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9000000">
      <w:pPr>
        <w:ind/>
        <w:jc w:val="center"/>
        <w:rPr>
          <w:sz w:val="32"/>
        </w:rPr>
      </w:pPr>
      <w:bookmarkStart w:id="1" w:name="OLE_LINK50"/>
      <w:bookmarkStart w:id="2" w:name="OLE_LINK51"/>
      <w:bookmarkStart w:id="3" w:name="OLE_LINK52"/>
      <w:r>
        <w:rPr>
          <w:sz w:val="32"/>
        </w:rPr>
        <w:t>СТАВРОПОЛЬСКАЯ ГОРОДСКАЯ ДУМА</w:t>
      </w:r>
    </w:p>
    <w:p w14:paraId="0A000000">
      <w:pPr>
        <w:rPr>
          <w:sz w:val="32"/>
        </w:rPr>
      </w:pPr>
    </w:p>
    <w:p w14:paraId="0B000000">
      <w:pPr>
        <w:keepNext w:val="1"/>
        <w:keepLines w:val="1"/>
        <w:ind/>
        <w:jc w:val="center"/>
        <w:outlineLvl w:val="1"/>
        <w:rPr>
          <w:b w:val="1"/>
          <w:sz w:val="32"/>
        </w:rPr>
      </w:pPr>
      <w:r>
        <w:rPr>
          <w:sz w:val="32"/>
        </w:rPr>
        <w:t>Р Е Ш Е Н И Е</w:t>
      </w:r>
    </w:p>
    <w:p w14:paraId="0C000000">
      <w:pPr>
        <w:ind/>
        <w:jc w:val="both"/>
        <w:rPr>
          <w:sz w:val="22"/>
        </w:rPr>
      </w:pPr>
    </w:p>
    <w:p w14:paraId="0D000000">
      <w:pPr>
        <w:ind/>
        <w:jc w:val="both"/>
      </w:pPr>
    </w:p>
    <w:p w14:paraId="0E000000">
      <w:pPr>
        <w:ind/>
        <w:jc w:val="both"/>
      </w:pPr>
    </w:p>
    <w:p w14:paraId="0F000000">
      <w:pPr>
        <w:ind/>
        <w:jc w:val="both"/>
        <w:rPr>
          <w:sz w:val="28"/>
        </w:rPr>
      </w:pPr>
      <w:r>
        <w:rPr>
          <w:sz w:val="28"/>
        </w:rPr>
        <w:t>2</w:t>
      </w:r>
      <w:r>
        <w:rPr>
          <w:sz w:val="28"/>
        </w:rPr>
        <w:t>4</w:t>
      </w:r>
      <w:r>
        <w:rPr>
          <w:sz w:val="28"/>
        </w:rPr>
        <w:t xml:space="preserve"> апреля</w:t>
      </w:r>
      <w:r>
        <w:rPr>
          <w:sz w:val="28"/>
        </w:rPr>
        <w:t xml:space="preserve"> 2024 г.          </w:t>
      </w:r>
      <w:r>
        <w:rPr>
          <w:sz w:val="28"/>
        </w:rPr>
        <w:t xml:space="preserve">  </w:t>
      </w:r>
      <w:r>
        <w:rPr>
          <w:sz w:val="28"/>
        </w:rPr>
        <w:t xml:space="preserve">              г. Ставрополь                                           № </w:t>
      </w:r>
      <w:r>
        <w:rPr>
          <w:sz w:val="28"/>
        </w:rPr>
        <w:t>284</w:t>
      </w:r>
    </w:p>
    <w:p w14:paraId="10000000">
      <w:pPr>
        <w:ind/>
        <w:jc w:val="both"/>
        <w:rPr>
          <w:sz w:val="28"/>
        </w:rPr>
      </w:pPr>
    </w:p>
    <w:p w14:paraId="11000000">
      <w:pPr>
        <w:spacing w:line="240" w:lineRule="exact"/>
        <w:ind/>
        <w:rPr>
          <w:sz w:val="28"/>
        </w:rPr>
      </w:pPr>
      <w:r>
        <w:rPr>
          <w:sz w:val="28"/>
        </w:rPr>
        <w:t xml:space="preserve">О внесении изменений в решение </w:t>
      </w:r>
    </w:p>
    <w:p w14:paraId="12000000">
      <w:pPr>
        <w:spacing w:line="240" w:lineRule="exact"/>
        <w:ind/>
        <w:rPr>
          <w:sz w:val="28"/>
        </w:rPr>
      </w:pPr>
      <w:r>
        <w:rPr>
          <w:sz w:val="28"/>
        </w:rPr>
        <w:t>Ставропольской городской Думы</w:t>
      </w:r>
    </w:p>
    <w:p w14:paraId="13000000">
      <w:pPr>
        <w:spacing w:line="240" w:lineRule="exact"/>
        <w:ind/>
        <w:rPr>
          <w:sz w:val="28"/>
        </w:rPr>
      </w:pPr>
      <w:r>
        <w:rPr>
          <w:sz w:val="28"/>
        </w:rPr>
        <w:t xml:space="preserve">«О бюджете города Ставрополя </w:t>
      </w:r>
    </w:p>
    <w:p w14:paraId="14000000">
      <w:pPr>
        <w:spacing w:line="240" w:lineRule="exact"/>
        <w:ind/>
        <w:rPr>
          <w:rStyle w:val="Style_2_ch"/>
          <w:sz w:val="28"/>
        </w:rPr>
      </w:pPr>
      <w:r>
        <w:rPr>
          <w:rStyle w:val="Style_2_ch"/>
          <w:sz w:val="28"/>
        </w:rPr>
        <w:t xml:space="preserve">на 2024 год и плановый период </w:t>
      </w:r>
    </w:p>
    <w:p w14:paraId="15000000">
      <w:pPr>
        <w:spacing w:line="240" w:lineRule="exact"/>
        <w:ind/>
        <w:rPr>
          <w:sz w:val="20"/>
        </w:rPr>
      </w:pPr>
      <w:r>
        <w:rPr>
          <w:rStyle w:val="Style_2_ch"/>
          <w:sz w:val="28"/>
        </w:rPr>
        <w:t>2025 и 2026 годов</w:t>
      </w:r>
      <w:r>
        <w:rPr>
          <w:sz w:val="28"/>
        </w:rPr>
        <w:t>»</w:t>
      </w:r>
    </w:p>
    <w:p w14:paraId="16000000">
      <w:pPr>
        <w:rPr>
          <w:sz w:val="28"/>
        </w:rPr>
      </w:pPr>
    </w:p>
    <w:p w14:paraId="17000000">
      <w:pPr>
        <w:rPr>
          <w:sz w:val="28"/>
        </w:rPr>
      </w:pPr>
      <w:bookmarkStart w:id="4" w:name="_GoBack"/>
      <w:bookmarkEnd w:id="4"/>
    </w:p>
    <w:p w14:paraId="18000000">
      <w:pPr>
        <w:pStyle w:val="Style_3"/>
        <w:ind w:firstLine="709" w:left="0"/>
        <w:contextualSpacing w:val="1"/>
        <w:jc w:val="both"/>
        <w:rPr>
          <w:rFonts w:ascii="Times New Roman" w:hAnsi="Times New Roman"/>
          <w:sz w:val="28"/>
        </w:rPr>
      </w:pPr>
      <w:r>
        <w:rPr>
          <w:rFonts w:ascii="Times New Roman" w:hAnsi="Times New Roman"/>
          <w:sz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Pr>
          <w:rFonts w:ascii="Times New Roman" w:hAnsi="Times New Roman"/>
          <w:sz w:val="28"/>
        </w:rPr>
        <w:t> </w:t>
      </w:r>
      <w:r>
        <w:rPr>
          <w:rFonts w:ascii="Times New Roman" w:hAnsi="Times New Roman"/>
          <w:sz w:val="28"/>
        </w:rPr>
        <w:t xml:space="preserve">117, Уставом муниципального образования города Ставрополя Ставропольского края Ставропольская городская Дума </w:t>
      </w:r>
    </w:p>
    <w:p w14:paraId="19000000">
      <w:pPr>
        <w:pStyle w:val="Style_4"/>
        <w:tabs>
          <w:tab w:leader="none" w:pos="720" w:val="left"/>
        </w:tabs>
        <w:spacing w:after="0" w:line="240" w:lineRule="auto"/>
        <w:ind w:firstLine="709" w:left="0"/>
        <w:contextualSpacing w:val="1"/>
        <w:jc w:val="both"/>
      </w:pPr>
    </w:p>
    <w:p w14:paraId="1A000000">
      <w:pPr>
        <w:pStyle w:val="Style_4"/>
        <w:tabs>
          <w:tab w:leader="none" w:pos="720" w:val="left"/>
        </w:tabs>
        <w:spacing w:after="0" w:line="240" w:lineRule="auto"/>
        <w:ind/>
        <w:contextualSpacing w:val="1"/>
        <w:jc w:val="both"/>
        <w:rPr>
          <w:sz w:val="28"/>
        </w:rPr>
      </w:pPr>
      <w:r>
        <w:rPr>
          <w:sz w:val="28"/>
        </w:rPr>
        <w:t xml:space="preserve">РЕШИЛА: </w:t>
      </w:r>
    </w:p>
    <w:p w14:paraId="1B000000">
      <w:pPr>
        <w:pStyle w:val="Style_3"/>
        <w:ind w:firstLine="709" w:left="0"/>
        <w:contextualSpacing w:val="1"/>
        <w:outlineLvl w:val="0"/>
        <w:rPr>
          <w:rFonts w:ascii="Times New Roman" w:hAnsi="Times New Roman"/>
          <w:sz w:val="24"/>
        </w:rPr>
      </w:pPr>
    </w:p>
    <w:p w14:paraId="1C000000">
      <w:pPr>
        <w:widowControl w:val="1"/>
        <w:spacing w:line="240" w:lineRule="auto"/>
        <w:ind w:firstLine="567"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w:t>
      </w:r>
      <w:r>
        <w:rPr>
          <w:sz w:val="28"/>
        </w:rPr>
        <w:t>06</w:t>
      </w:r>
      <w:r>
        <w:rPr>
          <w:sz w:val="28"/>
        </w:rPr>
        <w:t xml:space="preserve"> </w:t>
      </w:r>
      <w:r>
        <w:rPr>
          <w:sz w:val="28"/>
        </w:rPr>
        <w:t>декабря</w:t>
      </w:r>
      <w:r>
        <w:rPr>
          <w:sz w:val="28"/>
        </w:rPr>
        <w:t xml:space="preserve"> 202</w:t>
      </w:r>
      <w:r>
        <w:rPr>
          <w:sz w:val="28"/>
        </w:rPr>
        <w:t>3</w:t>
      </w:r>
      <w:r>
        <w:rPr>
          <w:sz w:val="28"/>
        </w:rPr>
        <w:t xml:space="preserve"> г. №</w:t>
      </w:r>
      <w:r>
        <w:rPr>
          <w:sz w:val="28"/>
        </w:rPr>
        <w:t> </w:t>
      </w:r>
      <w:r>
        <w:rPr>
          <w:sz w:val="28"/>
        </w:rPr>
        <w:t>240</w:t>
      </w:r>
      <w:r>
        <w:rPr>
          <w:sz w:val="28"/>
        </w:rPr>
        <w:t xml:space="preserve"> </w:t>
      </w:r>
      <w:r>
        <w:rPr>
          <w:sz w:val="28"/>
        </w:rPr>
        <w:t>«</w:t>
      </w:r>
      <w:r>
        <w:rPr>
          <w:sz w:val="28"/>
        </w:rPr>
        <w:t>О бюджете города Ставрополя на 202</w:t>
      </w:r>
      <w:r>
        <w:rPr>
          <w:sz w:val="28"/>
        </w:rPr>
        <w:t>4</w:t>
      </w:r>
      <w:r>
        <w:rPr>
          <w:sz w:val="28"/>
        </w:rPr>
        <w:t xml:space="preserve"> год и</w:t>
      </w:r>
      <w:r>
        <w:rPr>
          <w:sz w:val="28"/>
        </w:rPr>
        <w:t xml:space="preserve"> </w:t>
      </w:r>
      <w:r>
        <w:rPr>
          <w:sz w:val="28"/>
        </w:rPr>
        <w:t>плановый период 202</w:t>
      </w:r>
      <w:r>
        <w:rPr>
          <w:sz w:val="28"/>
        </w:rPr>
        <w:t>5</w:t>
      </w:r>
      <w:r>
        <w:rPr>
          <w:sz w:val="28"/>
        </w:rPr>
        <w:t xml:space="preserve"> и 202</w:t>
      </w:r>
      <w:r>
        <w:rPr>
          <w:sz w:val="28"/>
        </w:rPr>
        <w:t>6</w:t>
      </w:r>
      <w:r>
        <w:rPr>
          <w:sz w:val="28"/>
        </w:rPr>
        <w:t xml:space="preserve"> годов</w:t>
      </w:r>
      <w:r>
        <w:rPr>
          <w:sz w:val="28"/>
        </w:rPr>
        <w:t>»</w:t>
      </w:r>
      <w:r>
        <w:rPr>
          <w:sz w:val="28"/>
        </w:rPr>
        <w:t xml:space="preserve"> </w:t>
      </w:r>
      <w:r>
        <w:rPr>
          <w:sz w:val="28"/>
        </w:rPr>
        <w:t>(с изменениями, внесенными решениями Ставропольской городской Думы от 31 января 2024 г. №</w:t>
      </w:r>
      <w:r>
        <w:rPr>
          <w:sz w:val="28"/>
        </w:rPr>
        <w:t> </w:t>
      </w:r>
      <w:r>
        <w:rPr>
          <w:sz w:val="28"/>
        </w:rPr>
        <w:t>249, от 14 февраля 2024 г. № 256</w:t>
      </w:r>
      <w:r>
        <w:rPr>
          <w:sz w:val="28"/>
        </w:rPr>
        <w:t xml:space="preserve">, </w:t>
      </w:r>
      <w:r>
        <w:rPr>
          <w:sz w:val="28"/>
        </w:rPr>
        <w:t xml:space="preserve">              </w:t>
      </w:r>
      <w:r>
        <w:rPr>
          <w:sz w:val="28"/>
        </w:rPr>
        <w:t>от 28 февраля 2024 г. № 258</w:t>
      </w:r>
      <w:r>
        <w:rPr>
          <w:sz w:val="28"/>
        </w:rPr>
        <w:t>, от 13 марта 2024 г. № 271</w:t>
      </w:r>
      <w:r>
        <w:rPr>
          <w:sz w:val="28"/>
        </w:rPr>
        <w:t>, от 27 марта 2024 г. № 280</w:t>
      </w:r>
      <w:r>
        <w:rPr>
          <w:sz w:val="28"/>
        </w:rPr>
        <w:t>) следующие изменения:</w:t>
      </w:r>
      <w:bookmarkEnd w:id="1"/>
      <w:bookmarkEnd w:id="2"/>
      <w:bookmarkEnd w:id="3"/>
    </w:p>
    <w:p w14:paraId="1D000000">
      <w:pPr>
        <w:spacing w:line="228" w:lineRule="auto"/>
        <w:ind w:firstLine="567" w:left="0"/>
        <w:contextualSpacing w:val="1"/>
        <w:jc w:val="both"/>
        <w:rPr>
          <w:sz w:val="28"/>
        </w:rPr>
      </w:pPr>
      <w:r>
        <w:rPr>
          <w:sz w:val="28"/>
        </w:rPr>
        <w:t>1)</w:t>
      </w:r>
      <w:r>
        <w:rPr>
          <w:sz w:val="28"/>
        </w:rPr>
        <w:t> </w:t>
      </w:r>
      <w:r>
        <w:rPr>
          <w:sz w:val="28"/>
        </w:rPr>
        <w:t>пункт 1 изложить в следующей редакции:</w:t>
      </w:r>
    </w:p>
    <w:p w14:paraId="1E000000">
      <w:pPr>
        <w:ind w:firstLine="567" w:left="0"/>
        <w:contextualSpacing w:val="1"/>
        <w:jc w:val="both"/>
        <w:rPr>
          <w:sz w:val="28"/>
        </w:rPr>
      </w:pPr>
      <w:r>
        <w:rPr>
          <w:sz w:val="28"/>
        </w:rPr>
        <w:t>«</w:t>
      </w:r>
      <w:r>
        <w:rPr>
          <w:sz w:val="28"/>
        </w:rPr>
        <w:t>1.</w:t>
      </w:r>
      <w:r>
        <w:rPr>
          <w:sz w:val="28"/>
        </w:rPr>
        <w:t> </w:t>
      </w:r>
      <w:r>
        <w:rPr>
          <w:sz w:val="28"/>
        </w:rPr>
        <w:t>Утвердить основные характеристики бюджета города Ставрополя на 2024 год и плановый период 2025 и 2026 годов:</w:t>
      </w:r>
    </w:p>
    <w:p w14:paraId="1F000000">
      <w:pPr>
        <w:ind w:firstLine="567" w:left="0"/>
        <w:contextualSpacing w:val="1"/>
        <w:jc w:val="both"/>
        <w:rPr>
          <w:sz w:val="28"/>
        </w:rPr>
      </w:pPr>
      <w:r>
        <w:rPr>
          <w:sz w:val="28"/>
        </w:rPr>
        <w:t>1)</w:t>
      </w:r>
      <w:r>
        <w:rPr>
          <w:sz w:val="28"/>
        </w:rPr>
        <w:t> </w:t>
      </w:r>
      <w:r>
        <w:rPr>
          <w:sz w:val="28"/>
        </w:rPr>
        <w:t xml:space="preserve">общий объем доходов бюджета города Ставрополя на 2024 год в сумме </w:t>
      </w:r>
      <w:r>
        <w:rPr>
          <w:sz w:val="28"/>
        </w:rPr>
        <w:t>20 671 092,18</w:t>
      </w:r>
      <w:r>
        <w:rPr>
          <w:sz w:val="28"/>
        </w:rPr>
        <w:t xml:space="preserve"> </w:t>
      </w:r>
      <w:r>
        <w:rPr>
          <w:sz w:val="28"/>
        </w:rPr>
        <w:t xml:space="preserve">тыс. рублей, на 2025 год в сумме </w:t>
      </w:r>
      <w:r>
        <w:rPr>
          <w:sz w:val="28"/>
        </w:rPr>
        <w:t>13 </w:t>
      </w:r>
      <w:r>
        <w:rPr>
          <w:sz w:val="28"/>
        </w:rPr>
        <w:t>496</w:t>
      </w:r>
      <w:r>
        <w:rPr>
          <w:sz w:val="28"/>
        </w:rPr>
        <w:t> 948,43</w:t>
      </w:r>
      <w:r>
        <w:rPr>
          <w:sz w:val="28"/>
        </w:rPr>
        <w:t xml:space="preserve"> тыс. рублей и на 2026 год в сумме </w:t>
      </w:r>
      <w:r>
        <w:rPr>
          <w:sz w:val="28"/>
        </w:rPr>
        <w:t>12 915 451,95</w:t>
      </w:r>
      <w:r>
        <w:rPr>
          <w:sz w:val="28"/>
        </w:rPr>
        <w:t xml:space="preserve"> тыс. рублей;</w:t>
      </w:r>
    </w:p>
    <w:p w14:paraId="20000000">
      <w:pPr>
        <w:ind w:firstLine="567" w:left="0"/>
        <w:contextualSpacing w:val="1"/>
        <w:jc w:val="both"/>
        <w:rPr>
          <w:sz w:val="28"/>
        </w:rPr>
      </w:pPr>
      <w:r>
        <w:rPr>
          <w:sz w:val="28"/>
        </w:rPr>
        <w:t>2)</w:t>
      </w:r>
      <w:r>
        <w:rPr>
          <w:sz w:val="28"/>
        </w:rPr>
        <w:t> </w:t>
      </w:r>
      <w:r>
        <w:rPr>
          <w:sz w:val="28"/>
        </w:rPr>
        <w:t xml:space="preserve">общий объем расходов бюджета города Ставрополя на 2024 год в сумме </w:t>
      </w:r>
      <w:r>
        <w:rPr>
          <w:sz w:val="28"/>
        </w:rPr>
        <w:t>21 277 827,38</w:t>
      </w:r>
      <w:r>
        <w:rPr>
          <w:sz w:val="28"/>
        </w:rPr>
        <w:t xml:space="preserve"> тыс. рублей, на 2025 год в сумме 13 </w:t>
      </w:r>
      <w:r>
        <w:rPr>
          <w:sz w:val="28"/>
        </w:rPr>
        <w:t>656 464,22</w:t>
      </w:r>
      <w:r>
        <w:rPr>
          <w:sz w:val="28"/>
        </w:rPr>
        <w:t xml:space="preserve"> тыс. рублей, в том числе условно утвержденные расходы в сумме 2</w:t>
      </w:r>
      <w:r>
        <w:rPr>
          <w:sz w:val="28"/>
        </w:rPr>
        <w:t>1</w:t>
      </w:r>
      <w:r>
        <w:rPr>
          <w:sz w:val="28"/>
        </w:rPr>
        <w:t>7 940,94</w:t>
      </w:r>
      <w:r>
        <w:rPr>
          <w:sz w:val="28"/>
        </w:rPr>
        <w:t> тыс. р</w:t>
      </w:r>
      <w:r>
        <w:rPr>
          <w:sz w:val="28"/>
        </w:rPr>
        <w:t xml:space="preserve">ублей, на 2026 год в сумме </w:t>
      </w:r>
      <w:r>
        <w:rPr>
          <w:sz w:val="28"/>
        </w:rPr>
        <w:t>13 132 522,04</w:t>
      </w:r>
      <w:r>
        <w:rPr>
          <w:sz w:val="28"/>
        </w:rPr>
        <w:t xml:space="preserve"> тыс. рублей, в том числе условно утвержденные расходы в сумме </w:t>
      </w:r>
      <w:r>
        <w:rPr>
          <w:sz w:val="28"/>
        </w:rPr>
        <w:t>369 957,98</w:t>
      </w:r>
      <w:r>
        <w:rPr>
          <w:sz w:val="28"/>
        </w:rPr>
        <w:t xml:space="preserve"> тыс. рублей;</w:t>
      </w:r>
    </w:p>
    <w:p w14:paraId="21000000">
      <w:pPr>
        <w:pStyle w:val="Style_5"/>
        <w:spacing w:line="228" w:lineRule="auto"/>
        <w:ind w:firstLine="567" w:left="0"/>
        <w:contextualSpacing w:val="1"/>
        <w:jc w:val="both"/>
        <w:rPr>
          <w:rFonts w:ascii="Times New Roman" w:hAnsi="Times New Roman"/>
          <w:sz w:val="28"/>
        </w:rPr>
      </w:pPr>
      <w:r>
        <w:rPr>
          <w:rFonts w:ascii="Times New Roman" w:hAnsi="Times New Roman"/>
          <w:sz w:val="28"/>
        </w:rPr>
        <w:t xml:space="preserve">3) дефицит бюджета города </w:t>
      </w:r>
      <w:r>
        <w:rPr>
          <w:rFonts w:ascii="Times New Roman" w:hAnsi="Times New Roman"/>
          <w:sz w:val="28"/>
        </w:rPr>
        <w:t>Ставрополя на 2024 год в сумме 606</w:t>
      </w:r>
      <w:r>
        <w:rPr>
          <w:rFonts w:ascii="Times New Roman" w:hAnsi="Times New Roman"/>
          <w:sz w:val="28"/>
        </w:rPr>
        <w:t> </w:t>
      </w:r>
      <w:r>
        <w:rPr>
          <w:rFonts w:ascii="Times New Roman" w:hAnsi="Times New Roman"/>
          <w:sz w:val="28"/>
        </w:rPr>
        <w:t>735</w:t>
      </w:r>
      <w:r>
        <w:rPr>
          <w:rFonts w:ascii="Times New Roman" w:hAnsi="Times New Roman"/>
          <w:sz w:val="28"/>
        </w:rPr>
        <w:t>,</w:t>
      </w:r>
      <w:r>
        <w:rPr>
          <w:rFonts w:ascii="Times New Roman" w:hAnsi="Times New Roman"/>
          <w:sz w:val="28"/>
        </w:rPr>
        <w:t>20</w:t>
      </w:r>
      <w:r>
        <w:rPr>
          <w:rFonts w:ascii="Times New Roman" w:hAnsi="Times New Roman"/>
          <w:sz w:val="28"/>
        </w:rPr>
        <w:t> тыс. рублей, на 2025 год в сумме 159 515,79 ты</w:t>
      </w:r>
      <w:r>
        <w:rPr>
          <w:rFonts w:ascii="Times New Roman" w:hAnsi="Times New Roman"/>
          <w:sz w:val="28"/>
        </w:rPr>
        <w:t>с. рублей, на 2026 год в сумме 217</w:t>
      </w:r>
      <w:r>
        <w:rPr>
          <w:rFonts w:ascii="Times New Roman" w:hAnsi="Times New Roman"/>
          <w:sz w:val="28"/>
        </w:rPr>
        <w:t> </w:t>
      </w:r>
      <w:r>
        <w:rPr>
          <w:rFonts w:ascii="Times New Roman" w:hAnsi="Times New Roman"/>
          <w:sz w:val="28"/>
        </w:rPr>
        <w:t>070</w:t>
      </w:r>
      <w:r>
        <w:rPr>
          <w:rFonts w:ascii="Times New Roman" w:hAnsi="Times New Roman"/>
          <w:sz w:val="28"/>
        </w:rPr>
        <w:t>,</w:t>
      </w:r>
      <w:r>
        <w:rPr>
          <w:rFonts w:ascii="Times New Roman" w:hAnsi="Times New Roman"/>
          <w:sz w:val="28"/>
        </w:rPr>
        <w:t>0</w:t>
      </w:r>
      <w:r>
        <w:rPr>
          <w:rFonts w:ascii="Times New Roman" w:hAnsi="Times New Roman"/>
          <w:sz w:val="28"/>
        </w:rPr>
        <w:t>9</w:t>
      </w:r>
      <w:r>
        <w:rPr>
          <w:rFonts w:ascii="Times New Roman" w:hAnsi="Times New Roman"/>
          <w:sz w:val="28"/>
        </w:rPr>
        <w:t> тыс. рублей.</w:t>
      </w:r>
      <w:r>
        <w:rPr>
          <w:rFonts w:ascii="Times New Roman" w:hAnsi="Times New Roman"/>
          <w:sz w:val="28"/>
        </w:rPr>
        <w:t>»;</w:t>
      </w:r>
    </w:p>
    <w:p w14:paraId="22000000">
      <w:pPr>
        <w:spacing w:line="228" w:lineRule="auto"/>
        <w:ind w:firstLine="567" w:left="0"/>
        <w:contextualSpacing w:val="1"/>
        <w:jc w:val="both"/>
        <w:rPr>
          <w:sz w:val="28"/>
        </w:rPr>
      </w:pPr>
      <w:r>
        <w:rPr>
          <w:sz w:val="28"/>
        </w:rPr>
        <w:t>2) абзац первый пункта 4 изложить в следующей редакции:</w:t>
      </w:r>
    </w:p>
    <w:p w14:paraId="23000000">
      <w:pPr>
        <w:ind w:firstLine="567" w:left="0"/>
        <w:jc w:val="both"/>
        <w:rPr>
          <w:sz w:val="28"/>
        </w:rPr>
      </w:pPr>
      <w:r>
        <w:rPr>
          <w:sz w:val="28"/>
        </w:rPr>
        <w:t xml:space="preserve">«4. Учесть в составе доходов бюджета города Ставрополя объем межбюджетных трансфертов, получаемых из бюджета Ставропольского края, </w:t>
      </w:r>
      <w:r>
        <w:rPr>
          <w:sz w:val="28"/>
        </w:rPr>
        <w:t>на 2024 год в сумме 13 545 459,26 тыс. рублей, на 2025 год в сумме 6 453 061,52 тыс. рублей, на 2026 год в сумме 5 733 380,57 тыс. рублей.»;</w:t>
      </w:r>
    </w:p>
    <w:p w14:paraId="24000000">
      <w:pPr>
        <w:ind w:firstLine="567" w:left="0"/>
        <w:contextualSpacing w:val="1"/>
        <w:jc w:val="both"/>
        <w:rPr>
          <w:sz w:val="28"/>
        </w:rPr>
      </w:pPr>
      <w:r>
        <w:rPr>
          <w:sz w:val="28"/>
        </w:rPr>
        <w:t>3) пункт 8 изложить в следующей редакции:</w:t>
      </w:r>
    </w:p>
    <w:p w14:paraId="25000000">
      <w:pPr>
        <w:pStyle w:val="Style_6"/>
        <w:spacing w:after="0" w:before="0"/>
        <w:ind w:firstLine="567" w:left="0"/>
        <w:contextualSpacing w:val="1"/>
        <w:jc w:val="both"/>
        <w:rPr>
          <w:sz w:val="28"/>
        </w:rPr>
      </w:pPr>
      <w:r>
        <w:rPr>
          <w:sz w:val="28"/>
        </w:rPr>
        <w:t>«8.</w:t>
      </w:r>
      <w:r>
        <w:rPr>
          <w:sz w:val="28"/>
        </w:rPr>
        <w:t> </w:t>
      </w:r>
      <w:r>
        <w:rPr>
          <w:sz w:val="28"/>
        </w:rPr>
        <w:t>Утвердить общий объем бюджетных ассигнований, направляемых на исполнение публичных нормативных обязательств, на 2024 год в сумме 1</w:t>
      </w:r>
      <w:r>
        <w:rPr>
          <w:sz w:val="28"/>
        </w:rPr>
        <w:t> </w:t>
      </w:r>
      <w:r>
        <w:rPr>
          <w:sz w:val="28"/>
        </w:rPr>
        <w:t>498</w:t>
      </w:r>
      <w:r>
        <w:rPr>
          <w:sz w:val="28"/>
        </w:rPr>
        <w:t> </w:t>
      </w:r>
      <w:r>
        <w:rPr>
          <w:sz w:val="28"/>
        </w:rPr>
        <w:t>121,09 тыс. рублей, в том числе за счет субвенций из бюджета Ставропольского края в сумме 1</w:t>
      </w:r>
      <w:r>
        <w:rPr>
          <w:sz w:val="28"/>
        </w:rPr>
        <w:t> </w:t>
      </w:r>
      <w:r>
        <w:rPr>
          <w:sz w:val="28"/>
        </w:rPr>
        <w:t>441</w:t>
      </w:r>
      <w:r>
        <w:rPr>
          <w:sz w:val="28"/>
        </w:rPr>
        <w:t> </w:t>
      </w:r>
      <w:r>
        <w:rPr>
          <w:sz w:val="28"/>
        </w:rPr>
        <w:t>583,61 тыс. рублей, на 2025 год в сумме 1</w:t>
      </w:r>
      <w:r>
        <w:rPr>
          <w:sz w:val="28"/>
        </w:rPr>
        <w:t> </w:t>
      </w:r>
      <w:r>
        <w:rPr>
          <w:sz w:val="28"/>
        </w:rPr>
        <w:t>446</w:t>
      </w:r>
      <w:r>
        <w:rPr>
          <w:sz w:val="28"/>
        </w:rPr>
        <w:t> </w:t>
      </w:r>
      <w:r>
        <w:rPr>
          <w:sz w:val="28"/>
        </w:rPr>
        <w:t>577,19 тыс. рублей, в том числе за счет субвенций из бюджета Ставропольского края в сумме 1</w:t>
      </w:r>
      <w:r>
        <w:rPr>
          <w:sz w:val="28"/>
        </w:rPr>
        <w:t> </w:t>
      </w:r>
      <w:r>
        <w:rPr>
          <w:sz w:val="28"/>
        </w:rPr>
        <w:t>390</w:t>
      </w:r>
      <w:r>
        <w:rPr>
          <w:sz w:val="28"/>
        </w:rPr>
        <w:t> </w:t>
      </w:r>
      <w:r>
        <w:rPr>
          <w:sz w:val="28"/>
        </w:rPr>
        <w:t>039,71 тыс. рублей, на 2026 год в сумме 1</w:t>
      </w:r>
      <w:r>
        <w:rPr>
          <w:sz w:val="28"/>
        </w:rPr>
        <w:t> </w:t>
      </w:r>
      <w:r>
        <w:rPr>
          <w:sz w:val="28"/>
        </w:rPr>
        <w:t>414</w:t>
      </w:r>
      <w:r>
        <w:rPr>
          <w:sz w:val="28"/>
        </w:rPr>
        <w:t> </w:t>
      </w:r>
      <w:r>
        <w:rPr>
          <w:sz w:val="28"/>
        </w:rPr>
        <w:t>204,47 тыс. рублей, в том числе за счет субвенций из бюджета Ставропольского края в сумме 1</w:t>
      </w:r>
      <w:r>
        <w:rPr>
          <w:sz w:val="28"/>
        </w:rPr>
        <w:t> </w:t>
      </w:r>
      <w:r>
        <w:rPr>
          <w:sz w:val="28"/>
        </w:rPr>
        <w:t>357</w:t>
      </w:r>
      <w:r>
        <w:rPr>
          <w:sz w:val="28"/>
        </w:rPr>
        <w:t> </w:t>
      </w:r>
      <w:r>
        <w:rPr>
          <w:sz w:val="28"/>
        </w:rPr>
        <w:t>666,99 тыс. рублей</w:t>
      </w:r>
      <w:r>
        <w:rPr>
          <w:sz w:val="28"/>
        </w:rPr>
        <w:t>.»;</w:t>
      </w:r>
    </w:p>
    <w:p w14:paraId="26000000">
      <w:pPr>
        <w:ind w:firstLine="567" w:left="0"/>
        <w:contextualSpacing w:val="1"/>
        <w:jc w:val="both"/>
        <w:rPr>
          <w:sz w:val="28"/>
        </w:rPr>
      </w:pPr>
      <w:r>
        <w:rPr>
          <w:sz w:val="28"/>
        </w:rPr>
        <w:t>4</w:t>
      </w:r>
      <w:r>
        <w:rPr>
          <w:sz w:val="28"/>
        </w:rPr>
        <w:t>) </w:t>
      </w:r>
      <w:r>
        <w:rPr>
          <w:sz w:val="28"/>
        </w:rPr>
        <w:t>пункт 11 изложить в следующей редакции:</w:t>
      </w:r>
    </w:p>
    <w:p w14:paraId="27000000">
      <w:pPr>
        <w:ind w:firstLine="567" w:left="0"/>
        <w:contextualSpacing w:val="1"/>
        <w:jc w:val="both"/>
        <w:rPr>
          <w:sz w:val="28"/>
        </w:rPr>
      </w:pPr>
      <w:r>
        <w:rPr>
          <w:sz w:val="28"/>
        </w:rPr>
        <w:t>«11. </w:t>
      </w:r>
      <w:r>
        <w:rPr>
          <w:sz w:val="28"/>
        </w:rPr>
        <w:t xml:space="preserve">Утвердить объем бюджетных ассигнований муниципального дорожного фонда города Ставрополя на 2024 год в сумме </w:t>
      </w:r>
      <w:r>
        <w:rPr>
          <w:sz w:val="28"/>
        </w:rPr>
        <w:t>2 476 148,97</w:t>
      </w:r>
      <w:r>
        <w:rPr>
          <w:sz w:val="28"/>
        </w:rPr>
        <w:t xml:space="preserve"> тыс. рублей, на 2025 год в сумме </w:t>
      </w:r>
      <w:r>
        <w:rPr>
          <w:sz w:val="28"/>
        </w:rPr>
        <w:t>770 594,12</w:t>
      </w:r>
      <w:r>
        <w:rPr>
          <w:sz w:val="28"/>
        </w:rPr>
        <w:t xml:space="preserve"> </w:t>
      </w:r>
      <w:r>
        <w:rPr>
          <w:sz w:val="28"/>
        </w:rPr>
        <w:t xml:space="preserve">тыс. рублей, на 2026 год в сумме </w:t>
      </w:r>
      <w:r>
        <w:rPr>
          <w:sz w:val="28"/>
        </w:rPr>
        <w:t>641 922,53</w:t>
      </w:r>
      <w:r>
        <w:rPr>
          <w:sz w:val="28"/>
        </w:rPr>
        <w:t> тыс. рублей</w:t>
      </w:r>
      <w:r>
        <w:rPr>
          <w:sz w:val="28"/>
        </w:rPr>
        <w:t>.»;</w:t>
      </w:r>
    </w:p>
    <w:p w14:paraId="28000000">
      <w:pPr>
        <w:pStyle w:val="Style_6"/>
        <w:spacing w:after="0" w:before="0"/>
        <w:ind w:firstLine="567" w:left="0"/>
        <w:contextualSpacing w:val="1"/>
        <w:jc w:val="both"/>
        <w:rPr>
          <w:sz w:val="28"/>
        </w:rPr>
      </w:pPr>
      <w:r>
        <w:rPr>
          <w:sz w:val="28"/>
        </w:rPr>
        <w:t>5) в пункт</w:t>
      </w:r>
      <w:r>
        <w:rPr>
          <w:sz w:val="28"/>
        </w:rPr>
        <w:t>е</w:t>
      </w:r>
      <w:r>
        <w:rPr>
          <w:sz w:val="28"/>
        </w:rPr>
        <w:t xml:space="preserve"> 1</w:t>
      </w:r>
      <w:r>
        <w:rPr>
          <w:sz w:val="28"/>
        </w:rPr>
        <w:t>2:</w:t>
      </w:r>
    </w:p>
    <w:p w14:paraId="29000000">
      <w:pPr>
        <w:spacing w:line="228" w:lineRule="auto"/>
        <w:ind w:firstLine="567" w:left="0"/>
        <w:contextualSpacing w:val="1"/>
        <w:jc w:val="both"/>
        <w:rPr>
          <w:sz w:val="28"/>
        </w:rPr>
      </w:pPr>
      <w:r>
        <w:rPr>
          <w:sz w:val="28"/>
        </w:rPr>
        <w:t>а) </w:t>
      </w:r>
      <w:r>
        <w:rPr>
          <w:sz w:val="28"/>
        </w:rPr>
        <w:t>в подпункте 6 слова «на 2024 год в сумме 4</w:t>
      </w:r>
      <w:r>
        <w:rPr>
          <w:sz w:val="28"/>
        </w:rPr>
        <w:t> </w:t>
      </w:r>
      <w:r>
        <w:rPr>
          <w:sz w:val="28"/>
        </w:rPr>
        <w:t>934,85 тыс. рублей» заменить словами «на 2024 год в сумме 6</w:t>
      </w:r>
      <w:r>
        <w:rPr>
          <w:sz w:val="28"/>
        </w:rPr>
        <w:t> </w:t>
      </w:r>
      <w:r>
        <w:rPr>
          <w:sz w:val="28"/>
        </w:rPr>
        <w:t>193,25 тыс. рублей»;</w:t>
      </w:r>
    </w:p>
    <w:p w14:paraId="2A000000">
      <w:pPr>
        <w:pStyle w:val="Style_6"/>
        <w:spacing w:after="0" w:before="0"/>
        <w:ind w:firstLine="567" w:left="0"/>
        <w:contextualSpacing w:val="1"/>
        <w:jc w:val="both"/>
        <w:rPr>
          <w:sz w:val="28"/>
        </w:rPr>
      </w:pPr>
      <w:r>
        <w:rPr>
          <w:sz w:val="28"/>
        </w:rPr>
        <w:t>б) дополнить подпунктом 1</w:t>
      </w:r>
      <w:r>
        <w:rPr>
          <w:sz w:val="28"/>
        </w:rPr>
        <w:t>7</w:t>
      </w:r>
      <w:r>
        <w:rPr>
          <w:sz w:val="28"/>
        </w:rPr>
        <w:t xml:space="preserve"> следующего содержания:</w:t>
      </w:r>
    </w:p>
    <w:p w14:paraId="2B000000">
      <w:pPr>
        <w:pStyle w:val="Style_6"/>
        <w:spacing w:after="0" w:before="0"/>
        <w:ind w:firstLine="567" w:left="0"/>
        <w:contextualSpacing w:val="1"/>
        <w:jc w:val="both"/>
        <w:rPr>
          <w:sz w:val="28"/>
        </w:rPr>
      </w:pPr>
      <w:r>
        <w:rPr>
          <w:sz w:val="28"/>
        </w:rPr>
        <w:t>«</w:t>
      </w:r>
      <w:r>
        <w:rPr>
          <w:sz w:val="28"/>
        </w:rPr>
        <w:t>17</w:t>
      </w:r>
      <w:r>
        <w:rPr>
          <w:sz w:val="28"/>
        </w:rPr>
        <w:t>) </w:t>
      </w:r>
      <w:r>
        <w:rPr>
          <w:sz w:val="28"/>
          <w:highlight w:val="white"/>
        </w:rPr>
        <w:t xml:space="preserve">субъектам малого и среднего предпринимательства, осуществляющим деятельность по предоставлению гостиничных услуг и услуг по предоставлению  мест для временного проживания на территории города Ставрополя,  на возмещение дополнительных расходов, связанных с обеспечением охраны территорий средств размещения, определенных пунктами временного размещения и питания в Ставропольском крае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w:t>
      </w:r>
      <w:r>
        <w:rPr>
          <w:sz w:val="28"/>
        </w:rPr>
        <w:t>средний уровни реагирования, вынужденно покинувших жилые помещения</w:t>
      </w:r>
      <w:r>
        <w:rPr>
          <w:sz w:val="28"/>
        </w:rPr>
        <w:t>,</w:t>
      </w:r>
      <w:r>
        <w:rPr>
          <w:sz w:val="28"/>
        </w:rPr>
        <w:t xml:space="preserve">  на 2024 год в сумме 1</w:t>
      </w:r>
      <w:r>
        <w:rPr>
          <w:sz w:val="28"/>
        </w:rPr>
        <w:t> </w:t>
      </w:r>
      <w:r>
        <w:rPr>
          <w:sz w:val="28"/>
        </w:rPr>
        <w:t>600,00 тыс. рублей</w:t>
      </w:r>
      <w:r>
        <w:rPr>
          <w:sz w:val="28"/>
        </w:rPr>
        <w:t>.»;</w:t>
      </w:r>
    </w:p>
    <w:p w14:paraId="2C000000">
      <w:pPr>
        <w:pStyle w:val="Style_6"/>
        <w:spacing w:after="0" w:before="0"/>
        <w:ind w:firstLine="567" w:left="0"/>
        <w:contextualSpacing w:val="1"/>
        <w:jc w:val="both"/>
        <w:rPr>
          <w:sz w:val="28"/>
        </w:rPr>
      </w:pPr>
      <w:r>
        <w:rPr>
          <w:sz w:val="28"/>
        </w:rPr>
        <w:t>6</w:t>
      </w:r>
      <w:r>
        <w:rPr>
          <w:sz w:val="28"/>
        </w:rPr>
        <w:t>) </w:t>
      </w:r>
      <w:r>
        <w:rPr>
          <w:sz w:val="28"/>
        </w:rPr>
        <w:t>в пункте 16:</w:t>
      </w:r>
    </w:p>
    <w:p w14:paraId="2D000000">
      <w:pPr>
        <w:ind w:firstLine="567" w:left="0"/>
        <w:rPr>
          <w:sz w:val="28"/>
        </w:rPr>
      </w:pPr>
      <w:r>
        <w:rPr>
          <w:sz w:val="28"/>
        </w:rPr>
        <w:t>а) в абзаце первом слова «на 2024 год» исключить;</w:t>
      </w:r>
    </w:p>
    <w:p w14:paraId="2E000000">
      <w:pPr>
        <w:pStyle w:val="Style_6"/>
        <w:spacing w:after="0" w:before="0"/>
        <w:ind w:firstLine="567" w:left="0"/>
        <w:contextualSpacing w:val="1"/>
        <w:jc w:val="both"/>
        <w:rPr>
          <w:sz w:val="28"/>
        </w:rPr>
      </w:pPr>
      <w:r>
        <w:rPr>
          <w:sz w:val="28"/>
        </w:rPr>
        <w:t>б) </w:t>
      </w:r>
      <w:r>
        <w:rPr>
          <w:sz w:val="28"/>
        </w:rPr>
        <w:t xml:space="preserve">в подпункте 2 слова «на 2024 год в объеме </w:t>
      </w:r>
      <w:r>
        <w:rPr>
          <w:sz w:val="28"/>
        </w:rPr>
        <w:t>2 085,75 </w:t>
      </w:r>
      <w:r>
        <w:rPr>
          <w:sz w:val="28"/>
        </w:rPr>
        <w:t xml:space="preserve">тыс. рублей» заменить словами «на 2024 год в объеме </w:t>
      </w:r>
      <w:r>
        <w:rPr>
          <w:sz w:val="28"/>
        </w:rPr>
        <w:t>3 076,88</w:t>
      </w:r>
      <w:r>
        <w:rPr>
          <w:sz w:val="28"/>
        </w:rPr>
        <w:t> </w:t>
      </w:r>
      <w:r>
        <w:rPr>
          <w:sz w:val="28"/>
        </w:rPr>
        <w:t>тыс. рублей»;</w:t>
      </w:r>
    </w:p>
    <w:p w14:paraId="2F000000">
      <w:pPr>
        <w:ind w:firstLine="567" w:left="0"/>
        <w:jc w:val="both"/>
        <w:rPr>
          <w:sz w:val="28"/>
        </w:rPr>
      </w:pPr>
      <w:r>
        <w:rPr>
          <w:sz w:val="28"/>
        </w:rPr>
        <w:t>7</w:t>
      </w:r>
      <w:r>
        <w:rPr>
          <w:sz w:val="28"/>
        </w:rPr>
        <w:t>)</w:t>
      </w:r>
      <w:r>
        <w:rPr>
          <w:sz w:val="28"/>
        </w:rPr>
        <w:t> </w:t>
      </w:r>
      <w:r>
        <w:rPr>
          <w:sz w:val="28"/>
        </w:rPr>
        <w:t>подпункт 1 пункта 28 изложить в следующей редакции:</w:t>
      </w:r>
    </w:p>
    <w:p w14:paraId="30000000">
      <w:pPr>
        <w:ind w:firstLine="567" w:left="0"/>
        <w:contextualSpacing w:val="1"/>
        <w:jc w:val="both"/>
        <w:rPr>
          <w:sz w:val="28"/>
        </w:rPr>
      </w:pPr>
      <w:r>
        <w:rPr>
          <w:sz w:val="28"/>
        </w:rPr>
        <w:t>«</w:t>
      </w:r>
      <w:r>
        <w:rPr>
          <w:sz w:val="28"/>
        </w:rPr>
        <w:t>1) по увеличению численности муниципальных служащих, за исключением решений, принимаемых в связи с необходимостью осуществления переданных отдельных государственных полномочий Ставропольского края;»;</w:t>
      </w:r>
    </w:p>
    <w:p w14:paraId="31000000">
      <w:pPr>
        <w:ind w:firstLine="567" w:left="0"/>
        <w:contextualSpacing w:val="1"/>
        <w:jc w:val="both"/>
        <w:rPr>
          <w:sz w:val="28"/>
        </w:rPr>
      </w:pPr>
      <w:r>
        <w:rPr>
          <w:sz w:val="28"/>
        </w:rPr>
        <w:t>8</w:t>
      </w:r>
      <w:r>
        <w:rPr>
          <w:sz w:val="28"/>
        </w:rPr>
        <w:t>)</w:t>
      </w:r>
      <w:r>
        <w:rPr>
          <w:sz w:val="28"/>
        </w:rPr>
        <w:t> </w:t>
      </w:r>
      <w:r>
        <w:rPr>
          <w:sz w:val="28"/>
        </w:rPr>
        <w:t>приложение 1 изложить в следующей редакции:</w:t>
      </w:r>
    </w:p>
    <w:tbl>
      <w:tblPr>
        <w:tblStyle w:val="Style_7"/>
        <w:tblW w:type="auto" w:w="0"/>
        <w:tblLayout w:type="fixed"/>
        <w:tblCellMar>
          <w:left w:type="dxa" w:w="0"/>
          <w:right w:type="dxa" w:w="0"/>
        </w:tblCellMar>
      </w:tblPr>
      <w:tblGrid>
        <w:gridCol w:w="4768"/>
        <w:gridCol w:w="4730"/>
      </w:tblGrid>
      <w:tr>
        <w:trPr>
          <w:trHeight w:hRule="atLeast" w:val="1254"/>
        </w:trPr>
        <w:tc>
          <w:tcPr>
            <w:tcW w:type="dxa" w:w="4768"/>
            <w:tcMar>
              <w:left w:type="dxa" w:w="0"/>
              <w:right w:type="dxa" w:w="0"/>
            </w:tcMar>
          </w:tcPr>
          <w:p w14:paraId="32000000">
            <w:pPr>
              <w:rPr>
                <w:sz w:val="28"/>
              </w:rPr>
            </w:pPr>
          </w:p>
          <w:p w14:paraId="33000000"/>
          <w:p w14:paraId="34000000"/>
          <w:p w14:paraId="35000000">
            <w:pPr>
              <w:ind/>
              <w:jc w:val="right"/>
            </w:pPr>
          </w:p>
        </w:tc>
        <w:tc>
          <w:tcPr>
            <w:tcW w:type="dxa" w:w="4730"/>
            <w:tcMar>
              <w:left w:type="dxa" w:w="0"/>
              <w:right w:type="dxa" w:w="0"/>
            </w:tcMar>
            <w:vAlign w:val="center"/>
          </w:tcPr>
          <w:p w14:paraId="36000000">
            <w:pPr>
              <w:spacing w:line="240" w:lineRule="exact"/>
              <w:ind/>
              <w:jc w:val="center"/>
              <w:rPr>
                <w:sz w:val="28"/>
              </w:rPr>
            </w:pPr>
            <w:r>
              <w:rPr>
                <w:sz w:val="28"/>
              </w:rPr>
              <w:t>«ПРИЛОЖЕНИЕ 1</w:t>
            </w:r>
          </w:p>
          <w:p w14:paraId="37000000">
            <w:pPr>
              <w:spacing w:line="240" w:lineRule="exact"/>
              <w:ind/>
              <w:jc w:val="center"/>
              <w:rPr>
                <w:sz w:val="28"/>
              </w:rPr>
            </w:pPr>
          </w:p>
          <w:p w14:paraId="38000000">
            <w:pPr>
              <w:spacing w:line="240" w:lineRule="exact"/>
              <w:ind/>
              <w:jc w:val="center"/>
              <w:rPr>
                <w:sz w:val="28"/>
              </w:rPr>
            </w:pPr>
            <w:r>
              <w:rPr>
                <w:sz w:val="28"/>
              </w:rPr>
              <w:t>к решению</w:t>
            </w:r>
          </w:p>
          <w:p w14:paraId="39000000">
            <w:pPr>
              <w:spacing w:line="240" w:lineRule="exact"/>
              <w:ind/>
              <w:jc w:val="center"/>
              <w:rPr>
                <w:sz w:val="28"/>
              </w:rPr>
            </w:pPr>
            <w:r>
              <w:rPr>
                <w:sz w:val="28"/>
              </w:rPr>
              <w:t>Ставропольской городской Думы</w:t>
            </w:r>
          </w:p>
          <w:p w14:paraId="3A000000">
            <w:pPr>
              <w:spacing w:line="240" w:lineRule="exact"/>
              <w:ind w:firstLine="0" w:left="317"/>
              <w:jc w:val="center"/>
              <w:rPr>
                <w:sz w:val="28"/>
              </w:rPr>
            </w:pPr>
            <w:r>
              <w:rPr>
                <w:sz w:val="28"/>
              </w:rPr>
              <w:t xml:space="preserve">от </w:t>
            </w:r>
            <w:r>
              <w:rPr>
                <w:sz w:val="28"/>
              </w:rPr>
              <w:t>06</w:t>
            </w:r>
            <w:r>
              <w:rPr>
                <w:sz w:val="28"/>
              </w:rPr>
              <w:t xml:space="preserve"> </w:t>
            </w:r>
            <w:r>
              <w:rPr>
                <w:sz w:val="28"/>
              </w:rPr>
              <w:t>декабря 2023 г. № 2</w:t>
            </w:r>
            <w:r>
              <w:rPr>
                <w:sz w:val="28"/>
              </w:rPr>
              <w:t>4</w:t>
            </w:r>
            <w:r>
              <w:rPr>
                <w:sz w:val="28"/>
              </w:rPr>
              <w:t>0</w:t>
            </w:r>
          </w:p>
        </w:tc>
      </w:tr>
      <w:tr>
        <w:trPr>
          <w:trHeight w:hRule="atLeast" w:val="310"/>
        </w:trPr>
        <w:tc>
          <w:tcPr>
            <w:tcW w:type="dxa" w:w="4768"/>
            <w:tcMar>
              <w:left w:type="dxa" w:w="0"/>
              <w:right w:type="dxa" w:w="0"/>
            </w:tcMar>
          </w:tcPr>
          <w:p w14:paraId="3B000000"/>
          <w:p w14:paraId="3C000000">
            <w:pPr>
              <w:ind/>
              <w:jc w:val="right"/>
            </w:pPr>
          </w:p>
        </w:tc>
        <w:tc>
          <w:tcPr>
            <w:tcW w:type="dxa" w:w="4730"/>
            <w:tcMar>
              <w:left w:type="dxa" w:w="0"/>
              <w:right w:type="dxa" w:w="0"/>
            </w:tcMar>
          </w:tcPr>
          <w:p w14:paraId="3D000000">
            <w:pPr>
              <w:spacing w:line="240" w:lineRule="exact"/>
              <w:ind w:firstLine="0" w:left="175"/>
              <w:rPr>
                <w:sz w:val="28"/>
              </w:rPr>
            </w:pPr>
          </w:p>
        </w:tc>
      </w:tr>
    </w:tbl>
    <w:p w14:paraId="3E000000">
      <w:pPr>
        <w:rPr>
          <w:sz w:val="28"/>
        </w:rPr>
      </w:pPr>
    </w:p>
    <w:p w14:paraId="3F000000">
      <w:pPr>
        <w:spacing w:line="240" w:lineRule="exact"/>
        <w:ind/>
        <w:jc w:val="center"/>
        <w:rPr>
          <w:sz w:val="28"/>
        </w:rPr>
      </w:pPr>
      <w:r>
        <w:rPr>
          <w:sz w:val="28"/>
        </w:rPr>
        <w:t>ИСТОЧНИКИ</w:t>
      </w:r>
    </w:p>
    <w:p w14:paraId="40000000">
      <w:pPr>
        <w:spacing w:line="240" w:lineRule="exact"/>
        <w:ind/>
        <w:jc w:val="center"/>
        <w:rPr>
          <w:sz w:val="28"/>
        </w:rPr>
      </w:pPr>
      <w:r>
        <w:rPr>
          <w:sz w:val="28"/>
        </w:rPr>
        <w:t xml:space="preserve">финансирования дефицита бюджета </w:t>
      </w:r>
    </w:p>
    <w:p w14:paraId="41000000">
      <w:pPr>
        <w:spacing w:line="240" w:lineRule="exact"/>
        <w:ind/>
        <w:jc w:val="center"/>
      </w:pPr>
      <w:r>
        <w:rPr>
          <w:sz w:val="28"/>
        </w:rPr>
        <w:t>города Ставрополя на 2024 год и плановый период 2025 и 2026 годов</w:t>
      </w:r>
    </w:p>
    <w:p w14:paraId="42000000">
      <w:pPr>
        <w:ind w:right="34"/>
        <w:jc w:val="right"/>
      </w:pPr>
      <w:r>
        <w:t>(тыс. рублей)</w:t>
      </w:r>
    </w:p>
    <w:tbl>
      <w:tblPr>
        <w:tblStyle w:val="Style_7"/>
        <w:tblW w:type="auto" w:w="0"/>
        <w:tblInd w:type="dxa" w:w="-6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61"/>
        <w:gridCol w:w="2835"/>
        <w:gridCol w:w="1415"/>
        <w:gridCol w:w="1418"/>
        <w:gridCol w:w="1418"/>
      </w:tblGrid>
      <w:tr>
        <w:trPr>
          <w:trHeight w:hRule="atLeast" w:val="20"/>
        </w:trPr>
        <w:tc>
          <w:tcPr>
            <w:tcW w:type="dxa" w:w="3261"/>
            <w:vMerge w:val="restart"/>
            <w:tcBorders>
              <w:top w:color="000000" w:sz="4" w:val="single"/>
              <w:left w:color="000000" w:sz="4" w:val="single"/>
              <w:bottom w:sz="4" w:val="nil"/>
              <w:right w:color="000000" w:sz="4" w:val="single"/>
            </w:tcBorders>
            <w:vAlign w:val="center"/>
          </w:tcPr>
          <w:p w14:paraId="43000000">
            <w:pPr>
              <w:tabs>
                <w:tab w:leader="none" w:pos="930" w:val="left"/>
                <w:tab w:leader="none" w:pos="993" w:val="left"/>
                <w:tab w:leader="none" w:pos="1930" w:val="center"/>
                <w:tab w:leader="none" w:pos="2124" w:val="left"/>
                <w:tab w:leader="none" w:pos="2832" w:val="left"/>
              </w:tabs>
              <w:spacing w:line="252" w:lineRule="auto"/>
              <w:ind w:firstLine="392" w:left="-392"/>
              <w:jc w:val="center"/>
              <w:rPr>
                <w:sz w:val="20"/>
              </w:rPr>
            </w:pPr>
            <w:r>
              <w:rPr>
                <w:sz w:val="20"/>
              </w:rPr>
              <w:t>Наименование</w:t>
            </w:r>
          </w:p>
        </w:tc>
        <w:tc>
          <w:tcPr>
            <w:tcW w:type="dxa" w:w="2835"/>
            <w:vMerge w:val="restart"/>
            <w:tcBorders>
              <w:top w:color="000000" w:sz="4" w:val="single"/>
              <w:left w:color="000000" w:sz="4" w:val="single"/>
              <w:bottom w:sz="4" w:val="nil"/>
              <w:right w:color="000000" w:sz="4" w:val="single"/>
            </w:tcBorders>
            <w:vAlign w:val="center"/>
          </w:tcPr>
          <w:p w14:paraId="44000000">
            <w:pPr>
              <w:tabs>
                <w:tab w:leader="none" w:pos="6300" w:val="left"/>
              </w:tabs>
              <w:spacing w:line="252" w:lineRule="auto"/>
              <w:ind w:right="-160"/>
              <w:jc w:val="center"/>
              <w:rPr>
                <w:sz w:val="20"/>
              </w:rPr>
            </w:pPr>
            <w:r>
              <w:rPr>
                <w:sz w:val="20"/>
              </w:rPr>
              <w:t xml:space="preserve">Код бюджетной </w:t>
            </w:r>
            <w:r>
              <w:rPr>
                <w:sz w:val="20"/>
              </w:rPr>
              <w:br/>
            </w:r>
            <w:r>
              <w:rPr>
                <w:sz w:val="20"/>
              </w:rPr>
              <w:t>классификации</w:t>
            </w:r>
          </w:p>
        </w:tc>
        <w:tc>
          <w:tcPr>
            <w:tcW w:type="dxa" w:w="4251"/>
            <w:gridSpan w:val="3"/>
            <w:tcBorders>
              <w:top w:color="000000" w:sz="4" w:val="single"/>
              <w:left w:color="000000" w:sz="4" w:val="single"/>
              <w:bottom w:color="000000" w:sz="4" w:val="single"/>
              <w:right w:color="000000" w:sz="4" w:val="single"/>
            </w:tcBorders>
            <w:vAlign w:val="center"/>
          </w:tcPr>
          <w:p w14:paraId="45000000">
            <w:pPr>
              <w:tabs>
                <w:tab w:leader="none" w:pos="6300" w:val="left"/>
              </w:tabs>
              <w:ind w:hanging="142" w:left="-190" w:right="-12"/>
              <w:jc w:val="center"/>
              <w:rPr>
                <w:sz w:val="20"/>
              </w:rPr>
            </w:pPr>
            <w:r>
              <w:rPr>
                <w:sz w:val="20"/>
              </w:rPr>
              <w:t>Сумма по годам</w:t>
            </w:r>
          </w:p>
        </w:tc>
      </w:tr>
      <w:tr>
        <w:trPr>
          <w:trHeight w:hRule="atLeast" w:val="20"/>
        </w:trPr>
        <w:tc>
          <w:tcPr>
            <w:tcW w:type="dxa" w:w="3261"/>
            <w:gridSpan w:val="1"/>
            <w:vMerge w:val="continue"/>
            <w:tcBorders>
              <w:top w:color="000000" w:sz="4" w:val="single"/>
              <w:left w:color="000000" w:sz="4" w:val="single"/>
              <w:bottom w:sz="4" w:val="nil"/>
              <w:right w:color="000000" w:sz="4" w:val="single"/>
            </w:tcBorders>
            <w:vAlign w:val="center"/>
          </w:tcPr>
          <w:p/>
        </w:tc>
        <w:tc>
          <w:tcPr>
            <w:tcW w:type="dxa" w:w="2835"/>
            <w:gridSpan w:val="1"/>
            <w:vMerge w:val="continue"/>
            <w:tcBorders>
              <w:top w:color="000000" w:sz="4" w:val="single"/>
              <w:left w:color="000000" w:sz="4" w:val="single"/>
              <w:bottom w:sz="4" w:val="nil"/>
              <w:right w:color="000000" w:sz="4" w:val="single"/>
            </w:tcBorders>
            <w:vAlign w:val="center"/>
          </w:tcPr>
          <w:p/>
        </w:tc>
        <w:tc>
          <w:tcPr>
            <w:tcW w:type="dxa" w:w="1415"/>
            <w:tcBorders>
              <w:top w:color="000000" w:sz="4" w:val="single"/>
              <w:left w:color="000000" w:sz="4" w:val="single"/>
              <w:bottom w:sz="4" w:val="nil"/>
              <w:right w:color="000000" w:sz="4" w:val="single"/>
            </w:tcBorders>
            <w:vAlign w:val="center"/>
          </w:tcPr>
          <w:p w14:paraId="46000000">
            <w:pPr>
              <w:tabs>
                <w:tab w:leader="none" w:pos="6300" w:val="left"/>
              </w:tabs>
              <w:ind w:hanging="142" w:left="142"/>
              <w:jc w:val="center"/>
              <w:rPr>
                <w:sz w:val="20"/>
              </w:rPr>
            </w:pPr>
            <w:r>
              <w:rPr>
                <w:sz w:val="20"/>
              </w:rPr>
              <w:t>2024</w:t>
            </w:r>
          </w:p>
        </w:tc>
        <w:tc>
          <w:tcPr>
            <w:tcW w:type="dxa" w:w="1418"/>
            <w:tcBorders>
              <w:top w:color="000000" w:sz="4" w:val="single"/>
              <w:left w:color="000000" w:sz="4" w:val="single"/>
              <w:bottom w:sz="4" w:val="nil"/>
              <w:right w:color="000000" w:sz="4" w:val="single"/>
            </w:tcBorders>
            <w:vAlign w:val="center"/>
          </w:tcPr>
          <w:p w14:paraId="47000000">
            <w:pPr>
              <w:tabs>
                <w:tab w:leader="none" w:pos="6300" w:val="left"/>
              </w:tabs>
              <w:ind w:hanging="142" w:left="142"/>
              <w:jc w:val="center"/>
              <w:rPr>
                <w:sz w:val="20"/>
              </w:rPr>
            </w:pPr>
            <w:r>
              <w:rPr>
                <w:sz w:val="20"/>
              </w:rPr>
              <w:t>2025</w:t>
            </w:r>
          </w:p>
        </w:tc>
        <w:tc>
          <w:tcPr>
            <w:tcW w:type="dxa" w:w="1418"/>
            <w:tcBorders>
              <w:top w:color="000000" w:sz="4" w:val="single"/>
              <w:left w:color="000000" w:sz="4" w:val="single"/>
              <w:bottom w:sz="4" w:val="nil"/>
              <w:right w:color="000000" w:sz="4" w:val="single"/>
            </w:tcBorders>
            <w:vAlign w:val="center"/>
          </w:tcPr>
          <w:p w14:paraId="48000000">
            <w:pPr>
              <w:tabs>
                <w:tab w:leader="none" w:pos="6300" w:val="left"/>
              </w:tabs>
              <w:ind w:hanging="142" w:left="142"/>
              <w:jc w:val="center"/>
              <w:rPr>
                <w:sz w:val="20"/>
              </w:rPr>
            </w:pPr>
            <w:r>
              <w:rPr>
                <w:sz w:val="20"/>
              </w:rPr>
              <w:t>2026</w:t>
            </w:r>
          </w:p>
        </w:tc>
      </w:tr>
    </w:tbl>
    <w:p w14:paraId="49000000">
      <w:pPr>
        <w:ind w:right="34"/>
        <w:contextualSpacing w:val="1"/>
        <w:jc w:val="right"/>
        <w:rPr>
          <w:sz w:val="2"/>
        </w:rPr>
      </w:pPr>
    </w:p>
    <w:tbl>
      <w:tblPr>
        <w:tblStyle w:val="Style_7"/>
        <w:tblW w:type="auto" w:w="0"/>
        <w:tblInd w:type="dxa" w:w="-6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62"/>
        <w:gridCol w:w="2764"/>
        <w:gridCol w:w="31"/>
        <w:gridCol w:w="1422"/>
        <w:gridCol w:w="29"/>
        <w:gridCol w:w="1385"/>
        <w:gridCol w:w="1414"/>
      </w:tblGrid>
      <w:tr>
        <w:trPr>
          <w:trHeight w:hRule="atLeast" w:val="20"/>
        </w:trPr>
        <w:tc>
          <w:tcPr>
            <w:tcW w:type="dxa" w:w="3262"/>
            <w:tcBorders>
              <w:top w:color="000000" w:sz="4" w:val="single"/>
              <w:left w:color="000000" w:sz="4" w:val="single"/>
              <w:bottom w:color="000000" w:sz="4" w:val="single"/>
              <w:right w:color="000000" w:sz="4" w:val="single"/>
            </w:tcBorders>
            <w:vAlign w:val="center"/>
          </w:tcPr>
          <w:p w14:paraId="4A000000">
            <w:pPr>
              <w:tabs>
                <w:tab w:leader="none" w:pos="5954" w:val="left"/>
              </w:tabs>
              <w:spacing w:line="228" w:lineRule="auto"/>
              <w:ind/>
              <w:jc w:val="center"/>
              <w:rPr>
                <w:sz w:val="20"/>
              </w:rPr>
            </w:pPr>
            <w:r>
              <w:rPr>
                <w:sz w:val="20"/>
              </w:rPr>
              <w:t>1</w:t>
            </w:r>
          </w:p>
        </w:tc>
        <w:tc>
          <w:tcPr>
            <w:tcW w:type="dxa" w:w="2795"/>
            <w:gridSpan w:val="2"/>
            <w:tcBorders>
              <w:top w:color="000000" w:sz="4" w:val="single"/>
              <w:left w:color="000000" w:sz="4" w:val="single"/>
              <w:bottom w:color="000000" w:sz="4" w:val="single"/>
              <w:right w:color="000000" w:sz="4" w:val="single"/>
            </w:tcBorders>
            <w:vAlign w:val="center"/>
          </w:tcPr>
          <w:p w14:paraId="4B000000">
            <w:pPr>
              <w:tabs>
                <w:tab w:leader="none" w:pos="5954" w:val="left"/>
              </w:tabs>
              <w:ind/>
              <w:jc w:val="center"/>
              <w:rPr>
                <w:sz w:val="20"/>
              </w:rPr>
            </w:pPr>
            <w:r>
              <w:rPr>
                <w:sz w:val="20"/>
              </w:rPr>
              <w:t>2</w:t>
            </w:r>
          </w:p>
        </w:tc>
        <w:tc>
          <w:tcPr>
            <w:tcW w:type="dxa" w:w="1422"/>
            <w:tcBorders>
              <w:top w:color="000000" w:sz="4" w:val="single"/>
              <w:left w:color="000000" w:sz="4" w:val="single"/>
              <w:bottom w:color="000000" w:sz="4" w:val="single"/>
              <w:right w:color="000000" w:sz="4" w:val="single"/>
            </w:tcBorders>
            <w:vAlign w:val="center"/>
          </w:tcPr>
          <w:p w14:paraId="4C000000">
            <w:pPr>
              <w:tabs>
                <w:tab w:leader="none" w:pos="5954" w:val="left"/>
              </w:tabs>
              <w:ind/>
              <w:jc w:val="center"/>
              <w:rPr>
                <w:sz w:val="20"/>
              </w:rPr>
            </w:pPr>
            <w:r>
              <w:rPr>
                <w:sz w:val="20"/>
              </w:rPr>
              <w:t>3</w:t>
            </w:r>
          </w:p>
        </w:tc>
        <w:tc>
          <w:tcPr>
            <w:tcW w:type="dxa" w:w="1414"/>
            <w:gridSpan w:val="2"/>
            <w:tcBorders>
              <w:top w:color="000000" w:sz="4" w:val="single"/>
              <w:left w:color="000000" w:sz="4" w:val="single"/>
              <w:bottom w:color="000000" w:sz="4" w:val="single"/>
              <w:right w:color="000000" w:sz="4" w:val="single"/>
            </w:tcBorders>
          </w:tcPr>
          <w:p w14:paraId="4D000000">
            <w:pPr>
              <w:tabs>
                <w:tab w:leader="none" w:pos="5954" w:val="left"/>
              </w:tabs>
              <w:ind/>
              <w:jc w:val="center"/>
              <w:rPr>
                <w:sz w:val="20"/>
              </w:rPr>
            </w:pPr>
            <w:r>
              <w:rPr>
                <w:sz w:val="20"/>
              </w:rPr>
              <w:t>4</w:t>
            </w:r>
          </w:p>
        </w:tc>
        <w:tc>
          <w:tcPr>
            <w:tcW w:type="dxa" w:w="1414"/>
            <w:tcBorders>
              <w:top w:color="000000" w:sz="4" w:val="single"/>
              <w:left w:color="000000" w:sz="4" w:val="single"/>
              <w:bottom w:color="000000" w:sz="4" w:val="single"/>
              <w:right w:color="000000" w:sz="4" w:val="single"/>
            </w:tcBorders>
          </w:tcPr>
          <w:p w14:paraId="4E000000">
            <w:pPr>
              <w:tabs>
                <w:tab w:leader="none" w:pos="5954" w:val="left"/>
              </w:tabs>
              <w:ind/>
              <w:jc w:val="center"/>
              <w:rPr>
                <w:sz w:val="20"/>
              </w:rPr>
            </w:pPr>
            <w:r>
              <w:rPr>
                <w:sz w:val="20"/>
              </w:rPr>
              <w:t>5</w:t>
            </w:r>
          </w:p>
        </w:tc>
      </w:tr>
      <w:tr>
        <w:trPr>
          <w:trHeight w:hRule="atLeast" w:val="20"/>
        </w:trPr>
        <w:tc>
          <w:tcPr>
            <w:tcW w:type="dxa" w:w="3262"/>
            <w:tcBorders>
              <w:top w:color="000000" w:sz="4" w:val="single"/>
              <w:left w:sz="4" w:val="nil"/>
              <w:bottom w:sz="4" w:val="nil"/>
              <w:right w:sz="4" w:val="nil"/>
            </w:tcBorders>
          </w:tcPr>
          <w:p w14:paraId="4F000000">
            <w:pPr>
              <w:tabs>
                <w:tab w:leader="none" w:pos="6300" w:val="left"/>
              </w:tabs>
              <w:ind/>
              <w:rPr>
                <w:sz w:val="20"/>
              </w:rPr>
            </w:pPr>
            <w:r>
              <w:rPr>
                <w:sz w:val="20"/>
              </w:rPr>
              <w:t xml:space="preserve">Всего источников </w:t>
            </w:r>
          </w:p>
        </w:tc>
        <w:tc>
          <w:tcPr>
            <w:tcW w:type="dxa" w:w="2795"/>
            <w:gridSpan w:val="2"/>
            <w:tcBorders>
              <w:top w:color="000000" w:sz="4" w:val="single"/>
              <w:left w:sz="4" w:val="nil"/>
              <w:bottom w:sz="4" w:val="nil"/>
              <w:right w:sz="4" w:val="nil"/>
            </w:tcBorders>
          </w:tcPr>
          <w:p w14:paraId="50000000">
            <w:pPr>
              <w:tabs>
                <w:tab w:leader="none" w:pos="6300" w:val="left"/>
              </w:tabs>
              <w:ind/>
              <w:jc w:val="center"/>
              <w:rPr>
                <w:sz w:val="20"/>
              </w:rPr>
            </w:pPr>
          </w:p>
        </w:tc>
        <w:tc>
          <w:tcPr>
            <w:tcW w:type="dxa" w:w="1422"/>
            <w:tcBorders>
              <w:top w:color="000000" w:sz="4" w:val="single"/>
              <w:left w:sz="4" w:val="nil"/>
              <w:bottom w:sz="4" w:val="nil"/>
              <w:right w:sz="4" w:val="nil"/>
            </w:tcBorders>
          </w:tcPr>
          <w:p w14:paraId="51000000">
            <w:pPr>
              <w:tabs>
                <w:tab w:leader="none" w:pos="6300" w:val="left"/>
              </w:tabs>
              <w:ind w:hanging="142" w:left="-190"/>
              <w:jc w:val="right"/>
              <w:rPr>
                <w:sz w:val="20"/>
              </w:rPr>
            </w:pPr>
            <w:r>
              <w:rPr>
                <w:sz w:val="20"/>
              </w:rPr>
              <w:t>606 735,20</w:t>
            </w:r>
          </w:p>
        </w:tc>
        <w:tc>
          <w:tcPr>
            <w:tcW w:type="dxa" w:w="1414"/>
            <w:gridSpan w:val="2"/>
            <w:tcBorders>
              <w:top w:color="000000" w:sz="4" w:val="single"/>
              <w:left w:sz="4" w:val="nil"/>
              <w:bottom w:sz="4" w:val="nil"/>
              <w:right w:sz="4" w:val="nil"/>
            </w:tcBorders>
          </w:tcPr>
          <w:p w14:paraId="52000000">
            <w:pPr>
              <w:tabs>
                <w:tab w:leader="none" w:pos="6300" w:val="left"/>
              </w:tabs>
              <w:ind w:hanging="142" w:left="-190"/>
              <w:jc w:val="right"/>
              <w:rPr>
                <w:sz w:val="20"/>
              </w:rPr>
            </w:pPr>
            <w:r>
              <w:rPr>
                <w:sz w:val="20"/>
              </w:rPr>
              <w:t>159 515,79</w:t>
            </w:r>
          </w:p>
        </w:tc>
        <w:tc>
          <w:tcPr>
            <w:tcW w:type="dxa" w:w="1414"/>
            <w:tcBorders>
              <w:top w:color="000000" w:sz="4" w:val="single"/>
              <w:left w:sz="4" w:val="nil"/>
              <w:bottom w:sz="4" w:val="nil"/>
              <w:right w:sz="4" w:val="nil"/>
            </w:tcBorders>
          </w:tcPr>
          <w:p w14:paraId="53000000">
            <w:pPr>
              <w:tabs>
                <w:tab w:leader="none" w:pos="6300" w:val="left"/>
              </w:tabs>
              <w:ind w:hanging="142" w:left="-190"/>
              <w:jc w:val="right"/>
              <w:rPr>
                <w:sz w:val="20"/>
              </w:rPr>
            </w:pPr>
            <w:r>
              <w:rPr>
                <w:sz w:val="20"/>
              </w:rPr>
              <w:t>217 070,09</w:t>
            </w:r>
          </w:p>
        </w:tc>
      </w:tr>
      <w:tr>
        <w:trPr>
          <w:trHeight w:hRule="atLeast" w:val="20"/>
        </w:trPr>
        <w:tc>
          <w:tcPr>
            <w:tcW w:type="dxa" w:w="3262"/>
            <w:tcBorders>
              <w:top w:sz="4" w:val="nil"/>
              <w:left w:sz="4" w:val="nil"/>
              <w:bottom w:sz="4" w:val="nil"/>
              <w:right w:sz="4" w:val="nil"/>
            </w:tcBorders>
          </w:tcPr>
          <w:p w14:paraId="54000000">
            <w:pPr>
              <w:tabs>
                <w:tab w:leader="none" w:pos="6300" w:val="left"/>
              </w:tabs>
              <w:ind/>
              <w:rPr>
                <w:sz w:val="20"/>
              </w:rPr>
            </w:pPr>
            <w:r>
              <w:rPr>
                <w:sz w:val="20"/>
              </w:rPr>
              <w:t>Кредиты кредитных организаций в валюте Российской Федерации</w:t>
            </w:r>
          </w:p>
        </w:tc>
        <w:tc>
          <w:tcPr>
            <w:tcW w:type="dxa" w:w="2795"/>
            <w:gridSpan w:val="2"/>
            <w:tcBorders>
              <w:top w:sz="4" w:val="nil"/>
              <w:left w:sz="4" w:val="nil"/>
              <w:bottom w:sz="4" w:val="nil"/>
              <w:right w:sz="4" w:val="nil"/>
            </w:tcBorders>
          </w:tcPr>
          <w:p w14:paraId="55000000">
            <w:pPr>
              <w:tabs>
                <w:tab w:leader="none" w:pos="6300" w:val="left"/>
              </w:tabs>
              <w:ind/>
              <w:jc w:val="center"/>
              <w:rPr>
                <w:b w:val="1"/>
                <w:i w:val="1"/>
                <w:sz w:val="20"/>
              </w:rPr>
            </w:pPr>
            <w:r>
              <w:rPr>
                <w:sz w:val="20"/>
              </w:rPr>
              <w:t xml:space="preserve">604 01 02 00 00 00 0000 </w:t>
            </w:r>
            <w:r>
              <w:rPr>
                <w:sz w:val="20"/>
              </w:rPr>
              <w:t>000</w:t>
            </w:r>
          </w:p>
        </w:tc>
        <w:tc>
          <w:tcPr>
            <w:tcW w:type="dxa" w:w="1422"/>
            <w:tcBorders>
              <w:top w:sz="4" w:val="nil"/>
              <w:left w:sz="4" w:val="nil"/>
              <w:bottom w:sz="4" w:val="nil"/>
              <w:right w:sz="4" w:val="nil"/>
            </w:tcBorders>
          </w:tcPr>
          <w:p w14:paraId="56000000">
            <w:pPr>
              <w:tabs>
                <w:tab w:leader="none" w:pos="6300" w:val="left"/>
              </w:tabs>
              <w:ind w:firstLine="0" w:left="-190"/>
              <w:jc w:val="right"/>
              <w:rPr>
                <w:sz w:val="20"/>
              </w:rPr>
            </w:pPr>
            <w:r>
              <w:rPr>
                <w:sz w:val="20"/>
              </w:rPr>
              <w:t>130 784,13</w:t>
            </w:r>
          </w:p>
        </w:tc>
        <w:tc>
          <w:tcPr>
            <w:tcW w:type="dxa" w:w="1414"/>
            <w:gridSpan w:val="2"/>
            <w:tcBorders>
              <w:top w:sz="4" w:val="nil"/>
              <w:left w:sz="4" w:val="nil"/>
              <w:bottom w:sz="4" w:val="nil"/>
              <w:right w:sz="4" w:val="nil"/>
            </w:tcBorders>
          </w:tcPr>
          <w:p w14:paraId="57000000">
            <w:pPr>
              <w:tabs>
                <w:tab w:leader="none" w:pos="6300" w:val="left"/>
              </w:tabs>
              <w:ind w:firstLine="0" w:left="-190"/>
              <w:jc w:val="right"/>
              <w:rPr>
                <w:sz w:val="20"/>
              </w:rPr>
            </w:pPr>
            <w:r>
              <w:rPr>
                <w:sz w:val="20"/>
              </w:rPr>
              <w:t>0,00</w:t>
            </w:r>
          </w:p>
        </w:tc>
        <w:tc>
          <w:tcPr>
            <w:tcW w:type="dxa" w:w="1414"/>
            <w:tcBorders>
              <w:top w:sz="4" w:val="nil"/>
              <w:left w:sz="4" w:val="nil"/>
              <w:bottom w:sz="4" w:val="nil"/>
              <w:right w:sz="4" w:val="nil"/>
            </w:tcBorders>
          </w:tcPr>
          <w:p w14:paraId="58000000">
            <w:pPr>
              <w:tabs>
                <w:tab w:leader="none" w:pos="6300" w:val="left"/>
              </w:tabs>
              <w:ind w:firstLine="0" w:left="-190"/>
              <w:jc w:val="right"/>
              <w:rPr>
                <w:sz w:val="20"/>
              </w:rPr>
            </w:pPr>
            <w:r>
              <w:rPr>
                <w:sz w:val="20"/>
              </w:rPr>
              <w:t>0,00</w:t>
            </w:r>
          </w:p>
        </w:tc>
      </w:tr>
      <w:tr>
        <w:trPr>
          <w:trHeight w:hRule="atLeast" w:val="20"/>
        </w:trPr>
        <w:tc>
          <w:tcPr>
            <w:tcW w:type="dxa" w:w="3262"/>
            <w:tcBorders>
              <w:top w:sz="4" w:val="nil"/>
              <w:left w:sz="4" w:val="nil"/>
              <w:bottom w:sz="4" w:val="nil"/>
              <w:right w:sz="4" w:val="nil"/>
            </w:tcBorders>
          </w:tcPr>
          <w:p w14:paraId="59000000">
            <w:pPr>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2795"/>
            <w:gridSpan w:val="2"/>
            <w:tcBorders>
              <w:top w:sz="4" w:val="nil"/>
              <w:left w:sz="4" w:val="nil"/>
              <w:bottom w:sz="4" w:val="nil"/>
              <w:right w:sz="4" w:val="nil"/>
            </w:tcBorders>
          </w:tcPr>
          <w:p w14:paraId="5A000000">
            <w:pPr>
              <w:tabs>
                <w:tab w:leader="none" w:pos="6300" w:val="left"/>
              </w:tabs>
              <w:ind/>
              <w:jc w:val="center"/>
              <w:rPr>
                <w:b w:val="1"/>
                <w:i w:val="1"/>
                <w:sz w:val="20"/>
              </w:rPr>
            </w:pPr>
            <w:r>
              <w:rPr>
                <w:sz w:val="20"/>
              </w:rPr>
              <w:t>604 01 02 00 00 00 0000 7</w:t>
            </w:r>
            <w:r>
              <w:rPr>
                <w:sz w:val="20"/>
              </w:rPr>
              <w:t>00</w:t>
            </w:r>
          </w:p>
        </w:tc>
        <w:tc>
          <w:tcPr>
            <w:tcW w:type="dxa" w:w="1422"/>
            <w:tcBorders>
              <w:top w:sz="4" w:val="nil"/>
              <w:left w:sz="4" w:val="nil"/>
              <w:bottom w:sz="4" w:val="nil"/>
              <w:right w:sz="4" w:val="nil"/>
            </w:tcBorders>
          </w:tcPr>
          <w:p w14:paraId="5B000000">
            <w:pPr>
              <w:tabs>
                <w:tab w:leader="none" w:pos="6300" w:val="left"/>
              </w:tabs>
              <w:ind w:firstLine="0" w:left="-190"/>
              <w:jc w:val="right"/>
              <w:rPr>
                <w:sz w:val="20"/>
              </w:rPr>
            </w:pPr>
            <w:r>
              <w:rPr>
                <w:sz w:val="20"/>
              </w:rPr>
              <w:t>6 130 784,13</w:t>
            </w:r>
          </w:p>
        </w:tc>
        <w:tc>
          <w:tcPr>
            <w:tcW w:type="dxa" w:w="1414"/>
            <w:gridSpan w:val="2"/>
            <w:tcBorders>
              <w:top w:sz="4" w:val="nil"/>
              <w:left w:sz="4" w:val="nil"/>
              <w:bottom w:sz="4" w:val="nil"/>
              <w:right w:sz="4" w:val="nil"/>
            </w:tcBorders>
          </w:tcPr>
          <w:p w14:paraId="5C000000">
            <w:pPr>
              <w:tabs>
                <w:tab w:leader="none" w:pos="6300" w:val="left"/>
              </w:tabs>
              <w:ind w:firstLine="0" w:left="-190"/>
              <w:jc w:val="right"/>
              <w:rPr>
                <w:sz w:val="20"/>
              </w:rPr>
            </w:pPr>
            <w:r>
              <w:rPr>
                <w:sz w:val="20"/>
              </w:rPr>
              <w:t>4 500 000,00</w:t>
            </w:r>
          </w:p>
        </w:tc>
        <w:tc>
          <w:tcPr>
            <w:tcW w:type="dxa" w:w="1414"/>
            <w:tcBorders>
              <w:top w:sz="4" w:val="nil"/>
              <w:left w:sz="4" w:val="nil"/>
              <w:bottom w:sz="4" w:val="nil"/>
              <w:right w:sz="4" w:val="nil"/>
            </w:tcBorders>
          </w:tcPr>
          <w:p w14:paraId="5D000000">
            <w:pPr>
              <w:tabs>
                <w:tab w:leader="none" w:pos="6300" w:val="left"/>
              </w:tabs>
              <w:ind w:firstLine="0" w:left="-190"/>
              <w:jc w:val="right"/>
              <w:rPr>
                <w:sz w:val="20"/>
              </w:rPr>
            </w:pPr>
            <w:r>
              <w:rPr>
                <w:sz w:val="20"/>
              </w:rPr>
              <w:t>4 500 000,00</w:t>
            </w:r>
          </w:p>
        </w:tc>
      </w:tr>
      <w:tr>
        <w:trPr>
          <w:trHeight w:hRule="atLeast" w:val="20"/>
        </w:trPr>
        <w:tc>
          <w:tcPr>
            <w:tcW w:type="dxa" w:w="3262"/>
            <w:tcBorders>
              <w:top w:sz="4" w:val="nil"/>
              <w:left w:sz="4" w:val="nil"/>
              <w:bottom w:sz="4" w:val="nil"/>
              <w:right w:sz="4" w:val="nil"/>
            </w:tcBorders>
          </w:tcPr>
          <w:p w14:paraId="5E000000">
            <w:pPr>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2795"/>
            <w:gridSpan w:val="2"/>
            <w:tcBorders>
              <w:top w:sz="4" w:val="nil"/>
              <w:left w:sz="4" w:val="nil"/>
              <w:bottom w:sz="4" w:val="nil"/>
              <w:right w:sz="4" w:val="nil"/>
            </w:tcBorders>
          </w:tcPr>
          <w:p w14:paraId="5F000000">
            <w:pPr>
              <w:tabs>
                <w:tab w:leader="none" w:pos="6300" w:val="left"/>
              </w:tabs>
              <w:ind/>
              <w:jc w:val="center"/>
              <w:rPr>
                <w:b w:val="1"/>
                <w:sz w:val="20"/>
              </w:rPr>
            </w:pPr>
            <w:r>
              <w:rPr>
                <w:sz w:val="20"/>
              </w:rPr>
              <w:t>604 01 02 00 00 04 0000 710</w:t>
            </w:r>
          </w:p>
        </w:tc>
        <w:tc>
          <w:tcPr>
            <w:tcW w:type="dxa" w:w="1422"/>
            <w:tcBorders>
              <w:top w:sz="4" w:val="nil"/>
              <w:left w:sz="4" w:val="nil"/>
              <w:bottom w:sz="4" w:val="nil"/>
              <w:right w:sz="4" w:val="nil"/>
            </w:tcBorders>
          </w:tcPr>
          <w:p w14:paraId="60000000">
            <w:pPr>
              <w:tabs>
                <w:tab w:leader="none" w:pos="6300" w:val="left"/>
              </w:tabs>
              <w:ind w:firstLine="0" w:left="-190"/>
              <w:jc w:val="right"/>
              <w:rPr>
                <w:sz w:val="20"/>
              </w:rPr>
            </w:pPr>
            <w:r>
              <w:rPr>
                <w:sz w:val="20"/>
              </w:rPr>
              <w:t>6 130 784,13</w:t>
            </w:r>
          </w:p>
        </w:tc>
        <w:tc>
          <w:tcPr>
            <w:tcW w:type="dxa" w:w="1414"/>
            <w:gridSpan w:val="2"/>
            <w:tcBorders>
              <w:top w:sz="4" w:val="nil"/>
              <w:left w:sz="4" w:val="nil"/>
              <w:bottom w:sz="4" w:val="nil"/>
              <w:right w:sz="4" w:val="nil"/>
            </w:tcBorders>
          </w:tcPr>
          <w:p w14:paraId="61000000">
            <w:pPr>
              <w:tabs>
                <w:tab w:leader="none" w:pos="6300" w:val="left"/>
              </w:tabs>
              <w:ind w:firstLine="0" w:left="-190"/>
              <w:jc w:val="right"/>
              <w:rPr>
                <w:sz w:val="20"/>
              </w:rPr>
            </w:pPr>
            <w:r>
              <w:rPr>
                <w:sz w:val="20"/>
              </w:rPr>
              <w:t>4 500 000,00</w:t>
            </w:r>
          </w:p>
        </w:tc>
        <w:tc>
          <w:tcPr>
            <w:tcW w:type="dxa" w:w="1414"/>
            <w:tcBorders>
              <w:top w:sz="4" w:val="nil"/>
              <w:left w:sz="4" w:val="nil"/>
              <w:bottom w:sz="4" w:val="nil"/>
              <w:right w:sz="4" w:val="nil"/>
            </w:tcBorders>
          </w:tcPr>
          <w:p w14:paraId="62000000">
            <w:pPr>
              <w:tabs>
                <w:tab w:leader="none" w:pos="6300" w:val="left"/>
              </w:tabs>
              <w:ind w:firstLine="0" w:left="-190"/>
              <w:jc w:val="right"/>
              <w:rPr>
                <w:sz w:val="20"/>
              </w:rPr>
            </w:pPr>
            <w:r>
              <w:rPr>
                <w:sz w:val="20"/>
              </w:rPr>
              <w:t>4 500 000,00</w:t>
            </w:r>
          </w:p>
        </w:tc>
      </w:tr>
      <w:tr>
        <w:trPr>
          <w:trHeight w:hRule="atLeast" w:val="20"/>
        </w:trPr>
        <w:tc>
          <w:tcPr>
            <w:tcW w:type="dxa" w:w="3262"/>
            <w:tcBorders>
              <w:top w:sz="4" w:val="nil"/>
              <w:left w:sz="4" w:val="nil"/>
              <w:bottom w:sz="4" w:val="nil"/>
              <w:right w:sz="4" w:val="nil"/>
            </w:tcBorders>
          </w:tcPr>
          <w:p w14:paraId="63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2795"/>
            <w:gridSpan w:val="2"/>
            <w:tcBorders>
              <w:top w:sz="4" w:val="nil"/>
              <w:left w:sz="4" w:val="nil"/>
              <w:bottom w:sz="4" w:val="nil"/>
              <w:right w:sz="4" w:val="nil"/>
            </w:tcBorders>
          </w:tcPr>
          <w:p w14:paraId="64000000">
            <w:pPr>
              <w:tabs>
                <w:tab w:leader="none" w:pos="6300" w:val="left"/>
              </w:tabs>
              <w:ind/>
              <w:jc w:val="center"/>
              <w:rPr>
                <w:sz w:val="20"/>
              </w:rPr>
            </w:pPr>
            <w:r>
              <w:rPr>
                <w:sz w:val="20"/>
              </w:rPr>
              <w:t>604 01 02 00 00 00 0000 800</w:t>
            </w:r>
          </w:p>
        </w:tc>
        <w:tc>
          <w:tcPr>
            <w:tcW w:type="dxa" w:w="1422"/>
            <w:tcBorders>
              <w:top w:sz="4" w:val="nil"/>
              <w:left w:sz="4" w:val="nil"/>
              <w:bottom w:sz="4" w:val="nil"/>
              <w:right w:sz="4" w:val="nil"/>
            </w:tcBorders>
          </w:tcPr>
          <w:p w14:paraId="65000000">
            <w:pPr>
              <w:tabs>
                <w:tab w:leader="none" w:pos="6300" w:val="left"/>
              </w:tabs>
              <w:ind w:firstLine="0" w:left="-190"/>
              <w:jc w:val="right"/>
              <w:rPr>
                <w:sz w:val="20"/>
              </w:rPr>
            </w:pPr>
            <w:r>
              <w:rPr>
                <w:sz w:val="20"/>
              </w:rPr>
              <w:t>-6 000 000,00</w:t>
            </w:r>
          </w:p>
        </w:tc>
        <w:tc>
          <w:tcPr>
            <w:tcW w:type="dxa" w:w="1414"/>
            <w:gridSpan w:val="2"/>
            <w:tcBorders>
              <w:top w:sz="4" w:val="nil"/>
              <w:left w:sz="4" w:val="nil"/>
              <w:bottom w:sz="4" w:val="nil"/>
              <w:right w:sz="4" w:val="nil"/>
            </w:tcBorders>
          </w:tcPr>
          <w:p w14:paraId="66000000">
            <w:pPr>
              <w:tabs>
                <w:tab w:leader="none" w:pos="6300" w:val="left"/>
              </w:tabs>
              <w:ind w:firstLine="0" w:left="-190"/>
              <w:jc w:val="right"/>
              <w:rPr>
                <w:sz w:val="20"/>
              </w:rPr>
            </w:pPr>
            <w:r>
              <w:rPr>
                <w:sz w:val="20"/>
              </w:rPr>
              <w:t>-4 500 000,00</w:t>
            </w:r>
          </w:p>
        </w:tc>
        <w:tc>
          <w:tcPr>
            <w:tcW w:type="dxa" w:w="1414"/>
            <w:tcBorders>
              <w:top w:sz="4" w:val="nil"/>
              <w:left w:sz="4" w:val="nil"/>
              <w:bottom w:sz="4" w:val="nil"/>
              <w:right w:sz="4" w:val="nil"/>
            </w:tcBorders>
          </w:tcPr>
          <w:p w14:paraId="67000000">
            <w:pPr>
              <w:tabs>
                <w:tab w:leader="none" w:pos="6300" w:val="left"/>
              </w:tabs>
              <w:ind w:firstLine="0" w:left="-190"/>
              <w:jc w:val="right"/>
              <w:rPr>
                <w:sz w:val="20"/>
              </w:rPr>
            </w:pPr>
            <w:r>
              <w:rPr>
                <w:sz w:val="20"/>
              </w:rPr>
              <w:t>-4 500 000,00</w:t>
            </w:r>
          </w:p>
        </w:tc>
      </w:tr>
      <w:tr>
        <w:trPr>
          <w:trHeight w:hRule="atLeast" w:val="20"/>
        </w:trPr>
        <w:tc>
          <w:tcPr>
            <w:tcW w:type="dxa" w:w="3262"/>
            <w:tcBorders>
              <w:top w:sz="4" w:val="nil"/>
              <w:left w:sz="4" w:val="nil"/>
              <w:bottom w:sz="4" w:val="nil"/>
              <w:right w:sz="4" w:val="nil"/>
            </w:tcBorders>
          </w:tcPr>
          <w:p w14:paraId="68000000">
            <w:pPr>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2795"/>
            <w:gridSpan w:val="2"/>
            <w:tcBorders>
              <w:top w:sz="4" w:val="nil"/>
              <w:left w:sz="4" w:val="nil"/>
              <w:bottom w:sz="4" w:val="nil"/>
              <w:right w:sz="4" w:val="nil"/>
            </w:tcBorders>
          </w:tcPr>
          <w:p w14:paraId="69000000">
            <w:pPr>
              <w:tabs>
                <w:tab w:leader="none" w:pos="6300" w:val="left"/>
              </w:tabs>
              <w:ind/>
              <w:jc w:val="center"/>
              <w:rPr>
                <w:b w:val="1"/>
                <w:sz w:val="20"/>
              </w:rPr>
            </w:pPr>
            <w:r>
              <w:rPr>
                <w:sz w:val="20"/>
              </w:rPr>
              <w:t>604 01 02 00 00 04 0000 810</w:t>
            </w:r>
          </w:p>
        </w:tc>
        <w:tc>
          <w:tcPr>
            <w:tcW w:type="dxa" w:w="1422"/>
            <w:tcBorders>
              <w:top w:sz="4" w:val="nil"/>
              <w:left w:sz="4" w:val="nil"/>
              <w:bottom w:sz="4" w:val="nil"/>
              <w:right w:sz="4" w:val="nil"/>
            </w:tcBorders>
          </w:tcPr>
          <w:p w14:paraId="6A000000">
            <w:pPr>
              <w:tabs>
                <w:tab w:leader="none" w:pos="6300" w:val="left"/>
              </w:tabs>
              <w:ind w:firstLine="0" w:left="-190"/>
              <w:jc w:val="right"/>
              <w:rPr>
                <w:sz w:val="20"/>
              </w:rPr>
            </w:pPr>
            <w:r>
              <w:rPr>
                <w:sz w:val="20"/>
              </w:rPr>
              <w:t>-6 000 000,00</w:t>
            </w:r>
          </w:p>
        </w:tc>
        <w:tc>
          <w:tcPr>
            <w:tcW w:type="dxa" w:w="1414"/>
            <w:gridSpan w:val="2"/>
            <w:tcBorders>
              <w:top w:sz="4" w:val="nil"/>
              <w:left w:sz="4" w:val="nil"/>
              <w:bottom w:sz="4" w:val="nil"/>
              <w:right w:sz="4" w:val="nil"/>
            </w:tcBorders>
          </w:tcPr>
          <w:p w14:paraId="6B000000">
            <w:pPr>
              <w:tabs>
                <w:tab w:leader="none" w:pos="6300" w:val="left"/>
              </w:tabs>
              <w:ind w:firstLine="0" w:left="-190"/>
              <w:jc w:val="right"/>
              <w:rPr>
                <w:sz w:val="20"/>
              </w:rPr>
            </w:pPr>
            <w:r>
              <w:rPr>
                <w:sz w:val="20"/>
              </w:rPr>
              <w:t>-4 500 000,00</w:t>
            </w:r>
          </w:p>
        </w:tc>
        <w:tc>
          <w:tcPr>
            <w:tcW w:type="dxa" w:w="1414"/>
            <w:tcBorders>
              <w:top w:sz="4" w:val="nil"/>
              <w:left w:sz="4" w:val="nil"/>
              <w:bottom w:sz="4" w:val="nil"/>
              <w:right w:sz="4" w:val="nil"/>
            </w:tcBorders>
          </w:tcPr>
          <w:p w14:paraId="6C000000">
            <w:pPr>
              <w:tabs>
                <w:tab w:leader="none" w:pos="6300" w:val="left"/>
              </w:tabs>
              <w:ind w:firstLine="0" w:left="-190"/>
              <w:jc w:val="right"/>
              <w:rPr>
                <w:sz w:val="20"/>
              </w:rPr>
            </w:pPr>
            <w:r>
              <w:rPr>
                <w:sz w:val="20"/>
              </w:rPr>
              <w:t>-4 500 000,00</w:t>
            </w:r>
          </w:p>
        </w:tc>
      </w:tr>
      <w:tr>
        <w:trPr>
          <w:trHeight w:hRule="atLeast" w:val="20"/>
        </w:trPr>
        <w:tc>
          <w:tcPr>
            <w:tcW w:type="dxa" w:w="3262"/>
            <w:tcBorders>
              <w:top w:sz="4" w:val="nil"/>
              <w:left w:sz="4" w:val="nil"/>
              <w:bottom w:sz="4" w:val="nil"/>
              <w:right w:sz="4" w:val="nil"/>
            </w:tcBorders>
          </w:tcPr>
          <w:p w14:paraId="6D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2795"/>
            <w:gridSpan w:val="2"/>
            <w:tcBorders>
              <w:top w:sz="4" w:val="nil"/>
              <w:left w:sz="4" w:val="nil"/>
              <w:bottom w:sz="4" w:val="nil"/>
              <w:right w:sz="4" w:val="nil"/>
            </w:tcBorders>
          </w:tcPr>
          <w:p w14:paraId="6E000000">
            <w:pPr>
              <w:tabs>
                <w:tab w:leader="none" w:pos="6300" w:val="left"/>
              </w:tabs>
              <w:ind/>
              <w:jc w:val="center"/>
              <w:rPr>
                <w:sz w:val="20"/>
              </w:rPr>
            </w:pPr>
            <w:r>
              <w:rPr>
                <w:sz w:val="20"/>
              </w:rPr>
              <w:t>604 01 03 00 00 00 0000 000</w:t>
            </w:r>
          </w:p>
        </w:tc>
        <w:tc>
          <w:tcPr>
            <w:tcW w:type="dxa" w:w="1422"/>
            <w:tcBorders>
              <w:top w:sz="4" w:val="nil"/>
              <w:left w:sz="4" w:val="nil"/>
              <w:bottom w:sz="4" w:val="nil"/>
              <w:right w:sz="4" w:val="nil"/>
            </w:tcBorders>
          </w:tcPr>
          <w:p w14:paraId="6F000000">
            <w:pPr>
              <w:tabs>
                <w:tab w:leader="none" w:pos="6300" w:val="left"/>
              </w:tabs>
              <w:ind w:firstLine="0" w:left="-190"/>
              <w:jc w:val="right"/>
              <w:rPr>
                <w:sz w:val="20"/>
              </w:rPr>
            </w:pPr>
            <w:r>
              <w:rPr>
                <w:sz w:val="20"/>
              </w:rPr>
              <w:t>0,00</w:t>
            </w:r>
          </w:p>
        </w:tc>
        <w:tc>
          <w:tcPr>
            <w:tcW w:type="dxa" w:w="1414"/>
            <w:gridSpan w:val="2"/>
            <w:tcBorders>
              <w:top w:sz="4" w:val="nil"/>
              <w:left w:sz="4" w:val="nil"/>
              <w:bottom w:sz="4" w:val="nil"/>
              <w:right w:sz="4" w:val="nil"/>
            </w:tcBorders>
          </w:tcPr>
          <w:p w14:paraId="70000000">
            <w:pPr>
              <w:tabs>
                <w:tab w:leader="none" w:pos="6300" w:val="left"/>
              </w:tabs>
              <w:ind w:firstLine="0" w:left="-190"/>
              <w:jc w:val="right"/>
              <w:rPr>
                <w:sz w:val="20"/>
              </w:rPr>
            </w:pPr>
            <w:r>
              <w:rPr>
                <w:sz w:val="20"/>
              </w:rPr>
              <w:t>0,00</w:t>
            </w:r>
          </w:p>
        </w:tc>
        <w:tc>
          <w:tcPr>
            <w:tcW w:type="dxa" w:w="1414"/>
            <w:tcBorders>
              <w:top w:sz="4" w:val="nil"/>
              <w:left w:sz="4" w:val="nil"/>
              <w:bottom w:sz="4" w:val="nil"/>
              <w:right w:sz="4" w:val="nil"/>
            </w:tcBorders>
          </w:tcPr>
          <w:p w14:paraId="71000000">
            <w:pPr>
              <w:tabs>
                <w:tab w:leader="none" w:pos="6300" w:val="left"/>
              </w:tabs>
              <w:ind w:firstLine="0" w:left="-190"/>
              <w:jc w:val="right"/>
              <w:rPr>
                <w:sz w:val="20"/>
              </w:rPr>
            </w:pPr>
            <w:r>
              <w:rPr>
                <w:sz w:val="20"/>
              </w:rPr>
              <w:t>0,00</w:t>
            </w:r>
          </w:p>
        </w:tc>
      </w:tr>
      <w:tr>
        <w:trPr>
          <w:trHeight w:hRule="atLeast" w:val="20"/>
        </w:trPr>
        <w:tc>
          <w:tcPr>
            <w:tcW w:type="dxa" w:w="3262"/>
            <w:tcBorders>
              <w:top w:sz="4" w:val="nil"/>
              <w:left w:sz="4" w:val="nil"/>
              <w:bottom w:sz="4" w:val="nil"/>
              <w:right w:sz="4" w:val="nil"/>
            </w:tcBorders>
          </w:tcPr>
          <w:p w14:paraId="72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795"/>
            <w:gridSpan w:val="2"/>
            <w:tcBorders>
              <w:top w:sz="4" w:val="nil"/>
              <w:left w:sz="4" w:val="nil"/>
              <w:bottom w:sz="4" w:val="nil"/>
              <w:right w:sz="4" w:val="nil"/>
            </w:tcBorders>
          </w:tcPr>
          <w:p w14:paraId="73000000">
            <w:pPr>
              <w:tabs>
                <w:tab w:leader="none" w:pos="6300" w:val="left"/>
              </w:tabs>
              <w:ind/>
              <w:jc w:val="center"/>
              <w:rPr>
                <w:sz w:val="20"/>
              </w:rPr>
            </w:pPr>
            <w:r>
              <w:rPr>
                <w:sz w:val="20"/>
              </w:rPr>
              <w:t>604 01 03 01 00 00 0000 000</w:t>
            </w:r>
          </w:p>
        </w:tc>
        <w:tc>
          <w:tcPr>
            <w:tcW w:type="dxa" w:w="1422"/>
            <w:tcBorders>
              <w:top w:sz="4" w:val="nil"/>
              <w:left w:sz="4" w:val="nil"/>
              <w:bottom w:sz="4" w:val="nil"/>
              <w:right w:sz="4" w:val="nil"/>
            </w:tcBorders>
          </w:tcPr>
          <w:p w14:paraId="74000000">
            <w:pPr>
              <w:tabs>
                <w:tab w:leader="none" w:pos="6300" w:val="left"/>
              </w:tabs>
              <w:ind w:firstLine="0" w:left="-190"/>
              <w:jc w:val="right"/>
              <w:rPr>
                <w:sz w:val="20"/>
              </w:rPr>
            </w:pPr>
            <w:r>
              <w:rPr>
                <w:sz w:val="20"/>
              </w:rPr>
              <w:t>0,00</w:t>
            </w:r>
          </w:p>
        </w:tc>
        <w:tc>
          <w:tcPr>
            <w:tcW w:type="dxa" w:w="1414"/>
            <w:gridSpan w:val="2"/>
            <w:tcBorders>
              <w:top w:sz="4" w:val="nil"/>
              <w:left w:sz="4" w:val="nil"/>
              <w:bottom w:sz="4" w:val="nil"/>
              <w:right w:sz="4" w:val="nil"/>
            </w:tcBorders>
          </w:tcPr>
          <w:p w14:paraId="75000000">
            <w:pPr>
              <w:tabs>
                <w:tab w:leader="none" w:pos="6300" w:val="left"/>
              </w:tabs>
              <w:ind w:firstLine="0" w:left="-190"/>
              <w:jc w:val="right"/>
              <w:rPr>
                <w:sz w:val="20"/>
              </w:rPr>
            </w:pPr>
            <w:r>
              <w:rPr>
                <w:sz w:val="20"/>
              </w:rPr>
              <w:t>0,00</w:t>
            </w:r>
          </w:p>
        </w:tc>
        <w:tc>
          <w:tcPr>
            <w:tcW w:type="dxa" w:w="1414"/>
            <w:tcBorders>
              <w:top w:sz="4" w:val="nil"/>
              <w:left w:sz="4" w:val="nil"/>
              <w:bottom w:sz="4" w:val="nil"/>
              <w:right w:sz="4" w:val="nil"/>
            </w:tcBorders>
          </w:tcPr>
          <w:p w14:paraId="76000000">
            <w:pPr>
              <w:tabs>
                <w:tab w:leader="none" w:pos="6300" w:val="left"/>
              </w:tabs>
              <w:ind w:firstLine="0" w:left="-190"/>
              <w:jc w:val="right"/>
              <w:rPr>
                <w:sz w:val="20"/>
              </w:rPr>
            </w:pPr>
            <w:r>
              <w:rPr>
                <w:sz w:val="20"/>
              </w:rPr>
              <w:t>0,00</w:t>
            </w:r>
          </w:p>
        </w:tc>
      </w:tr>
      <w:tr>
        <w:trPr>
          <w:trHeight w:hRule="atLeast" w:val="20"/>
        </w:trPr>
        <w:tc>
          <w:tcPr>
            <w:tcW w:type="dxa" w:w="3262"/>
            <w:tcBorders>
              <w:top w:sz="4" w:val="nil"/>
              <w:left w:sz="4" w:val="nil"/>
              <w:bottom w:sz="4" w:val="nil"/>
              <w:right w:sz="4" w:val="nil"/>
            </w:tcBorders>
          </w:tcPr>
          <w:p w14:paraId="77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2795"/>
            <w:gridSpan w:val="2"/>
            <w:tcBorders>
              <w:top w:sz="4" w:val="nil"/>
              <w:left w:sz="4" w:val="nil"/>
              <w:bottom w:sz="4" w:val="nil"/>
              <w:right w:sz="4" w:val="nil"/>
            </w:tcBorders>
          </w:tcPr>
          <w:p w14:paraId="78000000">
            <w:pPr>
              <w:tabs>
                <w:tab w:leader="none" w:pos="6300" w:val="left"/>
              </w:tabs>
              <w:ind w:right="-115"/>
              <w:jc w:val="center"/>
              <w:rPr>
                <w:sz w:val="20"/>
              </w:rPr>
            </w:pPr>
            <w:r>
              <w:rPr>
                <w:sz w:val="20"/>
              </w:rPr>
              <w:t xml:space="preserve"> 604 01 03 01 00 00 0000 700</w:t>
            </w:r>
          </w:p>
        </w:tc>
        <w:tc>
          <w:tcPr>
            <w:tcW w:type="dxa" w:w="1422"/>
            <w:tcBorders>
              <w:top w:sz="4" w:val="nil"/>
              <w:left w:sz="4" w:val="nil"/>
              <w:bottom w:sz="4" w:val="nil"/>
              <w:right w:sz="4" w:val="nil"/>
            </w:tcBorders>
          </w:tcPr>
          <w:p w14:paraId="79000000">
            <w:pPr>
              <w:tabs>
                <w:tab w:leader="none" w:pos="6300" w:val="left"/>
              </w:tabs>
              <w:ind w:firstLine="0" w:left="-190"/>
              <w:jc w:val="right"/>
              <w:rPr>
                <w:sz w:val="20"/>
              </w:rPr>
            </w:pPr>
            <w:r>
              <w:rPr>
                <w:sz w:val="20"/>
              </w:rPr>
              <w:t>2 118 092,00</w:t>
            </w:r>
          </w:p>
        </w:tc>
        <w:tc>
          <w:tcPr>
            <w:tcW w:type="dxa" w:w="1414"/>
            <w:gridSpan w:val="2"/>
            <w:tcBorders>
              <w:top w:sz="4" w:val="nil"/>
              <w:left w:sz="4" w:val="nil"/>
              <w:bottom w:sz="4" w:val="nil"/>
              <w:right w:sz="4" w:val="nil"/>
            </w:tcBorders>
          </w:tcPr>
          <w:p w14:paraId="7A000000">
            <w:pPr>
              <w:tabs>
                <w:tab w:leader="none" w:pos="6300" w:val="left"/>
              </w:tabs>
              <w:ind w:firstLine="0" w:left="-190"/>
              <w:jc w:val="right"/>
              <w:rPr>
                <w:sz w:val="20"/>
              </w:rPr>
            </w:pPr>
            <w:r>
              <w:rPr>
                <w:sz w:val="20"/>
              </w:rPr>
              <w:t>1 420 930,00</w:t>
            </w:r>
          </w:p>
        </w:tc>
        <w:tc>
          <w:tcPr>
            <w:tcW w:type="dxa" w:w="1414"/>
            <w:tcBorders>
              <w:top w:sz="4" w:val="nil"/>
              <w:left w:sz="4" w:val="nil"/>
              <w:bottom w:sz="4" w:val="nil"/>
              <w:right w:sz="4" w:val="nil"/>
            </w:tcBorders>
          </w:tcPr>
          <w:p w14:paraId="7B000000">
            <w:pPr>
              <w:tabs>
                <w:tab w:leader="none" w:pos="6300" w:val="left"/>
              </w:tabs>
              <w:ind w:firstLine="0" w:left="-190"/>
              <w:jc w:val="right"/>
              <w:rPr>
                <w:sz w:val="20"/>
              </w:rPr>
            </w:pPr>
            <w:r>
              <w:rPr>
                <w:sz w:val="20"/>
              </w:rPr>
              <w:t>1 356 120,00</w:t>
            </w:r>
          </w:p>
        </w:tc>
      </w:tr>
      <w:tr>
        <w:trPr>
          <w:trHeight w:hRule="atLeast" w:val="20"/>
        </w:trPr>
        <w:tc>
          <w:tcPr>
            <w:tcW w:type="dxa" w:w="3262"/>
            <w:tcBorders>
              <w:top w:sz="4" w:val="nil"/>
              <w:left w:sz="4" w:val="nil"/>
              <w:bottom w:sz="4" w:val="nil"/>
              <w:right w:sz="4" w:val="nil"/>
            </w:tcBorders>
          </w:tcPr>
          <w:p w14:paraId="7C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2795"/>
            <w:gridSpan w:val="2"/>
            <w:tcBorders>
              <w:top w:sz="4" w:val="nil"/>
              <w:left w:sz="4" w:val="nil"/>
              <w:bottom w:sz="4" w:val="nil"/>
              <w:right w:sz="4" w:val="nil"/>
            </w:tcBorders>
          </w:tcPr>
          <w:p w14:paraId="7D000000">
            <w:pPr>
              <w:tabs>
                <w:tab w:leader="none" w:pos="6300" w:val="left"/>
              </w:tabs>
              <w:ind/>
              <w:jc w:val="center"/>
              <w:rPr>
                <w:b w:val="1"/>
                <w:sz w:val="20"/>
              </w:rPr>
            </w:pPr>
            <w:r>
              <w:rPr>
                <w:sz w:val="20"/>
              </w:rPr>
              <w:t>604 01 03 01 00 04 0000 710</w:t>
            </w:r>
          </w:p>
        </w:tc>
        <w:tc>
          <w:tcPr>
            <w:tcW w:type="dxa" w:w="1422"/>
            <w:tcBorders>
              <w:top w:sz="4" w:val="nil"/>
              <w:left w:sz="4" w:val="nil"/>
              <w:bottom w:sz="4" w:val="nil"/>
              <w:right w:sz="4" w:val="nil"/>
            </w:tcBorders>
          </w:tcPr>
          <w:p w14:paraId="7E000000">
            <w:pPr>
              <w:tabs>
                <w:tab w:leader="none" w:pos="6300" w:val="left"/>
              </w:tabs>
              <w:ind w:firstLine="0" w:left="-190"/>
              <w:jc w:val="right"/>
              <w:rPr>
                <w:sz w:val="20"/>
              </w:rPr>
            </w:pPr>
            <w:r>
              <w:rPr>
                <w:sz w:val="20"/>
              </w:rPr>
              <w:t>2 118 092,00</w:t>
            </w:r>
          </w:p>
        </w:tc>
        <w:tc>
          <w:tcPr>
            <w:tcW w:type="dxa" w:w="1414"/>
            <w:gridSpan w:val="2"/>
            <w:tcBorders>
              <w:top w:sz="4" w:val="nil"/>
              <w:left w:sz="4" w:val="nil"/>
              <w:bottom w:sz="4" w:val="nil"/>
              <w:right w:sz="4" w:val="nil"/>
            </w:tcBorders>
          </w:tcPr>
          <w:p w14:paraId="7F000000">
            <w:pPr>
              <w:tabs>
                <w:tab w:leader="none" w:pos="6300" w:val="left"/>
              </w:tabs>
              <w:ind w:firstLine="0" w:left="-190"/>
              <w:jc w:val="right"/>
              <w:rPr>
                <w:sz w:val="20"/>
              </w:rPr>
            </w:pPr>
            <w:r>
              <w:rPr>
                <w:sz w:val="20"/>
              </w:rPr>
              <w:t>1 420 930,00</w:t>
            </w:r>
          </w:p>
        </w:tc>
        <w:tc>
          <w:tcPr>
            <w:tcW w:type="dxa" w:w="1414"/>
            <w:tcBorders>
              <w:top w:sz="4" w:val="nil"/>
              <w:left w:sz="4" w:val="nil"/>
              <w:bottom w:sz="4" w:val="nil"/>
              <w:right w:sz="4" w:val="nil"/>
            </w:tcBorders>
          </w:tcPr>
          <w:p w14:paraId="80000000">
            <w:pPr>
              <w:tabs>
                <w:tab w:leader="none" w:pos="6300" w:val="left"/>
              </w:tabs>
              <w:ind w:firstLine="0" w:left="-190"/>
              <w:jc w:val="right"/>
              <w:rPr>
                <w:sz w:val="20"/>
              </w:rPr>
            </w:pPr>
            <w:r>
              <w:rPr>
                <w:sz w:val="20"/>
              </w:rPr>
              <w:t>1 356 120,00</w:t>
            </w:r>
          </w:p>
        </w:tc>
      </w:tr>
      <w:tr>
        <w:trPr>
          <w:trHeight w:hRule="atLeast" w:val="20"/>
        </w:trPr>
        <w:tc>
          <w:tcPr>
            <w:tcW w:type="dxa" w:w="3262"/>
            <w:tcBorders>
              <w:top w:sz="4" w:val="nil"/>
              <w:left w:sz="4" w:val="nil"/>
              <w:bottom w:sz="4" w:val="nil"/>
              <w:right w:sz="4" w:val="nil"/>
            </w:tcBorders>
          </w:tcPr>
          <w:p w14:paraId="81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2795"/>
            <w:gridSpan w:val="2"/>
            <w:tcBorders>
              <w:top w:sz="4" w:val="nil"/>
              <w:left w:sz="4" w:val="nil"/>
              <w:bottom w:sz="4" w:val="nil"/>
              <w:right w:sz="4" w:val="nil"/>
            </w:tcBorders>
          </w:tcPr>
          <w:p w14:paraId="82000000">
            <w:pPr>
              <w:tabs>
                <w:tab w:leader="none" w:pos="6300" w:val="left"/>
              </w:tabs>
              <w:ind/>
              <w:jc w:val="center"/>
              <w:rPr>
                <w:sz w:val="20"/>
              </w:rPr>
            </w:pPr>
            <w:r>
              <w:rPr>
                <w:sz w:val="20"/>
              </w:rPr>
              <w:t>604 01 03 01 00 00 0000 800</w:t>
            </w:r>
          </w:p>
        </w:tc>
        <w:tc>
          <w:tcPr>
            <w:tcW w:type="dxa" w:w="1422"/>
            <w:tcBorders>
              <w:top w:sz="4" w:val="nil"/>
              <w:left w:sz="4" w:val="nil"/>
              <w:bottom w:sz="4" w:val="nil"/>
              <w:right w:sz="4" w:val="nil"/>
            </w:tcBorders>
          </w:tcPr>
          <w:p w14:paraId="83000000">
            <w:pPr>
              <w:tabs>
                <w:tab w:leader="none" w:pos="6300" w:val="left"/>
              </w:tabs>
              <w:ind w:firstLine="0" w:left="-190"/>
              <w:jc w:val="right"/>
              <w:rPr>
                <w:sz w:val="20"/>
              </w:rPr>
            </w:pPr>
            <w:r>
              <w:rPr>
                <w:sz w:val="20"/>
              </w:rPr>
              <w:t>-2 118 092,00</w:t>
            </w:r>
          </w:p>
        </w:tc>
        <w:tc>
          <w:tcPr>
            <w:tcW w:type="dxa" w:w="1414"/>
            <w:gridSpan w:val="2"/>
            <w:tcBorders>
              <w:top w:sz="4" w:val="nil"/>
              <w:left w:sz="4" w:val="nil"/>
              <w:bottom w:sz="4" w:val="nil"/>
              <w:right w:sz="4" w:val="nil"/>
            </w:tcBorders>
          </w:tcPr>
          <w:p w14:paraId="84000000">
            <w:pPr>
              <w:tabs>
                <w:tab w:leader="none" w:pos="6300" w:val="left"/>
              </w:tabs>
              <w:ind w:firstLine="0" w:left="-190"/>
              <w:jc w:val="right"/>
              <w:rPr>
                <w:sz w:val="20"/>
              </w:rPr>
            </w:pPr>
            <w:r>
              <w:rPr>
                <w:sz w:val="20"/>
              </w:rPr>
              <w:t>-1 420 930,00</w:t>
            </w:r>
          </w:p>
        </w:tc>
        <w:tc>
          <w:tcPr>
            <w:tcW w:type="dxa" w:w="1414"/>
            <w:tcBorders>
              <w:top w:sz="4" w:val="nil"/>
              <w:left w:sz="4" w:val="nil"/>
              <w:bottom w:sz="4" w:val="nil"/>
              <w:right w:sz="4" w:val="nil"/>
            </w:tcBorders>
          </w:tcPr>
          <w:p w14:paraId="85000000">
            <w:pPr>
              <w:tabs>
                <w:tab w:leader="none" w:pos="6300" w:val="left"/>
              </w:tabs>
              <w:ind w:firstLine="0" w:left="-190"/>
              <w:jc w:val="right"/>
              <w:rPr>
                <w:sz w:val="20"/>
              </w:rPr>
            </w:pPr>
            <w:r>
              <w:rPr>
                <w:sz w:val="20"/>
              </w:rPr>
              <w:t>-1 356 120,00</w:t>
            </w:r>
          </w:p>
        </w:tc>
      </w:tr>
      <w:tr>
        <w:trPr>
          <w:trHeight w:hRule="atLeast" w:val="20"/>
        </w:trPr>
        <w:tc>
          <w:tcPr>
            <w:tcW w:type="dxa" w:w="3262"/>
            <w:tcBorders>
              <w:top w:sz="4" w:val="nil"/>
              <w:left w:sz="4" w:val="nil"/>
              <w:bottom w:sz="4" w:val="nil"/>
              <w:right w:sz="4" w:val="nil"/>
            </w:tcBorders>
          </w:tcPr>
          <w:p w14:paraId="86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p w14:paraId="87000000">
            <w:pPr>
              <w:tabs>
                <w:tab w:leader="none" w:pos="6300" w:val="left"/>
              </w:tabs>
              <w:ind/>
              <w:rPr>
                <w:sz w:val="20"/>
              </w:rPr>
            </w:pPr>
          </w:p>
          <w:p w14:paraId="88000000">
            <w:pPr>
              <w:tabs>
                <w:tab w:leader="none" w:pos="6300" w:val="left"/>
              </w:tabs>
              <w:ind/>
              <w:rPr>
                <w:sz w:val="20"/>
              </w:rPr>
            </w:pPr>
          </w:p>
        </w:tc>
        <w:tc>
          <w:tcPr>
            <w:tcW w:type="dxa" w:w="2795"/>
            <w:gridSpan w:val="2"/>
            <w:tcBorders>
              <w:top w:sz="4" w:val="nil"/>
              <w:left w:sz="4" w:val="nil"/>
              <w:bottom w:sz="4" w:val="nil"/>
              <w:right w:sz="4" w:val="nil"/>
            </w:tcBorders>
          </w:tcPr>
          <w:p w14:paraId="89000000">
            <w:pPr>
              <w:tabs>
                <w:tab w:leader="none" w:pos="6300" w:val="left"/>
              </w:tabs>
              <w:ind/>
              <w:jc w:val="center"/>
              <w:rPr>
                <w:b w:val="1"/>
                <w:sz w:val="20"/>
              </w:rPr>
            </w:pPr>
            <w:r>
              <w:rPr>
                <w:sz w:val="20"/>
              </w:rPr>
              <w:t>604 01 03 01 00 04 0000 810</w:t>
            </w:r>
          </w:p>
        </w:tc>
        <w:tc>
          <w:tcPr>
            <w:tcW w:type="dxa" w:w="1422"/>
            <w:tcBorders>
              <w:top w:sz="4" w:val="nil"/>
              <w:left w:sz="4" w:val="nil"/>
              <w:bottom w:sz="4" w:val="nil"/>
              <w:right w:sz="4" w:val="nil"/>
            </w:tcBorders>
          </w:tcPr>
          <w:p w14:paraId="8A000000">
            <w:pPr>
              <w:tabs>
                <w:tab w:leader="none" w:pos="6300" w:val="left"/>
              </w:tabs>
              <w:ind w:firstLine="0" w:left="-190"/>
              <w:jc w:val="right"/>
              <w:rPr>
                <w:sz w:val="20"/>
              </w:rPr>
            </w:pPr>
            <w:r>
              <w:rPr>
                <w:sz w:val="20"/>
              </w:rPr>
              <w:t>-2 118 092,00</w:t>
            </w:r>
          </w:p>
        </w:tc>
        <w:tc>
          <w:tcPr>
            <w:tcW w:type="dxa" w:w="1414"/>
            <w:gridSpan w:val="2"/>
            <w:tcBorders>
              <w:top w:sz="4" w:val="nil"/>
              <w:left w:sz="4" w:val="nil"/>
              <w:bottom w:sz="4" w:val="nil"/>
              <w:right w:sz="4" w:val="nil"/>
            </w:tcBorders>
          </w:tcPr>
          <w:p w14:paraId="8B000000">
            <w:pPr>
              <w:tabs>
                <w:tab w:leader="none" w:pos="6300" w:val="left"/>
              </w:tabs>
              <w:ind w:firstLine="0" w:left="-190"/>
              <w:jc w:val="right"/>
              <w:rPr>
                <w:sz w:val="20"/>
              </w:rPr>
            </w:pPr>
            <w:r>
              <w:rPr>
                <w:sz w:val="20"/>
              </w:rPr>
              <w:t>-1 420 930,00</w:t>
            </w:r>
          </w:p>
        </w:tc>
        <w:tc>
          <w:tcPr>
            <w:tcW w:type="dxa" w:w="1414"/>
            <w:tcBorders>
              <w:top w:sz="4" w:val="nil"/>
              <w:left w:sz="4" w:val="nil"/>
              <w:bottom w:sz="4" w:val="nil"/>
              <w:right w:sz="4" w:val="nil"/>
            </w:tcBorders>
          </w:tcPr>
          <w:p w14:paraId="8C000000">
            <w:pPr>
              <w:tabs>
                <w:tab w:leader="none" w:pos="6300" w:val="left"/>
              </w:tabs>
              <w:ind w:firstLine="0" w:left="-190"/>
              <w:jc w:val="right"/>
              <w:rPr>
                <w:sz w:val="20"/>
              </w:rPr>
            </w:pPr>
            <w:r>
              <w:rPr>
                <w:sz w:val="20"/>
              </w:rPr>
              <w:t>-1 356 120,00</w:t>
            </w:r>
          </w:p>
        </w:tc>
      </w:tr>
      <w:tr>
        <w:trPr>
          <w:trHeight w:hRule="atLeast" w:val="20"/>
        </w:trPr>
        <w:tc>
          <w:tcPr>
            <w:tcW w:type="dxa" w:w="3262"/>
            <w:tcBorders>
              <w:top w:color="000000" w:sz="4" w:val="single"/>
              <w:left w:color="000000" w:sz="4" w:val="single"/>
              <w:bottom w:color="000000" w:sz="4" w:val="single"/>
              <w:right w:color="000000" w:sz="4" w:val="single"/>
            </w:tcBorders>
          </w:tcPr>
          <w:p w14:paraId="8D000000">
            <w:pPr>
              <w:tabs>
                <w:tab w:leader="none" w:pos="6300" w:val="left"/>
              </w:tabs>
              <w:ind/>
              <w:jc w:val="center"/>
              <w:rPr>
                <w:sz w:val="20"/>
              </w:rPr>
            </w:pPr>
            <w:r>
              <w:rPr>
                <w:sz w:val="20"/>
              </w:rPr>
              <w:t>1</w:t>
            </w:r>
          </w:p>
        </w:tc>
        <w:tc>
          <w:tcPr>
            <w:tcW w:type="dxa" w:w="2795"/>
            <w:gridSpan w:val="2"/>
            <w:tcBorders>
              <w:top w:color="000000" w:sz="4" w:val="single"/>
              <w:left w:color="000000" w:sz="4" w:val="single"/>
              <w:bottom w:color="000000" w:sz="4" w:val="single"/>
              <w:right w:color="000000" w:sz="4" w:val="single"/>
            </w:tcBorders>
          </w:tcPr>
          <w:p w14:paraId="8E000000">
            <w:pPr>
              <w:tabs>
                <w:tab w:leader="none" w:pos="6300" w:val="left"/>
              </w:tabs>
              <w:ind/>
              <w:jc w:val="center"/>
              <w:rPr>
                <w:sz w:val="20"/>
              </w:rPr>
            </w:pPr>
            <w:r>
              <w:rPr>
                <w:sz w:val="20"/>
              </w:rPr>
              <w:t>2</w:t>
            </w:r>
          </w:p>
        </w:tc>
        <w:tc>
          <w:tcPr>
            <w:tcW w:type="dxa" w:w="1422"/>
            <w:tcBorders>
              <w:top w:color="000000" w:sz="4" w:val="single"/>
              <w:left w:color="000000" w:sz="4" w:val="single"/>
              <w:bottom w:color="000000" w:sz="4" w:val="single"/>
              <w:right w:color="000000" w:sz="4" w:val="single"/>
            </w:tcBorders>
          </w:tcPr>
          <w:p w14:paraId="8F000000">
            <w:pPr>
              <w:tabs>
                <w:tab w:leader="none" w:pos="6300" w:val="left"/>
              </w:tabs>
              <w:ind w:firstLine="0" w:left="-190"/>
              <w:jc w:val="center"/>
              <w:rPr>
                <w:sz w:val="20"/>
              </w:rPr>
            </w:pPr>
            <w:r>
              <w:rPr>
                <w:sz w:val="20"/>
              </w:rPr>
              <w:t>3</w:t>
            </w:r>
          </w:p>
        </w:tc>
        <w:tc>
          <w:tcPr>
            <w:tcW w:type="dxa" w:w="1414"/>
            <w:gridSpan w:val="2"/>
            <w:tcBorders>
              <w:top w:color="000000" w:sz="4" w:val="single"/>
              <w:left w:color="000000" w:sz="4" w:val="single"/>
              <w:bottom w:color="000000" w:sz="4" w:val="single"/>
              <w:right w:color="000000" w:sz="4" w:val="single"/>
            </w:tcBorders>
          </w:tcPr>
          <w:p w14:paraId="90000000">
            <w:pPr>
              <w:tabs>
                <w:tab w:leader="none" w:pos="6300" w:val="left"/>
              </w:tabs>
              <w:ind w:firstLine="0" w:left="-190"/>
              <w:jc w:val="center"/>
              <w:rPr>
                <w:sz w:val="20"/>
              </w:rPr>
            </w:pPr>
            <w:r>
              <w:rPr>
                <w:sz w:val="20"/>
              </w:rPr>
              <w:t>4</w:t>
            </w:r>
          </w:p>
        </w:tc>
        <w:tc>
          <w:tcPr>
            <w:tcW w:type="dxa" w:w="1414"/>
            <w:tcBorders>
              <w:top w:color="000000" w:sz="4" w:val="single"/>
              <w:left w:color="000000" w:sz="4" w:val="single"/>
              <w:bottom w:color="000000" w:sz="4" w:val="single"/>
              <w:right w:color="000000" w:sz="4" w:val="single"/>
            </w:tcBorders>
          </w:tcPr>
          <w:p w14:paraId="91000000">
            <w:pPr>
              <w:tabs>
                <w:tab w:leader="none" w:pos="6300" w:val="left"/>
              </w:tabs>
              <w:ind w:firstLine="0" w:left="-190"/>
              <w:jc w:val="center"/>
              <w:rPr>
                <w:sz w:val="20"/>
              </w:rPr>
            </w:pPr>
            <w:r>
              <w:rPr>
                <w:sz w:val="20"/>
              </w:rPr>
              <w:t>5</w:t>
            </w:r>
          </w:p>
        </w:tc>
      </w:tr>
      <w:tr>
        <w:trPr>
          <w:trHeight w:hRule="atLeast" w:val="20"/>
        </w:trPr>
        <w:tc>
          <w:tcPr>
            <w:tcW w:type="dxa" w:w="3262"/>
            <w:tcBorders>
              <w:top w:color="000000" w:sz="4" w:val="single"/>
              <w:left w:sz="4" w:val="nil"/>
              <w:bottom w:sz="4" w:val="nil"/>
              <w:right w:sz="4" w:val="nil"/>
            </w:tcBorders>
          </w:tcPr>
          <w:p w14:paraId="92000000">
            <w:pPr>
              <w:tabs>
                <w:tab w:leader="none" w:pos="6300" w:val="left"/>
              </w:tabs>
              <w:ind/>
              <w:rPr>
                <w:sz w:val="20"/>
              </w:rPr>
            </w:pPr>
            <w:r>
              <w:rPr>
                <w:sz w:val="20"/>
              </w:rPr>
              <w:t>Изменение остатков средств на счетах по учету средств бюджетов</w:t>
            </w:r>
          </w:p>
        </w:tc>
        <w:tc>
          <w:tcPr>
            <w:tcW w:type="dxa" w:w="2795"/>
            <w:gridSpan w:val="2"/>
            <w:tcBorders>
              <w:top w:color="000000" w:sz="4" w:val="single"/>
              <w:left w:sz="4" w:val="nil"/>
              <w:bottom w:sz="4" w:val="nil"/>
              <w:right w:sz="4" w:val="nil"/>
            </w:tcBorders>
          </w:tcPr>
          <w:p w14:paraId="93000000">
            <w:pPr>
              <w:tabs>
                <w:tab w:leader="none" w:pos="6300" w:val="left"/>
              </w:tabs>
              <w:ind/>
              <w:jc w:val="center"/>
              <w:rPr>
                <w:sz w:val="20"/>
              </w:rPr>
            </w:pPr>
            <w:r>
              <w:rPr>
                <w:sz w:val="20"/>
              </w:rPr>
              <w:t>604 01 05 00 00 00 0000 000</w:t>
            </w:r>
          </w:p>
        </w:tc>
        <w:tc>
          <w:tcPr>
            <w:tcW w:type="dxa" w:w="1422"/>
            <w:tcBorders>
              <w:top w:color="000000" w:sz="4" w:val="single"/>
              <w:left w:sz="4" w:val="nil"/>
              <w:bottom w:sz="4" w:val="nil"/>
              <w:right w:sz="4" w:val="nil"/>
            </w:tcBorders>
          </w:tcPr>
          <w:p w14:paraId="94000000">
            <w:pPr>
              <w:tabs>
                <w:tab w:leader="none" w:pos="6300" w:val="left"/>
              </w:tabs>
              <w:ind w:firstLine="0" w:left="-190"/>
              <w:jc w:val="right"/>
              <w:rPr>
                <w:sz w:val="20"/>
              </w:rPr>
            </w:pPr>
            <w:r>
              <w:rPr>
                <w:sz w:val="20"/>
              </w:rPr>
              <w:t>475 951,07</w:t>
            </w:r>
          </w:p>
        </w:tc>
        <w:tc>
          <w:tcPr>
            <w:tcW w:type="dxa" w:w="1414"/>
            <w:gridSpan w:val="2"/>
            <w:tcBorders>
              <w:top w:color="000000" w:sz="4" w:val="single"/>
              <w:left w:sz="4" w:val="nil"/>
              <w:bottom w:sz="4" w:val="nil"/>
              <w:right w:sz="4" w:val="nil"/>
            </w:tcBorders>
          </w:tcPr>
          <w:p w14:paraId="95000000">
            <w:pPr>
              <w:tabs>
                <w:tab w:leader="none" w:pos="6300" w:val="left"/>
              </w:tabs>
              <w:ind w:firstLine="0" w:left="-190"/>
              <w:jc w:val="right"/>
              <w:rPr>
                <w:sz w:val="20"/>
              </w:rPr>
            </w:pPr>
            <w:r>
              <w:rPr>
                <w:sz w:val="20"/>
              </w:rPr>
              <w:t>159 515,79</w:t>
            </w:r>
          </w:p>
        </w:tc>
        <w:tc>
          <w:tcPr>
            <w:tcW w:type="dxa" w:w="1414"/>
            <w:tcBorders>
              <w:top w:color="000000" w:sz="4" w:val="single"/>
              <w:left w:sz="4" w:val="nil"/>
              <w:bottom w:sz="4" w:val="nil"/>
              <w:right w:sz="4" w:val="nil"/>
            </w:tcBorders>
          </w:tcPr>
          <w:p w14:paraId="96000000">
            <w:pPr>
              <w:tabs>
                <w:tab w:leader="none" w:pos="6300" w:val="left"/>
              </w:tabs>
              <w:ind w:firstLine="0" w:left="-190"/>
              <w:jc w:val="right"/>
              <w:rPr>
                <w:sz w:val="20"/>
              </w:rPr>
            </w:pPr>
            <w:r>
              <w:rPr>
                <w:sz w:val="20"/>
              </w:rPr>
              <w:t>217 070,09</w:t>
            </w:r>
          </w:p>
        </w:tc>
      </w:tr>
      <w:tr>
        <w:trPr>
          <w:trHeight w:hRule="atLeast" w:val="20"/>
        </w:trPr>
        <w:tc>
          <w:tcPr>
            <w:tcW w:type="dxa" w:w="3262"/>
            <w:tcBorders>
              <w:top w:sz="4" w:val="nil"/>
              <w:left w:sz="4" w:val="nil"/>
              <w:bottom w:sz="4" w:val="nil"/>
              <w:right w:sz="4" w:val="nil"/>
            </w:tcBorders>
          </w:tcPr>
          <w:p w14:paraId="97000000">
            <w:pPr>
              <w:tabs>
                <w:tab w:leader="none" w:pos="6300" w:val="left"/>
              </w:tabs>
              <w:ind/>
              <w:rPr>
                <w:sz w:val="20"/>
              </w:rPr>
            </w:pPr>
            <w:r>
              <w:rPr>
                <w:sz w:val="20"/>
              </w:rPr>
              <w:t>Увеличение остатков средств бюджетов</w:t>
            </w:r>
          </w:p>
        </w:tc>
        <w:tc>
          <w:tcPr>
            <w:tcW w:type="dxa" w:w="2764"/>
            <w:tcBorders>
              <w:top w:sz="4" w:val="nil"/>
              <w:left w:sz="4" w:val="nil"/>
              <w:bottom w:sz="4" w:val="nil"/>
              <w:right w:sz="4" w:val="nil"/>
            </w:tcBorders>
          </w:tcPr>
          <w:p w14:paraId="98000000">
            <w:pPr>
              <w:tabs>
                <w:tab w:leader="none" w:pos="6300" w:val="left"/>
              </w:tabs>
              <w:ind/>
              <w:jc w:val="center"/>
              <w:rPr>
                <w:sz w:val="20"/>
              </w:rPr>
            </w:pPr>
            <w:r>
              <w:rPr>
                <w:sz w:val="20"/>
              </w:rPr>
              <w:t>604 01 05 00 00 00 0000 500</w:t>
            </w:r>
          </w:p>
        </w:tc>
        <w:tc>
          <w:tcPr>
            <w:tcW w:type="dxa" w:w="1482"/>
            <w:gridSpan w:val="3"/>
            <w:tcBorders>
              <w:top w:sz="4" w:val="nil"/>
              <w:left w:sz="4" w:val="nil"/>
              <w:bottom w:sz="4" w:val="nil"/>
              <w:right w:sz="4" w:val="nil"/>
            </w:tcBorders>
          </w:tcPr>
          <w:p w14:paraId="99000000">
            <w:pPr>
              <w:tabs>
                <w:tab w:leader="none" w:pos="742" w:val="center"/>
                <w:tab w:leader="none" w:pos="6300" w:val="left"/>
              </w:tabs>
              <w:ind w:firstLine="0" w:left="-72" w:right="-97"/>
              <w:jc w:val="center"/>
              <w:rPr>
                <w:sz w:val="20"/>
              </w:rPr>
            </w:pPr>
            <w:r>
              <w:rPr>
                <w:sz w:val="20"/>
              </w:rPr>
              <w:t>-28 919 968,31</w:t>
            </w:r>
          </w:p>
        </w:tc>
        <w:tc>
          <w:tcPr>
            <w:tcW w:type="dxa" w:w="1385"/>
            <w:tcBorders>
              <w:top w:sz="4" w:val="nil"/>
              <w:left w:sz="4" w:val="nil"/>
              <w:bottom w:sz="4" w:val="nil"/>
              <w:right w:sz="4" w:val="nil"/>
            </w:tcBorders>
          </w:tcPr>
          <w:p w14:paraId="9A000000">
            <w:pPr>
              <w:tabs>
                <w:tab w:leader="none" w:pos="742" w:val="center"/>
                <w:tab w:leader="none" w:pos="6300" w:val="left"/>
              </w:tabs>
              <w:ind w:firstLine="0" w:left="-72" w:right="-97"/>
              <w:jc w:val="right"/>
              <w:rPr>
                <w:sz w:val="20"/>
              </w:rPr>
            </w:pPr>
            <w:r>
              <w:rPr>
                <w:sz w:val="20"/>
              </w:rPr>
              <w:t>-19 417 878,43</w:t>
            </w:r>
          </w:p>
        </w:tc>
        <w:tc>
          <w:tcPr>
            <w:tcW w:type="dxa" w:w="1414"/>
            <w:tcBorders>
              <w:top w:sz="4" w:val="nil"/>
              <w:left w:sz="4" w:val="nil"/>
              <w:bottom w:sz="4" w:val="nil"/>
              <w:right w:sz="4" w:val="nil"/>
            </w:tcBorders>
          </w:tcPr>
          <w:p w14:paraId="9B000000">
            <w:pPr>
              <w:tabs>
                <w:tab w:leader="none" w:pos="742" w:val="center"/>
                <w:tab w:leader="none" w:pos="6300" w:val="left"/>
              </w:tabs>
              <w:ind w:firstLine="0" w:left="-72" w:right="-97"/>
              <w:jc w:val="right"/>
              <w:rPr>
                <w:sz w:val="20"/>
              </w:rPr>
            </w:pPr>
            <w:r>
              <w:rPr>
                <w:sz w:val="20"/>
              </w:rPr>
              <w:t>-18 771 571,95</w:t>
            </w:r>
          </w:p>
        </w:tc>
      </w:tr>
      <w:tr>
        <w:trPr>
          <w:trHeight w:hRule="atLeast" w:val="20"/>
        </w:trPr>
        <w:tc>
          <w:tcPr>
            <w:tcW w:type="dxa" w:w="3262"/>
            <w:tcBorders>
              <w:top w:sz="4" w:val="nil"/>
              <w:left w:sz="4" w:val="nil"/>
              <w:bottom w:sz="4" w:val="nil"/>
              <w:right w:sz="4" w:val="nil"/>
            </w:tcBorders>
          </w:tcPr>
          <w:p w14:paraId="9C000000">
            <w:pPr>
              <w:tabs>
                <w:tab w:leader="none" w:pos="6300" w:val="left"/>
              </w:tabs>
              <w:ind/>
              <w:rPr>
                <w:sz w:val="20"/>
              </w:rPr>
            </w:pPr>
            <w:r>
              <w:rPr>
                <w:sz w:val="20"/>
              </w:rPr>
              <w:t>Увеличение прочих остатков средств бюджетов</w:t>
            </w:r>
          </w:p>
        </w:tc>
        <w:tc>
          <w:tcPr>
            <w:tcW w:type="dxa" w:w="2764"/>
            <w:tcBorders>
              <w:top w:sz="4" w:val="nil"/>
              <w:left w:sz="4" w:val="nil"/>
              <w:bottom w:sz="4" w:val="nil"/>
              <w:right w:sz="4" w:val="nil"/>
            </w:tcBorders>
          </w:tcPr>
          <w:p w14:paraId="9D000000">
            <w:pPr>
              <w:tabs>
                <w:tab w:leader="none" w:pos="6300" w:val="left"/>
              </w:tabs>
              <w:ind/>
              <w:jc w:val="center"/>
              <w:rPr>
                <w:sz w:val="20"/>
              </w:rPr>
            </w:pPr>
            <w:r>
              <w:rPr>
                <w:sz w:val="20"/>
              </w:rPr>
              <w:t>604 01 05 02 00 00 0000 500</w:t>
            </w:r>
          </w:p>
        </w:tc>
        <w:tc>
          <w:tcPr>
            <w:tcW w:type="dxa" w:w="1482"/>
            <w:gridSpan w:val="3"/>
            <w:tcBorders>
              <w:top w:sz="4" w:val="nil"/>
              <w:left w:sz="4" w:val="nil"/>
              <w:bottom w:sz="4" w:val="nil"/>
              <w:right w:sz="4" w:val="nil"/>
            </w:tcBorders>
          </w:tcPr>
          <w:p w14:paraId="9E000000">
            <w:pPr>
              <w:tabs>
                <w:tab w:leader="none" w:pos="742" w:val="center"/>
                <w:tab w:leader="none" w:pos="6300" w:val="left"/>
              </w:tabs>
              <w:ind w:firstLine="0" w:left="-72" w:right="-97"/>
              <w:jc w:val="center"/>
              <w:rPr>
                <w:sz w:val="20"/>
              </w:rPr>
            </w:pPr>
            <w:r>
              <w:rPr>
                <w:sz w:val="20"/>
              </w:rPr>
              <w:t>-28 919 968,31</w:t>
            </w:r>
          </w:p>
        </w:tc>
        <w:tc>
          <w:tcPr>
            <w:tcW w:type="dxa" w:w="1385"/>
            <w:tcBorders>
              <w:top w:sz="4" w:val="nil"/>
              <w:left w:sz="4" w:val="nil"/>
              <w:bottom w:sz="4" w:val="nil"/>
              <w:right w:sz="4" w:val="nil"/>
            </w:tcBorders>
          </w:tcPr>
          <w:p w14:paraId="9F000000">
            <w:pPr>
              <w:tabs>
                <w:tab w:leader="none" w:pos="742" w:val="center"/>
                <w:tab w:leader="none" w:pos="6300" w:val="left"/>
              </w:tabs>
              <w:ind w:firstLine="0" w:left="-72" w:right="-97"/>
              <w:jc w:val="right"/>
              <w:rPr>
                <w:sz w:val="20"/>
              </w:rPr>
            </w:pPr>
            <w:r>
              <w:rPr>
                <w:sz w:val="20"/>
              </w:rPr>
              <w:t>-19 417 878,43</w:t>
            </w:r>
          </w:p>
        </w:tc>
        <w:tc>
          <w:tcPr>
            <w:tcW w:type="dxa" w:w="1414"/>
            <w:tcBorders>
              <w:top w:sz="4" w:val="nil"/>
              <w:left w:sz="4" w:val="nil"/>
              <w:bottom w:sz="4" w:val="nil"/>
              <w:right w:sz="4" w:val="nil"/>
            </w:tcBorders>
          </w:tcPr>
          <w:p w14:paraId="A0000000">
            <w:pPr>
              <w:tabs>
                <w:tab w:leader="none" w:pos="742" w:val="center"/>
                <w:tab w:leader="none" w:pos="6300" w:val="left"/>
              </w:tabs>
              <w:ind w:firstLine="0" w:left="-72" w:right="-97"/>
              <w:jc w:val="right"/>
              <w:rPr>
                <w:sz w:val="20"/>
              </w:rPr>
            </w:pPr>
            <w:r>
              <w:rPr>
                <w:sz w:val="20"/>
              </w:rPr>
              <w:t>-18 771 571,95</w:t>
            </w:r>
          </w:p>
        </w:tc>
      </w:tr>
      <w:tr>
        <w:trPr>
          <w:trHeight w:hRule="atLeast" w:val="20"/>
        </w:trPr>
        <w:tc>
          <w:tcPr>
            <w:tcW w:type="dxa" w:w="3262"/>
            <w:tcBorders>
              <w:top w:sz="4" w:val="nil"/>
              <w:left w:sz="4" w:val="nil"/>
              <w:bottom w:sz="4" w:val="nil"/>
              <w:right w:sz="4" w:val="nil"/>
            </w:tcBorders>
          </w:tcPr>
          <w:p w14:paraId="A1000000">
            <w:pPr>
              <w:tabs>
                <w:tab w:leader="none" w:pos="6300" w:val="left"/>
              </w:tabs>
              <w:ind/>
              <w:rPr>
                <w:sz w:val="20"/>
              </w:rPr>
            </w:pPr>
            <w:r>
              <w:rPr>
                <w:sz w:val="20"/>
              </w:rPr>
              <w:t xml:space="preserve">Увеличение прочих остатков денежных средств бюджетов </w:t>
            </w:r>
          </w:p>
        </w:tc>
        <w:tc>
          <w:tcPr>
            <w:tcW w:type="dxa" w:w="2764"/>
            <w:tcBorders>
              <w:top w:sz="4" w:val="nil"/>
              <w:left w:sz="4" w:val="nil"/>
              <w:bottom w:sz="4" w:val="nil"/>
              <w:right w:sz="4" w:val="nil"/>
            </w:tcBorders>
          </w:tcPr>
          <w:p w14:paraId="A2000000">
            <w:pPr>
              <w:tabs>
                <w:tab w:leader="none" w:pos="6300" w:val="left"/>
              </w:tabs>
              <w:ind/>
              <w:jc w:val="center"/>
              <w:rPr>
                <w:sz w:val="20"/>
              </w:rPr>
            </w:pPr>
            <w:r>
              <w:rPr>
                <w:sz w:val="20"/>
              </w:rPr>
              <w:t>604 01 05 02 01 00 0000 510</w:t>
            </w:r>
          </w:p>
        </w:tc>
        <w:tc>
          <w:tcPr>
            <w:tcW w:type="dxa" w:w="1482"/>
            <w:gridSpan w:val="3"/>
            <w:tcBorders>
              <w:top w:sz="4" w:val="nil"/>
              <w:left w:sz="4" w:val="nil"/>
              <w:bottom w:sz="4" w:val="nil"/>
              <w:right w:sz="4" w:val="nil"/>
            </w:tcBorders>
          </w:tcPr>
          <w:p w14:paraId="A3000000">
            <w:pPr>
              <w:tabs>
                <w:tab w:leader="none" w:pos="742" w:val="center"/>
                <w:tab w:leader="none" w:pos="6300" w:val="left"/>
              </w:tabs>
              <w:ind w:firstLine="0" w:left="-72" w:right="-97"/>
              <w:jc w:val="center"/>
              <w:rPr>
                <w:sz w:val="20"/>
              </w:rPr>
            </w:pPr>
            <w:r>
              <w:rPr>
                <w:sz w:val="20"/>
              </w:rPr>
              <w:t>-28 919 968,31</w:t>
            </w:r>
          </w:p>
        </w:tc>
        <w:tc>
          <w:tcPr>
            <w:tcW w:type="dxa" w:w="1385"/>
            <w:tcBorders>
              <w:top w:sz="4" w:val="nil"/>
              <w:left w:sz="4" w:val="nil"/>
              <w:bottom w:sz="4" w:val="nil"/>
              <w:right w:sz="4" w:val="nil"/>
            </w:tcBorders>
          </w:tcPr>
          <w:p w14:paraId="A4000000">
            <w:pPr>
              <w:tabs>
                <w:tab w:leader="none" w:pos="742" w:val="center"/>
                <w:tab w:leader="none" w:pos="6300" w:val="left"/>
              </w:tabs>
              <w:ind w:firstLine="0" w:left="-72" w:right="-97"/>
              <w:jc w:val="right"/>
              <w:rPr>
                <w:sz w:val="20"/>
              </w:rPr>
            </w:pPr>
            <w:r>
              <w:rPr>
                <w:sz w:val="20"/>
              </w:rPr>
              <w:t>-19 417 878,43</w:t>
            </w:r>
          </w:p>
        </w:tc>
        <w:tc>
          <w:tcPr>
            <w:tcW w:type="dxa" w:w="1414"/>
            <w:tcBorders>
              <w:top w:sz="4" w:val="nil"/>
              <w:left w:sz="4" w:val="nil"/>
              <w:bottom w:sz="4" w:val="nil"/>
              <w:right w:sz="4" w:val="nil"/>
            </w:tcBorders>
          </w:tcPr>
          <w:p w14:paraId="A5000000">
            <w:pPr>
              <w:tabs>
                <w:tab w:leader="none" w:pos="742" w:val="center"/>
                <w:tab w:leader="none" w:pos="6300" w:val="left"/>
              </w:tabs>
              <w:ind w:firstLine="0" w:left="-72" w:right="-97"/>
              <w:jc w:val="right"/>
              <w:rPr>
                <w:sz w:val="20"/>
              </w:rPr>
            </w:pPr>
            <w:r>
              <w:rPr>
                <w:sz w:val="20"/>
              </w:rPr>
              <w:t>-18 771 571,95</w:t>
            </w:r>
          </w:p>
        </w:tc>
      </w:tr>
      <w:tr>
        <w:trPr>
          <w:trHeight w:hRule="atLeast" w:val="20"/>
        </w:trPr>
        <w:tc>
          <w:tcPr>
            <w:tcW w:type="dxa" w:w="3262"/>
            <w:tcBorders>
              <w:top w:sz="4" w:val="nil"/>
              <w:left w:sz="4" w:val="nil"/>
              <w:bottom w:sz="4" w:val="nil"/>
              <w:right w:sz="4" w:val="nil"/>
            </w:tcBorders>
          </w:tcPr>
          <w:p w14:paraId="A6000000">
            <w:pPr>
              <w:tabs>
                <w:tab w:leader="none" w:pos="6300" w:val="left"/>
              </w:tabs>
              <w:ind/>
              <w:rPr>
                <w:sz w:val="20"/>
              </w:rPr>
            </w:pPr>
            <w:r>
              <w:rPr>
                <w:sz w:val="20"/>
              </w:rPr>
              <w:t>Увеличение прочих остатков денежных средств бюджетов городских округов</w:t>
            </w:r>
          </w:p>
        </w:tc>
        <w:tc>
          <w:tcPr>
            <w:tcW w:type="dxa" w:w="2764"/>
            <w:tcBorders>
              <w:top w:sz="4" w:val="nil"/>
              <w:left w:sz="4" w:val="nil"/>
              <w:bottom w:sz="4" w:val="nil"/>
              <w:right w:sz="4" w:val="nil"/>
            </w:tcBorders>
          </w:tcPr>
          <w:p w14:paraId="A7000000">
            <w:pPr>
              <w:tabs>
                <w:tab w:leader="none" w:pos="6300" w:val="left"/>
              </w:tabs>
              <w:ind/>
              <w:jc w:val="center"/>
              <w:rPr>
                <w:sz w:val="20"/>
              </w:rPr>
            </w:pPr>
            <w:r>
              <w:rPr>
                <w:sz w:val="20"/>
              </w:rPr>
              <w:t>604 01 05 02 01 04 0000 510</w:t>
            </w:r>
          </w:p>
        </w:tc>
        <w:tc>
          <w:tcPr>
            <w:tcW w:type="dxa" w:w="1482"/>
            <w:gridSpan w:val="3"/>
            <w:tcBorders>
              <w:top w:sz="4" w:val="nil"/>
              <w:left w:sz="4" w:val="nil"/>
              <w:bottom w:sz="4" w:val="nil"/>
              <w:right w:sz="4" w:val="nil"/>
            </w:tcBorders>
          </w:tcPr>
          <w:p w14:paraId="A8000000">
            <w:pPr>
              <w:tabs>
                <w:tab w:leader="none" w:pos="742" w:val="center"/>
                <w:tab w:leader="none" w:pos="6300" w:val="left"/>
              </w:tabs>
              <w:ind w:firstLine="0" w:left="-72" w:right="-97"/>
              <w:jc w:val="center"/>
              <w:rPr>
                <w:sz w:val="20"/>
              </w:rPr>
            </w:pPr>
            <w:r>
              <w:rPr>
                <w:sz w:val="20"/>
              </w:rPr>
              <w:t>-28 919 968,31</w:t>
            </w:r>
          </w:p>
        </w:tc>
        <w:tc>
          <w:tcPr>
            <w:tcW w:type="dxa" w:w="1385"/>
            <w:tcBorders>
              <w:top w:sz="4" w:val="nil"/>
              <w:left w:sz="4" w:val="nil"/>
              <w:bottom w:sz="4" w:val="nil"/>
              <w:right w:sz="4" w:val="nil"/>
            </w:tcBorders>
          </w:tcPr>
          <w:p w14:paraId="A9000000">
            <w:pPr>
              <w:tabs>
                <w:tab w:leader="none" w:pos="742" w:val="center"/>
                <w:tab w:leader="none" w:pos="6300" w:val="left"/>
              </w:tabs>
              <w:ind w:firstLine="0" w:left="-72" w:right="-97"/>
              <w:jc w:val="right"/>
              <w:rPr>
                <w:sz w:val="20"/>
              </w:rPr>
            </w:pPr>
            <w:r>
              <w:rPr>
                <w:sz w:val="20"/>
              </w:rPr>
              <w:t>-19 417 878,43</w:t>
            </w:r>
          </w:p>
        </w:tc>
        <w:tc>
          <w:tcPr>
            <w:tcW w:type="dxa" w:w="1414"/>
            <w:tcBorders>
              <w:top w:sz="4" w:val="nil"/>
              <w:left w:sz="4" w:val="nil"/>
              <w:bottom w:sz="4" w:val="nil"/>
              <w:right w:sz="4" w:val="nil"/>
            </w:tcBorders>
          </w:tcPr>
          <w:p w14:paraId="AA000000">
            <w:pPr>
              <w:tabs>
                <w:tab w:leader="none" w:pos="742" w:val="center"/>
                <w:tab w:leader="none" w:pos="6300" w:val="left"/>
              </w:tabs>
              <w:ind w:firstLine="0" w:left="-72" w:right="-97"/>
              <w:jc w:val="right"/>
              <w:rPr>
                <w:sz w:val="20"/>
              </w:rPr>
            </w:pPr>
            <w:r>
              <w:rPr>
                <w:sz w:val="20"/>
              </w:rPr>
              <w:t>-18 771 571,95</w:t>
            </w:r>
          </w:p>
        </w:tc>
      </w:tr>
      <w:tr>
        <w:trPr>
          <w:trHeight w:hRule="atLeast" w:val="20"/>
        </w:trPr>
        <w:tc>
          <w:tcPr>
            <w:tcW w:type="dxa" w:w="3262"/>
            <w:tcBorders>
              <w:top w:sz="4" w:val="nil"/>
              <w:left w:sz="4" w:val="nil"/>
              <w:bottom w:sz="4" w:val="nil"/>
              <w:right w:sz="4" w:val="nil"/>
            </w:tcBorders>
          </w:tcPr>
          <w:p w14:paraId="AB000000">
            <w:pPr>
              <w:tabs>
                <w:tab w:leader="none" w:pos="6300" w:val="left"/>
              </w:tabs>
              <w:ind/>
              <w:rPr>
                <w:sz w:val="20"/>
              </w:rPr>
            </w:pPr>
            <w:r>
              <w:rPr>
                <w:sz w:val="20"/>
              </w:rPr>
              <w:t xml:space="preserve">Уменьшение остатков средств бюджетов </w:t>
            </w:r>
          </w:p>
        </w:tc>
        <w:tc>
          <w:tcPr>
            <w:tcW w:type="dxa" w:w="2764"/>
            <w:tcBorders>
              <w:top w:sz="4" w:val="nil"/>
              <w:left w:sz="4" w:val="nil"/>
              <w:bottom w:sz="4" w:val="nil"/>
              <w:right w:sz="4" w:val="nil"/>
            </w:tcBorders>
          </w:tcPr>
          <w:p w14:paraId="AC000000">
            <w:pPr>
              <w:tabs>
                <w:tab w:leader="none" w:pos="6300" w:val="left"/>
              </w:tabs>
              <w:ind/>
              <w:jc w:val="center"/>
              <w:rPr>
                <w:sz w:val="20"/>
              </w:rPr>
            </w:pPr>
            <w:r>
              <w:rPr>
                <w:sz w:val="20"/>
              </w:rPr>
              <w:t>604 01 05 00 00 00 0000 600</w:t>
            </w:r>
          </w:p>
        </w:tc>
        <w:tc>
          <w:tcPr>
            <w:tcW w:type="dxa" w:w="1482"/>
            <w:gridSpan w:val="3"/>
            <w:tcBorders>
              <w:top w:sz="4" w:val="nil"/>
              <w:left w:sz="4" w:val="nil"/>
              <w:bottom w:sz="4" w:val="nil"/>
              <w:right w:sz="4" w:val="nil"/>
            </w:tcBorders>
          </w:tcPr>
          <w:p w14:paraId="AD000000">
            <w:pPr>
              <w:tabs>
                <w:tab w:leader="none" w:pos="742" w:val="center"/>
                <w:tab w:leader="none" w:pos="6300" w:val="left"/>
              </w:tabs>
              <w:ind w:firstLine="0" w:left="-72"/>
              <w:jc w:val="center"/>
              <w:rPr>
                <w:sz w:val="20"/>
              </w:rPr>
            </w:pPr>
            <w:r>
              <w:rPr>
                <w:sz w:val="20"/>
              </w:rPr>
              <w:t>29 395 919,38</w:t>
            </w:r>
          </w:p>
        </w:tc>
        <w:tc>
          <w:tcPr>
            <w:tcW w:type="dxa" w:w="1385"/>
            <w:tcBorders>
              <w:top w:sz="4" w:val="nil"/>
              <w:left w:sz="4" w:val="nil"/>
              <w:bottom w:sz="4" w:val="nil"/>
              <w:right w:sz="4" w:val="nil"/>
            </w:tcBorders>
          </w:tcPr>
          <w:p w14:paraId="AE000000">
            <w:pPr>
              <w:tabs>
                <w:tab w:leader="none" w:pos="742" w:val="center"/>
                <w:tab w:leader="none" w:pos="6300" w:val="left"/>
              </w:tabs>
              <w:ind w:firstLine="0" w:left="-72"/>
              <w:jc w:val="right"/>
              <w:rPr>
                <w:sz w:val="20"/>
              </w:rPr>
            </w:pPr>
            <w:r>
              <w:rPr>
                <w:sz w:val="20"/>
              </w:rPr>
              <w:t>19 577 394,22</w:t>
            </w:r>
          </w:p>
        </w:tc>
        <w:tc>
          <w:tcPr>
            <w:tcW w:type="dxa" w:w="1414"/>
            <w:tcBorders>
              <w:top w:sz="4" w:val="nil"/>
              <w:left w:sz="4" w:val="nil"/>
              <w:bottom w:sz="4" w:val="nil"/>
              <w:right w:sz="4" w:val="nil"/>
            </w:tcBorders>
          </w:tcPr>
          <w:p w14:paraId="AF000000">
            <w:pPr>
              <w:tabs>
                <w:tab w:leader="none" w:pos="742" w:val="center"/>
                <w:tab w:leader="none" w:pos="6300" w:val="left"/>
              </w:tabs>
              <w:ind w:firstLine="0" w:left="-72"/>
              <w:jc w:val="right"/>
              <w:rPr>
                <w:sz w:val="20"/>
              </w:rPr>
            </w:pPr>
            <w:r>
              <w:rPr>
                <w:sz w:val="20"/>
              </w:rPr>
              <w:t>18 988 642,04</w:t>
            </w:r>
          </w:p>
        </w:tc>
      </w:tr>
      <w:tr>
        <w:trPr>
          <w:trHeight w:hRule="atLeast" w:val="20"/>
        </w:trPr>
        <w:tc>
          <w:tcPr>
            <w:tcW w:type="dxa" w:w="3262"/>
            <w:tcBorders>
              <w:top w:sz="4" w:val="nil"/>
              <w:left w:sz="4" w:val="nil"/>
              <w:bottom w:sz="4" w:val="nil"/>
              <w:right w:sz="4" w:val="nil"/>
            </w:tcBorders>
          </w:tcPr>
          <w:p w14:paraId="B0000000">
            <w:pPr>
              <w:tabs>
                <w:tab w:leader="none" w:pos="6300" w:val="left"/>
              </w:tabs>
              <w:ind/>
              <w:rPr>
                <w:sz w:val="20"/>
              </w:rPr>
            </w:pPr>
            <w:r>
              <w:rPr>
                <w:sz w:val="20"/>
              </w:rPr>
              <w:t>Уменьшение прочих остатков средств бюджетов</w:t>
            </w:r>
          </w:p>
        </w:tc>
        <w:tc>
          <w:tcPr>
            <w:tcW w:type="dxa" w:w="2764"/>
            <w:tcBorders>
              <w:top w:sz="4" w:val="nil"/>
              <w:left w:sz="4" w:val="nil"/>
              <w:bottom w:sz="4" w:val="nil"/>
              <w:right w:sz="4" w:val="nil"/>
            </w:tcBorders>
          </w:tcPr>
          <w:p w14:paraId="B1000000">
            <w:pPr>
              <w:tabs>
                <w:tab w:leader="none" w:pos="6300" w:val="left"/>
              </w:tabs>
              <w:ind/>
              <w:jc w:val="center"/>
              <w:rPr>
                <w:sz w:val="20"/>
              </w:rPr>
            </w:pPr>
            <w:r>
              <w:rPr>
                <w:sz w:val="20"/>
              </w:rPr>
              <w:t>604 01 05 02 00 00 0000 600</w:t>
            </w:r>
          </w:p>
        </w:tc>
        <w:tc>
          <w:tcPr>
            <w:tcW w:type="dxa" w:w="1482"/>
            <w:gridSpan w:val="3"/>
            <w:tcBorders>
              <w:top w:sz="4" w:val="nil"/>
              <w:left w:sz="4" w:val="nil"/>
              <w:bottom w:sz="4" w:val="nil"/>
              <w:right w:sz="4" w:val="nil"/>
            </w:tcBorders>
          </w:tcPr>
          <w:p w14:paraId="B2000000">
            <w:pPr>
              <w:rPr>
                <w:sz w:val="20"/>
              </w:rPr>
            </w:pPr>
            <w:r>
              <w:rPr>
                <w:sz w:val="20"/>
              </w:rPr>
              <w:t>29 395 919,38</w:t>
            </w:r>
          </w:p>
        </w:tc>
        <w:tc>
          <w:tcPr>
            <w:tcW w:type="dxa" w:w="1385"/>
            <w:tcBorders>
              <w:top w:sz="4" w:val="nil"/>
              <w:left w:sz="4" w:val="nil"/>
              <w:bottom w:sz="4" w:val="nil"/>
              <w:right w:sz="4" w:val="nil"/>
            </w:tcBorders>
          </w:tcPr>
          <w:p w14:paraId="B3000000">
            <w:pPr>
              <w:tabs>
                <w:tab w:leader="none" w:pos="742" w:val="center"/>
                <w:tab w:leader="none" w:pos="6300" w:val="left"/>
              </w:tabs>
              <w:ind w:firstLine="0" w:left="-72"/>
              <w:jc w:val="right"/>
              <w:rPr>
                <w:sz w:val="20"/>
              </w:rPr>
            </w:pPr>
            <w:r>
              <w:rPr>
                <w:sz w:val="20"/>
              </w:rPr>
              <w:t>19 577 394,22</w:t>
            </w:r>
          </w:p>
        </w:tc>
        <w:tc>
          <w:tcPr>
            <w:tcW w:type="dxa" w:w="1414"/>
            <w:tcBorders>
              <w:top w:sz="4" w:val="nil"/>
              <w:left w:sz="4" w:val="nil"/>
              <w:bottom w:sz="4" w:val="nil"/>
              <w:right w:sz="4" w:val="nil"/>
            </w:tcBorders>
          </w:tcPr>
          <w:p w14:paraId="B4000000">
            <w:pPr>
              <w:tabs>
                <w:tab w:leader="none" w:pos="742" w:val="center"/>
                <w:tab w:leader="none" w:pos="6300" w:val="left"/>
              </w:tabs>
              <w:ind w:firstLine="0" w:left="-72"/>
              <w:jc w:val="right"/>
              <w:rPr>
                <w:sz w:val="20"/>
              </w:rPr>
            </w:pPr>
            <w:r>
              <w:rPr>
                <w:sz w:val="20"/>
              </w:rPr>
              <w:t>18 988 642,04</w:t>
            </w:r>
          </w:p>
        </w:tc>
      </w:tr>
      <w:tr>
        <w:trPr>
          <w:trHeight w:hRule="atLeast" w:val="20"/>
        </w:trPr>
        <w:tc>
          <w:tcPr>
            <w:tcW w:type="dxa" w:w="3262"/>
            <w:tcBorders>
              <w:top w:sz="4" w:val="nil"/>
              <w:left w:sz="4" w:val="nil"/>
              <w:bottom w:sz="4" w:val="nil"/>
              <w:right w:sz="4" w:val="nil"/>
            </w:tcBorders>
          </w:tcPr>
          <w:p w14:paraId="B5000000">
            <w:pPr>
              <w:tabs>
                <w:tab w:leader="none" w:pos="6300" w:val="left"/>
              </w:tabs>
              <w:ind/>
              <w:rPr>
                <w:sz w:val="20"/>
              </w:rPr>
            </w:pPr>
            <w:r>
              <w:rPr>
                <w:sz w:val="20"/>
              </w:rPr>
              <w:t xml:space="preserve">Уменьшение прочих остатков денежных средств бюджетов </w:t>
            </w:r>
          </w:p>
        </w:tc>
        <w:tc>
          <w:tcPr>
            <w:tcW w:type="dxa" w:w="2764"/>
            <w:tcBorders>
              <w:top w:sz="4" w:val="nil"/>
              <w:left w:sz="4" w:val="nil"/>
              <w:bottom w:sz="4" w:val="nil"/>
              <w:right w:sz="4" w:val="nil"/>
            </w:tcBorders>
          </w:tcPr>
          <w:p w14:paraId="B6000000">
            <w:pPr>
              <w:tabs>
                <w:tab w:leader="none" w:pos="6300" w:val="left"/>
              </w:tabs>
              <w:ind/>
              <w:jc w:val="center"/>
              <w:rPr>
                <w:sz w:val="20"/>
              </w:rPr>
            </w:pPr>
            <w:r>
              <w:rPr>
                <w:sz w:val="20"/>
              </w:rPr>
              <w:t>604 01 05 02 01 00 0000 610</w:t>
            </w:r>
          </w:p>
        </w:tc>
        <w:tc>
          <w:tcPr>
            <w:tcW w:type="dxa" w:w="1482"/>
            <w:gridSpan w:val="3"/>
            <w:tcBorders>
              <w:top w:sz="4" w:val="nil"/>
              <w:left w:sz="4" w:val="nil"/>
              <w:bottom w:sz="4" w:val="nil"/>
              <w:right w:sz="4" w:val="nil"/>
            </w:tcBorders>
          </w:tcPr>
          <w:p w14:paraId="B7000000">
            <w:pPr>
              <w:rPr>
                <w:sz w:val="20"/>
              </w:rPr>
            </w:pPr>
            <w:r>
              <w:rPr>
                <w:sz w:val="20"/>
              </w:rPr>
              <w:t>29 395 919,38</w:t>
            </w:r>
          </w:p>
        </w:tc>
        <w:tc>
          <w:tcPr>
            <w:tcW w:type="dxa" w:w="1385"/>
            <w:tcBorders>
              <w:top w:sz="4" w:val="nil"/>
              <w:left w:sz="4" w:val="nil"/>
              <w:bottom w:sz="4" w:val="nil"/>
              <w:right w:sz="4" w:val="nil"/>
            </w:tcBorders>
          </w:tcPr>
          <w:p w14:paraId="B8000000">
            <w:pPr>
              <w:tabs>
                <w:tab w:leader="none" w:pos="742" w:val="center"/>
                <w:tab w:leader="none" w:pos="6300" w:val="left"/>
              </w:tabs>
              <w:ind w:firstLine="0" w:left="-72"/>
              <w:jc w:val="right"/>
              <w:rPr>
                <w:sz w:val="20"/>
              </w:rPr>
            </w:pPr>
            <w:r>
              <w:rPr>
                <w:sz w:val="20"/>
              </w:rPr>
              <w:t>19 577 394,22</w:t>
            </w:r>
          </w:p>
        </w:tc>
        <w:tc>
          <w:tcPr>
            <w:tcW w:type="dxa" w:w="1414"/>
            <w:tcBorders>
              <w:top w:sz="4" w:val="nil"/>
              <w:left w:sz="4" w:val="nil"/>
              <w:bottom w:sz="4" w:val="nil"/>
              <w:right w:sz="4" w:val="nil"/>
            </w:tcBorders>
          </w:tcPr>
          <w:p w14:paraId="B9000000">
            <w:pPr>
              <w:tabs>
                <w:tab w:leader="none" w:pos="742" w:val="center"/>
                <w:tab w:leader="none" w:pos="6300" w:val="left"/>
              </w:tabs>
              <w:ind w:firstLine="0" w:left="-72"/>
              <w:jc w:val="right"/>
              <w:rPr>
                <w:sz w:val="20"/>
              </w:rPr>
            </w:pPr>
            <w:r>
              <w:rPr>
                <w:sz w:val="20"/>
              </w:rPr>
              <w:t>18 988 642,04</w:t>
            </w:r>
          </w:p>
        </w:tc>
      </w:tr>
      <w:tr>
        <w:trPr>
          <w:trHeight w:hRule="atLeast" w:val="20"/>
        </w:trPr>
        <w:tc>
          <w:tcPr>
            <w:tcW w:type="dxa" w:w="3262"/>
            <w:tcBorders>
              <w:top w:sz="4" w:val="nil"/>
              <w:left w:sz="4" w:val="nil"/>
              <w:bottom w:sz="4" w:val="nil"/>
              <w:right w:sz="4" w:val="nil"/>
            </w:tcBorders>
          </w:tcPr>
          <w:p w14:paraId="BA000000">
            <w:pPr>
              <w:tabs>
                <w:tab w:leader="none" w:pos="6300" w:val="left"/>
              </w:tabs>
              <w:ind/>
              <w:rPr>
                <w:sz w:val="20"/>
              </w:rPr>
            </w:pPr>
            <w:r>
              <w:rPr>
                <w:sz w:val="20"/>
              </w:rPr>
              <w:t>Уменьшение прочих остатков денежных средств бюджетов городских округов</w:t>
            </w:r>
          </w:p>
        </w:tc>
        <w:tc>
          <w:tcPr>
            <w:tcW w:type="dxa" w:w="2764"/>
            <w:tcBorders>
              <w:top w:sz="4" w:val="nil"/>
              <w:left w:sz="4" w:val="nil"/>
              <w:bottom w:sz="4" w:val="nil"/>
              <w:right w:sz="4" w:val="nil"/>
            </w:tcBorders>
          </w:tcPr>
          <w:p w14:paraId="BB000000">
            <w:pPr>
              <w:tabs>
                <w:tab w:leader="none" w:pos="6300" w:val="left"/>
              </w:tabs>
              <w:ind/>
              <w:jc w:val="center"/>
              <w:rPr>
                <w:sz w:val="20"/>
              </w:rPr>
            </w:pPr>
            <w:r>
              <w:rPr>
                <w:sz w:val="20"/>
              </w:rPr>
              <w:t>604 01 05 02 01 04 0000 610</w:t>
            </w:r>
          </w:p>
        </w:tc>
        <w:tc>
          <w:tcPr>
            <w:tcW w:type="dxa" w:w="1482"/>
            <w:gridSpan w:val="3"/>
            <w:tcBorders>
              <w:top w:sz="4" w:val="nil"/>
              <w:left w:sz="4" w:val="nil"/>
              <w:bottom w:sz="4" w:val="nil"/>
              <w:right w:sz="4" w:val="nil"/>
            </w:tcBorders>
          </w:tcPr>
          <w:p w14:paraId="BC000000">
            <w:pPr>
              <w:rPr>
                <w:sz w:val="20"/>
              </w:rPr>
            </w:pPr>
            <w:r>
              <w:rPr>
                <w:sz w:val="20"/>
              </w:rPr>
              <w:t>29 395 919,38</w:t>
            </w:r>
          </w:p>
        </w:tc>
        <w:tc>
          <w:tcPr>
            <w:tcW w:type="dxa" w:w="1385"/>
            <w:tcBorders>
              <w:top w:sz="4" w:val="nil"/>
              <w:left w:sz="4" w:val="nil"/>
              <w:bottom w:sz="4" w:val="nil"/>
              <w:right w:sz="4" w:val="nil"/>
            </w:tcBorders>
          </w:tcPr>
          <w:p w14:paraId="BD000000">
            <w:pPr>
              <w:tabs>
                <w:tab w:leader="none" w:pos="742" w:val="center"/>
                <w:tab w:leader="none" w:pos="6300" w:val="left"/>
              </w:tabs>
              <w:ind w:firstLine="0" w:left="-72"/>
              <w:jc w:val="right"/>
              <w:rPr>
                <w:sz w:val="20"/>
              </w:rPr>
            </w:pPr>
            <w:r>
              <w:rPr>
                <w:sz w:val="20"/>
              </w:rPr>
              <w:t>19 577 394,22</w:t>
            </w:r>
          </w:p>
        </w:tc>
        <w:tc>
          <w:tcPr>
            <w:tcW w:type="dxa" w:w="1414"/>
            <w:tcBorders>
              <w:top w:sz="4" w:val="nil"/>
              <w:left w:sz="4" w:val="nil"/>
              <w:bottom w:sz="4" w:val="nil"/>
              <w:right w:sz="4" w:val="nil"/>
            </w:tcBorders>
          </w:tcPr>
          <w:p w14:paraId="BE000000">
            <w:pPr>
              <w:tabs>
                <w:tab w:leader="none" w:pos="6300" w:val="left"/>
              </w:tabs>
              <w:ind w:firstLine="0" w:left="-212" w:right="-161"/>
              <w:jc w:val="center"/>
              <w:rPr>
                <w:sz w:val="20"/>
              </w:rPr>
            </w:pPr>
            <w:r>
              <w:rPr>
                <w:sz w:val="20"/>
              </w:rPr>
              <w:t>18 988 642,04</w:t>
            </w:r>
            <w:r>
              <w:rPr>
                <w:sz w:val="20"/>
              </w:rPr>
              <w:t>»;</w:t>
            </w:r>
          </w:p>
        </w:tc>
      </w:tr>
    </w:tbl>
    <w:p w14:paraId="BF000000">
      <w:pPr>
        <w:ind w:firstLine="709" w:left="0"/>
        <w:jc w:val="both"/>
        <w:rPr>
          <w:sz w:val="28"/>
        </w:rPr>
      </w:pPr>
      <w:r>
        <w:rPr>
          <w:sz w:val="28"/>
        </w:rPr>
        <w:t>9</w:t>
      </w:r>
      <w:r>
        <w:rPr>
          <w:sz w:val="28"/>
        </w:rPr>
        <w:t>) приложение</w:t>
      </w:r>
      <w:r>
        <w:rPr>
          <w:sz w:val="28"/>
        </w:rPr>
        <w:t xml:space="preserve"> </w:t>
      </w:r>
      <w:r>
        <w:rPr>
          <w:sz w:val="28"/>
        </w:rPr>
        <w:t>2 изложить в следующей редакции:</w:t>
      </w:r>
    </w:p>
    <w:p w14:paraId="C0000000">
      <w:pPr>
        <w:ind w:firstLine="709" w:left="0"/>
        <w:jc w:val="both"/>
      </w:pPr>
    </w:p>
    <w:tbl>
      <w:tblPr>
        <w:tblStyle w:val="Style_7"/>
        <w:tblW w:type="auto" w:w="0"/>
        <w:tblInd w:type="dxa" w:w="-1168"/>
        <w:tblLayout w:type="fixed"/>
      </w:tblPr>
      <w:tblGrid>
        <w:gridCol w:w="6238"/>
        <w:gridCol w:w="4394"/>
      </w:tblGrid>
      <w:tr>
        <w:trPr>
          <w:trHeight w:hRule="atLeast" w:val="1219"/>
        </w:trPr>
        <w:tc>
          <w:tcPr>
            <w:tcW w:type="dxa" w:w="6238"/>
          </w:tcPr>
          <w:p w14:paraId="C1000000">
            <w:pPr>
              <w:pStyle w:val="Style_8"/>
              <w:ind/>
              <w:jc w:val="center"/>
              <w:rPr>
                <w:sz w:val="28"/>
              </w:rPr>
            </w:pPr>
          </w:p>
          <w:p w14:paraId="C2000000">
            <w:pPr>
              <w:pStyle w:val="Style_8"/>
              <w:rPr>
                <w:sz w:val="28"/>
              </w:rPr>
            </w:pPr>
          </w:p>
        </w:tc>
        <w:tc>
          <w:tcPr>
            <w:tcW w:type="dxa" w:w="4394"/>
          </w:tcPr>
          <w:p w14:paraId="C3000000">
            <w:pPr>
              <w:spacing w:line="280" w:lineRule="exact"/>
              <w:ind/>
              <w:contextualSpacing w:val="1"/>
              <w:jc w:val="center"/>
              <w:rPr>
                <w:sz w:val="28"/>
              </w:rPr>
            </w:pPr>
            <w:r>
              <w:rPr>
                <w:sz w:val="28"/>
              </w:rPr>
              <w:t>«</w:t>
            </w:r>
            <w:r>
              <w:rPr>
                <w:sz w:val="28"/>
              </w:rPr>
              <w:t>ПРИЛОЖЕНИЕ 2</w:t>
            </w:r>
          </w:p>
          <w:p w14:paraId="C4000000">
            <w:pPr>
              <w:spacing w:line="240" w:lineRule="exact"/>
              <w:ind/>
              <w:contextualSpacing w:val="1"/>
              <w:jc w:val="center"/>
              <w:rPr>
                <w:sz w:val="28"/>
              </w:rPr>
            </w:pPr>
          </w:p>
          <w:p w14:paraId="C5000000">
            <w:pPr>
              <w:spacing w:line="240" w:lineRule="exact"/>
              <w:ind/>
              <w:contextualSpacing w:val="1"/>
              <w:jc w:val="center"/>
              <w:rPr>
                <w:sz w:val="28"/>
              </w:rPr>
            </w:pPr>
            <w:r>
              <w:rPr>
                <w:sz w:val="28"/>
              </w:rPr>
              <w:t>к решению</w:t>
            </w:r>
          </w:p>
          <w:p w14:paraId="C6000000">
            <w:pPr>
              <w:spacing w:line="240" w:lineRule="exact"/>
              <w:ind/>
              <w:contextualSpacing w:val="1"/>
              <w:jc w:val="center"/>
              <w:rPr>
                <w:sz w:val="28"/>
              </w:rPr>
            </w:pPr>
            <w:r>
              <w:rPr>
                <w:sz w:val="28"/>
              </w:rPr>
              <w:t>Ставропольской городской Думы</w:t>
            </w:r>
          </w:p>
          <w:p w14:paraId="C7000000">
            <w:pPr>
              <w:spacing w:line="240" w:lineRule="exact"/>
              <w:ind/>
              <w:contextualSpacing w:val="1"/>
              <w:jc w:val="center"/>
              <w:rPr>
                <w:sz w:val="28"/>
              </w:rPr>
            </w:pPr>
            <w:r>
              <w:rPr>
                <w:sz w:val="28"/>
              </w:rPr>
              <w:t>от 06 декабря 2023 г. № 240</w:t>
            </w:r>
          </w:p>
        </w:tc>
      </w:tr>
    </w:tbl>
    <w:p w14:paraId="C8000000">
      <w:pPr>
        <w:spacing w:line="240" w:lineRule="exact"/>
        <w:ind w:right="-1"/>
        <w:jc w:val="center"/>
        <w:rPr>
          <w:sz w:val="28"/>
        </w:rPr>
      </w:pPr>
    </w:p>
    <w:p w14:paraId="C9000000">
      <w:pPr>
        <w:spacing w:line="240" w:lineRule="exact"/>
        <w:ind w:right="-1"/>
        <w:jc w:val="center"/>
        <w:rPr>
          <w:sz w:val="28"/>
        </w:rPr>
      </w:pPr>
    </w:p>
    <w:p w14:paraId="CA000000">
      <w:pPr>
        <w:spacing w:line="240" w:lineRule="exact"/>
        <w:ind/>
        <w:contextualSpacing w:val="1"/>
        <w:jc w:val="center"/>
        <w:rPr>
          <w:sz w:val="28"/>
        </w:rPr>
      </w:pPr>
      <w:r>
        <w:rPr>
          <w:sz w:val="28"/>
        </w:rPr>
        <w:t>РАСПРЕДЕЛЕНИЕ</w:t>
      </w:r>
    </w:p>
    <w:p w14:paraId="CB000000">
      <w:pPr>
        <w:spacing w:line="240" w:lineRule="exact"/>
        <w:ind/>
        <w:contextualSpacing w:val="1"/>
        <w:jc w:val="center"/>
        <w:rPr>
          <w:sz w:val="28"/>
        </w:rPr>
      </w:pPr>
      <w:r>
        <w:rPr>
          <w:sz w:val="28"/>
        </w:rPr>
        <w:t>доходов бюджета города Ставрополя по группам,</w:t>
      </w:r>
    </w:p>
    <w:p w14:paraId="CC000000">
      <w:pPr>
        <w:spacing w:line="240" w:lineRule="exact"/>
        <w:ind/>
        <w:contextualSpacing w:val="1"/>
        <w:jc w:val="center"/>
        <w:rPr>
          <w:sz w:val="28"/>
        </w:rPr>
      </w:pPr>
      <w:r>
        <w:rPr>
          <w:sz w:val="28"/>
        </w:rPr>
        <w:t>подгруппам и статьям классификации доходов бюджетов</w:t>
      </w:r>
    </w:p>
    <w:p w14:paraId="CD000000">
      <w:pPr>
        <w:spacing w:line="240" w:lineRule="exact"/>
        <w:ind/>
        <w:contextualSpacing w:val="1"/>
        <w:jc w:val="center"/>
        <w:rPr>
          <w:sz w:val="28"/>
        </w:rPr>
      </w:pPr>
      <w:r>
        <w:rPr>
          <w:sz w:val="28"/>
        </w:rPr>
        <w:t>Российской Федерации на 2024 год и плановый период 2025 и 2026 годов</w:t>
      </w:r>
    </w:p>
    <w:p w14:paraId="CE000000">
      <w:pPr>
        <w:ind w:firstLine="851" w:left="0" w:right="-2"/>
        <w:jc w:val="right"/>
        <w:rPr>
          <w:sz w:val="28"/>
        </w:rPr>
      </w:pPr>
    </w:p>
    <w:p w14:paraId="CF000000">
      <w:pPr>
        <w:spacing w:afterAutospacing="on" w:line="240" w:lineRule="exact"/>
        <w:ind w:firstLine="851" w:left="0" w:right="-2"/>
        <w:contextualSpacing w:val="1"/>
        <w:jc w:val="right"/>
      </w:pPr>
      <w:r>
        <w:t>(тыс. рублей)</w:t>
      </w:r>
    </w:p>
    <w:tbl>
      <w:tblPr>
        <w:tblStyle w:val="Style_7"/>
        <w:tblW w:type="auto" w:w="0"/>
        <w:tblInd w:type="dxa" w:w="-1168"/>
        <w:tblLayout w:type="fixed"/>
      </w:tblPr>
      <w:tblGrid>
        <w:gridCol w:w="2269"/>
        <w:gridCol w:w="4536"/>
        <w:gridCol w:w="1275"/>
        <w:gridCol w:w="1276"/>
        <w:gridCol w:w="1559"/>
      </w:tblGrid>
      <w:tr>
        <w:trPr>
          <w:trHeight w:hRule="atLeast" w:val="335"/>
        </w:trPr>
        <w:tc>
          <w:tcPr>
            <w:tcW w:type="dxa" w:w="2269"/>
            <w:vMerge w:val="restart"/>
            <w:tcBorders>
              <w:top w:color="000000" w:sz="4" w:val="single"/>
              <w:left w:color="000000" w:sz="4" w:val="single"/>
              <w:right w:color="000000" w:sz="4" w:val="single"/>
            </w:tcBorders>
            <w:shd w:fill="FFFFFF" w:val="clear"/>
          </w:tcPr>
          <w:p w14:paraId="D0000000">
            <w:pPr>
              <w:spacing w:afterAutospacing="on" w:line="240" w:lineRule="exact"/>
              <w:ind/>
              <w:contextualSpacing w:val="1"/>
              <w:jc w:val="center"/>
              <w:rPr>
                <w:sz w:val="20"/>
              </w:rPr>
            </w:pPr>
            <w:r>
              <w:rPr>
                <w:sz w:val="20"/>
              </w:rPr>
              <w:t xml:space="preserve">Код бюджетной классификации </w:t>
            </w:r>
          </w:p>
        </w:tc>
        <w:tc>
          <w:tcPr>
            <w:tcW w:type="dxa" w:w="4536"/>
            <w:vMerge w:val="restart"/>
            <w:tcBorders>
              <w:top w:color="000000" w:sz="4" w:val="single"/>
              <w:left w:color="000000" w:sz="4" w:val="single"/>
              <w:right w:color="000000" w:sz="4" w:val="single"/>
            </w:tcBorders>
            <w:shd w:fill="FFFFFF" w:val="clear"/>
          </w:tcPr>
          <w:p w14:paraId="D1000000">
            <w:pPr>
              <w:spacing w:afterAutospacing="on" w:line="240" w:lineRule="exact"/>
              <w:ind/>
              <w:contextualSpacing w:val="1"/>
              <w:jc w:val="center"/>
              <w:rPr>
                <w:sz w:val="20"/>
              </w:rPr>
            </w:pPr>
            <w:r>
              <w:rPr>
                <w:sz w:val="20"/>
              </w:rPr>
              <w:t>Наименование дохода</w:t>
            </w:r>
          </w:p>
        </w:tc>
        <w:tc>
          <w:tcPr>
            <w:tcW w:type="dxa" w:w="4110"/>
            <w:gridSpan w:val="3"/>
            <w:tcBorders>
              <w:top w:color="000000" w:sz="4" w:val="single"/>
              <w:left w:sz="4" w:val="nil"/>
              <w:bottom w:color="000000" w:sz="4" w:val="single"/>
              <w:right w:color="000000" w:sz="4" w:val="single"/>
            </w:tcBorders>
            <w:shd w:fill="FFFFFF" w:val="clear"/>
          </w:tcPr>
          <w:p w14:paraId="D2000000">
            <w:pPr>
              <w:spacing w:afterAutospacing="on" w:line="240" w:lineRule="exact"/>
              <w:ind/>
              <w:contextualSpacing w:val="1"/>
              <w:jc w:val="center"/>
              <w:rPr>
                <w:sz w:val="20"/>
              </w:rPr>
            </w:pPr>
            <w:r>
              <w:rPr>
                <w:sz w:val="20"/>
              </w:rPr>
              <w:t>Сумма по годам</w:t>
            </w:r>
          </w:p>
        </w:tc>
      </w:tr>
      <w:tr>
        <w:trPr>
          <w:trHeight w:hRule="atLeast" w:val="305"/>
        </w:trPr>
        <w:tc>
          <w:tcPr>
            <w:tcW w:type="dxa" w:w="2269"/>
            <w:gridSpan w:val="1"/>
            <w:vMerge w:val="continue"/>
            <w:tcBorders>
              <w:top w:color="000000" w:sz="4" w:val="single"/>
              <w:left w:color="000000" w:sz="4" w:val="single"/>
              <w:right w:color="000000" w:sz="4" w:val="single"/>
            </w:tcBorders>
            <w:shd w:fill="FFFFFF" w:val="clear"/>
          </w:tcPr>
          <w:p/>
        </w:tc>
        <w:tc>
          <w:tcPr>
            <w:tcW w:type="dxa" w:w="4536"/>
            <w:gridSpan w:val="1"/>
            <w:vMerge w:val="continue"/>
            <w:tcBorders>
              <w:top w:color="000000" w:sz="4" w:val="single"/>
              <w:left w:color="000000" w:sz="4" w:val="single"/>
              <w:right w:color="000000" w:sz="4" w:val="single"/>
            </w:tcBorders>
            <w:shd w:fill="FFFFFF" w:val="clear"/>
          </w:tcPr>
          <w:p/>
        </w:tc>
        <w:tc>
          <w:tcPr>
            <w:tcW w:type="dxa" w:w="1275"/>
            <w:tcBorders>
              <w:top w:color="000000" w:sz="4" w:val="single"/>
              <w:left w:sz="4" w:val="nil"/>
              <w:right w:color="000000" w:sz="4" w:val="single"/>
            </w:tcBorders>
            <w:shd w:fill="FFFFFF" w:val="clear"/>
          </w:tcPr>
          <w:p w14:paraId="D3000000">
            <w:pPr>
              <w:ind/>
              <w:jc w:val="center"/>
              <w:rPr>
                <w:sz w:val="20"/>
              </w:rPr>
            </w:pPr>
            <w:r>
              <w:rPr>
                <w:sz w:val="20"/>
              </w:rPr>
              <w:t>2024 год</w:t>
            </w:r>
          </w:p>
        </w:tc>
        <w:tc>
          <w:tcPr>
            <w:tcW w:type="dxa" w:w="1276"/>
            <w:tcBorders>
              <w:top w:color="000000" w:sz="4" w:val="single"/>
              <w:left w:sz="4" w:val="nil"/>
              <w:right w:color="000000" w:sz="4" w:val="single"/>
            </w:tcBorders>
            <w:shd w:fill="FFFFFF" w:val="clear"/>
          </w:tcPr>
          <w:p w14:paraId="D4000000">
            <w:pPr>
              <w:ind/>
              <w:jc w:val="center"/>
              <w:rPr>
                <w:sz w:val="20"/>
              </w:rPr>
            </w:pPr>
            <w:r>
              <w:rPr>
                <w:sz w:val="20"/>
              </w:rPr>
              <w:t>2025 год</w:t>
            </w:r>
          </w:p>
        </w:tc>
        <w:tc>
          <w:tcPr>
            <w:tcW w:type="dxa" w:w="1559"/>
            <w:tcBorders>
              <w:top w:color="000000" w:sz="4" w:val="single"/>
              <w:left w:sz="4" w:val="nil"/>
              <w:right w:color="000000" w:sz="4" w:val="single"/>
            </w:tcBorders>
            <w:shd w:fill="FFFFFF" w:val="clear"/>
          </w:tcPr>
          <w:p w14:paraId="D5000000">
            <w:pPr>
              <w:ind/>
              <w:jc w:val="center"/>
              <w:rPr>
                <w:sz w:val="20"/>
              </w:rPr>
            </w:pPr>
            <w:r>
              <w:rPr>
                <w:sz w:val="20"/>
              </w:rPr>
              <w:t>2026 год</w:t>
            </w:r>
          </w:p>
        </w:tc>
      </w:tr>
    </w:tbl>
    <w:p w14:paraId="D6000000">
      <w:pPr>
        <w:spacing w:line="12" w:lineRule="auto"/>
        <w:ind w:firstLine="851" w:left="0"/>
        <w:contextualSpacing w:val="1"/>
        <w:jc w:val="right"/>
        <w:rPr>
          <w:sz w:val="20"/>
        </w:rPr>
      </w:pPr>
    </w:p>
    <w:tbl>
      <w:tblPr>
        <w:tblStyle w:val="Style_7"/>
        <w:tblW w:type="auto" w:w="0"/>
        <w:tblInd w:type="dxa" w:w="-116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9"/>
        <w:gridCol w:w="4536"/>
        <w:gridCol w:w="1275"/>
        <w:gridCol w:w="1276"/>
        <w:gridCol w:w="1559"/>
      </w:tblGrid>
      <w:tr>
        <w:trPr>
          <w:trHeight w:hRule="atLeast" w:val="20"/>
          <w:tblHeader/>
        </w:trPr>
        <w:tc>
          <w:tcPr>
            <w:tcW w:type="dxa" w:w="2269"/>
            <w:tcBorders>
              <w:top w:color="000000" w:sz="4" w:val="single"/>
              <w:left w:color="000000" w:sz="4" w:val="single"/>
              <w:bottom w:color="000000" w:sz="4" w:val="single"/>
              <w:right w:color="000000" w:sz="4" w:val="single"/>
            </w:tcBorders>
            <w:shd w:fill="FFFFFF" w:val="clear"/>
          </w:tcPr>
          <w:p w14:paraId="D7000000">
            <w:pPr>
              <w:ind/>
              <w:jc w:val="center"/>
              <w:rPr>
                <w:sz w:val="20"/>
              </w:rPr>
            </w:pPr>
            <w:r>
              <w:rPr>
                <w:sz w:val="20"/>
              </w:rPr>
              <w:t>1</w:t>
            </w:r>
          </w:p>
        </w:tc>
        <w:tc>
          <w:tcPr>
            <w:tcW w:type="dxa" w:w="4536"/>
            <w:tcBorders>
              <w:top w:color="000000" w:sz="4" w:val="single"/>
              <w:left w:color="000000" w:sz="4" w:val="single"/>
              <w:bottom w:color="000000" w:sz="4" w:val="single"/>
              <w:right w:color="000000" w:sz="4" w:val="single"/>
            </w:tcBorders>
            <w:shd w:fill="FFFFFF" w:val="clear"/>
          </w:tcPr>
          <w:p w14:paraId="D8000000">
            <w:pPr>
              <w:ind/>
              <w:jc w:val="center"/>
              <w:rPr>
                <w:sz w:val="20"/>
              </w:rPr>
            </w:pPr>
            <w:r>
              <w:rPr>
                <w:sz w:val="20"/>
              </w:rPr>
              <w:t>2</w:t>
            </w:r>
          </w:p>
        </w:tc>
        <w:tc>
          <w:tcPr>
            <w:tcW w:type="dxa" w:w="1275"/>
            <w:tcBorders>
              <w:top w:color="000000" w:sz="4" w:val="single"/>
              <w:left w:color="000000" w:sz="4" w:val="single"/>
              <w:bottom w:color="000000" w:sz="4" w:val="single"/>
              <w:right w:color="000000" w:sz="4" w:val="single"/>
            </w:tcBorders>
            <w:shd w:fill="FFFFFF" w:val="clear"/>
          </w:tcPr>
          <w:p w14:paraId="D9000000">
            <w:pPr>
              <w:ind/>
              <w:jc w:val="center"/>
              <w:rPr>
                <w:sz w:val="20"/>
              </w:rPr>
            </w:pPr>
            <w:r>
              <w:rPr>
                <w:sz w:val="20"/>
              </w:rPr>
              <w:t>3</w:t>
            </w:r>
          </w:p>
        </w:tc>
        <w:tc>
          <w:tcPr>
            <w:tcW w:type="dxa" w:w="1276"/>
            <w:tcBorders>
              <w:top w:color="000000" w:sz="4" w:val="single"/>
              <w:left w:color="000000" w:sz="4" w:val="single"/>
              <w:bottom w:color="000000" w:sz="4" w:val="single"/>
              <w:right w:color="000000" w:sz="4" w:val="single"/>
            </w:tcBorders>
            <w:shd w:fill="FFFFFF" w:val="clear"/>
          </w:tcPr>
          <w:p w14:paraId="DA000000">
            <w:pPr>
              <w:ind/>
              <w:jc w:val="center"/>
              <w:rPr>
                <w:sz w:val="20"/>
              </w:rPr>
            </w:pPr>
            <w:r>
              <w:rPr>
                <w:sz w:val="20"/>
              </w:rPr>
              <w:t>4</w:t>
            </w:r>
          </w:p>
        </w:tc>
        <w:tc>
          <w:tcPr>
            <w:tcW w:type="dxa" w:w="1559"/>
            <w:tcBorders>
              <w:top w:color="000000" w:sz="4" w:val="single"/>
              <w:left w:color="000000" w:sz="4" w:val="single"/>
              <w:bottom w:color="000000" w:sz="4" w:val="single"/>
              <w:right w:color="000000" w:sz="4" w:val="single"/>
            </w:tcBorders>
            <w:shd w:fill="FFFFFF" w:val="clear"/>
          </w:tcPr>
          <w:p w14:paraId="DB000000">
            <w:pPr>
              <w:ind/>
              <w:jc w:val="center"/>
              <w:rPr>
                <w:sz w:val="20"/>
              </w:rPr>
            </w:pPr>
            <w:r>
              <w:rPr>
                <w:sz w:val="20"/>
              </w:rPr>
              <w:t>5</w:t>
            </w:r>
          </w:p>
        </w:tc>
      </w:tr>
      <w:tr>
        <w:trPr>
          <w:trHeight w:hRule="atLeast" w:val="20"/>
        </w:trPr>
        <w:tc>
          <w:tcPr>
            <w:tcW w:type="dxa" w:w="2269"/>
            <w:tcBorders>
              <w:top w:color="000000" w:sz="4" w:val="single"/>
              <w:left w:sz="4" w:val="nil"/>
              <w:bottom w:sz="4" w:val="nil"/>
              <w:right w:sz="4" w:val="nil"/>
            </w:tcBorders>
            <w:shd w:fill="FFFFFF" w:val="clear"/>
          </w:tcPr>
          <w:p w14:paraId="DC000000">
            <w:pPr>
              <w:ind/>
              <w:jc w:val="center"/>
              <w:rPr>
                <w:sz w:val="20"/>
              </w:rPr>
            </w:pPr>
            <w:r>
              <w:rPr>
                <w:sz w:val="20"/>
              </w:rPr>
              <w:t>1 00 00000 00 0000 000</w:t>
            </w:r>
          </w:p>
        </w:tc>
        <w:tc>
          <w:tcPr>
            <w:tcW w:type="dxa" w:w="4536"/>
            <w:tcBorders>
              <w:top w:color="000000" w:sz="4" w:val="single"/>
              <w:left w:sz="4" w:val="nil"/>
              <w:bottom w:sz="4" w:val="nil"/>
              <w:right w:sz="4" w:val="nil"/>
            </w:tcBorders>
            <w:shd w:fill="FFFFFF" w:val="clear"/>
          </w:tcPr>
          <w:p w14:paraId="DD000000">
            <w:pPr>
              <w:ind/>
              <w:jc w:val="both"/>
              <w:rPr>
                <w:sz w:val="20"/>
              </w:rPr>
            </w:pPr>
            <w:r>
              <w:rPr>
                <w:sz w:val="20"/>
              </w:rPr>
              <w:t>НАЛОГОВЫЕ И НЕНАЛОГОВЫЕ ДОХОДЫ</w:t>
            </w:r>
          </w:p>
        </w:tc>
        <w:tc>
          <w:tcPr>
            <w:tcW w:type="dxa" w:w="1275"/>
            <w:tcBorders>
              <w:top w:color="000000" w:sz="4" w:val="single"/>
              <w:left w:sz="4" w:val="nil"/>
              <w:bottom w:sz="4" w:val="nil"/>
              <w:right w:sz="4" w:val="nil"/>
            </w:tcBorders>
            <w:shd w:fill="FFFFFF" w:val="clear"/>
          </w:tcPr>
          <w:p w14:paraId="DE000000">
            <w:pPr>
              <w:ind/>
              <w:jc w:val="right"/>
              <w:rPr>
                <w:sz w:val="20"/>
              </w:rPr>
            </w:pPr>
            <w:r>
              <w:rPr>
                <w:sz w:val="20"/>
              </w:rPr>
              <w:t>7 156 530,18</w:t>
            </w:r>
          </w:p>
        </w:tc>
        <w:tc>
          <w:tcPr>
            <w:tcW w:type="dxa" w:w="1276"/>
            <w:tcBorders>
              <w:top w:color="000000" w:sz="4" w:val="single"/>
              <w:left w:sz="4" w:val="nil"/>
              <w:bottom w:sz="4" w:val="nil"/>
              <w:right w:sz="4" w:val="nil"/>
            </w:tcBorders>
            <w:shd w:fill="FFFFFF" w:val="clear"/>
          </w:tcPr>
          <w:p w14:paraId="DF000000">
            <w:pPr>
              <w:ind/>
              <w:jc w:val="right"/>
              <w:rPr>
                <w:sz w:val="20"/>
              </w:rPr>
            </w:pPr>
            <w:r>
              <w:rPr>
                <w:sz w:val="20"/>
              </w:rPr>
              <w:t>7 043 886,91</w:t>
            </w:r>
          </w:p>
        </w:tc>
        <w:tc>
          <w:tcPr>
            <w:tcW w:type="dxa" w:w="1559"/>
            <w:tcBorders>
              <w:top w:color="000000" w:sz="4" w:val="single"/>
              <w:left w:sz="4" w:val="nil"/>
              <w:bottom w:sz="4" w:val="nil"/>
              <w:right w:sz="4" w:val="nil"/>
            </w:tcBorders>
            <w:shd w:fill="FFFFFF" w:val="clear"/>
          </w:tcPr>
          <w:p w14:paraId="E0000000">
            <w:pPr>
              <w:ind/>
              <w:jc w:val="right"/>
              <w:rPr>
                <w:sz w:val="20"/>
              </w:rPr>
            </w:pPr>
            <w:r>
              <w:rPr>
                <w:sz w:val="20"/>
              </w:rPr>
              <w:t>7 182 071,38</w:t>
            </w:r>
          </w:p>
        </w:tc>
      </w:tr>
      <w:tr>
        <w:trPr>
          <w:trHeight w:hRule="atLeast" w:val="20"/>
        </w:trPr>
        <w:tc>
          <w:tcPr>
            <w:tcW w:type="dxa" w:w="2269"/>
            <w:tcBorders>
              <w:top w:sz="4" w:val="nil"/>
              <w:left w:sz="4" w:val="nil"/>
              <w:bottom w:sz="4" w:val="nil"/>
              <w:right w:sz="4" w:val="nil"/>
            </w:tcBorders>
            <w:shd w:fill="FFFFFF" w:val="clear"/>
          </w:tcPr>
          <w:p w14:paraId="E1000000">
            <w:pPr>
              <w:ind/>
              <w:jc w:val="center"/>
              <w:rPr>
                <w:sz w:val="20"/>
              </w:rPr>
            </w:pPr>
            <w:r>
              <w:rPr>
                <w:sz w:val="20"/>
              </w:rPr>
              <w:t>1 01 00000 00 0000 000</w:t>
            </w:r>
          </w:p>
        </w:tc>
        <w:tc>
          <w:tcPr>
            <w:tcW w:type="dxa" w:w="4536"/>
            <w:tcBorders>
              <w:top w:sz="4" w:val="nil"/>
              <w:left w:sz="4" w:val="nil"/>
              <w:bottom w:sz="4" w:val="nil"/>
              <w:right w:sz="4" w:val="nil"/>
            </w:tcBorders>
            <w:shd w:fill="FFFFFF" w:val="clear"/>
          </w:tcPr>
          <w:p w14:paraId="E2000000">
            <w:pPr>
              <w:ind/>
              <w:jc w:val="both"/>
              <w:rPr>
                <w:sz w:val="20"/>
              </w:rPr>
            </w:pPr>
            <w:r>
              <w:rPr>
                <w:sz w:val="20"/>
              </w:rPr>
              <w:t>НАЛОГИ НА ПРИБЫЛЬ, ДОХОДЫ</w:t>
            </w:r>
          </w:p>
        </w:tc>
        <w:tc>
          <w:tcPr>
            <w:tcW w:type="dxa" w:w="1275"/>
            <w:tcBorders>
              <w:top w:sz="4" w:val="nil"/>
              <w:left w:sz="4" w:val="nil"/>
              <w:bottom w:sz="4" w:val="nil"/>
              <w:right w:sz="4" w:val="nil"/>
            </w:tcBorders>
            <w:shd w:fill="FFFFFF" w:val="clear"/>
          </w:tcPr>
          <w:p w14:paraId="E3000000">
            <w:pPr>
              <w:ind/>
              <w:jc w:val="right"/>
              <w:rPr>
                <w:sz w:val="20"/>
              </w:rPr>
            </w:pPr>
            <w:r>
              <w:rPr>
                <w:sz w:val="20"/>
              </w:rPr>
              <w:t>4 032 958,48</w:t>
            </w:r>
          </w:p>
        </w:tc>
        <w:tc>
          <w:tcPr>
            <w:tcW w:type="dxa" w:w="1276"/>
            <w:tcBorders>
              <w:top w:sz="4" w:val="nil"/>
              <w:left w:sz="4" w:val="nil"/>
              <w:bottom w:sz="4" w:val="nil"/>
              <w:right w:sz="4" w:val="nil"/>
            </w:tcBorders>
            <w:shd w:fill="FFFFFF" w:val="clear"/>
          </w:tcPr>
          <w:p w14:paraId="E4000000">
            <w:pPr>
              <w:ind/>
              <w:jc w:val="right"/>
              <w:rPr>
                <w:sz w:val="20"/>
              </w:rPr>
            </w:pPr>
            <w:r>
              <w:rPr>
                <w:sz w:val="20"/>
              </w:rPr>
              <w:t>3 823 620,29</w:t>
            </w:r>
          </w:p>
        </w:tc>
        <w:tc>
          <w:tcPr>
            <w:tcW w:type="dxa" w:w="1559"/>
            <w:tcBorders>
              <w:top w:sz="4" w:val="nil"/>
              <w:left w:sz="4" w:val="nil"/>
              <w:bottom w:sz="4" w:val="nil"/>
              <w:right w:sz="4" w:val="nil"/>
            </w:tcBorders>
            <w:shd w:fill="FFFFFF" w:val="clear"/>
          </w:tcPr>
          <w:p w14:paraId="E5000000">
            <w:pPr>
              <w:ind/>
              <w:jc w:val="right"/>
              <w:rPr>
                <w:sz w:val="20"/>
              </w:rPr>
            </w:pPr>
            <w:r>
              <w:rPr>
                <w:sz w:val="20"/>
              </w:rPr>
              <w:t>3 819 668,59</w:t>
            </w:r>
          </w:p>
        </w:tc>
      </w:tr>
      <w:tr>
        <w:trPr>
          <w:trHeight w:hRule="atLeast" w:val="20"/>
        </w:trPr>
        <w:tc>
          <w:tcPr>
            <w:tcW w:type="dxa" w:w="2269"/>
            <w:tcBorders>
              <w:top w:sz="4" w:val="nil"/>
              <w:left w:sz="4" w:val="nil"/>
              <w:bottom w:sz="4" w:val="nil"/>
              <w:right w:sz="4" w:val="nil"/>
            </w:tcBorders>
            <w:shd w:fill="FFFFFF" w:val="clear"/>
          </w:tcPr>
          <w:p w14:paraId="E6000000">
            <w:pPr>
              <w:rPr>
                <w:sz w:val="20"/>
              </w:rPr>
            </w:pPr>
            <w:r>
              <w:rPr>
                <w:sz w:val="20"/>
              </w:rPr>
              <w:t> </w:t>
            </w:r>
          </w:p>
        </w:tc>
        <w:tc>
          <w:tcPr>
            <w:tcW w:type="dxa" w:w="4536"/>
            <w:tcBorders>
              <w:top w:sz="4" w:val="nil"/>
              <w:left w:sz="4" w:val="nil"/>
              <w:bottom w:sz="4" w:val="nil"/>
              <w:right w:sz="4" w:val="nil"/>
            </w:tcBorders>
            <w:shd w:fill="FFFFFF" w:val="clear"/>
          </w:tcPr>
          <w:p w14:paraId="E700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E8000000">
            <w:pPr>
              <w:rPr>
                <w:sz w:val="20"/>
              </w:rPr>
            </w:pPr>
            <w:r>
              <w:rPr>
                <w:sz w:val="20"/>
              </w:rPr>
              <w:t> </w:t>
            </w:r>
          </w:p>
        </w:tc>
        <w:tc>
          <w:tcPr>
            <w:tcW w:type="dxa" w:w="1276"/>
            <w:tcBorders>
              <w:top w:sz="4" w:val="nil"/>
              <w:left w:sz="4" w:val="nil"/>
              <w:bottom w:sz="4" w:val="nil"/>
              <w:right w:sz="4" w:val="nil"/>
            </w:tcBorders>
            <w:shd w:fill="FFFFFF" w:val="clear"/>
            <w:vAlign w:val="bottom"/>
          </w:tcPr>
          <w:p w14:paraId="E9000000">
            <w:pPr>
              <w:rPr>
                <w:sz w:val="20"/>
              </w:rPr>
            </w:pPr>
            <w:r>
              <w:rPr>
                <w:sz w:val="20"/>
              </w:rPr>
              <w:t> </w:t>
            </w:r>
          </w:p>
        </w:tc>
        <w:tc>
          <w:tcPr>
            <w:tcW w:type="dxa" w:w="1559"/>
            <w:tcBorders>
              <w:top w:sz="4" w:val="nil"/>
              <w:left w:sz="4" w:val="nil"/>
              <w:bottom w:sz="4" w:val="nil"/>
              <w:right w:sz="4" w:val="nil"/>
            </w:tcBorders>
            <w:shd w:fill="FFFFFF" w:val="clear"/>
            <w:vAlign w:val="bottom"/>
          </w:tcPr>
          <w:p w14:paraId="EA00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EB000000">
            <w:pPr>
              <w:ind/>
              <w:jc w:val="center"/>
              <w:rPr>
                <w:sz w:val="20"/>
              </w:rPr>
            </w:pPr>
            <w:r>
              <w:rPr>
                <w:sz w:val="20"/>
              </w:rPr>
              <w:t>1 01 02000 01 0000 110</w:t>
            </w:r>
          </w:p>
        </w:tc>
        <w:tc>
          <w:tcPr>
            <w:tcW w:type="dxa" w:w="4536"/>
            <w:tcBorders>
              <w:top w:sz="4" w:val="nil"/>
              <w:left w:sz="4" w:val="nil"/>
              <w:bottom w:sz="4" w:val="nil"/>
              <w:right w:sz="4" w:val="nil"/>
            </w:tcBorders>
            <w:shd w:fill="FFFFFF" w:val="clear"/>
          </w:tcPr>
          <w:p w14:paraId="EC000000">
            <w:pPr>
              <w:ind/>
              <w:jc w:val="both"/>
              <w:rPr>
                <w:sz w:val="20"/>
              </w:rPr>
            </w:pPr>
            <w:r>
              <w:rPr>
                <w:sz w:val="20"/>
              </w:rPr>
              <w:t>Налог на доходы физических лиц</w:t>
            </w:r>
          </w:p>
        </w:tc>
        <w:tc>
          <w:tcPr>
            <w:tcW w:type="dxa" w:w="1275"/>
            <w:tcBorders>
              <w:top w:sz="4" w:val="nil"/>
              <w:left w:sz="4" w:val="nil"/>
              <w:bottom w:sz="4" w:val="nil"/>
              <w:right w:sz="4" w:val="nil"/>
            </w:tcBorders>
            <w:shd w:fill="FFFFFF" w:val="clear"/>
          </w:tcPr>
          <w:p w14:paraId="ED000000">
            <w:pPr>
              <w:ind/>
              <w:jc w:val="right"/>
              <w:rPr>
                <w:sz w:val="20"/>
              </w:rPr>
            </w:pPr>
            <w:r>
              <w:rPr>
                <w:sz w:val="20"/>
              </w:rPr>
              <w:t>4 032 958,48</w:t>
            </w:r>
          </w:p>
        </w:tc>
        <w:tc>
          <w:tcPr>
            <w:tcW w:type="dxa" w:w="1276"/>
            <w:tcBorders>
              <w:top w:sz="4" w:val="nil"/>
              <w:left w:sz="4" w:val="nil"/>
              <w:bottom w:sz="4" w:val="nil"/>
              <w:right w:sz="4" w:val="nil"/>
            </w:tcBorders>
            <w:shd w:fill="FFFFFF" w:val="clear"/>
          </w:tcPr>
          <w:p w14:paraId="EE000000">
            <w:pPr>
              <w:ind/>
              <w:jc w:val="right"/>
              <w:rPr>
                <w:sz w:val="20"/>
              </w:rPr>
            </w:pPr>
            <w:r>
              <w:rPr>
                <w:sz w:val="20"/>
              </w:rPr>
              <w:t>3 823 620,29</w:t>
            </w:r>
          </w:p>
        </w:tc>
        <w:tc>
          <w:tcPr>
            <w:tcW w:type="dxa" w:w="1559"/>
            <w:tcBorders>
              <w:top w:sz="4" w:val="nil"/>
              <w:left w:sz="4" w:val="nil"/>
              <w:bottom w:sz="4" w:val="nil"/>
              <w:right w:sz="4" w:val="nil"/>
            </w:tcBorders>
            <w:shd w:fill="FFFFFF" w:val="clear"/>
          </w:tcPr>
          <w:p w14:paraId="EF000000">
            <w:pPr>
              <w:ind/>
              <w:jc w:val="right"/>
              <w:rPr>
                <w:sz w:val="20"/>
              </w:rPr>
            </w:pPr>
            <w:r>
              <w:rPr>
                <w:sz w:val="20"/>
              </w:rPr>
              <w:t>3 819 668,59</w:t>
            </w:r>
          </w:p>
        </w:tc>
      </w:tr>
      <w:tr>
        <w:trPr>
          <w:trHeight w:hRule="atLeast" w:val="20"/>
        </w:trPr>
        <w:tc>
          <w:tcPr>
            <w:tcW w:type="dxa" w:w="2269"/>
            <w:tcBorders>
              <w:top w:sz="4" w:val="nil"/>
              <w:left w:sz="4" w:val="nil"/>
              <w:bottom w:sz="4" w:val="nil"/>
              <w:right w:sz="4" w:val="nil"/>
            </w:tcBorders>
            <w:shd w:fill="FFFFFF" w:val="clear"/>
          </w:tcPr>
          <w:p w14:paraId="F0000000">
            <w:pPr>
              <w:rPr>
                <w:sz w:val="20"/>
              </w:rPr>
            </w:pPr>
            <w:r>
              <w:rPr>
                <w:sz w:val="20"/>
              </w:rPr>
              <w:t> </w:t>
            </w:r>
          </w:p>
        </w:tc>
        <w:tc>
          <w:tcPr>
            <w:tcW w:type="dxa" w:w="4536"/>
            <w:tcBorders>
              <w:top w:sz="4" w:val="nil"/>
              <w:left w:sz="4" w:val="nil"/>
              <w:bottom w:sz="4" w:val="nil"/>
              <w:right w:sz="4" w:val="nil"/>
            </w:tcBorders>
            <w:shd w:fill="FFFFFF" w:val="clear"/>
          </w:tcPr>
          <w:p w14:paraId="F100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F2000000">
            <w:pPr>
              <w:rPr>
                <w:sz w:val="20"/>
              </w:rPr>
            </w:pPr>
            <w:r>
              <w:rPr>
                <w:sz w:val="20"/>
              </w:rPr>
              <w:t> </w:t>
            </w:r>
          </w:p>
        </w:tc>
        <w:tc>
          <w:tcPr>
            <w:tcW w:type="dxa" w:w="1276"/>
            <w:tcBorders>
              <w:top w:sz="4" w:val="nil"/>
              <w:left w:sz="4" w:val="nil"/>
              <w:bottom w:sz="4" w:val="nil"/>
              <w:right w:sz="4" w:val="nil"/>
            </w:tcBorders>
            <w:shd w:fill="FFFFFF" w:val="clear"/>
            <w:vAlign w:val="bottom"/>
          </w:tcPr>
          <w:p w14:paraId="F3000000">
            <w:pPr>
              <w:rPr>
                <w:sz w:val="20"/>
              </w:rPr>
            </w:pPr>
            <w:r>
              <w:rPr>
                <w:sz w:val="20"/>
              </w:rPr>
              <w:t> </w:t>
            </w:r>
          </w:p>
        </w:tc>
        <w:tc>
          <w:tcPr>
            <w:tcW w:type="dxa" w:w="1559"/>
            <w:tcBorders>
              <w:top w:sz="4" w:val="nil"/>
              <w:left w:sz="4" w:val="nil"/>
              <w:bottom w:sz="4" w:val="nil"/>
              <w:right w:sz="4" w:val="nil"/>
            </w:tcBorders>
            <w:shd w:fill="FFFFFF" w:val="clear"/>
            <w:vAlign w:val="bottom"/>
          </w:tcPr>
          <w:p w14:paraId="F400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F5000000">
            <w:pPr>
              <w:ind/>
              <w:jc w:val="center"/>
              <w:rPr>
                <w:sz w:val="20"/>
              </w:rPr>
            </w:pPr>
            <w:r>
              <w:rPr>
                <w:sz w:val="20"/>
              </w:rPr>
              <w:t>1 01 02010 01 0000 110</w:t>
            </w:r>
          </w:p>
        </w:tc>
        <w:tc>
          <w:tcPr>
            <w:tcW w:type="dxa" w:w="4536"/>
            <w:tcBorders>
              <w:top w:sz="4" w:val="nil"/>
              <w:left w:sz="4" w:val="nil"/>
              <w:bottom w:sz="4" w:val="nil"/>
              <w:right w:sz="4" w:val="nil"/>
            </w:tcBorders>
            <w:shd w:fill="FFFFFF" w:val="clear"/>
          </w:tcPr>
          <w:p w14:paraId="F6000000">
            <w:pPr>
              <w:ind/>
              <w:jc w:val="both"/>
              <w:rPr>
                <w:sz w:val="20"/>
              </w:rPr>
            </w:pPr>
            <w:r>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5"/>
            <w:tcBorders>
              <w:top w:sz="4" w:val="nil"/>
              <w:left w:sz="4" w:val="nil"/>
              <w:bottom w:sz="4" w:val="nil"/>
              <w:right w:sz="4" w:val="nil"/>
            </w:tcBorders>
            <w:shd w:fill="FFFFFF" w:val="clear"/>
          </w:tcPr>
          <w:p w14:paraId="F7000000">
            <w:pPr>
              <w:ind/>
              <w:jc w:val="right"/>
              <w:rPr>
                <w:sz w:val="20"/>
              </w:rPr>
            </w:pPr>
            <w:r>
              <w:rPr>
                <w:sz w:val="20"/>
              </w:rPr>
              <w:t>3 630 358,48</w:t>
            </w:r>
          </w:p>
        </w:tc>
        <w:tc>
          <w:tcPr>
            <w:tcW w:type="dxa" w:w="1276"/>
            <w:tcBorders>
              <w:top w:sz="4" w:val="nil"/>
              <w:left w:sz="4" w:val="nil"/>
              <w:bottom w:sz="4" w:val="nil"/>
              <w:right w:sz="4" w:val="nil"/>
            </w:tcBorders>
            <w:shd w:fill="FFFFFF" w:val="clear"/>
          </w:tcPr>
          <w:p w14:paraId="F8000000">
            <w:pPr>
              <w:ind/>
              <w:jc w:val="right"/>
              <w:rPr>
                <w:sz w:val="20"/>
              </w:rPr>
            </w:pPr>
            <w:r>
              <w:rPr>
                <w:sz w:val="20"/>
              </w:rPr>
              <w:t>3 401 959,29</w:t>
            </w:r>
          </w:p>
        </w:tc>
        <w:tc>
          <w:tcPr>
            <w:tcW w:type="dxa" w:w="1559"/>
            <w:tcBorders>
              <w:top w:sz="4" w:val="nil"/>
              <w:left w:sz="4" w:val="nil"/>
              <w:bottom w:sz="4" w:val="nil"/>
              <w:right w:sz="4" w:val="nil"/>
            </w:tcBorders>
            <w:shd w:fill="FFFFFF" w:val="clear"/>
          </w:tcPr>
          <w:p w14:paraId="F9000000">
            <w:pPr>
              <w:ind/>
              <w:jc w:val="right"/>
              <w:rPr>
                <w:sz w:val="20"/>
              </w:rPr>
            </w:pPr>
            <w:r>
              <w:rPr>
                <w:sz w:val="20"/>
              </w:rPr>
              <w:t>3 377 890,59</w:t>
            </w:r>
          </w:p>
        </w:tc>
      </w:tr>
      <w:tr>
        <w:trPr>
          <w:trHeight w:hRule="atLeast" w:val="20"/>
        </w:trPr>
        <w:tc>
          <w:tcPr>
            <w:tcW w:type="dxa" w:w="2269"/>
            <w:tcBorders>
              <w:top w:sz="4" w:val="nil"/>
              <w:left w:sz="4" w:val="nil"/>
              <w:bottom w:sz="4" w:val="nil"/>
              <w:right w:sz="4" w:val="nil"/>
            </w:tcBorders>
            <w:shd w:fill="FFFFFF" w:val="clear"/>
          </w:tcPr>
          <w:p w14:paraId="FA000000">
            <w:pPr>
              <w:ind/>
              <w:jc w:val="center"/>
              <w:rPr>
                <w:sz w:val="20"/>
              </w:rPr>
            </w:pPr>
            <w:r>
              <w:rPr>
                <w:sz w:val="20"/>
              </w:rPr>
              <w:t>1 01 02020 01 0000 110</w:t>
            </w:r>
          </w:p>
        </w:tc>
        <w:tc>
          <w:tcPr>
            <w:tcW w:type="dxa" w:w="4536"/>
            <w:tcBorders>
              <w:top w:sz="4" w:val="nil"/>
              <w:left w:sz="4" w:val="nil"/>
              <w:bottom w:sz="4" w:val="nil"/>
              <w:right w:sz="4" w:val="nil"/>
            </w:tcBorders>
            <w:shd w:fill="FFFFFF" w:val="clear"/>
          </w:tcPr>
          <w:p w14:paraId="FB000000">
            <w:pPr>
              <w:ind/>
              <w:jc w:val="both"/>
              <w:rPr>
                <w:sz w:val="20"/>
              </w:rPr>
            </w:pPr>
            <w:r>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275"/>
            <w:tcBorders>
              <w:top w:sz="4" w:val="nil"/>
              <w:left w:sz="4" w:val="nil"/>
              <w:bottom w:sz="4" w:val="nil"/>
              <w:right w:sz="4" w:val="nil"/>
            </w:tcBorders>
            <w:shd w:fill="FFFFFF" w:val="clear"/>
          </w:tcPr>
          <w:p w14:paraId="FC000000">
            <w:pPr>
              <w:ind/>
              <w:jc w:val="right"/>
              <w:rPr>
                <w:sz w:val="20"/>
              </w:rPr>
            </w:pPr>
            <w:r>
              <w:rPr>
                <w:sz w:val="20"/>
              </w:rPr>
              <w:t>33 059,00</w:t>
            </w:r>
          </w:p>
        </w:tc>
        <w:tc>
          <w:tcPr>
            <w:tcW w:type="dxa" w:w="1276"/>
            <w:tcBorders>
              <w:top w:sz="4" w:val="nil"/>
              <w:left w:sz="4" w:val="nil"/>
              <w:bottom w:sz="4" w:val="nil"/>
              <w:right w:sz="4" w:val="nil"/>
            </w:tcBorders>
            <w:shd w:fill="FFFFFF" w:val="clear"/>
          </w:tcPr>
          <w:p w14:paraId="FD000000">
            <w:pPr>
              <w:ind/>
              <w:jc w:val="right"/>
              <w:rPr>
                <w:sz w:val="20"/>
              </w:rPr>
            </w:pPr>
            <w:r>
              <w:rPr>
                <w:sz w:val="20"/>
              </w:rPr>
              <w:t>34 585,00</w:t>
            </w:r>
          </w:p>
        </w:tc>
        <w:tc>
          <w:tcPr>
            <w:tcW w:type="dxa" w:w="1559"/>
            <w:tcBorders>
              <w:top w:sz="4" w:val="nil"/>
              <w:left w:sz="4" w:val="nil"/>
              <w:bottom w:sz="4" w:val="nil"/>
              <w:right w:sz="4" w:val="nil"/>
            </w:tcBorders>
            <w:shd w:fill="FFFFFF" w:val="clear"/>
          </w:tcPr>
          <w:p w14:paraId="FE000000">
            <w:pPr>
              <w:ind/>
              <w:jc w:val="right"/>
              <w:rPr>
                <w:sz w:val="20"/>
              </w:rPr>
            </w:pPr>
            <w:r>
              <w:rPr>
                <w:sz w:val="20"/>
              </w:rPr>
              <w:t>36 141,00</w:t>
            </w:r>
          </w:p>
        </w:tc>
      </w:tr>
      <w:tr>
        <w:trPr>
          <w:trHeight w:hRule="atLeast" w:val="20"/>
        </w:trPr>
        <w:tc>
          <w:tcPr>
            <w:tcW w:type="dxa" w:w="2269"/>
            <w:tcBorders>
              <w:top w:sz="4" w:val="nil"/>
              <w:left w:sz="4" w:val="nil"/>
              <w:bottom w:sz="4" w:val="nil"/>
              <w:right w:sz="4" w:val="nil"/>
            </w:tcBorders>
            <w:shd w:fill="FFFFFF" w:val="clear"/>
          </w:tcPr>
          <w:p w14:paraId="FF000000">
            <w:pPr>
              <w:ind/>
              <w:jc w:val="center"/>
              <w:rPr>
                <w:sz w:val="20"/>
              </w:rPr>
            </w:pPr>
            <w:r>
              <w:rPr>
                <w:sz w:val="20"/>
              </w:rPr>
              <w:t>1 01 02030 01 0000 110</w:t>
            </w:r>
          </w:p>
        </w:tc>
        <w:tc>
          <w:tcPr>
            <w:tcW w:type="dxa" w:w="4536"/>
            <w:tcBorders>
              <w:top w:sz="4" w:val="nil"/>
              <w:left w:sz="4" w:val="nil"/>
              <w:bottom w:sz="4" w:val="nil"/>
              <w:right w:sz="4" w:val="nil"/>
            </w:tcBorders>
            <w:shd w:fill="FFFFFF" w:val="clear"/>
          </w:tcPr>
          <w:p w14:paraId="00010000">
            <w:pPr>
              <w:ind/>
              <w:jc w:val="both"/>
              <w:rPr>
                <w:sz w:val="20"/>
              </w:rPr>
            </w:pPr>
            <w:r>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5"/>
            <w:tcBorders>
              <w:top w:sz="4" w:val="nil"/>
              <w:left w:sz="4" w:val="nil"/>
              <w:bottom w:sz="4" w:val="nil"/>
              <w:right w:sz="4" w:val="nil"/>
            </w:tcBorders>
            <w:shd w:fill="FFFFFF" w:val="clear"/>
          </w:tcPr>
          <w:p w14:paraId="01010000">
            <w:pPr>
              <w:ind/>
              <w:jc w:val="right"/>
              <w:rPr>
                <w:sz w:val="20"/>
              </w:rPr>
            </w:pPr>
            <w:r>
              <w:rPr>
                <w:sz w:val="20"/>
              </w:rPr>
              <w:t>86 268,00</w:t>
            </w:r>
          </w:p>
        </w:tc>
        <w:tc>
          <w:tcPr>
            <w:tcW w:type="dxa" w:w="1276"/>
            <w:tcBorders>
              <w:top w:sz="4" w:val="nil"/>
              <w:left w:sz="4" w:val="nil"/>
              <w:bottom w:sz="4" w:val="nil"/>
              <w:right w:sz="4" w:val="nil"/>
            </w:tcBorders>
            <w:shd w:fill="FFFFFF" w:val="clear"/>
          </w:tcPr>
          <w:p w14:paraId="02010000">
            <w:pPr>
              <w:ind/>
              <w:jc w:val="right"/>
              <w:rPr>
                <w:sz w:val="20"/>
              </w:rPr>
            </w:pPr>
            <w:r>
              <w:rPr>
                <w:sz w:val="20"/>
              </w:rPr>
              <w:t>90 150,00</w:t>
            </w:r>
          </w:p>
        </w:tc>
        <w:tc>
          <w:tcPr>
            <w:tcW w:type="dxa" w:w="1559"/>
            <w:tcBorders>
              <w:top w:sz="4" w:val="nil"/>
              <w:left w:sz="4" w:val="nil"/>
              <w:bottom w:sz="4" w:val="nil"/>
              <w:right w:sz="4" w:val="nil"/>
            </w:tcBorders>
            <w:shd w:fill="FFFFFF" w:val="clear"/>
          </w:tcPr>
          <w:p w14:paraId="03010000">
            <w:pPr>
              <w:ind/>
              <w:jc w:val="right"/>
              <w:rPr>
                <w:sz w:val="20"/>
              </w:rPr>
            </w:pPr>
            <w:r>
              <w:rPr>
                <w:sz w:val="20"/>
              </w:rPr>
              <w:t>94 207,00</w:t>
            </w:r>
          </w:p>
        </w:tc>
      </w:tr>
      <w:tr>
        <w:trPr>
          <w:trHeight w:hRule="atLeast" w:val="20"/>
        </w:trPr>
        <w:tc>
          <w:tcPr>
            <w:tcW w:type="dxa" w:w="2269"/>
            <w:tcBorders>
              <w:top w:sz="4" w:val="nil"/>
              <w:left w:sz="4" w:val="nil"/>
              <w:bottom w:sz="4" w:val="nil"/>
              <w:right w:sz="4" w:val="nil"/>
            </w:tcBorders>
            <w:shd w:fill="FFFFFF" w:val="clear"/>
          </w:tcPr>
          <w:p w14:paraId="04010000">
            <w:pPr>
              <w:ind/>
              <w:jc w:val="center"/>
              <w:rPr>
                <w:sz w:val="20"/>
              </w:rPr>
            </w:pPr>
            <w:r>
              <w:rPr>
                <w:sz w:val="20"/>
              </w:rPr>
              <w:t>1 01 02080 01 0000 110</w:t>
            </w:r>
          </w:p>
        </w:tc>
        <w:tc>
          <w:tcPr>
            <w:tcW w:type="dxa" w:w="4536"/>
            <w:tcBorders>
              <w:top w:sz="4" w:val="nil"/>
              <w:left w:sz="4" w:val="nil"/>
              <w:bottom w:sz="4" w:val="nil"/>
              <w:right w:sz="4" w:val="nil"/>
            </w:tcBorders>
            <w:shd w:fill="FFFFFF" w:val="clear"/>
          </w:tcPr>
          <w:p w14:paraId="05010000">
            <w:pPr>
              <w:ind/>
              <w:jc w:val="both"/>
              <w:rPr>
                <w:sz w:val="20"/>
              </w:rPr>
            </w:pPr>
            <w:r>
              <w:rPr>
                <w:sz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5"/>
            <w:tcBorders>
              <w:top w:sz="4" w:val="nil"/>
              <w:left w:sz="4" w:val="nil"/>
              <w:bottom w:sz="4" w:val="nil"/>
              <w:right w:sz="4" w:val="nil"/>
            </w:tcBorders>
            <w:shd w:fill="FFFFFF" w:val="clear"/>
          </w:tcPr>
          <w:p w14:paraId="06010000">
            <w:pPr>
              <w:ind/>
              <w:jc w:val="right"/>
              <w:rPr>
                <w:sz w:val="20"/>
              </w:rPr>
            </w:pPr>
            <w:r>
              <w:rPr>
                <w:sz w:val="20"/>
              </w:rPr>
              <w:t>101 975,00</w:t>
            </w:r>
          </w:p>
        </w:tc>
        <w:tc>
          <w:tcPr>
            <w:tcW w:type="dxa" w:w="1276"/>
            <w:tcBorders>
              <w:top w:sz="4" w:val="nil"/>
              <w:left w:sz="4" w:val="nil"/>
              <w:bottom w:sz="4" w:val="nil"/>
              <w:right w:sz="4" w:val="nil"/>
            </w:tcBorders>
            <w:shd w:fill="FFFFFF" w:val="clear"/>
          </w:tcPr>
          <w:p w14:paraId="07010000">
            <w:pPr>
              <w:ind/>
              <w:jc w:val="right"/>
              <w:rPr>
                <w:sz w:val="20"/>
              </w:rPr>
            </w:pPr>
            <w:r>
              <w:rPr>
                <w:sz w:val="20"/>
              </w:rPr>
              <w:t>106 564,00</w:t>
            </w:r>
          </w:p>
        </w:tc>
        <w:tc>
          <w:tcPr>
            <w:tcW w:type="dxa" w:w="1559"/>
            <w:tcBorders>
              <w:top w:sz="4" w:val="nil"/>
              <w:left w:sz="4" w:val="nil"/>
              <w:bottom w:sz="4" w:val="nil"/>
              <w:right w:sz="4" w:val="nil"/>
            </w:tcBorders>
            <w:shd w:fill="FFFFFF" w:val="clear"/>
          </w:tcPr>
          <w:p w14:paraId="08010000">
            <w:pPr>
              <w:ind/>
              <w:jc w:val="right"/>
              <w:rPr>
                <w:sz w:val="20"/>
              </w:rPr>
            </w:pPr>
            <w:r>
              <w:rPr>
                <w:sz w:val="20"/>
              </w:rPr>
              <w:t>111 359,00</w:t>
            </w:r>
          </w:p>
        </w:tc>
      </w:tr>
      <w:tr>
        <w:trPr>
          <w:trHeight w:hRule="atLeast" w:val="20"/>
        </w:trPr>
        <w:tc>
          <w:tcPr>
            <w:tcW w:type="dxa" w:w="2269"/>
            <w:tcBorders>
              <w:top w:sz="4" w:val="nil"/>
              <w:left w:sz="4" w:val="nil"/>
              <w:bottom w:sz="4" w:val="nil"/>
              <w:right w:sz="4" w:val="nil"/>
            </w:tcBorders>
            <w:shd w:fill="FFFFFF" w:val="clear"/>
          </w:tcPr>
          <w:p w14:paraId="09010000">
            <w:pPr>
              <w:ind/>
              <w:jc w:val="center"/>
              <w:rPr>
                <w:sz w:val="20"/>
              </w:rPr>
            </w:pPr>
            <w:r>
              <w:rPr>
                <w:sz w:val="20"/>
              </w:rPr>
              <w:t>1 01 02130 01 0000 110</w:t>
            </w:r>
          </w:p>
        </w:tc>
        <w:tc>
          <w:tcPr>
            <w:tcW w:type="dxa" w:w="4536"/>
            <w:tcBorders>
              <w:top w:sz="4" w:val="nil"/>
              <w:left w:sz="4" w:val="nil"/>
              <w:bottom w:sz="4" w:val="nil"/>
              <w:right w:sz="4" w:val="nil"/>
            </w:tcBorders>
            <w:shd w:fill="FFFFFF" w:val="clear"/>
          </w:tcPr>
          <w:p w14:paraId="0A010000">
            <w:pPr>
              <w:ind/>
              <w:jc w:val="both"/>
              <w:rPr>
                <w:sz w:val="20"/>
              </w:rPr>
            </w:pPr>
            <w:r>
              <w:rPr>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type="dxa" w:w="1275"/>
            <w:tcBorders>
              <w:top w:sz="4" w:val="nil"/>
              <w:left w:sz="4" w:val="nil"/>
              <w:bottom w:sz="4" w:val="nil"/>
              <w:right w:sz="4" w:val="nil"/>
            </w:tcBorders>
            <w:shd w:fill="FFFFFF" w:val="clear"/>
          </w:tcPr>
          <w:p w14:paraId="0B010000">
            <w:pPr>
              <w:ind/>
              <w:jc w:val="right"/>
              <w:rPr>
                <w:sz w:val="20"/>
              </w:rPr>
            </w:pPr>
            <w:r>
              <w:rPr>
                <w:sz w:val="20"/>
              </w:rPr>
              <w:t>78 200,00</w:t>
            </w:r>
          </w:p>
        </w:tc>
        <w:tc>
          <w:tcPr>
            <w:tcW w:type="dxa" w:w="1276"/>
            <w:tcBorders>
              <w:top w:sz="4" w:val="nil"/>
              <w:left w:sz="4" w:val="nil"/>
              <w:bottom w:sz="4" w:val="nil"/>
              <w:right w:sz="4" w:val="nil"/>
            </w:tcBorders>
            <w:shd w:fill="FFFFFF" w:val="clear"/>
          </w:tcPr>
          <w:p w14:paraId="0C010000">
            <w:pPr>
              <w:ind/>
              <w:jc w:val="right"/>
              <w:rPr>
                <w:sz w:val="20"/>
              </w:rPr>
            </w:pPr>
            <w:r>
              <w:rPr>
                <w:sz w:val="20"/>
              </w:rPr>
              <w:t>82 109,00</w:t>
            </w:r>
          </w:p>
        </w:tc>
        <w:tc>
          <w:tcPr>
            <w:tcW w:type="dxa" w:w="1559"/>
            <w:tcBorders>
              <w:top w:sz="4" w:val="nil"/>
              <w:left w:sz="4" w:val="nil"/>
              <w:bottom w:sz="4" w:val="nil"/>
              <w:right w:sz="4" w:val="nil"/>
            </w:tcBorders>
            <w:shd w:fill="FFFFFF" w:val="clear"/>
          </w:tcPr>
          <w:p w14:paraId="0D010000">
            <w:pPr>
              <w:ind/>
              <w:jc w:val="right"/>
              <w:rPr>
                <w:sz w:val="20"/>
              </w:rPr>
            </w:pPr>
            <w:r>
              <w:rPr>
                <w:sz w:val="20"/>
              </w:rPr>
              <w:t>86 297,00</w:t>
            </w:r>
          </w:p>
        </w:tc>
      </w:tr>
      <w:tr>
        <w:trPr>
          <w:trHeight w:hRule="atLeast" w:val="20"/>
        </w:trPr>
        <w:tc>
          <w:tcPr>
            <w:tcW w:type="dxa" w:w="2269"/>
            <w:tcBorders>
              <w:top w:sz="4" w:val="nil"/>
              <w:left w:sz="4" w:val="nil"/>
              <w:bottom w:sz="4" w:val="nil"/>
              <w:right w:sz="4" w:val="nil"/>
            </w:tcBorders>
            <w:shd w:fill="FFFFFF" w:val="clear"/>
          </w:tcPr>
          <w:p w14:paraId="0E010000">
            <w:pPr>
              <w:ind/>
              <w:jc w:val="center"/>
              <w:rPr>
                <w:sz w:val="20"/>
              </w:rPr>
            </w:pPr>
            <w:r>
              <w:rPr>
                <w:sz w:val="20"/>
              </w:rPr>
              <w:t>1 01 02140 01 0000 110</w:t>
            </w:r>
          </w:p>
        </w:tc>
        <w:tc>
          <w:tcPr>
            <w:tcW w:type="dxa" w:w="4536"/>
            <w:tcBorders>
              <w:top w:sz="4" w:val="nil"/>
              <w:left w:sz="4" w:val="nil"/>
              <w:bottom w:sz="4" w:val="nil"/>
              <w:right w:sz="4" w:val="nil"/>
            </w:tcBorders>
            <w:shd w:fill="FFFFFF" w:val="clear"/>
          </w:tcPr>
          <w:p w14:paraId="0F010000">
            <w:pPr>
              <w:ind/>
              <w:jc w:val="both"/>
              <w:rPr>
                <w:sz w:val="20"/>
              </w:rPr>
            </w:pPr>
            <w:r>
              <w:rPr>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type="dxa" w:w="1275"/>
            <w:tcBorders>
              <w:top w:sz="4" w:val="nil"/>
              <w:left w:sz="4" w:val="nil"/>
              <w:bottom w:sz="4" w:val="nil"/>
              <w:right w:sz="4" w:val="nil"/>
            </w:tcBorders>
            <w:shd w:fill="FFFFFF" w:val="clear"/>
          </w:tcPr>
          <w:p w14:paraId="10010000">
            <w:pPr>
              <w:ind/>
              <w:jc w:val="right"/>
              <w:rPr>
                <w:sz w:val="20"/>
              </w:rPr>
            </w:pPr>
            <w:r>
              <w:rPr>
                <w:sz w:val="20"/>
              </w:rPr>
              <w:t>103 098,00</w:t>
            </w:r>
          </w:p>
        </w:tc>
        <w:tc>
          <w:tcPr>
            <w:tcW w:type="dxa" w:w="1276"/>
            <w:tcBorders>
              <w:top w:sz="4" w:val="nil"/>
              <w:left w:sz="4" w:val="nil"/>
              <w:bottom w:sz="4" w:val="nil"/>
              <w:right w:sz="4" w:val="nil"/>
            </w:tcBorders>
            <w:shd w:fill="FFFFFF" w:val="clear"/>
          </w:tcPr>
          <w:p w14:paraId="11010000">
            <w:pPr>
              <w:ind/>
              <w:jc w:val="right"/>
              <w:rPr>
                <w:sz w:val="20"/>
              </w:rPr>
            </w:pPr>
            <w:r>
              <w:rPr>
                <w:sz w:val="20"/>
              </w:rPr>
              <w:t>108 253,00</w:t>
            </w:r>
          </w:p>
        </w:tc>
        <w:tc>
          <w:tcPr>
            <w:tcW w:type="dxa" w:w="1559"/>
            <w:tcBorders>
              <w:top w:sz="4" w:val="nil"/>
              <w:left w:sz="4" w:val="nil"/>
              <w:bottom w:sz="4" w:val="nil"/>
              <w:right w:sz="4" w:val="nil"/>
            </w:tcBorders>
            <w:shd w:fill="FFFFFF" w:val="clear"/>
          </w:tcPr>
          <w:p w14:paraId="12010000">
            <w:pPr>
              <w:ind/>
              <w:jc w:val="right"/>
              <w:rPr>
                <w:sz w:val="20"/>
              </w:rPr>
            </w:pPr>
            <w:r>
              <w:rPr>
                <w:sz w:val="20"/>
              </w:rPr>
              <w:t>113 774,00</w:t>
            </w:r>
          </w:p>
        </w:tc>
      </w:tr>
      <w:tr>
        <w:trPr>
          <w:trHeight w:hRule="atLeast" w:val="20"/>
        </w:trPr>
        <w:tc>
          <w:tcPr>
            <w:tcW w:type="dxa" w:w="2269"/>
            <w:tcBorders>
              <w:top w:sz="4" w:val="nil"/>
              <w:left w:sz="4" w:val="nil"/>
              <w:bottom w:sz="4" w:val="nil"/>
              <w:right w:sz="4" w:val="nil"/>
            </w:tcBorders>
            <w:shd w:fill="FFFFFF" w:val="clear"/>
          </w:tcPr>
          <w:p w14:paraId="13010000">
            <w:pPr>
              <w:ind/>
              <w:jc w:val="center"/>
              <w:rPr>
                <w:sz w:val="20"/>
              </w:rPr>
            </w:pPr>
            <w:r>
              <w:rPr>
                <w:sz w:val="20"/>
              </w:rPr>
              <w:t>1 03 00000 00 0000 000</w:t>
            </w:r>
          </w:p>
        </w:tc>
        <w:tc>
          <w:tcPr>
            <w:tcW w:type="dxa" w:w="4536"/>
            <w:tcBorders>
              <w:top w:sz="4" w:val="nil"/>
              <w:left w:sz="4" w:val="nil"/>
              <w:bottom w:sz="4" w:val="nil"/>
              <w:right w:sz="4" w:val="nil"/>
            </w:tcBorders>
            <w:shd w:fill="FFFFFF" w:val="clear"/>
          </w:tcPr>
          <w:p w14:paraId="14010000">
            <w:pPr>
              <w:ind/>
              <w:jc w:val="both"/>
              <w:rPr>
                <w:sz w:val="20"/>
              </w:rPr>
            </w:pPr>
            <w:r>
              <w:rPr>
                <w:sz w:val="20"/>
              </w:rPr>
              <w:t>НАЛОГИ НА ТОВАРЫ (РАБОТЫ, УСЛУГИ), РЕАЛИЗУЕМЫЕ НА ТЕРРИТОРИИ РОССИЙСКОЙ ФЕДЕРАЦИИ</w:t>
            </w:r>
          </w:p>
        </w:tc>
        <w:tc>
          <w:tcPr>
            <w:tcW w:type="dxa" w:w="1275"/>
            <w:tcBorders>
              <w:top w:sz="4" w:val="nil"/>
              <w:left w:sz="4" w:val="nil"/>
              <w:bottom w:sz="4" w:val="nil"/>
              <w:right w:sz="4" w:val="nil"/>
            </w:tcBorders>
            <w:shd w:fill="FFFFFF" w:val="clear"/>
          </w:tcPr>
          <w:p w14:paraId="15010000">
            <w:pPr>
              <w:ind/>
              <w:jc w:val="right"/>
              <w:rPr>
                <w:sz w:val="20"/>
              </w:rPr>
            </w:pPr>
            <w:r>
              <w:rPr>
                <w:sz w:val="20"/>
              </w:rPr>
              <w:t>31 319,96</w:t>
            </w:r>
          </w:p>
        </w:tc>
        <w:tc>
          <w:tcPr>
            <w:tcW w:type="dxa" w:w="1276"/>
            <w:tcBorders>
              <w:top w:sz="4" w:val="nil"/>
              <w:left w:sz="4" w:val="nil"/>
              <w:bottom w:sz="4" w:val="nil"/>
              <w:right w:sz="4" w:val="nil"/>
            </w:tcBorders>
            <w:shd w:fill="FFFFFF" w:val="clear"/>
          </w:tcPr>
          <w:p w14:paraId="16010000">
            <w:pPr>
              <w:ind/>
              <w:jc w:val="right"/>
              <w:rPr>
                <w:sz w:val="20"/>
              </w:rPr>
            </w:pPr>
            <w:r>
              <w:rPr>
                <w:sz w:val="20"/>
              </w:rPr>
              <w:t>32 211,77</w:t>
            </w:r>
          </w:p>
        </w:tc>
        <w:tc>
          <w:tcPr>
            <w:tcW w:type="dxa" w:w="1559"/>
            <w:tcBorders>
              <w:top w:sz="4" w:val="nil"/>
              <w:left w:sz="4" w:val="nil"/>
              <w:bottom w:sz="4" w:val="nil"/>
              <w:right w:sz="4" w:val="nil"/>
            </w:tcBorders>
            <w:shd w:fill="FFFFFF" w:val="clear"/>
          </w:tcPr>
          <w:p w14:paraId="17010000">
            <w:pPr>
              <w:ind/>
              <w:jc w:val="right"/>
              <w:rPr>
                <w:sz w:val="20"/>
              </w:rPr>
            </w:pPr>
            <w:r>
              <w:rPr>
                <w:sz w:val="20"/>
              </w:rPr>
              <w:t>32 700,62</w:t>
            </w:r>
          </w:p>
        </w:tc>
      </w:tr>
      <w:tr>
        <w:trPr>
          <w:trHeight w:hRule="atLeast" w:val="20"/>
        </w:trPr>
        <w:tc>
          <w:tcPr>
            <w:tcW w:type="dxa" w:w="2269"/>
            <w:tcBorders>
              <w:top w:sz="4" w:val="nil"/>
              <w:left w:sz="4" w:val="nil"/>
              <w:bottom w:sz="4" w:val="nil"/>
              <w:right w:sz="4" w:val="nil"/>
            </w:tcBorders>
            <w:shd w:fill="FFFFFF" w:val="clear"/>
          </w:tcPr>
          <w:p w14:paraId="18010000">
            <w:pPr>
              <w:rPr>
                <w:sz w:val="20"/>
              </w:rPr>
            </w:pPr>
            <w:r>
              <w:rPr>
                <w:sz w:val="20"/>
              </w:rPr>
              <w:t> </w:t>
            </w:r>
          </w:p>
        </w:tc>
        <w:tc>
          <w:tcPr>
            <w:tcW w:type="dxa" w:w="4536"/>
            <w:tcBorders>
              <w:top w:sz="4" w:val="nil"/>
              <w:left w:sz="4" w:val="nil"/>
              <w:bottom w:sz="4" w:val="nil"/>
              <w:right w:sz="4" w:val="nil"/>
            </w:tcBorders>
            <w:shd w:fill="FFFFFF" w:val="clear"/>
          </w:tcPr>
          <w:p w14:paraId="1901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1A010000">
            <w:pPr>
              <w:rPr>
                <w:sz w:val="20"/>
              </w:rPr>
            </w:pPr>
            <w:r>
              <w:rPr>
                <w:sz w:val="20"/>
              </w:rPr>
              <w:t> </w:t>
            </w:r>
          </w:p>
        </w:tc>
        <w:tc>
          <w:tcPr>
            <w:tcW w:type="dxa" w:w="1276"/>
            <w:tcBorders>
              <w:top w:sz="4" w:val="nil"/>
              <w:left w:sz="4" w:val="nil"/>
              <w:bottom w:sz="4" w:val="nil"/>
              <w:right w:sz="4" w:val="nil"/>
            </w:tcBorders>
            <w:shd w:fill="FFFFFF" w:val="clear"/>
            <w:vAlign w:val="bottom"/>
          </w:tcPr>
          <w:p w14:paraId="1B010000">
            <w:pPr>
              <w:rPr>
                <w:sz w:val="20"/>
              </w:rPr>
            </w:pPr>
            <w:r>
              <w:rPr>
                <w:sz w:val="20"/>
              </w:rPr>
              <w:t> </w:t>
            </w:r>
          </w:p>
        </w:tc>
        <w:tc>
          <w:tcPr>
            <w:tcW w:type="dxa" w:w="1559"/>
            <w:tcBorders>
              <w:top w:sz="4" w:val="nil"/>
              <w:left w:sz="4" w:val="nil"/>
              <w:bottom w:sz="4" w:val="nil"/>
              <w:right w:sz="4" w:val="nil"/>
            </w:tcBorders>
            <w:shd w:fill="FFFFFF" w:val="clear"/>
            <w:vAlign w:val="bottom"/>
          </w:tcPr>
          <w:p w14:paraId="1C01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1D010000">
            <w:pPr>
              <w:ind/>
              <w:jc w:val="center"/>
              <w:rPr>
                <w:sz w:val="20"/>
              </w:rPr>
            </w:pPr>
            <w:r>
              <w:rPr>
                <w:sz w:val="20"/>
              </w:rPr>
              <w:t>1 03 02000 01 0000 110</w:t>
            </w:r>
          </w:p>
        </w:tc>
        <w:tc>
          <w:tcPr>
            <w:tcW w:type="dxa" w:w="4536"/>
            <w:tcBorders>
              <w:top w:sz="4" w:val="nil"/>
              <w:left w:sz="4" w:val="nil"/>
              <w:bottom w:sz="4" w:val="nil"/>
              <w:right w:sz="4" w:val="nil"/>
            </w:tcBorders>
            <w:shd w:fill="FFFFFF" w:val="clear"/>
          </w:tcPr>
          <w:p w14:paraId="1E010000">
            <w:pPr>
              <w:ind/>
              <w:jc w:val="both"/>
              <w:rPr>
                <w:sz w:val="20"/>
              </w:rPr>
            </w:pPr>
            <w:r>
              <w:rPr>
                <w:sz w:val="20"/>
              </w:rPr>
              <w:t>Акцизы по подакцизным товарам (продукции), производимым на территории Российской Федерации</w:t>
            </w:r>
          </w:p>
        </w:tc>
        <w:tc>
          <w:tcPr>
            <w:tcW w:type="dxa" w:w="1275"/>
            <w:tcBorders>
              <w:top w:sz="4" w:val="nil"/>
              <w:left w:sz="4" w:val="nil"/>
              <w:bottom w:sz="4" w:val="nil"/>
              <w:right w:sz="4" w:val="nil"/>
            </w:tcBorders>
            <w:shd w:fill="FFFFFF" w:val="clear"/>
          </w:tcPr>
          <w:p w14:paraId="1F010000">
            <w:pPr>
              <w:ind/>
              <w:jc w:val="right"/>
              <w:rPr>
                <w:sz w:val="20"/>
              </w:rPr>
            </w:pPr>
            <w:r>
              <w:rPr>
                <w:sz w:val="20"/>
              </w:rPr>
              <w:t>31 319,96</w:t>
            </w:r>
          </w:p>
        </w:tc>
        <w:tc>
          <w:tcPr>
            <w:tcW w:type="dxa" w:w="1276"/>
            <w:tcBorders>
              <w:top w:sz="4" w:val="nil"/>
              <w:left w:sz="4" w:val="nil"/>
              <w:bottom w:sz="4" w:val="nil"/>
              <w:right w:sz="4" w:val="nil"/>
            </w:tcBorders>
            <w:shd w:fill="FFFFFF" w:val="clear"/>
          </w:tcPr>
          <w:p w14:paraId="20010000">
            <w:pPr>
              <w:ind/>
              <w:jc w:val="right"/>
              <w:rPr>
                <w:sz w:val="20"/>
              </w:rPr>
            </w:pPr>
            <w:r>
              <w:rPr>
                <w:sz w:val="20"/>
              </w:rPr>
              <w:t>32 211,77</w:t>
            </w:r>
          </w:p>
        </w:tc>
        <w:tc>
          <w:tcPr>
            <w:tcW w:type="dxa" w:w="1559"/>
            <w:tcBorders>
              <w:top w:sz="4" w:val="nil"/>
              <w:left w:sz="4" w:val="nil"/>
              <w:bottom w:sz="4" w:val="nil"/>
              <w:right w:sz="4" w:val="nil"/>
            </w:tcBorders>
            <w:shd w:fill="FFFFFF" w:val="clear"/>
          </w:tcPr>
          <w:p w14:paraId="21010000">
            <w:pPr>
              <w:ind/>
              <w:jc w:val="right"/>
              <w:rPr>
                <w:sz w:val="20"/>
              </w:rPr>
            </w:pPr>
            <w:r>
              <w:rPr>
                <w:sz w:val="20"/>
              </w:rPr>
              <w:t>32 700,62</w:t>
            </w:r>
          </w:p>
        </w:tc>
      </w:tr>
      <w:tr>
        <w:trPr>
          <w:trHeight w:hRule="atLeast" w:val="20"/>
        </w:trPr>
        <w:tc>
          <w:tcPr>
            <w:tcW w:type="dxa" w:w="2269"/>
            <w:tcBorders>
              <w:top w:sz="4" w:val="nil"/>
              <w:left w:sz="4" w:val="nil"/>
              <w:bottom w:sz="4" w:val="nil"/>
              <w:right w:sz="4" w:val="nil"/>
            </w:tcBorders>
            <w:shd w:fill="FFFFFF" w:val="clear"/>
          </w:tcPr>
          <w:p w14:paraId="22010000">
            <w:pPr>
              <w:rPr>
                <w:sz w:val="20"/>
              </w:rPr>
            </w:pPr>
            <w:r>
              <w:rPr>
                <w:sz w:val="20"/>
              </w:rPr>
              <w:t> </w:t>
            </w:r>
          </w:p>
        </w:tc>
        <w:tc>
          <w:tcPr>
            <w:tcW w:type="dxa" w:w="4536"/>
            <w:tcBorders>
              <w:top w:sz="4" w:val="nil"/>
              <w:left w:sz="4" w:val="nil"/>
              <w:bottom w:sz="4" w:val="nil"/>
              <w:right w:sz="4" w:val="nil"/>
            </w:tcBorders>
            <w:shd w:fill="FFFFFF" w:val="clear"/>
          </w:tcPr>
          <w:p w14:paraId="23010000">
            <w:pPr>
              <w:ind/>
              <w:jc w:val="both"/>
              <w:rPr>
                <w:sz w:val="20"/>
              </w:rPr>
            </w:pPr>
            <w:r>
              <w:rPr>
                <w:sz w:val="20"/>
              </w:rPr>
              <w:t>из них:</w:t>
            </w:r>
          </w:p>
        </w:tc>
        <w:tc>
          <w:tcPr>
            <w:tcW w:type="dxa" w:w="1275"/>
            <w:tcBorders>
              <w:top w:sz="4" w:val="nil"/>
              <w:left w:sz="4" w:val="nil"/>
              <w:bottom w:sz="4" w:val="nil"/>
              <w:right w:sz="4" w:val="nil"/>
            </w:tcBorders>
            <w:shd w:fill="FFFFFF" w:val="clear"/>
          </w:tcPr>
          <w:p w14:paraId="2401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25010000">
            <w:pPr>
              <w:rPr>
                <w:sz w:val="20"/>
              </w:rPr>
            </w:pPr>
            <w:r>
              <w:rPr>
                <w:sz w:val="20"/>
              </w:rPr>
              <w:t> </w:t>
            </w:r>
          </w:p>
        </w:tc>
        <w:tc>
          <w:tcPr>
            <w:tcW w:type="dxa" w:w="1559"/>
            <w:tcBorders>
              <w:top w:sz="4" w:val="nil"/>
              <w:left w:sz="4" w:val="nil"/>
              <w:bottom w:sz="4" w:val="nil"/>
              <w:right w:sz="4" w:val="nil"/>
            </w:tcBorders>
            <w:shd w:fill="FFFFFF" w:val="clear"/>
            <w:vAlign w:val="bottom"/>
          </w:tcPr>
          <w:p w14:paraId="2601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27010000">
            <w:pPr>
              <w:ind/>
              <w:jc w:val="center"/>
              <w:rPr>
                <w:sz w:val="20"/>
              </w:rPr>
            </w:pPr>
            <w:r>
              <w:rPr>
                <w:sz w:val="20"/>
              </w:rPr>
              <w:t>1 03 02231 01 0000 110</w:t>
            </w:r>
          </w:p>
        </w:tc>
        <w:tc>
          <w:tcPr>
            <w:tcW w:type="dxa" w:w="4536"/>
            <w:tcBorders>
              <w:top w:sz="4" w:val="nil"/>
              <w:left w:sz="4" w:val="nil"/>
              <w:bottom w:sz="4" w:val="nil"/>
              <w:right w:sz="4" w:val="nil"/>
            </w:tcBorders>
            <w:shd w:fill="FFFFFF" w:val="clear"/>
          </w:tcPr>
          <w:p w14:paraId="28010000">
            <w:pPr>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29010000">
            <w:pPr>
              <w:ind/>
              <w:jc w:val="right"/>
              <w:rPr>
                <w:sz w:val="20"/>
              </w:rPr>
            </w:pPr>
            <w:r>
              <w:rPr>
                <w:sz w:val="20"/>
              </w:rPr>
              <w:t>16 334,65</w:t>
            </w:r>
          </w:p>
        </w:tc>
        <w:tc>
          <w:tcPr>
            <w:tcW w:type="dxa" w:w="1276"/>
            <w:tcBorders>
              <w:top w:sz="4" w:val="nil"/>
              <w:left w:sz="4" w:val="nil"/>
              <w:bottom w:sz="4" w:val="nil"/>
              <w:right w:sz="4" w:val="nil"/>
            </w:tcBorders>
            <w:shd w:fill="FFFFFF" w:val="clear"/>
          </w:tcPr>
          <w:p w14:paraId="2A010000">
            <w:pPr>
              <w:ind/>
              <w:jc w:val="right"/>
              <w:rPr>
                <w:sz w:val="20"/>
              </w:rPr>
            </w:pPr>
            <w:r>
              <w:rPr>
                <w:sz w:val="20"/>
              </w:rPr>
              <w:t>16 758,41</w:t>
            </w:r>
          </w:p>
        </w:tc>
        <w:tc>
          <w:tcPr>
            <w:tcW w:type="dxa" w:w="1559"/>
            <w:tcBorders>
              <w:top w:sz="4" w:val="nil"/>
              <w:left w:sz="4" w:val="nil"/>
              <w:bottom w:sz="4" w:val="nil"/>
              <w:right w:sz="4" w:val="nil"/>
            </w:tcBorders>
            <w:shd w:fill="FFFFFF" w:val="clear"/>
          </w:tcPr>
          <w:p w14:paraId="2B010000">
            <w:pPr>
              <w:ind/>
              <w:jc w:val="right"/>
              <w:rPr>
                <w:sz w:val="20"/>
              </w:rPr>
            </w:pPr>
            <w:r>
              <w:rPr>
                <w:sz w:val="20"/>
              </w:rPr>
              <w:t>17 033,70</w:t>
            </w:r>
          </w:p>
        </w:tc>
      </w:tr>
      <w:tr>
        <w:trPr>
          <w:trHeight w:hRule="atLeast" w:val="20"/>
        </w:trPr>
        <w:tc>
          <w:tcPr>
            <w:tcW w:type="dxa" w:w="2269"/>
            <w:tcBorders>
              <w:top w:sz="4" w:val="nil"/>
              <w:left w:sz="4" w:val="nil"/>
              <w:bottom w:sz="4" w:val="nil"/>
              <w:right w:sz="4" w:val="nil"/>
            </w:tcBorders>
            <w:shd w:fill="FFFFFF" w:val="clear"/>
          </w:tcPr>
          <w:p w14:paraId="2C010000">
            <w:pPr>
              <w:ind/>
              <w:jc w:val="center"/>
              <w:rPr>
                <w:sz w:val="20"/>
              </w:rPr>
            </w:pPr>
            <w:r>
              <w:rPr>
                <w:sz w:val="20"/>
              </w:rPr>
              <w:t>1 03 02241 01 0000 110</w:t>
            </w:r>
          </w:p>
        </w:tc>
        <w:tc>
          <w:tcPr>
            <w:tcW w:type="dxa" w:w="4536"/>
            <w:tcBorders>
              <w:top w:sz="4" w:val="nil"/>
              <w:left w:sz="4" w:val="nil"/>
              <w:bottom w:sz="4" w:val="nil"/>
              <w:right w:sz="4" w:val="nil"/>
            </w:tcBorders>
            <w:shd w:fill="FFFFFF" w:val="clear"/>
          </w:tcPr>
          <w:p w14:paraId="2D010000">
            <w:pPr>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2E010000">
            <w:pPr>
              <w:ind/>
              <w:jc w:val="right"/>
              <w:rPr>
                <w:sz w:val="20"/>
              </w:rPr>
            </w:pPr>
            <w:r>
              <w:rPr>
                <w:sz w:val="20"/>
              </w:rPr>
              <w:t>77,84</w:t>
            </w:r>
          </w:p>
        </w:tc>
        <w:tc>
          <w:tcPr>
            <w:tcW w:type="dxa" w:w="1276"/>
            <w:tcBorders>
              <w:top w:sz="4" w:val="nil"/>
              <w:left w:sz="4" w:val="nil"/>
              <w:bottom w:sz="4" w:val="nil"/>
              <w:right w:sz="4" w:val="nil"/>
            </w:tcBorders>
            <w:shd w:fill="FFFFFF" w:val="clear"/>
          </w:tcPr>
          <w:p w14:paraId="2F010000">
            <w:pPr>
              <w:ind/>
              <w:jc w:val="right"/>
              <w:rPr>
                <w:sz w:val="20"/>
              </w:rPr>
            </w:pPr>
            <w:r>
              <w:rPr>
                <w:sz w:val="20"/>
              </w:rPr>
              <w:t>88,05</w:t>
            </w:r>
          </w:p>
        </w:tc>
        <w:tc>
          <w:tcPr>
            <w:tcW w:type="dxa" w:w="1559"/>
            <w:tcBorders>
              <w:top w:sz="4" w:val="nil"/>
              <w:left w:sz="4" w:val="nil"/>
              <w:bottom w:sz="4" w:val="nil"/>
              <w:right w:sz="4" w:val="nil"/>
            </w:tcBorders>
            <w:shd w:fill="FFFFFF" w:val="clear"/>
          </w:tcPr>
          <w:p w14:paraId="30010000">
            <w:pPr>
              <w:ind/>
              <w:jc w:val="right"/>
              <w:rPr>
                <w:sz w:val="20"/>
              </w:rPr>
            </w:pPr>
            <w:r>
              <w:rPr>
                <w:sz w:val="20"/>
              </w:rPr>
              <w:t>90,46</w:t>
            </w:r>
          </w:p>
        </w:tc>
      </w:tr>
      <w:tr>
        <w:trPr>
          <w:trHeight w:hRule="atLeast" w:val="20"/>
        </w:trPr>
        <w:tc>
          <w:tcPr>
            <w:tcW w:type="dxa" w:w="2269"/>
            <w:tcBorders>
              <w:top w:sz="4" w:val="nil"/>
              <w:left w:sz="4" w:val="nil"/>
              <w:bottom w:sz="4" w:val="nil"/>
              <w:right w:sz="4" w:val="nil"/>
            </w:tcBorders>
            <w:shd w:fill="FFFFFF" w:val="clear"/>
          </w:tcPr>
          <w:p w14:paraId="31010000">
            <w:pPr>
              <w:ind/>
              <w:jc w:val="center"/>
              <w:rPr>
                <w:sz w:val="20"/>
              </w:rPr>
            </w:pPr>
            <w:r>
              <w:rPr>
                <w:sz w:val="20"/>
              </w:rPr>
              <w:t>1 03 02251 01 0000 110</w:t>
            </w:r>
          </w:p>
        </w:tc>
        <w:tc>
          <w:tcPr>
            <w:tcW w:type="dxa" w:w="4536"/>
            <w:tcBorders>
              <w:top w:sz="4" w:val="nil"/>
              <w:left w:sz="4" w:val="nil"/>
              <w:bottom w:sz="4" w:val="nil"/>
              <w:right w:sz="4" w:val="nil"/>
            </w:tcBorders>
            <w:shd w:fill="FFFFFF" w:val="clear"/>
          </w:tcPr>
          <w:p w14:paraId="32010000">
            <w:pPr>
              <w:ind/>
              <w:jc w:val="both"/>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33010000">
            <w:pPr>
              <w:ind/>
              <w:jc w:val="right"/>
              <w:rPr>
                <w:sz w:val="20"/>
              </w:rPr>
            </w:pPr>
            <w:r>
              <w:rPr>
                <w:sz w:val="20"/>
              </w:rPr>
              <w:t>16 937,18</w:t>
            </w:r>
          </w:p>
        </w:tc>
        <w:tc>
          <w:tcPr>
            <w:tcW w:type="dxa" w:w="1276"/>
            <w:tcBorders>
              <w:top w:sz="4" w:val="nil"/>
              <w:left w:sz="4" w:val="nil"/>
              <w:bottom w:sz="4" w:val="nil"/>
              <w:right w:sz="4" w:val="nil"/>
            </w:tcBorders>
            <w:shd w:fill="FFFFFF" w:val="clear"/>
          </w:tcPr>
          <w:p w14:paraId="34010000">
            <w:pPr>
              <w:ind/>
              <w:jc w:val="right"/>
              <w:rPr>
                <w:sz w:val="20"/>
              </w:rPr>
            </w:pPr>
            <w:r>
              <w:rPr>
                <w:sz w:val="20"/>
              </w:rPr>
              <w:t>17 448,50</w:t>
            </w:r>
          </w:p>
        </w:tc>
        <w:tc>
          <w:tcPr>
            <w:tcW w:type="dxa" w:w="1559"/>
            <w:tcBorders>
              <w:top w:sz="4" w:val="nil"/>
              <w:left w:sz="4" w:val="nil"/>
              <w:bottom w:sz="4" w:val="nil"/>
              <w:right w:sz="4" w:val="nil"/>
            </w:tcBorders>
            <w:shd w:fill="FFFFFF" w:val="clear"/>
          </w:tcPr>
          <w:p w14:paraId="35010000">
            <w:pPr>
              <w:ind/>
              <w:jc w:val="right"/>
              <w:rPr>
                <w:sz w:val="20"/>
              </w:rPr>
            </w:pPr>
            <w:r>
              <w:rPr>
                <w:sz w:val="20"/>
              </w:rPr>
              <w:t>17 740,66</w:t>
            </w:r>
          </w:p>
        </w:tc>
      </w:tr>
      <w:tr>
        <w:trPr>
          <w:trHeight w:hRule="atLeast" w:val="20"/>
        </w:trPr>
        <w:tc>
          <w:tcPr>
            <w:tcW w:type="dxa" w:w="2269"/>
            <w:tcBorders>
              <w:top w:sz="4" w:val="nil"/>
              <w:left w:sz="4" w:val="nil"/>
              <w:bottom w:sz="4" w:val="nil"/>
              <w:right w:sz="4" w:val="nil"/>
            </w:tcBorders>
            <w:shd w:fill="FFFFFF" w:val="clear"/>
          </w:tcPr>
          <w:p w14:paraId="36010000">
            <w:pPr>
              <w:ind/>
              <w:jc w:val="center"/>
              <w:rPr>
                <w:sz w:val="20"/>
              </w:rPr>
            </w:pPr>
            <w:r>
              <w:rPr>
                <w:sz w:val="20"/>
              </w:rPr>
              <w:t>1 03 02261 01 0000 110</w:t>
            </w:r>
          </w:p>
        </w:tc>
        <w:tc>
          <w:tcPr>
            <w:tcW w:type="dxa" w:w="4536"/>
            <w:tcBorders>
              <w:top w:sz="4" w:val="nil"/>
              <w:left w:sz="4" w:val="nil"/>
              <w:bottom w:sz="4" w:val="nil"/>
              <w:right w:sz="4" w:val="nil"/>
            </w:tcBorders>
            <w:shd w:fill="FFFFFF" w:val="clear"/>
          </w:tcPr>
          <w:p w14:paraId="37010000">
            <w:pPr>
              <w:ind/>
              <w:jc w:val="both"/>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5"/>
            <w:tcBorders>
              <w:top w:sz="4" w:val="nil"/>
              <w:left w:sz="4" w:val="nil"/>
              <w:bottom w:sz="4" w:val="nil"/>
              <w:right w:sz="4" w:val="nil"/>
            </w:tcBorders>
            <w:shd w:fill="FFFFFF" w:val="clear"/>
          </w:tcPr>
          <w:p w14:paraId="38010000">
            <w:pPr>
              <w:ind/>
              <w:jc w:val="right"/>
              <w:rPr>
                <w:sz w:val="20"/>
              </w:rPr>
            </w:pPr>
            <w:r>
              <w:rPr>
                <w:sz w:val="20"/>
              </w:rPr>
              <w:t>-2 029,71</w:t>
            </w:r>
          </w:p>
        </w:tc>
        <w:tc>
          <w:tcPr>
            <w:tcW w:type="dxa" w:w="1276"/>
            <w:tcBorders>
              <w:top w:sz="4" w:val="nil"/>
              <w:left w:sz="4" w:val="nil"/>
              <w:bottom w:sz="4" w:val="nil"/>
              <w:right w:sz="4" w:val="nil"/>
            </w:tcBorders>
            <w:shd w:fill="FFFFFF" w:val="clear"/>
          </w:tcPr>
          <w:p w14:paraId="39010000">
            <w:pPr>
              <w:ind/>
              <w:jc w:val="right"/>
              <w:rPr>
                <w:sz w:val="20"/>
              </w:rPr>
            </w:pPr>
            <w:r>
              <w:rPr>
                <w:sz w:val="20"/>
              </w:rPr>
              <w:t>-2 083,19</w:t>
            </w:r>
          </w:p>
        </w:tc>
        <w:tc>
          <w:tcPr>
            <w:tcW w:type="dxa" w:w="1559"/>
            <w:tcBorders>
              <w:top w:sz="4" w:val="nil"/>
              <w:left w:sz="4" w:val="nil"/>
              <w:bottom w:sz="4" w:val="nil"/>
              <w:right w:sz="4" w:val="nil"/>
            </w:tcBorders>
            <w:shd w:fill="FFFFFF" w:val="clear"/>
          </w:tcPr>
          <w:p w14:paraId="3A010000">
            <w:pPr>
              <w:ind/>
              <w:jc w:val="right"/>
              <w:rPr>
                <w:sz w:val="20"/>
              </w:rPr>
            </w:pPr>
            <w:r>
              <w:rPr>
                <w:sz w:val="20"/>
              </w:rPr>
              <w:t>-2 164,20</w:t>
            </w:r>
          </w:p>
        </w:tc>
      </w:tr>
      <w:tr>
        <w:trPr>
          <w:trHeight w:hRule="atLeast" w:val="20"/>
        </w:trPr>
        <w:tc>
          <w:tcPr>
            <w:tcW w:type="dxa" w:w="2269"/>
            <w:tcBorders>
              <w:top w:sz="4" w:val="nil"/>
              <w:left w:sz="4" w:val="nil"/>
              <w:bottom w:sz="4" w:val="nil"/>
              <w:right w:sz="4" w:val="nil"/>
            </w:tcBorders>
            <w:shd w:fill="FFFFFF" w:val="clear"/>
          </w:tcPr>
          <w:p w14:paraId="3B010000">
            <w:pPr>
              <w:ind/>
              <w:jc w:val="center"/>
              <w:rPr>
                <w:sz w:val="20"/>
              </w:rPr>
            </w:pPr>
            <w:r>
              <w:rPr>
                <w:sz w:val="20"/>
              </w:rPr>
              <w:t>1 05 00000 00 0000 000</w:t>
            </w:r>
          </w:p>
        </w:tc>
        <w:tc>
          <w:tcPr>
            <w:tcW w:type="dxa" w:w="4536"/>
            <w:tcBorders>
              <w:top w:sz="4" w:val="nil"/>
              <w:left w:sz="4" w:val="nil"/>
              <w:bottom w:sz="4" w:val="nil"/>
              <w:right w:sz="4" w:val="nil"/>
            </w:tcBorders>
            <w:shd w:fill="FFFFFF" w:val="clear"/>
          </w:tcPr>
          <w:p w14:paraId="3C010000">
            <w:pPr>
              <w:ind/>
              <w:jc w:val="both"/>
              <w:rPr>
                <w:sz w:val="20"/>
              </w:rPr>
            </w:pPr>
            <w:r>
              <w:rPr>
                <w:sz w:val="20"/>
              </w:rPr>
              <w:t>НАЛОГИ НА СОВОКУПНЫЙ ДОХОД</w:t>
            </w:r>
          </w:p>
        </w:tc>
        <w:tc>
          <w:tcPr>
            <w:tcW w:type="dxa" w:w="1275"/>
            <w:tcBorders>
              <w:top w:sz="4" w:val="nil"/>
              <w:left w:sz="4" w:val="nil"/>
              <w:bottom w:sz="4" w:val="nil"/>
              <w:right w:sz="4" w:val="nil"/>
            </w:tcBorders>
            <w:shd w:fill="FFFFFF" w:val="clear"/>
          </w:tcPr>
          <w:p w14:paraId="3D010000">
            <w:pPr>
              <w:ind/>
              <w:jc w:val="right"/>
              <w:rPr>
                <w:sz w:val="20"/>
              </w:rPr>
            </w:pPr>
            <w:r>
              <w:rPr>
                <w:sz w:val="20"/>
              </w:rPr>
              <w:t>915 087,00</w:t>
            </w:r>
          </w:p>
        </w:tc>
        <w:tc>
          <w:tcPr>
            <w:tcW w:type="dxa" w:w="1276"/>
            <w:tcBorders>
              <w:top w:sz="4" w:val="nil"/>
              <w:left w:sz="4" w:val="nil"/>
              <w:bottom w:sz="4" w:val="nil"/>
              <w:right w:sz="4" w:val="nil"/>
            </w:tcBorders>
            <w:shd w:fill="FFFFFF" w:val="clear"/>
          </w:tcPr>
          <w:p w14:paraId="3E010000">
            <w:pPr>
              <w:ind/>
              <w:jc w:val="right"/>
              <w:rPr>
                <w:sz w:val="20"/>
              </w:rPr>
            </w:pPr>
            <w:r>
              <w:rPr>
                <w:sz w:val="20"/>
              </w:rPr>
              <w:t>976 998,00</w:t>
            </w:r>
          </w:p>
        </w:tc>
        <w:tc>
          <w:tcPr>
            <w:tcW w:type="dxa" w:w="1559"/>
            <w:tcBorders>
              <w:top w:sz="4" w:val="nil"/>
              <w:left w:sz="4" w:val="nil"/>
              <w:bottom w:sz="4" w:val="nil"/>
              <w:right w:sz="4" w:val="nil"/>
            </w:tcBorders>
            <w:shd w:fill="FFFFFF" w:val="clear"/>
          </w:tcPr>
          <w:p w14:paraId="3F010000">
            <w:pPr>
              <w:ind/>
              <w:jc w:val="right"/>
              <w:rPr>
                <w:sz w:val="20"/>
              </w:rPr>
            </w:pPr>
            <w:r>
              <w:rPr>
                <w:sz w:val="20"/>
              </w:rPr>
              <w:t>1 052 462,00</w:t>
            </w:r>
          </w:p>
        </w:tc>
      </w:tr>
      <w:tr>
        <w:trPr>
          <w:trHeight w:hRule="atLeast" w:val="20"/>
        </w:trPr>
        <w:tc>
          <w:tcPr>
            <w:tcW w:type="dxa" w:w="2269"/>
            <w:tcBorders>
              <w:top w:sz="4" w:val="nil"/>
              <w:left w:sz="4" w:val="nil"/>
              <w:bottom w:sz="4" w:val="nil"/>
              <w:right w:sz="4" w:val="nil"/>
            </w:tcBorders>
            <w:shd w:fill="FFFFFF" w:val="clear"/>
          </w:tcPr>
          <w:p w14:paraId="40010000">
            <w:pPr>
              <w:ind/>
              <w:jc w:val="center"/>
              <w:rPr>
                <w:sz w:val="20"/>
              </w:rPr>
            </w:pPr>
            <w:r>
              <w:rPr>
                <w:sz w:val="20"/>
              </w:rPr>
              <w:t> </w:t>
            </w:r>
          </w:p>
        </w:tc>
        <w:tc>
          <w:tcPr>
            <w:tcW w:type="dxa" w:w="4536"/>
            <w:tcBorders>
              <w:top w:sz="4" w:val="nil"/>
              <w:left w:sz="4" w:val="nil"/>
              <w:bottom w:sz="4" w:val="nil"/>
              <w:right w:sz="4" w:val="nil"/>
            </w:tcBorders>
            <w:shd w:fill="FFFFFF" w:val="clear"/>
          </w:tcPr>
          <w:p w14:paraId="4101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42010000">
            <w:pPr>
              <w:rPr>
                <w:sz w:val="20"/>
              </w:rPr>
            </w:pPr>
            <w:r>
              <w:rPr>
                <w:sz w:val="20"/>
              </w:rPr>
              <w:t> </w:t>
            </w:r>
          </w:p>
        </w:tc>
        <w:tc>
          <w:tcPr>
            <w:tcW w:type="dxa" w:w="1276"/>
            <w:tcBorders>
              <w:top w:sz="4" w:val="nil"/>
              <w:left w:sz="4" w:val="nil"/>
              <w:bottom w:sz="4" w:val="nil"/>
              <w:right w:sz="4" w:val="nil"/>
            </w:tcBorders>
            <w:shd w:fill="FFFFFF" w:val="clear"/>
            <w:vAlign w:val="bottom"/>
          </w:tcPr>
          <w:p w14:paraId="43010000">
            <w:pPr>
              <w:rPr>
                <w:sz w:val="20"/>
              </w:rPr>
            </w:pPr>
            <w:r>
              <w:rPr>
                <w:sz w:val="20"/>
              </w:rPr>
              <w:t> </w:t>
            </w:r>
          </w:p>
        </w:tc>
        <w:tc>
          <w:tcPr>
            <w:tcW w:type="dxa" w:w="1559"/>
            <w:tcBorders>
              <w:top w:sz="4" w:val="nil"/>
              <w:left w:sz="4" w:val="nil"/>
              <w:bottom w:sz="4" w:val="nil"/>
              <w:right w:sz="4" w:val="nil"/>
            </w:tcBorders>
            <w:shd w:fill="FFFFFF" w:val="clear"/>
            <w:vAlign w:val="bottom"/>
          </w:tcPr>
          <w:p w14:paraId="4401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45010000">
            <w:pPr>
              <w:ind/>
              <w:jc w:val="center"/>
              <w:rPr>
                <w:sz w:val="20"/>
              </w:rPr>
            </w:pPr>
            <w:r>
              <w:rPr>
                <w:sz w:val="20"/>
              </w:rPr>
              <w:t>1 05 01000 00 0000 110</w:t>
            </w:r>
          </w:p>
        </w:tc>
        <w:tc>
          <w:tcPr>
            <w:tcW w:type="dxa" w:w="4536"/>
            <w:tcBorders>
              <w:top w:sz="4" w:val="nil"/>
              <w:left w:sz="4" w:val="nil"/>
              <w:bottom w:sz="4" w:val="nil"/>
              <w:right w:sz="4" w:val="nil"/>
            </w:tcBorders>
            <w:shd w:fill="FFFFFF" w:val="clear"/>
          </w:tcPr>
          <w:p w14:paraId="46010000">
            <w:pPr>
              <w:ind/>
              <w:jc w:val="both"/>
              <w:rPr>
                <w:sz w:val="20"/>
              </w:rPr>
            </w:pPr>
            <w:r>
              <w:rPr>
                <w:sz w:val="20"/>
              </w:rPr>
              <w:t>Налог, взимаемый в связи с применением упрощенной системы налогообложения</w:t>
            </w:r>
          </w:p>
        </w:tc>
        <w:tc>
          <w:tcPr>
            <w:tcW w:type="dxa" w:w="1275"/>
            <w:tcBorders>
              <w:top w:sz="4" w:val="nil"/>
              <w:left w:sz="4" w:val="nil"/>
              <w:bottom w:sz="4" w:val="nil"/>
              <w:right w:sz="4" w:val="nil"/>
            </w:tcBorders>
            <w:shd w:fill="FFFFFF" w:val="clear"/>
          </w:tcPr>
          <w:p w14:paraId="47010000">
            <w:pPr>
              <w:ind/>
              <w:jc w:val="right"/>
              <w:rPr>
                <w:sz w:val="20"/>
              </w:rPr>
            </w:pPr>
            <w:r>
              <w:rPr>
                <w:sz w:val="20"/>
              </w:rPr>
              <w:t>735 698,00</w:t>
            </w:r>
          </w:p>
        </w:tc>
        <w:tc>
          <w:tcPr>
            <w:tcW w:type="dxa" w:w="1276"/>
            <w:tcBorders>
              <w:top w:sz="4" w:val="nil"/>
              <w:left w:sz="4" w:val="nil"/>
              <w:bottom w:sz="4" w:val="nil"/>
              <w:right w:sz="4" w:val="nil"/>
            </w:tcBorders>
            <w:shd w:fill="FFFFFF" w:val="clear"/>
          </w:tcPr>
          <w:p w14:paraId="48010000">
            <w:pPr>
              <w:ind/>
              <w:jc w:val="right"/>
              <w:rPr>
                <w:sz w:val="20"/>
              </w:rPr>
            </w:pPr>
            <w:r>
              <w:rPr>
                <w:sz w:val="20"/>
              </w:rPr>
              <w:t>804 548,00</w:t>
            </w:r>
          </w:p>
        </w:tc>
        <w:tc>
          <w:tcPr>
            <w:tcW w:type="dxa" w:w="1559"/>
            <w:tcBorders>
              <w:top w:sz="4" w:val="nil"/>
              <w:left w:sz="4" w:val="nil"/>
              <w:bottom w:sz="4" w:val="nil"/>
              <w:right w:sz="4" w:val="nil"/>
            </w:tcBorders>
            <w:shd w:fill="FFFFFF" w:val="clear"/>
          </w:tcPr>
          <w:p w14:paraId="49010000">
            <w:pPr>
              <w:ind/>
              <w:jc w:val="right"/>
              <w:rPr>
                <w:sz w:val="20"/>
              </w:rPr>
            </w:pPr>
            <w:r>
              <w:rPr>
                <w:sz w:val="20"/>
              </w:rPr>
              <w:t>875 264,00</w:t>
            </w:r>
          </w:p>
        </w:tc>
      </w:tr>
      <w:tr>
        <w:trPr>
          <w:trHeight w:hRule="atLeast" w:val="20"/>
        </w:trPr>
        <w:tc>
          <w:tcPr>
            <w:tcW w:type="dxa" w:w="2269"/>
            <w:tcBorders>
              <w:top w:sz="4" w:val="nil"/>
              <w:left w:sz="4" w:val="nil"/>
              <w:bottom w:sz="4" w:val="nil"/>
              <w:right w:sz="4" w:val="nil"/>
            </w:tcBorders>
            <w:shd w:fill="FFFFFF" w:val="clear"/>
          </w:tcPr>
          <w:p w14:paraId="4A010000">
            <w:pPr>
              <w:ind/>
              <w:jc w:val="center"/>
              <w:rPr>
                <w:sz w:val="20"/>
              </w:rPr>
            </w:pPr>
            <w:r>
              <w:rPr>
                <w:sz w:val="20"/>
              </w:rPr>
              <w:t> </w:t>
            </w:r>
          </w:p>
        </w:tc>
        <w:tc>
          <w:tcPr>
            <w:tcW w:type="dxa" w:w="4536"/>
            <w:tcBorders>
              <w:top w:sz="4" w:val="nil"/>
              <w:left w:sz="4" w:val="nil"/>
              <w:bottom w:sz="4" w:val="nil"/>
              <w:right w:sz="4" w:val="nil"/>
            </w:tcBorders>
            <w:shd w:fill="FFFFFF" w:val="clear"/>
          </w:tcPr>
          <w:p w14:paraId="4B01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4C010000">
            <w:pPr>
              <w:rPr>
                <w:sz w:val="20"/>
              </w:rPr>
            </w:pPr>
            <w:r>
              <w:rPr>
                <w:sz w:val="20"/>
              </w:rPr>
              <w:t> </w:t>
            </w:r>
          </w:p>
        </w:tc>
        <w:tc>
          <w:tcPr>
            <w:tcW w:type="dxa" w:w="1276"/>
            <w:tcBorders>
              <w:top w:sz="4" w:val="nil"/>
              <w:left w:sz="4" w:val="nil"/>
              <w:bottom w:sz="4" w:val="nil"/>
              <w:right w:sz="4" w:val="nil"/>
            </w:tcBorders>
            <w:shd w:fill="FFFFFF" w:val="clear"/>
            <w:vAlign w:val="bottom"/>
          </w:tcPr>
          <w:p w14:paraId="4D010000">
            <w:pPr>
              <w:rPr>
                <w:sz w:val="20"/>
              </w:rPr>
            </w:pPr>
            <w:r>
              <w:rPr>
                <w:sz w:val="20"/>
              </w:rPr>
              <w:t> </w:t>
            </w:r>
          </w:p>
        </w:tc>
        <w:tc>
          <w:tcPr>
            <w:tcW w:type="dxa" w:w="1559"/>
            <w:tcBorders>
              <w:top w:sz="4" w:val="nil"/>
              <w:left w:sz="4" w:val="nil"/>
              <w:bottom w:sz="4" w:val="nil"/>
              <w:right w:sz="4" w:val="nil"/>
            </w:tcBorders>
            <w:shd w:fill="FFFFFF" w:val="clear"/>
            <w:vAlign w:val="bottom"/>
          </w:tcPr>
          <w:p w14:paraId="4E01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4F010000">
            <w:pPr>
              <w:ind/>
              <w:jc w:val="center"/>
              <w:rPr>
                <w:sz w:val="20"/>
              </w:rPr>
            </w:pPr>
            <w:r>
              <w:rPr>
                <w:sz w:val="20"/>
              </w:rPr>
              <w:t>1 05 01011 01 0000 110</w:t>
            </w:r>
          </w:p>
        </w:tc>
        <w:tc>
          <w:tcPr>
            <w:tcW w:type="dxa" w:w="4536"/>
            <w:tcBorders>
              <w:top w:sz="4" w:val="nil"/>
              <w:left w:sz="4" w:val="nil"/>
              <w:bottom w:sz="4" w:val="nil"/>
              <w:right w:sz="4" w:val="nil"/>
            </w:tcBorders>
            <w:shd w:fill="FFFFFF" w:val="clear"/>
          </w:tcPr>
          <w:p w14:paraId="50010000">
            <w:pPr>
              <w:ind/>
              <w:jc w:val="both"/>
              <w:rPr>
                <w:sz w:val="20"/>
              </w:rPr>
            </w:pPr>
            <w:r>
              <w:rPr>
                <w:sz w:val="20"/>
              </w:rPr>
              <w:t>налог, взимаемый с налогоплательщиков, выбравших в качестве объекта налогообложения доходы</w:t>
            </w:r>
          </w:p>
        </w:tc>
        <w:tc>
          <w:tcPr>
            <w:tcW w:type="dxa" w:w="1275"/>
            <w:tcBorders>
              <w:top w:sz="4" w:val="nil"/>
              <w:left w:sz="4" w:val="nil"/>
              <w:bottom w:sz="4" w:val="nil"/>
              <w:right w:sz="4" w:val="nil"/>
            </w:tcBorders>
            <w:shd w:fill="FFFFFF" w:val="clear"/>
          </w:tcPr>
          <w:p w14:paraId="51010000">
            <w:pPr>
              <w:ind/>
              <w:jc w:val="right"/>
              <w:rPr>
                <w:sz w:val="20"/>
              </w:rPr>
            </w:pPr>
            <w:r>
              <w:rPr>
                <w:sz w:val="20"/>
              </w:rPr>
              <w:t>491 880,00</w:t>
            </w:r>
          </w:p>
        </w:tc>
        <w:tc>
          <w:tcPr>
            <w:tcW w:type="dxa" w:w="1276"/>
            <w:tcBorders>
              <w:top w:sz="4" w:val="nil"/>
              <w:left w:sz="4" w:val="nil"/>
              <w:bottom w:sz="4" w:val="nil"/>
              <w:right w:sz="4" w:val="nil"/>
            </w:tcBorders>
            <w:shd w:fill="FFFFFF" w:val="clear"/>
          </w:tcPr>
          <w:p w14:paraId="52010000">
            <w:pPr>
              <w:ind/>
              <w:jc w:val="right"/>
              <w:rPr>
                <w:sz w:val="20"/>
              </w:rPr>
            </w:pPr>
            <w:r>
              <w:rPr>
                <w:sz w:val="20"/>
              </w:rPr>
              <w:t>537 126,00</w:t>
            </w:r>
          </w:p>
        </w:tc>
        <w:tc>
          <w:tcPr>
            <w:tcW w:type="dxa" w:w="1559"/>
            <w:tcBorders>
              <w:top w:sz="4" w:val="nil"/>
              <w:left w:sz="4" w:val="nil"/>
              <w:bottom w:sz="4" w:val="nil"/>
              <w:right w:sz="4" w:val="nil"/>
            </w:tcBorders>
            <w:shd w:fill="FFFFFF" w:val="clear"/>
          </w:tcPr>
          <w:p w14:paraId="53010000">
            <w:pPr>
              <w:ind/>
              <w:jc w:val="right"/>
              <w:rPr>
                <w:sz w:val="20"/>
              </w:rPr>
            </w:pPr>
            <w:r>
              <w:rPr>
                <w:sz w:val="20"/>
              </w:rPr>
              <w:t>583 894,00</w:t>
            </w:r>
          </w:p>
        </w:tc>
      </w:tr>
      <w:tr>
        <w:trPr>
          <w:trHeight w:hRule="atLeast" w:val="20"/>
        </w:trPr>
        <w:tc>
          <w:tcPr>
            <w:tcW w:type="dxa" w:w="2269"/>
            <w:tcBorders>
              <w:top w:sz="4" w:val="nil"/>
              <w:left w:sz="4" w:val="nil"/>
              <w:bottom w:sz="4" w:val="nil"/>
              <w:right w:sz="4" w:val="nil"/>
            </w:tcBorders>
            <w:shd w:fill="FFFFFF" w:val="clear"/>
          </w:tcPr>
          <w:p w14:paraId="54010000">
            <w:pPr>
              <w:ind/>
              <w:jc w:val="center"/>
              <w:rPr>
                <w:sz w:val="20"/>
              </w:rPr>
            </w:pPr>
            <w:r>
              <w:rPr>
                <w:sz w:val="20"/>
              </w:rPr>
              <w:t>1 05 01021 01 0000 110</w:t>
            </w:r>
          </w:p>
        </w:tc>
        <w:tc>
          <w:tcPr>
            <w:tcW w:type="dxa" w:w="4536"/>
            <w:tcBorders>
              <w:top w:sz="4" w:val="nil"/>
              <w:left w:sz="4" w:val="nil"/>
              <w:bottom w:sz="4" w:val="nil"/>
              <w:right w:sz="4" w:val="nil"/>
            </w:tcBorders>
            <w:shd w:fill="FFFFFF" w:val="clear"/>
          </w:tcPr>
          <w:p w14:paraId="55010000">
            <w:pPr>
              <w:ind/>
              <w:jc w:val="both"/>
              <w:rPr>
                <w:sz w:val="20"/>
              </w:rPr>
            </w:pPr>
            <w:r>
              <w:rPr>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275"/>
            <w:tcBorders>
              <w:top w:sz="4" w:val="nil"/>
              <w:left w:sz="4" w:val="nil"/>
              <w:bottom w:sz="4" w:val="nil"/>
              <w:right w:sz="4" w:val="nil"/>
            </w:tcBorders>
            <w:shd w:fill="FFFFFF" w:val="clear"/>
          </w:tcPr>
          <w:p w14:paraId="56010000">
            <w:pPr>
              <w:ind/>
              <w:jc w:val="right"/>
              <w:rPr>
                <w:sz w:val="20"/>
              </w:rPr>
            </w:pPr>
            <w:r>
              <w:rPr>
                <w:sz w:val="20"/>
              </w:rPr>
              <w:t>243 818,00</w:t>
            </w:r>
          </w:p>
        </w:tc>
        <w:tc>
          <w:tcPr>
            <w:tcW w:type="dxa" w:w="1276"/>
            <w:tcBorders>
              <w:top w:sz="4" w:val="nil"/>
              <w:left w:sz="4" w:val="nil"/>
              <w:bottom w:sz="4" w:val="nil"/>
              <w:right w:sz="4" w:val="nil"/>
            </w:tcBorders>
            <w:shd w:fill="FFFFFF" w:val="clear"/>
          </w:tcPr>
          <w:p w14:paraId="57010000">
            <w:pPr>
              <w:ind/>
              <w:jc w:val="right"/>
              <w:rPr>
                <w:sz w:val="20"/>
              </w:rPr>
            </w:pPr>
            <w:r>
              <w:rPr>
                <w:sz w:val="20"/>
              </w:rPr>
              <w:t>267 422,00</w:t>
            </w:r>
          </w:p>
        </w:tc>
        <w:tc>
          <w:tcPr>
            <w:tcW w:type="dxa" w:w="1559"/>
            <w:tcBorders>
              <w:top w:sz="4" w:val="nil"/>
              <w:left w:sz="4" w:val="nil"/>
              <w:bottom w:sz="4" w:val="nil"/>
              <w:right w:sz="4" w:val="nil"/>
            </w:tcBorders>
            <w:shd w:fill="FFFFFF" w:val="clear"/>
          </w:tcPr>
          <w:p w14:paraId="58010000">
            <w:pPr>
              <w:ind/>
              <w:jc w:val="right"/>
              <w:rPr>
                <w:sz w:val="20"/>
              </w:rPr>
            </w:pPr>
            <w:r>
              <w:rPr>
                <w:sz w:val="20"/>
              </w:rPr>
              <w:t>291 370,00</w:t>
            </w:r>
          </w:p>
        </w:tc>
      </w:tr>
      <w:tr>
        <w:trPr>
          <w:trHeight w:hRule="atLeast" w:val="20"/>
        </w:trPr>
        <w:tc>
          <w:tcPr>
            <w:tcW w:type="dxa" w:w="2269"/>
            <w:tcBorders>
              <w:top w:sz="4" w:val="nil"/>
              <w:left w:sz="4" w:val="nil"/>
              <w:bottom w:sz="4" w:val="nil"/>
              <w:right w:sz="4" w:val="nil"/>
            </w:tcBorders>
            <w:shd w:fill="FFFFFF" w:val="clear"/>
          </w:tcPr>
          <w:p w14:paraId="59010000">
            <w:pPr>
              <w:ind/>
              <w:jc w:val="center"/>
              <w:rPr>
                <w:sz w:val="20"/>
              </w:rPr>
            </w:pPr>
            <w:r>
              <w:rPr>
                <w:sz w:val="20"/>
              </w:rPr>
              <w:t>1 05 03000 01 0000 110</w:t>
            </w:r>
          </w:p>
        </w:tc>
        <w:tc>
          <w:tcPr>
            <w:tcW w:type="dxa" w:w="4536"/>
            <w:tcBorders>
              <w:top w:sz="4" w:val="nil"/>
              <w:left w:sz="4" w:val="nil"/>
              <w:bottom w:sz="4" w:val="nil"/>
              <w:right w:sz="4" w:val="nil"/>
            </w:tcBorders>
            <w:shd w:fill="FFFFFF" w:val="clear"/>
          </w:tcPr>
          <w:p w14:paraId="5A010000">
            <w:pPr>
              <w:ind/>
              <w:jc w:val="both"/>
              <w:rPr>
                <w:sz w:val="20"/>
              </w:rPr>
            </w:pPr>
            <w:r>
              <w:rPr>
                <w:sz w:val="20"/>
              </w:rPr>
              <w:t>Единый сельскохозяйственный налог</w:t>
            </w:r>
          </w:p>
        </w:tc>
        <w:tc>
          <w:tcPr>
            <w:tcW w:type="dxa" w:w="1275"/>
            <w:tcBorders>
              <w:top w:sz="4" w:val="nil"/>
              <w:left w:sz="4" w:val="nil"/>
              <w:bottom w:sz="4" w:val="nil"/>
              <w:right w:sz="4" w:val="nil"/>
            </w:tcBorders>
            <w:shd w:fill="FFFFFF" w:val="clear"/>
          </w:tcPr>
          <w:p w14:paraId="5B010000">
            <w:pPr>
              <w:ind/>
              <w:jc w:val="right"/>
              <w:rPr>
                <w:sz w:val="20"/>
              </w:rPr>
            </w:pPr>
            <w:r>
              <w:rPr>
                <w:sz w:val="20"/>
              </w:rPr>
              <w:t>12 653,00</w:t>
            </w:r>
          </w:p>
        </w:tc>
        <w:tc>
          <w:tcPr>
            <w:tcW w:type="dxa" w:w="1276"/>
            <w:tcBorders>
              <w:top w:sz="4" w:val="nil"/>
              <w:left w:sz="4" w:val="nil"/>
              <w:bottom w:sz="4" w:val="nil"/>
              <w:right w:sz="4" w:val="nil"/>
            </w:tcBorders>
            <w:shd w:fill="FFFFFF" w:val="clear"/>
          </w:tcPr>
          <w:p w14:paraId="5C010000">
            <w:pPr>
              <w:ind/>
              <w:jc w:val="right"/>
              <w:rPr>
                <w:sz w:val="20"/>
              </w:rPr>
            </w:pPr>
            <w:r>
              <w:rPr>
                <w:sz w:val="20"/>
              </w:rPr>
              <w:t>9 085,00</w:t>
            </w:r>
          </w:p>
        </w:tc>
        <w:tc>
          <w:tcPr>
            <w:tcW w:type="dxa" w:w="1559"/>
            <w:tcBorders>
              <w:top w:sz="4" w:val="nil"/>
              <w:left w:sz="4" w:val="nil"/>
              <w:bottom w:sz="4" w:val="nil"/>
              <w:right w:sz="4" w:val="nil"/>
            </w:tcBorders>
            <w:shd w:fill="FFFFFF" w:val="clear"/>
          </w:tcPr>
          <w:p w14:paraId="5D010000">
            <w:pPr>
              <w:ind/>
              <w:jc w:val="right"/>
              <w:rPr>
                <w:sz w:val="20"/>
              </w:rPr>
            </w:pPr>
            <w:r>
              <w:rPr>
                <w:sz w:val="20"/>
              </w:rPr>
              <w:t>9 540,00</w:t>
            </w:r>
          </w:p>
        </w:tc>
      </w:tr>
      <w:tr>
        <w:trPr>
          <w:trHeight w:hRule="atLeast" w:val="20"/>
        </w:trPr>
        <w:tc>
          <w:tcPr>
            <w:tcW w:type="dxa" w:w="2269"/>
            <w:tcBorders>
              <w:top w:sz="4" w:val="nil"/>
              <w:left w:sz="4" w:val="nil"/>
              <w:bottom w:sz="4" w:val="nil"/>
              <w:right w:sz="4" w:val="nil"/>
            </w:tcBorders>
            <w:shd w:fill="FFFFFF" w:val="clear"/>
            <w:vAlign w:val="bottom"/>
          </w:tcPr>
          <w:p w14:paraId="5E010000">
            <w:pPr>
              <w:rPr>
                <w:sz w:val="20"/>
              </w:rPr>
            </w:pPr>
            <w:r>
              <w:rPr>
                <w:sz w:val="20"/>
              </w:rPr>
              <w:t> </w:t>
            </w:r>
          </w:p>
        </w:tc>
        <w:tc>
          <w:tcPr>
            <w:tcW w:type="dxa" w:w="4536"/>
            <w:tcBorders>
              <w:top w:sz="4" w:val="nil"/>
              <w:left w:sz="4" w:val="nil"/>
              <w:bottom w:sz="4" w:val="nil"/>
              <w:right w:sz="4" w:val="nil"/>
            </w:tcBorders>
            <w:shd w:fill="FFFFFF" w:val="clear"/>
          </w:tcPr>
          <w:p w14:paraId="5F01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60010000">
            <w:pPr>
              <w:rPr>
                <w:sz w:val="20"/>
              </w:rPr>
            </w:pPr>
            <w:r>
              <w:rPr>
                <w:sz w:val="20"/>
              </w:rPr>
              <w:t> </w:t>
            </w:r>
          </w:p>
        </w:tc>
        <w:tc>
          <w:tcPr>
            <w:tcW w:type="dxa" w:w="1276"/>
            <w:tcBorders>
              <w:top w:sz="4" w:val="nil"/>
              <w:left w:sz="4" w:val="nil"/>
              <w:bottom w:sz="4" w:val="nil"/>
              <w:right w:sz="4" w:val="nil"/>
            </w:tcBorders>
            <w:shd w:fill="FFFFFF" w:val="clear"/>
            <w:vAlign w:val="bottom"/>
          </w:tcPr>
          <w:p w14:paraId="61010000">
            <w:pPr>
              <w:rPr>
                <w:sz w:val="20"/>
              </w:rPr>
            </w:pPr>
            <w:r>
              <w:rPr>
                <w:sz w:val="20"/>
              </w:rPr>
              <w:t> </w:t>
            </w:r>
          </w:p>
        </w:tc>
        <w:tc>
          <w:tcPr>
            <w:tcW w:type="dxa" w:w="1559"/>
            <w:tcBorders>
              <w:top w:sz="4" w:val="nil"/>
              <w:left w:sz="4" w:val="nil"/>
              <w:bottom w:sz="4" w:val="nil"/>
              <w:right w:sz="4" w:val="nil"/>
            </w:tcBorders>
            <w:shd w:fill="FFFFFF" w:val="clear"/>
            <w:vAlign w:val="bottom"/>
          </w:tcPr>
          <w:p w14:paraId="6201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63010000">
            <w:pPr>
              <w:ind/>
              <w:jc w:val="center"/>
              <w:rPr>
                <w:sz w:val="20"/>
              </w:rPr>
            </w:pPr>
            <w:r>
              <w:rPr>
                <w:sz w:val="20"/>
              </w:rPr>
              <w:t>1 05 03010 01 0000 110</w:t>
            </w:r>
          </w:p>
        </w:tc>
        <w:tc>
          <w:tcPr>
            <w:tcW w:type="dxa" w:w="4536"/>
            <w:tcBorders>
              <w:top w:sz="4" w:val="nil"/>
              <w:left w:sz="4" w:val="nil"/>
              <w:bottom w:sz="4" w:val="nil"/>
              <w:right w:sz="4" w:val="nil"/>
            </w:tcBorders>
            <w:shd w:fill="FFFFFF" w:val="clear"/>
          </w:tcPr>
          <w:p w14:paraId="64010000">
            <w:pPr>
              <w:ind/>
              <w:jc w:val="both"/>
              <w:rPr>
                <w:sz w:val="20"/>
              </w:rPr>
            </w:pPr>
            <w:r>
              <w:rPr>
                <w:sz w:val="20"/>
              </w:rPr>
              <w:t>единый сельскохозяйственный налог</w:t>
            </w:r>
          </w:p>
        </w:tc>
        <w:tc>
          <w:tcPr>
            <w:tcW w:type="dxa" w:w="1275"/>
            <w:tcBorders>
              <w:top w:sz="4" w:val="nil"/>
              <w:left w:sz="4" w:val="nil"/>
              <w:bottom w:sz="4" w:val="nil"/>
              <w:right w:sz="4" w:val="nil"/>
            </w:tcBorders>
            <w:shd w:fill="FFFFFF" w:val="clear"/>
          </w:tcPr>
          <w:p w14:paraId="65010000">
            <w:pPr>
              <w:ind/>
              <w:jc w:val="right"/>
              <w:rPr>
                <w:sz w:val="20"/>
              </w:rPr>
            </w:pPr>
            <w:r>
              <w:rPr>
                <w:sz w:val="20"/>
              </w:rPr>
              <w:t>12 653,00</w:t>
            </w:r>
          </w:p>
        </w:tc>
        <w:tc>
          <w:tcPr>
            <w:tcW w:type="dxa" w:w="1276"/>
            <w:tcBorders>
              <w:top w:sz="4" w:val="nil"/>
              <w:left w:sz="4" w:val="nil"/>
              <w:bottom w:sz="4" w:val="nil"/>
              <w:right w:sz="4" w:val="nil"/>
            </w:tcBorders>
            <w:shd w:fill="FFFFFF" w:val="clear"/>
          </w:tcPr>
          <w:p w14:paraId="66010000">
            <w:pPr>
              <w:ind/>
              <w:jc w:val="right"/>
              <w:rPr>
                <w:sz w:val="20"/>
              </w:rPr>
            </w:pPr>
            <w:r>
              <w:rPr>
                <w:sz w:val="20"/>
              </w:rPr>
              <w:t>9 085,00</w:t>
            </w:r>
          </w:p>
        </w:tc>
        <w:tc>
          <w:tcPr>
            <w:tcW w:type="dxa" w:w="1559"/>
            <w:tcBorders>
              <w:top w:sz="4" w:val="nil"/>
              <w:left w:sz="4" w:val="nil"/>
              <w:bottom w:sz="4" w:val="nil"/>
              <w:right w:sz="4" w:val="nil"/>
            </w:tcBorders>
            <w:shd w:fill="FFFFFF" w:val="clear"/>
          </w:tcPr>
          <w:p w14:paraId="67010000">
            <w:pPr>
              <w:ind/>
              <w:jc w:val="right"/>
              <w:rPr>
                <w:sz w:val="20"/>
              </w:rPr>
            </w:pPr>
            <w:r>
              <w:rPr>
                <w:sz w:val="20"/>
              </w:rPr>
              <w:t>9 540,00</w:t>
            </w:r>
          </w:p>
        </w:tc>
      </w:tr>
      <w:tr>
        <w:trPr>
          <w:trHeight w:hRule="atLeast" w:val="20"/>
        </w:trPr>
        <w:tc>
          <w:tcPr>
            <w:tcW w:type="dxa" w:w="2269"/>
            <w:tcBorders>
              <w:top w:sz="4" w:val="nil"/>
              <w:left w:sz="4" w:val="nil"/>
              <w:bottom w:sz="4" w:val="nil"/>
              <w:right w:sz="4" w:val="nil"/>
            </w:tcBorders>
            <w:shd w:fill="FFFFFF" w:val="clear"/>
          </w:tcPr>
          <w:p w14:paraId="68010000">
            <w:pPr>
              <w:ind/>
              <w:jc w:val="center"/>
              <w:rPr>
                <w:sz w:val="20"/>
              </w:rPr>
            </w:pPr>
            <w:r>
              <w:rPr>
                <w:sz w:val="20"/>
              </w:rPr>
              <w:t>1 05 04000 02 0000 110</w:t>
            </w:r>
          </w:p>
        </w:tc>
        <w:tc>
          <w:tcPr>
            <w:tcW w:type="dxa" w:w="4536"/>
            <w:tcBorders>
              <w:top w:sz="4" w:val="nil"/>
              <w:left w:sz="4" w:val="nil"/>
              <w:bottom w:sz="4" w:val="nil"/>
              <w:right w:sz="4" w:val="nil"/>
            </w:tcBorders>
            <w:shd w:fill="FFFFFF" w:val="clear"/>
          </w:tcPr>
          <w:p w14:paraId="69010000">
            <w:pPr>
              <w:ind/>
              <w:jc w:val="both"/>
              <w:rPr>
                <w:sz w:val="20"/>
              </w:rPr>
            </w:pPr>
            <w:r>
              <w:rPr>
                <w:sz w:val="20"/>
              </w:rPr>
              <w:t>Налог, взимаемый в связи с применением патентной системы налогообложения</w:t>
            </w:r>
          </w:p>
        </w:tc>
        <w:tc>
          <w:tcPr>
            <w:tcW w:type="dxa" w:w="1275"/>
            <w:tcBorders>
              <w:top w:sz="4" w:val="nil"/>
              <w:left w:sz="4" w:val="nil"/>
              <w:bottom w:sz="4" w:val="nil"/>
              <w:right w:sz="4" w:val="nil"/>
            </w:tcBorders>
            <w:shd w:fill="FFFFFF" w:val="clear"/>
          </w:tcPr>
          <w:p w14:paraId="6A010000">
            <w:pPr>
              <w:ind/>
              <w:jc w:val="right"/>
              <w:rPr>
                <w:sz w:val="20"/>
              </w:rPr>
            </w:pPr>
            <w:r>
              <w:rPr>
                <w:sz w:val="20"/>
              </w:rPr>
              <w:t>166 736,00</w:t>
            </w:r>
          </w:p>
        </w:tc>
        <w:tc>
          <w:tcPr>
            <w:tcW w:type="dxa" w:w="1276"/>
            <w:tcBorders>
              <w:top w:sz="4" w:val="nil"/>
              <w:left w:sz="4" w:val="nil"/>
              <w:bottom w:sz="4" w:val="nil"/>
              <w:right w:sz="4" w:val="nil"/>
            </w:tcBorders>
            <w:shd w:fill="FFFFFF" w:val="clear"/>
          </w:tcPr>
          <w:p w14:paraId="6B010000">
            <w:pPr>
              <w:ind/>
              <w:jc w:val="right"/>
              <w:rPr>
                <w:sz w:val="20"/>
              </w:rPr>
            </w:pPr>
            <w:r>
              <w:rPr>
                <w:sz w:val="20"/>
              </w:rPr>
              <w:t>163 365,00</w:t>
            </w:r>
          </w:p>
        </w:tc>
        <w:tc>
          <w:tcPr>
            <w:tcW w:type="dxa" w:w="1559"/>
            <w:tcBorders>
              <w:top w:sz="4" w:val="nil"/>
              <w:left w:sz="4" w:val="nil"/>
              <w:bottom w:sz="4" w:val="nil"/>
              <w:right w:sz="4" w:val="nil"/>
            </w:tcBorders>
            <w:shd w:fill="FFFFFF" w:val="clear"/>
          </w:tcPr>
          <w:p w14:paraId="6C010000">
            <w:pPr>
              <w:ind/>
              <w:jc w:val="right"/>
              <w:rPr>
                <w:sz w:val="20"/>
              </w:rPr>
            </w:pPr>
            <w:r>
              <w:rPr>
                <w:sz w:val="20"/>
              </w:rPr>
              <w:t>167 658,00</w:t>
            </w:r>
          </w:p>
        </w:tc>
      </w:tr>
      <w:tr>
        <w:trPr>
          <w:trHeight w:hRule="atLeast" w:val="20"/>
        </w:trPr>
        <w:tc>
          <w:tcPr>
            <w:tcW w:type="dxa" w:w="2269"/>
            <w:tcBorders>
              <w:top w:sz="4" w:val="nil"/>
              <w:left w:sz="4" w:val="nil"/>
              <w:bottom w:sz="4" w:val="nil"/>
              <w:right w:sz="4" w:val="nil"/>
            </w:tcBorders>
            <w:shd w:fill="FFFFFF" w:val="clear"/>
            <w:vAlign w:val="bottom"/>
          </w:tcPr>
          <w:p w14:paraId="6D010000">
            <w:pPr>
              <w:rPr>
                <w:sz w:val="20"/>
              </w:rPr>
            </w:pPr>
            <w:r>
              <w:rPr>
                <w:sz w:val="20"/>
              </w:rPr>
              <w:t> </w:t>
            </w:r>
          </w:p>
        </w:tc>
        <w:tc>
          <w:tcPr>
            <w:tcW w:type="dxa" w:w="4536"/>
            <w:tcBorders>
              <w:top w:sz="4" w:val="nil"/>
              <w:left w:sz="4" w:val="nil"/>
              <w:bottom w:sz="4" w:val="nil"/>
              <w:right w:sz="4" w:val="nil"/>
            </w:tcBorders>
            <w:shd w:fill="FFFFFF" w:val="clear"/>
          </w:tcPr>
          <w:p w14:paraId="6E01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6F010000">
            <w:pPr>
              <w:rPr>
                <w:sz w:val="20"/>
              </w:rPr>
            </w:pPr>
            <w:r>
              <w:rPr>
                <w:sz w:val="20"/>
              </w:rPr>
              <w:t> </w:t>
            </w:r>
          </w:p>
        </w:tc>
        <w:tc>
          <w:tcPr>
            <w:tcW w:type="dxa" w:w="1276"/>
            <w:tcBorders>
              <w:top w:sz="4" w:val="nil"/>
              <w:left w:sz="4" w:val="nil"/>
              <w:bottom w:sz="4" w:val="nil"/>
              <w:right w:sz="4" w:val="nil"/>
            </w:tcBorders>
            <w:shd w:fill="FFFFFF" w:val="clear"/>
            <w:vAlign w:val="bottom"/>
          </w:tcPr>
          <w:p w14:paraId="70010000">
            <w:pPr>
              <w:rPr>
                <w:sz w:val="20"/>
              </w:rPr>
            </w:pPr>
            <w:r>
              <w:rPr>
                <w:sz w:val="20"/>
              </w:rPr>
              <w:t> </w:t>
            </w:r>
          </w:p>
        </w:tc>
        <w:tc>
          <w:tcPr>
            <w:tcW w:type="dxa" w:w="1559"/>
            <w:tcBorders>
              <w:top w:sz="4" w:val="nil"/>
              <w:left w:sz="4" w:val="nil"/>
              <w:bottom w:sz="4" w:val="nil"/>
              <w:right w:sz="4" w:val="nil"/>
            </w:tcBorders>
            <w:shd w:fill="FFFFFF" w:val="clear"/>
            <w:vAlign w:val="bottom"/>
          </w:tcPr>
          <w:p w14:paraId="7101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72010000">
            <w:pPr>
              <w:ind/>
              <w:jc w:val="center"/>
              <w:rPr>
                <w:sz w:val="20"/>
              </w:rPr>
            </w:pPr>
            <w:r>
              <w:rPr>
                <w:sz w:val="20"/>
              </w:rPr>
              <w:t>1 05 04010 02 0000 110</w:t>
            </w:r>
          </w:p>
        </w:tc>
        <w:tc>
          <w:tcPr>
            <w:tcW w:type="dxa" w:w="4536"/>
            <w:tcBorders>
              <w:top w:sz="4" w:val="nil"/>
              <w:left w:sz="4" w:val="nil"/>
              <w:bottom w:sz="4" w:val="nil"/>
              <w:right w:sz="4" w:val="nil"/>
            </w:tcBorders>
            <w:shd w:fill="FFFFFF" w:val="clear"/>
          </w:tcPr>
          <w:p w14:paraId="73010000">
            <w:pPr>
              <w:ind/>
              <w:jc w:val="both"/>
              <w:rPr>
                <w:sz w:val="20"/>
              </w:rPr>
            </w:pPr>
            <w:r>
              <w:rPr>
                <w:sz w:val="20"/>
              </w:rPr>
              <w:t>налог, взимаемый в связи с применением патентной системы налогообложения, зачисляемый в бюджеты городских округов</w:t>
            </w:r>
          </w:p>
        </w:tc>
        <w:tc>
          <w:tcPr>
            <w:tcW w:type="dxa" w:w="1275"/>
            <w:tcBorders>
              <w:top w:sz="4" w:val="nil"/>
              <w:left w:sz="4" w:val="nil"/>
              <w:bottom w:sz="4" w:val="nil"/>
              <w:right w:sz="4" w:val="nil"/>
            </w:tcBorders>
            <w:shd w:fill="FFFFFF" w:val="clear"/>
          </w:tcPr>
          <w:p w14:paraId="74010000">
            <w:pPr>
              <w:ind/>
              <w:jc w:val="right"/>
              <w:rPr>
                <w:sz w:val="20"/>
              </w:rPr>
            </w:pPr>
            <w:r>
              <w:rPr>
                <w:sz w:val="20"/>
              </w:rPr>
              <w:t>166 736,00</w:t>
            </w:r>
          </w:p>
        </w:tc>
        <w:tc>
          <w:tcPr>
            <w:tcW w:type="dxa" w:w="1276"/>
            <w:tcBorders>
              <w:top w:sz="4" w:val="nil"/>
              <w:left w:sz="4" w:val="nil"/>
              <w:bottom w:sz="4" w:val="nil"/>
              <w:right w:sz="4" w:val="nil"/>
            </w:tcBorders>
            <w:shd w:fill="FFFFFF" w:val="clear"/>
          </w:tcPr>
          <w:p w14:paraId="75010000">
            <w:pPr>
              <w:ind/>
              <w:jc w:val="right"/>
              <w:rPr>
                <w:sz w:val="20"/>
              </w:rPr>
            </w:pPr>
            <w:r>
              <w:rPr>
                <w:sz w:val="20"/>
              </w:rPr>
              <w:t>163 365,00</w:t>
            </w:r>
          </w:p>
        </w:tc>
        <w:tc>
          <w:tcPr>
            <w:tcW w:type="dxa" w:w="1559"/>
            <w:tcBorders>
              <w:top w:sz="4" w:val="nil"/>
              <w:left w:sz="4" w:val="nil"/>
              <w:bottom w:sz="4" w:val="nil"/>
              <w:right w:sz="4" w:val="nil"/>
            </w:tcBorders>
            <w:shd w:fill="FFFFFF" w:val="clear"/>
          </w:tcPr>
          <w:p w14:paraId="76010000">
            <w:pPr>
              <w:ind/>
              <w:jc w:val="right"/>
              <w:rPr>
                <w:sz w:val="20"/>
              </w:rPr>
            </w:pPr>
            <w:r>
              <w:rPr>
                <w:sz w:val="20"/>
              </w:rPr>
              <w:t>167 658,00</w:t>
            </w:r>
          </w:p>
        </w:tc>
      </w:tr>
      <w:tr>
        <w:trPr>
          <w:trHeight w:hRule="atLeast" w:val="20"/>
        </w:trPr>
        <w:tc>
          <w:tcPr>
            <w:tcW w:type="dxa" w:w="2269"/>
            <w:tcBorders>
              <w:top w:sz="4" w:val="nil"/>
              <w:left w:sz="4" w:val="nil"/>
              <w:bottom w:sz="4" w:val="nil"/>
              <w:right w:sz="4" w:val="nil"/>
            </w:tcBorders>
            <w:shd w:fill="FFFFFF" w:val="clear"/>
          </w:tcPr>
          <w:p w14:paraId="77010000">
            <w:pPr>
              <w:ind/>
              <w:jc w:val="center"/>
              <w:rPr>
                <w:sz w:val="20"/>
              </w:rPr>
            </w:pPr>
            <w:r>
              <w:rPr>
                <w:sz w:val="20"/>
              </w:rPr>
              <w:t>1 06 00000 00 0000 000</w:t>
            </w:r>
          </w:p>
        </w:tc>
        <w:tc>
          <w:tcPr>
            <w:tcW w:type="dxa" w:w="4536"/>
            <w:tcBorders>
              <w:top w:sz="4" w:val="nil"/>
              <w:left w:sz="4" w:val="nil"/>
              <w:bottom w:sz="4" w:val="nil"/>
              <w:right w:sz="4" w:val="nil"/>
            </w:tcBorders>
            <w:shd w:fill="FFFFFF" w:val="clear"/>
          </w:tcPr>
          <w:p w14:paraId="78010000">
            <w:pPr>
              <w:ind/>
              <w:jc w:val="both"/>
              <w:rPr>
                <w:sz w:val="20"/>
              </w:rPr>
            </w:pPr>
            <w:r>
              <w:rPr>
                <w:sz w:val="20"/>
              </w:rPr>
              <w:t>НАЛОГИ НА ИМУЩЕСТВО</w:t>
            </w:r>
          </w:p>
        </w:tc>
        <w:tc>
          <w:tcPr>
            <w:tcW w:type="dxa" w:w="1275"/>
            <w:tcBorders>
              <w:top w:sz="4" w:val="nil"/>
              <w:left w:sz="4" w:val="nil"/>
              <w:bottom w:sz="4" w:val="nil"/>
              <w:right w:sz="4" w:val="nil"/>
            </w:tcBorders>
            <w:shd w:fill="FFFFFF" w:val="clear"/>
          </w:tcPr>
          <w:p w14:paraId="79010000">
            <w:pPr>
              <w:ind/>
              <w:jc w:val="right"/>
              <w:rPr>
                <w:sz w:val="20"/>
              </w:rPr>
            </w:pPr>
            <w:r>
              <w:rPr>
                <w:sz w:val="20"/>
              </w:rPr>
              <w:t>1 246 273,00</w:t>
            </w:r>
          </w:p>
        </w:tc>
        <w:tc>
          <w:tcPr>
            <w:tcW w:type="dxa" w:w="1276"/>
            <w:tcBorders>
              <w:top w:sz="4" w:val="nil"/>
              <w:left w:sz="4" w:val="nil"/>
              <w:bottom w:sz="4" w:val="nil"/>
              <w:right w:sz="4" w:val="nil"/>
            </w:tcBorders>
            <w:shd w:fill="FFFFFF" w:val="clear"/>
          </w:tcPr>
          <w:p w14:paraId="7A010000">
            <w:pPr>
              <w:ind/>
              <w:jc w:val="right"/>
              <w:rPr>
                <w:sz w:val="20"/>
              </w:rPr>
            </w:pPr>
            <w:r>
              <w:rPr>
                <w:sz w:val="20"/>
              </w:rPr>
              <w:t>1 280 774,00</w:t>
            </w:r>
          </w:p>
        </w:tc>
        <w:tc>
          <w:tcPr>
            <w:tcW w:type="dxa" w:w="1559"/>
            <w:tcBorders>
              <w:top w:sz="4" w:val="nil"/>
              <w:left w:sz="4" w:val="nil"/>
              <w:bottom w:sz="4" w:val="nil"/>
              <w:right w:sz="4" w:val="nil"/>
            </w:tcBorders>
            <w:shd w:fill="FFFFFF" w:val="clear"/>
          </w:tcPr>
          <w:p w14:paraId="7B010000">
            <w:pPr>
              <w:ind/>
              <w:jc w:val="right"/>
              <w:rPr>
                <w:sz w:val="20"/>
              </w:rPr>
            </w:pPr>
            <w:r>
              <w:rPr>
                <w:sz w:val="20"/>
              </w:rPr>
              <w:t>1 334 102,00</w:t>
            </w:r>
          </w:p>
        </w:tc>
      </w:tr>
      <w:tr>
        <w:trPr>
          <w:trHeight w:hRule="atLeast" w:val="20"/>
        </w:trPr>
        <w:tc>
          <w:tcPr>
            <w:tcW w:type="dxa" w:w="2269"/>
            <w:tcBorders>
              <w:top w:sz="4" w:val="nil"/>
              <w:left w:sz="4" w:val="nil"/>
              <w:bottom w:sz="4" w:val="nil"/>
              <w:right w:sz="4" w:val="nil"/>
            </w:tcBorders>
            <w:shd w:fill="FFFFFF" w:val="clear"/>
            <w:vAlign w:val="bottom"/>
          </w:tcPr>
          <w:p w14:paraId="7C010000">
            <w:pPr>
              <w:rPr>
                <w:sz w:val="20"/>
              </w:rPr>
            </w:pPr>
            <w:r>
              <w:rPr>
                <w:sz w:val="20"/>
              </w:rPr>
              <w:t> </w:t>
            </w:r>
          </w:p>
        </w:tc>
        <w:tc>
          <w:tcPr>
            <w:tcW w:type="dxa" w:w="4536"/>
            <w:tcBorders>
              <w:top w:sz="4" w:val="nil"/>
              <w:left w:sz="4" w:val="nil"/>
              <w:bottom w:sz="4" w:val="nil"/>
              <w:right w:sz="4" w:val="nil"/>
            </w:tcBorders>
            <w:shd w:fill="FFFFFF" w:val="clear"/>
          </w:tcPr>
          <w:p w14:paraId="7D01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7E010000">
            <w:pPr>
              <w:rPr>
                <w:sz w:val="20"/>
              </w:rPr>
            </w:pPr>
            <w:r>
              <w:rPr>
                <w:sz w:val="20"/>
              </w:rPr>
              <w:t> </w:t>
            </w:r>
          </w:p>
        </w:tc>
        <w:tc>
          <w:tcPr>
            <w:tcW w:type="dxa" w:w="1276"/>
            <w:tcBorders>
              <w:top w:sz="4" w:val="nil"/>
              <w:left w:sz="4" w:val="nil"/>
              <w:bottom w:sz="4" w:val="nil"/>
              <w:right w:sz="4" w:val="nil"/>
            </w:tcBorders>
            <w:shd w:fill="FFFFFF" w:val="clear"/>
            <w:vAlign w:val="bottom"/>
          </w:tcPr>
          <w:p w14:paraId="7F010000">
            <w:pPr>
              <w:rPr>
                <w:sz w:val="20"/>
              </w:rPr>
            </w:pPr>
            <w:r>
              <w:rPr>
                <w:sz w:val="20"/>
              </w:rPr>
              <w:t> </w:t>
            </w:r>
          </w:p>
        </w:tc>
        <w:tc>
          <w:tcPr>
            <w:tcW w:type="dxa" w:w="1559"/>
            <w:tcBorders>
              <w:top w:sz="4" w:val="nil"/>
              <w:left w:sz="4" w:val="nil"/>
              <w:bottom w:sz="4" w:val="nil"/>
              <w:right w:sz="4" w:val="nil"/>
            </w:tcBorders>
            <w:shd w:fill="FFFFFF" w:val="clear"/>
            <w:vAlign w:val="bottom"/>
          </w:tcPr>
          <w:p w14:paraId="8001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81010000">
            <w:pPr>
              <w:ind/>
              <w:jc w:val="center"/>
              <w:rPr>
                <w:sz w:val="20"/>
              </w:rPr>
            </w:pPr>
            <w:r>
              <w:rPr>
                <w:sz w:val="20"/>
              </w:rPr>
              <w:t>1 06 01000 00 0000 110</w:t>
            </w:r>
          </w:p>
        </w:tc>
        <w:tc>
          <w:tcPr>
            <w:tcW w:type="dxa" w:w="4536"/>
            <w:tcBorders>
              <w:top w:sz="4" w:val="nil"/>
              <w:left w:sz="4" w:val="nil"/>
              <w:bottom w:sz="4" w:val="nil"/>
              <w:right w:sz="4" w:val="nil"/>
            </w:tcBorders>
            <w:shd w:fill="FFFFFF" w:val="clear"/>
          </w:tcPr>
          <w:p w14:paraId="82010000">
            <w:pPr>
              <w:ind/>
              <w:jc w:val="both"/>
              <w:rPr>
                <w:sz w:val="20"/>
              </w:rPr>
            </w:pPr>
            <w:r>
              <w:rPr>
                <w:sz w:val="20"/>
              </w:rPr>
              <w:t>Налог на имущество физических лиц</w:t>
            </w:r>
          </w:p>
        </w:tc>
        <w:tc>
          <w:tcPr>
            <w:tcW w:type="dxa" w:w="1275"/>
            <w:tcBorders>
              <w:top w:sz="4" w:val="nil"/>
              <w:left w:sz="4" w:val="nil"/>
              <w:bottom w:sz="4" w:val="nil"/>
              <w:right w:sz="4" w:val="nil"/>
            </w:tcBorders>
            <w:shd w:fill="FFFFFF" w:val="clear"/>
          </w:tcPr>
          <w:p w14:paraId="83010000">
            <w:pPr>
              <w:ind/>
              <w:jc w:val="right"/>
              <w:rPr>
                <w:sz w:val="20"/>
              </w:rPr>
            </w:pPr>
            <w:r>
              <w:rPr>
                <w:sz w:val="20"/>
              </w:rPr>
              <w:t>753 719,00</w:t>
            </w:r>
          </w:p>
        </w:tc>
        <w:tc>
          <w:tcPr>
            <w:tcW w:type="dxa" w:w="1276"/>
            <w:tcBorders>
              <w:top w:sz="4" w:val="nil"/>
              <w:left w:sz="4" w:val="nil"/>
              <w:bottom w:sz="4" w:val="nil"/>
              <w:right w:sz="4" w:val="nil"/>
            </w:tcBorders>
            <w:shd w:fill="FFFFFF" w:val="clear"/>
          </w:tcPr>
          <w:p w14:paraId="84010000">
            <w:pPr>
              <w:ind/>
              <w:jc w:val="right"/>
              <w:rPr>
                <w:sz w:val="20"/>
              </w:rPr>
            </w:pPr>
            <w:r>
              <w:rPr>
                <w:sz w:val="20"/>
              </w:rPr>
              <w:t>775 040,00</w:t>
            </w:r>
          </w:p>
        </w:tc>
        <w:tc>
          <w:tcPr>
            <w:tcW w:type="dxa" w:w="1559"/>
            <w:tcBorders>
              <w:top w:sz="4" w:val="nil"/>
              <w:left w:sz="4" w:val="nil"/>
              <w:bottom w:sz="4" w:val="nil"/>
              <w:right w:sz="4" w:val="nil"/>
            </w:tcBorders>
            <w:shd w:fill="FFFFFF" w:val="clear"/>
          </w:tcPr>
          <w:p w14:paraId="85010000">
            <w:pPr>
              <w:ind/>
              <w:jc w:val="right"/>
              <w:rPr>
                <w:sz w:val="20"/>
              </w:rPr>
            </w:pPr>
            <w:r>
              <w:rPr>
                <w:sz w:val="20"/>
              </w:rPr>
              <w:t>815 269,00</w:t>
            </w:r>
          </w:p>
        </w:tc>
      </w:tr>
      <w:tr>
        <w:trPr>
          <w:trHeight w:hRule="atLeast" w:val="20"/>
        </w:trPr>
        <w:tc>
          <w:tcPr>
            <w:tcW w:type="dxa" w:w="2269"/>
            <w:tcBorders>
              <w:top w:sz="4" w:val="nil"/>
              <w:left w:sz="4" w:val="nil"/>
              <w:bottom w:sz="4" w:val="nil"/>
              <w:right w:sz="4" w:val="nil"/>
            </w:tcBorders>
            <w:shd w:fill="FFFFFF" w:val="clear"/>
            <w:vAlign w:val="bottom"/>
          </w:tcPr>
          <w:p w14:paraId="86010000">
            <w:pPr>
              <w:rPr>
                <w:sz w:val="20"/>
              </w:rPr>
            </w:pPr>
            <w:r>
              <w:rPr>
                <w:sz w:val="20"/>
              </w:rPr>
              <w:t> </w:t>
            </w:r>
          </w:p>
        </w:tc>
        <w:tc>
          <w:tcPr>
            <w:tcW w:type="dxa" w:w="4536"/>
            <w:tcBorders>
              <w:top w:sz="4" w:val="nil"/>
              <w:left w:sz="4" w:val="nil"/>
              <w:bottom w:sz="4" w:val="nil"/>
              <w:right w:sz="4" w:val="nil"/>
            </w:tcBorders>
            <w:shd w:fill="FFFFFF" w:val="clear"/>
          </w:tcPr>
          <w:p w14:paraId="8701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88010000">
            <w:pPr>
              <w:rPr>
                <w:sz w:val="20"/>
              </w:rPr>
            </w:pPr>
            <w:r>
              <w:rPr>
                <w:sz w:val="20"/>
              </w:rPr>
              <w:t> </w:t>
            </w:r>
          </w:p>
        </w:tc>
        <w:tc>
          <w:tcPr>
            <w:tcW w:type="dxa" w:w="1276"/>
            <w:tcBorders>
              <w:top w:sz="4" w:val="nil"/>
              <w:left w:sz="4" w:val="nil"/>
              <w:bottom w:sz="4" w:val="nil"/>
              <w:right w:sz="4" w:val="nil"/>
            </w:tcBorders>
            <w:shd w:fill="FFFFFF" w:val="clear"/>
            <w:vAlign w:val="bottom"/>
          </w:tcPr>
          <w:p w14:paraId="89010000">
            <w:pPr>
              <w:rPr>
                <w:sz w:val="20"/>
              </w:rPr>
            </w:pPr>
            <w:r>
              <w:rPr>
                <w:sz w:val="20"/>
              </w:rPr>
              <w:t> </w:t>
            </w:r>
          </w:p>
        </w:tc>
        <w:tc>
          <w:tcPr>
            <w:tcW w:type="dxa" w:w="1559"/>
            <w:tcBorders>
              <w:top w:sz="4" w:val="nil"/>
              <w:left w:sz="4" w:val="nil"/>
              <w:bottom w:sz="4" w:val="nil"/>
              <w:right w:sz="4" w:val="nil"/>
            </w:tcBorders>
            <w:shd w:fill="FFFFFF" w:val="clear"/>
            <w:vAlign w:val="bottom"/>
          </w:tcPr>
          <w:p w14:paraId="8A01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8B010000">
            <w:pPr>
              <w:ind/>
              <w:jc w:val="center"/>
              <w:rPr>
                <w:sz w:val="20"/>
              </w:rPr>
            </w:pPr>
            <w:r>
              <w:rPr>
                <w:sz w:val="20"/>
              </w:rPr>
              <w:t>1 06 01020 04 0000 110</w:t>
            </w:r>
          </w:p>
        </w:tc>
        <w:tc>
          <w:tcPr>
            <w:tcW w:type="dxa" w:w="4536"/>
            <w:tcBorders>
              <w:top w:sz="4" w:val="nil"/>
              <w:left w:sz="4" w:val="nil"/>
              <w:bottom w:sz="4" w:val="nil"/>
              <w:right w:sz="4" w:val="nil"/>
            </w:tcBorders>
            <w:shd w:fill="FFFFFF" w:val="clear"/>
          </w:tcPr>
          <w:p w14:paraId="8C010000">
            <w:pPr>
              <w:ind/>
              <w:jc w:val="both"/>
              <w:rPr>
                <w:sz w:val="20"/>
              </w:rPr>
            </w:pPr>
            <w:r>
              <w:rPr>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275"/>
            <w:tcBorders>
              <w:top w:sz="4" w:val="nil"/>
              <w:left w:sz="4" w:val="nil"/>
              <w:bottom w:sz="4" w:val="nil"/>
              <w:right w:sz="4" w:val="nil"/>
            </w:tcBorders>
            <w:shd w:fill="FFFFFF" w:val="clear"/>
          </w:tcPr>
          <w:p w14:paraId="8D010000">
            <w:pPr>
              <w:ind/>
              <w:jc w:val="right"/>
              <w:rPr>
                <w:sz w:val="20"/>
              </w:rPr>
            </w:pPr>
            <w:r>
              <w:rPr>
                <w:sz w:val="20"/>
              </w:rPr>
              <w:t>753 719,00</w:t>
            </w:r>
          </w:p>
        </w:tc>
        <w:tc>
          <w:tcPr>
            <w:tcW w:type="dxa" w:w="1276"/>
            <w:tcBorders>
              <w:top w:sz="4" w:val="nil"/>
              <w:left w:sz="4" w:val="nil"/>
              <w:bottom w:sz="4" w:val="nil"/>
              <w:right w:sz="4" w:val="nil"/>
            </w:tcBorders>
            <w:shd w:fill="FFFFFF" w:val="clear"/>
          </w:tcPr>
          <w:p w14:paraId="8E010000">
            <w:pPr>
              <w:ind/>
              <w:jc w:val="right"/>
              <w:rPr>
                <w:sz w:val="20"/>
              </w:rPr>
            </w:pPr>
            <w:r>
              <w:rPr>
                <w:sz w:val="20"/>
              </w:rPr>
              <w:t>775 040,00</w:t>
            </w:r>
          </w:p>
        </w:tc>
        <w:tc>
          <w:tcPr>
            <w:tcW w:type="dxa" w:w="1559"/>
            <w:tcBorders>
              <w:top w:sz="4" w:val="nil"/>
              <w:left w:sz="4" w:val="nil"/>
              <w:bottom w:sz="4" w:val="nil"/>
              <w:right w:sz="4" w:val="nil"/>
            </w:tcBorders>
            <w:shd w:fill="FFFFFF" w:val="clear"/>
          </w:tcPr>
          <w:p w14:paraId="8F010000">
            <w:pPr>
              <w:ind/>
              <w:jc w:val="right"/>
              <w:rPr>
                <w:sz w:val="20"/>
              </w:rPr>
            </w:pPr>
            <w:r>
              <w:rPr>
                <w:sz w:val="20"/>
              </w:rPr>
              <w:t>815 269,00</w:t>
            </w:r>
          </w:p>
        </w:tc>
      </w:tr>
      <w:tr>
        <w:trPr>
          <w:trHeight w:hRule="atLeast" w:val="20"/>
        </w:trPr>
        <w:tc>
          <w:tcPr>
            <w:tcW w:type="dxa" w:w="2269"/>
            <w:tcBorders>
              <w:top w:sz="4" w:val="nil"/>
              <w:left w:sz="4" w:val="nil"/>
              <w:bottom w:sz="4" w:val="nil"/>
              <w:right w:sz="4" w:val="nil"/>
            </w:tcBorders>
            <w:shd w:fill="FFFFFF" w:val="clear"/>
          </w:tcPr>
          <w:p w14:paraId="90010000">
            <w:pPr>
              <w:ind/>
              <w:jc w:val="center"/>
              <w:rPr>
                <w:sz w:val="20"/>
              </w:rPr>
            </w:pPr>
            <w:r>
              <w:rPr>
                <w:sz w:val="20"/>
              </w:rPr>
              <w:t>1 06 06000 00 0000 110</w:t>
            </w:r>
          </w:p>
        </w:tc>
        <w:tc>
          <w:tcPr>
            <w:tcW w:type="dxa" w:w="4536"/>
            <w:tcBorders>
              <w:top w:sz="4" w:val="nil"/>
              <w:left w:sz="4" w:val="nil"/>
              <w:bottom w:sz="4" w:val="nil"/>
              <w:right w:sz="4" w:val="nil"/>
            </w:tcBorders>
            <w:shd w:fill="FFFFFF" w:val="clear"/>
          </w:tcPr>
          <w:p w14:paraId="91010000">
            <w:pPr>
              <w:ind/>
              <w:jc w:val="both"/>
              <w:rPr>
                <w:sz w:val="20"/>
              </w:rPr>
            </w:pPr>
            <w:r>
              <w:rPr>
                <w:sz w:val="20"/>
              </w:rPr>
              <w:t>Земельный налог</w:t>
            </w:r>
          </w:p>
        </w:tc>
        <w:tc>
          <w:tcPr>
            <w:tcW w:type="dxa" w:w="1275"/>
            <w:tcBorders>
              <w:top w:sz="4" w:val="nil"/>
              <w:left w:sz="4" w:val="nil"/>
              <w:bottom w:sz="4" w:val="nil"/>
              <w:right w:sz="4" w:val="nil"/>
            </w:tcBorders>
            <w:shd w:fill="FFFFFF" w:val="clear"/>
          </w:tcPr>
          <w:p w14:paraId="92010000">
            <w:pPr>
              <w:ind/>
              <w:jc w:val="right"/>
              <w:rPr>
                <w:sz w:val="20"/>
              </w:rPr>
            </w:pPr>
            <w:r>
              <w:rPr>
                <w:sz w:val="20"/>
              </w:rPr>
              <w:t>492 554,00</w:t>
            </w:r>
          </w:p>
        </w:tc>
        <w:tc>
          <w:tcPr>
            <w:tcW w:type="dxa" w:w="1276"/>
            <w:tcBorders>
              <w:top w:sz="4" w:val="nil"/>
              <w:left w:sz="4" w:val="nil"/>
              <w:bottom w:sz="4" w:val="nil"/>
              <w:right w:sz="4" w:val="nil"/>
            </w:tcBorders>
            <w:shd w:fill="FFFFFF" w:val="clear"/>
          </w:tcPr>
          <w:p w14:paraId="93010000">
            <w:pPr>
              <w:ind/>
              <w:jc w:val="right"/>
              <w:rPr>
                <w:sz w:val="20"/>
              </w:rPr>
            </w:pPr>
            <w:r>
              <w:rPr>
                <w:sz w:val="20"/>
              </w:rPr>
              <w:t>505 734,00</w:t>
            </w:r>
          </w:p>
        </w:tc>
        <w:tc>
          <w:tcPr>
            <w:tcW w:type="dxa" w:w="1559"/>
            <w:tcBorders>
              <w:top w:sz="4" w:val="nil"/>
              <w:left w:sz="4" w:val="nil"/>
              <w:bottom w:sz="4" w:val="nil"/>
              <w:right w:sz="4" w:val="nil"/>
            </w:tcBorders>
            <w:shd w:fill="FFFFFF" w:val="clear"/>
          </w:tcPr>
          <w:p w14:paraId="94010000">
            <w:pPr>
              <w:ind/>
              <w:jc w:val="right"/>
              <w:rPr>
                <w:sz w:val="20"/>
              </w:rPr>
            </w:pPr>
            <w:r>
              <w:rPr>
                <w:sz w:val="20"/>
              </w:rPr>
              <w:t>518 833,00</w:t>
            </w:r>
          </w:p>
        </w:tc>
      </w:tr>
      <w:tr>
        <w:trPr>
          <w:trHeight w:hRule="atLeast" w:val="20"/>
        </w:trPr>
        <w:tc>
          <w:tcPr>
            <w:tcW w:type="dxa" w:w="2269"/>
            <w:tcBorders>
              <w:top w:sz="4" w:val="nil"/>
              <w:left w:sz="4" w:val="nil"/>
              <w:bottom w:sz="4" w:val="nil"/>
              <w:right w:sz="4" w:val="nil"/>
            </w:tcBorders>
            <w:shd w:fill="FFFFFF" w:val="clear"/>
            <w:vAlign w:val="bottom"/>
          </w:tcPr>
          <w:p w14:paraId="95010000">
            <w:pPr>
              <w:rPr>
                <w:sz w:val="20"/>
              </w:rPr>
            </w:pPr>
            <w:r>
              <w:rPr>
                <w:sz w:val="20"/>
              </w:rPr>
              <w:t> </w:t>
            </w:r>
          </w:p>
        </w:tc>
        <w:tc>
          <w:tcPr>
            <w:tcW w:type="dxa" w:w="4536"/>
            <w:tcBorders>
              <w:top w:sz="4" w:val="nil"/>
              <w:left w:sz="4" w:val="nil"/>
              <w:bottom w:sz="4" w:val="nil"/>
              <w:right w:sz="4" w:val="nil"/>
            </w:tcBorders>
            <w:shd w:fill="FFFFFF" w:val="clear"/>
          </w:tcPr>
          <w:p w14:paraId="9601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97010000">
            <w:pPr>
              <w:rPr>
                <w:sz w:val="20"/>
              </w:rPr>
            </w:pPr>
            <w:r>
              <w:rPr>
                <w:sz w:val="20"/>
              </w:rPr>
              <w:t> </w:t>
            </w:r>
          </w:p>
        </w:tc>
        <w:tc>
          <w:tcPr>
            <w:tcW w:type="dxa" w:w="1276"/>
            <w:tcBorders>
              <w:top w:sz="4" w:val="nil"/>
              <w:left w:sz="4" w:val="nil"/>
              <w:bottom w:sz="4" w:val="nil"/>
              <w:right w:sz="4" w:val="nil"/>
            </w:tcBorders>
            <w:shd w:fill="FFFFFF" w:val="clear"/>
            <w:vAlign w:val="bottom"/>
          </w:tcPr>
          <w:p w14:paraId="98010000">
            <w:pPr>
              <w:rPr>
                <w:sz w:val="20"/>
              </w:rPr>
            </w:pPr>
            <w:r>
              <w:rPr>
                <w:sz w:val="20"/>
              </w:rPr>
              <w:t> </w:t>
            </w:r>
          </w:p>
        </w:tc>
        <w:tc>
          <w:tcPr>
            <w:tcW w:type="dxa" w:w="1559"/>
            <w:tcBorders>
              <w:top w:sz="4" w:val="nil"/>
              <w:left w:sz="4" w:val="nil"/>
              <w:bottom w:sz="4" w:val="nil"/>
              <w:right w:sz="4" w:val="nil"/>
            </w:tcBorders>
            <w:shd w:fill="FFFFFF" w:val="clear"/>
            <w:vAlign w:val="bottom"/>
          </w:tcPr>
          <w:p w14:paraId="9901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9A010000">
            <w:pPr>
              <w:ind/>
              <w:jc w:val="center"/>
              <w:rPr>
                <w:sz w:val="20"/>
              </w:rPr>
            </w:pPr>
            <w:r>
              <w:rPr>
                <w:sz w:val="20"/>
              </w:rPr>
              <w:t>1 06 06030 00 0000 110</w:t>
            </w:r>
          </w:p>
        </w:tc>
        <w:tc>
          <w:tcPr>
            <w:tcW w:type="dxa" w:w="4536"/>
            <w:tcBorders>
              <w:top w:sz="4" w:val="nil"/>
              <w:left w:sz="4" w:val="nil"/>
              <w:bottom w:sz="4" w:val="nil"/>
              <w:right w:sz="4" w:val="nil"/>
            </w:tcBorders>
            <w:shd w:fill="FFFFFF" w:val="clear"/>
          </w:tcPr>
          <w:p w14:paraId="9B010000">
            <w:pPr>
              <w:ind/>
              <w:jc w:val="both"/>
              <w:rPr>
                <w:sz w:val="20"/>
              </w:rPr>
            </w:pPr>
            <w:r>
              <w:rPr>
                <w:sz w:val="20"/>
              </w:rPr>
              <w:t>Земельный налог с организаций</w:t>
            </w:r>
          </w:p>
        </w:tc>
        <w:tc>
          <w:tcPr>
            <w:tcW w:type="dxa" w:w="1275"/>
            <w:tcBorders>
              <w:top w:sz="4" w:val="nil"/>
              <w:left w:sz="4" w:val="nil"/>
              <w:bottom w:sz="4" w:val="nil"/>
              <w:right w:sz="4" w:val="nil"/>
            </w:tcBorders>
            <w:shd w:fill="FFFFFF" w:val="clear"/>
          </w:tcPr>
          <w:p w14:paraId="9C010000">
            <w:pPr>
              <w:ind/>
              <w:jc w:val="right"/>
              <w:rPr>
                <w:sz w:val="20"/>
              </w:rPr>
            </w:pPr>
            <w:r>
              <w:rPr>
                <w:sz w:val="20"/>
              </w:rPr>
              <w:t>339 110,00</w:t>
            </w:r>
          </w:p>
        </w:tc>
        <w:tc>
          <w:tcPr>
            <w:tcW w:type="dxa" w:w="1276"/>
            <w:tcBorders>
              <w:top w:sz="4" w:val="nil"/>
              <w:left w:sz="4" w:val="nil"/>
              <w:bottom w:sz="4" w:val="nil"/>
              <w:right w:sz="4" w:val="nil"/>
            </w:tcBorders>
            <w:shd w:fill="FFFFFF" w:val="clear"/>
          </w:tcPr>
          <w:p w14:paraId="9D010000">
            <w:pPr>
              <w:ind/>
              <w:jc w:val="right"/>
              <w:rPr>
                <w:sz w:val="20"/>
              </w:rPr>
            </w:pPr>
            <w:r>
              <w:rPr>
                <w:sz w:val="20"/>
              </w:rPr>
              <w:t>347 290,00</w:t>
            </w:r>
          </w:p>
        </w:tc>
        <w:tc>
          <w:tcPr>
            <w:tcW w:type="dxa" w:w="1559"/>
            <w:tcBorders>
              <w:top w:sz="4" w:val="nil"/>
              <w:left w:sz="4" w:val="nil"/>
              <w:bottom w:sz="4" w:val="nil"/>
              <w:right w:sz="4" w:val="nil"/>
            </w:tcBorders>
            <w:shd w:fill="FFFFFF" w:val="clear"/>
          </w:tcPr>
          <w:p w14:paraId="9E010000">
            <w:pPr>
              <w:ind/>
              <w:jc w:val="right"/>
              <w:rPr>
                <w:sz w:val="20"/>
              </w:rPr>
            </w:pPr>
            <w:r>
              <w:rPr>
                <w:sz w:val="20"/>
              </w:rPr>
              <w:t>355 389,00</w:t>
            </w:r>
          </w:p>
        </w:tc>
      </w:tr>
      <w:tr>
        <w:trPr>
          <w:trHeight w:hRule="atLeast" w:val="20"/>
        </w:trPr>
        <w:tc>
          <w:tcPr>
            <w:tcW w:type="dxa" w:w="2269"/>
            <w:tcBorders>
              <w:top w:sz="4" w:val="nil"/>
              <w:left w:sz="4" w:val="nil"/>
              <w:bottom w:sz="4" w:val="nil"/>
              <w:right w:sz="4" w:val="nil"/>
            </w:tcBorders>
            <w:shd w:fill="FFFFFF" w:val="clear"/>
            <w:vAlign w:val="bottom"/>
          </w:tcPr>
          <w:p w14:paraId="9F010000">
            <w:pPr>
              <w:rPr>
                <w:sz w:val="20"/>
              </w:rPr>
            </w:pPr>
            <w:r>
              <w:rPr>
                <w:sz w:val="20"/>
              </w:rPr>
              <w:t> </w:t>
            </w:r>
          </w:p>
        </w:tc>
        <w:tc>
          <w:tcPr>
            <w:tcW w:type="dxa" w:w="4536"/>
            <w:tcBorders>
              <w:top w:sz="4" w:val="nil"/>
              <w:left w:sz="4" w:val="nil"/>
              <w:bottom w:sz="4" w:val="nil"/>
              <w:right w:sz="4" w:val="nil"/>
            </w:tcBorders>
            <w:shd w:fill="FFFFFF" w:val="clear"/>
          </w:tcPr>
          <w:p w14:paraId="A001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A1010000">
            <w:pPr>
              <w:rPr>
                <w:sz w:val="20"/>
              </w:rPr>
            </w:pPr>
            <w:r>
              <w:rPr>
                <w:sz w:val="20"/>
              </w:rPr>
              <w:t> </w:t>
            </w:r>
          </w:p>
        </w:tc>
        <w:tc>
          <w:tcPr>
            <w:tcW w:type="dxa" w:w="1276"/>
            <w:tcBorders>
              <w:top w:sz="4" w:val="nil"/>
              <w:left w:sz="4" w:val="nil"/>
              <w:bottom w:sz="4" w:val="nil"/>
              <w:right w:sz="4" w:val="nil"/>
            </w:tcBorders>
            <w:shd w:fill="FFFFFF" w:val="clear"/>
            <w:vAlign w:val="bottom"/>
          </w:tcPr>
          <w:p w14:paraId="A2010000">
            <w:pPr>
              <w:rPr>
                <w:sz w:val="20"/>
              </w:rPr>
            </w:pPr>
            <w:r>
              <w:rPr>
                <w:sz w:val="20"/>
              </w:rPr>
              <w:t> </w:t>
            </w:r>
          </w:p>
        </w:tc>
        <w:tc>
          <w:tcPr>
            <w:tcW w:type="dxa" w:w="1559"/>
            <w:tcBorders>
              <w:top w:sz="4" w:val="nil"/>
              <w:left w:sz="4" w:val="nil"/>
              <w:bottom w:sz="4" w:val="nil"/>
              <w:right w:sz="4" w:val="nil"/>
            </w:tcBorders>
            <w:shd w:fill="FFFFFF" w:val="clear"/>
            <w:vAlign w:val="bottom"/>
          </w:tcPr>
          <w:p w14:paraId="A301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A4010000">
            <w:pPr>
              <w:ind/>
              <w:jc w:val="center"/>
              <w:rPr>
                <w:sz w:val="20"/>
              </w:rPr>
            </w:pPr>
            <w:r>
              <w:rPr>
                <w:sz w:val="20"/>
              </w:rPr>
              <w:t>1 06 06032 04 0000 110</w:t>
            </w:r>
          </w:p>
        </w:tc>
        <w:tc>
          <w:tcPr>
            <w:tcW w:type="dxa" w:w="4536"/>
            <w:tcBorders>
              <w:top w:sz="4" w:val="nil"/>
              <w:left w:sz="4" w:val="nil"/>
              <w:bottom w:sz="4" w:val="nil"/>
              <w:right w:sz="4" w:val="nil"/>
            </w:tcBorders>
            <w:shd w:fill="FFFFFF" w:val="clear"/>
          </w:tcPr>
          <w:p w14:paraId="A5010000">
            <w:pPr>
              <w:ind/>
              <w:jc w:val="both"/>
              <w:rPr>
                <w:sz w:val="20"/>
              </w:rPr>
            </w:pPr>
            <w:r>
              <w:rPr>
                <w:sz w:val="20"/>
              </w:rPr>
              <w:t>земельный налог с организаций, обладающих земельным участком, расположенным в границах городских округов</w:t>
            </w:r>
          </w:p>
        </w:tc>
        <w:tc>
          <w:tcPr>
            <w:tcW w:type="dxa" w:w="1275"/>
            <w:tcBorders>
              <w:top w:sz="4" w:val="nil"/>
              <w:left w:sz="4" w:val="nil"/>
              <w:bottom w:sz="4" w:val="nil"/>
              <w:right w:sz="4" w:val="nil"/>
            </w:tcBorders>
            <w:shd w:fill="FFFFFF" w:val="clear"/>
          </w:tcPr>
          <w:p w14:paraId="A6010000">
            <w:pPr>
              <w:ind/>
              <w:jc w:val="right"/>
              <w:rPr>
                <w:sz w:val="20"/>
              </w:rPr>
            </w:pPr>
            <w:r>
              <w:rPr>
                <w:sz w:val="20"/>
              </w:rPr>
              <w:t>339 110,00</w:t>
            </w:r>
          </w:p>
        </w:tc>
        <w:tc>
          <w:tcPr>
            <w:tcW w:type="dxa" w:w="1276"/>
            <w:tcBorders>
              <w:top w:sz="4" w:val="nil"/>
              <w:left w:sz="4" w:val="nil"/>
              <w:bottom w:sz="4" w:val="nil"/>
              <w:right w:sz="4" w:val="nil"/>
            </w:tcBorders>
            <w:shd w:fill="FFFFFF" w:val="clear"/>
          </w:tcPr>
          <w:p w14:paraId="A7010000">
            <w:pPr>
              <w:ind/>
              <w:jc w:val="right"/>
              <w:rPr>
                <w:sz w:val="20"/>
              </w:rPr>
            </w:pPr>
            <w:r>
              <w:rPr>
                <w:sz w:val="20"/>
              </w:rPr>
              <w:t>347 290,00</w:t>
            </w:r>
          </w:p>
        </w:tc>
        <w:tc>
          <w:tcPr>
            <w:tcW w:type="dxa" w:w="1559"/>
            <w:tcBorders>
              <w:top w:sz="4" w:val="nil"/>
              <w:left w:sz="4" w:val="nil"/>
              <w:bottom w:sz="4" w:val="nil"/>
              <w:right w:sz="4" w:val="nil"/>
            </w:tcBorders>
            <w:shd w:fill="FFFFFF" w:val="clear"/>
          </w:tcPr>
          <w:p w14:paraId="A8010000">
            <w:pPr>
              <w:ind/>
              <w:jc w:val="right"/>
              <w:rPr>
                <w:sz w:val="20"/>
              </w:rPr>
            </w:pPr>
            <w:r>
              <w:rPr>
                <w:sz w:val="20"/>
              </w:rPr>
              <w:t>355 389,00</w:t>
            </w:r>
          </w:p>
        </w:tc>
      </w:tr>
      <w:tr>
        <w:trPr>
          <w:trHeight w:hRule="atLeast" w:val="20"/>
        </w:trPr>
        <w:tc>
          <w:tcPr>
            <w:tcW w:type="dxa" w:w="2269"/>
            <w:tcBorders>
              <w:top w:sz="4" w:val="nil"/>
              <w:left w:sz="4" w:val="nil"/>
              <w:bottom w:sz="4" w:val="nil"/>
              <w:right w:sz="4" w:val="nil"/>
            </w:tcBorders>
            <w:shd w:fill="FFFFFF" w:val="clear"/>
          </w:tcPr>
          <w:p w14:paraId="A9010000">
            <w:pPr>
              <w:ind/>
              <w:jc w:val="center"/>
              <w:rPr>
                <w:sz w:val="20"/>
              </w:rPr>
            </w:pPr>
            <w:r>
              <w:rPr>
                <w:sz w:val="20"/>
              </w:rPr>
              <w:t>1 06 06040 00 0000 110</w:t>
            </w:r>
          </w:p>
        </w:tc>
        <w:tc>
          <w:tcPr>
            <w:tcW w:type="dxa" w:w="4536"/>
            <w:tcBorders>
              <w:top w:sz="4" w:val="nil"/>
              <w:left w:sz="4" w:val="nil"/>
              <w:bottom w:sz="4" w:val="nil"/>
              <w:right w:sz="4" w:val="nil"/>
            </w:tcBorders>
            <w:shd w:fill="FFFFFF" w:val="clear"/>
          </w:tcPr>
          <w:p w14:paraId="AA010000">
            <w:pPr>
              <w:ind/>
              <w:jc w:val="both"/>
              <w:rPr>
                <w:sz w:val="20"/>
              </w:rPr>
            </w:pPr>
            <w:r>
              <w:rPr>
                <w:sz w:val="20"/>
              </w:rPr>
              <w:t>Земельный налог с физических лиц</w:t>
            </w:r>
          </w:p>
        </w:tc>
        <w:tc>
          <w:tcPr>
            <w:tcW w:type="dxa" w:w="1275"/>
            <w:tcBorders>
              <w:top w:sz="4" w:val="nil"/>
              <w:left w:sz="4" w:val="nil"/>
              <w:bottom w:sz="4" w:val="nil"/>
              <w:right w:sz="4" w:val="nil"/>
            </w:tcBorders>
            <w:shd w:fill="FFFFFF" w:val="clear"/>
          </w:tcPr>
          <w:p w14:paraId="AB010000">
            <w:pPr>
              <w:ind/>
              <w:jc w:val="right"/>
              <w:rPr>
                <w:sz w:val="20"/>
              </w:rPr>
            </w:pPr>
            <w:r>
              <w:rPr>
                <w:sz w:val="20"/>
              </w:rPr>
              <w:t>153 444,00</w:t>
            </w:r>
          </w:p>
        </w:tc>
        <w:tc>
          <w:tcPr>
            <w:tcW w:type="dxa" w:w="1276"/>
            <w:tcBorders>
              <w:top w:sz="4" w:val="nil"/>
              <w:left w:sz="4" w:val="nil"/>
              <w:bottom w:sz="4" w:val="nil"/>
              <w:right w:sz="4" w:val="nil"/>
            </w:tcBorders>
            <w:shd w:fill="FFFFFF" w:val="clear"/>
          </w:tcPr>
          <w:p w14:paraId="AC010000">
            <w:pPr>
              <w:ind/>
              <w:jc w:val="right"/>
              <w:rPr>
                <w:sz w:val="20"/>
              </w:rPr>
            </w:pPr>
            <w:r>
              <w:rPr>
                <w:sz w:val="20"/>
              </w:rPr>
              <w:t>158 444,00</w:t>
            </w:r>
          </w:p>
        </w:tc>
        <w:tc>
          <w:tcPr>
            <w:tcW w:type="dxa" w:w="1559"/>
            <w:tcBorders>
              <w:top w:sz="4" w:val="nil"/>
              <w:left w:sz="4" w:val="nil"/>
              <w:bottom w:sz="4" w:val="nil"/>
              <w:right w:sz="4" w:val="nil"/>
            </w:tcBorders>
            <w:shd w:fill="FFFFFF" w:val="clear"/>
          </w:tcPr>
          <w:p w14:paraId="AD010000">
            <w:pPr>
              <w:ind/>
              <w:jc w:val="right"/>
              <w:rPr>
                <w:sz w:val="20"/>
              </w:rPr>
            </w:pPr>
            <w:r>
              <w:rPr>
                <w:sz w:val="20"/>
              </w:rPr>
              <w:t>163 444,00</w:t>
            </w:r>
          </w:p>
        </w:tc>
      </w:tr>
      <w:tr>
        <w:trPr>
          <w:trHeight w:hRule="atLeast" w:val="20"/>
        </w:trPr>
        <w:tc>
          <w:tcPr>
            <w:tcW w:type="dxa" w:w="2269"/>
            <w:tcBorders>
              <w:top w:sz="4" w:val="nil"/>
              <w:left w:sz="4" w:val="nil"/>
              <w:bottom w:sz="4" w:val="nil"/>
              <w:right w:sz="4" w:val="nil"/>
            </w:tcBorders>
            <w:shd w:fill="FFFFFF" w:val="clear"/>
            <w:vAlign w:val="bottom"/>
          </w:tcPr>
          <w:p w14:paraId="AE010000">
            <w:pPr>
              <w:rPr>
                <w:sz w:val="20"/>
              </w:rPr>
            </w:pPr>
            <w:r>
              <w:rPr>
                <w:sz w:val="20"/>
              </w:rPr>
              <w:t> </w:t>
            </w:r>
          </w:p>
        </w:tc>
        <w:tc>
          <w:tcPr>
            <w:tcW w:type="dxa" w:w="4536"/>
            <w:tcBorders>
              <w:top w:sz="4" w:val="nil"/>
              <w:left w:sz="4" w:val="nil"/>
              <w:bottom w:sz="4" w:val="nil"/>
              <w:right w:sz="4" w:val="nil"/>
            </w:tcBorders>
            <w:shd w:fill="FFFFFF" w:val="clear"/>
          </w:tcPr>
          <w:p w14:paraId="AF01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B0010000">
            <w:pPr>
              <w:rPr>
                <w:sz w:val="20"/>
              </w:rPr>
            </w:pPr>
            <w:r>
              <w:rPr>
                <w:sz w:val="20"/>
              </w:rPr>
              <w:t> </w:t>
            </w:r>
          </w:p>
        </w:tc>
        <w:tc>
          <w:tcPr>
            <w:tcW w:type="dxa" w:w="1276"/>
            <w:tcBorders>
              <w:top w:sz="4" w:val="nil"/>
              <w:left w:sz="4" w:val="nil"/>
              <w:bottom w:sz="4" w:val="nil"/>
              <w:right w:sz="4" w:val="nil"/>
            </w:tcBorders>
            <w:shd w:fill="FFFFFF" w:val="clear"/>
            <w:vAlign w:val="bottom"/>
          </w:tcPr>
          <w:p w14:paraId="B1010000">
            <w:pPr>
              <w:rPr>
                <w:sz w:val="20"/>
              </w:rPr>
            </w:pPr>
            <w:r>
              <w:rPr>
                <w:sz w:val="20"/>
              </w:rPr>
              <w:t> </w:t>
            </w:r>
          </w:p>
        </w:tc>
        <w:tc>
          <w:tcPr>
            <w:tcW w:type="dxa" w:w="1559"/>
            <w:tcBorders>
              <w:top w:sz="4" w:val="nil"/>
              <w:left w:sz="4" w:val="nil"/>
              <w:bottom w:sz="4" w:val="nil"/>
              <w:right w:sz="4" w:val="nil"/>
            </w:tcBorders>
            <w:shd w:fill="FFFFFF" w:val="clear"/>
          </w:tcPr>
          <w:p w14:paraId="B2010000">
            <w:pPr>
              <w:ind/>
              <w:jc w:val="right"/>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B3010000">
            <w:pPr>
              <w:ind/>
              <w:jc w:val="center"/>
              <w:rPr>
                <w:sz w:val="20"/>
              </w:rPr>
            </w:pPr>
            <w:r>
              <w:rPr>
                <w:sz w:val="20"/>
              </w:rPr>
              <w:t>1 06 06042 04 0000 110</w:t>
            </w:r>
          </w:p>
        </w:tc>
        <w:tc>
          <w:tcPr>
            <w:tcW w:type="dxa" w:w="4536"/>
            <w:tcBorders>
              <w:top w:sz="4" w:val="nil"/>
              <w:left w:sz="4" w:val="nil"/>
              <w:bottom w:sz="4" w:val="nil"/>
              <w:right w:sz="4" w:val="nil"/>
            </w:tcBorders>
            <w:shd w:fill="FFFFFF" w:val="clear"/>
          </w:tcPr>
          <w:p w14:paraId="B4010000">
            <w:pPr>
              <w:ind/>
              <w:jc w:val="both"/>
              <w:rPr>
                <w:sz w:val="20"/>
              </w:rPr>
            </w:pPr>
            <w:r>
              <w:rPr>
                <w:sz w:val="20"/>
              </w:rPr>
              <w:t>земельный налог с физических лиц, обладающих земельным участком, расположенным в границах городских округов</w:t>
            </w:r>
          </w:p>
        </w:tc>
        <w:tc>
          <w:tcPr>
            <w:tcW w:type="dxa" w:w="1275"/>
            <w:tcBorders>
              <w:top w:sz="4" w:val="nil"/>
              <w:left w:sz="4" w:val="nil"/>
              <w:bottom w:sz="4" w:val="nil"/>
              <w:right w:sz="4" w:val="nil"/>
            </w:tcBorders>
            <w:shd w:fill="FFFFFF" w:val="clear"/>
          </w:tcPr>
          <w:p w14:paraId="B5010000">
            <w:pPr>
              <w:ind/>
              <w:jc w:val="right"/>
              <w:rPr>
                <w:sz w:val="20"/>
              </w:rPr>
            </w:pPr>
            <w:r>
              <w:rPr>
                <w:sz w:val="20"/>
              </w:rPr>
              <w:t>153 444,00</w:t>
            </w:r>
          </w:p>
        </w:tc>
        <w:tc>
          <w:tcPr>
            <w:tcW w:type="dxa" w:w="1276"/>
            <w:tcBorders>
              <w:top w:sz="4" w:val="nil"/>
              <w:left w:sz="4" w:val="nil"/>
              <w:bottom w:sz="4" w:val="nil"/>
              <w:right w:sz="4" w:val="nil"/>
            </w:tcBorders>
            <w:shd w:fill="FFFFFF" w:val="clear"/>
          </w:tcPr>
          <w:p w14:paraId="B6010000">
            <w:pPr>
              <w:ind/>
              <w:jc w:val="right"/>
              <w:rPr>
                <w:sz w:val="20"/>
              </w:rPr>
            </w:pPr>
            <w:r>
              <w:rPr>
                <w:sz w:val="20"/>
              </w:rPr>
              <w:t>158 444,00</w:t>
            </w:r>
          </w:p>
        </w:tc>
        <w:tc>
          <w:tcPr>
            <w:tcW w:type="dxa" w:w="1559"/>
            <w:tcBorders>
              <w:top w:sz="4" w:val="nil"/>
              <w:left w:sz="4" w:val="nil"/>
              <w:bottom w:sz="4" w:val="nil"/>
              <w:right w:sz="4" w:val="nil"/>
            </w:tcBorders>
            <w:shd w:fill="FFFFFF" w:val="clear"/>
          </w:tcPr>
          <w:p w14:paraId="B7010000">
            <w:pPr>
              <w:ind/>
              <w:jc w:val="right"/>
              <w:rPr>
                <w:sz w:val="20"/>
              </w:rPr>
            </w:pPr>
            <w:r>
              <w:rPr>
                <w:sz w:val="20"/>
              </w:rPr>
              <w:t>163 444,00</w:t>
            </w:r>
          </w:p>
        </w:tc>
      </w:tr>
      <w:tr>
        <w:trPr>
          <w:trHeight w:hRule="atLeast" w:val="20"/>
        </w:trPr>
        <w:tc>
          <w:tcPr>
            <w:tcW w:type="dxa" w:w="2269"/>
            <w:tcBorders>
              <w:top w:sz="4" w:val="nil"/>
              <w:left w:sz="4" w:val="nil"/>
              <w:bottom w:sz="4" w:val="nil"/>
              <w:right w:sz="4" w:val="nil"/>
            </w:tcBorders>
            <w:shd w:fill="FFFFFF" w:val="clear"/>
          </w:tcPr>
          <w:p w14:paraId="B8010000">
            <w:pPr>
              <w:ind/>
              <w:jc w:val="center"/>
              <w:rPr>
                <w:sz w:val="20"/>
              </w:rPr>
            </w:pPr>
            <w:r>
              <w:rPr>
                <w:sz w:val="20"/>
              </w:rPr>
              <w:t>1 08 00000 00 0000 000</w:t>
            </w:r>
          </w:p>
        </w:tc>
        <w:tc>
          <w:tcPr>
            <w:tcW w:type="dxa" w:w="4536"/>
            <w:tcBorders>
              <w:top w:sz="4" w:val="nil"/>
              <w:left w:sz="4" w:val="nil"/>
              <w:bottom w:sz="4" w:val="nil"/>
              <w:right w:sz="4" w:val="nil"/>
            </w:tcBorders>
            <w:shd w:fill="FFFFFF" w:val="clear"/>
          </w:tcPr>
          <w:p w14:paraId="B9010000">
            <w:pPr>
              <w:ind/>
              <w:jc w:val="both"/>
              <w:rPr>
                <w:sz w:val="20"/>
              </w:rPr>
            </w:pPr>
            <w:r>
              <w:rPr>
                <w:sz w:val="20"/>
              </w:rPr>
              <w:t>ГОСУДАРСТВЕННАЯ ПОШЛИНА</w:t>
            </w:r>
          </w:p>
        </w:tc>
        <w:tc>
          <w:tcPr>
            <w:tcW w:type="dxa" w:w="1275"/>
            <w:tcBorders>
              <w:top w:sz="4" w:val="nil"/>
              <w:left w:sz="4" w:val="nil"/>
              <w:bottom w:sz="4" w:val="nil"/>
              <w:right w:sz="4" w:val="nil"/>
            </w:tcBorders>
            <w:shd w:fill="FFFFFF" w:val="clear"/>
          </w:tcPr>
          <w:p w14:paraId="BA010000">
            <w:pPr>
              <w:ind/>
              <w:jc w:val="right"/>
              <w:rPr>
                <w:sz w:val="20"/>
              </w:rPr>
            </w:pPr>
            <w:r>
              <w:rPr>
                <w:sz w:val="20"/>
              </w:rPr>
              <w:t>98 993,00</w:t>
            </w:r>
          </w:p>
        </w:tc>
        <w:tc>
          <w:tcPr>
            <w:tcW w:type="dxa" w:w="1276"/>
            <w:tcBorders>
              <w:top w:sz="4" w:val="nil"/>
              <w:left w:sz="4" w:val="nil"/>
              <w:bottom w:sz="4" w:val="nil"/>
              <w:right w:sz="4" w:val="nil"/>
            </w:tcBorders>
            <w:shd w:fill="FFFFFF" w:val="clear"/>
          </w:tcPr>
          <w:p w14:paraId="BB010000">
            <w:pPr>
              <w:ind/>
              <w:jc w:val="right"/>
              <w:rPr>
                <w:sz w:val="20"/>
              </w:rPr>
            </w:pPr>
            <w:r>
              <w:rPr>
                <w:sz w:val="20"/>
              </w:rPr>
              <w:t>101 171,00</w:t>
            </w:r>
          </w:p>
        </w:tc>
        <w:tc>
          <w:tcPr>
            <w:tcW w:type="dxa" w:w="1559"/>
            <w:tcBorders>
              <w:top w:sz="4" w:val="nil"/>
              <w:left w:sz="4" w:val="nil"/>
              <w:bottom w:sz="4" w:val="nil"/>
              <w:right w:sz="4" w:val="nil"/>
            </w:tcBorders>
            <w:shd w:fill="FFFFFF" w:val="clear"/>
          </w:tcPr>
          <w:p w14:paraId="BC010000">
            <w:pPr>
              <w:ind/>
              <w:jc w:val="right"/>
              <w:rPr>
                <w:sz w:val="20"/>
              </w:rPr>
            </w:pPr>
            <w:r>
              <w:rPr>
                <w:sz w:val="20"/>
              </w:rPr>
              <w:t>103 397,00</w:t>
            </w:r>
          </w:p>
        </w:tc>
      </w:tr>
      <w:tr>
        <w:trPr>
          <w:trHeight w:hRule="atLeast" w:val="20"/>
        </w:trPr>
        <w:tc>
          <w:tcPr>
            <w:tcW w:type="dxa" w:w="2269"/>
            <w:tcBorders>
              <w:top w:sz="4" w:val="nil"/>
              <w:left w:sz="4" w:val="nil"/>
              <w:bottom w:sz="4" w:val="nil"/>
              <w:right w:sz="4" w:val="nil"/>
            </w:tcBorders>
            <w:shd w:fill="FFFFFF" w:val="clear"/>
            <w:vAlign w:val="bottom"/>
          </w:tcPr>
          <w:p w14:paraId="BD010000">
            <w:pPr>
              <w:rPr>
                <w:sz w:val="20"/>
              </w:rPr>
            </w:pPr>
            <w:r>
              <w:rPr>
                <w:sz w:val="20"/>
              </w:rPr>
              <w:t> </w:t>
            </w:r>
          </w:p>
        </w:tc>
        <w:tc>
          <w:tcPr>
            <w:tcW w:type="dxa" w:w="4536"/>
            <w:tcBorders>
              <w:top w:sz="4" w:val="nil"/>
              <w:left w:sz="4" w:val="nil"/>
              <w:bottom w:sz="4" w:val="nil"/>
              <w:right w:sz="4" w:val="nil"/>
            </w:tcBorders>
            <w:shd w:fill="FFFFFF" w:val="clear"/>
          </w:tcPr>
          <w:p w14:paraId="BE01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BF010000">
            <w:pPr>
              <w:rPr>
                <w:sz w:val="20"/>
              </w:rPr>
            </w:pPr>
            <w:r>
              <w:rPr>
                <w:sz w:val="20"/>
              </w:rPr>
              <w:t> </w:t>
            </w:r>
          </w:p>
        </w:tc>
        <w:tc>
          <w:tcPr>
            <w:tcW w:type="dxa" w:w="1276"/>
            <w:tcBorders>
              <w:top w:sz="4" w:val="nil"/>
              <w:left w:sz="4" w:val="nil"/>
              <w:bottom w:sz="4" w:val="nil"/>
              <w:right w:sz="4" w:val="nil"/>
            </w:tcBorders>
            <w:shd w:fill="FFFFFF" w:val="clear"/>
            <w:vAlign w:val="bottom"/>
          </w:tcPr>
          <w:p w14:paraId="C0010000">
            <w:pPr>
              <w:rPr>
                <w:sz w:val="20"/>
              </w:rPr>
            </w:pPr>
            <w:r>
              <w:rPr>
                <w:sz w:val="20"/>
              </w:rPr>
              <w:t> </w:t>
            </w:r>
          </w:p>
        </w:tc>
        <w:tc>
          <w:tcPr>
            <w:tcW w:type="dxa" w:w="1559"/>
            <w:tcBorders>
              <w:top w:sz="4" w:val="nil"/>
              <w:left w:sz="4" w:val="nil"/>
              <w:bottom w:sz="4" w:val="nil"/>
              <w:right w:sz="4" w:val="nil"/>
            </w:tcBorders>
            <w:shd w:fill="FFFFFF" w:val="clear"/>
            <w:vAlign w:val="bottom"/>
          </w:tcPr>
          <w:p w14:paraId="C101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C2010000">
            <w:pPr>
              <w:ind/>
              <w:jc w:val="center"/>
              <w:rPr>
                <w:sz w:val="20"/>
              </w:rPr>
            </w:pPr>
            <w:r>
              <w:rPr>
                <w:sz w:val="20"/>
              </w:rPr>
              <w:t>1 08 03000 01 0000 110</w:t>
            </w:r>
          </w:p>
        </w:tc>
        <w:tc>
          <w:tcPr>
            <w:tcW w:type="dxa" w:w="4536"/>
            <w:tcBorders>
              <w:top w:sz="4" w:val="nil"/>
              <w:left w:sz="4" w:val="nil"/>
              <w:bottom w:sz="4" w:val="nil"/>
              <w:right w:sz="4" w:val="nil"/>
            </w:tcBorders>
            <w:shd w:fill="FFFFFF" w:val="clear"/>
          </w:tcPr>
          <w:p w14:paraId="C3010000">
            <w:pPr>
              <w:ind/>
              <w:jc w:val="both"/>
              <w:rPr>
                <w:sz w:val="20"/>
              </w:rPr>
            </w:pPr>
            <w:r>
              <w:rPr>
                <w:sz w:val="20"/>
              </w:rPr>
              <w:t>Государственная пошлина по делам, рассматриваемым в судах общей юрисдикции, мировыми судьями</w:t>
            </w:r>
          </w:p>
        </w:tc>
        <w:tc>
          <w:tcPr>
            <w:tcW w:type="dxa" w:w="1275"/>
            <w:tcBorders>
              <w:top w:sz="4" w:val="nil"/>
              <w:left w:sz="4" w:val="nil"/>
              <w:bottom w:sz="4" w:val="nil"/>
              <w:right w:sz="4" w:val="nil"/>
            </w:tcBorders>
            <w:shd w:fill="FFFFFF" w:val="clear"/>
          </w:tcPr>
          <w:p w14:paraId="C4010000">
            <w:pPr>
              <w:ind/>
              <w:jc w:val="right"/>
              <w:rPr>
                <w:sz w:val="20"/>
              </w:rPr>
            </w:pPr>
            <w:r>
              <w:rPr>
                <w:sz w:val="20"/>
              </w:rPr>
              <w:t>98 993,00</w:t>
            </w:r>
          </w:p>
        </w:tc>
        <w:tc>
          <w:tcPr>
            <w:tcW w:type="dxa" w:w="1276"/>
            <w:tcBorders>
              <w:top w:sz="4" w:val="nil"/>
              <w:left w:sz="4" w:val="nil"/>
              <w:bottom w:sz="4" w:val="nil"/>
              <w:right w:sz="4" w:val="nil"/>
            </w:tcBorders>
            <w:shd w:fill="FFFFFF" w:val="clear"/>
          </w:tcPr>
          <w:p w14:paraId="C5010000">
            <w:pPr>
              <w:ind/>
              <w:jc w:val="right"/>
              <w:rPr>
                <w:sz w:val="20"/>
              </w:rPr>
            </w:pPr>
            <w:r>
              <w:rPr>
                <w:sz w:val="20"/>
              </w:rPr>
              <w:t>101 171,00</w:t>
            </w:r>
          </w:p>
        </w:tc>
        <w:tc>
          <w:tcPr>
            <w:tcW w:type="dxa" w:w="1559"/>
            <w:tcBorders>
              <w:top w:sz="4" w:val="nil"/>
              <w:left w:sz="4" w:val="nil"/>
              <w:bottom w:sz="4" w:val="nil"/>
              <w:right w:sz="4" w:val="nil"/>
            </w:tcBorders>
            <w:shd w:fill="FFFFFF" w:val="clear"/>
          </w:tcPr>
          <w:p w14:paraId="C6010000">
            <w:pPr>
              <w:ind/>
              <w:jc w:val="right"/>
              <w:rPr>
                <w:sz w:val="20"/>
              </w:rPr>
            </w:pPr>
            <w:r>
              <w:rPr>
                <w:sz w:val="20"/>
              </w:rPr>
              <w:t>103 397,00</w:t>
            </w:r>
          </w:p>
        </w:tc>
      </w:tr>
      <w:tr>
        <w:trPr>
          <w:trHeight w:hRule="atLeast" w:val="20"/>
        </w:trPr>
        <w:tc>
          <w:tcPr>
            <w:tcW w:type="dxa" w:w="2269"/>
            <w:tcBorders>
              <w:top w:sz="4" w:val="nil"/>
              <w:left w:sz="4" w:val="nil"/>
              <w:bottom w:sz="4" w:val="nil"/>
              <w:right w:sz="4" w:val="nil"/>
            </w:tcBorders>
            <w:shd w:fill="FFFFFF" w:val="clear"/>
            <w:vAlign w:val="bottom"/>
          </w:tcPr>
          <w:p w14:paraId="C7010000">
            <w:pPr>
              <w:rPr>
                <w:sz w:val="20"/>
              </w:rPr>
            </w:pPr>
            <w:r>
              <w:rPr>
                <w:sz w:val="20"/>
              </w:rPr>
              <w:t> </w:t>
            </w:r>
          </w:p>
        </w:tc>
        <w:tc>
          <w:tcPr>
            <w:tcW w:type="dxa" w:w="4536"/>
            <w:tcBorders>
              <w:top w:sz="4" w:val="nil"/>
              <w:left w:sz="4" w:val="nil"/>
              <w:bottom w:sz="4" w:val="nil"/>
              <w:right w:sz="4" w:val="nil"/>
            </w:tcBorders>
            <w:shd w:fill="FFFFFF" w:val="clear"/>
          </w:tcPr>
          <w:p w14:paraId="C801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C9010000">
            <w:pPr>
              <w:rPr>
                <w:sz w:val="20"/>
              </w:rPr>
            </w:pPr>
            <w:r>
              <w:rPr>
                <w:sz w:val="20"/>
              </w:rPr>
              <w:t> </w:t>
            </w:r>
          </w:p>
        </w:tc>
        <w:tc>
          <w:tcPr>
            <w:tcW w:type="dxa" w:w="1276"/>
            <w:tcBorders>
              <w:top w:sz="4" w:val="nil"/>
              <w:left w:sz="4" w:val="nil"/>
              <w:bottom w:sz="4" w:val="nil"/>
              <w:right w:sz="4" w:val="nil"/>
            </w:tcBorders>
            <w:shd w:fill="FFFFFF" w:val="clear"/>
            <w:vAlign w:val="bottom"/>
          </w:tcPr>
          <w:p w14:paraId="CA010000">
            <w:pPr>
              <w:rPr>
                <w:sz w:val="20"/>
              </w:rPr>
            </w:pPr>
            <w:r>
              <w:rPr>
                <w:sz w:val="20"/>
              </w:rPr>
              <w:t> </w:t>
            </w:r>
          </w:p>
        </w:tc>
        <w:tc>
          <w:tcPr>
            <w:tcW w:type="dxa" w:w="1559"/>
            <w:tcBorders>
              <w:top w:sz="4" w:val="nil"/>
              <w:left w:sz="4" w:val="nil"/>
              <w:bottom w:sz="4" w:val="nil"/>
              <w:right w:sz="4" w:val="nil"/>
            </w:tcBorders>
            <w:shd w:fill="FFFFFF" w:val="clear"/>
            <w:vAlign w:val="bottom"/>
          </w:tcPr>
          <w:p w14:paraId="CB01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CC010000">
            <w:pPr>
              <w:ind/>
              <w:jc w:val="center"/>
              <w:rPr>
                <w:sz w:val="20"/>
              </w:rPr>
            </w:pPr>
            <w:r>
              <w:rPr>
                <w:sz w:val="20"/>
              </w:rPr>
              <w:t>1 08 03010 01 0000 110</w:t>
            </w:r>
          </w:p>
        </w:tc>
        <w:tc>
          <w:tcPr>
            <w:tcW w:type="dxa" w:w="4536"/>
            <w:tcBorders>
              <w:top w:sz="4" w:val="nil"/>
              <w:left w:sz="4" w:val="nil"/>
              <w:bottom w:sz="4" w:val="nil"/>
              <w:right w:sz="4" w:val="nil"/>
            </w:tcBorders>
            <w:shd w:fill="FFFFFF" w:val="clear"/>
          </w:tcPr>
          <w:p w14:paraId="CD010000">
            <w:pPr>
              <w:ind/>
              <w:jc w:val="both"/>
              <w:rPr>
                <w:sz w:val="20"/>
              </w:rPr>
            </w:pPr>
            <w:r>
              <w:rPr>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275"/>
            <w:tcBorders>
              <w:top w:sz="4" w:val="nil"/>
              <w:left w:sz="4" w:val="nil"/>
              <w:bottom w:sz="4" w:val="nil"/>
              <w:right w:sz="4" w:val="nil"/>
            </w:tcBorders>
            <w:shd w:fill="FFFFFF" w:val="clear"/>
          </w:tcPr>
          <w:p w14:paraId="CE010000">
            <w:pPr>
              <w:ind/>
              <w:jc w:val="right"/>
              <w:rPr>
                <w:sz w:val="20"/>
              </w:rPr>
            </w:pPr>
            <w:r>
              <w:rPr>
                <w:sz w:val="20"/>
              </w:rPr>
              <w:t>98 993,00</w:t>
            </w:r>
          </w:p>
        </w:tc>
        <w:tc>
          <w:tcPr>
            <w:tcW w:type="dxa" w:w="1276"/>
            <w:tcBorders>
              <w:top w:sz="4" w:val="nil"/>
              <w:left w:sz="4" w:val="nil"/>
              <w:bottom w:sz="4" w:val="nil"/>
              <w:right w:sz="4" w:val="nil"/>
            </w:tcBorders>
            <w:shd w:fill="FFFFFF" w:val="clear"/>
          </w:tcPr>
          <w:p w14:paraId="CF010000">
            <w:pPr>
              <w:ind/>
              <w:jc w:val="right"/>
              <w:rPr>
                <w:sz w:val="20"/>
              </w:rPr>
            </w:pPr>
            <w:r>
              <w:rPr>
                <w:sz w:val="20"/>
              </w:rPr>
              <w:t>101 171,00</w:t>
            </w:r>
          </w:p>
        </w:tc>
        <w:tc>
          <w:tcPr>
            <w:tcW w:type="dxa" w:w="1559"/>
            <w:tcBorders>
              <w:top w:sz="4" w:val="nil"/>
              <w:left w:sz="4" w:val="nil"/>
              <w:bottom w:sz="4" w:val="nil"/>
              <w:right w:sz="4" w:val="nil"/>
            </w:tcBorders>
            <w:shd w:fill="FFFFFF" w:val="clear"/>
          </w:tcPr>
          <w:p w14:paraId="D0010000">
            <w:pPr>
              <w:ind/>
              <w:jc w:val="right"/>
              <w:rPr>
                <w:sz w:val="20"/>
              </w:rPr>
            </w:pPr>
            <w:r>
              <w:rPr>
                <w:sz w:val="20"/>
              </w:rPr>
              <w:t>103 397,00</w:t>
            </w:r>
          </w:p>
        </w:tc>
      </w:tr>
      <w:tr>
        <w:trPr>
          <w:trHeight w:hRule="atLeast" w:val="20"/>
        </w:trPr>
        <w:tc>
          <w:tcPr>
            <w:tcW w:type="dxa" w:w="2269"/>
            <w:tcBorders>
              <w:top w:sz="4" w:val="nil"/>
              <w:left w:sz="4" w:val="nil"/>
              <w:bottom w:sz="4" w:val="nil"/>
              <w:right w:sz="4" w:val="nil"/>
            </w:tcBorders>
            <w:shd w:fill="FFFFFF" w:val="clear"/>
          </w:tcPr>
          <w:p w14:paraId="D1010000">
            <w:pPr>
              <w:ind/>
              <w:jc w:val="center"/>
              <w:rPr>
                <w:sz w:val="20"/>
              </w:rPr>
            </w:pPr>
            <w:r>
              <w:rPr>
                <w:sz w:val="20"/>
              </w:rPr>
              <w:t>1 11 00000 00 0000 000</w:t>
            </w:r>
          </w:p>
        </w:tc>
        <w:tc>
          <w:tcPr>
            <w:tcW w:type="dxa" w:w="4536"/>
            <w:tcBorders>
              <w:top w:sz="4" w:val="nil"/>
              <w:left w:sz="4" w:val="nil"/>
              <w:bottom w:sz="4" w:val="nil"/>
              <w:right w:sz="4" w:val="nil"/>
            </w:tcBorders>
            <w:shd w:fill="FFFFFF" w:val="clear"/>
          </w:tcPr>
          <w:p w14:paraId="D2010000">
            <w:pPr>
              <w:ind/>
              <w:jc w:val="both"/>
              <w:rPr>
                <w:sz w:val="20"/>
              </w:rPr>
            </w:pPr>
            <w:r>
              <w:rPr>
                <w:sz w:val="20"/>
              </w:rPr>
              <w:t>ДОХОДЫ ОТ ИСПОЛЬЗОВАНИЯ ИМУЩЕСТВА, НАХОДЯЩЕГОСЯ В ГОСУДАРСТВЕННОЙ И МУНИЦИПАЛЬНОЙ СОБСТВЕННОСТИ</w:t>
            </w:r>
          </w:p>
        </w:tc>
        <w:tc>
          <w:tcPr>
            <w:tcW w:type="dxa" w:w="1275"/>
            <w:tcBorders>
              <w:top w:sz="4" w:val="nil"/>
              <w:left w:sz="4" w:val="nil"/>
              <w:bottom w:sz="4" w:val="nil"/>
              <w:right w:sz="4" w:val="nil"/>
            </w:tcBorders>
            <w:shd w:fill="FFFFFF" w:val="clear"/>
          </w:tcPr>
          <w:p w14:paraId="D3010000">
            <w:pPr>
              <w:ind/>
              <w:jc w:val="right"/>
              <w:rPr>
                <w:sz w:val="20"/>
              </w:rPr>
            </w:pPr>
            <w:r>
              <w:rPr>
                <w:sz w:val="20"/>
              </w:rPr>
              <w:t>620 939,82</w:t>
            </w:r>
          </w:p>
        </w:tc>
        <w:tc>
          <w:tcPr>
            <w:tcW w:type="dxa" w:w="1276"/>
            <w:tcBorders>
              <w:top w:sz="4" w:val="nil"/>
              <w:left w:sz="4" w:val="nil"/>
              <w:bottom w:sz="4" w:val="nil"/>
              <w:right w:sz="4" w:val="nil"/>
            </w:tcBorders>
            <w:shd w:fill="FFFFFF" w:val="clear"/>
          </w:tcPr>
          <w:p w14:paraId="D4010000">
            <w:pPr>
              <w:ind/>
              <w:jc w:val="right"/>
              <w:rPr>
                <w:sz w:val="20"/>
              </w:rPr>
            </w:pPr>
            <w:r>
              <w:rPr>
                <w:sz w:val="20"/>
              </w:rPr>
              <w:t>619 868,60</w:t>
            </w:r>
          </w:p>
        </w:tc>
        <w:tc>
          <w:tcPr>
            <w:tcW w:type="dxa" w:w="1559"/>
            <w:tcBorders>
              <w:top w:sz="4" w:val="nil"/>
              <w:left w:sz="4" w:val="nil"/>
              <w:bottom w:sz="4" w:val="nil"/>
              <w:right w:sz="4" w:val="nil"/>
            </w:tcBorders>
            <w:shd w:fill="FFFFFF" w:val="clear"/>
          </w:tcPr>
          <w:p w14:paraId="D5010000">
            <w:pPr>
              <w:ind/>
              <w:jc w:val="right"/>
              <w:rPr>
                <w:sz w:val="20"/>
              </w:rPr>
            </w:pPr>
            <w:r>
              <w:rPr>
                <w:sz w:val="20"/>
              </w:rPr>
              <w:t>622 740,73</w:t>
            </w:r>
          </w:p>
        </w:tc>
      </w:tr>
      <w:tr>
        <w:trPr>
          <w:trHeight w:hRule="atLeast" w:val="20"/>
        </w:trPr>
        <w:tc>
          <w:tcPr>
            <w:tcW w:type="dxa" w:w="2269"/>
            <w:tcBorders>
              <w:top w:sz="4" w:val="nil"/>
              <w:left w:sz="4" w:val="nil"/>
              <w:bottom w:sz="4" w:val="nil"/>
              <w:right w:sz="4" w:val="nil"/>
            </w:tcBorders>
            <w:shd w:fill="FFFFFF" w:val="clear"/>
            <w:vAlign w:val="bottom"/>
          </w:tcPr>
          <w:p w14:paraId="D6010000">
            <w:pPr>
              <w:rPr>
                <w:sz w:val="20"/>
              </w:rPr>
            </w:pPr>
            <w:r>
              <w:rPr>
                <w:sz w:val="20"/>
              </w:rPr>
              <w:t> </w:t>
            </w:r>
          </w:p>
        </w:tc>
        <w:tc>
          <w:tcPr>
            <w:tcW w:type="dxa" w:w="4536"/>
            <w:tcBorders>
              <w:top w:sz="4" w:val="nil"/>
              <w:left w:sz="4" w:val="nil"/>
              <w:bottom w:sz="4" w:val="nil"/>
              <w:right w:sz="4" w:val="nil"/>
            </w:tcBorders>
            <w:shd w:fill="FFFFFF" w:val="clear"/>
          </w:tcPr>
          <w:p w14:paraId="D701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D8010000">
            <w:pPr>
              <w:rPr>
                <w:sz w:val="20"/>
              </w:rPr>
            </w:pPr>
            <w:r>
              <w:rPr>
                <w:sz w:val="20"/>
              </w:rPr>
              <w:t> </w:t>
            </w:r>
          </w:p>
        </w:tc>
        <w:tc>
          <w:tcPr>
            <w:tcW w:type="dxa" w:w="1276"/>
            <w:tcBorders>
              <w:top w:sz="4" w:val="nil"/>
              <w:left w:sz="4" w:val="nil"/>
              <w:bottom w:sz="4" w:val="nil"/>
              <w:right w:sz="4" w:val="nil"/>
            </w:tcBorders>
            <w:shd w:fill="FFFFFF" w:val="clear"/>
            <w:vAlign w:val="bottom"/>
          </w:tcPr>
          <w:p w14:paraId="D9010000">
            <w:pPr>
              <w:rPr>
                <w:sz w:val="20"/>
              </w:rPr>
            </w:pPr>
            <w:r>
              <w:rPr>
                <w:sz w:val="20"/>
              </w:rPr>
              <w:t> </w:t>
            </w:r>
          </w:p>
        </w:tc>
        <w:tc>
          <w:tcPr>
            <w:tcW w:type="dxa" w:w="1559"/>
            <w:tcBorders>
              <w:top w:sz="4" w:val="nil"/>
              <w:left w:sz="4" w:val="nil"/>
              <w:bottom w:sz="4" w:val="nil"/>
              <w:right w:sz="4" w:val="nil"/>
            </w:tcBorders>
            <w:shd w:fill="FFFFFF" w:val="clear"/>
            <w:vAlign w:val="bottom"/>
          </w:tcPr>
          <w:p w14:paraId="DA01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DB010000">
            <w:pPr>
              <w:ind/>
              <w:jc w:val="center"/>
              <w:rPr>
                <w:sz w:val="20"/>
              </w:rPr>
            </w:pPr>
            <w:r>
              <w:rPr>
                <w:sz w:val="20"/>
              </w:rPr>
              <w:t>1 11 01000 00 0000 120</w:t>
            </w:r>
          </w:p>
        </w:tc>
        <w:tc>
          <w:tcPr>
            <w:tcW w:type="dxa" w:w="4536"/>
            <w:tcBorders>
              <w:top w:sz="4" w:val="nil"/>
              <w:left w:sz="4" w:val="nil"/>
              <w:bottom w:sz="4" w:val="nil"/>
              <w:right w:sz="4" w:val="nil"/>
            </w:tcBorders>
            <w:shd w:fill="FFFFFF" w:val="clear"/>
          </w:tcPr>
          <w:p w14:paraId="DC010000">
            <w:pPr>
              <w:ind/>
              <w:jc w:val="both"/>
              <w:rPr>
                <w:sz w:val="20"/>
              </w:rPr>
            </w:pPr>
            <w:r>
              <w:rPr>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275"/>
            <w:tcBorders>
              <w:top w:sz="4" w:val="nil"/>
              <w:left w:sz="4" w:val="nil"/>
              <w:bottom w:sz="4" w:val="nil"/>
              <w:right w:sz="4" w:val="nil"/>
            </w:tcBorders>
            <w:shd w:fill="FFFFFF" w:val="clear"/>
          </w:tcPr>
          <w:p w14:paraId="DD010000">
            <w:pPr>
              <w:ind/>
              <w:jc w:val="right"/>
              <w:rPr>
                <w:sz w:val="20"/>
              </w:rPr>
            </w:pPr>
            <w:r>
              <w:rPr>
                <w:sz w:val="20"/>
              </w:rPr>
              <w:t>4 960,40</w:t>
            </w:r>
          </w:p>
        </w:tc>
        <w:tc>
          <w:tcPr>
            <w:tcW w:type="dxa" w:w="1276"/>
            <w:tcBorders>
              <w:top w:sz="4" w:val="nil"/>
              <w:left w:sz="4" w:val="nil"/>
              <w:bottom w:sz="4" w:val="nil"/>
              <w:right w:sz="4" w:val="nil"/>
            </w:tcBorders>
            <w:shd w:fill="FFFFFF" w:val="clear"/>
          </w:tcPr>
          <w:p w14:paraId="DE010000">
            <w:pPr>
              <w:ind/>
              <w:jc w:val="right"/>
              <w:rPr>
                <w:sz w:val="20"/>
              </w:rPr>
            </w:pPr>
            <w:r>
              <w:rPr>
                <w:sz w:val="20"/>
              </w:rPr>
              <w:t>5 158,82</w:t>
            </w:r>
          </w:p>
        </w:tc>
        <w:tc>
          <w:tcPr>
            <w:tcW w:type="dxa" w:w="1559"/>
            <w:tcBorders>
              <w:top w:sz="4" w:val="nil"/>
              <w:left w:sz="4" w:val="nil"/>
              <w:bottom w:sz="4" w:val="nil"/>
              <w:right w:sz="4" w:val="nil"/>
            </w:tcBorders>
            <w:shd w:fill="FFFFFF" w:val="clear"/>
          </w:tcPr>
          <w:p w14:paraId="DF010000">
            <w:pPr>
              <w:ind/>
              <w:jc w:val="right"/>
              <w:rPr>
                <w:sz w:val="20"/>
              </w:rPr>
            </w:pPr>
            <w:r>
              <w:rPr>
                <w:sz w:val="20"/>
              </w:rPr>
              <w:t>5 365,18</w:t>
            </w:r>
          </w:p>
        </w:tc>
      </w:tr>
      <w:tr>
        <w:trPr>
          <w:trHeight w:hRule="atLeast" w:val="20"/>
        </w:trPr>
        <w:tc>
          <w:tcPr>
            <w:tcW w:type="dxa" w:w="2269"/>
            <w:tcBorders>
              <w:top w:sz="4" w:val="nil"/>
              <w:left w:sz="4" w:val="nil"/>
              <w:bottom w:sz="4" w:val="nil"/>
              <w:right w:sz="4" w:val="nil"/>
            </w:tcBorders>
            <w:shd w:fill="FFFFFF" w:val="clear"/>
            <w:vAlign w:val="bottom"/>
          </w:tcPr>
          <w:p w14:paraId="E0010000">
            <w:pPr>
              <w:rPr>
                <w:sz w:val="20"/>
              </w:rPr>
            </w:pPr>
            <w:r>
              <w:rPr>
                <w:sz w:val="20"/>
              </w:rPr>
              <w:t> </w:t>
            </w:r>
          </w:p>
        </w:tc>
        <w:tc>
          <w:tcPr>
            <w:tcW w:type="dxa" w:w="4536"/>
            <w:tcBorders>
              <w:top w:sz="4" w:val="nil"/>
              <w:left w:sz="4" w:val="nil"/>
              <w:bottom w:sz="4" w:val="nil"/>
              <w:right w:sz="4" w:val="nil"/>
            </w:tcBorders>
            <w:shd w:fill="FFFFFF" w:val="clear"/>
          </w:tcPr>
          <w:p w14:paraId="E101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E2010000">
            <w:pPr>
              <w:rPr>
                <w:sz w:val="20"/>
              </w:rPr>
            </w:pPr>
            <w:r>
              <w:rPr>
                <w:sz w:val="20"/>
              </w:rPr>
              <w:t> </w:t>
            </w:r>
          </w:p>
        </w:tc>
        <w:tc>
          <w:tcPr>
            <w:tcW w:type="dxa" w:w="1276"/>
            <w:tcBorders>
              <w:top w:sz="4" w:val="nil"/>
              <w:left w:sz="4" w:val="nil"/>
              <w:bottom w:sz="4" w:val="nil"/>
              <w:right w:sz="4" w:val="nil"/>
            </w:tcBorders>
            <w:shd w:fill="FFFFFF" w:val="clear"/>
            <w:vAlign w:val="bottom"/>
          </w:tcPr>
          <w:p w14:paraId="E3010000">
            <w:pPr>
              <w:rPr>
                <w:sz w:val="20"/>
              </w:rPr>
            </w:pPr>
            <w:r>
              <w:rPr>
                <w:sz w:val="20"/>
              </w:rPr>
              <w:t> </w:t>
            </w:r>
          </w:p>
        </w:tc>
        <w:tc>
          <w:tcPr>
            <w:tcW w:type="dxa" w:w="1559"/>
            <w:tcBorders>
              <w:top w:sz="4" w:val="nil"/>
              <w:left w:sz="4" w:val="nil"/>
              <w:bottom w:sz="4" w:val="nil"/>
              <w:right w:sz="4" w:val="nil"/>
            </w:tcBorders>
            <w:shd w:fill="FFFFFF" w:val="clear"/>
            <w:vAlign w:val="bottom"/>
          </w:tcPr>
          <w:p w14:paraId="E401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E5010000">
            <w:pPr>
              <w:ind/>
              <w:jc w:val="center"/>
              <w:rPr>
                <w:sz w:val="20"/>
              </w:rPr>
            </w:pPr>
            <w:r>
              <w:rPr>
                <w:sz w:val="20"/>
              </w:rPr>
              <w:t>1 11 01040 04 0000 120</w:t>
            </w:r>
          </w:p>
        </w:tc>
        <w:tc>
          <w:tcPr>
            <w:tcW w:type="dxa" w:w="4536"/>
            <w:tcBorders>
              <w:top w:sz="4" w:val="nil"/>
              <w:left w:sz="4" w:val="nil"/>
              <w:bottom w:sz="4" w:val="nil"/>
              <w:right w:sz="4" w:val="nil"/>
            </w:tcBorders>
            <w:shd w:fill="FFFFFF" w:val="clear"/>
          </w:tcPr>
          <w:p w14:paraId="E6010000">
            <w:pPr>
              <w:ind/>
              <w:jc w:val="both"/>
              <w:rPr>
                <w:sz w:val="20"/>
              </w:rPr>
            </w:pPr>
            <w:r>
              <w:rPr>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275"/>
            <w:tcBorders>
              <w:top w:sz="4" w:val="nil"/>
              <w:left w:sz="4" w:val="nil"/>
              <w:bottom w:sz="4" w:val="nil"/>
              <w:right w:sz="4" w:val="nil"/>
            </w:tcBorders>
            <w:shd w:fill="FFFFFF" w:val="clear"/>
          </w:tcPr>
          <w:p w14:paraId="E7010000">
            <w:pPr>
              <w:ind/>
              <w:jc w:val="right"/>
              <w:rPr>
                <w:sz w:val="20"/>
              </w:rPr>
            </w:pPr>
            <w:r>
              <w:rPr>
                <w:sz w:val="20"/>
              </w:rPr>
              <w:t>4 960,40</w:t>
            </w:r>
          </w:p>
        </w:tc>
        <w:tc>
          <w:tcPr>
            <w:tcW w:type="dxa" w:w="1276"/>
            <w:tcBorders>
              <w:top w:sz="4" w:val="nil"/>
              <w:left w:sz="4" w:val="nil"/>
              <w:bottom w:sz="4" w:val="nil"/>
              <w:right w:sz="4" w:val="nil"/>
            </w:tcBorders>
            <w:shd w:fill="FFFFFF" w:val="clear"/>
          </w:tcPr>
          <w:p w14:paraId="E8010000">
            <w:pPr>
              <w:ind/>
              <w:jc w:val="right"/>
              <w:rPr>
                <w:sz w:val="20"/>
              </w:rPr>
            </w:pPr>
            <w:r>
              <w:rPr>
                <w:sz w:val="20"/>
              </w:rPr>
              <w:t>5 158,82</w:t>
            </w:r>
          </w:p>
        </w:tc>
        <w:tc>
          <w:tcPr>
            <w:tcW w:type="dxa" w:w="1559"/>
            <w:tcBorders>
              <w:top w:sz="4" w:val="nil"/>
              <w:left w:sz="4" w:val="nil"/>
              <w:bottom w:sz="4" w:val="nil"/>
              <w:right w:sz="4" w:val="nil"/>
            </w:tcBorders>
            <w:shd w:fill="FFFFFF" w:val="clear"/>
          </w:tcPr>
          <w:p w14:paraId="E9010000">
            <w:pPr>
              <w:ind/>
              <w:jc w:val="right"/>
              <w:rPr>
                <w:sz w:val="20"/>
              </w:rPr>
            </w:pPr>
            <w:r>
              <w:rPr>
                <w:sz w:val="20"/>
              </w:rPr>
              <w:t>5 365,18</w:t>
            </w:r>
          </w:p>
        </w:tc>
      </w:tr>
      <w:tr>
        <w:trPr>
          <w:trHeight w:hRule="atLeast" w:val="20"/>
        </w:trPr>
        <w:tc>
          <w:tcPr>
            <w:tcW w:type="dxa" w:w="2269"/>
            <w:tcBorders>
              <w:top w:sz="4" w:val="nil"/>
              <w:left w:sz="4" w:val="nil"/>
              <w:bottom w:sz="4" w:val="nil"/>
              <w:right w:sz="4" w:val="nil"/>
            </w:tcBorders>
            <w:shd w:fill="FFFFFF" w:val="clear"/>
          </w:tcPr>
          <w:p w14:paraId="EA010000">
            <w:pPr>
              <w:ind/>
              <w:jc w:val="center"/>
              <w:rPr>
                <w:sz w:val="20"/>
              </w:rPr>
            </w:pPr>
            <w:r>
              <w:rPr>
                <w:sz w:val="20"/>
              </w:rPr>
              <w:t>1 11 05000 00 0000 120</w:t>
            </w:r>
          </w:p>
        </w:tc>
        <w:tc>
          <w:tcPr>
            <w:tcW w:type="dxa" w:w="4536"/>
            <w:tcBorders>
              <w:top w:sz="4" w:val="nil"/>
              <w:left w:sz="4" w:val="nil"/>
              <w:bottom w:sz="4" w:val="nil"/>
              <w:right w:sz="4" w:val="nil"/>
            </w:tcBorders>
            <w:shd w:fill="FFFFFF" w:val="clear"/>
          </w:tcPr>
          <w:p w14:paraId="EB010000">
            <w:pPr>
              <w:ind/>
              <w:jc w:val="both"/>
              <w:rPr>
                <w:sz w:val="20"/>
              </w:rPr>
            </w:pPr>
            <w:r>
              <w:rPr>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EC010000">
            <w:pPr>
              <w:ind/>
              <w:jc w:val="right"/>
              <w:rPr>
                <w:sz w:val="20"/>
              </w:rPr>
            </w:pPr>
            <w:r>
              <w:rPr>
                <w:sz w:val="20"/>
              </w:rPr>
              <w:t>594 853,44</w:t>
            </w:r>
          </w:p>
        </w:tc>
        <w:tc>
          <w:tcPr>
            <w:tcW w:type="dxa" w:w="1276"/>
            <w:tcBorders>
              <w:top w:sz="4" w:val="nil"/>
              <w:left w:sz="4" w:val="nil"/>
              <w:bottom w:sz="4" w:val="nil"/>
              <w:right w:sz="4" w:val="nil"/>
            </w:tcBorders>
            <w:shd w:fill="FFFFFF" w:val="clear"/>
          </w:tcPr>
          <w:p w14:paraId="ED010000">
            <w:pPr>
              <w:ind/>
              <w:jc w:val="right"/>
              <w:rPr>
                <w:sz w:val="20"/>
              </w:rPr>
            </w:pPr>
            <w:r>
              <w:rPr>
                <w:sz w:val="20"/>
              </w:rPr>
              <w:t>597 392,27</w:t>
            </w:r>
          </w:p>
        </w:tc>
        <w:tc>
          <w:tcPr>
            <w:tcW w:type="dxa" w:w="1559"/>
            <w:tcBorders>
              <w:top w:sz="4" w:val="nil"/>
              <w:left w:sz="4" w:val="nil"/>
              <w:bottom w:sz="4" w:val="nil"/>
              <w:right w:sz="4" w:val="nil"/>
            </w:tcBorders>
            <w:shd w:fill="FFFFFF" w:val="clear"/>
          </w:tcPr>
          <w:p w14:paraId="EE010000">
            <w:pPr>
              <w:ind/>
              <w:jc w:val="right"/>
              <w:rPr>
                <w:sz w:val="20"/>
              </w:rPr>
            </w:pPr>
            <w:r>
              <w:rPr>
                <w:sz w:val="20"/>
              </w:rPr>
              <w:t>600 058,04</w:t>
            </w:r>
          </w:p>
        </w:tc>
      </w:tr>
      <w:tr>
        <w:trPr>
          <w:trHeight w:hRule="atLeast" w:val="20"/>
        </w:trPr>
        <w:tc>
          <w:tcPr>
            <w:tcW w:type="dxa" w:w="2269"/>
            <w:tcBorders>
              <w:top w:sz="4" w:val="nil"/>
              <w:left w:sz="4" w:val="nil"/>
              <w:bottom w:sz="4" w:val="nil"/>
              <w:right w:sz="4" w:val="nil"/>
            </w:tcBorders>
            <w:shd w:fill="FFFFFF" w:val="clear"/>
            <w:vAlign w:val="bottom"/>
          </w:tcPr>
          <w:p w14:paraId="EF010000">
            <w:pPr>
              <w:rPr>
                <w:sz w:val="20"/>
              </w:rPr>
            </w:pPr>
            <w:r>
              <w:rPr>
                <w:sz w:val="20"/>
              </w:rPr>
              <w:t> </w:t>
            </w:r>
          </w:p>
        </w:tc>
        <w:tc>
          <w:tcPr>
            <w:tcW w:type="dxa" w:w="4536"/>
            <w:tcBorders>
              <w:top w:sz="4" w:val="nil"/>
              <w:left w:sz="4" w:val="nil"/>
              <w:bottom w:sz="4" w:val="nil"/>
              <w:right w:sz="4" w:val="nil"/>
            </w:tcBorders>
            <w:shd w:fill="FFFFFF" w:val="clear"/>
          </w:tcPr>
          <w:p w14:paraId="F001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F1010000">
            <w:pPr>
              <w:rPr>
                <w:sz w:val="20"/>
              </w:rPr>
            </w:pPr>
            <w:r>
              <w:rPr>
                <w:sz w:val="20"/>
              </w:rPr>
              <w:t> </w:t>
            </w:r>
          </w:p>
        </w:tc>
        <w:tc>
          <w:tcPr>
            <w:tcW w:type="dxa" w:w="1276"/>
            <w:tcBorders>
              <w:top w:sz="4" w:val="nil"/>
              <w:left w:sz="4" w:val="nil"/>
              <w:bottom w:sz="4" w:val="nil"/>
              <w:right w:sz="4" w:val="nil"/>
            </w:tcBorders>
            <w:shd w:fill="FFFFFF" w:val="clear"/>
            <w:vAlign w:val="bottom"/>
          </w:tcPr>
          <w:p w14:paraId="F2010000">
            <w:pPr>
              <w:rPr>
                <w:sz w:val="20"/>
              </w:rPr>
            </w:pPr>
            <w:r>
              <w:rPr>
                <w:sz w:val="20"/>
              </w:rPr>
              <w:t> </w:t>
            </w:r>
          </w:p>
        </w:tc>
        <w:tc>
          <w:tcPr>
            <w:tcW w:type="dxa" w:w="1559"/>
            <w:tcBorders>
              <w:top w:sz="4" w:val="nil"/>
              <w:left w:sz="4" w:val="nil"/>
              <w:bottom w:sz="4" w:val="nil"/>
              <w:right w:sz="4" w:val="nil"/>
            </w:tcBorders>
            <w:shd w:fill="FFFFFF" w:val="clear"/>
            <w:vAlign w:val="bottom"/>
          </w:tcPr>
          <w:p w14:paraId="F301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F4010000">
            <w:pPr>
              <w:ind/>
              <w:jc w:val="center"/>
              <w:rPr>
                <w:sz w:val="20"/>
              </w:rPr>
            </w:pPr>
            <w:r>
              <w:rPr>
                <w:sz w:val="20"/>
              </w:rPr>
              <w:t>1 11 05010 00 0000 120</w:t>
            </w:r>
          </w:p>
        </w:tc>
        <w:tc>
          <w:tcPr>
            <w:tcW w:type="dxa" w:w="4536"/>
            <w:tcBorders>
              <w:top w:sz="4" w:val="nil"/>
              <w:left w:sz="4" w:val="nil"/>
              <w:bottom w:sz="4" w:val="nil"/>
              <w:right w:sz="4" w:val="nil"/>
            </w:tcBorders>
            <w:shd w:fill="FFFFFF" w:val="clear"/>
          </w:tcPr>
          <w:p w14:paraId="F5010000">
            <w:pPr>
              <w:ind/>
              <w:jc w:val="both"/>
              <w:rPr>
                <w:sz w:val="20"/>
              </w:rPr>
            </w:pPr>
            <w:r>
              <w:rPr>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275"/>
            <w:tcBorders>
              <w:top w:sz="4" w:val="nil"/>
              <w:left w:sz="4" w:val="nil"/>
              <w:bottom w:sz="4" w:val="nil"/>
              <w:right w:sz="4" w:val="nil"/>
            </w:tcBorders>
            <w:shd w:fill="FFFFFF" w:val="clear"/>
          </w:tcPr>
          <w:p w14:paraId="F6010000">
            <w:pPr>
              <w:ind/>
              <w:jc w:val="right"/>
              <w:rPr>
                <w:sz w:val="20"/>
              </w:rPr>
            </w:pPr>
            <w:r>
              <w:rPr>
                <w:sz w:val="20"/>
              </w:rPr>
              <w:t>519 935,44</w:t>
            </w:r>
          </w:p>
        </w:tc>
        <w:tc>
          <w:tcPr>
            <w:tcW w:type="dxa" w:w="1276"/>
            <w:tcBorders>
              <w:top w:sz="4" w:val="nil"/>
              <w:left w:sz="4" w:val="nil"/>
              <w:bottom w:sz="4" w:val="nil"/>
              <w:right w:sz="4" w:val="nil"/>
            </w:tcBorders>
            <w:shd w:fill="FFFFFF" w:val="clear"/>
          </w:tcPr>
          <w:p w14:paraId="F7010000">
            <w:pPr>
              <w:ind/>
              <w:jc w:val="right"/>
              <w:rPr>
                <w:sz w:val="20"/>
              </w:rPr>
            </w:pPr>
            <w:r>
              <w:rPr>
                <w:sz w:val="20"/>
              </w:rPr>
              <w:t>519 935,44</w:t>
            </w:r>
          </w:p>
        </w:tc>
        <w:tc>
          <w:tcPr>
            <w:tcW w:type="dxa" w:w="1559"/>
            <w:tcBorders>
              <w:top w:sz="4" w:val="nil"/>
              <w:left w:sz="4" w:val="nil"/>
              <w:bottom w:sz="4" w:val="nil"/>
              <w:right w:sz="4" w:val="nil"/>
            </w:tcBorders>
            <w:shd w:fill="FFFFFF" w:val="clear"/>
          </w:tcPr>
          <w:p w14:paraId="F8010000">
            <w:pPr>
              <w:ind/>
              <w:jc w:val="right"/>
              <w:rPr>
                <w:sz w:val="20"/>
              </w:rPr>
            </w:pPr>
            <w:r>
              <w:rPr>
                <w:sz w:val="20"/>
              </w:rPr>
              <w:t>519 935,44</w:t>
            </w:r>
          </w:p>
        </w:tc>
      </w:tr>
      <w:tr>
        <w:trPr>
          <w:trHeight w:hRule="atLeast" w:val="20"/>
        </w:trPr>
        <w:tc>
          <w:tcPr>
            <w:tcW w:type="dxa" w:w="2269"/>
            <w:tcBorders>
              <w:top w:sz="4" w:val="nil"/>
              <w:left w:sz="4" w:val="nil"/>
              <w:bottom w:sz="4" w:val="nil"/>
              <w:right w:sz="4" w:val="nil"/>
            </w:tcBorders>
            <w:shd w:fill="FFFFFF" w:val="clear"/>
            <w:vAlign w:val="bottom"/>
          </w:tcPr>
          <w:p w14:paraId="F9010000">
            <w:pPr>
              <w:rPr>
                <w:sz w:val="20"/>
              </w:rPr>
            </w:pPr>
            <w:r>
              <w:rPr>
                <w:sz w:val="20"/>
              </w:rPr>
              <w:t> </w:t>
            </w:r>
          </w:p>
        </w:tc>
        <w:tc>
          <w:tcPr>
            <w:tcW w:type="dxa" w:w="4536"/>
            <w:tcBorders>
              <w:top w:sz="4" w:val="nil"/>
              <w:left w:sz="4" w:val="nil"/>
              <w:bottom w:sz="4" w:val="nil"/>
              <w:right w:sz="4" w:val="nil"/>
            </w:tcBorders>
            <w:shd w:fill="FFFFFF" w:val="clear"/>
          </w:tcPr>
          <w:p w14:paraId="FA01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FB010000">
            <w:pPr>
              <w:rPr>
                <w:sz w:val="20"/>
              </w:rPr>
            </w:pPr>
            <w:r>
              <w:rPr>
                <w:sz w:val="20"/>
              </w:rPr>
              <w:t> </w:t>
            </w:r>
          </w:p>
        </w:tc>
        <w:tc>
          <w:tcPr>
            <w:tcW w:type="dxa" w:w="1276"/>
            <w:tcBorders>
              <w:top w:sz="4" w:val="nil"/>
              <w:left w:sz="4" w:val="nil"/>
              <w:bottom w:sz="4" w:val="nil"/>
              <w:right w:sz="4" w:val="nil"/>
            </w:tcBorders>
            <w:shd w:fill="FFFFFF" w:val="clear"/>
            <w:vAlign w:val="bottom"/>
          </w:tcPr>
          <w:p w14:paraId="FC010000">
            <w:pPr>
              <w:rPr>
                <w:sz w:val="20"/>
              </w:rPr>
            </w:pPr>
            <w:r>
              <w:rPr>
                <w:sz w:val="20"/>
              </w:rPr>
              <w:t> </w:t>
            </w:r>
          </w:p>
        </w:tc>
        <w:tc>
          <w:tcPr>
            <w:tcW w:type="dxa" w:w="1559"/>
            <w:tcBorders>
              <w:top w:sz="4" w:val="nil"/>
              <w:left w:sz="4" w:val="nil"/>
              <w:bottom w:sz="4" w:val="nil"/>
              <w:right w:sz="4" w:val="nil"/>
            </w:tcBorders>
            <w:shd w:fill="FFFFFF" w:val="clear"/>
            <w:vAlign w:val="bottom"/>
          </w:tcPr>
          <w:p w14:paraId="FD01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FE010000">
            <w:pPr>
              <w:ind/>
              <w:jc w:val="center"/>
              <w:rPr>
                <w:sz w:val="20"/>
              </w:rPr>
            </w:pPr>
            <w:r>
              <w:rPr>
                <w:sz w:val="20"/>
              </w:rPr>
              <w:t>1 11 05012 04 0000 120</w:t>
            </w:r>
          </w:p>
        </w:tc>
        <w:tc>
          <w:tcPr>
            <w:tcW w:type="dxa" w:w="4536"/>
            <w:tcBorders>
              <w:top w:sz="4" w:val="nil"/>
              <w:left w:sz="4" w:val="nil"/>
              <w:bottom w:sz="4" w:val="nil"/>
              <w:right w:sz="4" w:val="nil"/>
            </w:tcBorders>
            <w:shd w:fill="FFFFFF" w:val="clear"/>
          </w:tcPr>
          <w:p w14:paraId="FF010000">
            <w:pPr>
              <w:ind/>
              <w:jc w:val="both"/>
              <w:rPr>
                <w:sz w:val="20"/>
              </w:rPr>
            </w:pPr>
            <w:r>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275"/>
            <w:tcBorders>
              <w:top w:sz="4" w:val="nil"/>
              <w:left w:sz="4" w:val="nil"/>
              <w:bottom w:sz="4" w:val="nil"/>
              <w:right w:sz="4" w:val="nil"/>
            </w:tcBorders>
            <w:shd w:fill="FFFFFF" w:val="clear"/>
          </w:tcPr>
          <w:p w14:paraId="00020000">
            <w:pPr>
              <w:ind/>
              <w:jc w:val="right"/>
              <w:rPr>
                <w:sz w:val="20"/>
              </w:rPr>
            </w:pPr>
            <w:r>
              <w:rPr>
                <w:sz w:val="20"/>
              </w:rPr>
              <w:t>519 935,44</w:t>
            </w:r>
          </w:p>
        </w:tc>
        <w:tc>
          <w:tcPr>
            <w:tcW w:type="dxa" w:w="1276"/>
            <w:tcBorders>
              <w:top w:sz="4" w:val="nil"/>
              <w:left w:sz="4" w:val="nil"/>
              <w:bottom w:sz="4" w:val="nil"/>
              <w:right w:sz="4" w:val="nil"/>
            </w:tcBorders>
            <w:shd w:fill="FFFFFF" w:val="clear"/>
          </w:tcPr>
          <w:p w14:paraId="01020000">
            <w:pPr>
              <w:ind/>
              <w:jc w:val="right"/>
              <w:rPr>
                <w:sz w:val="20"/>
              </w:rPr>
            </w:pPr>
            <w:r>
              <w:rPr>
                <w:sz w:val="20"/>
              </w:rPr>
              <w:t>519 935,44</w:t>
            </w:r>
          </w:p>
        </w:tc>
        <w:tc>
          <w:tcPr>
            <w:tcW w:type="dxa" w:w="1559"/>
            <w:tcBorders>
              <w:top w:sz="4" w:val="nil"/>
              <w:left w:sz="4" w:val="nil"/>
              <w:bottom w:sz="4" w:val="nil"/>
              <w:right w:sz="4" w:val="nil"/>
            </w:tcBorders>
            <w:shd w:fill="FFFFFF" w:val="clear"/>
          </w:tcPr>
          <w:p w14:paraId="02020000">
            <w:pPr>
              <w:ind/>
              <w:jc w:val="right"/>
              <w:rPr>
                <w:sz w:val="20"/>
              </w:rPr>
            </w:pPr>
            <w:r>
              <w:rPr>
                <w:sz w:val="20"/>
              </w:rPr>
              <w:t>519 935,44</w:t>
            </w:r>
          </w:p>
        </w:tc>
      </w:tr>
      <w:tr>
        <w:trPr>
          <w:trHeight w:hRule="atLeast" w:val="20"/>
        </w:trPr>
        <w:tc>
          <w:tcPr>
            <w:tcW w:type="dxa" w:w="2269"/>
            <w:tcBorders>
              <w:top w:sz="4" w:val="nil"/>
              <w:left w:sz="4" w:val="nil"/>
              <w:bottom w:sz="4" w:val="nil"/>
              <w:right w:sz="4" w:val="nil"/>
            </w:tcBorders>
            <w:shd w:fill="FFFFFF" w:val="clear"/>
          </w:tcPr>
          <w:p w14:paraId="03020000">
            <w:pPr>
              <w:ind/>
              <w:jc w:val="center"/>
              <w:rPr>
                <w:sz w:val="20"/>
              </w:rPr>
            </w:pPr>
            <w:r>
              <w:rPr>
                <w:sz w:val="20"/>
              </w:rPr>
              <w:t>1 11 05020 00 0000 120</w:t>
            </w:r>
          </w:p>
        </w:tc>
        <w:tc>
          <w:tcPr>
            <w:tcW w:type="dxa" w:w="4536"/>
            <w:tcBorders>
              <w:top w:sz="4" w:val="nil"/>
              <w:left w:sz="4" w:val="nil"/>
              <w:bottom w:sz="4" w:val="nil"/>
              <w:right w:sz="4" w:val="nil"/>
            </w:tcBorders>
            <w:shd w:fill="FFFFFF" w:val="clear"/>
          </w:tcPr>
          <w:p w14:paraId="04020000">
            <w:pPr>
              <w:ind/>
              <w:jc w:val="both"/>
              <w:rPr>
                <w:sz w:val="20"/>
              </w:rPr>
            </w:pPr>
            <w:r>
              <w:rPr>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275"/>
            <w:tcBorders>
              <w:top w:sz="4" w:val="nil"/>
              <w:left w:sz="4" w:val="nil"/>
              <w:bottom w:sz="4" w:val="nil"/>
              <w:right w:sz="4" w:val="nil"/>
            </w:tcBorders>
            <w:shd w:fill="FFFFFF" w:val="clear"/>
          </w:tcPr>
          <w:p w14:paraId="05020000">
            <w:pPr>
              <w:ind/>
              <w:jc w:val="right"/>
              <w:rPr>
                <w:sz w:val="20"/>
              </w:rPr>
            </w:pPr>
            <w:r>
              <w:rPr>
                <w:sz w:val="20"/>
              </w:rPr>
              <w:t>23 949,79</w:t>
            </w:r>
          </w:p>
        </w:tc>
        <w:tc>
          <w:tcPr>
            <w:tcW w:type="dxa" w:w="1276"/>
            <w:tcBorders>
              <w:top w:sz="4" w:val="nil"/>
              <w:left w:sz="4" w:val="nil"/>
              <w:bottom w:sz="4" w:val="nil"/>
              <w:right w:sz="4" w:val="nil"/>
            </w:tcBorders>
            <w:shd w:fill="FFFFFF" w:val="clear"/>
          </w:tcPr>
          <w:p w14:paraId="06020000">
            <w:pPr>
              <w:ind/>
              <w:jc w:val="right"/>
              <w:rPr>
                <w:sz w:val="20"/>
              </w:rPr>
            </w:pPr>
            <w:r>
              <w:rPr>
                <w:sz w:val="20"/>
              </w:rPr>
              <w:t>23 949,79</w:t>
            </w:r>
          </w:p>
        </w:tc>
        <w:tc>
          <w:tcPr>
            <w:tcW w:type="dxa" w:w="1559"/>
            <w:tcBorders>
              <w:top w:sz="4" w:val="nil"/>
              <w:left w:sz="4" w:val="nil"/>
              <w:bottom w:sz="4" w:val="nil"/>
              <w:right w:sz="4" w:val="nil"/>
            </w:tcBorders>
            <w:shd w:fill="FFFFFF" w:val="clear"/>
          </w:tcPr>
          <w:p w14:paraId="07020000">
            <w:pPr>
              <w:ind/>
              <w:jc w:val="right"/>
              <w:rPr>
                <w:sz w:val="20"/>
              </w:rPr>
            </w:pPr>
            <w:r>
              <w:rPr>
                <w:sz w:val="20"/>
              </w:rPr>
              <w:t>23 949,79</w:t>
            </w:r>
          </w:p>
        </w:tc>
      </w:tr>
      <w:tr>
        <w:trPr>
          <w:trHeight w:hRule="atLeast" w:val="20"/>
        </w:trPr>
        <w:tc>
          <w:tcPr>
            <w:tcW w:type="dxa" w:w="2269"/>
            <w:tcBorders>
              <w:top w:sz="4" w:val="nil"/>
              <w:left w:sz="4" w:val="nil"/>
              <w:bottom w:sz="4" w:val="nil"/>
              <w:right w:sz="4" w:val="nil"/>
            </w:tcBorders>
            <w:shd w:fill="FFFFFF" w:val="clear"/>
            <w:vAlign w:val="bottom"/>
          </w:tcPr>
          <w:p w14:paraId="08020000">
            <w:pPr>
              <w:rPr>
                <w:sz w:val="20"/>
              </w:rPr>
            </w:pPr>
            <w:r>
              <w:rPr>
                <w:sz w:val="20"/>
              </w:rPr>
              <w:t> </w:t>
            </w:r>
          </w:p>
        </w:tc>
        <w:tc>
          <w:tcPr>
            <w:tcW w:type="dxa" w:w="4536"/>
            <w:tcBorders>
              <w:top w:sz="4" w:val="nil"/>
              <w:left w:sz="4" w:val="nil"/>
              <w:bottom w:sz="4" w:val="nil"/>
              <w:right w:sz="4" w:val="nil"/>
            </w:tcBorders>
            <w:shd w:fill="FFFFFF" w:val="clear"/>
          </w:tcPr>
          <w:p w14:paraId="0902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0A020000">
            <w:pPr>
              <w:rPr>
                <w:sz w:val="20"/>
              </w:rPr>
            </w:pPr>
            <w:r>
              <w:rPr>
                <w:sz w:val="20"/>
              </w:rPr>
              <w:t> </w:t>
            </w:r>
          </w:p>
        </w:tc>
        <w:tc>
          <w:tcPr>
            <w:tcW w:type="dxa" w:w="1276"/>
            <w:tcBorders>
              <w:top w:sz="4" w:val="nil"/>
              <w:left w:sz="4" w:val="nil"/>
              <w:bottom w:sz="4" w:val="nil"/>
              <w:right w:sz="4" w:val="nil"/>
            </w:tcBorders>
            <w:shd w:fill="FFFFFF" w:val="clear"/>
            <w:vAlign w:val="bottom"/>
          </w:tcPr>
          <w:p w14:paraId="0B020000">
            <w:pPr>
              <w:rPr>
                <w:sz w:val="20"/>
              </w:rPr>
            </w:pPr>
            <w:r>
              <w:rPr>
                <w:sz w:val="20"/>
              </w:rPr>
              <w:t> </w:t>
            </w:r>
          </w:p>
        </w:tc>
        <w:tc>
          <w:tcPr>
            <w:tcW w:type="dxa" w:w="1559"/>
            <w:tcBorders>
              <w:top w:sz="4" w:val="nil"/>
              <w:left w:sz="4" w:val="nil"/>
              <w:bottom w:sz="4" w:val="nil"/>
              <w:right w:sz="4" w:val="nil"/>
            </w:tcBorders>
            <w:shd w:fill="FFFFFF" w:val="clear"/>
            <w:vAlign w:val="bottom"/>
          </w:tcPr>
          <w:p w14:paraId="0C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0D020000">
            <w:pPr>
              <w:ind/>
              <w:jc w:val="center"/>
              <w:rPr>
                <w:sz w:val="20"/>
              </w:rPr>
            </w:pPr>
            <w:r>
              <w:rPr>
                <w:sz w:val="20"/>
              </w:rPr>
              <w:t>1 11 05024 04 0000 120</w:t>
            </w:r>
          </w:p>
        </w:tc>
        <w:tc>
          <w:tcPr>
            <w:tcW w:type="dxa" w:w="4536"/>
            <w:tcBorders>
              <w:top w:sz="4" w:val="nil"/>
              <w:left w:sz="4" w:val="nil"/>
              <w:bottom w:sz="4" w:val="nil"/>
              <w:right w:sz="4" w:val="nil"/>
            </w:tcBorders>
            <w:shd w:fill="FFFFFF" w:val="clear"/>
          </w:tcPr>
          <w:p w14:paraId="0E020000">
            <w:pPr>
              <w:ind/>
              <w:jc w:val="both"/>
              <w:rPr>
                <w:sz w:val="20"/>
              </w:rPr>
            </w:pPr>
            <w:r>
              <w:rPr>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275"/>
            <w:tcBorders>
              <w:top w:sz="4" w:val="nil"/>
              <w:left w:sz="4" w:val="nil"/>
              <w:bottom w:sz="4" w:val="nil"/>
              <w:right w:sz="4" w:val="nil"/>
            </w:tcBorders>
            <w:shd w:fill="FFFFFF" w:val="clear"/>
          </w:tcPr>
          <w:p w14:paraId="0F020000">
            <w:pPr>
              <w:ind/>
              <w:jc w:val="right"/>
              <w:rPr>
                <w:sz w:val="20"/>
              </w:rPr>
            </w:pPr>
            <w:r>
              <w:rPr>
                <w:sz w:val="20"/>
              </w:rPr>
              <w:t>23 949,79</w:t>
            </w:r>
          </w:p>
        </w:tc>
        <w:tc>
          <w:tcPr>
            <w:tcW w:type="dxa" w:w="1276"/>
            <w:tcBorders>
              <w:top w:sz="4" w:val="nil"/>
              <w:left w:sz="4" w:val="nil"/>
              <w:bottom w:sz="4" w:val="nil"/>
              <w:right w:sz="4" w:val="nil"/>
            </w:tcBorders>
            <w:shd w:fill="FFFFFF" w:val="clear"/>
          </w:tcPr>
          <w:p w14:paraId="10020000">
            <w:pPr>
              <w:ind/>
              <w:jc w:val="right"/>
              <w:rPr>
                <w:sz w:val="20"/>
              </w:rPr>
            </w:pPr>
            <w:r>
              <w:rPr>
                <w:sz w:val="20"/>
              </w:rPr>
              <w:t>23 949,79</w:t>
            </w:r>
          </w:p>
        </w:tc>
        <w:tc>
          <w:tcPr>
            <w:tcW w:type="dxa" w:w="1559"/>
            <w:tcBorders>
              <w:top w:sz="4" w:val="nil"/>
              <w:left w:sz="4" w:val="nil"/>
              <w:bottom w:sz="4" w:val="nil"/>
              <w:right w:sz="4" w:val="nil"/>
            </w:tcBorders>
            <w:shd w:fill="FFFFFF" w:val="clear"/>
          </w:tcPr>
          <w:p w14:paraId="11020000">
            <w:pPr>
              <w:ind/>
              <w:jc w:val="right"/>
              <w:rPr>
                <w:sz w:val="20"/>
              </w:rPr>
            </w:pPr>
            <w:r>
              <w:rPr>
                <w:sz w:val="20"/>
              </w:rPr>
              <w:t>23 949,79</w:t>
            </w:r>
          </w:p>
        </w:tc>
      </w:tr>
      <w:tr>
        <w:trPr>
          <w:trHeight w:hRule="atLeast" w:val="20"/>
        </w:trPr>
        <w:tc>
          <w:tcPr>
            <w:tcW w:type="dxa" w:w="2269"/>
            <w:tcBorders>
              <w:top w:sz="4" w:val="nil"/>
              <w:left w:sz="4" w:val="nil"/>
              <w:bottom w:sz="4" w:val="nil"/>
              <w:right w:sz="4" w:val="nil"/>
            </w:tcBorders>
            <w:shd w:fill="FFFFFF" w:val="clear"/>
          </w:tcPr>
          <w:p w14:paraId="12020000">
            <w:pPr>
              <w:ind/>
              <w:jc w:val="center"/>
              <w:rPr>
                <w:sz w:val="20"/>
              </w:rPr>
            </w:pPr>
            <w:r>
              <w:rPr>
                <w:sz w:val="20"/>
              </w:rPr>
              <w:t>1 11 05030 00 0000 120</w:t>
            </w:r>
          </w:p>
        </w:tc>
        <w:tc>
          <w:tcPr>
            <w:tcW w:type="dxa" w:w="4536"/>
            <w:tcBorders>
              <w:top w:sz="4" w:val="nil"/>
              <w:left w:sz="4" w:val="nil"/>
              <w:bottom w:sz="4" w:val="nil"/>
              <w:right w:sz="4" w:val="nil"/>
            </w:tcBorders>
            <w:shd w:fill="FFFFFF" w:val="clear"/>
          </w:tcPr>
          <w:p w14:paraId="13020000">
            <w:pPr>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275"/>
            <w:tcBorders>
              <w:top w:sz="4" w:val="nil"/>
              <w:left w:sz="4" w:val="nil"/>
              <w:bottom w:sz="4" w:val="nil"/>
              <w:right w:sz="4" w:val="nil"/>
            </w:tcBorders>
            <w:shd w:fill="FFFFFF" w:val="clear"/>
          </w:tcPr>
          <w:p w14:paraId="14020000">
            <w:pPr>
              <w:ind/>
              <w:jc w:val="right"/>
              <w:rPr>
                <w:sz w:val="20"/>
              </w:rPr>
            </w:pPr>
            <w:r>
              <w:rPr>
                <w:sz w:val="20"/>
              </w:rPr>
              <w:t>50 968,21</w:t>
            </w:r>
          </w:p>
        </w:tc>
        <w:tc>
          <w:tcPr>
            <w:tcW w:type="dxa" w:w="1276"/>
            <w:tcBorders>
              <w:top w:sz="4" w:val="nil"/>
              <w:left w:sz="4" w:val="nil"/>
              <w:bottom w:sz="4" w:val="nil"/>
              <w:right w:sz="4" w:val="nil"/>
            </w:tcBorders>
            <w:shd w:fill="FFFFFF" w:val="clear"/>
          </w:tcPr>
          <w:p w14:paraId="15020000">
            <w:pPr>
              <w:ind/>
              <w:jc w:val="right"/>
              <w:rPr>
                <w:sz w:val="20"/>
              </w:rPr>
            </w:pPr>
            <w:r>
              <w:rPr>
                <w:sz w:val="20"/>
              </w:rPr>
              <w:t>53 507,04</w:t>
            </w:r>
          </w:p>
        </w:tc>
        <w:tc>
          <w:tcPr>
            <w:tcW w:type="dxa" w:w="1559"/>
            <w:tcBorders>
              <w:top w:sz="4" w:val="nil"/>
              <w:left w:sz="4" w:val="nil"/>
              <w:bottom w:sz="4" w:val="nil"/>
              <w:right w:sz="4" w:val="nil"/>
            </w:tcBorders>
            <w:shd w:fill="FFFFFF" w:val="clear"/>
          </w:tcPr>
          <w:p w14:paraId="16020000">
            <w:pPr>
              <w:ind/>
              <w:jc w:val="right"/>
              <w:rPr>
                <w:sz w:val="20"/>
              </w:rPr>
            </w:pPr>
            <w:r>
              <w:rPr>
                <w:sz w:val="20"/>
              </w:rPr>
              <w:t>56 172,81</w:t>
            </w:r>
          </w:p>
        </w:tc>
      </w:tr>
      <w:tr>
        <w:trPr>
          <w:trHeight w:hRule="atLeast" w:val="20"/>
        </w:trPr>
        <w:tc>
          <w:tcPr>
            <w:tcW w:type="dxa" w:w="2269"/>
            <w:tcBorders>
              <w:top w:sz="4" w:val="nil"/>
              <w:left w:sz="4" w:val="nil"/>
              <w:bottom w:sz="4" w:val="nil"/>
              <w:right w:sz="4" w:val="nil"/>
            </w:tcBorders>
            <w:shd w:fill="FFFFFF" w:val="clear"/>
            <w:vAlign w:val="bottom"/>
          </w:tcPr>
          <w:p w14:paraId="17020000">
            <w:pPr>
              <w:rPr>
                <w:sz w:val="20"/>
              </w:rPr>
            </w:pPr>
            <w:r>
              <w:rPr>
                <w:sz w:val="20"/>
              </w:rPr>
              <w:t> </w:t>
            </w:r>
          </w:p>
        </w:tc>
        <w:tc>
          <w:tcPr>
            <w:tcW w:type="dxa" w:w="4536"/>
            <w:tcBorders>
              <w:top w:sz="4" w:val="nil"/>
              <w:left w:sz="4" w:val="nil"/>
              <w:bottom w:sz="4" w:val="nil"/>
              <w:right w:sz="4" w:val="nil"/>
            </w:tcBorders>
            <w:shd w:fill="FFFFFF" w:val="clear"/>
          </w:tcPr>
          <w:p w14:paraId="1802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19020000">
            <w:pPr>
              <w:rPr>
                <w:sz w:val="20"/>
              </w:rPr>
            </w:pPr>
            <w:r>
              <w:rPr>
                <w:sz w:val="20"/>
              </w:rPr>
              <w:t> </w:t>
            </w:r>
          </w:p>
        </w:tc>
        <w:tc>
          <w:tcPr>
            <w:tcW w:type="dxa" w:w="1276"/>
            <w:tcBorders>
              <w:top w:sz="4" w:val="nil"/>
              <w:left w:sz="4" w:val="nil"/>
              <w:bottom w:sz="4" w:val="nil"/>
              <w:right w:sz="4" w:val="nil"/>
            </w:tcBorders>
            <w:shd w:fill="FFFFFF" w:val="clear"/>
            <w:vAlign w:val="bottom"/>
          </w:tcPr>
          <w:p w14:paraId="1A020000">
            <w:pPr>
              <w:rPr>
                <w:sz w:val="20"/>
              </w:rPr>
            </w:pPr>
            <w:r>
              <w:rPr>
                <w:sz w:val="20"/>
              </w:rPr>
              <w:t> </w:t>
            </w:r>
          </w:p>
        </w:tc>
        <w:tc>
          <w:tcPr>
            <w:tcW w:type="dxa" w:w="1559"/>
            <w:tcBorders>
              <w:top w:sz="4" w:val="nil"/>
              <w:left w:sz="4" w:val="nil"/>
              <w:bottom w:sz="4" w:val="nil"/>
              <w:right w:sz="4" w:val="nil"/>
            </w:tcBorders>
            <w:shd w:fill="FFFFFF" w:val="clear"/>
            <w:vAlign w:val="bottom"/>
          </w:tcPr>
          <w:p w14:paraId="1B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1C020000">
            <w:pPr>
              <w:ind/>
              <w:jc w:val="center"/>
              <w:rPr>
                <w:sz w:val="20"/>
              </w:rPr>
            </w:pPr>
            <w:r>
              <w:rPr>
                <w:sz w:val="20"/>
              </w:rPr>
              <w:t>1 11 05034 04 0000 120</w:t>
            </w:r>
          </w:p>
        </w:tc>
        <w:tc>
          <w:tcPr>
            <w:tcW w:type="dxa" w:w="4536"/>
            <w:tcBorders>
              <w:top w:sz="4" w:val="nil"/>
              <w:left w:sz="4" w:val="nil"/>
              <w:bottom w:sz="4" w:val="nil"/>
              <w:right w:sz="4" w:val="nil"/>
            </w:tcBorders>
            <w:shd w:fill="FFFFFF" w:val="clear"/>
          </w:tcPr>
          <w:p w14:paraId="1D020000">
            <w:pPr>
              <w:ind/>
              <w:jc w:val="both"/>
              <w:rPr>
                <w:sz w:val="20"/>
              </w:rPr>
            </w:pPr>
            <w:r>
              <w:rPr>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275"/>
            <w:tcBorders>
              <w:top w:sz="4" w:val="nil"/>
              <w:left w:sz="4" w:val="nil"/>
              <w:bottom w:sz="4" w:val="nil"/>
              <w:right w:sz="4" w:val="nil"/>
            </w:tcBorders>
            <w:shd w:fill="FFFFFF" w:val="clear"/>
          </w:tcPr>
          <w:p w14:paraId="1E020000">
            <w:pPr>
              <w:ind/>
              <w:jc w:val="right"/>
              <w:rPr>
                <w:sz w:val="20"/>
              </w:rPr>
            </w:pPr>
            <w:r>
              <w:rPr>
                <w:sz w:val="20"/>
              </w:rPr>
              <w:t>50 968,21</w:t>
            </w:r>
          </w:p>
        </w:tc>
        <w:tc>
          <w:tcPr>
            <w:tcW w:type="dxa" w:w="1276"/>
            <w:tcBorders>
              <w:top w:sz="4" w:val="nil"/>
              <w:left w:sz="4" w:val="nil"/>
              <w:bottom w:sz="4" w:val="nil"/>
              <w:right w:sz="4" w:val="nil"/>
            </w:tcBorders>
            <w:shd w:fill="FFFFFF" w:val="clear"/>
          </w:tcPr>
          <w:p w14:paraId="1F020000">
            <w:pPr>
              <w:ind/>
              <w:jc w:val="right"/>
              <w:rPr>
                <w:sz w:val="20"/>
              </w:rPr>
            </w:pPr>
            <w:r>
              <w:rPr>
                <w:sz w:val="20"/>
              </w:rPr>
              <w:t>53 507,04</w:t>
            </w:r>
          </w:p>
        </w:tc>
        <w:tc>
          <w:tcPr>
            <w:tcW w:type="dxa" w:w="1559"/>
            <w:tcBorders>
              <w:top w:sz="4" w:val="nil"/>
              <w:left w:sz="4" w:val="nil"/>
              <w:bottom w:sz="4" w:val="nil"/>
              <w:right w:sz="4" w:val="nil"/>
            </w:tcBorders>
            <w:shd w:fill="FFFFFF" w:val="clear"/>
          </w:tcPr>
          <w:p w14:paraId="20020000">
            <w:pPr>
              <w:ind/>
              <w:jc w:val="right"/>
              <w:rPr>
                <w:sz w:val="20"/>
              </w:rPr>
            </w:pPr>
            <w:r>
              <w:rPr>
                <w:sz w:val="20"/>
              </w:rPr>
              <w:t>56 172,81</w:t>
            </w:r>
          </w:p>
        </w:tc>
      </w:tr>
      <w:tr>
        <w:trPr>
          <w:trHeight w:hRule="atLeast" w:val="20"/>
        </w:trPr>
        <w:tc>
          <w:tcPr>
            <w:tcW w:type="dxa" w:w="2269"/>
            <w:tcBorders>
              <w:top w:sz="4" w:val="nil"/>
              <w:left w:sz="4" w:val="nil"/>
              <w:bottom w:sz="4" w:val="nil"/>
              <w:right w:sz="4" w:val="nil"/>
            </w:tcBorders>
            <w:shd w:fill="FFFFFF" w:val="clear"/>
          </w:tcPr>
          <w:p w14:paraId="21020000">
            <w:pPr>
              <w:ind/>
              <w:jc w:val="center"/>
              <w:rPr>
                <w:sz w:val="20"/>
              </w:rPr>
            </w:pPr>
            <w:r>
              <w:rPr>
                <w:sz w:val="20"/>
              </w:rPr>
              <w:t>1 11 07000 00 0000 120</w:t>
            </w:r>
          </w:p>
        </w:tc>
        <w:tc>
          <w:tcPr>
            <w:tcW w:type="dxa" w:w="4536"/>
            <w:tcBorders>
              <w:top w:sz="4" w:val="nil"/>
              <w:left w:sz="4" w:val="nil"/>
              <w:bottom w:sz="4" w:val="nil"/>
              <w:right w:sz="4" w:val="nil"/>
            </w:tcBorders>
            <w:shd w:fill="FFFFFF" w:val="clear"/>
          </w:tcPr>
          <w:p w14:paraId="22020000">
            <w:pPr>
              <w:ind/>
              <w:jc w:val="both"/>
              <w:rPr>
                <w:sz w:val="20"/>
              </w:rPr>
            </w:pPr>
            <w:r>
              <w:rPr>
                <w:sz w:val="20"/>
              </w:rPr>
              <w:t>Платежи от государственных и муниципальных унитарных предприятий</w:t>
            </w:r>
          </w:p>
        </w:tc>
        <w:tc>
          <w:tcPr>
            <w:tcW w:type="dxa" w:w="1275"/>
            <w:tcBorders>
              <w:top w:sz="4" w:val="nil"/>
              <w:left w:sz="4" w:val="nil"/>
              <w:bottom w:sz="4" w:val="nil"/>
              <w:right w:sz="4" w:val="nil"/>
            </w:tcBorders>
            <w:shd w:fill="FFFFFF" w:val="clear"/>
          </w:tcPr>
          <w:p w14:paraId="23020000">
            <w:pPr>
              <w:ind/>
              <w:jc w:val="right"/>
              <w:rPr>
                <w:sz w:val="20"/>
              </w:rPr>
            </w:pPr>
            <w:r>
              <w:rPr>
                <w:sz w:val="20"/>
              </w:rPr>
              <w:t>3 808,47</w:t>
            </w:r>
          </w:p>
        </w:tc>
        <w:tc>
          <w:tcPr>
            <w:tcW w:type="dxa" w:w="1276"/>
            <w:tcBorders>
              <w:top w:sz="4" w:val="nil"/>
              <w:left w:sz="4" w:val="nil"/>
              <w:bottom w:sz="4" w:val="nil"/>
              <w:right w:sz="4" w:val="nil"/>
            </w:tcBorders>
            <w:shd w:fill="FFFFFF" w:val="clear"/>
          </w:tcPr>
          <w:p w14:paraId="24020000">
            <w:pPr>
              <w:ind/>
              <w:jc w:val="right"/>
              <w:rPr>
                <w:sz w:val="20"/>
              </w:rPr>
            </w:pPr>
            <w:r>
              <w:rPr>
                <w:sz w:val="20"/>
              </w:rPr>
              <w:t>0,00</w:t>
            </w:r>
          </w:p>
        </w:tc>
        <w:tc>
          <w:tcPr>
            <w:tcW w:type="dxa" w:w="1559"/>
            <w:tcBorders>
              <w:top w:sz="4" w:val="nil"/>
              <w:left w:sz="4" w:val="nil"/>
              <w:bottom w:sz="4" w:val="nil"/>
              <w:right w:sz="4" w:val="nil"/>
            </w:tcBorders>
            <w:shd w:fill="FFFFFF" w:val="clear"/>
          </w:tcPr>
          <w:p w14:paraId="2502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vAlign w:val="bottom"/>
          </w:tcPr>
          <w:p w14:paraId="26020000">
            <w:pPr>
              <w:rPr>
                <w:sz w:val="20"/>
              </w:rPr>
            </w:pPr>
            <w:r>
              <w:rPr>
                <w:sz w:val="20"/>
              </w:rPr>
              <w:t> </w:t>
            </w:r>
          </w:p>
        </w:tc>
        <w:tc>
          <w:tcPr>
            <w:tcW w:type="dxa" w:w="4536"/>
            <w:tcBorders>
              <w:top w:sz="4" w:val="nil"/>
              <w:left w:sz="4" w:val="nil"/>
              <w:bottom w:sz="4" w:val="nil"/>
              <w:right w:sz="4" w:val="nil"/>
            </w:tcBorders>
            <w:shd w:fill="FFFFFF" w:val="clear"/>
          </w:tcPr>
          <w:p w14:paraId="2702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28020000">
            <w:pPr>
              <w:rPr>
                <w:sz w:val="20"/>
              </w:rPr>
            </w:pPr>
            <w:r>
              <w:rPr>
                <w:sz w:val="20"/>
              </w:rPr>
              <w:t> </w:t>
            </w:r>
          </w:p>
        </w:tc>
        <w:tc>
          <w:tcPr>
            <w:tcW w:type="dxa" w:w="1276"/>
            <w:tcBorders>
              <w:top w:sz="4" w:val="nil"/>
              <w:left w:sz="4" w:val="nil"/>
              <w:bottom w:sz="4" w:val="nil"/>
              <w:right w:sz="4" w:val="nil"/>
            </w:tcBorders>
            <w:shd w:fill="FFFFFF" w:val="clear"/>
            <w:vAlign w:val="bottom"/>
          </w:tcPr>
          <w:p w14:paraId="29020000">
            <w:pPr>
              <w:rPr>
                <w:sz w:val="20"/>
              </w:rPr>
            </w:pPr>
            <w:r>
              <w:rPr>
                <w:sz w:val="20"/>
              </w:rPr>
              <w:t> </w:t>
            </w:r>
          </w:p>
        </w:tc>
        <w:tc>
          <w:tcPr>
            <w:tcW w:type="dxa" w:w="1559"/>
            <w:tcBorders>
              <w:top w:sz="4" w:val="nil"/>
              <w:left w:sz="4" w:val="nil"/>
              <w:bottom w:sz="4" w:val="nil"/>
              <w:right w:sz="4" w:val="nil"/>
            </w:tcBorders>
            <w:shd w:fill="FFFFFF" w:val="clear"/>
            <w:vAlign w:val="bottom"/>
          </w:tcPr>
          <w:p w14:paraId="2A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2B020000">
            <w:pPr>
              <w:ind/>
              <w:jc w:val="center"/>
              <w:rPr>
                <w:sz w:val="20"/>
              </w:rPr>
            </w:pPr>
            <w:r>
              <w:rPr>
                <w:sz w:val="20"/>
              </w:rPr>
              <w:t>1 11 07010 00 0000 120</w:t>
            </w:r>
          </w:p>
        </w:tc>
        <w:tc>
          <w:tcPr>
            <w:tcW w:type="dxa" w:w="4536"/>
            <w:tcBorders>
              <w:top w:sz="4" w:val="nil"/>
              <w:left w:sz="4" w:val="nil"/>
              <w:bottom w:sz="4" w:val="nil"/>
              <w:right w:sz="4" w:val="nil"/>
            </w:tcBorders>
            <w:shd w:fill="FFFFFF" w:val="clear"/>
          </w:tcPr>
          <w:p w14:paraId="2C020000">
            <w:pPr>
              <w:ind/>
              <w:jc w:val="both"/>
              <w:rPr>
                <w:sz w:val="20"/>
              </w:rPr>
            </w:pPr>
            <w:r>
              <w:rPr>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275"/>
            <w:tcBorders>
              <w:top w:sz="4" w:val="nil"/>
              <w:left w:sz="4" w:val="nil"/>
              <w:bottom w:sz="4" w:val="nil"/>
              <w:right w:sz="4" w:val="nil"/>
            </w:tcBorders>
            <w:shd w:fill="FFFFFF" w:val="clear"/>
          </w:tcPr>
          <w:p w14:paraId="2D020000">
            <w:pPr>
              <w:ind/>
              <w:jc w:val="right"/>
              <w:rPr>
                <w:sz w:val="20"/>
              </w:rPr>
            </w:pPr>
            <w:r>
              <w:rPr>
                <w:sz w:val="20"/>
              </w:rPr>
              <w:t>3 808,47</w:t>
            </w:r>
          </w:p>
        </w:tc>
        <w:tc>
          <w:tcPr>
            <w:tcW w:type="dxa" w:w="1276"/>
            <w:tcBorders>
              <w:top w:sz="4" w:val="nil"/>
              <w:left w:sz="4" w:val="nil"/>
              <w:bottom w:sz="4" w:val="nil"/>
              <w:right w:sz="4" w:val="nil"/>
            </w:tcBorders>
            <w:shd w:fill="FFFFFF" w:val="clear"/>
          </w:tcPr>
          <w:p w14:paraId="2E020000">
            <w:pPr>
              <w:ind/>
              <w:jc w:val="right"/>
              <w:rPr>
                <w:sz w:val="20"/>
              </w:rPr>
            </w:pPr>
            <w:r>
              <w:rPr>
                <w:sz w:val="20"/>
              </w:rPr>
              <w:t>0,00</w:t>
            </w:r>
          </w:p>
        </w:tc>
        <w:tc>
          <w:tcPr>
            <w:tcW w:type="dxa" w:w="1559"/>
            <w:tcBorders>
              <w:top w:sz="4" w:val="nil"/>
              <w:left w:sz="4" w:val="nil"/>
              <w:bottom w:sz="4" w:val="nil"/>
              <w:right w:sz="4" w:val="nil"/>
            </w:tcBorders>
            <w:shd w:fill="FFFFFF" w:val="clear"/>
          </w:tcPr>
          <w:p w14:paraId="2F02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vAlign w:val="bottom"/>
          </w:tcPr>
          <w:p w14:paraId="30020000">
            <w:pPr>
              <w:rPr>
                <w:sz w:val="20"/>
              </w:rPr>
            </w:pPr>
            <w:r>
              <w:rPr>
                <w:sz w:val="20"/>
              </w:rPr>
              <w:t> </w:t>
            </w:r>
          </w:p>
        </w:tc>
        <w:tc>
          <w:tcPr>
            <w:tcW w:type="dxa" w:w="4536"/>
            <w:tcBorders>
              <w:top w:sz="4" w:val="nil"/>
              <w:left w:sz="4" w:val="nil"/>
              <w:bottom w:sz="4" w:val="nil"/>
              <w:right w:sz="4" w:val="nil"/>
            </w:tcBorders>
            <w:shd w:fill="FFFFFF" w:val="clear"/>
          </w:tcPr>
          <w:p w14:paraId="3102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32020000">
            <w:pPr>
              <w:rPr>
                <w:sz w:val="20"/>
              </w:rPr>
            </w:pPr>
            <w:r>
              <w:rPr>
                <w:sz w:val="20"/>
              </w:rPr>
              <w:t> </w:t>
            </w:r>
          </w:p>
        </w:tc>
        <w:tc>
          <w:tcPr>
            <w:tcW w:type="dxa" w:w="1276"/>
            <w:tcBorders>
              <w:top w:sz="4" w:val="nil"/>
              <w:left w:sz="4" w:val="nil"/>
              <w:bottom w:sz="4" w:val="nil"/>
              <w:right w:sz="4" w:val="nil"/>
            </w:tcBorders>
            <w:shd w:fill="FFFFFF" w:val="clear"/>
            <w:vAlign w:val="bottom"/>
          </w:tcPr>
          <w:p w14:paraId="33020000">
            <w:pPr>
              <w:rPr>
                <w:sz w:val="20"/>
              </w:rPr>
            </w:pPr>
            <w:r>
              <w:rPr>
                <w:sz w:val="20"/>
              </w:rPr>
              <w:t> </w:t>
            </w:r>
          </w:p>
        </w:tc>
        <w:tc>
          <w:tcPr>
            <w:tcW w:type="dxa" w:w="1559"/>
            <w:tcBorders>
              <w:top w:sz="4" w:val="nil"/>
              <w:left w:sz="4" w:val="nil"/>
              <w:bottom w:sz="4" w:val="nil"/>
              <w:right w:sz="4" w:val="nil"/>
            </w:tcBorders>
            <w:shd w:fill="FFFFFF" w:val="clear"/>
            <w:vAlign w:val="bottom"/>
          </w:tcPr>
          <w:p w14:paraId="34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35020000">
            <w:pPr>
              <w:ind/>
              <w:jc w:val="center"/>
              <w:rPr>
                <w:sz w:val="20"/>
              </w:rPr>
            </w:pPr>
            <w:r>
              <w:rPr>
                <w:sz w:val="20"/>
              </w:rPr>
              <w:t>1 11 07014 04 0000 120</w:t>
            </w:r>
          </w:p>
        </w:tc>
        <w:tc>
          <w:tcPr>
            <w:tcW w:type="dxa" w:w="4536"/>
            <w:tcBorders>
              <w:top w:sz="4" w:val="nil"/>
              <w:left w:sz="4" w:val="nil"/>
              <w:bottom w:sz="4" w:val="nil"/>
              <w:right w:sz="4" w:val="nil"/>
            </w:tcBorders>
            <w:shd w:fill="FFFFFF" w:val="clear"/>
          </w:tcPr>
          <w:p w14:paraId="36020000">
            <w:pPr>
              <w:ind/>
              <w:jc w:val="both"/>
              <w:rPr>
                <w:sz w:val="20"/>
              </w:rPr>
            </w:pPr>
            <w:r>
              <w:rPr>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275"/>
            <w:tcBorders>
              <w:top w:sz="4" w:val="nil"/>
              <w:left w:sz="4" w:val="nil"/>
              <w:bottom w:sz="4" w:val="nil"/>
              <w:right w:sz="4" w:val="nil"/>
            </w:tcBorders>
            <w:shd w:fill="FFFFFF" w:val="clear"/>
          </w:tcPr>
          <w:p w14:paraId="37020000">
            <w:pPr>
              <w:ind/>
              <w:jc w:val="right"/>
              <w:rPr>
                <w:sz w:val="20"/>
              </w:rPr>
            </w:pPr>
            <w:r>
              <w:rPr>
                <w:sz w:val="20"/>
              </w:rPr>
              <w:t>3 808,47</w:t>
            </w:r>
          </w:p>
        </w:tc>
        <w:tc>
          <w:tcPr>
            <w:tcW w:type="dxa" w:w="1276"/>
            <w:tcBorders>
              <w:top w:sz="4" w:val="nil"/>
              <w:left w:sz="4" w:val="nil"/>
              <w:bottom w:sz="4" w:val="nil"/>
              <w:right w:sz="4" w:val="nil"/>
            </w:tcBorders>
            <w:shd w:fill="FFFFFF" w:val="clear"/>
          </w:tcPr>
          <w:p w14:paraId="38020000">
            <w:pPr>
              <w:ind/>
              <w:jc w:val="right"/>
              <w:rPr>
                <w:sz w:val="20"/>
              </w:rPr>
            </w:pPr>
            <w:r>
              <w:rPr>
                <w:sz w:val="20"/>
              </w:rPr>
              <w:t>0,00</w:t>
            </w:r>
          </w:p>
        </w:tc>
        <w:tc>
          <w:tcPr>
            <w:tcW w:type="dxa" w:w="1559"/>
            <w:tcBorders>
              <w:top w:sz="4" w:val="nil"/>
              <w:left w:sz="4" w:val="nil"/>
              <w:bottom w:sz="4" w:val="nil"/>
              <w:right w:sz="4" w:val="nil"/>
            </w:tcBorders>
            <w:shd w:fill="FFFFFF" w:val="clear"/>
          </w:tcPr>
          <w:p w14:paraId="3902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3A020000">
            <w:pPr>
              <w:ind/>
              <w:jc w:val="center"/>
              <w:rPr>
                <w:sz w:val="20"/>
              </w:rPr>
            </w:pPr>
            <w:r>
              <w:rPr>
                <w:sz w:val="20"/>
              </w:rPr>
              <w:t>1 11 09000 00 0000 120</w:t>
            </w:r>
          </w:p>
        </w:tc>
        <w:tc>
          <w:tcPr>
            <w:tcW w:type="dxa" w:w="4536"/>
            <w:tcBorders>
              <w:top w:sz="4" w:val="nil"/>
              <w:left w:sz="4" w:val="nil"/>
              <w:bottom w:sz="4" w:val="nil"/>
              <w:right w:sz="4" w:val="nil"/>
            </w:tcBorders>
            <w:shd w:fill="FFFFFF" w:val="clear"/>
          </w:tcPr>
          <w:p w14:paraId="3B020000">
            <w:pPr>
              <w:ind/>
              <w:jc w:val="both"/>
              <w:rPr>
                <w:sz w:val="20"/>
              </w:rPr>
            </w:pPr>
            <w:r>
              <w:rPr>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3C020000">
            <w:pPr>
              <w:ind/>
              <w:jc w:val="right"/>
              <w:rPr>
                <w:sz w:val="20"/>
              </w:rPr>
            </w:pPr>
            <w:r>
              <w:rPr>
                <w:sz w:val="20"/>
              </w:rPr>
              <w:t>17 317,51</w:t>
            </w:r>
          </w:p>
        </w:tc>
        <w:tc>
          <w:tcPr>
            <w:tcW w:type="dxa" w:w="1276"/>
            <w:tcBorders>
              <w:top w:sz="4" w:val="nil"/>
              <w:left w:sz="4" w:val="nil"/>
              <w:bottom w:sz="4" w:val="nil"/>
              <w:right w:sz="4" w:val="nil"/>
            </w:tcBorders>
            <w:shd w:fill="FFFFFF" w:val="clear"/>
          </w:tcPr>
          <w:p w14:paraId="3D020000">
            <w:pPr>
              <w:ind/>
              <w:jc w:val="right"/>
              <w:rPr>
                <w:sz w:val="20"/>
              </w:rPr>
            </w:pPr>
            <w:r>
              <w:rPr>
                <w:sz w:val="20"/>
              </w:rPr>
              <w:t>17 317,51</w:t>
            </w:r>
          </w:p>
        </w:tc>
        <w:tc>
          <w:tcPr>
            <w:tcW w:type="dxa" w:w="1559"/>
            <w:tcBorders>
              <w:top w:sz="4" w:val="nil"/>
              <w:left w:sz="4" w:val="nil"/>
              <w:bottom w:sz="4" w:val="nil"/>
              <w:right w:sz="4" w:val="nil"/>
            </w:tcBorders>
            <w:shd w:fill="FFFFFF" w:val="clear"/>
          </w:tcPr>
          <w:p w14:paraId="3E020000">
            <w:pPr>
              <w:ind/>
              <w:jc w:val="right"/>
              <w:rPr>
                <w:sz w:val="20"/>
              </w:rPr>
            </w:pPr>
            <w:r>
              <w:rPr>
                <w:sz w:val="20"/>
              </w:rPr>
              <w:t>17 317,51</w:t>
            </w:r>
          </w:p>
        </w:tc>
      </w:tr>
      <w:tr>
        <w:trPr>
          <w:trHeight w:hRule="atLeast" w:val="20"/>
        </w:trPr>
        <w:tc>
          <w:tcPr>
            <w:tcW w:type="dxa" w:w="2269"/>
            <w:tcBorders>
              <w:top w:sz="4" w:val="nil"/>
              <w:left w:sz="4" w:val="nil"/>
              <w:bottom w:sz="4" w:val="nil"/>
              <w:right w:sz="4" w:val="nil"/>
            </w:tcBorders>
            <w:shd w:fill="FFFFFF" w:val="clear"/>
            <w:vAlign w:val="bottom"/>
          </w:tcPr>
          <w:p w14:paraId="3F020000">
            <w:pPr>
              <w:rPr>
                <w:sz w:val="20"/>
              </w:rPr>
            </w:pPr>
            <w:r>
              <w:rPr>
                <w:sz w:val="20"/>
              </w:rPr>
              <w:t> </w:t>
            </w:r>
          </w:p>
        </w:tc>
        <w:tc>
          <w:tcPr>
            <w:tcW w:type="dxa" w:w="4536"/>
            <w:tcBorders>
              <w:top w:sz="4" w:val="nil"/>
              <w:left w:sz="4" w:val="nil"/>
              <w:bottom w:sz="4" w:val="nil"/>
              <w:right w:sz="4" w:val="nil"/>
            </w:tcBorders>
            <w:shd w:fill="FFFFFF" w:val="clear"/>
          </w:tcPr>
          <w:p w14:paraId="4002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41020000">
            <w:pPr>
              <w:rPr>
                <w:sz w:val="20"/>
              </w:rPr>
            </w:pPr>
            <w:r>
              <w:rPr>
                <w:sz w:val="20"/>
              </w:rPr>
              <w:t> </w:t>
            </w:r>
          </w:p>
        </w:tc>
        <w:tc>
          <w:tcPr>
            <w:tcW w:type="dxa" w:w="1276"/>
            <w:tcBorders>
              <w:top w:sz="4" w:val="nil"/>
              <w:left w:sz="4" w:val="nil"/>
              <w:bottom w:sz="4" w:val="nil"/>
              <w:right w:sz="4" w:val="nil"/>
            </w:tcBorders>
            <w:shd w:fill="FFFFFF" w:val="clear"/>
          </w:tcPr>
          <w:p w14:paraId="42020000">
            <w:pPr>
              <w:ind/>
              <w:jc w:val="right"/>
              <w:rPr>
                <w:sz w:val="20"/>
              </w:rPr>
            </w:pPr>
            <w:r>
              <w:rPr>
                <w:sz w:val="20"/>
              </w:rPr>
              <w:t> </w:t>
            </w:r>
          </w:p>
        </w:tc>
        <w:tc>
          <w:tcPr>
            <w:tcW w:type="dxa" w:w="1559"/>
            <w:tcBorders>
              <w:top w:sz="4" w:val="nil"/>
              <w:left w:sz="4" w:val="nil"/>
              <w:bottom w:sz="4" w:val="nil"/>
              <w:right w:sz="4" w:val="nil"/>
            </w:tcBorders>
            <w:shd w:fill="FFFFFF" w:val="clear"/>
          </w:tcPr>
          <w:p w14:paraId="43020000">
            <w:pPr>
              <w:ind/>
              <w:jc w:val="right"/>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44020000">
            <w:pPr>
              <w:ind/>
              <w:jc w:val="center"/>
              <w:rPr>
                <w:sz w:val="20"/>
              </w:rPr>
            </w:pPr>
            <w:r>
              <w:rPr>
                <w:sz w:val="20"/>
              </w:rPr>
              <w:t>1 11 09040 00 0000 120</w:t>
            </w:r>
          </w:p>
        </w:tc>
        <w:tc>
          <w:tcPr>
            <w:tcW w:type="dxa" w:w="4536"/>
            <w:tcBorders>
              <w:top w:sz="4" w:val="nil"/>
              <w:left w:sz="4" w:val="nil"/>
              <w:bottom w:sz="4" w:val="nil"/>
              <w:right w:sz="4" w:val="nil"/>
            </w:tcBorders>
            <w:shd w:fill="FFFFFF" w:val="clear"/>
          </w:tcPr>
          <w:p w14:paraId="45020000">
            <w:pPr>
              <w:ind/>
              <w:jc w:val="both"/>
              <w:rPr>
                <w:sz w:val="20"/>
              </w:rPr>
            </w:pPr>
            <w:r>
              <w:rPr>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46020000">
            <w:pPr>
              <w:ind/>
              <w:jc w:val="right"/>
              <w:rPr>
                <w:sz w:val="20"/>
              </w:rPr>
            </w:pPr>
            <w:r>
              <w:rPr>
                <w:sz w:val="20"/>
              </w:rPr>
              <w:t>5 263,51</w:t>
            </w:r>
          </w:p>
        </w:tc>
        <w:tc>
          <w:tcPr>
            <w:tcW w:type="dxa" w:w="1276"/>
            <w:tcBorders>
              <w:top w:sz="4" w:val="nil"/>
              <w:left w:sz="4" w:val="nil"/>
              <w:bottom w:sz="4" w:val="nil"/>
              <w:right w:sz="4" w:val="nil"/>
            </w:tcBorders>
            <w:shd w:fill="FFFFFF" w:val="clear"/>
          </w:tcPr>
          <w:p w14:paraId="47020000">
            <w:pPr>
              <w:ind/>
              <w:jc w:val="right"/>
              <w:rPr>
                <w:sz w:val="20"/>
              </w:rPr>
            </w:pPr>
            <w:r>
              <w:rPr>
                <w:sz w:val="20"/>
              </w:rPr>
              <w:t>5 263,51</w:t>
            </w:r>
          </w:p>
        </w:tc>
        <w:tc>
          <w:tcPr>
            <w:tcW w:type="dxa" w:w="1559"/>
            <w:tcBorders>
              <w:top w:sz="4" w:val="nil"/>
              <w:left w:sz="4" w:val="nil"/>
              <w:bottom w:sz="4" w:val="nil"/>
              <w:right w:sz="4" w:val="nil"/>
            </w:tcBorders>
            <w:shd w:fill="FFFFFF" w:val="clear"/>
          </w:tcPr>
          <w:p w14:paraId="48020000">
            <w:pPr>
              <w:ind/>
              <w:jc w:val="right"/>
              <w:rPr>
                <w:sz w:val="20"/>
              </w:rPr>
            </w:pPr>
            <w:r>
              <w:rPr>
                <w:sz w:val="20"/>
              </w:rPr>
              <w:t>5 263,51</w:t>
            </w:r>
          </w:p>
        </w:tc>
      </w:tr>
      <w:tr>
        <w:trPr>
          <w:trHeight w:hRule="atLeast" w:val="20"/>
        </w:trPr>
        <w:tc>
          <w:tcPr>
            <w:tcW w:type="dxa" w:w="2269"/>
            <w:tcBorders>
              <w:top w:sz="4" w:val="nil"/>
              <w:left w:sz="4" w:val="nil"/>
              <w:bottom w:sz="4" w:val="nil"/>
              <w:right w:sz="4" w:val="nil"/>
            </w:tcBorders>
            <w:shd w:fill="FFFFFF" w:val="clear"/>
            <w:vAlign w:val="bottom"/>
          </w:tcPr>
          <w:p w14:paraId="49020000">
            <w:pPr>
              <w:rPr>
                <w:sz w:val="20"/>
              </w:rPr>
            </w:pPr>
            <w:r>
              <w:rPr>
                <w:sz w:val="20"/>
              </w:rPr>
              <w:t> </w:t>
            </w:r>
          </w:p>
        </w:tc>
        <w:tc>
          <w:tcPr>
            <w:tcW w:type="dxa" w:w="4536"/>
            <w:tcBorders>
              <w:top w:sz="4" w:val="nil"/>
              <w:left w:sz="4" w:val="nil"/>
              <w:bottom w:sz="4" w:val="nil"/>
              <w:right w:sz="4" w:val="nil"/>
            </w:tcBorders>
            <w:shd w:fill="FFFFFF" w:val="clear"/>
          </w:tcPr>
          <w:p w14:paraId="4A02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4B020000">
            <w:pPr>
              <w:rPr>
                <w:sz w:val="20"/>
              </w:rPr>
            </w:pPr>
            <w:r>
              <w:rPr>
                <w:sz w:val="20"/>
              </w:rPr>
              <w:t> </w:t>
            </w:r>
          </w:p>
        </w:tc>
        <w:tc>
          <w:tcPr>
            <w:tcW w:type="dxa" w:w="1276"/>
            <w:tcBorders>
              <w:top w:sz="4" w:val="nil"/>
              <w:left w:sz="4" w:val="nil"/>
              <w:bottom w:sz="4" w:val="nil"/>
              <w:right w:sz="4" w:val="nil"/>
            </w:tcBorders>
            <w:shd w:fill="FFFFFF" w:val="clear"/>
            <w:vAlign w:val="bottom"/>
          </w:tcPr>
          <w:p w14:paraId="4C020000">
            <w:pPr>
              <w:rPr>
                <w:sz w:val="20"/>
              </w:rPr>
            </w:pPr>
            <w:r>
              <w:rPr>
                <w:sz w:val="20"/>
              </w:rPr>
              <w:t> </w:t>
            </w:r>
          </w:p>
        </w:tc>
        <w:tc>
          <w:tcPr>
            <w:tcW w:type="dxa" w:w="1559"/>
            <w:tcBorders>
              <w:top w:sz="4" w:val="nil"/>
              <w:left w:sz="4" w:val="nil"/>
              <w:bottom w:sz="4" w:val="nil"/>
              <w:right w:sz="4" w:val="nil"/>
            </w:tcBorders>
            <w:shd w:fill="FFFFFF" w:val="clear"/>
            <w:vAlign w:val="bottom"/>
          </w:tcPr>
          <w:p w14:paraId="4D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4E020000">
            <w:pPr>
              <w:ind/>
              <w:jc w:val="center"/>
              <w:rPr>
                <w:sz w:val="20"/>
              </w:rPr>
            </w:pPr>
            <w:r>
              <w:rPr>
                <w:sz w:val="20"/>
              </w:rPr>
              <w:t>1 11 09044 04 0100 120</w:t>
            </w:r>
          </w:p>
        </w:tc>
        <w:tc>
          <w:tcPr>
            <w:tcW w:type="dxa" w:w="4536"/>
            <w:tcBorders>
              <w:top w:sz="4" w:val="nil"/>
              <w:left w:sz="4" w:val="nil"/>
              <w:bottom w:sz="4" w:val="nil"/>
              <w:right w:sz="4" w:val="nil"/>
            </w:tcBorders>
            <w:shd w:fill="FFFFFF" w:val="clear"/>
          </w:tcPr>
          <w:p w14:paraId="4F020000">
            <w:pPr>
              <w:ind/>
              <w:jc w:val="both"/>
              <w:rPr>
                <w:sz w:val="20"/>
              </w:rPr>
            </w:pPr>
            <w:r>
              <w:rPr>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275"/>
            <w:tcBorders>
              <w:top w:sz="4" w:val="nil"/>
              <w:left w:sz="4" w:val="nil"/>
              <w:bottom w:sz="4" w:val="nil"/>
              <w:right w:sz="4" w:val="nil"/>
            </w:tcBorders>
            <w:shd w:fill="FFFFFF" w:val="clear"/>
          </w:tcPr>
          <w:p w14:paraId="50020000">
            <w:pPr>
              <w:ind/>
              <w:jc w:val="right"/>
              <w:rPr>
                <w:sz w:val="20"/>
              </w:rPr>
            </w:pPr>
            <w:r>
              <w:rPr>
                <w:sz w:val="20"/>
              </w:rPr>
              <w:t>1 627,20</w:t>
            </w:r>
          </w:p>
        </w:tc>
        <w:tc>
          <w:tcPr>
            <w:tcW w:type="dxa" w:w="1276"/>
            <w:tcBorders>
              <w:top w:sz="4" w:val="nil"/>
              <w:left w:sz="4" w:val="nil"/>
              <w:bottom w:sz="4" w:val="nil"/>
              <w:right w:sz="4" w:val="nil"/>
            </w:tcBorders>
            <w:shd w:fill="FFFFFF" w:val="clear"/>
          </w:tcPr>
          <w:p w14:paraId="51020000">
            <w:pPr>
              <w:ind/>
              <w:jc w:val="right"/>
              <w:rPr>
                <w:sz w:val="20"/>
              </w:rPr>
            </w:pPr>
            <w:r>
              <w:rPr>
                <w:sz w:val="20"/>
              </w:rPr>
              <w:t>1 627,20</w:t>
            </w:r>
          </w:p>
        </w:tc>
        <w:tc>
          <w:tcPr>
            <w:tcW w:type="dxa" w:w="1559"/>
            <w:tcBorders>
              <w:top w:sz="4" w:val="nil"/>
              <w:left w:sz="4" w:val="nil"/>
              <w:bottom w:sz="4" w:val="nil"/>
              <w:right w:sz="4" w:val="nil"/>
            </w:tcBorders>
            <w:shd w:fill="FFFFFF" w:val="clear"/>
          </w:tcPr>
          <w:p w14:paraId="52020000">
            <w:pPr>
              <w:ind/>
              <w:jc w:val="right"/>
              <w:rPr>
                <w:sz w:val="20"/>
              </w:rPr>
            </w:pPr>
            <w:r>
              <w:rPr>
                <w:sz w:val="20"/>
              </w:rPr>
              <w:t>1 627,20</w:t>
            </w:r>
          </w:p>
        </w:tc>
      </w:tr>
      <w:tr>
        <w:trPr>
          <w:trHeight w:hRule="atLeast" w:val="20"/>
        </w:trPr>
        <w:tc>
          <w:tcPr>
            <w:tcW w:type="dxa" w:w="2269"/>
            <w:tcBorders>
              <w:top w:sz="4" w:val="nil"/>
              <w:left w:sz="4" w:val="nil"/>
              <w:bottom w:sz="4" w:val="nil"/>
              <w:right w:sz="4" w:val="nil"/>
            </w:tcBorders>
            <w:shd w:fill="FFFFFF" w:val="clear"/>
          </w:tcPr>
          <w:p w14:paraId="53020000">
            <w:pPr>
              <w:ind/>
              <w:jc w:val="center"/>
              <w:rPr>
                <w:sz w:val="20"/>
              </w:rPr>
            </w:pPr>
            <w:r>
              <w:rPr>
                <w:sz w:val="20"/>
              </w:rPr>
              <w:t>1 11 09044 04 0200 120</w:t>
            </w:r>
          </w:p>
        </w:tc>
        <w:tc>
          <w:tcPr>
            <w:tcW w:type="dxa" w:w="4536"/>
            <w:tcBorders>
              <w:top w:sz="4" w:val="nil"/>
              <w:left w:sz="4" w:val="nil"/>
              <w:bottom w:sz="4" w:val="nil"/>
              <w:right w:sz="4" w:val="nil"/>
            </w:tcBorders>
            <w:shd w:fill="FFFFFF" w:val="clear"/>
          </w:tcPr>
          <w:p w14:paraId="54020000">
            <w:pPr>
              <w:ind/>
              <w:jc w:val="both"/>
              <w:rPr>
                <w:sz w:val="20"/>
              </w:rPr>
            </w:pPr>
            <w:r>
              <w:rPr>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275"/>
            <w:tcBorders>
              <w:top w:sz="4" w:val="nil"/>
              <w:left w:sz="4" w:val="nil"/>
              <w:bottom w:sz="4" w:val="nil"/>
              <w:right w:sz="4" w:val="nil"/>
            </w:tcBorders>
            <w:shd w:fill="FFFFFF" w:val="clear"/>
          </w:tcPr>
          <w:p w14:paraId="55020000">
            <w:pPr>
              <w:ind/>
              <w:jc w:val="right"/>
              <w:rPr>
                <w:sz w:val="20"/>
              </w:rPr>
            </w:pPr>
            <w:r>
              <w:rPr>
                <w:sz w:val="20"/>
              </w:rPr>
              <w:t>3 636,31</w:t>
            </w:r>
          </w:p>
        </w:tc>
        <w:tc>
          <w:tcPr>
            <w:tcW w:type="dxa" w:w="1276"/>
            <w:tcBorders>
              <w:top w:sz="4" w:val="nil"/>
              <w:left w:sz="4" w:val="nil"/>
              <w:bottom w:sz="4" w:val="nil"/>
              <w:right w:sz="4" w:val="nil"/>
            </w:tcBorders>
            <w:shd w:fill="FFFFFF" w:val="clear"/>
          </w:tcPr>
          <w:p w14:paraId="56020000">
            <w:pPr>
              <w:ind/>
              <w:jc w:val="right"/>
              <w:rPr>
                <w:sz w:val="20"/>
              </w:rPr>
            </w:pPr>
            <w:r>
              <w:rPr>
                <w:sz w:val="20"/>
              </w:rPr>
              <w:t>3 636,31</w:t>
            </w:r>
          </w:p>
        </w:tc>
        <w:tc>
          <w:tcPr>
            <w:tcW w:type="dxa" w:w="1559"/>
            <w:tcBorders>
              <w:top w:sz="4" w:val="nil"/>
              <w:left w:sz="4" w:val="nil"/>
              <w:bottom w:sz="4" w:val="nil"/>
              <w:right w:sz="4" w:val="nil"/>
            </w:tcBorders>
            <w:shd w:fill="FFFFFF" w:val="clear"/>
          </w:tcPr>
          <w:p w14:paraId="57020000">
            <w:pPr>
              <w:ind/>
              <w:jc w:val="right"/>
              <w:rPr>
                <w:sz w:val="20"/>
              </w:rPr>
            </w:pPr>
            <w:r>
              <w:rPr>
                <w:sz w:val="20"/>
              </w:rPr>
              <w:t>3 636,31</w:t>
            </w:r>
          </w:p>
        </w:tc>
      </w:tr>
      <w:tr>
        <w:trPr>
          <w:trHeight w:hRule="atLeast" w:val="20"/>
        </w:trPr>
        <w:tc>
          <w:tcPr>
            <w:tcW w:type="dxa" w:w="2269"/>
            <w:tcBorders>
              <w:top w:sz="4" w:val="nil"/>
              <w:left w:sz="4" w:val="nil"/>
              <w:bottom w:sz="4" w:val="nil"/>
              <w:right w:sz="4" w:val="nil"/>
            </w:tcBorders>
            <w:shd w:fill="FFFFFF" w:val="clear"/>
          </w:tcPr>
          <w:p w14:paraId="58020000">
            <w:pPr>
              <w:ind/>
              <w:jc w:val="center"/>
              <w:rPr>
                <w:sz w:val="20"/>
              </w:rPr>
            </w:pPr>
            <w:r>
              <w:rPr>
                <w:sz w:val="20"/>
              </w:rPr>
              <w:t>1 11 09080 00 0000 120</w:t>
            </w:r>
          </w:p>
        </w:tc>
        <w:tc>
          <w:tcPr>
            <w:tcW w:type="dxa" w:w="4536"/>
            <w:tcBorders>
              <w:top w:sz="4" w:val="nil"/>
              <w:left w:sz="4" w:val="nil"/>
              <w:bottom w:sz="4" w:val="nil"/>
              <w:right w:sz="4" w:val="nil"/>
            </w:tcBorders>
            <w:shd w:fill="FFFFFF" w:val="clear"/>
          </w:tcPr>
          <w:p w14:paraId="59020000">
            <w:pPr>
              <w:ind/>
              <w:jc w:val="both"/>
              <w:rPr>
                <w:sz w:val="20"/>
              </w:rPr>
            </w:pPr>
            <w:r>
              <w:rPr>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type="dxa" w:w="1275"/>
            <w:tcBorders>
              <w:top w:sz="4" w:val="nil"/>
              <w:left w:sz="4" w:val="nil"/>
              <w:bottom w:sz="4" w:val="nil"/>
              <w:right w:sz="4" w:val="nil"/>
            </w:tcBorders>
            <w:shd w:fill="FFFFFF" w:val="clear"/>
          </w:tcPr>
          <w:p w14:paraId="5A020000">
            <w:pPr>
              <w:ind/>
              <w:jc w:val="right"/>
              <w:rPr>
                <w:sz w:val="20"/>
              </w:rPr>
            </w:pPr>
            <w:r>
              <w:rPr>
                <w:sz w:val="20"/>
              </w:rPr>
              <w:t>12 054,00</w:t>
            </w:r>
          </w:p>
        </w:tc>
        <w:tc>
          <w:tcPr>
            <w:tcW w:type="dxa" w:w="1276"/>
            <w:tcBorders>
              <w:top w:sz="4" w:val="nil"/>
              <w:left w:sz="4" w:val="nil"/>
              <w:bottom w:sz="4" w:val="nil"/>
              <w:right w:sz="4" w:val="nil"/>
            </w:tcBorders>
            <w:shd w:fill="FFFFFF" w:val="clear"/>
          </w:tcPr>
          <w:p w14:paraId="5B020000">
            <w:pPr>
              <w:ind/>
              <w:jc w:val="right"/>
              <w:rPr>
                <w:sz w:val="20"/>
              </w:rPr>
            </w:pPr>
            <w:r>
              <w:rPr>
                <w:sz w:val="20"/>
              </w:rPr>
              <w:t>12 054,00</w:t>
            </w:r>
          </w:p>
        </w:tc>
        <w:tc>
          <w:tcPr>
            <w:tcW w:type="dxa" w:w="1559"/>
            <w:tcBorders>
              <w:top w:sz="4" w:val="nil"/>
              <w:left w:sz="4" w:val="nil"/>
              <w:bottom w:sz="4" w:val="nil"/>
              <w:right w:sz="4" w:val="nil"/>
            </w:tcBorders>
            <w:shd w:fill="FFFFFF" w:val="clear"/>
          </w:tcPr>
          <w:p w14:paraId="5C020000">
            <w:pPr>
              <w:ind/>
              <w:jc w:val="right"/>
              <w:rPr>
                <w:sz w:val="20"/>
              </w:rPr>
            </w:pPr>
            <w:r>
              <w:rPr>
                <w:sz w:val="20"/>
              </w:rPr>
              <w:t>12 054,00</w:t>
            </w:r>
          </w:p>
        </w:tc>
      </w:tr>
      <w:tr>
        <w:trPr>
          <w:trHeight w:hRule="atLeast" w:val="20"/>
        </w:trPr>
        <w:tc>
          <w:tcPr>
            <w:tcW w:type="dxa" w:w="2269"/>
            <w:tcBorders>
              <w:top w:sz="4" w:val="nil"/>
              <w:left w:sz="4" w:val="nil"/>
              <w:bottom w:sz="4" w:val="nil"/>
              <w:right w:sz="4" w:val="nil"/>
            </w:tcBorders>
            <w:shd w:fill="FFFFFF" w:val="clear"/>
          </w:tcPr>
          <w:p w14:paraId="5D020000">
            <w:pPr>
              <w:ind/>
              <w:jc w:val="center"/>
              <w:rPr>
                <w:sz w:val="20"/>
              </w:rPr>
            </w:pPr>
            <w:r>
              <w:rPr>
                <w:sz w:val="20"/>
              </w:rPr>
              <w:t> </w:t>
            </w:r>
          </w:p>
        </w:tc>
        <w:tc>
          <w:tcPr>
            <w:tcW w:type="dxa" w:w="4536"/>
            <w:tcBorders>
              <w:top w:sz="4" w:val="nil"/>
              <w:left w:sz="4" w:val="nil"/>
              <w:bottom w:sz="4" w:val="nil"/>
              <w:right w:sz="4" w:val="nil"/>
            </w:tcBorders>
            <w:shd w:fill="FFFFFF" w:val="clear"/>
          </w:tcPr>
          <w:p w14:paraId="5E02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5F020000">
            <w:pPr>
              <w:rPr>
                <w:sz w:val="20"/>
              </w:rPr>
            </w:pPr>
            <w:r>
              <w:rPr>
                <w:sz w:val="20"/>
              </w:rPr>
              <w:t> </w:t>
            </w:r>
          </w:p>
        </w:tc>
        <w:tc>
          <w:tcPr>
            <w:tcW w:type="dxa" w:w="1276"/>
            <w:tcBorders>
              <w:top w:sz="4" w:val="nil"/>
              <w:left w:sz="4" w:val="nil"/>
              <w:bottom w:sz="4" w:val="nil"/>
              <w:right w:sz="4" w:val="nil"/>
            </w:tcBorders>
            <w:shd w:fill="FFFFFF" w:val="clear"/>
            <w:vAlign w:val="bottom"/>
          </w:tcPr>
          <w:p w14:paraId="60020000">
            <w:pPr>
              <w:rPr>
                <w:sz w:val="20"/>
              </w:rPr>
            </w:pPr>
            <w:r>
              <w:rPr>
                <w:sz w:val="20"/>
              </w:rPr>
              <w:t> </w:t>
            </w:r>
          </w:p>
        </w:tc>
        <w:tc>
          <w:tcPr>
            <w:tcW w:type="dxa" w:w="1559"/>
            <w:tcBorders>
              <w:top w:sz="4" w:val="nil"/>
              <w:left w:sz="4" w:val="nil"/>
              <w:bottom w:sz="4" w:val="nil"/>
              <w:right w:sz="4" w:val="nil"/>
            </w:tcBorders>
            <w:shd w:fill="FFFFFF" w:val="clear"/>
            <w:vAlign w:val="bottom"/>
          </w:tcPr>
          <w:p w14:paraId="61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62020000">
            <w:pPr>
              <w:ind/>
              <w:jc w:val="center"/>
              <w:rPr>
                <w:sz w:val="20"/>
              </w:rPr>
            </w:pPr>
            <w:r>
              <w:rPr>
                <w:sz w:val="20"/>
              </w:rPr>
              <w:t>1 11 09080 04 0000 120</w:t>
            </w:r>
          </w:p>
        </w:tc>
        <w:tc>
          <w:tcPr>
            <w:tcW w:type="dxa" w:w="4536"/>
            <w:tcBorders>
              <w:top w:sz="4" w:val="nil"/>
              <w:left w:sz="4" w:val="nil"/>
              <w:bottom w:sz="4" w:val="nil"/>
              <w:right w:sz="4" w:val="nil"/>
            </w:tcBorders>
            <w:shd w:fill="FFFFFF" w:val="clear"/>
          </w:tcPr>
          <w:p w14:paraId="63020000">
            <w:pPr>
              <w:ind/>
              <w:jc w:val="both"/>
              <w:rPr>
                <w:sz w:val="20"/>
              </w:rPr>
            </w:pPr>
            <w:r>
              <w:rPr>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1275"/>
            <w:tcBorders>
              <w:top w:sz="4" w:val="nil"/>
              <w:left w:sz="4" w:val="nil"/>
              <w:bottom w:sz="4" w:val="nil"/>
              <w:right w:sz="4" w:val="nil"/>
            </w:tcBorders>
            <w:shd w:fill="FFFFFF" w:val="clear"/>
          </w:tcPr>
          <w:p w14:paraId="64020000">
            <w:pPr>
              <w:ind/>
              <w:jc w:val="right"/>
              <w:rPr>
                <w:sz w:val="20"/>
              </w:rPr>
            </w:pPr>
            <w:r>
              <w:rPr>
                <w:sz w:val="20"/>
              </w:rPr>
              <w:t>12 054,00</w:t>
            </w:r>
          </w:p>
        </w:tc>
        <w:tc>
          <w:tcPr>
            <w:tcW w:type="dxa" w:w="1276"/>
            <w:tcBorders>
              <w:top w:sz="4" w:val="nil"/>
              <w:left w:sz="4" w:val="nil"/>
              <w:bottom w:sz="4" w:val="nil"/>
              <w:right w:sz="4" w:val="nil"/>
            </w:tcBorders>
            <w:shd w:fill="FFFFFF" w:val="clear"/>
          </w:tcPr>
          <w:p w14:paraId="65020000">
            <w:pPr>
              <w:ind/>
              <w:jc w:val="right"/>
              <w:rPr>
                <w:sz w:val="20"/>
              </w:rPr>
            </w:pPr>
            <w:r>
              <w:rPr>
                <w:sz w:val="20"/>
              </w:rPr>
              <w:t>12 054,00</w:t>
            </w:r>
          </w:p>
        </w:tc>
        <w:tc>
          <w:tcPr>
            <w:tcW w:type="dxa" w:w="1559"/>
            <w:tcBorders>
              <w:top w:sz="4" w:val="nil"/>
              <w:left w:sz="4" w:val="nil"/>
              <w:bottom w:sz="4" w:val="nil"/>
              <w:right w:sz="4" w:val="nil"/>
            </w:tcBorders>
            <w:shd w:fill="FFFFFF" w:val="clear"/>
          </w:tcPr>
          <w:p w14:paraId="66020000">
            <w:pPr>
              <w:ind/>
              <w:jc w:val="right"/>
              <w:rPr>
                <w:sz w:val="20"/>
              </w:rPr>
            </w:pPr>
            <w:r>
              <w:rPr>
                <w:sz w:val="20"/>
              </w:rPr>
              <w:t>12 054,00</w:t>
            </w:r>
          </w:p>
        </w:tc>
      </w:tr>
      <w:tr>
        <w:trPr>
          <w:trHeight w:hRule="atLeast" w:val="20"/>
        </w:trPr>
        <w:tc>
          <w:tcPr>
            <w:tcW w:type="dxa" w:w="2269"/>
            <w:tcBorders>
              <w:top w:sz="4" w:val="nil"/>
              <w:left w:sz="4" w:val="nil"/>
              <w:bottom w:sz="4" w:val="nil"/>
              <w:right w:sz="4" w:val="nil"/>
            </w:tcBorders>
            <w:shd w:fill="FFFFFF" w:val="clear"/>
          </w:tcPr>
          <w:p w14:paraId="67020000">
            <w:pPr>
              <w:ind/>
              <w:jc w:val="center"/>
              <w:rPr>
                <w:sz w:val="20"/>
              </w:rPr>
            </w:pPr>
            <w:r>
              <w:rPr>
                <w:sz w:val="20"/>
              </w:rPr>
              <w:t>1 12 00000 00 0000 000</w:t>
            </w:r>
          </w:p>
        </w:tc>
        <w:tc>
          <w:tcPr>
            <w:tcW w:type="dxa" w:w="4536"/>
            <w:tcBorders>
              <w:top w:sz="4" w:val="nil"/>
              <w:left w:sz="4" w:val="nil"/>
              <w:bottom w:sz="4" w:val="nil"/>
              <w:right w:sz="4" w:val="nil"/>
            </w:tcBorders>
            <w:shd w:fill="FFFFFF" w:val="clear"/>
          </w:tcPr>
          <w:p w14:paraId="68020000">
            <w:pPr>
              <w:ind/>
              <w:jc w:val="both"/>
              <w:rPr>
                <w:sz w:val="20"/>
              </w:rPr>
            </w:pPr>
            <w:r>
              <w:rPr>
                <w:sz w:val="20"/>
              </w:rPr>
              <w:t>ПЛАТЕЖИ ПРИ ПОЛЬЗОВАНИИ ПРИРОДНЫМИ РЕСУРСАМИ</w:t>
            </w:r>
          </w:p>
        </w:tc>
        <w:tc>
          <w:tcPr>
            <w:tcW w:type="dxa" w:w="1275"/>
            <w:tcBorders>
              <w:top w:sz="4" w:val="nil"/>
              <w:left w:sz="4" w:val="nil"/>
              <w:bottom w:sz="4" w:val="nil"/>
              <w:right w:sz="4" w:val="nil"/>
            </w:tcBorders>
            <w:shd w:fill="FFFFFF" w:val="clear"/>
          </w:tcPr>
          <w:p w14:paraId="69020000">
            <w:pPr>
              <w:ind/>
              <w:jc w:val="right"/>
              <w:rPr>
                <w:sz w:val="20"/>
              </w:rPr>
            </w:pPr>
            <w:r>
              <w:rPr>
                <w:sz w:val="20"/>
              </w:rPr>
              <w:t>1 793,04</w:t>
            </w:r>
          </w:p>
        </w:tc>
        <w:tc>
          <w:tcPr>
            <w:tcW w:type="dxa" w:w="1276"/>
            <w:tcBorders>
              <w:top w:sz="4" w:val="nil"/>
              <w:left w:sz="4" w:val="nil"/>
              <w:bottom w:sz="4" w:val="nil"/>
              <w:right w:sz="4" w:val="nil"/>
            </w:tcBorders>
            <w:shd w:fill="FFFFFF" w:val="clear"/>
          </w:tcPr>
          <w:p w14:paraId="6A020000">
            <w:pPr>
              <w:ind/>
              <w:jc w:val="right"/>
              <w:rPr>
                <w:sz w:val="20"/>
              </w:rPr>
            </w:pPr>
            <w:r>
              <w:rPr>
                <w:sz w:val="20"/>
              </w:rPr>
              <w:t>1 793,04</w:t>
            </w:r>
          </w:p>
        </w:tc>
        <w:tc>
          <w:tcPr>
            <w:tcW w:type="dxa" w:w="1559"/>
            <w:tcBorders>
              <w:top w:sz="4" w:val="nil"/>
              <w:left w:sz="4" w:val="nil"/>
              <w:bottom w:sz="4" w:val="nil"/>
              <w:right w:sz="4" w:val="nil"/>
            </w:tcBorders>
            <w:shd w:fill="FFFFFF" w:val="clear"/>
          </w:tcPr>
          <w:p w14:paraId="6B020000">
            <w:pPr>
              <w:ind/>
              <w:jc w:val="right"/>
              <w:rPr>
                <w:sz w:val="20"/>
              </w:rPr>
            </w:pPr>
            <w:r>
              <w:rPr>
                <w:sz w:val="20"/>
              </w:rPr>
              <w:t>1 793,04</w:t>
            </w:r>
          </w:p>
        </w:tc>
      </w:tr>
      <w:tr>
        <w:trPr>
          <w:trHeight w:hRule="atLeast" w:val="20"/>
        </w:trPr>
        <w:tc>
          <w:tcPr>
            <w:tcW w:type="dxa" w:w="2269"/>
            <w:tcBorders>
              <w:top w:sz="4" w:val="nil"/>
              <w:left w:sz="4" w:val="nil"/>
              <w:bottom w:sz="4" w:val="nil"/>
              <w:right w:sz="4" w:val="nil"/>
            </w:tcBorders>
            <w:shd w:fill="FFFFFF" w:val="clear"/>
            <w:vAlign w:val="bottom"/>
          </w:tcPr>
          <w:p w14:paraId="6C020000">
            <w:pPr>
              <w:rPr>
                <w:sz w:val="20"/>
              </w:rPr>
            </w:pPr>
            <w:r>
              <w:rPr>
                <w:sz w:val="20"/>
              </w:rPr>
              <w:t> </w:t>
            </w:r>
          </w:p>
        </w:tc>
        <w:tc>
          <w:tcPr>
            <w:tcW w:type="dxa" w:w="4536"/>
            <w:tcBorders>
              <w:top w:sz="4" w:val="nil"/>
              <w:left w:sz="4" w:val="nil"/>
              <w:bottom w:sz="4" w:val="nil"/>
              <w:right w:sz="4" w:val="nil"/>
            </w:tcBorders>
            <w:shd w:fill="FFFFFF" w:val="clear"/>
          </w:tcPr>
          <w:p w14:paraId="6D02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6E020000">
            <w:pPr>
              <w:rPr>
                <w:sz w:val="20"/>
              </w:rPr>
            </w:pPr>
            <w:r>
              <w:rPr>
                <w:sz w:val="20"/>
              </w:rPr>
              <w:t> </w:t>
            </w:r>
          </w:p>
        </w:tc>
        <w:tc>
          <w:tcPr>
            <w:tcW w:type="dxa" w:w="1276"/>
            <w:tcBorders>
              <w:top w:sz="4" w:val="nil"/>
              <w:left w:sz="4" w:val="nil"/>
              <w:bottom w:sz="4" w:val="nil"/>
              <w:right w:sz="4" w:val="nil"/>
            </w:tcBorders>
            <w:shd w:fill="FFFFFF" w:val="clear"/>
            <w:vAlign w:val="bottom"/>
          </w:tcPr>
          <w:p w14:paraId="6F020000">
            <w:pPr>
              <w:rPr>
                <w:sz w:val="20"/>
              </w:rPr>
            </w:pPr>
            <w:r>
              <w:rPr>
                <w:sz w:val="20"/>
              </w:rPr>
              <w:t> </w:t>
            </w:r>
          </w:p>
        </w:tc>
        <w:tc>
          <w:tcPr>
            <w:tcW w:type="dxa" w:w="1559"/>
            <w:tcBorders>
              <w:top w:sz="4" w:val="nil"/>
              <w:left w:sz="4" w:val="nil"/>
              <w:bottom w:sz="4" w:val="nil"/>
              <w:right w:sz="4" w:val="nil"/>
            </w:tcBorders>
            <w:shd w:fill="FFFFFF" w:val="clear"/>
            <w:vAlign w:val="bottom"/>
          </w:tcPr>
          <w:p w14:paraId="70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71020000">
            <w:pPr>
              <w:ind/>
              <w:jc w:val="center"/>
              <w:rPr>
                <w:sz w:val="20"/>
              </w:rPr>
            </w:pPr>
            <w:r>
              <w:rPr>
                <w:sz w:val="20"/>
              </w:rPr>
              <w:t>1 12 01000 01 0000 120</w:t>
            </w:r>
          </w:p>
        </w:tc>
        <w:tc>
          <w:tcPr>
            <w:tcW w:type="dxa" w:w="4536"/>
            <w:tcBorders>
              <w:top w:sz="4" w:val="nil"/>
              <w:left w:sz="4" w:val="nil"/>
              <w:bottom w:sz="4" w:val="nil"/>
              <w:right w:sz="4" w:val="nil"/>
            </w:tcBorders>
            <w:shd w:fill="FFFFFF" w:val="clear"/>
          </w:tcPr>
          <w:p w14:paraId="72020000">
            <w:pPr>
              <w:ind/>
              <w:jc w:val="both"/>
              <w:rPr>
                <w:sz w:val="20"/>
              </w:rPr>
            </w:pPr>
            <w:r>
              <w:rPr>
                <w:sz w:val="20"/>
              </w:rPr>
              <w:t>Плата за негативное воздействие на окружающую среду</w:t>
            </w:r>
          </w:p>
        </w:tc>
        <w:tc>
          <w:tcPr>
            <w:tcW w:type="dxa" w:w="1275"/>
            <w:tcBorders>
              <w:top w:sz="4" w:val="nil"/>
              <w:left w:sz="4" w:val="nil"/>
              <w:bottom w:sz="4" w:val="nil"/>
              <w:right w:sz="4" w:val="nil"/>
            </w:tcBorders>
            <w:shd w:fill="FFFFFF" w:val="clear"/>
          </w:tcPr>
          <w:p w14:paraId="73020000">
            <w:pPr>
              <w:ind/>
              <w:jc w:val="right"/>
              <w:rPr>
                <w:sz w:val="20"/>
              </w:rPr>
            </w:pPr>
            <w:r>
              <w:rPr>
                <w:sz w:val="20"/>
              </w:rPr>
              <w:t>1 793,04</w:t>
            </w:r>
          </w:p>
        </w:tc>
        <w:tc>
          <w:tcPr>
            <w:tcW w:type="dxa" w:w="1276"/>
            <w:tcBorders>
              <w:top w:sz="4" w:val="nil"/>
              <w:left w:sz="4" w:val="nil"/>
              <w:bottom w:sz="4" w:val="nil"/>
              <w:right w:sz="4" w:val="nil"/>
            </w:tcBorders>
            <w:shd w:fill="FFFFFF" w:val="clear"/>
          </w:tcPr>
          <w:p w14:paraId="74020000">
            <w:pPr>
              <w:ind/>
              <w:jc w:val="right"/>
              <w:rPr>
                <w:sz w:val="20"/>
              </w:rPr>
            </w:pPr>
            <w:r>
              <w:rPr>
                <w:sz w:val="20"/>
              </w:rPr>
              <w:t>1 793,04</w:t>
            </w:r>
          </w:p>
        </w:tc>
        <w:tc>
          <w:tcPr>
            <w:tcW w:type="dxa" w:w="1559"/>
            <w:tcBorders>
              <w:top w:sz="4" w:val="nil"/>
              <w:left w:sz="4" w:val="nil"/>
              <w:bottom w:sz="4" w:val="nil"/>
              <w:right w:sz="4" w:val="nil"/>
            </w:tcBorders>
            <w:shd w:fill="FFFFFF" w:val="clear"/>
          </w:tcPr>
          <w:p w14:paraId="75020000">
            <w:pPr>
              <w:ind/>
              <w:jc w:val="right"/>
              <w:rPr>
                <w:sz w:val="20"/>
              </w:rPr>
            </w:pPr>
            <w:r>
              <w:rPr>
                <w:sz w:val="20"/>
              </w:rPr>
              <w:t>1 793,04</w:t>
            </w:r>
          </w:p>
        </w:tc>
      </w:tr>
      <w:tr>
        <w:trPr>
          <w:trHeight w:hRule="atLeast" w:val="20"/>
        </w:trPr>
        <w:tc>
          <w:tcPr>
            <w:tcW w:type="dxa" w:w="2269"/>
            <w:tcBorders>
              <w:top w:sz="4" w:val="nil"/>
              <w:left w:sz="4" w:val="nil"/>
              <w:bottom w:sz="4" w:val="nil"/>
              <w:right w:sz="4" w:val="nil"/>
            </w:tcBorders>
            <w:shd w:fill="FFFFFF" w:val="clear"/>
            <w:vAlign w:val="bottom"/>
          </w:tcPr>
          <w:p w14:paraId="76020000">
            <w:pPr>
              <w:rPr>
                <w:sz w:val="20"/>
              </w:rPr>
            </w:pPr>
            <w:r>
              <w:rPr>
                <w:sz w:val="20"/>
              </w:rPr>
              <w:t> </w:t>
            </w:r>
          </w:p>
        </w:tc>
        <w:tc>
          <w:tcPr>
            <w:tcW w:type="dxa" w:w="4536"/>
            <w:tcBorders>
              <w:top w:sz="4" w:val="nil"/>
              <w:left w:sz="4" w:val="nil"/>
              <w:bottom w:sz="4" w:val="nil"/>
              <w:right w:sz="4" w:val="nil"/>
            </w:tcBorders>
            <w:shd w:fill="FFFFFF" w:val="clear"/>
          </w:tcPr>
          <w:p w14:paraId="7702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78020000">
            <w:pPr>
              <w:rPr>
                <w:sz w:val="20"/>
              </w:rPr>
            </w:pPr>
            <w:r>
              <w:rPr>
                <w:sz w:val="20"/>
              </w:rPr>
              <w:t> </w:t>
            </w:r>
          </w:p>
        </w:tc>
        <w:tc>
          <w:tcPr>
            <w:tcW w:type="dxa" w:w="1276"/>
            <w:tcBorders>
              <w:top w:sz="4" w:val="nil"/>
              <w:left w:sz="4" w:val="nil"/>
              <w:bottom w:sz="4" w:val="nil"/>
              <w:right w:sz="4" w:val="nil"/>
            </w:tcBorders>
            <w:shd w:fill="FFFFFF" w:val="clear"/>
            <w:vAlign w:val="bottom"/>
          </w:tcPr>
          <w:p w14:paraId="79020000">
            <w:pPr>
              <w:rPr>
                <w:sz w:val="20"/>
              </w:rPr>
            </w:pPr>
            <w:r>
              <w:rPr>
                <w:sz w:val="20"/>
              </w:rPr>
              <w:t> </w:t>
            </w:r>
          </w:p>
        </w:tc>
        <w:tc>
          <w:tcPr>
            <w:tcW w:type="dxa" w:w="1559"/>
            <w:tcBorders>
              <w:top w:sz="4" w:val="nil"/>
              <w:left w:sz="4" w:val="nil"/>
              <w:bottom w:sz="4" w:val="nil"/>
              <w:right w:sz="4" w:val="nil"/>
            </w:tcBorders>
            <w:shd w:fill="FFFFFF" w:val="clear"/>
            <w:vAlign w:val="bottom"/>
          </w:tcPr>
          <w:p w14:paraId="7A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7B020000">
            <w:pPr>
              <w:ind/>
              <w:jc w:val="center"/>
              <w:rPr>
                <w:sz w:val="20"/>
              </w:rPr>
            </w:pPr>
            <w:r>
              <w:rPr>
                <w:sz w:val="20"/>
              </w:rPr>
              <w:t>1 12 01010 01 0000 120</w:t>
            </w:r>
          </w:p>
        </w:tc>
        <w:tc>
          <w:tcPr>
            <w:tcW w:type="dxa" w:w="4536"/>
            <w:tcBorders>
              <w:top w:sz="4" w:val="nil"/>
              <w:left w:sz="4" w:val="nil"/>
              <w:bottom w:sz="4" w:val="nil"/>
              <w:right w:sz="4" w:val="nil"/>
            </w:tcBorders>
            <w:shd w:fill="FFFFFF" w:val="clear"/>
          </w:tcPr>
          <w:p w14:paraId="7C020000">
            <w:pPr>
              <w:ind/>
              <w:jc w:val="both"/>
              <w:rPr>
                <w:sz w:val="20"/>
              </w:rPr>
            </w:pPr>
            <w:r>
              <w:rPr>
                <w:sz w:val="20"/>
              </w:rPr>
              <w:t>плата за выбросы загрязняющих веществ в атмосферный воздух стационарными объектами</w:t>
            </w:r>
          </w:p>
        </w:tc>
        <w:tc>
          <w:tcPr>
            <w:tcW w:type="dxa" w:w="1275"/>
            <w:tcBorders>
              <w:top w:sz="4" w:val="nil"/>
              <w:left w:sz="4" w:val="nil"/>
              <w:bottom w:sz="4" w:val="nil"/>
              <w:right w:sz="4" w:val="nil"/>
            </w:tcBorders>
            <w:shd w:fill="FFFFFF" w:val="clear"/>
          </w:tcPr>
          <w:p w14:paraId="7D020000">
            <w:pPr>
              <w:ind/>
              <w:jc w:val="right"/>
              <w:rPr>
                <w:sz w:val="20"/>
              </w:rPr>
            </w:pPr>
            <w:r>
              <w:rPr>
                <w:sz w:val="20"/>
              </w:rPr>
              <w:t>453,71</w:t>
            </w:r>
          </w:p>
        </w:tc>
        <w:tc>
          <w:tcPr>
            <w:tcW w:type="dxa" w:w="1276"/>
            <w:tcBorders>
              <w:top w:sz="4" w:val="nil"/>
              <w:left w:sz="4" w:val="nil"/>
              <w:bottom w:sz="4" w:val="nil"/>
              <w:right w:sz="4" w:val="nil"/>
            </w:tcBorders>
            <w:shd w:fill="FFFFFF" w:val="clear"/>
          </w:tcPr>
          <w:p w14:paraId="7E020000">
            <w:pPr>
              <w:ind/>
              <w:jc w:val="right"/>
              <w:rPr>
                <w:sz w:val="20"/>
              </w:rPr>
            </w:pPr>
            <w:r>
              <w:rPr>
                <w:sz w:val="20"/>
              </w:rPr>
              <w:t>453,71</w:t>
            </w:r>
          </w:p>
        </w:tc>
        <w:tc>
          <w:tcPr>
            <w:tcW w:type="dxa" w:w="1559"/>
            <w:tcBorders>
              <w:top w:sz="4" w:val="nil"/>
              <w:left w:sz="4" w:val="nil"/>
              <w:bottom w:sz="4" w:val="nil"/>
              <w:right w:sz="4" w:val="nil"/>
            </w:tcBorders>
            <w:shd w:fill="FFFFFF" w:val="clear"/>
          </w:tcPr>
          <w:p w14:paraId="7F020000">
            <w:pPr>
              <w:ind/>
              <w:jc w:val="right"/>
              <w:rPr>
                <w:sz w:val="20"/>
              </w:rPr>
            </w:pPr>
            <w:r>
              <w:rPr>
                <w:sz w:val="20"/>
              </w:rPr>
              <w:t>453,71</w:t>
            </w:r>
          </w:p>
        </w:tc>
      </w:tr>
      <w:tr>
        <w:trPr>
          <w:trHeight w:hRule="atLeast" w:val="20"/>
        </w:trPr>
        <w:tc>
          <w:tcPr>
            <w:tcW w:type="dxa" w:w="2269"/>
            <w:tcBorders>
              <w:top w:sz="4" w:val="nil"/>
              <w:left w:sz="4" w:val="nil"/>
              <w:bottom w:sz="4" w:val="nil"/>
              <w:right w:sz="4" w:val="nil"/>
            </w:tcBorders>
            <w:shd w:fill="FFFFFF" w:val="clear"/>
          </w:tcPr>
          <w:p w14:paraId="80020000">
            <w:pPr>
              <w:ind/>
              <w:jc w:val="center"/>
              <w:rPr>
                <w:sz w:val="20"/>
              </w:rPr>
            </w:pPr>
            <w:r>
              <w:rPr>
                <w:sz w:val="20"/>
              </w:rPr>
              <w:t>1 12 01030 01 0000 120</w:t>
            </w:r>
          </w:p>
        </w:tc>
        <w:tc>
          <w:tcPr>
            <w:tcW w:type="dxa" w:w="4536"/>
            <w:tcBorders>
              <w:top w:sz="4" w:val="nil"/>
              <w:left w:sz="4" w:val="nil"/>
              <w:bottom w:sz="4" w:val="nil"/>
              <w:right w:sz="4" w:val="nil"/>
            </w:tcBorders>
            <w:shd w:fill="FFFFFF" w:val="clear"/>
          </w:tcPr>
          <w:p w14:paraId="81020000">
            <w:pPr>
              <w:ind/>
              <w:jc w:val="both"/>
              <w:rPr>
                <w:sz w:val="20"/>
              </w:rPr>
            </w:pPr>
            <w:r>
              <w:rPr>
                <w:sz w:val="20"/>
              </w:rPr>
              <w:t>плата за сбросы загрязняющих веществ в водные объекты</w:t>
            </w:r>
          </w:p>
        </w:tc>
        <w:tc>
          <w:tcPr>
            <w:tcW w:type="dxa" w:w="1275"/>
            <w:tcBorders>
              <w:top w:sz="4" w:val="nil"/>
              <w:left w:sz="4" w:val="nil"/>
              <w:bottom w:sz="4" w:val="nil"/>
              <w:right w:sz="4" w:val="nil"/>
            </w:tcBorders>
            <w:shd w:fill="FFFFFF" w:val="clear"/>
          </w:tcPr>
          <w:p w14:paraId="82020000">
            <w:pPr>
              <w:ind/>
              <w:jc w:val="right"/>
              <w:rPr>
                <w:sz w:val="20"/>
              </w:rPr>
            </w:pPr>
            <w:r>
              <w:rPr>
                <w:sz w:val="20"/>
              </w:rPr>
              <w:t>561,00</w:t>
            </w:r>
          </w:p>
        </w:tc>
        <w:tc>
          <w:tcPr>
            <w:tcW w:type="dxa" w:w="1276"/>
            <w:tcBorders>
              <w:top w:sz="4" w:val="nil"/>
              <w:left w:sz="4" w:val="nil"/>
              <w:bottom w:sz="4" w:val="nil"/>
              <w:right w:sz="4" w:val="nil"/>
            </w:tcBorders>
            <w:shd w:fill="FFFFFF" w:val="clear"/>
          </w:tcPr>
          <w:p w14:paraId="83020000">
            <w:pPr>
              <w:ind/>
              <w:jc w:val="right"/>
              <w:rPr>
                <w:sz w:val="20"/>
              </w:rPr>
            </w:pPr>
            <w:r>
              <w:rPr>
                <w:sz w:val="20"/>
              </w:rPr>
              <w:t>561,00</w:t>
            </w:r>
          </w:p>
        </w:tc>
        <w:tc>
          <w:tcPr>
            <w:tcW w:type="dxa" w:w="1559"/>
            <w:tcBorders>
              <w:top w:sz="4" w:val="nil"/>
              <w:left w:sz="4" w:val="nil"/>
              <w:bottom w:sz="4" w:val="nil"/>
              <w:right w:sz="4" w:val="nil"/>
            </w:tcBorders>
            <w:shd w:fill="FFFFFF" w:val="clear"/>
          </w:tcPr>
          <w:p w14:paraId="84020000">
            <w:pPr>
              <w:ind/>
              <w:jc w:val="right"/>
              <w:rPr>
                <w:sz w:val="20"/>
              </w:rPr>
            </w:pPr>
            <w:r>
              <w:rPr>
                <w:sz w:val="20"/>
              </w:rPr>
              <w:t>561,00</w:t>
            </w:r>
          </w:p>
        </w:tc>
      </w:tr>
      <w:tr>
        <w:trPr>
          <w:trHeight w:hRule="atLeast" w:val="20"/>
        </w:trPr>
        <w:tc>
          <w:tcPr>
            <w:tcW w:type="dxa" w:w="2269"/>
            <w:tcBorders>
              <w:top w:sz="4" w:val="nil"/>
              <w:left w:sz="4" w:val="nil"/>
              <w:bottom w:sz="4" w:val="nil"/>
              <w:right w:sz="4" w:val="nil"/>
            </w:tcBorders>
            <w:shd w:fill="FFFFFF" w:val="clear"/>
          </w:tcPr>
          <w:p w14:paraId="85020000">
            <w:pPr>
              <w:ind/>
              <w:jc w:val="center"/>
              <w:rPr>
                <w:sz w:val="20"/>
              </w:rPr>
            </w:pPr>
            <w:r>
              <w:rPr>
                <w:sz w:val="20"/>
              </w:rPr>
              <w:t>1 12 01040 01 0000 120</w:t>
            </w:r>
          </w:p>
        </w:tc>
        <w:tc>
          <w:tcPr>
            <w:tcW w:type="dxa" w:w="4536"/>
            <w:tcBorders>
              <w:top w:sz="4" w:val="nil"/>
              <w:left w:sz="4" w:val="nil"/>
              <w:bottom w:sz="4" w:val="nil"/>
              <w:right w:sz="4" w:val="nil"/>
            </w:tcBorders>
            <w:shd w:fill="FFFFFF" w:val="clear"/>
          </w:tcPr>
          <w:p w14:paraId="86020000">
            <w:pPr>
              <w:ind/>
              <w:jc w:val="both"/>
              <w:rPr>
                <w:sz w:val="20"/>
              </w:rPr>
            </w:pPr>
            <w:r>
              <w:rPr>
                <w:sz w:val="20"/>
              </w:rPr>
              <w:t>плата за размещение отходов производства и потребления</w:t>
            </w:r>
          </w:p>
        </w:tc>
        <w:tc>
          <w:tcPr>
            <w:tcW w:type="dxa" w:w="1275"/>
            <w:tcBorders>
              <w:top w:sz="4" w:val="nil"/>
              <w:left w:sz="4" w:val="nil"/>
              <w:bottom w:sz="4" w:val="nil"/>
              <w:right w:sz="4" w:val="nil"/>
            </w:tcBorders>
            <w:shd w:fill="FFFFFF" w:val="clear"/>
          </w:tcPr>
          <w:p w14:paraId="87020000">
            <w:pPr>
              <w:ind/>
              <w:jc w:val="right"/>
              <w:rPr>
                <w:sz w:val="20"/>
              </w:rPr>
            </w:pPr>
            <w:r>
              <w:rPr>
                <w:sz w:val="20"/>
              </w:rPr>
              <w:t>778,33</w:t>
            </w:r>
          </w:p>
        </w:tc>
        <w:tc>
          <w:tcPr>
            <w:tcW w:type="dxa" w:w="1276"/>
            <w:tcBorders>
              <w:top w:sz="4" w:val="nil"/>
              <w:left w:sz="4" w:val="nil"/>
              <w:bottom w:sz="4" w:val="nil"/>
              <w:right w:sz="4" w:val="nil"/>
            </w:tcBorders>
            <w:shd w:fill="FFFFFF" w:val="clear"/>
          </w:tcPr>
          <w:p w14:paraId="88020000">
            <w:pPr>
              <w:ind/>
              <w:jc w:val="right"/>
              <w:rPr>
                <w:sz w:val="20"/>
              </w:rPr>
            </w:pPr>
            <w:r>
              <w:rPr>
                <w:sz w:val="20"/>
              </w:rPr>
              <w:t>778,33</w:t>
            </w:r>
          </w:p>
        </w:tc>
        <w:tc>
          <w:tcPr>
            <w:tcW w:type="dxa" w:w="1559"/>
            <w:tcBorders>
              <w:top w:sz="4" w:val="nil"/>
              <w:left w:sz="4" w:val="nil"/>
              <w:bottom w:sz="4" w:val="nil"/>
              <w:right w:sz="4" w:val="nil"/>
            </w:tcBorders>
            <w:shd w:fill="FFFFFF" w:val="clear"/>
          </w:tcPr>
          <w:p w14:paraId="89020000">
            <w:pPr>
              <w:ind/>
              <w:jc w:val="right"/>
              <w:rPr>
                <w:sz w:val="20"/>
              </w:rPr>
            </w:pPr>
            <w:r>
              <w:rPr>
                <w:sz w:val="20"/>
              </w:rPr>
              <w:t>778,33</w:t>
            </w:r>
          </w:p>
        </w:tc>
      </w:tr>
      <w:tr>
        <w:trPr>
          <w:trHeight w:hRule="atLeast" w:val="20"/>
        </w:trPr>
        <w:tc>
          <w:tcPr>
            <w:tcW w:type="dxa" w:w="2269"/>
            <w:tcBorders>
              <w:top w:sz="4" w:val="nil"/>
              <w:left w:sz="4" w:val="nil"/>
              <w:bottom w:sz="4" w:val="nil"/>
              <w:right w:sz="4" w:val="nil"/>
            </w:tcBorders>
            <w:shd w:fill="FFFFFF" w:val="clear"/>
          </w:tcPr>
          <w:p w14:paraId="8A020000">
            <w:pPr>
              <w:ind/>
              <w:jc w:val="center"/>
              <w:rPr>
                <w:sz w:val="20"/>
              </w:rPr>
            </w:pPr>
            <w:r>
              <w:rPr>
                <w:sz w:val="20"/>
              </w:rPr>
              <w:t> </w:t>
            </w:r>
          </w:p>
        </w:tc>
        <w:tc>
          <w:tcPr>
            <w:tcW w:type="dxa" w:w="4536"/>
            <w:tcBorders>
              <w:top w:sz="4" w:val="nil"/>
              <w:left w:sz="4" w:val="nil"/>
              <w:bottom w:sz="4" w:val="nil"/>
              <w:right w:sz="4" w:val="nil"/>
            </w:tcBorders>
            <w:shd w:fill="FFFFFF" w:val="clear"/>
          </w:tcPr>
          <w:p w14:paraId="8B02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8C020000">
            <w:pPr>
              <w:rPr>
                <w:sz w:val="20"/>
              </w:rPr>
            </w:pPr>
            <w:r>
              <w:rPr>
                <w:sz w:val="20"/>
              </w:rPr>
              <w:t> </w:t>
            </w:r>
          </w:p>
        </w:tc>
        <w:tc>
          <w:tcPr>
            <w:tcW w:type="dxa" w:w="1276"/>
            <w:tcBorders>
              <w:top w:sz="4" w:val="nil"/>
              <w:left w:sz="4" w:val="nil"/>
              <w:bottom w:sz="4" w:val="nil"/>
              <w:right w:sz="4" w:val="nil"/>
            </w:tcBorders>
            <w:shd w:fill="FFFFFF" w:val="clear"/>
            <w:vAlign w:val="bottom"/>
          </w:tcPr>
          <w:p w14:paraId="8D020000">
            <w:pPr>
              <w:rPr>
                <w:sz w:val="20"/>
              </w:rPr>
            </w:pPr>
            <w:r>
              <w:rPr>
                <w:sz w:val="20"/>
              </w:rPr>
              <w:t> </w:t>
            </w:r>
          </w:p>
        </w:tc>
        <w:tc>
          <w:tcPr>
            <w:tcW w:type="dxa" w:w="1559"/>
            <w:tcBorders>
              <w:top w:sz="4" w:val="nil"/>
              <w:left w:sz="4" w:val="nil"/>
              <w:bottom w:sz="4" w:val="nil"/>
              <w:right w:sz="4" w:val="nil"/>
            </w:tcBorders>
            <w:shd w:fill="FFFFFF" w:val="clear"/>
            <w:vAlign w:val="bottom"/>
          </w:tcPr>
          <w:p w14:paraId="8E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8F020000">
            <w:pPr>
              <w:ind/>
              <w:jc w:val="center"/>
              <w:rPr>
                <w:sz w:val="20"/>
              </w:rPr>
            </w:pPr>
            <w:r>
              <w:rPr>
                <w:sz w:val="20"/>
              </w:rPr>
              <w:t>1 12 01041 01 0000 120</w:t>
            </w:r>
          </w:p>
        </w:tc>
        <w:tc>
          <w:tcPr>
            <w:tcW w:type="dxa" w:w="4536"/>
            <w:tcBorders>
              <w:top w:sz="4" w:val="nil"/>
              <w:left w:sz="4" w:val="nil"/>
              <w:bottom w:sz="4" w:val="nil"/>
              <w:right w:sz="4" w:val="nil"/>
            </w:tcBorders>
            <w:shd w:fill="FFFFFF" w:val="clear"/>
          </w:tcPr>
          <w:p w14:paraId="90020000">
            <w:pPr>
              <w:ind/>
              <w:jc w:val="both"/>
              <w:rPr>
                <w:sz w:val="20"/>
              </w:rPr>
            </w:pPr>
            <w:r>
              <w:rPr>
                <w:sz w:val="20"/>
              </w:rPr>
              <w:t xml:space="preserve">плата за размещение отходов производства </w:t>
            </w:r>
          </w:p>
        </w:tc>
        <w:tc>
          <w:tcPr>
            <w:tcW w:type="dxa" w:w="1275"/>
            <w:tcBorders>
              <w:top w:sz="4" w:val="nil"/>
              <w:left w:sz="4" w:val="nil"/>
              <w:bottom w:sz="4" w:val="nil"/>
              <w:right w:sz="4" w:val="nil"/>
            </w:tcBorders>
            <w:shd w:fill="FFFFFF" w:val="clear"/>
          </w:tcPr>
          <w:p w14:paraId="91020000">
            <w:pPr>
              <w:ind/>
              <w:jc w:val="right"/>
              <w:rPr>
                <w:sz w:val="20"/>
              </w:rPr>
            </w:pPr>
            <w:r>
              <w:rPr>
                <w:sz w:val="20"/>
              </w:rPr>
              <w:t>778,33</w:t>
            </w:r>
          </w:p>
        </w:tc>
        <w:tc>
          <w:tcPr>
            <w:tcW w:type="dxa" w:w="1276"/>
            <w:tcBorders>
              <w:top w:sz="4" w:val="nil"/>
              <w:left w:sz="4" w:val="nil"/>
              <w:bottom w:sz="4" w:val="nil"/>
              <w:right w:sz="4" w:val="nil"/>
            </w:tcBorders>
            <w:shd w:fill="FFFFFF" w:val="clear"/>
          </w:tcPr>
          <w:p w14:paraId="92020000">
            <w:pPr>
              <w:ind/>
              <w:jc w:val="right"/>
              <w:rPr>
                <w:sz w:val="20"/>
              </w:rPr>
            </w:pPr>
            <w:r>
              <w:rPr>
                <w:sz w:val="20"/>
              </w:rPr>
              <w:t>778,33</w:t>
            </w:r>
          </w:p>
        </w:tc>
        <w:tc>
          <w:tcPr>
            <w:tcW w:type="dxa" w:w="1559"/>
            <w:tcBorders>
              <w:top w:sz="4" w:val="nil"/>
              <w:left w:sz="4" w:val="nil"/>
              <w:bottom w:sz="4" w:val="nil"/>
              <w:right w:sz="4" w:val="nil"/>
            </w:tcBorders>
            <w:shd w:fill="FFFFFF" w:val="clear"/>
          </w:tcPr>
          <w:p w14:paraId="93020000">
            <w:pPr>
              <w:ind/>
              <w:jc w:val="right"/>
              <w:rPr>
                <w:sz w:val="20"/>
              </w:rPr>
            </w:pPr>
            <w:r>
              <w:rPr>
                <w:sz w:val="20"/>
              </w:rPr>
              <w:t>778,33</w:t>
            </w:r>
          </w:p>
        </w:tc>
      </w:tr>
      <w:tr>
        <w:trPr>
          <w:trHeight w:hRule="atLeast" w:val="20"/>
        </w:trPr>
        <w:tc>
          <w:tcPr>
            <w:tcW w:type="dxa" w:w="2269"/>
            <w:tcBorders>
              <w:top w:sz="4" w:val="nil"/>
              <w:left w:sz="4" w:val="nil"/>
              <w:bottom w:sz="4" w:val="nil"/>
              <w:right w:sz="4" w:val="nil"/>
            </w:tcBorders>
            <w:shd w:fill="FFFFFF" w:val="clear"/>
          </w:tcPr>
          <w:p w14:paraId="94020000">
            <w:pPr>
              <w:ind/>
              <w:jc w:val="center"/>
              <w:rPr>
                <w:sz w:val="20"/>
              </w:rPr>
            </w:pPr>
            <w:r>
              <w:rPr>
                <w:sz w:val="20"/>
              </w:rPr>
              <w:t>1 13 00000 00 0000 000</w:t>
            </w:r>
          </w:p>
        </w:tc>
        <w:tc>
          <w:tcPr>
            <w:tcW w:type="dxa" w:w="4536"/>
            <w:tcBorders>
              <w:top w:sz="4" w:val="nil"/>
              <w:left w:sz="4" w:val="nil"/>
              <w:bottom w:sz="4" w:val="nil"/>
              <w:right w:sz="4" w:val="nil"/>
            </w:tcBorders>
            <w:shd w:fill="FFFFFF" w:val="clear"/>
          </w:tcPr>
          <w:p w14:paraId="95020000">
            <w:pPr>
              <w:ind/>
              <w:jc w:val="both"/>
              <w:rPr>
                <w:sz w:val="20"/>
              </w:rPr>
            </w:pPr>
            <w:r>
              <w:rPr>
                <w:sz w:val="20"/>
              </w:rPr>
              <w:t>ДОХОДЫ ОТ ОКАЗАНИЯ ПЛАТНЫХ УСЛУГ И КОМПЕНСАЦИИ ЗАТРАТ ГОСУДАРСТВА</w:t>
            </w:r>
          </w:p>
        </w:tc>
        <w:tc>
          <w:tcPr>
            <w:tcW w:type="dxa" w:w="1275"/>
            <w:tcBorders>
              <w:top w:sz="4" w:val="nil"/>
              <w:left w:sz="4" w:val="nil"/>
              <w:bottom w:sz="4" w:val="nil"/>
              <w:right w:sz="4" w:val="nil"/>
            </w:tcBorders>
            <w:shd w:fill="FFFFFF" w:val="clear"/>
          </w:tcPr>
          <w:p w14:paraId="96020000">
            <w:pPr>
              <w:ind/>
              <w:jc w:val="right"/>
              <w:rPr>
                <w:sz w:val="20"/>
              </w:rPr>
            </w:pPr>
            <w:r>
              <w:rPr>
                <w:sz w:val="20"/>
              </w:rPr>
              <w:t>27 552,59</w:t>
            </w:r>
          </w:p>
        </w:tc>
        <w:tc>
          <w:tcPr>
            <w:tcW w:type="dxa" w:w="1276"/>
            <w:tcBorders>
              <w:top w:sz="4" w:val="nil"/>
              <w:left w:sz="4" w:val="nil"/>
              <w:bottom w:sz="4" w:val="nil"/>
              <w:right w:sz="4" w:val="nil"/>
            </w:tcBorders>
            <w:shd w:fill="FFFFFF" w:val="clear"/>
          </w:tcPr>
          <w:p w14:paraId="97020000">
            <w:pPr>
              <w:ind/>
              <w:jc w:val="right"/>
              <w:rPr>
                <w:sz w:val="20"/>
              </w:rPr>
            </w:pPr>
            <w:r>
              <w:rPr>
                <w:sz w:val="20"/>
              </w:rPr>
              <w:t>26 753,28</w:t>
            </w:r>
          </w:p>
        </w:tc>
        <w:tc>
          <w:tcPr>
            <w:tcW w:type="dxa" w:w="1559"/>
            <w:tcBorders>
              <w:top w:sz="4" w:val="nil"/>
              <w:left w:sz="4" w:val="nil"/>
              <w:bottom w:sz="4" w:val="nil"/>
              <w:right w:sz="4" w:val="nil"/>
            </w:tcBorders>
            <w:shd w:fill="FFFFFF" w:val="clear"/>
          </w:tcPr>
          <w:p w14:paraId="98020000">
            <w:pPr>
              <w:ind/>
              <w:jc w:val="right"/>
              <w:rPr>
                <w:sz w:val="20"/>
              </w:rPr>
            </w:pPr>
            <w:r>
              <w:rPr>
                <w:sz w:val="20"/>
              </w:rPr>
              <w:t>29 769,58</w:t>
            </w:r>
          </w:p>
        </w:tc>
      </w:tr>
      <w:tr>
        <w:trPr>
          <w:trHeight w:hRule="atLeast" w:val="20"/>
        </w:trPr>
        <w:tc>
          <w:tcPr>
            <w:tcW w:type="dxa" w:w="2269"/>
            <w:tcBorders>
              <w:top w:sz="4" w:val="nil"/>
              <w:left w:sz="4" w:val="nil"/>
              <w:bottom w:sz="4" w:val="nil"/>
              <w:right w:sz="4" w:val="nil"/>
            </w:tcBorders>
            <w:shd w:fill="FFFFFF" w:val="clear"/>
            <w:vAlign w:val="bottom"/>
          </w:tcPr>
          <w:p w14:paraId="99020000">
            <w:pPr>
              <w:rPr>
                <w:sz w:val="20"/>
              </w:rPr>
            </w:pPr>
            <w:r>
              <w:rPr>
                <w:sz w:val="20"/>
              </w:rPr>
              <w:t> </w:t>
            </w:r>
          </w:p>
        </w:tc>
        <w:tc>
          <w:tcPr>
            <w:tcW w:type="dxa" w:w="4536"/>
            <w:tcBorders>
              <w:top w:sz="4" w:val="nil"/>
              <w:left w:sz="4" w:val="nil"/>
              <w:bottom w:sz="4" w:val="nil"/>
              <w:right w:sz="4" w:val="nil"/>
            </w:tcBorders>
            <w:shd w:fill="FFFFFF" w:val="clear"/>
          </w:tcPr>
          <w:p w14:paraId="9A02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9B020000">
            <w:pPr>
              <w:rPr>
                <w:sz w:val="20"/>
              </w:rPr>
            </w:pPr>
            <w:r>
              <w:rPr>
                <w:sz w:val="20"/>
              </w:rPr>
              <w:t> </w:t>
            </w:r>
          </w:p>
        </w:tc>
        <w:tc>
          <w:tcPr>
            <w:tcW w:type="dxa" w:w="1276"/>
            <w:tcBorders>
              <w:top w:sz="4" w:val="nil"/>
              <w:left w:sz="4" w:val="nil"/>
              <w:bottom w:sz="4" w:val="nil"/>
              <w:right w:sz="4" w:val="nil"/>
            </w:tcBorders>
            <w:shd w:fill="FFFFFF" w:val="clear"/>
            <w:vAlign w:val="bottom"/>
          </w:tcPr>
          <w:p w14:paraId="9C020000">
            <w:pPr>
              <w:rPr>
                <w:sz w:val="20"/>
              </w:rPr>
            </w:pPr>
            <w:r>
              <w:rPr>
                <w:sz w:val="20"/>
              </w:rPr>
              <w:t> </w:t>
            </w:r>
          </w:p>
        </w:tc>
        <w:tc>
          <w:tcPr>
            <w:tcW w:type="dxa" w:w="1559"/>
            <w:tcBorders>
              <w:top w:sz="4" w:val="nil"/>
              <w:left w:sz="4" w:val="nil"/>
              <w:bottom w:sz="4" w:val="nil"/>
              <w:right w:sz="4" w:val="nil"/>
            </w:tcBorders>
            <w:shd w:fill="FFFFFF" w:val="clear"/>
            <w:vAlign w:val="bottom"/>
          </w:tcPr>
          <w:p w14:paraId="9D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9E020000">
            <w:pPr>
              <w:ind/>
              <w:jc w:val="center"/>
              <w:rPr>
                <w:sz w:val="20"/>
              </w:rPr>
            </w:pPr>
            <w:r>
              <w:rPr>
                <w:sz w:val="20"/>
              </w:rPr>
              <w:t>1 13 01990 00 0000 130</w:t>
            </w:r>
          </w:p>
        </w:tc>
        <w:tc>
          <w:tcPr>
            <w:tcW w:type="dxa" w:w="4536"/>
            <w:tcBorders>
              <w:top w:sz="4" w:val="nil"/>
              <w:left w:sz="4" w:val="nil"/>
              <w:bottom w:sz="4" w:val="nil"/>
              <w:right w:sz="4" w:val="nil"/>
            </w:tcBorders>
            <w:shd w:fill="FFFFFF" w:val="clear"/>
          </w:tcPr>
          <w:p w14:paraId="9F020000">
            <w:pPr>
              <w:ind/>
              <w:jc w:val="both"/>
              <w:rPr>
                <w:sz w:val="20"/>
              </w:rPr>
            </w:pPr>
            <w:r>
              <w:rPr>
                <w:sz w:val="20"/>
              </w:rPr>
              <w:t>Прочие доходы от оказания платных услуг (работ)</w:t>
            </w:r>
          </w:p>
        </w:tc>
        <w:tc>
          <w:tcPr>
            <w:tcW w:type="dxa" w:w="1275"/>
            <w:tcBorders>
              <w:top w:sz="4" w:val="nil"/>
              <w:left w:sz="4" w:val="nil"/>
              <w:bottom w:sz="4" w:val="nil"/>
              <w:right w:sz="4" w:val="nil"/>
            </w:tcBorders>
            <w:shd w:fill="FFFFFF" w:val="clear"/>
          </w:tcPr>
          <w:p w14:paraId="A0020000">
            <w:pPr>
              <w:ind/>
              <w:jc w:val="right"/>
              <w:rPr>
                <w:sz w:val="20"/>
              </w:rPr>
            </w:pPr>
            <w:r>
              <w:rPr>
                <w:sz w:val="20"/>
              </w:rPr>
              <w:t>20 859,59</w:t>
            </w:r>
          </w:p>
        </w:tc>
        <w:tc>
          <w:tcPr>
            <w:tcW w:type="dxa" w:w="1276"/>
            <w:tcBorders>
              <w:top w:sz="4" w:val="nil"/>
              <w:left w:sz="4" w:val="nil"/>
              <w:bottom w:sz="4" w:val="nil"/>
              <w:right w:sz="4" w:val="nil"/>
            </w:tcBorders>
            <w:shd w:fill="FFFFFF" w:val="clear"/>
          </w:tcPr>
          <w:p w14:paraId="A1020000">
            <w:pPr>
              <w:ind/>
              <w:jc w:val="right"/>
              <w:rPr>
                <w:sz w:val="20"/>
              </w:rPr>
            </w:pPr>
            <w:r>
              <w:rPr>
                <w:sz w:val="20"/>
              </w:rPr>
              <w:t>20 859,59</w:t>
            </w:r>
          </w:p>
        </w:tc>
        <w:tc>
          <w:tcPr>
            <w:tcW w:type="dxa" w:w="1559"/>
            <w:tcBorders>
              <w:top w:sz="4" w:val="nil"/>
              <w:left w:sz="4" w:val="nil"/>
              <w:bottom w:sz="4" w:val="nil"/>
              <w:right w:sz="4" w:val="nil"/>
            </w:tcBorders>
            <w:shd w:fill="FFFFFF" w:val="clear"/>
          </w:tcPr>
          <w:p w14:paraId="A2020000">
            <w:pPr>
              <w:ind/>
              <w:jc w:val="right"/>
              <w:rPr>
                <w:sz w:val="20"/>
              </w:rPr>
            </w:pPr>
            <w:r>
              <w:rPr>
                <w:sz w:val="20"/>
              </w:rPr>
              <w:t>20 859,59</w:t>
            </w:r>
          </w:p>
        </w:tc>
      </w:tr>
      <w:tr>
        <w:trPr>
          <w:trHeight w:hRule="atLeast" w:val="20"/>
        </w:trPr>
        <w:tc>
          <w:tcPr>
            <w:tcW w:type="dxa" w:w="2269"/>
            <w:tcBorders>
              <w:top w:sz="4" w:val="nil"/>
              <w:left w:sz="4" w:val="nil"/>
              <w:bottom w:sz="4" w:val="nil"/>
              <w:right w:sz="4" w:val="nil"/>
            </w:tcBorders>
            <w:shd w:fill="FFFFFF" w:val="clear"/>
            <w:vAlign w:val="bottom"/>
          </w:tcPr>
          <w:p w14:paraId="A3020000">
            <w:pPr>
              <w:rPr>
                <w:sz w:val="20"/>
              </w:rPr>
            </w:pPr>
            <w:r>
              <w:rPr>
                <w:sz w:val="20"/>
              </w:rPr>
              <w:t> </w:t>
            </w:r>
          </w:p>
        </w:tc>
        <w:tc>
          <w:tcPr>
            <w:tcW w:type="dxa" w:w="4536"/>
            <w:tcBorders>
              <w:top w:sz="4" w:val="nil"/>
              <w:left w:sz="4" w:val="nil"/>
              <w:bottom w:sz="4" w:val="nil"/>
              <w:right w:sz="4" w:val="nil"/>
            </w:tcBorders>
            <w:shd w:fill="FFFFFF" w:val="clear"/>
          </w:tcPr>
          <w:p w14:paraId="A402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A5020000">
            <w:pPr>
              <w:rPr>
                <w:sz w:val="20"/>
              </w:rPr>
            </w:pPr>
            <w:r>
              <w:rPr>
                <w:sz w:val="20"/>
              </w:rPr>
              <w:t> </w:t>
            </w:r>
          </w:p>
        </w:tc>
        <w:tc>
          <w:tcPr>
            <w:tcW w:type="dxa" w:w="1276"/>
            <w:tcBorders>
              <w:top w:sz="4" w:val="nil"/>
              <w:left w:sz="4" w:val="nil"/>
              <w:bottom w:sz="4" w:val="nil"/>
              <w:right w:sz="4" w:val="nil"/>
            </w:tcBorders>
            <w:shd w:fill="FFFFFF" w:val="clear"/>
            <w:vAlign w:val="bottom"/>
          </w:tcPr>
          <w:p w14:paraId="A6020000">
            <w:pPr>
              <w:rPr>
                <w:sz w:val="20"/>
              </w:rPr>
            </w:pPr>
            <w:r>
              <w:rPr>
                <w:sz w:val="20"/>
              </w:rPr>
              <w:t> </w:t>
            </w:r>
          </w:p>
        </w:tc>
        <w:tc>
          <w:tcPr>
            <w:tcW w:type="dxa" w:w="1559"/>
            <w:tcBorders>
              <w:top w:sz="4" w:val="nil"/>
              <w:left w:sz="4" w:val="nil"/>
              <w:bottom w:sz="4" w:val="nil"/>
              <w:right w:sz="4" w:val="nil"/>
            </w:tcBorders>
            <w:shd w:fill="FFFFFF" w:val="clear"/>
            <w:vAlign w:val="bottom"/>
          </w:tcPr>
          <w:p w14:paraId="A7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A8020000">
            <w:pPr>
              <w:ind/>
              <w:jc w:val="center"/>
              <w:rPr>
                <w:sz w:val="20"/>
              </w:rPr>
            </w:pPr>
            <w:r>
              <w:rPr>
                <w:sz w:val="20"/>
              </w:rPr>
              <w:t>1 13 01994 04 0000 130</w:t>
            </w:r>
          </w:p>
        </w:tc>
        <w:tc>
          <w:tcPr>
            <w:tcW w:type="dxa" w:w="4536"/>
            <w:tcBorders>
              <w:top w:sz="4" w:val="nil"/>
              <w:left w:sz="4" w:val="nil"/>
              <w:bottom w:sz="4" w:val="nil"/>
              <w:right w:sz="4" w:val="nil"/>
            </w:tcBorders>
            <w:shd w:fill="FFFFFF" w:val="clear"/>
          </w:tcPr>
          <w:p w14:paraId="A9020000">
            <w:pPr>
              <w:ind/>
              <w:jc w:val="both"/>
              <w:rPr>
                <w:sz w:val="20"/>
              </w:rPr>
            </w:pPr>
            <w:r>
              <w:rPr>
                <w:sz w:val="20"/>
              </w:rPr>
              <w:t>прочие доходы от оказания платных услуг (работ) получателями средств бюджетов городских округов</w:t>
            </w:r>
          </w:p>
        </w:tc>
        <w:tc>
          <w:tcPr>
            <w:tcW w:type="dxa" w:w="1275"/>
            <w:tcBorders>
              <w:top w:sz="4" w:val="nil"/>
              <w:left w:sz="4" w:val="nil"/>
              <w:bottom w:sz="4" w:val="nil"/>
              <w:right w:sz="4" w:val="nil"/>
            </w:tcBorders>
            <w:shd w:fill="FFFFFF" w:val="clear"/>
          </w:tcPr>
          <w:p w14:paraId="AA020000">
            <w:pPr>
              <w:ind/>
              <w:jc w:val="right"/>
              <w:rPr>
                <w:sz w:val="20"/>
              </w:rPr>
            </w:pPr>
            <w:r>
              <w:rPr>
                <w:sz w:val="20"/>
              </w:rPr>
              <w:t>20 859,59</w:t>
            </w:r>
          </w:p>
        </w:tc>
        <w:tc>
          <w:tcPr>
            <w:tcW w:type="dxa" w:w="1276"/>
            <w:tcBorders>
              <w:top w:sz="4" w:val="nil"/>
              <w:left w:sz="4" w:val="nil"/>
              <w:bottom w:sz="4" w:val="nil"/>
              <w:right w:sz="4" w:val="nil"/>
            </w:tcBorders>
            <w:shd w:fill="FFFFFF" w:val="clear"/>
          </w:tcPr>
          <w:p w14:paraId="AB020000">
            <w:pPr>
              <w:ind/>
              <w:jc w:val="right"/>
              <w:rPr>
                <w:sz w:val="20"/>
              </w:rPr>
            </w:pPr>
            <w:r>
              <w:rPr>
                <w:sz w:val="20"/>
              </w:rPr>
              <w:t>20 859,59</w:t>
            </w:r>
          </w:p>
        </w:tc>
        <w:tc>
          <w:tcPr>
            <w:tcW w:type="dxa" w:w="1559"/>
            <w:tcBorders>
              <w:top w:sz="4" w:val="nil"/>
              <w:left w:sz="4" w:val="nil"/>
              <w:bottom w:sz="4" w:val="nil"/>
              <w:right w:sz="4" w:val="nil"/>
            </w:tcBorders>
            <w:shd w:fill="FFFFFF" w:val="clear"/>
          </w:tcPr>
          <w:p w14:paraId="AC020000">
            <w:pPr>
              <w:ind/>
              <w:jc w:val="right"/>
              <w:rPr>
                <w:sz w:val="20"/>
              </w:rPr>
            </w:pPr>
            <w:r>
              <w:rPr>
                <w:sz w:val="20"/>
              </w:rPr>
              <w:t>20 859,59</w:t>
            </w:r>
          </w:p>
        </w:tc>
      </w:tr>
      <w:tr>
        <w:trPr>
          <w:trHeight w:hRule="atLeast" w:val="20"/>
        </w:trPr>
        <w:tc>
          <w:tcPr>
            <w:tcW w:type="dxa" w:w="2269"/>
            <w:tcBorders>
              <w:top w:sz="4" w:val="nil"/>
              <w:left w:sz="4" w:val="nil"/>
              <w:bottom w:sz="4" w:val="nil"/>
              <w:right w:sz="4" w:val="nil"/>
            </w:tcBorders>
            <w:shd w:fill="FFFFFF" w:val="clear"/>
          </w:tcPr>
          <w:p w14:paraId="AD020000">
            <w:pPr>
              <w:ind/>
              <w:jc w:val="center"/>
              <w:rPr>
                <w:sz w:val="20"/>
              </w:rPr>
            </w:pPr>
            <w:r>
              <w:rPr>
                <w:sz w:val="20"/>
              </w:rPr>
              <w:t>1 13 02990 00 0000 130</w:t>
            </w:r>
          </w:p>
        </w:tc>
        <w:tc>
          <w:tcPr>
            <w:tcW w:type="dxa" w:w="4536"/>
            <w:tcBorders>
              <w:top w:sz="4" w:val="nil"/>
              <w:left w:sz="4" w:val="nil"/>
              <w:bottom w:sz="4" w:val="nil"/>
              <w:right w:sz="4" w:val="nil"/>
            </w:tcBorders>
            <w:shd w:fill="FFFFFF" w:val="clear"/>
          </w:tcPr>
          <w:p w14:paraId="AE020000">
            <w:pPr>
              <w:ind/>
              <w:jc w:val="both"/>
              <w:rPr>
                <w:sz w:val="20"/>
              </w:rPr>
            </w:pPr>
            <w:r>
              <w:rPr>
                <w:sz w:val="20"/>
              </w:rPr>
              <w:t>Прочие доходы от компенсации затрат государства</w:t>
            </w:r>
          </w:p>
        </w:tc>
        <w:tc>
          <w:tcPr>
            <w:tcW w:type="dxa" w:w="1275"/>
            <w:tcBorders>
              <w:top w:sz="4" w:val="nil"/>
              <w:left w:sz="4" w:val="nil"/>
              <w:bottom w:sz="4" w:val="nil"/>
              <w:right w:sz="4" w:val="nil"/>
            </w:tcBorders>
            <w:shd w:fill="FFFFFF" w:val="clear"/>
          </w:tcPr>
          <w:p w14:paraId="AF020000">
            <w:pPr>
              <w:ind/>
              <w:jc w:val="right"/>
              <w:rPr>
                <w:sz w:val="20"/>
              </w:rPr>
            </w:pPr>
            <w:r>
              <w:rPr>
                <w:sz w:val="20"/>
              </w:rPr>
              <w:t>6 693,00</w:t>
            </w:r>
          </w:p>
        </w:tc>
        <w:tc>
          <w:tcPr>
            <w:tcW w:type="dxa" w:w="1276"/>
            <w:tcBorders>
              <w:top w:sz="4" w:val="nil"/>
              <w:left w:sz="4" w:val="nil"/>
              <w:bottom w:sz="4" w:val="nil"/>
              <w:right w:sz="4" w:val="nil"/>
            </w:tcBorders>
            <w:shd w:fill="FFFFFF" w:val="clear"/>
          </w:tcPr>
          <w:p w14:paraId="B0020000">
            <w:pPr>
              <w:ind/>
              <w:jc w:val="right"/>
              <w:rPr>
                <w:sz w:val="20"/>
              </w:rPr>
            </w:pPr>
            <w:r>
              <w:rPr>
                <w:sz w:val="20"/>
              </w:rPr>
              <w:t>5 893,69</w:t>
            </w:r>
          </w:p>
        </w:tc>
        <w:tc>
          <w:tcPr>
            <w:tcW w:type="dxa" w:w="1559"/>
            <w:tcBorders>
              <w:top w:sz="4" w:val="nil"/>
              <w:left w:sz="4" w:val="nil"/>
              <w:bottom w:sz="4" w:val="nil"/>
              <w:right w:sz="4" w:val="nil"/>
            </w:tcBorders>
            <w:shd w:fill="FFFFFF" w:val="clear"/>
          </w:tcPr>
          <w:p w14:paraId="B1020000">
            <w:pPr>
              <w:ind/>
              <w:jc w:val="right"/>
              <w:rPr>
                <w:sz w:val="20"/>
              </w:rPr>
            </w:pPr>
            <w:r>
              <w:rPr>
                <w:sz w:val="20"/>
              </w:rPr>
              <w:t>8 909,99</w:t>
            </w:r>
          </w:p>
        </w:tc>
      </w:tr>
      <w:tr>
        <w:trPr>
          <w:trHeight w:hRule="atLeast" w:val="20"/>
        </w:trPr>
        <w:tc>
          <w:tcPr>
            <w:tcW w:type="dxa" w:w="2269"/>
            <w:tcBorders>
              <w:top w:sz="4" w:val="nil"/>
              <w:left w:sz="4" w:val="nil"/>
              <w:bottom w:sz="4" w:val="nil"/>
              <w:right w:sz="4" w:val="nil"/>
            </w:tcBorders>
            <w:shd w:fill="FFFFFF" w:val="clear"/>
            <w:vAlign w:val="bottom"/>
          </w:tcPr>
          <w:p w14:paraId="B2020000">
            <w:pPr>
              <w:rPr>
                <w:sz w:val="20"/>
              </w:rPr>
            </w:pPr>
            <w:r>
              <w:rPr>
                <w:sz w:val="20"/>
              </w:rPr>
              <w:t> </w:t>
            </w:r>
          </w:p>
        </w:tc>
        <w:tc>
          <w:tcPr>
            <w:tcW w:type="dxa" w:w="4536"/>
            <w:tcBorders>
              <w:top w:sz="4" w:val="nil"/>
              <w:left w:sz="4" w:val="nil"/>
              <w:bottom w:sz="4" w:val="nil"/>
              <w:right w:sz="4" w:val="nil"/>
            </w:tcBorders>
            <w:shd w:fill="FFFFFF" w:val="clear"/>
          </w:tcPr>
          <w:p w14:paraId="B302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B4020000">
            <w:pPr>
              <w:rPr>
                <w:sz w:val="20"/>
              </w:rPr>
            </w:pPr>
            <w:r>
              <w:rPr>
                <w:sz w:val="20"/>
              </w:rPr>
              <w:t> </w:t>
            </w:r>
          </w:p>
        </w:tc>
        <w:tc>
          <w:tcPr>
            <w:tcW w:type="dxa" w:w="1276"/>
            <w:tcBorders>
              <w:top w:sz="4" w:val="nil"/>
              <w:left w:sz="4" w:val="nil"/>
              <w:bottom w:sz="4" w:val="nil"/>
              <w:right w:sz="4" w:val="nil"/>
            </w:tcBorders>
            <w:shd w:fill="FFFFFF" w:val="clear"/>
            <w:vAlign w:val="bottom"/>
          </w:tcPr>
          <w:p w14:paraId="B5020000">
            <w:pPr>
              <w:rPr>
                <w:sz w:val="20"/>
              </w:rPr>
            </w:pPr>
            <w:r>
              <w:rPr>
                <w:sz w:val="20"/>
              </w:rPr>
              <w:t> </w:t>
            </w:r>
          </w:p>
        </w:tc>
        <w:tc>
          <w:tcPr>
            <w:tcW w:type="dxa" w:w="1559"/>
            <w:tcBorders>
              <w:top w:sz="4" w:val="nil"/>
              <w:left w:sz="4" w:val="nil"/>
              <w:bottom w:sz="4" w:val="nil"/>
              <w:right w:sz="4" w:val="nil"/>
            </w:tcBorders>
            <w:shd w:fill="FFFFFF" w:val="clear"/>
            <w:vAlign w:val="bottom"/>
          </w:tcPr>
          <w:p w14:paraId="B6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B7020000">
            <w:pPr>
              <w:ind/>
              <w:jc w:val="center"/>
              <w:rPr>
                <w:sz w:val="20"/>
              </w:rPr>
            </w:pPr>
            <w:r>
              <w:rPr>
                <w:sz w:val="20"/>
              </w:rPr>
              <w:t>1 13 02994 04 0000 130</w:t>
            </w:r>
          </w:p>
        </w:tc>
        <w:tc>
          <w:tcPr>
            <w:tcW w:type="dxa" w:w="4536"/>
            <w:tcBorders>
              <w:top w:sz="4" w:val="nil"/>
              <w:left w:sz="4" w:val="nil"/>
              <w:bottom w:sz="4" w:val="nil"/>
              <w:right w:sz="4" w:val="nil"/>
            </w:tcBorders>
            <w:shd w:fill="FFFFFF" w:val="clear"/>
          </w:tcPr>
          <w:p w14:paraId="B8020000">
            <w:pPr>
              <w:ind/>
              <w:jc w:val="both"/>
              <w:rPr>
                <w:sz w:val="20"/>
              </w:rPr>
            </w:pPr>
            <w:r>
              <w:rPr>
                <w:sz w:val="20"/>
              </w:rPr>
              <w:t>прочие доходы от компенсации затрат бюджетов городских округов</w:t>
            </w:r>
          </w:p>
        </w:tc>
        <w:tc>
          <w:tcPr>
            <w:tcW w:type="dxa" w:w="1275"/>
            <w:tcBorders>
              <w:top w:sz="4" w:val="nil"/>
              <w:left w:sz="4" w:val="nil"/>
              <w:bottom w:sz="4" w:val="nil"/>
              <w:right w:sz="4" w:val="nil"/>
            </w:tcBorders>
            <w:shd w:fill="FFFFFF" w:val="clear"/>
          </w:tcPr>
          <w:p w14:paraId="B9020000">
            <w:pPr>
              <w:ind/>
              <w:jc w:val="right"/>
              <w:rPr>
                <w:sz w:val="20"/>
              </w:rPr>
            </w:pPr>
            <w:r>
              <w:rPr>
                <w:sz w:val="20"/>
              </w:rPr>
              <w:t>6 693,00</w:t>
            </w:r>
          </w:p>
        </w:tc>
        <w:tc>
          <w:tcPr>
            <w:tcW w:type="dxa" w:w="1276"/>
            <w:tcBorders>
              <w:top w:sz="4" w:val="nil"/>
              <w:left w:sz="4" w:val="nil"/>
              <w:bottom w:sz="4" w:val="nil"/>
              <w:right w:sz="4" w:val="nil"/>
            </w:tcBorders>
            <w:shd w:fill="FFFFFF" w:val="clear"/>
          </w:tcPr>
          <w:p w14:paraId="BA020000">
            <w:pPr>
              <w:ind/>
              <w:jc w:val="right"/>
              <w:rPr>
                <w:sz w:val="20"/>
              </w:rPr>
            </w:pPr>
            <w:r>
              <w:rPr>
                <w:sz w:val="20"/>
              </w:rPr>
              <w:t>5 893,69</w:t>
            </w:r>
          </w:p>
        </w:tc>
        <w:tc>
          <w:tcPr>
            <w:tcW w:type="dxa" w:w="1559"/>
            <w:tcBorders>
              <w:top w:sz="4" w:val="nil"/>
              <w:left w:sz="4" w:val="nil"/>
              <w:bottom w:sz="4" w:val="nil"/>
              <w:right w:sz="4" w:val="nil"/>
            </w:tcBorders>
            <w:shd w:fill="FFFFFF" w:val="clear"/>
          </w:tcPr>
          <w:p w14:paraId="BB020000">
            <w:pPr>
              <w:ind/>
              <w:jc w:val="right"/>
              <w:rPr>
                <w:sz w:val="20"/>
              </w:rPr>
            </w:pPr>
            <w:r>
              <w:rPr>
                <w:sz w:val="20"/>
              </w:rPr>
              <w:t>8 909,99</w:t>
            </w:r>
          </w:p>
        </w:tc>
      </w:tr>
      <w:tr>
        <w:trPr>
          <w:trHeight w:hRule="atLeast" w:val="20"/>
        </w:trPr>
        <w:tc>
          <w:tcPr>
            <w:tcW w:type="dxa" w:w="2269"/>
            <w:tcBorders>
              <w:top w:sz="4" w:val="nil"/>
              <w:left w:sz="4" w:val="nil"/>
              <w:bottom w:sz="4" w:val="nil"/>
              <w:right w:sz="4" w:val="nil"/>
            </w:tcBorders>
            <w:shd w:fill="FFFFFF" w:val="clear"/>
          </w:tcPr>
          <w:p w14:paraId="BC020000">
            <w:pPr>
              <w:ind/>
              <w:jc w:val="center"/>
              <w:rPr>
                <w:sz w:val="20"/>
              </w:rPr>
            </w:pPr>
            <w:r>
              <w:rPr>
                <w:sz w:val="20"/>
              </w:rPr>
              <w:t>1 14 00000 00 0000 000</w:t>
            </w:r>
          </w:p>
        </w:tc>
        <w:tc>
          <w:tcPr>
            <w:tcW w:type="dxa" w:w="4536"/>
            <w:tcBorders>
              <w:top w:sz="4" w:val="nil"/>
              <w:left w:sz="4" w:val="nil"/>
              <w:bottom w:sz="4" w:val="nil"/>
              <w:right w:sz="4" w:val="nil"/>
            </w:tcBorders>
            <w:shd w:fill="FFFFFF" w:val="clear"/>
          </w:tcPr>
          <w:p w14:paraId="BD020000">
            <w:pPr>
              <w:ind/>
              <w:jc w:val="both"/>
              <w:rPr>
                <w:sz w:val="20"/>
              </w:rPr>
            </w:pPr>
            <w:r>
              <w:rPr>
                <w:sz w:val="20"/>
              </w:rPr>
              <w:t>ДОХОДЫ ОТ ПРОДАЖИ МАТЕРИАЛЬНЫХ И НЕМАТЕРИАЛЬНЫХ АКТИВОВ</w:t>
            </w:r>
          </w:p>
        </w:tc>
        <w:tc>
          <w:tcPr>
            <w:tcW w:type="dxa" w:w="1275"/>
            <w:tcBorders>
              <w:top w:sz="4" w:val="nil"/>
              <w:left w:sz="4" w:val="nil"/>
              <w:bottom w:sz="4" w:val="nil"/>
              <w:right w:sz="4" w:val="nil"/>
            </w:tcBorders>
            <w:shd w:fill="FFFFFF" w:val="clear"/>
          </w:tcPr>
          <w:p w14:paraId="BE020000">
            <w:pPr>
              <w:ind/>
              <w:jc w:val="right"/>
              <w:rPr>
                <w:sz w:val="20"/>
              </w:rPr>
            </w:pPr>
            <w:r>
              <w:rPr>
                <w:sz w:val="20"/>
              </w:rPr>
              <w:t>151 988,46</w:t>
            </w:r>
          </w:p>
        </w:tc>
        <w:tc>
          <w:tcPr>
            <w:tcW w:type="dxa" w:w="1276"/>
            <w:tcBorders>
              <w:top w:sz="4" w:val="nil"/>
              <w:left w:sz="4" w:val="nil"/>
              <w:bottom w:sz="4" w:val="nil"/>
              <w:right w:sz="4" w:val="nil"/>
            </w:tcBorders>
            <w:shd w:fill="FFFFFF" w:val="clear"/>
          </w:tcPr>
          <w:p w14:paraId="BF020000">
            <w:pPr>
              <w:ind/>
              <w:jc w:val="right"/>
              <w:rPr>
                <w:sz w:val="20"/>
              </w:rPr>
            </w:pPr>
            <w:r>
              <w:rPr>
                <w:sz w:val="20"/>
              </w:rPr>
              <w:t>152 515,26</w:t>
            </w:r>
          </w:p>
        </w:tc>
        <w:tc>
          <w:tcPr>
            <w:tcW w:type="dxa" w:w="1559"/>
            <w:tcBorders>
              <w:top w:sz="4" w:val="nil"/>
              <w:left w:sz="4" w:val="nil"/>
              <w:bottom w:sz="4" w:val="nil"/>
              <w:right w:sz="4" w:val="nil"/>
            </w:tcBorders>
            <w:shd w:fill="FFFFFF" w:val="clear"/>
          </w:tcPr>
          <w:p w14:paraId="C0020000">
            <w:pPr>
              <w:ind/>
              <w:jc w:val="right"/>
              <w:rPr>
                <w:sz w:val="20"/>
              </w:rPr>
            </w:pPr>
            <w:r>
              <w:rPr>
                <w:sz w:val="20"/>
              </w:rPr>
              <w:t>157 291,92</w:t>
            </w:r>
          </w:p>
        </w:tc>
      </w:tr>
      <w:tr>
        <w:trPr>
          <w:trHeight w:hRule="atLeast" w:val="20"/>
        </w:trPr>
        <w:tc>
          <w:tcPr>
            <w:tcW w:type="dxa" w:w="2269"/>
            <w:tcBorders>
              <w:top w:sz="4" w:val="nil"/>
              <w:left w:sz="4" w:val="nil"/>
              <w:bottom w:sz="4" w:val="nil"/>
              <w:right w:sz="4" w:val="nil"/>
            </w:tcBorders>
            <w:shd w:fill="FFFFFF" w:val="clear"/>
            <w:vAlign w:val="bottom"/>
          </w:tcPr>
          <w:p w14:paraId="C1020000">
            <w:pPr>
              <w:rPr>
                <w:sz w:val="20"/>
              </w:rPr>
            </w:pPr>
            <w:r>
              <w:rPr>
                <w:sz w:val="20"/>
              </w:rPr>
              <w:t> </w:t>
            </w:r>
          </w:p>
        </w:tc>
        <w:tc>
          <w:tcPr>
            <w:tcW w:type="dxa" w:w="4536"/>
            <w:tcBorders>
              <w:top w:sz="4" w:val="nil"/>
              <w:left w:sz="4" w:val="nil"/>
              <w:bottom w:sz="4" w:val="nil"/>
              <w:right w:sz="4" w:val="nil"/>
            </w:tcBorders>
            <w:shd w:fill="FFFFFF" w:val="clear"/>
          </w:tcPr>
          <w:p w14:paraId="C202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C3020000">
            <w:pPr>
              <w:rPr>
                <w:sz w:val="20"/>
              </w:rPr>
            </w:pPr>
            <w:r>
              <w:rPr>
                <w:sz w:val="20"/>
              </w:rPr>
              <w:t> </w:t>
            </w:r>
          </w:p>
        </w:tc>
        <w:tc>
          <w:tcPr>
            <w:tcW w:type="dxa" w:w="1276"/>
            <w:tcBorders>
              <w:top w:sz="4" w:val="nil"/>
              <w:left w:sz="4" w:val="nil"/>
              <w:bottom w:sz="4" w:val="nil"/>
              <w:right w:sz="4" w:val="nil"/>
            </w:tcBorders>
            <w:shd w:fill="FFFFFF" w:val="clear"/>
            <w:vAlign w:val="bottom"/>
          </w:tcPr>
          <w:p w14:paraId="C4020000">
            <w:pPr>
              <w:rPr>
                <w:sz w:val="20"/>
              </w:rPr>
            </w:pPr>
            <w:r>
              <w:rPr>
                <w:sz w:val="20"/>
              </w:rPr>
              <w:t> </w:t>
            </w:r>
          </w:p>
        </w:tc>
        <w:tc>
          <w:tcPr>
            <w:tcW w:type="dxa" w:w="1559"/>
            <w:tcBorders>
              <w:top w:sz="4" w:val="nil"/>
              <w:left w:sz="4" w:val="nil"/>
              <w:bottom w:sz="4" w:val="nil"/>
              <w:right w:sz="4" w:val="nil"/>
            </w:tcBorders>
            <w:shd w:fill="FFFFFF" w:val="clear"/>
            <w:vAlign w:val="bottom"/>
          </w:tcPr>
          <w:p w14:paraId="C5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C6020000">
            <w:pPr>
              <w:ind/>
              <w:jc w:val="center"/>
              <w:rPr>
                <w:sz w:val="20"/>
              </w:rPr>
            </w:pPr>
            <w:r>
              <w:rPr>
                <w:sz w:val="20"/>
              </w:rPr>
              <w:t>1 14 02000 00 0000 000</w:t>
            </w:r>
          </w:p>
        </w:tc>
        <w:tc>
          <w:tcPr>
            <w:tcW w:type="dxa" w:w="4536"/>
            <w:tcBorders>
              <w:top w:sz="4" w:val="nil"/>
              <w:left w:sz="4" w:val="nil"/>
              <w:bottom w:sz="4" w:val="nil"/>
              <w:right w:sz="4" w:val="nil"/>
            </w:tcBorders>
            <w:shd w:fill="FFFFFF" w:val="clear"/>
          </w:tcPr>
          <w:p w14:paraId="C7020000">
            <w:pPr>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5"/>
            <w:tcBorders>
              <w:top w:sz="4" w:val="nil"/>
              <w:left w:sz="4" w:val="nil"/>
              <w:bottom w:sz="4" w:val="nil"/>
              <w:right w:sz="4" w:val="nil"/>
            </w:tcBorders>
            <w:shd w:fill="FFFFFF" w:val="clear"/>
          </w:tcPr>
          <w:p w14:paraId="C8020000">
            <w:pPr>
              <w:ind/>
              <w:jc w:val="right"/>
              <w:rPr>
                <w:sz w:val="20"/>
              </w:rPr>
            </w:pPr>
            <w:r>
              <w:rPr>
                <w:sz w:val="20"/>
              </w:rPr>
              <w:t>13 515,28</w:t>
            </w:r>
          </w:p>
        </w:tc>
        <w:tc>
          <w:tcPr>
            <w:tcW w:type="dxa" w:w="1276"/>
            <w:tcBorders>
              <w:top w:sz="4" w:val="nil"/>
              <w:left w:sz="4" w:val="nil"/>
              <w:bottom w:sz="4" w:val="nil"/>
              <w:right w:sz="4" w:val="nil"/>
            </w:tcBorders>
            <w:shd w:fill="FFFFFF" w:val="clear"/>
          </w:tcPr>
          <w:p w14:paraId="C9020000">
            <w:pPr>
              <w:ind/>
              <w:jc w:val="right"/>
              <w:rPr>
                <w:sz w:val="20"/>
              </w:rPr>
            </w:pPr>
            <w:r>
              <w:rPr>
                <w:sz w:val="20"/>
              </w:rPr>
              <w:t>8 503,16</w:t>
            </w:r>
          </w:p>
        </w:tc>
        <w:tc>
          <w:tcPr>
            <w:tcW w:type="dxa" w:w="1559"/>
            <w:tcBorders>
              <w:top w:sz="4" w:val="nil"/>
              <w:left w:sz="4" w:val="nil"/>
              <w:bottom w:sz="4" w:val="nil"/>
              <w:right w:sz="4" w:val="nil"/>
            </w:tcBorders>
            <w:shd w:fill="FFFFFF" w:val="clear"/>
          </w:tcPr>
          <w:p w14:paraId="CA020000">
            <w:pPr>
              <w:ind/>
              <w:jc w:val="right"/>
              <w:rPr>
                <w:sz w:val="20"/>
              </w:rPr>
            </w:pPr>
            <w:r>
              <w:rPr>
                <w:sz w:val="20"/>
              </w:rPr>
              <w:t>7 519,34</w:t>
            </w:r>
          </w:p>
        </w:tc>
      </w:tr>
      <w:tr>
        <w:trPr>
          <w:trHeight w:hRule="atLeast" w:val="20"/>
        </w:trPr>
        <w:tc>
          <w:tcPr>
            <w:tcW w:type="dxa" w:w="2269"/>
            <w:tcBorders>
              <w:top w:sz="4" w:val="nil"/>
              <w:left w:sz="4" w:val="nil"/>
              <w:bottom w:sz="4" w:val="nil"/>
              <w:right w:sz="4" w:val="nil"/>
            </w:tcBorders>
            <w:shd w:fill="FFFFFF" w:val="clear"/>
            <w:vAlign w:val="bottom"/>
          </w:tcPr>
          <w:p w14:paraId="CB020000">
            <w:pPr>
              <w:rPr>
                <w:sz w:val="20"/>
              </w:rPr>
            </w:pPr>
            <w:r>
              <w:rPr>
                <w:sz w:val="20"/>
              </w:rPr>
              <w:t> </w:t>
            </w:r>
          </w:p>
        </w:tc>
        <w:tc>
          <w:tcPr>
            <w:tcW w:type="dxa" w:w="4536"/>
            <w:tcBorders>
              <w:top w:sz="4" w:val="nil"/>
              <w:left w:sz="4" w:val="nil"/>
              <w:bottom w:sz="4" w:val="nil"/>
              <w:right w:sz="4" w:val="nil"/>
            </w:tcBorders>
            <w:shd w:fill="FFFFFF" w:val="clear"/>
          </w:tcPr>
          <w:p w14:paraId="CC02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CD020000">
            <w:pPr>
              <w:rPr>
                <w:sz w:val="20"/>
              </w:rPr>
            </w:pPr>
            <w:r>
              <w:rPr>
                <w:sz w:val="20"/>
              </w:rPr>
              <w:t> </w:t>
            </w:r>
          </w:p>
        </w:tc>
        <w:tc>
          <w:tcPr>
            <w:tcW w:type="dxa" w:w="1276"/>
            <w:tcBorders>
              <w:top w:sz="4" w:val="nil"/>
              <w:left w:sz="4" w:val="nil"/>
              <w:bottom w:sz="4" w:val="nil"/>
              <w:right w:sz="4" w:val="nil"/>
            </w:tcBorders>
            <w:shd w:fill="FFFFFF" w:val="clear"/>
            <w:vAlign w:val="bottom"/>
          </w:tcPr>
          <w:p w14:paraId="CE020000">
            <w:pPr>
              <w:rPr>
                <w:sz w:val="20"/>
              </w:rPr>
            </w:pPr>
            <w:r>
              <w:rPr>
                <w:sz w:val="20"/>
              </w:rPr>
              <w:t> </w:t>
            </w:r>
          </w:p>
        </w:tc>
        <w:tc>
          <w:tcPr>
            <w:tcW w:type="dxa" w:w="1559"/>
            <w:tcBorders>
              <w:top w:sz="4" w:val="nil"/>
              <w:left w:sz="4" w:val="nil"/>
              <w:bottom w:sz="4" w:val="nil"/>
              <w:right w:sz="4" w:val="nil"/>
            </w:tcBorders>
            <w:shd w:fill="FFFFFF" w:val="clear"/>
            <w:vAlign w:val="bottom"/>
          </w:tcPr>
          <w:p w14:paraId="CF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D0020000">
            <w:pPr>
              <w:ind/>
              <w:jc w:val="center"/>
              <w:rPr>
                <w:sz w:val="20"/>
              </w:rPr>
            </w:pPr>
            <w:r>
              <w:rPr>
                <w:sz w:val="20"/>
              </w:rPr>
              <w:t>1 14 02040 04 0000 410</w:t>
            </w:r>
          </w:p>
        </w:tc>
        <w:tc>
          <w:tcPr>
            <w:tcW w:type="dxa" w:w="4536"/>
            <w:tcBorders>
              <w:top w:sz="4" w:val="nil"/>
              <w:left w:sz="4" w:val="nil"/>
              <w:bottom w:sz="4" w:val="nil"/>
              <w:right w:sz="4" w:val="nil"/>
            </w:tcBorders>
            <w:shd w:fill="FFFFFF" w:val="clear"/>
          </w:tcPr>
          <w:p w14:paraId="D1020000">
            <w:pPr>
              <w:ind/>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5"/>
            <w:tcBorders>
              <w:top w:sz="4" w:val="nil"/>
              <w:left w:sz="4" w:val="nil"/>
              <w:bottom w:sz="4" w:val="nil"/>
              <w:right w:sz="4" w:val="nil"/>
            </w:tcBorders>
            <w:shd w:fill="FFFFFF" w:val="clear"/>
          </w:tcPr>
          <w:p w14:paraId="D2020000">
            <w:pPr>
              <w:ind/>
              <w:jc w:val="right"/>
              <w:rPr>
                <w:sz w:val="20"/>
              </w:rPr>
            </w:pPr>
            <w:r>
              <w:rPr>
                <w:sz w:val="20"/>
              </w:rPr>
              <w:t>13 515,28</w:t>
            </w:r>
          </w:p>
        </w:tc>
        <w:tc>
          <w:tcPr>
            <w:tcW w:type="dxa" w:w="1276"/>
            <w:tcBorders>
              <w:top w:sz="4" w:val="nil"/>
              <w:left w:sz="4" w:val="nil"/>
              <w:bottom w:sz="4" w:val="nil"/>
              <w:right w:sz="4" w:val="nil"/>
            </w:tcBorders>
            <w:shd w:fill="FFFFFF" w:val="clear"/>
          </w:tcPr>
          <w:p w14:paraId="D3020000">
            <w:pPr>
              <w:ind/>
              <w:jc w:val="right"/>
              <w:rPr>
                <w:sz w:val="20"/>
              </w:rPr>
            </w:pPr>
            <w:r>
              <w:rPr>
                <w:sz w:val="20"/>
              </w:rPr>
              <w:t>8 503,16</w:t>
            </w:r>
          </w:p>
        </w:tc>
        <w:tc>
          <w:tcPr>
            <w:tcW w:type="dxa" w:w="1559"/>
            <w:tcBorders>
              <w:top w:sz="4" w:val="nil"/>
              <w:left w:sz="4" w:val="nil"/>
              <w:bottom w:sz="4" w:val="nil"/>
              <w:right w:sz="4" w:val="nil"/>
            </w:tcBorders>
            <w:shd w:fill="FFFFFF" w:val="clear"/>
          </w:tcPr>
          <w:p w14:paraId="D4020000">
            <w:pPr>
              <w:ind/>
              <w:jc w:val="right"/>
              <w:rPr>
                <w:sz w:val="20"/>
              </w:rPr>
            </w:pPr>
            <w:r>
              <w:rPr>
                <w:sz w:val="20"/>
              </w:rPr>
              <w:t>7 519,34</w:t>
            </w:r>
          </w:p>
        </w:tc>
      </w:tr>
      <w:tr>
        <w:trPr>
          <w:trHeight w:hRule="atLeast" w:val="20"/>
        </w:trPr>
        <w:tc>
          <w:tcPr>
            <w:tcW w:type="dxa" w:w="2269"/>
            <w:tcBorders>
              <w:top w:sz="4" w:val="nil"/>
              <w:left w:sz="4" w:val="nil"/>
              <w:bottom w:sz="4" w:val="nil"/>
              <w:right w:sz="4" w:val="nil"/>
            </w:tcBorders>
            <w:shd w:fill="FFFFFF" w:val="clear"/>
            <w:vAlign w:val="bottom"/>
          </w:tcPr>
          <w:p w14:paraId="D5020000">
            <w:pPr>
              <w:rPr>
                <w:sz w:val="20"/>
              </w:rPr>
            </w:pPr>
            <w:r>
              <w:rPr>
                <w:sz w:val="20"/>
              </w:rPr>
              <w:t> </w:t>
            </w:r>
          </w:p>
        </w:tc>
        <w:tc>
          <w:tcPr>
            <w:tcW w:type="dxa" w:w="4536"/>
            <w:tcBorders>
              <w:top w:sz="4" w:val="nil"/>
              <w:left w:sz="4" w:val="nil"/>
              <w:bottom w:sz="4" w:val="nil"/>
              <w:right w:sz="4" w:val="nil"/>
            </w:tcBorders>
            <w:shd w:fill="FFFFFF" w:val="clear"/>
          </w:tcPr>
          <w:p w14:paraId="D602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D7020000">
            <w:pPr>
              <w:rPr>
                <w:sz w:val="20"/>
              </w:rPr>
            </w:pPr>
            <w:r>
              <w:rPr>
                <w:sz w:val="20"/>
              </w:rPr>
              <w:t> </w:t>
            </w:r>
          </w:p>
        </w:tc>
        <w:tc>
          <w:tcPr>
            <w:tcW w:type="dxa" w:w="1276"/>
            <w:tcBorders>
              <w:top w:sz="4" w:val="nil"/>
              <w:left w:sz="4" w:val="nil"/>
              <w:bottom w:sz="4" w:val="nil"/>
              <w:right w:sz="4" w:val="nil"/>
            </w:tcBorders>
            <w:shd w:fill="FFFFFF" w:val="clear"/>
            <w:vAlign w:val="bottom"/>
          </w:tcPr>
          <w:p w14:paraId="D8020000">
            <w:pPr>
              <w:rPr>
                <w:sz w:val="20"/>
              </w:rPr>
            </w:pPr>
            <w:r>
              <w:rPr>
                <w:sz w:val="20"/>
              </w:rPr>
              <w:t> </w:t>
            </w:r>
          </w:p>
        </w:tc>
        <w:tc>
          <w:tcPr>
            <w:tcW w:type="dxa" w:w="1559"/>
            <w:tcBorders>
              <w:top w:sz="4" w:val="nil"/>
              <w:left w:sz="4" w:val="nil"/>
              <w:bottom w:sz="4" w:val="nil"/>
              <w:right w:sz="4" w:val="nil"/>
            </w:tcBorders>
            <w:shd w:fill="FFFFFF" w:val="clear"/>
            <w:vAlign w:val="bottom"/>
          </w:tcPr>
          <w:p w14:paraId="D9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DA020000">
            <w:pPr>
              <w:ind/>
              <w:jc w:val="center"/>
              <w:rPr>
                <w:sz w:val="20"/>
              </w:rPr>
            </w:pPr>
            <w:r>
              <w:rPr>
                <w:sz w:val="20"/>
              </w:rPr>
              <w:t>1 14 02042 04 0000 410</w:t>
            </w:r>
          </w:p>
        </w:tc>
        <w:tc>
          <w:tcPr>
            <w:tcW w:type="dxa" w:w="4536"/>
            <w:tcBorders>
              <w:top w:sz="4" w:val="nil"/>
              <w:left w:sz="4" w:val="nil"/>
              <w:bottom w:sz="4" w:val="nil"/>
              <w:right w:sz="4" w:val="nil"/>
            </w:tcBorders>
            <w:shd w:fill="FFFFFF" w:val="clear"/>
          </w:tcPr>
          <w:p w14:paraId="DB020000">
            <w:pPr>
              <w:ind/>
              <w:jc w:val="both"/>
              <w:rPr>
                <w:sz w:val="20"/>
              </w:rPr>
            </w:pPr>
            <w:r>
              <w:rPr>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275"/>
            <w:tcBorders>
              <w:top w:sz="4" w:val="nil"/>
              <w:left w:sz="4" w:val="nil"/>
              <w:bottom w:sz="4" w:val="nil"/>
              <w:right w:sz="4" w:val="nil"/>
            </w:tcBorders>
            <w:shd w:fill="FFFFFF" w:val="clear"/>
          </w:tcPr>
          <w:p w14:paraId="DC020000">
            <w:pPr>
              <w:ind/>
              <w:jc w:val="right"/>
              <w:rPr>
                <w:sz w:val="20"/>
              </w:rPr>
            </w:pPr>
            <w:r>
              <w:rPr>
                <w:sz w:val="20"/>
              </w:rPr>
              <w:t>4 814,03</w:t>
            </w:r>
          </w:p>
        </w:tc>
        <w:tc>
          <w:tcPr>
            <w:tcW w:type="dxa" w:w="1276"/>
            <w:tcBorders>
              <w:top w:sz="4" w:val="nil"/>
              <w:left w:sz="4" w:val="nil"/>
              <w:bottom w:sz="4" w:val="nil"/>
              <w:right w:sz="4" w:val="nil"/>
            </w:tcBorders>
            <w:shd w:fill="FFFFFF" w:val="clear"/>
          </w:tcPr>
          <w:p w14:paraId="DD020000">
            <w:pPr>
              <w:ind/>
              <w:jc w:val="right"/>
              <w:rPr>
                <w:sz w:val="20"/>
              </w:rPr>
            </w:pPr>
            <w:r>
              <w:rPr>
                <w:sz w:val="20"/>
              </w:rPr>
              <w:t>3 388,94</w:t>
            </w:r>
          </w:p>
        </w:tc>
        <w:tc>
          <w:tcPr>
            <w:tcW w:type="dxa" w:w="1559"/>
            <w:tcBorders>
              <w:top w:sz="4" w:val="nil"/>
              <w:left w:sz="4" w:val="nil"/>
              <w:bottom w:sz="4" w:val="nil"/>
              <w:right w:sz="4" w:val="nil"/>
            </w:tcBorders>
            <w:shd w:fill="FFFFFF" w:val="clear"/>
          </w:tcPr>
          <w:p w14:paraId="DE020000">
            <w:pPr>
              <w:ind/>
              <w:jc w:val="right"/>
              <w:rPr>
                <w:sz w:val="20"/>
              </w:rPr>
            </w:pPr>
            <w:r>
              <w:rPr>
                <w:sz w:val="20"/>
              </w:rPr>
              <w:t>3 524,50</w:t>
            </w:r>
          </w:p>
        </w:tc>
      </w:tr>
      <w:tr>
        <w:trPr>
          <w:trHeight w:hRule="atLeast" w:val="20"/>
        </w:trPr>
        <w:tc>
          <w:tcPr>
            <w:tcW w:type="dxa" w:w="2269"/>
            <w:tcBorders>
              <w:top w:sz="4" w:val="nil"/>
              <w:left w:sz="4" w:val="nil"/>
              <w:bottom w:sz="4" w:val="nil"/>
              <w:right w:sz="4" w:val="nil"/>
            </w:tcBorders>
            <w:shd w:fill="FFFFFF" w:val="clear"/>
          </w:tcPr>
          <w:p w14:paraId="DF020000">
            <w:pPr>
              <w:ind/>
              <w:jc w:val="center"/>
              <w:rPr>
                <w:sz w:val="20"/>
              </w:rPr>
            </w:pPr>
            <w:r>
              <w:rPr>
                <w:sz w:val="20"/>
              </w:rPr>
              <w:t>1 14 02043 04 0000 410</w:t>
            </w:r>
          </w:p>
        </w:tc>
        <w:tc>
          <w:tcPr>
            <w:tcW w:type="dxa" w:w="4536"/>
            <w:tcBorders>
              <w:top w:sz="4" w:val="nil"/>
              <w:left w:sz="4" w:val="nil"/>
              <w:bottom w:sz="4" w:val="nil"/>
              <w:right w:sz="4" w:val="nil"/>
            </w:tcBorders>
            <w:shd w:fill="FFFFFF" w:val="clear"/>
          </w:tcPr>
          <w:p w14:paraId="E0020000">
            <w:pPr>
              <w:ind/>
              <w:jc w:val="both"/>
              <w:rPr>
                <w:sz w:val="20"/>
              </w:rPr>
            </w:pPr>
            <w:r>
              <w:rPr>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5"/>
            <w:tcBorders>
              <w:top w:sz="4" w:val="nil"/>
              <w:left w:sz="4" w:val="nil"/>
              <w:bottom w:sz="4" w:val="nil"/>
              <w:right w:sz="4" w:val="nil"/>
            </w:tcBorders>
            <w:shd w:fill="FFFFFF" w:val="clear"/>
          </w:tcPr>
          <w:p w14:paraId="E1020000">
            <w:pPr>
              <w:ind/>
              <w:jc w:val="right"/>
              <w:rPr>
                <w:sz w:val="20"/>
              </w:rPr>
            </w:pPr>
            <w:r>
              <w:rPr>
                <w:sz w:val="20"/>
              </w:rPr>
              <w:t>8 701,25</w:t>
            </w:r>
          </w:p>
        </w:tc>
        <w:tc>
          <w:tcPr>
            <w:tcW w:type="dxa" w:w="1276"/>
            <w:tcBorders>
              <w:top w:sz="4" w:val="nil"/>
              <w:left w:sz="4" w:val="nil"/>
              <w:bottom w:sz="4" w:val="nil"/>
              <w:right w:sz="4" w:val="nil"/>
            </w:tcBorders>
            <w:shd w:fill="FFFFFF" w:val="clear"/>
          </w:tcPr>
          <w:p w14:paraId="E2020000">
            <w:pPr>
              <w:ind/>
              <w:jc w:val="right"/>
              <w:rPr>
                <w:sz w:val="20"/>
              </w:rPr>
            </w:pPr>
            <w:r>
              <w:rPr>
                <w:sz w:val="20"/>
              </w:rPr>
              <w:t>5 114,22</w:t>
            </w:r>
          </w:p>
        </w:tc>
        <w:tc>
          <w:tcPr>
            <w:tcW w:type="dxa" w:w="1559"/>
            <w:tcBorders>
              <w:top w:sz="4" w:val="nil"/>
              <w:left w:sz="4" w:val="nil"/>
              <w:bottom w:sz="4" w:val="nil"/>
              <w:right w:sz="4" w:val="nil"/>
            </w:tcBorders>
            <w:shd w:fill="FFFFFF" w:val="clear"/>
          </w:tcPr>
          <w:p w14:paraId="E3020000">
            <w:pPr>
              <w:ind/>
              <w:jc w:val="right"/>
              <w:rPr>
                <w:sz w:val="20"/>
              </w:rPr>
            </w:pPr>
            <w:r>
              <w:rPr>
                <w:sz w:val="20"/>
              </w:rPr>
              <w:t>3 994,84</w:t>
            </w:r>
          </w:p>
        </w:tc>
      </w:tr>
      <w:tr>
        <w:trPr>
          <w:trHeight w:hRule="atLeast" w:val="20"/>
        </w:trPr>
        <w:tc>
          <w:tcPr>
            <w:tcW w:type="dxa" w:w="2269"/>
            <w:tcBorders>
              <w:top w:sz="4" w:val="nil"/>
              <w:left w:sz="4" w:val="nil"/>
              <w:bottom w:sz="4" w:val="nil"/>
              <w:right w:sz="4" w:val="nil"/>
            </w:tcBorders>
            <w:shd w:fill="FFFFFF" w:val="clear"/>
          </w:tcPr>
          <w:p w14:paraId="E4020000">
            <w:pPr>
              <w:ind/>
              <w:jc w:val="center"/>
              <w:rPr>
                <w:sz w:val="20"/>
              </w:rPr>
            </w:pPr>
            <w:r>
              <w:rPr>
                <w:sz w:val="20"/>
              </w:rPr>
              <w:t>1 14 06000 00 0000 430</w:t>
            </w:r>
          </w:p>
        </w:tc>
        <w:tc>
          <w:tcPr>
            <w:tcW w:type="dxa" w:w="4536"/>
            <w:tcBorders>
              <w:top w:sz="4" w:val="nil"/>
              <w:left w:sz="4" w:val="nil"/>
              <w:bottom w:sz="4" w:val="nil"/>
              <w:right w:sz="4" w:val="nil"/>
            </w:tcBorders>
            <w:shd w:fill="FFFFFF" w:val="clear"/>
          </w:tcPr>
          <w:p w14:paraId="E5020000">
            <w:pPr>
              <w:ind/>
              <w:jc w:val="both"/>
              <w:rPr>
                <w:sz w:val="20"/>
              </w:rPr>
            </w:pPr>
            <w:r>
              <w:rPr>
                <w:sz w:val="20"/>
              </w:rPr>
              <w:t>Доходы от продажи земельных участков, находящихся в государственной и муниципальной собственности</w:t>
            </w:r>
          </w:p>
        </w:tc>
        <w:tc>
          <w:tcPr>
            <w:tcW w:type="dxa" w:w="1275"/>
            <w:tcBorders>
              <w:top w:sz="4" w:val="nil"/>
              <w:left w:sz="4" w:val="nil"/>
              <w:bottom w:sz="4" w:val="nil"/>
              <w:right w:sz="4" w:val="nil"/>
            </w:tcBorders>
            <w:shd w:fill="FFFFFF" w:val="clear"/>
          </w:tcPr>
          <w:p w14:paraId="E6020000">
            <w:pPr>
              <w:ind/>
              <w:jc w:val="right"/>
              <w:rPr>
                <w:sz w:val="20"/>
              </w:rPr>
            </w:pPr>
            <w:r>
              <w:rPr>
                <w:sz w:val="20"/>
              </w:rPr>
              <w:t>138 473,18</w:t>
            </w:r>
          </w:p>
        </w:tc>
        <w:tc>
          <w:tcPr>
            <w:tcW w:type="dxa" w:w="1276"/>
            <w:tcBorders>
              <w:top w:sz="4" w:val="nil"/>
              <w:left w:sz="4" w:val="nil"/>
              <w:bottom w:sz="4" w:val="nil"/>
              <w:right w:sz="4" w:val="nil"/>
            </w:tcBorders>
            <w:shd w:fill="FFFFFF" w:val="clear"/>
          </w:tcPr>
          <w:p w14:paraId="E7020000">
            <w:pPr>
              <w:ind/>
              <w:jc w:val="right"/>
              <w:rPr>
                <w:sz w:val="20"/>
              </w:rPr>
            </w:pPr>
            <w:r>
              <w:rPr>
                <w:sz w:val="20"/>
              </w:rPr>
              <w:t>144 012,10</w:t>
            </w:r>
          </w:p>
        </w:tc>
        <w:tc>
          <w:tcPr>
            <w:tcW w:type="dxa" w:w="1559"/>
            <w:tcBorders>
              <w:top w:sz="4" w:val="nil"/>
              <w:left w:sz="4" w:val="nil"/>
              <w:bottom w:sz="4" w:val="nil"/>
              <w:right w:sz="4" w:val="nil"/>
            </w:tcBorders>
            <w:shd w:fill="FFFFFF" w:val="clear"/>
          </w:tcPr>
          <w:p w14:paraId="E8020000">
            <w:pPr>
              <w:ind/>
              <w:jc w:val="right"/>
              <w:rPr>
                <w:sz w:val="20"/>
              </w:rPr>
            </w:pPr>
            <w:r>
              <w:rPr>
                <w:sz w:val="20"/>
              </w:rPr>
              <w:t>149 772,58</w:t>
            </w:r>
          </w:p>
        </w:tc>
      </w:tr>
      <w:tr>
        <w:trPr>
          <w:trHeight w:hRule="atLeast" w:val="20"/>
        </w:trPr>
        <w:tc>
          <w:tcPr>
            <w:tcW w:type="dxa" w:w="2269"/>
            <w:tcBorders>
              <w:top w:sz="4" w:val="nil"/>
              <w:left w:sz="4" w:val="nil"/>
              <w:bottom w:sz="4" w:val="nil"/>
              <w:right w:sz="4" w:val="nil"/>
            </w:tcBorders>
            <w:shd w:fill="FFFFFF" w:val="clear"/>
            <w:vAlign w:val="bottom"/>
          </w:tcPr>
          <w:p w14:paraId="E9020000">
            <w:pPr>
              <w:rPr>
                <w:sz w:val="20"/>
              </w:rPr>
            </w:pPr>
            <w:r>
              <w:rPr>
                <w:sz w:val="20"/>
              </w:rPr>
              <w:t> </w:t>
            </w:r>
          </w:p>
        </w:tc>
        <w:tc>
          <w:tcPr>
            <w:tcW w:type="dxa" w:w="4536"/>
            <w:tcBorders>
              <w:top w:sz="4" w:val="nil"/>
              <w:left w:sz="4" w:val="nil"/>
              <w:bottom w:sz="4" w:val="nil"/>
              <w:right w:sz="4" w:val="nil"/>
            </w:tcBorders>
            <w:shd w:fill="FFFFFF" w:val="clear"/>
          </w:tcPr>
          <w:p w14:paraId="EA02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EB020000">
            <w:pPr>
              <w:rPr>
                <w:sz w:val="20"/>
              </w:rPr>
            </w:pPr>
            <w:r>
              <w:rPr>
                <w:sz w:val="20"/>
              </w:rPr>
              <w:t> </w:t>
            </w:r>
          </w:p>
        </w:tc>
        <w:tc>
          <w:tcPr>
            <w:tcW w:type="dxa" w:w="1276"/>
            <w:tcBorders>
              <w:top w:sz="4" w:val="nil"/>
              <w:left w:sz="4" w:val="nil"/>
              <w:bottom w:sz="4" w:val="nil"/>
              <w:right w:sz="4" w:val="nil"/>
            </w:tcBorders>
            <w:shd w:fill="FFFFFF" w:val="clear"/>
          </w:tcPr>
          <w:p w14:paraId="EC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ED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EE020000">
            <w:pPr>
              <w:ind/>
              <w:jc w:val="center"/>
              <w:rPr>
                <w:sz w:val="20"/>
              </w:rPr>
            </w:pPr>
            <w:r>
              <w:rPr>
                <w:sz w:val="20"/>
              </w:rPr>
              <w:t>1 14 06010 00 0000 430</w:t>
            </w:r>
          </w:p>
        </w:tc>
        <w:tc>
          <w:tcPr>
            <w:tcW w:type="dxa" w:w="4536"/>
            <w:tcBorders>
              <w:top w:sz="4" w:val="nil"/>
              <w:left w:sz="4" w:val="nil"/>
              <w:bottom w:sz="4" w:val="nil"/>
              <w:right w:sz="4" w:val="nil"/>
            </w:tcBorders>
            <w:shd w:fill="FFFFFF" w:val="clear"/>
          </w:tcPr>
          <w:p w14:paraId="EF020000">
            <w:pPr>
              <w:ind/>
              <w:jc w:val="both"/>
              <w:rPr>
                <w:sz w:val="20"/>
              </w:rPr>
            </w:pPr>
            <w:r>
              <w:rPr>
                <w:sz w:val="20"/>
              </w:rPr>
              <w:t>Доходы от продажи земельных участков, государственная собственность на которые не разграничена</w:t>
            </w:r>
          </w:p>
        </w:tc>
        <w:tc>
          <w:tcPr>
            <w:tcW w:type="dxa" w:w="1275"/>
            <w:tcBorders>
              <w:top w:sz="4" w:val="nil"/>
              <w:left w:sz="4" w:val="nil"/>
              <w:bottom w:sz="4" w:val="nil"/>
              <w:right w:sz="4" w:val="nil"/>
            </w:tcBorders>
            <w:shd w:fill="FFFFFF" w:val="clear"/>
          </w:tcPr>
          <w:p w14:paraId="F0020000">
            <w:pPr>
              <w:ind/>
              <w:jc w:val="right"/>
              <w:rPr>
                <w:sz w:val="20"/>
              </w:rPr>
            </w:pPr>
            <w:r>
              <w:rPr>
                <w:sz w:val="20"/>
              </w:rPr>
              <w:t>138 473,18</w:t>
            </w:r>
          </w:p>
        </w:tc>
        <w:tc>
          <w:tcPr>
            <w:tcW w:type="dxa" w:w="1276"/>
            <w:tcBorders>
              <w:top w:sz="4" w:val="nil"/>
              <w:left w:sz="4" w:val="nil"/>
              <w:bottom w:sz="4" w:val="nil"/>
              <w:right w:sz="4" w:val="nil"/>
            </w:tcBorders>
            <w:shd w:fill="FFFFFF" w:val="clear"/>
          </w:tcPr>
          <w:p w14:paraId="F1020000">
            <w:pPr>
              <w:ind/>
              <w:jc w:val="right"/>
              <w:rPr>
                <w:sz w:val="20"/>
              </w:rPr>
            </w:pPr>
            <w:r>
              <w:rPr>
                <w:sz w:val="20"/>
              </w:rPr>
              <w:t>144 012,10</w:t>
            </w:r>
          </w:p>
        </w:tc>
        <w:tc>
          <w:tcPr>
            <w:tcW w:type="dxa" w:w="1559"/>
            <w:tcBorders>
              <w:top w:sz="4" w:val="nil"/>
              <w:left w:sz="4" w:val="nil"/>
              <w:bottom w:sz="4" w:val="nil"/>
              <w:right w:sz="4" w:val="nil"/>
            </w:tcBorders>
            <w:shd w:fill="FFFFFF" w:val="clear"/>
          </w:tcPr>
          <w:p w14:paraId="F2020000">
            <w:pPr>
              <w:ind/>
              <w:jc w:val="right"/>
              <w:rPr>
                <w:sz w:val="20"/>
              </w:rPr>
            </w:pPr>
            <w:r>
              <w:rPr>
                <w:sz w:val="20"/>
              </w:rPr>
              <w:t>149 772,58</w:t>
            </w:r>
          </w:p>
        </w:tc>
      </w:tr>
      <w:tr>
        <w:trPr>
          <w:trHeight w:hRule="atLeast" w:val="20"/>
        </w:trPr>
        <w:tc>
          <w:tcPr>
            <w:tcW w:type="dxa" w:w="2269"/>
            <w:tcBorders>
              <w:top w:sz="4" w:val="nil"/>
              <w:left w:sz="4" w:val="nil"/>
              <w:bottom w:sz="4" w:val="nil"/>
              <w:right w:sz="4" w:val="nil"/>
            </w:tcBorders>
            <w:shd w:fill="FFFFFF" w:val="clear"/>
            <w:vAlign w:val="bottom"/>
          </w:tcPr>
          <w:p w14:paraId="F3020000">
            <w:pPr>
              <w:rPr>
                <w:sz w:val="20"/>
              </w:rPr>
            </w:pPr>
            <w:r>
              <w:rPr>
                <w:sz w:val="20"/>
              </w:rPr>
              <w:t> </w:t>
            </w:r>
          </w:p>
        </w:tc>
        <w:tc>
          <w:tcPr>
            <w:tcW w:type="dxa" w:w="4536"/>
            <w:tcBorders>
              <w:top w:sz="4" w:val="nil"/>
              <w:left w:sz="4" w:val="nil"/>
              <w:bottom w:sz="4" w:val="nil"/>
              <w:right w:sz="4" w:val="nil"/>
            </w:tcBorders>
            <w:shd w:fill="FFFFFF" w:val="clear"/>
          </w:tcPr>
          <w:p w14:paraId="F4020000">
            <w:pPr>
              <w:ind/>
              <w:jc w:val="both"/>
              <w:rPr>
                <w:sz w:val="20"/>
              </w:rPr>
            </w:pPr>
            <w:r>
              <w:rPr>
                <w:sz w:val="20"/>
              </w:rPr>
              <w:t>из них:</w:t>
            </w:r>
          </w:p>
        </w:tc>
        <w:tc>
          <w:tcPr>
            <w:tcW w:type="dxa" w:w="1275"/>
            <w:tcBorders>
              <w:top w:sz="4" w:val="nil"/>
              <w:left w:sz="4" w:val="nil"/>
              <w:bottom w:sz="4" w:val="nil"/>
              <w:right w:sz="4" w:val="nil"/>
            </w:tcBorders>
            <w:shd w:fill="FFFFFF" w:val="clear"/>
            <w:vAlign w:val="bottom"/>
          </w:tcPr>
          <w:p w14:paraId="F5020000">
            <w:pPr>
              <w:rPr>
                <w:sz w:val="20"/>
              </w:rPr>
            </w:pPr>
            <w:r>
              <w:rPr>
                <w:sz w:val="20"/>
              </w:rPr>
              <w:t> </w:t>
            </w:r>
          </w:p>
        </w:tc>
        <w:tc>
          <w:tcPr>
            <w:tcW w:type="dxa" w:w="1276"/>
            <w:tcBorders>
              <w:top w:sz="4" w:val="nil"/>
              <w:left w:sz="4" w:val="nil"/>
              <w:bottom w:sz="4" w:val="nil"/>
              <w:right w:sz="4" w:val="nil"/>
            </w:tcBorders>
            <w:shd w:fill="FFFFFF" w:val="clear"/>
          </w:tcPr>
          <w:p w14:paraId="F6020000">
            <w:pPr>
              <w:ind/>
              <w:jc w:val="right"/>
              <w:rPr>
                <w:sz w:val="20"/>
              </w:rPr>
            </w:pPr>
            <w:r>
              <w:rPr>
                <w:sz w:val="20"/>
              </w:rPr>
              <w:t> </w:t>
            </w:r>
          </w:p>
        </w:tc>
        <w:tc>
          <w:tcPr>
            <w:tcW w:type="dxa" w:w="1559"/>
            <w:tcBorders>
              <w:top w:sz="4" w:val="nil"/>
              <w:left w:sz="4" w:val="nil"/>
              <w:bottom w:sz="4" w:val="nil"/>
              <w:right w:sz="4" w:val="nil"/>
            </w:tcBorders>
            <w:shd w:fill="FFFFFF" w:val="clear"/>
            <w:vAlign w:val="bottom"/>
          </w:tcPr>
          <w:p w14:paraId="F702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F8020000">
            <w:pPr>
              <w:ind/>
              <w:jc w:val="center"/>
              <w:rPr>
                <w:sz w:val="20"/>
              </w:rPr>
            </w:pPr>
            <w:r>
              <w:rPr>
                <w:sz w:val="20"/>
              </w:rPr>
              <w:t>1 14 06012 04 0000 430</w:t>
            </w:r>
          </w:p>
        </w:tc>
        <w:tc>
          <w:tcPr>
            <w:tcW w:type="dxa" w:w="4536"/>
            <w:tcBorders>
              <w:top w:sz="4" w:val="nil"/>
              <w:left w:sz="4" w:val="nil"/>
              <w:bottom w:sz="4" w:val="nil"/>
              <w:right w:sz="4" w:val="nil"/>
            </w:tcBorders>
            <w:shd w:fill="FFFFFF" w:val="clear"/>
          </w:tcPr>
          <w:p w14:paraId="F9020000">
            <w:pPr>
              <w:ind/>
              <w:jc w:val="both"/>
              <w:rPr>
                <w:sz w:val="20"/>
              </w:rPr>
            </w:pPr>
            <w:r>
              <w:rPr>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275"/>
            <w:tcBorders>
              <w:top w:sz="4" w:val="nil"/>
              <w:left w:sz="4" w:val="nil"/>
              <w:bottom w:sz="4" w:val="nil"/>
              <w:right w:sz="4" w:val="nil"/>
            </w:tcBorders>
            <w:shd w:fill="FFFFFF" w:val="clear"/>
          </w:tcPr>
          <w:p w14:paraId="FA020000">
            <w:pPr>
              <w:ind/>
              <w:jc w:val="right"/>
              <w:rPr>
                <w:sz w:val="20"/>
              </w:rPr>
            </w:pPr>
            <w:r>
              <w:rPr>
                <w:sz w:val="20"/>
              </w:rPr>
              <w:t>138 473,18</w:t>
            </w:r>
          </w:p>
        </w:tc>
        <w:tc>
          <w:tcPr>
            <w:tcW w:type="dxa" w:w="1276"/>
            <w:tcBorders>
              <w:top w:sz="4" w:val="nil"/>
              <w:left w:sz="4" w:val="nil"/>
              <w:bottom w:sz="4" w:val="nil"/>
              <w:right w:sz="4" w:val="nil"/>
            </w:tcBorders>
            <w:shd w:fill="FFFFFF" w:val="clear"/>
          </w:tcPr>
          <w:p w14:paraId="FB020000">
            <w:pPr>
              <w:ind/>
              <w:jc w:val="right"/>
              <w:rPr>
                <w:sz w:val="20"/>
              </w:rPr>
            </w:pPr>
            <w:r>
              <w:rPr>
                <w:sz w:val="20"/>
              </w:rPr>
              <w:t>144 012,10</w:t>
            </w:r>
          </w:p>
        </w:tc>
        <w:tc>
          <w:tcPr>
            <w:tcW w:type="dxa" w:w="1559"/>
            <w:tcBorders>
              <w:top w:sz="4" w:val="nil"/>
              <w:left w:sz="4" w:val="nil"/>
              <w:bottom w:sz="4" w:val="nil"/>
              <w:right w:sz="4" w:val="nil"/>
            </w:tcBorders>
            <w:shd w:fill="FFFFFF" w:val="clear"/>
          </w:tcPr>
          <w:p w14:paraId="FC020000">
            <w:pPr>
              <w:ind/>
              <w:jc w:val="right"/>
              <w:rPr>
                <w:sz w:val="20"/>
              </w:rPr>
            </w:pPr>
            <w:r>
              <w:rPr>
                <w:sz w:val="20"/>
              </w:rPr>
              <w:t>149 772,58</w:t>
            </w:r>
          </w:p>
        </w:tc>
      </w:tr>
      <w:tr>
        <w:trPr>
          <w:trHeight w:hRule="atLeast" w:val="20"/>
        </w:trPr>
        <w:tc>
          <w:tcPr>
            <w:tcW w:type="dxa" w:w="2269"/>
            <w:tcBorders>
              <w:top w:sz="4" w:val="nil"/>
              <w:left w:sz="4" w:val="nil"/>
              <w:bottom w:sz="4" w:val="nil"/>
              <w:right w:sz="4" w:val="nil"/>
            </w:tcBorders>
            <w:shd w:fill="FFFFFF" w:val="clear"/>
          </w:tcPr>
          <w:p w14:paraId="FD020000">
            <w:pPr>
              <w:ind/>
              <w:jc w:val="center"/>
              <w:rPr>
                <w:sz w:val="20"/>
              </w:rPr>
            </w:pPr>
            <w:r>
              <w:rPr>
                <w:sz w:val="20"/>
              </w:rPr>
              <w:t>1 16 00000 00 0000 000</w:t>
            </w:r>
          </w:p>
        </w:tc>
        <w:tc>
          <w:tcPr>
            <w:tcW w:type="dxa" w:w="4536"/>
            <w:tcBorders>
              <w:top w:sz="4" w:val="nil"/>
              <w:left w:sz="4" w:val="nil"/>
              <w:bottom w:sz="4" w:val="nil"/>
              <w:right w:sz="4" w:val="nil"/>
            </w:tcBorders>
            <w:shd w:fill="FFFFFF" w:val="clear"/>
          </w:tcPr>
          <w:p w14:paraId="FE020000">
            <w:pPr>
              <w:ind/>
              <w:jc w:val="both"/>
              <w:rPr>
                <w:sz w:val="20"/>
              </w:rPr>
            </w:pPr>
            <w:r>
              <w:rPr>
                <w:sz w:val="20"/>
              </w:rPr>
              <w:t>ШТРАФЫ, САНКЦИИ, ВОЗМЕЩЕНИЕ УЩЕРБА</w:t>
            </w:r>
          </w:p>
        </w:tc>
        <w:tc>
          <w:tcPr>
            <w:tcW w:type="dxa" w:w="1275"/>
            <w:tcBorders>
              <w:top w:sz="4" w:val="nil"/>
              <w:left w:sz="4" w:val="nil"/>
              <w:bottom w:sz="4" w:val="nil"/>
              <w:right w:sz="4" w:val="nil"/>
            </w:tcBorders>
            <w:shd w:fill="FFFFFF" w:val="clear"/>
          </w:tcPr>
          <w:p w14:paraId="FF020000">
            <w:pPr>
              <w:ind/>
              <w:jc w:val="right"/>
              <w:rPr>
                <w:sz w:val="20"/>
              </w:rPr>
            </w:pPr>
            <w:r>
              <w:rPr>
                <w:sz w:val="20"/>
              </w:rPr>
              <w:t>26 789,21</w:t>
            </w:r>
          </w:p>
        </w:tc>
        <w:tc>
          <w:tcPr>
            <w:tcW w:type="dxa" w:w="1276"/>
            <w:tcBorders>
              <w:top w:sz="4" w:val="nil"/>
              <w:left w:sz="4" w:val="nil"/>
              <w:bottom w:sz="4" w:val="nil"/>
              <w:right w:sz="4" w:val="nil"/>
            </w:tcBorders>
            <w:shd w:fill="FFFFFF" w:val="clear"/>
          </w:tcPr>
          <w:p w14:paraId="00030000">
            <w:pPr>
              <w:ind/>
              <w:jc w:val="right"/>
              <w:rPr>
                <w:sz w:val="20"/>
              </w:rPr>
            </w:pPr>
            <w:r>
              <w:rPr>
                <w:sz w:val="20"/>
              </w:rPr>
              <w:t>26 884,17</w:t>
            </w:r>
          </w:p>
        </w:tc>
        <w:tc>
          <w:tcPr>
            <w:tcW w:type="dxa" w:w="1559"/>
            <w:tcBorders>
              <w:top w:sz="4" w:val="nil"/>
              <w:left w:sz="4" w:val="nil"/>
              <w:bottom w:sz="4" w:val="nil"/>
              <w:right w:sz="4" w:val="nil"/>
            </w:tcBorders>
            <w:shd w:fill="FFFFFF" w:val="clear"/>
          </w:tcPr>
          <w:p w14:paraId="01030000">
            <w:pPr>
              <w:ind/>
              <w:jc w:val="right"/>
              <w:rPr>
                <w:sz w:val="20"/>
              </w:rPr>
            </w:pPr>
            <w:r>
              <w:rPr>
                <w:sz w:val="20"/>
              </w:rPr>
              <w:t>26 819,25</w:t>
            </w:r>
          </w:p>
        </w:tc>
      </w:tr>
      <w:tr>
        <w:trPr>
          <w:trHeight w:hRule="atLeast" w:val="20"/>
        </w:trPr>
        <w:tc>
          <w:tcPr>
            <w:tcW w:type="dxa" w:w="2269"/>
            <w:tcBorders>
              <w:top w:sz="4" w:val="nil"/>
              <w:left w:sz="4" w:val="nil"/>
              <w:bottom w:sz="4" w:val="nil"/>
              <w:right w:sz="4" w:val="nil"/>
            </w:tcBorders>
            <w:shd w:fill="FFFFFF" w:val="clear"/>
            <w:vAlign w:val="bottom"/>
          </w:tcPr>
          <w:p w14:paraId="02030000">
            <w:pPr>
              <w:rPr>
                <w:sz w:val="20"/>
              </w:rPr>
            </w:pPr>
            <w:r>
              <w:rPr>
                <w:sz w:val="20"/>
              </w:rPr>
              <w:t> </w:t>
            </w:r>
          </w:p>
        </w:tc>
        <w:tc>
          <w:tcPr>
            <w:tcW w:type="dxa" w:w="4536"/>
            <w:tcBorders>
              <w:top w:sz="4" w:val="nil"/>
              <w:left w:sz="4" w:val="nil"/>
              <w:bottom w:sz="4" w:val="nil"/>
              <w:right w:sz="4" w:val="nil"/>
            </w:tcBorders>
            <w:shd w:fill="FFFFFF" w:val="clear"/>
          </w:tcPr>
          <w:p w14:paraId="0303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04030000">
            <w:pPr>
              <w:rPr>
                <w:sz w:val="20"/>
              </w:rPr>
            </w:pPr>
            <w:r>
              <w:rPr>
                <w:sz w:val="20"/>
              </w:rPr>
              <w:t> </w:t>
            </w:r>
          </w:p>
        </w:tc>
        <w:tc>
          <w:tcPr>
            <w:tcW w:type="dxa" w:w="1276"/>
            <w:tcBorders>
              <w:top w:sz="4" w:val="nil"/>
              <w:left w:sz="4" w:val="nil"/>
              <w:bottom w:sz="4" w:val="nil"/>
              <w:right w:sz="4" w:val="nil"/>
            </w:tcBorders>
            <w:shd w:fill="FFFFFF" w:val="clear"/>
            <w:vAlign w:val="bottom"/>
          </w:tcPr>
          <w:p w14:paraId="05030000">
            <w:pPr>
              <w:rPr>
                <w:sz w:val="20"/>
              </w:rPr>
            </w:pPr>
            <w:r>
              <w:rPr>
                <w:sz w:val="20"/>
              </w:rPr>
              <w:t> </w:t>
            </w:r>
          </w:p>
        </w:tc>
        <w:tc>
          <w:tcPr>
            <w:tcW w:type="dxa" w:w="1559"/>
            <w:tcBorders>
              <w:top w:sz="4" w:val="nil"/>
              <w:left w:sz="4" w:val="nil"/>
              <w:bottom w:sz="4" w:val="nil"/>
              <w:right w:sz="4" w:val="nil"/>
            </w:tcBorders>
            <w:shd w:fill="FFFFFF" w:val="clear"/>
            <w:vAlign w:val="bottom"/>
          </w:tcPr>
          <w:p w14:paraId="0603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07030000">
            <w:pPr>
              <w:ind/>
              <w:jc w:val="center"/>
              <w:rPr>
                <w:sz w:val="20"/>
              </w:rPr>
            </w:pPr>
            <w:r>
              <w:rPr>
                <w:sz w:val="20"/>
              </w:rPr>
              <w:t>1 16 01053 01 0000 140</w:t>
            </w:r>
          </w:p>
        </w:tc>
        <w:tc>
          <w:tcPr>
            <w:tcW w:type="dxa" w:w="4536"/>
            <w:tcBorders>
              <w:top w:sz="4" w:val="nil"/>
              <w:left w:sz="4" w:val="nil"/>
              <w:bottom w:sz="4" w:val="nil"/>
              <w:right w:sz="4" w:val="nil"/>
            </w:tcBorders>
            <w:shd w:fill="FFFFFF" w:val="clear"/>
          </w:tcPr>
          <w:p w14:paraId="08030000">
            <w:pPr>
              <w:ind/>
              <w:jc w:val="both"/>
              <w:rPr>
                <w:sz w:val="20"/>
              </w:rPr>
            </w:pPr>
            <w:r>
              <w:rPr>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09030000">
            <w:pPr>
              <w:ind/>
              <w:jc w:val="right"/>
              <w:rPr>
                <w:sz w:val="20"/>
              </w:rPr>
            </w:pPr>
            <w:r>
              <w:rPr>
                <w:sz w:val="20"/>
              </w:rPr>
              <w:t>220,27</w:t>
            </w:r>
          </w:p>
        </w:tc>
        <w:tc>
          <w:tcPr>
            <w:tcW w:type="dxa" w:w="1276"/>
            <w:tcBorders>
              <w:top w:sz="4" w:val="nil"/>
              <w:left w:sz="4" w:val="nil"/>
              <w:bottom w:sz="4" w:val="nil"/>
              <w:right w:sz="4" w:val="nil"/>
            </w:tcBorders>
            <w:shd w:fill="FFFFFF" w:val="clear"/>
          </w:tcPr>
          <w:p w14:paraId="0A030000">
            <w:pPr>
              <w:ind/>
              <w:jc w:val="right"/>
              <w:rPr>
                <w:sz w:val="20"/>
              </w:rPr>
            </w:pPr>
            <w:r>
              <w:rPr>
                <w:sz w:val="20"/>
              </w:rPr>
              <w:t>222,05</w:t>
            </w:r>
          </w:p>
        </w:tc>
        <w:tc>
          <w:tcPr>
            <w:tcW w:type="dxa" w:w="1559"/>
            <w:tcBorders>
              <w:top w:sz="4" w:val="nil"/>
              <w:left w:sz="4" w:val="nil"/>
              <w:bottom w:sz="4" w:val="nil"/>
              <w:right w:sz="4" w:val="nil"/>
            </w:tcBorders>
            <w:shd w:fill="FFFFFF" w:val="clear"/>
          </w:tcPr>
          <w:p w14:paraId="0B030000">
            <w:pPr>
              <w:ind/>
              <w:jc w:val="right"/>
              <w:rPr>
                <w:sz w:val="20"/>
              </w:rPr>
            </w:pPr>
            <w:r>
              <w:rPr>
                <w:sz w:val="20"/>
              </w:rPr>
              <w:t>218,44</w:t>
            </w:r>
          </w:p>
        </w:tc>
      </w:tr>
      <w:tr>
        <w:trPr>
          <w:trHeight w:hRule="atLeast" w:val="20"/>
        </w:trPr>
        <w:tc>
          <w:tcPr>
            <w:tcW w:type="dxa" w:w="2269"/>
            <w:tcBorders>
              <w:top w:sz="4" w:val="nil"/>
              <w:left w:sz="4" w:val="nil"/>
              <w:bottom w:sz="4" w:val="nil"/>
              <w:right w:sz="4" w:val="nil"/>
            </w:tcBorders>
            <w:shd w:fill="FFFFFF" w:val="clear"/>
          </w:tcPr>
          <w:p w14:paraId="0C030000">
            <w:pPr>
              <w:ind/>
              <w:jc w:val="center"/>
              <w:rPr>
                <w:sz w:val="20"/>
              </w:rPr>
            </w:pPr>
            <w:r>
              <w:rPr>
                <w:sz w:val="20"/>
              </w:rPr>
              <w:t>1 16 01063 01 0000 140</w:t>
            </w:r>
          </w:p>
        </w:tc>
        <w:tc>
          <w:tcPr>
            <w:tcW w:type="dxa" w:w="4536"/>
            <w:tcBorders>
              <w:top w:sz="4" w:val="nil"/>
              <w:left w:sz="4" w:val="nil"/>
              <w:bottom w:sz="4" w:val="nil"/>
              <w:right w:sz="4" w:val="nil"/>
            </w:tcBorders>
            <w:shd w:fill="FFFFFF" w:val="clear"/>
          </w:tcPr>
          <w:p w14:paraId="0D030000">
            <w:pPr>
              <w:ind/>
              <w:jc w:val="both"/>
              <w:rPr>
                <w:sz w:val="20"/>
              </w:rPr>
            </w:pPr>
            <w:r>
              <w:rPr>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0E030000">
            <w:pPr>
              <w:ind/>
              <w:jc w:val="right"/>
              <w:rPr>
                <w:sz w:val="20"/>
              </w:rPr>
            </w:pPr>
            <w:r>
              <w:rPr>
                <w:sz w:val="20"/>
              </w:rPr>
              <w:t>750,10</w:t>
            </w:r>
          </w:p>
        </w:tc>
        <w:tc>
          <w:tcPr>
            <w:tcW w:type="dxa" w:w="1276"/>
            <w:tcBorders>
              <w:top w:sz="4" w:val="nil"/>
              <w:left w:sz="4" w:val="nil"/>
              <w:bottom w:sz="4" w:val="nil"/>
              <w:right w:sz="4" w:val="nil"/>
            </w:tcBorders>
            <w:shd w:fill="FFFFFF" w:val="clear"/>
          </w:tcPr>
          <w:p w14:paraId="0F030000">
            <w:pPr>
              <w:ind/>
              <w:jc w:val="right"/>
              <w:rPr>
                <w:sz w:val="20"/>
              </w:rPr>
            </w:pPr>
            <w:r>
              <w:rPr>
                <w:sz w:val="20"/>
              </w:rPr>
              <w:t>749,21</w:t>
            </w:r>
          </w:p>
        </w:tc>
        <w:tc>
          <w:tcPr>
            <w:tcW w:type="dxa" w:w="1559"/>
            <w:tcBorders>
              <w:top w:sz="4" w:val="nil"/>
              <w:left w:sz="4" w:val="nil"/>
              <w:bottom w:sz="4" w:val="nil"/>
              <w:right w:sz="4" w:val="nil"/>
            </w:tcBorders>
            <w:shd w:fill="FFFFFF" w:val="clear"/>
          </w:tcPr>
          <w:p w14:paraId="10030000">
            <w:pPr>
              <w:ind/>
              <w:jc w:val="right"/>
              <w:rPr>
                <w:sz w:val="20"/>
              </w:rPr>
            </w:pPr>
            <w:r>
              <w:rPr>
                <w:sz w:val="20"/>
              </w:rPr>
              <w:t>748,54</w:t>
            </w:r>
          </w:p>
        </w:tc>
      </w:tr>
      <w:tr>
        <w:trPr>
          <w:trHeight w:hRule="atLeast" w:val="20"/>
        </w:trPr>
        <w:tc>
          <w:tcPr>
            <w:tcW w:type="dxa" w:w="2269"/>
            <w:tcBorders>
              <w:top w:sz="4" w:val="nil"/>
              <w:left w:sz="4" w:val="nil"/>
              <w:bottom w:sz="4" w:val="nil"/>
              <w:right w:sz="4" w:val="nil"/>
            </w:tcBorders>
            <w:shd w:fill="FFFFFF" w:val="clear"/>
          </w:tcPr>
          <w:p w14:paraId="11030000">
            <w:pPr>
              <w:ind/>
              <w:jc w:val="center"/>
              <w:rPr>
                <w:sz w:val="20"/>
              </w:rPr>
            </w:pPr>
            <w:r>
              <w:rPr>
                <w:sz w:val="20"/>
              </w:rPr>
              <w:t>1 16 01073 01 0000 140</w:t>
            </w:r>
          </w:p>
        </w:tc>
        <w:tc>
          <w:tcPr>
            <w:tcW w:type="dxa" w:w="4536"/>
            <w:tcBorders>
              <w:top w:sz="4" w:val="nil"/>
              <w:left w:sz="4" w:val="nil"/>
              <w:bottom w:sz="4" w:val="nil"/>
              <w:right w:sz="4" w:val="nil"/>
            </w:tcBorders>
            <w:shd w:fill="FFFFFF" w:val="clear"/>
          </w:tcPr>
          <w:p w14:paraId="12030000">
            <w:pPr>
              <w:ind/>
              <w:jc w:val="both"/>
              <w:rPr>
                <w:sz w:val="20"/>
              </w:rPr>
            </w:pPr>
            <w:r>
              <w:rPr>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13030000">
            <w:pPr>
              <w:ind/>
              <w:jc w:val="right"/>
              <w:rPr>
                <w:sz w:val="20"/>
              </w:rPr>
            </w:pPr>
            <w:r>
              <w:rPr>
                <w:sz w:val="20"/>
              </w:rPr>
              <w:t>975,55</w:t>
            </w:r>
          </w:p>
        </w:tc>
        <w:tc>
          <w:tcPr>
            <w:tcW w:type="dxa" w:w="1276"/>
            <w:tcBorders>
              <w:top w:sz="4" w:val="nil"/>
              <w:left w:sz="4" w:val="nil"/>
              <w:bottom w:sz="4" w:val="nil"/>
              <w:right w:sz="4" w:val="nil"/>
            </w:tcBorders>
            <w:shd w:fill="FFFFFF" w:val="clear"/>
          </w:tcPr>
          <w:p w14:paraId="14030000">
            <w:pPr>
              <w:ind/>
              <w:jc w:val="right"/>
              <w:rPr>
                <w:sz w:val="20"/>
              </w:rPr>
            </w:pPr>
            <w:r>
              <w:rPr>
                <w:sz w:val="20"/>
              </w:rPr>
              <w:t>975,25</w:t>
            </w:r>
          </w:p>
        </w:tc>
        <w:tc>
          <w:tcPr>
            <w:tcW w:type="dxa" w:w="1559"/>
            <w:tcBorders>
              <w:top w:sz="4" w:val="nil"/>
              <w:left w:sz="4" w:val="nil"/>
              <w:bottom w:sz="4" w:val="nil"/>
              <w:right w:sz="4" w:val="nil"/>
            </w:tcBorders>
            <w:shd w:fill="FFFFFF" w:val="clear"/>
          </w:tcPr>
          <w:p w14:paraId="15030000">
            <w:pPr>
              <w:ind/>
              <w:jc w:val="right"/>
              <w:rPr>
                <w:sz w:val="20"/>
              </w:rPr>
            </w:pPr>
            <w:r>
              <w:rPr>
                <w:sz w:val="20"/>
              </w:rPr>
              <w:t>975,25</w:t>
            </w:r>
          </w:p>
        </w:tc>
      </w:tr>
      <w:tr>
        <w:trPr>
          <w:trHeight w:hRule="atLeast" w:val="20"/>
        </w:trPr>
        <w:tc>
          <w:tcPr>
            <w:tcW w:type="dxa" w:w="2269"/>
            <w:tcBorders>
              <w:top w:sz="4" w:val="nil"/>
              <w:left w:sz="4" w:val="nil"/>
              <w:bottom w:sz="4" w:val="nil"/>
              <w:right w:sz="4" w:val="nil"/>
            </w:tcBorders>
            <w:shd w:fill="FFFFFF" w:val="clear"/>
          </w:tcPr>
          <w:p w14:paraId="16030000">
            <w:pPr>
              <w:ind/>
              <w:jc w:val="center"/>
              <w:rPr>
                <w:sz w:val="20"/>
              </w:rPr>
            </w:pPr>
            <w:r>
              <w:rPr>
                <w:sz w:val="20"/>
              </w:rPr>
              <w:t>1 16 01083 01 0000 140</w:t>
            </w:r>
          </w:p>
        </w:tc>
        <w:tc>
          <w:tcPr>
            <w:tcW w:type="dxa" w:w="4536"/>
            <w:tcBorders>
              <w:top w:sz="4" w:val="nil"/>
              <w:left w:sz="4" w:val="nil"/>
              <w:bottom w:sz="4" w:val="nil"/>
              <w:right w:sz="4" w:val="nil"/>
            </w:tcBorders>
            <w:shd w:fill="FFFFFF" w:val="clear"/>
          </w:tcPr>
          <w:p w14:paraId="17030000">
            <w:pPr>
              <w:ind/>
              <w:jc w:val="both"/>
              <w:rPr>
                <w:sz w:val="20"/>
              </w:rPr>
            </w:pPr>
            <w:r>
              <w:rPr>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18030000">
            <w:pPr>
              <w:ind/>
              <w:jc w:val="right"/>
              <w:rPr>
                <w:sz w:val="20"/>
              </w:rPr>
            </w:pPr>
            <w:r>
              <w:rPr>
                <w:sz w:val="20"/>
              </w:rPr>
              <w:t>366,90</w:t>
            </w:r>
          </w:p>
        </w:tc>
        <w:tc>
          <w:tcPr>
            <w:tcW w:type="dxa" w:w="1276"/>
            <w:tcBorders>
              <w:top w:sz="4" w:val="nil"/>
              <w:left w:sz="4" w:val="nil"/>
              <w:bottom w:sz="4" w:val="nil"/>
              <w:right w:sz="4" w:val="nil"/>
            </w:tcBorders>
            <w:shd w:fill="FFFFFF" w:val="clear"/>
          </w:tcPr>
          <w:p w14:paraId="19030000">
            <w:pPr>
              <w:ind/>
              <w:jc w:val="right"/>
              <w:rPr>
                <w:sz w:val="20"/>
              </w:rPr>
            </w:pPr>
            <w:r>
              <w:rPr>
                <w:sz w:val="20"/>
              </w:rPr>
              <w:t>366,90</w:t>
            </w:r>
          </w:p>
        </w:tc>
        <w:tc>
          <w:tcPr>
            <w:tcW w:type="dxa" w:w="1559"/>
            <w:tcBorders>
              <w:top w:sz="4" w:val="nil"/>
              <w:left w:sz="4" w:val="nil"/>
              <w:bottom w:sz="4" w:val="nil"/>
              <w:right w:sz="4" w:val="nil"/>
            </w:tcBorders>
            <w:shd w:fill="FFFFFF" w:val="clear"/>
          </w:tcPr>
          <w:p w14:paraId="1A030000">
            <w:pPr>
              <w:ind/>
              <w:jc w:val="right"/>
              <w:rPr>
                <w:sz w:val="20"/>
              </w:rPr>
            </w:pPr>
            <w:r>
              <w:rPr>
                <w:sz w:val="20"/>
              </w:rPr>
              <w:t>366,90</w:t>
            </w:r>
          </w:p>
        </w:tc>
      </w:tr>
      <w:tr>
        <w:trPr>
          <w:trHeight w:hRule="atLeast" w:val="20"/>
        </w:trPr>
        <w:tc>
          <w:tcPr>
            <w:tcW w:type="dxa" w:w="2269"/>
            <w:tcBorders>
              <w:top w:sz="4" w:val="nil"/>
              <w:left w:sz="4" w:val="nil"/>
              <w:bottom w:sz="4" w:val="nil"/>
              <w:right w:sz="4" w:val="nil"/>
            </w:tcBorders>
            <w:shd w:fill="FFFFFF" w:val="clear"/>
          </w:tcPr>
          <w:p w14:paraId="1B030000">
            <w:pPr>
              <w:ind/>
              <w:jc w:val="center"/>
              <w:rPr>
                <w:sz w:val="20"/>
              </w:rPr>
            </w:pPr>
            <w:r>
              <w:rPr>
                <w:sz w:val="20"/>
              </w:rPr>
              <w:t>1 16 01084 01 0000 140</w:t>
            </w:r>
          </w:p>
        </w:tc>
        <w:tc>
          <w:tcPr>
            <w:tcW w:type="dxa" w:w="4536"/>
            <w:tcBorders>
              <w:top w:sz="4" w:val="nil"/>
              <w:left w:sz="4" w:val="nil"/>
              <w:bottom w:sz="4" w:val="nil"/>
              <w:right w:sz="4" w:val="nil"/>
            </w:tcBorders>
            <w:shd w:fill="FFFFFF" w:val="clear"/>
          </w:tcPr>
          <w:p w14:paraId="1C030000">
            <w:pPr>
              <w:ind/>
              <w:jc w:val="both"/>
              <w:rPr>
                <w:sz w:val="20"/>
              </w:rPr>
            </w:pPr>
            <w:r>
              <w:rPr>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type="dxa" w:w="1275"/>
            <w:tcBorders>
              <w:top w:sz="4" w:val="nil"/>
              <w:left w:sz="4" w:val="nil"/>
              <w:bottom w:sz="4" w:val="nil"/>
              <w:right w:sz="4" w:val="nil"/>
            </w:tcBorders>
            <w:shd w:fill="FFFFFF" w:val="clear"/>
          </w:tcPr>
          <w:p w14:paraId="1D030000">
            <w:pPr>
              <w:ind/>
              <w:jc w:val="right"/>
              <w:rPr>
                <w:sz w:val="20"/>
              </w:rPr>
            </w:pPr>
            <w:r>
              <w:rPr>
                <w:sz w:val="20"/>
              </w:rPr>
              <w:t>0,01</w:t>
            </w:r>
          </w:p>
        </w:tc>
        <w:tc>
          <w:tcPr>
            <w:tcW w:type="dxa" w:w="1276"/>
            <w:tcBorders>
              <w:top w:sz="4" w:val="nil"/>
              <w:left w:sz="4" w:val="nil"/>
              <w:bottom w:sz="4" w:val="nil"/>
              <w:right w:sz="4" w:val="nil"/>
            </w:tcBorders>
            <w:shd w:fill="FFFFFF" w:val="clear"/>
          </w:tcPr>
          <w:p w14:paraId="1E030000">
            <w:pPr>
              <w:ind/>
              <w:jc w:val="right"/>
              <w:rPr>
                <w:sz w:val="20"/>
              </w:rPr>
            </w:pPr>
            <w:r>
              <w:rPr>
                <w:sz w:val="20"/>
              </w:rPr>
              <w:t>0,01</w:t>
            </w:r>
          </w:p>
        </w:tc>
        <w:tc>
          <w:tcPr>
            <w:tcW w:type="dxa" w:w="1559"/>
            <w:tcBorders>
              <w:top w:sz="4" w:val="nil"/>
              <w:left w:sz="4" w:val="nil"/>
              <w:bottom w:sz="4" w:val="nil"/>
              <w:right w:sz="4" w:val="nil"/>
            </w:tcBorders>
            <w:shd w:fill="FFFFFF" w:val="clear"/>
          </w:tcPr>
          <w:p w14:paraId="1F030000">
            <w:pPr>
              <w:ind/>
              <w:jc w:val="right"/>
              <w:rPr>
                <w:sz w:val="20"/>
              </w:rPr>
            </w:pPr>
            <w:r>
              <w:rPr>
                <w:sz w:val="20"/>
              </w:rPr>
              <w:t>0,01</w:t>
            </w:r>
          </w:p>
        </w:tc>
      </w:tr>
      <w:tr>
        <w:trPr>
          <w:trHeight w:hRule="atLeast" w:val="20"/>
        </w:trPr>
        <w:tc>
          <w:tcPr>
            <w:tcW w:type="dxa" w:w="2269"/>
            <w:tcBorders>
              <w:top w:sz="4" w:val="nil"/>
              <w:left w:sz="4" w:val="nil"/>
              <w:bottom w:sz="4" w:val="nil"/>
              <w:right w:sz="4" w:val="nil"/>
            </w:tcBorders>
            <w:shd w:fill="FFFFFF" w:val="clear"/>
          </w:tcPr>
          <w:p w14:paraId="20030000">
            <w:pPr>
              <w:ind/>
              <w:jc w:val="center"/>
              <w:rPr>
                <w:sz w:val="20"/>
              </w:rPr>
            </w:pPr>
            <w:r>
              <w:rPr>
                <w:sz w:val="20"/>
              </w:rPr>
              <w:t>1 16 01093 01 0000 140</w:t>
            </w:r>
          </w:p>
        </w:tc>
        <w:tc>
          <w:tcPr>
            <w:tcW w:type="dxa" w:w="4536"/>
            <w:tcBorders>
              <w:top w:sz="4" w:val="nil"/>
              <w:left w:sz="4" w:val="nil"/>
              <w:bottom w:sz="4" w:val="nil"/>
              <w:right w:sz="4" w:val="nil"/>
            </w:tcBorders>
            <w:shd w:fill="FFFFFF" w:val="clear"/>
          </w:tcPr>
          <w:p w14:paraId="21030000">
            <w:pPr>
              <w:ind/>
              <w:jc w:val="both"/>
              <w:rPr>
                <w:sz w:val="20"/>
              </w:rPr>
            </w:pPr>
            <w:r>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22030000">
            <w:pPr>
              <w:ind/>
              <w:jc w:val="right"/>
              <w:rPr>
                <w:sz w:val="20"/>
              </w:rPr>
            </w:pPr>
            <w:r>
              <w:rPr>
                <w:sz w:val="20"/>
              </w:rPr>
              <w:t>2,95</w:t>
            </w:r>
          </w:p>
        </w:tc>
        <w:tc>
          <w:tcPr>
            <w:tcW w:type="dxa" w:w="1276"/>
            <w:tcBorders>
              <w:top w:sz="4" w:val="nil"/>
              <w:left w:sz="4" w:val="nil"/>
              <w:bottom w:sz="4" w:val="nil"/>
              <w:right w:sz="4" w:val="nil"/>
            </w:tcBorders>
            <w:shd w:fill="FFFFFF" w:val="clear"/>
          </w:tcPr>
          <w:p w14:paraId="23030000">
            <w:pPr>
              <w:ind/>
              <w:jc w:val="right"/>
              <w:rPr>
                <w:sz w:val="20"/>
              </w:rPr>
            </w:pPr>
            <w:r>
              <w:rPr>
                <w:sz w:val="20"/>
              </w:rPr>
              <w:t>2,95</w:t>
            </w:r>
          </w:p>
        </w:tc>
        <w:tc>
          <w:tcPr>
            <w:tcW w:type="dxa" w:w="1559"/>
            <w:tcBorders>
              <w:top w:sz="4" w:val="nil"/>
              <w:left w:sz="4" w:val="nil"/>
              <w:bottom w:sz="4" w:val="nil"/>
              <w:right w:sz="4" w:val="nil"/>
            </w:tcBorders>
            <w:shd w:fill="FFFFFF" w:val="clear"/>
          </w:tcPr>
          <w:p w14:paraId="24030000">
            <w:pPr>
              <w:ind/>
              <w:jc w:val="right"/>
              <w:rPr>
                <w:sz w:val="20"/>
              </w:rPr>
            </w:pPr>
            <w:r>
              <w:rPr>
                <w:sz w:val="20"/>
              </w:rPr>
              <w:t>2,95</w:t>
            </w:r>
          </w:p>
        </w:tc>
      </w:tr>
      <w:tr>
        <w:trPr>
          <w:trHeight w:hRule="atLeast" w:val="20"/>
        </w:trPr>
        <w:tc>
          <w:tcPr>
            <w:tcW w:type="dxa" w:w="2269"/>
            <w:tcBorders>
              <w:top w:sz="4" w:val="nil"/>
              <w:left w:sz="4" w:val="nil"/>
              <w:bottom w:sz="4" w:val="nil"/>
              <w:right w:sz="4" w:val="nil"/>
            </w:tcBorders>
            <w:shd w:fill="FFFFFF" w:val="clear"/>
          </w:tcPr>
          <w:p w14:paraId="25030000">
            <w:pPr>
              <w:ind/>
              <w:jc w:val="center"/>
              <w:rPr>
                <w:sz w:val="20"/>
              </w:rPr>
            </w:pPr>
            <w:r>
              <w:rPr>
                <w:sz w:val="20"/>
              </w:rPr>
              <w:t>1 16 01103 01 0000 140</w:t>
            </w:r>
          </w:p>
        </w:tc>
        <w:tc>
          <w:tcPr>
            <w:tcW w:type="dxa" w:w="4536"/>
            <w:tcBorders>
              <w:top w:sz="4" w:val="nil"/>
              <w:left w:sz="4" w:val="nil"/>
              <w:bottom w:sz="4" w:val="nil"/>
              <w:right w:sz="4" w:val="nil"/>
            </w:tcBorders>
            <w:shd w:fill="FFFFFF" w:val="clear"/>
          </w:tcPr>
          <w:p w14:paraId="26030000">
            <w:pPr>
              <w:ind/>
              <w:jc w:val="both"/>
              <w:rPr>
                <w:sz w:val="20"/>
              </w:rPr>
            </w:pPr>
            <w:r>
              <w:rPr>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27030000">
            <w:pPr>
              <w:ind/>
              <w:jc w:val="right"/>
              <w:rPr>
                <w:sz w:val="20"/>
              </w:rPr>
            </w:pPr>
            <w:r>
              <w:rPr>
                <w:sz w:val="20"/>
              </w:rPr>
              <w:t>4,08</w:t>
            </w:r>
          </w:p>
        </w:tc>
        <w:tc>
          <w:tcPr>
            <w:tcW w:type="dxa" w:w="1276"/>
            <w:tcBorders>
              <w:top w:sz="4" w:val="nil"/>
              <w:left w:sz="4" w:val="nil"/>
              <w:bottom w:sz="4" w:val="nil"/>
              <w:right w:sz="4" w:val="nil"/>
            </w:tcBorders>
            <w:shd w:fill="FFFFFF" w:val="clear"/>
          </w:tcPr>
          <w:p w14:paraId="28030000">
            <w:pPr>
              <w:ind/>
              <w:jc w:val="right"/>
              <w:rPr>
                <w:sz w:val="20"/>
              </w:rPr>
            </w:pPr>
            <w:r>
              <w:rPr>
                <w:sz w:val="20"/>
              </w:rPr>
              <w:t>4,08</w:t>
            </w:r>
          </w:p>
        </w:tc>
        <w:tc>
          <w:tcPr>
            <w:tcW w:type="dxa" w:w="1559"/>
            <w:tcBorders>
              <w:top w:sz="4" w:val="nil"/>
              <w:left w:sz="4" w:val="nil"/>
              <w:bottom w:sz="4" w:val="nil"/>
              <w:right w:sz="4" w:val="nil"/>
            </w:tcBorders>
            <w:shd w:fill="FFFFFF" w:val="clear"/>
          </w:tcPr>
          <w:p w14:paraId="29030000">
            <w:pPr>
              <w:ind/>
              <w:jc w:val="right"/>
              <w:rPr>
                <w:sz w:val="20"/>
              </w:rPr>
            </w:pPr>
            <w:r>
              <w:rPr>
                <w:sz w:val="20"/>
              </w:rPr>
              <w:t>4,08</w:t>
            </w:r>
          </w:p>
        </w:tc>
      </w:tr>
      <w:tr>
        <w:trPr>
          <w:trHeight w:hRule="atLeast" w:val="20"/>
        </w:trPr>
        <w:tc>
          <w:tcPr>
            <w:tcW w:type="dxa" w:w="2269"/>
            <w:tcBorders>
              <w:top w:sz="4" w:val="nil"/>
              <w:left w:sz="4" w:val="nil"/>
              <w:bottom w:sz="4" w:val="nil"/>
              <w:right w:sz="4" w:val="nil"/>
            </w:tcBorders>
            <w:shd w:fill="FFFFFF" w:val="clear"/>
          </w:tcPr>
          <w:p w14:paraId="2A030000">
            <w:pPr>
              <w:ind/>
              <w:jc w:val="center"/>
              <w:rPr>
                <w:sz w:val="20"/>
              </w:rPr>
            </w:pPr>
            <w:r>
              <w:rPr>
                <w:sz w:val="20"/>
              </w:rPr>
              <w:t>1 16 01113 01 0000 140</w:t>
            </w:r>
          </w:p>
        </w:tc>
        <w:tc>
          <w:tcPr>
            <w:tcW w:type="dxa" w:w="4536"/>
            <w:tcBorders>
              <w:top w:sz="4" w:val="nil"/>
              <w:left w:sz="4" w:val="nil"/>
              <w:bottom w:sz="4" w:val="nil"/>
              <w:right w:sz="4" w:val="nil"/>
            </w:tcBorders>
            <w:shd w:fill="FFFFFF" w:val="clear"/>
          </w:tcPr>
          <w:p w14:paraId="2B030000">
            <w:pPr>
              <w:ind/>
              <w:jc w:val="both"/>
              <w:rPr>
                <w:sz w:val="20"/>
              </w:rPr>
            </w:pPr>
            <w:r>
              <w:rPr>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2C030000">
            <w:pPr>
              <w:ind/>
              <w:jc w:val="right"/>
              <w:rPr>
                <w:sz w:val="20"/>
              </w:rPr>
            </w:pPr>
            <w:r>
              <w:rPr>
                <w:sz w:val="20"/>
              </w:rPr>
              <w:t>2,18</w:t>
            </w:r>
          </w:p>
        </w:tc>
        <w:tc>
          <w:tcPr>
            <w:tcW w:type="dxa" w:w="1276"/>
            <w:tcBorders>
              <w:top w:sz="4" w:val="nil"/>
              <w:left w:sz="4" w:val="nil"/>
              <w:bottom w:sz="4" w:val="nil"/>
              <w:right w:sz="4" w:val="nil"/>
            </w:tcBorders>
            <w:shd w:fill="FFFFFF" w:val="clear"/>
          </w:tcPr>
          <w:p w14:paraId="2D030000">
            <w:pPr>
              <w:ind/>
              <w:jc w:val="right"/>
              <w:rPr>
                <w:sz w:val="20"/>
              </w:rPr>
            </w:pPr>
            <w:r>
              <w:rPr>
                <w:sz w:val="20"/>
              </w:rPr>
              <w:t>2,18</w:t>
            </w:r>
          </w:p>
        </w:tc>
        <w:tc>
          <w:tcPr>
            <w:tcW w:type="dxa" w:w="1559"/>
            <w:tcBorders>
              <w:top w:sz="4" w:val="nil"/>
              <w:left w:sz="4" w:val="nil"/>
              <w:bottom w:sz="4" w:val="nil"/>
              <w:right w:sz="4" w:val="nil"/>
            </w:tcBorders>
            <w:shd w:fill="FFFFFF" w:val="clear"/>
          </w:tcPr>
          <w:p w14:paraId="2E030000">
            <w:pPr>
              <w:ind/>
              <w:jc w:val="right"/>
              <w:rPr>
                <w:sz w:val="20"/>
              </w:rPr>
            </w:pPr>
            <w:r>
              <w:rPr>
                <w:sz w:val="20"/>
              </w:rPr>
              <w:t>2,08</w:t>
            </w:r>
          </w:p>
        </w:tc>
      </w:tr>
      <w:tr>
        <w:trPr>
          <w:trHeight w:hRule="atLeast" w:val="20"/>
        </w:trPr>
        <w:tc>
          <w:tcPr>
            <w:tcW w:type="dxa" w:w="2269"/>
            <w:tcBorders>
              <w:top w:sz="4" w:val="nil"/>
              <w:left w:sz="4" w:val="nil"/>
              <w:bottom w:sz="4" w:val="nil"/>
              <w:right w:sz="4" w:val="nil"/>
            </w:tcBorders>
            <w:shd w:fill="FFFFFF" w:val="clear"/>
          </w:tcPr>
          <w:p w14:paraId="2F030000">
            <w:pPr>
              <w:ind/>
              <w:jc w:val="center"/>
              <w:rPr>
                <w:sz w:val="20"/>
              </w:rPr>
            </w:pPr>
            <w:r>
              <w:rPr>
                <w:sz w:val="20"/>
              </w:rPr>
              <w:t>1 16 01123 01 0000 140</w:t>
            </w:r>
          </w:p>
        </w:tc>
        <w:tc>
          <w:tcPr>
            <w:tcW w:type="dxa" w:w="4536"/>
            <w:tcBorders>
              <w:top w:sz="4" w:val="nil"/>
              <w:left w:sz="4" w:val="nil"/>
              <w:bottom w:sz="4" w:val="nil"/>
              <w:right w:sz="4" w:val="nil"/>
            </w:tcBorders>
            <w:shd w:fill="FFFFFF" w:val="clear"/>
          </w:tcPr>
          <w:p w14:paraId="30030000">
            <w:pPr>
              <w:ind/>
              <w:jc w:val="both"/>
              <w:rPr>
                <w:sz w:val="20"/>
              </w:rPr>
            </w:pPr>
            <w:r>
              <w:rPr>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31030000">
            <w:pPr>
              <w:ind/>
              <w:jc w:val="right"/>
              <w:rPr>
                <w:sz w:val="20"/>
              </w:rPr>
            </w:pPr>
            <w:r>
              <w:rPr>
                <w:sz w:val="20"/>
              </w:rPr>
              <w:t>13,84</w:t>
            </w:r>
          </w:p>
        </w:tc>
        <w:tc>
          <w:tcPr>
            <w:tcW w:type="dxa" w:w="1276"/>
            <w:tcBorders>
              <w:top w:sz="4" w:val="nil"/>
              <w:left w:sz="4" w:val="nil"/>
              <w:bottom w:sz="4" w:val="nil"/>
              <w:right w:sz="4" w:val="nil"/>
            </w:tcBorders>
            <w:shd w:fill="FFFFFF" w:val="clear"/>
          </w:tcPr>
          <w:p w14:paraId="32030000">
            <w:pPr>
              <w:ind/>
              <w:jc w:val="right"/>
              <w:rPr>
                <w:sz w:val="20"/>
              </w:rPr>
            </w:pPr>
            <w:r>
              <w:rPr>
                <w:sz w:val="20"/>
              </w:rPr>
              <w:t>13,84</w:t>
            </w:r>
          </w:p>
        </w:tc>
        <w:tc>
          <w:tcPr>
            <w:tcW w:type="dxa" w:w="1559"/>
            <w:tcBorders>
              <w:top w:sz="4" w:val="nil"/>
              <w:left w:sz="4" w:val="nil"/>
              <w:bottom w:sz="4" w:val="nil"/>
              <w:right w:sz="4" w:val="nil"/>
            </w:tcBorders>
            <w:shd w:fill="FFFFFF" w:val="clear"/>
          </w:tcPr>
          <w:p w14:paraId="33030000">
            <w:pPr>
              <w:ind/>
              <w:jc w:val="right"/>
              <w:rPr>
                <w:sz w:val="20"/>
              </w:rPr>
            </w:pPr>
            <w:r>
              <w:rPr>
                <w:sz w:val="20"/>
              </w:rPr>
              <w:t>13,84</w:t>
            </w:r>
          </w:p>
        </w:tc>
      </w:tr>
      <w:tr>
        <w:trPr>
          <w:trHeight w:hRule="atLeast" w:val="20"/>
        </w:trPr>
        <w:tc>
          <w:tcPr>
            <w:tcW w:type="dxa" w:w="2269"/>
            <w:tcBorders>
              <w:top w:sz="4" w:val="nil"/>
              <w:left w:sz="4" w:val="nil"/>
              <w:bottom w:sz="4" w:val="nil"/>
              <w:right w:sz="4" w:val="nil"/>
            </w:tcBorders>
            <w:shd w:fill="FFFFFF" w:val="clear"/>
          </w:tcPr>
          <w:p w14:paraId="34030000">
            <w:pPr>
              <w:ind/>
              <w:jc w:val="center"/>
              <w:rPr>
                <w:sz w:val="20"/>
              </w:rPr>
            </w:pPr>
            <w:r>
              <w:rPr>
                <w:sz w:val="20"/>
              </w:rPr>
              <w:t>1 16 01133 01 0000 140</w:t>
            </w:r>
          </w:p>
        </w:tc>
        <w:tc>
          <w:tcPr>
            <w:tcW w:type="dxa" w:w="4536"/>
            <w:tcBorders>
              <w:top w:sz="4" w:val="nil"/>
              <w:left w:sz="4" w:val="nil"/>
              <w:bottom w:sz="4" w:val="nil"/>
              <w:right w:sz="4" w:val="nil"/>
            </w:tcBorders>
            <w:shd w:fill="FFFFFF" w:val="clear"/>
          </w:tcPr>
          <w:p w14:paraId="35030000">
            <w:pPr>
              <w:ind/>
              <w:jc w:val="both"/>
              <w:rPr>
                <w:sz w:val="20"/>
              </w:rPr>
            </w:pPr>
            <w:r>
              <w:rPr>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36030000">
            <w:pPr>
              <w:ind/>
              <w:jc w:val="right"/>
              <w:rPr>
                <w:sz w:val="20"/>
              </w:rPr>
            </w:pPr>
            <w:r>
              <w:rPr>
                <w:sz w:val="20"/>
              </w:rPr>
              <w:t>38,05</w:t>
            </w:r>
          </w:p>
        </w:tc>
        <w:tc>
          <w:tcPr>
            <w:tcW w:type="dxa" w:w="1276"/>
            <w:tcBorders>
              <w:top w:sz="4" w:val="nil"/>
              <w:left w:sz="4" w:val="nil"/>
              <w:bottom w:sz="4" w:val="nil"/>
              <w:right w:sz="4" w:val="nil"/>
            </w:tcBorders>
            <w:shd w:fill="FFFFFF" w:val="clear"/>
          </w:tcPr>
          <w:p w14:paraId="37030000">
            <w:pPr>
              <w:ind/>
              <w:jc w:val="right"/>
              <w:rPr>
                <w:sz w:val="20"/>
              </w:rPr>
            </w:pPr>
            <w:r>
              <w:rPr>
                <w:sz w:val="20"/>
              </w:rPr>
              <w:t>38,05</w:t>
            </w:r>
          </w:p>
        </w:tc>
        <w:tc>
          <w:tcPr>
            <w:tcW w:type="dxa" w:w="1559"/>
            <w:tcBorders>
              <w:top w:sz="4" w:val="nil"/>
              <w:left w:sz="4" w:val="nil"/>
              <w:bottom w:sz="4" w:val="nil"/>
              <w:right w:sz="4" w:val="nil"/>
            </w:tcBorders>
            <w:shd w:fill="FFFFFF" w:val="clear"/>
          </w:tcPr>
          <w:p w14:paraId="38030000">
            <w:pPr>
              <w:ind/>
              <w:jc w:val="right"/>
              <w:rPr>
                <w:sz w:val="20"/>
              </w:rPr>
            </w:pPr>
            <w:r>
              <w:rPr>
                <w:sz w:val="20"/>
              </w:rPr>
              <w:t>38,05</w:t>
            </w:r>
          </w:p>
        </w:tc>
      </w:tr>
      <w:tr>
        <w:trPr>
          <w:trHeight w:hRule="atLeast" w:val="20"/>
        </w:trPr>
        <w:tc>
          <w:tcPr>
            <w:tcW w:type="dxa" w:w="2269"/>
            <w:tcBorders>
              <w:top w:sz="4" w:val="nil"/>
              <w:left w:sz="4" w:val="nil"/>
              <w:bottom w:sz="4" w:val="nil"/>
              <w:right w:sz="4" w:val="nil"/>
            </w:tcBorders>
            <w:shd w:fill="FFFFFF" w:val="clear"/>
          </w:tcPr>
          <w:p w14:paraId="39030000">
            <w:pPr>
              <w:ind/>
              <w:jc w:val="center"/>
              <w:rPr>
                <w:sz w:val="20"/>
              </w:rPr>
            </w:pPr>
            <w:r>
              <w:rPr>
                <w:sz w:val="20"/>
              </w:rPr>
              <w:t>1 16 01143 01 0000 140</w:t>
            </w:r>
          </w:p>
        </w:tc>
        <w:tc>
          <w:tcPr>
            <w:tcW w:type="dxa" w:w="4536"/>
            <w:tcBorders>
              <w:top w:sz="4" w:val="nil"/>
              <w:left w:sz="4" w:val="nil"/>
              <w:bottom w:sz="4" w:val="nil"/>
              <w:right w:sz="4" w:val="nil"/>
            </w:tcBorders>
            <w:shd w:fill="FFFFFF" w:val="clear"/>
          </w:tcPr>
          <w:p w14:paraId="3A030000">
            <w:pPr>
              <w:ind/>
              <w:jc w:val="both"/>
              <w:rPr>
                <w:sz w:val="20"/>
              </w:rPr>
            </w:pPr>
            <w:r>
              <w:rPr>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3B030000">
            <w:pPr>
              <w:ind/>
              <w:jc w:val="right"/>
              <w:rPr>
                <w:sz w:val="20"/>
              </w:rPr>
            </w:pPr>
            <w:r>
              <w:rPr>
                <w:sz w:val="20"/>
              </w:rPr>
              <w:t>509,66</w:t>
            </w:r>
          </w:p>
        </w:tc>
        <w:tc>
          <w:tcPr>
            <w:tcW w:type="dxa" w:w="1276"/>
            <w:tcBorders>
              <w:top w:sz="4" w:val="nil"/>
              <w:left w:sz="4" w:val="nil"/>
              <w:bottom w:sz="4" w:val="nil"/>
              <w:right w:sz="4" w:val="nil"/>
            </w:tcBorders>
            <w:shd w:fill="FFFFFF" w:val="clear"/>
          </w:tcPr>
          <w:p w14:paraId="3C030000">
            <w:pPr>
              <w:ind/>
              <w:jc w:val="right"/>
              <w:rPr>
                <w:sz w:val="20"/>
              </w:rPr>
            </w:pPr>
            <w:r>
              <w:rPr>
                <w:sz w:val="20"/>
              </w:rPr>
              <w:t>509,66</w:t>
            </w:r>
          </w:p>
        </w:tc>
        <w:tc>
          <w:tcPr>
            <w:tcW w:type="dxa" w:w="1559"/>
            <w:tcBorders>
              <w:top w:sz="4" w:val="nil"/>
              <w:left w:sz="4" w:val="nil"/>
              <w:bottom w:sz="4" w:val="nil"/>
              <w:right w:sz="4" w:val="nil"/>
            </w:tcBorders>
            <w:shd w:fill="FFFFFF" w:val="clear"/>
          </w:tcPr>
          <w:p w14:paraId="3D030000">
            <w:pPr>
              <w:ind/>
              <w:jc w:val="right"/>
              <w:rPr>
                <w:sz w:val="20"/>
              </w:rPr>
            </w:pPr>
            <w:r>
              <w:rPr>
                <w:sz w:val="20"/>
              </w:rPr>
              <w:t>509,66</w:t>
            </w:r>
          </w:p>
        </w:tc>
      </w:tr>
      <w:tr>
        <w:trPr>
          <w:trHeight w:hRule="atLeast" w:val="20"/>
        </w:trPr>
        <w:tc>
          <w:tcPr>
            <w:tcW w:type="dxa" w:w="2269"/>
            <w:tcBorders>
              <w:top w:sz="4" w:val="nil"/>
              <w:left w:sz="4" w:val="nil"/>
              <w:bottom w:sz="4" w:val="nil"/>
              <w:right w:sz="4" w:val="nil"/>
            </w:tcBorders>
            <w:shd w:fill="FFFFFF" w:val="clear"/>
          </w:tcPr>
          <w:p w14:paraId="3E030000">
            <w:pPr>
              <w:ind/>
              <w:jc w:val="center"/>
              <w:rPr>
                <w:sz w:val="20"/>
              </w:rPr>
            </w:pPr>
            <w:r>
              <w:rPr>
                <w:sz w:val="20"/>
              </w:rPr>
              <w:t>1 16 01153 01 0000 140</w:t>
            </w:r>
          </w:p>
        </w:tc>
        <w:tc>
          <w:tcPr>
            <w:tcW w:type="dxa" w:w="4536"/>
            <w:tcBorders>
              <w:top w:sz="4" w:val="nil"/>
              <w:left w:sz="4" w:val="nil"/>
              <w:bottom w:sz="4" w:val="nil"/>
              <w:right w:sz="4" w:val="nil"/>
            </w:tcBorders>
            <w:shd w:fill="FFFFFF" w:val="clear"/>
          </w:tcPr>
          <w:p w14:paraId="3F030000">
            <w:pPr>
              <w:ind/>
              <w:jc w:val="both"/>
              <w:rPr>
                <w:sz w:val="20"/>
              </w:rPr>
            </w:pPr>
            <w:r>
              <w:rPr>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40030000">
            <w:pPr>
              <w:ind/>
              <w:jc w:val="right"/>
              <w:rPr>
                <w:sz w:val="20"/>
              </w:rPr>
            </w:pPr>
            <w:r>
              <w:rPr>
                <w:sz w:val="20"/>
              </w:rPr>
              <w:t>772,85</w:t>
            </w:r>
          </w:p>
        </w:tc>
        <w:tc>
          <w:tcPr>
            <w:tcW w:type="dxa" w:w="1276"/>
            <w:tcBorders>
              <w:top w:sz="4" w:val="nil"/>
              <w:left w:sz="4" w:val="nil"/>
              <w:bottom w:sz="4" w:val="nil"/>
              <w:right w:sz="4" w:val="nil"/>
            </w:tcBorders>
            <w:shd w:fill="FFFFFF" w:val="clear"/>
          </w:tcPr>
          <w:p w14:paraId="41030000">
            <w:pPr>
              <w:ind/>
              <w:jc w:val="right"/>
              <w:rPr>
                <w:sz w:val="20"/>
              </w:rPr>
            </w:pPr>
            <w:r>
              <w:rPr>
                <w:sz w:val="20"/>
              </w:rPr>
              <w:t>772,85</w:t>
            </w:r>
          </w:p>
        </w:tc>
        <w:tc>
          <w:tcPr>
            <w:tcW w:type="dxa" w:w="1559"/>
            <w:tcBorders>
              <w:top w:sz="4" w:val="nil"/>
              <w:left w:sz="4" w:val="nil"/>
              <w:bottom w:sz="4" w:val="nil"/>
              <w:right w:sz="4" w:val="nil"/>
            </w:tcBorders>
            <w:shd w:fill="FFFFFF" w:val="clear"/>
          </w:tcPr>
          <w:p w14:paraId="42030000">
            <w:pPr>
              <w:ind/>
              <w:jc w:val="right"/>
              <w:rPr>
                <w:sz w:val="20"/>
              </w:rPr>
            </w:pPr>
            <w:r>
              <w:rPr>
                <w:sz w:val="20"/>
              </w:rPr>
              <w:t>772,85</w:t>
            </w:r>
          </w:p>
        </w:tc>
      </w:tr>
      <w:tr>
        <w:trPr>
          <w:trHeight w:hRule="atLeast" w:val="20"/>
        </w:trPr>
        <w:tc>
          <w:tcPr>
            <w:tcW w:type="dxa" w:w="2269"/>
            <w:tcBorders>
              <w:top w:sz="4" w:val="nil"/>
              <w:left w:sz="4" w:val="nil"/>
              <w:bottom w:sz="4" w:val="nil"/>
              <w:right w:sz="4" w:val="nil"/>
            </w:tcBorders>
            <w:shd w:fill="FFFFFF" w:val="clear"/>
          </w:tcPr>
          <w:p w14:paraId="43030000">
            <w:pPr>
              <w:ind/>
              <w:jc w:val="center"/>
              <w:rPr>
                <w:sz w:val="20"/>
              </w:rPr>
            </w:pPr>
            <w:r>
              <w:rPr>
                <w:sz w:val="20"/>
              </w:rPr>
              <w:t>1 16 01154 01 0000 140</w:t>
            </w:r>
          </w:p>
        </w:tc>
        <w:tc>
          <w:tcPr>
            <w:tcW w:type="dxa" w:w="4536"/>
            <w:tcBorders>
              <w:top w:sz="4" w:val="nil"/>
              <w:left w:sz="4" w:val="nil"/>
              <w:bottom w:sz="4" w:val="nil"/>
              <w:right w:sz="4" w:val="nil"/>
            </w:tcBorders>
            <w:shd w:fill="FFFFFF" w:val="clear"/>
          </w:tcPr>
          <w:p w14:paraId="44030000">
            <w:pPr>
              <w:ind/>
              <w:jc w:val="both"/>
              <w:rPr>
                <w:sz w:val="20"/>
              </w:rPr>
            </w:pPr>
            <w:r>
              <w:rPr>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275"/>
            <w:tcBorders>
              <w:top w:sz="4" w:val="nil"/>
              <w:left w:sz="4" w:val="nil"/>
              <w:bottom w:sz="4" w:val="nil"/>
              <w:right w:sz="4" w:val="nil"/>
            </w:tcBorders>
            <w:shd w:fill="FFFFFF" w:val="clear"/>
          </w:tcPr>
          <w:p w14:paraId="45030000">
            <w:pPr>
              <w:ind/>
              <w:jc w:val="right"/>
              <w:rPr>
                <w:sz w:val="20"/>
              </w:rPr>
            </w:pPr>
            <w:r>
              <w:rPr>
                <w:sz w:val="20"/>
              </w:rPr>
              <w:t>11,21</w:t>
            </w:r>
          </w:p>
        </w:tc>
        <w:tc>
          <w:tcPr>
            <w:tcW w:type="dxa" w:w="1276"/>
            <w:tcBorders>
              <w:top w:sz="4" w:val="nil"/>
              <w:left w:sz="4" w:val="nil"/>
              <w:bottom w:sz="4" w:val="nil"/>
              <w:right w:sz="4" w:val="nil"/>
            </w:tcBorders>
            <w:shd w:fill="FFFFFF" w:val="clear"/>
          </w:tcPr>
          <w:p w14:paraId="46030000">
            <w:pPr>
              <w:ind/>
              <w:jc w:val="right"/>
              <w:rPr>
                <w:sz w:val="20"/>
              </w:rPr>
            </w:pPr>
            <w:r>
              <w:rPr>
                <w:sz w:val="20"/>
              </w:rPr>
              <w:t>35,39</w:t>
            </w:r>
          </w:p>
        </w:tc>
        <w:tc>
          <w:tcPr>
            <w:tcW w:type="dxa" w:w="1559"/>
            <w:tcBorders>
              <w:top w:sz="4" w:val="nil"/>
              <w:left w:sz="4" w:val="nil"/>
              <w:bottom w:sz="4" w:val="nil"/>
              <w:right w:sz="4" w:val="nil"/>
            </w:tcBorders>
            <w:shd w:fill="FFFFFF" w:val="clear"/>
          </w:tcPr>
          <w:p w14:paraId="47030000">
            <w:pPr>
              <w:ind/>
              <w:jc w:val="right"/>
              <w:rPr>
                <w:sz w:val="20"/>
              </w:rPr>
            </w:pPr>
            <w:r>
              <w:rPr>
                <w:sz w:val="20"/>
              </w:rPr>
              <w:t>35,39</w:t>
            </w:r>
          </w:p>
        </w:tc>
      </w:tr>
      <w:tr>
        <w:trPr>
          <w:trHeight w:hRule="atLeast" w:val="20"/>
        </w:trPr>
        <w:tc>
          <w:tcPr>
            <w:tcW w:type="dxa" w:w="2269"/>
            <w:tcBorders>
              <w:top w:sz="4" w:val="nil"/>
              <w:left w:sz="4" w:val="nil"/>
              <w:bottom w:sz="4" w:val="nil"/>
              <w:right w:sz="4" w:val="nil"/>
            </w:tcBorders>
            <w:shd w:fill="FFFFFF" w:val="clear"/>
          </w:tcPr>
          <w:p w14:paraId="48030000">
            <w:pPr>
              <w:ind/>
              <w:jc w:val="center"/>
              <w:rPr>
                <w:sz w:val="20"/>
              </w:rPr>
            </w:pPr>
            <w:r>
              <w:rPr>
                <w:sz w:val="20"/>
              </w:rPr>
              <w:t>1 16 01157 01 0000 140</w:t>
            </w:r>
          </w:p>
        </w:tc>
        <w:tc>
          <w:tcPr>
            <w:tcW w:type="dxa" w:w="4536"/>
            <w:tcBorders>
              <w:top w:sz="4" w:val="nil"/>
              <w:left w:sz="4" w:val="nil"/>
              <w:bottom w:sz="4" w:val="nil"/>
              <w:right w:sz="4" w:val="nil"/>
            </w:tcBorders>
            <w:shd w:fill="FFFFFF" w:val="clear"/>
          </w:tcPr>
          <w:p w14:paraId="49030000">
            <w:pPr>
              <w:ind/>
              <w:jc w:val="both"/>
              <w:rPr>
                <w:sz w:val="20"/>
              </w:rPr>
            </w:pPr>
            <w:r>
              <w:rPr>
                <w:sz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Pr>
                <w:sz w:val="20"/>
              </w:rPr>
              <w:t>неперечислением</w:t>
            </w:r>
            <w:r>
              <w:rPr>
                <w:sz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type="dxa" w:w="1275"/>
            <w:tcBorders>
              <w:top w:sz="4" w:val="nil"/>
              <w:left w:sz="4" w:val="nil"/>
              <w:bottom w:sz="4" w:val="nil"/>
              <w:right w:sz="4" w:val="nil"/>
            </w:tcBorders>
            <w:shd w:fill="FFFFFF" w:val="clear"/>
          </w:tcPr>
          <w:p w14:paraId="4A030000">
            <w:pPr>
              <w:ind/>
              <w:jc w:val="right"/>
              <w:rPr>
                <w:sz w:val="20"/>
              </w:rPr>
            </w:pPr>
            <w:r>
              <w:rPr>
                <w:sz w:val="20"/>
              </w:rPr>
              <w:t>0,00</w:t>
            </w:r>
          </w:p>
        </w:tc>
        <w:tc>
          <w:tcPr>
            <w:tcW w:type="dxa" w:w="1276"/>
            <w:tcBorders>
              <w:top w:sz="4" w:val="nil"/>
              <w:left w:sz="4" w:val="nil"/>
              <w:bottom w:sz="4" w:val="nil"/>
              <w:right w:sz="4" w:val="nil"/>
            </w:tcBorders>
            <w:shd w:fill="FFFFFF" w:val="clear"/>
          </w:tcPr>
          <w:p w14:paraId="4B030000">
            <w:pPr>
              <w:ind/>
              <w:jc w:val="right"/>
              <w:rPr>
                <w:sz w:val="20"/>
              </w:rPr>
            </w:pPr>
            <w:r>
              <w:rPr>
                <w:sz w:val="20"/>
              </w:rPr>
              <w:t>13,40</w:t>
            </w:r>
          </w:p>
        </w:tc>
        <w:tc>
          <w:tcPr>
            <w:tcW w:type="dxa" w:w="1559"/>
            <w:tcBorders>
              <w:top w:sz="4" w:val="nil"/>
              <w:left w:sz="4" w:val="nil"/>
              <w:bottom w:sz="4" w:val="nil"/>
              <w:right w:sz="4" w:val="nil"/>
            </w:tcBorders>
            <w:shd w:fill="FFFFFF" w:val="clear"/>
          </w:tcPr>
          <w:p w14:paraId="4C030000">
            <w:pPr>
              <w:ind/>
              <w:jc w:val="right"/>
              <w:rPr>
                <w:sz w:val="20"/>
              </w:rPr>
            </w:pPr>
            <w:r>
              <w:rPr>
                <w:sz w:val="20"/>
              </w:rPr>
              <w:t>13,40</w:t>
            </w:r>
          </w:p>
        </w:tc>
      </w:tr>
      <w:tr>
        <w:trPr>
          <w:trHeight w:hRule="atLeast" w:val="20"/>
        </w:trPr>
        <w:tc>
          <w:tcPr>
            <w:tcW w:type="dxa" w:w="2269"/>
            <w:tcBorders>
              <w:top w:sz="4" w:val="nil"/>
              <w:left w:sz="4" w:val="nil"/>
              <w:bottom w:sz="4" w:val="nil"/>
              <w:right w:sz="4" w:val="nil"/>
            </w:tcBorders>
            <w:shd w:fill="FFFFFF" w:val="clear"/>
          </w:tcPr>
          <w:p w14:paraId="4D030000">
            <w:pPr>
              <w:ind/>
              <w:jc w:val="center"/>
              <w:rPr>
                <w:sz w:val="20"/>
              </w:rPr>
            </w:pPr>
            <w:r>
              <w:rPr>
                <w:sz w:val="20"/>
              </w:rPr>
              <w:t>1 16 01163 01 0000 140</w:t>
            </w:r>
          </w:p>
        </w:tc>
        <w:tc>
          <w:tcPr>
            <w:tcW w:type="dxa" w:w="4536"/>
            <w:tcBorders>
              <w:top w:sz="4" w:val="nil"/>
              <w:left w:sz="4" w:val="nil"/>
              <w:bottom w:sz="4" w:val="nil"/>
              <w:right w:sz="4" w:val="nil"/>
            </w:tcBorders>
            <w:shd w:fill="FFFFFF" w:val="clear"/>
          </w:tcPr>
          <w:p w14:paraId="4E030000">
            <w:pPr>
              <w:ind/>
              <w:jc w:val="both"/>
              <w:rPr>
                <w:sz w:val="20"/>
              </w:rPr>
            </w:pPr>
            <w:r>
              <w:rPr>
                <w:sz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4F030000">
            <w:pPr>
              <w:ind/>
              <w:jc w:val="right"/>
              <w:rPr>
                <w:sz w:val="20"/>
              </w:rPr>
            </w:pPr>
            <w:r>
              <w:rPr>
                <w:sz w:val="20"/>
              </w:rPr>
              <w:t>0,17</w:t>
            </w:r>
          </w:p>
        </w:tc>
        <w:tc>
          <w:tcPr>
            <w:tcW w:type="dxa" w:w="1276"/>
            <w:tcBorders>
              <w:top w:sz="4" w:val="nil"/>
              <w:left w:sz="4" w:val="nil"/>
              <w:bottom w:sz="4" w:val="nil"/>
              <w:right w:sz="4" w:val="nil"/>
            </w:tcBorders>
            <w:shd w:fill="FFFFFF" w:val="clear"/>
          </w:tcPr>
          <w:p w14:paraId="50030000">
            <w:pPr>
              <w:ind/>
              <w:jc w:val="right"/>
              <w:rPr>
                <w:sz w:val="20"/>
              </w:rPr>
            </w:pPr>
            <w:r>
              <w:rPr>
                <w:sz w:val="20"/>
              </w:rPr>
              <w:t>0,17</w:t>
            </w:r>
          </w:p>
        </w:tc>
        <w:tc>
          <w:tcPr>
            <w:tcW w:type="dxa" w:w="1559"/>
            <w:tcBorders>
              <w:top w:sz="4" w:val="nil"/>
              <w:left w:sz="4" w:val="nil"/>
              <w:bottom w:sz="4" w:val="nil"/>
              <w:right w:sz="4" w:val="nil"/>
            </w:tcBorders>
            <w:shd w:fill="FFFFFF" w:val="clear"/>
          </w:tcPr>
          <w:p w14:paraId="51030000">
            <w:pPr>
              <w:ind/>
              <w:jc w:val="right"/>
              <w:rPr>
                <w:sz w:val="20"/>
              </w:rPr>
            </w:pPr>
            <w:r>
              <w:rPr>
                <w:sz w:val="20"/>
              </w:rPr>
              <w:t>0,17</w:t>
            </w:r>
          </w:p>
        </w:tc>
      </w:tr>
      <w:tr>
        <w:trPr>
          <w:trHeight w:hRule="atLeast" w:val="20"/>
        </w:trPr>
        <w:tc>
          <w:tcPr>
            <w:tcW w:type="dxa" w:w="2269"/>
            <w:tcBorders>
              <w:top w:sz="4" w:val="nil"/>
              <w:left w:sz="4" w:val="nil"/>
              <w:bottom w:sz="4" w:val="nil"/>
              <w:right w:sz="4" w:val="nil"/>
            </w:tcBorders>
            <w:shd w:fill="FFFFFF" w:val="clear"/>
          </w:tcPr>
          <w:p w14:paraId="52030000">
            <w:pPr>
              <w:ind/>
              <w:jc w:val="center"/>
              <w:rPr>
                <w:sz w:val="20"/>
              </w:rPr>
            </w:pPr>
            <w:r>
              <w:rPr>
                <w:sz w:val="20"/>
              </w:rPr>
              <w:t>1 16 01173 01 0000 140</w:t>
            </w:r>
          </w:p>
        </w:tc>
        <w:tc>
          <w:tcPr>
            <w:tcW w:type="dxa" w:w="4536"/>
            <w:tcBorders>
              <w:top w:sz="4" w:val="nil"/>
              <w:left w:sz="4" w:val="nil"/>
              <w:bottom w:sz="4" w:val="nil"/>
              <w:right w:sz="4" w:val="nil"/>
            </w:tcBorders>
            <w:shd w:fill="FFFFFF" w:val="clear"/>
          </w:tcPr>
          <w:p w14:paraId="53030000">
            <w:pPr>
              <w:ind/>
              <w:jc w:val="both"/>
              <w:rPr>
                <w:sz w:val="20"/>
              </w:rPr>
            </w:pPr>
            <w:r>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54030000">
            <w:pPr>
              <w:ind/>
              <w:jc w:val="right"/>
              <w:rPr>
                <w:sz w:val="20"/>
              </w:rPr>
            </w:pPr>
            <w:r>
              <w:rPr>
                <w:sz w:val="20"/>
              </w:rPr>
              <w:t>84,57</w:t>
            </w:r>
          </w:p>
        </w:tc>
        <w:tc>
          <w:tcPr>
            <w:tcW w:type="dxa" w:w="1276"/>
            <w:tcBorders>
              <w:top w:sz="4" w:val="nil"/>
              <w:left w:sz="4" w:val="nil"/>
              <w:bottom w:sz="4" w:val="nil"/>
              <w:right w:sz="4" w:val="nil"/>
            </w:tcBorders>
            <w:shd w:fill="FFFFFF" w:val="clear"/>
          </w:tcPr>
          <w:p w14:paraId="55030000">
            <w:pPr>
              <w:ind/>
              <w:jc w:val="right"/>
              <w:rPr>
                <w:sz w:val="20"/>
              </w:rPr>
            </w:pPr>
            <w:r>
              <w:rPr>
                <w:sz w:val="20"/>
              </w:rPr>
              <w:t>84,57</w:t>
            </w:r>
          </w:p>
        </w:tc>
        <w:tc>
          <w:tcPr>
            <w:tcW w:type="dxa" w:w="1559"/>
            <w:tcBorders>
              <w:top w:sz="4" w:val="nil"/>
              <w:left w:sz="4" w:val="nil"/>
              <w:bottom w:sz="4" w:val="nil"/>
              <w:right w:sz="4" w:val="nil"/>
            </w:tcBorders>
            <w:shd w:fill="FFFFFF" w:val="clear"/>
          </w:tcPr>
          <w:p w14:paraId="56030000">
            <w:pPr>
              <w:ind/>
              <w:jc w:val="right"/>
              <w:rPr>
                <w:sz w:val="20"/>
              </w:rPr>
            </w:pPr>
            <w:r>
              <w:rPr>
                <w:sz w:val="20"/>
              </w:rPr>
              <w:t>84,57</w:t>
            </w:r>
          </w:p>
        </w:tc>
      </w:tr>
      <w:tr>
        <w:trPr>
          <w:trHeight w:hRule="atLeast" w:val="20"/>
        </w:trPr>
        <w:tc>
          <w:tcPr>
            <w:tcW w:type="dxa" w:w="2269"/>
            <w:tcBorders>
              <w:top w:sz="4" w:val="nil"/>
              <w:left w:sz="4" w:val="nil"/>
              <w:bottom w:sz="4" w:val="nil"/>
              <w:right w:sz="4" w:val="nil"/>
            </w:tcBorders>
            <w:shd w:fill="FFFFFF" w:val="clear"/>
          </w:tcPr>
          <w:p w14:paraId="57030000">
            <w:pPr>
              <w:ind/>
              <w:jc w:val="center"/>
              <w:rPr>
                <w:sz w:val="20"/>
              </w:rPr>
            </w:pPr>
            <w:r>
              <w:rPr>
                <w:sz w:val="20"/>
              </w:rPr>
              <w:t>1 16 01183 01 0000 140</w:t>
            </w:r>
          </w:p>
        </w:tc>
        <w:tc>
          <w:tcPr>
            <w:tcW w:type="dxa" w:w="4536"/>
            <w:tcBorders>
              <w:top w:sz="4" w:val="nil"/>
              <w:left w:sz="4" w:val="nil"/>
              <w:bottom w:sz="4" w:val="nil"/>
              <w:right w:sz="4" w:val="nil"/>
            </w:tcBorders>
            <w:shd w:fill="FFFFFF" w:val="clear"/>
          </w:tcPr>
          <w:p w14:paraId="58030000">
            <w:pPr>
              <w:ind/>
              <w:jc w:val="both"/>
              <w:rPr>
                <w:sz w:val="20"/>
              </w:rPr>
            </w:pPr>
            <w:r>
              <w:rPr>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59030000">
            <w:pPr>
              <w:ind/>
              <w:jc w:val="right"/>
              <w:rPr>
                <w:sz w:val="20"/>
              </w:rPr>
            </w:pPr>
            <w:r>
              <w:rPr>
                <w:sz w:val="20"/>
              </w:rPr>
              <w:t>10,33</w:t>
            </w:r>
          </w:p>
        </w:tc>
        <w:tc>
          <w:tcPr>
            <w:tcW w:type="dxa" w:w="1276"/>
            <w:tcBorders>
              <w:top w:sz="4" w:val="nil"/>
              <w:left w:sz="4" w:val="nil"/>
              <w:bottom w:sz="4" w:val="nil"/>
              <w:right w:sz="4" w:val="nil"/>
            </w:tcBorders>
            <w:shd w:fill="FFFFFF" w:val="clear"/>
          </w:tcPr>
          <w:p w14:paraId="5A030000">
            <w:pPr>
              <w:ind/>
              <w:jc w:val="right"/>
              <w:rPr>
                <w:sz w:val="20"/>
              </w:rPr>
            </w:pPr>
            <w:r>
              <w:rPr>
                <w:sz w:val="20"/>
              </w:rPr>
              <w:t>10,33</w:t>
            </w:r>
          </w:p>
        </w:tc>
        <w:tc>
          <w:tcPr>
            <w:tcW w:type="dxa" w:w="1559"/>
            <w:tcBorders>
              <w:top w:sz="4" w:val="nil"/>
              <w:left w:sz="4" w:val="nil"/>
              <w:bottom w:sz="4" w:val="nil"/>
              <w:right w:sz="4" w:val="nil"/>
            </w:tcBorders>
            <w:shd w:fill="FFFFFF" w:val="clear"/>
          </w:tcPr>
          <w:p w14:paraId="5B030000">
            <w:pPr>
              <w:ind/>
              <w:jc w:val="right"/>
              <w:rPr>
                <w:sz w:val="20"/>
              </w:rPr>
            </w:pPr>
            <w:r>
              <w:rPr>
                <w:sz w:val="20"/>
              </w:rPr>
              <w:t>10,33</w:t>
            </w:r>
          </w:p>
        </w:tc>
      </w:tr>
      <w:tr>
        <w:trPr>
          <w:trHeight w:hRule="atLeast" w:val="20"/>
        </w:trPr>
        <w:tc>
          <w:tcPr>
            <w:tcW w:type="dxa" w:w="2269"/>
            <w:tcBorders>
              <w:top w:sz="4" w:val="nil"/>
              <w:left w:sz="4" w:val="nil"/>
              <w:bottom w:sz="4" w:val="nil"/>
              <w:right w:sz="4" w:val="nil"/>
            </w:tcBorders>
            <w:shd w:fill="FFFFFF" w:val="clear"/>
          </w:tcPr>
          <w:p w14:paraId="5C030000">
            <w:pPr>
              <w:ind/>
              <w:jc w:val="center"/>
              <w:rPr>
                <w:sz w:val="20"/>
              </w:rPr>
            </w:pPr>
            <w:r>
              <w:rPr>
                <w:sz w:val="20"/>
              </w:rPr>
              <w:t>1 16 01193 01 0000 140</w:t>
            </w:r>
          </w:p>
        </w:tc>
        <w:tc>
          <w:tcPr>
            <w:tcW w:type="dxa" w:w="4536"/>
            <w:tcBorders>
              <w:top w:sz="4" w:val="nil"/>
              <w:left w:sz="4" w:val="nil"/>
              <w:bottom w:sz="4" w:val="nil"/>
              <w:right w:sz="4" w:val="nil"/>
            </w:tcBorders>
            <w:shd w:fill="FFFFFF" w:val="clear"/>
          </w:tcPr>
          <w:p w14:paraId="5D030000">
            <w:pPr>
              <w:ind/>
              <w:jc w:val="both"/>
              <w:rPr>
                <w:sz w:val="20"/>
              </w:rPr>
            </w:pPr>
            <w:r>
              <w:rPr>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5E030000">
            <w:pPr>
              <w:ind/>
              <w:jc w:val="right"/>
              <w:rPr>
                <w:sz w:val="20"/>
              </w:rPr>
            </w:pPr>
            <w:r>
              <w:rPr>
                <w:sz w:val="20"/>
              </w:rPr>
              <w:t>4 797,74</w:t>
            </w:r>
          </w:p>
        </w:tc>
        <w:tc>
          <w:tcPr>
            <w:tcW w:type="dxa" w:w="1276"/>
            <w:tcBorders>
              <w:top w:sz="4" w:val="nil"/>
              <w:left w:sz="4" w:val="nil"/>
              <w:bottom w:sz="4" w:val="nil"/>
              <w:right w:sz="4" w:val="nil"/>
            </w:tcBorders>
            <w:shd w:fill="FFFFFF" w:val="clear"/>
          </w:tcPr>
          <w:p w14:paraId="5F030000">
            <w:pPr>
              <w:ind/>
              <w:jc w:val="right"/>
              <w:rPr>
                <w:sz w:val="20"/>
              </w:rPr>
            </w:pPr>
            <w:r>
              <w:rPr>
                <w:sz w:val="20"/>
              </w:rPr>
              <w:t>4 797,74</w:t>
            </w:r>
          </w:p>
        </w:tc>
        <w:tc>
          <w:tcPr>
            <w:tcW w:type="dxa" w:w="1559"/>
            <w:tcBorders>
              <w:top w:sz="4" w:val="nil"/>
              <w:left w:sz="4" w:val="nil"/>
              <w:bottom w:sz="4" w:val="nil"/>
              <w:right w:sz="4" w:val="nil"/>
            </w:tcBorders>
            <w:shd w:fill="FFFFFF" w:val="clear"/>
          </w:tcPr>
          <w:p w14:paraId="60030000">
            <w:pPr>
              <w:ind/>
              <w:jc w:val="right"/>
              <w:rPr>
                <w:sz w:val="20"/>
              </w:rPr>
            </w:pPr>
            <w:r>
              <w:rPr>
                <w:sz w:val="20"/>
              </w:rPr>
              <w:t>4 797,63</w:t>
            </w:r>
          </w:p>
        </w:tc>
      </w:tr>
      <w:tr>
        <w:trPr>
          <w:trHeight w:hRule="atLeast" w:val="20"/>
        </w:trPr>
        <w:tc>
          <w:tcPr>
            <w:tcW w:type="dxa" w:w="2269"/>
            <w:tcBorders>
              <w:top w:sz="4" w:val="nil"/>
              <w:left w:sz="4" w:val="nil"/>
              <w:bottom w:sz="4" w:val="nil"/>
              <w:right w:sz="4" w:val="nil"/>
            </w:tcBorders>
            <w:shd w:fill="FFFFFF" w:val="clear"/>
          </w:tcPr>
          <w:p w14:paraId="61030000">
            <w:pPr>
              <w:ind/>
              <w:jc w:val="center"/>
              <w:rPr>
                <w:sz w:val="20"/>
              </w:rPr>
            </w:pPr>
            <w:r>
              <w:rPr>
                <w:sz w:val="20"/>
              </w:rPr>
              <w:t>1 16 01194 01 0000 140</w:t>
            </w:r>
          </w:p>
        </w:tc>
        <w:tc>
          <w:tcPr>
            <w:tcW w:type="dxa" w:w="4536"/>
            <w:tcBorders>
              <w:top w:sz="4" w:val="nil"/>
              <w:left w:sz="4" w:val="nil"/>
              <w:bottom w:sz="4" w:val="nil"/>
              <w:right w:sz="4" w:val="nil"/>
            </w:tcBorders>
            <w:shd w:fill="FFFFFF" w:val="clear"/>
          </w:tcPr>
          <w:p w14:paraId="62030000">
            <w:pPr>
              <w:ind/>
              <w:jc w:val="both"/>
              <w:rPr>
                <w:sz w:val="20"/>
              </w:rPr>
            </w:pPr>
            <w:r>
              <w:rPr>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275"/>
            <w:tcBorders>
              <w:top w:sz="4" w:val="nil"/>
              <w:left w:sz="4" w:val="nil"/>
              <w:bottom w:sz="4" w:val="nil"/>
              <w:right w:sz="4" w:val="nil"/>
            </w:tcBorders>
            <w:shd w:fill="FFFFFF" w:val="clear"/>
          </w:tcPr>
          <w:p w14:paraId="63030000">
            <w:pPr>
              <w:ind/>
              <w:jc w:val="right"/>
              <w:rPr>
                <w:sz w:val="20"/>
              </w:rPr>
            </w:pPr>
            <w:r>
              <w:rPr>
                <w:sz w:val="20"/>
              </w:rPr>
              <w:t>6,60</w:t>
            </w:r>
          </w:p>
        </w:tc>
        <w:tc>
          <w:tcPr>
            <w:tcW w:type="dxa" w:w="1276"/>
            <w:tcBorders>
              <w:top w:sz="4" w:val="nil"/>
              <w:left w:sz="4" w:val="nil"/>
              <w:bottom w:sz="4" w:val="nil"/>
              <w:right w:sz="4" w:val="nil"/>
            </w:tcBorders>
            <w:shd w:fill="FFFFFF" w:val="clear"/>
          </w:tcPr>
          <w:p w14:paraId="64030000">
            <w:pPr>
              <w:ind/>
              <w:jc w:val="right"/>
              <w:rPr>
                <w:sz w:val="20"/>
              </w:rPr>
            </w:pPr>
            <w:r>
              <w:rPr>
                <w:sz w:val="20"/>
              </w:rPr>
              <w:t>6,60</w:t>
            </w:r>
          </w:p>
        </w:tc>
        <w:tc>
          <w:tcPr>
            <w:tcW w:type="dxa" w:w="1559"/>
            <w:tcBorders>
              <w:top w:sz="4" w:val="nil"/>
              <w:left w:sz="4" w:val="nil"/>
              <w:bottom w:sz="4" w:val="nil"/>
              <w:right w:sz="4" w:val="nil"/>
            </w:tcBorders>
            <w:shd w:fill="FFFFFF" w:val="clear"/>
          </w:tcPr>
          <w:p w14:paraId="65030000">
            <w:pPr>
              <w:ind/>
              <w:jc w:val="right"/>
              <w:rPr>
                <w:sz w:val="20"/>
              </w:rPr>
            </w:pPr>
            <w:r>
              <w:rPr>
                <w:sz w:val="20"/>
              </w:rPr>
              <w:t>6,60</w:t>
            </w:r>
          </w:p>
        </w:tc>
      </w:tr>
      <w:tr>
        <w:trPr>
          <w:trHeight w:hRule="atLeast" w:val="20"/>
        </w:trPr>
        <w:tc>
          <w:tcPr>
            <w:tcW w:type="dxa" w:w="2269"/>
            <w:tcBorders>
              <w:top w:sz="4" w:val="nil"/>
              <w:left w:sz="4" w:val="nil"/>
              <w:bottom w:sz="4" w:val="nil"/>
              <w:right w:sz="4" w:val="nil"/>
            </w:tcBorders>
            <w:shd w:fill="FFFFFF" w:val="clear"/>
          </w:tcPr>
          <w:p w14:paraId="66030000">
            <w:pPr>
              <w:ind/>
              <w:jc w:val="center"/>
              <w:rPr>
                <w:sz w:val="20"/>
              </w:rPr>
            </w:pPr>
            <w:r>
              <w:rPr>
                <w:sz w:val="20"/>
              </w:rPr>
              <w:t>1 16 01203 01 0000 140</w:t>
            </w:r>
          </w:p>
        </w:tc>
        <w:tc>
          <w:tcPr>
            <w:tcW w:type="dxa" w:w="4536"/>
            <w:tcBorders>
              <w:top w:sz="4" w:val="nil"/>
              <w:left w:sz="4" w:val="nil"/>
              <w:bottom w:sz="4" w:val="nil"/>
              <w:right w:sz="4" w:val="nil"/>
            </w:tcBorders>
            <w:shd w:fill="FFFFFF" w:val="clear"/>
          </w:tcPr>
          <w:p w14:paraId="67030000">
            <w:pPr>
              <w:ind/>
              <w:jc w:val="both"/>
              <w:rPr>
                <w:sz w:val="20"/>
              </w:rPr>
            </w:pPr>
            <w:r>
              <w:rPr>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68030000">
            <w:pPr>
              <w:ind/>
              <w:jc w:val="right"/>
              <w:rPr>
                <w:sz w:val="20"/>
              </w:rPr>
            </w:pPr>
            <w:r>
              <w:rPr>
                <w:sz w:val="20"/>
              </w:rPr>
              <w:t>3 288,68</w:t>
            </w:r>
          </w:p>
        </w:tc>
        <w:tc>
          <w:tcPr>
            <w:tcW w:type="dxa" w:w="1276"/>
            <w:tcBorders>
              <w:top w:sz="4" w:val="nil"/>
              <w:left w:sz="4" w:val="nil"/>
              <w:bottom w:sz="4" w:val="nil"/>
              <w:right w:sz="4" w:val="nil"/>
            </w:tcBorders>
            <w:shd w:fill="FFFFFF" w:val="clear"/>
          </w:tcPr>
          <w:p w14:paraId="69030000">
            <w:pPr>
              <w:ind/>
              <w:jc w:val="right"/>
              <w:rPr>
                <w:sz w:val="20"/>
              </w:rPr>
            </w:pPr>
            <w:r>
              <w:rPr>
                <w:sz w:val="20"/>
              </w:rPr>
              <w:t>3 287,64</w:t>
            </w:r>
          </w:p>
        </w:tc>
        <w:tc>
          <w:tcPr>
            <w:tcW w:type="dxa" w:w="1559"/>
            <w:tcBorders>
              <w:top w:sz="4" w:val="nil"/>
              <w:left w:sz="4" w:val="nil"/>
              <w:bottom w:sz="4" w:val="nil"/>
              <w:right w:sz="4" w:val="nil"/>
            </w:tcBorders>
            <w:shd w:fill="FFFFFF" w:val="clear"/>
          </w:tcPr>
          <w:p w14:paraId="6A030000">
            <w:pPr>
              <w:ind/>
              <w:jc w:val="right"/>
              <w:rPr>
                <w:sz w:val="20"/>
              </w:rPr>
            </w:pPr>
            <w:r>
              <w:rPr>
                <w:sz w:val="20"/>
              </w:rPr>
              <w:t>3 287,29</w:t>
            </w:r>
          </w:p>
        </w:tc>
      </w:tr>
      <w:tr>
        <w:trPr>
          <w:trHeight w:hRule="atLeast" w:val="20"/>
        </w:trPr>
        <w:tc>
          <w:tcPr>
            <w:tcW w:type="dxa" w:w="2269"/>
            <w:tcBorders>
              <w:top w:sz="4" w:val="nil"/>
              <w:left w:sz="4" w:val="nil"/>
              <w:bottom w:sz="4" w:val="nil"/>
              <w:right w:sz="4" w:val="nil"/>
            </w:tcBorders>
            <w:shd w:fill="FFFFFF" w:val="clear"/>
          </w:tcPr>
          <w:p w14:paraId="6B030000">
            <w:pPr>
              <w:ind/>
              <w:jc w:val="center"/>
              <w:rPr>
                <w:sz w:val="20"/>
              </w:rPr>
            </w:pPr>
            <w:r>
              <w:rPr>
                <w:sz w:val="20"/>
              </w:rPr>
              <w:t>1 16 01333 01 0000 140</w:t>
            </w:r>
          </w:p>
        </w:tc>
        <w:tc>
          <w:tcPr>
            <w:tcW w:type="dxa" w:w="4536"/>
            <w:tcBorders>
              <w:top w:sz="4" w:val="nil"/>
              <w:left w:sz="4" w:val="nil"/>
              <w:bottom w:sz="4" w:val="nil"/>
              <w:right w:sz="4" w:val="nil"/>
            </w:tcBorders>
            <w:shd w:fill="FFFFFF" w:val="clear"/>
          </w:tcPr>
          <w:p w14:paraId="6C030000">
            <w:pPr>
              <w:ind/>
              <w:jc w:val="both"/>
              <w:rPr>
                <w:sz w:val="20"/>
              </w:rPr>
            </w:pPr>
            <w:r>
              <w:rPr>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275"/>
            <w:tcBorders>
              <w:top w:sz="4" w:val="nil"/>
              <w:left w:sz="4" w:val="nil"/>
              <w:bottom w:sz="4" w:val="nil"/>
              <w:right w:sz="4" w:val="nil"/>
            </w:tcBorders>
            <w:shd w:fill="FFFFFF" w:val="clear"/>
          </w:tcPr>
          <w:p w14:paraId="6D030000">
            <w:pPr>
              <w:ind/>
              <w:jc w:val="right"/>
              <w:rPr>
                <w:sz w:val="20"/>
              </w:rPr>
            </w:pPr>
            <w:r>
              <w:rPr>
                <w:sz w:val="20"/>
              </w:rPr>
              <w:t>839,77</w:t>
            </w:r>
          </w:p>
        </w:tc>
        <w:tc>
          <w:tcPr>
            <w:tcW w:type="dxa" w:w="1276"/>
            <w:tcBorders>
              <w:top w:sz="4" w:val="nil"/>
              <w:left w:sz="4" w:val="nil"/>
              <w:bottom w:sz="4" w:val="nil"/>
              <w:right w:sz="4" w:val="nil"/>
            </w:tcBorders>
            <w:shd w:fill="FFFFFF" w:val="clear"/>
          </w:tcPr>
          <w:p w14:paraId="6E030000">
            <w:pPr>
              <w:ind/>
              <w:jc w:val="right"/>
              <w:rPr>
                <w:sz w:val="20"/>
              </w:rPr>
            </w:pPr>
            <w:r>
              <w:rPr>
                <w:sz w:val="20"/>
              </w:rPr>
              <w:t>839,77</w:t>
            </w:r>
          </w:p>
        </w:tc>
        <w:tc>
          <w:tcPr>
            <w:tcW w:type="dxa" w:w="1559"/>
            <w:tcBorders>
              <w:top w:sz="4" w:val="nil"/>
              <w:left w:sz="4" w:val="nil"/>
              <w:bottom w:sz="4" w:val="nil"/>
              <w:right w:sz="4" w:val="nil"/>
            </w:tcBorders>
            <w:shd w:fill="FFFFFF" w:val="clear"/>
          </w:tcPr>
          <w:p w14:paraId="6F030000">
            <w:pPr>
              <w:ind/>
              <w:jc w:val="right"/>
              <w:rPr>
                <w:sz w:val="20"/>
              </w:rPr>
            </w:pPr>
            <w:r>
              <w:rPr>
                <w:sz w:val="20"/>
              </w:rPr>
              <w:t>839,77</w:t>
            </w:r>
          </w:p>
        </w:tc>
      </w:tr>
      <w:tr>
        <w:trPr>
          <w:trHeight w:hRule="atLeast" w:val="20"/>
        </w:trPr>
        <w:tc>
          <w:tcPr>
            <w:tcW w:type="dxa" w:w="2269"/>
            <w:tcBorders>
              <w:top w:sz="4" w:val="nil"/>
              <w:left w:sz="4" w:val="nil"/>
              <w:bottom w:sz="4" w:val="nil"/>
              <w:right w:sz="4" w:val="nil"/>
            </w:tcBorders>
            <w:shd w:fill="FFFFFF" w:val="clear"/>
          </w:tcPr>
          <w:p w14:paraId="70030000">
            <w:pPr>
              <w:ind/>
              <w:jc w:val="center"/>
              <w:rPr>
                <w:sz w:val="20"/>
              </w:rPr>
            </w:pPr>
            <w:r>
              <w:rPr>
                <w:sz w:val="20"/>
              </w:rPr>
              <w:t>1 16 02010 02 0000 140</w:t>
            </w:r>
          </w:p>
        </w:tc>
        <w:tc>
          <w:tcPr>
            <w:tcW w:type="dxa" w:w="4536"/>
            <w:tcBorders>
              <w:top w:sz="4" w:val="nil"/>
              <w:left w:sz="4" w:val="nil"/>
              <w:bottom w:sz="4" w:val="nil"/>
              <w:right w:sz="4" w:val="nil"/>
            </w:tcBorders>
            <w:shd w:fill="FFFFFF" w:val="clear"/>
          </w:tcPr>
          <w:p w14:paraId="71030000">
            <w:pPr>
              <w:ind/>
              <w:jc w:val="both"/>
              <w:rPr>
                <w:sz w:val="20"/>
              </w:rPr>
            </w:pPr>
            <w:r>
              <w:rPr>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275"/>
            <w:tcBorders>
              <w:top w:sz="4" w:val="nil"/>
              <w:left w:sz="4" w:val="nil"/>
              <w:bottom w:sz="4" w:val="nil"/>
              <w:right w:sz="4" w:val="nil"/>
            </w:tcBorders>
            <w:shd w:fill="FFFFFF" w:val="clear"/>
          </w:tcPr>
          <w:p w14:paraId="72030000">
            <w:pPr>
              <w:ind/>
              <w:jc w:val="right"/>
              <w:rPr>
                <w:sz w:val="20"/>
              </w:rPr>
            </w:pPr>
            <w:r>
              <w:rPr>
                <w:sz w:val="20"/>
              </w:rPr>
              <w:t>844,84</w:t>
            </w:r>
          </w:p>
        </w:tc>
        <w:tc>
          <w:tcPr>
            <w:tcW w:type="dxa" w:w="1276"/>
            <w:tcBorders>
              <w:top w:sz="4" w:val="nil"/>
              <w:left w:sz="4" w:val="nil"/>
              <w:bottom w:sz="4" w:val="nil"/>
              <w:right w:sz="4" w:val="nil"/>
            </w:tcBorders>
            <w:shd w:fill="FFFFFF" w:val="clear"/>
          </w:tcPr>
          <w:p w14:paraId="73030000">
            <w:pPr>
              <w:ind/>
              <w:jc w:val="right"/>
              <w:rPr>
                <w:sz w:val="20"/>
              </w:rPr>
            </w:pPr>
            <w:r>
              <w:rPr>
                <w:sz w:val="20"/>
              </w:rPr>
              <w:t>881,72</w:t>
            </w:r>
          </w:p>
        </w:tc>
        <w:tc>
          <w:tcPr>
            <w:tcW w:type="dxa" w:w="1559"/>
            <w:tcBorders>
              <w:top w:sz="4" w:val="nil"/>
              <w:left w:sz="4" w:val="nil"/>
              <w:bottom w:sz="4" w:val="nil"/>
              <w:right w:sz="4" w:val="nil"/>
            </w:tcBorders>
            <w:shd w:fill="FFFFFF" w:val="clear"/>
          </w:tcPr>
          <w:p w14:paraId="74030000">
            <w:pPr>
              <w:ind/>
              <w:jc w:val="right"/>
              <w:rPr>
                <w:sz w:val="20"/>
              </w:rPr>
            </w:pPr>
            <w:r>
              <w:rPr>
                <w:sz w:val="20"/>
              </w:rPr>
              <w:t>837,62</w:t>
            </w:r>
          </w:p>
        </w:tc>
      </w:tr>
      <w:tr>
        <w:trPr>
          <w:trHeight w:hRule="atLeast" w:val="20"/>
        </w:trPr>
        <w:tc>
          <w:tcPr>
            <w:tcW w:type="dxa" w:w="2269"/>
            <w:tcBorders>
              <w:top w:sz="4" w:val="nil"/>
              <w:left w:sz="4" w:val="nil"/>
              <w:bottom w:sz="4" w:val="nil"/>
              <w:right w:sz="4" w:val="nil"/>
            </w:tcBorders>
            <w:shd w:fill="FFFFFF" w:val="clear"/>
          </w:tcPr>
          <w:p w14:paraId="75030000">
            <w:pPr>
              <w:ind/>
              <w:jc w:val="center"/>
              <w:rPr>
                <w:sz w:val="20"/>
              </w:rPr>
            </w:pPr>
            <w:r>
              <w:rPr>
                <w:sz w:val="20"/>
              </w:rPr>
              <w:t>1 16 02020 02 0000 140</w:t>
            </w:r>
          </w:p>
        </w:tc>
        <w:tc>
          <w:tcPr>
            <w:tcW w:type="dxa" w:w="4536"/>
            <w:tcBorders>
              <w:top w:sz="4" w:val="nil"/>
              <w:left w:sz="4" w:val="nil"/>
              <w:bottom w:sz="4" w:val="nil"/>
              <w:right w:sz="4" w:val="nil"/>
            </w:tcBorders>
            <w:shd w:fill="FFFFFF" w:val="clear"/>
          </w:tcPr>
          <w:p w14:paraId="76030000">
            <w:pPr>
              <w:ind/>
              <w:jc w:val="both"/>
              <w:rPr>
                <w:sz w:val="20"/>
              </w:rPr>
            </w:pPr>
            <w:r>
              <w:rPr>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275"/>
            <w:tcBorders>
              <w:top w:sz="4" w:val="nil"/>
              <w:left w:sz="4" w:val="nil"/>
              <w:bottom w:sz="4" w:val="nil"/>
              <w:right w:sz="4" w:val="nil"/>
            </w:tcBorders>
            <w:shd w:fill="FFFFFF" w:val="clear"/>
          </w:tcPr>
          <w:p w14:paraId="77030000">
            <w:pPr>
              <w:ind/>
              <w:jc w:val="right"/>
              <w:rPr>
                <w:sz w:val="20"/>
              </w:rPr>
            </w:pPr>
            <w:r>
              <w:rPr>
                <w:sz w:val="20"/>
              </w:rPr>
              <w:t>1 140,28</w:t>
            </w:r>
          </w:p>
        </w:tc>
        <w:tc>
          <w:tcPr>
            <w:tcW w:type="dxa" w:w="1276"/>
            <w:tcBorders>
              <w:top w:sz="4" w:val="nil"/>
              <w:left w:sz="4" w:val="nil"/>
              <w:bottom w:sz="4" w:val="nil"/>
              <w:right w:sz="4" w:val="nil"/>
            </w:tcBorders>
            <w:shd w:fill="FFFFFF" w:val="clear"/>
          </w:tcPr>
          <w:p w14:paraId="78030000">
            <w:pPr>
              <w:ind/>
              <w:jc w:val="right"/>
              <w:rPr>
                <w:sz w:val="20"/>
              </w:rPr>
            </w:pPr>
            <w:r>
              <w:rPr>
                <w:sz w:val="20"/>
              </w:rPr>
              <w:t>1 140,28</w:t>
            </w:r>
          </w:p>
        </w:tc>
        <w:tc>
          <w:tcPr>
            <w:tcW w:type="dxa" w:w="1559"/>
            <w:tcBorders>
              <w:top w:sz="4" w:val="nil"/>
              <w:left w:sz="4" w:val="nil"/>
              <w:bottom w:sz="4" w:val="nil"/>
              <w:right w:sz="4" w:val="nil"/>
            </w:tcBorders>
            <w:shd w:fill="FFFFFF" w:val="clear"/>
          </w:tcPr>
          <w:p w14:paraId="79030000">
            <w:pPr>
              <w:ind/>
              <w:jc w:val="right"/>
              <w:rPr>
                <w:sz w:val="20"/>
              </w:rPr>
            </w:pPr>
            <w:r>
              <w:rPr>
                <w:sz w:val="20"/>
              </w:rPr>
              <w:t>1 140,28</w:t>
            </w:r>
          </w:p>
        </w:tc>
      </w:tr>
      <w:tr>
        <w:trPr>
          <w:trHeight w:hRule="atLeast" w:val="20"/>
        </w:trPr>
        <w:tc>
          <w:tcPr>
            <w:tcW w:type="dxa" w:w="2269"/>
            <w:tcBorders>
              <w:top w:sz="4" w:val="nil"/>
              <w:left w:sz="4" w:val="nil"/>
              <w:bottom w:sz="4" w:val="nil"/>
              <w:right w:sz="4" w:val="nil"/>
            </w:tcBorders>
            <w:shd w:fill="FFFFFF" w:val="clear"/>
          </w:tcPr>
          <w:p w14:paraId="7A030000">
            <w:pPr>
              <w:ind/>
              <w:jc w:val="center"/>
              <w:rPr>
                <w:sz w:val="20"/>
              </w:rPr>
            </w:pPr>
            <w:r>
              <w:rPr>
                <w:sz w:val="20"/>
              </w:rPr>
              <w:t>1 16 07010 04 0000 140</w:t>
            </w:r>
          </w:p>
        </w:tc>
        <w:tc>
          <w:tcPr>
            <w:tcW w:type="dxa" w:w="4536"/>
            <w:tcBorders>
              <w:top w:sz="4" w:val="nil"/>
              <w:left w:sz="4" w:val="nil"/>
              <w:bottom w:sz="4" w:val="nil"/>
              <w:right w:sz="4" w:val="nil"/>
            </w:tcBorders>
            <w:shd w:fill="FFFFFF" w:val="clear"/>
          </w:tcPr>
          <w:p w14:paraId="7B030000">
            <w:pPr>
              <w:ind/>
              <w:jc w:val="both"/>
              <w:rPr>
                <w:sz w:val="20"/>
              </w:rPr>
            </w:pPr>
            <w:r>
              <w:rPr>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275"/>
            <w:tcBorders>
              <w:top w:sz="4" w:val="nil"/>
              <w:left w:sz="4" w:val="nil"/>
              <w:bottom w:sz="4" w:val="nil"/>
              <w:right w:sz="4" w:val="nil"/>
            </w:tcBorders>
            <w:shd w:fill="FFFFFF" w:val="clear"/>
          </w:tcPr>
          <w:p w14:paraId="7C030000">
            <w:pPr>
              <w:ind/>
              <w:jc w:val="right"/>
              <w:rPr>
                <w:sz w:val="20"/>
              </w:rPr>
            </w:pPr>
            <w:r>
              <w:rPr>
                <w:sz w:val="20"/>
              </w:rPr>
              <w:t>178,04</w:t>
            </w:r>
          </w:p>
        </w:tc>
        <w:tc>
          <w:tcPr>
            <w:tcW w:type="dxa" w:w="1276"/>
            <w:tcBorders>
              <w:top w:sz="4" w:val="nil"/>
              <w:left w:sz="4" w:val="nil"/>
              <w:bottom w:sz="4" w:val="nil"/>
              <w:right w:sz="4" w:val="nil"/>
            </w:tcBorders>
            <w:shd w:fill="FFFFFF" w:val="clear"/>
          </w:tcPr>
          <w:p w14:paraId="7D030000">
            <w:pPr>
              <w:ind/>
              <w:jc w:val="right"/>
              <w:rPr>
                <w:sz w:val="20"/>
              </w:rPr>
            </w:pPr>
            <w:r>
              <w:rPr>
                <w:sz w:val="20"/>
              </w:rPr>
              <w:t>172,62</w:t>
            </w:r>
          </w:p>
        </w:tc>
        <w:tc>
          <w:tcPr>
            <w:tcW w:type="dxa" w:w="1559"/>
            <w:tcBorders>
              <w:top w:sz="4" w:val="nil"/>
              <w:left w:sz="4" w:val="nil"/>
              <w:bottom w:sz="4" w:val="nil"/>
              <w:right w:sz="4" w:val="nil"/>
            </w:tcBorders>
            <w:shd w:fill="FFFFFF" w:val="clear"/>
          </w:tcPr>
          <w:p w14:paraId="7E030000">
            <w:pPr>
              <w:ind/>
              <w:jc w:val="right"/>
              <w:rPr>
                <w:sz w:val="20"/>
              </w:rPr>
            </w:pPr>
            <w:r>
              <w:rPr>
                <w:sz w:val="20"/>
              </w:rPr>
              <w:t>178,02</w:t>
            </w:r>
          </w:p>
        </w:tc>
      </w:tr>
      <w:tr>
        <w:trPr>
          <w:trHeight w:hRule="atLeast" w:val="20"/>
        </w:trPr>
        <w:tc>
          <w:tcPr>
            <w:tcW w:type="dxa" w:w="2269"/>
            <w:tcBorders>
              <w:top w:sz="4" w:val="nil"/>
              <w:left w:sz="4" w:val="nil"/>
              <w:bottom w:sz="4" w:val="nil"/>
              <w:right w:sz="4" w:val="nil"/>
            </w:tcBorders>
            <w:shd w:fill="FFFFFF" w:val="clear"/>
          </w:tcPr>
          <w:p w14:paraId="7F030000">
            <w:pPr>
              <w:ind/>
              <w:jc w:val="center"/>
              <w:rPr>
                <w:sz w:val="20"/>
              </w:rPr>
            </w:pPr>
            <w:r>
              <w:rPr>
                <w:sz w:val="20"/>
              </w:rPr>
              <w:t>1 16 07090 04 0000 140</w:t>
            </w:r>
          </w:p>
        </w:tc>
        <w:tc>
          <w:tcPr>
            <w:tcW w:type="dxa" w:w="4536"/>
            <w:tcBorders>
              <w:top w:sz="4" w:val="nil"/>
              <w:left w:sz="4" w:val="nil"/>
              <w:bottom w:sz="4" w:val="nil"/>
              <w:right w:sz="4" w:val="nil"/>
            </w:tcBorders>
            <w:shd w:fill="FFFFFF" w:val="clear"/>
          </w:tcPr>
          <w:p w14:paraId="80030000">
            <w:pPr>
              <w:ind/>
              <w:jc w:val="both"/>
              <w:rPr>
                <w:sz w:val="20"/>
              </w:rPr>
            </w:pPr>
            <w:r>
              <w:rPr>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275"/>
            <w:tcBorders>
              <w:top w:sz="4" w:val="nil"/>
              <w:left w:sz="4" w:val="nil"/>
              <w:bottom w:sz="4" w:val="nil"/>
              <w:right w:sz="4" w:val="nil"/>
            </w:tcBorders>
            <w:shd w:fill="FFFFFF" w:val="clear"/>
          </w:tcPr>
          <w:p w14:paraId="81030000">
            <w:pPr>
              <w:ind/>
              <w:jc w:val="right"/>
              <w:rPr>
                <w:sz w:val="20"/>
              </w:rPr>
            </w:pPr>
            <w:r>
              <w:rPr>
                <w:sz w:val="20"/>
              </w:rPr>
              <w:t>11 515,07</w:t>
            </w:r>
          </w:p>
        </w:tc>
        <w:tc>
          <w:tcPr>
            <w:tcW w:type="dxa" w:w="1276"/>
            <w:tcBorders>
              <w:top w:sz="4" w:val="nil"/>
              <w:left w:sz="4" w:val="nil"/>
              <w:bottom w:sz="4" w:val="nil"/>
              <w:right w:sz="4" w:val="nil"/>
            </w:tcBorders>
            <w:shd w:fill="FFFFFF" w:val="clear"/>
          </w:tcPr>
          <w:p w14:paraId="82030000">
            <w:pPr>
              <w:ind/>
              <w:jc w:val="right"/>
              <w:rPr>
                <w:sz w:val="20"/>
              </w:rPr>
            </w:pPr>
            <w:r>
              <w:rPr>
                <w:sz w:val="20"/>
              </w:rPr>
              <w:t>11 534,07</w:t>
            </w:r>
          </w:p>
        </w:tc>
        <w:tc>
          <w:tcPr>
            <w:tcW w:type="dxa" w:w="1559"/>
            <w:tcBorders>
              <w:top w:sz="4" w:val="nil"/>
              <w:left w:sz="4" w:val="nil"/>
              <w:bottom w:sz="4" w:val="nil"/>
              <w:right w:sz="4" w:val="nil"/>
            </w:tcBorders>
            <w:shd w:fill="FFFFFF" w:val="clear"/>
          </w:tcPr>
          <w:p w14:paraId="83030000">
            <w:pPr>
              <w:ind/>
              <w:jc w:val="right"/>
              <w:rPr>
                <w:sz w:val="20"/>
              </w:rPr>
            </w:pPr>
            <w:r>
              <w:rPr>
                <w:sz w:val="20"/>
              </w:rPr>
              <w:t>11 429,82</w:t>
            </w:r>
          </w:p>
        </w:tc>
      </w:tr>
      <w:tr>
        <w:trPr>
          <w:trHeight w:hRule="atLeast" w:val="20"/>
        </w:trPr>
        <w:tc>
          <w:tcPr>
            <w:tcW w:type="dxa" w:w="2269"/>
            <w:tcBorders>
              <w:top w:sz="4" w:val="nil"/>
              <w:left w:sz="4" w:val="nil"/>
              <w:bottom w:sz="4" w:val="nil"/>
              <w:right w:sz="4" w:val="nil"/>
            </w:tcBorders>
            <w:shd w:fill="FFFFFF" w:val="clear"/>
          </w:tcPr>
          <w:p w14:paraId="84030000">
            <w:pPr>
              <w:ind/>
              <w:jc w:val="center"/>
              <w:rPr>
                <w:sz w:val="20"/>
              </w:rPr>
            </w:pPr>
            <w:r>
              <w:rPr>
                <w:sz w:val="20"/>
              </w:rPr>
              <w:t>1 16 10031 04 0000 140</w:t>
            </w:r>
          </w:p>
        </w:tc>
        <w:tc>
          <w:tcPr>
            <w:tcW w:type="dxa" w:w="4536"/>
            <w:tcBorders>
              <w:top w:sz="4" w:val="nil"/>
              <w:left w:sz="4" w:val="nil"/>
              <w:bottom w:sz="4" w:val="nil"/>
              <w:right w:sz="4" w:val="nil"/>
            </w:tcBorders>
            <w:shd w:fill="FFFFFF" w:val="clear"/>
          </w:tcPr>
          <w:p w14:paraId="85030000">
            <w:pPr>
              <w:ind/>
              <w:jc w:val="both"/>
              <w:rPr>
                <w:sz w:val="20"/>
              </w:rPr>
            </w:pPr>
            <w:r>
              <w:rPr>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275"/>
            <w:tcBorders>
              <w:top w:sz="4" w:val="nil"/>
              <w:left w:sz="4" w:val="nil"/>
              <w:bottom w:sz="4" w:val="nil"/>
              <w:right w:sz="4" w:val="nil"/>
            </w:tcBorders>
            <w:shd w:fill="FFFFFF" w:val="clear"/>
          </w:tcPr>
          <w:p w14:paraId="86030000">
            <w:pPr>
              <w:ind/>
              <w:jc w:val="right"/>
              <w:rPr>
                <w:sz w:val="20"/>
              </w:rPr>
            </w:pPr>
            <w:r>
              <w:rPr>
                <w:sz w:val="20"/>
              </w:rPr>
              <w:t>19,31</w:t>
            </w:r>
          </w:p>
        </w:tc>
        <w:tc>
          <w:tcPr>
            <w:tcW w:type="dxa" w:w="1276"/>
            <w:tcBorders>
              <w:top w:sz="4" w:val="nil"/>
              <w:left w:sz="4" w:val="nil"/>
              <w:bottom w:sz="4" w:val="nil"/>
              <w:right w:sz="4" w:val="nil"/>
            </w:tcBorders>
            <w:shd w:fill="FFFFFF" w:val="clear"/>
          </w:tcPr>
          <w:p w14:paraId="87030000">
            <w:pPr>
              <w:ind/>
              <w:jc w:val="right"/>
              <w:rPr>
                <w:sz w:val="20"/>
              </w:rPr>
            </w:pPr>
            <w:r>
              <w:rPr>
                <w:sz w:val="20"/>
              </w:rPr>
              <w:t>23,83</w:t>
            </w:r>
          </w:p>
        </w:tc>
        <w:tc>
          <w:tcPr>
            <w:tcW w:type="dxa" w:w="1559"/>
            <w:tcBorders>
              <w:top w:sz="4" w:val="nil"/>
              <w:left w:sz="4" w:val="nil"/>
              <w:bottom w:sz="4" w:val="nil"/>
              <w:right w:sz="4" w:val="nil"/>
            </w:tcBorders>
            <w:shd w:fill="FFFFFF" w:val="clear"/>
          </w:tcPr>
          <w:p w14:paraId="88030000">
            <w:pPr>
              <w:ind/>
              <w:jc w:val="right"/>
              <w:rPr>
                <w:sz w:val="20"/>
              </w:rPr>
            </w:pPr>
            <w:r>
              <w:rPr>
                <w:sz w:val="20"/>
              </w:rPr>
              <w:t>29,87</w:t>
            </w:r>
          </w:p>
        </w:tc>
      </w:tr>
      <w:tr>
        <w:trPr>
          <w:trHeight w:hRule="atLeast" w:val="20"/>
        </w:trPr>
        <w:tc>
          <w:tcPr>
            <w:tcW w:type="dxa" w:w="2269"/>
            <w:tcBorders>
              <w:top w:sz="4" w:val="nil"/>
              <w:left w:sz="4" w:val="nil"/>
              <w:bottom w:sz="4" w:val="nil"/>
              <w:right w:sz="4" w:val="nil"/>
            </w:tcBorders>
            <w:shd w:fill="FFFFFF" w:val="clear"/>
          </w:tcPr>
          <w:p w14:paraId="89030000">
            <w:pPr>
              <w:ind/>
              <w:jc w:val="center"/>
              <w:rPr>
                <w:sz w:val="20"/>
              </w:rPr>
            </w:pPr>
            <w:r>
              <w:rPr>
                <w:sz w:val="20"/>
              </w:rPr>
              <w:t>1 16 10100 04 0000 140</w:t>
            </w:r>
          </w:p>
        </w:tc>
        <w:tc>
          <w:tcPr>
            <w:tcW w:type="dxa" w:w="4536"/>
            <w:tcBorders>
              <w:top w:sz="4" w:val="nil"/>
              <w:left w:sz="4" w:val="nil"/>
              <w:bottom w:sz="4" w:val="nil"/>
              <w:right w:sz="4" w:val="nil"/>
            </w:tcBorders>
            <w:shd w:fill="FFFFFF" w:val="clear"/>
          </w:tcPr>
          <w:p w14:paraId="8A030000">
            <w:pPr>
              <w:ind/>
              <w:jc w:val="both"/>
              <w:rPr>
                <w:sz w:val="20"/>
              </w:rPr>
            </w:pPr>
            <w:r>
              <w:rPr>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1275"/>
            <w:tcBorders>
              <w:top w:sz="4" w:val="nil"/>
              <w:left w:sz="4" w:val="nil"/>
              <w:bottom w:sz="4" w:val="nil"/>
              <w:right w:sz="4" w:val="nil"/>
            </w:tcBorders>
            <w:shd w:fill="FFFFFF" w:val="clear"/>
          </w:tcPr>
          <w:p w14:paraId="8B030000">
            <w:pPr>
              <w:ind/>
              <w:jc w:val="right"/>
              <w:rPr>
                <w:sz w:val="20"/>
              </w:rPr>
            </w:pPr>
            <w:r>
              <w:rPr>
                <w:sz w:val="20"/>
              </w:rPr>
              <w:t>33,33</w:t>
            </w:r>
          </w:p>
        </w:tc>
        <w:tc>
          <w:tcPr>
            <w:tcW w:type="dxa" w:w="1276"/>
            <w:tcBorders>
              <w:top w:sz="4" w:val="nil"/>
              <w:left w:sz="4" w:val="nil"/>
              <w:bottom w:sz="4" w:val="nil"/>
              <w:right w:sz="4" w:val="nil"/>
            </w:tcBorders>
            <w:shd w:fill="FFFFFF" w:val="clear"/>
          </w:tcPr>
          <w:p w14:paraId="8C030000">
            <w:pPr>
              <w:ind/>
              <w:jc w:val="right"/>
              <w:rPr>
                <w:sz w:val="20"/>
              </w:rPr>
            </w:pPr>
            <w:r>
              <w:rPr>
                <w:sz w:val="20"/>
              </w:rPr>
              <w:t>44,44</w:t>
            </w:r>
          </w:p>
        </w:tc>
        <w:tc>
          <w:tcPr>
            <w:tcW w:type="dxa" w:w="1559"/>
            <w:tcBorders>
              <w:top w:sz="4" w:val="nil"/>
              <w:left w:sz="4" w:val="nil"/>
              <w:bottom w:sz="4" w:val="nil"/>
              <w:right w:sz="4" w:val="nil"/>
            </w:tcBorders>
            <w:shd w:fill="FFFFFF" w:val="clear"/>
          </w:tcPr>
          <w:p w14:paraId="8D030000">
            <w:pPr>
              <w:ind/>
              <w:jc w:val="right"/>
              <w:rPr>
                <w:sz w:val="20"/>
              </w:rPr>
            </w:pPr>
            <w:r>
              <w:rPr>
                <w:sz w:val="20"/>
              </w:rPr>
              <w:t>34,26</w:t>
            </w:r>
          </w:p>
        </w:tc>
      </w:tr>
      <w:tr>
        <w:trPr>
          <w:trHeight w:hRule="atLeast" w:val="20"/>
        </w:trPr>
        <w:tc>
          <w:tcPr>
            <w:tcW w:type="dxa" w:w="2269"/>
            <w:tcBorders>
              <w:top w:sz="4" w:val="nil"/>
              <w:left w:sz="4" w:val="nil"/>
              <w:bottom w:sz="4" w:val="nil"/>
              <w:right w:sz="4" w:val="nil"/>
            </w:tcBorders>
            <w:shd w:fill="FFFFFF" w:val="clear"/>
          </w:tcPr>
          <w:p w14:paraId="8E030000">
            <w:pPr>
              <w:ind/>
              <w:jc w:val="center"/>
              <w:rPr>
                <w:sz w:val="20"/>
              </w:rPr>
            </w:pPr>
            <w:r>
              <w:rPr>
                <w:sz w:val="20"/>
              </w:rPr>
              <w:t>1 16 10123 01 0000 140</w:t>
            </w:r>
          </w:p>
        </w:tc>
        <w:tc>
          <w:tcPr>
            <w:tcW w:type="dxa" w:w="4536"/>
            <w:tcBorders>
              <w:top w:sz="4" w:val="nil"/>
              <w:left w:sz="4" w:val="nil"/>
              <w:bottom w:sz="4" w:val="nil"/>
              <w:right w:sz="4" w:val="nil"/>
            </w:tcBorders>
            <w:shd w:fill="FFFFFF" w:val="clear"/>
          </w:tcPr>
          <w:p w14:paraId="8F030000">
            <w:pPr>
              <w:ind/>
              <w:jc w:val="both"/>
              <w:rPr>
                <w:sz w:val="20"/>
              </w:rPr>
            </w:pPr>
            <w:r>
              <w:rPr>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275"/>
            <w:tcBorders>
              <w:top w:sz="4" w:val="nil"/>
              <w:left w:sz="4" w:val="nil"/>
              <w:bottom w:sz="4" w:val="nil"/>
              <w:right w:sz="4" w:val="nil"/>
            </w:tcBorders>
            <w:shd w:fill="FFFFFF" w:val="clear"/>
          </w:tcPr>
          <w:p w14:paraId="90030000">
            <w:pPr>
              <w:ind/>
              <w:jc w:val="right"/>
              <w:rPr>
                <w:sz w:val="20"/>
              </w:rPr>
            </w:pPr>
            <w:r>
              <w:rPr>
                <w:sz w:val="20"/>
              </w:rPr>
              <w:t>324,83</w:t>
            </w:r>
          </w:p>
        </w:tc>
        <w:tc>
          <w:tcPr>
            <w:tcW w:type="dxa" w:w="1276"/>
            <w:tcBorders>
              <w:top w:sz="4" w:val="nil"/>
              <w:left w:sz="4" w:val="nil"/>
              <w:bottom w:sz="4" w:val="nil"/>
              <w:right w:sz="4" w:val="nil"/>
            </w:tcBorders>
            <w:shd w:fill="FFFFFF" w:val="clear"/>
          </w:tcPr>
          <w:p w14:paraId="91030000">
            <w:pPr>
              <w:ind/>
              <w:jc w:val="right"/>
              <w:rPr>
                <w:sz w:val="20"/>
              </w:rPr>
            </w:pPr>
            <w:r>
              <w:rPr>
                <w:sz w:val="20"/>
              </w:rPr>
              <w:t>319,57</w:t>
            </w:r>
          </w:p>
        </w:tc>
        <w:tc>
          <w:tcPr>
            <w:tcW w:type="dxa" w:w="1559"/>
            <w:tcBorders>
              <w:top w:sz="4" w:val="nil"/>
              <w:left w:sz="4" w:val="nil"/>
              <w:bottom w:sz="4" w:val="nil"/>
              <w:right w:sz="4" w:val="nil"/>
            </w:tcBorders>
            <w:shd w:fill="FFFFFF" w:val="clear"/>
          </w:tcPr>
          <w:p w14:paraId="92030000">
            <w:pPr>
              <w:ind/>
              <w:jc w:val="right"/>
              <w:rPr>
                <w:sz w:val="20"/>
              </w:rPr>
            </w:pPr>
            <w:r>
              <w:rPr>
                <w:sz w:val="20"/>
              </w:rPr>
              <w:t>406,58</w:t>
            </w:r>
          </w:p>
        </w:tc>
      </w:tr>
      <w:tr>
        <w:trPr>
          <w:trHeight w:hRule="atLeast" w:val="20"/>
        </w:trPr>
        <w:tc>
          <w:tcPr>
            <w:tcW w:type="dxa" w:w="2269"/>
            <w:tcBorders>
              <w:top w:sz="4" w:val="nil"/>
              <w:left w:sz="4" w:val="nil"/>
              <w:bottom w:sz="4" w:val="nil"/>
              <w:right w:sz="4" w:val="nil"/>
            </w:tcBorders>
            <w:shd w:fill="FFFFFF" w:val="clear"/>
          </w:tcPr>
          <w:p w14:paraId="93030000">
            <w:pPr>
              <w:ind/>
              <w:jc w:val="center"/>
              <w:rPr>
                <w:sz w:val="20"/>
              </w:rPr>
            </w:pPr>
            <w:r>
              <w:rPr>
                <w:sz w:val="20"/>
              </w:rPr>
              <w:t>1 16 10129 01 0000 140</w:t>
            </w:r>
          </w:p>
        </w:tc>
        <w:tc>
          <w:tcPr>
            <w:tcW w:type="dxa" w:w="4536"/>
            <w:tcBorders>
              <w:top w:sz="4" w:val="nil"/>
              <w:left w:sz="4" w:val="nil"/>
              <w:bottom w:sz="4" w:val="nil"/>
              <w:right w:sz="4" w:val="nil"/>
            </w:tcBorders>
            <w:shd w:fill="FFFFFF" w:val="clear"/>
          </w:tcPr>
          <w:p w14:paraId="94030000">
            <w:pPr>
              <w:ind/>
              <w:jc w:val="both"/>
              <w:rPr>
                <w:sz w:val="20"/>
              </w:rPr>
            </w:pPr>
            <w:r>
              <w:rPr>
                <w:sz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type="dxa" w:w="1275"/>
            <w:tcBorders>
              <w:top w:sz="4" w:val="nil"/>
              <w:left w:sz="4" w:val="nil"/>
              <w:bottom w:sz="4" w:val="nil"/>
              <w:right w:sz="4" w:val="nil"/>
            </w:tcBorders>
            <w:shd w:fill="FFFFFF" w:val="clear"/>
          </w:tcPr>
          <w:p w14:paraId="95030000">
            <w:pPr>
              <w:ind/>
              <w:jc w:val="right"/>
              <w:rPr>
                <w:sz w:val="20"/>
              </w:rPr>
            </w:pPr>
            <w:r>
              <w:rPr>
                <w:sz w:val="20"/>
              </w:rPr>
              <w:t>38,00</w:t>
            </w:r>
          </w:p>
        </w:tc>
        <w:tc>
          <w:tcPr>
            <w:tcW w:type="dxa" w:w="1276"/>
            <w:tcBorders>
              <w:top w:sz="4" w:val="nil"/>
              <w:left w:sz="4" w:val="nil"/>
              <w:bottom w:sz="4" w:val="nil"/>
              <w:right w:sz="4" w:val="nil"/>
            </w:tcBorders>
            <w:shd w:fill="FFFFFF" w:val="clear"/>
          </w:tcPr>
          <w:p w14:paraId="96030000">
            <w:pPr>
              <w:ind/>
              <w:jc w:val="right"/>
              <w:rPr>
                <w:sz w:val="20"/>
              </w:rPr>
            </w:pPr>
            <w:r>
              <w:rPr>
                <w:sz w:val="20"/>
              </w:rPr>
              <w:t>35,00</w:t>
            </w:r>
          </w:p>
        </w:tc>
        <w:tc>
          <w:tcPr>
            <w:tcW w:type="dxa" w:w="1559"/>
            <w:tcBorders>
              <w:top w:sz="4" w:val="nil"/>
              <w:left w:sz="4" w:val="nil"/>
              <w:bottom w:sz="4" w:val="nil"/>
              <w:right w:sz="4" w:val="nil"/>
            </w:tcBorders>
            <w:shd w:fill="FFFFFF" w:val="clear"/>
          </w:tcPr>
          <w:p w14:paraId="97030000">
            <w:pPr>
              <w:ind/>
              <w:jc w:val="right"/>
              <w:rPr>
                <w:sz w:val="20"/>
              </w:rPr>
            </w:pPr>
            <w:r>
              <w:rPr>
                <w:sz w:val="20"/>
              </w:rPr>
              <w:t>35,00</w:t>
            </w:r>
          </w:p>
        </w:tc>
      </w:tr>
      <w:tr>
        <w:trPr>
          <w:trHeight w:hRule="atLeast" w:val="20"/>
        </w:trPr>
        <w:tc>
          <w:tcPr>
            <w:tcW w:type="dxa" w:w="2269"/>
            <w:tcBorders>
              <w:top w:sz="4" w:val="nil"/>
              <w:left w:sz="4" w:val="nil"/>
              <w:bottom w:sz="4" w:val="nil"/>
              <w:right w:sz="4" w:val="nil"/>
            </w:tcBorders>
            <w:shd w:fill="FFFFFF" w:val="clear"/>
          </w:tcPr>
          <w:p w14:paraId="98030000">
            <w:pPr>
              <w:ind/>
              <w:jc w:val="center"/>
              <w:rPr>
                <w:sz w:val="20"/>
              </w:rPr>
            </w:pPr>
            <w:r>
              <w:rPr>
                <w:sz w:val="20"/>
              </w:rPr>
              <w:t>1 17 00000 00 0000 000</w:t>
            </w:r>
          </w:p>
        </w:tc>
        <w:tc>
          <w:tcPr>
            <w:tcW w:type="dxa" w:w="4536"/>
            <w:tcBorders>
              <w:top w:sz="4" w:val="nil"/>
              <w:left w:sz="4" w:val="nil"/>
              <w:bottom w:sz="4" w:val="nil"/>
              <w:right w:sz="4" w:val="nil"/>
            </w:tcBorders>
            <w:shd w:fill="FFFFFF" w:val="clear"/>
          </w:tcPr>
          <w:p w14:paraId="99030000">
            <w:pPr>
              <w:ind/>
              <w:jc w:val="both"/>
              <w:rPr>
                <w:sz w:val="20"/>
              </w:rPr>
            </w:pPr>
            <w:r>
              <w:rPr>
                <w:sz w:val="20"/>
              </w:rPr>
              <w:t>ПРОЧИЕ НЕНАЛОГОВЫЕ ДОХОДЫ</w:t>
            </w:r>
          </w:p>
        </w:tc>
        <w:tc>
          <w:tcPr>
            <w:tcW w:type="dxa" w:w="1275"/>
            <w:tcBorders>
              <w:top w:sz="4" w:val="nil"/>
              <w:left w:sz="4" w:val="nil"/>
              <w:bottom w:sz="4" w:val="nil"/>
              <w:right w:sz="4" w:val="nil"/>
            </w:tcBorders>
            <w:shd w:fill="FFFFFF" w:val="clear"/>
          </w:tcPr>
          <w:p w14:paraId="9A030000">
            <w:pPr>
              <w:ind/>
              <w:jc w:val="right"/>
              <w:rPr>
                <w:sz w:val="20"/>
              </w:rPr>
            </w:pPr>
            <w:r>
              <w:rPr>
                <w:sz w:val="20"/>
              </w:rPr>
              <w:t>2 835,62</w:t>
            </w:r>
          </w:p>
        </w:tc>
        <w:tc>
          <w:tcPr>
            <w:tcW w:type="dxa" w:w="1276"/>
            <w:tcBorders>
              <w:top w:sz="4" w:val="nil"/>
              <w:left w:sz="4" w:val="nil"/>
              <w:bottom w:sz="4" w:val="nil"/>
              <w:right w:sz="4" w:val="nil"/>
            </w:tcBorders>
            <w:shd w:fill="FFFFFF" w:val="clear"/>
          </w:tcPr>
          <w:p w14:paraId="9B030000">
            <w:pPr>
              <w:ind/>
              <w:jc w:val="right"/>
              <w:rPr>
                <w:sz w:val="20"/>
              </w:rPr>
            </w:pPr>
            <w:r>
              <w:rPr>
                <w:sz w:val="20"/>
              </w:rPr>
              <w:t>1 297,50</w:t>
            </w:r>
          </w:p>
        </w:tc>
        <w:tc>
          <w:tcPr>
            <w:tcW w:type="dxa" w:w="1559"/>
            <w:tcBorders>
              <w:top w:sz="4" w:val="nil"/>
              <w:left w:sz="4" w:val="nil"/>
              <w:bottom w:sz="4" w:val="nil"/>
              <w:right w:sz="4" w:val="nil"/>
            </w:tcBorders>
            <w:shd w:fill="FFFFFF" w:val="clear"/>
          </w:tcPr>
          <w:p w14:paraId="9C030000">
            <w:pPr>
              <w:ind/>
              <w:jc w:val="right"/>
              <w:rPr>
                <w:sz w:val="20"/>
              </w:rPr>
            </w:pPr>
            <w:r>
              <w:rPr>
                <w:sz w:val="20"/>
              </w:rPr>
              <w:t>1 326,65</w:t>
            </w:r>
          </w:p>
        </w:tc>
      </w:tr>
      <w:tr>
        <w:trPr>
          <w:trHeight w:hRule="atLeast" w:val="20"/>
        </w:trPr>
        <w:tc>
          <w:tcPr>
            <w:tcW w:type="dxa" w:w="2269"/>
            <w:tcBorders>
              <w:top w:sz="4" w:val="nil"/>
              <w:left w:sz="4" w:val="nil"/>
              <w:bottom w:sz="4" w:val="nil"/>
              <w:right w:sz="4" w:val="nil"/>
            </w:tcBorders>
            <w:shd w:fill="FFFFFF" w:val="clear"/>
            <w:vAlign w:val="bottom"/>
          </w:tcPr>
          <w:p w14:paraId="9D030000">
            <w:pPr>
              <w:rPr>
                <w:sz w:val="20"/>
              </w:rPr>
            </w:pPr>
            <w:r>
              <w:rPr>
                <w:sz w:val="20"/>
              </w:rPr>
              <w:t> </w:t>
            </w:r>
          </w:p>
        </w:tc>
        <w:tc>
          <w:tcPr>
            <w:tcW w:type="dxa" w:w="4536"/>
            <w:tcBorders>
              <w:top w:sz="4" w:val="nil"/>
              <w:left w:sz="4" w:val="nil"/>
              <w:bottom w:sz="4" w:val="nil"/>
              <w:right w:sz="4" w:val="nil"/>
            </w:tcBorders>
            <w:shd w:fill="FFFFFF" w:val="clear"/>
          </w:tcPr>
          <w:p w14:paraId="9E03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9F030000">
            <w:pPr>
              <w:rPr>
                <w:sz w:val="20"/>
              </w:rPr>
            </w:pPr>
            <w:r>
              <w:rPr>
                <w:sz w:val="20"/>
              </w:rPr>
              <w:t> </w:t>
            </w:r>
          </w:p>
        </w:tc>
        <w:tc>
          <w:tcPr>
            <w:tcW w:type="dxa" w:w="1276"/>
            <w:tcBorders>
              <w:top w:sz="4" w:val="nil"/>
              <w:left w:sz="4" w:val="nil"/>
              <w:bottom w:sz="4" w:val="nil"/>
              <w:right w:sz="4" w:val="nil"/>
            </w:tcBorders>
            <w:shd w:fill="FFFFFF" w:val="clear"/>
            <w:vAlign w:val="bottom"/>
          </w:tcPr>
          <w:p w14:paraId="A0030000">
            <w:pPr>
              <w:rPr>
                <w:sz w:val="20"/>
              </w:rPr>
            </w:pPr>
            <w:r>
              <w:rPr>
                <w:sz w:val="20"/>
              </w:rPr>
              <w:t> </w:t>
            </w:r>
          </w:p>
        </w:tc>
        <w:tc>
          <w:tcPr>
            <w:tcW w:type="dxa" w:w="1559"/>
            <w:tcBorders>
              <w:top w:sz="4" w:val="nil"/>
              <w:left w:sz="4" w:val="nil"/>
              <w:bottom w:sz="4" w:val="nil"/>
              <w:right w:sz="4" w:val="nil"/>
            </w:tcBorders>
            <w:shd w:fill="FFFFFF" w:val="clear"/>
            <w:vAlign w:val="bottom"/>
          </w:tcPr>
          <w:p w14:paraId="A103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A2030000">
            <w:pPr>
              <w:ind/>
              <w:jc w:val="center"/>
              <w:rPr>
                <w:sz w:val="20"/>
              </w:rPr>
            </w:pPr>
            <w:r>
              <w:rPr>
                <w:sz w:val="20"/>
              </w:rPr>
              <w:t>1 17 05040 04 0000 180</w:t>
            </w:r>
          </w:p>
        </w:tc>
        <w:tc>
          <w:tcPr>
            <w:tcW w:type="dxa" w:w="4536"/>
            <w:tcBorders>
              <w:top w:sz="4" w:val="nil"/>
              <w:left w:sz="4" w:val="nil"/>
              <w:bottom w:sz="4" w:val="nil"/>
              <w:right w:sz="4" w:val="nil"/>
            </w:tcBorders>
            <w:shd w:fill="FFFFFF" w:val="clear"/>
          </w:tcPr>
          <w:p w14:paraId="A3030000">
            <w:pPr>
              <w:ind/>
              <w:jc w:val="both"/>
              <w:rPr>
                <w:sz w:val="20"/>
              </w:rPr>
            </w:pPr>
            <w:r>
              <w:rPr>
                <w:sz w:val="20"/>
              </w:rPr>
              <w:t>Прочие неналоговые доходы бюджетов городских округов</w:t>
            </w:r>
          </w:p>
        </w:tc>
        <w:tc>
          <w:tcPr>
            <w:tcW w:type="dxa" w:w="1275"/>
            <w:tcBorders>
              <w:top w:sz="4" w:val="nil"/>
              <w:left w:sz="4" w:val="nil"/>
              <w:bottom w:sz="4" w:val="nil"/>
              <w:right w:sz="4" w:val="nil"/>
            </w:tcBorders>
            <w:shd w:fill="FFFFFF" w:val="clear"/>
          </w:tcPr>
          <w:p w14:paraId="A4030000">
            <w:pPr>
              <w:ind/>
              <w:jc w:val="right"/>
              <w:rPr>
                <w:sz w:val="20"/>
              </w:rPr>
            </w:pPr>
            <w:r>
              <w:rPr>
                <w:sz w:val="20"/>
              </w:rPr>
              <w:t>2 835,62</w:t>
            </w:r>
          </w:p>
        </w:tc>
        <w:tc>
          <w:tcPr>
            <w:tcW w:type="dxa" w:w="1276"/>
            <w:tcBorders>
              <w:top w:sz="4" w:val="nil"/>
              <w:left w:sz="4" w:val="nil"/>
              <w:bottom w:sz="4" w:val="nil"/>
              <w:right w:sz="4" w:val="nil"/>
            </w:tcBorders>
            <w:shd w:fill="FFFFFF" w:val="clear"/>
          </w:tcPr>
          <w:p w14:paraId="A5030000">
            <w:pPr>
              <w:ind/>
              <w:jc w:val="right"/>
              <w:rPr>
                <w:sz w:val="20"/>
              </w:rPr>
            </w:pPr>
            <w:r>
              <w:rPr>
                <w:sz w:val="20"/>
              </w:rPr>
              <w:t>1 297,50</w:t>
            </w:r>
          </w:p>
        </w:tc>
        <w:tc>
          <w:tcPr>
            <w:tcW w:type="dxa" w:w="1559"/>
            <w:tcBorders>
              <w:top w:sz="4" w:val="nil"/>
              <w:left w:sz="4" w:val="nil"/>
              <w:bottom w:sz="4" w:val="nil"/>
              <w:right w:sz="4" w:val="nil"/>
            </w:tcBorders>
            <w:shd w:fill="FFFFFF" w:val="clear"/>
          </w:tcPr>
          <w:p w14:paraId="A6030000">
            <w:pPr>
              <w:ind/>
              <w:jc w:val="right"/>
              <w:rPr>
                <w:sz w:val="20"/>
              </w:rPr>
            </w:pPr>
            <w:r>
              <w:rPr>
                <w:sz w:val="20"/>
              </w:rPr>
              <w:t>1 326,65</w:t>
            </w:r>
          </w:p>
        </w:tc>
      </w:tr>
      <w:tr>
        <w:trPr>
          <w:trHeight w:hRule="atLeast" w:val="20"/>
        </w:trPr>
        <w:tc>
          <w:tcPr>
            <w:tcW w:type="dxa" w:w="2269"/>
            <w:tcBorders>
              <w:top w:sz="4" w:val="nil"/>
              <w:left w:sz="4" w:val="nil"/>
              <w:bottom w:sz="4" w:val="nil"/>
              <w:right w:sz="4" w:val="nil"/>
            </w:tcBorders>
            <w:shd w:fill="FFFFFF" w:val="clear"/>
          </w:tcPr>
          <w:p w14:paraId="A7030000">
            <w:pPr>
              <w:ind/>
              <w:jc w:val="center"/>
              <w:rPr>
                <w:sz w:val="20"/>
              </w:rPr>
            </w:pPr>
            <w:r>
              <w:rPr>
                <w:sz w:val="20"/>
              </w:rPr>
              <w:t>2 00 00000 00 0000 000</w:t>
            </w:r>
          </w:p>
        </w:tc>
        <w:tc>
          <w:tcPr>
            <w:tcW w:type="dxa" w:w="4536"/>
            <w:tcBorders>
              <w:top w:sz="4" w:val="nil"/>
              <w:left w:sz="4" w:val="nil"/>
              <w:bottom w:sz="4" w:val="nil"/>
              <w:right w:sz="4" w:val="nil"/>
            </w:tcBorders>
            <w:shd w:fill="FFFFFF" w:val="clear"/>
          </w:tcPr>
          <w:p w14:paraId="A8030000">
            <w:pPr>
              <w:ind/>
              <w:jc w:val="both"/>
              <w:rPr>
                <w:sz w:val="20"/>
              </w:rPr>
            </w:pPr>
            <w:r>
              <w:rPr>
                <w:sz w:val="20"/>
              </w:rPr>
              <w:t>БЕЗВОЗМЕЗДНЫЕ ПОСТУПЛЕНИЯ</w:t>
            </w:r>
          </w:p>
        </w:tc>
        <w:tc>
          <w:tcPr>
            <w:tcW w:type="dxa" w:w="1275"/>
            <w:tcBorders>
              <w:top w:sz="4" w:val="nil"/>
              <w:left w:sz="4" w:val="nil"/>
              <w:bottom w:sz="4" w:val="nil"/>
              <w:right w:sz="4" w:val="nil"/>
            </w:tcBorders>
            <w:shd w:fill="FFFFFF" w:val="clear"/>
          </w:tcPr>
          <w:p w14:paraId="A9030000">
            <w:pPr>
              <w:ind w:firstLine="0" w:left="-108"/>
              <w:jc w:val="right"/>
              <w:rPr>
                <w:sz w:val="20"/>
              </w:rPr>
            </w:pPr>
            <w:r>
              <w:rPr>
                <w:sz w:val="20"/>
              </w:rPr>
              <w:t>13 514 562,00</w:t>
            </w:r>
          </w:p>
        </w:tc>
        <w:tc>
          <w:tcPr>
            <w:tcW w:type="dxa" w:w="1276"/>
            <w:tcBorders>
              <w:top w:sz="4" w:val="nil"/>
              <w:left w:sz="4" w:val="nil"/>
              <w:bottom w:sz="4" w:val="nil"/>
              <w:right w:sz="4" w:val="nil"/>
            </w:tcBorders>
            <w:shd w:fill="FFFFFF" w:val="clear"/>
          </w:tcPr>
          <w:p w14:paraId="AA030000">
            <w:pPr>
              <w:ind/>
              <w:jc w:val="right"/>
              <w:rPr>
                <w:sz w:val="20"/>
              </w:rPr>
            </w:pPr>
            <w:r>
              <w:rPr>
                <w:sz w:val="20"/>
              </w:rPr>
              <w:t>6 453 061,52</w:t>
            </w:r>
          </w:p>
        </w:tc>
        <w:tc>
          <w:tcPr>
            <w:tcW w:type="dxa" w:w="1559"/>
            <w:tcBorders>
              <w:top w:sz="4" w:val="nil"/>
              <w:left w:sz="4" w:val="nil"/>
              <w:bottom w:sz="4" w:val="nil"/>
              <w:right w:sz="4" w:val="nil"/>
            </w:tcBorders>
            <w:shd w:fill="FFFFFF" w:val="clear"/>
          </w:tcPr>
          <w:p w14:paraId="AB030000">
            <w:pPr>
              <w:ind/>
              <w:jc w:val="right"/>
              <w:rPr>
                <w:sz w:val="20"/>
              </w:rPr>
            </w:pPr>
            <w:r>
              <w:rPr>
                <w:sz w:val="20"/>
              </w:rPr>
              <w:t>5 733 380,57</w:t>
            </w:r>
          </w:p>
        </w:tc>
      </w:tr>
      <w:tr>
        <w:trPr>
          <w:trHeight w:hRule="atLeast" w:val="20"/>
        </w:trPr>
        <w:tc>
          <w:tcPr>
            <w:tcW w:type="dxa" w:w="2269"/>
            <w:tcBorders>
              <w:top w:sz="4" w:val="nil"/>
              <w:left w:sz="4" w:val="nil"/>
              <w:bottom w:sz="4" w:val="nil"/>
              <w:right w:sz="4" w:val="nil"/>
            </w:tcBorders>
            <w:shd w:fill="FFFFFF" w:val="clear"/>
          </w:tcPr>
          <w:p w14:paraId="AC030000">
            <w:pPr>
              <w:ind/>
              <w:jc w:val="center"/>
              <w:rPr>
                <w:sz w:val="20"/>
              </w:rPr>
            </w:pPr>
            <w:r>
              <w:rPr>
                <w:sz w:val="20"/>
              </w:rPr>
              <w:t>2 02 00000 00 0000 000</w:t>
            </w:r>
          </w:p>
        </w:tc>
        <w:tc>
          <w:tcPr>
            <w:tcW w:type="dxa" w:w="4536"/>
            <w:tcBorders>
              <w:top w:sz="4" w:val="nil"/>
              <w:left w:sz="4" w:val="nil"/>
              <w:bottom w:sz="4" w:val="nil"/>
              <w:right w:sz="4" w:val="nil"/>
            </w:tcBorders>
            <w:shd w:fill="FFFFFF" w:val="clear"/>
          </w:tcPr>
          <w:p w14:paraId="AD030000">
            <w:pPr>
              <w:ind/>
              <w:jc w:val="both"/>
              <w:rPr>
                <w:sz w:val="20"/>
              </w:rPr>
            </w:pPr>
            <w:r>
              <w:rPr>
                <w:sz w:val="20"/>
              </w:rPr>
              <w:t>БЕЗВОЗМЕЗДНЫЕ ПОСТУПЛЕНИЯ ОТ ДРУГИХ БЮДЖЕТОВ БЮДЖЕТНОЙ СИСТЕМЫ РОССИЙСКОЙ ФЕДЕРАЦИИ</w:t>
            </w:r>
          </w:p>
        </w:tc>
        <w:tc>
          <w:tcPr>
            <w:tcW w:type="dxa" w:w="1275"/>
            <w:tcBorders>
              <w:top w:sz="4" w:val="nil"/>
              <w:left w:sz="4" w:val="nil"/>
              <w:bottom w:sz="4" w:val="nil"/>
              <w:right w:sz="4" w:val="nil"/>
            </w:tcBorders>
            <w:shd w:fill="FFFFFF" w:val="clear"/>
          </w:tcPr>
          <w:p w14:paraId="AE030000">
            <w:pPr>
              <w:ind w:firstLine="0" w:left="-108"/>
              <w:jc w:val="right"/>
              <w:rPr>
                <w:sz w:val="20"/>
              </w:rPr>
            </w:pPr>
            <w:r>
              <w:rPr>
                <w:sz w:val="20"/>
              </w:rPr>
              <w:t>13 545 459,26</w:t>
            </w:r>
          </w:p>
        </w:tc>
        <w:tc>
          <w:tcPr>
            <w:tcW w:type="dxa" w:w="1276"/>
            <w:tcBorders>
              <w:top w:sz="4" w:val="nil"/>
              <w:left w:sz="4" w:val="nil"/>
              <w:bottom w:sz="4" w:val="nil"/>
              <w:right w:sz="4" w:val="nil"/>
            </w:tcBorders>
            <w:shd w:fill="FFFFFF" w:val="clear"/>
          </w:tcPr>
          <w:p w14:paraId="AF030000">
            <w:pPr>
              <w:ind/>
              <w:jc w:val="right"/>
              <w:rPr>
                <w:sz w:val="20"/>
              </w:rPr>
            </w:pPr>
            <w:r>
              <w:rPr>
                <w:sz w:val="20"/>
              </w:rPr>
              <w:t>6 453 061,52</w:t>
            </w:r>
          </w:p>
        </w:tc>
        <w:tc>
          <w:tcPr>
            <w:tcW w:type="dxa" w:w="1559"/>
            <w:tcBorders>
              <w:top w:sz="4" w:val="nil"/>
              <w:left w:sz="4" w:val="nil"/>
              <w:bottom w:sz="4" w:val="nil"/>
              <w:right w:sz="4" w:val="nil"/>
            </w:tcBorders>
            <w:shd w:fill="FFFFFF" w:val="clear"/>
          </w:tcPr>
          <w:p w14:paraId="B0030000">
            <w:pPr>
              <w:ind/>
              <w:jc w:val="right"/>
              <w:rPr>
                <w:sz w:val="20"/>
              </w:rPr>
            </w:pPr>
            <w:r>
              <w:rPr>
                <w:sz w:val="20"/>
              </w:rPr>
              <w:t>5 733 380,57</w:t>
            </w:r>
          </w:p>
        </w:tc>
      </w:tr>
      <w:tr>
        <w:trPr>
          <w:trHeight w:hRule="atLeast" w:val="20"/>
        </w:trPr>
        <w:tc>
          <w:tcPr>
            <w:tcW w:type="dxa" w:w="2269"/>
            <w:tcBorders>
              <w:top w:sz="4" w:val="nil"/>
              <w:left w:sz="4" w:val="nil"/>
              <w:bottom w:sz="4" w:val="nil"/>
              <w:right w:sz="4" w:val="nil"/>
            </w:tcBorders>
            <w:shd w:fill="FFFFFF" w:val="clear"/>
          </w:tcPr>
          <w:p w14:paraId="B1030000">
            <w:pPr>
              <w:ind/>
              <w:jc w:val="center"/>
              <w:rPr>
                <w:sz w:val="20"/>
              </w:rPr>
            </w:pPr>
            <w:r>
              <w:rPr>
                <w:sz w:val="20"/>
              </w:rPr>
              <w:t> </w:t>
            </w:r>
          </w:p>
        </w:tc>
        <w:tc>
          <w:tcPr>
            <w:tcW w:type="dxa" w:w="4536"/>
            <w:tcBorders>
              <w:top w:sz="4" w:val="nil"/>
              <w:left w:sz="4" w:val="nil"/>
              <w:bottom w:sz="4" w:val="nil"/>
              <w:right w:sz="4" w:val="nil"/>
            </w:tcBorders>
            <w:shd w:fill="FFFFFF" w:val="clear"/>
          </w:tcPr>
          <w:p w14:paraId="B203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B3030000">
            <w:pPr>
              <w:rPr>
                <w:sz w:val="20"/>
              </w:rPr>
            </w:pPr>
            <w:r>
              <w:rPr>
                <w:sz w:val="20"/>
              </w:rPr>
              <w:t> </w:t>
            </w:r>
          </w:p>
        </w:tc>
        <w:tc>
          <w:tcPr>
            <w:tcW w:type="dxa" w:w="1276"/>
            <w:tcBorders>
              <w:top w:sz="4" w:val="nil"/>
              <w:left w:sz="4" w:val="nil"/>
              <w:bottom w:sz="4" w:val="nil"/>
              <w:right w:sz="4" w:val="nil"/>
            </w:tcBorders>
            <w:shd w:fill="FFFFFF" w:val="clear"/>
            <w:vAlign w:val="bottom"/>
          </w:tcPr>
          <w:p w14:paraId="B4030000">
            <w:pPr>
              <w:rPr>
                <w:sz w:val="20"/>
              </w:rPr>
            </w:pPr>
            <w:r>
              <w:rPr>
                <w:sz w:val="20"/>
              </w:rPr>
              <w:t> </w:t>
            </w:r>
          </w:p>
        </w:tc>
        <w:tc>
          <w:tcPr>
            <w:tcW w:type="dxa" w:w="1559"/>
            <w:tcBorders>
              <w:top w:sz="4" w:val="nil"/>
              <w:left w:sz="4" w:val="nil"/>
              <w:bottom w:sz="4" w:val="nil"/>
              <w:right w:sz="4" w:val="nil"/>
            </w:tcBorders>
            <w:shd w:fill="FFFFFF" w:val="clear"/>
            <w:vAlign w:val="bottom"/>
          </w:tcPr>
          <w:p w14:paraId="B503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B6030000">
            <w:pPr>
              <w:ind/>
              <w:jc w:val="center"/>
              <w:rPr>
                <w:sz w:val="20"/>
              </w:rPr>
            </w:pPr>
            <w:r>
              <w:rPr>
                <w:sz w:val="20"/>
              </w:rPr>
              <w:t>2 02 20000 00 0000 150</w:t>
            </w:r>
          </w:p>
        </w:tc>
        <w:tc>
          <w:tcPr>
            <w:tcW w:type="dxa" w:w="4536"/>
            <w:tcBorders>
              <w:top w:sz="4" w:val="nil"/>
              <w:left w:sz="4" w:val="nil"/>
              <w:bottom w:sz="4" w:val="nil"/>
              <w:right w:sz="4" w:val="nil"/>
            </w:tcBorders>
            <w:shd w:fill="FFFFFF" w:val="clear"/>
          </w:tcPr>
          <w:p w14:paraId="B7030000">
            <w:pPr>
              <w:ind/>
              <w:jc w:val="both"/>
              <w:rPr>
                <w:sz w:val="20"/>
              </w:rPr>
            </w:pPr>
            <w:r>
              <w:rPr>
                <w:sz w:val="20"/>
              </w:rPr>
              <w:t>Субсидии бюджетам бюджетной системы Российской Федерации (межбюджетные субсидии)</w:t>
            </w:r>
          </w:p>
        </w:tc>
        <w:tc>
          <w:tcPr>
            <w:tcW w:type="dxa" w:w="1275"/>
            <w:tcBorders>
              <w:top w:sz="4" w:val="nil"/>
              <w:left w:sz="4" w:val="nil"/>
              <w:bottom w:sz="4" w:val="nil"/>
              <w:right w:sz="4" w:val="nil"/>
            </w:tcBorders>
            <w:shd w:fill="FFFFFF" w:val="clear"/>
          </w:tcPr>
          <w:p w14:paraId="B8030000">
            <w:pPr>
              <w:ind/>
              <w:jc w:val="right"/>
              <w:rPr>
                <w:sz w:val="20"/>
              </w:rPr>
            </w:pPr>
            <w:r>
              <w:rPr>
                <w:sz w:val="20"/>
              </w:rPr>
              <w:t>7 150 319,34</w:t>
            </w:r>
          </w:p>
        </w:tc>
        <w:tc>
          <w:tcPr>
            <w:tcW w:type="dxa" w:w="1276"/>
            <w:tcBorders>
              <w:top w:sz="4" w:val="nil"/>
              <w:left w:sz="4" w:val="nil"/>
              <w:bottom w:sz="4" w:val="nil"/>
              <w:right w:sz="4" w:val="nil"/>
            </w:tcBorders>
            <w:shd w:fill="FFFFFF" w:val="clear"/>
          </w:tcPr>
          <w:p w14:paraId="B9030000">
            <w:pPr>
              <w:ind/>
              <w:jc w:val="right"/>
              <w:rPr>
                <w:sz w:val="20"/>
              </w:rPr>
            </w:pPr>
            <w:r>
              <w:rPr>
                <w:sz w:val="20"/>
              </w:rPr>
              <w:t>1 118 582,68</w:t>
            </w:r>
          </w:p>
        </w:tc>
        <w:tc>
          <w:tcPr>
            <w:tcW w:type="dxa" w:w="1559"/>
            <w:tcBorders>
              <w:top w:sz="4" w:val="nil"/>
              <w:left w:sz="4" w:val="nil"/>
              <w:bottom w:sz="4" w:val="nil"/>
              <w:right w:sz="4" w:val="nil"/>
            </w:tcBorders>
            <w:shd w:fill="FFFFFF" w:val="clear"/>
          </w:tcPr>
          <w:p w14:paraId="BA030000">
            <w:pPr>
              <w:ind/>
              <w:jc w:val="right"/>
              <w:rPr>
                <w:sz w:val="20"/>
              </w:rPr>
            </w:pPr>
            <w:r>
              <w:rPr>
                <w:sz w:val="20"/>
              </w:rPr>
              <w:t>418 690,20</w:t>
            </w:r>
          </w:p>
        </w:tc>
      </w:tr>
      <w:tr>
        <w:trPr>
          <w:trHeight w:hRule="atLeast" w:val="20"/>
        </w:trPr>
        <w:tc>
          <w:tcPr>
            <w:tcW w:type="dxa" w:w="2269"/>
            <w:tcBorders>
              <w:top w:sz="4" w:val="nil"/>
              <w:left w:sz="4" w:val="nil"/>
              <w:bottom w:sz="4" w:val="nil"/>
              <w:right w:sz="4" w:val="nil"/>
            </w:tcBorders>
            <w:shd w:fill="FFFFFF" w:val="clear"/>
          </w:tcPr>
          <w:p w14:paraId="BB030000">
            <w:pPr>
              <w:ind/>
              <w:jc w:val="center"/>
              <w:rPr>
                <w:sz w:val="20"/>
              </w:rPr>
            </w:pPr>
            <w:r>
              <w:rPr>
                <w:sz w:val="20"/>
              </w:rPr>
              <w:t> </w:t>
            </w:r>
          </w:p>
        </w:tc>
        <w:tc>
          <w:tcPr>
            <w:tcW w:type="dxa" w:w="4536"/>
            <w:tcBorders>
              <w:top w:sz="4" w:val="nil"/>
              <w:left w:sz="4" w:val="nil"/>
              <w:bottom w:sz="4" w:val="nil"/>
              <w:right w:sz="4" w:val="nil"/>
            </w:tcBorders>
            <w:shd w:fill="FFFFFF" w:val="clear"/>
          </w:tcPr>
          <w:p w14:paraId="BC03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BD030000">
            <w:pPr>
              <w:rPr>
                <w:sz w:val="20"/>
              </w:rPr>
            </w:pPr>
            <w:r>
              <w:rPr>
                <w:sz w:val="20"/>
              </w:rPr>
              <w:t> </w:t>
            </w:r>
          </w:p>
        </w:tc>
        <w:tc>
          <w:tcPr>
            <w:tcW w:type="dxa" w:w="1276"/>
            <w:tcBorders>
              <w:top w:sz="4" w:val="nil"/>
              <w:left w:sz="4" w:val="nil"/>
              <w:bottom w:sz="4" w:val="nil"/>
              <w:right w:sz="4" w:val="nil"/>
            </w:tcBorders>
            <w:shd w:fill="FFFFFF" w:val="clear"/>
            <w:vAlign w:val="bottom"/>
          </w:tcPr>
          <w:p w14:paraId="BE030000">
            <w:pPr>
              <w:rPr>
                <w:sz w:val="20"/>
              </w:rPr>
            </w:pPr>
            <w:r>
              <w:rPr>
                <w:sz w:val="20"/>
              </w:rPr>
              <w:t> </w:t>
            </w:r>
          </w:p>
        </w:tc>
        <w:tc>
          <w:tcPr>
            <w:tcW w:type="dxa" w:w="1559"/>
            <w:tcBorders>
              <w:top w:sz="4" w:val="nil"/>
              <w:left w:sz="4" w:val="nil"/>
              <w:bottom w:sz="4" w:val="nil"/>
              <w:right w:sz="4" w:val="nil"/>
            </w:tcBorders>
            <w:shd w:fill="FFFFFF" w:val="clear"/>
            <w:vAlign w:val="bottom"/>
          </w:tcPr>
          <w:p w14:paraId="BF03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C0030000">
            <w:pPr>
              <w:ind/>
              <w:jc w:val="center"/>
              <w:rPr>
                <w:sz w:val="20"/>
              </w:rPr>
            </w:pPr>
            <w:r>
              <w:rPr>
                <w:sz w:val="20"/>
              </w:rPr>
              <w:t>2 02 20077 04 1153 150</w:t>
            </w:r>
          </w:p>
        </w:tc>
        <w:tc>
          <w:tcPr>
            <w:tcW w:type="dxa" w:w="4536"/>
            <w:tcBorders>
              <w:top w:sz="4" w:val="nil"/>
              <w:left w:sz="4" w:val="nil"/>
              <w:bottom w:sz="4" w:val="nil"/>
              <w:right w:sz="4" w:val="nil"/>
            </w:tcBorders>
            <w:shd w:fill="FFFFFF" w:val="clear"/>
          </w:tcPr>
          <w:p w14:paraId="C1030000">
            <w:pPr>
              <w:ind/>
              <w:jc w:val="both"/>
              <w:rPr>
                <w:sz w:val="20"/>
              </w:rPr>
            </w:pPr>
            <w:r>
              <w:rPr>
                <w:sz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type="dxa" w:w="1275"/>
            <w:tcBorders>
              <w:top w:sz="4" w:val="nil"/>
              <w:left w:sz="4" w:val="nil"/>
              <w:bottom w:sz="4" w:val="nil"/>
              <w:right w:sz="4" w:val="nil"/>
            </w:tcBorders>
            <w:shd w:fill="FFFFFF" w:val="clear"/>
          </w:tcPr>
          <w:p w14:paraId="C2030000">
            <w:pPr>
              <w:ind/>
              <w:jc w:val="right"/>
              <w:rPr>
                <w:sz w:val="20"/>
              </w:rPr>
            </w:pPr>
            <w:r>
              <w:rPr>
                <w:sz w:val="20"/>
              </w:rPr>
              <w:t>1 025 282,52</w:t>
            </w:r>
          </w:p>
        </w:tc>
        <w:tc>
          <w:tcPr>
            <w:tcW w:type="dxa" w:w="1276"/>
            <w:tcBorders>
              <w:top w:sz="4" w:val="nil"/>
              <w:left w:sz="4" w:val="nil"/>
              <w:bottom w:sz="4" w:val="nil"/>
              <w:right w:sz="4" w:val="nil"/>
            </w:tcBorders>
            <w:shd w:fill="FFFFFF" w:val="clear"/>
          </w:tcPr>
          <w:p w14:paraId="C3030000">
            <w:pPr>
              <w:ind/>
              <w:jc w:val="right"/>
              <w:rPr>
                <w:sz w:val="20"/>
              </w:rPr>
            </w:pPr>
            <w:r>
              <w:rPr>
                <w:sz w:val="20"/>
              </w:rPr>
              <w:t>0,00</w:t>
            </w:r>
          </w:p>
        </w:tc>
        <w:tc>
          <w:tcPr>
            <w:tcW w:type="dxa" w:w="1559"/>
            <w:tcBorders>
              <w:top w:sz="4" w:val="nil"/>
              <w:left w:sz="4" w:val="nil"/>
              <w:bottom w:sz="4" w:val="nil"/>
              <w:right w:sz="4" w:val="nil"/>
            </w:tcBorders>
            <w:shd w:fill="FFFFFF" w:val="clear"/>
          </w:tcPr>
          <w:p w14:paraId="C4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C5030000">
            <w:pPr>
              <w:ind/>
              <w:jc w:val="center"/>
              <w:rPr>
                <w:sz w:val="20"/>
              </w:rPr>
            </w:pPr>
            <w:r>
              <w:rPr>
                <w:sz w:val="20"/>
              </w:rPr>
              <w:t>2 02 20216 04 0000 150</w:t>
            </w:r>
          </w:p>
        </w:tc>
        <w:tc>
          <w:tcPr>
            <w:tcW w:type="dxa" w:w="4536"/>
            <w:tcBorders>
              <w:top w:sz="4" w:val="nil"/>
              <w:left w:sz="4" w:val="nil"/>
              <w:bottom w:sz="4" w:val="nil"/>
              <w:right w:sz="4" w:val="nil"/>
            </w:tcBorders>
            <w:shd w:fill="FFFFFF" w:val="clear"/>
          </w:tcPr>
          <w:p w14:paraId="C6030000">
            <w:pPr>
              <w:ind/>
              <w:jc w:val="both"/>
              <w:rPr>
                <w:sz w:val="20"/>
              </w:rPr>
            </w:pPr>
            <w:r>
              <w:rPr>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275"/>
            <w:tcBorders>
              <w:top w:sz="4" w:val="nil"/>
              <w:left w:sz="4" w:val="nil"/>
              <w:bottom w:sz="4" w:val="nil"/>
              <w:right w:sz="4" w:val="nil"/>
            </w:tcBorders>
            <w:shd w:fill="FFFFFF" w:val="clear"/>
            <w:tcMar>
              <w:left w:type="dxa" w:w="51"/>
              <w:right w:type="dxa" w:w="51"/>
            </w:tcMar>
          </w:tcPr>
          <w:p w14:paraId="C7030000">
            <w:pPr>
              <w:ind/>
              <w:jc w:val="right"/>
              <w:rPr>
                <w:sz w:val="20"/>
              </w:rPr>
            </w:pPr>
            <w:r>
              <w:rPr>
                <w:sz w:val="20"/>
              </w:rPr>
              <w:t>972 118,50</w:t>
            </w:r>
          </w:p>
        </w:tc>
        <w:tc>
          <w:tcPr>
            <w:tcW w:type="dxa" w:w="1276"/>
            <w:tcBorders>
              <w:top w:sz="4" w:val="nil"/>
              <w:left w:sz="4" w:val="nil"/>
              <w:bottom w:sz="4" w:val="nil"/>
              <w:right w:sz="4" w:val="nil"/>
            </w:tcBorders>
            <w:shd w:fill="FFFFFF" w:val="clear"/>
            <w:tcMar>
              <w:left w:type="dxa" w:w="51"/>
              <w:right w:type="dxa" w:w="51"/>
            </w:tcMar>
          </w:tcPr>
          <w:p w14:paraId="C8030000">
            <w:pPr>
              <w:ind/>
              <w:jc w:val="right"/>
              <w:rPr>
                <w:sz w:val="20"/>
              </w:rPr>
            </w:pPr>
            <w:r>
              <w:rPr>
                <w:sz w:val="20"/>
              </w:rPr>
              <w:t>109 636,50</w:t>
            </w:r>
          </w:p>
        </w:tc>
        <w:tc>
          <w:tcPr>
            <w:tcW w:type="dxa" w:w="1559"/>
            <w:tcBorders>
              <w:top w:sz="4" w:val="nil"/>
              <w:left w:sz="4" w:val="nil"/>
              <w:bottom w:sz="4" w:val="nil"/>
              <w:right w:sz="4" w:val="nil"/>
            </w:tcBorders>
            <w:shd w:fill="FFFFFF" w:val="clear"/>
            <w:tcMar>
              <w:left w:type="dxa" w:w="51"/>
              <w:right w:type="dxa" w:w="51"/>
            </w:tcMar>
          </w:tcPr>
          <w:p w14:paraId="C9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CA030000">
            <w:pPr>
              <w:ind/>
              <w:jc w:val="center"/>
              <w:rPr>
                <w:sz w:val="20"/>
              </w:rPr>
            </w:pPr>
            <w:r>
              <w:rPr>
                <w:sz w:val="20"/>
              </w:rPr>
              <w:t>2 02 25239 04 0000 150</w:t>
            </w:r>
          </w:p>
        </w:tc>
        <w:tc>
          <w:tcPr>
            <w:tcW w:type="dxa" w:w="4536"/>
            <w:tcBorders>
              <w:top w:sz="4" w:val="nil"/>
              <w:left w:sz="4" w:val="nil"/>
              <w:bottom w:sz="4" w:val="nil"/>
              <w:right w:sz="4" w:val="nil"/>
            </w:tcBorders>
            <w:shd w:fill="FFFFFF" w:val="clear"/>
          </w:tcPr>
          <w:p w14:paraId="CB030000">
            <w:pPr>
              <w:ind/>
              <w:jc w:val="both"/>
              <w:rPr>
                <w:sz w:val="20"/>
              </w:rPr>
            </w:pPr>
            <w:r>
              <w:rPr>
                <w:sz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type="dxa" w:w="1275"/>
            <w:tcBorders>
              <w:top w:sz="4" w:val="nil"/>
              <w:left w:sz="4" w:val="nil"/>
              <w:bottom w:sz="4" w:val="nil"/>
              <w:right w:sz="4" w:val="nil"/>
            </w:tcBorders>
            <w:shd w:fill="FFFFFF" w:val="clear"/>
            <w:tcMar>
              <w:left w:type="dxa" w:w="51"/>
              <w:right w:type="dxa" w:w="51"/>
            </w:tcMar>
          </w:tcPr>
          <w:p w14:paraId="CC030000">
            <w:pPr>
              <w:ind/>
              <w:jc w:val="right"/>
              <w:rPr>
                <w:sz w:val="20"/>
              </w:rPr>
            </w:pPr>
            <w:r>
              <w:rPr>
                <w:sz w:val="20"/>
              </w:rPr>
              <w:t>1 511 979,14</w:t>
            </w:r>
          </w:p>
        </w:tc>
        <w:tc>
          <w:tcPr>
            <w:tcW w:type="dxa" w:w="1276"/>
            <w:tcBorders>
              <w:top w:sz="4" w:val="nil"/>
              <w:left w:sz="4" w:val="nil"/>
              <w:bottom w:sz="4" w:val="nil"/>
              <w:right w:sz="4" w:val="nil"/>
            </w:tcBorders>
            <w:shd w:fill="FFFFFF" w:val="clear"/>
            <w:tcMar>
              <w:left w:type="dxa" w:w="51"/>
              <w:right w:type="dxa" w:w="51"/>
            </w:tcMar>
          </w:tcPr>
          <w:p w14:paraId="CD030000">
            <w:pPr>
              <w:ind/>
              <w:jc w:val="right"/>
              <w:rPr>
                <w:sz w:val="20"/>
              </w:rPr>
            </w:pPr>
            <w:r>
              <w:rPr>
                <w:sz w:val="20"/>
              </w:rPr>
              <w:t>0,00</w:t>
            </w:r>
          </w:p>
        </w:tc>
        <w:tc>
          <w:tcPr>
            <w:tcW w:type="dxa" w:w="1559"/>
            <w:tcBorders>
              <w:top w:sz="4" w:val="nil"/>
              <w:left w:sz="4" w:val="nil"/>
              <w:bottom w:sz="4" w:val="nil"/>
              <w:right w:sz="4" w:val="nil"/>
            </w:tcBorders>
            <w:shd w:fill="FFFFFF" w:val="clear"/>
            <w:tcMar>
              <w:left w:type="dxa" w:w="51"/>
              <w:right w:type="dxa" w:w="51"/>
            </w:tcMar>
          </w:tcPr>
          <w:p w14:paraId="CE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CF030000">
            <w:pPr>
              <w:ind/>
              <w:jc w:val="center"/>
              <w:rPr>
                <w:sz w:val="20"/>
              </w:rPr>
            </w:pPr>
            <w:r>
              <w:rPr>
                <w:sz w:val="20"/>
              </w:rPr>
              <w:t>2 02 25304 04 0000 150</w:t>
            </w:r>
          </w:p>
        </w:tc>
        <w:tc>
          <w:tcPr>
            <w:tcW w:type="dxa" w:w="4536"/>
            <w:tcBorders>
              <w:top w:sz="4" w:val="nil"/>
              <w:left w:sz="4" w:val="nil"/>
              <w:bottom w:sz="4" w:val="nil"/>
              <w:right w:sz="4" w:val="nil"/>
            </w:tcBorders>
            <w:shd w:fill="FFFFFF" w:val="clear"/>
          </w:tcPr>
          <w:p w14:paraId="D0030000">
            <w:pPr>
              <w:ind/>
              <w:jc w:val="both"/>
              <w:rPr>
                <w:sz w:val="20"/>
              </w:rPr>
            </w:pPr>
            <w:r>
              <w:rPr>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275"/>
            <w:tcBorders>
              <w:top w:sz="4" w:val="nil"/>
              <w:left w:sz="4" w:val="nil"/>
              <w:bottom w:sz="4" w:val="nil"/>
              <w:right w:sz="4" w:val="nil"/>
            </w:tcBorders>
            <w:shd w:fill="FFFFFF" w:val="clear"/>
          </w:tcPr>
          <w:p w14:paraId="D1030000">
            <w:pPr>
              <w:ind/>
              <w:jc w:val="right"/>
              <w:rPr>
                <w:sz w:val="20"/>
              </w:rPr>
            </w:pPr>
            <w:r>
              <w:rPr>
                <w:sz w:val="20"/>
              </w:rPr>
              <w:t>314 345,65</w:t>
            </w:r>
          </w:p>
        </w:tc>
        <w:tc>
          <w:tcPr>
            <w:tcW w:type="dxa" w:w="1276"/>
            <w:tcBorders>
              <w:top w:sz="4" w:val="nil"/>
              <w:left w:sz="4" w:val="nil"/>
              <w:bottom w:sz="4" w:val="nil"/>
              <w:right w:sz="4" w:val="nil"/>
            </w:tcBorders>
            <w:shd w:fill="FFFFFF" w:val="clear"/>
          </w:tcPr>
          <w:p w14:paraId="D2030000">
            <w:pPr>
              <w:ind/>
              <w:jc w:val="right"/>
              <w:rPr>
                <w:sz w:val="20"/>
              </w:rPr>
            </w:pPr>
            <w:r>
              <w:rPr>
                <w:sz w:val="20"/>
              </w:rPr>
              <w:t>314 345,65</w:t>
            </w:r>
          </w:p>
        </w:tc>
        <w:tc>
          <w:tcPr>
            <w:tcW w:type="dxa" w:w="1559"/>
            <w:tcBorders>
              <w:top w:sz="4" w:val="nil"/>
              <w:left w:sz="4" w:val="nil"/>
              <w:bottom w:sz="4" w:val="nil"/>
              <w:right w:sz="4" w:val="nil"/>
            </w:tcBorders>
            <w:shd w:fill="FFFFFF" w:val="clear"/>
          </w:tcPr>
          <w:p w14:paraId="D3030000">
            <w:pPr>
              <w:ind/>
              <w:jc w:val="right"/>
              <w:rPr>
                <w:sz w:val="20"/>
              </w:rPr>
            </w:pPr>
            <w:r>
              <w:rPr>
                <w:sz w:val="20"/>
              </w:rPr>
              <w:t>314 345,65</w:t>
            </w:r>
          </w:p>
        </w:tc>
      </w:tr>
      <w:tr>
        <w:trPr>
          <w:trHeight w:hRule="atLeast" w:val="20"/>
        </w:trPr>
        <w:tc>
          <w:tcPr>
            <w:tcW w:type="dxa" w:w="2269"/>
            <w:tcBorders>
              <w:top w:sz="4" w:val="nil"/>
              <w:left w:sz="4" w:val="nil"/>
              <w:bottom w:sz="4" w:val="nil"/>
              <w:right w:sz="4" w:val="nil"/>
            </w:tcBorders>
            <w:shd w:fill="FFFFFF" w:val="clear"/>
          </w:tcPr>
          <w:p w14:paraId="D4030000">
            <w:pPr>
              <w:ind/>
              <w:jc w:val="center"/>
              <w:rPr>
                <w:sz w:val="20"/>
              </w:rPr>
            </w:pPr>
            <w:r>
              <w:rPr>
                <w:sz w:val="20"/>
              </w:rPr>
              <w:t>2 02 25305 04 0000 150</w:t>
            </w:r>
          </w:p>
        </w:tc>
        <w:tc>
          <w:tcPr>
            <w:tcW w:type="dxa" w:w="4536"/>
            <w:tcBorders>
              <w:top w:sz="4" w:val="nil"/>
              <w:left w:sz="4" w:val="nil"/>
              <w:bottom w:sz="4" w:val="nil"/>
              <w:right w:sz="4" w:val="nil"/>
            </w:tcBorders>
            <w:shd w:fill="FFFFFF" w:val="clear"/>
          </w:tcPr>
          <w:p w14:paraId="D5030000">
            <w:pPr>
              <w:ind/>
              <w:jc w:val="both"/>
              <w:rPr>
                <w:sz w:val="20"/>
              </w:rPr>
            </w:pPr>
            <w:r>
              <w:rPr>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275"/>
            <w:tcBorders>
              <w:top w:sz="4" w:val="nil"/>
              <w:left w:sz="4" w:val="nil"/>
              <w:bottom w:sz="4" w:val="nil"/>
              <w:right w:sz="4" w:val="nil"/>
            </w:tcBorders>
            <w:shd w:fill="FFFFFF" w:val="clear"/>
          </w:tcPr>
          <w:p w14:paraId="D6030000">
            <w:pPr>
              <w:ind/>
              <w:jc w:val="right"/>
              <w:rPr>
                <w:sz w:val="20"/>
              </w:rPr>
            </w:pPr>
            <w:r>
              <w:rPr>
                <w:sz w:val="20"/>
              </w:rPr>
              <w:t>2 103 930,44</w:t>
            </w:r>
          </w:p>
        </w:tc>
        <w:tc>
          <w:tcPr>
            <w:tcW w:type="dxa" w:w="1276"/>
            <w:tcBorders>
              <w:top w:sz="4" w:val="nil"/>
              <w:left w:sz="4" w:val="nil"/>
              <w:bottom w:sz="4" w:val="nil"/>
              <w:right w:sz="4" w:val="nil"/>
            </w:tcBorders>
            <w:shd w:fill="FFFFFF" w:val="clear"/>
          </w:tcPr>
          <w:p w14:paraId="D7030000">
            <w:pPr>
              <w:ind/>
              <w:jc w:val="right"/>
              <w:rPr>
                <w:sz w:val="20"/>
              </w:rPr>
            </w:pPr>
            <w:r>
              <w:rPr>
                <w:sz w:val="20"/>
              </w:rPr>
              <w:t>0,00</w:t>
            </w:r>
          </w:p>
        </w:tc>
        <w:tc>
          <w:tcPr>
            <w:tcW w:type="dxa" w:w="1559"/>
            <w:tcBorders>
              <w:top w:sz="4" w:val="nil"/>
              <w:left w:sz="4" w:val="nil"/>
              <w:bottom w:sz="4" w:val="nil"/>
              <w:right w:sz="4" w:val="nil"/>
            </w:tcBorders>
            <w:shd w:fill="FFFFFF" w:val="clear"/>
          </w:tcPr>
          <w:p w14:paraId="D8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D9030000">
            <w:pPr>
              <w:ind/>
              <w:jc w:val="center"/>
              <w:rPr>
                <w:sz w:val="20"/>
              </w:rPr>
            </w:pPr>
            <w:r>
              <w:rPr>
                <w:sz w:val="20"/>
              </w:rPr>
              <w:t>2 02 25393 04 0000 150</w:t>
            </w:r>
          </w:p>
        </w:tc>
        <w:tc>
          <w:tcPr>
            <w:tcW w:type="dxa" w:w="4536"/>
            <w:tcBorders>
              <w:top w:sz="4" w:val="nil"/>
              <w:left w:sz="4" w:val="nil"/>
              <w:bottom w:sz="4" w:val="nil"/>
              <w:right w:sz="4" w:val="nil"/>
            </w:tcBorders>
            <w:shd w:fill="FFFFFF" w:val="clear"/>
          </w:tcPr>
          <w:p w14:paraId="DA030000">
            <w:pPr>
              <w:ind/>
              <w:jc w:val="both"/>
              <w:rPr>
                <w:sz w:val="20"/>
              </w:rPr>
            </w:pPr>
            <w:r>
              <w:rPr>
                <w:sz w:val="20"/>
              </w:rPr>
              <w:t>Субсидии бюджетам городских округов на финансовое обеспечение дорожной деятельности</w:t>
            </w:r>
          </w:p>
        </w:tc>
        <w:tc>
          <w:tcPr>
            <w:tcW w:type="dxa" w:w="1275"/>
            <w:tcBorders>
              <w:top w:sz="4" w:val="nil"/>
              <w:left w:sz="4" w:val="nil"/>
              <w:bottom w:sz="4" w:val="nil"/>
              <w:right w:sz="4" w:val="nil"/>
            </w:tcBorders>
            <w:shd w:fill="FFFFFF" w:val="clear"/>
          </w:tcPr>
          <w:p w14:paraId="DB030000">
            <w:pPr>
              <w:ind/>
              <w:jc w:val="right"/>
              <w:rPr>
                <w:sz w:val="20"/>
              </w:rPr>
            </w:pPr>
            <w:r>
              <w:rPr>
                <w:sz w:val="20"/>
              </w:rPr>
              <w:t>437 350,83</w:t>
            </w:r>
          </w:p>
        </w:tc>
        <w:tc>
          <w:tcPr>
            <w:tcW w:type="dxa" w:w="1276"/>
            <w:tcBorders>
              <w:top w:sz="4" w:val="nil"/>
              <w:left w:sz="4" w:val="nil"/>
              <w:bottom w:sz="4" w:val="nil"/>
              <w:right w:sz="4" w:val="nil"/>
            </w:tcBorders>
            <w:shd w:fill="FFFFFF" w:val="clear"/>
          </w:tcPr>
          <w:p w14:paraId="DC030000">
            <w:pPr>
              <w:ind/>
              <w:jc w:val="right"/>
              <w:rPr>
                <w:sz w:val="20"/>
              </w:rPr>
            </w:pPr>
            <w:r>
              <w:rPr>
                <w:sz w:val="20"/>
              </w:rPr>
              <w:t>0,00</w:t>
            </w:r>
          </w:p>
        </w:tc>
        <w:tc>
          <w:tcPr>
            <w:tcW w:type="dxa" w:w="1559"/>
            <w:tcBorders>
              <w:top w:sz="4" w:val="nil"/>
              <w:left w:sz="4" w:val="nil"/>
              <w:bottom w:sz="4" w:val="nil"/>
              <w:right w:sz="4" w:val="nil"/>
            </w:tcBorders>
            <w:shd w:fill="FFFFFF" w:val="clear"/>
          </w:tcPr>
          <w:p w14:paraId="DD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DE030000">
            <w:pPr>
              <w:ind/>
              <w:jc w:val="center"/>
              <w:rPr>
                <w:sz w:val="20"/>
              </w:rPr>
            </w:pPr>
            <w:r>
              <w:rPr>
                <w:sz w:val="20"/>
              </w:rPr>
              <w:t>2 02 25418 04 0000 150</w:t>
            </w:r>
          </w:p>
        </w:tc>
        <w:tc>
          <w:tcPr>
            <w:tcW w:type="dxa" w:w="4536"/>
            <w:tcBorders>
              <w:top w:sz="4" w:val="nil"/>
              <w:left w:sz="4" w:val="nil"/>
              <w:bottom w:sz="4" w:val="nil"/>
              <w:right w:sz="4" w:val="nil"/>
            </w:tcBorders>
            <w:shd w:fill="FFFFFF" w:val="clear"/>
          </w:tcPr>
          <w:p w14:paraId="DF030000">
            <w:pPr>
              <w:ind/>
              <w:jc w:val="both"/>
              <w:rPr>
                <w:sz w:val="20"/>
              </w:rPr>
            </w:pPr>
            <w:r>
              <w:rPr>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275"/>
            <w:tcBorders>
              <w:top w:sz="4" w:val="nil"/>
              <w:left w:sz="4" w:val="nil"/>
              <w:bottom w:sz="4" w:val="nil"/>
              <w:right w:sz="4" w:val="nil"/>
            </w:tcBorders>
            <w:shd w:fill="FFFFFF" w:val="clear"/>
          </w:tcPr>
          <w:p w14:paraId="E0030000">
            <w:pPr>
              <w:ind/>
              <w:jc w:val="right"/>
              <w:rPr>
                <w:sz w:val="20"/>
              </w:rPr>
            </w:pPr>
            <w:r>
              <w:rPr>
                <w:sz w:val="20"/>
              </w:rPr>
              <w:t>38 519,45</w:t>
            </w:r>
          </w:p>
        </w:tc>
        <w:tc>
          <w:tcPr>
            <w:tcW w:type="dxa" w:w="1276"/>
            <w:tcBorders>
              <w:top w:sz="4" w:val="nil"/>
              <w:left w:sz="4" w:val="nil"/>
              <w:bottom w:sz="4" w:val="nil"/>
              <w:right w:sz="4" w:val="nil"/>
            </w:tcBorders>
            <w:shd w:fill="FFFFFF" w:val="clear"/>
          </w:tcPr>
          <w:p w14:paraId="E1030000">
            <w:pPr>
              <w:ind/>
              <w:jc w:val="right"/>
              <w:rPr>
                <w:sz w:val="20"/>
              </w:rPr>
            </w:pPr>
            <w:r>
              <w:rPr>
                <w:sz w:val="20"/>
              </w:rPr>
              <w:t>33 771,13</w:t>
            </w:r>
          </w:p>
        </w:tc>
        <w:tc>
          <w:tcPr>
            <w:tcW w:type="dxa" w:w="1559"/>
            <w:tcBorders>
              <w:top w:sz="4" w:val="nil"/>
              <w:left w:sz="4" w:val="nil"/>
              <w:bottom w:sz="4" w:val="nil"/>
              <w:right w:sz="4" w:val="nil"/>
            </w:tcBorders>
            <w:shd w:fill="FFFFFF" w:val="clear"/>
          </w:tcPr>
          <w:p w14:paraId="E2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E3030000">
            <w:pPr>
              <w:ind/>
              <w:jc w:val="center"/>
              <w:rPr>
                <w:sz w:val="20"/>
              </w:rPr>
            </w:pPr>
            <w:r>
              <w:rPr>
                <w:sz w:val="20"/>
              </w:rPr>
              <w:t>2 02 25454 04 0000 150</w:t>
            </w:r>
          </w:p>
        </w:tc>
        <w:tc>
          <w:tcPr>
            <w:tcW w:type="dxa" w:w="4536"/>
            <w:tcBorders>
              <w:top w:sz="4" w:val="nil"/>
              <w:left w:sz="4" w:val="nil"/>
              <w:bottom w:sz="4" w:val="nil"/>
              <w:right w:sz="4" w:val="nil"/>
            </w:tcBorders>
            <w:shd w:fill="FFFFFF" w:val="clear"/>
          </w:tcPr>
          <w:p w14:paraId="E4030000">
            <w:pPr>
              <w:ind/>
              <w:jc w:val="both"/>
              <w:rPr>
                <w:sz w:val="20"/>
              </w:rPr>
            </w:pPr>
            <w:r>
              <w:rPr>
                <w:sz w:val="20"/>
              </w:rPr>
              <w:t>Субсидии бюджетам городских округов на создание модельных муниципальных библиотек</w:t>
            </w:r>
          </w:p>
        </w:tc>
        <w:tc>
          <w:tcPr>
            <w:tcW w:type="dxa" w:w="1275"/>
            <w:tcBorders>
              <w:top w:sz="4" w:val="nil"/>
              <w:left w:sz="4" w:val="nil"/>
              <w:bottom w:sz="4" w:val="nil"/>
              <w:right w:sz="4" w:val="nil"/>
            </w:tcBorders>
            <w:shd w:fill="FFFFFF" w:val="clear"/>
          </w:tcPr>
          <w:p w14:paraId="E5030000">
            <w:pPr>
              <w:ind/>
              <w:jc w:val="right"/>
              <w:rPr>
                <w:sz w:val="20"/>
              </w:rPr>
            </w:pPr>
            <w:r>
              <w:rPr>
                <w:sz w:val="20"/>
              </w:rPr>
              <w:t>8 000,00</w:t>
            </w:r>
          </w:p>
        </w:tc>
        <w:tc>
          <w:tcPr>
            <w:tcW w:type="dxa" w:w="1276"/>
            <w:tcBorders>
              <w:top w:sz="4" w:val="nil"/>
              <w:left w:sz="4" w:val="nil"/>
              <w:bottom w:sz="4" w:val="nil"/>
              <w:right w:sz="4" w:val="nil"/>
            </w:tcBorders>
            <w:shd w:fill="FFFFFF" w:val="clear"/>
          </w:tcPr>
          <w:p w14:paraId="E6030000">
            <w:pPr>
              <w:ind/>
              <w:jc w:val="right"/>
              <w:rPr>
                <w:sz w:val="20"/>
              </w:rPr>
            </w:pPr>
            <w:r>
              <w:rPr>
                <w:sz w:val="20"/>
              </w:rPr>
              <w:t>0,00</w:t>
            </w:r>
          </w:p>
        </w:tc>
        <w:tc>
          <w:tcPr>
            <w:tcW w:type="dxa" w:w="1559"/>
            <w:tcBorders>
              <w:top w:sz="4" w:val="nil"/>
              <w:left w:sz="4" w:val="nil"/>
              <w:bottom w:sz="4" w:val="nil"/>
              <w:right w:sz="4" w:val="nil"/>
            </w:tcBorders>
            <w:shd w:fill="FFFFFF" w:val="clear"/>
          </w:tcPr>
          <w:p w14:paraId="E7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E8030000">
            <w:pPr>
              <w:ind/>
              <w:jc w:val="center"/>
              <w:rPr>
                <w:sz w:val="20"/>
              </w:rPr>
            </w:pPr>
            <w:r>
              <w:rPr>
                <w:sz w:val="20"/>
              </w:rPr>
              <w:t>2 02 25497 04 0000 150</w:t>
            </w:r>
          </w:p>
        </w:tc>
        <w:tc>
          <w:tcPr>
            <w:tcW w:type="dxa" w:w="4536"/>
            <w:tcBorders>
              <w:top w:sz="4" w:val="nil"/>
              <w:left w:sz="4" w:val="nil"/>
              <w:bottom w:sz="4" w:val="nil"/>
              <w:right w:sz="4" w:val="nil"/>
            </w:tcBorders>
            <w:shd w:fill="FFFFFF" w:val="clear"/>
          </w:tcPr>
          <w:p w14:paraId="E9030000">
            <w:pPr>
              <w:ind/>
              <w:jc w:val="both"/>
              <w:rPr>
                <w:sz w:val="20"/>
              </w:rPr>
            </w:pPr>
            <w:r>
              <w:rPr>
                <w:sz w:val="20"/>
              </w:rPr>
              <w:t>Субсидии бюджетам городских округов на реализацию мероприятий по обеспечению жильем молодых семей</w:t>
            </w:r>
          </w:p>
        </w:tc>
        <w:tc>
          <w:tcPr>
            <w:tcW w:type="dxa" w:w="1275"/>
            <w:tcBorders>
              <w:top w:sz="4" w:val="nil"/>
              <w:left w:sz="4" w:val="nil"/>
              <w:bottom w:sz="4" w:val="nil"/>
              <w:right w:sz="4" w:val="nil"/>
            </w:tcBorders>
            <w:shd w:fill="FFFFFF" w:val="clear"/>
          </w:tcPr>
          <w:p w14:paraId="EA030000">
            <w:pPr>
              <w:ind/>
              <w:jc w:val="right"/>
              <w:rPr>
                <w:sz w:val="20"/>
              </w:rPr>
            </w:pPr>
            <w:r>
              <w:rPr>
                <w:sz w:val="20"/>
              </w:rPr>
              <w:t>8 200,34</w:t>
            </w:r>
          </w:p>
        </w:tc>
        <w:tc>
          <w:tcPr>
            <w:tcW w:type="dxa" w:w="1276"/>
            <w:tcBorders>
              <w:top w:sz="4" w:val="nil"/>
              <w:left w:sz="4" w:val="nil"/>
              <w:bottom w:sz="4" w:val="nil"/>
              <w:right w:sz="4" w:val="nil"/>
            </w:tcBorders>
            <w:shd w:fill="FFFFFF" w:val="clear"/>
          </w:tcPr>
          <w:p w14:paraId="EB030000">
            <w:pPr>
              <w:ind/>
              <w:jc w:val="right"/>
              <w:rPr>
                <w:sz w:val="20"/>
              </w:rPr>
            </w:pPr>
            <w:r>
              <w:rPr>
                <w:sz w:val="20"/>
              </w:rPr>
              <w:t>18 693,85</w:t>
            </w:r>
          </w:p>
        </w:tc>
        <w:tc>
          <w:tcPr>
            <w:tcW w:type="dxa" w:w="1559"/>
            <w:tcBorders>
              <w:top w:sz="4" w:val="nil"/>
              <w:left w:sz="4" w:val="nil"/>
              <w:bottom w:sz="4" w:val="nil"/>
              <w:right w:sz="4" w:val="nil"/>
            </w:tcBorders>
            <w:shd w:fill="FFFFFF" w:val="clear"/>
          </w:tcPr>
          <w:p w14:paraId="EC030000">
            <w:pPr>
              <w:ind/>
              <w:jc w:val="right"/>
              <w:rPr>
                <w:sz w:val="20"/>
              </w:rPr>
            </w:pPr>
            <w:r>
              <w:rPr>
                <w:sz w:val="20"/>
              </w:rPr>
              <w:t>20 096,37</w:t>
            </w:r>
          </w:p>
        </w:tc>
      </w:tr>
      <w:tr>
        <w:trPr>
          <w:trHeight w:hRule="atLeast" w:val="20"/>
        </w:trPr>
        <w:tc>
          <w:tcPr>
            <w:tcW w:type="dxa" w:w="2269"/>
            <w:tcBorders>
              <w:top w:sz="4" w:val="nil"/>
              <w:left w:sz="4" w:val="nil"/>
              <w:bottom w:sz="4" w:val="nil"/>
              <w:right w:sz="4" w:val="nil"/>
            </w:tcBorders>
            <w:shd w:fill="FFFFFF" w:val="clear"/>
          </w:tcPr>
          <w:p w14:paraId="ED030000">
            <w:pPr>
              <w:ind/>
              <w:jc w:val="center"/>
              <w:rPr>
                <w:sz w:val="20"/>
              </w:rPr>
            </w:pPr>
            <w:r>
              <w:rPr>
                <w:sz w:val="20"/>
              </w:rPr>
              <w:t>2 02 25519 04 0000 150</w:t>
            </w:r>
          </w:p>
        </w:tc>
        <w:tc>
          <w:tcPr>
            <w:tcW w:type="dxa" w:w="4536"/>
            <w:tcBorders>
              <w:top w:sz="4" w:val="nil"/>
              <w:left w:sz="4" w:val="nil"/>
              <w:bottom w:sz="4" w:val="nil"/>
              <w:right w:sz="4" w:val="nil"/>
            </w:tcBorders>
            <w:shd w:fill="FFFFFF" w:val="clear"/>
          </w:tcPr>
          <w:p w14:paraId="EE030000">
            <w:pPr>
              <w:ind/>
              <w:jc w:val="both"/>
              <w:rPr>
                <w:sz w:val="20"/>
              </w:rPr>
            </w:pPr>
            <w:r>
              <w:rPr>
                <w:sz w:val="20"/>
              </w:rPr>
              <w:t>Субсидии бюджетам городских округов на поддержку отрасли культуры</w:t>
            </w:r>
          </w:p>
        </w:tc>
        <w:tc>
          <w:tcPr>
            <w:tcW w:type="dxa" w:w="1275"/>
            <w:tcBorders>
              <w:top w:sz="4" w:val="nil"/>
              <w:left w:sz="4" w:val="nil"/>
              <w:bottom w:sz="4" w:val="nil"/>
              <w:right w:sz="4" w:val="nil"/>
            </w:tcBorders>
            <w:shd w:fill="FFFFFF" w:val="clear"/>
          </w:tcPr>
          <w:p w14:paraId="EF030000">
            <w:pPr>
              <w:ind/>
              <w:jc w:val="right"/>
              <w:rPr>
                <w:sz w:val="20"/>
              </w:rPr>
            </w:pPr>
            <w:r>
              <w:rPr>
                <w:sz w:val="20"/>
              </w:rPr>
              <w:t>2 776,89</w:t>
            </w:r>
          </w:p>
        </w:tc>
        <w:tc>
          <w:tcPr>
            <w:tcW w:type="dxa" w:w="1276"/>
            <w:tcBorders>
              <w:top w:sz="4" w:val="nil"/>
              <w:left w:sz="4" w:val="nil"/>
              <w:bottom w:sz="4" w:val="nil"/>
              <w:right w:sz="4" w:val="nil"/>
            </w:tcBorders>
            <w:shd w:fill="FFFFFF" w:val="clear"/>
          </w:tcPr>
          <w:p w14:paraId="F0030000">
            <w:pPr>
              <w:ind/>
              <w:jc w:val="right"/>
              <w:rPr>
                <w:sz w:val="20"/>
              </w:rPr>
            </w:pPr>
            <w:r>
              <w:rPr>
                <w:sz w:val="20"/>
              </w:rPr>
              <w:t>2 736,40</w:t>
            </w:r>
          </w:p>
        </w:tc>
        <w:tc>
          <w:tcPr>
            <w:tcW w:type="dxa" w:w="1559"/>
            <w:tcBorders>
              <w:top w:sz="4" w:val="nil"/>
              <w:left w:sz="4" w:val="nil"/>
              <w:bottom w:sz="4" w:val="nil"/>
              <w:right w:sz="4" w:val="nil"/>
            </w:tcBorders>
            <w:shd w:fill="FFFFFF" w:val="clear"/>
          </w:tcPr>
          <w:p w14:paraId="F1030000">
            <w:pPr>
              <w:ind/>
              <w:jc w:val="right"/>
              <w:rPr>
                <w:sz w:val="20"/>
              </w:rPr>
            </w:pPr>
            <w:r>
              <w:rPr>
                <w:sz w:val="20"/>
              </w:rPr>
              <w:t>34 148,18</w:t>
            </w:r>
          </w:p>
        </w:tc>
      </w:tr>
      <w:tr>
        <w:trPr>
          <w:trHeight w:hRule="atLeast" w:val="20"/>
        </w:trPr>
        <w:tc>
          <w:tcPr>
            <w:tcW w:type="dxa" w:w="2269"/>
            <w:tcBorders>
              <w:top w:sz="4" w:val="nil"/>
              <w:left w:sz="4" w:val="nil"/>
              <w:bottom w:sz="4" w:val="nil"/>
              <w:right w:sz="4" w:val="nil"/>
            </w:tcBorders>
            <w:shd w:fill="FFFFFF" w:val="clear"/>
          </w:tcPr>
          <w:p w14:paraId="F2030000">
            <w:pPr>
              <w:ind/>
              <w:jc w:val="center"/>
              <w:rPr>
                <w:sz w:val="20"/>
              </w:rPr>
            </w:pPr>
            <w:r>
              <w:rPr>
                <w:sz w:val="20"/>
              </w:rPr>
              <w:t>2 02 25555 04 0000 150</w:t>
            </w:r>
          </w:p>
        </w:tc>
        <w:tc>
          <w:tcPr>
            <w:tcW w:type="dxa" w:w="4536"/>
            <w:tcBorders>
              <w:top w:sz="4" w:val="nil"/>
              <w:left w:sz="4" w:val="nil"/>
              <w:bottom w:sz="4" w:val="nil"/>
              <w:right w:sz="4" w:val="nil"/>
            </w:tcBorders>
            <w:shd w:fill="FFFFFF" w:val="clear"/>
          </w:tcPr>
          <w:p w14:paraId="F3030000">
            <w:pPr>
              <w:ind/>
              <w:jc w:val="both"/>
              <w:rPr>
                <w:sz w:val="20"/>
              </w:rPr>
            </w:pPr>
            <w:r>
              <w:rPr>
                <w:sz w:val="20"/>
              </w:rPr>
              <w:t>Субсидии бюджетам городских округов на реализацию программ формирования современной городской среды</w:t>
            </w:r>
          </w:p>
        </w:tc>
        <w:tc>
          <w:tcPr>
            <w:tcW w:type="dxa" w:w="1275"/>
            <w:tcBorders>
              <w:top w:sz="4" w:val="nil"/>
              <w:left w:sz="4" w:val="nil"/>
              <w:bottom w:sz="4" w:val="nil"/>
              <w:right w:sz="4" w:val="nil"/>
            </w:tcBorders>
            <w:shd w:fill="FFFFFF" w:val="clear"/>
          </w:tcPr>
          <w:p w14:paraId="F4030000">
            <w:pPr>
              <w:ind/>
              <w:jc w:val="right"/>
              <w:rPr>
                <w:sz w:val="20"/>
              </w:rPr>
            </w:pPr>
            <w:r>
              <w:rPr>
                <w:sz w:val="20"/>
              </w:rPr>
              <w:t>24 975,00</w:t>
            </w:r>
          </w:p>
        </w:tc>
        <w:tc>
          <w:tcPr>
            <w:tcW w:type="dxa" w:w="1276"/>
            <w:tcBorders>
              <w:top w:sz="4" w:val="nil"/>
              <w:left w:sz="4" w:val="nil"/>
              <w:bottom w:sz="4" w:val="nil"/>
              <w:right w:sz="4" w:val="nil"/>
            </w:tcBorders>
            <w:shd w:fill="FFFFFF" w:val="clear"/>
          </w:tcPr>
          <w:p w14:paraId="F5030000">
            <w:pPr>
              <w:ind/>
              <w:jc w:val="right"/>
              <w:rPr>
                <w:sz w:val="20"/>
              </w:rPr>
            </w:pPr>
            <w:r>
              <w:rPr>
                <w:sz w:val="20"/>
              </w:rPr>
              <w:t>0,00</w:t>
            </w:r>
          </w:p>
        </w:tc>
        <w:tc>
          <w:tcPr>
            <w:tcW w:type="dxa" w:w="1559"/>
            <w:tcBorders>
              <w:top w:sz="4" w:val="nil"/>
              <w:left w:sz="4" w:val="nil"/>
              <w:bottom w:sz="4" w:val="nil"/>
              <w:right w:sz="4" w:val="nil"/>
            </w:tcBorders>
            <w:shd w:fill="FFFFFF" w:val="clear"/>
          </w:tcPr>
          <w:p w14:paraId="F6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F7030000">
            <w:pPr>
              <w:ind/>
              <w:jc w:val="center"/>
              <w:rPr>
                <w:sz w:val="20"/>
              </w:rPr>
            </w:pPr>
            <w:r>
              <w:rPr>
                <w:sz w:val="20"/>
              </w:rPr>
              <w:t>2 02 25750 04 0000 150</w:t>
            </w:r>
          </w:p>
        </w:tc>
        <w:tc>
          <w:tcPr>
            <w:tcW w:type="dxa" w:w="4536"/>
            <w:tcBorders>
              <w:top w:sz="4" w:val="nil"/>
              <w:left w:sz="4" w:val="nil"/>
              <w:bottom w:sz="4" w:val="nil"/>
              <w:right w:sz="4" w:val="nil"/>
            </w:tcBorders>
            <w:shd w:fill="FFFFFF" w:val="clear"/>
          </w:tcPr>
          <w:p w14:paraId="F8030000">
            <w:pPr>
              <w:ind/>
              <w:jc w:val="both"/>
              <w:rPr>
                <w:sz w:val="20"/>
              </w:rPr>
            </w:pPr>
            <w:r>
              <w:rPr>
                <w:sz w:val="20"/>
              </w:rPr>
              <w:t>Субсидии бюджетам городских округов на реализацию мероприятий по модернизации школьных систем образования</w:t>
            </w:r>
          </w:p>
        </w:tc>
        <w:tc>
          <w:tcPr>
            <w:tcW w:type="dxa" w:w="1275"/>
            <w:tcBorders>
              <w:top w:sz="4" w:val="nil"/>
              <w:left w:sz="4" w:val="nil"/>
              <w:bottom w:sz="4" w:val="nil"/>
              <w:right w:sz="4" w:val="nil"/>
            </w:tcBorders>
            <w:shd w:fill="FFFFFF" w:val="clear"/>
          </w:tcPr>
          <w:p w14:paraId="F9030000">
            <w:pPr>
              <w:ind/>
              <w:jc w:val="right"/>
              <w:rPr>
                <w:sz w:val="20"/>
              </w:rPr>
            </w:pPr>
            <w:r>
              <w:rPr>
                <w:sz w:val="20"/>
              </w:rPr>
              <w:t>253 655,91</w:t>
            </w:r>
          </w:p>
        </w:tc>
        <w:tc>
          <w:tcPr>
            <w:tcW w:type="dxa" w:w="1276"/>
            <w:tcBorders>
              <w:top w:sz="4" w:val="nil"/>
              <w:left w:sz="4" w:val="nil"/>
              <w:bottom w:sz="4" w:val="nil"/>
              <w:right w:sz="4" w:val="nil"/>
            </w:tcBorders>
            <w:shd w:fill="FFFFFF" w:val="clear"/>
          </w:tcPr>
          <w:p w14:paraId="FA030000">
            <w:pPr>
              <w:ind/>
              <w:jc w:val="right"/>
              <w:rPr>
                <w:sz w:val="20"/>
              </w:rPr>
            </w:pPr>
            <w:r>
              <w:rPr>
                <w:sz w:val="20"/>
              </w:rPr>
              <w:t>253 655,92</w:t>
            </w:r>
          </w:p>
        </w:tc>
        <w:tc>
          <w:tcPr>
            <w:tcW w:type="dxa" w:w="1559"/>
            <w:tcBorders>
              <w:top w:sz="4" w:val="nil"/>
              <w:left w:sz="4" w:val="nil"/>
              <w:bottom w:sz="4" w:val="nil"/>
              <w:right w:sz="4" w:val="nil"/>
            </w:tcBorders>
            <w:shd w:fill="FFFFFF" w:val="clear"/>
          </w:tcPr>
          <w:p w14:paraId="FB03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FC030000">
            <w:pPr>
              <w:ind/>
              <w:jc w:val="center"/>
              <w:rPr>
                <w:sz w:val="20"/>
              </w:rPr>
            </w:pPr>
            <w:r>
              <w:rPr>
                <w:sz w:val="20"/>
              </w:rPr>
              <w:t>2 02 25753 04 0000 150</w:t>
            </w:r>
          </w:p>
        </w:tc>
        <w:tc>
          <w:tcPr>
            <w:tcW w:type="dxa" w:w="4536"/>
            <w:tcBorders>
              <w:top w:sz="4" w:val="nil"/>
              <w:left w:sz="4" w:val="nil"/>
              <w:bottom w:sz="4" w:val="nil"/>
              <w:right w:sz="4" w:val="nil"/>
            </w:tcBorders>
            <w:shd w:fill="FFFFFF" w:val="clear"/>
          </w:tcPr>
          <w:p w14:paraId="FD030000">
            <w:pPr>
              <w:ind/>
              <w:jc w:val="both"/>
              <w:rPr>
                <w:sz w:val="20"/>
              </w:rPr>
            </w:pPr>
            <w:r>
              <w:rPr>
                <w:sz w:val="20"/>
              </w:rPr>
              <w:t>Субсидии бюджетам городских округов на софинансирование закупки и монтажа оборудования для создания «умных» спортивных площадок</w:t>
            </w:r>
          </w:p>
        </w:tc>
        <w:tc>
          <w:tcPr>
            <w:tcW w:type="dxa" w:w="1275"/>
            <w:tcBorders>
              <w:top w:sz="4" w:val="nil"/>
              <w:left w:sz="4" w:val="nil"/>
              <w:bottom w:sz="4" w:val="nil"/>
              <w:right w:sz="4" w:val="nil"/>
            </w:tcBorders>
            <w:shd w:fill="FFFFFF" w:val="clear"/>
          </w:tcPr>
          <w:p w14:paraId="FE030000">
            <w:pPr>
              <w:ind/>
              <w:jc w:val="right"/>
              <w:rPr>
                <w:sz w:val="20"/>
              </w:rPr>
            </w:pPr>
            <w:r>
              <w:rPr>
                <w:sz w:val="20"/>
              </w:rPr>
              <w:t>12 631,58</w:t>
            </w:r>
          </w:p>
        </w:tc>
        <w:tc>
          <w:tcPr>
            <w:tcW w:type="dxa" w:w="1276"/>
            <w:tcBorders>
              <w:top w:sz="4" w:val="nil"/>
              <w:left w:sz="4" w:val="nil"/>
              <w:bottom w:sz="4" w:val="nil"/>
              <w:right w:sz="4" w:val="nil"/>
            </w:tcBorders>
            <w:shd w:fill="FFFFFF" w:val="clear"/>
          </w:tcPr>
          <w:p w14:paraId="FF030000">
            <w:pPr>
              <w:ind/>
              <w:jc w:val="right"/>
              <w:rPr>
                <w:sz w:val="20"/>
              </w:rPr>
            </w:pPr>
            <w:r>
              <w:rPr>
                <w:sz w:val="20"/>
              </w:rPr>
              <w:t>0,00</w:t>
            </w:r>
          </w:p>
        </w:tc>
        <w:tc>
          <w:tcPr>
            <w:tcW w:type="dxa" w:w="1559"/>
            <w:tcBorders>
              <w:top w:sz="4" w:val="nil"/>
              <w:left w:sz="4" w:val="nil"/>
              <w:bottom w:sz="4" w:val="nil"/>
              <w:right w:sz="4" w:val="nil"/>
            </w:tcBorders>
            <w:shd w:fill="FFFFFF" w:val="clear"/>
          </w:tcPr>
          <w:p w14:paraId="00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01040000">
            <w:pPr>
              <w:ind/>
              <w:jc w:val="center"/>
              <w:rPr>
                <w:sz w:val="20"/>
              </w:rPr>
            </w:pPr>
            <w:r>
              <w:rPr>
                <w:sz w:val="20"/>
              </w:rPr>
              <w:t>2 02 29999 04 0065 150</w:t>
            </w:r>
          </w:p>
        </w:tc>
        <w:tc>
          <w:tcPr>
            <w:tcW w:type="dxa" w:w="4536"/>
            <w:tcBorders>
              <w:top w:sz="4" w:val="nil"/>
              <w:left w:sz="4" w:val="nil"/>
              <w:bottom w:sz="4" w:val="nil"/>
              <w:right w:sz="4" w:val="nil"/>
            </w:tcBorders>
            <w:shd w:fill="FFFFFF" w:val="clear"/>
          </w:tcPr>
          <w:p w14:paraId="02040000">
            <w:pPr>
              <w:ind/>
              <w:jc w:val="both"/>
              <w:rPr>
                <w:sz w:val="20"/>
              </w:rPr>
            </w:pPr>
            <w:r>
              <w:rPr>
                <w:sz w:val="20"/>
              </w:rPr>
              <w:t>Прочие субсидии бюджетам городских округов (осуществление функций административного центра Ставропольского края)</w:t>
            </w:r>
          </w:p>
        </w:tc>
        <w:tc>
          <w:tcPr>
            <w:tcW w:type="dxa" w:w="1275"/>
            <w:tcBorders>
              <w:top w:sz="4" w:val="nil"/>
              <w:left w:sz="4" w:val="nil"/>
              <w:bottom w:sz="4" w:val="nil"/>
              <w:right w:sz="4" w:val="nil"/>
            </w:tcBorders>
            <w:shd w:fill="FFFFFF" w:val="clear"/>
          </w:tcPr>
          <w:p w14:paraId="03040000">
            <w:pPr>
              <w:ind/>
              <w:jc w:val="right"/>
              <w:rPr>
                <w:sz w:val="20"/>
              </w:rPr>
            </w:pPr>
            <w:r>
              <w:rPr>
                <w:sz w:val="20"/>
              </w:rPr>
              <w:t>50 000,00</w:t>
            </w:r>
          </w:p>
        </w:tc>
        <w:tc>
          <w:tcPr>
            <w:tcW w:type="dxa" w:w="1276"/>
            <w:tcBorders>
              <w:top w:sz="4" w:val="nil"/>
              <w:left w:sz="4" w:val="nil"/>
              <w:bottom w:sz="4" w:val="nil"/>
              <w:right w:sz="4" w:val="nil"/>
            </w:tcBorders>
            <w:shd w:fill="FFFFFF" w:val="clear"/>
          </w:tcPr>
          <w:p w14:paraId="04040000">
            <w:pPr>
              <w:ind/>
              <w:jc w:val="right"/>
              <w:rPr>
                <w:sz w:val="20"/>
              </w:rPr>
            </w:pPr>
            <w:r>
              <w:rPr>
                <w:sz w:val="20"/>
              </w:rPr>
              <w:t>50 000,00</w:t>
            </w:r>
          </w:p>
        </w:tc>
        <w:tc>
          <w:tcPr>
            <w:tcW w:type="dxa" w:w="1559"/>
            <w:tcBorders>
              <w:top w:sz="4" w:val="nil"/>
              <w:left w:sz="4" w:val="nil"/>
              <w:bottom w:sz="4" w:val="nil"/>
              <w:right w:sz="4" w:val="nil"/>
            </w:tcBorders>
            <w:shd w:fill="FFFFFF" w:val="clear"/>
          </w:tcPr>
          <w:p w14:paraId="05040000">
            <w:pPr>
              <w:ind/>
              <w:jc w:val="right"/>
              <w:rPr>
                <w:sz w:val="20"/>
              </w:rPr>
            </w:pPr>
            <w:r>
              <w:rPr>
                <w:sz w:val="20"/>
              </w:rPr>
              <w:t>50 000,00</w:t>
            </w:r>
          </w:p>
        </w:tc>
      </w:tr>
      <w:tr>
        <w:trPr>
          <w:trHeight w:hRule="atLeast" w:val="20"/>
        </w:trPr>
        <w:tc>
          <w:tcPr>
            <w:tcW w:type="dxa" w:w="2269"/>
            <w:tcBorders>
              <w:top w:sz="4" w:val="nil"/>
              <w:left w:sz="4" w:val="nil"/>
              <w:bottom w:sz="4" w:val="nil"/>
              <w:right w:sz="4" w:val="nil"/>
            </w:tcBorders>
            <w:shd w:fill="FFFFFF" w:val="clear"/>
          </w:tcPr>
          <w:p w14:paraId="06040000">
            <w:pPr>
              <w:ind/>
              <w:jc w:val="center"/>
              <w:rPr>
                <w:sz w:val="20"/>
              </w:rPr>
            </w:pPr>
            <w:r>
              <w:rPr>
                <w:sz w:val="20"/>
              </w:rPr>
              <w:t>2 02 29999 04 1170 150</w:t>
            </w:r>
          </w:p>
        </w:tc>
        <w:tc>
          <w:tcPr>
            <w:tcW w:type="dxa" w:w="4536"/>
            <w:tcBorders>
              <w:top w:sz="4" w:val="nil"/>
              <w:left w:sz="4" w:val="nil"/>
              <w:bottom w:sz="4" w:val="nil"/>
              <w:right w:sz="4" w:val="nil"/>
            </w:tcBorders>
            <w:shd w:fill="FFFFFF" w:val="clear"/>
          </w:tcPr>
          <w:p w14:paraId="07040000">
            <w:pPr>
              <w:ind/>
              <w:jc w:val="both"/>
              <w:rPr>
                <w:sz w:val="20"/>
              </w:rPr>
            </w:pPr>
            <w:r>
              <w:rPr>
                <w:sz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type="dxa" w:w="1275"/>
            <w:tcBorders>
              <w:top w:sz="4" w:val="nil"/>
              <w:left w:sz="4" w:val="nil"/>
              <w:bottom w:sz="4" w:val="nil"/>
              <w:right w:sz="4" w:val="nil"/>
            </w:tcBorders>
            <w:shd w:fill="FFFFFF" w:val="clear"/>
          </w:tcPr>
          <w:p w14:paraId="08040000">
            <w:pPr>
              <w:ind/>
              <w:jc w:val="right"/>
              <w:rPr>
                <w:sz w:val="20"/>
              </w:rPr>
            </w:pPr>
            <w:r>
              <w:rPr>
                <w:sz w:val="20"/>
              </w:rPr>
              <w:t>195 440,07</w:t>
            </w:r>
          </w:p>
        </w:tc>
        <w:tc>
          <w:tcPr>
            <w:tcW w:type="dxa" w:w="1276"/>
            <w:tcBorders>
              <w:top w:sz="4" w:val="nil"/>
              <w:left w:sz="4" w:val="nil"/>
              <w:bottom w:sz="4" w:val="nil"/>
              <w:right w:sz="4" w:val="nil"/>
            </w:tcBorders>
            <w:shd w:fill="FFFFFF" w:val="clear"/>
          </w:tcPr>
          <w:p w14:paraId="09040000">
            <w:pPr>
              <w:ind/>
              <w:jc w:val="right"/>
              <w:rPr>
                <w:sz w:val="20"/>
              </w:rPr>
            </w:pPr>
            <w:r>
              <w:rPr>
                <w:sz w:val="20"/>
              </w:rPr>
              <w:t>0,00</w:t>
            </w:r>
          </w:p>
        </w:tc>
        <w:tc>
          <w:tcPr>
            <w:tcW w:type="dxa" w:w="1559"/>
            <w:tcBorders>
              <w:top w:sz="4" w:val="nil"/>
              <w:left w:sz="4" w:val="nil"/>
              <w:bottom w:sz="4" w:val="nil"/>
              <w:right w:sz="4" w:val="nil"/>
            </w:tcBorders>
            <w:shd w:fill="FFFFFF" w:val="clear"/>
          </w:tcPr>
          <w:p w14:paraId="0A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0B040000">
            <w:pPr>
              <w:ind/>
              <w:jc w:val="center"/>
              <w:rPr>
                <w:sz w:val="20"/>
              </w:rPr>
            </w:pPr>
            <w:r>
              <w:rPr>
                <w:sz w:val="20"/>
              </w:rPr>
              <w:t>2 02 29999 04 1204 150</w:t>
            </w:r>
          </w:p>
        </w:tc>
        <w:tc>
          <w:tcPr>
            <w:tcW w:type="dxa" w:w="4536"/>
            <w:tcBorders>
              <w:top w:sz="4" w:val="nil"/>
              <w:left w:sz="4" w:val="nil"/>
              <w:bottom w:sz="4" w:val="nil"/>
              <w:right w:sz="4" w:val="nil"/>
            </w:tcBorders>
            <w:shd w:fill="FFFFFF" w:val="clear"/>
          </w:tcPr>
          <w:p w14:paraId="0C040000">
            <w:pPr>
              <w:ind/>
              <w:jc w:val="both"/>
              <w:rPr>
                <w:sz w:val="20"/>
              </w:rPr>
            </w:pPr>
            <w:r>
              <w:rPr>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275"/>
            <w:tcBorders>
              <w:top w:sz="4" w:val="nil"/>
              <w:left w:sz="4" w:val="nil"/>
              <w:bottom w:sz="4" w:val="nil"/>
              <w:right w:sz="4" w:val="nil"/>
            </w:tcBorders>
            <w:shd w:fill="FFFFFF" w:val="clear"/>
          </w:tcPr>
          <w:p w14:paraId="0D040000">
            <w:pPr>
              <w:ind/>
              <w:jc w:val="right"/>
              <w:rPr>
                <w:sz w:val="20"/>
              </w:rPr>
            </w:pPr>
            <w:r>
              <w:rPr>
                <w:sz w:val="20"/>
              </w:rPr>
              <w:t>100,00</w:t>
            </w:r>
          </w:p>
        </w:tc>
        <w:tc>
          <w:tcPr>
            <w:tcW w:type="dxa" w:w="1276"/>
            <w:tcBorders>
              <w:top w:sz="4" w:val="nil"/>
              <w:left w:sz="4" w:val="nil"/>
              <w:bottom w:sz="4" w:val="nil"/>
              <w:right w:sz="4" w:val="nil"/>
            </w:tcBorders>
            <w:shd w:fill="FFFFFF" w:val="clear"/>
          </w:tcPr>
          <w:p w14:paraId="0E040000">
            <w:pPr>
              <w:ind/>
              <w:jc w:val="right"/>
              <w:rPr>
                <w:sz w:val="20"/>
              </w:rPr>
            </w:pPr>
            <w:r>
              <w:rPr>
                <w:sz w:val="20"/>
              </w:rPr>
              <w:t>100,00</w:t>
            </w:r>
          </w:p>
        </w:tc>
        <w:tc>
          <w:tcPr>
            <w:tcW w:type="dxa" w:w="1559"/>
            <w:tcBorders>
              <w:top w:sz="4" w:val="nil"/>
              <w:left w:sz="4" w:val="nil"/>
              <w:bottom w:sz="4" w:val="nil"/>
              <w:right w:sz="4" w:val="nil"/>
            </w:tcBorders>
            <w:shd w:fill="FFFFFF" w:val="clear"/>
          </w:tcPr>
          <w:p w14:paraId="0F040000">
            <w:pPr>
              <w:ind/>
              <w:jc w:val="right"/>
              <w:rPr>
                <w:sz w:val="20"/>
              </w:rPr>
            </w:pPr>
            <w:r>
              <w:rPr>
                <w:sz w:val="20"/>
              </w:rPr>
              <w:t>100,00</w:t>
            </w:r>
          </w:p>
        </w:tc>
      </w:tr>
      <w:tr>
        <w:trPr>
          <w:trHeight w:hRule="atLeast" w:val="20"/>
        </w:trPr>
        <w:tc>
          <w:tcPr>
            <w:tcW w:type="dxa" w:w="2269"/>
            <w:tcBorders>
              <w:top w:sz="4" w:val="nil"/>
              <w:left w:sz="4" w:val="nil"/>
              <w:bottom w:sz="4" w:val="nil"/>
              <w:right w:sz="4" w:val="nil"/>
            </w:tcBorders>
            <w:shd w:fill="FFFFFF" w:val="clear"/>
          </w:tcPr>
          <w:p w14:paraId="10040000">
            <w:pPr>
              <w:ind/>
              <w:jc w:val="center"/>
              <w:rPr>
                <w:sz w:val="20"/>
              </w:rPr>
            </w:pPr>
            <w:r>
              <w:rPr>
                <w:sz w:val="20"/>
              </w:rPr>
              <w:t>2 02 29999 04 1218 150</w:t>
            </w:r>
          </w:p>
        </w:tc>
        <w:tc>
          <w:tcPr>
            <w:tcW w:type="dxa" w:w="4536"/>
            <w:tcBorders>
              <w:top w:sz="4" w:val="nil"/>
              <w:left w:sz="4" w:val="nil"/>
              <w:bottom w:sz="4" w:val="nil"/>
              <w:right w:sz="4" w:val="nil"/>
            </w:tcBorders>
            <w:shd w:fill="FFFFFF" w:val="clear"/>
          </w:tcPr>
          <w:p w14:paraId="11040000">
            <w:pPr>
              <w:ind/>
              <w:jc w:val="both"/>
              <w:rPr>
                <w:sz w:val="20"/>
              </w:rPr>
            </w:pPr>
            <w:r>
              <w:rPr>
                <w:sz w:val="20"/>
              </w:rPr>
              <w:t>Прочие субсидии бюджетам городских округов (реализация мероприятий по благоустройству дворовых территорий)</w:t>
            </w:r>
          </w:p>
        </w:tc>
        <w:tc>
          <w:tcPr>
            <w:tcW w:type="dxa" w:w="1275"/>
            <w:tcBorders>
              <w:top w:sz="4" w:val="nil"/>
              <w:left w:sz="4" w:val="nil"/>
              <w:bottom w:sz="4" w:val="nil"/>
              <w:right w:sz="4" w:val="nil"/>
            </w:tcBorders>
            <w:shd w:fill="FFFFFF" w:val="clear"/>
          </w:tcPr>
          <w:p w14:paraId="12040000">
            <w:pPr>
              <w:ind/>
              <w:jc w:val="right"/>
              <w:rPr>
                <w:sz w:val="20"/>
              </w:rPr>
            </w:pPr>
            <w:r>
              <w:rPr>
                <w:sz w:val="20"/>
              </w:rPr>
              <w:t>42 769,77</w:t>
            </w:r>
          </w:p>
        </w:tc>
        <w:tc>
          <w:tcPr>
            <w:tcW w:type="dxa" w:w="1276"/>
            <w:tcBorders>
              <w:top w:sz="4" w:val="nil"/>
              <w:left w:sz="4" w:val="nil"/>
              <w:bottom w:sz="4" w:val="nil"/>
              <w:right w:sz="4" w:val="nil"/>
            </w:tcBorders>
            <w:shd w:fill="FFFFFF" w:val="clear"/>
          </w:tcPr>
          <w:p w14:paraId="13040000">
            <w:pPr>
              <w:ind/>
              <w:jc w:val="right"/>
              <w:rPr>
                <w:sz w:val="20"/>
              </w:rPr>
            </w:pPr>
            <w:r>
              <w:rPr>
                <w:sz w:val="20"/>
              </w:rPr>
              <w:t>0,00</w:t>
            </w:r>
          </w:p>
        </w:tc>
        <w:tc>
          <w:tcPr>
            <w:tcW w:type="dxa" w:w="1559"/>
            <w:tcBorders>
              <w:top w:sz="4" w:val="nil"/>
              <w:left w:sz="4" w:val="nil"/>
              <w:bottom w:sz="4" w:val="nil"/>
              <w:right w:sz="4" w:val="nil"/>
            </w:tcBorders>
            <w:shd w:fill="FFFFFF" w:val="clear"/>
          </w:tcPr>
          <w:p w14:paraId="14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15040000">
            <w:pPr>
              <w:ind/>
              <w:jc w:val="center"/>
              <w:rPr>
                <w:sz w:val="20"/>
              </w:rPr>
            </w:pPr>
            <w:r>
              <w:rPr>
                <w:sz w:val="20"/>
              </w:rPr>
              <w:t>2 02 29999 04 1239 150</w:t>
            </w:r>
          </w:p>
        </w:tc>
        <w:tc>
          <w:tcPr>
            <w:tcW w:type="dxa" w:w="4536"/>
            <w:tcBorders>
              <w:top w:sz="4" w:val="nil"/>
              <w:left w:sz="4" w:val="nil"/>
              <w:bottom w:sz="4" w:val="nil"/>
              <w:right w:sz="4" w:val="nil"/>
            </w:tcBorders>
            <w:shd w:fill="FFFFFF" w:val="clear"/>
          </w:tcPr>
          <w:p w14:paraId="16040000">
            <w:pPr>
              <w:ind/>
              <w:jc w:val="both"/>
              <w:rPr>
                <w:sz w:val="20"/>
              </w:rPr>
            </w:pPr>
            <w:r>
              <w:rPr>
                <w:sz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275"/>
            <w:tcBorders>
              <w:top w:sz="4" w:val="nil"/>
              <w:left w:sz="4" w:val="nil"/>
              <w:bottom w:sz="4" w:val="nil"/>
              <w:right w:sz="4" w:val="nil"/>
            </w:tcBorders>
            <w:shd w:fill="FFFFFF" w:val="clear"/>
          </w:tcPr>
          <w:p w14:paraId="17040000">
            <w:pPr>
              <w:ind/>
              <w:jc w:val="right"/>
              <w:rPr>
                <w:sz w:val="20"/>
              </w:rPr>
            </w:pPr>
            <w:r>
              <w:rPr>
                <w:sz w:val="20"/>
              </w:rPr>
              <w:t>84 732,21</w:t>
            </w:r>
          </w:p>
        </w:tc>
        <w:tc>
          <w:tcPr>
            <w:tcW w:type="dxa" w:w="1276"/>
            <w:tcBorders>
              <w:top w:sz="4" w:val="nil"/>
              <w:left w:sz="4" w:val="nil"/>
              <w:bottom w:sz="4" w:val="nil"/>
              <w:right w:sz="4" w:val="nil"/>
            </w:tcBorders>
            <w:shd w:fill="FFFFFF" w:val="clear"/>
          </w:tcPr>
          <w:p w14:paraId="18040000">
            <w:pPr>
              <w:ind/>
              <w:jc w:val="right"/>
              <w:rPr>
                <w:sz w:val="20"/>
              </w:rPr>
            </w:pPr>
            <w:r>
              <w:rPr>
                <w:sz w:val="20"/>
              </w:rPr>
              <w:t>0,00</w:t>
            </w:r>
          </w:p>
        </w:tc>
        <w:tc>
          <w:tcPr>
            <w:tcW w:type="dxa" w:w="1559"/>
            <w:tcBorders>
              <w:top w:sz="4" w:val="nil"/>
              <w:left w:sz="4" w:val="nil"/>
              <w:bottom w:sz="4" w:val="nil"/>
              <w:right w:sz="4" w:val="nil"/>
            </w:tcBorders>
            <w:shd w:fill="FFFFFF" w:val="clear"/>
          </w:tcPr>
          <w:p w14:paraId="19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1A040000">
            <w:pPr>
              <w:ind/>
              <w:jc w:val="center"/>
              <w:rPr>
                <w:sz w:val="20"/>
              </w:rPr>
            </w:pPr>
            <w:r>
              <w:rPr>
                <w:sz w:val="20"/>
              </w:rPr>
              <w:t>2 02 29999 04 1262 150</w:t>
            </w:r>
          </w:p>
        </w:tc>
        <w:tc>
          <w:tcPr>
            <w:tcW w:type="dxa" w:w="4536"/>
            <w:tcBorders>
              <w:top w:sz="4" w:val="nil"/>
              <w:left w:sz="4" w:val="nil"/>
              <w:bottom w:sz="4" w:val="nil"/>
              <w:right w:sz="4" w:val="nil"/>
            </w:tcBorders>
            <w:shd w:fill="FFFFFF" w:val="clear"/>
          </w:tcPr>
          <w:p w14:paraId="1B040000">
            <w:pPr>
              <w:ind/>
              <w:jc w:val="both"/>
              <w:rPr>
                <w:sz w:val="20"/>
              </w:rPr>
            </w:pPr>
            <w:r>
              <w:rPr>
                <w:sz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1275"/>
            <w:tcBorders>
              <w:top w:sz="4" w:val="nil"/>
              <w:left w:sz="4" w:val="nil"/>
              <w:bottom w:sz="4" w:val="nil"/>
              <w:right w:sz="4" w:val="nil"/>
            </w:tcBorders>
            <w:shd w:fill="FFFFFF" w:val="clear"/>
          </w:tcPr>
          <w:p w14:paraId="1C040000">
            <w:pPr>
              <w:ind/>
              <w:jc w:val="right"/>
              <w:rPr>
                <w:sz w:val="20"/>
              </w:rPr>
            </w:pPr>
            <w:r>
              <w:rPr>
                <w:sz w:val="20"/>
              </w:rPr>
              <w:t>10 974,34</w:t>
            </w:r>
          </w:p>
        </w:tc>
        <w:tc>
          <w:tcPr>
            <w:tcW w:type="dxa" w:w="1276"/>
            <w:tcBorders>
              <w:top w:sz="4" w:val="nil"/>
              <w:left w:sz="4" w:val="nil"/>
              <w:bottom w:sz="4" w:val="nil"/>
              <w:right w:sz="4" w:val="nil"/>
            </w:tcBorders>
            <w:shd w:fill="FFFFFF" w:val="clear"/>
          </w:tcPr>
          <w:p w14:paraId="1D040000">
            <w:pPr>
              <w:ind/>
              <w:jc w:val="right"/>
              <w:rPr>
                <w:sz w:val="20"/>
              </w:rPr>
            </w:pPr>
            <w:r>
              <w:rPr>
                <w:sz w:val="20"/>
              </w:rPr>
              <w:t>0,00</w:t>
            </w:r>
          </w:p>
        </w:tc>
        <w:tc>
          <w:tcPr>
            <w:tcW w:type="dxa" w:w="1559"/>
            <w:tcBorders>
              <w:top w:sz="4" w:val="nil"/>
              <w:left w:sz="4" w:val="nil"/>
              <w:bottom w:sz="4" w:val="nil"/>
              <w:right w:sz="4" w:val="nil"/>
            </w:tcBorders>
            <w:shd w:fill="FFFFFF" w:val="clear"/>
          </w:tcPr>
          <w:p w14:paraId="1E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1F040000">
            <w:pPr>
              <w:ind/>
              <w:jc w:val="center"/>
              <w:rPr>
                <w:sz w:val="20"/>
              </w:rPr>
            </w:pPr>
            <w:r>
              <w:rPr>
                <w:sz w:val="20"/>
              </w:rPr>
              <w:t>2 02 29999 04 1263 150</w:t>
            </w:r>
          </w:p>
        </w:tc>
        <w:tc>
          <w:tcPr>
            <w:tcW w:type="dxa" w:w="4536"/>
            <w:tcBorders>
              <w:top w:sz="4" w:val="nil"/>
              <w:left w:sz="4" w:val="nil"/>
              <w:bottom w:sz="4" w:val="nil"/>
              <w:right w:sz="4" w:val="nil"/>
            </w:tcBorders>
            <w:shd w:fill="FFFFFF" w:val="clear"/>
          </w:tcPr>
          <w:p w14:paraId="20040000">
            <w:pPr>
              <w:ind/>
              <w:jc w:val="both"/>
              <w:rPr>
                <w:sz w:val="20"/>
              </w:rPr>
            </w:pPr>
            <w:r>
              <w:rPr>
                <w:sz w:val="20"/>
              </w:rPr>
              <w:t>Прочие субсидии бюджетам городских округов (проведение капитального ремонта объектов спорта, находящихся в собственности муниципальных образований)</w:t>
            </w:r>
          </w:p>
        </w:tc>
        <w:tc>
          <w:tcPr>
            <w:tcW w:type="dxa" w:w="1275"/>
            <w:tcBorders>
              <w:top w:sz="4" w:val="nil"/>
              <w:left w:sz="4" w:val="nil"/>
              <w:bottom w:sz="4" w:val="nil"/>
              <w:right w:sz="4" w:val="nil"/>
            </w:tcBorders>
            <w:shd w:fill="FFFFFF" w:val="clear"/>
          </w:tcPr>
          <w:p w14:paraId="21040000">
            <w:pPr>
              <w:ind/>
              <w:jc w:val="right"/>
              <w:rPr>
                <w:sz w:val="20"/>
              </w:rPr>
            </w:pPr>
            <w:r>
              <w:rPr>
                <w:sz w:val="20"/>
              </w:rPr>
              <w:t>34 616,58</w:t>
            </w:r>
          </w:p>
        </w:tc>
        <w:tc>
          <w:tcPr>
            <w:tcW w:type="dxa" w:w="1276"/>
            <w:tcBorders>
              <w:top w:sz="4" w:val="nil"/>
              <w:left w:sz="4" w:val="nil"/>
              <w:bottom w:sz="4" w:val="nil"/>
              <w:right w:sz="4" w:val="nil"/>
            </w:tcBorders>
            <w:shd w:fill="FFFFFF" w:val="clear"/>
          </w:tcPr>
          <w:p w14:paraId="22040000">
            <w:pPr>
              <w:ind/>
              <w:jc w:val="right"/>
              <w:rPr>
                <w:sz w:val="20"/>
              </w:rPr>
            </w:pPr>
            <w:r>
              <w:rPr>
                <w:sz w:val="20"/>
              </w:rPr>
              <w:t>0,00</w:t>
            </w:r>
          </w:p>
        </w:tc>
        <w:tc>
          <w:tcPr>
            <w:tcW w:type="dxa" w:w="1559"/>
            <w:tcBorders>
              <w:top w:sz="4" w:val="nil"/>
              <w:left w:sz="4" w:val="nil"/>
              <w:bottom w:sz="4" w:val="nil"/>
              <w:right w:sz="4" w:val="nil"/>
            </w:tcBorders>
            <w:shd w:fill="FFFFFF" w:val="clear"/>
          </w:tcPr>
          <w:p w14:paraId="23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24040000">
            <w:pPr>
              <w:ind/>
              <w:jc w:val="center"/>
              <w:rPr>
                <w:sz w:val="20"/>
              </w:rPr>
            </w:pPr>
            <w:r>
              <w:rPr>
                <w:sz w:val="20"/>
              </w:rPr>
              <w:t>2 02 29999 04 1266 150</w:t>
            </w:r>
          </w:p>
        </w:tc>
        <w:tc>
          <w:tcPr>
            <w:tcW w:type="dxa" w:w="4536"/>
            <w:tcBorders>
              <w:top w:sz="4" w:val="nil"/>
              <w:left w:sz="4" w:val="nil"/>
              <w:bottom w:sz="4" w:val="nil"/>
              <w:right w:sz="4" w:val="nil"/>
            </w:tcBorders>
            <w:shd w:fill="FFFFFF" w:val="clear"/>
          </w:tcPr>
          <w:p w14:paraId="25040000">
            <w:pPr>
              <w:ind/>
              <w:jc w:val="both"/>
              <w:rPr>
                <w:sz w:val="20"/>
              </w:rPr>
            </w:pPr>
            <w:r>
              <w:rPr>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275"/>
            <w:tcBorders>
              <w:top w:sz="4" w:val="nil"/>
              <w:left w:sz="4" w:val="nil"/>
              <w:bottom w:sz="4" w:val="nil"/>
              <w:right w:sz="4" w:val="nil"/>
            </w:tcBorders>
            <w:shd w:fill="FFFFFF" w:val="clear"/>
          </w:tcPr>
          <w:p w14:paraId="26040000">
            <w:pPr>
              <w:ind/>
              <w:jc w:val="right"/>
              <w:rPr>
                <w:sz w:val="20"/>
              </w:rPr>
            </w:pPr>
            <w:r>
              <w:rPr>
                <w:sz w:val="20"/>
              </w:rPr>
              <w:t>0,00</w:t>
            </w:r>
          </w:p>
        </w:tc>
        <w:tc>
          <w:tcPr>
            <w:tcW w:type="dxa" w:w="1276"/>
            <w:tcBorders>
              <w:top w:sz="4" w:val="nil"/>
              <w:left w:sz="4" w:val="nil"/>
              <w:bottom w:sz="4" w:val="nil"/>
              <w:right w:sz="4" w:val="nil"/>
            </w:tcBorders>
            <w:shd w:fill="FFFFFF" w:val="clear"/>
          </w:tcPr>
          <w:p w14:paraId="27040000">
            <w:pPr>
              <w:ind/>
              <w:jc w:val="right"/>
              <w:rPr>
                <w:sz w:val="20"/>
              </w:rPr>
            </w:pPr>
            <w:r>
              <w:rPr>
                <w:sz w:val="20"/>
              </w:rPr>
              <w:t>335 643,23</w:t>
            </w:r>
          </w:p>
        </w:tc>
        <w:tc>
          <w:tcPr>
            <w:tcW w:type="dxa" w:w="1559"/>
            <w:tcBorders>
              <w:top w:sz="4" w:val="nil"/>
              <w:left w:sz="4" w:val="nil"/>
              <w:bottom w:sz="4" w:val="nil"/>
              <w:right w:sz="4" w:val="nil"/>
            </w:tcBorders>
            <w:shd w:fill="FFFFFF" w:val="clear"/>
          </w:tcPr>
          <w:p w14:paraId="28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29040000">
            <w:pPr>
              <w:ind/>
              <w:jc w:val="center"/>
              <w:rPr>
                <w:sz w:val="20"/>
              </w:rPr>
            </w:pPr>
            <w:r>
              <w:rPr>
                <w:sz w:val="20"/>
              </w:rPr>
              <w:t>2 02 29999 04 1295 150</w:t>
            </w:r>
          </w:p>
        </w:tc>
        <w:tc>
          <w:tcPr>
            <w:tcW w:type="dxa" w:w="4536"/>
            <w:tcBorders>
              <w:top w:sz="4" w:val="nil"/>
              <w:left w:sz="4" w:val="nil"/>
              <w:bottom w:sz="4" w:val="nil"/>
              <w:right w:sz="4" w:val="nil"/>
            </w:tcBorders>
            <w:shd w:fill="FFFFFF" w:val="clear"/>
          </w:tcPr>
          <w:p w14:paraId="2A040000">
            <w:pPr>
              <w:ind/>
              <w:jc w:val="both"/>
              <w:rPr>
                <w:sz w:val="20"/>
              </w:rPr>
            </w:pPr>
            <w:r>
              <w:rPr>
                <w:sz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type="dxa" w:w="1275"/>
            <w:tcBorders>
              <w:top w:sz="4" w:val="nil"/>
              <w:left w:sz="4" w:val="nil"/>
              <w:bottom w:sz="4" w:val="nil"/>
              <w:right w:sz="4" w:val="nil"/>
            </w:tcBorders>
            <w:shd w:fill="FFFFFF" w:val="clear"/>
          </w:tcPr>
          <w:p w14:paraId="2B040000">
            <w:pPr>
              <w:ind/>
              <w:jc w:val="right"/>
              <w:rPr>
                <w:sz w:val="20"/>
              </w:rPr>
            </w:pPr>
            <w:r>
              <w:rPr>
                <w:sz w:val="20"/>
              </w:rPr>
              <w:t>15 694,08</w:t>
            </w:r>
          </w:p>
        </w:tc>
        <w:tc>
          <w:tcPr>
            <w:tcW w:type="dxa" w:w="1276"/>
            <w:tcBorders>
              <w:top w:sz="4" w:val="nil"/>
              <w:left w:sz="4" w:val="nil"/>
              <w:bottom w:sz="4" w:val="nil"/>
              <w:right w:sz="4" w:val="nil"/>
            </w:tcBorders>
            <w:shd w:fill="FFFFFF" w:val="clear"/>
          </w:tcPr>
          <w:p w14:paraId="2C040000">
            <w:pPr>
              <w:ind/>
              <w:jc w:val="right"/>
              <w:rPr>
                <w:sz w:val="20"/>
              </w:rPr>
            </w:pPr>
            <w:r>
              <w:rPr>
                <w:sz w:val="20"/>
              </w:rPr>
              <w:t>0,00</w:t>
            </w:r>
          </w:p>
        </w:tc>
        <w:tc>
          <w:tcPr>
            <w:tcW w:type="dxa" w:w="1559"/>
            <w:tcBorders>
              <w:top w:sz="4" w:val="nil"/>
              <w:left w:sz="4" w:val="nil"/>
              <w:bottom w:sz="4" w:val="nil"/>
              <w:right w:sz="4" w:val="nil"/>
            </w:tcBorders>
            <w:shd w:fill="FFFFFF" w:val="clear"/>
          </w:tcPr>
          <w:p w14:paraId="2D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2E040000">
            <w:pPr>
              <w:ind/>
              <w:jc w:val="center"/>
              <w:rPr>
                <w:sz w:val="20"/>
              </w:rPr>
            </w:pPr>
            <w:r>
              <w:rPr>
                <w:sz w:val="20"/>
              </w:rPr>
              <w:t>2 02 29999 04 1297 150</w:t>
            </w:r>
          </w:p>
        </w:tc>
        <w:tc>
          <w:tcPr>
            <w:tcW w:type="dxa" w:w="4536"/>
            <w:tcBorders>
              <w:top w:sz="4" w:val="nil"/>
              <w:left w:sz="4" w:val="nil"/>
              <w:bottom w:sz="4" w:val="nil"/>
              <w:right w:sz="4" w:val="nil"/>
            </w:tcBorders>
            <w:shd w:fill="FFFFFF" w:val="clear"/>
          </w:tcPr>
          <w:p w14:paraId="2F040000">
            <w:pPr>
              <w:ind/>
              <w:jc w:val="both"/>
              <w:rPr>
                <w:sz w:val="20"/>
              </w:rPr>
            </w:pPr>
            <w:r>
              <w:rPr>
                <w:sz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type="dxa" w:w="1275"/>
            <w:tcBorders>
              <w:top w:sz="4" w:val="nil"/>
              <w:left w:sz="4" w:val="nil"/>
              <w:bottom w:sz="4" w:val="nil"/>
              <w:right w:sz="4" w:val="nil"/>
            </w:tcBorders>
            <w:shd w:fill="FFFFFF" w:val="clear"/>
          </w:tcPr>
          <w:p w14:paraId="30040000">
            <w:pPr>
              <w:ind/>
              <w:jc w:val="right"/>
              <w:rPr>
                <w:sz w:val="20"/>
              </w:rPr>
            </w:pPr>
            <w:r>
              <w:rPr>
                <w:sz w:val="20"/>
              </w:rPr>
              <w:t>2 226,04</w:t>
            </w:r>
          </w:p>
        </w:tc>
        <w:tc>
          <w:tcPr>
            <w:tcW w:type="dxa" w:w="1276"/>
            <w:tcBorders>
              <w:top w:sz="4" w:val="nil"/>
              <w:left w:sz="4" w:val="nil"/>
              <w:bottom w:sz="4" w:val="nil"/>
              <w:right w:sz="4" w:val="nil"/>
            </w:tcBorders>
            <w:shd w:fill="FFFFFF" w:val="clear"/>
          </w:tcPr>
          <w:p w14:paraId="31040000">
            <w:pPr>
              <w:ind/>
              <w:jc w:val="right"/>
              <w:rPr>
                <w:sz w:val="20"/>
              </w:rPr>
            </w:pPr>
            <w:r>
              <w:rPr>
                <w:sz w:val="20"/>
              </w:rPr>
              <w:t>0,00</w:t>
            </w:r>
          </w:p>
        </w:tc>
        <w:tc>
          <w:tcPr>
            <w:tcW w:type="dxa" w:w="1559"/>
            <w:tcBorders>
              <w:top w:sz="4" w:val="nil"/>
              <w:left w:sz="4" w:val="nil"/>
              <w:bottom w:sz="4" w:val="nil"/>
              <w:right w:sz="4" w:val="nil"/>
            </w:tcBorders>
            <w:shd w:fill="FFFFFF" w:val="clear"/>
          </w:tcPr>
          <w:p w14:paraId="32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33040000">
            <w:pPr>
              <w:ind/>
              <w:jc w:val="center"/>
              <w:rPr>
                <w:sz w:val="20"/>
              </w:rPr>
            </w:pPr>
            <w:r>
              <w:rPr>
                <w:sz w:val="20"/>
              </w:rPr>
              <w:t>2 02 30000 00 0000 150</w:t>
            </w:r>
          </w:p>
        </w:tc>
        <w:tc>
          <w:tcPr>
            <w:tcW w:type="dxa" w:w="4536"/>
            <w:tcBorders>
              <w:top w:sz="4" w:val="nil"/>
              <w:left w:sz="4" w:val="nil"/>
              <w:bottom w:sz="4" w:val="nil"/>
              <w:right w:sz="4" w:val="nil"/>
            </w:tcBorders>
            <w:shd w:fill="FFFFFF" w:val="clear"/>
          </w:tcPr>
          <w:p w14:paraId="34040000">
            <w:pPr>
              <w:ind/>
              <w:jc w:val="both"/>
              <w:rPr>
                <w:sz w:val="20"/>
              </w:rPr>
            </w:pPr>
            <w:r>
              <w:rPr>
                <w:sz w:val="20"/>
              </w:rPr>
              <w:t>Субвенции бюджетам бюджетной системы Российской Федерации</w:t>
            </w:r>
          </w:p>
        </w:tc>
        <w:tc>
          <w:tcPr>
            <w:tcW w:type="dxa" w:w="1275"/>
            <w:tcBorders>
              <w:top w:sz="4" w:val="nil"/>
              <w:left w:sz="4" w:val="nil"/>
              <w:bottom w:sz="4" w:val="nil"/>
              <w:right w:sz="4" w:val="nil"/>
            </w:tcBorders>
            <w:shd w:fill="FFFFFF" w:val="clear"/>
          </w:tcPr>
          <w:p w14:paraId="35040000">
            <w:pPr>
              <w:ind/>
              <w:jc w:val="right"/>
              <w:rPr>
                <w:sz w:val="20"/>
              </w:rPr>
            </w:pPr>
            <w:r>
              <w:rPr>
                <w:sz w:val="20"/>
              </w:rPr>
              <w:t>5 711 144,65</w:t>
            </w:r>
          </w:p>
        </w:tc>
        <w:tc>
          <w:tcPr>
            <w:tcW w:type="dxa" w:w="1276"/>
            <w:tcBorders>
              <w:top w:sz="4" w:val="nil"/>
              <w:left w:sz="4" w:val="nil"/>
              <w:bottom w:sz="4" w:val="nil"/>
              <w:right w:sz="4" w:val="nil"/>
            </w:tcBorders>
            <w:shd w:fill="FFFFFF" w:val="clear"/>
          </w:tcPr>
          <w:p w14:paraId="36040000">
            <w:pPr>
              <w:ind/>
              <w:jc w:val="right"/>
              <w:rPr>
                <w:sz w:val="20"/>
              </w:rPr>
            </w:pPr>
            <w:r>
              <w:rPr>
                <w:sz w:val="20"/>
              </w:rPr>
              <w:t>5 321 339,84</w:t>
            </w:r>
          </w:p>
        </w:tc>
        <w:tc>
          <w:tcPr>
            <w:tcW w:type="dxa" w:w="1559"/>
            <w:tcBorders>
              <w:top w:sz="4" w:val="nil"/>
              <w:left w:sz="4" w:val="nil"/>
              <w:bottom w:sz="4" w:val="nil"/>
              <w:right w:sz="4" w:val="nil"/>
            </w:tcBorders>
            <w:shd w:fill="FFFFFF" w:val="clear"/>
          </w:tcPr>
          <w:p w14:paraId="37040000">
            <w:pPr>
              <w:ind/>
              <w:jc w:val="right"/>
              <w:rPr>
                <w:sz w:val="20"/>
              </w:rPr>
            </w:pPr>
            <w:r>
              <w:rPr>
                <w:sz w:val="20"/>
              </w:rPr>
              <w:t>5 301 551,37</w:t>
            </w:r>
          </w:p>
        </w:tc>
      </w:tr>
      <w:tr>
        <w:trPr>
          <w:trHeight w:hRule="atLeast" w:val="20"/>
        </w:trPr>
        <w:tc>
          <w:tcPr>
            <w:tcW w:type="dxa" w:w="2269"/>
            <w:tcBorders>
              <w:top w:sz="4" w:val="nil"/>
              <w:left w:sz="4" w:val="nil"/>
              <w:bottom w:sz="4" w:val="nil"/>
              <w:right w:sz="4" w:val="nil"/>
            </w:tcBorders>
            <w:shd w:fill="FFFFFF" w:val="clear"/>
          </w:tcPr>
          <w:p w14:paraId="38040000">
            <w:pPr>
              <w:ind/>
              <w:jc w:val="center"/>
              <w:rPr>
                <w:sz w:val="20"/>
              </w:rPr>
            </w:pPr>
            <w:r>
              <w:rPr>
                <w:sz w:val="20"/>
              </w:rPr>
              <w:t> </w:t>
            </w:r>
          </w:p>
        </w:tc>
        <w:tc>
          <w:tcPr>
            <w:tcW w:type="dxa" w:w="4536"/>
            <w:tcBorders>
              <w:top w:sz="4" w:val="nil"/>
              <w:left w:sz="4" w:val="nil"/>
              <w:bottom w:sz="4" w:val="nil"/>
              <w:right w:sz="4" w:val="nil"/>
            </w:tcBorders>
            <w:shd w:fill="FFFFFF" w:val="clear"/>
          </w:tcPr>
          <w:p w14:paraId="3904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3A040000">
            <w:pPr>
              <w:rPr>
                <w:sz w:val="20"/>
              </w:rPr>
            </w:pPr>
            <w:r>
              <w:rPr>
                <w:sz w:val="20"/>
              </w:rPr>
              <w:t> </w:t>
            </w:r>
          </w:p>
        </w:tc>
        <w:tc>
          <w:tcPr>
            <w:tcW w:type="dxa" w:w="1276"/>
            <w:tcBorders>
              <w:top w:sz="4" w:val="nil"/>
              <w:left w:sz="4" w:val="nil"/>
              <w:bottom w:sz="4" w:val="nil"/>
              <w:right w:sz="4" w:val="nil"/>
            </w:tcBorders>
            <w:shd w:fill="FFFFFF" w:val="clear"/>
            <w:vAlign w:val="bottom"/>
          </w:tcPr>
          <w:p w14:paraId="3B040000">
            <w:pPr>
              <w:rPr>
                <w:sz w:val="20"/>
              </w:rPr>
            </w:pPr>
            <w:r>
              <w:rPr>
                <w:sz w:val="20"/>
              </w:rPr>
              <w:t> </w:t>
            </w:r>
          </w:p>
        </w:tc>
        <w:tc>
          <w:tcPr>
            <w:tcW w:type="dxa" w:w="1559"/>
            <w:tcBorders>
              <w:top w:sz="4" w:val="nil"/>
              <w:left w:sz="4" w:val="nil"/>
              <w:bottom w:sz="4" w:val="nil"/>
              <w:right w:sz="4" w:val="nil"/>
            </w:tcBorders>
            <w:shd w:fill="FFFFFF" w:val="clear"/>
          </w:tcPr>
          <w:p w14:paraId="3C040000">
            <w:pPr>
              <w:ind/>
              <w:jc w:val="right"/>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3D040000">
            <w:pPr>
              <w:ind/>
              <w:jc w:val="center"/>
              <w:rPr>
                <w:sz w:val="20"/>
              </w:rPr>
            </w:pPr>
            <w:r>
              <w:rPr>
                <w:sz w:val="20"/>
              </w:rPr>
              <w:t>2 02 30024 04 0026 150</w:t>
            </w:r>
          </w:p>
        </w:tc>
        <w:tc>
          <w:tcPr>
            <w:tcW w:type="dxa" w:w="4536"/>
            <w:tcBorders>
              <w:top w:sz="4" w:val="nil"/>
              <w:left w:sz="4" w:val="nil"/>
              <w:bottom w:sz="4" w:val="nil"/>
              <w:right w:sz="4" w:val="nil"/>
            </w:tcBorders>
            <w:shd w:fill="FFFFFF" w:val="clear"/>
          </w:tcPr>
          <w:p w14:paraId="3E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275"/>
            <w:tcBorders>
              <w:top w:sz="4" w:val="nil"/>
              <w:left w:sz="4" w:val="nil"/>
              <w:bottom w:sz="4" w:val="nil"/>
              <w:right w:sz="4" w:val="nil"/>
            </w:tcBorders>
            <w:shd w:fill="FFFFFF" w:val="clear"/>
          </w:tcPr>
          <w:p w14:paraId="3F040000">
            <w:pPr>
              <w:ind/>
              <w:jc w:val="right"/>
              <w:rPr>
                <w:sz w:val="20"/>
              </w:rPr>
            </w:pPr>
            <w:r>
              <w:rPr>
                <w:sz w:val="20"/>
              </w:rPr>
              <w:t>2 334,98</w:t>
            </w:r>
          </w:p>
        </w:tc>
        <w:tc>
          <w:tcPr>
            <w:tcW w:type="dxa" w:w="1276"/>
            <w:tcBorders>
              <w:top w:sz="4" w:val="nil"/>
              <w:left w:sz="4" w:val="nil"/>
              <w:bottom w:sz="4" w:val="nil"/>
              <w:right w:sz="4" w:val="nil"/>
            </w:tcBorders>
            <w:shd w:fill="FFFFFF" w:val="clear"/>
          </w:tcPr>
          <w:p w14:paraId="40040000">
            <w:pPr>
              <w:ind/>
              <w:jc w:val="right"/>
              <w:rPr>
                <w:sz w:val="20"/>
              </w:rPr>
            </w:pPr>
            <w:r>
              <w:rPr>
                <w:sz w:val="20"/>
              </w:rPr>
              <w:t>2 182,23</w:t>
            </w:r>
          </w:p>
        </w:tc>
        <w:tc>
          <w:tcPr>
            <w:tcW w:type="dxa" w:w="1559"/>
            <w:tcBorders>
              <w:top w:sz="4" w:val="nil"/>
              <w:left w:sz="4" w:val="nil"/>
              <w:bottom w:sz="4" w:val="nil"/>
              <w:right w:sz="4" w:val="nil"/>
            </w:tcBorders>
            <w:shd w:fill="FFFFFF" w:val="clear"/>
          </w:tcPr>
          <w:p w14:paraId="41040000">
            <w:pPr>
              <w:ind/>
              <w:jc w:val="right"/>
              <w:rPr>
                <w:sz w:val="20"/>
              </w:rPr>
            </w:pPr>
            <w:r>
              <w:rPr>
                <w:sz w:val="20"/>
              </w:rPr>
              <w:t>2 182,23</w:t>
            </w:r>
          </w:p>
        </w:tc>
      </w:tr>
      <w:tr>
        <w:trPr>
          <w:trHeight w:hRule="atLeast" w:val="20"/>
        </w:trPr>
        <w:tc>
          <w:tcPr>
            <w:tcW w:type="dxa" w:w="2269"/>
            <w:tcBorders>
              <w:top w:sz="4" w:val="nil"/>
              <w:left w:sz="4" w:val="nil"/>
              <w:bottom w:sz="4" w:val="nil"/>
              <w:right w:sz="4" w:val="nil"/>
            </w:tcBorders>
            <w:shd w:fill="FFFFFF" w:val="clear"/>
          </w:tcPr>
          <w:p w14:paraId="42040000">
            <w:pPr>
              <w:ind/>
              <w:jc w:val="center"/>
              <w:rPr>
                <w:sz w:val="20"/>
              </w:rPr>
            </w:pPr>
            <w:r>
              <w:rPr>
                <w:sz w:val="20"/>
              </w:rPr>
              <w:t>2 02 30024 04 0028 150</w:t>
            </w:r>
          </w:p>
        </w:tc>
        <w:tc>
          <w:tcPr>
            <w:tcW w:type="dxa" w:w="4536"/>
            <w:tcBorders>
              <w:top w:sz="4" w:val="nil"/>
              <w:left w:sz="4" w:val="nil"/>
              <w:bottom w:sz="4" w:val="nil"/>
              <w:right w:sz="4" w:val="nil"/>
            </w:tcBorders>
            <w:shd w:fill="FFFFFF" w:val="clear"/>
          </w:tcPr>
          <w:p w14:paraId="43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275"/>
            <w:tcBorders>
              <w:top w:sz="4" w:val="nil"/>
              <w:left w:sz="4" w:val="nil"/>
              <w:bottom w:sz="4" w:val="nil"/>
              <w:right w:sz="4" w:val="nil"/>
            </w:tcBorders>
            <w:shd w:fill="FFFFFF" w:val="clear"/>
          </w:tcPr>
          <w:p w14:paraId="44040000">
            <w:pPr>
              <w:ind/>
              <w:jc w:val="right"/>
              <w:rPr>
                <w:sz w:val="20"/>
              </w:rPr>
            </w:pPr>
            <w:r>
              <w:rPr>
                <w:sz w:val="20"/>
              </w:rPr>
              <w:t>11 761,54</w:t>
            </w:r>
          </w:p>
        </w:tc>
        <w:tc>
          <w:tcPr>
            <w:tcW w:type="dxa" w:w="1276"/>
            <w:tcBorders>
              <w:top w:sz="4" w:val="nil"/>
              <w:left w:sz="4" w:val="nil"/>
              <w:bottom w:sz="4" w:val="nil"/>
              <w:right w:sz="4" w:val="nil"/>
            </w:tcBorders>
            <w:shd w:fill="FFFFFF" w:val="clear"/>
          </w:tcPr>
          <w:p w14:paraId="45040000">
            <w:pPr>
              <w:ind/>
              <w:jc w:val="right"/>
              <w:rPr>
                <w:sz w:val="20"/>
              </w:rPr>
            </w:pPr>
            <w:r>
              <w:rPr>
                <w:sz w:val="20"/>
              </w:rPr>
              <w:t>10 991,45</w:t>
            </w:r>
          </w:p>
        </w:tc>
        <w:tc>
          <w:tcPr>
            <w:tcW w:type="dxa" w:w="1559"/>
            <w:tcBorders>
              <w:top w:sz="4" w:val="nil"/>
              <w:left w:sz="4" w:val="nil"/>
              <w:bottom w:sz="4" w:val="nil"/>
              <w:right w:sz="4" w:val="nil"/>
            </w:tcBorders>
            <w:shd w:fill="FFFFFF" w:val="clear"/>
          </w:tcPr>
          <w:p w14:paraId="46040000">
            <w:pPr>
              <w:ind/>
              <w:jc w:val="right"/>
              <w:rPr>
                <w:sz w:val="20"/>
              </w:rPr>
            </w:pPr>
            <w:r>
              <w:rPr>
                <w:sz w:val="20"/>
              </w:rPr>
              <w:t>10 991,45</w:t>
            </w:r>
          </w:p>
        </w:tc>
      </w:tr>
      <w:tr>
        <w:trPr>
          <w:trHeight w:hRule="atLeast" w:val="20"/>
        </w:trPr>
        <w:tc>
          <w:tcPr>
            <w:tcW w:type="dxa" w:w="2269"/>
            <w:tcBorders>
              <w:top w:sz="4" w:val="nil"/>
              <w:left w:sz="4" w:val="nil"/>
              <w:bottom w:sz="4" w:val="nil"/>
              <w:right w:sz="4" w:val="nil"/>
            </w:tcBorders>
            <w:shd w:fill="FFFFFF" w:val="clear"/>
          </w:tcPr>
          <w:p w14:paraId="47040000">
            <w:pPr>
              <w:ind/>
              <w:jc w:val="center"/>
              <w:rPr>
                <w:sz w:val="20"/>
              </w:rPr>
            </w:pPr>
            <w:r>
              <w:rPr>
                <w:sz w:val="20"/>
              </w:rPr>
              <w:t>2 02 30024 04 0040 150</w:t>
            </w:r>
          </w:p>
        </w:tc>
        <w:tc>
          <w:tcPr>
            <w:tcW w:type="dxa" w:w="4536"/>
            <w:tcBorders>
              <w:top w:sz="4" w:val="nil"/>
              <w:left w:sz="4" w:val="nil"/>
              <w:bottom w:sz="4" w:val="nil"/>
              <w:right w:sz="4" w:val="nil"/>
            </w:tcBorders>
            <w:shd w:fill="FFFFFF" w:val="clear"/>
          </w:tcPr>
          <w:p w14:paraId="48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275"/>
            <w:tcBorders>
              <w:top w:sz="4" w:val="nil"/>
              <w:left w:sz="4" w:val="nil"/>
              <w:bottom w:sz="4" w:val="nil"/>
              <w:right w:sz="4" w:val="nil"/>
            </w:tcBorders>
            <w:shd w:fill="FFFFFF" w:val="clear"/>
          </w:tcPr>
          <w:p w14:paraId="49040000">
            <w:pPr>
              <w:ind/>
              <w:jc w:val="right"/>
              <w:rPr>
                <w:sz w:val="20"/>
              </w:rPr>
            </w:pPr>
            <w:r>
              <w:rPr>
                <w:sz w:val="20"/>
              </w:rPr>
              <w:t>10 968,42</w:t>
            </w:r>
          </w:p>
        </w:tc>
        <w:tc>
          <w:tcPr>
            <w:tcW w:type="dxa" w:w="1276"/>
            <w:tcBorders>
              <w:top w:sz="4" w:val="nil"/>
              <w:left w:sz="4" w:val="nil"/>
              <w:bottom w:sz="4" w:val="nil"/>
              <w:right w:sz="4" w:val="nil"/>
            </w:tcBorders>
            <w:shd w:fill="FFFFFF" w:val="clear"/>
          </w:tcPr>
          <w:p w14:paraId="4A040000">
            <w:pPr>
              <w:ind/>
              <w:jc w:val="right"/>
              <w:rPr>
                <w:sz w:val="20"/>
              </w:rPr>
            </w:pPr>
            <w:r>
              <w:rPr>
                <w:sz w:val="20"/>
              </w:rPr>
              <w:t>10 968,42</w:t>
            </w:r>
          </w:p>
        </w:tc>
        <w:tc>
          <w:tcPr>
            <w:tcW w:type="dxa" w:w="1559"/>
            <w:tcBorders>
              <w:top w:sz="4" w:val="nil"/>
              <w:left w:sz="4" w:val="nil"/>
              <w:bottom w:sz="4" w:val="nil"/>
              <w:right w:sz="4" w:val="nil"/>
            </w:tcBorders>
            <w:shd w:fill="FFFFFF" w:val="clear"/>
          </w:tcPr>
          <w:p w14:paraId="4B040000">
            <w:pPr>
              <w:ind/>
              <w:jc w:val="right"/>
              <w:rPr>
                <w:sz w:val="20"/>
              </w:rPr>
            </w:pPr>
            <w:r>
              <w:rPr>
                <w:sz w:val="20"/>
              </w:rPr>
              <w:t>10 968,42</w:t>
            </w:r>
          </w:p>
        </w:tc>
      </w:tr>
      <w:tr>
        <w:trPr>
          <w:trHeight w:hRule="atLeast" w:val="20"/>
        </w:trPr>
        <w:tc>
          <w:tcPr>
            <w:tcW w:type="dxa" w:w="2269"/>
            <w:tcBorders>
              <w:top w:sz="4" w:val="nil"/>
              <w:left w:sz="4" w:val="nil"/>
              <w:bottom w:sz="4" w:val="nil"/>
              <w:right w:sz="4" w:val="nil"/>
            </w:tcBorders>
            <w:shd w:fill="FFFFFF" w:val="clear"/>
          </w:tcPr>
          <w:p w14:paraId="4C040000">
            <w:pPr>
              <w:ind/>
              <w:jc w:val="center"/>
              <w:rPr>
                <w:sz w:val="20"/>
              </w:rPr>
            </w:pPr>
            <w:r>
              <w:rPr>
                <w:sz w:val="20"/>
              </w:rPr>
              <w:t>2 02 30024 04 0041 150</w:t>
            </w:r>
          </w:p>
        </w:tc>
        <w:tc>
          <w:tcPr>
            <w:tcW w:type="dxa" w:w="4536"/>
            <w:tcBorders>
              <w:top w:sz="4" w:val="nil"/>
              <w:left w:sz="4" w:val="nil"/>
              <w:bottom w:sz="4" w:val="nil"/>
              <w:right w:sz="4" w:val="nil"/>
            </w:tcBorders>
            <w:shd w:fill="FFFFFF" w:val="clear"/>
          </w:tcPr>
          <w:p w14:paraId="4D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275"/>
            <w:tcBorders>
              <w:top w:sz="4" w:val="nil"/>
              <w:left w:sz="4" w:val="nil"/>
              <w:bottom w:sz="4" w:val="nil"/>
              <w:right w:sz="4" w:val="nil"/>
            </w:tcBorders>
            <w:shd w:fill="FFFFFF" w:val="clear"/>
          </w:tcPr>
          <w:p w14:paraId="4E040000">
            <w:pPr>
              <w:ind/>
              <w:jc w:val="right"/>
              <w:rPr>
                <w:sz w:val="20"/>
              </w:rPr>
            </w:pPr>
            <w:r>
              <w:rPr>
                <w:sz w:val="20"/>
              </w:rPr>
              <w:t>152 016,33</w:t>
            </w:r>
          </w:p>
        </w:tc>
        <w:tc>
          <w:tcPr>
            <w:tcW w:type="dxa" w:w="1276"/>
            <w:tcBorders>
              <w:top w:sz="4" w:val="nil"/>
              <w:left w:sz="4" w:val="nil"/>
              <w:bottom w:sz="4" w:val="nil"/>
              <w:right w:sz="4" w:val="nil"/>
            </w:tcBorders>
            <w:shd w:fill="FFFFFF" w:val="clear"/>
          </w:tcPr>
          <w:p w14:paraId="4F040000">
            <w:pPr>
              <w:ind/>
              <w:jc w:val="right"/>
              <w:rPr>
                <w:sz w:val="20"/>
              </w:rPr>
            </w:pPr>
            <w:r>
              <w:rPr>
                <w:sz w:val="20"/>
              </w:rPr>
              <w:t>158 096,98</w:t>
            </w:r>
          </w:p>
        </w:tc>
        <w:tc>
          <w:tcPr>
            <w:tcW w:type="dxa" w:w="1559"/>
            <w:tcBorders>
              <w:top w:sz="4" w:val="nil"/>
              <w:left w:sz="4" w:val="nil"/>
              <w:bottom w:sz="4" w:val="nil"/>
              <w:right w:sz="4" w:val="nil"/>
            </w:tcBorders>
            <w:shd w:fill="FFFFFF" w:val="clear"/>
          </w:tcPr>
          <w:p w14:paraId="50040000">
            <w:pPr>
              <w:ind/>
              <w:jc w:val="right"/>
              <w:rPr>
                <w:sz w:val="20"/>
              </w:rPr>
            </w:pPr>
            <w:r>
              <w:rPr>
                <w:sz w:val="20"/>
              </w:rPr>
              <w:t>164 420,79</w:t>
            </w:r>
          </w:p>
        </w:tc>
      </w:tr>
      <w:tr>
        <w:trPr>
          <w:trHeight w:hRule="atLeast" w:val="20"/>
        </w:trPr>
        <w:tc>
          <w:tcPr>
            <w:tcW w:type="dxa" w:w="2269"/>
            <w:tcBorders>
              <w:top w:sz="4" w:val="nil"/>
              <w:left w:sz="4" w:val="nil"/>
              <w:bottom w:sz="4" w:val="nil"/>
              <w:right w:sz="4" w:val="nil"/>
            </w:tcBorders>
            <w:shd w:fill="FFFFFF" w:val="clear"/>
          </w:tcPr>
          <w:p w14:paraId="51040000">
            <w:pPr>
              <w:ind/>
              <w:jc w:val="center"/>
              <w:rPr>
                <w:sz w:val="20"/>
              </w:rPr>
            </w:pPr>
            <w:r>
              <w:rPr>
                <w:sz w:val="20"/>
              </w:rPr>
              <w:t>2 02 30024 04 0042 150</w:t>
            </w:r>
          </w:p>
        </w:tc>
        <w:tc>
          <w:tcPr>
            <w:tcW w:type="dxa" w:w="4536"/>
            <w:tcBorders>
              <w:top w:sz="4" w:val="nil"/>
              <w:left w:sz="4" w:val="nil"/>
              <w:bottom w:sz="4" w:val="nil"/>
              <w:right w:sz="4" w:val="nil"/>
            </w:tcBorders>
            <w:shd w:fill="FFFFFF" w:val="clear"/>
          </w:tcPr>
          <w:p w14:paraId="52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275"/>
            <w:tcBorders>
              <w:top w:sz="4" w:val="nil"/>
              <w:left w:sz="4" w:val="nil"/>
              <w:bottom w:sz="4" w:val="nil"/>
              <w:right w:sz="4" w:val="nil"/>
            </w:tcBorders>
            <w:shd w:fill="FFFFFF" w:val="clear"/>
          </w:tcPr>
          <w:p w14:paraId="53040000">
            <w:pPr>
              <w:ind/>
              <w:jc w:val="right"/>
              <w:rPr>
                <w:sz w:val="20"/>
              </w:rPr>
            </w:pPr>
            <w:r>
              <w:rPr>
                <w:sz w:val="20"/>
              </w:rPr>
              <w:t>604,74</w:t>
            </w:r>
          </w:p>
        </w:tc>
        <w:tc>
          <w:tcPr>
            <w:tcW w:type="dxa" w:w="1276"/>
            <w:tcBorders>
              <w:top w:sz="4" w:val="nil"/>
              <w:left w:sz="4" w:val="nil"/>
              <w:bottom w:sz="4" w:val="nil"/>
              <w:right w:sz="4" w:val="nil"/>
            </w:tcBorders>
            <w:shd w:fill="FFFFFF" w:val="clear"/>
          </w:tcPr>
          <w:p w14:paraId="54040000">
            <w:pPr>
              <w:ind/>
              <w:jc w:val="right"/>
              <w:rPr>
                <w:sz w:val="20"/>
              </w:rPr>
            </w:pPr>
            <w:r>
              <w:rPr>
                <w:sz w:val="20"/>
              </w:rPr>
              <w:t>628,93</w:t>
            </w:r>
          </w:p>
        </w:tc>
        <w:tc>
          <w:tcPr>
            <w:tcW w:type="dxa" w:w="1559"/>
            <w:tcBorders>
              <w:top w:sz="4" w:val="nil"/>
              <w:left w:sz="4" w:val="nil"/>
              <w:bottom w:sz="4" w:val="nil"/>
              <w:right w:sz="4" w:val="nil"/>
            </w:tcBorders>
            <w:shd w:fill="FFFFFF" w:val="clear"/>
          </w:tcPr>
          <w:p w14:paraId="55040000">
            <w:pPr>
              <w:ind/>
              <w:jc w:val="right"/>
              <w:rPr>
                <w:sz w:val="20"/>
              </w:rPr>
            </w:pPr>
            <w:r>
              <w:rPr>
                <w:sz w:val="20"/>
              </w:rPr>
              <w:t>654,09</w:t>
            </w:r>
          </w:p>
        </w:tc>
      </w:tr>
      <w:tr>
        <w:trPr>
          <w:trHeight w:hRule="atLeast" w:val="20"/>
        </w:trPr>
        <w:tc>
          <w:tcPr>
            <w:tcW w:type="dxa" w:w="2269"/>
            <w:tcBorders>
              <w:top w:sz="4" w:val="nil"/>
              <w:left w:sz="4" w:val="nil"/>
              <w:bottom w:sz="4" w:val="nil"/>
              <w:right w:sz="4" w:val="nil"/>
            </w:tcBorders>
            <w:shd w:fill="FFFFFF" w:val="clear"/>
          </w:tcPr>
          <w:p w14:paraId="56040000">
            <w:pPr>
              <w:ind/>
              <w:jc w:val="center"/>
              <w:rPr>
                <w:sz w:val="20"/>
              </w:rPr>
            </w:pPr>
            <w:r>
              <w:rPr>
                <w:sz w:val="20"/>
              </w:rPr>
              <w:t>2 02 30024 04 0045 150</w:t>
            </w:r>
          </w:p>
        </w:tc>
        <w:tc>
          <w:tcPr>
            <w:tcW w:type="dxa" w:w="4536"/>
            <w:tcBorders>
              <w:top w:sz="4" w:val="nil"/>
              <w:left w:sz="4" w:val="nil"/>
              <w:bottom w:sz="4" w:val="nil"/>
              <w:right w:sz="4" w:val="nil"/>
            </w:tcBorders>
            <w:shd w:fill="FFFFFF" w:val="clear"/>
          </w:tcPr>
          <w:p w14:paraId="57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275"/>
            <w:tcBorders>
              <w:top w:sz="4" w:val="nil"/>
              <w:left w:sz="4" w:val="nil"/>
              <w:bottom w:sz="4" w:val="nil"/>
              <w:right w:sz="4" w:val="nil"/>
            </w:tcBorders>
            <w:shd w:fill="FFFFFF" w:val="clear"/>
          </w:tcPr>
          <w:p w14:paraId="58040000">
            <w:pPr>
              <w:ind/>
              <w:jc w:val="right"/>
              <w:rPr>
                <w:sz w:val="20"/>
              </w:rPr>
            </w:pPr>
            <w:r>
              <w:rPr>
                <w:sz w:val="20"/>
              </w:rPr>
              <w:t>1 543,93</w:t>
            </w:r>
          </w:p>
        </w:tc>
        <w:tc>
          <w:tcPr>
            <w:tcW w:type="dxa" w:w="1276"/>
            <w:tcBorders>
              <w:top w:sz="4" w:val="nil"/>
              <w:left w:sz="4" w:val="nil"/>
              <w:bottom w:sz="4" w:val="nil"/>
              <w:right w:sz="4" w:val="nil"/>
            </w:tcBorders>
            <w:shd w:fill="FFFFFF" w:val="clear"/>
          </w:tcPr>
          <w:p w14:paraId="59040000">
            <w:pPr>
              <w:ind/>
              <w:jc w:val="right"/>
              <w:rPr>
                <w:sz w:val="20"/>
              </w:rPr>
            </w:pPr>
            <w:r>
              <w:rPr>
                <w:sz w:val="20"/>
              </w:rPr>
              <w:t>1 442,65</w:t>
            </w:r>
          </w:p>
        </w:tc>
        <w:tc>
          <w:tcPr>
            <w:tcW w:type="dxa" w:w="1559"/>
            <w:tcBorders>
              <w:top w:sz="4" w:val="nil"/>
              <w:left w:sz="4" w:val="nil"/>
              <w:bottom w:sz="4" w:val="nil"/>
              <w:right w:sz="4" w:val="nil"/>
            </w:tcBorders>
            <w:shd w:fill="FFFFFF" w:val="clear"/>
          </w:tcPr>
          <w:p w14:paraId="5A040000">
            <w:pPr>
              <w:ind/>
              <w:jc w:val="right"/>
              <w:rPr>
                <w:sz w:val="20"/>
              </w:rPr>
            </w:pPr>
            <w:r>
              <w:rPr>
                <w:sz w:val="20"/>
              </w:rPr>
              <w:t>1 442,65</w:t>
            </w:r>
          </w:p>
        </w:tc>
      </w:tr>
      <w:tr>
        <w:trPr>
          <w:trHeight w:hRule="atLeast" w:val="20"/>
        </w:trPr>
        <w:tc>
          <w:tcPr>
            <w:tcW w:type="dxa" w:w="2269"/>
            <w:tcBorders>
              <w:top w:sz="4" w:val="nil"/>
              <w:left w:sz="4" w:val="nil"/>
              <w:bottom w:sz="4" w:val="nil"/>
              <w:right w:sz="4" w:val="nil"/>
            </w:tcBorders>
            <w:shd w:fill="FFFFFF" w:val="clear"/>
          </w:tcPr>
          <w:p w14:paraId="5B040000">
            <w:pPr>
              <w:ind/>
              <w:jc w:val="center"/>
              <w:rPr>
                <w:sz w:val="20"/>
              </w:rPr>
            </w:pPr>
            <w:r>
              <w:rPr>
                <w:sz w:val="20"/>
              </w:rPr>
              <w:t>2 02 30024 04 0047 150</w:t>
            </w:r>
          </w:p>
        </w:tc>
        <w:tc>
          <w:tcPr>
            <w:tcW w:type="dxa" w:w="4536"/>
            <w:tcBorders>
              <w:top w:sz="4" w:val="nil"/>
              <w:left w:sz="4" w:val="nil"/>
              <w:bottom w:sz="4" w:val="nil"/>
              <w:right w:sz="4" w:val="nil"/>
            </w:tcBorders>
            <w:shd w:fill="FFFFFF" w:val="clear"/>
          </w:tcPr>
          <w:p w14:paraId="5C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275"/>
            <w:tcBorders>
              <w:top w:sz="4" w:val="nil"/>
              <w:left w:sz="4" w:val="nil"/>
              <w:bottom w:sz="4" w:val="nil"/>
              <w:right w:sz="4" w:val="nil"/>
            </w:tcBorders>
            <w:shd w:fill="FFFFFF" w:val="clear"/>
          </w:tcPr>
          <w:p w14:paraId="5D040000">
            <w:pPr>
              <w:ind/>
              <w:jc w:val="right"/>
              <w:rPr>
                <w:sz w:val="20"/>
              </w:rPr>
            </w:pPr>
            <w:r>
              <w:rPr>
                <w:sz w:val="20"/>
              </w:rPr>
              <w:t>4 456,89</w:t>
            </w:r>
          </w:p>
        </w:tc>
        <w:tc>
          <w:tcPr>
            <w:tcW w:type="dxa" w:w="1276"/>
            <w:tcBorders>
              <w:top w:sz="4" w:val="nil"/>
              <w:left w:sz="4" w:val="nil"/>
              <w:bottom w:sz="4" w:val="nil"/>
              <w:right w:sz="4" w:val="nil"/>
            </w:tcBorders>
            <w:shd w:fill="FFFFFF" w:val="clear"/>
          </w:tcPr>
          <w:p w14:paraId="5E040000">
            <w:pPr>
              <w:ind/>
              <w:jc w:val="right"/>
              <w:rPr>
                <w:sz w:val="20"/>
              </w:rPr>
            </w:pPr>
            <w:r>
              <w:rPr>
                <w:sz w:val="20"/>
              </w:rPr>
              <w:t>4 170,72</w:t>
            </w:r>
          </w:p>
        </w:tc>
        <w:tc>
          <w:tcPr>
            <w:tcW w:type="dxa" w:w="1559"/>
            <w:tcBorders>
              <w:top w:sz="4" w:val="nil"/>
              <w:left w:sz="4" w:val="nil"/>
              <w:bottom w:sz="4" w:val="nil"/>
              <w:right w:sz="4" w:val="nil"/>
            </w:tcBorders>
            <w:shd w:fill="FFFFFF" w:val="clear"/>
          </w:tcPr>
          <w:p w14:paraId="5F040000">
            <w:pPr>
              <w:ind/>
              <w:jc w:val="right"/>
              <w:rPr>
                <w:sz w:val="20"/>
              </w:rPr>
            </w:pPr>
            <w:r>
              <w:rPr>
                <w:sz w:val="20"/>
              </w:rPr>
              <w:t>4 170,72</w:t>
            </w:r>
          </w:p>
        </w:tc>
      </w:tr>
      <w:tr>
        <w:trPr>
          <w:trHeight w:hRule="atLeast" w:val="20"/>
        </w:trPr>
        <w:tc>
          <w:tcPr>
            <w:tcW w:type="dxa" w:w="2269"/>
            <w:tcBorders>
              <w:top w:sz="4" w:val="nil"/>
              <w:left w:sz="4" w:val="nil"/>
              <w:bottom w:sz="4" w:val="nil"/>
              <w:right w:sz="4" w:val="nil"/>
            </w:tcBorders>
            <w:shd w:fill="FFFFFF" w:val="clear"/>
          </w:tcPr>
          <w:p w14:paraId="60040000">
            <w:pPr>
              <w:ind/>
              <w:jc w:val="center"/>
              <w:rPr>
                <w:sz w:val="20"/>
              </w:rPr>
            </w:pPr>
            <w:r>
              <w:rPr>
                <w:sz w:val="20"/>
              </w:rPr>
              <w:t>2 02 30024 04 0066 150</w:t>
            </w:r>
          </w:p>
        </w:tc>
        <w:tc>
          <w:tcPr>
            <w:tcW w:type="dxa" w:w="4536"/>
            <w:tcBorders>
              <w:top w:sz="4" w:val="nil"/>
              <w:left w:sz="4" w:val="nil"/>
              <w:bottom w:sz="4" w:val="nil"/>
              <w:right w:sz="4" w:val="nil"/>
            </w:tcBorders>
            <w:shd w:fill="FFFFFF" w:val="clear"/>
          </w:tcPr>
          <w:p w14:paraId="61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275"/>
            <w:tcBorders>
              <w:top w:sz="4" w:val="nil"/>
              <w:left w:sz="4" w:val="nil"/>
              <w:bottom w:sz="4" w:val="nil"/>
              <w:right w:sz="4" w:val="nil"/>
            </w:tcBorders>
            <w:shd w:fill="FFFFFF" w:val="clear"/>
          </w:tcPr>
          <w:p w14:paraId="62040000">
            <w:pPr>
              <w:ind/>
              <w:jc w:val="right"/>
              <w:rPr>
                <w:sz w:val="20"/>
              </w:rPr>
            </w:pPr>
            <w:r>
              <w:rPr>
                <w:sz w:val="20"/>
              </w:rPr>
              <w:t>136,74</w:t>
            </w:r>
          </w:p>
        </w:tc>
        <w:tc>
          <w:tcPr>
            <w:tcW w:type="dxa" w:w="1276"/>
            <w:tcBorders>
              <w:top w:sz="4" w:val="nil"/>
              <w:left w:sz="4" w:val="nil"/>
              <w:bottom w:sz="4" w:val="nil"/>
              <w:right w:sz="4" w:val="nil"/>
            </w:tcBorders>
            <w:shd w:fill="FFFFFF" w:val="clear"/>
          </w:tcPr>
          <w:p w14:paraId="63040000">
            <w:pPr>
              <w:ind/>
              <w:jc w:val="right"/>
              <w:rPr>
                <w:sz w:val="20"/>
              </w:rPr>
            </w:pPr>
            <w:r>
              <w:rPr>
                <w:sz w:val="20"/>
              </w:rPr>
              <w:t>0,00</w:t>
            </w:r>
          </w:p>
        </w:tc>
        <w:tc>
          <w:tcPr>
            <w:tcW w:type="dxa" w:w="1559"/>
            <w:tcBorders>
              <w:top w:sz="4" w:val="nil"/>
              <w:left w:sz="4" w:val="nil"/>
              <w:bottom w:sz="4" w:val="nil"/>
              <w:right w:sz="4" w:val="nil"/>
            </w:tcBorders>
            <w:shd w:fill="FFFFFF" w:val="clear"/>
          </w:tcPr>
          <w:p w14:paraId="64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65040000">
            <w:pPr>
              <w:ind/>
              <w:jc w:val="center"/>
              <w:rPr>
                <w:sz w:val="20"/>
              </w:rPr>
            </w:pPr>
            <w:r>
              <w:rPr>
                <w:sz w:val="20"/>
              </w:rPr>
              <w:t>2 02 30024 04 0147 150</w:t>
            </w:r>
          </w:p>
        </w:tc>
        <w:tc>
          <w:tcPr>
            <w:tcW w:type="dxa" w:w="4536"/>
            <w:tcBorders>
              <w:top w:sz="4" w:val="nil"/>
              <w:left w:sz="4" w:val="nil"/>
              <w:bottom w:sz="4" w:val="nil"/>
              <w:right w:sz="4" w:val="nil"/>
            </w:tcBorders>
            <w:shd w:fill="FFFFFF" w:val="clear"/>
          </w:tcPr>
          <w:p w14:paraId="66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275"/>
            <w:tcBorders>
              <w:top w:sz="4" w:val="nil"/>
              <w:left w:sz="4" w:val="nil"/>
              <w:bottom w:sz="4" w:val="nil"/>
              <w:right w:sz="4" w:val="nil"/>
            </w:tcBorders>
            <w:shd w:fill="FFFFFF" w:val="clear"/>
          </w:tcPr>
          <w:p w14:paraId="67040000">
            <w:pPr>
              <w:ind/>
              <w:jc w:val="right"/>
              <w:rPr>
                <w:sz w:val="20"/>
              </w:rPr>
            </w:pPr>
            <w:r>
              <w:rPr>
                <w:sz w:val="20"/>
              </w:rPr>
              <w:t>91 385,81</w:t>
            </w:r>
          </w:p>
        </w:tc>
        <w:tc>
          <w:tcPr>
            <w:tcW w:type="dxa" w:w="1276"/>
            <w:tcBorders>
              <w:top w:sz="4" w:val="nil"/>
              <w:left w:sz="4" w:val="nil"/>
              <w:bottom w:sz="4" w:val="nil"/>
              <w:right w:sz="4" w:val="nil"/>
            </w:tcBorders>
            <w:shd w:fill="FFFFFF" w:val="clear"/>
          </w:tcPr>
          <w:p w14:paraId="68040000">
            <w:pPr>
              <w:ind/>
              <w:jc w:val="right"/>
              <w:rPr>
                <w:sz w:val="20"/>
              </w:rPr>
            </w:pPr>
            <w:r>
              <w:rPr>
                <w:sz w:val="20"/>
              </w:rPr>
              <w:t>84 955,74</w:t>
            </w:r>
          </w:p>
        </w:tc>
        <w:tc>
          <w:tcPr>
            <w:tcW w:type="dxa" w:w="1559"/>
            <w:tcBorders>
              <w:top w:sz="4" w:val="nil"/>
              <w:left w:sz="4" w:val="nil"/>
              <w:bottom w:sz="4" w:val="nil"/>
              <w:right w:sz="4" w:val="nil"/>
            </w:tcBorders>
            <w:shd w:fill="FFFFFF" w:val="clear"/>
          </w:tcPr>
          <w:p w14:paraId="69040000">
            <w:pPr>
              <w:ind/>
              <w:jc w:val="right"/>
              <w:rPr>
                <w:sz w:val="20"/>
              </w:rPr>
            </w:pPr>
            <w:r>
              <w:rPr>
                <w:sz w:val="20"/>
              </w:rPr>
              <w:t>84 956,15</w:t>
            </w:r>
          </w:p>
        </w:tc>
      </w:tr>
      <w:tr>
        <w:trPr>
          <w:trHeight w:hRule="atLeast" w:val="20"/>
        </w:trPr>
        <w:tc>
          <w:tcPr>
            <w:tcW w:type="dxa" w:w="2269"/>
            <w:tcBorders>
              <w:top w:sz="4" w:val="nil"/>
              <w:left w:sz="4" w:val="nil"/>
              <w:bottom w:sz="4" w:val="nil"/>
              <w:right w:sz="4" w:val="nil"/>
            </w:tcBorders>
            <w:shd w:fill="FFFFFF" w:val="clear"/>
          </w:tcPr>
          <w:p w14:paraId="6A040000">
            <w:pPr>
              <w:ind/>
              <w:jc w:val="center"/>
              <w:rPr>
                <w:sz w:val="20"/>
              </w:rPr>
            </w:pPr>
            <w:r>
              <w:rPr>
                <w:sz w:val="20"/>
              </w:rPr>
              <w:t>2 02 30024 04 0181 150</w:t>
            </w:r>
          </w:p>
        </w:tc>
        <w:tc>
          <w:tcPr>
            <w:tcW w:type="dxa" w:w="4536"/>
            <w:tcBorders>
              <w:top w:sz="4" w:val="nil"/>
              <w:left w:sz="4" w:val="nil"/>
              <w:bottom w:sz="4" w:val="nil"/>
              <w:right w:sz="4" w:val="nil"/>
            </w:tcBorders>
            <w:shd w:fill="FFFFFF" w:val="clear"/>
          </w:tcPr>
          <w:p w14:paraId="6B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275"/>
            <w:tcBorders>
              <w:top w:sz="4" w:val="nil"/>
              <w:left w:sz="4" w:val="nil"/>
              <w:bottom w:sz="4" w:val="nil"/>
              <w:right w:sz="4" w:val="nil"/>
            </w:tcBorders>
            <w:shd w:fill="FFFFFF" w:val="clear"/>
          </w:tcPr>
          <w:p w14:paraId="6C040000">
            <w:pPr>
              <w:ind/>
              <w:jc w:val="right"/>
              <w:rPr>
                <w:sz w:val="20"/>
              </w:rPr>
            </w:pPr>
            <w:r>
              <w:rPr>
                <w:sz w:val="20"/>
              </w:rPr>
              <w:t>9,00</w:t>
            </w:r>
          </w:p>
        </w:tc>
        <w:tc>
          <w:tcPr>
            <w:tcW w:type="dxa" w:w="1276"/>
            <w:tcBorders>
              <w:top w:sz="4" w:val="nil"/>
              <w:left w:sz="4" w:val="nil"/>
              <w:bottom w:sz="4" w:val="nil"/>
              <w:right w:sz="4" w:val="nil"/>
            </w:tcBorders>
            <w:shd w:fill="FFFFFF" w:val="clear"/>
          </w:tcPr>
          <w:p w14:paraId="6D040000">
            <w:pPr>
              <w:ind/>
              <w:jc w:val="right"/>
              <w:rPr>
                <w:sz w:val="20"/>
              </w:rPr>
            </w:pPr>
            <w:r>
              <w:rPr>
                <w:sz w:val="20"/>
              </w:rPr>
              <w:t>9,00</w:t>
            </w:r>
          </w:p>
        </w:tc>
        <w:tc>
          <w:tcPr>
            <w:tcW w:type="dxa" w:w="1559"/>
            <w:tcBorders>
              <w:top w:sz="4" w:val="nil"/>
              <w:left w:sz="4" w:val="nil"/>
              <w:bottom w:sz="4" w:val="nil"/>
              <w:right w:sz="4" w:val="nil"/>
            </w:tcBorders>
            <w:shd w:fill="FFFFFF" w:val="clear"/>
          </w:tcPr>
          <w:p w14:paraId="6E040000">
            <w:pPr>
              <w:ind/>
              <w:jc w:val="right"/>
              <w:rPr>
                <w:sz w:val="20"/>
              </w:rPr>
            </w:pPr>
            <w:r>
              <w:rPr>
                <w:sz w:val="20"/>
              </w:rPr>
              <w:t>9,00</w:t>
            </w:r>
          </w:p>
        </w:tc>
      </w:tr>
      <w:tr>
        <w:trPr>
          <w:trHeight w:hRule="atLeast" w:val="20"/>
        </w:trPr>
        <w:tc>
          <w:tcPr>
            <w:tcW w:type="dxa" w:w="2269"/>
            <w:tcBorders>
              <w:top w:sz="4" w:val="nil"/>
              <w:left w:sz="4" w:val="nil"/>
              <w:bottom w:sz="4" w:val="nil"/>
              <w:right w:sz="4" w:val="nil"/>
            </w:tcBorders>
            <w:shd w:fill="FFFFFF" w:val="clear"/>
          </w:tcPr>
          <w:p w14:paraId="6F040000">
            <w:pPr>
              <w:ind/>
              <w:jc w:val="center"/>
              <w:rPr>
                <w:sz w:val="20"/>
              </w:rPr>
            </w:pPr>
            <w:r>
              <w:rPr>
                <w:sz w:val="20"/>
              </w:rPr>
              <w:t>2 02 30024 04 1107 150</w:t>
            </w:r>
          </w:p>
        </w:tc>
        <w:tc>
          <w:tcPr>
            <w:tcW w:type="dxa" w:w="4536"/>
            <w:tcBorders>
              <w:top w:sz="4" w:val="nil"/>
              <w:left w:sz="4" w:val="nil"/>
              <w:bottom w:sz="4" w:val="nil"/>
              <w:right w:sz="4" w:val="nil"/>
            </w:tcBorders>
            <w:shd w:fill="FFFFFF" w:val="clear"/>
          </w:tcPr>
          <w:p w14:paraId="70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275"/>
            <w:tcBorders>
              <w:top w:sz="4" w:val="nil"/>
              <w:left w:sz="4" w:val="nil"/>
              <w:bottom w:sz="4" w:val="nil"/>
              <w:right w:sz="4" w:val="nil"/>
            </w:tcBorders>
            <w:shd w:fill="FFFFFF" w:val="clear"/>
          </w:tcPr>
          <w:p w14:paraId="71040000">
            <w:pPr>
              <w:ind/>
              <w:jc w:val="right"/>
              <w:rPr>
                <w:sz w:val="20"/>
              </w:rPr>
            </w:pPr>
            <w:r>
              <w:rPr>
                <w:sz w:val="20"/>
              </w:rPr>
              <w:t>1 224 538,32</w:t>
            </w:r>
          </w:p>
        </w:tc>
        <w:tc>
          <w:tcPr>
            <w:tcW w:type="dxa" w:w="1276"/>
            <w:tcBorders>
              <w:top w:sz="4" w:val="nil"/>
              <w:left w:sz="4" w:val="nil"/>
              <w:bottom w:sz="4" w:val="nil"/>
              <w:right w:sz="4" w:val="nil"/>
            </w:tcBorders>
            <w:shd w:fill="FFFFFF" w:val="clear"/>
          </w:tcPr>
          <w:p w14:paraId="72040000">
            <w:pPr>
              <w:ind/>
              <w:jc w:val="right"/>
              <w:rPr>
                <w:sz w:val="20"/>
              </w:rPr>
            </w:pPr>
            <w:r>
              <w:rPr>
                <w:sz w:val="20"/>
              </w:rPr>
              <w:t>1 169 514,10</w:t>
            </w:r>
          </w:p>
        </w:tc>
        <w:tc>
          <w:tcPr>
            <w:tcW w:type="dxa" w:w="1559"/>
            <w:tcBorders>
              <w:top w:sz="4" w:val="nil"/>
              <w:left w:sz="4" w:val="nil"/>
              <w:bottom w:sz="4" w:val="nil"/>
              <w:right w:sz="4" w:val="nil"/>
            </w:tcBorders>
            <w:shd w:fill="FFFFFF" w:val="clear"/>
          </w:tcPr>
          <w:p w14:paraId="73040000">
            <w:pPr>
              <w:ind/>
              <w:jc w:val="right"/>
              <w:rPr>
                <w:sz w:val="20"/>
              </w:rPr>
            </w:pPr>
            <w:r>
              <w:rPr>
                <w:sz w:val="20"/>
              </w:rPr>
              <w:t>1 169 514,10</w:t>
            </w:r>
          </w:p>
        </w:tc>
      </w:tr>
      <w:tr>
        <w:trPr>
          <w:trHeight w:hRule="atLeast" w:val="20"/>
        </w:trPr>
        <w:tc>
          <w:tcPr>
            <w:tcW w:type="dxa" w:w="2269"/>
            <w:tcBorders>
              <w:top w:sz="4" w:val="nil"/>
              <w:left w:sz="4" w:val="nil"/>
              <w:bottom w:sz="4" w:val="nil"/>
              <w:right w:sz="4" w:val="nil"/>
            </w:tcBorders>
            <w:shd w:fill="FFFFFF" w:val="clear"/>
          </w:tcPr>
          <w:p w14:paraId="74040000">
            <w:pPr>
              <w:ind/>
              <w:jc w:val="center"/>
              <w:rPr>
                <w:sz w:val="20"/>
              </w:rPr>
            </w:pPr>
            <w:r>
              <w:rPr>
                <w:sz w:val="20"/>
              </w:rPr>
              <w:t>2 02 30024 04 1108 150</w:t>
            </w:r>
          </w:p>
        </w:tc>
        <w:tc>
          <w:tcPr>
            <w:tcW w:type="dxa" w:w="4536"/>
            <w:tcBorders>
              <w:top w:sz="4" w:val="nil"/>
              <w:left w:sz="4" w:val="nil"/>
              <w:bottom w:sz="4" w:val="nil"/>
              <w:right w:sz="4" w:val="nil"/>
            </w:tcBorders>
            <w:shd w:fill="FFFFFF" w:val="clear"/>
          </w:tcPr>
          <w:p w14:paraId="75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275"/>
            <w:tcBorders>
              <w:top w:sz="4" w:val="nil"/>
              <w:left w:sz="4" w:val="nil"/>
              <w:bottom w:sz="4" w:val="nil"/>
              <w:right w:sz="4" w:val="nil"/>
            </w:tcBorders>
            <w:shd w:fill="FFFFFF" w:val="clear"/>
          </w:tcPr>
          <w:p w14:paraId="76040000">
            <w:pPr>
              <w:ind/>
              <w:jc w:val="right"/>
              <w:rPr>
                <w:sz w:val="20"/>
              </w:rPr>
            </w:pPr>
            <w:r>
              <w:rPr>
                <w:sz w:val="20"/>
              </w:rPr>
              <w:t>1 997 450,48</w:t>
            </w:r>
          </w:p>
        </w:tc>
        <w:tc>
          <w:tcPr>
            <w:tcW w:type="dxa" w:w="1276"/>
            <w:tcBorders>
              <w:top w:sz="4" w:val="nil"/>
              <w:left w:sz="4" w:val="nil"/>
              <w:bottom w:sz="4" w:val="nil"/>
              <w:right w:sz="4" w:val="nil"/>
            </w:tcBorders>
            <w:shd w:fill="FFFFFF" w:val="clear"/>
          </w:tcPr>
          <w:p w14:paraId="77040000">
            <w:pPr>
              <w:ind/>
              <w:jc w:val="right"/>
              <w:rPr>
                <w:sz w:val="20"/>
              </w:rPr>
            </w:pPr>
            <w:r>
              <w:rPr>
                <w:sz w:val="20"/>
              </w:rPr>
              <w:t>1 698 012,40</w:t>
            </w:r>
          </w:p>
        </w:tc>
        <w:tc>
          <w:tcPr>
            <w:tcW w:type="dxa" w:w="1559"/>
            <w:tcBorders>
              <w:top w:sz="4" w:val="nil"/>
              <w:left w:sz="4" w:val="nil"/>
              <w:bottom w:sz="4" w:val="nil"/>
              <w:right w:sz="4" w:val="nil"/>
            </w:tcBorders>
            <w:shd w:fill="FFFFFF" w:val="clear"/>
          </w:tcPr>
          <w:p w14:paraId="78040000">
            <w:pPr>
              <w:ind/>
              <w:jc w:val="right"/>
              <w:rPr>
                <w:sz w:val="20"/>
              </w:rPr>
            </w:pPr>
            <w:r>
              <w:rPr>
                <w:sz w:val="20"/>
              </w:rPr>
              <w:t>1 698 012,40</w:t>
            </w:r>
          </w:p>
        </w:tc>
      </w:tr>
      <w:tr>
        <w:trPr>
          <w:trHeight w:hRule="atLeast" w:val="20"/>
        </w:trPr>
        <w:tc>
          <w:tcPr>
            <w:tcW w:type="dxa" w:w="2269"/>
            <w:tcBorders>
              <w:top w:sz="4" w:val="nil"/>
              <w:left w:sz="4" w:val="nil"/>
              <w:bottom w:sz="4" w:val="nil"/>
              <w:right w:sz="4" w:val="nil"/>
            </w:tcBorders>
            <w:shd w:fill="FFFFFF" w:val="clear"/>
          </w:tcPr>
          <w:p w14:paraId="79040000">
            <w:pPr>
              <w:ind/>
              <w:jc w:val="center"/>
              <w:rPr>
                <w:sz w:val="20"/>
              </w:rPr>
            </w:pPr>
            <w:r>
              <w:rPr>
                <w:sz w:val="20"/>
              </w:rPr>
              <w:t>2 02 30024 04 1110 150</w:t>
            </w:r>
          </w:p>
        </w:tc>
        <w:tc>
          <w:tcPr>
            <w:tcW w:type="dxa" w:w="4536"/>
            <w:tcBorders>
              <w:top w:sz="4" w:val="nil"/>
              <w:left w:sz="4" w:val="nil"/>
              <w:bottom w:sz="4" w:val="nil"/>
              <w:right w:sz="4" w:val="nil"/>
            </w:tcBorders>
            <w:shd w:fill="FFFFFF" w:val="clear"/>
          </w:tcPr>
          <w:p w14:paraId="7A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275"/>
            <w:tcBorders>
              <w:top w:sz="4" w:val="nil"/>
              <w:left w:sz="4" w:val="nil"/>
              <w:bottom w:sz="4" w:val="nil"/>
              <w:right w:sz="4" w:val="nil"/>
            </w:tcBorders>
            <w:shd w:fill="FFFFFF" w:val="clear"/>
          </w:tcPr>
          <w:p w14:paraId="7B040000">
            <w:pPr>
              <w:ind/>
              <w:jc w:val="right"/>
              <w:rPr>
                <w:sz w:val="20"/>
              </w:rPr>
            </w:pPr>
            <w:r>
              <w:rPr>
                <w:sz w:val="20"/>
              </w:rPr>
              <w:t>11 310,41</w:t>
            </w:r>
          </w:p>
        </w:tc>
        <w:tc>
          <w:tcPr>
            <w:tcW w:type="dxa" w:w="1276"/>
            <w:tcBorders>
              <w:top w:sz="4" w:val="nil"/>
              <w:left w:sz="4" w:val="nil"/>
              <w:bottom w:sz="4" w:val="nil"/>
              <w:right w:sz="4" w:val="nil"/>
            </w:tcBorders>
            <w:shd w:fill="FFFFFF" w:val="clear"/>
          </w:tcPr>
          <w:p w14:paraId="7C040000">
            <w:pPr>
              <w:ind/>
              <w:jc w:val="right"/>
              <w:rPr>
                <w:sz w:val="20"/>
              </w:rPr>
            </w:pPr>
            <w:r>
              <w:rPr>
                <w:sz w:val="20"/>
              </w:rPr>
              <w:t>1 793,67</w:t>
            </w:r>
          </w:p>
        </w:tc>
        <w:tc>
          <w:tcPr>
            <w:tcW w:type="dxa" w:w="1559"/>
            <w:tcBorders>
              <w:top w:sz="4" w:val="nil"/>
              <w:left w:sz="4" w:val="nil"/>
              <w:bottom w:sz="4" w:val="nil"/>
              <w:right w:sz="4" w:val="nil"/>
            </w:tcBorders>
            <w:shd w:fill="FFFFFF" w:val="clear"/>
          </w:tcPr>
          <w:p w14:paraId="7D040000">
            <w:pPr>
              <w:ind/>
              <w:jc w:val="right"/>
              <w:rPr>
                <w:sz w:val="20"/>
              </w:rPr>
            </w:pPr>
            <w:r>
              <w:rPr>
                <w:sz w:val="20"/>
              </w:rPr>
              <w:t>1 793,67</w:t>
            </w:r>
          </w:p>
        </w:tc>
      </w:tr>
      <w:tr>
        <w:trPr>
          <w:trHeight w:hRule="atLeast" w:val="20"/>
        </w:trPr>
        <w:tc>
          <w:tcPr>
            <w:tcW w:type="dxa" w:w="2269"/>
            <w:tcBorders>
              <w:top w:sz="4" w:val="nil"/>
              <w:left w:sz="4" w:val="nil"/>
              <w:bottom w:sz="4" w:val="nil"/>
              <w:right w:sz="4" w:val="nil"/>
            </w:tcBorders>
            <w:shd w:fill="FFFFFF" w:val="clear"/>
          </w:tcPr>
          <w:p w14:paraId="7E040000">
            <w:pPr>
              <w:ind/>
              <w:jc w:val="center"/>
              <w:rPr>
                <w:sz w:val="20"/>
              </w:rPr>
            </w:pPr>
            <w:r>
              <w:rPr>
                <w:sz w:val="20"/>
              </w:rPr>
              <w:t>2 02 30024 04 1122 150</w:t>
            </w:r>
          </w:p>
        </w:tc>
        <w:tc>
          <w:tcPr>
            <w:tcW w:type="dxa" w:w="4536"/>
            <w:tcBorders>
              <w:top w:sz="4" w:val="nil"/>
              <w:left w:sz="4" w:val="nil"/>
              <w:bottom w:sz="4" w:val="nil"/>
              <w:right w:sz="4" w:val="nil"/>
            </w:tcBorders>
            <w:shd w:fill="FFFFFF" w:val="clear"/>
          </w:tcPr>
          <w:p w14:paraId="7F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275"/>
            <w:tcBorders>
              <w:top w:sz="4" w:val="nil"/>
              <w:left w:sz="4" w:val="nil"/>
              <w:bottom w:sz="4" w:val="nil"/>
              <w:right w:sz="4" w:val="nil"/>
            </w:tcBorders>
            <w:shd w:fill="FFFFFF" w:val="clear"/>
          </w:tcPr>
          <w:p w14:paraId="80040000">
            <w:pPr>
              <w:ind/>
              <w:jc w:val="right"/>
              <w:rPr>
                <w:sz w:val="20"/>
              </w:rPr>
            </w:pPr>
            <w:r>
              <w:rPr>
                <w:sz w:val="20"/>
              </w:rPr>
              <w:t>45 887,26</w:t>
            </w:r>
          </w:p>
        </w:tc>
        <w:tc>
          <w:tcPr>
            <w:tcW w:type="dxa" w:w="1276"/>
            <w:tcBorders>
              <w:top w:sz="4" w:val="nil"/>
              <w:left w:sz="4" w:val="nil"/>
              <w:bottom w:sz="4" w:val="nil"/>
              <w:right w:sz="4" w:val="nil"/>
            </w:tcBorders>
            <w:shd w:fill="FFFFFF" w:val="clear"/>
          </w:tcPr>
          <w:p w14:paraId="81040000">
            <w:pPr>
              <w:ind/>
              <w:jc w:val="right"/>
              <w:rPr>
                <w:sz w:val="20"/>
              </w:rPr>
            </w:pPr>
            <w:r>
              <w:rPr>
                <w:sz w:val="20"/>
              </w:rPr>
              <w:t>47 722,72</w:t>
            </w:r>
          </w:p>
        </w:tc>
        <w:tc>
          <w:tcPr>
            <w:tcW w:type="dxa" w:w="1559"/>
            <w:tcBorders>
              <w:top w:sz="4" w:val="nil"/>
              <w:left w:sz="4" w:val="nil"/>
              <w:bottom w:sz="4" w:val="nil"/>
              <w:right w:sz="4" w:val="nil"/>
            </w:tcBorders>
            <w:shd w:fill="FFFFFF" w:val="clear"/>
          </w:tcPr>
          <w:p w14:paraId="82040000">
            <w:pPr>
              <w:ind/>
              <w:jc w:val="right"/>
              <w:rPr>
                <w:sz w:val="20"/>
              </w:rPr>
            </w:pPr>
            <w:r>
              <w:rPr>
                <w:sz w:val="20"/>
              </w:rPr>
              <w:t>49 631,65</w:t>
            </w:r>
          </w:p>
        </w:tc>
      </w:tr>
      <w:tr>
        <w:trPr>
          <w:trHeight w:hRule="atLeast" w:val="20"/>
        </w:trPr>
        <w:tc>
          <w:tcPr>
            <w:tcW w:type="dxa" w:w="2269"/>
            <w:tcBorders>
              <w:top w:sz="4" w:val="nil"/>
              <w:left w:sz="4" w:val="nil"/>
              <w:bottom w:sz="4" w:val="nil"/>
              <w:right w:sz="4" w:val="nil"/>
            </w:tcBorders>
            <w:shd w:fill="FFFFFF" w:val="clear"/>
          </w:tcPr>
          <w:p w14:paraId="83040000">
            <w:pPr>
              <w:ind/>
              <w:jc w:val="center"/>
              <w:rPr>
                <w:sz w:val="20"/>
              </w:rPr>
            </w:pPr>
            <w:r>
              <w:rPr>
                <w:sz w:val="20"/>
              </w:rPr>
              <w:t>2 02 30024 04 1221 150</w:t>
            </w:r>
          </w:p>
        </w:tc>
        <w:tc>
          <w:tcPr>
            <w:tcW w:type="dxa" w:w="4536"/>
            <w:tcBorders>
              <w:top w:sz="4" w:val="nil"/>
              <w:left w:sz="4" w:val="nil"/>
              <w:bottom w:sz="4" w:val="nil"/>
              <w:right w:sz="4" w:val="nil"/>
            </w:tcBorders>
            <w:shd w:fill="FFFFFF" w:val="clear"/>
          </w:tcPr>
          <w:p w14:paraId="84040000">
            <w:pPr>
              <w:ind/>
              <w:jc w:val="both"/>
              <w:rPr>
                <w:sz w:val="20"/>
              </w:rPr>
            </w:pPr>
            <w:r>
              <w:rPr>
                <w:sz w:val="20"/>
              </w:rPr>
              <w:t xml:space="preserve">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w:t>
            </w:r>
            <w:r>
              <w:rPr>
                <w:sz w:val="20"/>
              </w:rPr>
              <w:br/>
            </w:r>
            <w:r>
              <w:rPr>
                <w:sz w:val="20"/>
              </w:rPr>
              <w:t>1945 года и постоянно проживающим на территории Ставропольского края)</w:t>
            </w:r>
          </w:p>
        </w:tc>
        <w:tc>
          <w:tcPr>
            <w:tcW w:type="dxa" w:w="1275"/>
            <w:tcBorders>
              <w:top w:sz="4" w:val="nil"/>
              <w:left w:sz="4" w:val="nil"/>
              <w:bottom w:sz="4" w:val="nil"/>
              <w:right w:sz="4" w:val="nil"/>
            </w:tcBorders>
            <w:shd w:fill="FFFFFF" w:val="clear"/>
          </w:tcPr>
          <w:p w14:paraId="85040000">
            <w:pPr>
              <w:ind/>
              <w:jc w:val="right"/>
              <w:rPr>
                <w:sz w:val="20"/>
              </w:rPr>
            </w:pPr>
            <w:r>
              <w:rPr>
                <w:sz w:val="20"/>
              </w:rPr>
              <w:t>110 710,63</w:t>
            </w:r>
          </w:p>
        </w:tc>
        <w:tc>
          <w:tcPr>
            <w:tcW w:type="dxa" w:w="1276"/>
            <w:tcBorders>
              <w:top w:sz="4" w:val="nil"/>
              <w:left w:sz="4" w:val="nil"/>
              <w:bottom w:sz="4" w:val="nil"/>
              <w:right w:sz="4" w:val="nil"/>
            </w:tcBorders>
            <w:shd w:fill="FFFFFF" w:val="clear"/>
          </w:tcPr>
          <w:p w14:paraId="86040000">
            <w:pPr>
              <w:ind/>
              <w:jc w:val="right"/>
              <w:rPr>
                <w:sz w:val="20"/>
              </w:rPr>
            </w:pPr>
            <w:r>
              <w:rPr>
                <w:sz w:val="20"/>
              </w:rPr>
              <w:t>98 263,23</w:t>
            </w:r>
          </w:p>
        </w:tc>
        <w:tc>
          <w:tcPr>
            <w:tcW w:type="dxa" w:w="1559"/>
            <w:tcBorders>
              <w:top w:sz="4" w:val="nil"/>
              <w:left w:sz="4" w:val="nil"/>
              <w:bottom w:sz="4" w:val="nil"/>
              <w:right w:sz="4" w:val="nil"/>
            </w:tcBorders>
            <w:shd w:fill="FFFFFF" w:val="clear"/>
          </w:tcPr>
          <w:p w14:paraId="87040000">
            <w:pPr>
              <w:ind/>
              <w:jc w:val="right"/>
              <w:rPr>
                <w:sz w:val="20"/>
              </w:rPr>
            </w:pPr>
            <w:r>
              <w:rPr>
                <w:sz w:val="20"/>
              </w:rPr>
              <w:t>91 971,95</w:t>
            </w:r>
          </w:p>
        </w:tc>
      </w:tr>
      <w:tr>
        <w:trPr>
          <w:trHeight w:hRule="atLeast" w:val="20"/>
        </w:trPr>
        <w:tc>
          <w:tcPr>
            <w:tcW w:type="dxa" w:w="2269"/>
            <w:tcBorders>
              <w:top w:sz="4" w:val="nil"/>
              <w:left w:sz="4" w:val="nil"/>
              <w:bottom w:sz="4" w:val="nil"/>
              <w:right w:sz="4" w:val="nil"/>
            </w:tcBorders>
            <w:shd w:fill="FFFFFF" w:val="clear"/>
          </w:tcPr>
          <w:p w14:paraId="88040000">
            <w:pPr>
              <w:ind/>
              <w:jc w:val="center"/>
              <w:rPr>
                <w:sz w:val="20"/>
              </w:rPr>
            </w:pPr>
            <w:r>
              <w:rPr>
                <w:sz w:val="20"/>
              </w:rPr>
              <w:t>2 02 30024 04 1256 150</w:t>
            </w:r>
          </w:p>
        </w:tc>
        <w:tc>
          <w:tcPr>
            <w:tcW w:type="dxa" w:w="4536"/>
            <w:tcBorders>
              <w:top w:sz="4" w:val="nil"/>
              <w:left w:sz="4" w:val="nil"/>
              <w:bottom w:sz="4" w:val="nil"/>
              <w:right w:sz="4" w:val="nil"/>
            </w:tcBorders>
            <w:shd w:fill="FFFFFF" w:val="clear"/>
          </w:tcPr>
          <w:p w14:paraId="89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275"/>
            <w:tcBorders>
              <w:top w:sz="4" w:val="nil"/>
              <w:left w:sz="4" w:val="nil"/>
              <w:bottom w:sz="4" w:val="nil"/>
              <w:right w:sz="4" w:val="nil"/>
            </w:tcBorders>
            <w:shd w:fill="FFFFFF" w:val="clear"/>
          </w:tcPr>
          <w:p w14:paraId="8A040000">
            <w:pPr>
              <w:ind/>
              <w:jc w:val="right"/>
              <w:rPr>
                <w:sz w:val="20"/>
              </w:rPr>
            </w:pPr>
            <w:r>
              <w:rPr>
                <w:sz w:val="20"/>
              </w:rPr>
              <w:t>25 415,67</w:t>
            </w:r>
          </w:p>
        </w:tc>
        <w:tc>
          <w:tcPr>
            <w:tcW w:type="dxa" w:w="1276"/>
            <w:tcBorders>
              <w:top w:sz="4" w:val="nil"/>
              <w:left w:sz="4" w:val="nil"/>
              <w:bottom w:sz="4" w:val="nil"/>
              <w:right w:sz="4" w:val="nil"/>
            </w:tcBorders>
            <w:shd w:fill="FFFFFF" w:val="clear"/>
          </w:tcPr>
          <w:p w14:paraId="8B040000">
            <w:pPr>
              <w:ind/>
              <w:jc w:val="right"/>
              <w:rPr>
                <w:sz w:val="20"/>
              </w:rPr>
            </w:pPr>
            <w:r>
              <w:rPr>
                <w:sz w:val="20"/>
              </w:rPr>
              <w:t>25 415,67</w:t>
            </w:r>
          </w:p>
        </w:tc>
        <w:tc>
          <w:tcPr>
            <w:tcW w:type="dxa" w:w="1559"/>
            <w:tcBorders>
              <w:top w:sz="4" w:val="nil"/>
              <w:left w:sz="4" w:val="nil"/>
              <w:bottom w:sz="4" w:val="nil"/>
              <w:right w:sz="4" w:val="nil"/>
            </w:tcBorders>
            <w:shd w:fill="FFFFFF" w:val="clear"/>
          </w:tcPr>
          <w:p w14:paraId="8C040000">
            <w:pPr>
              <w:ind/>
              <w:jc w:val="right"/>
              <w:rPr>
                <w:sz w:val="20"/>
              </w:rPr>
            </w:pPr>
            <w:r>
              <w:rPr>
                <w:sz w:val="20"/>
              </w:rPr>
              <w:t>25 415,67</w:t>
            </w:r>
          </w:p>
        </w:tc>
      </w:tr>
      <w:tr>
        <w:trPr>
          <w:trHeight w:hRule="atLeast" w:val="20"/>
        </w:trPr>
        <w:tc>
          <w:tcPr>
            <w:tcW w:type="dxa" w:w="2269"/>
            <w:tcBorders>
              <w:top w:sz="4" w:val="nil"/>
              <w:left w:sz="4" w:val="nil"/>
              <w:bottom w:sz="4" w:val="nil"/>
              <w:right w:sz="4" w:val="nil"/>
            </w:tcBorders>
            <w:shd w:fill="FFFFFF" w:val="clear"/>
          </w:tcPr>
          <w:p w14:paraId="8D040000">
            <w:pPr>
              <w:ind/>
              <w:jc w:val="center"/>
              <w:rPr>
                <w:sz w:val="20"/>
              </w:rPr>
            </w:pPr>
            <w:r>
              <w:rPr>
                <w:sz w:val="20"/>
              </w:rPr>
              <w:t>2 02 30024 04 1260 150</w:t>
            </w:r>
          </w:p>
        </w:tc>
        <w:tc>
          <w:tcPr>
            <w:tcW w:type="dxa" w:w="4536"/>
            <w:tcBorders>
              <w:top w:sz="4" w:val="nil"/>
              <w:left w:sz="4" w:val="nil"/>
              <w:bottom w:sz="4" w:val="nil"/>
              <w:right w:sz="4" w:val="nil"/>
            </w:tcBorders>
            <w:shd w:fill="FFFFFF" w:val="clear"/>
          </w:tcPr>
          <w:p w14:paraId="8E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275"/>
            <w:tcBorders>
              <w:top w:sz="4" w:val="nil"/>
              <w:left w:sz="4" w:val="nil"/>
              <w:bottom w:sz="4" w:val="nil"/>
              <w:right w:sz="4" w:val="nil"/>
            </w:tcBorders>
            <w:shd w:fill="FFFFFF" w:val="clear"/>
          </w:tcPr>
          <w:p w14:paraId="8F040000">
            <w:pPr>
              <w:ind/>
              <w:jc w:val="right"/>
              <w:rPr>
                <w:sz w:val="20"/>
              </w:rPr>
            </w:pPr>
            <w:r>
              <w:rPr>
                <w:sz w:val="20"/>
              </w:rPr>
              <w:t>2 638,53</w:t>
            </w:r>
          </w:p>
        </w:tc>
        <w:tc>
          <w:tcPr>
            <w:tcW w:type="dxa" w:w="1276"/>
            <w:tcBorders>
              <w:top w:sz="4" w:val="nil"/>
              <w:left w:sz="4" w:val="nil"/>
              <w:bottom w:sz="4" w:val="nil"/>
              <w:right w:sz="4" w:val="nil"/>
            </w:tcBorders>
            <w:shd w:fill="FFFFFF" w:val="clear"/>
          </w:tcPr>
          <w:p w14:paraId="90040000">
            <w:pPr>
              <w:ind/>
              <w:jc w:val="right"/>
              <w:rPr>
                <w:sz w:val="20"/>
              </w:rPr>
            </w:pPr>
            <w:r>
              <w:rPr>
                <w:sz w:val="20"/>
              </w:rPr>
              <w:t>2 638,53</w:t>
            </w:r>
          </w:p>
        </w:tc>
        <w:tc>
          <w:tcPr>
            <w:tcW w:type="dxa" w:w="1559"/>
            <w:tcBorders>
              <w:top w:sz="4" w:val="nil"/>
              <w:left w:sz="4" w:val="nil"/>
              <w:bottom w:sz="4" w:val="nil"/>
              <w:right w:sz="4" w:val="nil"/>
            </w:tcBorders>
            <w:shd w:fill="FFFFFF" w:val="clear"/>
          </w:tcPr>
          <w:p w14:paraId="91040000">
            <w:pPr>
              <w:ind/>
              <w:jc w:val="right"/>
              <w:rPr>
                <w:sz w:val="20"/>
              </w:rPr>
            </w:pPr>
            <w:r>
              <w:rPr>
                <w:sz w:val="20"/>
              </w:rPr>
              <w:t>2 638,53</w:t>
            </w:r>
          </w:p>
        </w:tc>
      </w:tr>
      <w:tr>
        <w:trPr>
          <w:trHeight w:hRule="atLeast" w:val="20"/>
        </w:trPr>
        <w:tc>
          <w:tcPr>
            <w:tcW w:type="dxa" w:w="2269"/>
            <w:tcBorders>
              <w:top w:sz="4" w:val="nil"/>
              <w:left w:sz="4" w:val="nil"/>
              <w:bottom w:sz="4" w:val="nil"/>
              <w:right w:sz="4" w:val="nil"/>
            </w:tcBorders>
            <w:shd w:fill="FFFFFF" w:val="clear"/>
          </w:tcPr>
          <w:p w14:paraId="92040000">
            <w:pPr>
              <w:ind/>
              <w:jc w:val="center"/>
              <w:rPr>
                <w:sz w:val="20"/>
              </w:rPr>
            </w:pPr>
            <w:r>
              <w:rPr>
                <w:sz w:val="20"/>
              </w:rPr>
              <w:t>2 02 30024 04 1287 150</w:t>
            </w:r>
          </w:p>
        </w:tc>
        <w:tc>
          <w:tcPr>
            <w:tcW w:type="dxa" w:w="4536"/>
            <w:tcBorders>
              <w:top w:sz="4" w:val="nil"/>
              <w:left w:sz="4" w:val="nil"/>
              <w:bottom w:sz="4" w:val="nil"/>
              <w:right w:sz="4" w:val="nil"/>
            </w:tcBorders>
            <w:shd w:fill="FFFFFF" w:val="clear"/>
          </w:tcPr>
          <w:p w14:paraId="93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275"/>
            <w:tcBorders>
              <w:top w:sz="4" w:val="nil"/>
              <w:left w:sz="4" w:val="nil"/>
              <w:bottom w:sz="4" w:val="nil"/>
              <w:right w:sz="4" w:val="nil"/>
            </w:tcBorders>
            <w:shd w:fill="FFFFFF" w:val="clear"/>
          </w:tcPr>
          <w:p w14:paraId="94040000">
            <w:pPr>
              <w:ind/>
              <w:jc w:val="right"/>
              <w:rPr>
                <w:sz w:val="20"/>
              </w:rPr>
            </w:pPr>
            <w:r>
              <w:rPr>
                <w:sz w:val="20"/>
              </w:rPr>
              <w:t>3 942,83</w:t>
            </w:r>
          </w:p>
        </w:tc>
        <w:tc>
          <w:tcPr>
            <w:tcW w:type="dxa" w:w="1276"/>
            <w:tcBorders>
              <w:top w:sz="4" w:val="nil"/>
              <w:left w:sz="4" w:val="nil"/>
              <w:bottom w:sz="4" w:val="nil"/>
              <w:right w:sz="4" w:val="nil"/>
            </w:tcBorders>
            <w:shd w:fill="FFFFFF" w:val="clear"/>
          </w:tcPr>
          <w:p w14:paraId="95040000">
            <w:pPr>
              <w:ind/>
              <w:jc w:val="right"/>
              <w:rPr>
                <w:sz w:val="20"/>
              </w:rPr>
            </w:pPr>
            <w:r>
              <w:rPr>
                <w:sz w:val="20"/>
              </w:rPr>
              <w:t>0,00</w:t>
            </w:r>
          </w:p>
        </w:tc>
        <w:tc>
          <w:tcPr>
            <w:tcW w:type="dxa" w:w="1559"/>
            <w:tcBorders>
              <w:top w:sz="4" w:val="nil"/>
              <w:left w:sz="4" w:val="nil"/>
              <w:bottom w:sz="4" w:val="nil"/>
              <w:right w:sz="4" w:val="nil"/>
            </w:tcBorders>
            <w:shd w:fill="FFFFFF" w:val="clear"/>
          </w:tcPr>
          <w:p w14:paraId="96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97040000">
            <w:pPr>
              <w:ind/>
              <w:jc w:val="center"/>
              <w:rPr>
                <w:sz w:val="20"/>
              </w:rPr>
            </w:pPr>
            <w:r>
              <w:rPr>
                <w:sz w:val="20"/>
              </w:rPr>
              <w:t>2 02 30029 04 0000 150</w:t>
            </w:r>
          </w:p>
        </w:tc>
        <w:tc>
          <w:tcPr>
            <w:tcW w:type="dxa" w:w="4536"/>
            <w:tcBorders>
              <w:top w:sz="4" w:val="nil"/>
              <w:left w:sz="4" w:val="nil"/>
              <w:bottom w:sz="4" w:val="nil"/>
              <w:right w:sz="4" w:val="nil"/>
            </w:tcBorders>
            <w:shd w:fill="FFFFFF" w:val="clear"/>
          </w:tcPr>
          <w:p w14:paraId="98040000">
            <w:pPr>
              <w:ind/>
              <w:jc w:val="both"/>
              <w:rPr>
                <w:sz w:val="20"/>
              </w:rPr>
            </w:pPr>
            <w:r>
              <w:rPr>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275"/>
            <w:tcBorders>
              <w:top w:sz="4" w:val="nil"/>
              <w:left w:sz="4" w:val="nil"/>
              <w:bottom w:sz="4" w:val="nil"/>
              <w:right w:sz="4" w:val="nil"/>
            </w:tcBorders>
            <w:shd w:fill="FFFFFF" w:val="clear"/>
          </w:tcPr>
          <w:p w14:paraId="99040000">
            <w:pPr>
              <w:ind/>
              <w:jc w:val="right"/>
              <w:rPr>
                <w:sz w:val="20"/>
              </w:rPr>
            </w:pPr>
            <w:r>
              <w:rPr>
                <w:sz w:val="20"/>
              </w:rPr>
              <w:t>114 710,25</w:t>
            </w:r>
          </w:p>
        </w:tc>
        <w:tc>
          <w:tcPr>
            <w:tcW w:type="dxa" w:w="1276"/>
            <w:tcBorders>
              <w:top w:sz="4" w:val="nil"/>
              <w:left w:sz="4" w:val="nil"/>
              <w:bottom w:sz="4" w:val="nil"/>
              <w:right w:sz="4" w:val="nil"/>
            </w:tcBorders>
            <w:shd w:fill="FFFFFF" w:val="clear"/>
          </w:tcPr>
          <w:p w14:paraId="9A040000">
            <w:pPr>
              <w:ind/>
              <w:jc w:val="right"/>
              <w:rPr>
                <w:sz w:val="20"/>
              </w:rPr>
            </w:pPr>
            <w:r>
              <w:rPr>
                <w:sz w:val="20"/>
              </w:rPr>
              <w:t>114 710,25</w:t>
            </w:r>
          </w:p>
        </w:tc>
        <w:tc>
          <w:tcPr>
            <w:tcW w:type="dxa" w:w="1559"/>
            <w:tcBorders>
              <w:top w:sz="4" w:val="nil"/>
              <w:left w:sz="4" w:val="nil"/>
              <w:bottom w:sz="4" w:val="nil"/>
              <w:right w:sz="4" w:val="nil"/>
            </w:tcBorders>
            <w:shd w:fill="FFFFFF" w:val="clear"/>
          </w:tcPr>
          <w:p w14:paraId="9B040000">
            <w:pPr>
              <w:ind/>
              <w:jc w:val="right"/>
              <w:rPr>
                <w:sz w:val="20"/>
              </w:rPr>
            </w:pPr>
            <w:r>
              <w:rPr>
                <w:sz w:val="20"/>
              </w:rPr>
              <w:t>114 710,25</w:t>
            </w:r>
          </w:p>
        </w:tc>
      </w:tr>
      <w:tr>
        <w:trPr>
          <w:trHeight w:hRule="atLeast" w:val="20"/>
        </w:trPr>
        <w:tc>
          <w:tcPr>
            <w:tcW w:type="dxa" w:w="2269"/>
            <w:tcBorders>
              <w:top w:sz="4" w:val="nil"/>
              <w:left w:sz="4" w:val="nil"/>
              <w:bottom w:sz="4" w:val="nil"/>
              <w:right w:sz="4" w:val="nil"/>
            </w:tcBorders>
            <w:shd w:fill="FFFFFF" w:val="clear"/>
          </w:tcPr>
          <w:p w14:paraId="9C040000">
            <w:pPr>
              <w:ind/>
              <w:jc w:val="center"/>
              <w:rPr>
                <w:sz w:val="20"/>
              </w:rPr>
            </w:pPr>
            <w:r>
              <w:rPr>
                <w:sz w:val="20"/>
              </w:rPr>
              <w:t>2 02 35084 04 0000 150</w:t>
            </w:r>
          </w:p>
        </w:tc>
        <w:tc>
          <w:tcPr>
            <w:tcW w:type="dxa" w:w="4536"/>
            <w:tcBorders>
              <w:top w:sz="4" w:val="nil"/>
              <w:left w:sz="4" w:val="nil"/>
              <w:bottom w:sz="4" w:val="nil"/>
              <w:right w:sz="4" w:val="nil"/>
            </w:tcBorders>
            <w:shd w:fill="FFFFFF" w:val="clear"/>
          </w:tcPr>
          <w:p w14:paraId="9D040000">
            <w:pPr>
              <w:ind/>
              <w:jc w:val="both"/>
              <w:rPr>
                <w:sz w:val="20"/>
              </w:rPr>
            </w:pPr>
            <w:r>
              <w:rPr>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275"/>
            <w:tcBorders>
              <w:top w:sz="4" w:val="nil"/>
              <w:left w:sz="4" w:val="nil"/>
              <w:bottom w:sz="4" w:val="nil"/>
              <w:right w:sz="4" w:val="nil"/>
            </w:tcBorders>
            <w:shd w:fill="FFFFFF" w:val="clear"/>
          </w:tcPr>
          <w:p w14:paraId="9E040000">
            <w:pPr>
              <w:ind/>
              <w:jc w:val="right"/>
              <w:rPr>
                <w:sz w:val="20"/>
              </w:rPr>
            </w:pPr>
            <w:r>
              <w:rPr>
                <w:sz w:val="20"/>
              </w:rPr>
              <w:t>99 913,02</w:t>
            </w:r>
          </w:p>
        </w:tc>
        <w:tc>
          <w:tcPr>
            <w:tcW w:type="dxa" w:w="1276"/>
            <w:tcBorders>
              <w:top w:sz="4" w:val="nil"/>
              <w:left w:sz="4" w:val="nil"/>
              <w:bottom w:sz="4" w:val="nil"/>
              <w:right w:sz="4" w:val="nil"/>
            </w:tcBorders>
            <w:shd w:fill="FFFFFF" w:val="clear"/>
          </w:tcPr>
          <w:p w14:paraId="9F040000">
            <w:pPr>
              <w:ind/>
              <w:jc w:val="right"/>
              <w:rPr>
                <w:sz w:val="20"/>
              </w:rPr>
            </w:pPr>
            <w:r>
              <w:rPr>
                <w:sz w:val="20"/>
              </w:rPr>
              <w:t>45 469,81</w:t>
            </w:r>
          </w:p>
        </w:tc>
        <w:tc>
          <w:tcPr>
            <w:tcW w:type="dxa" w:w="1559"/>
            <w:tcBorders>
              <w:top w:sz="4" w:val="nil"/>
              <w:left w:sz="4" w:val="nil"/>
              <w:bottom w:sz="4" w:val="nil"/>
              <w:right w:sz="4" w:val="nil"/>
            </w:tcBorders>
            <w:shd w:fill="FFFFFF" w:val="clear"/>
          </w:tcPr>
          <w:p w14:paraId="A0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A1040000">
            <w:pPr>
              <w:ind/>
              <w:jc w:val="center"/>
              <w:rPr>
                <w:sz w:val="20"/>
              </w:rPr>
            </w:pPr>
            <w:r>
              <w:rPr>
                <w:sz w:val="20"/>
              </w:rPr>
              <w:t>2 02 35120 04 0000 150</w:t>
            </w:r>
          </w:p>
        </w:tc>
        <w:tc>
          <w:tcPr>
            <w:tcW w:type="dxa" w:w="4536"/>
            <w:tcBorders>
              <w:top w:sz="4" w:val="nil"/>
              <w:left w:sz="4" w:val="nil"/>
              <w:bottom w:sz="4" w:val="nil"/>
              <w:right w:sz="4" w:val="nil"/>
            </w:tcBorders>
            <w:shd w:fill="FFFFFF" w:val="clear"/>
          </w:tcPr>
          <w:p w14:paraId="A2040000">
            <w:pPr>
              <w:ind/>
              <w:jc w:val="both"/>
              <w:rPr>
                <w:sz w:val="20"/>
              </w:rPr>
            </w:pPr>
            <w:r>
              <w:rPr>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275"/>
            <w:tcBorders>
              <w:top w:sz="4" w:val="nil"/>
              <w:left w:sz="4" w:val="nil"/>
              <w:bottom w:sz="4" w:val="nil"/>
              <w:right w:sz="4" w:val="nil"/>
            </w:tcBorders>
            <w:shd w:fill="FFFFFF" w:val="clear"/>
          </w:tcPr>
          <w:p w14:paraId="A3040000">
            <w:pPr>
              <w:ind/>
              <w:jc w:val="right"/>
              <w:rPr>
                <w:sz w:val="20"/>
              </w:rPr>
            </w:pPr>
            <w:r>
              <w:rPr>
                <w:sz w:val="20"/>
              </w:rPr>
              <w:t>382,52</w:t>
            </w:r>
          </w:p>
        </w:tc>
        <w:tc>
          <w:tcPr>
            <w:tcW w:type="dxa" w:w="1276"/>
            <w:tcBorders>
              <w:top w:sz="4" w:val="nil"/>
              <w:left w:sz="4" w:val="nil"/>
              <w:bottom w:sz="4" w:val="nil"/>
              <w:right w:sz="4" w:val="nil"/>
            </w:tcBorders>
            <w:shd w:fill="FFFFFF" w:val="clear"/>
          </w:tcPr>
          <w:p w14:paraId="A4040000">
            <w:pPr>
              <w:ind/>
              <w:jc w:val="right"/>
              <w:rPr>
                <w:sz w:val="20"/>
              </w:rPr>
            </w:pPr>
            <w:r>
              <w:rPr>
                <w:sz w:val="20"/>
              </w:rPr>
              <w:t>217,48</w:t>
            </w:r>
          </w:p>
        </w:tc>
        <w:tc>
          <w:tcPr>
            <w:tcW w:type="dxa" w:w="1559"/>
            <w:tcBorders>
              <w:top w:sz="4" w:val="nil"/>
              <w:left w:sz="4" w:val="nil"/>
              <w:bottom w:sz="4" w:val="nil"/>
              <w:right w:sz="4" w:val="nil"/>
            </w:tcBorders>
            <w:shd w:fill="FFFFFF" w:val="clear"/>
          </w:tcPr>
          <w:p w14:paraId="A5040000">
            <w:pPr>
              <w:ind/>
              <w:jc w:val="right"/>
              <w:rPr>
                <w:sz w:val="20"/>
              </w:rPr>
            </w:pPr>
            <w:r>
              <w:rPr>
                <w:sz w:val="20"/>
              </w:rPr>
              <w:t>2 065,78</w:t>
            </w:r>
          </w:p>
        </w:tc>
      </w:tr>
      <w:tr>
        <w:trPr>
          <w:trHeight w:hRule="atLeast" w:val="20"/>
        </w:trPr>
        <w:tc>
          <w:tcPr>
            <w:tcW w:type="dxa" w:w="2269"/>
            <w:tcBorders>
              <w:top w:sz="4" w:val="nil"/>
              <w:left w:sz="4" w:val="nil"/>
              <w:bottom w:sz="4" w:val="nil"/>
              <w:right w:sz="4" w:val="nil"/>
            </w:tcBorders>
            <w:shd w:fill="FFFFFF" w:val="clear"/>
          </w:tcPr>
          <w:p w14:paraId="A6040000">
            <w:pPr>
              <w:ind/>
              <w:jc w:val="center"/>
              <w:rPr>
                <w:sz w:val="20"/>
              </w:rPr>
            </w:pPr>
            <w:r>
              <w:rPr>
                <w:sz w:val="20"/>
              </w:rPr>
              <w:t>2 02 35179 04 0000 150</w:t>
            </w:r>
          </w:p>
        </w:tc>
        <w:tc>
          <w:tcPr>
            <w:tcW w:type="dxa" w:w="4536"/>
            <w:tcBorders>
              <w:top w:sz="4" w:val="nil"/>
              <w:left w:sz="4" w:val="nil"/>
              <w:bottom w:sz="4" w:val="nil"/>
              <w:right w:sz="4" w:val="nil"/>
            </w:tcBorders>
            <w:shd w:fill="FFFFFF" w:val="clear"/>
          </w:tcPr>
          <w:p w14:paraId="A7040000">
            <w:pPr>
              <w:ind/>
              <w:jc w:val="both"/>
              <w:rPr>
                <w:sz w:val="20"/>
              </w:rPr>
            </w:pPr>
            <w:r>
              <w:rPr>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275"/>
            <w:tcBorders>
              <w:top w:sz="4" w:val="nil"/>
              <w:left w:sz="4" w:val="nil"/>
              <w:bottom w:sz="4" w:val="nil"/>
              <w:right w:sz="4" w:val="nil"/>
            </w:tcBorders>
            <w:shd w:fill="FFFFFF" w:val="clear"/>
          </w:tcPr>
          <w:p w14:paraId="A8040000">
            <w:pPr>
              <w:ind/>
              <w:jc w:val="right"/>
              <w:rPr>
                <w:sz w:val="20"/>
              </w:rPr>
            </w:pPr>
            <w:r>
              <w:rPr>
                <w:sz w:val="20"/>
              </w:rPr>
              <w:t>11 807,49</w:t>
            </w:r>
          </w:p>
        </w:tc>
        <w:tc>
          <w:tcPr>
            <w:tcW w:type="dxa" w:w="1276"/>
            <w:tcBorders>
              <w:top w:sz="4" w:val="nil"/>
              <w:left w:sz="4" w:val="nil"/>
              <w:bottom w:sz="4" w:val="nil"/>
              <w:right w:sz="4" w:val="nil"/>
            </w:tcBorders>
            <w:shd w:fill="FFFFFF" w:val="clear"/>
          </w:tcPr>
          <w:p w14:paraId="A9040000">
            <w:pPr>
              <w:ind/>
              <w:jc w:val="right"/>
              <w:rPr>
                <w:sz w:val="20"/>
              </w:rPr>
            </w:pPr>
            <w:r>
              <w:rPr>
                <w:sz w:val="20"/>
              </w:rPr>
              <w:t>10 699,08</w:t>
            </w:r>
          </w:p>
        </w:tc>
        <w:tc>
          <w:tcPr>
            <w:tcW w:type="dxa" w:w="1559"/>
            <w:tcBorders>
              <w:top w:sz="4" w:val="nil"/>
              <w:left w:sz="4" w:val="nil"/>
              <w:bottom w:sz="4" w:val="nil"/>
              <w:right w:sz="4" w:val="nil"/>
            </w:tcBorders>
            <w:shd w:fill="FFFFFF" w:val="clear"/>
          </w:tcPr>
          <w:p w14:paraId="AA040000">
            <w:pPr>
              <w:ind/>
              <w:jc w:val="right"/>
              <w:rPr>
                <w:sz w:val="20"/>
              </w:rPr>
            </w:pPr>
            <w:r>
              <w:rPr>
                <w:sz w:val="20"/>
              </w:rPr>
              <w:t>12 933,17</w:t>
            </w:r>
          </w:p>
        </w:tc>
      </w:tr>
      <w:tr>
        <w:trPr>
          <w:trHeight w:hRule="atLeast" w:val="20"/>
        </w:trPr>
        <w:tc>
          <w:tcPr>
            <w:tcW w:type="dxa" w:w="2269"/>
            <w:tcBorders>
              <w:top w:sz="4" w:val="nil"/>
              <w:left w:sz="4" w:val="nil"/>
              <w:bottom w:sz="4" w:val="nil"/>
              <w:right w:sz="4" w:val="nil"/>
            </w:tcBorders>
            <w:shd w:fill="FFFFFF" w:val="clear"/>
          </w:tcPr>
          <w:p w14:paraId="AB040000">
            <w:pPr>
              <w:ind/>
              <w:jc w:val="center"/>
              <w:rPr>
                <w:sz w:val="20"/>
              </w:rPr>
            </w:pPr>
            <w:r>
              <w:rPr>
                <w:sz w:val="20"/>
              </w:rPr>
              <w:t>2 02 35220 04 0000 150</w:t>
            </w:r>
          </w:p>
        </w:tc>
        <w:tc>
          <w:tcPr>
            <w:tcW w:type="dxa" w:w="4536"/>
            <w:tcBorders>
              <w:top w:sz="4" w:val="nil"/>
              <w:left w:sz="4" w:val="nil"/>
              <w:bottom w:sz="4" w:val="nil"/>
              <w:right w:sz="4" w:val="nil"/>
            </w:tcBorders>
            <w:shd w:fill="FFFFFF" w:val="clear"/>
          </w:tcPr>
          <w:p w14:paraId="AC040000">
            <w:pPr>
              <w:ind/>
              <w:jc w:val="both"/>
              <w:rPr>
                <w:sz w:val="20"/>
              </w:rPr>
            </w:pPr>
            <w:r>
              <w:rPr>
                <w:sz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type="dxa" w:w="1275"/>
            <w:tcBorders>
              <w:top w:sz="4" w:val="nil"/>
              <w:left w:sz="4" w:val="nil"/>
              <w:bottom w:sz="4" w:val="nil"/>
              <w:right w:sz="4" w:val="nil"/>
            </w:tcBorders>
            <w:shd w:fill="FFFFFF" w:val="clear"/>
          </w:tcPr>
          <w:p w14:paraId="AD040000">
            <w:pPr>
              <w:ind/>
              <w:jc w:val="right"/>
              <w:rPr>
                <w:sz w:val="20"/>
              </w:rPr>
            </w:pPr>
            <w:r>
              <w:rPr>
                <w:sz w:val="20"/>
              </w:rPr>
              <w:t>23 827,35</w:t>
            </w:r>
          </w:p>
        </w:tc>
        <w:tc>
          <w:tcPr>
            <w:tcW w:type="dxa" w:w="1276"/>
            <w:tcBorders>
              <w:top w:sz="4" w:val="nil"/>
              <w:left w:sz="4" w:val="nil"/>
              <w:bottom w:sz="4" w:val="nil"/>
              <w:right w:sz="4" w:val="nil"/>
            </w:tcBorders>
            <w:shd w:fill="FFFFFF" w:val="clear"/>
          </w:tcPr>
          <w:p w14:paraId="AE040000">
            <w:pPr>
              <w:ind/>
              <w:jc w:val="right"/>
              <w:rPr>
                <w:sz w:val="20"/>
              </w:rPr>
            </w:pPr>
            <w:r>
              <w:rPr>
                <w:sz w:val="20"/>
              </w:rPr>
              <w:t>23 884,42</w:t>
            </w:r>
          </w:p>
        </w:tc>
        <w:tc>
          <w:tcPr>
            <w:tcW w:type="dxa" w:w="1559"/>
            <w:tcBorders>
              <w:top w:sz="4" w:val="nil"/>
              <w:left w:sz="4" w:val="nil"/>
              <w:bottom w:sz="4" w:val="nil"/>
              <w:right w:sz="4" w:val="nil"/>
            </w:tcBorders>
            <w:shd w:fill="FFFFFF" w:val="clear"/>
          </w:tcPr>
          <w:p w14:paraId="AF040000">
            <w:pPr>
              <w:ind/>
              <w:jc w:val="right"/>
              <w:rPr>
                <w:sz w:val="20"/>
              </w:rPr>
            </w:pPr>
            <w:r>
              <w:rPr>
                <w:sz w:val="20"/>
              </w:rPr>
              <w:t>24 838,84</w:t>
            </w:r>
          </w:p>
        </w:tc>
      </w:tr>
      <w:tr>
        <w:trPr>
          <w:trHeight w:hRule="atLeast" w:val="20"/>
        </w:trPr>
        <w:tc>
          <w:tcPr>
            <w:tcW w:type="dxa" w:w="2269"/>
            <w:tcBorders>
              <w:top w:sz="4" w:val="nil"/>
              <w:left w:sz="4" w:val="nil"/>
              <w:bottom w:sz="4" w:val="nil"/>
              <w:right w:sz="4" w:val="nil"/>
            </w:tcBorders>
            <w:shd w:fill="FFFFFF" w:val="clear"/>
          </w:tcPr>
          <w:p w14:paraId="B0040000">
            <w:pPr>
              <w:ind/>
              <w:jc w:val="center"/>
              <w:rPr>
                <w:sz w:val="20"/>
              </w:rPr>
            </w:pPr>
            <w:r>
              <w:rPr>
                <w:sz w:val="20"/>
              </w:rPr>
              <w:t>2 02 35250 04 0000 150</w:t>
            </w:r>
          </w:p>
        </w:tc>
        <w:tc>
          <w:tcPr>
            <w:tcW w:type="dxa" w:w="4536"/>
            <w:tcBorders>
              <w:top w:sz="4" w:val="nil"/>
              <w:left w:sz="4" w:val="nil"/>
              <w:bottom w:sz="4" w:val="nil"/>
              <w:right w:sz="4" w:val="nil"/>
            </w:tcBorders>
            <w:shd w:fill="FFFFFF" w:val="clear"/>
          </w:tcPr>
          <w:p w14:paraId="B1040000">
            <w:pPr>
              <w:ind/>
              <w:jc w:val="both"/>
              <w:rPr>
                <w:sz w:val="20"/>
              </w:rPr>
            </w:pPr>
            <w:r>
              <w:rPr>
                <w:sz w:val="20"/>
              </w:rPr>
              <w:t>Субвенции бюджетам городских округов на оплату жилищно-коммунальных услуг отдельным категориям граждан</w:t>
            </w:r>
          </w:p>
        </w:tc>
        <w:tc>
          <w:tcPr>
            <w:tcW w:type="dxa" w:w="1275"/>
            <w:tcBorders>
              <w:top w:sz="4" w:val="nil"/>
              <w:left w:sz="4" w:val="nil"/>
              <w:bottom w:sz="4" w:val="nil"/>
              <w:right w:sz="4" w:val="nil"/>
            </w:tcBorders>
            <w:shd w:fill="FFFFFF" w:val="clear"/>
          </w:tcPr>
          <w:p w14:paraId="B2040000">
            <w:pPr>
              <w:ind/>
              <w:jc w:val="right"/>
              <w:rPr>
                <w:sz w:val="20"/>
              </w:rPr>
            </w:pPr>
            <w:r>
              <w:rPr>
                <w:sz w:val="20"/>
              </w:rPr>
              <w:t>372 261,32</w:t>
            </w:r>
          </w:p>
        </w:tc>
        <w:tc>
          <w:tcPr>
            <w:tcW w:type="dxa" w:w="1276"/>
            <w:tcBorders>
              <w:top w:sz="4" w:val="nil"/>
              <w:left w:sz="4" w:val="nil"/>
              <w:bottom w:sz="4" w:val="nil"/>
              <w:right w:sz="4" w:val="nil"/>
            </w:tcBorders>
            <w:shd w:fill="FFFFFF" w:val="clear"/>
          </w:tcPr>
          <w:p w14:paraId="B3040000">
            <w:pPr>
              <w:ind/>
              <w:jc w:val="right"/>
              <w:rPr>
                <w:sz w:val="20"/>
              </w:rPr>
            </w:pPr>
            <w:r>
              <w:rPr>
                <w:sz w:val="20"/>
              </w:rPr>
              <w:t>376 713,95</w:t>
            </w:r>
          </w:p>
        </w:tc>
        <w:tc>
          <w:tcPr>
            <w:tcW w:type="dxa" w:w="1559"/>
            <w:tcBorders>
              <w:top w:sz="4" w:val="nil"/>
              <w:left w:sz="4" w:val="nil"/>
              <w:bottom w:sz="4" w:val="nil"/>
              <w:right w:sz="4" w:val="nil"/>
            </w:tcBorders>
            <w:shd w:fill="FFFFFF" w:val="clear"/>
          </w:tcPr>
          <w:p w14:paraId="B4040000">
            <w:pPr>
              <w:ind/>
              <w:jc w:val="right"/>
              <w:rPr>
                <w:sz w:val="20"/>
              </w:rPr>
            </w:pPr>
            <w:r>
              <w:rPr>
                <w:sz w:val="20"/>
              </w:rPr>
              <w:t>380 182,87</w:t>
            </w:r>
          </w:p>
        </w:tc>
      </w:tr>
      <w:tr>
        <w:trPr>
          <w:trHeight w:hRule="atLeast" w:val="20"/>
        </w:trPr>
        <w:tc>
          <w:tcPr>
            <w:tcW w:type="dxa" w:w="2269"/>
            <w:tcBorders>
              <w:top w:sz="4" w:val="nil"/>
              <w:left w:sz="4" w:val="nil"/>
              <w:bottom w:sz="4" w:val="nil"/>
              <w:right w:sz="4" w:val="nil"/>
            </w:tcBorders>
            <w:shd w:fill="FFFFFF" w:val="clear"/>
          </w:tcPr>
          <w:p w14:paraId="B5040000">
            <w:pPr>
              <w:ind/>
              <w:jc w:val="center"/>
              <w:rPr>
                <w:sz w:val="20"/>
              </w:rPr>
            </w:pPr>
            <w:r>
              <w:rPr>
                <w:sz w:val="20"/>
              </w:rPr>
              <w:t>2 02 35303 04 0000 150</w:t>
            </w:r>
          </w:p>
        </w:tc>
        <w:tc>
          <w:tcPr>
            <w:tcW w:type="dxa" w:w="4536"/>
            <w:tcBorders>
              <w:top w:sz="4" w:val="nil"/>
              <w:left w:sz="4" w:val="nil"/>
              <w:bottom w:sz="4" w:val="nil"/>
              <w:right w:sz="4" w:val="nil"/>
            </w:tcBorders>
            <w:shd w:fill="FFFFFF" w:val="clear"/>
          </w:tcPr>
          <w:p w14:paraId="B6040000">
            <w:pPr>
              <w:ind/>
              <w:jc w:val="both"/>
              <w:rPr>
                <w:sz w:val="20"/>
              </w:rPr>
            </w:pPr>
            <w:r>
              <w:rPr>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275"/>
            <w:tcBorders>
              <w:top w:sz="4" w:val="nil"/>
              <w:left w:sz="4" w:val="nil"/>
              <w:bottom w:sz="4" w:val="nil"/>
              <w:right w:sz="4" w:val="nil"/>
            </w:tcBorders>
            <w:shd w:fill="FFFFFF" w:val="clear"/>
          </w:tcPr>
          <w:p w14:paraId="B7040000">
            <w:pPr>
              <w:ind/>
              <w:jc w:val="right"/>
              <w:rPr>
                <w:sz w:val="20"/>
              </w:rPr>
            </w:pPr>
            <w:r>
              <w:rPr>
                <w:sz w:val="20"/>
              </w:rPr>
              <w:t>148 576,43</w:t>
            </w:r>
          </w:p>
        </w:tc>
        <w:tc>
          <w:tcPr>
            <w:tcW w:type="dxa" w:w="1276"/>
            <w:tcBorders>
              <w:top w:sz="4" w:val="nil"/>
              <w:left w:sz="4" w:val="nil"/>
              <w:bottom w:sz="4" w:val="nil"/>
              <w:right w:sz="4" w:val="nil"/>
            </w:tcBorders>
            <w:shd w:fill="FFFFFF" w:val="clear"/>
          </w:tcPr>
          <w:p w14:paraId="B8040000">
            <w:pPr>
              <w:ind/>
              <w:jc w:val="right"/>
              <w:rPr>
                <w:sz w:val="20"/>
              </w:rPr>
            </w:pPr>
            <w:r>
              <w:rPr>
                <w:sz w:val="20"/>
              </w:rPr>
              <w:t>151 173,92</w:t>
            </w:r>
          </w:p>
        </w:tc>
        <w:tc>
          <w:tcPr>
            <w:tcW w:type="dxa" w:w="1559"/>
            <w:tcBorders>
              <w:top w:sz="4" w:val="nil"/>
              <w:left w:sz="4" w:val="nil"/>
              <w:bottom w:sz="4" w:val="nil"/>
              <w:right w:sz="4" w:val="nil"/>
            </w:tcBorders>
            <w:shd w:fill="FFFFFF" w:val="clear"/>
          </w:tcPr>
          <w:p w14:paraId="B9040000">
            <w:pPr>
              <w:ind/>
              <w:jc w:val="right"/>
              <w:rPr>
                <w:sz w:val="20"/>
              </w:rPr>
            </w:pPr>
            <w:r>
              <w:rPr>
                <w:sz w:val="20"/>
              </w:rPr>
              <w:t>151 173,92</w:t>
            </w:r>
          </w:p>
        </w:tc>
      </w:tr>
      <w:tr>
        <w:trPr>
          <w:trHeight w:hRule="atLeast" w:val="20"/>
        </w:trPr>
        <w:tc>
          <w:tcPr>
            <w:tcW w:type="dxa" w:w="2269"/>
            <w:tcBorders>
              <w:top w:sz="4" w:val="nil"/>
              <w:left w:sz="4" w:val="nil"/>
              <w:bottom w:sz="4" w:val="nil"/>
              <w:right w:sz="4" w:val="nil"/>
            </w:tcBorders>
            <w:shd w:fill="FFFFFF" w:val="clear"/>
          </w:tcPr>
          <w:p w14:paraId="BA040000">
            <w:pPr>
              <w:ind/>
              <w:jc w:val="center"/>
              <w:rPr>
                <w:sz w:val="20"/>
              </w:rPr>
            </w:pPr>
            <w:r>
              <w:rPr>
                <w:sz w:val="20"/>
              </w:rPr>
              <w:t>2 02 35404 04 0000 150</w:t>
            </w:r>
          </w:p>
        </w:tc>
        <w:tc>
          <w:tcPr>
            <w:tcW w:type="dxa" w:w="4536"/>
            <w:tcBorders>
              <w:top w:sz="4" w:val="nil"/>
              <w:left w:sz="4" w:val="nil"/>
              <w:bottom w:sz="4" w:val="nil"/>
              <w:right w:sz="4" w:val="nil"/>
            </w:tcBorders>
            <w:shd w:fill="FFFFFF" w:val="clear"/>
          </w:tcPr>
          <w:p w14:paraId="BB040000">
            <w:pPr>
              <w:ind/>
              <w:jc w:val="both"/>
              <w:rPr>
                <w:sz w:val="20"/>
              </w:rPr>
            </w:pPr>
            <w:r>
              <w:rPr>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275"/>
            <w:tcBorders>
              <w:top w:sz="4" w:val="nil"/>
              <w:left w:sz="4" w:val="nil"/>
              <w:bottom w:sz="4" w:val="nil"/>
              <w:right w:sz="4" w:val="nil"/>
            </w:tcBorders>
            <w:shd w:fill="FFFFFF" w:val="clear"/>
          </w:tcPr>
          <w:p w14:paraId="BC040000">
            <w:pPr>
              <w:ind/>
              <w:jc w:val="right"/>
              <w:rPr>
                <w:sz w:val="20"/>
              </w:rPr>
            </w:pPr>
            <w:r>
              <w:rPr>
                <w:sz w:val="20"/>
              </w:rPr>
              <w:t>147 864,27</w:t>
            </w:r>
          </w:p>
        </w:tc>
        <w:tc>
          <w:tcPr>
            <w:tcW w:type="dxa" w:w="1276"/>
            <w:tcBorders>
              <w:top w:sz="4" w:val="nil"/>
              <w:left w:sz="4" w:val="nil"/>
              <w:bottom w:sz="4" w:val="nil"/>
              <w:right w:sz="4" w:val="nil"/>
            </w:tcBorders>
            <w:shd w:fill="FFFFFF" w:val="clear"/>
          </w:tcPr>
          <w:p w14:paraId="BD040000">
            <w:pPr>
              <w:ind/>
              <w:jc w:val="right"/>
              <w:rPr>
                <w:sz w:val="20"/>
              </w:rPr>
            </w:pPr>
            <w:r>
              <w:rPr>
                <w:sz w:val="20"/>
              </w:rPr>
              <w:t>176 651,81</w:t>
            </w:r>
          </w:p>
        </w:tc>
        <w:tc>
          <w:tcPr>
            <w:tcW w:type="dxa" w:w="1559"/>
            <w:tcBorders>
              <w:top w:sz="4" w:val="nil"/>
              <w:left w:sz="4" w:val="nil"/>
              <w:bottom w:sz="4" w:val="nil"/>
              <w:right w:sz="4" w:val="nil"/>
            </w:tcBorders>
            <w:shd w:fill="FFFFFF" w:val="clear"/>
          </w:tcPr>
          <w:p w14:paraId="BE040000">
            <w:pPr>
              <w:ind/>
              <w:jc w:val="right"/>
              <w:rPr>
                <w:sz w:val="20"/>
              </w:rPr>
            </w:pPr>
            <w:r>
              <w:rPr>
                <w:sz w:val="20"/>
              </w:rPr>
              <w:t>179 615,90</w:t>
            </w:r>
          </w:p>
        </w:tc>
      </w:tr>
      <w:tr>
        <w:trPr>
          <w:trHeight w:hRule="atLeast" w:val="20"/>
        </w:trPr>
        <w:tc>
          <w:tcPr>
            <w:tcW w:type="dxa" w:w="2269"/>
            <w:tcBorders>
              <w:top w:sz="4" w:val="nil"/>
              <w:left w:sz="4" w:val="nil"/>
              <w:bottom w:sz="4" w:val="nil"/>
              <w:right w:sz="4" w:val="nil"/>
            </w:tcBorders>
            <w:shd w:fill="FFFFFF" w:val="clear"/>
          </w:tcPr>
          <w:p w14:paraId="BF040000">
            <w:pPr>
              <w:ind/>
              <w:jc w:val="center"/>
              <w:rPr>
                <w:sz w:val="20"/>
              </w:rPr>
            </w:pPr>
            <w:r>
              <w:rPr>
                <w:sz w:val="20"/>
              </w:rPr>
              <w:t>2 02 35462 04 0000 150</w:t>
            </w:r>
          </w:p>
        </w:tc>
        <w:tc>
          <w:tcPr>
            <w:tcW w:type="dxa" w:w="4536"/>
            <w:tcBorders>
              <w:top w:sz="4" w:val="nil"/>
              <w:left w:sz="4" w:val="nil"/>
              <w:bottom w:sz="4" w:val="nil"/>
              <w:right w:sz="4" w:val="nil"/>
            </w:tcBorders>
            <w:shd w:fill="FFFFFF" w:val="clear"/>
          </w:tcPr>
          <w:p w14:paraId="C0040000">
            <w:pPr>
              <w:ind/>
              <w:jc w:val="both"/>
              <w:rPr>
                <w:sz w:val="20"/>
              </w:rPr>
            </w:pPr>
            <w:r>
              <w:rPr>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275"/>
            <w:tcBorders>
              <w:top w:sz="4" w:val="nil"/>
              <w:left w:sz="4" w:val="nil"/>
              <w:bottom w:sz="4" w:val="nil"/>
              <w:right w:sz="4" w:val="nil"/>
            </w:tcBorders>
            <w:shd w:fill="FFFFFF" w:val="clear"/>
          </w:tcPr>
          <w:p w14:paraId="C1040000">
            <w:pPr>
              <w:ind/>
              <w:jc w:val="right"/>
              <w:rPr>
                <w:sz w:val="20"/>
              </w:rPr>
            </w:pPr>
            <w:r>
              <w:rPr>
                <w:sz w:val="20"/>
              </w:rPr>
              <w:t>15 285,83</w:t>
            </w:r>
          </w:p>
        </w:tc>
        <w:tc>
          <w:tcPr>
            <w:tcW w:type="dxa" w:w="1276"/>
            <w:tcBorders>
              <w:top w:sz="4" w:val="nil"/>
              <w:left w:sz="4" w:val="nil"/>
              <w:bottom w:sz="4" w:val="nil"/>
              <w:right w:sz="4" w:val="nil"/>
            </w:tcBorders>
            <w:shd w:fill="FFFFFF" w:val="clear"/>
          </w:tcPr>
          <w:p w14:paraId="C2040000">
            <w:pPr>
              <w:ind/>
              <w:jc w:val="right"/>
              <w:rPr>
                <w:sz w:val="20"/>
              </w:rPr>
            </w:pPr>
            <w:r>
              <w:rPr>
                <w:sz w:val="20"/>
              </w:rPr>
              <w:t>15 003,74</w:t>
            </w:r>
          </w:p>
        </w:tc>
        <w:tc>
          <w:tcPr>
            <w:tcW w:type="dxa" w:w="1559"/>
            <w:tcBorders>
              <w:top w:sz="4" w:val="nil"/>
              <w:left w:sz="4" w:val="nil"/>
              <w:bottom w:sz="4" w:val="nil"/>
              <w:right w:sz="4" w:val="nil"/>
            </w:tcBorders>
            <w:shd w:fill="FFFFFF" w:val="clear"/>
          </w:tcPr>
          <w:p w14:paraId="C3040000">
            <w:pPr>
              <w:ind/>
              <w:jc w:val="right"/>
              <w:rPr>
                <w:sz w:val="20"/>
              </w:rPr>
            </w:pPr>
            <w:r>
              <w:rPr>
                <w:sz w:val="20"/>
              </w:rPr>
              <w:t>15 152,55</w:t>
            </w:r>
          </w:p>
        </w:tc>
      </w:tr>
      <w:tr>
        <w:trPr>
          <w:trHeight w:hRule="atLeast" w:val="20"/>
        </w:trPr>
        <w:tc>
          <w:tcPr>
            <w:tcW w:type="dxa" w:w="2269"/>
            <w:tcBorders>
              <w:top w:sz="4" w:val="nil"/>
              <w:left w:sz="4" w:val="nil"/>
              <w:bottom w:sz="4" w:val="nil"/>
              <w:right w:sz="4" w:val="nil"/>
            </w:tcBorders>
            <w:shd w:fill="FFFFFF" w:val="clear"/>
          </w:tcPr>
          <w:p w14:paraId="C4040000">
            <w:pPr>
              <w:ind/>
              <w:jc w:val="center"/>
              <w:rPr>
                <w:sz w:val="20"/>
              </w:rPr>
            </w:pPr>
            <w:r>
              <w:rPr>
                <w:sz w:val="20"/>
              </w:rPr>
              <w:t>2 02 39998 04 1157 150</w:t>
            </w:r>
          </w:p>
        </w:tc>
        <w:tc>
          <w:tcPr>
            <w:tcW w:type="dxa" w:w="4536"/>
            <w:tcBorders>
              <w:top w:sz="4" w:val="nil"/>
              <w:left w:sz="4" w:val="nil"/>
              <w:bottom w:sz="4" w:val="nil"/>
              <w:right w:sz="4" w:val="nil"/>
            </w:tcBorders>
            <w:shd w:fill="FFFFFF" w:val="clear"/>
          </w:tcPr>
          <w:p w14:paraId="C5040000">
            <w:pPr>
              <w:ind/>
              <w:jc w:val="both"/>
              <w:rPr>
                <w:sz w:val="20"/>
              </w:rPr>
            </w:pPr>
            <w:r>
              <w:rPr>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275"/>
            <w:tcBorders>
              <w:top w:sz="4" w:val="nil"/>
              <w:left w:sz="4" w:val="nil"/>
              <w:bottom w:sz="4" w:val="nil"/>
              <w:right w:sz="4" w:val="nil"/>
            </w:tcBorders>
            <w:shd w:fill="FFFFFF" w:val="clear"/>
          </w:tcPr>
          <w:p w14:paraId="C6040000">
            <w:pPr>
              <w:ind/>
              <w:jc w:val="right"/>
              <w:rPr>
                <w:sz w:val="20"/>
              </w:rPr>
            </w:pPr>
            <w:r>
              <w:rPr>
                <w:sz w:val="20"/>
              </w:rPr>
              <w:t>1 024 429,49</w:t>
            </w:r>
          </w:p>
        </w:tc>
        <w:tc>
          <w:tcPr>
            <w:tcW w:type="dxa" w:w="1276"/>
            <w:tcBorders>
              <w:top w:sz="4" w:val="nil"/>
              <w:left w:sz="4" w:val="nil"/>
              <w:bottom w:sz="4" w:val="nil"/>
              <w:right w:sz="4" w:val="nil"/>
            </w:tcBorders>
            <w:shd w:fill="FFFFFF" w:val="clear"/>
          </w:tcPr>
          <w:p w14:paraId="C7040000">
            <w:pPr>
              <w:ind/>
              <w:jc w:val="right"/>
              <w:rPr>
                <w:sz w:val="20"/>
              </w:rPr>
            </w:pPr>
            <w:r>
              <w:rPr>
                <w:sz w:val="20"/>
              </w:rPr>
              <w:t>1 033 085,39</w:t>
            </w:r>
          </w:p>
        </w:tc>
        <w:tc>
          <w:tcPr>
            <w:tcW w:type="dxa" w:w="1559"/>
            <w:tcBorders>
              <w:top w:sz="4" w:val="nil"/>
              <w:left w:sz="4" w:val="nil"/>
              <w:bottom w:sz="4" w:val="nil"/>
              <w:right w:sz="4" w:val="nil"/>
            </w:tcBorders>
            <w:shd w:fill="FFFFFF" w:val="clear"/>
          </w:tcPr>
          <w:p w14:paraId="C8040000">
            <w:pPr>
              <w:ind/>
              <w:jc w:val="right"/>
              <w:rPr>
                <w:sz w:val="20"/>
              </w:rPr>
            </w:pPr>
            <w:r>
              <w:rPr>
                <w:sz w:val="20"/>
              </w:rPr>
              <w:t>1 043 152,96</w:t>
            </w:r>
          </w:p>
        </w:tc>
      </w:tr>
      <w:tr>
        <w:trPr>
          <w:trHeight w:hRule="atLeast" w:val="20"/>
        </w:trPr>
        <w:tc>
          <w:tcPr>
            <w:tcW w:type="dxa" w:w="2269"/>
            <w:tcBorders>
              <w:top w:sz="4" w:val="nil"/>
              <w:left w:sz="4" w:val="nil"/>
              <w:bottom w:sz="4" w:val="nil"/>
              <w:right w:sz="4" w:val="nil"/>
            </w:tcBorders>
            <w:shd w:fill="FFFFFF" w:val="clear"/>
          </w:tcPr>
          <w:p w14:paraId="C9040000">
            <w:pPr>
              <w:ind/>
              <w:jc w:val="center"/>
              <w:rPr>
                <w:sz w:val="20"/>
              </w:rPr>
            </w:pPr>
            <w:r>
              <w:rPr>
                <w:sz w:val="20"/>
              </w:rPr>
              <w:t>2 02 39998 04 1158 150</w:t>
            </w:r>
          </w:p>
        </w:tc>
        <w:tc>
          <w:tcPr>
            <w:tcW w:type="dxa" w:w="4536"/>
            <w:tcBorders>
              <w:top w:sz="4" w:val="nil"/>
              <w:left w:sz="4" w:val="nil"/>
              <w:bottom w:sz="4" w:val="nil"/>
              <w:right w:sz="4" w:val="nil"/>
            </w:tcBorders>
            <w:shd w:fill="FFFFFF" w:val="clear"/>
          </w:tcPr>
          <w:p w14:paraId="CA040000">
            <w:pPr>
              <w:ind/>
              <w:jc w:val="both"/>
              <w:rPr>
                <w:sz w:val="20"/>
              </w:rPr>
            </w:pPr>
            <w:r>
              <w:rPr>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275"/>
            <w:tcBorders>
              <w:top w:sz="4" w:val="nil"/>
              <w:left w:sz="4" w:val="nil"/>
              <w:bottom w:sz="4" w:val="nil"/>
              <w:right w:sz="4" w:val="nil"/>
            </w:tcBorders>
            <w:shd w:fill="FFFFFF" w:val="clear"/>
          </w:tcPr>
          <w:p w14:paraId="CB040000">
            <w:pPr>
              <w:ind/>
              <w:jc w:val="right"/>
              <w:rPr>
                <w:sz w:val="20"/>
              </w:rPr>
            </w:pPr>
            <w:r>
              <w:rPr>
                <w:sz w:val="20"/>
              </w:rPr>
              <w:t>54 974,17</w:t>
            </w:r>
          </w:p>
        </w:tc>
        <w:tc>
          <w:tcPr>
            <w:tcW w:type="dxa" w:w="1276"/>
            <w:tcBorders>
              <w:top w:sz="4" w:val="nil"/>
              <w:left w:sz="4" w:val="nil"/>
              <w:bottom w:sz="4" w:val="nil"/>
              <w:right w:sz="4" w:val="nil"/>
            </w:tcBorders>
            <w:shd w:fill="FFFFFF" w:val="clear"/>
          </w:tcPr>
          <w:p w14:paraId="CC040000">
            <w:pPr>
              <w:ind/>
              <w:jc w:val="right"/>
              <w:rPr>
                <w:sz w:val="20"/>
              </w:rPr>
            </w:pPr>
            <w:r>
              <w:rPr>
                <w:sz w:val="20"/>
              </w:rPr>
              <w:t>56 923,55</w:t>
            </w:r>
          </w:p>
        </w:tc>
        <w:tc>
          <w:tcPr>
            <w:tcW w:type="dxa" w:w="1559"/>
            <w:tcBorders>
              <w:top w:sz="4" w:val="nil"/>
              <w:left w:sz="4" w:val="nil"/>
              <w:bottom w:sz="4" w:val="nil"/>
              <w:right w:sz="4" w:val="nil"/>
            </w:tcBorders>
            <w:shd w:fill="FFFFFF" w:val="clear"/>
          </w:tcPr>
          <w:p w14:paraId="CD040000">
            <w:pPr>
              <w:ind/>
              <w:jc w:val="right"/>
              <w:rPr>
                <w:sz w:val="20"/>
              </w:rPr>
            </w:pPr>
            <w:r>
              <w:rPr>
                <w:sz w:val="20"/>
              </w:rPr>
              <w:t>58 951,66</w:t>
            </w:r>
          </w:p>
        </w:tc>
      </w:tr>
      <w:tr>
        <w:trPr>
          <w:trHeight w:hRule="atLeast" w:val="20"/>
        </w:trPr>
        <w:tc>
          <w:tcPr>
            <w:tcW w:type="dxa" w:w="2269"/>
            <w:tcBorders>
              <w:top w:sz="4" w:val="nil"/>
              <w:left w:sz="4" w:val="nil"/>
              <w:bottom w:sz="4" w:val="nil"/>
              <w:right w:sz="4" w:val="nil"/>
            </w:tcBorders>
            <w:shd w:fill="FFFFFF" w:val="clear"/>
          </w:tcPr>
          <w:p w14:paraId="CE040000">
            <w:pPr>
              <w:ind/>
              <w:jc w:val="center"/>
              <w:rPr>
                <w:sz w:val="20"/>
              </w:rPr>
            </w:pPr>
            <w:r>
              <w:rPr>
                <w:sz w:val="20"/>
              </w:rPr>
              <w:t>2 02 40000 00 0000 150</w:t>
            </w:r>
          </w:p>
        </w:tc>
        <w:tc>
          <w:tcPr>
            <w:tcW w:type="dxa" w:w="4536"/>
            <w:tcBorders>
              <w:top w:sz="4" w:val="nil"/>
              <w:left w:sz="4" w:val="nil"/>
              <w:bottom w:sz="4" w:val="nil"/>
              <w:right w:sz="4" w:val="nil"/>
            </w:tcBorders>
            <w:shd w:fill="FFFFFF" w:val="clear"/>
          </w:tcPr>
          <w:p w14:paraId="CF040000">
            <w:pPr>
              <w:ind/>
              <w:jc w:val="both"/>
              <w:rPr>
                <w:sz w:val="20"/>
              </w:rPr>
            </w:pPr>
            <w:r>
              <w:rPr>
                <w:sz w:val="20"/>
              </w:rPr>
              <w:t>Иные межбюджетные трансферты</w:t>
            </w:r>
          </w:p>
        </w:tc>
        <w:tc>
          <w:tcPr>
            <w:tcW w:type="dxa" w:w="1275"/>
            <w:tcBorders>
              <w:top w:sz="4" w:val="nil"/>
              <w:left w:sz="4" w:val="nil"/>
              <w:bottom w:sz="4" w:val="nil"/>
              <w:right w:sz="4" w:val="nil"/>
            </w:tcBorders>
            <w:shd w:fill="FFFFFF" w:val="clear"/>
          </w:tcPr>
          <w:p w14:paraId="D0040000">
            <w:pPr>
              <w:ind/>
              <w:jc w:val="right"/>
              <w:rPr>
                <w:sz w:val="20"/>
              </w:rPr>
            </w:pPr>
            <w:r>
              <w:rPr>
                <w:sz w:val="20"/>
              </w:rPr>
              <w:t>683 995,27</w:t>
            </w:r>
          </w:p>
        </w:tc>
        <w:tc>
          <w:tcPr>
            <w:tcW w:type="dxa" w:w="1276"/>
            <w:tcBorders>
              <w:top w:sz="4" w:val="nil"/>
              <w:left w:sz="4" w:val="nil"/>
              <w:bottom w:sz="4" w:val="nil"/>
              <w:right w:sz="4" w:val="nil"/>
            </w:tcBorders>
            <w:shd w:fill="FFFFFF" w:val="clear"/>
          </w:tcPr>
          <w:p w14:paraId="D1040000">
            <w:pPr>
              <w:ind/>
              <w:jc w:val="right"/>
              <w:rPr>
                <w:sz w:val="20"/>
              </w:rPr>
            </w:pPr>
            <w:r>
              <w:rPr>
                <w:sz w:val="20"/>
              </w:rPr>
              <w:t>13 139,00</w:t>
            </w:r>
          </w:p>
        </w:tc>
        <w:tc>
          <w:tcPr>
            <w:tcW w:type="dxa" w:w="1559"/>
            <w:tcBorders>
              <w:top w:sz="4" w:val="nil"/>
              <w:left w:sz="4" w:val="nil"/>
              <w:bottom w:sz="4" w:val="nil"/>
              <w:right w:sz="4" w:val="nil"/>
            </w:tcBorders>
            <w:shd w:fill="FFFFFF" w:val="clear"/>
          </w:tcPr>
          <w:p w14:paraId="D2040000">
            <w:pPr>
              <w:ind/>
              <w:jc w:val="right"/>
              <w:rPr>
                <w:sz w:val="20"/>
              </w:rPr>
            </w:pPr>
            <w:r>
              <w:rPr>
                <w:sz w:val="20"/>
              </w:rPr>
              <w:t>13 139,00</w:t>
            </w:r>
          </w:p>
        </w:tc>
      </w:tr>
      <w:tr>
        <w:trPr>
          <w:trHeight w:hRule="atLeast" w:val="20"/>
        </w:trPr>
        <w:tc>
          <w:tcPr>
            <w:tcW w:type="dxa" w:w="2269"/>
            <w:tcBorders>
              <w:top w:sz="4" w:val="nil"/>
              <w:left w:sz="4" w:val="nil"/>
              <w:bottom w:sz="4" w:val="nil"/>
              <w:right w:sz="4" w:val="nil"/>
            </w:tcBorders>
            <w:shd w:fill="FFFFFF" w:val="clear"/>
          </w:tcPr>
          <w:p w14:paraId="D3040000">
            <w:pPr>
              <w:ind/>
              <w:jc w:val="center"/>
              <w:rPr>
                <w:sz w:val="20"/>
              </w:rPr>
            </w:pPr>
            <w:r>
              <w:rPr>
                <w:sz w:val="20"/>
              </w:rPr>
              <w:t> </w:t>
            </w:r>
          </w:p>
        </w:tc>
        <w:tc>
          <w:tcPr>
            <w:tcW w:type="dxa" w:w="4536"/>
            <w:tcBorders>
              <w:top w:sz="4" w:val="nil"/>
              <w:left w:sz="4" w:val="nil"/>
              <w:bottom w:sz="4" w:val="nil"/>
              <w:right w:sz="4" w:val="nil"/>
            </w:tcBorders>
            <w:shd w:fill="FFFFFF" w:val="clear"/>
          </w:tcPr>
          <w:p w14:paraId="D404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D5040000">
            <w:pPr>
              <w:rPr>
                <w:sz w:val="20"/>
              </w:rPr>
            </w:pPr>
            <w:r>
              <w:rPr>
                <w:sz w:val="20"/>
              </w:rPr>
              <w:t> </w:t>
            </w:r>
          </w:p>
        </w:tc>
        <w:tc>
          <w:tcPr>
            <w:tcW w:type="dxa" w:w="1276"/>
            <w:tcBorders>
              <w:top w:sz="4" w:val="nil"/>
              <w:left w:sz="4" w:val="nil"/>
              <w:bottom w:sz="4" w:val="nil"/>
              <w:right w:sz="4" w:val="nil"/>
            </w:tcBorders>
            <w:shd w:fill="FFFFFF" w:val="clear"/>
            <w:vAlign w:val="bottom"/>
          </w:tcPr>
          <w:p w14:paraId="D6040000">
            <w:pPr>
              <w:rPr>
                <w:sz w:val="20"/>
              </w:rPr>
            </w:pPr>
            <w:r>
              <w:rPr>
                <w:sz w:val="20"/>
              </w:rPr>
              <w:t> </w:t>
            </w:r>
          </w:p>
        </w:tc>
        <w:tc>
          <w:tcPr>
            <w:tcW w:type="dxa" w:w="1559"/>
            <w:tcBorders>
              <w:top w:sz="4" w:val="nil"/>
              <w:left w:sz="4" w:val="nil"/>
              <w:bottom w:sz="4" w:val="nil"/>
              <w:right w:sz="4" w:val="nil"/>
            </w:tcBorders>
            <w:shd w:fill="FFFFFF" w:val="clear"/>
            <w:vAlign w:val="bottom"/>
          </w:tcPr>
          <w:p w14:paraId="D704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D8040000">
            <w:pPr>
              <w:ind/>
              <w:jc w:val="center"/>
              <w:rPr>
                <w:sz w:val="20"/>
              </w:rPr>
            </w:pPr>
            <w:r>
              <w:rPr>
                <w:sz w:val="20"/>
              </w:rPr>
              <w:t>2 02 49999 00 0000 150</w:t>
            </w:r>
          </w:p>
        </w:tc>
        <w:tc>
          <w:tcPr>
            <w:tcW w:type="dxa" w:w="4536"/>
            <w:tcBorders>
              <w:top w:sz="4" w:val="nil"/>
              <w:left w:sz="4" w:val="nil"/>
              <w:bottom w:sz="4" w:val="nil"/>
              <w:right w:sz="4" w:val="nil"/>
            </w:tcBorders>
            <w:shd w:fill="FFFFFF" w:val="clear"/>
          </w:tcPr>
          <w:p w14:paraId="D9040000">
            <w:pPr>
              <w:ind/>
              <w:jc w:val="both"/>
              <w:rPr>
                <w:sz w:val="20"/>
              </w:rPr>
            </w:pPr>
            <w:r>
              <w:rPr>
                <w:sz w:val="20"/>
              </w:rPr>
              <w:t>Прочие межбюджетные трансферты, передаваемые бюджетам</w:t>
            </w:r>
          </w:p>
        </w:tc>
        <w:tc>
          <w:tcPr>
            <w:tcW w:type="dxa" w:w="1275"/>
            <w:tcBorders>
              <w:top w:sz="4" w:val="nil"/>
              <w:left w:sz="4" w:val="nil"/>
              <w:bottom w:sz="4" w:val="nil"/>
              <w:right w:sz="4" w:val="nil"/>
            </w:tcBorders>
            <w:shd w:fill="FFFFFF" w:val="clear"/>
          </w:tcPr>
          <w:p w14:paraId="DA040000">
            <w:pPr>
              <w:ind/>
              <w:jc w:val="right"/>
              <w:rPr>
                <w:sz w:val="20"/>
              </w:rPr>
            </w:pPr>
            <w:r>
              <w:rPr>
                <w:sz w:val="20"/>
              </w:rPr>
              <w:t>683 995,27</w:t>
            </w:r>
          </w:p>
        </w:tc>
        <w:tc>
          <w:tcPr>
            <w:tcW w:type="dxa" w:w="1276"/>
            <w:tcBorders>
              <w:top w:sz="4" w:val="nil"/>
              <w:left w:sz="4" w:val="nil"/>
              <w:bottom w:sz="4" w:val="nil"/>
              <w:right w:sz="4" w:val="nil"/>
            </w:tcBorders>
            <w:shd w:fill="FFFFFF" w:val="clear"/>
          </w:tcPr>
          <w:p w14:paraId="DB040000">
            <w:pPr>
              <w:ind/>
              <w:jc w:val="right"/>
              <w:rPr>
                <w:sz w:val="20"/>
              </w:rPr>
            </w:pPr>
            <w:r>
              <w:rPr>
                <w:sz w:val="20"/>
              </w:rPr>
              <w:t>13 139,00</w:t>
            </w:r>
          </w:p>
        </w:tc>
        <w:tc>
          <w:tcPr>
            <w:tcW w:type="dxa" w:w="1559"/>
            <w:tcBorders>
              <w:top w:sz="4" w:val="nil"/>
              <w:left w:sz="4" w:val="nil"/>
              <w:bottom w:sz="4" w:val="nil"/>
              <w:right w:sz="4" w:val="nil"/>
            </w:tcBorders>
            <w:shd w:fill="FFFFFF" w:val="clear"/>
          </w:tcPr>
          <w:p w14:paraId="DC040000">
            <w:pPr>
              <w:ind/>
              <w:jc w:val="right"/>
              <w:rPr>
                <w:sz w:val="20"/>
              </w:rPr>
            </w:pPr>
            <w:r>
              <w:rPr>
                <w:sz w:val="20"/>
              </w:rPr>
              <w:t>13 139,00</w:t>
            </w:r>
          </w:p>
        </w:tc>
      </w:tr>
      <w:tr>
        <w:trPr>
          <w:trHeight w:hRule="atLeast" w:val="20"/>
        </w:trPr>
        <w:tc>
          <w:tcPr>
            <w:tcW w:type="dxa" w:w="2269"/>
            <w:tcBorders>
              <w:top w:sz="4" w:val="nil"/>
              <w:left w:sz="4" w:val="nil"/>
              <w:bottom w:sz="4" w:val="nil"/>
              <w:right w:sz="4" w:val="nil"/>
            </w:tcBorders>
            <w:shd w:fill="FFFFFF" w:val="clear"/>
          </w:tcPr>
          <w:p w14:paraId="DD040000">
            <w:pPr>
              <w:ind/>
              <w:jc w:val="center"/>
              <w:rPr>
                <w:sz w:val="20"/>
              </w:rPr>
            </w:pPr>
            <w:r>
              <w:rPr>
                <w:sz w:val="20"/>
              </w:rPr>
              <w:t> </w:t>
            </w:r>
          </w:p>
        </w:tc>
        <w:tc>
          <w:tcPr>
            <w:tcW w:type="dxa" w:w="4536"/>
            <w:tcBorders>
              <w:top w:sz="4" w:val="nil"/>
              <w:left w:sz="4" w:val="nil"/>
              <w:bottom w:sz="4" w:val="nil"/>
              <w:right w:sz="4" w:val="nil"/>
            </w:tcBorders>
            <w:shd w:fill="FFFFFF" w:val="clear"/>
          </w:tcPr>
          <w:p w14:paraId="DE040000">
            <w:pPr>
              <w:ind/>
              <w:jc w:val="both"/>
              <w:rPr>
                <w:sz w:val="20"/>
              </w:rPr>
            </w:pPr>
            <w:r>
              <w:rPr>
                <w:sz w:val="20"/>
              </w:rPr>
              <w:t>в том числе:</w:t>
            </w:r>
          </w:p>
        </w:tc>
        <w:tc>
          <w:tcPr>
            <w:tcW w:type="dxa" w:w="1275"/>
            <w:tcBorders>
              <w:top w:sz="4" w:val="nil"/>
              <w:left w:sz="4" w:val="nil"/>
              <w:bottom w:sz="4" w:val="nil"/>
              <w:right w:sz="4" w:val="nil"/>
            </w:tcBorders>
            <w:shd w:fill="FFFFFF" w:val="clear"/>
          </w:tcPr>
          <w:p w14:paraId="DF040000">
            <w:pPr>
              <w:ind/>
              <w:jc w:val="right"/>
              <w:rPr>
                <w:sz w:val="20"/>
              </w:rPr>
            </w:pPr>
            <w:r>
              <w:rPr>
                <w:sz w:val="20"/>
              </w:rPr>
              <w:t> </w:t>
            </w:r>
          </w:p>
        </w:tc>
        <w:tc>
          <w:tcPr>
            <w:tcW w:type="dxa" w:w="1276"/>
            <w:tcBorders>
              <w:top w:sz="4" w:val="nil"/>
              <w:left w:sz="4" w:val="nil"/>
              <w:bottom w:sz="4" w:val="nil"/>
              <w:right w:sz="4" w:val="nil"/>
            </w:tcBorders>
            <w:shd w:fill="FFFFFF" w:val="clear"/>
            <w:vAlign w:val="bottom"/>
          </w:tcPr>
          <w:p w14:paraId="E0040000">
            <w:pPr>
              <w:rPr>
                <w:sz w:val="20"/>
              </w:rPr>
            </w:pPr>
            <w:r>
              <w:rPr>
                <w:sz w:val="20"/>
              </w:rPr>
              <w:t> </w:t>
            </w:r>
          </w:p>
        </w:tc>
        <w:tc>
          <w:tcPr>
            <w:tcW w:type="dxa" w:w="1559"/>
            <w:tcBorders>
              <w:top w:sz="4" w:val="nil"/>
              <w:left w:sz="4" w:val="nil"/>
              <w:bottom w:sz="4" w:val="nil"/>
              <w:right w:sz="4" w:val="nil"/>
            </w:tcBorders>
            <w:shd w:fill="FFFFFF" w:val="clear"/>
            <w:vAlign w:val="bottom"/>
          </w:tcPr>
          <w:p w14:paraId="E104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E2040000">
            <w:pPr>
              <w:ind/>
              <w:jc w:val="center"/>
              <w:rPr>
                <w:sz w:val="20"/>
              </w:rPr>
            </w:pPr>
            <w:r>
              <w:rPr>
                <w:sz w:val="20"/>
              </w:rPr>
              <w:t>2 02 49999 04 0049 150</w:t>
            </w:r>
          </w:p>
        </w:tc>
        <w:tc>
          <w:tcPr>
            <w:tcW w:type="dxa" w:w="4536"/>
            <w:tcBorders>
              <w:top w:sz="4" w:val="nil"/>
              <w:left w:sz="4" w:val="nil"/>
              <w:bottom w:sz="4" w:val="nil"/>
              <w:right w:sz="4" w:val="nil"/>
            </w:tcBorders>
            <w:shd w:fill="FFFFFF" w:val="clear"/>
          </w:tcPr>
          <w:p w14:paraId="E3040000">
            <w:pPr>
              <w:ind/>
              <w:jc w:val="both"/>
              <w:rPr>
                <w:sz w:val="20"/>
              </w:rPr>
            </w:pPr>
            <w:r>
              <w:rPr>
                <w:sz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type="dxa" w:w="1275"/>
            <w:tcBorders>
              <w:top w:sz="4" w:val="nil"/>
              <w:left w:sz="4" w:val="nil"/>
              <w:bottom w:sz="4" w:val="nil"/>
              <w:right w:sz="4" w:val="nil"/>
            </w:tcBorders>
            <w:shd w:fill="FFFFFF" w:val="clear"/>
          </w:tcPr>
          <w:p w14:paraId="E4040000">
            <w:pPr>
              <w:ind/>
              <w:jc w:val="right"/>
              <w:rPr>
                <w:sz w:val="20"/>
              </w:rPr>
            </w:pPr>
            <w:r>
              <w:rPr>
                <w:sz w:val="20"/>
              </w:rPr>
              <w:t>519 641,82</w:t>
            </w:r>
          </w:p>
        </w:tc>
        <w:tc>
          <w:tcPr>
            <w:tcW w:type="dxa" w:w="1276"/>
            <w:tcBorders>
              <w:top w:sz="4" w:val="nil"/>
              <w:left w:sz="4" w:val="nil"/>
              <w:bottom w:sz="4" w:val="nil"/>
              <w:right w:sz="4" w:val="nil"/>
            </w:tcBorders>
            <w:shd w:fill="FFFFFF" w:val="clear"/>
          </w:tcPr>
          <w:p w14:paraId="E5040000">
            <w:pPr>
              <w:ind/>
              <w:jc w:val="right"/>
              <w:rPr>
                <w:sz w:val="20"/>
              </w:rPr>
            </w:pPr>
            <w:r>
              <w:rPr>
                <w:sz w:val="20"/>
              </w:rPr>
              <w:t>0,00</w:t>
            </w:r>
          </w:p>
        </w:tc>
        <w:tc>
          <w:tcPr>
            <w:tcW w:type="dxa" w:w="1559"/>
            <w:tcBorders>
              <w:top w:sz="4" w:val="nil"/>
              <w:left w:sz="4" w:val="nil"/>
              <w:bottom w:sz="4" w:val="nil"/>
              <w:right w:sz="4" w:val="nil"/>
            </w:tcBorders>
            <w:shd w:fill="FFFFFF" w:val="clear"/>
          </w:tcPr>
          <w:p w14:paraId="E6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E7040000">
            <w:pPr>
              <w:ind/>
              <w:jc w:val="center"/>
              <w:rPr>
                <w:sz w:val="20"/>
              </w:rPr>
            </w:pPr>
            <w:r>
              <w:rPr>
                <w:sz w:val="20"/>
              </w:rPr>
              <w:t>2 02 49999 04 0064 150</w:t>
            </w:r>
          </w:p>
        </w:tc>
        <w:tc>
          <w:tcPr>
            <w:tcW w:type="dxa" w:w="4536"/>
            <w:tcBorders>
              <w:top w:sz="4" w:val="nil"/>
              <w:left w:sz="4" w:val="nil"/>
              <w:bottom w:sz="4" w:val="nil"/>
              <w:right w:sz="4" w:val="nil"/>
            </w:tcBorders>
            <w:shd w:fill="FFFFFF" w:val="clear"/>
          </w:tcPr>
          <w:p w14:paraId="E8040000">
            <w:pPr>
              <w:ind/>
              <w:jc w:val="both"/>
              <w:rPr>
                <w:sz w:val="20"/>
              </w:rPr>
            </w:pPr>
            <w:r>
              <w:rPr>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275"/>
            <w:tcBorders>
              <w:top w:sz="4" w:val="nil"/>
              <w:left w:sz="4" w:val="nil"/>
              <w:bottom w:sz="4" w:val="nil"/>
              <w:right w:sz="4" w:val="nil"/>
            </w:tcBorders>
            <w:shd w:fill="FFFFFF" w:val="clear"/>
          </w:tcPr>
          <w:p w14:paraId="E9040000">
            <w:pPr>
              <w:ind/>
              <w:jc w:val="right"/>
              <w:rPr>
                <w:sz w:val="20"/>
              </w:rPr>
            </w:pPr>
            <w:r>
              <w:rPr>
                <w:sz w:val="20"/>
              </w:rPr>
              <w:t>14 033,60</w:t>
            </w:r>
          </w:p>
        </w:tc>
        <w:tc>
          <w:tcPr>
            <w:tcW w:type="dxa" w:w="1276"/>
            <w:tcBorders>
              <w:top w:sz="4" w:val="nil"/>
              <w:left w:sz="4" w:val="nil"/>
              <w:bottom w:sz="4" w:val="nil"/>
              <w:right w:sz="4" w:val="nil"/>
            </w:tcBorders>
            <w:shd w:fill="FFFFFF" w:val="clear"/>
          </w:tcPr>
          <w:p w14:paraId="EA040000">
            <w:pPr>
              <w:ind/>
              <w:jc w:val="right"/>
              <w:rPr>
                <w:sz w:val="20"/>
              </w:rPr>
            </w:pPr>
            <w:r>
              <w:rPr>
                <w:sz w:val="20"/>
              </w:rPr>
              <w:t>13 139,00</w:t>
            </w:r>
          </w:p>
        </w:tc>
        <w:tc>
          <w:tcPr>
            <w:tcW w:type="dxa" w:w="1559"/>
            <w:tcBorders>
              <w:top w:sz="4" w:val="nil"/>
              <w:left w:sz="4" w:val="nil"/>
              <w:bottom w:sz="4" w:val="nil"/>
              <w:right w:sz="4" w:val="nil"/>
            </w:tcBorders>
            <w:shd w:fill="FFFFFF" w:val="clear"/>
          </w:tcPr>
          <w:p w14:paraId="EB040000">
            <w:pPr>
              <w:ind/>
              <w:jc w:val="right"/>
              <w:rPr>
                <w:sz w:val="20"/>
              </w:rPr>
            </w:pPr>
            <w:r>
              <w:rPr>
                <w:sz w:val="20"/>
              </w:rPr>
              <w:t>13 139,00</w:t>
            </w:r>
          </w:p>
        </w:tc>
      </w:tr>
      <w:tr>
        <w:trPr>
          <w:trHeight w:hRule="atLeast" w:val="20"/>
        </w:trPr>
        <w:tc>
          <w:tcPr>
            <w:tcW w:type="dxa" w:w="2269"/>
            <w:tcBorders>
              <w:top w:sz="4" w:val="nil"/>
              <w:left w:sz="4" w:val="nil"/>
              <w:bottom w:sz="4" w:val="nil"/>
              <w:right w:sz="4" w:val="nil"/>
            </w:tcBorders>
            <w:shd w:fill="FFFFFF" w:val="clear"/>
          </w:tcPr>
          <w:p w14:paraId="EC040000">
            <w:pPr>
              <w:ind/>
              <w:jc w:val="center"/>
              <w:rPr>
                <w:sz w:val="20"/>
              </w:rPr>
            </w:pPr>
            <w:r>
              <w:rPr>
                <w:sz w:val="20"/>
              </w:rPr>
              <w:t>2 02 49999 04 1300 150</w:t>
            </w:r>
          </w:p>
        </w:tc>
        <w:tc>
          <w:tcPr>
            <w:tcW w:type="dxa" w:w="4536"/>
            <w:tcBorders>
              <w:top w:sz="4" w:val="nil"/>
              <w:left w:sz="4" w:val="nil"/>
              <w:bottom w:sz="4" w:val="nil"/>
              <w:right w:sz="4" w:val="nil"/>
            </w:tcBorders>
            <w:shd w:fill="FFFFFF" w:val="clear"/>
          </w:tcPr>
          <w:p w14:paraId="ED040000">
            <w:pPr>
              <w:ind/>
              <w:jc w:val="both"/>
              <w:rPr>
                <w:sz w:val="20"/>
              </w:rPr>
            </w:pPr>
            <w:r>
              <w:rPr>
                <w:sz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type="dxa" w:w="1275"/>
            <w:tcBorders>
              <w:top w:sz="4" w:val="nil"/>
              <w:left w:sz="4" w:val="nil"/>
              <w:bottom w:sz="4" w:val="nil"/>
              <w:right w:sz="4" w:val="nil"/>
            </w:tcBorders>
            <w:shd w:fill="FFFFFF" w:val="clear"/>
          </w:tcPr>
          <w:p w14:paraId="EE040000">
            <w:pPr>
              <w:ind/>
              <w:jc w:val="right"/>
              <w:rPr>
                <w:sz w:val="20"/>
              </w:rPr>
            </w:pPr>
            <w:r>
              <w:rPr>
                <w:sz w:val="20"/>
              </w:rPr>
              <w:t>150 319,85</w:t>
            </w:r>
          </w:p>
        </w:tc>
        <w:tc>
          <w:tcPr>
            <w:tcW w:type="dxa" w:w="1276"/>
            <w:tcBorders>
              <w:top w:sz="4" w:val="nil"/>
              <w:left w:sz="4" w:val="nil"/>
              <w:bottom w:sz="4" w:val="nil"/>
              <w:right w:sz="4" w:val="nil"/>
            </w:tcBorders>
            <w:shd w:fill="FFFFFF" w:val="clear"/>
          </w:tcPr>
          <w:p w14:paraId="EF040000">
            <w:pPr>
              <w:ind/>
              <w:jc w:val="right"/>
              <w:rPr>
                <w:sz w:val="20"/>
              </w:rPr>
            </w:pPr>
            <w:r>
              <w:rPr>
                <w:sz w:val="20"/>
              </w:rPr>
              <w:t>0,00</w:t>
            </w:r>
          </w:p>
        </w:tc>
        <w:tc>
          <w:tcPr>
            <w:tcW w:type="dxa" w:w="1559"/>
            <w:tcBorders>
              <w:top w:sz="4" w:val="nil"/>
              <w:left w:sz="4" w:val="nil"/>
              <w:bottom w:sz="4" w:val="nil"/>
              <w:right w:sz="4" w:val="nil"/>
            </w:tcBorders>
            <w:shd w:fill="FFFFFF" w:val="clear"/>
          </w:tcPr>
          <w:p w14:paraId="F0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F1040000">
            <w:pPr>
              <w:ind/>
              <w:jc w:val="center"/>
              <w:rPr>
                <w:sz w:val="20"/>
              </w:rPr>
            </w:pPr>
            <w:r>
              <w:rPr>
                <w:sz w:val="20"/>
              </w:rPr>
              <w:t>2 18 00000 00 0000 000</w:t>
            </w:r>
          </w:p>
        </w:tc>
        <w:tc>
          <w:tcPr>
            <w:tcW w:type="dxa" w:w="4536"/>
            <w:tcBorders>
              <w:top w:sz="4" w:val="nil"/>
              <w:left w:sz="4" w:val="nil"/>
              <w:bottom w:sz="4" w:val="nil"/>
              <w:right w:sz="4" w:val="nil"/>
            </w:tcBorders>
            <w:shd w:fill="FFFFFF" w:val="clear"/>
          </w:tcPr>
          <w:p w14:paraId="F2040000">
            <w:pPr>
              <w:ind/>
              <w:jc w:val="both"/>
              <w:rPr>
                <w:sz w:val="20"/>
              </w:rPr>
            </w:pPr>
            <w:r>
              <w:rPr>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type="dxa" w:w="1275"/>
            <w:tcBorders>
              <w:top w:sz="4" w:val="nil"/>
              <w:left w:sz="4" w:val="nil"/>
              <w:bottom w:sz="4" w:val="nil"/>
              <w:right w:sz="4" w:val="nil"/>
            </w:tcBorders>
            <w:shd w:fill="FFFFFF" w:val="clear"/>
          </w:tcPr>
          <w:p w14:paraId="F3040000">
            <w:pPr>
              <w:ind/>
              <w:jc w:val="right"/>
              <w:rPr>
                <w:sz w:val="20"/>
              </w:rPr>
            </w:pPr>
            <w:r>
              <w:rPr>
                <w:sz w:val="20"/>
              </w:rPr>
              <w:t>790,52</w:t>
            </w:r>
          </w:p>
        </w:tc>
        <w:tc>
          <w:tcPr>
            <w:tcW w:type="dxa" w:w="1276"/>
            <w:tcBorders>
              <w:top w:sz="4" w:val="nil"/>
              <w:left w:sz="4" w:val="nil"/>
              <w:bottom w:sz="4" w:val="nil"/>
              <w:right w:sz="4" w:val="nil"/>
            </w:tcBorders>
            <w:shd w:fill="FFFFFF" w:val="clear"/>
          </w:tcPr>
          <w:p w14:paraId="F4040000">
            <w:pPr>
              <w:ind/>
              <w:jc w:val="right"/>
              <w:rPr>
                <w:sz w:val="20"/>
              </w:rPr>
            </w:pPr>
            <w:r>
              <w:rPr>
                <w:sz w:val="20"/>
              </w:rPr>
              <w:t>0,00</w:t>
            </w:r>
          </w:p>
        </w:tc>
        <w:tc>
          <w:tcPr>
            <w:tcW w:type="dxa" w:w="1559"/>
            <w:tcBorders>
              <w:top w:sz="4" w:val="nil"/>
              <w:left w:sz="4" w:val="nil"/>
              <w:bottom w:sz="4" w:val="nil"/>
              <w:right w:sz="4" w:val="nil"/>
            </w:tcBorders>
            <w:shd w:fill="FFFFFF" w:val="clear"/>
          </w:tcPr>
          <w:p w14:paraId="F5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F6040000">
            <w:pPr>
              <w:ind/>
              <w:jc w:val="center"/>
              <w:rPr>
                <w:sz w:val="20"/>
              </w:rPr>
            </w:pPr>
            <w:r>
              <w:rPr>
                <w:sz w:val="20"/>
              </w:rPr>
              <w:t> </w:t>
            </w:r>
          </w:p>
        </w:tc>
        <w:tc>
          <w:tcPr>
            <w:tcW w:type="dxa" w:w="4536"/>
            <w:tcBorders>
              <w:top w:sz="4" w:val="nil"/>
              <w:left w:sz="4" w:val="nil"/>
              <w:bottom w:sz="4" w:val="nil"/>
              <w:right w:sz="4" w:val="nil"/>
            </w:tcBorders>
            <w:shd w:fill="FFFFFF" w:val="clear"/>
          </w:tcPr>
          <w:p w14:paraId="F7040000">
            <w:pPr>
              <w:ind/>
              <w:jc w:val="both"/>
              <w:rPr>
                <w:sz w:val="20"/>
              </w:rPr>
            </w:pPr>
            <w:r>
              <w:rPr>
                <w:sz w:val="20"/>
              </w:rPr>
              <w:t>в том числе:</w:t>
            </w:r>
          </w:p>
        </w:tc>
        <w:tc>
          <w:tcPr>
            <w:tcW w:type="dxa" w:w="1275"/>
            <w:tcBorders>
              <w:top w:sz="4" w:val="nil"/>
              <w:left w:sz="4" w:val="nil"/>
              <w:bottom w:sz="4" w:val="nil"/>
              <w:right w:sz="4" w:val="nil"/>
            </w:tcBorders>
            <w:shd w:fill="FFFFFF" w:val="clear"/>
          </w:tcPr>
          <w:p w14:paraId="F8040000">
            <w:pPr>
              <w:ind/>
              <w:jc w:val="right"/>
              <w:rPr>
                <w:sz w:val="20"/>
              </w:rPr>
            </w:pPr>
            <w:r>
              <w:rPr>
                <w:sz w:val="20"/>
              </w:rPr>
              <w:t> </w:t>
            </w:r>
          </w:p>
        </w:tc>
        <w:tc>
          <w:tcPr>
            <w:tcW w:type="dxa" w:w="1276"/>
            <w:tcBorders>
              <w:top w:sz="4" w:val="nil"/>
              <w:left w:sz="4" w:val="nil"/>
              <w:bottom w:sz="4" w:val="nil"/>
              <w:right w:sz="4" w:val="nil"/>
            </w:tcBorders>
            <w:shd w:fill="FFFFFF" w:val="clear"/>
          </w:tcPr>
          <w:p w14:paraId="F9040000">
            <w:pPr>
              <w:ind/>
              <w:jc w:val="right"/>
              <w:rPr>
                <w:sz w:val="20"/>
              </w:rPr>
            </w:pPr>
            <w:r>
              <w:rPr>
                <w:sz w:val="20"/>
              </w:rPr>
              <w:t> </w:t>
            </w:r>
          </w:p>
        </w:tc>
        <w:tc>
          <w:tcPr>
            <w:tcW w:type="dxa" w:w="1559"/>
            <w:tcBorders>
              <w:top w:sz="4" w:val="nil"/>
              <w:left w:sz="4" w:val="nil"/>
              <w:bottom w:sz="4" w:val="nil"/>
              <w:right w:sz="4" w:val="nil"/>
            </w:tcBorders>
            <w:shd w:fill="FFFFFF" w:val="clear"/>
          </w:tcPr>
          <w:p w14:paraId="FA040000">
            <w:pPr>
              <w:ind/>
              <w:jc w:val="right"/>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FB040000">
            <w:pPr>
              <w:ind/>
              <w:jc w:val="center"/>
              <w:rPr>
                <w:sz w:val="20"/>
              </w:rPr>
            </w:pPr>
            <w:r>
              <w:rPr>
                <w:sz w:val="20"/>
              </w:rPr>
              <w:t>2 18 04010 04 0000 150</w:t>
            </w:r>
          </w:p>
        </w:tc>
        <w:tc>
          <w:tcPr>
            <w:tcW w:type="dxa" w:w="4536"/>
            <w:tcBorders>
              <w:top w:sz="4" w:val="nil"/>
              <w:left w:sz="4" w:val="nil"/>
              <w:bottom w:sz="4" w:val="nil"/>
              <w:right w:sz="4" w:val="nil"/>
            </w:tcBorders>
            <w:shd w:fill="FFFFFF" w:val="clear"/>
          </w:tcPr>
          <w:p w14:paraId="FC040000">
            <w:pPr>
              <w:ind/>
              <w:jc w:val="both"/>
              <w:rPr>
                <w:sz w:val="20"/>
              </w:rPr>
            </w:pPr>
            <w:r>
              <w:rPr>
                <w:sz w:val="20"/>
              </w:rPr>
              <w:t>Доходы бюджетов городских округов от возврата бюджетными учреждениями остатков субсидий прошлых лет</w:t>
            </w:r>
          </w:p>
        </w:tc>
        <w:tc>
          <w:tcPr>
            <w:tcW w:type="dxa" w:w="1275"/>
            <w:tcBorders>
              <w:top w:sz="4" w:val="nil"/>
              <w:left w:sz="4" w:val="nil"/>
              <w:bottom w:sz="4" w:val="nil"/>
              <w:right w:sz="4" w:val="nil"/>
            </w:tcBorders>
            <w:shd w:fill="FFFFFF" w:val="clear"/>
          </w:tcPr>
          <w:p w14:paraId="FD040000">
            <w:pPr>
              <w:ind/>
              <w:jc w:val="right"/>
              <w:rPr>
                <w:sz w:val="20"/>
              </w:rPr>
            </w:pPr>
            <w:r>
              <w:rPr>
                <w:sz w:val="20"/>
              </w:rPr>
              <w:t>790,52</w:t>
            </w:r>
          </w:p>
        </w:tc>
        <w:tc>
          <w:tcPr>
            <w:tcW w:type="dxa" w:w="1276"/>
            <w:tcBorders>
              <w:top w:sz="4" w:val="nil"/>
              <w:left w:sz="4" w:val="nil"/>
              <w:bottom w:sz="4" w:val="nil"/>
              <w:right w:sz="4" w:val="nil"/>
            </w:tcBorders>
            <w:shd w:fill="FFFFFF" w:val="clear"/>
          </w:tcPr>
          <w:p w14:paraId="FE040000">
            <w:pPr>
              <w:ind/>
              <w:jc w:val="right"/>
              <w:rPr>
                <w:sz w:val="20"/>
              </w:rPr>
            </w:pPr>
            <w:r>
              <w:rPr>
                <w:sz w:val="20"/>
              </w:rPr>
              <w:t>0,00</w:t>
            </w:r>
          </w:p>
        </w:tc>
        <w:tc>
          <w:tcPr>
            <w:tcW w:type="dxa" w:w="1559"/>
            <w:tcBorders>
              <w:top w:sz="4" w:val="nil"/>
              <w:left w:sz="4" w:val="nil"/>
              <w:bottom w:sz="4" w:val="nil"/>
              <w:right w:sz="4" w:val="nil"/>
            </w:tcBorders>
            <w:shd w:fill="FFFFFF" w:val="clear"/>
          </w:tcPr>
          <w:p w14:paraId="FF04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00050000">
            <w:pPr>
              <w:ind/>
              <w:jc w:val="center"/>
              <w:rPr>
                <w:sz w:val="20"/>
              </w:rPr>
            </w:pPr>
            <w:r>
              <w:rPr>
                <w:sz w:val="20"/>
              </w:rPr>
              <w:t>2 19 00000 00 0000 000</w:t>
            </w:r>
          </w:p>
        </w:tc>
        <w:tc>
          <w:tcPr>
            <w:tcW w:type="dxa" w:w="4536"/>
            <w:tcBorders>
              <w:top w:sz="4" w:val="nil"/>
              <w:left w:sz="4" w:val="nil"/>
              <w:bottom w:sz="4" w:val="nil"/>
              <w:right w:sz="4" w:val="nil"/>
            </w:tcBorders>
            <w:shd w:fill="FFFFFF" w:val="clear"/>
          </w:tcPr>
          <w:p w14:paraId="01050000">
            <w:pPr>
              <w:ind/>
              <w:jc w:val="both"/>
              <w:rPr>
                <w:sz w:val="20"/>
              </w:rPr>
            </w:pPr>
            <w:r>
              <w:rPr>
                <w:sz w:val="20"/>
              </w:rPr>
              <w:t>ВОЗВРАТ ОСТАТКОВ СУБСИДИЙ, СУБВЕНЦИЙ И ИНЫХ МЕЖБЮДЖЕТНЫХ ТРАНСФЕРТОВ, ИМЕЮЩИХ ЦЕЛЕВОЕ НАЗНАЧЕНИЕ, ПРОШЛЫХ ЛЕТ</w:t>
            </w:r>
          </w:p>
        </w:tc>
        <w:tc>
          <w:tcPr>
            <w:tcW w:type="dxa" w:w="1275"/>
            <w:tcBorders>
              <w:top w:sz="4" w:val="nil"/>
              <w:left w:sz="4" w:val="nil"/>
              <w:bottom w:sz="4" w:val="nil"/>
              <w:right w:sz="4" w:val="nil"/>
            </w:tcBorders>
            <w:shd w:fill="FFFFFF" w:val="clear"/>
          </w:tcPr>
          <w:p w14:paraId="02050000">
            <w:pPr>
              <w:ind/>
              <w:jc w:val="right"/>
              <w:rPr>
                <w:sz w:val="20"/>
              </w:rPr>
            </w:pPr>
            <w:r>
              <w:rPr>
                <w:sz w:val="20"/>
              </w:rPr>
              <w:t>-31 687,78</w:t>
            </w:r>
          </w:p>
        </w:tc>
        <w:tc>
          <w:tcPr>
            <w:tcW w:type="dxa" w:w="1276"/>
            <w:tcBorders>
              <w:top w:sz="4" w:val="nil"/>
              <w:left w:sz="4" w:val="nil"/>
              <w:bottom w:sz="4" w:val="nil"/>
              <w:right w:sz="4" w:val="nil"/>
            </w:tcBorders>
            <w:shd w:fill="FFFFFF" w:val="clear"/>
          </w:tcPr>
          <w:p w14:paraId="03050000">
            <w:pPr>
              <w:ind/>
              <w:jc w:val="right"/>
              <w:rPr>
                <w:sz w:val="20"/>
              </w:rPr>
            </w:pPr>
            <w:r>
              <w:rPr>
                <w:sz w:val="20"/>
              </w:rPr>
              <w:t>0,00</w:t>
            </w:r>
          </w:p>
        </w:tc>
        <w:tc>
          <w:tcPr>
            <w:tcW w:type="dxa" w:w="1559"/>
            <w:tcBorders>
              <w:top w:sz="4" w:val="nil"/>
              <w:left w:sz="4" w:val="nil"/>
              <w:bottom w:sz="4" w:val="nil"/>
              <w:right w:sz="4" w:val="nil"/>
            </w:tcBorders>
            <w:shd w:fill="FFFFFF" w:val="clear"/>
          </w:tcPr>
          <w:p w14:paraId="0405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05050000">
            <w:pPr>
              <w:ind/>
              <w:jc w:val="center"/>
              <w:rPr>
                <w:sz w:val="20"/>
              </w:rPr>
            </w:pPr>
            <w:r>
              <w:rPr>
                <w:sz w:val="20"/>
              </w:rPr>
              <w:t> </w:t>
            </w:r>
          </w:p>
        </w:tc>
        <w:tc>
          <w:tcPr>
            <w:tcW w:type="dxa" w:w="4536"/>
            <w:tcBorders>
              <w:top w:sz="4" w:val="nil"/>
              <w:left w:sz="4" w:val="nil"/>
              <w:bottom w:sz="4" w:val="nil"/>
              <w:right w:sz="4" w:val="nil"/>
            </w:tcBorders>
            <w:shd w:fill="FFFFFF" w:val="clear"/>
          </w:tcPr>
          <w:p w14:paraId="06050000">
            <w:pPr>
              <w:ind/>
              <w:jc w:val="both"/>
              <w:rPr>
                <w:sz w:val="20"/>
              </w:rPr>
            </w:pPr>
            <w:r>
              <w:rPr>
                <w:sz w:val="20"/>
              </w:rPr>
              <w:t>в том числе:</w:t>
            </w:r>
          </w:p>
        </w:tc>
        <w:tc>
          <w:tcPr>
            <w:tcW w:type="dxa" w:w="1275"/>
            <w:tcBorders>
              <w:top w:sz="4" w:val="nil"/>
              <w:left w:sz="4" w:val="nil"/>
              <w:bottom w:sz="4" w:val="nil"/>
              <w:right w:sz="4" w:val="nil"/>
            </w:tcBorders>
            <w:shd w:fill="FFFFFF" w:val="clear"/>
            <w:vAlign w:val="bottom"/>
          </w:tcPr>
          <w:p w14:paraId="07050000">
            <w:pPr>
              <w:rPr>
                <w:sz w:val="20"/>
              </w:rPr>
            </w:pPr>
            <w:r>
              <w:rPr>
                <w:sz w:val="20"/>
              </w:rPr>
              <w:t> </w:t>
            </w:r>
          </w:p>
        </w:tc>
        <w:tc>
          <w:tcPr>
            <w:tcW w:type="dxa" w:w="1276"/>
            <w:tcBorders>
              <w:top w:sz="4" w:val="nil"/>
              <w:left w:sz="4" w:val="nil"/>
              <w:bottom w:sz="4" w:val="nil"/>
              <w:right w:sz="4" w:val="nil"/>
            </w:tcBorders>
            <w:shd w:fill="FFFFFF" w:val="clear"/>
            <w:vAlign w:val="bottom"/>
          </w:tcPr>
          <w:p w14:paraId="08050000">
            <w:pPr>
              <w:rPr>
                <w:sz w:val="20"/>
              </w:rPr>
            </w:pPr>
            <w:r>
              <w:rPr>
                <w:sz w:val="20"/>
              </w:rPr>
              <w:t> </w:t>
            </w:r>
          </w:p>
        </w:tc>
        <w:tc>
          <w:tcPr>
            <w:tcW w:type="dxa" w:w="1559"/>
            <w:tcBorders>
              <w:top w:sz="4" w:val="nil"/>
              <w:left w:sz="4" w:val="nil"/>
              <w:bottom w:sz="4" w:val="nil"/>
              <w:right w:sz="4" w:val="nil"/>
            </w:tcBorders>
            <w:shd w:fill="FFFFFF" w:val="clear"/>
            <w:vAlign w:val="bottom"/>
          </w:tcPr>
          <w:p w14:paraId="09050000">
            <w:pPr>
              <w:rPr>
                <w:sz w:val="20"/>
              </w:rPr>
            </w:pPr>
            <w:r>
              <w:rPr>
                <w:sz w:val="20"/>
              </w:rPr>
              <w:t> </w:t>
            </w:r>
          </w:p>
        </w:tc>
      </w:tr>
      <w:tr>
        <w:trPr>
          <w:trHeight w:hRule="atLeast" w:val="20"/>
        </w:trPr>
        <w:tc>
          <w:tcPr>
            <w:tcW w:type="dxa" w:w="2269"/>
            <w:tcBorders>
              <w:top w:sz="4" w:val="nil"/>
              <w:left w:sz="4" w:val="nil"/>
              <w:bottom w:sz="4" w:val="nil"/>
              <w:right w:sz="4" w:val="nil"/>
            </w:tcBorders>
            <w:shd w:fill="FFFFFF" w:val="clear"/>
          </w:tcPr>
          <w:p w14:paraId="0A050000">
            <w:pPr>
              <w:ind/>
              <w:jc w:val="center"/>
              <w:rPr>
                <w:sz w:val="20"/>
              </w:rPr>
            </w:pPr>
            <w:r>
              <w:rPr>
                <w:sz w:val="20"/>
              </w:rPr>
              <w:t>2 19 25232 04 0000 150</w:t>
            </w:r>
          </w:p>
        </w:tc>
        <w:tc>
          <w:tcPr>
            <w:tcW w:type="dxa" w:w="4536"/>
            <w:tcBorders>
              <w:top w:sz="4" w:val="nil"/>
              <w:left w:sz="4" w:val="nil"/>
              <w:bottom w:sz="4" w:val="nil"/>
              <w:right w:sz="4" w:val="nil"/>
            </w:tcBorders>
            <w:shd w:fill="FFFFFF" w:val="clear"/>
          </w:tcPr>
          <w:p w14:paraId="0B050000">
            <w:pPr>
              <w:ind/>
              <w:jc w:val="both"/>
              <w:rPr>
                <w:sz w:val="20"/>
              </w:rPr>
            </w:pPr>
            <w:r>
              <w:rPr>
                <w:sz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type="dxa" w:w="1275"/>
            <w:tcBorders>
              <w:top w:sz="4" w:val="nil"/>
              <w:left w:sz="4" w:val="nil"/>
              <w:bottom w:sz="4" w:val="nil"/>
              <w:right w:sz="4" w:val="nil"/>
            </w:tcBorders>
            <w:shd w:fill="FFFFFF" w:val="clear"/>
          </w:tcPr>
          <w:p w14:paraId="0C050000">
            <w:pPr>
              <w:ind/>
              <w:jc w:val="right"/>
              <w:rPr>
                <w:sz w:val="20"/>
              </w:rPr>
            </w:pPr>
            <w:r>
              <w:rPr>
                <w:sz w:val="20"/>
              </w:rPr>
              <w:t>-650,80</w:t>
            </w:r>
          </w:p>
        </w:tc>
        <w:tc>
          <w:tcPr>
            <w:tcW w:type="dxa" w:w="1276"/>
            <w:tcBorders>
              <w:top w:sz="4" w:val="nil"/>
              <w:left w:sz="4" w:val="nil"/>
              <w:bottom w:sz="4" w:val="nil"/>
              <w:right w:sz="4" w:val="nil"/>
            </w:tcBorders>
            <w:shd w:fill="FFFFFF" w:val="clear"/>
          </w:tcPr>
          <w:p w14:paraId="0D050000">
            <w:pPr>
              <w:ind/>
              <w:jc w:val="right"/>
              <w:rPr>
                <w:sz w:val="20"/>
              </w:rPr>
            </w:pPr>
            <w:r>
              <w:rPr>
                <w:sz w:val="20"/>
              </w:rPr>
              <w:t>0,00</w:t>
            </w:r>
          </w:p>
        </w:tc>
        <w:tc>
          <w:tcPr>
            <w:tcW w:type="dxa" w:w="1559"/>
            <w:tcBorders>
              <w:top w:sz="4" w:val="nil"/>
              <w:left w:sz="4" w:val="nil"/>
              <w:bottom w:sz="4" w:val="nil"/>
              <w:right w:sz="4" w:val="nil"/>
            </w:tcBorders>
            <w:shd w:fill="FFFFFF" w:val="clear"/>
          </w:tcPr>
          <w:p w14:paraId="0E05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0F050000">
            <w:pPr>
              <w:ind/>
              <w:jc w:val="center"/>
              <w:rPr>
                <w:sz w:val="20"/>
              </w:rPr>
            </w:pPr>
            <w:r>
              <w:rPr>
                <w:sz w:val="20"/>
              </w:rPr>
              <w:t>2 19 25555 04 0000 150</w:t>
            </w:r>
          </w:p>
        </w:tc>
        <w:tc>
          <w:tcPr>
            <w:tcW w:type="dxa" w:w="4536"/>
            <w:tcBorders>
              <w:top w:sz="4" w:val="nil"/>
              <w:left w:sz="4" w:val="nil"/>
              <w:bottom w:sz="4" w:val="nil"/>
              <w:right w:sz="4" w:val="nil"/>
            </w:tcBorders>
            <w:shd w:fill="FFFFFF" w:val="clear"/>
          </w:tcPr>
          <w:p w14:paraId="10050000">
            <w:pPr>
              <w:ind/>
              <w:jc w:val="both"/>
              <w:rPr>
                <w:sz w:val="20"/>
              </w:rPr>
            </w:pPr>
            <w:r>
              <w:rPr>
                <w:sz w:val="20"/>
              </w:rPr>
              <w:t>Возврат остатков субсидий на реализацию программ формирования современной городской среды из бюджетов городских округов</w:t>
            </w:r>
          </w:p>
        </w:tc>
        <w:tc>
          <w:tcPr>
            <w:tcW w:type="dxa" w:w="1275"/>
            <w:tcBorders>
              <w:top w:sz="4" w:val="nil"/>
              <w:left w:sz="4" w:val="nil"/>
              <w:bottom w:sz="4" w:val="nil"/>
              <w:right w:sz="4" w:val="nil"/>
            </w:tcBorders>
            <w:shd w:fill="FFFFFF" w:val="clear"/>
          </w:tcPr>
          <w:p w14:paraId="11050000">
            <w:pPr>
              <w:ind/>
              <w:jc w:val="right"/>
              <w:rPr>
                <w:sz w:val="20"/>
              </w:rPr>
            </w:pPr>
            <w:r>
              <w:rPr>
                <w:sz w:val="20"/>
              </w:rPr>
              <w:t>-2 325,82</w:t>
            </w:r>
          </w:p>
        </w:tc>
        <w:tc>
          <w:tcPr>
            <w:tcW w:type="dxa" w:w="1276"/>
            <w:tcBorders>
              <w:top w:sz="4" w:val="nil"/>
              <w:left w:sz="4" w:val="nil"/>
              <w:bottom w:sz="4" w:val="nil"/>
              <w:right w:sz="4" w:val="nil"/>
            </w:tcBorders>
            <w:shd w:fill="FFFFFF" w:val="clear"/>
          </w:tcPr>
          <w:p w14:paraId="12050000">
            <w:pPr>
              <w:ind/>
              <w:jc w:val="right"/>
              <w:rPr>
                <w:sz w:val="20"/>
              </w:rPr>
            </w:pPr>
            <w:r>
              <w:rPr>
                <w:sz w:val="20"/>
              </w:rPr>
              <w:t>0,00</w:t>
            </w:r>
          </w:p>
        </w:tc>
        <w:tc>
          <w:tcPr>
            <w:tcW w:type="dxa" w:w="1559"/>
            <w:tcBorders>
              <w:top w:sz="4" w:val="nil"/>
              <w:left w:sz="4" w:val="nil"/>
              <w:bottom w:sz="4" w:val="nil"/>
              <w:right w:sz="4" w:val="nil"/>
            </w:tcBorders>
            <w:shd w:fill="FFFFFF" w:val="clear"/>
          </w:tcPr>
          <w:p w14:paraId="1305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14050000">
            <w:pPr>
              <w:ind/>
              <w:jc w:val="center"/>
              <w:rPr>
                <w:sz w:val="20"/>
              </w:rPr>
            </w:pPr>
            <w:r>
              <w:rPr>
                <w:sz w:val="20"/>
              </w:rPr>
              <w:t>2 19 25750 04 0000 150</w:t>
            </w:r>
          </w:p>
        </w:tc>
        <w:tc>
          <w:tcPr>
            <w:tcW w:type="dxa" w:w="4536"/>
            <w:tcBorders>
              <w:top w:sz="4" w:val="nil"/>
              <w:left w:sz="4" w:val="nil"/>
              <w:bottom w:sz="4" w:val="nil"/>
              <w:right w:sz="4" w:val="nil"/>
            </w:tcBorders>
            <w:shd w:fill="FFFFFF" w:val="clear"/>
          </w:tcPr>
          <w:p w14:paraId="15050000">
            <w:pPr>
              <w:ind/>
              <w:jc w:val="both"/>
              <w:rPr>
                <w:sz w:val="20"/>
              </w:rPr>
            </w:pPr>
            <w:r>
              <w:rPr>
                <w:sz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type="dxa" w:w="1275"/>
            <w:tcBorders>
              <w:top w:sz="4" w:val="nil"/>
              <w:left w:sz="4" w:val="nil"/>
              <w:bottom w:sz="4" w:val="nil"/>
              <w:right w:sz="4" w:val="nil"/>
            </w:tcBorders>
            <w:shd w:fill="FFFFFF" w:val="clear"/>
          </w:tcPr>
          <w:p w14:paraId="16050000">
            <w:pPr>
              <w:ind/>
              <w:jc w:val="right"/>
              <w:rPr>
                <w:sz w:val="20"/>
              </w:rPr>
            </w:pPr>
            <w:r>
              <w:rPr>
                <w:sz w:val="20"/>
              </w:rPr>
              <w:t>-783,46</w:t>
            </w:r>
          </w:p>
        </w:tc>
        <w:tc>
          <w:tcPr>
            <w:tcW w:type="dxa" w:w="1276"/>
            <w:tcBorders>
              <w:top w:sz="4" w:val="nil"/>
              <w:left w:sz="4" w:val="nil"/>
              <w:bottom w:sz="4" w:val="nil"/>
              <w:right w:sz="4" w:val="nil"/>
            </w:tcBorders>
            <w:shd w:fill="FFFFFF" w:val="clear"/>
          </w:tcPr>
          <w:p w14:paraId="17050000">
            <w:pPr>
              <w:ind/>
              <w:jc w:val="right"/>
              <w:rPr>
                <w:sz w:val="20"/>
              </w:rPr>
            </w:pPr>
            <w:r>
              <w:rPr>
                <w:sz w:val="20"/>
              </w:rPr>
              <w:t>0,00</w:t>
            </w:r>
          </w:p>
        </w:tc>
        <w:tc>
          <w:tcPr>
            <w:tcW w:type="dxa" w:w="1559"/>
            <w:tcBorders>
              <w:top w:sz="4" w:val="nil"/>
              <w:left w:sz="4" w:val="nil"/>
              <w:bottom w:sz="4" w:val="nil"/>
              <w:right w:sz="4" w:val="nil"/>
            </w:tcBorders>
            <w:shd w:fill="FFFFFF" w:val="clear"/>
          </w:tcPr>
          <w:p w14:paraId="1805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19050000">
            <w:pPr>
              <w:ind/>
              <w:jc w:val="center"/>
              <w:rPr>
                <w:sz w:val="20"/>
              </w:rPr>
            </w:pPr>
            <w:r>
              <w:rPr>
                <w:sz w:val="20"/>
              </w:rPr>
              <w:t>2 19 35084 04 0000 150</w:t>
            </w:r>
          </w:p>
        </w:tc>
        <w:tc>
          <w:tcPr>
            <w:tcW w:type="dxa" w:w="4536"/>
            <w:tcBorders>
              <w:top w:sz="4" w:val="nil"/>
              <w:left w:sz="4" w:val="nil"/>
              <w:bottom w:sz="4" w:val="nil"/>
              <w:right w:sz="4" w:val="nil"/>
            </w:tcBorders>
            <w:shd w:fill="FFFFFF" w:val="clear"/>
          </w:tcPr>
          <w:p w14:paraId="1A050000">
            <w:pPr>
              <w:ind/>
              <w:jc w:val="both"/>
              <w:rPr>
                <w:sz w:val="20"/>
              </w:rPr>
            </w:pPr>
            <w:r>
              <w:rPr>
                <w:sz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type="dxa" w:w="1275"/>
            <w:tcBorders>
              <w:top w:sz="4" w:val="nil"/>
              <w:left w:sz="4" w:val="nil"/>
              <w:bottom w:sz="4" w:val="nil"/>
              <w:right w:sz="4" w:val="nil"/>
            </w:tcBorders>
            <w:shd w:fill="FFFFFF" w:val="clear"/>
          </w:tcPr>
          <w:p w14:paraId="1B050000">
            <w:pPr>
              <w:ind/>
              <w:jc w:val="right"/>
              <w:rPr>
                <w:sz w:val="20"/>
              </w:rPr>
            </w:pPr>
            <w:r>
              <w:rPr>
                <w:sz w:val="20"/>
              </w:rPr>
              <w:t>-4,94</w:t>
            </w:r>
          </w:p>
        </w:tc>
        <w:tc>
          <w:tcPr>
            <w:tcW w:type="dxa" w:w="1276"/>
            <w:tcBorders>
              <w:top w:sz="4" w:val="nil"/>
              <w:left w:sz="4" w:val="nil"/>
              <w:bottom w:sz="4" w:val="nil"/>
              <w:right w:sz="4" w:val="nil"/>
            </w:tcBorders>
            <w:shd w:fill="FFFFFF" w:val="clear"/>
          </w:tcPr>
          <w:p w14:paraId="1C050000">
            <w:pPr>
              <w:ind/>
              <w:jc w:val="right"/>
              <w:rPr>
                <w:sz w:val="20"/>
              </w:rPr>
            </w:pPr>
            <w:r>
              <w:rPr>
                <w:sz w:val="20"/>
              </w:rPr>
              <w:t>0,00</w:t>
            </w:r>
          </w:p>
        </w:tc>
        <w:tc>
          <w:tcPr>
            <w:tcW w:type="dxa" w:w="1559"/>
            <w:tcBorders>
              <w:top w:sz="4" w:val="nil"/>
              <w:left w:sz="4" w:val="nil"/>
              <w:bottom w:sz="4" w:val="nil"/>
              <w:right w:sz="4" w:val="nil"/>
            </w:tcBorders>
            <w:shd w:fill="FFFFFF" w:val="clear"/>
          </w:tcPr>
          <w:p w14:paraId="1D05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1E050000">
            <w:pPr>
              <w:ind/>
              <w:jc w:val="center"/>
              <w:rPr>
                <w:sz w:val="20"/>
              </w:rPr>
            </w:pPr>
            <w:r>
              <w:rPr>
                <w:sz w:val="20"/>
              </w:rPr>
              <w:t>2 19 35250 04 0000 150</w:t>
            </w:r>
          </w:p>
        </w:tc>
        <w:tc>
          <w:tcPr>
            <w:tcW w:type="dxa" w:w="4536"/>
            <w:tcBorders>
              <w:top w:sz="4" w:val="nil"/>
              <w:left w:sz="4" w:val="nil"/>
              <w:bottom w:sz="4" w:val="nil"/>
              <w:right w:sz="4" w:val="nil"/>
            </w:tcBorders>
            <w:shd w:fill="FFFFFF" w:val="clear"/>
          </w:tcPr>
          <w:p w14:paraId="1F050000">
            <w:pPr>
              <w:ind/>
              <w:jc w:val="both"/>
              <w:rPr>
                <w:sz w:val="20"/>
              </w:rPr>
            </w:pPr>
            <w:r>
              <w:rPr>
                <w:sz w:val="20"/>
              </w:rPr>
              <w:t>Возврат остатков субвенций на оплату жилищно-коммунальных услуг отдельным категориям граждан из бюджетов городских округов</w:t>
            </w:r>
          </w:p>
        </w:tc>
        <w:tc>
          <w:tcPr>
            <w:tcW w:type="dxa" w:w="1275"/>
            <w:tcBorders>
              <w:top w:sz="4" w:val="nil"/>
              <w:left w:sz="4" w:val="nil"/>
              <w:bottom w:sz="4" w:val="nil"/>
              <w:right w:sz="4" w:val="nil"/>
            </w:tcBorders>
            <w:shd w:fill="FFFFFF" w:val="clear"/>
          </w:tcPr>
          <w:p w14:paraId="20050000">
            <w:pPr>
              <w:ind/>
              <w:jc w:val="right"/>
              <w:rPr>
                <w:sz w:val="20"/>
              </w:rPr>
            </w:pPr>
            <w:r>
              <w:rPr>
                <w:sz w:val="20"/>
              </w:rPr>
              <w:t>-203,45</w:t>
            </w:r>
          </w:p>
        </w:tc>
        <w:tc>
          <w:tcPr>
            <w:tcW w:type="dxa" w:w="1276"/>
            <w:tcBorders>
              <w:top w:sz="4" w:val="nil"/>
              <w:left w:sz="4" w:val="nil"/>
              <w:bottom w:sz="4" w:val="nil"/>
              <w:right w:sz="4" w:val="nil"/>
            </w:tcBorders>
            <w:shd w:fill="FFFFFF" w:val="clear"/>
          </w:tcPr>
          <w:p w14:paraId="21050000">
            <w:pPr>
              <w:ind/>
              <w:jc w:val="right"/>
              <w:rPr>
                <w:sz w:val="20"/>
              </w:rPr>
            </w:pPr>
            <w:r>
              <w:rPr>
                <w:sz w:val="20"/>
              </w:rPr>
              <w:t>0,00</w:t>
            </w:r>
          </w:p>
        </w:tc>
        <w:tc>
          <w:tcPr>
            <w:tcW w:type="dxa" w:w="1559"/>
            <w:tcBorders>
              <w:top w:sz="4" w:val="nil"/>
              <w:left w:sz="4" w:val="nil"/>
              <w:bottom w:sz="4" w:val="nil"/>
              <w:right w:sz="4" w:val="nil"/>
            </w:tcBorders>
            <w:shd w:fill="FFFFFF" w:val="clear"/>
          </w:tcPr>
          <w:p w14:paraId="2205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23050000">
            <w:pPr>
              <w:ind/>
              <w:jc w:val="center"/>
              <w:rPr>
                <w:sz w:val="20"/>
              </w:rPr>
            </w:pPr>
            <w:r>
              <w:rPr>
                <w:sz w:val="20"/>
              </w:rPr>
              <w:t>2 19 35303 04 0000 150</w:t>
            </w:r>
          </w:p>
        </w:tc>
        <w:tc>
          <w:tcPr>
            <w:tcW w:type="dxa" w:w="4536"/>
            <w:tcBorders>
              <w:top w:sz="4" w:val="nil"/>
              <w:left w:sz="4" w:val="nil"/>
              <w:bottom w:sz="4" w:val="nil"/>
              <w:right w:sz="4" w:val="nil"/>
            </w:tcBorders>
            <w:shd w:fill="FFFFFF" w:val="clear"/>
          </w:tcPr>
          <w:p w14:paraId="24050000">
            <w:pPr>
              <w:ind/>
              <w:jc w:val="both"/>
              <w:rPr>
                <w:sz w:val="20"/>
              </w:rPr>
            </w:pPr>
            <w:r>
              <w:rPr>
                <w:sz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type="dxa" w:w="1275"/>
            <w:tcBorders>
              <w:top w:sz="4" w:val="nil"/>
              <w:left w:sz="4" w:val="nil"/>
              <w:bottom w:sz="4" w:val="nil"/>
              <w:right w:sz="4" w:val="nil"/>
            </w:tcBorders>
            <w:shd w:fill="FFFFFF" w:val="clear"/>
          </w:tcPr>
          <w:p w14:paraId="25050000">
            <w:pPr>
              <w:ind/>
              <w:jc w:val="right"/>
              <w:rPr>
                <w:sz w:val="20"/>
              </w:rPr>
            </w:pPr>
            <w:r>
              <w:rPr>
                <w:sz w:val="20"/>
              </w:rPr>
              <w:t>-0,33</w:t>
            </w:r>
          </w:p>
        </w:tc>
        <w:tc>
          <w:tcPr>
            <w:tcW w:type="dxa" w:w="1276"/>
            <w:tcBorders>
              <w:top w:sz="4" w:val="nil"/>
              <w:left w:sz="4" w:val="nil"/>
              <w:bottom w:sz="4" w:val="nil"/>
              <w:right w:sz="4" w:val="nil"/>
            </w:tcBorders>
            <w:shd w:fill="FFFFFF" w:val="clear"/>
          </w:tcPr>
          <w:p w14:paraId="26050000">
            <w:pPr>
              <w:ind/>
              <w:jc w:val="right"/>
              <w:rPr>
                <w:sz w:val="20"/>
              </w:rPr>
            </w:pPr>
            <w:r>
              <w:rPr>
                <w:sz w:val="20"/>
              </w:rPr>
              <w:t>0,00</w:t>
            </w:r>
          </w:p>
        </w:tc>
        <w:tc>
          <w:tcPr>
            <w:tcW w:type="dxa" w:w="1559"/>
            <w:tcBorders>
              <w:top w:sz="4" w:val="nil"/>
              <w:left w:sz="4" w:val="nil"/>
              <w:bottom w:sz="4" w:val="nil"/>
              <w:right w:sz="4" w:val="nil"/>
            </w:tcBorders>
            <w:shd w:fill="FFFFFF" w:val="clear"/>
          </w:tcPr>
          <w:p w14:paraId="2705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28050000">
            <w:pPr>
              <w:ind/>
              <w:jc w:val="center"/>
              <w:rPr>
                <w:sz w:val="20"/>
              </w:rPr>
            </w:pPr>
            <w:r>
              <w:rPr>
                <w:sz w:val="20"/>
              </w:rPr>
              <w:t>2 19 35404 04 0000 150</w:t>
            </w:r>
          </w:p>
        </w:tc>
        <w:tc>
          <w:tcPr>
            <w:tcW w:type="dxa" w:w="4536"/>
            <w:tcBorders>
              <w:top w:sz="4" w:val="nil"/>
              <w:left w:sz="4" w:val="nil"/>
              <w:bottom w:sz="4" w:val="nil"/>
              <w:right w:sz="4" w:val="nil"/>
            </w:tcBorders>
            <w:shd w:fill="FFFFFF" w:val="clear"/>
          </w:tcPr>
          <w:p w14:paraId="29050000">
            <w:pPr>
              <w:ind/>
              <w:jc w:val="both"/>
              <w:rPr>
                <w:sz w:val="20"/>
              </w:rPr>
            </w:pPr>
            <w:r>
              <w:rPr>
                <w:sz w:val="20"/>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type="dxa" w:w="1275"/>
            <w:tcBorders>
              <w:top w:sz="4" w:val="nil"/>
              <w:left w:sz="4" w:val="nil"/>
              <w:bottom w:sz="4" w:val="nil"/>
              <w:right w:sz="4" w:val="nil"/>
            </w:tcBorders>
            <w:shd w:fill="FFFFFF" w:val="clear"/>
          </w:tcPr>
          <w:p w14:paraId="2A050000">
            <w:pPr>
              <w:ind/>
              <w:jc w:val="right"/>
              <w:rPr>
                <w:sz w:val="20"/>
              </w:rPr>
            </w:pPr>
            <w:r>
              <w:rPr>
                <w:sz w:val="20"/>
              </w:rPr>
              <w:t>-652,16</w:t>
            </w:r>
          </w:p>
        </w:tc>
        <w:tc>
          <w:tcPr>
            <w:tcW w:type="dxa" w:w="1276"/>
            <w:tcBorders>
              <w:top w:sz="4" w:val="nil"/>
              <w:left w:sz="4" w:val="nil"/>
              <w:bottom w:sz="4" w:val="nil"/>
              <w:right w:sz="4" w:val="nil"/>
            </w:tcBorders>
            <w:shd w:fill="FFFFFF" w:val="clear"/>
          </w:tcPr>
          <w:p w14:paraId="2B050000">
            <w:pPr>
              <w:ind/>
              <w:jc w:val="right"/>
              <w:rPr>
                <w:sz w:val="20"/>
              </w:rPr>
            </w:pPr>
            <w:r>
              <w:rPr>
                <w:sz w:val="20"/>
              </w:rPr>
              <w:t>0,00</w:t>
            </w:r>
          </w:p>
        </w:tc>
        <w:tc>
          <w:tcPr>
            <w:tcW w:type="dxa" w:w="1559"/>
            <w:tcBorders>
              <w:top w:sz="4" w:val="nil"/>
              <w:left w:sz="4" w:val="nil"/>
              <w:bottom w:sz="4" w:val="nil"/>
              <w:right w:sz="4" w:val="nil"/>
            </w:tcBorders>
            <w:shd w:fill="FFFFFF" w:val="clear"/>
          </w:tcPr>
          <w:p w14:paraId="2C05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tcPr>
          <w:p w14:paraId="2D050000">
            <w:pPr>
              <w:ind/>
              <w:jc w:val="center"/>
              <w:rPr>
                <w:sz w:val="20"/>
              </w:rPr>
            </w:pPr>
            <w:r>
              <w:rPr>
                <w:sz w:val="20"/>
              </w:rPr>
              <w:t>2 19 60010 04 0000 150</w:t>
            </w:r>
          </w:p>
        </w:tc>
        <w:tc>
          <w:tcPr>
            <w:tcW w:type="dxa" w:w="4536"/>
            <w:tcBorders>
              <w:top w:sz="4" w:val="nil"/>
              <w:left w:sz="4" w:val="nil"/>
              <w:bottom w:sz="4" w:val="nil"/>
              <w:right w:sz="4" w:val="nil"/>
            </w:tcBorders>
            <w:shd w:fill="FFFFFF" w:val="clear"/>
          </w:tcPr>
          <w:p w14:paraId="2E050000">
            <w:pPr>
              <w:ind/>
              <w:jc w:val="both"/>
              <w:rPr>
                <w:sz w:val="20"/>
              </w:rPr>
            </w:pPr>
            <w:r>
              <w:rPr>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275"/>
            <w:tcBorders>
              <w:top w:sz="4" w:val="nil"/>
              <w:left w:sz="4" w:val="nil"/>
              <w:bottom w:sz="4" w:val="nil"/>
              <w:right w:sz="4" w:val="nil"/>
            </w:tcBorders>
            <w:shd w:fill="FFFFFF" w:val="clear"/>
          </w:tcPr>
          <w:p w14:paraId="2F050000">
            <w:pPr>
              <w:ind/>
              <w:jc w:val="right"/>
              <w:rPr>
                <w:sz w:val="20"/>
              </w:rPr>
            </w:pPr>
            <w:r>
              <w:rPr>
                <w:sz w:val="20"/>
              </w:rPr>
              <w:t>-27 066,82</w:t>
            </w:r>
          </w:p>
        </w:tc>
        <w:tc>
          <w:tcPr>
            <w:tcW w:type="dxa" w:w="1276"/>
            <w:tcBorders>
              <w:top w:sz="4" w:val="nil"/>
              <w:left w:sz="4" w:val="nil"/>
              <w:bottom w:sz="4" w:val="nil"/>
              <w:right w:sz="4" w:val="nil"/>
            </w:tcBorders>
            <w:shd w:fill="FFFFFF" w:val="clear"/>
          </w:tcPr>
          <w:p w14:paraId="30050000">
            <w:pPr>
              <w:ind/>
              <w:jc w:val="right"/>
              <w:rPr>
                <w:sz w:val="20"/>
              </w:rPr>
            </w:pPr>
            <w:r>
              <w:rPr>
                <w:sz w:val="20"/>
              </w:rPr>
              <w:t>0,00</w:t>
            </w:r>
          </w:p>
        </w:tc>
        <w:tc>
          <w:tcPr>
            <w:tcW w:type="dxa" w:w="1559"/>
            <w:tcBorders>
              <w:top w:sz="4" w:val="nil"/>
              <w:left w:sz="4" w:val="nil"/>
              <w:bottom w:sz="4" w:val="nil"/>
              <w:right w:sz="4" w:val="nil"/>
            </w:tcBorders>
            <w:shd w:fill="FFFFFF" w:val="clear"/>
          </w:tcPr>
          <w:p w14:paraId="31050000">
            <w:pPr>
              <w:ind/>
              <w:jc w:val="right"/>
              <w:rPr>
                <w:sz w:val="20"/>
              </w:rPr>
            </w:pPr>
            <w:r>
              <w:rPr>
                <w:sz w:val="20"/>
              </w:rPr>
              <w:t>0,00</w:t>
            </w:r>
          </w:p>
        </w:tc>
      </w:tr>
      <w:tr>
        <w:trPr>
          <w:trHeight w:hRule="atLeast" w:val="20"/>
        </w:trPr>
        <w:tc>
          <w:tcPr>
            <w:tcW w:type="dxa" w:w="2269"/>
            <w:tcBorders>
              <w:top w:sz="4" w:val="nil"/>
              <w:left w:sz="4" w:val="nil"/>
              <w:bottom w:sz="4" w:val="nil"/>
              <w:right w:sz="4" w:val="nil"/>
            </w:tcBorders>
            <w:shd w:fill="FFFFFF" w:val="clear"/>
            <w:vAlign w:val="bottom"/>
          </w:tcPr>
          <w:p w14:paraId="32050000">
            <w:pPr>
              <w:rPr>
                <w:sz w:val="20"/>
              </w:rPr>
            </w:pPr>
            <w:r>
              <w:rPr>
                <w:sz w:val="20"/>
              </w:rPr>
              <w:t> </w:t>
            </w:r>
          </w:p>
        </w:tc>
        <w:tc>
          <w:tcPr>
            <w:tcW w:type="dxa" w:w="4536"/>
            <w:tcBorders>
              <w:top w:sz="4" w:val="nil"/>
              <w:left w:sz="4" w:val="nil"/>
              <w:bottom w:sz="4" w:val="nil"/>
              <w:right w:sz="4" w:val="nil"/>
            </w:tcBorders>
            <w:shd w:fill="FFFFFF" w:val="clear"/>
          </w:tcPr>
          <w:p w14:paraId="33050000">
            <w:pPr>
              <w:ind/>
              <w:jc w:val="both"/>
              <w:rPr>
                <w:sz w:val="20"/>
              </w:rPr>
            </w:pPr>
            <w:r>
              <w:rPr>
                <w:sz w:val="20"/>
              </w:rPr>
              <w:t>ВСЕГО:</w:t>
            </w:r>
          </w:p>
        </w:tc>
        <w:tc>
          <w:tcPr>
            <w:tcW w:type="dxa" w:w="1275"/>
            <w:tcBorders>
              <w:top w:sz="4" w:val="nil"/>
              <w:left w:sz="4" w:val="nil"/>
              <w:bottom w:sz="4" w:val="nil"/>
              <w:right w:sz="4" w:val="nil"/>
            </w:tcBorders>
            <w:shd w:fill="FFFFFF" w:val="clear"/>
          </w:tcPr>
          <w:p w14:paraId="34050000">
            <w:pPr>
              <w:ind w:firstLine="0" w:left="-108"/>
              <w:jc w:val="right"/>
              <w:rPr>
                <w:sz w:val="20"/>
              </w:rPr>
            </w:pPr>
            <w:r>
              <w:rPr>
                <w:sz w:val="20"/>
              </w:rPr>
              <w:t>20 671 092,18</w:t>
            </w:r>
          </w:p>
        </w:tc>
        <w:tc>
          <w:tcPr>
            <w:tcW w:type="dxa" w:w="1276"/>
            <w:tcBorders>
              <w:top w:sz="4" w:val="nil"/>
              <w:left w:sz="4" w:val="nil"/>
              <w:bottom w:sz="4" w:val="nil"/>
              <w:right w:sz="4" w:val="nil"/>
            </w:tcBorders>
            <w:shd w:fill="FFFFFF" w:val="clear"/>
          </w:tcPr>
          <w:p w14:paraId="35050000">
            <w:pPr>
              <w:ind w:firstLine="0" w:left="-108"/>
              <w:jc w:val="right"/>
              <w:rPr>
                <w:sz w:val="20"/>
              </w:rPr>
            </w:pPr>
            <w:r>
              <w:rPr>
                <w:sz w:val="20"/>
              </w:rPr>
              <w:t>13 496 948,43</w:t>
            </w:r>
          </w:p>
        </w:tc>
        <w:tc>
          <w:tcPr>
            <w:tcW w:type="dxa" w:w="1559"/>
            <w:tcBorders>
              <w:top w:sz="4" w:val="nil"/>
              <w:left w:sz="4" w:val="nil"/>
              <w:bottom w:sz="4" w:val="nil"/>
              <w:right w:sz="4" w:val="nil"/>
            </w:tcBorders>
            <w:shd w:fill="FFFFFF" w:val="clear"/>
          </w:tcPr>
          <w:p w14:paraId="36050000">
            <w:pPr>
              <w:ind w:firstLine="0" w:left="-250" w:right="-108"/>
              <w:jc w:val="right"/>
              <w:rPr>
                <w:sz w:val="20"/>
              </w:rPr>
            </w:pPr>
            <w:r>
              <w:rPr>
                <w:sz w:val="20"/>
              </w:rPr>
              <w:t>12 915 451,95»;</w:t>
            </w:r>
          </w:p>
        </w:tc>
      </w:tr>
    </w:tbl>
    <w:p w14:paraId="37050000">
      <w:pPr>
        <w:ind w:firstLine="709" w:left="0"/>
        <w:contextualSpacing w:val="1"/>
        <w:jc w:val="both"/>
        <w:rPr>
          <w:sz w:val="28"/>
        </w:rPr>
      </w:pPr>
    </w:p>
    <w:p w14:paraId="38050000">
      <w:pPr>
        <w:ind w:firstLine="709" w:left="0"/>
        <w:contextualSpacing w:val="1"/>
        <w:jc w:val="both"/>
        <w:rPr>
          <w:sz w:val="28"/>
        </w:rPr>
      </w:pPr>
    </w:p>
    <w:p w14:paraId="39050000">
      <w:pPr>
        <w:sectPr>
          <w:headerReference r:id="rId4" w:type="default"/>
          <w:pgSz w:h="16838" w:orient="portrait" w:w="11906"/>
          <w:pgMar w:bottom="1134" w:footer="709" w:gutter="0" w:header="709" w:left="1928" w:right="624" w:top="1418"/>
          <w:titlePg/>
        </w:sectPr>
      </w:pPr>
    </w:p>
    <w:p w14:paraId="3A050000">
      <w:pPr>
        <w:ind w:firstLine="709" w:left="0"/>
        <w:contextualSpacing w:val="1"/>
        <w:jc w:val="both"/>
        <w:rPr>
          <w:b w:val="1"/>
          <w:sz w:val="28"/>
        </w:rPr>
      </w:pPr>
      <w:r>
        <w:rPr>
          <w:sz w:val="28"/>
        </w:rPr>
        <w:t>10</w:t>
      </w:r>
      <w:r>
        <w:rPr>
          <w:sz w:val="28"/>
        </w:rPr>
        <w:t>)</w:t>
      </w:r>
      <w:r>
        <w:rPr>
          <w:sz w:val="28"/>
        </w:rPr>
        <w:t xml:space="preserve"> приложение </w:t>
      </w:r>
      <w:r>
        <w:rPr>
          <w:sz w:val="28"/>
        </w:rPr>
        <w:t>3</w:t>
      </w:r>
      <w:r>
        <w:rPr>
          <w:sz w:val="28"/>
        </w:rPr>
        <w:t xml:space="preserve"> изложить в следующей редакции:</w:t>
      </w:r>
    </w:p>
    <w:p w14:paraId="3B050000">
      <w:pPr>
        <w:pStyle w:val="Style_9"/>
        <w:widowControl w:val="1"/>
        <w:spacing w:line="240" w:lineRule="exact"/>
        <w:ind w:firstLine="0" w:left="9639" w:right="-1561"/>
        <w:jc w:val="center"/>
        <w:rPr>
          <w:rFonts w:ascii="Times New Roman" w:hAnsi="Times New Roman"/>
          <w:b w:val="0"/>
          <w:sz w:val="28"/>
        </w:rPr>
      </w:pPr>
      <w:r>
        <w:rPr>
          <w:b w:val="0"/>
          <w:sz w:val="28"/>
        </w:rPr>
        <w:t>«</w:t>
      </w:r>
      <w:r>
        <w:rPr>
          <w:rFonts w:ascii="Times New Roman" w:hAnsi="Times New Roman"/>
          <w:b w:val="0"/>
          <w:sz w:val="28"/>
        </w:rPr>
        <w:t>ПРИЛОЖЕНИЕ 3</w:t>
      </w:r>
    </w:p>
    <w:p w14:paraId="3C050000">
      <w:pPr>
        <w:pStyle w:val="Style_9"/>
        <w:widowControl w:val="1"/>
        <w:spacing w:line="240" w:lineRule="exact"/>
        <w:ind w:firstLine="0" w:left="9639" w:right="-1561"/>
        <w:jc w:val="center"/>
        <w:rPr>
          <w:rFonts w:ascii="Times New Roman" w:hAnsi="Times New Roman"/>
          <w:b w:val="0"/>
          <w:sz w:val="28"/>
        </w:rPr>
      </w:pPr>
    </w:p>
    <w:p w14:paraId="3D05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к решению</w:t>
      </w:r>
    </w:p>
    <w:p w14:paraId="3E05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Ставропольской городской Думы</w:t>
      </w:r>
    </w:p>
    <w:p w14:paraId="3F05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от 06 декабря 2023 г. №</w:t>
      </w:r>
      <w:r>
        <w:rPr>
          <w:rFonts w:ascii="Times New Roman" w:hAnsi="Times New Roman"/>
          <w:b w:val="0"/>
          <w:sz w:val="28"/>
        </w:rPr>
        <w:t> </w:t>
      </w:r>
      <w:r>
        <w:rPr>
          <w:rFonts w:ascii="Times New Roman" w:hAnsi="Times New Roman"/>
          <w:b w:val="0"/>
          <w:sz w:val="28"/>
        </w:rPr>
        <w:t>240</w:t>
      </w:r>
    </w:p>
    <w:p w14:paraId="40050000">
      <w:pPr>
        <w:pStyle w:val="Style_9"/>
        <w:widowControl w:val="1"/>
        <w:ind w:firstLine="0" w:left="9639"/>
        <w:jc w:val="center"/>
        <w:rPr>
          <w:rFonts w:ascii="Times New Roman" w:hAnsi="Times New Roman"/>
          <w:b w:val="0"/>
          <w:sz w:val="28"/>
        </w:rPr>
      </w:pPr>
    </w:p>
    <w:p w14:paraId="41050000">
      <w:pPr>
        <w:pStyle w:val="Style_9"/>
        <w:widowControl w:val="1"/>
        <w:ind w:right="-285"/>
        <w:jc w:val="center"/>
        <w:rPr>
          <w:rFonts w:ascii="Times New Roman" w:hAnsi="Times New Roman"/>
          <w:b w:val="0"/>
          <w:sz w:val="28"/>
          <w:highlight w:val="yellow"/>
        </w:rPr>
      </w:pPr>
    </w:p>
    <w:p w14:paraId="42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ВЕДОМСТВЕННАЯ СТРУКТУРА РАСХОДОВ</w:t>
      </w:r>
    </w:p>
    <w:p w14:paraId="43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бюджета города Ставрополя (по главным распорядителям бюджетных </w:t>
      </w:r>
    </w:p>
    <w:p w14:paraId="44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средств, разделам, подразделам, целевым статьям (муниципальным </w:t>
      </w:r>
    </w:p>
    <w:p w14:paraId="45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 xml:space="preserve">программам и непрограммным направлениям деятельности), группам и </w:t>
      </w:r>
    </w:p>
    <w:p w14:paraId="46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подгруппам видов расходов классификации расходов бюджетов) на 2024 год</w:t>
      </w:r>
    </w:p>
    <w:p w14:paraId="47050000">
      <w:pPr>
        <w:pStyle w:val="Style_9"/>
        <w:widowControl w:val="1"/>
        <w:spacing w:line="240" w:lineRule="exact"/>
        <w:ind w:right="-1419"/>
        <w:jc w:val="center"/>
        <w:rPr>
          <w:rFonts w:ascii="Times New Roman" w:hAnsi="Times New Roman"/>
          <w:b w:val="0"/>
          <w:sz w:val="28"/>
        </w:rPr>
      </w:pPr>
      <w:r>
        <w:rPr>
          <w:rFonts w:ascii="Times New Roman" w:hAnsi="Times New Roman"/>
          <w:b w:val="0"/>
          <w:sz w:val="28"/>
        </w:rPr>
        <w:t>и плановый период 2025 и 2026 годов</w:t>
      </w:r>
    </w:p>
    <w:p w14:paraId="48050000">
      <w:pPr>
        <w:pStyle w:val="Style_9"/>
        <w:widowControl w:val="1"/>
        <w:spacing w:line="240" w:lineRule="exact"/>
        <w:ind/>
        <w:jc w:val="center"/>
        <w:rPr>
          <w:rFonts w:ascii="Times New Roman" w:hAnsi="Times New Roman"/>
          <w:b w:val="0"/>
          <w:sz w:val="28"/>
        </w:rPr>
      </w:pPr>
    </w:p>
    <w:p w14:paraId="49050000">
      <w:pPr>
        <w:pStyle w:val="Style_9"/>
        <w:widowControl w:val="1"/>
        <w:ind w:firstLine="0" w:left="12333" w:right="-1419"/>
        <w:jc w:val="center"/>
        <w:rPr>
          <w:rFonts w:ascii="Times New Roman" w:hAnsi="Times New Roman"/>
          <w:b w:val="0"/>
        </w:rPr>
      </w:pPr>
      <w:r>
        <w:rPr>
          <w:rFonts w:ascii="Times New Roman" w:hAnsi="Times New Roman"/>
          <w:b w:val="0"/>
        </w:rPr>
        <w:t>(тыс. рублей)</w:t>
      </w:r>
    </w:p>
    <w:tbl>
      <w:tblPr>
        <w:tblStyle w:val="Style_7"/>
        <w:tblW w:type="auto" w:w="0"/>
        <w:tblBorders>
          <w:top w:color="000000" w:sz="4" w:val="single"/>
          <w:left w:color="000000" w:sz="4" w:val="single"/>
          <w:right w:color="000000" w:sz="4" w:val="single"/>
          <w:insideH w:color="000000" w:sz="6" w:val="single"/>
          <w:insideV w:color="000000" w:sz="4" w:val="single"/>
        </w:tblBorders>
        <w:tblLayout w:type="fixed"/>
      </w:tblPr>
      <w:tblGrid>
        <w:gridCol w:w="5070"/>
        <w:gridCol w:w="850"/>
        <w:gridCol w:w="851"/>
        <w:gridCol w:w="850"/>
        <w:gridCol w:w="1701"/>
        <w:gridCol w:w="567"/>
        <w:gridCol w:w="1701"/>
        <w:gridCol w:w="1701"/>
        <w:gridCol w:w="1701"/>
      </w:tblGrid>
      <w:tr>
        <w:trPr>
          <w:trHeight w:hRule="atLeast" w:val="20"/>
        </w:trPr>
        <w:tc>
          <w:tcPr>
            <w:tcW w:type="dxa" w:w="5070"/>
            <w:vMerge w:val="restart"/>
            <w:tcBorders>
              <w:top w:color="000000" w:sz="4" w:val="single"/>
              <w:left w:color="000000" w:sz="4" w:val="single"/>
              <w:right w:color="000000" w:sz="4" w:val="single"/>
            </w:tcBorders>
            <w:shd w:themeFill="background1" w:val="clear"/>
          </w:tcPr>
          <w:p w14:paraId="4A050000">
            <w:pPr>
              <w:ind/>
              <w:jc w:val="center"/>
              <w:rPr>
                <w:sz w:val="20"/>
              </w:rPr>
            </w:pPr>
            <w:r>
              <w:rPr>
                <w:sz w:val="20"/>
              </w:rPr>
              <w:t>Наименование показателя</w:t>
            </w:r>
          </w:p>
        </w:tc>
        <w:tc>
          <w:tcPr>
            <w:tcW w:type="dxa" w:w="850"/>
            <w:vMerge w:val="restart"/>
            <w:tcBorders>
              <w:top w:color="000000" w:sz="4" w:val="single"/>
              <w:left w:color="000000" w:sz="4" w:val="single"/>
              <w:right w:color="000000" w:sz="4" w:val="single"/>
            </w:tcBorders>
            <w:shd w:themeFill="background1" w:val="clear"/>
          </w:tcPr>
          <w:p w14:paraId="4B050000">
            <w:pPr>
              <w:ind/>
              <w:jc w:val="center"/>
              <w:rPr>
                <w:sz w:val="20"/>
              </w:rPr>
            </w:pPr>
            <w:r>
              <w:rPr>
                <w:sz w:val="20"/>
              </w:rPr>
              <w:t>Вед.</w:t>
            </w:r>
          </w:p>
        </w:tc>
        <w:tc>
          <w:tcPr>
            <w:tcW w:type="dxa" w:w="851"/>
            <w:vMerge w:val="restart"/>
            <w:tcBorders>
              <w:top w:color="000000" w:sz="4" w:val="single"/>
              <w:left w:color="000000" w:sz="4" w:val="single"/>
              <w:right w:color="000000" w:sz="4" w:val="single"/>
            </w:tcBorders>
            <w:shd w:themeFill="background1" w:val="clear"/>
          </w:tcPr>
          <w:p w14:paraId="4C050000">
            <w:pPr>
              <w:ind/>
              <w:jc w:val="center"/>
              <w:rPr>
                <w:sz w:val="20"/>
              </w:rPr>
            </w:pPr>
            <w:r>
              <w:rPr>
                <w:sz w:val="20"/>
              </w:rPr>
              <w:t>РЗ</w:t>
            </w:r>
          </w:p>
        </w:tc>
        <w:tc>
          <w:tcPr>
            <w:tcW w:type="dxa" w:w="850"/>
            <w:vMerge w:val="restart"/>
            <w:tcBorders>
              <w:top w:color="000000" w:sz="4" w:val="single"/>
              <w:left w:color="000000" w:sz="4" w:val="single"/>
              <w:right w:color="000000" w:sz="4" w:val="single"/>
            </w:tcBorders>
            <w:shd w:themeFill="background1" w:val="clear"/>
          </w:tcPr>
          <w:p w14:paraId="4D050000">
            <w:pPr>
              <w:ind/>
              <w:jc w:val="center"/>
              <w:rPr>
                <w:sz w:val="20"/>
              </w:rPr>
            </w:pPr>
            <w:r>
              <w:rPr>
                <w:sz w:val="20"/>
              </w:rPr>
              <w:t>ПР</w:t>
            </w:r>
          </w:p>
        </w:tc>
        <w:tc>
          <w:tcPr>
            <w:tcW w:type="dxa" w:w="1701"/>
            <w:vMerge w:val="restart"/>
            <w:tcBorders>
              <w:top w:color="000000" w:sz="4" w:val="single"/>
              <w:left w:color="000000" w:sz="4" w:val="single"/>
              <w:right w:color="000000" w:sz="4" w:val="single"/>
            </w:tcBorders>
            <w:shd w:themeFill="background1" w:val="clear"/>
          </w:tcPr>
          <w:p w14:paraId="4E050000">
            <w:pPr>
              <w:ind/>
              <w:jc w:val="center"/>
              <w:rPr>
                <w:sz w:val="20"/>
              </w:rPr>
            </w:pPr>
            <w:r>
              <w:rPr>
                <w:sz w:val="20"/>
              </w:rPr>
              <w:t>ЦСР</w:t>
            </w:r>
          </w:p>
        </w:tc>
        <w:tc>
          <w:tcPr>
            <w:tcW w:type="dxa" w:w="567"/>
            <w:vMerge w:val="restart"/>
            <w:tcBorders>
              <w:top w:color="000000" w:sz="4" w:val="single"/>
              <w:left w:color="000000" w:sz="4" w:val="single"/>
              <w:right w:color="000000" w:sz="4" w:val="single"/>
            </w:tcBorders>
            <w:shd w:themeFill="background1" w:val="clear"/>
          </w:tcPr>
          <w:p w14:paraId="4F050000">
            <w:pPr>
              <w:ind w:firstLine="0" w:left="-108"/>
              <w:jc w:val="center"/>
              <w:rPr>
                <w:sz w:val="20"/>
              </w:rPr>
            </w:pPr>
            <w:r>
              <w:rPr>
                <w:sz w:val="20"/>
              </w:rPr>
              <w:t>ВР</w:t>
            </w:r>
          </w:p>
        </w:tc>
        <w:tc>
          <w:tcPr>
            <w:tcW w:type="dxa" w:w="5103"/>
            <w:gridSpan w:val="3"/>
            <w:tcBorders>
              <w:top w:color="000000" w:sz="4" w:val="single"/>
              <w:left w:color="000000" w:sz="4" w:val="single"/>
              <w:right w:color="000000" w:sz="4" w:val="single"/>
            </w:tcBorders>
            <w:shd w:themeFill="background1" w:val="clear"/>
          </w:tcPr>
          <w:p w14:paraId="50050000">
            <w:pPr>
              <w:ind/>
              <w:jc w:val="center"/>
              <w:rPr>
                <w:sz w:val="20"/>
              </w:rPr>
            </w:pPr>
            <w:r>
              <w:rPr>
                <w:sz w:val="20"/>
              </w:rPr>
              <w:t>Сумма по годам</w:t>
            </w:r>
          </w:p>
        </w:tc>
      </w:tr>
      <w:tr>
        <w:trPr>
          <w:trHeight w:hRule="atLeast" w:val="20"/>
        </w:trPr>
        <w:tc>
          <w:tcPr>
            <w:tcW w:type="dxa" w:w="5070"/>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851"/>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701"/>
            <w:gridSpan w:val="1"/>
            <w:vMerge w:val="continue"/>
            <w:tcBorders>
              <w:top w:color="000000" w:sz="4" w:val="single"/>
              <w:left w:color="000000" w:sz="4" w:val="single"/>
              <w:right w:color="000000" w:sz="4" w:val="single"/>
            </w:tcBorders>
            <w:shd w:themeFill="background1" w:val="clear"/>
          </w:tcPr>
          <w:p/>
        </w:tc>
        <w:tc>
          <w:tcPr>
            <w:tcW w:type="dxa" w:w="567"/>
            <w:gridSpan w:val="1"/>
            <w:vMerge w:val="continue"/>
            <w:tcBorders>
              <w:top w:color="000000" w:sz="4" w:val="single"/>
              <w:left w:color="000000" w:sz="4" w:val="single"/>
              <w:right w:color="000000" w:sz="4" w:val="single"/>
            </w:tcBorders>
            <w:shd w:themeFill="background1" w:val="clear"/>
          </w:tcPr>
          <w:p/>
        </w:tc>
        <w:tc>
          <w:tcPr>
            <w:tcW w:type="dxa" w:w="1701"/>
            <w:tcBorders>
              <w:top w:color="000000" w:sz="4" w:val="single"/>
              <w:left w:color="000000" w:sz="4" w:val="single"/>
              <w:right w:color="000000" w:sz="4" w:val="single"/>
            </w:tcBorders>
            <w:shd w:themeFill="background1" w:val="clear"/>
            <w:vAlign w:val="center"/>
          </w:tcPr>
          <w:p w14:paraId="51050000">
            <w:pPr>
              <w:ind/>
              <w:jc w:val="center"/>
              <w:rPr>
                <w:sz w:val="20"/>
              </w:rPr>
            </w:pPr>
            <w:r>
              <w:rPr>
                <w:sz w:val="20"/>
              </w:rPr>
              <w:t>2024</w:t>
            </w:r>
          </w:p>
        </w:tc>
        <w:tc>
          <w:tcPr>
            <w:tcW w:type="dxa" w:w="1701"/>
            <w:tcBorders>
              <w:top w:color="000000" w:sz="4" w:val="single"/>
              <w:left w:color="000000" w:sz="4" w:val="single"/>
              <w:right w:color="000000" w:sz="4" w:val="single"/>
            </w:tcBorders>
            <w:shd w:themeFill="background1" w:val="clear"/>
            <w:vAlign w:val="center"/>
          </w:tcPr>
          <w:p w14:paraId="52050000">
            <w:pPr>
              <w:ind/>
              <w:jc w:val="center"/>
              <w:rPr>
                <w:sz w:val="20"/>
              </w:rPr>
            </w:pPr>
            <w:r>
              <w:rPr>
                <w:sz w:val="20"/>
              </w:rPr>
              <w:t>2025</w:t>
            </w:r>
          </w:p>
        </w:tc>
        <w:tc>
          <w:tcPr>
            <w:tcW w:type="dxa" w:w="1701"/>
            <w:tcBorders>
              <w:top w:color="000000" w:sz="4" w:val="single"/>
              <w:left w:color="000000" w:sz="4" w:val="single"/>
              <w:right w:color="000000" w:sz="4" w:val="single"/>
            </w:tcBorders>
            <w:shd w:themeFill="background1" w:val="clear"/>
            <w:vAlign w:val="center"/>
          </w:tcPr>
          <w:p w14:paraId="53050000">
            <w:pPr>
              <w:ind/>
              <w:jc w:val="center"/>
              <w:rPr>
                <w:sz w:val="20"/>
              </w:rPr>
            </w:pPr>
            <w:r>
              <w:rPr>
                <w:sz w:val="20"/>
              </w:rPr>
              <w:t>2026</w:t>
            </w:r>
          </w:p>
        </w:tc>
      </w:tr>
    </w:tbl>
    <w:p w14:paraId="54050000">
      <w:pPr>
        <w:rPr>
          <w:sz w:val="2"/>
        </w:rPr>
      </w:pPr>
    </w:p>
    <w:tbl>
      <w:tblPr>
        <w:tblStyle w:val="Style_7"/>
        <w:tblW w:type="auto" w:w="0"/>
        <w:tblInd w:type="dxa" w:w="-34"/>
        <w:tblLayout w:type="fixed"/>
      </w:tblPr>
      <w:tblGrid>
        <w:gridCol w:w="5104"/>
        <w:gridCol w:w="860"/>
        <w:gridCol w:w="887"/>
        <w:gridCol w:w="804"/>
        <w:gridCol w:w="1642"/>
        <w:gridCol w:w="660"/>
        <w:gridCol w:w="1680"/>
        <w:gridCol w:w="1680"/>
        <w:gridCol w:w="1680"/>
      </w:tblGrid>
      <w:tr>
        <w:trPr>
          <w:trHeight w:hRule="atLeast" w:val="20"/>
          <w:tblHeader/>
        </w:trPr>
        <w:tc>
          <w:tcPr>
            <w:tcW w:type="dxa" w:w="5104"/>
            <w:tcBorders>
              <w:top w:color="000000" w:sz="4" w:val="single"/>
              <w:left w:color="000000" w:sz="4" w:val="single"/>
              <w:bottom w:color="000000" w:sz="4" w:val="single"/>
              <w:right w:color="000000" w:sz="4" w:val="single"/>
            </w:tcBorders>
            <w:shd w:fill="auto" w:val="clear"/>
            <w:vAlign w:val="center"/>
          </w:tcPr>
          <w:p w14:paraId="55050000">
            <w:pPr>
              <w:widowControl w:val="1"/>
              <w:ind/>
              <w:jc w:val="center"/>
              <w:rPr>
                <w:sz w:val="20"/>
              </w:rPr>
            </w:pPr>
            <w:r>
              <w:rPr>
                <w:sz w:val="20"/>
              </w:rPr>
              <w:t>10</w:t>
            </w:r>
          </w:p>
        </w:tc>
        <w:tc>
          <w:tcPr>
            <w:tcW w:type="dxa" w:w="860"/>
            <w:tcBorders>
              <w:top w:color="000000" w:sz="4" w:val="single"/>
              <w:left w:color="000000" w:sz="4" w:val="single"/>
              <w:bottom w:color="000000" w:sz="4" w:val="single"/>
              <w:right w:color="000000" w:sz="4" w:val="single"/>
            </w:tcBorders>
            <w:shd w:fill="auto" w:val="clear"/>
            <w:vAlign w:val="center"/>
          </w:tcPr>
          <w:p w14:paraId="56050000">
            <w:pPr>
              <w:widowControl w:val="1"/>
              <w:ind/>
              <w:jc w:val="center"/>
              <w:rPr>
                <w:sz w:val="20"/>
              </w:rPr>
            </w:pPr>
            <w:r>
              <w:rPr>
                <w:sz w:val="20"/>
              </w:rPr>
              <w:t>2</w:t>
            </w:r>
          </w:p>
        </w:tc>
        <w:tc>
          <w:tcPr>
            <w:tcW w:type="dxa" w:w="887"/>
            <w:tcBorders>
              <w:top w:color="000000" w:sz="4" w:val="single"/>
              <w:left w:color="000000" w:sz="4" w:val="single"/>
              <w:bottom w:color="000000" w:sz="4" w:val="single"/>
              <w:right w:color="000000" w:sz="4" w:val="single"/>
            </w:tcBorders>
            <w:shd w:fill="auto" w:val="clear"/>
            <w:vAlign w:val="center"/>
          </w:tcPr>
          <w:p w14:paraId="57050000">
            <w:pPr>
              <w:widowControl w:val="1"/>
              <w:ind/>
              <w:jc w:val="center"/>
              <w:rPr>
                <w:sz w:val="20"/>
              </w:rPr>
            </w:pPr>
            <w:r>
              <w:rPr>
                <w:sz w:val="20"/>
              </w:rPr>
              <w:t>3</w:t>
            </w:r>
          </w:p>
        </w:tc>
        <w:tc>
          <w:tcPr>
            <w:tcW w:type="dxa" w:w="804"/>
            <w:tcBorders>
              <w:top w:color="000000" w:sz="4" w:val="single"/>
              <w:left w:color="000000" w:sz="4" w:val="single"/>
              <w:bottom w:color="000000" w:sz="4" w:val="single"/>
              <w:right w:color="000000" w:sz="4" w:val="single"/>
            </w:tcBorders>
            <w:shd w:fill="auto" w:val="clear"/>
            <w:vAlign w:val="center"/>
          </w:tcPr>
          <w:p w14:paraId="58050000">
            <w:pPr>
              <w:widowControl w:val="1"/>
              <w:ind/>
              <w:jc w:val="center"/>
              <w:rPr>
                <w:sz w:val="20"/>
              </w:rPr>
            </w:pPr>
            <w:r>
              <w:rPr>
                <w:sz w:val="20"/>
              </w:rPr>
              <w:t>4</w:t>
            </w:r>
          </w:p>
        </w:tc>
        <w:tc>
          <w:tcPr>
            <w:tcW w:type="dxa" w:w="1642"/>
            <w:tcBorders>
              <w:top w:color="000000" w:sz="4" w:val="single"/>
              <w:left w:color="000000" w:sz="4" w:val="single"/>
              <w:bottom w:color="000000" w:sz="4" w:val="single"/>
              <w:right w:color="000000" w:sz="4" w:val="single"/>
            </w:tcBorders>
            <w:shd w:fill="auto" w:val="clear"/>
            <w:vAlign w:val="center"/>
          </w:tcPr>
          <w:p w14:paraId="59050000">
            <w:pPr>
              <w:widowControl w:val="1"/>
              <w:ind/>
              <w:jc w:val="center"/>
              <w:rPr>
                <w:sz w:val="20"/>
              </w:rPr>
            </w:pPr>
            <w:r>
              <w:rPr>
                <w:sz w:val="20"/>
              </w:rPr>
              <w:t>5</w:t>
            </w:r>
          </w:p>
        </w:tc>
        <w:tc>
          <w:tcPr>
            <w:tcW w:type="dxa" w:w="660"/>
            <w:tcBorders>
              <w:top w:color="000000" w:sz="4" w:val="single"/>
              <w:left w:color="000000" w:sz="4" w:val="single"/>
              <w:bottom w:color="000000" w:sz="4" w:val="single"/>
              <w:right w:color="000000" w:sz="4" w:val="single"/>
            </w:tcBorders>
            <w:shd w:fill="auto" w:val="clear"/>
            <w:vAlign w:val="center"/>
          </w:tcPr>
          <w:p w14:paraId="5A050000">
            <w:pPr>
              <w:widowControl w:val="1"/>
              <w:ind/>
              <w:jc w:val="center"/>
              <w:rPr>
                <w:sz w:val="20"/>
              </w:rPr>
            </w:pPr>
            <w:r>
              <w:rPr>
                <w:sz w:val="20"/>
              </w:rPr>
              <w:t>6</w:t>
            </w:r>
          </w:p>
        </w:tc>
        <w:tc>
          <w:tcPr>
            <w:tcW w:type="dxa" w:w="1680"/>
            <w:tcBorders>
              <w:top w:color="000000" w:sz="4" w:val="single"/>
              <w:left w:color="000000" w:sz="4" w:val="single"/>
              <w:bottom w:color="000000" w:sz="4" w:val="single"/>
              <w:right w:color="000000" w:sz="4" w:val="single"/>
            </w:tcBorders>
            <w:shd w:fill="auto" w:val="clear"/>
            <w:vAlign w:val="center"/>
          </w:tcPr>
          <w:p w14:paraId="5B050000">
            <w:pPr>
              <w:widowControl w:val="1"/>
              <w:ind/>
              <w:jc w:val="center"/>
              <w:rPr>
                <w:sz w:val="20"/>
              </w:rPr>
            </w:pPr>
            <w:r>
              <w:rPr>
                <w:sz w:val="20"/>
              </w:rPr>
              <w:t>7</w:t>
            </w:r>
          </w:p>
        </w:tc>
        <w:tc>
          <w:tcPr>
            <w:tcW w:type="dxa" w:w="1680"/>
            <w:tcBorders>
              <w:top w:color="000000" w:sz="4" w:val="single"/>
              <w:left w:color="000000" w:sz="4" w:val="single"/>
              <w:bottom w:color="000000" w:sz="4" w:val="single"/>
              <w:right w:color="000000" w:sz="4" w:val="single"/>
            </w:tcBorders>
            <w:shd w:fill="auto" w:val="clear"/>
            <w:vAlign w:val="center"/>
          </w:tcPr>
          <w:p w14:paraId="5C050000">
            <w:pPr>
              <w:widowControl w:val="1"/>
              <w:ind/>
              <w:jc w:val="center"/>
              <w:rPr>
                <w:sz w:val="20"/>
              </w:rPr>
            </w:pPr>
            <w:r>
              <w:rPr>
                <w:sz w:val="20"/>
              </w:rPr>
              <w:t>8</w:t>
            </w:r>
          </w:p>
        </w:tc>
        <w:tc>
          <w:tcPr>
            <w:tcW w:type="dxa" w:w="1680"/>
            <w:tcBorders>
              <w:top w:color="000000" w:sz="4" w:val="single"/>
              <w:left w:color="000000" w:sz="4" w:val="single"/>
              <w:bottom w:color="000000" w:sz="4" w:val="single"/>
              <w:right w:color="000000" w:sz="4" w:val="single"/>
            </w:tcBorders>
            <w:shd w:fill="auto" w:val="clear"/>
            <w:vAlign w:val="center"/>
          </w:tcPr>
          <w:p w14:paraId="5D050000">
            <w:pPr>
              <w:widowControl w:val="1"/>
              <w:ind/>
              <w:jc w:val="center"/>
              <w:rPr>
                <w:sz w:val="20"/>
              </w:rPr>
            </w:pPr>
            <w:r>
              <w:rPr>
                <w:sz w:val="20"/>
              </w:rPr>
              <w:t>9</w:t>
            </w:r>
          </w:p>
        </w:tc>
      </w:tr>
      <w:tr>
        <w:trPr>
          <w:trHeight w:hRule="atLeast" w:val="20"/>
        </w:trPr>
        <w:tc>
          <w:tcPr>
            <w:tcW w:type="dxa" w:w="5104"/>
            <w:tcBorders>
              <w:top w:color="000000" w:sz="4" w:val="single"/>
            </w:tcBorders>
            <w:shd w:fill="auto" w:val="clear"/>
          </w:tcPr>
          <w:p w14:paraId="5E050000">
            <w:pPr>
              <w:widowControl w:val="1"/>
              <w:ind/>
              <w:rPr>
                <w:sz w:val="20"/>
              </w:rPr>
            </w:pPr>
            <w:r>
              <w:rPr>
                <w:sz w:val="20"/>
              </w:rPr>
              <w:t xml:space="preserve">Ставропольская городская Дума </w:t>
            </w:r>
          </w:p>
        </w:tc>
        <w:tc>
          <w:tcPr>
            <w:tcW w:type="dxa" w:w="860"/>
            <w:tcBorders>
              <w:top w:color="000000" w:sz="4" w:val="single"/>
            </w:tcBorders>
            <w:shd w:fill="auto" w:val="clear"/>
          </w:tcPr>
          <w:p w14:paraId="5F050000">
            <w:pPr>
              <w:widowControl w:val="1"/>
              <w:ind/>
              <w:jc w:val="center"/>
              <w:rPr>
                <w:sz w:val="20"/>
              </w:rPr>
            </w:pPr>
            <w:r>
              <w:rPr>
                <w:sz w:val="20"/>
              </w:rPr>
              <w:t>600</w:t>
            </w:r>
          </w:p>
        </w:tc>
        <w:tc>
          <w:tcPr>
            <w:tcW w:type="dxa" w:w="887"/>
            <w:tcBorders>
              <w:top w:color="000000" w:sz="4" w:val="single"/>
            </w:tcBorders>
            <w:shd w:fill="auto" w:val="clear"/>
          </w:tcPr>
          <w:p w14:paraId="60050000">
            <w:pPr>
              <w:widowControl w:val="1"/>
              <w:ind/>
              <w:jc w:val="center"/>
              <w:rPr>
                <w:sz w:val="20"/>
              </w:rPr>
            </w:pPr>
            <w:r>
              <w:rPr>
                <w:sz w:val="20"/>
              </w:rPr>
              <w:t>00</w:t>
            </w:r>
          </w:p>
        </w:tc>
        <w:tc>
          <w:tcPr>
            <w:tcW w:type="dxa" w:w="804"/>
            <w:tcBorders>
              <w:top w:color="000000" w:sz="4" w:val="single"/>
            </w:tcBorders>
            <w:shd w:fill="auto" w:val="clear"/>
          </w:tcPr>
          <w:p w14:paraId="61050000">
            <w:pPr>
              <w:widowControl w:val="1"/>
              <w:ind/>
              <w:jc w:val="center"/>
              <w:rPr>
                <w:sz w:val="20"/>
              </w:rPr>
            </w:pPr>
            <w:r>
              <w:rPr>
                <w:sz w:val="20"/>
              </w:rPr>
              <w:t>00</w:t>
            </w:r>
          </w:p>
        </w:tc>
        <w:tc>
          <w:tcPr>
            <w:tcW w:type="dxa" w:w="1642"/>
            <w:tcBorders>
              <w:top w:color="000000" w:sz="4" w:val="single"/>
            </w:tcBorders>
            <w:shd w:fill="auto" w:val="clear"/>
          </w:tcPr>
          <w:p w14:paraId="62050000">
            <w:pPr>
              <w:widowControl w:val="1"/>
              <w:ind/>
              <w:jc w:val="center"/>
              <w:rPr>
                <w:sz w:val="20"/>
              </w:rPr>
            </w:pPr>
            <w:r>
              <w:rPr>
                <w:sz w:val="20"/>
              </w:rPr>
              <w:t>00 0 00 00000</w:t>
            </w:r>
          </w:p>
        </w:tc>
        <w:tc>
          <w:tcPr>
            <w:tcW w:type="dxa" w:w="660"/>
            <w:tcBorders>
              <w:top w:color="000000" w:sz="4" w:val="single"/>
            </w:tcBorders>
            <w:shd w:fill="auto" w:val="clear"/>
          </w:tcPr>
          <w:p w14:paraId="63050000">
            <w:pPr>
              <w:widowControl w:val="1"/>
              <w:ind/>
              <w:jc w:val="center"/>
              <w:rPr>
                <w:sz w:val="20"/>
              </w:rPr>
            </w:pPr>
            <w:r>
              <w:rPr>
                <w:sz w:val="20"/>
              </w:rPr>
              <w:t>000</w:t>
            </w:r>
          </w:p>
        </w:tc>
        <w:tc>
          <w:tcPr>
            <w:tcW w:type="dxa" w:w="1680"/>
            <w:tcBorders>
              <w:top w:color="000000" w:sz="4" w:val="single"/>
            </w:tcBorders>
            <w:shd w:fill="auto" w:val="clear"/>
          </w:tcPr>
          <w:p w14:paraId="64050000">
            <w:pPr>
              <w:widowControl w:val="1"/>
              <w:ind/>
              <w:jc w:val="right"/>
              <w:rPr>
                <w:sz w:val="20"/>
              </w:rPr>
            </w:pPr>
            <w:r>
              <w:rPr>
                <w:sz w:val="20"/>
              </w:rPr>
              <w:t>70 237,97</w:t>
            </w:r>
          </w:p>
        </w:tc>
        <w:tc>
          <w:tcPr>
            <w:tcW w:type="dxa" w:w="1680"/>
            <w:tcBorders>
              <w:top w:color="000000" w:sz="4" w:val="single"/>
            </w:tcBorders>
            <w:shd w:fill="auto" w:val="clear"/>
          </w:tcPr>
          <w:p w14:paraId="65050000">
            <w:pPr>
              <w:widowControl w:val="1"/>
              <w:ind/>
              <w:jc w:val="right"/>
              <w:rPr>
                <w:sz w:val="20"/>
              </w:rPr>
            </w:pPr>
            <w:r>
              <w:rPr>
                <w:sz w:val="20"/>
              </w:rPr>
              <w:t>67 345,34</w:t>
            </w:r>
          </w:p>
        </w:tc>
        <w:tc>
          <w:tcPr>
            <w:tcW w:type="dxa" w:w="1680"/>
            <w:tcBorders>
              <w:top w:color="000000" w:sz="4" w:val="single"/>
            </w:tcBorders>
            <w:shd w:fill="auto" w:val="clear"/>
          </w:tcPr>
          <w:p w14:paraId="66050000">
            <w:pPr>
              <w:widowControl w:val="1"/>
              <w:ind/>
              <w:jc w:val="right"/>
              <w:rPr>
                <w:sz w:val="20"/>
              </w:rPr>
            </w:pPr>
            <w:r>
              <w:rPr>
                <w:sz w:val="20"/>
              </w:rPr>
              <w:t>67 345,34</w:t>
            </w:r>
          </w:p>
        </w:tc>
      </w:tr>
      <w:tr>
        <w:trPr>
          <w:trHeight w:hRule="atLeast" w:val="20"/>
        </w:trPr>
        <w:tc>
          <w:tcPr>
            <w:tcW w:type="dxa" w:w="5104"/>
            <w:shd w:fill="auto" w:val="clear"/>
          </w:tcPr>
          <w:p w14:paraId="67050000">
            <w:pPr>
              <w:widowControl w:val="1"/>
              <w:ind/>
              <w:rPr>
                <w:sz w:val="20"/>
              </w:rPr>
            </w:pPr>
            <w:r>
              <w:rPr>
                <w:sz w:val="20"/>
              </w:rPr>
              <w:t>Общегосударственные вопросы</w:t>
            </w:r>
          </w:p>
        </w:tc>
        <w:tc>
          <w:tcPr>
            <w:tcW w:type="dxa" w:w="860"/>
            <w:shd w:fill="auto" w:val="clear"/>
          </w:tcPr>
          <w:p w14:paraId="68050000">
            <w:pPr>
              <w:widowControl w:val="1"/>
              <w:ind/>
              <w:jc w:val="center"/>
              <w:rPr>
                <w:sz w:val="20"/>
              </w:rPr>
            </w:pPr>
            <w:r>
              <w:rPr>
                <w:sz w:val="20"/>
              </w:rPr>
              <w:t>600</w:t>
            </w:r>
          </w:p>
        </w:tc>
        <w:tc>
          <w:tcPr>
            <w:tcW w:type="dxa" w:w="887"/>
            <w:shd w:fill="auto" w:val="clear"/>
          </w:tcPr>
          <w:p w14:paraId="69050000">
            <w:pPr>
              <w:widowControl w:val="1"/>
              <w:ind/>
              <w:jc w:val="center"/>
              <w:rPr>
                <w:sz w:val="20"/>
              </w:rPr>
            </w:pPr>
            <w:r>
              <w:rPr>
                <w:sz w:val="20"/>
              </w:rPr>
              <w:t>01</w:t>
            </w:r>
          </w:p>
        </w:tc>
        <w:tc>
          <w:tcPr>
            <w:tcW w:type="dxa" w:w="804"/>
            <w:shd w:fill="auto" w:val="clear"/>
          </w:tcPr>
          <w:p w14:paraId="6A050000">
            <w:pPr>
              <w:widowControl w:val="1"/>
              <w:ind/>
              <w:jc w:val="center"/>
              <w:rPr>
                <w:sz w:val="20"/>
              </w:rPr>
            </w:pPr>
            <w:r>
              <w:rPr>
                <w:sz w:val="20"/>
              </w:rPr>
              <w:t>00</w:t>
            </w:r>
          </w:p>
        </w:tc>
        <w:tc>
          <w:tcPr>
            <w:tcW w:type="dxa" w:w="1642"/>
            <w:shd w:fill="auto" w:val="clear"/>
          </w:tcPr>
          <w:p w14:paraId="6B050000">
            <w:pPr>
              <w:widowControl w:val="1"/>
              <w:ind/>
              <w:jc w:val="center"/>
              <w:rPr>
                <w:sz w:val="20"/>
              </w:rPr>
            </w:pPr>
            <w:r>
              <w:rPr>
                <w:sz w:val="20"/>
              </w:rPr>
              <w:t>00 0 00 00000</w:t>
            </w:r>
          </w:p>
        </w:tc>
        <w:tc>
          <w:tcPr>
            <w:tcW w:type="dxa" w:w="660"/>
            <w:shd w:fill="auto" w:val="clear"/>
          </w:tcPr>
          <w:p w14:paraId="6C050000">
            <w:pPr>
              <w:widowControl w:val="1"/>
              <w:ind/>
              <w:jc w:val="center"/>
              <w:rPr>
                <w:sz w:val="20"/>
              </w:rPr>
            </w:pPr>
            <w:r>
              <w:rPr>
                <w:sz w:val="20"/>
              </w:rPr>
              <w:t>000</w:t>
            </w:r>
          </w:p>
        </w:tc>
        <w:tc>
          <w:tcPr>
            <w:tcW w:type="dxa" w:w="1680"/>
            <w:shd w:fill="auto" w:val="clear"/>
          </w:tcPr>
          <w:p w14:paraId="6D050000">
            <w:pPr>
              <w:widowControl w:val="1"/>
              <w:ind/>
              <w:jc w:val="right"/>
              <w:rPr>
                <w:sz w:val="20"/>
              </w:rPr>
            </w:pPr>
            <w:r>
              <w:rPr>
                <w:sz w:val="20"/>
              </w:rPr>
              <w:t>67 147,47</w:t>
            </w:r>
          </w:p>
        </w:tc>
        <w:tc>
          <w:tcPr>
            <w:tcW w:type="dxa" w:w="1680"/>
            <w:shd w:fill="auto" w:val="clear"/>
          </w:tcPr>
          <w:p w14:paraId="6E050000">
            <w:pPr>
              <w:widowControl w:val="1"/>
              <w:ind/>
              <w:jc w:val="right"/>
              <w:rPr>
                <w:sz w:val="20"/>
              </w:rPr>
            </w:pPr>
            <w:r>
              <w:rPr>
                <w:sz w:val="20"/>
              </w:rPr>
              <w:t>64 254,84</w:t>
            </w:r>
          </w:p>
        </w:tc>
        <w:tc>
          <w:tcPr>
            <w:tcW w:type="dxa" w:w="1680"/>
            <w:shd w:fill="auto" w:val="clear"/>
          </w:tcPr>
          <w:p w14:paraId="6F050000">
            <w:pPr>
              <w:widowControl w:val="1"/>
              <w:ind/>
              <w:jc w:val="right"/>
              <w:rPr>
                <w:sz w:val="20"/>
              </w:rPr>
            </w:pPr>
            <w:r>
              <w:rPr>
                <w:sz w:val="20"/>
              </w:rPr>
              <w:t>64 254,84</w:t>
            </w:r>
          </w:p>
        </w:tc>
      </w:tr>
      <w:tr>
        <w:trPr>
          <w:trHeight w:hRule="atLeast" w:val="20"/>
        </w:trPr>
        <w:tc>
          <w:tcPr>
            <w:tcW w:type="dxa" w:w="5104"/>
            <w:shd w:fill="auto" w:val="clear"/>
          </w:tcPr>
          <w:p w14:paraId="70050000">
            <w:pPr>
              <w:widowControl w:val="1"/>
              <w:ind/>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860"/>
            <w:shd w:fill="auto" w:val="clear"/>
          </w:tcPr>
          <w:p w14:paraId="71050000">
            <w:pPr>
              <w:widowControl w:val="1"/>
              <w:ind/>
              <w:jc w:val="center"/>
              <w:rPr>
                <w:sz w:val="20"/>
              </w:rPr>
            </w:pPr>
            <w:r>
              <w:rPr>
                <w:sz w:val="20"/>
              </w:rPr>
              <w:t>600</w:t>
            </w:r>
          </w:p>
        </w:tc>
        <w:tc>
          <w:tcPr>
            <w:tcW w:type="dxa" w:w="887"/>
            <w:shd w:fill="auto" w:val="clear"/>
          </w:tcPr>
          <w:p w14:paraId="72050000">
            <w:pPr>
              <w:widowControl w:val="1"/>
              <w:ind/>
              <w:jc w:val="center"/>
              <w:rPr>
                <w:sz w:val="20"/>
              </w:rPr>
            </w:pPr>
            <w:r>
              <w:rPr>
                <w:sz w:val="20"/>
              </w:rPr>
              <w:t>01</w:t>
            </w:r>
          </w:p>
        </w:tc>
        <w:tc>
          <w:tcPr>
            <w:tcW w:type="dxa" w:w="804"/>
            <w:shd w:fill="auto" w:val="clear"/>
          </w:tcPr>
          <w:p w14:paraId="73050000">
            <w:pPr>
              <w:widowControl w:val="1"/>
              <w:ind/>
              <w:jc w:val="center"/>
              <w:rPr>
                <w:sz w:val="20"/>
              </w:rPr>
            </w:pPr>
            <w:r>
              <w:rPr>
                <w:sz w:val="20"/>
              </w:rPr>
              <w:t>03</w:t>
            </w:r>
          </w:p>
        </w:tc>
        <w:tc>
          <w:tcPr>
            <w:tcW w:type="dxa" w:w="1642"/>
            <w:shd w:fill="auto" w:val="clear"/>
          </w:tcPr>
          <w:p w14:paraId="74050000">
            <w:pPr>
              <w:widowControl w:val="1"/>
              <w:ind/>
              <w:jc w:val="center"/>
              <w:rPr>
                <w:sz w:val="20"/>
              </w:rPr>
            </w:pPr>
            <w:r>
              <w:rPr>
                <w:sz w:val="20"/>
              </w:rPr>
              <w:t>00 0 00 00000</w:t>
            </w:r>
          </w:p>
        </w:tc>
        <w:tc>
          <w:tcPr>
            <w:tcW w:type="dxa" w:w="660"/>
            <w:shd w:fill="auto" w:val="clear"/>
          </w:tcPr>
          <w:p w14:paraId="75050000">
            <w:pPr>
              <w:widowControl w:val="1"/>
              <w:ind/>
              <w:jc w:val="center"/>
              <w:rPr>
                <w:sz w:val="20"/>
              </w:rPr>
            </w:pPr>
            <w:r>
              <w:rPr>
                <w:sz w:val="20"/>
              </w:rPr>
              <w:t>000</w:t>
            </w:r>
          </w:p>
        </w:tc>
        <w:tc>
          <w:tcPr>
            <w:tcW w:type="dxa" w:w="1680"/>
            <w:shd w:fill="auto" w:val="clear"/>
          </w:tcPr>
          <w:p w14:paraId="76050000">
            <w:pPr>
              <w:widowControl w:val="1"/>
              <w:ind/>
              <w:jc w:val="right"/>
              <w:rPr>
                <w:sz w:val="20"/>
              </w:rPr>
            </w:pPr>
            <w:r>
              <w:rPr>
                <w:sz w:val="20"/>
              </w:rPr>
              <w:t>67 147,47</w:t>
            </w:r>
          </w:p>
        </w:tc>
        <w:tc>
          <w:tcPr>
            <w:tcW w:type="dxa" w:w="1680"/>
            <w:shd w:fill="auto" w:val="clear"/>
          </w:tcPr>
          <w:p w14:paraId="77050000">
            <w:pPr>
              <w:widowControl w:val="1"/>
              <w:ind/>
              <w:jc w:val="right"/>
              <w:rPr>
                <w:sz w:val="20"/>
              </w:rPr>
            </w:pPr>
            <w:r>
              <w:rPr>
                <w:sz w:val="20"/>
              </w:rPr>
              <w:t>64 254,84</w:t>
            </w:r>
          </w:p>
        </w:tc>
        <w:tc>
          <w:tcPr>
            <w:tcW w:type="dxa" w:w="1680"/>
            <w:shd w:fill="auto" w:val="clear"/>
          </w:tcPr>
          <w:p w14:paraId="78050000">
            <w:pPr>
              <w:widowControl w:val="1"/>
              <w:ind/>
              <w:jc w:val="right"/>
              <w:rPr>
                <w:sz w:val="20"/>
              </w:rPr>
            </w:pPr>
            <w:r>
              <w:rPr>
                <w:sz w:val="20"/>
              </w:rPr>
              <w:t>64 254,84</w:t>
            </w:r>
          </w:p>
        </w:tc>
      </w:tr>
      <w:tr>
        <w:trPr>
          <w:trHeight w:hRule="atLeast" w:val="20"/>
        </w:trPr>
        <w:tc>
          <w:tcPr>
            <w:tcW w:type="dxa" w:w="5104"/>
            <w:shd w:fill="auto" w:val="clear"/>
          </w:tcPr>
          <w:p w14:paraId="79050000">
            <w:pPr>
              <w:widowControl w:val="1"/>
              <w:ind/>
              <w:rPr>
                <w:sz w:val="20"/>
              </w:rPr>
            </w:pPr>
            <w:r>
              <w:rPr>
                <w:sz w:val="20"/>
              </w:rPr>
              <w:t>Обеспечение деятельности Ставропольской городской Думы</w:t>
            </w:r>
          </w:p>
        </w:tc>
        <w:tc>
          <w:tcPr>
            <w:tcW w:type="dxa" w:w="860"/>
            <w:shd w:fill="auto" w:val="clear"/>
          </w:tcPr>
          <w:p w14:paraId="7A050000">
            <w:pPr>
              <w:widowControl w:val="1"/>
              <w:ind/>
              <w:jc w:val="center"/>
              <w:rPr>
                <w:sz w:val="20"/>
              </w:rPr>
            </w:pPr>
            <w:r>
              <w:rPr>
                <w:sz w:val="20"/>
              </w:rPr>
              <w:t>600</w:t>
            </w:r>
          </w:p>
        </w:tc>
        <w:tc>
          <w:tcPr>
            <w:tcW w:type="dxa" w:w="887"/>
            <w:shd w:fill="auto" w:val="clear"/>
          </w:tcPr>
          <w:p w14:paraId="7B050000">
            <w:pPr>
              <w:widowControl w:val="1"/>
              <w:ind/>
              <w:jc w:val="center"/>
              <w:rPr>
                <w:sz w:val="20"/>
              </w:rPr>
            </w:pPr>
            <w:r>
              <w:rPr>
                <w:sz w:val="20"/>
              </w:rPr>
              <w:t>01</w:t>
            </w:r>
          </w:p>
        </w:tc>
        <w:tc>
          <w:tcPr>
            <w:tcW w:type="dxa" w:w="804"/>
            <w:shd w:fill="auto" w:val="clear"/>
          </w:tcPr>
          <w:p w14:paraId="7C050000">
            <w:pPr>
              <w:widowControl w:val="1"/>
              <w:ind/>
              <w:jc w:val="center"/>
              <w:rPr>
                <w:sz w:val="20"/>
              </w:rPr>
            </w:pPr>
            <w:r>
              <w:rPr>
                <w:sz w:val="20"/>
              </w:rPr>
              <w:t>03</w:t>
            </w:r>
          </w:p>
        </w:tc>
        <w:tc>
          <w:tcPr>
            <w:tcW w:type="dxa" w:w="1642"/>
            <w:shd w:fill="auto" w:val="clear"/>
          </w:tcPr>
          <w:p w14:paraId="7D050000">
            <w:pPr>
              <w:widowControl w:val="1"/>
              <w:ind/>
              <w:jc w:val="center"/>
              <w:rPr>
                <w:sz w:val="20"/>
              </w:rPr>
            </w:pPr>
            <w:r>
              <w:rPr>
                <w:sz w:val="20"/>
              </w:rPr>
              <w:t>70 0 00 00000</w:t>
            </w:r>
          </w:p>
        </w:tc>
        <w:tc>
          <w:tcPr>
            <w:tcW w:type="dxa" w:w="660"/>
            <w:shd w:fill="auto" w:val="clear"/>
          </w:tcPr>
          <w:p w14:paraId="7E050000">
            <w:pPr>
              <w:widowControl w:val="1"/>
              <w:ind/>
              <w:jc w:val="center"/>
              <w:rPr>
                <w:sz w:val="20"/>
              </w:rPr>
            </w:pPr>
            <w:r>
              <w:rPr>
                <w:sz w:val="20"/>
              </w:rPr>
              <w:t>000</w:t>
            </w:r>
          </w:p>
        </w:tc>
        <w:tc>
          <w:tcPr>
            <w:tcW w:type="dxa" w:w="1680"/>
            <w:shd w:fill="auto" w:val="clear"/>
          </w:tcPr>
          <w:p w14:paraId="7F050000">
            <w:pPr>
              <w:widowControl w:val="1"/>
              <w:ind/>
              <w:jc w:val="right"/>
              <w:rPr>
                <w:sz w:val="20"/>
              </w:rPr>
            </w:pPr>
            <w:r>
              <w:rPr>
                <w:sz w:val="20"/>
              </w:rPr>
              <w:t>67 147,47</w:t>
            </w:r>
          </w:p>
        </w:tc>
        <w:tc>
          <w:tcPr>
            <w:tcW w:type="dxa" w:w="1680"/>
            <w:shd w:fill="auto" w:val="clear"/>
          </w:tcPr>
          <w:p w14:paraId="80050000">
            <w:pPr>
              <w:widowControl w:val="1"/>
              <w:ind/>
              <w:jc w:val="right"/>
              <w:rPr>
                <w:sz w:val="20"/>
              </w:rPr>
            </w:pPr>
            <w:r>
              <w:rPr>
                <w:sz w:val="20"/>
              </w:rPr>
              <w:t>64 254,84</w:t>
            </w:r>
          </w:p>
        </w:tc>
        <w:tc>
          <w:tcPr>
            <w:tcW w:type="dxa" w:w="1680"/>
            <w:shd w:fill="auto" w:val="clear"/>
          </w:tcPr>
          <w:p w14:paraId="81050000">
            <w:pPr>
              <w:widowControl w:val="1"/>
              <w:ind/>
              <w:jc w:val="right"/>
              <w:rPr>
                <w:sz w:val="20"/>
              </w:rPr>
            </w:pPr>
            <w:r>
              <w:rPr>
                <w:sz w:val="20"/>
              </w:rPr>
              <w:t>64 254,84</w:t>
            </w:r>
          </w:p>
        </w:tc>
      </w:tr>
      <w:tr>
        <w:trPr>
          <w:trHeight w:hRule="atLeast" w:val="20"/>
        </w:trPr>
        <w:tc>
          <w:tcPr>
            <w:tcW w:type="dxa" w:w="5104"/>
            <w:shd w:fill="auto" w:val="clear"/>
          </w:tcPr>
          <w:p w14:paraId="82050000">
            <w:pPr>
              <w:widowControl w:val="1"/>
              <w:ind/>
              <w:rPr>
                <w:sz w:val="20"/>
              </w:rPr>
            </w:pPr>
            <w:r>
              <w:rPr>
                <w:sz w:val="20"/>
              </w:rPr>
              <w:t>Непрограммные расходы в рамках обеспечения деятельности Ставропольской городской Думы</w:t>
            </w:r>
          </w:p>
        </w:tc>
        <w:tc>
          <w:tcPr>
            <w:tcW w:type="dxa" w:w="860"/>
            <w:shd w:fill="auto" w:val="clear"/>
          </w:tcPr>
          <w:p w14:paraId="83050000">
            <w:pPr>
              <w:widowControl w:val="1"/>
              <w:ind/>
              <w:jc w:val="center"/>
              <w:rPr>
                <w:sz w:val="20"/>
              </w:rPr>
            </w:pPr>
            <w:r>
              <w:rPr>
                <w:sz w:val="20"/>
              </w:rPr>
              <w:t>600</w:t>
            </w:r>
          </w:p>
        </w:tc>
        <w:tc>
          <w:tcPr>
            <w:tcW w:type="dxa" w:w="887"/>
            <w:shd w:fill="auto" w:val="clear"/>
          </w:tcPr>
          <w:p w14:paraId="84050000">
            <w:pPr>
              <w:widowControl w:val="1"/>
              <w:ind/>
              <w:jc w:val="center"/>
              <w:rPr>
                <w:sz w:val="20"/>
              </w:rPr>
            </w:pPr>
            <w:r>
              <w:rPr>
                <w:sz w:val="20"/>
              </w:rPr>
              <w:t>01</w:t>
            </w:r>
          </w:p>
        </w:tc>
        <w:tc>
          <w:tcPr>
            <w:tcW w:type="dxa" w:w="804"/>
            <w:shd w:fill="auto" w:val="clear"/>
          </w:tcPr>
          <w:p w14:paraId="85050000">
            <w:pPr>
              <w:widowControl w:val="1"/>
              <w:ind/>
              <w:jc w:val="center"/>
              <w:rPr>
                <w:sz w:val="20"/>
              </w:rPr>
            </w:pPr>
            <w:r>
              <w:rPr>
                <w:sz w:val="20"/>
              </w:rPr>
              <w:t>03</w:t>
            </w:r>
          </w:p>
        </w:tc>
        <w:tc>
          <w:tcPr>
            <w:tcW w:type="dxa" w:w="1642"/>
            <w:shd w:fill="auto" w:val="clear"/>
          </w:tcPr>
          <w:p w14:paraId="86050000">
            <w:pPr>
              <w:widowControl w:val="1"/>
              <w:ind/>
              <w:jc w:val="center"/>
              <w:rPr>
                <w:sz w:val="20"/>
              </w:rPr>
            </w:pPr>
            <w:r>
              <w:rPr>
                <w:sz w:val="20"/>
              </w:rPr>
              <w:t>70 1 00 00000</w:t>
            </w:r>
          </w:p>
        </w:tc>
        <w:tc>
          <w:tcPr>
            <w:tcW w:type="dxa" w:w="660"/>
            <w:shd w:fill="auto" w:val="clear"/>
          </w:tcPr>
          <w:p w14:paraId="87050000">
            <w:pPr>
              <w:widowControl w:val="1"/>
              <w:ind/>
              <w:jc w:val="center"/>
              <w:rPr>
                <w:sz w:val="20"/>
              </w:rPr>
            </w:pPr>
            <w:r>
              <w:rPr>
                <w:sz w:val="20"/>
              </w:rPr>
              <w:t>000</w:t>
            </w:r>
          </w:p>
        </w:tc>
        <w:tc>
          <w:tcPr>
            <w:tcW w:type="dxa" w:w="1680"/>
            <w:shd w:fill="auto" w:val="clear"/>
          </w:tcPr>
          <w:p w14:paraId="88050000">
            <w:pPr>
              <w:widowControl w:val="1"/>
              <w:ind/>
              <w:jc w:val="right"/>
              <w:rPr>
                <w:sz w:val="20"/>
              </w:rPr>
            </w:pPr>
            <w:r>
              <w:rPr>
                <w:sz w:val="20"/>
              </w:rPr>
              <w:t>60 278,02</w:t>
            </w:r>
          </w:p>
        </w:tc>
        <w:tc>
          <w:tcPr>
            <w:tcW w:type="dxa" w:w="1680"/>
            <w:shd w:fill="auto" w:val="clear"/>
          </w:tcPr>
          <w:p w14:paraId="89050000">
            <w:pPr>
              <w:widowControl w:val="1"/>
              <w:ind/>
              <w:jc w:val="right"/>
              <w:rPr>
                <w:sz w:val="20"/>
              </w:rPr>
            </w:pPr>
            <w:r>
              <w:rPr>
                <w:sz w:val="20"/>
              </w:rPr>
              <w:t>57 376,84</w:t>
            </w:r>
          </w:p>
        </w:tc>
        <w:tc>
          <w:tcPr>
            <w:tcW w:type="dxa" w:w="1680"/>
            <w:shd w:fill="auto" w:val="clear"/>
          </w:tcPr>
          <w:p w14:paraId="8A050000">
            <w:pPr>
              <w:widowControl w:val="1"/>
              <w:ind/>
              <w:jc w:val="right"/>
              <w:rPr>
                <w:sz w:val="20"/>
              </w:rPr>
            </w:pPr>
            <w:r>
              <w:rPr>
                <w:sz w:val="20"/>
              </w:rPr>
              <w:t>57 376,84</w:t>
            </w:r>
          </w:p>
        </w:tc>
      </w:tr>
      <w:tr>
        <w:trPr>
          <w:trHeight w:hRule="atLeast" w:val="20"/>
        </w:trPr>
        <w:tc>
          <w:tcPr>
            <w:tcW w:type="dxa" w:w="5104"/>
            <w:shd w:fill="auto" w:val="clear"/>
          </w:tcPr>
          <w:p w14:paraId="8B05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8C050000">
            <w:pPr>
              <w:widowControl w:val="1"/>
              <w:ind/>
              <w:jc w:val="center"/>
              <w:rPr>
                <w:sz w:val="20"/>
              </w:rPr>
            </w:pPr>
            <w:r>
              <w:rPr>
                <w:sz w:val="20"/>
              </w:rPr>
              <w:t>600</w:t>
            </w:r>
          </w:p>
        </w:tc>
        <w:tc>
          <w:tcPr>
            <w:tcW w:type="dxa" w:w="887"/>
            <w:shd w:fill="auto" w:val="clear"/>
          </w:tcPr>
          <w:p w14:paraId="8D050000">
            <w:pPr>
              <w:widowControl w:val="1"/>
              <w:ind/>
              <w:jc w:val="center"/>
              <w:rPr>
                <w:sz w:val="20"/>
              </w:rPr>
            </w:pPr>
            <w:r>
              <w:rPr>
                <w:sz w:val="20"/>
              </w:rPr>
              <w:t>01</w:t>
            </w:r>
          </w:p>
        </w:tc>
        <w:tc>
          <w:tcPr>
            <w:tcW w:type="dxa" w:w="804"/>
            <w:shd w:fill="auto" w:val="clear"/>
          </w:tcPr>
          <w:p w14:paraId="8E050000">
            <w:pPr>
              <w:widowControl w:val="1"/>
              <w:ind/>
              <w:jc w:val="center"/>
              <w:rPr>
                <w:sz w:val="20"/>
              </w:rPr>
            </w:pPr>
            <w:r>
              <w:rPr>
                <w:sz w:val="20"/>
              </w:rPr>
              <w:t>03</w:t>
            </w:r>
          </w:p>
        </w:tc>
        <w:tc>
          <w:tcPr>
            <w:tcW w:type="dxa" w:w="1642"/>
            <w:shd w:fill="auto" w:val="clear"/>
          </w:tcPr>
          <w:p w14:paraId="8F050000">
            <w:pPr>
              <w:widowControl w:val="1"/>
              <w:ind/>
              <w:jc w:val="center"/>
              <w:rPr>
                <w:sz w:val="20"/>
              </w:rPr>
            </w:pPr>
            <w:r>
              <w:rPr>
                <w:sz w:val="20"/>
              </w:rPr>
              <w:t>70 1 00 10010</w:t>
            </w:r>
          </w:p>
        </w:tc>
        <w:tc>
          <w:tcPr>
            <w:tcW w:type="dxa" w:w="660"/>
            <w:shd w:fill="auto" w:val="clear"/>
          </w:tcPr>
          <w:p w14:paraId="90050000">
            <w:pPr>
              <w:widowControl w:val="1"/>
              <w:ind/>
              <w:jc w:val="center"/>
              <w:rPr>
                <w:sz w:val="20"/>
              </w:rPr>
            </w:pPr>
            <w:r>
              <w:rPr>
                <w:sz w:val="20"/>
              </w:rPr>
              <w:t>000</w:t>
            </w:r>
          </w:p>
        </w:tc>
        <w:tc>
          <w:tcPr>
            <w:tcW w:type="dxa" w:w="1680"/>
            <w:shd w:fill="auto" w:val="clear"/>
          </w:tcPr>
          <w:p w14:paraId="91050000">
            <w:pPr>
              <w:widowControl w:val="1"/>
              <w:ind/>
              <w:jc w:val="right"/>
              <w:rPr>
                <w:sz w:val="20"/>
              </w:rPr>
            </w:pPr>
            <w:r>
              <w:rPr>
                <w:sz w:val="20"/>
              </w:rPr>
              <w:t>12 396,97</w:t>
            </w:r>
          </w:p>
        </w:tc>
        <w:tc>
          <w:tcPr>
            <w:tcW w:type="dxa" w:w="1680"/>
            <w:shd w:fill="auto" w:val="clear"/>
          </w:tcPr>
          <w:p w14:paraId="92050000">
            <w:pPr>
              <w:widowControl w:val="1"/>
              <w:ind/>
              <w:jc w:val="right"/>
              <w:rPr>
                <w:sz w:val="20"/>
              </w:rPr>
            </w:pPr>
            <w:r>
              <w:rPr>
                <w:sz w:val="20"/>
              </w:rPr>
              <w:t>9 435,13</w:t>
            </w:r>
          </w:p>
        </w:tc>
        <w:tc>
          <w:tcPr>
            <w:tcW w:type="dxa" w:w="1680"/>
            <w:shd w:fill="auto" w:val="clear"/>
          </w:tcPr>
          <w:p w14:paraId="93050000">
            <w:pPr>
              <w:widowControl w:val="1"/>
              <w:ind/>
              <w:jc w:val="right"/>
              <w:rPr>
                <w:sz w:val="20"/>
              </w:rPr>
            </w:pPr>
            <w:r>
              <w:rPr>
                <w:sz w:val="20"/>
              </w:rPr>
              <w:t>9 435,13</w:t>
            </w:r>
          </w:p>
        </w:tc>
      </w:tr>
      <w:tr>
        <w:trPr>
          <w:trHeight w:hRule="atLeast" w:val="20"/>
        </w:trPr>
        <w:tc>
          <w:tcPr>
            <w:tcW w:type="dxa" w:w="5104"/>
            <w:shd w:fill="auto" w:val="clear"/>
          </w:tcPr>
          <w:p w14:paraId="9405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95050000">
            <w:pPr>
              <w:widowControl w:val="1"/>
              <w:ind/>
              <w:jc w:val="center"/>
              <w:rPr>
                <w:sz w:val="20"/>
              </w:rPr>
            </w:pPr>
            <w:r>
              <w:rPr>
                <w:sz w:val="20"/>
              </w:rPr>
              <w:t>600</w:t>
            </w:r>
          </w:p>
        </w:tc>
        <w:tc>
          <w:tcPr>
            <w:tcW w:type="dxa" w:w="887"/>
            <w:shd w:fill="auto" w:val="clear"/>
          </w:tcPr>
          <w:p w14:paraId="96050000">
            <w:pPr>
              <w:widowControl w:val="1"/>
              <w:ind/>
              <w:jc w:val="center"/>
              <w:rPr>
                <w:sz w:val="20"/>
              </w:rPr>
            </w:pPr>
            <w:r>
              <w:rPr>
                <w:sz w:val="20"/>
              </w:rPr>
              <w:t>01</w:t>
            </w:r>
          </w:p>
        </w:tc>
        <w:tc>
          <w:tcPr>
            <w:tcW w:type="dxa" w:w="804"/>
            <w:shd w:fill="auto" w:val="clear"/>
          </w:tcPr>
          <w:p w14:paraId="97050000">
            <w:pPr>
              <w:widowControl w:val="1"/>
              <w:ind/>
              <w:jc w:val="center"/>
              <w:rPr>
                <w:sz w:val="20"/>
              </w:rPr>
            </w:pPr>
            <w:r>
              <w:rPr>
                <w:sz w:val="20"/>
              </w:rPr>
              <w:t>03</w:t>
            </w:r>
          </w:p>
        </w:tc>
        <w:tc>
          <w:tcPr>
            <w:tcW w:type="dxa" w:w="1642"/>
            <w:shd w:fill="auto" w:val="clear"/>
          </w:tcPr>
          <w:p w14:paraId="98050000">
            <w:pPr>
              <w:widowControl w:val="1"/>
              <w:ind/>
              <w:jc w:val="center"/>
              <w:rPr>
                <w:sz w:val="20"/>
              </w:rPr>
            </w:pPr>
            <w:r>
              <w:rPr>
                <w:sz w:val="20"/>
              </w:rPr>
              <w:t>70 1 00 10010</w:t>
            </w:r>
          </w:p>
        </w:tc>
        <w:tc>
          <w:tcPr>
            <w:tcW w:type="dxa" w:w="660"/>
            <w:shd w:fill="auto" w:val="clear"/>
          </w:tcPr>
          <w:p w14:paraId="99050000">
            <w:pPr>
              <w:widowControl w:val="1"/>
              <w:ind/>
              <w:jc w:val="center"/>
              <w:rPr>
                <w:sz w:val="20"/>
              </w:rPr>
            </w:pPr>
            <w:r>
              <w:rPr>
                <w:sz w:val="20"/>
              </w:rPr>
              <w:t>120</w:t>
            </w:r>
          </w:p>
        </w:tc>
        <w:tc>
          <w:tcPr>
            <w:tcW w:type="dxa" w:w="1680"/>
            <w:shd w:fill="auto" w:val="clear"/>
          </w:tcPr>
          <w:p w14:paraId="9A050000">
            <w:pPr>
              <w:widowControl w:val="1"/>
              <w:ind/>
              <w:jc w:val="right"/>
              <w:rPr>
                <w:sz w:val="20"/>
              </w:rPr>
            </w:pPr>
            <w:r>
              <w:rPr>
                <w:sz w:val="20"/>
              </w:rPr>
              <w:t>5 232,44</w:t>
            </w:r>
          </w:p>
        </w:tc>
        <w:tc>
          <w:tcPr>
            <w:tcW w:type="dxa" w:w="1680"/>
            <w:shd w:fill="auto" w:val="clear"/>
          </w:tcPr>
          <w:p w14:paraId="9B050000">
            <w:pPr>
              <w:widowControl w:val="1"/>
              <w:ind/>
              <w:jc w:val="right"/>
              <w:rPr>
                <w:sz w:val="20"/>
              </w:rPr>
            </w:pPr>
            <w:r>
              <w:rPr>
                <w:sz w:val="20"/>
              </w:rPr>
              <w:t>5 232,44</w:t>
            </w:r>
          </w:p>
        </w:tc>
        <w:tc>
          <w:tcPr>
            <w:tcW w:type="dxa" w:w="1680"/>
            <w:shd w:fill="auto" w:val="clear"/>
          </w:tcPr>
          <w:p w14:paraId="9C050000">
            <w:pPr>
              <w:widowControl w:val="1"/>
              <w:ind/>
              <w:jc w:val="right"/>
              <w:rPr>
                <w:sz w:val="20"/>
              </w:rPr>
            </w:pPr>
            <w:r>
              <w:rPr>
                <w:sz w:val="20"/>
              </w:rPr>
              <w:t>5 232,44</w:t>
            </w:r>
          </w:p>
        </w:tc>
      </w:tr>
      <w:tr>
        <w:trPr>
          <w:trHeight w:hRule="atLeast" w:val="20"/>
        </w:trPr>
        <w:tc>
          <w:tcPr>
            <w:tcW w:type="dxa" w:w="5104"/>
            <w:shd w:fill="auto" w:val="clear"/>
          </w:tcPr>
          <w:p w14:paraId="9D0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E050000">
            <w:pPr>
              <w:widowControl w:val="1"/>
              <w:ind/>
              <w:jc w:val="center"/>
              <w:rPr>
                <w:sz w:val="20"/>
              </w:rPr>
            </w:pPr>
            <w:r>
              <w:rPr>
                <w:sz w:val="20"/>
              </w:rPr>
              <w:t>600</w:t>
            </w:r>
          </w:p>
        </w:tc>
        <w:tc>
          <w:tcPr>
            <w:tcW w:type="dxa" w:w="887"/>
            <w:shd w:fill="auto" w:val="clear"/>
          </w:tcPr>
          <w:p w14:paraId="9F050000">
            <w:pPr>
              <w:widowControl w:val="1"/>
              <w:ind/>
              <w:jc w:val="center"/>
              <w:rPr>
                <w:sz w:val="20"/>
              </w:rPr>
            </w:pPr>
            <w:r>
              <w:rPr>
                <w:sz w:val="20"/>
              </w:rPr>
              <w:t>01</w:t>
            </w:r>
          </w:p>
        </w:tc>
        <w:tc>
          <w:tcPr>
            <w:tcW w:type="dxa" w:w="804"/>
            <w:shd w:fill="auto" w:val="clear"/>
          </w:tcPr>
          <w:p w14:paraId="A0050000">
            <w:pPr>
              <w:widowControl w:val="1"/>
              <w:ind/>
              <w:jc w:val="center"/>
              <w:rPr>
                <w:sz w:val="20"/>
              </w:rPr>
            </w:pPr>
            <w:r>
              <w:rPr>
                <w:sz w:val="20"/>
              </w:rPr>
              <w:t>03</w:t>
            </w:r>
          </w:p>
        </w:tc>
        <w:tc>
          <w:tcPr>
            <w:tcW w:type="dxa" w:w="1642"/>
            <w:shd w:fill="auto" w:val="clear"/>
          </w:tcPr>
          <w:p w14:paraId="A1050000">
            <w:pPr>
              <w:widowControl w:val="1"/>
              <w:ind/>
              <w:jc w:val="center"/>
              <w:rPr>
                <w:sz w:val="20"/>
              </w:rPr>
            </w:pPr>
            <w:r>
              <w:rPr>
                <w:sz w:val="20"/>
              </w:rPr>
              <w:t>70 1 00 10010</w:t>
            </w:r>
          </w:p>
        </w:tc>
        <w:tc>
          <w:tcPr>
            <w:tcW w:type="dxa" w:w="660"/>
            <w:shd w:fill="auto" w:val="clear"/>
          </w:tcPr>
          <w:p w14:paraId="A2050000">
            <w:pPr>
              <w:widowControl w:val="1"/>
              <w:ind/>
              <w:jc w:val="center"/>
              <w:rPr>
                <w:sz w:val="20"/>
              </w:rPr>
            </w:pPr>
            <w:r>
              <w:rPr>
                <w:sz w:val="20"/>
              </w:rPr>
              <w:t>240</w:t>
            </w:r>
          </w:p>
        </w:tc>
        <w:tc>
          <w:tcPr>
            <w:tcW w:type="dxa" w:w="1680"/>
            <w:shd w:fill="auto" w:val="clear"/>
          </w:tcPr>
          <w:p w14:paraId="A3050000">
            <w:pPr>
              <w:widowControl w:val="1"/>
              <w:ind/>
              <w:jc w:val="right"/>
              <w:rPr>
                <w:sz w:val="20"/>
              </w:rPr>
            </w:pPr>
            <w:r>
              <w:rPr>
                <w:sz w:val="20"/>
              </w:rPr>
              <w:t>7 164,53</w:t>
            </w:r>
          </w:p>
        </w:tc>
        <w:tc>
          <w:tcPr>
            <w:tcW w:type="dxa" w:w="1680"/>
            <w:shd w:fill="auto" w:val="clear"/>
          </w:tcPr>
          <w:p w14:paraId="A4050000">
            <w:pPr>
              <w:widowControl w:val="1"/>
              <w:ind/>
              <w:jc w:val="right"/>
              <w:rPr>
                <w:sz w:val="20"/>
              </w:rPr>
            </w:pPr>
            <w:r>
              <w:rPr>
                <w:sz w:val="20"/>
              </w:rPr>
              <w:t>4 202,69</w:t>
            </w:r>
          </w:p>
        </w:tc>
        <w:tc>
          <w:tcPr>
            <w:tcW w:type="dxa" w:w="1680"/>
            <w:shd w:fill="auto" w:val="clear"/>
          </w:tcPr>
          <w:p w14:paraId="A5050000">
            <w:pPr>
              <w:widowControl w:val="1"/>
              <w:ind/>
              <w:jc w:val="right"/>
              <w:rPr>
                <w:sz w:val="20"/>
              </w:rPr>
            </w:pPr>
            <w:r>
              <w:rPr>
                <w:sz w:val="20"/>
              </w:rPr>
              <w:t>4 202,69</w:t>
            </w:r>
          </w:p>
        </w:tc>
      </w:tr>
      <w:tr>
        <w:trPr>
          <w:trHeight w:hRule="atLeast" w:val="20"/>
        </w:trPr>
        <w:tc>
          <w:tcPr>
            <w:tcW w:type="dxa" w:w="5104"/>
            <w:shd w:fill="auto" w:val="clear"/>
          </w:tcPr>
          <w:p w14:paraId="A605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A7050000">
            <w:pPr>
              <w:widowControl w:val="1"/>
              <w:ind/>
              <w:jc w:val="center"/>
              <w:rPr>
                <w:sz w:val="20"/>
              </w:rPr>
            </w:pPr>
            <w:r>
              <w:rPr>
                <w:sz w:val="20"/>
              </w:rPr>
              <w:t>600</w:t>
            </w:r>
          </w:p>
        </w:tc>
        <w:tc>
          <w:tcPr>
            <w:tcW w:type="dxa" w:w="887"/>
            <w:shd w:fill="auto" w:val="clear"/>
          </w:tcPr>
          <w:p w14:paraId="A8050000">
            <w:pPr>
              <w:widowControl w:val="1"/>
              <w:ind/>
              <w:jc w:val="center"/>
              <w:rPr>
                <w:sz w:val="20"/>
              </w:rPr>
            </w:pPr>
            <w:r>
              <w:rPr>
                <w:sz w:val="20"/>
              </w:rPr>
              <w:t>01</w:t>
            </w:r>
          </w:p>
        </w:tc>
        <w:tc>
          <w:tcPr>
            <w:tcW w:type="dxa" w:w="804"/>
            <w:shd w:fill="auto" w:val="clear"/>
          </w:tcPr>
          <w:p w14:paraId="A9050000">
            <w:pPr>
              <w:widowControl w:val="1"/>
              <w:ind/>
              <w:jc w:val="center"/>
              <w:rPr>
                <w:sz w:val="20"/>
              </w:rPr>
            </w:pPr>
            <w:r>
              <w:rPr>
                <w:sz w:val="20"/>
              </w:rPr>
              <w:t>03</w:t>
            </w:r>
          </w:p>
        </w:tc>
        <w:tc>
          <w:tcPr>
            <w:tcW w:type="dxa" w:w="1642"/>
            <w:shd w:fill="auto" w:val="clear"/>
          </w:tcPr>
          <w:p w14:paraId="AA050000">
            <w:pPr>
              <w:widowControl w:val="1"/>
              <w:ind/>
              <w:jc w:val="center"/>
              <w:rPr>
                <w:sz w:val="20"/>
              </w:rPr>
            </w:pPr>
            <w:r>
              <w:rPr>
                <w:sz w:val="20"/>
              </w:rPr>
              <w:t>70 1 00 10020</w:t>
            </w:r>
          </w:p>
        </w:tc>
        <w:tc>
          <w:tcPr>
            <w:tcW w:type="dxa" w:w="660"/>
            <w:shd w:fill="auto" w:val="clear"/>
          </w:tcPr>
          <w:p w14:paraId="AB050000">
            <w:pPr>
              <w:widowControl w:val="1"/>
              <w:ind/>
              <w:jc w:val="center"/>
              <w:rPr>
                <w:sz w:val="20"/>
              </w:rPr>
            </w:pPr>
            <w:r>
              <w:rPr>
                <w:sz w:val="20"/>
              </w:rPr>
              <w:t>000</w:t>
            </w:r>
          </w:p>
        </w:tc>
        <w:tc>
          <w:tcPr>
            <w:tcW w:type="dxa" w:w="1680"/>
            <w:shd w:fill="auto" w:val="clear"/>
          </w:tcPr>
          <w:p w14:paraId="AC050000">
            <w:pPr>
              <w:widowControl w:val="1"/>
              <w:ind/>
              <w:jc w:val="right"/>
              <w:rPr>
                <w:sz w:val="20"/>
              </w:rPr>
            </w:pPr>
            <w:r>
              <w:rPr>
                <w:sz w:val="20"/>
              </w:rPr>
              <w:t>47 881,05</w:t>
            </w:r>
          </w:p>
        </w:tc>
        <w:tc>
          <w:tcPr>
            <w:tcW w:type="dxa" w:w="1680"/>
            <w:shd w:fill="auto" w:val="clear"/>
          </w:tcPr>
          <w:p w14:paraId="AD050000">
            <w:pPr>
              <w:widowControl w:val="1"/>
              <w:ind/>
              <w:jc w:val="right"/>
              <w:rPr>
                <w:sz w:val="20"/>
              </w:rPr>
            </w:pPr>
            <w:r>
              <w:rPr>
                <w:sz w:val="20"/>
              </w:rPr>
              <w:t>47 941,71</w:t>
            </w:r>
          </w:p>
        </w:tc>
        <w:tc>
          <w:tcPr>
            <w:tcW w:type="dxa" w:w="1680"/>
            <w:shd w:fill="auto" w:val="clear"/>
          </w:tcPr>
          <w:p w14:paraId="AE050000">
            <w:pPr>
              <w:widowControl w:val="1"/>
              <w:ind/>
              <w:jc w:val="right"/>
              <w:rPr>
                <w:sz w:val="20"/>
              </w:rPr>
            </w:pPr>
            <w:r>
              <w:rPr>
                <w:sz w:val="20"/>
              </w:rPr>
              <w:t>47 941,71</w:t>
            </w:r>
          </w:p>
        </w:tc>
      </w:tr>
      <w:tr>
        <w:trPr>
          <w:trHeight w:hRule="atLeast" w:val="20"/>
        </w:trPr>
        <w:tc>
          <w:tcPr>
            <w:tcW w:type="dxa" w:w="5104"/>
            <w:shd w:fill="auto" w:val="clear"/>
          </w:tcPr>
          <w:p w14:paraId="AF05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B0050000">
            <w:pPr>
              <w:widowControl w:val="1"/>
              <w:ind/>
              <w:jc w:val="center"/>
              <w:rPr>
                <w:sz w:val="20"/>
              </w:rPr>
            </w:pPr>
            <w:r>
              <w:rPr>
                <w:sz w:val="20"/>
              </w:rPr>
              <w:t>600</w:t>
            </w:r>
          </w:p>
        </w:tc>
        <w:tc>
          <w:tcPr>
            <w:tcW w:type="dxa" w:w="887"/>
            <w:shd w:fill="auto" w:val="clear"/>
          </w:tcPr>
          <w:p w14:paraId="B1050000">
            <w:pPr>
              <w:widowControl w:val="1"/>
              <w:ind/>
              <w:jc w:val="center"/>
              <w:rPr>
                <w:sz w:val="20"/>
              </w:rPr>
            </w:pPr>
            <w:r>
              <w:rPr>
                <w:sz w:val="20"/>
              </w:rPr>
              <w:t>01</w:t>
            </w:r>
          </w:p>
        </w:tc>
        <w:tc>
          <w:tcPr>
            <w:tcW w:type="dxa" w:w="804"/>
            <w:shd w:fill="auto" w:val="clear"/>
          </w:tcPr>
          <w:p w14:paraId="B2050000">
            <w:pPr>
              <w:widowControl w:val="1"/>
              <w:ind/>
              <w:jc w:val="center"/>
              <w:rPr>
                <w:sz w:val="20"/>
              </w:rPr>
            </w:pPr>
            <w:r>
              <w:rPr>
                <w:sz w:val="20"/>
              </w:rPr>
              <w:t>03</w:t>
            </w:r>
          </w:p>
        </w:tc>
        <w:tc>
          <w:tcPr>
            <w:tcW w:type="dxa" w:w="1642"/>
            <w:shd w:fill="auto" w:val="clear"/>
          </w:tcPr>
          <w:p w14:paraId="B3050000">
            <w:pPr>
              <w:widowControl w:val="1"/>
              <w:ind/>
              <w:jc w:val="center"/>
              <w:rPr>
                <w:sz w:val="20"/>
              </w:rPr>
            </w:pPr>
            <w:r>
              <w:rPr>
                <w:sz w:val="20"/>
              </w:rPr>
              <w:t>70 1 00 10020</w:t>
            </w:r>
          </w:p>
        </w:tc>
        <w:tc>
          <w:tcPr>
            <w:tcW w:type="dxa" w:w="660"/>
            <w:shd w:fill="auto" w:val="clear"/>
          </w:tcPr>
          <w:p w14:paraId="B4050000">
            <w:pPr>
              <w:widowControl w:val="1"/>
              <w:ind/>
              <w:jc w:val="center"/>
              <w:rPr>
                <w:sz w:val="20"/>
              </w:rPr>
            </w:pPr>
            <w:r>
              <w:rPr>
                <w:sz w:val="20"/>
              </w:rPr>
              <w:t>120</w:t>
            </w:r>
          </w:p>
        </w:tc>
        <w:tc>
          <w:tcPr>
            <w:tcW w:type="dxa" w:w="1680"/>
            <w:shd w:fill="auto" w:val="clear"/>
          </w:tcPr>
          <w:p w14:paraId="B5050000">
            <w:pPr>
              <w:widowControl w:val="1"/>
              <w:ind/>
              <w:jc w:val="right"/>
              <w:rPr>
                <w:sz w:val="20"/>
              </w:rPr>
            </w:pPr>
            <w:r>
              <w:rPr>
                <w:sz w:val="20"/>
              </w:rPr>
              <w:t>47 881,05</w:t>
            </w:r>
          </w:p>
        </w:tc>
        <w:tc>
          <w:tcPr>
            <w:tcW w:type="dxa" w:w="1680"/>
            <w:shd w:fill="auto" w:val="clear"/>
          </w:tcPr>
          <w:p w14:paraId="B6050000">
            <w:pPr>
              <w:widowControl w:val="1"/>
              <w:ind/>
              <w:jc w:val="right"/>
              <w:rPr>
                <w:sz w:val="20"/>
              </w:rPr>
            </w:pPr>
            <w:r>
              <w:rPr>
                <w:sz w:val="20"/>
              </w:rPr>
              <w:t>47 941,71</w:t>
            </w:r>
          </w:p>
        </w:tc>
        <w:tc>
          <w:tcPr>
            <w:tcW w:type="dxa" w:w="1680"/>
            <w:shd w:fill="auto" w:val="clear"/>
          </w:tcPr>
          <w:p w14:paraId="B7050000">
            <w:pPr>
              <w:widowControl w:val="1"/>
              <w:ind/>
              <w:jc w:val="right"/>
              <w:rPr>
                <w:sz w:val="20"/>
              </w:rPr>
            </w:pPr>
            <w:r>
              <w:rPr>
                <w:sz w:val="20"/>
              </w:rPr>
              <w:t>47 941,71</w:t>
            </w:r>
          </w:p>
        </w:tc>
      </w:tr>
      <w:tr>
        <w:trPr>
          <w:trHeight w:hRule="atLeast" w:val="20"/>
        </w:trPr>
        <w:tc>
          <w:tcPr>
            <w:tcW w:type="dxa" w:w="5104"/>
            <w:shd w:fill="auto" w:val="clear"/>
          </w:tcPr>
          <w:p w14:paraId="B8050000">
            <w:pPr>
              <w:widowControl w:val="1"/>
              <w:ind/>
              <w:rPr>
                <w:sz w:val="20"/>
              </w:rPr>
            </w:pPr>
            <w:r>
              <w:rPr>
                <w:sz w:val="20"/>
              </w:rPr>
              <w:t>Председатель представительного органа муниципального образования</w:t>
            </w:r>
          </w:p>
        </w:tc>
        <w:tc>
          <w:tcPr>
            <w:tcW w:type="dxa" w:w="860"/>
            <w:shd w:fill="auto" w:val="clear"/>
          </w:tcPr>
          <w:p w14:paraId="B9050000">
            <w:pPr>
              <w:widowControl w:val="1"/>
              <w:ind/>
              <w:jc w:val="center"/>
              <w:rPr>
                <w:sz w:val="20"/>
              </w:rPr>
            </w:pPr>
            <w:r>
              <w:rPr>
                <w:sz w:val="20"/>
              </w:rPr>
              <w:t>600</w:t>
            </w:r>
          </w:p>
        </w:tc>
        <w:tc>
          <w:tcPr>
            <w:tcW w:type="dxa" w:w="887"/>
            <w:shd w:fill="auto" w:val="clear"/>
          </w:tcPr>
          <w:p w14:paraId="BA050000">
            <w:pPr>
              <w:widowControl w:val="1"/>
              <w:ind/>
              <w:jc w:val="center"/>
              <w:rPr>
                <w:sz w:val="20"/>
              </w:rPr>
            </w:pPr>
            <w:r>
              <w:rPr>
                <w:sz w:val="20"/>
              </w:rPr>
              <w:t>01</w:t>
            </w:r>
          </w:p>
        </w:tc>
        <w:tc>
          <w:tcPr>
            <w:tcW w:type="dxa" w:w="804"/>
            <w:shd w:fill="auto" w:val="clear"/>
          </w:tcPr>
          <w:p w14:paraId="BB050000">
            <w:pPr>
              <w:widowControl w:val="1"/>
              <w:ind/>
              <w:jc w:val="center"/>
              <w:rPr>
                <w:sz w:val="20"/>
              </w:rPr>
            </w:pPr>
            <w:r>
              <w:rPr>
                <w:sz w:val="20"/>
              </w:rPr>
              <w:t>03</w:t>
            </w:r>
          </w:p>
        </w:tc>
        <w:tc>
          <w:tcPr>
            <w:tcW w:type="dxa" w:w="1642"/>
            <w:shd w:fill="auto" w:val="clear"/>
          </w:tcPr>
          <w:p w14:paraId="BC050000">
            <w:pPr>
              <w:widowControl w:val="1"/>
              <w:ind/>
              <w:jc w:val="center"/>
              <w:rPr>
                <w:sz w:val="20"/>
              </w:rPr>
            </w:pPr>
            <w:r>
              <w:rPr>
                <w:sz w:val="20"/>
              </w:rPr>
              <w:t>70 2 00 00000</w:t>
            </w:r>
          </w:p>
        </w:tc>
        <w:tc>
          <w:tcPr>
            <w:tcW w:type="dxa" w:w="660"/>
            <w:shd w:fill="auto" w:val="clear"/>
          </w:tcPr>
          <w:p w14:paraId="BD050000">
            <w:pPr>
              <w:widowControl w:val="1"/>
              <w:ind/>
              <w:jc w:val="center"/>
              <w:rPr>
                <w:sz w:val="20"/>
              </w:rPr>
            </w:pPr>
            <w:r>
              <w:rPr>
                <w:sz w:val="20"/>
              </w:rPr>
              <w:t>000</w:t>
            </w:r>
          </w:p>
        </w:tc>
        <w:tc>
          <w:tcPr>
            <w:tcW w:type="dxa" w:w="1680"/>
            <w:shd w:fill="auto" w:val="clear"/>
          </w:tcPr>
          <w:p w14:paraId="BE050000">
            <w:pPr>
              <w:widowControl w:val="1"/>
              <w:ind/>
              <w:jc w:val="right"/>
              <w:rPr>
                <w:sz w:val="20"/>
              </w:rPr>
            </w:pPr>
            <w:r>
              <w:rPr>
                <w:sz w:val="20"/>
              </w:rPr>
              <w:t>2 507,73</w:t>
            </w:r>
          </w:p>
        </w:tc>
        <w:tc>
          <w:tcPr>
            <w:tcW w:type="dxa" w:w="1680"/>
            <w:shd w:fill="auto" w:val="clear"/>
          </w:tcPr>
          <w:p w14:paraId="BF050000">
            <w:pPr>
              <w:widowControl w:val="1"/>
              <w:ind/>
              <w:jc w:val="right"/>
              <w:rPr>
                <w:sz w:val="20"/>
              </w:rPr>
            </w:pPr>
            <w:r>
              <w:rPr>
                <w:sz w:val="20"/>
              </w:rPr>
              <w:t>2 510,86</w:t>
            </w:r>
          </w:p>
        </w:tc>
        <w:tc>
          <w:tcPr>
            <w:tcW w:type="dxa" w:w="1680"/>
            <w:shd w:fill="auto" w:val="clear"/>
          </w:tcPr>
          <w:p w14:paraId="C0050000">
            <w:pPr>
              <w:widowControl w:val="1"/>
              <w:ind/>
              <w:jc w:val="right"/>
              <w:rPr>
                <w:sz w:val="20"/>
              </w:rPr>
            </w:pPr>
            <w:r>
              <w:rPr>
                <w:sz w:val="20"/>
              </w:rPr>
              <w:t>2 510,86</w:t>
            </w:r>
          </w:p>
        </w:tc>
      </w:tr>
      <w:tr>
        <w:trPr>
          <w:trHeight w:hRule="atLeast" w:val="20"/>
        </w:trPr>
        <w:tc>
          <w:tcPr>
            <w:tcW w:type="dxa" w:w="5104"/>
            <w:shd w:fill="auto" w:val="clear"/>
          </w:tcPr>
          <w:p w14:paraId="C105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C2050000">
            <w:pPr>
              <w:widowControl w:val="1"/>
              <w:ind/>
              <w:jc w:val="center"/>
              <w:rPr>
                <w:sz w:val="20"/>
              </w:rPr>
            </w:pPr>
            <w:r>
              <w:rPr>
                <w:sz w:val="20"/>
              </w:rPr>
              <w:t>600</w:t>
            </w:r>
          </w:p>
        </w:tc>
        <w:tc>
          <w:tcPr>
            <w:tcW w:type="dxa" w:w="887"/>
            <w:shd w:fill="auto" w:val="clear"/>
          </w:tcPr>
          <w:p w14:paraId="C3050000">
            <w:pPr>
              <w:widowControl w:val="1"/>
              <w:ind/>
              <w:jc w:val="center"/>
              <w:rPr>
                <w:sz w:val="20"/>
              </w:rPr>
            </w:pPr>
            <w:r>
              <w:rPr>
                <w:sz w:val="20"/>
              </w:rPr>
              <w:t>01</w:t>
            </w:r>
          </w:p>
        </w:tc>
        <w:tc>
          <w:tcPr>
            <w:tcW w:type="dxa" w:w="804"/>
            <w:shd w:fill="auto" w:val="clear"/>
          </w:tcPr>
          <w:p w14:paraId="C4050000">
            <w:pPr>
              <w:widowControl w:val="1"/>
              <w:ind/>
              <w:jc w:val="center"/>
              <w:rPr>
                <w:sz w:val="20"/>
              </w:rPr>
            </w:pPr>
            <w:r>
              <w:rPr>
                <w:sz w:val="20"/>
              </w:rPr>
              <w:t>03</w:t>
            </w:r>
          </w:p>
        </w:tc>
        <w:tc>
          <w:tcPr>
            <w:tcW w:type="dxa" w:w="1642"/>
            <w:shd w:fill="auto" w:val="clear"/>
          </w:tcPr>
          <w:p w14:paraId="C5050000">
            <w:pPr>
              <w:widowControl w:val="1"/>
              <w:ind/>
              <w:jc w:val="center"/>
              <w:rPr>
                <w:sz w:val="20"/>
              </w:rPr>
            </w:pPr>
            <w:r>
              <w:rPr>
                <w:sz w:val="20"/>
              </w:rPr>
              <w:t>70 2 00 10010</w:t>
            </w:r>
          </w:p>
        </w:tc>
        <w:tc>
          <w:tcPr>
            <w:tcW w:type="dxa" w:w="660"/>
            <w:shd w:fill="auto" w:val="clear"/>
          </w:tcPr>
          <w:p w14:paraId="C6050000">
            <w:pPr>
              <w:widowControl w:val="1"/>
              <w:ind/>
              <w:jc w:val="center"/>
              <w:rPr>
                <w:sz w:val="20"/>
              </w:rPr>
            </w:pPr>
            <w:r>
              <w:rPr>
                <w:sz w:val="20"/>
              </w:rPr>
              <w:t>000</w:t>
            </w:r>
          </w:p>
        </w:tc>
        <w:tc>
          <w:tcPr>
            <w:tcW w:type="dxa" w:w="1680"/>
            <w:shd w:fill="auto" w:val="clear"/>
          </w:tcPr>
          <w:p w14:paraId="C7050000">
            <w:pPr>
              <w:widowControl w:val="1"/>
              <w:ind/>
              <w:jc w:val="right"/>
              <w:rPr>
                <w:sz w:val="20"/>
              </w:rPr>
            </w:pPr>
            <w:r>
              <w:rPr>
                <w:sz w:val="20"/>
              </w:rPr>
              <w:t>41,55</w:t>
            </w:r>
          </w:p>
        </w:tc>
        <w:tc>
          <w:tcPr>
            <w:tcW w:type="dxa" w:w="1680"/>
            <w:shd w:fill="auto" w:val="clear"/>
          </w:tcPr>
          <w:p w14:paraId="C8050000">
            <w:pPr>
              <w:widowControl w:val="1"/>
              <w:ind/>
              <w:jc w:val="right"/>
              <w:rPr>
                <w:sz w:val="20"/>
              </w:rPr>
            </w:pPr>
            <w:r>
              <w:rPr>
                <w:sz w:val="20"/>
              </w:rPr>
              <w:t>41,55</w:t>
            </w:r>
          </w:p>
        </w:tc>
        <w:tc>
          <w:tcPr>
            <w:tcW w:type="dxa" w:w="1680"/>
            <w:shd w:fill="auto" w:val="clear"/>
          </w:tcPr>
          <w:p w14:paraId="C9050000">
            <w:pPr>
              <w:widowControl w:val="1"/>
              <w:ind/>
              <w:jc w:val="right"/>
              <w:rPr>
                <w:sz w:val="20"/>
              </w:rPr>
            </w:pPr>
            <w:r>
              <w:rPr>
                <w:sz w:val="20"/>
              </w:rPr>
              <w:t>41,55</w:t>
            </w:r>
          </w:p>
        </w:tc>
      </w:tr>
      <w:tr>
        <w:trPr>
          <w:trHeight w:hRule="atLeast" w:val="20"/>
        </w:trPr>
        <w:tc>
          <w:tcPr>
            <w:tcW w:type="dxa" w:w="5104"/>
            <w:shd w:fill="auto" w:val="clear"/>
          </w:tcPr>
          <w:p w14:paraId="CA05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CB050000">
            <w:pPr>
              <w:widowControl w:val="1"/>
              <w:ind/>
              <w:jc w:val="center"/>
              <w:rPr>
                <w:sz w:val="20"/>
              </w:rPr>
            </w:pPr>
            <w:r>
              <w:rPr>
                <w:sz w:val="20"/>
              </w:rPr>
              <w:t>600</w:t>
            </w:r>
          </w:p>
        </w:tc>
        <w:tc>
          <w:tcPr>
            <w:tcW w:type="dxa" w:w="887"/>
            <w:shd w:fill="auto" w:val="clear"/>
          </w:tcPr>
          <w:p w14:paraId="CC050000">
            <w:pPr>
              <w:widowControl w:val="1"/>
              <w:ind/>
              <w:jc w:val="center"/>
              <w:rPr>
                <w:sz w:val="20"/>
              </w:rPr>
            </w:pPr>
            <w:r>
              <w:rPr>
                <w:sz w:val="20"/>
              </w:rPr>
              <w:t>01</w:t>
            </w:r>
          </w:p>
        </w:tc>
        <w:tc>
          <w:tcPr>
            <w:tcW w:type="dxa" w:w="804"/>
            <w:shd w:fill="auto" w:val="clear"/>
          </w:tcPr>
          <w:p w14:paraId="CD050000">
            <w:pPr>
              <w:widowControl w:val="1"/>
              <w:ind/>
              <w:jc w:val="center"/>
              <w:rPr>
                <w:sz w:val="20"/>
              </w:rPr>
            </w:pPr>
            <w:r>
              <w:rPr>
                <w:sz w:val="20"/>
              </w:rPr>
              <w:t>03</w:t>
            </w:r>
          </w:p>
        </w:tc>
        <w:tc>
          <w:tcPr>
            <w:tcW w:type="dxa" w:w="1642"/>
            <w:shd w:fill="auto" w:val="clear"/>
          </w:tcPr>
          <w:p w14:paraId="CE050000">
            <w:pPr>
              <w:widowControl w:val="1"/>
              <w:ind/>
              <w:jc w:val="center"/>
              <w:rPr>
                <w:sz w:val="20"/>
              </w:rPr>
            </w:pPr>
            <w:r>
              <w:rPr>
                <w:sz w:val="20"/>
              </w:rPr>
              <w:t>70 2 00 10010</w:t>
            </w:r>
          </w:p>
        </w:tc>
        <w:tc>
          <w:tcPr>
            <w:tcW w:type="dxa" w:w="660"/>
            <w:shd w:fill="auto" w:val="clear"/>
          </w:tcPr>
          <w:p w14:paraId="CF050000">
            <w:pPr>
              <w:widowControl w:val="1"/>
              <w:ind/>
              <w:jc w:val="center"/>
              <w:rPr>
                <w:sz w:val="20"/>
              </w:rPr>
            </w:pPr>
            <w:r>
              <w:rPr>
                <w:sz w:val="20"/>
              </w:rPr>
              <w:t>120</w:t>
            </w:r>
          </w:p>
        </w:tc>
        <w:tc>
          <w:tcPr>
            <w:tcW w:type="dxa" w:w="1680"/>
            <w:shd w:fill="auto" w:val="clear"/>
          </w:tcPr>
          <w:p w14:paraId="D0050000">
            <w:pPr>
              <w:widowControl w:val="1"/>
              <w:ind/>
              <w:jc w:val="right"/>
              <w:rPr>
                <w:sz w:val="20"/>
              </w:rPr>
            </w:pPr>
            <w:r>
              <w:rPr>
                <w:sz w:val="20"/>
              </w:rPr>
              <w:t>41,55</w:t>
            </w:r>
          </w:p>
        </w:tc>
        <w:tc>
          <w:tcPr>
            <w:tcW w:type="dxa" w:w="1680"/>
            <w:shd w:fill="auto" w:val="clear"/>
          </w:tcPr>
          <w:p w14:paraId="D1050000">
            <w:pPr>
              <w:widowControl w:val="1"/>
              <w:ind/>
              <w:jc w:val="right"/>
              <w:rPr>
                <w:sz w:val="20"/>
              </w:rPr>
            </w:pPr>
            <w:r>
              <w:rPr>
                <w:sz w:val="20"/>
              </w:rPr>
              <w:t>41,55</w:t>
            </w:r>
          </w:p>
        </w:tc>
        <w:tc>
          <w:tcPr>
            <w:tcW w:type="dxa" w:w="1680"/>
            <w:shd w:fill="auto" w:val="clear"/>
          </w:tcPr>
          <w:p w14:paraId="D2050000">
            <w:pPr>
              <w:widowControl w:val="1"/>
              <w:ind/>
              <w:jc w:val="right"/>
              <w:rPr>
                <w:sz w:val="20"/>
              </w:rPr>
            </w:pPr>
            <w:r>
              <w:rPr>
                <w:sz w:val="20"/>
              </w:rPr>
              <w:t>41,55</w:t>
            </w:r>
          </w:p>
        </w:tc>
      </w:tr>
      <w:tr>
        <w:trPr>
          <w:trHeight w:hRule="atLeast" w:val="20"/>
        </w:trPr>
        <w:tc>
          <w:tcPr>
            <w:tcW w:type="dxa" w:w="5104"/>
            <w:shd w:fill="auto" w:val="clear"/>
          </w:tcPr>
          <w:p w14:paraId="D305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D4050000">
            <w:pPr>
              <w:widowControl w:val="1"/>
              <w:ind/>
              <w:jc w:val="center"/>
              <w:rPr>
                <w:sz w:val="20"/>
              </w:rPr>
            </w:pPr>
            <w:r>
              <w:rPr>
                <w:sz w:val="20"/>
              </w:rPr>
              <w:t>600</w:t>
            </w:r>
          </w:p>
        </w:tc>
        <w:tc>
          <w:tcPr>
            <w:tcW w:type="dxa" w:w="887"/>
            <w:shd w:fill="auto" w:val="clear"/>
          </w:tcPr>
          <w:p w14:paraId="D5050000">
            <w:pPr>
              <w:widowControl w:val="1"/>
              <w:ind/>
              <w:jc w:val="center"/>
              <w:rPr>
                <w:sz w:val="20"/>
              </w:rPr>
            </w:pPr>
            <w:r>
              <w:rPr>
                <w:sz w:val="20"/>
              </w:rPr>
              <w:t>01</w:t>
            </w:r>
          </w:p>
        </w:tc>
        <w:tc>
          <w:tcPr>
            <w:tcW w:type="dxa" w:w="804"/>
            <w:shd w:fill="auto" w:val="clear"/>
          </w:tcPr>
          <w:p w14:paraId="D6050000">
            <w:pPr>
              <w:widowControl w:val="1"/>
              <w:ind/>
              <w:jc w:val="center"/>
              <w:rPr>
                <w:sz w:val="20"/>
              </w:rPr>
            </w:pPr>
            <w:r>
              <w:rPr>
                <w:sz w:val="20"/>
              </w:rPr>
              <w:t>03</w:t>
            </w:r>
          </w:p>
        </w:tc>
        <w:tc>
          <w:tcPr>
            <w:tcW w:type="dxa" w:w="1642"/>
            <w:shd w:fill="auto" w:val="clear"/>
          </w:tcPr>
          <w:p w14:paraId="D7050000">
            <w:pPr>
              <w:widowControl w:val="1"/>
              <w:ind/>
              <w:jc w:val="center"/>
              <w:rPr>
                <w:sz w:val="20"/>
              </w:rPr>
            </w:pPr>
            <w:r>
              <w:rPr>
                <w:sz w:val="20"/>
              </w:rPr>
              <w:t>70 2 00 10020</w:t>
            </w:r>
          </w:p>
        </w:tc>
        <w:tc>
          <w:tcPr>
            <w:tcW w:type="dxa" w:w="660"/>
            <w:shd w:fill="auto" w:val="clear"/>
          </w:tcPr>
          <w:p w14:paraId="D8050000">
            <w:pPr>
              <w:widowControl w:val="1"/>
              <w:ind/>
              <w:jc w:val="center"/>
              <w:rPr>
                <w:sz w:val="20"/>
              </w:rPr>
            </w:pPr>
            <w:r>
              <w:rPr>
                <w:sz w:val="20"/>
              </w:rPr>
              <w:t>000</w:t>
            </w:r>
          </w:p>
        </w:tc>
        <w:tc>
          <w:tcPr>
            <w:tcW w:type="dxa" w:w="1680"/>
            <w:shd w:fill="auto" w:val="clear"/>
          </w:tcPr>
          <w:p w14:paraId="D9050000">
            <w:pPr>
              <w:widowControl w:val="1"/>
              <w:ind/>
              <w:jc w:val="right"/>
              <w:rPr>
                <w:sz w:val="20"/>
              </w:rPr>
            </w:pPr>
            <w:r>
              <w:rPr>
                <w:sz w:val="20"/>
              </w:rPr>
              <w:t>2 466,18</w:t>
            </w:r>
          </w:p>
        </w:tc>
        <w:tc>
          <w:tcPr>
            <w:tcW w:type="dxa" w:w="1680"/>
            <w:shd w:fill="auto" w:val="clear"/>
          </w:tcPr>
          <w:p w14:paraId="DA050000">
            <w:pPr>
              <w:widowControl w:val="1"/>
              <w:ind/>
              <w:jc w:val="right"/>
              <w:rPr>
                <w:sz w:val="20"/>
              </w:rPr>
            </w:pPr>
            <w:r>
              <w:rPr>
                <w:sz w:val="20"/>
              </w:rPr>
              <w:t>2 469,31</w:t>
            </w:r>
          </w:p>
        </w:tc>
        <w:tc>
          <w:tcPr>
            <w:tcW w:type="dxa" w:w="1680"/>
            <w:shd w:fill="auto" w:val="clear"/>
          </w:tcPr>
          <w:p w14:paraId="DB050000">
            <w:pPr>
              <w:widowControl w:val="1"/>
              <w:ind/>
              <w:jc w:val="right"/>
              <w:rPr>
                <w:sz w:val="20"/>
              </w:rPr>
            </w:pPr>
            <w:r>
              <w:rPr>
                <w:sz w:val="20"/>
              </w:rPr>
              <w:t>2 469,31</w:t>
            </w:r>
          </w:p>
        </w:tc>
      </w:tr>
      <w:tr>
        <w:trPr>
          <w:trHeight w:hRule="atLeast" w:val="20"/>
        </w:trPr>
        <w:tc>
          <w:tcPr>
            <w:tcW w:type="dxa" w:w="5104"/>
            <w:shd w:fill="auto" w:val="clear"/>
          </w:tcPr>
          <w:p w14:paraId="DC05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DD050000">
            <w:pPr>
              <w:widowControl w:val="1"/>
              <w:ind/>
              <w:jc w:val="center"/>
              <w:rPr>
                <w:sz w:val="20"/>
              </w:rPr>
            </w:pPr>
            <w:r>
              <w:rPr>
                <w:sz w:val="20"/>
              </w:rPr>
              <w:t>600</w:t>
            </w:r>
          </w:p>
        </w:tc>
        <w:tc>
          <w:tcPr>
            <w:tcW w:type="dxa" w:w="887"/>
            <w:shd w:fill="auto" w:val="clear"/>
          </w:tcPr>
          <w:p w14:paraId="DE050000">
            <w:pPr>
              <w:widowControl w:val="1"/>
              <w:ind/>
              <w:jc w:val="center"/>
              <w:rPr>
                <w:sz w:val="20"/>
              </w:rPr>
            </w:pPr>
            <w:r>
              <w:rPr>
                <w:sz w:val="20"/>
              </w:rPr>
              <w:t>01</w:t>
            </w:r>
          </w:p>
        </w:tc>
        <w:tc>
          <w:tcPr>
            <w:tcW w:type="dxa" w:w="804"/>
            <w:shd w:fill="auto" w:val="clear"/>
          </w:tcPr>
          <w:p w14:paraId="DF050000">
            <w:pPr>
              <w:widowControl w:val="1"/>
              <w:ind/>
              <w:jc w:val="center"/>
              <w:rPr>
                <w:sz w:val="20"/>
              </w:rPr>
            </w:pPr>
            <w:r>
              <w:rPr>
                <w:sz w:val="20"/>
              </w:rPr>
              <w:t>03</w:t>
            </w:r>
          </w:p>
        </w:tc>
        <w:tc>
          <w:tcPr>
            <w:tcW w:type="dxa" w:w="1642"/>
            <w:shd w:fill="auto" w:val="clear"/>
          </w:tcPr>
          <w:p w14:paraId="E0050000">
            <w:pPr>
              <w:widowControl w:val="1"/>
              <w:ind/>
              <w:jc w:val="center"/>
              <w:rPr>
                <w:sz w:val="20"/>
              </w:rPr>
            </w:pPr>
            <w:r>
              <w:rPr>
                <w:sz w:val="20"/>
              </w:rPr>
              <w:t>70 2 00 10020</w:t>
            </w:r>
          </w:p>
        </w:tc>
        <w:tc>
          <w:tcPr>
            <w:tcW w:type="dxa" w:w="660"/>
            <w:shd w:fill="auto" w:val="clear"/>
          </w:tcPr>
          <w:p w14:paraId="E1050000">
            <w:pPr>
              <w:widowControl w:val="1"/>
              <w:ind/>
              <w:jc w:val="center"/>
              <w:rPr>
                <w:sz w:val="20"/>
              </w:rPr>
            </w:pPr>
            <w:r>
              <w:rPr>
                <w:sz w:val="20"/>
              </w:rPr>
              <w:t>120</w:t>
            </w:r>
          </w:p>
        </w:tc>
        <w:tc>
          <w:tcPr>
            <w:tcW w:type="dxa" w:w="1680"/>
            <w:shd w:fill="auto" w:val="clear"/>
          </w:tcPr>
          <w:p w14:paraId="E2050000">
            <w:pPr>
              <w:widowControl w:val="1"/>
              <w:ind/>
              <w:jc w:val="right"/>
              <w:rPr>
                <w:sz w:val="20"/>
              </w:rPr>
            </w:pPr>
            <w:r>
              <w:rPr>
                <w:sz w:val="20"/>
              </w:rPr>
              <w:t>2 466,18</w:t>
            </w:r>
          </w:p>
        </w:tc>
        <w:tc>
          <w:tcPr>
            <w:tcW w:type="dxa" w:w="1680"/>
            <w:shd w:fill="auto" w:val="clear"/>
          </w:tcPr>
          <w:p w14:paraId="E3050000">
            <w:pPr>
              <w:widowControl w:val="1"/>
              <w:ind/>
              <w:jc w:val="right"/>
              <w:rPr>
                <w:sz w:val="20"/>
              </w:rPr>
            </w:pPr>
            <w:r>
              <w:rPr>
                <w:sz w:val="20"/>
              </w:rPr>
              <w:t>2 469,31</w:t>
            </w:r>
          </w:p>
        </w:tc>
        <w:tc>
          <w:tcPr>
            <w:tcW w:type="dxa" w:w="1680"/>
            <w:shd w:fill="auto" w:val="clear"/>
          </w:tcPr>
          <w:p w14:paraId="E4050000">
            <w:pPr>
              <w:widowControl w:val="1"/>
              <w:ind/>
              <w:jc w:val="right"/>
              <w:rPr>
                <w:sz w:val="20"/>
              </w:rPr>
            </w:pPr>
            <w:r>
              <w:rPr>
                <w:sz w:val="20"/>
              </w:rPr>
              <w:t>2 469,31</w:t>
            </w:r>
          </w:p>
        </w:tc>
      </w:tr>
      <w:tr>
        <w:trPr>
          <w:trHeight w:hRule="atLeast" w:val="20"/>
        </w:trPr>
        <w:tc>
          <w:tcPr>
            <w:tcW w:type="dxa" w:w="5104"/>
            <w:shd w:fill="auto" w:val="clear"/>
          </w:tcPr>
          <w:p w14:paraId="E5050000">
            <w:pPr>
              <w:widowControl w:val="1"/>
              <w:ind/>
              <w:rPr>
                <w:sz w:val="20"/>
              </w:rPr>
            </w:pPr>
            <w:r>
              <w:rPr>
                <w:sz w:val="20"/>
              </w:rPr>
              <w:t>Депутаты представительного органа муниципального образования</w:t>
            </w:r>
          </w:p>
        </w:tc>
        <w:tc>
          <w:tcPr>
            <w:tcW w:type="dxa" w:w="860"/>
            <w:shd w:fill="auto" w:val="clear"/>
          </w:tcPr>
          <w:p w14:paraId="E6050000">
            <w:pPr>
              <w:widowControl w:val="1"/>
              <w:ind/>
              <w:jc w:val="center"/>
              <w:rPr>
                <w:sz w:val="20"/>
              </w:rPr>
            </w:pPr>
            <w:r>
              <w:rPr>
                <w:sz w:val="20"/>
              </w:rPr>
              <w:t>600</w:t>
            </w:r>
          </w:p>
        </w:tc>
        <w:tc>
          <w:tcPr>
            <w:tcW w:type="dxa" w:w="887"/>
            <w:shd w:fill="auto" w:val="clear"/>
          </w:tcPr>
          <w:p w14:paraId="E7050000">
            <w:pPr>
              <w:widowControl w:val="1"/>
              <w:ind/>
              <w:jc w:val="center"/>
              <w:rPr>
                <w:sz w:val="20"/>
              </w:rPr>
            </w:pPr>
            <w:r>
              <w:rPr>
                <w:sz w:val="20"/>
              </w:rPr>
              <w:t>01</w:t>
            </w:r>
          </w:p>
        </w:tc>
        <w:tc>
          <w:tcPr>
            <w:tcW w:type="dxa" w:w="804"/>
            <w:shd w:fill="auto" w:val="clear"/>
          </w:tcPr>
          <w:p w14:paraId="E8050000">
            <w:pPr>
              <w:widowControl w:val="1"/>
              <w:ind/>
              <w:jc w:val="center"/>
              <w:rPr>
                <w:sz w:val="20"/>
              </w:rPr>
            </w:pPr>
            <w:r>
              <w:rPr>
                <w:sz w:val="20"/>
              </w:rPr>
              <w:t>03</w:t>
            </w:r>
          </w:p>
        </w:tc>
        <w:tc>
          <w:tcPr>
            <w:tcW w:type="dxa" w:w="1642"/>
            <w:shd w:fill="auto" w:val="clear"/>
          </w:tcPr>
          <w:p w14:paraId="E9050000">
            <w:pPr>
              <w:widowControl w:val="1"/>
              <w:ind/>
              <w:jc w:val="center"/>
              <w:rPr>
                <w:sz w:val="20"/>
              </w:rPr>
            </w:pPr>
            <w:r>
              <w:rPr>
                <w:sz w:val="20"/>
              </w:rPr>
              <w:t>70 3 00 00000</w:t>
            </w:r>
          </w:p>
        </w:tc>
        <w:tc>
          <w:tcPr>
            <w:tcW w:type="dxa" w:w="660"/>
            <w:shd w:fill="auto" w:val="clear"/>
          </w:tcPr>
          <w:p w14:paraId="EA050000">
            <w:pPr>
              <w:widowControl w:val="1"/>
              <w:ind/>
              <w:jc w:val="center"/>
              <w:rPr>
                <w:sz w:val="20"/>
              </w:rPr>
            </w:pPr>
            <w:r>
              <w:rPr>
                <w:sz w:val="20"/>
              </w:rPr>
              <w:t>000</w:t>
            </w:r>
          </w:p>
        </w:tc>
        <w:tc>
          <w:tcPr>
            <w:tcW w:type="dxa" w:w="1680"/>
            <w:shd w:fill="auto" w:val="clear"/>
          </w:tcPr>
          <w:p w14:paraId="EB050000">
            <w:pPr>
              <w:widowControl w:val="1"/>
              <w:ind/>
              <w:jc w:val="right"/>
              <w:rPr>
                <w:sz w:val="20"/>
              </w:rPr>
            </w:pPr>
            <w:r>
              <w:rPr>
                <w:sz w:val="20"/>
              </w:rPr>
              <w:t>4 361,72</w:t>
            </w:r>
          </w:p>
        </w:tc>
        <w:tc>
          <w:tcPr>
            <w:tcW w:type="dxa" w:w="1680"/>
            <w:shd w:fill="auto" w:val="clear"/>
          </w:tcPr>
          <w:p w14:paraId="EC050000">
            <w:pPr>
              <w:widowControl w:val="1"/>
              <w:ind/>
              <w:jc w:val="right"/>
              <w:rPr>
                <w:sz w:val="20"/>
              </w:rPr>
            </w:pPr>
            <w:r>
              <w:rPr>
                <w:sz w:val="20"/>
              </w:rPr>
              <w:t>4 367,14</w:t>
            </w:r>
          </w:p>
        </w:tc>
        <w:tc>
          <w:tcPr>
            <w:tcW w:type="dxa" w:w="1680"/>
            <w:shd w:fill="auto" w:val="clear"/>
          </w:tcPr>
          <w:p w14:paraId="ED050000">
            <w:pPr>
              <w:widowControl w:val="1"/>
              <w:ind/>
              <w:jc w:val="right"/>
              <w:rPr>
                <w:sz w:val="20"/>
              </w:rPr>
            </w:pPr>
            <w:r>
              <w:rPr>
                <w:sz w:val="20"/>
              </w:rPr>
              <w:t>4 367,14</w:t>
            </w:r>
          </w:p>
        </w:tc>
      </w:tr>
      <w:tr>
        <w:trPr>
          <w:trHeight w:hRule="atLeast" w:val="20"/>
        </w:trPr>
        <w:tc>
          <w:tcPr>
            <w:tcW w:type="dxa" w:w="5104"/>
            <w:shd w:fill="auto" w:val="clear"/>
          </w:tcPr>
          <w:p w14:paraId="EE05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EF050000">
            <w:pPr>
              <w:widowControl w:val="1"/>
              <w:ind/>
              <w:jc w:val="center"/>
              <w:rPr>
                <w:sz w:val="20"/>
              </w:rPr>
            </w:pPr>
            <w:r>
              <w:rPr>
                <w:sz w:val="20"/>
              </w:rPr>
              <w:t>600</w:t>
            </w:r>
          </w:p>
        </w:tc>
        <w:tc>
          <w:tcPr>
            <w:tcW w:type="dxa" w:w="887"/>
            <w:shd w:fill="auto" w:val="clear"/>
          </w:tcPr>
          <w:p w14:paraId="F0050000">
            <w:pPr>
              <w:widowControl w:val="1"/>
              <w:ind/>
              <w:jc w:val="center"/>
              <w:rPr>
                <w:sz w:val="20"/>
              </w:rPr>
            </w:pPr>
            <w:r>
              <w:rPr>
                <w:sz w:val="20"/>
              </w:rPr>
              <w:t>01</w:t>
            </w:r>
          </w:p>
        </w:tc>
        <w:tc>
          <w:tcPr>
            <w:tcW w:type="dxa" w:w="804"/>
            <w:shd w:fill="auto" w:val="clear"/>
          </w:tcPr>
          <w:p w14:paraId="F1050000">
            <w:pPr>
              <w:widowControl w:val="1"/>
              <w:ind/>
              <w:jc w:val="center"/>
              <w:rPr>
                <w:sz w:val="20"/>
              </w:rPr>
            </w:pPr>
            <w:r>
              <w:rPr>
                <w:sz w:val="20"/>
              </w:rPr>
              <w:t>03</w:t>
            </w:r>
          </w:p>
        </w:tc>
        <w:tc>
          <w:tcPr>
            <w:tcW w:type="dxa" w:w="1642"/>
            <w:shd w:fill="auto" w:val="clear"/>
          </w:tcPr>
          <w:p w14:paraId="F2050000">
            <w:pPr>
              <w:widowControl w:val="1"/>
              <w:ind/>
              <w:jc w:val="center"/>
              <w:rPr>
                <w:sz w:val="20"/>
              </w:rPr>
            </w:pPr>
            <w:r>
              <w:rPr>
                <w:sz w:val="20"/>
              </w:rPr>
              <w:t>70 3 00 10010</w:t>
            </w:r>
          </w:p>
        </w:tc>
        <w:tc>
          <w:tcPr>
            <w:tcW w:type="dxa" w:w="660"/>
            <w:shd w:fill="auto" w:val="clear"/>
          </w:tcPr>
          <w:p w14:paraId="F3050000">
            <w:pPr>
              <w:widowControl w:val="1"/>
              <w:ind/>
              <w:jc w:val="center"/>
              <w:rPr>
                <w:sz w:val="20"/>
              </w:rPr>
            </w:pPr>
            <w:r>
              <w:rPr>
                <w:sz w:val="20"/>
              </w:rPr>
              <w:t>000</w:t>
            </w:r>
          </w:p>
        </w:tc>
        <w:tc>
          <w:tcPr>
            <w:tcW w:type="dxa" w:w="1680"/>
            <w:shd w:fill="auto" w:val="clear"/>
          </w:tcPr>
          <w:p w14:paraId="F4050000">
            <w:pPr>
              <w:widowControl w:val="1"/>
              <w:ind/>
              <w:jc w:val="right"/>
              <w:rPr>
                <w:sz w:val="20"/>
              </w:rPr>
            </w:pPr>
            <w:r>
              <w:rPr>
                <w:sz w:val="20"/>
              </w:rPr>
              <w:t>83,10</w:t>
            </w:r>
          </w:p>
        </w:tc>
        <w:tc>
          <w:tcPr>
            <w:tcW w:type="dxa" w:w="1680"/>
            <w:shd w:fill="auto" w:val="clear"/>
          </w:tcPr>
          <w:p w14:paraId="F5050000">
            <w:pPr>
              <w:widowControl w:val="1"/>
              <w:ind/>
              <w:jc w:val="right"/>
              <w:rPr>
                <w:sz w:val="20"/>
              </w:rPr>
            </w:pPr>
            <w:r>
              <w:rPr>
                <w:sz w:val="20"/>
              </w:rPr>
              <w:t>83,10</w:t>
            </w:r>
          </w:p>
        </w:tc>
        <w:tc>
          <w:tcPr>
            <w:tcW w:type="dxa" w:w="1680"/>
            <w:shd w:fill="auto" w:val="clear"/>
          </w:tcPr>
          <w:p w14:paraId="F6050000">
            <w:pPr>
              <w:widowControl w:val="1"/>
              <w:ind/>
              <w:jc w:val="right"/>
              <w:rPr>
                <w:sz w:val="20"/>
              </w:rPr>
            </w:pPr>
            <w:r>
              <w:rPr>
                <w:sz w:val="20"/>
              </w:rPr>
              <w:t>83,10</w:t>
            </w:r>
          </w:p>
        </w:tc>
      </w:tr>
      <w:tr>
        <w:trPr>
          <w:trHeight w:hRule="atLeast" w:val="20"/>
        </w:trPr>
        <w:tc>
          <w:tcPr>
            <w:tcW w:type="dxa" w:w="5104"/>
            <w:shd w:fill="auto" w:val="clear"/>
          </w:tcPr>
          <w:p w14:paraId="F705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F8050000">
            <w:pPr>
              <w:widowControl w:val="1"/>
              <w:ind/>
              <w:jc w:val="center"/>
              <w:rPr>
                <w:sz w:val="20"/>
              </w:rPr>
            </w:pPr>
            <w:r>
              <w:rPr>
                <w:sz w:val="20"/>
              </w:rPr>
              <w:t>600</w:t>
            </w:r>
          </w:p>
        </w:tc>
        <w:tc>
          <w:tcPr>
            <w:tcW w:type="dxa" w:w="887"/>
            <w:shd w:fill="auto" w:val="clear"/>
          </w:tcPr>
          <w:p w14:paraId="F9050000">
            <w:pPr>
              <w:widowControl w:val="1"/>
              <w:ind/>
              <w:jc w:val="center"/>
              <w:rPr>
                <w:sz w:val="20"/>
              </w:rPr>
            </w:pPr>
            <w:r>
              <w:rPr>
                <w:sz w:val="20"/>
              </w:rPr>
              <w:t>01</w:t>
            </w:r>
          </w:p>
        </w:tc>
        <w:tc>
          <w:tcPr>
            <w:tcW w:type="dxa" w:w="804"/>
            <w:shd w:fill="auto" w:val="clear"/>
          </w:tcPr>
          <w:p w14:paraId="FA050000">
            <w:pPr>
              <w:widowControl w:val="1"/>
              <w:ind/>
              <w:jc w:val="center"/>
              <w:rPr>
                <w:sz w:val="20"/>
              </w:rPr>
            </w:pPr>
            <w:r>
              <w:rPr>
                <w:sz w:val="20"/>
              </w:rPr>
              <w:t>03</w:t>
            </w:r>
          </w:p>
        </w:tc>
        <w:tc>
          <w:tcPr>
            <w:tcW w:type="dxa" w:w="1642"/>
            <w:shd w:fill="auto" w:val="clear"/>
          </w:tcPr>
          <w:p w14:paraId="FB050000">
            <w:pPr>
              <w:widowControl w:val="1"/>
              <w:ind/>
              <w:jc w:val="center"/>
              <w:rPr>
                <w:sz w:val="20"/>
              </w:rPr>
            </w:pPr>
            <w:r>
              <w:rPr>
                <w:sz w:val="20"/>
              </w:rPr>
              <w:t>70 3 00 10010</w:t>
            </w:r>
          </w:p>
        </w:tc>
        <w:tc>
          <w:tcPr>
            <w:tcW w:type="dxa" w:w="660"/>
            <w:shd w:fill="auto" w:val="clear"/>
          </w:tcPr>
          <w:p w14:paraId="FC050000">
            <w:pPr>
              <w:widowControl w:val="1"/>
              <w:ind/>
              <w:jc w:val="center"/>
              <w:rPr>
                <w:sz w:val="20"/>
              </w:rPr>
            </w:pPr>
            <w:r>
              <w:rPr>
                <w:sz w:val="20"/>
              </w:rPr>
              <w:t>120</w:t>
            </w:r>
          </w:p>
        </w:tc>
        <w:tc>
          <w:tcPr>
            <w:tcW w:type="dxa" w:w="1680"/>
            <w:shd w:fill="auto" w:val="clear"/>
          </w:tcPr>
          <w:p w14:paraId="FD050000">
            <w:pPr>
              <w:widowControl w:val="1"/>
              <w:ind/>
              <w:jc w:val="right"/>
              <w:rPr>
                <w:sz w:val="20"/>
              </w:rPr>
            </w:pPr>
            <w:r>
              <w:rPr>
                <w:sz w:val="20"/>
              </w:rPr>
              <w:t>83,10</w:t>
            </w:r>
          </w:p>
        </w:tc>
        <w:tc>
          <w:tcPr>
            <w:tcW w:type="dxa" w:w="1680"/>
            <w:shd w:fill="auto" w:val="clear"/>
          </w:tcPr>
          <w:p w14:paraId="FE050000">
            <w:pPr>
              <w:widowControl w:val="1"/>
              <w:ind/>
              <w:jc w:val="right"/>
              <w:rPr>
                <w:sz w:val="20"/>
              </w:rPr>
            </w:pPr>
            <w:r>
              <w:rPr>
                <w:sz w:val="20"/>
              </w:rPr>
              <w:t>83,10</w:t>
            </w:r>
          </w:p>
        </w:tc>
        <w:tc>
          <w:tcPr>
            <w:tcW w:type="dxa" w:w="1680"/>
            <w:shd w:fill="auto" w:val="clear"/>
          </w:tcPr>
          <w:p w14:paraId="FF050000">
            <w:pPr>
              <w:widowControl w:val="1"/>
              <w:ind/>
              <w:jc w:val="right"/>
              <w:rPr>
                <w:sz w:val="20"/>
              </w:rPr>
            </w:pPr>
            <w:r>
              <w:rPr>
                <w:sz w:val="20"/>
              </w:rPr>
              <w:t>83,10</w:t>
            </w:r>
          </w:p>
        </w:tc>
      </w:tr>
      <w:tr>
        <w:trPr>
          <w:trHeight w:hRule="atLeast" w:val="20"/>
        </w:trPr>
        <w:tc>
          <w:tcPr>
            <w:tcW w:type="dxa" w:w="5104"/>
            <w:shd w:fill="auto" w:val="clear"/>
          </w:tcPr>
          <w:p w14:paraId="0006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01060000">
            <w:pPr>
              <w:widowControl w:val="1"/>
              <w:ind/>
              <w:jc w:val="center"/>
              <w:rPr>
                <w:sz w:val="20"/>
              </w:rPr>
            </w:pPr>
            <w:r>
              <w:rPr>
                <w:sz w:val="20"/>
              </w:rPr>
              <w:t>600</w:t>
            </w:r>
          </w:p>
        </w:tc>
        <w:tc>
          <w:tcPr>
            <w:tcW w:type="dxa" w:w="887"/>
            <w:shd w:fill="auto" w:val="clear"/>
          </w:tcPr>
          <w:p w14:paraId="02060000">
            <w:pPr>
              <w:widowControl w:val="1"/>
              <w:ind/>
              <w:jc w:val="center"/>
              <w:rPr>
                <w:sz w:val="20"/>
              </w:rPr>
            </w:pPr>
            <w:r>
              <w:rPr>
                <w:sz w:val="20"/>
              </w:rPr>
              <w:t>01</w:t>
            </w:r>
          </w:p>
        </w:tc>
        <w:tc>
          <w:tcPr>
            <w:tcW w:type="dxa" w:w="804"/>
            <w:shd w:fill="auto" w:val="clear"/>
          </w:tcPr>
          <w:p w14:paraId="03060000">
            <w:pPr>
              <w:widowControl w:val="1"/>
              <w:ind/>
              <w:jc w:val="center"/>
              <w:rPr>
                <w:sz w:val="20"/>
              </w:rPr>
            </w:pPr>
            <w:r>
              <w:rPr>
                <w:sz w:val="20"/>
              </w:rPr>
              <w:t>03</w:t>
            </w:r>
          </w:p>
        </w:tc>
        <w:tc>
          <w:tcPr>
            <w:tcW w:type="dxa" w:w="1642"/>
            <w:shd w:fill="auto" w:val="clear"/>
          </w:tcPr>
          <w:p w14:paraId="04060000">
            <w:pPr>
              <w:widowControl w:val="1"/>
              <w:ind/>
              <w:jc w:val="center"/>
              <w:rPr>
                <w:sz w:val="20"/>
              </w:rPr>
            </w:pPr>
            <w:r>
              <w:rPr>
                <w:sz w:val="20"/>
              </w:rPr>
              <w:t>70 3 00 10020</w:t>
            </w:r>
          </w:p>
        </w:tc>
        <w:tc>
          <w:tcPr>
            <w:tcW w:type="dxa" w:w="660"/>
            <w:shd w:fill="auto" w:val="clear"/>
          </w:tcPr>
          <w:p w14:paraId="05060000">
            <w:pPr>
              <w:widowControl w:val="1"/>
              <w:ind/>
              <w:jc w:val="center"/>
              <w:rPr>
                <w:sz w:val="20"/>
              </w:rPr>
            </w:pPr>
            <w:r>
              <w:rPr>
                <w:sz w:val="20"/>
              </w:rPr>
              <w:t>000</w:t>
            </w:r>
          </w:p>
        </w:tc>
        <w:tc>
          <w:tcPr>
            <w:tcW w:type="dxa" w:w="1680"/>
            <w:shd w:fill="auto" w:val="clear"/>
          </w:tcPr>
          <w:p w14:paraId="06060000">
            <w:pPr>
              <w:widowControl w:val="1"/>
              <w:ind/>
              <w:jc w:val="right"/>
              <w:rPr>
                <w:sz w:val="20"/>
              </w:rPr>
            </w:pPr>
            <w:r>
              <w:rPr>
                <w:sz w:val="20"/>
              </w:rPr>
              <w:t>4 278,62</w:t>
            </w:r>
          </w:p>
        </w:tc>
        <w:tc>
          <w:tcPr>
            <w:tcW w:type="dxa" w:w="1680"/>
            <w:shd w:fill="auto" w:val="clear"/>
          </w:tcPr>
          <w:p w14:paraId="07060000">
            <w:pPr>
              <w:widowControl w:val="1"/>
              <w:ind/>
              <w:jc w:val="right"/>
              <w:rPr>
                <w:sz w:val="20"/>
              </w:rPr>
            </w:pPr>
            <w:r>
              <w:rPr>
                <w:sz w:val="20"/>
              </w:rPr>
              <w:t>4 284,04</w:t>
            </w:r>
          </w:p>
        </w:tc>
        <w:tc>
          <w:tcPr>
            <w:tcW w:type="dxa" w:w="1680"/>
            <w:shd w:fill="auto" w:val="clear"/>
          </w:tcPr>
          <w:p w14:paraId="08060000">
            <w:pPr>
              <w:widowControl w:val="1"/>
              <w:ind/>
              <w:jc w:val="right"/>
              <w:rPr>
                <w:sz w:val="20"/>
              </w:rPr>
            </w:pPr>
            <w:r>
              <w:rPr>
                <w:sz w:val="20"/>
              </w:rPr>
              <w:t>4 284,04</w:t>
            </w:r>
          </w:p>
        </w:tc>
      </w:tr>
      <w:tr>
        <w:trPr>
          <w:trHeight w:hRule="atLeast" w:val="20"/>
        </w:trPr>
        <w:tc>
          <w:tcPr>
            <w:tcW w:type="dxa" w:w="5104"/>
            <w:shd w:fill="auto" w:val="clear"/>
          </w:tcPr>
          <w:p w14:paraId="0906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0A060000">
            <w:pPr>
              <w:widowControl w:val="1"/>
              <w:ind/>
              <w:jc w:val="center"/>
              <w:rPr>
                <w:sz w:val="20"/>
              </w:rPr>
            </w:pPr>
            <w:r>
              <w:rPr>
                <w:sz w:val="20"/>
              </w:rPr>
              <w:t>600</w:t>
            </w:r>
          </w:p>
        </w:tc>
        <w:tc>
          <w:tcPr>
            <w:tcW w:type="dxa" w:w="887"/>
            <w:shd w:fill="auto" w:val="clear"/>
          </w:tcPr>
          <w:p w14:paraId="0B060000">
            <w:pPr>
              <w:widowControl w:val="1"/>
              <w:ind/>
              <w:jc w:val="center"/>
              <w:rPr>
                <w:sz w:val="20"/>
              </w:rPr>
            </w:pPr>
            <w:r>
              <w:rPr>
                <w:sz w:val="20"/>
              </w:rPr>
              <w:t>01</w:t>
            </w:r>
          </w:p>
        </w:tc>
        <w:tc>
          <w:tcPr>
            <w:tcW w:type="dxa" w:w="804"/>
            <w:shd w:fill="auto" w:val="clear"/>
          </w:tcPr>
          <w:p w14:paraId="0C060000">
            <w:pPr>
              <w:widowControl w:val="1"/>
              <w:ind/>
              <w:jc w:val="center"/>
              <w:rPr>
                <w:sz w:val="20"/>
              </w:rPr>
            </w:pPr>
            <w:r>
              <w:rPr>
                <w:sz w:val="20"/>
              </w:rPr>
              <w:t>03</w:t>
            </w:r>
          </w:p>
        </w:tc>
        <w:tc>
          <w:tcPr>
            <w:tcW w:type="dxa" w:w="1642"/>
            <w:shd w:fill="auto" w:val="clear"/>
          </w:tcPr>
          <w:p w14:paraId="0D060000">
            <w:pPr>
              <w:widowControl w:val="1"/>
              <w:ind/>
              <w:jc w:val="center"/>
              <w:rPr>
                <w:sz w:val="20"/>
              </w:rPr>
            </w:pPr>
            <w:r>
              <w:rPr>
                <w:sz w:val="20"/>
              </w:rPr>
              <w:t>70 3 00 10020</w:t>
            </w:r>
          </w:p>
        </w:tc>
        <w:tc>
          <w:tcPr>
            <w:tcW w:type="dxa" w:w="660"/>
            <w:shd w:fill="auto" w:val="clear"/>
          </w:tcPr>
          <w:p w14:paraId="0E060000">
            <w:pPr>
              <w:widowControl w:val="1"/>
              <w:ind/>
              <w:jc w:val="center"/>
              <w:rPr>
                <w:sz w:val="20"/>
              </w:rPr>
            </w:pPr>
            <w:r>
              <w:rPr>
                <w:sz w:val="20"/>
              </w:rPr>
              <w:t>120</w:t>
            </w:r>
          </w:p>
        </w:tc>
        <w:tc>
          <w:tcPr>
            <w:tcW w:type="dxa" w:w="1680"/>
            <w:shd w:fill="auto" w:val="clear"/>
          </w:tcPr>
          <w:p w14:paraId="0F060000">
            <w:pPr>
              <w:widowControl w:val="1"/>
              <w:ind/>
              <w:jc w:val="right"/>
              <w:rPr>
                <w:sz w:val="20"/>
              </w:rPr>
            </w:pPr>
            <w:r>
              <w:rPr>
                <w:sz w:val="20"/>
              </w:rPr>
              <w:t>4 278,62</w:t>
            </w:r>
          </w:p>
        </w:tc>
        <w:tc>
          <w:tcPr>
            <w:tcW w:type="dxa" w:w="1680"/>
            <w:shd w:fill="auto" w:val="clear"/>
          </w:tcPr>
          <w:p w14:paraId="10060000">
            <w:pPr>
              <w:widowControl w:val="1"/>
              <w:ind/>
              <w:jc w:val="right"/>
              <w:rPr>
                <w:sz w:val="20"/>
              </w:rPr>
            </w:pPr>
            <w:r>
              <w:rPr>
                <w:sz w:val="20"/>
              </w:rPr>
              <w:t>4 284,04</w:t>
            </w:r>
          </w:p>
        </w:tc>
        <w:tc>
          <w:tcPr>
            <w:tcW w:type="dxa" w:w="1680"/>
            <w:shd w:fill="auto" w:val="clear"/>
          </w:tcPr>
          <w:p w14:paraId="11060000">
            <w:pPr>
              <w:widowControl w:val="1"/>
              <w:ind/>
              <w:jc w:val="right"/>
              <w:rPr>
                <w:sz w:val="20"/>
              </w:rPr>
            </w:pPr>
            <w:r>
              <w:rPr>
                <w:sz w:val="20"/>
              </w:rPr>
              <w:t>4 284,04</w:t>
            </w:r>
          </w:p>
        </w:tc>
      </w:tr>
      <w:tr>
        <w:trPr>
          <w:trHeight w:hRule="atLeast" w:val="20"/>
        </w:trPr>
        <w:tc>
          <w:tcPr>
            <w:tcW w:type="dxa" w:w="5104"/>
            <w:shd w:fill="auto" w:val="clear"/>
          </w:tcPr>
          <w:p w14:paraId="12060000">
            <w:pPr>
              <w:widowControl w:val="1"/>
              <w:ind/>
              <w:rPr>
                <w:sz w:val="20"/>
              </w:rPr>
            </w:pPr>
            <w:r>
              <w:rPr>
                <w:sz w:val="20"/>
              </w:rPr>
              <w:t>Средства массовой информации</w:t>
            </w:r>
          </w:p>
        </w:tc>
        <w:tc>
          <w:tcPr>
            <w:tcW w:type="dxa" w:w="860"/>
            <w:shd w:fill="auto" w:val="clear"/>
          </w:tcPr>
          <w:p w14:paraId="13060000">
            <w:pPr>
              <w:widowControl w:val="1"/>
              <w:ind/>
              <w:jc w:val="center"/>
              <w:rPr>
                <w:sz w:val="20"/>
              </w:rPr>
            </w:pPr>
            <w:r>
              <w:rPr>
                <w:sz w:val="20"/>
              </w:rPr>
              <w:t>600</w:t>
            </w:r>
          </w:p>
        </w:tc>
        <w:tc>
          <w:tcPr>
            <w:tcW w:type="dxa" w:w="887"/>
            <w:shd w:fill="auto" w:val="clear"/>
          </w:tcPr>
          <w:p w14:paraId="14060000">
            <w:pPr>
              <w:widowControl w:val="1"/>
              <w:ind/>
              <w:jc w:val="center"/>
              <w:rPr>
                <w:sz w:val="20"/>
              </w:rPr>
            </w:pPr>
            <w:r>
              <w:rPr>
                <w:sz w:val="20"/>
              </w:rPr>
              <w:t>12</w:t>
            </w:r>
          </w:p>
        </w:tc>
        <w:tc>
          <w:tcPr>
            <w:tcW w:type="dxa" w:w="804"/>
            <w:shd w:fill="auto" w:val="clear"/>
          </w:tcPr>
          <w:p w14:paraId="15060000">
            <w:pPr>
              <w:widowControl w:val="1"/>
              <w:ind/>
              <w:jc w:val="center"/>
              <w:rPr>
                <w:sz w:val="20"/>
              </w:rPr>
            </w:pPr>
            <w:r>
              <w:rPr>
                <w:sz w:val="20"/>
              </w:rPr>
              <w:t>00</w:t>
            </w:r>
          </w:p>
        </w:tc>
        <w:tc>
          <w:tcPr>
            <w:tcW w:type="dxa" w:w="1642"/>
            <w:shd w:fill="auto" w:val="clear"/>
          </w:tcPr>
          <w:p w14:paraId="16060000">
            <w:pPr>
              <w:widowControl w:val="1"/>
              <w:ind/>
              <w:jc w:val="center"/>
              <w:rPr>
                <w:sz w:val="20"/>
              </w:rPr>
            </w:pPr>
            <w:r>
              <w:rPr>
                <w:sz w:val="20"/>
              </w:rPr>
              <w:t>00 0 00 00000</w:t>
            </w:r>
          </w:p>
        </w:tc>
        <w:tc>
          <w:tcPr>
            <w:tcW w:type="dxa" w:w="660"/>
            <w:shd w:fill="auto" w:val="clear"/>
          </w:tcPr>
          <w:p w14:paraId="17060000">
            <w:pPr>
              <w:widowControl w:val="1"/>
              <w:ind/>
              <w:jc w:val="center"/>
              <w:rPr>
                <w:sz w:val="20"/>
              </w:rPr>
            </w:pPr>
            <w:r>
              <w:rPr>
                <w:sz w:val="20"/>
              </w:rPr>
              <w:t>000</w:t>
            </w:r>
          </w:p>
        </w:tc>
        <w:tc>
          <w:tcPr>
            <w:tcW w:type="dxa" w:w="1680"/>
            <w:shd w:fill="auto" w:val="clear"/>
          </w:tcPr>
          <w:p w14:paraId="18060000">
            <w:pPr>
              <w:widowControl w:val="1"/>
              <w:ind/>
              <w:jc w:val="right"/>
              <w:rPr>
                <w:sz w:val="20"/>
              </w:rPr>
            </w:pPr>
            <w:r>
              <w:rPr>
                <w:sz w:val="20"/>
              </w:rPr>
              <w:t>3 090,50</w:t>
            </w:r>
          </w:p>
        </w:tc>
        <w:tc>
          <w:tcPr>
            <w:tcW w:type="dxa" w:w="1680"/>
            <w:shd w:fill="auto" w:val="clear"/>
          </w:tcPr>
          <w:p w14:paraId="19060000">
            <w:pPr>
              <w:widowControl w:val="1"/>
              <w:ind/>
              <w:jc w:val="right"/>
              <w:rPr>
                <w:sz w:val="20"/>
              </w:rPr>
            </w:pPr>
            <w:r>
              <w:rPr>
                <w:sz w:val="20"/>
              </w:rPr>
              <w:t>3 090,50</w:t>
            </w:r>
          </w:p>
        </w:tc>
        <w:tc>
          <w:tcPr>
            <w:tcW w:type="dxa" w:w="1680"/>
            <w:shd w:fill="auto" w:val="clear"/>
          </w:tcPr>
          <w:p w14:paraId="1A060000">
            <w:pPr>
              <w:widowControl w:val="1"/>
              <w:ind/>
              <w:jc w:val="right"/>
              <w:rPr>
                <w:sz w:val="20"/>
              </w:rPr>
            </w:pPr>
            <w:r>
              <w:rPr>
                <w:sz w:val="20"/>
              </w:rPr>
              <w:t>3 090,50</w:t>
            </w:r>
          </w:p>
        </w:tc>
      </w:tr>
      <w:tr>
        <w:trPr>
          <w:trHeight w:hRule="atLeast" w:val="20"/>
        </w:trPr>
        <w:tc>
          <w:tcPr>
            <w:tcW w:type="dxa" w:w="5104"/>
            <w:shd w:fill="auto" w:val="clear"/>
          </w:tcPr>
          <w:p w14:paraId="1B060000">
            <w:pPr>
              <w:widowControl w:val="1"/>
              <w:ind/>
              <w:rPr>
                <w:sz w:val="20"/>
              </w:rPr>
            </w:pPr>
            <w:r>
              <w:rPr>
                <w:sz w:val="20"/>
              </w:rPr>
              <w:t>Телевидение и радиовещание</w:t>
            </w:r>
          </w:p>
        </w:tc>
        <w:tc>
          <w:tcPr>
            <w:tcW w:type="dxa" w:w="860"/>
            <w:shd w:fill="auto" w:val="clear"/>
          </w:tcPr>
          <w:p w14:paraId="1C060000">
            <w:pPr>
              <w:widowControl w:val="1"/>
              <w:ind/>
              <w:jc w:val="center"/>
              <w:rPr>
                <w:sz w:val="20"/>
              </w:rPr>
            </w:pPr>
            <w:r>
              <w:rPr>
                <w:sz w:val="20"/>
              </w:rPr>
              <w:t>600</w:t>
            </w:r>
          </w:p>
        </w:tc>
        <w:tc>
          <w:tcPr>
            <w:tcW w:type="dxa" w:w="887"/>
            <w:shd w:fill="auto" w:val="clear"/>
          </w:tcPr>
          <w:p w14:paraId="1D060000">
            <w:pPr>
              <w:widowControl w:val="1"/>
              <w:ind/>
              <w:jc w:val="center"/>
              <w:rPr>
                <w:sz w:val="20"/>
              </w:rPr>
            </w:pPr>
            <w:r>
              <w:rPr>
                <w:sz w:val="20"/>
              </w:rPr>
              <w:t>12</w:t>
            </w:r>
          </w:p>
        </w:tc>
        <w:tc>
          <w:tcPr>
            <w:tcW w:type="dxa" w:w="804"/>
            <w:shd w:fill="auto" w:val="clear"/>
          </w:tcPr>
          <w:p w14:paraId="1E060000">
            <w:pPr>
              <w:widowControl w:val="1"/>
              <w:ind/>
              <w:jc w:val="center"/>
              <w:rPr>
                <w:sz w:val="20"/>
              </w:rPr>
            </w:pPr>
            <w:r>
              <w:rPr>
                <w:sz w:val="20"/>
              </w:rPr>
              <w:t>01</w:t>
            </w:r>
          </w:p>
        </w:tc>
        <w:tc>
          <w:tcPr>
            <w:tcW w:type="dxa" w:w="1642"/>
            <w:shd w:fill="auto" w:val="clear"/>
          </w:tcPr>
          <w:p w14:paraId="1F060000">
            <w:pPr>
              <w:widowControl w:val="1"/>
              <w:ind/>
              <w:jc w:val="center"/>
              <w:rPr>
                <w:sz w:val="20"/>
              </w:rPr>
            </w:pPr>
            <w:r>
              <w:rPr>
                <w:sz w:val="20"/>
              </w:rPr>
              <w:t>00 0 00 00000</w:t>
            </w:r>
          </w:p>
        </w:tc>
        <w:tc>
          <w:tcPr>
            <w:tcW w:type="dxa" w:w="660"/>
            <w:shd w:fill="auto" w:val="clear"/>
          </w:tcPr>
          <w:p w14:paraId="20060000">
            <w:pPr>
              <w:widowControl w:val="1"/>
              <w:ind/>
              <w:jc w:val="center"/>
              <w:rPr>
                <w:sz w:val="20"/>
              </w:rPr>
            </w:pPr>
            <w:r>
              <w:rPr>
                <w:sz w:val="20"/>
              </w:rPr>
              <w:t>000</w:t>
            </w:r>
          </w:p>
        </w:tc>
        <w:tc>
          <w:tcPr>
            <w:tcW w:type="dxa" w:w="1680"/>
            <w:shd w:fill="auto" w:val="clear"/>
          </w:tcPr>
          <w:p w14:paraId="21060000">
            <w:pPr>
              <w:widowControl w:val="1"/>
              <w:ind/>
              <w:jc w:val="right"/>
              <w:rPr>
                <w:sz w:val="20"/>
              </w:rPr>
            </w:pPr>
            <w:r>
              <w:rPr>
                <w:sz w:val="20"/>
              </w:rPr>
              <w:t>1 790,50</w:t>
            </w:r>
          </w:p>
        </w:tc>
        <w:tc>
          <w:tcPr>
            <w:tcW w:type="dxa" w:w="1680"/>
            <w:shd w:fill="auto" w:val="clear"/>
          </w:tcPr>
          <w:p w14:paraId="22060000">
            <w:pPr>
              <w:widowControl w:val="1"/>
              <w:ind/>
              <w:jc w:val="right"/>
              <w:rPr>
                <w:sz w:val="20"/>
              </w:rPr>
            </w:pPr>
            <w:r>
              <w:rPr>
                <w:sz w:val="20"/>
              </w:rPr>
              <w:t>1 790,50</w:t>
            </w:r>
          </w:p>
        </w:tc>
        <w:tc>
          <w:tcPr>
            <w:tcW w:type="dxa" w:w="1680"/>
            <w:shd w:fill="auto" w:val="clear"/>
          </w:tcPr>
          <w:p w14:paraId="23060000">
            <w:pPr>
              <w:widowControl w:val="1"/>
              <w:ind/>
              <w:jc w:val="right"/>
              <w:rPr>
                <w:sz w:val="20"/>
              </w:rPr>
            </w:pPr>
            <w:r>
              <w:rPr>
                <w:sz w:val="20"/>
              </w:rPr>
              <w:t>1 790,50</w:t>
            </w:r>
          </w:p>
        </w:tc>
      </w:tr>
      <w:tr>
        <w:trPr>
          <w:trHeight w:hRule="atLeast" w:val="20"/>
        </w:trPr>
        <w:tc>
          <w:tcPr>
            <w:tcW w:type="dxa" w:w="5104"/>
            <w:shd w:fill="auto" w:val="clear"/>
          </w:tcPr>
          <w:p w14:paraId="24060000">
            <w:pPr>
              <w:widowControl w:val="1"/>
              <w:ind/>
              <w:rPr>
                <w:sz w:val="20"/>
              </w:rPr>
            </w:pPr>
            <w:r>
              <w:rPr>
                <w:sz w:val="20"/>
              </w:rPr>
              <w:t>Обеспечение деятельности Ставропольской городской Думы</w:t>
            </w:r>
          </w:p>
        </w:tc>
        <w:tc>
          <w:tcPr>
            <w:tcW w:type="dxa" w:w="860"/>
            <w:shd w:fill="auto" w:val="clear"/>
          </w:tcPr>
          <w:p w14:paraId="25060000">
            <w:pPr>
              <w:widowControl w:val="1"/>
              <w:ind/>
              <w:jc w:val="center"/>
              <w:rPr>
                <w:sz w:val="20"/>
              </w:rPr>
            </w:pPr>
            <w:r>
              <w:rPr>
                <w:sz w:val="20"/>
              </w:rPr>
              <w:t>600</w:t>
            </w:r>
          </w:p>
        </w:tc>
        <w:tc>
          <w:tcPr>
            <w:tcW w:type="dxa" w:w="887"/>
            <w:shd w:fill="auto" w:val="clear"/>
          </w:tcPr>
          <w:p w14:paraId="26060000">
            <w:pPr>
              <w:widowControl w:val="1"/>
              <w:ind/>
              <w:jc w:val="center"/>
              <w:rPr>
                <w:sz w:val="20"/>
              </w:rPr>
            </w:pPr>
            <w:r>
              <w:rPr>
                <w:sz w:val="20"/>
              </w:rPr>
              <w:t>12</w:t>
            </w:r>
          </w:p>
        </w:tc>
        <w:tc>
          <w:tcPr>
            <w:tcW w:type="dxa" w:w="804"/>
            <w:shd w:fill="auto" w:val="clear"/>
          </w:tcPr>
          <w:p w14:paraId="27060000">
            <w:pPr>
              <w:widowControl w:val="1"/>
              <w:ind/>
              <w:jc w:val="center"/>
              <w:rPr>
                <w:sz w:val="20"/>
              </w:rPr>
            </w:pPr>
            <w:r>
              <w:rPr>
                <w:sz w:val="20"/>
              </w:rPr>
              <w:t>01</w:t>
            </w:r>
          </w:p>
        </w:tc>
        <w:tc>
          <w:tcPr>
            <w:tcW w:type="dxa" w:w="1642"/>
            <w:shd w:fill="auto" w:val="clear"/>
          </w:tcPr>
          <w:p w14:paraId="28060000">
            <w:pPr>
              <w:widowControl w:val="1"/>
              <w:ind/>
              <w:jc w:val="center"/>
              <w:rPr>
                <w:sz w:val="20"/>
              </w:rPr>
            </w:pPr>
            <w:r>
              <w:rPr>
                <w:sz w:val="20"/>
              </w:rPr>
              <w:t>70 0 00 00000</w:t>
            </w:r>
          </w:p>
        </w:tc>
        <w:tc>
          <w:tcPr>
            <w:tcW w:type="dxa" w:w="660"/>
            <w:shd w:fill="auto" w:val="clear"/>
          </w:tcPr>
          <w:p w14:paraId="29060000">
            <w:pPr>
              <w:widowControl w:val="1"/>
              <w:ind/>
              <w:jc w:val="center"/>
              <w:rPr>
                <w:sz w:val="20"/>
              </w:rPr>
            </w:pPr>
            <w:r>
              <w:rPr>
                <w:sz w:val="20"/>
              </w:rPr>
              <w:t>000</w:t>
            </w:r>
          </w:p>
        </w:tc>
        <w:tc>
          <w:tcPr>
            <w:tcW w:type="dxa" w:w="1680"/>
            <w:shd w:fill="auto" w:val="clear"/>
          </w:tcPr>
          <w:p w14:paraId="2A060000">
            <w:pPr>
              <w:widowControl w:val="1"/>
              <w:ind/>
              <w:jc w:val="right"/>
              <w:rPr>
                <w:sz w:val="20"/>
              </w:rPr>
            </w:pPr>
            <w:r>
              <w:rPr>
                <w:sz w:val="20"/>
              </w:rPr>
              <w:t>1 790,50</w:t>
            </w:r>
          </w:p>
        </w:tc>
        <w:tc>
          <w:tcPr>
            <w:tcW w:type="dxa" w:w="1680"/>
            <w:shd w:fill="auto" w:val="clear"/>
          </w:tcPr>
          <w:p w14:paraId="2B060000">
            <w:pPr>
              <w:widowControl w:val="1"/>
              <w:ind/>
              <w:jc w:val="right"/>
              <w:rPr>
                <w:sz w:val="20"/>
              </w:rPr>
            </w:pPr>
            <w:r>
              <w:rPr>
                <w:sz w:val="20"/>
              </w:rPr>
              <w:t>1 790,50</w:t>
            </w:r>
          </w:p>
        </w:tc>
        <w:tc>
          <w:tcPr>
            <w:tcW w:type="dxa" w:w="1680"/>
            <w:shd w:fill="auto" w:val="clear"/>
          </w:tcPr>
          <w:p w14:paraId="2C060000">
            <w:pPr>
              <w:widowControl w:val="1"/>
              <w:ind/>
              <w:jc w:val="right"/>
              <w:rPr>
                <w:sz w:val="20"/>
              </w:rPr>
            </w:pPr>
            <w:r>
              <w:rPr>
                <w:sz w:val="20"/>
              </w:rPr>
              <w:t>1 790,50</w:t>
            </w:r>
          </w:p>
        </w:tc>
      </w:tr>
      <w:tr>
        <w:trPr>
          <w:trHeight w:hRule="atLeast" w:val="20"/>
        </w:trPr>
        <w:tc>
          <w:tcPr>
            <w:tcW w:type="dxa" w:w="5104"/>
            <w:shd w:fill="auto" w:val="clear"/>
          </w:tcPr>
          <w:p w14:paraId="2D060000">
            <w:pPr>
              <w:widowControl w:val="1"/>
              <w:ind/>
              <w:rPr>
                <w:sz w:val="20"/>
              </w:rPr>
            </w:pPr>
            <w:r>
              <w:rPr>
                <w:sz w:val="20"/>
              </w:rPr>
              <w:t>Расходы, предусмотренные на иные цели</w:t>
            </w:r>
          </w:p>
        </w:tc>
        <w:tc>
          <w:tcPr>
            <w:tcW w:type="dxa" w:w="860"/>
            <w:shd w:fill="auto" w:val="clear"/>
          </w:tcPr>
          <w:p w14:paraId="2E060000">
            <w:pPr>
              <w:widowControl w:val="1"/>
              <w:ind/>
              <w:jc w:val="center"/>
              <w:rPr>
                <w:sz w:val="20"/>
              </w:rPr>
            </w:pPr>
            <w:r>
              <w:rPr>
                <w:sz w:val="20"/>
              </w:rPr>
              <w:t>600</w:t>
            </w:r>
          </w:p>
        </w:tc>
        <w:tc>
          <w:tcPr>
            <w:tcW w:type="dxa" w:w="887"/>
            <w:shd w:fill="auto" w:val="clear"/>
          </w:tcPr>
          <w:p w14:paraId="2F060000">
            <w:pPr>
              <w:widowControl w:val="1"/>
              <w:ind/>
              <w:jc w:val="center"/>
              <w:rPr>
                <w:sz w:val="20"/>
              </w:rPr>
            </w:pPr>
            <w:r>
              <w:rPr>
                <w:sz w:val="20"/>
              </w:rPr>
              <w:t>12</w:t>
            </w:r>
          </w:p>
        </w:tc>
        <w:tc>
          <w:tcPr>
            <w:tcW w:type="dxa" w:w="804"/>
            <w:shd w:fill="auto" w:val="clear"/>
          </w:tcPr>
          <w:p w14:paraId="30060000">
            <w:pPr>
              <w:widowControl w:val="1"/>
              <w:ind/>
              <w:jc w:val="center"/>
              <w:rPr>
                <w:sz w:val="20"/>
              </w:rPr>
            </w:pPr>
            <w:r>
              <w:rPr>
                <w:sz w:val="20"/>
              </w:rPr>
              <w:t>01</w:t>
            </w:r>
          </w:p>
        </w:tc>
        <w:tc>
          <w:tcPr>
            <w:tcW w:type="dxa" w:w="1642"/>
            <w:shd w:fill="auto" w:val="clear"/>
          </w:tcPr>
          <w:p w14:paraId="31060000">
            <w:pPr>
              <w:widowControl w:val="1"/>
              <w:ind/>
              <w:jc w:val="center"/>
              <w:rPr>
                <w:sz w:val="20"/>
              </w:rPr>
            </w:pPr>
            <w:r>
              <w:rPr>
                <w:sz w:val="20"/>
              </w:rPr>
              <w:t>70 4 00 00000</w:t>
            </w:r>
          </w:p>
        </w:tc>
        <w:tc>
          <w:tcPr>
            <w:tcW w:type="dxa" w:w="660"/>
            <w:shd w:fill="auto" w:val="clear"/>
          </w:tcPr>
          <w:p w14:paraId="32060000">
            <w:pPr>
              <w:widowControl w:val="1"/>
              <w:ind/>
              <w:jc w:val="center"/>
              <w:rPr>
                <w:sz w:val="20"/>
              </w:rPr>
            </w:pPr>
            <w:r>
              <w:rPr>
                <w:sz w:val="20"/>
              </w:rPr>
              <w:t>000</w:t>
            </w:r>
          </w:p>
        </w:tc>
        <w:tc>
          <w:tcPr>
            <w:tcW w:type="dxa" w:w="1680"/>
            <w:shd w:fill="auto" w:val="clear"/>
          </w:tcPr>
          <w:p w14:paraId="33060000">
            <w:pPr>
              <w:widowControl w:val="1"/>
              <w:ind/>
              <w:jc w:val="right"/>
              <w:rPr>
                <w:sz w:val="20"/>
              </w:rPr>
            </w:pPr>
            <w:r>
              <w:rPr>
                <w:sz w:val="20"/>
              </w:rPr>
              <w:t>1 790,50</w:t>
            </w:r>
          </w:p>
        </w:tc>
        <w:tc>
          <w:tcPr>
            <w:tcW w:type="dxa" w:w="1680"/>
            <w:shd w:fill="auto" w:val="clear"/>
          </w:tcPr>
          <w:p w14:paraId="34060000">
            <w:pPr>
              <w:widowControl w:val="1"/>
              <w:ind/>
              <w:jc w:val="right"/>
              <w:rPr>
                <w:sz w:val="20"/>
              </w:rPr>
            </w:pPr>
            <w:r>
              <w:rPr>
                <w:sz w:val="20"/>
              </w:rPr>
              <w:t>1 790,50</w:t>
            </w:r>
          </w:p>
        </w:tc>
        <w:tc>
          <w:tcPr>
            <w:tcW w:type="dxa" w:w="1680"/>
            <w:shd w:fill="auto" w:val="clear"/>
          </w:tcPr>
          <w:p w14:paraId="35060000">
            <w:pPr>
              <w:widowControl w:val="1"/>
              <w:ind/>
              <w:jc w:val="right"/>
              <w:rPr>
                <w:sz w:val="20"/>
              </w:rPr>
            </w:pPr>
            <w:r>
              <w:rPr>
                <w:sz w:val="20"/>
              </w:rPr>
              <w:t>1 790,50</w:t>
            </w:r>
          </w:p>
        </w:tc>
      </w:tr>
      <w:tr>
        <w:trPr>
          <w:trHeight w:hRule="atLeast" w:val="20"/>
        </w:trPr>
        <w:tc>
          <w:tcPr>
            <w:tcW w:type="dxa" w:w="5104"/>
            <w:shd w:fill="auto" w:val="clear"/>
          </w:tcPr>
          <w:p w14:paraId="36060000">
            <w:pPr>
              <w:widowControl w:val="1"/>
              <w:ind/>
              <w:rPr>
                <w:sz w:val="20"/>
              </w:rPr>
            </w:pPr>
            <w:r>
              <w:rPr>
                <w:sz w:val="20"/>
              </w:rPr>
              <w:t>Расходы на оказание информационных услуг средствами массовой информации</w:t>
            </w:r>
          </w:p>
        </w:tc>
        <w:tc>
          <w:tcPr>
            <w:tcW w:type="dxa" w:w="860"/>
            <w:shd w:fill="auto" w:val="clear"/>
          </w:tcPr>
          <w:p w14:paraId="37060000">
            <w:pPr>
              <w:widowControl w:val="1"/>
              <w:ind/>
              <w:jc w:val="center"/>
              <w:rPr>
                <w:sz w:val="20"/>
              </w:rPr>
            </w:pPr>
            <w:r>
              <w:rPr>
                <w:sz w:val="20"/>
              </w:rPr>
              <w:t>600</w:t>
            </w:r>
          </w:p>
        </w:tc>
        <w:tc>
          <w:tcPr>
            <w:tcW w:type="dxa" w:w="887"/>
            <w:shd w:fill="auto" w:val="clear"/>
          </w:tcPr>
          <w:p w14:paraId="38060000">
            <w:pPr>
              <w:widowControl w:val="1"/>
              <w:ind/>
              <w:jc w:val="center"/>
              <w:rPr>
                <w:sz w:val="20"/>
              </w:rPr>
            </w:pPr>
            <w:r>
              <w:rPr>
                <w:sz w:val="20"/>
              </w:rPr>
              <w:t>12</w:t>
            </w:r>
          </w:p>
        </w:tc>
        <w:tc>
          <w:tcPr>
            <w:tcW w:type="dxa" w:w="804"/>
            <w:shd w:fill="auto" w:val="clear"/>
          </w:tcPr>
          <w:p w14:paraId="39060000">
            <w:pPr>
              <w:widowControl w:val="1"/>
              <w:ind/>
              <w:jc w:val="center"/>
              <w:rPr>
                <w:sz w:val="20"/>
              </w:rPr>
            </w:pPr>
            <w:r>
              <w:rPr>
                <w:sz w:val="20"/>
              </w:rPr>
              <w:t>01</w:t>
            </w:r>
          </w:p>
        </w:tc>
        <w:tc>
          <w:tcPr>
            <w:tcW w:type="dxa" w:w="1642"/>
            <w:shd w:fill="auto" w:val="clear"/>
          </w:tcPr>
          <w:p w14:paraId="3A060000">
            <w:pPr>
              <w:widowControl w:val="1"/>
              <w:ind/>
              <w:jc w:val="center"/>
              <w:rPr>
                <w:sz w:val="20"/>
              </w:rPr>
            </w:pPr>
            <w:r>
              <w:rPr>
                <w:sz w:val="20"/>
              </w:rPr>
              <w:t>70 4 00 98710</w:t>
            </w:r>
          </w:p>
        </w:tc>
        <w:tc>
          <w:tcPr>
            <w:tcW w:type="dxa" w:w="660"/>
            <w:shd w:fill="auto" w:val="clear"/>
          </w:tcPr>
          <w:p w14:paraId="3B060000">
            <w:pPr>
              <w:widowControl w:val="1"/>
              <w:ind/>
              <w:jc w:val="center"/>
              <w:rPr>
                <w:sz w:val="20"/>
              </w:rPr>
            </w:pPr>
            <w:r>
              <w:rPr>
                <w:sz w:val="20"/>
              </w:rPr>
              <w:t>000</w:t>
            </w:r>
          </w:p>
        </w:tc>
        <w:tc>
          <w:tcPr>
            <w:tcW w:type="dxa" w:w="1680"/>
            <w:shd w:fill="auto" w:val="clear"/>
          </w:tcPr>
          <w:p w14:paraId="3C060000">
            <w:pPr>
              <w:widowControl w:val="1"/>
              <w:ind/>
              <w:jc w:val="right"/>
              <w:rPr>
                <w:sz w:val="20"/>
              </w:rPr>
            </w:pPr>
            <w:r>
              <w:rPr>
                <w:sz w:val="20"/>
              </w:rPr>
              <w:t>1 790,50</w:t>
            </w:r>
          </w:p>
        </w:tc>
        <w:tc>
          <w:tcPr>
            <w:tcW w:type="dxa" w:w="1680"/>
            <w:shd w:fill="auto" w:val="clear"/>
          </w:tcPr>
          <w:p w14:paraId="3D060000">
            <w:pPr>
              <w:widowControl w:val="1"/>
              <w:ind/>
              <w:jc w:val="right"/>
              <w:rPr>
                <w:sz w:val="20"/>
              </w:rPr>
            </w:pPr>
            <w:r>
              <w:rPr>
                <w:sz w:val="20"/>
              </w:rPr>
              <w:t>1 790,50</w:t>
            </w:r>
          </w:p>
        </w:tc>
        <w:tc>
          <w:tcPr>
            <w:tcW w:type="dxa" w:w="1680"/>
            <w:shd w:fill="auto" w:val="clear"/>
          </w:tcPr>
          <w:p w14:paraId="3E060000">
            <w:pPr>
              <w:widowControl w:val="1"/>
              <w:ind/>
              <w:jc w:val="right"/>
              <w:rPr>
                <w:sz w:val="20"/>
              </w:rPr>
            </w:pPr>
            <w:r>
              <w:rPr>
                <w:sz w:val="20"/>
              </w:rPr>
              <w:t>1 790,50</w:t>
            </w:r>
          </w:p>
        </w:tc>
      </w:tr>
      <w:tr>
        <w:trPr>
          <w:trHeight w:hRule="atLeast" w:val="20"/>
        </w:trPr>
        <w:tc>
          <w:tcPr>
            <w:tcW w:type="dxa" w:w="5104"/>
            <w:shd w:fill="auto" w:val="clear"/>
          </w:tcPr>
          <w:p w14:paraId="3F0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0060000">
            <w:pPr>
              <w:widowControl w:val="1"/>
              <w:ind/>
              <w:jc w:val="center"/>
              <w:rPr>
                <w:sz w:val="20"/>
              </w:rPr>
            </w:pPr>
            <w:r>
              <w:rPr>
                <w:sz w:val="20"/>
              </w:rPr>
              <w:t>600</w:t>
            </w:r>
          </w:p>
        </w:tc>
        <w:tc>
          <w:tcPr>
            <w:tcW w:type="dxa" w:w="887"/>
            <w:shd w:fill="auto" w:val="clear"/>
          </w:tcPr>
          <w:p w14:paraId="41060000">
            <w:pPr>
              <w:widowControl w:val="1"/>
              <w:ind/>
              <w:jc w:val="center"/>
              <w:rPr>
                <w:sz w:val="20"/>
              </w:rPr>
            </w:pPr>
            <w:r>
              <w:rPr>
                <w:sz w:val="20"/>
              </w:rPr>
              <w:t>12</w:t>
            </w:r>
          </w:p>
        </w:tc>
        <w:tc>
          <w:tcPr>
            <w:tcW w:type="dxa" w:w="804"/>
            <w:shd w:fill="auto" w:val="clear"/>
          </w:tcPr>
          <w:p w14:paraId="42060000">
            <w:pPr>
              <w:widowControl w:val="1"/>
              <w:ind/>
              <w:jc w:val="center"/>
              <w:rPr>
                <w:sz w:val="20"/>
              </w:rPr>
            </w:pPr>
            <w:r>
              <w:rPr>
                <w:sz w:val="20"/>
              </w:rPr>
              <w:t>01</w:t>
            </w:r>
          </w:p>
        </w:tc>
        <w:tc>
          <w:tcPr>
            <w:tcW w:type="dxa" w:w="1642"/>
            <w:shd w:fill="auto" w:val="clear"/>
          </w:tcPr>
          <w:p w14:paraId="43060000">
            <w:pPr>
              <w:widowControl w:val="1"/>
              <w:ind/>
              <w:jc w:val="center"/>
              <w:rPr>
                <w:sz w:val="20"/>
              </w:rPr>
            </w:pPr>
            <w:r>
              <w:rPr>
                <w:sz w:val="20"/>
              </w:rPr>
              <w:t>70 4 00 98710</w:t>
            </w:r>
          </w:p>
        </w:tc>
        <w:tc>
          <w:tcPr>
            <w:tcW w:type="dxa" w:w="660"/>
            <w:shd w:fill="auto" w:val="clear"/>
          </w:tcPr>
          <w:p w14:paraId="44060000">
            <w:pPr>
              <w:widowControl w:val="1"/>
              <w:ind/>
              <w:jc w:val="center"/>
              <w:rPr>
                <w:sz w:val="20"/>
              </w:rPr>
            </w:pPr>
            <w:r>
              <w:rPr>
                <w:sz w:val="20"/>
              </w:rPr>
              <w:t>240</w:t>
            </w:r>
          </w:p>
        </w:tc>
        <w:tc>
          <w:tcPr>
            <w:tcW w:type="dxa" w:w="1680"/>
            <w:shd w:fill="auto" w:val="clear"/>
          </w:tcPr>
          <w:p w14:paraId="45060000">
            <w:pPr>
              <w:widowControl w:val="1"/>
              <w:ind/>
              <w:jc w:val="right"/>
              <w:rPr>
                <w:sz w:val="20"/>
              </w:rPr>
            </w:pPr>
            <w:r>
              <w:rPr>
                <w:sz w:val="20"/>
              </w:rPr>
              <w:t>1 790,50</w:t>
            </w:r>
          </w:p>
        </w:tc>
        <w:tc>
          <w:tcPr>
            <w:tcW w:type="dxa" w:w="1680"/>
            <w:shd w:fill="auto" w:val="clear"/>
          </w:tcPr>
          <w:p w14:paraId="46060000">
            <w:pPr>
              <w:widowControl w:val="1"/>
              <w:ind/>
              <w:jc w:val="right"/>
              <w:rPr>
                <w:sz w:val="20"/>
              </w:rPr>
            </w:pPr>
            <w:r>
              <w:rPr>
                <w:sz w:val="20"/>
              </w:rPr>
              <w:t>1 790,50</w:t>
            </w:r>
          </w:p>
        </w:tc>
        <w:tc>
          <w:tcPr>
            <w:tcW w:type="dxa" w:w="1680"/>
            <w:shd w:fill="auto" w:val="clear"/>
          </w:tcPr>
          <w:p w14:paraId="47060000">
            <w:pPr>
              <w:widowControl w:val="1"/>
              <w:ind/>
              <w:jc w:val="right"/>
              <w:rPr>
                <w:sz w:val="20"/>
              </w:rPr>
            </w:pPr>
            <w:r>
              <w:rPr>
                <w:sz w:val="20"/>
              </w:rPr>
              <w:t>1 790,50</w:t>
            </w:r>
          </w:p>
        </w:tc>
      </w:tr>
      <w:tr>
        <w:trPr>
          <w:trHeight w:hRule="atLeast" w:val="20"/>
        </w:trPr>
        <w:tc>
          <w:tcPr>
            <w:tcW w:type="dxa" w:w="5104"/>
            <w:shd w:fill="auto" w:val="clear"/>
          </w:tcPr>
          <w:p w14:paraId="48060000">
            <w:pPr>
              <w:widowControl w:val="1"/>
              <w:ind/>
              <w:rPr>
                <w:sz w:val="20"/>
              </w:rPr>
            </w:pPr>
            <w:r>
              <w:rPr>
                <w:sz w:val="20"/>
              </w:rPr>
              <w:t>Периодическая печать и издательства</w:t>
            </w:r>
          </w:p>
        </w:tc>
        <w:tc>
          <w:tcPr>
            <w:tcW w:type="dxa" w:w="860"/>
            <w:shd w:fill="auto" w:val="clear"/>
          </w:tcPr>
          <w:p w14:paraId="49060000">
            <w:pPr>
              <w:widowControl w:val="1"/>
              <w:ind/>
              <w:jc w:val="center"/>
              <w:rPr>
                <w:sz w:val="20"/>
              </w:rPr>
            </w:pPr>
            <w:r>
              <w:rPr>
                <w:sz w:val="20"/>
              </w:rPr>
              <w:t>600</w:t>
            </w:r>
          </w:p>
        </w:tc>
        <w:tc>
          <w:tcPr>
            <w:tcW w:type="dxa" w:w="887"/>
            <w:shd w:fill="auto" w:val="clear"/>
          </w:tcPr>
          <w:p w14:paraId="4A060000">
            <w:pPr>
              <w:widowControl w:val="1"/>
              <w:ind/>
              <w:jc w:val="center"/>
              <w:rPr>
                <w:sz w:val="20"/>
              </w:rPr>
            </w:pPr>
            <w:r>
              <w:rPr>
                <w:sz w:val="20"/>
              </w:rPr>
              <w:t>12</w:t>
            </w:r>
          </w:p>
        </w:tc>
        <w:tc>
          <w:tcPr>
            <w:tcW w:type="dxa" w:w="804"/>
            <w:shd w:fill="auto" w:val="clear"/>
          </w:tcPr>
          <w:p w14:paraId="4B060000">
            <w:pPr>
              <w:widowControl w:val="1"/>
              <w:ind/>
              <w:jc w:val="center"/>
              <w:rPr>
                <w:sz w:val="20"/>
              </w:rPr>
            </w:pPr>
            <w:r>
              <w:rPr>
                <w:sz w:val="20"/>
              </w:rPr>
              <w:t>02</w:t>
            </w:r>
          </w:p>
        </w:tc>
        <w:tc>
          <w:tcPr>
            <w:tcW w:type="dxa" w:w="1642"/>
            <w:shd w:fill="auto" w:val="clear"/>
          </w:tcPr>
          <w:p w14:paraId="4C060000">
            <w:pPr>
              <w:widowControl w:val="1"/>
              <w:ind/>
              <w:jc w:val="center"/>
              <w:rPr>
                <w:sz w:val="20"/>
              </w:rPr>
            </w:pPr>
            <w:r>
              <w:rPr>
                <w:sz w:val="20"/>
              </w:rPr>
              <w:t>00 0 00 00000</w:t>
            </w:r>
          </w:p>
        </w:tc>
        <w:tc>
          <w:tcPr>
            <w:tcW w:type="dxa" w:w="660"/>
            <w:shd w:fill="auto" w:val="clear"/>
          </w:tcPr>
          <w:p w14:paraId="4D060000">
            <w:pPr>
              <w:widowControl w:val="1"/>
              <w:ind/>
              <w:jc w:val="center"/>
              <w:rPr>
                <w:sz w:val="20"/>
              </w:rPr>
            </w:pPr>
            <w:r>
              <w:rPr>
                <w:sz w:val="20"/>
              </w:rPr>
              <w:t>000</w:t>
            </w:r>
          </w:p>
        </w:tc>
        <w:tc>
          <w:tcPr>
            <w:tcW w:type="dxa" w:w="1680"/>
            <w:shd w:fill="auto" w:val="clear"/>
          </w:tcPr>
          <w:p w14:paraId="4E060000">
            <w:pPr>
              <w:widowControl w:val="1"/>
              <w:ind/>
              <w:jc w:val="right"/>
              <w:rPr>
                <w:sz w:val="20"/>
              </w:rPr>
            </w:pPr>
            <w:r>
              <w:rPr>
                <w:sz w:val="20"/>
              </w:rPr>
              <w:t>1 300,00</w:t>
            </w:r>
          </w:p>
        </w:tc>
        <w:tc>
          <w:tcPr>
            <w:tcW w:type="dxa" w:w="1680"/>
            <w:shd w:fill="auto" w:val="clear"/>
          </w:tcPr>
          <w:p w14:paraId="4F060000">
            <w:pPr>
              <w:widowControl w:val="1"/>
              <w:ind/>
              <w:jc w:val="right"/>
              <w:rPr>
                <w:sz w:val="20"/>
              </w:rPr>
            </w:pPr>
            <w:r>
              <w:rPr>
                <w:sz w:val="20"/>
              </w:rPr>
              <w:t>1 300,00</w:t>
            </w:r>
          </w:p>
        </w:tc>
        <w:tc>
          <w:tcPr>
            <w:tcW w:type="dxa" w:w="1680"/>
            <w:shd w:fill="auto" w:val="clear"/>
          </w:tcPr>
          <w:p w14:paraId="50060000">
            <w:pPr>
              <w:widowControl w:val="1"/>
              <w:ind/>
              <w:jc w:val="right"/>
              <w:rPr>
                <w:sz w:val="20"/>
              </w:rPr>
            </w:pPr>
            <w:r>
              <w:rPr>
                <w:sz w:val="20"/>
              </w:rPr>
              <w:t>1 300,00</w:t>
            </w:r>
          </w:p>
        </w:tc>
      </w:tr>
      <w:tr>
        <w:trPr>
          <w:trHeight w:hRule="atLeast" w:val="20"/>
        </w:trPr>
        <w:tc>
          <w:tcPr>
            <w:tcW w:type="dxa" w:w="5104"/>
            <w:shd w:fill="auto" w:val="clear"/>
          </w:tcPr>
          <w:p w14:paraId="51060000">
            <w:pPr>
              <w:widowControl w:val="1"/>
              <w:ind/>
              <w:rPr>
                <w:sz w:val="20"/>
              </w:rPr>
            </w:pPr>
            <w:r>
              <w:rPr>
                <w:sz w:val="20"/>
              </w:rPr>
              <w:t>Обеспечение деятельности Ставропольской городской Думы</w:t>
            </w:r>
          </w:p>
        </w:tc>
        <w:tc>
          <w:tcPr>
            <w:tcW w:type="dxa" w:w="860"/>
            <w:shd w:fill="auto" w:val="clear"/>
          </w:tcPr>
          <w:p w14:paraId="52060000">
            <w:pPr>
              <w:widowControl w:val="1"/>
              <w:ind/>
              <w:jc w:val="center"/>
              <w:rPr>
                <w:sz w:val="20"/>
              </w:rPr>
            </w:pPr>
            <w:r>
              <w:rPr>
                <w:sz w:val="20"/>
              </w:rPr>
              <w:t>600</w:t>
            </w:r>
          </w:p>
        </w:tc>
        <w:tc>
          <w:tcPr>
            <w:tcW w:type="dxa" w:w="887"/>
            <w:shd w:fill="auto" w:val="clear"/>
          </w:tcPr>
          <w:p w14:paraId="53060000">
            <w:pPr>
              <w:widowControl w:val="1"/>
              <w:ind/>
              <w:jc w:val="center"/>
              <w:rPr>
                <w:sz w:val="20"/>
              </w:rPr>
            </w:pPr>
            <w:r>
              <w:rPr>
                <w:sz w:val="20"/>
              </w:rPr>
              <w:t>12</w:t>
            </w:r>
          </w:p>
        </w:tc>
        <w:tc>
          <w:tcPr>
            <w:tcW w:type="dxa" w:w="804"/>
            <w:shd w:fill="auto" w:val="clear"/>
          </w:tcPr>
          <w:p w14:paraId="54060000">
            <w:pPr>
              <w:widowControl w:val="1"/>
              <w:ind/>
              <w:jc w:val="center"/>
              <w:rPr>
                <w:sz w:val="20"/>
              </w:rPr>
            </w:pPr>
            <w:r>
              <w:rPr>
                <w:sz w:val="20"/>
              </w:rPr>
              <w:t>02</w:t>
            </w:r>
          </w:p>
        </w:tc>
        <w:tc>
          <w:tcPr>
            <w:tcW w:type="dxa" w:w="1642"/>
            <w:shd w:fill="auto" w:val="clear"/>
          </w:tcPr>
          <w:p w14:paraId="55060000">
            <w:pPr>
              <w:widowControl w:val="1"/>
              <w:ind/>
              <w:jc w:val="center"/>
              <w:rPr>
                <w:sz w:val="20"/>
              </w:rPr>
            </w:pPr>
            <w:r>
              <w:rPr>
                <w:sz w:val="20"/>
              </w:rPr>
              <w:t>70 0 00 00000</w:t>
            </w:r>
          </w:p>
        </w:tc>
        <w:tc>
          <w:tcPr>
            <w:tcW w:type="dxa" w:w="660"/>
            <w:shd w:fill="auto" w:val="clear"/>
          </w:tcPr>
          <w:p w14:paraId="56060000">
            <w:pPr>
              <w:widowControl w:val="1"/>
              <w:ind/>
              <w:jc w:val="center"/>
              <w:rPr>
                <w:sz w:val="20"/>
              </w:rPr>
            </w:pPr>
            <w:r>
              <w:rPr>
                <w:sz w:val="20"/>
              </w:rPr>
              <w:t>000</w:t>
            </w:r>
          </w:p>
        </w:tc>
        <w:tc>
          <w:tcPr>
            <w:tcW w:type="dxa" w:w="1680"/>
            <w:shd w:fill="auto" w:val="clear"/>
          </w:tcPr>
          <w:p w14:paraId="57060000">
            <w:pPr>
              <w:widowControl w:val="1"/>
              <w:ind/>
              <w:jc w:val="right"/>
              <w:rPr>
                <w:sz w:val="20"/>
              </w:rPr>
            </w:pPr>
            <w:r>
              <w:rPr>
                <w:sz w:val="20"/>
              </w:rPr>
              <w:t>1 300,00</w:t>
            </w:r>
          </w:p>
        </w:tc>
        <w:tc>
          <w:tcPr>
            <w:tcW w:type="dxa" w:w="1680"/>
            <w:shd w:fill="auto" w:val="clear"/>
          </w:tcPr>
          <w:p w14:paraId="58060000">
            <w:pPr>
              <w:widowControl w:val="1"/>
              <w:ind/>
              <w:jc w:val="right"/>
              <w:rPr>
                <w:sz w:val="20"/>
              </w:rPr>
            </w:pPr>
            <w:r>
              <w:rPr>
                <w:sz w:val="20"/>
              </w:rPr>
              <w:t>1 300,00</w:t>
            </w:r>
          </w:p>
        </w:tc>
        <w:tc>
          <w:tcPr>
            <w:tcW w:type="dxa" w:w="1680"/>
            <w:shd w:fill="auto" w:val="clear"/>
          </w:tcPr>
          <w:p w14:paraId="59060000">
            <w:pPr>
              <w:widowControl w:val="1"/>
              <w:ind/>
              <w:jc w:val="right"/>
              <w:rPr>
                <w:sz w:val="20"/>
              </w:rPr>
            </w:pPr>
            <w:r>
              <w:rPr>
                <w:sz w:val="20"/>
              </w:rPr>
              <w:t>1 300,00</w:t>
            </w:r>
          </w:p>
        </w:tc>
      </w:tr>
      <w:tr>
        <w:trPr>
          <w:trHeight w:hRule="atLeast" w:val="20"/>
        </w:trPr>
        <w:tc>
          <w:tcPr>
            <w:tcW w:type="dxa" w:w="5104"/>
            <w:shd w:fill="auto" w:val="clear"/>
          </w:tcPr>
          <w:p w14:paraId="5A060000">
            <w:pPr>
              <w:widowControl w:val="1"/>
              <w:ind/>
              <w:rPr>
                <w:sz w:val="20"/>
              </w:rPr>
            </w:pPr>
            <w:r>
              <w:rPr>
                <w:sz w:val="20"/>
              </w:rPr>
              <w:t>Расходы, предусмотренные на иные цели</w:t>
            </w:r>
          </w:p>
        </w:tc>
        <w:tc>
          <w:tcPr>
            <w:tcW w:type="dxa" w:w="860"/>
            <w:shd w:fill="auto" w:val="clear"/>
          </w:tcPr>
          <w:p w14:paraId="5B060000">
            <w:pPr>
              <w:widowControl w:val="1"/>
              <w:ind/>
              <w:jc w:val="center"/>
              <w:rPr>
                <w:sz w:val="20"/>
              </w:rPr>
            </w:pPr>
            <w:r>
              <w:rPr>
                <w:sz w:val="20"/>
              </w:rPr>
              <w:t>600</w:t>
            </w:r>
          </w:p>
        </w:tc>
        <w:tc>
          <w:tcPr>
            <w:tcW w:type="dxa" w:w="887"/>
            <w:shd w:fill="auto" w:val="clear"/>
          </w:tcPr>
          <w:p w14:paraId="5C060000">
            <w:pPr>
              <w:widowControl w:val="1"/>
              <w:ind/>
              <w:jc w:val="center"/>
              <w:rPr>
                <w:sz w:val="20"/>
              </w:rPr>
            </w:pPr>
            <w:r>
              <w:rPr>
                <w:sz w:val="20"/>
              </w:rPr>
              <w:t>12</w:t>
            </w:r>
          </w:p>
        </w:tc>
        <w:tc>
          <w:tcPr>
            <w:tcW w:type="dxa" w:w="804"/>
            <w:shd w:fill="auto" w:val="clear"/>
          </w:tcPr>
          <w:p w14:paraId="5D060000">
            <w:pPr>
              <w:widowControl w:val="1"/>
              <w:ind/>
              <w:jc w:val="center"/>
              <w:rPr>
                <w:sz w:val="20"/>
              </w:rPr>
            </w:pPr>
            <w:r>
              <w:rPr>
                <w:sz w:val="20"/>
              </w:rPr>
              <w:t>02</w:t>
            </w:r>
          </w:p>
        </w:tc>
        <w:tc>
          <w:tcPr>
            <w:tcW w:type="dxa" w:w="1642"/>
            <w:shd w:fill="auto" w:val="clear"/>
          </w:tcPr>
          <w:p w14:paraId="5E060000">
            <w:pPr>
              <w:widowControl w:val="1"/>
              <w:ind/>
              <w:jc w:val="center"/>
              <w:rPr>
                <w:sz w:val="20"/>
              </w:rPr>
            </w:pPr>
            <w:r>
              <w:rPr>
                <w:sz w:val="20"/>
              </w:rPr>
              <w:t>70 4 00 00000</w:t>
            </w:r>
          </w:p>
        </w:tc>
        <w:tc>
          <w:tcPr>
            <w:tcW w:type="dxa" w:w="660"/>
            <w:shd w:fill="auto" w:val="clear"/>
          </w:tcPr>
          <w:p w14:paraId="5F060000">
            <w:pPr>
              <w:widowControl w:val="1"/>
              <w:ind/>
              <w:jc w:val="center"/>
              <w:rPr>
                <w:sz w:val="20"/>
              </w:rPr>
            </w:pPr>
            <w:r>
              <w:rPr>
                <w:sz w:val="20"/>
              </w:rPr>
              <w:t>000</w:t>
            </w:r>
          </w:p>
        </w:tc>
        <w:tc>
          <w:tcPr>
            <w:tcW w:type="dxa" w:w="1680"/>
            <w:shd w:fill="auto" w:val="clear"/>
          </w:tcPr>
          <w:p w14:paraId="60060000">
            <w:pPr>
              <w:widowControl w:val="1"/>
              <w:ind/>
              <w:jc w:val="right"/>
              <w:rPr>
                <w:sz w:val="20"/>
              </w:rPr>
            </w:pPr>
            <w:r>
              <w:rPr>
                <w:sz w:val="20"/>
              </w:rPr>
              <w:t>1 300,00</w:t>
            </w:r>
          </w:p>
        </w:tc>
        <w:tc>
          <w:tcPr>
            <w:tcW w:type="dxa" w:w="1680"/>
            <w:shd w:fill="auto" w:val="clear"/>
          </w:tcPr>
          <w:p w14:paraId="61060000">
            <w:pPr>
              <w:widowControl w:val="1"/>
              <w:ind/>
              <w:jc w:val="right"/>
              <w:rPr>
                <w:sz w:val="20"/>
              </w:rPr>
            </w:pPr>
            <w:r>
              <w:rPr>
                <w:sz w:val="20"/>
              </w:rPr>
              <w:t>1 300,00</w:t>
            </w:r>
          </w:p>
        </w:tc>
        <w:tc>
          <w:tcPr>
            <w:tcW w:type="dxa" w:w="1680"/>
            <w:shd w:fill="auto" w:val="clear"/>
          </w:tcPr>
          <w:p w14:paraId="62060000">
            <w:pPr>
              <w:widowControl w:val="1"/>
              <w:ind/>
              <w:jc w:val="right"/>
              <w:rPr>
                <w:sz w:val="20"/>
              </w:rPr>
            </w:pPr>
            <w:r>
              <w:rPr>
                <w:sz w:val="20"/>
              </w:rPr>
              <w:t>1 300,00</w:t>
            </w:r>
          </w:p>
        </w:tc>
      </w:tr>
      <w:tr>
        <w:trPr>
          <w:trHeight w:hRule="atLeast" w:val="20"/>
        </w:trPr>
        <w:tc>
          <w:tcPr>
            <w:tcW w:type="dxa" w:w="5104"/>
            <w:shd w:fill="auto" w:val="clear"/>
          </w:tcPr>
          <w:p w14:paraId="63060000">
            <w:pPr>
              <w:widowControl w:val="1"/>
              <w:ind/>
              <w:rPr>
                <w:sz w:val="20"/>
              </w:rPr>
            </w:pPr>
            <w:r>
              <w:rPr>
                <w:sz w:val="20"/>
              </w:rPr>
              <w:t>Расходы на оказание информационных услуг средствами массовой информации</w:t>
            </w:r>
          </w:p>
        </w:tc>
        <w:tc>
          <w:tcPr>
            <w:tcW w:type="dxa" w:w="860"/>
            <w:shd w:fill="auto" w:val="clear"/>
          </w:tcPr>
          <w:p w14:paraId="64060000">
            <w:pPr>
              <w:widowControl w:val="1"/>
              <w:ind/>
              <w:jc w:val="center"/>
              <w:rPr>
                <w:sz w:val="20"/>
              </w:rPr>
            </w:pPr>
            <w:r>
              <w:rPr>
                <w:sz w:val="20"/>
              </w:rPr>
              <w:t>600</w:t>
            </w:r>
          </w:p>
        </w:tc>
        <w:tc>
          <w:tcPr>
            <w:tcW w:type="dxa" w:w="887"/>
            <w:shd w:fill="auto" w:val="clear"/>
          </w:tcPr>
          <w:p w14:paraId="65060000">
            <w:pPr>
              <w:widowControl w:val="1"/>
              <w:ind/>
              <w:jc w:val="center"/>
              <w:rPr>
                <w:sz w:val="20"/>
              </w:rPr>
            </w:pPr>
            <w:r>
              <w:rPr>
                <w:sz w:val="20"/>
              </w:rPr>
              <w:t>12</w:t>
            </w:r>
          </w:p>
        </w:tc>
        <w:tc>
          <w:tcPr>
            <w:tcW w:type="dxa" w:w="804"/>
            <w:shd w:fill="auto" w:val="clear"/>
          </w:tcPr>
          <w:p w14:paraId="66060000">
            <w:pPr>
              <w:widowControl w:val="1"/>
              <w:ind/>
              <w:jc w:val="center"/>
              <w:rPr>
                <w:sz w:val="20"/>
              </w:rPr>
            </w:pPr>
            <w:r>
              <w:rPr>
                <w:sz w:val="20"/>
              </w:rPr>
              <w:t>02</w:t>
            </w:r>
          </w:p>
        </w:tc>
        <w:tc>
          <w:tcPr>
            <w:tcW w:type="dxa" w:w="1642"/>
            <w:shd w:fill="auto" w:val="clear"/>
          </w:tcPr>
          <w:p w14:paraId="67060000">
            <w:pPr>
              <w:widowControl w:val="1"/>
              <w:ind/>
              <w:jc w:val="center"/>
              <w:rPr>
                <w:sz w:val="20"/>
              </w:rPr>
            </w:pPr>
            <w:r>
              <w:rPr>
                <w:sz w:val="20"/>
              </w:rPr>
              <w:t>70 4 00 98710</w:t>
            </w:r>
          </w:p>
        </w:tc>
        <w:tc>
          <w:tcPr>
            <w:tcW w:type="dxa" w:w="660"/>
            <w:shd w:fill="auto" w:val="clear"/>
          </w:tcPr>
          <w:p w14:paraId="68060000">
            <w:pPr>
              <w:widowControl w:val="1"/>
              <w:ind/>
              <w:jc w:val="center"/>
              <w:rPr>
                <w:sz w:val="20"/>
              </w:rPr>
            </w:pPr>
            <w:r>
              <w:rPr>
                <w:sz w:val="20"/>
              </w:rPr>
              <w:t>000</w:t>
            </w:r>
          </w:p>
        </w:tc>
        <w:tc>
          <w:tcPr>
            <w:tcW w:type="dxa" w:w="1680"/>
            <w:shd w:fill="auto" w:val="clear"/>
          </w:tcPr>
          <w:p w14:paraId="69060000">
            <w:pPr>
              <w:widowControl w:val="1"/>
              <w:ind/>
              <w:jc w:val="right"/>
              <w:rPr>
                <w:sz w:val="20"/>
              </w:rPr>
            </w:pPr>
            <w:r>
              <w:rPr>
                <w:sz w:val="20"/>
              </w:rPr>
              <w:t>1 300,00</w:t>
            </w:r>
          </w:p>
        </w:tc>
        <w:tc>
          <w:tcPr>
            <w:tcW w:type="dxa" w:w="1680"/>
            <w:shd w:fill="auto" w:val="clear"/>
          </w:tcPr>
          <w:p w14:paraId="6A060000">
            <w:pPr>
              <w:widowControl w:val="1"/>
              <w:ind/>
              <w:jc w:val="right"/>
              <w:rPr>
                <w:sz w:val="20"/>
              </w:rPr>
            </w:pPr>
            <w:r>
              <w:rPr>
                <w:sz w:val="20"/>
              </w:rPr>
              <w:t>1 300,00</w:t>
            </w:r>
          </w:p>
        </w:tc>
        <w:tc>
          <w:tcPr>
            <w:tcW w:type="dxa" w:w="1680"/>
            <w:shd w:fill="auto" w:val="clear"/>
          </w:tcPr>
          <w:p w14:paraId="6B060000">
            <w:pPr>
              <w:widowControl w:val="1"/>
              <w:ind/>
              <w:jc w:val="right"/>
              <w:rPr>
                <w:sz w:val="20"/>
              </w:rPr>
            </w:pPr>
            <w:r>
              <w:rPr>
                <w:sz w:val="20"/>
              </w:rPr>
              <w:t>1 300,00</w:t>
            </w:r>
          </w:p>
        </w:tc>
      </w:tr>
      <w:tr>
        <w:trPr>
          <w:trHeight w:hRule="atLeast" w:val="20"/>
        </w:trPr>
        <w:tc>
          <w:tcPr>
            <w:tcW w:type="dxa" w:w="5104"/>
            <w:shd w:fill="auto" w:val="clear"/>
          </w:tcPr>
          <w:p w14:paraId="6C0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D060000">
            <w:pPr>
              <w:widowControl w:val="1"/>
              <w:ind/>
              <w:jc w:val="center"/>
              <w:rPr>
                <w:sz w:val="20"/>
              </w:rPr>
            </w:pPr>
            <w:r>
              <w:rPr>
                <w:sz w:val="20"/>
              </w:rPr>
              <w:t>600</w:t>
            </w:r>
          </w:p>
        </w:tc>
        <w:tc>
          <w:tcPr>
            <w:tcW w:type="dxa" w:w="887"/>
            <w:shd w:fill="auto" w:val="clear"/>
          </w:tcPr>
          <w:p w14:paraId="6E060000">
            <w:pPr>
              <w:widowControl w:val="1"/>
              <w:ind/>
              <w:jc w:val="center"/>
              <w:rPr>
                <w:sz w:val="20"/>
              </w:rPr>
            </w:pPr>
            <w:r>
              <w:rPr>
                <w:sz w:val="20"/>
              </w:rPr>
              <w:t>12</w:t>
            </w:r>
          </w:p>
        </w:tc>
        <w:tc>
          <w:tcPr>
            <w:tcW w:type="dxa" w:w="804"/>
            <w:shd w:fill="auto" w:val="clear"/>
          </w:tcPr>
          <w:p w14:paraId="6F060000">
            <w:pPr>
              <w:widowControl w:val="1"/>
              <w:ind/>
              <w:jc w:val="center"/>
              <w:rPr>
                <w:sz w:val="20"/>
              </w:rPr>
            </w:pPr>
            <w:r>
              <w:rPr>
                <w:sz w:val="20"/>
              </w:rPr>
              <w:t>02</w:t>
            </w:r>
          </w:p>
        </w:tc>
        <w:tc>
          <w:tcPr>
            <w:tcW w:type="dxa" w:w="1642"/>
            <w:shd w:fill="auto" w:val="clear"/>
          </w:tcPr>
          <w:p w14:paraId="70060000">
            <w:pPr>
              <w:widowControl w:val="1"/>
              <w:ind/>
              <w:jc w:val="center"/>
              <w:rPr>
                <w:sz w:val="20"/>
              </w:rPr>
            </w:pPr>
            <w:r>
              <w:rPr>
                <w:sz w:val="20"/>
              </w:rPr>
              <w:t>70 4 00 98710</w:t>
            </w:r>
          </w:p>
        </w:tc>
        <w:tc>
          <w:tcPr>
            <w:tcW w:type="dxa" w:w="660"/>
            <w:shd w:fill="auto" w:val="clear"/>
          </w:tcPr>
          <w:p w14:paraId="71060000">
            <w:pPr>
              <w:widowControl w:val="1"/>
              <w:ind/>
              <w:jc w:val="center"/>
              <w:rPr>
                <w:sz w:val="20"/>
              </w:rPr>
            </w:pPr>
            <w:r>
              <w:rPr>
                <w:sz w:val="20"/>
              </w:rPr>
              <w:t>240</w:t>
            </w:r>
          </w:p>
        </w:tc>
        <w:tc>
          <w:tcPr>
            <w:tcW w:type="dxa" w:w="1680"/>
            <w:shd w:fill="auto" w:val="clear"/>
          </w:tcPr>
          <w:p w14:paraId="72060000">
            <w:pPr>
              <w:widowControl w:val="1"/>
              <w:ind/>
              <w:jc w:val="right"/>
              <w:rPr>
                <w:sz w:val="20"/>
              </w:rPr>
            </w:pPr>
            <w:r>
              <w:rPr>
                <w:sz w:val="20"/>
              </w:rPr>
              <w:t>1 300,00</w:t>
            </w:r>
          </w:p>
        </w:tc>
        <w:tc>
          <w:tcPr>
            <w:tcW w:type="dxa" w:w="1680"/>
            <w:shd w:fill="auto" w:val="clear"/>
          </w:tcPr>
          <w:p w14:paraId="73060000">
            <w:pPr>
              <w:widowControl w:val="1"/>
              <w:ind/>
              <w:jc w:val="right"/>
              <w:rPr>
                <w:sz w:val="20"/>
              </w:rPr>
            </w:pPr>
            <w:r>
              <w:rPr>
                <w:sz w:val="20"/>
              </w:rPr>
              <w:t>1 300,00</w:t>
            </w:r>
          </w:p>
        </w:tc>
        <w:tc>
          <w:tcPr>
            <w:tcW w:type="dxa" w:w="1680"/>
            <w:shd w:fill="auto" w:val="clear"/>
          </w:tcPr>
          <w:p w14:paraId="74060000">
            <w:pPr>
              <w:widowControl w:val="1"/>
              <w:ind/>
              <w:jc w:val="right"/>
              <w:rPr>
                <w:sz w:val="20"/>
              </w:rPr>
            </w:pPr>
            <w:r>
              <w:rPr>
                <w:sz w:val="20"/>
              </w:rPr>
              <w:t>1 300,00</w:t>
            </w:r>
          </w:p>
        </w:tc>
      </w:tr>
      <w:tr>
        <w:trPr>
          <w:trHeight w:hRule="atLeast" w:val="20"/>
        </w:trPr>
        <w:tc>
          <w:tcPr>
            <w:tcW w:type="dxa" w:w="5104"/>
            <w:shd w:fill="auto" w:val="clear"/>
          </w:tcPr>
          <w:p w14:paraId="75060000">
            <w:pPr>
              <w:widowControl w:val="1"/>
              <w:ind/>
              <w:rPr>
                <w:sz w:val="20"/>
              </w:rPr>
            </w:pPr>
            <w:r>
              <w:rPr>
                <w:sz w:val="20"/>
              </w:rPr>
              <w:t> </w:t>
            </w:r>
          </w:p>
        </w:tc>
        <w:tc>
          <w:tcPr>
            <w:tcW w:type="dxa" w:w="860"/>
            <w:shd w:fill="auto" w:val="clear"/>
          </w:tcPr>
          <w:p w14:paraId="76060000">
            <w:pPr>
              <w:widowControl w:val="1"/>
              <w:ind/>
              <w:jc w:val="center"/>
              <w:rPr>
                <w:sz w:val="20"/>
              </w:rPr>
            </w:pPr>
            <w:r>
              <w:rPr>
                <w:sz w:val="20"/>
              </w:rPr>
              <w:t> </w:t>
            </w:r>
          </w:p>
        </w:tc>
        <w:tc>
          <w:tcPr>
            <w:tcW w:type="dxa" w:w="887"/>
            <w:shd w:fill="auto" w:val="clear"/>
          </w:tcPr>
          <w:p w14:paraId="77060000">
            <w:pPr>
              <w:widowControl w:val="1"/>
              <w:ind/>
              <w:jc w:val="center"/>
              <w:rPr>
                <w:sz w:val="20"/>
              </w:rPr>
            </w:pPr>
            <w:r>
              <w:rPr>
                <w:sz w:val="20"/>
              </w:rPr>
              <w:t> </w:t>
            </w:r>
          </w:p>
        </w:tc>
        <w:tc>
          <w:tcPr>
            <w:tcW w:type="dxa" w:w="804"/>
            <w:shd w:fill="auto" w:val="clear"/>
          </w:tcPr>
          <w:p w14:paraId="78060000">
            <w:pPr>
              <w:widowControl w:val="1"/>
              <w:ind/>
              <w:jc w:val="center"/>
              <w:rPr>
                <w:sz w:val="20"/>
              </w:rPr>
            </w:pPr>
            <w:r>
              <w:rPr>
                <w:sz w:val="20"/>
              </w:rPr>
              <w:t> </w:t>
            </w:r>
          </w:p>
        </w:tc>
        <w:tc>
          <w:tcPr>
            <w:tcW w:type="dxa" w:w="1642"/>
            <w:shd w:fill="auto" w:val="clear"/>
          </w:tcPr>
          <w:p w14:paraId="79060000">
            <w:pPr>
              <w:widowControl w:val="1"/>
              <w:ind/>
              <w:jc w:val="center"/>
              <w:rPr>
                <w:sz w:val="20"/>
              </w:rPr>
            </w:pPr>
            <w:r>
              <w:rPr>
                <w:sz w:val="20"/>
              </w:rPr>
              <w:t> </w:t>
            </w:r>
          </w:p>
        </w:tc>
        <w:tc>
          <w:tcPr>
            <w:tcW w:type="dxa" w:w="660"/>
            <w:shd w:fill="auto" w:val="clear"/>
          </w:tcPr>
          <w:p w14:paraId="7A060000">
            <w:pPr>
              <w:widowControl w:val="1"/>
              <w:ind/>
              <w:jc w:val="center"/>
              <w:rPr>
                <w:sz w:val="20"/>
              </w:rPr>
            </w:pPr>
            <w:r>
              <w:rPr>
                <w:sz w:val="20"/>
              </w:rPr>
              <w:t> </w:t>
            </w:r>
          </w:p>
        </w:tc>
        <w:tc>
          <w:tcPr>
            <w:tcW w:type="dxa" w:w="1680"/>
            <w:shd w:fill="auto" w:val="clear"/>
          </w:tcPr>
          <w:p w14:paraId="7B060000">
            <w:pPr>
              <w:widowControl w:val="1"/>
              <w:ind/>
              <w:jc w:val="right"/>
              <w:rPr>
                <w:sz w:val="20"/>
              </w:rPr>
            </w:pPr>
            <w:r>
              <w:rPr>
                <w:sz w:val="20"/>
              </w:rPr>
              <w:t> </w:t>
            </w:r>
          </w:p>
        </w:tc>
        <w:tc>
          <w:tcPr>
            <w:tcW w:type="dxa" w:w="1680"/>
            <w:shd w:fill="auto" w:val="clear"/>
          </w:tcPr>
          <w:p w14:paraId="7C060000">
            <w:pPr>
              <w:widowControl w:val="1"/>
              <w:ind/>
              <w:jc w:val="right"/>
              <w:rPr>
                <w:sz w:val="20"/>
              </w:rPr>
            </w:pPr>
            <w:r>
              <w:rPr>
                <w:sz w:val="20"/>
              </w:rPr>
              <w:t> </w:t>
            </w:r>
          </w:p>
        </w:tc>
        <w:tc>
          <w:tcPr>
            <w:tcW w:type="dxa" w:w="1680"/>
            <w:shd w:fill="auto" w:val="clear"/>
          </w:tcPr>
          <w:p w14:paraId="7D060000">
            <w:pPr>
              <w:widowControl w:val="1"/>
              <w:ind/>
              <w:jc w:val="right"/>
              <w:rPr>
                <w:sz w:val="20"/>
              </w:rPr>
            </w:pPr>
            <w:r>
              <w:rPr>
                <w:sz w:val="20"/>
              </w:rPr>
              <w:t> </w:t>
            </w:r>
          </w:p>
        </w:tc>
      </w:tr>
      <w:tr>
        <w:trPr>
          <w:trHeight w:hRule="atLeast" w:val="20"/>
        </w:trPr>
        <w:tc>
          <w:tcPr>
            <w:tcW w:type="dxa" w:w="5104"/>
            <w:shd w:fill="auto" w:val="clear"/>
          </w:tcPr>
          <w:p w14:paraId="7E060000">
            <w:pPr>
              <w:widowControl w:val="1"/>
              <w:ind/>
              <w:rPr>
                <w:sz w:val="20"/>
              </w:rPr>
            </w:pPr>
            <w:r>
              <w:rPr>
                <w:sz w:val="20"/>
              </w:rPr>
              <w:t>Администрация города Ставрополя</w:t>
            </w:r>
          </w:p>
        </w:tc>
        <w:tc>
          <w:tcPr>
            <w:tcW w:type="dxa" w:w="860"/>
            <w:shd w:fill="auto" w:val="clear"/>
          </w:tcPr>
          <w:p w14:paraId="7F060000">
            <w:pPr>
              <w:widowControl w:val="1"/>
              <w:ind/>
              <w:jc w:val="center"/>
              <w:rPr>
                <w:sz w:val="20"/>
              </w:rPr>
            </w:pPr>
            <w:r>
              <w:rPr>
                <w:sz w:val="20"/>
              </w:rPr>
              <w:t>601</w:t>
            </w:r>
          </w:p>
        </w:tc>
        <w:tc>
          <w:tcPr>
            <w:tcW w:type="dxa" w:w="887"/>
            <w:shd w:fill="auto" w:val="clear"/>
          </w:tcPr>
          <w:p w14:paraId="80060000">
            <w:pPr>
              <w:widowControl w:val="1"/>
              <w:ind/>
              <w:jc w:val="center"/>
              <w:rPr>
                <w:sz w:val="20"/>
              </w:rPr>
            </w:pPr>
            <w:r>
              <w:rPr>
                <w:sz w:val="20"/>
              </w:rPr>
              <w:t>00</w:t>
            </w:r>
          </w:p>
        </w:tc>
        <w:tc>
          <w:tcPr>
            <w:tcW w:type="dxa" w:w="804"/>
            <w:shd w:fill="auto" w:val="clear"/>
          </w:tcPr>
          <w:p w14:paraId="81060000">
            <w:pPr>
              <w:widowControl w:val="1"/>
              <w:ind/>
              <w:jc w:val="center"/>
              <w:rPr>
                <w:sz w:val="20"/>
              </w:rPr>
            </w:pPr>
            <w:r>
              <w:rPr>
                <w:sz w:val="20"/>
              </w:rPr>
              <w:t>00</w:t>
            </w:r>
          </w:p>
        </w:tc>
        <w:tc>
          <w:tcPr>
            <w:tcW w:type="dxa" w:w="1642"/>
            <w:shd w:fill="auto" w:val="clear"/>
          </w:tcPr>
          <w:p w14:paraId="82060000">
            <w:pPr>
              <w:widowControl w:val="1"/>
              <w:ind/>
              <w:jc w:val="center"/>
              <w:rPr>
                <w:sz w:val="20"/>
              </w:rPr>
            </w:pPr>
            <w:r>
              <w:rPr>
                <w:sz w:val="20"/>
              </w:rPr>
              <w:t>00 0 00 00000</w:t>
            </w:r>
          </w:p>
        </w:tc>
        <w:tc>
          <w:tcPr>
            <w:tcW w:type="dxa" w:w="660"/>
            <w:shd w:fill="auto" w:val="clear"/>
          </w:tcPr>
          <w:p w14:paraId="83060000">
            <w:pPr>
              <w:widowControl w:val="1"/>
              <w:ind/>
              <w:jc w:val="center"/>
              <w:rPr>
                <w:sz w:val="20"/>
              </w:rPr>
            </w:pPr>
            <w:r>
              <w:rPr>
                <w:sz w:val="20"/>
              </w:rPr>
              <w:t>000</w:t>
            </w:r>
          </w:p>
        </w:tc>
        <w:tc>
          <w:tcPr>
            <w:tcW w:type="dxa" w:w="1680"/>
            <w:shd w:fill="auto" w:val="clear"/>
          </w:tcPr>
          <w:p w14:paraId="84060000">
            <w:pPr>
              <w:widowControl w:val="1"/>
              <w:ind/>
              <w:jc w:val="right"/>
              <w:rPr>
                <w:sz w:val="20"/>
              </w:rPr>
            </w:pPr>
            <w:r>
              <w:rPr>
                <w:sz w:val="20"/>
              </w:rPr>
              <w:t>321 272,42</w:t>
            </w:r>
          </w:p>
        </w:tc>
        <w:tc>
          <w:tcPr>
            <w:tcW w:type="dxa" w:w="1680"/>
            <w:shd w:fill="auto" w:val="clear"/>
          </w:tcPr>
          <w:p w14:paraId="85060000">
            <w:pPr>
              <w:widowControl w:val="1"/>
              <w:ind/>
              <w:jc w:val="right"/>
              <w:rPr>
                <w:sz w:val="20"/>
              </w:rPr>
            </w:pPr>
            <w:r>
              <w:rPr>
                <w:sz w:val="20"/>
              </w:rPr>
              <w:t>267 114,38</w:t>
            </w:r>
          </w:p>
        </w:tc>
        <w:tc>
          <w:tcPr>
            <w:tcW w:type="dxa" w:w="1680"/>
            <w:shd w:fill="auto" w:val="clear"/>
          </w:tcPr>
          <w:p w14:paraId="86060000">
            <w:pPr>
              <w:widowControl w:val="1"/>
              <w:ind/>
              <w:jc w:val="right"/>
              <w:rPr>
                <w:sz w:val="20"/>
              </w:rPr>
            </w:pPr>
            <w:r>
              <w:rPr>
                <w:sz w:val="20"/>
              </w:rPr>
              <w:t>310 183,83</w:t>
            </w:r>
          </w:p>
        </w:tc>
      </w:tr>
      <w:tr>
        <w:trPr>
          <w:trHeight w:hRule="atLeast" w:val="20"/>
        </w:trPr>
        <w:tc>
          <w:tcPr>
            <w:tcW w:type="dxa" w:w="5104"/>
            <w:shd w:fill="auto" w:val="clear"/>
          </w:tcPr>
          <w:p w14:paraId="87060000">
            <w:pPr>
              <w:widowControl w:val="1"/>
              <w:ind/>
              <w:rPr>
                <w:sz w:val="20"/>
              </w:rPr>
            </w:pPr>
            <w:r>
              <w:rPr>
                <w:sz w:val="20"/>
              </w:rPr>
              <w:t>Общегосударственные вопросы</w:t>
            </w:r>
          </w:p>
        </w:tc>
        <w:tc>
          <w:tcPr>
            <w:tcW w:type="dxa" w:w="860"/>
            <w:shd w:fill="auto" w:val="clear"/>
          </w:tcPr>
          <w:p w14:paraId="88060000">
            <w:pPr>
              <w:widowControl w:val="1"/>
              <w:ind/>
              <w:jc w:val="center"/>
              <w:rPr>
                <w:sz w:val="20"/>
              </w:rPr>
            </w:pPr>
            <w:r>
              <w:rPr>
                <w:sz w:val="20"/>
              </w:rPr>
              <w:t>601</w:t>
            </w:r>
          </w:p>
        </w:tc>
        <w:tc>
          <w:tcPr>
            <w:tcW w:type="dxa" w:w="887"/>
            <w:shd w:fill="auto" w:val="clear"/>
          </w:tcPr>
          <w:p w14:paraId="89060000">
            <w:pPr>
              <w:widowControl w:val="1"/>
              <w:ind/>
              <w:jc w:val="center"/>
              <w:rPr>
                <w:sz w:val="20"/>
              </w:rPr>
            </w:pPr>
            <w:r>
              <w:rPr>
                <w:sz w:val="20"/>
              </w:rPr>
              <w:t>01</w:t>
            </w:r>
          </w:p>
        </w:tc>
        <w:tc>
          <w:tcPr>
            <w:tcW w:type="dxa" w:w="804"/>
            <w:shd w:fill="auto" w:val="clear"/>
          </w:tcPr>
          <w:p w14:paraId="8A060000">
            <w:pPr>
              <w:widowControl w:val="1"/>
              <w:ind/>
              <w:jc w:val="center"/>
              <w:rPr>
                <w:sz w:val="20"/>
              </w:rPr>
            </w:pPr>
            <w:r>
              <w:rPr>
                <w:sz w:val="20"/>
              </w:rPr>
              <w:t>00</w:t>
            </w:r>
          </w:p>
        </w:tc>
        <w:tc>
          <w:tcPr>
            <w:tcW w:type="dxa" w:w="1642"/>
            <w:shd w:fill="auto" w:val="clear"/>
          </w:tcPr>
          <w:p w14:paraId="8B060000">
            <w:pPr>
              <w:widowControl w:val="1"/>
              <w:ind/>
              <w:jc w:val="center"/>
              <w:rPr>
                <w:sz w:val="20"/>
              </w:rPr>
            </w:pPr>
            <w:r>
              <w:rPr>
                <w:sz w:val="20"/>
              </w:rPr>
              <w:t>00 0 00 00000</w:t>
            </w:r>
          </w:p>
        </w:tc>
        <w:tc>
          <w:tcPr>
            <w:tcW w:type="dxa" w:w="660"/>
            <w:shd w:fill="auto" w:val="clear"/>
          </w:tcPr>
          <w:p w14:paraId="8C060000">
            <w:pPr>
              <w:widowControl w:val="1"/>
              <w:ind/>
              <w:jc w:val="center"/>
              <w:rPr>
                <w:sz w:val="20"/>
              </w:rPr>
            </w:pPr>
            <w:r>
              <w:rPr>
                <w:sz w:val="20"/>
              </w:rPr>
              <w:t>000</w:t>
            </w:r>
          </w:p>
        </w:tc>
        <w:tc>
          <w:tcPr>
            <w:tcW w:type="dxa" w:w="1680"/>
            <w:shd w:fill="auto" w:val="clear"/>
          </w:tcPr>
          <w:p w14:paraId="8D060000">
            <w:pPr>
              <w:widowControl w:val="1"/>
              <w:ind/>
              <w:jc w:val="right"/>
              <w:rPr>
                <w:sz w:val="20"/>
              </w:rPr>
            </w:pPr>
            <w:r>
              <w:rPr>
                <w:sz w:val="20"/>
              </w:rPr>
              <w:t>264 892,30</w:t>
            </w:r>
          </w:p>
        </w:tc>
        <w:tc>
          <w:tcPr>
            <w:tcW w:type="dxa" w:w="1680"/>
            <w:shd w:fill="auto" w:val="clear"/>
          </w:tcPr>
          <w:p w14:paraId="8E060000">
            <w:pPr>
              <w:widowControl w:val="1"/>
              <w:ind/>
              <w:jc w:val="right"/>
              <w:rPr>
                <w:sz w:val="20"/>
              </w:rPr>
            </w:pPr>
            <w:r>
              <w:rPr>
                <w:sz w:val="20"/>
              </w:rPr>
              <w:t>245 500,88</w:t>
            </w:r>
          </w:p>
        </w:tc>
        <w:tc>
          <w:tcPr>
            <w:tcW w:type="dxa" w:w="1680"/>
            <w:shd w:fill="auto" w:val="clear"/>
          </w:tcPr>
          <w:p w14:paraId="8F060000">
            <w:pPr>
              <w:widowControl w:val="1"/>
              <w:ind/>
              <w:jc w:val="right"/>
              <w:rPr>
                <w:sz w:val="20"/>
              </w:rPr>
            </w:pPr>
            <w:r>
              <w:rPr>
                <w:sz w:val="20"/>
              </w:rPr>
              <w:t>288 570,33</w:t>
            </w:r>
          </w:p>
        </w:tc>
      </w:tr>
      <w:tr>
        <w:trPr>
          <w:trHeight w:hRule="atLeast" w:val="20"/>
        </w:trPr>
        <w:tc>
          <w:tcPr>
            <w:tcW w:type="dxa" w:w="5104"/>
            <w:shd w:fill="auto" w:val="clear"/>
          </w:tcPr>
          <w:p w14:paraId="90060000">
            <w:pPr>
              <w:widowControl w:val="1"/>
              <w:ind/>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860"/>
            <w:shd w:fill="auto" w:val="clear"/>
          </w:tcPr>
          <w:p w14:paraId="91060000">
            <w:pPr>
              <w:widowControl w:val="1"/>
              <w:ind/>
              <w:jc w:val="center"/>
              <w:rPr>
                <w:sz w:val="20"/>
              </w:rPr>
            </w:pPr>
            <w:r>
              <w:rPr>
                <w:sz w:val="20"/>
              </w:rPr>
              <w:t>601</w:t>
            </w:r>
          </w:p>
        </w:tc>
        <w:tc>
          <w:tcPr>
            <w:tcW w:type="dxa" w:w="887"/>
            <w:shd w:fill="auto" w:val="clear"/>
          </w:tcPr>
          <w:p w14:paraId="92060000">
            <w:pPr>
              <w:widowControl w:val="1"/>
              <w:ind/>
              <w:jc w:val="center"/>
              <w:rPr>
                <w:sz w:val="20"/>
              </w:rPr>
            </w:pPr>
            <w:r>
              <w:rPr>
                <w:sz w:val="20"/>
              </w:rPr>
              <w:t>01</w:t>
            </w:r>
          </w:p>
        </w:tc>
        <w:tc>
          <w:tcPr>
            <w:tcW w:type="dxa" w:w="804"/>
            <w:shd w:fill="auto" w:val="clear"/>
          </w:tcPr>
          <w:p w14:paraId="93060000">
            <w:pPr>
              <w:widowControl w:val="1"/>
              <w:ind/>
              <w:jc w:val="center"/>
              <w:rPr>
                <w:sz w:val="20"/>
              </w:rPr>
            </w:pPr>
            <w:r>
              <w:rPr>
                <w:sz w:val="20"/>
              </w:rPr>
              <w:t>02</w:t>
            </w:r>
          </w:p>
        </w:tc>
        <w:tc>
          <w:tcPr>
            <w:tcW w:type="dxa" w:w="1642"/>
            <w:shd w:fill="auto" w:val="clear"/>
          </w:tcPr>
          <w:p w14:paraId="94060000">
            <w:pPr>
              <w:widowControl w:val="1"/>
              <w:ind/>
              <w:jc w:val="center"/>
              <w:rPr>
                <w:sz w:val="20"/>
              </w:rPr>
            </w:pPr>
            <w:r>
              <w:rPr>
                <w:sz w:val="20"/>
              </w:rPr>
              <w:t>00 0 00 00000</w:t>
            </w:r>
          </w:p>
        </w:tc>
        <w:tc>
          <w:tcPr>
            <w:tcW w:type="dxa" w:w="660"/>
            <w:shd w:fill="auto" w:val="clear"/>
          </w:tcPr>
          <w:p w14:paraId="95060000">
            <w:pPr>
              <w:widowControl w:val="1"/>
              <w:ind/>
              <w:jc w:val="center"/>
              <w:rPr>
                <w:sz w:val="20"/>
              </w:rPr>
            </w:pPr>
            <w:r>
              <w:rPr>
                <w:sz w:val="20"/>
              </w:rPr>
              <w:t>000</w:t>
            </w:r>
          </w:p>
        </w:tc>
        <w:tc>
          <w:tcPr>
            <w:tcW w:type="dxa" w:w="1680"/>
            <w:shd w:fill="auto" w:val="clear"/>
          </w:tcPr>
          <w:p w14:paraId="96060000">
            <w:pPr>
              <w:widowControl w:val="1"/>
              <w:ind/>
              <w:jc w:val="right"/>
              <w:rPr>
                <w:sz w:val="20"/>
              </w:rPr>
            </w:pPr>
            <w:r>
              <w:rPr>
                <w:sz w:val="20"/>
              </w:rPr>
              <w:t>2 510,85</w:t>
            </w:r>
          </w:p>
        </w:tc>
        <w:tc>
          <w:tcPr>
            <w:tcW w:type="dxa" w:w="1680"/>
            <w:shd w:fill="auto" w:val="clear"/>
          </w:tcPr>
          <w:p w14:paraId="97060000">
            <w:pPr>
              <w:widowControl w:val="1"/>
              <w:ind/>
              <w:jc w:val="right"/>
              <w:rPr>
                <w:sz w:val="20"/>
              </w:rPr>
            </w:pPr>
            <w:r>
              <w:rPr>
                <w:sz w:val="20"/>
              </w:rPr>
              <w:t>2 510,86</w:t>
            </w:r>
          </w:p>
        </w:tc>
        <w:tc>
          <w:tcPr>
            <w:tcW w:type="dxa" w:w="1680"/>
            <w:shd w:fill="auto" w:val="clear"/>
          </w:tcPr>
          <w:p w14:paraId="98060000">
            <w:pPr>
              <w:widowControl w:val="1"/>
              <w:ind/>
              <w:jc w:val="right"/>
              <w:rPr>
                <w:sz w:val="20"/>
              </w:rPr>
            </w:pPr>
            <w:r>
              <w:rPr>
                <w:sz w:val="20"/>
              </w:rPr>
              <w:t>2 510,86</w:t>
            </w:r>
          </w:p>
        </w:tc>
      </w:tr>
      <w:tr>
        <w:trPr>
          <w:trHeight w:hRule="atLeast" w:val="20"/>
        </w:trPr>
        <w:tc>
          <w:tcPr>
            <w:tcW w:type="dxa" w:w="5104"/>
            <w:shd w:fill="auto" w:val="clear"/>
          </w:tcPr>
          <w:p w14:paraId="99060000">
            <w:pPr>
              <w:widowControl w:val="1"/>
              <w:ind/>
              <w:rPr>
                <w:sz w:val="20"/>
              </w:rPr>
            </w:pPr>
            <w:r>
              <w:rPr>
                <w:sz w:val="20"/>
              </w:rPr>
              <w:t>Обеспечение деятельности администрации города Ставрополя</w:t>
            </w:r>
          </w:p>
        </w:tc>
        <w:tc>
          <w:tcPr>
            <w:tcW w:type="dxa" w:w="860"/>
            <w:shd w:fill="auto" w:val="clear"/>
          </w:tcPr>
          <w:p w14:paraId="9A060000">
            <w:pPr>
              <w:widowControl w:val="1"/>
              <w:ind/>
              <w:jc w:val="center"/>
              <w:rPr>
                <w:sz w:val="20"/>
              </w:rPr>
            </w:pPr>
            <w:r>
              <w:rPr>
                <w:sz w:val="20"/>
              </w:rPr>
              <w:t>601</w:t>
            </w:r>
          </w:p>
        </w:tc>
        <w:tc>
          <w:tcPr>
            <w:tcW w:type="dxa" w:w="887"/>
            <w:shd w:fill="auto" w:val="clear"/>
          </w:tcPr>
          <w:p w14:paraId="9B060000">
            <w:pPr>
              <w:widowControl w:val="1"/>
              <w:ind/>
              <w:jc w:val="center"/>
              <w:rPr>
                <w:sz w:val="20"/>
              </w:rPr>
            </w:pPr>
            <w:r>
              <w:rPr>
                <w:sz w:val="20"/>
              </w:rPr>
              <w:t>01</w:t>
            </w:r>
          </w:p>
        </w:tc>
        <w:tc>
          <w:tcPr>
            <w:tcW w:type="dxa" w:w="804"/>
            <w:shd w:fill="auto" w:val="clear"/>
          </w:tcPr>
          <w:p w14:paraId="9C060000">
            <w:pPr>
              <w:widowControl w:val="1"/>
              <w:ind/>
              <w:jc w:val="center"/>
              <w:rPr>
                <w:sz w:val="20"/>
              </w:rPr>
            </w:pPr>
            <w:r>
              <w:rPr>
                <w:sz w:val="20"/>
              </w:rPr>
              <w:t>02</w:t>
            </w:r>
          </w:p>
        </w:tc>
        <w:tc>
          <w:tcPr>
            <w:tcW w:type="dxa" w:w="1642"/>
            <w:shd w:fill="auto" w:val="clear"/>
          </w:tcPr>
          <w:p w14:paraId="9D060000">
            <w:pPr>
              <w:widowControl w:val="1"/>
              <w:ind/>
              <w:jc w:val="center"/>
              <w:rPr>
                <w:sz w:val="20"/>
              </w:rPr>
            </w:pPr>
            <w:r>
              <w:rPr>
                <w:sz w:val="20"/>
              </w:rPr>
              <w:t>71 0 00 00000</w:t>
            </w:r>
          </w:p>
        </w:tc>
        <w:tc>
          <w:tcPr>
            <w:tcW w:type="dxa" w:w="660"/>
            <w:shd w:fill="auto" w:val="clear"/>
          </w:tcPr>
          <w:p w14:paraId="9E060000">
            <w:pPr>
              <w:widowControl w:val="1"/>
              <w:ind/>
              <w:jc w:val="center"/>
              <w:rPr>
                <w:sz w:val="20"/>
              </w:rPr>
            </w:pPr>
            <w:r>
              <w:rPr>
                <w:sz w:val="20"/>
              </w:rPr>
              <w:t>000</w:t>
            </w:r>
          </w:p>
        </w:tc>
        <w:tc>
          <w:tcPr>
            <w:tcW w:type="dxa" w:w="1680"/>
            <w:shd w:fill="auto" w:val="clear"/>
          </w:tcPr>
          <w:p w14:paraId="9F060000">
            <w:pPr>
              <w:widowControl w:val="1"/>
              <w:ind/>
              <w:jc w:val="right"/>
              <w:rPr>
                <w:sz w:val="20"/>
              </w:rPr>
            </w:pPr>
            <w:r>
              <w:rPr>
                <w:sz w:val="20"/>
              </w:rPr>
              <w:t>2 510,85</w:t>
            </w:r>
          </w:p>
        </w:tc>
        <w:tc>
          <w:tcPr>
            <w:tcW w:type="dxa" w:w="1680"/>
            <w:shd w:fill="auto" w:val="clear"/>
          </w:tcPr>
          <w:p w14:paraId="A0060000">
            <w:pPr>
              <w:widowControl w:val="1"/>
              <w:ind/>
              <w:jc w:val="right"/>
              <w:rPr>
                <w:sz w:val="20"/>
              </w:rPr>
            </w:pPr>
            <w:r>
              <w:rPr>
                <w:sz w:val="20"/>
              </w:rPr>
              <w:t>2 510,86</w:t>
            </w:r>
          </w:p>
        </w:tc>
        <w:tc>
          <w:tcPr>
            <w:tcW w:type="dxa" w:w="1680"/>
            <w:shd w:fill="auto" w:val="clear"/>
          </w:tcPr>
          <w:p w14:paraId="A1060000">
            <w:pPr>
              <w:widowControl w:val="1"/>
              <w:ind/>
              <w:jc w:val="right"/>
              <w:rPr>
                <w:sz w:val="20"/>
              </w:rPr>
            </w:pPr>
            <w:r>
              <w:rPr>
                <w:sz w:val="20"/>
              </w:rPr>
              <w:t>2 510,86</w:t>
            </w:r>
          </w:p>
        </w:tc>
      </w:tr>
      <w:tr>
        <w:trPr>
          <w:trHeight w:hRule="atLeast" w:val="20"/>
        </w:trPr>
        <w:tc>
          <w:tcPr>
            <w:tcW w:type="dxa" w:w="5104"/>
            <w:shd w:fill="auto" w:val="clear"/>
          </w:tcPr>
          <w:p w14:paraId="A2060000">
            <w:pPr>
              <w:widowControl w:val="1"/>
              <w:ind/>
              <w:rPr>
                <w:sz w:val="20"/>
              </w:rPr>
            </w:pPr>
            <w:r>
              <w:rPr>
                <w:sz w:val="20"/>
              </w:rPr>
              <w:t>Глава муниципального образования</w:t>
            </w:r>
          </w:p>
        </w:tc>
        <w:tc>
          <w:tcPr>
            <w:tcW w:type="dxa" w:w="860"/>
            <w:shd w:fill="auto" w:val="clear"/>
          </w:tcPr>
          <w:p w14:paraId="A3060000">
            <w:pPr>
              <w:widowControl w:val="1"/>
              <w:ind/>
              <w:jc w:val="center"/>
              <w:rPr>
                <w:sz w:val="20"/>
              </w:rPr>
            </w:pPr>
            <w:r>
              <w:rPr>
                <w:sz w:val="20"/>
              </w:rPr>
              <w:t>601</w:t>
            </w:r>
          </w:p>
        </w:tc>
        <w:tc>
          <w:tcPr>
            <w:tcW w:type="dxa" w:w="887"/>
            <w:shd w:fill="auto" w:val="clear"/>
          </w:tcPr>
          <w:p w14:paraId="A4060000">
            <w:pPr>
              <w:widowControl w:val="1"/>
              <w:ind/>
              <w:jc w:val="center"/>
              <w:rPr>
                <w:sz w:val="20"/>
              </w:rPr>
            </w:pPr>
            <w:r>
              <w:rPr>
                <w:sz w:val="20"/>
              </w:rPr>
              <w:t>01</w:t>
            </w:r>
          </w:p>
        </w:tc>
        <w:tc>
          <w:tcPr>
            <w:tcW w:type="dxa" w:w="804"/>
            <w:shd w:fill="auto" w:val="clear"/>
          </w:tcPr>
          <w:p w14:paraId="A5060000">
            <w:pPr>
              <w:widowControl w:val="1"/>
              <w:ind/>
              <w:jc w:val="center"/>
              <w:rPr>
                <w:sz w:val="20"/>
              </w:rPr>
            </w:pPr>
            <w:r>
              <w:rPr>
                <w:sz w:val="20"/>
              </w:rPr>
              <w:t>02</w:t>
            </w:r>
          </w:p>
        </w:tc>
        <w:tc>
          <w:tcPr>
            <w:tcW w:type="dxa" w:w="1642"/>
            <w:shd w:fill="auto" w:val="clear"/>
          </w:tcPr>
          <w:p w14:paraId="A6060000">
            <w:pPr>
              <w:widowControl w:val="1"/>
              <w:ind/>
              <w:jc w:val="center"/>
              <w:rPr>
                <w:sz w:val="20"/>
              </w:rPr>
            </w:pPr>
            <w:r>
              <w:rPr>
                <w:sz w:val="20"/>
              </w:rPr>
              <w:t>71 2 00 00000</w:t>
            </w:r>
          </w:p>
        </w:tc>
        <w:tc>
          <w:tcPr>
            <w:tcW w:type="dxa" w:w="660"/>
            <w:shd w:fill="auto" w:val="clear"/>
          </w:tcPr>
          <w:p w14:paraId="A7060000">
            <w:pPr>
              <w:widowControl w:val="1"/>
              <w:ind/>
              <w:jc w:val="center"/>
              <w:rPr>
                <w:sz w:val="20"/>
              </w:rPr>
            </w:pPr>
            <w:r>
              <w:rPr>
                <w:sz w:val="20"/>
              </w:rPr>
              <w:t>000</w:t>
            </w:r>
          </w:p>
        </w:tc>
        <w:tc>
          <w:tcPr>
            <w:tcW w:type="dxa" w:w="1680"/>
            <w:shd w:fill="auto" w:val="clear"/>
          </w:tcPr>
          <w:p w14:paraId="A8060000">
            <w:pPr>
              <w:widowControl w:val="1"/>
              <w:ind/>
              <w:jc w:val="right"/>
              <w:rPr>
                <w:sz w:val="20"/>
              </w:rPr>
            </w:pPr>
            <w:r>
              <w:rPr>
                <w:sz w:val="20"/>
              </w:rPr>
              <w:t>2 510,85</w:t>
            </w:r>
          </w:p>
        </w:tc>
        <w:tc>
          <w:tcPr>
            <w:tcW w:type="dxa" w:w="1680"/>
            <w:shd w:fill="auto" w:val="clear"/>
          </w:tcPr>
          <w:p w14:paraId="A9060000">
            <w:pPr>
              <w:widowControl w:val="1"/>
              <w:ind/>
              <w:jc w:val="right"/>
              <w:rPr>
                <w:sz w:val="20"/>
              </w:rPr>
            </w:pPr>
            <w:r>
              <w:rPr>
                <w:sz w:val="20"/>
              </w:rPr>
              <w:t>2 510,86</w:t>
            </w:r>
          </w:p>
        </w:tc>
        <w:tc>
          <w:tcPr>
            <w:tcW w:type="dxa" w:w="1680"/>
            <w:shd w:fill="auto" w:val="clear"/>
          </w:tcPr>
          <w:p w14:paraId="AA060000">
            <w:pPr>
              <w:widowControl w:val="1"/>
              <w:ind/>
              <w:jc w:val="right"/>
              <w:rPr>
                <w:sz w:val="20"/>
              </w:rPr>
            </w:pPr>
            <w:r>
              <w:rPr>
                <w:sz w:val="20"/>
              </w:rPr>
              <w:t>2 510,86</w:t>
            </w:r>
          </w:p>
        </w:tc>
      </w:tr>
      <w:tr>
        <w:trPr>
          <w:trHeight w:hRule="atLeast" w:val="20"/>
        </w:trPr>
        <w:tc>
          <w:tcPr>
            <w:tcW w:type="dxa" w:w="5104"/>
            <w:shd w:fill="auto" w:val="clear"/>
          </w:tcPr>
          <w:p w14:paraId="AB06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AC060000">
            <w:pPr>
              <w:widowControl w:val="1"/>
              <w:ind/>
              <w:jc w:val="center"/>
              <w:rPr>
                <w:sz w:val="20"/>
              </w:rPr>
            </w:pPr>
            <w:r>
              <w:rPr>
                <w:sz w:val="20"/>
              </w:rPr>
              <w:t>601</w:t>
            </w:r>
          </w:p>
        </w:tc>
        <w:tc>
          <w:tcPr>
            <w:tcW w:type="dxa" w:w="887"/>
            <w:shd w:fill="auto" w:val="clear"/>
          </w:tcPr>
          <w:p w14:paraId="AD060000">
            <w:pPr>
              <w:widowControl w:val="1"/>
              <w:ind/>
              <w:jc w:val="center"/>
              <w:rPr>
                <w:sz w:val="20"/>
              </w:rPr>
            </w:pPr>
            <w:r>
              <w:rPr>
                <w:sz w:val="20"/>
              </w:rPr>
              <w:t>01</w:t>
            </w:r>
          </w:p>
        </w:tc>
        <w:tc>
          <w:tcPr>
            <w:tcW w:type="dxa" w:w="804"/>
            <w:shd w:fill="auto" w:val="clear"/>
          </w:tcPr>
          <w:p w14:paraId="AE060000">
            <w:pPr>
              <w:widowControl w:val="1"/>
              <w:ind/>
              <w:jc w:val="center"/>
              <w:rPr>
                <w:sz w:val="20"/>
              </w:rPr>
            </w:pPr>
            <w:r>
              <w:rPr>
                <w:sz w:val="20"/>
              </w:rPr>
              <w:t>02</w:t>
            </w:r>
          </w:p>
        </w:tc>
        <w:tc>
          <w:tcPr>
            <w:tcW w:type="dxa" w:w="1642"/>
            <w:shd w:fill="auto" w:val="clear"/>
          </w:tcPr>
          <w:p w14:paraId="AF060000">
            <w:pPr>
              <w:widowControl w:val="1"/>
              <w:ind/>
              <w:jc w:val="center"/>
              <w:rPr>
                <w:sz w:val="20"/>
              </w:rPr>
            </w:pPr>
            <w:r>
              <w:rPr>
                <w:sz w:val="20"/>
              </w:rPr>
              <w:t>71 2 00 10010</w:t>
            </w:r>
          </w:p>
        </w:tc>
        <w:tc>
          <w:tcPr>
            <w:tcW w:type="dxa" w:w="660"/>
            <w:shd w:fill="auto" w:val="clear"/>
          </w:tcPr>
          <w:p w14:paraId="B0060000">
            <w:pPr>
              <w:widowControl w:val="1"/>
              <w:ind/>
              <w:jc w:val="center"/>
              <w:rPr>
                <w:sz w:val="20"/>
              </w:rPr>
            </w:pPr>
            <w:r>
              <w:rPr>
                <w:sz w:val="20"/>
              </w:rPr>
              <w:t>000</w:t>
            </w:r>
          </w:p>
        </w:tc>
        <w:tc>
          <w:tcPr>
            <w:tcW w:type="dxa" w:w="1680"/>
            <w:shd w:fill="auto" w:val="clear"/>
          </w:tcPr>
          <w:p w14:paraId="B1060000">
            <w:pPr>
              <w:widowControl w:val="1"/>
              <w:ind/>
              <w:jc w:val="right"/>
              <w:rPr>
                <w:sz w:val="20"/>
              </w:rPr>
            </w:pPr>
            <w:r>
              <w:rPr>
                <w:sz w:val="20"/>
              </w:rPr>
              <w:t>41,55</w:t>
            </w:r>
          </w:p>
        </w:tc>
        <w:tc>
          <w:tcPr>
            <w:tcW w:type="dxa" w:w="1680"/>
            <w:shd w:fill="auto" w:val="clear"/>
          </w:tcPr>
          <w:p w14:paraId="B2060000">
            <w:pPr>
              <w:widowControl w:val="1"/>
              <w:ind/>
              <w:jc w:val="right"/>
              <w:rPr>
                <w:sz w:val="20"/>
              </w:rPr>
            </w:pPr>
            <w:r>
              <w:rPr>
                <w:sz w:val="20"/>
              </w:rPr>
              <w:t>41,55</w:t>
            </w:r>
          </w:p>
        </w:tc>
        <w:tc>
          <w:tcPr>
            <w:tcW w:type="dxa" w:w="1680"/>
            <w:shd w:fill="auto" w:val="clear"/>
          </w:tcPr>
          <w:p w14:paraId="B3060000">
            <w:pPr>
              <w:widowControl w:val="1"/>
              <w:ind/>
              <w:jc w:val="right"/>
              <w:rPr>
                <w:sz w:val="20"/>
              </w:rPr>
            </w:pPr>
            <w:r>
              <w:rPr>
                <w:sz w:val="20"/>
              </w:rPr>
              <w:t>41,55</w:t>
            </w:r>
          </w:p>
        </w:tc>
      </w:tr>
      <w:tr>
        <w:trPr>
          <w:trHeight w:hRule="atLeast" w:val="20"/>
        </w:trPr>
        <w:tc>
          <w:tcPr>
            <w:tcW w:type="dxa" w:w="5104"/>
            <w:shd w:fill="auto" w:val="clear"/>
          </w:tcPr>
          <w:p w14:paraId="B406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B5060000">
            <w:pPr>
              <w:widowControl w:val="1"/>
              <w:ind/>
              <w:jc w:val="center"/>
              <w:rPr>
                <w:sz w:val="20"/>
              </w:rPr>
            </w:pPr>
            <w:r>
              <w:rPr>
                <w:sz w:val="20"/>
              </w:rPr>
              <w:t>601</w:t>
            </w:r>
          </w:p>
        </w:tc>
        <w:tc>
          <w:tcPr>
            <w:tcW w:type="dxa" w:w="887"/>
            <w:shd w:fill="auto" w:val="clear"/>
          </w:tcPr>
          <w:p w14:paraId="B6060000">
            <w:pPr>
              <w:widowControl w:val="1"/>
              <w:ind/>
              <w:jc w:val="center"/>
              <w:rPr>
                <w:sz w:val="20"/>
              </w:rPr>
            </w:pPr>
            <w:r>
              <w:rPr>
                <w:sz w:val="20"/>
              </w:rPr>
              <w:t>01</w:t>
            </w:r>
          </w:p>
        </w:tc>
        <w:tc>
          <w:tcPr>
            <w:tcW w:type="dxa" w:w="804"/>
            <w:shd w:fill="auto" w:val="clear"/>
          </w:tcPr>
          <w:p w14:paraId="B7060000">
            <w:pPr>
              <w:widowControl w:val="1"/>
              <w:ind/>
              <w:jc w:val="center"/>
              <w:rPr>
                <w:sz w:val="20"/>
              </w:rPr>
            </w:pPr>
            <w:r>
              <w:rPr>
                <w:sz w:val="20"/>
              </w:rPr>
              <w:t>02</w:t>
            </w:r>
          </w:p>
        </w:tc>
        <w:tc>
          <w:tcPr>
            <w:tcW w:type="dxa" w:w="1642"/>
            <w:shd w:fill="auto" w:val="clear"/>
          </w:tcPr>
          <w:p w14:paraId="B8060000">
            <w:pPr>
              <w:widowControl w:val="1"/>
              <w:ind/>
              <w:jc w:val="center"/>
              <w:rPr>
                <w:sz w:val="20"/>
              </w:rPr>
            </w:pPr>
            <w:r>
              <w:rPr>
                <w:sz w:val="20"/>
              </w:rPr>
              <w:t>71 2 00 10010</w:t>
            </w:r>
          </w:p>
        </w:tc>
        <w:tc>
          <w:tcPr>
            <w:tcW w:type="dxa" w:w="660"/>
            <w:shd w:fill="auto" w:val="clear"/>
          </w:tcPr>
          <w:p w14:paraId="B9060000">
            <w:pPr>
              <w:widowControl w:val="1"/>
              <w:ind/>
              <w:jc w:val="center"/>
              <w:rPr>
                <w:sz w:val="20"/>
              </w:rPr>
            </w:pPr>
            <w:r>
              <w:rPr>
                <w:sz w:val="20"/>
              </w:rPr>
              <w:t>120</w:t>
            </w:r>
          </w:p>
        </w:tc>
        <w:tc>
          <w:tcPr>
            <w:tcW w:type="dxa" w:w="1680"/>
            <w:shd w:fill="auto" w:val="clear"/>
          </w:tcPr>
          <w:p w14:paraId="BA060000">
            <w:pPr>
              <w:widowControl w:val="1"/>
              <w:ind/>
              <w:jc w:val="right"/>
              <w:rPr>
                <w:sz w:val="20"/>
              </w:rPr>
            </w:pPr>
            <w:r>
              <w:rPr>
                <w:sz w:val="20"/>
              </w:rPr>
              <w:t>41,55</w:t>
            </w:r>
          </w:p>
        </w:tc>
        <w:tc>
          <w:tcPr>
            <w:tcW w:type="dxa" w:w="1680"/>
            <w:shd w:fill="auto" w:val="clear"/>
          </w:tcPr>
          <w:p w14:paraId="BB060000">
            <w:pPr>
              <w:widowControl w:val="1"/>
              <w:ind/>
              <w:jc w:val="right"/>
              <w:rPr>
                <w:sz w:val="20"/>
              </w:rPr>
            </w:pPr>
            <w:r>
              <w:rPr>
                <w:sz w:val="20"/>
              </w:rPr>
              <w:t>41,55</w:t>
            </w:r>
          </w:p>
        </w:tc>
        <w:tc>
          <w:tcPr>
            <w:tcW w:type="dxa" w:w="1680"/>
            <w:shd w:fill="auto" w:val="clear"/>
          </w:tcPr>
          <w:p w14:paraId="BC060000">
            <w:pPr>
              <w:widowControl w:val="1"/>
              <w:ind/>
              <w:jc w:val="right"/>
              <w:rPr>
                <w:sz w:val="20"/>
              </w:rPr>
            </w:pPr>
            <w:r>
              <w:rPr>
                <w:sz w:val="20"/>
              </w:rPr>
              <w:t>41,55</w:t>
            </w:r>
          </w:p>
        </w:tc>
      </w:tr>
      <w:tr>
        <w:trPr>
          <w:trHeight w:hRule="atLeast" w:val="20"/>
        </w:trPr>
        <w:tc>
          <w:tcPr>
            <w:tcW w:type="dxa" w:w="5104"/>
            <w:shd w:fill="auto" w:val="clear"/>
          </w:tcPr>
          <w:p w14:paraId="BD06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BE060000">
            <w:pPr>
              <w:widowControl w:val="1"/>
              <w:ind/>
              <w:jc w:val="center"/>
              <w:rPr>
                <w:sz w:val="20"/>
              </w:rPr>
            </w:pPr>
            <w:r>
              <w:rPr>
                <w:sz w:val="20"/>
              </w:rPr>
              <w:t>601</w:t>
            </w:r>
          </w:p>
        </w:tc>
        <w:tc>
          <w:tcPr>
            <w:tcW w:type="dxa" w:w="887"/>
            <w:shd w:fill="auto" w:val="clear"/>
          </w:tcPr>
          <w:p w14:paraId="BF060000">
            <w:pPr>
              <w:widowControl w:val="1"/>
              <w:ind/>
              <w:jc w:val="center"/>
              <w:rPr>
                <w:sz w:val="20"/>
              </w:rPr>
            </w:pPr>
            <w:r>
              <w:rPr>
                <w:sz w:val="20"/>
              </w:rPr>
              <w:t>01</w:t>
            </w:r>
          </w:p>
        </w:tc>
        <w:tc>
          <w:tcPr>
            <w:tcW w:type="dxa" w:w="804"/>
            <w:shd w:fill="auto" w:val="clear"/>
          </w:tcPr>
          <w:p w14:paraId="C0060000">
            <w:pPr>
              <w:widowControl w:val="1"/>
              <w:ind/>
              <w:jc w:val="center"/>
              <w:rPr>
                <w:sz w:val="20"/>
              </w:rPr>
            </w:pPr>
            <w:r>
              <w:rPr>
                <w:sz w:val="20"/>
              </w:rPr>
              <w:t>02</w:t>
            </w:r>
          </w:p>
        </w:tc>
        <w:tc>
          <w:tcPr>
            <w:tcW w:type="dxa" w:w="1642"/>
            <w:shd w:fill="auto" w:val="clear"/>
          </w:tcPr>
          <w:p w14:paraId="C1060000">
            <w:pPr>
              <w:widowControl w:val="1"/>
              <w:ind/>
              <w:jc w:val="center"/>
              <w:rPr>
                <w:sz w:val="20"/>
              </w:rPr>
            </w:pPr>
            <w:r>
              <w:rPr>
                <w:sz w:val="20"/>
              </w:rPr>
              <w:t>71 2 00 10020</w:t>
            </w:r>
          </w:p>
        </w:tc>
        <w:tc>
          <w:tcPr>
            <w:tcW w:type="dxa" w:w="660"/>
            <w:shd w:fill="auto" w:val="clear"/>
          </w:tcPr>
          <w:p w14:paraId="C2060000">
            <w:pPr>
              <w:widowControl w:val="1"/>
              <w:ind/>
              <w:jc w:val="center"/>
              <w:rPr>
                <w:sz w:val="20"/>
              </w:rPr>
            </w:pPr>
            <w:r>
              <w:rPr>
                <w:sz w:val="20"/>
              </w:rPr>
              <w:t>000</w:t>
            </w:r>
          </w:p>
        </w:tc>
        <w:tc>
          <w:tcPr>
            <w:tcW w:type="dxa" w:w="1680"/>
            <w:shd w:fill="auto" w:val="clear"/>
          </w:tcPr>
          <w:p w14:paraId="C3060000">
            <w:pPr>
              <w:widowControl w:val="1"/>
              <w:ind/>
              <w:jc w:val="right"/>
              <w:rPr>
                <w:sz w:val="20"/>
              </w:rPr>
            </w:pPr>
            <w:r>
              <w:rPr>
                <w:sz w:val="20"/>
              </w:rPr>
              <w:t>2 469,30</w:t>
            </w:r>
          </w:p>
        </w:tc>
        <w:tc>
          <w:tcPr>
            <w:tcW w:type="dxa" w:w="1680"/>
            <w:shd w:fill="auto" w:val="clear"/>
          </w:tcPr>
          <w:p w14:paraId="C4060000">
            <w:pPr>
              <w:widowControl w:val="1"/>
              <w:ind/>
              <w:jc w:val="right"/>
              <w:rPr>
                <w:sz w:val="20"/>
              </w:rPr>
            </w:pPr>
            <w:r>
              <w:rPr>
                <w:sz w:val="20"/>
              </w:rPr>
              <w:t>2 469,31</w:t>
            </w:r>
          </w:p>
        </w:tc>
        <w:tc>
          <w:tcPr>
            <w:tcW w:type="dxa" w:w="1680"/>
            <w:shd w:fill="auto" w:val="clear"/>
          </w:tcPr>
          <w:p w14:paraId="C5060000">
            <w:pPr>
              <w:widowControl w:val="1"/>
              <w:ind/>
              <w:jc w:val="right"/>
              <w:rPr>
                <w:sz w:val="20"/>
              </w:rPr>
            </w:pPr>
            <w:r>
              <w:rPr>
                <w:sz w:val="20"/>
              </w:rPr>
              <w:t>2 469,31</w:t>
            </w:r>
          </w:p>
        </w:tc>
      </w:tr>
      <w:tr>
        <w:trPr>
          <w:trHeight w:hRule="atLeast" w:val="20"/>
        </w:trPr>
        <w:tc>
          <w:tcPr>
            <w:tcW w:type="dxa" w:w="5104"/>
            <w:shd w:fill="auto" w:val="clear"/>
          </w:tcPr>
          <w:p w14:paraId="C606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C7060000">
            <w:pPr>
              <w:widowControl w:val="1"/>
              <w:ind/>
              <w:jc w:val="center"/>
              <w:rPr>
                <w:sz w:val="20"/>
              </w:rPr>
            </w:pPr>
            <w:r>
              <w:rPr>
                <w:sz w:val="20"/>
              </w:rPr>
              <w:t>601</w:t>
            </w:r>
          </w:p>
        </w:tc>
        <w:tc>
          <w:tcPr>
            <w:tcW w:type="dxa" w:w="887"/>
            <w:shd w:fill="auto" w:val="clear"/>
          </w:tcPr>
          <w:p w14:paraId="C8060000">
            <w:pPr>
              <w:widowControl w:val="1"/>
              <w:ind/>
              <w:jc w:val="center"/>
              <w:rPr>
                <w:sz w:val="20"/>
              </w:rPr>
            </w:pPr>
            <w:r>
              <w:rPr>
                <w:sz w:val="20"/>
              </w:rPr>
              <w:t>01</w:t>
            </w:r>
          </w:p>
        </w:tc>
        <w:tc>
          <w:tcPr>
            <w:tcW w:type="dxa" w:w="804"/>
            <w:shd w:fill="auto" w:val="clear"/>
          </w:tcPr>
          <w:p w14:paraId="C9060000">
            <w:pPr>
              <w:widowControl w:val="1"/>
              <w:ind/>
              <w:jc w:val="center"/>
              <w:rPr>
                <w:sz w:val="20"/>
              </w:rPr>
            </w:pPr>
            <w:r>
              <w:rPr>
                <w:sz w:val="20"/>
              </w:rPr>
              <w:t>02</w:t>
            </w:r>
          </w:p>
        </w:tc>
        <w:tc>
          <w:tcPr>
            <w:tcW w:type="dxa" w:w="1642"/>
            <w:shd w:fill="auto" w:val="clear"/>
          </w:tcPr>
          <w:p w14:paraId="CA060000">
            <w:pPr>
              <w:widowControl w:val="1"/>
              <w:ind/>
              <w:jc w:val="center"/>
              <w:rPr>
                <w:sz w:val="20"/>
              </w:rPr>
            </w:pPr>
            <w:r>
              <w:rPr>
                <w:sz w:val="20"/>
              </w:rPr>
              <w:t>71 2 00 10020</w:t>
            </w:r>
          </w:p>
        </w:tc>
        <w:tc>
          <w:tcPr>
            <w:tcW w:type="dxa" w:w="660"/>
            <w:shd w:fill="auto" w:val="clear"/>
          </w:tcPr>
          <w:p w14:paraId="CB060000">
            <w:pPr>
              <w:widowControl w:val="1"/>
              <w:ind/>
              <w:jc w:val="center"/>
              <w:rPr>
                <w:sz w:val="20"/>
              </w:rPr>
            </w:pPr>
            <w:r>
              <w:rPr>
                <w:sz w:val="20"/>
              </w:rPr>
              <w:t>120</w:t>
            </w:r>
          </w:p>
        </w:tc>
        <w:tc>
          <w:tcPr>
            <w:tcW w:type="dxa" w:w="1680"/>
            <w:shd w:fill="auto" w:val="clear"/>
          </w:tcPr>
          <w:p w14:paraId="CC060000">
            <w:pPr>
              <w:widowControl w:val="1"/>
              <w:ind/>
              <w:jc w:val="right"/>
              <w:rPr>
                <w:sz w:val="20"/>
              </w:rPr>
            </w:pPr>
            <w:r>
              <w:rPr>
                <w:sz w:val="20"/>
              </w:rPr>
              <w:t>2 469,30</w:t>
            </w:r>
          </w:p>
        </w:tc>
        <w:tc>
          <w:tcPr>
            <w:tcW w:type="dxa" w:w="1680"/>
            <w:shd w:fill="auto" w:val="clear"/>
          </w:tcPr>
          <w:p w14:paraId="CD060000">
            <w:pPr>
              <w:widowControl w:val="1"/>
              <w:ind/>
              <w:jc w:val="right"/>
              <w:rPr>
                <w:sz w:val="20"/>
              </w:rPr>
            </w:pPr>
            <w:r>
              <w:rPr>
                <w:sz w:val="20"/>
              </w:rPr>
              <w:t>2 469,31</w:t>
            </w:r>
          </w:p>
        </w:tc>
        <w:tc>
          <w:tcPr>
            <w:tcW w:type="dxa" w:w="1680"/>
            <w:shd w:fill="auto" w:val="clear"/>
          </w:tcPr>
          <w:p w14:paraId="CE060000">
            <w:pPr>
              <w:widowControl w:val="1"/>
              <w:ind/>
              <w:jc w:val="right"/>
              <w:rPr>
                <w:sz w:val="20"/>
              </w:rPr>
            </w:pPr>
            <w:r>
              <w:rPr>
                <w:sz w:val="20"/>
              </w:rPr>
              <w:t>2 469,31</w:t>
            </w:r>
          </w:p>
        </w:tc>
      </w:tr>
      <w:tr>
        <w:trPr>
          <w:trHeight w:hRule="atLeast" w:val="20"/>
        </w:trPr>
        <w:tc>
          <w:tcPr>
            <w:tcW w:type="dxa" w:w="5104"/>
            <w:shd w:fill="auto" w:val="clear"/>
          </w:tcPr>
          <w:p w14:paraId="CF060000">
            <w:pPr>
              <w:widowControl w:val="1"/>
              <w:ind/>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60"/>
            <w:shd w:fill="auto" w:val="clear"/>
          </w:tcPr>
          <w:p w14:paraId="D0060000">
            <w:pPr>
              <w:widowControl w:val="1"/>
              <w:ind/>
              <w:jc w:val="center"/>
              <w:rPr>
                <w:sz w:val="20"/>
              </w:rPr>
            </w:pPr>
            <w:r>
              <w:rPr>
                <w:sz w:val="20"/>
              </w:rPr>
              <w:t>601</w:t>
            </w:r>
          </w:p>
        </w:tc>
        <w:tc>
          <w:tcPr>
            <w:tcW w:type="dxa" w:w="887"/>
            <w:shd w:fill="auto" w:val="clear"/>
          </w:tcPr>
          <w:p w14:paraId="D1060000">
            <w:pPr>
              <w:widowControl w:val="1"/>
              <w:ind/>
              <w:jc w:val="center"/>
              <w:rPr>
                <w:sz w:val="20"/>
              </w:rPr>
            </w:pPr>
            <w:r>
              <w:rPr>
                <w:sz w:val="20"/>
              </w:rPr>
              <w:t>01</w:t>
            </w:r>
          </w:p>
        </w:tc>
        <w:tc>
          <w:tcPr>
            <w:tcW w:type="dxa" w:w="804"/>
            <w:shd w:fill="auto" w:val="clear"/>
          </w:tcPr>
          <w:p w14:paraId="D2060000">
            <w:pPr>
              <w:widowControl w:val="1"/>
              <w:ind/>
              <w:jc w:val="center"/>
              <w:rPr>
                <w:sz w:val="20"/>
              </w:rPr>
            </w:pPr>
            <w:r>
              <w:rPr>
                <w:sz w:val="20"/>
              </w:rPr>
              <w:t>04</w:t>
            </w:r>
          </w:p>
        </w:tc>
        <w:tc>
          <w:tcPr>
            <w:tcW w:type="dxa" w:w="1642"/>
            <w:shd w:fill="auto" w:val="clear"/>
          </w:tcPr>
          <w:p w14:paraId="D3060000">
            <w:pPr>
              <w:widowControl w:val="1"/>
              <w:ind/>
              <w:jc w:val="center"/>
              <w:rPr>
                <w:sz w:val="20"/>
              </w:rPr>
            </w:pPr>
            <w:r>
              <w:rPr>
                <w:sz w:val="20"/>
              </w:rPr>
              <w:t>00 0 00 00000</w:t>
            </w:r>
          </w:p>
        </w:tc>
        <w:tc>
          <w:tcPr>
            <w:tcW w:type="dxa" w:w="660"/>
            <w:shd w:fill="auto" w:val="clear"/>
          </w:tcPr>
          <w:p w14:paraId="D4060000">
            <w:pPr>
              <w:widowControl w:val="1"/>
              <w:ind/>
              <w:jc w:val="center"/>
              <w:rPr>
                <w:sz w:val="20"/>
              </w:rPr>
            </w:pPr>
            <w:r>
              <w:rPr>
                <w:sz w:val="20"/>
              </w:rPr>
              <w:t>000</w:t>
            </w:r>
          </w:p>
        </w:tc>
        <w:tc>
          <w:tcPr>
            <w:tcW w:type="dxa" w:w="1680"/>
            <w:shd w:fill="auto" w:val="clear"/>
          </w:tcPr>
          <w:p w14:paraId="D5060000">
            <w:pPr>
              <w:widowControl w:val="1"/>
              <w:ind/>
              <w:jc w:val="right"/>
              <w:rPr>
                <w:sz w:val="20"/>
              </w:rPr>
            </w:pPr>
            <w:r>
              <w:rPr>
                <w:sz w:val="20"/>
              </w:rPr>
              <w:t>154 930,54</w:t>
            </w:r>
          </w:p>
        </w:tc>
        <w:tc>
          <w:tcPr>
            <w:tcW w:type="dxa" w:w="1680"/>
            <w:shd w:fill="auto" w:val="clear"/>
          </w:tcPr>
          <w:p w14:paraId="D6060000">
            <w:pPr>
              <w:widowControl w:val="1"/>
              <w:ind/>
              <w:jc w:val="right"/>
              <w:rPr>
                <w:sz w:val="20"/>
              </w:rPr>
            </w:pPr>
            <w:r>
              <w:rPr>
                <w:sz w:val="20"/>
              </w:rPr>
              <w:t>155 114,53</w:t>
            </w:r>
          </w:p>
        </w:tc>
        <w:tc>
          <w:tcPr>
            <w:tcW w:type="dxa" w:w="1680"/>
            <w:shd w:fill="auto" w:val="clear"/>
          </w:tcPr>
          <w:p w14:paraId="D7060000">
            <w:pPr>
              <w:widowControl w:val="1"/>
              <w:ind/>
              <w:jc w:val="right"/>
              <w:rPr>
                <w:sz w:val="20"/>
              </w:rPr>
            </w:pPr>
            <w:r>
              <w:rPr>
                <w:sz w:val="20"/>
              </w:rPr>
              <w:t>155 114,53</w:t>
            </w:r>
          </w:p>
        </w:tc>
      </w:tr>
      <w:tr>
        <w:trPr>
          <w:trHeight w:hRule="atLeast" w:val="20"/>
        </w:trPr>
        <w:tc>
          <w:tcPr>
            <w:tcW w:type="dxa" w:w="5104"/>
            <w:shd w:fill="auto" w:val="clear"/>
          </w:tcPr>
          <w:p w14:paraId="D8060000">
            <w:pPr>
              <w:widowControl w:val="1"/>
              <w:ind/>
              <w:rPr>
                <w:sz w:val="20"/>
              </w:rPr>
            </w:pPr>
            <w:r>
              <w:rPr>
                <w:sz w:val="20"/>
              </w:rPr>
              <w:t>Обеспечение деятельности администрации города Ставрополя</w:t>
            </w:r>
          </w:p>
        </w:tc>
        <w:tc>
          <w:tcPr>
            <w:tcW w:type="dxa" w:w="860"/>
            <w:shd w:fill="auto" w:val="clear"/>
          </w:tcPr>
          <w:p w14:paraId="D9060000">
            <w:pPr>
              <w:widowControl w:val="1"/>
              <w:ind/>
              <w:jc w:val="center"/>
              <w:rPr>
                <w:sz w:val="20"/>
              </w:rPr>
            </w:pPr>
            <w:r>
              <w:rPr>
                <w:sz w:val="20"/>
              </w:rPr>
              <w:t>601</w:t>
            </w:r>
          </w:p>
        </w:tc>
        <w:tc>
          <w:tcPr>
            <w:tcW w:type="dxa" w:w="887"/>
            <w:shd w:fill="auto" w:val="clear"/>
          </w:tcPr>
          <w:p w14:paraId="DA060000">
            <w:pPr>
              <w:widowControl w:val="1"/>
              <w:ind/>
              <w:jc w:val="center"/>
              <w:rPr>
                <w:sz w:val="20"/>
              </w:rPr>
            </w:pPr>
            <w:r>
              <w:rPr>
                <w:sz w:val="20"/>
              </w:rPr>
              <w:t>01</w:t>
            </w:r>
          </w:p>
        </w:tc>
        <w:tc>
          <w:tcPr>
            <w:tcW w:type="dxa" w:w="804"/>
            <w:shd w:fill="auto" w:val="clear"/>
          </w:tcPr>
          <w:p w14:paraId="DB060000">
            <w:pPr>
              <w:widowControl w:val="1"/>
              <w:ind/>
              <w:jc w:val="center"/>
              <w:rPr>
                <w:sz w:val="20"/>
              </w:rPr>
            </w:pPr>
            <w:r>
              <w:rPr>
                <w:sz w:val="20"/>
              </w:rPr>
              <w:t>04</w:t>
            </w:r>
          </w:p>
        </w:tc>
        <w:tc>
          <w:tcPr>
            <w:tcW w:type="dxa" w:w="1642"/>
            <w:shd w:fill="auto" w:val="clear"/>
          </w:tcPr>
          <w:p w14:paraId="DC060000">
            <w:pPr>
              <w:widowControl w:val="1"/>
              <w:ind/>
              <w:jc w:val="center"/>
              <w:rPr>
                <w:sz w:val="20"/>
              </w:rPr>
            </w:pPr>
            <w:r>
              <w:rPr>
                <w:sz w:val="20"/>
              </w:rPr>
              <w:t>71 0 00 00000</w:t>
            </w:r>
          </w:p>
        </w:tc>
        <w:tc>
          <w:tcPr>
            <w:tcW w:type="dxa" w:w="660"/>
            <w:shd w:fill="auto" w:val="clear"/>
          </w:tcPr>
          <w:p w14:paraId="DD060000">
            <w:pPr>
              <w:widowControl w:val="1"/>
              <w:ind/>
              <w:jc w:val="center"/>
              <w:rPr>
                <w:sz w:val="20"/>
              </w:rPr>
            </w:pPr>
            <w:r>
              <w:rPr>
                <w:sz w:val="20"/>
              </w:rPr>
              <w:t>000</w:t>
            </w:r>
          </w:p>
        </w:tc>
        <w:tc>
          <w:tcPr>
            <w:tcW w:type="dxa" w:w="1680"/>
            <w:shd w:fill="auto" w:val="clear"/>
          </w:tcPr>
          <w:p w14:paraId="DE060000">
            <w:pPr>
              <w:widowControl w:val="1"/>
              <w:ind/>
              <w:jc w:val="right"/>
              <w:rPr>
                <w:sz w:val="20"/>
              </w:rPr>
            </w:pPr>
            <w:r>
              <w:rPr>
                <w:sz w:val="20"/>
              </w:rPr>
              <w:t>154 930,54</w:t>
            </w:r>
          </w:p>
        </w:tc>
        <w:tc>
          <w:tcPr>
            <w:tcW w:type="dxa" w:w="1680"/>
            <w:shd w:fill="auto" w:val="clear"/>
          </w:tcPr>
          <w:p w14:paraId="DF060000">
            <w:pPr>
              <w:widowControl w:val="1"/>
              <w:ind/>
              <w:jc w:val="right"/>
              <w:rPr>
                <w:sz w:val="20"/>
              </w:rPr>
            </w:pPr>
            <w:r>
              <w:rPr>
                <w:sz w:val="20"/>
              </w:rPr>
              <w:t>155 114,53</w:t>
            </w:r>
          </w:p>
        </w:tc>
        <w:tc>
          <w:tcPr>
            <w:tcW w:type="dxa" w:w="1680"/>
            <w:shd w:fill="auto" w:val="clear"/>
          </w:tcPr>
          <w:p w14:paraId="E0060000">
            <w:pPr>
              <w:widowControl w:val="1"/>
              <w:ind/>
              <w:jc w:val="right"/>
              <w:rPr>
                <w:sz w:val="20"/>
              </w:rPr>
            </w:pPr>
            <w:r>
              <w:rPr>
                <w:sz w:val="20"/>
              </w:rPr>
              <w:t>155 114,53</w:t>
            </w:r>
          </w:p>
        </w:tc>
      </w:tr>
      <w:tr>
        <w:trPr>
          <w:trHeight w:hRule="atLeast" w:val="20"/>
        </w:trPr>
        <w:tc>
          <w:tcPr>
            <w:tcW w:type="dxa" w:w="5104"/>
            <w:shd w:fill="auto" w:val="clear"/>
          </w:tcPr>
          <w:p w14:paraId="E1060000">
            <w:pPr>
              <w:widowControl w:val="1"/>
              <w:ind/>
              <w:rPr>
                <w:sz w:val="20"/>
              </w:rPr>
            </w:pPr>
            <w:r>
              <w:rPr>
                <w:sz w:val="20"/>
              </w:rPr>
              <w:t>Непрограммные расходы в рамках обеспечения деятельности администрации города Ставрополя</w:t>
            </w:r>
          </w:p>
        </w:tc>
        <w:tc>
          <w:tcPr>
            <w:tcW w:type="dxa" w:w="860"/>
            <w:shd w:fill="auto" w:val="clear"/>
          </w:tcPr>
          <w:p w14:paraId="E2060000">
            <w:pPr>
              <w:widowControl w:val="1"/>
              <w:ind/>
              <w:jc w:val="center"/>
              <w:rPr>
                <w:sz w:val="20"/>
              </w:rPr>
            </w:pPr>
            <w:r>
              <w:rPr>
                <w:sz w:val="20"/>
              </w:rPr>
              <w:t>601</w:t>
            </w:r>
          </w:p>
        </w:tc>
        <w:tc>
          <w:tcPr>
            <w:tcW w:type="dxa" w:w="887"/>
            <w:shd w:fill="auto" w:val="clear"/>
          </w:tcPr>
          <w:p w14:paraId="E3060000">
            <w:pPr>
              <w:widowControl w:val="1"/>
              <w:ind/>
              <w:jc w:val="center"/>
              <w:rPr>
                <w:sz w:val="20"/>
              </w:rPr>
            </w:pPr>
            <w:r>
              <w:rPr>
                <w:sz w:val="20"/>
              </w:rPr>
              <w:t>01</w:t>
            </w:r>
          </w:p>
        </w:tc>
        <w:tc>
          <w:tcPr>
            <w:tcW w:type="dxa" w:w="804"/>
            <w:shd w:fill="auto" w:val="clear"/>
          </w:tcPr>
          <w:p w14:paraId="E4060000">
            <w:pPr>
              <w:widowControl w:val="1"/>
              <w:ind/>
              <w:jc w:val="center"/>
              <w:rPr>
                <w:sz w:val="20"/>
              </w:rPr>
            </w:pPr>
            <w:r>
              <w:rPr>
                <w:sz w:val="20"/>
              </w:rPr>
              <w:t>04</w:t>
            </w:r>
          </w:p>
        </w:tc>
        <w:tc>
          <w:tcPr>
            <w:tcW w:type="dxa" w:w="1642"/>
            <w:shd w:fill="auto" w:val="clear"/>
          </w:tcPr>
          <w:p w14:paraId="E5060000">
            <w:pPr>
              <w:widowControl w:val="1"/>
              <w:ind/>
              <w:jc w:val="center"/>
              <w:rPr>
                <w:sz w:val="20"/>
              </w:rPr>
            </w:pPr>
            <w:r>
              <w:rPr>
                <w:sz w:val="20"/>
              </w:rPr>
              <w:t>71 1 00 00000</w:t>
            </w:r>
          </w:p>
        </w:tc>
        <w:tc>
          <w:tcPr>
            <w:tcW w:type="dxa" w:w="660"/>
            <w:shd w:fill="auto" w:val="clear"/>
          </w:tcPr>
          <w:p w14:paraId="E6060000">
            <w:pPr>
              <w:widowControl w:val="1"/>
              <w:ind/>
              <w:jc w:val="center"/>
              <w:rPr>
                <w:sz w:val="20"/>
              </w:rPr>
            </w:pPr>
            <w:r>
              <w:rPr>
                <w:sz w:val="20"/>
              </w:rPr>
              <w:t>000</w:t>
            </w:r>
          </w:p>
        </w:tc>
        <w:tc>
          <w:tcPr>
            <w:tcW w:type="dxa" w:w="1680"/>
            <w:shd w:fill="auto" w:val="clear"/>
          </w:tcPr>
          <w:p w14:paraId="E7060000">
            <w:pPr>
              <w:widowControl w:val="1"/>
              <w:ind/>
              <w:jc w:val="right"/>
              <w:rPr>
                <w:sz w:val="20"/>
              </w:rPr>
            </w:pPr>
            <w:r>
              <w:rPr>
                <w:sz w:val="20"/>
              </w:rPr>
              <w:t>154 930,54</w:t>
            </w:r>
          </w:p>
        </w:tc>
        <w:tc>
          <w:tcPr>
            <w:tcW w:type="dxa" w:w="1680"/>
            <w:shd w:fill="auto" w:val="clear"/>
          </w:tcPr>
          <w:p w14:paraId="E8060000">
            <w:pPr>
              <w:widowControl w:val="1"/>
              <w:ind/>
              <w:jc w:val="right"/>
              <w:rPr>
                <w:sz w:val="20"/>
              </w:rPr>
            </w:pPr>
            <w:r>
              <w:rPr>
                <w:sz w:val="20"/>
              </w:rPr>
              <w:t>155 114,53</w:t>
            </w:r>
          </w:p>
        </w:tc>
        <w:tc>
          <w:tcPr>
            <w:tcW w:type="dxa" w:w="1680"/>
            <w:shd w:fill="auto" w:val="clear"/>
          </w:tcPr>
          <w:p w14:paraId="E9060000">
            <w:pPr>
              <w:widowControl w:val="1"/>
              <w:ind/>
              <w:jc w:val="right"/>
              <w:rPr>
                <w:sz w:val="20"/>
              </w:rPr>
            </w:pPr>
            <w:r>
              <w:rPr>
                <w:sz w:val="20"/>
              </w:rPr>
              <w:t>155 114,53</w:t>
            </w:r>
          </w:p>
        </w:tc>
      </w:tr>
      <w:tr>
        <w:trPr>
          <w:trHeight w:hRule="atLeast" w:val="20"/>
        </w:trPr>
        <w:tc>
          <w:tcPr>
            <w:tcW w:type="dxa" w:w="5104"/>
            <w:shd w:fill="auto" w:val="clear"/>
          </w:tcPr>
          <w:p w14:paraId="EA06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EB060000">
            <w:pPr>
              <w:widowControl w:val="1"/>
              <w:ind/>
              <w:jc w:val="center"/>
              <w:rPr>
                <w:sz w:val="20"/>
              </w:rPr>
            </w:pPr>
            <w:r>
              <w:rPr>
                <w:sz w:val="20"/>
              </w:rPr>
              <w:t>601</w:t>
            </w:r>
          </w:p>
        </w:tc>
        <w:tc>
          <w:tcPr>
            <w:tcW w:type="dxa" w:w="887"/>
            <w:shd w:fill="auto" w:val="clear"/>
          </w:tcPr>
          <w:p w14:paraId="EC060000">
            <w:pPr>
              <w:widowControl w:val="1"/>
              <w:ind/>
              <w:jc w:val="center"/>
              <w:rPr>
                <w:sz w:val="20"/>
              </w:rPr>
            </w:pPr>
            <w:r>
              <w:rPr>
                <w:sz w:val="20"/>
              </w:rPr>
              <w:t>01</w:t>
            </w:r>
          </w:p>
        </w:tc>
        <w:tc>
          <w:tcPr>
            <w:tcW w:type="dxa" w:w="804"/>
            <w:shd w:fill="auto" w:val="clear"/>
          </w:tcPr>
          <w:p w14:paraId="ED060000">
            <w:pPr>
              <w:widowControl w:val="1"/>
              <w:ind/>
              <w:jc w:val="center"/>
              <w:rPr>
                <w:sz w:val="20"/>
              </w:rPr>
            </w:pPr>
            <w:r>
              <w:rPr>
                <w:sz w:val="20"/>
              </w:rPr>
              <w:t>04</w:t>
            </w:r>
          </w:p>
        </w:tc>
        <w:tc>
          <w:tcPr>
            <w:tcW w:type="dxa" w:w="1642"/>
            <w:shd w:fill="auto" w:val="clear"/>
          </w:tcPr>
          <w:p w14:paraId="EE060000">
            <w:pPr>
              <w:widowControl w:val="1"/>
              <w:ind/>
              <w:jc w:val="center"/>
              <w:rPr>
                <w:sz w:val="20"/>
              </w:rPr>
            </w:pPr>
            <w:r>
              <w:rPr>
                <w:sz w:val="20"/>
              </w:rPr>
              <w:t>71 1 00 10010</w:t>
            </w:r>
          </w:p>
        </w:tc>
        <w:tc>
          <w:tcPr>
            <w:tcW w:type="dxa" w:w="660"/>
            <w:shd w:fill="auto" w:val="clear"/>
          </w:tcPr>
          <w:p w14:paraId="EF060000">
            <w:pPr>
              <w:widowControl w:val="1"/>
              <w:ind/>
              <w:jc w:val="center"/>
              <w:rPr>
                <w:sz w:val="20"/>
              </w:rPr>
            </w:pPr>
            <w:r>
              <w:rPr>
                <w:sz w:val="20"/>
              </w:rPr>
              <w:t>000</w:t>
            </w:r>
          </w:p>
        </w:tc>
        <w:tc>
          <w:tcPr>
            <w:tcW w:type="dxa" w:w="1680"/>
            <w:shd w:fill="auto" w:val="clear"/>
          </w:tcPr>
          <w:p w14:paraId="F0060000">
            <w:pPr>
              <w:widowControl w:val="1"/>
              <w:ind/>
              <w:jc w:val="right"/>
              <w:rPr>
                <w:sz w:val="20"/>
              </w:rPr>
            </w:pPr>
            <w:r>
              <w:rPr>
                <w:sz w:val="20"/>
              </w:rPr>
              <w:t>11 663,74</w:t>
            </w:r>
          </w:p>
        </w:tc>
        <w:tc>
          <w:tcPr>
            <w:tcW w:type="dxa" w:w="1680"/>
            <w:shd w:fill="auto" w:val="clear"/>
          </w:tcPr>
          <w:p w14:paraId="F1060000">
            <w:pPr>
              <w:widowControl w:val="1"/>
              <w:ind/>
              <w:jc w:val="right"/>
              <w:rPr>
                <w:sz w:val="20"/>
              </w:rPr>
            </w:pPr>
            <w:r>
              <w:rPr>
                <w:sz w:val="20"/>
              </w:rPr>
              <w:t>11 665,48</w:t>
            </w:r>
          </w:p>
        </w:tc>
        <w:tc>
          <w:tcPr>
            <w:tcW w:type="dxa" w:w="1680"/>
            <w:shd w:fill="auto" w:val="clear"/>
          </w:tcPr>
          <w:p w14:paraId="F2060000">
            <w:pPr>
              <w:widowControl w:val="1"/>
              <w:ind/>
              <w:jc w:val="right"/>
              <w:rPr>
                <w:sz w:val="20"/>
              </w:rPr>
            </w:pPr>
            <w:r>
              <w:rPr>
                <w:sz w:val="20"/>
              </w:rPr>
              <w:t>11 665,48</w:t>
            </w:r>
          </w:p>
        </w:tc>
      </w:tr>
      <w:tr>
        <w:trPr>
          <w:trHeight w:hRule="atLeast" w:val="20"/>
        </w:trPr>
        <w:tc>
          <w:tcPr>
            <w:tcW w:type="dxa" w:w="5104"/>
            <w:shd w:fill="auto" w:val="clear"/>
          </w:tcPr>
          <w:p w14:paraId="F306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F4060000">
            <w:pPr>
              <w:widowControl w:val="1"/>
              <w:ind/>
              <w:jc w:val="center"/>
              <w:rPr>
                <w:sz w:val="20"/>
              </w:rPr>
            </w:pPr>
            <w:r>
              <w:rPr>
                <w:sz w:val="20"/>
              </w:rPr>
              <w:t>601</w:t>
            </w:r>
          </w:p>
        </w:tc>
        <w:tc>
          <w:tcPr>
            <w:tcW w:type="dxa" w:w="887"/>
            <w:shd w:fill="auto" w:val="clear"/>
          </w:tcPr>
          <w:p w14:paraId="F5060000">
            <w:pPr>
              <w:widowControl w:val="1"/>
              <w:ind/>
              <w:jc w:val="center"/>
              <w:rPr>
                <w:sz w:val="20"/>
              </w:rPr>
            </w:pPr>
            <w:r>
              <w:rPr>
                <w:sz w:val="20"/>
              </w:rPr>
              <w:t>01</w:t>
            </w:r>
          </w:p>
        </w:tc>
        <w:tc>
          <w:tcPr>
            <w:tcW w:type="dxa" w:w="804"/>
            <w:shd w:fill="auto" w:val="clear"/>
          </w:tcPr>
          <w:p w14:paraId="F6060000">
            <w:pPr>
              <w:widowControl w:val="1"/>
              <w:ind/>
              <w:jc w:val="center"/>
              <w:rPr>
                <w:sz w:val="20"/>
              </w:rPr>
            </w:pPr>
            <w:r>
              <w:rPr>
                <w:sz w:val="20"/>
              </w:rPr>
              <w:t>04</w:t>
            </w:r>
          </w:p>
        </w:tc>
        <w:tc>
          <w:tcPr>
            <w:tcW w:type="dxa" w:w="1642"/>
            <w:shd w:fill="auto" w:val="clear"/>
          </w:tcPr>
          <w:p w14:paraId="F7060000">
            <w:pPr>
              <w:widowControl w:val="1"/>
              <w:ind/>
              <w:jc w:val="center"/>
              <w:rPr>
                <w:sz w:val="20"/>
              </w:rPr>
            </w:pPr>
            <w:r>
              <w:rPr>
                <w:sz w:val="20"/>
              </w:rPr>
              <w:t>71 1 00 10010</w:t>
            </w:r>
          </w:p>
        </w:tc>
        <w:tc>
          <w:tcPr>
            <w:tcW w:type="dxa" w:w="660"/>
            <w:shd w:fill="auto" w:val="clear"/>
          </w:tcPr>
          <w:p w14:paraId="F8060000">
            <w:pPr>
              <w:widowControl w:val="1"/>
              <w:ind/>
              <w:jc w:val="center"/>
              <w:rPr>
                <w:sz w:val="20"/>
              </w:rPr>
            </w:pPr>
            <w:r>
              <w:rPr>
                <w:sz w:val="20"/>
              </w:rPr>
              <w:t>120</w:t>
            </w:r>
          </w:p>
        </w:tc>
        <w:tc>
          <w:tcPr>
            <w:tcW w:type="dxa" w:w="1680"/>
            <w:shd w:fill="auto" w:val="clear"/>
          </w:tcPr>
          <w:p w14:paraId="F9060000">
            <w:pPr>
              <w:widowControl w:val="1"/>
              <w:ind/>
              <w:jc w:val="right"/>
              <w:rPr>
                <w:sz w:val="20"/>
              </w:rPr>
            </w:pPr>
            <w:r>
              <w:rPr>
                <w:sz w:val="20"/>
              </w:rPr>
              <w:t>3 998,01</w:t>
            </w:r>
          </w:p>
        </w:tc>
        <w:tc>
          <w:tcPr>
            <w:tcW w:type="dxa" w:w="1680"/>
            <w:shd w:fill="auto" w:val="clear"/>
          </w:tcPr>
          <w:p w14:paraId="FA060000">
            <w:pPr>
              <w:widowControl w:val="1"/>
              <w:ind/>
              <w:jc w:val="right"/>
              <w:rPr>
                <w:sz w:val="20"/>
              </w:rPr>
            </w:pPr>
            <w:r>
              <w:rPr>
                <w:sz w:val="20"/>
              </w:rPr>
              <w:t>3 996,62</w:t>
            </w:r>
          </w:p>
        </w:tc>
        <w:tc>
          <w:tcPr>
            <w:tcW w:type="dxa" w:w="1680"/>
            <w:shd w:fill="auto" w:val="clear"/>
          </w:tcPr>
          <w:p w14:paraId="FB060000">
            <w:pPr>
              <w:widowControl w:val="1"/>
              <w:ind/>
              <w:jc w:val="right"/>
              <w:rPr>
                <w:sz w:val="20"/>
              </w:rPr>
            </w:pPr>
            <w:r>
              <w:rPr>
                <w:sz w:val="20"/>
              </w:rPr>
              <w:t>3 996,62</w:t>
            </w:r>
          </w:p>
        </w:tc>
      </w:tr>
      <w:tr>
        <w:trPr>
          <w:trHeight w:hRule="atLeast" w:val="20"/>
        </w:trPr>
        <w:tc>
          <w:tcPr>
            <w:tcW w:type="dxa" w:w="5104"/>
            <w:shd w:fill="auto" w:val="clear"/>
          </w:tcPr>
          <w:p w14:paraId="FC0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D060000">
            <w:pPr>
              <w:widowControl w:val="1"/>
              <w:ind/>
              <w:jc w:val="center"/>
              <w:rPr>
                <w:sz w:val="20"/>
              </w:rPr>
            </w:pPr>
            <w:r>
              <w:rPr>
                <w:sz w:val="20"/>
              </w:rPr>
              <w:t>601</w:t>
            </w:r>
          </w:p>
        </w:tc>
        <w:tc>
          <w:tcPr>
            <w:tcW w:type="dxa" w:w="887"/>
            <w:shd w:fill="auto" w:val="clear"/>
          </w:tcPr>
          <w:p w14:paraId="FE060000">
            <w:pPr>
              <w:widowControl w:val="1"/>
              <w:ind/>
              <w:jc w:val="center"/>
              <w:rPr>
                <w:sz w:val="20"/>
              </w:rPr>
            </w:pPr>
            <w:r>
              <w:rPr>
                <w:sz w:val="20"/>
              </w:rPr>
              <w:t>01</w:t>
            </w:r>
          </w:p>
        </w:tc>
        <w:tc>
          <w:tcPr>
            <w:tcW w:type="dxa" w:w="804"/>
            <w:shd w:fill="auto" w:val="clear"/>
          </w:tcPr>
          <w:p w14:paraId="FF060000">
            <w:pPr>
              <w:widowControl w:val="1"/>
              <w:ind/>
              <w:jc w:val="center"/>
              <w:rPr>
                <w:sz w:val="20"/>
              </w:rPr>
            </w:pPr>
            <w:r>
              <w:rPr>
                <w:sz w:val="20"/>
              </w:rPr>
              <w:t>04</w:t>
            </w:r>
          </w:p>
        </w:tc>
        <w:tc>
          <w:tcPr>
            <w:tcW w:type="dxa" w:w="1642"/>
            <w:shd w:fill="auto" w:val="clear"/>
          </w:tcPr>
          <w:p w14:paraId="00070000">
            <w:pPr>
              <w:widowControl w:val="1"/>
              <w:ind/>
              <w:jc w:val="center"/>
              <w:rPr>
                <w:sz w:val="20"/>
              </w:rPr>
            </w:pPr>
            <w:r>
              <w:rPr>
                <w:sz w:val="20"/>
              </w:rPr>
              <w:t>71 1 00 10010</w:t>
            </w:r>
          </w:p>
        </w:tc>
        <w:tc>
          <w:tcPr>
            <w:tcW w:type="dxa" w:w="660"/>
            <w:shd w:fill="auto" w:val="clear"/>
          </w:tcPr>
          <w:p w14:paraId="01070000">
            <w:pPr>
              <w:widowControl w:val="1"/>
              <w:ind/>
              <w:jc w:val="center"/>
              <w:rPr>
                <w:sz w:val="20"/>
              </w:rPr>
            </w:pPr>
            <w:r>
              <w:rPr>
                <w:sz w:val="20"/>
              </w:rPr>
              <w:t>240</w:t>
            </w:r>
          </w:p>
        </w:tc>
        <w:tc>
          <w:tcPr>
            <w:tcW w:type="dxa" w:w="1680"/>
            <w:shd w:fill="auto" w:val="clear"/>
          </w:tcPr>
          <w:p w14:paraId="02070000">
            <w:pPr>
              <w:widowControl w:val="1"/>
              <w:ind/>
              <w:jc w:val="right"/>
              <w:rPr>
                <w:sz w:val="20"/>
              </w:rPr>
            </w:pPr>
            <w:r>
              <w:rPr>
                <w:sz w:val="20"/>
              </w:rPr>
              <w:t>7 641,73</w:t>
            </w:r>
          </w:p>
        </w:tc>
        <w:tc>
          <w:tcPr>
            <w:tcW w:type="dxa" w:w="1680"/>
            <w:shd w:fill="auto" w:val="clear"/>
          </w:tcPr>
          <w:p w14:paraId="03070000">
            <w:pPr>
              <w:widowControl w:val="1"/>
              <w:ind/>
              <w:jc w:val="right"/>
              <w:rPr>
                <w:sz w:val="20"/>
              </w:rPr>
            </w:pPr>
            <w:r>
              <w:rPr>
                <w:sz w:val="20"/>
              </w:rPr>
              <w:t>7 644,86</w:t>
            </w:r>
          </w:p>
        </w:tc>
        <w:tc>
          <w:tcPr>
            <w:tcW w:type="dxa" w:w="1680"/>
            <w:shd w:fill="auto" w:val="clear"/>
          </w:tcPr>
          <w:p w14:paraId="04070000">
            <w:pPr>
              <w:widowControl w:val="1"/>
              <w:ind/>
              <w:jc w:val="right"/>
              <w:rPr>
                <w:sz w:val="20"/>
              </w:rPr>
            </w:pPr>
            <w:r>
              <w:rPr>
                <w:sz w:val="20"/>
              </w:rPr>
              <w:t>7 644,86</w:t>
            </w:r>
          </w:p>
        </w:tc>
      </w:tr>
      <w:tr>
        <w:trPr>
          <w:trHeight w:hRule="atLeast" w:val="20"/>
        </w:trPr>
        <w:tc>
          <w:tcPr>
            <w:tcW w:type="dxa" w:w="5104"/>
            <w:shd w:fill="auto" w:val="clear"/>
          </w:tcPr>
          <w:p w14:paraId="05070000">
            <w:pPr>
              <w:widowControl w:val="1"/>
              <w:ind/>
              <w:rPr>
                <w:sz w:val="20"/>
              </w:rPr>
            </w:pPr>
            <w:r>
              <w:rPr>
                <w:sz w:val="20"/>
              </w:rPr>
              <w:t>Уплата налогов, сборов и иных платежей</w:t>
            </w:r>
          </w:p>
        </w:tc>
        <w:tc>
          <w:tcPr>
            <w:tcW w:type="dxa" w:w="860"/>
            <w:shd w:fill="auto" w:val="clear"/>
          </w:tcPr>
          <w:p w14:paraId="06070000">
            <w:pPr>
              <w:widowControl w:val="1"/>
              <w:ind/>
              <w:jc w:val="center"/>
              <w:rPr>
                <w:sz w:val="20"/>
              </w:rPr>
            </w:pPr>
            <w:r>
              <w:rPr>
                <w:sz w:val="20"/>
              </w:rPr>
              <w:t>601</w:t>
            </w:r>
          </w:p>
        </w:tc>
        <w:tc>
          <w:tcPr>
            <w:tcW w:type="dxa" w:w="887"/>
            <w:shd w:fill="auto" w:val="clear"/>
          </w:tcPr>
          <w:p w14:paraId="07070000">
            <w:pPr>
              <w:widowControl w:val="1"/>
              <w:ind/>
              <w:jc w:val="center"/>
              <w:rPr>
                <w:sz w:val="20"/>
              </w:rPr>
            </w:pPr>
            <w:r>
              <w:rPr>
                <w:sz w:val="20"/>
              </w:rPr>
              <w:t>01</w:t>
            </w:r>
          </w:p>
        </w:tc>
        <w:tc>
          <w:tcPr>
            <w:tcW w:type="dxa" w:w="804"/>
            <w:shd w:fill="auto" w:val="clear"/>
          </w:tcPr>
          <w:p w14:paraId="08070000">
            <w:pPr>
              <w:widowControl w:val="1"/>
              <w:ind/>
              <w:jc w:val="center"/>
              <w:rPr>
                <w:sz w:val="20"/>
              </w:rPr>
            </w:pPr>
            <w:r>
              <w:rPr>
                <w:sz w:val="20"/>
              </w:rPr>
              <w:t>04</w:t>
            </w:r>
          </w:p>
        </w:tc>
        <w:tc>
          <w:tcPr>
            <w:tcW w:type="dxa" w:w="1642"/>
            <w:shd w:fill="auto" w:val="clear"/>
          </w:tcPr>
          <w:p w14:paraId="09070000">
            <w:pPr>
              <w:widowControl w:val="1"/>
              <w:ind/>
              <w:jc w:val="center"/>
              <w:rPr>
                <w:sz w:val="20"/>
              </w:rPr>
            </w:pPr>
            <w:r>
              <w:rPr>
                <w:sz w:val="20"/>
              </w:rPr>
              <w:t>71 1 00 10010</w:t>
            </w:r>
          </w:p>
        </w:tc>
        <w:tc>
          <w:tcPr>
            <w:tcW w:type="dxa" w:w="660"/>
            <w:shd w:fill="auto" w:val="clear"/>
          </w:tcPr>
          <w:p w14:paraId="0A070000">
            <w:pPr>
              <w:widowControl w:val="1"/>
              <w:ind/>
              <w:jc w:val="center"/>
              <w:rPr>
                <w:sz w:val="20"/>
              </w:rPr>
            </w:pPr>
            <w:r>
              <w:rPr>
                <w:sz w:val="20"/>
              </w:rPr>
              <w:t>850</w:t>
            </w:r>
          </w:p>
        </w:tc>
        <w:tc>
          <w:tcPr>
            <w:tcW w:type="dxa" w:w="1680"/>
            <w:shd w:fill="auto" w:val="clear"/>
          </w:tcPr>
          <w:p w14:paraId="0B070000">
            <w:pPr>
              <w:widowControl w:val="1"/>
              <w:ind/>
              <w:jc w:val="right"/>
              <w:rPr>
                <w:sz w:val="20"/>
              </w:rPr>
            </w:pPr>
            <w:r>
              <w:rPr>
                <w:sz w:val="20"/>
              </w:rPr>
              <w:t>24,00</w:t>
            </w:r>
          </w:p>
        </w:tc>
        <w:tc>
          <w:tcPr>
            <w:tcW w:type="dxa" w:w="1680"/>
            <w:shd w:fill="auto" w:val="clear"/>
          </w:tcPr>
          <w:p w14:paraId="0C070000">
            <w:pPr>
              <w:widowControl w:val="1"/>
              <w:ind/>
              <w:jc w:val="right"/>
              <w:rPr>
                <w:sz w:val="20"/>
              </w:rPr>
            </w:pPr>
            <w:r>
              <w:rPr>
                <w:sz w:val="20"/>
              </w:rPr>
              <w:t>24,00</w:t>
            </w:r>
          </w:p>
        </w:tc>
        <w:tc>
          <w:tcPr>
            <w:tcW w:type="dxa" w:w="1680"/>
            <w:shd w:fill="auto" w:val="clear"/>
          </w:tcPr>
          <w:p w14:paraId="0D070000">
            <w:pPr>
              <w:widowControl w:val="1"/>
              <w:ind/>
              <w:jc w:val="right"/>
              <w:rPr>
                <w:sz w:val="20"/>
              </w:rPr>
            </w:pPr>
            <w:r>
              <w:rPr>
                <w:sz w:val="20"/>
              </w:rPr>
              <w:t>24,00</w:t>
            </w:r>
          </w:p>
        </w:tc>
      </w:tr>
      <w:tr>
        <w:trPr>
          <w:trHeight w:hRule="atLeast" w:val="20"/>
        </w:trPr>
        <w:tc>
          <w:tcPr>
            <w:tcW w:type="dxa" w:w="5104"/>
            <w:shd w:fill="auto" w:val="clear"/>
          </w:tcPr>
          <w:p w14:paraId="0E07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0F070000">
            <w:pPr>
              <w:widowControl w:val="1"/>
              <w:ind/>
              <w:jc w:val="center"/>
              <w:rPr>
                <w:sz w:val="20"/>
              </w:rPr>
            </w:pPr>
            <w:r>
              <w:rPr>
                <w:sz w:val="20"/>
              </w:rPr>
              <w:t>601</w:t>
            </w:r>
          </w:p>
        </w:tc>
        <w:tc>
          <w:tcPr>
            <w:tcW w:type="dxa" w:w="887"/>
            <w:shd w:fill="auto" w:val="clear"/>
          </w:tcPr>
          <w:p w14:paraId="10070000">
            <w:pPr>
              <w:widowControl w:val="1"/>
              <w:ind/>
              <w:jc w:val="center"/>
              <w:rPr>
                <w:sz w:val="20"/>
              </w:rPr>
            </w:pPr>
            <w:r>
              <w:rPr>
                <w:sz w:val="20"/>
              </w:rPr>
              <w:t>01</w:t>
            </w:r>
          </w:p>
        </w:tc>
        <w:tc>
          <w:tcPr>
            <w:tcW w:type="dxa" w:w="804"/>
            <w:shd w:fill="auto" w:val="clear"/>
          </w:tcPr>
          <w:p w14:paraId="11070000">
            <w:pPr>
              <w:widowControl w:val="1"/>
              <w:ind/>
              <w:jc w:val="center"/>
              <w:rPr>
                <w:sz w:val="20"/>
              </w:rPr>
            </w:pPr>
            <w:r>
              <w:rPr>
                <w:sz w:val="20"/>
              </w:rPr>
              <w:t>04</w:t>
            </w:r>
          </w:p>
        </w:tc>
        <w:tc>
          <w:tcPr>
            <w:tcW w:type="dxa" w:w="1642"/>
            <w:shd w:fill="auto" w:val="clear"/>
          </w:tcPr>
          <w:p w14:paraId="12070000">
            <w:pPr>
              <w:widowControl w:val="1"/>
              <w:ind/>
              <w:jc w:val="center"/>
              <w:rPr>
                <w:sz w:val="20"/>
              </w:rPr>
            </w:pPr>
            <w:r>
              <w:rPr>
                <w:sz w:val="20"/>
              </w:rPr>
              <w:t>71 1 00 10020</w:t>
            </w:r>
          </w:p>
        </w:tc>
        <w:tc>
          <w:tcPr>
            <w:tcW w:type="dxa" w:w="660"/>
            <w:shd w:fill="auto" w:val="clear"/>
          </w:tcPr>
          <w:p w14:paraId="13070000">
            <w:pPr>
              <w:widowControl w:val="1"/>
              <w:ind/>
              <w:jc w:val="center"/>
              <w:rPr>
                <w:sz w:val="20"/>
              </w:rPr>
            </w:pPr>
            <w:r>
              <w:rPr>
                <w:sz w:val="20"/>
              </w:rPr>
              <w:t>000</w:t>
            </w:r>
          </w:p>
        </w:tc>
        <w:tc>
          <w:tcPr>
            <w:tcW w:type="dxa" w:w="1680"/>
            <w:shd w:fill="auto" w:val="clear"/>
          </w:tcPr>
          <w:p w14:paraId="14070000">
            <w:pPr>
              <w:widowControl w:val="1"/>
              <w:ind/>
              <w:jc w:val="right"/>
              <w:rPr>
                <w:sz w:val="20"/>
              </w:rPr>
            </w:pPr>
            <w:r>
              <w:rPr>
                <w:sz w:val="20"/>
              </w:rPr>
              <w:t>141 713,87</w:t>
            </w:r>
          </w:p>
        </w:tc>
        <w:tc>
          <w:tcPr>
            <w:tcW w:type="dxa" w:w="1680"/>
            <w:shd w:fill="auto" w:val="clear"/>
          </w:tcPr>
          <w:p w14:paraId="15070000">
            <w:pPr>
              <w:widowControl w:val="1"/>
              <w:ind/>
              <w:jc w:val="right"/>
              <w:rPr>
                <w:sz w:val="20"/>
              </w:rPr>
            </w:pPr>
            <w:r>
              <w:rPr>
                <w:sz w:val="20"/>
              </w:rPr>
              <w:t>141 997,40</w:t>
            </w:r>
          </w:p>
        </w:tc>
        <w:tc>
          <w:tcPr>
            <w:tcW w:type="dxa" w:w="1680"/>
            <w:shd w:fill="auto" w:val="clear"/>
          </w:tcPr>
          <w:p w14:paraId="16070000">
            <w:pPr>
              <w:widowControl w:val="1"/>
              <w:ind/>
              <w:jc w:val="right"/>
              <w:rPr>
                <w:sz w:val="20"/>
              </w:rPr>
            </w:pPr>
            <w:r>
              <w:rPr>
                <w:sz w:val="20"/>
              </w:rPr>
              <w:t>141 997,40</w:t>
            </w:r>
          </w:p>
        </w:tc>
      </w:tr>
      <w:tr>
        <w:trPr>
          <w:trHeight w:hRule="atLeast" w:val="20"/>
        </w:trPr>
        <w:tc>
          <w:tcPr>
            <w:tcW w:type="dxa" w:w="5104"/>
            <w:shd w:fill="auto" w:val="clear"/>
          </w:tcPr>
          <w:p w14:paraId="1707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18070000">
            <w:pPr>
              <w:widowControl w:val="1"/>
              <w:ind/>
              <w:jc w:val="center"/>
              <w:rPr>
                <w:sz w:val="20"/>
              </w:rPr>
            </w:pPr>
            <w:r>
              <w:rPr>
                <w:sz w:val="20"/>
              </w:rPr>
              <w:t>601</w:t>
            </w:r>
          </w:p>
        </w:tc>
        <w:tc>
          <w:tcPr>
            <w:tcW w:type="dxa" w:w="887"/>
            <w:shd w:fill="auto" w:val="clear"/>
          </w:tcPr>
          <w:p w14:paraId="19070000">
            <w:pPr>
              <w:widowControl w:val="1"/>
              <w:ind/>
              <w:jc w:val="center"/>
              <w:rPr>
                <w:sz w:val="20"/>
              </w:rPr>
            </w:pPr>
            <w:r>
              <w:rPr>
                <w:sz w:val="20"/>
              </w:rPr>
              <w:t>01</w:t>
            </w:r>
          </w:p>
        </w:tc>
        <w:tc>
          <w:tcPr>
            <w:tcW w:type="dxa" w:w="804"/>
            <w:shd w:fill="auto" w:val="clear"/>
          </w:tcPr>
          <w:p w14:paraId="1A070000">
            <w:pPr>
              <w:widowControl w:val="1"/>
              <w:ind/>
              <w:jc w:val="center"/>
              <w:rPr>
                <w:sz w:val="20"/>
              </w:rPr>
            </w:pPr>
            <w:r>
              <w:rPr>
                <w:sz w:val="20"/>
              </w:rPr>
              <w:t>04</w:t>
            </w:r>
          </w:p>
        </w:tc>
        <w:tc>
          <w:tcPr>
            <w:tcW w:type="dxa" w:w="1642"/>
            <w:shd w:fill="auto" w:val="clear"/>
          </w:tcPr>
          <w:p w14:paraId="1B070000">
            <w:pPr>
              <w:widowControl w:val="1"/>
              <w:ind/>
              <w:jc w:val="center"/>
              <w:rPr>
                <w:sz w:val="20"/>
              </w:rPr>
            </w:pPr>
            <w:r>
              <w:rPr>
                <w:sz w:val="20"/>
              </w:rPr>
              <w:t>71 1 00 10020</w:t>
            </w:r>
          </w:p>
        </w:tc>
        <w:tc>
          <w:tcPr>
            <w:tcW w:type="dxa" w:w="660"/>
            <w:shd w:fill="auto" w:val="clear"/>
          </w:tcPr>
          <w:p w14:paraId="1C070000">
            <w:pPr>
              <w:widowControl w:val="1"/>
              <w:ind/>
              <w:jc w:val="center"/>
              <w:rPr>
                <w:sz w:val="20"/>
              </w:rPr>
            </w:pPr>
            <w:r>
              <w:rPr>
                <w:sz w:val="20"/>
              </w:rPr>
              <w:t>120</w:t>
            </w:r>
          </w:p>
        </w:tc>
        <w:tc>
          <w:tcPr>
            <w:tcW w:type="dxa" w:w="1680"/>
            <w:shd w:fill="auto" w:val="clear"/>
          </w:tcPr>
          <w:p w14:paraId="1D070000">
            <w:pPr>
              <w:widowControl w:val="1"/>
              <w:ind/>
              <w:jc w:val="right"/>
              <w:rPr>
                <w:sz w:val="20"/>
              </w:rPr>
            </w:pPr>
            <w:r>
              <w:rPr>
                <w:sz w:val="20"/>
              </w:rPr>
              <w:t>141 713,87</w:t>
            </w:r>
          </w:p>
        </w:tc>
        <w:tc>
          <w:tcPr>
            <w:tcW w:type="dxa" w:w="1680"/>
            <w:shd w:fill="auto" w:val="clear"/>
          </w:tcPr>
          <w:p w14:paraId="1E070000">
            <w:pPr>
              <w:widowControl w:val="1"/>
              <w:ind/>
              <w:jc w:val="right"/>
              <w:rPr>
                <w:sz w:val="20"/>
              </w:rPr>
            </w:pPr>
            <w:r>
              <w:rPr>
                <w:sz w:val="20"/>
              </w:rPr>
              <w:t>141 997,40</w:t>
            </w:r>
          </w:p>
        </w:tc>
        <w:tc>
          <w:tcPr>
            <w:tcW w:type="dxa" w:w="1680"/>
            <w:shd w:fill="auto" w:val="clear"/>
          </w:tcPr>
          <w:p w14:paraId="1F070000">
            <w:pPr>
              <w:widowControl w:val="1"/>
              <w:ind/>
              <w:jc w:val="right"/>
              <w:rPr>
                <w:sz w:val="20"/>
              </w:rPr>
            </w:pPr>
            <w:r>
              <w:rPr>
                <w:sz w:val="20"/>
              </w:rPr>
              <w:t>141 997,40</w:t>
            </w:r>
          </w:p>
        </w:tc>
      </w:tr>
      <w:tr>
        <w:trPr>
          <w:trHeight w:hRule="atLeast" w:val="20"/>
        </w:trPr>
        <w:tc>
          <w:tcPr>
            <w:tcW w:type="dxa" w:w="5104"/>
            <w:shd w:fill="auto" w:val="clear"/>
          </w:tcPr>
          <w:p w14:paraId="20070000">
            <w:pPr>
              <w:widowControl w:val="1"/>
              <w:ind/>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860"/>
            <w:shd w:fill="auto" w:val="clear"/>
          </w:tcPr>
          <w:p w14:paraId="21070000">
            <w:pPr>
              <w:widowControl w:val="1"/>
              <w:ind/>
              <w:jc w:val="center"/>
              <w:rPr>
                <w:sz w:val="20"/>
              </w:rPr>
            </w:pPr>
            <w:r>
              <w:rPr>
                <w:sz w:val="20"/>
              </w:rPr>
              <w:t>601</w:t>
            </w:r>
          </w:p>
        </w:tc>
        <w:tc>
          <w:tcPr>
            <w:tcW w:type="dxa" w:w="887"/>
            <w:shd w:fill="auto" w:val="clear"/>
          </w:tcPr>
          <w:p w14:paraId="22070000">
            <w:pPr>
              <w:widowControl w:val="1"/>
              <w:ind/>
              <w:jc w:val="center"/>
              <w:rPr>
                <w:sz w:val="20"/>
              </w:rPr>
            </w:pPr>
            <w:r>
              <w:rPr>
                <w:sz w:val="20"/>
              </w:rPr>
              <w:t>01</w:t>
            </w:r>
          </w:p>
        </w:tc>
        <w:tc>
          <w:tcPr>
            <w:tcW w:type="dxa" w:w="804"/>
            <w:shd w:fill="auto" w:val="clear"/>
          </w:tcPr>
          <w:p w14:paraId="23070000">
            <w:pPr>
              <w:widowControl w:val="1"/>
              <w:ind/>
              <w:jc w:val="center"/>
              <w:rPr>
                <w:sz w:val="20"/>
              </w:rPr>
            </w:pPr>
            <w:r>
              <w:rPr>
                <w:sz w:val="20"/>
              </w:rPr>
              <w:t>04</w:t>
            </w:r>
          </w:p>
        </w:tc>
        <w:tc>
          <w:tcPr>
            <w:tcW w:type="dxa" w:w="1642"/>
            <w:shd w:fill="auto" w:val="clear"/>
          </w:tcPr>
          <w:p w14:paraId="24070000">
            <w:pPr>
              <w:widowControl w:val="1"/>
              <w:ind/>
              <w:jc w:val="center"/>
              <w:rPr>
                <w:sz w:val="20"/>
              </w:rPr>
            </w:pPr>
            <w:r>
              <w:rPr>
                <w:sz w:val="20"/>
              </w:rPr>
              <w:t>71 1 00 76630</w:t>
            </w:r>
          </w:p>
        </w:tc>
        <w:tc>
          <w:tcPr>
            <w:tcW w:type="dxa" w:w="660"/>
            <w:shd w:fill="auto" w:val="clear"/>
          </w:tcPr>
          <w:p w14:paraId="25070000">
            <w:pPr>
              <w:widowControl w:val="1"/>
              <w:ind/>
              <w:jc w:val="center"/>
              <w:rPr>
                <w:sz w:val="20"/>
              </w:rPr>
            </w:pPr>
            <w:r>
              <w:rPr>
                <w:sz w:val="20"/>
              </w:rPr>
              <w:t>000</w:t>
            </w:r>
          </w:p>
        </w:tc>
        <w:tc>
          <w:tcPr>
            <w:tcW w:type="dxa" w:w="1680"/>
            <w:shd w:fill="auto" w:val="clear"/>
          </w:tcPr>
          <w:p w14:paraId="26070000">
            <w:pPr>
              <w:widowControl w:val="1"/>
              <w:ind/>
              <w:jc w:val="right"/>
              <w:rPr>
                <w:sz w:val="20"/>
              </w:rPr>
            </w:pPr>
            <w:r>
              <w:rPr>
                <w:sz w:val="20"/>
              </w:rPr>
              <w:t>1 543,93</w:t>
            </w:r>
          </w:p>
        </w:tc>
        <w:tc>
          <w:tcPr>
            <w:tcW w:type="dxa" w:w="1680"/>
            <w:shd w:fill="auto" w:val="clear"/>
          </w:tcPr>
          <w:p w14:paraId="27070000">
            <w:pPr>
              <w:widowControl w:val="1"/>
              <w:ind/>
              <w:jc w:val="right"/>
              <w:rPr>
                <w:sz w:val="20"/>
              </w:rPr>
            </w:pPr>
            <w:r>
              <w:rPr>
                <w:sz w:val="20"/>
              </w:rPr>
              <w:t>1 442,65</w:t>
            </w:r>
          </w:p>
        </w:tc>
        <w:tc>
          <w:tcPr>
            <w:tcW w:type="dxa" w:w="1680"/>
            <w:shd w:fill="auto" w:val="clear"/>
          </w:tcPr>
          <w:p w14:paraId="28070000">
            <w:pPr>
              <w:widowControl w:val="1"/>
              <w:ind/>
              <w:jc w:val="right"/>
              <w:rPr>
                <w:sz w:val="20"/>
              </w:rPr>
            </w:pPr>
            <w:r>
              <w:rPr>
                <w:sz w:val="20"/>
              </w:rPr>
              <w:t>1 442,65</w:t>
            </w:r>
          </w:p>
        </w:tc>
      </w:tr>
      <w:tr>
        <w:trPr>
          <w:trHeight w:hRule="atLeast" w:val="20"/>
        </w:trPr>
        <w:tc>
          <w:tcPr>
            <w:tcW w:type="dxa" w:w="5104"/>
            <w:shd w:fill="auto" w:val="clear"/>
          </w:tcPr>
          <w:p w14:paraId="2907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2A070000">
            <w:pPr>
              <w:widowControl w:val="1"/>
              <w:ind/>
              <w:jc w:val="center"/>
              <w:rPr>
                <w:sz w:val="20"/>
              </w:rPr>
            </w:pPr>
            <w:r>
              <w:rPr>
                <w:sz w:val="20"/>
              </w:rPr>
              <w:t>601</w:t>
            </w:r>
          </w:p>
        </w:tc>
        <w:tc>
          <w:tcPr>
            <w:tcW w:type="dxa" w:w="887"/>
            <w:shd w:fill="auto" w:val="clear"/>
          </w:tcPr>
          <w:p w14:paraId="2B070000">
            <w:pPr>
              <w:widowControl w:val="1"/>
              <w:ind/>
              <w:jc w:val="center"/>
              <w:rPr>
                <w:sz w:val="20"/>
              </w:rPr>
            </w:pPr>
            <w:r>
              <w:rPr>
                <w:sz w:val="20"/>
              </w:rPr>
              <w:t>01</w:t>
            </w:r>
          </w:p>
        </w:tc>
        <w:tc>
          <w:tcPr>
            <w:tcW w:type="dxa" w:w="804"/>
            <w:shd w:fill="auto" w:val="clear"/>
          </w:tcPr>
          <w:p w14:paraId="2C070000">
            <w:pPr>
              <w:widowControl w:val="1"/>
              <w:ind/>
              <w:jc w:val="center"/>
              <w:rPr>
                <w:sz w:val="20"/>
              </w:rPr>
            </w:pPr>
            <w:r>
              <w:rPr>
                <w:sz w:val="20"/>
              </w:rPr>
              <w:t>04</w:t>
            </w:r>
          </w:p>
        </w:tc>
        <w:tc>
          <w:tcPr>
            <w:tcW w:type="dxa" w:w="1642"/>
            <w:shd w:fill="auto" w:val="clear"/>
          </w:tcPr>
          <w:p w14:paraId="2D070000">
            <w:pPr>
              <w:widowControl w:val="1"/>
              <w:ind/>
              <w:jc w:val="center"/>
              <w:rPr>
                <w:sz w:val="20"/>
              </w:rPr>
            </w:pPr>
            <w:r>
              <w:rPr>
                <w:sz w:val="20"/>
              </w:rPr>
              <w:t>71 1 00 76630</w:t>
            </w:r>
          </w:p>
        </w:tc>
        <w:tc>
          <w:tcPr>
            <w:tcW w:type="dxa" w:w="660"/>
            <w:shd w:fill="auto" w:val="clear"/>
          </w:tcPr>
          <w:p w14:paraId="2E070000">
            <w:pPr>
              <w:widowControl w:val="1"/>
              <w:ind/>
              <w:jc w:val="center"/>
              <w:rPr>
                <w:sz w:val="20"/>
              </w:rPr>
            </w:pPr>
            <w:r>
              <w:rPr>
                <w:sz w:val="20"/>
              </w:rPr>
              <w:t>120</w:t>
            </w:r>
          </w:p>
        </w:tc>
        <w:tc>
          <w:tcPr>
            <w:tcW w:type="dxa" w:w="1680"/>
            <w:shd w:fill="auto" w:val="clear"/>
          </w:tcPr>
          <w:p w14:paraId="2F070000">
            <w:pPr>
              <w:widowControl w:val="1"/>
              <w:ind/>
              <w:jc w:val="right"/>
              <w:rPr>
                <w:sz w:val="20"/>
              </w:rPr>
            </w:pPr>
            <w:r>
              <w:rPr>
                <w:sz w:val="20"/>
              </w:rPr>
              <w:t>1 221,47</w:t>
            </w:r>
          </w:p>
        </w:tc>
        <w:tc>
          <w:tcPr>
            <w:tcW w:type="dxa" w:w="1680"/>
            <w:shd w:fill="auto" w:val="clear"/>
          </w:tcPr>
          <w:p w14:paraId="30070000">
            <w:pPr>
              <w:widowControl w:val="1"/>
              <w:ind/>
              <w:jc w:val="right"/>
              <w:rPr>
                <w:sz w:val="20"/>
              </w:rPr>
            </w:pPr>
            <w:r>
              <w:rPr>
                <w:sz w:val="20"/>
              </w:rPr>
              <w:t>1 141,34</w:t>
            </w:r>
          </w:p>
        </w:tc>
        <w:tc>
          <w:tcPr>
            <w:tcW w:type="dxa" w:w="1680"/>
            <w:shd w:fill="auto" w:val="clear"/>
          </w:tcPr>
          <w:p w14:paraId="31070000">
            <w:pPr>
              <w:widowControl w:val="1"/>
              <w:ind/>
              <w:jc w:val="right"/>
              <w:rPr>
                <w:sz w:val="20"/>
              </w:rPr>
            </w:pPr>
            <w:r>
              <w:rPr>
                <w:sz w:val="20"/>
              </w:rPr>
              <w:t>1 141,34</w:t>
            </w:r>
          </w:p>
        </w:tc>
      </w:tr>
      <w:tr>
        <w:trPr>
          <w:trHeight w:hRule="atLeast" w:val="20"/>
        </w:trPr>
        <w:tc>
          <w:tcPr>
            <w:tcW w:type="dxa" w:w="5104"/>
            <w:shd w:fill="auto" w:val="clear"/>
          </w:tcPr>
          <w:p w14:paraId="320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3070000">
            <w:pPr>
              <w:widowControl w:val="1"/>
              <w:ind/>
              <w:jc w:val="center"/>
              <w:rPr>
                <w:sz w:val="20"/>
              </w:rPr>
            </w:pPr>
            <w:r>
              <w:rPr>
                <w:sz w:val="20"/>
              </w:rPr>
              <w:t>601</w:t>
            </w:r>
          </w:p>
        </w:tc>
        <w:tc>
          <w:tcPr>
            <w:tcW w:type="dxa" w:w="887"/>
            <w:shd w:fill="auto" w:val="clear"/>
          </w:tcPr>
          <w:p w14:paraId="34070000">
            <w:pPr>
              <w:widowControl w:val="1"/>
              <w:ind/>
              <w:jc w:val="center"/>
              <w:rPr>
                <w:sz w:val="20"/>
              </w:rPr>
            </w:pPr>
            <w:r>
              <w:rPr>
                <w:sz w:val="20"/>
              </w:rPr>
              <w:t>01</w:t>
            </w:r>
          </w:p>
        </w:tc>
        <w:tc>
          <w:tcPr>
            <w:tcW w:type="dxa" w:w="804"/>
            <w:shd w:fill="auto" w:val="clear"/>
          </w:tcPr>
          <w:p w14:paraId="35070000">
            <w:pPr>
              <w:widowControl w:val="1"/>
              <w:ind/>
              <w:jc w:val="center"/>
              <w:rPr>
                <w:sz w:val="20"/>
              </w:rPr>
            </w:pPr>
            <w:r>
              <w:rPr>
                <w:sz w:val="20"/>
              </w:rPr>
              <w:t>04</w:t>
            </w:r>
          </w:p>
        </w:tc>
        <w:tc>
          <w:tcPr>
            <w:tcW w:type="dxa" w:w="1642"/>
            <w:shd w:fill="auto" w:val="clear"/>
          </w:tcPr>
          <w:p w14:paraId="36070000">
            <w:pPr>
              <w:widowControl w:val="1"/>
              <w:ind/>
              <w:jc w:val="center"/>
              <w:rPr>
                <w:sz w:val="20"/>
              </w:rPr>
            </w:pPr>
            <w:r>
              <w:rPr>
                <w:sz w:val="20"/>
              </w:rPr>
              <w:t>71 1 00 76630</w:t>
            </w:r>
          </w:p>
        </w:tc>
        <w:tc>
          <w:tcPr>
            <w:tcW w:type="dxa" w:w="660"/>
            <w:shd w:fill="auto" w:val="clear"/>
          </w:tcPr>
          <w:p w14:paraId="37070000">
            <w:pPr>
              <w:widowControl w:val="1"/>
              <w:ind/>
              <w:jc w:val="center"/>
              <w:rPr>
                <w:sz w:val="20"/>
              </w:rPr>
            </w:pPr>
            <w:r>
              <w:rPr>
                <w:sz w:val="20"/>
              </w:rPr>
              <w:t>240</w:t>
            </w:r>
          </w:p>
        </w:tc>
        <w:tc>
          <w:tcPr>
            <w:tcW w:type="dxa" w:w="1680"/>
            <w:shd w:fill="auto" w:val="clear"/>
          </w:tcPr>
          <w:p w14:paraId="38070000">
            <w:pPr>
              <w:widowControl w:val="1"/>
              <w:ind/>
              <w:jc w:val="right"/>
              <w:rPr>
                <w:sz w:val="20"/>
              </w:rPr>
            </w:pPr>
            <w:r>
              <w:rPr>
                <w:sz w:val="20"/>
              </w:rPr>
              <w:t>322,46</w:t>
            </w:r>
          </w:p>
        </w:tc>
        <w:tc>
          <w:tcPr>
            <w:tcW w:type="dxa" w:w="1680"/>
            <w:shd w:fill="auto" w:val="clear"/>
          </w:tcPr>
          <w:p w14:paraId="39070000">
            <w:pPr>
              <w:widowControl w:val="1"/>
              <w:ind/>
              <w:jc w:val="right"/>
              <w:rPr>
                <w:sz w:val="20"/>
              </w:rPr>
            </w:pPr>
            <w:r>
              <w:rPr>
                <w:sz w:val="20"/>
              </w:rPr>
              <w:t>301,31</w:t>
            </w:r>
          </w:p>
        </w:tc>
        <w:tc>
          <w:tcPr>
            <w:tcW w:type="dxa" w:w="1680"/>
            <w:shd w:fill="auto" w:val="clear"/>
          </w:tcPr>
          <w:p w14:paraId="3A070000">
            <w:pPr>
              <w:widowControl w:val="1"/>
              <w:ind/>
              <w:jc w:val="right"/>
              <w:rPr>
                <w:sz w:val="20"/>
              </w:rPr>
            </w:pPr>
            <w:r>
              <w:rPr>
                <w:sz w:val="20"/>
              </w:rPr>
              <w:t>301,31</w:t>
            </w:r>
          </w:p>
        </w:tc>
      </w:tr>
      <w:tr>
        <w:trPr>
          <w:trHeight w:hRule="atLeast" w:val="20"/>
        </w:trPr>
        <w:tc>
          <w:tcPr>
            <w:tcW w:type="dxa" w:w="5104"/>
            <w:shd w:fill="auto" w:val="clear"/>
          </w:tcPr>
          <w:p w14:paraId="3B070000">
            <w:pPr>
              <w:widowControl w:val="1"/>
              <w:ind/>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860"/>
            <w:shd w:fill="auto" w:val="clear"/>
          </w:tcPr>
          <w:p w14:paraId="3C070000">
            <w:pPr>
              <w:widowControl w:val="1"/>
              <w:ind/>
              <w:jc w:val="center"/>
              <w:rPr>
                <w:sz w:val="20"/>
              </w:rPr>
            </w:pPr>
            <w:r>
              <w:rPr>
                <w:sz w:val="20"/>
              </w:rPr>
              <w:t>601</w:t>
            </w:r>
          </w:p>
        </w:tc>
        <w:tc>
          <w:tcPr>
            <w:tcW w:type="dxa" w:w="887"/>
            <w:shd w:fill="auto" w:val="clear"/>
          </w:tcPr>
          <w:p w14:paraId="3D070000">
            <w:pPr>
              <w:widowControl w:val="1"/>
              <w:ind/>
              <w:jc w:val="center"/>
              <w:rPr>
                <w:sz w:val="20"/>
              </w:rPr>
            </w:pPr>
            <w:r>
              <w:rPr>
                <w:sz w:val="20"/>
              </w:rPr>
              <w:t>01</w:t>
            </w:r>
          </w:p>
        </w:tc>
        <w:tc>
          <w:tcPr>
            <w:tcW w:type="dxa" w:w="804"/>
            <w:shd w:fill="auto" w:val="clear"/>
          </w:tcPr>
          <w:p w14:paraId="3E070000">
            <w:pPr>
              <w:widowControl w:val="1"/>
              <w:ind/>
              <w:jc w:val="center"/>
              <w:rPr>
                <w:sz w:val="20"/>
              </w:rPr>
            </w:pPr>
            <w:r>
              <w:rPr>
                <w:sz w:val="20"/>
              </w:rPr>
              <w:t>04</w:t>
            </w:r>
          </w:p>
        </w:tc>
        <w:tc>
          <w:tcPr>
            <w:tcW w:type="dxa" w:w="1642"/>
            <w:shd w:fill="auto" w:val="clear"/>
          </w:tcPr>
          <w:p w14:paraId="3F070000">
            <w:pPr>
              <w:widowControl w:val="1"/>
              <w:ind/>
              <w:jc w:val="center"/>
              <w:rPr>
                <w:sz w:val="20"/>
              </w:rPr>
            </w:pPr>
            <w:r>
              <w:rPr>
                <w:sz w:val="20"/>
              </w:rPr>
              <w:t>71 1 00 76930</w:t>
            </w:r>
          </w:p>
        </w:tc>
        <w:tc>
          <w:tcPr>
            <w:tcW w:type="dxa" w:w="660"/>
            <w:shd w:fill="auto" w:val="clear"/>
          </w:tcPr>
          <w:p w14:paraId="40070000">
            <w:pPr>
              <w:widowControl w:val="1"/>
              <w:ind/>
              <w:jc w:val="center"/>
              <w:rPr>
                <w:sz w:val="20"/>
              </w:rPr>
            </w:pPr>
            <w:r>
              <w:rPr>
                <w:sz w:val="20"/>
              </w:rPr>
              <w:t>000</w:t>
            </w:r>
          </w:p>
        </w:tc>
        <w:tc>
          <w:tcPr>
            <w:tcW w:type="dxa" w:w="1680"/>
            <w:shd w:fill="auto" w:val="clear"/>
          </w:tcPr>
          <w:p w14:paraId="41070000">
            <w:pPr>
              <w:widowControl w:val="1"/>
              <w:ind/>
              <w:jc w:val="right"/>
              <w:rPr>
                <w:sz w:val="20"/>
              </w:rPr>
            </w:pPr>
            <w:r>
              <w:rPr>
                <w:sz w:val="20"/>
              </w:rPr>
              <w:t>9,00</w:t>
            </w:r>
          </w:p>
        </w:tc>
        <w:tc>
          <w:tcPr>
            <w:tcW w:type="dxa" w:w="1680"/>
            <w:shd w:fill="auto" w:val="clear"/>
          </w:tcPr>
          <w:p w14:paraId="42070000">
            <w:pPr>
              <w:widowControl w:val="1"/>
              <w:ind/>
              <w:jc w:val="right"/>
              <w:rPr>
                <w:sz w:val="20"/>
              </w:rPr>
            </w:pPr>
            <w:r>
              <w:rPr>
                <w:sz w:val="20"/>
              </w:rPr>
              <w:t>9,00</w:t>
            </w:r>
          </w:p>
        </w:tc>
        <w:tc>
          <w:tcPr>
            <w:tcW w:type="dxa" w:w="1680"/>
            <w:shd w:fill="auto" w:val="clear"/>
          </w:tcPr>
          <w:p w14:paraId="43070000">
            <w:pPr>
              <w:widowControl w:val="1"/>
              <w:ind/>
              <w:jc w:val="right"/>
              <w:rPr>
                <w:sz w:val="20"/>
              </w:rPr>
            </w:pPr>
            <w:r>
              <w:rPr>
                <w:sz w:val="20"/>
              </w:rPr>
              <w:t>9,00</w:t>
            </w:r>
          </w:p>
        </w:tc>
      </w:tr>
      <w:tr>
        <w:trPr>
          <w:trHeight w:hRule="atLeast" w:val="20"/>
        </w:trPr>
        <w:tc>
          <w:tcPr>
            <w:tcW w:type="dxa" w:w="5104"/>
            <w:shd w:fill="auto" w:val="clear"/>
          </w:tcPr>
          <w:p w14:paraId="440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5070000">
            <w:pPr>
              <w:widowControl w:val="1"/>
              <w:ind/>
              <w:jc w:val="center"/>
              <w:rPr>
                <w:sz w:val="20"/>
              </w:rPr>
            </w:pPr>
            <w:r>
              <w:rPr>
                <w:sz w:val="20"/>
              </w:rPr>
              <w:t>601</w:t>
            </w:r>
          </w:p>
        </w:tc>
        <w:tc>
          <w:tcPr>
            <w:tcW w:type="dxa" w:w="887"/>
            <w:shd w:fill="auto" w:val="clear"/>
          </w:tcPr>
          <w:p w14:paraId="46070000">
            <w:pPr>
              <w:widowControl w:val="1"/>
              <w:ind/>
              <w:jc w:val="center"/>
              <w:rPr>
                <w:sz w:val="20"/>
              </w:rPr>
            </w:pPr>
            <w:r>
              <w:rPr>
                <w:sz w:val="20"/>
              </w:rPr>
              <w:t>01</w:t>
            </w:r>
          </w:p>
        </w:tc>
        <w:tc>
          <w:tcPr>
            <w:tcW w:type="dxa" w:w="804"/>
            <w:shd w:fill="auto" w:val="clear"/>
          </w:tcPr>
          <w:p w14:paraId="47070000">
            <w:pPr>
              <w:widowControl w:val="1"/>
              <w:ind/>
              <w:jc w:val="center"/>
              <w:rPr>
                <w:sz w:val="20"/>
              </w:rPr>
            </w:pPr>
            <w:r>
              <w:rPr>
                <w:sz w:val="20"/>
              </w:rPr>
              <w:t>04</w:t>
            </w:r>
          </w:p>
        </w:tc>
        <w:tc>
          <w:tcPr>
            <w:tcW w:type="dxa" w:w="1642"/>
            <w:shd w:fill="auto" w:val="clear"/>
          </w:tcPr>
          <w:p w14:paraId="48070000">
            <w:pPr>
              <w:widowControl w:val="1"/>
              <w:ind/>
              <w:jc w:val="center"/>
              <w:rPr>
                <w:sz w:val="20"/>
              </w:rPr>
            </w:pPr>
            <w:r>
              <w:rPr>
                <w:sz w:val="20"/>
              </w:rPr>
              <w:t>71 1 00 76930</w:t>
            </w:r>
          </w:p>
        </w:tc>
        <w:tc>
          <w:tcPr>
            <w:tcW w:type="dxa" w:w="660"/>
            <w:shd w:fill="auto" w:val="clear"/>
          </w:tcPr>
          <w:p w14:paraId="49070000">
            <w:pPr>
              <w:widowControl w:val="1"/>
              <w:ind/>
              <w:jc w:val="center"/>
              <w:rPr>
                <w:sz w:val="20"/>
              </w:rPr>
            </w:pPr>
            <w:r>
              <w:rPr>
                <w:sz w:val="20"/>
              </w:rPr>
              <w:t>240</w:t>
            </w:r>
          </w:p>
        </w:tc>
        <w:tc>
          <w:tcPr>
            <w:tcW w:type="dxa" w:w="1680"/>
            <w:shd w:fill="auto" w:val="clear"/>
          </w:tcPr>
          <w:p w14:paraId="4A070000">
            <w:pPr>
              <w:widowControl w:val="1"/>
              <w:ind/>
              <w:jc w:val="right"/>
              <w:rPr>
                <w:sz w:val="20"/>
              </w:rPr>
            </w:pPr>
            <w:r>
              <w:rPr>
                <w:sz w:val="20"/>
              </w:rPr>
              <w:t>9,00</w:t>
            </w:r>
          </w:p>
        </w:tc>
        <w:tc>
          <w:tcPr>
            <w:tcW w:type="dxa" w:w="1680"/>
            <w:shd w:fill="auto" w:val="clear"/>
          </w:tcPr>
          <w:p w14:paraId="4B070000">
            <w:pPr>
              <w:widowControl w:val="1"/>
              <w:ind/>
              <w:jc w:val="right"/>
              <w:rPr>
                <w:sz w:val="20"/>
              </w:rPr>
            </w:pPr>
            <w:r>
              <w:rPr>
                <w:sz w:val="20"/>
              </w:rPr>
              <w:t>9,00</w:t>
            </w:r>
          </w:p>
        </w:tc>
        <w:tc>
          <w:tcPr>
            <w:tcW w:type="dxa" w:w="1680"/>
            <w:shd w:fill="auto" w:val="clear"/>
          </w:tcPr>
          <w:p w14:paraId="4C070000">
            <w:pPr>
              <w:widowControl w:val="1"/>
              <w:ind/>
              <w:jc w:val="right"/>
              <w:rPr>
                <w:sz w:val="20"/>
              </w:rPr>
            </w:pPr>
            <w:r>
              <w:rPr>
                <w:sz w:val="20"/>
              </w:rPr>
              <w:t>9,00</w:t>
            </w:r>
          </w:p>
        </w:tc>
      </w:tr>
      <w:tr>
        <w:trPr>
          <w:trHeight w:hRule="atLeast" w:val="20"/>
        </w:trPr>
        <w:tc>
          <w:tcPr>
            <w:tcW w:type="dxa" w:w="5104"/>
            <w:shd w:fill="auto" w:val="clear"/>
          </w:tcPr>
          <w:p w14:paraId="4D070000">
            <w:pPr>
              <w:widowControl w:val="1"/>
              <w:ind/>
              <w:rPr>
                <w:sz w:val="20"/>
              </w:rPr>
            </w:pPr>
            <w:r>
              <w:rPr>
                <w:sz w:val="20"/>
              </w:rPr>
              <w:t>Судебная система</w:t>
            </w:r>
          </w:p>
        </w:tc>
        <w:tc>
          <w:tcPr>
            <w:tcW w:type="dxa" w:w="860"/>
            <w:shd w:fill="auto" w:val="clear"/>
          </w:tcPr>
          <w:p w14:paraId="4E070000">
            <w:pPr>
              <w:widowControl w:val="1"/>
              <w:ind/>
              <w:jc w:val="center"/>
              <w:rPr>
                <w:sz w:val="20"/>
              </w:rPr>
            </w:pPr>
            <w:r>
              <w:rPr>
                <w:sz w:val="20"/>
              </w:rPr>
              <w:t>601</w:t>
            </w:r>
          </w:p>
        </w:tc>
        <w:tc>
          <w:tcPr>
            <w:tcW w:type="dxa" w:w="887"/>
            <w:shd w:fill="auto" w:val="clear"/>
          </w:tcPr>
          <w:p w14:paraId="4F070000">
            <w:pPr>
              <w:widowControl w:val="1"/>
              <w:ind/>
              <w:jc w:val="center"/>
              <w:rPr>
                <w:sz w:val="20"/>
              </w:rPr>
            </w:pPr>
            <w:r>
              <w:rPr>
                <w:sz w:val="20"/>
              </w:rPr>
              <w:t>01</w:t>
            </w:r>
          </w:p>
        </w:tc>
        <w:tc>
          <w:tcPr>
            <w:tcW w:type="dxa" w:w="804"/>
            <w:shd w:fill="auto" w:val="clear"/>
          </w:tcPr>
          <w:p w14:paraId="50070000">
            <w:pPr>
              <w:widowControl w:val="1"/>
              <w:ind/>
              <w:jc w:val="center"/>
              <w:rPr>
                <w:sz w:val="20"/>
              </w:rPr>
            </w:pPr>
            <w:r>
              <w:rPr>
                <w:sz w:val="20"/>
              </w:rPr>
              <w:t>05</w:t>
            </w:r>
          </w:p>
        </w:tc>
        <w:tc>
          <w:tcPr>
            <w:tcW w:type="dxa" w:w="1642"/>
            <w:shd w:fill="auto" w:val="clear"/>
          </w:tcPr>
          <w:p w14:paraId="51070000">
            <w:pPr>
              <w:widowControl w:val="1"/>
              <w:ind/>
              <w:jc w:val="center"/>
              <w:rPr>
                <w:sz w:val="20"/>
              </w:rPr>
            </w:pPr>
            <w:r>
              <w:rPr>
                <w:sz w:val="20"/>
              </w:rPr>
              <w:t>00 0 00 00000</w:t>
            </w:r>
          </w:p>
        </w:tc>
        <w:tc>
          <w:tcPr>
            <w:tcW w:type="dxa" w:w="660"/>
            <w:shd w:fill="auto" w:val="clear"/>
          </w:tcPr>
          <w:p w14:paraId="52070000">
            <w:pPr>
              <w:widowControl w:val="1"/>
              <w:ind/>
              <w:jc w:val="center"/>
              <w:rPr>
                <w:sz w:val="20"/>
              </w:rPr>
            </w:pPr>
            <w:r>
              <w:rPr>
                <w:sz w:val="20"/>
              </w:rPr>
              <w:t>000</w:t>
            </w:r>
          </w:p>
        </w:tc>
        <w:tc>
          <w:tcPr>
            <w:tcW w:type="dxa" w:w="1680"/>
            <w:shd w:fill="auto" w:val="clear"/>
          </w:tcPr>
          <w:p w14:paraId="53070000">
            <w:pPr>
              <w:widowControl w:val="1"/>
              <w:ind/>
              <w:jc w:val="right"/>
              <w:rPr>
                <w:sz w:val="20"/>
              </w:rPr>
            </w:pPr>
            <w:r>
              <w:rPr>
                <w:sz w:val="20"/>
              </w:rPr>
              <w:t>382,52</w:t>
            </w:r>
          </w:p>
        </w:tc>
        <w:tc>
          <w:tcPr>
            <w:tcW w:type="dxa" w:w="1680"/>
            <w:shd w:fill="auto" w:val="clear"/>
          </w:tcPr>
          <w:p w14:paraId="54070000">
            <w:pPr>
              <w:widowControl w:val="1"/>
              <w:ind/>
              <w:jc w:val="right"/>
              <w:rPr>
                <w:sz w:val="20"/>
              </w:rPr>
            </w:pPr>
            <w:r>
              <w:rPr>
                <w:sz w:val="20"/>
              </w:rPr>
              <w:t>217,48</w:t>
            </w:r>
          </w:p>
        </w:tc>
        <w:tc>
          <w:tcPr>
            <w:tcW w:type="dxa" w:w="1680"/>
            <w:shd w:fill="auto" w:val="clear"/>
          </w:tcPr>
          <w:p w14:paraId="55070000">
            <w:pPr>
              <w:widowControl w:val="1"/>
              <w:ind/>
              <w:jc w:val="right"/>
              <w:rPr>
                <w:sz w:val="20"/>
              </w:rPr>
            </w:pPr>
            <w:r>
              <w:rPr>
                <w:sz w:val="20"/>
              </w:rPr>
              <w:t>2 065,78</w:t>
            </w:r>
          </w:p>
        </w:tc>
      </w:tr>
      <w:tr>
        <w:trPr>
          <w:trHeight w:hRule="atLeast" w:val="20"/>
        </w:trPr>
        <w:tc>
          <w:tcPr>
            <w:tcW w:type="dxa" w:w="5104"/>
            <w:shd w:fill="auto" w:val="clear"/>
          </w:tcPr>
          <w:p w14:paraId="5607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57070000">
            <w:pPr>
              <w:widowControl w:val="1"/>
              <w:ind/>
              <w:jc w:val="center"/>
              <w:rPr>
                <w:sz w:val="20"/>
              </w:rPr>
            </w:pPr>
            <w:r>
              <w:rPr>
                <w:sz w:val="20"/>
              </w:rPr>
              <w:t>601</w:t>
            </w:r>
          </w:p>
        </w:tc>
        <w:tc>
          <w:tcPr>
            <w:tcW w:type="dxa" w:w="887"/>
            <w:shd w:fill="auto" w:val="clear"/>
          </w:tcPr>
          <w:p w14:paraId="58070000">
            <w:pPr>
              <w:widowControl w:val="1"/>
              <w:ind/>
              <w:jc w:val="center"/>
              <w:rPr>
                <w:sz w:val="20"/>
              </w:rPr>
            </w:pPr>
            <w:r>
              <w:rPr>
                <w:sz w:val="20"/>
              </w:rPr>
              <w:t>01</w:t>
            </w:r>
          </w:p>
        </w:tc>
        <w:tc>
          <w:tcPr>
            <w:tcW w:type="dxa" w:w="804"/>
            <w:shd w:fill="auto" w:val="clear"/>
          </w:tcPr>
          <w:p w14:paraId="59070000">
            <w:pPr>
              <w:widowControl w:val="1"/>
              <w:ind/>
              <w:jc w:val="center"/>
              <w:rPr>
                <w:sz w:val="20"/>
              </w:rPr>
            </w:pPr>
            <w:r>
              <w:rPr>
                <w:sz w:val="20"/>
              </w:rPr>
              <w:t>05</w:t>
            </w:r>
          </w:p>
        </w:tc>
        <w:tc>
          <w:tcPr>
            <w:tcW w:type="dxa" w:w="1642"/>
            <w:shd w:fill="auto" w:val="clear"/>
          </w:tcPr>
          <w:p w14:paraId="5A070000">
            <w:pPr>
              <w:widowControl w:val="1"/>
              <w:ind/>
              <w:jc w:val="center"/>
              <w:rPr>
                <w:sz w:val="20"/>
              </w:rPr>
            </w:pPr>
            <w:r>
              <w:rPr>
                <w:sz w:val="20"/>
              </w:rPr>
              <w:t>98 0 00 00000</w:t>
            </w:r>
          </w:p>
        </w:tc>
        <w:tc>
          <w:tcPr>
            <w:tcW w:type="dxa" w:w="660"/>
            <w:shd w:fill="auto" w:val="clear"/>
          </w:tcPr>
          <w:p w14:paraId="5B070000">
            <w:pPr>
              <w:widowControl w:val="1"/>
              <w:ind/>
              <w:jc w:val="center"/>
              <w:rPr>
                <w:sz w:val="20"/>
              </w:rPr>
            </w:pPr>
            <w:r>
              <w:rPr>
                <w:sz w:val="20"/>
              </w:rPr>
              <w:t>000</w:t>
            </w:r>
          </w:p>
        </w:tc>
        <w:tc>
          <w:tcPr>
            <w:tcW w:type="dxa" w:w="1680"/>
            <w:shd w:fill="auto" w:val="clear"/>
          </w:tcPr>
          <w:p w14:paraId="5C070000">
            <w:pPr>
              <w:widowControl w:val="1"/>
              <w:ind/>
              <w:jc w:val="right"/>
              <w:rPr>
                <w:sz w:val="20"/>
              </w:rPr>
            </w:pPr>
            <w:r>
              <w:rPr>
                <w:sz w:val="20"/>
              </w:rPr>
              <w:t>382,52</w:t>
            </w:r>
          </w:p>
        </w:tc>
        <w:tc>
          <w:tcPr>
            <w:tcW w:type="dxa" w:w="1680"/>
            <w:shd w:fill="auto" w:val="clear"/>
          </w:tcPr>
          <w:p w14:paraId="5D070000">
            <w:pPr>
              <w:widowControl w:val="1"/>
              <w:ind/>
              <w:jc w:val="right"/>
              <w:rPr>
                <w:sz w:val="20"/>
              </w:rPr>
            </w:pPr>
            <w:r>
              <w:rPr>
                <w:sz w:val="20"/>
              </w:rPr>
              <w:t>217,48</w:t>
            </w:r>
          </w:p>
        </w:tc>
        <w:tc>
          <w:tcPr>
            <w:tcW w:type="dxa" w:w="1680"/>
            <w:shd w:fill="auto" w:val="clear"/>
          </w:tcPr>
          <w:p w14:paraId="5E070000">
            <w:pPr>
              <w:widowControl w:val="1"/>
              <w:ind/>
              <w:jc w:val="right"/>
              <w:rPr>
                <w:sz w:val="20"/>
              </w:rPr>
            </w:pPr>
            <w:r>
              <w:rPr>
                <w:sz w:val="20"/>
              </w:rPr>
              <w:t>2 065,78</w:t>
            </w:r>
          </w:p>
        </w:tc>
      </w:tr>
      <w:tr>
        <w:trPr>
          <w:trHeight w:hRule="atLeast" w:val="20"/>
        </w:trPr>
        <w:tc>
          <w:tcPr>
            <w:tcW w:type="dxa" w:w="5104"/>
            <w:shd w:fill="auto" w:val="clear"/>
          </w:tcPr>
          <w:p w14:paraId="5F070000">
            <w:pPr>
              <w:widowControl w:val="1"/>
              <w:ind/>
              <w:rPr>
                <w:sz w:val="20"/>
              </w:rPr>
            </w:pPr>
            <w:r>
              <w:rPr>
                <w:sz w:val="20"/>
              </w:rPr>
              <w:t>Иные непрограммные мероприятия</w:t>
            </w:r>
          </w:p>
        </w:tc>
        <w:tc>
          <w:tcPr>
            <w:tcW w:type="dxa" w:w="860"/>
            <w:shd w:fill="auto" w:val="clear"/>
          </w:tcPr>
          <w:p w14:paraId="60070000">
            <w:pPr>
              <w:widowControl w:val="1"/>
              <w:ind/>
              <w:jc w:val="center"/>
              <w:rPr>
                <w:sz w:val="20"/>
              </w:rPr>
            </w:pPr>
            <w:r>
              <w:rPr>
                <w:sz w:val="20"/>
              </w:rPr>
              <w:t>601</w:t>
            </w:r>
          </w:p>
        </w:tc>
        <w:tc>
          <w:tcPr>
            <w:tcW w:type="dxa" w:w="887"/>
            <w:shd w:fill="auto" w:val="clear"/>
          </w:tcPr>
          <w:p w14:paraId="61070000">
            <w:pPr>
              <w:widowControl w:val="1"/>
              <w:ind/>
              <w:jc w:val="center"/>
              <w:rPr>
                <w:sz w:val="20"/>
              </w:rPr>
            </w:pPr>
            <w:r>
              <w:rPr>
                <w:sz w:val="20"/>
              </w:rPr>
              <w:t>01</w:t>
            </w:r>
          </w:p>
        </w:tc>
        <w:tc>
          <w:tcPr>
            <w:tcW w:type="dxa" w:w="804"/>
            <w:shd w:fill="auto" w:val="clear"/>
          </w:tcPr>
          <w:p w14:paraId="62070000">
            <w:pPr>
              <w:widowControl w:val="1"/>
              <w:ind/>
              <w:jc w:val="center"/>
              <w:rPr>
                <w:sz w:val="20"/>
              </w:rPr>
            </w:pPr>
            <w:r>
              <w:rPr>
                <w:sz w:val="20"/>
              </w:rPr>
              <w:t>05</w:t>
            </w:r>
          </w:p>
        </w:tc>
        <w:tc>
          <w:tcPr>
            <w:tcW w:type="dxa" w:w="1642"/>
            <w:shd w:fill="auto" w:val="clear"/>
          </w:tcPr>
          <w:p w14:paraId="63070000">
            <w:pPr>
              <w:widowControl w:val="1"/>
              <w:ind/>
              <w:jc w:val="center"/>
              <w:rPr>
                <w:sz w:val="20"/>
              </w:rPr>
            </w:pPr>
            <w:r>
              <w:rPr>
                <w:sz w:val="20"/>
              </w:rPr>
              <w:t>98 1 00 00000</w:t>
            </w:r>
          </w:p>
        </w:tc>
        <w:tc>
          <w:tcPr>
            <w:tcW w:type="dxa" w:w="660"/>
            <w:shd w:fill="auto" w:val="clear"/>
          </w:tcPr>
          <w:p w14:paraId="64070000">
            <w:pPr>
              <w:widowControl w:val="1"/>
              <w:ind/>
              <w:jc w:val="center"/>
              <w:rPr>
                <w:sz w:val="20"/>
              </w:rPr>
            </w:pPr>
            <w:r>
              <w:rPr>
                <w:sz w:val="20"/>
              </w:rPr>
              <w:t>000</w:t>
            </w:r>
          </w:p>
        </w:tc>
        <w:tc>
          <w:tcPr>
            <w:tcW w:type="dxa" w:w="1680"/>
            <w:shd w:fill="auto" w:val="clear"/>
          </w:tcPr>
          <w:p w14:paraId="65070000">
            <w:pPr>
              <w:widowControl w:val="1"/>
              <w:ind/>
              <w:jc w:val="right"/>
              <w:rPr>
                <w:sz w:val="20"/>
              </w:rPr>
            </w:pPr>
            <w:r>
              <w:rPr>
                <w:sz w:val="20"/>
              </w:rPr>
              <w:t>382,52</w:t>
            </w:r>
          </w:p>
        </w:tc>
        <w:tc>
          <w:tcPr>
            <w:tcW w:type="dxa" w:w="1680"/>
            <w:shd w:fill="auto" w:val="clear"/>
          </w:tcPr>
          <w:p w14:paraId="66070000">
            <w:pPr>
              <w:widowControl w:val="1"/>
              <w:ind/>
              <w:jc w:val="right"/>
              <w:rPr>
                <w:sz w:val="20"/>
              </w:rPr>
            </w:pPr>
            <w:r>
              <w:rPr>
                <w:sz w:val="20"/>
              </w:rPr>
              <w:t>217,48</w:t>
            </w:r>
          </w:p>
        </w:tc>
        <w:tc>
          <w:tcPr>
            <w:tcW w:type="dxa" w:w="1680"/>
            <w:shd w:fill="auto" w:val="clear"/>
          </w:tcPr>
          <w:p w14:paraId="67070000">
            <w:pPr>
              <w:widowControl w:val="1"/>
              <w:ind/>
              <w:jc w:val="right"/>
              <w:rPr>
                <w:sz w:val="20"/>
              </w:rPr>
            </w:pPr>
            <w:r>
              <w:rPr>
                <w:sz w:val="20"/>
              </w:rPr>
              <w:t>2 065,78</w:t>
            </w:r>
          </w:p>
        </w:tc>
      </w:tr>
      <w:tr>
        <w:trPr>
          <w:trHeight w:hRule="atLeast" w:val="20"/>
        </w:trPr>
        <w:tc>
          <w:tcPr>
            <w:tcW w:type="dxa" w:w="5104"/>
            <w:shd w:fill="auto" w:val="clear"/>
          </w:tcPr>
          <w:p w14:paraId="68070000">
            <w:pPr>
              <w:widowControl w:val="1"/>
              <w:ind/>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860"/>
            <w:shd w:fill="auto" w:val="clear"/>
          </w:tcPr>
          <w:p w14:paraId="69070000">
            <w:pPr>
              <w:widowControl w:val="1"/>
              <w:ind/>
              <w:jc w:val="center"/>
              <w:rPr>
                <w:sz w:val="20"/>
              </w:rPr>
            </w:pPr>
            <w:r>
              <w:rPr>
                <w:sz w:val="20"/>
              </w:rPr>
              <w:t>601</w:t>
            </w:r>
          </w:p>
        </w:tc>
        <w:tc>
          <w:tcPr>
            <w:tcW w:type="dxa" w:w="887"/>
            <w:shd w:fill="auto" w:val="clear"/>
          </w:tcPr>
          <w:p w14:paraId="6A070000">
            <w:pPr>
              <w:widowControl w:val="1"/>
              <w:ind/>
              <w:jc w:val="center"/>
              <w:rPr>
                <w:sz w:val="20"/>
              </w:rPr>
            </w:pPr>
            <w:r>
              <w:rPr>
                <w:sz w:val="20"/>
              </w:rPr>
              <w:t>01</w:t>
            </w:r>
          </w:p>
        </w:tc>
        <w:tc>
          <w:tcPr>
            <w:tcW w:type="dxa" w:w="804"/>
            <w:shd w:fill="auto" w:val="clear"/>
          </w:tcPr>
          <w:p w14:paraId="6B070000">
            <w:pPr>
              <w:widowControl w:val="1"/>
              <w:ind/>
              <w:jc w:val="center"/>
              <w:rPr>
                <w:sz w:val="20"/>
              </w:rPr>
            </w:pPr>
            <w:r>
              <w:rPr>
                <w:sz w:val="20"/>
              </w:rPr>
              <w:t>05</w:t>
            </w:r>
          </w:p>
        </w:tc>
        <w:tc>
          <w:tcPr>
            <w:tcW w:type="dxa" w:w="1642"/>
            <w:shd w:fill="auto" w:val="clear"/>
          </w:tcPr>
          <w:p w14:paraId="6C070000">
            <w:pPr>
              <w:widowControl w:val="1"/>
              <w:ind/>
              <w:jc w:val="center"/>
              <w:rPr>
                <w:sz w:val="20"/>
              </w:rPr>
            </w:pPr>
            <w:r>
              <w:rPr>
                <w:sz w:val="20"/>
              </w:rPr>
              <w:t>98 1 00 51200</w:t>
            </w:r>
          </w:p>
        </w:tc>
        <w:tc>
          <w:tcPr>
            <w:tcW w:type="dxa" w:w="660"/>
            <w:shd w:fill="auto" w:val="clear"/>
          </w:tcPr>
          <w:p w14:paraId="6D070000">
            <w:pPr>
              <w:widowControl w:val="1"/>
              <w:ind/>
              <w:jc w:val="center"/>
              <w:rPr>
                <w:sz w:val="20"/>
              </w:rPr>
            </w:pPr>
            <w:r>
              <w:rPr>
                <w:sz w:val="20"/>
              </w:rPr>
              <w:t>000</w:t>
            </w:r>
          </w:p>
        </w:tc>
        <w:tc>
          <w:tcPr>
            <w:tcW w:type="dxa" w:w="1680"/>
            <w:shd w:fill="auto" w:val="clear"/>
          </w:tcPr>
          <w:p w14:paraId="6E070000">
            <w:pPr>
              <w:widowControl w:val="1"/>
              <w:ind/>
              <w:jc w:val="right"/>
              <w:rPr>
                <w:sz w:val="20"/>
              </w:rPr>
            </w:pPr>
            <w:r>
              <w:rPr>
                <w:sz w:val="20"/>
              </w:rPr>
              <w:t>382,52</w:t>
            </w:r>
          </w:p>
        </w:tc>
        <w:tc>
          <w:tcPr>
            <w:tcW w:type="dxa" w:w="1680"/>
            <w:shd w:fill="auto" w:val="clear"/>
          </w:tcPr>
          <w:p w14:paraId="6F070000">
            <w:pPr>
              <w:widowControl w:val="1"/>
              <w:ind/>
              <w:jc w:val="right"/>
              <w:rPr>
                <w:sz w:val="20"/>
              </w:rPr>
            </w:pPr>
            <w:r>
              <w:rPr>
                <w:sz w:val="20"/>
              </w:rPr>
              <w:t>217,48</w:t>
            </w:r>
          </w:p>
        </w:tc>
        <w:tc>
          <w:tcPr>
            <w:tcW w:type="dxa" w:w="1680"/>
            <w:shd w:fill="auto" w:val="clear"/>
          </w:tcPr>
          <w:p w14:paraId="70070000">
            <w:pPr>
              <w:widowControl w:val="1"/>
              <w:ind/>
              <w:jc w:val="right"/>
              <w:rPr>
                <w:sz w:val="20"/>
              </w:rPr>
            </w:pPr>
            <w:r>
              <w:rPr>
                <w:sz w:val="20"/>
              </w:rPr>
              <w:t>2 065,78</w:t>
            </w:r>
          </w:p>
        </w:tc>
      </w:tr>
      <w:tr>
        <w:trPr>
          <w:trHeight w:hRule="atLeast" w:val="20"/>
        </w:trPr>
        <w:tc>
          <w:tcPr>
            <w:tcW w:type="dxa" w:w="5104"/>
            <w:shd w:fill="auto" w:val="clear"/>
          </w:tcPr>
          <w:p w14:paraId="710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2070000">
            <w:pPr>
              <w:widowControl w:val="1"/>
              <w:ind/>
              <w:jc w:val="center"/>
              <w:rPr>
                <w:sz w:val="20"/>
              </w:rPr>
            </w:pPr>
            <w:r>
              <w:rPr>
                <w:sz w:val="20"/>
              </w:rPr>
              <w:t>601</w:t>
            </w:r>
          </w:p>
        </w:tc>
        <w:tc>
          <w:tcPr>
            <w:tcW w:type="dxa" w:w="887"/>
            <w:shd w:fill="auto" w:val="clear"/>
          </w:tcPr>
          <w:p w14:paraId="73070000">
            <w:pPr>
              <w:widowControl w:val="1"/>
              <w:ind/>
              <w:jc w:val="center"/>
              <w:rPr>
                <w:sz w:val="20"/>
              </w:rPr>
            </w:pPr>
            <w:r>
              <w:rPr>
                <w:sz w:val="20"/>
              </w:rPr>
              <w:t>01</w:t>
            </w:r>
          </w:p>
        </w:tc>
        <w:tc>
          <w:tcPr>
            <w:tcW w:type="dxa" w:w="804"/>
            <w:shd w:fill="auto" w:val="clear"/>
          </w:tcPr>
          <w:p w14:paraId="74070000">
            <w:pPr>
              <w:widowControl w:val="1"/>
              <w:ind/>
              <w:jc w:val="center"/>
              <w:rPr>
                <w:sz w:val="20"/>
              </w:rPr>
            </w:pPr>
            <w:r>
              <w:rPr>
                <w:sz w:val="20"/>
              </w:rPr>
              <w:t>05</w:t>
            </w:r>
          </w:p>
        </w:tc>
        <w:tc>
          <w:tcPr>
            <w:tcW w:type="dxa" w:w="1642"/>
            <w:shd w:fill="auto" w:val="clear"/>
          </w:tcPr>
          <w:p w14:paraId="75070000">
            <w:pPr>
              <w:widowControl w:val="1"/>
              <w:ind/>
              <w:jc w:val="center"/>
              <w:rPr>
                <w:sz w:val="20"/>
              </w:rPr>
            </w:pPr>
            <w:r>
              <w:rPr>
                <w:sz w:val="20"/>
              </w:rPr>
              <w:t>98 1 00 51200</w:t>
            </w:r>
          </w:p>
        </w:tc>
        <w:tc>
          <w:tcPr>
            <w:tcW w:type="dxa" w:w="660"/>
            <w:shd w:fill="auto" w:val="clear"/>
          </w:tcPr>
          <w:p w14:paraId="76070000">
            <w:pPr>
              <w:widowControl w:val="1"/>
              <w:ind/>
              <w:jc w:val="center"/>
              <w:rPr>
                <w:sz w:val="20"/>
              </w:rPr>
            </w:pPr>
            <w:r>
              <w:rPr>
                <w:sz w:val="20"/>
              </w:rPr>
              <w:t>240</w:t>
            </w:r>
          </w:p>
        </w:tc>
        <w:tc>
          <w:tcPr>
            <w:tcW w:type="dxa" w:w="1680"/>
            <w:shd w:fill="auto" w:val="clear"/>
          </w:tcPr>
          <w:p w14:paraId="77070000">
            <w:pPr>
              <w:widowControl w:val="1"/>
              <w:ind/>
              <w:jc w:val="right"/>
              <w:rPr>
                <w:sz w:val="20"/>
              </w:rPr>
            </w:pPr>
            <w:r>
              <w:rPr>
                <w:sz w:val="20"/>
              </w:rPr>
              <w:t>382,52</w:t>
            </w:r>
          </w:p>
        </w:tc>
        <w:tc>
          <w:tcPr>
            <w:tcW w:type="dxa" w:w="1680"/>
            <w:shd w:fill="auto" w:val="clear"/>
          </w:tcPr>
          <w:p w14:paraId="78070000">
            <w:pPr>
              <w:widowControl w:val="1"/>
              <w:ind/>
              <w:jc w:val="right"/>
              <w:rPr>
                <w:sz w:val="20"/>
              </w:rPr>
            </w:pPr>
            <w:r>
              <w:rPr>
                <w:sz w:val="20"/>
              </w:rPr>
              <w:t>217,48</w:t>
            </w:r>
          </w:p>
        </w:tc>
        <w:tc>
          <w:tcPr>
            <w:tcW w:type="dxa" w:w="1680"/>
            <w:shd w:fill="auto" w:val="clear"/>
          </w:tcPr>
          <w:p w14:paraId="79070000">
            <w:pPr>
              <w:widowControl w:val="1"/>
              <w:ind/>
              <w:jc w:val="right"/>
              <w:rPr>
                <w:sz w:val="20"/>
              </w:rPr>
            </w:pPr>
            <w:r>
              <w:rPr>
                <w:sz w:val="20"/>
              </w:rPr>
              <w:t>2 065,78</w:t>
            </w:r>
          </w:p>
        </w:tc>
      </w:tr>
      <w:tr>
        <w:trPr>
          <w:trHeight w:hRule="atLeast" w:val="20"/>
        </w:trPr>
        <w:tc>
          <w:tcPr>
            <w:tcW w:type="dxa" w:w="5104"/>
            <w:shd w:fill="auto" w:val="clear"/>
          </w:tcPr>
          <w:p w14:paraId="7A070000">
            <w:pPr>
              <w:widowControl w:val="1"/>
              <w:ind/>
              <w:rPr>
                <w:sz w:val="20"/>
              </w:rPr>
            </w:pPr>
            <w:r>
              <w:rPr>
                <w:sz w:val="20"/>
              </w:rPr>
              <w:t>Обеспечение проведения выборов и референдумов</w:t>
            </w:r>
          </w:p>
        </w:tc>
        <w:tc>
          <w:tcPr>
            <w:tcW w:type="dxa" w:w="860"/>
            <w:shd w:fill="auto" w:val="clear"/>
          </w:tcPr>
          <w:p w14:paraId="7B070000">
            <w:pPr>
              <w:widowControl w:val="1"/>
              <w:ind/>
              <w:jc w:val="center"/>
              <w:rPr>
                <w:sz w:val="20"/>
              </w:rPr>
            </w:pPr>
            <w:r>
              <w:rPr>
                <w:sz w:val="20"/>
              </w:rPr>
              <w:t>601</w:t>
            </w:r>
          </w:p>
        </w:tc>
        <w:tc>
          <w:tcPr>
            <w:tcW w:type="dxa" w:w="887"/>
            <w:shd w:fill="auto" w:val="clear"/>
          </w:tcPr>
          <w:p w14:paraId="7C070000">
            <w:pPr>
              <w:widowControl w:val="1"/>
              <w:ind/>
              <w:jc w:val="center"/>
              <w:rPr>
                <w:sz w:val="20"/>
              </w:rPr>
            </w:pPr>
            <w:r>
              <w:rPr>
                <w:sz w:val="20"/>
              </w:rPr>
              <w:t>01</w:t>
            </w:r>
          </w:p>
        </w:tc>
        <w:tc>
          <w:tcPr>
            <w:tcW w:type="dxa" w:w="804"/>
            <w:shd w:fill="auto" w:val="clear"/>
          </w:tcPr>
          <w:p w14:paraId="7D070000">
            <w:pPr>
              <w:widowControl w:val="1"/>
              <w:ind/>
              <w:jc w:val="center"/>
              <w:rPr>
                <w:sz w:val="20"/>
              </w:rPr>
            </w:pPr>
            <w:r>
              <w:rPr>
                <w:sz w:val="20"/>
              </w:rPr>
              <w:t>07</w:t>
            </w:r>
          </w:p>
        </w:tc>
        <w:tc>
          <w:tcPr>
            <w:tcW w:type="dxa" w:w="1642"/>
            <w:shd w:fill="auto" w:val="clear"/>
          </w:tcPr>
          <w:p w14:paraId="7E070000">
            <w:pPr>
              <w:widowControl w:val="1"/>
              <w:ind/>
              <w:jc w:val="center"/>
              <w:rPr>
                <w:sz w:val="20"/>
              </w:rPr>
            </w:pPr>
            <w:r>
              <w:rPr>
                <w:sz w:val="20"/>
              </w:rPr>
              <w:t>00 0 00 00000</w:t>
            </w:r>
          </w:p>
        </w:tc>
        <w:tc>
          <w:tcPr>
            <w:tcW w:type="dxa" w:w="660"/>
            <w:shd w:fill="auto" w:val="clear"/>
          </w:tcPr>
          <w:p w14:paraId="7F070000">
            <w:pPr>
              <w:widowControl w:val="1"/>
              <w:ind/>
              <w:jc w:val="center"/>
              <w:rPr>
                <w:sz w:val="20"/>
              </w:rPr>
            </w:pPr>
            <w:r>
              <w:rPr>
                <w:sz w:val="20"/>
              </w:rPr>
              <w:t>000</w:t>
            </w:r>
          </w:p>
        </w:tc>
        <w:tc>
          <w:tcPr>
            <w:tcW w:type="dxa" w:w="1680"/>
            <w:shd w:fill="auto" w:val="clear"/>
          </w:tcPr>
          <w:p w14:paraId="80070000">
            <w:pPr>
              <w:widowControl w:val="1"/>
              <w:ind/>
              <w:jc w:val="right"/>
              <w:rPr>
                <w:sz w:val="20"/>
              </w:rPr>
            </w:pPr>
            <w:r>
              <w:rPr>
                <w:sz w:val="20"/>
              </w:rPr>
              <w:t>0,00</w:t>
            </w:r>
          </w:p>
        </w:tc>
        <w:tc>
          <w:tcPr>
            <w:tcW w:type="dxa" w:w="1680"/>
            <w:shd w:fill="auto" w:val="clear"/>
          </w:tcPr>
          <w:p w14:paraId="81070000">
            <w:pPr>
              <w:widowControl w:val="1"/>
              <w:ind/>
              <w:jc w:val="right"/>
              <w:rPr>
                <w:sz w:val="20"/>
              </w:rPr>
            </w:pPr>
            <w:r>
              <w:rPr>
                <w:sz w:val="20"/>
              </w:rPr>
              <w:t>0,00</w:t>
            </w:r>
          </w:p>
        </w:tc>
        <w:tc>
          <w:tcPr>
            <w:tcW w:type="dxa" w:w="1680"/>
            <w:shd w:fill="auto" w:val="clear"/>
          </w:tcPr>
          <w:p w14:paraId="82070000">
            <w:pPr>
              <w:widowControl w:val="1"/>
              <w:ind/>
              <w:jc w:val="right"/>
              <w:rPr>
                <w:sz w:val="20"/>
              </w:rPr>
            </w:pPr>
            <w:r>
              <w:rPr>
                <w:sz w:val="20"/>
              </w:rPr>
              <w:t>41 221,15</w:t>
            </w:r>
          </w:p>
        </w:tc>
      </w:tr>
      <w:tr>
        <w:trPr>
          <w:trHeight w:hRule="atLeast" w:val="20"/>
        </w:trPr>
        <w:tc>
          <w:tcPr>
            <w:tcW w:type="dxa" w:w="5104"/>
            <w:shd w:fill="auto" w:val="clear"/>
          </w:tcPr>
          <w:p w14:paraId="8307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84070000">
            <w:pPr>
              <w:widowControl w:val="1"/>
              <w:ind/>
              <w:jc w:val="center"/>
              <w:rPr>
                <w:sz w:val="20"/>
              </w:rPr>
            </w:pPr>
            <w:r>
              <w:rPr>
                <w:sz w:val="20"/>
              </w:rPr>
              <w:t>601</w:t>
            </w:r>
          </w:p>
        </w:tc>
        <w:tc>
          <w:tcPr>
            <w:tcW w:type="dxa" w:w="887"/>
            <w:shd w:fill="auto" w:val="clear"/>
          </w:tcPr>
          <w:p w14:paraId="85070000">
            <w:pPr>
              <w:widowControl w:val="1"/>
              <w:ind/>
              <w:jc w:val="center"/>
              <w:rPr>
                <w:sz w:val="20"/>
              </w:rPr>
            </w:pPr>
            <w:r>
              <w:rPr>
                <w:sz w:val="20"/>
              </w:rPr>
              <w:t>01</w:t>
            </w:r>
          </w:p>
        </w:tc>
        <w:tc>
          <w:tcPr>
            <w:tcW w:type="dxa" w:w="804"/>
            <w:shd w:fill="auto" w:val="clear"/>
          </w:tcPr>
          <w:p w14:paraId="86070000">
            <w:pPr>
              <w:widowControl w:val="1"/>
              <w:ind/>
              <w:jc w:val="center"/>
              <w:rPr>
                <w:sz w:val="20"/>
              </w:rPr>
            </w:pPr>
            <w:r>
              <w:rPr>
                <w:sz w:val="20"/>
              </w:rPr>
              <w:t>07</w:t>
            </w:r>
          </w:p>
        </w:tc>
        <w:tc>
          <w:tcPr>
            <w:tcW w:type="dxa" w:w="1642"/>
            <w:shd w:fill="auto" w:val="clear"/>
          </w:tcPr>
          <w:p w14:paraId="87070000">
            <w:pPr>
              <w:widowControl w:val="1"/>
              <w:ind/>
              <w:jc w:val="center"/>
              <w:rPr>
                <w:sz w:val="20"/>
              </w:rPr>
            </w:pPr>
            <w:r>
              <w:rPr>
                <w:sz w:val="20"/>
              </w:rPr>
              <w:t>98 0 00 00000</w:t>
            </w:r>
          </w:p>
        </w:tc>
        <w:tc>
          <w:tcPr>
            <w:tcW w:type="dxa" w:w="660"/>
            <w:shd w:fill="auto" w:val="clear"/>
          </w:tcPr>
          <w:p w14:paraId="88070000">
            <w:pPr>
              <w:widowControl w:val="1"/>
              <w:ind/>
              <w:jc w:val="center"/>
              <w:rPr>
                <w:sz w:val="20"/>
              </w:rPr>
            </w:pPr>
            <w:r>
              <w:rPr>
                <w:sz w:val="20"/>
              </w:rPr>
              <w:t>000</w:t>
            </w:r>
          </w:p>
        </w:tc>
        <w:tc>
          <w:tcPr>
            <w:tcW w:type="dxa" w:w="1680"/>
            <w:shd w:fill="auto" w:val="clear"/>
          </w:tcPr>
          <w:p w14:paraId="89070000">
            <w:pPr>
              <w:widowControl w:val="1"/>
              <w:ind/>
              <w:jc w:val="right"/>
              <w:rPr>
                <w:sz w:val="20"/>
              </w:rPr>
            </w:pPr>
            <w:r>
              <w:rPr>
                <w:sz w:val="20"/>
              </w:rPr>
              <w:t>0,00</w:t>
            </w:r>
          </w:p>
        </w:tc>
        <w:tc>
          <w:tcPr>
            <w:tcW w:type="dxa" w:w="1680"/>
            <w:shd w:fill="auto" w:val="clear"/>
          </w:tcPr>
          <w:p w14:paraId="8A070000">
            <w:pPr>
              <w:widowControl w:val="1"/>
              <w:ind/>
              <w:jc w:val="right"/>
              <w:rPr>
                <w:sz w:val="20"/>
              </w:rPr>
            </w:pPr>
            <w:r>
              <w:rPr>
                <w:sz w:val="20"/>
              </w:rPr>
              <w:t>0,00</w:t>
            </w:r>
          </w:p>
        </w:tc>
        <w:tc>
          <w:tcPr>
            <w:tcW w:type="dxa" w:w="1680"/>
            <w:shd w:fill="auto" w:val="clear"/>
          </w:tcPr>
          <w:p w14:paraId="8B070000">
            <w:pPr>
              <w:widowControl w:val="1"/>
              <w:ind/>
              <w:jc w:val="right"/>
              <w:rPr>
                <w:sz w:val="20"/>
              </w:rPr>
            </w:pPr>
            <w:r>
              <w:rPr>
                <w:sz w:val="20"/>
              </w:rPr>
              <w:t>41 221,15</w:t>
            </w:r>
          </w:p>
        </w:tc>
      </w:tr>
      <w:tr>
        <w:trPr>
          <w:trHeight w:hRule="atLeast" w:val="20"/>
        </w:trPr>
        <w:tc>
          <w:tcPr>
            <w:tcW w:type="dxa" w:w="5104"/>
            <w:shd w:fill="auto" w:val="clear"/>
          </w:tcPr>
          <w:p w14:paraId="8C070000">
            <w:pPr>
              <w:widowControl w:val="1"/>
              <w:ind/>
              <w:rPr>
                <w:sz w:val="20"/>
              </w:rPr>
            </w:pPr>
            <w:r>
              <w:rPr>
                <w:sz w:val="20"/>
              </w:rPr>
              <w:t>Иные непрограммные мероприятия</w:t>
            </w:r>
          </w:p>
        </w:tc>
        <w:tc>
          <w:tcPr>
            <w:tcW w:type="dxa" w:w="860"/>
            <w:shd w:fill="auto" w:val="clear"/>
          </w:tcPr>
          <w:p w14:paraId="8D070000">
            <w:pPr>
              <w:widowControl w:val="1"/>
              <w:ind/>
              <w:jc w:val="center"/>
              <w:rPr>
                <w:sz w:val="20"/>
              </w:rPr>
            </w:pPr>
            <w:r>
              <w:rPr>
                <w:sz w:val="20"/>
              </w:rPr>
              <w:t>601</w:t>
            </w:r>
          </w:p>
        </w:tc>
        <w:tc>
          <w:tcPr>
            <w:tcW w:type="dxa" w:w="887"/>
            <w:shd w:fill="auto" w:val="clear"/>
          </w:tcPr>
          <w:p w14:paraId="8E070000">
            <w:pPr>
              <w:widowControl w:val="1"/>
              <w:ind/>
              <w:jc w:val="center"/>
              <w:rPr>
                <w:sz w:val="20"/>
              </w:rPr>
            </w:pPr>
            <w:r>
              <w:rPr>
                <w:sz w:val="20"/>
              </w:rPr>
              <w:t>01</w:t>
            </w:r>
          </w:p>
        </w:tc>
        <w:tc>
          <w:tcPr>
            <w:tcW w:type="dxa" w:w="804"/>
            <w:shd w:fill="auto" w:val="clear"/>
          </w:tcPr>
          <w:p w14:paraId="8F070000">
            <w:pPr>
              <w:widowControl w:val="1"/>
              <w:ind/>
              <w:jc w:val="center"/>
              <w:rPr>
                <w:sz w:val="20"/>
              </w:rPr>
            </w:pPr>
            <w:r>
              <w:rPr>
                <w:sz w:val="20"/>
              </w:rPr>
              <w:t>07</w:t>
            </w:r>
          </w:p>
        </w:tc>
        <w:tc>
          <w:tcPr>
            <w:tcW w:type="dxa" w:w="1642"/>
            <w:shd w:fill="auto" w:val="clear"/>
          </w:tcPr>
          <w:p w14:paraId="90070000">
            <w:pPr>
              <w:widowControl w:val="1"/>
              <w:ind/>
              <w:jc w:val="center"/>
              <w:rPr>
                <w:sz w:val="20"/>
              </w:rPr>
            </w:pPr>
            <w:r>
              <w:rPr>
                <w:sz w:val="20"/>
              </w:rPr>
              <w:t>98 1 00 00000</w:t>
            </w:r>
          </w:p>
        </w:tc>
        <w:tc>
          <w:tcPr>
            <w:tcW w:type="dxa" w:w="660"/>
            <w:shd w:fill="auto" w:val="clear"/>
          </w:tcPr>
          <w:p w14:paraId="91070000">
            <w:pPr>
              <w:widowControl w:val="1"/>
              <w:ind/>
              <w:jc w:val="center"/>
              <w:rPr>
                <w:sz w:val="20"/>
              </w:rPr>
            </w:pPr>
            <w:r>
              <w:rPr>
                <w:sz w:val="20"/>
              </w:rPr>
              <w:t>000</w:t>
            </w:r>
          </w:p>
        </w:tc>
        <w:tc>
          <w:tcPr>
            <w:tcW w:type="dxa" w:w="1680"/>
            <w:shd w:fill="auto" w:val="clear"/>
          </w:tcPr>
          <w:p w14:paraId="92070000">
            <w:pPr>
              <w:widowControl w:val="1"/>
              <w:ind/>
              <w:jc w:val="right"/>
              <w:rPr>
                <w:sz w:val="20"/>
              </w:rPr>
            </w:pPr>
            <w:r>
              <w:rPr>
                <w:sz w:val="20"/>
              </w:rPr>
              <w:t>0,00</w:t>
            </w:r>
          </w:p>
        </w:tc>
        <w:tc>
          <w:tcPr>
            <w:tcW w:type="dxa" w:w="1680"/>
            <w:shd w:fill="auto" w:val="clear"/>
          </w:tcPr>
          <w:p w14:paraId="93070000">
            <w:pPr>
              <w:widowControl w:val="1"/>
              <w:ind/>
              <w:jc w:val="right"/>
              <w:rPr>
                <w:sz w:val="20"/>
              </w:rPr>
            </w:pPr>
            <w:r>
              <w:rPr>
                <w:sz w:val="20"/>
              </w:rPr>
              <w:t>0,00</w:t>
            </w:r>
          </w:p>
        </w:tc>
        <w:tc>
          <w:tcPr>
            <w:tcW w:type="dxa" w:w="1680"/>
            <w:shd w:fill="auto" w:val="clear"/>
          </w:tcPr>
          <w:p w14:paraId="94070000">
            <w:pPr>
              <w:widowControl w:val="1"/>
              <w:ind/>
              <w:jc w:val="right"/>
              <w:rPr>
                <w:sz w:val="20"/>
              </w:rPr>
            </w:pPr>
            <w:r>
              <w:rPr>
                <w:sz w:val="20"/>
              </w:rPr>
              <w:t>41 221,15</w:t>
            </w:r>
          </w:p>
        </w:tc>
      </w:tr>
      <w:tr>
        <w:trPr>
          <w:trHeight w:hRule="atLeast" w:val="20"/>
        </w:trPr>
        <w:tc>
          <w:tcPr>
            <w:tcW w:type="dxa" w:w="5104"/>
            <w:shd w:fill="auto" w:val="clear"/>
          </w:tcPr>
          <w:p w14:paraId="95070000">
            <w:pPr>
              <w:widowControl w:val="1"/>
              <w:ind/>
              <w:rPr>
                <w:sz w:val="20"/>
              </w:rPr>
            </w:pPr>
            <w:r>
              <w:rPr>
                <w:sz w:val="20"/>
              </w:rPr>
              <w:t>Расходы на проведение выборов в представительные органы муниципального образования</w:t>
            </w:r>
          </w:p>
        </w:tc>
        <w:tc>
          <w:tcPr>
            <w:tcW w:type="dxa" w:w="860"/>
            <w:shd w:fill="auto" w:val="clear"/>
          </w:tcPr>
          <w:p w14:paraId="96070000">
            <w:pPr>
              <w:widowControl w:val="1"/>
              <w:ind/>
              <w:jc w:val="center"/>
              <w:rPr>
                <w:sz w:val="20"/>
              </w:rPr>
            </w:pPr>
            <w:r>
              <w:rPr>
                <w:sz w:val="20"/>
              </w:rPr>
              <w:t>601</w:t>
            </w:r>
          </w:p>
        </w:tc>
        <w:tc>
          <w:tcPr>
            <w:tcW w:type="dxa" w:w="887"/>
            <w:shd w:fill="auto" w:val="clear"/>
          </w:tcPr>
          <w:p w14:paraId="97070000">
            <w:pPr>
              <w:widowControl w:val="1"/>
              <w:ind/>
              <w:jc w:val="center"/>
              <w:rPr>
                <w:sz w:val="20"/>
              </w:rPr>
            </w:pPr>
            <w:r>
              <w:rPr>
                <w:sz w:val="20"/>
              </w:rPr>
              <w:t>01</w:t>
            </w:r>
          </w:p>
        </w:tc>
        <w:tc>
          <w:tcPr>
            <w:tcW w:type="dxa" w:w="804"/>
            <w:shd w:fill="auto" w:val="clear"/>
          </w:tcPr>
          <w:p w14:paraId="98070000">
            <w:pPr>
              <w:widowControl w:val="1"/>
              <w:ind/>
              <w:jc w:val="center"/>
              <w:rPr>
                <w:sz w:val="20"/>
              </w:rPr>
            </w:pPr>
            <w:r>
              <w:rPr>
                <w:sz w:val="20"/>
              </w:rPr>
              <w:t>07</w:t>
            </w:r>
          </w:p>
        </w:tc>
        <w:tc>
          <w:tcPr>
            <w:tcW w:type="dxa" w:w="1642"/>
            <w:shd w:fill="auto" w:val="clear"/>
          </w:tcPr>
          <w:p w14:paraId="99070000">
            <w:pPr>
              <w:widowControl w:val="1"/>
              <w:ind/>
              <w:jc w:val="center"/>
              <w:rPr>
                <w:sz w:val="20"/>
              </w:rPr>
            </w:pPr>
            <w:r>
              <w:rPr>
                <w:sz w:val="20"/>
              </w:rPr>
              <w:t>98 1 00 20860</w:t>
            </w:r>
          </w:p>
        </w:tc>
        <w:tc>
          <w:tcPr>
            <w:tcW w:type="dxa" w:w="660"/>
            <w:shd w:fill="auto" w:val="clear"/>
          </w:tcPr>
          <w:p w14:paraId="9A070000">
            <w:pPr>
              <w:widowControl w:val="1"/>
              <w:ind/>
              <w:jc w:val="center"/>
              <w:rPr>
                <w:sz w:val="20"/>
              </w:rPr>
            </w:pPr>
            <w:r>
              <w:rPr>
                <w:sz w:val="20"/>
              </w:rPr>
              <w:t>000</w:t>
            </w:r>
          </w:p>
        </w:tc>
        <w:tc>
          <w:tcPr>
            <w:tcW w:type="dxa" w:w="1680"/>
            <w:shd w:fill="auto" w:val="clear"/>
          </w:tcPr>
          <w:p w14:paraId="9B070000">
            <w:pPr>
              <w:widowControl w:val="1"/>
              <w:ind/>
              <w:jc w:val="right"/>
              <w:rPr>
                <w:sz w:val="20"/>
              </w:rPr>
            </w:pPr>
            <w:r>
              <w:rPr>
                <w:sz w:val="20"/>
              </w:rPr>
              <w:t>0,00</w:t>
            </w:r>
          </w:p>
        </w:tc>
        <w:tc>
          <w:tcPr>
            <w:tcW w:type="dxa" w:w="1680"/>
            <w:shd w:fill="auto" w:val="clear"/>
          </w:tcPr>
          <w:p w14:paraId="9C070000">
            <w:pPr>
              <w:widowControl w:val="1"/>
              <w:ind/>
              <w:jc w:val="right"/>
              <w:rPr>
                <w:sz w:val="20"/>
              </w:rPr>
            </w:pPr>
            <w:r>
              <w:rPr>
                <w:sz w:val="20"/>
              </w:rPr>
              <w:t>0,00</w:t>
            </w:r>
          </w:p>
        </w:tc>
        <w:tc>
          <w:tcPr>
            <w:tcW w:type="dxa" w:w="1680"/>
            <w:shd w:fill="auto" w:val="clear"/>
          </w:tcPr>
          <w:p w14:paraId="9D070000">
            <w:pPr>
              <w:widowControl w:val="1"/>
              <w:ind/>
              <w:jc w:val="right"/>
              <w:rPr>
                <w:sz w:val="20"/>
              </w:rPr>
            </w:pPr>
            <w:r>
              <w:rPr>
                <w:sz w:val="20"/>
              </w:rPr>
              <w:t>41 221,15</w:t>
            </w:r>
          </w:p>
        </w:tc>
      </w:tr>
      <w:tr>
        <w:trPr>
          <w:trHeight w:hRule="atLeast" w:val="20"/>
        </w:trPr>
        <w:tc>
          <w:tcPr>
            <w:tcW w:type="dxa" w:w="5104"/>
            <w:shd w:fill="auto" w:val="clear"/>
          </w:tcPr>
          <w:p w14:paraId="9E070000">
            <w:pPr>
              <w:widowControl w:val="1"/>
              <w:ind/>
              <w:rPr>
                <w:sz w:val="20"/>
              </w:rPr>
            </w:pPr>
            <w:r>
              <w:rPr>
                <w:sz w:val="20"/>
              </w:rPr>
              <w:t>Специальные расходы</w:t>
            </w:r>
          </w:p>
        </w:tc>
        <w:tc>
          <w:tcPr>
            <w:tcW w:type="dxa" w:w="860"/>
            <w:shd w:fill="auto" w:val="clear"/>
          </w:tcPr>
          <w:p w14:paraId="9F070000">
            <w:pPr>
              <w:widowControl w:val="1"/>
              <w:ind/>
              <w:jc w:val="center"/>
              <w:rPr>
                <w:sz w:val="20"/>
              </w:rPr>
            </w:pPr>
            <w:r>
              <w:rPr>
                <w:sz w:val="20"/>
              </w:rPr>
              <w:t>601</w:t>
            </w:r>
          </w:p>
        </w:tc>
        <w:tc>
          <w:tcPr>
            <w:tcW w:type="dxa" w:w="887"/>
            <w:shd w:fill="auto" w:val="clear"/>
          </w:tcPr>
          <w:p w14:paraId="A0070000">
            <w:pPr>
              <w:widowControl w:val="1"/>
              <w:ind/>
              <w:jc w:val="center"/>
              <w:rPr>
                <w:sz w:val="20"/>
              </w:rPr>
            </w:pPr>
            <w:r>
              <w:rPr>
                <w:sz w:val="20"/>
              </w:rPr>
              <w:t>01</w:t>
            </w:r>
          </w:p>
        </w:tc>
        <w:tc>
          <w:tcPr>
            <w:tcW w:type="dxa" w:w="804"/>
            <w:shd w:fill="auto" w:val="clear"/>
          </w:tcPr>
          <w:p w14:paraId="A1070000">
            <w:pPr>
              <w:widowControl w:val="1"/>
              <w:ind/>
              <w:jc w:val="center"/>
              <w:rPr>
                <w:sz w:val="20"/>
              </w:rPr>
            </w:pPr>
            <w:r>
              <w:rPr>
                <w:sz w:val="20"/>
              </w:rPr>
              <w:t>07</w:t>
            </w:r>
          </w:p>
        </w:tc>
        <w:tc>
          <w:tcPr>
            <w:tcW w:type="dxa" w:w="1642"/>
            <w:shd w:fill="auto" w:val="clear"/>
          </w:tcPr>
          <w:p w14:paraId="A2070000">
            <w:pPr>
              <w:widowControl w:val="1"/>
              <w:ind/>
              <w:jc w:val="center"/>
              <w:rPr>
                <w:sz w:val="20"/>
              </w:rPr>
            </w:pPr>
            <w:r>
              <w:rPr>
                <w:sz w:val="20"/>
              </w:rPr>
              <w:t>98 1 00 20860</w:t>
            </w:r>
          </w:p>
        </w:tc>
        <w:tc>
          <w:tcPr>
            <w:tcW w:type="dxa" w:w="660"/>
            <w:shd w:fill="auto" w:val="clear"/>
          </w:tcPr>
          <w:p w14:paraId="A3070000">
            <w:pPr>
              <w:widowControl w:val="1"/>
              <w:ind/>
              <w:jc w:val="center"/>
              <w:rPr>
                <w:sz w:val="20"/>
              </w:rPr>
            </w:pPr>
            <w:r>
              <w:rPr>
                <w:sz w:val="20"/>
              </w:rPr>
              <w:t>880</w:t>
            </w:r>
          </w:p>
        </w:tc>
        <w:tc>
          <w:tcPr>
            <w:tcW w:type="dxa" w:w="1680"/>
            <w:shd w:fill="auto" w:val="clear"/>
          </w:tcPr>
          <w:p w14:paraId="A4070000">
            <w:pPr>
              <w:widowControl w:val="1"/>
              <w:ind/>
              <w:jc w:val="right"/>
              <w:rPr>
                <w:sz w:val="20"/>
              </w:rPr>
            </w:pPr>
            <w:r>
              <w:rPr>
                <w:sz w:val="20"/>
              </w:rPr>
              <w:t>0,00</w:t>
            </w:r>
          </w:p>
        </w:tc>
        <w:tc>
          <w:tcPr>
            <w:tcW w:type="dxa" w:w="1680"/>
            <w:shd w:fill="auto" w:val="clear"/>
          </w:tcPr>
          <w:p w14:paraId="A5070000">
            <w:pPr>
              <w:widowControl w:val="1"/>
              <w:ind/>
              <w:jc w:val="right"/>
              <w:rPr>
                <w:sz w:val="20"/>
              </w:rPr>
            </w:pPr>
            <w:r>
              <w:rPr>
                <w:sz w:val="20"/>
              </w:rPr>
              <w:t>0,00</w:t>
            </w:r>
          </w:p>
        </w:tc>
        <w:tc>
          <w:tcPr>
            <w:tcW w:type="dxa" w:w="1680"/>
            <w:shd w:fill="auto" w:val="clear"/>
          </w:tcPr>
          <w:p w14:paraId="A6070000">
            <w:pPr>
              <w:widowControl w:val="1"/>
              <w:ind/>
              <w:jc w:val="right"/>
              <w:rPr>
                <w:sz w:val="20"/>
              </w:rPr>
            </w:pPr>
            <w:r>
              <w:rPr>
                <w:sz w:val="20"/>
              </w:rPr>
              <w:t>41 221,15</w:t>
            </w:r>
          </w:p>
        </w:tc>
      </w:tr>
      <w:tr>
        <w:trPr>
          <w:trHeight w:hRule="atLeast" w:val="20"/>
        </w:trPr>
        <w:tc>
          <w:tcPr>
            <w:tcW w:type="dxa" w:w="5104"/>
            <w:shd w:fill="auto" w:val="clear"/>
          </w:tcPr>
          <w:p w14:paraId="A7070000">
            <w:pPr>
              <w:widowControl w:val="1"/>
              <w:ind/>
              <w:rPr>
                <w:sz w:val="20"/>
              </w:rPr>
            </w:pPr>
            <w:r>
              <w:rPr>
                <w:sz w:val="20"/>
              </w:rPr>
              <w:t>Другие общегосударственные вопросы</w:t>
            </w:r>
          </w:p>
        </w:tc>
        <w:tc>
          <w:tcPr>
            <w:tcW w:type="dxa" w:w="860"/>
            <w:shd w:fill="auto" w:val="clear"/>
          </w:tcPr>
          <w:p w14:paraId="A8070000">
            <w:pPr>
              <w:widowControl w:val="1"/>
              <w:ind/>
              <w:jc w:val="center"/>
              <w:rPr>
                <w:sz w:val="20"/>
              </w:rPr>
            </w:pPr>
            <w:r>
              <w:rPr>
                <w:sz w:val="20"/>
              </w:rPr>
              <w:t>601</w:t>
            </w:r>
          </w:p>
        </w:tc>
        <w:tc>
          <w:tcPr>
            <w:tcW w:type="dxa" w:w="887"/>
            <w:shd w:fill="auto" w:val="clear"/>
          </w:tcPr>
          <w:p w14:paraId="A9070000">
            <w:pPr>
              <w:widowControl w:val="1"/>
              <w:ind/>
              <w:jc w:val="center"/>
              <w:rPr>
                <w:sz w:val="20"/>
              </w:rPr>
            </w:pPr>
            <w:r>
              <w:rPr>
                <w:sz w:val="20"/>
              </w:rPr>
              <w:t>01</w:t>
            </w:r>
          </w:p>
        </w:tc>
        <w:tc>
          <w:tcPr>
            <w:tcW w:type="dxa" w:w="804"/>
            <w:shd w:fill="auto" w:val="clear"/>
          </w:tcPr>
          <w:p w14:paraId="AA070000">
            <w:pPr>
              <w:widowControl w:val="1"/>
              <w:ind/>
              <w:jc w:val="center"/>
              <w:rPr>
                <w:sz w:val="20"/>
              </w:rPr>
            </w:pPr>
            <w:r>
              <w:rPr>
                <w:sz w:val="20"/>
              </w:rPr>
              <w:t>13</w:t>
            </w:r>
          </w:p>
        </w:tc>
        <w:tc>
          <w:tcPr>
            <w:tcW w:type="dxa" w:w="1642"/>
            <w:shd w:fill="auto" w:val="clear"/>
          </w:tcPr>
          <w:p w14:paraId="AB070000">
            <w:pPr>
              <w:widowControl w:val="1"/>
              <w:ind/>
              <w:jc w:val="center"/>
              <w:rPr>
                <w:sz w:val="20"/>
              </w:rPr>
            </w:pPr>
            <w:r>
              <w:rPr>
                <w:sz w:val="20"/>
              </w:rPr>
              <w:t>00 0 00 00000</w:t>
            </w:r>
          </w:p>
        </w:tc>
        <w:tc>
          <w:tcPr>
            <w:tcW w:type="dxa" w:w="660"/>
            <w:shd w:fill="auto" w:val="clear"/>
          </w:tcPr>
          <w:p w14:paraId="AC070000">
            <w:pPr>
              <w:widowControl w:val="1"/>
              <w:ind/>
              <w:jc w:val="center"/>
              <w:rPr>
                <w:sz w:val="20"/>
              </w:rPr>
            </w:pPr>
            <w:r>
              <w:rPr>
                <w:sz w:val="20"/>
              </w:rPr>
              <w:t>000</w:t>
            </w:r>
          </w:p>
        </w:tc>
        <w:tc>
          <w:tcPr>
            <w:tcW w:type="dxa" w:w="1680"/>
            <w:shd w:fill="auto" w:val="clear"/>
          </w:tcPr>
          <w:p w14:paraId="AD070000">
            <w:pPr>
              <w:widowControl w:val="1"/>
              <w:ind/>
              <w:jc w:val="right"/>
              <w:rPr>
                <w:sz w:val="20"/>
              </w:rPr>
            </w:pPr>
            <w:r>
              <w:rPr>
                <w:sz w:val="20"/>
              </w:rPr>
              <w:t>107 068,39</w:t>
            </w:r>
          </w:p>
        </w:tc>
        <w:tc>
          <w:tcPr>
            <w:tcW w:type="dxa" w:w="1680"/>
            <w:shd w:fill="auto" w:val="clear"/>
          </w:tcPr>
          <w:p w14:paraId="AE070000">
            <w:pPr>
              <w:widowControl w:val="1"/>
              <w:ind/>
              <w:jc w:val="right"/>
              <w:rPr>
                <w:sz w:val="20"/>
              </w:rPr>
            </w:pPr>
            <w:r>
              <w:rPr>
                <w:sz w:val="20"/>
              </w:rPr>
              <w:t>87 658,01</w:t>
            </w:r>
          </w:p>
        </w:tc>
        <w:tc>
          <w:tcPr>
            <w:tcW w:type="dxa" w:w="1680"/>
            <w:shd w:fill="auto" w:val="clear"/>
          </w:tcPr>
          <w:p w14:paraId="AF070000">
            <w:pPr>
              <w:widowControl w:val="1"/>
              <w:ind/>
              <w:jc w:val="right"/>
              <w:rPr>
                <w:sz w:val="20"/>
              </w:rPr>
            </w:pPr>
            <w:r>
              <w:rPr>
                <w:sz w:val="20"/>
              </w:rPr>
              <w:t>87 658,01</w:t>
            </w:r>
          </w:p>
        </w:tc>
      </w:tr>
      <w:tr>
        <w:trPr>
          <w:trHeight w:hRule="atLeast" w:val="20"/>
        </w:trPr>
        <w:tc>
          <w:tcPr>
            <w:tcW w:type="dxa" w:w="5104"/>
            <w:shd w:fill="auto" w:val="clear"/>
          </w:tcPr>
          <w:p w14:paraId="B0070000">
            <w:pPr>
              <w:widowControl w:val="1"/>
              <w:ind/>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60"/>
            <w:shd w:fill="auto" w:val="clear"/>
          </w:tcPr>
          <w:p w14:paraId="B1070000">
            <w:pPr>
              <w:widowControl w:val="1"/>
              <w:ind/>
              <w:jc w:val="center"/>
              <w:rPr>
                <w:sz w:val="20"/>
              </w:rPr>
            </w:pPr>
            <w:r>
              <w:rPr>
                <w:sz w:val="20"/>
              </w:rPr>
              <w:t>601</w:t>
            </w:r>
          </w:p>
        </w:tc>
        <w:tc>
          <w:tcPr>
            <w:tcW w:type="dxa" w:w="887"/>
            <w:shd w:fill="auto" w:val="clear"/>
          </w:tcPr>
          <w:p w14:paraId="B2070000">
            <w:pPr>
              <w:widowControl w:val="1"/>
              <w:ind/>
              <w:jc w:val="center"/>
              <w:rPr>
                <w:sz w:val="20"/>
              </w:rPr>
            </w:pPr>
            <w:r>
              <w:rPr>
                <w:sz w:val="20"/>
              </w:rPr>
              <w:t>01</w:t>
            </w:r>
          </w:p>
        </w:tc>
        <w:tc>
          <w:tcPr>
            <w:tcW w:type="dxa" w:w="804"/>
            <w:shd w:fill="auto" w:val="clear"/>
          </w:tcPr>
          <w:p w14:paraId="B3070000">
            <w:pPr>
              <w:widowControl w:val="1"/>
              <w:ind/>
              <w:jc w:val="center"/>
              <w:rPr>
                <w:sz w:val="20"/>
              </w:rPr>
            </w:pPr>
            <w:r>
              <w:rPr>
                <w:sz w:val="20"/>
              </w:rPr>
              <w:t>13</w:t>
            </w:r>
          </w:p>
        </w:tc>
        <w:tc>
          <w:tcPr>
            <w:tcW w:type="dxa" w:w="1642"/>
            <w:shd w:fill="auto" w:val="clear"/>
          </w:tcPr>
          <w:p w14:paraId="B4070000">
            <w:pPr>
              <w:widowControl w:val="1"/>
              <w:ind/>
              <w:jc w:val="center"/>
              <w:rPr>
                <w:sz w:val="20"/>
              </w:rPr>
            </w:pPr>
            <w:r>
              <w:rPr>
                <w:sz w:val="20"/>
              </w:rPr>
              <w:t>13 0 00 00000</w:t>
            </w:r>
          </w:p>
        </w:tc>
        <w:tc>
          <w:tcPr>
            <w:tcW w:type="dxa" w:w="660"/>
            <w:shd w:fill="auto" w:val="clear"/>
          </w:tcPr>
          <w:p w14:paraId="B5070000">
            <w:pPr>
              <w:widowControl w:val="1"/>
              <w:ind/>
              <w:jc w:val="center"/>
              <w:rPr>
                <w:sz w:val="20"/>
              </w:rPr>
            </w:pPr>
            <w:r>
              <w:rPr>
                <w:sz w:val="20"/>
              </w:rPr>
              <w:t>000</w:t>
            </w:r>
          </w:p>
        </w:tc>
        <w:tc>
          <w:tcPr>
            <w:tcW w:type="dxa" w:w="1680"/>
            <w:shd w:fill="auto" w:val="clear"/>
          </w:tcPr>
          <w:p w14:paraId="B6070000">
            <w:pPr>
              <w:widowControl w:val="1"/>
              <w:ind/>
              <w:jc w:val="right"/>
              <w:rPr>
                <w:sz w:val="20"/>
              </w:rPr>
            </w:pPr>
            <w:r>
              <w:rPr>
                <w:sz w:val="20"/>
              </w:rPr>
              <w:t>100,00</w:t>
            </w:r>
          </w:p>
        </w:tc>
        <w:tc>
          <w:tcPr>
            <w:tcW w:type="dxa" w:w="1680"/>
            <w:shd w:fill="auto" w:val="clear"/>
          </w:tcPr>
          <w:p w14:paraId="B7070000">
            <w:pPr>
              <w:widowControl w:val="1"/>
              <w:ind/>
              <w:jc w:val="right"/>
              <w:rPr>
                <w:sz w:val="20"/>
              </w:rPr>
            </w:pPr>
            <w:r>
              <w:rPr>
                <w:sz w:val="20"/>
              </w:rPr>
              <w:t>100,00</w:t>
            </w:r>
          </w:p>
        </w:tc>
        <w:tc>
          <w:tcPr>
            <w:tcW w:type="dxa" w:w="1680"/>
            <w:shd w:fill="auto" w:val="clear"/>
          </w:tcPr>
          <w:p w14:paraId="B8070000">
            <w:pPr>
              <w:widowControl w:val="1"/>
              <w:ind/>
              <w:jc w:val="right"/>
              <w:rPr>
                <w:sz w:val="20"/>
              </w:rPr>
            </w:pPr>
            <w:r>
              <w:rPr>
                <w:sz w:val="20"/>
              </w:rPr>
              <w:t>100,00</w:t>
            </w:r>
          </w:p>
        </w:tc>
      </w:tr>
      <w:tr>
        <w:trPr>
          <w:trHeight w:hRule="atLeast" w:val="20"/>
        </w:trPr>
        <w:tc>
          <w:tcPr>
            <w:tcW w:type="dxa" w:w="5104"/>
            <w:shd w:fill="auto" w:val="clear"/>
          </w:tcPr>
          <w:p w14:paraId="B9070000">
            <w:pPr>
              <w:widowControl w:val="1"/>
              <w:ind/>
              <w:rPr>
                <w:sz w:val="20"/>
              </w:rPr>
            </w:pPr>
            <w:r>
              <w:rPr>
                <w:sz w:val="20"/>
              </w:rPr>
              <w:t xml:space="preserve">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w:t>
            </w:r>
            <w:r>
              <w:rPr>
                <w:sz w:val="20"/>
              </w:rPr>
              <w:t>Ставрополя»</w:t>
            </w:r>
          </w:p>
        </w:tc>
        <w:tc>
          <w:tcPr>
            <w:tcW w:type="dxa" w:w="860"/>
            <w:shd w:fill="auto" w:val="clear"/>
          </w:tcPr>
          <w:p w14:paraId="BA070000">
            <w:pPr>
              <w:widowControl w:val="1"/>
              <w:ind/>
              <w:jc w:val="center"/>
              <w:rPr>
                <w:sz w:val="20"/>
              </w:rPr>
            </w:pPr>
            <w:r>
              <w:rPr>
                <w:sz w:val="20"/>
              </w:rPr>
              <w:t>601</w:t>
            </w:r>
          </w:p>
        </w:tc>
        <w:tc>
          <w:tcPr>
            <w:tcW w:type="dxa" w:w="887"/>
            <w:shd w:fill="auto" w:val="clear"/>
          </w:tcPr>
          <w:p w14:paraId="BB070000">
            <w:pPr>
              <w:widowControl w:val="1"/>
              <w:ind/>
              <w:jc w:val="center"/>
              <w:rPr>
                <w:sz w:val="20"/>
              </w:rPr>
            </w:pPr>
            <w:r>
              <w:rPr>
                <w:sz w:val="20"/>
              </w:rPr>
              <w:t>01</w:t>
            </w:r>
          </w:p>
        </w:tc>
        <w:tc>
          <w:tcPr>
            <w:tcW w:type="dxa" w:w="804"/>
            <w:shd w:fill="auto" w:val="clear"/>
          </w:tcPr>
          <w:p w14:paraId="BC070000">
            <w:pPr>
              <w:widowControl w:val="1"/>
              <w:ind/>
              <w:jc w:val="center"/>
              <w:rPr>
                <w:sz w:val="20"/>
              </w:rPr>
            </w:pPr>
            <w:r>
              <w:rPr>
                <w:sz w:val="20"/>
              </w:rPr>
              <w:t>13</w:t>
            </w:r>
          </w:p>
        </w:tc>
        <w:tc>
          <w:tcPr>
            <w:tcW w:type="dxa" w:w="1642"/>
            <w:shd w:fill="auto" w:val="clear"/>
          </w:tcPr>
          <w:p w14:paraId="BD070000">
            <w:pPr>
              <w:widowControl w:val="1"/>
              <w:ind/>
              <w:jc w:val="center"/>
              <w:rPr>
                <w:sz w:val="20"/>
              </w:rPr>
            </w:pPr>
            <w:r>
              <w:rPr>
                <w:sz w:val="20"/>
              </w:rPr>
              <w:t>13 Б 00 00000</w:t>
            </w:r>
          </w:p>
        </w:tc>
        <w:tc>
          <w:tcPr>
            <w:tcW w:type="dxa" w:w="660"/>
            <w:shd w:fill="auto" w:val="clear"/>
          </w:tcPr>
          <w:p w14:paraId="BE070000">
            <w:pPr>
              <w:widowControl w:val="1"/>
              <w:ind/>
              <w:jc w:val="center"/>
              <w:rPr>
                <w:sz w:val="20"/>
              </w:rPr>
            </w:pPr>
            <w:r>
              <w:rPr>
                <w:sz w:val="20"/>
              </w:rPr>
              <w:t>000</w:t>
            </w:r>
          </w:p>
        </w:tc>
        <w:tc>
          <w:tcPr>
            <w:tcW w:type="dxa" w:w="1680"/>
            <w:shd w:fill="auto" w:val="clear"/>
          </w:tcPr>
          <w:p w14:paraId="BF070000">
            <w:pPr>
              <w:widowControl w:val="1"/>
              <w:ind/>
              <w:jc w:val="right"/>
              <w:rPr>
                <w:sz w:val="20"/>
              </w:rPr>
            </w:pPr>
            <w:r>
              <w:rPr>
                <w:sz w:val="20"/>
              </w:rPr>
              <w:t>100,00</w:t>
            </w:r>
          </w:p>
        </w:tc>
        <w:tc>
          <w:tcPr>
            <w:tcW w:type="dxa" w:w="1680"/>
            <w:shd w:fill="auto" w:val="clear"/>
          </w:tcPr>
          <w:p w14:paraId="C0070000">
            <w:pPr>
              <w:widowControl w:val="1"/>
              <w:ind/>
              <w:jc w:val="right"/>
              <w:rPr>
                <w:sz w:val="20"/>
              </w:rPr>
            </w:pPr>
            <w:r>
              <w:rPr>
                <w:sz w:val="20"/>
              </w:rPr>
              <w:t>100,00</w:t>
            </w:r>
          </w:p>
        </w:tc>
        <w:tc>
          <w:tcPr>
            <w:tcW w:type="dxa" w:w="1680"/>
            <w:shd w:fill="auto" w:val="clear"/>
          </w:tcPr>
          <w:p w14:paraId="C1070000">
            <w:pPr>
              <w:widowControl w:val="1"/>
              <w:ind/>
              <w:jc w:val="right"/>
              <w:rPr>
                <w:sz w:val="20"/>
              </w:rPr>
            </w:pPr>
            <w:r>
              <w:rPr>
                <w:sz w:val="20"/>
              </w:rPr>
              <w:t>100,00</w:t>
            </w:r>
          </w:p>
        </w:tc>
      </w:tr>
      <w:tr>
        <w:trPr>
          <w:trHeight w:hRule="atLeast" w:val="20"/>
        </w:trPr>
        <w:tc>
          <w:tcPr>
            <w:tcW w:type="dxa" w:w="5104"/>
            <w:shd w:fill="auto" w:val="clear"/>
          </w:tcPr>
          <w:p w14:paraId="C2070000">
            <w:pPr>
              <w:widowControl w:val="1"/>
              <w:ind/>
              <w:rPr>
                <w:sz w:val="20"/>
              </w:rPr>
            </w:pPr>
            <w:r>
              <w:rPr>
                <w:sz w:val="20"/>
              </w:rPr>
              <w:t>Основное мероприятие «Формирование антикоррупционных механизмов в кадровой работе»</w:t>
            </w:r>
          </w:p>
        </w:tc>
        <w:tc>
          <w:tcPr>
            <w:tcW w:type="dxa" w:w="860"/>
            <w:shd w:fill="auto" w:val="clear"/>
          </w:tcPr>
          <w:p w14:paraId="C3070000">
            <w:pPr>
              <w:widowControl w:val="1"/>
              <w:ind/>
              <w:jc w:val="center"/>
              <w:rPr>
                <w:sz w:val="20"/>
              </w:rPr>
            </w:pPr>
            <w:r>
              <w:rPr>
                <w:sz w:val="20"/>
              </w:rPr>
              <w:t>601</w:t>
            </w:r>
          </w:p>
        </w:tc>
        <w:tc>
          <w:tcPr>
            <w:tcW w:type="dxa" w:w="887"/>
            <w:shd w:fill="auto" w:val="clear"/>
          </w:tcPr>
          <w:p w14:paraId="C4070000">
            <w:pPr>
              <w:widowControl w:val="1"/>
              <w:ind/>
              <w:jc w:val="center"/>
              <w:rPr>
                <w:sz w:val="20"/>
              </w:rPr>
            </w:pPr>
            <w:r>
              <w:rPr>
                <w:sz w:val="20"/>
              </w:rPr>
              <w:t>01</w:t>
            </w:r>
          </w:p>
        </w:tc>
        <w:tc>
          <w:tcPr>
            <w:tcW w:type="dxa" w:w="804"/>
            <w:shd w:fill="auto" w:val="clear"/>
          </w:tcPr>
          <w:p w14:paraId="C5070000">
            <w:pPr>
              <w:widowControl w:val="1"/>
              <w:ind/>
              <w:jc w:val="center"/>
              <w:rPr>
                <w:sz w:val="20"/>
              </w:rPr>
            </w:pPr>
            <w:r>
              <w:rPr>
                <w:sz w:val="20"/>
              </w:rPr>
              <w:t>13</w:t>
            </w:r>
          </w:p>
        </w:tc>
        <w:tc>
          <w:tcPr>
            <w:tcW w:type="dxa" w:w="1642"/>
            <w:shd w:fill="auto" w:val="clear"/>
          </w:tcPr>
          <w:p w14:paraId="C6070000">
            <w:pPr>
              <w:widowControl w:val="1"/>
              <w:ind/>
              <w:jc w:val="center"/>
              <w:rPr>
                <w:sz w:val="20"/>
              </w:rPr>
            </w:pPr>
            <w:r>
              <w:rPr>
                <w:sz w:val="20"/>
              </w:rPr>
              <w:t>13 Б 02 00000</w:t>
            </w:r>
          </w:p>
        </w:tc>
        <w:tc>
          <w:tcPr>
            <w:tcW w:type="dxa" w:w="660"/>
            <w:shd w:fill="auto" w:val="clear"/>
          </w:tcPr>
          <w:p w14:paraId="C7070000">
            <w:pPr>
              <w:widowControl w:val="1"/>
              <w:ind/>
              <w:jc w:val="center"/>
              <w:rPr>
                <w:sz w:val="20"/>
              </w:rPr>
            </w:pPr>
            <w:r>
              <w:rPr>
                <w:sz w:val="20"/>
              </w:rPr>
              <w:t>000</w:t>
            </w:r>
          </w:p>
        </w:tc>
        <w:tc>
          <w:tcPr>
            <w:tcW w:type="dxa" w:w="1680"/>
            <w:shd w:fill="auto" w:val="clear"/>
          </w:tcPr>
          <w:p w14:paraId="C8070000">
            <w:pPr>
              <w:widowControl w:val="1"/>
              <w:ind/>
              <w:jc w:val="right"/>
              <w:rPr>
                <w:sz w:val="20"/>
              </w:rPr>
            </w:pPr>
            <w:r>
              <w:rPr>
                <w:sz w:val="20"/>
              </w:rPr>
              <w:t>100,00</w:t>
            </w:r>
          </w:p>
        </w:tc>
        <w:tc>
          <w:tcPr>
            <w:tcW w:type="dxa" w:w="1680"/>
            <w:shd w:fill="auto" w:val="clear"/>
          </w:tcPr>
          <w:p w14:paraId="C9070000">
            <w:pPr>
              <w:widowControl w:val="1"/>
              <w:ind/>
              <w:jc w:val="right"/>
              <w:rPr>
                <w:sz w:val="20"/>
              </w:rPr>
            </w:pPr>
            <w:r>
              <w:rPr>
                <w:sz w:val="20"/>
              </w:rPr>
              <w:t>100,00</w:t>
            </w:r>
          </w:p>
        </w:tc>
        <w:tc>
          <w:tcPr>
            <w:tcW w:type="dxa" w:w="1680"/>
            <w:shd w:fill="auto" w:val="clear"/>
          </w:tcPr>
          <w:p w14:paraId="CA070000">
            <w:pPr>
              <w:widowControl w:val="1"/>
              <w:ind/>
              <w:jc w:val="right"/>
              <w:rPr>
                <w:sz w:val="20"/>
              </w:rPr>
            </w:pPr>
            <w:r>
              <w:rPr>
                <w:sz w:val="20"/>
              </w:rPr>
              <w:t>100,00</w:t>
            </w:r>
          </w:p>
        </w:tc>
      </w:tr>
      <w:tr>
        <w:trPr>
          <w:trHeight w:hRule="atLeast" w:val="20"/>
        </w:trPr>
        <w:tc>
          <w:tcPr>
            <w:tcW w:type="dxa" w:w="5104"/>
            <w:shd w:fill="auto" w:val="clear"/>
          </w:tcPr>
          <w:p w14:paraId="CB070000">
            <w:pPr>
              <w:widowControl w:val="1"/>
              <w:ind/>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860"/>
            <w:shd w:fill="auto" w:val="clear"/>
          </w:tcPr>
          <w:p w14:paraId="CC070000">
            <w:pPr>
              <w:widowControl w:val="1"/>
              <w:ind/>
              <w:jc w:val="center"/>
              <w:rPr>
                <w:sz w:val="20"/>
              </w:rPr>
            </w:pPr>
            <w:r>
              <w:rPr>
                <w:sz w:val="20"/>
              </w:rPr>
              <w:t>601</w:t>
            </w:r>
          </w:p>
        </w:tc>
        <w:tc>
          <w:tcPr>
            <w:tcW w:type="dxa" w:w="887"/>
            <w:shd w:fill="auto" w:val="clear"/>
          </w:tcPr>
          <w:p w14:paraId="CD070000">
            <w:pPr>
              <w:widowControl w:val="1"/>
              <w:ind/>
              <w:jc w:val="center"/>
              <w:rPr>
                <w:sz w:val="20"/>
              </w:rPr>
            </w:pPr>
            <w:r>
              <w:rPr>
                <w:sz w:val="20"/>
              </w:rPr>
              <w:t>01</w:t>
            </w:r>
          </w:p>
        </w:tc>
        <w:tc>
          <w:tcPr>
            <w:tcW w:type="dxa" w:w="804"/>
            <w:shd w:fill="auto" w:val="clear"/>
          </w:tcPr>
          <w:p w14:paraId="CE070000">
            <w:pPr>
              <w:widowControl w:val="1"/>
              <w:ind/>
              <w:jc w:val="center"/>
              <w:rPr>
                <w:sz w:val="20"/>
              </w:rPr>
            </w:pPr>
            <w:r>
              <w:rPr>
                <w:sz w:val="20"/>
              </w:rPr>
              <w:t>13</w:t>
            </w:r>
          </w:p>
        </w:tc>
        <w:tc>
          <w:tcPr>
            <w:tcW w:type="dxa" w:w="1642"/>
            <w:shd w:fill="auto" w:val="clear"/>
          </w:tcPr>
          <w:p w14:paraId="CF070000">
            <w:pPr>
              <w:widowControl w:val="1"/>
              <w:ind/>
              <w:jc w:val="center"/>
              <w:rPr>
                <w:sz w:val="20"/>
              </w:rPr>
            </w:pPr>
            <w:r>
              <w:rPr>
                <w:sz w:val="20"/>
              </w:rPr>
              <w:t>13 Б 02 20620</w:t>
            </w:r>
          </w:p>
        </w:tc>
        <w:tc>
          <w:tcPr>
            <w:tcW w:type="dxa" w:w="660"/>
            <w:shd w:fill="auto" w:val="clear"/>
          </w:tcPr>
          <w:p w14:paraId="D0070000">
            <w:pPr>
              <w:widowControl w:val="1"/>
              <w:ind/>
              <w:jc w:val="center"/>
              <w:rPr>
                <w:sz w:val="20"/>
              </w:rPr>
            </w:pPr>
            <w:r>
              <w:rPr>
                <w:sz w:val="20"/>
              </w:rPr>
              <w:t>000</w:t>
            </w:r>
          </w:p>
        </w:tc>
        <w:tc>
          <w:tcPr>
            <w:tcW w:type="dxa" w:w="1680"/>
            <w:shd w:fill="auto" w:val="clear"/>
          </w:tcPr>
          <w:p w14:paraId="D1070000">
            <w:pPr>
              <w:widowControl w:val="1"/>
              <w:ind/>
              <w:jc w:val="right"/>
              <w:rPr>
                <w:sz w:val="20"/>
              </w:rPr>
            </w:pPr>
            <w:r>
              <w:rPr>
                <w:sz w:val="20"/>
              </w:rPr>
              <w:t>100,00</w:t>
            </w:r>
          </w:p>
        </w:tc>
        <w:tc>
          <w:tcPr>
            <w:tcW w:type="dxa" w:w="1680"/>
            <w:shd w:fill="auto" w:val="clear"/>
          </w:tcPr>
          <w:p w14:paraId="D2070000">
            <w:pPr>
              <w:widowControl w:val="1"/>
              <w:ind/>
              <w:jc w:val="right"/>
              <w:rPr>
                <w:sz w:val="20"/>
              </w:rPr>
            </w:pPr>
            <w:r>
              <w:rPr>
                <w:sz w:val="20"/>
              </w:rPr>
              <w:t>100,00</w:t>
            </w:r>
          </w:p>
        </w:tc>
        <w:tc>
          <w:tcPr>
            <w:tcW w:type="dxa" w:w="1680"/>
            <w:shd w:fill="auto" w:val="clear"/>
          </w:tcPr>
          <w:p w14:paraId="D3070000">
            <w:pPr>
              <w:widowControl w:val="1"/>
              <w:ind/>
              <w:jc w:val="right"/>
              <w:rPr>
                <w:sz w:val="20"/>
              </w:rPr>
            </w:pPr>
            <w:r>
              <w:rPr>
                <w:sz w:val="20"/>
              </w:rPr>
              <w:t>100,00</w:t>
            </w:r>
          </w:p>
        </w:tc>
      </w:tr>
      <w:tr>
        <w:trPr>
          <w:trHeight w:hRule="atLeast" w:val="20"/>
        </w:trPr>
        <w:tc>
          <w:tcPr>
            <w:tcW w:type="dxa" w:w="5104"/>
            <w:shd w:fill="auto" w:val="clear"/>
          </w:tcPr>
          <w:p w14:paraId="D40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5070000">
            <w:pPr>
              <w:widowControl w:val="1"/>
              <w:ind/>
              <w:jc w:val="center"/>
              <w:rPr>
                <w:sz w:val="20"/>
              </w:rPr>
            </w:pPr>
            <w:r>
              <w:rPr>
                <w:sz w:val="20"/>
              </w:rPr>
              <w:t>601</w:t>
            </w:r>
          </w:p>
        </w:tc>
        <w:tc>
          <w:tcPr>
            <w:tcW w:type="dxa" w:w="887"/>
            <w:shd w:fill="auto" w:val="clear"/>
          </w:tcPr>
          <w:p w14:paraId="D6070000">
            <w:pPr>
              <w:widowControl w:val="1"/>
              <w:ind/>
              <w:jc w:val="center"/>
              <w:rPr>
                <w:sz w:val="20"/>
              </w:rPr>
            </w:pPr>
            <w:r>
              <w:rPr>
                <w:sz w:val="20"/>
              </w:rPr>
              <w:t>01</w:t>
            </w:r>
          </w:p>
        </w:tc>
        <w:tc>
          <w:tcPr>
            <w:tcW w:type="dxa" w:w="804"/>
            <w:shd w:fill="auto" w:val="clear"/>
          </w:tcPr>
          <w:p w14:paraId="D7070000">
            <w:pPr>
              <w:widowControl w:val="1"/>
              <w:ind/>
              <w:jc w:val="center"/>
              <w:rPr>
                <w:sz w:val="20"/>
              </w:rPr>
            </w:pPr>
            <w:r>
              <w:rPr>
                <w:sz w:val="20"/>
              </w:rPr>
              <w:t>13</w:t>
            </w:r>
          </w:p>
        </w:tc>
        <w:tc>
          <w:tcPr>
            <w:tcW w:type="dxa" w:w="1642"/>
            <w:shd w:fill="auto" w:val="clear"/>
          </w:tcPr>
          <w:p w14:paraId="D8070000">
            <w:pPr>
              <w:widowControl w:val="1"/>
              <w:ind/>
              <w:jc w:val="center"/>
              <w:rPr>
                <w:sz w:val="20"/>
              </w:rPr>
            </w:pPr>
            <w:r>
              <w:rPr>
                <w:sz w:val="20"/>
              </w:rPr>
              <w:t>13 Б 02 20620</w:t>
            </w:r>
          </w:p>
        </w:tc>
        <w:tc>
          <w:tcPr>
            <w:tcW w:type="dxa" w:w="660"/>
            <w:shd w:fill="auto" w:val="clear"/>
          </w:tcPr>
          <w:p w14:paraId="D9070000">
            <w:pPr>
              <w:widowControl w:val="1"/>
              <w:ind/>
              <w:jc w:val="center"/>
              <w:rPr>
                <w:sz w:val="20"/>
              </w:rPr>
            </w:pPr>
            <w:r>
              <w:rPr>
                <w:sz w:val="20"/>
              </w:rPr>
              <w:t>240</w:t>
            </w:r>
          </w:p>
        </w:tc>
        <w:tc>
          <w:tcPr>
            <w:tcW w:type="dxa" w:w="1680"/>
            <w:shd w:fill="auto" w:val="clear"/>
          </w:tcPr>
          <w:p w14:paraId="DA070000">
            <w:pPr>
              <w:widowControl w:val="1"/>
              <w:ind/>
              <w:jc w:val="right"/>
              <w:rPr>
                <w:sz w:val="20"/>
              </w:rPr>
            </w:pPr>
            <w:r>
              <w:rPr>
                <w:sz w:val="20"/>
              </w:rPr>
              <w:t>100,00</w:t>
            </w:r>
          </w:p>
        </w:tc>
        <w:tc>
          <w:tcPr>
            <w:tcW w:type="dxa" w:w="1680"/>
            <w:shd w:fill="auto" w:val="clear"/>
          </w:tcPr>
          <w:p w14:paraId="DB070000">
            <w:pPr>
              <w:widowControl w:val="1"/>
              <w:ind/>
              <w:jc w:val="right"/>
              <w:rPr>
                <w:sz w:val="20"/>
              </w:rPr>
            </w:pPr>
            <w:r>
              <w:rPr>
                <w:sz w:val="20"/>
              </w:rPr>
              <w:t>100,00</w:t>
            </w:r>
          </w:p>
        </w:tc>
        <w:tc>
          <w:tcPr>
            <w:tcW w:type="dxa" w:w="1680"/>
            <w:shd w:fill="auto" w:val="clear"/>
          </w:tcPr>
          <w:p w14:paraId="DC070000">
            <w:pPr>
              <w:widowControl w:val="1"/>
              <w:ind/>
              <w:jc w:val="right"/>
              <w:rPr>
                <w:sz w:val="20"/>
              </w:rPr>
            </w:pPr>
            <w:r>
              <w:rPr>
                <w:sz w:val="20"/>
              </w:rPr>
              <w:t>100,00</w:t>
            </w:r>
          </w:p>
        </w:tc>
      </w:tr>
      <w:tr>
        <w:trPr>
          <w:trHeight w:hRule="atLeast" w:val="20"/>
        </w:trPr>
        <w:tc>
          <w:tcPr>
            <w:tcW w:type="dxa" w:w="5104"/>
            <w:shd w:fill="auto" w:val="clear"/>
          </w:tcPr>
          <w:p w14:paraId="DD070000">
            <w:pPr>
              <w:widowControl w:val="1"/>
              <w:ind/>
              <w:rPr>
                <w:sz w:val="20"/>
              </w:rPr>
            </w:pPr>
            <w:r>
              <w:rPr>
                <w:sz w:val="20"/>
              </w:rPr>
              <w:t>Муниципальная программа «Развитие информационного общества в городе Ставрополе»</w:t>
            </w:r>
          </w:p>
        </w:tc>
        <w:tc>
          <w:tcPr>
            <w:tcW w:type="dxa" w:w="860"/>
            <w:shd w:fill="auto" w:val="clear"/>
          </w:tcPr>
          <w:p w14:paraId="DE070000">
            <w:pPr>
              <w:widowControl w:val="1"/>
              <w:ind/>
              <w:jc w:val="center"/>
              <w:rPr>
                <w:sz w:val="20"/>
              </w:rPr>
            </w:pPr>
            <w:r>
              <w:rPr>
                <w:sz w:val="20"/>
              </w:rPr>
              <w:t>601</w:t>
            </w:r>
          </w:p>
        </w:tc>
        <w:tc>
          <w:tcPr>
            <w:tcW w:type="dxa" w:w="887"/>
            <w:shd w:fill="auto" w:val="clear"/>
          </w:tcPr>
          <w:p w14:paraId="DF070000">
            <w:pPr>
              <w:widowControl w:val="1"/>
              <w:ind/>
              <w:jc w:val="center"/>
              <w:rPr>
                <w:sz w:val="20"/>
              </w:rPr>
            </w:pPr>
            <w:r>
              <w:rPr>
                <w:sz w:val="20"/>
              </w:rPr>
              <w:t>01</w:t>
            </w:r>
          </w:p>
        </w:tc>
        <w:tc>
          <w:tcPr>
            <w:tcW w:type="dxa" w:w="804"/>
            <w:shd w:fill="auto" w:val="clear"/>
          </w:tcPr>
          <w:p w14:paraId="E0070000">
            <w:pPr>
              <w:widowControl w:val="1"/>
              <w:ind/>
              <w:jc w:val="center"/>
              <w:rPr>
                <w:sz w:val="20"/>
              </w:rPr>
            </w:pPr>
            <w:r>
              <w:rPr>
                <w:sz w:val="20"/>
              </w:rPr>
              <w:t>13</w:t>
            </w:r>
          </w:p>
        </w:tc>
        <w:tc>
          <w:tcPr>
            <w:tcW w:type="dxa" w:w="1642"/>
            <w:shd w:fill="auto" w:val="clear"/>
          </w:tcPr>
          <w:p w14:paraId="E1070000">
            <w:pPr>
              <w:widowControl w:val="1"/>
              <w:ind/>
              <w:jc w:val="center"/>
              <w:rPr>
                <w:sz w:val="20"/>
              </w:rPr>
            </w:pPr>
            <w:r>
              <w:rPr>
                <w:sz w:val="20"/>
              </w:rPr>
              <w:t>14 0 00 00000</w:t>
            </w:r>
          </w:p>
        </w:tc>
        <w:tc>
          <w:tcPr>
            <w:tcW w:type="dxa" w:w="660"/>
            <w:shd w:fill="auto" w:val="clear"/>
          </w:tcPr>
          <w:p w14:paraId="E2070000">
            <w:pPr>
              <w:widowControl w:val="1"/>
              <w:ind/>
              <w:jc w:val="center"/>
              <w:rPr>
                <w:sz w:val="20"/>
              </w:rPr>
            </w:pPr>
            <w:r>
              <w:rPr>
                <w:sz w:val="20"/>
              </w:rPr>
              <w:t>000</w:t>
            </w:r>
          </w:p>
        </w:tc>
        <w:tc>
          <w:tcPr>
            <w:tcW w:type="dxa" w:w="1680"/>
            <w:shd w:fill="auto" w:val="clear"/>
          </w:tcPr>
          <w:p w14:paraId="E3070000">
            <w:pPr>
              <w:widowControl w:val="1"/>
              <w:ind/>
              <w:jc w:val="right"/>
              <w:rPr>
                <w:sz w:val="20"/>
              </w:rPr>
            </w:pPr>
            <w:r>
              <w:rPr>
                <w:sz w:val="20"/>
              </w:rPr>
              <w:t>35 783,68</w:t>
            </w:r>
          </w:p>
        </w:tc>
        <w:tc>
          <w:tcPr>
            <w:tcW w:type="dxa" w:w="1680"/>
            <w:shd w:fill="auto" w:val="clear"/>
          </w:tcPr>
          <w:p w14:paraId="E4070000">
            <w:pPr>
              <w:widowControl w:val="1"/>
              <w:ind/>
              <w:jc w:val="right"/>
              <w:rPr>
                <w:sz w:val="20"/>
              </w:rPr>
            </w:pPr>
            <w:r>
              <w:rPr>
                <w:sz w:val="20"/>
              </w:rPr>
              <w:t>20 583,88</w:t>
            </w:r>
          </w:p>
        </w:tc>
        <w:tc>
          <w:tcPr>
            <w:tcW w:type="dxa" w:w="1680"/>
            <w:shd w:fill="auto" w:val="clear"/>
          </w:tcPr>
          <w:p w14:paraId="E5070000">
            <w:pPr>
              <w:widowControl w:val="1"/>
              <w:ind/>
              <w:jc w:val="right"/>
              <w:rPr>
                <w:sz w:val="20"/>
              </w:rPr>
            </w:pPr>
            <w:r>
              <w:rPr>
                <w:sz w:val="20"/>
              </w:rPr>
              <w:t>20 583,88</w:t>
            </w:r>
          </w:p>
        </w:tc>
      </w:tr>
      <w:tr>
        <w:trPr>
          <w:trHeight w:hRule="atLeast" w:val="20"/>
        </w:trPr>
        <w:tc>
          <w:tcPr>
            <w:tcW w:type="dxa" w:w="5104"/>
            <w:shd w:fill="auto" w:val="clear"/>
          </w:tcPr>
          <w:p w14:paraId="E607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60"/>
            <w:shd w:fill="auto" w:val="clear"/>
          </w:tcPr>
          <w:p w14:paraId="E7070000">
            <w:pPr>
              <w:widowControl w:val="1"/>
              <w:ind/>
              <w:jc w:val="center"/>
              <w:rPr>
                <w:sz w:val="20"/>
              </w:rPr>
            </w:pPr>
            <w:r>
              <w:rPr>
                <w:sz w:val="20"/>
              </w:rPr>
              <w:t>601</w:t>
            </w:r>
          </w:p>
        </w:tc>
        <w:tc>
          <w:tcPr>
            <w:tcW w:type="dxa" w:w="887"/>
            <w:shd w:fill="auto" w:val="clear"/>
          </w:tcPr>
          <w:p w14:paraId="E8070000">
            <w:pPr>
              <w:widowControl w:val="1"/>
              <w:ind/>
              <w:jc w:val="center"/>
              <w:rPr>
                <w:sz w:val="20"/>
              </w:rPr>
            </w:pPr>
            <w:r>
              <w:rPr>
                <w:sz w:val="20"/>
              </w:rPr>
              <w:t>01</w:t>
            </w:r>
          </w:p>
        </w:tc>
        <w:tc>
          <w:tcPr>
            <w:tcW w:type="dxa" w:w="804"/>
            <w:shd w:fill="auto" w:val="clear"/>
          </w:tcPr>
          <w:p w14:paraId="E9070000">
            <w:pPr>
              <w:widowControl w:val="1"/>
              <w:ind/>
              <w:jc w:val="center"/>
              <w:rPr>
                <w:sz w:val="20"/>
              </w:rPr>
            </w:pPr>
            <w:r>
              <w:rPr>
                <w:sz w:val="20"/>
              </w:rPr>
              <w:t>13</w:t>
            </w:r>
          </w:p>
        </w:tc>
        <w:tc>
          <w:tcPr>
            <w:tcW w:type="dxa" w:w="1642"/>
            <w:shd w:fill="auto" w:val="clear"/>
          </w:tcPr>
          <w:p w14:paraId="EA070000">
            <w:pPr>
              <w:widowControl w:val="1"/>
              <w:ind/>
              <w:jc w:val="center"/>
              <w:rPr>
                <w:sz w:val="20"/>
              </w:rPr>
            </w:pPr>
            <w:r>
              <w:rPr>
                <w:sz w:val="20"/>
              </w:rPr>
              <w:t>14 Б 00 00000</w:t>
            </w:r>
          </w:p>
        </w:tc>
        <w:tc>
          <w:tcPr>
            <w:tcW w:type="dxa" w:w="660"/>
            <w:shd w:fill="auto" w:val="clear"/>
          </w:tcPr>
          <w:p w14:paraId="EB070000">
            <w:pPr>
              <w:widowControl w:val="1"/>
              <w:ind/>
              <w:jc w:val="center"/>
              <w:rPr>
                <w:sz w:val="20"/>
              </w:rPr>
            </w:pPr>
            <w:r>
              <w:rPr>
                <w:sz w:val="20"/>
              </w:rPr>
              <w:t>000</w:t>
            </w:r>
          </w:p>
        </w:tc>
        <w:tc>
          <w:tcPr>
            <w:tcW w:type="dxa" w:w="1680"/>
            <w:shd w:fill="auto" w:val="clear"/>
          </w:tcPr>
          <w:p w14:paraId="EC070000">
            <w:pPr>
              <w:widowControl w:val="1"/>
              <w:ind/>
              <w:jc w:val="right"/>
              <w:rPr>
                <w:sz w:val="20"/>
              </w:rPr>
            </w:pPr>
            <w:r>
              <w:rPr>
                <w:sz w:val="20"/>
              </w:rPr>
              <w:t>35 783,68</w:t>
            </w:r>
          </w:p>
        </w:tc>
        <w:tc>
          <w:tcPr>
            <w:tcW w:type="dxa" w:w="1680"/>
            <w:shd w:fill="auto" w:val="clear"/>
          </w:tcPr>
          <w:p w14:paraId="ED070000">
            <w:pPr>
              <w:widowControl w:val="1"/>
              <w:ind/>
              <w:jc w:val="right"/>
              <w:rPr>
                <w:sz w:val="20"/>
              </w:rPr>
            </w:pPr>
            <w:r>
              <w:rPr>
                <w:sz w:val="20"/>
              </w:rPr>
              <w:t>20 583,88</w:t>
            </w:r>
          </w:p>
        </w:tc>
        <w:tc>
          <w:tcPr>
            <w:tcW w:type="dxa" w:w="1680"/>
            <w:shd w:fill="auto" w:val="clear"/>
          </w:tcPr>
          <w:p w14:paraId="EE070000">
            <w:pPr>
              <w:widowControl w:val="1"/>
              <w:ind/>
              <w:jc w:val="right"/>
              <w:rPr>
                <w:sz w:val="20"/>
              </w:rPr>
            </w:pPr>
            <w:r>
              <w:rPr>
                <w:sz w:val="20"/>
              </w:rPr>
              <w:t>20 583,88</w:t>
            </w:r>
          </w:p>
        </w:tc>
      </w:tr>
      <w:tr>
        <w:trPr>
          <w:trHeight w:hRule="atLeast" w:val="20"/>
        </w:trPr>
        <w:tc>
          <w:tcPr>
            <w:tcW w:type="dxa" w:w="5104"/>
            <w:shd w:fill="auto" w:val="clear"/>
          </w:tcPr>
          <w:p w14:paraId="EF07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860"/>
            <w:shd w:fill="auto" w:val="clear"/>
          </w:tcPr>
          <w:p w14:paraId="F0070000">
            <w:pPr>
              <w:widowControl w:val="1"/>
              <w:ind/>
              <w:jc w:val="center"/>
              <w:rPr>
                <w:sz w:val="20"/>
              </w:rPr>
            </w:pPr>
            <w:r>
              <w:rPr>
                <w:sz w:val="20"/>
              </w:rPr>
              <w:t>601</w:t>
            </w:r>
          </w:p>
        </w:tc>
        <w:tc>
          <w:tcPr>
            <w:tcW w:type="dxa" w:w="887"/>
            <w:shd w:fill="auto" w:val="clear"/>
          </w:tcPr>
          <w:p w14:paraId="F1070000">
            <w:pPr>
              <w:widowControl w:val="1"/>
              <w:ind/>
              <w:jc w:val="center"/>
              <w:rPr>
                <w:sz w:val="20"/>
              </w:rPr>
            </w:pPr>
            <w:r>
              <w:rPr>
                <w:sz w:val="20"/>
              </w:rPr>
              <w:t>01</w:t>
            </w:r>
          </w:p>
        </w:tc>
        <w:tc>
          <w:tcPr>
            <w:tcW w:type="dxa" w:w="804"/>
            <w:shd w:fill="auto" w:val="clear"/>
          </w:tcPr>
          <w:p w14:paraId="F2070000">
            <w:pPr>
              <w:widowControl w:val="1"/>
              <w:ind/>
              <w:jc w:val="center"/>
              <w:rPr>
                <w:sz w:val="20"/>
              </w:rPr>
            </w:pPr>
            <w:r>
              <w:rPr>
                <w:sz w:val="20"/>
              </w:rPr>
              <w:t>13</w:t>
            </w:r>
          </w:p>
        </w:tc>
        <w:tc>
          <w:tcPr>
            <w:tcW w:type="dxa" w:w="1642"/>
            <w:shd w:fill="auto" w:val="clear"/>
          </w:tcPr>
          <w:p w14:paraId="F3070000">
            <w:pPr>
              <w:widowControl w:val="1"/>
              <w:ind/>
              <w:jc w:val="center"/>
              <w:rPr>
                <w:sz w:val="20"/>
              </w:rPr>
            </w:pPr>
            <w:r>
              <w:rPr>
                <w:sz w:val="20"/>
              </w:rPr>
              <w:t>14 Б 01 00000</w:t>
            </w:r>
          </w:p>
        </w:tc>
        <w:tc>
          <w:tcPr>
            <w:tcW w:type="dxa" w:w="660"/>
            <w:shd w:fill="auto" w:val="clear"/>
          </w:tcPr>
          <w:p w14:paraId="F4070000">
            <w:pPr>
              <w:widowControl w:val="1"/>
              <w:ind/>
              <w:jc w:val="center"/>
              <w:rPr>
                <w:sz w:val="20"/>
              </w:rPr>
            </w:pPr>
            <w:r>
              <w:rPr>
                <w:sz w:val="20"/>
              </w:rPr>
              <w:t>000</w:t>
            </w:r>
          </w:p>
        </w:tc>
        <w:tc>
          <w:tcPr>
            <w:tcW w:type="dxa" w:w="1680"/>
            <w:shd w:fill="auto" w:val="clear"/>
          </w:tcPr>
          <w:p w14:paraId="F5070000">
            <w:pPr>
              <w:widowControl w:val="1"/>
              <w:ind/>
              <w:jc w:val="right"/>
              <w:rPr>
                <w:sz w:val="20"/>
              </w:rPr>
            </w:pPr>
            <w:r>
              <w:rPr>
                <w:sz w:val="20"/>
              </w:rPr>
              <w:t>29 230,48</w:t>
            </w:r>
          </w:p>
        </w:tc>
        <w:tc>
          <w:tcPr>
            <w:tcW w:type="dxa" w:w="1680"/>
            <w:shd w:fill="auto" w:val="clear"/>
          </w:tcPr>
          <w:p w14:paraId="F6070000">
            <w:pPr>
              <w:widowControl w:val="1"/>
              <w:ind/>
              <w:jc w:val="right"/>
              <w:rPr>
                <w:sz w:val="20"/>
              </w:rPr>
            </w:pPr>
            <w:r>
              <w:rPr>
                <w:sz w:val="20"/>
              </w:rPr>
              <w:t>16 250,85</w:t>
            </w:r>
          </w:p>
        </w:tc>
        <w:tc>
          <w:tcPr>
            <w:tcW w:type="dxa" w:w="1680"/>
            <w:shd w:fill="auto" w:val="clear"/>
          </w:tcPr>
          <w:p w14:paraId="F7070000">
            <w:pPr>
              <w:widowControl w:val="1"/>
              <w:ind/>
              <w:jc w:val="right"/>
              <w:rPr>
                <w:sz w:val="20"/>
              </w:rPr>
            </w:pPr>
            <w:r>
              <w:rPr>
                <w:sz w:val="20"/>
              </w:rPr>
              <w:t>16 250,85</w:t>
            </w:r>
          </w:p>
        </w:tc>
      </w:tr>
      <w:tr>
        <w:trPr>
          <w:trHeight w:hRule="atLeast" w:val="20"/>
        </w:trPr>
        <w:tc>
          <w:tcPr>
            <w:tcW w:type="dxa" w:w="5104"/>
            <w:shd w:fill="auto" w:val="clear"/>
          </w:tcPr>
          <w:p w14:paraId="F807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860"/>
            <w:shd w:fill="auto" w:val="clear"/>
          </w:tcPr>
          <w:p w14:paraId="F9070000">
            <w:pPr>
              <w:widowControl w:val="1"/>
              <w:ind/>
              <w:jc w:val="center"/>
              <w:rPr>
                <w:sz w:val="20"/>
              </w:rPr>
            </w:pPr>
            <w:r>
              <w:rPr>
                <w:sz w:val="20"/>
              </w:rPr>
              <w:t>601</w:t>
            </w:r>
          </w:p>
        </w:tc>
        <w:tc>
          <w:tcPr>
            <w:tcW w:type="dxa" w:w="887"/>
            <w:shd w:fill="auto" w:val="clear"/>
          </w:tcPr>
          <w:p w14:paraId="FA070000">
            <w:pPr>
              <w:widowControl w:val="1"/>
              <w:ind/>
              <w:jc w:val="center"/>
              <w:rPr>
                <w:sz w:val="20"/>
              </w:rPr>
            </w:pPr>
            <w:r>
              <w:rPr>
                <w:sz w:val="20"/>
              </w:rPr>
              <w:t>01</w:t>
            </w:r>
          </w:p>
        </w:tc>
        <w:tc>
          <w:tcPr>
            <w:tcW w:type="dxa" w:w="804"/>
            <w:shd w:fill="auto" w:val="clear"/>
          </w:tcPr>
          <w:p w14:paraId="FB070000">
            <w:pPr>
              <w:widowControl w:val="1"/>
              <w:ind/>
              <w:jc w:val="center"/>
              <w:rPr>
                <w:sz w:val="20"/>
              </w:rPr>
            </w:pPr>
            <w:r>
              <w:rPr>
                <w:sz w:val="20"/>
              </w:rPr>
              <w:t>13</w:t>
            </w:r>
          </w:p>
        </w:tc>
        <w:tc>
          <w:tcPr>
            <w:tcW w:type="dxa" w:w="1642"/>
            <w:shd w:fill="auto" w:val="clear"/>
          </w:tcPr>
          <w:p w14:paraId="FC070000">
            <w:pPr>
              <w:widowControl w:val="1"/>
              <w:ind/>
              <w:jc w:val="center"/>
              <w:rPr>
                <w:sz w:val="20"/>
              </w:rPr>
            </w:pPr>
            <w:r>
              <w:rPr>
                <w:sz w:val="20"/>
              </w:rPr>
              <w:t>14 Б 01 20630</w:t>
            </w:r>
          </w:p>
        </w:tc>
        <w:tc>
          <w:tcPr>
            <w:tcW w:type="dxa" w:w="660"/>
            <w:shd w:fill="auto" w:val="clear"/>
          </w:tcPr>
          <w:p w14:paraId="FD070000">
            <w:pPr>
              <w:widowControl w:val="1"/>
              <w:ind/>
              <w:jc w:val="center"/>
              <w:rPr>
                <w:sz w:val="20"/>
              </w:rPr>
            </w:pPr>
            <w:r>
              <w:rPr>
                <w:sz w:val="20"/>
              </w:rPr>
              <w:t>000</w:t>
            </w:r>
          </w:p>
        </w:tc>
        <w:tc>
          <w:tcPr>
            <w:tcW w:type="dxa" w:w="1680"/>
            <w:shd w:fill="auto" w:val="clear"/>
          </w:tcPr>
          <w:p w14:paraId="FE070000">
            <w:pPr>
              <w:widowControl w:val="1"/>
              <w:ind/>
              <w:jc w:val="right"/>
              <w:rPr>
                <w:sz w:val="20"/>
              </w:rPr>
            </w:pPr>
            <w:r>
              <w:rPr>
                <w:sz w:val="20"/>
              </w:rPr>
              <w:t>29 230,48</w:t>
            </w:r>
          </w:p>
        </w:tc>
        <w:tc>
          <w:tcPr>
            <w:tcW w:type="dxa" w:w="1680"/>
            <w:shd w:fill="auto" w:val="clear"/>
          </w:tcPr>
          <w:p w14:paraId="FF070000">
            <w:pPr>
              <w:widowControl w:val="1"/>
              <w:ind/>
              <w:jc w:val="right"/>
              <w:rPr>
                <w:sz w:val="20"/>
              </w:rPr>
            </w:pPr>
            <w:r>
              <w:rPr>
                <w:sz w:val="20"/>
              </w:rPr>
              <w:t>16 250,85</w:t>
            </w:r>
          </w:p>
        </w:tc>
        <w:tc>
          <w:tcPr>
            <w:tcW w:type="dxa" w:w="1680"/>
            <w:shd w:fill="auto" w:val="clear"/>
          </w:tcPr>
          <w:p w14:paraId="00080000">
            <w:pPr>
              <w:widowControl w:val="1"/>
              <w:ind/>
              <w:jc w:val="right"/>
              <w:rPr>
                <w:sz w:val="20"/>
              </w:rPr>
            </w:pPr>
            <w:r>
              <w:rPr>
                <w:sz w:val="20"/>
              </w:rPr>
              <w:t>16 250,85</w:t>
            </w:r>
          </w:p>
        </w:tc>
      </w:tr>
      <w:tr>
        <w:trPr>
          <w:trHeight w:hRule="atLeast" w:val="20"/>
        </w:trPr>
        <w:tc>
          <w:tcPr>
            <w:tcW w:type="dxa" w:w="5104"/>
            <w:shd w:fill="auto" w:val="clear"/>
          </w:tcPr>
          <w:p w14:paraId="01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2080000">
            <w:pPr>
              <w:widowControl w:val="1"/>
              <w:ind/>
              <w:jc w:val="center"/>
              <w:rPr>
                <w:sz w:val="20"/>
              </w:rPr>
            </w:pPr>
            <w:r>
              <w:rPr>
                <w:sz w:val="20"/>
              </w:rPr>
              <w:t>601</w:t>
            </w:r>
          </w:p>
        </w:tc>
        <w:tc>
          <w:tcPr>
            <w:tcW w:type="dxa" w:w="887"/>
            <w:shd w:fill="auto" w:val="clear"/>
          </w:tcPr>
          <w:p w14:paraId="03080000">
            <w:pPr>
              <w:widowControl w:val="1"/>
              <w:ind/>
              <w:jc w:val="center"/>
              <w:rPr>
                <w:sz w:val="20"/>
              </w:rPr>
            </w:pPr>
            <w:r>
              <w:rPr>
                <w:sz w:val="20"/>
              </w:rPr>
              <w:t>01</w:t>
            </w:r>
          </w:p>
        </w:tc>
        <w:tc>
          <w:tcPr>
            <w:tcW w:type="dxa" w:w="804"/>
            <w:shd w:fill="auto" w:val="clear"/>
          </w:tcPr>
          <w:p w14:paraId="04080000">
            <w:pPr>
              <w:widowControl w:val="1"/>
              <w:ind/>
              <w:jc w:val="center"/>
              <w:rPr>
                <w:sz w:val="20"/>
              </w:rPr>
            </w:pPr>
            <w:r>
              <w:rPr>
                <w:sz w:val="20"/>
              </w:rPr>
              <w:t>13</w:t>
            </w:r>
          </w:p>
        </w:tc>
        <w:tc>
          <w:tcPr>
            <w:tcW w:type="dxa" w:w="1642"/>
            <w:shd w:fill="auto" w:val="clear"/>
          </w:tcPr>
          <w:p w14:paraId="05080000">
            <w:pPr>
              <w:widowControl w:val="1"/>
              <w:ind/>
              <w:jc w:val="center"/>
              <w:rPr>
                <w:sz w:val="20"/>
              </w:rPr>
            </w:pPr>
            <w:r>
              <w:rPr>
                <w:sz w:val="20"/>
              </w:rPr>
              <w:t>14 Б 01 20630</w:t>
            </w:r>
          </w:p>
        </w:tc>
        <w:tc>
          <w:tcPr>
            <w:tcW w:type="dxa" w:w="660"/>
            <w:shd w:fill="auto" w:val="clear"/>
          </w:tcPr>
          <w:p w14:paraId="06080000">
            <w:pPr>
              <w:widowControl w:val="1"/>
              <w:ind/>
              <w:jc w:val="center"/>
              <w:rPr>
                <w:sz w:val="20"/>
              </w:rPr>
            </w:pPr>
            <w:r>
              <w:rPr>
                <w:sz w:val="20"/>
              </w:rPr>
              <w:t>240</w:t>
            </w:r>
          </w:p>
        </w:tc>
        <w:tc>
          <w:tcPr>
            <w:tcW w:type="dxa" w:w="1680"/>
            <w:shd w:fill="auto" w:val="clear"/>
          </w:tcPr>
          <w:p w14:paraId="07080000">
            <w:pPr>
              <w:widowControl w:val="1"/>
              <w:ind/>
              <w:jc w:val="right"/>
              <w:rPr>
                <w:sz w:val="20"/>
              </w:rPr>
            </w:pPr>
            <w:r>
              <w:rPr>
                <w:sz w:val="20"/>
              </w:rPr>
              <w:t>29 230,48</w:t>
            </w:r>
          </w:p>
        </w:tc>
        <w:tc>
          <w:tcPr>
            <w:tcW w:type="dxa" w:w="1680"/>
            <w:shd w:fill="auto" w:val="clear"/>
          </w:tcPr>
          <w:p w14:paraId="08080000">
            <w:pPr>
              <w:widowControl w:val="1"/>
              <w:ind/>
              <w:jc w:val="right"/>
              <w:rPr>
                <w:sz w:val="20"/>
              </w:rPr>
            </w:pPr>
            <w:r>
              <w:rPr>
                <w:sz w:val="20"/>
              </w:rPr>
              <w:t>16 250,85</w:t>
            </w:r>
          </w:p>
        </w:tc>
        <w:tc>
          <w:tcPr>
            <w:tcW w:type="dxa" w:w="1680"/>
            <w:shd w:fill="auto" w:val="clear"/>
          </w:tcPr>
          <w:p w14:paraId="09080000">
            <w:pPr>
              <w:widowControl w:val="1"/>
              <w:ind/>
              <w:jc w:val="right"/>
              <w:rPr>
                <w:sz w:val="20"/>
              </w:rPr>
            </w:pPr>
            <w:r>
              <w:rPr>
                <w:sz w:val="20"/>
              </w:rPr>
              <w:t>16 250,85</w:t>
            </w:r>
          </w:p>
        </w:tc>
      </w:tr>
      <w:tr>
        <w:trPr>
          <w:trHeight w:hRule="atLeast" w:val="20"/>
        </w:trPr>
        <w:tc>
          <w:tcPr>
            <w:tcW w:type="dxa" w:w="5104"/>
            <w:shd w:fill="auto" w:val="clear"/>
          </w:tcPr>
          <w:p w14:paraId="0A080000">
            <w:pPr>
              <w:widowControl w:val="1"/>
              <w:ind/>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860"/>
            <w:shd w:fill="auto" w:val="clear"/>
          </w:tcPr>
          <w:p w14:paraId="0B080000">
            <w:pPr>
              <w:widowControl w:val="1"/>
              <w:ind/>
              <w:jc w:val="center"/>
              <w:rPr>
                <w:sz w:val="20"/>
              </w:rPr>
            </w:pPr>
            <w:r>
              <w:rPr>
                <w:sz w:val="20"/>
              </w:rPr>
              <w:t>601</w:t>
            </w:r>
          </w:p>
        </w:tc>
        <w:tc>
          <w:tcPr>
            <w:tcW w:type="dxa" w:w="887"/>
            <w:shd w:fill="auto" w:val="clear"/>
          </w:tcPr>
          <w:p w14:paraId="0C080000">
            <w:pPr>
              <w:widowControl w:val="1"/>
              <w:ind/>
              <w:jc w:val="center"/>
              <w:rPr>
                <w:sz w:val="20"/>
              </w:rPr>
            </w:pPr>
            <w:r>
              <w:rPr>
                <w:sz w:val="20"/>
              </w:rPr>
              <w:t>01</w:t>
            </w:r>
          </w:p>
        </w:tc>
        <w:tc>
          <w:tcPr>
            <w:tcW w:type="dxa" w:w="804"/>
            <w:shd w:fill="auto" w:val="clear"/>
          </w:tcPr>
          <w:p w14:paraId="0D080000">
            <w:pPr>
              <w:widowControl w:val="1"/>
              <w:ind/>
              <w:jc w:val="center"/>
              <w:rPr>
                <w:sz w:val="20"/>
              </w:rPr>
            </w:pPr>
            <w:r>
              <w:rPr>
                <w:sz w:val="20"/>
              </w:rPr>
              <w:t>13</w:t>
            </w:r>
          </w:p>
        </w:tc>
        <w:tc>
          <w:tcPr>
            <w:tcW w:type="dxa" w:w="1642"/>
            <w:shd w:fill="auto" w:val="clear"/>
          </w:tcPr>
          <w:p w14:paraId="0E080000">
            <w:pPr>
              <w:widowControl w:val="1"/>
              <w:ind/>
              <w:jc w:val="center"/>
              <w:rPr>
                <w:sz w:val="20"/>
              </w:rPr>
            </w:pPr>
            <w:r>
              <w:rPr>
                <w:sz w:val="20"/>
              </w:rPr>
              <w:t>14 Б 02 00000</w:t>
            </w:r>
          </w:p>
        </w:tc>
        <w:tc>
          <w:tcPr>
            <w:tcW w:type="dxa" w:w="660"/>
            <w:shd w:fill="auto" w:val="clear"/>
          </w:tcPr>
          <w:p w14:paraId="0F080000">
            <w:pPr>
              <w:widowControl w:val="1"/>
              <w:ind/>
              <w:jc w:val="center"/>
              <w:rPr>
                <w:sz w:val="20"/>
              </w:rPr>
            </w:pPr>
            <w:r>
              <w:rPr>
                <w:sz w:val="20"/>
              </w:rPr>
              <w:t>000</w:t>
            </w:r>
          </w:p>
        </w:tc>
        <w:tc>
          <w:tcPr>
            <w:tcW w:type="dxa" w:w="1680"/>
            <w:shd w:fill="auto" w:val="clear"/>
          </w:tcPr>
          <w:p w14:paraId="10080000">
            <w:pPr>
              <w:widowControl w:val="1"/>
              <w:ind/>
              <w:jc w:val="right"/>
              <w:rPr>
                <w:sz w:val="20"/>
              </w:rPr>
            </w:pPr>
            <w:r>
              <w:rPr>
                <w:sz w:val="20"/>
              </w:rPr>
              <w:t>6 553,20</w:t>
            </w:r>
          </w:p>
        </w:tc>
        <w:tc>
          <w:tcPr>
            <w:tcW w:type="dxa" w:w="1680"/>
            <w:shd w:fill="auto" w:val="clear"/>
          </w:tcPr>
          <w:p w14:paraId="11080000">
            <w:pPr>
              <w:widowControl w:val="1"/>
              <w:ind/>
              <w:jc w:val="right"/>
              <w:rPr>
                <w:sz w:val="20"/>
              </w:rPr>
            </w:pPr>
            <w:r>
              <w:rPr>
                <w:sz w:val="20"/>
              </w:rPr>
              <w:t>4 333,03</w:t>
            </w:r>
          </w:p>
        </w:tc>
        <w:tc>
          <w:tcPr>
            <w:tcW w:type="dxa" w:w="1680"/>
            <w:shd w:fill="auto" w:val="clear"/>
          </w:tcPr>
          <w:p w14:paraId="12080000">
            <w:pPr>
              <w:widowControl w:val="1"/>
              <w:ind/>
              <w:jc w:val="right"/>
              <w:rPr>
                <w:sz w:val="20"/>
              </w:rPr>
            </w:pPr>
            <w:r>
              <w:rPr>
                <w:sz w:val="20"/>
              </w:rPr>
              <w:t>4 333,03</w:t>
            </w:r>
          </w:p>
        </w:tc>
      </w:tr>
      <w:tr>
        <w:trPr>
          <w:trHeight w:hRule="atLeast" w:val="20"/>
        </w:trPr>
        <w:tc>
          <w:tcPr>
            <w:tcW w:type="dxa" w:w="5104"/>
            <w:shd w:fill="auto" w:val="clear"/>
          </w:tcPr>
          <w:p w14:paraId="1308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860"/>
            <w:shd w:fill="auto" w:val="clear"/>
          </w:tcPr>
          <w:p w14:paraId="14080000">
            <w:pPr>
              <w:widowControl w:val="1"/>
              <w:ind/>
              <w:jc w:val="center"/>
              <w:rPr>
                <w:sz w:val="20"/>
              </w:rPr>
            </w:pPr>
            <w:r>
              <w:rPr>
                <w:sz w:val="20"/>
              </w:rPr>
              <w:t>601</w:t>
            </w:r>
          </w:p>
        </w:tc>
        <w:tc>
          <w:tcPr>
            <w:tcW w:type="dxa" w:w="887"/>
            <w:shd w:fill="auto" w:val="clear"/>
          </w:tcPr>
          <w:p w14:paraId="15080000">
            <w:pPr>
              <w:widowControl w:val="1"/>
              <w:ind/>
              <w:jc w:val="center"/>
              <w:rPr>
                <w:sz w:val="20"/>
              </w:rPr>
            </w:pPr>
            <w:r>
              <w:rPr>
                <w:sz w:val="20"/>
              </w:rPr>
              <w:t>01</w:t>
            </w:r>
          </w:p>
        </w:tc>
        <w:tc>
          <w:tcPr>
            <w:tcW w:type="dxa" w:w="804"/>
            <w:shd w:fill="auto" w:val="clear"/>
          </w:tcPr>
          <w:p w14:paraId="16080000">
            <w:pPr>
              <w:widowControl w:val="1"/>
              <w:ind/>
              <w:jc w:val="center"/>
              <w:rPr>
                <w:sz w:val="20"/>
              </w:rPr>
            </w:pPr>
            <w:r>
              <w:rPr>
                <w:sz w:val="20"/>
              </w:rPr>
              <w:t>13</w:t>
            </w:r>
          </w:p>
        </w:tc>
        <w:tc>
          <w:tcPr>
            <w:tcW w:type="dxa" w:w="1642"/>
            <w:shd w:fill="auto" w:val="clear"/>
          </w:tcPr>
          <w:p w14:paraId="17080000">
            <w:pPr>
              <w:widowControl w:val="1"/>
              <w:ind/>
              <w:jc w:val="center"/>
              <w:rPr>
                <w:sz w:val="20"/>
              </w:rPr>
            </w:pPr>
            <w:r>
              <w:rPr>
                <w:sz w:val="20"/>
              </w:rPr>
              <w:t>14 Б 02 20630</w:t>
            </w:r>
          </w:p>
        </w:tc>
        <w:tc>
          <w:tcPr>
            <w:tcW w:type="dxa" w:w="660"/>
            <w:shd w:fill="auto" w:val="clear"/>
          </w:tcPr>
          <w:p w14:paraId="18080000">
            <w:pPr>
              <w:widowControl w:val="1"/>
              <w:ind/>
              <w:jc w:val="center"/>
              <w:rPr>
                <w:sz w:val="20"/>
              </w:rPr>
            </w:pPr>
            <w:r>
              <w:rPr>
                <w:sz w:val="20"/>
              </w:rPr>
              <w:t>000</w:t>
            </w:r>
          </w:p>
        </w:tc>
        <w:tc>
          <w:tcPr>
            <w:tcW w:type="dxa" w:w="1680"/>
            <w:shd w:fill="auto" w:val="clear"/>
          </w:tcPr>
          <w:p w14:paraId="19080000">
            <w:pPr>
              <w:widowControl w:val="1"/>
              <w:ind/>
              <w:jc w:val="right"/>
              <w:rPr>
                <w:sz w:val="20"/>
              </w:rPr>
            </w:pPr>
            <w:r>
              <w:rPr>
                <w:sz w:val="20"/>
              </w:rPr>
              <w:t>6 553,20</w:t>
            </w:r>
          </w:p>
        </w:tc>
        <w:tc>
          <w:tcPr>
            <w:tcW w:type="dxa" w:w="1680"/>
            <w:shd w:fill="auto" w:val="clear"/>
          </w:tcPr>
          <w:p w14:paraId="1A080000">
            <w:pPr>
              <w:widowControl w:val="1"/>
              <w:ind/>
              <w:jc w:val="right"/>
              <w:rPr>
                <w:sz w:val="20"/>
              </w:rPr>
            </w:pPr>
            <w:r>
              <w:rPr>
                <w:sz w:val="20"/>
              </w:rPr>
              <w:t>4 333,03</w:t>
            </w:r>
          </w:p>
        </w:tc>
        <w:tc>
          <w:tcPr>
            <w:tcW w:type="dxa" w:w="1680"/>
            <w:shd w:fill="auto" w:val="clear"/>
          </w:tcPr>
          <w:p w14:paraId="1B080000">
            <w:pPr>
              <w:widowControl w:val="1"/>
              <w:ind/>
              <w:jc w:val="right"/>
              <w:rPr>
                <w:sz w:val="20"/>
              </w:rPr>
            </w:pPr>
            <w:r>
              <w:rPr>
                <w:sz w:val="20"/>
              </w:rPr>
              <w:t>4 333,03</w:t>
            </w:r>
          </w:p>
        </w:tc>
      </w:tr>
      <w:tr>
        <w:trPr>
          <w:trHeight w:hRule="atLeast" w:val="20"/>
        </w:trPr>
        <w:tc>
          <w:tcPr>
            <w:tcW w:type="dxa" w:w="5104"/>
            <w:shd w:fill="auto" w:val="clear"/>
          </w:tcPr>
          <w:p w14:paraId="1C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D080000">
            <w:pPr>
              <w:widowControl w:val="1"/>
              <w:ind/>
              <w:jc w:val="center"/>
              <w:rPr>
                <w:sz w:val="20"/>
              </w:rPr>
            </w:pPr>
            <w:r>
              <w:rPr>
                <w:sz w:val="20"/>
              </w:rPr>
              <w:t>601</w:t>
            </w:r>
          </w:p>
        </w:tc>
        <w:tc>
          <w:tcPr>
            <w:tcW w:type="dxa" w:w="887"/>
            <w:shd w:fill="auto" w:val="clear"/>
          </w:tcPr>
          <w:p w14:paraId="1E080000">
            <w:pPr>
              <w:widowControl w:val="1"/>
              <w:ind/>
              <w:jc w:val="center"/>
              <w:rPr>
                <w:sz w:val="20"/>
              </w:rPr>
            </w:pPr>
            <w:r>
              <w:rPr>
                <w:sz w:val="20"/>
              </w:rPr>
              <w:t>01</w:t>
            </w:r>
          </w:p>
        </w:tc>
        <w:tc>
          <w:tcPr>
            <w:tcW w:type="dxa" w:w="804"/>
            <w:shd w:fill="auto" w:val="clear"/>
          </w:tcPr>
          <w:p w14:paraId="1F080000">
            <w:pPr>
              <w:widowControl w:val="1"/>
              <w:ind/>
              <w:jc w:val="center"/>
              <w:rPr>
                <w:sz w:val="20"/>
              </w:rPr>
            </w:pPr>
            <w:r>
              <w:rPr>
                <w:sz w:val="20"/>
              </w:rPr>
              <w:t>13</w:t>
            </w:r>
          </w:p>
        </w:tc>
        <w:tc>
          <w:tcPr>
            <w:tcW w:type="dxa" w:w="1642"/>
            <w:shd w:fill="auto" w:val="clear"/>
          </w:tcPr>
          <w:p w14:paraId="20080000">
            <w:pPr>
              <w:widowControl w:val="1"/>
              <w:ind/>
              <w:jc w:val="center"/>
              <w:rPr>
                <w:sz w:val="20"/>
              </w:rPr>
            </w:pPr>
            <w:r>
              <w:rPr>
                <w:sz w:val="20"/>
              </w:rPr>
              <w:t>14 Б 02 20630</w:t>
            </w:r>
          </w:p>
        </w:tc>
        <w:tc>
          <w:tcPr>
            <w:tcW w:type="dxa" w:w="660"/>
            <w:shd w:fill="auto" w:val="clear"/>
          </w:tcPr>
          <w:p w14:paraId="21080000">
            <w:pPr>
              <w:widowControl w:val="1"/>
              <w:ind/>
              <w:jc w:val="center"/>
              <w:rPr>
                <w:sz w:val="20"/>
              </w:rPr>
            </w:pPr>
            <w:r>
              <w:rPr>
                <w:sz w:val="20"/>
              </w:rPr>
              <w:t>240</w:t>
            </w:r>
          </w:p>
        </w:tc>
        <w:tc>
          <w:tcPr>
            <w:tcW w:type="dxa" w:w="1680"/>
            <w:shd w:fill="auto" w:val="clear"/>
          </w:tcPr>
          <w:p w14:paraId="22080000">
            <w:pPr>
              <w:widowControl w:val="1"/>
              <w:ind/>
              <w:jc w:val="right"/>
              <w:rPr>
                <w:sz w:val="20"/>
              </w:rPr>
            </w:pPr>
            <w:r>
              <w:rPr>
                <w:sz w:val="20"/>
              </w:rPr>
              <w:t>6 553,20</w:t>
            </w:r>
          </w:p>
        </w:tc>
        <w:tc>
          <w:tcPr>
            <w:tcW w:type="dxa" w:w="1680"/>
            <w:shd w:fill="auto" w:val="clear"/>
          </w:tcPr>
          <w:p w14:paraId="23080000">
            <w:pPr>
              <w:widowControl w:val="1"/>
              <w:ind/>
              <w:jc w:val="right"/>
              <w:rPr>
                <w:sz w:val="20"/>
              </w:rPr>
            </w:pPr>
            <w:r>
              <w:rPr>
                <w:sz w:val="20"/>
              </w:rPr>
              <w:t>4 333,03</w:t>
            </w:r>
          </w:p>
        </w:tc>
        <w:tc>
          <w:tcPr>
            <w:tcW w:type="dxa" w:w="1680"/>
            <w:shd w:fill="auto" w:val="clear"/>
          </w:tcPr>
          <w:p w14:paraId="24080000">
            <w:pPr>
              <w:widowControl w:val="1"/>
              <w:ind/>
              <w:jc w:val="right"/>
              <w:rPr>
                <w:sz w:val="20"/>
              </w:rPr>
            </w:pPr>
            <w:r>
              <w:rPr>
                <w:sz w:val="20"/>
              </w:rPr>
              <w:t>4 333,03</w:t>
            </w:r>
          </w:p>
        </w:tc>
      </w:tr>
      <w:tr>
        <w:trPr>
          <w:trHeight w:hRule="atLeast" w:val="20"/>
        </w:trPr>
        <w:tc>
          <w:tcPr>
            <w:tcW w:type="dxa" w:w="5104"/>
            <w:shd w:fill="auto" w:val="clear"/>
          </w:tcPr>
          <w:p w14:paraId="2508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26080000">
            <w:pPr>
              <w:widowControl w:val="1"/>
              <w:ind/>
              <w:jc w:val="center"/>
              <w:rPr>
                <w:sz w:val="20"/>
              </w:rPr>
            </w:pPr>
            <w:r>
              <w:rPr>
                <w:sz w:val="20"/>
              </w:rPr>
              <w:t>601</w:t>
            </w:r>
          </w:p>
        </w:tc>
        <w:tc>
          <w:tcPr>
            <w:tcW w:type="dxa" w:w="887"/>
            <w:shd w:fill="auto" w:val="clear"/>
          </w:tcPr>
          <w:p w14:paraId="27080000">
            <w:pPr>
              <w:widowControl w:val="1"/>
              <w:ind/>
              <w:jc w:val="center"/>
              <w:rPr>
                <w:sz w:val="20"/>
              </w:rPr>
            </w:pPr>
            <w:r>
              <w:rPr>
                <w:sz w:val="20"/>
              </w:rPr>
              <w:t>01</w:t>
            </w:r>
          </w:p>
        </w:tc>
        <w:tc>
          <w:tcPr>
            <w:tcW w:type="dxa" w:w="804"/>
            <w:shd w:fill="auto" w:val="clear"/>
          </w:tcPr>
          <w:p w14:paraId="28080000">
            <w:pPr>
              <w:widowControl w:val="1"/>
              <w:ind/>
              <w:jc w:val="center"/>
              <w:rPr>
                <w:sz w:val="20"/>
              </w:rPr>
            </w:pPr>
            <w:r>
              <w:rPr>
                <w:sz w:val="20"/>
              </w:rPr>
              <w:t>13</w:t>
            </w:r>
          </w:p>
        </w:tc>
        <w:tc>
          <w:tcPr>
            <w:tcW w:type="dxa" w:w="1642"/>
            <w:shd w:fill="auto" w:val="clear"/>
          </w:tcPr>
          <w:p w14:paraId="29080000">
            <w:pPr>
              <w:widowControl w:val="1"/>
              <w:ind/>
              <w:jc w:val="center"/>
              <w:rPr>
                <w:sz w:val="20"/>
              </w:rPr>
            </w:pPr>
            <w:r>
              <w:rPr>
                <w:sz w:val="20"/>
              </w:rPr>
              <w:t>15 0 00 00000</w:t>
            </w:r>
          </w:p>
        </w:tc>
        <w:tc>
          <w:tcPr>
            <w:tcW w:type="dxa" w:w="660"/>
            <w:shd w:fill="auto" w:val="clear"/>
          </w:tcPr>
          <w:p w14:paraId="2A080000">
            <w:pPr>
              <w:widowControl w:val="1"/>
              <w:ind/>
              <w:jc w:val="center"/>
              <w:rPr>
                <w:sz w:val="20"/>
              </w:rPr>
            </w:pPr>
            <w:r>
              <w:rPr>
                <w:sz w:val="20"/>
              </w:rPr>
              <w:t>000</w:t>
            </w:r>
          </w:p>
        </w:tc>
        <w:tc>
          <w:tcPr>
            <w:tcW w:type="dxa" w:w="1680"/>
            <w:shd w:fill="auto" w:val="clear"/>
          </w:tcPr>
          <w:p w14:paraId="2B080000">
            <w:pPr>
              <w:widowControl w:val="1"/>
              <w:ind/>
              <w:jc w:val="right"/>
              <w:rPr>
                <w:sz w:val="20"/>
              </w:rPr>
            </w:pPr>
            <w:r>
              <w:rPr>
                <w:sz w:val="20"/>
              </w:rPr>
              <w:t>956,87</w:t>
            </w:r>
          </w:p>
        </w:tc>
        <w:tc>
          <w:tcPr>
            <w:tcW w:type="dxa" w:w="1680"/>
            <w:shd w:fill="auto" w:val="clear"/>
          </w:tcPr>
          <w:p w14:paraId="2C080000">
            <w:pPr>
              <w:widowControl w:val="1"/>
              <w:ind/>
              <w:jc w:val="right"/>
              <w:rPr>
                <w:sz w:val="20"/>
              </w:rPr>
            </w:pPr>
            <w:r>
              <w:rPr>
                <w:sz w:val="20"/>
              </w:rPr>
              <w:t>956,87</w:t>
            </w:r>
          </w:p>
        </w:tc>
        <w:tc>
          <w:tcPr>
            <w:tcW w:type="dxa" w:w="1680"/>
            <w:shd w:fill="auto" w:val="clear"/>
          </w:tcPr>
          <w:p w14:paraId="2D080000">
            <w:pPr>
              <w:widowControl w:val="1"/>
              <w:ind/>
              <w:jc w:val="right"/>
              <w:rPr>
                <w:sz w:val="20"/>
              </w:rPr>
            </w:pPr>
            <w:r>
              <w:rPr>
                <w:sz w:val="20"/>
              </w:rPr>
              <w:t>956,87</w:t>
            </w:r>
          </w:p>
        </w:tc>
      </w:tr>
      <w:tr>
        <w:trPr>
          <w:trHeight w:hRule="atLeast" w:val="20"/>
        </w:trPr>
        <w:tc>
          <w:tcPr>
            <w:tcW w:type="dxa" w:w="5104"/>
            <w:shd w:fill="auto" w:val="clear"/>
          </w:tcPr>
          <w:p w14:paraId="2E08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2F080000">
            <w:pPr>
              <w:widowControl w:val="1"/>
              <w:ind/>
              <w:jc w:val="center"/>
              <w:rPr>
                <w:sz w:val="20"/>
              </w:rPr>
            </w:pPr>
            <w:r>
              <w:rPr>
                <w:sz w:val="20"/>
              </w:rPr>
              <w:t>601</w:t>
            </w:r>
          </w:p>
        </w:tc>
        <w:tc>
          <w:tcPr>
            <w:tcW w:type="dxa" w:w="887"/>
            <w:shd w:fill="auto" w:val="clear"/>
          </w:tcPr>
          <w:p w14:paraId="30080000">
            <w:pPr>
              <w:widowControl w:val="1"/>
              <w:ind/>
              <w:jc w:val="center"/>
              <w:rPr>
                <w:sz w:val="20"/>
              </w:rPr>
            </w:pPr>
            <w:r>
              <w:rPr>
                <w:sz w:val="20"/>
              </w:rPr>
              <w:t>01</w:t>
            </w:r>
          </w:p>
        </w:tc>
        <w:tc>
          <w:tcPr>
            <w:tcW w:type="dxa" w:w="804"/>
            <w:shd w:fill="auto" w:val="clear"/>
          </w:tcPr>
          <w:p w14:paraId="31080000">
            <w:pPr>
              <w:widowControl w:val="1"/>
              <w:ind/>
              <w:jc w:val="center"/>
              <w:rPr>
                <w:sz w:val="20"/>
              </w:rPr>
            </w:pPr>
            <w:r>
              <w:rPr>
                <w:sz w:val="20"/>
              </w:rPr>
              <w:t>13</w:t>
            </w:r>
          </w:p>
        </w:tc>
        <w:tc>
          <w:tcPr>
            <w:tcW w:type="dxa" w:w="1642"/>
            <w:shd w:fill="auto" w:val="clear"/>
          </w:tcPr>
          <w:p w14:paraId="32080000">
            <w:pPr>
              <w:widowControl w:val="1"/>
              <w:ind/>
              <w:jc w:val="center"/>
              <w:rPr>
                <w:sz w:val="20"/>
              </w:rPr>
            </w:pPr>
            <w:r>
              <w:rPr>
                <w:sz w:val="20"/>
              </w:rPr>
              <w:t>15 1 00 00000</w:t>
            </w:r>
          </w:p>
        </w:tc>
        <w:tc>
          <w:tcPr>
            <w:tcW w:type="dxa" w:w="660"/>
            <w:shd w:fill="auto" w:val="clear"/>
          </w:tcPr>
          <w:p w14:paraId="33080000">
            <w:pPr>
              <w:widowControl w:val="1"/>
              <w:ind/>
              <w:jc w:val="center"/>
              <w:rPr>
                <w:sz w:val="20"/>
              </w:rPr>
            </w:pPr>
            <w:r>
              <w:rPr>
                <w:sz w:val="20"/>
              </w:rPr>
              <w:t>000</w:t>
            </w:r>
          </w:p>
        </w:tc>
        <w:tc>
          <w:tcPr>
            <w:tcW w:type="dxa" w:w="1680"/>
            <w:shd w:fill="auto" w:val="clear"/>
          </w:tcPr>
          <w:p w14:paraId="34080000">
            <w:pPr>
              <w:widowControl w:val="1"/>
              <w:ind/>
              <w:jc w:val="right"/>
              <w:rPr>
                <w:sz w:val="20"/>
              </w:rPr>
            </w:pPr>
            <w:r>
              <w:rPr>
                <w:sz w:val="20"/>
              </w:rPr>
              <w:t>436,60</w:t>
            </w:r>
          </w:p>
        </w:tc>
        <w:tc>
          <w:tcPr>
            <w:tcW w:type="dxa" w:w="1680"/>
            <w:shd w:fill="auto" w:val="clear"/>
          </w:tcPr>
          <w:p w14:paraId="35080000">
            <w:pPr>
              <w:widowControl w:val="1"/>
              <w:ind/>
              <w:jc w:val="right"/>
              <w:rPr>
                <w:sz w:val="20"/>
              </w:rPr>
            </w:pPr>
            <w:r>
              <w:rPr>
                <w:sz w:val="20"/>
              </w:rPr>
              <w:t>436,60</w:t>
            </w:r>
          </w:p>
        </w:tc>
        <w:tc>
          <w:tcPr>
            <w:tcW w:type="dxa" w:w="1680"/>
            <w:shd w:fill="auto" w:val="clear"/>
          </w:tcPr>
          <w:p w14:paraId="36080000">
            <w:pPr>
              <w:widowControl w:val="1"/>
              <w:ind/>
              <w:jc w:val="right"/>
              <w:rPr>
                <w:sz w:val="20"/>
              </w:rPr>
            </w:pPr>
            <w:r>
              <w:rPr>
                <w:sz w:val="20"/>
              </w:rPr>
              <w:t>436,60</w:t>
            </w:r>
          </w:p>
        </w:tc>
      </w:tr>
      <w:tr>
        <w:trPr>
          <w:trHeight w:hRule="atLeast" w:val="20"/>
        </w:trPr>
        <w:tc>
          <w:tcPr>
            <w:tcW w:type="dxa" w:w="5104"/>
            <w:shd w:fill="auto" w:val="clear"/>
          </w:tcPr>
          <w:p w14:paraId="37080000">
            <w:pPr>
              <w:widowControl w:val="1"/>
              <w:ind/>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860"/>
            <w:shd w:fill="auto" w:val="clear"/>
          </w:tcPr>
          <w:p w14:paraId="38080000">
            <w:pPr>
              <w:widowControl w:val="1"/>
              <w:ind/>
              <w:jc w:val="center"/>
              <w:rPr>
                <w:sz w:val="20"/>
              </w:rPr>
            </w:pPr>
            <w:r>
              <w:rPr>
                <w:sz w:val="20"/>
              </w:rPr>
              <w:t>601</w:t>
            </w:r>
          </w:p>
        </w:tc>
        <w:tc>
          <w:tcPr>
            <w:tcW w:type="dxa" w:w="887"/>
            <w:shd w:fill="auto" w:val="clear"/>
          </w:tcPr>
          <w:p w14:paraId="39080000">
            <w:pPr>
              <w:widowControl w:val="1"/>
              <w:ind/>
              <w:jc w:val="center"/>
              <w:rPr>
                <w:sz w:val="20"/>
              </w:rPr>
            </w:pPr>
            <w:r>
              <w:rPr>
                <w:sz w:val="20"/>
              </w:rPr>
              <w:t>01</w:t>
            </w:r>
          </w:p>
        </w:tc>
        <w:tc>
          <w:tcPr>
            <w:tcW w:type="dxa" w:w="804"/>
            <w:shd w:fill="auto" w:val="clear"/>
          </w:tcPr>
          <w:p w14:paraId="3A080000">
            <w:pPr>
              <w:widowControl w:val="1"/>
              <w:ind/>
              <w:jc w:val="center"/>
              <w:rPr>
                <w:sz w:val="20"/>
              </w:rPr>
            </w:pPr>
            <w:r>
              <w:rPr>
                <w:sz w:val="20"/>
              </w:rPr>
              <w:t>13</w:t>
            </w:r>
          </w:p>
        </w:tc>
        <w:tc>
          <w:tcPr>
            <w:tcW w:type="dxa" w:w="1642"/>
            <w:shd w:fill="auto" w:val="clear"/>
          </w:tcPr>
          <w:p w14:paraId="3B080000">
            <w:pPr>
              <w:widowControl w:val="1"/>
              <w:ind/>
              <w:jc w:val="center"/>
              <w:rPr>
                <w:sz w:val="20"/>
              </w:rPr>
            </w:pPr>
            <w:r>
              <w:rPr>
                <w:sz w:val="20"/>
              </w:rPr>
              <w:t>15 1 01 00000</w:t>
            </w:r>
          </w:p>
        </w:tc>
        <w:tc>
          <w:tcPr>
            <w:tcW w:type="dxa" w:w="660"/>
            <w:shd w:fill="auto" w:val="clear"/>
          </w:tcPr>
          <w:p w14:paraId="3C080000">
            <w:pPr>
              <w:widowControl w:val="1"/>
              <w:ind/>
              <w:jc w:val="center"/>
              <w:rPr>
                <w:sz w:val="20"/>
              </w:rPr>
            </w:pPr>
            <w:r>
              <w:rPr>
                <w:sz w:val="20"/>
              </w:rPr>
              <w:t>000</w:t>
            </w:r>
          </w:p>
        </w:tc>
        <w:tc>
          <w:tcPr>
            <w:tcW w:type="dxa" w:w="1680"/>
            <w:shd w:fill="auto" w:val="clear"/>
          </w:tcPr>
          <w:p w14:paraId="3D080000">
            <w:pPr>
              <w:widowControl w:val="1"/>
              <w:ind/>
              <w:jc w:val="right"/>
              <w:rPr>
                <w:sz w:val="20"/>
              </w:rPr>
            </w:pPr>
            <w:r>
              <w:rPr>
                <w:sz w:val="20"/>
              </w:rPr>
              <w:t>100,00</w:t>
            </w:r>
          </w:p>
        </w:tc>
        <w:tc>
          <w:tcPr>
            <w:tcW w:type="dxa" w:w="1680"/>
            <w:shd w:fill="auto" w:val="clear"/>
          </w:tcPr>
          <w:p w14:paraId="3E080000">
            <w:pPr>
              <w:widowControl w:val="1"/>
              <w:ind/>
              <w:jc w:val="right"/>
              <w:rPr>
                <w:sz w:val="20"/>
              </w:rPr>
            </w:pPr>
            <w:r>
              <w:rPr>
                <w:sz w:val="20"/>
              </w:rPr>
              <w:t>100,00</w:t>
            </w:r>
          </w:p>
        </w:tc>
        <w:tc>
          <w:tcPr>
            <w:tcW w:type="dxa" w:w="1680"/>
            <w:shd w:fill="auto" w:val="clear"/>
          </w:tcPr>
          <w:p w14:paraId="3F080000">
            <w:pPr>
              <w:widowControl w:val="1"/>
              <w:ind/>
              <w:jc w:val="right"/>
              <w:rPr>
                <w:sz w:val="20"/>
              </w:rPr>
            </w:pPr>
            <w:r>
              <w:rPr>
                <w:sz w:val="20"/>
              </w:rPr>
              <w:t>100,00</w:t>
            </w:r>
          </w:p>
        </w:tc>
      </w:tr>
      <w:tr>
        <w:trPr>
          <w:trHeight w:hRule="atLeast" w:val="20"/>
        </w:trPr>
        <w:tc>
          <w:tcPr>
            <w:tcW w:type="dxa" w:w="5104"/>
            <w:shd w:fill="auto" w:val="clear"/>
          </w:tcPr>
          <w:p w14:paraId="40080000">
            <w:pPr>
              <w:widowControl w:val="1"/>
              <w:ind/>
              <w:rPr>
                <w:sz w:val="20"/>
              </w:rPr>
            </w:pPr>
            <w:r>
              <w:rPr>
                <w:sz w:val="20"/>
              </w:rPr>
              <w:t xml:space="preserve">Расходы на реализацию мероприятий, направленных на повышение уровня безопасности жизнедеятельности </w:t>
            </w:r>
            <w:r>
              <w:rPr>
                <w:sz w:val="20"/>
              </w:rPr>
              <w:t>города Ставрополя</w:t>
            </w:r>
          </w:p>
        </w:tc>
        <w:tc>
          <w:tcPr>
            <w:tcW w:type="dxa" w:w="860"/>
            <w:shd w:fill="auto" w:val="clear"/>
          </w:tcPr>
          <w:p w14:paraId="41080000">
            <w:pPr>
              <w:widowControl w:val="1"/>
              <w:ind/>
              <w:jc w:val="center"/>
              <w:rPr>
                <w:sz w:val="20"/>
              </w:rPr>
            </w:pPr>
            <w:r>
              <w:rPr>
                <w:sz w:val="20"/>
              </w:rPr>
              <w:t>601</w:t>
            </w:r>
          </w:p>
        </w:tc>
        <w:tc>
          <w:tcPr>
            <w:tcW w:type="dxa" w:w="887"/>
            <w:shd w:fill="auto" w:val="clear"/>
          </w:tcPr>
          <w:p w14:paraId="42080000">
            <w:pPr>
              <w:widowControl w:val="1"/>
              <w:ind/>
              <w:jc w:val="center"/>
              <w:rPr>
                <w:sz w:val="20"/>
              </w:rPr>
            </w:pPr>
            <w:r>
              <w:rPr>
                <w:sz w:val="20"/>
              </w:rPr>
              <w:t>01</w:t>
            </w:r>
          </w:p>
        </w:tc>
        <w:tc>
          <w:tcPr>
            <w:tcW w:type="dxa" w:w="804"/>
            <w:shd w:fill="auto" w:val="clear"/>
          </w:tcPr>
          <w:p w14:paraId="43080000">
            <w:pPr>
              <w:widowControl w:val="1"/>
              <w:ind/>
              <w:jc w:val="center"/>
              <w:rPr>
                <w:sz w:val="20"/>
              </w:rPr>
            </w:pPr>
            <w:r>
              <w:rPr>
                <w:sz w:val="20"/>
              </w:rPr>
              <w:t>13</w:t>
            </w:r>
          </w:p>
        </w:tc>
        <w:tc>
          <w:tcPr>
            <w:tcW w:type="dxa" w:w="1642"/>
            <w:shd w:fill="auto" w:val="clear"/>
          </w:tcPr>
          <w:p w14:paraId="44080000">
            <w:pPr>
              <w:widowControl w:val="1"/>
              <w:ind/>
              <w:jc w:val="center"/>
              <w:rPr>
                <w:sz w:val="20"/>
              </w:rPr>
            </w:pPr>
            <w:r>
              <w:rPr>
                <w:sz w:val="20"/>
              </w:rPr>
              <w:t>15 1 01 20350</w:t>
            </w:r>
          </w:p>
        </w:tc>
        <w:tc>
          <w:tcPr>
            <w:tcW w:type="dxa" w:w="660"/>
            <w:shd w:fill="auto" w:val="clear"/>
          </w:tcPr>
          <w:p w14:paraId="45080000">
            <w:pPr>
              <w:widowControl w:val="1"/>
              <w:ind/>
              <w:jc w:val="center"/>
              <w:rPr>
                <w:sz w:val="20"/>
              </w:rPr>
            </w:pPr>
            <w:r>
              <w:rPr>
                <w:sz w:val="20"/>
              </w:rPr>
              <w:t>000</w:t>
            </w:r>
          </w:p>
        </w:tc>
        <w:tc>
          <w:tcPr>
            <w:tcW w:type="dxa" w:w="1680"/>
            <w:shd w:fill="auto" w:val="clear"/>
          </w:tcPr>
          <w:p w14:paraId="46080000">
            <w:pPr>
              <w:widowControl w:val="1"/>
              <w:ind/>
              <w:jc w:val="right"/>
              <w:rPr>
                <w:sz w:val="20"/>
              </w:rPr>
            </w:pPr>
            <w:r>
              <w:rPr>
                <w:sz w:val="20"/>
              </w:rPr>
              <w:t>100,00</w:t>
            </w:r>
          </w:p>
        </w:tc>
        <w:tc>
          <w:tcPr>
            <w:tcW w:type="dxa" w:w="1680"/>
            <w:shd w:fill="auto" w:val="clear"/>
          </w:tcPr>
          <w:p w14:paraId="47080000">
            <w:pPr>
              <w:widowControl w:val="1"/>
              <w:ind/>
              <w:jc w:val="right"/>
              <w:rPr>
                <w:sz w:val="20"/>
              </w:rPr>
            </w:pPr>
            <w:r>
              <w:rPr>
                <w:sz w:val="20"/>
              </w:rPr>
              <w:t>100,00</w:t>
            </w:r>
          </w:p>
        </w:tc>
        <w:tc>
          <w:tcPr>
            <w:tcW w:type="dxa" w:w="1680"/>
            <w:shd w:fill="auto" w:val="clear"/>
          </w:tcPr>
          <w:p w14:paraId="48080000">
            <w:pPr>
              <w:widowControl w:val="1"/>
              <w:ind/>
              <w:jc w:val="right"/>
              <w:rPr>
                <w:sz w:val="20"/>
              </w:rPr>
            </w:pPr>
            <w:r>
              <w:rPr>
                <w:sz w:val="20"/>
              </w:rPr>
              <w:t>100,00</w:t>
            </w:r>
          </w:p>
        </w:tc>
      </w:tr>
      <w:tr>
        <w:trPr>
          <w:trHeight w:hRule="atLeast" w:val="20"/>
        </w:trPr>
        <w:tc>
          <w:tcPr>
            <w:tcW w:type="dxa" w:w="5104"/>
            <w:shd w:fill="auto" w:val="clear"/>
          </w:tcPr>
          <w:p w14:paraId="49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A080000">
            <w:pPr>
              <w:widowControl w:val="1"/>
              <w:ind/>
              <w:jc w:val="center"/>
              <w:rPr>
                <w:sz w:val="20"/>
              </w:rPr>
            </w:pPr>
            <w:r>
              <w:rPr>
                <w:sz w:val="20"/>
              </w:rPr>
              <w:t>601</w:t>
            </w:r>
          </w:p>
        </w:tc>
        <w:tc>
          <w:tcPr>
            <w:tcW w:type="dxa" w:w="887"/>
            <w:shd w:fill="auto" w:val="clear"/>
          </w:tcPr>
          <w:p w14:paraId="4B080000">
            <w:pPr>
              <w:widowControl w:val="1"/>
              <w:ind/>
              <w:jc w:val="center"/>
              <w:rPr>
                <w:sz w:val="20"/>
              </w:rPr>
            </w:pPr>
            <w:r>
              <w:rPr>
                <w:sz w:val="20"/>
              </w:rPr>
              <w:t>01</w:t>
            </w:r>
          </w:p>
        </w:tc>
        <w:tc>
          <w:tcPr>
            <w:tcW w:type="dxa" w:w="804"/>
            <w:shd w:fill="auto" w:val="clear"/>
          </w:tcPr>
          <w:p w14:paraId="4C080000">
            <w:pPr>
              <w:widowControl w:val="1"/>
              <w:ind/>
              <w:jc w:val="center"/>
              <w:rPr>
                <w:sz w:val="20"/>
              </w:rPr>
            </w:pPr>
            <w:r>
              <w:rPr>
                <w:sz w:val="20"/>
              </w:rPr>
              <w:t>13</w:t>
            </w:r>
          </w:p>
        </w:tc>
        <w:tc>
          <w:tcPr>
            <w:tcW w:type="dxa" w:w="1642"/>
            <w:shd w:fill="auto" w:val="clear"/>
          </w:tcPr>
          <w:p w14:paraId="4D080000">
            <w:pPr>
              <w:widowControl w:val="1"/>
              <w:ind/>
              <w:jc w:val="center"/>
              <w:rPr>
                <w:sz w:val="20"/>
              </w:rPr>
            </w:pPr>
            <w:r>
              <w:rPr>
                <w:sz w:val="20"/>
              </w:rPr>
              <w:t>15 1 01 20350</w:t>
            </w:r>
          </w:p>
        </w:tc>
        <w:tc>
          <w:tcPr>
            <w:tcW w:type="dxa" w:w="660"/>
            <w:shd w:fill="auto" w:val="clear"/>
          </w:tcPr>
          <w:p w14:paraId="4E080000">
            <w:pPr>
              <w:widowControl w:val="1"/>
              <w:ind/>
              <w:jc w:val="center"/>
              <w:rPr>
                <w:sz w:val="20"/>
              </w:rPr>
            </w:pPr>
            <w:r>
              <w:rPr>
                <w:sz w:val="20"/>
              </w:rPr>
              <w:t>240</w:t>
            </w:r>
          </w:p>
        </w:tc>
        <w:tc>
          <w:tcPr>
            <w:tcW w:type="dxa" w:w="1680"/>
            <w:shd w:fill="auto" w:val="clear"/>
          </w:tcPr>
          <w:p w14:paraId="4F080000">
            <w:pPr>
              <w:widowControl w:val="1"/>
              <w:ind/>
              <w:jc w:val="right"/>
              <w:rPr>
                <w:sz w:val="20"/>
              </w:rPr>
            </w:pPr>
            <w:r>
              <w:rPr>
                <w:sz w:val="20"/>
              </w:rPr>
              <w:t>100,00</w:t>
            </w:r>
          </w:p>
        </w:tc>
        <w:tc>
          <w:tcPr>
            <w:tcW w:type="dxa" w:w="1680"/>
            <w:shd w:fill="auto" w:val="clear"/>
          </w:tcPr>
          <w:p w14:paraId="50080000">
            <w:pPr>
              <w:widowControl w:val="1"/>
              <w:ind/>
              <w:jc w:val="right"/>
              <w:rPr>
                <w:sz w:val="20"/>
              </w:rPr>
            </w:pPr>
            <w:r>
              <w:rPr>
                <w:sz w:val="20"/>
              </w:rPr>
              <w:t>100,00</w:t>
            </w:r>
          </w:p>
        </w:tc>
        <w:tc>
          <w:tcPr>
            <w:tcW w:type="dxa" w:w="1680"/>
            <w:shd w:fill="auto" w:val="clear"/>
          </w:tcPr>
          <w:p w14:paraId="51080000">
            <w:pPr>
              <w:widowControl w:val="1"/>
              <w:ind/>
              <w:jc w:val="right"/>
              <w:rPr>
                <w:sz w:val="20"/>
              </w:rPr>
            </w:pPr>
            <w:r>
              <w:rPr>
                <w:sz w:val="20"/>
              </w:rPr>
              <w:t>100,00</w:t>
            </w:r>
          </w:p>
        </w:tc>
      </w:tr>
      <w:tr>
        <w:trPr>
          <w:trHeight w:hRule="atLeast" w:val="20"/>
        </w:trPr>
        <w:tc>
          <w:tcPr>
            <w:tcW w:type="dxa" w:w="5104"/>
            <w:shd w:fill="auto" w:val="clear"/>
          </w:tcPr>
          <w:p w14:paraId="52080000">
            <w:pPr>
              <w:widowControl w:val="1"/>
              <w:ind/>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860"/>
            <w:shd w:fill="auto" w:val="clear"/>
          </w:tcPr>
          <w:p w14:paraId="53080000">
            <w:pPr>
              <w:widowControl w:val="1"/>
              <w:ind/>
              <w:jc w:val="center"/>
              <w:rPr>
                <w:sz w:val="20"/>
              </w:rPr>
            </w:pPr>
            <w:r>
              <w:rPr>
                <w:sz w:val="20"/>
              </w:rPr>
              <w:t>601</w:t>
            </w:r>
          </w:p>
        </w:tc>
        <w:tc>
          <w:tcPr>
            <w:tcW w:type="dxa" w:w="887"/>
            <w:shd w:fill="auto" w:val="clear"/>
          </w:tcPr>
          <w:p w14:paraId="54080000">
            <w:pPr>
              <w:widowControl w:val="1"/>
              <w:ind/>
              <w:jc w:val="center"/>
              <w:rPr>
                <w:sz w:val="20"/>
              </w:rPr>
            </w:pPr>
            <w:r>
              <w:rPr>
                <w:sz w:val="20"/>
              </w:rPr>
              <w:t>01</w:t>
            </w:r>
          </w:p>
        </w:tc>
        <w:tc>
          <w:tcPr>
            <w:tcW w:type="dxa" w:w="804"/>
            <w:shd w:fill="auto" w:val="clear"/>
          </w:tcPr>
          <w:p w14:paraId="55080000">
            <w:pPr>
              <w:widowControl w:val="1"/>
              <w:ind/>
              <w:jc w:val="center"/>
              <w:rPr>
                <w:sz w:val="20"/>
              </w:rPr>
            </w:pPr>
            <w:r>
              <w:rPr>
                <w:sz w:val="20"/>
              </w:rPr>
              <w:t>13</w:t>
            </w:r>
          </w:p>
        </w:tc>
        <w:tc>
          <w:tcPr>
            <w:tcW w:type="dxa" w:w="1642"/>
            <w:shd w:fill="auto" w:val="clear"/>
          </w:tcPr>
          <w:p w14:paraId="56080000">
            <w:pPr>
              <w:widowControl w:val="1"/>
              <w:ind/>
              <w:jc w:val="center"/>
              <w:rPr>
                <w:sz w:val="20"/>
              </w:rPr>
            </w:pPr>
            <w:r>
              <w:rPr>
                <w:sz w:val="20"/>
              </w:rPr>
              <w:t>15 1 02 00000</w:t>
            </w:r>
          </w:p>
        </w:tc>
        <w:tc>
          <w:tcPr>
            <w:tcW w:type="dxa" w:w="660"/>
            <w:shd w:fill="auto" w:val="clear"/>
          </w:tcPr>
          <w:p w14:paraId="57080000">
            <w:pPr>
              <w:widowControl w:val="1"/>
              <w:ind/>
              <w:jc w:val="center"/>
              <w:rPr>
                <w:sz w:val="20"/>
              </w:rPr>
            </w:pPr>
            <w:r>
              <w:rPr>
                <w:sz w:val="20"/>
              </w:rPr>
              <w:t>000</w:t>
            </w:r>
          </w:p>
        </w:tc>
        <w:tc>
          <w:tcPr>
            <w:tcW w:type="dxa" w:w="1680"/>
            <w:shd w:fill="auto" w:val="clear"/>
          </w:tcPr>
          <w:p w14:paraId="58080000">
            <w:pPr>
              <w:widowControl w:val="1"/>
              <w:ind/>
              <w:jc w:val="right"/>
              <w:rPr>
                <w:sz w:val="20"/>
              </w:rPr>
            </w:pPr>
            <w:r>
              <w:rPr>
                <w:sz w:val="20"/>
              </w:rPr>
              <w:t>285,30</w:t>
            </w:r>
          </w:p>
        </w:tc>
        <w:tc>
          <w:tcPr>
            <w:tcW w:type="dxa" w:w="1680"/>
            <w:shd w:fill="auto" w:val="clear"/>
          </w:tcPr>
          <w:p w14:paraId="59080000">
            <w:pPr>
              <w:widowControl w:val="1"/>
              <w:ind/>
              <w:jc w:val="right"/>
              <w:rPr>
                <w:sz w:val="20"/>
              </w:rPr>
            </w:pPr>
            <w:r>
              <w:rPr>
                <w:sz w:val="20"/>
              </w:rPr>
              <w:t>285,30</w:t>
            </w:r>
          </w:p>
        </w:tc>
        <w:tc>
          <w:tcPr>
            <w:tcW w:type="dxa" w:w="1680"/>
            <w:shd w:fill="auto" w:val="clear"/>
          </w:tcPr>
          <w:p w14:paraId="5A080000">
            <w:pPr>
              <w:widowControl w:val="1"/>
              <w:ind/>
              <w:jc w:val="right"/>
              <w:rPr>
                <w:sz w:val="20"/>
              </w:rPr>
            </w:pPr>
            <w:r>
              <w:rPr>
                <w:sz w:val="20"/>
              </w:rPr>
              <w:t>285,30</w:t>
            </w:r>
          </w:p>
        </w:tc>
      </w:tr>
      <w:tr>
        <w:trPr>
          <w:trHeight w:hRule="atLeast" w:val="20"/>
        </w:trPr>
        <w:tc>
          <w:tcPr>
            <w:tcW w:type="dxa" w:w="5104"/>
            <w:shd w:fill="auto" w:val="clear"/>
          </w:tcPr>
          <w:p w14:paraId="5B08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5C080000">
            <w:pPr>
              <w:widowControl w:val="1"/>
              <w:ind/>
              <w:jc w:val="center"/>
              <w:rPr>
                <w:sz w:val="20"/>
              </w:rPr>
            </w:pPr>
            <w:r>
              <w:rPr>
                <w:sz w:val="20"/>
              </w:rPr>
              <w:t>601</w:t>
            </w:r>
          </w:p>
        </w:tc>
        <w:tc>
          <w:tcPr>
            <w:tcW w:type="dxa" w:w="887"/>
            <w:shd w:fill="auto" w:val="clear"/>
          </w:tcPr>
          <w:p w14:paraId="5D080000">
            <w:pPr>
              <w:widowControl w:val="1"/>
              <w:ind/>
              <w:jc w:val="center"/>
              <w:rPr>
                <w:sz w:val="20"/>
              </w:rPr>
            </w:pPr>
            <w:r>
              <w:rPr>
                <w:sz w:val="20"/>
              </w:rPr>
              <w:t>01</w:t>
            </w:r>
          </w:p>
        </w:tc>
        <w:tc>
          <w:tcPr>
            <w:tcW w:type="dxa" w:w="804"/>
            <w:shd w:fill="auto" w:val="clear"/>
          </w:tcPr>
          <w:p w14:paraId="5E080000">
            <w:pPr>
              <w:widowControl w:val="1"/>
              <w:ind/>
              <w:jc w:val="center"/>
              <w:rPr>
                <w:sz w:val="20"/>
              </w:rPr>
            </w:pPr>
            <w:r>
              <w:rPr>
                <w:sz w:val="20"/>
              </w:rPr>
              <w:t>13</w:t>
            </w:r>
          </w:p>
        </w:tc>
        <w:tc>
          <w:tcPr>
            <w:tcW w:type="dxa" w:w="1642"/>
            <w:shd w:fill="auto" w:val="clear"/>
          </w:tcPr>
          <w:p w14:paraId="5F080000">
            <w:pPr>
              <w:widowControl w:val="1"/>
              <w:ind/>
              <w:jc w:val="center"/>
              <w:rPr>
                <w:sz w:val="20"/>
              </w:rPr>
            </w:pPr>
            <w:r>
              <w:rPr>
                <w:sz w:val="20"/>
              </w:rPr>
              <w:t>15 1 02 20350</w:t>
            </w:r>
          </w:p>
        </w:tc>
        <w:tc>
          <w:tcPr>
            <w:tcW w:type="dxa" w:w="660"/>
            <w:shd w:fill="auto" w:val="clear"/>
          </w:tcPr>
          <w:p w14:paraId="60080000">
            <w:pPr>
              <w:widowControl w:val="1"/>
              <w:ind/>
              <w:jc w:val="center"/>
              <w:rPr>
                <w:sz w:val="20"/>
              </w:rPr>
            </w:pPr>
            <w:r>
              <w:rPr>
                <w:sz w:val="20"/>
              </w:rPr>
              <w:t>000</w:t>
            </w:r>
          </w:p>
        </w:tc>
        <w:tc>
          <w:tcPr>
            <w:tcW w:type="dxa" w:w="1680"/>
            <w:shd w:fill="auto" w:val="clear"/>
          </w:tcPr>
          <w:p w14:paraId="61080000">
            <w:pPr>
              <w:widowControl w:val="1"/>
              <w:ind/>
              <w:jc w:val="right"/>
              <w:rPr>
                <w:sz w:val="20"/>
              </w:rPr>
            </w:pPr>
            <w:r>
              <w:rPr>
                <w:sz w:val="20"/>
              </w:rPr>
              <w:t>180,04</w:t>
            </w:r>
          </w:p>
        </w:tc>
        <w:tc>
          <w:tcPr>
            <w:tcW w:type="dxa" w:w="1680"/>
            <w:shd w:fill="auto" w:val="clear"/>
          </w:tcPr>
          <w:p w14:paraId="62080000">
            <w:pPr>
              <w:widowControl w:val="1"/>
              <w:ind/>
              <w:jc w:val="right"/>
              <w:rPr>
                <w:sz w:val="20"/>
              </w:rPr>
            </w:pPr>
            <w:r>
              <w:rPr>
                <w:sz w:val="20"/>
              </w:rPr>
              <w:t>180,04</w:t>
            </w:r>
          </w:p>
        </w:tc>
        <w:tc>
          <w:tcPr>
            <w:tcW w:type="dxa" w:w="1680"/>
            <w:shd w:fill="auto" w:val="clear"/>
          </w:tcPr>
          <w:p w14:paraId="63080000">
            <w:pPr>
              <w:widowControl w:val="1"/>
              <w:ind/>
              <w:jc w:val="right"/>
              <w:rPr>
                <w:sz w:val="20"/>
              </w:rPr>
            </w:pPr>
            <w:r>
              <w:rPr>
                <w:sz w:val="20"/>
              </w:rPr>
              <w:t>180,04</w:t>
            </w:r>
          </w:p>
        </w:tc>
      </w:tr>
      <w:tr>
        <w:trPr>
          <w:trHeight w:hRule="atLeast" w:val="20"/>
        </w:trPr>
        <w:tc>
          <w:tcPr>
            <w:tcW w:type="dxa" w:w="5104"/>
            <w:shd w:fill="auto" w:val="clear"/>
          </w:tcPr>
          <w:p w14:paraId="64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5080000">
            <w:pPr>
              <w:widowControl w:val="1"/>
              <w:ind/>
              <w:jc w:val="center"/>
              <w:rPr>
                <w:sz w:val="20"/>
              </w:rPr>
            </w:pPr>
            <w:r>
              <w:rPr>
                <w:sz w:val="20"/>
              </w:rPr>
              <w:t>601</w:t>
            </w:r>
          </w:p>
        </w:tc>
        <w:tc>
          <w:tcPr>
            <w:tcW w:type="dxa" w:w="887"/>
            <w:shd w:fill="auto" w:val="clear"/>
          </w:tcPr>
          <w:p w14:paraId="66080000">
            <w:pPr>
              <w:widowControl w:val="1"/>
              <w:ind/>
              <w:jc w:val="center"/>
              <w:rPr>
                <w:sz w:val="20"/>
              </w:rPr>
            </w:pPr>
            <w:r>
              <w:rPr>
                <w:sz w:val="20"/>
              </w:rPr>
              <w:t>01</w:t>
            </w:r>
          </w:p>
        </w:tc>
        <w:tc>
          <w:tcPr>
            <w:tcW w:type="dxa" w:w="804"/>
            <w:shd w:fill="auto" w:val="clear"/>
          </w:tcPr>
          <w:p w14:paraId="67080000">
            <w:pPr>
              <w:widowControl w:val="1"/>
              <w:ind/>
              <w:jc w:val="center"/>
              <w:rPr>
                <w:sz w:val="20"/>
              </w:rPr>
            </w:pPr>
            <w:r>
              <w:rPr>
                <w:sz w:val="20"/>
              </w:rPr>
              <w:t>13</w:t>
            </w:r>
          </w:p>
        </w:tc>
        <w:tc>
          <w:tcPr>
            <w:tcW w:type="dxa" w:w="1642"/>
            <w:shd w:fill="auto" w:val="clear"/>
          </w:tcPr>
          <w:p w14:paraId="68080000">
            <w:pPr>
              <w:widowControl w:val="1"/>
              <w:ind/>
              <w:jc w:val="center"/>
              <w:rPr>
                <w:sz w:val="20"/>
              </w:rPr>
            </w:pPr>
            <w:r>
              <w:rPr>
                <w:sz w:val="20"/>
              </w:rPr>
              <w:t>15 1 02 20350</w:t>
            </w:r>
          </w:p>
        </w:tc>
        <w:tc>
          <w:tcPr>
            <w:tcW w:type="dxa" w:w="660"/>
            <w:shd w:fill="auto" w:val="clear"/>
          </w:tcPr>
          <w:p w14:paraId="69080000">
            <w:pPr>
              <w:widowControl w:val="1"/>
              <w:ind/>
              <w:jc w:val="center"/>
              <w:rPr>
                <w:sz w:val="20"/>
              </w:rPr>
            </w:pPr>
            <w:r>
              <w:rPr>
                <w:sz w:val="20"/>
              </w:rPr>
              <w:t>240</w:t>
            </w:r>
          </w:p>
        </w:tc>
        <w:tc>
          <w:tcPr>
            <w:tcW w:type="dxa" w:w="1680"/>
            <w:shd w:fill="auto" w:val="clear"/>
          </w:tcPr>
          <w:p w14:paraId="6A080000">
            <w:pPr>
              <w:widowControl w:val="1"/>
              <w:ind/>
              <w:jc w:val="right"/>
              <w:rPr>
                <w:sz w:val="20"/>
              </w:rPr>
            </w:pPr>
            <w:r>
              <w:rPr>
                <w:sz w:val="20"/>
              </w:rPr>
              <w:t>180,04</w:t>
            </w:r>
          </w:p>
        </w:tc>
        <w:tc>
          <w:tcPr>
            <w:tcW w:type="dxa" w:w="1680"/>
            <w:shd w:fill="auto" w:val="clear"/>
          </w:tcPr>
          <w:p w14:paraId="6B080000">
            <w:pPr>
              <w:widowControl w:val="1"/>
              <w:ind/>
              <w:jc w:val="right"/>
              <w:rPr>
                <w:sz w:val="20"/>
              </w:rPr>
            </w:pPr>
            <w:r>
              <w:rPr>
                <w:sz w:val="20"/>
              </w:rPr>
              <w:t>180,04</w:t>
            </w:r>
          </w:p>
        </w:tc>
        <w:tc>
          <w:tcPr>
            <w:tcW w:type="dxa" w:w="1680"/>
            <w:shd w:fill="auto" w:val="clear"/>
          </w:tcPr>
          <w:p w14:paraId="6C080000">
            <w:pPr>
              <w:widowControl w:val="1"/>
              <w:ind/>
              <w:jc w:val="right"/>
              <w:rPr>
                <w:sz w:val="20"/>
              </w:rPr>
            </w:pPr>
            <w:r>
              <w:rPr>
                <w:sz w:val="20"/>
              </w:rPr>
              <w:t>180,04</w:t>
            </w:r>
          </w:p>
        </w:tc>
      </w:tr>
      <w:tr>
        <w:trPr>
          <w:trHeight w:hRule="atLeast" w:val="20"/>
        </w:trPr>
        <w:tc>
          <w:tcPr>
            <w:tcW w:type="dxa" w:w="5104"/>
            <w:shd w:fill="auto" w:val="clear"/>
          </w:tcPr>
          <w:p w14:paraId="6D080000">
            <w:pPr>
              <w:widowControl w:val="1"/>
              <w:ind/>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860"/>
            <w:shd w:fill="auto" w:val="clear"/>
          </w:tcPr>
          <w:p w14:paraId="6E080000">
            <w:pPr>
              <w:widowControl w:val="1"/>
              <w:ind/>
              <w:jc w:val="center"/>
              <w:rPr>
                <w:sz w:val="20"/>
              </w:rPr>
            </w:pPr>
            <w:r>
              <w:rPr>
                <w:sz w:val="20"/>
              </w:rPr>
              <w:t>601</w:t>
            </w:r>
          </w:p>
        </w:tc>
        <w:tc>
          <w:tcPr>
            <w:tcW w:type="dxa" w:w="887"/>
            <w:shd w:fill="auto" w:val="clear"/>
          </w:tcPr>
          <w:p w14:paraId="6F080000">
            <w:pPr>
              <w:widowControl w:val="1"/>
              <w:ind/>
              <w:jc w:val="center"/>
              <w:rPr>
                <w:sz w:val="20"/>
              </w:rPr>
            </w:pPr>
            <w:r>
              <w:rPr>
                <w:sz w:val="20"/>
              </w:rPr>
              <w:t>01</w:t>
            </w:r>
          </w:p>
        </w:tc>
        <w:tc>
          <w:tcPr>
            <w:tcW w:type="dxa" w:w="804"/>
            <w:shd w:fill="auto" w:val="clear"/>
          </w:tcPr>
          <w:p w14:paraId="70080000">
            <w:pPr>
              <w:widowControl w:val="1"/>
              <w:ind/>
              <w:jc w:val="center"/>
              <w:rPr>
                <w:sz w:val="20"/>
              </w:rPr>
            </w:pPr>
            <w:r>
              <w:rPr>
                <w:sz w:val="20"/>
              </w:rPr>
              <w:t>13</w:t>
            </w:r>
          </w:p>
        </w:tc>
        <w:tc>
          <w:tcPr>
            <w:tcW w:type="dxa" w:w="1642"/>
            <w:shd w:fill="auto" w:val="clear"/>
          </w:tcPr>
          <w:p w14:paraId="71080000">
            <w:pPr>
              <w:widowControl w:val="1"/>
              <w:ind/>
              <w:jc w:val="center"/>
              <w:rPr>
                <w:sz w:val="20"/>
              </w:rPr>
            </w:pPr>
            <w:r>
              <w:rPr>
                <w:sz w:val="20"/>
              </w:rPr>
              <w:t>15 1 02 S7730</w:t>
            </w:r>
          </w:p>
        </w:tc>
        <w:tc>
          <w:tcPr>
            <w:tcW w:type="dxa" w:w="660"/>
            <w:shd w:fill="auto" w:val="clear"/>
          </w:tcPr>
          <w:p w14:paraId="72080000">
            <w:pPr>
              <w:widowControl w:val="1"/>
              <w:ind/>
              <w:jc w:val="center"/>
              <w:rPr>
                <w:sz w:val="20"/>
              </w:rPr>
            </w:pPr>
            <w:r>
              <w:rPr>
                <w:sz w:val="20"/>
              </w:rPr>
              <w:t>000</w:t>
            </w:r>
          </w:p>
        </w:tc>
        <w:tc>
          <w:tcPr>
            <w:tcW w:type="dxa" w:w="1680"/>
            <w:shd w:fill="auto" w:val="clear"/>
          </w:tcPr>
          <w:p w14:paraId="73080000">
            <w:pPr>
              <w:widowControl w:val="1"/>
              <w:ind/>
              <w:jc w:val="right"/>
              <w:rPr>
                <w:sz w:val="20"/>
              </w:rPr>
            </w:pPr>
            <w:r>
              <w:rPr>
                <w:sz w:val="20"/>
              </w:rPr>
              <w:t>105,26</w:t>
            </w:r>
          </w:p>
        </w:tc>
        <w:tc>
          <w:tcPr>
            <w:tcW w:type="dxa" w:w="1680"/>
            <w:shd w:fill="auto" w:val="clear"/>
          </w:tcPr>
          <w:p w14:paraId="74080000">
            <w:pPr>
              <w:widowControl w:val="1"/>
              <w:ind/>
              <w:jc w:val="right"/>
              <w:rPr>
                <w:sz w:val="20"/>
              </w:rPr>
            </w:pPr>
            <w:r>
              <w:rPr>
                <w:sz w:val="20"/>
              </w:rPr>
              <w:t>105,26</w:t>
            </w:r>
          </w:p>
        </w:tc>
        <w:tc>
          <w:tcPr>
            <w:tcW w:type="dxa" w:w="1680"/>
            <w:shd w:fill="auto" w:val="clear"/>
          </w:tcPr>
          <w:p w14:paraId="75080000">
            <w:pPr>
              <w:widowControl w:val="1"/>
              <w:ind/>
              <w:jc w:val="right"/>
              <w:rPr>
                <w:sz w:val="20"/>
              </w:rPr>
            </w:pPr>
            <w:r>
              <w:rPr>
                <w:sz w:val="20"/>
              </w:rPr>
              <w:t>105,26</w:t>
            </w:r>
          </w:p>
        </w:tc>
      </w:tr>
      <w:tr>
        <w:trPr>
          <w:trHeight w:hRule="atLeast" w:val="20"/>
        </w:trPr>
        <w:tc>
          <w:tcPr>
            <w:tcW w:type="dxa" w:w="5104"/>
            <w:shd w:fill="auto" w:val="clear"/>
          </w:tcPr>
          <w:p w14:paraId="76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7080000">
            <w:pPr>
              <w:widowControl w:val="1"/>
              <w:ind/>
              <w:jc w:val="center"/>
              <w:rPr>
                <w:sz w:val="20"/>
              </w:rPr>
            </w:pPr>
            <w:r>
              <w:rPr>
                <w:sz w:val="20"/>
              </w:rPr>
              <w:t>601</w:t>
            </w:r>
          </w:p>
        </w:tc>
        <w:tc>
          <w:tcPr>
            <w:tcW w:type="dxa" w:w="887"/>
            <w:shd w:fill="auto" w:val="clear"/>
          </w:tcPr>
          <w:p w14:paraId="78080000">
            <w:pPr>
              <w:widowControl w:val="1"/>
              <w:ind/>
              <w:jc w:val="center"/>
              <w:rPr>
                <w:sz w:val="20"/>
              </w:rPr>
            </w:pPr>
            <w:r>
              <w:rPr>
                <w:sz w:val="20"/>
              </w:rPr>
              <w:t>01</w:t>
            </w:r>
          </w:p>
        </w:tc>
        <w:tc>
          <w:tcPr>
            <w:tcW w:type="dxa" w:w="804"/>
            <w:shd w:fill="auto" w:val="clear"/>
          </w:tcPr>
          <w:p w14:paraId="79080000">
            <w:pPr>
              <w:widowControl w:val="1"/>
              <w:ind/>
              <w:jc w:val="center"/>
              <w:rPr>
                <w:sz w:val="20"/>
              </w:rPr>
            </w:pPr>
            <w:r>
              <w:rPr>
                <w:sz w:val="20"/>
              </w:rPr>
              <w:t>13</w:t>
            </w:r>
          </w:p>
        </w:tc>
        <w:tc>
          <w:tcPr>
            <w:tcW w:type="dxa" w:w="1642"/>
            <w:shd w:fill="auto" w:val="clear"/>
          </w:tcPr>
          <w:p w14:paraId="7A080000">
            <w:pPr>
              <w:widowControl w:val="1"/>
              <w:ind/>
              <w:jc w:val="center"/>
              <w:rPr>
                <w:sz w:val="20"/>
              </w:rPr>
            </w:pPr>
            <w:r>
              <w:rPr>
                <w:sz w:val="20"/>
              </w:rPr>
              <w:t>15 1 02 S7730</w:t>
            </w:r>
          </w:p>
        </w:tc>
        <w:tc>
          <w:tcPr>
            <w:tcW w:type="dxa" w:w="660"/>
            <w:shd w:fill="auto" w:val="clear"/>
          </w:tcPr>
          <w:p w14:paraId="7B080000">
            <w:pPr>
              <w:widowControl w:val="1"/>
              <w:ind/>
              <w:jc w:val="center"/>
              <w:rPr>
                <w:sz w:val="20"/>
              </w:rPr>
            </w:pPr>
            <w:r>
              <w:rPr>
                <w:sz w:val="20"/>
              </w:rPr>
              <w:t>240</w:t>
            </w:r>
          </w:p>
        </w:tc>
        <w:tc>
          <w:tcPr>
            <w:tcW w:type="dxa" w:w="1680"/>
            <w:shd w:fill="auto" w:val="clear"/>
          </w:tcPr>
          <w:p w14:paraId="7C080000">
            <w:pPr>
              <w:widowControl w:val="1"/>
              <w:ind/>
              <w:jc w:val="right"/>
              <w:rPr>
                <w:sz w:val="20"/>
              </w:rPr>
            </w:pPr>
            <w:r>
              <w:rPr>
                <w:sz w:val="20"/>
              </w:rPr>
              <w:t>105,26</w:t>
            </w:r>
          </w:p>
        </w:tc>
        <w:tc>
          <w:tcPr>
            <w:tcW w:type="dxa" w:w="1680"/>
            <w:shd w:fill="auto" w:val="clear"/>
          </w:tcPr>
          <w:p w14:paraId="7D080000">
            <w:pPr>
              <w:widowControl w:val="1"/>
              <w:ind/>
              <w:jc w:val="right"/>
              <w:rPr>
                <w:sz w:val="20"/>
              </w:rPr>
            </w:pPr>
            <w:r>
              <w:rPr>
                <w:sz w:val="20"/>
              </w:rPr>
              <w:t>105,26</w:t>
            </w:r>
          </w:p>
        </w:tc>
        <w:tc>
          <w:tcPr>
            <w:tcW w:type="dxa" w:w="1680"/>
            <w:shd w:fill="auto" w:val="clear"/>
          </w:tcPr>
          <w:p w14:paraId="7E080000">
            <w:pPr>
              <w:widowControl w:val="1"/>
              <w:ind/>
              <w:jc w:val="right"/>
              <w:rPr>
                <w:sz w:val="20"/>
              </w:rPr>
            </w:pPr>
            <w:r>
              <w:rPr>
                <w:sz w:val="20"/>
              </w:rPr>
              <w:t>105,26</w:t>
            </w:r>
          </w:p>
        </w:tc>
      </w:tr>
      <w:tr>
        <w:trPr>
          <w:trHeight w:hRule="atLeast" w:val="20"/>
        </w:trPr>
        <w:tc>
          <w:tcPr>
            <w:tcW w:type="dxa" w:w="5104"/>
            <w:shd w:fill="auto" w:val="clear"/>
          </w:tcPr>
          <w:p w14:paraId="7F080000">
            <w:pPr>
              <w:widowControl w:val="1"/>
              <w:ind/>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860"/>
            <w:shd w:fill="auto" w:val="clear"/>
          </w:tcPr>
          <w:p w14:paraId="80080000">
            <w:pPr>
              <w:widowControl w:val="1"/>
              <w:ind/>
              <w:jc w:val="center"/>
              <w:rPr>
                <w:sz w:val="20"/>
              </w:rPr>
            </w:pPr>
            <w:r>
              <w:rPr>
                <w:sz w:val="20"/>
              </w:rPr>
              <w:t>601</w:t>
            </w:r>
          </w:p>
        </w:tc>
        <w:tc>
          <w:tcPr>
            <w:tcW w:type="dxa" w:w="887"/>
            <w:shd w:fill="auto" w:val="clear"/>
          </w:tcPr>
          <w:p w14:paraId="81080000">
            <w:pPr>
              <w:widowControl w:val="1"/>
              <w:ind/>
              <w:jc w:val="center"/>
              <w:rPr>
                <w:sz w:val="20"/>
              </w:rPr>
            </w:pPr>
            <w:r>
              <w:rPr>
                <w:sz w:val="20"/>
              </w:rPr>
              <w:t>01</w:t>
            </w:r>
          </w:p>
        </w:tc>
        <w:tc>
          <w:tcPr>
            <w:tcW w:type="dxa" w:w="804"/>
            <w:shd w:fill="auto" w:val="clear"/>
          </w:tcPr>
          <w:p w14:paraId="82080000">
            <w:pPr>
              <w:widowControl w:val="1"/>
              <w:ind/>
              <w:jc w:val="center"/>
              <w:rPr>
                <w:sz w:val="20"/>
              </w:rPr>
            </w:pPr>
            <w:r>
              <w:rPr>
                <w:sz w:val="20"/>
              </w:rPr>
              <w:t>13</w:t>
            </w:r>
          </w:p>
        </w:tc>
        <w:tc>
          <w:tcPr>
            <w:tcW w:type="dxa" w:w="1642"/>
            <w:shd w:fill="auto" w:val="clear"/>
          </w:tcPr>
          <w:p w14:paraId="83080000">
            <w:pPr>
              <w:widowControl w:val="1"/>
              <w:ind/>
              <w:jc w:val="center"/>
              <w:rPr>
                <w:sz w:val="20"/>
              </w:rPr>
            </w:pPr>
            <w:r>
              <w:rPr>
                <w:sz w:val="20"/>
              </w:rPr>
              <w:t>15 1 03 00000</w:t>
            </w:r>
          </w:p>
        </w:tc>
        <w:tc>
          <w:tcPr>
            <w:tcW w:type="dxa" w:w="660"/>
            <w:shd w:fill="auto" w:val="clear"/>
          </w:tcPr>
          <w:p w14:paraId="84080000">
            <w:pPr>
              <w:widowControl w:val="1"/>
              <w:ind/>
              <w:jc w:val="center"/>
              <w:rPr>
                <w:sz w:val="20"/>
              </w:rPr>
            </w:pPr>
            <w:r>
              <w:rPr>
                <w:sz w:val="20"/>
              </w:rPr>
              <w:t>000</w:t>
            </w:r>
          </w:p>
        </w:tc>
        <w:tc>
          <w:tcPr>
            <w:tcW w:type="dxa" w:w="1680"/>
            <w:shd w:fill="auto" w:val="clear"/>
          </w:tcPr>
          <w:p w14:paraId="85080000">
            <w:pPr>
              <w:widowControl w:val="1"/>
              <w:ind/>
              <w:jc w:val="right"/>
              <w:rPr>
                <w:sz w:val="20"/>
              </w:rPr>
            </w:pPr>
            <w:r>
              <w:rPr>
                <w:sz w:val="20"/>
              </w:rPr>
              <w:t>51,30</w:t>
            </w:r>
          </w:p>
        </w:tc>
        <w:tc>
          <w:tcPr>
            <w:tcW w:type="dxa" w:w="1680"/>
            <w:shd w:fill="auto" w:val="clear"/>
          </w:tcPr>
          <w:p w14:paraId="86080000">
            <w:pPr>
              <w:widowControl w:val="1"/>
              <w:ind/>
              <w:jc w:val="right"/>
              <w:rPr>
                <w:sz w:val="20"/>
              </w:rPr>
            </w:pPr>
            <w:r>
              <w:rPr>
                <w:sz w:val="20"/>
              </w:rPr>
              <w:t>51,30</w:t>
            </w:r>
          </w:p>
        </w:tc>
        <w:tc>
          <w:tcPr>
            <w:tcW w:type="dxa" w:w="1680"/>
            <w:shd w:fill="auto" w:val="clear"/>
          </w:tcPr>
          <w:p w14:paraId="87080000">
            <w:pPr>
              <w:widowControl w:val="1"/>
              <w:ind/>
              <w:jc w:val="right"/>
              <w:rPr>
                <w:sz w:val="20"/>
              </w:rPr>
            </w:pPr>
            <w:r>
              <w:rPr>
                <w:sz w:val="20"/>
              </w:rPr>
              <w:t>51,30</w:t>
            </w:r>
          </w:p>
        </w:tc>
      </w:tr>
      <w:tr>
        <w:trPr>
          <w:trHeight w:hRule="atLeast" w:val="20"/>
        </w:trPr>
        <w:tc>
          <w:tcPr>
            <w:tcW w:type="dxa" w:w="5104"/>
            <w:shd w:fill="auto" w:val="clear"/>
          </w:tcPr>
          <w:p w14:paraId="8808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89080000">
            <w:pPr>
              <w:widowControl w:val="1"/>
              <w:ind/>
              <w:jc w:val="center"/>
              <w:rPr>
                <w:sz w:val="20"/>
              </w:rPr>
            </w:pPr>
            <w:r>
              <w:rPr>
                <w:sz w:val="20"/>
              </w:rPr>
              <w:t>601</w:t>
            </w:r>
          </w:p>
        </w:tc>
        <w:tc>
          <w:tcPr>
            <w:tcW w:type="dxa" w:w="887"/>
            <w:shd w:fill="auto" w:val="clear"/>
          </w:tcPr>
          <w:p w14:paraId="8A080000">
            <w:pPr>
              <w:widowControl w:val="1"/>
              <w:ind/>
              <w:jc w:val="center"/>
              <w:rPr>
                <w:sz w:val="20"/>
              </w:rPr>
            </w:pPr>
            <w:r>
              <w:rPr>
                <w:sz w:val="20"/>
              </w:rPr>
              <w:t>01</w:t>
            </w:r>
          </w:p>
        </w:tc>
        <w:tc>
          <w:tcPr>
            <w:tcW w:type="dxa" w:w="804"/>
            <w:shd w:fill="auto" w:val="clear"/>
          </w:tcPr>
          <w:p w14:paraId="8B080000">
            <w:pPr>
              <w:widowControl w:val="1"/>
              <w:ind/>
              <w:jc w:val="center"/>
              <w:rPr>
                <w:sz w:val="20"/>
              </w:rPr>
            </w:pPr>
            <w:r>
              <w:rPr>
                <w:sz w:val="20"/>
              </w:rPr>
              <w:t>13</w:t>
            </w:r>
          </w:p>
        </w:tc>
        <w:tc>
          <w:tcPr>
            <w:tcW w:type="dxa" w:w="1642"/>
            <w:shd w:fill="auto" w:val="clear"/>
          </w:tcPr>
          <w:p w14:paraId="8C080000">
            <w:pPr>
              <w:widowControl w:val="1"/>
              <w:ind/>
              <w:jc w:val="center"/>
              <w:rPr>
                <w:sz w:val="20"/>
              </w:rPr>
            </w:pPr>
            <w:r>
              <w:rPr>
                <w:sz w:val="20"/>
              </w:rPr>
              <w:t>15 1 03 20350</w:t>
            </w:r>
          </w:p>
        </w:tc>
        <w:tc>
          <w:tcPr>
            <w:tcW w:type="dxa" w:w="660"/>
            <w:shd w:fill="auto" w:val="clear"/>
          </w:tcPr>
          <w:p w14:paraId="8D080000">
            <w:pPr>
              <w:widowControl w:val="1"/>
              <w:ind/>
              <w:jc w:val="center"/>
              <w:rPr>
                <w:sz w:val="20"/>
              </w:rPr>
            </w:pPr>
            <w:r>
              <w:rPr>
                <w:sz w:val="20"/>
              </w:rPr>
              <w:t>000</w:t>
            </w:r>
          </w:p>
        </w:tc>
        <w:tc>
          <w:tcPr>
            <w:tcW w:type="dxa" w:w="1680"/>
            <w:shd w:fill="auto" w:val="clear"/>
          </w:tcPr>
          <w:p w14:paraId="8E080000">
            <w:pPr>
              <w:widowControl w:val="1"/>
              <w:ind/>
              <w:jc w:val="right"/>
              <w:rPr>
                <w:sz w:val="20"/>
              </w:rPr>
            </w:pPr>
            <w:r>
              <w:rPr>
                <w:sz w:val="20"/>
              </w:rPr>
              <w:t>51,30</w:t>
            </w:r>
          </w:p>
        </w:tc>
        <w:tc>
          <w:tcPr>
            <w:tcW w:type="dxa" w:w="1680"/>
            <w:shd w:fill="auto" w:val="clear"/>
          </w:tcPr>
          <w:p w14:paraId="8F080000">
            <w:pPr>
              <w:widowControl w:val="1"/>
              <w:ind/>
              <w:jc w:val="right"/>
              <w:rPr>
                <w:sz w:val="20"/>
              </w:rPr>
            </w:pPr>
            <w:r>
              <w:rPr>
                <w:sz w:val="20"/>
              </w:rPr>
              <w:t>51,30</w:t>
            </w:r>
          </w:p>
        </w:tc>
        <w:tc>
          <w:tcPr>
            <w:tcW w:type="dxa" w:w="1680"/>
            <w:shd w:fill="auto" w:val="clear"/>
          </w:tcPr>
          <w:p w14:paraId="90080000">
            <w:pPr>
              <w:widowControl w:val="1"/>
              <w:ind/>
              <w:jc w:val="right"/>
              <w:rPr>
                <w:sz w:val="20"/>
              </w:rPr>
            </w:pPr>
            <w:r>
              <w:rPr>
                <w:sz w:val="20"/>
              </w:rPr>
              <w:t>51,30</w:t>
            </w:r>
          </w:p>
        </w:tc>
      </w:tr>
      <w:tr>
        <w:trPr>
          <w:trHeight w:hRule="atLeast" w:val="20"/>
        </w:trPr>
        <w:tc>
          <w:tcPr>
            <w:tcW w:type="dxa" w:w="5104"/>
            <w:shd w:fill="auto" w:val="clear"/>
          </w:tcPr>
          <w:p w14:paraId="91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2080000">
            <w:pPr>
              <w:widowControl w:val="1"/>
              <w:ind/>
              <w:jc w:val="center"/>
              <w:rPr>
                <w:sz w:val="20"/>
              </w:rPr>
            </w:pPr>
            <w:r>
              <w:rPr>
                <w:sz w:val="20"/>
              </w:rPr>
              <w:t>601</w:t>
            </w:r>
          </w:p>
        </w:tc>
        <w:tc>
          <w:tcPr>
            <w:tcW w:type="dxa" w:w="887"/>
            <w:shd w:fill="auto" w:val="clear"/>
          </w:tcPr>
          <w:p w14:paraId="93080000">
            <w:pPr>
              <w:widowControl w:val="1"/>
              <w:ind/>
              <w:jc w:val="center"/>
              <w:rPr>
                <w:sz w:val="20"/>
              </w:rPr>
            </w:pPr>
            <w:r>
              <w:rPr>
                <w:sz w:val="20"/>
              </w:rPr>
              <w:t>01</w:t>
            </w:r>
          </w:p>
        </w:tc>
        <w:tc>
          <w:tcPr>
            <w:tcW w:type="dxa" w:w="804"/>
            <w:shd w:fill="auto" w:val="clear"/>
          </w:tcPr>
          <w:p w14:paraId="94080000">
            <w:pPr>
              <w:widowControl w:val="1"/>
              <w:ind/>
              <w:jc w:val="center"/>
              <w:rPr>
                <w:sz w:val="20"/>
              </w:rPr>
            </w:pPr>
            <w:r>
              <w:rPr>
                <w:sz w:val="20"/>
              </w:rPr>
              <w:t>13</w:t>
            </w:r>
          </w:p>
        </w:tc>
        <w:tc>
          <w:tcPr>
            <w:tcW w:type="dxa" w:w="1642"/>
            <w:shd w:fill="auto" w:val="clear"/>
          </w:tcPr>
          <w:p w14:paraId="95080000">
            <w:pPr>
              <w:widowControl w:val="1"/>
              <w:ind/>
              <w:jc w:val="center"/>
              <w:rPr>
                <w:sz w:val="20"/>
              </w:rPr>
            </w:pPr>
            <w:r>
              <w:rPr>
                <w:sz w:val="20"/>
              </w:rPr>
              <w:t>15 1 03 20350</w:t>
            </w:r>
          </w:p>
        </w:tc>
        <w:tc>
          <w:tcPr>
            <w:tcW w:type="dxa" w:w="660"/>
            <w:shd w:fill="auto" w:val="clear"/>
          </w:tcPr>
          <w:p w14:paraId="96080000">
            <w:pPr>
              <w:widowControl w:val="1"/>
              <w:ind/>
              <w:jc w:val="center"/>
              <w:rPr>
                <w:sz w:val="20"/>
              </w:rPr>
            </w:pPr>
            <w:r>
              <w:rPr>
                <w:sz w:val="20"/>
              </w:rPr>
              <w:t>240</w:t>
            </w:r>
          </w:p>
        </w:tc>
        <w:tc>
          <w:tcPr>
            <w:tcW w:type="dxa" w:w="1680"/>
            <w:shd w:fill="auto" w:val="clear"/>
          </w:tcPr>
          <w:p w14:paraId="97080000">
            <w:pPr>
              <w:widowControl w:val="1"/>
              <w:ind/>
              <w:jc w:val="right"/>
              <w:rPr>
                <w:sz w:val="20"/>
              </w:rPr>
            </w:pPr>
            <w:r>
              <w:rPr>
                <w:sz w:val="20"/>
              </w:rPr>
              <w:t>51,30</w:t>
            </w:r>
          </w:p>
        </w:tc>
        <w:tc>
          <w:tcPr>
            <w:tcW w:type="dxa" w:w="1680"/>
            <w:shd w:fill="auto" w:val="clear"/>
          </w:tcPr>
          <w:p w14:paraId="98080000">
            <w:pPr>
              <w:widowControl w:val="1"/>
              <w:ind/>
              <w:jc w:val="right"/>
              <w:rPr>
                <w:sz w:val="20"/>
              </w:rPr>
            </w:pPr>
            <w:r>
              <w:rPr>
                <w:sz w:val="20"/>
              </w:rPr>
              <w:t>51,30</w:t>
            </w:r>
          </w:p>
        </w:tc>
        <w:tc>
          <w:tcPr>
            <w:tcW w:type="dxa" w:w="1680"/>
            <w:shd w:fill="auto" w:val="clear"/>
          </w:tcPr>
          <w:p w14:paraId="99080000">
            <w:pPr>
              <w:widowControl w:val="1"/>
              <w:ind/>
              <w:jc w:val="right"/>
              <w:rPr>
                <w:sz w:val="20"/>
              </w:rPr>
            </w:pPr>
            <w:r>
              <w:rPr>
                <w:sz w:val="20"/>
              </w:rPr>
              <w:t>51,30</w:t>
            </w:r>
          </w:p>
        </w:tc>
      </w:tr>
      <w:tr>
        <w:trPr>
          <w:trHeight w:hRule="atLeast" w:val="20"/>
        </w:trPr>
        <w:tc>
          <w:tcPr>
            <w:tcW w:type="dxa" w:w="5104"/>
            <w:shd w:fill="auto" w:val="clear"/>
          </w:tcPr>
          <w:p w14:paraId="9A080000">
            <w:pPr>
              <w:widowControl w:val="1"/>
              <w:ind/>
              <w:rPr>
                <w:sz w:val="20"/>
              </w:rPr>
            </w:pPr>
            <w:r>
              <w:rPr>
                <w:sz w:val="20"/>
              </w:rPr>
              <w:t>Подпрограмма «</w:t>
            </w:r>
            <w:r>
              <w:rPr>
                <w:sz w:val="20"/>
              </w:rPr>
              <w:t>НЕзависимость</w:t>
            </w:r>
            <w:r>
              <w:rPr>
                <w:sz w:val="20"/>
              </w:rPr>
              <w:t xml:space="preserve">» </w:t>
            </w:r>
          </w:p>
        </w:tc>
        <w:tc>
          <w:tcPr>
            <w:tcW w:type="dxa" w:w="860"/>
            <w:shd w:fill="auto" w:val="clear"/>
          </w:tcPr>
          <w:p w14:paraId="9B080000">
            <w:pPr>
              <w:widowControl w:val="1"/>
              <w:ind/>
              <w:jc w:val="center"/>
              <w:rPr>
                <w:sz w:val="20"/>
              </w:rPr>
            </w:pPr>
            <w:r>
              <w:rPr>
                <w:sz w:val="20"/>
              </w:rPr>
              <w:t>601</w:t>
            </w:r>
          </w:p>
        </w:tc>
        <w:tc>
          <w:tcPr>
            <w:tcW w:type="dxa" w:w="887"/>
            <w:shd w:fill="auto" w:val="clear"/>
          </w:tcPr>
          <w:p w14:paraId="9C080000">
            <w:pPr>
              <w:widowControl w:val="1"/>
              <w:ind/>
              <w:jc w:val="center"/>
              <w:rPr>
                <w:sz w:val="20"/>
              </w:rPr>
            </w:pPr>
            <w:r>
              <w:rPr>
                <w:sz w:val="20"/>
              </w:rPr>
              <w:t>01</w:t>
            </w:r>
          </w:p>
        </w:tc>
        <w:tc>
          <w:tcPr>
            <w:tcW w:type="dxa" w:w="804"/>
            <w:shd w:fill="auto" w:val="clear"/>
          </w:tcPr>
          <w:p w14:paraId="9D080000">
            <w:pPr>
              <w:widowControl w:val="1"/>
              <w:ind/>
              <w:jc w:val="center"/>
              <w:rPr>
                <w:sz w:val="20"/>
              </w:rPr>
            </w:pPr>
            <w:r>
              <w:rPr>
                <w:sz w:val="20"/>
              </w:rPr>
              <w:t>13</w:t>
            </w:r>
          </w:p>
        </w:tc>
        <w:tc>
          <w:tcPr>
            <w:tcW w:type="dxa" w:w="1642"/>
            <w:shd w:fill="auto" w:val="clear"/>
          </w:tcPr>
          <w:p w14:paraId="9E080000">
            <w:pPr>
              <w:widowControl w:val="1"/>
              <w:ind/>
              <w:jc w:val="center"/>
              <w:rPr>
                <w:sz w:val="20"/>
              </w:rPr>
            </w:pPr>
            <w:r>
              <w:rPr>
                <w:sz w:val="20"/>
              </w:rPr>
              <w:t>15 3 00 00000</w:t>
            </w:r>
          </w:p>
        </w:tc>
        <w:tc>
          <w:tcPr>
            <w:tcW w:type="dxa" w:w="660"/>
            <w:shd w:fill="auto" w:val="clear"/>
          </w:tcPr>
          <w:p w14:paraId="9F080000">
            <w:pPr>
              <w:widowControl w:val="1"/>
              <w:ind/>
              <w:jc w:val="center"/>
              <w:rPr>
                <w:sz w:val="20"/>
              </w:rPr>
            </w:pPr>
            <w:r>
              <w:rPr>
                <w:sz w:val="20"/>
              </w:rPr>
              <w:t>000</w:t>
            </w:r>
          </w:p>
        </w:tc>
        <w:tc>
          <w:tcPr>
            <w:tcW w:type="dxa" w:w="1680"/>
            <w:shd w:fill="auto" w:val="clear"/>
          </w:tcPr>
          <w:p w14:paraId="A0080000">
            <w:pPr>
              <w:widowControl w:val="1"/>
              <w:ind/>
              <w:jc w:val="right"/>
              <w:rPr>
                <w:sz w:val="20"/>
              </w:rPr>
            </w:pPr>
            <w:r>
              <w:rPr>
                <w:sz w:val="20"/>
              </w:rPr>
              <w:t>520,27</w:t>
            </w:r>
          </w:p>
        </w:tc>
        <w:tc>
          <w:tcPr>
            <w:tcW w:type="dxa" w:w="1680"/>
            <w:shd w:fill="auto" w:val="clear"/>
          </w:tcPr>
          <w:p w14:paraId="A1080000">
            <w:pPr>
              <w:widowControl w:val="1"/>
              <w:ind/>
              <w:jc w:val="right"/>
              <w:rPr>
                <w:sz w:val="20"/>
              </w:rPr>
            </w:pPr>
            <w:r>
              <w:rPr>
                <w:sz w:val="20"/>
              </w:rPr>
              <w:t>520,27</w:t>
            </w:r>
          </w:p>
        </w:tc>
        <w:tc>
          <w:tcPr>
            <w:tcW w:type="dxa" w:w="1680"/>
            <w:shd w:fill="auto" w:val="clear"/>
          </w:tcPr>
          <w:p w14:paraId="A2080000">
            <w:pPr>
              <w:widowControl w:val="1"/>
              <w:ind/>
              <w:jc w:val="right"/>
              <w:rPr>
                <w:sz w:val="20"/>
              </w:rPr>
            </w:pPr>
            <w:r>
              <w:rPr>
                <w:sz w:val="20"/>
              </w:rPr>
              <w:t>520,27</w:t>
            </w:r>
          </w:p>
        </w:tc>
      </w:tr>
      <w:tr>
        <w:trPr>
          <w:trHeight w:hRule="atLeast" w:val="20"/>
        </w:trPr>
        <w:tc>
          <w:tcPr>
            <w:tcW w:type="dxa" w:w="5104"/>
            <w:shd w:fill="auto" w:val="clear"/>
          </w:tcPr>
          <w:p w14:paraId="A3080000">
            <w:pPr>
              <w:widowControl w:val="1"/>
              <w:ind/>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860"/>
            <w:shd w:fill="auto" w:val="clear"/>
          </w:tcPr>
          <w:p w14:paraId="A4080000">
            <w:pPr>
              <w:widowControl w:val="1"/>
              <w:ind/>
              <w:jc w:val="center"/>
              <w:rPr>
                <w:sz w:val="20"/>
              </w:rPr>
            </w:pPr>
            <w:r>
              <w:rPr>
                <w:sz w:val="20"/>
              </w:rPr>
              <w:t>601</w:t>
            </w:r>
          </w:p>
        </w:tc>
        <w:tc>
          <w:tcPr>
            <w:tcW w:type="dxa" w:w="887"/>
            <w:shd w:fill="auto" w:val="clear"/>
          </w:tcPr>
          <w:p w14:paraId="A5080000">
            <w:pPr>
              <w:widowControl w:val="1"/>
              <w:ind/>
              <w:jc w:val="center"/>
              <w:rPr>
                <w:sz w:val="20"/>
              </w:rPr>
            </w:pPr>
            <w:r>
              <w:rPr>
                <w:sz w:val="20"/>
              </w:rPr>
              <w:t>01</w:t>
            </w:r>
          </w:p>
        </w:tc>
        <w:tc>
          <w:tcPr>
            <w:tcW w:type="dxa" w:w="804"/>
            <w:shd w:fill="auto" w:val="clear"/>
          </w:tcPr>
          <w:p w14:paraId="A6080000">
            <w:pPr>
              <w:widowControl w:val="1"/>
              <w:ind/>
              <w:jc w:val="center"/>
              <w:rPr>
                <w:sz w:val="20"/>
              </w:rPr>
            </w:pPr>
            <w:r>
              <w:rPr>
                <w:sz w:val="20"/>
              </w:rPr>
              <w:t>13</w:t>
            </w:r>
          </w:p>
        </w:tc>
        <w:tc>
          <w:tcPr>
            <w:tcW w:type="dxa" w:w="1642"/>
            <w:shd w:fill="auto" w:val="clear"/>
          </w:tcPr>
          <w:p w14:paraId="A7080000">
            <w:pPr>
              <w:widowControl w:val="1"/>
              <w:ind/>
              <w:jc w:val="center"/>
              <w:rPr>
                <w:sz w:val="20"/>
              </w:rPr>
            </w:pPr>
            <w:r>
              <w:rPr>
                <w:sz w:val="20"/>
              </w:rPr>
              <w:t>15 3 01 00000</w:t>
            </w:r>
          </w:p>
        </w:tc>
        <w:tc>
          <w:tcPr>
            <w:tcW w:type="dxa" w:w="660"/>
            <w:shd w:fill="auto" w:val="clear"/>
          </w:tcPr>
          <w:p w14:paraId="A8080000">
            <w:pPr>
              <w:widowControl w:val="1"/>
              <w:ind/>
              <w:jc w:val="center"/>
              <w:rPr>
                <w:sz w:val="20"/>
              </w:rPr>
            </w:pPr>
            <w:r>
              <w:rPr>
                <w:sz w:val="20"/>
              </w:rPr>
              <w:t>000</w:t>
            </w:r>
          </w:p>
        </w:tc>
        <w:tc>
          <w:tcPr>
            <w:tcW w:type="dxa" w:w="1680"/>
            <w:shd w:fill="auto" w:val="clear"/>
          </w:tcPr>
          <w:p w14:paraId="A9080000">
            <w:pPr>
              <w:widowControl w:val="1"/>
              <w:ind/>
              <w:jc w:val="right"/>
              <w:rPr>
                <w:sz w:val="20"/>
              </w:rPr>
            </w:pPr>
            <w:r>
              <w:rPr>
                <w:sz w:val="20"/>
              </w:rPr>
              <w:t>74,97</w:t>
            </w:r>
          </w:p>
        </w:tc>
        <w:tc>
          <w:tcPr>
            <w:tcW w:type="dxa" w:w="1680"/>
            <w:shd w:fill="auto" w:val="clear"/>
          </w:tcPr>
          <w:p w14:paraId="AA080000">
            <w:pPr>
              <w:widowControl w:val="1"/>
              <w:ind/>
              <w:jc w:val="right"/>
              <w:rPr>
                <w:sz w:val="20"/>
              </w:rPr>
            </w:pPr>
            <w:r>
              <w:rPr>
                <w:sz w:val="20"/>
              </w:rPr>
              <w:t>74,97</w:t>
            </w:r>
          </w:p>
        </w:tc>
        <w:tc>
          <w:tcPr>
            <w:tcW w:type="dxa" w:w="1680"/>
            <w:shd w:fill="auto" w:val="clear"/>
          </w:tcPr>
          <w:p w14:paraId="AB080000">
            <w:pPr>
              <w:widowControl w:val="1"/>
              <w:ind/>
              <w:jc w:val="right"/>
              <w:rPr>
                <w:sz w:val="20"/>
              </w:rPr>
            </w:pPr>
            <w:r>
              <w:rPr>
                <w:sz w:val="20"/>
              </w:rPr>
              <w:t>74,97</w:t>
            </w:r>
          </w:p>
        </w:tc>
      </w:tr>
      <w:tr>
        <w:trPr>
          <w:trHeight w:hRule="atLeast" w:val="20"/>
        </w:trPr>
        <w:tc>
          <w:tcPr>
            <w:tcW w:type="dxa" w:w="5104"/>
            <w:shd w:fill="auto" w:val="clear"/>
          </w:tcPr>
          <w:p w14:paraId="AC08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AD080000">
            <w:pPr>
              <w:widowControl w:val="1"/>
              <w:ind/>
              <w:jc w:val="center"/>
              <w:rPr>
                <w:sz w:val="20"/>
              </w:rPr>
            </w:pPr>
            <w:r>
              <w:rPr>
                <w:sz w:val="20"/>
              </w:rPr>
              <w:t>601</w:t>
            </w:r>
          </w:p>
        </w:tc>
        <w:tc>
          <w:tcPr>
            <w:tcW w:type="dxa" w:w="887"/>
            <w:shd w:fill="auto" w:val="clear"/>
          </w:tcPr>
          <w:p w14:paraId="AE080000">
            <w:pPr>
              <w:widowControl w:val="1"/>
              <w:ind/>
              <w:jc w:val="center"/>
              <w:rPr>
                <w:sz w:val="20"/>
              </w:rPr>
            </w:pPr>
            <w:r>
              <w:rPr>
                <w:sz w:val="20"/>
              </w:rPr>
              <w:t>01</w:t>
            </w:r>
          </w:p>
        </w:tc>
        <w:tc>
          <w:tcPr>
            <w:tcW w:type="dxa" w:w="804"/>
            <w:shd w:fill="auto" w:val="clear"/>
          </w:tcPr>
          <w:p w14:paraId="AF080000">
            <w:pPr>
              <w:widowControl w:val="1"/>
              <w:ind/>
              <w:jc w:val="center"/>
              <w:rPr>
                <w:sz w:val="20"/>
              </w:rPr>
            </w:pPr>
            <w:r>
              <w:rPr>
                <w:sz w:val="20"/>
              </w:rPr>
              <w:t>13</w:t>
            </w:r>
          </w:p>
        </w:tc>
        <w:tc>
          <w:tcPr>
            <w:tcW w:type="dxa" w:w="1642"/>
            <w:shd w:fill="auto" w:val="clear"/>
          </w:tcPr>
          <w:p w14:paraId="B0080000">
            <w:pPr>
              <w:widowControl w:val="1"/>
              <w:ind/>
              <w:jc w:val="center"/>
              <w:rPr>
                <w:sz w:val="20"/>
              </w:rPr>
            </w:pPr>
            <w:r>
              <w:rPr>
                <w:sz w:val="20"/>
              </w:rPr>
              <w:t>15 3 01 20370</w:t>
            </w:r>
          </w:p>
        </w:tc>
        <w:tc>
          <w:tcPr>
            <w:tcW w:type="dxa" w:w="660"/>
            <w:shd w:fill="auto" w:val="clear"/>
          </w:tcPr>
          <w:p w14:paraId="B1080000">
            <w:pPr>
              <w:widowControl w:val="1"/>
              <w:ind/>
              <w:jc w:val="center"/>
              <w:rPr>
                <w:sz w:val="20"/>
              </w:rPr>
            </w:pPr>
            <w:r>
              <w:rPr>
                <w:sz w:val="20"/>
              </w:rPr>
              <w:t>000</w:t>
            </w:r>
          </w:p>
        </w:tc>
        <w:tc>
          <w:tcPr>
            <w:tcW w:type="dxa" w:w="1680"/>
            <w:shd w:fill="auto" w:val="clear"/>
          </w:tcPr>
          <w:p w14:paraId="B2080000">
            <w:pPr>
              <w:widowControl w:val="1"/>
              <w:ind/>
              <w:jc w:val="right"/>
              <w:rPr>
                <w:sz w:val="20"/>
              </w:rPr>
            </w:pPr>
            <w:r>
              <w:rPr>
                <w:sz w:val="20"/>
              </w:rPr>
              <w:t>74,97</w:t>
            </w:r>
          </w:p>
        </w:tc>
        <w:tc>
          <w:tcPr>
            <w:tcW w:type="dxa" w:w="1680"/>
            <w:shd w:fill="auto" w:val="clear"/>
          </w:tcPr>
          <w:p w14:paraId="B3080000">
            <w:pPr>
              <w:widowControl w:val="1"/>
              <w:ind/>
              <w:jc w:val="right"/>
              <w:rPr>
                <w:sz w:val="20"/>
              </w:rPr>
            </w:pPr>
            <w:r>
              <w:rPr>
                <w:sz w:val="20"/>
              </w:rPr>
              <w:t>74,97</w:t>
            </w:r>
          </w:p>
        </w:tc>
        <w:tc>
          <w:tcPr>
            <w:tcW w:type="dxa" w:w="1680"/>
            <w:shd w:fill="auto" w:val="clear"/>
          </w:tcPr>
          <w:p w14:paraId="B4080000">
            <w:pPr>
              <w:widowControl w:val="1"/>
              <w:ind/>
              <w:jc w:val="right"/>
              <w:rPr>
                <w:sz w:val="20"/>
              </w:rPr>
            </w:pPr>
            <w:r>
              <w:rPr>
                <w:sz w:val="20"/>
              </w:rPr>
              <w:t>74,97</w:t>
            </w:r>
          </w:p>
        </w:tc>
      </w:tr>
      <w:tr>
        <w:trPr>
          <w:trHeight w:hRule="atLeast" w:val="20"/>
        </w:trPr>
        <w:tc>
          <w:tcPr>
            <w:tcW w:type="dxa" w:w="5104"/>
            <w:shd w:fill="auto" w:val="clear"/>
          </w:tcPr>
          <w:p w14:paraId="B5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6080000">
            <w:pPr>
              <w:widowControl w:val="1"/>
              <w:ind/>
              <w:jc w:val="center"/>
              <w:rPr>
                <w:sz w:val="20"/>
              </w:rPr>
            </w:pPr>
            <w:r>
              <w:rPr>
                <w:sz w:val="20"/>
              </w:rPr>
              <w:t>601</w:t>
            </w:r>
          </w:p>
        </w:tc>
        <w:tc>
          <w:tcPr>
            <w:tcW w:type="dxa" w:w="887"/>
            <w:shd w:fill="auto" w:val="clear"/>
          </w:tcPr>
          <w:p w14:paraId="B7080000">
            <w:pPr>
              <w:widowControl w:val="1"/>
              <w:ind/>
              <w:jc w:val="center"/>
              <w:rPr>
                <w:sz w:val="20"/>
              </w:rPr>
            </w:pPr>
            <w:r>
              <w:rPr>
                <w:sz w:val="20"/>
              </w:rPr>
              <w:t>01</w:t>
            </w:r>
          </w:p>
        </w:tc>
        <w:tc>
          <w:tcPr>
            <w:tcW w:type="dxa" w:w="804"/>
            <w:shd w:fill="auto" w:val="clear"/>
          </w:tcPr>
          <w:p w14:paraId="B8080000">
            <w:pPr>
              <w:widowControl w:val="1"/>
              <w:ind/>
              <w:jc w:val="center"/>
              <w:rPr>
                <w:sz w:val="20"/>
              </w:rPr>
            </w:pPr>
            <w:r>
              <w:rPr>
                <w:sz w:val="20"/>
              </w:rPr>
              <w:t>13</w:t>
            </w:r>
          </w:p>
        </w:tc>
        <w:tc>
          <w:tcPr>
            <w:tcW w:type="dxa" w:w="1642"/>
            <w:shd w:fill="auto" w:val="clear"/>
          </w:tcPr>
          <w:p w14:paraId="B9080000">
            <w:pPr>
              <w:widowControl w:val="1"/>
              <w:ind/>
              <w:jc w:val="center"/>
              <w:rPr>
                <w:sz w:val="20"/>
              </w:rPr>
            </w:pPr>
            <w:r>
              <w:rPr>
                <w:sz w:val="20"/>
              </w:rPr>
              <w:t>15 3 01 20370</w:t>
            </w:r>
          </w:p>
        </w:tc>
        <w:tc>
          <w:tcPr>
            <w:tcW w:type="dxa" w:w="660"/>
            <w:shd w:fill="auto" w:val="clear"/>
          </w:tcPr>
          <w:p w14:paraId="BA080000">
            <w:pPr>
              <w:widowControl w:val="1"/>
              <w:ind/>
              <w:jc w:val="center"/>
              <w:rPr>
                <w:sz w:val="20"/>
              </w:rPr>
            </w:pPr>
            <w:r>
              <w:rPr>
                <w:sz w:val="20"/>
              </w:rPr>
              <w:t>240</w:t>
            </w:r>
          </w:p>
        </w:tc>
        <w:tc>
          <w:tcPr>
            <w:tcW w:type="dxa" w:w="1680"/>
            <w:shd w:fill="auto" w:val="clear"/>
          </w:tcPr>
          <w:p w14:paraId="BB080000">
            <w:pPr>
              <w:widowControl w:val="1"/>
              <w:ind/>
              <w:jc w:val="right"/>
              <w:rPr>
                <w:sz w:val="20"/>
              </w:rPr>
            </w:pPr>
            <w:r>
              <w:rPr>
                <w:sz w:val="20"/>
              </w:rPr>
              <w:t>74,97</w:t>
            </w:r>
          </w:p>
        </w:tc>
        <w:tc>
          <w:tcPr>
            <w:tcW w:type="dxa" w:w="1680"/>
            <w:shd w:fill="auto" w:val="clear"/>
          </w:tcPr>
          <w:p w14:paraId="BC080000">
            <w:pPr>
              <w:widowControl w:val="1"/>
              <w:ind/>
              <w:jc w:val="right"/>
              <w:rPr>
                <w:sz w:val="20"/>
              </w:rPr>
            </w:pPr>
            <w:r>
              <w:rPr>
                <w:sz w:val="20"/>
              </w:rPr>
              <w:t>74,97</w:t>
            </w:r>
          </w:p>
        </w:tc>
        <w:tc>
          <w:tcPr>
            <w:tcW w:type="dxa" w:w="1680"/>
            <w:shd w:fill="auto" w:val="clear"/>
          </w:tcPr>
          <w:p w14:paraId="BD080000">
            <w:pPr>
              <w:widowControl w:val="1"/>
              <w:ind/>
              <w:jc w:val="right"/>
              <w:rPr>
                <w:sz w:val="20"/>
              </w:rPr>
            </w:pPr>
            <w:r>
              <w:rPr>
                <w:sz w:val="20"/>
              </w:rPr>
              <w:t>74,97</w:t>
            </w:r>
          </w:p>
        </w:tc>
      </w:tr>
      <w:tr>
        <w:trPr>
          <w:trHeight w:hRule="atLeast" w:val="20"/>
        </w:trPr>
        <w:tc>
          <w:tcPr>
            <w:tcW w:type="dxa" w:w="5104"/>
            <w:shd w:fill="auto" w:val="clear"/>
          </w:tcPr>
          <w:p w14:paraId="BE080000">
            <w:pPr>
              <w:widowControl w:val="1"/>
              <w:ind/>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860"/>
            <w:shd w:fill="auto" w:val="clear"/>
          </w:tcPr>
          <w:p w14:paraId="BF080000">
            <w:pPr>
              <w:widowControl w:val="1"/>
              <w:ind/>
              <w:jc w:val="center"/>
              <w:rPr>
                <w:sz w:val="20"/>
              </w:rPr>
            </w:pPr>
            <w:r>
              <w:rPr>
                <w:sz w:val="20"/>
              </w:rPr>
              <w:t>601</w:t>
            </w:r>
          </w:p>
        </w:tc>
        <w:tc>
          <w:tcPr>
            <w:tcW w:type="dxa" w:w="887"/>
            <w:shd w:fill="auto" w:val="clear"/>
          </w:tcPr>
          <w:p w14:paraId="C0080000">
            <w:pPr>
              <w:widowControl w:val="1"/>
              <w:ind/>
              <w:jc w:val="center"/>
              <w:rPr>
                <w:sz w:val="20"/>
              </w:rPr>
            </w:pPr>
            <w:r>
              <w:rPr>
                <w:sz w:val="20"/>
              </w:rPr>
              <w:t>01</w:t>
            </w:r>
          </w:p>
        </w:tc>
        <w:tc>
          <w:tcPr>
            <w:tcW w:type="dxa" w:w="804"/>
            <w:shd w:fill="auto" w:val="clear"/>
          </w:tcPr>
          <w:p w14:paraId="C1080000">
            <w:pPr>
              <w:widowControl w:val="1"/>
              <w:ind/>
              <w:jc w:val="center"/>
              <w:rPr>
                <w:sz w:val="20"/>
              </w:rPr>
            </w:pPr>
            <w:r>
              <w:rPr>
                <w:sz w:val="20"/>
              </w:rPr>
              <w:t>13</w:t>
            </w:r>
          </w:p>
        </w:tc>
        <w:tc>
          <w:tcPr>
            <w:tcW w:type="dxa" w:w="1642"/>
            <w:shd w:fill="auto" w:val="clear"/>
          </w:tcPr>
          <w:p w14:paraId="C2080000">
            <w:pPr>
              <w:widowControl w:val="1"/>
              <w:ind/>
              <w:jc w:val="center"/>
              <w:rPr>
                <w:sz w:val="20"/>
              </w:rPr>
            </w:pPr>
            <w:r>
              <w:rPr>
                <w:sz w:val="20"/>
              </w:rPr>
              <w:t>15 3 02 00000</w:t>
            </w:r>
          </w:p>
        </w:tc>
        <w:tc>
          <w:tcPr>
            <w:tcW w:type="dxa" w:w="660"/>
            <w:shd w:fill="auto" w:val="clear"/>
          </w:tcPr>
          <w:p w14:paraId="C3080000">
            <w:pPr>
              <w:widowControl w:val="1"/>
              <w:ind/>
              <w:jc w:val="center"/>
              <w:rPr>
                <w:sz w:val="20"/>
              </w:rPr>
            </w:pPr>
            <w:r>
              <w:rPr>
                <w:sz w:val="20"/>
              </w:rPr>
              <w:t>000</w:t>
            </w:r>
          </w:p>
        </w:tc>
        <w:tc>
          <w:tcPr>
            <w:tcW w:type="dxa" w:w="1680"/>
            <w:shd w:fill="auto" w:val="clear"/>
          </w:tcPr>
          <w:p w14:paraId="C4080000">
            <w:pPr>
              <w:widowControl w:val="1"/>
              <w:ind/>
              <w:jc w:val="right"/>
              <w:rPr>
                <w:sz w:val="20"/>
              </w:rPr>
            </w:pPr>
            <w:r>
              <w:rPr>
                <w:sz w:val="20"/>
              </w:rPr>
              <w:t>35,30</w:t>
            </w:r>
          </w:p>
        </w:tc>
        <w:tc>
          <w:tcPr>
            <w:tcW w:type="dxa" w:w="1680"/>
            <w:shd w:fill="auto" w:val="clear"/>
          </w:tcPr>
          <w:p w14:paraId="C5080000">
            <w:pPr>
              <w:widowControl w:val="1"/>
              <w:ind/>
              <w:jc w:val="right"/>
              <w:rPr>
                <w:sz w:val="20"/>
              </w:rPr>
            </w:pPr>
            <w:r>
              <w:rPr>
                <w:sz w:val="20"/>
              </w:rPr>
              <w:t>35,30</w:t>
            </w:r>
          </w:p>
        </w:tc>
        <w:tc>
          <w:tcPr>
            <w:tcW w:type="dxa" w:w="1680"/>
            <w:shd w:fill="auto" w:val="clear"/>
          </w:tcPr>
          <w:p w14:paraId="C6080000">
            <w:pPr>
              <w:widowControl w:val="1"/>
              <w:ind/>
              <w:jc w:val="right"/>
              <w:rPr>
                <w:sz w:val="20"/>
              </w:rPr>
            </w:pPr>
            <w:r>
              <w:rPr>
                <w:sz w:val="20"/>
              </w:rPr>
              <w:t>35,30</w:t>
            </w:r>
          </w:p>
        </w:tc>
      </w:tr>
      <w:tr>
        <w:trPr>
          <w:trHeight w:hRule="atLeast" w:val="20"/>
        </w:trPr>
        <w:tc>
          <w:tcPr>
            <w:tcW w:type="dxa" w:w="5104"/>
            <w:shd w:fill="auto" w:val="clear"/>
          </w:tcPr>
          <w:p w14:paraId="C708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C8080000">
            <w:pPr>
              <w:widowControl w:val="1"/>
              <w:ind/>
              <w:jc w:val="center"/>
              <w:rPr>
                <w:sz w:val="20"/>
              </w:rPr>
            </w:pPr>
            <w:r>
              <w:rPr>
                <w:sz w:val="20"/>
              </w:rPr>
              <w:t>601</w:t>
            </w:r>
          </w:p>
        </w:tc>
        <w:tc>
          <w:tcPr>
            <w:tcW w:type="dxa" w:w="887"/>
            <w:shd w:fill="auto" w:val="clear"/>
          </w:tcPr>
          <w:p w14:paraId="C9080000">
            <w:pPr>
              <w:widowControl w:val="1"/>
              <w:ind/>
              <w:jc w:val="center"/>
              <w:rPr>
                <w:sz w:val="20"/>
              </w:rPr>
            </w:pPr>
            <w:r>
              <w:rPr>
                <w:sz w:val="20"/>
              </w:rPr>
              <w:t>01</w:t>
            </w:r>
          </w:p>
        </w:tc>
        <w:tc>
          <w:tcPr>
            <w:tcW w:type="dxa" w:w="804"/>
            <w:shd w:fill="auto" w:val="clear"/>
          </w:tcPr>
          <w:p w14:paraId="CA080000">
            <w:pPr>
              <w:widowControl w:val="1"/>
              <w:ind/>
              <w:jc w:val="center"/>
              <w:rPr>
                <w:sz w:val="20"/>
              </w:rPr>
            </w:pPr>
            <w:r>
              <w:rPr>
                <w:sz w:val="20"/>
              </w:rPr>
              <w:t>13</w:t>
            </w:r>
          </w:p>
        </w:tc>
        <w:tc>
          <w:tcPr>
            <w:tcW w:type="dxa" w:w="1642"/>
            <w:shd w:fill="auto" w:val="clear"/>
          </w:tcPr>
          <w:p w14:paraId="CB080000">
            <w:pPr>
              <w:widowControl w:val="1"/>
              <w:ind/>
              <w:jc w:val="center"/>
              <w:rPr>
                <w:sz w:val="20"/>
              </w:rPr>
            </w:pPr>
            <w:r>
              <w:rPr>
                <w:sz w:val="20"/>
              </w:rPr>
              <w:t>15 3 02 20370</w:t>
            </w:r>
          </w:p>
        </w:tc>
        <w:tc>
          <w:tcPr>
            <w:tcW w:type="dxa" w:w="660"/>
            <w:shd w:fill="auto" w:val="clear"/>
          </w:tcPr>
          <w:p w14:paraId="CC080000">
            <w:pPr>
              <w:widowControl w:val="1"/>
              <w:ind/>
              <w:jc w:val="center"/>
              <w:rPr>
                <w:sz w:val="20"/>
              </w:rPr>
            </w:pPr>
            <w:r>
              <w:rPr>
                <w:sz w:val="20"/>
              </w:rPr>
              <w:t>000</w:t>
            </w:r>
          </w:p>
        </w:tc>
        <w:tc>
          <w:tcPr>
            <w:tcW w:type="dxa" w:w="1680"/>
            <w:shd w:fill="auto" w:val="clear"/>
          </w:tcPr>
          <w:p w14:paraId="CD080000">
            <w:pPr>
              <w:widowControl w:val="1"/>
              <w:ind/>
              <w:jc w:val="right"/>
              <w:rPr>
                <w:sz w:val="20"/>
              </w:rPr>
            </w:pPr>
            <w:r>
              <w:rPr>
                <w:sz w:val="20"/>
              </w:rPr>
              <w:t>35,30</w:t>
            </w:r>
          </w:p>
        </w:tc>
        <w:tc>
          <w:tcPr>
            <w:tcW w:type="dxa" w:w="1680"/>
            <w:shd w:fill="auto" w:val="clear"/>
          </w:tcPr>
          <w:p w14:paraId="CE080000">
            <w:pPr>
              <w:widowControl w:val="1"/>
              <w:ind/>
              <w:jc w:val="right"/>
              <w:rPr>
                <w:sz w:val="20"/>
              </w:rPr>
            </w:pPr>
            <w:r>
              <w:rPr>
                <w:sz w:val="20"/>
              </w:rPr>
              <w:t>35,30</w:t>
            </w:r>
          </w:p>
        </w:tc>
        <w:tc>
          <w:tcPr>
            <w:tcW w:type="dxa" w:w="1680"/>
            <w:shd w:fill="auto" w:val="clear"/>
          </w:tcPr>
          <w:p w14:paraId="CF080000">
            <w:pPr>
              <w:widowControl w:val="1"/>
              <w:ind/>
              <w:jc w:val="right"/>
              <w:rPr>
                <w:sz w:val="20"/>
              </w:rPr>
            </w:pPr>
            <w:r>
              <w:rPr>
                <w:sz w:val="20"/>
              </w:rPr>
              <w:t>35,30</w:t>
            </w:r>
          </w:p>
        </w:tc>
      </w:tr>
      <w:tr>
        <w:trPr>
          <w:trHeight w:hRule="atLeast" w:val="20"/>
        </w:trPr>
        <w:tc>
          <w:tcPr>
            <w:tcW w:type="dxa" w:w="5104"/>
            <w:shd w:fill="auto" w:val="clear"/>
          </w:tcPr>
          <w:p w14:paraId="D0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1080000">
            <w:pPr>
              <w:widowControl w:val="1"/>
              <w:ind/>
              <w:jc w:val="center"/>
              <w:rPr>
                <w:sz w:val="20"/>
              </w:rPr>
            </w:pPr>
            <w:r>
              <w:rPr>
                <w:sz w:val="20"/>
              </w:rPr>
              <w:t>601</w:t>
            </w:r>
          </w:p>
        </w:tc>
        <w:tc>
          <w:tcPr>
            <w:tcW w:type="dxa" w:w="887"/>
            <w:shd w:fill="auto" w:val="clear"/>
          </w:tcPr>
          <w:p w14:paraId="D2080000">
            <w:pPr>
              <w:widowControl w:val="1"/>
              <w:ind/>
              <w:jc w:val="center"/>
              <w:rPr>
                <w:sz w:val="20"/>
              </w:rPr>
            </w:pPr>
            <w:r>
              <w:rPr>
                <w:sz w:val="20"/>
              </w:rPr>
              <w:t>01</w:t>
            </w:r>
          </w:p>
        </w:tc>
        <w:tc>
          <w:tcPr>
            <w:tcW w:type="dxa" w:w="804"/>
            <w:shd w:fill="auto" w:val="clear"/>
          </w:tcPr>
          <w:p w14:paraId="D3080000">
            <w:pPr>
              <w:widowControl w:val="1"/>
              <w:ind/>
              <w:jc w:val="center"/>
              <w:rPr>
                <w:sz w:val="20"/>
              </w:rPr>
            </w:pPr>
            <w:r>
              <w:rPr>
                <w:sz w:val="20"/>
              </w:rPr>
              <w:t>13</w:t>
            </w:r>
          </w:p>
        </w:tc>
        <w:tc>
          <w:tcPr>
            <w:tcW w:type="dxa" w:w="1642"/>
            <w:shd w:fill="auto" w:val="clear"/>
          </w:tcPr>
          <w:p w14:paraId="D4080000">
            <w:pPr>
              <w:widowControl w:val="1"/>
              <w:ind/>
              <w:jc w:val="center"/>
              <w:rPr>
                <w:sz w:val="20"/>
              </w:rPr>
            </w:pPr>
            <w:r>
              <w:rPr>
                <w:sz w:val="20"/>
              </w:rPr>
              <w:t>15 3 02 20370</w:t>
            </w:r>
          </w:p>
        </w:tc>
        <w:tc>
          <w:tcPr>
            <w:tcW w:type="dxa" w:w="660"/>
            <w:shd w:fill="auto" w:val="clear"/>
          </w:tcPr>
          <w:p w14:paraId="D5080000">
            <w:pPr>
              <w:widowControl w:val="1"/>
              <w:ind/>
              <w:jc w:val="center"/>
              <w:rPr>
                <w:sz w:val="20"/>
              </w:rPr>
            </w:pPr>
            <w:r>
              <w:rPr>
                <w:sz w:val="20"/>
              </w:rPr>
              <w:t>240</w:t>
            </w:r>
          </w:p>
        </w:tc>
        <w:tc>
          <w:tcPr>
            <w:tcW w:type="dxa" w:w="1680"/>
            <w:shd w:fill="auto" w:val="clear"/>
          </w:tcPr>
          <w:p w14:paraId="D6080000">
            <w:pPr>
              <w:widowControl w:val="1"/>
              <w:ind/>
              <w:jc w:val="right"/>
              <w:rPr>
                <w:sz w:val="20"/>
              </w:rPr>
            </w:pPr>
            <w:r>
              <w:rPr>
                <w:sz w:val="20"/>
              </w:rPr>
              <w:t>35,30</w:t>
            </w:r>
          </w:p>
        </w:tc>
        <w:tc>
          <w:tcPr>
            <w:tcW w:type="dxa" w:w="1680"/>
            <w:shd w:fill="auto" w:val="clear"/>
          </w:tcPr>
          <w:p w14:paraId="D7080000">
            <w:pPr>
              <w:widowControl w:val="1"/>
              <w:ind/>
              <w:jc w:val="right"/>
              <w:rPr>
                <w:sz w:val="20"/>
              </w:rPr>
            </w:pPr>
            <w:r>
              <w:rPr>
                <w:sz w:val="20"/>
              </w:rPr>
              <w:t>35,30</w:t>
            </w:r>
          </w:p>
        </w:tc>
        <w:tc>
          <w:tcPr>
            <w:tcW w:type="dxa" w:w="1680"/>
            <w:shd w:fill="auto" w:val="clear"/>
          </w:tcPr>
          <w:p w14:paraId="D8080000">
            <w:pPr>
              <w:widowControl w:val="1"/>
              <w:ind/>
              <w:jc w:val="right"/>
              <w:rPr>
                <w:sz w:val="20"/>
              </w:rPr>
            </w:pPr>
            <w:r>
              <w:rPr>
                <w:sz w:val="20"/>
              </w:rPr>
              <w:t>35,30</w:t>
            </w:r>
          </w:p>
        </w:tc>
      </w:tr>
      <w:tr>
        <w:trPr>
          <w:trHeight w:hRule="atLeast" w:val="20"/>
        </w:trPr>
        <w:tc>
          <w:tcPr>
            <w:tcW w:type="dxa" w:w="5104"/>
            <w:shd w:fill="auto" w:val="clear"/>
          </w:tcPr>
          <w:p w14:paraId="D9080000">
            <w:pPr>
              <w:widowControl w:val="1"/>
              <w:ind/>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860"/>
            <w:shd w:fill="auto" w:val="clear"/>
          </w:tcPr>
          <w:p w14:paraId="DA080000">
            <w:pPr>
              <w:widowControl w:val="1"/>
              <w:ind/>
              <w:jc w:val="center"/>
              <w:rPr>
                <w:sz w:val="20"/>
              </w:rPr>
            </w:pPr>
            <w:r>
              <w:rPr>
                <w:sz w:val="20"/>
              </w:rPr>
              <w:t>601</w:t>
            </w:r>
          </w:p>
        </w:tc>
        <w:tc>
          <w:tcPr>
            <w:tcW w:type="dxa" w:w="887"/>
            <w:shd w:fill="auto" w:val="clear"/>
          </w:tcPr>
          <w:p w14:paraId="DB080000">
            <w:pPr>
              <w:widowControl w:val="1"/>
              <w:ind/>
              <w:jc w:val="center"/>
              <w:rPr>
                <w:sz w:val="20"/>
              </w:rPr>
            </w:pPr>
            <w:r>
              <w:rPr>
                <w:sz w:val="20"/>
              </w:rPr>
              <w:t>01</w:t>
            </w:r>
          </w:p>
        </w:tc>
        <w:tc>
          <w:tcPr>
            <w:tcW w:type="dxa" w:w="804"/>
            <w:shd w:fill="auto" w:val="clear"/>
          </w:tcPr>
          <w:p w14:paraId="DC080000">
            <w:pPr>
              <w:widowControl w:val="1"/>
              <w:ind/>
              <w:jc w:val="center"/>
              <w:rPr>
                <w:sz w:val="20"/>
              </w:rPr>
            </w:pPr>
            <w:r>
              <w:rPr>
                <w:sz w:val="20"/>
              </w:rPr>
              <w:t>13</w:t>
            </w:r>
          </w:p>
        </w:tc>
        <w:tc>
          <w:tcPr>
            <w:tcW w:type="dxa" w:w="1642"/>
            <w:shd w:fill="auto" w:val="clear"/>
          </w:tcPr>
          <w:p w14:paraId="DD080000">
            <w:pPr>
              <w:widowControl w:val="1"/>
              <w:ind/>
              <w:jc w:val="center"/>
              <w:rPr>
                <w:sz w:val="20"/>
              </w:rPr>
            </w:pPr>
            <w:r>
              <w:rPr>
                <w:sz w:val="20"/>
              </w:rPr>
              <w:t>15 3 03 00000</w:t>
            </w:r>
          </w:p>
        </w:tc>
        <w:tc>
          <w:tcPr>
            <w:tcW w:type="dxa" w:w="660"/>
            <w:shd w:fill="auto" w:val="clear"/>
          </w:tcPr>
          <w:p w14:paraId="DE080000">
            <w:pPr>
              <w:widowControl w:val="1"/>
              <w:ind/>
              <w:jc w:val="center"/>
              <w:rPr>
                <w:sz w:val="20"/>
              </w:rPr>
            </w:pPr>
            <w:r>
              <w:rPr>
                <w:sz w:val="20"/>
              </w:rPr>
              <w:t>000</w:t>
            </w:r>
          </w:p>
        </w:tc>
        <w:tc>
          <w:tcPr>
            <w:tcW w:type="dxa" w:w="1680"/>
            <w:shd w:fill="auto" w:val="clear"/>
          </w:tcPr>
          <w:p w14:paraId="DF080000">
            <w:pPr>
              <w:widowControl w:val="1"/>
              <w:ind/>
              <w:jc w:val="right"/>
              <w:rPr>
                <w:sz w:val="20"/>
              </w:rPr>
            </w:pPr>
            <w:r>
              <w:rPr>
                <w:sz w:val="20"/>
              </w:rPr>
              <w:t>410,00</w:t>
            </w:r>
          </w:p>
        </w:tc>
        <w:tc>
          <w:tcPr>
            <w:tcW w:type="dxa" w:w="1680"/>
            <w:shd w:fill="auto" w:val="clear"/>
          </w:tcPr>
          <w:p w14:paraId="E0080000">
            <w:pPr>
              <w:widowControl w:val="1"/>
              <w:ind/>
              <w:jc w:val="right"/>
              <w:rPr>
                <w:sz w:val="20"/>
              </w:rPr>
            </w:pPr>
            <w:r>
              <w:rPr>
                <w:sz w:val="20"/>
              </w:rPr>
              <w:t>410,00</w:t>
            </w:r>
          </w:p>
        </w:tc>
        <w:tc>
          <w:tcPr>
            <w:tcW w:type="dxa" w:w="1680"/>
            <w:shd w:fill="auto" w:val="clear"/>
          </w:tcPr>
          <w:p w14:paraId="E1080000">
            <w:pPr>
              <w:widowControl w:val="1"/>
              <w:ind/>
              <w:jc w:val="right"/>
              <w:rPr>
                <w:sz w:val="20"/>
              </w:rPr>
            </w:pPr>
            <w:r>
              <w:rPr>
                <w:sz w:val="20"/>
              </w:rPr>
              <w:t>410,00</w:t>
            </w:r>
          </w:p>
        </w:tc>
      </w:tr>
      <w:tr>
        <w:trPr>
          <w:trHeight w:hRule="atLeast" w:val="20"/>
        </w:trPr>
        <w:tc>
          <w:tcPr>
            <w:tcW w:type="dxa" w:w="5104"/>
            <w:shd w:fill="auto" w:val="clear"/>
          </w:tcPr>
          <w:p w14:paraId="E208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E3080000">
            <w:pPr>
              <w:widowControl w:val="1"/>
              <w:ind/>
              <w:jc w:val="center"/>
              <w:rPr>
                <w:sz w:val="20"/>
              </w:rPr>
            </w:pPr>
            <w:r>
              <w:rPr>
                <w:sz w:val="20"/>
              </w:rPr>
              <w:t>601</w:t>
            </w:r>
          </w:p>
        </w:tc>
        <w:tc>
          <w:tcPr>
            <w:tcW w:type="dxa" w:w="887"/>
            <w:shd w:fill="auto" w:val="clear"/>
          </w:tcPr>
          <w:p w14:paraId="E4080000">
            <w:pPr>
              <w:widowControl w:val="1"/>
              <w:ind/>
              <w:jc w:val="center"/>
              <w:rPr>
                <w:sz w:val="20"/>
              </w:rPr>
            </w:pPr>
            <w:r>
              <w:rPr>
                <w:sz w:val="20"/>
              </w:rPr>
              <w:t>01</w:t>
            </w:r>
          </w:p>
        </w:tc>
        <w:tc>
          <w:tcPr>
            <w:tcW w:type="dxa" w:w="804"/>
            <w:shd w:fill="auto" w:val="clear"/>
          </w:tcPr>
          <w:p w14:paraId="E5080000">
            <w:pPr>
              <w:widowControl w:val="1"/>
              <w:ind/>
              <w:jc w:val="center"/>
              <w:rPr>
                <w:sz w:val="20"/>
              </w:rPr>
            </w:pPr>
            <w:r>
              <w:rPr>
                <w:sz w:val="20"/>
              </w:rPr>
              <w:t>13</w:t>
            </w:r>
          </w:p>
        </w:tc>
        <w:tc>
          <w:tcPr>
            <w:tcW w:type="dxa" w:w="1642"/>
            <w:shd w:fill="auto" w:val="clear"/>
          </w:tcPr>
          <w:p w14:paraId="E6080000">
            <w:pPr>
              <w:widowControl w:val="1"/>
              <w:ind/>
              <w:jc w:val="center"/>
              <w:rPr>
                <w:sz w:val="20"/>
              </w:rPr>
            </w:pPr>
            <w:r>
              <w:rPr>
                <w:sz w:val="20"/>
              </w:rPr>
              <w:t>15 3 03 20370</w:t>
            </w:r>
          </w:p>
        </w:tc>
        <w:tc>
          <w:tcPr>
            <w:tcW w:type="dxa" w:w="660"/>
            <w:shd w:fill="auto" w:val="clear"/>
          </w:tcPr>
          <w:p w14:paraId="E7080000">
            <w:pPr>
              <w:widowControl w:val="1"/>
              <w:ind/>
              <w:jc w:val="center"/>
              <w:rPr>
                <w:sz w:val="20"/>
              </w:rPr>
            </w:pPr>
            <w:r>
              <w:rPr>
                <w:sz w:val="20"/>
              </w:rPr>
              <w:t>000</w:t>
            </w:r>
          </w:p>
        </w:tc>
        <w:tc>
          <w:tcPr>
            <w:tcW w:type="dxa" w:w="1680"/>
            <w:shd w:fill="auto" w:val="clear"/>
          </w:tcPr>
          <w:p w14:paraId="E8080000">
            <w:pPr>
              <w:widowControl w:val="1"/>
              <w:ind/>
              <w:jc w:val="right"/>
              <w:rPr>
                <w:sz w:val="20"/>
              </w:rPr>
            </w:pPr>
            <w:r>
              <w:rPr>
                <w:sz w:val="20"/>
              </w:rPr>
              <w:t>410,00</w:t>
            </w:r>
          </w:p>
        </w:tc>
        <w:tc>
          <w:tcPr>
            <w:tcW w:type="dxa" w:w="1680"/>
            <w:shd w:fill="auto" w:val="clear"/>
          </w:tcPr>
          <w:p w14:paraId="E9080000">
            <w:pPr>
              <w:widowControl w:val="1"/>
              <w:ind/>
              <w:jc w:val="right"/>
              <w:rPr>
                <w:sz w:val="20"/>
              </w:rPr>
            </w:pPr>
            <w:r>
              <w:rPr>
                <w:sz w:val="20"/>
              </w:rPr>
              <w:t>410,00</w:t>
            </w:r>
          </w:p>
        </w:tc>
        <w:tc>
          <w:tcPr>
            <w:tcW w:type="dxa" w:w="1680"/>
            <w:shd w:fill="auto" w:val="clear"/>
          </w:tcPr>
          <w:p w14:paraId="EA080000">
            <w:pPr>
              <w:widowControl w:val="1"/>
              <w:ind/>
              <w:jc w:val="right"/>
              <w:rPr>
                <w:sz w:val="20"/>
              </w:rPr>
            </w:pPr>
            <w:r>
              <w:rPr>
                <w:sz w:val="20"/>
              </w:rPr>
              <w:t>410,00</w:t>
            </w:r>
          </w:p>
        </w:tc>
      </w:tr>
      <w:tr>
        <w:trPr>
          <w:trHeight w:hRule="atLeast" w:val="20"/>
        </w:trPr>
        <w:tc>
          <w:tcPr>
            <w:tcW w:type="dxa" w:w="5104"/>
            <w:shd w:fill="auto" w:val="clear"/>
          </w:tcPr>
          <w:p w14:paraId="EB0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C080000">
            <w:pPr>
              <w:widowControl w:val="1"/>
              <w:ind/>
              <w:jc w:val="center"/>
              <w:rPr>
                <w:sz w:val="20"/>
              </w:rPr>
            </w:pPr>
            <w:r>
              <w:rPr>
                <w:sz w:val="20"/>
              </w:rPr>
              <w:t>601</w:t>
            </w:r>
          </w:p>
        </w:tc>
        <w:tc>
          <w:tcPr>
            <w:tcW w:type="dxa" w:w="887"/>
            <w:shd w:fill="auto" w:val="clear"/>
          </w:tcPr>
          <w:p w14:paraId="ED080000">
            <w:pPr>
              <w:widowControl w:val="1"/>
              <w:ind/>
              <w:jc w:val="center"/>
              <w:rPr>
                <w:sz w:val="20"/>
              </w:rPr>
            </w:pPr>
            <w:r>
              <w:rPr>
                <w:sz w:val="20"/>
              </w:rPr>
              <w:t>01</w:t>
            </w:r>
          </w:p>
        </w:tc>
        <w:tc>
          <w:tcPr>
            <w:tcW w:type="dxa" w:w="804"/>
            <w:shd w:fill="auto" w:val="clear"/>
          </w:tcPr>
          <w:p w14:paraId="EE080000">
            <w:pPr>
              <w:widowControl w:val="1"/>
              <w:ind/>
              <w:jc w:val="center"/>
              <w:rPr>
                <w:sz w:val="20"/>
              </w:rPr>
            </w:pPr>
            <w:r>
              <w:rPr>
                <w:sz w:val="20"/>
              </w:rPr>
              <w:t>13</w:t>
            </w:r>
          </w:p>
        </w:tc>
        <w:tc>
          <w:tcPr>
            <w:tcW w:type="dxa" w:w="1642"/>
            <w:shd w:fill="auto" w:val="clear"/>
          </w:tcPr>
          <w:p w14:paraId="EF080000">
            <w:pPr>
              <w:widowControl w:val="1"/>
              <w:ind/>
              <w:jc w:val="center"/>
              <w:rPr>
                <w:sz w:val="20"/>
              </w:rPr>
            </w:pPr>
            <w:r>
              <w:rPr>
                <w:sz w:val="20"/>
              </w:rPr>
              <w:t>15 3 03 20370</w:t>
            </w:r>
          </w:p>
        </w:tc>
        <w:tc>
          <w:tcPr>
            <w:tcW w:type="dxa" w:w="660"/>
            <w:shd w:fill="auto" w:val="clear"/>
          </w:tcPr>
          <w:p w14:paraId="F0080000">
            <w:pPr>
              <w:widowControl w:val="1"/>
              <w:ind/>
              <w:jc w:val="center"/>
              <w:rPr>
                <w:sz w:val="20"/>
              </w:rPr>
            </w:pPr>
            <w:r>
              <w:rPr>
                <w:sz w:val="20"/>
              </w:rPr>
              <w:t>240</w:t>
            </w:r>
          </w:p>
        </w:tc>
        <w:tc>
          <w:tcPr>
            <w:tcW w:type="dxa" w:w="1680"/>
            <w:shd w:fill="auto" w:val="clear"/>
          </w:tcPr>
          <w:p w14:paraId="F1080000">
            <w:pPr>
              <w:widowControl w:val="1"/>
              <w:ind/>
              <w:jc w:val="right"/>
              <w:rPr>
                <w:sz w:val="20"/>
              </w:rPr>
            </w:pPr>
            <w:r>
              <w:rPr>
                <w:sz w:val="20"/>
              </w:rPr>
              <w:t>410,00</w:t>
            </w:r>
          </w:p>
        </w:tc>
        <w:tc>
          <w:tcPr>
            <w:tcW w:type="dxa" w:w="1680"/>
            <w:shd w:fill="auto" w:val="clear"/>
          </w:tcPr>
          <w:p w14:paraId="F2080000">
            <w:pPr>
              <w:widowControl w:val="1"/>
              <w:ind/>
              <w:jc w:val="right"/>
              <w:rPr>
                <w:sz w:val="20"/>
              </w:rPr>
            </w:pPr>
            <w:r>
              <w:rPr>
                <w:sz w:val="20"/>
              </w:rPr>
              <w:t>410,00</w:t>
            </w:r>
          </w:p>
        </w:tc>
        <w:tc>
          <w:tcPr>
            <w:tcW w:type="dxa" w:w="1680"/>
            <w:shd w:fill="auto" w:val="clear"/>
          </w:tcPr>
          <w:p w14:paraId="F3080000">
            <w:pPr>
              <w:widowControl w:val="1"/>
              <w:ind/>
              <w:jc w:val="right"/>
              <w:rPr>
                <w:sz w:val="20"/>
              </w:rPr>
            </w:pPr>
            <w:r>
              <w:rPr>
                <w:sz w:val="20"/>
              </w:rPr>
              <w:t>410,00</w:t>
            </w:r>
          </w:p>
        </w:tc>
      </w:tr>
      <w:tr>
        <w:trPr>
          <w:trHeight w:hRule="atLeast" w:val="20"/>
        </w:trPr>
        <w:tc>
          <w:tcPr>
            <w:tcW w:type="dxa" w:w="5104"/>
            <w:shd w:fill="auto" w:val="clear"/>
          </w:tcPr>
          <w:p w14:paraId="F4080000">
            <w:pPr>
              <w:widowControl w:val="1"/>
              <w:ind/>
              <w:rPr>
                <w:sz w:val="20"/>
              </w:rPr>
            </w:pPr>
            <w:r>
              <w:rPr>
                <w:sz w:val="20"/>
              </w:rPr>
              <w:t>Муниципальная программа «Развитие казачества в городе Ставрополе»</w:t>
            </w:r>
          </w:p>
        </w:tc>
        <w:tc>
          <w:tcPr>
            <w:tcW w:type="dxa" w:w="860"/>
            <w:shd w:fill="auto" w:val="clear"/>
          </w:tcPr>
          <w:p w14:paraId="F5080000">
            <w:pPr>
              <w:widowControl w:val="1"/>
              <w:ind/>
              <w:jc w:val="center"/>
              <w:rPr>
                <w:sz w:val="20"/>
              </w:rPr>
            </w:pPr>
            <w:r>
              <w:rPr>
                <w:sz w:val="20"/>
              </w:rPr>
              <w:t>601</w:t>
            </w:r>
          </w:p>
        </w:tc>
        <w:tc>
          <w:tcPr>
            <w:tcW w:type="dxa" w:w="887"/>
            <w:shd w:fill="auto" w:val="clear"/>
          </w:tcPr>
          <w:p w14:paraId="F6080000">
            <w:pPr>
              <w:widowControl w:val="1"/>
              <w:ind/>
              <w:jc w:val="center"/>
              <w:rPr>
                <w:sz w:val="20"/>
              </w:rPr>
            </w:pPr>
            <w:r>
              <w:rPr>
                <w:sz w:val="20"/>
              </w:rPr>
              <w:t>01</w:t>
            </w:r>
          </w:p>
        </w:tc>
        <w:tc>
          <w:tcPr>
            <w:tcW w:type="dxa" w:w="804"/>
            <w:shd w:fill="auto" w:val="clear"/>
          </w:tcPr>
          <w:p w14:paraId="F7080000">
            <w:pPr>
              <w:widowControl w:val="1"/>
              <w:ind/>
              <w:jc w:val="center"/>
              <w:rPr>
                <w:sz w:val="20"/>
              </w:rPr>
            </w:pPr>
            <w:r>
              <w:rPr>
                <w:sz w:val="20"/>
              </w:rPr>
              <w:t>13</w:t>
            </w:r>
          </w:p>
        </w:tc>
        <w:tc>
          <w:tcPr>
            <w:tcW w:type="dxa" w:w="1642"/>
            <w:shd w:fill="auto" w:val="clear"/>
          </w:tcPr>
          <w:p w14:paraId="F8080000">
            <w:pPr>
              <w:widowControl w:val="1"/>
              <w:ind/>
              <w:jc w:val="center"/>
              <w:rPr>
                <w:sz w:val="20"/>
              </w:rPr>
            </w:pPr>
            <w:r>
              <w:rPr>
                <w:sz w:val="20"/>
              </w:rPr>
              <w:t>18 0 00 00000</w:t>
            </w:r>
          </w:p>
        </w:tc>
        <w:tc>
          <w:tcPr>
            <w:tcW w:type="dxa" w:w="660"/>
            <w:shd w:fill="auto" w:val="clear"/>
          </w:tcPr>
          <w:p w14:paraId="F9080000">
            <w:pPr>
              <w:widowControl w:val="1"/>
              <w:ind/>
              <w:jc w:val="center"/>
              <w:rPr>
                <w:sz w:val="20"/>
              </w:rPr>
            </w:pPr>
            <w:r>
              <w:rPr>
                <w:sz w:val="20"/>
              </w:rPr>
              <w:t>000</w:t>
            </w:r>
          </w:p>
        </w:tc>
        <w:tc>
          <w:tcPr>
            <w:tcW w:type="dxa" w:w="1680"/>
            <w:shd w:fill="auto" w:val="clear"/>
          </w:tcPr>
          <w:p w14:paraId="FA080000">
            <w:pPr>
              <w:widowControl w:val="1"/>
              <w:ind/>
              <w:jc w:val="right"/>
              <w:rPr>
                <w:sz w:val="20"/>
              </w:rPr>
            </w:pPr>
            <w:r>
              <w:rPr>
                <w:sz w:val="20"/>
              </w:rPr>
              <w:t>2 852,20</w:t>
            </w:r>
          </w:p>
        </w:tc>
        <w:tc>
          <w:tcPr>
            <w:tcW w:type="dxa" w:w="1680"/>
            <w:shd w:fill="auto" w:val="clear"/>
          </w:tcPr>
          <w:p w14:paraId="FB080000">
            <w:pPr>
              <w:widowControl w:val="1"/>
              <w:ind/>
              <w:jc w:val="right"/>
              <w:rPr>
                <w:sz w:val="20"/>
              </w:rPr>
            </w:pPr>
            <w:r>
              <w:rPr>
                <w:sz w:val="20"/>
              </w:rPr>
              <w:t>2 852,20</w:t>
            </w:r>
          </w:p>
        </w:tc>
        <w:tc>
          <w:tcPr>
            <w:tcW w:type="dxa" w:w="1680"/>
            <w:shd w:fill="auto" w:val="clear"/>
          </w:tcPr>
          <w:p w14:paraId="FC080000">
            <w:pPr>
              <w:widowControl w:val="1"/>
              <w:ind/>
              <w:jc w:val="right"/>
              <w:rPr>
                <w:sz w:val="20"/>
              </w:rPr>
            </w:pPr>
            <w:r>
              <w:rPr>
                <w:sz w:val="20"/>
              </w:rPr>
              <w:t>2 852,20</w:t>
            </w:r>
          </w:p>
        </w:tc>
      </w:tr>
      <w:tr>
        <w:trPr>
          <w:trHeight w:hRule="atLeast" w:val="20"/>
        </w:trPr>
        <w:tc>
          <w:tcPr>
            <w:tcW w:type="dxa" w:w="5104"/>
            <w:shd w:fill="auto" w:val="clear"/>
          </w:tcPr>
          <w:p w14:paraId="FD080000">
            <w:pPr>
              <w:widowControl w:val="1"/>
              <w:ind/>
              <w:rPr>
                <w:sz w:val="20"/>
              </w:rPr>
            </w:pPr>
            <w:r>
              <w:rPr>
                <w:sz w:val="20"/>
              </w:rPr>
              <w:t>Расходы в рамках реализации муниципальной программы «Развитие казачества в городе Ставрополе»</w:t>
            </w:r>
          </w:p>
        </w:tc>
        <w:tc>
          <w:tcPr>
            <w:tcW w:type="dxa" w:w="860"/>
            <w:shd w:fill="auto" w:val="clear"/>
          </w:tcPr>
          <w:p w14:paraId="FE080000">
            <w:pPr>
              <w:widowControl w:val="1"/>
              <w:ind/>
              <w:jc w:val="center"/>
              <w:rPr>
                <w:sz w:val="20"/>
              </w:rPr>
            </w:pPr>
            <w:r>
              <w:rPr>
                <w:sz w:val="20"/>
              </w:rPr>
              <w:t>601</w:t>
            </w:r>
          </w:p>
        </w:tc>
        <w:tc>
          <w:tcPr>
            <w:tcW w:type="dxa" w:w="887"/>
            <w:shd w:fill="auto" w:val="clear"/>
          </w:tcPr>
          <w:p w14:paraId="FF080000">
            <w:pPr>
              <w:widowControl w:val="1"/>
              <w:ind/>
              <w:jc w:val="center"/>
              <w:rPr>
                <w:sz w:val="20"/>
              </w:rPr>
            </w:pPr>
            <w:r>
              <w:rPr>
                <w:sz w:val="20"/>
              </w:rPr>
              <w:t>01</w:t>
            </w:r>
          </w:p>
        </w:tc>
        <w:tc>
          <w:tcPr>
            <w:tcW w:type="dxa" w:w="804"/>
            <w:shd w:fill="auto" w:val="clear"/>
          </w:tcPr>
          <w:p w14:paraId="00090000">
            <w:pPr>
              <w:widowControl w:val="1"/>
              <w:ind/>
              <w:jc w:val="center"/>
              <w:rPr>
                <w:sz w:val="20"/>
              </w:rPr>
            </w:pPr>
            <w:r>
              <w:rPr>
                <w:sz w:val="20"/>
              </w:rPr>
              <w:t>13</w:t>
            </w:r>
          </w:p>
        </w:tc>
        <w:tc>
          <w:tcPr>
            <w:tcW w:type="dxa" w:w="1642"/>
            <w:shd w:fill="auto" w:val="clear"/>
          </w:tcPr>
          <w:p w14:paraId="01090000">
            <w:pPr>
              <w:widowControl w:val="1"/>
              <w:ind/>
              <w:jc w:val="center"/>
              <w:rPr>
                <w:sz w:val="20"/>
              </w:rPr>
            </w:pPr>
            <w:r>
              <w:rPr>
                <w:sz w:val="20"/>
              </w:rPr>
              <w:t>18 Б 00 00000</w:t>
            </w:r>
          </w:p>
        </w:tc>
        <w:tc>
          <w:tcPr>
            <w:tcW w:type="dxa" w:w="660"/>
            <w:shd w:fill="auto" w:val="clear"/>
          </w:tcPr>
          <w:p w14:paraId="02090000">
            <w:pPr>
              <w:widowControl w:val="1"/>
              <w:ind/>
              <w:jc w:val="center"/>
              <w:rPr>
                <w:sz w:val="20"/>
              </w:rPr>
            </w:pPr>
            <w:r>
              <w:rPr>
                <w:sz w:val="20"/>
              </w:rPr>
              <w:t>000</w:t>
            </w:r>
          </w:p>
        </w:tc>
        <w:tc>
          <w:tcPr>
            <w:tcW w:type="dxa" w:w="1680"/>
            <w:shd w:fill="auto" w:val="clear"/>
          </w:tcPr>
          <w:p w14:paraId="03090000">
            <w:pPr>
              <w:widowControl w:val="1"/>
              <w:ind/>
              <w:jc w:val="right"/>
              <w:rPr>
                <w:sz w:val="20"/>
              </w:rPr>
            </w:pPr>
            <w:r>
              <w:rPr>
                <w:sz w:val="20"/>
              </w:rPr>
              <w:t>2 852,20</w:t>
            </w:r>
          </w:p>
        </w:tc>
        <w:tc>
          <w:tcPr>
            <w:tcW w:type="dxa" w:w="1680"/>
            <w:shd w:fill="auto" w:val="clear"/>
          </w:tcPr>
          <w:p w14:paraId="04090000">
            <w:pPr>
              <w:widowControl w:val="1"/>
              <w:ind/>
              <w:jc w:val="right"/>
              <w:rPr>
                <w:sz w:val="20"/>
              </w:rPr>
            </w:pPr>
            <w:r>
              <w:rPr>
                <w:sz w:val="20"/>
              </w:rPr>
              <w:t>2 852,20</w:t>
            </w:r>
          </w:p>
        </w:tc>
        <w:tc>
          <w:tcPr>
            <w:tcW w:type="dxa" w:w="1680"/>
            <w:shd w:fill="auto" w:val="clear"/>
          </w:tcPr>
          <w:p w14:paraId="05090000">
            <w:pPr>
              <w:widowControl w:val="1"/>
              <w:ind/>
              <w:jc w:val="right"/>
              <w:rPr>
                <w:sz w:val="20"/>
              </w:rPr>
            </w:pPr>
            <w:r>
              <w:rPr>
                <w:sz w:val="20"/>
              </w:rPr>
              <w:t>2 852,20</w:t>
            </w:r>
          </w:p>
        </w:tc>
      </w:tr>
      <w:tr>
        <w:trPr>
          <w:trHeight w:hRule="atLeast" w:val="20"/>
        </w:trPr>
        <w:tc>
          <w:tcPr>
            <w:tcW w:type="dxa" w:w="5104"/>
            <w:shd w:fill="auto" w:val="clear"/>
          </w:tcPr>
          <w:p w14:paraId="06090000">
            <w:pPr>
              <w:widowControl w:val="1"/>
              <w:ind/>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860"/>
            <w:shd w:fill="auto" w:val="clear"/>
          </w:tcPr>
          <w:p w14:paraId="07090000">
            <w:pPr>
              <w:widowControl w:val="1"/>
              <w:ind/>
              <w:jc w:val="center"/>
              <w:rPr>
                <w:sz w:val="20"/>
              </w:rPr>
            </w:pPr>
            <w:r>
              <w:rPr>
                <w:sz w:val="20"/>
              </w:rPr>
              <w:t>601</w:t>
            </w:r>
          </w:p>
        </w:tc>
        <w:tc>
          <w:tcPr>
            <w:tcW w:type="dxa" w:w="887"/>
            <w:shd w:fill="auto" w:val="clear"/>
          </w:tcPr>
          <w:p w14:paraId="08090000">
            <w:pPr>
              <w:widowControl w:val="1"/>
              <w:ind/>
              <w:jc w:val="center"/>
              <w:rPr>
                <w:sz w:val="20"/>
              </w:rPr>
            </w:pPr>
            <w:r>
              <w:rPr>
                <w:sz w:val="20"/>
              </w:rPr>
              <w:t>01</w:t>
            </w:r>
          </w:p>
        </w:tc>
        <w:tc>
          <w:tcPr>
            <w:tcW w:type="dxa" w:w="804"/>
            <w:shd w:fill="auto" w:val="clear"/>
          </w:tcPr>
          <w:p w14:paraId="09090000">
            <w:pPr>
              <w:widowControl w:val="1"/>
              <w:ind/>
              <w:jc w:val="center"/>
              <w:rPr>
                <w:sz w:val="20"/>
              </w:rPr>
            </w:pPr>
            <w:r>
              <w:rPr>
                <w:sz w:val="20"/>
              </w:rPr>
              <w:t>13</w:t>
            </w:r>
          </w:p>
        </w:tc>
        <w:tc>
          <w:tcPr>
            <w:tcW w:type="dxa" w:w="1642"/>
            <w:shd w:fill="auto" w:val="clear"/>
          </w:tcPr>
          <w:p w14:paraId="0A090000">
            <w:pPr>
              <w:widowControl w:val="1"/>
              <w:ind/>
              <w:jc w:val="center"/>
              <w:rPr>
                <w:sz w:val="20"/>
              </w:rPr>
            </w:pPr>
            <w:r>
              <w:rPr>
                <w:sz w:val="20"/>
              </w:rPr>
              <w:t>18 Б 01 00000</w:t>
            </w:r>
          </w:p>
        </w:tc>
        <w:tc>
          <w:tcPr>
            <w:tcW w:type="dxa" w:w="660"/>
            <w:shd w:fill="auto" w:val="clear"/>
          </w:tcPr>
          <w:p w14:paraId="0B090000">
            <w:pPr>
              <w:widowControl w:val="1"/>
              <w:ind/>
              <w:jc w:val="center"/>
              <w:rPr>
                <w:sz w:val="20"/>
              </w:rPr>
            </w:pPr>
            <w:r>
              <w:rPr>
                <w:sz w:val="20"/>
              </w:rPr>
              <w:t>000</w:t>
            </w:r>
          </w:p>
        </w:tc>
        <w:tc>
          <w:tcPr>
            <w:tcW w:type="dxa" w:w="1680"/>
            <w:shd w:fill="auto" w:val="clear"/>
          </w:tcPr>
          <w:p w14:paraId="0C090000">
            <w:pPr>
              <w:widowControl w:val="1"/>
              <w:ind/>
              <w:jc w:val="right"/>
              <w:rPr>
                <w:sz w:val="20"/>
              </w:rPr>
            </w:pPr>
            <w:r>
              <w:rPr>
                <w:sz w:val="20"/>
              </w:rPr>
              <w:t>2 852,20</w:t>
            </w:r>
          </w:p>
        </w:tc>
        <w:tc>
          <w:tcPr>
            <w:tcW w:type="dxa" w:w="1680"/>
            <w:shd w:fill="auto" w:val="clear"/>
          </w:tcPr>
          <w:p w14:paraId="0D090000">
            <w:pPr>
              <w:widowControl w:val="1"/>
              <w:ind/>
              <w:jc w:val="right"/>
              <w:rPr>
                <w:sz w:val="20"/>
              </w:rPr>
            </w:pPr>
            <w:r>
              <w:rPr>
                <w:sz w:val="20"/>
              </w:rPr>
              <w:t>2 852,20</w:t>
            </w:r>
          </w:p>
        </w:tc>
        <w:tc>
          <w:tcPr>
            <w:tcW w:type="dxa" w:w="1680"/>
            <w:shd w:fill="auto" w:val="clear"/>
          </w:tcPr>
          <w:p w14:paraId="0E090000">
            <w:pPr>
              <w:widowControl w:val="1"/>
              <w:ind/>
              <w:jc w:val="right"/>
              <w:rPr>
                <w:sz w:val="20"/>
              </w:rPr>
            </w:pPr>
            <w:r>
              <w:rPr>
                <w:sz w:val="20"/>
              </w:rPr>
              <w:t>2 852,20</w:t>
            </w:r>
          </w:p>
        </w:tc>
      </w:tr>
      <w:tr>
        <w:trPr>
          <w:trHeight w:hRule="atLeast" w:val="20"/>
        </w:trPr>
        <w:tc>
          <w:tcPr>
            <w:tcW w:type="dxa" w:w="5104"/>
            <w:shd w:fill="auto" w:val="clear"/>
          </w:tcPr>
          <w:p w14:paraId="0F090000">
            <w:pPr>
              <w:widowControl w:val="1"/>
              <w:ind/>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860"/>
            <w:shd w:fill="auto" w:val="clear"/>
          </w:tcPr>
          <w:p w14:paraId="10090000">
            <w:pPr>
              <w:widowControl w:val="1"/>
              <w:ind/>
              <w:jc w:val="center"/>
              <w:rPr>
                <w:sz w:val="20"/>
              </w:rPr>
            </w:pPr>
            <w:r>
              <w:rPr>
                <w:sz w:val="20"/>
              </w:rPr>
              <w:t>601</w:t>
            </w:r>
          </w:p>
        </w:tc>
        <w:tc>
          <w:tcPr>
            <w:tcW w:type="dxa" w:w="887"/>
            <w:shd w:fill="auto" w:val="clear"/>
          </w:tcPr>
          <w:p w14:paraId="11090000">
            <w:pPr>
              <w:widowControl w:val="1"/>
              <w:ind/>
              <w:jc w:val="center"/>
              <w:rPr>
                <w:sz w:val="20"/>
              </w:rPr>
            </w:pPr>
            <w:r>
              <w:rPr>
                <w:sz w:val="20"/>
              </w:rPr>
              <w:t>01</w:t>
            </w:r>
          </w:p>
        </w:tc>
        <w:tc>
          <w:tcPr>
            <w:tcW w:type="dxa" w:w="804"/>
            <w:shd w:fill="auto" w:val="clear"/>
          </w:tcPr>
          <w:p w14:paraId="12090000">
            <w:pPr>
              <w:widowControl w:val="1"/>
              <w:ind/>
              <w:jc w:val="center"/>
              <w:rPr>
                <w:sz w:val="20"/>
              </w:rPr>
            </w:pPr>
            <w:r>
              <w:rPr>
                <w:sz w:val="20"/>
              </w:rPr>
              <w:t>13</w:t>
            </w:r>
          </w:p>
        </w:tc>
        <w:tc>
          <w:tcPr>
            <w:tcW w:type="dxa" w:w="1642"/>
            <w:shd w:fill="auto" w:val="clear"/>
          </w:tcPr>
          <w:p w14:paraId="13090000">
            <w:pPr>
              <w:widowControl w:val="1"/>
              <w:ind/>
              <w:jc w:val="center"/>
              <w:rPr>
                <w:sz w:val="20"/>
              </w:rPr>
            </w:pPr>
            <w:r>
              <w:rPr>
                <w:sz w:val="20"/>
              </w:rPr>
              <w:t>18 Б 01 60080</w:t>
            </w:r>
          </w:p>
        </w:tc>
        <w:tc>
          <w:tcPr>
            <w:tcW w:type="dxa" w:w="660"/>
            <w:shd w:fill="auto" w:val="clear"/>
          </w:tcPr>
          <w:p w14:paraId="14090000">
            <w:pPr>
              <w:widowControl w:val="1"/>
              <w:ind/>
              <w:jc w:val="center"/>
              <w:rPr>
                <w:sz w:val="20"/>
              </w:rPr>
            </w:pPr>
            <w:r>
              <w:rPr>
                <w:sz w:val="20"/>
              </w:rPr>
              <w:t>000</w:t>
            </w:r>
          </w:p>
        </w:tc>
        <w:tc>
          <w:tcPr>
            <w:tcW w:type="dxa" w:w="1680"/>
            <w:shd w:fill="auto" w:val="clear"/>
          </w:tcPr>
          <w:p w14:paraId="15090000">
            <w:pPr>
              <w:widowControl w:val="1"/>
              <w:ind/>
              <w:jc w:val="right"/>
              <w:rPr>
                <w:sz w:val="20"/>
              </w:rPr>
            </w:pPr>
            <w:r>
              <w:rPr>
                <w:sz w:val="20"/>
              </w:rPr>
              <w:t>2 852,20</w:t>
            </w:r>
          </w:p>
        </w:tc>
        <w:tc>
          <w:tcPr>
            <w:tcW w:type="dxa" w:w="1680"/>
            <w:shd w:fill="auto" w:val="clear"/>
          </w:tcPr>
          <w:p w14:paraId="16090000">
            <w:pPr>
              <w:widowControl w:val="1"/>
              <w:ind/>
              <w:jc w:val="right"/>
              <w:rPr>
                <w:sz w:val="20"/>
              </w:rPr>
            </w:pPr>
            <w:r>
              <w:rPr>
                <w:sz w:val="20"/>
              </w:rPr>
              <w:t>2 852,20</w:t>
            </w:r>
          </w:p>
        </w:tc>
        <w:tc>
          <w:tcPr>
            <w:tcW w:type="dxa" w:w="1680"/>
            <w:shd w:fill="auto" w:val="clear"/>
          </w:tcPr>
          <w:p w14:paraId="17090000">
            <w:pPr>
              <w:widowControl w:val="1"/>
              <w:ind/>
              <w:jc w:val="right"/>
              <w:rPr>
                <w:sz w:val="20"/>
              </w:rPr>
            </w:pPr>
            <w:r>
              <w:rPr>
                <w:sz w:val="20"/>
              </w:rPr>
              <w:t>2 852,20</w:t>
            </w:r>
          </w:p>
        </w:tc>
      </w:tr>
      <w:tr>
        <w:trPr>
          <w:trHeight w:hRule="atLeast" w:val="20"/>
        </w:trPr>
        <w:tc>
          <w:tcPr>
            <w:tcW w:type="dxa" w:w="5104"/>
            <w:shd w:fill="auto" w:val="clear"/>
          </w:tcPr>
          <w:p w14:paraId="1809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19090000">
            <w:pPr>
              <w:widowControl w:val="1"/>
              <w:ind/>
              <w:jc w:val="center"/>
              <w:rPr>
                <w:sz w:val="20"/>
              </w:rPr>
            </w:pPr>
            <w:r>
              <w:rPr>
                <w:sz w:val="20"/>
              </w:rPr>
              <w:t>601</w:t>
            </w:r>
          </w:p>
        </w:tc>
        <w:tc>
          <w:tcPr>
            <w:tcW w:type="dxa" w:w="887"/>
            <w:shd w:fill="auto" w:val="clear"/>
          </w:tcPr>
          <w:p w14:paraId="1A090000">
            <w:pPr>
              <w:widowControl w:val="1"/>
              <w:ind/>
              <w:jc w:val="center"/>
              <w:rPr>
                <w:sz w:val="20"/>
              </w:rPr>
            </w:pPr>
            <w:r>
              <w:rPr>
                <w:sz w:val="20"/>
              </w:rPr>
              <w:t>01</w:t>
            </w:r>
          </w:p>
        </w:tc>
        <w:tc>
          <w:tcPr>
            <w:tcW w:type="dxa" w:w="804"/>
            <w:shd w:fill="auto" w:val="clear"/>
          </w:tcPr>
          <w:p w14:paraId="1B090000">
            <w:pPr>
              <w:widowControl w:val="1"/>
              <w:ind/>
              <w:jc w:val="center"/>
              <w:rPr>
                <w:sz w:val="20"/>
              </w:rPr>
            </w:pPr>
            <w:r>
              <w:rPr>
                <w:sz w:val="20"/>
              </w:rPr>
              <w:t>13</w:t>
            </w:r>
          </w:p>
        </w:tc>
        <w:tc>
          <w:tcPr>
            <w:tcW w:type="dxa" w:w="1642"/>
            <w:shd w:fill="auto" w:val="clear"/>
          </w:tcPr>
          <w:p w14:paraId="1C090000">
            <w:pPr>
              <w:widowControl w:val="1"/>
              <w:ind/>
              <w:jc w:val="center"/>
              <w:rPr>
                <w:sz w:val="20"/>
              </w:rPr>
            </w:pPr>
            <w:r>
              <w:rPr>
                <w:sz w:val="20"/>
              </w:rPr>
              <w:t>18 Б 01 60080</w:t>
            </w:r>
          </w:p>
        </w:tc>
        <w:tc>
          <w:tcPr>
            <w:tcW w:type="dxa" w:w="660"/>
            <w:shd w:fill="auto" w:val="clear"/>
          </w:tcPr>
          <w:p w14:paraId="1D090000">
            <w:pPr>
              <w:widowControl w:val="1"/>
              <w:ind/>
              <w:jc w:val="center"/>
              <w:rPr>
                <w:sz w:val="20"/>
              </w:rPr>
            </w:pPr>
            <w:r>
              <w:rPr>
                <w:sz w:val="20"/>
              </w:rPr>
              <w:t>630</w:t>
            </w:r>
          </w:p>
        </w:tc>
        <w:tc>
          <w:tcPr>
            <w:tcW w:type="dxa" w:w="1680"/>
            <w:shd w:fill="auto" w:val="clear"/>
          </w:tcPr>
          <w:p w14:paraId="1E090000">
            <w:pPr>
              <w:widowControl w:val="1"/>
              <w:ind/>
              <w:jc w:val="right"/>
              <w:rPr>
                <w:sz w:val="20"/>
              </w:rPr>
            </w:pPr>
            <w:r>
              <w:rPr>
                <w:sz w:val="20"/>
              </w:rPr>
              <w:t>2 852,20</w:t>
            </w:r>
          </w:p>
        </w:tc>
        <w:tc>
          <w:tcPr>
            <w:tcW w:type="dxa" w:w="1680"/>
            <w:shd w:fill="auto" w:val="clear"/>
          </w:tcPr>
          <w:p w14:paraId="1F090000">
            <w:pPr>
              <w:widowControl w:val="1"/>
              <w:ind/>
              <w:jc w:val="right"/>
              <w:rPr>
                <w:sz w:val="20"/>
              </w:rPr>
            </w:pPr>
            <w:r>
              <w:rPr>
                <w:sz w:val="20"/>
              </w:rPr>
              <w:t>2 852,20</w:t>
            </w:r>
          </w:p>
        </w:tc>
        <w:tc>
          <w:tcPr>
            <w:tcW w:type="dxa" w:w="1680"/>
            <w:shd w:fill="auto" w:val="clear"/>
          </w:tcPr>
          <w:p w14:paraId="20090000">
            <w:pPr>
              <w:widowControl w:val="1"/>
              <w:ind/>
              <w:jc w:val="right"/>
              <w:rPr>
                <w:sz w:val="20"/>
              </w:rPr>
            </w:pPr>
            <w:r>
              <w:rPr>
                <w:sz w:val="20"/>
              </w:rPr>
              <w:t>2 852,20</w:t>
            </w:r>
          </w:p>
        </w:tc>
      </w:tr>
      <w:tr>
        <w:trPr>
          <w:trHeight w:hRule="atLeast" w:val="20"/>
        </w:trPr>
        <w:tc>
          <w:tcPr>
            <w:tcW w:type="dxa" w:w="5104"/>
            <w:shd w:fill="auto" w:val="clear"/>
          </w:tcPr>
          <w:p w14:paraId="21090000">
            <w:pPr>
              <w:widowControl w:val="1"/>
              <w:ind/>
              <w:rPr>
                <w:sz w:val="20"/>
              </w:rPr>
            </w:pPr>
            <w:r>
              <w:rPr>
                <w:sz w:val="20"/>
              </w:rPr>
              <w:t>Обеспечение деятельности администрации города Ставрополя</w:t>
            </w:r>
          </w:p>
        </w:tc>
        <w:tc>
          <w:tcPr>
            <w:tcW w:type="dxa" w:w="860"/>
            <w:shd w:fill="auto" w:val="clear"/>
          </w:tcPr>
          <w:p w14:paraId="22090000">
            <w:pPr>
              <w:widowControl w:val="1"/>
              <w:ind/>
              <w:jc w:val="center"/>
              <w:rPr>
                <w:sz w:val="20"/>
              </w:rPr>
            </w:pPr>
            <w:r>
              <w:rPr>
                <w:sz w:val="20"/>
              </w:rPr>
              <w:t>601</w:t>
            </w:r>
          </w:p>
        </w:tc>
        <w:tc>
          <w:tcPr>
            <w:tcW w:type="dxa" w:w="887"/>
            <w:shd w:fill="auto" w:val="clear"/>
          </w:tcPr>
          <w:p w14:paraId="23090000">
            <w:pPr>
              <w:widowControl w:val="1"/>
              <w:ind/>
              <w:jc w:val="center"/>
              <w:rPr>
                <w:sz w:val="20"/>
              </w:rPr>
            </w:pPr>
            <w:r>
              <w:rPr>
                <w:sz w:val="20"/>
              </w:rPr>
              <w:t>01</w:t>
            </w:r>
          </w:p>
        </w:tc>
        <w:tc>
          <w:tcPr>
            <w:tcW w:type="dxa" w:w="804"/>
            <w:shd w:fill="auto" w:val="clear"/>
          </w:tcPr>
          <w:p w14:paraId="24090000">
            <w:pPr>
              <w:widowControl w:val="1"/>
              <w:ind/>
              <w:jc w:val="center"/>
              <w:rPr>
                <w:sz w:val="20"/>
              </w:rPr>
            </w:pPr>
            <w:r>
              <w:rPr>
                <w:sz w:val="20"/>
              </w:rPr>
              <w:t>13</w:t>
            </w:r>
          </w:p>
        </w:tc>
        <w:tc>
          <w:tcPr>
            <w:tcW w:type="dxa" w:w="1642"/>
            <w:shd w:fill="auto" w:val="clear"/>
          </w:tcPr>
          <w:p w14:paraId="25090000">
            <w:pPr>
              <w:widowControl w:val="1"/>
              <w:ind/>
              <w:jc w:val="center"/>
              <w:rPr>
                <w:sz w:val="20"/>
              </w:rPr>
            </w:pPr>
            <w:r>
              <w:rPr>
                <w:sz w:val="20"/>
              </w:rPr>
              <w:t>71 0 00 00000</w:t>
            </w:r>
          </w:p>
        </w:tc>
        <w:tc>
          <w:tcPr>
            <w:tcW w:type="dxa" w:w="660"/>
            <w:shd w:fill="auto" w:val="clear"/>
          </w:tcPr>
          <w:p w14:paraId="26090000">
            <w:pPr>
              <w:widowControl w:val="1"/>
              <w:ind/>
              <w:jc w:val="center"/>
              <w:rPr>
                <w:sz w:val="20"/>
              </w:rPr>
            </w:pPr>
            <w:r>
              <w:rPr>
                <w:sz w:val="20"/>
              </w:rPr>
              <w:t>000</w:t>
            </w:r>
          </w:p>
        </w:tc>
        <w:tc>
          <w:tcPr>
            <w:tcW w:type="dxa" w:w="1680"/>
            <w:shd w:fill="auto" w:val="clear"/>
          </w:tcPr>
          <w:p w14:paraId="27090000">
            <w:pPr>
              <w:widowControl w:val="1"/>
              <w:ind/>
              <w:jc w:val="right"/>
              <w:rPr>
                <w:sz w:val="20"/>
              </w:rPr>
            </w:pPr>
            <w:r>
              <w:rPr>
                <w:sz w:val="20"/>
              </w:rPr>
              <w:t>53 287,03</w:t>
            </w:r>
          </w:p>
        </w:tc>
        <w:tc>
          <w:tcPr>
            <w:tcW w:type="dxa" w:w="1680"/>
            <w:shd w:fill="auto" w:val="clear"/>
          </w:tcPr>
          <w:p w14:paraId="28090000">
            <w:pPr>
              <w:widowControl w:val="1"/>
              <w:ind/>
              <w:jc w:val="right"/>
              <w:rPr>
                <w:sz w:val="20"/>
              </w:rPr>
            </w:pPr>
            <w:r>
              <w:rPr>
                <w:sz w:val="20"/>
              </w:rPr>
              <w:t>49 980,24</w:t>
            </w:r>
          </w:p>
        </w:tc>
        <w:tc>
          <w:tcPr>
            <w:tcW w:type="dxa" w:w="1680"/>
            <w:shd w:fill="auto" w:val="clear"/>
          </w:tcPr>
          <w:p w14:paraId="29090000">
            <w:pPr>
              <w:widowControl w:val="1"/>
              <w:ind/>
              <w:jc w:val="right"/>
              <w:rPr>
                <w:sz w:val="20"/>
              </w:rPr>
            </w:pPr>
            <w:r>
              <w:rPr>
                <w:sz w:val="20"/>
              </w:rPr>
              <w:t>49 980,24</w:t>
            </w:r>
          </w:p>
        </w:tc>
      </w:tr>
      <w:tr>
        <w:trPr>
          <w:trHeight w:hRule="atLeast" w:val="20"/>
        </w:trPr>
        <w:tc>
          <w:tcPr>
            <w:tcW w:type="dxa" w:w="5104"/>
            <w:shd w:fill="auto" w:val="clear"/>
          </w:tcPr>
          <w:p w14:paraId="2A090000">
            <w:pPr>
              <w:widowControl w:val="1"/>
              <w:ind/>
              <w:rPr>
                <w:sz w:val="20"/>
              </w:rPr>
            </w:pPr>
            <w:r>
              <w:rPr>
                <w:sz w:val="20"/>
              </w:rPr>
              <w:t>Непрограммные расходы в рамках обеспечения деятельности администрации города Ставрополя</w:t>
            </w:r>
          </w:p>
        </w:tc>
        <w:tc>
          <w:tcPr>
            <w:tcW w:type="dxa" w:w="860"/>
            <w:shd w:fill="auto" w:val="clear"/>
          </w:tcPr>
          <w:p w14:paraId="2B090000">
            <w:pPr>
              <w:widowControl w:val="1"/>
              <w:ind/>
              <w:jc w:val="center"/>
              <w:rPr>
                <w:sz w:val="20"/>
              </w:rPr>
            </w:pPr>
            <w:r>
              <w:rPr>
                <w:sz w:val="20"/>
              </w:rPr>
              <w:t>601</w:t>
            </w:r>
          </w:p>
        </w:tc>
        <w:tc>
          <w:tcPr>
            <w:tcW w:type="dxa" w:w="887"/>
            <w:shd w:fill="auto" w:val="clear"/>
          </w:tcPr>
          <w:p w14:paraId="2C090000">
            <w:pPr>
              <w:widowControl w:val="1"/>
              <w:ind/>
              <w:jc w:val="center"/>
              <w:rPr>
                <w:sz w:val="20"/>
              </w:rPr>
            </w:pPr>
            <w:r>
              <w:rPr>
                <w:sz w:val="20"/>
              </w:rPr>
              <w:t>01</w:t>
            </w:r>
          </w:p>
        </w:tc>
        <w:tc>
          <w:tcPr>
            <w:tcW w:type="dxa" w:w="804"/>
            <w:shd w:fill="auto" w:val="clear"/>
          </w:tcPr>
          <w:p w14:paraId="2D090000">
            <w:pPr>
              <w:widowControl w:val="1"/>
              <w:ind/>
              <w:jc w:val="center"/>
              <w:rPr>
                <w:sz w:val="20"/>
              </w:rPr>
            </w:pPr>
            <w:r>
              <w:rPr>
                <w:sz w:val="20"/>
              </w:rPr>
              <w:t>13</w:t>
            </w:r>
          </w:p>
        </w:tc>
        <w:tc>
          <w:tcPr>
            <w:tcW w:type="dxa" w:w="1642"/>
            <w:shd w:fill="auto" w:val="clear"/>
          </w:tcPr>
          <w:p w14:paraId="2E090000">
            <w:pPr>
              <w:widowControl w:val="1"/>
              <w:ind/>
              <w:jc w:val="center"/>
              <w:rPr>
                <w:sz w:val="20"/>
              </w:rPr>
            </w:pPr>
            <w:r>
              <w:rPr>
                <w:sz w:val="20"/>
              </w:rPr>
              <w:t>71 1 00 00000</w:t>
            </w:r>
          </w:p>
        </w:tc>
        <w:tc>
          <w:tcPr>
            <w:tcW w:type="dxa" w:w="660"/>
            <w:shd w:fill="auto" w:val="clear"/>
          </w:tcPr>
          <w:p w14:paraId="2F090000">
            <w:pPr>
              <w:widowControl w:val="1"/>
              <w:ind/>
              <w:jc w:val="center"/>
              <w:rPr>
                <w:sz w:val="20"/>
              </w:rPr>
            </w:pPr>
            <w:r>
              <w:rPr>
                <w:sz w:val="20"/>
              </w:rPr>
              <w:t>000</w:t>
            </w:r>
          </w:p>
        </w:tc>
        <w:tc>
          <w:tcPr>
            <w:tcW w:type="dxa" w:w="1680"/>
            <w:shd w:fill="auto" w:val="clear"/>
          </w:tcPr>
          <w:p w14:paraId="30090000">
            <w:pPr>
              <w:widowControl w:val="1"/>
              <w:ind/>
              <w:jc w:val="right"/>
              <w:rPr>
                <w:sz w:val="20"/>
              </w:rPr>
            </w:pPr>
            <w:r>
              <w:rPr>
                <w:sz w:val="20"/>
              </w:rPr>
              <w:t>53 287,03</w:t>
            </w:r>
          </w:p>
        </w:tc>
        <w:tc>
          <w:tcPr>
            <w:tcW w:type="dxa" w:w="1680"/>
            <w:shd w:fill="auto" w:val="clear"/>
          </w:tcPr>
          <w:p w14:paraId="31090000">
            <w:pPr>
              <w:widowControl w:val="1"/>
              <w:ind/>
              <w:jc w:val="right"/>
              <w:rPr>
                <w:sz w:val="20"/>
              </w:rPr>
            </w:pPr>
            <w:r>
              <w:rPr>
                <w:sz w:val="20"/>
              </w:rPr>
              <w:t>49 980,24</w:t>
            </w:r>
          </w:p>
        </w:tc>
        <w:tc>
          <w:tcPr>
            <w:tcW w:type="dxa" w:w="1680"/>
            <w:shd w:fill="auto" w:val="clear"/>
          </w:tcPr>
          <w:p w14:paraId="32090000">
            <w:pPr>
              <w:widowControl w:val="1"/>
              <w:ind/>
              <w:jc w:val="right"/>
              <w:rPr>
                <w:sz w:val="20"/>
              </w:rPr>
            </w:pPr>
            <w:r>
              <w:rPr>
                <w:sz w:val="20"/>
              </w:rPr>
              <w:t>49 980,24</w:t>
            </w:r>
          </w:p>
        </w:tc>
      </w:tr>
      <w:tr>
        <w:trPr>
          <w:trHeight w:hRule="atLeast" w:val="20"/>
        </w:trPr>
        <w:tc>
          <w:tcPr>
            <w:tcW w:type="dxa" w:w="5104"/>
            <w:shd w:fill="auto" w:val="clear"/>
          </w:tcPr>
          <w:p w14:paraId="3309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34090000">
            <w:pPr>
              <w:widowControl w:val="1"/>
              <w:ind/>
              <w:jc w:val="center"/>
              <w:rPr>
                <w:sz w:val="20"/>
              </w:rPr>
            </w:pPr>
            <w:r>
              <w:rPr>
                <w:sz w:val="20"/>
              </w:rPr>
              <w:t>601</w:t>
            </w:r>
          </w:p>
        </w:tc>
        <w:tc>
          <w:tcPr>
            <w:tcW w:type="dxa" w:w="887"/>
            <w:shd w:fill="auto" w:val="clear"/>
          </w:tcPr>
          <w:p w14:paraId="35090000">
            <w:pPr>
              <w:widowControl w:val="1"/>
              <w:ind/>
              <w:jc w:val="center"/>
              <w:rPr>
                <w:sz w:val="20"/>
              </w:rPr>
            </w:pPr>
            <w:r>
              <w:rPr>
                <w:sz w:val="20"/>
              </w:rPr>
              <w:t>01</w:t>
            </w:r>
          </w:p>
        </w:tc>
        <w:tc>
          <w:tcPr>
            <w:tcW w:type="dxa" w:w="804"/>
            <w:shd w:fill="auto" w:val="clear"/>
          </w:tcPr>
          <w:p w14:paraId="36090000">
            <w:pPr>
              <w:widowControl w:val="1"/>
              <w:ind/>
              <w:jc w:val="center"/>
              <w:rPr>
                <w:sz w:val="20"/>
              </w:rPr>
            </w:pPr>
            <w:r>
              <w:rPr>
                <w:sz w:val="20"/>
              </w:rPr>
              <w:t>13</w:t>
            </w:r>
          </w:p>
        </w:tc>
        <w:tc>
          <w:tcPr>
            <w:tcW w:type="dxa" w:w="1642"/>
            <w:shd w:fill="auto" w:val="clear"/>
          </w:tcPr>
          <w:p w14:paraId="37090000">
            <w:pPr>
              <w:widowControl w:val="1"/>
              <w:ind/>
              <w:jc w:val="center"/>
              <w:rPr>
                <w:sz w:val="20"/>
              </w:rPr>
            </w:pPr>
            <w:r>
              <w:rPr>
                <w:sz w:val="20"/>
              </w:rPr>
              <w:t>71 1 00 11010</w:t>
            </w:r>
          </w:p>
        </w:tc>
        <w:tc>
          <w:tcPr>
            <w:tcW w:type="dxa" w:w="660"/>
            <w:shd w:fill="auto" w:val="clear"/>
          </w:tcPr>
          <w:p w14:paraId="38090000">
            <w:pPr>
              <w:widowControl w:val="1"/>
              <w:ind/>
              <w:jc w:val="center"/>
              <w:rPr>
                <w:sz w:val="20"/>
              </w:rPr>
            </w:pPr>
            <w:r>
              <w:rPr>
                <w:sz w:val="20"/>
              </w:rPr>
              <w:t>000</w:t>
            </w:r>
          </w:p>
        </w:tc>
        <w:tc>
          <w:tcPr>
            <w:tcW w:type="dxa" w:w="1680"/>
            <w:shd w:fill="auto" w:val="clear"/>
          </w:tcPr>
          <w:p w14:paraId="39090000">
            <w:pPr>
              <w:widowControl w:val="1"/>
              <w:ind/>
              <w:jc w:val="right"/>
              <w:rPr>
                <w:sz w:val="20"/>
              </w:rPr>
            </w:pPr>
            <w:r>
              <w:rPr>
                <w:sz w:val="20"/>
              </w:rPr>
              <w:t>51 918,77</w:t>
            </w:r>
          </w:p>
        </w:tc>
        <w:tc>
          <w:tcPr>
            <w:tcW w:type="dxa" w:w="1680"/>
            <w:shd w:fill="auto" w:val="clear"/>
          </w:tcPr>
          <w:p w14:paraId="3A090000">
            <w:pPr>
              <w:widowControl w:val="1"/>
              <w:ind/>
              <w:jc w:val="right"/>
              <w:rPr>
                <w:sz w:val="20"/>
              </w:rPr>
            </w:pPr>
            <w:r>
              <w:rPr>
                <w:sz w:val="20"/>
              </w:rPr>
              <w:t>49 980,24</w:t>
            </w:r>
          </w:p>
        </w:tc>
        <w:tc>
          <w:tcPr>
            <w:tcW w:type="dxa" w:w="1680"/>
            <w:shd w:fill="auto" w:val="clear"/>
          </w:tcPr>
          <w:p w14:paraId="3B090000">
            <w:pPr>
              <w:widowControl w:val="1"/>
              <w:ind/>
              <w:jc w:val="right"/>
              <w:rPr>
                <w:sz w:val="20"/>
              </w:rPr>
            </w:pPr>
            <w:r>
              <w:rPr>
                <w:sz w:val="20"/>
              </w:rPr>
              <w:t>49 980,24</w:t>
            </w:r>
          </w:p>
        </w:tc>
      </w:tr>
      <w:tr>
        <w:trPr>
          <w:trHeight w:hRule="atLeast" w:val="20"/>
        </w:trPr>
        <w:tc>
          <w:tcPr>
            <w:tcW w:type="dxa" w:w="5104"/>
            <w:shd w:fill="auto" w:val="clear"/>
          </w:tcPr>
          <w:p w14:paraId="3C090000">
            <w:pPr>
              <w:widowControl w:val="1"/>
              <w:ind/>
              <w:rPr>
                <w:sz w:val="20"/>
              </w:rPr>
            </w:pPr>
            <w:r>
              <w:rPr>
                <w:sz w:val="20"/>
              </w:rPr>
              <w:t>Расходы на выплаты персоналу казенных учреждений</w:t>
            </w:r>
          </w:p>
        </w:tc>
        <w:tc>
          <w:tcPr>
            <w:tcW w:type="dxa" w:w="860"/>
            <w:shd w:fill="auto" w:val="clear"/>
          </w:tcPr>
          <w:p w14:paraId="3D090000">
            <w:pPr>
              <w:widowControl w:val="1"/>
              <w:ind/>
              <w:jc w:val="center"/>
              <w:rPr>
                <w:sz w:val="20"/>
              </w:rPr>
            </w:pPr>
            <w:r>
              <w:rPr>
                <w:sz w:val="20"/>
              </w:rPr>
              <w:t>601</w:t>
            </w:r>
          </w:p>
        </w:tc>
        <w:tc>
          <w:tcPr>
            <w:tcW w:type="dxa" w:w="887"/>
            <w:shd w:fill="auto" w:val="clear"/>
          </w:tcPr>
          <w:p w14:paraId="3E090000">
            <w:pPr>
              <w:widowControl w:val="1"/>
              <w:ind/>
              <w:jc w:val="center"/>
              <w:rPr>
                <w:sz w:val="20"/>
              </w:rPr>
            </w:pPr>
            <w:r>
              <w:rPr>
                <w:sz w:val="20"/>
              </w:rPr>
              <w:t>01</w:t>
            </w:r>
          </w:p>
        </w:tc>
        <w:tc>
          <w:tcPr>
            <w:tcW w:type="dxa" w:w="804"/>
            <w:shd w:fill="auto" w:val="clear"/>
          </w:tcPr>
          <w:p w14:paraId="3F090000">
            <w:pPr>
              <w:widowControl w:val="1"/>
              <w:ind/>
              <w:jc w:val="center"/>
              <w:rPr>
                <w:sz w:val="20"/>
              </w:rPr>
            </w:pPr>
            <w:r>
              <w:rPr>
                <w:sz w:val="20"/>
              </w:rPr>
              <w:t>13</w:t>
            </w:r>
          </w:p>
        </w:tc>
        <w:tc>
          <w:tcPr>
            <w:tcW w:type="dxa" w:w="1642"/>
            <w:shd w:fill="auto" w:val="clear"/>
          </w:tcPr>
          <w:p w14:paraId="40090000">
            <w:pPr>
              <w:widowControl w:val="1"/>
              <w:ind/>
              <w:jc w:val="center"/>
              <w:rPr>
                <w:sz w:val="20"/>
              </w:rPr>
            </w:pPr>
            <w:r>
              <w:rPr>
                <w:sz w:val="20"/>
              </w:rPr>
              <w:t>71 1 00 11010</w:t>
            </w:r>
          </w:p>
        </w:tc>
        <w:tc>
          <w:tcPr>
            <w:tcW w:type="dxa" w:w="660"/>
            <w:shd w:fill="auto" w:val="clear"/>
          </w:tcPr>
          <w:p w14:paraId="41090000">
            <w:pPr>
              <w:widowControl w:val="1"/>
              <w:ind/>
              <w:jc w:val="center"/>
              <w:rPr>
                <w:sz w:val="20"/>
              </w:rPr>
            </w:pPr>
            <w:r>
              <w:rPr>
                <w:sz w:val="20"/>
              </w:rPr>
              <w:t>110</w:t>
            </w:r>
          </w:p>
        </w:tc>
        <w:tc>
          <w:tcPr>
            <w:tcW w:type="dxa" w:w="1680"/>
            <w:shd w:fill="auto" w:val="clear"/>
          </w:tcPr>
          <w:p w14:paraId="42090000">
            <w:pPr>
              <w:widowControl w:val="1"/>
              <w:ind/>
              <w:jc w:val="right"/>
              <w:rPr>
                <w:sz w:val="20"/>
              </w:rPr>
            </w:pPr>
            <w:r>
              <w:rPr>
                <w:sz w:val="20"/>
              </w:rPr>
              <w:t>24 976,70</w:t>
            </w:r>
          </w:p>
        </w:tc>
        <w:tc>
          <w:tcPr>
            <w:tcW w:type="dxa" w:w="1680"/>
            <w:shd w:fill="auto" w:val="clear"/>
          </w:tcPr>
          <w:p w14:paraId="43090000">
            <w:pPr>
              <w:widowControl w:val="1"/>
              <w:ind/>
              <w:jc w:val="right"/>
              <w:rPr>
                <w:sz w:val="20"/>
              </w:rPr>
            </w:pPr>
            <w:r>
              <w:rPr>
                <w:sz w:val="20"/>
              </w:rPr>
              <w:t>25 655,72</w:t>
            </w:r>
          </w:p>
        </w:tc>
        <w:tc>
          <w:tcPr>
            <w:tcW w:type="dxa" w:w="1680"/>
            <w:shd w:fill="auto" w:val="clear"/>
          </w:tcPr>
          <w:p w14:paraId="44090000">
            <w:pPr>
              <w:widowControl w:val="1"/>
              <w:ind/>
              <w:jc w:val="right"/>
              <w:rPr>
                <w:sz w:val="20"/>
              </w:rPr>
            </w:pPr>
            <w:r>
              <w:rPr>
                <w:sz w:val="20"/>
              </w:rPr>
              <w:t>25 655,72</w:t>
            </w:r>
          </w:p>
        </w:tc>
      </w:tr>
      <w:tr>
        <w:trPr>
          <w:trHeight w:hRule="atLeast" w:val="20"/>
        </w:trPr>
        <w:tc>
          <w:tcPr>
            <w:tcW w:type="dxa" w:w="5104"/>
            <w:shd w:fill="auto" w:val="clear"/>
          </w:tcPr>
          <w:p w14:paraId="450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6090000">
            <w:pPr>
              <w:widowControl w:val="1"/>
              <w:ind/>
              <w:jc w:val="center"/>
              <w:rPr>
                <w:sz w:val="20"/>
              </w:rPr>
            </w:pPr>
            <w:r>
              <w:rPr>
                <w:sz w:val="20"/>
              </w:rPr>
              <w:t>601</w:t>
            </w:r>
          </w:p>
        </w:tc>
        <w:tc>
          <w:tcPr>
            <w:tcW w:type="dxa" w:w="887"/>
            <w:shd w:fill="auto" w:val="clear"/>
          </w:tcPr>
          <w:p w14:paraId="47090000">
            <w:pPr>
              <w:widowControl w:val="1"/>
              <w:ind/>
              <w:jc w:val="center"/>
              <w:rPr>
                <w:sz w:val="20"/>
              </w:rPr>
            </w:pPr>
            <w:r>
              <w:rPr>
                <w:sz w:val="20"/>
              </w:rPr>
              <w:t>01</w:t>
            </w:r>
          </w:p>
        </w:tc>
        <w:tc>
          <w:tcPr>
            <w:tcW w:type="dxa" w:w="804"/>
            <w:shd w:fill="auto" w:val="clear"/>
          </w:tcPr>
          <w:p w14:paraId="48090000">
            <w:pPr>
              <w:widowControl w:val="1"/>
              <w:ind/>
              <w:jc w:val="center"/>
              <w:rPr>
                <w:sz w:val="20"/>
              </w:rPr>
            </w:pPr>
            <w:r>
              <w:rPr>
                <w:sz w:val="20"/>
              </w:rPr>
              <w:t>13</w:t>
            </w:r>
          </w:p>
        </w:tc>
        <w:tc>
          <w:tcPr>
            <w:tcW w:type="dxa" w:w="1642"/>
            <w:shd w:fill="auto" w:val="clear"/>
          </w:tcPr>
          <w:p w14:paraId="49090000">
            <w:pPr>
              <w:widowControl w:val="1"/>
              <w:ind/>
              <w:jc w:val="center"/>
              <w:rPr>
                <w:sz w:val="20"/>
              </w:rPr>
            </w:pPr>
            <w:r>
              <w:rPr>
                <w:sz w:val="20"/>
              </w:rPr>
              <w:t>71 1 00 11010</w:t>
            </w:r>
          </w:p>
        </w:tc>
        <w:tc>
          <w:tcPr>
            <w:tcW w:type="dxa" w:w="660"/>
            <w:shd w:fill="auto" w:val="clear"/>
          </w:tcPr>
          <w:p w14:paraId="4A090000">
            <w:pPr>
              <w:widowControl w:val="1"/>
              <w:ind/>
              <w:jc w:val="center"/>
              <w:rPr>
                <w:sz w:val="20"/>
              </w:rPr>
            </w:pPr>
            <w:r>
              <w:rPr>
                <w:sz w:val="20"/>
              </w:rPr>
              <w:t>240</w:t>
            </w:r>
          </w:p>
        </w:tc>
        <w:tc>
          <w:tcPr>
            <w:tcW w:type="dxa" w:w="1680"/>
            <w:shd w:fill="auto" w:val="clear"/>
          </w:tcPr>
          <w:p w14:paraId="4B090000">
            <w:pPr>
              <w:widowControl w:val="1"/>
              <w:ind/>
              <w:jc w:val="right"/>
              <w:rPr>
                <w:sz w:val="20"/>
              </w:rPr>
            </w:pPr>
            <w:r>
              <w:rPr>
                <w:sz w:val="20"/>
              </w:rPr>
              <w:t>26 714,52</w:t>
            </w:r>
          </w:p>
        </w:tc>
        <w:tc>
          <w:tcPr>
            <w:tcW w:type="dxa" w:w="1680"/>
            <w:shd w:fill="auto" w:val="clear"/>
          </w:tcPr>
          <w:p w14:paraId="4C090000">
            <w:pPr>
              <w:widowControl w:val="1"/>
              <w:ind/>
              <w:jc w:val="right"/>
              <w:rPr>
                <w:sz w:val="20"/>
              </w:rPr>
            </w:pPr>
            <w:r>
              <w:rPr>
                <w:sz w:val="20"/>
              </w:rPr>
              <w:t>24 096,97</w:t>
            </w:r>
          </w:p>
        </w:tc>
        <w:tc>
          <w:tcPr>
            <w:tcW w:type="dxa" w:w="1680"/>
            <w:shd w:fill="auto" w:val="clear"/>
          </w:tcPr>
          <w:p w14:paraId="4D090000">
            <w:pPr>
              <w:widowControl w:val="1"/>
              <w:ind/>
              <w:jc w:val="right"/>
              <w:rPr>
                <w:sz w:val="20"/>
              </w:rPr>
            </w:pPr>
            <w:r>
              <w:rPr>
                <w:sz w:val="20"/>
              </w:rPr>
              <w:t>24 096,97</w:t>
            </w:r>
          </w:p>
        </w:tc>
      </w:tr>
      <w:tr>
        <w:trPr>
          <w:trHeight w:hRule="atLeast" w:val="20"/>
        </w:trPr>
        <w:tc>
          <w:tcPr>
            <w:tcW w:type="dxa" w:w="5104"/>
            <w:shd w:fill="auto" w:val="clear"/>
          </w:tcPr>
          <w:p w14:paraId="4E090000">
            <w:pPr>
              <w:widowControl w:val="1"/>
              <w:ind/>
              <w:rPr>
                <w:sz w:val="20"/>
              </w:rPr>
            </w:pPr>
            <w:r>
              <w:rPr>
                <w:sz w:val="20"/>
              </w:rPr>
              <w:t>Уплата налогов, сборов и иных платежей</w:t>
            </w:r>
          </w:p>
        </w:tc>
        <w:tc>
          <w:tcPr>
            <w:tcW w:type="dxa" w:w="860"/>
            <w:shd w:fill="auto" w:val="clear"/>
          </w:tcPr>
          <w:p w14:paraId="4F090000">
            <w:pPr>
              <w:widowControl w:val="1"/>
              <w:ind/>
              <w:jc w:val="center"/>
              <w:rPr>
                <w:sz w:val="20"/>
              </w:rPr>
            </w:pPr>
            <w:r>
              <w:rPr>
                <w:sz w:val="20"/>
              </w:rPr>
              <w:t>601</w:t>
            </w:r>
          </w:p>
        </w:tc>
        <w:tc>
          <w:tcPr>
            <w:tcW w:type="dxa" w:w="887"/>
            <w:shd w:fill="auto" w:val="clear"/>
          </w:tcPr>
          <w:p w14:paraId="50090000">
            <w:pPr>
              <w:widowControl w:val="1"/>
              <w:ind/>
              <w:jc w:val="center"/>
              <w:rPr>
                <w:sz w:val="20"/>
              </w:rPr>
            </w:pPr>
            <w:r>
              <w:rPr>
                <w:sz w:val="20"/>
              </w:rPr>
              <w:t>01</w:t>
            </w:r>
          </w:p>
        </w:tc>
        <w:tc>
          <w:tcPr>
            <w:tcW w:type="dxa" w:w="804"/>
            <w:shd w:fill="auto" w:val="clear"/>
          </w:tcPr>
          <w:p w14:paraId="51090000">
            <w:pPr>
              <w:widowControl w:val="1"/>
              <w:ind/>
              <w:jc w:val="center"/>
              <w:rPr>
                <w:sz w:val="20"/>
              </w:rPr>
            </w:pPr>
            <w:r>
              <w:rPr>
                <w:sz w:val="20"/>
              </w:rPr>
              <w:t>13</w:t>
            </w:r>
          </w:p>
        </w:tc>
        <w:tc>
          <w:tcPr>
            <w:tcW w:type="dxa" w:w="1642"/>
            <w:shd w:fill="auto" w:val="clear"/>
          </w:tcPr>
          <w:p w14:paraId="52090000">
            <w:pPr>
              <w:widowControl w:val="1"/>
              <w:ind/>
              <w:jc w:val="center"/>
              <w:rPr>
                <w:sz w:val="20"/>
              </w:rPr>
            </w:pPr>
            <w:r>
              <w:rPr>
                <w:sz w:val="20"/>
              </w:rPr>
              <w:t>71 1 00 11010</w:t>
            </w:r>
          </w:p>
        </w:tc>
        <w:tc>
          <w:tcPr>
            <w:tcW w:type="dxa" w:w="660"/>
            <w:shd w:fill="auto" w:val="clear"/>
          </w:tcPr>
          <w:p w14:paraId="53090000">
            <w:pPr>
              <w:widowControl w:val="1"/>
              <w:ind/>
              <w:jc w:val="center"/>
              <w:rPr>
                <w:sz w:val="20"/>
              </w:rPr>
            </w:pPr>
            <w:r>
              <w:rPr>
                <w:sz w:val="20"/>
              </w:rPr>
              <w:t>850</w:t>
            </w:r>
          </w:p>
        </w:tc>
        <w:tc>
          <w:tcPr>
            <w:tcW w:type="dxa" w:w="1680"/>
            <w:shd w:fill="auto" w:val="clear"/>
          </w:tcPr>
          <w:p w14:paraId="54090000">
            <w:pPr>
              <w:widowControl w:val="1"/>
              <w:ind/>
              <w:jc w:val="right"/>
              <w:rPr>
                <w:sz w:val="20"/>
              </w:rPr>
            </w:pPr>
            <w:r>
              <w:rPr>
                <w:sz w:val="20"/>
              </w:rPr>
              <w:t>227,55</w:t>
            </w:r>
          </w:p>
        </w:tc>
        <w:tc>
          <w:tcPr>
            <w:tcW w:type="dxa" w:w="1680"/>
            <w:shd w:fill="auto" w:val="clear"/>
          </w:tcPr>
          <w:p w14:paraId="55090000">
            <w:pPr>
              <w:widowControl w:val="1"/>
              <w:ind/>
              <w:jc w:val="right"/>
              <w:rPr>
                <w:sz w:val="20"/>
              </w:rPr>
            </w:pPr>
            <w:r>
              <w:rPr>
                <w:sz w:val="20"/>
              </w:rPr>
              <w:t>227,55</w:t>
            </w:r>
          </w:p>
        </w:tc>
        <w:tc>
          <w:tcPr>
            <w:tcW w:type="dxa" w:w="1680"/>
            <w:shd w:fill="auto" w:val="clear"/>
          </w:tcPr>
          <w:p w14:paraId="56090000">
            <w:pPr>
              <w:widowControl w:val="1"/>
              <w:ind/>
              <w:jc w:val="right"/>
              <w:rPr>
                <w:sz w:val="20"/>
              </w:rPr>
            </w:pPr>
            <w:r>
              <w:rPr>
                <w:sz w:val="20"/>
              </w:rPr>
              <w:t>227,55</w:t>
            </w:r>
          </w:p>
        </w:tc>
      </w:tr>
      <w:tr>
        <w:trPr>
          <w:trHeight w:hRule="atLeast" w:val="20"/>
        </w:trPr>
        <w:tc>
          <w:tcPr>
            <w:tcW w:type="dxa" w:w="5104"/>
            <w:shd w:fill="auto" w:val="clear"/>
          </w:tcPr>
          <w:p w14:paraId="57090000">
            <w:pPr>
              <w:widowControl w:val="1"/>
              <w:ind/>
              <w:rPr>
                <w:sz w:val="20"/>
              </w:rPr>
            </w:pPr>
            <w:r>
              <w:rPr>
                <w:sz w:val="20"/>
              </w:rPr>
              <w:t>Расходы на выплаты на основании исполнительных листов судебных органов</w:t>
            </w:r>
          </w:p>
        </w:tc>
        <w:tc>
          <w:tcPr>
            <w:tcW w:type="dxa" w:w="860"/>
            <w:shd w:fill="auto" w:val="clear"/>
          </w:tcPr>
          <w:p w14:paraId="58090000">
            <w:pPr>
              <w:widowControl w:val="1"/>
              <w:ind/>
              <w:jc w:val="center"/>
              <w:rPr>
                <w:sz w:val="20"/>
              </w:rPr>
            </w:pPr>
            <w:r>
              <w:rPr>
                <w:sz w:val="20"/>
              </w:rPr>
              <w:t>601</w:t>
            </w:r>
          </w:p>
        </w:tc>
        <w:tc>
          <w:tcPr>
            <w:tcW w:type="dxa" w:w="887"/>
            <w:shd w:fill="auto" w:val="clear"/>
          </w:tcPr>
          <w:p w14:paraId="59090000">
            <w:pPr>
              <w:widowControl w:val="1"/>
              <w:ind/>
              <w:jc w:val="center"/>
              <w:rPr>
                <w:sz w:val="20"/>
              </w:rPr>
            </w:pPr>
            <w:r>
              <w:rPr>
                <w:sz w:val="20"/>
              </w:rPr>
              <w:t>01</w:t>
            </w:r>
          </w:p>
        </w:tc>
        <w:tc>
          <w:tcPr>
            <w:tcW w:type="dxa" w:w="804"/>
            <w:shd w:fill="auto" w:val="clear"/>
          </w:tcPr>
          <w:p w14:paraId="5A090000">
            <w:pPr>
              <w:widowControl w:val="1"/>
              <w:ind/>
              <w:jc w:val="center"/>
              <w:rPr>
                <w:sz w:val="20"/>
              </w:rPr>
            </w:pPr>
            <w:r>
              <w:rPr>
                <w:sz w:val="20"/>
              </w:rPr>
              <w:t>13</w:t>
            </w:r>
          </w:p>
        </w:tc>
        <w:tc>
          <w:tcPr>
            <w:tcW w:type="dxa" w:w="1642"/>
            <w:shd w:fill="auto" w:val="clear"/>
          </w:tcPr>
          <w:p w14:paraId="5B090000">
            <w:pPr>
              <w:widowControl w:val="1"/>
              <w:ind/>
              <w:jc w:val="center"/>
              <w:rPr>
                <w:sz w:val="20"/>
              </w:rPr>
            </w:pPr>
            <w:r>
              <w:rPr>
                <w:sz w:val="20"/>
              </w:rPr>
              <w:t>71 1 00 20050</w:t>
            </w:r>
          </w:p>
        </w:tc>
        <w:tc>
          <w:tcPr>
            <w:tcW w:type="dxa" w:w="660"/>
            <w:shd w:fill="auto" w:val="clear"/>
          </w:tcPr>
          <w:p w14:paraId="5C090000">
            <w:pPr>
              <w:widowControl w:val="1"/>
              <w:ind/>
              <w:jc w:val="center"/>
              <w:rPr>
                <w:sz w:val="20"/>
              </w:rPr>
            </w:pPr>
            <w:r>
              <w:rPr>
                <w:sz w:val="20"/>
              </w:rPr>
              <w:t>000</w:t>
            </w:r>
          </w:p>
        </w:tc>
        <w:tc>
          <w:tcPr>
            <w:tcW w:type="dxa" w:w="1680"/>
            <w:shd w:fill="auto" w:val="clear"/>
          </w:tcPr>
          <w:p w14:paraId="5D090000">
            <w:pPr>
              <w:widowControl w:val="1"/>
              <w:ind/>
              <w:jc w:val="right"/>
              <w:rPr>
                <w:sz w:val="20"/>
              </w:rPr>
            </w:pPr>
            <w:r>
              <w:rPr>
                <w:sz w:val="20"/>
              </w:rPr>
              <w:t>666,68</w:t>
            </w:r>
          </w:p>
        </w:tc>
        <w:tc>
          <w:tcPr>
            <w:tcW w:type="dxa" w:w="1680"/>
            <w:shd w:fill="auto" w:val="clear"/>
          </w:tcPr>
          <w:p w14:paraId="5E090000">
            <w:pPr>
              <w:widowControl w:val="1"/>
              <w:ind/>
              <w:jc w:val="right"/>
              <w:rPr>
                <w:sz w:val="20"/>
              </w:rPr>
            </w:pPr>
            <w:r>
              <w:rPr>
                <w:sz w:val="20"/>
              </w:rPr>
              <w:t>0,00</w:t>
            </w:r>
          </w:p>
        </w:tc>
        <w:tc>
          <w:tcPr>
            <w:tcW w:type="dxa" w:w="1680"/>
            <w:shd w:fill="auto" w:val="clear"/>
          </w:tcPr>
          <w:p w14:paraId="5F090000">
            <w:pPr>
              <w:widowControl w:val="1"/>
              <w:ind/>
              <w:jc w:val="right"/>
              <w:rPr>
                <w:sz w:val="20"/>
              </w:rPr>
            </w:pPr>
            <w:r>
              <w:rPr>
                <w:sz w:val="20"/>
              </w:rPr>
              <w:t>0,00</w:t>
            </w:r>
          </w:p>
        </w:tc>
      </w:tr>
      <w:tr>
        <w:trPr>
          <w:trHeight w:hRule="atLeast" w:val="20"/>
        </w:trPr>
        <w:tc>
          <w:tcPr>
            <w:tcW w:type="dxa" w:w="5104"/>
            <w:shd w:fill="auto" w:val="clear"/>
          </w:tcPr>
          <w:p w14:paraId="60090000">
            <w:pPr>
              <w:widowControl w:val="1"/>
              <w:ind/>
              <w:rPr>
                <w:sz w:val="20"/>
              </w:rPr>
            </w:pPr>
            <w:r>
              <w:rPr>
                <w:sz w:val="20"/>
              </w:rPr>
              <w:t>Исполнение судебных актов</w:t>
            </w:r>
          </w:p>
        </w:tc>
        <w:tc>
          <w:tcPr>
            <w:tcW w:type="dxa" w:w="860"/>
            <w:shd w:fill="auto" w:val="clear"/>
          </w:tcPr>
          <w:p w14:paraId="61090000">
            <w:pPr>
              <w:widowControl w:val="1"/>
              <w:ind/>
              <w:jc w:val="center"/>
              <w:rPr>
                <w:sz w:val="20"/>
              </w:rPr>
            </w:pPr>
            <w:r>
              <w:rPr>
                <w:sz w:val="20"/>
              </w:rPr>
              <w:t>601</w:t>
            </w:r>
          </w:p>
        </w:tc>
        <w:tc>
          <w:tcPr>
            <w:tcW w:type="dxa" w:w="887"/>
            <w:shd w:fill="auto" w:val="clear"/>
          </w:tcPr>
          <w:p w14:paraId="62090000">
            <w:pPr>
              <w:widowControl w:val="1"/>
              <w:ind/>
              <w:jc w:val="center"/>
              <w:rPr>
                <w:sz w:val="20"/>
              </w:rPr>
            </w:pPr>
            <w:r>
              <w:rPr>
                <w:sz w:val="20"/>
              </w:rPr>
              <w:t>01</w:t>
            </w:r>
          </w:p>
        </w:tc>
        <w:tc>
          <w:tcPr>
            <w:tcW w:type="dxa" w:w="804"/>
            <w:shd w:fill="auto" w:val="clear"/>
          </w:tcPr>
          <w:p w14:paraId="63090000">
            <w:pPr>
              <w:widowControl w:val="1"/>
              <w:ind/>
              <w:jc w:val="center"/>
              <w:rPr>
                <w:sz w:val="20"/>
              </w:rPr>
            </w:pPr>
            <w:r>
              <w:rPr>
                <w:sz w:val="20"/>
              </w:rPr>
              <w:t>13</w:t>
            </w:r>
          </w:p>
        </w:tc>
        <w:tc>
          <w:tcPr>
            <w:tcW w:type="dxa" w:w="1642"/>
            <w:shd w:fill="auto" w:val="clear"/>
          </w:tcPr>
          <w:p w14:paraId="64090000">
            <w:pPr>
              <w:widowControl w:val="1"/>
              <w:ind/>
              <w:jc w:val="center"/>
              <w:rPr>
                <w:sz w:val="20"/>
              </w:rPr>
            </w:pPr>
            <w:r>
              <w:rPr>
                <w:sz w:val="20"/>
              </w:rPr>
              <w:t>71 1 00 20050</w:t>
            </w:r>
          </w:p>
        </w:tc>
        <w:tc>
          <w:tcPr>
            <w:tcW w:type="dxa" w:w="660"/>
            <w:shd w:fill="auto" w:val="clear"/>
          </w:tcPr>
          <w:p w14:paraId="65090000">
            <w:pPr>
              <w:widowControl w:val="1"/>
              <w:ind/>
              <w:jc w:val="center"/>
              <w:rPr>
                <w:sz w:val="20"/>
              </w:rPr>
            </w:pPr>
            <w:r>
              <w:rPr>
                <w:sz w:val="20"/>
              </w:rPr>
              <w:t>830</w:t>
            </w:r>
          </w:p>
        </w:tc>
        <w:tc>
          <w:tcPr>
            <w:tcW w:type="dxa" w:w="1680"/>
            <w:shd w:fill="auto" w:val="clear"/>
          </w:tcPr>
          <w:p w14:paraId="66090000">
            <w:pPr>
              <w:widowControl w:val="1"/>
              <w:ind/>
              <w:jc w:val="right"/>
              <w:rPr>
                <w:sz w:val="20"/>
              </w:rPr>
            </w:pPr>
            <w:r>
              <w:rPr>
                <w:sz w:val="20"/>
              </w:rPr>
              <w:t>666,68</w:t>
            </w:r>
          </w:p>
        </w:tc>
        <w:tc>
          <w:tcPr>
            <w:tcW w:type="dxa" w:w="1680"/>
            <w:shd w:fill="auto" w:val="clear"/>
          </w:tcPr>
          <w:p w14:paraId="67090000">
            <w:pPr>
              <w:widowControl w:val="1"/>
              <w:ind/>
              <w:jc w:val="right"/>
              <w:rPr>
                <w:sz w:val="20"/>
              </w:rPr>
            </w:pPr>
            <w:r>
              <w:rPr>
                <w:sz w:val="20"/>
              </w:rPr>
              <w:t>0,00</w:t>
            </w:r>
          </w:p>
        </w:tc>
        <w:tc>
          <w:tcPr>
            <w:tcW w:type="dxa" w:w="1680"/>
            <w:shd w:fill="auto" w:val="clear"/>
          </w:tcPr>
          <w:p w14:paraId="68090000">
            <w:pPr>
              <w:widowControl w:val="1"/>
              <w:ind/>
              <w:jc w:val="right"/>
              <w:rPr>
                <w:sz w:val="20"/>
              </w:rPr>
            </w:pPr>
            <w:r>
              <w:rPr>
                <w:sz w:val="20"/>
              </w:rPr>
              <w:t>0,00</w:t>
            </w:r>
          </w:p>
        </w:tc>
      </w:tr>
      <w:tr>
        <w:trPr>
          <w:trHeight w:hRule="atLeast" w:val="20"/>
        </w:trPr>
        <w:tc>
          <w:tcPr>
            <w:tcW w:type="dxa" w:w="5104"/>
            <w:shd w:fill="auto" w:val="clear"/>
          </w:tcPr>
          <w:p w14:paraId="6909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6A090000">
            <w:pPr>
              <w:widowControl w:val="1"/>
              <w:ind/>
              <w:jc w:val="center"/>
              <w:rPr>
                <w:sz w:val="20"/>
              </w:rPr>
            </w:pPr>
            <w:r>
              <w:rPr>
                <w:sz w:val="20"/>
              </w:rPr>
              <w:t>601</w:t>
            </w:r>
          </w:p>
        </w:tc>
        <w:tc>
          <w:tcPr>
            <w:tcW w:type="dxa" w:w="887"/>
            <w:shd w:fill="auto" w:val="clear"/>
          </w:tcPr>
          <w:p w14:paraId="6B090000">
            <w:pPr>
              <w:widowControl w:val="1"/>
              <w:ind/>
              <w:jc w:val="center"/>
              <w:rPr>
                <w:sz w:val="20"/>
              </w:rPr>
            </w:pPr>
            <w:r>
              <w:rPr>
                <w:sz w:val="20"/>
              </w:rPr>
              <w:t>01</w:t>
            </w:r>
          </w:p>
        </w:tc>
        <w:tc>
          <w:tcPr>
            <w:tcW w:type="dxa" w:w="804"/>
            <w:shd w:fill="auto" w:val="clear"/>
          </w:tcPr>
          <w:p w14:paraId="6C090000">
            <w:pPr>
              <w:widowControl w:val="1"/>
              <w:ind/>
              <w:jc w:val="center"/>
              <w:rPr>
                <w:sz w:val="20"/>
              </w:rPr>
            </w:pPr>
            <w:r>
              <w:rPr>
                <w:sz w:val="20"/>
              </w:rPr>
              <w:t>13</w:t>
            </w:r>
          </w:p>
        </w:tc>
        <w:tc>
          <w:tcPr>
            <w:tcW w:type="dxa" w:w="1642"/>
            <w:shd w:fill="auto" w:val="clear"/>
          </w:tcPr>
          <w:p w14:paraId="6D090000">
            <w:pPr>
              <w:widowControl w:val="1"/>
              <w:ind/>
              <w:jc w:val="center"/>
              <w:rPr>
                <w:sz w:val="20"/>
              </w:rPr>
            </w:pPr>
            <w:r>
              <w:rPr>
                <w:sz w:val="20"/>
              </w:rPr>
              <w:t>71 1 00 70090</w:t>
            </w:r>
          </w:p>
        </w:tc>
        <w:tc>
          <w:tcPr>
            <w:tcW w:type="dxa" w:w="660"/>
            <w:shd w:fill="auto" w:val="clear"/>
          </w:tcPr>
          <w:p w14:paraId="6E090000">
            <w:pPr>
              <w:widowControl w:val="1"/>
              <w:ind/>
              <w:jc w:val="center"/>
              <w:rPr>
                <w:sz w:val="20"/>
              </w:rPr>
            </w:pPr>
            <w:r>
              <w:rPr>
                <w:sz w:val="20"/>
              </w:rPr>
              <w:t>000</w:t>
            </w:r>
          </w:p>
        </w:tc>
        <w:tc>
          <w:tcPr>
            <w:tcW w:type="dxa" w:w="1680"/>
            <w:shd w:fill="auto" w:val="clear"/>
          </w:tcPr>
          <w:p w14:paraId="6F090000">
            <w:pPr>
              <w:widowControl w:val="1"/>
              <w:ind/>
              <w:jc w:val="right"/>
              <w:rPr>
                <w:sz w:val="20"/>
              </w:rPr>
            </w:pPr>
            <w:r>
              <w:rPr>
                <w:sz w:val="20"/>
              </w:rPr>
              <w:t>701,58</w:t>
            </w:r>
          </w:p>
        </w:tc>
        <w:tc>
          <w:tcPr>
            <w:tcW w:type="dxa" w:w="1680"/>
            <w:shd w:fill="auto" w:val="clear"/>
          </w:tcPr>
          <w:p w14:paraId="70090000">
            <w:pPr>
              <w:widowControl w:val="1"/>
              <w:ind/>
              <w:jc w:val="right"/>
              <w:rPr>
                <w:sz w:val="20"/>
              </w:rPr>
            </w:pPr>
            <w:r>
              <w:rPr>
                <w:sz w:val="20"/>
              </w:rPr>
              <w:t>0,00</w:t>
            </w:r>
          </w:p>
        </w:tc>
        <w:tc>
          <w:tcPr>
            <w:tcW w:type="dxa" w:w="1680"/>
            <w:shd w:fill="auto" w:val="clear"/>
          </w:tcPr>
          <w:p w14:paraId="71090000">
            <w:pPr>
              <w:widowControl w:val="1"/>
              <w:ind/>
              <w:jc w:val="right"/>
              <w:rPr>
                <w:sz w:val="20"/>
              </w:rPr>
            </w:pPr>
            <w:r>
              <w:rPr>
                <w:sz w:val="20"/>
              </w:rPr>
              <w:t>0,00</w:t>
            </w:r>
          </w:p>
        </w:tc>
      </w:tr>
      <w:tr>
        <w:trPr>
          <w:trHeight w:hRule="atLeast" w:val="20"/>
        </w:trPr>
        <w:tc>
          <w:tcPr>
            <w:tcW w:type="dxa" w:w="5104"/>
            <w:shd w:fill="auto" w:val="clear"/>
          </w:tcPr>
          <w:p w14:paraId="72090000">
            <w:pPr>
              <w:widowControl w:val="1"/>
              <w:ind/>
              <w:rPr>
                <w:sz w:val="20"/>
              </w:rPr>
            </w:pPr>
            <w:r>
              <w:rPr>
                <w:sz w:val="20"/>
              </w:rPr>
              <w:t>Расходы на выплаты персоналу казенных учреждений</w:t>
            </w:r>
          </w:p>
        </w:tc>
        <w:tc>
          <w:tcPr>
            <w:tcW w:type="dxa" w:w="860"/>
            <w:shd w:fill="auto" w:val="clear"/>
          </w:tcPr>
          <w:p w14:paraId="73090000">
            <w:pPr>
              <w:widowControl w:val="1"/>
              <w:ind/>
              <w:jc w:val="center"/>
              <w:rPr>
                <w:sz w:val="20"/>
              </w:rPr>
            </w:pPr>
            <w:r>
              <w:rPr>
                <w:sz w:val="20"/>
              </w:rPr>
              <w:t>601</w:t>
            </w:r>
          </w:p>
        </w:tc>
        <w:tc>
          <w:tcPr>
            <w:tcW w:type="dxa" w:w="887"/>
            <w:shd w:fill="auto" w:val="clear"/>
          </w:tcPr>
          <w:p w14:paraId="74090000">
            <w:pPr>
              <w:widowControl w:val="1"/>
              <w:ind/>
              <w:jc w:val="center"/>
              <w:rPr>
                <w:sz w:val="20"/>
              </w:rPr>
            </w:pPr>
            <w:r>
              <w:rPr>
                <w:sz w:val="20"/>
              </w:rPr>
              <w:t>01</w:t>
            </w:r>
          </w:p>
        </w:tc>
        <w:tc>
          <w:tcPr>
            <w:tcW w:type="dxa" w:w="804"/>
            <w:shd w:fill="auto" w:val="clear"/>
          </w:tcPr>
          <w:p w14:paraId="75090000">
            <w:pPr>
              <w:widowControl w:val="1"/>
              <w:ind/>
              <w:jc w:val="center"/>
              <w:rPr>
                <w:sz w:val="20"/>
              </w:rPr>
            </w:pPr>
            <w:r>
              <w:rPr>
                <w:sz w:val="20"/>
              </w:rPr>
              <w:t>13</w:t>
            </w:r>
          </w:p>
        </w:tc>
        <w:tc>
          <w:tcPr>
            <w:tcW w:type="dxa" w:w="1642"/>
            <w:shd w:fill="auto" w:val="clear"/>
          </w:tcPr>
          <w:p w14:paraId="76090000">
            <w:pPr>
              <w:widowControl w:val="1"/>
              <w:ind/>
              <w:jc w:val="center"/>
              <w:rPr>
                <w:sz w:val="20"/>
              </w:rPr>
            </w:pPr>
            <w:r>
              <w:rPr>
                <w:sz w:val="20"/>
              </w:rPr>
              <w:t>71 1 00 70090</w:t>
            </w:r>
          </w:p>
        </w:tc>
        <w:tc>
          <w:tcPr>
            <w:tcW w:type="dxa" w:w="660"/>
            <w:shd w:fill="auto" w:val="clear"/>
          </w:tcPr>
          <w:p w14:paraId="77090000">
            <w:pPr>
              <w:widowControl w:val="1"/>
              <w:ind/>
              <w:jc w:val="center"/>
              <w:rPr>
                <w:sz w:val="20"/>
              </w:rPr>
            </w:pPr>
            <w:r>
              <w:rPr>
                <w:sz w:val="20"/>
              </w:rPr>
              <w:t>110</w:t>
            </w:r>
          </w:p>
        </w:tc>
        <w:tc>
          <w:tcPr>
            <w:tcW w:type="dxa" w:w="1680"/>
            <w:shd w:fill="auto" w:val="clear"/>
          </w:tcPr>
          <w:p w14:paraId="78090000">
            <w:pPr>
              <w:widowControl w:val="1"/>
              <w:ind/>
              <w:jc w:val="right"/>
              <w:rPr>
                <w:sz w:val="20"/>
              </w:rPr>
            </w:pPr>
            <w:r>
              <w:rPr>
                <w:sz w:val="20"/>
              </w:rPr>
              <w:t>701,58</w:t>
            </w:r>
          </w:p>
        </w:tc>
        <w:tc>
          <w:tcPr>
            <w:tcW w:type="dxa" w:w="1680"/>
            <w:shd w:fill="auto" w:val="clear"/>
          </w:tcPr>
          <w:p w14:paraId="79090000">
            <w:pPr>
              <w:widowControl w:val="1"/>
              <w:ind/>
              <w:jc w:val="right"/>
              <w:rPr>
                <w:sz w:val="20"/>
              </w:rPr>
            </w:pPr>
            <w:r>
              <w:rPr>
                <w:sz w:val="20"/>
              </w:rPr>
              <w:t>0,00</w:t>
            </w:r>
          </w:p>
        </w:tc>
        <w:tc>
          <w:tcPr>
            <w:tcW w:type="dxa" w:w="1680"/>
            <w:shd w:fill="auto" w:val="clear"/>
          </w:tcPr>
          <w:p w14:paraId="7A090000">
            <w:pPr>
              <w:widowControl w:val="1"/>
              <w:ind/>
              <w:jc w:val="right"/>
              <w:rPr>
                <w:sz w:val="20"/>
              </w:rPr>
            </w:pPr>
            <w:r>
              <w:rPr>
                <w:sz w:val="20"/>
              </w:rPr>
              <w:t>0,00</w:t>
            </w:r>
          </w:p>
        </w:tc>
      </w:tr>
      <w:tr>
        <w:trPr>
          <w:trHeight w:hRule="atLeast" w:val="20"/>
        </w:trPr>
        <w:tc>
          <w:tcPr>
            <w:tcW w:type="dxa" w:w="5104"/>
            <w:shd w:fill="auto" w:val="clear"/>
          </w:tcPr>
          <w:p w14:paraId="7B09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7C090000">
            <w:pPr>
              <w:widowControl w:val="1"/>
              <w:ind/>
              <w:jc w:val="center"/>
              <w:rPr>
                <w:sz w:val="20"/>
              </w:rPr>
            </w:pPr>
            <w:r>
              <w:rPr>
                <w:sz w:val="20"/>
              </w:rPr>
              <w:t>601</w:t>
            </w:r>
          </w:p>
        </w:tc>
        <w:tc>
          <w:tcPr>
            <w:tcW w:type="dxa" w:w="887"/>
            <w:shd w:fill="auto" w:val="clear"/>
          </w:tcPr>
          <w:p w14:paraId="7D090000">
            <w:pPr>
              <w:widowControl w:val="1"/>
              <w:ind/>
              <w:jc w:val="center"/>
              <w:rPr>
                <w:sz w:val="20"/>
              </w:rPr>
            </w:pPr>
            <w:r>
              <w:rPr>
                <w:sz w:val="20"/>
              </w:rPr>
              <w:t>01</w:t>
            </w:r>
          </w:p>
        </w:tc>
        <w:tc>
          <w:tcPr>
            <w:tcW w:type="dxa" w:w="804"/>
            <w:shd w:fill="auto" w:val="clear"/>
          </w:tcPr>
          <w:p w14:paraId="7E090000">
            <w:pPr>
              <w:widowControl w:val="1"/>
              <w:ind/>
              <w:jc w:val="center"/>
              <w:rPr>
                <w:sz w:val="20"/>
              </w:rPr>
            </w:pPr>
            <w:r>
              <w:rPr>
                <w:sz w:val="20"/>
              </w:rPr>
              <w:t>13</w:t>
            </w:r>
          </w:p>
        </w:tc>
        <w:tc>
          <w:tcPr>
            <w:tcW w:type="dxa" w:w="1642"/>
            <w:shd w:fill="auto" w:val="clear"/>
          </w:tcPr>
          <w:p w14:paraId="7F090000">
            <w:pPr>
              <w:widowControl w:val="1"/>
              <w:ind/>
              <w:jc w:val="center"/>
              <w:rPr>
                <w:sz w:val="20"/>
              </w:rPr>
            </w:pPr>
            <w:r>
              <w:rPr>
                <w:sz w:val="20"/>
              </w:rPr>
              <w:t>98 0 00 00000</w:t>
            </w:r>
          </w:p>
        </w:tc>
        <w:tc>
          <w:tcPr>
            <w:tcW w:type="dxa" w:w="660"/>
            <w:shd w:fill="auto" w:val="clear"/>
          </w:tcPr>
          <w:p w14:paraId="80090000">
            <w:pPr>
              <w:widowControl w:val="1"/>
              <w:ind/>
              <w:jc w:val="center"/>
              <w:rPr>
                <w:sz w:val="20"/>
              </w:rPr>
            </w:pPr>
            <w:r>
              <w:rPr>
                <w:sz w:val="20"/>
              </w:rPr>
              <w:t>000</w:t>
            </w:r>
          </w:p>
        </w:tc>
        <w:tc>
          <w:tcPr>
            <w:tcW w:type="dxa" w:w="1680"/>
            <w:shd w:fill="auto" w:val="clear"/>
          </w:tcPr>
          <w:p w14:paraId="81090000">
            <w:pPr>
              <w:widowControl w:val="1"/>
              <w:ind/>
              <w:jc w:val="right"/>
              <w:rPr>
                <w:sz w:val="20"/>
              </w:rPr>
            </w:pPr>
            <w:r>
              <w:rPr>
                <w:sz w:val="20"/>
              </w:rPr>
              <w:t>14 088,61</w:t>
            </w:r>
          </w:p>
        </w:tc>
        <w:tc>
          <w:tcPr>
            <w:tcW w:type="dxa" w:w="1680"/>
            <w:shd w:fill="auto" w:val="clear"/>
          </w:tcPr>
          <w:p w14:paraId="82090000">
            <w:pPr>
              <w:widowControl w:val="1"/>
              <w:ind/>
              <w:jc w:val="right"/>
              <w:rPr>
                <w:sz w:val="20"/>
              </w:rPr>
            </w:pPr>
            <w:r>
              <w:rPr>
                <w:sz w:val="20"/>
              </w:rPr>
              <w:t>13 184,82</w:t>
            </w:r>
          </w:p>
        </w:tc>
        <w:tc>
          <w:tcPr>
            <w:tcW w:type="dxa" w:w="1680"/>
            <w:shd w:fill="auto" w:val="clear"/>
          </w:tcPr>
          <w:p w14:paraId="83090000">
            <w:pPr>
              <w:widowControl w:val="1"/>
              <w:ind/>
              <w:jc w:val="right"/>
              <w:rPr>
                <w:sz w:val="20"/>
              </w:rPr>
            </w:pPr>
            <w:r>
              <w:rPr>
                <w:sz w:val="20"/>
              </w:rPr>
              <w:t>13 184,82</w:t>
            </w:r>
          </w:p>
        </w:tc>
      </w:tr>
      <w:tr>
        <w:trPr>
          <w:trHeight w:hRule="atLeast" w:val="20"/>
        </w:trPr>
        <w:tc>
          <w:tcPr>
            <w:tcW w:type="dxa" w:w="5104"/>
            <w:shd w:fill="auto" w:val="clear"/>
          </w:tcPr>
          <w:p w14:paraId="84090000">
            <w:pPr>
              <w:widowControl w:val="1"/>
              <w:ind/>
              <w:rPr>
                <w:sz w:val="20"/>
              </w:rPr>
            </w:pPr>
            <w:r>
              <w:rPr>
                <w:sz w:val="20"/>
              </w:rPr>
              <w:t>Иные непрограммные мероприятия</w:t>
            </w:r>
          </w:p>
        </w:tc>
        <w:tc>
          <w:tcPr>
            <w:tcW w:type="dxa" w:w="860"/>
            <w:shd w:fill="auto" w:val="clear"/>
          </w:tcPr>
          <w:p w14:paraId="85090000">
            <w:pPr>
              <w:widowControl w:val="1"/>
              <w:ind/>
              <w:jc w:val="center"/>
              <w:rPr>
                <w:sz w:val="20"/>
              </w:rPr>
            </w:pPr>
            <w:r>
              <w:rPr>
                <w:sz w:val="20"/>
              </w:rPr>
              <w:t>601</w:t>
            </w:r>
          </w:p>
        </w:tc>
        <w:tc>
          <w:tcPr>
            <w:tcW w:type="dxa" w:w="887"/>
            <w:shd w:fill="auto" w:val="clear"/>
          </w:tcPr>
          <w:p w14:paraId="86090000">
            <w:pPr>
              <w:widowControl w:val="1"/>
              <w:ind/>
              <w:jc w:val="center"/>
              <w:rPr>
                <w:sz w:val="20"/>
              </w:rPr>
            </w:pPr>
            <w:r>
              <w:rPr>
                <w:sz w:val="20"/>
              </w:rPr>
              <w:t>01</w:t>
            </w:r>
          </w:p>
        </w:tc>
        <w:tc>
          <w:tcPr>
            <w:tcW w:type="dxa" w:w="804"/>
            <w:shd w:fill="auto" w:val="clear"/>
          </w:tcPr>
          <w:p w14:paraId="87090000">
            <w:pPr>
              <w:widowControl w:val="1"/>
              <w:ind/>
              <w:jc w:val="center"/>
              <w:rPr>
                <w:sz w:val="20"/>
              </w:rPr>
            </w:pPr>
            <w:r>
              <w:rPr>
                <w:sz w:val="20"/>
              </w:rPr>
              <w:t>13</w:t>
            </w:r>
          </w:p>
        </w:tc>
        <w:tc>
          <w:tcPr>
            <w:tcW w:type="dxa" w:w="1642"/>
            <w:shd w:fill="auto" w:val="clear"/>
          </w:tcPr>
          <w:p w14:paraId="88090000">
            <w:pPr>
              <w:widowControl w:val="1"/>
              <w:ind/>
              <w:jc w:val="center"/>
              <w:rPr>
                <w:sz w:val="20"/>
              </w:rPr>
            </w:pPr>
            <w:r>
              <w:rPr>
                <w:sz w:val="20"/>
              </w:rPr>
              <w:t>98 1 00 00000</w:t>
            </w:r>
          </w:p>
        </w:tc>
        <w:tc>
          <w:tcPr>
            <w:tcW w:type="dxa" w:w="660"/>
            <w:shd w:fill="auto" w:val="clear"/>
          </w:tcPr>
          <w:p w14:paraId="89090000">
            <w:pPr>
              <w:widowControl w:val="1"/>
              <w:ind/>
              <w:jc w:val="center"/>
              <w:rPr>
                <w:sz w:val="20"/>
              </w:rPr>
            </w:pPr>
            <w:r>
              <w:rPr>
                <w:sz w:val="20"/>
              </w:rPr>
              <w:t>000</w:t>
            </w:r>
          </w:p>
        </w:tc>
        <w:tc>
          <w:tcPr>
            <w:tcW w:type="dxa" w:w="1680"/>
            <w:shd w:fill="auto" w:val="clear"/>
          </w:tcPr>
          <w:p w14:paraId="8A090000">
            <w:pPr>
              <w:widowControl w:val="1"/>
              <w:ind/>
              <w:jc w:val="right"/>
              <w:rPr>
                <w:sz w:val="20"/>
              </w:rPr>
            </w:pPr>
            <w:r>
              <w:rPr>
                <w:sz w:val="20"/>
              </w:rPr>
              <w:t>14 088,61</w:t>
            </w:r>
          </w:p>
        </w:tc>
        <w:tc>
          <w:tcPr>
            <w:tcW w:type="dxa" w:w="1680"/>
            <w:shd w:fill="auto" w:val="clear"/>
          </w:tcPr>
          <w:p w14:paraId="8B090000">
            <w:pPr>
              <w:widowControl w:val="1"/>
              <w:ind/>
              <w:jc w:val="right"/>
              <w:rPr>
                <w:sz w:val="20"/>
              </w:rPr>
            </w:pPr>
            <w:r>
              <w:rPr>
                <w:sz w:val="20"/>
              </w:rPr>
              <w:t>13 184,82</w:t>
            </w:r>
          </w:p>
        </w:tc>
        <w:tc>
          <w:tcPr>
            <w:tcW w:type="dxa" w:w="1680"/>
            <w:shd w:fill="auto" w:val="clear"/>
          </w:tcPr>
          <w:p w14:paraId="8C090000">
            <w:pPr>
              <w:widowControl w:val="1"/>
              <w:ind/>
              <w:jc w:val="right"/>
              <w:rPr>
                <w:sz w:val="20"/>
              </w:rPr>
            </w:pPr>
            <w:r>
              <w:rPr>
                <w:sz w:val="20"/>
              </w:rPr>
              <w:t>13 184,82</w:t>
            </w:r>
          </w:p>
        </w:tc>
      </w:tr>
      <w:tr>
        <w:trPr>
          <w:trHeight w:hRule="atLeast" w:val="20"/>
        </w:trPr>
        <w:tc>
          <w:tcPr>
            <w:tcW w:type="dxa" w:w="5104"/>
            <w:shd w:fill="auto" w:val="clear"/>
          </w:tcPr>
          <w:p w14:paraId="8D090000">
            <w:pPr>
              <w:widowControl w:val="1"/>
              <w:ind/>
              <w:rPr>
                <w:sz w:val="20"/>
              </w:rPr>
            </w:pPr>
            <w:r>
              <w:rPr>
                <w:sz w:val="20"/>
              </w:rPr>
              <w:t>Расходы на реализацию проекта «Здоровые города» в городе Ставрополе</w:t>
            </w:r>
          </w:p>
        </w:tc>
        <w:tc>
          <w:tcPr>
            <w:tcW w:type="dxa" w:w="860"/>
            <w:shd w:fill="auto" w:val="clear"/>
          </w:tcPr>
          <w:p w14:paraId="8E090000">
            <w:pPr>
              <w:widowControl w:val="1"/>
              <w:ind/>
              <w:jc w:val="center"/>
              <w:rPr>
                <w:sz w:val="20"/>
              </w:rPr>
            </w:pPr>
            <w:r>
              <w:rPr>
                <w:sz w:val="20"/>
              </w:rPr>
              <w:t>601</w:t>
            </w:r>
          </w:p>
        </w:tc>
        <w:tc>
          <w:tcPr>
            <w:tcW w:type="dxa" w:w="887"/>
            <w:shd w:fill="auto" w:val="clear"/>
          </w:tcPr>
          <w:p w14:paraId="8F090000">
            <w:pPr>
              <w:widowControl w:val="1"/>
              <w:ind/>
              <w:jc w:val="center"/>
              <w:rPr>
                <w:sz w:val="20"/>
              </w:rPr>
            </w:pPr>
            <w:r>
              <w:rPr>
                <w:sz w:val="20"/>
              </w:rPr>
              <w:t>01</w:t>
            </w:r>
          </w:p>
        </w:tc>
        <w:tc>
          <w:tcPr>
            <w:tcW w:type="dxa" w:w="804"/>
            <w:shd w:fill="auto" w:val="clear"/>
          </w:tcPr>
          <w:p w14:paraId="90090000">
            <w:pPr>
              <w:widowControl w:val="1"/>
              <w:ind/>
              <w:jc w:val="center"/>
              <w:rPr>
                <w:sz w:val="20"/>
              </w:rPr>
            </w:pPr>
            <w:r>
              <w:rPr>
                <w:sz w:val="20"/>
              </w:rPr>
              <w:t>13</w:t>
            </w:r>
          </w:p>
        </w:tc>
        <w:tc>
          <w:tcPr>
            <w:tcW w:type="dxa" w:w="1642"/>
            <w:shd w:fill="auto" w:val="clear"/>
          </w:tcPr>
          <w:p w14:paraId="91090000">
            <w:pPr>
              <w:widowControl w:val="1"/>
              <w:ind/>
              <w:jc w:val="center"/>
              <w:rPr>
                <w:sz w:val="20"/>
              </w:rPr>
            </w:pPr>
            <w:r>
              <w:rPr>
                <w:sz w:val="20"/>
              </w:rPr>
              <w:t>98 1 00 20110</w:t>
            </w:r>
          </w:p>
        </w:tc>
        <w:tc>
          <w:tcPr>
            <w:tcW w:type="dxa" w:w="660"/>
            <w:shd w:fill="auto" w:val="clear"/>
          </w:tcPr>
          <w:p w14:paraId="92090000">
            <w:pPr>
              <w:widowControl w:val="1"/>
              <w:ind/>
              <w:jc w:val="center"/>
              <w:rPr>
                <w:sz w:val="20"/>
              </w:rPr>
            </w:pPr>
            <w:r>
              <w:rPr>
                <w:sz w:val="20"/>
              </w:rPr>
              <w:t>000</w:t>
            </w:r>
          </w:p>
        </w:tc>
        <w:tc>
          <w:tcPr>
            <w:tcW w:type="dxa" w:w="1680"/>
            <w:shd w:fill="auto" w:val="clear"/>
          </w:tcPr>
          <w:p w14:paraId="93090000">
            <w:pPr>
              <w:widowControl w:val="1"/>
              <w:ind/>
              <w:jc w:val="right"/>
              <w:rPr>
                <w:sz w:val="20"/>
              </w:rPr>
            </w:pPr>
            <w:r>
              <w:rPr>
                <w:sz w:val="20"/>
              </w:rPr>
              <w:t>55,01</w:t>
            </w:r>
          </w:p>
        </w:tc>
        <w:tc>
          <w:tcPr>
            <w:tcW w:type="dxa" w:w="1680"/>
            <w:shd w:fill="auto" w:val="clear"/>
          </w:tcPr>
          <w:p w14:paraId="94090000">
            <w:pPr>
              <w:widowControl w:val="1"/>
              <w:ind/>
              <w:jc w:val="right"/>
              <w:rPr>
                <w:sz w:val="20"/>
              </w:rPr>
            </w:pPr>
            <w:r>
              <w:rPr>
                <w:sz w:val="20"/>
              </w:rPr>
              <w:t>45,82</w:t>
            </w:r>
          </w:p>
        </w:tc>
        <w:tc>
          <w:tcPr>
            <w:tcW w:type="dxa" w:w="1680"/>
            <w:shd w:fill="auto" w:val="clear"/>
          </w:tcPr>
          <w:p w14:paraId="95090000">
            <w:pPr>
              <w:widowControl w:val="1"/>
              <w:ind/>
              <w:jc w:val="right"/>
              <w:rPr>
                <w:sz w:val="20"/>
              </w:rPr>
            </w:pPr>
            <w:r>
              <w:rPr>
                <w:sz w:val="20"/>
              </w:rPr>
              <w:t>45,82</w:t>
            </w:r>
          </w:p>
        </w:tc>
      </w:tr>
      <w:tr>
        <w:trPr>
          <w:trHeight w:hRule="atLeast" w:val="20"/>
        </w:trPr>
        <w:tc>
          <w:tcPr>
            <w:tcW w:type="dxa" w:w="5104"/>
            <w:shd w:fill="auto" w:val="clear"/>
          </w:tcPr>
          <w:p w14:paraId="96090000">
            <w:pPr>
              <w:widowControl w:val="1"/>
              <w:ind/>
              <w:rPr>
                <w:sz w:val="20"/>
              </w:rPr>
            </w:pPr>
            <w:r>
              <w:rPr>
                <w:sz w:val="20"/>
              </w:rPr>
              <w:t>Уплата налогов, сборов и иных платежей</w:t>
            </w:r>
          </w:p>
        </w:tc>
        <w:tc>
          <w:tcPr>
            <w:tcW w:type="dxa" w:w="860"/>
            <w:shd w:fill="auto" w:val="clear"/>
          </w:tcPr>
          <w:p w14:paraId="97090000">
            <w:pPr>
              <w:widowControl w:val="1"/>
              <w:ind/>
              <w:jc w:val="center"/>
              <w:rPr>
                <w:sz w:val="20"/>
              </w:rPr>
            </w:pPr>
            <w:r>
              <w:rPr>
                <w:sz w:val="20"/>
              </w:rPr>
              <w:t>601</w:t>
            </w:r>
          </w:p>
        </w:tc>
        <w:tc>
          <w:tcPr>
            <w:tcW w:type="dxa" w:w="887"/>
            <w:shd w:fill="auto" w:val="clear"/>
          </w:tcPr>
          <w:p w14:paraId="98090000">
            <w:pPr>
              <w:widowControl w:val="1"/>
              <w:ind/>
              <w:jc w:val="center"/>
              <w:rPr>
                <w:sz w:val="20"/>
              </w:rPr>
            </w:pPr>
            <w:r>
              <w:rPr>
                <w:sz w:val="20"/>
              </w:rPr>
              <w:t>01</w:t>
            </w:r>
          </w:p>
        </w:tc>
        <w:tc>
          <w:tcPr>
            <w:tcW w:type="dxa" w:w="804"/>
            <w:shd w:fill="auto" w:val="clear"/>
          </w:tcPr>
          <w:p w14:paraId="99090000">
            <w:pPr>
              <w:widowControl w:val="1"/>
              <w:ind/>
              <w:jc w:val="center"/>
              <w:rPr>
                <w:sz w:val="20"/>
              </w:rPr>
            </w:pPr>
            <w:r>
              <w:rPr>
                <w:sz w:val="20"/>
              </w:rPr>
              <w:t>13</w:t>
            </w:r>
          </w:p>
        </w:tc>
        <w:tc>
          <w:tcPr>
            <w:tcW w:type="dxa" w:w="1642"/>
            <w:shd w:fill="auto" w:val="clear"/>
          </w:tcPr>
          <w:p w14:paraId="9A090000">
            <w:pPr>
              <w:widowControl w:val="1"/>
              <w:ind/>
              <w:jc w:val="center"/>
              <w:rPr>
                <w:sz w:val="20"/>
              </w:rPr>
            </w:pPr>
            <w:r>
              <w:rPr>
                <w:sz w:val="20"/>
              </w:rPr>
              <w:t>98 1 00 20110</w:t>
            </w:r>
          </w:p>
        </w:tc>
        <w:tc>
          <w:tcPr>
            <w:tcW w:type="dxa" w:w="660"/>
            <w:shd w:fill="auto" w:val="clear"/>
          </w:tcPr>
          <w:p w14:paraId="9B090000">
            <w:pPr>
              <w:widowControl w:val="1"/>
              <w:ind/>
              <w:jc w:val="center"/>
              <w:rPr>
                <w:sz w:val="20"/>
              </w:rPr>
            </w:pPr>
            <w:r>
              <w:rPr>
                <w:sz w:val="20"/>
              </w:rPr>
              <w:t>850</w:t>
            </w:r>
          </w:p>
        </w:tc>
        <w:tc>
          <w:tcPr>
            <w:tcW w:type="dxa" w:w="1680"/>
            <w:shd w:fill="auto" w:val="clear"/>
          </w:tcPr>
          <w:p w14:paraId="9C090000">
            <w:pPr>
              <w:widowControl w:val="1"/>
              <w:ind/>
              <w:jc w:val="right"/>
              <w:rPr>
                <w:sz w:val="20"/>
              </w:rPr>
            </w:pPr>
            <w:r>
              <w:rPr>
                <w:sz w:val="20"/>
              </w:rPr>
              <w:t>55,01</w:t>
            </w:r>
          </w:p>
        </w:tc>
        <w:tc>
          <w:tcPr>
            <w:tcW w:type="dxa" w:w="1680"/>
            <w:shd w:fill="auto" w:val="clear"/>
          </w:tcPr>
          <w:p w14:paraId="9D090000">
            <w:pPr>
              <w:widowControl w:val="1"/>
              <w:ind/>
              <w:jc w:val="right"/>
              <w:rPr>
                <w:sz w:val="20"/>
              </w:rPr>
            </w:pPr>
            <w:r>
              <w:rPr>
                <w:sz w:val="20"/>
              </w:rPr>
              <w:t>45,82</w:t>
            </w:r>
          </w:p>
        </w:tc>
        <w:tc>
          <w:tcPr>
            <w:tcW w:type="dxa" w:w="1680"/>
            <w:shd w:fill="auto" w:val="clear"/>
          </w:tcPr>
          <w:p w14:paraId="9E090000">
            <w:pPr>
              <w:widowControl w:val="1"/>
              <w:ind/>
              <w:jc w:val="right"/>
              <w:rPr>
                <w:sz w:val="20"/>
              </w:rPr>
            </w:pPr>
            <w:r>
              <w:rPr>
                <w:sz w:val="20"/>
              </w:rPr>
              <w:t>45,82</w:t>
            </w:r>
          </w:p>
        </w:tc>
      </w:tr>
      <w:tr>
        <w:trPr>
          <w:trHeight w:hRule="atLeast" w:val="20"/>
        </w:trPr>
        <w:tc>
          <w:tcPr>
            <w:tcW w:type="dxa" w:w="5104"/>
            <w:shd w:fill="auto" w:val="clear"/>
          </w:tcPr>
          <w:p w14:paraId="9F090000">
            <w:pPr>
              <w:widowControl w:val="1"/>
              <w:ind/>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860"/>
            <w:shd w:fill="auto" w:val="clear"/>
          </w:tcPr>
          <w:p w14:paraId="A0090000">
            <w:pPr>
              <w:widowControl w:val="1"/>
              <w:ind/>
              <w:jc w:val="center"/>
              <w:rPr>
                <w:sz w:val="20"/>
              </w:rPr>
            </w:pPr>
            <w:r>
              <w:rPr>
                <w:sz w:val="20"/>
              </w:rPr>
              <w:t>601</w:t>
            </w:r>
          </w:p>
        </w:tc>
        <w:tc>
          <w:tcPr>
            <w:tcW w:type="dxa" w:w="887"/>
            <w:shd w:fill="auto" w:val="clear"/>
          </w:tcPr>
          <w:p w14:paraId="A1090000">
            <w:pPr>
              <w:widowControl w:val="1"/>
              <w:ind/>
              <w:jc w:val="center"/>
              <w:rPr>
                <w:sz w:val="20"/>
              </w:rPr>
            </w:pPr>
            <w:r>
              <w:rPr>
                <w:sz w:val="20"/>
              </w:rPr>
              <w:t>01</w:t>
            </w:r>
          </w:p>
        </w:tc>
        <w:tc>
          <w:tcPr>
            <w:tcW w:type="dxa" w:w="804"/>
            <w:shd w:fill="auto" w:val="clear"/>
          </w:tcPr>
          <w:p w14:paraId="A2090000">
            <w:pPr>
              <w:widowControl w:val="1"/>
              <w:ind/>
              <w:jc w:val="center"/>
              <w:rPr>
                <w:sz w:val="20"/>
              </w:rPr>
            </w:pPr>
            <w:r>
              <w:rPr>
                <w:sz w:val="20"/>
              </w:rPr>
              <w:t>13</w:t>
            </w:r>
          </w:p>
        </w:tc>
        <w:tc>
          <w:tcPr>
            <w:tcW w:type="dxa" w:w="1642"/>
            <w:shd w:fill="auto" w:val="clear"/>
          </w:tcPr>
          <w:p w14:paraId="A3090000">
            <w:pPr>
              <w:widowControl w:val="1"/>
              <w:ind/>
              <w:jc w:val="center"/>
              <w:rPr>
                <w:sz w:val="20"/>
              </w:rPr>
            </w:pPr>
            <w:r>
              <w:rPr>
                <w:sz w:val="20"/>
              </w:rPr>
              <w:t>98 1 00 76610</w:t>
            </w:r>
          </w:p>
        </w:tc>
        <w:tc>
          <w:tcPr>
            <w:tcW w:type="dxa" w:w="660"/>
            <w:shd w:fill="auto" w:val="clear"/>
          </w:tcPr>
          <w:p w14:paraId="A4090000">
            <w:pPr>
              <w:widowControl w:val="1"/>
              <w:ind/>
              <w:jc w:val="center"/>
              <w:rPr>
                <w:sz w:val="20"/>
              </w:rPr>
            </w:pPr>
            <w:r>
              <w:rPr>
                <w:sz w:val="20"/>
              </w:rPr>
              <w:t>000</w:t>
            </w:r>
          </w:p>
        </w:tc>
        <w:tc>
          <w:tcPr>
            <w:tcW w:type="dxa" w:w="1680"/>
            <w:shd w:fill="auto" w:val="clear"/>
          </w:tcPr>
          <w:p w14:paraId="A5090000">
            <w:pPr>
              <w:widowControl w:val="1"/>
              <w:ind/>
              <w:jc w:val="right"/>
              <w:rPr>
                <w:sz w:val="20"/>
              </w:rPr>
            </w:pPr>
            <w:r>
              <w:rPr>
                <w:sz w:val="20"/>
              </w:rPr>
              <w:t>14 033,60</w:t>
            </w:r>
          </w:p>
        </w:tc>
        <w:tc>
          <w:tcPr>
            <w:tcW w:type="dxa" w:w="1680"/>
            <w:shd w:fill="auto" w:val="clear"/>
          </w:tcPr>
          <w:p w14:paraId="A6090000">
            <w:pPr>
              <w:widowControl w:val="1"/>
              <w:ind/>
              <w:jc w:val="right"/>
              <w:rPr>
                <w:sz w:val="20"/>
              </w:rPr>
            </w:pPr>
            <w:r>
              <w:rPr>
                <w:sz w:val="20"/>
              </w:rPr>
              <w:t>13 139,00</w:t>
            </w:r>
          </w:p>
        </w:tc>
        <w:tc>
          <w:tcPr>
            <w:tcW w:type="dxa" w:w="1680"/>
            <w:shd w:fill="auto" w:val="clear"/>
          </w:tcPr>
          <w:p w14:paraId="A7090000">
            <w:pPr>
              <w:widowControl w:val="1"/>
              <w:ind/>
              <w:jc w:val="right"/>
              <w:rPr>
                <w:sz w:val="20"/>
              </w:rPr>
            </w:pPr>
            <w:r>
              <w:rPr>
                <w:sz w:val="20"/>
              </w:rPr>
              <w:t>13 139,00</w:t>
            </w:r>
          </w:p>
        </w:tc>
      </w:tr>
      <w:tr>
        <w:trPr>
          <w:trHeight w:hRule="atLeast" w:val="20"/>
        </w:trPr>
        <w:tc>
          <w:tcPr>
            <w:tcW w:type="dxa" w:w="5104"/>
            <w:shd w:fill="auto" w:val="clear"/>
          </w:tcPr>
          <w:p w14:paraId="A809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A9090000">
            <w:pPr>
              <w:widowControl w:val="1"/>
              <w:ind/>
              <w:jc w:val="center"/>
              <w:rPr>
                <w:sz w:val="20"/>
              </w:rPr>
            </w:pPr>
            <w:r>
              <w:rPr>
                <w:sz w:val="20"/>
              </w:rPr>
              <w:t>601</w:t>
            </w:r>
          </w:p>
        </w:tc>
        <w:tc>
          <w:tcPr>
            <w:tcW w:type="dxa" w:w="887"/>
            <w:shd w:fill="auto" w:val="clear"/>
          </w:tcPr>
          <w:p w14:paraId="AA090000">
            <w:pPr>
              <w:widowControl w:val="1"/>
              <w:ind/>
              <w:jc w:val="center"/>
              <w:rPr>
                <w:sz w:val="20"/>
              </w:rPr>
            </w:pPr>
            <w:r>
              <w:rPr>
                <w:sz w:val="20"/>
              </w:rPr>
              <w:t>01</w:t>
            </w:r>
          </w:p>
        </w:tc>
        <w:tc>
          <w:tcPr>
            <w:tcW w:type="dxa" w:w="804"/>
            <w:shd w:fill="auto" w:val="clear"/>
          </w:tcPr>
          <w:p w14:paraId="AB090000">
            <w:pPr>
              <w:widowControl w:val="1"/>
              <w:ind/>
              <w:jc w:val="center"/>
              <w:rPr>
                <w:sz w:val="20"/>
              </w:rPr>
            </w:pPr>
            <w:r>
              <w:rPr>
                <w:sz w:val="20"/>
              </w:rPr>
              <w:t>13</w:t>
            </w:r>
          </w:p>
        </w:tc>
        <w:tc>
          <w:tcPr>
            <w:tcW w:type="dxa" w:w="1642"/>
            <w:shd w:fill="auto" w:val="clear"/>
          </w:tcPr>
          <w:p w14:paraId="AC090000">
            <w:pPr>
              <w:widowControl w:val="1"/>
              <w:ind/>
              <w:jc w:val="center"/>
              <w:rPr>
                <w:sz w:val="20"/>
              </w:rPr>
            </w:pPr>
            <w:r>
              <w:rPr>
                <w:sz w:val="20"/>
              </w:rPr>
              <w:t>98 1 00 76610</w:t>
            </w:r>
          </w:p>
        </w:tc>
        <w:tc>
          <w:tcPr>
            <w:tcW w:type="dxa" w:w="660"/>
            <w:shd w:fill="auto" w:val="clear"/>
          </w:tcPr>
          <w:p w14:paraId="AD090000">
            <w:pPr>
              <w:widowControl w:val="1"/>
              <w:ind/>
              <w:jc w:val="center"/>
              <w:rPr>
                <w:sz w:val="20"/>
              </w:rPr>
            </w:pPr>
            <w:r>
              <w:rPr>
                <w:sz w:val="20"/>
              </w:rPr>
              <w:t>120</w:t>
            </w:r>
          </w:p>
        </w:tc>
        <w:tc>
          <w:tcPr>
            <w:tcW w:type="dxa" w:w="1680"/>
            <w:shd w:fill="auto" w:val="clear"/>
          </w:tcPr>
          <w:p w14:paraId="AE090000">
            <w:pPr>
              <w:widowControl w:val="1"/>
              <w:ind/>
              <w:jc w:val="right"/>
              <w:rPr>
                <w:sz w:val="20"/>
              </w:rPr>
            </w:pPr>
            <w:r>
              <w:rPr>
                <w:sz w:val="20"/>
              </w:rPr>
              <w:t>13 733,60</w:t>
            </w:r>
          </w:p>
        </w:tc>
        <w:tc>
          <w:tcPr>
            <w:tcW w:type="dxa" w:w="1680"/>
            <w:shd w:fill="auto" w:val="clear"/>
          </w:tcPr>
          <w:p w14:paraId="AF090000">
            <w:pPr>
              <w:widowControl w:val="1"/>
              <w:ind/>
              <w:jc w:val="right"/>
              <w:rPr>
                <w:sz w:val="20"/>
              </w:rPr>
            </w:pPr>
            <w:r>
              <w:rPr>
                <w:sz w:val="20"/>
              </w:rPr>
              <w:t>12 839,00</w:t>
            </w:r>
          </w:p>
        </w:tc>
        <w:tc>
          <w:tcPr>
            <w:tcW w:type="dxa" w:w="1680"/>
            <w:shd w:fill="auto" w:val="clear"/>
          </w:tcPr>
          <w:p w14:paraId="B0090000">
            <w:pPr>
              <w:widowControl w:val="1"/>
              <w:ind/>
              <w:jc w:val="right"/>
              <w:rPr>
                <w:sz w:val="20"/>
              </w:rPr>
            </w:pPr>
            <w:r>
              <w:rPr>
                <w:sz w:val="20"/>
              </w:rPr>
              <w:t>12 839,00</w:t>
            </w:r>
          </w:p>
        </w:tc>
      </w:tr>
      <w:tr>
        <w:trPr>
          <w:trHeight w:hRule="atLeast" w:val="20"/>
        </w:trPr>
        <w:tc>
          <w:tcPr>
            <w:tcW w:type="dxa" w:w="5104"/>
            <w:shd w:fill="auto" w:val="clear"/>
          </w:tcPr>
          <w:p w14:paraId="B10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2090000">
            <w:pPr>
              <w:widowControl w:val="1"/>
              <w:ind/>
              <w:jc w:val="center"/>
              <w:rPr>
                <w:sz w:val="20"/>
              </w:rPr>
            </w:pPr>
            <w:r>
              <w:rPr>
                <w:sz w:val="20"/>
              </w:rPr>
              <w:t>601</w:t>
            </w:r>
          </w:p>
        </w:tc>
        <w:tc>
          <w:tcPr>
            <w:tcW w:type="dxa" w:w="887"/>
            <w:shd w:fill="auto" w:val="clear"/>
          </w:tcPr>
          <w:p w14:paraId="B3090000">
            <w:pPr>
              <w:widowControl w:val="1"/>
              <w:ind/>
              <w:jc w:val="center"/>
              <w:rPr>
                <w:sz w:val="20"/>
              </w:rPr>
            </w:pPr>
            <w:r>
              <w:rPr>
                <w:sz w:val="20"/>
              </w:rPr>
              <w:t>01</w:t>
            </w:r>
          </w:p>
        </w:tc>
        <w:tc>
          <w:tcPr>
            <w:tcW w:type="dxa" w:w="804"/>
            <w:shd w:fill="auto" w:val="clear"/>
          </w:tcPr>
          <w:p w14:paraId="B4090000">
            <w:pPr>
              <w:widowControl w:val="1"/>
              <w:ind/>
              <w:jc w:val="center"/>
              <w:rPr>
                <w:sz w:val="20"/>
              </w:rPr>
            </w:pPr>
            <w:r>
              <w:rPr>
                <w:sz w:val="20"/>
              </w:rPr>
              <w:t>13</w:t>
            </w:r>
          </w:p>
        </w:tc>
        <w:tc>
          <w:tcPr>
            <w:tcW w:type="dxa" w:w="1642"/>
            <w:shd w:fill="auto" w:val="clear"/>
          </w:tcPr>
          <w:p w14:paraId="B5090000">
            <w:pPr>
              <w:widowControl w:val="1"/>
              <w:ind/>
              <w:jc w:val="center"/>
              <w:rPr>
                <w:sz w:val="20"/>
              </w:rPr>
            </w:pPr>
            <w:r>
              <w:rPr>
                <w:sz w:val="20"/>
              </w:rPr>
              <w:t>98 1 00 76610</w:t>
            </w:r>
          </w:p>
        </w:tc>
        <w:tc>
          <w:tcPr>
            <w:tcW w:type="dxa" w:w="660"/>
            <w:shd w:fill="auto" w:val="clear"/>
          </w:tcPr>
          <w:p w14:paraId="B6090000">
            <w:pPr>
              <w:widowControl w:val="1"/>
              <w:ind/>
              <w:jc w:val="center"/>
              <w:rPr>
                <w:sz w:val="20"/>
              </w:rPr>
            </w:pPr>
            <w:r>
              <w:rPr>
                <w:sz w:val="20"/>
              </w:rPr>
              <w:t>240</w:t>
            </w:r>
          </w:p>
        </w:tc>
        <w:tc>
          <w:tcPr>
            <w:tcW w:type="dxa" w:w="1680"/>
            <w:shd w:fill="auto" w:val="clear"/>
          </w:tcPr>
          <w:p w14:paraId="B7090000">
            <w:pPr>
              <w:widowControl w:val="1"/>
              <w:ind/>
              <w:jc w:val="right"/>
              <w:rPr>
                <w:sz w:val="20"/>
              </w:rPr>
            </w:pPr>
            <w:r>
              <w:rPr>
                <w:sz w:val="20"/>
              </w:rPr>
              <w:t>300,00</w:t>
            </w:r>
          </w:p>
        </w:tc>
        <w:tc>
          <w:tcPr>
            <w:tcW w:type="dxa" w:w="1680"/>
            <w:shd w:fill="auto" w:val="clear"/>
          </w:tcPr>
          <w:p w14:paraId="B8090000">
            <w:pPr>
              <w:widowControl w:val="1"/>
              <w:ind/>
              <w:jc w:val="right"/>
              <w:rPr>
                <w:sz w:val="20"/>
              </w:rPr>
            </w:pPr>
            <w:r>
              <w:rPr>
                <w:sz w:val="20"/>
              </w:rPr>
              <w:t>300,00</w:t>
            </w:r>
          </w:p>
        </w:tc>
        <w:tc>
          <w:tcPr>
            <w:tcW w:type="dxa" w:w="1680"/>
            <w:shd w:fill="auto" w:val="clear"/>
          </w:tcPr>
          <w:p w14:paraId="B9090000">
            <w:pPr>
              <w:widowControl w:val="1"/>
              <w:ind/>
              <w:jc w:val="right"/>
              <w:rPr>
                <w:sz w:val="20"/>
              </w:rPr>
            </w:pPr>
            <w:r>
              <w:rPr>
                <w:sz w:val="20"/>
              </w:rPr>
              <w:t>300,00</w:t>
            </w:r>
          </w:p>
        </w:tc>
      </w:tr>
      <w:tr>
        <w:trPr>
          <w:trHeight w:hRule="atLeast" w:val="20"/>
        </w:trPr>
        <w:tc>
          <w:tcPr>
            <w:tcW w:type="dxa" w:w="5104"/>
            <w:shd w:fill="auto" w:val="clear"/>
          </w:tcPr>
          <w:p w14:paraId="BA090000">
            <w:pPr>
              <w:widowControl w:val="1"/>
              <w:ind/>
              <w:rPr>
                <w:sz w:val="20"/>
              </w:rPr>
            </w:pPr>
            <w:r>
              <w:rPr>
                <w:sz w:val="20"/>
              </w:rPr>
              <w:t>Национальная безопасность и правоохранительная деятельность</w:t>
            </w:r>
          </w:p>
        </w:tc>
        <w:tc>
          <w:tcPr>
            <w:tcW w:type="dxa" w:w="860"/>
            <w:shd w:fill="auto" w:val="clear"/>
          </w:tcPr>
          <w:p w14:paraId="BB090000">
            <w:pPr>
              <w:widowControl w:val="1"/>
              <w:ind/>
              <w:jc w:val="center"/>
              <w:rPr>
                <w:sz w:val="20"/>
              </w:rPr>
            </w:pPr>
            <w:r>
              <w:rPr>
                <w:sz w:val="20"/>
              </w:rPr>
              <w:t>601</w:t>
            </w:r>
          </w:p>
        </w:tc>
        <w:tc>
          <w:tcPr>
            <w:tcW w:type="dxa" w:w="887"/>
            <w:shd w:fill="auto" w:val="clear"/>
          </w:tcPr>
          <w:p w14:paraId="BC090000">
            <w:pPr>
              <w:widowControl w:val="1"/>
              <w:ind/>
              <w:jc w:val="center"/>
              <w:rPr>
                <w:sz w:val="20"/>
              </w:rPr>
            </w:pPr>
            <w:r>
              <w:rPr>
                <w:sz w:val="20"/>
              </w:rPr>
              <w:t>03</w:t>
            </w:r>
          </w:p>
        </w:tc>
        <w:tc>
          <w:tcPr>
            <w:tcW w:type="dxa" w:w="804"/>
            <w:shd w:fill="auto" w:val="clear"/>
          </w:tcPr>
          <w:p w14:paraId="BD090000">
            <w:pPr>
              <w:widowControl w:val="1"/>
              <w:ind/>
              <w:jc w:val="center"/>
              <w:rPr>
                <w:sz w:val="20"/>
              </w:rPr>
            </w:pPr>
            <w:r>
              <w:rPr>
                <w:sz w:val="20"/>
              </w:rPr>
              <w:t>00</w:t>
            </w:r>
          </w:p>
        </w:tc>
        <w:tc>
          <w:tcPr>
            <w:tcW w:type="dxa" w:w="1642"/>
            <w:shd w:fill="auto" w:val="clear"/>
          </w:tcPr>
          <w:p w14:paraId="BE090000">
            <w:pPr>
              <w:widowControl w:val="1"/>
              <w:ind/>
              <w:jc w:val="center"/>
              <w:rPr>
                <w:sz w:val="20"/>
              </w:rPr>
            </w:pPr>
            <w:r>
              <w:rPr>
                <w:sz w:val="20"/>
              </w:rPr>
              <w:t>00 0 00 00000</w:t>
            </w:r>
          </w:p>
        </w:tc>
        <w:tc>
          <w:tcPr>
            <w:tcW w:type="dxa" w:w="660"/>
            <w:shd w:fill="auto" w:val="clear"/>
          </w:tcPr>
          <w:p w14:paraId="BF090000">
            <w:pPr>
              <w:widowControl w:val="1"/>
              <w:ind/>
              <w:jc w:val="center"/>
              <w:rPr>
                <w:sz w:val="20"/>
              </w:rPr>
            </w:pPr>
            <w:r>
              <w:rPr>
                <w:sz w:val="20"/>
              </w:rPr>
              <w:t>000</w:t>
            </w:r>
          </w:p>
        </w:tc>
        <w:tc>
          <w:tcPr>
            <w:tcW w:type="dxa" w:w="1680"/>
            <w:shd w:fill="auto" w:val="clear"/>
          </w:tcPr>
          <w:p w14:paraId="C0090000">
            <w:pPr>
              <w:widowControl w:val="1"/>
              <w:ind/>
              <w:jc w:val="right"/>
              <w:rPr>
                <w:sz w:val="20"/>
              </w:rPr>
            </w:pPr>
            <w:r>
              <w:rPr>
                <w:sz w:val="20"/>
              </w:rPr>
              <w:t>500,00</w:t>
            </w:r>
          </w:p>
        </w:tc>
        <w:tc>
          <w:tcPr>
            <w:tcW w:type="dxa" w:w="1680"/>
            <w:shd w:fill="auto" w:val="clear"/>
          </w:tcPr>
          <w:p w14:paraId="C1090000">
            <w:pPr>
              <w:widowControl w:val="1"/>
              <w:ind/>
              <w:jc w:val="right"/>
              <w:rPr>
                <w:sz w:val="20"/>
              </w:rPr>
            </w:pPr>
            <w:r>
              <w:rPr>
                <w:sz w:val="20"/>
              </w:rPr>
              <w:t>500,00</w:t>
            </w:r>
          </w:p>
        </w:tc>
        <w:tc>
          <w:tcPr>
            <w:tcW w:type="dxa" w:w="1680"/>
            <w:shd w:fill="auto" w:val="clear"/>
          </w:tcPr>
          <w:p w14:paraId="C2090000">
            <w:pPr>
              <w:widowControl w:val="1"/>
              <w:ind/>
              <w:jc w:val="right"/>
              <w:rPr>
                <w:sz w:val="20"/>
              </w:rPr>
            </w:pPr>
            <w:r>
              <w:rPr>
                <w:sz w:val="20"/>
              </w:rPr>
              <w:t>500,00</w:t>
            </w:r>
          </w:p>
        </w:tc>
      </w:tr>
      <w:tr>
        <w:trPr>
          <w:trHeight w:hRule="atLeast" w:val="20"/>
        </w:trPr>
        <w:tc>
          <w:tcPr>
            <w:tcW w:type="dxa" w:w="5104"/>
            <w:shd w:fill="auto" w:val="clear"/>
          </w:tcPr>
          <w:p w14:paraId="C3090000">
            <w:pPr>
              <w:widowControl w:val="1"/>
              <w:ind/>
              <w:rPr>
                <w:sz w:val="20"/>
              </w:rPr>
            </w:pPr>
            <w:r>
              <w:rPr>
                <w:sz w:val="20"/>
              </w:rPr>
              <w:t>Другие вопросы в области национальной безопасности и правоохранительной деятельности</w:t>
            </w:r>
          </w:p>
        </w:tc>
        <w:tc>
          <w:tcPr>
            <w:tcW w:type="dxa" w:w="860"/>
            <w:shd w:fill="auto" w:val="clear"/>
          </w:tcPr>
          <w:p w14:paraId="C4090000">
            <w:pPr>
              <w:widowControl w:val="1"/>
              <w:ind/>
              <w:jc w:val="center"/>
              <w:rPr>
                <w:sz w:val="20"/>
              </w:rPr>
            </w:pPr>
            <w:r>
              <w:rPr>
                <w:sz w:val="20"/>
              </w:rPr>
              <w:t>601</w:t>
            </w:r>
          </w:p>
        </w:tc>
        <w:tc>
          <w:tcPr>
            <w:tcW w:type="dxa" w:w="887"/>
            <w:shd w:fill="auto" w:val="clear"/>
          </w:tcPr>
          <w:p w14:paraId="C5090000">
            <w:pPr>
              <w:widowControl w:val="1"/>
              <w:ind/>
              <w:jc w:val="center"/>
              <w:rPr>
                <w:sz w:val="20"/>
              </w:rPr>
            </w:pPr>
            <w:r>
              <w:rPr>
                <w:sz w:val="20"/>
              </w:rPr>
              <w:t>03</w:t>
            </w:r>
          </w:p>
        </w:tc>
        <w:tc>
          <w:tcPr>
            <w:tcW w:type="dxa" w:w="804"/>
            <w:shd w:fill="auto" w:val="clear"/>
          </w:tcPr>
          <w:p w14:paraId="C6090000">
            <w:pPr>
              <w:widowControl w:val="1"/>
              <w:ind/>
              <w:jc w:val="center"/>
              <w:rPr>
                <w:sz w:val="20"/>
              </w:rPr>
            </w:pPr>
            <w:r>
              <w:rPr>
                <w:sz w:val="20"/>
              </w:rPr>
              <w:t>14</w:t>
            </w:r>
          </w:p>
        </w:tc>
        <w:tc>
          <w:tcPr>
            <w:tcW w:type="dxa" w:w="1642"/>
            <w:shd w:fill="auto" w:val="clear"/>
          </w:tcPr>
          <w:p w14:paraId="C7090000">
            <w:pPr>
              <w:widowControl w:val="1"/>
              <w:ind/>
              <w:jc w:val="center"/>
              <w:rPr>
                <w:sz w:val="20"/>
              </w:rPr>
            </w:pPr>
            <w:r>
              <w:rPr>
                <w:sz w:val="20"/>
              </w:rPr>
              <w:t>00 0 00 00000</w:t>
            </w:r>
          </w:p>
        </w:tc>
        <w:tc>
          <w:tcPr>
            <w:tcW w:type="dxa" w:w="660"/>
            <w:shd w:fill="auto" w:val="clear"/>
          </w:tcPr>
          <w:p w14:paraId="C8090000">
            <w:pPr>
              <w:widowControl w:val="1"/>
              <w:ind/>
              <w:jc w:val="center"/>
              <w:rPr>
                <w:sz w:val="20"/>
              </w:rPr>
            </w:pPr>
            <w:r>
              <w:rPr>
                <w:sz w:val="20"/>
              </w:rPr>
              <w:t>000</w:t>
            </w:r>
          </w:p>
        </w:tc>
        <w:tc>
          <w:tcPr>
            <w:tcW w:type="dxa" w:w="1680"/>
            <w:shd w:fill="auto" w:val="clear"/>
          </w:tcPr>
          <w:p w14:paraId="C9090000">
            <w:pPr>
              <w:widowControl w:val="1"/>
              <w:ind/>
              <w:jc w:val="right"/>
              <w:rPr>
                <w:sz w:val="20"/>
              </w:rPr>
            </w:pPr>
            <w:r>
              <w:rPr>
                <w:sz w:val="20"/>
              </w:rPr>
              <w:t>500,00</w:t>
            </w:r>
          </w:p>
        </w:tc>
        <w:tc>
          <w:tcPr>
            <w:tcW w:type="dxa" w:w="1680"/>
            <w:shd w:fill="auto" w:val="clear"/>
          </w:tcPr>
          <w:p w14:paraId="CA090000">
            <w:pPr>
              <w:widowControl w:val="1"/>
              <w:ind/>
              <w:jc w:val="right"/>
              <w:rPr>
                <w:sz w:val="20"/>
              </w:rPr>
            </w:pPr>
            <w:r>
              <w:rPr>
                <w:sz w:val="20"/>
              </w:rPr>
              <w:t>500,00</w:t>
            </w:r>
          </w:p>
        </w:tc>
        <w:tc>
          <w:tcPr>
            <w:tcW w:type="dxa" w:w="1680"/>
            <w:shd w:fill="auto" w:val="clear"/>
          </w:tcPr>
          <w:p w14:paraId="CB090000">
            <w:pPr>
              <w:widowControl w:val="1"/>
              <w:ind/>
              <w:jc w:val="right"/>
              <w:rPr>
                <w:sz w:val="20"/>
              </w:rPr>
            </w:pPr>
            <w:r>
              <w:rPr>
                <w:sz w:val="20"/>
              </w:rPr>
              <w:t>500,00</w:t>
            </w:r>
          </w:p>
        </w:tc>
      </w:tr>
      <w:tr>
        <w:trPr>
          <w:trHeight w:hRule="atLeast" w:val="20"/>
        </w:trPr>
        <w:tc>
          <w:tcPr>
            <w:tcW w:type="dxa" w:w="5104"/>
            <w:shd w:fill="auto" w:val="clear"/>
          </w:tcPr>
          <w:p w14:paraId="CC09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CD090000">
            <w:pPr>
              <w:widowControl w:val="1"/>
              <w:ind/>
              <w:jc w:val="center"/>
              <w:rPr>
                <w:sz w:val="20"/>
              </w:rPr>
            </w:pPr>
            <w:r>
              <w:rPr>
                <w:sz w:val="20"/>
              </w:rPr>
              <w:t>601</w:t>
            </w:r>
          </w:p>
        </w:tc>
        <w:tc>
          <w:tcPr>
            <w:tcW w:type="dxa" w:w="887"/>
            <w:shd w:fill="auto" w:val="clear"/>
          </w:tcPr>
          <w:p w14:paraId="CE090000">
            <w:pPr>
              <w:widowControl w:val="1"/>
              <w:ind/>
              <w:jc w:val="center"/>
              <w:rPr>
                <w:sz w:val="20"/>
              </w:rPr>
            </w:pPr>
            <w:r>
              <w:rPr>
                <w:sz w:val="20"/>
              </w:rPr>
              <w:t>03</w:t>
            </w:r>
          </w:p>
        </w:tc>
        <w:tc>
          <w:tcPr>
            <w:tcW w:type="dxa" w:w="804"/>
            <w:shd w:fill="auto" w:val="clear"/>
          </w:tcPr>
          <w:p w14:paraId="CF090000">
            <w:pPr>
              <w:widowControl w:val="1"/>
              <w:ind/>
              <w:jc w:val="center"/>
              <w:rPr>
                <w:sz w:val="20"/>
              </w:rPr>
            </w:pPr>
            <w:r>
              <w:rPr>
                <w:sz w:val="20"/>
              </w:rPr>
              <w:t>14</w:t>
            </w:r>
          </w:p>
        </w:tc>
        <w:tc>
          <w:tcPr>
            <w:tcW w:type="dxa" w:w="1642"/>
            <w:shd w:fill="auto" w:val="clear"/>
          </w:tcPr>
          <w:p w14:paraId="D0090000">
            <w:pPr>
              <w:widowControl w:val="1"/>
              <w:ind/>
              <w:jc w:val="center"/>
              <w:rPr>
                <w:sz w:val="20"/>
              </w:rPr>
            </w:pPr>
            <w:r>
              <w:rPr>
                <w:sz w:val="20"/>
              </w:rPr>
              <w:t>15 0 00 00000</w:t>
            </w:r>
          </w:p>
        </w:tc>
        <w:tc>
          <w:tcPr>
            <w:tcW w:type="dxa" w:w="660"/>
            <w:shd w:fill="auto" w:val="clear"/>
          </w:tcPr>
          <w:p w14:paraId="D1090000">
            <w:pPr>
              <w:widowControl w:val="1"/>
              <w:ind/>
              <w:jc w:val="center"/>
              <w:rPr>
                <w:sz w:val="20"/>
              </w:rPr>
            </w:pPr>
            <w:r>
              <w:rPr>
                <w:sz w:val="20"/>
              </w:rPr>
              <w:t>000</w:t>
            </w:r>
          </w:p>
        </w:tc>
        <w:tc>
          <w:tcPr>
            <w:tcW w:type="dxa" w:w="1680"/>
            <w:shd w:fill="auto" w:val="clear"/>
          </w:tcPr>
          <w:p w14:paraId="D2090000">
            <w:pPr>
              <w:widowControl w:val="1"/>
              <w:ind/>
              <w:jc w:val="right"/>
              <w:rPr>
                <w:sz w:val="20"/>
              </w:rPr>
            </w:pPr>
            <w:r>
              <w:rPr>
                <w:sz w:val="20"/>
              </w:rPr>
              <w:t>500,00</w:t>
            </w:r>
          </w:p>
        </w:tc>
        <w:tc>
          <w:tcPr>
            <w:tcW w:type="dxa" w:w="1680"/>
            <w:shd w:fill="auto" w:val="clear"/>
          </w:tcPr>
          <w:p w14:paraId="D3090000">
            <w:pPr>
              <w:widowControl w:val="1"/>
              <w:ind/>
              <w:jc w:val="right"/>
              <w:rPr>
                <w:sz w:val="20"/>
              </w:rPr>
            </w:pPr>
            <w:r>
              <w:rPr>
                <w:sz w:val="20"/>
              </w:rPr>
              <w:t>500,00</w:t>
            </w:r>
          </w:p>
        </w:tc>
        <w:tc>
          <w:tcPr>
            <w:tcW w:type="dxa" w:w="1680"/>
            <w:shd w:fill="auto" w:val="clear"/>
          </w:tcPr>
          <w:p w14:paraId="D4090000">
            <w:pPr>
              <w:widowControl w:val="1"/>
              <w:ind/>
              <w:jc w:val="right"/>
              <w:rPr>
                <w:sz w:val="20"/>
              </w:rPr>
            </w:pPr>
            <w:r>
              <w:rPr>
                <w:sz w:val="20"/>
              </w:rPr>
              <w:t>500,00</w:t>
            </w:r>
          </w:p>
        </w:tc>
      </w:tr>
      <w:tr>
        <w:trPr>
          <w:trHeight w:hRule="atLeast" w:val="20"/>
        </w:trPr>
        <w:tc>
          <w:tcPr>
            <w:tcW w:type="dxa" w:w="5104"/>
            <w:shd w:fill="auto" w:val="clear"/>
          </w:tcPr>
          <w:p w14:paraId="D5090000">
            <w:pPr>
              <w:widowControl w:val="1"/>
              <w:ind/>
              <w:rPr>
                <w:sz w:val="20"/>
              </w:rPr>
            </w:pPr>
            <w:r>
              <w:rPr>
                <w:sz w:val="20"/>
              </w:rPr>
              <w:t xml:space="preserve">Подпрограмма «Профилактика правонарушений в городе Ставрополе» </w:t>
            </w:r>
          </w:p>
        </w:tc>
        <w:tc>
          <w:tcPr>
            <w:tcW w:type="dxa" w:w="860"/>
            <w:shd w:fill="auto" w:val="clear"/>
          </w:tcPr>
          <w:p w14:paraId="D6090000">
            <w:pPr>
              <w:widowControl w:val="1"/>
              <w:ind/>
              <w:jc w:val="center"/>
              <w:rPr>
                <w:sz w:val="20"/>
              </w:rPr>
            </w:pPr>
            <w:r>
              <w:rPr>
                <w:sz w:val="20"/>
              </w:rPr>
              <w:t>601</w:t>
            </w:r>
          </w:p>
        </w:tc>
        <w:tc>
          <w:tcPr>
            <w:tcW w:type="dxa" w:w="887"/>
            <w:shd w:fill="auto" w:val="clear"/>
          </w:tcPr>
          <w:p w14:paraId="D7090000">
            <w:pPr>
              <w:widowControl w:val="1"/>
              <w:ind/>
              <w:jc w:val="center"/>
              <w:rPr>
                <w:sz w:val="20"/>
              </w:rPr>
            </w:pPr>
            <w:r>
              <w:rPr>
                <w:sz w:val="20"/>
              </w:rPr>
              <w:t>03</w:t>
            </w:r>
          </w:p>
        </w:tc>
        <w:tc>
          <w:tcPr>
            <w:tcW w:type="dxa" w:w="804"/>
            <w:shd w:fill="auto" w:val="clear"/>
          </w:tcPr>
          <w:p w14:paraId="D8090000">
            <w:pPr>
              <w:widowControl w:val="1"/>
              <w:ind/>
              <w:jc w:val="center"/>
              <w:rPr>
                <w:sz w:val="20"/>
              </w:rPr>
            </w:pPr>
            <w:r>
              <w:rPr>
                <w:sz w:val="20"/>
              </w:rPr>
              <w:t>14</w:t>
            </w:r>
          </w:p>
        </w:tc>
        <w:tc>
          <w:tcPr>
            <w:tcW w:type="dxa" w:w="1642"/>
            <w:shd w:fill="auto" w:val="clear"/>
          </w:tcPr>
          <w:p w14:paraId="D9090000">
            <w:pPr>
              <w:widowControl w:val="1"/>
              <w:ind/>
              <w:jc w:val="center"/>
              <w:rPr>
                <w:sz w:val="20"/>
              </w:rPr>
            </w:pPr>
            <w:r>
              <w:rPr>
                <w:sz w:val="20"/>
              </w:rPr>
              <w:t>15 2 00 00000</w:t>
            </w:r>
          </w:p>
        </w:tc>
        <w:tc>
          <w:tcPr>
            <w:tcW w:type="dxa" w:w="660"/>
            <w:shd w:fill="auto" w:val="clear"/>
          </w:tcPr>
          <w:p w14:paraId="DA090000">
            <w:pPr>
              <w:widowControl w:val="1"/>
              <w:ind/>
              <w:jc w:val="center"/>
              <w:rPr>
                <w:sz w:val="20"/>
              </w:rPr>
            </w:pPr>
            <w:r>
              <w:rPr>
                <w:sz w:val="20"/>
              </w:rPr>
              <w:t>000</w:t>
            </w:r>
          </w:p>
        </w:tc>
        <w:tc>
          <w:tcPr>
            <w:tcW w:type="dxa" w:w="1680"/>
            <w:shd w:fill="auto" w:val="clear"/>
          </w:tcPr>
          <w:p w14:paraId="DB090000">
            <w:pPr>
              <w:widowControl w:val="1"/>
              <w:ind/>
              <w:jc w:val="right"/>
              <w:rPr>
                <w:sz w:val="20"/>
              </w:rPr>
            </w:pPr>
            <w:r>
              <w:rPr>
                <w:sz w:val="20"/>
              </w:rPr>
              <w:t>500,00</w:t>
            </w:r>
          </w:p>
        </w:tc>
        <w:tc>
          <w:tcPr>
            <w:tcW w:type="dxa" w:w="1680"/>
            <w:shd w:fill="auto" w:val="clear"/>
          </w:tcPr>
          <w:p w14:paraId="DC090000">
            <w:pPr>
              <w:widowControl w:val="1"/>
              <w:ind/>
              <w:jc w:val="right"/>
              <w:rPr>
                <w:sz w:val="20"/>
              </w:rPr>
            </w:pPr>
            <w:r>
              <w:rPr>
                <w:sz w:val="20"/>
              </w:rPr>
              <w:t>500,00</w:t>
            </w:r>
          </w:p>
        </w:tc>
        <w:tc>
          <w:tcPr>
            <w:tcW w:type="dxa" w:w="1680"/>
            <w:shd w:fill="auto" w:val="clear"/>
          </w:tcPr>
          <w:p w14:paraId="DD090000">
            <w:pPr>
              <w:widowControl w:val="1"/>
              <w:ind/>
              <w:jc w:val="right"/>
              <w:rPr>
                <w:sz w:val="20"/>
              </w:rPr>
            </w:pPr>
            <w:r>
              <w:rPr>
                <w:sz w:val="20"/>
              </w:rPr>
              <w:t>500,00</w:t>
            </w:r>
          </w:p>
        </w:tc>
      </w:tr>
      <w:tr>
        <w:trPr>
          <w:trHeight w:hRule="atLeast" w:val="20"/>
        </w:trPr>
        <w:tc>
          <w:tcPr>
            <w:tcW w:type="dxa" w:w="5104"/>
            <w:shd w:fill="auto" w:val="clear"/>
          </w:tcPr>
          <w:p w14:paraId="DE090000">
            <w:pPr>
              <w:widowControl w:val="1"/>
              <w:ind/>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860"/>
            <w:shd w:fill="auto" w:val="clear"/>
          </w:tcPr>
          <w:p w14:paraId="DF090000">
            <w:pPr>
              <w:widowControl w:val="1"/>
              <w:ind/>
              <w:jc w:val="center"/>
              <w:rPr>
                <w:sz w:val="20"/>
              </w:rPr>
            </w:pPr>
            <w:r>
              <w:rPr>
                <w:sz w:val="20"/>
              </w:rPr>
              <w:t>601</w:t>
            </w:r>
          </w:p>
        </w:tc>
        <w:tc>
          <w:tcPr>
            <w:tcW w:type="dxa" w:w="887"/>
            <w:shd w:fill="auto" w:val="clear"/>
          </w:tcPr>
          <w:p w14:paraId="E0090000">
            <w:pPr>
              <w:widowControl w:val="1"/>
              <w:ind/>
              <w:jc w:val="center"/>
              <w:rPr>
                <w:sz w:val="20"/>
              </w:rPr>
            </w:pPr>
            <w:r>
              <w:rPr>
                <w:sz w:val="20"/>
              </w:rPr>
              <w:t>03</w:t>
            </w:r>
          </w:p>
        </w:tc>
        <w:tc>
          <w:tcPr>
            <w:tcW w:type="dxa" w:w="804"/>
            <w:shd w:fill="auto" w:val="clear"/>
          </w:tcPr>
          <w:p w14:paraId="E1090000">
            <w:pPr>
              <w:widowControl w:val="1"/>
              <w:ind/>
              <w:jc w:val="center"/>
              <w:rPr>
                <w:sz w:val="20"/>
              </w:rPr>
            </w:pPr>
            <w:r>
              <w:rPr>
                <w:sz w:val="20"/>
              </w:rPr>
              <w:t>14</w:t>
            </w:r>
          </w:p>
        </w:tc>
        <w:tc>
          <w:tcPr>
            <w:tcW w:type="dxa" w:w="1642"/>
            <w:shd w:fill="auto" w:val="clear"/>
          </w:tcPr>
          <w:p w14:paraId="E2090000">
            <w:pPr>
              <w:widowControl w:val="1"/>
              <w:ind/>
              <w:jc w:val="center"/>
              <w:rPr>
                <w:sz w:val="20"/>
              </w:rPr>
            </w:pPr>
            <w:r>
              <w:rPr>
                <w:sz w:val="20"/>
              </w:rPr>
              <w:t>15 2 03 00000</w:t>
            </w:r>
          </w:p>
        </w:tc>
        <w:tc>
          <w:tcPr>
            <w:tcW w:type="dxa" w:w="660"/>
            <w:shd w:fill="auto" w:val="clear"/>
          </w:tcPr>
          <w:p w14:paraId="E3090000">
            <w:pPr>
              <w:widowControl w:val="1"/>
              <w:ind/>
              <w:jc w:val="center"/>
              <w:rPr>
                <w:sz w:val="20"/>
              </w:rPr>
            </w:pPr>
            <w:r>
              <w:rPr>
                <w:sz w:val="20"/>
              </w:rPr>
              <w:t>000</w:t>
            </w:r>
          </w:p>
        </w:tc>
        <w:tc>
          <w:tcPr>
            <w:tcW w:type="dxa" w:w="1680"/>
            <w:shd w:fill="auto" w:val="clear"/>
          </w:tcPr>
          <w:p w14:paraId="E4090000">
            <w:pPr>
              <w:widowControl w:val="1"/>
              <w:ind/>
              <w:jc w:val="right"/>
              <w:rPr>
                <w:sz w:val="20"/>
              </w:rPr>
            </w:pPr>
            <w:r>
              <w:rPr>
                <w:sz w:val="20"/>
              </w:rPr>
              <w:t>500,00</w:t>
            </w:r>
          </w:p>
        </w:tc>
        <w:tc>
          <w:tcPr>
            <w:tcW w:type="dxa" w:w="1680"/>
            <w:shd w:fill="auto" w:val="clear"/>
          </w:tcPr>
          <w:p w14:paraId="E5090000">
            <w:pPr>
              <w:widowControl w:val="1"/>
              <w:ind/>
              <w:jc w:val="right"/>
              <w:rPr>
                <w:sz w:val="20"/>
              </w:rPr>
            </w:pPr>
            <w:r>
              <w:rPr>
                <w:sz w:val="20"/>
              </w:rPr>
              <w:t>500,00</w:t>
            </w:r>
          </w:p>
        </w:tc>
        <w:tc>
          <w:tcPr>
            <w:tcW w:type="dxa" w:w="1680"/>
            <w:shd w:fill="auto" w:val="clear"/>
          </w:tcPr>
          <w:p w14:paraId="E6090000">
            <w:pPr>
              <w:widowControl w:val="1"/>
              <w:ind/>
              <w:jc w:val="right"/>
              <w:rPr>
                <w:sz w:val="20"/>
              </w:rPr>
            </w:pPr>
            <w:r>
              <w:rPr>
                <w:sz w:val="20"/>
              </w:rPr>
              <w:t>500,00</w:t>
            </w:r>
          </w:p>
        </w:tc>
      </w:tr>
      <w:tr>
        <w:trPr>
          <w:trHeight w:hRule="atLeast" w:val="20"/>
        </w:trPr>
        <w:tc>
          <w:tcPr>
            <w:tcW w:type="dxa" w:w="5104"/>
            <w:shd w:fill="auto" w:val="clear"/>
          </w:tcPr>
          <w:p w14:paraId="E7090000">
            <w:pPr>
              <w:widowControl w:val="1"/>
              <w:ind/>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860"/>
            <w:shd w:fill="auto" w:val="clear"/>
          </w:tcPr>
          <w:p w14:paraId="E8090000">
            <w:pPr>
              <w:widowControl w:val="1"/>
              <w:ind/>
              <w:jc w:val="center"/>
              <w:rPr>
                <w:sz w:val="20"/>
              </w:rPr>
            </w:pPr>
            <w:r>
              <w:rPr>
                <w:sz w:val="20"/>
              </w:rPr>
              <w:t>601</w:t>
            </w:r>
          </w:p>
        </w:tc>
        <w:tc>
          <w:tcPr>
            <w:tcW w:type="dxa" w:w="887"/>
            <w:shd w:fill="auto" w:val="clear"/>
          </w:tcPr>
          <w:p w14:paraId="E9090000">
            <w:pPr>
              <w:widowControl w:val="1"/>
              <w:ind/>
              <w:jc w:val="center"/>
              <w:rPr>
                <w:sz w:val="20"/>
              </w:rPr>
            </w:pPr>
            <w:r>
              <w:rPr>
                <w:sz w:val="20"/>
              </w:rPr>
              <w:t>03</w:t>
            </w:r>
          </w:p>
        </w:tc>
        <w:tc>
          <w:tcPr>
            <w:tcW w:type="dxa" w:w="804"/>
            <w:shd w:fill="auto" w:val="clear"/>
          </w:tcPr>
          <w:p w14:paraId="EA090000">
            <w:pPr>
              <w:widowControl w:val="1"/>
              <w:ind/>
              <w:jc w:val="center"/>
              <w:rPr>
                <w:sz w:val="20"/>
              </w:rPr>
            </w:pPr>
            <w:r>
              <w:rPr>
                <w:sz w:val="20"/>
              </w:rPr>
              <w:t>14</w:t>
            </w:r>
          </w:p>
        </w:tc>
        <w:tc>
          <w:tcPr>
            <w:tcW w:type="dxa" w:w="1642"/>
            <w:shd w:fill="auto" w:val="clear"/>
          </w:tcPr>
          <w:p w14:paraId="EB090000">
            <w:pPr>
              <w:widowControl w:val="1"/>
              <w:ind/>
              <w:jc w:val="center"/>
              <w:rPr>
                <w:sz w:val="20"/>
              </w:rPr>
            </w:pPr>
            <w:r>
              <w:rPr>
                <w:sz w:val="20"/>
              </w:rPr>
              <w:t>15 2 03 20100</w:t>
            </w:r>
          </w:p>
        </w:tc>
        <w:tc>
          <w:tcPr>
            <w:tcW w:type="dxa" w:w="660"/>
            <w:shd w:fill="auto" w:val="clear"/>
          </w:tcPr>
          <w:p w14:paraId="EC090000">
            <w:pPr>
              <w:widowControl w:val="1"/>
              <w:ind/>
              <w:jc w:val="center"/>
              <w:rPr>
                <w:sz w:val="20"/>
              </w:rPr>
            </w:pPr>
            <w:r>
              <w:rPr>
                <w:sz w:val="20"/>
              </w:rPr>
              <w:t>000</w:t>
            </w:r>
          </w:p>
        </w:tc>
        <w:tc>
          <w:tcPr>
            <w:tcW w:type="dxa" w:w="1680"/>
            <w:shd w:fill="auto" w:val="clear"/>
          </w:tcPr>
          <w:p w14:paraId="ED090000">
            <w:pPr>
              <w:widowControl w:val="1"/>
              <w:ind/>
              <w:jc w:val="right"/>
              <w:rPr>
                <w:sz w:val="20"/>
              </w:rPr>
            </w:pPr>
            <w:r>
              <w:rPr>
                <w:sz w:val="20"/>
              </w:rPr>
              <w:t>500,00</w:t>
            </w:r>
          </w:p>
        </w:tc>
        <w:tc>
          <w:tcPr>
            <w:tcW w:type="dxa" w:w="1680"/>
            <w:shd w:fill="auto" w:val="clear"/>
          </w:tcPr>
          <w:p w14:paraId="EE090000">
            <w:pPr>
              <w:widowControl w:val="1"/>
              <w:ind/>
              <w:jc w:val="right"/>
              <w:rPr>
                <w:sz w:val="20"/>
              </w:rPr>
            </w:pPr>
            <w:r>
              <w:rPr>
                <w:sz w:val="20"/>
              </w:rPr>
              <w:t>500,00</w:t>
            </w:r>
          </w:p>
        </w:tc>
        <w:tc>
          <w:tcPr>
            <w:tcW w:type="dxa" w:w="1680"/>
            <w:shd w:fill="auto" w:val="clear"/>
          </w:tcPr>
          <w:p w14:paraId="EF090000">
            <w:pPr>
              <w:widowControl w:val="1"/>
              <w:ind/>
              <w:jc w:val="right"/>
              <w:rPr>
                <w:sz w:val="20"/>
              </w:rPr>
            </w:pPr>
            <w:r>
              <w:rPr>
                <w:sz w:val="20"/>
              </w:rPr>
              <w:t>500,00</w:t>
            </w:r>
          </w:p>
        </w:tc>
      </w:tr>
      <w:tr>
        <w:trPr>
          <w:trHeight w:hRule="atLeast" w:val="20"/>
        </w:trPr>
        <w:tc>
          <w:tcPr>
            <w:tcW w:type="dxa" w:w="5104"/>
            <w:shd w:fill="auto" w:val="clear"/>
          </w:tcPr>
          <w:p w14:paraId="F009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F1090000">
            <w:pPr>
              <w:widowControl w:val="1"/>
              <w:ind/>
              <w:jc w:val="center"/>
              <w:rPr>
                <w:sz w:val="20"/>
              </w:rPr>
            </w:pPr>
            <w:r>
              <w:rPr>
                <w:sz w:val="20"/>
              </w:rPr>
              <w:t>601</w:t>
            </w:r>
          </w:p>
        </w:tc>
        <w:tc>
          <w:tcPr>
            <w:tcW w:type="dxa" w:w="887"/>
            <w:shd w:fill="auto" w:val="clear"/>
          </w:tcPr>
          <w:p w14:paraId="F2090000">
            <w:pPr>
              <w:widowControl w:val="1"/>
              <w:ind/>
              <w:jc w:val="center"/>
              <w:rPr>
                <w:sz w:val="20"/>
              </w:rPr>
            </w:pPr>
            <w:r>
              <w:rPr>
                <w:sz w:val="20"/>
              </w:rPr>
              <w:t>03</w:t>
            </w:r>
          </w:p>
        </w:tc>
        <w:tc>
          <w:tcPr>
            <w:tcW w:type="dxa" w:w="804"/>
            <w:shd w:fill="auto" w:val="clear"/>
          </w:tcPr>
          <w:p w14:paraId="F3090000">
            <w:pPr>
              <w:widowControl w:val="1"/>
              <w:ind/>
              <w:jc w:val="center"/>
              <w:rPr>
                <w:sz w:val="20"/>
              </w:rPr>
            </w:pPr>
            <w:r>
              <w:rPr>
                <w:sz w:val="20"/>
              </w:rPr>
              <w:t>14</w:t>
            </w:r>
          </w:p>
        </w:tc>
        <w:tc>
          <w:tcPr>
            <w:tcW w:type="dxa" w:w="1642"/>
            <w:shd w:fill="auto" w:val="clear"/>
          </w:tcPr>
          <w:p w14:paraId="F4090000">
            <w:pPr>
              <w:widowControl w:val="1"/>
              <w:ind/>
              <w:jc w:val="center"/>
              <w:rPr>
                <w:sz w:val="20"/>
              </w:rPr>
            </w:pPr>
            <w:r>
              <w:rPr>
                <w:sz w:val="20"/>
              </w:rPr>
              <w:t>15 2 03 20100</w:t>
            </w:r>
          </w:p>
        </w:tc>
        <w:tc>
          <w:tcPr>
            <w:tcW w:type="dxa" w:w="660"/>
            <w:shd w:fill="auto" w:val="clear"/>
          </w:tcPr>
          <w:p w14:paraId="F5090000">
            <w:pPr>
              <w:widowControl w:val="1"/>
              <w:ind/>
              <w:jc w:val="center"/>
              <w:rPr>
                <w:sz w:val="20"/>
              </w:rPr>
            </w:pPr>
            <w:r>
              <w:rPr>
                <w:sz w:val="20"/>
              </w:rPr>
              <w:t>120</w:t>
            </w:r>
          </w:p>
        </w:tc>
        <w:tc>
          <w:tcPr>
            <w:tcW w:type="dxa" w:w="1680"/>
            <w:shd w:fill="auto" w:val="clear"/>
          </w:tcPr>
          <w:p w14:paraId="F6090000">
            <w:pPr>
              <w:widowControl w:val="1"/>
              <w:ind/>
              <w:jc w:val="right"/>
              <w:rPr>
                <w:sz w:val="20"/>
              </w:rPr>
            </w:pPr>
            <w:r>
              <w:rPr>
                <w:sz w:val="20"/>
              </w:rPr>
              <w:t>470,00</w:t>
            </w:r>
          </w:p>
        </w:tc>
        <w:tc>
          <w:tcPr>
            <w:tcW w:type="dxa" w:w="1680"/>
            <w:shd w:fill="auto" w:val="clear"/>
          </w:tcPr>
          <w:p w14:paraId="F7090000">
            <w:pPr>
              <w:widowControl w:val="1"/>
              <w:ind/>
              <w:jc w:val="right"/>
              <w:rPr>
                <w:sz w:val="20"/>
              </w:rPr>
            </w:pPr>
            <w:r>
              <w:rPr>
                <w:sz w:val="20"/>
              </w:rPr>
              <w:t>470,00</w:t>
            </w:r>
          </w:p>
        </w:tc>
        <w:tc>
          <w:tcPr>
            <w:tcW w:type="dxa" w:w="1680"/>
            <w:shd w:fill="auto" w:val="clear"/>
          </w:tcPr>
          <w:p w14:paraId="F8090000">
            <w:pPr>
              <w:widowControl w:val="1"/>
              <w:ind/>
              <w:jc w:val="right"/>
              <w:rPr>
                <w:sz w:val="20"/>
              </w:rPr>
            </w:pPr>
            <w:r>
              <w:rPr>
                <w:sz w:val="20"/>
              </w:rPr>
              <w:t>470,00</w:t>
            </w:r>
          </w:p>
        </w:tc>
      </w:tr>
      <w:tr>
        <w:trPr>
          <w:trHeight w:hRule="atLeast" w:val="20"/>
        </w:trPr>
        <w:tc>
          <w:tcPr>
            <w:tcW w:type="dxa" w:w="5104"/>
            <w:shd w:fill="auto" w:val="clear"/>
          </w:tcPr>
          <w:p w14:paraId="F90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A090000">
            <w:pPr>
              <w:widowControl w:val="1"/>
              <w:ind/>
              <w:jc w:val="center"/>
              <w:rPr>
                <w:sz w:val="20"/>
              </w:rPr>
            </w:pPr>
            <w:r>
              <w:rPr>
                <w:sz w:val="20"/>
              </w:rPr>
              <w:t>601</w:t>
            </w:r>
          </w:p>
        </w:tc>
        <w:tc>
          <w:tcPr>
            <w:tcW w:type="dxa" w:w="887"/>
            <w:shd w:fill="auto" w:val="clear"/>
          </w:tcPr>
          <w:p w14:paraId="FB090000">
            <w:pPr>
              <w:widowControl w:val="1"/>
              <w:ind/>
              <w:jc w:val="center"/>
              <w:rPr>
                <w:sz w:val="20"/>
              </w:rPr>
            </w:pPr>
            <w:r>
              <w:rPr>
                <w:sz w:val="20"/>
              </w:rPr>
              <w:t>03</w:t>
            </w:r>
          </w:p>
        </w:tc>
        <w:tc>
          <w:tcPr>
            <w:tcW w:type="dxa" w:w="804"/>
            <w:shd w:fill="auto" w:val="clear"/>
          </w:tcPr>
          <w:p w14:paraId="FC090000">
            <w:pPr>
              <w:widowControl w:val="1"/>
              <w:ind/>
              <w:jc w:val="center"/>
              <w:rPr>
                <w:sz w:val="20"/>
              </w:rPr>
            </w:pPr>
            <w:r>
              <w:rPr>
                <w:sz w:val="20"/>
              </w:rPr>
              <w:t>14</w:t>
            </w:r>
          </w:p>
        </w:tc>
        <w:tc>
          <w:tcPr>
            <w:tcW w:type="dxa" w:w="1642"/>
            <w:shd w:fill="auto" w:val="clear"/>
          </w:tcPr>
          <w:p w14:paraId="FD090000">
            <w:pPr>
              <w:widowControl w:val="1"/>
              <w:ind/>
              <w:jc w:val="center"/>
              <w:rPr>
                <w:sz w:val="20"/>
              </w:rPr>
            </w:pPr>
            <w:r>
              <w:rPr>
                <w:sz w:val="20"/>
              </w:rPr>
              <w:t>15 2 03 20100</w:t>
            </w:r>
          </w:p>
        </w:tc>
        <w:tc>
          <w:tcPr>
            <w:tcW w:type="dxa" w:w="660"/>
            <w:shd w:fill="auto" w:val="clear"/>
          </w:tcPr>
          <w:p w14:paraId="FE090000">
            <w:pPr>
              <w:widowControl w:val="1"/>
              <w:ind/>
              <w:jc w:val="center"/>
              <w:rPr>
                <w:sz w:val="20"/>
              </w:rPr>
            </w:pPr>
            <w:r>
              <w:rPr>
                <w:sz w:val="20"/>
              </w:rPr>
              <w:t>240</w:t>
            </w:r>
          </w:p>
        </w:tc>
        <w:tc>
          <w:tcPr>
            <w:tcW w:type="dxa" w:w="1680"/>
            <w:shd w:fill="auto" w:val="clear"/>
          </w:tcPr>
          <w:p w14:paraId="FF090000">
            <w:pPr>
              <w:widowControl w:val="1"/>
              <w:ind/>
              <w:jc w:val="right"/>
              <w:rPr>
                <w:sz w:val="20"/>
              </w:rPr>
            </w:pPr>
            <w:r>
              <w:rPr>
                <w:sz w:val="20"/>
              </w:rPr>
              <w:t>30,00</w:t>
            </w:r>
          </w:p>
        </w:tc>
        <w:tc>
          <w:tcPr>
            <w:tcW w:type="dxa" w:w="1680"/>
            <w:shd w:fill="auto" w:val="clear"/>
          </w:tcPr>
          <w:p w14:paraId="000A0000">
            <w:pPr>
              <w:widowControl w:val="1"/>
              <w:ind/>
              <w:jc w:val="right"/>
              <w:rPr>
                <w:sz w:val="20"/>
              </w:rPr>
            </w:pPr>
            <w:r>
              <w:rPr>
                <w:sz w:val="20"/>
              </w:rPr>
              <w:t>30,00</w:t>
            </w:r>
          </w:p>
        </w:tc>
        <w:tc>
          <w:tcPr>
            <w:tcW w:type="dxa" w:w="1680"/>
            <w:shd w:fill="auto" w:val="clear"/>
          </w:tcPr>
          <w:p w14:paraId="010A0000">
            <w:pPr>
              <w:widowControl w:val="1"/>
              <w:ind/>
              <w:jc w:val="right"/>
              <w:rPr>
                <w:sz w:val="20"/>
              </w:rPr>
            </w:pPr>
            <w:r>
              <w:rPr>
                <w:sz w:val="20"/>
              </w:rPr>
              <w:t>30,00</w:t>
            </w:r>
          </w:p>
        </w:tc>
      </w:tr>
      <w:tr>
        <w:trPr>
          <w:trHeight w:hRule="atLeast" w:val="20"/>
        </w:trPr>
        <w:tc>
          <w:tcPr>
            <w:tcW w:type="dxa" w:w="5104"/>
            <w:shd w:fill="auto" w:val="clear"/>
          </w:tcPr>
          <w:p w14:paraId="020A0000">
            <w:pPr>
              <w:widowControl w:val="1"/>
              <w:ind/>
              <w:rPr>
                <w:sz w:val="20"/>
              </w:rPr>
            </w:pPr>
            <w:r>
              <w:rPr>
                <w:sz w:val="20"/>
              </w:rPr>
              <w:t>Жилищно-коммунальное хозяйство</w:t>
            </w:r>
          </w:p>
        </w:tc>
        <w:tc>
          <w:tcPr>
            <w:tcW w:type="dxa" w:w="860"/>
            <w:shd w:fill="auto" w:val="clear"/>
          </w:tcPr>
          <w:p w14:paraId="030A0000">
            <w:pPr>
              <w:widowControl w:val="1"/>
              <w:ind/>
              <w:jc w:val="center"/>
              <w:rPr>
                <w:sz w:val="20"/>
              </w:rPr>
            </w:pPr>
            <w:r>
              <w:rPr>
                <w:sz w:val="20"/>
              </w:rPr>
              <w:t>601</w:t>
            </w:r>
          </w:p>
        </w:tc>
        <w:tc>
          <w:tcPr>
            <w:tcW w:type="dxa" w:w="887"/>
            <w:shd w:fill="auto" w:val="clear"/>
          </w:tcPr>
          <w:p w14:paraId="040A0000">
            <w:pPr>
              <w:widowControl w:val="1"/>
              <w:ind/>
              <w:jc w:val="center"/>
              <w:rPr>
                <w:sz w:val="20"/>
              </w:rPr>
            </w:pPr>
            <w:r>
              <w:rPr>
                <w:sz w:val="20"/>
              </w:rPr>
              <w:t>05</w:t>
            </w:r>
          </w:p>
        </w:tc>
        <w:tc>
          <w:tcPr>
            <w:tcW w:type="dxa" w:w="804"/>
            <w:shd w:fill="auto" w:val="clear"/>
          </w:tcPr>
          <w:p w14:paraId="050A0000">
            <w:pPr>
              <w:widowControl w:val="1"/>
              <w:ind/>
              <w:jc w:val="center"/>
              <w:rPr>
                <w:sz w:val="20"/>
              </w:rPr>
            </w:pPr>
            <w:r>
              <w:rPr>
                <w:sz w:val="20"/>
              </w:rPr>
              <w:t>00</w:t>
            </w:r>
          </w:p>
        </w:tc>
        <w:tc>
          <w:tcPr>
            <w:tcW w:type="dxa" w:w="1642"/>
            <w:shd w:fill="auto" w:val="clear"/>
          </w:tcPr>
          <w:p w14:paraId="060A0000">
            <w:pPr>
              <w:widowControl w:val="1"/>
              <w:ind/>
              <w:jc w:val="center"/>
              <w:rPr>
                <w:sz w:val="20"/>
              </w:rPr>
            </w:pPr>
            <w:r>
              <w:rPr>
                <w:sz w:val="20"/>
              </w:rPr>
              <w:t>00 0 00 00000</w:t>
            </w:r>
          </w:p>
        </w:tc>
        <w:tc>
          <w:tcPr>
            <w:tcW w:type="dxa" w:w="660"/>
            <w:shd w:fill="auto" w:val="clear"/>
          </w:tcPr>
          <w:p w14:paraId="070A0000">
            <w:pPr>
              <w:widowControl w:val="1"/>
              <w:ind/>
              <w:jc w:val="center"/>
              <w:rPr>
                <w:sz w:val="20"/>
              </w:rPr>
            </w:pPr>
            <w:r>
              <w:rPr>
                <w:sz w:val="20"/>
              </w:rPr>
              <w:t>000</w:t>
            </w:r>
          </w:p>
        </w:tc>
        <w:tc>
          <w:tcPr>
            <w:tcW w:type="dxa" w:w="1680"/>
            <w:shd w:fill="auto" w:val="clear"/>
          </w:tcPr>
          <w:p w14:paraId="080A0000">
            <w:pPr>
              <w:widowControl w:val="1"/>
              <w:ind/>
              <w:jc w:val="right"/>
              <w:rPr>
                <w:sz w:val="20"/>
              </w:rPr>
            </w:pPr>
            <w:r>
              <w:rPr>
                <w:sz w:val="20"/>
              </w:rPr>
              <w:t>33 443,21</w:t>
            </w:r>
          </w:p>
        </w:tc>
        <w:tc>
          <w:tcPr>
            <w:tcW w:type="dxa" w:w="1680"/>
            <w:shd w:fill="auto" w:val="clear"/>
          </w:tcPr>
          <w:p w14:paraId="090A0000">
            <w:pPr>
              <w:widowControl w:val="1"/>
              <w:ind/>
              <w:jc w:val="right"/>
              <w:rPr>
                <w:sz w:val="20"/>
              </w:rPr>
            </w:pPr>
            <w:r>
              <w:rPr>
                <w:sz w:val="20"/>
              </w:rPr>
              <w:t>0,00</w:t>
            </w:r>
          </w:p>
        </w:tc>
        <w:tc>
          <w:tcPr>
            <w:tcW w:type="dxa" w:w="1680"/>
            <w:shd w:fill="auto" w:val="clear"/>
          </w:tcPr>
          <w:p w14:paraId="0A0A0000">
            <w:pPr>
              <w:widowControl w:val="1"/>
              <w:ind/>
              <w:jc w:val="right"/>
              <w:rPr>
                <w:sz w:val="20"/>
              </w:rPr>
            </w:pPr>
            <w:r>
              <w:rPr>
                <w:sz w:val="20"/>
              </w:rPr>
              <w:t>0,00</w:t>
            </w:r>
          </w:p>
        </w:tc>
      </w:tr>
      <w:tr>
        <w:trPr>
          <w:trHeight w:hRule="atLeast" w:val="20"/>
        </w:trPr>
        <w:tc>
          <w:tcPr>
            <w:tcW w:type="dxa" w:w="5104"/>
            <w:shd w:fill="auto" w:val="clear"/>
          </w:tcPr>
          <w:p w14:paraId="0B0A0000">
            <w:pPr>
              <w:widowControl w:val="1"/>
              <w:ind/>
              <w:rPr>
                <w:sz w:val="20"/>
              </w:rPr>
            </w:pPr>
            <w:r>
              <w:rPr>
                <w:sz w:val="20"/>
              </w:rPr>
              <w:t>Жилищное хозяйство</w:t>
            </w:r>
          </w:p>
        </w:tc>
        <w:tc>
          <w:tcPr>
            <w:tcW w:type="dxa" w:w="860"/>
            <w:shd w:fill="auto" w:val="clear"/>
          </w:tcPr>
          <w:p w14:paraId="0C0A0000">
            <w:pPr>
              <w:widowControl w:val="1"/>
              <w:ind/>
              <w:jc w:val="center"/>
              <w:rPr>
                <w:sz w:val="20"/>
              </w:rPr>
            </w:pPr>
            <w:r>
              <w:rPr>
                <w:sz w:val="20"/>
              </w:rPr>
              <w:t>601</w:t>
            </w:r>
          </w:p>
        </w:tc>
        <w:tc>
          <w:tcPr>
            <w:tcW w:type="dxa" w:w="887"/>
            <w:shd w:fill="auto" w:val="clear"/>
          </w:tcPr>
          <w:p w14:paraId="0D0A0000">
            <w:pPr>
              <w:widowControl w:val="1"/>
              <w:ind/>
              <w:jc w:val="center"/>
              <w:rPr>
                <w:sz w:val="20"/>
              </w:rPr>
            </w:pPr>
            <w:r>
              <w:rPr>
                <w:sz w:val="20"/>
              </w:rPr>
              <w:t>05</w:t>
            </w:r>
          </w:p>
        </w:tc>
        <w:tc>
          <w:tcPr>
            <w:tcW w:type="dxa" w:w="804"/>
            <w:shd w:fill="auto" w:val="clear"/>
          </w:tcPr>
          <w:p w14:paraId="0E0A0000">
            <w:pPr>
              <w:widowControl w:val="1"/>
              <w:ind/>
              <w:jc w:val="center"/>
              <w:rPr>
                <w:sz w:val="20"/>
              </w:rPr>
            </w:pPr>
            <w:r>
              <w:rPr>
                <w:sz w:val="20"/>
              </w:rPr>
              <w:t>01</w:t>
            </w:r>
          </w:p>
        </w:tc>
        <w:tc>
          <w:tcPr>
            <w:tcW w:type="dxa" w:w="1642"/>
            <w:shd w:fill="auto" w:val="clear"/>
          </w:tcPr>
          <w:p w14:paraId="0F0A0000">
            <w:pPr>
              <w:widowControl w:val="1"/>
              <w:ind/>
              <w:jc w:val="center"/>
              <w:rPr>
                <w:sz w:val="20"/>
              </w:rPr>
            </w:pPr>
            <w:r>
              <w:rPr>
                <w:sz w:val="20"/>
              </w:rPr>
              <w:t>00 0 00 00000</w:t>
            </w:r>
          </w:p>
        </w:tc>
        <w:tc>
          <w:tcPr>
            <w:tcW w:type="dxa" w:w="660"/>
            <w:shd w:fill="auto" w:val="clear"/>
          </w:tcPr>
          <w:p w14:paraId="100A0000">
            <w:pPr>
              <w:widowControl w:val="1"/>
              <w:ind/>
              <w:jc w:val="center"/>
              <w:rPr>
                <w:sz w:val="20"/>
              </w:rPr>
            </w:pPr>
            <w:r>
              <w:rPr>
                <w:sz w:val="20"/>
              </w:rPr>
              <w:t>000</w:t>
            </w:r>
          </w:p>
        </w:tc>
        <w:tc>
          <w:tcPr>
            <w:tcW w:type="dxa" w:w="1680"/>
            <w:shd w:fill="auto" w:val="clear"/>
          </w:tcPr>
          <w:p w14:paraId="110A0000">
            <w:pPr>
              <w:widowControl w:val="1"/>
              <w:ind/>
              <w:jc w:val="right"/>
              <w:rPr>
                <w:sz w:val="20"/>
              </w:rPr>
            </w:pPr>
            <w:r>
              <w:rPr>
                <w:sz w:val="20"/>
              </w:rPr>
              <w:t>33 443,21</w:t>
            </w:r>
          </w:p>
        </w:tc>
        <w:tc>
          <w:tcPr>
            <w:tcW w:type="dxa" w:w="1680"/>
            <w:shd w:fill="auto" w:val="clear"/>
          </w:tcPr>
          <w:p w14:paraId="120A0000">
            <w:pPr>
              <w:widowControl w:val="1"/>
              <w:ind/>
              <w:jc w:val="right"/>
              <w:rPr>
                <w:sz w:val="20"/>
              </w:rPr>
            </w:pPr>
            <w:r>
              <w:rPr>
                <w:sz w:val="20"/>
              </w:rPr>
              <w:t>0,00</w:t>
            </w:r>
          </w:p>
        </w:tc>
        <w:tc>
          <w:tcPr>
            <w:tcW w:type="dxa" w:w="1680"/>
            <w:shd w:fill="auto" w:val="clear"/>
          </w:tcPr>
          <w:p w14:paraId="130A0000">
            <w:pPr>
              <w:widowControl w:val="1"/>
              <w:ind/>
              <w:jc w:val="right"/>
              <w:rPr>
                <w:sz w:val="20"/>
              </w:rPr>
            </w:pPr>
            <w:r>
              <w:rPr>
                <w:sz w:val="20"/>
              </w:rPr>
              <w:t>0,00</w:t>
            </w:r>
          </w:p>
        </w:tc>
      </w:tr>
      <w:tr>
        <w:trPr>
          <w:trHeight w:hRule="atLeast" w:val="20"/>
        </w:trPr>
        <w:tc>
          <w:tcPr>
            <w:tcW w:type="dxa" w:w="5104"/>
            <w:shd w:fill="auto" w:val="clear"/>
          </w:tcPr>
          <w:p w14:paraId="140A0000">
            <w:pPr>
              <w:widowControl w:val="1"/>
              <w:ind/>
              <w:rPr>
                <w:sz w:val="20"/>
              </w:rPr>
            </w:pPr>
            <w:r>
              <w:rPr>
                <w:sz w:val="20"/>
              </w:rPr>
              <w:t>Муниципальная программа «Обеспечение жильем населения города Ставрополя»</w:t>
            </w:r>
          </w:p>
        </w:tc>
        <w:tc>
          <w:tcPr>
            <w:tcW w:type="dxa" w:w="860"/>
            <w:shd w:fill="auto" w:val="clear"/>
          </w:tcPr>
          <w:p w14:paraId="150A0000">
            <w:pPr>
              <w:widowControl w:val="1"/>
              <w:ind/>
              <w:jc w:val="center"/>
              <w:rPr>
                <w:sz w:val="20"/>
              </w:rPr>
            </w:pPr>
            <w:r>
              <w:rPr>
                <w:sz w:val="20"/>
              </w:rPr>
              <w:t>601</w:t>
            </w:r>
          </w:p>
        </w:tc>
        <w:tc>
          <w:tcPr>
            <w:tcW w:type="dxa" w:w="887"/>
            <w:shd w:fill="auto" w:val="clear"/>
          </w:tcPr>
          <w:p w14:paraId="160A0000">
            <w:pPr>
              <w:widowControl w:val="1"/>
              <w:ind/>
              <w:jc w:val="center"/>
              <w:rPr>
                <w:sz w:val="20"/>
              </w:rPr>
            </w:pPr>
            <w:r>
              <w:rPr>
                <w:sz w:val="20"/>
              </w:rPr>
              <w:t>05</w:t>
            </w:r>
          </w:p>
        </w:tc>
        <w:tc>
          <w:tcPr>
            <w:tcW w:type="dxa" w:w="804"/>
            <w:shd w:fill="auto" w:val="clear"/>
          </w:tcPr>
          <w:p w14:paraId="170A0000">
            <w:pPr>
              <w:widowControl w:val="1"/>
              <w:ind/>
              <w:jc w:val="center"/>
              <w:rPr>
                <w:sz w:val="20"/>
              </w:rPr>
            </w:pPr>
            <w:r>
              <w:rPr>
                <w:sz w:val="20"/>
              </w:rPr>
              <w:t>01</w:t>
            </w:r>
          </w:p>
        </w:tc>
        <w:tc>
          <w:tcPr>
            <w:tcW w:type="dxa" w:w="1642"/>
            <w:shd w:fill="auto" w:val="clear"/>
          </w:tcPr>
          <w:p w14:paraId="180A0000">
            <w:pPr>
              <w:widowControl w:val="1"/>
              <w:ind/>
              <w:jc w:val="center"/>
              <w:rPr>
                <w:sz w:val="20"/>
              </w:rPr>
            </w:pPr>
            <w:r>
              <w:rPr>
                <w:sz w:val="20"/>
              </w:rPr>
              <w:t>06 0 00 00000</w:t>
            </w:r>
          </w:p>
        </w:tc>
        <w:tc>
          <w:tcPr>
            <w:tcW w:type="dxa" w:w="660"/>
            <w:shd w:fill="auto" w:val="clear"/>
          </w:tcPr>
          <w:p w14:paraId="190A0000">
            <w:pPr>
              <w:widowControl w:val="1"/>
              <w:ind/>
              <w:jc w:val="center"/>
              <w:rPr>
                <w:sz w:val="20"/>
              </w:rPr>
            </w:pPr>
            <w:r>
              <w:rPr>
                <w:sz w:val="20"/>
              </w:rPr>
              <w:t>000</w:t>
            </w:r>
          </w:p>
        </w:tc>
        <w:tc>
          <w:tcPr>
            <w:tcW w:type="dxa" w:w="1680"/>
            <w:shd w:fill="auto" w:val="clear"/>
          </w:tcPr>
          <w:p w14:paraId="1A0A0000">
            <w:pPr>
              <w:widowControl w:val="1"/>
              <w:ind/>
              <w:jc w:val="right"/>
              <w:rPr>
                <w:sz w:val="20"/>
              </w:rPr>
            </w:pPr>
            <w:r>
              <w:rPr>
                <w:sz w:val="20"/>
              </w:rPr>
              <w:t>33 443,21</w:t>
            </w:r>
          </w:p>
        </w:tc>
        <w:tc>
          <w:tcPr>
            <w:tcW w:type="dxa" w:w="1680"/>
            <w:shd w:fill="auto" w:val="clear"/>
          </w:tcPr>
          <w:p w14:paraId="1B0A0000">
            <w:pPr>
              <w:widowControl w:val="1"/>
              <w:ind/>
              <w:jc w:val="right"/>
              <w:rPr>
                <w:sz w:val="20"/>
              </w:rPr>
            </w:pPr>
            <w:r>
              <w:rPr>
                <w:sz w:val="20"/>
              </w:rPr>
              <w:t>0,00</w:t>
            </w:r>
          </w:p>
        </w:tc>
        <w:tc>
          <w:tcPr>
            <w:tcW w:type="dxa" w:w="1680"/>
            <w:shd w:fill="auto" w:val="clear"/>
          </w:tcPr>
          <w:p w14:paraId="1C0A0000">
            <w:pPr>
              <w:widowControl w:val="1"/>
              <w:ind/>
              <w:jc w:val="right"/>
              <w:rPr>
                <w:sz w:val="20"/>
              </w:rPr>
            </w:pPr>
            <w:r>
              <w:rPr>
                <w:sz w:val="20"/>
              </w:rPr>
              <w:t>0,00</w:t>
            </w:r>
          </w:p>
        </w:tc>
      </w:tr>
      <w:tr>
        <w:trPr>
          <w:trHeight w:hRule="atLeast" w:val="20"/>
        </w:trPr>
        <w:tc>
          <w:tcPr>
            <w:tcW w:type="dxa" w:w="5104"/>
            <w:shd w:fill="auto" w:val="clear"/>
          </w:tcPr>
          <w:p w14:paraId="1D0A0000">
            <w:pPr>
              <w:widowControl w:val="1"/>
              <w:ind/>
              <w:rPr>
                <w:sz w:val="20"/>
              </w:rPr>
            </w:pPr>
            <w:r>
              <w:rPr>
                <w:sz w:val="20"/>
              </w:rPr>
              <w:t>Подпрограмма «Переселение граждан из аварийного жилищного фонда в городе Ставрополе»</w:t>
            </w:r>
          </w:p>
        </w:tc>
        <w:tc>
          <w:tcPr>
            <w:tcW w:type="dxa" w:w="860"/>
            <w:shd w:fill="auto" w:val="clear"/>
          </w:tcPr>
          <w:p w14:paraId="1E0A0000">
            <w:pPr>
              <w:widowControl w:val="1"/>
              <w:ind/>
              <w:jc w:val="center"/>
              <w:rPr>
                <w:sz w:val="20"/>
              </w:rPr>
            </w:pPr>
            <w:r>
              <w:rPr>
                <w:sz w:val="20"/>
              </w:rPr>
              <w:t>601</w:t>
            </w:r>
          </w:p>
        </w:tc>
        <w:tc>
          <w:tcPr>
            <w:tcW w:type="dxa" w:w="887"/>
            <w:shd w:fill="auto" w:val="clear"/>
          </w:tcPr>
          <w:p w14:paraId="1F0A0000">
            <w:pPr>
              <w:widowControl w:val="1"/>
              <w:ind/>
              <w:jc w:val="center"/>
              <w:rPr>
                <w:sz w:val="20"/>
              </w:rPr>
            </w:pPr>
            <w:r>
              <w:rPr>
                <w:sz w:val="20"/>
              </w:rPr>
              <w:t>05</w:t>
            </w:r>
          </w:p>
        </w:tc>
        <w:tc>
          <w:tcPr>
            <w:tcW w:type="dxa" w:w="804"/>
            <w:shd w:fill="auto" w:val="clear"/>
          </w:tcPr>
          <w:p w14:paraId="200A0000">
            <w:pPr>
              <w:widowControl w:val="1"/>
              <w:ind/>
              <w:jc w:val="center"/>
              <w:rPr>
                <w:sz w:val="20"/>
              </w:rPr>
            </w:pPr>
            <w:r>
              <w:rPr>
                <w:sz w:val="20"/>
              </w:rPr>
              <w:t>01</w:t>
            </w:r>
          </w:p>
        </w:tc>
        <w:tc>
          <w:tcPr>
            <w:tcW w:type="dxa" w:w="1642"/>
            <w:shd w:fill="auto" w:val="clear"/>
          </w:tcPr>
          <w:p w14:paraId="210A0000">
            <w:pPr>
              <w:widowControl w:val="1"/>
              <w:ind/>
              <w:jc w:val="center"/>
              <w:rPr>
                <w:sz w:val="20"/>
              </w:rPr>
            </w:pPr>
            <w:r>
              <w:rPr>
                <w:sz w:val="20"/>
              </w:rPr>
              <w:t>06 2 00 00000</w:t>
            </w:r>
          </w:p>
        </w:tc>
        <w:tc>
          <w:tcPr>
            <w:tcW w:type="dxa" w:w="660"/>
            <w:shd w:fill="auto" w:val="clear"/>
          </w:tcPr>
          <w:p w14:paraId="220A0000">
            <w:pPr>
              <w:widowControl w:val="1"/>
              <w:ind/>
              <w:jc w:val="center"/>
              <w:rPr>
                <w:sz w:val="20"/>
              </w:rPr>
            </w:pPr>
            <w:r>
              <w:rPr>
                <w:sz w:val="20"/>
              </w:rPr>
              <w:t>000</w:t>
            </w:r>
          </w:p>
        </w:tc>
        <w:tc>
          <w:tcPr>
            <w:tcW w:type="dxa" w:w="1680"/>
            <w:shd w:fill="auto" w:val="clear"/>
          </w:tcPr>
          <w:p w14:paraId="230A0000">
            <w:pPr>
              <w:widowControl w:val="1"/>
              <w:ind/>
              <w:jc w:val="right"/>
              <w:rPr>
                <w:sz w:val="20"/>
              </w:rPr>
            </w:pPr>
            <w:r>
              <w:rPr>
                <w:sz w:val="20"/>
              </w:rPr>
              <w:t>33 443,21</w:t>
            </w:r>
          </w:p>
        </w:tc>
        <w:tc>
          <w:tcPr>
            <w:tcW w:type="dxa" w:w="1680"/>
            <w:shd w:fill="auto" w:val="clear"/>
          </w:tcPr>
          <w:p w14:paraId="240A0000">
            <w:pPr>
              <w:widowControl w:val="1"/>
              <w:ind/>
              <w:jc w:val="right"/>
              <w:rPr>
                <w:sz w:val="20"/>
              </w:rPr>
            </w:pPr>
            <w:r>
              <w:rPr>
                <w:sz w:val="20"/>
              </w:rPr>
              <w:t>0,00</w:t>
            </w:r>
          </w:p>
        </w:tc>
        <w:tc>
          <w:tcPr>
            <w:tcW w:type="dxa" w:w="1680"/>
            <w:shd w:fill="auto" w:val="clear"/>
          </w:tcPr>
          <w:p w14:paraId="250A0000">
            <w:pPr>
              <w:widowControl w:val="1"/>
              <w:ind/>
              <w:jc w:val="right"/>
              <w:rPr>
                <w:sz w:val="20"/>
              </w:rPr>
            </w:pPr>
            <w:r>
              <w:rPr>
                <w:sz w:val="20"/>
              </w:rPr>
              <w:t>0,00</w:t>
            </w:r>
          </w:p>
        </w:tc>
      </w:tr>
      <w:tr>
        <w:trPr>
          <w:trHeight w:hRule="atLeast" w:val="20"/>
        </w:trPr>
        <w:tc>
          <w:tcPr>
            <w:tcW w:type="dxa" w:w="5104"/>
            <w:shd w:fill="auto" w:val="clear"/>
          </w:tcPr>
          <w:p w14:paraId="260A0000">
            <w:pPr>
              <w:widowControl w:val="1"/>
              <w:ind/>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860"/>
            <w:shd w:fill="auto" w:val="clear"/>
          </w:tcPr>
          <w:p w14:paraId="270A0000">
            <w:pPr>
              <w:widowControl w:val="1"/>
              <w:ind/>
              <w:jc w:val="center"/>
              <w:rPr>
                <w:sz w:val="20"/>
              </w:rPr>
            </w:pPr>
            <w:r>
              <w:rPr>
                <w:sz w:val="20"/>
              </w:rPr>
              <w:t>601</w:t>
            </w:r>
          </w:p>
        </w:tc>
        <w:tc>
          <w:tcPr>
            <w:tcW w:type="dxa" w:w="887"/>
            <w:shd w:fill="auto" w:val="clear"/>
          </w:tcPr>
          <w:p w14:paraId="280A0000">
            <w:pPr>
              <w:widowControl w:val="1"/>
              <w:ind/>
              <w:jc w:val="center"/>
              <w:rPr>
                <w:sz w:val="20"/>
              </w:rPr>
            </w:pPr>
            <w:r>
              <w:rPr>
                <w:sz w:val="20"/>
              </w:rPr>
              <w:t>05</w:t>
            </w:r>
          </w:p>
        </w:tc>
        <w:tc>
          <w:tcPr>
            <w:tcW w:type="dxa" w:w="804"/>
            <w:shd w:fill="auto" w:val="clear"/>
          </w:tcPr>
          <w:p w14:paraId="290A0000">
            <w:pPr>
              <w:widowControl w:val="1"/>
              <w:ind/>
              <w:jc w:val="center"/>
              <w:rPr>
                <w:sz w:val="20"/>
              </w:rPr>
            </w:pPr>
            <w:r>
              <w:rPr>
                <w:sz w:val="20"/>
              </w:rPr>
              <w:t>01</w:t>
            </w:r>
          </w:p>
        </w:tc>
        <w:tc>
          <w:tcPr>
            <w:tcW w:type="dxa" w:w="1642"/>
            <w:shd w:fill="auto" w:val="clear"/>
          </w:tcPr>
          <w:p w14:paraId="2A0A0000">
            <w:pPr>
              <w:widowControl w:val="1"/>
              <w:ind/>
              <w:jc w:val="center"/>
              <w:rPr>
                <w:sz w:val="20"/>
              </w:rPr>
            </w:pPr>
            <w:r>
              <w:rPr>
                <w:sz w:val="20"/>
              </w:rPr>
              <w:t>06 2 02 00000</w:t>
            </w:r>
          </w:p>
        </w:tc>
        <w:tc>
          <w:tcPr>
            <w:tcW w:type="dxa" w:w="660"/>
            <w:shd w:fill="auto" w:val="clear"/>
          </w:tcPr>
          <w:p w14:paraId="2B0A0000">
            <w:pPr>
              <w:widowControl w:val="1"/>
              <w:ind/>
              <w:jc w:val="center"/>
              <w:rPr>
                <w:sz w:val="20"/>
              </w:rPr>
            </w:pPr>
            <w:r>
              <w:rPr>
                <w:sz w:val="20"/>
              </w:rPr>
              <w:t>000</w:t>
            </w:r>
          </w:p>
        </w:tc>
        <w:tc>
          <w:tcPr>
            <w:tcW w:type="dxa" w:w="1680"/>
            <w:shd w:fill="auto" w:val="clear"/>
          </w:tcPr>
          <w:p w14:paraId="2C0A0000">
            <w:pPr>
              <w:widowControl w:val="1"/>
              <w:ind/>
              <w:jc w:val="right"/>
              <w:rPr>
                <w:sz w:val="20"/>
              </w:rPr>
            </w:pPr>
            <w:r>
              <w:rPr>
                <w:sz w:val="20"/>
              </w:rPr>
              <w:t>33 443,21</w:t>
            </w:r>
          </w:p>
        </w:tc>
        <w:tc>
          <w:tcPr>
            <w:tcW w:type="dxa" w:w="1680"/>
            <w:shd w:fill="auto" w:val="clear"/>
          </w:tcPr>
          <w:p w14:paraId="2D0A0000">
            <w:pPr>
              <w:widowControl w:val="1"/>
              <w:ind/>
              <w:jc w:val="right"/>
              <w:rPr>
                <w:sz w:val="20"/>
              </w:rPr>
            </w:pPr>
            <w:r>
              <w:rPr>
                <w:sz w:val="20"/>
              </w:rPr>
              <w:t>0,00</w:t>
            </w:r>
          </w:p>
        </w:tc>
        <w:tc>
          <w:tcPr>
            <w:tcW w:type="dxa" w:w="1680"/>
            <w:shd w:fill="auto" w:val="clear"/>
          </w:tcPr>
          <w:p w14:paraId="2E0A0000">
            <w:pPr>
              <w:widowControl w:val="1"/>
              <w:ind/>
              <w:jc w:val="right"/>
              <w:rPr>
                <w:sz w:val="20"/>
              </w:rPr>
            </w:pPr>
            <w:r>
              <w:rPr>
                <w:sz w:val="20"/>
              </w:rPr>
              <w:t>0,00</w:t>
            </w:r>
          </w:p>
        </w:tc>
      </w:tr>
      <w:tr>
        <w:trPr>
          <w:trHeight w:hRule="atLeast" w:val="20"/>
        </w:trPr>
        <w:tc>
          <w:tcPr>
            <w:tcW w:type="dxa" w:w="5104"/>
            <w:shd w:fill="auto" w:val="clear"/>
          </w:tcPr>
          <w:p w14:paraId="2F0A0000">
            <w:pPr>
              <w:widowControl w:val="1"/>
              <w:ind/>
              <w:rPr>
                <w:sz w:val="20"/>
              </w:rPr>
            </w:pPr>
            <w:r>
              <w:rPr>
                <w:sz w:val="20"/>
              </w:rPr>
              <w:t xml:space="preserve">Реализация регионального проекта </w:t>
            </w:r>
            <w:r>
              <w:rPr>
                <w:sz w:val="20"/>
              </w:rPr>
              <w:t>«</w:t>
            </w:r>
            <w:r>
              <w:rPr>
                <w:sz w:val="20"/>
              </w:rPr>
              <w:t>Обеспечение устойчивого сокращения непригодного для проживания жилищного фонда</w:t>
            </w:r>
            <w:r>
              <w:rPr>
                <w:sz w:val="20"/>
              </w:rPr>
              <w:t>»</w:t>
            </w:r>
          </w:p>
        </w:tc>
        <w:tc>
          <w:tcPr>
            <w:tcW w:type="dxa" w:w="860"/>
            <w:shd w:fill="auto" w:val="clear"/>
          </w:tcPr>
          <w:p w14:paraId="300A0000">
            <w:pPr>
              <w:widowControl w:val="1"/>
              <w:ind/>
              <w:jc w:val="center"/>
              <w:rPr>
                <w:sz w:val="20"/>
              </w:rPr>
            </w:pPr>
            <w:r>
              <w:rPr>
                <w:sz w:val="20"/>
              </w:rPr>
              <w:t>601</w:t>
            </w:r>
          </w:p>
        </w:tc>
        <w:tc>
          <w:tcPr>
            <w:tcW w:type="dxa" w:w="887"/>
            <w:shd w:fill="auto" w:val="clear"/>
          </w:tcPr>
          <w:p w14:paraId="310A0000">
            <w:pPr>
              <w:widowControl w:val="1"/>
              <w:ind/>
              <w:jc w:val="center"/>
              <w:rPr>
                <w:sz w:val="20"/>
              </w:rPr>
            </w:pPr>
            <w:r>
              <w:rPr>
                <w:sz w:val="20"/>
              </w:rPr>
              <w:t>05</w:t>
            </w:r>
          </w:p>
        </w:tc>
        <w:tc>
          <w:tcPr>
            <w:tcW w:type="dxa" w:w="804"/>
            <w:shd w:fill="auto" w:val="clear"/>
          </w:tcPr>
          <w:p w14:paraId="320A0000">
            <w:pPr>
              <w:widowControl w:val="1"/>
              <w:ind/>
              <w:jc w:val="center"/>
              <w:rPr>
                <w:sz w:val="20"/>
              </w:rPr>
            </w:pPr>
            <w:r>
              <w:rPr>
                <w:sz w:val="20"/>
              </w:rPr>
              <w:t>01</w:t>
            </w:r>
          </w:p>
        </w:tc>
        <w:tc>
          <w:tcPr>
            <w:tcW w:type="dxa" w:w="1642"/>
            <w:shd w:fill="auto" w:val="clear"/>
          </w:tcPr>
          <w:p w14:paraId="330A0000">
            <w:pPr>
              <w:widowControl w:val="1"/>
              <w:ind/>
              <w:jc w:val="center"/>
              <w:rPr>
                <w:sz w:val="20"/>
              </w:rPr>
            </w:pPr>
            <w:r>
              <w:rPr>
                <w:sz w:val="20"/>
              </w:rPr>
              <w:t>06 2 F3 00000</w:t>
            </w:r>
          </w:p>
        </w:tc>
        <w:tc>
          <w:tcPr>
            <w:tcW w:type="dxa" w:w="660"/>
            <w:shd w:fill="auto" w:val="clear"/>
          </w:tcPr>
          <w:p w14:paraId="340A0000">
            <w:pPr>
              <w:widowControl w:val="1"/>
              <w:ind/>
              <w:jc w:val="center"/>
              <w:rPr>
                <w:sz w:val="20"/>
              </w:rPr>
            </w:pPr>
            <w:r>
              <w:rPr>
                <w:sz w:val="20"/>
              </w:rPr>
              <w:t>000</w:t>
            </w:r>
          </w:p>
        </w:tc>
        <w:tc>
          <w:tcPr>
            <w:tcW w:type="dxa" w:w="1680"/>
            <w:shd w:fill="auto" w:val="clear"/>
          </w:tcPr>
          <w:p w14:paraId="350A0000">
            <w:pPr>
              <w:widowControl w:val="1"/>
              <w:ind/>
              <w:jc w:val="right"/>
              <w:rPr>
                <w:sz w:val="20"/>
              </w:rPr>
            </w:pPr>
            <w:r>
              <w:rPr>
                <w:sz w:val="20"/>
              </w:rPr>
              <w:t>33 443,21</w:t>
            </w:r>
          </w:p>
        </w:tc>
        <w:tc>
          <w:tcPr>
            <w:tcW w:type="dxa" w:w="1680"/>
            <w:shd w:fill="auto" w:val="clear"/>
          </w:tcPr>
          <w:p w14:paraId="360A0000">
            <w:pPr>
              <w:widowControl w:val="1"/>
              <w:ind/>
              <w:jc w:val="right"/>
              <w:rPr>
                <w:sz w:val="20"/>
              </w:rPr>
            </w:pPr>
            <w:r>
              <w:rPr>
                <w:sz w:val="20"/>
              </w:rPr>
              <w:t>0,00</w:t>
            </w:r>
          </w:p>
        </w:tc>
        <w:tc>
          <w:tcPr>
            <w:tcW w:type="dxa" w:w="1680"/>
            <w:shd w:fill="auto" w:val="clear"/>
          </w:tcPr>
          <w:p w14:paraId="370A0000">
            <w:pPr>
              <w:widowControl w:val="1"/>
              <w:ind/>
              <w:jc w:val="right"/>
              <w:rPr>
                <w:sz w:val="20"/>
              </w:rPr>
            </w:pPr>
            <w:r>
              <w:rPr>
                <w:sz w:val="20"/>
              </w:rPr>
              <w:t>0,00</w:t>
            </w:r>
          </w:p>
        </w:tc>
      </w:tr>
      <w:tr>
        <w:trPr>
          <w:trHeight w:hRule="atLeast" w:val="20"/>
        </w:trPr>
        <w:tc>
          <w:tcPr>
            <w:tcW w:type="dxa" w:w="5104"/>
            <w:shd w:fill="auto" w:val="clear"/>
          </w:tcPr>
          <w:p w14:paraId="380A0000">
            <w:pPr>
              <w:widowControl w:val="1"/>
              <w:ind/>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860"/>
            <w:shd w:fill="auto" w:val="clear"/>
          </w:tcPr>
          <w:p w14:paraId="390A0000">
            <w:pPr>
              <w:widowControl w:val="1"/>
              <w:ind/>
              <w:jc w:val="center"/>
              <w:rPr>
                <w:sz w:val="20"/>
              </w:rPr>
            </w:pPr>
            <w:r>
              <w:rPr>
                <w:sz w:val="20"/>
              </w:rPr>
              <w:t>601</w:t>
            </w:r>
          </w:p>
        </w:tc>
        <w:tc>
          <w:tcPr>
            <w:tcW w:type="dxa" w:w="887"/>
            <w:shd w:fill="auto" w:val="clear"/>
          </w:tcPr>
          <w:p w14:paraId="3A0A0000">
            <w:pPr>
              <w:widowControl w:val="1"/>
              <w:ind/>
              <w:jc w:val="center"/>
              <w:rPr>
                <w:sz w:val="20"/>
              </w:rPr>
            </w:pPr>
            <w:r>
              <w:rPr>
                <w:sz w:val="20"/>
              </w:rPr>
              <w:t>05</w:t>
            </w:r>
          </w:p>
        </w:tc>
        <w:tc>
          <w:tcPr>
            <w:tcW w:type="dxa" w:w="804"/>
            <w:shd w:fill="auto" w:val="clear"/>
          </w:tcPr>
          <w:p w14:paraId="3B0A0000">
            <w:pPr>
              <w:widowControl w:val="1"/>
              <w:ind/>
              <w:jc w:val="center"/>
              <w:rPr>
                <w:sz w:val="20"/>
              </w:rPr>
            </w:pPr>
            <w:r>
              <w:rPr>
                <w:sz w:val="20"/>
              </w:rPr>
              <w:t>01</w:t>
            </w:r>
          </w:p>
        </w:tc>
        <w:tc>
          <w:tcPr>
            <w:tcW w:type="dxa" w:w="1642"/>
            <w:shd w:fill="auto" w:val="clear"/>
          </w:tcPr>
          <w:p w14:paraId="3C0A0000">
            <w:pPr>
              <w:widowControl w:val="1"/>
              <w:ind/>
              <w:jc w:val="center"/>
              <w:rPr>
                <w:sz w:val="20"/>
              </w:rPr>
            </w:pPr>
            <w:r>
              <w:rPr>
                <w:sz w:val="20"/>
              </w:rPr>
              <w:t>06 2 F3 S8630</w:t>
            </w:r>
          </w:p>
        </w:tc>
        <w:tc>
          <w:tcPr>
            <w:tcW w:type="dxa" w:w="660"/>
            <w:shd w:fill="auto" w:val="clear"/>
          </w:tcPr>
          <w:p w14:paraId="3D0A0000">
            <w:pPr>
              <w:widowControl w:val="1"/>
              <w:ind/>
              <w:jc w:val="center"/>
              <w:rPr>
                <w:sz w:val="20"/>
              </w:rPr>
            </w:pPr>
            <w:r>
              <w:rPr>
                <w:sz w:val="20"/>
              </w:rPr>
              <w:t>000</w:t>
            </w:r>
          </w:p>
        </w:tc>
        <w:tc>
          <w:tcPr>
            <w:tcW w:type="dxa" w:w="1680"/>
            <w:shd w:fill="auto" w:val="clear"/>
          </w:tcPr>
          <w:p w14:paraId="3E0A0000">
            <w:pPr>
              <w:widowControl w:val="1"/>
              <w:ind/>
              <w:jc w:val="right"/>
              <w:rPr>
                <w:sz w:val="20"/>
              </w:rPr>
            </w:pPr>
            <w:r>
              <w:rPr>
                <w:sz w:val="20"/>
              </w:rPr>
              <w:t>33 443,21</w:t>
            </w:r>
          </w:p>
        </w:tc>
        <w:tc>
          <w:tcPr>
            <w:tcW w:type="dxa" w:w="1680"/>
            <w:shd w:fill="auto" w:val="clear"/>
          </w:tcPr>
          <w:p w14:paraId="3F0A0000">
            <w:pPr>
              <w:widowControl w:val="1"/>
              <w:ind/>
              <w:jc w:val="right"/>
              <w:rPr>
                <w:sz w:val="20"/>
              </w:rPr>
            </w:pPr>
            <w:r>
              <w:rPr>
                <w:sz w:val="20"/>
              </w:rPr>
              <w:t>0,00</w:t>
            </w:r>
          </w:p>
        </w:tc>
        <w:tc>
          <w:tcPr>
            <w:tcW w:type="dxa" w:w="1680"/>
            <w:shd w:fill="auto" w:val="clear"/>
          </w:tcPr>
          <w:p w14:paraId="400A0000">
            <w:pPr>
              <w:widowControl w:val="1"/>
              <w:ind/>
              <w:jc w:val="right"/>
              <w:rPr>
                <w:sz w:val="20"/>
              </w:rPr>
            </w:pPr>
            <w:r>
              <w:rPr>
                <w:sz w:val="20"/>
              </w:rPr>
              <w:t>0,00</w:t>
            </w:r>
          </w:p>
        </w:tc>
      </w:tr>
      <w:tr>
        <w:trPr>
          <w:trHeight w:hRule="atLeast" w:val="20"/>
        </w:trPr>
        <w:tc>
          <w:tcPr>
            <w:tcW w:type="dxa" w:w="5104"/>
            <w:shd w:fill="auto" w:val="clear"/>
          </w:tcPr>
          <w:p w14:paraId="410A0000">
            <w:pPr>
              <w:widowControl w:val="1"/>
              <w:ind/>
              <w:rPr>
                <w:sz w:val="20"/>
              </w:rPr>
            </w:pPr>
            <w:r>
              <w:rPr>
                <w:sz w:val="20"/>
              </w:rPr>
              <w:t xml:space="preserve">Бюджетные инвестиции </w:t>
            </w:r>
          </w:p>
        </w:tc>
        <w:tc>
          <w:tcPr>
            <w:tcW w:type="dxa" w:w="860"/>
            <w:shd w:fill="auto" w:val="clear"/>
          </w:tcPr>
          <w:p w14:paraId="420A0000">
            <w:pPr>
              <w:widowControl w:val="1"/>
              <w:ind/>
              <w:jc w:val="center"/>
              <w:rPr>
                <w:sz w:val="20"/>
              </w:rPr>
            </w:pPr>
            <w:r>
              <w:rPr>
                <w:sz w:val="20"/>
              </w:rPr>
              <w:t>601</w:t>
            </w:r>
          </w:p>
        </w:tc>
        <w:tc>
          <w:tcPr>
            <w:tcW w:type="dxa" w:w="887"/>
            <w:shd w:fill="auto" w:val="clear"/>
          </w:tcPr>
          <w:p w14:paraId="430A0000">
            <w:pPr>
              <w:widowControl w:val="1"/>
              <w:ind/>
              <w:jc w:val="center"/>
              <w:rPr>
                <w:sz w:val="20"/>
              </w:rPr>
            </w:pPr>
            <w:r>
              <w:rPr>
                <w:sz w:val="20"/>
              </w:rPr>
              <w:t>05</w:t>
            </w:r>
          </w:p>
        </w:tc>
        <w:tc>
          <w:tcPr>
            <w:tcW w:type="dxa" w:w="804"/>
            <w:shd w:fill="auto" w:val="clear"/>
          </w:tcPr>
          <w:p w14:paraId="440A0000">
            <w:pPr>
              <w:widowControl w:val="1"/>
              <w:ind/>
              <w:jc w:val="center"/>
              <w:rPr>
                <w:sz w:val="20"/>
              </w:rPr>
            </w:pPr>
            <w:r>
              <w:rPr>
                <w:sz w:val="20"/>
              </w:rPr>
              <w:t>01</w:t>
            </w:r>
          </w:p>
        </w:tc>
        <w:tc>
          <w:tcPr>
            <w:tcW w:type="dxa" w:w="1642"/>
            <w:shd w:fill="auto" w:val="clear"/>
          </w:tcPr>
          <w:p w14:paraId="450A0000">
            <w:pPr>
              <w:widowControl w:val="1"/>
              <w:ind/>
              <w:jc w:val="center"/>
              <w:rPr>
                <w:sz w:val="20"/>
              </w:rPr>
            </w:pPr>
            <w:r>
              <w:rPr>
                <w:sz w:val="20"/>
              </w:rPr>
              <w:t>06 2 F3 S8630</w:t>
            </w:r>
          </w:p>
        </w:tc>
        <w:tc>
          <w:tcPr>
            <w:tcW w:type="dxa" w:w="660"/>
            <w:shd w:fill="auto" w:val="clear"/>
          </w:tcPr>
          <w:p w14:paraId="460A0000">
            <w:pPr>
              <w:widowControl w:val="1"/>
              <w:ind/>
              <w:jc w:val="center"/>
              <w:rPr>
                <w:sz w:val="20"/>
              </w:rPr>
            </w:pPr>
            <w:r>
              <w:rPr>
                <w:sz w:val="20"/>
              </w:rPr>
              <w:t>410</w:t>
            </w:r>
          </w:p>
        </w:tc>
        <w:tc>
          <w:tcPr>
            <w:tcW w:type="dxa" w:w="1680"/>
            <w:shd w:fill="auto" w:val="clear"/>
          </w:tcPr>
          <w:p w14:paraId="470A0000">
            <w:pPr>
              <w:widowControl w:val="1"/>
              <w:ind/>
              <w:jc w:val="right"/>
              <w:rPr>
                <w:sz w:val="20"/>
              </w:rPr>
            </w:pPr>
            <w:r>
              <w:rPr>
                <w:sz w:val="20"/>
              </w:rPr>
              <w:t>33 443,21</w:t>
            </w:r>
          </w:p>
        </w:tc>
        <w:tc>
          <w:tcPr>
            <w:tcW w:type="dxa" w:w="1680"/>
            <w:shd w:fill="auto" w:val="clear"/>
          </w:tcPr>
          <w:p w14:paraId="480A0000">
            <w:pPr>
              <w:widowControl w:val="1"/>
              <w:ind/>
              <w:jc w:val="right"/>
              <w:rPr>
                <w:sz w:val="20"/>
              </w:rPr>
            </w:pPr>
            <w:r>
              <w:rPr>
                <w:sz w:val="20"/>
              </w:rPr>
              <w:t>0,00</w:t>
            </w:r>
          </w:p>
        </w:tc>
        <w:tc>
          <w:tcPr>
            <w:tcW w:type="dxa" w:w="1680"/>
            <w:shd w:fill="auto" w:val="clear"/>
          </w:tcPr>
          <w:p w14:paraId="490A0000">
            <w:pPr>
              <w:widowControl w:val="1"/>
              <w:ind/>
              <w:jc w:val="right"/>
              <w:rPr>
                <w:sz w:val="20"/>
              </w:rPr>
            </w:pPr>
            <w:r>
              <w:rPr>
                <w:sz w:val="20"/>
              </w:rPr>
              <w:t>0,00</w:t>
            </w:r>
          </w:p>
        </w:tc>
      </w:tr>
      <w:tr>
        <w:trPr>
          <w:trHeight w:hRule="atLeast" w:val="20"/>
        </w:trPr>
        <w:tc>
          <w:tcPr>
            <w:tcW w:type="dxa" w:w="5104"/>
            <w:shd w:fill="auto" w:val="clear"/>
          </w:tcPr>
          <w:p w14:paraId="4A0A0000">
            <w:pPr>
              <w:widowControl w:val="1"/>
              <w:ind/>
              <w:rPr>
                <w:sz w:val="20"/>
              </w:rPr>
            </w:pPr>
            <w:r>
              <w:rPr>
                <w:sz w:val="20"/>
              </w:rPr>
              <w:t>Образование</w:t>
            </w:r>
          </w:p>
        </w:tc>
        <w:tc>
          <w:tcPr>
            <w:tcW w:type="dxa" w:w="860"/>
            <w:shd w:fill="auto" w:val="clear"/>
          </w:tcPr>
          <w:p w14:paraId="4B0A0000">
            <w:pPr>
              <w:widowControl w:val="1"/>
              <w:ind/>
              <w:jc w:val="center"/>
              <w:rPr>
                <w:sz w:val="20"/>
              </w:rPr>
            </w:pPr>
            <w:r>
              <w:rPr>
                <w:sz w:val="20"/>
              </w:rPr>
              <w:t>601</w:t>
            </w:r>
          </w:p>
        </w:tc>
        <w:tc>
          <w:tcPr>
            <w:tcW w:type="dxa" w:w="887"/>
            <w:shd w:fill="auto" w:val="clear"/>
          </w:tcPr>
          <w:p w14:paraId="4C0A0000">
            <w:pPr>
              <w:widowControl w:val="1"/>
              <w:ind/>
              <w:jc w:val="center"/>
              <w:rPr>
                <w:sz w:val="20"/>
              </w:rPr>
            </w:pPr>
            <w:r>
              <w:rPr>
                <w:sz w:val="20"/>
              </w:rPr>
              <w:t>07</w:t>
            </w:r>
          </w:p>
        </w:tc>
        <w:tc>
          <w:tcPr>
            <w:tcW w:type="dxa" w:w="804"/>
            <w:shd w:fill="auto" w:val="clear"/>
          </w:tcPr>
          <w:p w14:paraId="4D0A0000">
            <w:pPr>
              <w:widowControl w:val="1"/>
              <w:ind/>
              <w:jc w:val="center"/>
              <w:rPr>
                <w:sz w:val="20"/>
              </w:rPr>
            </w:pPr>
            <w:r>
              <w:rPr>
                <w:sz w:val="20"/>
              </w:rPr>
              <w:t>00</w:t>
            </w:r>
          </w:p>
        </w:tc>
        <w:tc>
          <w:tcPr>
            <w:tcW w:type="dxa" w:w="1642"/>
            <w:shd w:fill="auto" w:val="clear"/>
          </w:tcPr>
          <w:p w14:paraId="4E0A0000">
            <w:pPr>
              <w:widowControl w:val="1"/>
              <w:ind/>
              <w:jc w:val="center"/>
              <w:rPr>
                <w:sz w:val="20"/>
              </w:rPr>
            </w:pPr>
            <w:r>
              <w:rPr>
                <w:sz w:val="20"/>
              </w:rPr>
              <w:t>00 0 00 00000</w:t>
            </w:r>
          </w:p>
        </w:tc>
        <w:tc>
          <w:tcPr>
            <w:tcW w:type="dxa" w:w="660"/>
            <w:shd w:fill="auto" w:val="clear"/>
          </w:tcPr>
          <w:p w14:paraId="4F0A0000">
            <w:pPr>
              <w:widowControl w:val="1"/>
              <w:ind/>
              <w:jc w:val="center"/>
              <w:rPr>
                <w:sz w:val="20"/>
              </w:rPr>
            </w:pPr>
            <w:r>
              <w:rPr>
                <w:sz w:val="20"/>
              </w:rPr>
              <w:t>000</w:t>
            </w:r>
          </w:p>
        </w:tc>
        <w:tc>
          <w:tcPr>
            <w:tcW w:type="dxa" w:w="1680"/>
            <w:shd w:fill="auto" w:val="clear"/>
          </w:tcPr>
          <w:p w14:paraId="500A0000">
            <w:pPr>
              <w:widowControl w:val="1"/>
              <w:ind/>
              <w:jc w:val="right"/>
              <w:rPr>
                <w:sz w:val="20"/>
              </w:rPr>
            </w:pPr>
            <w:r>
              <w:rPr>
                <w:sz w:val="20"/>
              </w:rPr>
              <w:t>160,00</w:t>
            </w:r>
          </w:p>
        </w:tc>
        <w:tc>
          <w:tcPr>
            <w:tcW w:type="dxa" w:w="1680"/>
            <w:shd w:fill="auto" w:val="clear"/>
          </w:tcPr>
          <w:p w14:paraId="510A0000">
            <w:pPr>
              <w:widowControl w:val="1"/>
              <w:ind/>
              <w:jc w:val="right"/>
              <w:rPr>
                <w:sz w:val="20"/>
              </w:rPr>
            </w:pPr>
            <w:r>
              <w:rPr>
                <w:sz w:val="20"/>
              </w:rPr>
              <w:t>160,00</w:t>
            </w:r>
          </w:p>
        </w:tc>
        <w:tc>
          <w:tcPr>
            <w:tcW w:type="dxa" w:w="1680"/>
            <w:shd w:fill="auto" w:val="clear"/>
          </w:tcPr>
          <w:p w14:paraId="520A0000">
            <w:pPr>
              <w:widowControl w:val="1"/>
              <w:ind/>
              <w:jc w:val="right"/>
              <w:rPr>
                <w:sz w:val="20"/>
              </w:rPr>
            </w:pPr>
            <w:r>
              <w:rPr>
                <w:sz w:val="20"/>
              </w:rPr>
              <w:t>160,00</w:t>
            </w:r>
          </w:p>
        </w:tc>
      </w:tr>
      <w:tr>
        <w:trPr>
          <w:trHeight w:hRule="atLeast" w:val="20"/>
        </w:trPr>
        <w:tc>
          <w:tcPr>
            <w:tcW w:type="dxa" w:w="5104"/>
            <w:shd w:fill="auto" w:val="clear"/>
          </w:tcPr>
          <w:p w14:paraId="530A0000">
            <w:pPr>
              <w:widowControl w:val="1"/>
              <w:ind/>
              <w:rPr>
                <w:sz w:val="20"/>
              </w:rPr>
            </w:pPr>
            <w:r>
              <w:rPr>
                <w:sz w:val="20"/>
              </w:rPr>
              <w:t>Профессиональная подготовка, переподготовка и повышение квалификации</w:t>
            </w:r>
          </w:p>
        </w:tc>
        <w:tc>
          <w:tcPr>
            <w:tcW w:type="dxa" w:w="860"/>
            <w:shd w:fill="auto" w:val="clear"/>
          </w:tcPr>
          <w:p w14:paraId="540A0000">
            <w:pPr>
              <w:widowControl w:val="1"/>
              <w:ind/>
              <w:jc w:val="center"/>
              <w:rPr>
                <w:sz w:val="20"/>
              </w:rPr>
            </w:pPr>
            <w:r>
              <w:rPr>
                <w:sz w:val="20"/>
              </w:rPr>
              <w:t>601</w:t>
            </w:r>
          </w:p>
        </w:tc>
        <w:tc>
          <w:tcPr>
            <w:tcW w:type="dxa" w:w="887"/>
            <w:shd w:fill="auto" w:val="clear"/>
          </w:tcPr>
          <w:p w14:paraId="550A0000">
            <w:pPr>
              <w:widowControl w:val="1"/>
              <w:ind/>
              <w:jc w:val="center"/>
              <w:rPr>
                <w:sz w:val="20"/>
              </w:rPr>
            </w:pPr>
            <w:r>
              <w:rPr>
                <w:sz w:val="20"/>
              </w:rPr>
              <w:t>07</w:t>
            </w:r>
          </w:p>
        </w:tc>
        <w:tc>
          <w:tcPr>
            <w:tcW w:type="dxa" w:w="804"/>
            <w:shd w:fill="auto" w:val="clear"/>
          </w:tcPr>
          <w:p w14:paraId="560A0000">
            <w:pPr>
              <w:widowControl w:val="1"/>
              <w:ind/>
              <w:jc w:val="center"/>
              <w:rPr>
                <w:sz w:val="20"/>
              </w:rPr>
            </w:pPr>
            <w:r>
              <w:rPr>
                <w:sz w:val="20"/>
              </w:rPr>
              <w:t>05</w:t>
            </w:r>
          </w:p>
        </w:tc>
        <w:tc>
          <w:tcPr>
            <w:tcW w:type="dxa" w:w="1642"/>
            <w:shd w:fill="auto" w:val="clear"/>
          </w:tcPr>
          <w:p w14:paraId="570A0000">
            <w:pPr>
              <w:widowControl w:val="1"/>
              <w:ind/>
              <w:jc w:val="center"/>
              <w:rPr>
                <w:sz w:val="20"/>
              </w:rPr>
            </w:pPr>
            <w:r>
              <w:rPr>
                <w:sz w:val="20"/>
              </w:rPr>
              <w:t>00 0 00 00000</w:t>
            </w:r>
          </w:p>
        </w:tc>
        <w:tc>
          <w:tcPr>
            <w:tcW w:type="dxa" w:w="660"/>
            <w:shd w:fill="auto" w:val="clear"/>
          </w:tcPr>
          <w:p w14:paraId="580A0000">
            <w:pPr>
              <w:widowControl w:val="1"/>
              <w:ind/>
              <w:jc w:val="center"/>
              <w:rPr>
                <w:sz w:val="20"/>
              </w:rPr>
            </w:pPr>
            <w:r>
              <w:rPr>
                <w:sz w:val="20"/>
              </w:rPr>
              <w:t>000</w:t>
            </w:r>
          </w:p>
        </w:tc>
        <w:tc>
          <w:tcPr>
            <w:tcW w:type="dxa" w:w="1680"/>
            <w:shd w:fill="auto" w:val="clear"/>
          </w:tcPr>
          <w:p w14:paraId="590A0000">
            <w:pPr>
              <w:widowControl w:val="1"/>
              <w:ind/>
              <w:jc w:val="right"/>
              <w:rPr>
                <w:sz w:val="20"/>
              </w:rPr>
            </w:pPr>
            <w:r>
              <w:rPr>
                <w:sz w:val="20"/>
              </w:rPr>
              <w:t>160,00</w:t>
            </w:r>
          </w:p>
        </w:tc>
        <w:tc>
          <w:tcPr>
            <w:tcW w:type="dxa" w:w="1680"/>
            <w:shd w:fill="auto" w:val="clear"/>
          </w:tcPr>
          <w:p w14:paraId="5A0A0000">
            <w:pPr>
              <w:widowControl w:val="1"/>
              <w:ind/>
              <w:jc w:val="right"/>
              <w:rPr>
                <w:sz w:val="20"/>
              </w:rPr>
            </w:pPr>
            <w:r>
              <w:rPr>
                <w:sz w:val="20"/>
              </w:rPr>
              <w:t>160,00</w:t>
            </w:r>
          </w:p>
        </w:tc>
        <w:tc>
          <w:tcPr>
            <w:tcW w:type="dxa" w:w="1680"/>
            <w:shd w:fill="auto" w:val="clear"/>
          </w:tcPr>
          <w:p w14:paraId="5B0A0000">
            <w:pPr>
              <w:widowControl w:val="1"/>
              <w:ind/>
              <w:jc w:val="right"/>
              <w:rPr>
                <w:sz w:val="20"/>
              </w:rPr>
            </w:pPr>
            <w:r>
              <w:rPr>
                <w:sz w:val="20"/>
              </w:rPr>
              <w:t>160,00</w:t>
            </w:r>
          </w:p>
        </w:tc>
      </w:tr>
      <w:tr>
        <w:trPr>
          <w:trHeight w:hRule="atLeast" w:val="20"/>
        </w:trPr>
        <w:tc>
          <w:tcPr>
            <w:tcW w:type="dxa" w:w="5104"/>
            <w:shd w:fill="auto" w:val="clear"/>
          </w:tcPr>
          <w:p w14:paraId="5C0A0000">
            <w:pPr>
              <w:widowControl w:val="1"/>
              <w:ind/>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60"/>
            <w:shd w:fill="auto" w:val="clear"/>
          </w:tcPr>
          <w:p w14:paraId="5D0A0000">
            <w:pPr>
              <w:widowControl w:val="1"/>
              <w:ind/>
              <w:jc w:val="center"/>
              <w:rPr>
                <w:sz w:val="20"/>
              </w:rPr>
            </w:pPr>
            <w:r>
              <w:rPr>
                <w:sz w:val="20"/>
              </w:rPr>
              <w:t>601</w:t>
            </w:r>
          </w:p>
        </w:tc>
        <w:tc>
          <w:tcPr>
            <w:tcW w:type="dxa" w:w="887"/>
            <w:shd w:fill="auto" w:val="clear"/>
          </w:tcPr>
          <w:p w14:paraId="5E0A0000">
            <w:pPr>
              <w:widowControl w:val="1"/>
              <w:ind/>
              <w:jc w:val="center"/>
              <w:rPr>
                <w:sz w:val="20"/>
              </w:rPr>
            </w:pPr>
            <w:r>
              <w:rPr>
                <w:sz w:val="20"/>
              </w:rPr>
              <w:t>07</w:t>
            </w:r>
          </w:p>
        </w:tc>
        <w:tc>
          <w:tcPr>
            <w:tcW w:type="dxa" w:w="804"/>
            <w:shd w:fill="auto" w:val="clear"/>
          </w:tcPr>
          <w:p w14:paraId="5F0A0000">
            <w:pPr>
              <w:widowControl w:val="1"/>
              <w:ind/>
              <w:jc w:val="center"/>
              <w:rPr>
                <w:sz w:val="20"/>
              </w:rPr>
            </w:pPr>
            <w:r>
              <w:rPr>
                <w:sz w:val="20"/>
              </w:rPr>
              <w:t>05</w:t>
            </w:r>
          </w:p>
        </w:tc>
        <w:tc>
          <w:tcPr>
            <w:tcW w:type="dxa" w:w="1642"/>
            <w:shd w:fill="auto" w:val="clear"/>
          </w:tcPr>
          <w:p w14:paraId="600A0000">
            <w:pPr>
              <w:widowControl w:val="1"/>
              <w:ind/>
              <w:jc w:val="center"/>
              <w:rPr>
                <w:sz w:val="20"/>
              </w:rPr>
            </w:pPr>
            <w:r>
              <w:rPr>
                <w:sz w:val="20"/>
              </w:rPr>
              <w:t>13 0 00 00000</w:t>
            </w:r>
          </w:p>
        </w:tc>
        <w:tc>
          <w:tcPr>
            <w:tcW w:type="dxa" w:w="660"/>
            <w:shd w:fill="auto" w:val="clear"/>
          </w:tcPr>
          <w:p w14:paraId="610A0000">
            <w:pPr>
              <w:widowControl w:val="1"/>
              <w:ind/>
              <w:jc w:val="center"/>
              <w:rPr>
                <w:sz w:val="20"/>
              </w:rPr>
            </w:pPr>
            <w:r>
              <w:rPr>
                <w:sz w:val="20"/>
              </w:rPr>
              <w:t>000</w:t>
            </w:r>
          </w:p>
        </w:tc>
        <w:tc>
          <w:tcPr>
            <w:tcW w:type="dxa" w:w="1680"/>
            <w:shd w:fill="auto" w:val="clear"/>
          </w:tcPr>
          <w:p w14:paraId="620A0000">
            <w:pPr>
              <w:widowControl w:val="1"/>
              <w:ind/>
              <w:jc w:val="right"/>
              <w:rPr>
                <w:sz w:val="20"/>
              </w:rPr>
            </w:pPr>
            <w:r>
              <w:rPr>
                <w:sz w:val="20"/>
              </w:rPr>
              <w:t>160,00</w:t>
            </w:r>
          </w:p>
        </w:tc>
        <w:tc>
          <w:tcPr>
            <w:tcW w:type="dxa" w:w="1680"/>
            <w:shd w:fill="auto" w:val="clear"/>
          </w:tcPr>
          <w:p w14:paraId="630A0000">
            <w:pPr>
              <w:widowControl w:val="1"/>
              <w:ind/>
              <w:jc w:val="right"/>
              <w:rPr>
                <w:sz w:val="20"/>
              </w:rPr>
            </w:pPr>
            <w:r>
              <w:rPr>
                <w:sz w:val="20"/>
              </w:rPr>
              <w:t>160,00</w:t>
            </w:r>
          </w:p>
        </w:tc>
        <w:tc>
          <w:tcPr>
            <w:tcW w:type="dxa" w:w="1680"/>
            <w:shd w:fill="auto" w:val="clear"/>
          </w:tcPr>
          <w:p w14:paraId="640A0000">
            <w:pPr>
              <w:widowControl w:val="1"/>
              <w:ind/>
              <w:jc w:val="right"/>
              <w:rPr>
                <w:sz w:val="20"/>
              </w:rPr>
            </w:pPr>
            <w:r>
              <w:rPr>
                <w:sz w:val="20"/>
              </w:rPr>
              <w:t>160,00</w:t>
            </w:r>
          </w:p>
        </w:tc>
      </w:tr>
      <w:tr>
        <w:trPr>
          <w:trHeight w:hRule="atLeast" w:val="20"/>
        </w:trPr>
        <w:tc>
          <w:tcPr>
            <w:tcW w:type="dxa" w:w="5104"/>
            <w:shd w:fill="auto" w:val="clear"/>
          </w:tcPr>
          <w:p w14:paraId="650A0000">
            <w:pPr>
              <w:widowControl w:val="1"/>
              <w:ind/>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60"/>
            <w:shd w:fill="auto" w:val="clear"/>
          </w:tcPr>
          <w:p w14:paraId="660A0000">
            <w:pPr>
              <w:widowControl w:val="1"/>
              <w:ind/>
              <w:jc w:val="center"/>
              <w:rPr>
                <w:sz w:val="20"/>
              </w:rPr>
            </w:pPr>
            <w:r>
              <w:rPr>
                <w:sz w:val="20"/>
              </w:rPr>
              <w:t>601</w:t>
            </w:r>
          </w:p>
        </w:tc>
        <w:tc>
          <w:tcPr>
            <w:tcW w:type="dxa" w:w="887"/>
            <w:shd w:fill="auto" w:val="clear"/>
          </w:tcPr>
          <w:p w14:paraId="670A0000">
            <w:pPr>
              <w:widowControl w:val="1"/>
              <w:ind/>
              <w:jc w:val="center"/>
              <w:rPr>
                <w:sz w:val="20"/>
              </w:rPr>
            </w:pPr>
            <w:r>
              <w:rPr>
                <w:sz w:val="20"/>
              </w:rPr>
              <w:t>07</w:t>
            </w:r>
          </w:p>
        </w:tc>
        <w:tc>
          <w:tcPr>
            <w:tcW w:type="dxa" w:w="804"/>
            <w:shd w:fill="auto" w:val="clear"/>
          </w:tcPr>
          <w:p w14:paraId="680A0000">
            <w:pPr>
              <w:widowControl w:val="1"/>
              <w:ind/>
              <w:jc w:val="center"/>
              <w:rPr>
                <w:sz w:val="20"/>
              </w:rPr>
            </w:pPr>
            <w:r>
              <w:rPr>
                <w:sz w:val="20"/>
              </w:rPr>
              <w:t>05</w:t>
            </w:r>
          </w:p>
        </w:tc>
        <w:tc>
          <w:tcPr>
            <w:tcW w:type="dxa" w:w="1642"/>
            <w:shd w:fill="auto" w:val="clear"/>
          </w:tcPr>
          <w:p w14:paraId="690A0000">
            <w:pPr>
              <w:widowControl w:val="1"/>
              <w:ind/>
              <w:jc w:val="center"/>
              <w:rPr>
                <w:sz w:val="20"/>
              </w:rPr>
            </w:pPr>
            <w:r>
              <w:rPr>
                <w:sz w:val="20"/>
              </w:rPr>
              <w:t>13 Б 00 00000</w:t>
            </w:r>
          </w:p>
        </w:tc>
        <w:tc>
          <w:tcPr>
            <w:tcW w:type="dxa" w:w="660"/>
            <w:shd w:fill="auto" w:val="clear"/>
          </w:tcPr>
          <w:p w14:paraId="6A0A0000">
            <w:pPr>
              <w:widowControl w:val="1"/>
              <w:ind/>
              <w:jc w:val="center"/>
              <w:rPr>
                <w:sz w:val="20"/>
              </w:rPr>
            </w:pPr>
            <w:r>
              <w:rPr>
                <w:sz w:val="20"/>
              </w:rPr>
              <w:t>000</w:t>
            </w:r>
          </w:p>
        </w:tc>
        <w:tc>
          <w:tcPr>
            <w:tcW w:type="dxa" w:w="1680"/>
            <w:shd w:fill="auto" w:val="clear"/>
          </w:tcPr>
          <w:p w14:paraId="6B0A0000">
            <w:pPr>
              <w:widowControl w:val="1"/>
              <w:ind/>
              <w:jc w:val="right"/>
              <w:rPr>
                <w:sz w:val="20"/>
              </w:rPr>
            </w:pPr>
            <w:r>
              <w:rPr>
                <w:sz w:val="20"/>
              </w:rPr>
              <w:t>160,00</w:t>
            </w:r>
          </w:p>
        </w:tc>
        <w:tc>
          <w:tcPr>
            <w:tcW w:type="dxa" w:w="1680"/>
            <w:shd w:fill="auto" w:val="clear"/>
          </w:tcPr>
          <w:p w14:paraId="6C0A0000">
            <w:pPr>
              <w:widowControl w:val="1"/>
              <w:ind/>
              <w:jc w:val="right"/>
              <w:rPr>
                <w:sz w:val="20"/>
              </w:rPr>
            </w:pPr>
            <w:r>
              <w:rPr>
                <w:sz w:val="20"/>
              </w:rPr>
              <w:t>160,00</w:t>
            </w:r>
          </w:p>
        </w:tc>
        <w:tc>
          <w:tcPr>
            <w:tcW w:type="dxa" w:w="1680"/>
            <w:shd w:fill="auto" w:val="clear"/>
          </w:tcPr>
          <w:p w14:paraId="6D0A0000">
            <w:pPr>
              <w:widowControl w:val="1"/>
              <w:ind/>
              <w:jc w:val="right"/>
              <w:rPr>
                <w:sz w:val="20"/>
              </w:rPr>
            </w:pPr>
            <w:r>
              <w:rPr>
                <w:sz w:val="20"/>
              </w:rPr>
              <w:t>160,00</w:t>
            </w:r>
          </w:p>
        </w:tc>
      </w:tr>
      <w:tr>
        <w:trPr>
          <w:trHeight w:hRule="atLeast" w:val="20"/>
        </w:trPr>
        <w:tc>
          <w:tcPr>
            <w:tcW w:type="dxa" w:w="5104"/>
            <w:shd w:fill="auto" w:val="clear"/>
          </w:tcPr>
          <w:p w14:paraId="6E0A0000">
            <w:pPr>
              <w:widowControl w:val="1"/>
              <w:ind/>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860"/>
            <w:shd w:fill="auto" w:val="clear"/>
          </w:tcPr>
          <w:p w14:paraId="6F0A0000">
            <w:pPr>
              <w:widowControl w:val="1"/>
              <w:ind/>
              <w:jc w:val="center"/>
              <w:rPr>
                <w:sz w:val="20"/>
              </w:rPr>
            </w:pPr>
            <w:r>
              <w:rPr>
                <w:sz w:val="20"/>
              </w:rPr>
              <w:t>601</w:t>
            </w:r>
          </w:p>
        </w:tc>
        <w:tc>
          <w:tcPr>
            <w:tcW w:type="dxa" w:w="887"/>
            <w:shd w:fill="auto" w:val="clear"/>
          </w:tcPr>
          <w:p w14:paraId="700A0000">
            <w:pPr>
              <w:widowControl w:val="1"/>
              <w:ind/>
              <w:jc w:val="center"/>
              <w:rPr>
                <w:sz w:val="20"/>
              </w:rPr>
            </w:pPr>
            <w:r>
              <w:rPr>
                <w:sz w:val="20"/>
              </w:rPr>
              <w:t>07</w:t>
            </w:r>
          </w:p>
        </w:tc>
        <w:tc>
          <w:tcPr>
            <w:tcW w:type="dxa" w:w="804"/>
            <w:shd w:fill="auto" w:val="clear"/>
          </w:tcPr>
          <w:p w14:paraId="710A0000">
            <w:pPr>
              <w:widowControl w:val="1"/>
              <w:ind/>
              <w:jc w:val="center"/>
              <w:rPr>
                <w:sz w:val="20"/>
              </w:rPr>
            </w:pPr>
            <w:r>
              <w:rPr>
                <w:sz w:val="20"/>
              </w:rPr>
              <w:t>05</w:t>
            </w:r>
          </w:p>
        </w:tc>
        <w:tc>
          <w:tcPr>
            <w:tcW w:type="dxa" w:w="1642"/>
            <w:shd w:fill="auto" w:val="clear"/>
          </w:tcPr>
          <w:p w14:paraId="720A0000">
            <w:pPr>
              <w:widowControl w:val="1"/>
              <w:ind/>
              <w:jc w:val="center"/>
              <w:rPr>
                <w:sz w:val="20"/>
              </w:rPr>
            </w:pPr>
            <w:r>
              <w:rPr>
                <w:sz w:val="20"/>
              </w:rPr>
              <w:t>13 Б 01 00000</w:t>
            </w:r>
          </w:p>
        </w:tc>
        <w:tc>
          <w:tcPr>
            <w:tcW w:type="dxa" w:w="660"/>
            <w:shd w:fill="auto" w:val="clear"/>
          </w:tcPr>
          <w:p w14:paraId="730A0000">
            <w:pPr>
              <w:widowControl w:val="1"/>
              <w:ind/>
              <w:jc w:val="center"/>
              <w:rPr>
                <w:sz w:val="20"/>
              </w:rPr>
            </w:pPr>
            <w:r>
              <w:rPr>
                <w:sz w:val="20"/>
              </w:rPr>
              <w:t>000</w:t>
            </w:r>
          </w:p>
        </w:tc>
        <w:tc>
          <w:tcPr>
            <w:tcW w:type="dxa" w:w="1680"/>
            <w:shd w:fill="auto" w:val="clear"/>
          </w:tcPr>
          <w:p w14:paraId="740A0000">
            <w:pPr>
              <w:widowControl w:val="1"/>
              <w:ind/>
              <w:jc w:val="right"/>
              <w:rPr>
                <w:sz w:val="20"/>
              </w:rPr>
            </w:pPr>
            <w:r>
              <w:rPr>
                <w:sz w:val="20"/>
              </w:rPr>
              <w:t>160,00</w:t>
            </w:r>
          </w:p>
        </w:tc>
        <w:tc>
          <w:tcPr>
            <w:tcW w:type="dxa" w:w="1680"/>
            <w:shd w:fill="auto" w:val="clear"/>
          </w:tcPr>
          <w:p w14:paraId="750A0000">
            <w:pPr>
              <w:widowControl w:val="1"/>
              <w:ind/>
              <w:jc w:val="right"/>
              <w:rPr>
                <w:sz w:val="20"/>
              </w:rPr>
            </w:pPr>
            <w:r>
              <w:rPr>
                <w:sz w:val="20"/>
              </w:rPr>
              <w:t>160,00</w:t>
            </w:r>
          </w:p>
        </w:tc>
        <w:tc>
          <w:tcPr>
            <w:tcW w:type="dxa" w:w="1680"/>
            <w:shd w:fill="auto" w:val="clear"/>
          </w:tcPr>
          <w:p w14:paraId="760A0000">
            <w:pPr>
              <w:widowControl w:val="1"/>
              <w:ind/>
              <w:jc w:val="right"/>
              <w:rPr>
                <w:sz w:val="20"/>
              </w:rPr>
            </w:pPr>
            <w:r>
              <w:rPr>
                <w:sz w:val="20"/>
              </w:rPr>
              <w:t>160,00</w:t>
            </w:r>
          </w:p>
        </w:tc>
      </w:tr>
      <w:tr>
        <w:trPr>
          <w:trHeight w:hRule="atLeast" w:val="20"/>
        </w:trPr>
        <w:tc>
          <w:tcPr>
            <w:tcW w:type="dxa" w:w="5104"/>
            <w:shd w:fill="auto" w:val="clear"/>
          </w:tcPr>
          <w:p w14:paraId="770A0000">
            <w:pPr>
              <w:widowControl w:val="1"/>
              <w:ind/>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860"/>
            <w:shd w:fill="auto" w:val="clear"/>
          </w:tcPr>
          <w:p w14:paraId="780A0000">
            <w:pPr>
              <w:widowControl w:val="1"/>
              <w:ind/>
              <w:jc w:val="center"/>
              <w:rPr>
                <w:sz w:val="20"/>
              </w:rPr>
            </w:pPr>
            <w:r>
              <w:rPr>
                <w:sz w:val="20"/>
              </w:rPr>
              <w:t>601</w:t>
            </w:r>
          </w:p>
        </w:tc>
        <w:tc>
          <w:tcPr>
            <w:tcW w:type="dxa" w:w="887"/>
            <w:shd w:fill="auto" w:val="clear"/>
          </w:tcPr>
          <w:p w14:paraId="790A0000">
            <w:pPr>
              <w:widowControl w:val="1"/>
              <w:ind/>
              <w:jc w:val="center"/>
              <w:rPr>
                <w:sz w:val="20"/>
              </w:rPr>
            </w:pPr>
            <w:r>
              <w:rPr>
                <w:sz w:val="20"/>
              </w:rPr>
              <w:t>07</w:t>
            </w:r>
          </w:p>
        </w:tc>
        <w:tc>
          <w:tcPr>
            <w:tcW w:type="dxa" w:w="804"/>
            <w:shd w:fill="auto" w:val="clear"/>
          </w:tcPr>
          <w:p w14:paraId="7A0A0000">
            <w:pPr>
              <w:widowControl w:val="1"/>
              <w:ind/>
              <w:jc w:val="center"/>
              <w:rPr>
                <w:sz w:val="20"/>
              </w:rPr>
            </w:pPr>
            <w:r>
              <w:rPr>
                <w:sz w:val="20"/>
              </w:rPr>
              <w:t>05</w:t>
            </w:r>
          </w:p>
        </w:tc>
        <w:tc>
          <w:tcPr>
            <w:tcW w:type="dxa" w:w="1642"/>
            <w:shd w:fill="auto" w:val="clear"/>
          </w:tcPr>
          <w:p w14:paraId="7B0A0000">
            <w:pPr>
              <w:widowControl w:val="1"/>
              <w:ind/>
              <w:jc w:val="center"/>
              <w:rPr>
                <w:sz w:val="20"/>
              </w:rPr>
            </w:pPr>
            <w:r>
              <w:rPr>
                <w:sz w:val="20"/>
              </w:rPr>
              <w:t>13 Б 01 20450</w:t>
            </w:r>
          </w:p>
        </w:tc>
        <w:tc>
          <w:tcPr>
            <w:tcW w:type="dxa" w:w="660"/>
            <w:shd w:fill="auto" w:val="clear"/>
          </w:tcPr>
          <w:p w14:paraId="7C0A0000">
            <w:pPr>
              <w:widowControl w:val="1"/>
              <w:ind/>
              <w:jc w:val="center"/>
              <w:rPr>
                <w:sz w:val="20"/>
              </w:rPr>
            </w:pPr>
            <w:r>
              <w:rPr>
                <w:sz w:val="20"/>
              </w:rPr>
              <w:t>000</w:t>
            </w:r>
          </w:p>
        </w:tc>
        <w:tc>
          <w:tcPr>
            <w:tcW w:type="dxa" w:w="1680"/>
            <w:shd w:fill="auto" w:val="clear"/>
          </w:tcPr>
          <w:p w14:paraId="7D0A0000">
            <w:pPr>
              <w:widowControl w:val="1"/>
              <w:ind/>
              <w:jc w:val="right"/>
              <w:rPr>
                <w:sz w:val="20"/>
              </w:rPr>
            </w:pPr>
            <w:r>
              <w:rPr>
                <w:sz w:val="20"/>
              </w:rPr>
              <w:t>160,00</w:t>
            </w:r>
          </w:p>
        </w:tc>
        <w:tc>
          <w:tcPr>
            <w:tcW w:type="dxa" w:w="1680"/>
            <w:shd w:fill="auto" w:val="clear"/>
          </w:tcPr>
          <w:p w14:paraId="7E0A0000">
            <w:pPr>
              <w:widowControl w:val="1"/>
              <w:ind/>
              <w:jc w:val="right"/>
              <w:rPr>
                <w:sz w:val="20"/>
              </w:rPr>
            </w:pPr>
            <w:r>
              <w:rPr>
                <w:sz w:val="20"/>
              </w:rPr>
              <w:t>160,00</w:t>
            </w:r>
          </w:p>
        </w:tc>
        <w:tc>
          <w:tcPr>
            <w:tcW w:type="dxa" w:w="1680"/>
            <w:shd w:fill="auto" w:val="clear"/>
          </w:tcPr>
          <w:p w14:paraId="7F0A0000">
            <w:pPr>
              <w:widowControl w:val="1"/>
              <w:ind/>
              <w:jc w:val="right"/>
              <w:rPr>
                <w:sz w:val="20"/>
              </w:rPr>
            </w:pPr>
            <w:r>
              <w:rPr>
                <w:sz w:val="20"/>
              </w:rPr>
              <w:t>160,00</w:t>
            </w:r>
          </w:p>
        </w:tc>
      </w:tr>
      <w:tr>
        <w:trPr>
          <w:trHeight w:hRule="atLeast" w:val="20"/>
        </w:trPr>
        <w:tc>
          <w:tcPr>
            <w:tcW w:type="dxa" w:w="5104"/>
            <w:shd w:fill="auto" w:val="clear"/>
          </w:tcPr>
          <w:p w14:paraId="800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10A0000">
            <w:pPr>
              <w:widowControl w:val="1"/>
              <w:ind/>
              <w:jc w:val="center"/>
              <w:rPr>
                <w:sz w:val="20"/>
              </w:rPr>
            </w:pPr>
            <w:r>
              <w:rPr>
                <w:sz w:val="20"/>
              </w:rPr>
              <w:t>601</w:t>
            </w:r>
          </w:p>
        </w:tc>
        <w:tc>
          <w:tcPr>
            <w:tcW w:type="dxa" w:w="887"/>
            <w:shd w:fill="auto" w:val="clear"/>
          </w:tcPr>
          <w:p w14:paraId="820A0000">
            <w:pPr>
              <w:widowControl w:val="1"/>
              <w:ind/>
              <w:jc w:val="center"/>
              <w:rPr>
                <w:sz w:val="20"/>
              </w:rPr>
            </w:pPr>
            <w:r>
              <w:rPr>
                <w:sz w:val="20"/>
              </w:rPr>
              <w:t>07</w:t>
            </w:r>
          </w:p>
        </w:tc>
        <w:tc>
          <w:tcPr>
            <w:tcW w:type="dxa" w:w="804"/>
            <w:shd w:fill="auto" w:val="clear"/>
          </w:tcPr>
          <w:p w14:paraId="830A0000">
            <w:pPr>
              <w:widowControl w:val="1"/>
              <w:ind/>
              <w:jc w:val="center"/>
              <w:rPr>
                <w:sz w:val="20"/>
              </w:rPr>
            </w:pPr>
            <w:r>
              <w:rPr>
                <w:sz w:val="20"/>
              </w:rPr>
              <w:t>05</w:t>
            </w:r>
          </w:p>
        </w:tc>
        <w:tc>
          <w:tcPr>
            <w:tcW w:type="dxa" w:w="1642"/>
            <w:shd w:fill="auto" w:val="clear"/>
          </w:tcPr>
          <w:p w14:paraId="840A0000">
            <w:pPr>
              <w:widowControl w:val="1"/>
              <w:ind/>
              <w:jc w:val="center"/>
              <w:rPr>
                <w:sz w:val="20"/>
              </w:rPr>
            </w:pPr>
            <w:r>
              <w:rPr>
                <w:sz w:val="20"/>
              </w:rPr>
              <w:t>13 Б 01 20450</w:t>
            </w:r>
          </w:p>
        </w:tc>
        <w:tc>
          <w:tcPr>
            <w:tcW w:type="dxa" w:w="660"/>
            <w:shd w:fill="auto" w:val="clear"/>
          </w:tcPr>
          <w:p w14:paraId="850A0000">
            <w:pPr>
              <w:widowControl w:val="1"/>
              <w:ind/>
              <w:jc w:val="center"/>
              <w:rPr>
                <w:sz w:val="20"/>
              </w:rPr>
            </w:pPr>
            <w:r>
              <w:rPr>
                <w:sz w:val="20"/>
              </w:rPr>
              <w:t>240</w:t>
            </w:r>
          </w:p>
        </w:tc>
        <w:tc>
          <w:tcPr>
            <w:tcW w:type="dxa" w:w="1680"/>
            <w:shd w:fill="auto" w:val="clear"/>
          </w:tcPr>
          <w:p w14:paraId="860A0000">
            <w:pPr>
              <w:widowControl w:val="1"/>
              <w:ind/>
              <w:jc w:val="right"/>
              <w:rPr>
                <w:sz w:val="20"/>
              </w:rPr>
            </w:pPr>
            <w:r>
              <w:rPr>
                <w:sz w:val="20"/>
              </w:rPr>
              <w:t>160,00</w:t>
            </w:r>
          </w:p>
        </w:tc>
        <w:tc>
          <w:tcPr>
            <w:tcW w:type="dxa" w:w="1680"/>
            <w:shd w:fill="auto" w:val="clear"/>
          </w:tcPr>
          <w:p w14:paraId="870A0000">
            <w:pPr>
              <w:widowControl w:val="1"/>
              <w:ind/>
              <w:jc w:val="right"/>
              <w:rPr>
                <w:sz w:val="20"/>
              </w:rPr>
            </w:pPr>
            <w:r>
              <w:rPr>
                <w:sz w:val="20"/>
              </w:rPr>
              <w:t>160,00</w:t>
            </w:r>
          </w:p>
        </w:tc>
        <w:tc>
          <w:tcPr>
            <w:tcW w:type="dxa" w:w="1680"/>
            <w:shd w:fill="auto" w:val="clear"/>
          </w:tcPr>
          <w:p w14:paraId="880A0000">
            <w:pPr>
              <w:widowControl w:val="1"/>
              <w:ind/>
              <w:jc w:val="right"/>
              <w:rPr>
                <w:sz w:val="20"/>
              </w:rPr>
            </w:pPr>
            <w:r>
              <w:rPr>
                <w:sz w:val="20"/>
              </w:rPr>
              <w:t>160,00</w:t>
            </w:r>
          </w:p>
        </w:tc>
      </w:tr>
      <w:tr>
        <w:trPr>
          <w:trHeight w:hRule="atLeast" w:val="20"/>
        </w:trPr>
        <w:tc>
          <w:tcPr>
            <w:tcW w:type="dxa" w:w="5104"/>
            <w:shd w:fill="auto" w:val="clear"/>
          </w:tcPr>
          <w:p w14:paraId="890A0000">
            <w:pPr>
              <w:widowControl w:val="1"/>
              <w:ind/>
              <w:rPr>
                <w:sz w:val="20"/>
              </w:rPr>
            </w:pPr>
            <w:r>
              <w:rPr>
                <w:sz w:val="20"/>
              </w:rPr>
              <w:t xml:space="preserve">Культура, кинематография </w:t>
            </w:r>
          </w:p>
        </w:tc>
        <w:tc>
          <w:tcPr>
            <w:tcW w:type="dxa" w:w="860"/>
            <w:shd w:fill="auto" w:val="clear"/>
          </w:tcPr>
          <w:p w14:paraId="8A0A0000">
            <w:pPr>
              <w:widowControl w:val="1"/>
              <w:ind/>
              <w:jc w:val="center"/>
              <w:rPr>
                <w:sz w:val="20"/>
              </w:rPr>
            </w:pPr>
            <w:r>
              <w:rPr>
                <w:sz w:val="20"/>
              </w:rPr>
              <w:t>601</w:t>
            </w:r>
          </w:p>
        </w:tc>
        <w:tc>
          <w:tcPr>
            <w:tcW w:type="dxa" w:w="887"/>
            <w:shd w:fill="auto" w:val="clear"/>
          </w:tcPr>
          <w:p w14:paraId="8B0A0000">
            <w:pPr>
              <w:widowControl w:val="1"/>
              <w:ind/>
              <w:jc w:val="center"/>
              <w:rPr>
                <w:sz w:val="20"/>
              </w:rPr>
            </w:pPr>
            <w:r>
              <w:rPr>
                <w:sz w:val="20"/>
              </w:rPr>
              <w:t>08</w:t>
            </w:r>
          </w:p>
        </w:tc>
        <w:tc>
          <w:tcPr>
            <w:tcW w:type="dxa" w:w="804"/>
            <w:shd w:fill="auto" w:val="clear"/>
          </w:tcPr>
          <w:p w14:paraId="8C0A0000">
            <w:pPr>
              <w:widowControl w:val="1"/>
              <w:ind/>
              <w:jc w:val="center"/>
              <w:rPr>
                <w:sz w:val="20"/>
              </w:rPr>
            </w:pPr>
            <w:r>
              <w:rPr>
                <w:sz w:val="20"/>
              </w:rPr>
              <w:t>00</w:t>
            </w:r>
          </w:p>
        </w:tc>
        <w:tc>
          <w:tcPr>
            <w:tcW w:type="dxa" w:w="1642"/>
            <w:shd w:fill="auto" w:val="clear"/>
          </w:tcPr>
          <w:p w14:paraId="8D0A0000">
            <w:pPr>
              <w:widowControl w:val="1"/>
              <w:ind/>
              <w:jc w:val="center"/>
              <w:rPr>
                <w:sz w:val="20"/>
              </w:rPr>
            </w:pPr>
            <w:r>
              <w:rPr>
                <w:sz w:val="20"/>
              </w:rPr>
              <w:t>00 0 00 00000</w:t>
            </w:r>
          </w:p>
        </w:tc>
        <w:tc>
          <w:tcPr>
            <w:tcW w:type="dxa" w:w="660"/>
            <w:shd w:fill="auto" w:val="clear"/>
          </w:tcPr>
          <w:p w14:paraId="8E0A0000">
            <w:pPr>
              <w:widowControl w:val="1"/>
              <w:ind/>
              <w:jc w:val="center"/>
              <w:rPr>
                <w:sz w:val="20"/>
              </w:rPr>
            </w:pPr>
            <w:r>
              <w:rPr>
                <w:sz w:val="20"/>
              </w:rPr>
              <w:t>000</w:t>
            </w:r>
          </w:p>
        </w:tc>
        <w:tc>
          <w:tcPr>
            <w:tcW w:type="dxa" w:w="1680"/>
            <w:shd w:fill="auto" w:val="clear"/>
          </w:tcPr>
          <w:p w14:paraId="8F0A0000">
            <w:pPr>
              <w:widowControl w:val="1"/>
              <w:ind/>
              <w:jc w:val="right"/>
              <w:rPr>
                <w:sz w:val="20"/>
              </w:rPr>
            </w:pPr>
            <w:r>
              <w:rPr>
                <w:sz w:val="20"/>
              </w:rPr>
              <w:t>1 157,91</w:t>
            </w:r>
          </w:p>
        </w:tc>
        <w:tc>
          <w:tcPr>
            <w:tcW w:type="dxa" w:w="1680"/>
            <w:shd w:fill="auto" w:val="clear"/>
          </w:tcPr>
          <w:p w14:paraId="900A0000">
            <w:pPr>
              <w:widowControl w:val="1"/>
              <w:ind/>
              <w:jc w:val="right"/>
              <w:rPr>
                <w:sz w:val="20"/>
              </w:rPr>
            </w:pPr>
            <w:r>
              <w:rPr>
                <w:sz w:val="20"/>
              </w:rPr>
              <w:t>1 193,00</w:t>
            </w:r>
          </w:p>
        </w:tc>
        <w:tc>
          <w:tcPr>
            <w:tcW w:type="dxa" w:w="1680"/>
            <w:shd w:fill="auto" w:val="clear"/>
          </w:tcPr>
          <w:p w14:paraId="910A0000">
            <w:pPr>
              <w:widowControl w:val="1"/>
              <w:ind/>
              <w:jc w:val="right"/>
              <w:rPr>
                <w:sz w:val="20"/>
              </w:rPr>
            </w:pPr>
            <w:r>
              <w:rPr>
                <w:sz w:val="20"/>
              </w:rPr>
              <w:t>1 193,00</w:t>
            </w:r>
          </w:p>
        </w:tc>
      </w:tr>
      <w:tr>
        <w:trPr>
          <w:trHeight w:hRule="atLeast" w:val="20"/>
        </w:trPr>
        <w:tc>
          <w:tcPr>
            <w:tcW w:type="dxa" w:w="5104"/>
            <w:shd w:fill="auto" w:val="clear"/>
          </w:tcPr>
          <w:p w14:paraId="920A0000">
            <w:pPr>
              <w:widowControl w:val="1"/>
              <w:ind/>
              <w:rPr>
                <w:sz w:val="20"/>
              </w:rPr>
            </w:pPr>
            <w:r>
              <w:rPr>
                <w:sz w:val="20"/>
              </w:rPr>
              <w:t>Культура</w:t>
            </w:r>
          </w:p>
        </w:tc>
        <w:tc>
          <w:tcPr>
            <w:tcW w:type="dxa" w:w="860"/>
            <w:shd w:fill="auto" w:val="clear"/>
          </w:tcPr>
          <w:p w14:paraId="930A0000">
            <w:pPr>
              <w:widowControl w:val="1"/>
              <w:ind/>
              <w:jc w:val="center"/>
              <w:rPr>
                <w:sz w:val="20"/>
              </w:rPr>
            </w:pPr>
            <w:r>
              <w:rPr>
                <w:sz w:val="20"/>
              </w:rPr>
              <w:t>601</w:t>
            </w:r>
          </w:p>
        </w:tc>
        <w:tc>
          <w:tcPr>
            <w:tcW w:type="dxa" w:w="887"/>
            <w:shd w:fill="auto" w:val="clear"/>
          </w:tcPr>
          <w:p w14:paraId="940A0000">
            <w:pPr>
              <w:widowControl w:val="1"/>
              <w:ind/>
              <w:jc w:val="center"/>
              <w:rPr>
                <w:sz w:val="20"/>
              </w:rPr>
            </w:pPr>
            <w:r>
              <w:rPr>
                <w:sz w:val="20"/>
              </w:rPr>
              <w:t>08</w:t>
            </w:r>
          </w:p>
        </w:tc>
        <w:tc>
          <w:tcPr>
            <w:tcW w:type="dxa" w:w="804"/>
            <w:shd w:fill="auto" w:val="clear"/>
          </w:tcPr>
          <w:p w14:paraId="950A0000">
            <w:pPr>
              <w:widowControl w:val="1"/>
              <w:ind/>
              <w:jc w:val="center"/>
              <w:rPr>
                <w:sz w:val="20"/>
              </w:rPr>
            </w:pPr>
            <w:r>
              <w:rPr>
                <w:sz w:val="20"/>
              </w:rPr>
              <w:t>01</w:t>
            </w:r>
          </w:p>
        </w:tc>
        <w:tc>
          <w:tcPr>
            <w:tcW w:type="dxa" w:w="1642"/>
            <w:shd w:fill="auto" w:val="clear"/>
          </w:tcPr>
          <w:p w14:paraId="960A0000">
            <w:pPr>
              <w:widowControl w:val="1"/>
              <w:ind/>
              <w:jc w:val="center"/>
              <w:rPr>
                <w:sz w:val="20"/>
              </w:rPr>
            </w:pPr>
            <w:r>
              <w:rPr>
                <w:sz w:val="20"/>
              </w:rPr>
              <w:t>00 0 00 00000</w:t>
            </w:r>
          </w:p>
        </w:tc>
        <w:tc>
          <w:tcPr>
            <w:tcW w:type="dxa" w:w="660"/>
            <w:shd w:fill="auto" w:val="clear"/>
          </w:tcPr>
          <w:p w14:paraId="970A0000">
            <w:pPr>
              <w:widowControl w:val="1"/>
              <w:ind/>
              <w:jc w:val="center"/>
              <w:rPr>
                <w:sz w:val="20"/>
              </w:rPr>
            </w:pPr>
            <w:r>
              <w:rPr>
                <w:sz w:val="20"/>
              </w:rPr>
              <w:t>000</w:t>
            </w:r>
          </w:p>
        </w:tc>
        <w:tc>
          <w:tcPr>
            <w:tcW w:type="dxa" w:w="1680"/>
            <w:shd w:fill="auto" w:val="clear"/>
          </w:tcPr>
          <w:p w14:paraId="980A0000">
            <w:pPr>
              <w:widowControl w:val="1"/>
              <w:ind/>
              <w:jc w:val="right"/>
              <w:rPr>
                <w:sz w:val="20"/>
              </w:rPr>
            </w:pPr>
            <w:r>
              <w:rPr>
                <w:sz w:val="20"/>
              </w:rPr>
              <w:t>1 157,91</w:t>
            </w:r>
          </w:p>
        </w:tc>
        <w:tc>
          <w:tcPr>
            <w:tcW w:type="dxa" w:w="1680"/>
            <w:shd w:fill="auto" w:val="clear"/>
          </w:tcPr>
          <w:p w14:paraId="990A0000">
            <w:pPr>
              <w:widowControl w:val="1"/>
              <w:ind/>
              <w:jc w:val="right"/>
              <w:rPr>
                <w:sz w:val="20"/>
              </w:rPr>
            </w:pPr>
            <w:r>
              <w:rPr>
                <w:sz w:val="20"/>
              </w:rPr>
              <w:t>1 193,00</w:t>
            </w:r>
          </w:p>
        </w:tc>
        <w:tc>
          <w:tcPr>
            <w:tcW w:type="dxa" w:w="1680"/>
            <w:shd w:fill="auto" w:val="clear"/>
          </w:tcPr>
          <w:p w14:paraId="9A0A0000">
            <w:pPr>
              <w:widowControl w:val="1"/>
              <w:ind/>
              <w:jc w:val="right"/>
              <w:rPr>
                <w:sz w:val="20"/>
              </w:rPr>
            </w:pPr>
            <w:r>
              <w:rPr>
                <w:sz w:val="20"/>
              </w:rPr>
              <w:t>1 193,00</w:t>
            </w:r>
          </w:p>
        </w:tc>
      </w:tr>
      <w:tr>
        <w:trPr>
          <w:trHeight w:hRule="atLeast" w:val="20"/>
        </w:trPr>
        <w:tc>
          <w:tcPr>
            <w:tcW w:type="dxa" w:w="5104"/>
            <w:shd w:fill="auto" w:val="clear"/>
          </w:tcPr>
          <w:p w14:paraId="9B0A0000">
            <w:pPr>
              <w:widowControl w:val="1"/>
              <w:ind/>
              <w:rPr>
                <w:sz w:val="20"/>
              </w:rPr>
            </w:pPr>
            <w:r>
              <w:rPr>
                <w:sz w:val="20"/>
              </w:rPr>
              <w:t>Муниципальная программа «Культура города Ставрополя»</w:t>
            </w:r>
          </w:p>
        </w:tc>
        <w:tc>
          <w:tcPr>
            <w:tcW w:type="dxa" w:w="860"/>
            <w:shd w:fill="auto" w:val="clear"/>
          </w:tcPr>
          <w:p w14:paraId="9C0A0000">
            <w:pPr>
              <w:widowControl w:val="1"/>
              <w:ind/>
              <w:jc w:val="center"/>
              <w:rPr>
                <w:sz w:val="20"/>
              </w:rPr>
            </w:pPr>
            <w:r>
              <w:rPr>
                <w:sz w:val="20"/>
              </w:rPr>
              <w:t>601</w:t>
            </w:r>
          </w:p>
        </w:tc>
        <w:tc>
          <w:tcPr>
            <w:tcW w:type="dxa" w:w="887"/>
            <w:shd w:fill="auto" w:val="clear"/>
          </w:tcPr>
          <w:p w14:paraId="9D0A0000">
            <w:pPr>
              <w:widowControl w:val="1"/>
              <w:ind/>
              <w:jc w:val="center"/>
              <w:rPr>
                <w:sz w:val="20"/>
              </w:rPr>
            </w:pPr>
            <w:r>
              <w:rPr>
                <w:sz w:val="20"/>
              </w:rPr>
              <w:t>08</w:t>
            </w:r>
          </w:p>
        </w:tc>
        <w:tc>
          <w:tcPr>
            <w:tcW w:type="dxa" w:w="804"/>
            <w:shd w:fill="auto" w:val="clear"/>
          </w:tcPr>
          <w:p w14:paraId="9E0A0000">
            <w:pPr>
              <w:widowControl w:val="1"/>
              <w:ind/>
              <w:jc w:val="center"/>
              <w:rPr>
                <w:sz w:val="20"/>
              </w:rPr>
            </w:pPr>
            <w:r>
              <w:rPr>
                <w:sz w:val="20"/>
              </w:rPr>
              <w:t>01</w:t>
            </w:r>
          </w:p>
        </w:tc>
        <w:tc>
          <w:tcPr>
            <w:tcW w:type="dxa" w:w="1642"/>
            <w:shd w:fill="auto" w:val="clear"/>
          </w:tcPr>
          <w:p w14:paraId="9F0A0000">
            <w:pPr>
              <w:widowControl w:val="1"/>
              <w:ind/>
              <w:jc w:val="center"/>
              <w:rPr>
                <w:sz w:val="20"/>
              </w:rPr>
            </w:pPr>
            <w:r>
              <w:rPr>
                <w:sz w:val="20"/>
              </w:rPr>
              <w:t>07 0 00 00000</w:t>
            </w:r>
          </w:p>
        </w:tc>
        <w:tc>
          <w:tcPr>
            <w:tcW w:type="dxa" w:w="660"/>
            <w:shd w:fill="auto" w:val="clear"/>
          </w:tcPr>
          <w:p w14:paraId="A00A0000">
            <w:pPr>
              <w:widowControl w:val="1"/>
              <w:ind/>
              <w:jc w:val="center"/>
              <w:rPr>
                <w:sz w:val="20"/>
              </w:rPr>
            </w:pPr>
            <w:r>
              <w:rPr>
                <w:sz w:val="20"/>
              </w:rPr>
              <w:t>000</w:t>
            </w:r>
          </w:p>
        </w:tc>
        <w:tc>
          <w:tcPr>
            <w:tcW w:type="dxa" w:w="1680"/>
            <w:shd w:fill="auto" w:val="clear"/>
          </w:tcPr>
          <w:p w14:paraId="A10A0000">
            <w:pPr>
              <w:widowControl w:val="1"/>
              <w:ind/>
              <w:jc w:val="right"/>
              <w:rPr>
                <w:sz w:val="20"/>
              </w:rPr>
            </w:pPr>
            <w:r>
              <w:rPr>
                <w:sz w:val="20"/>
              </w:rPr>
              <w:t>1 157,91</w:t>
            </w:r>
          </w:p>
        </w:tc>
        <w:tc>
          <w:tcPr>
            <w:tcW w:type="dxa" w:w="1680"/>
            <w:shd w:fill="auto" w:val="clear"/>
          </w:tcPr>
          <w:p w14:paraId="A20A0000">
            <w:pPr>
              <w:widowControl w:val="1"/>
              <w:ind/>
              <w:jc w:val="right"/>
              <w:rPr>
                <w:sz w:val="20"/>
              </w:rPr>
            </w:pPr>
            <w:r>
              <w:rPr>
                <w:sz w:val="20"/>
              </w:rPr>
              <w:t>1 193,00</w:t>
            </w:r>
          </w:p>
        </w:tc>
        <w:tc>
          <w:tcPr>
            <w:tcW w:type="dxa" w:w="1680"/>
            <w:shd w:fill="auto" w:val="clear"/>
          </w:tcPr>
          <w:p w14:paraId="A30A0000">
            <w:pPr>
              <w:widowControl w:val="1"/>
              <w:ind/>
              <w:jc w:val="right"/>
              <w:rPr>
                <w:sz w:val="20"/>
              </w:rPr>
            </w:pPr>
            <w:r>
              <w:rPr>
                <w:sz w:val="20"/>
              </w:rPr>
              <w:t>1 193,00</w:t>
            </w:r>
          </w:p>
        </w:tc>
      </w:tr>
      <w:tr>
        <w:trPr>
          <w:trHeight w:hRule="atLeast" w:val="20"/>
        </w:trPr>
        <w:tc>
          <w:tcPr>
            <w:tcW w:type="dxa" w:w="5104"/>
            <w:shd w:fill="auto" w:val="clear"/>
          </w:tcPr>
          <w:p w14:paraId="A40A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60"/>
            <w:shd w:fill="auto" w:val="clear"/>
          </w:tcPr>
          <w:p w14:paraId="A50A0000">
            <w:pPr>
              <w:widowControl w:val="1"/>
              <w:ind/>
              <w:jc w:val="center"/>
              <w:rPr>
                <w:sz w:val="20"/>
              </w:rPr>
            </w:pPr>
            <w:r>
              <w:rPr>
                <w:sz w:val="20"/>
              </w:rPr>
              <w:t>601</w:t>
            </w:r>
          </w:p>
        </w:tc>
        <w:tc>
          <w:tcPr>
            <w:tcW w:type="dxa" w:w="887"/>
            <w:shd w:fill="auto" w:val="clear"/>
          </w:tcPr>
          <w:p w14:paraId="A60A0000">
            <w:pPr>
              <w:widowControl w:val="1"/>
              <w:ind/>
              <w:jc w:val="center"/>
              <w:rPr>
                <w:sz w:val="20"/>
              </w:rPr>
            </w:pPr>
            <w:r>
              <w:rPr>
                <w:sz w:val="20"/>
              </w:rPr>
              <w:t>08</w:t>
            </w:r>
          </w:p>
        </w:tc>
        <w:tc>
          <w:tcPr>
            <w:tcW w:type="dxa" w:w="804"/>
            <w:shd w:fill="auto" w:val="clear"/>
          </w:tcPr>
          <w:p w14:paraId="A70A0000">
            <w:pPr>
              <w:widowControl w:val="1"/>
              <w:ind/>
              <w:jc w:val="center"/>
              <w:rPr>
                <w:sz w:val="20"/>
              </w:rPr>
            </w:pPr>
            <w:r>
              <w:rPr>
                <w:sz w:val="20"/>
              </w:rPr>
              <w:t>01</w:t>
            </w:r>
          </w:p>
        </w:tc>
        <w:tc>
          <w:tcPr>
            <w:tcW w:type="dxa" w:w="1642"/>
            <w:shd w:fill="auto" w:val="clear"/>
          </w:tcPr>
          <w:p w14:paraId="A80A0000">
            <w:pPr>
              <w:widowControl w:val="1"/>
              <w:ind/>
              <w:jc w:val="center"/>
              <w:rPr>
                <w:sz w:val="20"/>
              </w:rPr>
            </w:pPr>
            <w:r>
              <w:rPr>
                <w:sz w:val="20"/>
              </w:rPr>
              <w:t>07 1 00 00000</w:t>
            </w:r>
          </w:p>
        </w:tc>
        <w:tc>
          <w:tcPr>
            <w:tcW w:type="dxa" w:w="660"/>
            <w:shd w:fill="auto" w:val="clear"/>
          </w:tcPr>
          <w:p w14:paraId="A90A0000">
            <w:pPr>
              <w:widowControl w:val="1"/>
              <w:ind/>
              <w:jc w:val="center"/>
              <w:rPr>
                <w:sz w:val="20"/>
              </w:rPr>
            </w:pPr>
            <w:r>
              <w:rPr>
                <w:sz w:val="20"/>
              </w:rPr>
              <w:t>000</w:t>
            </w:r>
          </w:p>
        </w:tc>
        <w:tc>
          <w:tcPr>
            <w:tcW w:type="dxa" w:w="1680"/>
            <w:shd w:fill="auto" w:val="clear"/>
          </w:tcPr>
          <w:p w14:paraId="AA0A0000">
            <w:pPr>
              <w:widowControl w:val="1"/>
              <w:ind/>
              <w:jc w:val="right"/>
              <w:rPr>
                <w:sz w:val="20"/>
              </w:rPr>
            </w:pPr>
            <w:r>
              <w:rPr>
                <w:sz w:val="20"/>
              </w:rPr>
              <w:t>1 157,91</w:t>
            </w:r>
          </w:p>
        </w:tc>
        <w:tc>
          <w:tcPr>
            <w:tcW w:type="dxa" w:w="1680"/>
            <w:shd w:fill="auto" w:val="clear"/>
          </w:tcPr>
          <w:p w14:paraId="AB0A0000">
            <w:pPr>
              <w:widowControl w:val="1"/>
              <w:ind/>
              <w:jc w:val="right"/>
              <w:rPr>
                <w:sz w:val="20"/>
              </w:rPr>
            </w:pPr>
            <w:r>
              <w:rPr>
                <w:sz w:val="20"/>
              </w:rPr>
              <w:t>1 193,00</w:t>
            </w:r>
          </w:p>
        </w:tc>
        <w:tc>
          <w:tcPr>
            <w:tcW w:type="dxa" w:w="1680"/>
            <w:shd w:fill="auto" w:val="clear"/>
          </w:tcPr>
          <w:p w14:paraId="AC0A0000">
            <w:pPr>
              <w:widowControl w:val="1"/>
              <w:ind/>
              <w:jc w:val="right"/>
              <w:rPr>
                <w:sz w:val="20"/>
              </w:rPr>
            </w:pPr>
            <w:r>
              <w:rPr>
                <w:sz w:val="20"/>
              </w:rPr>
              <w:t>1 193,00</w:t>
            </w:r>
          </w:p>
        </w:tc>
      </w:tr>
      <w:tr>
        <w:trPr>
          <w:trHeight w:hRule="atLeast" w:val="20"/>
        </w:trPr>
        <w:tc>
          <w:tcPr>
            <w:tcW w:type="dxa" w:w="5104"/>
            <w:shd w:fill="auto" w:val="clear"/>
          </w:tcPr>
          <w:p w14:paraId="AD0A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AE0A0000">
            <w:pPr>
              <w:widowControl w:val="1"/>
              <w:ind/>
              <w:jc w:val="center"/>
              <w:rPr>
                <w:sz w:val="20"/>
              </w:rPr>
            </w:pPr>
            <w:r>
              <w:rPr>
                <w:sz w:val="20"/>
              </w:rPr>
              <w:t>601</w:t>
            </w:r>
          </w:p>
        </w:tc>
        <w:tc>
          <w:tcPr>
            <w:tcW w:type="dxa" w:w="887"/>
            <w:shd w:fill="auto" w:val="clear"/>
          </w:tcPr>
          <w:p w14:paraId="AF0A0000">
            <w:pPr>
              <w:widowControl w:val="1"/>
              <w:ind/>
              <w:jc w:val="center"/>
              <w:rPr>
                <w:sz w:val="20"/>
              </w:rPr>
            </w:pPr>
            <w:r>
              <w:rPr>
                <w:sz w:val="20"/>
              </w:rPr>
              <w:t>08</w:t>
            </w:r>
          </w:p>
        </w:tc>
        <w:tc>
          <w:tcPr>
            <w:tcW w:type="dxa" w:w="804"/>
            <w:shd w:fill="auto" w:val="clear"/>
          </w:tcPr>
          <w:p w14:paraId="B00A0000">
            <w:pPr>
              <w:widowControl w:val="1"/>
              <w:ind/>
              <w:jc w:val="center"/>
              <w:rPr>
                <w:sz w:val="20"/>
              </w:rPr>
            </w:pPr>
            <w:r>
              <w:rPr>
                <w:sz w:val="20"/>
              </w:rPr>
              <w:t>01</w:t>
            </w:r>
          </w:p>
        </w:tc>
        <w:tc>
          <w:tcPr>
            <w:tcW w:type="dxa" w:w="1642"/>
            <w:shd w:fill="auto" w:val="clear"/>
          </w:tcPr>
          <w:p w14:paraId="B10A0000">
            <w:pPr>
              <w:widowControl w:val="1"/>
              <w:ind/>
              <w:jc w:val="center"/>
              <w:rPr>
                <w:sz w:val="20"/>
              </w:rPr>
            </w:pPr>
            <w:r>
              <w:rPr>
                <w:sz w:val="20"/>
              </w:rPr>
              <w:t>07 1 01 00000</w:t>
            </w:r>
          </w:p>
        </w:tc>
        <w:tc>
          <w:tcPr>
            <w:tcW w:type="dxa" w:w="660"/>
            <w:shd w:fill="auto" w:val="clear"/>
          </w:tcPr>
          <w:p w14:paraId="B20A0000">
            <w:pPr>
              <w:widowControl w:val="1"/>
              <w:ind/>
              <w:jc w:val="center"/>
              <w:rPr>
                <w:sz w:val="20"/>
              </w:rPr>
            </w:pPr>
            <w:r>
              <w:rPr>
                <w:sz w:val="20"/>
              </w:rPr>
              <w:t>000</w:t>
            </w:r>
          </w:p>
        </w:tc>
        <w:tc>
          <w:tcPr>
            <w:tcW w:type="dxa" w:w="1680"/>
            <w:shd w:fill="auto" w:val="clear"/>
          </w:tcPr>
          <w:p w14:paraId="B30A0000">
            <w:pPr>
              <w:widowControl w:val="1"/>
              <w:ind/>
              <w:jc w:val="right"/>
              <w:rPr>
                <w:sz w:val="20"/>
              </w:rPr>
            </w:pPr>
            <w:r>
              <w:rPr>
                <w:sz w:val="20"/>
              </w:rPr>
              <w:t>1 157,91</w:t>
            </w:r>
          </w:p>
        </w:tc>
        <w:tc>
          <w:tcPr>
            <w:tcW w:type="dxa" w:w="1680"/>
            <w:shd w:fill="auto" w:val="clear"/>
          </w:tcPr>
          <w:p w14:paraId="B40A0000">
            <w:pPr>
              <w:widowControl w:val="1"/>
              <w:ind/>
              <w:jc w:val="right"/>
              <w:rPr>
                <w:sz w:val="20"/>
              </w:rPr>
            </w:pPr>
            <w:r>
              <w:rPr>
                <w:sz w:val="20"/>
              </w:rPr>
              <w:t>1 193,00</w:t>
            </w:r>
          </w:p>
        </w:tc>
        <w:tc>
          <w:tcPr>
            <w:tcW w:type="dxa" w:w="1680"/>
            <w:shd w:fill="auto" w:val="clear"/>
          </w:tcPr>
          <w:p w14:paraId="B50A0000">
            <w:pPr>
              <w:widowControl w:val="1"/>
              <w:ind/>
              <w:jc w:val="right"/>
              <w:rPr>
                <w:sz w:val="20"/>
              </w:rPr>
            </w:pPr>
            <w:r>
              <w:rPr>
                <w:sz w:val="20"/>
              </w:rPr>
              <w:t>1 193,00</w:t>
            </w:r>
          </w:p>
        </w:tc>
      </w:tr>
      <w:tr>
        <w:trPr>
          <w:trHeight w:hRule="atLeast" w:val="20"/>
        </w:trPr>
        <w:tc>
          <w:tcPr>
            <w:tcW w:type="dxa" w:w="5104"/>
            <w:shd w:fill="auto" w:val="clear"/>
          </w:tcPr>
          <w:p w14:paraId="B60A0000">
            <w:pPr>
              <w:widowControl w:val="1"/>
              <w:ind/>
              <w:rPr>
                <w:sz w:val="20"/>
              </w:rPr>
            </w:pPr>
            <w:r>
              <w:rPr>
                <w:sz w:val="20"/>
              </w:rPr>
              <w:t>Расходы на проведение культурно-массовых мероприятий в городе Ставрополе</w:t>
            </w:r>
          </w:p>
        </w:tc>
        <w:tc>
          <w:tcPr>
            <w:tcW w:type="dxa" w:w="860"/>
            <w:shd w:fill="auto" w:val="clear"/>
          </w:tcPr>
          <w:p w14:paraId="B70A0000">
            <w:pPr>
              <w:widowControl w:val="1"/>
              <w:ind/>
              <w:jc w:val="center"/>
              <w:rPr>
                <w:sz w:val="20"/>
              </w:rPr>
            </w:pPr>
            <w:r>
              <w:rPr>
                <w:sz w:val="20"/>
              </w:rPr>
              <w:t>601</w:t>
            </w:r>
          </w:p>
        </w:tc>
        <w:tc>
          <w:tcPr>
            <w:tcW w:type="dxa" w:w="887"/>
            <w:shd w:fill="auto" w:val="clear"/>
          </w:tcPr>
          <w:p w14:paraId="B80A0000">
            <w:pPr>
              <w:widowControl w:val="1"/>
              <w:ind/>
              <w:jc w:val="center"/>
              <w:rPr>
                <w:sz w:val="20"/>
              </w:rPr>
            </w:pPr>
            <w:r>
              <w:rPr>
                <w:sz w:val="20"/>
              </w:rPr>
              <w:t>08</w:t>
            </w:r>
          </w:p>
        </w:tc>
        <w:tc>
          <w:tcPr>
            <w:tcW w:type="dxa" w:w="804"/>
            <w:shd w:fill="auto" w:val="clear"/>
          </w:tcPr>
          <w:p w14:paraId="B90A0000">
            <w:pPr>
              <w:widowControl w:val="1"/>
              <w:ind/>
              <w:jc w:val="center"/>
              <w:rPr>
                <w:sz w:val="20"/>
              </w:rPr>
            </w:pPr>
            <w:r>
              <w:rPr>
                <w:sz w:val="20"/>
              </w:rPr>
              <w:t>01</w:t>
            </w:r>
          </w:p>
        </w:tc>
        <w:tc>
          <w:tcPr>
            <w:tcW w:type="dxa" w:w="1642"/>
            <w:shd w:fill="auto" w:val="clear"/>
          </w:tcPr>
          <w:p w14:paraId="BA0A0000">
            <w:pPr>
              <w:widowControl w:val="1"/>
              <w:ind/>
              <w:jc w:val="center"/>
              <w:rPr>
                <w:sz w:val="20"/>
              </w:rPr>
            </w:pPr>
            <w:r>
              <w:rPr>
                <w:sz w:val="20"/>
              </w:rPr>
              <w:t>07 1 01 20060</w:t>
            </w:r>
          </w:p>
        </w:tc>
        <w:tc>
          <w:tcPr>
            <w:tcW w:type="dxa" w:w="660"/>
            <w:shd w:fill="auto" w:val="clear"/>
          </w:tcPr>
          <w:p w14:paraId="BB0A0000">
            <w:pPr>
              <w:widowControl w:val="1"/>
              <w:ind/>
              <w:jc w:val="center"/>
              <w:rPr>
                <w:sz w:val="20"/>
              </w:rPr>
            </w:pPr>
            <w:r>
              <w:rPr>
                <w:sz w:val="20"/>
              </w:rPr>
              <w:t>000</w:t>
            </w:r>
          </w:p>
        </w:tc>
        <w:tc>
          <w:tcPr>
            <w:tcW w:type="dxa" w:w="1680"/>
            <w:shd w:fill="auto" w:val="clear"/>
          </w:tcPr>
          <w:p w14:paraId="BC0A0000">
            <w:pPr>
              <w:widowControl w:val="1"/>
              <w:ind/>
              <w:jc w:val="right"/>
              <w:rPr>
                <w:sz w:val="20"/>
              </w:rPr>
            </w:pPr>
            <w:r>
              <w:rPr>
                <w:sz w:val="20"/>
              </w:rPr>
              <w:t>1 157,91</w:t>
            </w:r>
          </w:p>
        </w:tc>
        <w:tc>
          <w:tcPr>
            <w:tcW w:type="dxa" w:w="1680"/>
            <w:shd w:fill="auto" w:val="clear"/>
          </w:tcPr>
          <w:p w14:paraId="BD0A0000">
            <w:pPr>
              <w:widowControl w:val="1"/>
              <w:ind/>
              <w:jc w:val="right"/>
              <w:rPr>
                <w:sz w:val="20"/>
              </w:rPr>
            </w:pPr>
            <w:r>
              <w:rPr>
                <w:sz w:val="20"/>
              </w:rPr>
              <w:t>1 193,00</w:t>
            </w:r>
          </w:p>
        </w:tc>
        <w:tc>
          <w:tcPr>
            <w:tcW w:type="dxa" w:w="1680"/>
            <w:shd w:fill="auto" w:val="clear"/>
          </w:tcPr>
          <w:p w14:paraId="BE0A0000">
            <w:pPr>
              <w:widowControl w:val="1"/>
              <w:ind/>
              <w:jc w:val="right"/>
              <w:rPr>
                <w:sz w:val="20"/>
              </w:rPr>
            </w:pPr>
            <w:r>
              <w:rPr>
                <w:sz w:val="20"/>
              </w:rPr>
              <w:t>1 193,00</w:t>
            </w:r>
          </w:p>
        </w:tc>
      </w:tr>
      <w:tr>
        <w:trPr>
          <w:trHeight w:hRule="atLeast" w:val="20"/>
        </w:trPr>
        <w:tc>
          <w:tcPr>
            <w:tcW w:type="dxa" w:w="5104"/>
            <w:shd w:fill="auto" w:val="clear"/>
          </w:tcPr>
          <w:p w14:paraId="BF0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00A0000">
            <w:pPr>
              <w:widowControl w:val="1"/>
              <w:ind/>
              <w:jc w:val="center"/>
              <w:rPr>
                <w:sz w:val="20"/>
              </w:rPr>
            </w:pPr>
            <w:r>
              <w:rPr>
                <w:sz w:val="20"/>
              </w:rPr>
              <w:t>601</w:t>
            </w:r>
          </w:p>
        </w:tc>
        <w:tc>
          <w:tcPr>
            <w:tcW w:type="dxa" w:w="887"/>
            <w:shd w:fill="auto" w:val="clear"/>
          </w:tcPr>
          <w:p w14:paraId="C10A0000">
            <w:pPr>
              <w:widowControl w:val="1"/>
              <w:ind/>
              <w:jc w:val="center"/>
              <w:rPr>
                <w:sz w:val="20"/>
              </w:rPr>
            </w:pPr>
            <w:r>
              <w:rPr>
                <w:sz w:val="20"/>
              </w:rPr>
              <w:t>08</w:t>
            </w:r>
          </w:p>
        </w:tc>
        <w:tc>
          <w:tcPr>
            <w:tcW w:type="dxa" w:w="804"/>
            <w:shd w:fill="auto" w:val="clear"/>
          </w:tcPr>
          <w:p w14:paraId="C20A0000">
            <w:pPr>
              <w:widowControl w:val="1"/>
              <w:ind/>
              <w:jc w:val="center"/>
              <w:rPr>
                <w:sz w:val="20"/>
              </w:rPr>
            </w:pPr>
            <w:r>
              <w:rPr>
                <w:sz w:val="20"/>
              </w:rPr>
              <w:t>01</w:t>
            </w:r>
          </w:p>
        </w:tc>
        <w:tc>
          <w:tcPr>
            <w:tcW w:type="dxa" w:w="1642"/>
            <w:shd w:fill="auto" w:val="clear"/>
          </w:tcPr>
          <w:p w14:paraId="C30A0000">
            <w:pPr>
              <w:widowControl w:val="1"/>
              <w:ind/>
              <w:jc w:val="center"/>
              <w:rPr>
                <w:sz w:val="20"/>
              </w:rPr>
            </w:pPr>
            <w:r>
              <w:rPr>
                <w:sz w:val="20"/>
              </w:rPr>
              <w:t>07 1 01 20060</w:t>
            </w:r>
          </w:p>
        </w:tc>
        <w:tc>
          <w:tcPr>
            <w:tcW w:type="dxa" w:w="660"/>
            <w:shd w:fill="auto" w:val="clear"/>
          </w:tcPr>
          <w:p w14:paraId="C40A0000">
            <w:pPr>
              <w:widowControl w:val="1"/>
              <w:ind/>
              <w:jc w:val="center"/>
              <w:rPr>
                <w:sz w:val="20"/>
              </w:rPr>
            </w:pPr>
            <w:r>
              <w:rPr>
                <w:sz w:val="20"/>
              </w:rPr>
              <w:t>240</w:t>
            </w:r>
          </w:p>
        </w:tc>
        <w:tc>
          <w:tcPr>
            <w:tcW w:type="dxa" w:w="1680"/>
            <w:shd w:fill="auto" w:val="clear"/>
          </w:tcPr>
          <w:p w14:paraId="C50A0000">
            <w:pPr>
              <w:widowControl w:val="1"/>
              <w:ind/>
              <w:jc w:val="right"/>
              <w:rPr>
                <w:sz w:val="20"/>
              </w:rPr>
            </w:pPr>
            <w:r>
              <w:rPr>
                <w:sz w:val="20"/>
              </w:rPr>
              <w:t>1 157,91</w:t>
            </w:r>
          </w:p>
        </w:tc>
        <w:tc>
          <w:tcPr>
            <w:tcW w:type="dxa" w:w="1680"/>
            <w:shd w:fill="auto" w:val="clear"/>
          </w:tcPr>
          <w:p w14:paraId="C60A0000">
            <w:pPr>
              <w:widowControl w:val="1"/>
              <w:ind/>
              <w:jc w:val="right"/>
              <w:rPr>
                <w:sz w:val="20"/>
              </w:rPr>
            </w:pPr>
            <w:r>
              <w:rPr>
                <w:sz w:val="20"/>
              </w:rPr>
              <w:t>1 193,00</w:t>
            </w:r>
          </w:p>
        </w:tc>
        <w:tc>
          <w:tcPr>
            <w:tcW w:type="dxa" w:w="1680"/>
            <w:shd w:fill="auto" w:val="clear"/>
          </w:tcPr>
          <w:p w14:paraId="C70A0000">
            <w:pPr>
              <w:widowControl w:val="1"/>
              <w:ind/>
              <w:jc w:val="right"/>
              <w:rPr>
                <w:sz w:val="20"/>
              </w:rPr>
            </w:pPr>
            <w:r>
              <w:rPr>
                <w:sz w:val="20"/>
              </w:rPr>
              <w:t>1 193,00</w:t>
            </w:r>
          </w:p>
        </w:tc>
      </w:tr>
      <w:tr>
        <w:trPr>
          <w:trHeight w:hRule="atLeast" w:val="20"/>
        </w:trPr>
        <w:tc>
          <w:tcPr>
            <w:tcW w:type="dxa" w:w="5104"/>
            <w:shd w:fill="auto" w:val="clear"/>
          </w:tcPr>
          <w:p w14:paraId="C80A0000">
            <w:pPr>
              <w:widowControl w:val="1"/>
              <w:ind/>
              <w:rPr>
                <w:sz w:val="20"/>
              </w:rPr>
            </w:pPr>
            <w:r>
              <w:rPr>
                <w:sz w:val="20"/>
              </w:rPr>
              <w:t>Средства массовой информации</w:t>
            </w:r>
          </w:p>
        </w:tc>
        <w:tc>
          <w:tcPr>
            <w:tcW w:type="dxa" w:w="860"/>
            <w:shd w:fill="auto" w:val="clear"/>
          </w:tcPr>
          <w:p w14:paraId="C90A0000">
            <w:pPr>
              <w:widowControl w:val="1"/>
              <w:ind/>
              <w:jc w:val="center"/>
              <w:rPr>
                <w:sz w:val="20"/>
              </w:rPr>
            </w:pPr>
            <w:r>
              <w:rPr>
                <w:sz w:val="20"/>
              </w:rPr>
              <w:t>601</w:t>
            </w:r>
          </w:p>
        </w:tc>
        <w:tc>
          <w:tcPr>
            <w:tcW w:type="dxa" w:w="887"/>
            <w:shd w:fill="auto" w:val="clear"/>
          </w:tcPr>
          <w:p w14:paraId="CA0A0000">
            <w:pPr>
              <w:widowControl w:val="1"/>
              <w:ind/>
              <w:jc w:val="center"/>
              <w:rPr>
                <w:sz w:val="20"/>
              </w:rPr>
            </w:pPr>
            <w:r>
              <w:rPr>
                <w:sz w:val="20"/>
              </w:rPr>
              <w:t>12</w:t>
            </w:r>
          </w:p>
        </w:tc>
        <w:tc>
          <w:tcPr>
            <w:tcW w:type="dxa" w:w="804"/>
            <w:shd w:fill="auto" w:val="clear"/>
          </w:tcPr>
          <w:p w14:paraId="CB0A0000">
            <w:pPr>
              <w:widowControl w:val="1"/>
              <w:ind/>
              <w:jc w:val="center"/>
              <w:rPr>
                <w:sz w:val="20"/>
              </w:rPr>
            </w:pPr>
            <w:r>
              <w:rPr>
                <w:sz w:val="20"/>
              </w:rPr>
              <w:t>00</w:t>
            </w:r>
          </w:p>
        </w:tc>
        <w:tc>
          <w:tcPr>
            <w:tcW w:type="dxa" w:w="1642"/>
            <w:shd w:fill="auto" w:val="clear"/>
          </w:tcPr>
          <w:p w14:paraId="CC0A0000">
            <w:pPr>
              <w:widowControl w:val="1"/>
              <w:ind/>
              <w:jc w:val="center"/>
              <w:rPr>
                <w:sz w:val="20"/>
              </w:rPr>
            </w:pPr>
            <w:r>
              <w:rPr>
                <w:sz w:val="20"/>
              </w:rPr>
              <w:t>00 0 00 00000</w:t>
            </w:r>
          </w:p>
        </w:tc>
        <w:tc>
          <w:tcPr>
            <w:tcW w:type="dxa" w:w="660"/>
            <w:shd w:fill="auto" w:val="clear"/>
          </w:tcPr>
          <w:p w14:paraId="CD0A0000">
            <w:pPr>
              <w:widowControl w:val="1"/>
              <w:ind/>
              <w:jc w:val="center"/>
              <w:rPr>
                <w:sz w:val="20"/>
              </w:rPr>
            </w:pPr>
            <w:r>
              <w:rPr>
                <w:sz w:val="20"/>
              </w:rPr>
              <w:t>000</w:t>
            </w:r>
          </w:p>
        </w:tc>
        <w:tc>
          <w:tcPr>
            <w:tcW w:type="dxa" w:w="1680"/>
            <w:shd w:fill="auto" w:val="clear"/>
          </w:tcPr>
          <w:p w14:paraId="CE0A0000">
            <w:pPr>
              <w:widowControl w:val="1"/>
              <w:ind/>
              <w:jc w:val="right"/>
              <w:rPr>
                <w:sz w:val="20"/>
              </w:rPr>
            </w:pPr>
            <w:r>
              <w:rPr>
                <w:sz w:val="20"/>
              </w:rPr>
              <w:t>21 119,00</w:t>
            </w:r>
          </w:p>
        </w:tc>
        <w:tc>
          <w:tcPr>
            <w:tcW w:type="dxa" w:w="1680"/>
            <w:shd w:fill="auto" w:val="clear"/>
          </w:tcPr>
          <w:p w14:paraId="CF0A0000">
            <w:pPr>
              <w:widowControl w:val="1"/>
              <w:ind/>
              <w:jc w:val="right"/>
              <w:rPr>
                <w:sz w:val="20"/>
              </w:rPr>
            </w:pPr>
            <w:r>
              <w:rPr>
                <w:sz w:val="20"/>
              </w:rPr>
              <w:t>19 760,50</w:t>
            </w:r>
          </w:p>
        </w:tc>
        <w:tc>
          <w:tcPr>
            <w:tcW w:type="dxa" w:w="1680"/>
            <w:shd w:fill="auto" w:val="clear"/>
          </w:tcPr>
          <w:p w14:paraId="D00A0000">
            <w:pPr>
              <w:widowControl w:val="1"/>
              <w:ind/>
              <w:jc w:val="right"/>
              <w:rPr>
                <w:sz w:val="20"/>
              </w:rPr>
            </w:pPr>
            <w:r>
              <w:rPr>
                <w:sz w:val="20"/>
              </w:rPr>
              <w:t>19 760,50</w:t>
            </w:r>
          </w:p>
        </w:tc>
      </w:tr>
      <w:tr>
        <w:trPr>
          <w:trHeight w:hRule="atLeast" w:val="20"/>
        </w:trPr>
        <w:tc>
          <w:tcPr>
            <w:tcW w:type="dxa" w:w="5104"/>
            <w:shd w:fill="auto" w:val="clear"/>
          </w:tcPr>
          <w:p w14:paraId="D10A0000">
            <w:pPr>
              <w:widowControl w:val="1"/>
              <w:ind/>
              <w:rPr>
                <w:sz w:val="20"/>
              </w:rPr>
            </w:pPr>
            <w:r>
              <w:rPr>
                <w:sz w:val="20"/>
              </w:rPr>
              <w:t>Телевидение и радиовещание</w:t>
            </w:r>
          </w:p>
        </w:tc>
        <w:tc>
          <w:tcPr>
            <w:tcW w:type="dxa" w:w="860"/>
            <w:shd w:fill="auto" w:val="clear"/>
          </w:tcPr>
          <w:p w14:paraId="D20A0000">
            <w:pPr>
              <w:widowControl w:val="1"/>
              <w:ind/>
              <w:jc w:val="center"/>
              <w:rPr>
                <w:sz w:val="20"/>
              </w:rPr>
            </w:pPr>
            <w:r>
              <w:rPr>
                <w:sz w:val="20"/>
              </w:rPr>
              <w:t>601</w:t>
            </w:r>
          </w:p>
        </w:tc>
        <w:tc>
          <w:tcPr>
            <w:tcW w:type="dxa" w:w="887"/>
            <w:shd w:fill="auto" w:val="clear"/>
          </w:tcPr>
          <w:p w14:paraId="D30A0000">
            <w:pPr>
              <w:widowControl w:val="1"/>
              <w:ind/>
              <w:jc w:val="center"/>
              <w:rPr>
                <w:sz w:val="20"/>
              </w:rPr>
            </w:pPr>
            <w:r>
              <w:rPr>
                <w:sz w:val="20"/>
              </w:rPr>
              <w:t>12</w:t>
            </w:r>
          </w:p>
        </w:tc>
        <w:tc>
          <w:tcPr>
            <w:tcW w:type="dxa" w:w="804"/>
            <w:shd w:fill="auto" w:val="clear"/>
          </w:tcPr>
          <w:p w14:paraId="D40A0000">
            <w:pPr>
              <w:widowControl w:val="1"/>
              <w:ind/>
              <w:jc w:val="center"/>
              <w:rPr>
                <w:sz w:val="20"/>
              </w:rPr>
            </w:pPr>
            <w:r>
              <w:rPr>
                <w:sz w:val="20"/>
              </w:rPr>
              <w:t>01</w:t>
            </w:r>
          </w:p>
        </w:tc>
        <w:tc>
          <w:tcPr>
            <w:tcW w:type="dxa" w:w="1642"/>
            <w:shd w:fill="auto" w:val="clear"/>
          </w:tcPr>
          <w:p w14:paraId="D50A0000">
            <w:pPr>
              <w:widowControl w:val="1"/>
              <w:ind/>
              <w:jc w:val="center"/>
              <w:rPr>
                <w:sz w:val="20"/>
              </w:rPr>
            </w:pPr>
            <w:r>
              <w:rPr>
                <w:sz w:val="20"/>
              </w:rPr>
              <w:t>00 0 00 00000</w:t>
            </w:r>
          </w:p>
        </w:tc>
        <w:tc>
          <w:tcPr>
            <w:tcW w:type="dxa" w:w="660"/>
            <w:shd w:fill="auto" w:val="clear"/>
          </w:tcPr>
          <w:p w14:paraId="D60A0000">
            <w:pPr>
              <w:widowControl w:val="1"/>
              <w:ind/>
              <w:jc w:val="center"/>
              <w:rPr>
                <w:sz w:val="20"/>
              </w:rPr>
            </w:pPr>
            <w:r>
              <w:rPr>
                <w:sz w:val="20"/>
              </w:rPr>
              <w:t>000</w:t>
            </w:r>
          </w:p>
        </w:tc>
        <w:tc>
          <w:tcPr>
            <w:tcW w:type="dxa" w:w="1680"/>
            <w:shd w:fill="auto" w:val="clear"/>
          </w:tcPr>
          <w:p w14:paraId="D70A0000">
            <w:pPr>
              <w:widowControl w:val="1"/>
              <w:ind/>
              <w:jc w:val="right"/>
              <w:rPr>
                <w:sz w:val="20"/>
              </w:rPr>
            </w:pPr>
            <w:r>
              <w:rPr>
                <w:sz w:val="20"/>
              </w:rPr>
              <w:t>4 474,00</w:t>
            </w:r>
          </w:p>
        </w:tc>
        <w:tc>
          <w:tcPr>
            <w:tcW w:type="dxa" w:w="1680"/>
            <w:shd w:fill="auto" w:val="clear"/>
          </w:tcPr>
          <w:p w14:paraId="D80A0000">
            <w:pPr>
              <w:widowControl w:val="1"/>
              <w:ind/>
              <w:jc w:val="right"/>
              <w:rPr>
                <w:sz w:val="20"/>
              </w:rPr>
            </w:pPr>
            <w:r>
              <w:rPr>
                <w:sz w:val="20"/>
              </w:rPr>
              <w:t>3 115,50</w:t>
            </w:r>
          </w:p>
        </w:tc>
        <w:tc>
          <w:tcPr>
            <w:tcW w:type="dxa" w:w="1680"/>
            <w:shd w:fill="auto" w:val="clear"/>
          </w:tcPr>
          <w:p w14:paraId="D90A0000">
            <w:pPr>
              <w:widowControl w:val="1"/>
              <w:ind/>
              <w:jc w:val="right"/>
              <w:rPr>
                <w:sz w:val="20"/>
              </w:rPr>
            </w:pPr>
            <w:r>
              <w:rPr>
                <w:sz w:val="20"/>
              </w:rPr>
              <w:t>3 115,50</w:t>
            </w:r>
          </w:p>
        </w:tc>
      </w:tr>
      <w:tr>
        <w:trPr>
          <w:trHeight w:hRule="atLeast" w:val="20"/>
        </w:trPr>
        <w:tc>
          <w:tcPr>
            <w:tcW w:type="dxa" w:w="5104"/>
            <w:shd w:fill="auto" w:val="clear"/>
          </w:tcPr>
          <w:p w14:paraId="DA0A0000">
            <w:pPr>
              <w:widowControl w:val="1"/>
              <w:ind/>
              <w:rPr>
                <w:sz w:val="20"/>
              </w:rPr>
            </w:pPr>
            <w:r>
              <w:rPr>
                <w:sz w:val="20"/>
              </w:rPr>
              <w:t>Муниципальная программа «Развитие информационного общества в городе Ставрополе»</w:t>
            </w:r>
          </w:p>
        </w:tc>
        <w:tc>
          <w:tcPr>
            <w:tcW w:type="dxa" w:w="860"/>
            <w:shd w:fill="auto" w:val="clear"/>
          </w:tcPr>
          <w:p w14:paraId="DB0A0000">
            <w:pPr>
              <w:widowControl w:val="1"/>
              <w:ind/>
              <w:jc w:val="center"/>
              <w:rPr>
                <w:sz w:val="20"/>
              </w:rPr>
            </w:pPr>
            <w:r>
              <w:rPr>
                <w:sz w:val="20"/>
              </w:rPr>
              <w:t>601</w:t>
            </w:r>
          </w:p>
        </w:tc>
        <w:tc>
          <w:tcPr>
            <w:tcW w:type="dxa" w:w="887"/>
            <w:shd w:fill="auto" w:val="clear"/>
          </w:tcPr>
          <w:p w14:paraId="DC0A0000">
            <w:pPr>
              <w:widowControl w:val="1"/>
              <w:ind/>
              <w:jc w:val="center"/>
              <w:rPr>
                <w:sz w:val="20"/>
              </w:rPr>
            </w:pPr>
            <w:r>
              <w:rPr>
                <w:sz w:val="20"/>
              </w:rPr>
              <w:t>12</w:t>
            </w:r>
          </w:p>
        </w:tc>
        <w:tc>
          <w:tcPr>
            <w:tcW w:type="dxa" w:w="804"/>
            <w:shd w:fill="auto" w:val="clear"/>
          </w:tcPr>
          <w:p w14:paraId="DD0A0000">
            <w:pPr>
              <w:widowControl w:val="1"/>
              <w:ind/>
              <w:jc w:val="center"/>
              <w:rPr>
                <w:sz w:val="20"/>
              </w:rPr>
            </w:pPr>
            <w:r>
              <w:rPr>
                <w:sz w:val="20"/>
              </w:rPr>
              <w:t>01</w:t>
            </w:r>
          </w:p>
        </w:tc>
        <w:tc>
          <w:tcPr>
            <w:tcW w:type="dxa" w:w="1642"/>
            <w:shd w:fill="auto" w:val="clear"/>
          </w:tcPr>
          <w:p w14:paraId="DE0A0000">
            <w:pPr>
              <w:widowControl w:val="1"/>
              <w:ind/>
              <w:jc w:val="center"/>
              <w:rPr>
                <w:sz w:val="20"/>
              </w:rPr>
            </w:pPr>
            <w:r>
              <w:rPr>
                <w:sz w:val="20"/>
              </w:rPr>
              <w:t>14 0 00 00000</w:t>
            </w:r>
          </w:p>
        </w:tc>
        <w:tc>
          <w:tcPr>
            <w:tcW w:type="dxa" w:w="660"/>
            <w:shd w:fill="auto" w:val="clear"/>
          </w:tcPr>
          <w:p w14:paraId="DF0A0000">
            <w:pPr>
              <w:widowControl w:val="1"/>
              <w:ind/>
              <w:jc w:val="center"/>
              <w:rPr>
                <w:sz w:val="20"/>
              </w:rPr>
            </w:pPr>
            <w:r>
              <w:rPr>
                <w:sz w:val="20"/>
              </w:rPr>
              <w:t>000</w:t>
            </w:r>
          </w:p>
        </w:tc>
        <w:tc>
          <w:tcPr>
            <w:tcW w:type="dxa" w:w="1680"/>
            <w:shd w:fill="auto" w:val="clear"/>
          </w:tcPr>
          <w:p w14:paraId="E00A0000">
            <w:pPr>
              <w:widowControl w:val="1"/>
              <w:ind/>
              <w:jc w:val="right"/>
              <w:rPr>
                <w:sz w:val="20"/>
              </w:rPr>
            </w:pPr>
            <w:r>
              <w:rPr>
                <w:sz w:val="20"/>
              </w:rPr>
              <w:t>4 474,00</w:t>
            </w:r>
          </w:p>
        </w:tc>
        <w:tc>
          <w:tcPr>
            <w:tcW w:type="dxa" w:w="1680"/>
            <w:shd w:fill="auto" w:val="clear"/>
          </w:tcPr>
          <w:p w14:paraId="E10A0000">
            <w:pPr>
              <w:widowControl w:val="1"/>
              <w:ind/>
              <w:jc w:val="right"/>
              <w:rPr>
                <w:sz w:val="20"/>
              </w:rPr>
            </w:pPr>
            <w:r>
              <w:rPr>
                <w:sz w:val="20"/>
              </w:rPr>
              <w:t>3 115,50</w:t>
            </w:r>
          </w:p>
        </w:tc>
        <w:tc>
          <w:tcPr>
            <w:tcW w:type="dxa" w:w="1680"/>
            <w:shd w:fill="auto" w:val="clear"/>
          </w:tcPr>
          <w:p w14:paraId="E20A0000">
            <w:pPr>
              <w:widowControl w:val="1"/>
              <w:ind/>
              <w:jc w:val="right"/>
              <w:rPr>
                <w:sz w:val="20"/>
              </w:rPr>
            </w:pPr>
            <w:r>
              <w:rPr>
                <w:sz w:val="20"/>
              </w:rPr>
              <w:t>3 115,50</w:t>
            </w:r>
          </w:p>
        </w:tc>
      </w:tr>
      <w:tr>
        <w:trPr>
          <w:trHeight w:hRule="atLeast" w:val="20"/>
        </w:trPr>
        <w:tc>
          <w:tcPr>
            <w:tcW w:type="dxa" w:w="5104"/>
            <w:shd w:fill="auto" w:val="clear"/>
          </w:tcPr>
          <w:p w14:paraId="E30A0000">
            <w:pPr>
              <w:widowControl w:val="1"/>
              <w:ind/>
              <w:rPr>
                <w:sz w:val="20"/>
              </w:rPr>
            </w:pPr>
            <w:r>
              <w:rPr>
                <w:sz w:val="20"/>
              </w:rPr>
              <w:t xml:space="preserve">Расходы в рамках реализации муниципальной программы «Развитие информационного общества в </w:t>
            </w:r>
            <w:r>
              <w:rPr>
                <w:sz w:val="20"/>
              </w:rPr>
              <w:t>городе Ставрополе»</w:t>
            </w:r>
          </w:p>
        </w:tc>
        <w:tc>
          <w:tcPr>
            <w:tcW w:type="dxa" w:w="860"/>
            <w:shd w:fill="auto" w:val="clear"/>
          </w:tcPr>
          <w:p w14:paraId="E40A0000">
            <w:pPr>
              <w:widowControl w:val="1"/>
              <w:ind/>
              <w:jc w:val="center"/>
              <w:rPr>
                <w:sz w:val="20"/>
              </w:rPr>
            </w:pPr>
            <w:r>
              <w:rPr>
                <w:sz w:val="20"/>
              </w:rPr>
              <w:t>601</w:t>
            </w:r>
          </w:p>
        </w:tc>
        <w:tc>
          <w:tcPr>
            <w:tcW w:type="dxa" w:w="887"/>
            <w:shd w:fill="auto" w:val="clear"/>
          </w:tcPr>
          <w:p w14:paraId="E50A0000">
            <w:pPr>
              <w:widowControl w:val="1"/>
              <w:ind/>
              <w:jc w:val="center"/>
              <w:rPr>
                <w:sz w:val="20"/>
              </w:rPr>
            </w:pPr>
            <w:r>
              <w:rPr>
                <w:sz w:val="20"/>
              </w:rPr>
              <w:t>12</w:t>
            </w:r>
          </w:p>
        </w:tc>
        <w:tc>
          <w:tcPr>
            <w:tcW w:type="dxa" w:w="804"/>
            <w:shd w:fill="auto" w:val="clear"/>
          </w:tcPr>
          <w:p w14:paraId="E60A0000">
            <w:pPr>
              <w:widowControl w:val="1"/>
              <w:ind/>
              <w:jc w:val="center"/>
              <w:rPr>
                <w:sz w:val="20"/>
              </w:rPr>
            </w:pPr>
            <w:r>
              <w:rPr>
                <w:sz w:val="20"/>
              </w:rPr>
              <w:t>01</w:t>
            </w:r>
          </w:p>
        </w:tc>
        <w:tc>
          <w:tcPr>
            <w:tcW w:type="dxa" w:w="1642"/>
            <w:shd w:fill="auto" w:val="clear"/>
          </w:tcPr>
          <w:p w14:paraId="E70A0000">
            <w:pPr>
              <w:widowControl w:val="1"/>
              <w:ind/>
              <w:jc w:val="center"/>
              <w:rPr>
                <w:sz w:val="20"/>
              </w:rPr>
            </w:pPr>
            <w:r>
              <w:rPr>
                <w:sz w:val="20"/>
              </w:rPr>
              <w:t>14 Б 00 00000</w:t>
            </w:r>
          </w:p>
        </w:tc>
        <w:tc>
          <w:tcPr>
            <w:tcW w:type="dxa" w:w="660"/>
            <w:shd w:fill="auto" w:val="clear"/>
          </w:tcPr>
          <w:p w14:paraId="E80A0000">
            <w:pPr>
              <w:widowControl w:val="1"/>
              <w:ind/>
              <w:jc w:val="center"/>
              <w:rPr>
                <w:sz w:val="20"/>
              </w:rPr>
            </w:pPr>
            <w:r>
              <w:rPr>
                <w:sz w:val="20"/>
              </w:rPr>
              <w:t>000</w:t>
            </w:r>
          </w:p>
        </w:tc>
        <w:tc>
          <w:tcPr>
            <w:tcW w:type="dxa" w:w="1680"/>
            <w:shd w:fill="auto" w:val="clear"/>
          </w:tcPr>
          <w:p w14:paraId="E90A0000">
            <w:pPr>
              <w:widowControl w:val="1"/>
              <w:ind/>
              <w:jc w:val="right"/>
              <w:rPr>
                <w:sz w:val="20"/>
              </w:rPr>
            </w:pPr>
            <w:r>
              <w:rPr>
                <w:sz w:val="20"/>
              </w:rPr>
              <w:t>4 474,00</w:t>
            </w:r>
          </w:p>
        </w:tc>
        <w:tc>
          <w:tcPr>
            <w:tcW w:type="dxa" w:w="1680"/>
            <w:shd w:fill="auto" w:val="clear"/>
          </w:tcPr>
          <w:p w14:paraId="EA0A0000">
            <w:pPr>
              <w:widowControl w:val="1"/>
              <w:ind/>
              <w:jc w:val="right"/>
              <w:rPr>
                <w:sz w:val="20"/>
              </w:rPr>
            </w:pPr>
            <w:r>
              <w:rPr>
                <w:sz w:val="20"/>
              </w:rPr>
              <w:t>3 115,50</w:t>
            </w:r>
          </w:p>
        </w:tc>
        <w:tc>
          <w:tcPr>
            <w:tcW w:type="dxa" w:w="1680"/>
            <w:shd w:fill="auto" w:val="clear"/>
          </w:tcPr>
          <w:p w14:paraId="EB0A0000">
            <w:pPr>
              <w:widowControl w:val="1"/>
              <w:ind/>
              <w:jc w:val="right"/>
              <w:rPr>
                <w:sz w:val="20"/>
              </w:rPr>
            </w:pPr>
            <w:r>
              <w:rPr>
                <w:sz w:val="20"/>
              </w:rPr>
              <w:t>3 115,50</w:t>
            </w:r>
          </w:p>
        </w:tc>
      </w:tr>
      <w:tr>
        <w:trPr>
          <w:trHeight w:hRule="atLeast" w:val="20"/>
        </w:trPr>
        <w:tc>
          <w:tcPr>
            <w:tcW w:type="dxa" w:w="5104"/>
            <w:shd w:fill="auto" w:val="clear"/>
          </w:tcPr>
          <w:p w14:paraId="EC0A0000">
            <w:pPr>
              <w:widowControl w:val="1"/>
              <w:ind/>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860"/>
            <w:shd w:fill="auto" w:val="clear"/>
          </w:tcPr>
          <w:p w14:paraId="ED0A0000">
            <w:pPr>
              <w:widowControl w:val="1"/>
              <w:ind/>
              <w:jc w:val="center"/>
              <w:rPr>
                <w:sz w:val="20"/>
              </w:rPr>
            </w:pPr>
            <w:r>
              <w:rPr>
                <w:sz w:val="20"/>
              </w:rPr>
              <w:t>601</w:t>
            </w:r>
          </w:p>
        </w:tc>
        <w:tc>
          <w:tcPr>
            <w:tcW w:type="dxa" w:w="887"/>
            <w:shd w:fill="auto" w:val="clear"/>
          </w:tcPr>
          <w:p w14:paraId="EE0A0000">
            <w:pPr>
              <w:widowControl w:val="1"/>
              <w:ind/>
              <w:jc w:val="center"/>
              <w:rPr>
                <w:sz w:val="20"/>
              </w:rPr>
            </w:pPr>
            <w:r>
              <w:rPr>
                <w:sz w:val="20"/>
              </w:rPr>
              <w:t>12</w:t>
            </w:r>
          </w:p>
        </w:tc>
        <w:tc>
          <w:tcPr>
            <w:tcW w:type="dxa" w:w="804"/>
            <w:shd w:fill="auto" w:val="clear"/>
          </w:tcPr>
          <w:p w14:paraId="EF0A0000">
            <w:pPr>
              <w:widowControl w:val="1"/>
              <w:ind/>
              <w:jc w:val="center"/>
              <w:rPr>
                <w:sz w:val="20"/>
              </w:rPr>
            </w:pPr>
            <w:r>
              <w:rPr>
                <w:sz w:val="20"/>
              </w:rPr>
              <w:t>01</w:t>
            </w:r>
          </w:p>
        </w:tc>
        <w:tc>
          <w:tcPr>
            <w:tcW w:type="dxa" w:w="1642"/>
            <w:shd w:fill="auto" w:val="clear"/>
          </w:tcPr>
          <w:p w14:paraId="F00A0000">
            <w:pPr>
              <w:widowControl w:val="1"/>
              <w:ind/>
              <w:jc w:val="center"/>
              <w:rPr>
                <w:sz w:val="20"/>
              </w:rPr>
            </w:pPr>
            <w:r>
              <w:rPr>
                <w:sz w:val="20"/>
              </w:rPr>
              <w:t>14 Б 03 00000</w:t>
            </w:r>
          </w:p>
        </w:tc>
        <w:tc>
          <w:tcPr>
            <w:tcW w:type="dxa" w:w="660"/>
            <w:shd w:fill="auto" w:val="clear"/>
          </w:tcPr>
          <w:p w14:paraId="F10A0000">
            <w:pPr>
              <w:widowControl w:val="1"/>
              <w:ind/>
              <w:jc w:val="center"/>
              <w:rPr>
                <w:sz w:val="20"/>
              </w:rPr>
            </w:pPr>
            <w:r>
              <w:rPr>
                <w:sz w:val="20"/>
              </w:rPr>
              <w:t>000</w:t>
            </w:r>
          </w:p>
        </w:tc>
        <w:tc>
          <w:tcPr>
            <w:tcW w:type="dxa" w:w="1680"/>
            <w:shd w:fill="auto" w:val="clear"/>
          </w:tcPr>
          <w:p w14:paraId="F20A0000">
            <w:pPr>
              <w:widowControl w:val="1"/>
              <w:ind/>
              <w:jc w:val="right"/>
              <w:rPr>
                <w:sz w:val="20"/>
              </w:rPr>
            </w:pPr>
            <w:r>
              <w:rPr>
                <w:sz w:val="20"/>
              </w:rPr>
              <w:t>4 474,00</w:t>
            </w:r>
          </w:p>
        </w:tc>
        <w:tc>
          <w:tcPr>
            <w:tcW w:type="dxa" w:w="1680"/>
            <w:shd w:fill="auto" w:val="clear"/>
          </w:tcPr>
          <w:p w14:paraId="F30A0000">
            <w:pPr>
              <w:widowControl w:val="1"/>
              <w:ind/>
              <w:jc w:val="right"/>
              <w:rPr>
                <w:sz w:val="20"/>
              </w:rPr>
            </w:pPr>
            <w:r>
              <w:rPr>
                <w:sz w:val="20"/>
              </w:rPr>
              <w:t>3 115,50</w:t>
            </w:r>
          </w:p>
        </w:tc>
        <w:tc>
          <w:tcPr>
            <w:tcW w:type="dxa" w:w="1680"/>
            <w:shd w:fill="auto" w:val="clear"/>
          </w:tcPr>
          <w:p w14:paraId="F40A0000">
            <w:pPr>
              <w:widowControl w:val="1"/>
              <w:ind/>
              <w:jc w:val="right"/>
              <w:rPr>
                <w:sz w:val="20"/>
              </w:rPr>
            </w:pPr>
            <w:r>
              <w:rPr>
                <w:sz w:val="20"/>
              </w:rPr>
              <w:t>3 115,50</w:t>
            </w:r>
          </w:p>
        </w:tc>
      </w:tr>
      <w:tr>
        <w:trPr>
          <w:trHeight w:hRule="atLeast" w:val="20"/>
        </w:trPr>
        <w:tc>
          <w:tcPr>
            <w:tcW w:type="dxa" w:w="5104"/>
            <w:shd w:fill="auto" w:val="clear"/>
          </w:tcPr>
          <w:p w14:paraId="F50A0000">
            <w:pPr>
              <w:widowControl w:val="1"/>
              <w:ind/>
              <w:rPr>
                <w:sz w:val="20"/>
              </w:rPr>
            </w:pPr>
            <w:r>
              <w:rPr>
                <w:sz w:val="20"/>
              </w:rPr>
              <w:t>Расходы на оказание информационных услуг средствами массовой информации</w:t>
            </w:r>
          </w:p>
        </w:tc>
        <w:tc>
          <w:tcPr>
            <w:tcW w:type="dxa" w:w="860"/>
            <w:shd w:fill="auto" w:val="clear"/>
          </w:tcPr>
          <w:p w14:paraId="F60A0000">
            <w:pPr>
              <w:widowControl w:val="1"/>
              <w:ind/>
              <w:jc w:val="center"/>
              <w:rPr>
                <w:sz w:val="20"/>
              </w:rPr>
            </w:pPr>
            <w:r>
              <w:rPr>
                <w:sz w:val="20"/>
              </w:rPr>
              <w:t>601</w:t>
            </w:r>
          </w:p>
        </w:tc>
        <w:tc>
          <w:tcPr>
            <w:tcW w:type="dxa" w:w="887"/>
            <w:shd w:fill="auto" w:val="clear"/>
          </w:tcPr>
          <w:p w14:paraId="F70A0000">
            <w:pPr>
              <w:widowControl w:val="1"/>
              <w:ind/>
              <w:jc w:val="center"/>
              <w:rPr>
                <w:sz w:val="20"/>
              </w:rPr>
            </w:pPr>
            <w:r>
              <w:rPr>
                <w:sz w:val="20"/>
              </w:rPr>
              <w:t>12</w:t>
            </w:r>
          </w:p>
        </w:tc>
        <w:tc>
          <w:tcPr>
            <w:tcW w:type="dxa" w:w="804"/>
            <w:shd w:fill="auto" w:val="clear"/>
          </w:tcPr>
          <w:p w14:paraId="F80A0000">
            <w:pPr>
              <w:widowControl w:val="1"/>
              <w:ind/>
              <w:jc w:val="center"/>
              <w:rPr>
                <w:sz w:val="20"/>
              </w:rPr>
            </w:pPr>
            <w:r>
              <w:rPr>
                <w:sz w:val="20"/>
              </w:rPr>
              <w:t>01</w:t>
            </w:r>
          </w:p>
        </w:tc>
        <w:tc>
          <w:tcPr>
            <w:tcW w:type="dxa" w:w="1642"/>
            <w:shd w:fill="auto" w:val="clear"/>
          </w:tcPr>
          <w:p w14:paraId="F90A0000">
            <w:pPr>
              <w:widowControl w:val="1"/>
              <w:ind/>
              <w:jc w:val="center"/>
              <w:rPr>
                <w:sz w:val="20"/>
              </w:rPr>
            </w:pPr>
            <w:r>
              <w:rPr>
                <w:sz w:val="20"/>
              </w:rPr>
              <w:t>14 Б 03 98710</w:t>
            </w:r>
          </w:p>
        </w:tc>
        <w:tc>
          <w:tcPr>
            <w:tcW w:type="dxa" w:w="660"/>
            <w:shd w:fill="auto" w:val="clear"/>
          </w:tcPr>
          <w:p w14:paraId="FA0A0000">
            <w:pPr>
              <w:widowControl w:val="1"/>
              <w:ind/>
              <w:jc w:val="center"/>
              <w:rPr>
                <w:sz w:val="20"/>
              </w:rPr>
            </w:pPr>
            <w:r>
              <w:rPr>
                <w:sz w:val="20"/>
              </w:rPr>
              <w:t>000</w:t>
            </w:r>
          </w:p>
        </w:tc>
        <w:tc>
          <w:tcPr>
            <w:tcW w:type="dxa" w:w="1680"/>
            <w:shd w:fill="auto" w:val="clear"/>
          </w:tcPr>
          <w:p w14:paraId="FB0A0000">
            <w:pPr>
              <w:widowControl w:val="1"/>
              <w:ind/>
              <w:jc w:val="right"/>
              <w:rPr>
                <w:sz w:val="20"/>
              </w:rPr>
            </w:pPr>
            <w:r>
              <w:rPr>
                <w:sz w:val="20"/>
              </w:rPr>
              <w:t>4 474,00</w:t>
            </w:r>
          </w:p>
        </w:tc>
        <w:tc>
          <w:tcPr>
            <w:tcW w:type="dxa" w:w="1680"/>
            <w:shd w:fill="auto" w:val="clear"/>
          </w:tcPr>
          <w:p w14:paraId="FC0A0000">
            <w:pPr>
              <w:widowControl w:val="1"/>
              <w:ind/>
              <w:jc w:val="right"/>
              <w:rPr>
                <w:sz w:val="20"/>
              </w:rPr>
            </w:pPr>
            <w:r>
              <w:rPr>
                <w:sz w:val="20"/>
              </w:rPr>
              <w:t>3 115,50</w:t>
            </w:r>
          </w:p>
        </w:tc>
        <w:tc>
          <w:tcPr>
            <w:tcW w:type="dxa" w:w="1680"/>
            <w:shd w:fill="auto" w:val="clear"/>
          </w:tcPr>
          <w:p w14:paraId="FD0A0000">
            <w:pPr>
              <w:widowControl w:val="1"/>
              <w:ind/>
              <w:jc w:val="right"/>
              <w:rPr>
                <w:sz w:val="20"/>
              </w:rPr>
            </w:pPr>
            <w:r>
              <w:rPr>
                <w:sz w:val="20"/>
              </w:rPr>
              <w:t>3 115,50</w:t>
            </w:r>
          </w:p>
        </w:tc>
      </w:tr>
      <w:tr>
        <w:trPr>
          <w:trHeight w:hRule="atLeast" w:val="20"/>
        </w:trPr>
        <w:tc>
          <w:tcPr>
            <w:tcW w:type="dxa" w:w="5104"/>
            <w:shd w:fill="auto" w:val="clear"/>
          </w:tcPr>
          <w:p w14:paraId="FE0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F0A0000">
            <w:pPr>
              <w:widowControl w:val="1"/>
              <w:ind/>
              <w:jc w:val="center"/>
              <w:rPr>
                <w:sz w:val="20"/>
              </w:rPr>
            </w:pPr>
            <w:r>
              <w:rPr>
                <w:sz w:val="20"/>
              </w:rPr>
              <w:t>601</w:t>
            </w:r>
          </w:p>
        </w:tc>
        <w:tc>
          <w:tcPr>
            <w:tcW w:type="dxa" w:w="887"/>
            <w:shd w:fill="auto" w:val="clear"/>
          </w:tcPr>
          <w:p w14:paraId="000B0000">
            <w:pPr>
              <w:widowControl w:val="1"/>
              <w:ind/>
              <w:jc w:val="center"/>
              <w:rPr>
                <w:sz w:val="20"/>
              </w:rPr>
            </w:pPr>
            <w:r>
              <w:rPr>
                <w:sz w:val="20"/>
              </w:rPr>
              <w:t>12</w:t>
            </w:r>
          </w:p>
        </w:tc>
        <w:tc>
          <w:tcPr>
            <w:tcW w:type="dxa" w:w="804"/>
            <w:shd w:fill="auto" w:val="clear"/>
          </w:tcPr>
          <w:p w14:paraId="010B0000">
            <w:pPr>
              <w:widowControl w:val="1"/>
              <w:ind/>
              <w:jc w:val="center"/>
              <w:rPr>
                <w:sz w:val="20"/>
              </w:rPr>
            </w:pPr>
            <w:r>
              <w:rPr>
                <w:sz w:val="20"/>
              </w:rPr>
              <w:t>01</w:t>
            </w:r>
          </w:p>
        </w:tc>
        <w:tc>
          <w:tcPr>
            <w:tcW w:type="dxa" w:w="1642"/>
            <w:shd w:fill="auto" w:val="clear"/>
          </w:tcPr>
          <w:p w14:paraId="020B0000">
            <w:pPr>
              <w:widowControl w:val="1"/>
              <w:ind/>
              <w:jc w:val="center"/>
              <w:rPr>
                <w:sz w:val="20"/>
              </w:rPr>
            </w:pPr>
            <w:r>
              <w:rPr>
                <w:sz w:val="20"/>
              </w:rPr>
              <w:t>14 Б 03 98710</w:t>
            </w:r>
          </w:p>
        </w:tc>
        <w:tc>
          <w:tcPr>
            <w:tcW w:type="dxa" w:w="660"/>
            <w:shd w:fill="auto" w:val="clear"/>
          </w:tcPr>
          <w:p w14:paraId="030B0000">
            <w:pPr>
              <w:widowControl w:val="1"/>
              <w:ind/>
              <w:jc w:val="center"/>
              <w:rPr>
                <w:sz w:val="20"/>
              </w:rPr>
            </w:pPr>
            <w:r>
              <w:rPr>
                <w:sz w:val="20"/>
              </w:rPr>
              <w:t>240</w:t>
            </w:r>
          </w:p>
        </w:tc>
        <w:tc>
          <w:tcPr>
            <w:tcW w:type="dxa" w:w="1680"/>
            <w:shd w:fill="auto" w:val="clear"/>
          </w:tcPr>
          <w:p w14:paraId="040B0000">
            <w:pPr>
              <w:widowControl w:val="1"/>
              <w:ind/>
              <w:jc w:val="right"/>
              <w:rPr>
                <w:sz w:val="20"/>
              </w:rPr>
            </w:pPr>
            <w:r>
              <w:rPr>
                <w:sz w:val="20"/>
              </w:rPr>
              <w:t>4 474,00</w:t>
            </w:r>
          </w:p>
        </w:tc>
        <w:tc>
          <w:tcPr>
            <w:tcW w:type="dxa" w:w="1680"/>
            <w:shd w:fill="auto" w:val="clear"/>
          </w:tcPr>
          <w:p w14:paraId="050B0000">
            <w:pPr>
              <w:widowControl w:val="1"/>
              <w:ind/>
              <w:jc w:val="right"/>
              <w:rPr>
                <w:sz w:val="20"/>
              </w:rPr>
            </w:pPr>
            <w:r>
              <w:rPr>
                <w:sz w:val="20"/>
              </w:rPr>
              <w:t>3 115,50</w:t>
            </w:r>
          </w:p>
        </w:tc>
        <w:tc>
          <w:tcPr>
            <w:tcW w:type="dxa" w:w="1680"/>
            <w:shd w:fill="auto" w:val="clear"/>
          </w:tcPr>
          <w:p w14:paraId="060B0000">
            <w:pPr>
              <w:widowControl w:val="1"/>
              <w:ind/>
              <w:jc w:val="right"/>
              <w:rPr>
                <w:sz w:val="20"/>
              </w:rPr>
            </w:pPr>
            <w:r>
              <w:rPr>
                <w:sz w:val="20"/>
              </w:rPr>
              <w:t>3 115,50</w:t>
            </w:r>
          </w:p>
        </w:tc>
      </w:tr>
      <w:tr>
        <w:trPr>
          <w:trHeight w:hRule="atLeast" w:val="20"/>
        </w:trPr>
        <w:tc>
          <w:tcPr>
            <w:tcW w:type="dxa" w:w="5104"/>
            <w:shd w:fill="auto" w:val="clear"/>
          </w:tcPr>
          <w:p w14:paraId="070B0000">
            <w:pPr>
              <w:widowControl w:val="1"/>
              <w:ind/>
              <w:rPr>
                <w:sz w:val="20"/>
              </w:rPr>
            </w:pPr>
            <w:r>
              <w:rPr>
                <w:sz w:val="20"/>
              </w:rPr>
              <w:t>Периодическая печать и издательства</w:t>
            </w:r>
          </w:p>
        </w:tc>
        <w:tc>
          <w:tcPr>
            <w:tcW w:type="dxa" w:w="860"/>
            <w:shd w:fill="auto" w:val="clear"/>
          </w:tcPr>
          <w:p w14:paraId="080B0000">
            <w:pPr>
              <w:widowControl w:val="1"/>
              <w:ind/>
              <w:jc w:val="center"/>
              <w:rPr>
                <w:sz w:val="20"/>
              </w:rPr>
            </w:pPr>
            <w:r>
              <w:rPr>
                <w:sz w:val="20"/>
              </w:rPr>
              <w:t>601</w:t>
            </w:r>
          </w:p>
        </w:tc>
        <w:tc>
          <w:tcPr>
            <w:tcW w:type="dxa" w:w="887"/>
            <w:shd w:fill="auto" w:val="clear"/>
          </w:tcPr>
          <w:p w14:paraId="090B0000">
            <w:pPr>
              <w:widowControl w:val="1"/>
              <w:ind/>
              <w:jc w:val="center"/>
              <w:rPr>
                <w:sz w:val="20"/>
              </w:rPr>
            </w:pPr>
            <w:r>
              <w:rPr>
                <w:sz w:val="20"/>
              </w:rPr>
              <w:t>12</w:t>
            </w:r>
          </w:p>
        </w:tc>
        <w:tc>
          <w:tcPr>
            <w:tcW w:type="dxa" w:w="804"/>
            <w:shd w:fill="auto" w:val="clear"/>
          </w:tcPr>
          <w:p w14:paraId="0A0B0000">
            <w:pPr>
              <w:widowControl w:val="1"/>
              <w:ind/>
              <w:jc w:val="center"/>
              <w:rPr>
                <w:sz w:val="20"/>
              </w:rPr>
            </w:pPr>
            <w:r>
              <w:rPr>
                <w:sz w:val="20"/>
              </w:rPr>
              <w:t>02</w:t>
            </w:r>
          </w:p>
        </w:tc>
        <w:tc>
          <w:tcPr>
            <w:tcW w:type="dxa" w:w="1642"/>
            <w:shd w:fill="auto" w:val="clear"/>
          </w:tcPr>
          <w:p w14:paraId="0B0B0000">
            <w:pPr>
              <w:widowControl w:val="1"/>
              <w:ind/>
              <w:jc w:val="center"/>
              <w:rPr>
                <w:sz w:val="20"/>
              </w:rPr>
            </w:pPr>
            <w:r>
              <w:rPr>
                <w:sz w:val="20"/>
              </w:rPr>
              <w:t>00 0 00 00000</w:t>
            </w:r>
          </w:p>
        </w:tc>
        <w:tc>
          <w:tcPr>
            <w:tcW w:type="dxa" w:w="660"/>
            <w:shd w:fill="auto" w:val="clear"/>
          </w:tcPr>
          <w:p w14:paraId="0C0B0000">
            <w:pPr>
              <w:widowControl w:val="1"/>
              <w:ind/>
              <w:jc w:val="center"/>
              <w:rPr>
                <w:sz w:val="20"/>
              </w:rPr>
            </w:pPr>
            <w:r>
              <w:rPr>
                <w:sz w:val="20"/>
              </w:rPr>
              <w:t>000</w:t>
            </w:r>
          </w:p>
        </w:tc>
        <w:tc>
          <w:tcPr>
            <w:tcW w:type="dxa" w:w="1680"/>
            <w:shd w:fill="auto" w:val="clear"/>
          </w:tcPr>
          <w:p w14:paraId="0D0B0000">
            <w:pPr>
              <w:widowControl w:val="1"/>
              <w:ind/>
              <w:jc w:val="right"/>
              <w:rPr>
                <w:sz w:val="20"/>
              </w:rPr>
            </w:pPr>
            <w:r>
              <w:rPr>
                <w:sz w:val="20"/>
              </w:rPr>
              <w:t>16 645,00</w:t>
            </w:r>
          </w:p>
        </w:tc>
        <w:tc>
          <w:tcPr>
            <w:tcW w:type="dxa" w:w="1680"/>
            <w:shd w:fill="auto" w:val="clear"/>
          </w:tcPr>
          <w:p w14:paraId="0E0B0000">
            <w:pPr>
              <w:widowControl w:val="1"/>
              <w:ind/>
              <w:jc w:val="right"/>
              <w:rPr>
                <w:sz w:val="20"/>
              </w:rPr>
            </w:pPr>
            <w:r>
              <w:rPr>
                <w:sz w:val="20"/>
              </w:rPr>
              <w:t>16 645,00</w:t>
            </w:r>
          </w:p>
        </w:tc>
        <w:tc>
          <w:tcPr>
            <w:tcW w:type="dxa" w:w="1680"/>
            <w:shd w:fill="auto" w:val="clear"/>
          </w:tcPr>
          <w:p w14:paraId="0F0B0000">
            <w:pPr>
              <w:widowControl w:val="1"/>
              <w:ind/>
              <w:jc w:val="right"/>
              <w:rPr>
                <w:sz w:val="20"/>
              </w:rPr>
            </w:pPr>
            <w:r>
              <w:rPr>
                <w:sz w:val="20"/>
              </w:rPr>
              <w:t>16 645,00</w:t>
            </w:r>
          </w:p>
        </w:tc>
      </w:tr>
      <w:tr>
        <w:trPr>
          <w:trHeight w:hRule="atLeast" w:val="20"/>
        </w:trPr>
        <w:tc>
          <w:tcPr>
            <w:tcW w:type="dxa" w:w="5104"/>
            <w:shd w:fill="auto" w:val="clear"/>
          </w:tcPr>
          <w:p w14:paraId="100B0000">
            <w:pPr>
              <w:widowControl w:val="1"/>
              <w:ind/>
              <w:rPr>
                <w:sz w:val="20"/>
              </w:rPr>
            </w:pPr>
            <w:r>
              <w:rPr>
                <w:sz w:val="20"/>
              </w:rPr>
              <w:t>Муниципальная программа «Развитие информационного общества в городе Ставрополе»</w:t>
            </w:r>
          </w:p>
        </w:tc>
        <w:tc>
          <w:tcPr>
            <w:tcW w:type="dxa" w:w="860"/>
            <w:shd w:fill="auto" w:val="clear"/>
          </w:tcPr>
          <w:p w14:paraId="110B0000">
            <w:pPr>
              <w:widowControl w:val="1"/>
              <w:ind/>
              <w:jc w:val="center"/>
              <w:rPr>
                <w:sz w:val="20"/>
              </w:rPr>
            </w:pPr>
            <w:r>
              <w:rPr>
                <w:sz w:val="20"/>
              </w:rPr>
              <w:t>601</w:t>
            </w:r>
          </w:p>
        </w:tc>
        <w:tc>
          <w:tcPr>
            <w:tcW w:type="dxa" w:w="887"/>
            <w:shd w:fill="auto" w:val="clear"/>
          </w:tcPr>
          <w:p w14:paraId="120B0000">
            <w:pPr>
              <w:widowControl w:val="1"/>
              <w:ind/>
              <w:jc w:val="center"/>
              <w:rPr>
                <w:sz w:val="20"/>
              </w:rPr>
            </w:pPr>
            <w:r>
              <w:rPr>
                <w:sz w:val="20"/>
              </w:rPr>
              <w:t>12</w:t>
            </w:r>
          </w:p>
        </w:tc>
        <w:tc>
          <w:tcPr>
            <w:tcW w:type="dxa" w:w="804"/>
            <w:shd w:fill="auto" w:val="clear"/>
          </w:tcPr>
          <w:p w14:paraId="130B0000">
            <w:pPr>
              <w:widowControl w:val="1"/>
              <w:ind/>
              <w:jc w:val="center"/>
              <w:rPr>
                <w:sz w:val="20"/>
              </w:rPr>
            </w:pPr>
            <w:r>
              <w:rPr>
                <w:sz w:val="20"/>
              </w:rPr>
              <w:t>02</w:t>
            </w:r>
          </w:p>
        </w:tc>
        <w:tc>
          <w:tcPr>
            <w:tcW w:type="dxa" w:w="1642"/>
            <w:shd w:fill="auto" w:val="clear"/>
          </w:tcPr>
          <w:p w14:paraId="140B0000">
            <w:pPr>
              <w:widowControl w:val="1"/>
              <w:ind/>
              <w:jc w:val="center"/>
              <w:rPr>
                <w:sz w:val="20"/>
              </w:rPr>
            </w:pPr>
            <w:r>
              <w:rPr>
                <w:sz w:val="20"/>
              </w:rPr>
              <w:t>14 0 00 00000</w:t>
            </w:r>
          </w:p>
        </w:tc>
        <w:tc>
          <w:tcPr>
            <w:tcW w:type="dxa" w:w="660"/>
            <w:shd w:fill="auto" w:val="clear"/>
          </w:tcPr>
          <w:p w14:paraId="150B0000">
            <w:pPr>
              <w:widowControl w:val="1"/>
              <w:ind/>
              <w:jc w:val="center"/>
              <w:rPr>
                <w:sz w:val="20"/>
              </w:rPr>
            </w:pPr>
            <w:r>
              <w:rPr>
                <w:sz w:val="20"/>
              </w:rPr>
              <w:t>000</w:t>
            </w:r>
          </w:p>
        </w:tc>
        <w:tc>
          <w:tcPr>
            <w:tcW w:type="dxa" w:w="1680"/>
            <w:shd w:fill="auto" w:val="clear"/>
          </w:tcPr>
          <w:p w14:paraId="160B0000">
            <w:pPr>
              <w:widowControl w:val="1"/>
              <w:ind/>
              <w:jc w:val="right"/>
              <w:rPr>
                <w:sz w:val="20"/>
              </w:rPr>
            </w:pPr>
            <w:r>
              <w:rPr>
                <w:sz w:val="20"/>
              </w:rPr>
              <w:t>16 645,00</w:t>
            </w:r>
          </w:p>
        </w:tc>
        <w:tc>
          <w:tcPr>
            <w:tcW w:type="dxa" w:w="1680"/>
            <w:shd w:fill="auto" w:val="clear"/>
          </w:tcPr>
          <w:p w14:paraId="170B0000">
            <w:pPr>
              <w:widowControl w:val="1"/>
              <w:ind/>
              <w:jc w:val="right"/>
              <w:rPr>
                <w:sz w:val="20"/>
              </w:rPr>
            </w:pPr>
            <w:r>
              <w:rPr>
                <w:sz w:val="20"/>
              </w:rPr>
              <w:t>16 645,00</w:t>
            </w:r>
          </w:p>
        </w:tc>
        <w:tc>
          <w:tcPr>
            <w:tcW w:type="dxa" w:w="1680"/>
            <w:shd w:fill="auto" w:val="clear"/>
          </w:tcPr>
          <w:p w14:paraId="180B0000">
            <w:pPr>
              <w:widowControl w:val="1"/>
              <w:ind/>
              <w:jc w:val="right"/>
              <w:rPr>
                <w:sz w:val="20"/>
              </w:rPr>
            </w:pPr>
            <w:r>
              <w:rPr>
                <w:sz w:val="20"/>
              </w:rPr>
              <w:t>16 645,00</w:t>
            </w:r>
          </w:p>
        </w:tc>
      </w:tr>
      <w:tr>
        <w:trPr>
          <w:trHeight w:hRule="atLeast" w:val="20"/>
        </w:trPr>
        <w:tc>
          <w:tcPr>
            <w:tcW w:type="dxa" w:w="5104"/>
            <w:shd w:fill="auto" w:val="clear"/>
          </w:tcPr>
          <w:p w14:paraId="190B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60"/>
            <w:shd w:fill="auto" w:val="clear"/>
          </w:tcPr>
          <w:p w14:paraId="1A0B0000">
            <w:pPr>
              <w:widowControl w:val="1"/>
              <w:ind/>
              <w:jc w:val="center"/>
              <w:rPr>
                <w:sz w:val="20"/>
              </w:rPr>
            </w:pPr>
            <w:r>
              <w:rPr>
                <w:sz w:val="20"/>
              </w:rPr>
              <w:t>601</w:t>
            </w:r>
          </w:p>
        </w:tc>
        <w:tc>
          <w:tcPr>
            <w:tcW w:type="dxa" w:w="887"/>
            <w:shd w:fill="auto" w:val="clear"/>
          </w:tcPr>
          <w:p w14:paraId="1B0B0000">
            <w:pPr>
              <w:widowControl w:val="1"/>
              <w:ind/>
              <w:jc w:val="center"/>
              <w:rPr>
                <w:sz w:val="20"/>
              </w:rPr>
            </w:pPr>
            <w:r>
              <w:rPr>
                <w:sz w:val="20"/>
              </w:rPr>
              <w:t>12</w:t>
            </w:r>
          </w:p>
        </w:tc>
        <w:tc>
          <w:tcPr>
            <w:tcW w:type="dxa" w:w="804"/>
            <w:shd w:fill="auto" w:val="clear"/>
          </w:tcPr>
          <w:p w14:paraId="1C0B0000">
            <w:pPr>
              <w:widowControl w:val="1"/>
              <w:ind/>
              <w:jc w:val="center"/>
              <w:rPr>
                <w:sz w:val="20"/>
              </w:rPr>
            </w:pPr>
            <w:r>
              <w:rPr>
                <w:sz w:val="20"/>
              </w:rPr>
              <w:t>02</w:t>
            </w:r>
          </w:p>
        </w:tc>
        <w:tc>
          <w:tcPr>
            <w:tcW w:type="dxa" w:w="1642"/>
            <w:shd w:fill="auto" w:val="clear"/>
          </w:tcPr>
          <w:p w14:paraId="1D0B0000">
            <w:pPr>
              <w:widowControl w:val="1"/>
              <w:ind/>
              <w:jc w:val="center"/>
              <w:rPr>
                <w:sz w:val="20"/>
              </w:rPr>
            </w:pPr>
            <w:r>
              <w:rPr>
                <w:sz w:val="20"/>
              </w:rPr>
              <w:t>14 Б 00 00000</w:t>
            </w:r>
          </w:p>
        </w:tc>
        <w:tc>
          <w:tcPr>
            <w:tcW w:type="dxa" w:w="660"/>
            <w:shd w:fill="auto" w:val="clear"/>
          </w:tcPr>
          <w:p w14:paraId="1E0B0000">
            <w:pPr>
              <w:widowControl w:val="1"/>
              <w:ind/>
              <w:jc w:val="center"/>
              <w:rPr>
                <w:sz w:val="20"/>
              </w:rPr>
            </w:pPr>
            <w:r>
              <w:rPr>
                <w:sz w:val="20"/>
              </w:rPr>
              <w:t>000</w:t>
            </w:r>
          </w:p>
        </w:tc>
        <w:tc>
          <w:tcPr>
            <w:tcW w:type="dxa" w:w="1680"/>
            <w:shd w:fill="auto" w:val="clear"/>
          </w:tcPr>
          <w:p w14:paraId="1F0B0000">
            <w:pPr>
              <w:widowControl w:val="1"/>
              <w:ind/>
              <w:jc w:val="right"/>
              <w:rPr>
                <w:sz w:val="20"/>
              </w:rPr>
            </w:pPr>
            <w:r>
              <w:rPr>
                <w:sz w:val="20"/>
              </w:rPr>
              <w:t>16 645,00</w:t>
            </w:r>
          </w:p>
        </w:tc>
        <w:tc>
          <w:tcPr>
            <w:tcW w:type="dxa" w:w="1680"/>
            <w:shd w:fill="auto" w:val="clear"/>
          </w:tcPr>
          <w:p w14:paraId="200B0000">
            <w:pPr>
              <w:widowControl w:val="1"/>
              <w:ind/>
              <w:jc w:val="right"/>
              <w:rPr>
                <w:sz w:val="20"/>
              </w:rPr>
            </w:pPr>
            <w:r>
              <w:rPr>
                <w:sz w:val="20"/>
              </w:rPr>
              <w:t>16 645,00</w:t>
            </w:r>
          </w:p>
        </w:tc>
        <w:tc>
          <w:tcPr>
            <w:tcW w:type="dxa" w:w="1680"/>
            <w:shd w:fill="auto" w:val="clear"/>
          </w:tcPr>
          <w:p w14:paraId="210B0000">
            <w:pPr>
              <w:widowControl w:val="1"/>
              <w:ind/>
              <w:jc w:val="right"/>
              <w:rPr>
                <w:sz w:val="20"/>
              </w:rPr>
            </w:pPr>
            <w:r>
              <w:rPr>
                <w:sz w:val="20"/>
              </w:rPr>
              <w:t>16 645,00</w:t>
            </w:r>
          </w:p>
        </w:tc>
      </w:tr>
      <w:tr>
        <w:trPr>
          <w:trHeight w:hRule="atLeast" w:val="20"/>
        </w:trPr>
        <w:tc>
          <w:tcPr>
            <w:tcW w:type="dxa" w:w="5104"/>
            <w:shd w:fill="auto" w:val="clear"/>
          </w:tcPr>
          <w:p w14:paraId="220B0000">
            <w:pPr>
              <w:widowControl w:val="1"/>
              <w:ind/>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860"/>
            <w:shd w:fill="auto" w:val="clear"/>
          </w:tcPr>
          <w:p w14:paraId="230B0000">
            <w:pPr>
              <w:widowControl w:val="1"/>
              <w:ind/>
              <w:jc w:val="center"/>
              <w:rPr>
                <w:sz w:val="20"/>
              </w:rPr>
            </w:pPr>
            <w:r>
              <w:rPr>
                <w:sz w:val="20"/>
              </w:rPr>
              <w:t>601</w:t>
            </w:r>
          </w:p>
        </w:tc>
        <w:tc>
          <w:tcPr>
            <w:tcW w:type="dxa" w:w="887"/>
            <w:shd w:fill="auto" w:val="clear"/>
          </w:tcPr>
          <w:p w14:paraId="240B0000">
            <w:pPr>
              <w:widowControl w:val="1"/>
              <w:ind/>
              <w:jc w:val="center"/>
              <w:rPr>
                <w:sz w:val="20"/>
              </w:rPr>
            </w:pPr>
            <w:r>
              <w:rPr>
                <w:sz w:val="20"/>
              </w:rPr>
              <w:t>12</w:t>
            </w:r>
          </w:p>
        </w:tc>
        <w:tc>
          <w:tcPr>
            <w:tcW w:type="dxa" w:w="804"/>
            <w:shd w:fill="auto" w:val="clear"/>
          </w:tcPr>
          <w:p w14:paraId="250B0000">
            <w:pPr>
              <w:widowControl w:val="1"/>
              <w:ind/>
              <w:jc w:val="center"/>
              <w:rPr>
                <w:sz w:val="20"/>
              </w:rPr>
            </w:pPr>
            <w:r>
              <w:rPr>
                <w:sz w:val="20"/>
              </w:rPr>
              <w:t>02</w:t>
            </w:r>
          </w:p>
        </w:tc>
        <w:tc>
          <w:tcPr>
            <w:tcW w:type="dxa" w:w="1642"/>
            <w:shd w:fill="auto" w:val="clear"/>
          </w:tcPr>
          <w:p w14:paraId="260B0000">
            <w:pPr>
              <w:widowControl w:val="1"/>
              <w:ind/>
              <w:jc w:val="center"/>
              <w:rPr>
                <w:sz w:val="20"/>
              </w:rPr>
            </w:pPr>
            <w:r>
              <w:rPr>
                <w:sz w:val="20"/>
              </w:rPr>
              <w:t>14 Б 03 00000</w:t>
            </w:r>
          </w:p>
        </w:tc>
        <w:tc>
          <w:tcPr>
            <w:tcW w:type="dxa" w:w="660"/>
            <w:shd w:fill="auto" w:val="clear"/>
          </w:tcPr>
          <w:p w14:paraId="270B0000">
            <w:pPr>
              <w:widowControl w:val="1"/>
              <w:ind/>
              <w:jc w:val="center"/>
              <w:rPr>
                <w:sz w:val="20"/>
              </w:rPr>
            </w:pPr>
            <w:r>
              <w:rPr>
                <w:sz w:val="20"/>
              </w:rPr>
              <w:t>000</w:t>
            </w:r>
          </w:p>
        </w:tc>
        <w:tc>
          <w:tcPr>
            <w:tcW w:type="dxa" w:w="1680"/>
            <w:shd w:fill="auto" w:val="clear"/>
          </w:tcPr>
          <w:p w14:paraId="280B0000">
            <w:pPr>
              <w:widowControl w:val="1"/>
              <w:ind/>
              <w:jc w:val="right"/>
              <w:rPr>
                <w:sz w:val="20"/>
              </w:rPr>
            </w:pPr>
            <w:r>
              <w:rPr>
                <w:sz w:val="20"/>
              </w:rPr>
              <w:t>4 125,00</w:t>
            </w:r>
          </w:p>
        </w:tc>
        <w:tc>
          <w:tcPr>
            <w:tcW w:type="dxa" w:w="1680"/>
            <w:shd w:fill="auto" w:val="clear"/>
          </w:tcPr>
          <w:p w14:paraId="290B0000">
            <w:pPr>
              <w:widowControl w:val="1"/>
              <w:ind/>
              <w:jc w:val="right"/>
              <w:rPr>
                <w:sz w:val="20"/>
              </w:rPr>
            </w:pPr>
            <w:r>
              <w:rPr>
                <w:sz w:val="20"/>
              </w:rPr>
              <w:t>4 125,00</w:t>
            </w:r>
          </w:p>
        </w:tc>
        <w:tc>
          <w:tcPr>
            <w:tcW w:type="dxa" w:w="1680"/>
            <w:shd w:fill="auto" w:val="clear"/>
          </w:tcPr>
          <w:p w14:paraId="2A0B0000">
            <w:pPr>
              <w:widowControl w:val="1"/>
              <w:ind/>
              <w:jc w:val="right"/>
              <w:rPr>
                <w:sz w:val="20"/>
              </w:rPr>
            </w:pPr>
            <w:r>
              <w:rPr>
                <w:sz w:val="20"/>
              </w:rPr>
              <w:t>4 125,00</w:t>
            </w:r>
          </w:p>
        </w:tc>
      </w:tr>
      <w:tr>
        <w:trPr>
          <w:trHeight w:hRule="atLeast" w:val="20"/>
        </w:trPr>
        <w:tc>
          <w:tcPr>
            <w:tcW w:type="dxa" w:w="5104"/>
            <w:shd w:fill="auto" w:val="clear"/>
          </w:tcPr>
          <w:p w14:paraId="2B0B0000">
            <w:pPr>
              <w:widowControl w:val="1"/>
              <w:ind/>
              <w:rPr>
                <w:sz w:val="20"/>
              </w:rPr>
            </w:pPr>
            <w:r>
              <w:rPr>
                <w:sz w:val="20"/>
              </w:rPr>
              <w:t>Расходы на оказание информационных услуг средствами массовой информации</w:t>
            </w:r>
          </w:p>
        </w:tc>
        <w:tc>
          <w:tcPr>
            <w:tcW w:type="dxa" w:w="860"/>
            <w:shd w:fill="auto" w:val="clear"/>
          </w:tcPr>
          <w:p w14:paraId="2C0B0000">
            <w:pPr>
              <w:widowControl w:val="1"/>
              <w:ind/>
              <w:jc w:val="center"/>
              <w:rPr>
                <w:sz w:val="20"/>
              </w:rPr>
            </w:pPr>
            <w:r>
              <w:rPr>
                <w:sz w:val="20"/>
              </w:rPr>
              <w:t>601</w:t>
            </w:r>
          </w:p>
        </w:tc>
        <w:tc>
          <w:tcPr>
            <w:tcW w:type="dxa" w:w="887"/>
            <w:shd w:fill="auto" w:val="clear"/>
          </w:tcPr>
          <w:p w14:paraId="2D0B0000">
            <w:pPr>
              <w:widowControl w:val="1"/>
              <w:ind/>
              <w:jc w:val="center"/>
              <w:rPr>
                <w:sz w:val="20"/>
              </w:rPr>
            </w:pPr>
            <w:r>
              <w:rPr>
                <w:sz w:val="20"/>
              </w:rPr>
              <w:t>12</w:t>
            </w:r>
          </w:p>
        </w:tc>
        <w:tc>
          <w:tcPr>
            <w:tcW w:type="dxa" w:w="804"/>
            <w:shd w:fill="auto" w:val="clear"/>
          </w:tcPr>
          <w:p w14:paraId="2E0B0000">
            <w:pPr>
              <w:widowControl w:val="1"/>
              <w:ind/>
              <w:jc w:val="center"/>
              <w:rPr>
                <w:sz w:val="20"/>
              </w:rPr>
            </w:pPr>
            <w:r>
              <w:rPr>
                <w:sz w:val="20"/>
              </w:rPr>
              <w:t>02</w:t>
            </w:r>
          </w:p>
        </w:tc>
        <w:tc>
          <w:tcPr>
            <w:tcW w:type="dxa" w:w="1642"/>
            <w:shd w:fill="auto" w:val="clear"/>
          </w:tcPr>
          <w:p w14:paraId="2F0B0000">
            <w:pPr>
              <w:widowControl w:val="1"/>
              <w:ind/>
              <w:jc w:val="center"/>
              <w:rPr>
                <w:sz w:val="20"/>
              </w:rPr>
            </w:pPr>
            <w:r>
              <w:rPr>
                <w:sz w:val="20"/>
              </w:rPr>
              <w:t>14 Б 03 98710</w:t>
            </w:r>
          </w:p>
        </w:tc>
        <w:tc>
          <w:tcPr>
            <w:tcW w:type="dxa" w:w="660"/>
            <w:shd w:fill="auto" w:val="clear"/>
          </w:tcPr>
          <w:p w14:paraId="300B0000">
            <w:pPr>
              <w:widowControl w:val="1"/>
              <w:ind/>
              <w:jc w:val="center"/>
              <w:rPr>
                <w:sz w:val="20"/>
              </w:rPr>
            </w:pPr>
            <w:r>
              <w:rPr>
                <w:sz w:val="20"/>
              </w:rPr>
              <w:t>000</w:t>
            </w:r>
          </w:p>
        </w:tc>
        <w:tc>
          <w:tcPr>
            <w:tcW w:type="dxa" w:w="1680"/>
            <w:shd w:fill="auto" w:val="clear"/>
          </w:tcPr>
          <w:p w14:paraId="310B0000">
            <w:pPr>
              <w:widowControl w:val="1"/>
              <w:ind/>
              <w:jc w:val="right"/>
              <w:rPr>
                <w:sz w:val="20"/>
              </w:rPr>
            </w:pPr>
            <w:r>
              <w:rPr>
                <w:sz w:val="20"/>
              </w:rPr>
              <w:t>4 125,00</w:t>
            </w:r>
          </w:p>
        </w:tc>
        <w:tc>
          <w:tcPr>
            <w:tcW w:type="dxa" w:w="1680"/>
            <w:shd w:fill="auto" w:val="clear"/>
          </w:tcPr>
          <w:p w14:paraId="320B0000">
            <w:pPr>
              <w:widowControl w:val="1"/>
              <w:ind/>
              <w:jc w:val="right"/>
              <w:rPr>
                <w:sz w:val="20"/>
              </w:rPr>
            </w:pPr>
            <w:r>
              <w:rPr>
                <w:sz w:val="20"/>
              </w:rPr>
              <w:t>4 125,00</w:t>
            </w:r>
          </w:p>
        </w:tc>
        <w:tc>
          <w:tcPr>
            <w:tcW w:type="dxa" w:w="1680"/>
            <w:shd w:fill="auto" w:val="clear"/>
          </w:tcPr>
          <w:p w14:paraId="330B0000">
            <w:pPr>
              <w:widowControl w:val="1"/>
              <w:ind/>
              <w:jc w:val="right"/>
              <w:rPr>
                <w:sz w:val="20"/>
              </w:rPr>
            </w:pPr>
            <w:r>
              <w:rPr>
                <w:sz w:val="20"/>
              </w:rPr>
              <w:t>4 125,00</w:t>
            </w:r>
          </w:p>
        </w:tc>
      </w:tr>
      <w:tr>
        <w:trPr>
          <w:trHeight w:hRule="atLeast" w:val="20"/>
        </w:trPr>
        <w:tc>
          <w:tcPr>
            <w:tcW w:type="dxa" w:w="5104"/>
            <w:shd w:fill="auto" w:val="clear"/>
          </w:tcPr>
          <w:p w14:paraId="340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50B0000">
            <w:pPr>
              <w:widowControl w:val="1"/>
              <w:ind/>
              <w:jc w:val="center"/>
              <w:rPr>
                <w:sz w:val="20"/>
              </w:rPr>
            </w:pPr>
            <w:r>
              <w:rPr>
                <w:sz w:val="20"/>
              </w:rPr>
              <w:t>601</w:t>
            </w:r>
          </w:p>
        </w:tc>
        <w:tc>
          <w:tcPr>
            <w:tcW w:type="dxa" w:w="887"/>
            <w:shd w:fill="auto" w:val="clear"/>
          </w:tcPr>
          <w:p w14:paraId="360B0000">
            <w:pPr>
              <w:widowControl w:val="1"/>
              <w:ind/>
              <w:jc w:val="center"/>
              <w:rPr>
                <w:sz w:val="20"/>
              </w:rPr>
            </w:pPr>
            <w:r>
              <w:rPr>
                <w:sz w:val="20"/>
              </w:rPr>
              <w:t>12</w:t>
            </w:r>
          </w:p>
        </w:tc>
        <w:tc>
          <w:tcPr>
            <w:tcW w:type="dxa" w:w="804"/>
            <w:shd w:fill="auto" w:val="clear"/>
          </w:tcPr>
          <w:p w14:paraId="370B0000">
            <w:pPr>
              <w:widowControl w:val="1"/>
              <w:ind/>
              <w:jc w:val="center"/>
              <w:rPr>
                <w:sz w:val="20"/>
              </w:rPr>
            </w:pPr>
            <w:r>
              <w:rPr>
                <w:sz w:val="20"/>
              </w:rPr>
              <w:t>02</w:t>
            </w:r>
          </w:p>
        </w:tc>
        <w:tc>
          <w:tcPr>
            <w:tcW w:type="dxa" w:w="1642"/>
            <w:shd w:fill="auto" w:val="clear"/>
          </w:tcPr>
          <w:p w14:paraId="380B0000">
            <w:pPr>
              <w:widowControl w:val="1"/>
              <w:ind/>
              <w:jc w:val="center"/>
              <w:rPr>
                <w:sz w:val="20"/>
              </w:rPr>
            </w:pPr>
            <w:r>
              <w:rPr>
                <w:sz w:val="20"/>
              </w:rPr>
              <w:t>14 Б 03 98710</w:t>
            </w:r>
          </w:p>
        </w:tc>
        <w:tc>
          <w:tcPr>
            <w:tcW w:type="dxa" w:w="660"/>
            <w:shd w:fill="auto" w:val="clear"/>
          </w:tcPr>
          <w:p w14:paraId="390B0000">
            <w:pPr>
              <w:widowControl w:val="1"/>
              <w:ind/>
              <w:jc w:val="center"/>
              <w:rPr>
                <w:sz w:val="20"/>
              </w:rPr>
            </w:pPr>
            <w:r>
              <w:rPr>
                <w:sz w:val="20"/>
              </w:rPr>
              <w:t>240</w:t>
            </w:r>
          </w:p>
        </w:tc>
        <w:tc>
          <w:tcPr>
            <w:tcW w:type="dxa" w:w="1680"/>
            <w:shd w:fill="auto" w:val="clear"/>
          </w:tcPr>
          <w:p w14:paraId="3A0B0000">
            <w:pPr>
              <w:widowControl w:val="1"/>
              <w:ind/>
              <w:jc w:val="right"/>
              <w:rPr>
                <w:sz w:val="20"/>
              </w:rPr>
            </w:pPr>
            <w:r>
              <w:rPr>
                <w:sz w:val="20"/>
              </w:rPr>
              <w:t>4 125,00</w:t>
            </w:r>
          </w:p>
        </w:tc>
        <w:tc>
          <w:tcPr>
            <w:tcW w:type="dxa" w:w="1680"/>
            <w:shd w:fill="auto" w:val="clear"/>
          </w:tcPr>
          <w:p w14:paraId="3B0B0000">
            <w:pPr>
              <w:widowControl w:val="1"/>
              <w:ind/>
              <w:jc w:val="right"/>
              <w:rPr>
                <w:sz w:val="20"/>
              </w:rPr>
            </w:pPr>
            <w:r>
              <w:rPr>
                <w:sz w:val="20"/>
              </w:rPr>
              <w:t>4 125,00</w:t>
            </w:r>
          </w:p>
        </w:tc>
        <w:tc>
          <w:tcPr>
            <w:tcW w:type="dxa" w:w="1680"/>
            <w:shd w:fill="auto" w:val="clear"/>
          </w:tcPr>
          <w:p w14:paraId="3C0B0000">
            <w:pPr>
              <w:widowControl w:val="1"/>
              <w:ind/>
              <w:jc w:val="right"/>
              <w:rPr>
                <w:sz w:val="20"/>
              </w:rPr>
            </w:pPr>
            <w:r>
              <w:rPr>
                <w:sz w:val="20"/>
              </w:rPr>
              <w:t>4 125,00</w:t>
            </w:r>
          </w:p>
        </w:tc>
      </w:tr>
      <w:tr>
        <w:trPr>
          <w:trHeight w:hRule="atLeast" w:val="20"/>
        </w:trPr>
        <w:tc>
          <w:tcPr>
            <w:tcW w:type="dxa" w:w="5104"/>
            <w:shd w:fill="auto" w:val="clear"/>
          </w:tcPr>
          <w:p w14:paraId="3D0B0000">
            <w:pPr>
              <w:widowControl w:val="1"/>
              <w:ind/>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860"/>
            <w:shd w:fill="auto" w:val="clear"/>
          </w:tcPr>
          <w:p w14:paraId="3E0B0000">
            <w:pPr>
              <w:widowControl w:val="1"/>
              <w:ind/>
              <w:jc w:val="center"/>
              <w:rPr>
                <w:sz w:val="20"/>
              </w:rPr>
            </w:pPr>
            <w:r>
              <w:rPr>
                <w:sz w:val="20"/>
              </w:rPr>
              <w:t>601</w:t>
            </w:r>
          </w:p>
        </w:tc>
        <w:tc>
          <w:tcPr>
            <w:tcW w:type="dxa" w:w="887"/>
            <w:shd w:fill="auto" w:val="clear"/>
          </w:tcPr>
          <w:p w14:paraId="3F0B0000">
            <w:pPr>
              <w:widowControl w:val="1"/>
              <w:ind/>
              <w:jc w:val="center"/>
              <w:rPr>
                <w:sz w:val="20"/>
              </w:rPr>
            </w:pPr>
            <w:r>
              <w:rPr>
                <w:sz w:val="20"/>
              </w:rPr>
              <w:t>12</w:t>
            </w:r>
          </w:p>
        </w:tc>
        <w:tc>
          <w:tcPr>
            <w:tcW w:type="dxa" w:w="804"/>
            <w:shd w:fill="auto" w:val="clear"/>
          </w:tcPr>
          <w:p w14:paraId="400B0000">
            <w:pPr>
              <w:widowControl w:val="1"/>
              <w:ind/>
              <w:jc w:val="center"/>
              <w:rPr>
                <w:sz w:val="20"/>
              </w:rPr>
            </w:pPr>
            <w:r>
              <w:rPr>
                <w:sz w:val="20"/>
              </w:rPr>
              <w:t>02</w:t>
            </w:r>
          </w:p>
        </w:tc>
        <w:tc>
          <w:tcPr>
            <w:tcW w:type="dxa" w:w="1642"/>
            <w:shd w:fill="auto" w:val="clear"/>
          </w:tcPr>
          <w:p w14:paraId="410B0000">
            <w:pPr>
              <w:widowControl w:val="1"/>
              <w:ind/>
              <w:jc w:val="center"/>
              <w:rPr>
                <w:sz w:val="20"/>
              </w:rPr>
            </w:pPr>
            <w:r>
              <w:rPr>
                <w:sz w:val="20"/>
              </w:rPr>
              <w:t>14 Б 04 00000</w:t>
            </w:r>
          </w:p>
        </w:tc>
        <w:tc>
          <w:tcPr>
            <w:tcW w:type="dxa" w:w="660"/>
            <w:shd w:fill="auto" w:val="clear"/>
          </w:tcPr>
          <w:p w14:paraId="420B0000">
            <w:pPr>
              <w:widowControl w:val="1"/>
              <w:ind/>
              <w:jc w:val="center"/>
              <w:rPr>
                <w:sz w:val="20"/>
              </w:rPr>
            </w:pPr>
            <w:r>
              <w:rPr>
                <w:sz w:val="20"/>
              </w:rPr>
              <w:t>000</w:t>
            </w:r>
          </w:p>
        </w:tc>
        <w:tc>
          <w:tcPr>
            <w:tcW w:type="dxa" w:w="1680"/>
            <w:shd w:fill="auto" w:val="clear"/>
          </w:tcPr>
          <w:p w14:paraId="430B0000">
            <w:pPr>
              <w:widowControl w:val="1"/>
              <w:ind/>
              <w:jc w:val="right"/>
              <w:rPr>
                <w:sz w:val="20"/>
              </w:rPr>
            </w:pPr>
            <w:r>
              <w:rPr>
                <w:sz w:val="20"/>
              </w:rPr>
              <w:t>12 520,00</w:t>
            </w:r>
          </w:p>
        </w:tc>
        <w:tc>
          <w:tcPr>
            <w:tcW w:type="dxa" w:w="1680"/>
            <w:shd w:fill="auto" w:val="clear"/>
          </w:tcPr>
          <w:p w14:paraId="440B0000">
            <w:pPr>
              <w:widowControl w:val="1"/>
              <w:ind/>
              <w:jc w:val="right"/>
              <w:rPr>
                <w:sz w:val="20"/>
              </w:rPr>
            </w:pPr>
            <w:r>
              <w:rPr>
                <w:sz w:val="20"/>
              </w:rPr>
              <w:t>12 520,00</w:t>
            </w:r>
          </w:p>
        </w:tc>
        <w:tc>
          <w:tcPr>
            <w:tcW w:type="dxa" w:w="1680"/>
            <w:shd w:fill="auto" w:val="clear"/>
          </w:tcPr>
          <w:p w14:paraId="450B0000">
            <w:pPr>
              <w:widowControl w:val="1"/>
              <w:ind/>
              <w:jc w:val="right"/>
              <w:rPr>
                <w:sz w:val="20"/>
              </w:rPr>
            </w:pPr>
            <w:r>
              <w:rPr>
                <w:sz w:val="20"/>
              </w:rPr>
              <w:t>12 520,00</w:t>
            </w:r>
          </w:p>
        </w:tc>
      </w:tr>
      <w:tr>
        <w:trPr>
          <w:trHeight w:hRule="atLeast" w:val="20"/>
        </w:trPr>
        <w:tc>
          <w:tcPr>
            <w:tcW w:type="dxa" w:w="5104"/>
            <w:shd w:fill="auto" w:val="clear"/>
          </w:tcPr>
          <w:p w14:paraId="460B0000">
            <w:pPr>
              <w:widowControl w:val="1"/>
              <w:ind/>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860"/>
            <w:shd w:fill="auto" w:val="clear"/>
          </w:tcPr>
          <w:p w14:paraId="470B0000">
            <w:pPr>
              <w:widowControl w:val="1"/>
              <w:ind/>
              <w:jc w:val="center"/>
              <w:rPr>
                <w:sz w:val="20"/>
              </w:rPr>
            </w:pPr>
            <w:r>
              <w:rPr>
                <w:sz w:val="20"/>
              </w:rPr>
              <w:t>601</w:t>
            </w:r>
          </w:p>
        </w:tc>
        <w:tc>
          <w:tcPr>
            <w:tcW w:type="dxa" w:w="887"/>
            <w:shd w:fill="auto" w:val="clear"/>
          </w:tcPr>
          <w:p w14:paraId="480B0000">
            <w:pPr>
              <w:widowControl w:val="1"/>
              <w:ind/>
              <w:jc w:val="center"/>
              <w:rPr>
                <w:sz w:val="20"/>
              </w:rPr>
            </w:pPr>
            <w:r>
              <w:rPr>
                <w:sz w:val="20"/>
              </w:rPr>
              <w:t>12</w:t>
            </w:r>
          </w:p>
        </w:tc>
        <w:tc>
          <w:tcPr>
            <w:tcW w:type="dxa" w:w="804"/>
            <w:shd w:fill="auto" w:val="clear"/>
          </w:tcPr>
          <w:p w14:paraId="490B0000">
            <w:pPr>
              <w:widowControl w:val="1"/>
              <w:ind/>
              <w:jc w:val="center"/>
              <w:rPr>
                <w:sz w:val="20"/>
              </w:rPr>
            </w:pPr>
            <w:r>
              <w:rPr>
                <w:sz w:val="20"/>
              </w:rPr>
              <w:t>02</w:t>
            </w:r>
          </w:p>
        </w:tc>
        <w:tc>
          <w:tcPr>
            <w:tcW w:type="dxa" w:w="1642"/>
            <w:shd w:fill="auto" w:val="clear"/>
          </w:tcPr>
          <w:p w14:paraId="4A0B0000">
            <w:pPr>
              <w:widowControl w:val="1"/>
              <w:ind/>
              <w:jc w:val="center"/>
              <w:rPr>
                <w:sz w:val="20"/>
              </w:rPr>
            </w:pPr>
            <w:r>
              <w:rPr>
                <w:sz w:val="20"/>
              </w:rPr>
              <w:t>14 Б 04 98720</w:t>
            </w:r>
          </w:p>
        </w:tc>
        <w:tc>
          <w:tcPr>
            <w:tcW w:type="dxa" w:w="660"/>
            <w:shd w:fill="auto" w:val="clear"/>
          </w:tcPr>
          <w:p w14:paraId="4B0B0000">
            <w:pPr>
              <w:widowControl w:val="1"/>
              <w:ind/>
              <w:jc w:val="center"/>
              <w:rPr>
                <w:sz w:val="20"/>
              </w:rPr>
            </w:pPr>
            <w:r>
              <w:rPr>
                <w:sz w:val="20"/>
              </w:rPr>
              <w:t>000</w:t>
            </w:r>
          </w:p>
        </w:tc>
        <w:tc>
          <w:tcPr>
            <w:tcW w:type="dxa" w:w="1680"/>
            <w:shd w:fill="auto" w:val="clear"/>
          </w:tcPr>
          <w:p w14:paraId="4C0B0000">
            <w:pPr>
              <w:widowControl w:val="1"/>
              <w:ind/>
              <w:jc w:val="right"/>
              <w:rPr>
                <w:sz w:val="20"/>
              </w:rPr>
            </w:pPr>
            <w:r>
              <w:rPr>
                <w:sz w:val="20"/>
              </w:rPr>
              <w:t>12 520,00</w:t>
            </w:r>
          </w:p>
        </w:tc>
        <w:tc>
          <w:tcPr>
            <w:tcW w:type="dxa" w:w="1680"/>
            <w:shd w:fill="auto" w:val="clear"/>
          </w:tcPr>
          <w:p w14:paraId="4D0B0000">
            <w:pPr>
              <w:widowControl w:val="1"/>
              <w:ind/>
              <w:jc w:val="right"/>
              <w:rPr>
                <w:sz w:val="20"/>
              </w:rPr>
            </w:pPr>
            <w:r>
              <w:rPr>
                <w:sz w:val="20"/>
              </w:rPr>
              <w:t>12 520,00</w:t>
            </w:r>
          </w:p>
        </w:tc>
        <w:tc>
          <w:tcPr>
            <w:tcW w:type="dxa" w:w="1680"/>
            <w:shd w:fill="auto" w:val="clear"/>
          </w:tcPr>
          <w:p w14:paraId="4E0B0000">
            <w:pPr>
              <w:widowControl w:val="1"/>
              <w:ind/>
              <w:jc w:val="right"/>
              <w:rPr>
                <w:sz w:val="20"/>
              </w:rPr>
            </w:pPr>
            <w:r>
              <w:rPr>
                <w:sz w:val="20"/>
              </w:rPr>
              <w:t>12 520,00</w:t>
            </w:r>
          </w:p>
        </w:tc>
      </w:tr>
      <w:tr>
        <w:trPr>
          <w:trHeight w:hRule="atLeast" w:val="20"/>
        </w:trPr>
        <w:tc>
          <w:tcPr>
            <w:tcW w:type="dxa" w:w="5104"/>
            <w:shd w:fill="auto" w:val="clear"/>
          </w:tcPr>
          <w:p w14:paraId="4F0B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500B0000">
            <w:pPr>
              <w:widowControl w:val="1"/>
              <w:ind/>
              <w:jc w:val="center"/>
              <w:rPr>
                <w:sz w:val="20"/>
              </w:rPr>
            </w:pPr>
            <w:r>
              <w:rPr>
                <w:sz w:val="20"/>
              </w:rPr>
              <w:t>601</w:t>
            </w:r>
          </w:p>
        </w:tc>
        <w:tc>
          <w:tcPr>
            <w:tcW w:type="dxa" w:w="887"/>
            <w:shd w:fill="auto" w:val="clear"/>
          </w:tcPr>
          <w:p w14:paraId="510B0000">
            <w:pPr>
              <w:widowControl w:val="1"/>
              <w:ind/>
              <w:jc w:val="center"/>
              <w:rPr>
                <w:sz w:val="20"/>
              </w:rPr>
            </w:pPr>
            <w:r>
              <w:rPr>
                <w:sz w:val="20"/>
              </w:rPr>
              <w:t>12</w:t>
            </w:r>
          </w:p>
        </w:tc>
        <w:tc>
          <w:tcPr>
            <w:tcW w:type="dxa" w:w="804"/>
            <w:shd w:fill="auto" w:val="clear"/>
          </w:tcPr>
          <w:p w14:paraId="520B0000">
            <w:pPr>
              <w:widowControl w:val="1"/>
              <w:ind/>
              <w:jc w:val="center"/>
              <w:rPr>
                <w:sz w:val="20"/>
              </w:rPr>
            </w:pPr>
            <w:r>
              <w:rPr>
                <w:sz w:val="20"/>
              </w:rPr>
              <w:t>02</w:t>
            </w:r>
          </w:p>
        </w:tc>
        <w:tc>
          <w:tcPr>
            <w:tcW w:type="dxa" w:w="1642"/>
            <w:shd w:fill="auto" w:val="clear"/>
          </w:tcPr>
          <w:p w14:paraId="530B0000">
            <w:pPr>
              <w:widowControl w:val="1"/>
              <w:ind/>
              <w:jc w:val="center"/>
              <w:rPr>
                <w:sz w:val="20"/>
              </w:rPr>
            </w:pPr>
            <w:r>
              <w:rPr>
                <w:sz w:val="20"/>
              </w:rPr>
              <w:t>14 Б 04 98720</w:t>
            </w:r>
          </w:p>
        </w:tc>
        <w:tc>
          <w:tcPr>
            <w:tcW w:type="dxa" w:w="660"/>
            <w:shd w:fill="auto" w:val="clear"/>
          </w:tcPr>
          <w:p w14:paraId="540B0000">
            <w:pPr>
              <w:widowControl w:val="1"/>
              <w:ind/>
              <w:jc w:val="center"/>
              <w:rPr>
                <w:sz w:val="20"/>
              </w:rPr>
            </w:pPr>
            <w:r>
              <w:rPr>
                <w:sz w:val="20"/>
              </w:rPr>
              <w:t>810</w:t>
            </w:r>
          </w:p>
        </w:tc>
        <w:tc>
          <w:tcPr>
            <w:tcW w:type="dxa" w:w="1680"/>
            <w:shd w:fill="auto" w:val="clear"/>
          </w:tcPr>
          <w:p w14:paraId="550B0000">
            <w:pPr>
              <w:widowControl w:val="1"/>
              <w:ind/>
              <w:jc w:val="right"/>
              <w:rPr>
                <w:sz w:val="20"/>
              </w:rPr>
            </w:pPr>
            <w:r>
              <w:rPr>
                <w:sz w:val="20"/>
              </w:rPr>
              <w:t>12 520,00</w:t>
            </w:r>
          </w:p>
        </w:tc>
        <w:tc>
          <w:tcPr>
            <w:tcW w:type="dxa" w:w="1680"/>
            <w:shd w:fill="auto" w:val="clear"/>
          </w:tcPr>
          <w:p w14:paraId="560B0000">
            <w:pPr>
              <w:widowControl w:val="1"/>
              <w:ind/>
              <w:jc w:val="right"/>
              <w:rPr>
                <w:sz w:val="20"/>
              </w:rPr>
            </w:pPr>
            <w:r>
              <w:rPr>
                <w:sz w:val="20"/>
              </w:rPr>
              <w:t>12 520,00</w:t>
            </w:r>
          </w:p>
        </w:tc>
        <w:tc>
          <w:tcPr>
            <w:tcW w:type="dxa" w:w="1680"/>
            <w:shd w:fill="auto" w:val="clear"/>
          </w:tcPr>
          <w:p w14:paraId="570B0000">
            <w:pPr>
              <w:widowControl w:val="1"/>
              <w:ind/>
              <w:jc w:val="right"/>
              <w:rPr>
                <w:sz w:val="20"/>
              </w:rPr>
            </w:pPr>
            <w:r>
              <w:rPr>
                <w:sz w:val="20"/>
              </w:rPr>
              <w:t>12 520,00</w:t>
            </w:r>
          </w:p>
        </w:tc>
      </w:tr>
      <w:tr>
        <w:trPr>
          <w:trHeight w:hRule="atLeast" w:val="20"/>
        </w:trPr>
        <w:tc>
          <w:tcPr>
            <w:tcW w:type="dxa" w:w="5104"/>
            <w:shd w:fill="auto" w:val="clear"/>
          </w:tcPr>
          <w:p w14:paraId="580B0000">
            <w:pPr>
              <w:widowControl w:val="1"/>
              <w:ind/>
              <w:rPr>
                <w:sz w:val="20"/>
              </w:rPr>
            </w:pPr>
            <w:r>
              <w:rPr>
                <w:sz w:val="20"/>
              </w:rPr>
              <w:t> </w:t>
            </w:r>
          </w:p>
        </w:tc>
        <w:tc>
          <w:tcPr>
            <w:tcW w:type="dxa" w:w="860"/>
            <w:shd w:fill="auto" w:val="clear"/>
          </w:tcPr>
          <w:p w14:paraId="590B0000">
            <w:pPr>
              <w:widowControl w:val="1"/>
              <w:ind/>
              <w:jc w:val="center"/>
              <w:rPr>
                <w:sz w:val="20"/>
              </w:rPr>
            </w:pPr>
            <w:r>
              <w:rPr>
                <w:sz w:val="20"/>
              </w:rPr>
              <w:t> </w:t>
            </w:r>
          </w:p>
        </w:tc>
        <w:tc>
          <w:tcPr>
            <w:tcW w:type="dxa" w:w="887"/>
            <w:shd w:fill="auto" w:val="clear"/>
          </w:tcPr>
          <w:p w14:paraId="5A0B0000">
            <w:pPr>
              <w:widowControl w:val="1"/>
              <w:ind/>
              <w:jc w:val="center"/>
              <w:rPr>
                <w:sz w:val="20"/>
              </w:rPr>
            </w:pPr>
            <w:r>
              <w:rPr>
                <w:sz w:val="20"/>
              </w:rPr>
              <w:t> </w:t>
            </w:r>
          </w:p>
        </w:tc>
        <w:tc>
          <w:tcPr>
            <w:tcW w:type="dxa" w:w="804"/>
            <w:shd w:fill="auto" w:val="clear"/>
          </w:tcPr>
          <w:p w14:paraId="5B0B0000">
            <w:pPr>
              <w:widowControl w:val="1"/>
              <w:ind/>
              <w:jc w:val="center"/>
              <w:rPr>
                <w:sz w:val="20"/>
              </w:rPr>
            </w:pPr>
            <w:r>
              <w:rPr>
                <w:sz w:val="20"/>
              </w:rPr>
              <w:t> </w:t>
            </w:r>
          </w:p>
        </w:tc>
        <w:tc>
          <w:tcPr>
            <w:tcW w:type="dxa" w:w="1642"/>
            <w:shd w:fill="auto" w:val="clear"/>
          </w:tcPr>
          <w:p w14:paraId="5C0B0000">
            <w:pPr>
              <w:widowControl w:val="1"/>
              <w:ind/>
              <w:jc w:val="center"/>
              <w:rPr>
                <w:sz w:val="20"/>
              </w:rPr>
            </w:pPr>
            <w:r>
              <w:rPr>
                <w:sz w:val="20"/>
              </w:rPr>
              <w:t> </w:t>
            </w:r>
          </w:p>
        </w:tc>
        <w:tc>
          <w:tcPr>
            <w:tcW w:type="dxa" w:w="660"/>
            <w:shd w:fill="auto" w:val="clear"/>
          </w:tcPr>
          <w:p w14:paraId="5D0B0000">
            <w:pPr>
              <w:widowControl w:val="1"/>
              <w:ind/>
              <w:jc w:val="center"/>
              <w:rPr>
                <w:sz w:val="20"/>
              </w:rPr>
            </w:pPr>
            <w:r>
              <w:rPr>
                <w:sz w:val="20"/>
              </w:rPr>
              <w:t> </w:t>
            </w:r>
          </w:p>
        </w:tc>
        <w:tc>
          <w:tcPr>
            <w:tcW w:type="dxa" w:w="1680"/>
            <w:shd w:fill="auto" w:val="clear"/>
          </w:tcPr>
          <w:p w14:paraId="5E0B0000">
            <w:pPr>
              <w:widowControl w:val="1"/>
              <w:ind/>
              <w:jc w:val="right"/>
              <w:rPr>
                <w:sz w:val="20"/>
              </w:rPr>
            </w:pPr>
            <w:r>
              <w:rPr>
                <w:sz w:val="20"/>
              </w:rPr>
              <w:t> </w:t>
            </w:r>
          </w:p>
        </w:tc>
        <w:tc>
          <w:tcPr>
            <w:tcW w:type="dxa" w:w="1680"/>
            <w:shd w:fill="auto" w:val="clear"/>
          </w:tcPr>
          <w:p w14:paraId="5F0B0000">
            <w:pPr>
              <w:widowControl w:val="1"/>
              <w:ind/>
              <w:jc w:val="right"/>
              <w:rPr>
                <w:sz w:val="20"/>
              </w:rPr>
            </w:pPr>
            <w:r>
              <w:rPr>
                <w:sz w:val="20"/>
              </w:rPr>
              <w:t> </w:t>
            </w:r>
          </w:p>
        </w:tc>
        <w:tc>
          <w:tcPr>
            <w:tcW w:type="dxa" w:w="1680"/>
            <w:shd w:fill="auto" w:val="clear"/>
          </w:tcPr>
          <w:p w14:paraId="600B0000">
            <w:pPr>
              <w:widowControl w:val="1"/>
              <w:ind/>
              <w:jc w:val="right"/>
              <w:rPr>
                <w:sz w:val="20"/>
              </w:rPr>
            </w:pPr>
            <w:r>
              <w:rPr>
                <w:sz w:val="20"/>
              </w:rPr>
              <w:t> </w:t>
            </w:r>
          </w:p>
        </w:tc>
      </w:tr>
      <w:tr>
        <w:trPr>
          <w:trHeight w:hRule="atLeast" w:val="20"/>
        </w:trPr>
        <w:tc>
          <w:tcPr>
            <w:tcW w:type="dxa" w:w="5104"/>
            <w:shd w:fill="auto" w:val="clear"/>
          </w:tcPr>
          <w:p w14:paraId="610B0000">
            <w:pPr>
              <w:widowControl w:val="1"/>
              <w:ind/>
              <w:rPr>
                <w:sz w:val="20"/>
              </w:rPr>
            </w:pPr>
            <w:r>
              <w:rPr>
                <w:sz w:val="20"/>
              </w:rPr>
              <w:t>Комитет по управлению муниципальным имуществом города Ставрополя</w:t>
            </w:r>
          </w:p>
        </w:tc>
        <w:tc>
          <w:tcPr>
            <w:tcW w:type="dxa" w:w="860"/>
            <w:shd w:fill="auto" w:val="clear"/>
          </w:tcPr>
          <w:p w14:paraId="620B0000">
            <w:pPr>
              <w:widowControl w:val="1"/>
              <w:ind/>
              <w:jc w:val="center"/>
              <w:rPr>
                <w:sz w:val="20"/>
              </w:rPr>
            </w:pPr>
            <w:r>
              <w:rPr>
                <w:sz w:val="20"/>
              </w:rPr>
              <w:t>602</w:t>
            </w:r>
          </w:p>
        </w:tc>
        <w:tc>
          <w:tcPr>
            <w:tcW w:type="dxa" w:w="887"/>
            <w:shd w:fill="auto" w:val="clear"/>
          </w:tcPr>
          <w:p w14:paraId="630B0000">
            <w:pPr>
              <w:widowControl w:val="1"/>
              <w:ind/>
              <w:jc w:val="center"/>
              <w:rPr>
                <w:sz w:val="20"/>
              </w:rPr>
            </w:pPr>
            <w:r>
              <w:rPr>
                <w:sz w:val="20"/>
              </w:rPr>
              <w:t>00</w:t>
            </w:r>
          </w:p>
        </w:tc>
        <w:tc>
          <w:tcPr>
            <w:tcW w:type="dxa" w:w="804"/>
            <w:shd w:fill="auto" w:val="clear"/>
          </w:tcPr>
          <w:p w14:paraId="640B0000">
            <w:pPr>
              <w:widowControl w:val="1"/>
              <w:ind/>
              <w:jc w:val="center"/>
              <w:rPr>
                <w:sz w:val="20"/>
              </w:rPr>
            </w:pPr>
            <w:r>
              <w:rPr>
                <w:sz w:val="20"/>
              </w:rPr>
              <w:t>00</w:t>
            </w:r>
          </w:p>
        </w:tc>
        <w:tc>
          <w:tcPr>
            <w:tcW w:type="dxa" w:w="1642"/>
            <w:shd w:fill="auto" w:val="clear"/>
          </w:tcPr>
          <w:p w14:paraId="650B0000">
            <w:pPr>
              <w:widowControl w:val="1"/>
              <w:ind/>
              <w:jc w:val="center"/>
              <w:rPr>
                <w:sz w:val="20"/>
              </w:rPr>
            </w:pPr>
            <w:r>
              <w:rPr>
                <w:sz w:val="20"/>
              </w:rPr>
              <w:t>00 0 00 00000</w:t>
            </w:r>
          </w:p>
        </w:tc>
        <w:tc>
          <w:tcPr>
            <w:tcW w:type="dxa" w:w="660"/>
            <w:shd w:fill="auto" w:val="clear"/>
          </w:tcPr>
          <w:p w14:paraId="660B0000">
            <w:pPr>
              <w:widowControl w:val="1"/>
              <w:ind/>
              <w:jc w:val="center"/>
              <w:rPr>
                <w:sz w:val="20"/>
              </w:rPr>
            </w:pPr>
            <w:r>
              <w:rPr>
                <w:sz w:val="20"/>
              </w:rPr>
              <w:t>000</w:t>
            </w:r>
          </w:p>
        </w:tc>
        <w:tc>
          <w:tcPr>
            <w:tcW w:type="dxa" w:w="1680"/>
            <w:shd w:fill="auto" w:val="clear"/>
          </w:tcPr>
          <w:p w14:paraId="670B0000">
            <w:pPr>
              <w:widowControl w:val="1"/>
              <w:ind/>
              <w:jc w:val="right"/>
              <w:rPr>
                <w:sz w:val="20"/>
              </w:rPr>
            </w:pPr>
            <w:r>
              <w:rPr>
                <w:sz w:val="20"/>
              </w:rPr>
              <w:t>529 687,60</w:t>
            </w:r>
          </w:p>
        </w:tc>
        <w:tc>
          <w:tcPr>
            <w:tcW w:type="dxa" w:w="1680"/>
            <w:shd w:fill="auto" w:val="clear"/>
          </w:tcPr>
          <w:p w14:paraId="680B0000">
            <w:pPr>
              <w:widowControl w:val="1"/>
              <w:ind/>
              <w:jc w:val="right"/>
              <w:rPr>
                <w:sz w:val="20"/>
              </w:rPr>
            </w:pPr>
            <w:r>
              <w:rPr>
                <w:sz w:val="20"/>
              </w:rPr>
              <w:t>143 556,90</w:t>
            </w:r>
          </w:p>
        </w:tc>
        <w:tc>
          <w:tcPr>
            <w:tcW w:type="dxa" w:w="1680"/>
            <w:shd w:fill="auto" w:val="clear"/>
          </w:tcPr>
          <w:p w14:paraId="690B0000">
            <w:pPr>
              <w:widowControl w:val="1"/>
              <w:ind/>
              <w:jc w:val="right"/>
              <w:rPr>
                <w:sz w:val="20"/>
              </w:rPr>
            </w:pPr>
            <w:r>
              <w:rPr>
                <w:sz w:val="20"/>
              </w:rPr>
              <w:t>145 033,24</w:t>
            </w:r>
          </w:p>
        </w:tc>
      </w:tr>
      <w:tr>
        <w:trPr>
          <w:trHeight w:hRule="atLeast" w:val="20"/>
        </w:trPr>
        <w:tc>
          <w:tcPr>
            <w:tcW w:type="dxa" w:w="5104"/>
            <w:shd w:fill="auto" w:val="clear"/>
          </w:tcPr>
          <w:p w14:paraId="6A0B0000">
            <w:pPr>
              <w:widowControl w:val="1"/>
              <w:ind/>
              <w:rPr>
                <w:sz w:val="20"/>
              </w:rPr>
            </w:pPr>
            <w:r>
              <w:rPr>
                <w:sz w:val="20"/>
              </w:rPr>
              <w:t>Общегосударственные вопросы</w:t>
            </w:r>
          </w:p>
        </w:tc>
        <w:tc>
          <w:tcPr>
            <w:tcW w:type="dxa" w:w="860"/>
            <w:shd w:fill="auto" w:val="clear"/>
          </w:tcPr>
          <w:p w14:paraId="6B0B0000">
            <w:pPr>
              <w:widowControl w:val="1"/>
              <w:ind/>
              <w:jc w:val="center"/>
              <w:rPr>
                <w:sz w:val="20"/>
              </w:rPr>
            </w:pPr>
            <w:r>
              <w:rPr>
                <w:sz w:val="20"/>
              </w:rPr>
              <w:t>602</w:t>
            </w:r>
          </w:p>
        </w:tc>
        <w:tc>
          <w:tcPr>
            <w:tcW w:type="dxa" w:w="887"/>
            <w:shd w:fill="auto" w:val="clear"/>
          </w:tcPr>
          <w:p w14:paraId="6C0B0000">
            <w:pPr>
              <w:widowControl w:val="1"/>
              <w:ind/>
              <w:jc w:val="center"/>
              <w:rPr>
                <w:sz w:val="20"/>
              </w:rPr>
            </w:pPr>
            <w:r>
              <w:rPr>
                <w:sz w:val="20"/>
              </w:rPr>
              <w:t>01</w:t>
            </w:r>
          </w:p>
        </w:tc>
        <w:tc>
          <w:tcPr>
            <w:tcW w:type="dxa" w:w="804"/>
            <w:shd w:fill="auto" w:val="clear"/>
          </w:tcPr>
          <w:p w14:paraId="6D0B0000">
            <w:pPr>
              <w:widowControl w:val="1"/>
              <w:ind/>
              <w:jc w:val="center"/>
              <w:rPr>
                <w:sz w:val="20"/>
              </w:rPr>
            </w:pPr>
            <w:r>
              <w:rPr>
                <w:sz w:val="20"/>
              </w:rPr>
              <w:t>00</w:t>
            </w:r>
          </w:p>
        </w:tc>
        <w:tc>
          <w:tcPr>
            <w:tcW w:type="dxa" w:w="1642"/>
            <w:shd w:fill="auto" w:val="clear"/>
          </w:tcPr>
          <w:p w14:paraId="6E0B0000">
            <w:pPr>
              <w:widowControl w:val="1"/>
              <w:ind/>
              <w:jc w:val="center"/>
              <w:rPr>
                <w:sz w:val="20"/>
              </w:rPr>
            </w:pPr>
            <w:r>
              <w:rPr>
                <w:sz w:val="20"/>
              </w:rPr>
              <w:t>00 0 00 00000</w:t>
            </w:r>
          </w:p>
        </w:tc>
        <w:tc>
          <w:tcPr>
            <w:tcW w:type="dxa" w:w="660"/>
            <w:shd w:fill="auto" w:val="clear"/>
          </w:tcPr>
          <w:p w14:paraId="6F0B0000">
            <w:pPr>
              <w:widowControl w:val="1"/>
              <w:ind/>
              <w:jc w:val="center"/>
              <w:rPr>
                <w:sz w:val="20"/>
              </w:rPr>
            </w:pPr>
            <w:r>
              <w:rPr>
                <w:sz w:val="20"/>
              </w:rPr>
              <w:t>000</w:t>
            </w:r>
          </w:p>
        </w:tc>
        <w:tc>
          <w:tcPr>
            <w:tcW w:type="dxa" w:w="1680"/>
            <w:shd w:fill="auto" w:val="clear"/>
          </w:tcPr>
          <w:p w14:paraId="700B0000">
            <w:pPr>
              <w:widowControl w:val="1"/>
              <w:ind/>
              <w:jc w:val="right"/>
              <w:rPr>
                <w:sz w:val="20"/>
              </w:rPr>
            </w:pPr>
            <w:r>
              <w:rPr>
                <w:sz w:val="20"/>
              </w:rPr>
              <w:t>259 266,79</w:t>
            </w:r>
          </w:p>
        </w:tc>
        <w:tc>
          <w:tcPr>
            <w:tcW w:type="dxa" w:w="1680"/>
            <w:shd w:fill="auto" w:val="clear"/>
          </w:tcPr>
          <w:p w14:paraId="710B0000">
            <w:pPr>
              <w:widowControl w:val="1"/>
              <w:ind/>
              <w:jc w:val="right"/>
              <w:rPr>
                <w:sz w:val="20"/>
              </w:rPr>
            </w:pPr>
            <w:r>
              <w:rPr>
                <w:sz w:val="20"/>
              </w:rPr>
              <w:t>123 267,17</w:t>
            </w:r>
          </w:p>
        </w:tc>
        <w:tc>
          <w:tcPr>
            <w:tcW w:type="dxa" w:w="1680"/>
            <w:shd w:fill="auto" w:val="clear"/>
          </w:tcPr>
          <w:p w14:paraId="720B0000">
            <w:pPr>
              <w:widowControl w:val="1"/>
              <w:ind/>
              <w:jc w:val="right"/>
              <w:rPr>
                <w:sz w:val="20"/>
              </w:rPr>
            </w:pPr>
            <w:r>
              <w:rPr>
                <w:sz w:val="20"/>
              </w:rPr>
              <w:t>123 267,17</w:t>
            </w:r>
          </w:p>
        </w:tc>
      </w:tr>
      <w:tr>
        <w:trPr>
          <w:trHeight w:hRule="atLeast" w:val="20"/>
        </w:trPr>
        <w:tc>
          <w:tcPr>
            <w:tcW w:type="dxa" w:w="5104"/>
            <w:shd w:fill="auto" w:val="clear"/>
          </w:tcPr>
          <w:p w14:paraId="730B0000">
            <w:pPr>
              <w:widowControl w:val="1"/>
              <w:ind/>
              <w:rPr>
                <w:sz w:val="20"/>
              </w:rPr>
            </w:pPr>
            <w:r>
              <w:rPr>
                <w:sz w:val="20"/>
              </w:rPr>
              <w:t>Другие общегосударственные вопросы</w:t>
            </w:r>
          </w:p>
        </w:tc>
        <w:tc>
          <w:tcPr>
            <w:tcW w:type="dxa" w:w="860"/>
            <w:shd w:fill="auto" w:val="clear"/>
          </w:tcPr>
          <w:p w14:paraId="740B0000">
            <w:pPr>
              <w:widowControl w:val="1"/>
              <w:ind/>
              <w:jc w:val="center"/>
              <w:rPr>
                <w:sz w:val="20"/>
              </w:rPr>
            </w:pPr>
            <w:r>
              <w:rPr>
                <w:sz w:val="20"/>
              </w:rPr>
              <w:t>602</w:t>
            </w:r>
          </w:p>
        </w:tc>
        <w:tc>
          <w:tcPr>
            <w:tcW w:type="dxa" w:w="887"/>
            <w:shd w:fill="auto" w:val="clear"/>
          </w:tcPr>
          <w:p w14:paraId="750B0000">
            <w:pPr>
              <w:widowControl w:val="1"/>
              <w:ind/>
              <w:jc w:val="center"/>
              <w:rPr>
                <w:sz w:val="20"/>
              </w:rPr>
            </w:pPr>
            <w:r>
              <w:rPr>
                <w:sz w:val="20"/>
              </w:rPr>
              <w:t>01</w:t>
            </w:r>
          </w:p>
        </w:tc>
        <w:tc>
          <w:tcPr>
            <w:tcW w:type="dxa" w:w="804"/>
            <w:shd w:fill="auto" w:val="clear"/>
          </w:tcPr>
          <w:p w14:paraId="760B0000">
            <w:pPr>
              <w:widowControl w:val="1"/>
              <w:ind/>
              <w:jc w:val="center"/>
              <w:rPr>
                <w:sz w:val="20"/>
              </w:rPr>
            </w:pPr>
            <w:r>
              <w:rPr>
                <w:sz w:val="20"/>
              </w:rPr>
              <w:t>13</w:t>
            </w:r>
          </w:p>
        </w:tc>
        <w:tc>
          <w:tcPr>
            <w:tcW w:type="dxa" w:w="1642"/>
            <w:shd w:fill="auto" w:val="clear"/>
          </w:tcPr>
          <w:p w14:paraId="770B0000">
            <w:pPr>
              <w:widowControl w:val="1"/>
              <w:ind/>
              <w:jc w:val="center"/>
              <w:rPr>
                <w:sz w:val="20"/>
              </w:rPr>
            </w:pPr>
            <w:r>
              <w:rPr>
                <w:sz w:val="20"/>
              </w:rPr>
              <w:t>00 0 00 00000</w:t>
            </w:r>
          </w:p>
        </w:tc>
        <w:tc>
          <w:tcPr>
            <w:tcW w:type="dxa" w:w="660"/>
            <w:shd w:fill="auto" w:val="clear"/>
          </w:tcPr>
          <w:p w14:paraId="780B0000">
            <w:pPr>
              <w:widowControl w:val="1"/>
              <w:ind/>
              <w:jc w:val="center"/>
              <w:rPr>
                <w:sz w:val="20"/>
              </w:rPr>
            </w:pPr>
            <w:r>
              <w:rPr>
                <w:sz w:val="20"/>
              </w:rPr>
              <w:t>000</w:t>
            </w:r>
          </w:p>
        </w:tc>
        <w:tc>
          <w:tcPr>
            <w:tcW w:type="dxa" w:w="1680"/>
            <w:shd w:fill="auto" w:val="clear"/>
          </w:tcPr>
          <w:p w14:paraId="790B0000">
            <w:pPr>
              <w:widowControl w:val="1"/>
              <w:ind/>
              <w:jc w:val="right"/>
              <w:rPr>
                <w:sz w:val="20"/>
              </w:rPr>
            </w:pPr>
            <w:r>
              <w:rPr>
                <w:sz w:val="20"/>
              </w:rPr>
              <w:t>259 266,79</w:t>
            </w:r>
          </w:p>
        </w:tc>
        <w:tc>
          <w:tcPr>
            <w:tcW w:type="dxa" w:w="1680"/>
            <w:shd w:fill="auto" w:val="clear"/>
          </w:tcPr>
          <w:p w14:paraId="7A0B0000">
            <w:pPr>
              <w:widowControl w:val="1"/>
              <w:ind/>
              <w:jc w:val="right"/>
              <w:rPr>
                <w:sz w:val="20"/>
              </w:rPr>
            </w:pPr>
            <w:r>
              <w:rPr>
                <w:sz w:val="20"/>
              </w:rPr>
              <w:t>123 267,17</w:t>
            </w:r>
          </w:p>
        </w:tc>
        <w:tc>
          <w:tcPr>
            <w:tcW w:type="dxa" w:w="1680"/>
            <w:shd w:fill="auto" w:val="clear"/>
          </w:tcPr>
          <w:p w14:paraId="7B0B0000">
            <w:pPr>
              <w:widowControl w:val="1"/>
              <w:ind/>
              <w:jc w:val="right"/>
              <w:rPr>
                <w:sz w:val="20"/>
              </w:rPr>
            </w:pPr>
            <w:r>
              <w:rPr>
                <w:sz w:val="20"/>
              </w:rPr>
              <w:t>123 267,17</w:t>
            </w:r>
          </w:p>
        </w:tc>
      </w:tr>
      <w:tr>
        <w:trPr>
          <w:trHeight w:hRule="atLeast" w:val="20"/>
        </w:trPr>
        <w:tc>
          <w:tcPr>
            <w:tcW w:type="dxa" w:w="5104"/>
            <w:shd w:fill="auto" w:val="clear"/>
          </w:tcPr>
          <w:p w14:paraId="7C0B0000">
            <w:pPr>
              <w:widowControl w:val="1"/>
              <w:ind/>
              <w:rPr>
                <w:sz w:val="20"/>
              </w:rPr>
            </w:pPr>
            <w:r>
              <w:rPr>
                <w:sz w:val="20"/>
              </w:rPr>
              <w:t xml:space="preserve">Муниципальная программа  «Управление и </w:t>
            </w:r>
            <w:r>
              <w:rPr>
                <w:sz w:val="20"/>
              </w:rPr>
              <w:t>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7D0B0000">
            <w:pPr>
              <w:widowControl w:val="1"/>
              <w:ind/>
              <w:jc w:val="center"/>
              <w:rPr>
                <w:sz w:val="20"/>
              </w:rPr>
            </w:pPr>
            <w:r>
              <w:rPr>
                <w:sz w:val="20"/>
              </w:rPr>
              <w:t>602</w:t>
            </w:r>
          </w:p>
        </w:tc>
        <w:tc>
          <w:tcPr>
            <w:tcW w:type="dxa" w:w="887"/>
            <w:shd w:fill="auto" w:val="clear"/>
          </w:tcPr>
          <w:p w14:paraId="7E0B0000">
            <w:pPr>
              <w:widowControl w:val="1"/>
              <w:ind/>
              <w:jc w:val="center"/>
              <w:rPr>
                <w:sz w:val="20"/>
              </w:rPr>
            </w:pPr>
            <w:r>
              <w:rPr>
                <w:sz w:val="20"/>
              </w:rPr>
              <w:t>01</w:t>
            </w:r>
          </w:p>
        </w:tc>
        <w:tc>
          <w:tcPr>
            <w:tcW w:type="dxa" w:w="804"/>
            <w:shd w:fill="auto" w:val="clear"/>
          </w:tcPr>
          <w:p w14:paraId="7F0B0000">
            <w:pPr>
              <w:widowControl w:val="1"/>
              <w:ind/>
              <w:jc w:val="center"/>
              <w:rPr>
                <w:sz w:val="20"/>
              </w:rPr>
            </w:pPr>
            <w:r>
              <w:rPr>
                <w:sz w:val="20"/>
              </w:rPr>
              <w:t>13</w:t>
            </w:r>
          </w:p>
        </w:tc>
        <w:tc>
          <w:tcPr>
            <w:tcW w:type="dxa" w:w="1642"/>
            <w:shd w:fill="auto" w:val="clear"/>
          </w:tcPr>
          <w:p w14:paraId="800B0000">
            <w:pPr>
              <w:widowControl w:val="1"/>
              <w:ind/>
              <w:jc w:val="center"/>
              <w:rPr>
                <w:sz w:val="20"/>
              </w:rPr>
            </w:pPr>
            <w:r>
              <w:rPr>
                <w:sz w:val="20"/>
              </w:rPr>
              <w:t>11 0 00 00000</w:t>
            </w:r>
          </w:p>
        </w:tc>
        <w:tc>
          <w:tcPr>
            <w:tcW w:type="dxa" w:w="660"/>
            <w:shd w:fill="auto" w:val="clear"/>
          </w:tcPr>
          <w:p w14:paraId="810B0000">
            <w:pPr>
              <w:widowControl w:val="1"/>
              <w:ind/>
              <w:jc w:val="center"/>
              <w:rPr>
                <w:sz w:val="20"/>
              </w:rPr>
            </w:pPr>
            <w:r>
              <w:rPr>
                <w:sz w:val="20"/>
              </w:rPr>
              <w:t>000</w:t>
            </w:r>
          </w:p>
        </w:tc>
        <w:tc>
          <w:tcPr>
            <w:tcW w:type="dxa" w:w="1680"/>
            <w:shd w:fill="auto" w:val="clear"/>
          </w:tcPr>
          <w:p w14:paraId="820B0000">
            <w:pPr>
              <w:widowControl w:val="1"/>
              <w:ind/>
              <w:jc w:val="right"/>
              <w:rPr>
                <w:sz w:val="20"/>
              </w:rPr>
            </w:pPr>
            <w:r>
              <w:rPr>
                <w:sz w:val="20"/>
              </w:rPr>
              <w:t>8 188,58</w:t>
            </w:r>
          </w:p>
        </w:tc>
        <w:tc>
          <w:tcPr>
            <w:tcW w:type="dxa" w:w="1680"/>
            <w:shd w:fill="auto" w:val="clear"/>
          </w:tcPr>
          <w:p w14:paraId="830B0000">
            <w:pPr>
              <w:widowControl w:val="1"/>
              <w:ind/>
              <w:jc w:val="right"/>
              <w:rPr>
                <w:sz w:val="20"/>
              </w:rPr>
            </w:pPr>
            <w:r>
              <w:rPr>
                <w:sz w:val="20"/>
              </w:rPr>
              <w:t>7 496,25</w:t>
            </w:r>
          </w:p>
        </w:tc>
        <w:tc>
          <w:tcPr>
            <w:tcW w:type="dxa" w:w="1680"/>
            <w:shd w:fill="auto" w:val="clear"/>
          </w:tcPr>
          <w:p w14:paraId="840B0000">
            <w:pPr>
              <w:widowControl w:val="1"/>
              <w:ind/>
              <w:jc w:val="right"/>
              <w:rPr>
                <w:sz w:val="20"/>
              </w:rPr>
            </w:pPr>
            <w:r>
              <w:rPr>
                <w:sz w:val="20"/>
              </w:rPr>
              <w:t>7 496,25</w:t>
            </w:r>
          </w:p>
        </w:tc>
      </w:tr>
      <w:tr>
        <w:trPr>
          <w:trHeight w:hRule="atLeast" w:val="20"/>
        </w:trPr>
        <w:tc>
          <w:tcPr>
            <w:tcW w:type="dxa" w:w="5104"/>
            <w:shd w:fill="auto" w:val="clear"/>
          </w:tcPr>
          <w:p w14:paraId="850B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860B0000">
            <w:pPr>
              <w:widowControl w:val="1"/>
              <w:ind/>
              <w:jc w:val="center"/>
              <w:rPr>
                <w:sz w:val="20"/>
              </w:rPr>
            </w:pPr>
            <w:r>
              <w:rPr>
                <w:sz w:val="20"/>
              </w:rPr>
              <w:t>602</w:t>
            </w:r>
          </w:p>
        </w:tc>
        <w:tc>
          <w:tcPr>
            <w:tcW w:type="dxa" w:w="887"/>
            <w:shd w:fill="auto" w:val="clear"/>
          </w:tcPr>
          <w:p w14:paraId="870B0000">
            <w:pPr>
              <w:widowControl w:val="1"/>
              <w:ind/>
              <w:jc w:val="center"/>
              <w:rPr>
                <w:sz w:val="20"/>
              </w:rPr>
            </w:pPr>
            <w:r>
              <w:rPr>
                <w:sz w:val="20"/>
              </w:rPr>
              <w:t>01</w:t>
            </w:r>
          </w:p>
        </w:tc>
        <w:tc>
          <w:tcPr>
            <w:tcW w:type="dxa" w:w="804"/>
            <w:shd w:fill="auto" w:val="clear"/>
          </w:tcPr>
          <w:p w14:paraId="880B0000">
            <w:pPr>
              <w:widowControl w:val="1"/>
              <w:ind/>
              <w:jc w:val="center"/>
              <w:rPr>
                <w:sz w:val="20"/>
              </w:rPr>
            </w:pPr>
            <w:r>
              <w:rPr>
                <w:sz w:val="20"/>
              </w:rPr>
              <w:t>13</w:t>
            </w:r>
          </w:p>
        </w:tc>
        <w:tc>
          <w:tcPr>
            <w:tcW w:type="dxa" w:w="1642"/>
            <w:shd w:fill="auto" w:val="clear"/>
          </w:tcPr>
          <w:p w14:paraId="890B0000">
            <w:pPr>
              <w:widowControl w:val="1"/>
              <w:ind/>
              <w:jc w:val="center"/>
              <w:rPr>
                <w:sz w:val="20"/>
              </w:rPr>
            </w:pPr>
            <w:r>
              <w:rPr>
                <w:sz w:val="20"/>
              </w:rPr>
              <w:t>11 Б 00 00000</w:t>
            </w:r>
          </w:p>
        </w:tc>
        <w:tc>
          <w:tcPr>
            <w:tcW w:type="dxa" w:w="660"/>
            <w:shd w:fill="auto" w:val="clear"/>
          </w:tcPr>
          <w:p w14:paraId="8A0B0000">
            <w:pPr>
              <w:widowControl w:val="1"/>
              <w:ind/>
              <w:jc w:val="center"/>
              <w:rPr>
                <w:sz w:val="20"/>
              </w:rPr>
            </w:pPr>
            <w:r>
              <w:rPr>
                <w:sz w:val="20"/>
              </w:rPr>
              <w:t>000</w:t>
            </w:r>
          </w:p>
        </w:tc>
        <w:tc>
          <w:tcPr>
            <w:tcW w:type="dxa" w:w="1680"/>
            <w:shd w:fill="auto" w:val="clear"/>
          </w:tcPr>
          <w:p w14:paraId="8B0B0000">
            <w:pPr>
              <w:widowControl w:val="1"/>
              <w:ind/>
              <w:jc w:val="right"/>
              <w:rPr>
                <w:sz w:val="20"/>
              </w:rPr>
            </w:pPr>
            <w:r>
              <w:rPr>
                <w:sz w:val="20"/>
              </w:rPr>
              <w:t>8 188,58</w:t>
            </w:r>
          </w:p>
        </w:tc>
        <w:tc>
          <w:tcPr>
            <w:tcW w:type="dxa" w:w="1680"/>
            <w:shd w:fill="auto" w:val="clear"/>
          </w:tcPr>
          <w:p w14:paraId="8C0B0000">
            <w:pPr>
              <w:widowControl w:val="1"/>
              <w:ind/>
              <w:jc w:val="right"/>
              <w:rPr>
                <w:sz w:val="20"/>
              </w:rPr>
            </w:pPr>
            <w:r>
              <w:rPr>
                <w:sz w:val="20"/>
              </w:rPr>
              <w:t>7 496,25</w:t>
            </w:r>
          </w:p>
        </w:tc>
        <w:tc>
          <w:tcPr>
            <w:tcW w:type="dxa" w:w="1680"/>
            <w:shd w:fill="auto" w:val="clear"/>
          </w:tcPr>
          <w:p w14:paraId="8D0B0000">
            <w:pPr>
              <w:widowControl w:val="1"/>
              <w:ind/>
              <w:jc w:val="right"/>
              <w:rPr>
                <w:sz w:val="20"/>
              </w:rPr>
            </w:pPr>
            <w:r>
              <w:rPr>
                <w:sz w:val="20"/>
              </w:rPr>
              <w:t>7 496,25</w:t>
            </w:r>
          </w:p>
        </w:tc>
      </w:tr>
      <w:tr>
        <w:trPr>
          <w:trHeight w:hRule="atLeast" w:val="20"/>
        </w:trPr>
        <w:tc>
          <w:tcPr>
            <w:tcW w:type="dxa" w:w="5104"/>
            <w:shd w:fill="auto" w:val="clear"/>
          </w:tcPr>
          <w:p w14:paraId="8E0B0000">
            <w:pPr>
              <w:widowControl w:val="1"/>
              <w:ind/>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8F0B0000">
            <w:pPr>
              <w:widowControl w:val="1"/>
              <w:ind/>
              <w:jc w:val="center"/>
              <w:rPr>
                <w:sz w:val="20"/>
              </w:rPr>
            </w:pPr>
            <w:r>
              <w:rPr>
                <w:sz w:val="20"/>
              </w:rPr>
              <w:t>602</w:t>
            </w:r>
          </w:p>
        </w:tc>
        <w:tc>
          <w:tcPr>
            <w:tcW w:type="dxa" w:w="887"/>
            <w:shd w:fill="auto" w:val="clear"/>
          </w:tcPr>
          <w:p w14:paraId="900B0000">
            <w:pPr>
              <w:widowControl w:val="1"/>
              <w:ind/>
              <w:jc w:val="center"/>
              <w:rPr>
                <w:sz w:val="20"/>
              </w:rPr>
            </w:pPr>
            <w:r>
              <w:rPr>
                <w:sz w:val="20"/>
              </w:rPr>
              <w:t>01</w:t>
            </w:r>
          </w:p>
        </w:tc>
        <w:tc>
          <w:tcPr>
            <w:tcW w:type="dxa" w:w="804"/>
            <w:shd w:fill="auto" w:val="clear"/>
          </w:tcPr>
          <w:p w14:paraId="910B0000">
            <w:pPr>
              <w:widowControl w:val="1"/>
              <w:ind/>
              <w:jc w:val="center"/>
              <w:rPr>
                <w:sz w:val="20"/>
              </w:rPr>
            </w:pPr>
            <w:r>
              <w:rPr>
                <w:sz w:val="20"/>
              </w:rPr>
              <w:t>13</w:t>
            </w:r>
          </w:p>
        </w:tc>
        <w:tc>
          <w:tcPr>
            <w:tcW w:type="dxa" w:w="1642"/>
            <w:shd w:fill="auto" w:val="clear"/>
          </w:tcPr>
          <w:p w14:paraId="920B0000">
            <w:pPr>
              <w:widowControl w:val="1"/>
              <w:ind/>
              <w:jc w:val="center"/>
              <w:rPr>
                <w:sz w:val="20"/>
              </w:rPr>
            </w:pPr>
            <w:r>
              <w:rPr>
                <w:sz w:val="20"/>
              </w:rPr>
              <w:t>11 Б 01 00000</w:t>
            </w:r>
          </w:p>
        </w:tc>
        <w:tc>
          <w:tcPr>
            <w:tcW w:type="dxa" w:w="660"/>
            <w:shd w:fill="auto" w:val="clear"/>
          </w:tcPr>
          <w:p w14:paraId="930B0000">
            <w:pPr>
              <w:widowControl w:val="1"/>
              <w:ind/>
              <w:jc w:val="center"/>
              <w:rPr>
                <w:sz w:val="20"/>
              </w:rPr>
            </w:pPr>
            <w:r>
              <w:rPr>
                <w:sz w:val="20"/>
              </w:rPr>
              <w:t>000</w:t>
            </w:r>
          </w:p>
        </w:tc>
        <w:tc>
          <w:tcPr>
            <w:tcW w:type="dxa" w:w="1680"/>
            <w:shd w:fill="auto" w:val="clear"/>
          </w:tcPr>
          <w:p w14:paraId="940B0000">
            <w:pPr>
              <w:widowControl w:val="1"/>
              <w:ind/>
              <w:jc w:val="right"/>
              <w:rPr>
                <w:sz w:val="20"/>
              </w:rPr>
            </w:pPr>
            <w:r>
              <w:rPr>
                <w:sz w:val="20"/>
              </w:rPr>
              <w:t>1 359,32</w:t>
            </w:r>
          </w:p>
        </w:tc>
        <w:tc>
          <w:tcPr>
            <w:tcW w:type="dxa" w:w="1680"/>
            <w:shd w:fill="auto" w:val="clear"/>
          </w:tcPr>
          <w:p w14:paraId="950B0000">
            <w:pPr>
              <w:widowControl w:val="1"/>
              <w:ind/>
              <w:jc w:val="right"/>
              <w:rPr>
                <w:sz w:val="20"/>
              </w:rPr>
            </w:pPr>
            <w:r>
              <w:rPr>
                <w:sz w:val="20"/>
              </w:rPr>
              <w:t>1 264,32</w:t>
            </w:r>
          </w:p>
        </w:tc>
        <w:tc>
          <w:tcPr>
            <w:tcW w:type="dxa" w:w="1680"/>
            <w:shd w:fill="auto" w:val="clear"/>
          </w:tcPr>
          <w:p w14:paraId="960B0000">
            <w:pPr>
              <w:widowControl w:val="1"/>
              <w:ind/>
              <w:jc w:val="right"/>
              <w:rPr>
                <w:sz w:val="20"/>
              </w:rPr>
            </w:pPr>
            <w:r>
              <w:rPr>
                <w:sz w:val="20"/>
              </w:rPr>
              <w:t>1 264,32</w:t>
            </w:r>
          </w:p>
        </w:tc>
      </w:tr>
      <w:tr>
        <w:trPr>
          <w:trHeight w:hRule="atLeast" w:val="20"/>
        </w:trPr>
        <w:tc>
          <w:tcPr>
            <w:tcW w:type="dxa" w:w="5104"/>
            <w:shd w:fill="auto" w:val="clear"/>
          </w:tcPr>
          <w:p w14:paraId="970B0000">
            <w:pPr>
              <w:widowControl w:val="1"/>
              <w:ind/>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860"/>
            <w:shd w:fill="auto" w:val="clear"/>
          </w:tcPr>
          <w:p w14:paraId="980B0000">
            <w:pPr>
              <w:widowControl w:val="1"/>
              <w:ind/>
              <w:jc w:val="center"/>
              <w:rPr>
                <w:sz w:val="20"/>
              </w:rPr>
            </w:pPr>
            <w:r>
              <w:rPr>
                <w:sz w:val="20"/>
              </w:rPr>
              <w:t>602</w:t>
            </w:r>
          </w:p>
        </w:tc>
        <w:tc>
          <w:tcPr>
            <w:tcW w:type="dxa" w:w="887"/>
            <w:shd w:fill="auto" w:val="clear"/>
          </w:tcPr>
          <w:p w14:paraId="990B0000">
            <w:pPr>
              <w:widowControl w:val="1"/>
              <w:ind/>
              <w:jc w:val="center"/>
              <w:rPr>
                <w:sz w:val="20"/>
              </w:rPr>
            </w:pPr>
            <w:r>
              <w:rPr>
                <w:sz w:val="20"/>
              </w:rPr>
              <w:t>01</w:t>
            </w:r>
          </w:p>
        </w:tc>
        <w:tc>
          <w:tcPr>
            <w:tcW w:type="dxa" w:w="804"/>
            <w:shd w:fill="auto" w:val="clear"/>
          </w:tcPr>
          <w:p w14:paraId="9A0B0000">
            <w:pPr>
              <w:widowControl w:val="1"/>
              <w:ind/>
              <w:jc w:val="center"/>
              <w:rPr>
                <w:sz w:val="20"/>
              </w:rPr>
            </w:pPr>
            <w:r>
              <w:rPr>
                <w:sz w:val="20"/>
              </w:rPr>
              <w:t>13</w:t>
            </w:r>
          </w:p>
        </w:tc>
        <w:tc>
          <w:tcPr>
            <w:tcW w:type="dxa" w:w="1642"/>
            <w:shd w:fill="auto" w:val="clear"/>
          </w:tcPr>
          <w:p w14:paraId="9B0B0000">
            <w:pPr>
              <w:widowControl w:val="1"/>
              <w:ind/>
              <w:jc w:val="center"/>
              <w:rPr>
                <w:sz w:val="20"/>
              </w:rPr>
            </w:pPr>
            <w:r>
              <w:rPr>
                <w:sz w:val="20"/>
              </w:rPr>
              <w:t>11 Б 01 20340</w:t>
            </w:r>
          </w:p>
        </w:tc>
        <w:tc>
          <w:tcPr>
            <w:tcW w:type="dxa" w:w="660"/>
            <w:shd w:fill="auto" w:val="clear"/>
          </w:tcPr>
          <w:p w14:paraId="9C0B0000">
            <w:pPr>
              <w:widowControl w:val="1"/>
              <w:ind/>
              <w:jc w:val="center"/>
              <w:rPr>
                <w:sz w:val="20"/>
              </w:rPr>
            </w:pPr>
            <w:r>
              <w:rPr>
                <w:sz w:val="20"/>
              </w:rPr>
              <w:t>000</w:t>
            </w:r>
          </w:p>
        </w:tc>
        <w:tc>
          <w:tcPr>
            <w:tcW w:type="dxa" w:w="1680"/>
            <w:shd w:fill="auto" w:val="clear"/>
          </w:tcPr>
          <w:p w14:paraId="9D0B0000">
            <w:pPr>
              <w:widowControl w:val="1"/>
              <w:ind/>
              <w:jc w:val="right"/>
              <w:rPr>
                <w:sz w:val="20"/>
              </w:rPr>
            </w:pPr>
            <w:r>
              <w:rPr>
                <w:sz w:val="20"/>
              </w:rPr>
              <w:t>1 359,32</w:t>
            </w:r>
          </w:p>
        </w:tc>
        <w:tc>
          <w:tcPr>
            <w:tcW w:type="dxa" w:w="1680"/>
            <w:shd w:fill="auto" w:val="clear"/>
          </w:tcPr>
          <w:p w14:paraId="9E0B0000">
            <w:pPr>
              <w:widowControl w:val="1"/>
              <w:ind/>
              <w:jc w:val="right"/>
              <w:rPr>
                <w:sz w:val="20"/>
              </w:rPr>
            </w:pPr>
            <w:r>
              <w:rPr>
                <w:sz w:val="20"/>
              </w:rPr>
              <w:t>1 264,32</w:t>
            </w:r>
          </w:p>
        </w:tc>
        <w:tc>
          <w:tcPr>
            <w:tcW w:type="dxa" w:w="1680"/>
            <w:shd w:fill="auto" w:val="clear"/>
          </w:tcPr>
          <w:p w14:paraId="9F0B0000">
            <w:pPr>
              <w:widowControl w:val="1"/>
              <w:ind/>
              <w:jc w:val="right"/>
              <w:rPr>
                <w:sz w:val="20"/>
              </w:rPr>
            </w:pPr>
            <w:r>
              <w:rPr>
                <w:sz w:val="20"/>
              </w:rPr>
              <w:t>1 264,32</w:t>
            </w:r>
          </w:p>
        </w:tc>
      </w:tr>
      <w:tr>
        <w:trPr>
          <w:trHeight w:hRule="atLeast" w:val="20"/>
        </w:trPr>
        <w:tc>
          <w:tcPr>
            <w:tcW w:type="dxa" w:w="5104"/>
            <w:shd w:fill="auto" w:val="clear"/>
          </w:tcPr>
          <w:p w14:paraId="A00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10B0000">
            <w:pPr>
              <w:widowControl w:val="1"/>
              <w:ind/>
              <w:jc w:val="center"/>
              <w:rPr>
                <w:sz w:val="20"/>
              </w:rPr>
            </w:pPr>
            <w:r>
              <w:rPr>
                <w:sz w:val="20"/>
              </w:rPr>
              <w:t>602</w:t>
            </w:r>
          </w:p>
        </w:tc>
        <w:tc>
          <w:tcPr>
            <w:tcW w:type="dxa" w:w="887"/>
            <w:shd w:fill="auto" w:val="clear"/>
          </w:tcPr>
          <w:p w14:paraId="A20B0000">
            <w:pPr>
              <w:widowControl w:val="1"/>
              <w:ind/>
              <w:jc w:val="center"/>
              <w:rPr>
                <w:sz w:val="20"/>
              </w:rPr>
            </w:pPr>
            <w:r>
              <w:rPr>
                <w:sz w:val="20"/>
              </w:rPr>
              <w:t>01</w:t>
            </w:r>
          </w:p>
        </w:tc>
        <w:tc>
          <w:tcPr>
            <w:tcW w:type="dxa" w:w="804"/>
            <w:shd w:fill="auto" w:val="clear"/>
          </w:tcPr>
          <w:p w14:paraId="A30B0000">
            <w:pPr>
              <w:widowControl w:val="1"/>
              <w:ind/>
              <w:jc w:val="center"/>
              <w:rPr>
                <w:sz w:val="20"/>
              </w:rPr>
            </w:pPr>
            <w:r>
              <w:rPr>
                <w:sz w:val="20"/>
              </w:rPr>
              <w:t>13</w:t>
            </w:r>
          </w:p>
        </w:tc>
        <w:tc>
          <w:tcPr>
            <w:tcW w:type="dxa" w:w="1642"/>
            <w:shd w:fill="auto" w:val="clear"/>
          </w:tcPr>
          <w:p w14:paraId="A40B0000">
            <w:pPr>
              <w:widowControl w:val="1"/>
              <w:ind/>
              <w:jc w:val="center"/>
              <w:rPr>
                <w:sz w:val="20"/>
              </w:rPr>
            </w:pPr>
            <w:r>
              <w:rPr>
                <w:sz w:val="20"/>
              </w:rPr>
              <w:t>11 Б 01 20340</w:t>
            </w:r>
          </w:p>
        </w:tc>
        <w:tc>
          <w:tcPr>
            <w:tcW w:type="dxa" w:w="660"/>
            <w:shd w:fill="auto" w:val="clear"/>
          </w:tcPr>
          <w:p w14:paraId="A50B0000">
            <w:pPr>
              <w:widowControl w:val="1"/>
              <w:ind/>
              <w:jc w:val="center"/>
              <w:rPr>
                <w:sz w:val="20"/>
              </w:rPr>
            </w:pPr>
            <w:r>
              <w:rPr>
                <w:sz w:val="20"/>
              </w:rPr>
              <w:t>240</w:t>
            </w:r>
          </w:p>
        </w:tc>
        <w:tc>
          <w:tcPr>
            <w:tcW w:type="dxa" w:w="1680"/>
            <w:shd w:fill="auto" w:val="clear"/>
          </w:tcPr>
          <w:p w14:paraId="A60B0000">
            <w:pPr>
              <w:widowControl w:val="1"/>
              <w:ind/>
              <w:jc w:val="right"/>
              <w:rPr>
                <w:sz w:val="20"/>
              </w:rPr>
            </w:pPr>
            <w:r>
              <w:rPr>
                <w:sz w:val="20"/>
              </w:rPr>
              <w:t>859,32</w:t>
            </w:r>
          </w:p>
        </w:tc>
        <w:tc>
          <w:tcPr>
            <w:tcW w:type="dxa" w:w="1680"/>
            <w:shd w:fill="auto" w:val="clear"/>
          </w:tcPr>
          <w:p w14:paraId="A70B0000">
            <w:pPr>
              <w:widowControl w:val="1"/>
              <w:ind/>
              <w:jc w:val="right"/>
              <w:rPr>
                <w:sz w:val="20"/>
              </w:rPr>
            </w:pPr>
            <w:r>
              <w:rPr>
                <w:sz w:val="20"/>
              </w:rPr>
              <w:t>859,32</w:t>
            </w:r>
          </w:p>
        </w:tc>
        <w:tc>
          <w:tcPr>
            <w:tcW w:type="dxa" w:w="1680"/>
            <w:shd w:fill="auto" w:val="clear"/>
          </w:tcPr>
          <w:p w14:paraId="A80B0000">
            <w:pPr>
              <w:widowControl w:val="1"/>
              <w:ind/>
              <w:jc w:val="right"/>
              <w:rPr>
                <w:sz w:val="20"/>
              </w:rPr>
            </w:pPr>
            <w:r>
              <w:rPr>
                <w:sz w:val="20"/>
              </w:rPr>
              <w:t>859,32</w:t>
            </w:r>
          </w:p>
        </w:tc>
      </w:tr>
      <w:tr>
        <w:trPr>
          <w:trHeight w:hRule="atLeast" w:val="20"/>
        </w:trPr>
        <w:tc>
          <w:tcPr>
            <w:tcW w:type="dxa" w:w="5104"/>
            <w:shd w:fill="auto" w:val="clear"/>
          </w:tcPr>
          <w:p w14:paraId="A90B0000">
            <w:pPr>
              <w:widowControl w:val="1"/>
              <w:ind/>
              <w:rPr>
                <w:sz w:val="20"/>
              </w:rPr>
            </w:pPr>
            <w:r>
              <w:rPr>
                <w:sz w:val="20"/>
              </w:rPr>
              <w:t>Исполнение судебных актов</w:t>
            </w:r>
          </w:p>
        </w:tc>
        <w:tc>
          <w:tcPr>
            <w:tcW w:type="dxa" w:w="860"/>
            <w:shd w:fill="auto" w:val="clear"/>
          </w:tcPr>
          <w:p w14:paraId="AA0B0000">
            <w:pPr>
              <w:widowControl w:val="1"/>
              <w:ind/>
              <w:jc w:val="center"/>
              <w:rPr>
                <w:sz w:val="20"/>
              </w:rPr>
            </w:pPr>
            <w:r>
              <w:rPr>
                <w:sz w:val="20"/>
              </w:rPr>
              <w:t>602</w:t>
            </w:r>
          </w:p>
        </w:tc>
        <w:tc>
          <w:tcPr>
            <w:tcW w:type="dxa" w:w="887"/>
            <w:shd w:fill="auto" w:val="clear"/>
          </w:tcPr>
          <w:p w14:paraId="AB0B0000">
            <w:pPr>
              <w:widowControl w:val="1"/>
              <w:ind/>
              <w:jc w:val="center"/>
              <w:rPr>
                <w:sz w:val="20"/>
              </w:rPr>
            </w:pPr>
            <w:r>
              <w:rPr>
                <w:sz w:val="20"/>
              </w:rPr>
              <w:t>01</w:t>
            </w:r>
          </w:p>
        </w:tc>
        <w:tc>
          <w:tcPr>
            <w:tcW w:type="dxa" w:w="804"/>
            <w:shd w:fill="auto" w:val="clear"/>
          </w:tcPr>
          <w:p w14:paraId="AC0B0000">
            <w:pPr>
              <w:widowControl w:val="1"/>
              <w:ind/>
              <w:jc w:val="center"/>
              <w:rPr>
                <w:sz w:val="20"/>
              </w:rPr>
            </w:pPr>
            <w:r>
              <w:rPr>
                <w:sz w:val="20"/>
              </w:rPr>
              <w:t>13</w:t>
            </w:r>
          </w:p>
        </w:tc>
        <w:tc>
          <w:tcPr>
            <w:tcW w:type="dxa" w:w="1642"/>
            <w:shd w:fill="auto" w:val="clear"/>
          </w:tcPr>
          <w:p w14:paraId="AD0B0000">
            <w:pPr>
              <w:widowControl w:val="1"/>
              <w:ind/>
              <w:jc w:val="center"/>
              <w:rPr>
                <w:sz w:val="20"/>
              </w:rPr>
            </w:pPr>
            <w:r>
              <w:rPr>
                <w:sz w:val="20"/>
              </w:rPr>
              <w:t>11 Б 01 20340</w:t>
            </w:r>
          </w:p>
        </w:tc>
        <w:tc>
          <w:tcPr>
            <w:tcW w:type="dxa" w:w="660"/>
            <w:shd w:fill="auto" w:val="clear"/>
          </w:tcPr>
          <w:p w14:paraId="AE0B0000">
            <w:pPr>
              <w:widowControl w:val="1"/>
              <w:ind/>
              <w:jc w:val="center"/>
              <w:rPr>
                <w:sz w:val="20"/>
              </w:rPr>
            </w:pPr>
            <w:r>
              <w:rPr>
                <w:sz w:val="20"/>
              </w:rPr>
              <w:t>830</w:t>
            </w:r>
          </w:p>
        </w:tc>
        <w:tc>
          <w:tcPr>
            <w:tcW w:type="dxa" w:w="1680"/>
            <w:shd w:fill="auto" w:val="clear"/>
          </w:tcPr>
          <w:p w14:paraId="AF0B0000">
            <w:pPr>
              <w:widowControl w:val="1"/>
              <w:ind/>
              <w:jc w:val="right"/>
              <w:rPr>
                <w:sz w:val="20"/>
              </w:rPr>
            </w:pPr>
            <w:r>
              <w:rPr>
                <w:sz w:val="20"/>
              </w:rPr>
              <w:t>500,00</w:t>
            </w:r>
          </w:p>
        </w:tc>
        <w:tc>
          <w:tcPr>
            <w:tcW w:type="dxa" w:w="1680"/>
            <w:shd w:fill="auto" w:val="clear"/>
          </w:tcPr>
          <w:p w14:paraId="B00B0000">
            <w:pPr>
              <w:widowControl w:val="1"/>
              <w:ind/>
              <w:jc w:val="right"/>
              <w:rPr>
                <w:sz w:val="20"/>
              </w:rPr>
            </w:pPr>
            <w:r>
              <w:rPr>
                <w:sz w:val="20"/>
              </w:rPr>
              <w:t>405,00</w:t>
            </w:r>
          </w:p>
        </w:tc>
        <w:tc>
          <w:tcPr>
            <w:tcW w:type="dxa" w:w="1680"/>
            <w:shd w:fill="auto" w:val="clear"/>
          </w:tcPr>
          <w:p w14:paraId="B10B0000">
            <w:pPr>
              <w:widowControl w:val="1"/>
              <w:ind/>
              <w:jc w:val="right"/>
              <w:rPr>
                <w:sz w:val="20"/>
              </w:rPr>
            </w:pPr>
            <w:r>
              <w:rPr>
                <w:sz w:val="20"/>
              </w:rPr>
              <w:t>405,00</w:t>
            </w:r>
          </w:p>
        </w:tc>
      </w:tr>
      <w:tr>
        <w:trPr>
          <w:trHeight w:hRule="atLeast" w:val="20"/>
        </w:trPr>
        <w:tc>
          <w:tcPr>
            <w:tcW w:type="dxa" w:w="5104"/>
            <w:shd w:fill="auto" w:val="clear"/>
          </w:tcPr>
          <w:p w14:paraId="B20B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B30B0000">
            <w:pPr>
              <w:widowControl w:val="1"/>
              <w:ind/>
              <w:jc w:val="center"/>
              <w:rPr>
                <w:sz w:val="20"/>
              </w:rPr>
            </w:pPr>
            <w:r>
              <w:rPr>
                <w:sz w:val="20"/>
              </w:rPr>
              <w:t>602</w:t>
            </w:r>
          </w:p>
        </w:tc>
        <w:tc>
          <w:tcPr>
            <w:tcW w:type="dxa" w:w="887"/>
            <w:shd w:fill="auto" w:val="clear"/>
          </w:tcPr>
          <w:p w14:paraId="B40B0000">
            <w:pPr>
              <w:widowControl w:val="1"/>
              <w:ind/>
              <w:jc w:val="center"/>
              <w:rPr>
                <w:sz w:val="20"/>
              </w:rPr>
            </w:pPr>
            <w:r>
              <w:rPr>
                <w:sz w:val="20"/>
              </w:rPr>
              <w:t>01</w:t>
            </w:r>
          </w:p>
        </w:tc>
        <w:tc>
          <w:tcPr>
            <w:tcW w:type="dxa" w:w="804"/>
            <w:shd w:fill="auto" w:val="clear"/>
          </w:tcPr>
          <w:p w14:paraId="B50B0000">
            <w:pPr>
              <w:widowControl w:val="1"/>
              <w:ind/>
              <w:jc w:val="center"/>
              <w:rPr>
                <w:sz w:val="20"/>
              </w:rPr>
            </w:pPr>
            <w:r>
              <w:rPr>
                <w:sz w:val="20"/>
              </w:rPr>
              <w:t>13</w:t>
            </w:r>
          </w:p>
        </w:tc>
        <w:tc>
          <w:tcPr>
            <w:tcW w:type="dxa" w:w="1642"/>
            <w:shd w:fill="auto" w:val="clear"/>
          </w:tcPr>
          <w:p w14:paraId="B60B0000">
            <w:pPr>
              <w:widowControl w:val="1"/>
              <w:ind/>
              <w:jc w:val="center"/>
              <w:rPr>
                <w:sz w:val="20"/>
              </w:rPr>
            </w:pPr>
            <w:r>
              <w:rPr>
                <w:sz w:val="20"/>
              </w:rPr>
              <w:t>11 Б 02 00000</w:t>
            </w:r>
          </w:p>
        </w:tc>
        <w:tc>
          <w:tcPr>
            <w:tcW w:type="dxa" w:w="660"/>
            <w:shd w:fill="auto" w:val="clear"/>
          </w:tcPr>
          <w:p w14:paraId="B70B0000">
            <w:pPr>
              <w:widowControl w:val="1"/>
              <w:ind/>
              <w:jc w:val="center"/>
              <w:rPr>
                <w:sz w:val="20"/>
              </w:rPr>
            </w:pPr>
            <w:r>
              <w:rPr>
                <w:sz w:val="20"/>
              </w:rPr>
              <w:t>000</w:t>
            </w:r>
          </w:p>
        </w:tc>
        <w:tc>
          <w:tcPr>
            <w:tcW w:type="dxa" w:w="1680"/>
            <w:shd w:fill="auto" w:val="clear"/>
          </w:tcPr>
          <w:p w14:paraId="B80B0000">
            <w:pPr>
              <w:widowControl w:val="1"/>
              <w:ind/>
              <w:jc w:val="right"/>
              <w:rPr>
                <w:sz w:val="20"/>
              </w:rPr>
            </w:pPr>
            <w:r>
              <w:rPr>
                <w:sz w:val="20"/>
              </w:rPr>
              <w:t>6 829,26</w:t>
            </w:r>
          </w:p>
        </w:tc>
        <w:tc>
          <w:tcPr>
            <w:tcW w:type="dxa" w:w="1680"/>
            <w:shd w:fill="auto" w:val="clear"/>
          </w:tcPr>
          <w:p w14:paraId="B90B0000">
            <w:pPr>
              <w:widowControl w:val="1"/>
              <w:ind/>
              <w:jc w:val="right"/>
              <w:rPr>
                <w:sz w:val="20"/>
              </w:rPr>
            </w:pPr>
            <w:r>
              <w:rPr>
                <w:sz w:val="20"/>
              </w:rPr>
              <w:t>6 231,93</w:t>
            </w:r>
          </w:p>
        </w:tc>
        <w:tc>
          <w:tcPr>
            <w:tcW w:type="dxa" w:w="1680"/>
            <w:shd w:fill="auto" w:val="clear"/>
          </w:tcPr>
          <w:p w14:paraId="BA0B0000">
            <w:pPr>
              <w:widowControl w:val="1"/>
              <w:ind/>
              <w:jc w:val="right"/>
              <w:rPr>
                <w:sz w:val="20"/>
              </w:rPr>
            </w:pPr>
            <w:r>
              <w:rPr>
                <w:sz w:val="20"/>
              </w:rPr>
              <w:t>6 231,93</w:t>
            </w:r>
          </w:p>
        </w:tc>
      </w:tr>
      <w:tr>
        <w:trPr>
          <w:trHeight w:hRule="atLeast" w:val="20"/>
        </w:trPr>
        <w:tc>
          <w:tcPr>
            <w:tcW w:type="dxa" w:w="5104"/>
            <w:shd w:fill="auto" w:val="clear"/>
          </w:tcPr>
          <w:p w14:paraId="BB0B0000">
            <w:pPr>
              <w:widowControl w:val="1"/>
              <w:ind/>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860"/>
            <w:shd w:fill="auto" w:val="clear"/>
          </w:tcPr>
          <w:p w14:paraId="BC0B0000">
            <w:pPr>
              <w:widowControl w:val="1"/>
              <w:ind/>
              <w:jc w:val="center"/>
              <w:rPr>
                <w:sz w:val="20"/>
              </w:rPr>
            </w:pPr>
            <w:r>
              <w:rPr>
                <w:sz w:val="20"/>
              </w:rPr>
              <w:t>602</w:t>
            </w:r>
          </w:p>
        </w:tc>
        <w:tc>
          <w:tcPr>
            <w:tcW w:type="dxa" w:w="887"/>
            <w:shd w:fill="auto" w:val="clear"/>
          </w:tcPr>
          <w:p w14:paraId="BD0B0000">
            <w:pPr>
              <w:widowControl w:val="1"/>
              <w:ind/>
              <w:jc w:val="center"/>
              <w:rPr>
                <w:sz w:val="20"/>
              </w:rPr>
            </w:pPr>
            <w:r>
              <w:rPr>
                <w:sz w:val="20"/>
              </w:rPr>
              <w:t>01</w:t>
            </w:r>
          </w:p>
        </w:tc>
        <w:tc>
          <w:tcPr>
            <w:tcW w:type="dxa" w:w="804"/>
            <w:shd w:fill="auto" w:val="clear"/>
          </w:tcPr>
          <w:p w14:paraId="BE0B0000">
            <w:pPr>
              <w:widowControl w:val="1"/>
              <w:ind/>
              <w:jc w:val="center"/>
              <w:rPr>
                <w:sz w:val="20"/>
              </w:rPr>
            </w:pPr>
            <w:r>
              <w:rPr>
                <w:sz w:val="20"/>
              </w:rPr>
              <w:t>13</w:t>
            </w:r>
          </w:p>
        </w:tc>
        <w:tc>
          <w:tcPr>
            <w:tcW w:type="dxa" w:w="1642"/>
            <w:shd w:fill="auto" w:val="clear"/>
          </w:tcPr>
          <w:p w14:paraId="BF0B0000">
            <w:pPr>
              <w:widowControl w:val="1"/>
              <w:ind/>
              <w:jc w:val="center"/>
              <w:rPr>
                <w:sz w:val="20"/>
              </w:rPr>
            </w:pPr>
            <w:r>
              <w:rPr>
                <w:sz w:val="20"/>
              </w:rPr>
              <w:t>11 Б 02 20030</w:t>
            </w:r>
          </w:p>
        </w:tc>
        <w:tc>
          <w:tcPr>
            <w:tcW w:type="dxa" w:w="660"/>
            <w:shd w:fill="auto" w:val="clear"/>
          </w:tcPr>
          <w:p w14:paraId="C00B0000">
            <w:pPr>
              <w:widowControl w:val="1"/>
              <w:ind/>
              <w:jc w:val="center"/>
              <w:rPr>
                <w:sz w:val="20"/>
              </w:rPr>
            </w:pPr>
            <w:r>
              <w:rPr>
                <w:sz w:val="20"/>
              </w:rPr>
              <w:t>000</w:t>
            </w:r>
          </w:p>
        </w:tc>
        <w:tc>
          <w:tcPr>
            <w:tcW w:type="dxa" w:w="1680"/>
            <w:shd w:fill="auto" w:val="clear"/>
          </w:tcPr>
          <w:p w14:paraId="C10B0000">
            <w:pPr>
              <w:widowControl w:val="1"/>
              <w:ind/>
              <w:jc w:val="right"/>
              <w:rPr>
                <w:sz w:val="20"/>
              </w:rPr>
            </w:pPr>
            <w:r>
              <w:rPr>
                <w:sz w:val="20"/>
              </w:rPr>
              <w:t>1 867,10</w:t>
            </w:r>
          </w:p>
        </w:tc>
        <w:tc>
          <w:tcPr>
            <w:tcW w:type="dxa" w:w="1680"/>
            <w:shd w:fill="auto" w:val="clear"/>
          </w:tcPr>
          <w:p w14:paraId="C20B0000">
            <w:pPr>
              <w:widowControl w:val="1"/>
              <w:ind/>
              <w:jc w:val="right"/>
              <w:rPr>
                <w:sz w:val="20"/>
              </w:rPr>
            </w:pPr>
            <w:r>
              <w:rPr>
                <w:sz w:val="20"/>
              </w:rPr>
              <w:t>1 269,77</w:t>
            </w:r>
          </w:p>
        </w:tc>
        <w:tc>
          <w:tcPr>
            <w:tcW w:type="dxa" w:w="1680"/>
            <w:shd w:fill="auto" w:val="clear"/>
          </w:tcPr>
          <w:p w14:paraId="C30B0000">
            <w:pPr>
              <w:widowControl w:val="1"/>
              <w:ind/>
              <w:jc w:val="right"/>
              <w:rPr>
                <w:sz w:val="20"/>
              </w:rPr>
            </w:pPr>
            <w:r>
              <w:rPr>
                <w:sz w:val="20"/>
              </w:rPr>
              <w:t>1 269,77</w:t>
            </w:r>
          </w:p>
        </w:tc>
      </w:tr>
      <w:tr>
        <w:trPr>
          <w:trHeight w:hRule="atLeast" w:val="20"/>
        </w:trPr>
        <w:tc>
          <w:tcPr>
            <w:tcW w:type="dxa" w:w="5104"/>
            <w:shd w:fill="auto" w:val="clear"/>
          </w:tcPr>
          <w:p w14:paraId="C40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50B0000">
            <w:pPr>
              <w:widowControl w:val="1"/>
              <w:ind/>
              <w:jc w:val="center"/>
              <w:rPr>
                <w:sz w:val="20"/>
              </w:rPr>
            </w:pPr>
            <w:r>
              <w:rPr>
                <w:sz w:val="20"/>
              </w:rPr>
              <w:t>602</w:t>
            </w:r>
          </w:p>
        </w:tc>
        <w:tc>
          <w:tcPr>
            <w:tcW w:type="dxa" w:w="887"/>
            <w:shd w:fill="auto" w:val="clear"/>
          </w:tcPr>
          <w:p w14:paraId="C60B0000">
            <w:pPr>
              <w:widowControl w:val="1"/>
              <w:ind/>
              <w:jc w:val="center"/>
              <w:rPr>
                <w:sz w:val="20"/>
              </w:rPr>
            </w:pPr>
            <w:r>
              <w:rPr>
                <w:sz w:val="20"/>
              </w:rPr>
              <w:t>01</w:t>
            </w:r>
          </w:p>
        </w:tc>
        <w:tc>
          <w:tcPr>
            <w:tcW w:type="dxa" w:w="804"/>
            <w:shd w:fill="auto" w:val="clear"/>
          </w:tcPr>
          <w:p w14:paraId="C70B0000">
            <w:pPr>
              <w:widowControl w:val="1"/>
              <w:ind/>
              <w:jc w:val="center"/>
              <w:rPr>
                <w:sz w:val="20"/>
              </w:rPr>
            </w:pPr>
            <w:r>
              <w:rPr>
                <w:sz w:val="20"/>
              </w:rPr>
              <w:t>13</w:t>
            </w:r>
          </w:p>
        </w:tc>
        <w:tc>
          <w:tcPr>
            <w:tcW w:type="dxa" w:w="1642"/>
            <w:shd w:fill="auto" w:val="clear"/>
          </w:tcPr>
          <w:p w14:paraId="C80B0000">
            <w:pPr>
              <w:widowControl w:val="1"/>
              <w:ind/>
              <w:jc w:val="center"/>
              <w:rPr>
                <w:sz w:val="20"/>
              </w:rPr>
            </w:pPr>
            <w:r>
              <w:rPr>
                <w:sz w:val="20"/>
              </w:rPr>
              <w:t>11 Б 02 20030</w:t>
            </w:r>
          </w:p>
        </w:tc>
        <w:tc>
          <w:tcPr>
            <w:tcW w:type="dxa" w:w="660"/>
            <w:shd w:fill="auto" w:val="clear"/>
          </w:tcPr>
          <w:p w14:paraId="C90B0000">
            <w:pPr>
              <w:widowControl w:val="1"/>
              <w:ind/>
              <w:jc w:val="center"/>
              <w:rPr>
                <w:sz w:val="20"/>
              </w:rPr>
            </w:pPr>
            <w:r>
              <w:rPr>
                <w:sz w:val="20"/>
              </w:rPr>
              <w:t>240</w:t>
            </w:r>
          </w:p>
        </w:tc>
        <w:tc>
          <w:tcPr>
            <w:tcW w:type="dxa" w:w="1680"/>
            <w:shd w:fill="auto" w:val="clear"/>
          </w:tcPr>
          <w:p w14:paraId="CA0B0000">
            <w:pPr>
              <w:widowControl w:val="1"/>
              <w:ind/>
              <w:jc w:val="right"/>
              <w:rPr>
                <w:sz w:val="20"/>
              </w:rPr>
            </w:pPr>
            <w:r>
              <w:rPr>
                <w:sz w:val="20"/>
              </w:rPr>
              <w:t>1 867,10</w:t>
            </w:r>
          </w:p>
        </w:tc>
        <w:tc>
          <w:tcPr>
            <w:tcW w:type="dxa" w:w="1680"/>
            <w:shd w:fill="auto" w:val="clear"/>
          </w:tcPr>
          <w:p w14:paraId="CB0B0000">
            <w:pPr>
              <w:widowControl w:val="1"/>
              <w:ind/>
              <w:jc w:val="right"/>
              <w:rPr>
                <w:sz w:val="20"/>
              </w:rPr>
            </w:pPr>
            <w:r>
              <w:rPr>
                <w:sz w:val="20"/>
              </w:rPr>
              <w:t>1 269,77</w:t>
            </w:r>
          </w:p>
        </w:tc>
        <w:tc>
          <w:tcPr>
            <w:tcW w:type="dxa" w:w="1680"/>
            <w:shd w:fill="auto" w:val="clear"/>
          </w:tcPr>
          <w:p w14:paraId="CC0B0000">
            <w:pPr>
              <w:widowControl w:val="1"/>
              <w:ind/>
              <w:jc w:val="right"/>
              <w:rPr>
                <w:sz w:val="20"/>
              </w:rPr>
            </w:pPr>
            <w:r>
              <w:rPr>
                <w:sz w:val="20"/>
              </w:rPr>
              <w:t>1 269,77</w:t>
            </w:r>
          </w:p>
        </w:tc>
      </w:tr>
      <w:tr>
        <w:trPr>
          <w:trHeight w:hRule="atLeast" w:val="20"/>
        </w:trPr>
        <w:tc>
          <w:tcPr>
            <w:tcW w:type="dxa" w:w="5104"/>
            <w:shd w:fill="auto" w:val="clear"/>
          </w:tcPr>
          <w:p w14:paraId="CD0B0000">
            <w:pPr>
              <w:widowControl w:val="1"/>
              <w:ind/>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860"/>
            <w:shd w:fill="auto" w:val="clear"/>
          </w:tcPr>
          <w:p w14:paraId="CE0B0000">
            <w:pPr>
              <w:widowControl w:val="1"/>
              <w:ind/>
              <w:jc w:val="center"/>
              <w:rPr>
                <w:sz w:val="20"/>
              </w:rPr>
            </w:pPr>
            <w:r>
              <w:rPr>
                <w:sz w:val="20"/>
              </w:rPr>
              <w:t>602</w:t>
            </w:r>
          </w:p>
        </w:tc>
        <w:tc>
          <w:tcPr>
            <w:tcW w:type="dxa" w:w="887"/>
            <w:shd w:fill="auto" w:val="clear"/>
          </w:tcPr>
          <w:p w14:paraId="CF0B0000">
            <w:pPr>
              <w:widowControl w:val="1"/>
              <w:ind/>
              <w:jc w:val="center"/>
              <w:rPr>
                <w:sz w:val="20"/>
              </w:rPr>
            </w:pPr>
            <w:r>
              <w:rPr>
                <w:sz w:val="20"/>
              </w:rPr>
              <w:t>01</w:t>
            </w:r>
          </w:p>
        </w:tc>
        <w:tc>
          <w:tcPr>
            <w:tcW w:type="dxa" w:w="804"/>
            <w:shd w:fill="auto" w:val="clear"/>
          </w:tcPr>
          <w:p w14:paraId="D00B0000">
            <w:pPr>
              <w:widowControl w:val="1"/>
              <w:ind/>
              <w:jc w:val="center"/>
              <w:rPr>
                <w:sz w:val="20"/>
              </w:rPr>
            </w:pPr>
            <w:r>
              <w:rPr>
                <w:sz w:val="20"/>
              </w:rPr>
              <w:t>13</w:t>
            </w:r>
          </w:p>
        </w:tc>
        <w:tc>
          <w:tcPr>
            <w:tcW w:type="dxa" w:w="1642"/>
            <w:shd w:fill="auto" w:val="clear"/>
          </w:tcPr>
          <w:p w14:paraId="D10B0000">
            <w:pPr>
              <w:widowControl w:val="1"/>
              <w:ind/>
              <w:jc w:val="center"/>
              <w:rPr>
                <w:sz w:val="20"/>
              </w:rPr>
            </w:pPr>
            <w:r>
              <w:rPr>
                <w:sz w:val="20"/>
              </w:rPr>
              <w:t>11 Б 02 20070</w:t>
            </w:r>
          </w:p>
        </w:tc>
        <w:tc>
          <w:tcPr>
            <w:tcW w:type="dxa" w:w="660"/>
            <w:shd w:fill="auto" w:val="clear"/>
          </w:tcPr>
          <w:p w14:paraId="D20B0000">
            <w:pPr>
              <w:widowControl w:val="1"/>
              <w:ind/>
              <w:jc w:val="center"/>
              <w:rPr>
                <w:sz w:val="20"/>
              </w:rPr>
            </w:pPr>
            <w:r>
              <w:rPr>
                <w:sz w:val="20"/>
              </w:rPr>
              <w:t>000</w:t>
            </w:r>
          </w:p>
        </w:tc>
        <w:tc>
          <w:tcPr>
            <w:tcW w:type="dxa" w:w="1680"/>
            <w:shd w:fill="auto" w:val="clear"/>
          </w:tcPr>
          <w:p w14:paraId="D30B0000">
            <w:pPr>
              <w:widowControl w:val="1"/>
              <w:ind/>
              <w:jc w:val="right"/>
              <w:rPr>
                <w:sz w:val="20"/>
              </w:rPr>
            </w:pPr>
            <w:r>
              <w:rPr>
                <w:sz w:val="20"/>
              </w:rPr>
              <w:t>1 703,92</w:t>
            </w:r>
          </w:p>
        </w:tc>
        <w:tc>
          <w:tcPr>
            <w:tcW w:type="dxa" w:w="1680"/>
            <w:shd w:fill="auto" w:val="clear"/>
          </w:tcPr>
          <w:p w14:paraId="D40B0000">
            <w:pPr>
              <w:widowControl w:val="1"/>
              <w:ind/>
              <w:jc w:val="right"/>
              <w:rPr>
                <w:sz w:val="20"/>
              </w:rPr>
            </w:pPr>
            <w:r>
              <w:rPr>
                <w:sz w:val="20"/>
              </w:rPr>
              <w:t>1 703,92</w:t>
            </w:r>
          </w:p>
        </w:tc>
        <w:tc>
          <w:tcPr>
            <w:tcW w:type="dxa" w:w="1680"/>
            <w:shd w:fill="auto" w:val="clear"/>
          </w:tcPr>
          <w:p w14:paraId="D50B0000">
            <w:pPr>
              <w:widowControl w:val="1"/>
              <w:ind/>
              <w:jc w:val="right"/>
              <w:rPr>
                <w:sz w:val="20"/>
              </w:rPr>
            </w:pPr>
            <w:r>
              <w:rPr>
                <w:sz w:val="20"/>
              </w:rPr>
              <w:t>1 703,92</w:t>
            </w:r>
          </w:p>
        </w:tc>
      </w:tr>
      <w:tr>
        <w:trPr>
          <w:trHeight w:hRule="atLeast" w:val="20"/>
        </w:trPr>
        <w:tc>
          <w:tcPr>
            <w:tcW w:type="dxa" w:w="5104"/>
            <w:shd w:fill="auto" w:val="clear"/>
          </w:tcPr>
          <w:p w14:paraId="D60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70B0000">
            <w:pPr>
              <w:widowControl w:val="1"/>
              <w:ind/>
              <w:jc w:val="center"/>
              <w:rPr>
                <w:sz w:val="20"/>
              </w:rPr>
            </w:pPr>
            <w:r>
              <w:rPr>
                <w:sz w:val="20"/>
              </w:rPr>
              <w:t>602</w:t>
            </w:r>
          </w:p>
        </w:tc>
        <w:tc>
          <w:tcPr>
            <w:tcW w:type="dxa" w:w="887"/>
            <w:shd w:fill="auto" w:val="clear"/>
          </w:tcPr>
          <w:p w14:paraId="D80B0000">
            <w:pPr>
              <w:widowControl w:val="1"/>
              <w:ind/>
              <w:jc w:val="center"/>
              <w:rPr>
                <w:sz w:val="20"/>
              </w:rPr>
            </w:pPr>
            <w:r>
              <w:rPr>
                <w:sz w:val="20"/>
              </w:rPr>
              <w:t>01</w:t>
            </w:r>
          </w:p>
        </w:tc>
        <w:tc>
          <w:tcPr>
            <w:tcW w:type="dxa" w:w="804"/>
            <w:shd w:fill="auto" w:val="clear"/>
          </w:tcPr>
          <w:p w14:paraId="D90B0000">
            <w:pPr>
              <w:widowControl w:val="1"/>
              <w:ind/>
              <w:jc w:val="center"/>
              <w:rPr>
                <w:sz w:val="20"/>
              </w:rPr>
            </w:pPr>
            <w:r>
              <w:rPr>
                <w:sz w:val="20"/>
              </w:rPr>
              <w:t>13</w:t>
            </w:r>
          </w:p>
        </w:tc>
        <w:tc>
          <w:tcPr>
            <w:tcW w:type="dxa" w:w="1642"/>
            <w:shd w:fill="auto" w:val="clear"/>
          </w:tcPr>
          <w:p w14:paraId="DA0B0000">
            <w:pPr>
              <w:widowControl w:val="1"/>
              <w:ind/>
              <w:jc w:val="center"/>
              <w:rPr>
                <w:sz w:val="20"/>
              </w:rPr>
            </w:pPr>
            <w:r>
              <w:rPr>
                <w:sz w:val="20"/>
              </w:rPr>
              <w:t>11 Б 02 20070</w:t>
            </w:r>
          </w:p>
        </w:tc>
        <w:tc>
          <w:tcPr>
            <w:tcW w:type="dxa" w:w="660"/>
            <w:shd w:fill="auto" w:val="clear"/>
          </w:tcPr>
          <w:p w14:paraId="DB0B0000">
            <w:pPr>
              <w:widowControl w:val="1"/>
              <w:ind/>
              <w:jc w:val="center"/>
              <w:rPr>
                <w:sz w:val="20"/>
              </w:rPr>
            </w:pPr>
            <w:r>
              <w:rPr>
                <w:sz w:val="20"/>
              </w:rPr>
              <w:t>240</w:t>
            </w:r>
          </w:p>
        </w:tc>
        <w:tc>
          <w:tcPr>
            <w:tcW w:type="dxa" w:w="1680"/>
            <w:shd w:fill="auto" w:val="clear"/>
          </w:tcPr>
          <w:p w14:paraId="DC0B0000">
            <w:pPr>
              <w:widowControl w:val="1"/>
              <w:ind/>
              <w:jc w:val="right"/>
              <w:rPr>
                <w:sz w:val="20"/>
              </w:rPr>
            </w:pPr>
            <w:r>
              <w:rPr>
                <w:sz w:val="20"/>
              </w:rPr>
              <w:t>1 703,92</w:t>
            </w:r>
          </w:p>
        </w:tc>
        <w:tc>
          <w:tcPr>
            <w:tcW w:type="dxa" w:w="1680"/>
            <w:shd w:fill="auto" w:val="clear"/>
          </w:tcPr>
          <w:p w14:paraId="DD0B0000">
            <w:pPr>
              <w:widowControl w:val="1"/>
              <w:ind/>
              <w:jc w:val="right"/>
              <w:rPr>
                <w:sz w:val="20"/>
              </w:rPr>
            </w:pPr>
            <w:r>
              <w:rPr>
                <w:sz w:val="20"/>
              </w:rPr>
              <w:t>1 703,92</w:t>
            </w:r>
          </w:p>
        </w:tc>
        <w:tc>
          <w:tcPr>
            <w:tcW w:type="dxa" w:w="1680"/>
            <w:shd w:fill="auto" w:val="clear"/>
          </w:tcPr>
          <w:p w14:paraId="DE0B0000">
            <w:pPr>
              <w:widowControl w:val="1"/>
              <w:ind/>
              <w:jc w:val="right"/>
              <w:rPr>
                <w:sz w:val="20"/>
              </w:rPr>
            </w:pPr>
            <w:r>
              <w:rPr>
                <w:sz w:val="20"/>
              </w:rPr>
              <w:t>1 703,92</w:t>
            </w:r>
          </w:p>
        </w:tc>
      </w:tr>
      <w:tr>
        <w:trPr>
          <w:trHeight w:hRule="atLeast" w:val="20"/>
        </w:trPr>
        <w:tc>
          <w:tcPr>
            <w:tcW w:type="dxa" w:w="5104"/>
            <w:shd w:fill="auto" w:val="clear"/>
          </w:tcPr>
          <w:p w14:paraId="DF0B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E00B0000">
            <w:pPr>
              <w:widowControl w:val="1"/>
              <w:ind/>
              <w:jc w:val="center"/>
              <w:rPr>
                <w:sz w:val="20"/>
              </w:rPr>
            </w:pPr>
            <w:r>
              <w:rPr>
                <w:sz w:val="20"/>
              </w:rPr>
              <w:t>602</w:t>
            </w:r>
          </w:p>
        </w:tc>
        <w:tc>
          <w:tcPr>
            <w:tcW w:type="dxa" w:w="887"/>
            <w:shd w:fill="auto" w:val="clear"/>
          </w:tcPr>
          <w:p w14:paraId="E10B0000">
            <w:pPr>
              <w:widowControl w:val="1"/>
              <w:ind/>
              <w:jc w:val="center"/>
              <w:rPr>
                <w:sz w:val="20"/>
              </w:rPr>
            </w:pPr>
            <w:r>
              <w:rPr>
                <w:sz w:val="20"/>
              </w:rPr>
              <w:t>01</w:t>
            </w:r>
          </w:p>
        </w:tc>
        <w:tc>
          <w:tcPr>
            <w:tcW w:type="dxa" w:w="804"/>
            <w:shd w:fill="auto" w:val="clear"/>
          </w:tcPr>
          <w:p w14:paraId="E20B0000">
            <w:pPr>
              <w:widowControl w:val="1"/>
              <w:ind/>
              <w:jc w:val="center"/>
              <w:rPr>
                <w:sz w:val="20"/>
              </w:rPr>
            </w:pPr>
            <w:r>
              <w:rPr>
                <w:sz w:val="20"/>
              </w:rPr>
              <w:t>13</w:t>
            </w:r>
          </w:p>
        </w:tc>
        <w:tc>
          <w:tcPr>
            <w:tcW w:type="dxa" w:w="1642"/>
            <w:shd w:fill="auto" w:val="clear"/>
          </w:tcPr>
          <w:p w14:paraId="E30B0000">
            <w:pPr>
              <w:widowControl w:val="1"/>
              <w:ind/>
              <w:jc w:val="center"/>
              <w:rPr>
                <w:sz w:val="20"/>
              </w:rPr>
            </w:pPr>
            <w:r>
              <w:rPr>
                <w:sz w:val="20"/>
              </w:rPr>
              <w:t>11 Б 02 21120</w:t>
            </w:r>
          </w:p>
        </w:tc>
        <w:tc>
          <w:tcPr>
            <w:tcW w:type="dxa" w:w="660"/>
            <w:shd w:fill="auto" w:val="clear"/>
          </w:tcPr>
          <w:p w14:paraId="E40B0000">
            <w:pPr>
              <w:widowControl w:val="1"/>
              <w:ind/>
              <w:jc w:val="center"/>
              <w:rPr>
                <w:sz w:val="20"/>
              </w:rPr>
            </w:pPr>
            <w:r>
              <w:rPr>
                <w:sz w:val="20"/>
              </w:rPr>
              <w:t>000</w:t>
            </w:r>
          </w:p>
        </w:tc>
        <w:tc>
          <w:tcPr>
            <w:tcW w:type="dxa" w:w="1680"/>
            <w:shd w:fill="auto" w:val="clear"/>
          </w:tcPr>
          <w:p w14:paraId="E50B0000">
            <w:pPr>
              <w:widowControl w:val="1"/>
              <w:ind/>
              <w:jc w:val="right"/>
              <w:rPr>
                <w:sz w:val="20"/>
              </w:rPr>
            </w:pPr>
            <w:r>
              <w:rPr>
                <w:sz w:val="20"/>
              </w:rPr>
              <w:t>3 258,24</w:t>
            </w:r>
          </w:p>
        </w:tc>
        <w:tc>
          <w:tcPr>
            <w:tcW w:type="dxa" w:w="1680"/>
            <w:shd w:fill="auto" w:val="clear"/>
          </w:tcPr>
          <w:p w14:paraId="E60B0000">
            <w:pPr>
              <w:widowControl w:val="1"/>
              <w:ind/>
              <w:jc w:val="right"/>
              <w:rPr>
                <w:sz w:val="20"/>
              </w:rPr>
            </w:pPr>
            <w:r>
              <w:rPr>
                <w:sz w:val="20"/>
              </w:rPr>
              <w:t>3 258,24</w:t>
            </w:r>
          </w:p>
        </w:tc>
        <w:tc>
          <w:tcPr>
            <w:tcW w:type="dxa" w:w="1680"/>
            <w:shd w:fill="auto" w:val="clear"/>
          </w:tcPr>
          <w:p w14:paraId="E70B0000">
            <w:pPr>
              <w:widowControl w:val="1"/>
              <w:ind/>
              <w:jc w:val="right"/>
              <w:rPr>
                <w:sz w:val="20"/>
              </w:rPr>
            </w:pPr>
            <w:r>
              <w:rPr>
                <w:sz w:val="20"/>
              </w:rPr>
              <w:t>3 258,24</w:t>
            </w:r>
          </w:p>
        </w:tc>
      </w:tr>
      <w:tr>
        <w:trPr>
          <w:trHeight w:hRule="atLeast" w:val="20"/>
        </w:trPr>
        <w:tc>
          <w:tcPr>
            <w:tcW w:type="dxa" w:w="5104"/>
            <w:shd w:fill="auto" w:val="clear"/>
          </w:tcPr>
          <w:p w14:paraId="E80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90B0000">
            <w:pPr>
              <w:widowControl w:val="1"/>
              <w:ind/>
              <w:jc w:val="center"/>
              <w:rPr>
                <w:sz w:val="20"/>
              </w:rPr>
            </w:pPr>
            <w:r>
              <w:rPr>
                <w:sz w:val="20"/>
              </w:rPr>
              <w:t>602</w:t>
            </w:r>
          </w:p>
        </w:tc>
        <w:tc>
          <w:tcPr>
            <w:tcW w:type="dxa" w:w="887"/>
            <w:shd w:fill="auto" w:val="clear"/>
          </w:tcPr>
          <w:p w14:paraId="EA0B0000">
            <w:pPr>
              <w:widowControl w:val="1"/>
              <w:ind/>
              <w:jc w:val="center"/>
              <w:rPr>
                <w:sz w:val="20"/>
              </w:rPr>
            </w:pPr>
            <w:r>
              <w:rPr>
                <w:sz w:val="20"/>
              </w:rPr>
              <w:t>01</w:t>
            </w:r>
          </w:p>
        </w:tc>
        <w:tc>
          <w:tcPr>
            <w:tcW w:type="dxa" w:w="804"/>
            <w:shd w:fill="auto" w:val="clear"/>
          </w:tcPr>
          <w:p w14:paraId="EB0B0000">
            <w:pPr>
              <w:widowControl w:val="1"/>
              <w:ind/>
              <w:jc w:val="center"/>
              <w:rPr>
                <w:sz w:val="20"/>
              </w:rPr>
            </w:pPr>
            <w:r>
              <w:rPr>
                <w:sz w:val="20"/>
              </w:rPr>
              <w:t>13</w:t>
            </w:r>
          </w:p>
        </w:tc>
        <w:tc>
          <w:tcPr>
            <w:tcW w:type="dxa" w:w="1642"/>
            <w:shd w:fill="auto" w:val="clear"/>
          </w:tcPr>
          <w:p w14:paraId="EC0B0000">
            <w:pPr>
              <w:widowControl w:val="1"/>
              <w:ind/>
              <w:jc w:val="center"/>
              <w:rPr>
                <w:sz w:val="20"/>
              </w:rPr>
            </w:pPr>
            <w:r>
              <w:rPr>
                <w:sz w:val="20"/>
              </w:rPr>
              <w:t>11 Б 02 21120</w:t>
            </w:r>
          </w:p>
        </w:tc>
        <w:tc>
          <w:tcPr>
            <w:tcW w:type="dxa" w:w="660"/>
            <w:shd w:fill="auto" w:val="clear"/>
          </w:tcPr>
          <w:p w14:paraId="ED0B0000">
            <w:pPr>
              <w:widowControl w:val="1"/>
              <w:ind/>
              <w:jc w:val="center"/>
              <w:rPr>
                <w:sz w:val="20"/>
              </w:rPr>
            </w:pPr>
            <w:r>
              <w:rPr>
                <w:sz w:val="20"/>
              </w:rPr>
              <w:t>240</w:t>
            </w:r>
          </w:p>
        </w:tc>
        <w:tc>
          <w:tcPr>
            <w:tcW w:type="dxa" w:w="1680"/>
            <w:shd w:fill="auto" w:val="clear"/>
          </w:tcPr>
          <w:p w14:paraId="EE0B0000">
            <w:pPr>
              <w:widowControl w:val="1"/>
              <w:ind/>
              <w:jc w:val="right"/>
              <w:rPr>
                <w:sz w:val="20"/>
              </w:rPr>
            </w:pPr>
            <w:r>
              <w:rPr>
                <w:sz w:val="20"/>
              </w:rPr>
              <w:t>3 258,24</w:t>
            </w:r>
          </w:p>
        </w:tc>
        <w:tc>
          <w:tcPr>
            <w:tcW w:type="dxa" w:w="1680"/>
            <w:shd w:fill="auto" w:val="clear"/>
          </w:tcPr>
          <w:p w14:paraId="EF0B0000">
            <w:pPr>
              <w:widowControl w:val="1"/>
              <w:ind/>
              <w:jc w:val="right"/>
              <w:rPr>
                <w:sz w:val="20"/>
              </w:rPr>
            </w:pPr>
            <w:r>
              <w:rPr>
                <w:sz w:val="20"/>
              </w:rPr>
              <w:t>3 258,24</w:t>
            </w:r>
          </w:p>
        </w:tc>
        <w:tc>
          <w:tcPr>
            <w:tcW w:type="dxa" w:w="1680"/>
            <w:shd w:fill="auto" w:val="clear"/>
          </w:tcPr>
          <w:p w14:paraId="F00B0000">
            <w:pPr>
              <w:widowControl w:val="1"/>
              <w:ind/>
              <w:jc w:val="right"/>
              <w:rPr>
                <w:sz w:val="20"/>
              </w:rPr>
            </w:pPr>
            <w:r>
              <w:rPr>
                <w:sz w:val="20"/>
              </w:rPr>
              <w:t>3 258,24</w:t>
            </w:r>
          </w:p>
        </w:tc>
      </w:tr>
      <w:tr>
        <w:trPr>
          <w:trHeight w:hRule="atLeast" w:val="20"/>
        </w:trPr>
        <w:tc>
          <w:tcPr>
            <w:tcW w:type="dxa" w:w="5104"/>
            <w:shd w:fill="auto" w:val="clear"/>
          </w:tcPr>
          <w:p w14:paraId="F10B0000">
            <w:pPr>
              <w:widowControl w:val="1"/>
              <w:ind/>
              <w:rPr>
                <w:sz w:val="20"/>
              </w:rPr>
            </w:pPr>
            <w:r>
              <w:rPr>
                <w:sz w:val="20"/>
              </w:rPr>
              <w:t xml:space="preserve">Муниципальная программа «Развитие информационного </w:t>
            </w:r>
            <w:r>
              <w:rPr>
                <w:sz w:val="20"/>
              </w:rPr>
              <w:t>общества в городе Ставрополе»</w:t>
            </w:r>
          </w:p>
        </w:tc>
        <w:tc>
          <w:tcPr>
            <w:tcW w:type="dxa" w:w="860"/>
            <w:shd w:fill="auto" w:val="clear"/>
          </w:tcPr>
          <w:p w14:paraId="F20B0000">
            <w:pPr>
              <w:widowControl w:val="1"/>
              <w:ind/>
              <w:jc w:val="center"/>
              <w:rPr>
                <w:sz w:val="20"/>
              </w:rPr>
            </w:pPr>
            <w:r>
              <w:rPr>
                <w:sz w:val="20"/>
              </w:rPr>
              <w:t>602</w:t>
            </w:r>
          </w:p>
        </w:tc>
        <w:tc>
          <w:tcPr>
            <w:tcW w:type="dxa" w:w="887"/>
            <w:shd w:fill="auto" w:val="clear"/>
          </w:tcPr>
          <w:p w14:paraId="F30B0000">
            <w:pPr>
              <w:widowControl w:val="1"/>
              <w:ind/>
              <w:jc w:val="center"/>
              <w:rPr>
                <w:sz w:val="20"/>
              </w:rPr>
            </w:pPr>
            <w:r>
              <w:rPr>
                <w:sz w:val="20"/>
              </w:rPr>
              <w:t>01</w:t>
            </w:r>
          </w:p>
        </w:tc>
        <w:tc>
          <w:tcPr>
            <w:tcW w:type="dxa" w:w="804"/>
            <w:shd w:fill="auto" w:val="clear"/>
          </w:tcPr>
          <w:p w14:paraId="F40B0000">
            <w:pPr>
              <w:widowControl w:val="1"/>
              <w:ind/>
              <w:jc w:val="center"/>
              <w:rPr>
                <w:sz w:val="20"/>
              </w:rPr>
            </w:pPr>
            <w:r>
              <w:rPr>
                <w:sz w:val="20"/>
              </w:rPr>
              <w:t>13</w:t>
            </w:r>
          </w:p>
        </w:tc>
        <w:tc>
          <w:tcPr>
            <w:tcW w:type="dxa" w:w="1642"/>
            <w:shd w:fill="auto" w:val="clear"/>
          </w:tcPr>
          <w:p w14:paraId="F50B0000">
            <w:pPr>
              <w:widowControl w:val="1"/>
              <w:ind/>
              <w:jc w:val="center"/>
              <w:rPr>
                <w:sz w:val="20"/>
              </w:rPr>
            </w:pPr>
            <w:r>
              <w:rPr>
                <w:sz w:val="20"/>
              </w:rPr>
              <w:t>14 0 00 00000</w:t>
            </w:r>
          </w:p>
        </w:tc>
        <w:tc>
          <w:tcPr>
            <w:tcW w:type="dxa" w:w="660"/>
            <w:shd w:fill="auto" w:val="clear"/>
          </w:tcPr>
          <w:p w14:paraId="F60B0000">
            <w:pPr>
              <w:widowControl w:val="1"/>
              <w:ind/>
              <w:jc w:val="center"/>
              <w:rPr>
                <w:sz w:val="20"/>
              </w:rPr>
            </w:pPr>
            <w:r>
              <w:rPr>
                <w:sz w:val="20"/>
              </w:rPr>
              <w:t>000</w:t>
            </w:r>
          </w:p>
        </w:tc>
        <w:tc>
          <w:tcPr>
            <w:tcW w:type="dxa" w:w="1680"/>
            <w:shd w:fill="auto" w:val="clear"/>
          </w:tcPr>
          <w:p w14:paraId="F70B0000">
            <w:pPr>
              <w:widowControl w:val="1"/>
              <w:ind/>
              <w:jc w:val="right"/>
              <w:rPr>
                <w:sz w:val="20"/>
              </w:rPr>
            </w:pPr>
            <w:r>
              <w:rPr>
                <w:sz w:val="20"/>
              </w:rPr>
              <w:t>3 639,00</w:t>
            </w:r>
          </w:p>
        </w:tc>
        <w:tc>
          <w:tcPr>
            <w:tcW w:type="dxa" w:w="1680"/>
            <w:shd w:fill="auto" w:val="clear"/>
          </w:tcPr>
          <w:p w14:paraId="F80B0000">
            <w:pPr>
              <w:widowControl w:val="1"/>
              <w:ind/>
              <w:jc w:val="right"/>
              <w:rPr>
                <w:sz w:val="20"/>
              </w:rPr>
            </w:pPr>
            <w:r>
              <w:rPr>
                <w:sz w:val="20"/>
              </w:rPr>
              <w:t>1 139,80</w:t>
            </w:r>
          </w:p>
        </w:tc>
        <w:tc>
          <w:tcPr>
            <w:tcW w:type="dxa" w:w="1680"/>
            <w:shd w:fill="auto" w:val="clear"/>
          </w:tcPr>
          <w:p w14:paraId="F90B0000">
            <w:pPr>
              <w:widowControl w:val="1"/>
              <w:ind/>
              <w:jc w:val="right"/>
              <w:rPr>
                <w:sz w:val="20"/>
              </w:rPr>
            </w:pPr>
            <w:r>
              <w:rPr>
                <w:sz w:val="20"/>
              </w:rPr>
              <w:t>1 139,80</w:t>
            </w:r>
          </w:p>
        </w:tc>
      </w:tr>
      <w:tr>
        <w:trPr>
          <w:trHeight w:hRule="atLeast" w:val="20"/>
        </w:trPr>
        <w:tc>
          <w:tcPr>
            <w:tcW w:type="dxa" w:w="5104"/>
            <w:shd w:fill="auto" w:val="clear"/>
          </w:tcPr>
          <w:p w14:paraId="FA0B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60"/>
            <w:shd w:fill="auto" w:val="clear"/>
          </w:tcPr>
          <w:p w14:paraId="FB0B0000">
            <w:pPr>
              <w:widowControl w:val="1"/>
              <w:ind/>
              <w:jc w:val="center"/>
              <w:rPr>
                <w:sz w:val="20"/>
              </w:rPr>
            </w:pPr>
            <w:r>
              <w:rPr>
                <w:sz w:val="20"/>
              </w:rPr>
              <w:t>602</w:t>
            </w:r>
          </w:p>
        </w:tc>
        <w:tc>
          <w:tcPr>
            <w:tcW w:type="dxa" w:w="887"/>
            <w:shd w:fill="auto" w:val="clear"/>
          </w:tcPr>
          <w:p w14:paraId="FC0B0000">
            <w:pPr>
              <w:widowControl w:val="1"/>
              <w:ind/>
              <w:jc w:val="center"/>
              <w:rPr>
                <w:sz w:val="20"/>
              </w:rPr>
            </w:pPr>
            <w:r>
              <w:rPr>
                <w:sz w:val="20"/>
              </w:rPr>
              <w:t>01</w:t>
            </w:r>
          </w:p>
        </w:tc>
        <w:tc>
          <w:tcPr>
            <w:tcW w:type="dxa" w:w="804"/>
            <w:shd w:fill="auto" w:val="clear"/>
          </w:tcPr>
          <w:p w14:paraId="FD0B0000">
            <w:pPr>
              <w:widowControl w:val="1"/>
              <w:ind/>
              <w:jc w:val="center"/>
              <w:rPr>
                <w:sz w:val="20"/>
              </w:rPr>
            </w:pPr>
            <w:r>
              <w:rPr>
                <w:sz w:val="20"/>
              </w:rPr>
              <w:t>13</w:t>
            </w:r>
          </w:p>
        </w:tc>
        <w:tc>
          <w:tcPr>
            <w:tcW w:type="dxa" w:w="1642"/>
            <w:shd w:fill="auto" w:val="clear"/>
          </w:tcPr>
          <w:p w14:paraId="FE0B0000">
            <w:pPr>
              <w:widowControl w:val="1"/>
              <w:ind/>
              <w:jc w:val="center"/>
              <w:rPr>
                <w:sz w:val="20"/>
              </w:rPr>
            </w:pPr>
            <w:r>
              <w:rPr>
                <w:sz w:val="20"/>
              </w:rPr>
              <w:t>14 Б 00 00000</w:t>
            </w:r>
          </w:p>
        </w:tc>
        <w:tc>
          <w:tcPr>
            <w:tcW w:type="dxa" w:w="660"/>
            <w:shd w:fill="auto" w:val="clear"/>
          </w:tcPr>
          <w:p w14:paraId="FF0B0000">
            <w:pPr>
              <w:widowControl w:val="1"/>
              <w:ind/>
              <w:jc w:val="center"/>
              <w:rPr>
                <w:sz w:val="20"/>
              </w:rPr>
            </w:pPr>
            <w:r>
              <w:rPr>
                <w:sz w:val="20"/>
              </w:rPr>
              <w:t>000</w:t>
            </w:r>
          </w:p>
        </w:tc>
        <w:tc>
          <w:tcPr>
            <w:tcW w:type="dxa" w:w="1680"/>
            <w:shd w:fill="auto" w:val="clear"/>
          </w:tcPr>
          <w:p w14:paraId="000C0000">
            <w:pPr>
              <w:widowControl w:val="1"/>
              <w:ind/>
              <w:jc w:val="right"/>
              <w:rPr>
                <w:sz w:val="20"/>
              </w:rPr>
            </w:pPr>
            <w:r>
              <w:rPr>
                <w:sz w:val="20"/>
              </w:rPr>
              <w:t>3 639,00</w:t>
            </w:r>
          </w:p>
        </w:tc>
        <w:tc>
          <w:tcPr>
            <w:tcW w:type="dxa" w:w="1680"/>
            <w:shd w:fill="auto" w:val="clear"/>
          </w:tcPr>
          <w:p w14:paraId="010C0000">
            <w:pPr>
              <w:widowControl w:val="1"/>
              <w:ind/>
              <w:jc w:val="right"/>
              <w:rPr>
                <w:sz w:val="20"/>
              </w:rPr>
            </w:pPr>
            <w:r>
              <w:rPr>
                <w:sz w:val="20"/>
              </w:rPr>
              <w:t>1 139,80</w:t>
            </w:r>
          </w:p>
        </w:tc>
        <w:tc>
          <w:tcPr>
            <w:tcW w:type="dxa" w:w="1680"/>
            <w:shd w:fill="auto" w:val="clear"/>
          </w:tcPr>
          <w:p w14:paraId="020C0000">
            <w:pPr>
              <w:widowControl w:val="1"/>
              <w:ind/>
              <w:jc w:val="right"/>
              <w:rPr>
                <w:sz w:val="20"/>
              </w:rPr>
            </w:pPr>
            <w:r>
              <w:rPr>
                <w:sz w:val="20"/>
              </w:rPr>
              <w:t>1 139,80</w:t>
            </w:r>
          </w:p>
        </w:tc>
      </w:tr>
      <w:tr>
        <w:trPr>
          <w:trHeight w:hRule="atLeast" w:val="20"/>
        </w:trPr>
        <w:tc>
          <w:tcPr>
            <w:tcW w:type="dxa" w:w="5104"/>
            <w:shd w:fill="auto" w:val="clear"/>
          </w:tcPr>
          <w:p w14:paraId="030C0000">
            <w:pPr>
              <w:widowControl w:val="1"/>
              <w:ind/>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860"/>
            <w:shd w:fill="auto" w:val="clear"/>
          </w:tcPr>
          <w:p w14:paraId="040C0000">
            <w:pPr>
              <w:widowControl w:val="1"/>
              <w:ind/>
              <w:jc w:val="center"/>
              <w:rPr>
                <w:sz w:val="20"/>
              </w:rPr>
            </w:pPr>
            <w:r>
              <w:rPr>
                <w:sz w:val="20"/>
              </w:rPr>
              <w:t>602</w:t>
            </w:r>
          </w:p>
        </w:tc>
        <w:tc>
          <w:tcPr>
            <w:tcW w:type="dxa" w:w="887"/>
            <w:shd w:fill="auto" w:val="clear"/>
          </w:tcPr>
          <w:p w14:paraId="050C0000">
            <w:pPr>
              <w:widowControl w:val="1"/>
              <w:ind/>
              <w:jc w:val="center"/>
              <w:rPr>
                <w:sz w:val="20"/>
              </w:rPr>
            </w:pPr>
            <w:r>
              <w:rPr>
                <w:sz w:val="20"/>
              </w:rPr>
              <w:t>01</w:t>
            </w:r>
          </w:p>
        </w:tc>
        <w:tc>
          <w:tcPr>
            <w:tcW w:type="dxa" w:w="804"/>
            <w:shd w:fill="auto" w:val="clear"/>
          </w:tcPr>
          <w:p w14:paraId="060C0000">
            <w:pPr>
              <w:widowControl w:val="1"/>
              <w:ind/>
              <w:jc w:val="center"/>
              <w:rPr>
                <w:sz w:val="20"/>
              </w:rPr>
            </w:pPr>
            <w:r>
              <w:rPr>
                <w:sz w:val="20"/>
              </w:rPr>
              <w:t>13</w:t>
            </w:r>
          </w:p>
        </w:tc>
        <w:tc>
          <w:tcPr>
            <w:tcW w:type="dxa" w:w="1642"/>
            <w:shd w:fill="auto" w:val="clear"/>
          </w:tcPr>
          <w:p w14:paraId="070C0000">
            <w:pPr>
              <w:widowControl w:val="1"/>
              <w:ind/>
              <w:jc w:val="center"/>
              <w:rPr>
                <w:sz w:val="20"/>
              </w:rPr>
            </w:pPr>
            <w:r>
              <w:rPr>
                <w:sz w:val="20"/>
              </w:rPr>
              <w:t>14 Б 02 00000</w:t>
            </w:r>
          </w:p>
        </w:tc>
        <w:tc>
          <w:tcPr>
            <w:tcW w:type="dxa" w:w="660"/>
            <w:shd w:fill="auto" w:val="clear"/>
          </w:tcPr>
          <w:p w14:paraId="080C0000">
            <w:pPr>
              <w:widowControl w:val="1"/>
              <w:ind/>
              <w:jc w:val="center"/>
              <w:rPr>
                <w:sz w:val="20"/>
              </w:rPr>
            </w:pPr>
            <w:r>
              <w:rPr>
                <w:sz w:val="20"/>
              </w:rPr>
              <w:t>000</w:t>
            </w:r>
          </w:p>
        </w:tc>
        <w:tc>
          <w:tcPr>
            <w:tcW w:type="dxa" w:w="1680"/>
            <w:shd w:fill="auto" w:val="clear"/>
          </w:tcPr>
          <w:p w14:paraId="090C0000">
            <w:pPr>
              <w:widowControl w:val="1"/>
              <w:ind/>
              <w:jc w:val="right"/>
              <w:rPr>
                <w:sz w:val="20"/>
              </w:rPr>
            </w:pPr>
            <w:r>
              <w:rPr>
                <w:sz w:val="20"/>
              </w:rPr>
              <w:t>3 639,00</w:t>
            </w:r>
          </w:p>
        </w:tc>
        <w:tc>
          <w:tcPr>
            <w:tcW w:type="dxa" w:w="1680"/>
            <w:shd w:fill="auto" w:val="clear"/>
          </w:tcPr>
          <w:p w14:paraId="0A0C0000">
            <w:pPr>
              <w:widowControl w:val="1"/>
              <w:ind/>
              <w:jc w:val="right"/>
              <w:rPr>
                <w:sz w:val="20"/>
              </w:rPr>
            </w:pPr>
            <w:r>
              <w:rPr>
                <w:sz w:val="20"/>
              </w:rPr>
              <w:t>1 139,80</w:t>
            </w:r>
          </w:p>
        </w:tc>
        <w:tc>
          <w:tcPr>
            <w:tcW w:type="dxa" w:w="1680"/>
            <w:shd w:fill="auto" w:val="clear"/>
          </w:tcPr>
          <w:p w14:paraId="0B0C0000">
            <w:pPr>
              <w:widowControl w:val="1"/>
              <w:ind/>
              <w:jc w:val="right"/>
              <w:rPr>
                <w:sz w:val="20"/>
              </w:rPr>
            </w:pPr>
            <w:r>
              <w:rPr>
                <w:sz w:val="20"/>
              </w:rPr>
              <w:t>1 139,80</w:t>
            </w:r>
          </w:p>
        </w:tc>
      </w:tr>
      <w:tr>
        <w:trPr>
          <w:trHeight w:hRule="atLeast" w:val="20"/>
        </w:trPr>
        <w:tc>
          <w:tcPr>
            <w:tcW w:type="dxa" w:w="5104"/>
            <w:shd w:fill="auto" w:val="clear"/>
          </w:tcPr>
          <w:p w14:paraId="0C0C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860"/>
            <w:shd w:fill="auto" w:val="clear"/>
          </w:tcPr>
          <w:p w14:paraId="0D0C0000">
            <w:pPr>
              <w:widowControl w:val="1"/>
              <w:ind/>
              <w:jc w:val="center"/>
              <w:rPr>
                <w:sz w:val="20"/>
              </w:rPr>
            </w:pPr>
            <w:r>
              <w:rPr>
                <w:sz w:val="20"/>
              </w:rPr>
              <w:t>602</w:t>
            </w:r>
          </w:p>
        </w:tc>
        <w:tc>
          <w:tcPr>
            <w:tcW w:type="dxa" w:w="887"/>
            <w:shd w:fill="auto" w:val="clear"/>
          </w:tcPr>
          <w:p w14:paraId="0E0C0000">
            <w:pPr>
              <w:widowControl w:val="1"/>
              <w:ind/>
              <w:jc w:val="center"/>
              <w:rPr>
                <w:sz w:val="20"/>
              </w:rPr>
            </w:pPr>
            <w:r>
              <w:rPr>
                <w:sz w:val="20"/>
              </w:rPr>
              <w:t>01</w:t>
            </w:r>
          </w:p>
        </w:tc>
        <w:tc>
          <w:tcPr>
            <w:tcW w:type="dxa" w:w="804"/>
            <w:shd w:fill="auto" w:val="clear"/>
          </w:tcPr>
          <w:p w14:paraId="0F0C0000">
            <w:pPr>
              <w:widowControl w:val="1"/>
              <w:ind/>
              <w:jc w:val="center"/>
              <w:rPr>
                <w:sz w:val="20"/>
              </w:rPr>
            </w:pPr>
            <w:r>
              <w:rPr>
                <w:sz w:val="20"/>
              </w:rPr>
              <w:t>13</w:t>
            </w:r>
          </w:p>
        </w:tc>
        <w:tc>
          <w:tcPr>
            <w:tcW w:type="dxa" w:w="1642"/>
            <w:shd w:fill="auto" w:val="clear"/>
          </w:tcPr>
          <w:p w14:paraId="100C0000">
            <w:pPr>
              <w:widowControl w:val="1"/>
              <w:ind/>
              <w:jc w:val="center"/>
              <w:rPr>
                <w:sz w:val="20"/>
              </w:rPr>
            </w:pPr>
            <w:r>
              <w:rPr>
                <w:sz w:val="20"/>
              </w:rPr>
              <w:t>14 Б 02 20630</w:t>
            </w:r>
          </w:p>
        </w:tc>
        <w:tc>
          <w:tcPr>
            <w:tcW w:type="dxa" w:w="660"/>
            <w:shd w:fill="auto" w:val="clear"/>
          </w:tcPr>
          <w:p w14:paraId="110C0000">
            <w:pPr>
              <w:widowControl w:val="1"/>
              <w:ind/>
              <w:jc w:val="center"/>
              <w:rPr>
                <w:sz w:val="20"/>
              </w:rPr>
            </w:pPr>
            <w:r>
              <w:rPr>
                <w:sz w:val="20"/>
              </w:rPr>
              <w:t>000</w:t>
            </w:r>
          </w:p>
        </w:tc>
        <w:tc>
          <w:tcPr>
            <w:tcW w:type="dxa" w:w="1680"/>
            <w:shd w:fill="auto" w:val="clear"/>
          </w:tcPr>
          <w:p w14:paraId="120C0000">
            <w:pPr>
              <w:widowControl w:val="1"/>
              <w:ind/>
              <w:jc w:val="right"/>
              <w:rPr>
                <w:sz w:val="20"/>
              </w:rPr>
            </w:pPr>
            <w:r>
              <w:rPr>
                <w:sz w:val="20"/>
              </w:rPr>
              <w:t>3 639,00</w:t>
            </w:r>
          </w:p>
        </w:tc>
        <w:tc>
          <w:tcPr>
            <w:tcW w:type="dxa" w:w="1680"/>
            <w:shd w:fill="auto" w:val="clear"/>
          </w:tcPr>
          <w:p w14:paraId="130C0000">
            <w:pPr>
              <w:widowControl w:val="1"/>
              <w:ind/>
              <w:jc w:val="right"/>
              <w:rPr>
                <w:sz w:val="20"/>
              </w:rPr>
            </w:pPr>
            <w:r>
              <w:rPr>
                <w:sz w:val="20"/>
              </w:rPr>
              <w:t>1 139,80</w:t>
            </w:r>
          </w:p>
        </w:tc>
        <w:tc>
          <w:tcPr>
            <w:tcW w:type="dxa" w:w="1680"/>
            <w:shd w:fill="auto" w:val="clear"/>
          </w:tcPr>
          <w:p w14:paraId="140C0000">
            <w:pPr>
              <w:widowControl w:val="1"/>
              <w:ind/>
              <w:jc w:val="right"/>
              <w:rPr>
                <w:sz w:val="20"/>
              </w:rPr>
            </w:pPr>
            <w:r>
              <w:rPr>
                <w:sz w:val="20"/>
              </w:rPr>
              <w:t>1 139,80</w:t>
            </w:r>
          </w:p>
        </w:tc>
      </w:tr>
      <w:tr>
        <w:trPr>
          <w:trHeight w:hRule="atLeast" w:val="20"/>
        </w:trPr>
        <w:tc>
          <w:tcPr>
            <w:tcW w:type="dxa" w:w="5104"/>
            <w:shd w:fill="auto" w:val="clear"/>
          </w:tcPr>
          <w:p w14:paraId="150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60C0000">
            <w:pPr>
              <w:widowControl w:val="1"/>
              <w:ind/>
              <w:jc w:val="center"/>
              <w:rPr>
                <w:sz w:val="20"/>
              </w:rPr>
            </w:pPr>
            <w:r>
              <w:rPr>
                <w:sz w:val="20"/>
              </w:rPr>
              <w:t>602</w:t>
            </w:r>
          </w:p>
        </w:tc>
        <w:tc>
          <w:tcPr>
            <w:tcW w:type="dxa" w:w="887"/>
            <w:shd w:fill="auto" w:val="clear"/>
          </w:tcPr>
          <w:p w14:paraId="170C0000">
            <w:pPr>
              <w:widowControl w:val="1"/>
              <w:ind/>
              <w:jc w:val="center"/>
              <w:rPr>
                <w:sz w:val="20"/>
              </w:rPr>
            </w:pPr>
            <w:r>
              <w:rPr>
                <w:sz w:val="20"/>
              </w:rPr>
              <w:t>01</w:t>
            </w:r>
          </w:p>
        </w:tc>
        <w:tc>
          <w:tcPr>
            <w:tcW w:type="dxa" w:w="804"/>
            <w:shd w:fill="auto" w:val="clear"/>
          </w:tcPr>
          <w:p w14:paraId="180C0000">
            <w:pPr>
              <w:widowControl w:val="1"/>
              <w:ind/>
              <w:jc w:val="center"/>
              <w:rPr>
                <w:sz w:val="20"/>
              </w:rPr>
            </w:pPr>
            <w:r>
              <w:rPr>
                <w:sz w:val="20"/>
              </w:rPr>
              <w:t>13</w:t>
            </w:r>
          </w:p>
        </w:tc>
        <w:tc>
          <w:tcPr>
            <w:tcW w:type="dxa" w:w="1642"/>
            <w:shd w:fill="auto" w:val="clear"/>
          </w:tcPr>
          <w:p w14:paraId="190C0000">
            <w:pPr>
              <w:widowControl w:val="1"/>
              <w:ind/>
              <w:jc w:val="center"/>
              <w:rPr>
                <w:sz w:val="20"/>
              </w:rPr>
            </w:pPr>
            <w:r>
              <w:rPr>
                <w:sz w:val="20"/>
              </w:rPr>
              <w:t>14 Б 02 20630</w:t>
            </w:r>
          </w:p>
        </w:tc>
        <w:tc>
          <w:tcPr>
            <w:tcW w:type="dxa" w:w="660"/>
            <w:shd w:fill="auto" w:val="clear"/>
          </w:tcPr>
          <w:p w14:paraId="1A0C0000">
            <w:pPr>
              <w:widowControl w:val="1"/>
              <w:ind/>
              <w:jc w:val="center"/>
              <w:rPr>
                <w:sz w:val="20"/>
              </w:rPr>
            </w:pPr>
            <w:r>
              <w:rPr>
                <w:sz w:val="20"/>
              </w:rPr>
              <w:t>240</w:t>
            </w:r>
          </w:p>
        </w:tc>
        <w:tc>
          <w:tcPr>
            <w:tcW w:type="dxa" w:w="1680"/>
            <w:shd w:fill="auto" w:val="clear"/>
          </w:tcPr>
          <w:p w14:paraId="1B0C0000">
            <w:pPr>
              <w:widowControl w:val="1"/>
              <w:ind/>
              <w:jc w:val="right"/>
              <w:rPr>
                <w:sz w:val="20"/>
              </w:rPr>
            </w:pPr>
            <w:r>
              <w:rPr>
                <w:sz w:val="20"/>
              </w:rPr>
              <w:t>3 639,00</w:t>
            </w:r>
          </w:p>
        </w:tc>
        <w:tc>
          <w:tcPr>
            <w:tcW w:type="dxa" w:w="1680"/>
            <w:shd w:fill="auto" w:val="clear"/>
          </w:tcPr>
          <w:p w14:paraId="1C0C0000">
            <w:pPr>
              <w:widowControl w:val="1"/>
              <w:ind/>
              <w:jc w:val="right"/>
              <w:rPr>
                <w:sz w:val="20"/>
              </w:rPr>
            </w:pPr>
            <w:r>
              <w:rPr>
                <w:sz w:val="20"/>
              </w:rPr>
              <w:t>1 139,80</w:t>
            </w:r>
          </w:p>
        </w:tc>
        <w:tc>
          <w:tcPr>
            <w:tcW w:type="dxa" w:w="1680"/>
            <w:shd w:fill="auto" w:val="clear"/>
          </w:tcPr>
          <w:p w14:paraId="1D0C0000">
            <w:pPr>
              <w:widowControl w:val="1"/>
              <w:ind/>
              <w:jc w:val="right"/>
              <w:rPr>
                <w:sz w:val="20"/>
              </w:rPr>
            </w:pPr>
            <w:r>
              <w:rPr>
                <w:sz w:val="20"/>
              </w:rPr>
              <w:t>1 139,80</w:t>
            </w:r>
          </w:p>
        </w:tc>
      </w:tr>
      <w:tr>
        <w:trPr>
          <w:trHeight w:hRule="atLeast" w:val="20"/>
        </w:trPr>
        <w:tc>
          <w:tcPr>
            <w:tcW w:type="dxa" w:w="5104"/>
            <w:shd w:fill="auto" w:val="clear"/>
          </w:tcPr>
          <w:p w14:paraId="1E0C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1F0C0000">
            <w:pPr>
              <w:widowControl w:val="1"/>
              <w:ind/>
              <w:jc w:val="center"/>
              <w:rPr>
                <w:sz w:val="20"/>
              </w:rPr>
            </w:pPr>
            <w:r>
              <w:rPr>
                <w:sz w:val="20"/>
              </w:rPr>
              <w:t>602</w:t>
            </w:r>
          </w:p>
        </w:tc>
        <w:tc>
          <w:tcPr>
            <w:tcW w:type="dxa" w:w="887"/>
            <w:shd w:fill="auto" w:val="clear"/>
          </w:tcPr>
          <w:p w14:paraId="200C0000">
            <w:pPr>
              <w:widowControl w:val="1"/>
              <w:ind/>
              <w:jc w:val="center"/>
              <w:rPr>
                <w:sz w:val="20"/>
              </w:rPr>
            </w:pPr>
            <w:r>
              <w:rPr>
                <w:sz w:val="20"/>
              </w:rPr>
              <w:t>01</w:t>
            </w:r>
          </w:p>
        </w:tc>
        <w:tc>
          <w:tcPr>
            <w:tcW w:type="dxa" w:w="804"/>
            <w:shd w:fill="auto" w:val="clear"/>
          </w:tcPr>
          <w:p w14:paraId="210C0000">
            <w:pPr>
              <w:widowControl w:val="1"/>
              <w:ind/>
              <w:jc w:val="center"/>
              <w:rPr>
                <w:sz w:val="20"/>
              </w:rPr>
            </w:pPr>
            <w:r>
              <w:rPr>
                <w:sz w:val="20"/>
              </w:rPr>
              <w:t>13</w:t>
            </w:r>
          </w:p>
        </w:tc>
        <w:tc>
          <w:tcPr>
            <w:tcW w:type="dxa" w:w="1642"/>
            <w:shd w:fill="auto" w:val="clear"/>
          </w:tcPr>
          <w:p w14:paraId="220C0000">
            <w:pPr>
              <w:widowControl w:val="1"/>
              <w:ind/>
              <w:jc w:val="center"/>
              <w:rPr>
                <w:sz w:val="20"/>
              </w:rPr>
            </w:pPr>
            <w:r>
              <w:rPr>
                <w:sz w:val="20"/>
              </w:rPr>
              <w:t>15 0 00 00000</w:t>
            </w:r>
          </w:p>
        </w:tc>
        <w:tc>
          <w:tcPr>
            <w:tcW w:type="dxa" w:w="660"/>
            <w:shd w:fill="auto" w:val="clear"/>
          </w:tcPr>
          <w:p w14:paraId="230C0000">
            <w:pPr>
              <w:widowControl w:val="1"/>
              <w:ind/>
              <w:jc w:val="center"/>
              <w:rPr>
                <w:sz w:val="20"/>
              </w:rPr>
            </w:pPr>
            <w:r>
              <w:rPr>
                <w:sz w:val="20"/>
              </w:rPr>
              <w:t>000</w:t>
            </w:r>
          </w:p>
        </w:tc>
        <w:tc>
          <w:tcPr>
            <w:tcW w:type="dxa" w:w="1680"/>
            <w:shd w:fill="auto" w:val="clear"/>
          </w:tcPr>
          <w:p w14:paraId="240C0000">
            <w:pPr>
              <w:widowControl w:val="1"/>
              <w:ind/>
              <w:jc w:val="right"/>
              <w:rPr>
                <w:sz w:val="20"/>
              </w:rPr>
            </w:pPr>
            <w:r>
              <w:rPr>
                <w:sz w:val="20"/>
              </w:rPr>
              <w:t>130,00</w:t>
            </w:r>
          </w:p>
        </w:tc>
        <w:tc>
          <w:tcPr>
            <w:tcW w:type="dxa" w:w="1680"/>
            <w:shd w:fill="auto" w:val="clear"/>
          </w:tcPr>
          <w:p w14:paraId="250C0000">
            <w:pPr>
              <w:widowControl w:val="1"/>
              <w:ind/>
              <w:jc w:val="right"/>
              <w:rPr>
                <w:sz w:val="20"/>
              </w:rPr>
            </w:pPr>
            <w:r>
              <w:rPr>
                <w:sz w:val="20"/>
              </w:rPr>
              <w:t>0,00</w:t>
            </w:r>
          </w:p>
        </w:tc>
        <w:tc>
          <w:tcPr>
            <w:tcW w:type="dxa" w:w="1680"/>
            <w:shd w:fill="auto" w:val="clear"/>
          </w:tcPr>
          <w:p w14:paraId="260C0000">
            <w:pPr>
              <w:widowControl w:val="1"/>
              <w:ind/>
              <w:jc w:val="right"/>
              <w:rPr>
                <w:sz w:val="20"/>
              </w:rPr>
            </w:pPr>
            <w:r>
              <w:rPr>
                <w:sz w:val="20"/>
              </w:rPr>
              <w:t>0,00</w:t>
            </w:r>
          </w:p>
        </w:tc>
      </w:tr>
      <w:tr>
        <w:trPr>
          <w:trHeight w:hRule="atLeast" w:val="20"/>
        </w:trPr>
        <w:tc>
          <w:tcPr>
            <w:tcW w:type="dxa" w:w="5104"/>
            <w:shd w:fill="auto" w:val="clear"/>
          </w:tcPr>
          <w:p w14:paraId="270C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280C0000">
            <w:pPr>
              <w:widowControl w:val="1"/>
              <w:ind/>
              <w:jc w:val="center"/>
              <w:rPr>
                <w:sz w:val="20"/>
              </w:rPr>
            </w:pPr>
            <w:r>
              <w:rPr>
                <w:sz w:val="20"/>
              </w:rPr>
              <w:t>602</w:t>
            </w:r>
          </w:p>
        </w:tc>
        <w:tc>
          <w:tcPr>
            <w:tcW w:type="dxa" w:w="887"/>
            <w:shd w:fill="auto" w:val="clear"/>
          </w:tcPr>
          <w:p w14:paraId="290C0000">
            <w:pPr>
              <w:widowControl w:val="1"/>
              <w:ind/>
              <w:jc w:val="center"/>
              <w:rPr>
                <w:sz w:val="20"/>
              </w:rPr>
            </w:pPr>
            <w:r>
              <w:rPr>
                <w:sz w:val="20"/>
              </w:rPr>
              <w:t>01</w:t>
            </w:r>
          </w:p>
        </w:tc>
        <w:tc>
          <w:tcPr>
            <w:tcW w:type="dxa" w:w="804"/>
            <w:shd w:fill="auto" w:val="clear"/>
          </w:tcPr>
          <w:p w14:paraId="2A0C0000">
            <w:pPr>
              <w:widowControl w:val="1"/>
              <w:ind/>
              <w:jc w:val="center"/>
              <w:rPr>
                <w:sz w:val="20"/>
              </w:rPr>
            </w:pPr>
            <w:r>
              <w:rPr>
                <w:sz w:val="20"/>
              </w:rPr>
              <w:t>13</w:t>
            </w:r>
          </w:p>
        </w:tc>
        <w:tc>
          <w:tcPr>
            <w:tcW w:type="dxa" w:w="1642"/>
            <w:shd w:fill="auto" w:val="clear"/>
          </w:tcPr>
          <w:p w14:paraId="2B0C0000">
            <w:pPr>
              <w:widowControl w:val="1"/>
              <w:ind/>
              <w:jc w:val="center"/>
              <w:rPr>
                <w:sz w:val="20"/>
              </w:rPr>
            </w:pPr>
            <w:r>
              <w:rPr>
                <w:sz w:val="20"/>
              </w:rPr>
              <w:t>15 1 00 00000</w:t>
            </w:r>
          </w:p>
        </w:tc>
        <w:tc>
          <w:tcPr>
            <w:tcW w:type="dxa" w:w="660"/>
            <w:shd w:fill="auto" w:val="clear"/>
          </w:tcPr>
          <w:p w14:paraId="2C0C0000">
            <w:pPr>
              <w:widowControl w:val="1"/>
              <w:ind/>
              <w:jc w:val="center"/>
              <w:rPr>
                <w:sz w:val="20"/>
              </w:rPr>
            </w:pPr>
            <w:r>
              <w:rPr>
                <w:sz w:val="20"/>
              </w:rPr>
              <w:t>000</w:t>
            </w:r>
          </w:p>
        </w:tc>
        <w:tc>
          <w:tcPr>
            <w:tcW w:type="dxa" w:w="1680"/>
            <w:shd w:fill="auto" w:val="clear"/>
          </w:tcPr>
          <w:p w14:paraId="2D0C0000">
            <w:pPr>
              <w:widowControl w:val="1"/>
              <w:ind/>
              <w:jc w:val="right"/>
              <w:rPr>
                <w:sz w:val="20"/>
              </w:rPr>
            </w:pPr>
            <w:r>
              <w:rPr>
                <w:sz w:val="20"/>
              </w:rPr>
              <w:t>130,00</w:t>
            </w:r>
          </w:p>
        </w:tc>
        <w:tc>
          <w:tcPr>
            <w:tcW w:type="dxa" w:w="1680"/>
            <w:shd w:fill="auto" w:val="clear"/>
          </w:tcPr>
          <w:p w14:paraId="2E0C0000">
            <w:pPr>
              <w:widowControl w:val="1"/>
              <w:ind/>
              <w:jc w:val="right"/>
              <w:rPr>
                <w:sz w:val="20"/>
              </w:rPr>
            </w:pPr>
            <w:r>
              <w:rPr>
                <w:sz w:val="20"/>
              </w:rPr>
              <w:t>0,00</w:t>
            </w:r>
          </w:p>
        </w:tc>
        <w:tc>
          <w:tcPr>
            <w:tcW w:type="dxa" w:w="1680"/>
            <w:shd w:fill="auto" w:val="clear"/>
          </w:tcPr>
          <w:p w14:paraId="2F0C0000">
            <w:pPr>
              <w:widowControl w:val="1"/>
              <w:ind/>
              <w:jc w:val="right"/>
              <w:rPr>
                <w:sz w:val="20"/>
              </w:rPr>
            </w:pPr>
            <w:r>
              <w:rPr>
                <w:sz w:val="20"/>
              </w:rPr>
              <w:t>0,00</w:t>
            </w:r>
          </w:p>
        </w:tc>
      </w:tr>
      <w:tr>
        <w:trPr>
          <w:trHeight w:hRule="atLeast" w:val="20"/>
        </w:trPr>
        <w:tc>
          <w:tcPr>
            <w:tcW w:type="dxa" w:w="5104"/>
            <w:shd w:fill="auto" w:val="clear"/>
          </w:tcPr>
          <w:p w14:paraId="300C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310C0000">
            <w:pPr>
              <w:widowControl w:val="1"/>
              <w:ind/>
              <w:jc w:val="center"/>
              <w:rPr>
                <w:sz w:val="20"/>
              </w:rPr>
            </w:pPr>
            <w:r>
              <w:rPr>
                <w:sz w:val="20"/>
              </w:rPr>
              <w:t>602</w:t>
            </w:r>
          </w:p>
        </w:tc>
        <w:tc>
          <w:tcPr>
            <w:tcW w:type="dxa" w:w="887"/>
            <w:shd w:fill="auto" w:val="clear"/>
          </w:tcPr>
          <w:p w14:paraId="320C0000">
            <w:pPr>
              <w:widowControl w:val="1"/>
              <w:ind/>
              <w:jc w:val="center"/>
              <w:rPr>
                <w:sz w:val="20"/>
              </w:rPr>
            </w:pPr>
            <w:r>
              <w:rPr>
                <w:sz w:val="20"/>
              </w:rPr>
              <w:t>01</w:t>
            </w:r>
          </w:p>
        </w:tc>
        <w:tc>
          <w:tcPr>
            <w:tcW w:type="dxa" w:w="804"/>
            <w:shd w:fill="auto" w:val="clear"/>
          </w:tcPr>
          <w:p w14:paraId="330C0000">
            <w:pPr>
              <w:widowControl w:val="1"/>
              <w:ind/>
              <w:jc w:val="center"/>
              <w:rPr>
                <w:sz w:val="20"/>
              </w:rPr>
            </w:pPr>
            <w:r>
              <w:rPr>
                <w:sz w:val="20"/>
              </w:rPr>
              <w:t>13</w:t>
            </w:r>
          </w:p>
        </w:tc>
        <w:tc>
          <w:tcPr>
            <w:tcW w:type="dxa" w:w="1642"/>
            <w:shd w:fill="auto" w:val="clear"/>
          </w:tcPr>
          <w:p w14:paraId="340C0000">
            <w:pPr>
              <w:widowControl w:val="1"/>
              <w:ind/>
              <w:jc w:val="center"/>
              <w:rPr>
                <w:sz w:val="20"/>
              </w:rPr>
            </w:pPr>
            <w:r>
              <w:rPr>
                <w:sz w:val="20"/>
              </w:rPr>
              <w:t>15 1 04 00000</w:t>
            </w:r>
          </w:p>
        </w:tc>
        <w:tc>
          <w:tcPr>
            <w:tcW w:type="dxa" w:w="660"/>
            <w:shd w:fill="auto" w:val="clear"/>
          </w:tcPr>
          <w:p w14:paraId="350C0000">
            <w:pPr>
              <w:widowControl w:val="1"/>
              <w:ind/>
              <w:jc w:val="center"/>
              <w:rPr>
                <w:sz w:val="20"/>
              </w:rPr>
            </w:pPr>
            <w:r>
              <w:rPr>
                <w:sz w:val="20"/>
              </w:rPr>
              <w:t>000</w:t>
            </w:r>
          </w:p>
        </w:tc>
        <w:tc>
          <w:tcPr>
            <w:tcW w:type="dxa" w:w="1680"/>
            <w:shd w:fill="auto" w:val="clear"/>
          </w:tcPr>
          <w:p w14:paraId="360C0000">
            <w:pPr>
              <w:widowControl w:val="1"/>
              <w:ind/>
              <w:jc w:val="right"/>
              <w:rPr>
                <w:sz w:val="20"/>
              </w:rPr>
            </w:pPr>
            <w:r>
              <w:rPr>
                <w:sz w:val="20"/>
              </w:rPr>
              <w:t>130,00</w:t>
            </w:r>
          </w:p>
        </w:tc>
        <w:tc>
          <w:tcPr>
            <w:tcW w:type="dxa" w:w="1680"/>
            <w:shd w:fill="auto" w:val="clear"/>
          </w:tcPr>
          <w:p w14:paraId="370C0000">
            <w:pPr>
              <w:widowControl w:val="1"/>
              <w:ind/>
              <w:jc w:val="right"/>
              <w:rPr>
                <w:sz w:val="20"/>
              </w:rPr>
            </w:pPr>
            <w:r>
              <w:rPr>
                <w:sz w:val="20"/>
              </w:rPr>
              <w:t>0,00</w:t>
            </w:r>
          </w:p>
        </w:tc>
        <w:tc>
          <w:tcPr>
            <w:tcW w:type="dxa" w:w="1680"/>
            <w:shd w:fill="auto" w:val="clear"/>
          </w:tcPr>
          <w:p w14:paraId="380C0000">
            <w:pPr>
              <w:widowControl w:val="1"/>
              <w:ind/>
              <w:jc w:val="right"/>
              <w:rPr>
                <w:sz w:val="20"/>
              </w:rPr>
            </w:pPr>
            <w:r>
              <w:rPr>
                <w:sz w:val="20"/>
              </w:rPr>
              <w:t>0,00</w:t>
            </w:r>
          </w:p>
        </w:tc>
      </w:tr>
      <w:tr>
        <w:trPr>
          <w:trHeight w:hRule="atLeast" w:val="20"/>
        </w:trPr>
        <w:tc>
          <w:tcPr>
            <w:tcW w:type="dxa" w:w="5104"/>
            <w:shd w:fill="auto" w:val="clear"/>
          </w:tcPr>
          <w:p w14:paraId="390C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3A0C0000">
            <w:pPr>
              <w:widowControl w:val="1"/>
              <w:ind/>
              <w:jc w:val="center"/>
              <w:rPr>
                <w:sz w:val="20"/>
              </w:rPr>
            </w:pPr>
            <w:r>
              <w:rPr>
                <w:sz w:val="20"/>
              </w:rPr>
              <w:t>602</w:t>
            </w:r>
          </w:p>
        </w:tc>
        <w:tc>
          <w:tcPr>
            <w:tcW w:type="dxa" w:w="887"/>
            <w:shd w:fill="auto" w:val="clear"/>
          </w:tcPr>
          <w:p w14:paraId="3B0C0000">
            <w:pPr>
              <w:widowControl w:val="1"/>
              <w:ind/>
              <w:jc w:val="center"/>
              <w:rPr>
                <w:sz w:val="20"/>
              </w:rPr>
            </w:pPr>
            <w:r>
              <w:rPr>
                <w:sz w:val="20"/>
              </w:rPr>
              <w:t>01</w:t>
            </w:r>
          </w:p>
        </w:tc>
        <w:tc>
          <w:tcPr>
            <w:tcW w:type="dxa" w:w="804"/>
            <w:shd w:fill="auto" w:val="clear"/>
          </w:tcPr>
          <w:p w14:paraId="3C0C0000">
            <w:pPr>
              <w:widowControl w:val="1"/>
              <w:ind/>
              <w:jc w:val="center"/>
              <w:rPr>
                <w:sz w:val="20"/>
              </w:rPr>
            </w:pPr>
            <w:r>
              <w:rPr>
                <w:sz w:val="20"/>
              </w:rPr>
              <w:t>13</w:t>
            </w:r>
          </w:p>
        </w:tc>
        <w:tc>
          <w:tcPr>
            <w:tcW w:type="dxa" w:w="1642"/>
            <w:shd w:fill="auto" w:val="clear"/>
          </w:tcPr>
          <w:p w14:paraId="3D0C0000">
            <w:pPr>
              <w:widowControl w:val="1"/>
              <w:ind/>
              <w:jc w:val="center"/>
              <w:rPr>
                <w:sz w:val="20"/>
              </w:rPr>
            </w:pPr>
            <w:r>
              <w:rPr>
                <w:sz w:val="20"/>
              </w:rPr>
              <w:t>15 1 04 20350</w:t>
            </w:r>
          </w:p>
        </w:tc>
        <w:tc>
          <w:tcPr>
            <w:tcW w:type="dxa" w:w="660"/>
            <w:shd w:fill="auto" w:val="clear"/>
          </w:tcPr>
          <w:p w14:paraId="3E0C0000">
            <w:pPr>
              <w:widowControl w:val="1"/>
              <w:ind/>
              <w:jc w:val="center"/>
              <w:rPr>
                <w:sz w:val="20"/>
              </w:rPr>
            </w:pPr>
            <w:r>
              <w:rPr>
                <w:sz w:val="20"/>
              </w:rPr>
              <w:t>000</w:t>
            </w:r>
          </w:p>
        </w:tc>
        <w:tc>
          <w:tcPr>
            <w:tcW w:type="dxa" w:w="1680"/>
            <w:shd w:fill="auto" w:val="clear"/>
          </w:tcPr>
          <w:p w14:paraId="3F0C0000">
            <w:pPr>
              <w:widowControl w:val="1"/>
              <w:ind/>
              <w:jc w:val="right"/>
              <w:rPr>
                <w:sz w:val="20"/>
              </w:rPr>
            </w:pPr>
            <w:r>
              <w:rPr>
                <w:sz w:val="20"/>
              </w:rPr>
              <w:t>130,00</w:t>
            </w:r>
          </w:p>
        </w:tc>
        <w:tc>
          <w:tcPr>
            <w:tcW w:type="dxa" w:w="1680"/>
            <w:shd w:fill="auto" w:val="clear"/>
          </w:tcPr>
          <w:p w14:paraId="400C0000">
            <w:pPr>
              <w:widowControl w:val="1"/>
              <w:ind/>
              <w:jc w:val="right"/>
              <w:rPr>
                <w:sz w:val="20"/>
              </w:rPr>
            </w:pPr>
            <w:r>
              <w:rPr>
                <w:sz w:val="20"/>
              </w:rPr>
              <w:t>0,00</w:t>
            </w:r>
          </w:p>
        </w:tc>
        <w:tc>
          <w:tcPr>
            <w:tcW w:type="dxa" w:w="1680"/>
            <w:shd w:fill="auto" w:val="clear"/>
          </w:tcPr>
          <w:p w14:paraId="410C0000">
            <w:pPr>
              <w:widowControl w:val="1"/>
              <w:ind/>
              <w:jc w:val="right"/>
              <w:rPr>
                <w:sz w:val="20"/>
              </w:rPr>
            </w:pPr>
            <w:r>
              <w:rPr>
                <w:sz w:val="20"/>
              </w:rPr>
              <w:t>0,00</w:t>
            </w:r>
          </w:p>
        </w:tc>
      </w:tr>
      <w:tr>
        <w:trPr>
          <w:trHeight w:hRule="atLeast" w:val="20"/>
        </w:trPr>
        <w:tc>
          <w:tcPr>
            <w:tcW w:type="dxa" w:w="5104"/>
            <w:shd w:fill="auto" w:val="clear"/>
          </w:tcPr>
          <w:p w14:paraId="420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30C0000">
            <w:pPr>
              <w:widowControl w:val="1"/>
              <w:ind/>
              <w:jc w:val="center"/>
              <w:rPr>
                <w:sz w:val="20"/>
              </w:rPr>
            </w:pPr>
            <w:r>
              <w:rPr>
                <w:sz w:val="20"/>
              </w:rPr>
              <w:t>602</w:t>
            </w:r>
          </w:p>
        </w:tc>
        <w:tc>
          <w:tcPr>
            <w:tcW w:type="dxa" w:w="887"/>
            <w:shd w:fill="auto" w:val="clear"/>
          </w:tcPr>
          <w:p w14:paraId="440C0000">
            <w:pPr>
              <w:widowControl w:val="1"/>
              <w:ind/>
              <w:jc w:val="center"/>
              <w:rPr>
                <w:sz w:val="20"/>
              </w:rPr>
            </w:pPr>
            <w:r>
              <w:rPr>
                <w:sz w:val="20"/>
              </w:rPr>
              <w:t>01</w:t>
            </w:r>
          </w:p>
        </w:tc>
        <w:tc>
          <w:tcPr>
            <w:tcW w:type="dxa" w:w="804"/>
            <w:shd w:fill="auto" w:val="clear"/>
          </w:tcPr>
          <w:p w14:paraId="450C0000">
            <w:pPr>
              <w:widowControl w:val="1"/>
              <w:ind/>
              <w:jc w:val="center"/>
              <w:rPr>
                <w:sz w:val="20"/>
              </w:rPr>
            </w:pPr>
            <w:r>
              <w:rPr>
                <w:sz w:val="20"/>
              </w:rPr>
              <w:t>13</w:t>
            </w:r>
          </w:p>
        </w:tc>
        <w:tc>
          <w:tcPr>
            <w:tcW w:type="dxa" w:w="1642"/>
            <w:shd w:fill="auto" w:val="clear"/>
          </w:tcPr>
          <w:p w14:paraId="460C0000">
            <w:pPr>
              <w:widowControl w:val="1"/>
              <w:ind/>
              <w:jc w:val="center"/>
              <w:rPr>
                <w:sz w:val="20"/>
              </w:rPr>
            </w:pPr>
            <w:r>
              <w:rPr>
                <w:sz w:val="20"/>
              </w:rPr>
              <w:t>15 1 04 20350</w:t>
            </w:r>
          </w:p>
        </w:tc>
        <w:tc>
          <w:tcPr>
            <w:tcW w:type="dxa" w:w="660"/>
            <w:shd w:fill="auto" w:val="clear"/>
          </w:tcPr>
          <w:p w14:paraId="470C0000">
            <w:pPr>
              <w:widowControl w:val="1"/>
              <w:ind/>
              <w:jc w:val="center"/>
              <w:rPr>
                <w:sz w:val="20"/>
              </w:rPr>
            </w:pPr>
            <w:r>
              <w:rPr>
                <w:sz w:val="20"/>
              </w:rPr>
              <w:t>240</w:t>
            </w:r>
          </w:p>
        </w:tc>
        <w:tc>
          <w:tcPr>
            <w:tcW w:type="dxa" w:w="1680"/>
            <w:shd w:fill="auto" w:val="clear"/>
          </w:tcPr>
          <w:p w14:paraId="480C0000">
            <w:pPr>
              <w:widowControl w:val="1"/>
              <w:ind/>
              <w:jc w:val="right"/>
              <w:rPr>
                <w:sz w:val="20"/>
              </w:rPr>
            </w:pPr>
            <w:r>
              <w:rPr>
                <w:sz w:val="20"/>
              </w:rPr>
              <w:t>130,00</w:t>
            </w:r>
          </w:p>
        </w:tc>
        <w:tc>
          <w:tcPr>
            <w:tcW w:type="dxa" w:w="1680"/>
            <w:shd w:fill="auto" w:val="clear"/>
          </w:tcPr>
          <w:p w14:paraId="490C0000">
            <w:pPr>
              <w:widowControl w:val="1"/>
              <w:ind/>
              <w:jc w:val="right"/>
              <w:rPr>
                <w:sz w:val="20"/>
              </w:rPr>
            </w:pPr>
            <w:r>
              <w:rPr>
                <w:sz w:val="20"/>
              </w:rPr>
              <w:t>0,00</w:t>
            </w:r>
          </w:p>
        </w:tc>
        <w:tc>
          <w:tcPr>
            <w:tcW w:type="dxa" w:w="1680"/>
            <w:shd w:fill="auto" w:val="clear"/>
          </w:tcPr>
          <w:p w14:paraId="4A0C0000">
            <w:pPr>
              <w:widowControl w:val="1"/>
              <w:ind/>
              <w:jc w:val="right"/>
              <w:rPr>
                <w:sz w:val="20"/>
              </w:rPr>
            </w:pPr>
            <w:r>
              <w:rPr>
                <w:sz w:val="20"/>
              </w:rPr>
              <w:t>0,00</w:t>
            </w:r>
          </w:p>
        </w:tc>
      </w:tr>
      <w:tr>
        <w:trPr>
          <w:trHeight w:hRule="atLeast" w:val="20"/>
        </w:trPr>
        <w:tc>
          <w:tcPr>
            <w:tcW w:type="dxa" w:w="5104"/>
            <w:shd w:fill="auto" w:val="clear"/>
          </w:tcPr>
          <w:p w14:paraId="4B0C0000">
            <w:pPr>
              <w:widowControl w:val="1"/>
              <w:ind/>
              <w:rPr>
                <w:sz w:val="20"/>
              </w:rPr>
            </w:pPr>
            <w:r>
              <w:rPr>
                <w:sz w:val="20"/>
              </w:rPr>
              <w:t>Обеспечение деятельности комитета по управлению муниципальным имуществом города Ставрополя</w:t>
            </w:r>
          </w:p>
        </w:tc>
        <w:tc>
          <w:tcPr>
            <w:tcW w:type="dxa" w:w="860"/>
            <w:shd w:fill="auto" w:val="clear"/>
          </w:tcPr>
          <w:p w14:paraId="4C0C0000">
            <w:pPr>
              <w:widowControl w:val="1"/>
              <w:ind/>
              <w:jc w:val="center"/>
              <w:rPr>
                <w:sz w:val="20"/>
              </w:rPr>
            </w:pPr>
            <w:r>
              <w:rPr>
                <w:sz w:val="20"/>
              </w:rPr>
              <w:t>602</w:t>
            </w:r>
          </w:p>
        </w:tc>
        <w:tc>
          <w:tcPr>
            <w:tcW w:type="dxa" w:w="887"/>
            <w:shd w:fill="auto" w:val="clear"/>
          </w:tcPr>
          <w:p w14:paraId="4D0C0000">
            <w:pPr>
              <w:widowControl w:val="1"/>
              <w:ind/>
              <w:jc w:val="center"/>
              <w:rPr>
                <w:sz w:val="20"/>
              </w:rPr>
            </w:pPr>
            <w:r>
              <w:rPr>
                <w:sz w:val="20"/>
              </w:rPr>
              <w:t>01</w:t>
            </w:r>
          </w:p>
        </w:tc>
        <w:tc>
          <w:tcPr>
            <w:tcW w:type="dxa" w:w="804"/>
            <w:shd w:fill="auto" w:val="clear"/>
          </w:tcPr>
          <w:p w14:paraId="4E0C0000">
            <w:pPr>
              <w:widowControl w:val="1"/>
              <w:ind/>
              <w:jc w:val="center"/>
              <w:rPr>
                <w:sz w:val="20"/>
              </w:rPr>
            </w:pPr>
            <w:r>
              <w:rPr>
                <w:sz w:val="20"/>
              </w:rPr>
              <w:t>13</w:t>
            </w:r>
          </w:p>
        </w:tc>
        <w:tc>
          <w:tcPr>
            <w:tcW w:type="dxa" w:w="1642"/>
            <w:shd w:fill="auto" w:val="clear"/>
          </w:tcPr>
          <w:p w14:paraId="4F0C0000">
            <w:pPr>
              <w:widowControl w:val="1"/>
              <w:ind/>
              <w:jc w:val="center"/>
              <w:rPr>
                <w:sz w:val="20"/>
              </w:rPr>
            </w:pPr>
            <w:r>
              <w:rPr>
                <w:sz w:val="20"/>
              </w:rPr>
              <w:t>72 0 00 00000</w:t>
            </w:r>
          </w:p>
        </w:tc>
        <w:tc>
          <w:tcPr>
            <w:tcW w:type="dxa" w:w="660"/>
            <w:shd w:fill="auto" w:val="clear"/>
          </w:tcPr>
          <w:p w14:paraId="500C0000">
            <w:pPr>
              <w:widowControl w:val="1"/>
              <w:ind/>
              <w:jc w:val="center"/>
              <w:rPr>
                <w:sz w:val="20"/>
              </w:rPr>
            </w:pPr>
            <w:r>
              <w:rPr>
                <w:sz w:val="20"/>
              </w:rPr>
              <w:t>000</w:t>
            </w:r>
          </w:p>
        </w:tc>
        <w:tc>
          <w:tcPr>
            <w:tcW w:type="dxa" w:w="1680"/>
            <w:shd w:fill="auto" w:val="clear"/>
          </w:tcPr>
          <w:p w14:paraId="510C0000">
            <w:pPr>
              <w:widowControl w:val="1"/>
              <w:ind/>
              <w:jc w:val="right"/>
              <w:rPr>
                <w:sz w:val="20"/>
              </w:rPr>
            </w:pPr>
            <w:r>
              <w:rPr>
                <w:sz w:val="20"/>
              </w:rPr>
              <w:t>117 358,89</w:t>
            </w:r>
          </w:p>
        </w:tc>
        <w:tc>
          <w:tcPr>
            <w:tcW w:type="dxa" w:w="1680"/>
            <w:shd w:fill="auto" w:val="clear"/>
          </w:tcPr>
          <w:p w14:paraId="520C0000">
            <w:pPr>
              <w:widowControl w:val="1"/>
              <w:ind/>
              <w:jc w:val="right"/>
              <w:rPr>
                <w:sz w:val="20"/>
              </w:rPr>
            </w:pPr>
            <w:r>
              <w:rPr>
                <w:sz w:val="20"/>
              </w:rPr>
              <w:t>114 631,12</w:t>
            </w:r>
          </w:p>
        </w:tc>
        <w:tc>
          <w:tcPr>
            <w:tcW w:type="dxa" w:w="1680"/>
            <w:shd w:fill="auto" w:val="clear"/>
          </w:tcPr>
          <w:p w14:paraId="530C0000">
            <w:pPr>
              <w:widowControl w:val="1"/>
              <w:ind/>
              <w:jc w:val="right"/>
              <w:rPr>
                <w:sz w:val="20"/>
              </w:rPr>
            </w:pPr>
            <w:r>
              <w:rPr>
                <w:sz w:val="20"/>
              </w:rPr>
              <w:t>114 631,12</w:t>
            </w:r>
          </w:p>
        </w:tc>
      </w:tr>
      <w:tr>
        <w:trPr>
          <w:trHeight w:hRule="atLeast" w:val="20"/>
        </w:trPr>
        <w:tc>
          <w:tcPr>
            <w:tcW w:type="dxa" w:w="5104"/>
            <w:shd w:fill="auto" w:val="clear"/>
          </w:tcPr>
          <w:p w14:paraId="540C0000">
            <w:pPr>
              <w:widowControl w:val="1"/>
              <w:ind/>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860"/>
            <w:shd w:fill="auto" w:val="clear"/>
          </w:tcPr>
          <w:p w14:paraId="550C0000">
            <w:pPr>
              <w:widowControl w:val="1"/>
              <w:ind/>
              <w:jc w:val="center"/>
              <w:rPr>
                <w:sz w:val="20"/>
              </w:rPr>
            </w:pPr>
            <w:r>
              <w:rPr>
                <w:sz w:val="20"/>
              </w:rPr>
              <w:t>602</w:t>
            </w:r>
          </w:p>
        </w:tc>
        <w:tc>
          <w:tcPr>
            <w:tcW w:type="dxa" w:w="887"/>
            <w:shd w:fill="auto" w:val="clear"/>
          </w:tcPr>
          <w:p w14:paraId="560C0000">
            <w:pPr>
              <w:widowControl w:val="1"/>
              <w:ind/>
              <w:jc w:val="center"/>
              <w:rPr>
                <w:sz w:val="20"/>
              </w:rPr>
            </w:pPr>
            <w:r>
              <w:rPr>
                <w:sz w:val="20"/>
              </w:rPr>
              <w:t>01</w:t>
            </w:r>
          </w:p>
        </w:tc>
        <w:tc>
          <w:tcPr>
            <w:tcW w:type="dxa" w:w="804"/>
            <w:shd w:fill="auto" w:val="clear"/>
          </w:tcPr>
          <w:p w14:paraId="570C0000">
            <w:pPr>
              <w:widowControl w:val="1"/>
              <w:ind/>
              <w:jc w:val="center"/>
              <w:rPr>
                <w:sz w:val="20"/>
              </w:rPr>
            </w:pPr>
            <w:r>
              <w:rPr>
                <w:sz w:val="20"/>
              </w:rPr>
              <w:t>13</w:t>
            </w:r>
          </w:p>
        </w:tc>
        <w:tc>
          <w:tcPr>
            <w:tcW w:type="dxa" w:w="1642"/>
            <w:shd w:fill="auto" w:val="clear"/>
          </w:tcPr>
          <w:p w14:paraId="580C0000">
            <w:pPr>
              <w:widowControl w:val="1"/>
              <w:ind/>
              <w:jc w:val="center"/>
              <w:rPr>
                <w:sz w:val="20"/>
              </w:rPr>
            </w:pPr>
            <w:r>
              <w:rPr>
                <w:sz w:val="20"/>
              </w:rPr>
              <w:t>72 1 00 00000</w:t>
            </w:r>
          </w:p>
        </w:tc>
        <w:tc>
          <w:tcPr>
            <w:tcW w:type="dxa" w:w="660"/>
            <w:shd w:fill="auto" w:val="clear"/>
          </w:tcPr>
          <w:p w14:paraId="590C0000">
            <w:pPr>
              <w:widowControl w:val="1"/>
              <w:ind/>
              <w:jc w:val="center"/>
              <w:rPr>
                <w:sz w:val="20"/>
              </w:rPr>
            </w:pPr>
            <w:r>
              <w:rPr>
                <w:sz w:val="20"/>
              </w:rPr>
              <w:t>000</w:t>
            </w:r>
          </w:p>
        </w:tc>
        <w:tc>
          <w:tcPr>
            <w:tcW w:type="dxa" w:w="1680"/>
            <w:shd w:fill="auto" w:val="clear"/>
          </w:tcPr>
          <w:p w14:paraId="5A0C0000">
            <w:pPr>
              <w:widowControl w:val="1"/>
              <w:ind/>
              <w:jc w:val="right"/>
              <w:rPr>
                <w:sz w:val="20"/>
              </w:rPr>
            </w:pPr>
            <w:r>
              <w:rPr>
                <w:sz w:val="20"/>
              </w:rPr>
              <w:t>116 758,46</w:t>
            </w:r>
          </w:p>
        </w:tc>
        <w:tc>
          <w:tcPr>
            <w:tcW w:type="dxa" w:w="1680"/>
            <w:shd w:fill="auto" w:val="clear"/>
          </w:tcPr>
          <w:p w14:paraId="5B0C0000">
            <w:pPr>
              <w:widowControl w:val="1"/>
              <w:ind/>
              <w:jc w:val="right"/>
              <w:rPr>
                <w:sz w:val="20"/>
              </w:rPr>
            </w:pPr>
            <w:r>
              <w:rPr>
                <w:sz w:val="20"/>
              </w:rPr>
              <w:t>114 631,12</w:t>
            </w:r>
          </w:p>
        </w:tc>
        <w:tc>
          <w:tcPr>
            <w:tcW w:type="dxa" w:w="1680"/>
            <w:shd w:fill="auto" w:val="clear"/>
          </w:tcPr>
          <w:p w14:paraId="5C0C0000">
            <w:pPr>
              <w:widowControl w:val="1"/>
              <w:ind/>
              <w:jc w:val="right"/>
              <w:rPr>
                <w:sz w:val="20"/>
              </w:rPr>
            </w:pPr>
            <w:r>
              <w:rPr>
                <w:sz w:val="20"/>
              </w:rPr>
              <w:t>114 631,12</w:t>
            </w:r>
          </w:p>
        </w:tc>
      </w:tr>
      <w:tr>
        <w:trPr>
          <w:trHeight w:hRule="atLeast" w:val="20"/>
        </w:trPr>
        <w:tc>
          <w:tcPr>
            <w:tcW w:type="dxa" w:w="5104"/>
            <w:shd w:fill="auto" w:val="clear"/>
          </w:tcPr>
          <w:p w14:paraId="5D0C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5E0C0000">
            <w:pPr>
              <w:widowControl w:val="1"/>
              <w:ind/>
              <w:jc w:val="center"/>
              <w:rPr>
                <w:sz w:val="20"/>
              </w:rPr>
            </w:pPr>
            <w:r>
              <w:rPr>
                <w:sz w:val="20"/>
              </w:rPr>
              <w:t>602</w:t>
            </w:r>
          </w:p>
        </w:tc>
        <w:tc>
          <w:tcPr>
            <w:tcW w:type="dxa" w:w="887"/>
            <w:shd w:fill="auto" w:val="clear"/>
          </w:tcPr>
          <w:p w14:paraId="5F0C0000">
            <w:pPr>
              <w:widowControl w:val="1"/>
              <w:ind/>
              <w:jc w:val="center"/>
              <w:rPr>
                <w:sz w:val="20"/>
              </w:rPr>
            </w:pPr>
            <w:r>
              <w:rPr>
                <w:sz w:val="20"/>
              </w:rPr>
              <w:t>01</w:t>
            </w:r>
          </w:p>
        </w:tc>
        <w:tc>
          <w:tcPr>
            <w:tcW w:type="dxa" w:w="804"/>
            <w:shd w:fill="auto" w:val="clear"/>
          </w:tcPr>
          <w:p w14:paraId="600C0000">
            <w:pPr>
              <w:widowControl w:val="1"/>
              <w:ind/>
              <w:jc w:val="center"/>
              <w:rPr>
                <w:sz w:val="20"/>
              </w:rPr>
            </w:pPr>
            <w:r>
              <w:rPr>
                <w:sz w:val="20"/>
              </w:rPr>
              <w:t>13</w:t>
            </w:r>
          </w:p>
        </w:tc>
        <w:tc>
          <w:tcPr>
            <w:tcW w:type="dxa" w:w="1642"/>
            <w:shd w:fill="auto" w:val="clear"/>
          </w:tcPr>
          <w:p w14:paraId="610C0000">
            <w:pPr>
              <w:widowControl w:val="1"/>
              <w:ind/>
              <w:jc w:val="center"/>
              <w:rPr>
                <w:sz w:val="20"/>
              </w:rPr>
            </w:pPr>
            <w:r>
              <w:rPr>
                <w:sz w:val="20"/>
              </w:rPr>
              <w:t>72 1 00 10010</w:t>
            </w:r>
          </w:p>
        </w:tc>
        <w:tc>
          <w:tcPr>
            <w:tcW w:type="dxa" w:w="660"/>
            <w:shd w:fill="auto" w:val="clear"/>
          </w:tcPr>
          <w:p w14:paraId="620C0000">
            <w:pPr>
              <w:widowControl w:val="1"/>
              <w:ind/>
              <w:jc w:val="center"/>
              <w:rPr>
                <w:sz w:val="20"/>
              </w:rPr>
            </w:pPr>
            <w:r>
              <w:rPr>
                <w:sz w:val="20"/>
              </w:rPr>
              <w:t>000</w:t>
            </w:r>
          </w:p>
        </w:tc>
        <w:tc>
          <w:tcPr>
            <w:tcW w:type="dxa" w:w="1680"/>
            <w:shd w:fill="auto" w:val="clear"/>
          </w:tcPr>
          <w:p w14:paraId="630C0000">
            <w:pPr>
              <w:widowControl w:val="1"/>
              <w:ind/>
              <w:jc w:val="right"/>
              <w:rPr>
                <w:sz w:val="20"/>
              </w:rPr>
            </w:pPr>
            <w:r>
              <w:rPr>
                <w:sz w:val="20"/>
              </w:rPr>
              <w:t>15 873,21</w:t>
            </w:r>
          </w:p>
        </w:tc>
        <w:tc>
          <w:tcPr>
            <w:tcW w:type="dxa" w:w="1680"/>
            <w:shd w:fill="auto" w:val="clear"/>
          </w:tcPr>
          <w:p w14:paraId="640C0000">
            <w:pPr>
              <w:widowControl w:val="1"/>
              <w:ind/>
              <w:jc w:val="right"/>
              <w:rPr>
                <w:sz w:val="20"/>
              </w:rPr>
            </w:pPr>
            <w:r>
              <w:rPr>
                <w:sz w:val="20"/>
              </w:rPr>
              <w:t>15 393,74</w:t>
            </w:r>
          </w:p>
        </w:tc>
        <w:tc>
          <w:tcPr>
            <w:tcW w:type="dxa" w:w="1680"/>
            <w:shd w:fill="auto" w:val="clear"/>
          </w:tcPr>
          <w:p w14:paraId="650C0000">
            <w:pPr>
              <w:widowControl w:val="1"/>
              <w:ind/>
              <w:jc w:val="right"/>
              <w:rPr>
                <w:sz w:val="20"/>
              </w:rPr>
            </w:pPr>
            <w:r>
              <w:rPr>
                <w:sz w:val="20"/>
              </w:rPr>
              <w:t>15 393,74</w:t>
            </w:r>
          </w:p>
        </w:tc>
      </w:tr>
      <w:tr>
        <w:trPr>
          <w:trHeight w:hRule="atLeast" w:val="20"/>
        </w:trPr>
        <w:tc>
          <w:tcPr>
            <w:tcW w:type="dxa" w:w="5104"/>
            <w:shd w:fill="auto" w:val="clear"/>
          </w:tcPr>
          <w:p w14:paraId="660C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670C0000">
            <w:pPr>
              <w:widowControl w:val="1"/>
              <w:ind/>
              <w:jc w:val="center"/>
              <w:rPr>
                <w:sz w:val="20"/>
              </w:rPr>
            </w:pPr>
            <w:r>
              <w:rPr>
                <w:sz w:val="20"/>
              </w:rPr>
              <w:t>602</w:t>
            </w:r>
          </w:p>
        </w:tc>
        <w:tc>
          <w:tcPr>
            <w:tcW w:type="dxa" w:w="887"/>
            <w:shd w:fill="auto" w:val="clear"/>
          </w:tcPr>
          <w:p w14:paraId="680C0000">
            <w:pPr>
              <w:widowControl w:val="1"/>
              <w:ind/>
              <w:jc w:val="center"/>
              <w:rPr>
                <w:sz w:val="20"/>
              </w:rPr>
            </w:pPr>
            <w:r>
              <w:rPr>
                <w:sz w:val="20"/>
              </w:rPr>
              <w:t>01</w:t>
            </w:r>
          </w:p>
        </w:tc>
        <w:tc>
          <w:tcPr>
            <w:tcW w:type="dxa" w:w="804"/>
            <w:shd w:fill="auto" w:val="clear"/>
          </w:tcPr>
          <w:p w14:paraId="690C0000">
            <w:pPr>
              <w:widowControl w:val="1"/>
              <w:ind/>
              <w:jc w:val="center"/>
              <w:rPr>
                <w:sz w:val="20"/>
              </w:rPr>
            </w:pPr>
            <w:r>
              <w:rPr>
                <w:sz w:val="20"/>
              </w:rPr>
              <w:t>13</w:t>
            </w:r>
          </w:p>
        </w:tc>
        <w:tc>
          <w:tcPr>
            <w:tcW w:type="dxa" w:w="1642"/>
            <w:shd w:fill="auto" w:val="clear"/>
          </w:tcPr>
          <w:p w14:paraId="6A0C0000">
            <w:pPr>
              <w:widowControl w:val="1"/>
              <w:ind/>
              <w:jc w:val="center"/>
              <w:rPr>
                <w:sz w:val="20"/>
              </w:rPr>
            </w:pPr>
            <w:r>
              <w:rPr>
                <w:sz w:val="20"/>
              </w:rPr>
              <w:t>72 1 00 10010</w:t>
            </w:r>
          </w:p>
        </w:tc>
        <w:tc>
          <w:tcPr>
            <w:tcW w:type="dxa" w:w="660"/>
            <w:shd w:fill="auto" w:val="clear"/>
          </w:tcPr>
          <w:p w14:paraId="6B0C0000">
            <w:pPr>
              <w:widowControl w:val="1"/>
              <w:ind/>
              <w:jc w:val="center"/>
              <w:rPr>
                <w:sz w:val="20"/>
              </w:rPr>
            </w:pPr>
            <w:r>
              <w:rPr>
                <w:sz w:val="20"/>
              </w:rPr>
              <w:t>120</w:t>
            </w:r>
          </w:p>
        </w:tc>
        <w:tc>
          <w:tcPr>
            <w:tcW w:type="dxa" w:w="1680"/>
            <w:shd w:fill="auto" w:val="clear"/>
          </w:tcPr>
          <w:p w14:paraId="6C0C0000">
            <w:pPr>
              <w:widowControl w:val="1"/>
              <w:ind/>
              <w:jc w:val="right"/>
              <w:rPr>
                <w:sz w:val="20"/>
              </w:rPr>
            </w:pPr>
            <w:r>
              <w:rPr>
                <w:sz w:val="20"/>
              </w:rPr>
              <w:t>1 495,95</w:t>
            </w:r>
          </w:p>
        </w:tc>
        <w:tc>
          <w:tcPr>
            <w:tcW w:type="dxa" w:w="1680"/>
            <w:shd w:fill="auto" w:val="clear"/>
          </w:tcPr>
          <w:p w14:paraId="6D0C0000">
            <w:pPr>
              <w:widowControl w:val="1"/>
              <w:ind/>
              <w:jc w:val="right"/>
              <w:rPr>
                <w:sz w:val="20"/>
              </w:rPr>
            </w:pPr>
            <w:r>
              <w:rPr>
                <w:sz w:val="20"/>
              </w:rPr>
              <w:t>1 495,95</w:t>
            </w:r>
          </w:p>
        </w:tc>
        <w:tc>
          <w:tcPr>
            <w:tcW w:type="dxa" w:w="1680"/>
            <w:shd w:fill="auto" w:val="clear"/>
          </w:tcPr>
          <w:p w14:paraId="6E0C0000">
            <w:pPr>
              <w:widowControl w:val="1"/>
              <w:ind/>
              <w:jc w:val="right"/>
              <w:rPr>
                <w:sz w:val="20"/>
              </w:rPr>
            </w:pPr>
            <w:r>
              <w:rPr>
                <w:sz w:val="20"/>
              </w:rPr>
              <w:t>1 495,95</w:t>
            </w:r>
          </w:p>
        </w:tc>
      </w:tr>
      <w:tr>
        <w:trPr>
          <w:trHeight w:hRule="atLeast" w:val="20"/>
        </w:trPr>
        <w:tc>
          <w:tcPr>
            <w:tcW w:type="dxa" w:w="5104"/>
            <w:shd w:fill="auto" w:val="clear"/>
          </w:tcPr>
          <w:p w14:paraId="6F0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00C0000">
            <w:pPr>
              <w:widowControl w:val="1"/>
              <w:ind/>
              <w:jc w:val="center"/>
              <w:rPr>
                <w:sz w:val="20"/>
              </w:rPr>
            </w:pPr>
            <w:r>
              <w:rPr>
                <w:sz w:val="20"/>
              </w:rPr>
              <w:t>602</w:t>
            </w:r>
          </w:p>
        </w:tc>
        <w:tc>
          <w:tcPr>
            <w:tcW w:type="dxa" w:w="887"/>
            <w:shd w:fill="auto" w:val="clear"/>
          </w:tcPr>
          <w:p w14:paraId="710C0000">
            <w:pPr>
              <w:widowControl w:val="1"/>
              <w:ind/>
              <w:jc w:val="center"/>
              <w:rPr>
                <w:sz w:val="20"/>
              </w:rPr>
            </w:pPr>
            <w:r>
              <w:rPr>
                <w:sz w:val="20"/>
              </w:rPr>
              <w:t>01</w:t>
            </w:r>
          </w:p>
        </w:tc>
        <w:tc>
          <w:tcPr>
            <w:tcW w:type="dxa" w:w="804"/>
            <w:shd w:fill="auto" w:val="clear"/>
          </w:tcPr>
          <w:p w14:paraId="720C0000">
            <w:pPr>
              <w:widowControl w:val="1"/>
              <w:ind/>
              <w:jc w:val="center"/>
              <w:rPr>
                <w:sz w:val="20"/>
              </w:rPr>
            </w:pPr>
            <w:r>
              <w:rPr>
                <w:sz w:val="20"/>
              </w:rPr>
              <w:t>13</w:t>
            </w:r>
          </w:p>
        </w:tc>
        <w:tc>
          <w:tcPr>
            <w:tcW w:type="dxa" w:w="1642"/>
            <w:shd w:fill="auto" w:val="clear"/>
          </w:tcPr>
          <w:p w14:paraId="730C0000">
            <w:pPr>
              <w:widowControl w:val="1"/>
              <w:ind/>
              <w:jc w:val="center"/>
              <w:rPr>
                <w:sz w:val="20"/>
              </w:rPr>
            </w:pPr>
            <w:r>
              <w:rPr>
                <w:sz w:val="20"/>
              </w:rPr>
              <w:t>72 1 00 10010</w:t>
            </w:r>
          </w:p>
        </w:tc>
        <w:tc>
          <w:tcPr>
            <w:tcW w:type="dxa" w:w="660"/>
            <w:shd w:fill="auto" w:val="clear"/>
          </w:tcPr>
          <w:p w14:paraId="740C0000">
            <w:pPr>
              <w:widowControl w:val="1"/>
              <w:ind/>
              <w:jc w:val="center"/>
              <w:rPr>
                <w:sz w:val="20"/>
              </w:rPr>
            </w:pPr>
            <w:r>
              <w:rPr>
                <w:sz w:val="20"/>
              </w:rPr>
              <w:t>240</w:t>
            </w:r>
          </w:p>
        </w:tc>
        <w:tc>
          <w:tcPr>
            <w:tcW w:type="dxa" w:w="1680"/>
            <w:shd w:fill="auto" w:val="clear"/>
          </w:tcPr>
          <w:p w14:paraId="750C0000">
            <w:pPr>
              <w:widowControl w:val="1"/>
              <w:ind/>
              <w:jc w:val="right"/>
              <w:rPr>
                <w:sz w:val="20"/>
              </w:rPr>
            </w:pPr>
            <w:r>
              <w:rPr>
                <w:sz w:val="20"/>
              </w:rPr>
              <w:t>14 308,72</w:t>
            </w:r>
          </w:p>
        </w:tc>
        <w:tc>
          <w:tcPr>
            <w:tcW w:type="dxa" w:w="1680"/>
            <w:shd w:fill="auto" w:val="clear"/>
          </w:tcPr>
          <w:p w14:paraId="760C0000">
            <w:pPr>
              <w:widowControl w:val="1"/>
              <w:ind/>
              <w:jc w:val="right"/>
              <w:rPr>
                <w:sz w:val="20"/>
              </w:rPr>
            </w:pPr>
            <w:r>
              <w:rPr>
                <w:sz w:val="20"/>
              </w:rPr>
              <w:t>13 829,25</w:t>
            </w:r>
          </w:p>
        </w:tc>
        <w:tc>
          <w:tcPr>
            <w:tcW w:type="dxa" w:w="1680"/>
            <w:shd w:fill="auto" w:val="clear"/>
          </w:tcPr>
          <w:p w14:paraId="770C0000">
            <w:pPr>
              <w:widowControl w:val="1"/>
              <w:ind/>
              <w:jc w:val="right"/>
              <w:rPr>
                <w:sz w:val="20"/>
              </w:rPr>
            </w:pPr>
            <w:r>
              <w:rPr>
                <w:sz w:val="20"/>
              </w:rPr>
              <w:t>13 829,25</w:t>
            </w:r>
          </w:p>
        </w:tc>
      </w:tr>
      <w:tr>
        <w:trPr>
          <w:trHeight w:hRule="atLeast" w:val="20"/>
        </w:trPr>
        <w:tc>
          <w:tcPr>
            <w:tcW w:type="dxa" w:w="5104"/>
            <w:shd w:fill="auto" w:val="clear"/>
          </w:tcPr>
          <w:p w14:paraId="780C0000">
            <w:pPr>
              <w:widowControl w:val="1"/>
              <w:ind/>
              <w:rPr>
                <w:sz w:val="20"/>
              </w:rPr>
            </w:pPr>
            <w:r>
              <w:rPr>
                <w:sz w:val="20"/>
              </w:rPr>
              <w:t>Уплата налогов, сборов и иных платежей</w:t>
            </w:r>
          </w:p>
        </w:tc>
        <w:tc>
          <w:tcPr>
            <w:tcW w:type="dxa" w:w="860"/>
            <w:shd w:fill="auto" w:val="clear"/>
          </w:tcPr>
          <w:p w14:paraId="790C0000">
            <w:pPr>
              <w:widowControl w:val="1"/>
              <w:ind/>
              <w:jc w:val="center"/>
              <w:rPr>
                <w:sz w:val="20"/>
              </w:rPr>
            </w:pPr>
            <w:r>
              <w:rPr>
                <w:sz w:val="20"/>
              </w:rPr>
              <w:t>602</w:t>
            </w:r>
          </w:p>
        </w:tc>
        <w:tc>
          <w:tcPr>
            <w:tcW w:type="dxa" w:w="887"/>
            <w:shd w:fill="auto" w:val="clear"/>
          </w:tcPr>
          <w:p w14:paraId="7A0C0000">
            <w:pPr>
              <w:widowControl w:val="1"/>
              <w:ind/>
              <w:jc w:val="center"/>
              <w:rPr>
                <w:sz w:val="20"/>
              </w:rPr>
            </w:pPr>
            <w:r>
              <w:rPr>
                <w:sz w:val="20"/>
              </w:rPr>
              <w:t>01</w:t>
            </w:r>
          </w:p>
        </w:tc>
        <w:tc>
          <w:tcPr>
            <w:tcW w:type="dxa" w:w="804"/>
            <w:shd w:fill="auto" w:val="clear"/>
          </w:tcPr>
          <w:p w14:paraId="7B0C0000">
            <w:pPr>
              <w:widowControl w:val="1"/>
              <w:ind/>
              <w:jc w:val="center"/>
              <w:rPr>
                <w:sz w:val="20"/>
              </w:rPr>
            </w:pPr>
            <w:r>
              <w:rPr>
                <w:sz w:val="20"/>
              </w:rPr>
              <w:t>13</w:t>
            </w:r>
          </w:p>
        </w:tc>
        <w:tc>
          <w:tcPr>
            <w:tcW w:type="dxa" w:w="1642"/>
            <w:shd w:fill="auto" w:val="clear"/>
          </w:tcPr>
          <w:p w14:paraId="7C0C0000">
            <w:pPr>
              <w:widowControl w:val="1"/>
              <w:ind/>
              <w:jc w:val="center"/>
              <w:rPr>
                <w:sz w:val="20"/>
              </w:rPr>
            </w:pPr>
            <w:r>
              <w:rPr>
                <w:sz w:val="20"/>
              </w:rPr>
              <w:t>72 1 00 10010</w:t>
            </w:r>
          </w:p>
        </w:tc>
        <w:tc>
          <w:tcPr>
            <w:tcW w:type="dxa" w:w="660"/>
            <w:shd w:fill="auto" w:val="clear"/>
          </w:tcPr>
          <w:p w14:paraId="7D0C0000">
            <w:pPr>
              <w:widowControl w:val="1"/>
              <w:ind/>
              <w:jc w:val="center"/>
              <w:rPr>
                <w:sz w:val="20"/>
              </w:rPr>
            </w:pPr>
            <w:r>
              <w:rPr>
                <w:sz w:val="20"/>
              </w:rPr>
              <w:t>850</w:t>
            </w:r>
          </w:p>
        </w:tc>
        <w:tc>
          <w:tcPr>
            <w:tcW w:type="dxa" w:w="1680"/>
            <w:shd w:fill="auto" w:val="clear"/>
          </w:tcPr>
          <w:p w14:paraId="7E0C0000">
            <w:pPr>
              <w:widowControl w:val="1"/>
              <w:ind/>
              <w:jc w:val="right"/>
              <w:rPr>
                <w:sz w:val="20"/>
              </w:rPr>
            </w:pPr>
            <w:r>
              <w:rPr>
                <w:sz w:val="20"/>
              </w:rPr>
              <w:t>68,54</w:t>
            </w:r>
          </w:p>
        </w:tc>
        <w:tc>
          <w:tcPr>
            <w:tcW w:type="dxa" w:w="1680"/>
            <w:shd w:fill="auto" w:val="clear"/>
          </w:tcPr>
          <w:p w14:paraId="7F0C0000">
            <w:pPr>
              <w:widowControl w:val="1"/>
              <w:ind/>
              <w:jc w:val="right"/>
              <w:rPr>
                <w:sz w:val="20"/>
              </w:rPr>
            </w:pPr>
            <w:r>
              <w:rPr>
                <w:sz w:val="20"/>
              </w:rPr>
              <w:t>68,54</w:t>
            </w:r>
          </w:p>
        </w:tc>
        <w:tc>
          <w:tcPr>
            <w:tcW w:type="dxa" w:w="1680"/>
            <w:shd w:fill="auto" w:val="clear"/>
          </w:tcPr>
          <w:p w14:paraId="800C0000">
            <w:pPr>
              <w:widowControl w:val="1"/>
              <w:ind/>
              <w:jc w:val="right"/>
              <w:rPr>
                <w:sz w:val="20"/>
              </w:rPr>
            </w:pPr>
            <w:r>
              <w:rPr>
                <w:sz w:val="20"/>
              </w:rPr>
              <w:t>68,54</w:t>
            </w:r>
          </w:p>
        </w:tc>
      </w:tr>
      <w:tr>
        <w:trPr>
          <w:trHeight w:hRule="atLeast" w:val="20"/>
        </w:trPr>
        <w:tc>
          <w:tcPr>
            <w:tcW w:type="dxa" w:w="5104"/>
            <w:shd w:fill="auto" w:val="clear"/>
          </w:tcPr>
          <w:p w14:paraId="810C0000">
            <w:pPr>
              <w:widowControl w:val="1"/>
              <w:ind/>
              <w:rPr>
                <w:sz w:val="20"/>
              </w:rPr>
            </w:pPr>
            <w:r>
              <w:rPr>
                <w:sz w:val="20"/>
              </w:rPr>
              <w:t xml:space="preserve">Расходы на выплаты по оплате труда работников </w:t>
            </w:r>
            <w:r>
              <w:rPr>
                <w:sz w:val="20"/>
              </w:rPr>
              <w:t>органов местного самоуправления города Ставрополя</w:t>
            </w:r>
          </w:p>
        </w:tc>
        <w:tc>
          <w:tcPr>
            <w:tcW w:type="dxa" w:w="860"/>
            <w:shd w:fill="auto" w:val="clear"/>
          </w:tcPr>
          <w:p w14:paraId="820C0000">
            <w:pPr>
              <w:widowControl w:val="1"/>
              <w:ind/>
              <w:jc w:val="center"/>
              <w:rPr>
                <w:sz w:val="20"/>
              </w:rPr>
            </w:pPr>
            <w:r>
              <w:rPr>
                <w:sz w:val="20"/>
              </w:rPr>
              <w:t>602</w:t>
            </w:r>
          </w:p>
        </w:tc>
        <w:tc>
          <w:tcPr>
            <w:tcW w:type="dxa" w:w="887"/>
            <w:shd w:fill="auto" w:val="clear"/>
          </w:tcPr>
          <w:p w14:paraId="830C0000">
            <w:pPr>
              <w:widowControl w:val="1"/>
              <w:ind/>
              <w:jc w:val="center"/>
              <w:rPr>
                <w:sz w:val="20"/>
              </w:rPr>
            </w:pPr>
            <w:r>
              <w:rPr>
                <w:sz w:val="20"/>
              </w:rPr>
              <w:t>01</w:t>
            </w:r>
          </w:p>
        </w:tc>
        <w:tc>
          <w:tcPr>
            <w:tcW w:type="dxa" w:w="804"/>
            <w:shd w:fill="auto" w:val="clear"/>
          </w:tcPr>
          <w:p w14:paraId="840C0000">
            <w:pPr>
              <w:widowControl w:val="1"/>
              <w:ind/>
              <w:jc w:val="center"/>
              <w:rPr>
                <w:sz w:val="20"/>
              </w:rPr>
            </w:pPr>
            <w:r>
              <w:rPr>
                <w:sz w:val="20"/>
              </w:rPr>
              <w:t>13</w:t>
            </w:r>
          </w:p>
        </w:tc>
        <w:tc>
          <w:tcPr>
            <w:tcW w:type="dxa" w:w="1642"/>
            <w:shd w:fill="auto" w:val="clear"/>
          </w:tcPr>
          <w:p w14:paraId="850C0000">
            <w:pPr>
              <w:widowControl w:val="1"/>
              <w:ind/>
              <w:jc w:val="center"/>
              <w:rPr>
                <w:sz w:val="20"/>
              </w:rPr>
            </w:pPr>
            <w:r>
              <w:rPr>
                <w:sz w:val="20"/>
              </w:rPr>
              <w:t>72 1 00 10020</w:t>
            </w:r>
          </w:p>
        </w:tc>
        <w:tc>
          <w:tcPr>
            <w:tcW w:type="dxa" w:w="660"/>
            <w:shd w:fill="auto" w:val="clear"/>
          </w:tcPr>
          <w:p w14:paraId="860C0000">
            <w:pPr>
              <w:widowControl w:val="1"/>
              <w:ind/>
              <w:jc w:val="center"/>
              <w:rPr>
                <w:sz w:val="20"/>
              </w:rPr>
            </w:pPr>
            <w:r>
              <w:rPr>
                <w:sz w:val="20"/>
              </w:rPr>
              <w:t>000</w:t>
            </w:r>
          </w:p>
        </w:tc>
        <w:tc>
          <w:tcPr>
            <w:tcW w:type="dxa" w:w="1680"/>
            <w:shd w:fill="auto" w:val="clear"/>
          </w:tcPr>
          <w:p w14:paraId="870C0000">
            <w:pPr>
              <w:widowControl w:val="1"/>
              <w:ind/>
              <w:jc w:val="right"/>
              <w:rPr>
                <w:sz w:val="20"/>
              </w:rPr>
            </w:pPr>
            <w:r>
              <w:rPr>
                <w:sz w:val="20"/>
              </w:rPr>
              <w:t>93 441,59</w:t>
            </w:r>
          </w:p>
        </w:tc>
        <w:tc>
          <w:tcPr>
            <w:tcW w:type="dxa" w:w="1680"/>
            <w:shd w:fill="auto" w:val="clear"/>
          </w:tcPr>
          <w:p w14:paraId="880C0000">
            <w:pPr>
              <w:widowControl w:val="1"/>
              <w:ind/>
              <w:jc w:val="right"/>
              <w:rPr>
                <w:sz w:val="20"/>
              </w:rPr>
            </w:pPr>
            <w:r>
              <w:rPr>
                <w:sz w:val="20"/>
              </w:rPr>
              <w:t>99 237,38</w:t>
            </w:r>
          </w:p>
        </w:tc>
        <w:tc>
          <w:tcPr>
            <w:tcW w:type="dxa" w:w="1680"/>
            <w:shd w:fill="auto" w:val="clear"/>
          </w:tcPr>
          <w:p w14:paraId="890C0000">
            <w:pPr>
              <w:widowControl w:val="1"/>
              <w:ind/>
              <w:jc w:val="right"/>
              <w:rPr>
                <w:sz w:val="20"/>
              </w:rPr>
            </w:pPr>
            <w:r>
              <w:rPr>
                <w:sz w:val="20"/>
              </w:rPr>
              <w:t>99 237,38</w:t>
            </w:r>
          </w:p>
        </w:tc>
      </w:tr>
      <w:tr>
        <w:trPr>
          <w:trHeight w:hRule="atLeast" w:val="20"/>
        </w:trPr>
        <w:tc>
          <w:tcPr>
            <w:tcW w:type="dxa" w:w="5104"/>
            <w:shd w:fill="auto" w:val="clear"/>
          </w:tcPr>
          <w:p w14:paraId="8A0C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8B0C0000">
            <w:pPr>
              <w:widowControl w:val="1"/>
              <w:ind/>
              <w:jc w:val="center"/>
              <w:rPr>
                <w:sz w:val="20"/>
              </w:rPr>
            </w:pPr>
            <w:r>
              <w:rPr>
                <w:sz w:val="20"/>
              </w:rPr>
              <w:t>602</w:t>
            </w:r>
          </w:p>
        </w:tc>
        <w:tc>
          <w:tcPr>
            <w:tcW w:type="dxa" w:w="887"/>
            <w:shd w:fill="auto" w:val="clear"/>
          </w:tcPr>
          <w:p w14:paraId="8C0C0000">
            <w:pPr>
              <w:widowControl w:val="1"/>
              <w:ind/>
              <w:jc w:val="center"/>
              <w:rPr>
                <w:sz w:val="20"/>
              </w:rPr>
            </w:pPr>
            <w:r>
              <w:rPr>
                <w:sz w:val="20"/>
              </w:rPr>
              <w:t>01</w:t>
            </w:r>
          </w:p>
        </w:tc>
        <w:tc>
          <w:tcPr>
            <w:tcW w:type="dxa" w:w="804"/>
            <w:shd w:fill="auto" w:val="clear"/>
          </w:tcPr>
          <w:p w14:paraId="8D0C0000">
            <w:pPr>
              <w:widowControl w:val="1"/>
              <w:ind/>
              <w:jc w:val="center"/>
              <w:rPr>
                <w:sz w:val="20"/>
              </w:rPr>
            </w:pPr>
            <w:r>
              <w:rPr>
                <w:sz w:val="20"/>
              </w:rPr>
              <w:t>13</w:t>
            </w:r>
          </w:p>
        </w:tc>
        <w:tc>
          <w:tcPr>
            <w:tcW w:type="dxa" w:w="1642"/>
            <w:shd w:fill="auto" w:val="clear"/>
          </w:tcPr>
          <w:p w14:paraId="8E0C0000">
            <w:pPr>
              <w:widowControl w:val="1"/>
              <w:ind/>
              <w:jc w:val="center"/>
              <w:rPr>
                <w:sz w:val="20"/>
              </w:rPr>
            </w:pPr>
            <w:r>
              <w:rPr>
                <w:sz w:val="20"/>
              </w:rPr>
              <w:t>72 1 00 10020</w:t>
            </w:r>
          </w:p>
        </w:tc>
        <w:tc>
          <w:tcPr>
            <w:tcW w:type="dxa" w:w="660"/>
            <w:shd w:fill="auto" w:val="clear"/>
          </w:tcPr>
          <w:p w14:paraId="8F0C0000">
            <w:pPr>
              <w:widowControl w:val="1"/>
              <w:ind/>
              <w:jc w:val="center"/>
              <w:rPr>
                <w:sz w:val="20"/>
              </w:rPr>
            </w:pPr>
            <w:r>
              <w:rPr>
                <w:sz w:val="20"/>
              </w:rPr>
              <w:t>120</w:t>
            </w:r>
          </w:p>
        </w:tc>
        <w:tc>
          <w:tcPr>
            <w:tcW w:type="dxa" w:w="1680"/>
            <w:shd w:fill="auto" w:val="clear"/>
          </w:tcPr>
          <w:p w14:paraId="900C0000">
            <w:pPr>
              <w:widowControl w:val="1"/>
              <w:ind/>
              <w:jc w:val="right"/>
              <w:rPr>
                <w:sz w:val="20"/>
              </w:rPr>
            </w:pPr>
            <w:r>
              <w:rPr>
                <w:sz w:val="20"/>
              </w:rPr>
              <w:t>93 441,59</w:t>
            </w:r>
          </w:p>
        </w:tc>
        <w:tc>
          <w:tcPr>
            <w:tcW w:type="dxa" w:w="1680"/>
            <w:shd w:fill="auto" w:val="clear"/>
          </w:tcPr>
          <w:p w14:paraId="910C0000">
            <w:pPr>
              <w:widowControl w:val="1"/>
              <w:ind/>
              <w:jc w:val="right"/>
              <w:rPr>
                <w:sz w:val="20"/>
              </w:rPr>
            </w:pPr>
            <w:r>
              <w:rPr>
                <w:sz w:val="20"/>
              </w:rPr>
              <w:t>99 237,38</w:t>
            </w:r>
          </w:p>
        </w:tc>
        <w:tc>
          <w:tcPr>
            <w:tcW w:type="dxa" w:w="1680"/>
            <w:shd w:fill="auto" w:val="clear"/>
          </w:tcPr>
          <w:p w14:paraId="920C0000">
            <w:pPr>
              <w:widowControl w:val="1"/>
              <w:ind/>
              <w:jc w:val="right"/>
              <w:rPr>
                <w:sz w:val="20"/>
              </w:rPr>
            </w:pPr>
            <w:r>
              <w:rPr>
                <w:sz w:val="20"/>
              </w:rPr>
              <w:t>99 237,38</w:t>
            </w:r>
          </w:p>
        </w:tc>
      </w:tr>
      <w:tr>
        <w:trPr>
          <w:trHeight w:hRule="atLeast" w:val="20"/>
        </w:trPr>
        <w:tc>
          <w:tcPr>
            <w:tcW w:type="dxa" w:w="5104"/>
            <w:shd w:fill="auto" w:val="clear"/>
          </w:tcPr>
          <w:p w14:paraId="930C0000">
            <w:pPr>
              <w:widowControl w:val="1"/>
              <w:ind/>
              <w:rPr>
                <w:sz w:val="20"/>
              </w:rPr>
            </w:pPr>
            <w:r>
              <w:rPr>
                <w:sz w:val="20"/>
              </w:rPr>
              <w:t>Расходы на выплаты на основании исполнительных листов судебных органов</w:t>
            </w:r>
          </w:p>
        </w:tc>
        <w:tc>
          <w:tcPr>
            <w:tcW w:type="dxa" w:w="860"/>
            <w:shd w:fill="auto" w:val="clear"/>
          </w:tcPr>
          <w:p w14:paraId="940C0000">
            <w:pPr>
              <w:widowControl w:val="1"/>
              <w:ind/>
              <w:jc w:val="center"/>
              <w:rPr>
                <w:sz w:val="20"/>
              </w:rPr>
            </w:pPr>
            <w:r>
              <w:rPr>
                <w:sz w:val="20"/>
              </w:rPr>
              <w:t>602</w:t>
            </w:r>
          </w:p>
        </w:tc>
        <w:tc>
          <w:tcPr>
            <w:tcW w:type="dxa" w:w="887"/>
            <w:shd w:fill="auto" w:val="clear"/>
          </w:tcPr>
          <w:p w14:paraId="950C0000">
            <w:pPr>
              <w:widowControl w:val="1"/>
              <w:ind/>
              <w:jc w:val="center"/>
              <w:rPr>
                <w:sz w:val="20"/>
              </w:rPr>
            </w:pPr>
            <w:r>
              <w:rPr>
                <w:sz w:val="20"/>
              </w:rPr>
              <w:t>01</w:t>
            </w:r>
          </w:p>
        </w:tc>
        <w:tc>
          <w:tcPr>
            <w:tcW w:type="dxa" w:w="804"/>
            <w:shd w:fill="auto" w:val="clear"/>
          </w:tcPr>
          <w:p w14:paraId="960C0000">
            <w:pPr>
              <w:widowControl w:val="1"/>
              <w:ind/>
              <w:jc w:val="center"/>
              <w:rPr>
                <w:sz w:val="20"/>
              </w:rPr>
            </w:pPr>
            <w:r>
              <w:rPr>
                <w:sz w:val="20"/>
              </w:rPr>
              <w:t>13</w:t>
            </w:r>
          </w:p>
        </w:tc>
        <w:tc>
          <w:tcPr>
            <w:tcW w:type="dxa" w:w="1642"/>
            <w:shd w:fill="auto" w:val="clear"/>
          </w:tcPr>
          <w:p w14:paraId="970C0000">
            <w:pPr>
              <w:widowControl w:val="1"/>
              <w:ind/>
              <w:jc w:val="center"/>
              <w:rPr>
                <w:sz w:val="20"/>
              </w:rPr>
            </w:pPr>
            <w:r>
              <w:rPr>
                <w:sz w:val="20"/>
              </w:rPr>
              <w:t>72 1 00 20050</w:t>
            </w:r>
          </w:p>
        </w:tc>
        <w:tc>
          <w:tcPr>
            <w:tcW w:type="dxa" w:w="660"/>
            <w:shd w:fill="auto" w:val="clear"/>
          </w:tcPr>
          <w:p w14:paraId="980C0000">
            <w:pPr>
              <w:widowControl w:val="1"/>
              <w:ind/>
              <w:jc w:val="center"/>
              <w:rPr>
                <w:sz w:val="20"/>
              </w:rPr>
            </w:pPr>
            <w:r>
              <w:rPr>
                <w:sz w:val="20"/>
              </w:rPr>
              <w:t>000</w:t>
            </w:r>
          </w:p>
        </w:tc>
        <w:tc>
          <w:tcPr>
            <w:tcW w:type="dxa" w:w="1680"/>
            <w:shd w:fill="auto" w:val="clear"/>
          </w:tcPr>
          <w:p w14:paraId="990C0000">
            <w:pPr>
              <w:widowControl w:val="1"/>
              <w:ind/>
              <w:jc w:val="right"/>
              <w:rPr>
                <w:sz w:val="20"/>
              </w:rPr>
            </w:pPr>
            <w:r>
              <w:rPr>
                <w:sz w:val="20"/>
              </w:rPr>
              <w:t>1 773,46</w:t>
            </w:r>
          </w:p>
        </w:tc>
        <w:tc>
          <w:tcPr>
            <w:tcW w:type="dxa" w:w="1680"/>
            <w:shd w:fill="auto" w:val="clear"/>
          </w:tcPr>
          <w:p w14:paraId="9A0C0000">
            <w:pPr>
              <w:widowControl w:val="1"/>
              <w:ind/>
              <w:jc w:val="right"/>
              <w:rPr>
                <w:sz w:val="20"/>
              </w:rPr>
            </w:pPr>
            <w:r>
              <w:rPr>
                <w:sz w:val="20"/>
              </w:rPr>
              <w:t>0,00</w:t>
            </w:r>
          </w:p>
        </w:tc>
        <w:tc>
          <w:tcPr>
            <w:tcW w:type="dxa" w:w="1680"/>
            <w:shd w:fill="auto" w:val="clear"/>
          </w:tcPr>
          <w:p w14:paraId="9B0C0000">
            <w:pPr>
              <w:widowControl w:val="1"/>
              <w:ind/>
              <w:jc w:val="right"/>
              <w:rPr>
                <w:sz w:val="20"/>
              </w:rPr>
            </w:pPr>
            <w:r>
              <w:rPr>
                <w:sz w:val="20"/>
              </w:rPr>
              <w:t>0,00</w:t>
            </w:r>
          </w:p>
        </w:tc>
      </w:tr>
      <w:tr>
        <w:trPr>
          <w:trHeight w:hRule="atLeast" w:val="20"/>
        </w:trPr>
        <w:tc>
          <w:tcPr>
            <w:tcW w:type="dxa" w:w="5104"/>
            <w:shd w:fill="auto" w:val="clear"/>
          </w:tcPr>
          <w:p w14:paraId="9C0C0000">
            <w:pPr>
              <w:widowControl w:val="1"/>
              <w:ind/>
              <w:rPr>
                <w:sz w:val="20"/>
              </w:rPr>
            </w:pPr>
            <w:r>
              <w:rPr>
                <w:sz w:val="20"/>
              </w:rPr>
              <w:t>Исполнение судебных актов</w:t>
            </w:r>
          </w:p>
        </w:tc>
        <w:tc>
          <w:tcPr>
            <w:tcW w:type="dxa" w:w="860"/>
            <w:shd w:fill="auto" w:val="clear"/>
          </w:tcPr>
          <w:p w14:paraId="9D0C0000">
            <w:pPr>
              <w:widowControl w:val="1"/>
              <w:ind/>
              <w:jc w:val="center"/>
              <w:rPr>
                <w:sz w:val="20"/>
              </w:rPr>
            </w:pPr>
            <w:r>
              <w:rPr>
                <w:sz w:val="20"/>
              </w:rPr>
              <w:t>602</w:t>
            </w:r>
          </w:p>
        </w:tc>
        <w:tc>
          <w:tcPr>
            <w:tcW w:type="dxa" w:w="887"/>
            <w:shd w:fill="auto" w:val="clear"/>
          </w:tcPr>
          <w:p w14:paraId="9E0C0000">
            <w:pPr>
              <w:widowControl w:val="1"/>
              <w:ind/>
              <w:jc w:val="center"/>
              <w:rPr>
                <w:sz w:val="20"/>
              </w:rPr>
            </w:pPr>
            <w:r>
              <w:rPr>
                <w:sz w:val="20"/>
              </w:rPr>
              <w:t>01</w:t>
            </w:r>
          </w:p>
        </w:tc>
        <w:tc>
          <w:tcPr>
            <w:tcW w:type="dxa" w:w="804"/>
            <w:shd w:fill="auto" w:val="clear"/>
          </w:tcPr>
          <w:p w14:paraId="9F0C0000">
            <w:pPr>
              <w:widowControl w:val="1"/>
              <w:ind/>
              <w:jc w:val="center"/>
              <w:rPr>
                <w:sz w:val="20"/>
              </w:rPr>
            </w:pPr>
            <w:r>
              <w:rPr>
                <w:sz w:val="20"/>
              </w:rPr>
              <w:t>13</w:t>
            </w:r>
          </w:p>
        </w:tc>
        <w:tc>
          <w:tcPr>
            <w:tcW w:type="dxa" w:w="1642"/>
            <w:shd w:fill="auto" w:val="clear"/>
          </w:tcPr>
          <w:p w14:paraId="A00C0000">
            <w:pPr>
              <w:widowControl w:val="1"/>
              <w:ind/>
              <w:jc w:val="center"/>
              <w:rPr>
                <w:sz w:val="20"/>
              </w:rPr>
            </w:pPr>
            <w:r>
              <w:rPr>
                <w:sz w:val="20"/>
              </w:rPr>
              <w:t>72 1 00 20050</w:t>
            </w:r>
          </w:p>
        </w:tc>
        <w:tc>
          <w:tcPr>
            <w:tcW w:type="dxa" w:w="660"/>
            <w:shd w:fill="auto" w:val="clear"/>
          </w:tcPr>
          <w:p w14:paraId="A10C0000">
            <w:pPr>
              <w:widowControl w:val="1"/>
              <w:ind/>
              <w:jc w:val="center"/>
              <w:rPr>
                <w:sz w:val="20"/>
              </w:rPr>
            </w:pPr>
            <w:r>
              <w:rPr>
                <w:sz w:val="20"/>
              </w:rPr>
              <w:t>830</w:t>
            </w:r>
          </w:p>
        </w:tc>
        <w:tc>
          <w:tcPr>
            <w:tcW w:type="dxa" w:w="1680"/>
            <w:shd w:fill="auto" w:val="clear"/>
          </w:tcPr>
          <w:p w14:paraId="A20C0000">
            <w:pPr>
              <w:widowControl w:val="1"/>
              <w:ind/>
              <w:jc w:val="right"/>
              <w:rPr>
                <w:sz w:val="20"/>
              </w:rPr>
            </w:pPr>
            <w:r>
              <w:rPr>
                <w:sz w:val="20"/>
              </w:rPr>
              <w:t>1 773,46</w:t>
            </w:r>
          </w:p>
        </w:tc>
        <w:tc>
          <w:tcPr>
            <w:tcW w:type="dxa" w:w="1680"/>
            <w:shd w:fill="auto" w:val="clear"/>
          </w:tcPr>
          <w:p w14:paraId="A30C0000">
            <w:pPr>
              <w:widowControl w:val="1"/>
              <w:ind/>
              <w:jc w:val="right"/>
              <w:rPr>
                <w:sz w:val="20"/>
              </w:rPr>
            </w:pPr>
            <w:r>
              <w:rPr>
                <w:sz w:val="20"/>
              </w:rPr>
              <w:t>0,00</w:t>
            </w:r>
          </w:p>
        </w:tc>
        <w:tc>
          <w:tcPr>
            <w:tcW w:type="dxa" w:w="1680"/>
            <w:shd w:fill="auto" w:val="clear"/>
          </w:tcPr>
          <w:p w14:paraId="A40C0000">
            <w:pPr>
              <w:widowControl w:val="1"/>
              <w:ind/>
              <w:jc w:val="right"/>
              <w:rPr>
                <w:sz w:val="20"/>
              </w:rPr>
            </w:pPr>
            <w:r>
              <w:rPr>
                <w:sz w:val="20"/>
              </w:rPr>
              <w:t>0,00</w:t>
            </w:r>
          </w:p>
        </w:tc>
      </w:tr>
      <w:tr>
        <w:trPr>
          <w:trHeight w:hRule="atLeast" w:val="20"/>
        </w:trPr>
        <w:tc>
          <w:tcPr>
            <w:tcW w:type="dxa" w:w="5104"/>
            <w:shd w:fill="auto" w:val="clear"/>
          </w:tcPr>
          <w:p w14:paraId="A50C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A60C0000">
            <w:pPr>
              <w:widowControl w:val="1"/>
              <w:ind/>
              <w:jc w:val="center"/>
              <w:rPr>
                <w:sz w:val="20"/>
              </w:rPr>
            </w:pPr>
            <w:r>
              <w:rPr>
                <w:sz w:val="20"/>
              </w:rPr>
              <w:t>602</w:t>
            </w:r>
          </w:p>
        </w:tc>
        <w:tc>
          <w:tcPr>
            <w:tcW w:type="dxa" w:w="887"/>
            <w:shd w:fill="auto" w:val="clear"/>
          </w:tcPr>
          <w:p w14:paraId="A70C0000">
            <w:pPr>
              <w:widowControl w:val="1"/>
              <w:ind/>
              <w:jc w:val="center"/>
              <w:rPr>
                <w:sz w:val="20"/>
              </w:rPr>
            </w:pPr>
            <w:r>
              <w:rPr>
                <w:sz w:val="20"/>
              </w:rPr>
              <w:t>01</w:t>
            </w:r>
          </w:p>
        </w:tc>
        <w:tc>
          <w:tcPr>
            <w:tcW w:type="dxa" w:w="804"/>
            <w:shd w:fill="auto" w:val="clear"/>
          </w:tcPr>
          <w:p w14:paraId="A80C0000">
            <w:pPr>
              <w:widowControl w:val="1"/>
              <w:ind/>
              <w:jc w:val="center"/>
              <w:rPr>
                <w:sz w:val="20"/>
              </w:rPr>
            </w:pPr>
            <w:r>
              <w:rPr>
                <w:sz w:val="20"/>
              </w:rPr>
              <w:t>13</w:t>
            </w:r>
          </w:p>
        </w:tc>
        <w:tc>
          <w:tcPr>
            <w:tcW w:type="dxa" w:w="1642"/>
            <w:shd w:fill="auto" w:val="clear"/>
          </w:tcPr>
          <w:p w14:paraId="A90C0000">
            <w:pPr>
              <w:widowControl w:val="1"/>
              <w:ind/>
              <w:jc w:val="center"/>
              <w:rPr>
                <w:sz w:val="20"/>
              </w:rPr>
            </w:pPr>
            <w:r>
              <w:rPr>
                <w:sz w:val="20"/>
              </w:rPr>
              <w:t>72 1 00 70090</w:t>
            </w:r>
          </w:p>
        </w:tc>
        <w:tc>
          <w:tcPr>
            <w:tcW w:type="dxa" w:w="660"/>
            <w:shd w:fill="auto" w:val="clear"/>
          </w:tcPr>
          <w:p w14:paraId="AA0C0000">
            <w:pPr>
              <w:widowControl w:val="1"/>
              <w:ind/>
              <w:jc w:val="center"/>
              <w:rPr>
                <w:sz w:val="20"/>
              </w:rPr>
            </w:pPr>
            <w:r>
              <w:rPr>
                <w:sz w:val="20"/>
              </w:rPr>
              <w:t>000</w:t>
            </w:r>
          </w:p>
        </w:tc>
        <w:tc>
          <w:tcPr>
            <w:tcW w:type="dxa" w:w="1680"/>
            <w:shd w:fill="auto" w:val="clear"/>
          </w:tcPr>
          <w:p w14:paraId="AB0C0000">
            <w:pPr>
              <w:widowControl w:val="1"/>
              <w:ind/>
              <w:jc w:val="right"/>
              <w:rPr>
                <w:sz w:val="20"/>
              </w:rPr>
            </w:pPr>
            <w:r>
              <w:rPr>
                <w:sz w:val="20"/>
              </w:rPr>
              <w:t>5 670,20</w:t>
            </w:r>
          </w:p>
        </w:tc>
        <w:tc>
          <w:tcPr>
            <w:tcW w:type="dxa" w:w="1680"/>
            <w:shd w:fill="auto" w:val="clear"/>
          </w:tcPr>
          <w:p w14:paraId="AC0C0000">
            <w:pPr>
              <w:widowControl w:val="1"/>
              <w:ind/>
              <w:jc w:val="right"/>
              <w:rPr>
                <w:sz w:val="20"/>
              </w:rPr>
            </w:pPr>
            <w:r>
              <w:rPr>
                <w:sz w:val="20"/>
              </w:rPr>
              <w:t>0,00</w:t>
            </w:r>
          </w:p>
        </w:tc>
        <w:tc>
          <w:tcPr>
            <w:tcW w:type="dxa" w:w="1680"/>
            <w:shd w:fill="auto" w:val="clear"/>
          </w:tcPr>
          <w:p w14:paraId="AD0C0000">
            <w:pPr>
              <w:widowControl w:val="1"/>
              <w:ind/>
              <w:jc w:val="right"/>
              <w:rPr>
                <w:sz w:val="20"/>
              </w:rPr>
            </w:pPr>
            <w:r>
              <w:rPr>
                <w:sz w:val="20"/>
              </w:rPr>
              <w:t>0,00</w:t>
            </w:r>
          </w:p>
        </w:tc>
      </w:tr>
      <w:tr>
        <w:trPr>
          <w:trHeight w:hRule="atLeast" w:val="20"/>
        </w:trPr>
        <w:tc>
          <w:tcPr>
            <w:tcW w:type="dxa" w:w="5104"/>
            <w:shd w:fill="auto" w:val="clear"/>
          </w:tcPr>
          <w:p w14:paraId="AE0C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AF0C0000">
            <w:pPr>
              <w:widowControl w:val="1"/>
              <w:ind/>
              <w:jc w:val="center"/>
              <w:rPr>
                <w:sz w:val="20"/>
              </w:rPr>
            </w:pPr>
            <w:r>
              <w:rPr>
                <w:sz w:val="20"/>
              </w:rPr>
              <w:t>602</w:t>
            </w:r>
          </w:p>
        </w:tc>
        <w:tc>
          <w:tcPr>
            <w:tcW w:type="dxa" w:w="887"/>
            <w:shd w:fill="auto" w:val="clear"/>
          </w:tcPr>
          <w:p w14:paraId="B00C0000">
            <w:pPr>
              <w:widowControl w:val="1"/>
              <w:ind/>
              <w:jc w:val="center"/>
              <w:rPr>
                <w:sz w:val="20"/>
              </w:rPr>
            </w:pPr>
            <w:r>
              <w:rPr>
                <w:sz w:val="20"/>
              </w:rPr>
              <w:t>01</w:t>
            </w:r>
          </w:p>
        </w:tc>
        <w:tc>
          <w:tcPr>
            <w:tcW w:type="dxa" w:w="804"/>
            <w:shd w:fill="auto" w:val="clear"/>
          </w:tcPr>
          <w:p w14:paraId="B10C0000">
            <w:pPr>
              <w:widowControl w:val="1"/>
              <w:ind/>
              <w:jc w:val="center"/>
              <w:rPr>
                <w:sz w:val="20"/>
              </w:rPr>
            </w:pPr>
            <w:r>
              <w:rPr>
                <w:sz w:val="20"/>
              </w:rPr>
              <w:t>13</w:t>
            </w:r>
          </w:p>
        </w:tc>
        <w:tc>
          <w:tcPr>
            <w:tcW w:type="dxa" w:w="1642"/>
            <w:shd w:fill="auto" w:val="clear"/>
          </w:tcPr>
          <w:p w14:paraId="B20C0000">
            <w:pPr>
              <w:widowControl w:val="1"/>
              <w:ind/>
              <w:jc w:val="center"/>
              <w:rPr>
                <w:sz w:val="20"/>
              </w:rPr>
            </w:pPr>
            <w:r>
              <w:rPr>
                <w:sz w:val="20"/>
              </w:rPr>
              <w:t>72 1 00 70090</w:t>
            </w:r>
          </w:p>
        </w:tc>
        <w:tc>
          <w:tcPr>
            <w:tcW w:type="dxa" w:w="660"/>
            <w:shd w:fill="auto" w:val="clear"/>
          </w:tcPr>
          <w:p w14:paraId="B30C0000">
            <w:pPr>
              <w:widowControl w:val="1"/>
              <w:ind/>
              <w:jc w:val="center"/>
              <w:rPr>
                <w:sz w:val="20"/>
              </w:rPr>
            </w:pPr>
            <w:r>
              <w:rPr>
                <w:sz w:val="20"/>
              </w:rPr>
              <w:t>120</w:t>
            </w:r>
          </w:p>
        </w:tc>
        <w:tc>
          <w:tcPr>
            <w:tcW w:type="dxa" w:w="1680"/>
            <w:shd w:fill="auto" w:val="clear"/>
          </w:tcPr>
          <w:p w14:paraId="B40C0000">
            <w:pPr>
              <w:widowControl w:val="1"/>
              <w:ind/>
              <w:jc w:val="right"/>
              <w:rPr>
                <w:sz w:val="20"/>
              </w:rPr>
            </w:pPr>
            <w:r>
              <w:rPr>
                <w:sz w:val="20"/>
              </w:rPr>
              <w:t>5 670,20</w:t>
            </w:r>
          </w:p>
        </w:tc>
        <w:tc>
          <w:tcPr>
            <w:tcW w:type="dxa" w:w="1680"/>
            <w:shd w:fill="auto" w:val="clear"/>
          </w:tcPr>
          <w:p w14:paraId="B50C0000">
            <w:pPr>
              <w:widowControl w:val="1"/>
              <w:ind/>
              <w:jc w:val="right"/>
              <w:rPr>
                <w:sz w:val="20"/>
              </w:rPr>
            </w:pPr>
            <w:r>
              <w:rPr>
                <w:sz w:val="20"/>
              </w:rPr>
              <w:t>0,00</w:t>
            </w:r>
          </w:p>
        </w:tc>
        <w:tc>
          <w:tcPr>
            <w:tcW w:type="dxa" w:w="1680"/>
            <w:shd w:fill="auto" w:val="clear"/>
          </w:tcPr>
          <w:p w14:paraId="B60C0000">
            <w:pPr>
              <w:widowControl w:val="1"/>
              <w:ind/>
              <w:jc w:val="right"/>
              <w:rPr>
                <w:sz w:val="20"/>
              </w:rPr>
            </w:pPr>
            <w:r>
              <w:rPr>
                <w:sz w:val="20"/>
              </w:rPr>
              <w:t>0,00</w:t>
            </w:r>
          </w:p>
        </w:tc>
      </w:tr>
      <w:tr>
        <w:trPr>
          <w:trHeight w:hRule="atLeast" w:val="20"/>
        </w:trPr>
        <w:tc>
          <w:tcPr>
            <w:tcW w:type="dxa" w:w="5104"/>
            <w:shd w:fill="auto" w:val="clear"/>
          </w:tcPr>
          <w:p w14:paraId="B70C0000">
            <w:pPr>
              <w:widowControl w:val="1"/>
              <w:ind/>
              <w:rPr>
                <w:sz w:val="20"/>
              </w:rPr>
            </w:pPr>
            <w:r>
              <w:rPr>
                <w:sz w:val="20"/>
              </w:rPr>
              <w:t>Расходы, предусмотренные на иные цели</w:t>
            </w:r>
          </w:p>
        </w:tc>
        <w:tc>
          <w:tcPr>
            <w:tcW w:type="dxa" w:w="860"/>
            <w:shd w:fill="auto" w:val="clear"/>
          </w:tcPr>
          <w:p w14:paraId="B80C0000">
            <w:pPr>
              <w:widowControl w:val="1"/>
              <w:ind/>
              <w:jc w:val="center"/>
              <w:rPr>
                <w:sz w:val="20"/>
              </w:rPr>
            </w:pPr>
            <w:r>
              <w:rPr>
                <w:sz w:val="20"/>
              </w:rPr>
              <w:t>602</w:t>
            </w:r>
          </w:p>
        </w:tc>
        <w:tc>
          <w:tcPr>
            <w:tcW w:type="dxa" w:w="887"/>
            <w:shd w:fill="auto" w:val="clear"/>
          </w:tcPr>
          <w:p w14:paraId="B90C0000">
            <w:pPr>
              <w:widowControl w:val="1"/>
              <w:ind/>
              <w:jc w:val="center"/>
              <w:rPr>
                <w:sz w:val="20"/>
              </w:rPr>
            </w:pPr>
            <w:r>
              <w:rPr>
                <w:sz w:val="20"/>
              </w:rPr>
              <w:t>01</w:t>
            </w:r>
          </w:p>
        </w:tc>
        <w:tc>
          <w:tcPr>
            <w:tcW w:type="dxa" w:w="804"/>
            <w:shd w:fill="auto" w:val="clear"/>
          </w:tcPr>
          <w:p w14:paraId="BA0C0000">
            <w:pPr>
              <w:widowControl w:val="1"/>
              <w:ind/>
              <w:jc w:val="center"/>
              <w:rPr>
                <w:sz w:val="20"/>
              </w:rPr>
            </w:pPr>
            <w:r>
              <w:rPr>
                <w:sz w:val="20"/>
              </w:rPr>
              <w:t>13</w:t>
            </w:r>
          </w:p>
        </w:tc>
        <w:tc>
          <w:tcPr>
            <w:tcW w:type="dxa" w:w="1642"/>
            <w:shd w:fill="auto" w:val="clear"/>
          </w:tcPr>
          <w:p w14:paraId="BB0C0000">
            <w:pPr>
              <w:widowControl w:val="1"/>
              <w:ind/>
              <w:jc w:val="center"/>
              <w:rPr>
                <w:sz w:val="20"/>
              </w:rPr>
            </w:pPr>
            <w:r>
              <w:rPr>
                <w:sz w:val="20"/>
              </w:rPr>
              <w:t>72 2 00 00000</w:t>
            </w:r>
          </w:p>
        </w:tc>
        <w:tc>
          <w:tcPr>
            <w:tcW w:type="dxa" w:w="660"/>
            <w:shd w:fill="auto" w:val="clear"/>
          </w:tcPr>
          <w:p w14:paraId="BC0C0000">
            <w:pPr>
              <w:widowControl w:val="1"/>
              <w:ind/>
              <w:jc w:val="center"/>
              <w:rPr>
                <w:sz w:val="20"/>
              </w:rPr>
            </w:pPr>
            <w:r>
              <w:rPr>
                <w:sz w:val="20"/>
              </w:rPr>
              <w:t>000</w:t>
            </w:r>
          </w:p>
        </w:tc>
        <w:tc>
          <w:tcPr>
            <w:tcW w:type="dxa" w:w="1680"/>
            <w:shd w:fill="auto" w:val="clear"/>
          </w:tcPr>
          <w:p w14:paraId="BD0C0000">
            <w:pPr>
              <w:widowControl w:val="1"/>
              <w:ind/>
              <w:jc w:val="right"/>
              <w:rPr>
                <w:sz w:val="20"/>
              </w:rPr>
            </w:pPr>
            <w:r>
              <w:rPr>
                <w:sz w:val="20"/>
              </w:rPr>
              <w:t>600,43</w:t>
            </w:r>
          </w:p>
        </w:tc>
        <w:tc>
          <w:tcPr>
            <w:tcW w:type="dxa" w:w="1680"/>
            <w:shd w:fill="auto" w:val="clear"/>
          </w:tcPr>
          <w:p w14:paraId="BE0C0000">
            <w:pPr>
              <w:widowControl w:val="1"/>
              <w:ind/>
              <w:jc w:val="right"/>
              <w:rPr>
                <w:sz w:val="20"/>
              </w:rPr>
            </w:pPr>
            <w:r>
              <w:rPr>
                <w:sz w:val="20"/>
              </w:rPr>
              <w:t>0,00</w:t>
            </w:r>
          </w:p>
        </w:tc>
        <w:tc>
          <w:tcPr>
            <w:tcW w:type="dxa" w:w="1680"/>
            <w:shd w:fill="auto" w:val="clear"/>
          </w:tcPr>
          <w:p w14:paraId="BF0C0000">
            <w:pPr>
              <w:widowControl w:val="1"/>
              <w:ind/>
              <w:jc w:val="right"/>
              <w:rPr>
                <w:sz w:val="20"/>
              </w:rPr>
            </w:pPr>
            <w:r>
              <w:rPr>
                <w:sz w:val="20"/>
              </w:rPr>
              <w:t>0,00</w:t>
            </w:r>
          </w:p>
        </w:tc>
      </w:tr>
      <w:tr>
        <w:trPr>
          <w:trHeight w:hRule="atLeast" w:val="20"/>
        </w:trPr>
        <w:tc>
          <w:tcPr>
            <w:tcW w:type="dxa" w:w="5104"/>
            <w:shd w:fill="auto" w:val="clear"/>
          </w:tcPr>
          <w:p w14:paraId="C00C0000">
            <w:pPr>
              <w:widowControl w:val="1"/>
              <w:ind/>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860"/>
            <w:shd w:fill="auto" w:val="clear"/>
          </w:tcPr>
          <w:p w14:paraId="C10C0000">
            <w:pPr>
              <w:widowControl w:val="1"/>
              <w:ind/>
              <w:jc w:val="center"/>
              <w:rPr>
                <w:sz w:val="20"/>
              </w:rPr>
            </w:pPr>
            <w:r>
              <w:rPr>
                <w:sz w:val="20"/>
              </w:rPr>
              <w:t>602</w:t>
            </w:r>
          </w:p>
        </w:tc>
        <w:tc>
          <w:tcPr>
            <w:tcW w:type="dxa" w:w="887"/>
            <w:shd w:fill="auto" w:val="clear"/>
          </w:tcPr>
          <w:p w14:paraId="C20C0000">
            <w:pPr>
              <w:widowControl w:val="1"/>
              <w:ind/>
              <w:jc w:val="center"/>
              <w:rPr>
                <w:sz w:val="20"/>
              </w:rPr>
            </w:pPr>
            <w:r>
              <w:rPr>
                <w:sz w:val="20"/>
              </w:rPr>
              <w:t>01</w:t>
            </w:r>
          </w:p>
        </w:tc>
        <w:tc>
          <w:tcPr>
            <w:tcW w:type="dxa" w:w="804"/>
            <w:shd w:fill="auto" w:val="clear"/>
          </w:tcPr>
          <w:p w14:paraId="C30C0000">
            <w:pPr>
              <w:widowControl w:val="1"/>
              <w:ind/>
              <w:jc w:val="center"/>
              <w:rPr>
                <w:sz w:val="20"/>
              </w:rPr>
            </w:pPr>
            <w:r>
              <w:rPr>
                <w:sz w:val="20"/>
              </w:rPr>
              <w:t>13</w:t>
            </w:r>
          </w:p>
        </w:tc>
        <w:tc>
          <w:tcPr>
            <w:tcW w:type="dxa" w:w="1642"/>
            <w:shd w:fill="auto" w:val="clear"/>
          </w:tcPr>
          <w:p w14:paraId="C40C0000">
            <w:pPr>
              <w:widowControl w:val="1"/>
              <w:ind/>
              <w:jc w:val="center"/>
              <w:rPr>
                <w:sz w:val="20"/>
              </w:rPr>
            </w:pPr>
            <w:r>
              <w:rPr>
                <w:sz w:val="20"/>
              </w:rPr>
              <w:t>72 2 00 20910</w:t>
            </w:r>
          </w:p>
        </w:tc>
        <w:tc>
          <w:tcPr>
            <w:tcW w:type="dxa" w:w="660"/>
            <w:shd w:fill="auto" w:val="clear"/>
          </w:tcPr>
          <w:p w14:paraId="C50C0000">
            <w:pPr>
              <w:widowControl w:val="1"/>
              <w:ind/>
              <w:jc w:val="center"/>
              <w:rPr>
                <w:sz w:val="20"/>
              </w:rPr>
            </w:pPr>
            <w:r>
              <w:rPr>
                <w:sz w:val="20"/>
              </w:rPr>
              <w:t>000</w:t>
            </w:r>
          </w:p>
        </w:tc>
        <w:tc>
          <w:tcPr>
            <w:tcW w:type="dxa" w:w="1680"/>
            <w:shd w:fill="auto" w:val="clear"/>
          </w:tcPr>
          <w:p w14:paraId="C60C0000">
            <w:pPr>
              <w:widowControl w:val="1"/>
              <w:ind/>
              <w:jc w:val="right"/>
              <w:rPr>
                <w:sz w:val="20"/>
              </w:rPr>
            </w:pPr>
            <w:r>
              <w:rPr>
                <w:sz w:val="20"/>
              </w:rPr>
              <w:t>600,43</w:t>
            </w:r>
          </w:p>
        </w:tc>
        <w:tc>
          <w:tcPr>
            <w:tcW w:type="dxa" w:w="1680"/>
            <w:shd w:fill="auto" w:val="clear"/>
          </w:tcPr>
          <w:p w14:paraId="C70C0000">
            <w:pPr>
              <w:widowControl w:val="1"/>
              <w:ind/>
              <w:jc w:val="right"/>
              <w:rPr>
                <w:sz w:val="20"/>
              </w:rPr>
            </w:pPr>
            <w:r>
              <w:rPr>
                <w:sz w:val="20"/>
              </w:rPr>
              <w:t>0,00</w:t>
            </w:r>
          </w:p>
        </w:tc>
        <w:tc>
          <w:tcPr>
            <w:tcW w:type="dxa" w:w="1680"/>
            <w:shd w:fill="auto" w:val="clear"/>
          </w:tcPr>
          <w:p w14:paraId="C80C0000">
            <w:pPr>
              <w:widowControl w:val="1"/>
              <w:ind/>
              <w:jc w:val="right"/>
              <w:rPr>
                <w:sz w:val="20"/>
              </w:rPr>
            </w:pPr>
            <w:r>
              <w:rPr>
                <w:sz w:val="20"/>
              </w:rPr>
              <w:t>0,00</w:t>
            </w:r>
          </w:p>
        </w:tc>
      </w:tr>
      <w:tr>
        <w:trPr>
          <w:trHeight w:hRule="atLeast" w:val="20"/>
        </w:trPr>
        <w:tc>
          <w:tcPr>
            <w:tcW w:type="dxa" w:w="5104"/>
            <w:shd w:fill="auto" w:val="clear"/>
          </w:tcPr>
          <w:p w14:paraId="C90C0000">
            <w:pPr>
              <w:widowControl w:val="1"/>
              <w:ind/>
              <w:rPr>
                <w:sz w:val="20"/>
              </w:rPr>
            </w:pPr>
            <w:r>
              <w:rPr>
                <w:sz w:val="20"/>
              </w:rPr>
              <w:t>Уплата налогов, сборов и иных платежей</w:t>
            </w:r>
          </w:p>
        </w:tc>
        <w:tc>
          <w:tcPr>
            <w:tcW w:type="dxa" w:w="860"/>
            <w:shd w:fill="auto" w:val="clear"/>
          </w:tcPr>
          <w:p w14:paraId="CA0C0000">
            <w:pPr>
              <w:widowControl w:val="1"/>
              <w:ind/>
              <w:jc w:val="center"/>
              <w:rPr>
                <w:sz w:val="20"/>
              </w:rPr>
            </w:pPr>
            <w:r>
              <w:rPr>
                <w:sz w:val="20"/>
              </w:rPr>
              <w:t>602</w:t>
            </w:r>
          </w:p>
        </w:tc>
        <w:tc>
          <w:tcPr>
            <w:tcW w:type="dxa" w:w="887"/>
            <w:shd w:fill="auto" w:val="clear"/>
          </w:tcPr>
          <w:p w14:paraId="CB0C0000">
            <w:pPr>
              <w:widowControl w:val="1"/>
              <w:ind/>
              <w:jc w:val="center"/>
              <w:rPr>
                <w:sz w:val="20"/>
              </w:rPr>
            </w:pPr>
            <w:r>
              <w:rPr>
                <w:sz w:val="20"/>
              </w:rPr>
              <w:t>01</w:t>
            </w:r>
          </w:p>
        </w:tc>
        <w:tc>
          <w:tcPr>
            <w:tcW w:type="dxa" w:w="804"/>
            <w:shd w:fill="auto" w:val="clear"/>
          </w:tcPr>
          <w:p w14:paraId="CC0C0000">
            <w:pPr>
              <w:widowControl w:val="1"/>
              <w:ind/>
              <w:jc w:val="center"/>
              <w:rPr>
                <w:sz w:val="20"/>
              </w:rPr>
            </w:pPr>
            <w:r>
              <w:rPr>
                <w:sz w:val="20"/>
              </w:rPr>
              <w:t>13</w:t>
            </w:r>
          </w:p>
        </w:tc>
        <w:tc>
          <w:tcPr>
            <w:tcW w:type="dxa" w:w="1642"/>
            <w:shd w:fill="auto" w:val="clear"/>
          </w:tcPr>
          <w:p w14:paraId="CD0C0000">
            <w:pPr>
              <w:widowControl w:val="1"/>
              <w:ind/>
              <w:jc w:val="center"/>
              <w:rPr>
                <w:sz w:val="20"/>
              </w:rPr>
            </w:pPr>
            <w:r>
              <w:rPr>
                <w:sz w:val="20"/>
              </w:rPr>
              <w:t>72 2 00 20910</w:t>
            </w:r>
          </w:p>
        </w:tc>
        <w:tc>
          <w:tcPr>
            <w:tcW w:type="dxa" w:w="660"/>
            <w:shd w:fill="auto" w:val="clear"/>
          </w:tcPr>
          <w:p w14:paraId="CE0C0000">
            <w:pPr>
              <w:widowControl w:val="1"/>
              <w:ind/>
              <w:jc w:val="center"/>
              <w:rPr>
                <w:sz w:val="20"/>
              </w:rPr>
            </w:pPr>
            <w:r>
              <w:rPr>
                <w:sz w:val="20"/>
              </w:rPr>
              <w:t>850</w:t>
            </w:r>
          </w:p>
        </w:tc>
        <w:tc>
          <w:tcPr>
            <w:tcW w:type="dxa" w:w="1680"/>
            <w:shd w:fill="auto" w:val="clear"/>
          </w:tcPr>
          <w:p w14:paraId="CF0C0000">
            <w:pPr>
              <w:widowControl w:val="1"/>
              <w:ind/>
              <w:jc w:val="right"/>
              <w:rPr>
                <w:sz w:val="20"/>
              </w:rPr>
            </w:pPr>
            <w:r>
              <w:rPr>
                <w:sz w:val="20"/>
              </w:rPr>
              <w:t>600,43</w:t>
            </w:r>
          </w:p>
        </w:tc>
        <w:tc>
          <w:tcPr>
            <w:tcW w:type="dxa" w:w="1680"/>
            <w:shd w:fill="auto" w:val="clear"/>
          </w:tcPr>
          <w:p w14:paraId="D00C0000">
            <w:pPr>
              <w:widowControl w:val="1"/>
              <w:ind/>
              <w:jc w:val="right"/>
              <w:rPr>
                <w:sz w:val="20"/>
              </w:rPr>
            </w:pPr>
            <w:r>
              <w:rPr>
                <w:sz w:val="20"/>
              </w:rPr>
              <w:t>0,00</w:t>
            </w:r>
          </w:p>
        </w:tc>
        <w:tc>
          <w:tcPr>
            <w:tcW w:type="dxa" w:w="1680"/>
            <w:shd w:fill="auto" w:val="clear"/>
          </w:tcPr>
          <w:p w14:paraId="D10C0000">
            <w:pPr>
              <w:widowControl w:val="1"/>
              <w:ind/>
              <w:jc w:val="right"/>
              <w:rPr>
                <w:sz w:val="20"/>
              </w:rPr>
            </w:pPr>
            <w:r>
              <w:rPr>
                <w:sz w:val="20"/>
              </w:rPr>
              <w:t>0,00</w:t>
            </w:r>
          </w:p>
        </w:tc>
      </w:tr>
      <w:tr>
        <w:trPr>
          <w:trHeight w:hRule="atLeast" w:val="20"/>
        </w:trPr>
        <w:tc>
          <w:tcPr>
            <w:tcW w:type="dxa" w:w="5104"/>
            <w:shd w:fill="auto" w:val="clear"/>
          </w:tcPr>
          <w:p w14:paraId="D20C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D30C0000">
            <w:pPr>
              <w:widowControl w:val="1"/>
              <w:ind/>
              <w:jc w:val="center"/>
              <w:rPr>
                <w:sz w:val="20"/>
              </w:rPr>
            </w:pPr>
            <w:r>
              <w:rPr>
                <w:sz w:val="20"/>
              </w:rPr>
              <w:t>602</w:t>
            </w:r>
          </w:p>
        </w:tc>
        <w:tc>
          <w:tcPr>
            <w:tcW w:type="dxa" w:w="887"/>
            <w:shd w:fill="auto" w:val="clear"/>
          </w:tcPr>
          <w:p w14:paraId="D40C0000">
            <w:pPr>
              <w:widowControl w:val="1"/>
              <w:ind/>
              <w:jc w:val="center"/>
              <w:rPr>
                <w:sz w:val="20"/>
              </w:rPr>
            </w:pPr>
            <w:r>
              <w:rPr>
                <w:sz w:val="20"/>
              </w:rPr>
              <w:t>01</w:t>
            </w:r>
          </w:p>
        </w:tc>
        <w:tc>
          <w:tcPr>
            <w:tcW w:type="dxa" w:w="804"/>
            <w:shd w:fill="auto" w:val="clear"/>
          </w:tcPr>
          <w:p w14:paraId="D50C0000">
            <w:pPr>
              <w:widowControl w:val="1"/>
              <w:ind/>
              <w:jc w:val="center"/>
              <w:rPr>
                <w:sz w:val="20"/>
              </w:rPr>
            </w:pPr>
            <w:r>
              <w:rPr>
                <w:sz w:val="20"/>
              </w:rPr>
              <w:t>13</w:t>
            </w:r>
          </w:p>
        </w:tc>
        <w:tc>
          <w:tcPr>
            <w:tcW w:type="dxa" w:w="1642"/>
            <w:shd w:fill="auto" w:val="clear"/>
          </w:tcPr>
          <w:p w14:paraId="D60C0000">
            <w:pPr>
              <w:widowControl w:val="1"/>
              <w:ind/>
              <w:jc w:val="center"/>
              <w:rPr>
                <w:sz w:val="20"/>
              </w:rPr>
            </w:pPr>
            <w:r>
              <w:rPr>
                <w:sz w:val="20"/>
              </w:rPr>
              <w:t>98 0 00 00000</w:t>
            </w:r>
          </w:p>
        </w:tc>
        <w:tc>
          <w:tcPr>
            <w:tcW w:type="dxa" w:w="660"/>
            <w:shd w:fill="auto" w:val="clear"/>
          </w:tcPr>
          <w:p w14:paraId="D70C0000">
            <w:pPr>
              <w:widowControl w:val="1"/>
              <w:ind/>
              <w:jc w:val="center"/>
              <w:rPr>
                <w:sz w:val="20"/>
              </w:rPr>
            </w:pPr>
            <w:r>
              <w:rPr>
                <w:sz w:val="20"/>
              </w:rPr>
              <w:t>000</w:t>
            </w:r>
          </w:p>
        </w:tc>
        <w:tc>
          <w:tcPr>
            <w:tcW w:type="dxa" w:w="1680"/>
            <w:shd w:fill="auto" w:val="clear"/>
          </w:tcPr>
          <w:p w14:paraId="D80C0000">
            <w:pPr>
              <w:widowControl w:val="1"/>
              <w:ind/>
              <w:jc w:val="right"/>
              <w:rPr>
                <w:sz w:val="20"/>
              </w:rPr>
            </w:pPr>
            <w:r>
              <w:rPr>
                <w:sz w:val="20"/>
              </w:rPr>
              <w:t>129 950,32</w:t>
            </w:r>
          </w:p>
        </w:tc>
        <w:tc>
          <w:tcPr>
            <w:tcW w:type="dxa" w:w="1680"/>
            <w:shd w:fill="auto" w:val="clear"/>
          </w:tcPr>
          <w:p w14:paraId="D90C0000">
            <w:pPr>
              <w:widowControl w:val="1"/>
              <w:ind/>
              <w:jc w:val="right"/>
              <w:rPr>
                <w:sz w:val="20"/>
              </w:rPr>
            </w:pPr>
            <w:r>
              <w:rPr>
                <w:sz w:val="20"/>
              </w:rPr>
              <w:t>0,00</w:t>
            </w:r>
          </w:p>
        </w:tc>
        <w:tc>
          <w:tcPr>
            <w:tcW w:type="dxa" w:w="1680"/>
            <w:shd w:fill="auto" w:val="clear"/>
          </w:tcPr>
          <w:p w14:paraId="DA0C0000">
            <w:pPr>
              <w:widowControl w:val="1"/>
              <w:ind/>
              <w:jc w:val="right"/>
              <w:rPr>
                <w:sz w:val="20"/>
              </w:rPr>
            </w:pPr>
            <w:r>
              <w:rPr>
                <w:sz w:val="20"/>
              </w:rPr>
              <w:t>0,00</w:t>
            </w:r>
          </w:p>
        </w:tc>
      </w:tr>
      <w:tr>
        <w:trPr>
          <w:trHeight w:hRule="atLeast" w:val="20"/>
        </w:trPr>
        <w:tc>
          <w:tcPr>
            <w:tcW w:type="dxa" w:w="5104"/>
            <w:shd w:fill="auto" w:val="clear"/>
          </w:tcPr>
          <w:p w14:paraId="DB0C0000">
            <w:pPr>
              <w:widowControl w:val="1"/>
              <w:ind/>
              <w:rPr>
                <w:sz w:val="20"/>
              </w:rPr>
            </w:pPr>
            <w:r>
              <w:rPr>
                <w:sz w:val="20"/>
              </w:rPr>
              <w:t>Иные непрограммные мероприятия</w:t>
            </w:r>
          </w:p>
        </w:tc>
        <w:tc>
          <w:tcPr>
            <w:tcW w:type="dxa" w:w="860"/>
            <w:shd w:fill="auto" w:val="clear"/>
          </w:tcPr>
          <w:p w14:paraId="DC0C0000">
            <w:pPr>
              <w:widowControl w:val="1"/>
              <w:ind/>
              <w:jc w:val="center"/>
              <w:rPr>
                <w:sz w:val="20"/>
              </w:rPr>
            </w:pPr>
            <w:r>
              <w:rPr>
                <w:sz w:val="20"/>
              </w:rPr>
              <w:t>602</w:t>
            </w:r>
          </w:p>
        </w:tc>
        <w:tc>
          <w:tcPr>
            <w:tcW w:type="dxa" w:w="887"/>
            <w:shd w:fill="auto" w:val="clear"/>
          </w:tcPr>
          <w:p w14:paraId="DD0C0000">
            <w:pPr>
              <w:widowControl w:val="1"/>
              <w:ind/>
              <w:jc w:val="center"/>
              <w:rPr>
                <w:sz w:val="20"/>
              </w:rPr>
            </w:pPr>
            <w:r>
              <w:rPr>
                <w:sz w:val="20"/>
              </w:rPr>
              <w:t>01</w:t>
            </w:r>
          </w:p>
        </w:tc>
        <w:tc>
          <w:tcPr>
            <w:tcW w:type="dxa" w:w="804"/>
            <w:shd w:fill="auto" w:val="clear"/>
          </w:tcPr>
          <w:p w14:paraId="DE0C0000">
            <w:pPr>
              <w:widowControl w:val="1"/>
              <w:ind/>
              <w:jc w:val="center"/>
              <w:rPr>
                <w:sz w:val="20"/>
              </w:rPr>
            </w:pPr>
            <w:r>
              <w:rPr>
                <w:sz w:val="20"/>
              </w:rPr>
              <w:t>13</w:t>
            </w:r>
          </w:p>
        </w:tc>
        <w:tc>
          <w:tcPr>
            <w:tcW w:type="dxa" w:w="1642"/>
            <w:shd w:fill="auto" w:val="clear"/>
          </w:tcPr>
          <w:p w14:paraId="DF0C0000">
            <w:pPr>
              <w:widowControl w:val="1"/>
              <w:ind/>
              <w:jc w:val="center"/>
              <w:rPr>
                <w:sz w:val="20"/>
              </w:rPr>
            </w:pPr>
            <w:r>
              <w:rPr>
                <w:sz w:val="20"/>
              </w:rPr>
              <w:t>98 1 00 00000</w:t>
            </w:r>
          </w:p>
        </w:tc>
        <w:tc>
          <w:tcPr>
            <w:tcW w:type="dxa" w:w="660"/>
            <w:shd w:fill="auto" w:val="clear"/>
          </w:tcPr>
          <w:p w14:paraId="E00C0000">
            <w:pPr>
              <w:widowControl w:val="1"/>
              <w:ind/>
              <w:jc w:val="center"/>
              <w:rPr>
                <w:sz w:val="20"/>
              </w:rPr>
            </w:pPr>
            <w:r>
              <w:rPr>
                <w:sz w:val="20"/>
              </w:rPr>
              <w:t>000</w:t>
            </w:r>
          </w:p>
        </w:tc>
        <w:tc>
          <w:tcPr>
            <w:tcW w:type="dxa" w:w="1680"/>
            <w:shd w:fill="auto" w:val="clear"/>
          </w:tcPr>
          <w:p w14:paraId="E10C0000">
            <w:pPr>
              <w:widowControl w:val="1"/>
              <w:ind/>
              <w:jc w:val="right"/>
              <w:rPr>
                <w:sz w:val="20"/>
              </w:rPr>
            </w:pPr>
            <w:r>
              <w:rPr>
                <w:sz w:val="20"/>
              </w:rPr>
              <w:t>121 492,32</w:t>
            </w:r>
          </w:p>
        </w:tc>
        <w:tc>
          <w:tcPr>
            <w:tcW w:type="dxa" w:w="1680"/>
            <w:shd w:fill="auto" w:val="clear"/>
          </w:tcPr>
          <w:p w14:paraId="E20C0000">
            <w:pPr>
              <w:widowControl w:val="1"/>
              <w:ind/>
              <w:jc w:val="right"/>
              <w:rPr>
                <w:sz w:val="20"/>
              </w:rPr>
            </w:pPr>
            <w:r>
              <w:rPr>
                <w:sz w:val="20"/>
              </w:rPr>
              <w:t>0,00</w:t>
            </w:r>
          </w:p>
        </w:tc>
        <w:tc>
          <w:tcPr>
            <w:tcW w:type="dxa" w:w="1680"/>
            <w:shd w:fill="auto" w:val="clear"/>
          </w:tcPr>
          <w:p w14:paraId="E30C0000">
            <w:pPr>
              <w:widowControl w:val="1"/>
              <w:ind/>
              <w:jc w:val="right"/>
              <w:rPr>
                <w:sz w:val="20"/>
              </w:rPr>
            </w:pPr>
            <w:r>
              <w:rPr>
                <w:sz w:val="20"/>
              </w:rPr>
              <w:t>0,00</w:t>
            </w:r>
          </w:p>
        </w:tc>
      </w:tr>
      <w:tr>
        <w:trPr>
          <w:trHeight w:hRule="atLeast" w:val="20"/>
        </w:trPr>
        <w:tc>
          <w:tcPr>
            <w:tcW w:type="dxa" w:w="5104"/>
            <w:shd w:fill="auto" w:val="clear"/>
          </w:tcPr>
          <w:p w14:paraId="E40C0000">
            <w:pPr>
              <w:widowControl w:val="1"/>
              <w:ind/>
              <w:rPr>
                <w:sz w:val="20"/>
              </w:rPr>
            </w:pPr>
            <w:r>
              <w:rPr>
                <w:sz w:val="20"/>
              </w:rPr>
              <w:t>Приобретение в собственность муниципального образования города Ставрополя земельных участков</w:t>
            </w:r>
          </w:p>
        </w:tc>
        <w:tc>
          <w:tcPr>
            <w:tcW w:type="dxa" w:w="860"/>
            <w:shd w:fill="auto" w:val="clear"/>
          </w:tcPr>
          <w:p w14:paraId="E50C0000">
            <w:pPr>
              <w:widowControl w:val="1"/>
              <w:ind/>
              <w:jc w:val="center"/>
              <w:rPr>
                <w:sz w:val="20"/>
              </w:rPr>
            </w:pPr>
            <w:r>
              <w:rPr>
                <w:sz w:val="20"/>
              </w:rPr>
              <w:t>602</w:t>
            </w:r>
          </w:p>
        </w:tc>
        <w:tc>
          <w:tcPr>
            <w:tcW w:type="dxa" w:w="887"/>
            <w:shd w:fill="auto" w:val="clear"/>
          </w:tcPr>
          <w:p w14:paraId="E60C0000">
            <w:pPr>
              <w:widowControl w:val="1"/>
              <w:ind/>
              <w:jc w:val="center"/>
              <w:rPr>
                <w:sz w:val="20"/>
              </w:rPr>
            </w:pPr>
            <w:r>
              <w:rPr>
                <w:sz w:val="20"/>
              </w:rPr>
              <w:t>01</w:t>
            </w:r>
          </w:p>
        </w:tc>
        <w:tc>
          <w:tcPr>
            <w:tcW w:type="dxa" w:w="804"/>
            <w:shd w:fill="auto" w:val="clear"/>
          </w:tcPr>
          <w:p w14:paraId="E70C0000">
            <w:pPr>
              <w:widowControl w:val="1"/>
              <w:ind/>
              <w:jc w:val="center"/>
              <w:rPr>
                <w:sz w:val="20"/>
              </w:rPr>
            </w:pPr>
            <w:r>
              <w:rPr>
                <w:sz w:val="20"/>
              </w:rPr>
              <w:t>13</w:t>
            </w:r>
          </w:p>
        </w:tc>
        <w:tc>
          <w:tcPr>
            <w:tcW w:type="dxa" w:w="1642"/>
            <w:shd w:fill="auto" w:val="clear"/>
          </w:tcPr>
          <w:p w14:paraId="E80C0000">
            <w:pPr>
              <w:widowControl w:val="1"/>
              <w:ind/>
              <w:jc w:val="center"/>
              <w:rPr>
                <w:sz w:val="20"/>
              </w:rPr>
            </w:pPr>
            <w:r>
              <w:rPr>
                <w:sz w:val="20"/>
              </w:rPr>
              <w:t>98 1 00 20140</w:t>
            </w:r>
          </w:p>
        </w:tc>
        <w:tc>
          <w:tcPr>
            <w:tcW w:type="dxa" w:w="660"/>
            <w:shd w:fill="auto" w:val="clear"/>
          </w:tcPr>
          <w:p w14:paraId="E90C0000">
            <w:pPr>
              <w:widowControl w:val="1"/>
              <w:ind/>
              <w:jc w:val="center"/>
              <w:rPr>
                <w:sz w:val="20"/>
              </w:rPr>
            </w:pPr>
            <w:r>
              <w:rPr>
                <w:sz w:val="20"/>
              </w:rPr>
              <w:t>000</w:t>
            </w:r>
          </w:p>
        </w:tc>
        <w:tc>
          <w:tcPr>
            <w:tcW w:type="dxa" w:w="1680"/>
            <w:shd w:fill="auto" w:val="clear"/>
          </w:tcPr>
          <w:p w14:paraId="EA0C0000">
            <w:pPr>
              <w:widowControl w:val="1"/>
              <w:ind/>
              <w:jc w:val="right"/>
              <w:rPr>
                <w:sz w:val="20"/>
              </w:rPr>
            </w:pPr>
            <w:r>
              <w:rPr>
                <w:sz w:val="20"/>
              </w:rPr>
              <w:t>121 492,32</w:t>
            </w:r>
          </w:p>
        </w:tc>
        <w:tc>
          <w:tcPr>
            <w:tcW w:type="dxa" w:w="1680"/>
            <w:shd w:fill="auto" w:val="clear"/>
          </w:tcPr>
          <w:p w14:paraId="EB0C0000">
            <w:pPr>
              <w:widowControl w:val="1"/>
              <w:ind/>
              <w:jc w:val="right"/>
              <w:rPr>
                <w:sz w:val="20"/>
              </w:rPr>
            </w:pPr>
            <w:r>
              <w:rPr>
                <w:sz w:val="20"/>
              </w:rPr>
              <w:t>0,00</w:t>
            </w:r>
          </w:p>
        </w:tc>
        <w:tc>
          <w:tcPr>
            <w:tcW w:type="dxa" w:w="1680"/>
            <w:shd w:fill="auto" w:val="clear"/>
          </w:tcPr>
          <w:p w14:paraId="EC0C0000">
            <w:pPr>
              <w:widowControl w:val="1"/>
              <w:ind/>
              <w:jc w:val="right"/>
              <w:rPr>
                <w:sz w:val="20"/>
              </w:rPr>
            </w:pPr>
            <w:r>
              <w:rPr>
                <w:sz w:val="20"/>
              </w:rPr>
              <w:t>0,00</w:t>
            </w:r>
          </w:p>
        </w:tc>
      </w:tr>
      <w:tr>
        <w:trPr>
          <w:trHeight w:hRule="atLeast" w:val="20"/>
        </w:trPr>
        <w:tc>
          <w:tcPr>
            <w:tcW w:type="dxa" w:w="5104"/>
            <w:shd w:fill="auto" w:val="clear"/>
          </w:tcPr>
          <w:p w14:paraId="ED0C0000">
            <w:pPr>
              <w:widowControl w:val="1"/>
              <w:ind/>
              <w:rPr>
                <w:sz w:val="20"/>
              </w:rPr>
            </w:pPr>
            <w:r>
              <w:rPr>
                <w:sz w:val="20"/>
              </w:rPr>
              <w:t xml:space="preserve">Бюджетные инвестиции </w:t>
            </w:r>
          </w:p>
        </w:tc>
        <w:tc>
          <w:tcPr>
            <w:tcW w:type="dxa" w:w="860"/>
            <w:shd w:fill="auto" w:val="clear"/>
          </w:tcPr>
          <w:p w14:paraId="EE0C0000">
            <w:pPr>
              <w:widowControl w:val="1"/>
              <w:ind/>
              <w:jc w:val="center"/>
              <w:rPr>
                <w:sz w:val="20"/>
              </w:rPr>
            </w:pPr>
            <w:r>
              <w:rPr>
                <w:sz w:val="20"/>
              </w:rPr>
              <w:t>602</w:t>
            </w:r>
          </w:p>
        </w:tc>
        <w:tc>
          <w:tcPr>
            <w:tcW w:type="dxa" w:w="887"/>
            <w:shd w:fill="auto" w:val="clear"/>
          </w:tcPr>
          <w:p w14:paraId="EF0C0000">
            <w:pPr>
              <w:widowControl w:val="1"/>
              <w:ind/>
              <w:jc w:val="center"/>
              <w:rPr>
                <w:sz w:val="20"/>
              </w:rPr>
            </w:pPr>
            <w:r>
              <w:rPr>
                <w:sz w:val="20"/>
              </w:rPr>
              <w:t>01</w:t>
            </w:r>
          </w:p>
        </w:tc>
        <w:tc>
          <w:tcPr>
            <w:tcW w:type="dxa" w:w="804"/>
            <w:shd w:fill="auto" w:val="clear"/>
          </w:tcPr>
          <w:p w14:paraId="F00C0000">
            <w:pPr>
              <w:widowControl w:val="1"/>
              <w:ind/>
              <w:jc w:val="center"/>
              <w:rPr>
                <w:sz w:val="20"/>
              </w:rPr>
            </w:pPr>
            <w:r>
              <w:rPr>
                <w:sz w:val="20"/>
              </w:rPr>
              <w:t>13</w:t>
            </w:r>
          </w:p>
        </w:tc>
        <w:tc>
          <w:tcPr>
            <w:tcW w:type="dxa" w:w="1642"/>
            <w:shd w:fill="auto" w:val="clear"/>
          </w:tcPr>
          <w:p w14:paraId="F10C0000">
            <w:pPr>
              <w:widowControl w:val="1"/>
              <w:ind/>
              <w:jc w:val="center"/>
              <w:rPr>
                <w:sz w:val="20"/>
              </w:rPr>
            </w:pPr>
            <w:r>
              <w:rPr>
                <w:sz w:val="20"/>
              </w:rPr>
              <w:t>98 1 00 20140</w:t>
            </w:r>
          </w:p>
        </w:tc>
        <w:tc>
          <w:tcPr>
            <w:tcW w:type="dxa" w:w="660"/>
            <w:shd w:fill="auto" w:val="clear"/>
          </w:tcPr>
          <w:p w14:paraId="F20C0000">
            <w:pPr>
              <w:widowControl w:val="1"/>
              <w:ind/>
              <w:jc w:val="center"/>
              <w:rPr>
                <w:sz w:val="20"/>
              </w:rPr>
            </w:pPr>
            <w:r>
              <w:rPr>
                <w:sz w:val="20"/>
              </w:rPr>
              <w:t>410</w:t>
            </w:r>
          </w:p>
        </w:tc>
        <w:tc>
          <w:tcPr>
            <w:tcW w:type="dxa" w:w="1680"/>
            <w:shd w:fill="auto" w:val="clear"/>
          </w:tcPr>
          <w:p w14:paraId="F30C0000">
            <w:pPr>
              <w:widowControl w:val="1"/>
              <w:ind/>
              <w:jc w:val="right"/>
              <w:rPr>
                <w:sz w:val="20"/>
              </w:rPr>
            </w:pPr>
            <w:r>
              <w:rPr>
                <w:sz w:val="20"/>
              </w:rPr>
              <w:t>121 492,32</w:t>
            </w:r>
          </w:p>
        </w:tc>
        <w:tc>
          <w:tcPr>
            <w:tcW w:type="dxa" w:w="1680"/>
            <w:shd w:fill="auto" w:val="clear"/>
          </w:tcPr>
          <w:p w14:paraId="F40C0000">
            <w:pPr>
              <w:widowControl w:val="1"/>
              <w:ind/>
              <w:jc w:val="right"/>
              <w:rPr>
                <w:sz w:val="20"/>
              </w:rPr>
            </w:pPr>
            <w:r>
              <w:rPr>
                <w:sz w:val="20"/>
              </w:rPr>
              <w:t>0,00</w:t>
            </w:r>
          </w:p>
        </w:tc>
        <w:tc>
          <w:tcPr>
            <w:tcW w:type="dxa" w:w="1680"/>
            <w:shd w:fill="auto" w:val="clear"/>
          </w:tcPr>
          <w:p w14:paraId="F50C0000">
            <w:pPr>
              <w:widowControl w:val="1"/>
              <w:ind/>
              <w:jc w:val="right"/>
              <w:rPr>
                <w:sz w:val="20"/>
              </w:rPr>
            </w:pPr>
            <w:r>
              <w:rPr>
                <w:sz w:val="20"/>
              </w:rPr>
              <w:t>0,00</w:t>
            </w:r>
          </w:p>
        </w:tc>
      </w:tr>
      <w:tr>
        <w:trPr>
          <w:trHeight w:hRule="atLeast" w:val="20"/>
        </w:trPr>
        <w:tc>
          <w:tcPr>
            <w:tcW w:type="dxa" w:w="5104"/>
            <w:shd w:fill="auto" w:val="clear"/>
          </w:tcPr>
          <w:p w14:paraId="F60C0000">
            <w:pPr>
              <w:widowControl w:val="1"/>
              <w:ind/>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860"/>
            <w:shd w:fill="auto" w:val="clear"/>
          </w:tcPr>
          <w:p w14:paraId="F70C0000">
            <w:pPr>
              <w:widowControl w:val="1"/>
              <w:ind/>
              <w:jc w:val="center"/>
              <w:rPr>
                <w:sz w:val="20"/>
              </w:rPr>
            </w:pPr>
            <w:r>
              <w:rPr>
                <w:sz w:val="20"/>
              </w:rPr>
              <w:t>602</w:t>
            </w:r>
          </w:p>
        </w:tc>
        <w:tc>
          <w:tcPr>
            <w:tcW w:type="dxa" w:w="887"/>
            <w:shd w:fill="auto" w:val="clear"/>
          </w:tcPr>
          <w:p w14:paraId="F80C0000">
            <w:pPr>
              <w:widowControl w:val="1"/>
              <w:ind/>
              <w:jc w:val="center"/>
              <w:rPr>
                <w:sz w:val="20"/>
              </w:rPr>
            </w:pPr>
            <w:r>
              <w:rPr>
                <w:sz w:val="20"/>
              </w:rPr>
              <w:t>01</w:t>
            </w:r>
          </w:p>
        </w:tc>
        <w:tc>
          <w:tcPr>
            <w:tcW w:type="dxa" w:w="804"/>
            <w:shd w:fill="auto" w:val="clear"/>
          </w:tcPr>
          <w:p w14:paraId="F90C0000">
            <w:pPr>
              <w:widowControl w:val="1"/>
              <w:ind/>
              <w:jc w:val="center"/>
              <w:rPr>
                <w:sz w:val="20"/>
              </w:rPr>
            </w:pPr>
            <w:r>
              <w:rPr>
                <w:sz w:val="20"/>
              </w:rPr>
              <w:t>13</w:t>
            </w:r>
          </w:p>
        </w:tc>
        <w:tc>
          <w:tcPr>
            <w:tcW w:type="dxa" w:w="1642"/>
            <w:shd w:fill="auto" w:val="clear"/>
          </w:tcPr>
          <w:p w14:paraId="FA0C0000">
            <w:pPr>
              <w:widowControl w:val="1"/>
              <w:ind/>
              <w:jc w:val="center"/>
              <w:rPr>
                <w:sz w:val="20"/>
              </w:rPr>
            </w:pPr>
            <w:r>
              <w:rPr>
                <w:sz w:val="20"/>
              </w:rPr>
              <w:t>98 1 00 20990</w:t>
            </w:r>
          </w:p>
        </w:tc>
        <w:tc>
          <w:tcPr>
            <w:tcW w:type="dxa" w:w="660"/>
            <w:shd w:fill="auto" w:val="clear"/>
          </w:tcPr>
          <w:p w14:paraId="FB0C0000">
            <w:pPr>
              <w:widowControl w:val="1"/>
              <w:ind/>
              <w:jc w:val="center"/>
              <w:rPr>
                <w:sz w:val="20"/>
              </w:rPr>
            </w:pPr>
            <w:r>
              <w:rPr>
                <w:sz w:val="20"/>
              </w:rPr>
              <w:t>000</w:t>
            </w:r>
          </w:p>
        </w:tc>
        <w:tc>
          <w:tcPr>
            <w:tcW w:type="dxa" w:w="1680"/>
            <w:shd w:fill="auto" w:val="clear"/>
          </w:tcPr>
          <w:p w14:paraId="FC0C0000">
            <w:pPr>
              <w:widowControl w:val="1"/>
              <w:ind/>
              <w:jc w:val="right"/>
              <w:rPr>
                <w:sz w:val="20"/>
              </w:rPr>
            </w:pPr>
            <w:r>
              <w:rPr>
                <w:sz w:val="20"/>
              </w:rPr>
              <w:t>8 458,00</w:t>
            </w:r>
          </w:p>
        </w:tc>
        <w:tc>
          <w:tcPr>
            <w:tcW w:type="dxa" w:w="1680"/>
            <w:shd w:fill="auto" w:val="clear"/>
          </w:tcPr>
          <w:p w14:paraId="FD0C0000">
            <w:pPr>
              <w:widowControl w:val="1"/>
              <w:ind/>
              <w:jc w:val="right"/>
              <w:rPr>
                <w:sz w:val="20"/>
              </w:rPr>
            </w:pPr>
            <w:r>
              <w:rPr>
                <w:sz w:val="20"/>
              </w:rPr>
              <w:t>0,00</w:t>
            </w:r>
          </w:p>
        </w:tc>
        <w:tc>
          <w:tcPr>
            <w:tcW w:type="dxa" w:w="1680"/>
            <w:shd w:fill="auto" w:val="clear"/>
          </w:tcPr>
          <w:p w14:paraId="FE0C0000">
            <w:pPr>
              <w:widowControl w:val="1"/>
              <w:ind/>
              <w:jc w:val="right"/>
              <w:rPr>
                <w:sz w:val="20"/>
              </w:rPr>
            </w:pPr>
            <w:r>
              <w:rPr>
                <w:sz w:val="20"/>
              </w:rPr>
              <w:t>0,00</w:t>
            </w:r>
          </w:p>
        </w:tc>
      </w:tr>
      <w:tr>
        <w:trPr>
          <w:trHeight w:hRule="atLeast" w:val="20"/>
        </w:trPr>
        <w:tc>
          <w:tcPr>
            <w:tcW w:type="dxa" w:w="5104"/>
            <w:shd w:fill="auto" w:val="clear"/>
          </w:tcPr>
          <w:p w14:paraId="FF0C0000">
            <w:pPr>
              <w:widowControl w:val="1"/>
              <w:ind/>
              <w:rPr>
                <w:sz w:val="20"/>
              </w:rPr>
            </w:pPr>
            <w:r>
              <w:rPr>
                <w:sz w:val="20"/>
              </w:rPr>
              <w:t xml:space="preserve">Бюджетные инвестиции </w:t>
            </w:r>
          </w:p>
        </w:tc>
        <w:tc>
          <w:tcPr>
            <w:tcW w:type="dxa" w:w="860"/>
            <w:shd w:fill="auto" w:val="clear"/>
          </w:tcPr>
          <w:p w14:paraId="000D0000">
            <w:pPr>
              <w:widowControl w:val="1"/>
              <w:ind/>
              <w:jc w:val="center"/>
              <w:rPr>
                <w:sz w:val="20"/>
              </w:rPr>
            </w:pPr>
            <w:r>
              <w:rPr>
                <w:sz w:val="20"/>
              </w:rPr>
              <w:t>602</w:t>
            </w:r>
          </w:p>
        </w:tc>
        <w:tc>
          <w:tcPr>
            <w:tcW w:type="dxa" w:w="887"/>
            <w:shd w:fill="auto" w:val="clear"/>
          </w:tcPr>
          <w:p w14:paraId="010D0000">
            <w:pPr>
              <w:widowControl w:val="1"/>
              <w:ind/>
              <w:jc w:val="center"/>
              <w:rPr>
                <w:sz w:val="20"/>
              </w:rPr>
            </w:pPr>
            <w:r>
              <w:rPr>
                <w:sz w:val="20"/>
              </w:rPr>
              <w:t>01</w:t>
            </w:r>
          </w:p>
        </w:tc>
        <w:tc>
          <w:tcPr>
            <w:tcW w:type="dxa" w:w="804"/>
            <w:shd w:fill="auto" w:val="clear"/>
          </w:tcPr>
          <w:p w14:paraId="020D0000">
            <w:pPr>
              <w:widowControl w:val="1"/>
              <w:ind/>
              <w:jc w:val="center"/>
              <w:rPr>
                <w:sz w:val="20"/>
              </w:rPr>
            </w:pPr>
            <w:r>
              <w:rPr>
                <w:sz w:val="20"/>
              </w:rPr>
              <w:t>13</w:t>
            </w:r>
          </w:p>
        </w:tc>
        <w:tc>
          <w:tcPr>
            <w:tcW w:type="dxa" w:w="1642"/>
            <w:shd w:fill="auto" w:val="clear"/>
          </w:tcPr>
          <w:p w14:paraId="030D0000">
            <w:pPr>
              <w:widowControl w:val="1"/>
              <w:ind/>
              <w:jc w:val="center"/>
              <w:rPr>
                <w:sz w:val="20"/>
              </w:rPr>
            </w:pPr>
            <w:r>
              <w:rPr>
                <w:sz w:val="20"/>
              </w:rPr>
              <w:t>98 1 00 20990</w:t>
            </w:r>
          </w:p>
        </w:tc>
        <w:tc>
          <w:tcPr>
            <w:tcW w:type="dxa" w:w="660"/>
            <w:shd w:fill="auto" w:val="clear"/>
          </w:tcPr>
          <w:p w14:paraId="040D0000">
            <w:pPr>
              <w:widowControl w:val="1"/>
              <w:ind/>
              <w:jc w:val="center"/>
              <w:rPr>
                <w:sz w:val="20"/>
              </w:rPr>
            </w:pPr>
            <w:r>
              <w:rPr>
                <w:sz w:val="20"/>
              </w:rPr>
              <w:t>410</w:t>
            </w:r>
          </w:p>
        </w:tc>
        <w:tc>
          <w:tcPr>
            <w:tcW w:type="dxa" w:w="1680"/>
            <w:shd w:fill="auto" w:val="clear"/>
          </w:tcPr>
          <w:p w14:paraId="050D0000">
            <w:pPr>
              <w:widowControl w:val="1"/>
              <w:ind/>
              <w:jc w:val="right"/>
              <w:rPr>
                <w:sz w:val="20"/>
              </w:rPr>
            </w:pPr>
            <w:r>
              <w:rPr>
                <w:sz w:val="20"/>
              </w:rPr>
              <w:t>8 458,00</w:t>
            </w:r>
          </w:p>
        </w:tc>
        <w:tc>
          <w:tcPr>
            <w:tcW w:type="dxa" w:w="1680"/>
            <w:shd w:fill="auto" w:val="clear"/>
          </w:tcPr>
          <w:p w14:paraId="060D0000">
            <w:pPr>
              <w:widowControl w:val="1"/>
              <w:ind/>
              <w:jc w:val="right"/>
              <w:rPr>
                <w:sz w:val="20"/>
              </w:rPr>
            </w:pPr>
            <w:r>
              <w:rPr>
                <w:sz w:val="20"/>
              </w:rPr>
              <w:t>0,00</w:t>
            </w:r>
          </w:p>
        </w:tc>
        <w:tc>
          <w:tcPr>
            <w:tcW w:type="dxa" w:w="1680"/>
            <w:shd w:fill="auto" w:val="clear"/>
          </w:tcPr>
          <w:p w14:paraId="070D0000">
            <w:pPr>
              <w:widowControl w:val="1"/>
              <w:ind/>
              <w:jc w:val="right"/>
              <w:rPr>
                <w:sz w:val="20"/>
              </w:rPr>
            </w:pPr>
            <w:r>
              <w:rPr>
                <w:sz w:val="20"/>
              </w:rPr>
              <w:t>0,00</w:t>
            </w:r>
          </w:p>
        </w:tc>
      </w:tr>
      <w:tr>
        <w:trPr>
          <w:trHeight w:hRule="atLeast" w:val="20"/>
        </w:trPr>
        <w:tc>
          <w:tcPr>
            <w:tcW w:type="dxa" w:w="5104"/>
            <w:shd w:fill="auto" w:val="clear"/>
          </w:tcPr>
          <w:p w14:paraId="080D0000">
            <w:pPr>
              <w:widowControl w:val="1"/>
              <w:ind/>
              <w:rPr>
                <w:sz w:val="20"/>
              </w:rPr>
            </w:pPr>
            <w:r>
              <w:rPr>
                <w:sz w:val="20"/>
              </w:rPr>
              <w:t>Национальная экономика</w:t>
            </w:r>
          </w:p>
        </w:tc>
        <w:tc>
          <w:tcPr>
            <w:tcW w:type="dxa" w:w="860"/>
            <w:shd w:fill="auto" w:val="clear"/>
          </w:tcPr>
          <w:p w14:paraId="090D0000">
            <w:pPr>
              <w:widowControl w:val="1"/>
              <w:ind/>
              <w:jc w:val="center"/>
              <w:rPr>
                <w:sz w:val="20"/>
              </w:rPr>
            </w:pPr>
            <w:r>
              <w:rPr>
                <w:sz w:val="20"/>
              </w:rPr>
              <w:t>602</w:t>
            </w:r>
          </w:p>
        </w:tc>
        <w:tc>
          <w:tcPr>
            <w:tcW w:type="dxa" w:w="887"/>
            <w:shd w:fill="auto" w:val="clear"/>
          </w:tcPr>
          <w:p w14:paraId="0A0D0000">
            <w:pPr>
              <w:widowControl w:val="1"/>
              <w:ind/>
              <w:jc w:val="center"/>
              <w:rPr>
                <w:sz w:val="20"/>
              </w:rPr>
            </w:pPr>
            <w:r>
              <w:rPr>
                <w:sz w:val="20"/>
              </w:rPr>
              <w:t>04</w:t>
            </w:r>
          </w:p>
        </w:tc>
        <w:tc>
          <w:tcPr>
            <w:tcW w:type="dxa" w:w="804"/>
            <w:shd w:fill="auto" w:val="clear"/>
          </w:tcPr>
          <w:p w14:paraId="0B0D0000">
            <w:pPr>
              <w:widowControl w:val="1"/>
              <w:ind/>
              <w:jc w:val="center"/>
              <w:rPr>
                <w:sz w:val="20"/>
              </w:rPr>
            </w:pPr>
            <w:r>
              <w:rPr>
                <w:sz w:val="20"/>
              </w:rPr>
              <w:t>00</w:t>
            </w:r>
          </w:p>
        </w:tc>
        <w:tc>
          <w:tcPr>
            <w:tcW w:type="dxa" w:w="1642"/>
            <w:shd w:fill="auto" w:val="clear"/>
          </w:tcPr>
          <w:p w14:paraId="0C0D0000">
            <w:pPr>
              <w:widowControl w:val="1"/>
              <w:ind/>
              <w:jc w:val="center"/>
              <w:rPr>
                <w:sz w:val="20"/>
              </w:rPr>
            </w:pPr>
            <w:r>
              <w:rPr>
                <w:sz w:val="20"/>
              </w:rPr>
              <w:t>00 0 00 00000</w:t>
            </w:r>
          </w:p>
        </w:tc>
        <w:tc>
          <w:tcPr>
            <w:tcW w:type="dxa" w:w="660"/>
            <w:shd w:fill="auto" w:val="clear"/>
          </w:tcPr>
          <w:p w14:paraId="0D0D0000">
            <w:pPr>
              <w:widowControl w:val="1"/>
              <w:ind/>
              <w:jc w:val="center"/>
              <w:rPr>
                <w:sz w:val="20"/>
              </w:rPr>
            </w:pPr>
            <w:r>
              <w:rPr>
                <w:sz w:val="20"/>
              </w:rPr>
              <w:t>000</w:t>
            </w:r>
          </w:p>
        </w:tc>
        <w:tc>
          <w:tcPr>
            <w:tcW w:type="dxa" w:w="1680"/>
            <w:shd w:fill="auto" w:val="clear"/>
          </w:tcPr>
          <w:p w14:paraId="0E0D0000">
            <w:pPr>
              <w:widowControl w:val="1"/>
              <w:ind/>
              <w:jc w:val="right"/>
              <w:rPr>
                <w:sz w:val="20"/>
              </w:rPr>
            </w:pPr>
            <w:r>
              <w:rPr>
                <w:sz w:val="20"/>
              </w:rPr>
              <w:t>612,00</w:t>
            </w:r>
          </w:p>
        </w:tc>
        <w:tc>
          <w:tcPr>
            <w:tcW w:type="dxa" w:w="1680"/>
            <w:shd w:fill="auto" w:val="clear"/>
          </w:tcPr>
          <w:p w14:paraId="0F0D0000">
            <w:pPr>
              <w:widowControl w:val="1"/>
              <w:ind/>
              <w:jc w:val="right"/>
              <w:rPr>
                <w:sz w:val="20"/>
              </w:rPr>
            </w:pPr>
            <w:r>
              <w:rPr>
                <w:sz w:val="20"/>
              </w:rPr>
              <w:t>612,00</w:t>
            </w:r>
          </w:p>
        </w:tc>
        <w:tc>
          <w:tcPr>
            <w:tcW w:type="dxa" w:w="1680"/>
            <w:shd w:fill="auto" w:val="clear"/>
          </w:tcPr>
          <w:p w14:paraId="100D0000">
            <w:pPr>
              <w:widowControl w:val="1"/>
              <w:ind/>
              <w:jc w:val="right"/>
              <w:rPr>
                <w:sz w:val="20"/>
              </w:rPr>
            </w:pPr>
            <w:r>
              <w:rPr>
                <w:sz w:val="20"/>
              </w:rPr>
              <w:t>612,00</w:t>
            </w:r>
          </w:p>
        </w:tc>
      </w:tr>
      <w:tr>
        <w:trPr>
          <w:trHeight w:hRule="atLeast" w:val="20"/>
        </w:trPr>
        <w:tc>
          <w:tcPr>
            <w:tcW w:type="dxa" w:w="5104"/>
            <w:shd w:fill="auto" w:val="clear"/>
          </w:tcPr>
          <w:p w14:paraId="110D0000">
            <w:pPr>
              <w:widowControl w:val="1"/>
              <w:ind/>
              <w:rPr>
                <w:sz w:val="20"/>
              </w:rPr>
            </w:pPr>
            <w:r>
              <w:rPr>
                <w:sz w:val="20"/>
              </w:rPr>
              <w:t>Другие вопросы в области национальной экономики</w:t>
            </w:r>
          </w:p>
        </w:tc>
        <w:tc>
          <w:tcPr>
            <w:tcW w:type="dxa" w:w="860"/>
            <w:shd w:fill="auto" w:val="clear"/>
          </w:tcPr>
          <w:p w14:paraId="120D0000">
            <w:pPr>
              <w:widowControl w:val="1"/>
              <w:ind/>
              <w:jc w:val="center"/>
              <w:rPr>
                <w:sz w:val="20"/>
              </w:rPr>
            </w:pPr>
            <w:r>
              <w:rPr>
                <w:sz w:val="20"/>
              </w:rPr>
              <w:t>602</w:t>
            </w:r>
          </w:p>
        </w:tc>
        <w:tc>
          <w:tcPr>
            <w:tcW w:type="dxa" w:w="887"/>
            <w:shd w:fill="auto" w:val="clear"/>
          </w:tcPr>
          <w:p w14:paraId="130D0000">
            <w:pPr>
              <w:widowControl w:val="1"/>
              <w:ind/>
              <w:jc w:val="center"/>
              <w:rPr>
                <w:sz w:val="20"/>
              </w:rPr>
            </w:pPr>
            <w:r>
              <w:rPr>
                <w:sz w:val="20"/>
              </w:rPr>
              <w:t>04</w:t>
            </w:r>
          </w:p>
        </w:tc>
        <w:tc>
          <w:tcPr>
            <w:tcW w:type="dxa" w:w="804"/>
            <w:shd w:fill="auto" w:val="clear"/>
          </w:tcPr>
          <w:p w14:paraId="140D0000">
            <w:pPr>
              <w:widowControl w:val="1"/>
              <w:ind/>
              <w:jc w:val="center"/>
              <w:rPr>
                <w:sz w:val="20"/>
              </w:rPr>
            </w:pPr>
            <w:r>
              <w:rPr>
                <w:sz w:val="20"/>
              </w:rPr>
              <w:t>12</w:t>
            </w:r>
          </w:p>
        </w:tc>
        <w:tc>
          <w:tcPr>
            <w:tcW w:type="dxa" w:w="1642"/>
            <w:shd w:fill="auto" w:val="clear"/>
          </w:tcPr>
          <w:p w14:paraId="150D0000">
            <w:pPr>
              <w:widowControl w:val="1"/>
              <w:ind/>
              <w:jc w:val="center"/>
              <w:rPr>
                <w:sz w:val="20"/>
              </w:rPr>
            </w:pPr>
            <w:r>
              <w:rPr>
                <w:sz w:val="20"/>
              </w:rPr>
              <w:t>00 0 00 00000</w:t>
            </w:r>
          </w:p>
        </w:tc>
        <w:tc>
          <w:tcPr>
            <w:tcW w:type="dxa" w:w="660"/>
            <w:shd w:fill="auto" w:val="clear"/>
          </w:tcPr>
          <w:p w14:paraId="160D0000">
            <w:pPr>
              <w:widowControl w:val="1"/>
              <w:ind/>
              <w:jc w:val="center"/>
              <w:rPr>
                <w:sz w:val="20"/>
              </w:rPr>
            </w:pPr>
            <w:r>
              <w:rPr>
                <w:sz w:val="20"/>
              </w:rPr>
              <w:t>000</w:t>
            </w:r>
          </w:p>
        </w:tc>
        <w:tc>
          <w:tcPr>
            <w:tcW w:type="dxa" w:w="1680"/>
            <w:shd w:fill="auto" w:val="clear"/>
          </w:tcPr>
          <w:p w14:paraId="170D0000">
            <w:pPr>
              <w:widowControl w:val="1"/>
              <w:ind/>
              <w:jc w:val="right"/>
              <w:rPr>
                <w:sz w:val="20"/>
              </w:rPr>
            </w:pPr>
            <w:r>
              <w:rPr>
                <w:sz w:val="20"/>
              </w:rPr>
              <w:t>612,00</w:t>
            </w:r>
          </w:p>
        </w:tc>
        <w:tc>
          <w:tcPr>
            <w:tcW w:type="dxa" w:w="1680"/>
            <w:shd w:fill="auto" w:val="clear"/>
          </w:tcPr>
          <w:p w14:paraId="180D0000">
            <w:pPr>
              <w:widowControl w:val="1"/>
              <w:ind/>
              <w:jc w:val="right"/>
              <w:rPr>
                <w:sz w:val="20"/>
              </w:rPr>
            </w:pPr>
            <w:r>
              <w:rPr>
                <w:sz w:val="20"/>
              </w:rPr>
              <w:t>612,00</w:t>
            </w:r>
          </w:p>
        </w:tc>
        <w:tc>
          <w:tcPr>
            <w:tcW w:type="dxa" w:w="1680"/>
            <w:shd w:fill="auto" w:val="clear"/>
          </w:tcPr>
          <w:p w14:paraId="190D0000">
            <w:pPr>
              <w:widowControl w:val="1"/>
              <w:ind/>
              <w:jc w:val="right"/>
              <w:rPr>
                <w:sz w:val="20"/>
              </w:rPr>
            </w:pPr>
            <w:r>
              <w:rPr>
                <w:sz w:val="20"/>
              </w:rPr>
              <w:t>612,00</w:t>
            </w:r>
          </w:p>
        </w:tc>
      </w:tr>
      <w:tr>
        <w:trPr>
          <w:trHeight w:hRule="atLeast" w:val="20"/>
        </w:trPr>
        <w:tc>
          <w:tcPr>
            <w:tcW w:type="dxa" w:w="5104"/>
            <w:shd w:fill="auto" w:val="clear"/>
          </w:tcPr>
          <w:p w14:paraId="1A0D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1B0D0000">
            <w:pPr>
              <w:widowControl w:val="1"/>
              <w:ind/>
              <w:jc w:val="center"/>
              <w:rPr>
                <w:sz w:val="20"/>
              </w:rPr>
            </w:pPr>
            <w:r>
              <w:rPr>
                <w:sz w:val="20"/>
              </w:rPr>
              <w:t>602</w:t>
            </w:r>
          </w:p>
        </w:tc>
        <w:tc>
          <w:tcPr>
            <w:tcW w:type="dxa" w:w="887"/>
            <w:shd w:fill="auto" w:val="clear"/>
          </w:tcPr>
          <w:p w14:paraId="1C0D0000">
            <w:pPr>
              <w:widowControl w:val="1"/>
              <w:ind/>
              <w:jc w:val="center"/>
              <w:rPr>
                <w:sz w:val="20"/>
              </w:rPr>
            </w:pPr>
            <w:r>
              <w:rPr>
                <w:sz w:val="20"/>
              </w:rPr>
              <w:t>04</w:t>
            </w:r>
          </w:p>
        </w:tc>
        <w:tc>
          <w:tcPr>
            <w:tcW w:type="dxa" w:w="804"/>
            <w:shd w:fill="auto" w:val="clear"/>
          </w:tcPr>
          <w:p w14:paraId="1D0D0000">
            <w:pPr>
              <w:widowControl w:val="1"/>
              <w:ind/>
              <w:jc w:val="center"/>
              <w:rPr>
                <w:sz w:val="20"/>
              </w:rPr>
            </w:pPr>
            <w:r>
              <w:rPr>
                <w:sz w:val="20"/>
              </w:rPr>
              <w:t>12</w:t>
            </w:r>
          </w:p>
        </w:tc>
        <w:tc>
          <w:tcPr>
            <w:tcW w:type="dxa" w:w="1642"/>
            <w:shd w:fill="auto" w:val="clear"/>
          </w:tcPr>
          <w:p w14:paraId="1E0D0000">
            <w:pPr>
              <w:widowControl w:val="1"/>
              <w:ind/>
              <w:jc w:val="center"/>
              <w:rPr>
                <w:sz w:val="20"/>
              </w:rPr>
            </w:pPr>
            <w:r>
              <w:rPr>
                <w:sz w:val="20"/>
              </w:rPr>
              <w:t>11 0 00 00000</w:t>
            </w:r>
          </w:p>
        </w:tc>
        <w:tc>
          <w:tcPr>
            <w:tcW w:type="dxa" w:w="660"/>
            <w:shd w:fill="auto" w:val="clear"/>
          </w:tcPr>
          <w:p w14:paraId="1F0D0000">
            <w:pPr>
              <w:widowControl w:val="1"/>
              <w:ind/>
              <w:jc w:val="center"/>
              <w:rPr>
                <w:sz w:val="20"/>
              </w:rPr>
            </w:pPr>
            <w:r>
              <w:rPr>
                <w:sz w:val="20"/>
              </w:rPr>
              <w:t>000</w:t>
            </w:r>
          </w:p>
        </w:tc>
        <w:tc>
          <w:tcPr>
            <w:tcW w:type="dxa" w:w="1680"/>
            <w:shd w:fill="auto" w:val="clear"/>
          </w:tcPr>
          <w:p w14:paraId="200D0000">
            <w:pPr>
              <w:widowControl w:val="1"/>
              <w:ind/>
              <w:jc w:val="right"/>
              <w:rPr>
                <w:sz w:val="20"/>
              </w:rPr>
            </w:pPr>
            <w:r>
              <w:rPr>
                <w:sz w:val="20"/>
              </w:rPr>
              <w:t>612,00</w:t>
            </w:r>
          </w:p>
        </w:tc>
        <w:tc>
          <w:tcPr>
            <w:tcW w:type="dxa" w:w="1680"/>
            <w:shd w:fill="auto" w:val="clear"/>
          </w:tcPr>
          <w:p w14:paraId="210D0000">
            <w:pPr>
              <w:widowControl w:val="1"/>
              <w:ind/>
              <w:jc w:val="right"/>
              <w:rPr>
                <w:sz w:val="20"/>
              </w:rPr>
            </w:pPr>
            <w:r>
              <w:rPr>
                <w:sz w:val="20"/>
              </w:rPr>
              <w:t>612,00</w:t>
            </w:r>
          </w:p>
        </w:tc>
        <w:tc>
          <w:tcPr>
            <w:tcW w:type="dxa" w:w="1680"/>
            <w:shd w:fill="auto" w:val="clear"/>
          </w:tcPr>
          <w:p w14:paraId="220D0000">
            <w:pPr>
              <w:widowControl w:val="1"/>
              <w:ind/>
              <w:jc w:val="right"/>
              <w:rPr>
                <w:sz w:val="20"/>
              </w:rPr>
            </w:pPr>
            <w:r>
              <w:rPr>
                <w:sz w:val="20"/>
              </w:rPr>
              <w:t>612,00</w:t>
            </w:r>
          </w:p>
        </w:tc>
      </w:tr>
      <w:tr>
        <w:trPr>
          <w:trHeight w:hRule="atLeast" w:val="20"/>
        </w:trPr>
        <w:tc>
          <w:tcPr>
            <w:tcW w:type="dxa" w:w="5104"/>
            <w:shd w:fill="auto" w:val="clear"/>
          </w:tcPr>
          <w:p w14:paraId="230D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240D0000">
            <w:pPr>
              <w:widowControl w:val="1"/>
              <w:ind/>
              <w:jc w:val="center"/>
              <w:rPr>
                <w:sz w:val="20"/>
              </w:rPr>
            </w:pPr>
            <w:r>
              <w:rPr>
                <w:sz w:val="20"/>
              </w:rPr>
              <w:t>602</w:t>
            </w:r>
          </w:p>
        </w:tc>
        <w:tc>
          <w:tcPr>
            <w:tcW w:type="dxa" w:w="887"/>
            <w:shd w:fill="auto" w:val="clear"/>
          </w:tcPr>
          <w:p w14:paraId="250D0000">
            <w:pPr>
              <w:widowControl w:val="1"/>
              <w:ind/>
              <w:jc w:val="center"/>
              <w:rPr>
                <w:sz w:val="20"/>
              </w:rPr>
            </w:pPr>
            <w:r>
              <w:rPr>
                <w:sz w:val="20"/>
              </w:rPr>
              <w:t>04</w:t>
            </w:r>
          </w:p>
        </w:tc>
        <w:tc>
          <w:tcPr>
            <w:tcW w:type="dxa" w:w="804"/>
            <w:shd w:fill="auto" w:val="clear"/>
          </w:tcPr>
          <w:p w14:paraId="260D0000">
            <w:pPr>
              <w:widowControl w:val="1"/>
              <w:ind/>
              <w:jc w:val="center"/>
              <w:rPr>
                <w:sz w:val="20"/>
              </w:rPr>
            </w:pPr>
            <w:r>
              <w:rPr>
                <w:sz w:val="20"/>
              </w:rPr>
              <w:t>12</w:t>
            </w:r>
          </w:p>
        </w:tc>
        <w:tc>
          <w:tcPr>
            <w:tcW w:type="dxa" w:w="1642"/>
            <w:shd w:fill="auto" w:val="clear"/>
          </w:tcPr>
          <w:p w14:paraId="270D0000">
            <w:pPr>
              <w:widowControl w:val="1"/>
              <w:ind/>
              <w:jc w:val="center"/>
              <w:rPr>
                <w:sz w:val="20"/>
              </w:rPr>
            </w:pPr>
            <w:r>
              <w:rPr>
                <w:sz w:val="20"/>
              </w:rPr>
              <w:t>11 Б 00 00000</w:t>
            </w:r>
          </w:p>
        </w:tc>
        <w:tc>
          <w:tcPr>
            <w:tcW w:type="dxa" w:w="660"/>
            <w:shd w:fill="auto" w:val="clear"/>
          </w:tcPr>
          <w:p w14:paraId="280D0000">
            <w:pPr>
              <w:widowControl w:val="1"/>
              <w:ind/>
              <w:jc w:val="center"/>
              <w:rPr>
                <w:sz w:val="20"/>
              </w:rPr>
            </w:pPr>
            <w:r>
              <w:rPr>
                <w:sz w:val="20"/>
              </w:rPr>
              <w:t>000</w:t>
            </w:r>
          </w:p>
        </w:tc>
        <w:tc>
          <w:tcPr>
            <w:tcW w:type="dxa" w:w="1680"/>
            <w:shd w:fill="auto" w:val="clear"/>
          </w:tcPr>
          <w:p w14:paraId="290D0000">
            <w:pPr>
              <w:widowControl w:val="1"/>
              <w:ind/>
              <w:jc w:val="right"/>
              <w:rPr>
                <w:sz w:val="20"/>
              </w:rPr>
            </w:pPr>
            <w:r>
              <w:rPr>
                <w:sz w:val="20"/>
              </w:rPr>
              <w:t>612,00</w:t>
            </w:r>
          </w:p>
        </w:tc>
        <w:tc>
          <w:tcPr>
            <w:tcW w:type="dxa" w:w="1680"/>
            <w:shd w:fill="auto" w:val="clear"/>
          </w:tcPr>
          <w:p w14:paraId="2A0D0000">
            <w:pPr>
              <w:widowControl w:val="1"/>
              <w:ind/>
              <w:jc w:val="right"/>
              <w:rPr>
                <w:sz w:val="20"/>
              </w:rPr>
            </w:pPr>
            <w:r>
              <w:rPr>
                <w:sz w:val="20"/>
              </w:rPr>
              <w:t>612,00</w:t>
            </w:r>
          </w:p>
        </w:tc>
        <w:tc>
          <w:tcPr>
            <w:tcW w:type="dxa" w:w="1680"/>
            <w:shd w:fill="auto" w:val="clear"/>
          </w:tcPr>
          <w:p w14:paraId="2B0D0000">
            <w:pPr>
              <w:widowControl w:val="1"/>
              <w:ind/>
              <w:jc w:val="right"/>
              <w:rPr>
                <w:sz w:val="20"/>
              </w:rPr>
            </w:pPr>
            <w:r>
              <w:rPr>
                <w:sz w:val="20"/>
              </w:rPr>
              <w:t>612,00</w:t>
            </w:r>
          </w:p>
        </w:tc>
      </w:tr>
      <w:tr>
        <w:trPr>
          <w:trHeight w:hRule="atLeast" w:val="20"/>
        </w:trPr>
        <w:tc>
          <w:tcPr>
            <w:tcW w:type="dxa" w:w="5104"/>
            <w:shd w:fill="auto" w:val="clear"/>
          </w:tcPr>
          <w:p w14:paraId="2C0D0000">
            <w:pPr>
              <w:widowControl w:val="1"/>
              <w:ind/>
              <w:rPr>
                <w:sz w:val="20"/>
              </w:rPr>
            </w:pPr>
            <w:r>
              <w:rPr>
                <w:sz w:val="20"/>
              </w:rPr>
              <w:t xml:space="preserve">Основное мероприятие «Управление и распоряжение </w:t>
            </w:r>
            <w:r>
              <w:rPr>
                <w:sz w:val="20"/>
              </w:rPr>
              <w:t>земельными участками, расположенными на территории города Ставрополя»</w:t>
            </w:r>
          </w:p>
        </w:tc>
        <w:tc>
          <w:tcPr>
            <w:tcW w:type="dxa" w:w="860"/>
            <w:shd w:fill="auto" w:val="clear"/>
          </w:tcPr>
          <w:p w14:paraId="2D0D0000">
            <w:pPr>
              <w:widowControl w:val="1"/>
              <w:ind/>
              <w:jc w:val="center"/>
              <w:rPr>
                <w:sz w:val="20"/>
              </w:rPr>
            </w:pPr>
            <w:r>
              <w:rPr>
                <w:sz w:val="20"/>
              </w:rPr>
              <w:t>602</w:t>
            </w:r>
          </w:p>
        </w:tc>
        <w:tc>
          <w:tcPr>
            <w:tcW w:type="dxa" w:w="887"/>
            <w:shd w:fill="auto" w:val="clear"/>
          </w:tcPr>
          <w:p w14:paraId="2E0D0000">
            <w:pPr>
              <w:widowControl w:val="1"/>
              <w:ind/>
              <w:jc w:val="center"/>
              <w:rPr>
                <w:sz w:val="20"/>
              </w:rPr>
            </w:pPr>
            <w:r>
              <w:rPr>
                <w:sz w:val="20"/>
              </w:rPr>
              <w:t>04</w:t>
            </w:r>
          </w:p>
        </w:tc>
        <w:tc>
          <w:tcPr>
            <w:tcW w:type="dxa" w:w="804"/>
            <w:shd w:fill="auto" w:val="clear"/>
          </w:tcPr>
          <w:p w14:paraId="2F0D0000">
            <w:pPr>
              <w:widowControl w:val="1"/>
              <w:ind/>
              <w:jc w:val="center"/>
              <w:rPr>
                <w:sz w:val="20"/>
              </w:rPr>
            </w:pPr>
            <w:r>
              <w:rPr>
                <w:sz w:val="20"/>
              </w:rPr>
              <w:t>12</w:t>
            </w:r>
          </w:p>
        </w:tc>
        <w:tc>
          <w:tcPr>
            <w:tcW w:type="dxa" w:w="1642"/>
            <w:shd w:fill="auto" w:val="clear"/>
          </w:tcPr>
          <w:p w14:paraId="300D0000">
            <w:pPr>
              <w:widowControl w:val="1"/>
              <w:ind/>
              <w:jc w:val="center"/>
              <w:rPr>
                <w:sz w:val="20"/>
              </w:rPr>
            </w:pPr>
            <w:r>
              <w:rPr>
                <w:sz w:val="20"/>
              </w:rPr>
              <w:t>11 Б 03 00000</w:t>
            </w:r>
          </w:p>
        </w:tc>
        <w:tc>
          <w:tcPr>
            <w:tcW w:type="dxa" w:w="660"/>
            <w:shd w:fill="auto" w:val="clear"/>
          </w:tcPr>
          <w:p w14:paraId="310D0000">
            <w:pPr>
              <w:widowControl w:val="1"/>
              <w:ind/>
              <w:jc w:val="center"/>
              <w:rPr>
                <w:sz w:val="20"/>
              </w:rPr>
            </w:pPr>
            <w:r>
              <w:rPr>
                <w:sz w:val="20"/>
              </w:rPr>
              <w:t>000</w:t>
            </w:r>
          </w:p>
        </w:tc>
        <w:tc>
          <w:tcPr>
            <w:tcW w:type="dxa" w:w="1680"/>
            <w:shd w:fill="auto" w:val="clear"/>
          </w:tcPr>
          <w:p w14:paraId="320D0000">
            <w:pPr>
              <w:widowControl w:val="1"/>
              <w:ind/>
              <w:jc w:val="right"/>
              <w:rPr>
                <w:sz w:val="20"/>
              </w:rPr>
            </w:pPr>
            <w:r>
              <w:rPr>
                <w:sz w:val="20"/>
              </w:rPr>
              <w:t>612,00</w:t>
            </w:r>
          </w:p>
        </w:tc>
        <w:tc>
          <w:tcPr>
            <w:tcW w:type="dxa" w:w="1680"/>
            <w:shd w:fill="auto" w:val="clear"/>
          </w:tcPr>
          <w:p w14:paraId="330D0000">
            <w:pPr>
              <w:widowControl w:val="1"/>
              <w:ind/>
              <w:jc w:val="right"/>
              <w:rPr>
                <w:sz w:val="20"/>
              </w:rPr>
            </w:pPr>
            <w:r>
              <w:rPr>
                <w:sz w:val="20"/>
              </w:rPr>
              <w:t>612,00</w:t>
            </w:r>
          </w:p>
        </w:tc>
        <w:tc>
          <w:tcPr>
            <w:tcW w:type="dxa" w:w="1680"/>
            <w:shd w:fill="auto" w:val="clear"/>
          </w:tcPr>
          <w:p w14:paraId="340D0000">
            <w:pPr>
              <w:widowControl w:val="1"/>
              <w:ind/>
              <w:jc w:val="right"/>
              <w:rPr>
                <w:sz w:val="20"/>
              </w:rPr>
            </w:pPr>
            <w:r>
              <w:rPr>
                <w:sz w:val="20"/>
              </w:rPr>
              <w:t>612,00</w:t>
            </w:r>
          </w:p>
        </w:tc>
      </w:tr>
      <w:tr>
        <w:trPr>
          <w:trHeight w:hRule="atLeast" w:val="20"/>
        </w:trPr>
        <w:tc>
          <w:tcPr>
            <w:tcW w:type="dxa" w:w="5104"/>
            <w:shd w:fill="auto" w:val="clear"/>
          </w:tcPr>
          <w:p w14:paraId="350D0000">
            <w:pPr>
              <w:widowControl w:val="1"/>
              <w:ind/>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860"/>
            <w:shd w:fill="auto" w:val="clear"/>
          </w:tcPr>
          <w:p w14:paraId="360D0000">
            <w:pPr>
              <w:widowControl w:val="1"/>
              <w:ind/>
              <w:jc w:val="center"/>
              <w:rPr>
                <w:sz w:val="20"/>
              </w:rPr>
            </w:pPr>
            <w:r>
              <w:rPr>
                <w:sz w:val="20"/>
              </w:rPr>
              <w:t>602</w:t>
            </w:r>
          </w:p>
        </w:tc>
        <w:tc>
          <w:tcPr>
            <w:tcW w:type="dxa" w:w="887"/>
            <w:shd w:fill="auto" w:val="clear"/>
          </w:tcPr>
          <w:p w14:paraId="370D0000">
            <w:pPr>
              <w:widowControl w:val="1"/>
              <w:ind/>
              <w:jc w:val="center"/>
              <w:rPr>
                <w:sz w:val="20"/>
              </w:rPr>
            </w:pPr>
            <w:r>
              <w:rPr>
                <w:sz w:val="20"/>
              </w:rPr>
              <w:t>04</w:t>
            </w:r>
          </w:p>
        </w:tc>
        <w:tc>
          <w:tcPr>
            <w:tcW w:type="dxa" w:w="804"/>
            <w:shd w:fill="auto" w:val="clear"/>
          </w:tcPr>
          <w:p w14:paraId="380D0000">
            <w:pPr>
              <w:widowControl w:val="1"/>
              <w:ind/>
              <w:jc w:val="center"/>
              <w:rPr>
                <w:sz w:val="20"/>
              </w:rPr>
            </w:pPr>
            <w:r>
              <w:rPr>
                <w:sz w:val="20"/>
              </w:rPr>
              <w:t>12</w:t>
            </w:r>
          </w:p>
        </w:tc>
        <w:tc>
          <w:tcPr>
            <w:tcW w:type="dxa" w:w="1642"/>
            <w:shd w:fill="auto" w:val="clear"/>
          </w:tcPr>
          <w:p w14:paraId="390D0000">
            <w:pPr>
              <w:widowControl w:val="1"/>
              <w:ind/>
              <w:jc w:val="center"/>
              <w:rPr>
                <w:sz w:val="20"/>
              </w:rPr>
            </w:pPr>
            <w:r>
              <w:rPr>
                <w:sz w:val="20"/>
              </w:rPr>
              <w:t>11 Б 03 20180</w:t>
            </w:r>
          </w:p>
        </w:tc>
        <w:tc>
          <w:tcPr>
            <w:tcW w:type="dxa" w:w="660"/>
            <w:shd w:fill="auto" w:val="clear"/>
          </w:tcPr>
          <w:p w14:paraId="3A0D0000">
            <w:pPr>
              <w:widowControl w:val="1"/>
              <w:ind/>
              <w:jc w:val="center"/>
              <w:rPr>
                <w:sz w:val="20"/>
              </w:rPr>
            </w:pPr>
            <w:r>
              <w:rPr>
                <w:sz w:val="20"/>
              </w:rPr>
              <w:t>000</w:t>
            </w:r>
          </w:p>
        </w:tc>
        <w:tc>
          <w:tcPr>
            <w:tcW w:type="dxa" w:w="1680"/>
            <w:shd w:fill="auto" w:val="clear"/>
          </w:tcPr>
          <w:p w14:paraId="3B0D0000">
            <w:pPr>
              <w:widowControl w:val="1"/>
              <w:ind/>
              <w:jc w:val="right"/>
              <w:rPr>
                <w:sz w:val="20"/>
              </w:rPr>
            </w:pPr>
            <w:r>
              <w:rPr>
                <w:sz w:val="20"/>
              </w:rPr>
              <w:t>612,00</w:t>
            </w:r>
          </w:p>
        </w:tc>
        <w:tc>
          <w:tcPr>
            <w:tcW w:type="dxa" w:w="1680"/>
            <w:shd w:fill="auto" w:val="clear"/>
          </w:tcPr>
          <w:p w14:paraId="3C0D0000">
            <w:pPr>
              <w:widowControl w:val="1"/>
              <w:ind/>
              <w:jc w:val="right"/>
              <w:rPr>
                <w:sz w:val="20"/>
              </w:rPr>
            </w:pPr>
            <w:r>
              <w:rPr>
                <w:sz w:val="20"/>
              </w:rPr>
              <w:t>612,00</w:t>
            </w:r>
          </w:p>
        </w:tc>
        <w:tc>
          <w:tcPr>
            <w:tcW w:type="dxa" w:w="1680"/>
            <w:shd w:fill="auto" w:val="clear"/>
          </w:tcPr>
          <w:p w14:paraId="3D0D0000">
            <w:pPr>
              <w:widowControl w:val="1"/>
              <w:ind/>
              <w:jc w:val="right"/>
              <w:rPr>
                <w:sz w:val="20"/>
              </w:rPr>
            </w:pPr>
            <w:r>
              <w:rPr>
                <w:sz w:val="20"/>
              </w:rPr>
              <w:t>612,00</w:t>
            </w:r>
          </w:p>
        </w:tc>
      </w:tr>
      <w:tr>
        <w:trPr>
          <w:trHeight w:hRule="atLeast" w:val="20"/>
        </w:trPr>
        <w:tc>
          <w:tcPr>
            <w:tcW w:type="dxa" w:w="5104"/>
            <w:shd w:fill="auto" w:val="clear"/>
          </w:tcPr>
          <w:p w14:paraId="3E0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F0D0000">
            <w:pPr>
              <w:widowControl w:val="1"/>
              <w:ind/>
              <w:jc w:val="center"/>
              <w:rPr>
                <w:sz w:val="20"/>
              </w:rPr>
            </w:pPr>
            <w:r>
              <w:rPr>
                <w:sz w:val="20"/>
              </w:rPr>
              <w:t>602</w:t>
            </w:r>
          </w:p>
        </w:tc>
        <w:tc>
          <w:tcPr>
            <w:tcW w:type="dxa" w:w="887"/>
            <w:shd w:fill="auto" w:val="clear"/>
          </w:tcPr>
          <w:p w14:paraId="400D0000">
            <w:pPr>
              <w:widowControl w:val="1"/>
              <w:ind/>
              <w:jc w:val="center"/>
              <w:rPr>
                <w:sz w:val="20"/>
              </w:rPr>
            </w:pPr>
            <w:r>
              <w:rPr>
                <w:sz w:val="20"/>
              </w:rPr>
              <w:t>04</w:t>
            </w:r>
          </w:p>
        </w:tc>
        <w:tc>
          <w:tcPr>
            <w:tcW w:type="dxa" w:w="804"/>
            <w:shd w:fill="auto" w:val="clear"/>
          </w:tcPr>
          <w:p w14:paraId="410D0000">
            <w:pPr>
              <w:widowControl w:val="1"/>
              <w:ind/>
              <w:jc w:val="center"/>
              <w:rPr>
                <w:sz w:val="20"/>
              </w:rPr>
            </w:pPr>
            <w:r>
              <w:rPr>
                <w:sz w:val="20"/>
              </w:rPr>
              <w:t>12</w:t>
            </w:r>
          </w:p>
        </w:tc>
        <w:tc>
          <w:tcPr>
            <w:tcW w:type="dxa" w:w="1642"/>
            <w:shd w:fill="auto" w:val="clear"/>
          </w:tcPr>
          <w:p w14:paraId="420D0000">
            <w:pPr>
              <w:widowControl w:val="1"/>
              <w:ind/>
              <w:jc w:val="center"/>
              <w:rPr>
                <w:sz w:val="20"/>
              </w:rPr>
            </w:pPr>
            <w:r>
              <w:rPr>
                <w:sz w:val="20"/>
              </w:rPr>
              <w:t>11 Б 03 20180</w:t>
            </w:r>
          </w:p>
        </w:tc>
        <w:tc>
          <w:tcPr>
            <w:tcW w:type="dxa" w:w="660"/>
            <w:shd w:fill="auto" w:val="clear"/>
          </w:tcPr>
          <w:p w14:paraId="430D0000">
            <w:pPr>
              <w:widowControl w:val="1"/>
              <w:ind/>
              <w:jc w:val="center"/>
              <w:rPr>
                <w:sz w:val="20"/>
              </w:rPr>
            </w:pPr>
            <w:r>
              <w:rPr>
                <w:sz w:val="20"/>
              </w:rPr>
              <w:t>240</w:t>
            </w:r>
          </w:p>
        </w:tc>
        <w:tc>
          <w:tcPr>
            <w:tcW w:type="dxa" w:w="1680"/>
            <w:shd w:fill="auto" w:val="clear"/>
          </w:tcPr>
          <w:p w14:paraId="440D0000">
            <w:pPr>
              <w:widowControl w:val="1"/>
              <w:ind/>
              <w:jc w:val="right"/>
              <w:rPr>
                <w:sz w:val="20"/>
              </w:rPr>
            </w:pPr>
            <w:r>
              <w:rPr>
                <w:sz w:val="20"/>
              </w:rPr>
              <w:t>612,00</w:t>
            </w:r>
          </w:p>
        </w:tc>
        <w:tc>
          <w:tcPr>
            <w:tcW w:type="dxa" w:w="1680"/>
            <w:shd w:fill="auto" w:val="clear"/>
          </w:tcPr>
          <w:p w14:paraId="450D0000">
            <w:pPr>
              <w:widowControl w:val="1"/>
              <w:ind/>
              <w:jc w:val="right"/>
              <w:rPr>
                <w:sz w:val="20"/>
              </w:rPr>
            </w:pPr>
            <w:r>
              <w:rPr>
                <w:sz w:val="20"/>
              </w:rPr>
              <w:t>612,00</w:t>
            </w:r>
          </w:p>
        </w:tc>
        <w:tc>
          <w:tcPr>
            <w:tcW w:type="dxa" w:w="1680"/>
            <w:shd w:fill="auto" w:val="clear"/>
          </w:tcPr>
          <w:p w14:paraId="460D0000">
            <w:pPr>
              <w:widowControl w:val="1"/>
              <w:ind/>
              <w:jc w:val="right"/>
              <w:rPr>
                <w:sz w:val="20"/>
              </w:rPr>
            </w:pPr>
            <w:r>
              <w:rPr>
                <w:sz w:val="20"/>
              </w:rPr>
              <w:t>612,00</w:t>
            </w:r>
          </w:p>
        </w:tc>
      </w:tr>
      <w:tr>
        <w:trPr>
          <w:trHeight w:hRule="atLeast" w:val="20"/>
        </w:trPr>
        <w:tc>
          <w:tcPr>
            <w:tcW w:type="dxa" w:w="5104"/>
            <w:shd w:fill="auto" w:val="clear"/>
          </w:tcPr>
          <w:p w14:paraId="470D0000">
            <w:pPr>
              <w:widowControl w:val="1"/>
              <w:ind/>
              <w:rPr>
                <w:sz w:val="20"/>
              </w:rPr>
            </w:pPr>
            <w:r>
              <w:rPr>
                <w:sz w:val="20"/>
              </w:rPr>
              <w:t>Жилищно-коммунальное хозяйство</w:t>
            </w:r>
          </w:p>
        </w:tc>
        <w:tc>
          <w:tcPr>
            <w:tcW w:type="dxa" w:w="860"/>
            <w:shd w:fill="auto" w:val="clear"/>
          </w:tcPr>
          <w:p w14:paraId="480D0000">
            <w:pPr>
              <w:widowControl w:val="1"/>
              <w:ind/>
              <w:jc w:val="center"/>
              <w:rPr>
                <w:sz w:val="20"/>
              </w:rPr>
            </w:pPr>
            <w:r>
              <w:rPr>
                <w:sz w:val="20"/>
              </w:rPr>
              <w:t>602</w:t>
            </w:r>
          </w:p>
        </w:tc>
        <w:tc>
          <w:tcPr>
            <w:tcW w:type="dxa" w:w="887"/>
            <w:shd w:fill="auto" w:val="clear"/>
          </w:tcPr>
          <w:p w14:paraId="490D0000">
            <w:pPr>
              <w:widowControl w:val="1"/>
              <w:ind/>
              <w:jc w:val="center"/>
              <w:rPr>
                <w:sz w:val="20"/>
              </w:rPr>
            </w:pPr>
            <w:r>
              <w:rPr>
                <w:sz w:val="20"/>
              </w:rPr>
              <w:t>05</w:t>
            </w:r>
          </w:p>
        </w:tc>
        <w:tc>
          <w:tcPr>
            <w:tcW w:type="dxa" w:w="804"/>
            <w:shd w:fill="auto" w:val="clear"/>
          </w:tcPr>
          <w:p w14:paraId="4A0D0000">
            <w:pPr>
              <w:widowControl w:val="1"/>
              <w:ind/>
              <w:jc w:val="center"/>
              <w:rPr>
                <w:sz w:val="20"/>
              </w:rPr>
            </w:pPr>
            <w:r>
              <w:rPr>
                <w:sz w:val="20"/>
              </w:rPr>
              <w:t>00</w:t>
            </w:r>
          </w:p>
        </w:tc>
        <w:tc>
          <w:tcPr>
            <w:tcW w:type="dxa" w:w="1642"/>
            <w:shd w:fill="auto" w:val="clear"/>
          </w:tcPr>
          <w:p w14:paraId="4B0D0000">
            <w:pPr>
              <w:widowControl w:val="1"/>
              <w:ind/>
              <w:jc w:val="center"/>
              <w:rPr>
                <w:sz w:val="20"/>
              </w:rPr>
            </w:pPr>
            <w:r>
              <w:rPr>
                <w:sz w:val="20"/>
              </w:rPr>
              <w:t>00 0 00 00000</w:t>
            </w:r>
          </w:p>
        </w:tc>
        <w:tc>
          <w:tcPr>
            <w:tcW w:type="dxa" w:w="660"/>
            <w:shd w:fill="auto" w:val="clear"/>
          </w:tcPr>
          <w:p w14:paraId="4C0D0000">
            <w:pPr>
              <w:widowControl w:val="1"/>
              <w:ind/>
              <w:jc w:val="center"/>
              <w:rPr>
                <w:sz w:val="20"/>
              </w:rPr>
            </w:pPr>
            <w:r>
              <w:rPr>
                <w:sz w:val="20"/>
              </w:rPr>
              <w:t>000</w:t>
            </w:r>
          </w:p>
        </w:tc>
        <w:tc>
          <w:tcPr>
            <w:tcW w:type="dxa" w:w="1680"/>
            <w:shd w:fill="auto" w:val="clear"/>
          </w:tcPr>
          <w:p w14:paraId="4D0D0000">
            <w:pPr>
              <w:widowControl w:val="1"/>
              <w:ind/>
              <w:jc w:val="right"/>
              <w:rPr>
                <w:sz w:val="20"/>
              </w:rPr>
            </w:pPr>
            <w:r>
              <w:rPr>
                <w:sz w:val="20"/>
              </w:rPr>
              <w:t>55 450,48</w:t>
            </w:r>
          </w:p>
        </w:tc>
        <w:tc>
          <w:tcPr>
            <w:tcW w:type="dxa" w:w="1680"/>
            <w:shd w:fill="auto" w:val="clear"/>
          </w:tcPr>
          <w:p w14:paraId="4E0D0000">
            <w:pPr>
              <w:widowControl w:val="1"/>
              <w:ind/>
              <w:jc w:val="right"/>
              <w:rPr>
                <w:sz w:val="20"/>
              </w:rPr>
            </w:pPr>
            <w:r>
              <w:rPr>
                <w:sz w:val="20"/>
              </w:rPr>
              <w:t>0,00</w:t>
            </w:r>
          </w:p>
        </w:tc>
        <w:tc>
          <w:tcPr>
            <w:tcW w:type="dxa" w:w="1680"/>
            <w:shd w:fill="auto" w:val="clear"/>
          </w:tcPr>
          <w:p w14:paraId="4F0D0000">
            <w:pPr>
              <w:widowControl w:val="1"/>
              <w:ind/>
              <w:jc w:val="right"/>
              <w:rPr>
                <w:sz w:val="20"/>
              </w:rPr>
            </w:pPr>
            <w:r>
              <w:rPr>
                <w:sz w:val="20"/>
              </w:rPr>
              <w:t>0,00</w:t>
            </w:r>
          </w:p>
        </w:tc>
      </w:tr>
      <w:tr>
        <w:trPr>
          <w:trHeight w:hRule="atLeast" w:val="20"/>
        </w:trPr>
        <w:tc>
          <w:tcPr>
            <w:tcW w:type="dxa" w:w="5104"/>
            <w:shd w:fill="auto" w:val="clear"/>
          </w:tcPr>
          <w:p w14:paraId="500D0000">
            <w:pPr>
              <w:widowControl w:val="1"/>
              <w:ind/>
              <w:rPr>
                <w:sz w:val="20"/>
              </w:rPr>
            </w:pPr>
            <w:r>
              <w:rPr>
                <w:sz w:val="20"/>
              </w:rPr>
              <w:t>Жилищное хозяйство</w:t>
            </w:r>
          </w:p>
        </w:tc>
        <w:tc>
          <w:tcPr>
            <w:tcW w:type="dxa" w:w="860"/>
            <w:shd w:fill="auto" w:val="clear"/>
          </w:tcPr>
          <w:p w14:paraId="510D0000">
            <w:pPr>
              <w:widowControl w:val="1"/>
              <w:ind/>
              <w:jc w:val="center"/>
              <w:rPr>
                <w:sz w:val="20"/>
              </w:rPr>
            </w:pPr>
            <w:r>
              <w:rPr>
                <w:sz w:val="20"/>
              </w:rPr>
              <w:t>602</w:t>
            </w:r>
          </w:p>
        </w:tc>
        <w:tc>
          <w:tcPr>
            <w:tcW w:type="dxa" w:w="887"/>
            <w:shd w:fill="auto" w:val="clear"/>
          </w:tcPr>
          <w:p w14:paraId="520D0000">
            <w:pPr>
              <w:widowControl w:val="1"/>
              <w:ind/>
              <w:jc w:val="center"/>
              <w:rPr>
                <w:sz w:val="20"/>
              </w:rPr>
            </w:pPr>
            <w:r>
              <w:rPr>
                <w:sz w:val="20"/>
              </w:rPr>
              <w:t>05</w:t>
            </w:r>
          </w:p>
        </w:tc>
        <w:tc>
          <w:tcPr>
            <w:tcW w:type="dxa" w:w="804"/>
            <w:shd w:fill="auto" w:val="clear"/>
          </w:tcPr>
          <w:p w14:paraId="530D0000">
            <w:pPr>
              <w:widowControl w:val="1"/>
              <w:ind/>
              <w:jc w:val="center"/>
              <w:rPr>
                <w:sz w:val="20"/>
              </w:rPr>
            </w:pPr>
            <w:r>
              <w:rPr>
                <w:sz w:val="20"/>
              </w:rPr>
              <w:t>01</w:t>
            </w:r>
          </w:p>
        </w:tc>
        <w:tc>
          <w:tcPr>
            <w:tcW w:type="dxa" w:w="1642"/>
            <w:shd w:fill="auto" w:val="clear"/>
          </w:tcPr>
          <w:p w14:paraId="540D0000">
            <w:pPr>
              <w:widowControl w:val="1"/>
              <w:ind/>
              <w:jc w:val="center"/>
              <w:rPr>
                <w:sz w:val="20"/>
              </w:rPr>
            </w:pPr>
            <w:r>
              <w:rPr>
                <w:sz w:val="20"/>
              </w:rPr>
              <w:t>00 0 00 00000</w:t>
            </w:r>
          </w:p>
        </w:tc>
        <w:tc>
          <w:tcPr>
            <w:tcW w:type="dxa" w:w="660"/>
            <w:shd w:fill="auto" w:val="clear"/>
          </w:tcPr>
          <w:p w14:paraId="550D0000">
            <w:pPr>
              <w:widowControl w:val="1"/>
              <w:ind/>
              <w:jc w:val="center"/>
              <w:rPr>
                <w:sz w:val="20"/>
              </w:rPr>
            </w:pPr>
            <w:r>
              <w:rPr>
                <w:sz w:val="20"/>
              </w:rPr>
              <w:t>000</w:t>
            </w:r>
          </w:p>
        </w:tc>
        <w:tc>
          <w:tcPr>
            <w:tcW w:type="dxa" w:w="1680"/>
            <w:shd w:fill="auto" w:val="clear"/>
          </w:tcPr>
          <w:p w14:paraId="560D0000">
            <w:pPr>
              <w:widowControl w:val="1"/>
              <w:ind/>
              <w:jc w:val="right"/>
              <w:rPr>
                <w:sz w:val="20"/>
              </w:rPr>
            </w:pPr>
            <w:r>
              <w:rPr>
                <w:sz w:val="20"/>
              </w:rPr>
              <w:t>52 144,88</w:t>
            </w:r>
          </w:p>
        </w:tc>
        <w:tc>
          <w:tcPr>
            <w:tcW w:type="dxa" w:w="1680"/>
            <w:shd w:fill="auto" w:val="clear"/>
          </w:tcPr>
          <w:p w14:paraId="570D0000">
            <w:pPr>
              <w:widowControl w:val="1"/>
              <w:ind/>
              <w:jc w:val="right"/>
              <w:rPr>
                <w:sz w:val="20"/>
              </w:rPr>
            </w:pPr>
            <w:r>
              <w:rPr>
                <w:sz w:val="20"/>
              </w:rPr>
              <w:t>0,00</w:t>
            </w:r>
          </w:p>
        </w:tc>
        <w:tc>
          <w:tcPr>
            <w:tcW w:type="dxa" w:w="1680"/>
            <w:shd w:fill="auto" w:val="clear"/>
          </w:tcPr>
          <w:p w14:paraId="580D0000">
            <w:pPr>
              <w:widowControl w:val="1"/>
              <w:ind/>
              <w:jc w:val="right"/>
              <w:rPr>
                <w:sz w:val="20"/>
              </w:rPr>
            </w:pPr>
            <w:r>
              <w:rPr>
                <w:sz w:val="20"/>
              </w:rPr>
              <w:t>0,00</w:t>
            </w:r>
          </w:p>
        </w:tc>
      </w:tr>
      <w:tr>
        <w:trPr>
          <w:trHeight w:hRule="atLeast" w:val="20"/>
        </w:trPr>
        <w:tc>
          <w:tcPr>
            <w:tcW w:type="dxa" w:w="5104"/>
            <w:shd w:fill="auto" w:val="clear"/>
          </w:tcPr>
          <w:p w14:paraId="590D0000">
            <w:pPr>
              <w:widowControl w:val="1"/>
              <w:ind/>
              <w:rPr>
                <w:sz w:val="20"/>
              </w:rPr>
            </w:pPr>
            <w:r>
              <w:rPr>
                <w:sz w:val="20"/>
              </w:rPr>
              <w:t>Муниципальная программа «Обеспечение жильем населения города Ставрополя»</w:t>
            </w:r>
          </w:p>
        </w:tc>
        <w:tc>
          <w:tcPr>
            <w:tcW w:type="dxa" w:w="860"/>
            <w:shd w:fill="auto" w:val="clear"/>
          </w:tcPr>
          <w:p w14:paraId="5A0D0000">
            <w:pPr>
              <w:widowControl w:val="1"/>
              <w:ind/>
              <w:jc w:val="center"/>
              <w:rPr>
                <w:sz w:val="20"/>
              </w:rPr>
            </w:pPr>
            <w:r>
              <w:rPr>
                <w:sz w:val="20"/>
              </w:rPr>
              <w:t>602</w:t>
            </w:r>
          </w:p>
        </w:tc>
        <w:tc>
          <w:tcPr>
            <w:tcW w:type="dxa" w:w="887"/>
            <w:shd w:fill="auto" w:val="clear"/>
          </w:tcPr>
          <w:p w14:paraId="5B0D0000">
            <w:pPr>
              <w:widowControl w:val="1"/>
              <w:ind/>
              <w:jc w:val="center"/>
              <w:rPr>
                <w:sz w:val="20"/>
              </w:rPr>
            </w:pPr>
            <w:r>
              <w:rPr>
                <w:sz w:val="20"/>
              </w:rPr>
              <w:t>05</w:t>
            </w:r>
          </w:p>
        </w:tc>
        <w:tc>
          <w:tcPr>
            <w:tcW w:type="dxa" w:w="804"/>
            <w:shd w:fill="auto" w:val="clear"/>
          </w:tcPr>
          <w:p w14:paraId="5C0D0000">
            <w:pPr>
              <w:widowControl w:val="1"/>
              <w:ind/>
              <w:jc w:val="center"/>
              <w:rPr>
                <w:sz w:val="20"/>
              </w:rPr>
            </w:pPr>
            <w:r>
              <w:rPr>
                <w:sz w:val="20"/>
              </w:rPr>
              <w:t>01</w:t>
            </w:r>
          </w:p>
        </w:tc>
        <w:tc>
          <w:tcPr>
            <w:tcW w:type="dxa" w:w="1642"/>
            <w:shd w:fill="auto" w:val="clear"/>
          </w:tcPr>
          <w:p w14:paraId="5D0D0000">
            <w:pPr>
              <w:widowControl w:val="1"/>
              <w:ind/>
              <w:jc w:val="center"/>
              <w:rPr>
                <w:sz w:val="20"/>
              </w:rPr>
            </w:pPr>
            <w:r>
              <w:rPr>
                <w:sz w:val="20"/>
              </w:rPr>
              <w:t>06 0 00 00000</w:t>
            </w:r>
          </w:p>
        </w:tc>
        <w:tc>
          <w:tcPr>
            <w:tcW w:type="dxa" w:w="660"/>
            <w:shd w:fill="auto" w:val="clear"/>
          </w:tcPr>
          <w:p w14:paraId="5E0D0000">
            <w:pPr>
              <w:widowControl w:val="1"/>
              <w:ind/>
              <w:jc w:val="center"/>
              <w:rPr>
                <w:sz w:val="20"/>
              </w:rPr>
            </w:pPr>
            <w:r>
              <w:rPr>
                <w:sz w:val="20"/>
              </w:rPr>
              <w:t>000</w:t>
            </w:r>
          </w:p>
        </w:tc>
        <w:tc>
          <w:tcPr>
            <w:tcW w:type="dxa" w:w="1680"/>
            <w:shd w:fill="auto" w:val="clear"/>
          </w:tcPr>
          <w:p w14:paraId="5F0D0000">
            <w:pPr>
              <w:widowControl w:val="1"/>
              <w:ind/>
              <w:jc w:val="right"/>
              <w:rPr>
                <w:sz w:val="20"/>
              </w:rPr>
            </w:pPr>
            <w:r>
              <w:rPr>
                <w:sz w:val="20"/>
              </w:rPr>
              <w:t>52 144,88</w:t>
            </w:r>
          </w:p>
        </w:tc>
        <w:tc>
          <w:tcPr>
            <w:tcW w:type="dxa" w:w="1680"/>
            <w:shd w:fill="auto" w:val="clear"/>
          </w:tcPr>
          <w:p w14:paraId="600D0000">
            <w:pPr>
              <w:widowControl w:val="1"/>
              <w:ind/>
              <w:jc w:val="right"/>
              <w:rPr>
                <w:sz w:val="20"/>
              </w:rPr>
            </w:pPr>
            <w:r>
              <w:rPr>
                <w:sz w:val="20"/>
              </w:rPr>
              <w:t>0,00</w:t>
            </w:r>
          </w:p>
        </w:tc>
        <w:tc>
          <w:tcPr>
            <w:tcW w:type="dxa" w:w="1680"/>
            <w:shd w:fill="auto" w:val="clear"/>
          </w:tcPr>
          <w:p w14:paraId="610D0000">
            <w:pPr>
              <w:widowControl w:val="1"/>
              <w:ind/>
              <w:jc w:val="right"/>
              <w:rPr>
                <w:sz w:val="20"/>
              </w:rPr>
            </w:pPr>
            <w:r>
              <w:rPr>
                <w:sz w:val="20"/>
              </w:rPr>
              <w:t>0,00</w:t>
            </w:r>
          </w:p>
        </w:tc>
      </w:tr>
      <w:tr>
        <w:trPr>
          <w:trHeight w:hRule="atLeast" w:val="20"/>
        </w:trPr>
        <w:tc>
          <w:tcPr>
            <w:tcW w:type="dxa" w:w="5104"/>
            <w:shd w:fill="auto" w:val="clear"/>
          </w:tcPr>
          <w:p w14:paraId="620D0000">
            <w:pPr>
              <w:widowControl w:val="1"/>
              <w:ind/>
              <w:rPr>
                <w:sz w:val="20"/>
              </w:rPr>
            </w:pPr>
            <w:r>
              <w:rPr>
                <w:sz w:val="20"/>
              </w:rPr>
              <w:t>Подпрограмма «Переселение граждан из аварийного жилищного фонда в городе Ставрополе»</w:t>
            </w:r>
          </w:p>
        </w:tc>
        <w:tc>
          <w:tcPr>
            <w:tcW w:type="dxa" w:w="860"/>
            <w:shd w:fill="auto" w:val="clear"/>
          </w:tcPr>
          <w:p w14:paraId="630D0000">
            <w:pPr>
              <w:widowControl w:val="1"/>
              <w:ind/>
              <w:jc w:val="center"/>
              <w:rPr>
                <w:sz w:val="20"/>
              </w:rPr>
            </w:pPr>
            <w:r>
              <w:rPr>
                <w:sz w:val="20"/>
              </w:rPr>
              <w:t>602</w:t>
            </w:r>
          </w:p>
        </w:tc>
        <w:tc>
          <w:tcPr>
            <w:tcW w:type="dxa" w:w="887"/>
            <w:shd w:fill="auto" w:val="clear"/>
          </w:tcPr>
          <w:p w14:paraId="640D0000">
            <w:pPr>
              <w:widowControl w:val="1"/>
              <w:ind/>
              <w:jc w:val="center"/>
              <w:rPr>
                <w:sz w:val="20"/>
              </w:rPr>
            </w:pPr>
            <w:r>
              <w:rPr>
                <w:sz w:val="20"/>
              </w:rPr>
              <w:t>05</w:t>
            </w:r>
          </w:p>
        </w:tc>
        <w:tc>
          <w:tcPr>
            <w:tcW w:type="dxa" w:w="804"/>
            <w:shd w:fill="auto" w:val="clear"/>
          </w:tcPr>
          <w:p w14:paraId="650D0000">
            <w:pPr>
              <w:widowControl w:val="1"/>
              <w:ind/>
              <w:jc w:val="center"/>
              <w:rPr>
                <w:sz w:val="20"/>
              </w:rPr>
            </w:pPr>
            <w:r>
              <w:rPr>
                <w:sz w:val="20"/>
              </w:rPr>
              <w:t>01</w:t>
            </w:r>
          </w:p>
        </w:tc>
        <w:tc>
          <w:tcPr>
            <w:tcW w:type="dxa" w:w="1642"/>
            <w:shd w:fill="auto" w:val="clear"/>
          </w:tcPr>
          <w:p w14:paraId="660D0000">
            <w:pPr>
              <w:widowControl w:val="1"/>
              <w:ind/>
              <w:jc w:val="center"/>
              <w:rPr>
                <w:sz w:val="20"/>
              </w:rPr>
            </w:pPr>
            <w:r>
              <w:rPr>
                <w:sz w:val="20"/>
              </w:rPr>
              <w:t>06 2 00 00000</w:t>
            </w:r>
          </w:p>
        </w:tc>
        <w:tc>
          <w:tcPr>
            <w:tcW w:type="dxa" w:w="660"/>
            <w:shd w:fill="auto" w:val="clear"/>
          </w:tcPr>
          <w:p w14:paraId="670D0000">
            <w:pPr>
              <w:widowControl w:val="1"/>
              <w:ind/>
              <w:jc w:val="center"/>
              <w:rPr>
                <w:sz w:val="20"/>
              </w:rPr>
            </w:pPr>
            <w:r>
              <w:rPr>
                <w:sz w:val="20"/>
              </w:rPr>
              <w:t>000</w:t>
            </w:r>
          </w:p>
        </w:tc>
        <w:tc>
          <w:tcPr>
            <w:tcW w:type="dxa" w:w="1680"/>
            <w:shd w:fill="auto" w:val="clear"/>
          </w:tcPr>
          <w:p w14:paraId="680D0000">
            <w:pPr>
              <w:widowControl w:val="1"/>
              <w:ind/>
              <w:jc w:val="right"/>
              <w:rPr>
                <w:sz w:val="20"/>
              </w:rPr>
            </w:pPr>
            <w:r>
              <w:rPr>
                <w:sz w:val="20"/>
              </w:rPr>
              <w:t>52 144,88</w:t>
            </w:r>
          </w:p>
        </w:tc>
        <w:tc>
          <w:tcPr>
            <w:tcW w:type="dxa" w:w="1680"/>
            <w:shd w:fill="auto" w:val="clear"/>
          </w:tcPr>
          <w:p w14:paraId="690D0000">
            <w:pPr>
              <w:widowControl w:val="1"/>
              <w:ind/>
              <w:jc w:val="right"/>
              <w:rPr>
                <w:sz w:val="20"/>
              </w:rPr>
            </w:pPr>
            <w:r>
              <w:rPr>
                <w:sz w:val="20"/>
              </w:rPr>
              <w:t>0,00</w:t>
            </w:r>
          </w:p>
        </w:tc>
        <w:tc>
          <w:tcPr>
            <w:tcW w:type="dxa" w:w="1680"/>
            <w:shd w:fill="auto" w:val="clear"/>
          </w:tcPr>
          <w:p w14:paraId="6A0D0000">
            <w:pPr>
              <w:widowControl w:val="1"/>
              <w:ind/>
              <w:jc w:val="right"/>
              <w:rPr>
                <w:sz w:val="20"/>
              </w:rPr>
            </w:pPr>
            <w:r>
              <w:rPr>
                <w:sz w:val="20"/>
              </w:rPr>
              <w:t>0,00</w:t>
            </w:r>
          </w:p>
        </w:tc>
      </w:tr>
      <w:tr>
        <w:trPr>
          <w:trHeight w:hRule="atLeast" w:val="20"/>
        </w:trPr>
        <w:tc>
          <w:tcPr>
            <w:tcW w:type="dxa" w:w="5104"/>
            <w:shd w:fill="auto" w:val="clear"/>
          </w:tcPr>
          <w:p w14:paraId="6B0D0000">
            <w:pPr>
              <w:widowControl w:val="1"/>
              <w:ind/>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860"/>
            <w:shd w:fill="auto" w:val="clear"/>
          </w:tcPr>
          <w:p w14:paraId="6C0D0000">
            <w:pPr>
              <w:widowControl w:val="1"/>
              <w:ind/>
              <w:jc w:val="center"/>
              <w:rPr>
                <w:sz w:val="20"/>
              </w:rPr>
            </w:pPr>
            <w:r>
              <w:rPr>
                <w:sz w:val="20"/>
              </w:rPr>
              <w:t>602</w:t>
            </w:r>
          </w:p>
        </w:tc>
        <w:tc>
          <w:tcPr>
            <w:tcW w:type="dxa" w:w="887"/>
            <w:shd w:fill="auto" w:val="clear"/>
          </w:tcPr>
          <w:p w14:paraId="6D0D0000">
            <w:pPr>
              <w:widowControl w:val="1"/>
              <w:ind/>
              <w:jc w:val="center"/>
              <w:rPr>
                <w:sz w:val="20"/>
              </w:rPr>
            </w:pPr>
            <w:r>
              <w:rPr>
                <w:sz w:val="20"/>
              </w:rPr>
              <w:t>05</w:t>
            </w:r>
          </w:p>
        </w:tc>
        <w:tc>
          <w:tcPr>
            <w:tcW w:type="dxa" w:w="804"/>
            <w:shd w:fill="auto" w:val="clear"/>
          </w:tcPr>
          <w:p w14:paraId="6E0D0000">
            <w:pPr>
              <w:widowControl w:val="1"/>
              <w:ind/>
              <w:jc w:val="center"/>
              <w:rPr>
                <w:sz w:val="20"/>
              </w:rPr>
            </w:pPr>
            <w:r>
              <w:rPr>
                <w:sz w:val="20"/>
              </w:rPr>
              <w:t>01</w:t>
            </w:r>
          </w:p>
        </w:tc>
        <w:tc>
          <w:tcPr>
            <w:tcW w:type="dxa" w:w="1642"/>
            <w:shd w:fill="auto" w:val="clear"/>
          </w:tcPr>
          <w:p w14:paraId="6F0D0000">
            <w:pPr>
              <w:widowControl w:val="1"/>
              <w:ind/>
              <w:jc w:val="center"/>
              <w:rPr>
                <w:sz w:val="20"/>
              </w:rPr>
            </w:pPr>
            <w:r>
              <w:rPr>
                <w:sz w:val="20"/>
              </w:rPr>
              <w:t>06 2 02 00000</w:t>
            </w:r>
          </w:p>
        </w:tc>
        <w:tc>
          <w:tcPr>
            <w:tcW w:type="dxa" w:w="660"/>
            <w:shd w:fill="auto" w:val="clear"/>
          </w:tcPr>
          <w:p w14:paraId="700D0000">
            <w:pPr>
              <w:widowControl w:val="1"/>
              <w:ind/>
              <w:jc w:val="center"/>
              <w:rPr>
                <w:sz w:val="20"/>
              </w:rPr>
            </w:pPr>
            <w:r>
              <w:rPr>
                <w:sz w:val="20"/>
              </w:rPr>
              <w:t>000</w:t>
            </w:r>
          </w:p>
        </w:tc>
        <w:tc>
          <w:tcPr>
            <w:tcW w:type="dxa" w:w="1680"/>
            <w:shd w:fill="auto" w:val="clear"/>
          </w:tcPr>
          <w:p w14:paraId="710D0000">
            <w:pPr>
              <w:widowControl w:val="1"/>
              <w:ind/>
              <w:jc w:val="right"/>
              <w:rPr>
                <w:sz w:val="20"/>
              </w:rPr>
            </w:pPr>
            <w:r>
              <w:rPr>
                <w:sz w:val="20"/>
              </w:rPr>
              <w:t>52 144,88</w:t>
            </w:r>
          </w:p>
        </w:tc>
        <w:tc>
          <w:tcPr>
            <w:tcW w:type="dxa" w:w="1680"/>
            <w:shd w:fill="auto" w:val="clear"/>
          </w:tcPr>
          <w:p w14:paraId="720D0000">
            <w:pPr>
              <w:widowControl w:val="1"/>
              <w:ind/>
              <w:jc w:val="right"/>
              <w:rPr>
                <w:sz w:val="20"/>
              </w:rPr>
            </w:pPr>
            <w:r>
              <w:rPr>
                <w:sz w:val="20"/>
              </w:rPr>
              <w:t>0,00</w:t>
            </w:r>
          </w:p>
        </w:tc>
        <w:tc>
          <w:tcPr>
            <w:tcW w:type="dxa" w:w="1680"/>
            <w:shd w:fill="auto" w:val="clear"/>
          </w:tcPr>
          <w:p w14:paraId="730D0000">
            <w:pPr>
              <w:widowControl w:val="1"/>
              <w:ind/>
              <w:jc w:val="right"/>
              <w:rPr>
                <w:sz w:val="20"/>
              </w:rPr>
            </w:pPr>
            <w:r>
              <w:rPr>
                <w:sz w:val="20"/>
              </w:rPr>
              <w:t>0,00</w:t>
            </w:r>
          </w:p>
        </w:tc>
      </w:tr>
      <w:tr>
        <w:trPr>
          <w:trHeight w:hRule="atLeast" w:val="20"/>
        </w:trPr>
        <w:tc>
          <w:tcPr>
            <w:tcW w:type="dxa" w:w="5104"/>
            <w:shd w:fill="auto" w:val="clear"/>
          </w:tcPr>
          <w:p w14:paraId="740D0000">
            <w:pPr>
              <w:widowControl w:val="1"/>
              <w:ind/>
              <w:rPr>
                <w:sz w:val="20"/>
              </w:rPr>
            </w:pPr>
            <w:r>
              <w:rPr>
                <w:sz w:val="20"/>
              </w:rPr>
              <w:t xml:space="preserve">Реализация регионального проекта </w:t>
            </w:r>
            <w:r>
              <w:rPr>
                <w:sz w:val="20"/>
              </w:rPr>
              <w:t>«</w:t>
            </w:r>
            <w:r>
              <w:rPr>
                <w:sz w:val="20"/>
              </w:rPr>
              <w:t>Обеспечение устойчивого сокращения непригодного для проживания жилищного фонда</w:t>
            </w:r>
            <w:r>
              <w:rPr>
                <w:sz w:val="20"/>
              </w:rPr>
              <w:t>»</w:t>
            </w:r>
          </w:p>
        </w:tc>
        <w:tc>
          <w:tcPr>
            <w:tcW w:type="dxa" w:w="860"/>
            <w:shd w:fill="auto" w:val="clear"/>
          </w:tcPr>
          <w:p w14:paraId="750D0000">
            <w:pPr>
              <w:widowControl w:val="1"/>
              <w:ind/>
              <w:jc w:val="center"/>
              <w:rPr>
                <w:sz w:val="20"/>
              </w:rPr>
            </w:pPr>
            <w:r>
              <w:rPr>
                <w:sz w:val="20"/>
              </w:rPr>
              <w:t>602</w:t>
            </w:r>
          </w:p>
        </w:tc>
        <w:tc>
          <w:tcPr>
            <w:tcW w:type="dxa" w:w="887"/>
            <w:shd w:fill="auto" w:val="clear"/>
          </w:tcPr>
          <w:p w14:paraId="760D0000">
            <w:pPr>
              <w:widowControl w:val="1"/>
              <w:ind/>
              <w:jc w:val="center"/>
              <w:rPr>
                <w:sz w:val="20"/>
              </w:rPr>
            </w:pPr>
            <w:r>
              <w:rPr>
                <w:sz w:val="20"/>
              </w:rPr>
              <w:t>05</w:t>
            </w:r>
          </w:p>
        </w:tc>
        <w:tc>
          <w:tcPr>
            <w:tcW w:type="dxa" w:w="804"/>
            <w:shd w:fill="auto" w:val="clear"/>
          </w:tcPr>
          <w:p w14:paraId="770D0000">
            <w:pPr>
              <w:widowControl w:val="1"/>
              <w:ind/>
              <w:jc w:val="center"/>
              <w:rPr>
                <w:sz w:val="20"/>
              </w:rPr>
            </w:pPr>
            <w:r>
              <w:rPr>
                <w:sz w:val="20"/>
              </w:rPr>
              <w:t>01</w:t>
            </w:r>
          </w:p>
        </w:tc>
        <w:tc>
          <w:tcPr>
            <w:tcW w:type="dxa" w:w="1642"/>
            <w:shd w:fill="auto" w:val="clear"/>
          </w:tcPr>
          <w:p w14:paraId="780D0000">
            <w:pPr>
              <w:widowControl w:val="1"/>
              <w:ind/>
              <w:jc w:val="center"/>
              <w:rPr>
                <w:sz w:val="20"/>
              </w:rPr>
            </w:pPr>
            <w:r>
              <w:rPr>
                <w:sz w:val="20"/>
              </w:rPr>
              <w:t>06 2 F3 00000</w:t>
            </w:r>
          </w:p>
        </w:tc>
        <w:tc>
          <w:tcPr>
            <w:tcW w:type="dxa" w:w="660"/>
            <w:shd w:fill="auto" w:val="clear"/>
          </w:tcPr>
          <w:p w14:paraId="790D0000">
            <w:pPr>
              <w:widowControl w:val="1"/>
              <w:ind/>
              <w:jc w:val="center"/>
              <w:rPr>
                <w:sz w:val="20"/>
              </w:rPr>
            </w:pPr>
            <w:r>
              <w:rPr>
                <w:sz w:val="20"/>
              </w:rPr>
              <w:t>000</w:t>
            </w:r>
          </w:p>
        </w:tc>
        <w:tc>
          <w:tcPr>
            <w:tcW w:type="dxa" w:w="1680"/>
            <w:shd w:fill="auto" w:val="clear"/>
          </w:tcPr>
          <w:p w14:paraId="7A0D0000">
            <w:pPr>
              <w:widowControl w:val="1"/>
              <w:ind/>
              <w:jc w:val="right"/>
              <w:rPr>
                <w:sz w:val="20"/>
              </w:rPr>
            </w:pPr>
            <w:r>
              <w:rPr>
                <w:sz w:val="20"/>
              </w:rPr>
              <w:t>52 144,88</w:t>
            </w:r>
          </w:p>
        </w:tc>
        <w:tc>
          <w:tcPr>
            <w:tcW w:type="dxa" w:w="1680"/>
            <w:shd w:fill="auto" w:val="clear"/>
          </w:tcPr>
          <w:p w14:paraId="7B0D0000">
            <w:pPr>
              <w:widowControl w:val="1"/>
              <w:ind/>
              <w:jc w:val="right"/>
              <w:rPr>
                <w:sz w:val="20"/>
              </w:rPr>
            </w:pPr>
            <w:r>
              <w:rPr>
                <w:sz w:val="20"/>
              </w:rPr>
              <w:t>0,00</w:t>
            </w:r>
          </w:p>
        </w:tc>
        <w:tc>
          <w:tcPr>
            <w:tcW w:type="dxa" w:w="1680"/>
            <w:shd w:fill="auto" w:val="clear"/>
          </w:tcPr>
          <w:p w14:paraId="7C0D0000">
            <w:pPr>
              <w:widowControl w:val="1"/>
              <w:ind/>
              <w:jc w:val="right"/>
              <w:rPr>
                <w:sz w:val="20"/>
              </w:rPr>
            </w:pPr>
            <w:r>
              <w:rPr>
                <w:sz w:val="20"/>
              </w:rPr>
              <w:t>0,00</w:t>
            </w:r>
          </w:p>
        </w:tc>
      </w:tr>
      <w:tr>
        <w:trPr>
          <w:trHeight w:hRule="atLeast" w:val="20"/>
        </w:trPr>
        <w:tc>
          <w:tcPr>
            <w:tcW w:type="dxa" w:w="5104"/>
            <w:shd w:fill="auto" w:val="clear"/>
          </w:tcPr>
          <w:p w14:paraId="7D0D0000">
            <w:pPr>
              <w:widowControl w:val="1"/>
              <w:ind/>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860"/>
            <w:shd w:fill="auto" w:val="clear"/>
          </w:tcPr>
          <w:p w14:paraId="7E0D0000">
            <w:pPr>
              <w:widowControl w:val="1"/>
              <w:ind/>
              <w:jc w:val="center"/>
              <w:rPr>
                <w:sz w:val="20"/>
              </w:rPr>
            </w:pPr>
            <w:r>
              <w:rPr>
                <w:sz w:val="20"/>
              </w:rPr>
              <w:t>602</w:t>
            </w:r>
          </w:p>
        </w:tc>
        <w:tc>
          <w:tcPr>
            <w:tcW w:type="dxa" w:w="887"/>
            <w:shd w:fill="auto" w:val="clear"/>
          </w:tcPr>
          <w:p w14:paraId="7F0D0000">
            <w:pPr>
              <w:widowControl w:val="1"/>
              <w:ind/>
              <w:jc w:val="center"/>
              <w:rPr>
                <w:sz w:val="20"/>
              </w:rPr>
            </w:pPr>
            <w:r>
              <w:rPr>
                <w:sz w:val="20"/>
              </w:rPr>
              <w:t>05</w:t>
            </w:r>
          </w:p>
        </w:tc>
        <w:tc>
          <w:tcPr>
            <w:tcW w:type="dxa" w:w="804"/>
            <w:shd w:fill="auto" w:val="clear"/>
          </w:tcPr>
          <w:p w14:paraId="800D0000">
            <w:pPr>
              <w:widowControl w:val="1"/>
              <w:ind/>
              <w:jc w:val="center"/>
              <w:rPr>
                <w:sz w:val="20"/>
              </w:rPr>
            </w:pPr>
            <w:r>
              <w:rPr>
                <w:sz w:val="20"/>
              </w:rPr>
              <w:t>01</w:t>
            </w:r>
          </w:p>
        </w:tc>
        <w:tc>
          <w:tcPr>
            <w:tcW w:type="dxa" w:w="1642"/>
            <w:shd w:fill="auto" w:val="clear"/>
          </w:tcPr>
          <w:p w14:paraId="810D0000">
            <w:pPr>
              <w:widowControl w:val="1"/>
              <w:ind/>
              <w:jc w:val="center"/>
              <w:rPr>
                <w:sz w:val="20"/>
              </w:rPr>
            </w:pPr>
            <w:r>
              <w:rPr>
                <w:sz w:val="20"/>
              </w:rPr>
              <w:t>06 2 F3 S8630</w:t>
            </w:r>
          </w:p>
        </w:tc>
        <w:tc>
          <w:tcPr>
            <w:tcW w:type="dxa" w:w="660"/>
            <w:shd w:fill="auto" w:val="clear"/>
          </w:tcPr>
          <w:p w14:paraId="820D0000">
            <w:pPr>
              <w:widowControl w:val="1"/>
              <w:ind/>
              <w:jc w:val="center"/>
              <w:rPr>
                <w:sz w:val="20"/>
              </w:rPr>
            </w:pPr>
            <w:r>
              <w:rPr>
                <w:sz w:val="20"/>
              </w:rPr>
              <w:t>000</w:t>
            </w:r>
          </w:p>
        </w:tc>
        <w:tc>
          <w:tcPr>
            <w:tcW w:type="dxa" w:w="1680"/>
            <w:shd w:fill="auto" w:val="clear"/>
          </w:tcPr>
          <w:p w14:paraId="830D0000">
            <w:pPr>
              <w:widowControl w:val="1"/>
              <w:ind/>
              <w:jc w:val="right"/>
              <w:rPr>
                <w:sz w:val="20"/>
              </w:rPr>
            </w:pPr>
            <w:r>
              <w:rPr>
                <w:sz w:val="20"/>
              </w:rPr>
              <w:t>52 144,88</w:t>
            </w:r>
          </w:p>
        </w:tc>
        <w:tc>
          <w:tcPr>
            <w:tcW w:type="dxa" w:w="1680"/>
            <w:shd w:fill="auto" w:val="clear"/>
          </w:tcPr>
          <w:p w14:paraId="840D0000">
            <w:pPr>
              <w:widowControl w:val="1"/>
              <w:ind/>
              <w:jc w:val="right"/>
              <w:rPr>
                <w:sz w:val="20"/>
              </w:rPr>
            </w:pPr>
            <w:r>
              <w:rPr>
                <w:sz w:val="20"/>
              </w:rPr>
              <w:t>0,00</w:t>
            </w:r>
          </w:p>
        </w:tc>
        <w:tc>
          <w:tcPr>
            <w:tcW w:type="dxa" w:w="1680"/>
            <w:shd w:fill="auto" w:val="clear"/>
          </w:tcPr>
          <w:p w14:paraId="850D0000">
            <w:pPr>
              <w:widowControl w:val="1"/>
              <w:ind/>
              <w:jc w:val="right"/>
              <w:rPr>
                <w:sz w:val="20"/>
              </w:rPr>
            </w:pPr>
            <w:r>
              <w:rPr>
                <w:sz w:val="20"/>
              </w:rPr>
              <w:t>0,00</w:t>
            </w:r>
          </w:p>
        </w:tc>
      </w:tr>
      <w:tr>
        <w:trPr>
          <w:trHeight w:hRule="atLeast" w:val="20"/>
        </w:trPr>
        <w:tc>
          <w:tcPr>
            <w:tcW w:type="dxa" w:w="5104"/>
            <w:shd w:fill="auto" w:val="clear"/>
          </w:tcPr>
          <w:p w14:paraId="860D0000">
            <w:pPr>
              <w:widowControl w:val="1"/>
              <w:ind/>
              <w:rPr>
                <w:sz w:val="20"/>
              </w:rPr>
            </w:pPr>
            <w:r>
              <w:rPr>
                <w:sz w:val="20"/>
              </w:rPr>
              <w:t xml:space="preserve">Бюджетные инвестиции </w:t>
            </w:r>
          </w:p>
        </w:tc>
        <w:tc>
          <w:tcPr>
            <w:tcW w:type="dxa" w:w="860"/>
            <w:shd w:fill="auto" w:val="clear"/>
          </w:tcPr>
          <w:p w14:paraId="870D0000">
            <w:pPr>
              <w:widowControl w:val="1"/>
              <w:ind/>
              <w:jc w:val="center"/>
              <w:rPr>
                <w:sz w:val="20"/>
              </w:rPr>
            </w:pPr>
            <w:r>
              <w:rPr>
                <w:sz w:val="20"/>
              </w:rPr>
              <w:t>602</w:t>
            </w:r>
          </w:p>
        </w:tc>
        <w:tc>
          <w:tcPr>
            <w:tcW w:type="dxa" w:w="887"/>
            <w:shd w:fill="auto" w:val="clear"/>
          </w:tcPr>
          <w:p w14:paraId="880D0000">
            <w:pPr>
              <w:widowControl w:val="1"/>
              <w:ind/>
              <w:jc w:val="center"/>
              <w:rPr>
                <w:sz w:val="20"/>
              </w:rPr>
            </w:pPr>
            <w:r>
              <w:rPr>
                <w:sz w:val="20"/>
              </w:rPr>
              <w:t>05</w:t>
            </w:r>
          </w:p>
        </w:tc>
        <w:tc>
          <w:tcPr>
            <w:tcW w:type="dxa" w:w="804"/>
            <w:shd w:fill="auto" w:val="clear"/>
          </w:tcPr>
          <w:p w14:paraId="890D0000">
            <w:pPr>
              <w:widowControl w:val="1"/>
              <w:ind/>
              <w:jc w:val="center"/>
              <w:rPr>
                <w:sz w:val="20"/>
              </w:rPr>
            </w:pPr>
            <w:r>
              <w:rPr>
                <w:sz w:val="20"/>
              </w:rPr>
              <w:t>01</w:t>
            </w:r>
          </w:p>
        </w:tc>
        <w:tc>
          <w:tcPr>
            <w:tcW w:type="dxa" w:w="1642"/>
            <w:shd w:fill="auto" w:val="clear"/>
          </w:tcPr>
          <w:p w14:paraId="8A0D0000">
            <w:pPr>
              <w:widowControl w:val="1"/>
              <w:ind/>
              <w:jc w:val="center"/>
              <w:rPr>
                <w:sz w:val="20"/>
              </w:rPr>
            </w:pPr>
            <w:r>
              <w:rPr>
                <w:sz w:val="20"/>
              </w:rPr>
              <w:t>06 2 F3 S8630</w:t>
            </w:r>
          </w:p>
        </w:tc>
        <w:tc>
          <w:tcPr>
            <w:tcW w:type="dxa" w:w="660"/>
            <w:shd w:fill="auto" w:val="clear"/>
          </w:tcPr>
          <w:p w14:paraId="8B0D0000">
            <w:pPr>
              <w:widowControl w:val="1"/>
              <w:ind/>
              <w:jc w:val="center"/>
              <w:rPr>
                <w:sz w:val="20"/>
              </w:rPr>
            </w:pPr>
            <w:r>
              <w:rPr>
                <w:sz w:val="20"/>
              </w:rPr>
              <w:t>410</w:t>
            </w:r>
          </w:p>
        </w:tc>
        <w:tc>
          <w:tcPr>
            <w:tcW w:type="dxa" w:w="1680"/>
            <w:shd w:fill="auto" w:val="clear"/>
          </w:tcPr>
          <w:p w14:paraId="8C0D0000">
            <w:pPr>
              <w:widowControl w:val="1"/>
              <w:ind/>
              <w:jc w:val="right"/>
              <w:rPr>
                <w:sz w:val="20"/>
              </w:rPr>
            </w:pPr>
            <w:r>
              <w:rPr>
                <w:sz w:val="20"/>
              </w:rPr>
              <w:t>52 144,88</w:t>
            </w:r>
          </w:p>
        </w:tc>
        <w:tc>
          <w:tcPr>
            <w:tcW w:type="dxa" w:w="1680"/>
            <w:shd w:fill="auto" w:val="clear"/>
          </w:tcPr>
          <w:p w14:paraId="8D0D0000">
            <w:pPr>
              <w:widowControl w:val="1"/>
              <w:ind/>
              <w:jc w:val="right"/>
              <w:rPr>
                <w:sz w:val="20"/>
              </w:rPr>
            </w:pPr>
            <w:r>
              <w:rPr>
                <w:sz w:val="20"/>
              </w:rPr>
              <w:t>0,00</w:t>
            </w:r>
          </w:p>
        </w:tc>
        <w:tc>
          <w:tcPr>
            <w:tcW w:type="dxa" w:w="1680"/>
            <w:shd w:fill="auto" w:val="clear"/>
          </w:tcPr>
          <w:p w14:paraId="8E0D0000">
            <w:pPr>
              <w:widowControl w:val="1"/>
              <w:ind/>
              <w:jc w:val="right"/>
              <w:rPr>
                <w:sz w:val="20"/>
              </w:rPr>
            </w:pPr>
            <w:r>
              <w:rPr>
                <w:sz w:val="20"/>
              </w:rPr>
              <w:t>0,00</w:t>
            </w:r>
          </w:p>
        </w:tc>
      </w:tr>
      <w:tr>
        <w:trPr>
          <w:trHeight w:hRule="atLeast" w:val="20"/>
        </w:trPr>
        <w:tc>
          <w:tcPr>
            <w:tcW w:type="dxa" w:w="5104"/>
            <w:shd w:fill="auto" w:val="clear"/>
          </w:tcPr>
          <w:p w14:paraId="8F0D0000">
            <w:pPr>
              <w:widowControl w:val="1"/>
              <w:ind/>
              <w:rPr>
                <w:sz w:val="20"/>
              </w:rPr>
            </w:pPr>
            <w:r>
              <w:rPr>
                <w:sz w:val="20"/>
              </w:rPr>
              <w:t>Благоустройство</w:t>
            </w:r>
          </w:p>
        </w:tc>
        <w:tc>
          <w:tcPr>
            <w:tcW w:type="dxa" w:w="860"/>
            <w:shd w:fill="auto" w:val="clear"/>
          </w:tcPr>
          <w:p w14:paraId="900D0000">
            <w:pPr>
              <w:widowControl w:val="1"/>
              <w:ind/>
              <w:jc w:val="center"/>
              <w:rPr>
                <w:sz w:val="20"/>
              </w:rPr>
            </w:pPr>
            <w:r>
              <w:rPr>
                <w:sz w:val="20"/>
              </w:rPr>
              <w:t>602</w:t>
            </w:r>
          </w:p>
        </w:tc>
        <w:tc>
          <w:tcPr>
            <w:tcW w:type="dxa" w:w="887"/>
            <w:shd w:fill="auto" w:val="clear"/>
          </w:tcPr>
          <w:p w14:paraId="910D0000">
            <w:pPr>
              <w:widowControl w:val="1"/>
              <w:ind/>
              <w:jc w:val="center"/>
              <w:rPr>
                <w:sz w:val="20"/>
              </w:rPr>
            </w:pPr>
            <w:r>
              <w:rPr>
                <w:sz w:val="20"/>
              </w:rPr>
              <w:t>05</w:t>
            </w:r>
          </w:p>
        </w:tc>
        <w:tc>
          <w:tcPr>
            <w:tcW w:type="dxa" w:w="804"/>
            <w:shd w:fill="auto" w:val="clear"/>
          </w:tcPr>
          <w:p w14:paraId="920D0000">
            <w:pPr>
              <w:widowControl w:val="1"/>
              <w:ind/>
              <w:jc w:val="center"/>
              <w:rPr>
                <w:sz w:val="20"/>
              </w:rPr>
            </w:pPr>
            <w:r>
              <w:rPr>
                <w:sz w:val="20"/>
              </w:rPr>
              <w:t>03</w:t>
            </w:r>
          </w:p>
        </w:tc>
        <w:tc>
          <w:tcPr>
            <w:tcW w:type="dxa" w:w="1642"/>
            <w:shd w:fill="auto" w:val="clear"/>
          </w:tcPr>
          <w:p w14:paraId="930D0000">
            <w:pPr>
              <w:widowControl w:val="1"/>
              <w:ind/>
              <w:jc w:val="center"/>
              <w:rPr>
                <w:sz w:val="20"/>
              </w:rPr>
            </w:pPr>
            <w:r>
              <w:rPr>
                <w:sz w:val="20"/>
              </w:rPr>
              <w:t>00 0 00 00000</w:t>
            </w:r>
          </w:p>
        </w:tc>
        <w:tc>
          <w:tcPr>
            <w:tcW w:type="dxa" w:w="660"/>
            <w:shd w:fill="auto" w:val="clear"/>
          </w:tcPr>
          <w:p w14:paraId="940D0000">
            <w:pPr>
              <w:widowControl w:val="1"/>
              <w:ind/>
              <w:jc w:val="center"/>
              <w:rPr>
                <w:sz w:val="20"/>
              </w:rPr>
            </w:pPr>
            <w:r>
              <w:rPr>
                <w:sz w:val="20"/>
              </w:rPr>
              <w:t>000</w:t>
            </w:r>
          </w:p>
        </w:tc>
        <w:tc>
          <w:tcPr>
            <w:tcW w:type="dxa" w:w="1680"/>
            <w:shd w:fill="auto" w:val="clear"/>
          </w:tcPr>
          <w:p w14:paraId="950D0000">
            <w:pPr>
              <w:widowControl w:val="1"/>
              <w:ind/>
              <w:jc w:val="right"/>
              <w:rPr>
                <w:sz w:val="20"/>
              </w:rPr>
            </w:pPr>
            <w:r>
              <w:rPr>
                <w:sz w:val="20"/>
              </w:rPr>
              <w:t>3 305,60</w:t>
            </w:r>
          </w:p>
        </w:tc>
        <w:tc>
          <w:tcPr>
            <w:tcW w:type="dxa" w:w="1680"/>
            <w:shd w:fill="auto" w:val="clear"/>
          </w:tcPr>
          <w:p w14:paraId="960D0000">
            <w:pPr>
              <w:widowControl w:val="1"/>
              <w:ind/>
              <w:jc w:val="right"/>
              <w:rPr>
                <w:sz w:val="20"/>
              </w:rPr>
            </w:pPr>
            <w:r>
              <w:rPr>
                <w:sz w:val="20"/>
              </w:rPr>
              <w:t>0,00</w:t>
            </w:r>
          </w:p>
        </w:tc>
        <w:tc>
          <w:tcPr>
            <w:tcW w:type="dxa" w:w="1680"/>
            <w:shd w:fill="auto" w:val="clear"/>
          </w:tcPr>
          <w:p w14:paraId="970D0000">
            <w:pPr>
              <w:widowControl w:val="1"/>
              <w:ind/>
              <w:jc w:val="right"/>
              <w:rPr>
                <w:sz w:val="20"/>
              </w:rPr>
            </w:pPr>
            <w:r>
              <w:rPr>
                <w:sz w:val="20"/>
              </w:rPr>
              <w:t>0,00</w:t>
            </w:r>
          </w:p>
        </w:tc>
      </w:tr>
      <w:tr>
        <w:trPr>
          <w:trHeight w:hRule="atLeast" w:val="20"/>
        </w:trPr>
        <w:tc>
          <w:tcPr>
            <w:tcW w:type="dxa" w:w="5104"/>
            <w:shd w:fill="auto" w:val="clear"/>
          </w:tcPr>
          <w:p w14:paraId="980D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990D0000">
            <w:pPr>
              <w:widowControl w:val="1"/>
              <w:ind/>
              <w:jc w:val="center"/>
              <w:rPr>
                <w:sz w:val="20"/>
              </w:rPr>
            </w:pPr>
            <w:r>
              <w:rPr>
                <w:sz w:val="20"/>
              </w:rPr>
              <w:t>602</w:t>
            </w:r>
          </w:p>
        </w:tc>
        <w:tc>
          <w:tcPr>
            <w:tcW w:type="dxa" w:w="887"/>
            <w:shd w:fill="auto" w:val="clear"/>
          </w:tcPr>
          <w:p w14:paraId="9A0D0000">
            <w:pPr>
              <w:widowControl w:val="1"/>
              <w:ind/>
              <w:jc w:val="center"/>
              <w:rPr>
                <w:sz w:val="20"/>
              </w:rPr>
            </w:pPr>
            <w:r>
              <w:rPr>
                <w:sz w:val="20"/>
              </w:rPr>
              <w:t>05</w:t>
            </w:r>
          </w:p>
        </w:tc>
        <w:tc>
          <w:tcPr>
            <w:tcW w:type="dxa" w:w="804"/>
            <w:shd w:fill="auto" w:val="clear"/>
          </w:tcPr>
          <w:p w14:paraId="9B0D0000">
            <w:pPr>
              <w:widowControl w:val="1"/>
              <w:ind/>
              <w:jc w:val="center"/>
              <w:rPr>
                <w:sz w:val="20"/>
              </w:rPr>
            </w:pPr>
            <w:r>
              <w:rPr>
                <w:sz w:val="20"/>
              </w:rPr>
              <w:t>03</w:t>
            </w:r>
          </w:p>
        </w:tc>
        <w:tc>
          <w:tcPr>
            <w:tcW w:type="dxa" w:w="1642"/>
            <w:shd w:fill="auto" w:val="clear"/>
          </w:tcPr>
          <w:p w14:paraId="9C0D0000">
            <w:pPr>
              <w:widowControl w:val="1"/>
              <w:ind/>
              <w:jc w:val="center"/>
              <w:rPr>
                <w:sz w:val="20"/>
              </w:rPr>
            </w:pPr>
            <w:r>
              <w:rPr>
                <w:sz w:val="20"/>
              </w:rPr>
              <w:t>04 0 00 00000</w:t>
            </w:r>
          </w:p>
        </w:tc>
        <w:tc>
          <w:tcPr>
            <w:tcW w:type="dxa" w:w="660"/>
            <w:shd w:fill="auto" w:val="clear"/>
          </w:tcPr>
          <w:p w14:paraId="9D0D0000">
            <w:pPr>
              <w:widowControl w:val="1"/>
              <w:ind/>
              <w:jc w:val="center"/>
              <w:rPr>
                <w:sz w:val="20"/>
              </w:rPr>
            </w:pPr>
            <w:r>
              <w:rPr>
                <w:sz w:val="20"/>
              </w:rPr>
              <w:t>000</w:t>
            </w:r>
          </w:p>
        </w:tc>
        <w:tc>
          <w:tcPr>
            <w:tcW w:type="dxa" w:w="1680"/>
            <w:shd w:fill="auto" w:val="clear"/>
          </w:tcPr>
          <w:p w14:paraId="9E0D0000">
            <w:pPr>
              <w:widowControl w:val="1"/>
              <w:ind/>
              <w:jc w:val="right"/>
              <w:rPr>
                <w:sz w:val="20"/>
              </w:rPr>
            </w:pPr>
            <w:r>
              <w:rPr>
                <w:sz w:val="20"/>
              </w:rPr>
              <w:t>3 305,60</w:t>
            </w:r>
          </w:p>
        </w:tc>
        <w:tc>
          <w:tcPr>
            <w:tcW w:type="dxa" w:w="1680"/>
            <w:shd w:fill="auto" w:val="clear"/>
          </w:tcPr>
          <w:p w14:paraId="9F0D0000">
            <w:pPr>
              <w:widowControl w:val="1"/>
              <w:ind/>
              <w:jc w:val="right"/>
              <w:rPr>
                <w:sz w:val="20"/>
              </w:rPr>
            </w:pPr>
            <w:r>
              <w:rPr>
                <w:sz w:val="20"/>
              </w:rPr>
              <w:t>0,00</w:t>
            </w:r>
          </w:p>
        </w:tc>
        <w:tc>
          <w:tcPr>
            <w:tcW w:type="dxa" w:w="1680"/>
            <w:shd w:fill="auto" w:val="clear"/>
          </w:tcPr>
          <w:p w14:paraId="A00D0000">
            <w:pPr>
              <w:widowControl w:val="1"/>
              <w:ind/>
              <w:jc w:val="right"/>
              <w:rPr>
                <w:sz w:val="20"/>
              </w:rPr>
            </w:pPr>
            <w:r>
              <w:rPr>
                <w:sz w:val="20"/>
              </w:rPr>
              <w:t>0,00</w:t>
            </w:r>
          </w:p>
        </w:tc>
      </w:tr>
      <w:tr>
        <w:trPr>
          <w:trHeight w:hRule="atLeast" w:val="20"/>
        </w:trPr>
        <w:tc>
          <w:tcPr>
            <w:tcW w:type="dxa" w:w="5104"/>
            <w:shd w:fill="auto" w:val="clear"/>
          </w:tcPr>
          <w:p w14:paraId="A10D0000">
            <w:pPr>
              <w:widowControl w:val="1"/>
              <w:ind/>
              <w:rPr>
                <w:sz w:val="20"/>
              </w:rPr>
            </w:pPr>
            <w:r>
              <w:rPr>
                <w:sz w:val="20"/>
              </w:rPr>
              <w:t>Подпрограмма «Благоустройство территории города Ставрополя»</w:t>
            </w:r>
          </w:p>
        </w:tc>
        <w:tc>
          <w:tcPr>
            <w:tcW w:type="dxa" w:w="860"/>
            <w:shd w:fill="auto" w:val="clear"/>
          </w:tcPr>
          <w:p w14:paraId="A20D0000">
            <w:pPr>
              <w:widowControl w:val="1"/>
              <w:ind/>
              <w:jc w:val="center"/>
              <w:rPr>
                <w:sz w:val="20"/>
              </w:rPr>
            </w:pPr>
            <w:r>
              <w:rPr>
                <w:sz w:val="20"/>
              </w:rPr>
              <w:t>602</w:t>
            </w:r>
          </w:p>
        </w:tc>
        <w:tc>
          <w:tcPr>
            <w:tcW w:type="dxa" w:w="887"/>
            <w:shd w:fill="auto" w:val="clear"/>
          </w:tcPr>
          <w:p w14:paraId="A30D0000">
            <w:pPr>
              <w:widowControl w:val="1"/>
              <w:ind/>
              <w:jc w:val="center"/>
              <w:rPr>
                <w:sz w:val="20"/>
              </w:rPr>
            </w:pPr>
            <w:r>
              <w:rPr>
                <w:sz w:val="20"/>
              </w:rPr>
              <w:t>05</w:t>
            </w:r>
          </w:p>
        </w:tc>
        <w:tc>
          <w:tcPr>
            <w:tcW w:type="dxa" w:w="804"/>
            <w:shd w:fill="auto" w:val="clear"/>
          </w:tcPr>
          <w:p w14:paraId="A40D0000">
            <w:pPr>
              <w:widowControl w:val="1"/>
              <w:ind/>
              <w:jc w:val="center"/>
              <w:rPr>
                <w:sz w:val="20"/>
              </w:rPr>
            </w:pPr>
            <w:r>
              <w:rPr>
                <w:sz w:val="20"/>
              </w:rPr>
              <w:t>03</w:t>
            </w:r>
          </w:p>
        </w:tc>
        <w:tc>
          <w:tcPr>
            <w:tcW w:type="dxa" w:w="1642"/>
            <w:shd w:fill="auto" w:val="clear"/>
          </w:tcPr>
          <w:p w14:paraId="A50D0000">
            <w:pPr>
              <w:widowControl w:val="1"/>
              <w:ind/>
              <w:jc w:val="center"/>
              <w:rPr>
                <w:sz w:val="20"/>
              </w:rPr>
            </w:pPr>
            <w:r>
              <w:rPr>
                <w:sz w:val="20"/>
              </w:rPr>
              <w:t>04 3 00 00000</w:t>
            </w:r>
          </w:p>
        </w:tc>
        <w:tc>
          <w:tcPr>
            <w:tcW w:type="dxa" w:w="660"/>
            <w:shd w:fill="auto" w:val="clear"/>
          </w:tcPr>
          <w:p w14:paraId="A60D0000">
            <w:pPr>
              <w:widowControl w:val="1"/>
              <w:ind/>
              <w:jc w:val="center"/>
              <w:rPr>
                <w:sz w:val="20"/>
              </w:rPr>
            </w:pPr>
            <w:r>
              <w:rPr>
                <w:sz w:val="20"/>
              </w:rPr>
              <w:t>000</w:t>
            </w:r>
          </w:p>
        </w:tc>
        <w:tc>
          <w:tcPr>
            <w:tcW w:type="dxa" w:w="1680"/>
            <w:shd w:fill="auto" w:val="clear"/>
          </w:tcPr>
          <w:p w14:paraId="A70D0000">
            <w:pPr>
              <w:widowControl w:val="1"/>
              <w:ind/>
              <w:jc w:val="right"/>
              <w:rPr>
                <w:sz w:val="20"/>
              </w:rPr>
            </w:pPr>
            <w:r>
              <w:rPr>
                <w:sz w:val="20"/>
              </w:rPr>
              <w:t>3 305,60</w:t>
            </w:r>
          </w:p>
        </w:tc>
        <w:tc>
          <w:tcPr>
            <w:tcW w:type="dxa" w:w="1680"/>
            <w:shd w:fill="auto" w:val="clear"/>
          </w:tcPr>
          <w:p w14:paraId="A80D0000">
            <w:pPr>
              <w:widowControl w:val="1"/>
              <w:ind/>
              <w:jc w:val="right"/>
              <w:rPr>
                <w:sz w:val="20"/>
              </w:rPr>
            </w:pPr>
            <w:r>
              <w:rPr>
                <w:sz w:val="20"/>
              </w:rPr>
              <w:t>0,00</w:t>
            </w:r>
          </w:p>
        </w:tc>
        <w:tc>
          <w:tcPr>
            <w:tcW w:type="dxa" w:w="1680"/>
            <w:shd w:fill="auto" w:val="clear"/>
          </w:tcPr>
          <w:p w14:paraId="A90D0000">
            <w:pPr>
              <w:widowControl w:val="1"/>
              <w:ind/>
              <w:jc w:val="right"/>
              <w:rPr>
                <w:sz w:val="20"/>
              </w:rPr>
            </w:pPr>
            <w:r>
              <w:rPr>
                <w:sz w:val="20"/>
              </w:rPr>
              <w:t>0,00</w:t>
            </w:r>
          </w:p>
        </w:tc>
      </w:tr>
      <w:tr>
        <w:trPr>
          <w:trHeight w:hRule="atLeast" w:val="20"/>
        </w:trPr>
        <w:tc>
          <w:tcPr>
            <w:tcW w:type="dxa" w:w="5104"/>
            <w:shd w:fill="auto" w:val="clear"/>
          </w:tcPr>
          <w:p w14:paraId="AA0D0000">
            <w:pPr>
              <w:widowControl w:val="1"/>
              <w:ind/>
              <w:rPr>
                <w:sz w:val="20"/>
              </w:rPr>
            </w:pPr>
            <w:r>
              <w:rPr>
                <w:sz w:val="20"/>
              </w:rPr>
              <w:t>Основное мероприятие «Благоустройство территории города Ставрополя»</w:t>
            </w:r>
          </w:p>
        </w:tc>
        <w:tc>
          <w:tcPr>
            <w:tcW w:type="dxa" w:w="860"/>
            <w:shd w:fill="auto" w:val="clear"/>
          </w:tcPr>
          <w:p w14:paraId="AB0D0000">
            <w:pPr>
              <w:widowControl w:val="1"/>
              <w:ind/>
              <w:jc w:val="center"/>
              <w:rPr>
                <w:sz w:val="20"/>
              </w:rPr>
            </w:pPr>
            <w:r>
              <w:rPr>
                <w:sz w:val="20"/>
              </w:rPr>
              <w:t>602</w:t>
            </w:r>
          </w:p>
        </w:tc>
        <w:tc>
          <w:tcPr>
            <w:tcW w:type="dxa" w:w="887"/>
            <w:shd w:fill="auto" w:val="clear"/>
          </w:tcPr>
          <w:p w14:paraId="AC0D0000">
            <w:pPr>
              <w:widowControl w:val="1"/>
              <w:ind/>
              <w:jc w:val="center"/>
              <w:rPr>
                <w:sz w:val="20"/>
              </w:rPr>
            </w:pPr>
            <w:r>
              <w:rPr>
                <w:sz w:val="20"/>
              </w:rPr>
              <w:t>05</w:t>
            </w:r>
          </w:p>
        </w:tc>
        <w:tc>
          <w:tcPr>
            <w:tcW w:type="dxa" w:w="804"/>
            <w:shd w:fill="auto" w:val="clear"/>
          </w:tcPr>
          <w:p w14:paraId="AD0D0000">
            <w:pPr>
              <w:widowControl w:val="1"/>
              <w:ind/>
              <w:jc w:val="center"/>
              <w:rPr>
                <w:sz w:val="20"/>
              </w:rPr>
            </w:pPr>
            <w:r>
              <w:rPr>
                <w:sz w:val="20"/>
              </w:rPr>
              <w:t>03</w:t>
            </w:r>
          </w:p>
        </w:tc>
        <w:tc>
          <w:tcPr>
            <w:tcW w:type="dxa" w:w="1642"/>
            <w:shd w:fill="auto" w:val="clear"/>
          </w:tcPr>
          <w:p w14:paraId="AE0D0000">
            <w:pPr>
              <w:widowControl w:val="1"/>
              <w:ind/>
              <w:jc w:val="center"/>
              <w:rPr>
                <w:sz w:val="20"/>
              </w:rPr>
            </w:pPr>
            <w:r>
              <w:rPr>
                <w:sz w:val="20"/>
              </w:rPr>
              <w:t>04 3 04 00000</w:t>
            </w:r>
          </w:p>
        </w:tc>
        <w:tc>
          <w:tcPr>
            <w:tcW w:type="dxa" w:w="660"/>
            <w:shd w:fill="auto" w:val="clear"/>
          </w:tcPr>
          <w:p w14:paraId="AF0D0000">
            <w:pPr>
              <w:widowControl w:val="1"/>
              <w:ind/>
              <w:jc w:val="center"/>
              <w:rPr>
                <w:sz w:val="20"/>
              </w:rPr>
            </w:pPr>
            <w:r>
              <w:rPr>
                <w:sz w:val="20"/>
              </w:rPr>
              <w:t>000</w:t>
            </w:r>
          </w:p>
        </w:tc>
        <w:tc>
          <w:tcPr>
            <w:tcW w:type="dxa" w:w="1680"/>
            <w:shd w:fill="auto" w:val="clear"/>
          </w:tcPr>
          <w:p w14:paraId="B00D0000">
            <w:pPr>
              <w:widowControl w:val="1"/>
              <w:ind/>
              <w:jc w:val="right"/>
              <w:rPr>
                <w:sz w:val="20"/>
              </w:rPr>
            </w:pPr>
            <w:r>
              <w:rPr>
                <w:sz w:val="20"/>
              </w:rPr>
              <w:t>3 305,60</w:t>
            </w:r>
          </w:p>
        </w:tc>
        <w:tc>
          <w:tcPr>
            <w:tcW w:type="dxa" w:w="1680"/>
            <w:shd w:fill="auto" w:val="clear"/>
          </w:tcPr>
          <w:p w14:paraId="B10D0000">
            <w:pPr>
              <w:widowControl w:val="1"/>
              <w:ind/>
              <w:jc w:val="right"/>
              <w:rPr>
                <w:sz w:val="20"/>
              </w:rPr>
            </w:pPr>
            <w:r>
              <w:rPr>
                <w:sz w:val="20"/>
              </w:rPr>
              <w:t>0,00</w:t>
            </w:r>
          </w:p>
        </w:tc>
        <w:tc>
          <w:tcPr>
            <w:tcW w:type="dxa" w:w="1680"/>
            <w:shd w:fill="auto" w:val="clear"/>
          </w:tcPr>
          <w:p w14:paraId="B20D0000">
            <w:pPr>
              <w:widowControl w:val="1"/>
              <w:ind/>
              <w:jc w:val="right"/>
              <w:rPr>
                <w:sz w:val="20"/>
              </w:rPr>
            </w:pPr>
            <w:r>
              <w:rPr>
                <w:sz w:val="20"/>
              </w:rPr>
              <w:t>0,00</w:t>
            </w:r>
          </w:p>
        </w:tc>
      </w:tr>
      <w:tr>
        <w:trPr>
          <w:trHeight w:hRule="atLeast" w:val="20"/>
        </w:trPr>
        <w:tc>
          <w:tcPr>
            <w:tcW w:type="dxa" w:w="5104"/>
            <w:shd w:fill="auto" w:val="clear"/>
          </w:tcPr>
          <w:p w14:paraId="B30D0000">
            <w:pPr>
              <w:widowControl w:val="1"/>
              <w:ind/>
              <w:rPr>
                <w:sz w:val="20"/>
              </w:rPr>
            </w:pPr>
            <w:r>
              <w:rPr>
                <w:sz w:val="20"/>
              </w:rPr>
              <w:t xml:space="preserve">Расходы на прочие мероприятия по благоустройству </w:t>
            </w:r>
            <w:r>
              <w:rPr>
                <w:sz w:val="20"/>
              </w:rPr>
              <w:t>территории города Ставрополя</w:t>
            </w:r>
          </w:p>
        </w:tc>
        <w:tc>
          <w:tcPr>
            <w:tcW w:type="dxa" w:w="860"/>
            <w:shd w:fill="auto" w:val="clear"/>
          </w:tcPr>
          <w:p w14:paraId="B40D0000">
            <w:pPr>
              <w:widowControl w:val="1"/>
              <w:ind/>
              <w:jc w:val="center"/>
              <w:rPr>
                <w:sz w:val="20"/>
              </w:rPr>
            </w:pPr>
            <w:r>
              <w:rPr>
                <w:sz w:val="20"/>
              </w:rPr>
              <w:t>602</w:t>
            </w:r>
          </w:p>
        </w:tc>
        <w:tc>
          <w:tcPr>
            <w:tcW w:type="dxa" w:w="887"/>
            <w:shd w:fill="auto" w:val="clear"/>
          </w:tcPr>
          <w:p w14:paraId="B50D0000">
            <w:pPr>
              <w:widowControl w:val="1"/>
              <w:ind/>
              <w:jc w:val="center"/>
              <w:rPr>
                <w:sz w:val="20"/>
              </w:rPr>
            </w:pPr>
            <w:r>
              <w:rPr>
                <w:sz w:val="20"/>
              </w:rPr>
              <w:t>05</w:t>
            </w:r>
          </w:p>
        </w:tc>
        <w:tc>
          <w:tcPr>
            <w:tcW w:type="dxa" w:w="804"/>
            <w:shd w:fill="auto" w:val="clear"/>
          </w:tcPr>
          <w:p w14:paraId="B60D0000">
            <w:pPr>
              <w:widowControl w:val="1"/>
              <w:ind/>
              <w:jc w:val="center"/>
              <w:rPr>
                <w:sz w:val="20"/>
              </w:rPr>
            </w:pPr>
            <w:r>
              <w:rPr>
                <w:sz w:val="20"/>
              </w:rPr>
              <w:t>03</w:t>
            </w:r>
          </w:p>
        </w:tc>
        <w:tc>
          <w:tcPr>
            <w:tcW w:type="dxa" w:w="1642"/>
            <w:shd w:fill="auto" w:val="clear"/>
          </w:tcPr>
          <w:p w14:paraId="B70D0000">
            <w:pPr>
              <w:widowControl w:val="1"/>
              <w:ind/>
              <w:jc w:val="center"/>
              <w:rPr>
                <w:sz w:val="20"/>
              </w:rPr>
            </w:pPr>
            <w:r>
              <w:rPr>
                <w:sz w:val="20"/>
              </w:rPr>
              <w:t>04 3 04 20300</w:t>
            </w:r>
          </w:p>
        </w:tc>
        <w:tc>
          <w:tcPr>
            <w:tcW w:type="dxa" w:w="660"/>
            <w:shd w:fill="auto" w:val="clear"/>
          </w:tcPr>
          <w:p w14:paraId="B80D0000">
            <w:pPr>
              <w:widowControl w:val="1"/>
              <w:ind/>
              <w:jc w:val="center"/>
              <w:rPr>
                <w:sz w:val="20"/>
              </w:rPr>
            </w:pPr>
            <w:r>
              <w:rPr>
                <w:sz w:val="20"/>
              </w:rPr>
              <w:t>000</w:t>
            </w:r>
          </w:p>
        </w:tc>
        <w:tc>
          <w:tcPr>
            <w:tcW w:type="dxa" w:w="1680"/>
            <w:shd w:fill="auto" w:val="clear"/>
          </w:tcPr>
          <w:p w14:paraId="B90D0000">
            <w:pPr>
              <w:widowControl w:val="1"/>
              <w:ind/>
              <w:jc w:val="right"/>
              <w:rPr>
                <w:sz w:val="20"/>
              </w:rPr>
            </w:pPr>
            <w:r>
              <w:rPr>
                <w:sz w:val="20"/>
              </w:rPr>
              <w:t>3 305,60</w:t>
            </w:r>
          </w:p>
        </w:tc>
        <w:tc>
          <w:tcPr>
            <w:tcW w:type="dxa" w:w="1680"/>
            <w:shd w:fill="auto" w:val="clear"/>
          </w:tcPr>
          <w:p w14:paraId="BA0D0000">
            <w:pPr>
              <w:widowControl w:val="1"/>
              <w:ind/>
              <w:jc w:val="right"/>
              <w:rPr>
                <w:sz w:val="20"/>
              </w:rPr>
            </w:pPr>
            <w:r>
              <w:rPr>
                <w:sz w:val="20"/>
              </w:rPr>
              <w:t>0,00</w:t>
            </w:r>
          </w:p>
        </w:tc>
        <w:tc>
          <w:tcPr>
            <w:tcW w:type="dxa" w:w="1680"/>
            <w:shd w:fill="auto" w:val="clear"/>
          </w:tcPr>
          <w:p w14:paraId="BB0D0000">
            <w:pPr>
              <w:widowControl w:val="1"/>
              <w:ind/>
              <w:jc w:val="right"/>
              <w:rPr>
                <w:sz w:val="20"/>
              </w:rPr>
            </w:pPr>
            <w:r>
              <w:rPr>
                <w:sz w:val="20"/>
              </w:rPr>
              <w:t>0,00</w:t>
            </w:r>
          </w:p>
        </w:tc>
      </w:tr>
      <w:tr>
        <w:trPr>
          <w:trHeight w:hRule="atLeast" w:val="20"/>
        </w:trPr>
        <w:tc>
          <w:tcPr>
            <w:tcW w:type="dxa" w:w="5104"/>
            <w:shd w:fill="auto" w:val="clear"/>
          </w:tcPr>
          <w:p w14:paraId="BC0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D0D0000">
            <w:pPr>
              <w:widowControl w:val="1"/>
              <w:ind/>
              <w:jc w:val="center"/>
              <w:rPr>
                <w:sz w:val="20"/>
              </w:rPr>
            </w:pPr>
            <w:r>
              <w:rPr>
                <w:sz w:val="20"/>
              </w:rPr>
              <w:t>602</w:t>
            </w:r>
          </w:p>
        </w:tc>
        <w:tc>
          <w:tcPr>
            <w:tcW w:type="dxa" w:w="887"/>
            <w:shd w:fill="auto" w:val="clear"/>
          </w:tcPr>
          <w:p w14:paraId="BE0D0000">
            <w:pPr>
              <w:widowControl w:val="1"/>
              <w:ind/>
              <w:jc w:val="center"/>
              <w:rPr>
                <w:sz w:val="20"/>
              </w:rPr>
            </w:pPr>
            <w:r>
              <w:rPr>
                <w:sz w:val="20"/>
              </w:rPr>
              <w:t>05</w:t>
            </w:r>
          </w:p>
        </w:tc>
        <w:tc>
          <w:tcPr>
            <w:tcW w:type="dxa" w:w="804"/>
            <w:shd w:fill="auto" w:val="clear"/>
          </w:tcPr>
          <w:p w14:paraId="BF0D0000">
            <w:pPr>
              <w:widowControl w:val="1"/>
              <w:ind/>
              <w:jc w:val="center"/>
              <w:rPr>
                <w:sz w:val="20"/>
              </w:rPr>
            </w:pPr>
            <w:r>
              <w:rPr>
                <w:sz w:val="20"/>
              </w:rPr>
              <w:t>03</w:t>
            </w:r>
          </w:p>
        </w:tc>
        <w:tc>
          <w:tcPr>
            <w:tcW w:type="dxa" w:w="1642"/>
            <w:shd w:fill="auto" w:val="clear"/>
          </w:tcPr>
          <w:p w14:paraId="C00D0000">
            <w:pPr>
              <w:widowControl w:val="1"/>
              <w:ind/>
              <w:jc w:val="center"/>
              <w:rPr>
                <w:sz w:val="20"/>
              </w:rPr>
            </w:pPr>
            <w:r>
              <w:rPr>
                <w:sz w:val="20"/>
              </w:rPr>
              <w:t>04 3 04 20300</w:t>
            </w:r>
          </w:p>
        </w:tc>
        <w:tc>
          <w:tcPr>
            <w:tcW w:type="dxa" w:w="660"/>
            <w:shd w:fill="auto" w:val="clear"/>
          </w:tcPr>
          <w:p w14:paraId="C10D0000">
            <w:pPr>
              <w:widowControl w:val="1"/>
              <w:ind/>
              <w:jc w:val="center"/>
              <w:rPr>
                <w:sz w:val="20"/>
              </w:rPr>
            </w:pPr>
            <w:r>
              <w:rPr>
                <w:sz w:val="20"/>
              </w:rPr>
              <w:t>240</w:t>
            </w:r>
          </w:p>
        </w:tc>
        <w:tc>
          <w:tcPr>
            <w:tcW w:type="dxa" w:w="1680"/>
            <w:shd w:fill="auto" w:val="clear"/>
          </w:tcPr>
          <w:p w14:paraId="C20D0000">
            <w:pPr>
              <w:widowControl w:val="1"/>
              <w:ind/>
              <w:jc w:val="right"/>
              <w:rPr>
                <w:sz w:val="20"/>
              </w:rPr>
            </w:pPr>
            <w:r>
              <w:rPr>
                <w:sz w:val="20"/>
              </w:rPr>
              <w:t>3 305,60</w:t>
            </w:r>
          </w:p>
        </w:tc>
        <w:tc>
          <w:tcPr>
            <w:tcW w:type="dxa" w:w="1680"/>
            <w:shd w:fill="auto" w:val="clear"/>
          </w:tcPr>
          <w:p w14:paraId="C30D0000">
            <w:pPr>
              <w:widowControl w:val="1"/>
              <w:ind/>
              <w:jc w:val="right"/>
              <w:rPr>
                <w:sz w:val="20"/>
              </w:rPr>
            </w:pPr>
            <w:r>
              <w:rPr>
                <w:sz w:val="20"/>
              </w:rPr>
              <w:t>0,00</w:t>
            </w:r>
          </w:p>
        </w:tc>
        <w:tc>
          <w:tcPr>
            <w:tcW w:type="dxa" w:w="1680"/>
            <w:shd w:fill="auto" w:val="clear"/>
          </w:tcPr>
          <w:p w14:paraId="C40D0000">
            <w:pPr>
              <w:widowControl w:val="1"/>
              <w:ind/>
              <w:jc w:val="right"/>
              <w:rPr>
                <w:sz w:val="20"/>
              </w:rPr>
            </w:pPr>
            <w:r>
              <w:rPr>
                <w:sz w:val="20"/>
              </w:rPr>
              <w:t>0,00</w:t>
            </w:r>
          </w:p>
        </w:tc>
      </w:tr>
      <w:tr>
        <w:trPr>
          <w:trHeight w:hRule="atLeast" w:val="20"/>
        </w:trPr>
        <w:tc>
          <w:tcPr>
            <w:tcW w:type="dxa" w:w="5104"/>
            <w:shd w:fill="auto" w:val="clear"/>
          </w:tcPr>
          <w:p w14:paraId="C50D0000">
            <w:pPr>
              <w:widowControl w:val="1"/>
              <w:ind/>
              <w:rPr>
                <w:sz w:val="20"/>
              </w:rPr>
            </w:pPr>
            <w:r>
              <w:rPr>
                <w:sz w:val="20"/>
              </w:rPr>
              <w:t>Социальная политика</w:t>
            </w:r>
          </w:p>
        </w:tc>
        <w:tc>
          <w:tcPr>
            <w:tcW w:type="dxa" w:w="860"/>
            <w:shd w:fill="auto" w:val="clear"/>
          </w:tcPr>
          <w:p w14:paraId="C60D0000">
            <w:pPr>
              <w:widowControl w:val="1"/>
              <w:ind/>
              <w:jc w:val="center"/>
              <w:rPr>
                <w:sz w:val="20"/>
              </w:rPr>
            </w:pPr>
            <w:r>
              <w:rPr>
                <w:sz w:val="20"/>
              </w:rPr>
              <w:t>602</w:t>
            </w:r>
          </w:p>
        </w:tc>
        <w:tc>
          <w:tcPr>
            <w:tcW w:type="dxa" w:w="887"/>
            <w:shd w:fill="auto" w:val="clear"/>
          </w:tcPr>
          <w:p w14:paraId="C70D0000">
            <w:pPr>
              <w:widowControl w:val="1"/>
              <w:ind/>
              <w:jc w:val="center"/>
              <w:rPr>
                <w:sz w:val="20"/>
              </w:rPr>
            </w:pPr>
            <w:r>
              <w:rPr>
                <w:sz w:val="20"/>
              </w:rPr>
              <w:t>10</w:t>
            </w:r>
          </w:p>
        </w:tc>
        <w:tc>
          <w:tcPr>
            <w:tcW w:type="dxa" w:w="804"/>
            <w:shd w:fill="auto" w:val="clear"/>
          </w:tcPr>
          <w:p w14:paraId="C80D0000">
            <w:pPr>
              <w:widowControl w:val="1"/>
              <w:ind/>
              <w:jc w:val="center"/>
              <w:rPr>
                <w:sz w:val="20"/>
              </w:rPr>
            </w:pPr>
            <w:r>
              <w:rPr>
                <w:sz w:val="20"/>
              </w:rPr>
              <w:t>00</w:t>
            </w:r>
          </w:p>
        </w:tc>
        <w:tc>
          <w:tcPr>
            <w:tcW w:type="dxa" w:w="1642"/>
            <w:shd w:fill="auto" w:val="clear"/>
          </w:tcPr>
          <w:p w14:paraId="C90D0000">
            <w:pPr>
              <w:widowControl w:val="1"/>
              <w:ind/>
              <w:jc w:val="center"/>
              <w:rPr>
                <w:sz w:val="20"/>
              </w:rPr>
            </w:pPr>
            <w:r>
              <w:rPr>
                <w:sz w:val="20"/>
              </w:rPr>
              <w:t>00 0 00 00000</w:t>
            </w:r>
          </w:p>
        </w:tc>
        <w:tc>
          <w:tcPr>
            <w:tcW w:type="dxa" w:w="660"/>
            <w:shd w:fill="auto" w:val="clear"/>
          </w:tcPr>
          <w:p w14:paraId="CA0D0000">
            <w:pPr>
              <w:widowControl w:val="1"/>
              <w:ind/>
              <w:jc w:val="center"/>
              <w:rPr>
                <w:sz w:val="20"/>
              </w:rPr>
            </w:pPr>
            <w:r>
              <w:rPr>
                <w:sz w:val="20"/>
              </w:rPr>
              <w:t>000</w:t>
            </w:r>
          </w:p>
        </w:tc>
        <w:tc>
          <w:tcPr>
            <w:tcW w:type="dxa" w:w="1680"/>
            <w:shd w:fill="auto" w:val="clear"/>
          </w:tcPr>
          <w:p w14:paraId="CB0D0000">
            <w:pPr>
              <w:widowControl w:val="1"/>
              <w:ind/>
              <w:jc w:val="right"/>
              <w:rPr>
                <w:sz w:val="20"/>
              </w:rPr>
            </w:pPr>
            <w:r>
              <w:rPr>
                <w:sz w:val="20"/>
              </w:rPr>
              <w:t>214 358,33</w:t>
            </w:r>
          </w:p>
        </w:tc>
        <w:tc>
          <w:tcPr>
            <w:tcW w:type="dxa" w:w="1680"/>
            <w:shd w:fill="auto" w:val="clear"/>
          </w:tcPr>
          <w:p w14:paraId="CC0D0000">
            <w:pPr>
              <w:widowControl w:val="1"/>
              <w:ind/>
              <w:jc w:val="right"/>
              <w:rPr>
                <w:sz w:val="20"/>
              </w:rPr>
            </w:pPr>
            <w:r>
              <w:rPr>
                <w:sz w:val="20"/>
              </w:rPr>
              <w:t>19 677,73</w:t>
            </w:r>
          </w:p>
        </w:tc>
        <w:tc>
          <w:tcPr>
            <w:tcW w:type="dxa" w:w="1680"/>
            <w:shd w:fill="auto" w:val="clear"/>
          </w:tcPr>
          <w:p w14:paraId="CD0D0000">
            <w:pPr>
              <w:widowControl w:val="1"/>
              <w:ind/>
              <w:jc w:val="right"/>
              <w:rPr>
                <w:sz w:val="20"/>
              </w:rPr>
            </w:pPr>
            <w:r>
              <w:rPr>
                <w:sz w:val="20"/>
              </w:rPr>
              <w:t>21 154,07</w:t>
            </w:r>
          </w:p>
        </w:tc>
      </w:tr>
      <w:tr>
        <w:trPr>
          <w:trHeight w:hRule="atLeast" w:val="20"/>
        </w:trPr>
        <w:tc>
          <w:tcPr>
            <w:tcW w:type="dxa" w:w="5104"/>
            <w:shd w:fill="auto" w:val="clear"/>
          </w:tcPr>
          <w:p w14:paraId="CE0D0000">
            <w:pPr>
              <w:widowControl w:val="1"/>
              <w:ind/>
              <w:rPr>
                <w:sz w:val="20"/>
              </w:rPr>
            </w:pPr>
            <w:r>
              <w:rPr>
                <w:sz w:val="20"/>
              </w:rPr>
              <w:t>Охрана семьи и детства</w:t>
            </w:r>
          </w:p>
        </w:tc>
        <w:tc>
          <w:tcPr>
            <w:tcW w:type="dxa" w:w="860"/>
            <w:shd w:fill="auto" w:val="clear"/>
          </w:tcPr>
          <w:p w14:paraId="CF0D0000">
            <w:pPr>
              <w:widowControl w:val="1"/>
              <w:ind/>
              <w:jc w:val="center"/>
              <w:rPr>
                <w:sz w:val="20"/>
              </w:rPr>
            </w:pPr>
            <w:r>
              <w:rPr>
                <w:sz w:val="20"/>
              </w:rPr>
              <w:t>602</w:t>
            </w:r>
          </w:p>
        </w:tc>
        <w:tc>
          <w:tcPr>
            <w:tcW w:type="dxa" w:w="887"/>
            <w:shd w:fill="auto" w:val="clear"/>
          </w:tcPr>
          <w:p w14:paraId="D00D0000">
            <w:pPr>
              <w:widowControl w:val="1"/>
              <w:ind/>
              <w:jc w:val="center"/>
              <w:rPr>
                <w:sz w:val="20"/>
              </w:rPr>
            </w:pPr>
            <w:r>
              <w:rPr>
                <w:sz w:val="20"/>
              </w:rPr>
              <w:t>10</w:t>
            </w:r>
          </w:p>
        </w:tc>
        <w:tc>
          <w:tcPr>
            <w:tcW w:type="dxa" w:w="804"/>
            <w:shd w:fill="auto" w:val="clear"/>
          </w:tcPr>
          <w:p w14:paraId="D10D0000">
            <w:pPr>
              <w:widowControl w:val="1"/>
              <w:ind/>
              <w:jc w:val="center"/>
              <w:rPr>
                <w:sz w:val="20"/>
              </w:rPr>
            </w:pPr>
            <w:r>
              <w:rPr>
                <w:sz w:val="20"/>
              </w:rPr>
              <w:t>04</w:t>
            </w:r>
          </w:p>
        </w:tc>
        <w:tc>
          <w:tcPr>
            <w:tcW w:type="dxa" w:w="1642"/>
            <w:shd w:fill="auto" w:val="clear"/>
          </w:tcPr>
          <w:p w14:paraId="D20D0000">
            <w:pPr>
              <w:widowControl w:val="1"/>
              <w:ind/>
              <w:jc w:val="center"/>
              <w:rPr>
                <w:sz w:val="20"/>
              </w:rPr>
            </w:pPr>
            <w:r>
              <w:rPr>
                <w:sz w:val="20"/>
              </w:rPr>
              <w:t>00 0 00 00000</w:t>
            </w:r>
          </w:p>
        </w:tc>
        <w:tc>
          <w:tcPr>
            <w:tcW w:type="dxa" w:w="660"/>
            <w:shd w:fill="auto" w:val="clear"/>
          </w:tcPr>
          <w:p w14:paraId="D30D0000">
            <w:pPr>
              <w:widowControl w:val="1"/>
              <w:ind/>
              <w:jc w:val="center"/>
              <w:rPr>
                <w:sz w:val="20"/>
              </w:rPr>
            </w:pPr>
            <w:r>
              <w:rPr>
                <w:sz w:val="20"/>
              </w:rPr>
              <w:t>000</w:t>
            </w:r>
          </w:p>
        </w:tc>
        <w:tc>
          <w:tcPr>
            <w:tcW w:type="dxa" w:w="1680"/>
            <w:shd w:fill="auto" w:val="clear"/>
          </w:tcPr>
          <w:p w14:paraId="D40D0000">
            <w:pPr>
              <w:widowControl w:val="1"/>
              <w:ind/>
              <w:jc w:val="right"/>
              <w:rPr>
                <w:sz w:val="20"/>
              </w:rPr>
            </w:pPr>
            <w:r>
              <w:rPr>
                <w:sz w:val="20"/>
              </w:rPr>
              <w:t>214 358,33</w:t>
            </w:r>
          </w:p>
        </w:tc>
        <w:tc>
          <w:tcPr>
            <w:tcW w:type="dxa" w:w="1680"/>
            <w:shd w:fill="auto" w:val="clear"/>
          </w:tcPr>
          <w:p w14:paraId="D50D0000">
            <w:pPr>
              <w:widowControl w:val="1"/>
              <w:ind/>
              <w:jc w:val="right"/>
              <w:rPr>
                <w:sz w:val="20"/>
              </w:rPr>
            </w:pPr>
            <w:r>
              <w:rPr>
                <w:sz w:val="20"/>
              </w:rPr>
              <w:t>19 677,73</w:t>
            </w:r>
          </w:p>
        </w:tc>
        <w:tc>
          <w:tcPr>
            <w:tcW w:type="dxa" w:w="1680"/>
            <w:shd w:fill="auto" w:val="clear"/>
          </w:tcPr>
          <w:p w14:paraId="D60D0000">
            <w:pPr>
              <w:widowControl w:val="1"/>
              <w:ind/>
              <w:jc w:val="right"/>
              <w:rPr>
                <w:sz w:val="20"/>
              </w:rPr>
            </w:pPr>
            <w:r>
              <w:rPr>
                <w:sz w:val="20"/>
              </w:rPr>
              <w:t>21 154,07</w:t>
            </w:r>
          </w:p>
        </w:tc>
      </w:tr>
      <w:tr>
        <w:trPr>
          <w:trHeight w:hRule="atLeast" w:val="20"/>
        </w:trPr>
        <w:tc>
          <w:tcPr>
            <w:tcW w:type="dxa" w:w="5104"/>
            <w:shd w:fill="auto" w:val="clear"/>
          </w:tcPr>
          <w:p w14:paraId="D70D0000">
            <w:pPr>
              <w:widowControl w:val="1"/>
              <w:ind/>
              <w:rPr>
                <w:sz w:val="20"/>
              </w:rPr>
            </w:pPr>
            <w:r>
              <w:rPr>
                <w:sz w:val="20"/>
              </w:rPr>
              <w:t>Муниципальная программа «Обеспечение жильем населения города Ставрополя»</w:t>
            </w:r>
          </w:p>
        </w:tc>
        <w:tc>
          <w:tcPr>
            <w:tcW w:type="dxa" w:w="860"/>
            <w:shd w:fill="auto" w:val="clear"/>
          </w:tcPr>
          <w:p w14:paraId="D80D0000">
            <w:pPr>
              <w:widowControl w:val="1"/>
              <w:ind/>
              <w:jc w:val="center"/>
              <w:rPr>
                <w:sz w:val="20"/>
              </w:rPr>
            </w:pPr>
            <w:r>
              <w:rPr>
                <w:sz w:val="20"/>
              </w:rPr>
              <w:t>602</w:t>
            </w:r>
          </w:p>
        </w:tc>
        <w:tc>
          <w:tcPr>
            <w:tcW w:type="dxa" w:w="887"/>
            <w:shd w:fill="auto" w:val="clear"/>
          </w:tcPr>
          <w:p w14:paraId="D90D0000">
            <w:pPr>
              <w:widowControl w:val="1"/>
              <w:ind/>
              <w:jc w:val="center"/>
              <w:rPr>
                <w:sz w:val="20"/>
              </w:rPr>
            </w:pPr>
            <w:r>
              <w:rPr>
                <w:sz w:val="20"/>
              </w:rPr>
              <w:t>10</w:t>
            </w:r>
          </w:p>
        </w:tc>
        <w:tc>
          <w:tcPr>
            <w:tcW w:type="dxa" w:w="804"/>
            <w:shd w:fill="auto" w:val="clear"/>
          </w:tcPr>
          <w:p w14:paraId="DA0D0000">
            <w:pPr>
              <w:widowControl w:val="1"/>
              <w:ind/>
              <w:jc w:val="center"/>
              <w:rPr>
                <w:sz w:val="20"/>
              </w:rPr>
            </w:pPr>
            <w:r>
              <w:rPr>
                <w:sz w:val="20"/>
              </w:rPr>
              <w:t>04</w:t>
            </w:r>
          </w:p>
        </w:tc>
        <w:tc>
          <w:tcPr>
            <w:tcW w:type="dxa" w:w="1642"/>
            <w:shd w:fill="auto" w:val="clear"/>
          </w:tcPr>
          <w:p w14:paraId="DB0D0000">
            <w:pPr>
              <w:widowControl w:val="1"/>
              <w:ind/>
              <w:jc w:val="center"/>
              <w:rPr>
                <w:sz w:val="20"/>
              </w:rPr>
            </w:pPr>
            <w:r>
              <w:rPr>
                <w:sz w:val="20"/>
              </w:rPr>
              <w:t>06 0 00 00000</w:t>
            </w:r>
          </w:p>
        </w:tc>
        <w:tc>
          <w:tcPr>
            <w:tcW w:type="dxa" w:w="660"/>
            <w:shd w:fill="auto" w:val="clear"/>
          </w:tcPr>
          <w:p w14:paraId="DC0D0000">
            <w:pPr>
              <w:widowControl w:val="1"/>
              <w:ind/>
              <w:jc w:val="center"/>
              <w:rPr>
                <w:sz w:val="20"/>
              </w:rPr>
            </w:pPr>
            <w:r>
              <w:rPr>
                <w:sz w:val="20"/>
              </w:rPr>
              <w:t>000</w:t>
            </w:r>
          </w:p>
        </w:tc>
        <w:tc>
          <w:tcPr>
            <w:tcW w:type="dxa" w:w="1680"/>
            <w:shd w:fill="auto" w:val="clear"/>
          </w:tcPr>
          <w:p w14:paraId="DD0D0000">
            <w:pPr>
              <w:widowControl w:val="1"/>
              <w:ind/>
              <w:jc w:val="right"/>
              <w:rPr>
                <w:sz w:val="20"/>
              </w:rPr>
            </w:pPr>
            <w:r>
              <w:rPr>
                <w:sz w:val="20"/>
              </w:rPr>
              <w:t>214 358,33</w:t>
            </w:r>
          </w:p>
        </w:tc>
        <w:tc>
          <w:tcPr>
            <w:tcW w:type="dxa" w:w="1680"/>
            <w:shd w:fill="auto" w:val="clear"/>
          </w:tcPr>
          <w:p w14:paraId="DE0D0000">
            <w:pPr>
              <w:widowControl w:val="1"/>
              <w:ind/>
              <w:jc w:val="right"/>
              <w:rPr>
                <w:sz w:val="20"/>
              </w:rPr>
            </w:pPr>
            <w:r>
              <w:rPr>
                <w:sz w:val="20"/>
              </w:rPr>
              <w:t>19 677,73</w:t>
            </w:r>
          </w:p>
        </w:tc>
        <w:tc>
          <w:tcPr>
            <w:tcW w:type="dxa" w:w="1680"/>
            <w:shd w:fill="auto" w:val="clear"/>
          </w:tcPr>
          <w:p w14:paraId="DF0D0000">
            <w:pPr>
              <w:widowControl w:val="1"/>
              <w:ind/>
              <w:jc w:val="right"/>
              <w:rPr>
                <w:sz w:val="20"/>
              </w:rPr>
            </w:pPr>
            <w:r>
              <w:rPr>
                <w:sz w:val="20"/>
              </w:rPr>
              <w:t>21 154,07</w:t>
            </w:r>
          </w:p>
        </w:tc>
      </w:tr>
      <w:tr>
        <w:trPr>
          <w:trHeight w:hRule="atLeast" w:val="20"/>
        </w:trPr>
        <w:tc>
          <w:tcPr>
            <w:tcW w:type="dxa" w:w="5104"/>
            <w:shd w:fill="auto" w:val="clear"/>
          </w:tcPr>
          <w:p w14:paraId="E00D0000">
            <w:pPr>
              <w:widowControl w:val="1"/>
              <w:ind/>
              <w:rPr>
                <w:sz w:val="20"/>
              </w:rPr>
            </w:pPr>
            <w:r>
              <w:rPr>
                <w:sz w:val="20"/>
              </w:rPr>
              <w:t>Подпрограмма «Обеспечение жильем молодых семей в городе Ставрополе»</w:t>
            </w:r>
          </w:p>
        </w:tc>
        <w:tc>
          <w:tcPr>
            <w:tcW w:type="dxa" w:w="860"/>
            <w:shd w:fill="auto" w:val="clear"/>
          </w:tcPr>
          <w:p w14:paraId="E10D0000">
            <w:pPr>
              <w:widowControl w:val="1"/>
              <w:ind/>
              <w:jc w:val="center"/>
              <w:rPr>
                <w:sz w:val="20"/>
              </w:rPr>
            </w:pPr>
            <w:r>
              <w:rPr>
                <w:sz w:val="20"/>
              </w:rPr>
              <w:t>602</w:t>
            </w:r>
          </w:p>
        </w:tc>
        <w:tc>
          <w:tcPr>
            <w:tcW w:type="dxa" w:w="887"/>
            <w:shd w:fill="auto" w:val="clear"/>
          </w:tcPr>
          <w:p w14:paraId="E20D0000">
            <w:pPr>
              <w:widowControl w:val="1"/>
              <w:ind/>
              <w:jc w:val="center"/>
              <w:rPr>
                <w:sz w:val="20"/>
              </w:rPr>
            </w:pPr>
            <w:r>
              <w:rPr>
                <w:sz w:val="20"/>
              </w:rPr>
              <w:t>10</w:t>
            </w:r>
          </w:p>
        </w:tc>
        <w:tc>
          <w:tcPr>
            <w:tcW w:type="dxa" w:w="804"/>
            <w:shd w:fill="auto" w:val="clear"/>
          </w:tcPr>
          <w:p w14:paraId="E30D0000">
            <w:pPr>
              <w:widowControl w:val="1"/>
              <w:ind/>
              <w:jc w:val="center"/>
              <w:rPr>
                <w:sz w:val="20"/>
              </w:rPr>
            </w:pPr>
            <w:r>
              <w:rPr>
                <w:sz w:val="20"/>
              </w:rPr>
              <w:t>04</w:t>
            </w:r>
          </w:p>
        </w:tc>
        <w:tc>
          <w:tcPr>
            <w:tcW w:type="dxa" w:w="1642"/>
            <w:shd w:fill="auto" w:val="clear"/>
          </w:tcPr>
          <w:p w14:paraId="E40D0000">
            <w:pPr>
              <w:widowControl w:val="1"/>
              <w:ind/>
              <w:jc w:val="center"/>
              <w:rPr>
                <w:sz w:val="20"/>
              </w:rPr>
            </w:pPr>
            <w:r>
              <w:rPr>
                <w:sz w:val="20"/>
              </w:rPr>
              <w:t>06 1 00 00000</w:t>
            </w:r>
          </w:p>
        </w:tc>
        <w:tc>
          <w:tcPr>
            <w:tcW w:type="dxa" w:w="660"/>
            <w:shd w:fill="auto" w:val="clear"/>
          </w:tcPr>
          <w:p w14:paraId="E50D0000">
            <w:pPr>
              <w:widowControl w:val="1"/>
              <w:ind/>
              <w:jc w:val="center"/>
              <w:rPr>
                <w:sz w:val="20"/>
              </w:rPr>
            </w:pPr>
            <w:r>
              <w:rPr>
                <w:sz w:val="20"/>
              </w:rPr>
              <w:t>000</w:t>
            </w:r>
          </w:p>
        </w:tc>
        <w:tc>
          <w:tcPr>
            <w:tcW w:type="dxa" w:w="1680"/>
            <w:shd w:fill="auto" w:val="clear"/>
          </w:tcPr>
          <w:p w14:paraId="E60D0000">
            <w:pPr>
              <w:widowControl w:val="1"/>
              <w:ind/>
              <w:jc w:val="right"/>
              <w:rPr>
                <w:sz w:val="20"/>
              </w:rPr>
            </w:pPr>
            <w:r>
              <w:rPr>
                <w:sz w:val="20"/>
              </w:rPr>
              <w:t>214 358,33</w:t>
            </w:r>
          </w:p>
        </w:tc>
        <w:tc>
          <w:tcPr>
            <w:tcW w:type="dxa" w:w="1680"/>
            <w:shd w:fill="auto" w:val="clear"/>
          </w:tcPr>
          <w:p w14:paraId="E70D0000">
            <w:pPr>
              <w:widowControl w:val="1"/>
              <w:ind/>
              <w:jc w:val="right"/>
              <w:rPr>
                <w:sz w:val="20"/>
              </w:rPr>
            </w:pPr>
            <w:r>
              <w:rPr>
                <w:sz w:val="20"/>
              </w:rPr>
              <w:t>19 677,73</w:t>
            </w:r>
          </w:p>
        </w:tc>
        <w:tc>
          <w:tcPr>
            <w:tcW w:type="dxa" w:w="1680"/>
            <w:shd w:fill="auto" w:val="clear"/>
          </w:tcPr>
          <w:p w14:paraId="E80D0000">
            <w:pPr>
              <w:widowControl w:val="1"/>
              <w:ind/>
              <w:jc w:val="right"/>
              <w:rPr>
                <w:sz w:val="20"/>
              </w:rPr>
            </w:pPr>
            <w:r>
              <w:rPr>
                <w:sz w:val="20"/>
              </w:rPr>
              <w:t>21 154,07</w:t>
            </w:r>
          </w:p>
        </w:tc>
      </w:tr>
      <w:tr>
        <w:trPr>
          <w:trHeight w:hRule="atLeast" w:val="20"/>
        </w:trPr>
        <w:tc>
          <w:tcPr>
            <w:tcW w:type="dxa" w:w="5104"/>
            <w:shd w:fill="auto" w:val="clear"/>
          </w:tcPr>
          <w:p w14:paraId="E90D0000">
            <w:pPr>
              <w:widowControl w:val="1"/>
              <w:ind/>
              <w:rPr>
                <w:sz w:val="20"/>
              </w:rPr>
            </w:pPr>
            <w:r>
              <w:rPr>
                <w:sz w:val="20"/>
              </w:rPr>
              <w:t>Основное мероприятие «Выдача свидетельств (извещений) молодым семьям»</w:t>
            </w:r>
          </w:p>
        </w:tc>
        <w:tc>
          <w:tcPr>
            <w:tcW w:type="dxa" w:w="860"/>
            <w:shd w:fill="auto" w:val="clear"/>
          </w:tcPr>
          <w:p w14:paraId="EA0D0000">
            <w:pPr>
              <w:widowControl w:val="1"/>
              <w:ind/>
              <w:jc w:val="center"/>
              <w:rPr>
                <w:sz w:val="20"/>
              </w:rPr>
            </w:pPr>
            <w:r>
              <w:rPr>
                <w:sz w:val="20"/>
              </w:rPr>
              <w:t>602</w:t>
            </w:r>
          </w:p>
        </w:tc>
        <w:tc>
          <w:tcPr>
            <w:tcW w:type="dxa" w:w="887"/>
            <w:shd w:fill="auto" w:val="clear"/>
          </w:tcPr>
          <w:p w14:paraId="EB0D0000">
            <w:pPr>
              <w:widowControl w:val="1"/>
              <w:ind/>
              <w:jc w:val="center"/>
              <w:rPr>
                <w:sz w:val="20"/>
              </w:rPr>
            </w:pPr>
            <w:r>
              <w:rPr>
                <w:sz w:val="20"/>
              </w:rPr>
              <w:t>10</w:t>
            </w:r>
          </w:p>
        </w:tc>
        <w:tc>
          <w:tcPr>
            <w:tcW w:type="dxa" w:w="804"/>
            <w:shd w:fill="auto" w:val="clear"/>
          </w:tcPr>
          <w:p w14:paraId="EC0D0000">
            <w:pPr>
              <w:widowControl w:val="1"/>
              <w:ind/>
              <w:jc w:val="center"/>
              <w:rPr>
                <w:sz w:val="20"/>
              </w:rPr>
            </w:pPr>
            <w:r>
              <w:rPr>
                <w:sz w:val="20"/>
              </w:rPr>
              <w:t>04</w:t>
            </w:r>
          </w:p>
        </w:tc>
        <w:tc>
          <w:tcPr>
            <w:tcW w:type="dxa" w:w="1642"/>
            <w:shd w:fill="auto" w:val="clear"/>
          </w:tcPr>
          <w:p w14:paraId="ED0D0000">
            <w:pPr>
              <w:widowControl w:val="1"/>
              <w:ind/>
              <w:jc w:val="center"/>
              <w:rPr>
                <w:sz w:val="20"/>
              </w:rPr>
            </w:pPr>
            <w:r>
              <w:rPr>
                <w:sz w:val="20"/>
              </w:rPr>
              <w:t>06 1 01 00000</w:t>
            </w:r>
          </w:p>
        </w:tc>
        <w:tc>
          <w:tcPr>
            <w:tcW w:type="dxa" w:w="660"/>
            <w:shd w:fill="auto" w:val="clear"/>
          </w:tcPr>
          <w:p w14:paraId="EE0D0000">
            <w:pPr>
              <w:widowControl w:val="1"/>
              <w:ind/>
              <w:jc w:val="center"/>
              <w:rPr>
                <w:sz w:val="20"/>
              </w:rPr>
            </w:pPr>
            <w:r>
              <w:rPr>
                <w:sz w:val="20"/>
              </w:rPr>
              <w:t>000</w:t>
            </w:r>
          </w:p>
        </w:tc>
        <w:tc>
          <w:tcPr>
            <w:tcW w:type="dxa" w:w="1680"/>
            <w:shd w:fill="auto" w:val="clear"/>
          </w:tcPr>
          <w:p w14:paraId="EF0D0000">
            <w:pPr>
              <w:widowControl w:val="1"/>
              <w:ind/>
              <w:jc w:val="right"/>
              <w:rPr>
                <w:sz w:val="20"/>
              </w:rPr>
            </w:pPr>
            <w:r>
              <w:rPr>
                <w:sz w:val="20"/>
              </w:rPr>
              <w:t>214 358,33</w:t>
            </w:r>
          </w:p>
        </w:tc>
        <w:tc>
          <w:tcPr>
            <w:tcW w:type="dxa" w:w="1680"/>
            <w:shd w:fill="auto" w:val="clear"/>
          </w:tcPr>
          <w:p w14:paraId="F00D0000">
            <w:pPr>
              <w:widowControl w:val="1"/>
              <w:ind/>
              <w:jc w:val="right"/>
              <w:rPr>
                <w:sz w:val="20"/>
              </w:rPr>
            </w:pPr>
            <w:r>
              <w:rPr>
                <w:sz w:val="20"/>
              </w:rPr>
              <w:t>19 677,73</w:t>
            </w:r>
          </w:p>
        </w:tc>
        <w:tc>
          <w:tcPr>
            <w:tcW w:type="dxa" w:w="1680"/>
            <w:shd w:fill="auto" w:val="clear"/>
          </w:tcPr>
          <w:p w14:paraId="F10D0000">
            <w:pPr>
              <w:widowControl w:val="1"/>
              <w:ind/>
              <w:jc w:val="right"/>
              <w:rPr>
                <w:sz w:val="20"/>
              </w:rPr>
            </w:pPr>
            <w:r>
              <w:rPr>
                <w:sz w:val="20"/>
              </w:rPr>
              <w:t>21 154,07</w:t>
            </w:r>
          </w:p>
        </w:tc>
      </w:tr>
      <w:tr>
        <w:trPr>
          <w:trHeight w:hRule="atLeast" w:val="20"/>
        </w:trPr>
        <w:tc>
          <w:tcPr>
            <w:tcW w:type="dxa" w:w="5104"/>
            <w:shd w:fill="auto" w:val="clear"/>
          </w:tcPr>
          <w:p w14:paraId="F20D0000">
            <w:pPr>
              <w:widowControl w:val="1"/>
              <w:ind/>
              <w:rPr>
                <w:sz w:val="20"/>
              </w:rPr>
            </w:pPr>
            <w:r>
              <w:rPr>
                <w:sz w:val="20"/>
              </w:rPr>
              <w:t xml:space="preserve">Предоставление молодым семьям социальных выплат на приобретение (строительство) жилья </w:t>
            </w:r>
          </w:p>
        </w:tc>
        <w:tc>
          <w:tcPr>
            <w:tcW w:type="dxa" w:w="860"/>
            <w:shd w:fill="auto" w:val="clear"/>
          </w:tcPr>
          <w:p w14:paraId="F30D0000">
            <w:pPr>
              <w:widowControl w:val="1"/>
              <w:ind/>
              <w:jc w:val="center"/>
              <w:rPr>
                <w:sz w:val="20"/>
              </w:rPr>
            </w:pPr>
            <w:r>
              <w:rPr>
                <w:sz w:val="20"/>
              </w:rPr>
              <w:t>602</w:t>
            </w:r>
          </w:p>
        </w:tc>
        <w:tc>
          <w:tcPr>
            <w:tcW w:type="dxa" w:w="887"/>
            <w:shd w:fill="auto" w:val="clear"/>
          </w:tcPr>
          <w:p w14:paraId="F40D0000">
            <w:pPr>
              <w:widowControl w:val="1"/>
              <w:ind/>
              <w:jc w:val="center"/>
              <w:rPr>
                <w:sz w:val="20"/>
              </w:rPr>
            </w:pPr>
            <w:r>
              <w:rPr>
                <w:sz w:val="20"/>
              </w:rPr>
              <w:t>10</w:t>
            </w:r>
          </w:p>
        </w:tc>
        <w:tc>
          <w:tcPr>
            <w:tcW w:type="dxa" w:w="804"/>
            <w:shd w:fill="auto" w:val="clear"/>
          </w:tcPr>
          <w:p w14:paraId="F50D0000">
            <w:pPr>
              <w:widowControl w:val="1"/>
              <w:ind/>
              <w:jc w:val="center"/>
              <w:rPr>
                <w:sz w:val="20"/>
              </w:rPr>
            </w:pPr>
            <w:r>
              <w:rPr>
                <w:sz w:val="20"/>
              </w:rPr>
              <w:t>04</w:t>
            </w:r>
          </w:p>
        </w:tc>
        <w:tc>
          <w:tcPr>
            <w:tcW w:type="dxa" w:w="1642"/>
            <w:shd w:fill="auto" w:val="clear"/>
          </w:tcPr>
          <w:p w14:paraId="F60D0000">
            <w:pPr>
              <w:widowControl w:val="1"/>
              <w:ind/>
              <w:jc w:val="center"/>
              <w:rPr>
                <w:sz w:val="20"/>
              </w:rPr>
            </w:pPr>
            <w:r>
              <w:rPr>
                <w:sz w:val="20"/>
              </w:rPr>
              <w:t>06 1 01 L4970</w:t>
            </w:r>
          </w:p>
        </w:tc>
        <w:tc>
          <w:tcPr>
            <w:tcW w:type="dxa" w:w="660"/>
            <w:shd w:fill="auto" w:val="clear"/>
          </w:tcPr>
          <w:p w14:paraId="F70D0000">
            <w:pPr>
              <w:widowControl w:val="1"/>
              <w:ind/>
              <w:jc w:val="center"/>
              <w:rPr>
                <w:sz w:val="20"/>
              </w:rPr>
            </w:pPr>
            <w:r>
              <w:rPr>
                <w:sz w:val="20"/>
              </w:rPr>
              <w:t>000</w:t>
            </w:r>
          </w:p>
        </w:tc>
        <w:tc>
          <w:tcPr>
            <w:tcW w:type="dxa" w:w="1680"/>
            <w:shd w:fill="auto" w:val="clear"/>
          </w:tcPr>
          <w:p w14:paraId="F80D0000">
            <w:pPr>
              <w:widowControl w:val="1"/>
              <w:ind/>
              <w:jc w:val="right"/>
              <w:rPr>
                <w:sz w:val="20"/>
              </w:rPr>
            </w:pPr>
            <w:r>
              <w:rPr>
                <w:sz w:val="20"/>
              </w:rPr>
              <w:t>8 631,94</w:t>
            </w:r>
          </w:p>
        </w:tc>
        <w:tc>
          <w:tcPr>
            <w:tcW w:type="dxa" w:w="1680"/>
            <w:shd w:fill="auto" w:val="clear"/>
          </w:tcPr>
          <w:p w14:paraId="F90D0000">
            <w:pPr>
              <w:widowControl w:val="1"/>
              <w:ind/>
              <w:jc w:val="right"/>
              <w:rPr>
                <w:sz w:val="20"/>
              </w:rPr>
            </w:pPr>
            <w:r>
              <w:rPr>
                <w:sz w:val="20"/>
              </w:rPr>
              <w:t>19 677,73</w:t>
            </w:r>
          </w:p>
        </w:tc>
        <w:tc>
          <w:tcPr>
            <w:tcW w:type="dxa" w:w="1680"/>
            <w:shd w:fill="auto" w:val="clear"/>
          </w:tcPr>
          <w:p w14:paraId="FA0D0000">
            <w:pPr>
              <w:widowControl w:val="1"/>
              <w:ind/>
              <w:jc w:val="right"/>
              <w:rPr>
                <w:sz w:val="20"/>
              </w:rPr>
            </w:pPr>
            <w:r>
              <w:rPr>
                <w:sz w:val="20"/>
              </w:rPr>
              <w:t>21 154,07</w:t>
            </w:r>
          </w:p>
        </w:tc>
      </w:tr>
      <w:tr>
        <w:trPr>
          <w:trHeight w:hRule="atLeast" w:val="20"/>
        </w:trPr>
        <w:tc>
          <w:tcPr>
            <w:tcW w:type="dxa" w:w="5104"/>
            <w:shd w:fill="auto" w:val="clear"/>
          </w:tcPr>
          <w:p w14:paraId="FB0D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FC0D0000">
            <w:pPr>
              <w:widowControl w:val="1"/>
              <w:ind/>
              <w:jc w:val="center"/>
              <w:rPr>
                <w:sz w:val="20"/>
              </w:rPr>
            </w:pPr>
            <w:r>
              <w:rPr>
                <w:sz w:val="20"/>
              </w:rPr>
              <w:t>602</w:t>
            </w:r>
          </w:p>
        </w:tc>
        <w:tc>
          <w:tcPr>
            <w:tcW w:type="dxa" w:w="887"/>
            <w:shd w:fill="auto" w:val="clear"/>
          </w:tcPr>
          <w:p w14:paraId="FD0D0000">
            <w:pPr>
              <w:widowControl w:val="1"/>
              <w:ind/>
              <w:jc w:val="center"/>
              <w:rPr>
                <w:sz w:val="20"/>
              </w:rPr>
            </w:pPr>
            <w:r>
              <w:rPr>
                <w:sz w:val="20"/>
              </w:rPr>
              <w:t>10</w:t>
            </w:r>
          </w:p>
        </w:tc>
        <w:tc>
          <w:tcPr>
            <w:tcW w:type="dxa" w:w="804"/>
            <w:shd w:fill="auto" w:val="clear"/>
          </w:tcPr>
          <w:p w14:paraId="FE0D0000">
            <w:pPr>
              <w:widowControl w:val="1"/>
              <w:ind/>
              <w:jc w:val="center"/>
              <w:rPr>
                <w:sz w:val="20"/>
              </w:rPr>
            </w:pPr>
            <w:r>
              <w:rPr>
                <w:sz w:val="20"/>
              </w:rPr>
              <w:t>04</w:t>
            </w:r>
          </w:p>
        </w:tc>
        <w:tc>
          <w:tcPr>
            <w:tcW w:type="dxa" w:w="1642"/>
            <w:shd w:fill="auto" w:val="clear"/>
          </w:tcPr>
          <w:p w14:paraId="FF0D0000">
            <w:pPr>
              <w:widowControl w:val="1"/>
              <w:ind/>
              <w:jc w:val="center"/>
              <w:rPr>
                <w:sz w:val="20"/>
              </w:rPr>
            </w:pPr>
            <w:r>
              <w:rPr>
                <w:sz w:val="20"/>
              </w:rPr>
              <w:t>06 1 01 L4970</w:t>
            </w:r>
          </w:p>
        </w:tc>
        <w:tc>
          <w:tcPr>
            <w:tcW w:type="dxa" w:w="660"/>
            <w:shd w:fill="auto" w:val="clear"/>
          </w:tcPr>
          <w:p w14:paraId="000E0000">
            <w:pPr>
              <w:widowControl w:val="1"/>
              <w:ind/>
              <w:jc w:val="center"/>
              <w:rPr>
                <w:sz w:val="20"/>
              </w:rPr>
            </w:pPr>
            <w:r>
              <w:rPr>
                <w:sz w:val="20"/>
              </w:rPr>
              <w:t>320</w:t>
            </w:r>
          </w:p>
        </w:tc>
        <w:tc>
          <w:tcPr>
            <w:tcW w:type="dxa" w:w="1680"/>
            <w:shd w:fill="auto" w:val="clear"/>
          </w:tcPr>
          <w:p w14:paraId="010E0000">
            <w:pPr>
              <w:widowControl w:val="1"/>
              <w:ind/>
              <w:jc w:val="right"/>
              <w:rPr>
                <w:sz w:val="20"/>
              </w:rPr>
            </w:pPr>
            <w:r>
              <w:rPr>
                <w:sz w:val="20"/>
              </w:rPr>
              <w:t>8 631,94</w:t>
            </w:r>
          </w:p>
        </w:tc>
        <w:tc>
          <w:tcPr>
            <w:tcW w:type="dxa" w:w="1680"/>
            <w:shd w:fill="auto" w:val="clear"/>
          </w:tcPr>
          <w:p w14:paraId="020E0000">
            <w:pPr>
              <w:widowControl w:val="1"/>
              <w:ind/>
              <w:jc w:val="right"/>
              <w:rPr>
                <w:sz w:val="20"/>
              </w:rPr>
            </w:pPr>
            <w:r>
              <w:rPr>
                <w:sz w:val="20"/>
              </w:rPr>
              <w:t>19 677,73</w:t>
            </w:r>
          </w:p>
        </w:tc>
        <w:tc>
          <w:tcPr>
            <w:tcW w:type="dxa" w:w="1680"/>
            <w:shd w:fill="auto" w:val="clear"/>
          </w:tcPr>
          <w:p w14:paraId="030E0000">
            <w:pPr>
              <w:widowControl w:val="1"/>
              <w:ind/>
              <w:jc w:val="right"/>
              <w:rPr>
                <w:sz w:val="20"/>
              </w:rPr>
            </w:pPr>
            <w:r>
              <w:rPr>
                <w:sz w:val="20"/>
              </w:rPr>
              <w:t>21 154,07</w:t>
            </w:r>
          </w:p>
        </w:tc>
      </w:tr>
      <w:tr>
        <w:trPr>
          <w:trHeight w:hRule="atLeast" w:val="20"/>
        </w:trPr>
        <w:tc>
          <w:tcPr>
            <w:tcW w:type="dxa" w:w="5104"/>
            <w:shd w:fill="auto" w:val="clear"/>
          </w:tcPr>
          <w:p w14:paraId="040E0000">
            <w:pPr>
              <w:widowControl w:val="1"/>
              <w:ind/>
              <w:rPr>
                <w:sz w:val="20"/>
              </w:rPr>
            </w:pPr>
            <w:r>
              <w:rPr>
                <w:sz w:val="20"/>
              </w:rPr>
              <w:t xml:space="preserve">Предоставление молодым семьям социальных выплат на приобретение (строительство) жилья </w:t>
            </w:r>
          </w:p>
        </w:tc>
        <w:tc>
          <w:tcPr>
            <w:tcW w:type="dxa" w:w="860"/>
            <w:shd w:fill="auto" w:val="clear"/>
          </w:tcPr>
          <w:p w14:paraId="050E0000">
            <w:pPr>
              <w:widowControl w:val="1"/>
              <w:ind/>
              <w:jc w:val="center"/>
              <w:rPr>
                <w:sz w:val="20"/>
              </w:rPr>
            </w:pPr>
            <w:r>
              <w:rPr>
                <w:sz w:val="20"/>
              </w:rPr>
              <w:t>602</w:t>
            </w:r>
          </w:p>
        </w:tc>
        <w:tc>
          <w:tcPr>
            <w:tcW w:type="dxa" w:w="887"/>
            <w:shd w:fill="auto" w:val="clear"/>
          </w:tcPr>
          <w:p w14:paraId="060E0000">
            <w:pPr>
              <w:widowControl w:val="1"/>
              <w:ind/>
              <w:jc w:val="center"/>
              <w:rPr>
                <w:sz w:val="20"/>
              </w:rPr>
            </w:pPr>
            <w:r>
              <w:rPr>
                <w:sz w:val="20"/>
              </w:rPr>
              <w:t>10</w:t>
            </w:r>
          </w:p>
        </w:tc>
        <w:tc>
          <w:tcPr>
            <w:tcW w:type="dxa" w:w="804"/>
            <w:shd w:fill="auto" w:val="clear"/>
          </w:tcPr>
          <w:p w14:paraId="070E0000">
            <w:pPr>
              <w:widowControl w:val="1"/>
              <w:ind/>
              <w:jc w:val="center"/>
              <w:rPr>
                <w:sz w:val="20"/>
              </w:rPr>
            </w:pPr>
            <w:r>
              <w:rPr>
                <w:sz w:val="20"/>
              </w:rPr>
              <w:t>04</w:t>
            </w:r>
          </w:p>
        </w:tc>
        <w:tc>
          <w:tcPr>
            <w:tcW w:type="dxa" w:w="1642"/>
            <w:shd w:fill="auto" w:val="clear"/>
          </w:tcPr>
          <w:p w14:paraId="080E0000">
            <w:pPr>
              <w:widowControl w:val="1"/>
              <w:ind/>
              <w:jc w:val="center"/>
              <w:rPr>
                <w:sz w:val="20"/>
              </w:rPr>
            </w:pPr>
            <w:r>
              <w:rPr>
                <w:sz w:val="20"/>
              </w:rPr>
              <w:t>06 1 01 S4970</w:t>
            </w:r>
          </w:p>
        </w:tc>
        <w:tc>
          <w:tcPr>
            <w:tcW w:type="dxa" w:w="660"/>
            <w:shd w:fill="auto" w:val="clear"/>
          </w:tcPr>
          <w:p w14:paraId="090E0000">
            <w:pPr>
              <w:widowControl w:val="1"/>
              <w:ind/>
              <w:jc w:val="center"/>
              <w:rPr>
                <w:sz w:val="20"/>
              </w:rPr>
            </w:pPr>
            <w:r>
              <w:rPr>
                <w:sz w:val="20"/>
              </w:rPr>
              <w:t>000</w:t>
            </w:r>
          </w:p>
        </w:tc>
        <w:tc>
          <w:tcPr>
            <w:tcW w:type="dxa" w:w="1680"/>
            <w:shd w:fill="auto" w:val="clear"/>
          </w:tcPr>
          <w:p w14:paraId="0A0E0000">
            <w:pPr>
              <w:widowControl w:val="1"/>
              <w:ind/>
              <w:jc w:val="right"/>
              <w:rPr>
                <w:sz w:val="20"/>
              </w:rPr>
            </w:pPr>
            <w:r>
              <w:rPr>
                <w:sz w:val="20"/>
              </w:rPr>
              <w:t>205 726,39</w:t>
            </w:r>
          </w:p>
        </w:tc>
        <w:tc>
          <w:tcPr>
            <w:tcW w:type="dxa" w:w="1680"/>
            <w:shd w:fill="auto" w:val="clear"/>
          </w:tcPr>
          <w:p w14:paraId="0B0E0000">
            <w:pPr>
              <w:widowControl w:val="1"/>
              <w:ind/>
              <w:jc w:val="right"/>
              <w:rPr>
                <w:sz w:val="20"/>
              </w:rPr>
            </w:pPr>
            <w:r>
              <w:rPr>
                <w:sz w:val="20"/>
              </w:rPr>
              <w:t>0,00</w:t>
            </w:r>
          </w:p>
        </w:tc>
        <w:tc>
          <w:tcPr>
            <w:tcW w:type="dxa" w:w="1680"/>
            <w:shd w:fill="auto" w:val="clear"/>
          </w:tcPr>
          <w:p w14:paraId="0C0E0000">
            <w:pPr>
              <w:widowControl w:val="1"/>
              <w:ind/>
              <w:jc w:val="right"/>
              <w:rPr>
                <w:sz w:val="20"/>
              </w:rPr>
            </w:pPr>
            <w:r>
              <w:rPr>
                <w:sz w:val="20"/>
              </w:rPr>
              <w:t>0,00</w:t>
            </w:r>
          </w:p>
        </w:tc>
      </w:tr>
      <w:tr>
        <w:trPr>
          <w:trHeight w:hRule="atLeast" w:val="20"/>
        </w:trPr>
        <w:tc>
          <w:tcPr>
            <w:tcW w:type="dxa" w:w="5104"/>
            <w:shd w:fill="auto" w:val="clear"/>
          </w:tcPr>
          <w:p w14:paraId="0D0E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0E0E0000">
            <w:pPr>
              <w:widowControl w:val="1"/>
              <w:ind/>
              <w:jc w:val="center"/>
              <w:rPr>
                <w:sz w:val="20"/>
              </w:rPr>
            </w:pPr>
            <w:r>
              <w:rPr>
                <w:sz w:val="20"/>
              </w:rPr>
              <w:t>602</w:t>
            </w:r>
          </w:p>
        </w:tc>
        <w:tc>
          <w:tcPr>
            <w:tcW w:type="dxa" w:w="887"/>
            <w:shd w:fill="auto" w:val="clear"/>
          </w:tcPr>
          <w:p w14:paraId="0F0E0000">
            <w:pPr>
              <w:widowControl w:val="1"/>
              <w:ind/>
              <w:jc w:val="center"/>
              <w:rPr>
                <w:sz w:val="20"/>
              </w:rPr>
            </w:pPr>
            <w:r>
              <w:rPr>
                <w:sz w:val="20"/>
              </w:rPr>
              <w:t>10</w:t>
            </w:r>
          </w:p>
        </w:tc>
        <w:tc>
          <w:tcPr>
            <w:tcW w:type="dxa" w:w="804"/>
            <w:shd w:fill="auto" w:val="clear"/>
          </w:tcPr>
          <w:p w14:paraId="100E0000">
            <w:pPr>
              <w:widowControl w:val="1"/>
              <w:ind/>
              <w:jc w:val="center"/>
              <w:rPr>
                <w:sz w:val="20"/>
              </w:rPr>
            </w:pPr>
            <w:r>
              <w:rPr>
                <w:sz w:val="20"/>
              </w:rPr>
              <w:t>04</w:t>
            </w:r>
          </w:p>
        </w:tc>
        <w:tc>
          <w:tcPr>
            <w:tcW w:type="dxa" w:w="1642"/>
            <w:shd w:fill="auto" w:val="clear"/>
          </w:tcPr>
          <w:p w14:paraId="110E0000">
            <w:pPr>
              <w:widowControl w:val="1"/>
              <w:ind/>
              <w:jc w:val="center"/>
              <w:rPr>
                <w:sz w:val="20"/>
              </w:rPr>
            </w:pPr>
            <w:r>
              <w:rPr>
                <w:sz w:val="20"/>
              </w:rPr>
              <w:t>06 1 01 S4970</w:t>
            </w:r>
          </w:p>
        </w:tc>
        <w:tc>
          <w:tcPr>
            <w:tcW w:type="dxa" w:w="660"/>
            <w:shd w:fill="auto" w:val="clear"/>
          </w:tcPr>
          <w:p w14:paraId="120E0000">
            <w:pPr>
              <w:widowControl w:val="1"/>
              <w:ind/>
              <w:jc w:val="center"/>
              <w:rPr>
                <w:sz w:val="20"/>
              </w:rPr>
            </w:pPr>
            <w:r>
              <w:rPr>
                <w:sz w:val="20"/>
              </w:rPr>
              <w:t>320</w:t>
            </w:r>
          </w:p>
        </w:tc>
        <w:tc>
          <w:tcPr>
            <w:tcW w:type="dxa" w:w="1680"/>
            <w:shd w:fill="auto" w:val="clear"/>
          </w:tcPr>
          <w:p w14:paraId="130E0000">
            <w:pPr>
              <w:widowControl w:val="1"/>
              <w:ind/>
              <w:jc w:val="right"/>
              <w:rPr>
                <w:sz w:val="20"/>
              </w:rPr>
            </w:pPr>
            <w:r>
              <w:rPr>
                <w:sz w:val="20"/>
              </w:rPr>
              <w:t>205 726,39</w:t>
            </w:r>
          </w:p>
        </w:tc>
        <w:tc>
          <w:tcPr>
            <w:tcW w:type="dxa" w:w="1680"/>
            <w:shd w:fill="auto" w:val="clear"/>
          </w:tcPr>
          <w:p w14:paraId="140E0000">
            <w:pPr>
              <w:widowControl w:val="1"/>
              <w:ind/>
              <w:jc w:val="right"/>
              <w:rPr>
                <w:sz w:val="20"/>
              </w:rPr>
            </w:pPr>
            <w:r>
              <w:rPr>
                <w:sz w:val="20"/>
              </w:rPr>
              <w:t>0,00</w:t>
            </w:r>
          </w:p>
        </w:tc>
        <w:tc>
          <w:tcPr>
            <w:tcW w:type="dxa" w:w="1680"/>
            <w:shd w:fill="auto" w:val="clear"/>
          </w:tcPr>
          <w:p w14:paraId="150E0000">
            <w:pPr>
              <w:widowControl w:val="1"/>
              <w:ind/>
              <w:jc w:val="right"/>
              <w:rPr>
                <w:sz w:val="20"/>
              </w:rPr>
            </w:pPr>
            <w:r>
              <w:rPr>
                <w:sz w:val="20"/>
              </w:rPr>
              <w:t>0,00</w:t>
            </w:r>
          </w:p>
        </w:tc>
      </w:tr>
      <w:tr>
        <w:trPr>
          <w:trHeight w:hRule="atLeast" w:val="20"/>
        </w:trPr>
        <w:tc>
          <w:tcPr>
            <w:tcW w:type="dxa" w:w="5104"/>
            <w:shd w:fill="auto" w:val="clear"/>
          </w:tcPr>
          <w:p w14:paraId="160E0000">
            <w:pPr>
              <w:widowControl w:val="1"/>
              <w:ind/>
              <w:rPr>
                <w:sz w:val="20"/>
              </w:rPr>
            </w:pPr>
            <w:r>
              <w:rPr>
                <w:sz w:val="20"/>
              </w:rPr>
              <w:t> </w:t>
            </w:r>
          </w:p>
        </w:tc>
        <w:tc>
          <w:tcPr>
            <w:tcW w:type="dxa" w:w="860"/>
            <w:shd w:fill="auto" w:val="clear"/>
          </w:tcPr>
          <w:p w14:paraId="170E0000">
            <w:pPr>
              <w:widowControl w:val="1"/>
              <w:ind/>
              <w:jc w:val="center"/>
              <w:rPr>
                <w:sz w:val="20"/>
              </w:rPr>
            </w:pPr>
            <w:r>
              <w:rPr>
                <w:sz w:val="20"/>
              </w:rPr>
              <w:t> </w:t>
            </w:r>
          </w:p>
        </w:tc>
        <w:tc>
          <w:tcPr>
            <w:tcW w:type="dxa" w:w="887"/>
            <w:shd w:fill="auto" w:val="clear"/>
          </w:tcPr>
          <w:p w14:paraId="180E0000">
            <w:pPr>
              <w:widowControl w:val="1"/>
              <w:ind/>
              <w:jc w:val="center"/>
              <w:rPr>
                <w:sz w:val="20"/>
              </w:rPr>
            </w:pPr>
            <w:r>
              <w:rPr>
                <w:sz w:val="20"/>
              </w:rPr>
              <w:t> </w:t>
            </w:r>
          </w:p>
        </w:tc>
        <w:tc>
          <w:tcPr>
            <w:tcW w:type="dxa" w:w="804"/>
            <w:shd w:fill="auto" w:val="clear"/>
          </w:tcPr>
          <w:p w14:paraId="190E0000">
            <w:pPr>
              <w:widowControl w:val="1"/>
              <w:ind/>
              <w:jc w:val="center"/>
              <w:rPr>
                <w:sz w:val="20"/>
              </w:rPr>
            </w:pPr>
            <w:r>
              <w:rPr>
                <w:sz w:val="20"/>
              </w:rPr>
              <w:t> </w:t>
            </w:r>
          </w:p>
        </w:tc>
        <w:tc>
          <w:tcPr>
            <w:tcW w:type="dxa" w:w="1642"/>
            <w:shd w:fill="auto" w:val="clear"/>
          </w:tcPr>
          <w:p w14:paraId="1A0E0000">
            <w:pPr>
              <w:widowControl w:val="1"/>
              <w:ind/>
              <w:jc w:val="center"/>
              <w:rPr>
                <w:sz w:val="20"/>
              </w:rPr>
            </w:pPr>
            <w:r>
              <w:rPr>
                <w:sz w:val="20"/>
              </w:rPr>
              <w:t> </w:t>
            </w:r>
          </w:p>
        </w:tc>
        <w:tc>
          <w:tcPr>
            <w:tcW w:type="dxa" w:w="660"/>
            <w:shd w:fill="auto" w:val="clear"/>
          </w:tcPr>
          <w:p w14:paraId="1B0E0000">
            <w:pPr>
              <w:widowControl w:val="1"/>
              <w:ind/>
              <w:jc w:val="center"/>
              <w:rPr>
                <w:sz w:val="20"/>
              </w:rPr>
            </w:pPr>
            <w:r>
              <w:rPr>
                <w:sz w:val="20"/>
              </w:rPr>
              <w:t> </w:t>
            </w:r>
          </w:p>
        </w:tc>
        <w:tc>
          <w:tcPr>
            <w:tcW w:type="dxa" w:w="1680"/>
            <w:shd w:fill="auto" w:val="clear"/>
          </w:tcPr>
          <w:p w14:paraId="1C0E0000">
            <w:pPr>
              <w:widowControl w:val="1"/>
              <w:ind/>
              <w:jc w:val="right"/>
              <w:rPr>
                <w:sz w:val="20"/>
              </w:rPr>
            </w:pPr>
            <w:r>
              <w:rPr>
                <w:sz w:val="20"/>
              </w:rPr>
              <w:t> </w:t>
            </w:r>
          </w:p>
        </w:tc>
        <w:tc>
          <w:tcPr>
            <w:tcW w:type="dxa" w:w="1680"/>
            <w:shd w:fill="auto" w:val="clear"/>
          </w:tcPr>
          <w:p w14:paraId="1D0E0000">
            <w:pPr>
              <w:widowControl w:val="1"/>
              <w:ind/>
              <w:jc w:val="right"/>
              <w:rPr>
                <w:sz w:val="20"/>
              </w:rPr>
            </w:pPr>
            <w:r>
              <w:rPr>
                <w:sz w:val="20"/>
              </w:rPr>
              <w:t> </w:t>
            </w:r>
          </w:p>
        </w:tc>
        <w:tc>
          <w:tcPr>
            <w:tcW w:type="dxa" w:w="1680"/>
            <w:shd w:fill="auto" w:val="clear"/>
          </w:tcPr>
          <w:p w14:paraId="1E0E0000">
            <w:pPr>
              <w:widowControl w:val="1"/>
              <w:ind/>
              <w:jc w:val="right"/>
              <w:rPr>
                <w:sz w:val="20"/>
              </w:rPr>
            </w:pPr>
            <w:r>
              <w:rPr>
                <w:sz w:val="20"/>
              </w:rPr>
              <w:t> </w:t>
            </w:r>
          </w:p>
        </w:tc>
      </w:tr>
      <w:tr>
        <w:trPr>
          <w:trHeight w:hRule="atLeast" w:val="20"/>
        </w:trPr>
        <w:tc>
          <w:tcPr>
            <w:tcW w:type="dxa" w:w="5104"/>
            <w:shd w:fill="auto" w:val="clear"/>
          </w:tcPr>
          <w:p w14:paraId="1F0E0000">
            <w:pPr>
              <w:widowControl w:val="1"/>
              <w:ind/>
              <w:rPr>
                <w:sz w:val="20"/>
              </w:rPr>
            </w:pPr>
            <w:r>
              <w:rPr>
                <w:sz w:val="20"/>
              </w:rPr>
              <w:t>Комитет финансов и бюджета администрации города Ставрополя</w:t>
            </w:r>
          </w:p>
        </w:tc>
        <w:tc>
          <w:tcPr>
            <w:tcW w:type="dxa" w:w="860"/>
            <w:shd w:fill="auto" w:val="clear"/>
          </w:tcPr>
          <w:p w14:paraId="200E0000">
            <w:pPr>
              <w:widowControl w:val="1"/>
              <w:ind/>
              <w:jc w:val="center"/>
              <w:rPr>
                <w:sz w:val="20"/>
              </w:rPr>
            </w:pPr>
            <w:r>
              <w:rPr>
                <w:sz w:val="20"/>
              </w:rPr>
              <w:t>604</w:t>
            </w:r>
          </w:p>
        </w:tc>
        <w:tc>
          <w:tcPr>
            <w:tcW w:type="dxa" w:w="887"/>
            <w:shd w:fill="auto" w:val="clear"/>
          </w:tcPr>
          <w:p w14:paraId="210E0000">
            <w:pPr>
              <w:widowControl w:val="1"/>
              <w:ind/>
              <w:jc w:val="center"/>
              <w:rPr>
                <w:sz w:val="20"/>
              </w:rPr>
            </w:pPr>
            <w:r>
              <w:rPr>
                <w:sz w:val="20"/>
              </w:rPr>
              <w:t>00</w:t>
            </w:r>
          </w:p>
        </w:tc>
        <w:tc>
          <w:tcPr>
            <w:tcW w:type="dxa" w:w="804"/>
            <w:shd w:fill="auto" w:val="clear"/>
          </w:tcPr>
          <w:p w14:paraId="220E0000">
            <w:pPr>
              <w:widowControl w:val="1"/>
              <w:ind/>
              <w:jc w:val="center"/>
              <w:rPr>
                <w:sz w:val="20"/>
              </w:rPr>
            </w:pPr>
            <w:r>
              <w:rPr>
                <w:sz w:val="20"/>
              </w:rPr>
              <w:t>00</w:t>
            </w:r>
          </w:p>
        </w:tc>
        <w:tc>
          <w:tcPr>
            <w:tcW w:type="dxa" w:w="1642"/>
            <w:shd w:fill="auto" w:val="clear"/>
          </w:tcPr>
          <w:p w14:paraId="230E0000">
            <w:pPr>
              <w:widowControl w:val="1"/>
              <w:ind/>
              <w:jc w:val="center"/>
              <w:rPr>
                <w:sz w:val="20"/>
              </w:rPr>
            </w:pPr>
            <w:r>
              <w:rPr>
                <w:sz w:val="20"/>
              </w:rPr>
              <w:t>00 0 00 00000</w:t>
            </w:r>
          </w:p>
        </w:tc>
        <w:tc>
          <w:tcPr>
            <w:tcW w:type="dxa" w:w="660"/>
            <w:shd w:fill="auto" w:val="clear"/>
          </w:tcPr>
          <w:p w14:paraId="240E0000">
            <w:pPr>
              <w:widowControl w:val="1"/>
              <w:ind/>
              <w:jc w:val="center"/>
              <w:rPr>
                <w:sz w:val="20"/>
              </w:rPr>
            </w:pPr>
            <w:r>
              <w:rPr>
                <w:sz w:val="20"/>
              </w:rPr>
              <w:t>000</w:t>
            </w:r>
          </w:p>
        </w:tc>
        <w:tc>
          <w:tcPr>
            <w:tcW w:type="dxa" w:w="1680"/>
            <w:shd w:fill="auto" w:val="clear"/>
          </w:tcPr>
          <w:p w14:paraId="250E0000">
            <w:pPr>
              <w:widowControl w:val="1"/>
              <w:ind/>
              <w:jc w:val="right"/>
              <w:rPr>
                <w:sz w:val="20"/>
              </w:rPr>
            </w:pPr>
            <w:r>
              <w:rPr>
                <w:sz w:val="20"/>
              </w:rPr>
              <w:t>312 322,69</w:t>
            </w:r>
          </w:p>
        </w:tc>
        <w:tc>
          <w:tcPr>
            <w:tcW w:type="dxa" w:w="1680"/>
            <w:shd w:fill="auto" w:val="clear"/>
          </w:tcPr>
          <w:p w14:paraId="260E0000">
            <w:pPr>
              <w:widowControl w:val="1"/>
              <w:ind/>
              <w:jc w:val="right"/>
              <w:rPr>
                <w:sz w:val="20"/>
              </w:rPr>
            </w:pPr>
            <w:r>
              <w:rPr>
                <w:sz w:val="20"/>
              </w:rPr>
              <w:t>668 934,62</w:t>
            </w:r>
          </w:p>
        </w:tc>
        <w:tc>
          <w:tcPr>
            <w:tcW w:type="dxa" w:w="1680"/>
            <w:shd w:fill="auto" w:val="clear"/>
          </w:tcPr>
          <w:p w14:paraId="270E0000">
            <w:pPr>
              <w:widowControl w:val="1"/>
              <w:ind/>
              <w:jc w:val="right"/>
              <w:rPr>
                <w:sz w:val="20"/>
              </w:rPr>
            </w:pPr>
            <w:r>
              <w:rPr>
                <w:sz w:val="20"/>
              </w:rPr>
              <w:t>661 334,62</w:t>
            </w:r>
          </w:p>
        </w:tc>
      </w:tr>
      <w:tr>
        <w:trPr>
          <w:trHeight w:hRule="atLeast" w:val="20"/>
        </w:trPr>
        <w:tc>
          <w:tcPr>
            <w:tcW w:type="dxa" w:w="5104"/>
            <w:shd w:fill="auto" w:val="clear"/>
          </w:tcPr>
          <w:p w14:paraId="280E0000">
            <w:pPr>
              <w:widowControl w:val="1"/>
              <w:ind/>
              <w:rPr>
                <w:sz w:val="20"/>
              </w:rPr>
            </w:pPr>
            <w:r>
              <w:rPr>
                <w:sz w:val="20"/>
              </w:rPr>
              <w:t>Общегосударственные вопросы</w:t>
            </w:r>
          </w:p>
        </w:tc>
        <w:tc>
          <w:tcPr>
            <w:tcW w:type="dxa" w:w="860"/>
            <w:shd w:fill="auto" w:val="clear"/>
          </w:tcPr>
          <w:p w14:paraId="290E0000">
            <w:pPr>
              <w:widowControl w:val="1"/>
              <w:ind/>
              <w:jc w:val="center"/>
              <w:rPr>
                <w:sz w:val="20"/>
              </w:rPr>
            </w:pPr>
            <w:r>
              <w:rPr>
                <w:sz w:val="20"/>
              </w:rPr>
              <w:t>604</w:t>
            </w:r>
          </w:p>
        </w:tc>
        <w:tc>
          <w:tcPr>
            <w:tcW w:type="dxa" w:w="887"/>
            <w:shd w:fill="auto" w:val="clear"/>
          </w:tcPr>
          <w:p w14:paraId="2A0E0000">
            <w:pPr>
              <w:widowControl w:val="1"/>
              <w:ind/>
              <w:jc w:val="center"/>
              <w:rPr>
                <w:sz w:val="20"/>
              </w:rPr>
            </w:pPr>
            <w:r>
              <w:rPr>
                <w:sz w:val="20"/>
              </w:rPr>
              <w:t>01</w:t>
            </w:r>
          </w:p>
        </w:tc>
        <w:tc>
          <w:tcPr>
            <w:tcW w:type="dxa" w:w="804"/>
            <w:shd w:fill="auto" w:val="clear"/>
          </w:tcPr>
          <w:p w14:paraId="2B0E0000">
            <w:pPr>
              <w:widowControl w:val="1"/>
              <w:ind/>
              <w:jc w:val="center"/>
              <w:rPr>
                <w:sz w:val="20"/>
              </w:rPr>
            </w:pPr>
            <w:r>
              <w:rPr>
                <w:sz w:val="20"/>
              </w:rPr>
              <w:t>00</w:t>
            </w:r>
          </w:p>
        </w:tc>
        <w:tc>
          <w:tcPr>
            <w:tcW w:type="dxa" w:w="1642"/>
            <w:shd w:fill="auto" w:val="clear"/>
          </w:tcPr>
          <w:p w14:paraId="2C0E0000">
            <w:pPr>
              <w:widowControl w:val="1"/>
              <w:ind/>
              <w:jc w:val="center"/>
              <w:rPr>
                <w:sz w:val="20"/>
              </w:rPr>
            </w:pPr>
            <w:r>
              <w:rPr>
                <w:sz w:val="20"/>
              </w:rPr>
              <w:t>00 0 00 00000</w:t>
            </w:r>
          </w:p>
        </w:tc>
        <w:tc>
          <w:tcPr>
            <w:tcW w:type="dxa" w:w="660"/>
            <w:shd w:fill="auto" w:val="clear"/>
          </w:tcPr>
          <w:p w14:paraId="2D0E0000">
            <w:pPr>
              <w:widowControl w:val="1"/>
              <w:ind/>
              <w:jc w:val="center"/>
              <w:rPr>
                <w:sz w:val="20"/>
              </w:rPr>
            </w:pPr>
            <w:r>
              <w:rPr>
                <w:sz w:val="20"/>
              </w:rPr>
              <w:t>000</w:t>
            </w:r>
          </w:p>
        </w:tc>
        <w:tc>
          <w:tcPr>
            <w:tcW w:type="dxa" w:w="1680"/>
            <w:shd w:fill="auto" w:val="clear"/>
          </w:tcPr>
          <w:p w14:paraId="2E0E0000">
            <w:pPr>
              <w:widowControl w:val="1"/>
              <w:ind/>
              <w:jc w:val="right"/>
              <w:rPr>
                <w:sz w:val="20"/>
              </w:rPr>
            </w:pPr>
            <w:r>
              <w:rPr>
                <w:sz w:val="20"/>
              </w:rPr>
              <w:t>243 831,98</w:t>
            </w:r>
          </w:p>
        </w:tc>
        <w:tc>
          <w:tcPr>
            <w:tcW w:type="dxa" w:w="1680"/>
            <w:shd w:fill="auto" w:val="clear"/>
          </w:tcPr>
          <w:p w14:paraId="2F0E0000">
            <w:pPr>
              <w:widowControl w:val="1"/>
              <w:ind/>
              <w:jc w:val="right"/>
              <w:rPr>
                <w:sz w:val="20"/>
              </w:rPr>
            </w:pPr>
            <w:r>
              <w:rPr>
                <w:sz w:val="20"/>
              </w:rPr>
              <w:t>293 934,62</w:t>
            </w:r>
          </w:p>
        </w:tc>
        <w:tc>
          <w:tcPr>
            <w:tcW w:type="dxa" w:w="1680"/>
            <w:shd w:fill="auto" w:val="clear"/>
          </w:tcPr>
          <w:p w14:paraId="300E0000">
            <w:pPr>
              <w:widowControl w:val="1"/>
              <w:ind/>
              <w:jc w:val="right"/>
              <w:rPr>
                <w:sz w:val="20"/>
              </w:rPr>
            </w:pPr>
            <w:r>
              <w:rPr>
                <w:sz w:val="20"/>
              </w:rPr>
              <w:t>286 334,62</w:t>
            </w:r>
          </w:p>
        </w:tc>
      </w:tr>
      <w:tr>
        <w:trPr>
          <w:trHeight w:hRule="atLeast" w:val="20"/>
        </w:trPr>
        <w:tc>
          <w:tcPr>
            <w:tcW w:type="dxa" w:w="5104"/>
            <w:shd w:fill="auto" w:val="clear"/>
          </w:tcPr>
          <w:p w14:paraId="310E0000">
            <w:pPr>
              <w:widowControl w:val="1"/>
              <w:ind/>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860"/>
            <w:shd w:fill="auto" w:val="clear"/>
          </w:tcPr>
          <w:p w14:paraId="320E0000">
            <w:pPr>
              <w:widowControl w:val="1"/>
              <w:ind/>
              <w:jc w:val="center"/>
              <w:rPr>
                <w:sz w:val="20"/>
              </w:rPr>
            </w:pPr>
            <w:r>
              <w:rPr>
                <w:sz w:val="20"/>
              </w:rPr>
              <w:t>604</w:t>
            </w:r>
          </w:p>
        </w:tc>
        <w:tc>
          <w:tcPr>
            <w:tcW w:type="dxa" w:w="887"/>
            <w:shd w:fill="auto" w:val="clear"/>
          </w:tcPr>
          <w:p w14:paraId="330E0000">
            <w:pPr>
              <w:widowControl w:val="1"/>
              <w:ind/>
              <w:jc w:val="center"/>
              <w:rPr>
                <w:sz w:val="20"/>
              </w:rPr>
            </w:pPr>
            <w:r>
              <w:rPr>
                <w:sz w:val="20"/>
              </w:rPr>
              <w:t>01</w:t>
            </w:r>
          </w:p>
        </w:tc>
        <w:tc>
          <w:tcPr>
            <w:tcW w:type="dxa" w:w="804"/>
            <w:shd w:fill="auto" w:val="clear"/>
          </w:tcPr>
          <w:p w14:paraId="340E0000">
            <w:pPr>
              <w:widowControl w:val="1"/>
              <w:ind/>
              <w:jc w:val="center"/>
              <w:rPr>
                <w:sz w:val="20"/>
              </w:rPr>
            </w:pPr>
            <w:r>
              <w:rPr>
                <w:sz w:val="20"/>
              </w:rPr>
              <w:t>06</w:t>
            </w:r>
          </w:p>
        </w:tc>
        <w:tc>
          <w:tcPr>
            <w:tcW w:type="dxa" w:w="1642"/>
            <w:shd w:fill="auto" w:val="clear"/>
          </w:tcPr>
          <w:p w14:paraId="350E0000">
            <w:pPr>
              <w:widowControl w:val="1"/>
              <w:ind/>
              <w:jc w:val="center"/>
              <w:rPr>
                <w:sz w:val="20"/>
              </w:rPr>
            </w:pPr>
            <w:r>
              <w:rPr>
                <w:sz w:val="20"/>
              </w:rPr>
              <w:t>00 0 00 00000</w:t>
            </w:r>
          </w:p>
        </w:tc>
        <w:tc>
          <w:tcPr>
            <w:tcW w:type="dxa" w:w="660"/>
            <w:shd w:fill="auto" w:val="clear"/>
          </w:tcPr>
          <w:p w14:paraId="360E0000">
            <w:pPr>
              <w:widowControl w:val="1"/>
              <w:ind/>
              <w:jc w:val="center"/>
              <w:rPr>
                <w:sz w:val="20"/>
              </w:rPr>
            </w:pPr>
            <w:r>
              <w:rPr>
                <w:sz w:val="20"/>
              </w:rPr>
              <w:t>000</w:t>
            </w:r>
          </w:p>
        </w:tc>
        <w:tc>
          <w:tcPr>
            <w:tcW w:type="dxa" w:w="1680"/>
            <w:shd w:fill="auto" w:val="clear"/>
          </w:tcPr>
          <w:p w14:paraId="370E0000">
            <w:pPr>
              <w:widowControl w:val="1"/>
              <w:ind/>
              <w:jc w:val="right"/>
              <w:rPr>
                <w:sz w:val="20"/>
              </w:rPr>
            </w:pPr>
            <w:r>
              <w:rPr>
                <w:sz w:val="20"/>
              </w:rPr>
              <w:t>72 497,62</w:t>
            </w:r>
          </w:p>
        </w:tc>
        <w:tc>
          <w:tcPr>
            <w:tcW w:type="dxa" w:w="1680"/>
            <w:shd w:fill="auto" w:val="clear"/>
          </w:tcPr>
          <w:p w14:paraId="380E0000">
            <w:pPr>
              <w:widowControl w:val="1"/>
              <w:ind/>
              <w:jc w:val="right"/>
              <w:rPr>
                <w:sz w:val="20"/>
              </w:rPr>
            </w:pPr>
            <w:r>
              <w:rPr>
                <w:sz w:val="20"/>
              </w:rPr>
              <w:t>71 360,17</w:t>
            </w:r>
          </w:p>
        </w:tc>
        <w:tc>
          <w:tcPr>
            <w:tcW w:type="dxa" w:w="1680"/>
            <w:shd w:fill="auto" w:val="clear"/>
          </w:tcPr>
          <w:p w14:paraId="390E0000">
            <w:pPr>
              <w:widowControl w:val="1"/>
              <w:ind/>
              <w:jc w:val="right"/>
              <w:rPr>
                <w:sz w:val="20"/>
              </w:rPr>
            </w:pPr>
            <w:r>
              <w:rPr>
                <w:sz w:val="20"/>
              </w:rPr>
              <w:t>71 360,17</w:t>
            </w:r>
          </w:p>
        </w:tc>
      </w:tr>
      <w:tr>
        <w:trPr>
          <w:trHeight w:hRule="atLeast" w:val="20"/>
        </w:trPr>
        <w:tc>
          <w:tcPr>
            <w:tcW w:type="dxa" w:w="5104"/>
            <w:shd w:fill="auto" w:val="clear"/>
          </w:tcPr>
          <w:p w14:paraId="3A0E0000">
            <w:pPr>
              <w:widowControl w:val="1"/>
              <w:ind/>
              <w:rPr>
                <w:sz w:val="20"/>
              </w:rPr>
            </w:pPr>
            <w:r>
              <w:rPr>
                <w:sz w:val="20"/>
              </w:rPr>
              <w:t>Обеспечение деятельности комитета финансов и бюджета администрации города Ставрополя</w:t>
            </w:r>
          </w:p>
        </w:tc>
        <w:tc>
          <w:tcPr>
            <w:tcW w:type="dxa" w:w="860"/>
            <w:shd w:fill="auto" w:val="clear"/>
          </w:tcPr>
          <w:p w14:paraId="3B0E0000">
            <w:pPr>
              <w:widowControl w:val="1"/>
              <w:ind/>
              <w:jc w:val="center"/>
              <w:rPr>
                <w:sz w:val="20"/>
              </w:rPr>
            </w:pPr>
            <w:r>
              <w:rPr>
                <w:sz w:val="20"/>
              </w:rPr>
              <w:t>604</w:t>
            </w:r>
          </w:p>
        </w:tc>
        <w:tc>
          <w:tcPr>
            <w:tcW w:type="dxa" w:w="887"/>
            <w:shd w:fill="auto" w:val="clear"/>
          </w:tcPr>
          <w:p w14:paraId="3C0E0000">
            <w:pPr>
              <w:widowControl w:val="1"/>
              <w:ind/>
              <w:jc w:val="center"/>
              <w:rPr>
                <w:sz w:val="20"/>
              </w:rPr>
            </w:pPr>
            <w:r>
              <w:rPr>
                <w:sz w:val="20"/>
              </w:rPr>
              <w:t>01</w:t>
            </w:r>
          </w:p>
        </w:tc>
        <w:tc>
          <w:tcPr>
            <w:tcW w:type="dxa" w:w="804"/>
            <w:shd w:fill="auto" w:val="clear"/>
          </w:tcPr>
          <w:p w14:paraId="3D0E0000">
            <w:pPr>
              <w:widowControl w:val="1"/>
              <w:ind/>
              <w:jc w:val="center"/>
              <w:rPr>
                <w:sz w:val="20"/>
              </w:rPr>
            </w:pPr>
            <w:r>
              <w:rPr>
                <w:sz w:val="20"/>
              </w:rPr>
              <w:t>06</w:t>
            </w:r>
          </w:p>
        </w:tc>
        <w:tc>
          <w:tcPr>
            <w:tcW w:type="dxa" w:w="1642"/>
            <w:shd w:fill="auto" w:val="clear"/>
          </w:tcPr>
          <w:p w14:paraId="3E0E0000">
            <w:pPr>
              <w:widowControl w:val="1"/>
              <w:ind/>
              <w:jc w:val="center"/>
              <w:rPr>
                <w:sz w:val="20"/>
              </w:rPr>
            </w:pPr>
            <w:r>
              <w:rPr>
                <w:sz w:val="20"/>
              </w:rPr>
              <w:t>73 0 00 00000</w:t>
            </w:r>
          </w:p>
        </w:tc>
        <w:tc>
          <w:tcPr>
            <w:tcW w:type="dxa" w:w="660"/>
            <w:shd w:fill="auto" w:val="clear"/>
          </w:tcPr>
          <w:p w14:paraId="3F0E0000">
            <w:pPr>
              <w:widowControl w:val="1"/>
              <w:ind/>
              <w:jc w:val="center"/>
              <w:rPr>
                <w:sz w:val="20"/>
              </w:rPr>
            </w:pPr>
            <w:r>
              <w:rPr>
                <w:sz w:val="20"/>
              </w:rPr>
              <w:t>000</w:t>
            </w:r>
          </w:p>
        </w:tc>
        <w:tc>
          <w:tcPr>
            <w:tcW w:type="dxa" w:w="1680"/>
            <w:shd w:fill="auto" w:val="clear"/>
          </w:tcPr>
          <w:p w14:paraId="400E0000">
            <w:pPr>
              <w:widowControl w:val="1"/>
              <w:ind/>
              <w:jc w:val="right"/>
              <w:rPr>
                <w:sz w:val="20"/>
              </w:rPr>
            </w:pPr>
            <w:r>
              <w:rPr>
                <w:sz w:val="20"/>
              </w:rPr>
              <w:t>72 497,62</w:t>
            </w:r>
          </w:p>
        </w:tc>
        <w:tc>
          <w:tcPr>
            <w:tcW w:type="dxa" w:w="1680"/>
            <w:shd w:fill="auto" w:val="clear"/>
          </w:tcPr>
          <w:p w14:paraId="410E0000">
            <w:pPr>
              <w:widowControl w:val="1"/>
              <w:ind/>
              <w:jc w:val="right"/>
              <w:rPr>
                <w:sz w:val="20"/>
              </w:rPr>
            </w:pPr>
            <w:r>
              <w:rPr>
                <w:sz w:val="20"/>
              </w:rPr>
              <w:t>71 360,17</w:t>
            </w:r>
          </w:p>
        </w:tc>
        <w:tc>
          <w:tcPr>
            <w:tcW w:type="dxa" w:w="1680"/>
            <w:shd w:fill="auto" w:val="clear"/>
          </w:tcPr>
          <w:p w14:paraId="420E0000">
            <w:pPr>
              <w:widowControl w:val="1"/>
              <w:ind/>
              <w:jc w:val="right"/>
              <w:rPr>
                <w:sz w:val="20"/>
              </w:rPr>
            </w:pPr>
            <w:r>
              <w:rPr>
                <w:sz w:val="20"/>
              </w:rPr>
              <w:t>71 360,17</w:t>
            </w:r>
          </w:p>
        </w:tc>
      </w:tr>
      <w:tr>
        <w:trPr>
          <w:trHeight w:hRule="atLeast" w:val="20"/>
        </w:trPr>
        <w:tc>
          <w:tcPr>
            <w:tcW w:type="dxa" w:w="5104"/>
            <w:shd w:fill="auto" w:val="clear"/>
          </w:tcPr>
          <w:p w14:paraId="430E0000">
            <w:pPr>
              <w:widowControl w:val="1"/>
              <w:ind/>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860"/>
            <w:shd w:fill="auto" w:val="clear"/>
          </w:tcPr>
          <w:p w14:paraId="440E0000">
            <w:pPr>
              <w:widowControl w:val="1"/>
              <w:ind/>
              <w:jc w:val="center"/>
              <w:rPr>
                <w:sz w:val="20"/>
              </w:rPr>
            </w:pPr>
            <w:r>
              <w:rPr>
                <w:sz w:val="20"/>
              </w:rPr>
              <w:t>604</w:t>
            </w:r>
          </w:p>
        </w:tc>
        <w:tc>
          <w:tcPr>
            <w:tcW w:type="dxa" w:w="887"/>
            <w:shd w:fill="auto" w:val="clear"/>
          </w:tcPr>
          <w:p w14:paraId="450E0000">
            <w:pPr>
              <w:widowControl w:val="1"/>
              <w:ind/>
              <w:jc w:val="center"/>
              <w:rPr>
                <w:sz w:val="20"/>
              </w:rPr>
            </w:pPr>
            <w:r>
              <w:rPr>
                <w:sz w:val="20"/>
              </w:rPr>
              <w:t>01</w:t>
            </w:r>
          </w:p>
        </w:tc>
        <w:tc>
          <w:tcPr>
            <w:tcW w:type="dxa" w:w="804"/>
            <w:shd w:fill="auto" w:val="clear"/>
          </w:tcPr>
          <w:p w14:paraId="460E0000">
            <w:pPr>
              <w:widowControl w:val="1"/>
              <w:ind/>
              <w:jc w:val="center"/>
              <w:rPr>
                <w:sz w:val="20"/>
              </w:rPr>
            </w:pPr>
            <w:r>
              <w:rPr>
                <w:sz w:val="20"/>
              </w:rPr>
              <w:t>06</w:t>
            </w:r>
          </w:p>
        </w:tc>
        <w:tc>
          <w:tcPr>
            <w:tcW w:type="dxa" w:w="1642"/>
            <w:shd w:fill="auto" w:val="clear"/>
          </w:tcPr>
          <w:p w14:paraId="470E0000">
            <w:pPr>
              <w:widowControl w:val="1"/>
              <w:ind/>
              <w:jc w:val="center"/>
              <w:rPr>
                <w:sz w:val="20"/>
              </w:rPr>
            </w:pPr>
            <w:r>
              <w:rPr>
                <w:sz w:val="20"/>
              </w:rPr>
              <w:t>73 1 00 00000</w:t>
            </w:r>
          </w:p>
        </w:tc>
        <w:tc>
          <w:tcPr>
            <w:tcW w:type="dxa" w:w="660"/>
            <w:shd w:fill="auto" w:val="clear"/>
          </w:tcPr>
          <w:p w14:paraId="480E0000">
            <w:pPr>
              <w:widowControl w:val="1"/>
              <w:ind/>
              <w:jc w:val="center"/>
              <w:rPr>
                <w:sz w:val="20"/>
              </w:rPr>
            </w:pPr>
            <w:r>
              <w:rPr>
                <w:sz w:val="20"/>
              </w:rPr>
              <w:t>000</w:t>
            </w:r>
          </w:p>
        </w:tc>
        <w:tc>
          <w:tcPr>
            <w:tcW w:type="dxa" w:w="1680"/>
            <w:shd w:fill="auto" w:val="clear"/>
          </w:tcPr>
          <w:p w14:paraId="490E0000">
            <w:pPr>
              <w:widowControl w:val="1"/>
              <w:ind/>
              <w:jc w:val="right"/>
              <w:rPr>
                <w:sz w:val="20"/>
              </w:rPr>
            </w:pPr>
            <w:r>
              <w:rPr>
                <w:sz w:val="20"/>
              </w:rPr>
              <w:t>72 497,62</w:t>
            </w:r>
          </w:p>
        </w:tc>
        <w:tc>
          <w:tcPr>
            <w:tcW w:type="dxa" w:w="1680"/>
            <w:shd w:fill="auto" w:val="clear"/>
          </w:tcPr>
          <w:p w14:paraId="4A0E0000">
            <w:pPr>
              <w:widowControl w:val="1"/>
              <w:ind/>
              <w:jc w:val="right"/>
              <w:rPr>
                <w:sz w:val="20"/>
              </w:rPr>
            </w:pPr>
            <w:r>
              <w:rPr>
                <w:sz w:val="20"/>
              </w:rPr>
              <w:t>71 360,17</w:t>
            </w:r>
          </w:p>
        </w:tc>
        <w:tc>
          <w:tcPr>
            <w:tcW w:type="dxa" w:w="1680"/>
            <w:shd w:fill="auto" w:val="clear"/>
          </w:tcPr>
          <w:p w14:paraId="4B0E0000">
            <w:pPr>
              <w:widowControl w:val="1"/>
              <w:ind/>
              <w:jc w:val="right"/>
              <w:rPr>
                <w:sz w:val="20"/>
              </w:rPr>
            </w:pPr>
            <w:r>
              <w:rPr>
                <w:sz w:val="20"/>
              </w:rPr>
              <w:t>71 360,17</w:t>
            </w:r>
          </w:p>
        </w:tc>
      </w:tr>
      <w:tr>
        <w:trPr>
          <w:trHeight w:hRule="atLeast" w:val="20"/>
        </w:trPr>
        <w:tc>
          <w:tcPr>
            <w:tcW w:type="dxa" w:w="5104"/>
            <w:shd w:fill="auto" w:val="clear"/>
          </w:tcPr>
          <w:p w14:paraId="4C0E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4D0E0000">
            <w:pPr>
              <w:widowControl w:val="1"/>
              <w:ind/>
              <w:jc w:val="center"/>
              <w:rPr>
                <w:sz w:val="20"/>
              </w:rPr>
            </w:pPr>
            <w:r>
              <w:rPr>
                <w:sz w:val="20"/>
              </w:rPr>
              <w:t>604</w:t>
            </w:r>
          </w:p>
        </w:tc>
        <w:tc>
          <w:tcPr>
            <w:tcW w:type="dxa" w:w="887"/>
            <w:shd w:fill="auto" w:val="clear"/>
          </w:tcPr>
          <w:p w14:paraId="4E0E0000">
            <w:pPr>
              <w:widowControl w:val="1"/>
              <w:ind/>
              <w:jc w:val="center"/>
              <w:rPr>
                <w:sz w:val="20"/>
              </w:rPr>
            </w:pPr>
            <w:r>
              <w:rPr>
                <w:sz w:val="20"/>
              </w:rPr>
              <w:t>01</w:t>
            </w:r>
          </w:p>
        </w:tc>
        <w:tc>
          <w:tcPr>
            <w:tcW w:type="dxa" w:w="804"/>
            <w:shd w:fill="auto" w:val="clear"/>
          </w:tcPr>
          <w:p w14:paraId="4F0E0000">
            <w:pPr>
              <w:widowControl w:val="1"/>
              <w:ind/>
              <w:jc w:val="center"/>
              <w:rPr>
                <w:sz w:val="20"/>
              </w:rPr>
            </w:pPr>
            <w:r>
              <w:rPr>
                <w:sz w:val="20"/>
              </w:rPr>
              <w:t>06</w:t>
            </w:r>
          </w:p>
        </w:tc>
        <w:tc>
          <w:tcPr>
            <w:tcW w:type="dxa" w:w="1642"/>
            <w:shd w:fill="auto" w:val="clear"/>
          </w:tcPr>
          <w:p w14:paraId="500E0000">
            <w:pPr>
              <w:widowControl w:val="1"/>
              <w:ind/>
              <w:jc w:val="center"/>
              <w:rPr>
                <w:sz w:val="20"/>
              </w:rPr>
            </w:pPr>
            <w:r>
              <w:rPr>
                <w:sz w:val="20"/>
              </w:rPr>
              <w:t>73 1 00 10010</w:t>
            </w:r>
          </w:p>
        </w:tc>
        <w:tc>
          <w:tcPr>
            <w:tcW w:type="dxa" w:w="660"/>
            <w:shd w:fill="auto" w:val="clear"/>
          </w:tcPr>
          <w:p w14:paraId="510E0000">
            <w:pPr>
              <w:widowControl w:val="1"/>
              <w:ind/>
              <w:jc w:val="center"/>
              <w:rPr>
                <w:sz w:val="20"/>
              </w:rPr>
            </w:pPr>
            <w:r>
              <w:rPr>
                <w:sz w:val="20"/>
              </w:rPr>
              <w:t>000</w:t>
            </w:r>
          </w:p>
        </w:tc>
        <w:tc>
          <w:tcPr>
            <w:tcW w:type="dxa" w:w="1680"/>
            <w:shd w:fill="auto" w:val="clear"/>
          </w:tcPr>
          <w:p w14:paraId="520E0000">
            <w:pPr>
              <w:widowControl w:val="1"/>
              <w:ind/>
              <w:jc w:val="right"/>
              <w:rPr>
                <w:sz w:val="20"/>
              </w:rPr>
            </w:pPr>
            <w:r>
              <w:rPr>
                <w:sz w:val="20"/>
              </w:rPr>
              <w:t>6 320,29</w:t>
            </w:r>
          </w:p>
        </w:tc>
        <w:tc>
          <w:tcPr>
            <w:tcW w:type="dxa" w:w="1680"/>
            <w:shd w:fill="auto" w:val="clear"/>
          </w:tcPr>
          <w:p w14:paraId="530E0000">
            <w:pPr>
              <w:widowControl w:val="1"/>
              <w:ind/>
              <w:jc w:val="right"/>
              <w:rPr>
                <w:sz w:val="20"/>
              </w:rPr>
            </w:pPr>
            <w:r>
              <w:rPr>
                <w:sz w:val="20"/>
              </w:rPr>
              <w:t>5 098,99</w:t>
            </w:r>
          </w:p>
        </w:tc>
        <w:tc>
          <w:tcPr>
            <w:tcW w:type="dxa" w:w="1680"/>
            <w:shd w:fill="auto" w:val="clear"/>
          </w:tcPr>
          <w:p w14:paraId="540E0000">
            <w:pPr>
              <w:widowControl w:val="1"/>
              <w:ind/>
              <w:jc w:val="right"/>
              <w:rPr>
                <w:sz w:val="20"/>
              </w:rPr>
            </w:pPr>
            <w:r>
              <w:rPr>
                <w:sz w:val="20"/>
              </w:rPr>
              <w:t>5 098,99</w:t>
            </w:r>
          </w:p>
        </w:tc>
      </w:tr>
      <w:tr>
        <w:trPr>
          <w:trHeight w:hRule="atLeast" w:val="20"/>
        </w:trPr>
        <w:tc>
          <w:tcPr>
            <w:tcW w:type="dxa" w:w="5104"/>
            <w:shd w:fill="auto" w:val="clear"/>
          </w:tcPr>
          <w:p w14:paraId="550E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560E0000">
            <w:pPr>
              <w:widowControl w:val="1"/>
              <w:ind/>
              <w:jc w:val="center"/>
              <w:rPr>
                <w:sz w:val="20"/>
              </w:rPr>
            </w:pPr>
            <w:r>
              <w:rPr>
                <w:sz w:val="20"/>
              </w:rPr>
              <w:t>604</w:t>
            </w:r>
          </w:p>
        </w:tc>
        <w:tc>
          <w:tcPr>
            <w:tcW w:type="dxa" w:w="887"/>
            <w:shd w:fill="auto" w:val="clear"/>
          </w:tcPr>
          <w:p w14:paraId="570E0000">
            <w:pPr>
              <w:widowControl w:val="1"/>
              <w:ind/>
              <w:jc w:val="center"/>
              <w:rPr>
                <w:sz w:val="20"/>
              </w:rPr>
            </w:pPr>
            <w:r>
              <w:rPr>
                <w:sz w:val="20"/>
              </w:rPr>
              <w:t>01</w:t>
            </w:r>
          </w:p>
        </w:tc>
        <w:tc>
          <w:tcPr>
            <w:tcW w:type="dxa" w:w="804"/>
            <w:shd w:fill="auto" w:val="clear"/>
          </w:tcPr>
          <w:p w14:paraId="580E0000">
            <w:pPr>
              <w:widowControl w:val="1"/>
              <w:ind/>
              <w:jc w:val="center"/>
              <w:rPr>
                <w:sz w:val="20"/>
              </w:rPr>
            </w:pPr>
            <w:r>
              <w:rPr>
                <w:sz w:val="20"/>
              </w:rPr>
              <w:t>06</w:t>
            </w:r>
          </w:p>
        </w:tc>
        <w:tc>
          <w:tcPr>
            <w:tcW w:type="dxa" w:w="1642"/>
            <w:shd w:fill="auto" w:val="clear"/>
          </w:tcPr>
          <w:p w14:paraId="590E0000">
            <w:pPr>
              <w:widowControl w:val="1"/>
              <w:ind/>
              <w:jc w:val="center"/>
              <w:rPr>
                <w:sz w:val="20"/>
              </w:rPr>
            </w:pPr>
            <w:r>
              <w:rPr>
                <w:sz w:val="20"/>
              </w:rPr>
              <w:t>73 1 00 10010</w:t>
            </w:r>
          </w:p>
        </w:tc>
        <w:tc>
          <w:tcPr>
            <w:tcW w:type="dxa" w:w="660"/>
            <w:shd w:fill="auto" w:val="clear"/>
          </w:tcPr>
          <w:p w14:paraId="5A0E0000">
            <w:pPr>
              <w:widowControl w:val="1"/>
              <w:ind/>
              <w:jc w:val="center"/>
              <w:rPr>
                <w:sz w:val="20"/>
              </w:rPr>
            </w:pPr>
            <w:r>
              <w:rPr>
                <w:sz w:val="20"/>
              </w:rPr>
              <w:t>120</w:t>
            </w:r>
          </w:p>
        </w:tc>
        <w:tc>
          <w:tcPr>
            <w:tcW w:type="dxa" w:w="1680"/>
            <w:shd w:fill="auto" w:val="clear"/>
          </w:tcPr>
          <w:p w14:paraId="5B0E0000">
            <w:pPr>
              <w:widowControl w:val="1"/>
              <w:ind/>
              <w:jc w:val="right"/>
              <w:rPr>
                <w:sz w:val="20"/>
              </w:rPr>
            </w:pPr>
            <w:r>
              <w:rPr>
                <w:sz w:val="20"/>
              </w:rPr>
              <w:t>1 274,72</w:t>
            </w:r>
          </w:p>
        </w:tc>
        <w:tc>
          <w:tcPr>
            <w:tcW w:type="dxa" w:w="1680"/>
            <w:shd w:fill="auto" w:val="clear"/>
          </w:tcPr>
          <w:p w14:paraId="5C0E0000">
            <w:pPr>
              <w:widowControl w:val="1"/>
              <w:ind/>
              <w:jc w:val="right"/>
              <w:rPr>
                <w:sz w:val="20"/>
              </w:rPr>
            </w:pPr>
            <w:r>
              <w:rPr>
                <w:sz w:val="20"/>
              </w:rPr>
              <w:t>1 274,72</w:t>
            </w:r>
          </w:p>
        </w:tc>
        <w:tc>
          <w:tcPr>
            <w:tcW w:type="dxa" w:w="1680"/>
            <w:shd w:fill="auto" w:val="clear"/>
          </w:tcPr>
          <w:p w14:paraId="5D0E0000">
            <w:pPr>
              <w:widowControl w:val="1"/>
              <w:ind/>
              <w:jc w:val="right"/>
              <w:rPr>
                <w:sz w:val="20"/>
              </w:rPr>
            </w:pPr>
            <w:r>
              <w:rPr>
                <w:sz w:val="20"/>
              </w:rPr>
              <w:t>1 274,72</w:t>
            </w:r>
          </w:p>
        </w:tc>
      </w:tr>
      <w:tr>
        <w:trPr>
          <w:trHeight w:hRule="atLeast" w:val="20"/>
        </w:trPr>
        <w:tc>
          <w:tcPr>
            <w:tcW w:type="dxa" w:w="5104"/>
            <w:shd w:fill="auto" w:val="clear"/>
          </w:tcPr>
          <w:p w14:paraId="5E0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F0E0000">
            <w:pPr>
              <w:widowControl w:val="1"/>
              <w:ind/>
              <w:jc w:val="center"/>
              <w:rPr>
                <w:sz w:val="20"/>
              </w:rPr>
            </w:pPr>
            <w:r>
              <w:rPr>
                <w:sz w:val="20"/>
              </w:rPr>
              <w:t>604</w:t>
            </w:r>
          </w:p>
        </w:tc>
        <w:tc>
          <w:tcPr>
            <w:tcW w:type="dxa" w:w="887"/>
            <w:shd w:fill="auto" w:val="clear"/>
          </w:tcPr>
          <w:p w14:paraId="600E0000">
            <w:pPr>
              <w:widowControl w:val="1"/>
              <w:ind/>
              <w:jc w:val="center"/>
              <w:rPr>
                <w:sz w:val="20"/>
              </w:rPr>
            </w:pPr>
            <w:r>
              <w:rPr>
                <w:sz w:val="20"/>
              </w:rPr>
              <w:t>01</w:t>
            </w:r>
          </w:p>
        </w:tc>
        <w:tc>
          <w:tcPr>
            <w:tcW w:type="dxa" w:w="804"/>
            <w:shd w:fill="auto" w:val="clear"/>
          </w:tcPr>
          <w:p w14:paraId="610E0000">
            <w:pPr>
              <w:widowControl w:val="1"/>
              <w:ind/>
              <w:jc w:val="center"/>
              <w:rPr>
                <w:sz w:val="20"/>
              </w:rPr>
            </w:pPr>
            <w:r>
              <w:rPr>
                <w:sz w:val="20"/>
              </w:rPr>
              <w:t>06</w:t>
            </w:r>
          </w:p>
        </w:tc>
        <w:tc>
          <w:tcPr>
            <w:tcW w:type="dxa" w:w="1642"/>
            <w:shd w:fill="auto" w:val="clear"/>
          </w:tcPr>
          <w:p w14:paraId="620E0000">
            <w:pPr>
              <w:widowControl w:val="1"/>
              <w:ind/>
              <w:jc w:val="center"/>
              <w:rPr>
                <w:sz w:val="20"/>
              </w:rPr>
            </w:pPr>
            <w:r>
              <w:rPr>
                <w:sz w:val="20"/>
              </w:rPr>
              <w:t>73 1 00 10010</w:t>
            </w:r>
          </w:p>
        </w:tc>
        <w:tc>
          <w:tcPr>
            <w:tcW w:type="dxa" w:w="660"/>
            <w:shd w:fill="auto" w:val="clear"/>
          </w:tcPr>
          <w:p w14:paraId="630E0000">
            <w:pPr>
              <w:widowControl w:val="1"/>
              <w:ind/>
              <w:jc w:val="center"/>
              <w:rPr>
                <w:sz w:val="20"/>
              </w:rPr>
            </w:pPr>
            <w:r>
              <w:rPr>
                <w:sz w:val="20"/>
              </w:rPr>
              <w:t>240</w:t>
            </w:r>
          </w:p>
        </w:tc>
        <w:tc>
          <w:tcPr>
            <w:tcW w:type="dxa" w:w="1680"/>
            <w:shd w:fill="auto" w:val="clear"/>
          </w:tcPr>
          <w:p w14:paraId="640E0000">
            <w:pPr>
              <w:widowControl w:val="1"/>
              <w:ind/>
              <w:jc w:val="right"/>
              <w:rPr>
                <w:sz w:val="20"/>
              </w:rPr>
            </w:pPr>
            <w:r>
              <w:rPr>
                <w:sz w:val="20"/>
              </w:rPr>
              <w:t>4 992,27</w:t>
            </w:r>
          </w:p>
        </w:tc>
        <w:tc>
          <w:tcPr>
            <w:tcW w:type="dxa" w:w="1680"/>
            <w:shd w:fill="auto" w:val="clear"/>
          </w:tcPr>
          <w:p w14:paraId="650E0000">
            <w:pPr>
              <w:widowControl w:val="1"/>
              <w:ind/>
              <w:jc w:val="right"/>
              <w:rPr>
                <w:sz w:val="20"/>
              </w:rPr>
            </w:pPr>
            <w:r>
              <w:rPr>
                <w:sz w:val="20"/>
              </w:rPr>
              <w:t>3 770,97</w:t>
            </w:r>
          </w:p>
        </w:tc>
        <w:tc>
          <w:tcPr>
            <w:tcW w:type="dxa" w:w="1680"/>
            <w:shd w:fill="auto" w:val="clear"/>
          </w:tcPr>
          <w:p w14:paraId="660E0000">
            <w:pPr>
              <w:widowControl w:val="1"/>
              <w:ind/>
              <w:jc w:val="right"/>
              <w:rPr>
                <w:sz w:val="20"/>
              </w:rPr>
            </w:pPr>
            <w:r>
              <w:rPr>
                <w:sz w:val="20"/>
              </w:rPr>
              <w:t>3 770,97</w:t>
            </w:r>
          </w:p>
        </w:tc>
      </w:tr>
      <w:tr>
        <w:trPr>
          <w:trHeight w:hRule="atLeast" w:val="20"/>
        </w:trPr>
        <w:tc>
          <w:tcPr>
            <w:tcW w:type="dxa" w:w="5104"/>
            <w:shd w:fill="auto" w:val="clear"/>
          </w:tcPr>
          <w:p w14:paraId="670E0000">
            <w:pPr>
              <w:widowControl w:val="1"/>
              <w:ind/>
              <w:rPr>
                <w:sz w:val="20"/>
              </w:rPr>
            </w:pPr>
            <w:r>
              <w:rPr>
                <w:sz w:val="20"/>
              </w:rPr>
              <w:t>Уплата налогов, сборов и иных платежей</w:t>
            </w:r>
          </w:p>
        </w:tc>
        <w:tc>
          <w:tcPr>
            <w:tcW w:type="dxa" w:w="860"/>
            <w:shd w:fill="auto" w:val="clear"/>
          </w:tcPr>
          <w:p w14:paraId="680E0000">
            <w:pPr>
              <w:widowControl w:val="1"/>
              <w:ind/>
              <w:jc w:val="center"/>
              <w:rPr>
                <w:sz w:val="20"/>
              </w:rPr>
            </w:pPr>
            <w:r>
              <w:rPr>
                <w:sz w:val="20"/>
              </w:rPr>
              <w:t>604</w:t>
            </w:r>
          </w:p>
        </w:tc>
        <w:tc>
          <w:tcPr>
            <w:tcW w:type="dxa" w:w="887"/>
            <w:shd w:fill="auto" w:val="clear"/>
          </w:tcPr>
          <w:p w14:paraId="690E0000">
            <w:pPr>
              <w:widowControl w:val="1"/>
              <w:ind/>
              <w:jc w:val="center"/>
              <w:rPr>
                <w:sz w:val="20"/>
              </w:rPr>
            </w:pPr>
            <w:r>
              <w:rPr>
                <w:sz w:val="20"/>
              </w:rPr>
              <w:t>01</w:t>
            </w:r>
          </w:p>
        </w:tc>
        <w:tc>
          <w:tcPr>
            <w:tcW w:type="dxa" w:w="804"/>
            <w:shd w:fill="auto" w:val="clear"/>
          </w:tcPr>
          <w:p w14:paraId="6A0E0000">
            <w:pPr>
              <w:widowControl w:val="1"/>
              <w:ind/>
              <w:jc w:val="center"/>
              <w:rPr>
                <w:sz w:val="20"/>
              </w:rPr>
            </w:pPr>
            <w:r>
              <w:rPr>
                <w:sz w:val="20"/>
              </w:rPr>
              <w:t>06</w:t>
            </w:r>
          </w:p>
        </w:tc>
        <w:tc>
          <w:tcPr>
            <w:tcW w:type="dxa" w:w="1642"/>
            <w:shd w:fill="auto" w:val="clear"/>
          </w:tcPr>
          <w:p w14:paraId="6B0E0000">
            <w:pPr>
              <w:widowControl w:val="1"/>
              <w:ind/>
              <w:jc w:val="center"/>
              <w:rPr>
                <w:sz w:val="20"/>
              </w:rPr>
            </w:pPr>
            <w:r>
              <w:rPr>
                <w:sz w:val="20"/>
              </w:rPr>
              <w:t>73 1 00 10010</w:t>
            </w:r>
          </w:p>
        </w:tc>
        <w:tc>
          <w:tcPr>
            <w:tcW w:type="dxa" w:w="660"/>
            <w:shd w:fill="auto" w:val="clear"/>
          </w:tcPr>
          <w:p w14:paraId="6C0E0000">
            <w:pPr>
              <w:widowControl w:val="1"/>
              <w:ind/>
              <w:jc w:val="center"/>
              <w:rPr>
                <w:sz w:val="20"/>
              </w:rPr>
            </w:pPr>
            <w:r>
              <w:rPr>
                <w:sz w:val="20"/>
              </w:rPr>
              <w:t>850</w:t>
            </w:r>
          </w:p>
        </w:tc>
        <w:tc>
          <w:tcPr>
            <w:tcW w:type="dxa" w:w="1680"/>
            <w:shd w:fill="auto" w:val="clear"/>
          </w:tcPr>
          <w:p w14:paraId="6D0E0000">
            <w:pPr>
              <w:widowControl w:val="1"/>
              <w:ind/>
              <w:jc w:val="right"/>
              <w:rPr>
                <w:sz w:val="20"/>
              </w:rPr>
            </w:pPr>
            <w:r>
              <w:rPr>
                <w:sz w:val="20"/>
              </w:rPr>
              <w:t>53,30</w:t>
            </w:r>
          </w:p>
        </w:tc>
        <w:tc>
          <w:tcPr>
            <w:tcW w:type="dxa" w:w="1680"/>
            <w:shd w:fill="auto" w:val="clear"/>
          </w:tcPr>
          <w:p w14:paraId="6E0E0000">
            <w:pPr>
              <w:widowControl w:val="1"/>
              <w:ind/>
              <w:jc w:val="right"/>
              <w:rPr>
                <w:sz w:val="20"/>
              </w:rPr>
            </w:pPr>
            <w:r>
              <w:rPr>
                <w:sz w:val="20"/>
              </w:rPr>
              <w:t>53,30</w:t>
            </w:r>
          </w:p>
        </w:tc>
        <w:tc>
          <w:tcPr>
            <w:tcW w:type="dxa" w:w="1680"/>
            <w:shd w:fill="auto" w:val="clear"/>
          </w:tcPr>
          <w:p w14:paraId="6F0E0000">
            <w:pPr>
              <w:widowControl w:val="1"/>
              <w:ind/>
              <w:jc w:val="right"/>
              <w:rPr>
                <w:sz w:val="20"/>
              </w:rPr>
            </w:pPr>
            <w:r>
              <w:rPr>
                <w:sz w:val="20"/>
              </w:rPr>
              <w:t>53,30</w:t>
            </w:r>
          </w:p>
        </w:tc>
      </w:tr>
      <w:tr>
        <w:trPr>
          <w:trHeight w:hRule="atLeast" w:val="20"/>
        </w:trPr>
        <w:tc>
          <w:tcPr>
            <w:tcW w:type="dxa" w:w="5104"/>
            <w:shd w:fill="auto" w:val="clear"/>
          </w:tcPr>
          <w:p w14:paraId="700E0000">
            <w:pPr>
              <w:widowControl w:val="1"/>
              <w:ind/>
              <w:rPr>
                <w:sz w:val="20"/>
              </w:rPr>
            </w:pPr>
            <w:r>
              <w:rPr>
                <w:sz w:val="20"/>
              </w:rPr>
              <w:t xml:space="preserve">Расходы на выплаты по оплате труда работников </w:t>
            </w:r>
            <w:r>
              <w:rPr>
                <w:sz w:val="20"/>
              </w:rPr>
              <w:t>органов местного самоуправления города Ставрополя</w:t>
            </w:r>
          </w:p>
        </w:tc>
        <w:tc>
          <w:tcPr>
            <w:tcW w:type="dxa" w:w="860"/>
            <w:shd w:fill="auto" w:val="clear"/>
          </w:tcPr>
          <w:p w14:paraId="710E0000">
            <w:pPr>
              <w:widowControl w:val="1"/>
              <w:ind/>
              <w:jc w:val="center"/>
              <w:rPr>
                <w:sz w:val="20"/>
              </w:rPr>
            </w:pPr>
            <w:r>
              <w:rPr>
                <w:sz w:val="20"/>
              </w:rPr>
              <w:t>604</w:t>
            </w:r>
          </w:p>
        </w:tc>
        <w:tc>
          <w:tcPr>
            <w:tcW w:type="dxa" w:w="887"/>
            <w:shd w:fill="auto" w:val="clear"/>
          </w:tcPr>
          <w:p w14:paraId="720E0000">
            <w:pPr>
              <w:widowControl w:val="1"/>
              <w:ind/>
              <w:jc w:val="center"/>
              <w:rPr>
                <w:sz w:val="20"/>
              </w:rPr>
            </w:pPr>
            <w:r>
              <w:rPr>
                <w:sz w:val="20"/>
              </w:rPr>
              <w:t>01</w:t>
            </w:r>
          </w:p>
        </w:tc>
        <w:tc>
          <w:tcPr>
            <w:tcW w:type="dxa" w:w="804"/>
            <w:shd w:fill="auto" w:val="clear"/>
          </w:tcPr>
          <w:p w14:paraId="730E0000">
            <w:pPr>
              <w:widowControl w:val="1"/>
              <w:ind/>
              <w:jc w:val="center"/>
              <w:rPr>
                <w:sz w:val="20"/>
              </w:rPr>
            </w:pPr>
            <w:r>
              <w:rPr>
                <w:sz w:val="20"/>
              </w:rPr>
              <w:t>06</w:t>
            </w:r>
          </w:p>
        </w:tc>
        <w:tc>
          <w:tcPr>
            <w:tcW w:type="dxa" w:w="1642"/>
            <w:shd w:fill="auto" w:val="clear"/>
          </w:tcPr>
          <w:p w14:paraId="740E0000">
            <w:pPr>
              <w:widowControl w:val="1"/>
              <w:ind/>
              <w:jc w:val="center"/>
              <w:rPr>
                <w:sz w:val="20"/>
              </w:rPr>
            </w:pPr>
            <w:r>
              <w:rPr>
                <w:sz w:val="20"/>
              </w:rPr>
              <w:t>73 1 00 10020</w:t>
            </w:r>
          </w:p>
        </w:tc>
        <w:tc>
          <w:tcPr>
            <w:tcW w:type="dxa" w:w="660"/>
            <w:shd w:fill="auto" w:val="clear"/>
          </w:tcPr>
          <w:p w14:paraId="750E0000">
            <w:pPr>
              <w:widowControl w:val="1"/>
              <w:ind/>
              <w:jc w:val="center"/>
              <w:rPr>
                <w:sz w:val="20"/>
              </w:rPr>
            </w:pPr>
            <w:r>
              <w:rPr>
                <w:sz w:val="20"/>
              </w:rPr>
              <w:t>000</w:t>
            </w:r>
          </w:p>
        </w:tc>
        <w:tc>
          <w:tcPr>
            <w:tcW w:type="dxa" w:w="1680"/>
            <w:shd w:fill="auto" w:val="clear"/>
          </w:tcPr>
          <w:p w14:paraId="760E0000">
            <w:pPr>
              <w:widowControl w:val="1"/>
              <w:ind/>
              <w:jc w:val="right"/>
              <w:rPr>
                <w:sz w:val="20"/>
              </w:rPr>
            </w:pPr>
            <w:r>
              <w:rPr>
                <w:sz w:val="20"/>
              </w:rPr>
              <w:t>62 391,75</w:t>
            </w:r>
          </w:p>
        </w:tc>
        <w:tc>
          <w:tcPr>
            <w:tcW w:type="dxa" w:w="1680"/>
            <w:shd w:fill="auto" w:val="clear"/>
          </w:tcPr>
          <w:p w14:paraId="770E0000">
            <w:pPr>
              <w:widowControl w:val="1"/>
              <w:ind/>
              <w:jc w:val="right"/>
              <w:rPr>
                <w:sz w:val="20"/>
              </w:rPr>
            </w:pPr>
            <w:r>
              <w:rPr>
                <w:sz w:val="20"/>
              </w:rPr>
              <w:t>66 261,18</w:t>
            </w:r>
          </w:p>
        </w:tc>
        <w:tc>
          <w:tcPr>
            <w:tcW w:type="dxa" w:w="1680"/>
            <w:shd w:fill="auto" w:val="clear"/>
          </w:tcPr>
          <w:p w14:paraId="780E0000">
            <w:pPr>
              <w:widowControl w:val="1"/>
              <w:ind/>
              <w:jc w:val="right"/>
              <w:rPr>
                <w:sz w:val="20"/>
              </w:rPr>
            </w:pPr>
            <w:r>
              <w:rPr>
                <w:sz w:val="20"/>
              </w:rPr>
              <w:t>66 261,18</w:t>
            </w:r>
          </w:p>
        </w:tc>
      </w:tr>
      <w:tr>
        <w:trPr>
          <w:trHeight w:hRule="atLeast" w:val="20"/>
        </w:trPr>
        <w:tc>
          <w:tcPr>
            <w:tcW w:type="dxa" w:w="5104"/>
            <w:shd w:fill="auto" w:val="clear"/>
          </w:tcPr>
          <w:p w14:paraId="790E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7A0E0000">
            <w:pPr>
              <w:widowControl w:val="1"/>
              <w:ind/>
              <w:jc w:val="center"/>
              <w:rPr>
                <w:sz w:val="20"/>
              </w:rPr>
            </w:pPr>
            <w:r>
              <w:rPr>
                <w:sz w:val="20"/>
              </w:rPr>
              <w:t>604</w:t>
            </w:r>
          </w:p>
        </w:tc>
        <w:tc>
          <w:tcPr>
            <w:tcW w:type="dxa" w:w="887"/>
            <w:shd w:fill="auto" w:val="clear"/>
          </w:tcPr>
          <w:p w14:paraId="7B0E0000">
            <w:pPr>
              <w:widowControl w:val="1"/>
              <w:ind/>
              <w:jc w:val="center"/>
              <w:rPr>
                <w:sz w:val="20"/>
              </w:rPr>
            </w:pPr>
            <w:r>
              <w:rPr>
                <w:sz w:val="20"/>
              </w:rPr>
              <w:t>01</w:t>
            </w:r>
          </w:p>
        </w:tc>
        <w:tc>
          <w:tcPr>
            <w:tcW w:type="dxa" w:w="804"/>
            <w:shd w:fill="auto" w:val="clear"/>
          </w:tcPr>
          <w:p w14:paraId="7C0E0000">
            <w:pPr>
              <w:widowControl w:val="1"/>
              <w:ind/>
              <w:jc w:val="center"/>
              <w:rPr>
                <w:sz w:val="20"/>
              </w:rPr>
            </w:pPr>
            <w:r>
              <w:rPr>
                <w:sz w:val="20"/>
              </w:rPr>
              <w:t>06</w:t>
            </w:r>
          </w:p>
        </w:tc>
        <w:tc>
          <w:tcPr>
            <w:tcW w:type="dxa" w:w="1642"/>
            <w:shd w:fill="auto" w:val="clear"/>
          </w:tcPr>
          <w:p w14:paraId="7D0E0000">
            <w:pPr>
              <w:widowControl w:val="1"/>
              <w:ind/>
              <w:jc w:val="center"/>
              <w:rPr>
                <w:sz w:val="20"/>
              </w:rPr>
            </w:pPr>
            <w:r>
              <w:rPr>
                <w:sz w:val="20"/>
              </w:rPr>
              <w:t>73 1 00 10020</w:t>
            </w:r>
          </w:p>
        </w:tc>
        <w:tc>
          <w:tcPr>
            <w:tcW w:type="dxa" w:w="660"/>
            <w:shd w:fill="auto" w:val="clear"/>
          </w:tcPr>
          <w:p w14:paraId="7E0E0000">
            <w:pPr>
              <w:widowControl w:val="1"/>
              <w:ind/>
              <w:jc w:val="center"/>
              <w:rPr>
                <w:sz w:val="20"/>
              </w:rPr>
            </w:pPr>
            <w:r>
              <w:rPr>
                <w:sz w:val="20"/>
              </w:rPr>
              <w:t>120</w:t>
            </w:r>
          </w:p>
        </w:tc>
        <w:tc>
          <w:tcPr>
            <w:tcW w:type="dxa" w:w="1680"/>
            <w:shd w:fill="auto" w:val="clear"/>
          </w:tcPr>
          <w:p w14:paraId="7F0E0000">
            <w:pPr>
              <w:widowControl w:val="1"/>
              <w:ind/>
              <w:jc w:val="right"/>
              <w:rPr>
                <w:sz w:val="20"/>
              </w:rPr>
            </w:pPr>
            <w:r>
              <w:rPr>
                <w:sz w:val="20"/>
              </w:rPr>
              <w:t>62 391,75</w:t>
            </w:r>
          </w:p>
        </w:tc>
        <w:tc>
          <w:tcPr>
            <w:tcW w:type="dxa" w:w="1680"/>
            <w:shd w:fill="auto" w:val="clear"/>
          </w:tcPr>
          <w:p w14:paraId="800E0000">
            <w:pPr>
              <w:widowControl w:val="1"/>
              <w:ind/>
              <w:jc w:val="right"/>
              <w:rPr>
                <w:sz w:val="20"/>
              </w:rPr>
            </w:pPr>
            <w:r>
              <w:rPr>
                <w:sz w:val="20"/>
              </w:rPr>
              <w:t>66 261,18</w:t>
            </w:r>
          </w:p>
        </w:tc>
        <w:tc>
          <w:tcPr>
            <w:tcW w:type="dxa" w:w="1680"/>
            <w:shd w:fill="auto" w:val="clear"/>
          </w:tcPr>
          <w:p w14:paraId="810E0000">
            <w:pPr>
              <w:widowControl w:val="1"/>
              <w:ind/>
              <w:jc w:val="right"/>
              <w:rPr>
                <w:sz w:val="20"/>
              </w:rPr>
            </w:pPr>
            <w:r>
              <w:rPr>
                <w:sz w:val="20"/>
              </w:rPr>
              <w:t>66 261,18</w:t>
            </w:r>
          </w:p>
        </w:tc>
      </w:tr>
      <w:tr>
        <w:trPr>
          <w:trHeight w:hRule="atLeast" w:val="20"/>
        </w:trPr>
        <w:tc>
          <w:tcPr>
            <w:tcW w:type="dxa" w:w="5104"/>
            <w:shd w:fill="auto" w:val="clear"/>
          </w:tcPr>
          <w:p w14:paraId="820E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830E0000">
            <w:pPr>
              <w:widowControl w:val="1"/>
              <w:ind/>
              <w:jc w:val="center"/>
              <w:rPr>
                <w:sz w:val="20"/>
              </w:rPr>
            </w:pPr>
            <w:r>
              <w:rPr>
                <w:sz w:val="20"/>
              </w:rPr>
              <w:t>604</w:t>
            </w:r>
          </w:p>
        </w:tc>
        <w:tc>
          <w:tcPr>
            <w:tcW w:type="dxa" w:w="887"/>
            <w:shd w:fill="auto" w:val="clear"/>
          </w:tcPr>
          <w:p w14:paraId="840E0000">
            <w:pPr>
              <w:widowControl w:val="1"/>
              <w:ind/>
              <w:jc w:val="center"/>
              <w:rPr>
                <w:sz w:val="20"/>
              </w:rPr>
            </w:pPr>
            <w:r>
              <w:rPr>
                <w:sz w:val="20"/>
              </w:rPr>
              <w:t>01</w:t>
            </w:r>
          </w:p>
        </w:tc>
        <w:tc>
          <w:tcPr>
            <w:tcW w:type="dxa" w:w="804"/>
            <w:shd w:fill="auto" w:val="clear"/>
          </w:tcPr>
          <w:p w14:paraId="850E0000">
            <w:pPr>
              <w:widowControl w:val="1"/>
              <w:ind/>
              <w:jc w:val="center"/>
              <w:rPr>
                <w:sz w:val="20"/>
              </w:rPr>
            </w:pPr>
            <w:r>
              <w:rPr>
                <w:sz w:val="20"/>
              </w:rPr>
              <w:t>06</w:t>
            </w:r>
          </w:p>
        </w:tc>
        <w:tc>
          <w:tcPr>
            <w:tcW w:type="dxa" w:w="1642"/>
            <w:shd w:fill="auto" w:val="clear"/>
          </w:tcPr>
          <w:p w14:paraId="860E0000">
            <w:pPr>
              <w:widowControl w:val="1"/>
              <w:ind/>
              <w:jc w:val="center"/>
              <w:rPr>
                <w:sz w:val="20"/>
              </w:rPr>
            </w:pPr>
            <w:r>
              <w:rPr>
                <w:sz w:val="20"/>
              </w:rPr>
              <w:t>73 1 00 70090</w:t>
            </w:r>
          </w:p>
        </w:tc>
        <w:tc>
          <w:tcPr>
            <w:tcW w:type="dxa" w:w="660"/>
            <w:shd w:fill="auto" w:val="clear"/>
          </w:tcPr>
          <w:p w14:paraId="870E0000">
            <w:pPr>
              <w:widowControl w:val="1"/>
              <w:ind/>
              <w:jc w:val="center"/>
              <w:rPr>
                <w:sz w:val="20"/>
              </w:rPr>
            </w:pPr>
            <w:r>
              <w:rPr>
                <w:sz w:val="20"/>
              </w:rPr>
              <w:t>000</w:t>
            </w:r>
          </w:p>
        </w:tc>
        <w:tc>
          <w:tcPr>
            <w:tcW w:type="dxa" w:w="1680"/>
            <w:shd w:fill="auto" w:val="clear"/>
          </w:tcPr>
          <w:p w14:paraId="880E0000">
            <w:pPr>
              <w:widowControl w:val="1"/>
              <w:ind/>
              <w:jc w:val="right"/>
              <w:rPr>
                <w:sz w:val="20"/>
              </w:rPr>
            </w:pPr>
            <w:r>
              <w:rPr>
                <w:sz w:val="20"/>
              </w:rPr>
              <w:t>3 785,58</w:t>
            </w:r>
          </w:p>
        </w:tc>
        <w:tc>
          <w:tcPr>
            <w:tcW w:type="dxa" w:w="1680"/>
            <w:shd w:fill="auto" w:val="clear"/>
          </w:tcPr>
          <w:p w14:paraId="890E0000">
            <w:pPr>
              <w:widowControl w:val="1"/>
              <w:ind/>
              <w:jc w:val="right"/>
              <w:rPr>
                <w:sz w:val="20"/>
              </w:rPr>
            </w:pPr>
            <w:r>
              <w:rPr>
                <w:sz w:val="20"/>
              </w:rPr>
              <w:t>0,00</w:t>
            </w:r>
          </w:p>
        </w:tc>
        <w:tc>
          <w:tcPr>
            <w:tcW w:type="dxa" w:w="1680"/>
            <w:shd w:fill="auto" w:val="clear"/>
          </w:tcPr>
          <w:p w14:paraId="8A0E0000">
            <w:pPr>
              <w:widowControl w:val="1"/>
              <w:ind/>
              <w:jc w:val="right"/>
              <w:rPr>
                <w:sz w:val="20"/>
              </w:rPr>
            </w:pPr>
            <w:r>
              <w:rPr>
                <w:sz w:val="20"/>
              </w:rPr>
              <w:t>0,00</w:t>
            </w:r>
          </w:p>
        </w:tc>
      </w:tr>
      <w:tr>
        <w:trPr>
          <w:trHeight w:hRule="atLeast" w:val="20"/>
        </w:trPr>
        <w:tc>
          <w:tcPr>
            <w:tcW w:type="dxa" w:w="5104"/>
            <w:shd w:fill="auto" w:val="clear"/>
          </w:tcPr>
          <w:p w14:paraId="8B0E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8C0E0000">
            <w:pPr>
              <w:widowControl w:val="1"/>
              <w:ind/>
              <w:jc w:val="center"/>
              <w:rPr>
                <w:sz w:val="20"/>
              </w:rPr>
            </w:pPr>
            <w:r>
              <w:rPr>
                <w:sz w:val="20"/>
              </w:rPr>
              <w:t>604</w:t>
            </w:r>
          </w:p>
        </w:tc>
        <w:tc>
          <w:tcPr>
            <w:tcW w:type="dxa" w:w="887"/>
            <w:shd w:fill="auto" w:val="clear"/>
          </w:tcPr>
          <w:p w14:paraId="8D0E0000">
            <w:pPr>
              <w:widowControl w:val="1"/>
              <w:ind/>
              <w:jc w:val="center"/>
              <w:rPr>
                <w:sz w:val="20"/>
              </w:rPr>
            </w:pPr>
            <w:r>
              <w:rPr>
                <w:sz w:val="20"/>
              </w:rPr>
              <w:t>01</w:t>
            </w:r>
          </w:p>
        </w:tc>
        <w:tc>
          <w:tcPr>
            <w:tcW w:type="dxa" w:w="804"/>
            <w:shd w:fill="auto" w:val="clear"/>
          </w:tcPr>
          <w:p w14:paraId="8E0E0000">
            <w:pPr>
              <w:widowControl w:val="1"/>
              <w:ind/>
              <w:jc w:val="center"/>
              <w:rPr>
                <w:sz w:val="20"/>
              </w:rPr>
            </w:pPr>
            <w:r>
              <w:rPr>
                <w:sz w:val="20"/>
              </w:rPr>
              <w:t>06</w:t>
            </w:r>
          </w:p>
        </w:tc>
        <w:tc>
          <w:tcPr>
            <w:tcW w:type="dxa" w:w="1642"/>
            <w:shd w:fill="auto" w:val="clear"/>
          </w:tcPr>
          <w:p w14:paraId="8F0E0000">
            <w:pPr>
              <w:widowControl w:val="1"/>
              <w:ind/>
              <w:jc w:val="center"/>
              <w:rPr>
                <w:sz w:val="20"/>
              </w:rPr>
            </w:pPr>
            <w:r>
              <w:rPr>
                <w:sz w:val="20"/>
              </w:rPr>
              <w:t>73 1 00 70090</w:t>
            </w:r>
          </w:p>
        </w:tc>
        <w:tc>
          <w:tcPr>
            <w:tcW w:type="dxa" w:w="660"/>
            <w:shd w:fill="auto" w:val="clear"/>
          </w:tcPr>
          <w:p w14:paraId="900E0000">
            <w:pPr>
              <w:widowControl w:val="1"/>
              <w:ind/>
              <w:jc w:val="center"/>
              <w:rPr>
                <w:sz w:val="20"/>
              </w:rPr>
            </w:pPr>
            <w:r>
              <w:rPr>
                <w:sz w:val="20"/>
              </w:rPr>
              <w:t>120</w:t>
            </w:r>
          </w:p>
        </w:tc>
        <w:tc>
          <w:tcPr>
            <w:tcW w:type="dxa" w:w="1680"/>
            <w:shd w:fill="auto" w:val="clear"/>
          </w:tcPr>
          <w:p w14:paraId="910E0000">
            <w:pPr>
              <w:widowControl w:val="1"/>
              <w:ind/>
              <w:jc w:val="right"/>
              <w:rPr>
                <w:sz w:val="20"/>
              </w:rPr>
            </w:pPr>
            <w:r>
              <w:rPr>
                <w:sz w:val="20"/>
              </w:rPr>
              <w:t>3 785,58</w:t>
            </w:r>
          </w:p>
        </w:tc>
        <w:tc>
          <w:tcPr>
            <w:tcW w:type="dxa" w:w="1680"/>
            <w:shd w:fill="auto" w:val="clear"/>
          </w:tcPr>
          <w:p w14:paraId="920E0000">
            <w:pPr>
              <w:widowControl w:val="1"/>
              <w:ind/>
              <w:jc w:val="right"/>
              <w:rPr>
                <w:sz w:val="20"/>
              </w:rPr>
            </w:pPr>
            <w:r>
              <w:rPr>
                <w:sz w:val="20"/>
              </w:rPr>
              <w:t>0,00</w:t>
            </w:r>
          </w:p>
        </w:tc>
        <w:tc>
          <w:tcPr>
            <w:tcW w:type="dxa" w:w="1680"/>
            <w:shd w:fill="auto" w:val="clear"/>
          </w:tcPr>
          <w:p w14:paraId="930E0000">
            <w:pPr>
              <w:widowControl w:val="1"/>
              <w:ind/>
              <w:jc w:val="right"/>
              <w:rPr>
                <w:sz w:val="20"/>
              </w:rPr>
            </w:pPr>
            <w:r>
              <w:rPr>
                <w:sz w:val="20"/>
              </w:rPr>
              <w:t>0,00</w:t>
            </w:r>
          </w:p>
        </w:tc>
      </w:tr>
      <w:tr>
        <w:trPr>
          <w:trHeight w:hRule="atLeast" w:val="20"/>
        </w:trPr>
        <w:tc>
          <w:tcPr>
            <w:tcW w:type="dxa" w:w="5104"/>
            <w:shd w:fill="auto" w:val="clear"/>
          </w:tcPr>
          <w:p w14:paraId="940E0000">
            <w:pPr>
              <w:widowControl w:val="1"/>
              <w:ind/>
              <w:rPr>
                <w:sz w:val="20"/>
              </w:rPr>
            </w:pPr>
            <w:r>
              <w:rPr>
                <w:sz w:val="20"/>
              </w:rPr>
              <w:t>Резервные фонды</w:t>
            </w:r>
          </w:p>
        </w:tc>
        <w:tc>
          <w:tcPr>
            <w:tcW w:type="dxa" w:w="860"/>
            <w:shd w:fill="auto" w:val="clear"/>
          </w:tcPr>
          <w:p w14:paraId="950E0000">
            <w:pPr>
              <w:widowControl w:val="1"/>
              <w:ind/>
              <w:jc w:val="center"/>
              <w:rPr>
                <w:sz w:val="20"/>
              </w:rPr>
            </w:pPr>
            <w:r>
              <w:rPr>
                <w:sz w:val="20"/>
              </w:rPr>
              <w:t>604</w:t>
            </w:r>
          </w:p>
        </w:tc>
        <w:tc>
          <w:tcPr>
            <w:tcW w:type="dxa" w:w="887"/>
            <w:shd w:fill="auto" w:val="clear"/>
          </w:tcPr>
          <w:p w14:paraId="960E0000">
            <w:pPr>
              <w:widowControl w:val="1"/>
              <w:ind/>
              <w:jc w:val="center"/>
              <w:rPr>
                <w:sz w:val="20"/>
              </w:rPr>
            </w:pPr>
            <w:r>
              <w:rPr>
                <w:sz w:val="20"/>
              </w:rPr>
              <w:t>01</w:t>
            </w:r>
          </w:p>
        </w:tc>
        <w:tc>
          <w:tcPr>
            <w:tcW w:type="dxa" w:w="804"/>
            <w:shd w:fill="auto" w:val="clear"/>
          </w:tcPr>
          <w:p w14:paraId="970E0000">
            <w:pPr>
              <w:widowControl w:val="1"/>
              <w:ind/>
              <w:jc w:val="center"/>
              <w:rPr>
                <w:sz w:val="20"/>
              </w:rPr>
            </w:pPr>
            <w:r>
              <w:rPr>
                <w:sz w:val="20"/>
              </w:rPr>
              <w:t>11</w:t>
            </w:r>
          </w:p>
        </w:tc>
        <w:tc>
          <w:tcPr>
            <w:tcW w:type="dxa" w:w="1642"/>
            <w:shd w:fill="auto" w:val="clear"/>
          </w:tcPr>
          <w:p w14:paraId="980E0000">
            <w:pPr>
              <w:widowControl w:val="1"/>
              <w:ind/>
              <w:jc w:val="center"/>
              <w:rPr>
                <w:sz w:val="20"/>
              </w:rPr>
            </w:pPr>
            <w:r>
              <w:rPr>
                <w:sz w:val="20"/>
              </w:rPr>
              <w:t>00 0 00 00000</w:t>
            </w:r>
          </w:p>
        </w:tc>
        <w:tc>
          <w:tcPr>
            <w:tcW w:type="dxa" w:w="660"/>
            <w:shd w:fill="auto" w:val="clear"/>
          </w:tcPr>
          <w:p w14:paraId="990E0000">
            <w:pPr>
              <w:widowControl w:val="1"/>
              <w:ind/>
              <w:jc w:val="center"/>
              <w:rPr>
                <w:sz w:val="20"/>
              </w:rPr>
            </w:pPr>
            <w:r>
              <w:rPr>
                <w:sz w:val="20"/>
              </w:rPr>
              <w:t xml:space="preserve">000 </w:t>
            </w:r>
          </w:p>
        </w:tc>
        <w:tc>
          <w:tcPr>
            <w:tcW w:type="dxa" w:w="1680"/>
            <w:shd w:fill="auto" w:val="clear"/>
          </w:tcPr>
          <w:p w14:paraId="9A0E0000">
            <w:pPr>
              <w:widowControl w:val="1"/>
              <w:ind/>
              <w:jc w:val="right"/>
              <w:rPr>
                <w:sz w:val="20"/>
              </w:rPr>
            </w:pPr>
            <w:r>
              <w:rPr>
                <w:sz w:val="20"/>
              </w:rPr>
              <w:t>5 415,33</w:t>
            </w:r>
          </w:p>
        </w:tc>
        <w:tc>
          <w:tcPr>
            <w:tcW w:type="dxa" w:w="1680"/>
            <w:shd w:fill="auto" w:val="clear"/>
          </w:tcPr>
          <w:p w14:paraId="9B0E0000">
            <w:pPr>
              <w:widowControl w:val="1"/>
              <w:ind/>
              <w:jc w:val="right"/>
              <w:rPr>
                <w:sz w:val="20"/>
              </w:rPr>
            </w:pPr>
            <w:r>
              <w:rPr>
                <w:sz w:val="20"/>
              </w:rPr>
              <w:t>57 575,32</w:t>
            </w:r>
          </w:p>
        </w:tc>
        <w:tc>
          <w:tcPr>
            <w:tcW w:type="dxa" w:w="1680"/>
            <w:shd w:fill="auto" w:val="clear"/>
          </w:tcPr>
          <w:p w14:paraId="9C0E0000">
            <w:pPr>
              <w:widowControl w:val="1"/>
              <w:ind/>
              <w:jc w:val="right"/>
              <w:rPr>
                <w:sz w:val="20"/>
              </w:rPr>
            </w:pPr>
            <w:r>
              <w:rPr>
                <w:sz w:val="20"/>
              </w:rPr>
              <w:t>49 975,32</w:t>
            </w:r>
          </w:p>
        </w:tc>
      </w:tr>
      <w:tr>
        <w:trPr>
          <w:trHeight w:hRule="atLeast" w:val="20"/>
        </w:trPr>
        <w:tc>
          <w:tcPr>
            <w:tcW w:type="dxa" w:w="5104"/>
            <w:shd w:fill="auto" w:val="clear"/>
          </w:tcPr>
          <w:p w14:paraId="9D0E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9E0E0000">
            <w:pPr>
              <w:widowControl w:val="1"/>
              <w:ind/>
              <w:jc w:val="center"/>
              <w:rPr>
                <w:sz w:val="20"/>
              </w:rPr>
            </w:pPr>
            <w:r>
              <w:rPr>
                <w:sz w:val="20"/>
              </w:rPr>
              <w:t>604</w:t>
            </w:r>
          </w:p>
        </w:tc>
        <w:tc>
          <w:tcPr>
            <w:tcW w:type="dxa" w:w="887"/>
            <w:shd w:fill="auto" w:val="clear"/>
          </w:tcPr>
          <w:p w14:paraId="9F0E0000">
            <w:pPr>
              <w:widowControl w:val="1"/>
              <w:ind/>
              <w:jc w:val="center"/>
              <w:rPr>
                <w:sz w:val="20"/>
              </w:rPr>
            </w:pPr>
            <w:r>
              <w:rPr>
                <w:sz w:val="20"/>
              </w:rPr>
              <w:t>01</w:t>
            </w:r>
          </w:p>
        </w:tc>
        <w:tc>
          <w:tcPr>
            <w:tcW w:type="dxa" w:w="804"/>
            <w:shd w:fill="auto" w:val="clear"/>
          </w:tcPr>
          <w:p w14:paraId="A00E0000">
            <w:pPr>
              <w:widowControl w:val="1"/>
              <w:ind/>
              <w:jc w:val="center"/>
              <w:rPr>
                <w:sz w:val="20"/>
              </w:rPr>
            </w:pPr>
            <w:r>
              <w:rPr>
                <w:sz w:val="20"/>
              </w:rPr>
              <w:t>11</w:t>
            </w:r>
          </w:p>
        </w:tc>
        <w:tc>
          <w:tcPr>
            <w:tcW w:type="dxa" w:w="1642"/>
            <w:shd w:fill="auto" w:val="clear"/>
          </w:tcPr>
          <w:p w14:paraId="A10E0000">
            <w:pPr>
              <w:widowControl w:val="1"/>
              <w:ind/>
              <w:jc w:val="center"/>
              <w:rPr>
                <w:sz w:val="20"/>
              </w:rPr>
            </w:pPr>
            <w:r>
              <w:rPr>
                <w:sz w:val="20"/>
              </w:rPr>
              <w:t>98 0 00 00000</w:t>
            </w:r>
          </w:p>
        </w:tc>
        <w:tc>
          <w:tcPr>
            <w:tcW w:type="dxa" w:w="660"/>
            <w:shd w:fill="auto" w:val="clear"/>
          </w:tcPr>
          <w:p w14:paraId="A20E0000">
            <w:pPr>
              <w:widowControl w:val="1"/>
              <w:ind/>
              <w:jc w:val="center"/>
              <w:rPr>
                <w:sz w:val="20"/>
              </w:rPr>
            </w:pPr>
            <w:r>
              <w:rPr>
                <w:sz w:val="20"/>
              </w:rPr>
              <w:t>000</w:t>
            </w:r>
          </w:p>
        </w:tc>
        <w:tc>
          <w:tcPr>
            <w:tcW w:type="dxa" w:w="1680"/>
            <w:shd w:fill="auto" w:val="clear"/>
          </w:tcPr>
          <w:p w14:paraId="A30E0000">
            <w:pPr>
              <w:widowControl w:val="1"/>
              <w:ind/>
              <w:jc w:val="right"/>
              <w:rPr>
                <w:sz w:val="20"/>
              </w:rPr>
            </w:pPr>
            <w:r>
              <w:rPr>
                <w:sz w:val="20"/>
              </w:rPr>
              <w:t>5 415,33</w:t>
            </w:r>
          </w:p>
        </w:tc>
        <w:tc>
          <w:tcPr>
            <w:tcW w:type="dxa" w:w="1680"/>
            <w:shd w:fill="auto" w:val="clear"/>
          </w:tcPr>
          <w:p w14:paraId="A40E0000">
            <w:pPr>
              <w:widowControl w:val="1"/>
              <w:ind/>
              <w:jc w:val="right"/>
              <w:rPr>
                <w:sz w:val="20"/>
              </w:rPr>
            </w:pPr>
            <w:r>
              <w:rPr>
                <w:sz w:val="20"/>
              </w:rPr>
              <w:t>57 575,32</w:t>
            </w:r>
          </w:p>
        </w:tc>
        <w:tc>
          <w:tcPr>
            <w:tcW w:type="dxa" w:w="1680"/>
            <w:shd w:fill="auto" w:val="clear"/>
          </w:tcPr>
          <w:p w14:paraId="A50E0000">
            <w:pPr>
              <w:widowControl w:val="1"/>
              <w:ind/>
              <w:jc w:val="right"/>
              <w:rPr>
                <w:sz w:val="20"/>
              </w:rPr>
            </w:pPr>
            <w:r>
              <w:rPr>
                <w:sz w:val="20"/>
              </w:rPr>
              <w:t>49 975,32</w:t>
            </w:r>
          </w:p>
        </w:tc>
      </w:tr>
      <w:tr>
        <w:trPr>
          <w:trHeight w:hRule="atLeast" w:val="20"/>
        </w:trPr>
        <w:tc>
          <w:tcPr>
            <w:tcW w:type="dxa" w:w="5104"/>
            <w:shd w:fill="auto" w:val="clear"/>
          </w:tcPr>
          <w:p w14:paraId="A60E0000">
            <w:pPr>
              <w:widowControl w:val="1"/>
              <w:ind/>
              <w:rPr>
                <w:sz w:val="20"/>
              </w:rPr>
            </w:pPr>
            <w:r>
              <w:rPr>
                <w:sz w:val="20"/>
              </w:rPr>
              <w:t>Иные непрограммные мероприятия</w:t>
            </w:r>
          </w:p>
        </w:tc>
        <w:tc>
          <w:tcPr>
            <w:tcW w:type="dxa" w:w="860"/>
            <w:shd w:fill="auto" w:val="clear"/>
          </w:tcPr>
          <w:p w14:paraId="A70E0000">
            <w:pPr>
              <w:widowControl w:val="1"/>
              <w:ind/>
              <w:jc w:val="center"/>
              <w:rPr>
                <w:sz w:val="20"/>
              </w:rPr>
            </w:pPr>
            <w:r>
              <w:rPr>
                <w:sz w:val="20"/>
              </w:rPr>
              <w:t>604</w:t>
            </w:r>
          </w:p>
        </w:tc>
        <w:tc>
          <w:tcPr>
            <w:tcW w:type="dxa" w:w="887"/>
            <w:shd w:fill="auto" w:val="clear"/>
          </w:tcPr>
          <w:p w14:paraId="A80E0000">
            <w:pPr>
              <w:widowControl w:val="1"/>
              <w:ind/>
              <w:jc w:val="center"/>
              <w:rPr>
                <w:sz w:val="20"/>
              </w:rPr>
            </w:pPr>
            <w:r>
              <w:rPr>
                <w:sz w:val="20"/>
              </w:rPr>
              <w:t>01</w:t>
            </w:r>
          </w:p>
        </w:tc>
        <w:tc>
          <w:tcPr>
            <w:tcW w:type="dxa" w:w="804"/>
            <w:shd w:fill="auto" w:val="clear"/>
          </w:tcPr>
          <w:p w14:paraId="A90E0000">
            <w:pPr>
              <w:widowControl w:val="1"/>
              <w:ind/>
              <w:jc w:val="center"/>
              <w:rPr>
                <w:sz w:val="20"/>
              </w:rPr>
            </w:pPr>
            <w:r>
              <w:rPr>
                <w:sz w:val="20"/>
              </w:rPr>
              <w:t>11</w:t>
            </w:r>
          </w:p>
        </w:tc>
        <w:tc>
          <w:tcPr>
            <w:tcW w:type="dxa" w:w="1642"/>
            <w:shd w:fill="auto" w:val="clear"/>
          </w:tcPr>
          <w:p w14:paraId="AA0E0000">
            <w:pPr>
              <w:widowControl w:val="1"/>
              <w:ind/>
              <w:jc w:val="center"/>
              <w:rPr>
                <w:sz w:val="20"/>
              </w:rPr>
            </w:pPr>
            <w:r>
              <w:rPr>
                <w:sz w:val="20"/>
              </w:rPr>
              <w:t>98 1 00 00000</w:t>
            </w:r>
          </w:p>
        </w:tc>
        <w:tc>
          <w:tcPr>
            <w:tcW w:type="dxa" w:w="660"/>
            <w:shd w:fill="auto" w:val="clear"/>
          </w:tcPr>
          <w:p w14:paraId="AB0E0000">
            <w:pPr>
              <w:widowControl w:val="1"/>
              <w:ind/>
              <w:jc w:val="center"/>
              <w:rPr>
                <w:sz w:val="20"/>
              </w:rPr>
            </w:pPr>
            <w:r>
              <w:rPr>
                <w:sz w:val="20"/>
              </w:rPr>
              <w:t>000</w:t>
            </w:r>
          </w:p>
        </w:tc>
        <w:tc>
          <w:tcPr>
            <w:tcW w:type="dxa" w:w="1680"/>
            <w:shd w:fill="auto" w:val="clear"/>
          </w:tcPr>
          <w:p w14:paraId="AC0E0000">
            <w:pPr>
              <w:widowControl w:val="1"/>
              <w:ind/>
              <w:jc w:val="right"/>
              <w:rPr>
                <w:sz w:val="20"/>
              </w:rPr>
            </w:pPr>
            <w:r>
              <w:rPr>
                <w:sz w:val="20"/>
              </w:rPr>
              <w:t>5 415,33</w:t>
            </w:r>
          </w:p>
        </w:tc>
        <w:tc>
          <w:tcPr>
            <w:tcW w:type="dxa" w:w="1680"/>
            <w:shd w:fill="auto" w:val="clear"/>
          </w:tcPr>
          <w:p w14:paraId="AD0E0000">
            <w:pPr>
              <w:widowControl w:val="1"/>
              <w:ind/>
              <w:jc w:val="right"/>
              <w:rPr>
                <w:sz w:val="20"/>
              </w:rPr>
            </w:pPr>
            <w:r>
              <w:rPr>
                <w:sz w:val="20"/>
              </w:rPr>
              <w:t>57 575,32</w:t>
            </w:r>
          </w:p>
        </w:tc>
        <w:tc>
          <w:tcPr>
            <w:tcW w:type="dxa" w:w="1680"/>
            <w:shd w:fill="auto" w:val="clear"/>
          </w:tcPr>
          <w:p w14:paraId="AE0E0000">
            <w:pPr>
              <w:widowControl w:val="1"/>
              <w:ind/>
              <w:jc w:val="right"/>
              <w:rPr>
                <w:sz w:val="20"/>
              </w:rPr>
            </w:pPr>
            <w:r>
              <w:rPr>
                <w:sz w:val="20"/>
              </w:rPr>
              <w:t>49 975,32</w:t>
            </w:r>
          </w:p>
        </w:tc>
      </w:tr>
      <w:tr>
        <w:trPr>
          <w:trHeight w:hRule="atLeast" w:val="20"/>
        </w:trPr>
        <w:tc>
          <w:tcPr>
            <w:tcW w:type="dxa" w:w="5104"/>
            <w:shd w:fill="auto" w:val="clear"/>
          </w:tcPr>
          <w:p w14:paraId="AF0E0000">
            <w:pPr>
              <w:widowControl w:val="1"/>
              <w:ind/>
              <w:rPr>
                <w:sz w:val="20"/>
              </w:rPr>
            </w:pPr>
            <w:r>
              <w:rPr>
                <w:sz w:val="20"/>
              </w:rPr>
              <w:t>Резервный фонд администрации города Ставрополя</w:t>
            </w:r>
          </w:p>
        </w:tc>
        <w:tc>
          <w:tcPr>
            <w:tcW w:type="dxa" w:w="860"/>
            <w:shd w:fill="auto" w:val="clear"/>
          </w:tcPr>
          <w:p w14:paraId="B00E0000">
            <w:pPr>
              <w:widowControl w:val="1"/>
              <w:ind/>
              <w:jc w:val="center"/>
              <w:rPr>
                <w:sz w:val="20"/>
              </w:rPr>
            </w:pPr>
            <w:r>
              <w:rPr>
                <w:sz w:val="20"/>
              </w:rPr>
              <w:t>604</w:t>
            </w:r>
          </w:p>
        </w:tc>
        <w:tc>
          <w:tcPr>
            <w:tcW w:type="dxa" w:w="887"/>
            <w:shd w:fill="auto" w:val="clear"/>
          </w:tcPr>
          <w:p w14:paraId="B10E0000">
            <w:pPr>
              <w:widowControl w:val="1"/>
              <w:ind/>
              <w:jc w:val="center"/>
              <w:rPr>
                <w:sz w:val="20"/>
              </w:rPr>
            </w:pPr>
            <w:r>
              <w:rPr>
                <w:sz w:val="20"/>
              </w:rPr>
              <w:t>01</w:t>
            </w:r>
          </w:p>
        </w:tc>
        <w:tc>
          <w:tcPr>
            <w:tcW w:type="dxa" w:w="804"/>
            <w:shd w:fill="auto" w:val="clear"/>
          </w:tcPr>
          <w:p w14:paraId="B20E0000">
            <w:pPr>
              <w:widowControl w:val="1"/>
              <w:ind/>
              <w:jc w:val="center"/>
              <w:rPr>
                <w:sz w:val="20"/>
              </w:rPr>
            </w:pPr>
            <w:r>
              <w:rPr>
                <w:sz w:val="20"/>
              </w:rPr>
              <w:t>11</w:t>
            </w:r>
          </w:p>
        </w:tc>
        <w:tc>
          <w:tcPr>
            <w:tcW w:type="dxa" w:w="1642"/>
            <w:shd w:fill="auto" w:val="clear"/>
          </w:tcPr>
          <w:p w14:paraId="B30E0000">
            <w:pPr>
              <w:widowControl w:val="1"/>
              <w:ind/>
              <w:jc w:val="center"/>
              <w:rPr>
                <w:sz w:val="20"/>
              </w:rPr>
            </w:pPr>
            <w:r>
              <w:rPr>
                <w:sz w:val="20"/>
              </w:rPr>
              <w:t>98 1 00 20020</w:t>
            </w:r>
          </w:p>
        </w:tc>
        <w:tc>
          <w:tcPr>
            <w:tcW w:type="dxa" w:w="660"/>
            <w:shd w:fill="auto" w:val="clear"/>
          </w:tcPr>
          <w:p w14:paraId="B40E0000">
            <w:pPr>
              <w:widowControl w:val="1"/>
              <w:ind/>
              <w:jc w:val="center"/>
              <w:rPr>
                <w:sz w:val="20"/>
              </w:rPr>
            </w:pPr>
            <w:r>
              <w:rPr>
                <w:sz w:val="20"/>
              </w:rPr>
              <w:t>000</w:t>
            </w:r>
          </w:p>
        </w:tc>
        <w:tc>
          <w:tcPr>
            <w:tcW w:type="dxa" w:w="1680"/>
            <w:shd w:fill="auto" w:val="clear"/>
          </w:tcPr>
          <w:p w14:paraId="B50E0000">
            <w:pPr>
              <w:widowControl w:val="1"/>
              <w:ind/>
              <w:jc w:val="right"/>
              <w:rPr>
                <w:sz w:val="20"/>
              </w:rPr>
            </w:pPr>
            <w:r>
              <w:rPr>
                <w:sz w:val="20"/>
              </w:rPr>
              <w:t>5 415,33</w:t>
            </w:r>
          </w:p>
        </w:tc>
        <w:tc>
          <w:tcPr>
            <w:tcW w:type="dxa" w:w="1680"/>
            <w:shd w:fill="auto" w:val="clear"/>
          </w:tcPr>
          <w:p w14:paraId="B60E0000">
            <w:pPr>
              <w:widowControl w:val="1"/>
              <w:ind/>
              <w:jc w:val="right"/>
              <w:rPr>
                <w:sz w:val="20"/>
              </w:rPr>
            </w:pPr>
            <w:r>
              <w:rPr>
                <w:sz w:val="20"/>
              </w:rPr>
              <w:t>57 575,32</w:t>
            </w:r>
          </w:p>
        </w:tc>
        <w:tc>
          <w:tcPr>
            <w:tcW w:type="dxa" w:w="1680"/>
            <w:shd w:fill="auto" w:val="clear"/>
          </w:tcPr>
          <w:p w14:paraId="B70E0000">
            <w:pPr>
              <w:widowControl w:val="1"/>
              <w:ind/>
              <w:jc w:val="right"/>
              <w:rPr>
                <w:sz w:val="20"/>
              </w:rPr>
            </w:pPr>
            <w:r>
              <w:rPr>
                <w:sz w:val="20"/>
              </w:rPr>
              <w:t>49 975,32</w:t>
            </w:r>
          </w:p>
        </w:tc>
      </w:tr>
      <w:tr>
        <w:trPr>
          <w:trHeight w:hRule="atLeast" w:val="20"/>
        </w:trPr>
        <w:tc>
          <w:tcPr>
            <w:tcW w:type="dxa" w:w="5104"/>
            <w:shd w:fill="auto" w:val="clear"/>
          </w:tcPr>
          <w:p w14:paraId="B80E0000">
            <w:pPr>
              <w:widowControl w:val="1"/>
              <w:ind/>
              <w:rPr>
                <w:sz w:val="20"/>
              </w:rPr>
            </w:pPr>
            <w:r>
              <w:rPr>
                <w:sz w:val="20"/>
              </w:rPr>
              <w:t>Резервные средства</w:t>
            </w:r>
          </w:p>
        </w:tc>
        <w:tc>
          <w:tcPr>
            <w:tcW w:type="dxa" w:w="860"/>
            <w:shd w:fill="auto" w:val="clear"/>
          </w:tcPr>
          <w:p w14:paraId="B90E0000">
            <w:pPr>
              <w:widowControl w:val="1"/>
              <w:ind/>
              <w:jc w:val="center"/>
              <w:rPr>
                <w:sz w:val="20"/>
              </w:rPr>
            </w:pPr>
            <w:r>
              <w:rPr>
                <w:sz w:val="20"/>
              </w:rPr>
              <w:t>604</w:t>
            </w:r>
          </w:p>
        </w:tc>
        <w:tc>
          <w:tcPr>
            <w:tcW w:type="dxa" w:w="887"/>
            <w:shd w:fill="auto" w:val="clear"/>
          </w:tcPr>
          <w:p w14:paraId="BA0E0000">
            <w:pPr>
              <w:widowControl w:val="1"/>
              <w:ind/>
              <w:jc w:val="center"/>
              <w:rPr>
                <w:sz w:val="20"/>
              </w:rPr>
            </w:pPr>
            <w:r>
              <w:rPr>
                <w:sz w:val="20"/>
              </w:rPr>
              <w:t>01</w:t>
            </w:r>
          </w:p>
        </w:tc>
        <w:tc>
          <w:tcPr>
            <w:tcW w:type="dxa" w:w="804"/>
            <w:shd w:fill="auto" w:val="clear"/>
          </w:tcPr>
          <w:p w14:paraId="BB0E0000">
            <w:pPr>
              <w:widowControl w:val="1"/>
              <w:ind/>
              <w:jc w:val="center"/>
              <w:rPr>
                <w:sz w:val="20"/>
              </w:rPr>
            </w:pPr>
            <w:r>
              <w:rPr>
                <w:sz w:val="20"/>
              </w:rPr>
              <w:t>11</w:t>
            </w:r>
          </w:p>
        </w:tc>
        <w:tc>
          <w:tcPr>
            <w:tcW w:type="dxa" w:w="1642"/>
            <w:shd w:fill="auto" w:val="clear"/>
          </w:tcPr>
          <w:p w14:paraId="BC0E0000">
            <w:pPr>
              <w:widowControl w:val="1"/>
              <w:ind/>
              <w:jc w:val="center"/>
              <w:rPr>
                <w:sz w:val="20"/>
              </w:rPr>
            </w:pPr>
            <w:r>
              <w:rPr>
                <w:sz w:val="20"/>
              </w:rPr>
              <w:t>98 1 00 20020</w:t>
            </w:r>
          </w:p>
        </w:tc>
        <w:tc>
          <w:tcPr>
            <w:tcW w:type="dxa" w:w="660"/>
            <w:shd w:fill="auto" w:val="clear"/>
          </w:tcPr>
          <w:p w14:paraId="BD0E0000">
            <w:pPr>
              <w:widowControl w:val="1"/>
              <w:ind/>
              <w:jc w:val="center"/>
              <w:rPr>
                <w:sz w:val="20"/>
              </w:rPr>
            </w:pPr>
            <w:r>
              <w:rPr>
                <w:sz w:val="20"/>
              </w:rPr>
              <w:t>870</w:t>
            </w:r>
          </w:p>
        </w:tc>
        <w:tc>
          <w:tcPr>
            <w:tcW w:type="dxa" w:w="1680"/>
            <w:shd w:fill="auto" w:val="clear"/>
          </w:tcPr>
          <w:p w14:paraId="BE0E0000">
            <w:pPr>
              <w:widowControl w:val="1"/>
              <w:ind/>
              <w:jc w:val="right"/>
              <w:rPr>
                <w:sz w:val="20"/>
              </w:rPr>
            </w:pPr>
            <w:r>
              <w:rPr>
                <w:sz w:val="20"/>
              </w:rPr>
              <w:t>5 415,33</w:t>
            </w:r>
          </w:p>
        </w:tc>
        <w:tc>
          <w:tcPr>
            <w:tcW w:type="dxa" w:w="1680"/>
            <w:shd w:fill="auto" w:val="clear"/>
          </w:tcPr>
          <w:p w14:paraId="BF0E0000">
            <w:pPr>
              <w:widowControl w:val="1"/>
              <w:ind/>
              <w:jc w:val="right"/>
              <w:rPr>
                <w:sz w:val="20"/>
              </w:rPr>
            </w:pPr>
            <w:r>
              <w:rPr>
                <w:sz w:val="20"/>
              </w:rPr>
              <w:t>57 575,32</w:t>
            </w:r>
          </w:p>
        </w:tc>
        <w:tc>
          <w:tcPr>
            <w:tcW w:type="dxa" w:w="1680"/>
            <w:shd w:fill="auto" w:val="clear"/>
          </w:tcPr>
          <w:p w14:paraId="C00E0000">
            <w:pPr>
              <w:widowControl w:val="1"/>
              <w:ind/>
              <w:jc w:val="right"/>
              <w:rPr>
                <w:sz w:val="20"/>
              </w:rPr>
            </w:pPr>
            <w:r>
              <w:rPr>
                <w:sz w:val="20"/>
              </w:rPr>
              <w:t>49 975,32</w:t>
            </w:r>
          </w:p>
        </w:tc>
      </w:tr>
      <w:tr>
        <w:trPr>
          <w:trHeight w:hRule="atLeast" w:val="20"/>
        </w:trPr>
        <w:tc>
          <w:tcPr>
            <w:tcW w:type="dxa" w:w="5104"/>
            <w:shd w:fill="auto" w:val="clear"/>
          </w:tcPr>
          <w:p w14:paraId="C10E0000">
            <w:pPr>
              <w:widowControl w:val="1"/>
              <w:ind/>
              <w:rPr>
                <w:sz w:val="20"/>
              </w:rPr>
            </w:pPr>
            <w:r>
              <w:rPr>
                <w:sz w:val="20"/>
              </w:rPr>
              <w:t>Другие общегосударственные вопросы</w:t>
            </w:r>
          </w:p>
        </w:tc>
        <w:tc>
          <w:tcPr>
            <w:tcW w:type="dxa" w:w="860"/>
            <w:shd w:fill="auto" w:val="clear"/>
          </w:tcPr>
          <w:p w14:paraId="C20E0000">
            <w:pPr>
              <w:widowControl w:val="1"/>
              <w:ind/>
              <w:jc w:val="center"/>
              <w:rPr>
                <w:sz w:val="20"/>
              </w:rPr>
            </w:pPr>
            <w:r>
              <w:rPr>
                <w:sz w:val="20"/>
              </w:rPr>
              <w:t>604</w:t>
            </w:r>
          </w:p>
        </w:tc>
        <w:tc>
          <w:tcPr>
            <w:tcW w:type="dxa" w:w="887"/>
            <w:shd w:fill="auto" w:val="clear"/>
          </w:tcPr>
          <w:p w14:paraId="C30E0000">
            <w:pPr>
              <w:widowControl w:val="1"/>
              <w:ind/>
              <w:jc w:val="center"/>
              <w:rPr>
                <w:sz w:val="20"/>
              </w:rPr>
            </w:pPr>
            <w:r>
              <w:rPr>
                <w:sz w:val="20"/>
              </w:rPr>
              <w:t>01</w:t>
            </w:r>
          </w:p>
        </w:tc>
        <w:tc>
          <w:tcPr>
            <w:tcW w:type="dxa" w:w="804"/>
            <w:shd w:fill="auto" w:val="clear"/>
          </w:tcPr>
          <w:p w14:paraId="C40E0000">
            <w:pPr>
              <w:widowControl w:val="1"/>
              <w:ind/>
              <w:jc w:val="center"/>
              <w:rPr>
                <w:sz w:val="20"/>
              </w:rPr>
            </w:pPr>
            <w:r>
              <w:rPr>
                <w:sz w:val="20"/>
              </w:rPr>
              <w:t>13</w:t>
            </w:r>
          </w:p>
        </w:tc>
        <w:tc>
          <w:tcPr>
            <w:tcW w:type="dxa" w:w="1642"/>
            <w:shd w:fill="auto" w:val="clear"/>
          </w:tcPr>
          <w:p w14:paraId="C50E0000">
            <w:pPr>
              <w:widowControl w:val="1"/>
              <w:ind/>
              <w:jc w:val="center"/>
              <w:rPr>
                <w:sz w:val="20"/>
              </w:rPr>
            </w:pPr>
            <w:r>
              <w:rPr>
                <w:sz w:val="20"/>
              </w:rPr>
              <w:t>00 0 00 00000</w:t>
            </w:r>
          </w:p>
        </w:tc>
        <w:tc>
          <w:tcPr>
            <w:tcW w:type="dxa" w:w="660"/>
            <w:shd w:fill="auto" w:val="clear"/>
          </w:tcPr>
          <w:p w14:paraId="C60E0000">
            <w:pPr>
              <w:widowControl w:val="1"/>
              <w:ind/>
              <w:jc w:val="center"/>
              <w:rPr>
                <w:sz w:val="20"/>
              </w:rPr>
            </w:pPr>
            <w:r>
              <w:rPr>
                <w:sz w:val="20"/>
              </w:rPr>
              <w:t>000</w:t>
            </w:r>
          </w:p>
        </w:tc>
        <w:tc>
          <w:tcPr>
            <w:tcW w:type="dxa" w:w="1680"/>
            <w:shd w:fill="auto" w:val="clear"/>
          </w:tcPr>
          <w:p w14:paraId="C70E0000">
            <w:pPr>
              <w:widowControl w:val="1"/>
              <w:ind/>
              <w:jc w:val="right"/>
              <w:rPr>
                <w:sz w:val="20"/>
              </w:rPr>
            </w:pPr>
            <w:r>
              <w:rPr>
                <w:sz w:val="20"/>
              </w:rPr>
              <w:t>165 919,03</w:t>
            </w:r>
          </w:p>
        </w:tc>
        <w:tc>
          <w:tcPr>
            <w:tcW w:type="dxa" w:w="1680"/>
            <w:shd w:fill="auto" w:val="clear"/>
          </w:tcPr>
          <w:p w14:paraId="C80E0000">
            <w:pPr>
              <w:widowControl w:val="1"/>
              <w:ind/>
              <w:jc w:val="right"/>
              <w:rPr>
                <w:sz w:val="20"/>
              </w:rPr>
            </w:pPr>
            <w:r>
              <w:rPr>
                <w:sz w:val="20"/>
              </w:rPr>
              <w:t>164 999,13</w:t>
            </w:r>
          </w:p>
        </w:tc>
        <w:tc>
          <w:tcPr>
            <w:tcW w:type="dxa" w:w="1680"/>
            <w:shd w:fill="auto" w:val="clear"/>
          </w:tcPr>
          <w:p w14:paraId="C90E0000">
            <w:pPr>
              <w:widowControl w:val="1"/>
              <w:ind/>
              <w:jc w:val="right"/>
              <w:rPr>
                <w:sz w:val="20"/>
              </w:rPr>
            </w:pPr>
            <w:r>
              <w:rPr>
                <w:sz w:val="20"/>
              </w:rPr>
              <w:t>164 999,13</w:t>
            </w:r>
          </w:p>
        </w:tc>
      </w:tr>
      <w:tr>
        <w:trPr>
          <w:trHeight w:hRule="atLeast" w:val="20"/>
        </w:trPr>
        <w:tc>
          <w:tcPr>
            <w:tcW w:type="dxa" w:w="5104"/>
            <w:shd w:fill="auto" w:val="clear"/>
          </w:tcPr>
          <w:p w14:paraId="CA0E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CB0E0000">
            <w:pPr>
              <w:widowControl w:val="1"/>
              <w:ind/>
              <w:jc w:val="center"/>
              <w:rPr>
                <w:sz w:val="20"/>
              </w:rPr>
            </w:pPr>
            <w:r>
              <w:rPr>
                <w:sz w:val="20"/>
              </w:rPr>
              <w:t>604</w:t>
            </w:r>
          </w:p>
        </w:tc>
        <w:tc>
          <w:tcPr>
            <w:tcW w:type="dxa" w:w="887"/>
            <w:shd w:fill="auto" w:val="clear"/>
          </w:tcPr>
          <w:p w14:paraId="CC0E0000">
            <w:pPr>
              <w:widowControl w:val="1"/>
              <w:ind/>
              <w:jc w:val="center"/>
              <w:rPr>
                <w:sz w:val="20"/>
              </w:rPr>
            </w:pPr>
            <w:r>
              <w:rPr>
                <w:sz w:val="20"/>
              </w:rPr>
              <w:t>01</w:t>
            </w:r>
          </w:p>
        </w:tc>
        <w:tc>
          <w:tcPr>
            <w:tcW w:type="dxa" w:w="804"/>
            <w:shd w:fill="auto" w:val="clear"/>
          </w:tcPr>
          <w:p w14:paraId="CD0E0000">
            <w:pPr>
              <w:widowControl w:val="1"/>
              <w:ind/>
              <w:jc w:val="center"/>
              <w:rPr>
                <w:sz w:val="20"/>
              </w:rPr>
            </w:pPr>
            <w:r>
              <w:rPr>
                <w:sz w:val="20"/>
              </w:rPr>
              <w:t>13</w:t>
            </w:r>
          </w:p>
        </w:tc>
        <w:tc>
          <w:tcPr>
            <w:tcW w:type="dxa" w:w="1642"/>
            <w:shd w:fill="auto" w:val="clear"/>
          </w:tcPr>
          <w:p w14:paraId="CE0E0000">
            <w:pPr>
              <w:widowControl w:val="1"/>
              <w:ind/>
              <w:jc w:val="center"/>
              <w:rPr>
                <w:sz w:val="20"/>
              </w:rPr>
            </w:pPr>
            <w:r>
              <w:rPr>
                <w:sz w:val="20"/>
              </w:rPr>
              <w:t>98 0 00 00000</w:t>
            </w:r>
          </w:p>
        </w:tc>
        <w:tc>
          <w:tcPr>
            <w:tcW w:type="dxa" w:w="660"/>
            <w:shd w:fill="auto" w:val="clear"/>
          </w:tcPr>
          <w:p w14:paraId="CF0E0000">
            <w:pPr>
              <w:widowControl w:val="1"/>
              <w:ind/>
              <w:jc w:val="center"/>
              <w:rPr>
                <w:sz w:val="20"/>
              </w:rPr>
            </w:pPr>
            <w:r>
              <w:rPr>
                <w:sz w:val="20"/>
              </w:rPr>
              <w:t>000</w:t>
            </w:r>
          </w:p>
        </w:tc>
        <w:tc>
          <w:tcPr>
            <w:tcW w:type="dxa" w:w="1680"/>
            <w:shd w:fill="auto" w:val="clear"/>
          </w:tcPr>
          <w:p w14:paraId="D00E0000">
            <w:pPr>
              <w:widowControl w:val="1"/>
              <w:ind/>
              <w:jc w:val="right"/>
              <w:rPr>
                <w:sz w:val="20"/>
              </w:rPr>
            </w:pPr>
            <w:r>
              <w:rPr>
                <w:sz w:val="20"/>
              </w:rPr>
              <w:t>165 919,03</w:t>
            </w:r>
          </w:p>
        </w:tc>
        <w:tc>
          <w:tcPr>
            <w:tcW w:type="dxa" w:w="1680"/>
            <w:shd w:fill="auto" w:val="clear"/>
          </w:tcPr>
          <w:p w14:paraId="D10E0000">
            <w:pPr>
              <w:widowControl w:val="1"/>
              <w:ind/>
              <w:jc w:val="right"/>
              <w:rPr>
                <w:sz w:val="20"/>
              </w:rPr>
            </w:pPr>
            <w:r>
              <w:rPr>
                <w:sz w:val="20"/>
              </w:rPr>
              <w:t>164 999,13</w:t>
            </w:r>
          </w:p>
        </w:tc>
        <w:tc>
          <w:tcPr>
            <w:tcW w:type="dxa" w:w="1680"/>
            <w:shd w:fill="auto" w:val="clear"/>
          </w:tcPr>
          <w:p w14:paraId="D20E0000">
            <w:pPr>
              <w:widowControl w:val="1"/>
              <w:ind/>
              <w:jc w:val="right"/>
              <w:rPr>
                <w:sz w:val="20"/>
              </w:rPr>
            </w:pPr>
            <w:r>
              <w:rPr>
                <w:sz w:val="20"/>
              </w:rPr>
              <w:t>164 999,13</w:t>
            </w:r>
          </w:p>
        </w:tc>
      </w:tr>
      <w:tr>
        <w:trPr>
          <w:trHeight w:hRule="atLeast" w:val="20"/>
        </w:trPr>
        <w:tc>
          <w:tcPr>
            <w:tcW w:type="dxa" w:w="5104"/>
            <w:shd w:fill="auto" w:val="clear"/>
          </w:tcPr>
          <w:p w14:paraId="D30E0000">
            <w:pPr>
              <w:widowControl w:val="1"/>
              <w:ind/>
              <w:rPr>
                <w:sz w:val="20"/>
              </w:rPr>
            </w:pPr>
            <w:r>
              <w:rPr>
                <w:sz w:val="20"/>
              </w:rPr>
              <w:t>Иные непрограммные мероприятия</w:t>
            </w:r>
          </w:p>
        </w:tc>
        <w:tc>
          <w:tcPr>
            <w:tcW w:type="dxa" w:w="860"/>
            <w:shd w:fill="auto" w:val="clear"/>
          </w:tcPr>
          <w:p w14:paraId="D40E0000">
            <w:pPr>
              <w:widowControl w:val="1"/>
              <w:ind/>
              <w:jc w:val="center"/>
              <w:rPr>
                <w:sz w:val="20"/>
              </w:rPr>
            </w:pPr>
            <w:r>
              <w:rPr>
                <w:sz w:val="20"/>
              </w:rPr>
              <w:t>604</w:t>
            </w:r>
          </w:p>
        </w:tc>
        <w:tc>
          <w:tcPr>
            <w:tcW w:type="dxa" w:w="887"/>
            <w:shd w:fill="auto" w:val="clear"/>
          </w:tcPr>
          <w:p w14:paraId="D50E0000">
            <w:pPr>
              <w:widowControl w:val="1"/>
              <w:ind/>
              <w:jc w:val="center"/>
              <w:rPr>
                <w:sz w:val="20"/>
              </w:rPr>
            </w:pPr>
            <w:r>
              <w:rPr>
                <w:sz w:val="20"/>
              </w:rPr>
              <w:t>01</w:t>
            </w:r>
          </w:p>
        </w:tc>
        <w:tc>
          <w:tcPr>
            <w:tcW w:type="dxa" w:w="804"/>
            <w:shd w:fill="auto" w:val="clear"/>
          </w:tcPr>
          <w:p w14:paraId="D60E0000">
            <w:pPr>
              <w:widowControl w:val="1"/>
              <w:ind/>
              <w:jc w:val="center"/>
              <w:rPr>
                <w:sz w:val="20"/>
              </w:rPr>
            </w:pPr>
            <w:r>
              <w:rPr>
                <w:sz w:val="20"/>
              </w:rPr>
              <w:t>13</w:t>
            </w:r>
          </w:p>
        </w:tc>
        <w:tc>
          <w:tcPr>
            <w:tcW w:type="dxa" w:w="1642"/>
            <w:shd w:fill="auto" w:val="clear"/>
          </w:tcPr>
          <w:p w14:paraId="D70E0000">
            <w:pPr>
              <w:widowControl w:val="1"/>
              <w:ind/>
              <w:jc w:val="center"/>
              <w:rPr>
                <w:sz w:val="20"/>
              </w:rPr>
            </w:pPr>
            <w:r>
              <w:rPr>
                <w:sz w:val="20"/>
              </w:rPr>
              <w:t>98 1 00 00000</w:t>
            </w:r>
          </w:p>
        </w:tc>
        <w:tc>
          <w:tcPr>
            <w:tcW w:type="dxa" w:w="660"/>
            <w:shd w:fill="auto" w:val="clear"/>
          </w:tcPr>
          <w:p w14:paraId="D80E0000">
            <w:pPr>
              <w:widowControl w:val="1"/>
              <w:ind/>
              <w:jc w:val="center"/>
              <w:rPr>
                <w:sz w:val="20"/>
              </w:rPr>
            </w:pPr>
            <w:r>
              <w:rPr>
                <w:sz w:val="20"/>
              </w:rPr>
              <w:t>000</w:t>
            </w:r>
          </w:p>
        </w:tc>
        <w:tc>
          <w:tcPr>
            <w:tcW w:type="dxa" w:w="1680"/>
            <w:shd w:fill="auto" w:val="clear"/>
          </w:tcPr>
          <w:p w14:paraId="D90E0000">
            <w:pPr>
              <w:widowControl w:val="1"/>
              <w:ind/>
              <w:jc w:val="right"/>
              <w:rPr>
                <w:sz w:val="20"/>
              </w:rPr>
            </w:pPr>
            <w:r>
              <w:rPr>
                <w:sz w:val="20"/>
              </w:rPr>
              <w:t>165 919,03</w:t>
            </w:r>
          </w:p>
        </w:tc>
        <w:tc>
          <w:tcPr>
            <w:tcW w:type="dxa" w:w="1680"/>
            <w:shd w:fill="auto" w:val="clear"/>
          </w:tcPr>
          <w:p w14:paraId="DA0E0000">
            <w:pPr>
              <w:widowControl w:val="1"/>
              <w:ind/>
              <w:jc w:val="right"/>
              <w:rPr>
                <w:sz w:val="20"/>
              </w:rPr>
            </w:pPr>
            <w:r>
              <w:rPr>
                <w:sz w:val="20"/>
              </w:rPr>
              <w:t>164 999,13</w:t>
            </w:r>
          </w:p>
        </w:tc>
        <w:tc>
          <w:tcPr>
            <w:tcW w:type="dxa" w:w="1680"/>
            <w:shd w:fill="auto" w:val="clear"/>
          </w:tcPr>
          <w:p w14:paraId="DB0E0000">
            <w:pPr>
              <w:widowControl w:val="1"/>
              <w:ind/>
              <w:jc w:val="right"/>
              <w:rPr>
                <w:sz w:val="20"/>
              </w:rPr>
            </w:pPr>
            <w:r>
              <w:rPr>
                <w:sz w:val="20"/>
              </w:rPr>
              <w:t>164 999,13</w:t>
            </w:r>
          </w:p>
        </w:tc>
      </w:tr>
      <w:tr>
        <w:trPr>
          <w:trHeight w:hRule="atLeast" w:val="20"/>
        </w:trPr>
        <w:tc>
          <w:tcPr>
            <w:tcW w:type="dxa" w:w="5104"/>
            <w:shd w:fill="auto" w:val="clear"/>
          </w:tcPr>
          <w:p w14:paraId="DC0E0000">
            <w:pPr>
              <w:widowControl w:val="1"/>
              <w:ind/>
              <w:rPr>
                <w:sz w:val="20"/>
              </w:rPr>
            </w:pPr>
            <w:r>
              <w:rPr>
                <w:sz w:val="20"/>
              </w:rPr>
              <w:t>Поощрение муниципального служащего в связи с выходом на страховую пенсию по старости (инвалидности)</w:t>
            </w:r>
          </w:p>
        </w:tc>
        <w:tc>
          <w:tcPr>
            <w:tcW w:type="dxa" w:w="860"/>
            <w:shd w:fill="auto" w:val="clear"/>
          </w:tcPr>
          <w:p w14:paraId="DD0E0000">
            <w:pPr>
              <w:widowControl w:val="1"/>
              <w:ind/>
              <w:jc w:val="center"/>
              <w:rPr>
                <w:sz w:val="20"/>
              </w:rPr>
            </w:pPr>
            <w:r>
              <w:rPr>
                <w:sz w:val="20"/>
              </w:rPr>
              <w:t>604</w:t>
            </w:r>
          </w:p>
        </w:tc>
        <w:tc>
          <w:tcPr>
            <w:tcW w:type="dxa" w:w="887"/>
            <w:shd w:fill="auto" w:val="clear"/>
          </w:tcPr>
          <w:p w14:paraId="DE0E0000">
            <w:pPr>
              <w:widowControl w:val="1"/>
              <w:ind/>
              <w:jc w:val="center"/>
              <w:rPr>
                <w:sz w:val="20"/>
              </w:rPr>
            </w:pPr>
            <w:r>
              <w:rPr>
                <w:sz w:val="20"/>
              </w:rPr>
              <w:t>01</w:t>
            </w:r>
          </w:p>
        </w:tc>
        <w:tc>
          <w:tcPr>
            <w:tcW w:type="dxa" w:w="804"/>
            <w:shd w:fill="auto" w:val="clear"/>
          </w:tcPr>
          <w:p w14:paraId="DF0E0000">
            <w:pPr>
              <w:widowControl w:val="1"/>
              <w:ind/>
              <w:jc w:val="center"/>
              <w:rPr>
                <w:sz w:val="20"/>
              </w:rPr>
            </w:pPr>
            <w:r>
              <w:rPr>
                <w:sz w:val="20"/>
              </w:rPr>
              <w:t>13</w:t>
            </w:r>
          </w:p>
        </w:tc>
        <w:tc>
          <w:tcPr>
            <w:tcW w:type="dxa" w:w="1642"/>
            <w:shd w:fill="auto" w:val="clear"/>
          </w:tcPr>
          <w:p w14:paraId="E00E0000">
            <w:pPr>
              <w:widowControl w:val="1"/>
              <w:ind/>
              <w:jc w:val="center"/>
              <w:rPr>
                <w:sz w:val="20"/>
              </w:rPr>
            </w:pPr>
            <w:r>
              <w:rPr>
                <w:sz w:val="20"/>
              </w:rPr>
              <w:t>98 1 00 10050</w:t>
            </w:r>
          </w:p>
        </w:tc>
        <w:tc>
          <w:tcPr>
            <w:tcW w:type="dxa" w:w="660"/>
            <w:shd w:fill="auto" w:val="clear"/>
          </w:tcPr>
          <w:p w14:paraId="E10E0000">
            <w:pPr>
              <w:widowControl w:val="1"/>
              <w:ind/>
              <w:jc w:val="center"/>
              <w:rPr>
                <w:sz w:val="20"/>
              </w:rPr>
            </w:pPr>
            <w:r>
              <w:rPr>
                <w:sz w:val="20"/>
              </w:rPr>
              <w:t>000</w:t>
            </w:r>
          </w:p>
        </w:tc>
        <w:tc>
          <w:tcPr>
            <w:tcW w:type="dxa" w:w="1680"/>
            <w:shd w:fill="auto" w:val="clear"/>
          </w:tcPr>
          <w:p w14:paraId="E20E0000">
            <w:pPr>
              <w:widowControl w:val="1"/>
              <w:ind/>
              <w:jc w:val="right"/>
              <w:rPr>
                <w:sz w:val="20"/>
              </w:rPr>
            </w:pPr>
            <w:r>
              <w:rPr>
                <w:sz w:val="20"/>
              </w:rPr>
              <w:t>3 076,88</w:t>
            </w:r>
          </w:p>
        </w:tc>
        <w:tc>
          <w:tcPr>
            <w:tcW w:type="dxa" w:w="1680"/>
            <w:shd w:fill="auto" w:val="clear"/>
          </w:tcPr>
          <w:p w14:paraId="E30E0000">
            <w:pPr>
              <w:widowControl w:val="1"/>
              <w:ind/>
              <w:jc w:val="right"/>
              <w:rPr>
                <w:sz w:val="20"/>
              </w:rPr>
            </w:pPr>
            <w:r>
              <w:rPr>
                <w:sz w:val="20"/>
              </w:rPr>
              <w:t>5 000,00</w:t>
            </w:r>
          </w:p>
        </w:tc>
        <w:tc>
          <w:tcPr>
            <w:tcW w:type="dxa" w:w="1680"/>
            <w:shd w:fill="auto" w:val="clear"/>
          </w:tcPr>
          <w:p w14:paraId="E40E0000">
            <w:pPr>
              <w:widowControl w:val="1"/>
              <w:ind/>
              <w:jc w:val="right"/>
              <w:rPr>
                <w:sz w:val="20"/>
              </w:rPr>
            </w:pPr>
            <w:r>
              <w:rPr>
                <w:sz w:val="20"/>
              </w:rPr>
              <w:t>5 000,00</w:t>
            </w:r>
          </w:p>
        </w:tc>
      </w:tr>
      <w:tr>
        <w:trPr>
          <w:trHeight w:hRule="atLeast" w:val="20"/>
        </w:trPr>
        <w:tc>
          <w:tcPr>
            <w:tcW w:type="dxa" w:w="5104"/>
            <w:shd w:fill="auto" w:val="clear"/>
          </w:tcPr>
          <w:p w14:paraId="E50E0000">
            <w:pPr>
              <w:widowControl w:val="1"/>
              <w:ind/>
              <w:rPr>
                <w:sz w:val="20"/>
              </w:rPr>
            </w:pPr>
            <w:r>
              <w:rPr>
                <w:sz w:val="20"/>
              </w:rPr>
              <w:t>Резервные средства</w:t>
            </w:r>
          </w:p>
        </w:tc>
        <w:tc>
          <w:tcPr>
            <w:tcW w:type="dxa" w:w="860"/>
            <w:shd w:fill="auto" w:val="clear"/>
          </w:tcPr>
          <w:p w14:paraId="E60E0000">
            <w:pPr>
              <w:widowControl w:val="1"/>
              <w:ind/>
              <w:jc w:val="center"/>
              <w:rPr>
                <w:sz w:val="20"/>
              </w:rPr>
            </w:pPr>
            <w:r>
              <w:rPr>
                <w:sz w:val="20"/>
              </w:rPr>
              <w:t>604</w:t>
            </w:r>
          </w:p>
        </w:tc>
        <w:tc>
          <w:tcPr>
            <w:tcW w:type="dxa" w:w="887"/>
            <w:shd w:fill="auto" w:val="clear"/>
          </w:tcPr>
          <w:p w14:paraId="E70E0000">
            <w:pPr>
              <w:widowControl w:val="1"/>
              <w:ind/>
              <w:jc w:val="center"/>
              <w:rPr>
                <w:sz w:val="20"/>
              </w:rPr>
            </w:pPr>
            <w:r>
              <w:rPr>
                <w:sz w:val="20"/>
              </w:rPr>
              <w:t>01</w:t>
            </w:r>
          </w:p>
        </w:tc>
        <w:tc>
          <w:tcPr>
            <w:tcW w:type="dxa" w:w="804"/>
            <w:shd w:fill="auto" w:val="clear"/>
          </w:tcPr>
          <w:p w14:paraId="E80E0000">
            <w:pPr>
              <w:widowControl w:val="1"/>
              <w:ind/>
              <w:jc w:val="center"/>
              <w:rPr>
                <w:sz w:val="20"/>
              </w:rPr>
            </w:pPr>
            <w:r>
              <w:rPr>
                <w:sz w:val="20"/>
              </w:rPr>
              <w:t>13</w:t>
            </w:r>
          </w:p>
        </w:tc>
        <w:tc>
          <w:tcPr>
            <w:tcW w:type="dxa" w:w="1642"/>
            <w:shd w:fill="auto" w:val="clear"/>
          </w:tcPr>
          <w:p w14:paraId="E90E0000">
            <w:pPr>
              <w:widowControl w:val="1"/>
              <w:ind/>
              <w:jc w:val="center"/>
              <w:rPr>
                <w:sz w:val="20"/>
              </w:rPr>
            </w:pPr>
            <w:r>
              <w:rPr>
                <w:sz w:val="20"/>
              </w:rPr>
              <w:t>98 1 00 10050</w:t>
            </w:r>
          </w:p>
        </w:tc>
        <w:tc>
          <w:tcPr>
            <w:tcW w:type="dxa" w:w="660"/>
            <w:shd w:fill="auto" w:val="clear"/>
          </w:tcPr>
          <w:p w14:paraId="EA0E0000">
            <w:pPr>
              <w:widowControl w:val="1"/>
              <w:ind/>
              <w:jc w:val="center"/>
              <w:rPr>
                <w:sz w:val="20"/>
              </w:rPr>
            </w:pPr>
            <w:r>
              <w:rPr>
                <w:sz w:val="20"/>
              </w:rPr>
              <w:t>870</w:t>
            </w:r>
          </w:p>
        </w:tc>
        <w:tc>
          <w:tcPr>
            <w:tcW w:type="dxa" w:w="1680"/>
            <w:shd w:fill="auto" w:val="clear"/>
          </w:tcPr>
          <w:p w14:paraId="EB0E0000">
            <w:pPr>
              <w:widowControl w:val="1"/>
              <w:ind/>
              <w:jc w:val="right"/>
              <w:rPr>
                <w:sz w:val="20"/>
              </w:rPr>
            </w:pPr>
            <w:r>
              <w:rPr>
                <w:sz w:val="20"/>
              </w:rPr>
              <w:t>3 076,88</w:t>
            </w:r>
          </w:p>
        </w:tc>
        <w:tc>
          <w:tcPr>
            <w:tcW w:type="dxa" w:w="1680"/>
            <w:shd w:fill="auto" w:val="clear"/>
          </w:tcPr>
          <w:p w14:paraId="EC0E0000">
            <w:pPr>
              <w:widowControl w:val="1"/>
              <w:ind/>
              <w:jc w:val="right"/>
              <w:rPr>
                <w:sz w:val="20"/>
              </w:rPr>
            </w:pPr>
            <w:r>
              <w:rPr>
                <w:sz w:val="20"/>
              </w:rPr>
              <w:t>5 000,00</w:t>
            </w:r>
          </w:p>
        </w:tc>
        <w:tc>
          <w:tcPr>
            <w:tcW w:type="dxa" w:w="1680"/>
            <w:shd w:fill="auto" w:val="clear"/>
          </w:tcPr>
          <w:p w14:paraId="ED0E0000">
            <w:pPr>
              <w:widowControl w:val="1"/>
              <w:ind/>
              <w:jc w:val="right"/>
              <w:rPr>
                <w:sz w:val="20"/>
              </w:rPr>
            </w:pPr>
            <w:r>
              <w:rPr>
                <w:sz w:val="20"/>
              </w:rPr>
              <w:t>5 000,00</w:t>
            </w:r>
          </w:p>
        </w:tc>
      </w:tr>
      <w:tr>
        <w:trPr>
          <w:trHeight w:hRule="atLeast" w:val="20"/>
        </w:trPr>
        <w:tc>
          <w:tcPr>
            <w:tcW w:type="dxa" w:w="5104"/>
            <w:shd w:fill="auto" w:val="clear"/>
          </w:tcPr>
          <w:p w14:paraId="EE0E0000">
            <w:pPr>
              <w:widowControl w:val="1"/>
              <w:ind/>
              <w:rPr>
                <w:sz w:val="20"/>
              </w:rPr>
            </w:pPr>
            <w:r>
              <w:rPr>
                <w:sz w:val="20"/>
              </w:rPr>
              <w:t>Расходы на выплаты на основании исполнительных листов судебных органов</w:t>
            </w:r>
          </w:p>
        </w:tc>
        <w:tc>
          <w:tcPr>
            <w:tcW w:type="dxa" w:w="860"/>
            <w:shd w:fill="auto" w:val="clear"/>
          </w:tcPr>
          <w:p w14:paraId="EF0E0000">
            <w:pPr>
              <w:widowControl w:val="1"/>
              <w:ind/>
              <w:jc w:val="center"/>
              <w:rPr>
                <w:sz w:val="20"/>
              </w:rPr>
            </w:pPr>
            <w:r>
              <w:rPr>
                <w:sz w:val="20"/>
              </w:rPr>
              <w:t>604</w:t>
            </w:r>
          </w:p>
        </w:tc>
        <w:tc>
          <w:tcPr>
            <w:tcW w:type="dxa" w:w="887"/>
            <w:shd w:fill="auto" w:val="clear"/>
          </w:tcPr>
          <w:p w14:paraId="F00E0000">
            <w:pPr>
              <w:widowControl w:val="1"/>
              <w:ind/>
              <w:jc w:val="center"/>
              <w:rPr>
                <w:sz w:val="20"/>
              </w:rPr>
            </w:pPr>
            <w:r>
              <w:rPr>
                <w:sz w:val="20"/>
              </w:rPr>
              <w:t>01</w:t>
            </w:r>
          </w:p>
        </w:tc>
        <w:tc>
          <w:tcPr>
            <w:tcW w:type="dxa" w:w="804"/>
            <w:shd w:fill="auto" w:val="clear"/>
          </w:tcPr>
          <w:p w14:paraId="F10E0000">
            <w:pPr>
              <w:widowControl w:val="1"/>
              <w:ind/>
              <w:jc w:val="center"/>
              <w:rPr>
                <w:sz w:val="20"/>
              </w:rPr>
            </w:pPr>
            <w:r>
              <w:rPr>
                <w:sz w:val="20"/>
              </w:rPr>
              <w:t>13</w:t>
            </w:r>
          </w:p>
        </w:tc>
        <w:tc>
          <w:tcPr>
            <w:tcW w:type="dxa" w:w="1642"/>
            <w:shd w:fill="auto" w:val="clear"/>
          </w:tcPr>
          <w:p w14:paraId="F20E0000">
            <w:pPr>
              <w:widowControl w:val="1"/>
              <w:ind/>
              <w:jc w:val="center"/>
              <w:rPr>
                <w:sz w:val="20"/>
              </w:rPr>
            </w:pPr>
            <w:r>
              <w:rPr>
                <w:sz w:val="20"/>
              </w:rPr>
              <w:t>98 1 00 20050</w:t>
            </w:r>
          </w:p>
        </w:tc>
        <w:tc>
          <w:tcPr>
            <w:tcW w:type="dxa" w:w="660"/>
            <w:shd w:fill="auto" w:val="clear"/>
          </w:tcPr>
          <w:p w14:paraId="F30E0000">
            <w:pPr>
              <w:widowControl w:val="1"/>
              <w:ind/>
              <w:jc w:val="center"/>
              <w:rPr>
                <w:sz w:val="20"/>
              </w:rPr>
            </w:pPr>
            <w:r>
              <w:rPr>
                <w:sz w:val="20"/>
              </w:rPr>
              <w:t>000</w:t>
            </w:r>
          </w:p>
        </w:tc>
        <w:tc>
          <w:tcPr>
            <w:tcW w:type="dxa" w:w="1680"/>
            <w:shd w:fill="auto" w:val="clear"/>
          </w:tcPr>
          <w:p w14:paraId="F40E0000">
            <w:pPr>
              <w:widowControl w:val="1"/>
              <w:ind/>
              <w:jc w:val="right"/>
              <w:rPr>
                <w:sz w:val="20"/>
              </w:rPr>
            </w:pPr>
            <w:r>
              <w:rPr>
                <w:sz w:val="20"/>
              </w:rPr>
              <w:t>2 317,45</w:t>
            </w:r>
          </w:p>
        </w:tc>
        <w:tc>
          <w:tcPr>
            <w:tcW w:type="dxa" w:w="1680"/>
            <w:shd w:fill="auto" w:val="clear"/>
          </w:tcPr>
          <w:p w14:paraId="F50E0000">
            <w:pPr>
              <w:widowControl w:val="1"/>
              <w:ind/>
              <w:jc w:val="right"/>
              <w:rPr>
                <w:sz w:val="20"/>
              </w:rPr>
            </w:pPr>
            <w:r>
              <w:rPr>
                <w:sz w:val="20"/>
              </w:rPr>
              <w:t>2 474,43</w:t>
            </w:r>
          </w:p>
        </w:tc>
        <w:tc>
          <w:tcPr>
            <w:tcW w:type="dxa" w:w="1680"/>
            <w:shd w:fill="auto" w:val="clear"/>
          </w:tcPr>
          <w:p w14:paraId="F60E0000">
            <w:pPr>
              <w:widowControl w:val="1"/>
              <w:ind/>
              <w:jc w:val="right"/>
              <w:rPr>
                <w:sz w:val="20"/>
              </w:rPr>
            </w:pPr>
            <w:r>
              <w:rPr>
                <w:sz w:val="20"/>
              </w:rPr>
              <w:t>2 474,43</w:t>
            </w:r>
          </w:p>
        </w:tc>
      </w:tr>
      <w:tr>
        <w:trPr>
          <w:trHeight w:hRule="atLeast" w:val="20"/>
        </w:trPr>
        <w:tc>
          <w:tcPr>
            <w:tcW w:type="dxa" w:w="5104"/>
            <w:shd w:fill="auto" w:val="clear"/>
          </w:tcPr>
          <w:p w14:paraId="F70E0000">
            <w:pPr>
              <w:widowControl w:val="1"/>
              <w:ind/>
              <w:rPr>
                <w:sz w:val="20"/>
              </w:rPr>
            </w:pPr>
            <w:r>
              <w:rPr>
                <w:sz w:val="20"/>
              </w:rPr>
              <w:t>Резервные средства</w:t>
            </w:r>
          </w:p>
        </w:tc>
        <w:tc>
          <w:tcPr>
            <w:tcW w:type="dxa" w:w="860"/>
            <w:shd w:fill="auto" w:val="clear"/>
          </w:tcPr>
          <w:p w14:paraId="F80E0000">
            <w:pPr>
              <w:widowControl w:val="1"/>
              <w:ind/>
              <w:jc w:val="center"/>
              <w:rPr>
                <w:sz w:val="20"/>
              </w:rPr>
            </w:pPr>
            <w:r>
              <w:rPr>
                <w:sz w:val="20"/>
              </w:rPr>
              <w:t>604</w:t>
            </w:r>
          </w:p>
        </w:tc>
        <w:tc>
          <w:tcPr>
            <w:tcW w:type="dxa" w:w="887"/>
            <w:shd w:fill="auto" w:val="clear"/>
          </w:tcPr>
          <w:p w14:paraId="F90E0000">
            <w:pPr>
              <w:widowControl w:val="1"/>
              <w:ind/>
              <w:jc w:val="center"/>
              <w:rPr>
                <w:sz w:val="20"/>
              </w:rPr>
            </w:pPr>
            <w:r>
              <w:rPr>
                <w:sz w:val="20"/>
              </w:rPr>
              <w:t>01</w:t>
            </w:r>
          </w:p>
        </w:tc>
        <w:tc>
          <w:tcPr>
            <w:tcW w:type="dxa" w:w="804"/>
            <w:shd w:fill="auto" w:val="clear"/>
          </w:tcPr>
          <w:p w14:paraId="FA0E0000">
            <w:pPr>
              <w:widowControl w:val="1"/>
              <w:ind/>
              <w:jc w:val="center"/>
              <w:rPr>
                <w:sz w:val="20"/>
              </w:rPr>
            </w:pPr>
            <w:r>
              <w:rPr>
                <w:sz w:val="20"/>
              </w:rPr>
              <w:t>13</w:t>
            </w:r>
          </w:p>
        </w:tc>
        <w:tc>
          <w:tcPr>
            <w:tcW w:type="dxa" w:w="1642"/>
            <w:shd w:fill="auto" w:val="clear"/>
          </w:tcPr>
          <w:p w14:paraId="FB0E0000">
            <w:pPr>
              <w:widowControl w:val="1"/>
              <w:ind/>
              <w:jc w:val="center"/>
              <w:rPr>
                <w:sz w:val="20"/>
              </w:rPr>
            </w:pPr>
            <w:r>
              <w:rPr>
                <w:sz w:val="20"/>
              </w:rPr>
              <w:t>98 1 00 20050</w:t>
            </w:r>
          </w:p>
        </w:tc>
        <w:tc>
          <w:tcPr>
            <w:tcW w:type="dxa" w:w="660"/>
            <w:shd w:fill="auto" w:val="clear"/>
          </w:tcPr>
          <w:p w14:paraId="FC0E0000">
            <w:pPr>
              <w:widowControl w:val="1"/>
              <w:ind/>
              <w:jc w:val="center"/>
              <w:rPr>
                <w:sz w:val="20"/>
              </w:rPr>
            </w:pPr>
            <w:r>
              <w:rPr>
                <w:sz w:val="20"/>
              </w:rPr>
              <w:t>870</w:t>
            </w:r>
          </w:p>
        </w:tc>
        <w:tc>
          <w:tcPr>
            <w:tcW w:type="dxa" w:w="1680"/>
            <w:shd w:fill="auto" w:val="clear"/>
          </w:tcPr>
          <w:p w14:paraId="FD0E0000">
            <w:pPr>
              <w:widowControl w:val="1"/>
              <w:ind/>
              <w:jc w:val="right"/>
              <w:rPr>
                <w:sz w:val="20"/>
              </w:rPr>
            </w:pPr>
            <w:r>
              <w:rPr>
                <w:sz w:val="20"/>
              </w:rPr>
              <w:t>2 317,45</w:t>
            </w:r>
          </w:p>
        </w:tc>
        <w:tc>
          <w:tcPr>
            <w:tcW w:type="dxa" w:w="1680"/>
            <w:shd w:fill="auto" w:val="clear"/>
          </w:tcPr>
          <w:p w14:paraId="FE0E0000">
            <w:pPr>
              <w:widowControl w:val="1"/>
              <w:ind/>
              <w:jc w:val="right"/>
              <w:rPr>
                <w:sz w:val="20"/>
              </w:rPr>
            </w:pPr>
            <w:r>
              <w:rPr>
                <w:sz w:val="20"/>
              </w:rPr>
              <w:t>2 474,43</w:t>
            </w:r>
          </w:p>
        </w:tc>
        <w:tc>
          <w:tcPr>
            <w:tcW w:type="dxa" w:w="1680"/>
            <w:shd w:fill="auto" w:val="clear"/>
          </w:tcPr>
          <w:p w14:paraId="FF0E0000">
            <w:pPr>
              <w:widowControl w:val="1"/>
              <w:ind/>
              <w:jc w:val="right"/>
              <w:rPr>
                <w:sz w:val="20"/>
              </w:rPr>
            </w:pPr>
            <w:r>
              <w:rPr>
                <w:sz w:val="20"/>
              </w:rPr>
              <w:t>2 474,43</w:t>
            </w:r>
          </w:p>
        </w:tc>
      </w:tr>
      <w:tr>
        <w:trPr>
          <w:trHeight w:hRule="atLeast" w:val="20"/>
        </w:trPr>
        <w:tc>
          <w:tcPr>
            <w:tcW w:type="dxa" w:w="5104"/>
            <w:shd w:fill="auto" w:val="clear"/>
          </w:tcPr>
          <w:p w14:paraId="000F0000">
            <w:pPr>
              <w:widowControl w:val="1"/>
              <w:ind/>
              <w:rPr>
                <w:sz w:val="20"/>
              </w:rPr>
            </w:pPr>
            <w:r>
              <w:rPr>
                <w:sz w:val="20"/>
              </w:rPr>
              <w:t>Расходы на обеспечение выплаты минимального размера оплаты труда</w:t>
            </w:r>
          </w:p>
        </w:tc>
        <w:tc>
          <w:tcPr>
            <w:tcW w:type="dxa" w:w="860"/>
            <w:shd w:fill="auto" w:val="clear"/>
          </w:tcPr>
          <w:p w14:paraId="010F0000">
            <w:pPr>
              <w:widowControl w:val="1"/>
              <w:ind/>
              <w:jc w:val="center"/>
              <w:rPr>
                <w:sz w:val="20"/>
              </w:rPr>
            </w:pPr>
            <w:r>
              <w:rPr>
                <w:sz w:val="20"/>
              </w:rPr>
              <w:t>604</w:t>
            </w:r>
          </w:p>
        </w:tc>
        <w:tc>
          <w:tcPr>
            <w:tcW w:type="dxa" w:w="887"/>
            <w:shd w:fill="auto" w:val="clear"/>
          </w:tcPr>
          <w:p w14:paraId="020F0000">
            <w:pPr>
              <w:widowControl w:val="1"/>
              <w:ind/>
              <w:jc w:val="center"/>
              <w:rPr>
                <w:sz w:val="20"/>
              </w:rPr>
            </w:pPr>
            <w:r>
              <w:rPr>
                <w:sz w:val="20"/>
              </w:rPr>
              <w:t>01</w:t>
            </w:r>
          </w:p>
        </w:tc>
        <w:tc>
          <w:tcPr>
            <w:tcW w:type="dxa" w:w="804"/>
            <w:shd w:fill="auto" w:val="clear"/>
          </w:tcPr>
          <w:p w14:paraId="030F0000">
            <w:pPr>
              <w:widowControl w:val="1"/>
              <w:ind/>
              <w:jc w:val="center"/>
              <w:rPr>
                <w:sz w:val="20"/>
              </w:rPr>
            </w:pPr>
            <w:r>
              <w:rPr>
                <w:sz w:val="20"/>
              </w:rPr>
              <w:t>13</w:t>
            </w:r>
          </w:p>
        </w:tc>
        <w:tc>
          <w:tcPr>
            <w:tcW w:type="dxa" w:w="1642"/>
            <w:shd w:fill="auto" w:val="clear"/>
          </w:tcPr>
          <w:p w14:paraId="040F0000">
            <w:pPr>
              <w:widowControl w:val="1"/>
              <w:ind/>
              <w:jc w:val="center"/>
              <w:rPr>
                <w:sz w:val="20"/>
              </w:rPr>
            </w:pPr>
            <w:r>
              <w:rPr>
                <w:sz w:val="20"/>
              </w:rPr>
              <w:t>98 1 00 20080</w:t>
            </w:r>
          </w:p>
        </w:tc>
        <w:tc>
          <w:tcPr>
            <w:tcW w:type="dxa" w:w="660"/>
            <w:shd w:fill="auto" w:val="clear"/>
          </w:tcPr>
          <w:p w14:paraId="050F0000">
            <w:pPr>
              <w:widowControl w:val="1"/>
              <w:ind/>
              <w:jc w:val="center"/>
              <w:rPr>
                <w:sz w:val="20"/>
              </w:rPr>
            </w:pPr>
            <w:r>
              <w:rPr>
                <w:sz w:val="20"/>
              </w:rPr>
              <w:t>000</w:t>
            </w:r>
          </w:p>
        </w:tc>
        <w:tc>
          <w:tcPr>
            <w:tcW w:type="dxa" w:w="1680"/>
            <w:shd w:fill="auto" w:val="clear"/>
          </w:tcPr>
          <w:p w14:paraId="060F0000">
            <w:pPr>
              <w:widowControl w:val="1"/>
              <w:ind/>
              <w:jc w:val="right"/>
              <w:rPr>
                <w:sz w:val="20"/>
              </w:rPr>
            </w:pPr>
            <w:r>
              <w:rPr>
                <w:sz w:val="20"/>
              </w:rPr>
              <w:t>157 524,70</w:t>
            </w:r>
          </w:p>
        </w:tc>
        <w:tc>
          <w:tcPr>
            <w:tcW w:type="dxa" w:w="1680"/>
            <w:shd w:fill="auto" w:val="clear"/>
          </w:tcPr>
          <w:p w14:paraId="070F0000">
            <w:pPr>
              <w:widowControl w:val="1"/>
              <w:ind/>
              <w:jc w:val="right"/>
              <w:rPr>
                <w:sz w:val="20"/>
              </w:rPr>
            </w:pPr>
            <w:r>
              <w:rPr>
                <w:sz w:val="20"/>
              </w:rPr>
              <w:t>157 524,70</w:t>
            </w:r>
          </w:p>
        </w:tc>
        <w:tc>
          <w:tcPr>
            <w:tcW w:type="dxa" w:w="1680"/>
            <w:shd w:fill="auto" w:val="clear"/>
          </w:tcPr>
          <w:p w14:paraId="080F0000">
            <w:pPr>
              <w:widowControl w:val="1"/>
              <w:ind/>
              <w:jc w:val="right"/>
              <w:rPr>
                <w:sz w:val="20"/>
              </w:rPr>
            </w:pPr>
            <w:r>
              <w:rPr>
                <w:sz w:val="20"/>
              </w:rPr>
              <w:t>157 524,70</w:t>
            </w:r>
          </w:p>
        </w:tc>
      </w:tr>
      <w:tr>
        <w:trPr>
          <w:trHeight w:hRule="atLeast" w:val="20"/>
        </w:trPr>
        <w:tc>
          <w:tcPr>
            <w:tcW w:type="dxa" w:w="5104"/>
            <w:shd w:fill="auto" w:val="clear"/>
          </w:tcPr>
          <w:p w14:paraId="090F0000">
            <w:pPr>
              <w:widowControl w:val="1"/>
              <w:ind/>
              <w:rPr>
                <w:sz w:val="20"/>
              </w:rPr>
            </w:pPr>
            <w:r>
              <w:rPr>
                <w:sz w:val="20"/>
              </w:rPr>
              <w:t>Резервные средства</w:t>
            </w:r>
          </w:p>
        </w:tc>
        <w:tc>
          <w:tcPr>
            <w:tcW w:type="dxa" w:w="860"/>
            <w:shd w:fill="auto" w:val="clear"/>
          </w:tcPr>
          <w:p w14:paraId="0A0F0000">
            <w:pPr>
              <w:widowControl w:val="1"/>
              <w:ind/>
              <w:jc w:val="center"/>
              <w:rPr>
                <w:sz w:val="20"/>
              </w:rPr>
            </w:pPr>
            <w:r>
              <w:rPr>
                <w:sz w:val="20"/>
              </w:rPr>
              <w:t>604</w:t>
            </w:r>
          </w:p>
        </w:tc>
        <w:tc>
          <w:tcPr>
            <w:tcW w:type="dxa" w:w="887"/>
            <w:shd w:fill="auto" w:val="clear"/>
          </w:tcPr>
          <w:p w14:paraId="0B0F0000">
            <w:pPr>
              <w:widowControl w:val="1"/>
              <w:ind/>
              <w:jc w:val="center"/>
              <w:rPr>
                <w:sz w:val="20"/>
              </w:rPr>
            </w:pPr>
            <w:r>
              <w:rPr>
                <w:sz w:val="20"/>
              </w:rPr>
              <w:t>01</w:t>
            </w:r>
          </w:p>
        </w:tc>
        <w:tc>
          <w:tcPr>
            <w:tcW w:type="dxa" w:w="804"/>
            <w:shd w:fill="auto" w:val="clear"/>
          </w:tcPr>
          <w:p w14:paraId="0C0F0000">
            <w:pPr>
              <w:widowControl w:val="1"/>
              <w:ind/>
              <w:jc w:val="center"/>
              <w:rPr>
                <w:sz w:val="20"/>
              </w:rPr>
            </w:pPr>
            <w:r>
              <w:rPr>
                <w:sz w:val="20"/>
              </w:rPr>
              <w:t>13</w:t>
            </w:r>
          </w:p>
        </w:tc>
        <w:tc>
          <w:tcPr>
            <w:tcW w:type="dxa" w:w="1642"/>
            <w:shd w:fill="auto" w:val="clear"/>
          </w:tcPr>
          <w:p w14:paraId="0D0F0000">
            <w:pPr>
              <w:widowControl w:val="1"/>
              <w:ind/>
              <w:jc w:val="center"/>
              <w:rPr>
                <w:sz w:val="20"/>
              </w:rPr>
            </w:pPr>
            <w:r>
              <w:rPr>
                <w:sz w:val="20"/>
              </w:rPr>
              <w:t>98 1 00 20080</w:t>
            </w:r>
          </w:p>
        </w:tc>
        <w:tc>
          <w:tcPr>
            <w:tcW w:type="dxa" w:w="660"/>
            <w:shd w:fill="auto" w:val="clear"/>
          </w:tcPr>
          <w:p w14:paraId="0E0F0000">
            <w:pPr>
              <w:widowControl w:val="1"/>
              <w:ind/>
              <w:jc w:val="center"/>
              <w:rPr>
                <w:sz w:val="20"/>
              </w:rPr>
            </w:pPr>
            <w:r>
              <w:rPr>
                <w:sz w:val="20"/>
              </w:rPr>
              <w:t>870</w:t>
            </w:r>
          </w:p>
        </w:tc>
        <w:tc>
          <w:tcPr>
            <w:tcW w:type="dxa" w:w="1680"/>
            <w:shd w:fill="auto" w:val="clear"/>
          </w:tcPr>
          <w:p w14:paraId="0F0F0000">
            <w:pPr>
              <w:widowControl w:val="1"/>
              <w:ind/>
              <w:jc w:val="right"/>
              <w:rPr>
                <w:sz w:val="20"/>
              </w:rPr>
            </w:pPr>
            <w:r>
              <w:rPr>
                <w:sz w:val="20"/>
              </w:rPr>
              <w:t>157 524,70</w:t>
            </w:r>
          </w:p>
        </w:tc>
        <w:tc>
          <w:tcPr>
            <w:tcW w:type="dxa" w:w="1680"/>
            <w:shd w:fill="auto" w:val="clear"/>
          </w:tcPr>
          <w:p w14:paraId="100F0000">
            <w:pPr>
              <w:widowControl w:val="1"/>
              <w:ind/>
              <w:jc w:val="right"/>
              <w:rPr>
                <w:sz w:val="20"/>
              </w:rPr>
            </w:pPr>
            <w:r>
              <w:rPr>
                <w:sz w:val="20"/>
              </w:rPr>
              <w:t>157 524,70</w:t>
            </w:r>
          </w:p>
        </w:tc>
        <w:tc>
          <w:tcPr>
            <w:tcW w:type="dxa" w:w="1680"/>
            <w:shd w:fill="auto" w:val="clear"/>
          </w:tcPr>
          <w:p w14:paraId="110F0000">
            <w:pPr>
              <w:widowControl w:val="1"/>
              <w:ind/>
              <w:jc w:val="right"/>
              <w:rPr>
                <w:sz w:val="20"/>
              </w:rPr>
            </w:pPr>
            <w:r>
              <w:rPr>
                <w:sz w:val="20"/>
              </w:rPr>
              <w:t>157 524,70</w:t>
            </w:r>
          </w:p>
        </w:tc>
      </w:tr>
      <w:tr>
        <w:trPr>
          <w:trHeight w:hRule="atLeast" w:val="20"/>
        </w:trPr>
        <w:tc>
          <w:tcPr>
            <w:tcW w:type="dxa" w:w="5104"/>
            <w:shd w:fill="auto" w:val="clear"/>
          </w:tcPr>
          <w:p w14:paraId="120F0000">
            <w:pPr>
              <w:widowControl w:val="1"/>
              <w:ind/>
              <w:rPr>
                <w:sz w:val="20"/>
              </w:rPr>
            </w:pPr>
            <w:r>
              <w:rPr>
                <w:sz w:val="20"/>
              </w:rPr>
              <w:t>Реализация инициативных проектов</w:t>
            </w:r>
          </w:p>
        </w:tc>
        <w:tc>
          <w:tcPr>
            <w:tcW w:type="dxa" w:w="860"/>
            <w:shd w:fill="auto" w:val="clear"/>
          </w:tcPr>
          <w:p w14:paraId="130F0000">
            <w:pPr>
              <w:widowControl w:val="1"/>
              <w:ind/>
              <w:jc w:val="center"/>
              <w:rPr>
                <w:sz w:val="20"/>
              </w:rPr>
            </w:pPr>
            <w:r>
              <w:rPr>
                <w:sz w:val="20"/>
              </w:rPr>
              <w:t>604</w:t>
            </w:r>
          </w:p>
        </w:tc>
        <w:tc>
          <w:tcPr>
            <w:tcW w:type="dxa" w:w="887"/>
            <w:shd w:fill="auto" w:val="clear"/>
          </w:tcPr>
          <w:p w14:paraId="140F0000">
            <w:pPr>
              <w:widowControl w:val="1"/>
              <w:ind/>
              <w:jc w:val="center"/>
              <w:rPr>
                <w:sz w:val="20"/>
              </w:rPr>
            </w:pPr>
            <w:r>
              <w:rPr>
                <w:sz w:val="20"/>
              </w:rPr>
              <w:t>01</w:t>
            </w:r>
          </w:p>
        </w:tc>
        <w:tc>
          <w:tcPr>
            <w:tcW w:type="dxa" w:w="804"/>
            <w:shd w:fill="auto" w:val="clear"/>
          </w:tcPr>
          <w:p w14:paraId="150F0000">
            <w:pPr>
              <w:widowControl w:val="1"/>
              <w:ind/>
              <w:jc w:val="center"/>
              <w:rPr>
                <w:sz w:val="20"/>
              </w:rPr>
            </w:pPr>
            <w:r>
              <w:rPr>
                <w:sz w:val="20"/>
              </w:rPr>
              <w:t>13</w:t>
            </w:r>
          </w:p>
        </w:tc>
        <w:tc>
          <w:tcPr>
            <w:tcW w:type="dxa" w:w="1642"/>
            <w:shd w:fill="auto" w:val="clear"/>
          </w:tcPr>
          <w:p w14:paraId="160F0000">
            <w:pPr>
              <w:widowControl w:val="1"/>
              <w:ind/>
              <w:jc w:val="center"/>
              <w:rPr>
                <w:sz w:val="20"/>
              </w:rPr>
            </w:pPr>
            <w:r>
              <w:rPr>
                <w:sz w:val="20"/>
              </w:rPr>
              <w:t>98 1 00 20160</w:t>
            </w:r>
          </w:p>
        </w:tc>
        <w:tc>
          <w:tcPr>
            <w:tcW w:type="dxa" w:w="660"/>
            <w:shd w:fill="auto" w:val="clear"/>
          </w:tcPr>
          <w:p w14:paraId="170F0000">
            <w:pPr>
              <w:widowControl w:val="1"/>
              <w:ind/>
              <w:jc w:val="center"/>
              <w:rPr>
                <w:sz w:val="20"/>
              </w:rPr>
            </w:pPr>
            <w:r>
              <w:rPr>
                <w:sz w:val="20"/>
              </w:rPr>
              <w:t>000</w:t>
            </w:r>
          </w:p>
        </w:tc>
        <w:tc>
          <w:tcPr>
            <w:tcW w:type="dxa" w:w="1680"/>
            <w:shd w:fill="auto" w:val="clear"/>
          </w:tcPr>
          <w:p w14:paraId="180F0000">
            <w:pPr>
              <w:widowControl w:val="1"/>
              <w:ind/>
              <w:jc w:val="right"/>
              <w:rPr>
                <w:sz w:val="20"/>
              </w:rPr>
            </w:pPr>
            <w:r>
              <w:rPr>
                <w:sz w:val="20"/>
              </w:rPr>
              <w:t>3 000,00</w:t>
            </w:r>
          </w:p>
        </w:tc>
        <w:tc>
          <w:tcPr>
            <w:tcW w:type="dxa" w:w="1680"/>
            <w:shd w:fill="auto" w:val="clear"/>
          </w:tcPr>
          <w:p w14:paraId="190F0000">
            <w:pPr>
              <w:widowControl w:val="1"/>
              <w:ind/>
              <w:jc w:val="right"/>
              <w:rPr>
                <w:sz w:val="20"/>
              </w:rPr>
            </w:pPr>
            <w:r>
              <w:rPr>
                <w:sz w:val="20"/>
              </w:rPr>
              <w:t>0,00</w:t>
            </w:r>
          </w:p>
        </w:tc>
        <w:tc>
          <w:tcPr>
            <w:tcW w:type="dxa" w:w="1680"/>
            <w:shd w:fill="auto" w:val="clear"/>
          </w:tcPr>
          <w:p w14:paraId="1A0F0000">
            <w:pPr>
              <w:widowControl w:val="1"/>
              <w:ind/>
              <w:jc w:val="right"/>
              <w:rPr>
                <w:sz w:val="20"/>
              </w:rPr>
            </w:pPr>
            <w:r>
              <w:rPr>
                <w:sz w:val="20"/>
              </w:rPr>
              <w:t>0,00</w:t>
            </w:r>
          </w:p>
        </w:tc>
      </w:tr>
      <w:tr>
        <w:trPr>
          <w:trHeight w:hRule="atLeast" w:val="20"/>
        </w:trPr>
        <w:tc>
          <w:tcPr>
            <w:tcW w:type="dxa" w:w="5104"/>
            <w:shd w:fill="auto" w:val="clear"/>
          </w:tcPr>
          <w:p w14:paraId="1B0F0000">
            <w:pPr>
              <w:widowControl w:val="1"/>
              <w:ind/>
              <w:rPr>
                <w:sz w:val="20"/>
              </w:rPr>
            </w:pPr>
            <w:r>
              <w:rPr>
                <w:sz w:val="20"/>
              </w:rPr>
              <w:t>Резервные средства</w:t>
            </w:r>
          </w:p>
        </w:tc>
        <w:tc>
          <w:tcPr>
            <w:tcW w:type="dxa" w:w="860"/>
            <w:shd w:fill="auto" w:val="clear"/>
          </w:tcPr>
          <w:p w14:paraId="1C0F0000">
            <w:pPr>
              <w:widowControl w:val="1"/>
              <w:ind/>
              <w:jc w:val="center"/>
              <w:rPr>
                <w:sz w:val="20"/>
              </w:rPr>
            </w:pPr>
            <w:r>
              <w:rPr>
                <w:sz w:val="20"/>
              </w:rPr>
              <w:t>604</w:t>
            </w:r>
          </w:p>
        </w:tc>
        <w:tc>
          <w:tcPr>
            <w:tcW w:type="dxa" w:w="887"/>
            <w:shd w:fill="auto" w:val="clear"/>
          </w:tcPr>
          <w:p w14:paraId="1D0F0000">
            <w:pPr>
              <w:widowControl w:val="1"/>
              <w:ind/>
              <w:jc w:val="center"/>
              <w:rPr>
                <w:sz w:val="20"/>
              </w:rPr>
            </w:pPr>
            <w:r>
              <w:rPr>
                <w:sz w:val="20"/>
              </w:rPr>
              <w:t>01</w:t>
            </w:r>
          </w:p>
        </w:tc>
        <w:tc>
          <w:tcPr>
            <w:tcW w:type="dxa" w:w="804"/>
            <w:shd w:fill="auto" w:val="clear"/>
          </w:tcPr>
          <w:p w14:paraId="1E0F0000">
            <w:pPr>
              <w:widowControl w:val="1"/>
              <w:ind/>
              <w:jc w:val="center"/>
              <w:rPr>
                <w:sz w:val="20"/>
              </w:rPr>
            </w:pPr>
            <w:r>
              <w:rPr>
                <w:sz w:val="20"/>
              </w:rPr>
              <w:t>13</w:t>
            </w:r>
          </w:p>
        </w:tc>
        <w:tc>
          <w:tcPr>
            <w:tcW w:type="dxa" w:w="1642"/>
            <w:shd w:fill="auto" w:val="clear"/>
          </w:tcPr>
          <w:p w14:paraId="1F0F0000">
            <w:pPr>
              <w:widowControl w:val="1"/>
              <w:ind/>
              <w:jc w:val="center"/>
              <w:rPr>
                <w:sz w:val="20"/>
              </w:rPr>
            </w:pPr>
            <w:r>
              <w:rPr>
                <w:sz w:val="20"/>
              </w:rPr>
              <w:t>98 1 00 20160</w:t>
            </w:r>
          </w:p>
        </w:tc>
        <w:tc>
          <w:tcPr>
            <w:tcW w:type="dxa" w:w="660"/>
            <w:shd w:fill="auto" w:val="clear"/>
          </w:tcPr>
          <w:p w14:paraId="200F0000">
            <w:pPr>
              <w:widowControl w:val="1"/>
              <w:ind/>
              <w:jc w:val="center"/>
              <w:rPr>
                <w:sz w:val="20"/>
              </w:rPr>
            </w:pPr>
            <w:r>
              <w:rPr>
                <w:sz w:val="20"/>
              </w:rPr>
              <w:t>870</w:t>
            </w:r>
          </w:p>
        </w:tc>
        <w:tc>
          <w:tcPr>
            <w:tcW w:type="dxa" w:w="1680"/>
            <w:shd w:fill="auto" w:val="clear"/>
          </w:tcPr>
          <w:p w14:paraId="210F0000">
            <w:pPr>
              <w:widowControl w:val="1"/>
              <w:ind/>
              <w:jc w:val="right"/>
              <w:rPr>
                <w:sz w:val="20"/>
              </w:rPr>
            </w:pPr>
            <w:r>
              <w:rPr>
                <w:sz w:val="20"/>
              </w:rPr>
              <w:t>3 000,00</w:t>
            </w:r>
          </w:p>
        </w:tc>
        <w:tc>
          <w:tcPr>
            <w:tcW w:type="dxa" w:w="1680"/>
            <w:shd w:fill="auto" w:val="clear"/>
          </w:tcPr>
          <w:p w14:paraId="220F0000">
            <w:pPr>
              <w:widowControl w:val="1"/>
              <w:ind/>
              <w:jc w:val="right"/>
              <w:rPr>
                <w:sz w:val="20"/>
              </w:rPr>
            </w:pPr>
            <w:r>
              <w:rPr>
                <w:sz w:val="20"/>
              </w:rPr>
              <w:t>0,00</w:t>
            </w:r>
          </w:p>
        </w:tc>
        <w:tc>
          <w:tcPr>
            <w:tcW w:type="dxa" w:w="1680"/>
            <w:shd w:fill="auto" w:val="clear"/>
          </w:tcPr>
          <w:p w14:paraId="230F0000">
            <w:pPr>
              <w:widowControl w:val="1"/>
              <w:ind/>
              <w:jc w:val="right"/>
              <w:rPr>
                <w:sz w:val="20"/>
              </w:rPr>
            </w:pPr>
            <w:r>
              <w:rPr>
                <w:sz w:val="20"/>
              </w:rPr>
              <w:t>0,00</w:t>
            </w:r>
          </w:p>
        </w:tc>
      </w:tr>
      <w:tr>
        <w:trPr>
          <w:trHeight w:hRule="atLeast" w:val="20"/>
        </w:trPr>
        <w:tc>
          <w:tcPr>
            <w:tcW w:type="dxa" w:w="5104"/>
            <w:shd w:fill="auto" w:val="clear"/>
          </w:tcPr>
          <w:p w14:paraId="240F0000">
            <w:pPr>
              <w:widowControl w:val="1"/>
              <w:ind/>
              <w:rPr>
                <w:sz w:val="20"/>
              </w:rPr>
            </w:pPr>
            <w:r>
              <w:rPr>
                <w:sz w:val="20"/>
              </w:rPr>
              <w:t>Обслуживание государственного и муниципального долга</w:t>
            </w:r>
          </w:p>
        </w:tc>
        <w:tc>
          <w:tcPr>
            <w:tcW w:type="dxa" w:w="860"/>
            <w:shd w:fill="auto" w:val="clear"/>
          </w:tcPr>
          <w:p w14:paraId="250F0000">
            <w:pPr>
              <w:widowControl w:val="1"/>
              <w:ind/>
              <w:jc w:val="center"/>
              <w:rPr>
                <w:sz w:val="20"/>
              </w:rPr>
            </w:pPr>
            <w:r>
              <w:rPr>
                <w:sz w:val="20"/>
              </w:rPr>
              <w:t>604</w:t>
            </w:r>
          </w:p>
        </w:tc>
        <w:tc>
          <w:tcPr>
            <w:tcW w:type="dxa" w:w="887"/>
            <w:shd w:fill="auto" w:val="clear"/>
          </w:tcPr>
          <w:p w14:paraId="260F0000">
            <w:pPr>
              <w:widowControl w:val="1"/>
              <w:ind/>
              <w:jc w:val="center"/>
              <w:rPr>
                <w:sz w:val="20"/>
              </w:rPr>
            </w:pPr>
            <w:r>
              <w:rPr>
                <w:sz w:val="20"/>
              </w:rPr>
              <w:t>13</w:t>
            </w:r>
          </w:p>
        </w:tc>
        <w:tc>
          <w:tcPr>
            <w:tcW w:type="dxa" w:w="804"/>
            <w:shd w:fill="auto" w:val="clear"/>
          </w:tcPr>
          <w:p w14:paraId="270F0000">
            <w:pPr>
              <w:widowControl w:val="1"/>
              <w:ind/>
              <w:jc w:val="center"/>
              <w:rPr>
                <w:sz w:val="20"/>
              </w:rPr>
            </w:pPr>
            <w:r>
              <w:rPr>
                <w:sz w:val="20"/>
              </w:rPr>
              <w:t>00</w:t>
            </w:r>
          </w:p>
        </w:tc>
        <w:tc>
          <w:tcPr>
            <w:tcW w:type="dxa" w:w="1642"/>
            <w:shd w:fill="auto" w:val="clear"/>
          </w:tcPr>
          <w:p w14:paraId="280F0000">
            <w:pPr>
              <w:widowControl w:val="1"/>
              <w:ind/>
              <w:jc w:val="center"/>
              <w:rPr>
                <w:sz w:val="20"/>
              </w:rPr>
            </w:pPr>
            <w:r>
              <w:rPr>
                <w:sz w:val="20"/>
              </w:rPr>
              <w:t>00 0 00 00000</w:t>
            </w:r>
          </w:p>
        </w:tc>
        <w:tc>
          <w:tcPr>
            <w:tcW w:type="dxa" w:w="660"/>
            <w:shd w:fill="auto" w:val="clear"/>
          </w:tcPr>
          <w:p w14:paraId="290F0000">
            <w:pPr>
              <w:widowControl w:val="1"/>
              <w:ind/>
              <w:jc w:val="center"/>
              <w:rPr>
                <w:sz w:val="20"/>
              </w:rPr>
            </w:pPr>
            <w:r>
              <w:rPr>
                <w:sz w:val="20"/>
              </w:rPr>
              <w:t>000</w:t>
            </w:r>
          </w:p>
        </w:tc>
        <w:tc>
          <w:tcPr>
            <w:tcW w:type="dxa" w:w="1680"/>
            <w:shd w:fill="auto" w:val="clear"/>
          </w:tcPr>
          <w:p w14:paraId="2A0F0000">
            <w:pPr>
              <w:widowControl w:val="1"/>
              <w:ind/>
              <w:jc w:val="right"/>
              <w:rPr>
                <w:sz w:val="20"/>
              </w:rPr>
            </w:pPr>
            <w:r>
              <w:rPr>
                <w:sz w:val="20"/>
              </w:rPr>
              <w:t>68 490,71</w:t>
            </w:r>
          </w:p>
        </w:tc>
        <w:tc>
          <w:tcPr>
            <w:tcW w:type="dxa" w:w="1680"/>
            <w:shd w:fill="auto" w:val="clear"/>
          </w:tcPr>
          <w:p w14:paraId="2B0F0000">
            <w:pPr>
              <w:widowControl w:val="1"/>
              <w:ind/>
              <w:jc w:val="right"/>
              <w:rPr>
                <w:sz w:val="20"/>
              </w:rPr>
            </w:pPr>
            <w:r>
              <w:rPr>
                <w:sz w:val="20"/>
              </w:rPr>
              <w:t>375 000,00</w:t>
            </w:r>
          </w:p>
        </w:tc>
        <w:tc>
          <w:tcPr>
            <w:tcW w:type="dxa" w:w="1680"/>
            <w:shd w:fill="auto" w:val="clear"/>
          </w:tcPr>
          <w:p w14:paraId="2C0F0000">
            <w:pPr>
              <w:widowControl w:val="1"/>
              <w:ind/>
              <w:jc w:val="right"/>
              <w:rPr>
                <w:sz w:val="20"/>
              </w:rPr>
            </w:pPr>
            <w:r>
              <w:rPr>
                <w:sz w:val="20"/>
              </w:rPr>
              <w:t>375 000,00</w:t>
            </w:r>
          </w:p>
        </w:tc>
      </w:tr>
      <w:tr>
        <w:trPr>
          <w:trHeight w:hRule="atLeast" w:val="20"/>
        </w:trPr>
        <w:tc>
          <w:tcPr>
            <w:tcW w:type="dxa" w:w="5104"/>
            <w:shd w:fill="auto" w:val="clear"/>
          </w:tcPr>
          <w:p w14:paraId="2D0F0000">
            <w:pPr>
              <w:widowControl w:val="1"/>
              <w:ind/>
              <w:rPr>
                <w:sz w:val="20"/>
              </w:rPr>
            </w:pPr>
            <w:r>
              <w:rPr>
                <w:sz w:val="20"/>
              </w:rPr>
              <w:t>Обслуживание государственного внутреннего и муниципального долга</w:t>
            </w:r>
          </w:p>
        </w:tc>
        <w:tc>
          <w:tcPr>
            <w:tcW w:type="dxa" w:w="860"/>
            <w:shd w:fill="auto" w:val="clear"/>
          </w:tcPr>
          <w:p w14:paraId="2E0F0000">
            <w:pPr>
              <w:widowControl w:val="1"/>
              <w:ind/>
              <w:jc w:val="center"/>
              <w:rPr>
                <w:sz w:val="20"/>
              </w:rPr>
            </w:pPr>
            <w:r>
              <w:rPr>
                <w:sz w:val="20"/>
              </w:rPr>
              <w:t>604</w:t>
            </w:r>
          </w:p>
        </w:tc>
        <w:tc>
          <w:tcPr>
            <w:tcW w:type="dxa" w:w="887"/>
            <w:shd w:fill="auto" w:val="clear"/>
          </w:tcPr>
          <w:p w14:paraId="2F0F0000">
            <w:pPr>
              <w:widowControl w:val="1"/>
              <w:ind/>
              <w:jc w:val="center"/>
              <w:rPr>
                <w:sz w:val="20"/>
              </w:rPr>
            </w:pPr>
            <w:r>
              <w:rPr>
                <w:sz w:val="20"/>
              </w:rPr>
              <w:t>13</w:t>
            </w:r>
          </w:p>
        </w:tc>
        <w:tc>
          <w:tcPr>
            <w:tcW w:type="dxa" w:w="804"/>
            <w:shd w:fill="auto" w:val="clear"/>
          </w:tcPr>
          <w:p w14:paraId="300F0000">
            <w:pPr>
              <w:widowControl w:val="1"/>
              <w:ind/>
              <w:jc w:val="center"/>
              <w:rPr>
                <w:sz w:val="20"/>
              </w:rPr>
            </w:pPr>
            <w:r>
              <w:rPr>
                <w:sz w:val="20"/>
              </w:rPr>
              <w:t>01</w:t>
            </w:r>
          </w:p>
        </w:tc>
        <w:tc>
          <w:tcPr>
            <w:tcW w:type="dxa" w:w="1642"/>
            <w:shd w:fill="auto" w:val="clear"/>
          </w:tcPr>
          <w:p w14:paraId="310F0000">
            <w:pPr>
              <w:widowControl w:val="1"/>
              <w:ind/>
              <w:jc w:val="center"/>
              <w:rPr>
                <w:sz w:val="20"/>
              </w:rPr>
            </w:pPr>
            <w:r>
              <w:rPr>
                <w:sz w:val="20"/>
              </w:rPr>
              <w:t>00 0 00 00000</w:t>
            </w:r>
          </w:p>
        </w:tc>
        <w:tc>
          <w:tcPr>
            <w:tcW w:type="dxa" w:w="660"/>
            <w:shd w:fill="auto" w:val="clear"/>
          </w:tcPr>
          <w:p w14:paraId="320F0000">
            <w:pPr>
              <w:widowControl w:val="1"/>
              <w:ind/>
              <w:jc w:val="center"/>
              <w:rPr>
                <w:sz w:val="20"/>
              </w:rPr>
            </w:pPr>
            <w:r>
              <w:rPr>
                <w:sz w:val="20"/>
              </w:rPr>
              <w:t>000</w:t>
            </w:r>
          </w:p>
        </w:tc>
        <w:tc>
          <w:tcPr>
            <w:tcW w:type="dxa" w:w="1680"/>
            <w:shd w:fill="auto" w:val="clear"/>
          </w:tcPr>
          <w:p w14:paraId="330F0000">
            <w:pPr>
              <w:widowControl w:val="1"/>
              <w:ind/>
              <w:jc w:val="right"/>
              <w:rPr>
                <w:sz w:val="20"/>
              </w:rPr>
            </w:pPr>
            <w:r>
              <w:rPr>
                <w:sz w:val="20"/>
              </w:rPr>
              <w:t>68 490,71</w:t>
            </w:r>
          </w:p>
        </w:tc>
        <w:tc>
          <w:tcPr>
            <w:tcW w:type="dxa" w:w="1680"/>
            <w:shd w:fill="auto" w:val="clear"/>
          </w:tcPr>
          <w:p w14:paraId="340F0000">
            <w:pPr>
              <w:widowControl w:val="1"/>
              <w:ind/>
              <w:jc w:val="right"/>
              <w:rPr>
                <w:sz w:val="20"/>
              </w:rPr>
            </w:pPr>
            <w:r>
              <w:rPr>
                <w:sz w:val="20"/>
              </w:rPr>
              <w:t>375 000,00</w:t>
            </w:r>
          </w:p>
        </w:tc>
        <w:tc>
          <w:tcPr>
            <w:tcW w:type="dxa" w:w="1680"/>
            <w:shd w:fill="auto" w:val="clear"/>
          </w:tcPr>
          <w:p w14:paraId="350F0000">
            <w:pPr>
              <w:widowControl w:val="1"/>
              <w:ind/>
              <w:jc w:val="right"/>
              <w:rPr>
                <w:sz w:val="20"/>
              </w:rPr>
            </w:pPr>
            <w:r>
              <w:rPr>
                <w:sz w:val="20"/>
              </w:rPr>
              <w:t>375 000,00</w:t>
            </w:r>
          </w:p>
        </w:tc>
      </w:tr>
      <w:tr>
        <w:trPr>
          <w:trHeight w:hRule="atLeast" w:val="20"/>
        </w:trPr>
        <w:tc>
          <w:tcPr>
            <w:tcW w:type="dxa" w:w="5104"/>
            <w:shd w:fill="auto" w:val="clear"/>
          </w:tcPr>
          <w:p w14:paraId="360F0000">
            <w:pPr>
              <w:widowControl w:val="1"/>
              <w:ind/>
              <w:rPr>
                <w:sz w:val="20"/>
              </w:rPr>
            </w:pPr>
            <w:r>
              <w:rPr>
                <w:sz w:val="20"/>
              </w:rPr>
              <w:t xml:space="preserve">Муниципальная программа «Управление муниципальными финансами и муниципальным долгом </w:t>
            </w:r>
            <w:r>
              <w:rPr>
                <w:sz w:val="20"/>
              </w:rPr>
              <w:t>города Ставрополя»</w:t>
            </w:r>
          </w:p>
        </w:tc>
        <w:tc>
          <w:tcPr>
            <w:tcW w:type="dxa" w:w="860"/>
            <w:shd w:fill="auto" w:val="clear"/>
          </w:tcPr>
          <w:p w14:paraId="370F0000">
            <w:pPr>
              <w:widowControl w:val="1"/>
              <w:ind/>
              <w:jc w:val="center"/>
              <w:rPr>
                <w:sz w:val="20"/>
              </w:rPr>
            </w:pPr>
            <w:r>
              <w:rPr>
                <w:sz w:val="20"/>
              </w:rPr>
              <w:t>604</w:t>
            </w:r>
          </w:p>
        </w:tc>
        <w:tc>
          <w:tcPr>
            <w:tcW w:type="dxa" w:w="887"/>
            <w:shd w:fill="auto" w:val="clear"/>
          </w:tcPr>
          <w:p w14:paraId="380F0000">
            <w:pPr>
              <w:widowControl w:val="1"/>
              <w:ind/>
              <w:jc w:val="center"/>
              <w:rPr>
                <w:sz w:val="20"/>
              </w:rPr>
            </w:pPr>
            <w:r>
              <w:rPr>
                <w:sz w:val="20"/>
              </w:rPr>
              <w:t>13</w:t>
            </w:r>
          </w:p>
        </w:tc>
        <w:tc>
          <w:tcPr>
            <w:tcW w:type="dxa" w:w="804"/>
            <w:shd w:fill="auto" w:val="clear"/>
          </w:tcPr>
          <w:p w14:paraId="390F0000">
            <w:pPr>
              <w:widowControl w:val="1"/>
              <w:ind/>
              <w:jc w:val="center"/>
              <w:rPr>
                <w:sz w:val="20"/>
              </w:rPr>
            </w:pPr>
            <w:r>
              <w:rPr>
                <w:sz w:val="20"/>
              </w:rPr>
              <w:t>01</w:t>
            </w:r>
          </w:p>
        </w:tc>
        <w:tc>
          <w:tcPr>
            <w:tcW w:type="dxa" w:w="1642"/>
            <w:shd w:fill="auto" w:val="clear"/>
          </w:tcPr>
          <w:p w14:paraId="3A0F0000">
            <w:pPr>
              <w:widowControl w:val="1"/>
              <w:ind/>
              <w:jc w:val="center"/>
              <w:rPr>
                <w:sz w:val="20"/>
              </w:rPr>
            </w:pPr>
            <w:r>
              <w:rPr>
                <w:sz w:val="20"/>
              </w:rPr>
              <w:t>10 0 00 00000</w:t>
            </w:r>
          </w:p>
        </w:tc>
        <w:tc>
          <w:tcPr>
            <w:tcW w:type="dxa" w:w="660"/>
            <w:shd w:fill="auto" w:val="clear"/>
          </w:tcPr>
          <w:p w14:paraId="3B0F0000">
            <w:pPr>
              <w:widowControl w:val="1"/>
              <w:ind/>
              <w:jc w:val="center"/>
              <w:rPr>
                <w:sz w:val="20"/>
              </w:rPr>
            </w:pPr>
            <w:r>
              <w:rPr>
                <w:sz w:val="20"/>
              </w:rPr>
              <w:t>000</w:t>
            </w:r>
          </w:p>
        </w:tc>
        <w:tc>
          <w:tcPr>
            <w:tcW w:type="dxa" w:w="1680"/>
            <w:shd w:fill="auto" w:val="clear"/>
          </w:tcPr>
          <w:p w14:paraId="3C0F0000">
            <w:pPr>
              <w:widowControl w:val="1"/>
              <w:ind/>
              <w:jc w:val="right"/>
              <w:rPr>
                <w:sz w:val="20"/>
              </w:rPr>
            </w:pPr>
            <w:r>
              <w:rPr>
                <w:sz w:val="20"/>
              </w:rPr>
              <w:t>68 490,71</w:t>
            </w:r>
          </w:p>
        </w:tc>
        <w:tc>
          <w:tcPr>
            <w:tcW w:type="dxa" w:w="1680"/>
            <w:shd w:fill="auto" w:val="clear"/>
          </w:tcPr>
          <w:p w14:paraId="3D0F0000">
            <w:pPr>
              <w:widowControl w:val="1"/>
              <w:ind/>
              <w:jc w:val="right"/>
              <w:rPr>
                <w:sz w:val="20"/>
              </w:rPr>
            </w:pPr>
            <w:r>
              <w:rPr>
                <w:sz w:val="20"/>
              </w:rPr>
              <w:t>375 000,00</w:t>
            </w:r>
          </w:p>
        </w:tc>
        <w:tc>
          <w:tcPr>
            <w:tcW w:type="dxa" w:w="1680"/>
            <w:shd w:fill="auto" w:val="clear"/>
          </w:tcPr>
          <w:p w14:paraId="3E0F0000">
            <w:pPr>
              <w:widowControl w:val="1"/>
              <w:ind/>
              <w:jc w:val="right"/>
              <w:rPr>
                <w:sz w:val="20"/>
              </w:rPr>
            </w:pPr>
            <w:r>
              <w:rPr>
                <w:sz w:val="20"/>
              </w:rPr>
              <w:t>375 000,00</w:t>
            </w:r>
          </w:p>
        </w:tc>
      </w:tr>
      <w:tr>
        <w:trPr>
          <w:trHeight w:hRule="atLeast" w:val="20"/>
        </w:trPr>
        <w:tc>
          <w:tcPr>
            <w:tcW w:type="dxa" w:w="5104"/>
            <w:shd w:fill="auto" w:val="clear"/>
          </w:tcPr>
          <w:p w14:paraId="3F0F0000">
            <w:pPr>
              <w:widowControl w:val="1"/>
              <w:ind/>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860"/>
            <w:shd w:fill="auto" w:val="clear"/>
          </w:tcPr>
          <w:p w14:paraId="400F0000">
            <w:pPr>
              <w:widowControl w:val="1"/>
              <w:ind/>
              <w:jc w:val="center"/>
              <w:rPr>
                <w:sz w:val="20"/>
              </w:rPr>
            </w:pPr>
            <w:r>
              <w:rPr>
                <w:sz w:val="20"/>
              </w:rPr>
              <w:t>604</w:t>
            </w:r>
          </w:p>
        </w:tc>
        <w:tc>
          <w:tcPr>
            <w:tcW w:type="dxa" w:w="887"/>
            <w:shd w:fill="auto" w:val="clear"/>
          </w:tcPr>
          <w:p w14:paraId="410F0000">
            <w:pPr>
              <w:widowControl w:val="1"/>
              <w:ind/>
              <w:jc w:val="center"/>
              <w:rPr>
                <w:sz w:val="20"/>
              </w:rPr>
            </w:pPr>
            <w:r>
              <w:rPr>
                <w:sz w:val="20"/>
              </w:rPr>
              <w:t>13</w:t>
            </w:r>
          </w:p>
        </w:tc>
        <w:tc>
          <w:tcPr>
            <w:tcW w:type="dxa" w:w="804"/>
            <w:shd w:fill="auto" w:val="clear"/>
          </w:tcPr>
          <w:p w14:paraId="420F0000">
            <w:pPr>
              <w:widowControl w:val="1"/>
              <w:ind/>
              <w:jc w:val="center"/>
              <w:rPr>
                <w:sz w:val="20"/>
              </w:rPr>
            </w:pPr>
            <w:r>
              <w:rPr>
                <w:sz w:val="20"/>
              </w:rPr>
              <w:t>01</w:t>
            </w:r>
          </w:p>
        </w:tc>
        <w:tc>
          <w:tcPr>
            <w:tcW w:type="dxa" w:w="1642"/>
            <w:shd w:fill="auto" w:val="clear"/>
          </w:tcPr>
          <w:p w14:paraId="430F0000">
            <w:pPr>
              <w:widowControl w:val="1"/>
              <w:ind/>
              <w:jc w:val="center"/>
              <w:rPr>
                <w:sz w:val="20"/>
              </w:rPr>
            </w:pPr>
            <w:r>
              <w:rPr>
                <w:sz w:val="20"/>
              </w:rPr>
              <w:t>10 Б 00 00000</w:t>
            </w:r>
          </w:p>
        </w:tc>
        <w:tc>
          <w:tcPr>
            <w:tcW w:type="dxa" w:w="660"/>
            <w:shd w:fill="auto" w:val="clear"/>
          </w:tcPr>
          <w:p w14:paraId="440F0000">
            <w:pPr>
              <w:widowControl w:val="1"/>
              <w:ind/>
              <w:jc w:val="center"/>
              <w:rPr>
                <w:sz w:val="20"/>
              </w:rPr>
            </w:pPr>
            <w:r>
              <w:rPr>
                <w:sz w:val="20"/>
              </w:rPr>
              <w:t>000</w:t>
            </w:r>
          </w:p>
        </w:tc>
        <w:tc>
          <w:tcPr>
            <w:tcW w:type="dxa" w:w="1680"/>
            <w:shd w:fill="auto" w:val="clear"/>
          </w:tcPr>
          <w:p w14:paraId="450F0000">
            <w:pPr>
              <w:widowControl w:val="1"/>
              <w:ind/>
              <w:jc w:val="right"/>
              <w:rPr>
                <w:sz w:val="20"/>
              </w:rPr>
            </w:pPr>
            <w:r>
              <w:rPr>
                <w:sz w:val="20"/>
              </w:rPr>
              <w:t>68 490,71</w:t>
            </w:r>
          </w:p>
        </w:tc>
        <w:tc>
          <w:tcPr>
            <w:tcW w:type="dxa" w:w="1680"/>
            <w:shd w:fill="auto" w:val="clear"/>
          </w:tcPr>
          <w:p w14:paraId="460F0000">
            <w:pPr>
              <w:widowControl w:val="1"/>
              <w:ind/>
              <w:jc w:val="right"/>
              <w:rPr>
                <w:sz w:val="20"/>
              </w:rPr>
            </w:pPr>
            <w:r>
              <w:rPr>
                <w:sz w:val="20"/>
              </w:rPr>
              <w:t>375 000,00</w:t>
            </w:r>
          </w:p>
        </w:tc>
        <w:tc>
          <w:tcPr>
            <w:tcW w:type="dxa" w:w="1680"/>
            <w:shd w:fill="auto" w:val="clear"/>
          </w:tcPr>
          <w:p w14:paraId="470F0000">
            <w:pPr>
              <w:widowControl w:val="1"/>
              <w:ind/>
              <w:jc w:val="right"/>
              <w:rPr>
                <w:sz w:val="20"/>
              </w:rPr>
            </w:pPr>
            <w:r>
              <w:rPr>
                <w:sz w:val="20"/>
              </w:rPr>
              <w:t>375 000,00</w:t>
            </w:r>
          </w:p>
        </w:tc>
      </w:tr>
      <w:tr>
        <w:trPr>
          <w:trHeight w:hRule="atLeast" w:val="20"/>
        </w:trPr>
        <w:tc>
          <w:tcPr>
            <w:tcW w:type="dxa" w:w="5104"/>
            <w:shd w:fill="auto" w:val="clear"/>
          </w:tcPr>
          <w:p w14:paraId="480F0000">
            <w:pPr>
              <w:widowControl w:val="1"/>
              <w:ind/>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860"/>
            <w:shd w:fill="auto" w:val="clear"/>
          </w:tcPr>
          <w:p w14:paraId="490F0000">
            <w:pPr>
              <w:widowControl w:val="1"/>
              <w:ind/>
              <w:jc w:val="center"/>
              <w:rPr>
                <w:sz w:val="20"/>
              </w:rPr>
            </w:pPr>
            <w:r>
              <w:rPr>
                <w:sz w:val="20"/>
              </w:rPr>
              <w:t>604</w:t>
            </w:r>
          </w:p>
        </w:tc>
        <w:tc>
          <w:tcPr>
            <w:tcW w:type="dxa" w:w="887"/>
            <w:shd w:fill="auto" w:val="clear"/>
          </w:tcPr>
          <w:p w14:paraId="4A0F0000">
            <w:pPr>
              <w:widowControl w:val="1"/>
              <w:ind/>
              <w:jc w:val="center"/>
              <w:rPr>
                <w:sz w:val="20"/>
              </w:rPr>
            </w:pPr>
            <w:r>
              <w:rPr>
                <w:sz w:val="20"/>
              </w:rPr>
              <w:t>13</w:t>
            </w:r>
          </w:p>
        </w:tc>
        <w:tc>
          <w:tcPr>
            <w:tcW w:type="dxa" w:w="804"/>
            <w:shd w:fill="auto" w:val="clear"/>
          </w:tcPr>
          <w:p w14:paraId="4B0F0000">
            <w:pPr>
              <w:widowControl w:val="1"/>
              <w:ind/>
              <w:jc w:val="center"/>
              <w:rPr>
                <w:sz w:val="20"/>
              </w:rPr>
            </w:pPr>
            <w:r>
              <w:rPr>
                <w:sz w:val="20"/>
              </w:rPr>
              <w:t>01</w:t>
            </w:r>
          </w:p>
        </w:tc>
        <w:tc>
          <w:tcPr>
            <w:tcW w:type="dxa" w:w="1642"/>
            <w:shd w:fill="auto" w:val="clear"/>
          </w:tcPr>
          <w:p w14:paraId="4C0F0000">
            <w:pPr>
              <w:widowControl w:val="1"/>
              <w:ind/>
              <w:jc w:val="center"/>
              <w:rPr>
                <w:sz w:val="20"/>
              </w:rPr>
            </w:pPr>
            <w:r>
              <w:rPr>
                <w:sz w:val="20"/>
              </w:rPr>
              <w:t>10 Б 01 00000</w:t>
            </w:r>
          </w:p>
        </w:tc>
        <w:tc>
          <w:tcPr>
            <w:tcW w:type="dxa" w:w="660"/>
            <w:shd w:fill="auto" w:val="clear"/>
          </w:tcPr>
          <w:p w14:paraId="4D0F0000">
            <w:pPr>
              <w:widowControl w:val="1"/>
              <w:ind/>
              <w:jc w:val="center"/>
              <w:rPr>
                <w:sz w:val="20"/>
              </w:rPr>
            </w:pPr>
            <w:r>
              <w:rPr>
                <w:sz w:val="20"/>
              </w:rPr>
              <w:t>000</w:t>
            </w:r>
          </w:p>
        </w:tc>
        <w:tc>
          <w:tcPr>
            <w:tcW w:type="dxa" w:w="1680"/>
            <w:shd w:fill="auto" w:val="clear"/>
          </w:tcPr>
          <w:p w14:paraId="4E0F0000">
            <w:pPr>
              <w:widowControl w:val="1"/>
              <w:ind/>
              <w:jc w:val="right"/>
              <w:rPr>
                <w:sz w:val="20"/>
              </w:rPr>
            </w:pPr>
            <w:r>
              <w:rPr>
                <w:sz w:val="20"/>
              </w:rPr>
              <w:t>68 490,71</w:t>
            </w:r>
          </w:p>
        </w:tc>
        <w:tc>
          <w:tcPr>
            <w:tcW w:type="dxa" w:w="1680"/>
            <w:shd w:fill="auto" w:val="clear"/>
          </w:tcPr>
          <w:p w14:paraId="4F0F0000">
            <w:pPr>
              <w:widowControl w:val="1"/>
              <w:ind/>
              <w:jc w:val="right"/>
              <w:rPr>
                <w:sz w:val="20"/>
              </w:rPr>
            </w:pPr>
            <w:r>
              <w:rPr>
                <w:sz w:val="20"/>
              </w:rPr>
              <w:t>375 000,00</w:t>
            </w:r>
          </w:p>
        </w:tc>
        <w:tc>
          <w:tcPr>
            <w:tcW w:type="dxa" w:w="1680"/>
            <w:shd w:fill="auto" w:val="clear"/>
          </w:tcPr>
          <w:p w14:paraId="500F0000">
            <w:pPr>
              <w:widowControl w:val="1"/>
              <w:ind/>
              <w:jc w:val="right"/>
              <w:rPr>
                <w:sz w:val="20"/>
              </w:rPr>
            </w:pPr>
            <w:r>
              <w:rPr>
                <w:sz w:val="20"/>
              </w:rPr>
              <w:t>375 000,00</w:t>
            </w:r>
          </w:p>
        </w:tc>
      </w:tr>
      <w:tr>
        <w:trPr>
          <w:trHeight w:hRule="atLeast" w:val="20"/>
        </w:trPr>
        <w:tc>
          <w:tcPr>
            <w:tcW w:type="dxa" w:w="5104"/>
            <w:shd w:fill="auto" w:val="clear"/>
          </w:tcPr>
          <w:p w14:paraId="510F0000">
            <w:pPr>
              <w:widowControl w:val="1"/>
              <w:ind/>
              <w:rPr>
                <w:sz w:val="20"/>
              </w:rPr>
            </w:pPr>
            <w:r>
              <w:rPr>
                <w:sz w:val="20"/>
              </w:rPr>
              <w:t>Обслуживание муниципального долга города Ставрополя</w:t>
            </w:r>
          </w:p>
        </w:tc>
        <w:tc>
          <w:tcPr>
            <w:tcW w:type="dxa" w:w="860"/>
            <w:shd w:fill="auto" w:val="clear"/>
          </w:tcPr>
          <w:p w14:paraId="520F0000">
            <w:pPr>
              <w:widowControl w:val="1"/>
              <w:ind/>
              <w:jc w:val="center"/>
              <w:rPr>
                <w:sz w:val="20"/>
              </w:rPr>
            </w:pPr>
            <w:r>
              <w:rPr>
                <w:sz w:val="20"/>
              </w:rPr>
              <w:t>604</w:t>
            </w:r>
          </w:p>
        </w:tc>
        <w:tc>
          <w:tcPr>
            <w:tcW w:type="dxa" w:w="887"/>
            <w:shd w:fill="auto" w:val="clear"/>
          </w:tcPr>
          <w:p w14:paraId="530F0000">
            <w:pPr>
              <w:widowControl w:val="1"/>
              <w:ind/>
              <w:jc w:val="center"/>
              <w:rPr>
                <w:sz w:val="20"/>
              </w:rPr>
            </w:pPr>
            <w:r>
              <w:rPr>
                <w:sz w:val="20"/>
              </w:rPr>
              <w:t>13</w:t>
            </w:r>
          </w:p>
        </w:tc>
        <w:tc>
          <w:tcPr>
            <w:tcW w:type="dxa" w:w="804"/>
            <w:shd w:fill="auto" w:val="clear"/>
          </w:tcPr>
          <w:p w14:paraId="540F0000">
            <w:pPr>
              <w:widowControl w:val="1"/>
              <w:ind/>
              <w:jc w:val="center"/>
              <w:rPr>
                <w:sz w:val="20"/>
              </w:rPr>
            </w:pPr>
            <w:r>
              <w:rPr>
                <w:sz w:val="20"/>
              </w:rPr>
              <w:t>01</w:t>
            </w:r>
          </w:p>
        </w:tc>
        <w:tc>
          <w:tcPr>
            <w:tcW w:type="dxa" w:w="1642"/>
            <w:shd w:fill="auto" w:val="clear"/>
          </w:tcPr>
          <w:p w14:paraId="550F0000">
            <w:pPr>
              <w:widowControl w:val="1"/>
              <w:ind/>
              <w:jc w:val="center"/>
              <w:rPr>
                <w:sz w:val="20"/>
              </w:rPr>
            </w:pPr>
            <w:r>
              <w:rPr>
                <w:sz w:val="20"/>
              </w:rPr>
              <w:t>10 Б 01 20010</w:t>
            </w:r>
          </w:p>
        </w:tc>
        <w:tc>
          <w:tcPr>
            <w:tcW w:type="dxa" w:w="660"/>
            <w:shd w:fill="auto" w:val="clear"/>
          </w:tcPr>
          <w:p w14:paraId="560F0000">
            <w:pPr>
              <w:widowControl w:val="1"/>
              <w:ind/>
              <w:jc w:val="center"/>
              <w:rPr>
                <w:sz w:val="20"/>
              </w:rPr>
            </w:pPr>
            <w:r>
              <w:rPr>
                <w:sz w:val="20"/>
              </w:rPr>
              <w:t>000</w:t>
            </w:r>
          </w:p>
        </w:tc>
        <w:tc>
          <w:tcPr>
            <w:tcW w:type="dxa" w:w="1680"/>
            <w:shd w:fill="auto" w:val="clear"/>
          </w:tcPr>
          <w:p w14:paraId="570F0000">
            <w:pPr>
              <w:widowControl w:val="1"/>
              <w:ind/>
              <w:jc w:val="right"/>
              <w:rPr>
                <w:sz w:val="20"/>
              </w:rPr>
            </w:pPr>
            <w:r>
              <w:rPr>
                <w:sz w:val="20"/>
              </w:rPr>
              <w:t>68 490,71</w:t>
            </w:r>
          </w:p>
        </w:tc>
        <w:tc>
          <w:tcPr>
            <w:tcW w:type="dxa" w:w="1680"/>
            <w:shd w:fill="auto" w:val="clear"/>
          </w:tcPr>
          <w:p w14:paraId="580F0000">
            <w:pPr>
              <w:widowControl w:val="1"/>
              <w:ind/>
              <w:jc w:val="right"/>
              <w:rPr>
                <w:sz w:val="20"/>
              </w:rPr>
            </w:pPr>
            <w:r>
              <w:rPr>
                <w:sz w:val="20"/>
              </w:rPr>
              <w:t>375 000,00</w:t>
            </w:r>
          </w:p>
        </w:tc>
        <w:tc>
          <w:tcPr>
            <w:tcW w:type="dxa" w:w="1680"/>
            <w:shd w:fill="auto" w:val="clear"/>
          </w:tcPr>
          <w:p w14:paraId="590F0000">
            <w:pPr>
              <w:widowControl w:val="1"/>
              <w:ind/>
              <w:jc w:val="right"/>
              <w:rPr>
                <w:sz w:val="20"/>
              </w:rPr>
            </w:pPr>
            <w:r>
              <w:rPr>
                <w:sz w:val="20"/>
              </w:rPr>
              <w:t>375 000,00</w:t>
            </w:r>
          </w:p>
        </w:tc>
      </w:tr>
      <w:tr>
        <w:trPr>
          <w:trHeight w:hRule="atLeast" w:val="20"/>
        </w:trPr>
        <w:tc>
          <w:tcPr>
            <w:tcW w:type="dxa" w:w="5104"/>
            <w:shd w:fill="auto" w:val="clear"/>
          </w:tcPr>
          <w:p w14:paraId="5A0F0000">
            <w:pPr>
              <w:widowControl w:val="1"/>
              <w:ind/>
              <w:rPr>
                <w:sz w:val="20"/>
              </w:rPr>
            </w:pPr>
            <w:r>
              <w:rPr>
                <w:sz w:val="20"/>
              </w:rPr>
              <w:t>Обслуживание муниципального долга</w:t>
            </w:r>
          </w:p>
        </w:tc>
        <w:tc>
          <w:tcPr>
            <w:tcW w:type="dxa" w:w="860"/>
            <w:shd w:fill="auto" w:val="clear"/>
          </w:tcPr>
          <w:p w14:paraId="5B0F0000">
            <w:pPr>
              <w:widowControl w:val="1"/>
              <w:ind/>
              <w:jc w:val="center"/>
              <w:rPr>
                <w:sz w:val="20"/>
              </w:rPr>
            </w:pPr>
            <w:r>
              <w:rPr>
                <w:sz w:val="20"/>
              </w:rPr>
              <w:t>604</w:t>
            </w:r>
          </w:p>
        </w:tc>
        <w:tc>
          <w:tcPr>
            <w:tcW w:type="dxa" w:w="887"/>
            <w:shd w:fill="auto" w:val="clear"/>
          </w:tcPr>
          <w:p w14:paraId="5C0F0000">
            <w:pPr>
              <w:widowControl w:val="1"/>
              <w:ind/>
              <w:jc w:val="center"/>
              <w:rPr>
                <w:sz w:val="20"/>
              </w:rPr>
            </w:pPr>
            <w:r>
              <w:rPr>
                <w:sz w:val="20"/>
              </w:rPr>
              <w:t>13</w:t>
            </w:r>
          </w:p>
        </w:tc>
        <w:tc>
          <w:tcPr>
            <w:tcW w:type="dxa" w:w="804"/>
            <w:shd w:fill="auto" w:val="clear"/>
          </w:tcPr>
          <w:p w14:paraId="5D0F0000">
            <w:pPr>
              <w:widowControl w:val="1"/>
              <w:ind/>
              <w:jc w:val="center"/>
              <w:rPr>
                <w:sz w:val="20"/>
              </w:rPr>
            </w:pPr>
            <w:r>
              <w:rPr>
                <w:sz w:val="20"/>
              </w:rPr>
              <w:t>01</w:t>
            </w:r>
          </w:p>
        </w:tc>
        <w:tc>
          <w:tcPr>
            <w:tcW w:type="dxa" w:w="1642"/>
            <w:shd w:fill="auto" w:val="clear"/>
          </w:tcPr>
          <w:p w14:paraId="5E0F0000">
            <w:pPr>
              <w:widowControl w:val="1"/>
              <w:ind/>
              <w:jc w:val="center"/>
              <w:rPr>
                <w:sz w:val="20"/>
              </w:rPr>
            </w:pPr>
            <w:r>
              <w:rPr>
                <w:sz w:val="20"/>
              </w:rPr>
              <w:t>10 Б 01 20010</w:t>
            </w:r>
          </w:p>
        </w:tc>
        <w:tc>
          <w:tcPr>
            <w:tcW w:type="dxa" w:w="660"/>
            <w:shd w:fill="auto" w:val="clear"/>
          </w:tcPr>
          <w:p w14:paraId="5F0F0000">
            <w:pPr>
              <w:widowControl w:val="1"/>
              <w:ind/>
              <w:jc w:val="center"/>
              <w:rPr>
                <w:sz w:val="20"/>
              </w:rPr>
            </w:pPr>
            <w:r>
              <w:rPr>
                <w:sz w:val="20"/>
              </w:rPr>
              <w:t>730</w:t>
            </w:r>
          </w:p>
        </w:tc>
        <w:tc>
          <w:tcPr>
            <w:tcW w:type="dxa" w:w="1680"/>
            <w:shd w:fill="auto" w:val="clear"/>
          </w:tcPr>
          <w:p w14:paraId="600F0000">
            <w:pPr>
              <w:widowControl w:val="1"/>
              <w:ind/>
              <w:jc w:val="right"/>
              <w:rPr>
                <w:sz w:val="20"/>
              </w:rPr>
            </w:pPr>
            <w:r>
              <w:rPr>
                <w:sz w:val="20"/>
              </w:rPr>
              <w:t>68 490,71</w:t>
            </w:r>
          </w:p>
        </w:tc>
        <w:tc>
          <w:tcPr>
            <w:tcW w:type="dxa" w:w="1680"/>
            <w:shd w:fill="auto" w:val="clear"/>
          </w:tcPr>
          <w:p w14:paraId="610F0000">
            <w:pPr>
              <w:widowControl w:val="1"/>
              <w:ind/>
              <w:jc w:val="right"/>
              <w:rPr>
                <w:sz w:val="20"/>
              </w:rPr>
            </w:pPr>
            <w:r>
              <w:rPr>
                <w:sz w:val="20"/>
              </w:rPr>
              <w:t>375 000,00</w:t>
            </w:r>
          </w:p>
        </w:tc>
        <w:tc>
          <w:tcPr>
            <w:tcW w:type="dxa" w:w="1680"/>
            <w:shd w:fill="auto" w:val="clear"/>
          </w:tcPr>
          <w:p w14:paraId="620F0000">
            <w:pPr>
              <w:widowControl w:val="1"/>
              <w:ind/>
              <w:jc w:val="right"/>
              <w:rPr>
                <w:sz w:val="20"/>
              </w:rPr>
            </w:pPr>
            <w:r>
              <w:rPr>
                <w:sz w:val="20"/>
              </w:rPr>
              <w:t>375 000,00</w:t>
            </w:r>
          </w:p>
        </w:tc>
      </w:tr>
      <w:tr>
        <w:trPr>
          <w:trHeight w:hRule="atLeast" w:val="20"/>
        </w:trPr>
        <w:tc>
          <w:tcPr>
            <w:tcW w:type="dxa" w:w="5104"/>
            <w:shd w:fill="auto" w:val="clear"/>
          </w:tcPr>
          <w:p w14:paraId="630F0000">
            <w:pPr>
              <w:widowControl w:val="1"/>
              <w:ind/>
              <w:rPr>
                <w:sz w:val="20"/>
              </w:rPr>
            </w:pPr>
            <w:r>
              <w:rPr>
                <w:sz w:val="20"/>
              </w:rPr>
              <w:t> </w:t>
            </w:r>
          </w:p>
        </w:tc>
        <w:tc>
          <w:tcPr>
            <w:tcW w:type="dxa" w:w="860"/>
            <w:shd w:fill="auto" w:val="clear"/>
          </w:tcPr>
          <w:p w14:paraId="640F0000">
            <w:pPr>
              <w:widowControl w:val="1"/>
              <w:ind/>
              <w:jc w:val="center"/>
              <w:rPr>
                <w:sz w:val="20"/>
              </w:rPr>
            </w:pPr>
            <w:r>
              <w:rPr>
                <w:sz w:val="20"/>
              </w:rPr>
              <w:t> </w:t>
            </w:r>
          </w:p>
        </w:tc>
        <w:tc>
          <w:tcPr>
            <w:tcW w:type="dxa" w:w="887"/>
            <w:shd w:fill="auto" w:val="clear"/>
          </w:tcPr>
          <w:p w14:paraId="650F0000">
            <w:pPr>
              <w:widowControl w:val="1"/>
              <w:ind/>
              <w:jc w:val="center"/>
              <w:rPr>
                <w:sz w:val="20"/>
              </w:rPr>
            </w:pPr>
            <w:r>
              <w:rPr>
                <w:sz w:val="20"/>
              </w:rPr>
              <w:t> </w:t>
            </w:r>
          </w:p>
        </w:tc>
        <w:tc>
          <w:tcPr>
            <w:tcW w:type="dxa" w:w="804"/>
            <w:shd w:fill="auto" w:val="clear"/>
          </w:tcPr>
          <w:p w14:paraId="660F0000">
            <w:pPr>
              <w:widowControl w:val="1"/>
              <w:ind/>
              <w:jc w:val="center"/>
              <w:rPr>
                <w:sz w:val="20"/>
              </w:rPr>
            </w:pPr>
            <w:r>
              <w:rPr>
                <w:sz w:val="20"/>
              </w:rPr>
              <w:t> </w:t>
            </w:r>
          </w:p>
        </w:tc>
        <w:tc>
          <w:tcPr>
            <w:tcW w:type="dxa" w:w="1642"/>
            <w:shd w:fill="auto" w:val="clear"/>
          </w:tcPr>
          <w:p w14:paraId="670F0000">
            <w:pPr>
              <w:widowControl w:val="1"/>
              <w:ind/>
              <w:jc w:val="center"/>
              <w:rPr>
                <w:sz w:val="20"/>
              </w:rPr>
            </w:pPr>
            <w:r>
              <w:rPr>
                <w:sz w:val="20"/>
              </w:rPr>
              <w:t> </w:t>
            </w:r>
          </w:p>
        </w:tc>
        <w:tc>
          <w:tcPr>
            <w:tcW w:type="dxa" w:w="660"/>
            <w:shd w:fill="auto" w:val="clear"/>
          </w:tcPr>
          <w:p w14:paraId="680F0000">
            <w:pPr>
              <w:widowControl w:val="1"/>
              <w:ind/>
              <w:jc w:val="center"/>
              <w:rPr>
                <w:sz w:val="20"/>
              </w:rPr>
            </w:pPr>
            <w:r>
              <w:rPr>
                <w:sz w:val="20"/>
              </w:rPr>
              <w:t> </w:t>
            </w:r>
          </w:p>
        </w:tc>
        <w:tc>
          <w:tcPr>
            <w:tcW w:type="dxa" w:w="1680"/>
            <w:shd w:fill="auto" w:val="clear"/>
          </w:tcPr>
          <w:p w14:paraId="690F0000">
            <w:pPr>
              <w:widowControl w:val="1"/>
              <w:ind/>
              <w:jc w:val="right"/>
              <w:rPr>
                <w:sz w:val="20"/>
              </w:rPr>
            </w:pPr>
            <w:r>
              <w:rPr>
                <w:sz w:val="20"/>
              </w:rPr>
              <w:t> </w:t>
            </w:r>
          </w:p>
        </w:tc>
        <w:tc>
          <w:tcPr>
            <w:tcW w:type="dxa" w:w="1680"/>
            <w:shd w:fill="auto" w:val="clear"/>
          </w:tcPr>
          <w:p w14:paraId="6A0F0000">
            <w:pPr>
              <w:widowControl w:val="1"/>
              <w:ind/>
              <w:jc w:val="right"/>
              <w:rPr>
                <w:sz w:val="20"/>
              </w:rPr>
            </w:pPr>
            <w:r>
              <w:rPr>
                <w:sz w:val="20"/>
              </w:rPr>
              <w:t> </w:t>
            </w:r>
          </w:p>
        </w:tc>
        <w:tc>
          <w:tcPr>
            <w:tcW w:type="dxa" w:w="1680"/>
            <w:shd w:fill="auto" w:val="clear"/>
          </w:tcPr>
          <w:p w14:paraId="6B0F0000">
            <w:pPr>
              <w:widowControl w:val="1"/>
              <w:ind/>
              <w:jc w:val="right"/>
              <w:rPr>
                <w:sz w:val="20"/>
              </w:rPr>
            </w:pPr>
            <w:r>
              <w:rPr>
                <w:sz w:val="20"/>
              </w:rPr>
              <w:t> </w:t>
            </w:r>
          </w:p>
        </w:tc>
      </w:tr>
      <w:tr>
        <w:trPr>
          <w:trHeight w:hRule="atLeast" w:val="20"/>
        </w:trPr>
        <w:tc>
          <w:tcPr>
            <w:tcW w:type="dxa" w:w="5104"/>
            <w:shd w:fill="auto" w:val="clear"/>
          </w:tcPr>
          <w:p w14:paraId="6C0F0000">
            <w:pPr>
              <w:widowControl w:val="1"/>
              <w:ind/>
              <w:rPr>
                <w:sz w:val="20"/>
              </w:rPr>
            </w:pPr>
            <w:r>
              <w:rPr>
                <w:sz w:val="20"/>
              </w:rPr>
              <w:t>Комитет экономического развития и торговли администрации города Ставрополя</w:t>
            </w:r>
          </w:p>
        </w:tc>
        <w:tc>
          <w:tcPr>
            <w:tcW w:type="dxa" w:w="860"/>
            <w:shd w:fill="auto" w:val="clear"/>
          </w:tcPr>
          <w:p w14:paraId="6D0F0000">
            <w:pPr>
              <w:widowControl w:val="1"/>
              <w:ind/>
              <w:jc w:val="center"/>
              <w:rPr>
                <w:sz w:val="20"/>
              </w:rPr>
            </w:pPr>
            <w:r>
              <w:rPr>
                <w:sz w:val="20"/>
              </w:rPr>
              <w:t>605</w:t>
            </w:r>
          </w:p>
        </w:tc>
        <w:tc>
          <w:tcPr>
            <w:tcW w:type="dxa" w:w="887"/>
            <w:shd w:fill="auto" w:val="clear"/>
          </w:tcPr>
          <w:p w14:paraId="6E0F0000">
            <w:pPr>
              <w:widowControl w:val="1"/>
              <w:ind/>
              <w:jc w:val="center"/>
              <w:rPr>
                <w:sz w:val="20"/>
              </w:rPr>
            </w:pPr>
            <w:r>
              <w:rPr>
                <w:sz w:val="20"/>
              </w:rPr>
              <w:t>00</w:t>
            </w:r>
          </w:p>
        </w:tc>
        <w:tc>
          <w:tcPr>
            <w:tcW w:type="dxa" w:w="804"/>
            <w:shd w:fill="auto" w:val="clear"/>
          </w:tcPr>
          <w:p w14:paraId="6F0F0000">
            <w:pPr>
              <w:widowControl w:val="1"/>
              <w:ind/>
              <w:jc w:val="center"/>
              <w:rPr>
                <w:sz w:val="20"/>
              </w:rPr>
            </w:pPr>
            <w:r>
              <w:rPr>
                <w:sz w:val="20"/>
              </w:rPr>
              <w:t>00</w:t>
            </w:r>
          </w:p>
        </w:tc>
        <w:tc>
          <w:tcPr>
            <w:tcW w:type="dxa" w:w="1642"/>
            <w:shd w:fill="auto" w:val="clear"/>
          </w:tcPr>
          <w:p w14:paraId="700F0000">
            <w:pPr>
              <w:widowControl w:val="1"/>
              <w:ind/>
              <w:jc w:val="center"/>
              <w:rPr>
                <w:sz w:val="20"/>
              </w:rPr>
            </w:pPr>
            <w:r>
              <w:rPr>
                <w:sz w:val="20"/>
              </w:rPr>
              <w:t>00 0 00 00000</w:t>
            </w:r>
          </w:p>
        </w:tc>
        <w:tc>
          <w:tcPr>
            <w:tcW w:type="dxa" w:w="660"/>
            <w:shd w:fill="auto" w:val="clear"/>
          </w:tcPr>
          <w:p w14:paraId="710F0000">
            <w:pPr>
              <w:widowControl w:val="1"/>
              <w:ind/>
              <w:jc w:val="center"/>
              <w:rPr>
                <w:sz w:val="20"/>
              </w:rPr>
            </w:pPr>
            <w:r>
              <w:rPr>
                <w:sz w:val="20"/>
              </w:rPr>
              <w:t>000</w:t>
            </w:r>
          </w:p>
        </w:tc>
        <w:tc>
          <w:tcPr>
            <w:tcW w:type="dxa" w:w="1680"/>
            <w:shd w:fill="auto" w:val="clear"/>
          </w:tcPr>
          <w:p w14:paraId="720F0000">
            <w:pPr>
              <w:widowControl w:val="1"/>
              <w:ind/>
              <w:jc w:val="right"/>
              <w:rPr>
                <w:sz w:val="20"/>
              </w:rPr>
            </w:pPr>
            <w:r>
              <w:rPr>
                <w:sz w:val="20"/>
              </w:rPr>
              <w:t>214 577,03</w:t>
            </w:r>
          </w:p>
        </w:tc>
        <w:tc>
          <w:tcPr>
            <w:tcW w:type="dxa" w:w="1680"/>
            <w:shd w:fill="auto" w:val="clear"/>
          </w:tcPr>
          <w:p w14:paraId="730F0000">
            <w:pPr>
              <w:widowControl w:val="1"/>
              <w:ind/>
              <w:jc w:val="right"/>
              <w:rPr>
                <w:sz w:val="20"/>
              </w:rPr>
            </w:pPr>
            <w:r>
              <w:rPr>
                <w:sz w:val="20"/>
              </w:rPr>
              <w:t>209 852,95</w:t>
            </w:r>
          </w:p>
        </w:tc>
        <w:tc>
          <w:tcPr>
            <w:tcW w:type="dxa" w:w="1680"/>
            <w:shd w:fill="auto" w:val="clear"/>
          </w:tcPr>
          <w:p w14:paraId="740F0000">
            <w:pPr>
              <w:widowControl w:val="1"/>
              <w:ind/>
              <w:jc w:val="right"/>
              <w:rPr>
                <w:sz w:val="20"/>
              </w:rPr>
            </w:pPr>
            <w:r>
              <w:rPr>
                <w:sz w:val="20"/>
              </w:rPr>
              <w:t>209 852,95</w:t>
            </w:r>
          </w:p>
        </w:tc>
      </w:tr>
      <w:tr>
        <w:trPr>
          <w:trHeight w:hRule="atLeast" w:val="20"/>
        </w:trPr>
        <w:tc>
          <w:tcPr>
            <w:tcW w:type="dxa" w:w="5104"/>
            <w:shd w:fill="auto" w:val="clear"/>
          </w:tcPr>
          <w:p w14:paraId="750F0000">
            <w:pPr>
              <w:widowControl w:val="1"/>
              <w:ind/>
              <w:rPr>
                <w:sz w:val="20"/>
              </w:rPr>
            </w:pPr>
            <w:r>
              <w:rPr>
                <w:sz w:val="20"/>
              </w:rPr>
              <w:t>Общегосударственные вопросы</w:t>
            </w:r>
          </w:p>
        </w:tc>
        <w:tc>
          <w:tcPr>
            <w:tcW w:type="dxa" w:w="860"/>
            <w:shd w:fill="auto" w:val="clear"/>
          </w:tcPr>
          <w:p w14:paraId="760F0000">
            <w:pPr>
              <w:widowControl w:val="1"/>
              <w:ind/>
              <w:jc w:val="center"/>
              <w:rPr>
                <w:sz w:val="20"/>
              </w:rPr>
            </w:pPr>
            <w:r>
              <w:rPr>
                <w:sz w:val="20"/>
              </w:rPr>
              <w:t>605</w:t>
            </w:r>
          </w:p>
        </w:tc>
        <w:tc>
          <w:tcPr>
            <w:tcW w:type="dxa" w:w="887"/>
            <w:shd w:fill="auto" w:val="clear"/>
          </w:tcPr>
          <w:p w14:paraId="770F0000">
            <w:pPr>
              <w:widowControl w:val="1"/>
              <w:ind/>
              <w:jc w:val="center"/>
              <w:rPr>
                <w:sz w:val="20"/>
              </w:rPr>
            </w:pPr>
            <w:r>
              <w:rPr>
                <w:sz w:val="20"/>
              </w:rPr>
              <w:t>01</w:t>
            </w:r>
          </w:p>
        </w:tc>
        <w:tc>
          <w:tcPr>
            <w:tcW w:type="dxa" w:w="804"/>
            <w:shd w:fill="auto" w:val="clear"/>
          </w:tcPr>
          <w:p w14:paraId="780F0000">
            <w:pPr>
              <w:widowControl w:val="1"/>
              <w:ind/>
              <w:jc w:val="center"/>
              <w:rPr>
                <w:sz w:val="20"/>
              </w:rPr>
            </w:pPr>
            <w:r>
              <w:rPr>
                <w:sz w:val="20"/>
              </w:rPr>
              <w:t>00</w:t>
            </w:r>
          </w:p>
        </w:tc>
        <w:tc>
          <w:tcPr>
            <w:tcW w:type="dxa" w:w="1642"/>
            <w:shd w:fill="auto" w:val="clear"/>
          </w:tcPr>
          <w:p w14:paraId="790F0000">
            <w:pPr>
              <w:widowControl w:val="1"/>
              <w:ind/>
              <w:jc w:val="center"/>
              <w:rPr>
                <w:sz w:val="20"/>
              </w:rPr>
            </w:pPr>
            <w:r>
              <w:rPr>
                <w:sz w:val="20"/>
              </w:rPr>
              <w:t>00 0 00 00000</w:t>
            </w:r>
          </w:p>
        </w:tc>
        <w:tc>
          <w:tcPr>
            <w:tcW w:type="dxa" w:w="660"/>
            <w:shd w:fill="auto" w:val="clear"/>
          </w:tcPr>
          <w:p w14:paraId="7A0F0000">
            <w:pPr>
              <w:widowControl w:val="1"/>
              <w:ind/>
              <w:jc w:val="center"/>
              <w:rPr>
                <w:sz w:val="20"/>
              </w:rPr>
            </w:pPr>
            <w:r>
              <w:rPr>
                <w:sz w:val="20"/>
              </w:rPr>
              <w:t>000</w:t>
            </w:r>
          </w:p>
        </w:tc>
        <w:tc>
          <w:tcPr>
            <w:tcW w:type="dxa" w:w="1680"/>
            <w:shd w:fill="auto" w:val="clear"/>
          </w:tcPr>
          <w:p w14:paraId="7B0F0000">
            <w:pPr>
              <w:widowControl w:val="1"/>
              <w:ind/>
              <w:jc w:val="right"/>
              <w:rPr>
                <w:sz w:val="20"/>
              </w:rPr>
            </w:pPr>
            <w:r>
              <w:rPr>
                <w:sz w:val="20"/>
              </w:rPr>
              <w:t>196 281,90</w:t>
            </w:r>
          </w:p>
        </w:tc>
        <w:tc>
          <w:tcPr>
            <w:tcW w:type="dxa" w:w="1680"/>
            <w:shd w:fill="auto" w:val="clear"/>
          </w:tcPr>
          <w:p w14:paraId="7C0F0000">
            <w:pPr>
              <w:widowControl w:val="1"/>
              <w:ind/>
              <w:jc w:val="right"/>
              <w:rPr>
                <w:sz w:val="20"/>
              </w:rPr>
            </w:pPr>
            <w:r>
              <w:rPr>
                <w:sz w:val="20"/>
              </w:rPr>
              <w:t>197 061,04</w:t>
            </w:r>
          </w:p>
        </w:tc>
        <w:tc>
          <w:tcPr>
            <w:tcW w:type="dxa" w:w="1680"/>
            <w:shd w:fill="auto" w:val="clear"/>
          </w:tcPr>
          <w:p w14:paraId="7D0F0000">
            <w:pPr>
              <w:widowControl w:val="1"/>
              <w:ind/>
              <w:jc w:val="right"/>
              <w:rPr>
                <w:sz w:val="20"/>
              </w:rPr>
            </w:pPr>
            <w:r>
              <w:rPr>
                <w:sz w:val="20"/>
              </w:rPr>
              <w:t>197 061,04</w:t>
            </w:r>
          </w:p>
        </w:tc>
      </w:tr>
      <w:tr>
        <w:trPr>
          <w:trHeight w:hRule="atLeast" w:val="20"/>
        </w:trPr>
        <w:tc>
          <w:tcPr>
            <w:tcW w:type="dxa" w:w="5104"/>
            <w:shd w:fill="auto" w:val="clear"/>
          </w:tcPr>
          <w:p w14:paraId="7E0F0000">
            <w:pPr>
              <w:widowControl w:val="1"/>
              <w:ind/>
              <w:rPr>
                <w:sz w:val="20"/>
              </w:rPr>
            </w:pPr>
            <w:r>
              <w:rPr>
                <w:sz w:val="20"/>
              </w:rPr>
              <w:t>Другие общегосударственные вопросы</w:t>
            </w:r>
          </w:p>
        </w:tc>
        <w:tc>
          <w:tcPr>
            <w:tcW w:type="dxa" w:w="860"/>
            <w:shd w:fill="auto" w:val="clear"/>
          </w:tcPr>
          <w:p w14:paraId="7F0F0000">
            <w:pPr>
              <w:widowControl w:val="1"/>
              <w:ind/>
              <w:jc w:val="center"/>
              <w:rPr>
                <w:sz w:val="20"/>
              </w:rPr>
            </w:pPr>
            <w:r>
              <w:rPr>
                <w:sz w:val="20"/>
              </w:rPr>
              <w:t>605</w:t>
            </w:r>
          </w:p>
        </w:tc>
        <w:tc>
          <w:tcPr>
            <w:tcW w:type="dxa" w:w="887"/>
            <w:shd w:fill="auto" w:val="clear"/>
          </w:tcPr>
          <w:p w14:paraId="800F0000">
            <w:pPr>
              <w:widowControl w:val="1"/>
              <w:ind/>
              <w:jc w:val="center"/>
              <w:rPr>
                <w:sz w:val="20"/>
              </w:rPr>
            </w:pPr>
            <w:r>
              <w:rPr>
                <w:sz w:val="20"/>
              </w:rPr>
              <w:t>01</w:t>
            </w:r>
          </w:p>
        </w:tc>
        <w:tc>
          <w:tcPr>
            <w:tcW w:type="dxa" w:w="804"/>
            <w:shd w:fill="auto" w:val="clear"/>
          </w:tcPr>
          <w:p w14:paraId="810F0000">
            <w:pPr>
              <w:widowControl w:val="1"/>
              <w:ind/>
              <w:jc w:val="center"/>
              <w:rPr>
                <w:sz w:val="20"/>
              </w:rPr>
            </w:pPr>
            <w:r>
              <w:rPr>
                <w:sz w:val="20"/>
              </w:rPr>
              <w:t>13</w:t>
            </w:r>
          </w:p>
        </w:tc>
        <w:tc>
          <w:tcPr>
            <w:tcW w:type="dxa" w:w="1642"/>
            <w:shd w:fill="auto" w:val="clear"/>
          </w:tcPr>
          <w:p w14:paraId="820F0000">
            <w:pPr>
              <w:widowControl w:val="1"/>
              <w:ind/>
              <w:jc w:val="center"/>
              <w:rPr>
                <w:sz w:val="20"/>
              </w:rPr>
            </w:pPr>
            <w:r>
              <w:rPr>
                <w:sz w:val="20"/>
              </w:rPr>
              <w:t>00 0 00 00000</w:t>
            </w:r>
          </w:p>
        </w:tc>
        <w:tc>
          <w:tcPr>
            <w:tcW w:type="dxa" w:w="660"/>
            <w:shd w:fill="auto" w:val="clear"/>
          </w:tcPr>
          <w:p w14:paraId="830F0000">
            <w:pPr>
              <w:widowControl w:val="1"/>
              <w:ind/>
              <w:jc w:val="center"/>
              <w:rPr>
                <w:sz w:val="20"/>
              </w:rPr>
            </w:pPr>
            <w:r>
              <w:rPr>
                <w:sz w:val="20"/>
              </w:rPr>
              <w:t>000</w:t>
            </w:r>
          </w:p>
        </w:tc>
        <w:tc>
          <w:tcPr>
            <w:tcW w:type="dxa" w:w="1680"/>
            <w:shd w:fill="auto" w:val="clear"/>
          </w:tcPr>
          <w:p w14:paraId="840F0000">
            <w:pPr>
              <w:widowControl w:val="1"/>
              <w:ind/>
              <w:jc w:val="right"/>
              <w:rPr>
                <w:sz w:val="20"/>
              </w:rPr>
            </w:pPr>
            <w:r>
              <w:rPr>
                <w:sz w:val="20"/>
              </w:rPr>
              <w:t>196 281,90</w:t>
            </w:r>
          </w:p>
        </w:tc>
        <w:tc>
          <w:tcPr>
            <w:tcW w:type="dxa" w:w="1680"/>
            <w:shd w:fill="auto" w:val="clear"/>
          </w:tcPr>
          <w:p w14:paraId="850F0000">
            <w:pPr>
              <w:widowControl w:val="1"/>
              <w:ind/>
              <w:jc w:val="right"/>
              <w:rPr>
                <w:sz w:val="20"/>
              </w:rPr>
            </w:pPr>
            <w:r>
              <w:rPr>
                <w:sz w:val="20"/>
              </w:rPr>
              <w:t>197 061,04</w:t>
            </w:r>
          </w:p>
        </w:tc>
        <w:tc>
          <w:tcPr>
            <w:tcW w:type="dxa" w:w="1680"/>
            <w:shd w:fill="auto" w:val="clear"/>
          </w:tcPr>
          <w:p w14:paraId="860F0000">
            <w:pPr>
              <w:widowControl w:val="1"/>
              <w:ind/>
              <w:jc w:val="right"/>
              <w:rPr>
                <w:sz w:val="20"/>
              </w:rPr>
            </w:pPr>
            <w:r>
              <w:rPr>
                <w:sz w:val="20"/>
              </w:rPr>
              <w:t>197 061,04</w:t>
            </w:r>
          </w:p>
        </w:tc>
      </w:tr>
      <w:tr>
        <w:trPr>
          <w:trHeight w:hRule="atLeast" w:val="20"/>
        </w:trPr>
        <w:tc>
          <w:tcPr>
            <w:tcW w:type="dxa" w:w="5104"/>
            <w:shd w:fill="auto" w:val="clear"/>
          </w:tcPr>
          <w:p w14:paraId="870F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880F0000">
            <w:pPr>
              <w:widowControl w:val="1"/>
              <w:ind/>
              <w:jc w:val="center"/>
              <w:rPr>
                <w:sz w:val="20"/>
              </w:rPr>
            </w:pPr>
            <w:r>
              <w:rPr>
                <w:sz w:val="20"/>
              </w:rPr>
              <w:t>605</w:t>
            </w:r>
          </w:p>
        </w:tc>
        <w:tc>
          <w:tcPr>
            <w:tcW w:type="dxa" w:w="887"/>
            <w:shd w:fill="auto" w:val="clear"/>
          </w:tcPr>
          <w:p w14:paraId="890F0000">
            <w:pPr>
              <w:widowControl w:val="1"/>
              <w:ind/>
              <w:jc w:val="center"/>
              <w:rPr>
                <w:sz w:val="20"/>
              </w:rPr>
            </w:pPr>
            <w:r>
              <w:rPr>
                <w:sz w:val="20"/>
              </w:rPr>
              <w:t>01</w:t>
            </w:r>
          </w:p>
        </w:tc>
        <w:tc>
          <w:tcPr>
            <w:tcW w:type="dxa" w:w="804"/>
            <w:shd w:fill="auto" w:val="clear"/>
          </w:tcPr>
          <w:p w14:paraId="8A0F0000">
            <w:pPr>
              <w:widowControl w:val="1"/>
              <w:ind/>
              <w:jc w:val="center"/>
              <w:rPr>
                <w:sz w:val="20"/>
              </w:rPr>
            </w:pPr>
            <w:r>
              <w:rPr>
                <w:sz w:val="20"/>
              </w:rPr>
              <w:t>13</w:t>
            </w:r>
          </w:p>
        </w:tc>
        <w:tc>
          <w:tcPr>
            <w:tcW w:type="dxa" w:w="1642"/>
            <w:shd w:fill="auto" w:val="clear"/>
          </w:tcPr>
          <w:p w14:paraId="8B0F0000">
            <w:pPr>
              <w:widowControl w:val="1"/>
              <w:ind/>
              <w:jc w:val="center"/>
              <w:rPr>
                <w:sz w:val="20"/>
              </w:rPr>
            </w:pPr>
            <w:r>
              <w:rPr>
                <w:sz w:val="20"/>
              </w:rPr>
              <w:t>11 0 00 00000</w:t>
            </w:r>
          </w:p>
        </w:tc>
        <w:tc>
          <w:tcPr>
            <w:tcW w:type="dxa" w:w="660"/>
            <w:shd w:fill="auto" w:val="clear"/>
          </w:tcPr>
          <w:p w14:paraId="8C0F0000">
            <w:pPr>
              <w:widowControl w:val="1"/>
              <w:ind/>
              <w:jc w:val="center"/>
              <w:rPr>
                <w:sz w:val="20"/>
              </w:rPr>
            </w:pPr>
            <w:r>
              <w:rPr>
                <w:sz w:val="20"/>
              </w:rPr>
              <w:t>000</w:t>
            </w:r>
          </w:p>
        </w:tc>
        <w:tc>
          <w:tcPr>
            <w:tcW w:type="dxa" w:w="1680"/>
            <w:shd w:fill="auto" w:val="clear"/>
          </w:tcPr>
          <w:p w14:paraId="8D0F0000">
            <w:pPr>
              <w:widowControl w:val="1"/>
              <w:ind/>
              <w:jc w:val="right"/>
              <w:rPr>
                <w:sz w:val="20"/>
              </w:rPr>
            </w:pPr>
            <w:r>
              <w:rPr>
                <w:sz w:val="20"/>
              </w:rPr>
              <w:t>127,85</w:t>
            </w:r>
          </w:p>
        </w:tc>
        <w:tc>
          <w:tcPr>
            <w:tcW w:type="dxa" w:w="1680"/>
            <w:shd w:fill="auto" w:val="clear"/>
          </w:tcPr>
          <w:p w14:paraId="8E0F0000">
            <w:pPr>
              <w:widowControl w:val="1"/>
              <w:ind/>
              <w:jc w:val="right"/>
              <w:rPr>
                <w:sz w:val="20"/>
              </w:rPr>
            </w:pPr>
            <w:r>
              <w:rPr>
                <w:sz w:val="20"/>
              </w:rPr>
              <w:t>127,85</w:t>
            </w:r>
          </w:p>
        </w:tc>
        <w:tc>
          <w:tcPr>
            <w:tcW w:type="dxa" w:w="1680"/>
            <w:shd w:fill="auto" w:val="clear"/>
          </w:tcPr>
          <w:p w14:paraId="8F0F0000">
            <w:pPr>
              <w:widowControl w:val="1"/>
              <w:ind/>
              <w:jc w:val="right"/>
              <w:rPr>
                <w:sz w:val="20"/>
              </w:rPr>
            </w:pPr>
            <w:r>
              <w:rPr>
                <w:sz w:val="20"/>
              </w:rPr>
              <w:t>127,85</w:t>
            </w:r>
          </w:p>
        </w:tc>
      </w:tr>
      <w:tr>
        <w:trPr>
          <w:trHeight w:hRule="atLeast" w:val="20"/>
        </w:trPr>
        <w:tc>
          <w:tcPr>
            <w:tcW w:type="dxa" w:w="5104"/>
            <w:shd w:fill="auto" w:val="clear"/>
          </w:tcPr>
          <w:p w14:paraId="900F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910F0000">
            <w:pPr>
              <w:widowControl w:val="1"/>
              <w:ind/>
              <w:jc w:val="center"/>
              <w:rPr>
                <w:sz w:val="20"/>
              </w:rPr>
            </w:pPr>
            <w:r>
              <w:rPr>
                <w:sz w:val="20"/>
              </w:rPr>
              <w:t>605</w:t>
            </w:r>
          </w:p>
        </w:tc>
        <w:tc>
          <w:tcPr>
            <w:tcW w:type="dxa" w:w="887"/>
            <w:shd w:fill="auto" w:val="clear"/>
          </w:tcPr>
          <w:p w14:paraId="920F0000">
            <w:pPr>
              <w:widowControl w:val="1"/>
              <w:ind/>
              <w:jc w:val="center"/>
              <w:rPr>
                <w:sz w:val="20"/>
              </w:rPr>
            </w:pPr>
            <w:r>
              <w:rPr>
                <w:sz w:val="20"/>
              </w:rPr>
              <w:t>01</w:t>
            </w:r>
          </w:p>
        </w:tc>
        <w:tc>
          <w:tcPr>
            <w:tcW w:type="dxa" w:w="804"/>
            <w:shd w:fill="auto" w:val="clear"/>
          </w:tcPr>
          <w:p w14:paraId="930F0000">
            <w:pPr>
              <w:widowControl w:val="1"/>
              <w:ind/>
              <w:jc w:val="center"/>
              <w:rPr>
                <w:sz w:val="20"/>
              </w:rPr>
            </w:pPr>
            <w:r>
              <w:rPr>
                <w:sz w:val="20"/>
              </w:rPr>
              <w:t>13</w:t>
            </w:r>
          </w:p>
        </w:tc>
        <w:tc>
          <w:tcPr>
            <w:tcW w:type="dxa" w:w="1642"/>
            <w:shd w:fill="auto" w:val="clear"/>
          </w:tcPr>
          <w:p w14:paraId="940F0000">
            <w:pPr>
              <w:widowControl w:val="1"/>
              <w:ind/>
              <w:jc w:val="center"/>
              <w:rPr>
                <w:sz w:val="20"/>
              </w:rPr>
            </w:pPr>
            <w:r>
              <w:rPr>
                <w:sz w:val="20"/>
              </w:rPr>
              <w:t>11 Б 00 00000</w:t>
            </w:r>
          </w:p>
        </w:tc>
        <w:tc>
          <w:tcPr>
            <w:tcW w:type="dxa" w:w="660"/>
            <w:shd w:fill="auto" w:val="clear"/>
          </w:tcPr>
          <w:p w14:paraId="950F0000">
            <w:pPr>
              <w:widowControl w:val="1"/>
              <w:ind/>
              <w:jc w:val="center"/>
              <w:rPr>
                <w:sz w:val="20"/>
              </w:rPr>
            </w:pPr>
            <w:r>
              <w:rPr>
                <w:sz w:val="20"/>
              </w:rPr>
              <w:t>000</w:t>
            </w:r>
          </w:p>
        </w:tc>
        <w:tc>
          <w:tcPr>
            <w:tcW w:type="dxa" w:w="1680"/>
            <w:shd w:fill="auto" w:val="clear"/>
          </w:tcPr>
          <w:p w14:paraId="960F0000">
            <w:pPr>
              <w:widowControl w:val="1"/>
              <w:ind/>
              <w:jc w:val="right"/>
              <w:rPr>
                <w:sz w:val="20"/>
              </w:rPr>
            </w:pPr>
            <w:r>
              <w:rPr>
                <w:sz w:val="20"/>
              </w:rPr>
              <w:t>127,85</w:t>
            </w:r>
          </w:p>
        </w:tc>
        <w:tc>
          <w:tcPr>
            <w:tcW w:type="dxa" w:w="1680"/>
            <w:shd w:fill="auto" w:val="clear"/>
          </w:tcPr>
          <w:p w14:paraId="970F0000">
            <w:pPr>
              <w:widowControl w:val="1"/>
              <w:ind/>
              <w:jc w:val="right"/>
              <w:rPr>
                <w:sz w:val="20"/>
              </w:rPr>
            </w:pPr>
            <w:r>
              <w:rPr>
                <w:sz w:val="20"/>
              </w:rPr>
              <w:t>127,85</w:t>
            </w:r>
          </w:p>
        </w:tc>
        <w:tc>
          <w:tcPr>
            <w:tcW w:type="dxa" w:w="1680"/>
            <w:shd w:fill="auto" w:val="clear"/>
          </w:tcPr>
          <w:p w14:paraId="980F0000">
            <w:pPr>
              <w:widowControl w:val="1"/>
              <w:ind/>
              <w:jc w:val="right"/>
              <w:rPr>
                <w:sz w:val="20"/>
              </w:rPr>
            </w:pPr>
            <w:r>
              <w:rPr>
                <w:sz w:val="20"/>
              </w:rPr>
              <w:t>127,85</w:t>
            </w:r>
          </w:p>
        </w:tc>
      </w:tr>
      <w:tr>
        <w:trPr>
          <w:trHeight w:hRule="atLeast" w:val="20"/>
        </w:trPr>
        <w:tc>
          <w:tcPr>
            <w:tcW w:type="dxa" w:w="5104"/>
            <w:shd w:fill="auto" w:val="clear"/>
          </w:tcPr>
          <w:p w14:paraId="990F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9A0F0000">
            <w:pPr>
              <w:widowControl w:val="1"/>
              <w:ind/>
              <w:jc w:val="center"/>
              <w:rPr>
                <w:sz w:val="20"/>
              </w:rPr>
            </w:pPr>
            <w:r>
              <w:rPr>
                <w:sz w:val="20"/>
              </w:rPr>
              <w:t>605</w:t>
            </w:r>
          </w:p>
        </w:tc>
        <w:tc>
          <w:tcPr>
            <w:tcW w:type="dxa" w:w="887"/>
            <w:shd w:fill="auto" w:val="clear"/>
          </w:tcPr>
          <w:p w14:paraId="9B0F0000">
            <w:pPr>
              <w:widowControl w:val="1"/>
              <w:ind/>
              <w:jc w:val="center"/>
              <w:rPr>
                <w:sz w:val="20"/>
              </w:rPr>
            </w:pPr>
            <w:r>
              <w:rPr>
                <w:sz w:val="20"/>
              </w:rPr>
              <w:t>01</w:t>
            </w:r>
          </w:p>
        </w:tc>
        <w:tc>
          <w:tcPr>
            <w:tcW w:type="dxa" w:w="804"/>
            <w:shd w:fill="auto" w:val="clear"/>
          </w:tcPr>
          <w:p w14:paraId="9C0F0000">
            <w:pPr>
              <w:widowControl w:val="1"/>
              <w:ind/>
              <w:jc w:val="center"/>
              <w:rPr>
                <w:sz w:val="20"/>
              </w:rPr>
            </w:pPr>
            <w:r>
              <w:rPr>
                <w:sz w:val="20"/>
              </w:rPr>
              <w:t>13</w:t>
            </w:r>
          </w:p>
        </w:tc>
        <w:tc>
          <w:tcPr>
            <w:tcW w:type="dxa" w:w="1642"/>
            <w:shd w:fill="auto" w:val="clear"/>
          </w:tcPr>
          <w:p w14:paraId="9D0F0000">
            <w:pPr>
              <w:widowControl w:val="1"/>
              <w:ind/>
              <w:jc w:val="center"/>
              <w:rPr>
                <w:sz w:val="20"/>
              </w:rPr>
            </w:pPr>
            <w:r>
              <w:rPr>
                <w:sz w:val="20"/>
              </w:rPr>
              <w:t>11 Б 02 00000</w:t>
            </w:r>
          </w:p>
        </w:tc>
        <w:tc>
          <w:tcPr>
            <w:tcW w:type="dxa" w:w="660"/>
            <w:shd w:fill="auto" w:val="clear"/>
          </w:tcPr>
          <w:p w14:paraId="9E0F0000">
            <w:pPr>
              <w:widowControl w:val="1"/>
              <w:ind/>
              <w:jc w:val="center"/>
              <w:rPr>
                <w:sz w:val="20"/>
              </w:rPr>
            </w:pPr>
            <w:r>
              <w:rPr>
                <w:sz w:val="20"/>
              </w:rPr>
              <w:t>000</w:t>
            </w:r>
          </w:p>
        </w:tc>
        <w:tc>
          <w:tcPr>
            <w:tcW w:type="dxa" w:w="1680"/>
            <w:shd w:fill="auto" w:val="clear"/>
          </w:tcPr>
          <w:p w14:paraId="9F0F0000">
            <w:pPr>
              <w:widowControl w:val="1"/>
              <w:ind/>
              <w:jc w:val="right"/>
              <w:rPr>
                <w:sz w:val="20"/>
              </w:rPr>
            </w:pPr>
            <w:r>
              <w:rPr>
                <w:sz w:val="20"/>
              </w:rPr>
              <w:t>127,85</w:t>
            </w:r>
          </w:p>
        </w:tc>
        <w:tc>
          <w:tcPr>
            <w:tcW w:type="dxa" w:w="1680"/>
            <w:shd w:fill="auto" w:val="clear"/>
          </w:tcPr>
          <w:p w14:paraId="A00F0000">
            <w:pPr>
              <w:widowControl w:val="1"/>
              <w:ind/>
              <w:jc w:val="right"/>
              <w:rPr>
                <w:sz w:val="20"/>
              </w:rPr>
            </w:pPr>
            <w:r>
              <w:rPr>
                <w:sz w:val="20"/>
              </w:rPr>
              <w:t>127,85</w:t>
            </w:r>
          </w:p>
        </w:tc>
        <w:tc>
          <w:tcPr>
            <w:tcW w:type="dxa" w:w="1680"/>
            <w:shd w:fill="auto" w:val="clear"/>
          </w:tcPr>
          <w:p w14:paraId="A10F0000">
            <w:pPr>
              <w:widowControl w:val="1"/>
              <w:ind/>
              <w:jc w:val="right"/>
              <w:rPr>
                <w:sz w:val="20"/>
              </w:rPr>
            </w:pPr>
            <w:r>
              <w:rPr>
                <w:sz w:val="20"/>
              </w:rPr>
              <w:t>127,85</w:t>
            </w:r>
          </w:p>
        </w:tc>
      </w:tr>
      <w:tr>
        <w:trPr>
          <w:trHeight w:hRule="atLeast" w:val="20"/>
        </w:trPr>
        <w:tc>
          <w:tcPr>
            <w:tcW w:type="dxa" w:w="5104"/>
            <w:shd w:fill="auto" w:val="clear"/>
          </w:tcPr>
          <w:p w14:paraId="A20F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A30F0000">
            <w:pPr>
              <w:widowControl w:val="1"/>
              <w:ind/>
              <w:jc w:val="center"/>
              <w:rPr>
                <w:sz w:val="20"/>
              </w:rPr>
            </w:pPr>
            <w:r>
              <w:rPr>
                <w:sz w:val="20"/>
              </w:rPr>
              <w:t>605</w:t>
            </w:r>
          </w:p>
        </w:tc>
        <w:tc>
          <w:tcPr>
            <w:tcW w:type="dxa" w:w="887"/>
            <w:shd w:fill="auto" w:val="clear"/>
          </w:tcPr>
          <w:p w14:paraId="A40F0000">
            <w:pPr>
              <w:widowControl w:val="1"/>
              <w:ind/>
              <w:jc w:val="center"/>
              <w:rPr>
                <w:sz w:val="20"/>
              </w:rPr>
            </w:pPr>
            <w:r>
              <w:rPr>
                <w:sz w:val="20"/>
              </w:rPr>
              <w:t>01</w:t>
            </w:r>
          </w:p>
        </w:tc>
        <w:tc>
          <w:tcPr>
            <w:tcW w:type="dxa" w:w="804"/>
            <w:shd w:fill="auto" w:val="clear"/>
          </w:tcPr>
          <w:p w14:paraId="A50F0000">
            <w:pPr>
              <w:widowControl w:val="1"/>
              <w:ind/>
              <w:jc w:val="center"/>
              <w:rPr>
                <w:sz w:val="20"/>
              </w:rPr>
            </w:pPr>
            <w:r>
              <w:rPr>
                <w:sz w:val="20"/>
              </w:rPr>
              <w:t>13</w:t>
            </w:r>
          </w:p>
        </w:tc>
        <w:tc>
          <w:tcPr>
            <w:tcW w:type="dxa" w:w="1642"/>
            <w:shd w:fill="auto" w:val="clear"/>
          </w:tcPr>
          <w:p w14:paraId="A60F0000">
            <w:pPr>
              <w:widowControl w:val="1"/>
              <w:ind/>
              <w:jc w:val="center"/>
              <w:rPr>
                <w:sz w:val="20"/>
              </w:rPr>
            </w:pPr>
            <w:r>
              <w:rPr>
                <w:sz w:val="20"/>
              </w:rPr>
              <w:t>11 Б 02 21120</w:t>
            </w:r>
          </w:p>
        </w:tc>
        <w:tc>
          <w:tcPr>
            <w:tcW w:type="dxa" w:w="660"/>
            <w:shd w:fill="auto" w:val="clear"/>
          </w:tcPr>
          <w:p w14:paraId="A70F0000">
            <w:pPr>
              <w:widowControl w:val="1"/>
              <w:ind/>
              <w:jc w:val="center"/>
              <w:rPr>
                <w:sz w:val="20"/>
              </w:rPr>
            </w:pPr>
            <w:r>
              <w:rPr>
                <w:sz w:val="20"/>
              </w:rPr>
              <w:t>000</w:t>
            </w:r>
          </w:p>
        </w:tc>
        <w:tc>
          <w:tcPr>
            <w:tcW w:type="dxa" w:w="1680"/>
            <w:shd w:fill="auto" w:val="clear"/>
          </w:tcPr>
          <w:p w14:paraId="A80F0000">
            <w:pPr>
              <w:widowControl w:val="1"/>
              <w:ind/>
              <w:jc w:val="right"/>
              <w:rPr>
                <w:sz w:val="20"/>
              </w:rPr>
            </w:pPr>
            <w:r>
              <w:rPr>
                <w:sz w:val="20"/>
              </w:rPr>
              <w:t>127,85</w:t>
            </w:r>
          </w:p>
        </w:tc>
        <w:tc>
          <w:tcPr>
            <w:tcW w:type="dxa" w:w="1680"/>
            <w:shd w:fill="auto" w:val="clear"/>
          </w:tcPr>
          <w:p w14:paraId="A90F0000">
            <w:pPr>
              <w:widowControl w:val="1"/>
              <w:ind/>
              <w:jc w:val="right"/>
              <w:rPr>
                <w:sz w:val="20"/>
              </w:rPr>
            </w:pPr>
            <w:r>
              <w:rPr>
                <w:sz w:val="20"/>
              </w:rPr>
              <w:t>127,85</w:t>
            </w:r>
          </w:p>
        </w:tc>
        <w:tc>
          <w:tcPr>
            <w:tcW w:type="dxa" w:w="1680"/>
            <w:shd w:fill="auto" w:val="clear"/>
          </w:tcPr>
          <w:p w14:paraId="AA0F0000">
            <w:pPr>
              <w:widowControl w:val="1"/>
              <w:ind/>
              <w:jc w:val="right"/>
              <w:rPr>
                <w:sz w:val="20"/>
              </w:rPr>
            </w:pPr>
            <w:r>
              <w:rPr>
                <w:sz w:val="20"/>
              </w:rPr>
              <w:t>127,85</w:t>
            </w:r>
          </w:p>
        </w:tc>
      </w:tr>
      <w:tr>
        <w:trPr>
          <w:trHeight w:hRule="atLeast" w:val="20"/>
        </w:trPr>
        <w:tc>
          <w:tcPr>
            <w:tcW w:type="dxa" w:w="5104"/>
            <w:shd w:fill="auto" w:val="clear"/>
          </w:tcPr>
          <w:p w14:paraId="AB0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C0F0000">
            <w:pPr>
              <w:widowControl w:val="1"/>
              <w:ind/>
              <w:jc w:val="center"/>
              <w:rPr>
                <w:sz w:val="20"/>
              </w:rPr>
            </w:pPr>
            <w:r>
              <w:rPr>
                <w:sz w:val="20"/>
              </w:rPr>
              <w:t>605</w:t>
            </w:r>
          </w:p>
        </w:tc>
        <w:tc>
          <w:tcPr>
            <w:tcW w:type="dxa" w:w="887"/>
            <w:shd w:fill="auto" w:val="clear"/>
          </w:tcPr>
          <w:p w14:paraId="AD0F0000">
            <w:pPr>
              <w:widowControl w:val="1"/>
              <w:ind/>
              <w:jc w:val="center"/>
              <w:rPr>
                <w:sz w:val="20"/>
              </w:rPr>
            </w:pPr>
            <w:r>
              <w:rPr>
                <w:sz w:val="20"/>
              </w:rPr>
              <w:t>01</w:t>
            </w:r>
          </w:p>
        </w:tc>
        <w:tc>
          <w:tcPr>
            <w:tcW w:type="dxa" w:w="804"/>
            <w:shd w:fill="auto" w:val="clear"/>
          </w:tcPr>
          <w:p w14:paraId="AE0F0000">
            <w:pPr>
              <w:widowControl w:val="1"/>
              <w:ind/>
              <w:jc w:val="center"/>
              <w:rPr>
                <w:sz w:val="20"/>
              </w:rPr>
            </w:pPr>
            <w:r>
              <w:rPr>
                <w:sz w:val="20"/>
              </w:rPr>
              <w:t>13</w:t>
            </w:r>
          </w:p>
        </w:tc>
        <w:tc>
          <w:tcPr>
            <w:tcW w:type="dxa" w:w="1642"/>
            <w:shd w:fill="auto" w:val="clear"/>
          </w:tcPr>
          <w:p w14:paraId="AF0F0000">
            <w:pPr>
              <w:widowControl w:val="1"/>
              <w:ind/>
              <w:jc w:val="center"/>
              <w:rPr>
                <w:sz w:val="20"/>
              </w:rPr>
            </w:pPr>
            <w:r>
              <w:rPr>
                <w:sz w:val="20"/>
              </w:rPr>
              <w:t>11 Б 02 21120</w:t>
            </w:r>
          </w:p>
        </w:tc>
        <w:tc>
          <w:tcPr>
            <w:tcW w:type="dxa" w:w="660"/>
            <w:shd w:fill="auto" w:val="clear"/>
          </w:tcPr>
          <w:p w14:paraId="B00F0000">
            <w:pPr>
              <w:widowControl w:val="1"/>
              <w:ind/>
              <w:jc w:val="center"/>
              <w:rPr>
                <w:sz w:val="20"/>
              </w:rPr>
            </w:pPr>
            <w:r>
              <w:rPr>
                <w:sz w:val="20"/>
              </w:rPr>
              <w:t>240</w:t>
            </w:r>
          </w:p>
        </w:tc>
        <w:tc>
          <w:tcPr>
            <w:tcW w:type="dxa" w:w="1680"/>
            <w:shd w:fill="auto" w:val="clear"/>
          </w:tcPr>
          <w:p w14:paraId="B10F0000">
            <w:pPr>
              <w:widowControl w:val="1"/>
              <w:ind/>
              <w:jc w:val="right"/>
              <w:rPr>
                <w:sz w:val="20"/>
              </w:rPr>
            </w:pPr>
            <w:r>
              <w:rPr>
                <w:sz w:val="20"/>
              </w:rPr>
              <w:t>127,85</w:t>
            </w:r>
          </w:p>
        </w:tc>
        <w:tc>
          <w:tcPr>
            <w:tcW w:type="dxa" w:w="1680"/>
            <w:shd w:fill="auto" w:val="clear"/>
          </w:tcPr>
          <w:p w14:paraId="B20F0000">
            <w:pPr>
              <w:widowControl w:val="1"/>
              <w:ind/>
              <w:jc w:val="right"/>
              <w:rPr>
                <w:sz w:val="20"/>
              </w:rPr>
            </w:pPr>
            <w:r>
              <w:rPr>
                <w:sz w:val="20"/>
              </w:rPr>
              <w:t>127,85</w:t>
            </w:r>
          </w:p>
        </w:tc>
        <w:tc>
          <w:tcPr>
            <w:tcW w:type="dxa" w:w="1680"/>
            <w:shd w:fill="auto" w:val="clear"/>
          </w:tcPr>
          <w:p w14:paraId="B30F0000">
            <w:pPr>
              <w:widowControl w:val="1"/>
              <w:ind/>
              <w:jc w:val="right"/>
              <w:rPr>
                <w:sz w:val="20"/>
              </w:rPr>
            </w:pPr>
            <w:r>
              <w:rPr>
                <w:sz w:val="20"/>
              </w:rPr>
              <w:t>127,85</w:t>
            </w:r>
          </w:p>
        </w:tc>
      </w:tr>
      <w:tr>
        <w:trPr>
          <w:trHeight w:hRule="atLeast" w:val="20"/>
        </w:trPr>
        <w:tc>
          <w:tcPr>
            <w:tcW w:type="dxa" w:w="5104"/>
            <w:shd w:fill="auto" w:val="clear"/>
          </w:tcPr>
          <w:p w14:paraId="B40F0000">
            <w:pPr>
              <w:widowControl w:val="1"/>
              <w:ind/>
              <w:rPr>
                <w:sz w:val="20"/>
              </w:rPr>
            </w:pPr>
            <w:r>
              <w:rPr>
                <w:sz w:val="20"/>
              </w:rPr>
              <w:t>Муниципальная программа «Экономическое развитие города Ставрополя»</w:t>
            </w:r>
          </w:p>
        </w:tc>
        <w:tc>
          <w:tcPr>
            <w:tcW w:type="dxa" w:w="860"/>
            <w:shd w:fill="auto" w:val="clear"/>
          </w:tcPr>
          <w:p w14:paraId="B50F0000">
            <w:pPr>
              <w:widowControl w:val="1"/>
              <w:ind/>
              <w:jc w:val="center"/>
              <w:rPr>
                <w:sz w:val="20"/>
              </w:rPr>
            </w:pPr>
            <w:r>
              <w:rPr>
                <w:sz w:val="20"/>
              </w:rPr>
              <w:t>605</w:t>
            </w:r>
          </w:p>
        </w:tc>
        <w:tc>
          <w:tcPr>
            <w:tcW w:type="dxa" w:w="887"/>
            <w:shd w:fill="auto" w:val="clear"/>
          </w:tcPr>
          <w:p w14:paraId="B60F0000">
            <w:pPr>
              <w:widowControl w:val="1"/>
              <w:ind/>
              <w:jc w:val="center"/>
              <w:rPr>
                <w:sz w:val="20"/>
              </w:rPr>
            </w:pPr>
            <w:r>
              <w:rPr>
                <w:sz w:val="20"/>
              </w:rPr>
              <w:t>01</w:t>
            </w:r>
          </w:p>
        </w:tc>
        <w:tc>
          <w:tcPr>
            <w:tcW w:type="dxa" w:w="804"/>
            <w:shd w:fill="auto" w:val="clear"/>
          </w:tcPr>
          <w:p w14:paraId="B70F0000">
            <w:pPr>
              <w:widowControl w:val="1"/>
              <w:ind/>
              <w:jc w:val="center"/>
              <w:rPr>
                <w:sz w:val="20"/>
              </w:rPr>
            </w:pPr>
            <w:r>
              <w:rPr>
                <w:sz w:val="20"/>
              </w:rPr>
              <w:t>13</w:t>
            </w:r>
          </w:p>
        </w:tc>
        <w:tc>
          <w:tcPr>
            <w:tcW w:type="dxa" w:w="1642"/>
            <w:shd w:fill="auto" w:val="clear"/>
          </w:tcPr>
          <w:p w14:paraId="B80F0000">
            <w:pPr>
              <w:widowControl w:val="1"/>
              <w:ind/>
              <w:jc w:val="center"/>
              <w:rPr>
                <w:sz w:val="20"/>
              </w:rPr>
            </w:pPr>
            <w:r>
              <w:rPr>
                <w:sz w:val="20"/>
              </w:rPr>
              <w:t>12 0 00 00000</w:t>
            </w:r>
          </w:p>
        </w:tc>
        <w:tc>
          <w:tcPr>
            <w:tcW w:type="dxa" w:w="660"/>
            <w:shd w:fill="auto" w:val="clear"/>
          </w:tcPr>
          <w:p w14:paraId="B90F0000">
            <w:pPr>
              <w:widowControl w:val="1"/>
              <w:ind/>
              <w:jc w:val="center"/>
              <w:rPr>
                <w:sz w:val="20"/>
              </w:rPr>
            </w:pPr>
            <w:r>
              <w:rPr>
                <w:sz w:val="20"/>
              </w:rPr>
              <w:t>000</w:t>
            </w:r>
          </w:p>
        </w:tc>
        <w:tc>
          <w:tcPr>
            <w:tcW w:type="dxa" w:w="1680"/>
            <w:shd w:fill="auto" w:val="clear"/>
          </w:tcPr>
          <w:p w14:paraId="BA0F0000">
            <w:pPr>
              <w:widowControl w:val="1"/>
              <w:ind/>
              <w:jc w:val="right"/>
              <w:rPr>
                <w:sz w:val="20"/>
              </w:rPr>
            </w:pPr>
            <w:r>
              <w:rPr>
                <w:sz w:val="20"/>
              </w:rPr>
              <w:t>133 267,46</w:t>
            </w:r>
          </w:p>
        </w:tc>
        <w:tc>
          <w:tcPr>
            <w:tcW w:type="dxa" w:w="1680"/>
            <w:shd w:fill="auto" w:val="clear"/>
          </w:tcPr>
          <w:p w14:paraId="BB0F0000">
            <w:pPr>
              <w:widowControl w:val="1"/>
              <w:ind/>
              <w:jc w:val="right"/>
              <w:rPr>
                <w:sz w:val="20"/>
              </w:rPr>
            </w:pPr>
            <w:r>
              <w:rPr>
                <w:sz w:val="20"/>
              </w:rPr>
              <w:t>134 604,80</w:t>
            </w:r>
          </w:p>
        </w:tc>
        <w:tc>
          <w:tcPr>
            <w:tcW w:type="dxa" w:w="1680"/>
            <w:shd w:fill="auto" w:val="clear"/>
          </w:tcPr>
          <w:p w14:paraId="BC0F0000">
            <w:pPr>
              <w:widowControl w:val="1"/>
              <w:ind/>
              <w:jc w:val="right"/>
              <w:rPr>
                <w:sz w:val="20"/>
              </w:rPr>
            </w:pPr>
            <w:r>
              <w:rPr>
                <w:sz w:val="20"/>
              </w:rPr>
              <w:t>134 604,80</w:t>
            </w:r>
          </w:p>
        </w:tc>
      </w:tr>
      <w:tr>
        <w:trPr>
          <w:trHeight w:hRule="atLeast" w:val="20"/>
        </w:trPr>
        <w:tc>
          <w:tcPr>
            <w:tcW w:type="dxa" w:w="5104"/>
            <w:shd w:fill="auto" w:val="clear"/>
          </w:tcPr>
          <w:p w14:paraId="BD0F0000">
            <w:pPr>
              <w:widowControl w:val="1"/>
              <w:ind/>
              <w:rPr>
                <w:sz w:val="20"/>
              </w:rPr>
            </w:pPr>
            <w:r>
              <w:rPr>
                <w:sz w:val="20"/>
              </w:rPr>
              <w:t>Подпрограмма «Создание благоприятных условий для экономического развития города Ставрополя»</w:t>
            </w:r>
          </w:p>
        </w:tc>
        <w:tc>
          <w:tcPr>
            <w:tcW w:type="dxa" w:w="860"/>
            <w:shd w:fill="auto" w:val="clear"/>
          </w:tcPr>
          <w:p w14:paraId="BE0F0000">
            <w:pPr>
              <w:widowControl w:val="1"/>
              <w:ind/>
              <w:jc w:val="center"/>
              <w:rPr>
                <w:sz w:val="20"/>
              </w:rPr>
            </w:pPr>
            <w:r>
              <w:rPr>
                <w:sz w:val="20"/>
              </w:rPr>
              <w:t>605</w:t>
            </w:r>
          </w:p>
        </w:tc>
        <w:tc>
          <w:tcPr>
            <w:tcW w:type="dxa" w:w="887"/>
            <w:shd w:fill="auto" w:val="clear"/>
          </w:tcPr>
          <w:p w14:paraId="BF0F0000">
            <w:pPr>
              <w:widowControl w:val="1"/>
              <w:ind/>
              <w:jc w:val="center"/>
              <w:rPr>
                <w:sz w:val="20"/>
              </w:rPr>
            </w:pPr>
            <w:r>
              <w:rPr>
                <w:sz w:val="20"/>
              </w:rPr>
              <w:t>01</w:t>
            </w:r>
          </w:p>
        </w:tc>
        <w:tc>
          <w:tcPr>
            <w:tcW w:type="dxa" w:w="804"/>
            <w:shd w:fill="auto" w:val="clear"/>
          </w:tcPr>
          <w:p w14:paraId="C00F0000">
            <w:pPr>
              <w:widowControl w:val="1"/>
              <w:ind/>
              <w:jc w:val="center"/>
              <w:rPr>
                <w:sz w:val="20"/>
              </w:rPr>
            </w:pPr>
            <w:r>
              <w:rPr>
                <w:sz w:val="20"/>
              </w:rPr>
              <w:t>13</w:t>
            </w:r>
          </w:p>
        </w:tc>
        <w:tc>
          <w:tcPr>
            <w:tcW w:type="dxa" w:w="1642"/>
            <w:shd w:fill="auto" w:val="clear"/>
          </w:tcPr>
          <w:p w14:paraId="C10F0000">
            <w:pPr>
              <w:widowControl w:val="1"/>
              <w:ind/>
              <w:jc w:val="center"/>
              <w:rPr>
                <w:sz w:val="20"/>
              </w:rPr>
            </w:pPr>
            <w:r>
              <w:rPr>
                <w:sz w:val="20"/>
              </w:rPr>
              <w:t>12 2 00 00000</w:t>
            </w:r>
          </w:p>
        </w:tc>
        <w:tc>
          <w:tcPr>
            <w:tcW w:type="dxa" w:w="660"/>
            <w:shd w:fill="auto" w:val="clear"/>
          </w:tcPr>
          <w:p w14:paraId="C20F0000">
            <w:pPr>
              <w:widowControl w:val="1"/>
              <w:ind/>
              <w:jc w:val="center"/>
              <w:rPr>
                <w:sz w:val="20"/>
              </w:rPr>
            </w:pPr>
            <w:r>
              <w:rPr>
                <w:sz w:val="20"/>
              </w:rPr>
              <w:t>000</w:t>
            </w:r>
          </w:p>
        </w:tc>
        <w:tc>
          <w:tcPr>
            <w:tcW w:type="dxa" w:w="1680"/>
            <w:shd w:fill="auto" w:val="clear"/>
          </w:tcPr>
          <w:p w14:paraId="C30F0000">
            <w:pPr>
              <w:widowControl w:val="1"/>
              <w:ind/>
              <w:jc w:val="right"/>
              <w:rPr>
                <w:sz w:val="20"/>
              </w:rPr>
            </w:pPr>
            <w:r>
              <w:rPr>
                <w:sz w:val="20"/>
              </w:rPr>
              <w:t>2 477,73</w:t>
            </w:r>
          </w:p>
        </w:tc>
        <w:tc>
          <w:tcPr>
            <w:tcW w:type="dxa" w:w="1680"/>
            <w:shd w:fill="auto" w:val="clear"/>
          </w:tcPr>
          <w:p w14:paraId="C40F0000">
            <w:pPr>
              <w:widowControl w:val="1"/>
              <w:ind/>
              <w:jc w:val="right"/>
              <w:rPr>
                <w:sz w:val="20"/>
              </w:rPr>
            </w:pPr>
            <w:r>
              <w:rPr>
                <w:sz w:val="20"/>
              </w:rPr>
              <w:t>2 613,77</w:t>
            </w:r>
          </w:p>
        </w:tc>
        <w:tc>
          <w:tcPr>
            <w:tcW w:type="dxa" w:w="1680"/>
            <w:shd w:fill="auto" w:val="clear"/>
          </w:tcPr>
          <w:p w14:paraId="C50F0000">
            <w:pPr>
              <w:widowControl w:val="1"/>
              <w:ind/>
              <w:jc w:val="right"/>
              <w:rPr>
                <w:sz w:val="20"/>
              </w:rPr>
            </w:pPr>
            <w:r>
              <w:rPr>
                <w:sz w:val="20"/>
              </w:rPr>
              <w:t>2 613,77</w:t>
            </w:r>
          </w:p>
        </w:tc>
      </w:tr>
      <w:tr>
        <w:trPr>
          <w:trHeight w:hRule="atLeast" w:val="20"/>
        </w:trPr>
        <w:tc>
          <w:tcPr>
            <w:tcW w:type="dxa" w:w="5104"/>
            <w:shd w:fill="auto" w:val="clear"/>
          </w:tcPr>
          <w:p w14:paraId="C60F0000">
            <w:pPr>
              <w:widowControl w:val="1"/>
              <w:ind/>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860"/>
            <w:shd w:fill="auto" w:val="clear"/>
          </w:tcPr>
          <w:p w14:paraId="C70F0000">
            <w:pPr>
              <w:widowControl w:val="1"/>
              <w:ind/>
              <w:jc w:val="center"/>
              <w:rPr>
                <w:sz w:val="20"/>
              </w:rPr>
            </w:pPr>
            <w:r>
              <w:rPr>
                <w:sz w:val="20"/>
              </w:rPr>
              <w:t>605</w:t>
            </w:r>
          </w:p>
        </w:tc>
        <w:tc>
          <w:tcPr>
            <w:tcW w:type="dxa" w:w="887"/>
            <w:shd w:fill="auto" w:val="clear"/>
          </w:tcPr>
          <w:p w14:paraId="C80F0000">
            <w:pPr>
              <w:widowControl w:val="1"/>
              <w:ind/>
              <w:jc w:val="center"/>
              <w:rPr>
                <w:sz w:val="20"/>
              </w:rPr>
            </w:pPr>
            <w:r>
              <w:rPr>
                <w:sz w:val="20"/>
              </w:rPr>
              <w:t>01</w:t>
            </w:r>
          </w:p>
        </w:tc>
        <w:tc>
          <w:tcPr>
            <w:tcW w:type="dxa" w:w="804"/>
            <w:shd w:fill="auto" w:val="clear"/>
          </w:tcPr>
          <w:p w14:paraId="C90F0000">
            <w:pPr>
              <w:widowControl w:val="1"/>
              <w:ind/>
              <w:jc w:val="center"/>
              <w:rPr>
                <w:sz w:val="20"/>
              </w:rPr>
            </w:pPr>
            <w:r>
              <w:rPr>
                <w:sz w:val="20"/>
              </w:rPr>
              <w:t>13</w:t>
            </w:r>
          </w:p>
        </w:tc>
        <w:tc>
          <w:tcPr>
            <w:tcW w:type="dxa" w:w="1642"/>
            <w:shd w:fill="auto" w:val="clear"/>
          </w:tcPr>
          <w:p w14:paraId="CA0F0000">
            <w:pPr>
              <w:widowControl w:val="1"/>
              <w:ind/>
              <w:jc w:val="center"/>
              <w:rPr>
                <w:sz w:val="20"/>
              </w:rPr>
            </w:pPr>
            <w:r>
              <w:rPr>
                <w:sz w:val="20"/>
              </w:rPr>
              <w:t>12 2 03 00000</w:t>
            </w:r>
          </w:p>
        </w:tc>
        <w:tc>
          <w:tcPr>
            <w:tcW w:type="dxa" w:w="660"/>
            <w:shd w:fill="auto" w:val="clear"/>
          </w:tcPr>
          <w:p w14:paraId="CB0F0000">
            <w:pPr>
              <w:widowControl w:val="1"/>
              <w:ind/>
              <w:jc w:val="center"/>
              <w:rPr>
                <w:sz w:val="20"/>
              </w:rPr>
            </w:pPr>
            <w:r>
              <w:rPr>
                <w:sz w:val="20"/>
              </w:rPr>
              <w:t>000</w:t>
            </w:r>
          </w:p>
        </w:tc>
        <w:tc>
          <w:tcPr>
            <w:tcW w:type="dxa" w:w="1680"/>
            <w:shd w:fill="auto" w:val="clear"/>
          </w:tcPr>
          <w:p w14:paraId="CC0F0000">
            <w:pPr>
              <w:widowControl w:val="1"/>
              <w:ind/>
              <w:jc w:val="right"/>
              <w:rPr>
                <w:sz w:val="20"/>
              </w:rPr>
            </w:pPr>
            <w:r>
              <w:rPr>
                <w:sz w:val="20"/>
              </w:rPr>
              <w:t>2 477,73</w:t>
            </w:r>
          </w:p>
        </w:tc>
        <w:tc>
          <w:tcPr>
            <w:tcW w:type="dxa" w:w="1680"/>
            <w:shd w:fill="auto" w:val="clear"/>
          </w:tcPr>
          <w:p w14:paraId="CD0F0000">
            <w:pPr>
              <w:widowControl w:val="1"/>
              <w:ind/>
              <w:jc w:val="right"/>
              <w:rPr>
                <w:sz w:val="20"/>
              </w:rPr>
            </w:pPr>
            <w:r>
              <w:rPr>
                <w:sz w:val="20"/>
              </w:rPr>
              <w:t>2 613,77</w:t>
            </w:r>
          </w:p>
        </w:tc>
        <w:tc>
          <w:tcPr>
            <w:tcW w:type="dxa" w:w="1680"/>
            <w:shd w:fill="auto" w:val="clear"/>
          </w:tcPr>
          <w:p w14:paraId="CE0F0000">
            <w:pPr>
              <w:widowControl w:val="1"/>
              <w:ind/>
              <w:jc w:val="right"/>
              <w:rPr>
                <w:sz w:val="20"/>
              </w:rPr>
            </w:pPr>
            <w:r>
              <w:rPr>
                <w:sz w:val="20"/>
              </w:rPr>
              <w:t>2 613,77</w:t>
            </w:r>
          </w:p>
        </w:tc>
      </w:tr>
      <w:tr>
        <w:trPr>
          <w:trHeight w:hRule="atLeast" w:val="20"/>
        </w:trPr>
        <w:tc>
          <w:tcPr>
            <w:tcW w:type="dxa" w:w="5104"/>
            <w:shd w:fill="auto" w:val="clear"/>
          </w:tcPr>
          <w:p w14:paraId="CF0F0000">
            <w:pPr>
              <w:widowControl w:val="1"/>
              <w:ind/>
              <w:rPr>
                <w:sz w:val="20"/>
              </w:rPr>
            </w:pPr>
            <w:r>
              <w:rPr>
                <w:sz w:val="20"/>
              </w:rPr>
              <w:t xml:space="preserve">Обеспечение членства в международных, общероссийских и региональных объединениях </w:t>
            </w:r>
            <w:r>
              <w:rPr>
                <w:sz w:val="20"/>
              </w:rPr>
              <w:t>муниципальных образований (оплата членских взносов)</w:t>
            </w:r>
          </w:p>
        </w:tc>
        <w:tc>
          <w:tcPr>
            <w:tcW w:type="dxa" w:w="860"/>
            <w:shd w:fill="auto" w:val="clear"/>
          </w:tcPr>
          <w:p w14:paraId="D00F0000">
            <w:pPr>
              <w:widowControl w:val="1"/>
              <w:ind/>
              <w:jc w:val="center"/>
              <w:rPr>
                <w:sz w:val="20"/>
              </w:rPr>
            </w:pPr>
            <w:r>
              <w:rPr>
                <w:sz w:val="20"/>
              </w:rPr>
              <w:t>605</w:t>
            </w:r>
          </w:p>
        </w:tc>
        <w:tc>
          <w:tcPr>
            <w:tcW w:type="dxa" w:w="887"/>
            <w:shd w:fill="auto" w:val="clear"/>
          </w:tcPr>
          <w:p w14:paraId="D10F0000">
            <w:pPr>
              <w:widowControl w:val="1"/>
              <w:ind/>
              <w:jc w:val="center"/>
              <w:rPr>
                <w:sz w:val="20"/>
              </w:rPr>
            </w:pPr>
            <w:r>
              <w:rPr>
                <w:sz w:val="20"/>
              </w:rPr>
              <w:t>01</w:t>
            </w:r>
          </w:p>
        </w:tc>
        <w:tc>
          <w:tcPr>
            <w:tcW w:type="dxa" w:w="804"/>
            <w:shd w:fill="auto" w:val="clear"/>
          </w:tcPr>
          <w:p w14:paraId="D20F0000">
            <w:pPr>
              <w:widowControl w:val="1"/>
              <w:ind/>
              <w:jc w:val="center"/>
              <w:rPr>
                <w:sz w:val="20"/>
              </w:rPr>
            </w:pPr>
            <w:r>
              <w:rPr>
                <w:sz w:val="20"/>
              </w:rPr>
              <w:t>13</w:t>
            </w:r>
          </w:p>
        </w:tc>
        <w:tc>
          <w:tcPr>
            <w:tcW w:type="dxa" w:w="1642"/>
            <w:shd w:fill="auto" w:val="clear"/>
          </w:tcPr>
          <w:p w14:paraId="D30F0000">
            <w:pPr>
              <w:widowControl w:val="1"/>
              <w:ind/>
              <w:jc w:val="center"/>
              <w:rPr>
                <w:sz w:val="20"/>
              </w:rPr>
            </w:pPr>
            <w:r>
              <w:rPr>
                <w:sz w:val="20"/>
              </w:rPr>
              <w:t>12 2 03 20040</w:t>
            </w:r>
          </w:p>
        </w:tc>
        <w:tc>
          <w:tcPr>
            <w:tcW w:type="dxa" w:w="660"/>
            <w:shd w:fill="auto" w:val="clear"/>
          </w:tcPr>
          <w:p w14:paraId="D40F0000">
            <w:pPr>
              <w:widowControl w:val="1"/>
              <w:ind/>
              <w:jc w:val="center"/>
              <w:rPr>
                <w:sz w:val="20"/>
              </w:rPr>
            </w:pPr>
            <w:r>
              <w:rPr>
                <w:sz w:val="20"/>
              </w:rPr>
              <w:t>000</w:t>
            </w:r>
          </w:p>
        </w:tc>
        <w:tc>
          <w:tcPr>
            <w:tcW w:type="dxa" w:w="1680"/>
            <w:shd w:fill="auto" w:val="clear"/>
          </w:tcPr>
          <w:p w14:paraId="D50F0000">
            <w:pPr>
              <w:widowControl w:val="1"/>
              <w:ind/>
              <w:jc w:val="right"/>
              <w:rPr>
                <w:sz w:val="20"/>
              </w:rPr>
            </w:pPr>
            <w:r>
              <w:rPr>
                <w:sz w:val="20"/>
              </w:rPr>
              <w:t>2 131,73</w:t>
            </w:r>
          </w:p>
        </w:tc>
        <w:tc>
          <w:tcPr>
            <w:tcW w:type="dxa" w:w="1680"/>
            <w:shd w:fill="auto" w:val="clear"/>
          </w:tcPr>
          <w:p w14:paraId="D60F0000">
            <w:pPr>
              <w:widowControl w:val="1"/>
              <w:ind/>
              <w:jc w:val="right"/>
              <w:rPr>
                <w:sz w:val="20"/>
              </w:rPr>
            </w:pPr>
            <w:r>
              <w:rPr>
                <w:sz w:val="20"/>
              </w:rPr>
              <w:t>1 823,77</w:t>
            </w:r>
          </w:p>
        </w:tc>
        <w:tc>
          <w:tcPr>
            <w:tcW w:type="dxa" w:w="1680"/>
            <w:shd w:fill="auto" w:val="clear"/>
          </w:tcPr>
          <w:p w14:paraId="D70F0000">
            <w:pPr>
              <w:widowControl w:val="1"/>
              <w:ind/>
              <w:jc w:val="right"/>
              <w:rPr>
                <w:sz w:val="20"/>
              </w:rPr>
            </w:pPr>
            <w:r>
              <w:rPr>
                <w:sz w:val="20"/>
              </w:rPr>
              <w:t>1 823,77</w:t>
            </w:r>
          </w:p>
        </w:tc>
      </w:tr>
      <w:tr>
        <w:trPr>
          <w:trHeight w:hRule="atLeast" w:val="20"/>
        </w:trPr>
        <w:tc>
          <w:tcPr>
            <w:tcW w:type="dxa" w:w="5104"/>
            <w:shd w:fill="auto" w:val="clear"/>
          </w:tcPr>
          <w:p w14:paraId="D80F0000">
            <w:pPr>
              <w:widowControl w:val="1"/>
              <w:ind/>
              <w:rPr>
                <w:sz w:val="20"/>
              </w:rPr>
            </w:pPr>
            <w:r>
              <w:rPr>
                <w:sz w:val="20"/>
              </w:rPr>
              <w:t>Уплата налогов, сборов и иных платежей</w:t>
            </w:r>
          </w:p>
        </w:tc>
        <w:tc>
          <w:tcPr>
            <w:tcW w:type="dxa" w:w="860"/>
            <w:shd w:fill="auto" w:val="clear"/>
          </w:tcPr>
          <w:p w14:paraId="D90F0000">
            <w:pPr>
              <w:widowControl w:val="1"/>
              <w:ind/>
              <w:jc w:val="center"/>
              <w:rPr>
                <w:sz w:val="20"/>
              </w:rPr>
            </w:pPr>
            <w:r>
              <w:rPr>
                <w:sz w:val="20"/>
              </w:rPr>
              <w:t>605</w:t>
            </w:r>
          </w:p>
        </w:tc>
        <w:tc>
          <w:tcPr>
            <w:tcW w:type="dxa" w:w="887"/>
            <w:shd w:fill="auto" w:val="clear"/>
          </w:tcPr>
          <w:p w14:paraId="DA0F0000">
            <w:pPr>
              <w:widowControl w:val="1"/>
              <w:ind/>
              <w:jc w:val="center"/>
              <w:rPr>
                <w:sz w:val="20"/>
              </w:rPr>
            </w:pPr>
            <w:r>
              <w:rPr>
                <w:sz w:val="20"/>
              </w:rPr>
              <w:t>01</w:t>
            </w:r>
          </w:p>
        </w:tc>
        <w:tc>
          <w:tcPr>
            <w:tcW w:type="dxa" w:w="804"/>
            <w:shd w:fill="auto" w:val="clear"/>
          </w:tcPr>
          <w:p w14:paraId="DB0F0000">
            <w:pPr>
              <w:widowControl w:val="1"/>
              <w:ind/>
              <w:jc w:val="center"/>
              <w:rPr>
                <w:sz w:val="20"/>
              </w:rPr>
            </w:pPr>
            <w:r>
              <w:rPr>
                <w:sz w:val="20"/>
              </w:rPr>
              <w:t>13</w:t>
            </w:r>
          </w:p>
        </w:tc>
        <w:tc>
          <w:tcPr>
            <w:tcW w:type="dxa" w:w="1642"/>
            <w:shd w:fill="auto" w:val="clear"/>
          </w:tcPr>
          <w:p w14:paraId="DC0F0000">
            <w:pPr>
              <w:widowControl w:val="1"/>
              <w:ind/>
              <w:jc w:val="center"/>
              <w:rPr>
                <w:sz w:val="20"/>
              </w:rPr>
            </w:pPr>
            <w:r>
              <w:rPr>
                <w:sz w:val="20"/>
              </w:rPr>
              <w:t>12 2 03 20040</w:t>
            </w:r>
          </w:p>
        </w:tc>
        <w:tc>
          <w:tcPr>
            <w:tcW w:type="dxa" w:w="660"/>
            <w:shd w:fill="auto" w:val="clear"/>
          </w:tcPr>
          <w:p w14:paraId="DD0F0000">
            <w:pPr>
              <w:widowControl w:val="1"/>
              <w:ind/>
              <w:jc w:val="center"/>
              <w:rPr>
                <w:sz w:val="20"/>
              </w:rPr>
            </w:pPr>
            <w:r>
              <w:rPr>
                <w:sz w:val="20"/>
              </w:rPr>
              <w:t>850</w:t>
            </w:r>
          </w:p>
        </w:tc>
        <w:tc>
          <w:tcPr>
            <w:tcW w:type="dxa" w:w="1680"/>
            <w:shd w:fill="auto" w:val="clear"/>
          </w:tcPr>
          <w:p w14:paraId="DE0F0000">
            <w:pPr>
              <w:widowControl w:val="1"/>
              <w:ind/>
              <w:jc w:val="right"/>
              <w:rPr>
                <w:sz w:val="20"/>
              </w:rPr>
            </w:pPr>
            <w:r>
              <w:rPr>
                <w:sz w:val="20"/>
              </w:rPr>
              <w:t>2 131,73</w:t>
            </w:r>
          </w:p>
        </w:tc>
        <w:tc>
          <w:tcPr>
            <w:tcW w:type="dxa" w:w="1680"/>
            <w:shd w:fill="auto" w:val="clear"/>
          </w:tcPr>
          <w:p w14:paraId="DF0F0000">
            <w:pPr>
              <w:widowControl w:val="1"/>
              <w:ind/>
              <w:jc w:val="right"/>
              <w:rPr>
                <w:sz w:val="20"/>
              </w:rPr>
            </w:pPr>
            <w:r>
              <w:rPr>
                <w:sz w:val="20"/>
              </w:rPr>
              <w:t>1 823,77</w:t>
            </w:r>
          </w:p>
        </w:tc>
        <w:tc>
          <w:tcPr>
            <w:tcW w:type="dxa" w:w="1680"/>
            <w:shd w:fill="auto" w:val="clear"/>
          </w:tcPr>
          <w:p w14:paraId="E00F0000">
            <w:pPr>
              <w:widowControl w:val="1"/>
              <w:ind/>
              <w:jc w:val="right"/>
              <w:rPr>
                <w:sz w:val="20"/>
              </w:rPr>
            </w:pPr>
            <w:r>
              <w:rPr>
                <w:sz w:val="20"/>
              </w:rPr>
              <w:t>1 823,77</w:t>
            </w:r>
          </w:p>
        </w:tc>
      </w:tr>
      <w:tr>
        <w:trPr>
          <w:trHeight w:hRule="atLeast" w:val="20"/>
        </w:trPr>
        <w:tc>
          <w:tcPr>
            <w:tcW w:type="dxa" w:w="5104"/>
            <w:shd w:fill="auto" w:val="clear"/>
          </w:tcPr>
          <w:p w14:paraId="E10F0000">
            <w:pPr>
              <w:widowControl w:val="1"/>
              <w:ind/>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860"/>
            <w:shd w:fill="auto" w:val="clear"/>
          </w:tcPr>
          <w:p w14:paraId="E20F0000">
            <w:pPr>
              <w:widowControl w:val="1"/>
              <w:ind/>
              <w:jc w:val="center"/>
              <w:rPr>
                <w:sz w:val="20"/>
              </w:rPr>
            </w:pPr>
            <w:r>
              <w:rPr>
                <w:sz w:val="20"/>
              </w:rPr>
              <w:t>605</w:t>
            </w:r>
          </w:p>
        </w:tc>
        <w:tc>
          <w:tcPr>
            <w:tcW w:type="dxa" w:w="887"/>
            <w:shd w:fill="auto" w:val="clear"/>
          </w:tcPr>
          <w:p w14:paraId="E30F0000">
            <w:pPr>
              <w:widowControl w:val="1"/>
              <w:ind/>
              <w:jc w:val="center"/>
              <w:rPr>
                <w:sz w:val="20"/>
              </w:rPr>
            </w:pPr>
            <w:r>
              <w:rPr>
                <w:sz w:val="20"/>
              </w:rPr>
              <w:t>01</w:t>
            </w:r>
          </w:p>
        </w:tc>
        <w:tc>
          <w:tcPr>
            <w:tcW w:type="dxa" w:w="804"/>
            <w:shd w:fill="auto" w:val="clear"/>
          </w:tcPr>
          <w:p w14:paraId="E40F0000">
            <w:pPr>
              <w:widowControl w:val="1"/>
              <w:ind/>
              <w:jc w:val="center"/>
              <w:rPr>
                <w:sz w:val="20"/>
              </w:rPr>
            </w:pPr>
            <w:r>
              <w:rPr>
                <w:sz w:val="20"/>
              </w:rPr>
              <w:t>13</w:t>
            </w:r>
          </w:p>
        </w:tc>
        <w:tc>
          <w:tcPr>
            <w:tcW w:type="dxa" w:w="1642"/>
            <w:shd w:fill="auto" w:val="clear"/>
          </w:tcPr>
          <w:p w14:paraId="E50F0000">
            <w:pPr>
              <w:widowControl w:val="1"/>
              <w:ind/>
              <w:jc w:val="center"/>
              <w:rPr>
                <w:sz w:val="20"/>
              </w:rPr>
            </w:pPr>
            <w:r>
              <w:rPr>
                <w:sz w:val="20"/>
              </w:rPr>
              <w:t>12 2 03 20090</w:t>
            </w:r>
          </w:p>
        </w:tc>
        <w:tc>
          <w:tcPr>
            <w:tcW w:type="dxa" w:w="660"/>
            <w:shd w:fill="auto" w:val="clear"/>
          </w:tcPr>
          <w:p w14:paraId="E60F0000">
            <w:pPr>
              <w:widowControl w:val="1"/>
              <w:ind/>
              <w:jc w:val="center"/>
              <w:rPr>
                <w:sz w:val="20"/>
              </w:rPr>
            </w:pPr>
            <w:r>
              <w:rPr>
                <w:sz w:val="20"/>
              </w:rPr>
              <w:t>000</w:t>
            </w:r>
          </w:p>
        </w:tc>
        <w:tc>
          <w:tcPr>
            <w:tcW w:type="dxa" w:w="1680"/>
            <w:shd w:fill="auto" w:val="clear"/>
          </w:tcPr>
          <w:p w14:paraId="E70F0000">
            <w:pPr>
              <w:widowControl w:val="1"/>
              <w:ind/>
              <w:jc w:val="right"/>
              <w:rPr>
                <w:sz w:val="20"/>
              </w:rPr>
            </w:pPr>
            <w:r>
              <w:rPr>
                <w:sz w:val="20"/>
              </w:rPr>
              <w:t>346,00</w:t>
            </w:r>
          </w:p>
        </w:tc>
        <w:tc>
          <w:tcPr>
            <w:tcW w:type="dxa" w:w="1680"/>
            <w:shd w:fill="auto" w:val="clear"/>
          </w:tcPr>
          <w:p w14:paraId="E80F0000">
            <w:pPr>
              <w:widowControl w:val="1"/>
              <w:ind/>
              <w:jc w:val="right"/>
              <w:rPr>
                <w:sz w:val="20"/>
              </w:rPr>
            </w:pPr>
            <w:r>
              <w:rPr>
                <w:sz w:val="20"/>
              </w:rPr>
              <w:t>790,00</w:t>
            </w:r>
          </w:p>
        </w:tc>
        <w:tc>
          <w:tcPr>
            <w:tcW w:type="dxa" w:w="1680"/>
            <w:shd w:fill="auto" w:val="clear"/>
          </w:tcPr>
          <w:p w14:paraId="E90F0000">
            <w:pPr>
              <w:widowControl w:val="1"/>
              <w:ind/>
              <w:jc w:val="right"/>
              <w:rPr>
                <w:sz w:val="20"/>
              </w:rPr>
            </w:pPr>
            <w:r>
              <w:rPr>
                <w:sz w:val="20"/>
              </w:rPr>
              <w:t>790,00</w:t>
            </w:r>
          </w:p>
        </w:tc>
      </w:tr>
      <w:tr>
        <w:trPr>
          <w:trHeight w:hRule="atLeast" w:val="20"/>
        </w:trPr>
        <w:tc>
          <w:tcPr>
            <w:tcW w:type="dxa" w:w="5104"/>
            <w:shd w:fill="auto" w:val="clear"/>
          </w:tcPr>
          <w:p w14:paraId="EA0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B0F0000">
            <w:pPr>
              <w:widowControl w:val="1"/>
              <w:ind/>
              <w:jc w:val="center"/>
              <w:rPr>
                <w:sz w:val="20"/>
              </w:rPr>
            </w:pPr>
            <w:r>
              <w:rPr>
                <w:sz w:val="20"/>
              </w:rPr>
              <w:t>605</w:t>
            </w:r>
          </w:p>
        </w:tc>
        <w:tc>
          <w:tcPr>
            <w:tcW w:type="dxa" w:w="887"/>
            <w:shd w:fill="auto" w:val="clear"/>
          </w:tcPr>
          <w:p w14:paraId="EC0F0000">
            <w:pPr>
              <w:widowControl w:val="1"/>
              <w:ind/>
              <w:jc w:val="center"/>
              <w:rPr>
                <w:sz w:val="20"/>
              </w:rPr>
            </w:pPr>
            <w:r>
              <w:rPr>
                <w:sz w:val="20"/>
              </w:rPr>
              <w:t>01</w:t>
            </w:r>
          </w:p>
        </w:tc>
        <w:tc>
          <w:tcPr>
            <w:tcW w:type="dxa" w:w="804"/>
            <w:shd w:fill="auto" w:val="clear"/>
          </w:tcPr>
          <w:p w14:paraId="ED0F0000">
            <w:pPr>
              <w:widowControl w:val="1"/>
              <w:ind/>
              <w:jc w:val="center"/>
              <w:rPr>
                <w:sz w:val="20"/>
              </w:rPr>
            </w:pPr>
            <w:r>
              <w:rPr>
                <w:sz w:val="20"/>
              </w:rPr>
              <w:t>13</w:t>
            </w:r>
          </w:p>
        </w:tc>
        <w:tc>
          <w:tcPr>
            <w:tcW w:type="dxa" w:w="1642"/>
            <w:shd w:fill="auto" w:val="clear"/>
          </w:tcPr>
          <w:p w14:paraId="EE0F0000">
            <w:pPr>
              <w:widowControl w:val="1"/>
              <w:ind/>
              <w:jc w:val="center"/>
              <w:rPr>
                <w:sz w:val="20"/>
              </w:rPr>
            </w:pPr>
            <w:r>
              <w:rPr>
                <w:sz w:val="20"/>
              </w:rPr>
              <w:t>12 2 03 20090</w:t>
            </w:r>
          </w:p>
        </w:tc>
        <w:tc>
          <w:tcPr>
            <w:tcW w:type="dxa" w:w="660"/>
            <w:shd w:fill="auto" w:val="clear"/>
          </w:tcPr>
          <w:p w14:paraId="EF0F0000">
            <w:pPr>
              <w:widowControl w:val="1"/>
              <w:ind/>
              <w:jc w:val="center"/>
              <w:rPr>
                <w:sz w:val="20"/>
              </w:rPr>
            </w:pPr>
            <w:r>
              <w:rPr>
                <w:sz w:val="20"/>
              </w:rPr>
              <w:t>240</w:t>
            </w:r>
          </w:p>
        </w:tc>
        <w:tc>
          <w:tcPr>
            <w:tcW w:type="dxa" w:w="1680"/>
            <w:shd w:fill="auto" w:val="clear"/>
          </w:tcPr>
          <w:p w14:paraId="F00F0000">
            <w:pPr>
              <w:widowControl w:val="1"/>
              <w:ind/>
              <w:jc w:val="right"/>
              <w:rPr>
                <w:sz w:val="20"/>
              </w:rPr>
            </w:pPr>
            <w:r>
              <w:rPr>
                <w:sz w:val="20"/>
              </w:rPr>
              <w:t>346,00</w:t>
            </w:r>
          </w:p>
        </w:tc>
        <w:tc>
          <w:tcPr>
            <w:tcW w:type="dxa" w:w="1680"/>
            <w:shd w:fill="auto" w:val="clear"/>
          </w:tcPr>
          <w:p w14:paraId="F10F0000">
            <w:pPr>
              <w:widowControl w:val="1"/>
              <w:ind/>
              <w:jc w:val="right"/>
              <w:rPr>
                <w:sz w:val="20"/>
              </w:rPr>
            </w:pPr>
            <w:r>
              <w:rPr>
                <w:sz w:val="20"/>
              </w:rPr>
              <w:t>790,00</w:t>
            </w:r>
          </w:p>
        </w:tc>
        <w:tc>
          <w:tcPr>
            <w:tcW w:type="dxa" w:w="1680"/>
            <w:shd w:fill="auto" w:val="clear"/>
          </w:tcPr>
          <w:p w14:paraId="F20F0000">
            <w:pPr>
              <w:widowControl w:val="1"/>
              <w:ind/>
              <w:jc w:val="right"/>
              <w:rPr>
                <w:sz w:val="20"/>
              </w:rPr>
            </w:pPr>
            <w:r>
              <w:rPr>
                <w:sz w:val="20"/>
              </w:rPr>
              <w:t>790,00</w:t>
            </w:r>
          </w:p>
        </w:tc>
      </w:tr>
      <w:tr>
        <w:trPr>
          <w:trHeight w:hRule="atLeast" w:val="20"/>
        </w:trPr>
        <w:tc>
          <w:tcPr>
            <w:tcW w:type="dxa" w:w="5104"/>
            <w:shd w:fill="auto" w:val="clear"/>
          </w:tcPr>
          <w:p w14:paraId="F30F0000">
            <w:pPr>
              <w:widowControl w:val="1"/>
              <w:ind/>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860"/>
            <w:shd w:fill="auto" w:val="clear"/>
          </w:tcPr>
          <w:p w14:paraId="F40F0000">
            <w:pPr>
              <w:widowControl w:val="1"/>
              <w:ind/>
              <w:jc w:val="center"/>
              <w:rPr>
                <w:sz w:val="20"/>
              </w:rPr>
            </w:pPr>
            <w:r>
              <w:rPr>
                <w:sz w:val="20"/>
              </w:rPr>
              <w:t>605</w:t>
            </w:r>
          </w:p>
        </w:tc>
        <w:tc>
          <w:tcPr>
            <w:tcW w:type="dxa" w:w="887"/>
            <w:shd w:fill="auto" w:val="clear"/>
          </w:tcPr>
          <w:p w14:paraId="F50F0000">
            <w:pPr>
              <w:widowControl w:val="1"/>
              <w:ind/>
              <w:jc w:val="center"/>
              <w:rPr>
                <w:sz w:val="20"/>
              </w:rPr>
            </w:pPr>
            <w:r>
              <w:rPr>
                <w:sz w:val="20"/>
              </w:rPr>
              <w:t>01</w:t>
            </w:r>
          </w:p>
        </w:tc>
        <w:tc>
          <w:tcPr>
            <w:tcW w:type="dxa" w:w="804"/>
            <w:shd w:fill="auto" w:val="clear"/>
          </w:tcPr>
          <w:p w14:paraId="F60F0000">
            <w:pPr>
              <w:widowControl w:val="1"/>
              <w:ind/>
              <w:jc w:val="center"/>
              <w:rPr>
                <w:sz w:val="20"/>
              </w:rPr>
            </w:pPr>
            <w:r>
              <w:rPr>
                <w:sz w:val="20"/>
              </w:rPr>
              <w:t>13</w:t>
            </w:r>
          </w:p>
        </w:tc>
        <w:tc>
          <w:tcPr>
            <w:tcW w:type="dxa" w:w="1642"/>
            <w:shd w:fill="auto" w:val="clear"/>
          </w:tcPr>
          <w:p w14:paraId="F70F0000">
            <w:pPr>
              <w:widowControl w:val="1"/>
              <w:ind/>
              <w:jc w:val="center"/>
              <w:rPr>
                <w:sz w:val="20"/>
              </w:rPr>
            </w:pPr>
            <w:r>
              <w:rPr>
                <w:sz w:val="20"/>
              </w:rPr>
              <w:t>12 4 00 00000</w:t>
            </w:r>
          </w:p>
        </w:tc>
        <w:tc>
          <w:tcPr>
            <w:tcW w:type="dxa" w:w="660"/>
            <w:shd w:fill="auto" w:val="clear"/>
          </w:tcPr>
          <w:p w14:paraId="F80F0000">
            <w:pPr>
              <w:widowControl w:val="1"/>
              <w:ind/>
              <w:jc w:val="center"/>
              <w:rPr>
                <w:sz w:val="20"/>
              </w:rPr>
            </w:pPr>
            <w:r>
              <w:rPr>
                <w:sz w:val="20"/>
              </w:rPr>
              <w:t>000</w:t>
            </w:r>
          </w:p>
        </w:tc>
        <w:tc>
          <w:tcPr>
            <w:tcW w:type="dxa" w:w="1680"/>
            <w:shd w:fill="auto" w:val="clear"/>
          </w:tcPr>
          <w:p w14:paraId="F90F0000">
            <w:pPr>
              <w:widowControl w:val="1"/>
              <w:ind/>
              <w:jc w:val="right"/>
              <w:rPr>
                <w:sz w:val="20"/>
              </w:rPr>
            </w:pPr>
            <w:r>
              <w:rPr>
                <w:sz w:val="20"/>
              </w:rPr>
              <w:t>130 789,73</w:t>
            </w:r>
          </w:p>
        </w:tc>
        <w:tc>
          <w:tcPr>
            <w:tcW w:type="dxa" w:w="1680"/>
            <w:shd w:fill="auto" w:val="clear"/>
          </w:tcPr>
          <w:p w14:paraId="FA0F0000">
            <w:pPr>
              <w:widowControl w:val="1"/>
              <w:ind/>
              <w:jc w:val="right"/>
              <w:rPr>
                <w:sz w:val="20"/>
              </w:rPr>
            </w:pPr>
            <w:r>
              <w:rPr>
                <w:sz w:val="20"/>
              </w:rPr>
              <w:t>131 991,03</w:t>
            </w:r>
          </w:p>
        </w:tc>
        <w:tc>
          <w:tcPr>
            <w:tcW w:type="dxa" w:w="1680"/>
            <w:shd w:fill="auto" w:val="clear"/>
          </w:tcPr>
          <w:p w14:paraId="FB0F0000">
            <w:pPr>
              <w:widowControl w:val="1"/>
              <w:ind/>
              <w:jc w:val="right"/>
              <w:rPr>
                <w:sz w:val="20"/>
              </w:rPr>
            </w:pPr>
            <w:r>
              <w:rPr>
                <w:sz w:val="20"/>
              </w:rPr>
              <w:t>131 991,03</w:t>
            </w:r>
          </w:p>
        </w:tc>
      </w:tr>
      <w:tr>
        <w:trPr>
          <w:trHeight w:hRule="atLeast" w:val="20"/>
        </w:trPr>
        <w:tc>
          <w:tcPr>
            <w:tcW w:type="dxa" w:w="5104"/>
            <w:shd w:fill="auto" w:val="clear"/>
          </w:tcPr>
          <w:p w14:paraId="FC0F0000">
            <w:pPr>
              <w:widowControl w:val="1"/>
              <w:ind/>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860"/>
            <w:shd w:fill="auto" w:val="clear"/>
          </w:tcPr>
          <w:p w14:paraId="FD0F0000">
            <w:pPr>
              <w:widowControl w:val="1"/>
              <w:ind/>
              <w:jc w:val="center"/>
              <w:rPr>
                <w:sz w:val="20"/>
              </w:rPr>
            </w:pPr>
            <w:r>
              <w:rPr>
                <w:sz w:val="20"/>
              </w:rPr>
              <w:t>605</w:t>
            </w:r>
          </w:p>
        </w:tc>
        <w:tc>
          <w:tcPr>
            <w:tcW w:type="dxa" w:w="887"/>
            <w:shd w:fill="auto" w:val="clear"/>
          </w:tcPr>
          <w:p w14:paraId="FE0F0000">
            <w:pPr>
              <w:widowControl w:val="1"/>
              <w:ind/>
              <w:jc w:val="center"/>
              <w:rPr>
                <w:sz w:val="20"/>
              </w:rPr>
            </w:pPr>
            <w:r>
              <w:rPr>
                <w:sz w:val="20"/>
              </w:rPr>
              <w:t>01</w:t>
            </w:r>
          </w:p>
        </w:tc>
        <w:tc>
          <w:tcPr>
            <w:tcW w:type="dxa" w:w="804"/>
            <w:shd w:fill="auto" w:val="clear"/>
          </w:tcPr>
          <w:p w14:paraId="FF0F0000">
            <w:pPr>
              <w:widowControl w:val="1"/>
              <w:ind/>
              <w:jc w:val="center"/>
              <w:rPr>
                <w:sz w:val="20"/>
              </w:rPr>
            </w:pPr>
            <w:r>
              <w:rPr>
                <w:sz w:val="20"/>
              </w:rPr>
              <w:t>13</w:t>
            </w:r>
          </w:p>
        </w:tc>
        <w:tc>
          <w:tcPr>
            <w:tcW w:type="dxa" w:w="1642"/>
            <w:shd w:fill="auto" w:val="clear"/>
          </w:tcPr>
          <w:p w14:paraId="00100000">
            <w:pPr>
              <w:widowControl w:val="1"/>
              <w:ind/>
              <w:jc w:val="center"/>
              <w:rPr>
                <w:sz w:val="20"/>
              </w:rPr>
            </w:pPr>
            <w:r>
              <w:rPr>
                <w:sz w:val="20"/>
              </w:rPr>
              <w:t>12 4 01 00000</w:t>
            </w:r>
          </w:p>
        </w:tc>
        <w:tc>
          <w:tcPr>
            <w:tcW w:type="dxa" w:w="660"/>
            <w:shd w:fill="auto" w:val="clear"/>
          </w:tcPr>
          <w:p w14:paraId="01100000">
            <w:pPr>
              <w:widowControl w:val="1"/>
              <w:ind/>
              <w:jc w:val="center"/>
              <w:rPr>
                <w:sz w:val="20"/>
              </w:rPr>
            </w:pPr>
            <w:r>
              <w:rPr>
                <w:sz w:val="20"/>
              </w:rPr>
              <w:t>000</w:t>
            </w:r>
          </w:p>
        </w:tc>
        <w:tc>
          <w:tcPr>
            <w:tcW w:type="dxa" w:w="1680"/>
            <w:shd w:fill="auto" w:val="clear"/>
          </w:tcPr>
          <w:p w14:paraId="02100000">
            <w:pPr>
              <w:widowControl w:val="1"/>
              <w:ind/>
              <w:jc w:val="right"/>
              <w:rPr>
                <w:sz w:val="20"/>
              </w:rPr>
            </w:pPr>
            <w:r>
              <w:rPr>
                <w:sz w:val="20"/>
              </w:rPr>
              <w:t>450,00</w:t>
            </w:r>
          </w:p>
        </w:tc>
        <w:tc>
          <w:tcPr>
            <w:tcW w:type="dxa" w:w="1680"/>
            <w:shd w:fill="auto" w:val="clear"/>
          </w:tcPr>
          <w:p w14:paraId="03100000">
            <w:pPr>
              <w:widowControl w:val="1"/>
              <w:ind/>
              <w:jc w:val="right"/>
              <w:rPr>
                <w:sz w:val="20"/>
              </w:rPr>
            </w:pPr>
            <w:r>
              <w:rPr>
                <w:sz w:val="20"/>
              </w:rPr>
              <w:t>450,00</w:t>
            </w:r>
          </w:p>
        </w:tc>
        <w:tc>
          <w:tcPr>
            <w:tcW w:type="dxa" w:w="1680"/>
            <w:shd w:fill="auto" w:val="clear"/>
          </w:tcPr>
          <w:p w14:paraId="04100000">
            <w:pPr>
              <w:widowControl w:val="1"/>
              <w:ind/>
              <w:jc w:val="right"/>
              <w:rPr>
                <w:sz w:val="20"/>
              </w:rPr>
            </w:pPr>
            <w:r>
              <w:rPr>
                <w:sz w:val="20"/>
              </w:rPr>
              <w:t>450,00</w:t>
            </w:r>
          </w:p>
        </w:tc>
      </w:tr>
      <w:tr>
        <w:trPr>
          <w:trHeight w:hRule="atLeast" w:val="20"/>
        </w:trPr>
        <w:tc>
          <w:tcPr>
            <w:tcW w:type="dxa" w:w="5104"/>
            <w:shd w:fill="auto" w:val="clear"/>
          </w:tcPr>
          <w:p w14:paraId="0510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860"/>
            <w:shd w:fill="auto" w:val="clear"/>
          </w:tcPr>
          <w:p w14:paraId="06100000">
            <w:pPr>
              <w:widowControl w:val="1"/>
              <w:ind/>
              <w:jc w:val="center"/>
              <w:rPr>
                <w:sz w:val="20"/>
              </w:rPr>
            </w:pPr>
            <w:r>
              <w:rPr>
                <w:sz w:val="20"/>
              </w:rPr>
              <w:t>605</w:t>
            </w:r>
          </w:p>
        </w:tc>
        <w:tc>
          <w:tcPr>
            <w:tcW w:type="dxa" w:w="887"/>
            <w:shd w:fill="auto" w:val="clear"/>
          </w:tcPr>
          <w:p w14:paraId="07100000">
            <w:pPr>
              <w:widowControl w:val="1"/>
              <w:ind/>
              <w:jc w:val="center"/>
              <w:rPr>
                <w:sz w:val="20"/>
              </w:rPr>
            </w:pPr>
            <w:r>
              <w:rPr>
                <w:sz w:val="20"/>
              </w:rPr>
              <w:t>01</w:t>
            </w:r>
          </w:p>
        </w:tc>
        <w:tc>
          <w:tcPr>
            <w:tcW w:type="dxa" w:w="804"/>
            <w:shd w:fill="auto" w:val="clear"/>
          </w:tcPr>
          <w:p w14:paraId="08100000">
            <w:pPr>
              <w:widowControl w:val="1"/>
              <w:ind/>
              <w:jc w:val="center"/>
              <w:rPr>
                <w:sz w:val="20"/>
              </w:rPr>
            </w:pPr>
            <w:r>
              <w:rPr>
                <w:sz w:val="20"/>
              </w:rPr>
              <w:t>13</w:t>
            </w:r>
          </w:p>
        </w:tc>
        <w:tc>
          <w:tcPr>
            <w:tcW w:type="dxa" w:w="1642"/>
            <w:shd w:fill="auto" w:val="clear"/>
          </w:tcPr>
          <w:p w14:paraId="09100000">
            <w:pPr>
              <w:widowControl w:val="1"/>
              <w:ind/>
              <w:jc w:val="center"/>
              <w:rPr>
                <w:sz w:val="20"/>
              </w:rPr>
            </w:pPr>
            <w:r>
              <w:rPr>
                <w:sz w:val="20"/>
              </w:rPr>
              <w:t>12 4 01 20710</w:t>
            </w:r>
          </w:p>
        </w:tc>
        <w:tc>
          <w:tcPr>
            <w:tcW w:type="dxa" w:w="660"/>
            <w:shd w:fill="auto" w:val="clear"/>
          </w:tcPr>
          <w:p w14:paraId="0A100000">
            <w:pPr>
              <w:widowControl w:val="1"/>
              <w:ind/>
              <w:jc w:val="center"/>
              <w:rPr>
                <w:sz w:val="20"/>
              </w:rPr>
            </w:pPr>
            <w:r>
              <w:rPr>
                <w:sz w:val="20"/>
              </w:rPr>
              <w:t>000</w:t>
            </w:r>
          </w:p>
        </w:tc>
        <w:tc>
          <w:tcPr>
            <w:tcW w:type="dxa" w:w="1680"/>
            <w:shd w:fill="auto" w:val="clear"/>
          </w:tcPr>
          <w:p w14:paraId="0B100000">
            <w:pPr>
              <w:widowControl w:val="1"/>
              <w:ind/>
              <w:jc w:val="right"/>
              <w:rPr>
                <w:sz w:val="20"/>
              </w:rPr>
            </w:pPr>
            <w:r>
              <w:rPr>
                <w:sz w:val="20"/>
              </w:rPr>
              <w:t>450,00</w:t>
            </w:r>
          </w:p>
        </w:tc>
        <w:tc>
          <w:tcPr>
            <w:tcW w:type="dxa" w:w="1680"/>
            <w:shd w:fill="auto" w:val="clear"/>
          </w:tcPr>
          <w:p w14:paraId="0C100000">
            <w:pPr>
              <w:widowControl w:val="1"/>
              <w:ind/>
              <w:jc w:val="right"/>
              <w:rPr>
                <w:sz w:val="20"/>
              </w:rPr>
            </w:pPr>
            <w:r>
              <w:rPr>
                <w:sz w:val="20"/>
              </w:rPr>
              <w:t>450,00</w:t>
            </w:r>
          </w:p>
        </w:tc>
        <w:tc>
          <w:tcPr>
            <w:tcW w:type="dxa" w:w="1680"/>
            <w:shd w:fill="auto" w:val="clear"/>
          </w:tcPr>
          <w:p w14:paraId="0D100000">
            <w:pPr>
              <w:widowControl w:val="1"/>
              <w:ind/>
              <w:jc w:val="right"/>
              <w:rPr>
                <w:sz w:val="20"/>
              </w:rPr>
            </w:pPr>
            <w:r>
              <w:rPr>
                <w:sz w:val="20"/>
              </w:rPr>
              <w:t>450,00</w:t>
            </w:r>
          </w:p>
        </w:tc>
      </w:tr>
      <w:tr>
        <w:trPr>
          <w:trHeight w:hRule="atLeast" w:val="20"/>
        </w:trPr>
        <w:tc>
          <w:tcPr>
            <w:tcW w:type="dxa" w:w="5104"/>
            <w:shd w:fill="auto" w:val="clear"/>
          </w:tcPr>
          <w:p w14:paraId="0E1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F100000">
            <w:pPr>
              <w:widowControl w:val="1"/>
              <w:ind/>
              <w:jc w:val="center"/>
              <w:rPr>
                <w:sz w:val="20"/>
              </w:rPr>
            </w:pPr>
            <w:r>
              <w:rPr>
                <w:sz w:val="20"/>
              </w:rPr>
              <w:t>605</w:t>
            </w:r>
          </w:p>
        </w:tc>
        <w:tc>
          <w:tcPr>
            <w:tcW w:type="dxa" w:w="887"/>
            <w:shd w:fill="auto" w:val="clear"/>
          </w:tcPr>
          <w:p w14:paraId="10100000">
            <w:pPr>
              <w:widowControl w:val="1"/>
              <w:ind/>
              <w:jc w:val="center"/>
              <w:rPr>
                <w:sz w:val="20"/>
              </w:rPr>
            </w:pPr>
            <w:r>
              <w:rPr>
                <w:sz w:val="20"/>
              </w:rPr>
              <w:t>01</w:t>
            </w:r>
          </w:p>
        </w:tc>
        <w:tc>
          <w:tcPr>
            <w:tcW w:type="dxa" w:w="804"/>
            <w:shd w:fill="auto" w:val="clear"/>
          </w:tcPr>
          <w:p w14:paraId="11100000">
            <w:pPr>
              <w:widowControl w:val="1"/>
              <w:ind/>
              <w:jc w:val="center"/>
              <w:rPr>
                <w:sz w:val="20"/>
              </w:rPr>
            </w:pPr>
            <w:r>
              <w:rPr>
                <w:sz w:val="20"/>
              </w:rPr>
              <w:t>13</w:t>
            </w:r>
          </w:p>
        </w:tc>
        <w:tc>
          <w:tcPr>
            <w:tcW w:type="dxa" w:w="1642"/>
            <w:shd w:fill="auto" w:val="clear"/>
          </w:tcPr>
          <w:p w14:paraId="12100000">
            <w:pPr>
              <w:widowControl w:val="1"/>
              <w:ind/>
              <w:jc w:val="center"/>
              <w:rPr>
                <w:sz w:val="20"/>
              </w:rPr>
            </w:pPr>
            <w:r>
              <w:rPr>
                <w:sz w:val="20"/>
              </w:rPr>
              <w:t>12 4 01 20710</w:t>
            </w:r>
          </w:p>
        </w:tc>
        <w:tc>
          <w:tcPr>
            <w:tcW w:type="dxa" w:w="660"/>
            <w:shd w:fill="auto" w:val="clear"/>
          </w:tcPr>
          <w:p w14:paraId="13100000">
            <w:pPr>
              <w:widowControl w:val="1"/>
              <w:ind/>
              <w:jc w:val="center"/>
              <w:rPr>
                <w:sz w:val="20"/>
              </w:rPr>
            </w:pPr>
            <w:r>
              <w:rPr>
                <w:sz w:val="20"/>
              </w:rPr>
              <w:t>240</w:t>
            </w:r>
          </w:p>
        </w:tc>
        <w:tc>
          <w:tcPr>
            <w:tcW w:type="dxa" w:w="1680"/>
            <w:shd w:fill="auto" w:val="clear"/>
          </w:tcPr>
          <w:p w14:paraId="14100000">
            <w:pPr>
              <w:widowControl w:val="1"/>
              <w:ind/>
              <w:jc w:val="right"/>
              <w:rPr>
                <w:sz w:val="20"/>
              </w:rPr>
            </w:pPr>
            <w:r>
              <w:rPr>
                <w:sz w:val="20"/>
              </w:rPr>
              <w:t>450,00</w:t>
            </w:r>
          </w:p>
        </w:tc>
        <w:tc>
          <w:tcPr>
            <w:tcW w:type="dxa" w:w="1680"/>
            <w:shd w:fill="auto" w:val="clear"/>
          </w:tcPr>
          <w:p w14:paraId="15100000">
            <w:pPr>
              <w:widowControl w:val="1"/>
              <w:ind/>
              <w:jc w:val="right"/>
              <w:rPr>
                <w:sz w:val="20"/>
              </w:rPr>
            </w:pPr>
            <w:r>
              <w:rPr>
                <w:sz w:val="20"/>
              </w:rPr>
              <w:t>450,00</w:t>
            </w:r>
          </w:p>
        </w:tc>
        <w:tc>
          <w:tcPr>
            <w:tcW w:type="dxa" w:w="1680"/>
            <w:shd w:fill="auto" w:val="clear"/>
          </w:tcPr>
          <w:p w14:paraId="16100000">
            <w:pPr>
              <w:widowControl w:val="1"/>
              <w:ind/>
              <w:jc w:val="right"/>
              <w:rPr>
                <w:sz w:val="20"/>
              </w:rPr>
            </w:pPr>
            <w:r>
              <w:rPr>
                <w:sz w:val="20"/>
              </w:rPr>
              <w:t>450,00</w:t>
            </w:r>
          </w:p>
        </w:tc>
      </w:tr>
      <w:tr>
        <w:trPr>
          <w:trHeight w:hRule="atLeast" w:val="20"/>
        </w:trPr>
        <w:tc>
          <w:tcPr>
            <w:tcW w:type="dxa" w:w="5104"/>
            <w:shd w:fill="auto" w:val="clear"/>
          </w:tcPr>
          <w:p w14:paraId="17100000">
            <w:pPr>
              <w:widowControl w:val="1"/>
              <w:ind/>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860"/>
            <w:shd w:fill="auto" w:val="clear"/>
          </w:tcPr>
          <w:p w14:paraId="18100000">
            <w:pPr>
              <w:widowControl w:val="1"/>
              <w:ind/>
              <w:jc w:val="center"/>
              <w:rPr>
                <w:sz w:val="20"/>
              </w:rPr>
            </w:pPr>
            <w:r>
              <w:rPr>
                <w:sz w:val="20"/>
              </w:rPr>
              <w:t>605</w:t>
            </w:r>
          </w:p>
        </w:tc>
        <w:tc>
          <w:tcPr>
            <w:tcW w:type="dxa" w:w="887"/>
            <w:shd w:fill="auto" w:val="clear"/>
          </w:tcPr>
          <w:p w14:paraId="19100000">
            <w:pPr>
              <w:widowControl w:val="1"/>
              <w:ind/>
              <w:jc w:val="center"/>
              <w:rPr>
                <w:sz w:val="20"/>
              </w:rPr>
            </w:pPr>
            <w:r>
              <w:rPr>
                <w:sz w:val="20"/>
              </w:rPr>
              <w:t>01</w:t>
            </w:r>
          </w:p>
        </w:tc>
        <w:tc>
          <w:tcPr>
            <w:tcW w:type="dxa" w:w="804"/>
            <w:shd w:fill="auto" w:val="clear"/>
          </w:tcPr>
          <w:p w14:paraId="1A100000">
            <w:pPr>
              <w:widowControl w:val="1"/>
              <w:ind/>
              <w:jc w:val="center"/>
              <w:rPr>
                <w:sz w:val="20"/>
              </w:rPr>
            </w:pPr>
            <w:r>
              <w:rPr>
                <w:sz w:val="20"/>
              </w:rPr>
              <w:t>13</w:t>
            </w:r>
          </w:p>
        </w:tc>
        <w:tc>
          <w:tcPr>
            <w:tcW w:type="dxa" w:w="1642"/>
            <w:shd w:fill="auto" w:val="clear"/>
          </w:tcPr>
          <w:p w14:paraId="1B100000">
            <w:pPr>
              <w:widowControl w:val="1"/>
              <w:ind/>
              <w:jc w:val="center"/>
              <w:rPr>
                <w:sz w:val="20"/>
              </w:rPr>
            </w:pPr>
            <w:r>
              <w:rPr>
                <w:sz w:val="20"/>
              </w:rPr>
              <w:t>12 4 02 00000</w:t>
            </w:r>
          </w:p>
        </w:tc>
        <w:tc>
          <w:tcPr>
            <w:tcW w:type="dxa" w:w="660"/>
            <w:shd w:fill="auto" w:val="clear"/>
          </w:tcPr>
          <w:p w14:paraId="1C100000">
            <w:pPr>
              <w:widowControl w:val="1"/>
              <w:ind/>
              <w:jc w:val="center"/>
              <w:rPr>
                <w:sz w:val="20"/>
              </w:rPr>
            </w:pPr>
            <w:r>
              <w:rPr>
                <w:sz w:val="20"/>
              </w:rPr>
              <w:t>000</w:t>
            </w:r>
          </w:p>
        </w:tc>
        <w:tc>
          <w:tcPr>
            <w:tcW w:type="dxa" w:w="1680"/>
            <w:shd w:fill="auto" w:val="clear"/>
          </w:tcPr>
          <w:p w14:paraId="1D100000">
            <w:pPr>
              <w:widowControl w:val="1"/>
              <w:ind/>
              <w:jc w:val="right"/>
              <w:rPr>
                <w:sz w:val="20"/>
              </w:rPr>
            </w:pPr>
            <w:r>
              <w:rPr>
                <w:sz w:val="20"/>
              </w:rPr>
              <w:t>76,50</w:t>
            </w:r>
          </w:p>
        </w:tc>
        <w:tc>
          <w:tcPr>
            <w:tcW w:type="dxa" w:w="1680"/>
            <w:shd w:fill="auto" w:val="clear"/>
          </w:tcPr>
          <w:p w14:paraId="1E100000">
            <w:pPr>
              <w:widowControl w:val="1"/>
              <w:ind/>
              <w:jc w:val="right"/>
              <w:rPr>
                <w:sz w:val="20"/>
              </w:rPr>
            </w:pPr>
            <w:r>
              <w:rPr>
                <w:sz w:val="20"/>
              </w:rPr>
              <w:t>76,50</w:t>
            </w:r>
          </w:p>
        </w:tc>
        <w:tc>
          <w:tcPr>
            <w:tcW w:type="dxa" w:w="1680"/>
            <w:shd w:fill="auto" w:val="clear"/>
          </w:tcPr>
          <w:p w14:paraId="1F100000">
            <w:pPr>
              <w:widowControl w:val="1"/>
              <w:ind/>
              <w:jc w:val="right"/>
              <w:rPr>
                <w:sz w:val="20"/>
              </w:rPr>
            </w:pPr>
            <w:r>
              <w:rPr>
                <w:sz w:val="20"/>
              </w:rPr>
              <w:t>76,50</w:t>
            </w:r>
          </w:p>
        </w:tc>
      </w:tr>
      <w:tr>
        <w:trPr>
          <w:trHeight w:hRule="atLeast" w:val="20"/>
        </w:trPr>
        <w:tc>
          <w:tcPr>
            <w:tcW w:type="dxa" w:w="5104"/>
            <w:shd w:fill="auto" w:val="clear"/>
          </w:tcPr>
          <w:p w14:paraId="2010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860"/>
            <w:shd w:fill="auto" w:val="clear"/>
          </w:tcPr>
          <w:p w14:paraId="21100000">
            <w:pPr>
              <w:widowControl w:val="1"/>
              <w:ind/>
              <w:jc w:val="center"/>
              <w:rPr>
                <w:sz w:val="20"/>
              </w:rPr>
            </w:pPr>
            <w:r>
              <w:rPr>
                <w:sz w:val="20"/>
              </w:rPr>
              <w:t>605</w:t>
            </w:r>
          </w:p>
        </w:tc>
        <w:tc>
          <w:tcPr>
            <w:tcW w:type="dxa" w:w="887"/>
            <w:shd w:fill="auto" w:val="clear"/>
          </w:tcPr>
          <w:p w14:paraId="22100000">
            <w:pPr>
              <w:widowControl w:val="1"/>
              <w:ind/>
              <w:jc w:val="center"/>
              <w:rPr>
                <w:sz w:val="20"/>
              </w:rPr>
            </w:pPr>
            <w:r>
              <w:rPr>
                <w:sz w:val="20"/>
              </w:rPr>
              <w:t>01</w:t>
            </w:r>
          </w:p>
        </w:tc>
        <w:tc>
          <w:tcPr>
            <w:tcW w:type="dxa" w:w="804"/>
            <w:shd w:fill="auto" w:val="clear"/>
          </w:tcPr>
          <w:p w14:paraId="23100000">
            <w:pPr>
              <w:widowControl w:val="1"/>
              <w:ind/>
              <w:jc w:val="center"/>
              <w:rPr>
                <w:sz w:val="20"/>
              </w:rPr>
            </w:pPr>
            <w:r>
              <w:rPr>
                <w:sz w:val="20"/>
              </w:rPr>
              <w:t>13</w:t>
            </w:r>
          </w:p>
        </w:tc>
        <w:tc>
          <w:tcPr>
            <w:tcW w:type="dxa" w:w="1642"/>
            <w:shd w:fill="auto" w:val="clear"/>
          </w:tcPr>
          <w:p w14:paraId="24100000">
            <w:pPr>
              <w:widowControl w:val="1"/>
              <w:ind/>
              <w:jc w:val="center"/>
              <w:rPr>
                <w:sz w:val="20"/>
              </w:rPr>
            </w:pPr>
            <w:r>
              <w:rPr>
                <w:sz w:val="20"/>
              </w:rPr>
              <w:t>12 4 02 20710</w:t>
            </w:r>
          </w:p>
        </w:tc>
        <w:tc>
          <w:tcPr>
            <w:tcW w:type="dxa" w:w="660"/>
            <w:shd w:fill="auto" w:val="clear"/>
          </w:tcPr>
          <w:p w14:paraId="25100000">
            <w:pPr>
              <w:widowControl w:val="1"/>
              <w:ind/>
              <w:jc w:val="center"/>
              <w:rPr>
                <w:sz w:val="20"/>
              </w:rPr>
            </w:pPr>
            <w:r>
              <w:rPr>
                <w:sz w:val="20"/>
              </w:rPr>
              <w:t>000</w:t>
            </w:r>
          </w:p>
        </w:tc>
        <w:tc>
          <w:tcPr>
            <w:tcW w:type="dxa" w:w="1680"/>
            <w:shd w:fill="auto" w:val="clear"/>
          </w:tcPr>
          <w:p w14:paraId="26100000">
            <w:pPr>
              <w:widowControl w:val="1"/>
              <w:ind/>
              <w:jc w:val="right"/>
              <w:rPr>
                <w:sz w:val="20"/>
              </w:rPr>
            </w:pPr>
            <w:r>
              <w:rPr>
                <w:sz w:val="20"/>
              </w:rPr>
              <w:t>76,50</w:t>
            </w:r>
          </w:p>
        </w:tc>
        <w:tc>
          <w:tcPr>
            <w:tcW w:type="dxa" w:w="1680"/>
            <w:shd w:fill="auto" w:val="clear"/>
          </w:tcPr>
          <w:p w14:paraId="27100000">
            <w:pPr>
              <w:widowControl w:val="1"/>
              <w:ind/>
              <w:jc w:val="right"/>
              <w:rPr>
                <w:sz w:val="20"/>
              </w:rPr>
            </w:pPr>
            <w:r>
              <w:rPr>
                <w:sz w:val="20"/>
              </w:rPr>
              <w:t>76,50</w:t>
            </w:r>
          </w:p>
        </w:tc>
        <w:tc>
          <w:tcPr>
            <w:tcW w:type="dxa" w:w="1680"/>
            <w:shd w:fill="auto" w:val="clear"/>
          </w:tcPr>
          <w:p w14:paraId="28100000">
            <w:pPr>
              <w:widowControl w:val="1"/>
              <w:ind/>
              <w:jc w:val="right"/>
              <w:rPr>
                <w:sz w:val="20"/>
              </w:rPr>
            </w:pPr>
            <w:r>
              <w:rPr>
                <w:sz w:val="20"/>
              </w:rPr>
              <w:t>76,50</w:t>
            </w:r>
          </w:p>
        </w:tc>
      </w:tr>
      <w:tr>
        <w:trPr>
          <w:trHeight w:hRule="atLeast" w:val="20"/>
        </w:trPr>
        <w:tc>
          <w:tcPr>
            <w:tcW w:type="dxa" w:w="5104"/>
            <w:shd w:fill="auto" w:val="clear"/>
          </w:tcPr>
          <w:p w14:paraId="291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A100000">
            <w:pPr>
              <w:widowControl w:val="1"/>
              <w:ind/>
              <w:jc w:val="center"/>
              <w:rPr>
                <w:sz w:val="20"/>
              </w:rPr>
            </w:pPr>
            <w:r>
              <w:rPr>
                <w:sz w:val="20"/>
              </w:rPr>
              <w:t>605</w:t>
            </w:r>
          </w:p>
        </w:tc>
        <w:tc>
          <w:tcPr>
            <w:tcW w:type="dxa" w:w="887"/>
            <w:shd w:fill="auto" w:val="clear"/>
          </w:tcPr>
          <w:p w14:paraId="2B100000">
            <w:pPr>
              <w:widowControl w:val="1"/>
              <w:ind/>
              <w:jc w:val="center"/>
              <w:rPr>
                <w:sz w:val="20"/>
              </w:rPr>
            </w:pPr>
            <w:r>
              <w:rPr>
                <w:sz w:val="20"/>
              </w:rPr>
              <w:t>01</w:t>
            </w:r>
          </w:p>
        </w:tc>
        <w:tc>
          <w:tcPr>
            <w:tcW w:type="dxa" w:w="804"/>
            <w:shd w:fill="auto" w:val="clear"/>
          </w:tcPr>
          <w:p w14:paraId="2C100000">
            <w:pPr>
              <w:widowControl w:val="1"/>
              <w:ind/>
              <w:jc w:val="center"/>
              <w:rPr>
                <w:sz w:val="20"/>
              </w:rPr>
            </w:pPr>
            <w:r>
              <w:rPr>
                <w:sz w:val="20"/>
              </w:rPr>
              <w:t>13</w:t>
            </w:r>
          </w:p>
        </w:tc>
        <w:tc>
          <w:tcPr>
            <w:tcW w:type="dxa" w:w="1642"/>
            <w:shd w:fill="auto" w:val="clear"/>
          </w:tcPr>
          <w:p w14:paraId="2D100000">
            <w:pPr>
              <w:widowControl w:val="1"/>
              <w:ind/>
              <w:jc w:val="center"/>
              <w:rPr>
                <w:sz w:val="20"/>
              </w:rPr>
            </w:pPr>
            <w:r>
              <w:rPr>
                <w:sz w:val="20"/>
              </w:rPr>
              <w:t>12 4 02 20710</w:t>
            </w:r>
          </w:p>
        </w:tc>
        <w:tc>
          <w:tcPr>
            <w:tcW w:type="dxa" w:w="660"/>
            <w:shd w:fill="auto" w:val="clear"/>
          </w:tcPr>
          <w:p w14:paraId="2E100000">
            <w:pPr>
              <w:widowControl w:val="1"/>
              <w:ind/>
              <w:jc w:val="center"/>
              <w:rPr>
                <w:sz w:val="20"/>
              </w:rPr>
            </w:pPr>
            <w:r>
              <w:rPr>
                <w:sz w:val="20"/>
              </w:rPr>
              <w:t>240</w:t>
            </w:r>
          </w:p>
        </w:tc>
        <w:tc>
          <w:tcPr>
            <w:tcW w:type="dxa" w:w="1680"/>
            <w:shd w:fill="auto" w:val="clear"/>
          </w:tcPr>
          <w:p w14:paraId="2F100000">
            <w:pPr>
              <w:widowControl w:val="1"/>
              <w:ind/>
              <w:jc w:val="right"/>
              <w:rPr>
                <w:sz w:val="20"/>
              </w:rPr>
            </w:pPr>
            <w:r>
              <w:rPr>
                <w:sz w:val="20"/>
              </w:rPr>
              <w:t>76,50</w:t>
            </w:r>
          </w:p>
        </w:tc>
        <w:tc>
          <w:tcPr>
            <w:tcW w:type="dxa" w:w="1680"/>
            <w:shd w:fill="auto" w:val="clear"/>
          </w:tcPr>
          <w:p w14:paraId="30100000">
            <w:pPr>
              <w:widowControl w:val="1"/>
              <w:ind/>
              <w:jc w:val="right"/>
              <w:rPr>
                <w:sz w:val="20"/>
              </w:rPr>
            </w:pPr>
            <w:r>
              <w:rPr>
                <w:sz w:val="20"/>
              </w:rPr>
              <w:t>76,50</w:t>
            </w:r>
          </w:p>
        </w:tc>
        <w:tc>
          <w:tcPr>
            <w:tcW w:type="dxa" w:w="1680"/>
            <w:shd w:fill="auto" w:val="clear"/>
          </w:tcPr>
          <w:p w14:paraId="31100000">
            <w:pPr>
              <w:widowControl w:val="1"/>
              <w:ind/>
              <w:jc w:val="right"/>
              <w:rPr>
                <w:sz w:val="20"/>
              </w:rPr>
            </w:pPr>
            <w:r>
              <w:rPr>
                <w:sz w:val="20"/>
              </w:rPr>
              <w:t>76,50</w:t>
            </w:r>
          </w:p>
        </w:tc>
      </w:tr>
      <w:tr>
        <w:trPr>
          <w:trHeight w:hRule="atLeast" w:val="20"/>
        </w:trPr>
        <w:tc>
          <w:tcPr>
            <w:tcW w:type="dxa" w:w="5104"/>
            <w:shd w:fill="auto" w:val="clear"/>
          </w:tcPr>
          <w:p w14:paraId="32100000">
            <w:pPr>
              <w:widowControl w:val="1"/>
              <w:ind/>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860"/>
            <w:shd w:fill="auto" w:val="clear"/>
          </w:tcPr>
          <w:p w14:paraId="33100000">
            <w:pPr>
              <w:widowControl w:val="1"/>
              <w:ind/>
              <w:jc w:val="center"/>
              <w:rPr>
                <w:sz w:val="20"/>
              </w:rPr>
            </w:pPr>
            <w:r>
              <w:rPr>
                <w:sz w:val="20"/>
              </w:rPr>
              <w:t>605</w:t>
            </w:r>
          </w:p>
        </w:tc>
        <w:tc>
          <w:tcPr>
            <w:tcW w:type="dxa" w:w="887"/>
            <w:shd w:fill="auto" w:val="clear"/>
          </w:tcPr>
          <w:p w14:paraId="34100000">
            <w:pPr>
              <w:widowControl w:val="1"/>
              <w:ind/>
              <w:jc w:val="center"/>
              <w:rPr>
                <w:sz w:val="20"/>
              </w:rPr>
            </w:pPr>
            <w:r>
              <w:rPr>
                <w:sz w:val="20"/>
              </w:rPr>
              <w:t>01</w:t>
            </w:r>
          </w:p>
        </w:tc>
        <w:tc>
          <w:tcPr>
            <w:tcW w:type="dxa" w:w="804"/>
            <w:shd w:fill="auto" w:val="clear"/>
          </w:tcPr>
          <w:p w14:paraId="35100000">
            <w:pPr>
              <w:widowControl w:val="1"/>
              <w:ind/>
              <w:jc w:val="center"/>
              <w:rPr>
                <w:sz w:val="20"/>
              </w:rPr>
            </w:pPr>
            <w:r>
              <w:rPr>
                <w:sz w:val="20"/>
              </w:rPr>
              <w:t>13</w:t>
            </w:r>
          </w:p>
        </w:tc>
        <w:tc>
          <w:tcPr>
            <w:tcW w:type="dxa" w:w="1642"/>
            <w:shd w:fill="auto" w:val="clear"/>
          </w:tcPr>
          <w:p w14:paraId="36100000">
            <w:pPr>
              <w:widowControl w:val="1"/>
              <w:ind/>
              <w:jc w:val="center"/>
              <w:rPr>
                <w:sz w:val="20"/>
              </w:rPr>
            </w:pPr>
            <w:r>
              <w:rPr>
                <w:sz w:val="20"/>
              </w:rPr>
              <w:t>12 4 03 00000</w:t>
            </w:r>
          </w:p>
        </w:tc>
        <w:tc>
          <w:tcPr>
            <w:tcW w:type="dxa" w:w="660"/>
            <w:shd w:fill="auto" w:val="clear"/>
          </w:tcPr>
          <w:p w14:paraId="37100000">
            <w:pPr>
              <w:widowControl w:val="1"/>
              <w:ind/>
              <w:jc w:val="center"/>
              <w:rPr>
                <w:sz w:val="20"/>
              </w:rPr>
            </w:pPr>
            <w:r>
              <w:rPr>
                <w:sz w:val="20"/>
              </w:rPr>
              <w:t>000</w:t>
            </w:r>
          </w:p>
        </w:tc>
        <w:tc>
          <w:tcPr>
            <w:tcW w:type="dxa" w:w="1680"/>
            <w:shd w:fill="auto" w:val="clear"/>
          </w:tcPr>
          <w:p w14:paraId="38100000">
            <w:pPr>
              <w:widowControl w:val="1"/>
              <w:ind/>
              <w:jc w:val="right"/>
              <w:rPr>
                <w:sz w:val="20"/>
              </w:rPr>
            </w:pPr>
            <w:r>
              <w:rPr>
                <w:sz w:val="20"/>
              </w:rPr>
              <w:t>76,50</w:t>
            </w:r>
          </w:p>
        </w:tc>
        <w:tc>
          <w:tcPr>
            <w:tcW w:type="dxa" w:w="1680"/>
            <w:shd w:fill="auto" w:val="clear"/>
          </w:tcPr>
          <w:p w14:paraId="39100000">
            <w:pPr>
              <w:widowControl w:val="1"/>
              <w:ind/>
              <w:jc w:val="right"/>
              <w:rPr>
                <w:sz w:val="20"/>
              </w:rPr>
            </w:pPr>
            <w:r>
              <w:rPr>
                <w:sz w:val="20"/>
              </w:rPr>
              <w:t>76,50</w:t>
            </w:r>
          </w:p>
        </w:tc>
        <w:tc>
          <w:tcPr>
            <w:tcW w:type="dxa" w:w="1680"/>
            <w:shd w:fill="auto" w:val="clear"/>
          </w:tcPr>
          <w:p w14:paraId="3A100000">
            <w:pPr>
              <w:widowControl w:val="1"/>
              <w:ind/>
              <w:jc w:val="right"/>
              <w:rPr>
                <w:sz w:val="20"/>
              </w:rPr>
            </w:pPr>
            <w:r>
              <w:rPr>
                <w:sz w:val="20"/>
              </w:rPr>
              <w:t>76,50</w:t>
            </w:r>
          </w:p>
        </w:tc>
      </w:tr>
      <w:tr>
        <w:trPr>
          <w:trHeight w:hRule="atLeast" w:val="20"/>
        </w:trPr>
        <w:tc>
          <w:tcPr>
            <w:tcW w:type="dxa" w:w="5104"/>
            <w:shd w:fill="auto" w:val="clear"/>
          </w:tcPr>
          <w:p w14:paraId="3B100000">
            <w:pPr>
              <w:widowControl w:val="1"/>
              <w:ind/>
              <w:rPr>
                <w:sz w:val="20"/>
              </w:rPr>
            </w:pPr>
            <w:r>
              <w:rPr>
                <w:sz w:val="20"/>
              </w:rPr>
              <w:t xml:space="preserve">Расходы на реализацию мероприятий, направленных на </w:t>
            </w:r>
            <w:r>
              <w:rPr>
                <w:sz w:val="20"/>
              </w:rPr>
              <w:t>оптимизацию и повышение качества предоставления государственных и муниципальных услуг в городе Ставрополе</w:t>
            </w:r>
          </w:p>
        </w:tc>
        <w:tc>
          <w:tcPr>
            <w:tcW w:type="dxa" w:w="860"/>
            <w:shd w:fill="auto" w:val="clear"/>
          </w:tcPr>
          <w:p w14:paraId="3C100000">
            <w:pPr>
              <w:widowControl w:val="1"/>
              <w:ind/>
              <w:jc w:val="center"/>
              <w:rPr>
                <w:sz w:val="20"/>
              </w:rPr>
            </w:pPr>
            <w:r>
              <w:rPr>
                <w:sz w:val="20"/>
              </w:rPr>
              <w:t>605</w:t>
            </w:r>
          </w:p>
        </w:tc>
        <w:tc>
          <w:tcPr>
            <w:tcW w:type="dxa" w:w="887"/>
            <w:shd w:fill="auto" w:val="clear"/>
          </w:tcPr>
          <w:p w14:paraId="3D100000">
            <w:pPr>
              <w:widowControl w:val="1"/>
              <w:ind/>
              <w:jc w:val="center"/>
              <w:rPr>
                <w:sz w:val="20"/>
              </w:rPr>
            </w:pPr>
            <w:r>
              <w:rPr>
                <w:sz w:val="20"/>
              </w:rPr>
              <w:t>01</w:t>
            </w:r>
          </w:p>
        </w:tc>
        <w:tc>
          <w:tcPr>
            <w:tcW w:type="dxa" w:w="804"/>
            <w:shd w:fill="auto" w:val="clear"/>
          </w:tcPr>
          <w:p w14:paraId="3E100000">
            <w:pPr>
              <w:widowControl w:val="1"/>
              <w:ind/>
              <w:jc w:val="center"/>
              <w:rPr>
                <w:sz w:val="20"/>
              </w:rPr>
            </w:pPr>
            <w:r>
              <w:rPr>
                <w:sz w:val="20"/>
              </w:rPr>
              <w:t>13</w:t>
            </w:r>
          </w:p>
        </w:tc>
        <w:tc>
          <w:tcPr>
            <w:tcW w:type="dxa" w:w="1642"/>
            <w:shd w:fill="auto" w:val="clear"/>
          </w:tcPr>
          <w:p w14:paraId="3F100000">
            <w:pPr>
              <w:widowControl w:val="1"/>
              <w:ind/>
              <w:jc w:val="center"/>
              <w:rPr>
                <w:sz w:val="20"/>
              </w:rPr>
            </w:pPr>
            <w:r>
              <w:rPr>
                <w:sz w:val="20"/>
              </w:rPr>
              <w:t>12 4 03 20710</w:t>
            </w:r>
          </w:p>
        </w:tc>
        <w:tc>
          <w:tcPr>
            <w:tcW w:type="dxa" w:w="660"/>
            <w:shd w:fill="auto" w:val="clear"/>
          </w:tcPr>
          <w:p w14:paraId="40100000">
            <w:pPr>
              <w:widowControl w:val="1"/>
              <w:ind/>
              <w:jc w:val="center"/>
              <w:rPr>
                <w:sz w:val="20"/>
              </w:rPr>
            </w:pPr>
            <w:r>
              <w:rPr>
                <w:sz w:val="20"/>
              </w:rPr>
              <w:t>000</w:t>
            </w:r>
          </w:p>
        </w:tc>
        <w:tc>
          <w:tcPr>
            <w:tcW w:type="dxa" w:w="1680"/>
            <w:shd w:fill="auto" w:val="clear"/>
          </w:tcPr>
          <w:p w14:paraId="41100000">
            <w:pPr>
              <w:widowControl w:val="1"/>
              <w:ind/>
              <w:jc w:val="right"/>
              <w:rPr>
                <w:sz w:val="20"/>
              </w:rPr>
            </w:pPr>
            <w:r>
              <w:rPr>
                <w:sz w:val="20"/>
              </w:rPr>
              <w:t>76,50</w:t>
            </w:r>
          </w:p>
        </w:tc>
        <w:tc>
          <w:tcPr>
            <w:tcW w:type="dxa" w:w="1680"/>
            <w:shd w:fill="auto" w:val="clear"/>
          </w:tcPr>
          <w:p w14:paraId="42100000">
            <w:pPr>
              <w:widowControl w:val="1"/>
              <w:ind/>
              <w:jc w:val="right"/>
              <w:rPr>
                <w:sz w:val="20"/>
              </w:rPr>
            </w:pPr>
            <w:r>
              <w:rPr>
                <w:sz w:val="20"/>
              </w:rPr>
              <w:t>76,50</w:t>
            </w:r>
          </w:p>
        </w:tc>
        <w:tc>
          <w:tcPr>
            <w:tcW w:type="dxa" w:w="1680"/>
            <w:shd w:fill="auto" w:val="clear"/>
          </w:tcPr>
          <w:p w14:paraId="43100000">
            <w:pPr>
              <w:widowControl w:val="1"/>
              <w:ind/>
              <w:jc w:val="right"/>
              <w:rPr>
                <w:sz w:val="20"/>
              </w:rPr>
            </w:pPr>
            <w:r>
              <w:rPr>
                <w:sz w:val="20"/>
              </w:rPr>
              <w:t>76,50</w:t>
            </w:r>
          </w:p>
        </w:tc>
      </w:tr>
      <w:tr>
        <w:trPr>
          <w:trHeight w:hRule="atLeast" w:val="20"/>
        </w:trPr>
        <w:tc>
          <w:tcPr>
            <w:tcW w:type="dxa" w:w="5104"/>
            <w:shd w:fill="auto" w:val="clear"/>
          </w:tcPr>
          <w:p w14:paraId="441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5100000">
            <w:pPr>
              <w:widowControl w:val="1"/>
              <w:ind/>
              <w:jc w:val="center"/>
              <w:rPr>
                <w:sz w:val="20"/>
              </w:rPr>
            </w:pPr>
            <w:r>
              <w:rPr>
                <w:sz w:val="20"/>
              </w:rPr>
              <w:t>605</w:t>
            </w:r>
          </w:p>
        </w:tc>
        <w:tc>
          <w:tcPr>
            <w:tcW w:type="dxa" w:w="887"/>
            <w:shd w:fill="auto" w:val="clear"/>
          </w:tcPr>
          <w:p w14:paraId="46100000">
            <w:pPr>
              <w:widowControl w:val="1"/>
              <w:ind/>
              <w:jc w:val="center"/>
              <w:rPr>
                <w:sz w:val="20"/>
              </w:rPr>
            </w:pPr>
            <w:r>
              <w:rPr>
                <w:sz w:val="20"/>
              </w:rPr>
              <w:t>01</w:t>
            </w:r>
          </w:p>
        </w:tc>
        <w:tc>
          <w:tcPr>
            <w:tcW w:type="dxa" w:w="804"/>
            <w:shd w:fill="auto" w:val="clear"/>
          </w:tcPr>
          <w:p w14:paraId="47100000">
            <w:pPr>
              <w:widowControl w:val="1"/>
              <w:ind/>
              <w:jc w:val="center"/>
              <w:rPr>
                <w:sz w:val="20"/>
              </w:rPr>
            </w:pPr>
            <w:r>
              <w:rPr>
                <w:sz w:val="20"/>
              </w:rPr>
              <w:t>13</w:t>
            </w:r>
          </w:p>
        </w:tc>
        <w:tc>
          <w:tcPr>
            <w:tcW w:type="dxa" w:w="1642"/>
            <w:shd w:fill="auto" w:val="clear"/>
          </w:tcPr>
          <w:p w14:paraId="48100000">
            <w:pPr>
              <w:widowControl w:val="1"/>
              <w:ind/>
              <w:jc w:val="center"/>
              <w:rPr>
                <w:sz w:val="20"/>
              </w:rPr>
            </w:pPr>
            <w:r>
              <w:rPr>
                <w:sz w:val="20"/>
              </w:rPr>
              <w:t>12 4 03 20710</w:t>
            </w:r>
          </w:p>
        </w:tc>
        <w:tc>
          <w:tcPr>
            <w:tcW w:type="dxa" w:w="660"/>
            <w:shd w:fill="auto" w:val="clear"/>
          </w:tcPr>
          <w:p w14:paraId="49100000">
            <w:pPr>
              <w:widowControl w:val="1"/>
              <w:ind/>
              <w:jc w:val="center"/>
              <w:rPr>
                <w:sz w:val="20"/>
              </w:rPr>
            </w:pPr>
            <w:r>
              <w:rPr>
                <w:sz w:val="20"/>
              </w:rPr>
              <w:t>240</w:t>
            </w:r>
          </w:p>
        </w:tc>
        <w:tc>
          <w:tcPr>
            <w:tcW w:type="dxa" w:w="1680"/>
            <w:shd w:fill="auto" w:val="clear"/>
          </w:tcPr>
          <w:p w14:paraId="4A100000">
            <w:pPr>
              <w:widowControl w:val="1"/>
              <w:ind/>
              <w:jc w:val="right"/>
              <w:rPr>
                <w:sz w:val="20"/>
              </w:rPr>
            </w:pPr>
            <w:r>
              <w:rPr>
                <w:sz w:val="20"/>
              </w:rPr>
              <w:t>76,50</w:t>
            </w:r>
          </w:p>
        </w:tc>
        <w:tc>
          <w:tcPr>
            <w:tcW w:type="dxa" w:w="1680"/>
            <w:shd w:fill="auto" w:val="clear"/>
          </w:tcPr>
          <w:p w14:paraId="4B100000">
            <w:pPr>
              <w:widowControl w:val="1"/>
              <w:ind/>
              <w:jc w:val="right"/>
              <w:rPr>
                <w:sz w:val="20"/>
              </w:rPr>
            </w:pPr>
            <w:r>
              <w:rPr>
                <w:sz w:val="20"/>
              </w:rPr>
              <w:t>76,50</w:t>
            </w:r>
          </w:p>
        </w:tc>
        <w:tc>
          <w:tcPr>
            <w:tcW w:type="dxa" w:w="1680"/>
            <w:shd w:fill="auto" w:val="clear"/>
          </w:tcPr>
          <w:p w14:paraId="4C100000">
            <w:pPr>
              <w:widowControl w:val="1"/>
              <w:ind/>
              <w:jc w:val="right"/>
              <w:rPr>
                <w:sz w:val="20"/>
              </w:rPr>
            </w:pPr>
            <w:r>
              <w:rPr>
                <w:sz w:val="20"/>
              </w:rPr>
              <w:t>76,50</w:t>
            </w:r>
          </w:p>
        </w:tc>
      </w:tr>
      <w:tr>
        <w:trPr>
          <w:trHeight w:hRule="atLeast" w:val="20"/>
        </w:trPr>
        <w:tc>
          <w:tcPr>
            <w:tcW w:type="dxa" w:w="5104"/>
            <w:shd w:fill="auto" w:val="clear"/>
          </w:tcPr>
          <w:p w14:paraId="4D100000">
            <w:pPr>
              <w:widowControl w:val="1"/>
              <w:ind/>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860"/>
            <w:shd w:fill="auto" w:val="clear"/>
          </w:tcPr>
          <w:p w14:paraId="4E100000">
            <w:pPr>
              <w:widowControl w:val="1"/>
              <w:ind/>
              <w:jc w:val="center"/>
              <w:rPr>
                <w:sz w:val="20"/>
              </w:rPr>
            </w:pPr>
            <w:r>
              <w:rPr>
                <w:sz w:val="20"/>
              </w:rPr>
              <w:t>605</w:t>
            </w:r>
          </w:p>
        </w:tc>
        <w:tc>
          <w:tcPr>
            <w:tcW w:type="dxa" w:w="887"/>
            <w:shd w:fill="auto" w:val="clear"/>
          </w:tcPr>
          <w:p w14:paraId="4F100000">
            <w:pPr>
              <w:widowControl w:val="1"/>
              <w:ind/>
              <w:jc w:val="center"/>
              <w:rPr>
                <w:sz w:val="20"/>
              </w:rPr>
            </w:pPr>
            <w:r>
              <w:rPr>
                <w:sz w:val="20"/>
              </w:rPr>
              <w:t>01</w:t>
            </w:r>
          </w:p>
        </w:tc>
        <w:tc>
          <w:tcPr>
            <w:tcW w:type="dxa" w:w="804"/>
            <w:shd w:fill="auto" w:val="clear"/>
          </w:tcPr>
          <w:p w14:paraId="50100000">
            <w:pPr>
              <w:widowControl w:val="1"/>
              <w:ind/>
              <w:jc w:val="center"/>
              <w:rPr>
                <w:sz w:val="20"/>
              </w:rPr>
            </w:pPr>
            <w:r>
              <w:rPr>
                <w:sz w:val="20"/>
              </w:rPr>
              <w:t>13</w:t>
            </w:r>
          </w:p>
        </w:tc>
        <w:tc>
          <w:tcPr>
            <w:tcW w:type="dxa" w:w="1642"/>
            <w:shd w:fill="auto" w:val="clear"/>
          </w:tcPr>
          <w:p w14:paraId="51100000">
            <w:pPr>
              <w:widowControl w:val="1"/>
              <w:ind/>
              <w:jc w:val="center"/>
              <w:rPr>
                <w:sz w:val="20"/>
              </w:rPr>
            </w:pPr>
            <w:r>
              <w:rPr>
                <w:sz w:val="20"/>
              </w:rPr>
              <w:t>12 4 04 00000</w:t>
            </w:r>
          </w:p>
        </w:tc>
        <w:tc>
          <w:tcPr>
            <w:tcW w:type="dxa" w:w="660"/>
            <w:shd w:fill="auto" w:val="clear"/>
          </w:tcPr>
          <w:p w14:paraId="52100000">
            <w:pPr>
              <w:widowControl w:val="1"/>
              <w:ind/>
              <w:jc w:val="center"/>
              <w:rPr>
                <w:sz w:val="20"/>
              </w:rPr>
            </w:pPr>
            <w:r>
              <w:rPr>
                <w:sz w:val="20"/>
              </w:rPr>
              <w:t>000</w:t>
            </w:r>
          </w:p>
        </w:tc>
        <w:tc>
          <w:tcPr>
            <w:tcW w:type="dxa" w:w="1680"/>
            <w:shd w:fill="auto" w:val="clear"/>
          </w:tcPr>
          <w:p w14:paraId="53100000">
            <w:pPr>
              <w:widowControl w:val="1"/>
              <w:ind/>
              <w:jc w:val="right"/>
              <w:rPr>
                <w:sz w:val="20"/>
              </w:rPr>
            </w:pPr>
            <w:r>
              <w:rPr>
                <w:sz w:val="20"/>
              </w:rPr>
              <w:t>130 186,73</w:t>
            </w:r>
          </w:p>
        </w:tc>
        <w:tc>
          <w:tcPr>
            <w:tcW w:type="dxa" w:w="1680"/>
            <w:shd w:fill="auto" w:val="clear"/>
          </w:tcPr>
          <w:p w14:paraId="54100000">
            <w:pPr>
              <w:widowControl w:val="1"/>
              <w:ind/>
              <w:jc w:val="right"/>
              <w:rPr>
                <w:sz w:val="20"/>
              </w:rPr>
            </w:pPr>
            <w:r>
              <w:rPr>
                <w:sz w:val="20"/>
              </w:rPr>
              <w:t>131 388,03</w:t>
            </w:r>
          </w:p>
        </w:tc>
        <w:tc>
          <w:tcPr>
            <w:tcW w:type="dxa" w:w="1680"/>
            <w:shd w:fill="auto" w:val="clear"/>
          </w:tcPr>
          <w:p w14:paraId="55100000">
            <w:pPr>
              <w:widowControl w:val="1"/>
              <w:ind/>
              <w:jc w:val="right"/>
              <w:rPr>
                <w:sz w:val="20"/>
              </w:rPr>
            </w:pPr>
            <w:r>
              <w:rPr>
                <w:sz w:val="20"/>
              </w:rPr>
              <w:t>131 388,03</w:t>
            </w:r>
          </w:p>
        </w:tc>
      </w:tr>
      <w:tr>
        <w:trPr>
          <w:trHeight w:hRule="atLeast" w:val="20"/>
        </w:trPr>
        <w:tc>
          <w:tcPr>
            <w:tcW w:type="dxa" w:w="5104"/>
            <w:shd w:fill="auto" w:val="clear"/>
          </w:tcPr>
          <w:p w14:paraId="5610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57100000">
            <w:pPr>
              <w:widowControl w:val="1"/>
              <w:ind/>
              <w:jc w:val="center"/>
              <w:rPr>
                <w:sz w:val="20"/>
              </w:rPr>
            </w:pPr>
            <w:r>
              <w:rPr>
                <w:sz w:val="20"/>
              </w:rPr>
              <w:t>605</w:t>
            </w:r>
          </w:p>
        </w:tc>
        <w:tc>
          <w:tcPr>
            <w:tcW w:type="dxa" w:w="887"/>
            <w:shd w:fill="auto" w:val="clear"/>
          </w:tcPr>
          <w:p w14:paraId="58100000">
            <w:pPr>
              <w:widowControl w:val="1"/>
              <w:ind/>
              <w:jc w:val="center"/>
              <w:rPr>
                <w:sz w:val="20"/>
              </w:rPr>
            </w:pPr>
            <w:r>
              <w:rPr>
                <w:sz w:val="20"/>
              </w:rPr>
              <w:t>01</w:t>
            </w:r>
          </w:p>
        </w:tc>
        <w:tc>
          <w:tcPr>
            <w:tcW w:type="dxa" w:w="804"/>
            <w:shd w:fill="auto" w:val="clear"/>
          </w:tcPr>
          <w:p w14:paraId="59100000">
            <w:pPr>
              <w:widowControl w:val="1"/>
              <w:ind/>
              <w:jc w:val="center"/>
              <w:rPr>
                <w:sz w:val="20"/>
              </w:rPr>
            </w:pPr>
            <w:r>
              <w:rPr>
                <w:sz w:val="20"/>
              </w:rPr>
              <w:t>13</w:t>
            </w:r>
          </w:p>
        </w:tc>
        <w:tc>
          <w:tcPr>
            <w:tcW w:type="dxa" w:w="1642"/>
            <w:shd w:fill="auto" w:val="clear"/>
          </w:tcPr>
          <w:p w14:paraId="5A100000">
            <w:pPr>
              <w:widowControl w:val="1"/>
              <w:ind/>
              <w:jc w:val="center"/>
              <w:rPr>
                <w:sz w:val="20"/>
              </w:rPr>
            </w:pPr>
            <w:r>
              <w:rPr>
                <w:sz w:val="20"/>
              </w:rPr>
              <w:t>12 4 04 11010</w:t>
            </w:r>
          </w:p>
        </w:tc>
        <w:tc>
          <w:tcPr>
            <w:tcW w:type="dxa" w:w="660"/>
            <w:shd w:fill="auto" w:val="clear"/>
          </w:tcPr>
          <w:p w14:paraId="5B100000">
            <w:pPr>
              <w:widowControl w:val="1"/>
              <w:ind/>
              <w:jc w:val="center"/>
              <w:rPr>
                <w:sz w:val="20"/>
              </w:rPr>
            </w:pPr>
            <w:r>
              <w:rPr>
                <w:sz w:val="20"/>
              </w:rPr>
              <w:t>000</w:t>
            </w:r>
          </w:p>
        </w:tc>
        <w:tc>
          <w:tcPr>
            <w:tcW w:type="dxa" w:w="1680"/>
            <w:shd w:fill="auto" w:val="clear"/>
          </w:tcPr>
          <w:p w14:paraId="5C100000">
            <w:pPr>
              <w:widowControl w:val="1"/>
              <w:ind/>
              <w:jc w:val="right"/>
              <w:rPr>
                <w:sz w:val="20"/>
              </w:rPr>
            </w:pPr>
            <w:r>
              <w:rPr>
                <w:sz w:val="20"/>
              </w:rPr>
              <w:t>123 492,24</w:t>
            </w:r>
          </w:p>
        </w:tc>
        <w:tc>
          <w:tcPr>
            <w:tcW w:type="dxa" w:w="1680"/>
            <w:shd w:fill="auto" w:val="clear"/>
          </w:tcPr>
          <w:p w14:paraId="5D100000">
            <w:pPr>
              <w:widowControl w:val="1"/>
              <w:ind/>
              <w:jc w:val="right"/>
              <w:rPr>
                <w:sz w:val="20"/>
              </w:rPr>
            </w:pPr>
            <w:r>
              <w:rPr>
                <w:sz w:val="20"/>
              </w:rPr>
              <w:t>131 388,03</w:t>
            </w:r>
          </w:p>
        </w:tc>
        <w:tc>
          <w:tcPr>
            <w:tcW w:type="dxa" w:w="1680"/>
            <w:shd w:fill="auto" w:val="clear"/>
          </w:tcPr>
          <w:p w14:paraId="5E100000">
            <w:pPr>
              <w:widowControl w:val="1"/>
              <w:ind/>
              <w:jc w:val="right"/>
              <w:rPr>
                <w:sz w:val="20"/>
              </w:rPr>
            </w:pPr>
            <w:r>
              <w:rPr>
                <w:sz w:val="20"/>
              </w:rPr>
              <w:t>131 388,03</w:t>
            </w:r>
          </w:p>
        </w:tc>
      </w:tr>
      <w:tr>
        <w:trPr>
          <w:trHeight w:hRule="atLeast" w:val="20"/>
        </w:trPr>
        <w:tc>
          <w:tcPr>
            <w:tcW w:type="dxa" w:w="5104"/>
            <w:shd w:fill="auto" w:val="clear"/>
          </w:tcPr>
          <w:p w14:paraId="5F100000">
            <w:pPr>
              <w:widowControl w:val="1"/>
              <w:ind/>
              <w:rPr>
                <w:sz w:val="20"/>
              </w:rPr>
            </w:pPr>
            <w:r>
              <w:rPr>
                <w:sz w:val="20"/>
              </w:rPr>
              <w:t>Расходы на выплаты персоналу казенных учреждений</w:t>
            </w:r>
          </w:p>
        </w:tc>
        <w:tc>
          <w:tcPr>
            <w:tcW w:type="dxa" w:w="860"/>
            <w:shd w:fill="auto" w:val="clear"/>
          </w:tcPr>
          <w:p w14:paraId="60100000">
            <w:pPr>
              <w:widowControl w:val="1"/>
              <w:ind/>
              <w:jc w:val="center"/>
              <w:rPr>
                <w:sz w:val="20"/>
              </w:rPr>
            </w:pPr>
            <w:r>
              <w:rPr>
                <w:sz w:val="20"/>
              </w:rPr>
              <w:t>605</w:t>
            </w:r>
          </w:p>
        </w:tc>
        <w:tc>
          <w:tcPr>
            <w:tcW w:type="dxa" w:w="887"/>
            <w:shd w:fill="auto" w:val="clear"/>
          </w:tcPr>
          <w:p w14:paraId="61100000">
            <w:pPr>
              <w:widowControl w:val="1"/>
              <w:ind/>
              <w:jc w:val="center"/>
              <w:rPr>
                <w:sz w:val="20"/>
              </w:rPr>
            </w:pPr>
            <w:r>
              <w:rPr>
                <w:sz w:val="20"/>
              </w:rPr>
              <w:t>01</w:t>
            </w:r>
          </w:p>
        </w:tc>
        <w:tc>
          <w:tcPr>
            <w:tcW w:type="dxa" w:w="804"/>
            <w:shd w:fill="auto" w:val="clear"/>
          </w:tcPr>
          <w:p w14:paraId="62100000">
            <w:pPr>
              <w:widowControl w:val="1"/>
              <w:ind/>
              <w:jc w:val="center"/>
              <w:rPr>
                <w:sz w:val="20"/>
              </w:rPr>
            </w:pPr>
            <w:r>
              <w:rPr>
                <w:sz w:val="20"/>
              </w:rPr>
              <w:t>13</w:t>
            </w:r>
          </w:p>
        </w:tc>
        <w:tc>
          <w:tcPr>
            <w:tcW w:type="dxa" w:w="1642"/>
            <w:shd w:fill="auto" w:val="clear"/>
          </w:tcPr>
          <w:p w14:paraId="63100000">
            <w:pPr>
              <w:widowControl w:val="1"/>
              <w:ind/>
              <w:jc w:val="center"/>
              <w:rPr>
                <w:sz w:val="20"/>
              </w:rPr>
            </w:pPr>
            <w:r>
              <w:rPr>
                <w:sz w:val="20"/>
              </w:rPr>
              <w:t>12 4 04 11010</w:t>
            </w:r>
          </w:p>
        </w:tc>
        <w:tc>
          <w:tcPr>
            <w:tcW w:type="dxa" w:w="660"/>
            <w:shd w:fill="auto" w:val="clear"/>
          </w:tcPr>
          <w:p w14:paraId="64100000">
            <w:pPr>
              <w:widowControl w:val="1"/>
              <w:ind/>
              <w:jc w:val="center"/>
              <w:rPr>
                <w:sz w:val="20"/>
              </w:rPr>
            </w:pPr>
            <w:r>
              <w:rPr>
                <w:sz w:val="20"/>
              </w:rPr>
              <w:t>110</w:t>
            </w:r>
          </w:p>
        </w:tc>
        <w:tc>
          <w:tcPr>
            <w:tcW w:type="dxa" w:w="1680"/>
            <w:shd w:fill="auto" w:val="clear"/>
          </w:tcPr>
          <w:p w14:paraId="65100000">
            <w:pPr>
              <w:widowControl w:val="1"/>
              <w:ind/>
              <w:jc w:val="right"/>
              <w:rPr>
                <w:sz w:val="20"/>
              </w:rPr>
            </w:pPr>
            <w:r>
              <w:rPr>
                <w:sz w:val="20"/>
              </w:rPr>
              <w:t>102 678,83</w:t>
            </w:r>
          </w:p>
        </w:tc>
        <w:tc>
          <w:tcPr>
            <w:tcW w:type="dxa" w:w="1680"/>
            <w:shd w:fill="auto" w:val="clear"/>
          </w:tcPr>
          <w:p w14:paraId="66100000">
            <w:pPr>
              <w:widowControl w:val="1"/>
              <w:ind/>
              <w:jc w:val="right"/>
              <w:rPr>
                <w:sz w:val="20"/>
              </w:rPr>
            </w:pPr>
            <w:r>
              <w:rPr>
                <w:sz w:val="20"/>
              </w:rPr>
              <w:t>109 511,78</w:t>
            </w:r>
          </w:p>
        </w:tc>
        <w:tc>
          <w:tcPr>
            <w:tcW w:type="dxa" w:w="1680"/>
            <w:shd w:fill="auto" w:val="clear"/>
          </w:tcPr>
          <w:p w14:paraId="67100000">
            <w:pPr>
              <w:widowControl w:val="1"/>
              <w:ind/>
              <w:jc w:val="right"/>
              <w:rPr>
                <w:sz w:val="20"/>
              </w:rPr>
            </w:pPr>
            <w:r>
              <w:rPr>
                <w:sz w:val="20"/>
              </w:rPr>
              <w:t>109 511,78</w:t>
            </w:r>
          </w:p>
        </w:tc>
      </w:tr>
      <w:tr>
        <w:trPr>
          <w:trHeight w:hRule="atLeast" w:val="20"/>
        </w:trPr>
        <w:tc>
          <w:tcPr>
            <w:tcW w:type="dxa" w:w="5104"/>
            <w:shd w:fill="auto" w:val="clear"/>
          </w:tcPr>
          <w:p w14:paraId="681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9100000">
            <w:pPr>
              <w:widowControl w:val="1"/>
              <w:ind/>
              <w:jc w:val="center"/>
              <w:rPr>
                <w:sz w:val="20"/>
              </w:rPr>
            </w:pPr>
            <w:r>
              <w:rPr>
                <w:sz w:val="20"/>
              </w:rPr>
              <w:t>605</w:t>
            </w:r>
          </w:p>
        </w:tc>
        <w:tc>
          <w:tcPr>
            <w:tcW w:type="dxa" w:w="887"/>
            <w:shd w:fill="auto" w:val="clear"/>
          </w:tcPr>
          <w:p w14:paraId="6A100000">
            <w:pPr>
              <w:widowControl w:val="1"/>
              <w:ind/>
              <w:jc w:val="center"/>
              <w:rPr>
                <w:sz w:val="20"/>
              </w:rPr>
            </w:pPr>
            <w:r>
              <w:rPr>
                <w:sz w:val="20"/>
              </w:rPr>
              <w:t>01</w:t>
            </w:r>
          </w:p>
        </w:tc>
        <w:tc>
          <w:tcPr>
            <w:tcW w:type="dxa" w:w="804"/>
            <w:shd w:fill="auto" w:val="clear"/>
          </w:tcPr>
          <w:p w14:paraId="6B100000">
            <w:pPr>
              <w:widowControl w:val="1"/>
              <w:ind/>
              <w:jc w:val="center"/>
              <w:rPr>
                <w:sz w:val="20"/>
              </w:rPr>
            </w:pPr>
            <w:r>
              <w:rPr>
                <w:sz w:val="20"/>
              </w:rPr>
              <w:t>13</w:t>
            </w:r>
          </w:p>
        </w:tc>
        <w:tc>
          <w:tcPr>
            <w:tcW w:type="dxa" w:w="1642"/>
            <w:shd w:fill="auto" w:val="clear"/>
          </w:tcPr>
          <w:p w14:paraId="6C100000">
            <w:pPr>
              <w:widowControl w:val="1"/>
              <w:ind/>
              <w:jc w:val="center"/>
              <w:rPr>
                <w:sz w:val="20"/>
              </w:rPr>
            </w:pPr>
            <w:r>
              <w:rPr>
                <w:sz w:val="20"/>
              </w:rPr>
              <w:t>12 4 04 11010</w:t>
            </w:r>
          </w:p>
        </w:tc>
        <w:tc>
          <w:tcPr>
            <w:tcW w:type="dxa" w:w="660"/>
            <w:shd w:fill="auto" w:val="clear"/>
          </w:tcPr>
          <w:p w14:paraId="6D100000">
            <w:pPr>
              <w:widowControl w:val="1"/>
              <w:ind/>
              <w:jc w:val="center"/>
              <w:rPr>
                <w:sz w:val="20"/>
              </w:rPr>
            </w:pPr>
            <w:r>
              <w:rPr>
                <w:sz w:val="20"/>
              </w:rPr>
              <w:t>240</w:t>
            </w:r>
          </w:p>
        </w:tc>
        <w:tc>
          <w:tcPr>
            <w:tcW w:type="dxa" w:w="1680"/>
            <w:shd w:fill="auto" w:val="clear"/>
          </w:tcPr>
          <w:p w14:paraId="6E100000">
            <w:pPr>
              <w:widowControl w:val="1"/>
              <w:ind/>
              <w:jc w:val="right"/>
              <w:rPr>
                <w:sz w:val="20"/>
              </w:rPr>
            </w:pPr>
            <w:r>
              <w:rPr>
                <w:sz w:val="20"/>
              </w:rPr>
              <w:t>19 506,49</w:t>
            </w:r>
          </w:p>
        </w:tc>
        <w:tc>
          <w:tcPr>
            <w:tcW w:type="dxa" w:w="1680"/>
            <w:shd w:fill="auto" w:val="clear"/>
          </w:tcPr>
          <w:p w14:paraId="6F100000">
            <w:pPr>
              <w:widowControl w:val="1"/>
              <w:ind/>
              <w:jc w:val="right"/>
              <w:rPr>
                <w:sz w:val="20"/>
              </w:rPr>
            </w:pPr>
            <w:r>
              <w:rPr>
                <w:sz w:val="20"/>
              </w:rPr>
              <w:t>20 569,33</w:t>
            </w:r>
          </w:p>
        </w:tc>
        <w:tc>
          <w:tcPr>
            <w:tcW w:type="dxa" w:w="1680"/>
            <w:shd w:fill="auto" w:val="clear"/>
          </w:tcPr>
          <w:p w14:paraId="70100000">
            <w:pPr>
              <w:widowControl w:val="1"/>
              <w:ind/>
              <w:jc w:val="right"/>
              <w:rPr>
                <w:sz w:val="20"/>
              </w:rPr>
            </w:pPr>
            <w:r>
              <w:rPr>
                <w:sz w:val="20"/>
              </w:rPr>
              <w:t>20 569,33</w:t>
            </w:r>
          </w:p>
        </w:tc>
      </w:tr>
      <w:tr>
        <w:trPr>
          <w:trHeight w:hRule="atLeast" w:val="20"/>
        </w:trPr>
        <w:tc>
          <w:tcPr>
            <w:tcW w:type="dxa" w:w="5104"/>
            <w:shd w:fill="auto" w:val="clear"/>
          </w:tcPr>
          <w:p w14:paraId="71100000">
            <w:pPr>
              <w:widowControl w:val="1"/>
              <w:ind/>
              <w:rPr>
                <w:sz w:val="20"/>
              </w:rPr>
            </w:pPr>
            <w:r>
              <w:rPr>
                <w:sz w:val="20"/>
              </w:rPr>
              <w:t>Уплата налогов, сборов и иных платежей</w:t>
            </w:r>
          </w:p>
        </w:tc>
        <w:tc>
          <w:tcPr>
            <w:tcW w:type="dxa" w:w="860"/>
            <w:shd w:fill="auto" w:val="clear"/>
          </w:tcPr>
          <w:p w14:paraId="72100000">
            <w:pPr>
              <w:widowControl w:val="1"/>
              <w:ind/>
              <w:jc w:val="center"/>
              <w:rPr>
                <w:sz w:val="20"/>
              </w:rPr>
            </w:pPr>
            <w:r>
              <w:rPr>
                <w:sz w:val="20"/>
              </w:rPr>
              <w:t>605</w:t>
            </w:r>
          </w:p>
        </w:tc>
        <w:tc>
          <w:tcPr>
            <w:tcW w:type="dxa" w:w="887"/>
            <w:shd w:fill="auto" w:val="clear"/>
          </w:tcPr>
          <w:p w14:paraId="73100000">
            <w:pPr>
              <w:widowControl w:val="1"/>
              <w:ind/>
              <w:jc w:val="center"/>
              <w:rPr>
                <w:sz w:val="20"/>
              </w:rPr>
            </w:pPr>
            <w:r>
              <w:rPr>
                <w:sz w:val="20"/>
              </w:rPr>
              <w:t>01</w:t>
            </w:r>
          </w:p>
        </w:tc>
        <w:tc>
          <w:tcPr>
            <w:tcW w:type="dxa" w:w="804"/>
            <w:shd w:fill="auto" w:val="clear"/>
          </w:tcPr>
          <w:p w14:paraId="74100000">
            <w:pPr>
              <w:widowControl w:val="1"/>
              <w:ind/>
              <w:jc w:val="center"/>
              <w:rPr>
                <w:sz w:val="20"/>
              </w:rPr>
            </w:pPr>
            <w:r>
              <w:rPr>
                <w:sz w:val="20"/>
              </w:rPr>
              <w:t>13</w:t>
            </w:r>
          </w:p>
        </w:tc>
        <w:tc>
          <w:tcPr>
            <w:tcW w:type="dxa" w:w="1642"/>
            <w:shd w:fill="auto" w:val="clear"/>
          </w:tcPr>
          <w:p w14:paraId="75100000">
            <w:pPr>
              <w:widowControl w:val="1"/>
              <w:ind/>
              <w:jc w:val="center"/>
              <w:rPr>
                <w:sz w:val="20"/>
              </w:rPr>
            </w:pPr>
            <w:r>
              <w:rPr>
                <w:sz w:val="20"/>
              </w:rPr>
              <w:t>12 4 04 11010</w:t>
            </w:r>
          </w:p>
        </w:tc>
        <w:tc>
          <w:tcPr>
            <w:tcW w:type="dxa" w:w="660"/>
            <w:shd w:fill="auto" w:val="clear"/>
          </w:tcPr>
          <w:p w14:paraId="76100000">
            <w:pPr>
              <w:widowControl w:val="1"/>
              <w:ind/>
              <w:jc w:val="center"/>
              <w:rPr>
                <w:sz w:val="20"/>
              </w:rPr>
            </w:pPr>
            <w:r>
              <w:rPr>
                <w:sz w:val="20"/>
              </w:rPr>
              <w:t>850</w:t>
            </w:r>
          </w:p>
        </w:tc>
        <w:tc>
          <w:tcPr>
            <w:tcW w:type="dxa" w:w="1680"/>
            <w:shd w:fill="auto" w:val="clear"/>
          </w:tcPr>
          <w:p w14:paraId="77100000">
            <w:pPr>
              <w:widowControl w:val="1"/>
              <w:ind/>
              <w:jc w:val="right"/>
              <w:rPr>
                <w:sz w:val="20"/>
              </w:rPr>
            </w:pPr>
            <w:r>
              <w:rPr>
                <w:sz w:val="20"/>
              </w:rPr>
              <w:t>1 306,92</w:t>
            </w:r>
          </w:p>
        </w:tc>
        <w:tc>
          <w:tcPr>
            <w:tcW w:type="dxa" w:w="1680"/>
            <w:shd w:fill="auto" w:val="clear"/>
          </w:tcPr>
          <w:p w14:paraId="78100000">
            <w:pPr>
              <w:widowControl w:val="1"/>
              <w:ind/>
              <w:jc w:val="right"/>
              <w:rPr>
                <w:sz w:val="20"/>
              </w:rPr>
            </w:pPr>
            <w:r>
              <w:rPr>
                <w:sz w:val="20"/>
              </w:rPr>
              <w:t>1 306,92</w:t>
            </w:r>
          </w:p>
        </w:tc>
        <w:tc>
          <w:tcPr>
            <w:tcW w:type="dxa" w:w="1680"/>
            <w:shd w:fill="auto" w:val="clear"/>
          </w:tcPr>
          <w:p w14:paraId="79100000">
            <w:pPr>
              <w:widowControl w:val="1"/>
              <w:ind/>
              <w:jc w:val="right"/>
              <w:rPr>
                <w:sz w:val="20"/>
              </w:rPr>
            </w:pPr>
            <w:r>
              <w:rPr>
                <w:sz w:val="20"/>
              </w:rPr>
              <w:t>1 306,92</w:t>
            </w:r>
          </w:p>
        </w:tc>
      </w:tr>
      <w:tr>
        <w:trPr>
          <w:trHeight w:hRule="atLeast" w:val="20"/>
        </w:trPr>
        <w:tc>
          <w:tcPr>
            <w:tcW w:type="dxa" w:w="5104"/>
            <w:shd w:fill="auto" w:val="clear"/>
          </w:tcPr>
          <w:p w14:paraId="7A10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7B100000">
            <w:pPr>
              <w:widowControl w:val="1"/>
              <w:ind/>
              <w:jc w:val="center"/>
              <w:rPr>
                <w:sz w:val="20"/>
              </w:rPr>
            </w:pPr>
            <w:r>
              <w:rPr>
                <w:sz w:val="20"/>
              </w:rPr>
              <w:t>605</w:t>
            </w:r>
          </w:p>
        </w:tc>
        <w:tc>
          <w:tcPr>
            <w:tcW w:type="dxa" w:w="887"/>
            <w:shd w:fill="auto" w:val="clear"/>
          </w:tcPr>
          <w:p w14:paraId="7C100000">
            <w:pPr>
              <w:widowControl w:val="1"/>
              <w:ind/>
              <w:jc w:val="center"/>
              <w:rPr>
                <w:sz w:val="20"/>
              </w:rPr>
            </w:pPr>
            <w:r>
              <w:rPr>
                <w:sz w:val="20"/>
              </w:rPr>
              <w:t>01</w:t>
            </w:r>
          </w:p>
        </w:tc>
        <w:tc>
          <w:tcPr>
            <w:tcW w:type="dxa" w:w="804"/>
            <w:shd w:fill="auto" w:val="clear"/>
          </w:tcPr>
          <w:p w14:paraId="7D100000">
            <w:pPr>
              <w:widowControl w:val="1"/>
              <w:ind/>
              <w:jc w:val="center"/>
              <w:rPr>
                <w:sz w:val="20"/>
              </w:rPr>
            </w:pPr>
            <w:r>
              <w:rPr>
                <w:sz w:val="20"/>
              </w:rPr>
              <w:t>13</w:t>
            </w:r>
          </w:p>
        </w:tc>
        <w:tc>
          <w:tcPr>
            <w:tcW w:type="dxa" w:w="1642"/>
            <w:shd w:fill="auto" w:val="clear"/>
          </w:tcPr>
          <w:p w14:paraId="7E100000">
            <w:pPr>
              <w:widowControl w:val="1"/>
              <w:ind/>
              <w:jc w:val="center"/>
              <w:rPr>
                <w:sz w:val="20"/>
              </w:rPr>
            </w:pPr>
            <w:r>
              <w:rPr>
                <w:sz w:val="20"/>
              </w:rPr>
              <w:t>12 4 04 70090</w:t>
            </w:r>
          </w:p>
        </w:tc>
        <w:tc>
          <w:tcPr>
            <w:tcW w:type="dxa" w:w="660"/>
            <w:shd w:fill="auto" w:val="clear"/>
          </w:tcPr>
          <w:p w14:paraId="7F100000">
            <w:pPr>
              <w:widowControl w:val="1"/>
              <w:ind/>
              <w:jc w:val="center"/>
              <w:rPr>
                <w:sz w:val="20"/>
              </w:rPr>
            </w:pPr>
            <w:r>
              <w:rPr>
                <w:sz w:val="20"/>
              </w:rPr>
              <w:t>000</w:t>
            </w:r>
          </w:p>
        </w:tc>
        <w:tc>
          <w:tcPr>
            <w:tcW w:type="dxa" w:w="1680"/>
            <w:shd w:fill="auto" w:val="clear"/>
          </w:tcPr>
          <w:p w14:paraId="80100000">
            <w:pPr>
              <w:widowControl w:val="1"/>
              <w:ind/>
              <w:jc w:val="right"/>
              <w:rPr>
                <w:sz w:val="20"/>
              </w:rPr>
            </w:pPr>
            <w:r>
              <w:rPr>
                <w:sz w:val="20"/>
              </w:rPr>
              <w:t>6 694,49</w:t>
            </w:r>
          </w:p>
        </w:tc>
        <w:tc>
          <w:tcPr>
            <w:tcW w:type="dxa" w:w="1680"/>
            <w:shd w:fill="auto" w:val="clear"/>
          </w:tcPr>
          <w:p w14:paraId="81100000">
            <w:pPr>
              <w:widowControl w:val="1"/>
              <w:ind/>
              <w:jc w:val="right"/>
              <w:rPr>
                <w:sz w:val="20"/>
              </w:rPr>
            </w:pPr>
            <w:r>
              <w:rPr>
                <w:sz w:val="20"/>
              </w:rPr>
              <w:t>0,00</w:t>
            </w:r>
          </w:p>
        </w:tc>
        <w:tc>
          <w:tcPr>
            <w:tcW w:type="dxa" w:w="1680"/>
            <w:shd w:fill="auto" w:val="clear"/>
          </w:tcPr>
          <w:p w14:paraId="82100000">
            <w:pPr>
              <w:widowControl w:val="1"/>
              <w:ind/>
              <w:jc w:val="right"/>
              <w:rPr>
                <w:sz w:val="20"/>
              </w:rPr>
            </w:pPr>
            <w:r>
              <w:rPr>
                <w:sz w:val="20"/>
              </w:rPr>
              <w:t>0,00</w:t>
            </w:r>
          </w:p>
        </w:tc>
      </w:tr>
      <w:tr>
        <w:trPr>
          <w:trHeight w:hRule="atLeast" w:val="20"/>
        </w:trPr>
        <w:tc>
          <w:tcPr>
            <w:tcW w:type="dxa" w:w="5104"/>
            <w:shd w:fill="auto" w:val="clear"/>
          </w:tcPr>
          <w:p w14:paraId="83100000">
            <w:pPr>
              <w:widowControl w:val="1"/>
              <w:ind/>
              <w:rPr>
                <w:sz w:val="20"/>
              </w:rPr>
            </w:pPr>
            <w:r>
              <w:rPr>
                <w:sz w:val="20"/>
              </w:rPr>
              <w:t>Расходы на выплаты персоналу казенных учреждений</w:t>
            </w:r>
          </w:p>
        </w:tc>
        <w:tc>
          <w:tcPr>
            <w:tcW w:type="dxa" w:w="860"/>
            <w:shd w:fill="auto" w:val="clear"/>
          </w:tcPr>
          <w:p w14:paraId="84100000">
            <w:pPr>
              <w:widowControl w:val="1"/>
              <w:ind/>
              <w:jc w:val="center"/>
              <w:rPr>
                <w:sz w:val="20"/>
              </w:rPr>
            </w:pPr>
            <w:r>
              <w:rPr>
                <w:sz w:val="20"/>
              </w:rPr>
              <w:t>605</w:t>
            </w:r>
          </w:p>
        </w:tc>
        <w:tc>
          <w:tcPr>
            <w:tcW w:type="dxa" w:w="887"/>
            <w:shd w:fill="auto" w:val="clear"/>
          </w:tcPr>
          <w:p w14:paraId="85100000">
            <w:pPr>
              <w:widowControl w:val="1"/>
              <w:ind/>
              <w:jc w:val="center"/>
              <w:rPr>
                <w:sz w:val="20"/>
              </w:rPr>
            </w:pPr>
            <w:r>
              <w:rPr>
                <w:sz w:val="20"/>
              </w:rPr>
              <w:t>01</w:t>
            </w:r>
          </w:p>
        </w:tc>
        <w:tc>
          <w:tcPr>
            <w:tcW w:type="dxa" w:w="804"/>
            <w:shd w:fill="auto" w:val="clear"/>
          </w:tcPr>
          <w:p w14:paraId="86100000">
            <w:pPr>
              <w:widowControl w:val="1"/>
              <w:ind/>
              <w:jc w:val="center"/>
              <w:rPr>
                <w:sz w:val="20"/>
              </w:rPr>
            </w:pPr>
            <w:r>
              <w:rPr>
                <w:sz w:val="20"/>
              </w:rPr>
              <w:t>13</w:t>
            </w:r>
          </w:p>
        </w:tc>
        <w:tc>
          <w:tcPr>
            <w:tcW w:type="dxa" w:w="1642"/>
            <w:shd w:fill="auto" w:val="clear"/>
          </w:tcPr>
          <w:p w14:paraId="87100000">
            <w:pPr>
              <w:widowControl w:val="1"/>
              <w:ind/>
              <w:jc w:val="center"/>
              <w:rPr>
                <w:sz w:val="20"/>
              </w:rPr>
            </w:pPr>
            <w:r>
              <w:rPr>
                <w:sz w:val="20"/>
              </w:rPr>
              <w:t>12 4 04 70090</w:t>
            </w:r>
          </w:p>
        </w:tc>
        <w:tc>
          <w:tcPr>
            <w:tcW w:type="dxa" w:w="660"/>
            <w:shd w:fill="auto" w:val="clear"/>
          </w:tcPr>
          <w:p w14:paraId="88100000">
            <w:pPr>
              <w:widowControl w:val="1"/>
              <w:ind/>
              <w:jc w:val="center"/>
              <w:rPr>
                <w:sz w:val="20"/>
              </w:rPr>
            </w:pPr>
            <w:r>
              <w:rPr>
                <w:sz w:val="20"/>
              </w:rPr>
              <w:t>110</w:t>
            </w:r>
          </w:p>
        </w:tc>
        <w:tc>
          <w:tcPr>
            <w:tcW w:type="dxa" w:w="1680"/>
            <w:shd w:fill="auto" w:val="clear"/>
          </w:tcPr>
          <w:p w14:paraId="89100000">
            <w:pPr>
              <w:widowControl w:val="1"/>
              <w:ind/>
              <w:jc w:val="right"/>
              <w:rPr>
                <w:sz w:val="20"/>
              </w:rPr>
            </w:pPr>
            <w:r>
              <w:rPr>
                <w:sz w:val="20"/>
              </w:rPr>
              <w:t>6 694,49</w:t>
            </w:r>
          </w:p>
        </w:tc>
        <w:tc>
          <w:tcPr>
            <w:tcW w:type="dxa" w:w="1680"/>
            <w:shd w:fill="auto" w:val="clear"/>
          </w:tcPr>
          <w:p w14:paraId="8A100000">
            <w:pPr>
              <w:widowControl w:val="1"/>
              <w:ind/>
              <w:jc w:val="right"/>
              <w:rPr>
                <w:sz w:val="20"/>
              </w:rPr>
            </w:pPr>
            <w:r>
              <w:rPr>
                <w:sz w:val="20"/>
              </w:rPr>
              <w:t>0,00</w:t>
            </w:r>
          </w:p>
        </w:tc>
        <w:tc>
          <w:tcPr>
            <w:tcW w:type="dxa" w:w="1680"/>
            <w:shd w:fill="auto" w:val="clear"/>
          </w:tcPr>
          <w:p w14:paraId="8B100000">
            <w:pPr>
              <w:widowControl w:val="1"/>
              <w:ind/>
              <w:jc w:val="right"/>
              <w:rPr>
                <w:sz w:val="20"/>
              </w:rPr>
            </w:pPr>
            <w:r>
              <w:rPr>
                <w:sz w:val="20"/>
              </w:rPr>
              <w:t>0,00</w:t>
            </w:r>
          </w:p>
        </w:tc>
      </w:tr>
      <w:tr>
        <w:trPr>
          <w:trHeight w:hRule="atLeast" w:val="20"/>
        </w:trPr>
        <w:tc>
          <w:tcPr>
            <w:tcW w:type="dxa" w:w="5104"/>
            <w:shd w:fill="auto" w:val="clear"/>
          </w:tcPr>
          <w:p w14:paraId="8C10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8D100000">
            <w:pPr>
              <w:widowControl w:val="1"/>
              <w:ind/>
              <w:jc w:val="center"/>
              <w:rPr>
                <w:sz w:val="20"/>
              </w:rPr>
            </w:pPr>
            <w:r>
              <w:rPr>
                <w:sz w:val="20"/>
              </w:rPr>
              <w:t>605</w:t>
            </w:r>
          </w:p>
        </w:tc>
        <w:tc>
          <w:tcPr>
            <w:tcW w:type="dxa" w:w="887"/>
            <w:shd w:fill="auto" w:val="clear"/>
          </w:tcPr>
          <w:p w14:paraId="8E100000">
            <w:pPr>
              <w:widowControl w:val="1"/>
              <w:ind/>
              <w:jc w:val="center"/>
              <w:rPr>
                <w:sz w:val="20"/>
              </w:rPr>
            </w:pPr>
            <w:r>
              <w:rPr>
                <w:sz w:val="20"/>
              </w:rPr>
              <w:t>01</w:t>
            </w:r>
          </w:p>
        </w:tc>
        <w:tc>
          <w:tcPr>
            <w:tcW w:type="dxa" w:w="804"/>
            <w:shd w:fill="auto" w:val="clear"/>
          </w:tcPr>
          <w:p w14:paraId="8F100000">
            <w:pPr>
              <w:widowControl w:val="1"/>
              <w:ind/>
              <w:jc w:val="center"/>
              <w:rPr>
                <w:sz w:val="20"/>
              </w:rPr>
            </w:pPr>
            <w:r>
              <w:rPr>
                <w:sz w:val="20"/>
              </w:rPr>
              <w:t>13</w:t>
            </w:r>
          </w:p>
        </w:tc>
        <w:tc>
          <w:tcPr>
            <w:tcW w:type="dxa" w:w="1642"/>
            <w:shd w:fill="auto" w:val="clear"/>
          </w:tcPr>
          <w:p w14:paraId="90100000">
            <w:pPr>
              <w:widowControl w:val="1"/>
              <w:ind/>
              <w:jc w:val="center"/>
              <w:rPr>
                <w:sz w:val="20"/>
              </w:rPr>
            </w:pPr>
            <w:r>
              <w:rPr>
                <w:sz w:val="20"/>
              </w:rPr>
              <w:t>15 0 00 00000</w:t>
            </w:r>
          </w:p>
        </w:tc>
        <w:tc>
          <w:tcPr>
            <w:tcW w:type="dxa" w:w="660"/>
            <w:shd w:fill="auto" w:val="clear"/>
          </w:tcPr>
          <w:p w14:paraId="91100000">
            <w:pPr>
              <w:widowControl w:val="1"/>
              <w:ind/>
              <w:jc w:val="center"/>
              <w:rPr>
                <w:sz w:val="20"/>
              </w:rPr>
            </w:pPr>
            <w:r>
              <w:rPr>
                <w:sz w:val="20"/>
              </w:rPr>
              <w:t>000</w:t>
            </w:r>
          </w:p>
        </w:tc>
        <w:tc>
          <w:tcPr>
            <w:tcW w:type="dxa" w:w="1680"/>
            <w:shd w:fill="auto" w:val="clear"/>
          </w:tcPr>
          <w:p w14:paraId="92100000">
            <w:pPr>
              <w:widowControl w:val="1"/>
              <w:ind/>
              <w:jc w:val="right"/>
              <w:rPr>
                <w:sz w:val="20"/>
              </w:rPr>
            </w:pPr>
            <w:r>
              <w:rPr>
                <w:sz w:val="20"/>
              </w:rPr>
              <w:t>7,65</w:t>
            </w:r>
          </w:p>
        </w:tc>
        <w:tc>
          <w:tcPr>
            <w:tcW w:type="dxa" w:w="1680"/>
            <w:shd w:fill="auto" w:val="clear"/>
          </w:tcPr>
          <w:p w14:paraId="93100000">
            <w:pPr>
              <w:widowControl w:val="1"/>
              <w:ind/>
              <w:jc w:val="right"/>
              <w:rPr>
                <w:sz w:val="20"/>
              </w:rPr>
            </w:pPr>
            <w:r>
              <w:rPr>
                <w:sz w:val="20"/>
              </w:rPr>
              <w:t>7,65</w:t>
            </w:r>
          </w:p>
        </w:tc>
        <w:tc>
          <w:tcPr>
            <w:tcW w:type="dxa" w:w="1680"/>
            <w:shd w:fill="auto" w:val="clear"/>
          </w:tcPr>
          <w:p w14:paraId="94100000">
            <w:pPr>
              <w:widowControl w:val="1"/>
              <w:ind/>
              <w:jc w:val="right"/>
              <w:rPr>
                <w:sz w:val="20"/>
              </w:rPr>
            </w:pPr>
            <w:r>
              <w:rPr>
                <w:sz w:val="20"/>
              </w:rPr>
              <w:t>7,65</w:t>
            </w:r>
          </w:p>
        </w:tc>
      </w:tr>
      <w:tr>
        <w:trPr>
          <w:trHeight w:hRule="atLeast" w:val="20"/>
        </w:trPr>
        <w:tc>
          <w:tcPr>
            <w:tcW w:type="dxa" w:w="5104"/>
            <w:shd w:fill="auto" w:val="clear"/>
          </w:tcPr>
          <w:p w14:paraId="95100000">
            <w:pPr>
              <w:widowControl w:val="1"/>
              <w:ind/>
              <w:rPr>
                <w:sz w:val="20"/>
              </w:rPr>
            </w:pPr>
            <w:r>
              <w:rPr>
                <w:sz w:val="20"/>
              </w:rPr>
              <w:t>Подпрограмма «Профилактика правонарушений в городе Ставрополе»</w:t>
            </w:r>
          </w:p>
        </w:tc>
        <w:tc>
          <w:tcPr>
            <w:tcW w:type="dxa" w:w="860"/>
            <w:shd w:fill="auto" w:val="clear"/>
          </w:tcPr>
          <w:p w14:paraId="96100000">
            <w:pPr>
              <w:widowControl w:val="1"/>
              <w:ind/>
              <w:jc w:val="center"/>
              <w:rPr>
                <w:sz w:val="20"/>
              </w:rPr>
            </w:pPr>
            <w:r>
              <w:rPr>
                <w:sz w:val="20"/>
              </w:rPr>
              <w:t>605</w:t>
            </w:r>
          </w:p>
        </w:tc>
        <w:tc>
          <w:tcPr>
            <w:tcW w:type="dxa" w:w="887"/>
            <w:shd w:fill="auto" w:val="clear"/>
          </w:tcPr>
          <w:p w14:paraId="97100000">
            <w:pPr>
              <w:widowControl w:val="1"/>
              <w:ind/>
              <w:jc w:val="center"/>
              <w:rPr>
                <w:sz w:val="20"/>
              </w:rPr>
            </w:pPr>
            <w:r>
              <w:rPr>
                <w:sz w:val="20"/>
              </w:rPr>
              <w:t>01</w:t>
            </w:r>
          </w:p>
        </w:tc>
        <w:tc>
          <w:tcPr>
            <w:tcW w:type="dxa" w:w="804"/>
            <w:shd w:fill="auto" w:val="clear"/>
          </w:tcPr>
          <w:p w14:paraId="98100000">
            <w:pPr>
              <w:widowControl w:val="1"/>
              <w:ind/>
              <w:jc w:val="center"/>
              <w:rPr>
                <w:sz w:val="20"/>
              </w:rPr>
            </w:pPr>
            <w:r>
              <w:rPr>
                <w:sz w:val="20"/>
              </w:rPr>
              <w:t>13</w:t>
            </w:r>
          </w:p>
        </w:tc>
        <w:tc>
          <w:tcPr>
            <w:tcW w:type="dxa" w:w="1642"/>
            <w:shd w:fill="auto" w:val="clear"/>
          </w:tcPr>
          <w:p w14:paraId="99100000">
            <w:pPr>
              <w:widowControl w:val="1"/>
              <w:ind/>
              <w:jc w:val="center"/>
              <w:rPr>
                <w:sz w:val="20"/>
              </w:rPr>
            </w:pPr>
            <w:r>
              <w:rPr>
                <w:sz w:val="20"/>
              </w:rPr>
              <w:t>15 2 00 00000</w:t>
            </w:r>
          </w:p>
        </w:tc>
        <w:tc>
          <w:tcPr>
            <w:tcW w:type="dxa" w:w="660"/>
            <w:shd w:fill="auto" w:val="clear"/>
          </w:tcPr>
          <w:p w14:paraId="9A100000">
            <w:pPr>
              <w:widowControl w:val="1"/>
              <w:ind/>
              <w:jc w:val="center"/>
              <w:rPr>
                <w:sz w:val="20"/>
              </w:rPr>
            </w:pPr>
            <w:r>
              <w:rPr>
                <w:sz w:val="20"/>
              </w:rPr>
              <w:t>000</w:t>
            </w:r>
          </w:p>
        </w:tc>
        <w:tc>
          <w:tcPr>
            <w:tcW w:type="dxa" w:w="1680"/>
            <w:shd w:fill="auto" w:val="clear"/>
          </w:tcPr>
          <w:p w14:paraId="9B100000">
            <w:pPr>
              <w:widowControl w:val="1"/>
              <w:ind/>
              <w:jc w:val="right"/>
              <w:rPr>
                <w:sz w:val="20"/>
              </w:rPr>
            </w:pPr>
            <w:r>
              <w:rPr>
                <w:sz w:val="20"/>
              </w:rPr>
              <w:t>7,65</w:t>
            </w:r>
          </w:p>
        </w:tc>
        <w:tc>
          <w:tcPr>
            <w:tcW w:type="dxa" w:w="1680"/>
            <w:shd w:fill="auto" w:val="clear"/>
          </w:tcPr>
          <w:p w14:paraId="9C100000">
            <w:pPr>
              <w:widowControl w:val="1"/>
              <w:ind/>
              <w:jc w:val="right"/>
              <w:rPr>
                <w:sz w:val="20"/>
              </w:rPr>
            </w:pPr>
            <w:r>
              <w:rPr>
                <w:sz w:val="20"/>
              </w:rPr>
              <w:t>7,65</w:t>
            </w:r>
          </w:p>
        </w:tc>
        <w:tc>
          <w:tcPr>
            <w:tcW w:type="dxa" w:w="1680"/>
            <w:shd w:fill="auto" w:val="clear"/>
          </w:tcPr>
          <w:p w14:paraId="9D100000">
            <w:pPr>
              <w:widowControl w:val="1"/>
              <w:ind/>
              <w:jc w:val="right"/>
              <w:rPr>
                <w:sz w:val="20"/>
              </w:rPr>
            </w:pPr>
            <w:r>
              <w:rPr>
                <w:sz w:val="20"/>
              </w:rPr>
              <w:t>7,65</w:t>
            </w:r>
          </w:p>
        </w:tc>
      </w:tr>
      <w:tr>
        <w:trPr>
          <w:trHeight w:hRule="atLeast" w:val="20"/>
        </w:trPr>
        <w:tc>
          <w:tcPr>
            <w:tcW w:type="dxa" w:w="5104"/>
            <w:shd w:fill="auto" w:val="clear"/>
          </w:tcPr>
          <w:p w14:paraId="9E100000">
            <w:pPr>
              <w:widowControl w:val="1"/>
              <w:ind/>
              <w:rPr>
                <w:sz w:val="20"/>
              </w:rPr>
            </w:pPr>
            <w:r>
              <w:rPr>
                <w:sz w:val="20"/>
              </w:rPr>
              <w:t>Основное мероприятие «Профилактика правонарушений несовершеннолетних»</w:t>
            </w:r>
          </w:p>
        </w:tc>
        <w:tc>
          <w:tcPr>
            <w:tcW w:type="dxa" w:w="860"/>
            <w:shd w:fill="auto" w:val="clear"/>
          </w:tcPr>
          <w:p w14:paraId="9F100000">
            <w:pPr>
              <w:widowControl w:val="1"/>
              <w:ind/>
              <w:jc w:val="center"/>
              <w:rPr>
                <w:sz w:val="20"/>
              </w:rPr>
            </w:pPr>
            <w:r>
              <w:rPr>
                <w:sz w:val="20"/>
              </w:rPr>
              <w:t>605</w:t>
            </w:r>
          </w:p>
        </w:tc>
        <w:tc>
          <w:tcPr>
            <w:tcW w:type="dxa" w:w="887"/>
            <w:shd w:fill="auto" w:val="clear"/>
          </w:tcPr>
          <w:p w14:paraId="A0100000">
            <w:pPr>
              <w:widowControl w:val="1"/>
              <w:ind/>
              <w:jc w:val="center"/>
              <w:rPr>
                <w:sz w:val="20"/>
              </w:rPr>
            </w:pPr>
            <w:r>
              <w:rPr>
                <w:sz w:val="20"/>
              </w:rPr>
              <w:t>01</w:t>
            </w:r>
          </w:p>
        </w:tc>
        <w:tc>
          <w:tcPr>
            <w:tcW w:type="dxa" w:w="804"/>
            <w:shd w:fill="auto" w:val="clear"/>
          </w:tcPr>
          <w:p w14:paraId="A1100000">
            <w:pPr>
              <w:widowControl w:val="1"/>
              <w:ind/>
              <w:jc w:val="center"/>
              <w:rPr>
                <w:sz w:val="20"/>
              </w:rPr>
            </w:pPr>
            <w:r>
              <w:rPr>
                <w:sz w:val="20"/>
              </w:rPr>
              <w:t>13</w:t>
            </w:r>
          </w:p>
        </w:tc>
        <w:tc>
          <w:tcPr>
            <w:tcW w:type="dxa" w:w="1642"/>
            <w:shd w:fill="auto" w:val="clear"/>
          </w:tcPr>
          <w:p w14:paraId="A2100000">
            <w:pPr>
              <w:widowControl w:val="1"/>
              <w:ind/>
              <w:jc w:val="center"/>
              <w:rPr>
                <w:sz w:val="20"/>
              </w:rPr>
            </w:pPr>
            <w:r>
              <w:rPr>
                <w:sz w:val="20"/>
              </w:rPr>
              <w:t>15 2 01 00000</w:t>
            </w:r>
          </w:p>
        </w:tc>
        <w:tc>
          <w:tcPr>
            <w:tcW w:type="dxa" w:w="660"/>
            <w:shd w:fill="auto" w:val="clear"/>
          </w:tcPr>
          <w:p w14:paraId="A3100000">
            <w:pPr>
              <w:widowControl w:val="1"/>
              <w:ind/>
              <w:jc w:val="center"/>
              <w:rPr>
                <w:sz w:val="20"/>
              </w:rPr>
            </w:pPr>
            <w:r>
              <w:rPr>
                <w:sz w:val="20"/>
              </w:rPr>
              <w:t>000</w:t>
            </w:r>
          </w:p>
        </w:tc>
        <w:tc>
          <w:tcPr>
            <w:tcW w:type="dxa" w:w="1680"/>
            <w:shd w:fill="auto" w:val="clear"/>
          </w:tcPr>
          <w:p w14:paraId="A4100000">
            <w:pPr>
              <w:widowControl w:val="1"/>
              <w:ind/>
              <w:jc w:val="right"/>
              <w:rPr>
                <w:sz w:val="20"/>
              </w:rPr>
            </w:pPr>
            <w:r>
              <w:rPr>
                <w:sz w:val="20"/>
              </w:rPr>
              <w:t>7,65</w:t>
            </w:r>
          </w:p>
        </w:tc>
        <w:tc>
          <w:tcPr>
            <w:tcW w:type="dxa" w:w="1680"/>
            <w:shd w:fill="auto" w:val="clear"/>
          </w:tcPr>
          <w:p w14:paraId="A5100000">
            <w:pPr>
              <w:widowControl w:val="1"/>
              <w:ind/>
              <w:jc w:val="right"/>
              <w:rPr>
                <w:sz w:val="20"/>
              </w:rPr>
            </w:pPr>
            <w:r>
              <w:rPr>
                <w:sz w:val="20"/>
              </w:rPr>
              <w:t>7,65</w:t>
            </w:r>
          </w:p>
        </w:tc>
        <w:tc>
          <w:tcPr>
            <w:tcW w:type="dxa" w:w="1680"/>
            <w:shd w:fill="auto" w:val="clear"/>
          </w:tcPr>
          <w:p w14:paraId="A6100000">
            <w:pPr>
              <w:widowControl w:val="1"/>
              <w:ind/>
              <w:jc w:val="right"/>
              <w:rPr>
                <w:sz w:val="20"/>
              </w:rPr>
            </w:pPr>
            <w:r>
              <w:rPr>
                <w:sz w:val="20"/>
              </w:rPr>
              <w:t>7,65</w:t>
            </w:r>
          </w:p>
        </w:tc>
      </w:tr>
      <w:tr>
        <w:trPr>
          <w:trHeight w:hRule="atLeast" w:val="20"/>
        </w:trPr>
        <w:tc>
          <w:tcPr>
            <w:tcW w:type="dxa" w:w="5104"/>
            <w:shd w:fill="auto" w:val="clear"/>
          </w:tcPr>
          <w:p w14:paraId="A7100000">
            <w:pPr>
              <w:widowControl w:val="1"/>
              <w:ind/>
              <w:rPr>
                <w:sz w:val="20"/>
              </w:rPr>
            </w:pPr>
            <w:r>
              <w:rPr>
                <w:sz w:val="20"/>
              </w:rPr>
              <w:t>Расходы на реализацию мероприятий, направленных на профилактику правонарушений в городе Ставрополе</w:t>
            </w:r>
          </w:p>
        </w:tc>
        <w:tc>
          <w:tcPr>
            <w:tcW w:type="dxa" w:w="860"/>
            <w:shd w:fill="auto" w:val="clear"/>
          </w:tcPr>
          <w:p w14:paraId="A8100000">
            <w:pPr>
              <w:widowControl w:val="1"/>
              <w:ind/>
              <w:jc w:val="center"/>
              <w:rPr>
                <w:sz w:val="20"/>
              </w:rPr>
            </w:pPr>
            <w:r>
              <w:rPr>
                <w:sz w:val="20"/>
              </w:rPr>
              <w:t>605</w:t>
            </w:r>
          </w:p>
        </w:tc>
        <w:tc>
          <w:tcPr>
            <w:tcW w:type="dxa" w:w="887"/>
            <w:shd w:fill="auto" w:val="clear"/>
          </w:tcPr>
          <w:p w14:paraId="A9100000">
            <w:pPr>
              <w:widowControl w:val="1"/>
              <w:ind/>
              <w:jc w:val="center"/>
              <w:rPr>
                <w:sz w:val="20"/>
              </w:rPr>
            </w:pPr>
            <w:r>
              <w:rPr>
                <w:sz w:val="20"/>
              </w:rPr>
              <w:t>01</w:t>
            </w:r>
          </w:p>
        </w:tc>
        <w:tc>
          <w:tcPr>
            <w:tcW w:type="dxa" w:w="804"/>
            <w:shd w:fill="auto" w:val="clear"/>
          </w:tcPr>
          <w:p w14:paraId="AA100000">
            <w:pPr>
              <w:widowControl w:val="1"/>
              <w:ind/>
              <w:jc w:val="center"/>
              <w:rPr>
                <w:sz w:val="20"/>
              </w:rPr>
            </w:pPr>
            <w:r>
              <w:rPr>
                <w:sz w:val="20"/>
              </w:rPr>
              <w:t>13</w:t>
            </w:r>
          </w:p>
        </w:tc>
        <w:tc>
          <w:tcPr>
            <w:tcW w:type="dxa" w:w="1642"/>
            <w:shd w:fill="auto" w:val="clear"/>
          </w:tcPr>
          <w:p w14:paraId="AB100000">
            <w:pPr>
              <w:widowControl w:val="1"/>
              <w:ind/>
              <w:jc w:val="center"/>
              <w:rPr>
                <w:sz w:val="20"/>
              </w:rPr>
            </w:pPr>
            <w:r>
              <w:rPr>
                <w:sz w:val="20"/>
              </w:rPr>
              <w:t>15 2 01 20660</w:t>
            </w:r>
          </w:p>
        </w:tc>
        <w:tc>
          <w:tcPr>
            <w:tcW w:type="dxa" w:w="660"/>
            <w:shd w:fill="auto" w:val="clear"/>
          </w:tcPr>
          <w:p w14:paraId="AC100000">
            <w:pPr>
              <w:widowControl w:val="1"/>
              <w:ind/>
              <w:jc w:val="center"/>
              <w:rPr>
                <w:sz w:val="20"/>
              </w:rPr>
            </w:pPr>
            <w:r>
              <w:rPr>
                <w:sz w:val="20"/>
              </w:rPr>
              <w:t>000</w:t>
            </w:r>
          </w:p>
        </w:tc>
        <w:tc>
          <w:tcPr>
            <w:tcW w:type="dxa" w:w="1680"/>
            <w:shd w:fill="auto" w:val="clear"/>
          </w:tcPr>
          <w:p w14:paraId="AD100000">
            <w:pPr>
              <w:widowControl w:val="1"/>
              <w:ind/>
              <w:jc w:val="right"/>
              <w:rPr>
                <w:sz w:val="20"/>
              </w:rPr>
            </w:pPr>
            <w:r>
              <w:rPr>
                <w:sz w:val="20"/>
              </w:rPr>
              <w:t>7,65</w:t>
            </w:r>
          </w:p>
        </w:tc>
        <w:tc>
          <w:tcPr>
            <w:tcW w:type="dxa" w:w="1680"/>
            <w:shd w:fill="auto" w:val="clear"/>
          </w:tcPr>
          <w:p w14:paraId="AE100000">
            <w:pPr>
              <w:widowControl w:val="1"/>
              <w:ind/>
              <w:jc w:val="right"/>
              <w:rPr>
                <w:sz w:val="20"/>
              </w:rPr>
            </w:pPr>
            <w:r>
              <w:rPr>
                <w:sz w:val="20"/>
              </w:rPr>
              <w:t>7,65</w:t>
            </w:r>
          </w:p>
        </w:tc>
        <w:tc>
          <w:tcPr>
            <w:tcW w:type="dxa" w:w="1680"/>
            <w:shd w:fill="auto" w:val="clear"/>
          </w:tcPr>
          <w:p w14:paraId="AF100000">
            <w:pPr>
              <w:widowControl w:val="1"/>
              <w:ind/>
              <w:jc w:val="right"/>
              <w:rPr>
                <w:sz w:val="20"/>
              </w:rPr>
            </w:pPr>
            <w:r>
              <w:rPr>
                <w:sz w:val="20"/>
              </w:rPr>
              <w:t>7,65</w:t>
            </w:r>
          </w:p>
        </w:tc>
      </w:tr>
      <w:tr>
        <w:trPr>
          <w:trHeight w:hRule="atLeast" w:val="20"/>
        </w:trPr>
        <w:tc>
          <w:tcPr>
            <w:tcW w:type="dxa" w:w="5104"/>
            <w:shd w:fill="auto" w:val="clear"/>
          </w:tcPr>
          <w:p w14:paraId="B01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1100000">
            <w:pPr>
              <w:widowControl w:val="1"/>
              <w:ind/>
              <w:jc w:val="center"/>
              <w:rPr>
                <w:sz w:val="20"/>
              </w:rPr>
            </w:pPr>
            <w:r>
              <w:rPr>
                <w:sz w:val="20"/>
              </w:rPr>
              <w:t>605</w:t>
            </w:r>
          </w:p>
        </w:tc>
        <w:tc>
          <w:tcPr>
            <w:tcW w:type="dxa" w:w="887"/>
            <w:shd w:fill="auto" w:val="clear"/>
          </w:tcPr>
          <w:p w14:paraId="B2100000">
            <w:pPr>
              <w:widowControl w:val="1"/>
              <w:ind/>
              <w:jc w:val="center"/>
              <w:rPr>
                <w:sz w:val="20"/>
              </w:rPr>
            </w:pPr>
            <w:r>
              <w:rPr>
                <w:sz w:val="20"/>
              </w:rPr>
              <w:t>01</w:t>
            </w:r>
          </w:p>
        </w:tc>
        <w:tc>
          <w:tcPr>
            <w:tcW w:type="dxa" w:w="804"/>
            <w:shd w:fill="auto" w:val="clear"/>
          </w:tcPr>
          <w:p w14:paraId="B3100000">
            <w:pPr>
              <w:widowControl w:val="1"/>
              <w:ind/>
              <w:jc w:val="center"/>
              <w:rPr>
                <w:sz w:val="20"/>
              </w:rPr>
            </w:pPr>
            <w:r>
              <w:rPr>
                <w:sz w:val="20"/>
              </w:rPr>
              <w:t>13</w:t>
            </w:r>
          </w:p>
        </w:tc>
        <w:tc>
          <w:tcPr>
            <w:tcW w:type="dxa" w:w="1642"/>
            <w:shd w:fill="auto" w:val="clear"/>
          </w:tcPr>
          <w:p w14:paraId="B4100000">
            <w:pPr>
              <w:widowControl w:val="1"/>
              <w:ind/>
              <w:jc w:val="center"/>
              <w:rPr>
                <w:sz w:val="20"/>
              </w:rPr>
            </w:pPr>
            <w:r>
              <w:rPr>
                <w:sz w:val="20"/>
              </w:rPr>
              <w:t>15 2 01 20660</w:t>
            </w:r>
          </w:p>
        </w:tc>
        <w:tc>
          <w:tcPr>
            <w:tcW w:type="dxa" w:w="660"/>
            <w:shd w:fill="auto" w:val="clear"/>
          </w:tcPr>
          <w:p w14:paraId="B5100000">
            <w:pPr>
              <w:widowControl w:val="1"/>
              <w:ind/>
              <w:jc w:val="center"/>
              <w:rPr>
                <w:sz w:val="20"/>
              </w:rPr>
            </w:pPr>
            <w:r>
              <w:rPr>
                <w:sz w:val="20"/>
              </w:rPr>
              <w:t>240</w:t>
            </w:r>
          </w:p>
        </w:tc>
        <w:tc>
          <w:tcPr>
            <w:tcW w:type="dxa" w:w="1680"/>
            <w:shd w:fill="auto" w:val="clear"/>
          </w:tcPr>
          <w:p w14:paraId="B6100000">
            <w:pPr>
              <w:widowControl w:val="1"/>
              <w:ind/>
              <w:jc w:val="right"/>
              <w:rPr>
                <w:sz w:val="20"/>
              </w:rPr>
            </w:pPr>
            <w:r>
              <w:rPr>
                <w:sz w:val="20"/>
              </w:rPr>
              <w:t>7,65</w:t>
            </w:r>
          </w:p>
        </w:tc>
        <w:tc>
          <w:tcPr>
            <w:tcW w:type="dxa" w:w="1680"/>
            <w:shd w:fill="auto" w:val="clear"/>
          </w:tcPr>
          <w:p w14:paraId="B7100000">
            <w:pPr>
              <w:widowControl w:val="1"/>
              <w:ind/>
              <w:jc w:val="right"/>
              <w:rPr>
                <w:sz w:val="20"/>
              </w:rPr>
            </w:pPr>
            <w:r>
              <w:rPr>
                <w:sz w:val="20"/>
              </w:rPr>
              <w:t>7,65</w:t>
            </w:r>
          </w:p>
        </w:tc>
        <w:tc>
          <w:tcPr>
            <w:tcW w:type="dxa" w:w="1680"/>
            <w:shd w:fill="auto" w:val="clear"/>
          </w:tcPr>
          <w:p w14:paraId="B8100000">
            <w:pPr>
              <w:widowControl w:val="1"/>
              <w:ind/>
              <w:jc w:val="right"/>
              <w:rPr>
                <w:sz w:val="20"/>
              </w:rPr>
            </w:pPr>
            <w:r>
              <w:rPr>
                <w:sz w:val="20"/>
              </w:rPr>
              <w:t>7,65</w:t>
            </w:r>
          </w:p>
        </w:tc>
      </w:tr>
      <w:tr>
        <w:trPr>
          <w:trHeight w:hRule="atLeast" w:val="20"/>
        </w:trPr>
        <w:tc>
          <w:tcPr>
            <w:tcW w:type="dxa" w:w="5104"/>
            <w:shd w:fill="auto" w:val="clear"/>
          </w:tcPr>
          <w:p w14:paraId="B9100000">
            <w:pPr>
              <w:widowControl w:val="1"/>
              <w:ind/>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860"/>
            <w:shd w:fill="auto" w:val="clear"/>
          </w:tcPr>
          <w:p w14:paraId="BA100000">
            <w:pPr>
              <w:widowControl w:val="1"/>
              <w:ind/>
              <w:jc w:val="center"/>
              <w:rPr>
                <w:sz w:val="20"/>
              </w:rPr>
            </w:pPr>
            <w:r>
              <w:rPr>
                <w:sz w:val="20"/>
              </w:rPr>
              <w:t>605</w:t>
            </w:r>
          </w:p>
        </w:tc>
        <w:tc>
          <w:tcPr>
            <w:tcW w:type="dxa" w:w="887"/>
            <w:shd w:fill="auto" w:val="clear"/>
          </w:tcPr>
          <w:p w14:paraId="BB100000">
            <w:pPr>
              <w:widowControl w:val="1"/>
              <w:ind/>
              <w:jc w:val="center"/>
              <w:rPr>
                <w:sz w:val="20"/>
              </w:rPr>
            </w:pPr>
            <w:r>
              <w:rPr>
                <w:sz w:val="20"/>
              </w:rPr>
              <w:t>01</w:t>
            </w:r>
          </w:p>
        </w:tc>
        <w:tc>
          <w:tcPr>
            <w:tcW w:type="dxa" w:w="804"/>
            <w:shd w:fill="auto" w:val="clear"/>
          </w:tcPr>
          <w:p w14:paraId="BC100000">
            <w:pPr>
              <w:widowControl w:val="1"/>
              <w:ind/>
              <w:jc w:val="center"/>
              <w:rPr>
                <w:sz w:val="20"/>
              </w:rPr>
            </w:pPr>
            <w:r>
              <w:rPr>
                <w:sz w:val="20"/>
              </w:rPr>
              <w:t>13</w:t>
            </w:r>
          </w:p>
        </w:tc>
        <w:tc>
          <w:tcPr>
            <w:tcW w:type="dxa" w:w="1642"/>
            <w:shd w:fill="auto" w:val="clear"/>
          </w:tcPr>
          <w:p w14:paraId="BD100000">
            <w:pPr>
              <w:widowControl w:val="1"/>
              <w:ind/>
              <w:jc w:val="center"/>
              <w:rPr>
                <w:sz w:val="20"/>
              </w:rPr>
            </w:pPr>
            <w:r>
              <w:rPr>
                <w:sz w:val="20"/>
              </w:rPr>
              <w:t>74 0 00 00000</w:t>
            </w:r>
          </w:p>
        </w:tc>
        <w:tc>
          <w:tcPr>
            <w:tcW w:type="dxa" w:w="660"/>
            <w:shd w:fill="auto" w:val="clear"/>
          </w:tcPr>
          <w:p w14:paraId="BE100000">
            <w:pPr>
              <w:widowControl w:val="1"/>
              <w:ind/>
              <w:jc w:val="center"/>
              <w:rPr>
                <w:sz w:val="20"/>
              </w:rPr>
            </w:pPr>
            <w:r>
              <w:rPr>
                <w:sz w:val="20"/>
              </w:rPr>
              <w:t>000</w:t>
            </w:r>
          </w:p>
        </w:tc>
        <w:tc>
          <w:tcPr>
            <w:tcW w:type="dxa" w:w="1680"/>
            <w:shd w:fill="auto" w:val="clear"/>
          </w:tcPr>
          <w:p w14:paraId="BF100000">
            <w:pPr>
              <w:widowControl w:val="1"/>
              <w:ind/>
              <w:jc w:val="right"/>
              <w:rPr>
                <w:sz w:val="20"/>
              </w:rPr>
            </w:pPr>
            <w:r>
              <w:rPr>
                <w:sz w:val="20"/>
              </w:rPr>
              <w:t>62 279,04</w:t>
            </w:r>
          </w:p>
        </w:tc>
        <w:tc>
          <w:tcPr>
            <w:tcW w:type="dxa" w:w="1680"/>
            <w:shd w:fill="auto" w:val="clear"/>
          </w:tcPr>
          <w:p w14:paraId="C0100000">
            <w:pPr>
              <w:widowControl w:val="1"/>
              <w:ind/>
              <w:jc w:val="right"/>
              <w:rPr>
                <w:sz w:val="20"/>
              </w:rPr>
            </w:pPr>
            <w:r>
              <w:rPr>
                <w:sz w:val="20"/>
              </w:rPr>
              <w:t>62 310,84</w:t>
            </w:r>
          </w:p>
        </w:tc>
        <w:tc>
          <w:tcPr>
            <w:tcW w:type="dxa" w:w="1680"/>
            <w:shd w:fill="auto" w:val="clear"/>
          </w:tcPr>
          <w:p w14:paraId="C1100000">
            <w:pPr>
              <w:widowControl w:val="1"/>
              <w:ind/>
              <w:jc w:val="right"/>
              <w:rPr>
                <w:sz w:val="20"/>
              </w:rPr>
            </w:pPr>
            <w:r>
              <w:rPr>
                <w:sz w:val="20"/>
              </w:rPr>
              <w:t>62 310,84</w:t>
            </w:r>
          </w:p>
        </w:tc>
      </w:tr>
      <w:tr>
        <w:trPr>
          <w:trHeight w:hRule="atLeast" w:val="20"/>
        </w:trPr>
        <w:tc>
          <w:tcPr>
            <w:tcW w:type="dxa" w:w="5104"/>
            <w:shd w:fill="auto" w:val="clear"/>
          </w:tcPr>
          <w:p w14:paraId="C2100000">
            <w:pPr>
              <w:widowControl w:val="1"/>
              <w:ind/>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860"/>
            <w:shd w:fill="auto" w:val="clear"/>
          </w:tcPr>
          <w:p w14:paraId="C3100000">
            <w:pPr>
              <w:widowControl w:val="1"/>
              <w:ind/>
              <w:jc w:val="center"/>
              <w:rPr>
                <w:sz w:val="20"/>
              </w:rPr>
            </w:pPr>
            <w:r>
              <w:rPr>
                <w:sz w:val="20"/>
              </w:rPr>
              <w:t>605</w:t>
            </w:r>
          </w:p>
        </w:tc>
        <w:tc>
          <w:tcPr>
            <w:tcW w:type="dxa" w:w="887"/>
            <w:shd w:fill="auto" w:val="clear"/>
          </w:tcPr>
          <w:p w14:paraId="C4100000">
            <w:pPr>
              <w:widowControl w:val="1"/>
              <w:ind/>
              <w:jc w:val="center"/>
              <w:rPr>
                <w:sz w:val="20"/>
              </w:rPr>
            </w:pPr>
            <w:r>
              <w:rPr>
                <w:sz w:val="20"/>
              </w:rPr>
              <w:t>01</w:t>
            </w:r>
          </w:p>
        </w:tc>
        <w:tc>
          <w:tcPr>
            <w:tcW w:type="dxa" w:w="804"/>
            <w:shd w:fill="auto" w:val="clear"/>
          </w:tcPr>
          <w:p w14:paraId="C5100000">
            <w:pPr>
              <w:widowControl w:val="1"/>
              <w:ind/>
              <w:jc w:val="center"/>
              <w:rPr>
                <w:sz w:val="20"/>
              </w:rPr>
            </w:pPr>
            <w:r>
              <w:rPr>
                <w:sz w:val="20"/>
              </w:rPr>
              <w:t>13</w:t>
            </w:r>
          </w:p>
        </w:tc>
        <w:tc>
          <w:tcPr>
            <w:tcW w:type="dxa" w:w="1642"/>
            <w:shd w:fill="auto" w:val="clear"/>
          </w:tcPr>
          <w:p w14:paraId="C6100000">
            <w:pPr>
              <w:widowControl w:val="1"/>
              <w:ind/>
              <w:jc w:val="center"/>
              <w:rPr>
                <w:sz w:val="20"/>
              </w:rPr>
            </w:pPr>
            <w:r>
              <w:rPr>
                <w:sz w:val="20"/>
              </w:rPr>
              <w:t>74 1 00 00000</w:t>
            </w:r>
          </w:p>
        </w:tc>
        <w:tc>
          <w:tcPr>
            <w:tcW w:type="dxa" w:w="660"/>
            <w:shd w:fill="auto" w:val="clear"/>
          </w:tcPr>
          <w:p w14:paraId="C7100000">
            <w:pPr>
              <w:widowControl w:val="1"/>
              <w:ind/>
              <w:jc w:val="center"/>
              <w:rPr>
                <w:sz w:val="20"/>
              </w:rPr>
            </w:pPr>
            <w:r>
              <w:rPr>
                <w:sz w:val="20"/>
              </w:rPr>
              <w:t>000</w:t>
            </w:r>
          </w:p>
        </w:tc>
        <w:tc>
          <w:tcPr>
            <w:tcW w:type="dxa" w:w="1680"/>
            <w:shd w:fill="auto" w:val="clear"/>
          </w:tcPr>
          <w:p w14:paraId="C8100000">
            <w:pPr>
              <w:widowControl w:val="1"/>
              <w:ind/>
              <w:jc w:val="right"/>
              <w:rPr>
                <w:sz w:val="20"/>
              </w:rPr>
            </w:pPr>
            <w:r>
              <w:rPr>
                <w:sz w:val="20"/>
              </w:rPr>
              <w:t>62 279,04</w:t>
            </w:r>
          </w:p>
        </w:tc>
        <w:tc>
          <w:tcPr>
            <w:tcW w:type="dxa" w:w="1680"/>
            <w:shd w:fill="auto" w:val="clear"/>
          </w:tcPr>
          <w:p w14:paraId="C9100000">
            <w:pPr>
              <w:widowControl w:val="1"/>
              <w:ind/>
              <w:jc w:val="right"/>
              <w:rPr>
                <w:sz w:val="20"/>
              </w:rPr>
            </w:pPr>
            <w:r>
              <w:rPr>
                <w:sz w:val="20"/>
              </w:rPr>
              <w:t>62 310,84</w:t>
            </w:r>
          </w:p>
        </w:tc>
        <w:tc>
          <w:tcPr>
            <w:tcW w:type="dxa" w:w="1680"/>
            <w:shd w:fill="auto" w:val="clear"/>
          </w:tcPr>
          <w:p w14:paraId="CA100000">
            <w:pPr>
              <w:widowControl w:val="1"/>
              <w:ind/>
              <w:jc w:val="right"/>
              <w:rPr>
                <w:sz w:val="20"/>
              </w:rPr>
            </w:pPr>
            <w:r>
              <w:rPr>
                <w:sz w:val="20"/>
              </w:rPr>
              <w:t>62 310,84</w:t>
            </w:r>
          </w:p>
        </w:tc>
      </w:tr>
      <w:tr>
        <w:trPr>
          <w:trHeight w:hRule="atLeast" w:val="20"/>
        </w:trPr>
        <w:tc>
          <w:tcPr>
            <w:tcW w:type="dxa" w:w="5104"/>
            <w:shd w:fill="auto" w:val="clear"/>
          </w:tcPr>
          <w:p w14:paraId="CB10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CC100000">
            <w:pPr>
              <w:widowControl w:val="1"/>
              <w:ind/>
              <w:jc w:val="center"/>
              <w:rPr>
                <w:sz w:val="20"/>
              </w:rPr>
            </w:pPr>
            <w:r>
              <w:rPr>
                <w:sz w:val="20"/>
              </w:rPr>
              <w:t>605</w:t>
            </w:r>
          </w:p>
        </w:tc>
        <w:tc>
          <w:tcPr>
            <w:tcW w:type="dxa" w:w="887"/>
            <w:shd w:fill="auto" w:val="clear"/>
          </w:tcPr>
          <w:p w14:paraId="CD100000">
            <w:pPr>
              <w:widowControl w:val="1"/>
              <w:ind/>
              <w:jc w:val="center"/>
              <w:rPr>
                <w:sz w:val="20"/>
              </w:rPr>
            </w:pPr>
            <w:r>
              <w:rPr>
                <w:sz w:val="20"/>
              </w:rPr>
              <w:t>01</w:t>
            </w:r>
          </w:p>
        </w:tc>
        <w:tc>
          <w:tcPr>
            <w:tcW w:type="dxa" w:w="804"/>
            <w:shd w:fill="auto" w:val="clear"/>
          </w:tcPr>
          <w:p w14:paraId="CE100000">
            <w:pPr>
              <w:widowControl w:val="1"/>
              <w:ind/>
              <w:jc w:val="center"/>
              <w:rPr>
                <w:sz w:val="20"/>
              </w:rPr>
            </w:pPr>
            <w:r>
              <w:rPr>
                <w:sz w:val="20"/>
              </w:rPr>
              <w:t>13</w:t>
            </w:r>
          </w:p>
        </w:tc>
        <w:tc>
          <w:tcPr>
            <w:tcW w:type="dxa" w:w="1642"/>
            <w:shd w:fill="auto" w:val="clear"/>
          </w:tcPr>
          <w:p w14:paraId="CF100000">
            <w:pPr>
              <w:widowControl w:val="1"/>
              <w:ind/>
              <w:jc w:val="center"/>
              <w:rPr>
                <w:sz w:val="20"/>
              </w:rPr>
            </w:pPr>
            <w:r>
              <w:rPr>
                <w:sz w:val="20"/>
              </w:rPr>
              <w:t>74 1 00 10010</w:t>
            </w:r>
          </w:p>
        </w:tc>
        <w:tc>
          <w:tcPr>
            <w:tcW w:type="dxa" w:w="660"/>
            <w:shd w:fill="auto" w:val="clear"/>
          </w:tcPr>
          <w:p w14:paraId="D0100000">
            <w:pPr>
              <w:widowControl w:val="1"/>
              <w:ind/>
              <w:jc w:val="center"/>
              <w:rPr>
                <w:sz w:val="20"/>
              </w:rPr>
            </w:pPr>
            <w:r>
              <w:rPr>
                <w:sz w:val="20"/>
              </w:rPr>
              <w:t>000</w:t>
            </w:r>
          </w:p>
        </w:tc>
        <w:tc>
          <w:tcPr>
            <w:tcW w:type="dxa" w:w="1680"/>
            <w:shd w:fill="auto" w:val="clear"/>
          </w:tcPr>
          <w:p w14:paraId="D1100000">
            <w:pPr>
              <w:widowControl w:val="1"/>
              <w:ind/>
              <w:jc w:val="right"/>
              <w:rPr>
                <w:sz w:val="20"/>
              </w:rPr>
            </w:pPr>
            <w:r>
              <w:rPr>
                <w:sz w:val="20"/>
              </w:rPr>
              <w:t>5 290,02</w:t>
            </w:r>
          </w:p>
        </w:tc>
        <w:tc>
          <w:tcPr>
            <w:tcW w:type="dxa" w:w="1680"/>
            <w:shd w:fill="auto" w:val="clear"/>
          </w:tcPr>
          <w:p w14:paraId="D2100000">
            <w:pPr>
              <w:widowControl w:val="1"/>
              <w:ind/>
              <w:jc w:val="right"/>
              <w:rPr>
                <w:sz w:val="20"/>
              </w:rPr>
            </w:pPr>
            <w:r>
              <w:rPr>
                <w:sz w:val="20"/>
              </w:rPr>
              <w:t>5 083,74</w:t>
            </w:r>
          </w:p>
        </w:tc>
        <w:tc>
          <w:tcPr>
            <w:tcW w:type="dxa" w:w="1680"/>
            <w:shd w:fill="auto" w:val="clear"/>
          </w:tcPr>
          <w:p w14:paraId="D3100000">
            <w:pPr>
              <w:widowControl w:val="1"/>
              <w:ind/>
              <w:jc w:val="right"/>
              <w:rPr>
                <w:sz w:val="20"/>
              </w:rPr>
            </w:pPr>
            <w:r>
              <w:rPr>
                <w:sz w:val="20"/>
              </w:rPr>
              <w:t>5 083,74</w:t>
            </w:r>
          </w:p>
        </w:tc>
      </w:tr>
      <w:tr>
        <w:trPr>
          <w:trHeight w:hRule="atLeast" w:val="20"/>
        </w:trPr>
        <w:tc>
          <w:tcPr>
            <w:tcW w:type="dxa" w:w="5104"/>
            <w:shd w:fill="auto" w:val="clear"/>
          </w:tcPr>
          <w:p w14:paraId="D410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D5100000">
            <w:pPr>
              <w:widowControl w:val="1"/>
              <w:ind/>
              <w:jc w:val="center"/>
              <w:rPr>
                <w:sz w:val="20"/>
              </w:rPr>
            </w:pPr>
            <w:r>
              <w:rPr>
                <w:sz w:val="20"/>
              </w:rPr>
              <w:t>605</w:t>
            </w:r>
          </w:p>
        </w:tc>
        <w:tc>
          <w:tcPr>
            <w:tcW w:type="dxa" w:w="887"/>
            <w:shd w:fill="auto" w:val="clear"/>
          </w:tcPr>
          <w:p w14:paraId="D6100000">
            <w:pPr>
              <w:widowControl w:val="1"/>
              <w:ind/>
              <w:jc w:val="center"/>
              <w:rPr>
                <w:sz w:val="20"/>
              </w:rPr>
            </w:pPr>
            <w:r>
              <w:rPr>
                <w:sz w:val="20"/>
              </w:rPr>
              <w:t>01</w:t>
            </w:r>
          </w:p>
        </w:tc>
        <w:tc>
          <w:tcPr>
            <w:tcW w:type="dxa" w:w="804"/>
            <w:shd w:fill="auto" w:val="clear"/>
          </w:tcPr>
          <w:p w14:paraId="D7100000">
            <w:pPr>
              <w:widowControl w:val="1"/>
              <w:ind/>
              <w:jc w:val="center"/>
              <w:rPr>
                <w:sz w:val="20"/>
              </w:rPr>
            </w:pPr>
            <w:r>
              <w:rPr>
                <w:sz w:val="20"/>
              </w:rPr>
              <w:t>13</w:t>
            </w:r>
          </w:p>
        </w:tc>
        <w:tc>
          <w:tcPr>
            <w:tcW w:type="dxa" w:w="1642"/>
            <w:shd w:fill="auto" w:val="clear"/>
          </w:tcPr>
          <w:p w14:paraId="D8100000">
            <w:pPr>
              <w:widowControl w:val="1"/>
              <w:ind/>
              <w:jc w:val="center"/>
              <w:rPr>
                <w:sz w:val="20"/>
              </w:rPr>
            </w:pPr>
            <w:r>
              <w:rPr>
                <w:sz w:val="20"/>
              </w:rPr>
              <w:t>74 1 00 10010</w:t>
            </w:r>
          </w:p>
        </w:tc>
        <w:tc>
          <w:tcPr>
            <w:tcW w:type="dxa" w:w="660"/>
            <w:shd w:fill="auto" w:val="clear"/>
          </w:tcPr>
          <w:p w14:paraId="D9100000">
            <w:pPr>
              <w:widowControl w:val="1"/>
              <w:ind/>
              <w:jc w:val="center"/>
              <w:rPr>
                <w:sz w:val="20"/>
              </w:rPr>
            </w:pPr>
            <w:r>
              <w:rPr>
                <w:sz w:val="20"/>
              </w:rPr>
              <w:t>120</w:t>
            </w:r>
          </w:p>
        </w:tc>
        <w:tc>
          <w:tcPr>
            <w:tcW w:type="dxa" w:w="1680"/>
            <w:shd w:fill="auto" w:val="clear"/>
          </w:tcPr>
          <w:p w14:paraId="DA100000">
            <w:pPr>
              <w:widowControl w:val="1"/>
              <w:ind/>
              <w:jc w:val="right"/>
              <w:rPr>
                <w:sz w:val="20"/>
              </w:rPr>
            </w:pPr>
            <w:r>
              <w:rPr>
                <w:sz w:val="20"/>
              </w:rPr>
              <w:t>1 279,50</w:t>
            </w:r>
          </w:p>
        </w:tc>
        <w:tc>
          <w:tcPr>
            <w:tcW w:type="dxa" w:w="1680"/>
            <w:shd w:fill="auto" w:val="clear"/>
          </w:tcPr>
          <w:p w14:paraId="DB100000">
            <w:pPr>
              <w:widowControl w:val="1"/>
              <w:ind/>
              <w:jc w:val="right"/>
              <w:rPr>
                <w:sz w:val="20"/>
              </w:rPr>
            </w:pPr>
            <w:r>
              <w:rPr>
                <w:sz w:val="20"/>
              </w:rPr>
              <w:t>982,27</w:t>
            </w:r>
          </w:p>
        </w:tc>
        <w:tc>
          <w:tcPr>
            <w:tcW w:type="dxa" w:w="1680"/>
            <w:shd w:fill="auto" w:val="clear"/>
          </w:tcPr>
          <w:p w14:paraId="DC100000">
            <w:pPr>
              <w:widowControl w:val="1"/>
              <w:ind/>
              <w:jc w:val="right"/>
              <w:rPr>
                <w:sz w:val="20"/>
              </w:rPr>
            </w:pPr>
            <w:r>
              <w:rPr>
                <w:sz w:val="20"/>
              </w:rPr>
              <w:t>982,27</w:t>
            </w:r>
          </w:p>
        </w:tc>
      </w:tr>
      <w:tr>
        <w:trPr>
          <w:trHeight w:hRule="atLeast" w:val="20"/>
        </w:trPr>
        <w:tc>
          <w:tcPr>
            <w:tcW w:type="dxa" w:w="5104"/>
            <w:shd w:fill="auto" w:val="clear"/>
          </w:tcPr>
          <w:p w14:paraId="DD100000">
            <w:pPr>
              <w:widowControl w:val="1"/>
              <w:ind/>
              <w:rPr>
                <w:sz w:val="20"/>
              </w:rPr>
            </w:pPr>
            <w:r>
              <w:rPr>
                <w:sz w:val="20"/>
              </w:rPr>
              <w:t xml:space="preserve">Иные закупки товаров, работ и услуг для обеспечения </w:t>
            </w:r>
            <w:r>
              <w:rPr>
                <w:sz w:val="20"/>
              </w:rPr>
              <w:t>государственных (муниципальных) нужд</w:t>
            </w:r>
          </w:p>
        </w:tc>
        <w:tc>
          <w:tcPr>
            <w:tcW w:type="dxa" w:w="860"/>
            <w:shd w:fill="auto" w:val="clear"/>
          </w:tcPr>
          <w:p w14:paraId="DE100000">
            <w:pPr>
              <w:widowControl w:val="1"/>
              <w:ind/>
              <w:jc w:val="center"/>
              <w:rPr>
                <w:sz w:val="20"/>
              </w:rPr>
            </w:pPr>
            <w:r>
              <w:rPr>
                <w:sz w:val="20"/>
              </w:rPr>
              <w:t>605</w:t>
            </w:r>
          </w:p>
        </w:tc>
        <w:tc>
          <w:tcPr>
            <w:tcW w:type="dxa" w:w="887"/>
            <w:shd w:fill="auto" w:val="clear"/>
          </w:tcPr>
          <w:p w14:paraId="DF100000">
            <w:pPr>
              <w:widowControl w:val="1"/>
              <w:ind/>
              <w:jc w:val="center"/>
              <w:rPr>
                <w:sz w:val="20"/>
              </w:rPr>
            </w:pPr>
            <w:r>
              <w:rPr>
                <w:sz w:val="20"/>
              </w:rPr>
              <w:t>01</w:t>
            </w:r>
          </w:p>
        </w:tc>
        <w:tc>
          <w:tcPr>
            <w:tcW w:type="dxa" w:w="804"/>
            <w:shd w:fill="auto" w:val="clear"/>
          </w:tcPr>
          <w:p w14:paraId="E0100000">
            <w:pPr>
              <w:widowControl w:val="1"/>
              <w:ind/>
              <w:jc w:val="center"/>
              <w:rPr>
                <w:sz w:val="20"/>
              </w:rPr>
            </w:pPr>
            <w:r>
              <w:rPr>
                <w:sz w:val="20"/>
              </w:rPr>
              <w:t>13</w:t>
            </w:r>
          </w:p>
        </w:tc>
        <w:tc>
          <w:tcPr>
            <w:tcW w:type="dxa" w:w="1642"/>
            <w:shd w:fill="auto" w:val="clear"/>
          </w:tcPr>
          <w:p w14:paraId="E1100000">
            <w:pPr>
              <w:widowControl w:val="1"/>
              <w:ind/>
              <w:jc w:val="center"/>
              <w:rPr>
                <w:sz w:val="20"/>
              </w:rPr>
            </w:pPr>
            <w:r>
              <w:rPr>
                <w:sz w:val="20"/>
              </w:rPr>
              <w:t>74 1 00 10010</w:t>
            </w:r>
          </w:p>
        </w:tc>
        <w:tc>
          <w:tcPr>
            <w:tcW w:type="dxa" w:w="660"/>
            <w:shd w:fill="auto" w:val="clear"/>
          </w:tcPr>
          <w:p w14:paraId="E2100000">
            <w:pPr>
              <w:widowControl w:val="1"/>
              <w:ind/>
              <w:jc w:val="center"/>
              <w:rPr>
                <w:sz w:val="20"/>
              </w:rPr>
            </w:pPr>
            <w:r>
              <w:rPr>
                <w:sz w:val="20"/>
              </w:rPr>
              <w:t>240</w:t>
            </w:r>
          </w:p>
        </w:tc>
        <w:tc>
          <w:tcPr>
            <w:tcW w:type="dxa" w:w="1680"/>
            <w:shd w:fill="auto" w:val="clear"/>
          </w:tcPr>
          <w:p w14:paraId="E3100000">
            <w:pPr>
              <w:widowControl w:val="1"/>
              <w:ind/>
              <w:jc w:val="right"/>
              <w:rPr>
                <w:sz w:val="20"/>
              </w:rPr>
            </w:pPr>
            <w:r>
              <w:rPr>
                <w:sz w:val="20"/>
              </w:rPr>
              <w:t>3 989,38</w:t>
            </w:r>
          </w:p>
        </w:tc>
        <w:tc>
          <w:tcPr>
            <w:tcW w:type="dxa" w:w="1680"/>
            <w:shd w:fill="auto" w:val="clear"/>
          </w:tcPr>
          <w:p w14:paraId="E4100000">
            <w:pPr>
              <w:widowControl w:val="1"/>
              <w:ind/>
              <w:jc w:val="right"/>
              <w:rPr>
                <w:sz w:val="20"/>
              </w:rPr>
            </w:pPr>
            <w:r>
              <w:rPr>
                <w:sz w:val="20"/>
              </w:rPr>
              <w:t>4 080,33</w:t>
            </w:r>
          </w:p>
        </w:tc>
        <w:tc>
          <w:tcPr>
            <w:tcW w:type="dxa" w:w="1680"/>
            <w:shd w:fill="auto" w:val="clear"/>
          </w:tcPr>
          <w:p w14:paraId="E5100000">
            <w:pPr>
              <w:widowControl w:val="1"/>
              <w:ind/>
              <w:jc w:val="right"/>
              <w:rPr>
                <w:sz w:val="20"/>
              </w:rPr>
            </w:pPr>
            <w:r>
              <w:rPr>
                <w:sz w:val="20"/>
              </w:rPr>
              <w:t>4 080,33</w:t>
            </w:r>
          </w:p>
        </w:tc>
      </w:tr>
      <w:tr>
        <w:trPr>
          <w:trHeight w:hRule="atLeast" w:val="20"/>
        </w:trPr>
        <w:tc>
          <w:tcPr>
            <w:tcW w:type="dxa" w:w="5104"/>
            <w:shd w:fill="auto" w:val="clear"/>
          </w:tcPr>
          <w:p w14:paraId="E6100000">
            <w:pPr>
              <w:widowControl w:val="1"/>
              <w:ind/>
              <w:rPr>
                <w:sz w:val="20"/>
              </w:rPr>
            </w:pPr>
            <w:r>
              <w:rPr>
                <w:sz w:val="20"/>
              </w:rPr>
              <w:t>Уплата налогов, сборов и иных платежей</w:t>
            </w:r>
          </w:p>
        </w:tc>
        <w:tc>
          <w:tcPr>
            <w:tcW w:type="dxa" w:w="860"/>
            <w:shd w:fill="auto" w:val="clear"/>
          </w:tcPr>
          <w:p w14:paraId="E7100000">
            <w:pPr>
              <w:widowControl w:val="1"/>
              <w:ind/>
              <w:jc w:val="center"/>
              <w:rPr>
                <w:sz w:val="20"/>
              </w:rPr>
            </w:pPr>
            <w:r>
              <w:rPr>
                <w:sz w:val="20"/>
              </w:rPr>
              <w:t>605</w:t>
            </w:r>
          </w:p>
        </w:tc>
        <w:tc>
          <w:tcPr>
            <w:tcW w:type="dxa" w:w="887"/>
            <w:shd w:fill="auto" w:val="clear"/>
          </w:tcPr>
          <w:p w14:paraId="E8100000">
            <w:pPr>
              <w:widowControl w:val="1"/>
              <w:ind/>
              <w:jc w:val="center"/>
              <w:rPr>
                <w:sz w:val="20"/>
              </w:rPr>
            </w:pPr>
            <w:r>
              <w:rPr>
                <w:sz w:val="20"/>
              </w:rPr>
              <w:t>01</w:t>
            </w:r>
          </w:p>
        </w:tc>
        <w:tc>
          <w:tcPr>
            <w:tcW w:type="dxa" w:w="804"/>
            <w:shd w:fill="auto" w:val="clear"/>
          </w:tcPr>
          <w:p w14:paraId="E9100000">
            <w:pPr>
              <w:widowControl w:val="1"/>
              <w:ind/>
              <w:jc w:val="center"/>
              <w:rPr>
                <w:sz w:val="20"/>
              </w:rPr>
            </w:pPr>
            <w:r>
              <w:rPr>
                <w:sz w:val="20"/>
              </w:rPr>
              <w:t>13</w:t>
            </w:r>
          </w:p>
        </w:tc>
        <w:tc>
          <w:tcPr>
            <w:tcW w:type="dxa" w:w="1642"/>
            <w:shd w:fill="auto" w:val="clear"/>
          </w:tcPr>
          <w:p w14:paraId="EA100000">
            <w:pPr>
              <w:widowControl w:val="1"/>
              <w:ind/>
              <w:jc w:val="center"/>
              <w:rPr>
                <w:sz w:val="20"/>
              </w:rPr>
            </w:pPr>
            <w:r>
              <w:rPr>
                <w:sz w:val="20"/>
              </w:rPr>
              <w:t>74 1 00 10010</w:t>
            </w:r>
          </w:p>
        </w:tc>
        <w:tc>
          <w:tcPr>
            <w:tcW w:type="dxa" w:w="660"/>
            <w:shd w:fill="auto" w:val="clear"/>
          </w:tcPr>
          <w:p w14:paraId="EB100000">
            <w:pPr>
              <w:widowControl w:val="1"/>
              <w:ind/>
              <w:jc w:val="center"/>
              <w:rPr>
                <w:sz w:val="20"/>
              </w:rPr>
            </w:pPr>
            <w:r>
              <w:rPr>
                <w:sz w:val="20"/>
              </w:rPr>
              <w:t>850</w:t>
            </w:r>
          </w:p>
        </w:tc>
        <w:tc>
          <w:tcPr>
            <w:tcW w:type="dxa" w:w="1680"/>
            <w:shd w:fill="auto" w:val="clear"/>
          </w:tcPr>
          <w:p w14:paraId="EC100000">
            <w:pPr>
              <w:widowControl w:val="1"/>
              <w:ind/>
              <w:jc w:val="right"/>
              <w:rPr>
                <w:sz w:val="20"/>
              </w:rPr>
            </w:pPr>
            <w:r>
              <w:rPr>
                <w:sz w:val="20"/>
              </w:rPr>
              <w:t>21,14</w:t>
            </w:r>
          </w:p>
        </w:tc>
        <w:tc>
          <w:tcPr>
            <w:tcW w:type="dxa" w:w="1680"/>
            <w:shd w:fill="auto" w:val="clear"/>
          </w:tcPr>
          <w:p w14:paraId="ED100000">
            <w:pPr>
              <w:widowControl w:val="1"/>
              <w:ind/>
              <w:jc w:val="right"/>
              <w:rPr>
                <w:sz w:val="20"/>
              </w:rPr>
            </w:pPr>
            <w:r>
              <w:rPr>
                <w:sz w:val="20"/>
              </w:rPr>
              <w:t>21,14</w:t>
            </w:r>
          </w:p>
        </w:tc>
        <w:tc>
          <w:tcPr>
            <w:tcW w:type="dxa" w:w="1680"/>
            <w:shd w:fill="auto" w:val="clear"/>
          </w:tcPr>
          <w:p w14:paraId="EE100000">
            <w:pPr>
              <w:widowControl w:val="1"/>
              <w:ind/>
              <w:jc w:val="right"/>
              <w:rPr>
                <w:sz w:val="20"/>
              </w:rPr>
            </w:pPr>
            <w:r>
              <w:rPr>
                <w:sz w:val="20"/>
              </w:rPr>
              <w:t>21,14</w:t>
            </w:r>
          </w:p>
        </w:tc>
      </w:tr>
      <w:tr>
        <w:trPr>
          <w:trHeight w:hRule="atLeast" w:val="20"/>
        </w:trPr>
        <w:tc>
          <w:tcPr>
            <w:tcW w:type="dxa" w:w="5104"/>
            <w:shd w:fill="auto" w:val="clear"/>
          </w:tcPr>
          <w:p w14:paraId="EF10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F0100000">
            <w:pPr>
              <w:widowControl w:val="1"/>
              <w:ind/>
              <w:jc w:val="center"/>
              <w:rPr>
                <w:sz w:val="20"/>
              </w:rPr>
            </w:pPr>
            <w:r>
              <w:rPr>
                <w:sz w:val="20"/>
              </w:rPr>
              <w:t>605</w:t>
            </w:r>
          </w:p>
        </w:tc>
        <w:tc>
          <w:tcPr>
            <w:tcW w:type="dxa" w:w="887"/>
            <w:shd w:fill="auto" w:val="clear"/>
          </w:tcPr>
          <w:p w14:paraId="F1100000">
            <w:pPr>
              <w:widowControl w:val="1"/>
              <w:ind/>
              <w:jc w:val="center"/>
              <w:rPr>
                <w:sz w:val="20"/>
              </w:rPr>
            </w:pPr>
            <w:r>
              <w:rPr>
                <w:sz w:val="20"/>
              </w:rPr>
              <w:t>01</w:t>
            </w:r>
          </w:p>
        </w:tc>
        <w:tc>
          <w:tcPr>
            <w:tcW w:type="dxa" w:w="804"/>
            <w:shd w:fill="auto" w:val="clear"/>
          </w:tcPr>
          <w:p w14:paraId="F2100000">
            <w:pPr>
              <w:widowControl w:val="1"/>
              <w:ind/>
              <w:jc w:val="center"/>
              <w:rPr>
                <w:sz w:val="20"/>
              </w:rPr>
            </w:pPr>
            <w:r>
              <w:rPr>
                <w:sz w:val="20"/>
              </w:rPr>
              <w:t>13</w:t>
            </w:r>
          </w:p>
        </w:tc>
        <w:tc>
          <w:tcPr>
            <w:tcW w:type="dxa" w:w="1642"/>
            <w:shd w:fill="auto" w:val="clear"/>
          </w:tcPr>
          <w:p w14:paraId="F3100000">
            <w:pPr>
              <w:widowControl w:val="1"/>
              <w:ind/>
              <w:jc w:val="center"/>
              <w:rPr>
                <w:sz w:val="20"/>
              </w:rPr>
            </w:pPr>
            <w:r>
              <w:rPr>
                <w:sz w:val="20"/>
              </w:rPr>
              <w:t>74 1 00 10020</w:t>
            </w:r>
          </w:p>
        </w:tc>
        <w:tc>
          <w:tcPr>
            <w:tcW w:type="dxa" w:w="660"/>
            <w:shd w:fill="auto" w:val="clear"/>
          </w:tcPr>
          <w:p w14:paraId="F4100000">
            <w:pPr>
              <w:widowControl w:val="1"/>
              <w:ind/>
              <w:jc w:val="center"/>
              <w:rPr>
                <w:sz w:val="20"/>
              </w:rPr>
            </w:pPr>
            <w:r>
              <w:rPr>
                <w:sz w:val="20"/>
              </w:rPr>
              <w:t>000</w:t>
            </w:r>
          </w:p>
        </w:tc>
        <w:tc>
          <w:tcPr>
            <w:tcW w:type="dxa" w:w="1680"/>
            <w:shd w:fill="auto" w:val="clear"/>
          </w:tcPr>
          <w:p w14:paraId="F5100000">
            <w:pPr>
              <w:widowControl w:val="1"/>
              <w:ind/>
              <w:jc w:val="right"/>
              <w:rPr>
                <w:sz w:val="20"/>
              </w:rPr>
            </w:pPr>
            <w:r>
              <w:rPr>
                <w:sz w:val="20"/>
              </w:rPr>
              <w:t>53 681,99</w:t>
            </w:r>
          </w:p>
        </w:tc>
        <w:tc>
          <w:tcPr>
            <w:tcW w:type="dxa" w:w="1680"/>
            <w:shd w:fill="auto" w:val="clear"/>
          </w:tcPr>
          <w:p w14:paraId="F6100000">
            <w:pPr>
              <w:widowControl w:val="1"/>
              <w:ind/>
              <w:jc w:val="right"/>
              <w:rPr>
                <w:sz w:val="20"/>
              </w:rPr>
            </w:pPr>
            <w:r>
              <w:rPr>
                <w:sz w:val="20"/>
              </w:rPr>
              <w:t>57 227,10</w:t>
            </w:r>
          </w:p>
        </w:tc>
        <w:tc>
          <w:tcPr>
            <w:tcW w:type="dxa" w:w="1680"/>
            <w:shd w:fill="auto" w:val="clear"/>
          </w:tcPr>
          <w:p w14:paraId="F7100000">
            <w:pPr>
              <w:widowControl w:val="1"/>
              <w:ind/>
              <w:jc w:val="right"/>
              <w:rPr>
                <w:sz w:val="20"/>
              </w:rPr>
            </w:pPr>
            <w:r>
              <w:rPr>
                <w:sz w:val="20"/>
              </w:rPr>
              <w:t>57 227,10</w:t>
            </w:r>
          </w:p>
        </w:tc>
      </w:tr>
      <w:tr>
        <w:trPr>
          <w:trHeight w:hRule="atLeast" w:val="20"/>
        </w:trPr>
        <w:tc>
          <w:tcPr>
            <w:tcW w:type="dxa" w:w="5104"/>
            <w:shd w:fill="auto" w:val="clear"/>
          </w:tcPr>
          <w:p w14:paraId="F810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F9100000">
            <w:pPr>
              <w:widowControl w:val="1"/>
              <w:ind/>
              <w:jc w:val="center"/>
              <w:rPr>
                <w:sz w:val="20"/>
              </w:rPr>
            </w:pPr>
            <w:r>
              <w:rPr>
                <w:sz w:val="20"/>
              </w:rPr>
              <w:t>605</w:t>
            </w:r>
          </w:p>
        </w:tc>
        <w:tc>
          <w:tcPr>
            <w:tcW w:type="dxa" w:w="887"/>
            <w:shd w:fill="auto" w:val="clear"/>
          </w:tcPr>
          <w:p w14:paraId="FA100000">
            <w:pPr>
              <w:widowControl w:val="1"/>
              <w:ind/>
              <w:jc w:val="center"/>
              <w:rPr>
                <w:sz w:val="20"/>
              </w:rPr>
            </w:pPr>
            <w:r>
              <w:rPr>
                <w:sz w:val="20"/>
              </w:rPr>
              <w:t>01</w:t>
            </w:r>
          </w:p>
        </w:tc>
        <w:tc>
          <w:tcPr>
            <w:tcW w:type="dxa" w:w="804"/>
            <w:shd w:fill="auto" w:val="clear"/>
          </w:tcPr>
          <w:p w14:paraId="FB100000">
            <w:pPr>
              <w:widowControl w:val="1"/>
              <w:ind/>
              <w:jc w:val="center"/>
              <w:rPr>
                <w:sz w:val="20"/>
              </w:rPr>
            </w:pPr>
            <w:r>
              <w:rPr>
                <w:sz w:val="20"/>
              </w:rPr>
              <w:t>13</w:t>
            </w:r>
          </w:p>
        </w:tc>
        <w:tc>
          <w:tcPr>
            <w:tcW w:type="dxa" w:w="1642"/>
            <w:shd w:fill="auto" w:val="clear"/>
          </w:tcPr>
          <w:p w14:paraId="FC100000">
            <w:pPr>
              <w:widowControl w:val="1"/>
              <w:ind/>
              <w:jc w:val="center"/>
              <w:rPr>
                <w:sz w:val="20"/>
              </w:rPr>
            </w:pPr>
            <w:r>
              <w:rPr>
                <w:sz w:val="20"/>
              </w:rPr>
              <w:t>74 1 00 10020</w:t>
            </w:r>
          </w:p>
        </w:tc>
        <w:tc>
          <w:tcPr>
            <w:tcW w:type="dxa" w:w="660"/>
            <w:shd w:fill="auto" w:val="clear"/>
          </w:tcPr>
          <w:p w14:paraId="FD100000">
            <w:pPr>
              <w:widowControl w:val="1"/>
              <w:ind/>
              <w:jc w:val="center"/>
              <w:rPr>
                <w:sz w:val="20"/>
              </w:rPr>
            </w:pPr>
            <w:r>
              <w:rPr>
                <w:sz w:val="20"/>
              </w:rPr>
              <w:t>120</w:t>
            </w:r>
          </w:p>
        </w:tc>
        <w:tc>
          <w:tcPr>
            <w:tcW w:type="dxa" w:w="1680"/>
            <w:shd w:fill="auto" w:val="clear"/>
          </w:tcPr>
          <w:p w14:paraId="FE100000">
            <w:pPr>
              <w:widowControl w:val="1"/>
              <w:ind/>
              <w:jc w:val="right"/>
              <w:rPr>
                <w:sz w:val="20"/>
              </w:rPr>
            </w:pPr>
            <w:r>
              <w:rPr>
                <w:sz w:val="20"/>
              </w:rPr>
              <w:t>53 681,99</w:t>
            </w:r>
          </w:p>
        </w:tc>
        <w:tc>
          <w:tcPr>
            <w:tcW w:type="dxa" w:w="1680"/>
            <w:shd w:fill="auto" w:val="clear"/>
          </w:tcPr>
          <w:p w14:paraId="FF100000">
            <w:pPr>
              <w:widowControl w:val="1"/>
              <w:ind/>
              <w:jc w:val="right"/>
              <w:rPr>
                <w:sz w:val="20"/>
              </w:rPr>
            </w:pPr>
            <w:r>
              <w:rPr>
                <w:sz w:val="20"/>
              </w:rPr>
              <w:t>57 227,10</w:t>
            </w:r>
          </w:p>
        </w:tc>
        <w:tc>
          <w:tcPr>
            <w:tcW w:type="dxa" w:w="1680"/>
            <w:shd w:fill="auto" w:val="clear"/>
          </w:tcPr>
          <w:p w14:paraId="00110000">
            <w:pPr>
              <w:widowControl w:val="1"/>
              <w:ind/>
              <w:jc w:val="right"/>
              <w:rPr>
                <w:sz w:val="20"/>
              </w:rPr>
            </w:pPr>
            <w:r>
              <w:rPr>
                <w:sz w:val="20"/>
              </w:rPr>
              <w:t>57 227,10</w:t>
            </w:r>
          </w:p>
        </w:tc>
      </w:tr>
      <w:tr>
        <w:trPr>
          <w:trHeight w:hRule="atLeast" w:val="20"/>
        </w:trPr>
        <w:tc>
          <w:tcPr>
            <w:tcW w:type="dxa" w:w="5104"/>
            <w:shd w:fill="auto" w:val="clear"/>
          </w:tcPr>
          <w:p w14:paraId="01110000">
            <w:pPr>
              <w:widowControl w:val="1"/>
              <w:ind/>
              <w:rPr>
                <w:sz w:val="20"/>
              </w:rPr>
            </w:pPr>
            <w:r>
              <w:rPr>
                <w:sz w:val="20"/>
              </w:rPr>
              <w:t>Расходы на выплаты на основании исполнительных листов судебных органов</w:t>
            </w:r>
          </w:p>
        </w:tc>
        <w:tc>
          <w:tcPr>
            <w:tcW w:type="dxa" w:w="860"/>
            <w:shd w:fill="auto" w:val="clear"/>
          </w:tcPr>
          <w:p w14:paraId="02110000">
            <w:pPr>
              <w:widowControl w:val="1"/>
              <w:ind/>
              <w:jc w:val="center"/>
              <w:rPr>
                <w:sz w:val="20"/>
              </w:rPr>
            </w:pPr>
            <w:r>
              <w:rPr>
                <w:sz w:val="20"/>
              </w:rPr>
              <w:t>605</w:t>
            </w:r>
          </w:p>
        </w:tc>
        <w:tc>
          <w:tcPr>
            <w:tcW w:type="dxa" w:w="887"/>
            <w:shd w:fill="auto" w:val="clear"/>
          </w:tcPr>
          <w:p w14:paraId="03110000">
            <w:pPr>
              <w:widowControl w:val="1"/>
              <w:ind/>
              <w:jc w:val="center"/>
              <w:rPr>
                <w:sz w:val="20"/>
              </w:rPr>
            </w:pPr>
            <w:r>
              <w:rPr>
                <w:sz w:val="20"/>
              </w:rPr>
              <w:t>01</w:t>
            </w:r>
          </w:p>
        </w:tc>
        <w:tc>
          <w:tcPr>
            <w:tcW w:type="dxa" w:w="804"/>
            <w:shd w:fill="auto" w:val="clear"/>
          </w:tcPr>
          <w:p w14:paraId="04110000">
            <w:pPr>
              <w:widowControl w:val="1"/>
              <w:ind/>
              <w:jc w:val="center"/>
              <w:rPr>
                <w:sz w:val="20"/>
              </w:rPr>
            </w:pPr>
            <w:r>
              <w:rPr>
                <w:sz w:val="20"/>
              </w:rPr>
              <w:t>13</w:t>
            </w:r>
          </w:p>
        </w:tc>
        <w:tc>
          <w:tcPr>
            <w:tcW w:type="dxa" w:w="1642"/>
            <w:shd w:fill="auto" w:val="clear"/>
          </w:tcPr>
          <w:p w14:paraId="05110000">
            <w:pPr>
              <w:widowControl w:val="1"/>
              <w:ind/>
              <w:jc w:val="center"/>
              <w:rPr>
                <w:sz w:val="20"/>
              </w:rPr>
            </w:pPr>
            <w:r>
              <w:rPr>
                <w:sz w:val="20"/>
              </w:rPr>
              <w:t>74 1 00 20050</w:t>
            </w:r>
          </w:p>
        </w:tc>
        <w:tc>
          <w:tcPr>
            <w:tcW w:type="dxa" w:w="660"/>
            <w:shd w:fill="auto" w:val="clear"/>
          </w:tcPr>
          <w:p w14:paraId="06110000">
            <w:pPr>
              <w:widowControl w:val="1"/>
              <w:ind/>
              <w:jc w:val="center"/>
              <w:rPr>
                <w:sz w:val="20"/>
              </w:rPr>
            </w:pPr>
            <w:r>
              <w:rPr>
                <w:sz w:val="20"/>
              </w:rPr>
              <w:t>000</w:t>
            </w:r>
          </w:p>
        </w:tc>
        <w:tc>
          <w:tcPr>
            <w:tcW w:type="dxa" w:w="1680"/>
            <w:shd w:fill="auto" w:val="clear"/>
          </w:tcPr>
          <w:p w14:paraId="07110000">
            <w:pPr>
              <w:widowControl w:val="1"/>
              <w:ind/>
              <w:jc w:val="right"/>
              <w:rPr>
                <w:sz w:val="20"/>
              </w:rPr>
            </w:pPr>
            <w:r>
              <w:rPr>
                <w:sz w:val="20"/>
              </w:rPr>
              <w:t>50,00</w:t>
            </w:r>
          </w:p>
        </w:tc>
        <w:tc>
          <w:tcPr>
            <w:tcW w:type="dxa" w:w="1680"/>
            <w:shd w:fill="auto" w:val="clear"/>
          </w:tcPr>
          <w:p w14:paraId="08110000">
            <w:pPr>
              <w:widowControl w:val="1"/>
              <w:ind/>
              <w:jc w:val="right"/>
              <w:rPr>
                <w:sz w:val="20"/>
              </w:rPr>
            </w:pPr>
            <w:r>
              <w:rPr>
                <w:sz w:val="20"/>
              </w:rPr>
              <w:t>0,00</w:t>
            </w:r>
          </w:p>
        </w:tc>
        <w:tc>
          <w:tcPr>
            <w:tcW w:type="dxa" w:w="1680"/>
            <w:shd w:fill="auto" w:val="clear"/>
          </w:tcPr>
          <w:p w14:paraId="09110000">
            <w:pPr>
              <w:widowControl w:val="1"/>
              <w:ind/>
              <w:jc w:val="right"/>
              <w:rPr>
                <w:sz w:val="20"/>
              </w:rPr>
            </w:pPr>
            <w:r>
              <w:rPr>
                <w:sz w:val="20"/>
              </w:rPr>
              <w:t>0,00</w:t>
            </w:r>
          </w:p>
        </w:tc>
      </w:tr>
      <w:tr>
        <w:trPr>
          <w:trHeight w:hRule="atLeast" w:val="20"/>
        </w:trPr>
        <w:tc>
          <w:tcPr>
            <w:tcW w:type="dxa" w:w="5104"/>
            <w:shd w:fill="auto" w:val="clear"/>
          </w:tcPr>
          <w:p w14:paraId="0A110000">
            <w:pPr>
              <w:widowControl w:val="1"/>
              <w:ind/>
              <w:rPr>
                <w:sz w:val="20"/>
              </w:rPr>
            </w:pPr>
            <w:r>
              <w:rPr>
                <w:sz w:val="20"/>
              </w:rPr>
              <w:t>Исполнение судебных актов</w:t>
            </w:r>
          </w:p>
        </w:tc>
        <w:tc>
          <w:tcPr>
            <w:tcW w:type="dxa" w:w="860"/>
            <w:shd w:fill="auto" w:val="clear"/>
          </w:tcPr>
          <w:p w14:paraId="0B110000">
            <w:pPr>
              <w:widowControl w:val="1"/>
              <w:ind/>
              <w:jc w:val="center"/>
              <w:rPr>
                <w:sz w:val="20"/>
              </w:rPr>
            </w:pPr>
            <w:r>
              <w:rPr>
                <w:sz w:val="20"/>
              </w:rPr>
              <w:t>605</w:t>
            </w:r>
          </w:p>
        </w:tc>
        <w:tc>
          <w:tcPr>
            <w:tcW w:type="dxa" w:w="887"/>
            <w:shd w:fill="auto" w:val="clear"/>
          </w:tcPr>
          <w:p w14:paraId="0C110000">
            <w:pPr>
              <w:widowControl w:val="1"/>
              <w:ind/>
              <w:jc w:val="center"/>
              <w:rPr>
                <w:sz w:val="20"/>
              </w:rPr>
            </w:pPr>
            <w:r>
              <w:rPr>
                <w:sz w:val="20"/>
              </w:rPr>
              <w:t>01</w:t>
            </w:r>
          </w:p>
        </w:tc>
        <w:tc>
          <w:tcPr>
            <w:tcW w:type="dxa" w:w="804"/>
            <w:shd w:fill="auto" w:val="clear"/>
          </w:tcPr>
          <w:p w14:paraId="0D110000">
            <w:pPr>
              <w:widowControl w:val="1"/>
              <w:ind/>
              <w:jc w:val="center"/>
              <w:rPr>
                <w:sz w:val="20"/>
              </w:rPr>
            </w:pPr>
            <w:r>
              <w:rPr>
                <w:sz w:val="20"/>
              </w:rPr>
              <w:t>13</w:t>
            </w:r>
          </w:p>
        </w:tc>
        <w:tc>
          <w:tcPr>
            <w:tcW w:type="dxa" w:w="1642"/>
            <w:shd w:fill="auto" w:val="clear"/>
          </w:tcPr>
          <w:p w14:paraId="0E110000">
            <w:pPr>
              <w:widowControl w:val="1"/>
              <w:ind/>
              <w:jc w:val="center"/>
              <w:rPr>
                <w:sz w:val="20"/>
              </w:rPr>
            </w:pPr>
            <w:r>
              <w:rPr>
                <w:sz w:val="20"/>
              </w:rPr>
              <w:t>74 1 00 20050</w:t>
            </w:r>
          </w:p>
        </w:tc>
        <w:tc>
          <w:tcPr>
            <w:tcW w:type="dxa" w:w="660"/>
            <w:shd w:fill="auto" w:val="clear"/>
          </w:tcPr>
          <w:p w14:paraId="0F110000">
            <w:pPr>
              <w:widowControl w:val="1"/>
              <w:ind/>
              <w:jc w:val="center"/>
              <w:rPr>
                <w:sz w:val="20"/>
              </w:rPr>
            </w:pPr>
            <w:r>
              <w:rPr>
                <w:sz w:val="20"/>
              </w:rPr>
              <w:t>830</w:t>
            </w:r>
          </w:p>
        </w:tc>
        <w:tc>
          <w:tcPr>
            <w:tcW w:type="dxa" w:w="1680"/>
            <w:shd w:fill="auto" w:val="clear"/>
          </w:tcPr>
          <w:p w14:paraId="10110000">
            <w:pPr>
              <w:widowControl w:val="1"/>
              <w:ind/>
              <w:jc w:val="right"/>
              <w:rPr>
                <w:sz w:val="20"/>
              </w:rPr>
            </w:pPr>
            <w:r>
              <w:rPr>
                <w:sz w:val="20"/>
              </w:rPr>
              <w:t>50,00</w:t>
            </w:r>
          </w:p>
        </w:tc>
        <w:tc>
          <w:tcPr>
            <w:tcW w:type="dxa" w:w="1680"/>
            <w:shd w:fill="auto" w:val="clear"/>
          </w:tcPr>
          <w:p w14:paraId="11110000">
            <w:pPr>
              <w:widowControl w:val="1"/>
              <w:ind/>
              <w:jc w:val="right"/>
              <w:rPr>
                <w:sz w:val="20"/>
              </w:rPr>
            </w:pPr>
            <w:r>
              <w:rPr>
                <w:sz w:val="20"/>
              </w:rPr>
              <w:t>0,00</w:t>
            </w:r>
          </w:p>
        </w:tc>
        <w:tc>
          <w:tcPr>
            <w:tcW w:type="dxa" w:w="1680"/>
            <w:shd w:fill="auto" w:val="clear"/>
          </w:tcPr>
          <w:p w14:paraId="12110000">
            <w:pPr>
              <w:widowControl w:val="1"/>
              <w:ind/>
              <w:jc w:val="right"/>
              <w:rPr>
                <w:sz w:val="20"/>
              </w:rPr>
            </w:pPr>
            <w:r>
              <w:rPr>
                <w:sz w:val="20"/>
              </w:rPr>
              <w:t>0,00</w:t>
            </w:r>
          </w:p>
        </w:tc>
      </w:tr>
      <w:tr>
        <w:trPr>
          <w:trHeight w:hRule="atLeast" w:val="20"/>
        </w:trPr>
        <w:tc>
          <w:tcPr>
            <w:tcW w:type="dxa" w:w="5104"/>
            <w:shd w:fill="auto" w:val="clear"/>
          </w:tcPr>
          <w:p w14:paraId="1311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14110000">
            <w:pPr>
              <w:widowControl w:val="1"/>
              <w:ind/>
              <w:jc w:val="center"/>
              <w:rPr>
                <w:sz w:val="20"/>
              </w:rPr>
            </w:pPr>
            <w:r>
              <w:rPr>
                <w:sz w:val="20"/>
              </w:rPr>
              <w:t>605</w:t>
            </w:r>
          </w:p>
        </w:tc>
        <w:tc>
          <w:tcPr>
            <w:tcW w:type="dxa" w:w="887"/>
            <w:shd w:fill="auto" w:val="clear"/>
          </w:tcPr>
          <w:p w14:paraId="15110000">
            <w:pPr>
              <w:widowControl w:val="1"/>
              <w:ind/>
              <w:jc w:val="center"/>
              <w:rPr>
                <w:sz w:val="20"/>
              </w:rPr>
            </w:pPr>
            <w:r>
              <w:rPr>
                <w:sz w:val="20"/>
              </w:rPr>
              <w:t>01</w:t>
            </w:r>
          </w:p>
        </w:tc>
        <w:tc>
          <w:tcPr>
            <w:tcW w:type="dxa" w:w="804"/>
            <w:shd w:fill="auto" w:val="clear"/>
          </w:tcPr>
          <w:p w14:paraId="16110000">
            <w:pPr>
              <w:widowControl w:val="1"/>
              <w:ind/>
              <w:jc w:val="center"/>
              <w:rPr>
                <w:sz w:val="20"/>
              </w:rPr>
            </w:pPr>
            <w:r>
              <w:rPr>
                <w:sz w:val="20"/>
              </w:rPr>
              <w:t>13</w:t>
            </w:r>
          </w:p>
        </w:tc>
        <w:tc>
          <w:tcPr>
            <w:tcW w:type="dxa" w:w="1642"/>
            <w:shd w:fill="auto" w:val="clear"/>
          </w:tcPr>
          <w:p w14:paraId="17110000">
            <w:pPr>
              <w:widowControl w:val="1"/>
              <w:ind/>
              <w:jc w:val="center"/>
              <w:rPr>
                <w:sz w:val="20"/>
              </w:rPr>
            </w:pPr>
            <w:r>
              <w:rPr>
                <w:sz w:val="20"/>
              </w:rPr>
              <w:t>74 1 00 70090</w:t>
            </w:r>
          </w:p>
        </w:tc>
        <w:tc>
          <w:tcPr>
            <w:tcW w:type="dxa" w:w="660"/>
            <w:shd w:fill="auto" w:val="clear"/>
          </w:tcPr>
          <w:p w14:paraId="18110000">
            <w:pPr>
              <w:widowControl w:val="1"/>
              <w:ind/>
              <w:jc w:val="center"/>
              <w:rPr>
                <w:sz w:val="20"/>
              </w:rPr>
            </w:pPr>
            <w:r>
              <w:rPr>
                <w:sz w:val="20"/>
              </w:rPr>
              <w:t>000</w:t>
            </w:r>
          </w:p>
        </w:tc>
        <w:tc>
          <w:tcPr>
            <w:tcW w:type="dxa" w:w="1680"/>
            <w:shd w:fill="auto" w:val="clear"/>
          </w:tcPr>
          <w:p w14:paraId="19110000">
            <w:pPr>
              <w:widowControl w:val="1"/>
              <w:ind/>
              <w:jc w:val="right"/>
              <w:rPr>
                <w:sz w:val="20"/>
              </w:rPr>
            </w:pPr>
            <w:r>
              <w:rPr>
                <w:sz w:val="20"/>
              </w:rPr>
              <w:t>3 257,03</w:t>
            </w:r>
          </w:p>
        </w:tc>
        <w:tc>
          <w:tcPr>
            <w:tcW w:type="dxa" w:w="1680"/>
            <w:shd w:fill="auto" w:val="clear"/>
          </w:tcPr>
          <w:p w14:paraId="1A110000">
            <w:pPr>
              <w:widowControl w:val="1"/>
              <w:ind/>
              <w:jc w:val="right"/>
              <w:rPr>
                <w:sz w:val="20"/>
              </w:rPr>
            </w:pPr>
            <w:r>
              <w:rPr>
                <w:sz w:val="20"/>
              </w:rPr>
              <w:t>0,00</w:t>
            </w:r>
          </w:p>
        </w:tc>
        <w:tc>
          <w:tcPr>
            <w:tcW w:type="dxa" w:w="1680"/>
            <w:shd w:fill="auto" w:val="clear"/>
          </w:tcPr>
          <w:p w14:paraId="1B110000">
            <w:pPr>
              <w:widowControl w:val="1"/>
              <w:ind/>
              <w:jc w:val="right"/>
              <w:rPr>
                <w:sz w:val="20"/>
              </w:rPr>
            </w:pPr>
            <w:r>
              <w:rPr>
                <w:sz w:val="20"/>
              </w:rPr>
              <w:t>0,00</w:t>
            </w:r>
          </w:p>
        </w:tc>
      </w:tr>
      <w:tr>
        <w:trPr>
          <w:trHeight w:hRule="atLeast" w:val="20"/>
        </w:trPr>
        <w:tc>
          <w:tcPr>
            <w:tcW w:type="dxa" w:w="5104"/>
            <w:shd w:fill="auto" w:val="clear"/>
          </w:tcPr>
          <w:p w14:paraId="1C11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1D110000">
            <w:pPr>
              <w:widowControl w:val="1"/>
              <w:ind/>
              <w:jc w:val="center"/>
              <w:rPr>
                <w:sz w:val="20"/>
              </w:rPr>
            </w:pPr>
            <w:r>
              <w:rPr>
                <w:sz w:val="20"/>
              </w:rPr>
              <w:t>605</w:t>
            </w:r>
          </w:p>
        </w:tc>
        <w:tc>
          <w:tcPr>
            <w:tcW w:type="dxa" w:w="887"/>
            <w:shd w:fill="auto" w:val="clear"/>
          </w:tcPr>
          <w:p w14:paraId="1E110000">
            <w:pPr>
              <w:widowControl w:val="1"/>
              <w:ind/>
              <w:jc w:val="center"/>
              <w:rPr>
                <w:sz w:val="20"/>
              </w:rPr>
            </w:pPr>
            <w:r>
              <w:rPr>
                <w:sz w:val="20"/>
              </w:rPr>
              <w:t>01</w:t>
            </w:r>
          </w:p>
        </w:tc>
        <w:tc>
          <w:tcPr>
            <w:tcW w:type="dxa" w:w="804"/>
            <w:shd w:fill="auto" w:val="clear"/>
          </w:tcPr>
          <w:p w14:paraId="1F110000">
            <w:pPr>
              <w:widowControl w:val="1"/>
              <w:ind/>
              <w:jc w:val="center"/>
              <w:rPr>
                <w:sz w:val="20"/>
              </w:rPr>
            </w:pPr>
            <w:r>
              <w:rPr>
                <w:sz w:val="20"/>
              </w:rPr>
              <w:t>13</w:t>
            </w:r>
          </w:p>
        </w:tc>
        <w:tc>
          <w:tcPr>
            <w:tcW w:type="dxa" w:w="1642"/>
            <w:shd w:fill="auto" w:val="clear"/>
          </w:tcPr>
          <w:p w14:paraId="20110000">
            <w:pPr>
              <w:widowControl w:val="1"/>
              <w:ind/>
              <w:jc w:val="center"/>
              <w:rPr>
                <w:sz w:val="20"/>
              </w:rPr>
            </w:pPr>
            <w:r>
              <w:rPr>
                <w:sz w:val="20"/>
              </w:rPr>
              <w:t>74 1 00 70090</w:t>
            </w:r>
          </w:p>
        </w:tc>
        <w:tc>
          <w:tcPr>
            <w:tcW w:type="dxa" w:w="660"/>
            <w:shd w:fill="auto" w:val="clear"/>
          </w:tcPr>
          <w:p w14:paraId="21110000">
            <w:pPr>
              <w:widowControl w:val="1"/>
              <w:ind/>
              <w:jc w:val="center"/>
              <w:rPr>
                <w:sz w:val="20"/>
              </w:rPr>
            </w:pPr>
            <w:r>
              <w:rPr>
                <w:sz w:val="20"/>
              </w:rPr>
              <w:t>120</w:t>
            </w:r>
          </w:p>
        </w:tc>
        <w:tc>
          <w:tcPr>
            <w:tcW w:type="dxa" w:w="1680"/>
            <w:shd w:fill="auto" w:val="clear"/>
          </w:tcPr>
          <w:p w14:paraId="22110000">
            <w:pPr>
              <w:widowControl w:val="1"/>
              <w:ind/>
              <w:jc w:val="right"/>
              <w:rPr>
                <w:sz w:val="20"/>
              </w:rPr>
            </w:pPr>
            <w:r>
              <w:rPr>
                <w:sz w:val="20"/>
              </w:rPr>
              <w:t>3 257,03</w:t>
            </w:r>
          </w:p>
        </w:tc>
        <w:tc>
          <w:tcPr>
            <w:tcW w:type="dxa" w:w="1680"/>
            <w:shd w:fill="auto" w:val="clear"/>
          </w:tcPr>
          <w:p w14:paraId="23110000">
            <w:pPr>
              <w:widowControl w:val="1"/>
              <w:ind/>
              <w:jc w:val="right"/>
              <w:rPr>
                <w:sz w:val="20"/>
              </w:rPr>
            </w:pPr>
            <w:r>
              <w:rPr>
                <w:sz w:val="20"/>
              </w:rPr>
              <w:t>0,00</w:t>
            </w:r>
          </w:p>
        </w:tc>
        <w:tc>
          <w:tcPr>
            <w:tcW w:type="dxa" w:w="1680"/>
            <w:shd w:fill="auto" w:val="clear"/>
          </w:tcPr>
          <w:p w14:paraId="24110000">
            <w:pPr>
              <w:widowControl w:val="1"/>
              <w:ind/>
              <w:jc w:val="right"/>
              <w:rPr>
                <w:sz w:val="20"/>
              </w:rPr>
            </w:pPr>
            <w:r>
              <w:rPr>
                <w:sz w:val="20"/>
              </w:rPr>
              <w:t>0,00</w:t>
            </w:r>
          </w:p>
        </w:tc>
      </w:tr>
      <w:tr>
        <w:trPr>
          <w:trHeight w:hRule="atLeast" w:val="20"/>
        </w:trPr>
        <w:tc>
          <w:tcPr>
            <w:tcW w:type="dxa" w:w="5104"/>
            <w:shd w:fill="auto" w:val="clear"/>
          </w:tcPr>
          <w:p w14:paraId="2511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26110000">
            <w:pPr>
              <w:widowControl w:val="1"/>
              <w:ind/>
              <w:jc w:val="center"/>
              <w:rPr>
                <w:sz w:val="20"/>
              </w:rPr>
            </w:pPr>
            <w:r>
              <w:rPr>
                <w:sz w:val="20"/>
              </w:rPr>
              <w:t>605</w:t>
            </w:r>
          </w:p>
        </w:tc>
        <w:tc>
          <w:tcPr>
            <w:tcW w:type="dxa" w:w="887"/>
            <w:shd w:fill="auto" w:val="clear"/>
          </w:tcPr>
          <w:p w14:paraId="27110000">
            <w:pPr>
              <w:widowControl w:val="1"/>
              <w:ind/>
              <w:jc w:val="center"/>
              <w:rPr>
                <w:sz w:val="20"/>
              </w:rPr>
            </w:pPr>
            <w:r>
              <w:rPr>
                <w:sz w:val="20"/>
              </w:rPr>
              <w:t>01</w:t>
            </w:r>
          </w:p>
        </w:tc>
        <w:tc>
          <w:tcPr>
            <w:tcW w:type="dxa" w:w="804"/>
            <w:shd w:fill="auto" w:val="clear"/>
          </w:tcPr>
          <w:p w14:paraId="28110000">
            <w:pPr>
              <w:widowControl w:val="1"/>
              <w:ind/>
              <w:jc w:val="center"/>
              <w:rPr>
                <w:sz w:val="20"/>
              </w:rPr>
            </w:pPr>
            <w:r>
              <w:rPr>
                <w:sz w:val="20"/>
              </w:rPr>
              <w:t>13</w:t>
            </w:r>
          </w:p>
        </w:tc>
        <w:tc>
          <w:tcPr>
            <w:tcW w:type="dxa" w:w="1642"/>
            <w:shd w:fill="auto" w:val="clear"/>
          </w:tcPr>
          <w:p w14:paraId="29110000">
            <w:pPr>
              <w:widowControl w:val="1"/>
              <w:ind/>
              <w:jc w:val="center"/>
              <w:rPr>
                <w:sz w:val="20"/>
              </w:rPr>
            </w:pPr>
            <w:r>
              <w:rPr>
                <w:sz w:val="20"/>
              </w:rPr>
              <w:t>98 0 00 00000</w:t>
            </w:r>
          </w:p>
        </w:tc>
        <w:tc>
          <w:tcPr>
            <w:tcW w:type="dxa" w:w="660"/>
            <w:shd w:fill="auto" w:val="clear"/>
          </w:tcPr>
          <w:p w14:paraId="2A110000">
            <w:pPr>
              <w:widowControl w:val="1"/>
              <w:ind/>
              <w:jc w:val="center"/>
              <w:rPr>
                <w:sz w:val="20"/>
              </w:rPr>
            </w:pPr>
            <w:r>
              <w:rPr>
                <w:sz w:val="20"/>
              </w:rPr>
              <w:t>000</w:t>
            </w:r>
          </w:p>
        </w:tc>
        <w:tc>
          <w:tcPr>
            <w:tcW w:type="dxa" w:w="1680"/>
            <w:shd w:fill="auto" w:val="clear"/>
          </w:tcPr>
          <w:p w14:paraId="2B110000">
            <w:pPr>
              <w:widowControl w:val="1"/>
              <w:ind/>
              <w:jc w:val="right"/>
              <w:rPr>
                <w:sz w:val="20"/>
              </w:rPr>
            </w:pPr>
            <w:r>
              <w:rPr>
                <w:sz w:val="20"/>
              </w:rPr>
              <w:t>599,90</w:t>
            </w:r>
          </w:p>
        </w:tc>
        <w:tc>
          <w:tcPr>
            <w:tcW w:type="dxa" w:w="1680"/>
            <w:shd w:fill="auto" w:val="clear"/>
          </w:tcPr>
          <w:p w14:paraId="2C110000">
            <w:pPr>
              <w:widowControl w:val="1"/>
              <w:ind/>
              <w:jc w:val="right"/>
              <w:rPr>
                <w:sz w:val="20"/>
              </w:rPr>
            </w:pPr>
            <w:r>
              <w:rPr>
                <w:sz w:val="20"/>
              </w:rPr>
              <w:t>9,90</w:t>
            </w:r>
          </w:p>
        </w:tc>
        <w:tc>
          <w:tcPr>
            <w:tcW w:type="dxa" w:w="1680"/>
            <w:shd w:fill="auto" w:val="clear"/>
          </w:tcPr>
          <w:p w14:paraId="2D110000">
            <w:pPr>
              <w:widowControl w:val="1"/>
              <w:ind/>
              <w:jc w:val="right"/>
              <w:rPr>
                <w:sz w:val="20"/>
              </w:rPr>
            </w:pPr>
            <w:r>
              <w:rPr>
                <w:sz w:val="20"/>
              </w:rPr>
              <w:t>9,90</w:t>
            </w:r>
          </w:p>
        </w:tc>
      </w:tr>
      <w:tr>
        <w:trPr>
          <w:trHeight w:hRule="atLeast" w:val="20"/>
        </w:trPr>
        <w:tc>
          <w:tcPr>
            <w:tcW w:type="dxa" w:w="5104"/>
            <w:shd w:fill="auto" w:val="clear"/>
          </w:tcPr>
          <w:p w14:paraId="2E110000">
            <w:pPr>
              <w:widowControl w:val="1"/>
              <w:ind/>
              <w:rPr>
                <w:sz w:val="20"/>
              </w:rPr>
            </w:pPr>
            <w:r>
              <w:rPr>
                <w:sz w:val="20"/>
              </w:rPr>
              <w:t>Иные непрограммные мероприятия</w:t>
            </w:r>
          </w:p>
        </w:tc>
        <w:tc>
          <w:tcPr>
            <w:tcW w:type="dxa" w:w="860"/>
            <w:shd w:fill="auto" w:val="clear"/>
          </w:tcPr>
          <w:p w14:paraId="2F110000">
            <w:pPr>
              <w:widowControl w:val="1"/>
              <w:ind/>
              <w:jc w:val="center"/>
              <w:rPr>
                <w:sz w:val="20"/>
              </w:rPr>
            </w:pPr>
            <w:r>
              <w:rPr>
                <w:sz w:val="20"/>
              </w:rPr>
              <w:t>605</w:t>
            </w:r>
          </w:p>
        </w:tc>
        <w:tc>
          <w:tcPr>
            <w:tcW w:type="dxa" w:w="887"/>
            <w:shd w:fill="auto" w:val="clear"/>
          </w:tcPr>
          <w:p w14:paraId="30110000">
            <w:pPr>
              <w:widowControl w:val="1"/>
              <w:ind/>
              <w:jc w:val="center"/>
              <w:rPr>
                <w:sz w:val="20"/>
              </w:rPr>
            </w:pPr>
            <w:r>
              <w:rPr>
                <w:sz w:val="20"/>
              </w:rPr>
              <w:t>01</w:t>
            </w:r>
          </w:p>
        </w:tc>
        <w:tc>
          <w:tcPr>
            <w:tcW w:type="dxa" w:w="804"/>
            <w:shd w:fill="auto" w:val="clear"/>
          </w:tcPr>
          <w:p w14:paraId="31110000">
            <w:pPr>
              <w:widowControl w:val="1"/>
              <w:ind/>
              <w:jc w:val="center"/>
              <w:rPr>
                <w:sz w:val="20"/>
              </w:rPr>
            </w:pPr>
            <w:r>
              <w:rPr>
                <w:sz w:val="20"/>
              </w:rPr>
              <w:t>13</w:t>
            </w:r>
          </w:p>
        </w:tc>
        <w:tc>
          <w:tcPr>
            <w:tcW w:type="dxa" w:w="1642"/>
            <w:shd w:fill="auto" w:val="clear"/>
          </w:tcPr>
          <w:p w14:paraId="32110000">
            <w:pPr>
              <w:widowControl w:val="1"/>
              <w:ind/>
              <w:jc w:val="center"/>
              <w:rPr>
                <w:sz w:val="20"/>
              </w:rPr>
            </w:pPr>
            <w:r>
              <w:rPr>
                <w:sz w:val="20"/>
              </w:rPr>
              <w:t>98 1 00 00000</w:t>
            </w:r>
          </w:p>
        </w:tc>
        <w:tc>
          <w:tcPr>
            <w:tcW w:type="dxa" w:w="660"/>
            <w:shd w:fill="auto" w:val="clear"/>
          </w:tcPr>
          <w:p w14:paraId="33110000">
            <w:pPr>
              <w:widowControl w:val="1"/>
              <w:ind/>
              <w:jc w:val="center"/>
              <w:rPr>
                <w:sz w:val="20"/>
              </w:rPr>
            </w:pPr>
            <w:r>
              <w:rPr>
                <w:sz w:val="20"/>
              </w:rPr>
              <w:t>000</w:t>
            </w:r>
          </w:p>
        </w:tc>
        <w:tc>
          <w:tcPr>
            <w:tcW w:type="dxa" w:w="1680"/>
            <w:shd w:fill="auto" w:val="clear"/>
          </w:tcPr>
          <w:p w14:paraId="34110000">
            <w:pPr>
              <w:widowControl w:val="1"/>
              <w:ind/>
              <w:jc w:val="right"/>
              <w:rPr>
                <w:sz w:val="20"/>
              </w:rPr>
            </w:pPr>
            <w:r>
              <w:rPr>
                <w:sz w:val="20"/>
              </w:rPr>
              <w:t>599,90</w:t>
            </w:r>
          </w:p>
        </w:tc>
        <w:tc>
          <w:tcPr>
            <w:tcW w:type="dxa" w:w="1680"/>
            <w:shd w:fill="auto" w:val="clear"/>
          </w:tcPr>
          <w:p w14:paraId="35110000">
            <w:pPr>
              <w:widowControl w:val="1"/>
              <w:ind/>
              <w:jc w:val="right"/>
              <w:rPr>
                <w:sz w:val="20"/>
              </w:rPr>
            </w:pPr>
            <w:r>
              <w:rPr>
                <w:sz w:val="20"/>
              </w:rPr>
              <w:t>9,90</w:t>
            </w:r>
          </w:p>
        </w:tc>
        <w:tc>
          <w:tcPr>
            <w:tcW w:type="dxa" w:w="1680"/>
            <w:shd w:fill="auto" w:val="clear"/>
          </w:tcPr>
          <w:p w14:paraId="36110000">
            <w:pPr>
              <w:widowControl w:val="1"/>
              <w:ind/>
              <w:jc w:val="right"/>
              <w:rPr>
                <w:sz w:val="20"/>
              </w:rPr>
            </w:pPr>
            <w:r>
              <w:rPr>
                <w:sz w:val="20"/>
              </w:rPr>
              <w:t>9,90</w:t>
            </w:r>
          </w:p>
        </w:tc>
      </w:tr>
      <w:tr>
        <w:trPr>
          <w:trHeight w:hRule="atLeast" w:val="20"/>
        </w:trPr>
        <w:tc>
          <w:tcPr>
            <w:tcW w:type="dxa" w:w="5104"/>
            <w:shd w:fill="auto" w:val="clear"/>
          </w:tcPr>
          <w:p w14:paraId="37110000">
            <w:pPr>
              <w:widowControl w:val="1"/>
              <w:ind/>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860"/>
            <w:shd w:fill="auto" w:val="clear"/>
          </w:tcPr>
          <w:p w14:paraId="38110000">
            <w:pPr>
              <w:widowControl w:val="1"/>
              <w:ind/>
              <w:jc w:val="center"/>
              <w:rPr>
                <w:sz w:val="20"/>
              </w:rPr>
            </w:pPr>
            <w:r>
              <w:rPr>
                <w:sz w:val="20"/>
              </w:rPr>
              <w:t>605</w:t>
            </w:r>
          </w:p>
        </w:tc>
        <w:tc>
          <w:tcPr>
            <w:tcW w:type="dxa" w:w="887"/>
            <w:shd w:fill="auto" w:val="clear"/>
          </w:tcPr>
          <w:p w14:paraId="39110000">
            <w:pPr>
              <w:widowControl w:val="1"/>
              <w:ind/>
              <w:jc w:val="center"/>
              <w:rPr>
                <w:sz w:val="20"/>
              </w:rPr>
            </w:pPr>
            <w:r>
              <w:rPr>
                <w:sz w:val="20"/>
              </w:rPr>
              <w:t>01</w:t>
            </w:r>
          </w:p>
        </w:tc>
        <w:tc>
          <w:tcPr>
            <w:tcW w:type="dxa" w:w="804"/>
            <w:shd w:fill="auto" w:val="clear"/>
          </w:tcPr>
          <w:p w14:paraId="3A110000">
            <w:pPr>
              <w:widowControl w:val="1"/>
              <w:ind/>
              <w:jc w:val="center"/>
              <w:rPr>
                <w:sz w:val="20"/>
              </w:rPr>
            </w:pPr>
            <w:r>
              <w:rPr>
                <w:sz w:val="20"/>
              </w:rPr>
              <w:t>13</w:t>
            </w:r>
          </w:p>
        </w:tc>
        <w:tc>
          <w:tcPr>
            <w:tcW w:type="dxa" w:w="1642"/>
            <w:shd w:fill="auto" w:val="clear"/>
          </w:tcPr>
          <w:p w14:paraId="3B110000">
            <w:pPr>
              <w:widowControl w:val="1"/>
              <w:ind/>
              <w:jc w:val="center"/>
              <w:rPr>
                <w:sz w:val="20"/>
              </w:rPr>
            </w:pPr>
            <w:r>
              <w:rPr>
                <w:sz w:val="20"/>
              </w:rPr>
              <w:t>98 1 00 21620</w:t>
            </w:r>
          </w:p>
        </w:tc>
        <w:tc>
          <w:tcPr>
            <w:tcW w:type="dxa" w:w="660"/>
            <w:shd w:fill="auto" w:val="clear"/>
          </w:tcPr>
          <w:p w14:paraId="3C110000">
            <w:pPr>
              <w:widowControl w:val="1"/>
              <w:ind/>
              <w:jc w:val="center"/>
              <w:rPr>
                <w:sz w:val="20"/>
              </w:rPr>
            </w:pPr>
            <w:r>
              <w:rPr>
                <w:sz w:val="20"/>
              </w:rPr>
              <w:t>000</w:t>
            </w:r>
          </w:p>
        </w:tc>
        <w:tc>
          <w:tcPr>
            <w:tcW w:type="dxa" w:w="1680"/>
            <w:shd w:fill="auto" w:val="clear"/>
          </w:tcPr>
          <w:p w14:paraId="3D110000">
            <w:pPr>
              <w:widowControl w:val="1"/>
              <w:ind/>
              <w:jc w:val="right"/>
              <w:rPr>
                <w:sz w:val="20"/>
              </w:rPr>
            </w:pPr>
            <w:r>
              <w:rPr>
                <w:sz w:val="20"/>
              </w:rPr>
              <w:t>599,90</w:t>
            </w:r>
          </w:p>
        </w:tc>
        <w:tc>
          <w:tcPr>
            <w:tcW w:type="dxa" w:w="1680"/>
            <w:shd w:fill="auto" w:val="clear"/>
          </w:tcPr>
          <w:p w14:paraId="3E110000">
            <w:pPr>
              <w:widowControl w:val="1"/>
              <w:ind/>
              <w:jc w:val="right"/>
              <w:rPr>
                <w:sz w:val="20"/>
              </w:rPr>
            </w:pPr>
            <w:r>
              <w:rPr>
                <w:sz w:val="20"/>
              </w:rPr>
              <w:t>9,90</w:t>
            </w:r>
          </w:p>
        </w:tc>
        <w:tc>
          <w:tcPr>
            <w:tcW w:type="dxa" w:w="1680"/>
            <w:shd w:fill="auto" w:val="clear"/>
          </w:tcPr>
          <w:p w14:paraId="3F110000">
            <w:pPr>
              <w:widowControl w:val="1"/>
              <w:ind/>
              <w:jc w:val="right"/>
              <w:rPr>
                <w:sz w:val="20"/>
              </w:rPr>
            </w:pPr>
            <w:r>
              <w:rPr>
                <w:sz w:val="20"/>
              </w:rPr>
              <w:t>9,90</w:t>
            </w:r>
          </w:p>
        </w:tc>
      </w:tr>
      <w:tr>
        <w:trPr>
          <w:trHeight w:hRule="atLeast" w:val="20"/>
        </w:trPr>
        <w:tc>
          <w:tcPr>
            <w:tcW w:type="dxa" w:w="5104"/>
            <w:shd w:fill="auto" w:val="clear"/>
          </w:tcPr>
          <w:p w14:paraId="40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1110000">
            <w:pPr>
              <w:widowControl w:val="1"/>
              <w:ind/>
              <w:jc w:val="center"/>
              <w:rPr>
                <w:sz w:val="20"/>
              </w:rPr>
            </w:pPr>
            <w:r>
              <w:rPr>
                <w:sz w:val="20"/>
              </w:rPr>
              <w:t>605</w:t>
            </w:r>
          </w:p>
        </w:tc>
        <w:tc>
          <w:tcPr>
            <w:tcW w:type="dxa" w:w="887"/>
            <w:shd w:fill="auto" w:val="clear"/>
          </w:tcPr>
          <w:p w14:paraId="42110000">
            <w:pPr>
              <w:widowControl w:val="1"/>
              <w:ind/>
              <w:jc w:val="center"/>
              <w:rPr>
                <w:sz w:val="20"/>
              </w:rPr>
            </w:pPr>
            <w:r>
              <w:rPr>
                <w:sz w:val="20"/>
              </w:rPr>
              <w:t>01</w:t>
            </w:r>
          </w:p>
        </w:tc>
        <w:tc>
          <w:tcPr>
            <w:tcW w:type="dxa" w:w="804"/>
            <w:shd w:fill="auto" w:val="clear"/>
          </w:tcPr>
          <w:p w14:paraId="43110000">
            <w:pPr>
              <w:widowControl w:val="1"/>
              <w:ind/>
              <w:jc w:val="center"/>
              <w:rPr>
                <w:sz w:val="20"/>
              </w:rPr>
            </w:pPr>
            <w:r>
              <w:rPr>
                <w:sz w:val="20"/>
              </w:rPr>
              <w:t>13</w:t>
            </w:r>
          </w:p>
        </w:tc>
        <w:tc>
          <w:tcPr>
            <w:tcW w:type="dxa" w:w="1642"/>
            <w:shd w:fill="auto" w:val="clear"/>
          </w:tcPr>
          <w:p w14:paraId="44110000">
            <w:pPr>
              <w:widowControl w:val="1"/>
              <w:ind/>
              <w:jc w:val="center"/>
              <w:rPr>
                <w:sz w:val="20"/>
              </w:rPr>
            </w:pPr>
            <w:r>
              <w:rPr>
                <w:sz w:val="20"/>
              </w:rPr>
              <w:t>98 1 00 21620</w:t>
            </w:r>
          </w:p>
        </w:tc>
        <w:tc>
          <w:tcPr>
            <w:tcW w:type="dxa" w:w="660"/>
            <w:shd w:fill="auto" w:val="clear"/>
          </w:tcPr>
          <w:p w14:paraId="45110000">
            <w:pPr>
              <w:widowControl w:val="1"/>
              <w:ind/>
              <w:jc w:val="center"/>
              <w:rPr>
                <w:sz w:val="20"/>
              </w:rPr>
            </w:pPr>
            <w:r>
              <w:rPr>
                <w:sz w:val="20"/>
              </w:rPr>
              <w:t>240</w:t>
            </w:r>
          </w:p>
        </w:tc>
        <w:tc>
          <w:tcPr>
            <w:tcW w:type="dxa" w:w="1680"/>
            <w:shd w:fill="auto" w:val="clear"/>
          </w:tcPr>
          <w:p w14:paraId="46110000">
            <w:pPr>
              <w:widowControl w:val="1"/>
              <w:ind/>
              <w:jc w:val="right"/>
              <w:rPr>
                <w:sz w:val="20"/>
              </w:rPr>
            </w:pPr>
            <w:r>
              <w:rPr>
                <w:sz w:val="20"/>
              </w:rPr>
              <w:t>599,90</w:t>
            </w:r>
          </w:p>
        </w:tc>
        <w:tc>
          <w:tcPr>
            <w:tcW w:type="dxa" w:w="1680"/>
            <w:shd w:fill="auto" w:val="clear"/>
          </w:tcPr>
          <w:p w14:paraId="47110000">
            <w:pPr>
              <w:widowControl w:val="1"/>
              <w:ind/>
              <w:jc w:val="right"/>
              <w:rPr>
                <w:sz w:val="20"/>
              </w:rPr>
            </w:pPr>
            <w:r>
              <w:rPr>
                <w:sz w:val="20"/>
              </w:rPr>
              <w:t>9,90</w:t>
            </w:r>
          </w:p>
        </w:tc>
        <w:tc>
          <w:tcPr>
            <w:tcW w:type="dxa" w:w="1680"/>
            <w:shd w:fill="auto" w:val="clear"/>
          </w:tcPr>
          <w:p w14:paraId="48110000">
            <w:pPr>
              <w:widowControl w:val="1"/>
              <w:ind/>
              <w:jc w:val="right"/>
              <w:rPr>
                <w:sz w:val="20"/>
              </w:rPr>
            </w:pPr>
            <w:r>
              <w:rPr>
                <w:sz w:val="20"/>
              </w:rPr>
              <w:t>9,90</w:t>
            </w:r>
          </w:p>
        </w:tc>
      </w:tr>
      <w:tr>
        <w:trPr>
          <w:trHeight w:hRule="atLeast" w:val="20"/>
        </w:trPr>
        <w:tc>
          <w:tcPr>
            <w:tcW w:type="dxa" w:w="5104"/>
            <w:shd w:fill="auto" w:val="clear"/>
          </w:tcPr>
          <w:p w14:paraId="49110000">
            <w:pPr>
              <w:widowControl w:val="1"/>
              <w:ind/>
              <w:rPr>
                <w:sz w:val="20"/>
              </w:rPr>
            </w:pPr>
            <w:r>
              <w:rPr>
                <w:sz w:val="20"/>
              </w:rPr>
              <w:t>Национальная экономика</w:t>
            </w:r>
          </w:p>
        </w:tc>
        <w:tc>
          <w:tcPr>
            <w:tcW w:type="dxa" w:w="860"/>
            <w:shd w:fill="auto" w:val="clear"/>
          </w:tcPr>
          <w:p w14:paraId="4A110000">
            <w:pPr>
              <w:widowControl w:val="1"/>
              <w:ind/>
              <w:jc w:val="center"/>
              <w:rPr>
                <w:sz w:val="20"/>
              </w:rPr>
            </w:pPr>
            <w:r>
              <w:rPr>
                <w:sz w:val="20"/>
              </w:rPr>
              <w:t>605</w:t>
            </w:r>
          </w:p>
        </w:tc>
        <w:tc>
          <w:tcPr>
            <w:tcW w:type="dxa" w:w="887"/>
            <w:shd w:fill="auto" w:val="clear"/>
          </w:tcPr>
          <w:p w14:paraId="4B110000">
            <w:pPr>
              <w:widowControl w:val="1"/>
              <w:ind/>
              <w:jc w:val="center"/>
              <w:rPr>
                <w:sz w:val="20"/>
              </w:rPr>
            </w:pPr>
            <w:r>
              <w:rPr>
                <w:sz w:val="20"/>
              </w:rPr>
              <w:t>04</w:t>
            </w:r>
          </w:p>
        </w:tc>
        <w:tc>
          <w:tcPr>
            <w:tcW w:type="dxa" w:w="804"/>
            <w:shd w:fill="auto" w:val="clear"/>
          </w:tcPr>
          <w:p w14:paraId="4C110000">
            <w:pPr>
              <w:widowControl w:val="1"/>
              <w:ind/>
              <w:jc w:val="center"/>
              <w:rPr>
                <w:sz w:val="20"/>
              </w:rPr>
            </w:pPr>
            <w:r>
              <w:rPr>
                <w:sz w:val="20"/>
              </w:rPr>
              <w:t>00</w:t>
            </w:r>
          </w:p>
        </w:tc>
        <w:tc>
          <w:tcPr>
            <w:tcW w:type="dxa" w:w="1642"/>
            <w:shd w:fill="auto" w:val="clear"/>
          </w:tcPr>
          <w:p w14:paraId="4D110000">
            <w:pPr>
              <w:widowControl w:val="1"/>
              <w:ind/>
              <w:jc w:val="center"/>
              <w:rPr>
                <w:sz w:val="20"/>
              </w:rPr>
            </w:pPr>
            <w:r>
              <w:rPr>
                <w:sz w:val="20"/>
              </w:rPr>
              <w:t>00 0 00 00000</w:t>
            </w:r>
          </w:p>
        </w:tc>
        <w:tc>
          <w:tcPr>
            <w:tcW w:type="dxa" w:w="660"/>
            <w:shd w:fill="auto" w:val="clear"/>
          </w:tcPr>
          <w:p w14:paraId="4E110000">
            <w:pPr>
              <w:widowControl w:val="1"/>
              <w:ind/>
              <w:jc w:val="center"/>
              <w:rPr>
                <w:sz w:val="20"/>
              </w:rPr>
            </w:pPr>
            <w:r>
              <w:rPr>
                <w:sz w:val="20"/>
              </w:rPr>
              <w:t>000</w:t>
            </w:r>
          </w:p>
        </w:tc>
        <w:tc>
          <w:tcPr>
            <w:tcW w:type="dxa" w:w="1680"/>
            <w:shd w:fill="auto" w:val="clear"/>
          </w:tcPr>
          <w:p w14:paraId="4F110000">
            <w:pPr>
              <w:widowControl w:val="1"/>
              <w:ind/>
              <w:jc w:val="right"/>
              <w:rPr>
                <w:sz w:val="20"/>
              </w:rPr>
            </w:pPr>
            <w:r>
              <w:rPr>
                <w:sz w:val="20"/>
              </w:rPr>
              <w:t>13 518,75</w:t>
            </w:r>
          </w:p>
        </w:tc>
        <w:tc>
          <w:tcPr>
            <w:tcW w:type="dxa" w:w="1680"/>
            <w:shd w:fill="auto" w:val="clear"/>
          </w:tcPr>
          <w:p w14:paraId="50110000">
            <w:pPr>
              <w:widowControl w:val="1"/>
              <w:ind/>
              <w:jc w:val="right"/>
              <w:rPr>
                <w:sz w:val="20"/>
              </w:rPr>
            </w:pPr>
            <w:r>
              <w:rPr>
                <w:sz w:val="20"/>
              </w:rPr>
              <w:t>8 095,55</w:t>
            </w:r>
          </w:p>
        </w:tc>
        <w:tc>
          <w:tcPr>
            <w:tcW w:type="dxa" w:w="1680"/>
            <w:shd w:fill="auto" w:val="clear"/>
          </w:tcPr>
          <w:p w14:paraId="51110000">
            <w:pPr>
              <w:widowControl w:val="1"/>
              <w:ind/>
              <w:jc w:val="right"/>
              <w:rPr>
                <w:sz w:val="20"/>
              </w:rPr>
            </w:pPr>
            <w:r>
              <w:rPr>
                <w:sz w:val="20"/>
              </w:rPr>
              <w:t>8 095,55</w:t>
            </w:r>
          </w:p>
        </w:tc>
      </w:tr>
      <w:tr>
        <w:trPr>
          <w:trHeight w:hRule="atLeast" w:val="20"/>
        </w:trPr>
        <w:tc>
          <w:tcPr>
            <w:tcW w:type="dxa" w:w="5104"/>
            <w:shd w:fill="auto" w:val="clear"/>
          </w:tcPr>
          <w:p w14:paraId="52110000">
            <w:pPr>
              <w:widowControl w:val="1"/>
              <w:ind/>
              <w:rPr>
                <w:sz w:val="20"/>
              </w:rPr>
            </w:pPr>
            <w:r>
              <w:rPr>
                <w:sz w:val="20"/>
              </w:rPr>
              <w:t xml:space="preserve">Другие вопросы в области национальной экономики </w:t>
            </w:r>
          </w:p>
        </w:tc>
        <w:tc>
          <w:tcPr>
            <w:tcW w:type="dxa" w:w="860"/>
            <w:shd w:fill="auto" w:val="clear"/>
          </w:tcPr>
          <w:p w14:paraId="53110000">
            <w:pPr>
              <w:widowControl w:val="1"/>
              <w:ind/>
              <w:jc w:val="center"/>
              <w:rPr>
                <w:sz w:val="20"/>
              </w:rPr>
            </w:pPr>
            <w:r>
              <w:rPr>
                <w:sz w:val="20"/>
              </w:rPr>
              <w:t>605</w:t>
            </w:r>
          </w:p>
        </w:tc>
        <w:tc>
          <w:tcPr>
            <w:tcW w:type="dxa" w:w="887"/>
            <w:shd w:fill="auto" w:val="clear"/>
          </w:tcPr>
          <w:p w14:paraId="54110000">
            <w:pPr>
              <w:widowControl w:val="1"/>
              <w:ind/>
              <w:jc w:val="center"/>
              <w:rPr>
                <w:sz w:val="20"/>
              </w:rPr>
            </w:pPr>
            <w:r>
              <w:rPr>
                <w:sz w:val="20"/>
              </w:rPr>
              <w:t>04</w:t>
            </w:r>
          </w:p>
        </w:tc>
        <w:tc>
          <w:tcPr>
            <w:tcW w:type="dxa" w:w="804"/>
            <w:shd w:fill="auto" w:val="clear"/>
          </w:tcPr>
          <w:p w14:paraId="55110000">
            <w:pPr>
              <w:widowControl w:val="1"/>
              <w:ind/>
              <w:jc w:val="center"/>
              <w:rPr>
                <w:sz w:val="20"/>
              </w:rPr>
            </w:pPr>
            <w:r>
              <w:rPr>
                <w:sz w:val="20"/>
              </w:rPr>
              <w:t>12</w:t>
            </w:r>
          </w:p>
        </w:tc>
        <w:tc>
          <w:tcPr>
            <w:tcW w:type="dxa" w:w="1642"/>
            <w:shd w:fill="auto" w:val="clear"/>
          </w:tcPr>
          <w:p w14:paraId="56110000">
            <w:pPr>
              <w:widowControl w:val="1"/>
              <w:ind/>
              <w:jc w:val="center"/>
              <w:rPr>
                <w:sz w:val="20"/>
              </w:rPr>
            </w:pPr>
            <w:r>
              <w:rPr>
                <w:sz w:val="20"/>
              </w:rPr>
              <w:t>00 0 00 00000</w:t>
            </w:r>
          </w:p>
        </w:tc>
        <w:tc>
          <w:tcPr>
            <w:tcW w:type="dxa" w:w="660"/>
            <w:shd w:fill="auto" w:val="clear"/>
          </w:tcPr>
          <w:p w14:paraId="57110000">
            <w:pPr>
              <w:widowControl w:val="1"/>
              <w:ind/>
              <w:jc w:val="center"/>
              <w:rPr>
                <w:sz w:val="20"/>
              </w:rPr>
            </w:pPr>
            <w:r>
              <w:rPr>
                <w:sz w:val="20"/>
              </w:rPr>
              <w:t>000</w:t>
            </w:r>
          </w:p>
        </w:tc>
        <w:tc>
          <w:tcPr>
            <w:tcW w:type="dxa" w:w="1680"/>
            <w:shd w:fill="auto" w:val="clear"/>
          </w:tcPr>
          <w:p w14:paraId="58110000">
            <w:pPr>
              <w:widowControl w:val="1"/>
              <w:ind/>
              <w:jc w:val="right"/>
              <w:rPr>
                <w:sz w:val="20"/>
              </w:rPr>
            </w:pPr>
            <w:r>
              <w:rPr>
                <w:sz w:val="20"/>
              </w:rPr>
              <w:t>13 518,75</w:t>
            </w:r>
          </w:p>
        </w:tc>
        <w:tc>
          <w:tcPr>
            <w:tcW w:type="dxa" w:w="1680"/>
            <w:shd w:fill="auto" w:val="clear"/>
          </w:tcPr>
          <w:p w14:paraId="59110000">
            <w:pPr>
              <w:widowControl w:val="1"/>
              <w:ind/>
              <w:jc w:val="right"/>
              <w:rPr>
                <w:sz w:val="20"/>
              </w:rPr>
            </w:pPr>
            <w:r>
              <w:rPr>
                <w:sz w:val="20"/>
              </w:rPr>
              <w:t>8 095,55</w:t>
            </w:r>
          </w:p>
        </w:tc>
        <w:tc>
          <w:tcPr>
            <w:tcW w:type="dxa" w:w="1680"/>
            <w:shd w:fill="auto" w:val="clear"/>
          </w:tcPr>
          <w:p w14:paraId="5A110000">
            <w:pPr>
              <w:widowControl w:val="1"/>
              <w:ind/>
              <w:jc w:val="right"/>
              <w:rPr>
                <w:sz w:val="20"/>
              </w:rPr>
            </w:pPr>
            <w:r>
              <w:rPr>
                <w:sz w:val="20"/>
              </w:rPr>
              <w:t>8 095,55</w:t>
            </w:r>
          </w:p>
        </w:tc>
      </w:tr>
      <w:tr>
        <w:trPr>
          <w:trHeight w:hRule="atLeast" w:val="20"/>
        </w:trPr>
        <w:tc>
          <w:tcPr>
            <w:tcW w:type="dxa" w:w="5104"/>
            <w:shd w:fill="auto" w:val="clear"/>
          </w:tcPr>
          <w:p w14:paraId="5B110000">
            <w:pPr>
              <w:widowControl w:val="1"/>
              <w:ind/>
              <w:rPr>
                <w:sz w:val="20"/>
              </w:rPr>
            </w:pPr>
            <w:r>
              <w:rPr>
                <w:sz w:val="20"/>
              </w:rPr>
              <w:t>Муниципальная программа «Экономическое развитие города Ставрополя»</w:t>
            </w:r>
          </w:p>
        </w:tc>
        <w:tc>
          <w:tcPr>
            <w:tcW w:type="dxa" w:w="860"/>
            <w:shd w:fill="auto" w:val="clear"/>
          </w:tcPr>
          <w:p w14:paraId="5C110000">
            <w:pPr>
              <w:widowControl w:val="1"/>
              <w:ind/>
              <w:jc w:val="center"/>
              <w:rPr>
                <w:sz w:val="20"/>
              </w:rPr>
            </w:pPr>
            <w:r>
              <w:rPr>
                <w:sz w:val="20"/>
              </w:rPr>
              <w:t>605</w:t>
            </w:r>
          </w:p>
        </w:tc>
        <w:tc>
          <w:tcPr>
            <w:tcW w:type="dxa" w:w="887"/>
            <w:shd w:fill="auto" w:val="clear"/>
          </w:tcPr>
          <w:p w14:paraId="5D110000">
            <w:pPr>
              <w:widowControl w:val="1"/>
              <w:ind/>
              <w:jc w:val="center"/>
              <w:rPr>
                <w:sz w:val="20"/>
              </w:rPr>
            </w:pPr>
            <w:r>
              <w:rPr>
                <w:sz w:val="20"/>
              </w:rPr>
              <w:t>04</w:t>
            </w:r>
          </w:p>
        </w:tc>
        <w:tc>
          <w:tcPr>
            <w:tcW w:type="dxa" w:w="804"/>
            <w:shd w:fill="auto" w:val="clear"/>
          </w:tcPr>
          <w:p w14:paraId="5E110000">
            <w:pPr>
              <w:widowControl w:val="1"/>
              <w:ind/>
              <w:jc w:val="center"/>
              <w:rPr>
                <w:sz w:val="20"/>
              </w:rPr>
            </w:pPr>
            <w:r>
              <w:rPr>
                <w:sz w:val="20"/>
              </w:rPr>
              <w:t>12</w:t>
            </w:r>
          </w:p>
        </w:tc>
        <w:tc>
          <w:tcPr>
            <w:tcW w:type="dxa" w:w="1642"/>
            <w:shd w:fill="auto" w:val="clear"/>
          </w:tcPr>
          <w:p w14:paraId="5F110000">
            <w:pPr>
              <w:widowControl w:val="1"/>
              <w:ind/>
              <w:jc w:val="center"/>
              <w:rPr>
                <w:sz w:val="20"/>
              </w:rPr>
            </w:pPr>
            <w:r>
              <w:rPr>
                <w:sz w:val="20"/>
              </w:rPr>
              <w:t>12 0 00 00000</w:t>
            </w:r>
          </w:p>
        </w:tc>
        <w:tc>
          <w:tcPr>
            <w:tcW w:type="dxa" w:w="660"/>
            <w:shd w:fill="auto" w:val="clear"/>
          </w:tcPr>
          <w:p w14:paraId="60110000">
            <w:pPr>
              <w:widowControl w:val="1"/>
              <w:ind/>
              <w:jc w:val="center"/>
              <w:rPr>
                <w:sz w:val="20"/>
              </w:rPr>
            </w:pPr>
            <w:r>
              <w:rPr>
                <w:sz w:val="20"/>
              </w:rPr>
              <w:t>000</w:t>
            </w:r>
          </w:p>
        </w:tc>
        <w:tc>
          <w:tcPr>
            <w:tcW w:type="dxa" w:w="1680"/>
            <w:shd w:fill="auto" w:val="clear"/>
          </w:tcPr>
          <w:p w14:paraId="61110000">
            <w:pPr>
              <w:widowControl w:val="1"/>
              <w:ind/>
              <w:jc w:val="right"/>
              <w:rPr>
                <w:sz w:val="20"/>
              </w:rPr>
            </w:pPr>
            <w:r>
              <w:rPr>
                <w:sz w:val="20"/>
              </w:rPr>
              <w:t>11 918,75</w:t>
            </w:r>
          </w:p>
        </w:tc>
        <w:tc>
          <w:tcPr>
            <w:tcW w:type="dxa" w:w="1680"/>
            <w:shd w:fill="auto" w:val="clear"/>
          </w:tcPr>
          <w:p w14:paraId="62110000">
            <w:pPr>
              <w:widowControl w:val="1"/>
              <w:ind/>
              <w:jc w:val="right"/>
              <w:rPr>
                <w:sz w:val="20"/>
              </w:rPr>
            </w:pPr>
            <w:r>
              <w:rPr>
                <w:sz w:val="20"/>
              </w:rPr>
              <w:t>8 095,55</w:t>
            </w:r>
          </w:p>
        </w:tc>
        <w:tc>
          <w:tcPr>
            <w:tcW w:type="dxa" w:w="1680"/>
            <w:shd w:fill="auto" w:val="clear"/>
          </w:tcPr>
          <w:p w14:paraId="63110000">
            <w:pPr>
              <w:widowControl w:val="1"/>
              <w:ind/>
              <w:jc w:val="right"/>
              <w:rPr>
                <w:sz w:val="20"/>
              </w:rPr>
            </w:pPr>
            <w:r>
              <w:rPr>
                <w:sz w:val="20"/>
              </w:rPr>
              <w:t>8 095,55</w:t>
            </w:r>
          </w:p>
        </w:tc>
      </w:tr>
      <w:tr>
        <w:trPr>
          <w:trHeight w:hRule="atLeast" w:val="20"/>
        </w:trPr>
        <w:tc>
          <w:tcPr>
            <w:tcW w:type="dxa" w:w="5104"/>
            <w:shd w:fill="auto" w:val="clear"/>
          </w:tcPr>
          <w:p w14:paraId="64110000">
            <w:pPr>
              <w:widowControl w:val="1"/>
              <w:ind/>
              <w:rPr>
                <w:sz w:val="20"/>
              </w:rPr>
            </w:pPr>
            <w:r>
              <w:rPr>
                <w:sz w:val="20"/>
              </w:rPr>
              <w:t>Подпрограмма «Развитие малого и среднего предпринимательства в городе Ставрополе»</w:t>
            </w:r>
          </w:p>
        </w:tc>
        <w:tc>
          <w:tcPr>
            <w:tcW w:type="dxa" w:w="860"/>
            <w:shd w:fill="auto" w:val="clear"/>
          </w:tcPr>
          <w:p w14:paraId="65110000">
            <w:pPr>
              <w:widowControl w:val="1"/>
              <w:ind/>
              <w:jc w:val="center"/>
              <w:rPr>
                <w:sz w:val="20"/>
              </w:rPr>
            </w:pPr>
            <w:r>
              <w:rPr>
                <w:sz w:val="20"/>
              </w:rPr>
              <w:t>605</w:t>
            </w:r>
          </w:p>
        </w:tc>
        <w:tc>
          <w:tcPr>
            <w:tcW w:type="dxa" w:w="887"/>
            <w:shd w:fill="auto" w:val="clear"/>
          </w:tcPr>
          <w:p w14:paraId="66110000">
            <w:pPr>
              <w:widowControl w:val="1"/>
              <w:ind/>
              <w:jc w:val="center"/>
              <w:rPr>
                <w:sz w:val="20"/>
              </w:rPr>
            </w:pPr>
            <w:r>
              <w:rPr>
                <w:sz w:val="20"/>
              </w:rPr>
              <w:t>04</w:t>
            </w:r>
          </w:p>
        </w:tc>
        <w:tc>
          <w:tcPr>
            <w:tcW w:type="dxa" w:w="804"/>
            <w:shd w:fill="auto" w:val="clear"/>
          </w:tcPr>
          <w:p w14:paraId="67110000">
            <w:pPr>
              <w:widowControl w:val="1"/>
              <w:ind/>
              <w:jc w:val="center"/>
              <w:rPr>
                <w:sz w:val="20"/>
              </w:rPr>
            </w:pPr>
            <w:r>
              <w:rPr>
                <w:sz w:val="20"/>
              </w:rPr>
              <w:t>12</w:t>
            </w:r>
          </w:p>
        </w:tc>
        <w:tc>
          <w:tcPr>
            <w:tcW w:type="dxa" w:w="1642"/>
            <w:shd w:fill="auto" w:val="clear"/>
          </w:tcPr>
          <w:p w14:paraId="68110000">
            <w:pPr>
              <w:widowControl w:val="1"/>
              <w:ind/>
              <w:jc w:val="center"/>
              <w:rPr>
                <w:sz w:val="20"/>
              </w:rPr>
            </w:pPr>
            <w:r>
              <w:rPr>
                <w:sz w:val="20"/>
              </w:rPr>
              <w:t>12 1 00 00000</w:t>
            </w:r>
          </w:p>
        </w:tc>
        <w:tc>
          <w:tcPr>
            <w:tcW w:type="dxa" w:w="660"/>
            <w:shd w:fill="auto" w:val="clear"/>
          </w:tcPr>
          <w:p w14:paraId="69110000">
            <w:pPr>
              <w:widowControl w:val="1"/>
              <w:ind/>
              <w:jc w:val="center"/>
              <w:rPr>
                <w:sz w:val="20"/>
              </w:rPr>
            </w:pPr>
            <w:r>
              <w:rPr>
                <w:sz w:val="20"/>
              </w:rPr>
              <w:t>000</w:t>
            </w:r>
          </w:p>
        </w:tc>
        <w:tc>
          <w:tcPr>
            <w:tcW w:type="dxa" w:w="1680"/>
            <w:shd w:fill="auto" w:val="clear"/>
          </w:tcPr>
          <w:p w14:paraId="6A110000">
            <w:pPr>
              <w:widowControl w:val="1"/>
              <w:ind/>
              <w:jc w:val="right"/>
              <w:rPr>
                <w:sz w:val="20"/>
              </w:rPr>
            </w:pPr>
            <w:r>
              <w:rPr>
                <w:sz w:val="20"/>
              </w:rPr>
              <w:t>9 763,25</w:t>
            </w:r>
          </w:p>
        </w:tc>
        <w:tc>
          <w:tcPr>
            <w:tcW w:type="dxa" w:w="1680"/>
            <w:shd w:fill="auto" w:val="clear"/>
          </w:tcPr>
          <w:p w14:paraId="6B110000">
            <w:pPr>
              <w:widowControl w:val="1"/>
              <w:ind/>
              <w:jc w:val="right"/>
              <w:rPr>
                <w:sz w:val="20"/>
              </w:rPr>
            </w:pPr>
            <w:r>
              <w:rPr>
                <w:sz w:val="20"/>
              </w:rPr>
              <w:t>7 515,05</w:t>
            </w:r>
          </w:p>
        </w:tc>
        <w:tc>
          <w:tcPr>
            <w:tcW w:type="dxa" w:w="1680"/>
            <w:shd w:fill="auto" w:val="clear"/>
          </w:tcPr>
          <w:p w14:paraId="6C110000">
            <w:pPr>
              <w:widowControl w:val="1"/>
              <w:ind/>
              <w:jc w:val="right"/>
              <w:rPr>
                <w:sz w:val="20"/>
              </w:rPr>
            </w:pPr>
            <w:r>
              <w:rPr>
                <w:sz w:val="20"/>
              </w:rPr>
              <w:t>7 515,05</w:t>
            </w:r>
          </w:p>
        </w:tc>
      </w:tr>
      <w:tr>
        <w:trPr>
          <w:trHeight w:hRule="atLeast" w:val="20"/>
        </w:trPr>
        <w:tc>
          <w:tcPr>
            <w:tcW w:type="dxa" w:w="5104"/>
            <w:shd w:fill="auto" w:val="clear"/>
          </w:tcPr>
          <w:p w14:paraId="6D110000">
            <w:pPr>
              <w:widowControl w:val="1"/>
              <w:ind/>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860"/>
            <w:shd w:fill="auto" w:val="clear"/>
          </w:tcPr>
          <w:p w14:paraId="6E110000">
            <w:pPr>
              <w:widowControl w:val="1"/>
              <w:ind/>
              <w:jc w:val="center"/>
              <w:rPr>
                <w:sz w:val="20"/>
              </w:rPr>
            </w:pPr>
            <w:r>
              <w:rPr>
                <w:sz w:val="20"/>
              </w:rPr>
              <w:t>605</w:t>
            </w:r>
          </w:p>
        </w:tc>
        <w:tc>
          <w:tcPr>
            <w:tcW w:type="dxa" w:w="887"/>
            <w:shd w:fill="auto" w:val="clear"/>
          </w:tcPr>
          <w:p w14:paraId="6F110000">
            <w:pPr>
              <w:widowControl w:val="1"/>
              <w:ind/>
              <w:jc w:val="center"/>
              <w:rPr>
                <w:sz w:val="20"/>
              </w:rPr>
            </w:pPr>
            <w:r>
              <w:rPr>
                <w:sz w:val="20"/>
              </w:rPr>
              <w:t>04</w:t>
            </w:r>
          </w:p>
        </w:tc>
        <w:tc>
          <w:tcPr>
            <w:tcW w:type="dxa" w:w="804"/>
            <w:shd w:fill="auto" w:val="clear"/>
          </w:tcPr>
          <w:p w14:paraId="70110000">
            <w:pPr>
              <w:widowControl w:val="1"/>
              <w:ind/>
              <w:jc w:val="center"/>
              <w:rPr>
                <w:sz w:val="20"/>
              </w:rPr>
            </w:pPr>
            <w:r>
              <w:rPr>
                <w:sz w:val="20"/>
              </w:rPr>
              <w:t>12</w:t>
            </w:r>
          </w:p>
        </w:tc>
        <w:tc>
          <w:tcPr>
            <w:tcW w:type="dxa" w:w="1642"/>
            <w:shd w:fill="auto" w:val="clear"/>
          </w:tcPr>
          <w:p w14:paraId="71110000">
            <w:pPr>
              <w:widowControl w:val="1"/>
              <w:ind/>
              <w:jc w:val="center"/>
              <w:rPr>
                <w:sz w:val="20"/>
              </w:rPr>
            </w:pPr>
            <w:r>
              <w:rPr>
                <w:sz w:val="20"/>
              </w:rPr>
              <w:t>12 1 01 00000</w:t>
            </w:r>
          </w:p>
        </w:tc>
        <w:tc>
          <w:tcPr>
            <w:tcW w:type="dxa" w:w="660"/>
            <w:shd w:fill="auto" w:val="clear"/>
          </w:tcPr>
          <w:p w14:paraId="72110000">
            <w:pPr>
              <w:widowControl w:val="1"/>
              <w:ind/>
              <w:jc w:val="center"/>
              <w:rPr>
                <w:sz w:val="20"/>
              </w:rPr>
            </w:pPr>
            <w:r>
              <w:rPr>
                <w:sz w:val="20"/>
              </w:rPr>
              <w:t>000</w:t>
            </w:r>
          </w:p>
        </w:tc>
        <w:tc>
          <w:tcPr>
            <w:tcW w:type="dxa" w:w="1680"/>
            <w:shd w:fill="auto" w:val="clear"/>
          </w:tcPr>
          <w:p w14:paraId="73110000">
            <w:pPr>
              <w:widowControl w:val="1"/>
              <w:ind/>
              <w:jc w:val="right"/>
              <w:rPr>
                <w:sz w:val="20"/>
              </w:rPr>
            </w:pPr>
            <w:r>
              <w:rPr>
                <w:sz w:val="20"/>
              </w:rPr>
              <w:t>3 510,00</w:t>
            </w:r>
          </w:p>
        </w:tc>
        <w:tc>
          <w:tcPr>
            <w:tcW w:type="dxa" w:w="1680"/>
            <w:shd w:fill="auto" w:val="clear"/>
          </w:tcPr>
          <w:p w14:paraId="74110000">
            <w:pPr>
              <w:widowControl w:val="1"/>
              <w:ind/>
              <w:jc w:val="right"/>
              <w:rPr>
                <w:sz w:val="20"/>
              </w:rPr>
            </w:pPr>
            <w:r>
              <w:rPr>
                <w:sz w:val="20"/>
              </w:rPr>
              <w:t>3 510,00</w:t>
            </w:r>
          </w:p>
        </w:tc>
        <w:tc>
          <w:tcPr>
            <w:tcW w:type="dxa" w:w="1680"/>
            <w:shd w:fill="auto" w:val="clear"/>
          </w:tcPr>
          <w:p w14:paraId="75110000">
            <w:pPr>
              <w:widowControl w:val="1"/>
              <w:ind/>
              <w:jc w:val="right"/>
              <w:rPr>
                <w:sz w:val="20"/>
              </w:rPr>
            </w:pPr>
            <w:r>
              <w:rPr>
                <w:sz w:val="20"/>
              </w:rPr>
              <w:t>3 510,00</w:t>
            </w:r>
          </w:p>
        </w:tc>
      </w:tr>
      <w:tr>
        <w:trPr>
          <w:trHeight w:hRule="atLeast" w:val="20"/>
        </w:trPr>
        <w:tc>
          <w:tcPr>
            <w:tcW w:type="dxa" w:w="5104"/>
            <w:shd w:fill="auto" w:val="clear"/>
          </w:tcPr>
          <w:p w14:paraId="76110000">
            <w:pPr>
              <w:widowControl w:val="1"/>
              <w:ind/>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860"/>
            <w:shd w:fill="auto" w:val="clear"/>
          </w:tcPr>
          <w:p w14:paraId="77110000">
            <w:pPr>
              <w:widowControl w:val="1"/>
              <w:ind/>
              <w:jc w:val="center"/>
              <w:rPr>
                <w:sz w:val="20"/>
              </w:rPr>
            </w:pPr>
            <w:r>
              <w:rPr>
                <w:sz w:val="20"/>
              </w:rPr>
              <w:t>605</w:t>
            </w:r>
          </w:p>
        </w:tc>
        <w:tc>
          <w:tcPr>
            <w:tcW w:type="dxa" w:w="887"/>
            <w:shd w:fill="auto" w:val="clear"/>
          </w:tcPr>
          <w:p w14:paraId="78110000">
            <w:pPr>
              <w:widowControl w:val="1"/>
              <w:ind/>
              <w:jc w:val="center"/>
              <w:rPr>
                <w:sz w:val="20"/>
              </w:rPr>
            </w:pPr>
            <w:r>
              <w:rPr>
                <w:sz w:val="20"/>
              </w:rPr>
              <w:t>04</w:t>
            </w:r>
          </w:p>
        </w:tc>
        <w:tc>
          <w:tcPr>
            <w:tcW w:type="dxa" w:w="804"/>
            <w:shd w:fill="auto" w:val="clear"/>
          </w:tcPr>
          <w:p w14:paraId="79110000">
            <w:pPr>
              <w:widowControl w:val="1"/>
              <w:ind/>
              <w:jc w:val="center"/>
              <w:rPr>
                <w:sz w:val="20"/>
              </w:rPr>
            </w:pPr>
            <w:r>
              <w:rPr>
                <w:sz w:val="20"/>
              </w:rPr>
              <w:t>12</w:t>
            </w:r>
          </w:p>
        </w:tc>
        <w:tc>
          <w:tcPr>
            <w:tcW w:type="dxa" w:w="1642"/>
            <w:shd w:fill="auto" w:val="clear"/>
          </w:tcPr>
          <w:p w14:paraId="7A110000">
            <w:pPr>
              <w:widowControl w:val="1"/>
              <w:ind/>
              <w:jc w:val="center"/>
              <w:rPr>
                <w:sz w:val="20"/>
              </w:rPr>
            </w:pPr>
            <w:r>
              <w:rPr>
                <w:sz w:val="20"/>
              </w:rPr>
              <w:t>12 1 01 60130</w:t>
            </w:r>
          </w:p>
        </w:tc>
        <w:tc>
          <w:tcPr>
            <w:tcW w:type="dxa" w:w="660"/>
            <w:shd w:fill="auto" w:val="clear"/>
          </w:tcPr>
          <w:p w14:paraId="7B110000">
            <w:pPr>
              <w:widowControl w:val="1"/>
              <w:ind/>
              <w:jc w:val="center"/>
              <w:rPr>
                <w:sz w:val="20"/>
              </w:rPr>
            </w:pPr>
            <w:r>
              <w:rPr>
                <w:sz w:val="20"/>
              </w:rPr>
              <w:t>000</w:t>
            </w:r>
          </w:p>
        </w:tc>
        <w:tc>
          <w:tcPr>
            <w:tcW w:type="dxa" w:w="1680"/>
            <w:shd w:fill="auto" w:val="clear"/>
          </w:tcPr>
          <w:p w14:paraId="7C110000">
            <w:pPr>
              <w:widowControl w:val="1"/>
              <w:ind/>
              <w:jc w:val="right"/>
              <w:rPr>
                <w:sz w:val="20"/>
              </w:rPr>
            </w:pPr>
            <w:r>
              <w:rPr>
                <w:sz w:val="20"/>
              </w:rPr>
              <w:t>3 510,00</w:t>
            </w:r>
          </w:p>
        </w:tc>
        <w:tc>
          <w:tcPr>
            <w:tcW w:type="dxa" w:w="1680"/>
            <w:shd w:fill="auto" w:val="clear"/>
          </w:tcPr>
          <w:p w14:paraId="7D110000">
            <w:pPr>
              <w:widowControl w:val="1"/>
              <w:ind/>
              <w:jc w:val="right"/>
              <w:rPr>
                <w:sz w:val="20"/>
              </w:rPr>
            </w:pPr>
            <w:r>
              <w:rPr>
                <w:sz w:val="20"/>
              </w:rPr>
              <w:t>3 510,00</w:t>
            </w:r>
          </w:p>
        </w:tc>
        <w:tc>
          <w:tcPr>
            <w:tcW w:type="dxa" w:w="1680"/>
            <w:shd w:fill="auto" w:val="clear"/>
          </w:tcPr>
          <w:p w14:paraId="7E110000">
            <w:pPr>
              <w:widowControl w:val="1"/>
              <w:ind/>
              <w:jc w:val="right"/>
              <w:rPr>
                <w:sz w:val="20"/>
              </w:rPr>
            </w:pPr>
            <w:r>
              <w:rPr>
                <w:sz w:val="20"/>
              </w:rPr>
              <w:t>3 510,00</w:t>
            </w:r>
          </w:p>
        </w:tc>
      </w:tr>
      <w:tr>
        <w:trPr>
          <w:trHeight w:hRule="atLeast" w:val="20"/>
        </w:trPr>
        <w:tc>
          <w:tcPr>
            <w:tcW w:type="dxa" w:w="5104"/>
            <w:shd w:fill="auto" w:val="clear"/>
          </w:tcPr>
          <w:p w14:paraId="7F110000">
            <w:pPr>
              <w:widowControl w:val="1"/>
              <w:ind/>
              <w:rPr>
                <w:sz w:val="20"/>
              </w:rPr>
            </w:pPr>
            <w:r>
              <w:rPr>
                <w:sz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rPr>
                <w:sz w:val="20"/>
              </w:rPr>
              <w:t>услуг</w:t>
            </w:r>
          </w:p>
        </w:tc>
        <w:tc>
          <w:tcPr>
            <w:tcW w:type="dxa" w:w="860"/>
            <w:shd w:fill="auto" w:val="clear"/>
          </w:tcPr>
          <w:p w14:paraId="80110000">
            <w:pPr>
              <w:widowControl w:val="1"/>
              <w:ind/>
              <w:jc w:val="center"/>
              <w:rPr>
                <w:sz w:val="20"/>
              </w:rPr>
            </w:pPr>
            <w:r>
              <w:rPr>
                <w:sz w:val="20"/>
              </w:rPr>
              <w:t>605</w:t>
            </w:r>
          </w:p>
        </w:tc>
        <w:tc>
          <w:tcPr>
            <w:tcW w:type="dxa" w:w="887"/>
            <w:shd w:fill="auto" w:val="clear"/>
          </w:tcPr>
          <w:p w14:paraId="81110000">
            <w:pPr>
              <w:widowControl w:val="1"/>
              <w:ind/>
              <w:jc w:val="center"/>
              <w:rPr>
                <w:sz w:val="20"/>
              </w:rPr>
            </w:pPr>
            <w:r>
              <w:rPr>
                <w:sz w:val="20"/>
              </w:rPr>
              <w:t>04</w:t>
            </w:r>
          </w:p>
        </w:tc>
        <w:tc>
          <w:tcPr>
            <w:tcW w:type="dxa" w:w="804"/>
            <w:shd w:fill="auto" w:val="clear"/>
          </w:tcPr>
          <w:p w14:paraId="82110000">
            <w:pPr>
              <w:widowControl w:val="1"/>
              <w:ind/>
              <w:jc w:val="center"/>
              <w:rPr>
                <w:sz w:val="20"/>
              </w:rPr>
            </w:pPr>
            <w:r>
              <w:rPr>
                <w:sz w:val="20"/>
              </w:rPr>
              <w:t>12</w:t>
            </w:r>
          </w:p>
        </w:tc>
        <w:tc>
          <w:tcPr>
            <w:tcW w:type="dxa" w:w="1642"/>
            <w:shd w:fill="auto" w:val="clear"/>
          </w:tcPr>
          <w:p w14:paraId="83110000">
            <w:pPr>
              <w:widowControl w:val="1"/>
              <w:ind/>
              <w:jc w:val="center"/>
              <w:rPr>
                <w:sz w:val="20"/>
              </w:rPr>
            </w:pPr>
            <w:r>
              <w:rPr>
                <w:sz w:val="20"/>
              </w:rPr>
              <w:t>12 1 01 60130</w:t>
            </w:r>
          </w:p>
        </w:tc>
        <w:tc>
          <w:tcPr>
            <w:tcW w:type="dxa" w:w="660"/>
            <w:shd w:fill="auto" w:val="clear"/>
          </w:tcPr>
          <w:p w14:paraId="84110000">
            <w:pPr>
              <w:widowControl w:val="1"/>
              <w:ind/>
              <w:jc w:val="center"/>
              <w:rPr>
                <w:sz w:val="20"/>
              </w:rPr>
            </w:pPr>
            <w:r>
              <w:rPr>
                <w:sz w:val="20"/>
              </w:rPr>
              <w:t>810</w:t>
            </w:r>
          </w:p>
        </w:tc>
        <w:tc>
          <w:tcPr>
            <w:tcW w:type="dxa" w:w="1680"/>
            <w:shd w:fill="auto" w:val="clear"/>
          </w:tcPr>
          <w:p w14:paraId="85110000">
            <w:pPr>
              <w:widowControl w:val="1"/>
              <w:ind/>
              <w:jc w:val="right"/>
              <w:rPr>
                <w:sz w:val="20"/>
              </w:rPr>
            </w:pPr>
            <w:r>
              <w:rPr>
                <w:sz w:val="20"/>
              </w:rPr>
              <w:t>3 510,00</w:t>
            </w:r>
          </w:p>
        </w:tc>
        <w:tc>
          <w:tcPr>
            <w:tcW w:type="dxa" w:w="1680"/>
            <w:shd w:fill="auto" w:val="clear"/>
          </w:tcPr>
          <w:p w14:paraId="86110000">
            <w:pPr>
              <w:widowControl w:val="1"/>
              <w:ind/>
              <w:jc w:val="right"/>
              <w:rPr>
                <w:sz w:val="20"/>
              </w:rPr>
            </w:pPr>
            <w:r>
              <w:rPr>
                <w:sz w:val="20"/>
              </w:rPr>
              <w:t>3 510,00</w:t>
            </w:r>
          </w:p>
        </w:tc>
        <w:tc>
          <w:tcPr>
            <w:tcW w:type="dxa" w:w="1680"/>
            <w:shd w:fill="auto" w:val="clear"/>
          </w:tcPr>
          <w:p w14:paraId="87110000">
            <w:pPr>
              <w:widowControl w:val="1"/>
              <w:ind/>
              <w:jc w:val="right"/>
              <w:rPr>
                <w:sz w:val="20"/>
              </w:rPr>
            </w:pPr>
            <w:r>
              <w:rPr>
                <w:sz w:val="20"/>
              </w:rPr>
              <w:t>3 510,00</w:t>
            </w:r>
          </w:p>
        </w:tc>
      </w:tr>
      <w:tr>
        <w:trPr>
          <w:trHeight w:hRule="atLeast" w:val="20"/>
        </w:trPr>
        <w:tc>
          <w:tcPr>
            <w:tcW w:type="dxa" w:w="5104"/>
            <w:shd w:fill="auto" w:val="clear"/>
          </w:tcPr>
          <w:p w14:paraId="88110000">
            <w:pPr>
              <w:widowControl w:val="1"/>
              <w:ind/>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860"/>
            <w:shd w:fill="auto" w:val="clear"/>
          </w:tcPr>
          <w:p w14:paraId="89110000">
            <w:pPr>
              <w:widowControl w:val="1"/>
              <w:ind/>
              <w:jc w:val="center"/>
              <w:rPr>
                <w:sz w:val="20"/>
              </w:rPr>
            </w:pPr>
            <w:r>
              <w:rPr>
                <w:sz w:val="20"/>
              </w:rPr>
              <w:t>605</w:t>
            </w:r>
          </w:p>
        </w:tc>
        <w:tc>
          <w:tcPr>
            <w:tcW w:type="dxa" w:w="887"/>
            <w:shd w:fill="auto" w:val="clear"/>
          </w:tcPr>
          <w:p w14:paraId="8A110000">
            <w:pPr>
              <w:widowControl w:val="1"/>
              <w:ind/>
              <w:jc w:val="center"/>
              <w:rPr>
                <w:sz w:val="20"/>
              </w:rPr>
            </w:pPr>
            <w:r>
              <w:rPr>
                <w:sz w:val="20"/>
              </w:rPr>
              <w:t>04</w:t>
            </w:r>
          </w:p>
        </w:tc>
        <w:tc>
          <w:tcPr>
            <w:tcW w:type="dxa" w:w="804"/>
            <w:shd w:fill="auto" w:val="clear"/>
          </w:tcPr>
          <w:p w14:paraId="8B110000">
            <w:pPr>
              <w:widowControl w:val="1"/>
              <w:ind/>
              <w:jc w:val="center"/>
              <w:rPr>
                <w:sz w:val="20"/>
              </w:rPr>
            </w:pPr>
            <w:r>
              <w:rPr>
                <w:sz w:val="20"/>
              </w:rPr>
              <w:t>12</w:t>
            </w:r>
          </w:p>
        </w:tc>
        <w:tc>
          <w:tcPr>
            <w:tcW w:type="dxa" w:w="1642"/>
            <w:shd w:fill="auto" w:val="clear"/>
          </w:tcPr>
          <w:p w14:paraId="8C110000">
            <w:pPr>
              <w:widowControl w:val="1"/>
              <w:ind/>
              <w:jc w:val="center"/>
              <w:rPr>
                <w:sz w:val="20"/>
              </w:rPr>
            </w:pPr>
            <w:r>
              <w:rPr>
                <w:sz w:val="20"/>
              </w:rPr>
              <w:t>12 1 02 00000</w:t>
            </w:r>
          </w:p>
        </w:tc>
        <w:tc>
          <w:tcPr>
            <w:tcW w:type="dxa" w:w="660"/>
            <w:shd w:fill="auto" w:val="clear"/>
          </w:tcPr>
          <w:p w14:paraId="8D110000">
            <w:pPr>
              <w:widowControl w:val="1"/>
              <w:ind/>
              <w:jc w:val="center"/>
              <w:rPr>
                <w:sz w:val="20"/>
              </w:rPr>
            </w:pPr>
            <w:r>
              <w:rPr>
                <w:sz w:val="20"/>
              </w:rPr>
              <w:t>000</w:t>
            </w:r>
          </w:p>
        </w:tc>
        <w:tc>
          <w:tcPr>
            <w:tcW w:type="dxa" w:w="1680"/>
            <w:shd w:fill="auto" w:val="clear"/>
          </w:tcPr>
          <w:p w14:paraId="8E110000">
            <w:pPr>
              <w:widowControl w:val="1"/>
              <w:ind/>
              <w:jc w:val="right"/>
              <w:rPr>
                <w:sz w:val="20"/>
              </w:rPr>
            </w:pPr>
            <w:r>
              <w:rPr>
                <w:sz w:val="20"/>
              </w:rPr>
              <w:t>6 193,25</w:t>
            </w:r>
          </w:p>
        </w:tc>
        <w:tc>
          <w:tcPr>
            <w:tcW w:type="dxa" w:w="1680"/>
            <w:shd w:fill="auto" w:val="clear"/>
          </w:tcPr>
          <w:p w14:paraId="8F110000">
            <w:pPr>
              <w:widowControl w:val="1"/>
              <w:ind/>
              <w:jc w:val="right"/>
              <w:rPr>
                <w:sz w:val="20"/>
              </w:rPr>
            </w:pPr>
            <w:r>
              <w:rPr>
                <w:sz w:val="20"/>
              </w:rPr>
              <w:t>3 598,05</w:t>
            </w:r>
          </w:p>
        </w:tc>
        <w:tc>
          <w:tcPr>
            <w:tcW w:type="dxa" w:w="1680"/>
            <w:shd w:fill="auto" w:val="clear"/>
          </w:tcPr>
          <w:p w14:paraId="90110000">
            <w:pPr>
              <w:widowControl w:val="1"/>
              <w:ind/>
              <w:jc w:val="right"/>
              <w:rPr>
                <w:sz w:val="20"/>
              </w:rPr>
            </w:pPr>
            <w:r>
              <w:rPr>
                <w:sz w:val="20"/>
              </w:rPr>
              <w:t>3 598,05</w:t>
            </w:r>
          </w:p>
        </w:tc>
      </w:tr>
      <w:tr>
        <w:trPr>
          <w:trHeight w:hRule="atLeast" w:val="20"/>
        </w:trPr>
        <w:tc>
          <w:tcPr>
            <w:tcW w:type="dxa" w:w="5104"/>
            <w:shd w:fill="auto" w:val="clear"/>
          </w:tcPr>
          <w:p w14:paraId="91110000">
            <w:pPr>
              <w:widowControl w:val="1"/>
              <w:ind/>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860"/>
            <w:shd w:fill="auto" w:val="clear"/>
          </w:tcPr>
          <w:p w14:paraId="92110000">
            <w:pPr>
              <w:widowControl w:val="1"/>
              <w:ind/>
              <w:jc w:val="center"/>
              <w:rPr>
                <w:sz w:val="20"/>
              </w:rPr>
            </w:pPr>
            <w:r>
              <w:rPr>
                <w:sz w:val="20"/>
              </w:rPr>
              <w:t>605</w:t>
            </w:r>
          </w:p>
        </w:tc>
        <w:tc>
          <w:tcPr>
            <w:tcW w:type="dxa" w:w="887"/>
            <w:shd w:fill="auto" w:val="clear"/>
          </w:tcPr>
          <w:p w14:paraId="93110000">
            <w:pPr>
              <w:widowControl w:val="1"/>
              <w:ind/>
              <w:jc w:val="center"/>
              <w:rPr>
                <w:sz w:val="20"/>
              </w:rPr>
            </w:pPr>
            <w:r>
              <w:rPr>
                <w:sz w:val="20"/>
              </w:rPr>
              <w:t>04</w:t>
            </w:r>
          </w:p>
        </w:tc>
        <w:tc>
          <w:tcPr>
            <w:tcW w:type="dxa" w:w="804"/>
            <w:shd w:fill="auto" w:val="clear"/>
          </w:tcPr>
          <w:p w14:paraId="94110000">
            <w:pPr>
              <w:widowControl w:val="1"/>
              <w:ind/>
              <w:jc w:val="center"/>
              <w:rPr>
                <w:sz w:val="20"/>
              </w:rPr>
            </w:pPr>
            <w:r>
              <w:rPr>
                <w:sz w:val="20"/>
              </w:rPr>
              <w:t>12</w:t>
            </w:r>
          </w:p>
        </w:tc>
        <w:tc>
          <w:tcPr>
            <w:tcW w:type="dxa" w:w="1642"/>
            <w:shd w:fill="auto" w:val="clear"/>
          </w:tcPr>
          <w:p w14:paraId="95110000">
            <w:pPr>
              <w:widowControl w:val="1"/>
              <w:ind/>
              <w:jc w:val="center"/>
              <w:rPr>
                <w:sz w:val="20"/>
              </w:rPr>
            </w:pPr>
            <w:r>
              <w:rPr>
                <w:sz w:val="20"/>
              </w:rPr>
              <w:t>12 1 02 20480</w:t>
            </w:r>
          </w:p>
        </w:tc>
        <w:tc>
          <w:tcPr>
            <w:tcW w:type="dxa" w:w="660"/>
            <w:shd w:fill="auto" w:val="clear"/>
          </w:tcPr>
          <w:p w14:paraId="96110000">
            <w:pPr>
              <w:widowControl w:val="1"/>
              <w:ind/>
              <w:jc w:val="center"/>
              <w:rPr>
                <w:sz w:val="20"/>
              </w:rPr>
            </w:pPr>
            <w:r>
              <w:rPr>
                <w:sz w:val="20"/>
              </w:rPr>
              <w:t>000</w:t>
            </w:r>
          </w:p>
        </w:tc>
        <w:tc>
          <w:tcPr>
            <w:tcW w:type="dxa" w:w="1680"/>
            <w:shd w:fill="auto" w:val="clear"/>
          </w:tcPr>
          <w:p w14:paraId="97110000">
            <w:pPr>
              <w:widowControl w:val="1"/>
              <w:ind/>
              <w:jc w:val="right"/>
              <w:rPr>
                <w:sz w:val="20"/>
              </w:rPr>
            </w:pPr>
            <w:r>
              <w:rPr>
                <w:sz w:val="20"/>
              </w:rPr>
              <w:t>6 193,25</w:t>
            </w:r>
          </w:p>
        </w:tc>
        <w:tc>
          <w:tcPr>
            <w:tcW w:type="dxa" w:w="1680"/>
            <w:shd w:fill="auto" w:val="clear"/>
          </w:tcPr>
          <w:p w14:paraId="98110000">
            <w:pPr>
              <w:widowControl w:val="1"/>
              <w:ind/>
              <w:jc w:val="right"/>
              <w:rPr>
                <w:sz w:val="20"/>
              </w:rPr>
            </w:pPr>
            <w:r>
              <w:rPr>
                <w:sz w:val="20"/>
              </w:rPr>
              <w:t>3 598,05</w:t>
            </w:r>
          </w:p>
        </w:tc>
        <w:tc>
          <w:tcPr>
            <w:tcW w:type="dxa" w:w="1680"/>
            <w:shd w:fill="auto" w:val="clear"/>
          </w:tcPr>
          <w:p w14:paraId="99110000">
            <w:pPr>
              <w:widowControl w:val="1"/>
              <w:ind/>
              <w:jc w:val="right"/>
              <w:rPr>
                <w:sz w:val="20"/>
              </w:rPr>
            </w:pPr>
            <w:r>
              <w:rPr>
                <w:sz w:val="20"/>
              </w:rPr>
              <w:t>3 598,05</w:t>
            </w:r>
          </w:p>
        </w:tc>
      </w:tr>
      <w:tr>
        <w:trPr>
          <w:trHeight w:hRule="atLeast" w:val="20"/>
        </w:trPr>
        <w:tc>
          <w:tcPr>
            <w:tcW w:type="dxa" w:w="5104"/>
            <w:shd w:fill="auto" w:val="clear"/>
          </w:tcPr>
          <w:p w14:paraId="9A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B110000">
            <w:pPr>
              <w:widowControl w:val="1"/>
              <w:ind/>
              <w:jc w:val="center"/>
              <w:rPr>
                <w:sz w:val="20"/>
              </w:rPr>
            </w:pPr>
            <w:r>
              <w:rPr>
                <w:sz w:val="20"/>
              </w:rPr>
              <w:t>605</w:t>
            </w:r>
          </w:p>
        </w:tc>
        <w:tc>
          <w:tcPr>
            <w:tcW w:type="dxa" w:w="887"/>
            <w:shd w:fill="auto" w:val="clear"/>
          </w:tcPr>
          <w:p w14:paraId="9C110000">
            <w:pPr>
              <w:widowControl w:val="1"/>
              <w:ind/>
              <w:jc w:val="center"/>
              <w:rPr>
                <w:sz w:val="20"/>
              </w:rPr>
            </w:pPr>
            <w:r>
              <w:rPr>
                <w:sz w:val="20"/>
              </w:rPr>
              <w:t>04</w:t>
            </w:r>
          </w:p>
        </w:tc>
        <w:tc>
          <w:tcPr>
            <w:tcW w:type="dxa" w:w="804"/>
            <w:shd w:fill="auto" w:val="clear"/>
          </w:tcPr>
          <w:p w14:paraId="9D110000">
            <w:pPr>
              <w:widowControl w:val="1"/>
              <w:ind/>
              <w:jc w:val="center"/>
              <w:rPr>
                <w:sz w:val="20"/>
              </w:rPr>
            </w:pPr>
            <w:r>
              <w:rPr>
                <w:sz w:val="20"/>
              </w:rPr>
              <w:t>12</w:t>
            </w:r>
          </w:p>
        </w:tc>
        <w:tc>
          <w:tcPr>
            <w:tcW w:type="dxa" w:w="1642"/>
            <w:shd w:fill="auto" w:val="clear"/>
          </w:tcPr>
          <w:p w14:paraId="9E110000">
            <w:pPr>
              <w:widowControl w:val="1"/>
              <w:ind/>
              <w:jc w:val="center"/>
              <w:rPr>
                <w:sz w:val="20"/>
              </w:rPr>
            </w:pPr>
            <w:r>
              <w:rPr>
                <w:sz w:val="20"/>
              </w:rPr>
              <w:t>12 1 02 20480</w:t>
            </w:r>
          </w:p>
        </w:tc>
        <w:tc>
          <w:tcPr>
            <w:tcW w:type="dxa" w:w="660"/>
            <w:shd w:fill="auto" w:val="clear"/>
          </w:tcPr>
          <w:p w14:paraId="9F110000">
            <w:pPr>
              <w:widowControl w:val="1"/>
              <w:ind/>
              <w:jc w:val="center"/>
              <w:rPr>
                <w:sz w:val="20"/>
              </w:rPr>
            </w:pPr>
            <w:r>
              <w:rPr>
                <w:sz w:val="20"/>
              </w:rPr>
              <w:t>240</w:t>
            </w:r>
          </w:p>
        </w:tc>
        <w:tc>
          <w:tcPr>
            <w:tcW w:type="dxa" w:w="1680"/>
            <w:shd w:fill="auto" w:val="clear"/>
          </w:tcPr>
          <w:p w14:paraId="A0110000">
            <w:pPr>
              <w:widowControl w:val="1"/>
              <w:ind/>
              <w:jc w:val="right"/>
              <w:rPr>
                <w:sz w:val="20"/>
              </w:rPr>
            </w:pPr>
            <w:r>
              <w:rPr>
                <w:sz w:val="20"/>
              </w:rPr>
              <w:t>0,00</w:t>
            </w:r>
          </w:p>
        </w:tc>
        <w:tc>
          <w:tcPr>
            <w:tcW w:type="dxa" w:w="1680"/>
            <w:shd w:fill="auto" w:val="clear"/>
          </w:tcPr>
          <w:p w14:paraId="A1110000">
            <w:pPr>
              <w:widowControl w:val="1"/>
              <w:ind/>
              <w:jc w:val="right"/>
              <w:rPr>
                <w:sz w:val="20"/>
              </w:rPr>
            </w:pPr>
            <w:r>
              <w:rPr>
                <w:sz w:val="20"/>
              </w:rPr>
              <w:t>70,00</w:t>
            </w:r>
          </w:p>
        </w:tc>
        <w:tc>
          <w:tcPr>
            <w:tcW w:type="dxa" w:w="1680"/>
            <w:shd w:fill="auto" w:val="clear"/>
          </w:tcPr>
          <w:p w14:paraId="A2110000">
            <w:pPr>
              <w:widowControl w:val="1"/>
              <w:ind/>
              <w:jc w:val="right"/>
              <w:rPr>
                <w:sz w:val="20"/>
              </w:rPr>
            </w:pPr>
            <w:r>
              <w:rPr>
                <w:sz w:val="20"/>
              </w:rPr>
              <w:t>70,00</w:t>
            </w:r>
          </w:p>
        </w:tc>
      </w:tr>
      <w:tr>
        <w:trPr>
          <w:trHeight w:hRule="atLeast" w:val="20"/>
        </w:trPr>
        <w:tc>
          <w:tcPr>
            <w:tcW w:type="dxa" w:w="5104"/>
            <w:shd w:fill="auto" w:val="clear"/>
          </w:tcPr>
          <w:p w14:paraId="A311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A4110000">
            <w:pPr>
              <w:widowControl w:val="1"/>
              <w:ind/>
              <w:jc w:val="center"/>
              <w:rPr>
                <w:sz w:val="20"/>
              </w:rPr>
            </w:pPr>
            <w:r>
              <w:rPr>
                <w:sz w:val="20"/>
              </w:rPr>
              <w:t>605</w:t>
            </w:r>
          </w:p>
        </w:tc>
        <w:tc>
          <w:tcPr>
            <w:tcW w:type="dxa" w:w="887"/>
            <w:shd w:fill="auto" w:val="clear"/>
          </w:tcPr>
          <w:p w14:paraId="A5110000">
            <w:pPr>
              <w:widowControl w:val="1"/>
              <w:ind/>
              <w:jc w:val="center"/>
              <w:rPr>
                <w:sz w:val="20"/>
              </w:rPr>
            </w:pPr>
            <w:r>
              <w:rPr>
                <w:sz w:val="20"/>
              </w:rPr>
              <w:t>04</w:t>
            </w:r>
          </w:p>
        </w:tc>
        <w:tc>
          <w:tcPr>
            <w:tcW w:type="dxa" w:w="804"/>
            <w:shd w:fill="auto" w:val="clear"/>
          </w:tcPr>
          <w:p w14:paraId="A6110000">
            <w:pPr>
              <w:widowControl w:val="1"/>
              <w:ind/>
              <w:jc w:val="center"/>
              <w:rPr>
                <w:sz w:val="20"/>
              </w:rPr>
            </w:pPr>
            <w:r>
              <w:rPr>
                <w:sz w:val="20"/>
              </w:rPr>
              <w:t>12</w:t>
            </w:r>
          </w:p>
        </w:tc>
        <w:tc>
          <w:tcPr>
            <w:tcW w:type="dxa" w:w="1642"/>
            <w:shd w:fill="auto" w:val="clear"/>
          </w:tcPr>
          <w:p w14:paraId="A7110000">
            <w:pPr>
              <w:widowControl w:val="1"/>
              <w:ind/>
              <w:jc w:val="center"/>
              <w:rPr>
                <w:sz w:val="20"/>
              </w:rPr>
            </w:pPr>
            <w:r>
              <w:rPr>
                <w:sz w:val="20"/>
              </w:rPr>
              <w:t>12 1 02 20480</w:t>
            </w:r>
          </w:p>
        </w:tc>
        <w:tc>
          <w:tcPr>
            <w:tcW w:type="dxa" w:w="660"/>
            <w:shd w:fill="auto" w:val="clear"/>
          </w:tcPr>
          <w:p w14:paraId="A8110000">
            <w:pPr>
              <w:widowControl w:val="1"/>
              <w:ind/>
              <w:jc w:val="center"/>
              <w:rPr>
                <w:sz w:val="20"/>
              </w:rPr>
            </w:pPr>
            <w:r>
              <w:rPr>
                <w:sz w:val="20"/>
              </w:rPr>
              <w:t>630</w:t>
            </w:r>
          </w:p>
        </w:tc>
        <w:tc>
          <w:tcPr>
            <w:tcW w:type="dxa" w:w="1680"/>
            <w:shd w:fill="auto" w:val="clear"/>
          </w:tcPr>
          <w:p w14:paraId="A9110000">
            <w:pPr>
              <w:widowControl w:val="1"/>
              <w:ind/>
              <w:jc w:val="right"/>
              <w:rPr>
                <w:sz w:val="20"/>
              </w:rPr>
            </w:pPr>
            <w:r>
              <w:rPr>
                <w:sz w:val="20"/>
              </w:rPr>
              <w:t>6 193,25</w:t>
            </w:r>
          </w:p>
        </w:tc>
        <w:tc>
          <w:tcPr>
            <w:tcW w:type="dxa" w:w="1680"/>
            <w:shd w:fill="auto" w:val="clear"/>
          </w:tcPr>
          <w:p w14:paraId="AA110000">
            <w:pPr>
              <w:widowControl w:val="1"/>
              <w:ind/>
              <w:jc w:val="right"/>
              <w:rPr>
                <w:sz w:val="20"/>
              </w:rPr>
            </w:pPr>
            <w:r>
              <w:rPr>
                <w:sz w:val="20"/>
              </w:rPr>
              <w:t>3 528,05</w:t>
            </w:r>
          </w:p>
        </w:tc>
        <w:tc>
          <w:tcPr>
            <w:tcW w:type="dxa" w:w="1680"/>
            <w:shd w:fill="auto" w:val="clear"/>
          </w:tcPr>
          <w:p w14:paraId="AB110000">
            <w:pPr>
              <w:widowControl w:val="1"/>
              <w:ind/>
              <w:jc w:val="right"/>
              <w:rPr>
                <w:sz w:val="20"/>
              </w:rPr>
            </w:pPr>
            <w:r>
              <w:rPr>
                <w:sz w:val="20"/>
              </w:rPr>
              <w:t>3 528,05</w:t>
            </w:r>
          </w:p>
        </w:tc>
      </w:tr>
      <w:tr>
        <w:trPr>
          <w:trHeight w:hRule="atLeast" w:val="20"/>
        </w:trPr>
        <w:tc>
          <w:tcPr>
            <w:tcW w:type="dxa" w:w="5104"/>
            <w:shd w:fill="auto" w:val="clear"/>
          </w:tcPr>
          <w:p w14:paraId="AC110000">
            <w:pPr>
              <w:widowControl w:val="1"/>
              <w:ind/>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860"/>
            <w:shd w:fill="auto" w:val="clear"/>
          </w:tcPr>
          <w:p w14:paraId="AD110000">
            <w:pPr>
              <w:widowControl w:val="1"/>
              <w:ind/>
              <w:jc w:val="center"/>
              <w:rPr>
                <w:sz w:val="20"/>
              </w:rPr>
            </w:pPr>
            <w:r>
              <w:rPr>
                <w:sz w:val="20"/>
              </w:rPr>
              <w:t>605</w:t>
            </w:r>
          </w:p>
        </w:tc>
        <w:tc>
          <w:tcPr>
            <w:tcW w:type="dxa" w:w="887"/>
            <w:shd w:fill="auto" w:val="clear"/>
          </w:tcPr>
          <w:p w14:paraId="AE110000">
            <w:pPr>
              <w:widowControl w:val="1"/>
              <w:ind/>
              <w:jc w:val="center"/>
              <w:rPr>
                <w:sz w:val="20"/>
              </w:rPr>
            </w:pPr>
            <w:r>
              <w:rPr>
                <w:sz w:val="20"/>
              </w:rPr>
              <w:t>04</w:t>
            </w:r>
          </w:p>
        </w:tc>
        <w:tc>
          <w:tcPr>
            <w:tcW w:type="dxa" w:w="804"/>
            <w:shd w:fill="auto" w:val="clear"/>
          </w:tcPr>
          <w:p w14:paraId="AF110000">
            <w:pPr>
              <w:widowControl w:val="1"/>
              <w:ind/>
              <w:jc w:val="center"/>
              <w:rPr>
                <w:sz w:val="20"/>
              </w:rPr>
            </w:pPr>
            <w:r>
              <w:rPr>
                <w:sz w:val="20"/>
              </w:rPr>
              <w:t>12</w:t>
            </w:r>
          </w:p>
        </w:tc>
        <w:tc>
          <w:tcPr>
            <w:tcW w:type="dxa" w:w="1642"/>
            <w:shd w:fill="auto" w:val="clear"/>
          </w:tcPr>
          <w:p w14:paraId="B0110000">
            <w:pPr>
              <w:widowControl w:val="1"/>
              <w:ind/>
              <w:jc w:val="center"/>
              <w:rPr>
                <w:sz w:val="20"/>
              </w:rPr>
            </w:pPr>
            <w:r>
              <w:rPr>
                <w:sz w:val="20"/>
              </w:rPr>
              <w:t>12 1 03 00000</w:t>
            </w:r>
          </w:p>
        </w:tc>
        <w:tc>
          <w:tcPr>
            <w:tcW w:type="dxa" w:w="660"/>
            <w:shd w:fill="auto" w:val="clear"/>
          </w:tcPr>
          <w:p w14:paraId="B1110000">
            <w:pPr>
              <w:widowControl w:val="1"/>
              <w:ind/>
              <w:jc w:val="center"/>
              <w:rPr>
                <w:sz w:val="20"/>
              </w:rPr>
            </w:pPr>
            <w:r>
              <w:rPr>
                <w:sz w:val="20"/>
              </w:rPr>
              <w:t>000</w:t>
            </w:r>
          </w:p>
        </w:tc>
        <w:tc>
          <w:tcPr>
            <w:tcW w:type="dxa" w:w="1680"/>
            <w:shd w:fill="auto" w:val="clear"/>
          </w:tcPr>
          <w:p w14:paraId="B2110000">
            <w:pPr>
              <w:widowControl w:val="1"/>
              <w:ind/>
              <w:jc w:val="right"/>
              <w:rPr>
                <w:sz w:val="20"/>
              </w:rPr>
            </w:pPr>
            <w:r>
              <w:rPr>
                <w:sz w:val="20"/>
              </w:rPr>
              <w:t>60,00</w:t>
            </w:r>
          </w:p>
        </w:tc>
        <w:tc>
          <w:tcPr>
            <w:tcW w:type="dxa" w:w="1680"/>
            <w:shd w:fill="auto" w:val="clear"/>
          </w:tcPr>
          <w:p w14:paraId="B3110000">
            <w:pPr>
              <w:widowControl w:val="1"/>
              <w:ind/>
              <w:jc w:val="right"/>
              <w:rPr>
                <w:sz w:val="20"/>
              </w:rPr>
            </w:pPr>
            <w:r>
              <w:rPr>
                <w:sz w:val="20"/>
              </w:rPr>
              <w:t>407,00</w:t>
            </w:r>
          </w:p>
        </w:tc>
        <w:tc>
          <w:tcPr>
            <w:tcW w:type="dxa" w:w="1680"/>
            <w:shd w:fill="auto" w:val="clear"/>
          </w:tcPr>
          <w:p w14:paraId="B4110000">
            <w:pPr>
              <w:widowControl w:val="1"/>
              <w:ind/>
              <w:jc w:val="right"/>
              <w:rPr>
                <w:sz w:val="20"/>
              </w:rPr>
            </w:pPr>
            <w:r>
              <w:rPr>
                <w:sz w:val="20"/>
              </w:rPr>
              <w:t>407,00</w:t>
            </w:r>
          </w:p>
        </w:tc>
      </w:tr>
      <w:tr>
        <w:trPr>
          <w:trHeight w:hRule="atLeast" w:val="20"/>
        </w:trPr>
        <w:tc>
          <w:tcPr>
            <w:tcW w:type="dxa" w:w="5104"/>
            <w:shd w:fill="auto" w:val="clear"/>
          </w:tcPr>
          <w:p w14:paraId="B5110000">
            <w:pPr>
              <w:widowControl w:val="1"/>
              <w:ind/>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860"/>
            <w:shd w:fill="auto" w:val="clear"/>
          </w:tcPr>
          <w:p w14:paraId="B6110000">
            <w:pPr>
              <w:widowControl w:val="1"/>
              <w:ind/>
              <w:jc w:val="center"/>
              <w:rPr>
                <w:sz w:val="20"/>
              </w:rPr>
            </w:pPr>
            <w:r>
              <w:rPr>
                <w:sz w:val="20"/>
              </w:rPr>
              <w:t>605</w:t>
            </w:r>
          </w:p>
        </w:tc>
        <w:tc>
          <w:tcPr>
            <w:tcW w:type="dxa" w:w="887"/>
            <w:shd w:fill="auto" w:val="clear"/>
          </w:tcPr>
          <w:p w14:paraId="B7110000">
            <w:pPr>
              <w:widowControl w:val="1"/>
              <w:ind/>
              <w:jc w:val="center"/>
              <w:rPr>
                <w:sz w:val="20"/>
              </w:rPr>
            </w:pPr>
            <w:r>
              <w:rPr>
                <w:sz w:val="20"/>
              </w:rPr>
              <w:t>04</w:t>
            </w:r>
          </w:p>
        </w:tc>
        <w:tc>
          <w:tcPr>
            <w:tcW w:type="dxa" w:w="804"/>
            <w:shd w:fill="auto" w:val="clear"/>
          </w:tcPr>
          <w:p w14:paraId="B8110000">
            <w:pPr>
              <w:widowControl w:val="1"/>
              <w:ind/>
              <w:jc w:val="center"/>
              <w:rPr>
                <w:sz w:val="20"/>
              </w:rPr>
            </w:pPr>
            <w:r>
              <w:rPr>
                <w:sz w:val="20"/>
              </w:rPr>
              <w:t>12</w:t>
            </w:r>
          </w:p>
        </w:tc>
        <w:tc>
          <w:tcPr>
            <w:tcW w:type="dxa" w:w="1642"/>
            <w:shd w:fill="auto" w:val="clear"/>
          </w:tcPr>
          <w:p w14:paraId="B9110000">
            <w:pPr>
              <w:widowControl w:val="1"/>
              <w:ind/>
              <w:jc w:val="center"/>
              <w:rPr>
                <w:sz w:val="20"/>
              </w:rPr>
            </w:pPr>
            <w:r>
              <w:rPr>
                <w:sz w:val="20"/>
              </w:rPr>
              <w:t>12 1 03 20480</w:t>
            </w:r>
          </w:p>
        </w:tc>
        <w:tc>
          <w:tcPr>
            <w:tcW w:type="dxa" w:w="660"/>
            <w:shd w:fill="auto" w:val="clear"/>
          </w:tcPr>
          <w:p w14:paraId="BA110000">
            <w:pPr>
              <w:widowControl w:val="1"/>
              <w:ind/>
              <w:jc w:val="center"/>
              <w:rPr>
                <w:sz w:val="20"/>
              </w:rPr>
            </w:pPr>
            <w:r>
              <w:rPr>
                <w:sz w:val="20"/>
              </w:rPr>
              <w:t>000</w:t>
            </w:r>
          </w:p>
        </w:tc>
        <w:tc>
          <w:tcPr>
            <w:tcW w:type="dxa" w:w="1680"/>
            <w:shd w:fill="auto" w:val="clear"/>
          </w:tcPr>
          <w:p w14:paraId="BB110000">
            <w:pPr>
              <w:widowControl w:val="1"/>
              <w:ind/>
              <w:jc w:val="right"/>
              <w:rPr>
                <w:sz w:val="20"/>
              </w:rPr>
            </w:pPr>
            <w:r>
              <w:rPr>
                <w:sz w:val="20"/>
              </w:rPr>
              <w:t>60,00</w:t>
            </w:r>
          </w:p>
        </w:tc>
        <w:tc>
          <w:tcPr>
            <w:tcW w:type="dxa" w:w="1680"/>
            <w:shd w:fill="auto" w:val="clear"/>
          </w:tcPr>
          <w:p w14:paraId="BC110000">
            <w:pPr>
              <w:widowControl w:val="1"/>
              <w:ind/>
              <w:jc w:val="right"/>
              <w:rPr>
                <w:sz w:val="20"/>
              </w:rPr>
            </w:pPr>
            <w:r>
              <w:rPr>
                <w:sz w:val="20"/>
              </w:rPr>
              <w:t>407,00</w:t>
            </w:r>
          </w:p>
        </w:tc>
        <w:tc>
          <w:tcPr>
            <w:tcW w:type="dxa" w:w="1680"/>
            <w:shd w:fill="auto" w:val="clear"/>
          </w:tcPr>
          <w:p w14:paraId="BD110000">
            <w:pPr>
              <w:widowControl w:val="1"/>
              <w:ind/>
              <w:jc w:val="right"/>
              <w:rPr>
                <w:sz w:val="20"/>
              </w:rPr>
            </w:pPr>
            <w:r>
              <w:rPr>
                <w:sz w:val="20"/>
              </w:rPr>
              <w:t>407,00</w:t>
            </w:r>
          </w:p>
        </w:tc>
      </w:tr>
      <w:tr>
        <w:trPr>
          <w:trHeight w:hRule="atLeast" w:val="20"/>
        </w:trPr>
        <w:tc>
          <w:tcPr>
            <w:tcW w:type="dxa" w:w="5104"/>
            <w:shd w:fill="auto" w:val="clear"/>
          </w:tcPr>
          <w:p w14:paraId="BE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F110000">
            <w:pPr>
              <w:widowControl w:val="1"/>
              <w:ind/>
              <w:jc w:val="center"/>
              <w:rPr>
                <w:sz w:val="20"/>
              </w:rPr>
            </w:pPr>
            <w:r>
              <w:rPr>
                <w:sz w:val="20"/>
              </w:rPr>
              <w:t>605</w:t>
            </w:r>
          </w:p>
        </w:tc>
        <w:tc>
          <w:tcPr>
            <w:tcW w:type="dxa" w:w="887"/>
            <w:shd w:fill="auto" w:val="clear"/>
          </w:tcPr>
          <w:p w14:paraId="C0110000">
            <w:pPr>
              <w:widowControl w:val="1"/>
              <w:ind/>
              <w:jc w:val="center"/>
              <w:rPr>
                <w:sz w:val="20"/>
              </w:rPr>
            </w:pPr>
            <w:r>
              <w:rPr>
                <w:sz w:val="20"/>
              </w:rPr>
              <w:t>04</w:t>
            </w:r>
          </w:p>
        </w:tc>
        <w:tc>
          <w:tcPr>
            <w:tcW w:type="dxa" w:w="804"/>
            <w:shd w:fill="auto" w:val="clear"/>
          </w:tcPr>
          <w:p w14:paraId="C1110000">
            <w:pPr>
              <w:widowControl w:val="1"/>
              <w:ind/>
              <w:jc w:val="center"/>
              <w:rPr>
                <w:sz w:val="20"/>
              </w:rPr>
            </w:pPr>
            <w:r>
              <w:rPr>
                <w:sz w:val="20"/>
              </w:rPr>
              <w:t>12</w:t>
            </w:r>
          </w:p>
        </w:tc>
        <w:tc>
          <w:tcPr>
            <w:tcW w:type="dxa" w:w="1642"/>
            <w:shd w:fill="auto" w:val="clear"/>
          </w:tcPr>
          <w:p w14:paraId="C2110000">
            <w:pPr>
              <w:widowControl w:val="1"/>
              <w:ind/>
              <w:jc w:val="center"/>
              <w:rPr>
                <w:sz w:val="20"/>
              </w:rPr>
            </w:pPr>
            <w:r>
              <w:rPr>
                <w:sz w:val="20"/>
              </w:rPr>
              <w:t>12 1 03 20480</w:t>
            </w:r>
          </w:p>
        </w:tc>
        <w:tc>
          <w:tcPr>
            <w:tcW w:type="dxa" w:w="660"/>
            <w:shd w:fill="auto" w:val="clear"/>
          </w:tcPr>
          <w:p w14:paraId="C3110000">
            <w:pPr>
              <w:widowControl w:val="1"/>
              <w:ind/>
              <w:jc w:val="center"/>
              <w:rPr>
                <w:sz w:val="20"/>
              </w:rPr>
            </w:pPr>
            <w:r>
              <w:rPr>
                <w:sz w:val="20"/>
              </w:rPr>
              <w:t>240</w:t>
            </w:r>
          </w:p>
        </w:tc>
        <w:tc>
          <w:tcPr>
            <w:tcW w:type="dxa" w:w="1680"/>
            <w:shd w:fill="auto" w:val="clear"/>
          </w:tcPr>
          <w:p w14:paraId="C4110000">
            <w:pPr>
              <w:widowControl w:val="1"/>
              <w:ind/>
              <w:jc w:val="right"/>
              <w:rPr>
                <w:sz w:val="20"/>
              </w:rPr>
            </w:pPr>
            <w:r>
              <w:rPr>
                <w:sz w:val="20"/>
              </w:rPr>
              <w:t>60,00</w:t>
            </w:r>
          </w:p>
        </w:tc>
        <w:tc>
          <w:tcPr>
            <w:tcW w:type="dxa" w:w="1680"/>
            <w:shd w:fill="auto" w:val="clear"/>
          </w:tcPr>
          <w:p w14:paraId="C5110000">
            <w:pPr>
              <w:widowControl w:val="1"/>
              <w:ind/>
              <w:jc w:val="right"/>
              <w:rPr>
                <w:sz w:val="20"/>
              </w:rPr>
            </w:pPr>
            <w:r>
              <w:rPr>
                <w:sz w:val="20"/>
              </w:rPr>
              <w:t>407,00</w:t>
            </w:r>
          </w:p>
        </w:tc>
        <w:tc>
          <w:tcPr>
            <w:tcW w:type="dxa" w:w="1680"/>
            <w:shd w:fill="auto" w:val="clear"/>
          </w:tcPr>
          <w:p w14:paraId="C6110000">
            <w:pPr>
              <w:widowControl w:val="1"/>
              <w:ind/>
              <w:jc w:val="right"/>
              <w:rPr>
                <w:sz w:val="20"/>
              </w:rPr>
            </w:pPr>
            <w:r>
              <w:rPr>
                <w:sz w:val="20"/>
              </w:rPr>
              <w:t>407,00</w:t>
            </w:r>
          </w:p>
        </w:tc>
      </w:tr>
      <w:tr>
        <w:trPr>
          <w:trHeight w:hRule="atLeast" w:val="20"/>
        </w:trPr>
        <w:tc>
          <w:tcPr>
            <w:tcW w:type="dxa" w:w="5104"/>
            <w:shd w:fill="auto" w:val="clear"/>
          </w:tcPr>
          <w:p w14:paraId="C7110000">
            <w:pPr>
              <w:widowControl w:val="1"/>
              <w:ind/>
              <w:rPr>
                <w:sz w:val="20"/>
              </w:rPr>
            </w:pPr>
            <w:r>
              <w:rPr>
                <w:sz w:val="20"/>
              </w:rPr>
              <w:t>Подпрограмма «Создание благоприятных условий для экономического развития города Ставрополя»</w:t>
            </w:r>
          </w:p>
        </w:tc>
        <w:tc>
          <w:tcPr>
            <w:tcW w:type="dxa" w:w="860"/>
            <w:shd w:fill="auto" w:val="clear"/>
          </w:tcPr>
          <w:p w14:paraId="C8110000">
            <w:pPr>
              <w:widowControl w:val="1"/>
              <w:ind/>
              <w:jc w:val="center"/>
              <w:rPr>
                <w:sz w:val="20"/>
              </w:rPr>
            </w:pPr>
            <w:r>
              <w:rPr>
                <w:sz w:val="20"/>
              </w:rPr>
              <w:t>605</w:t>
            </w:r>
          </w:p>
        </w:tc>
        <w:tc>
          <w:tcPr>
            <w:tcW w:type="dxa" w:w="887"/>
            <w:shd w:fill="auto" w:val="clear"/>
          </w:tcPr>
          <w:p w14:paraId="C9110000">
            <w:pPr>
              <w:widowControl w:val="1"/>
              <w:ind/>
              <w:jc w:val="center"/>
              <w:rPr>
                <w:sz w:val="20"/>
              </w:rPr>
            </w:pPr>
            <w:r>
              <w:rPr>
                <w:sz w:val="20"/>
              </w:rPr>
              <w:t>04</w:t>
            </w:r>
          </w:p>
        </w:tc>
        <w:tc>
          <w:tcPr>
            <w:tcW w:type="dxa" w:w="804"/>
            <w:shd w:fill="auto" w:val="clear"/>
          </w:tcPr>
          <w:p w14:paraId="CA110000">
            <w:pPr>
              <w:widowControl w:val="1"/>
              <w:ind/>
              <w:jc w:val="center"/>
              <w:rPr>
                <w:sz w:val="20"/>
              </w:rPr>
            </w:pPr>
            <w:r>
              <w:rPr>
                <w:sz w:val="20"/>
              </w:rPr>
              <w:t>12</w:t>
            </w:r>
          </w:p>
        </w:tc>
        <w:tc>
          <w:tcPr>
            <w:tcW w:type="dxa" w:w="1642"/>
            <w:shd w:fill="auto" w:val="clear"/>
          </w:tcPr>
          <w:p w14:paraId="CB110000">
            <w:pPr>
              <w:widowControl w:val="1"/>
              <w:ind/>
              <w:jc w:val="center"/>
              <w:rPr>
                <w:sz w:val="20"/>
              </w:rPr>
            </w:pPr>
            <w:r>
              <w:rPr>
                <w:sz w:val="20"/>
              </w:rPr>
              <w:t>12 2 00 00000</w:t>
            </w:r>
          </w:p>
        </w:tc>
        <w:tc>
          <w:tcPr>
            <w:tcW w:type="dxa" w:w="660"/>
            <w:shd w:fill="auto" w:val="clear"/>
          </w:tcPr>
          <w:p w14:paraId="CC110000">
            <w:pPr>
              <w:widowControl w:val="1"/>
              <w:ind/>
              <w:jc w:val="center"/>
              <w:rPr>
                <w:sz w:val="20"/>
              </w:rPr>
            </w:pPr>
            <w:r>
              <w:rPr>
                <w:sz w:val="20"/>
              </w:rPr>
              <w:t>000</w:t>
            </w:r>
          </w:p>
        </w:tc>
        <w:tc>
          <w:tcPr>
            <w:tcW w:type="dxa" w:w="1680"/>
            <w:shd w:fill="auto" w:val="clear"/>
          </w:tcPr>
          <w:p w14:paraId="CD110000">
            <w:pPr>
              <w:widowControl w:val="1"/>
              <w:ind/>
              <w:jc w:val="right"/>
              <w:rPr>
                <w:sz w:val="20"/>
              </w:rPr>
            </w:pPr>
            <w:r>
              <w:rPr>
                <w:sz w:val="20"/>
              </w:rPr>
              <w:t>2 155,50</w:t>
            </w:r>
          </w:p>
        </w:tc>
        <w:tc>
          <w:tcPr>
            <w:tcW w:type="dxa" w:w="1680"/>
            <w:shd w:fill="auto" w:val="clear"/>
          </w:tcPr>
          <w:p w14:paraId="CE110000">
            <w:pPr>
              <w:widowControl w:val="1"/>
              <w:ind/>
              <w:jc w:val="right"/>
              <w:rPr>
                <w:sz w:val="20"/>
              </w:rPr>
            </w:pPr>
            <w:r>
              <w:rPr>
                <w:sz w:val="20"/>
              </w:rPr>
              <w:t>580,50</w:t>
            </w:r>
          </w:p>
        </w:tc>
        <w:tc>
          <w:tcPr>
            <w:tcW w:type="dxa" w:w="1680"/>
            <w:shd w:fill="auto" w:val="clear"/>
          </w:tcPr>
          <w:p w14:paraId="CF110000">
            <w:pPr>
              <w:widowControl w:val="1"/>
              <w:ind/>
              <w:jc w:val="right"/>
              <w:rPr>
                <w:sz w:val="20"/>
              </w:rPr>
            </w:pPr>
            <w:r>
              <w:rPr>
                <w:sz w:val="20"/>
              </w:rPr>
              <w:t>580,50</w:t>
            </w:r>
          </w:p>
        </w:tc>
      </w:tr>
      <w:tr>
        <w:trPr>
          <w:trHeight w:hRule="atLeast" w:val="20"/>
        </w:trPr>
        <w:tc>
          <w:tcPr>
            <w:tcW w:type="dxa" w:w="5104"/>
            <w:shd w:fill="auto" w:val="clear"/>
          </w:tcPr>
          <w:p w14:paraId="D0110000">
            <w:pPr>
              <w:widowControl w:val="1"/>
              <w:ind/>
              <w:rPr>
                <w:sz w:val="20"/>
              </w:rPr>
            </w:pPr>
            <w:r>
              <w:rPr>
                <w:sz w:val="20"/>
              </w:rPr>
              <w:t>Основное мероприятие «Создание благоприятных условий для развития инвестиционной деятельности»</w:t>
            </w:r>
          </w:p>
        </w:tc>
        <w:tc>
          <w:tcPr>
            <w:tcW w:type="dxa" w:w="860"/>
            <w:shd w:fill="auto" w:val="clear"/>
          </w:tcPr>
          <w:p w14:paraId="D1110000">
            <w:pPr>
              <w:widowControl w:val="1"/>
              <w:ind/>
              <w:jc w:val="center"/>
              <w:rPr>
                <w:sz w:val="20"/>
              </w:rPr>
            </w:pPr>
            <w:r>
              <w:rPr>
                <w:sz w:val="20"/>
              </w:rPr>
              <w:t>605</w:t>
            </w:r>
          </w:p>
        </w:tc>
        <w:tc>
          <w:tcPr>
            <w:tcW w:type="dxa" w:w="887"/>
            <w:shd w:fill="auto" w:val="clear"/>
          </w:tcPr>
          <w:p w14:paraId="D2110000">
            <w:pPr>
              <w:widowControl w:val="1"/>
              <w:ind/>
              <w:jc w:val="center"/>
              <w:rPr>
                <w:sz w:val="20"/>
              </w:rPr>
            </w:pPr>
            <w:r>
              <w:rPr>
                <w:sz w:val="20"/>
              </w:rPr>
              <w:t>04</w:t>
            </w:r>
          </w:p>
        </w:tc>
        <w:tc>
          <w:tcPr>
            <w:tcW w:type="dxa" w:w="804"/>
            <w:shd w:fill="auto" w:val="clear"/>
          </w:tcPr>
          <w:p w14:paraId="D3110000">
            <w:pPr>
              <w:widowControl w:val="1"/>
              <w:ind/>
              <w:jc w:val="center"/>
              <w:rPr>
                <w:sz w:val="20"/>
              </w:rPr>
            </w:pPr>
            <w:r>
              <w:rPr>
                <w:sz w:val="20"/>
              </w:rPr>
              <w:t>12</w:t>
            </w:r>
          </w:p>
        </w:tc>
        <w:tc>
          <w:tcPr>
            <w:tcW w:type="dxa" w:w="1642"/>
            <w:shd w:fill="auto" w:val="clear"/>
          </w:tcPr>
          <w:p w14:paraId="D4110000">
            <w:pPr>
              <w:widowControl w:val="1"/>
              <w:ind/>
              <w:jc w:val="center"/>
              <w:rPr>
                <w:sz w:val="20"/>
              </w:rPr>
            </w:pPr>
            <w:r>
              <w:rPr>
                <w:sz w:val="20"/>
              </w:rPr>
              <w:t>12 2 01 00000</w:t>
            </w:r>
          </w:p>
        </w:tc>
        <w:tc>
          <w:tcPr>
            <w:tcW w:type="dxa" w:w="660"/>
            <w:shd w:fill="auto" w:val="clear"/>
          </w:tcPr>
          <w:p w14:paraId="D5110000">
            <w:pPr>
              <w:widowControl w:val="1"/>
              <w:ind/>
              <w:jc w:val="center"/>
              <w:rPr>
                <w:sz w:val="20"/>
              </w:rPr>
            </w:pPr>
            <w:r>
              <w:rPr>
                <w:sz w:val="20"/>
              </w:rPr>
              <w:t>000</w:t>
            </w:r>
          </w:p>
        </w:tc>
        <w:tc>
          <w:tcPr>
            <w:tcW w:type="dxa" w:w="1680"/>
            <w:shd w:fill="auto" w:val="clear"/>
          </w:tcPr>
          <w:p w14:paraId="D6110000">
            <w:pPr>
              <w:widowControl w:val="1"/>
              <w:ind/>
              <w:jc w:val="right"/>
              <w:rPr>
                <w:sz w:val="20"/>
              </w:rPr>
            </w:pPr>
            <w:r>
              <w:rPr>
                <w:sz w:val="20"/>
              </w:rPr>
              <w:t>72,00</w:t>
            </w:r>
          </w:p>
        </w:tc>
        <w:tc>
          <w:tcPr>
            <w:tcW w:type="dxa" w:w="1680"/>
            <w:shd w:fill="auto" w:val="clear"/>
          </w:tcPr>
          <w:p w14:paraId="D7110000">
            <w:pPr>
              <w:widowControl w:val="1"/>
              <w:ind/>
              <w:jc w:val="right"/>
              <w:rPr>
                <w:sz w:val="20"/>
              </w:rPr>
            </w:pPr>
            <w:r>
              <w:rPr>
                <w:sz w:val="20"/>
              </w:rPr>
              <w:t>72,00</w:t>
            </w:r>
          </w:p>
        </w:tc>
        <w:tc>
          <w:tcPr>
            <w:tcW w:type="dxa" w:w="1680"/>
            <w:shd w:fill="auto" w:val="clear"/>
          </w:tcPr>
          <w:p w14:paraId="D8110000">
            <w:pPr>
              <w:widowControl w:val="1"/>
              <w:ind/>
              <w:jc w:val="right"/>
              <w:rPr>
                <w:sz w:val="20"/>
              </w:rPr>
            </w:pPr>
            <w:r>
              <w:rPr>
                <w:sz w:val="20"/>
              </w:rPr>
              <w:t>72,00</w:t>
            </w:r>
          </w:p>
        </w:tc>
      </w:tr>
      <w:tr>
        <w:trPr>
          <w:trHeight w:hRule="atLeast" w:val="20"/>
        </w:trPr>
        <w:tc>
          <w:tcPr>
            <w:tcW w:type="dxa" w:w="5104"/>
            <w:shd w:fill="auto" w:val="clear"/>
          </w:tcPr>
          <w:p w14:paraId="D9110000">
            <w:pPr>
              <w:widowControl w:val="1"/>
              <w:ind/>
              <w:rPr>
                <w:sz w:val="20"/>
              </w:rPr>
            </w:pPr>
            <w:r>
              <w:rPr>
                <w:sz w:val="20"/>
              </w:rPr>
              <w:t>Расходы на информирование об инвестиционных возможностях города Ставрополя</w:t>
            </w:r>
          </w:p>
        </w:tc>
        <w:tc>
          <w:tcPr>
            <w:tcW w:type="dxa" w:w="860"/>
            <w:shd w:fill="auto" w:val="clear"/>
          </w:tcPr>
          <w:p w14:paraId="DA110000">
            <w:pPr>
              <w:widowControl w:val="1"/>
              <w:ind/>
              <w:jc w:val="center"/>
              <w:rPr>
                <w:sz w:val="20"/>
              </w:rPr>
            </w:pPr>
            <w:r>
              <w:rPr>
                <w:sz w:val="20"/>
              </w:rPr>
              <w:t>605</w:t>
            </w:r>
          </w:p>
        </w:tc>
        <w:tc>
          <w:tcPr>
            <w:tcW w:type="dxa" w:w="887"/>
            <w:shd w:fill="auto" w:val="clear"/>
          </w:tcPr>
          <w:p w14:paraId="DB110000">
            <w:pPr>
              <w:widowControl w:val="1"/>
              <w:ind/>
              <w:jc w:val="center"/>
              <w:rPr>
                <w:sz w:val="20"/>
              </w:rPr>
            </w:pPr>
            <w:r>
              <w:rPr>
                <w:sz w:val="20"/>
              </w:rPr>
              <w:t>04</w:t>
            </w:r>
          </w:p>
        </w:tc>
        <w:tc>
          <w:tcPr>
            <w:tcW w:type="dxa" w:w="804"/>
            <w:shd w:fill="auto" w:val="clear"/>
          </w:tcPr>
          <w:p w14:paraId="DC110000">
            <w:pPr>
              <w:widowControl w:val="1"/>
              <w:ind/>
              <w:jc w:val="center"/>
              <w:rPr>
                <w:sz w:val="20"/>
              </w:rPr>
            </w:pPr>
            <w:r>
              <w:rPr>
                <w:sz w:val="20"/>
              </w:rPr>
              <w:t>12</w:t>
            </w:r>
          </w:p>
        </w:tc>
        <w:tc>
          <w:tcPr>
            <w:tcW w:type="dxa" w:w="1642"/>
            <w:shd w:fill="auto" w:val="clear"/>
          </w:tcPr>
          <w:p w14:paraId="DD110000">
            <w:pPr>
              <w:widowControl w:val="1"/>
              <w:ind/>
              <w:jc w:val="center"/>
              <w:rPr>
                <w:sz w:val="20"/>
              </w:rPr>
            </w:pPr>
            <w:r>
              <w:rPr>
                <w:sz w:val="20"/>
              </w:rPr>
              <w:t>12 2 01 20650</w:t>
            </w:r>
          </w:p>
        </w:tc>
        <w:tc>
          <w:tcPr>
            <w:tcW w:type="dxa" w:w="660"/>
            <w:shd w:fill="auto" w:val="clear"/>
          </w:tcPr>
          <w:p w14:paraId="DE110000">
            <w:pPr>
              <w:widowControl w:val="1"/>
              <w:ind/>
              <w:jc w:val="center"/>
              <w:rPr>
                <w:sz w:val="20"/>
              </w:rPr>
            </w:pPr>
            <w:r>
              <w:rPr>
                <w:sz w:val="20"/>
              </w:rPr>
              <w:t>000</w:t>
            </w:r>
          </w:p>
        </w:tc>
        <w:tc>
          <w:tcPr>
            <w:tcW w:type="dxa" w:w="1680"/>
            <w:shd w:fill="auto" w:val="clear"/>
          </w:tcPr>
          <w:p w14:paraId="DF110000">
            <w:pPr>
              <w:widowControl w:val="1"/>
              <w:ind/>
              <w:jc w:val="right"/>
              <w:rPr>
                <w:sz w:val="20"/>
              </w:rPr>
            </w:pPr>
            <w:r>
              <w:rPr>
                <w:sz w:val="20"/>
              </w:rPr>
              <w:t>72,00</w:t>
            </w:r>
          </w:p>
        </w:tc>
        <w:tc>
          <w:tcPr>
            <w:tcW w:type="dxa" w:w="1680"/>
            <w:shd w:fill="auto" w:val="clear"/>
          </w:tcPr>
          <w:p w14:paraId="E0110000">
            <w:pPr>
              <w:widowControl w:val="1"/>
              <w:ind/>
              <w:jc w:val="right"/>
              <w:rPr>
                <w:sz w:val="20"/>
              </w:rPr>
            </w:pPr>
            <w:r>
              <w:rPr>
                <w:sz w:val="20"/>
              </w:rPr>
              <w:t>72,00</w:t>
            </w:r>
          </w:p>
        </w:tc>
        <w:tc>
          <w:tcPr>
            <w:tcW w:type="dxa" w:w="1680"/>
            <w:shd w:fill="auto" w:val="clear"/>
          </w:tcPr>
          <w:p w14:paraId="E1110000">
            <w:pPr>
              <w:widowControl w:val="1"/>
              <w:ind/>
              <w:jc w:val="right"/>
              <w:rPr>
                <w:sz w:val="20"/>
              </w:rPr>
            </w:pPr>
            <w:r>
              <w:rPr>
                <w:sz w:val="20"/>
              </w:rPr>
              <w:t>72,00</w:t>
            </w:r>
          </w:p>
        </w:tc>
      </w:tr>
      <w:tr>
        <w:trPr>
          <w:trHeight w:hRule="atLeast" w:val="20"/>
        </w:trPr>
        <w:tc>
          <w:tcPr>
            <w:tcW w:type="dxa" w:w="5104"/>
            <w:shd w:fill="auto" w:val="clear"/>
          </w:tcPr>
          <w:p w14:paraId="E2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3110000">
            <w:pPr>
              <w:widowControl w:val="1"/>
              <w:ind/>
              <w:jc w:val="center"/>
              <w:rPr>
                <w:sz w:val="20"/>
              </w:rPr>
            </w:pPr>
            <w:r>
              <w:rPr>
                <w:sz w:val="20"/>
              </w:rPr>
              <w:t>605</w:t>
            </w:r>
          </w:p>
        </w:tc>
        <w:tc>
          <w:tcPr>
            <w:tcW w:type="dxa" w:w="887"/>
            <w:shd w:fill="auto" w:val="clear"/>
          </w:tcPr>
          <w:p w14:paraId="E4110000">
            <w:pPr>
              <w:widowControl w:val="1"/>
              <w:ind/>
              <w:jc w:val="center"/>
              <w:rPr>
                <w:sz w:val="20"/>
              </w:rPr>
            </w:pPr>
            <w:r>
              <w:rPr>
                <w:sz w:val="20"/>
              </w:rPr>
              <w:t>04</w:t>
            </w:r>
          </w:p>
        </w:tc>
        <w:tc>
          <w:tcPr>
            <w:tcW w:type="dxa" w:w="804"/>
            <w:shd w:fill="auto" w:val="clear"/>
          </w:tcPr>
          <w:p w14:paraId="E5110000">
            <w:pPr>
              <w:widowControl w:val="1"/>
              <w:ind/>
              <w:jc w:val="center"/>
              <w:rPr>
                <w:sz w:val="20"/>
              </w:rPr>
            </w:pPr>
            <w:r>
              <w:rPr>
                <w:sz w:val="20"/>
              </w:rPr>
              <w:t>12</w:t>
            </w:r>
          </w:p>
        </w:tc>
        <w:tc>
          <w:tcPr>
            <w:tcW w:type="dxa" w:w="1642"/>
            <w:shd w:fill="auto" w:val="clear"/>
          </w:tcPr>
          <w:p w14:paraId="E6110000">
            <w:pPr>
              <w:widowControl w:val="1"/>
              <w:ind/>
              <w:jc w:val="center"/>
              <w:rPr>
                <w:sz w:val="20"/>
              </w:rPr>
            </w:pPr>
            <w:r>
              <w:rPr>
                <w:sz w:val="20"/>
              </w:rPr>
              <w:t>12 2 01 20650</w:t>
            </w:r>
          </w:p>
        </w:tc>
        <w:tc>
          <w:tcPr>
            <w:tcW w:type="dxa" w:w="660"/>
            <w:shd w:fill="auto" w:val="clear"/>
          </w:tcPr>
          <w:p w14:paraId="E7110000">
            <w:pPr>
              <w:widowControl w:val="1"/>
              <w:ind/>
              <w:jc w:val="center"/>
              <w:rPr>
                <w:sz w:val="20"/>
              </w:rPr>
            </w:pPr>
            <w:r>
              <w:rPr>
                <w:sz w:val="20"/>
              </w:rPr>
              <w:t>240</w:t>
            </w:r>
          </w:p>
        </w:tc>
        <w:tc>
          <w:tcPr>
            <w:tcW w:type="dxa" w:w="1680"/>
            <w:shd w:fill="auto" w:val="clear"/>
          </w:tcPr>
          <w:p w14:paraId="E8110000">
            <w:pPr>
              <w:widowControl w:val="1"/>
              <w:ind/>
              <w:jc w:val="right"/>
              <w:rPr>
                <w:sz w:val="20"/>
              </w:rPr>
            </w:pPr>
            <w:r>
              <w:rPr>
                <w:sz w:val="20"/>
              </w:rPr>
              <w:t>72,00</w:t>
            </w:r>
          </w:p>
        </w:tc>
        <w:tc>
          <w:tcPr>
            <w:tcW w:type="dxa" w:w="1680"/>
            <w:shd w:fill="auto" w:val="clear"/>
          </w:tcPr>
          <w:p w14:paraId="E9110000">
            <w:pPr>
              <w:widowControl w:val="1"/>
              <w:ind/>
              <w:jc w:val="right"/>
              <w:rPr>
                <w:sz w:val="20"/>
              </w:rPr>
            </w:pPr>
            <w:r>
              <w:rPr>
                <w:sz w:val="20"/>
              </w:rPr>
              <w:t>72,00</w:t>
            </w:r>
          </w:p>
        </w:tc>
        <w:tc>
          <w:tcPr>
            <w:tcW w:type="dxa" w:w="1680"/>
            <w:shd w:fill="auto" w:val="clear"/>
          </w:tcPr>
          <w:p w14:paraId="EA110000">
            <w:pPr>
              <w:widowControl w:val="1"/>
              <w:ind/>
              <w:jc w:val="right"/>
              <w:rPr>
                <w:sz w:val="20"/>
              </w:rPr>
            </w:pPr>
            <w:r>
              <w:rPr>
                <w:sz w:val="20"/>
              </w:rPr>
              <w:t>72,00</w:t>
            </w:r>
          </w:p>
        </w:tc>
      </w:tr>
      <w:tr>
        <w:trPr>
          <w:trHeight w:hRule="atLeast" w:val="20"/>
        </w:trPr>
        <w:tc>
          <w:tcPr>
            <w:tcW w:type="dxa" w:w="5104"/>
            <w:shd w:fill="auto" w:val="clear"/>
          </w:tcPr>
          <w:p w14:paraId="EB110000">
            <w:pPr>
              <w:widowControl w:val="1"/>
              <w:ind/>
              <w:rPr>
                <w:sz w:val="20"/>
              </w:rPr>
            </w:pPr>
            <w:r>
              <w:rPr>
                <w:sz w:val="20"/>
              </w:rPr>
              <w:t>Основное мероприятие «Создание условий для развития туризма на территории города Ставрополя»</w:t>
            </w:r>
          </w:p>
        </w:tc>
        <w:tc>
          <w:tcPr>
            <w:tcW w:type="dxa" w:w="860"/>
            <w:shd w:fill="auto" w:val="clear"/>
          </w:tcPr>
          <w:p w14:paraId="EC110000">
            <w:pPr>
              <w:widowControl w:val="1"/>
              <w:ind/>
              <w:jc w:val="center"/>
              <w:rPr>
                <w:sz w:val="20"/>
              </w:rPr>
            </w:pPr>
            <w:r>
              <w:rPr>
                <w:sz w:val="20"/>
              </w:rPr>
              <w:t>605</w:t>
            </w:r>
          </w:p>
        </w:tc>
        <w:tc>
          <w:tcPr>
            <w:tcW w:type="dxa" w:w="887"/>
            <w:shd w:fill="auto" w:val="clear"/>
          </w:tcPr>
          <w:p w14:paraId="ED110000">
            <w:pPr>
              <w:widowControl w:val="1"/>
              <w:ind/>
              <w:jc w:val="center"/>
              <w:rPr>
                <w:sz w:val="20"/>
              </w:rPr>
            </w:pPr>
            <w:r>
              <w:rPr>
                <w:sz w:val="20"/>
              </w:rPr>
              <w:t>04</w:t>
            </w:r>
          </w:p>
        </w:tc>
        <w:tc>
          <w:tcPr>
            <w:tcW w:type="dxa" w:w="804"/>
            <w:shd w:fill="auto" w:val="clear"/>
          </w:tcPr>
          <w:p w14:paraId="EE110000">
            <w:pPr>
              <w:widowControl w:val="1"/>
              <w:ind/>
              <w:jc w:val="center"/>
              <w:rPr>
                <w:sz w:val="20"/>
              </w:rPr>
            </w:pPr>
            <w:r>
              <w:rPr>
                <w:sz w:val="20"/>
              </w:rPr>
              <w:t>12</w:t>
            </w:r>
          </w:p>
        </w:tc>
        <w:tc>
          <w:tcPr>
            <w:tcW w:type="dxa" w:w="1642"/>
            <w:shd w:fill="auto" w:val="clear"/>
          </w:tcPr>
          <w:p w14:paraId="EF110000">
            <w:pPr>
              <w:widowControl w:val="1"/>
              <w:ind/>
              <w:jc w:val="center"/>
              <w:rPr>
                <w:sz w:val="20"/>
              </w:rPr>
            </w:pPr>
            <w:r>
              <w:rPr>
                <w:sz w:val="20"/>
              </w:rPr>
              <w:t>12 2 02 00000</w:t>
            </w:r>
          </w:p>
        </w:tc>
        <w:tc>
          <w:tcPr>
            <w:tcW w:type="dxa" w:w="660"/>
            <w:shd w:fill="auto" w:val="clear"/>
          </w:tcPr>
          <w:p w14:paraId="F0110000">
            <w:pPr>
              <w:widowControl w:val="1"/>
              <w:ind/>
              <w:jc w:val="center"/>
              <w:rPr>
                <w:sz w:val="20"/>
              </w:rPr>
            </w:pPr>
            <w:r>
              <w:rPr>
                <w:sz w:val="20"/>
              </w:rPr>
              <w:t>000</w:t>
            </w:r>
          </w:p>
        </w:tc>
        <w:tc>
          <w:tcPr>
            <w:tcW w:type="dxa" w:w="1680"/>
            <w:shd w:fill="auto" w:val="clear"/>
          </w:tcPr>
          <w:p w14:paraId="F1110000">
            <w:pPr>
              <w:widowControl w:val="1"/>
              <w:ind/>
              <w:jc w:val="right"/>
              <w:rPr>
                <w:sz w:val="20"/>
              </w:rPr>
            </w:pPr>
            <w:r>
              <w:rPr>
                <w:sz w:val="20"/>
              </w:rPr>
              <w:t>2 083,50</w:t>
            </w:r>
          </w:p>
        </w:tc>
        <w:tc>
          <w:tcPr>
            <w:tcW w:type="dxa" w:w="1680"/>
            <w:shd w:fill="auto" w:val="clear"/>
          </w:tcPr>
          <w:p w14:paraId="F2110000">
            <w:pPr>
              <w:widowControl w:val="1"/>
              <w:ind/>
              <w:jc w:val="right"/>
              <w:rPr>
                <w:sz w:val="20"/>
              </w:rPr>
            </w:pPr>
            <w:r>
              <w:rPr>
                <w:sz w:val="20"/>
              </w:rPr>
              <w:t>328,50</w:t>
            </w:r>
          </w:p>
        </w:tc>
        <w:tc>
          <w:tcPr>
            <w:tcW w:type="dxa" w:w="1680"/>
            <w:shd w:fill="auto" w:val="clear"/>
          </w:tcPr>
          <w:p w14:paraId="F3110000">
            <w:pPr>
              <w:widowControl w:val="1"/>
              <w:ind/>
              <w:jc w:val="right"/>
              <w:rPr>
                <w:sz w:val="20"/>
              </w:rPr>
            </w:pPr>
            <w:r>
              <w:rPr>
                <w:sz w:val="20"/>
              </w:rPr>
              <w:t>328,50</w:t>
            </w:r>
          </w:p>
        </w:tc>
      </w:tr>
      <w:tr>
        <w:trPr>
          <w:trHeight w:hRule="atLeast" w:val="20"/>
        </w:trPr>
        <w:tc>
          <w:tcPr>
            <w:tcW w:type="dxa" w:w="5104"/>
            <w:shd w:fill="auto" w:val="clear"/>
          </w:tcPr>
          <w:p w14:paraId="F4110000">
            <w:pPr>
              <w:widowControl w:val="1"/>
              <w:ind/>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860"/>
            <w:shd w:fill="auto" w:val="clear"/>
          </w:tcPr>
          <w:p w14:paraId="F5110000">
            <w:pPr>
              <w:widowControl w:val="1"/>
              <w:ind/>
              <w:jc w:val="center"/>
              <w:rPr>
                <w:sz w:val="20"/>
              </w:rPr>
            </w:pPr>
            <w:r>
              <w:rPr>
                <w:sz w:val="20"/>
              </w:rPr>
              <w:t>605</w:t>
            </w:r>
          </w:p>
        </w:tc>
        <w:tc>
          <w:tcPr>
            <w:tcW w:type="dxa" w:w="887"/>
            <w:shd w:fill="auto" w:val="clear"/>
          </w:tcPr>
          <w:p w14:paraId="F6110000">
            <w:pPr>
              <w:widowControl w:val="1"/>
              <w:ind/>
              <w:jc w:val="center"/>
              <w:rPr>
                <w:sz w:val="20"/>
              </w:rPr>
            </w:pPr>
            <w:r>
              <w:rPr>
                <w:sz w:val="20"/>
              </w:rPr>
              <w:t>04</w:t>
            </w:r>
          </w:p>
        </w:tc>
        <w:tc>
          <w:tcPr>
            <w:tcW w:type="dxa" w:w="804"/>
            <w:shd w:fill="auto" w:val="clear"/>
          </w:tcPr>
          <w:p w14:paraId="F7110000">
            <w:pPr>
              <w:widowControl w:val="1"/>
              <w:ind/>
              <w:jc w:val="center"/>
              <w:rPr>
                <w:sz w:val="20"/>
              </w:rPr>
            </w:pPr>
            <w:r>
              <w:rPr>
                <w:sz w:val="20"/>
              </w:rPr>
              <w:t>12</w:t>
            </w:r>
          </w:p>
        </w:tc>
        <w:tc>
          <w:tcPr>
            <w:tcW w:type="dxa" w:w="1642"/>
            <w:shd w:fill="auto" w:val="clear"/>
          </w:tcPr>
          <w:p w14:paraId="F8110000">
            <w:pPr>
              <w:widowControl w:val="1"/>
              <w:ind/>
              <w:jc w:val="center"/>
              <w:rPr>
                <w:sz w:val="20"/>
              </w:rPr>
            </w:pPr>
            <w:r>
              <w:rPr>
                <w:sz w:val="20"/>
              </w:rPr>
              <w:t>12 2 02 20640</w:t>
            </w:r>
          </w:p>
        </w:tc>
        <w:tc>
          <w:tcPr>
            <w:tcW w:type="dxa" w:w="660"/>
            <w:shd w:fill="auto" w:val="clear"/>
          </w:tcPr>
          <w:p w14:paraId="F9110000">
            <w:pPr>
              <w:widowControl w:val="1"/>
              <w:ind/>
              <w:jc w:val="center"/>
              <w:rPr>
                <w:sz w:val="20"/>
              </w:rPr>
            </w:pPr>
            <w:r>
              <w:rPr>
                <w:sz w:val="20"/>
              </w:rPr>
              <w:t>000</w:t>
            </w:r>
          </w:p>
        </w:tc>
        <w:tc>
          <w:tcPr>
            <w:tcW w:type="dxa" w:w="1680"/>
            <w:shd w:fill="auto" w:val="clear"/>
          </w:tcPr>
          <w:p w14:paraId="FA110000">
            <w:pPr>
              <w:widowControl w:val="1"/>
              <w:ind/>
              <w:jc w:val="right"/>
              <w:rPr>
                <w:sz w:val="20"/>
              </w:rPr>
            </w:pPr>
            <w:r>
              <w:rPr>
                <w:sz w:val="20"/>
              </w:rPr>
              <w:t>2 083,50</w:t>
            </w:r>
          </w:p>
        </w:tc>
        <w:tc>
          <w:tcPr>
            <w:tcW w:type="dxa" w:w="1680"/>
            <w:shd w:fill="auto" w:val="clear"/>
          </w:tcPr>
          <w:p w14:paraId="FB110000">
            <w:pPr>
              <w:widowControl w:val="1"/>
              <w:ind/>
              <w:jc w:val="right"/>
              <w:rPr>
                <w:sz w:val="20"/>
              </w:rPr>
            </w:pPr>
            <w:r>
              <w:rPr>
                <w:sz w:val="20"/>
              </w:rPr>
              <w:t>328,50</w:t>
            </w:r>
          </w:p>
        </w:tc>
        <w:tc>
          <w:tcPr>
            <w:tcW w:type="dxa" w:w="1680"/>
            <w:shd w:fill="auto" w:val="clear"/>
          </w:tcPr>
          <w:p w14:paraId="FC110000">
            <w:pPr>
              <w:widowControl w:val="1"/>
              <w:ind/>
              <w:jc w:val="right"/>
              <w:rPr>
                <w:sz w:val="20"/>
              </w:rPr>
            </w:pPr>
            <w:r>
              <w:rPr>
                <w:sz w:val="20"/>
              </w:rPr>
              <w:t>328,50</w:t>
            </w:r>
          </w:p>
        </w:tc>
      </w:tr>
      <w:tr>
        <w:trPr>
          <w:trHeight w:hRule="atLeast" w:val="20"/>
        </w:trPr>
        <w:tc>
          <w:tcPr>
            <w:tcW w:type="dxa" w:w="5104"/>
            <w:shd w:fill="auto" w:val="clear"/>
          </w:tcPr>
          <w:p w14:paraId="FD1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E110000">
            <w:pPr>
              <w:widowControl w:val="1"/>
              <w:ind/>
              <w:jc w:val="center"/>
              <w:rPr>
                <w:sz w:val="20"/>
              </w:rPr>
            </w:pPr>
            <w:r>
              <w:rPr>
                <w:sz w:val="20"/>
              </w:rPr>
              <w:t>605</w:t>
            </w:r>
          </w:p>
        </w:tc>
        <w:tc>
          <w:tcPr>
            <w:tcW w:type="dxa" w:w="887"/>
            <w:shd w:fill="auto" w:val="clear"/>
          </w:tcPr>
          <w:p w14:paraId="FF110000">
            <w:pPr>
              <w:widowControl w:val="1"/>
              <w:ind/>
              <w:jc w:val="center"/>
              <w:rPr>
                <w:sz w:val="20"/>
              </w:rPr>
            </w:pPr>
            <w:r>
              <w:rPr>
                <w:sz w:val="20"/>
              </w:rPr>
              <w:t>04</w:t>
            </w:r>
          </w:p>
        </w:tc>
        <w:tc>
          <w:tcPr>
            <w:tcW w:type="dxa" w:w="804"/>
            <w:shd w:fill="auto" w:val="clear"/>
          </w:tcPr>
          <w:p w14:paraId="00120000">
            <w:pPr>
              <w:widowControl w:val="1"/>
              <w:ind/>
              <w:jc w:val="center"/>
              <w:rPr>
                <w:sz w:val="20"/>
              </w:rPr>
            </w:pPr>
            <w:r>
              <w:rPr>
                <w:sz w:val="20"/>
              </w:rPr>
              <w:t>12</w:t>
            </w:r>
          </w:p>
        </w:tc>
        <w:tc>
          <w:tcPr>
            <w:tcW w:type="dxa" w:w="1642"/>
            <w:shd w:fill="auto" w:val="clear"/>
          </w:tcPr>
          <w:p w14:paraId="01120000">
            <w:pPr>
              <w:widowControl w:val="1"/>
              <w:ind/>
              <w:jc w:val="center"/>
              <w:rPr>
                <w:sz w:val="20"/>
              </w:rPr>
            </w:pPr>
            <w:r>
              <w:rPr>
                <w:sz w:val="20"/>
              </w:rPr>
              <w:t>12 2 02 20640</w:t>
            </w:r>
          </w:p>
        </w:tc>
        <w:tc>
          <w:tcPr>
            <w:tcW w:type="dxa" w:w="660"/>
            <w:shd w:fill="auto" w:val="clear"/>
          </w:tcPr>
          <w:p w14:paraId="02120000">
            <w:pPr>
              <w:widowControl w:val="1"/>
              <w:ind/>
              <w:jc w:val="center"/>
              <w:rPr>
                <w:sz w:val="20"/>
              </w:rPr>
            </w:pPr>
            <w:r>
              <w:rPr>
                <w:sz w:val="20"/>
              </w:rPr>
              <w:t>240</w:t>
            </w:r>
          </w:p>
        </w:tc>
        <w:tc>
          <w:tcPr>
            <w:tcW w:type="dxa" w:w="1680"/>
            <w:shd w:fill="auto" w:val="clear"/>
          </w:tcPr>
          <w:p w14:paraId="03120000">
            <w:pPr>
              <w:widowControl w:val="1"/>
              <w:ind/>
              <w:jc w:val="right"/>
              <w:rPr>
                <w:sz w:val="20"/>
              </w:rPr>
            </w:pPr>
            <w:r>
              <w:rPr>
                <w:sz w:val="20"/>
              </w:rPr>
              <w:t>2 083,50</w:t>
            </w:r>
          </w:p>
        </w:tc>
        <w:tc>
          <w:tcPr>
            <w:tcW w:type="dxa" w:w="1680"/>
            <w:shd w:fill="auto" w:val="clear"/>
          </w:tcPr>
          <w:p w14:paraId="04120000">
            <w:pPr>
              <w:widowControl w:val="1"/>
              <w:ind/>
              <w:jc w:val="right"/>
              <w:rPr>
                <w:sz w:val="20"/>
              </w:rPr>
            </w:pPr>
            <w:r>
              <w:rPr>
                <w:sz w:val="20"/>
              </w:rPr>
              <w:t>328,50</w:t>
            </w:r>
          </w:p>
        </w:tc>
        <w:tc>
          <w:tcPr>
            <w:tcW w:type="dxa" w:w="1680"/>
            <w:shd w:fill="auto" w:val="clear"/>
          </w:tcPr>
          <w:p w14:paraId="05120000">
            <w:pPr>
              <w:widowControl w:val="1"/>
              <w:ind/>
              <w:jc w:val="right"/>
              <w:rPr>
                <w:sz w:val="20"/>
              </w:rPr>
            </w:pPr>
            <w:r>
              <w:rPr>
                <w:sz w:val="20"/>
              </w:rPr>
              <w:t>328,50</w:t>
            </w:r>
          </w:p>
        </w:tc>
      </w:tr>
      <w:tr>
        <w:trPr>
          <w:trHeight w:hRule="atLeast" w:val="20"/>
        </w:trPr>
        <w:tc>
          <w:tcPr>
            <w:tcW w:type="dxa" w:w="5104"/>
            <w:shd w:fill="auto" w:val="clear"/>
          </w:tcPr>
          <w:p w14:paraId="06120000">
            <w:pPr>
              <w:widowControl w:val="1"/>
              <w:ind/>
              <w:rPr>
                <w:sz w:val="20"/>
              </w:rPr>
            </w:pPr>
            <w:r>
              <w:rPr>
                <w:sz w:val="20"/>
              </w:rPr>
              <w:t xml:space="preserve">Основное мероприятие «Формирование положительного </w:t>
            </w:r>
            <w:r>
              <w:rPr>
                <w:sz w:val="20"/>
              </w:rPr>
              <w:t>имиджа города Ставрополя на региональном, федеральном и международных уровнях»</w:t>
            </w:r>
          </w:p>
        </w:tc>
        <w:tc>
          <w:tcPr>
            <w:tcW w:type="dxa" w:w="860"/>
            <w:shd w:fill="auto" w:val="clear"/>
          </w:tcPr>
          <w:p w14:paraId="07120000">
            <w:pPr>
              <w:widowControl w:val="1"/>
              <w:ind/>
              <w:jc w:val="center"/>
              <w:rPr>
                <w:sz w:val="20"/>
              </w:rPr>
            </w:pPr>
            <w:r>
              <w:rPr>
                <w:sz w:val="20"/>
              </w:rPr>
              <w:t>605</w:t>
            </w:r>
          </w:p>
        </w:tc>
        <w:tc>
          <w:tcPr>
            <w:tcW w:type="dxa" w:w="887"/>
            <w:shd w:fill="auto" w:val="clear"/>
          </w:tcPr>
          <w:p w14:paraId="08120000">
            <w:pPr>
              <w:widowControl w:val="1"/>
              <w:ind/>
              <w:jc w:val="center"/>
              <w:rPr>
                <w:sz w:val="20"/>
              </w:rPr>
            </w:pPr>
            <w:r>
              <w:rPr>
                <w:sz w:val="20"/>
              </w:rPr>
              <w:t>04</w:t>
            </w:r>
          </w:p>
        </w:tc>
        <w:tc>
          <w:tcPr>
            <w:tcW w:type="dxa" w:w="804"/>
            <w:shd w:fill="auto" w:val="clear"/>
          </w:tcPr>
          <w:p w14:paraId="09120000">
            <w:pPr>
              <w:widowControl w:val="1"/>
              <w:ind/>
              <w:jc w:val="center"/>
              <w:rPr>
                <w:sz w:val="20"/>
              </w:rPr>
            </w:pPr>
            <w:r>
              <w:rPr>
                <w:sz w:val="20"/>
              </w:rPr>
              <w:t>12</w:t>
            </w:r>
          </w:p>
        </w:tc>
        <w:tc>
          <w:tcPr>
            <w:tcW w:type="dxa" w:w="1642"/>
            <w:shd w:fill="auto" w:val="clear"/>
          </w:tcPr>
          <w:p w14:paraId="0A120000">
            <w:pPr>
              <w:widowControl w:val="1"/>
              <w:ind/>
              <w:jc w:val="center"/>
              <w:rPr>
                <w:sz w:val="20"/>
              </w:rPr>
            </w:pPr>
            <w:r>
              <w:rPr>
                <w:sz w:val="20"/>
              </w:rPr>
              <w:t>12 2 04 00000</w:t>
            </w:r>
          </w:p>
        </w:tc>
        <w:tc>
          <w:tcPr>
            <w:tcW w:type="dxa" w:w="660"/>
            <w:shd w:fill="auto" w:val="clear"/>
          </w:tcPr>
          <w:p w14:paraId="0B120000">
            <w:pPr>
              <w:widowControl w:val="1"/>
              <w:ind/>
              <w:jc w:val="center"/>
              <w:rPr>
                <w:sz w:val="20"/>
              </w:rPr>
            </w:pPr>
            <w:r>
              <w:rPr>
                <w:sz w:val="20"/>
              </w:rPr>
              <w:t>000</w:t>
            </w:r>
          </w:p>
        </w:tc>
        <w:tc>
          <w:tcPr>
            <w:tcW w:type="dxa" w:w="1680"/>
            <w:shd w:fill="auto" w:val="clear"/>
          </w:tcPr>
          <w:p w14:paraId="0C120000">
            <w:pPr>
              <w:widowControl w:val="1"/>
              <w:ind/>
              <w:jc w:val="right"/>
              <w:rPr>
                <w:sz w:val="20"/>
              </w:rPr>
            </w:pPr>
            <w:r>
              <w:rPr>
                <w:sz w:val="20"/>
              </w:rPr>
              <w:t>0,00</w:t>
            </w:r>
          </w:p>
        </w:tc>
        <w:tc>
          <w:tcPr>
            <w:tcW w:type="dxa" w:w="1680"/>
            <w:shd w:fill="auto" w:val="clear"/>
          </w:tcPr>
          <w:p w14:paraId="0D120000">
            <w:pPr>
              <w:widowControl w:val="1"/>
              <w:ind/>
              <w:jc w:val="right"/>
              <w:rPr>
                <w:sz w:val="20"/>
              </w:rPr>
            </w:pPr>
            <w:r>
              <w:rPr>
                <w:sz w:val="20"/>
              </w:rPr>
              <w:t>180,00</w:t>
            </w:r>
          </w:p>
        </w:tc>
        <w:tc>
          <w:tcPr>
            <w:tcW w:type="dxa" w:w="1680"/>
            <w:shd w:fill="auto" w:val="clear"/>
          </w:tcPr>
          <w:p w14:paraId="0E120000">
            <w:pPr>
              <w:widowControl w:val="1"/>
              <w:ind/>
              <w:jc w:val="right"/>
              <w:rPr>
                <w:sz w:val="20"/>
              </w:rPr>
            </w:pPr>
            <w:r>
              <w:rPr>
                <w:sz w:val="20"/>
              </w:rPr>
              <w:t>180,00</w:t>
            </w:r>
          </w:p>
        </w:tc>
      </w:tr>
      <w:tr>
        <w:trPr>
          <w:trHeight w:hRule="atLeast" w:val="20"/>
        </w:trPr>
        <w:tc>
          <w:tcPr>
            <w:tcW w:type="dxa" w:w="5104"/>
            <w:shd w:fill="auto" w:val="clear"/>
          </w:tcPr>
          <w:p w14:paraId="0F120000">
            <w:pPr>
              <w:widowControl w:val="1"/>
              <w:ind/>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860"/>
            <w:shd w:fill="auto" w:val="clear"/>
          </w:tcPr>
          <w:p w14:paraId="10120000">
            <w:pPr>
              <w:widowControl w:val="1"/>
              <w:ind/>
              <w:jc w:val="center"/>
              <w:rPr>
                <w:sz w:val="20"/>
              </w:rPr>
            </w:pPr>
            <w:r>
              <w:rPr>
                <w:sz w:val="20"/>
              </w:rPr>
              <w:t>605</w:t>
            </w:r>
          </w:p>
        </w:tc>
        <w:tc>
          <w:tcPr>
            <w:tcW w:type="dxa" w:w="887"/>
            <w:shd w:fill="auto" w:val="clear"/>
          </w:tcPr>
          <w:p w14:paraId="11120000">
            <w:pPr>
              <w:widowControl w:val="1"/>
              <w:ind/>
              <w:jc w:val="center"/>
              <w:rPr>
                <w:sz w:val="20"/>
              </w:rPr>
            </w:pPr>
            <w:r>
              <w:rPr>
                <w:sz w:val="20"/>
              </w:rPr>
              <w:t>04</w:t>
            </w:r>
          </w:p>
        </w:tc>
        <w:tc>
          <w:tcPr>
            <w:tcW w:type="dxa" w:w="804"/>
            <w:shd w:fill="auto" w:val="clear"/>
          </w:tcPr>
          <w:p w14:paraId="12120000">
            <w:pPr>
              <w:widowControl w:val="1"/>
              <w:ind/>
              <w:jc w:val="center"/>
              <w:rPr>
                <w:sz w:val="20"/>
              </w:rPr>
            </w:pPr>
            <w:r>
              <w:rPr>
                <w:sz w:val="20"/>
              </w:rPr>
              <w:t>12</w:t>
            </w:r>
          </w:p>
        </w:tc>
        <w:tc>
          <w:tcPr>
            <w:tcW w:type="dxa" w:w="1642"/>
            <w:shd w:fill="auto" w:val="clear"/>
          </w:tcPr>
          <w:p w14:paraId="13120000">
            <w:pPr>
              <w:widowControl w:val="1"/>
              <w:ind/>
              <w:jc w:val="center"/>
              <w:rPr>
                <w:sz w:val="20"/>
              </w:rPr>
            </w:pPr>
            <w:r>
              <w:rPr>
                <w:sz w:val="20"/>
              </w:rPr>
              <w:t>12 2 04 20650</w:t>
            </w:r>
          </w:p>
        </w:tc>
        <w:tc>
          <w:tcPr>
            <w:tcW w:type="dxa" w:w="660"/>
            <w:shd w:fill="auto" w:val="clear"/>
          </w:tcPr>
          <w:p w14:paraId="14120000">
            <w:pPr>
              <w:widowControl w:val="1"/>
              <w:ind/>
              <w:jc w:val="center"/>
              <w:rPr>
                <w:sz w:val="20"/>
              </w:rPr>
            </w:pPr>
            <w:r>
              <w:rPr>
                <w:sz w:val="20"/>
              </w:rPr>
              <w:t>000</w:t>
            </w:r>
          </w:p>
        </w:tc>
        <w:tc>
          <w:tcPr>
            <w:tcW w:type="dxa" w:w="1680"/>
            <w:shd w:fill="auto" w:val="clear"/>
          </w:tcPr>
          <w:p w14:paraId="15120000">
            <w:pPr>
              <w:widowControl w:val="1"/>
              <w:ind/>
              <w:jc w:val="right"/>
              <w:rPr>
                <w:sz w:val="20"/>
              </w:rPr>
            </w:pPr>
            <w:r>
              <w:rPr>
                <w:sz w:val="20"/>
              </w:rPr>
              <w:t>0,00</w:t>
            </w:r>
          </w:p>
        </w:tc>
        <w:tc>
          <w:tcPr>
            <w:tcW w:type="dxa" w:w="1680"/>
            <w:shd w:fill="auto" w:val="clear"/>
          </w:tcPr>
          <w:p w14:paraId="16120000">
            <w:pPr>
              <w:widowControl w:val="1"/>
              <w:ind/>
              <w:jc w:val="right"/>
              <w:rPr>
                <w:sz w:val="20"/>
              </w:rPr>
            </w:pPr>
            <w:r>
              <w:rPr>
                <w:sz w:val="20"/>
              </w:rPr>
              <w:t>180,00</w:t>
            </w:r>
          </w:p>
        </w:tc>
        <w:tc>
          <w:tcPr>
            <w:tcW w:type="dxa" w:w="1680"/>
            <w:shd w:fill="auto" w:val="clear"/>
          </w:tcPr>
          <w:p w14:paraId="17120000">
            <w:pPr>
              <w:widowControl w:val="1"/>
              <w:ind/>
              <w:jc w:val="right"/>
              <w:rPr>
                <w:sz w:val="20"/>
              </w:rPr>
            </w:pPr>
            <w:r>
              <w:rPr>
                <w:sz w:val="20"/>
              </w:rPr>
              <w:t>180,00</w:t>
            </w:r>
          </w:p>
        </w:tc>
      </w:tr>
      <w:tr>
        <w:trPr>
          <w:trHeight w:hRule="atLeast" w:val="20"/>
        </w:trPr>
        <w:tc>
          <w:tcPr>
            <w:tcW w:type="dxa" w:w="5104"/>
            <w:shd w:fill="auto" w:val="clear"/>
          </w:tcPr>
          <w:p w14:paraId="181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9120000">
            <w:pPr>
              <w:widowControl w:val="1"/>
              <w:ind/>
              <w:jc w:val="center"/>
              <w:rPr>
                <w:sz w:val="20"/>
              </w:rPr>
            </w:pPr>
            <w:r>
              <w:rPr>
                <w:sz w:val="20"/>
              </w:rPr>
              <w:t>605</w:t>
            </w:r>
          </w:p>
        </w:tc>
        <w:tc>
          <w:tcPr>
            <w:tcW w:type="dxa" w:w="887"/>
            <w:shd w:fill="auto" w:val="clear"/>
          </w:tcPr>
          <w:p w14:paraId="1A120000">
            <w:pPr>
              <w:widowControl w:val="1"/>
              <w:ind/>
              <w:jc w:val="center"/>
              <w:rPr>
                <w:sz w:val="20"/>
              </w:rPr>
            </w:pPr>
            <w:r>
              <w:rPr>
                <w:sz w:val="20"/>
              </w:rPr>
              <w:t>04</w:t>
            </w:r>
          </w:p>
        </w:tc>
        <w:tc>
          <w:tcPr>
            <w:tcW w:type="dxa" w:w="804"/>
            <w:shd w:fill="auto" w:val="clear"/>
          </w:tcPr>
          <w:p w14:paraId="1B120000">
            <w:pPr>
              <w:widowControl w:val="1"/>
              <w:ind/>
              <w:jc w:val="center"/>
              <w:rPr>
                <w:sz w:val="20"/>
              </w:rPr>
            </w:pPr>
            <w:r>
              <w:rPr>
                <w:sz w:val="20"/>
              </w:rPr>
              <w:t>12</w:t>
            </w:r>
          </w:p>
        </w:tc>
        <w:tc>
          <w:tcPr>
            <w:tcW w:type="dxa" w:w="1642"/>
            <w:shd w:fill="auto" w:val="clear"/>
          </w:tcPr>
          <w:p w14:paraId="1C120000">
            <w:pPr>
              <w:widowControl w:val="1"/>
              <w:ind/>
              <w:jc w:val="center"/>
              <w:rPr>
                <w:sz w:val="20"/>
              </w:rPr>
            </w:pPr>
            <w:r>
              <w:rPr>
                <w:sz w:val="20"/>
              </w:rPr>
              <w:t>12 2 04 20650</w:t>
            </w:r>
          </w:p>
        </w:tc>
        <w:tc>
          <w:tcPr>
            <w:tcW w:type="dxa" w:w="660"/>
            <w:shd w:fill="auto" w:val="clear"/>
          </w:tcPr>
          <w:p w14:paraId="1D120000">
            <w:pPr>
              <w:widowControl w:val="1"/>
              <w:ind/>
              <w:jc w:val="center"/>
              <w:rPr>
                <w:sz w:val="20"/>
              </w:rPr>
            </w:pPr>
            <w:r>
              <w:rPr>
                <w:sz w:val="20"/>
              </w:rPr>
              <w:t>240</w:t>
            </w:r>
          </w:p>
        </w:tc>
        <w:tc>
          <w:tcPr>
            <w:tcW w:type="dxa" w:w="1680"/>
            <w:shd w:fill="auto" w:val="clear"/>
          </w:tcPr>
          <w:p w14:paraId="1E120000">
            <w:pPr>
              <w:widowControl w:val="1"/>
              <w:ind/>
              <w:jc w:val="right"/>
              <w:rPr>
                <w:sz w:val="20"/>
              </w:rPr>
            </w:pPr>
            <w:r>
              <w:rPr>
                <w:sz w:val="20"/>
              </w:rPr>
              <w:t>0,00</w:t>
            </w:r>
          </w:p>
        </w:tc>
        <w:tc>
          <w:tcPr>
            <w:tcW w:type="dxa" w:w="1680"/>
            <w:shd w:fill="auto" w:val="clear"/>
          </w:tcPr>
          <w:p w14:paraId="1F120000">
            <w:pPr>
              <w:widowControl w:val="1"/>
              <w:ind/>
              <w:jc w:val="right"/>
              <w:rPr>
                <w:sz w:val="20"/>
              </w:rPr>
            </w:pPr>
            <w:r>
              <w:rPr>
                <w:sz w:val="20"/>
              </w:rPr>
              <w:t>180,00</w:t>
            </w:r>
          </w:p>
        </w:tc>
        <w:tc>
          <w:tcPr>
            <w:tcW w:type="dxa" w:w="1680"/>
            <w:shd w:fill="auto" w:val="clear"/>
          </w:tcPr>
          <w:p w14:paraId="20120000">
            <w:pPr>
              <w:widowControl w:val="1"/>
              <w:ind/>
              <w:jc w:val="right"/>
              <w:rPr>
                <w:sz w:val="20"/>
              </w:rPr>
            </w:pPr>
            <w:r>
              <w:rPr>
                <w:sz w:val="20"/>
              </w:rPr>
              <w:t>180,00</w:t>
            </w:r>
          </w:p>
        </w:tc>
      </w:tr>
      <w:tr>
        <w:trPr>
          <w:trHeight w:hRule="atLeast" w:val="20"/>
        </w:trPr>
        <w:tc>
          <w:tcPr>
            <w:tcW w:type="dxa" w:w="5104"/>
            <w:shd w:fill="auto" w:val="clear"/>
          </w:tcPr>
          <w:p w14:paraId="2112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22120000">
            <w:pPr>
              <w:widowControl w:val="1"/>
              <w:ind/>
              <w:jc w:val="center"/>
              <w:rPr>
                <w:sz w:val="20"/>
              </w:rPr>
            </w:pPr>
            <w:r>
              <w:rPr>
                <w:sz w:val="20"/>
              </w:rPr>
              <w:t>605</w:t>
            </w:r>
          </w:p>
        </w:tc>
        <w:tc>
          <w:tcPr>
            <w:tcW w:type="dxa" w:w="887"/>
            <w:shd w:fill="auto" w:val="clear"/>
          </w:tcPr>
          <w:p w14:paraId="23120000">
            <w:pPr>
              <w:widowControl w:val="1"/>
              <w:ind/>
              <w:jc w:val="center"/>
              <w:rPr>
                <w:sz w:val="20"/>
              </w:rPr>
            </w:pPr>
            <w:r>
              <w:rPr>
                <w:sz w:val="20"/>
              </w:rPr>
              <w:t>04</w:t>
            </w:r>
          </w:p>
        </w:tc>
        <w:tc>
          <w:tcPr>
            <w:tcW w:type="dxa" w:w="804"/>
            <w:shd w:fill="auto" w:val="clear"/>
          </w:tcPr>
          <w:p w14:paraId="24120000">
            <w:pPr>
              <w:widowControl w:val="1"/>
              <w:ind/>
              <w:jc w:val="center"/>
              <w:rPr>
                <w:sz w:val="20"/>
              </w:rPr>
            </w:pPr>
            <w:r>
              <w:rPr>
                <w:sz w:val="20"/>
              </w:rPr>
              <w:t>12</w:t>
            </w:r>
          </w:p>
        </w:tc>
        <w:tc>
          <w:tcPr>
            <w:tcW w:type="dxa" w:w="1642"/>
            <w:shd w:fill="auto" w:val="clear"/>
          </w:tcPr>
          <w:p w14:paraId="25120000">
            <w:pPr>
              <w:widowControl w:val="1"/>
              <w:ind/>
              <w:jc w:val="center"/>
              <w:rPr>
                <w:sz w:val="20"/>
              </w:rPr>
            </w:pPr>
            <w:r>
              <w:rPr>
                <w:sz w:val="20"/>
              </w:rPr>
              <w:t>98 0 00 00000</w:t>
            </w:r>
          </w:p>
        </w:tc>
        <w:tc>
          <w:tcPr>
            <w:tcW w:type="dxa" w:w="660"/>
            <w:shd w:fill="auto" w:val="clear"/>
          </w:tcPr>
          <w:p w14:paraId="26120000">
            <w:pPr>
              <w:widowControl w:val="1"/>
              <w:ind/>
              <w:jc w:val="center"/>
              <w:rPr>
                <w:sz w:val="20"/>
              </w:rPr>
            </w:pPr>
            <w:r>
              <w:rPr>
                <w:sz w:val="20"/>
              </w:rPr>
              <w:t>000</w:t>
            </w:r>
          </w:p>
        </w:tc>
        <w:tc>
          <w:tcPr>
            <w:tcW w:type="dxa" w:w="1680"/>
            <w:shd w:fill="auto" w:val="clear"/>
          </w:tcPr>
          <w:p w14:paraId="27120000">
            <w:pPr>
              <w:widowControl w:val="1"/>
              <w:ind/>
              <w:jc w:val="right"/>
              <w:rPr>
                <w:sz w:val="20"/>
              </w:rPr>
            </w:pPr>
            <w:r>
              <w:rPr>
                <w:sz w:val="20"/>
              </w:rPr>
              <w:t>1 600,00</w:t>
            </w:r>
          </w:p>
        </w:tc>
        <w:tc>
          <w:tcPr>
            <w:tcW w:type="dxa" w:w="1680"/>
            <w:shd w:fill="auto" w:val="clear"/>
          </w:tcPr>
          <w:p w14:paraId="28120000">
            <w:pPr>
              <w:widowControl w:val="1"/>
              <w:ind/>
              <w:jc w:val="right"/>
              <w:rPr>
                <w:sz w:val="20"/>
              </w:rPr>
            </w:pPr>
            <w:r>
              <w:rPr>
                <w:sz w:val="20"/>
              </w:rPr>
              <w:t>0,00</w:t>
            </w:r>
          </w:p>
        </w:tc>
        <w:tc>
          <w:tcPr>
            <w:tcW w:type="dxa" w:w="1680"/>
            <w:shd w:fill="auto" w:val="clear"/>
          </w:tcPr>
          <w:p w14:paraId="29120000">
            <w:pPr>
              <w:widowControl w:val="1"/>
              <w:ind/>
              <w:jc w:val="right"/>
              <w:rPr>
                <w:sz w:val="20"/>
              </w:rPr>
            </w:pPr>
            <w:r>
              <w:rPr>
                <w:sz w:val="20"/>
              </w:rPr>
              <w:t>0,00</w:t>
            </w:r>
          </w:p>
        </w:tc>
      </w:tr>
      <w:tr>
        <w:trPr>
          <w:trHeight w:hRule="atLeast" w:val="20"/>
        </w:trPr>
        <w:tc>
          <w:tcPr>
            <w:tcW w:type="dxa" w:w="5104"/>
            <w:shd w:fill="auto" w:val="clear"/>
          </w:tcPr>
          <w:p w14:paraId="2A120000">
            <w:pPr>
              <w:widowControl w:val="1"/>
              <w:ind/>
              <w:rPr>
                <w:sz w:val="20"/>
              </w:rPr>
            </w:pPr>
            <w:r>
              <w:rPr>
                <w:sz w:val="20"/>
              </w:rPr>
              <w:t>Иные непрограммные мероприятия</w:t>
            </w:r>
          </w:p>
        </w:tc>
        <w:tc>
          <w:tcPr>
            <w:tcW w:type="dxa" w:w="860"/>
            <w:shd w:fill="auto" w:val="clear"/>
          </w:tcPr>
          <w:p w14:paraId="2B120000">
            <w:pPr>
              <w:widowControl w:val="1"/>
              <w:ind/>
              <w:jc w:val="center"/>
              <w:rPr>
                <w:sz w:val="20"/>
              </w:rPr>
            </w:pPr>
            <w:r>
              <w:rPr>
                <w:sz w:val="20"/>
              </w:rPr>
              <w:t>605</w:t>
            </w:r>
          </w:p>
        </w:tc>
        <w:tc>
          <w:tcPr>
            <w:tcW w:type="dxa" w:w="887"/>
            <w:shd w:fill="auto" w:val="clear"/>
          </w:tcPr>
          <w:p w14:paraId="2C120000">
            <w:pPr>
              <w:widowControl w:val="1"/>
              <w:ind/>
              <w:jc w:val="center"/>
              <w:rPr>
                <w:sz w:val="20"/>
              </w:rPr>
            </w:pPr>
            <w:r>
              <w:rPr>
                <w:sz w:val="20"/>
              </w:rPr>
              <w:t>04</w:t>
            </w:r>
          </w:p>
        </w:tc>
        <w:tc>
          <w:tcPr>
            <w:tcW w:type="dxa" w:w="804"/>
            <w:shd w:fill="auto" w:val="clear"/>
          </w:tcPr>
          <w:p w14:paraId="2D120000">
            <w:pPr>
              <w:widowControl w:val="1"/>
              <w:ind/>
              <w:jc w:val="center"/>
              <w:rPr>
                <w:sz w:val="20"/>
              </w:rPr>
            </w:pPr>
            <w:r>
              <w:rPr>
                <w:sz w:val="20"/>
              </w:rPr>
              <w:t>12</w:t>
            </w:r>
          </w:p>
        </w:tc>
        <w:tc>
          <w:tcPr>
            <w:tcW w:type="dxa" w:w="1642"/>
            <w:shd w:fill="auto" w:val="clear"/>
          </w:tcPr>
          <w:p w14:paraId="2E120000">
            <w:pPr>
              <w:widowControl w:val="1"/>
              <w:ind/>
              <w:jc w:val="center"/>
              <w:rPr>
                <w:sz w:val="20"/>
              </w:rPr>
            </w:pPr>
            <w:r>
              <w:rPr>
                <w:sz w:val="20"/>
              </w:rPr>
              <w:t>98 1 00 00000</w:t>
            </w:r>
          </w:p>
        </w:tc>
        <w:tc>
          <w:tcPr>
            <w:tcW w:type="dxa" w:w="660"/>
            <w:shd w:fill="auto" w:val="clear"/>
          </w:tcPr>
          <w:p w14:paraId="2F120000">
            <w:pPr>
              <w:widowControl w:val="1"/>
              <w:ind/>
              <w:jc w:val="center"/>
              <w:rPr>
                <w:sz w:val="20"/>
              </w:rPr>
            </w:pPr>
            <w:r>
              <w:rPr>
                <w:sz w:val="20"/>
              </w:rPr>
              <w:t>000</w:t>
            </w:r>
          </w:p>
        </w:tc>
        <w:tc>
          <w:tcPr>
            <w:tcW w:type="dxa" w:w="1680"/>
            <w:shd w:fill="auto" w:val="clear"/>
          </w:tcPr>
          <w:p w14:paraId="30120000">
            <w:pPr>
              <w:widowControl w:val="1"/>
              <w:ind/>
              <w:jc w:val="right"/>
              <w:rPr>
                <w:sz w:val="20"/>
              </w:rPr>
            </w:pPr>
            <w:r>
              <w:rPr>
                <w:sz w:val="20"/>
              </w:rPr>
              <w:t>1 600,00</w:t>
            </w:r>
          </w:p>
        </w:tc>
        <w:tc>
          <w:tcPr>
            <w:tcW w:type="dxa" w:w="1680"/>
            <w:shd w:fill="auto" w:val="clear"/>
          </w:tcPr>
          <w:p w14:paraId="31120000">
            <w:pPr>
              <w:widowControl w:val="1"/>
              <w:ind/>
              <w:jc w:val="right"/>
              <w:rPr>
                <w:sz w:val="20"/>
              </w:rPr>
            </w:pPr>
            <w:r>
              <w:rPr>
                <w:sz w:val="20"/>
              </w:rPr>
              <w:t>0,00</w:t>
            </w:r>
          </w:p>
        </w:tc>
        <w:tc>
          <w:tcPr>
            <w:tcW w:type="dxa" w:w="1680"/>
            <w:shd w:fill="auto" w:val="clear"/>
          </w:tcPr>
          <w:p w14:paraId="32120000">
            <w:pPr>
              <w:widowControl w:val="1"/>
              <w:ind/>
              <w:jc w:val="right"/>
              <w:rPr>
                <w:sz w:val="20"/>
              </w:rPr>
            </w:pPr>
            <w:r>
              <w:rPr>
                <w:sz w:val="20"/>
              </w:rPr>
              <w:t>0,00</w:t>
            </w:r>
          </w:p>
        </w:tc>
      </w:tr>
      <w:tr>
        <w:trPr>
          <w:trHeight w:hRule="atLeast" w:val="20"/>
        </w:trPr>
        <w:tc>
          <w:tcPr>
            <w:tcW w:type="dxa" w:w="5104"/>
            <w:shd w:fill="auto" w:val="clear"/>
          </w:tcPr>
          <w:p w14:paraId="33120000">
            <w:pPr>
              <w:widowControl w:val="1"/>
              <w:ind/>
              <w:rPr>
                <w:sz w:val="20"/>
              </w:rPr>
            </w:pPr>
            <w:r>
              <w:rPr>
                <w:sz w:val="20"/>
              </w:rPr>
              <w:t>Предоставление субсидии на организацию охраны</w:t>
            </w:r>
          </w:p>
        </w:tc>
        <w:tc>
          <w:tcPr>
            <w:tcW w:type="dxa" w:w="860"/>
            <w:shd w:fill="auto" w:val="clear"/>
          </w:tcPr>
          <w:p w14:paraId="34120000">
            <w:pPr>
              <w:widowControl w:val="1"/>
              <w:ind/>
              <w:jc w:val="center"/>
              <w:rPr>
                <w:sz w:val="20"/>
              </w:rPr>
            </w:pPr>
            <w:r>
              <w:rPr>
                <w:sz w:val="20"/>
              </w:rPr>
              <w:t>605</w:t>
            </w:r>
          </w:p>
        </w:tc>
        <w:tc>
          <w:tcPr>
            <w:tcW w:type="dxa" w:w="887"/>
            <w:shd w:fill="auto" w:val="clear"/>
          </w:tcPr>
          <w:p w14:paraId="35120000">
            <w:pPr>
              <w:widowControl w:val="1"/>
              <w:ind/>
              <w:jc w:val="center"/>
              <w:rPr>
                <w:sz w:val="20"/>
              </w:rPr>
            </w:pPr>
            <w:r>
              <w:rPr>
                <w:sz w:val="20"/>
              </w:rPr>
              <w:t>04</w:t>
            </w:r>
          </w:p>
        </w:tc>
        <w:tc>
          <w:tcPr>
            <w:tcW w:type="dxa" w:w="804"/>
            <w:shd w:fill="auto" w:val="clear"/>
          </w:tcPr>
          <w:p w14:paraId="36120000">
            <w:pPr>
              <w:widowControl w:val="1"/>
              <w:ind/>
              <w:jc w:val="center"/>
              <w:rPr>
                <w:sz w:val="20"/>
              </w:rPr>
            </w:pPr>
            <w:r>
              <w:rPr>
                <w:sz w:val="20"/>
              </w:rPr>
              <w:t>12</w:t>
            </w:r>
          </w:p>
        </w:tc>
        <w:tc>
          <w:tcPr>
            <w:tcW w:type="dxa" w:w="1642"/>
            <w:shd w:fill="auto" w:val="clear"/>
          </w:tcPr>
          <w:p w14:paraId="37120000">
            <w:pPr>
              <w:widowControl w:val="1"/>
              <w:ind/>
              <w:jc w:val="center"/>
              <w:rPr>
                <w:sz w:val="20"/>
              </w:rPr>
            </w:pPr>
            <w:r>
              <w:rPr>
                <w:sz w:val="20"/>
              </w:rPr>
              <w:t>98 1 00 60230</w:t>
            </w:r>
          </w:p>
        </w:tc>
        <w:tc>
          <w:tcPr>
            <w:tcW w:type="dxa" w:w="660"/>
            <w:shd w:fill="auto" w:val="clear"/>
          </w:tcPr>
          <w:p w14:paraId="38120000">
            <w:pPr>
              <w:widowControl w:val="1"/>
              <w:ind/>
              <w:jc w:val="center"/>
              <w:rPr>
                <w:sz w:val="20"/>
              </w:rPr>
            </w:pPr>
            <w:r>
              <w:rPr>
                <w:sz w:val="20"/>
              </w:rPr>
              <w:t>000</w:t>
            </w:r>
          </w:p>
        </w:tc>
        <w:tc>
          <w:tcPr>
            <w:tcW w:type="dxa" w:w="1680"/>
            <w:shd w:fill="auto" w:val="clear"/>
          </w:tcPr>
          <w:p w14:paraId="39120000">
            <w:pPr>
              <w:widowControl w:val="1"/>
              <w:ind/>
              <w:jc w:val="right"/>
              <w:rPr>
                <w:sz w:val="20"/>
              </w:rPr>
            </w:pPr>
            <w:r>
              <w:rPr>
                <w:sz w:val="20"/>
              </w:rPr>
              <w:t>1 600,00</w:t>
            </w:r>
          </w:p>
        </w:tc>
        <w:tc>
          <w:tcPr>
            <w:tcW w:type="dxa" w:w="1680"/>
            <w:shd w:fill="auto" w:val="clear"/>
          </w:tcPr>
          <w:p w14:paraId="3A120000">
            <w:pPr>
              <w:widowControl w:val="1"/>
              <w:ind/>
              <w:jc w:val="right"/>
              <w:rPr>
                <w:sz w:val="20"/>
              </w:rPr>
            </w:pPr>
            <w:r>
              <w:rPr>
                <w:sz w:val="20"/>
              </w:rPr>
              <w:t>0,00</w:t>
            </w:r>
          </w:p>
        </w:tc>
        <w:tc>
          <w:tcPr>
            <w:tcW w:type="dxa" w:w="1680"/>
            <w:shd w:fill="auto" w:val="clear"/>
          </w:tcPr>
          <w:p w14:paraId="3B120000">
            <w:pPr>
              <w:widowControl w:val="1"/>
              <w:ind/>
              <w:jc w:val="right"/>
              <w:rPr>
                <w:sz w:val="20"/>
              </w:rPr>
            </w:pPr>
            <w:r>
              <w:rPr>
                <w:sz w:val="20"/>
              </w:rPr>
              <w:t>0,00</w:t>
            </w:r>
          </w:p>
        </w:tc>
      </w:tr>
      <w:tr>
        <w:trPr>
          <w:trHeight w:hRule="atLeast" w:val="20"/>
        </w:trPr>
        <w:tc>
          <w:tcPr>
            <w:tcW w:type="dxa" w:w="5104"/>
            <w:shd w:fill="auto" w:val="clear"/>
          </w:tcPr>
          <w:p w14:paraId="3C12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3D120000">
            <w:pPr>
              <w:widowControl w:val="1"/>
              <w:ind/>
              <w:jc w:val="center"/>
              <w:rPr>
                <w:sz w:val="20"/>
              </w:rPr>
            </w:pPr>
            <w:r>
              <w:rPr>
                <w:sz w:val="20"/>
              </w:rPr>
              <w:t>605</w:t>
            </w:r>
          </w:p>
        </w:tc>
        <w:tc>
          <w:tcPr>
            <w:tcW w:type="dxa" w:w="887"/>
            <w:shd w:fill="auto" w:val="clear"/>
          </w:tcPr>
          <w:p w14:paraId="3E120000">
            <w:pPr>
              <w:widowControl w:val="1"/>
              <w:ind/>
              <w:jc w:val="center"/>
              <w:rPr>
                <w:sz w:val="20"/>
              </w:rPr>
            </w:pPr>
            <w:r>
              <w:rPr>
                <w:sz w:val="20"/>
              </w:rPr>
              <w:t>04</w:t>
            </w:r>
          </w:p>
        </w:tc>
        <w:tc>
          <w:tcPr>
            <w:tcW w:type="dxa" w:w="804"/>
            <w:shd w:fill="auto" w:val="clear"/>
          </w:tcPr>
          <w:p w14:paraId="3F120000">
            <w:pPr>
              <w:widowControl w:val="1"/>
              <w:ind/>
              <w:jc w:val="center"/>
              <w:rPr>
                <w:sz w:val="20"/>
              </w:rPr>
            </w:pPr>
            <w:r>
              <w:rPr>
                <w:sz w:val="20"/>
              </w:rPr>
              <w:t>12</w:t>
            </w:r>
          </w:p>
        </w:tc>
        <w:tc>
          <w:tcPr>
            <w:tcW w:type="dxa" w:w="1642"/>
            <w:shd w:fill="auto" w:val="clear"/>
          </w:tcPr>
          <w:p w14:paraId="40120000">
            <w:pPr>
              <w:widowControl w:val="1"/>
              <w:ind/>
              <w:jc w:val="center"/>
              <w:rPr>
                <w:sz w:val="20"/>
              </w:rPr>
            </w:pPr>
            <w:r>
              <w:rPr>
                <w:sz w:val="20"/>
              </w:rPr>
              <w:t>98 1 00 60230</w:t>
            </w:r>
          </w:p>
        </w:tc>
        <w:tc>
          <w:tcPr>
            <w:tcW w:type="dxa" w:w="660"/>
            <w:shd w:fill="auto" w:val="clear"/>
          </w:tcPr>
          <w:p w14:paraId="41120000">
            <w:pPr>
              <w:widowControl w:val="1"/>
              <w:ind/>
              <w:jc w:val="center"/>
              <w:rPr>
                <w:sz w:val="20"/>
              </w:rPr>
            </w:pPr>
            <w:r>
              <w:rPr>
                <w:sz w:val="20"/>
              </w:rPr>
              <w:t>810</w:t>
            </w:r>
          </w:p>
        </w:tc>
        <w:tc>
          <w:tcPr>
            <w:tcW w:type="dxa" w:w="1680"/>
            <w:shd w:fill="auto" w:val="clear"/>
          </w:tcPr>
          <w:p w14:paraId="42120000">
            <w:pPr>
              <w:widowControl w:val="1"/>
              <w:ind/>
              <w:jc w:val="right"/>
              <w:rPr>
                <w:sz w:val="20"/>
              </w:rPr>
            </w:pPr>
            <w:r>
              <w:rPr>
                <w:sz w:val="20"/>
              </w:rPr>
              <w:t>1 600,00</w:t>
            </w:r>
          </w:p>
        </w:tc>
        <w:tc>
          <w:tcPr>
            <w:tcW w:type="dxa" w:w="1680"/>
            <w:shd w:fill="auto" w:val="clear"/>
          </w:tcPr>
          <w:p w14:paraId="43120000">
            <w:pPr>
              <w:widowControl w:val="1"/>
              <w:ind/>
              <w:jc w:val="right"/>
              <w:rPr>
                <w:sz w:val="20"/>
              </w:rPr>
            </w:pPr>
            <w:r>
              <w:rPr>
                <w:sz w:val="20"/>
              </w:rPr>
              <w:t>0,00</w:t>
            </w:r>
          </w:p>
        </w:tc>
        <w:tc>
          <w:tcPr>
            <w:tcW w:type="dxa" w:w="1680"/>
            <w:shd w:fill="auto" w:val="clear"/>
          </w:tcPr>
          <w:p w14:paraId="44120000">
            <w:pPr>
              <w:widowControl w:val="1"/>
              <w:ind/>
              <w:jc w:val="right"/>
              <w:rPr>
                <w:sz w:val="20"/>
              </w:rPr>
            </w:pPr>
            <w:r>
              <w:rPr>
                <w:sz w:val="20"/>
              </w:rPr>
              <w:t>0,00</w:t>
            </w:r>
          </w:p>
        </w:tc>
      </w:tr>
      <w:tr>
        <w:trPr>
          <w:trHeight w:hRule="atLeast" w:val="20"/>
        </w:trPr>
        <w:tc>
          <w:tcPr>
            <w:tcW w:type="dxa" w:w="5104"/>
            <w:shd w:fill="auto" w:val="clear"/>
          </w:tcPr>
          <w:p w14:paraId="45120000">
            <w:pPr>
              <w:widowControl w:val="1"/>
              <w:ind/>
              <w:rPr>
                <w:sz w:val="20"/>
              </w:rPr>
            </w:pPr>
            <w:r>
              <w:rPr>
                <w:sz w:val="20"/>
              </w:rPr>
              <w:t xml:space="preserve">Культура, кинематография </w:t>
            </w:r>
          </w:p>
        </w:tc>
        <w:tc>
          <w:tcPr>
            <w:tcW w:type="dxa" w:w="860"/>
            <w:shd w:fill="auto" w:val="clear"/>
          </w:tcPr>
          <w:p w14:paraId="46120000">
            <w:pPr>
              <w:widowControl w:val="1"/>
              <w:ind/>
              <w:jc w:val="center"/>
              <w:rPr>
                <w:sz w:val="20"/>
              </w:rPr>
            </w:pPr>
            <w:r>
              <w:rPr>
                <w:sz w:val="20"/>
              </w:rPr>
              <w:t>605</w:t>
            </w:r>
          </w:p>
        </w:tc>
        <w:tc>
          <w:tcPr>
            <w:tcW w:type="dxa" w:w="887"/>
            <w:shd w:fill="auto" w:val="clear"/>
          </w:tcPr>
          <w:p w14:paraId="47120000">
            <w:pPr>
              <w:widowControl w:val="1"/>
              <w:ind/>
              <w:jc w:val="center"/>
              <w:rPr>
                <w:sz w:val="20"/>
              </w:rPr>
            </w:pPr>
            <w:r>
              <w:rPr>
                <w:sz w:val="20"/>
              </w:rPr>
              <w:t>08</w:t>
            </w:r>
          </w:p>
        </w:tc>
        <w:tc>
          <w:tcPr>
            <w:tcW w:type="dxa" w:w="804"/>
            <w:shd w:fill="auto" w:val="clear"/>
          </w:tcPr>
          <w:p w14:paraId="48120000">
            <w:pPr>
              <w:widowControl w:val="1"/>
              <w:ind/>
              <w:jc w:val="center"/>
              <w:rPr>
                <w:sz w:val="20"/>
              </w:rPr>
            </w:pPr>
            <w:r>
              <w:rPr>
                <w:sz w:val="20"/>
              </w:rPr>
              <w:t>00</w:t>
            </w:r>
          </w:p>
        </w:tc>
        <w:tc>
          <w:tcPr>
            <w:tcW w:type="dxa" w:w="1642"/>
            <w:shd w:fill="auto" w:val="clear"/>
          </w:tcPr>
          <w:p w14:paraId="49120000">
            <w:pPr>
              <w:widowControl w:val="1"/>
              <w:ind/>
              <w:jc w:val="center"/>
              <w:rPr>
                <w:sz w:val="20"/>
              </w:rPr>
            </w:pPr>
            <w:r>
              <w:rPr>
                <w:sz w:val="20"/>
              </w:rPr>
              <w:t>00 0 00 00000</w:t>
            </w:r>
          </w:p>
        </w:tc>
        <w:tc>
          <w:tcPr>
            <w:tcW w:type="dxa" w:w="660"/>
            <w:shd w:fill="auto" w:val="clear"/>
          </w:tcPr>
          <w:p w14:paraId="4A120000">
            <w:pPr>
              <w:widowControl w:val="1"/>
              <w:ind/>
              <w:jc w:val="center"/>
              <w:rPr>
                <w:sz w:val="20"/>
              </w:rPr>
            </w:pPr>
            <w:r>
              <w:rPr>
                <w:sz w:val="20"/>
              </w:rPr>
              <w:t>000</w:t>
            </w:r>
          </w:p>
        </w:tc>
        <w:tc>
          <w:tcPr>
            <w:tcW w:type="dxa" w:w="1680"/>
            <w:shd w:fill="auto" w:val="clear"/>
          </w:tcPr>
          <w:p w14:paraId="4B120000">
            <w:pPr>
              <w:widowControl w:val="1"/>
              <w:ind/>
              <w:jc w:val="right"/>
              <w:rPr>
                <w:sz w:val="20"/>
              </w:rPr>
            </w:pPr>
            <w:r>
              <w:rPr>
                <w:sz w:val="20"/>
              </w:rPr>
              <w:t>1 176,22</w:t>
            </w:r>
          </w:p>
        </w:tc>
        <w:tc>
          <w:tcPr>
            <w:tcW w:type="dxa" w:w="1680"/>
            <w:shd w:fill="auto" w:val="clear"/>
          </w:tcPr>
          <w:p w14:paraId="4C120000">
            <w:pPr>
              <w:widowControl w:val="1"/>
              <w:ind/>
              <w:jc w:val="right"/>
              <w:rPr>
                <w:sz w:val="20"/>
              </w:rPr>
            </w:pPr>
            <w:r>
              <w:rPr>
                <w:sz w:val="20"/>
              </w:rPr>
              <w:t>1 096,20</w:t>
            </w:r>
          </w:p>
        </w:tc>
        <w:tc>
          <w:tcPr>
            <w:tcW w:type="dxa" w:w="1680"/>
            <w:shd w:fill="auto" w:val="clear"/>
          </w:tcPr>
          <w:p w14:paraId="4D120000">
            <w:pPr>
              <w:widowControl w:val="1"/>
              <w:ind/>
              <w:jc w:val="right"/>
              <w:rPr>
                <w:sz w:val="20"/>
              </w:rPr>
            </w:pPr>
            <w:r>
              <w:rPr>
                <w:sz w:val="20"/>
              </w:rPr>
              <w:t>1 096,20</w:t>
            </w:r>
          </w:p>
        </w:tc>
      </w:tr>
      <w:tr>
        <w:trPr>
          <w:trHeight w:hRule="atLeast" w:val="20"/>
        </w:trPr>
        <w:tc>
          <w:tcPr>
            <w:tcW w:type="dxa" w:w="5104"/>
            <w:shd w:fill="auto" w:val="clear"/>
          </w:tcPr>
          <w:p w14:paraId="4E120000">
            <w:pPr>
              <w:widowControl w:val="1"/>
              <w:ind/>
              <w:rPr>
                <w:sz w:val="20"/>
              </w:rPr>
            </w:pPr>
            <w:r>
              <w:rPr>
                <w:sz w:val="20"/>
              </w:rPr>
              <w:t>Культура</w:t>
            </w:r>
          </w:p>
        </w:tc>
        <w:tc>
          <w:tcPr>
            <w:tcW w:type="dxa" w:w="860"/>
            <w:shd w:fill="auto" w:val="clear"/>
          </w:tcPr>
          <w:p w14:paraId="4F120000">
            <w:pPr>
              <w:widowControl w:val="1"/>
              <w:ind/>
              <w:jc w:val="center"/>
              <w:rPr>
                <w:sz w:val="20"/>
              </w:rPr>
            </w:pPr>
            <w:r>
              <w:rPr>
                <w:sz w:val="20"/>
              </w:rPr>
              <w:t>605</w:t>
            </w:r>
          </w:p>
        </w:tc>
        <w:tc>
          <w:tcPr>
            <w:tcW w:type="dxa" w:w="887"/>
            <w:shd w:fill="auto" w:val="clear"/>
          </w:tcPr>
          <w:p w14:paraId="50120000">
            <w:pPr>
              <w:widowControl w:val="1"/>
              <w:ind/>
              <w:jc w:val="center"/>
              <w:rPr>
                <w:sz w:val="20"/>
              </w:rPr>
            </w:pPr>
            <w:r>
              <w:rPr>
                <w:sz w:val="20"/>
              </w:rPr>
              <w:t>08</w:t>
            </w:r>
          </w:p>
        </w:tc>
        <w:tc>
          <w:tcPr>
            <w:tcW w:type="dxa" w:w="804"/>
            <w:shd w:fill="auto" w:val="clear"/>
          </w:tcPr>
          <w:p w14:paraId="51120000">
            <w:pPr>
              <w:widowControl w:val="1"/>
              <w:ind/>
              <w:jc w:val="center"/>
              <w:rPr>
                <w:sz w:val="20"/>
              </w:rPr>
            </w:pPr>
            <w:r>
              <w:rPr>
                <w:sz w:val="20"/>
              </w:rPr>
              <w:t>01</w:t>
            </w:r>
          </w:p>
        </w:tc>
        <w:tc>
          <w:tcPr>
            <w:tcW w:type="dxa" w:w="1642"/>
            <w:shd w:fill="auto" w:val="clear"/>
          </w:tcPr>
          <w:p w14:paraId="52120000">
            <w:pPr>
              <w:widowControl w:val="1"/>
              <w:ind/>
              <w:jc w:val="center"/>
              <w:rPr>
                <w:sz w:val="20"/>
              </w:rPr>
            </w:pPr>
            <w:r>
              <w:rPr>
                <w:sz w:val="20"/>
              </w:rPr>
              <w:t>00 0 00 00000</w:t>
            </w:r>
          </w:p>
        </w:tc>
        <w:tc>
          <w:tcPr>
            <w:tcW w:type="dxa" w:w="660"/>
            <w:shd w:fill="auto" w:val="clear"/>
          </w:tcPr>
          <w:p w14:paraId="53120000">
            <w:pPr>
              <w:widowControl w:val="1"/>
              <w:ind/>
              <w:jc w:val="center"/>
              <w:rPr>
                <w:sz w:val="20"/>
              </w:rPr>
            </w:pPr>
            <w:r>
              <w:rPr>
                <w:sz w:val="20"/>
              </w:rPr>
              <w:t>000</w:t>
            </w:r>
          </w:p>
        </w:tc>
        <w:tc>
          <w:tcPr>
            <w:tcW w:type="dxa" w:w="1680"/>
            <w:shd w:fill="auto" w:val="clear"/>
          </w:tcPr>
          <w:p w14:paraId="54120000">
            <w:pPr>
              <w:widowControl w:val="1"/>
              <w:ind/>
              <w:jc w:val="right"/>
              <w:rPr>
                <w:sz w:val="20"/>
              </w:rPr>
            </w:pPr>
            <w:r>
              <w:rPr>
                <w:sz w:val="20"/>
              </w:rPr>
              <w:t>1 176,22</w:t>
            </w:r>
          </w:p>
        </w:tc>
        <w:tc>
          <w:tcPr>
            <w:tcW w:type="dxa" w:w="1680"/>
            <w:shd w:fill="auto" w:val="clear"/>
          </w:tcPr>
          <w:p w14:paraId="55120000">
            <w:pPr>
              <w:widowControl w:val="1"/>
              <w:ind/>
              <w:jc w:val="right"/>
              <w:rPr>
                <w:sz w:val="20"/>
              </w:rPr>
            </w:pPr>
            <w:r>
              <w:rPr>
                <w:sz w:val="20"/>
              </w:rPr>
              <w:t>1 096,20</w:t>
            </w:r>
          </w:p>
        </w:tc>
        <w:tc>
          <w:tcPr>
            <w:tcW w:type="dxa" w:w="1680"/>
            <w:shd w:fill="auto" w:val="clear"/>
          </w:tcPr>
          <w:p w14:paraId="56120000">
            <w:pPr>
              <w:widowControl w:val="1"/>
              <w:ind/>
              <w:jc w:val="right"/>
              <w:rPr>
                <w:sz w:val="20"/>
              </w:rPr>
            </w:pPr>
            <w:r>
              <w:rPr>
                <w:sz w:val="20"/>
              </w:rPr>
              <w:t>1 096,20</w:t>
            </w:r>
          </w:p>
        </w:tc>
      </w:tr>
      <w:tr>
        <w:trPr>
          <w:trHeight w:hRule="atLeast" w:val="20"/>
        </w:trPr>
        <w:tc>
          <w:tcPr>
            <w:tcW w:type="dxa" w:w="5104"/>
            <w:shd w:fill="auto" w:val="clear"/>
          </w:tcPr>
          <w:p w14:paraId="57120000">
            <w:pPr>
              <w:widowControl w:val="1"/>
              <w:ind/>
              <w:rPr>
                <w:sz w:val="20"/>
              </w:rPr>
            </w:pPr>
            <w:r>
              <w:rPr>
                <w:sz w:val="20"/>
              </w:rPr>
              <w:t>Муниципальная программа «Экономическое развитие города Ставрополя»</w:t>
            </w:r>
          </w:p>
        </w:tc>
        <w:tc>
          <w:tcPr>
            <w:tcW w:type="dxa" w:w="860"/>
            <w:shd w:fill="auto" w:val="clear"/>
          </w:tcPr>
          <w:p w14:paraId="58120000">
            <w:pPr>
              <w:widowControl w:val="1"/>
              <w:ind/>
              <w:jc w:val="center"/>
              <w:rPr>
                <w:sz w:val="20"/>
              </w:rPr>
            </w:pPr>
            <w:r>
              <w:rPr>
                <w:sz w:val="20"/>
              </w:rPr>
              <w:t>605</w:t>
            </w:r>
          </w:p>
        </w:tc>
        <w:tc>
          <w:tcPr>
            <w:tcW w:type="dxa" w:w="887"/>
            <w:shd w:fill="auto" w:val="clear"/>
          </w:tcPr>
          <w:p w14:paraId="59120000">
            <w:pPr>
              <w:widowControl w:val="1"/>
              <w:ind/>
              <w:jc w:val="center"/>
              <w:rPr>
                <w:sz w:val="20"/>
              </w:rPr>
            </w:pPr>
            <w:r>
              <w:rPr>
                <w:sz w:val="20"/>
              </w:rPr>
              <w:t>08</w:t>
            </w:r>
          </w:p>
        </w:tc>
        <w:tc>
          <w:tcPr>
            <w:tcW w:type="dxa" w:w="804"/>
            <w:shd w:fill="auto" w:val="clear"/>
          </w:tcPr>
          <w:p w14:paraId="5A120000">
            <w:pPr>
              <w:widowControl w:val="1"/>
              <w:ind/>
              <w:jc w:val="center"/>
              <w:rPr>
                <w:sz w:val="20"/>
              </w:rPr>
            </w:pPr>
            <w:r>
              <w:rPr>
                <w:sz w:val="20"/>
              </w:rPr>
              <w:t>01</w:t>
            </w:r>
          </w:p>
        </w:tc>
        <w:tc>
          <w:tcPr>
            <w:tcW w:type="dxa" w:w="1642"/>
            <w:shd w:fill="auto" w:val="clear"/>
          </w:tcPr>
          <w:p w14:paraId="5B120000">
            <w:pPr>
              <w:widowControl w:val="1"/>
              <w:ind/>
              <w:jc w:val="center"/>
              <w:rPr>
                <w:sz w:val="20"/>
              </w:rPr>
            </w:pPr>
            <w:r>
              <w:rPr>
                <w:sz w:val="20"/>
              </w:rPr>
              <w:t>12 0 00 00000</w:t>
            </w:r>
          </w:p>
        </w:tc>
        <w:tc>
          <w:tcPr>
            <w:tcW w:type="dxa" w:w="660"/>
            <w:shd w:fill="auto" w:val="clear"/>
          </w:tcPr>
          <w:p w14:paraId="5C120000">
            <w:pPr>
              <w:widowControl w:val="1"/>
              <w:ind/>
              <w:jc w:val="center"/>
              <w:rPr>
                <w:sz w:val="20"/>
              </w:rPr>
            </w:pPr>
            <w:r>
              <w:rPr>
                <w:sz w:val="20"/>
              </w:rPr>
              <w:t>000</w:t>
            </w:r>
          </w:p>
        </w:tc>
        <w:tc>
          <w:tcPr>
            <w:tcW w:type="dxa" w:w="1680"/>
            <w:shd w:fill="auto" w:val="clear"/>
          </w:tcPr>
          <w:p w14:paraId="5D120000">
            <w:pPr>
              <w:widowControl w:val="1"/>
              <w:ind/>
              <w:jc w:val="right"/>
              <w:rPr>
                <w:sz w:val="20"/>
              </w:rPr>
            </w:pPr>
            <w:r>
              <w:rPr>
                <w:sz w:val="20"/>
              </w:rPr>
              <w:t>1 176,22</w:t>
            </w:r>
          </w:p>
        </w:tc>
        <w:tc>
          <w:tcPr>
            <w:tcW w:type="dxa" w:w="1680"/>
            <w:shd w:fill="auto" w:val="clear"/>
          </w:tcPr>
          <w:p w14:paraId="5E120000">
            <w:pPr>
              <w:widowControl w:val="1"/>
              <w:ind/>
              <w:jc w:val="right"/>
              <w:rPr>
                <w:sz w:val="20"/>
              </w:rPr>
            </w:pPr>
            <w:r>
              <w:rPr>
                <w:sz w:val="20"/>
              </w:rPr>
              <w:t>1 096,20</w:t>
            </w:r>
          </w:p>
        </w:tc>
        <w:tc>
          <w:tcPr>
            <w:tcW w:type="dxa" w:w="1680"/>
            <w:shd w:fill="auto" w:val="clear"/>
          </w:tcPr>
          <w:p w14:paraId="5F120000">
            <w:pPr>
              <w:widowControl w:val="1"/>
              <w:ind/>
              <w:jc w:val="right"/>
              <w:rPr>
                <w:sz w:val="20"/>
              </w:rPr>
            </w:pPr>
            <w:r>
              <w:rPr>
                <w:sz w:val="20"/>
              </w:rPr>
              <w:t>1 096,20</w:t>
            </w:r>
          </w:p>
        </w:tc>
      </w:tr>
      <w:tr>
        <w:trPr>
          <w:trHeight w:hRule="atLeast" w:val="20"/>
        </w:trPr>
        <w:tc>
          <w:tcPr>
            <w:tcW w:type="dxa" w:w="5104"/>
            <w:shd w:fill="auto" w:val="clear"/>
          </w:tcPr>
          <w:p w14:paraId="60120000">
            <w:pPr>
              <w:widowControl w:val="1"/>
              <w:ind/>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860"/>
            <w:shd w:fill="auto" w:val="clear"/>
          </w:tcPr>
          <w:p w14:paraId="61120000">
            <w:pPr>
              <w:widowControl w:val="1"/>
              <w:ind/>
              <w:jc w:val="center"/>
              <w:rPr>
                <w:sz w:val="20"/>
              </w:rPr>
            </w:pPr>
            <w:r>
              <w:rPr>
                <w:sz w:val="20"/>
              </w:rPr>
              <w:t>605</w:t>
            </w:r>
          </w:p>
        </w:tc>
        <w:tc>
          <w:tcPr>
            <w:tcW w:type="dxa" w:w="887"/>
            <w:shd w:fill="auto" w:val="clear"/>
          </w:tcPr>
          <w:p w14:paraId="62120000">
            <w:pPr>
              <w:widowControl w:val="1"/>
              <w:ind/>
              <w:jc w:val="center"/>
              <w:rPr>
                <w:sz w:val="20"/>
              </w:rPr>
            </w:pPr>
            <w:r>
              <w:rPr>
                <w:sz w:val="20"/>
              </w:rPr>
              <w:t>08</w:t>
            </w:r>
          </w:p>
        </w:tc>
        <w:tc>
          <w:tcPr>
            <w:tcW w:type="dxa" w:w="804"/>
            <w:shd w:fill="auto" w:val="clear"/>
          </w:tcPr>
          <w:p w14:paraId="63120000">
            <w:pPr>
              <w:widowControl w:val="1"/>
              <w:ind/>
              <w:jc w:val="center"/>
              <w:rPr>
                <w:sz w:val="20"/>
              </w:rPr>
            </w:pPr>
            <w:r>
              <w:rPr>
                <w:sz w:val="20"/>
              </w:rPr>
              <w:t>01</w:t>
            </w:r>
          </w:p>
        </w:tc>
        <w:tc>
          <w:tcPr>
            <w:tcW w:type="dxa" w:w="1642"/>
            <w:shd w:fill="auto" w:val="clear"/>
          </w:tcPr>
          <w:p w14:paraId="64120000">
            <w:pPr>
              <w:widowControl w:val="1"/>
              <w:ind/>
              <w:jc w:val="center"/>
              <w:rPr>
                <w:sz w:val="20"/>
              </w:rPr>
            </w:pPr>
            <w:r>
              <w:rPr>
                <w:sz w:val="20"/>
              </w:rPr>
              <w:t>12 3 00 00000</w:t>
            </w:r>
          </w:p>
        </w:tc>
        <w:tc>
          <w:tcPr>
            <w:tcW w:type="dxa" w:w="660"/>
            <w:shd w:fill="auto" w:val="clear"/>
          </w:tcPr>
          <w:p w14:paraId="65120000">
            <w:pPr>
              <w:widowControl w:val="1"/>
              <w:ind/>
              <w:jc w:val="center"/>
              <w:rPr>
                <w:sz w:val="20"/>
              </w:rPr>
            </w:pPr>
            <w:r>
              <w:rPr>
                <w:sz w:val="20"/>
              </w:rPr>
              <w:t>000</w:t>
            </w:r>
          </w:p>
        </w:tc>
        <w:tc>
          <w:tcPr>
            <w:tcW w:type="dxa" w:w="1680"/>
            <w:shd w:fill="auto" w:val="clear"/>
          </w:tcPr>
          <w:p w14:paraId="66120000">
            <w:pPr>
              <w:widowControl w:val="1"/>
              <w:ind/>
              <w:jc w:val="right"/>
              <w:rPr>
                <w:sz w:val="20"/>
              </w:rPr>
            </w:pPr>
            <w:r>
              <w:rPr>
                <w:sz w:val="20"/>
              </w:rPr>
              <w:t>1 176,22</w:t>
            </w:r>
          </w:p>
        </w:tc>
        <w:tc>
          <w:tcPr>
            <w:tcW w:type="dxa" w:w="1680"/>
            <w:shd w:fill="auto" w:val="clear"/>
          </w:tcPr>
          <w:p w14:paraId="67120000">
            <w:pPr>
              <w:widowControl w:val="1"/>
              <w:ind/>
              <w:jc w:val="right"/>
              <w:rPr>
                <w:sz w:val="20"/>
              </w:rPr>
            </w:pPr>
            <w:r>
              <w:rPr>
                <w:sz w:val="20"/>
              </w:rPr>
              <w:t>1 096,20</w:t>
            </w:r>
          </w:p>
        </w:tc>
        <w:tc>
          <w:tcPr>
            <w:tcW w:type="dxa" w:w="1680"/>
            <w:shd w:fill="auto" w:val="clear"/>
          </w:tcPr>
          <w:p w14:paraId="68120000">
            <w:pPr>
              <w:widowControl w:val="1"/>
              <w:ind/>
              <w:jc w:val="right"/>
              <w:rPr>
                <w:sz w:val="20"/>
              </w:rPr>
            </w:pPr>
            <w:r>
              <w:rPr>
                <w:sz w:val="20"/>
              </w:rPr>
              <w:t>1 096,20</w:t>
            </w:r>
          </w:p>
        </w:tc>
      </w:tr>
      <w:tr>
        <w:trPr>
          <w:trHeight w:hRule="atLeast" w:val="20"/>
        </w:trPr>
        <w:tc>
          <w:tcPr>
            <w:tcW w:type="dxa" w:w="5104"/>
            <w:shd w:fill="auto" w:val="clear"/>
          </w:tcPr>
          <w:p w14:paraId="69120000">
            <w:pPr>
              <w:widowControl w:val="1"/>
              <w:ind/>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860"/>
            <w:shd w:fill="auto" w:val="clear"/>
          </w:tcPr>
          <w:p w14:paraId="6A120000">
            <w:pPr>
              <w:widowControl w:val="1"/>
              <w:ind/>
              <w:jc w:val="center"/>
              <w:rPr>
                <w:sz w:val="20"/>
              </w:rPr>
            </w:pPr>
            <w:r>
              <w:rPr>
                <w:sz w:val="20"/>
              </w:rPr>
              <w:t>605</w:t>
            </w:r>
          </w:p>
        </w:tc>
        <w:tc>
          <w:tcPr>
            <w:tcW w:type="dxa" w:w="887"/>
            <w:shd w:fill="auto" w:val="clear"/>
          </w:tcPr>
          <w:p w14:paraId="6B120000">
            <w:pPr>
              <w:widowControl w:val="1"/>
              <w:ind/>
              <w:jc w:val="center"/>
              <w:rPr>
                <w:sz w:val="20"/>
              </w:rPr>
            </w:pPr>
            <w:r>
              <w:rPr>
                <w:sz w:val="20"/>
              </w:rPr>
              <w:t>08</w:t>
            </w:r>
          </w:p>
        </w:tc>
        <w:tc>
          <w:tcPr>
            <w:tcW w:type="dxa" w:w="804"/>
            <w:shd w:fill="auto" w:val="clear"/>
          </w:tcPr>
          <w:p w14:paraId="6C120000">
            <w:pPr>
              <w:widowControl w:val="1"/>
              <w:ind/>
              <w:jc w:val="center"/>
              <w:rPr>
                <w:sz w:val="20"/>
              </w:rPr>
            </w:pPr>
            <w:r>
              <w:rPr>
                <w:sz w:val="20"/>
              </w:rPr>
              <w:t>01</w:t>
            </w:r>
          </w:p>
        </w:tc>
        <w:tc>
          <w:tcPr>
            <w:tcW w:type="dxa" w:w="1642"/>
            <w:shd w:fill="auto" w:val="clear"/>
          </w:tcPr>
          <w:p w14:paraId="6D120000">
            <w:pPr>
              <w:widowControl w:val="1"/>
              <w:ind/>
              <w:jc w:val="center"/>
              <w:rPr>
                <w:sz w:val="20"/>
              </w:rPr>
            </w:pPr>
            <w:r>
              <w:rPr>
                <w:sz w:val="20"/>
              </w:rPr>
              <w:t>12 3 01 00000</w:t>
            </w:r>
          </w:p>
        </w:tc>
        <w:tc>
          <w:tcPr>
            <w:tcW w:type="dxa" w:w="660"/>
            <w:shd w:fill="auto" w:val="clear"/>
          </w:tcPr>
          <w:p w14:paraId="6E120000">
            <w:pPr>
              <w:widowControl w:val="1"/>
              <w:ind/>
              <w:jc w:val="center"/>
              <w:rPr>
                <w:sz w:val="20"/>
              </w:rPr>
            </w:pPr>
            <w:r>
              <w:rPr>
                <w:sz w:val="20"/>
              </w:rPr>
              <w:t>000</w:t>
            </w:r>
          </w:p>
        </w:tc>
        <w:tc>
          <w:tcPr>
            <w:tcW w:type="dxa" w:w="1680"/>
            <w:shd w:fill="auto" w:val="clear"/>
          </w:tcPr>
          <w:p w14:paraId="6F120000">
            <w:pPr>
              <w:widowControl w:val="1"/>
              <w:ind/>
              <w:jc w:val="right"/>
              <w:rPr>
                <w:sz w:val="20"/>
              </w:rPr>
            </w:pPr>
            <w:r>
              <w:rPr>
                <w:sz w:val="20"/>
              </w:rPr>
              <w:t>1 176,22</w:t>
            </w:r>
          </w:p>
        </w:tc>
        <w:tc>
          <w:tcPr>
            <w:tcW w:type="dxa" w:w="1680"/>
            <w:shd w:fill="auto" w:val="clear"/>
          </w:tcPr>
          <w:p w14:paraId="70120000">
            <w:pPr>
              <w:widowControl w:val="1"/>
              <w:ind/>
              <w:jc w:val="right"/>
              <w:rPr>
                <w:sz w:val="20"/>
              </w:rPr>
            </w:pPr>
            <w:r>
              <w:rPr>
                <w:sz w:val="20"/>
              </w:rPr>
              <w:t>1 096,20</w:t>
            </w:r>
          </w:p>
        </w:tc>
        <w:tc>
          <w:tcPr>
            <w:tcW w:type="dxa" w:w="1680"/>
            <w:shd w:fill="auto" w:val="clear"/>
          </w:tcPr>
          <w:p w14:paraId="71120000">
            <w:pPr>
              <w:widowControl w:val="1"/>
              <w:ind/>
              <w:jc w:val="right"/>
              <w:rPr>
                <w:sz w:val="20"/>
              </w:rPr>
            </w:pPr>
            <w:r>
              <w:rPr>
                <w:sz w:val="20"/>
              </w:rPr>
              <w:t>1 096,20</w:t>
            </w:r>
          </w:p>
        </w:tc>
      </w:tr>
      <w:tr>
        <w:trPr>
          <w:trHeight w:hRule="atLeast" w:val="20"/>
        </w:trPr>
        <w:tc>
          <w:tcPr>
            <w:tcW w:type="dxa" w:w="5104"/>
            <w:shd w:fill="auto" w:val="clear"/>
          </w:tcPr>
          <w:p w14:paraId="72120000">
            <w:pPr>
              <w:widowControl w:val="1"/>
              <w:ind/>
              <w:rPr>
                <w:sz w:val="20"/>
              </w:rPr>
            </w:pPr>
            <w:r>
              <w:rPr>
                <w:sz w:val="20"/>
              </w:rPr>
              <w:t>Расходы на проведение культурно-массовых мероприятий в городе Ставрополе</w:t>
            </w:r>
          </w:p>
        </w:tc>
        <w:tc>
          <w:tcPr>
            <w:tcW w:type="dxa" w:w="860"/>
            <w:shd w:fill="auto" w:val="clear"/>
          </w:tcPr>
          <w:p w14:paraId="73120000">
            <w:pPr>
              <w:widowControl w:val="1"/>
              <w:ind/>
              <w:jc w:val="center"/>
              <w:rPr>
                <w:sz w:val="20"/>
              </w:rPr>
            </w:pPr>
            <w:r>
              <w:rPr>
                <w:sz w:val="20"/>
              </w:rPr>
              <w:t>605</w:t>
            </w:r>
          </w:p>
        </w:tc>
        <w:tc>
          <w:tcPr>
            <w:tcW w:type="dxa" w:w="887"/>
            <w:shd w:fill="auto" w:val="clear"/>
          </w:tcPr>
          <w:p w14:paraId="74120000">
            <w:pPr>
              <w:widowControl w:val="1"/>
              <w:ind/>
              <w:jc w:val="center"/>
              <w:rPr>
                <w:sz w:val="20"/>
              </w:rPr>
            </w:pPr>
            <w:r>
              <w:rPr>
                <w:sz w:val="20"/>
              </w:rPr>
              <w:t>08</w:t>
            </w:r>
          </w:p>
        </w:tc>
        <w:tc>
          <w:tcPr>
            <w:tcW w:type="dxa" w:w="804"/>
            <w:shd w:fill="auto" w:val="clear"/>
          </w:tcPr>
          <w:p w14:paraId="75120000">
            <w:pPr>
              <w:widowControl w:val="1"/>
              <w:ind/>
              <w:jc w:val="center"/>
              <w:rPr>
                <w:sz w:val="20"/>
              </w:rPr>
            </w:pPr>
            <w:r>
              <w:rPr>
                <w:sz w:val="20"/>
              </w:rPr>
              <w:t>01</w:t>
            </w:r>
          </w:p>
        </w:tc>
        <w:tc>
          <w:tcPr>
            <w:tcW w:type="dxa" w:w="1642"/>
            <w:shd w:fill="auto" w:val="clear"/>
          </w:tcPr>
          <w:p w14:paraId="76120000">
            <w:pPr>
              <w:widowControl w:val="1"/>
              <w:ind/>
              <w:jc w:val="center"/>
              <w:rPr>
                <w:sz w:val="20"/>
              </w:rPr>
            </w:pPr>
            <w:r>
              <w:rPr>
                <w:sz w:val="20"/>
              </w:rPr>
              <w:t>12 3 01 20060</w:t>
            </w:r>
          </w:p>
        </w:tc>
        <w:tc>
          <w:tcPr>
            <w:tcW w:type="dxa" w:w="660"/>
            <w:shd w:fill="auto" w:val="clear"/>
          </w:tcPr>
          <w:p w14:paraId="77120000">
            <w:pPr>
              <w:widowControl w:val="1"/>
              <w:ind/>
              <w:jc w:val="center"/>
              <w:rPr>
                <w:sz w:val="20"/>
              </w:rPr>
            </w:pPr>
            <w:r>
              <w:rPr>
                <w:sz w:val="20"/>
              </w:rPr>
              <w:t>000</w:t>
            </w:r>
          </w:p>
        </w:tc>
        <w:tc>
          <w:tcPr>
            <w:tcW w:type="dxa" w:w="1680"/>
            <w:shd w:fill="auto" w:val="clear"/>
          </w:tcPr>
          <w:p w14:paraId="78120000">
            <w:pPr>
              <w:widowControl w:val="1"/>
              <w:ind/>
              <w:jc w:val="right"/>
              <w:rPr>
                <w:sz w:val="20"/>
              </w:rPr>
            </w:pPr>
            <w:r>
              <w:rPr>
                <w:sz w:val="20"/>
              </w:rPr>
              <w:t>1 176,22</w:t>
            </w:r>
          </w:p>
        </w:tc>
        <w:tc>
          <w:tcPr>
            <w:tcW w:type="dxa" w:w="1680"/>
            <w:shd w:fill="auto" w:val="clear"/>
          </w:tcPr>
          <w:p w14:paraId="79120000">
            <w:pPr>
              <w:widowControl w:val="1"/>
              <w:ind/>
              <w:jc w:val="right"/>
              <w:rPr>
                <w:sz w:val="20"/>
              </w:rPr>
            </w:pPr>
            <w:r>
              <w:rPr>
                <w:sz w:val="20"/>
              </w:rPr>
              <w:t>1 096,20</w:t>
            </w:r>
          </w:p>
        </w:tc>
        <w:tc>
          <w:tcPr>
            <w:tcW w:type="dxa" w:w="1680"/>
            <w:shd w:fill="auto" w:val="clear"/>
          </w:tcPr>
          <w:p w14:paraId="7A120000">
            <w:pPr>
              <w:widowControl w:val="1"/>
              <w:ind/>
              <w:jc w:val="right"/>
              <w:rPr>
                <w:sz w:val="20"/>
              </w:rPr>
            </w:pPr>
            <w:r>
              <w:rPr>
                <w:sz w:val="20"/>
              </w:rPr>
              <w:t>1 096,20</w:t>
            </w:r>
          </w:p>
        </w:tc>
      </w:tr>
      <w:tr>
        <w:trPr>
          <w:trHeight w:hRule="atLeast" w:val="20"/>
        </w:trPr>
        <w:tc>
          <w:tcPr>
            <w:tcW w:type="dxa" w:w="5104"/>
            <w:shd w:fill="auto" w:val="clear"/>
          </w:tcPr>
          <w:p w14:paraId="7B1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C120000">
            <w:pPr>
              <w:widowControl w:val="1"/>
              <w:ind/>
              <w:jc w:val="center"/>
              <w:rPr>
                <w:sz w:val="20"/>
              </w:rPr>
            </w:pPr>
            <w:r>
              <w:rPr>
                <w:sz w:val="20"/>
              </w:rPr>
              <w:t>605</w:t>
            </w:r>
          </w:p>
        </w:tc>
        <w:tc>
          <w:tcPr>
            <w:tcW w:type="dxa" w:w="887"/>
            <w:shd w:fill="auto" w:val="clear"/>
          </w:tcPr>
          <w:p w14:paraId="7D120000">
            <w:pPr>
              <w:widowControl w:val="1"/>
              <w:ind/>
              <w:jc w:val="center"/>
              <w:rPr>
                <w:sz w:val="20"/>
              </w:rPr>
            </w:pPr>
            <w:r>
              <w:rPr>
                <w:sz w:val="20"/>
              </w:rPr>
              <w:t>08</w:t>
            </w:r>
          </w:p>
        </w:tc>
        <w:tc>
          <w:tcPr>
            <w:tcW w:type="dxa" w:w="804"/>
            <w:shd w:fill="auto" w:val="clear"/>
          </w:tcPr>
          <w:p w14:paraId="7E120000">
            <w:pPr>
              <w:widowControl w:val="1"/>
              <w:ind/>
              <w:jc w:val="center"/>
              <w:rPr>
                <w:sz w:val="20"/>
              </w:rPr>
            </w:pPr>
            <w:r>
              <w:rPr>
                <w:sz w:val="20"/>
              </w:rPr>
              <w:t>01</w:t>
            </w:r>
          </w:p>
        </w:tc>
        <w:tc>
          <w:tcPr>
            <w:tcW w:type="dxa" w:w="1642"/>
            <w:shd w:fill="auto" w:val="clear"/>
          </w:tcPr>
          <w:p w14:paraId="7F120000">
            <w:pPr>
              <w:widowControl w:val="1"/>
              <w:ind/>
              <w:jc w:val="center"/>
              <w:rPr>
                <w:sz w:val="20"/>
              </w:rPr>
            </w:pPr>
            <w:r>
              <w:rPr>
                <w:sz w:val="20"/>
              </w:rPr>
              <w:t>12 3 01 20060</w:t>
            </w:r>
          </w:p>
        </w:tc>
        <w:tc>
          <w:tcPr>
            <w:tcW w:type="dxa" w:w="660"/>
            <w:shd w:fill="auto" w:val="clear"/>
          </w:tcPr>
          <w:p w14:paraId="80120000">
            <w:pPr>
              <w:widowControl w:val="1"/>
              <w:ind/>
              <w:jc w:val="center"/>
              <w:rPr>
                <w:sz w:val="20"/>
              </w:rPr>
            </w:pPr>
            <w:r>
              <w:rPr>
                <w:sz w:val="20"/>
              </w:rPr>
              <w:t>240</w:t>
            </w:r>
          </w:p>
        </w:tc>
        <w:tc>
          <w:tcPr>
            <w:tcW w:type="dxa" w:w="1680"/>
            <w:shd w:fill="auto" w:val="clear"/>
          </w:tcPr>
          <w:p w14:paraId="81120000">
            <w:pPr>
              <w:widowControl w:val="1"/>
              <w:ind/>
              <w:jc w:val="right"/>
              <w:rPr>
                <w:sz w:val="20"/>
              </w:rPr>
            </w:pPr>
            <w:r>
              <w:rPr>
                <w:sz w:val="20"/>
              </w:rPr>
              <w:t>1 176,22</w:t>
            </w:r>
          </w:p>
        </w:tc>
        <w:tc>
          <w:tcPr>
            <w:tcW w:type="dxa" w:w="1680"/>
            <w:shd w:fill="auto" w:val="clear"/>
          </w:tcPr>
          <w:p w14:paraId="82120000">
            <w:pPr>
              <w:widowControl w:val="1"/>
              <w:ind/>
              <w:jc w:val="right"/>
              <w:rPr>
                <w:sz w:val="20"/>
              </w:rPr>
            </w:pPr>
            <w:r>
              <w:rPr>
                <w:sz w:val="20"/>
              </w:rPr>
              <w:t>1 096,20</w:t>
            </w:r>
          </w:p>
        </w:tc>
        <w:tc>
          <w:tcPr>
            <w:tcW w:type="dxa" w:w="1680"/>
            <w:shd w:fill="auto" w:val="clear"/>
          </w:tcPr>
          <w:p w14:paraId="83120000">
            <w:pPr>
              <w:widowControl w:val="1"/>
              <w:ind/>
              <w:jc w:val="right"/>
              <w:rPr>
                <w:sz w:val="20"/>
              </w:rPr>
            </w:pPr>
            <w:r>
              <w:rPr>
                <w:sz w:val="20"/>
              </w:rPr>
              <w:t>1 096,20</w:t>
            </w:r>
          </w:p>
        </w:tc>
      </w:tr>
      <w:tr>
        <w:trPr>
          <w:trHeight w:hRule="atLeast" w:val="20"/>
        </w:trPr>
        <w:tc>
          <w:tcPr>
            <w:tcW w:type="dxa" w:w="5104"/>
            <w:shd w:fill="auto" w:val="clear"/>
          </w:tcPr>
          <w:p w14:paraId="84120000">
            <w:pPr>
              <w:widowControl w:val="1"/>
              <w:ind/>
              <w:rPr>
                <w:sz w:val="20"/>
              </w:rPr>
            </w:pPr>
            <w:r>
              <w:rPr>
                <w:sz w:val="20"/>
              </w:rPr>
              <w:t>Социальная политика</w:t>
            </w:r>
          </w:p>
        </w:tc>
        <w:tc>
          <w:tcPr>
            <w:tcW w:type="dxa" w:w="860"/>
            <w:shd w:fill="auto" w:val="clear"/>
          </w:tcPr>
          <w:p w14:paraId="85120000">
            <w:pPr>
              <w:widowControl w:val="1"/>
              <w:ind/>
              <w:jc w:val="center"/>
              <w:rPr>
                <w:sz w:val="20"/>
              </w:rPr>
            </w:pPr>
            <w:r>
              <w:rPr>
                <w:sz w:val="20"/>
              </w:rPr>
              <w:t>605</w:t>
            </w:r>
          </w:p>
        </w:tc>
        <w:tc>
          <w:tcPr>
            <w:tcW w:type="dxa" w:w="887"/>
            <w:shd w:fill="auto" w:val="clear"/>
          </w:tcPr>
          <w:p w14:paraId="86120000">
            <w:pPr>
              <w:widowControl w:val="1"/>
              <w:ind/>
              <w:jc w:val="center"/>
              <w:rPr>
                <w:sz w:val="20"/>
              </w:rPr>
            </w:pPr>
            <w:r>
              <w:rPr>
                <w:sz w:val="20"/>
              </w:rPr>
              <w:t>10</w:t>
            </w:r>
          </w:p>
        </w:tc>
        <w:tc>
          <w:tcPr>
            <w:tcW w:type="dxa" w:w="804"/>
            <w:shd w:fill="auto" w:val="clear"/>
          </w:tcPr>
          <w:p w14:paraId="87120000">
            <w:pPr>
              <w:widowControl w:val="1"/>
              <w:ind/>
              <w:jc w:val="center"/>
              <w:rPr>
                <w:sz w:val="20"/>
              </w:rPr>
            </w:pPr>
            <w:r>
              <w:rPr>
                <w:sz w:val="20"/>
              </w:rPr>
              <w:t>00</w:t>
            </w:r>
          </w:p>
        </w:tc>
        <w:tc>
          <w:tcPr>
            <w:tcW w:type="dxa" w:w="1642"/>
            <w:shd w:fill="auto" w:val="clear"/>
          </w:tcPr>
          <w:p w14:paraId="88120000">
            <w:pPr>
              <w:widowControl w:val="1"/>
              <w:ind/>
              <w:jc w:val="center"/>
              <w:rPr>
                <w:sz w:val="20"/>
              </w:rPr>
            </w:pPr>
            <w:r>
              <w:rPr>
                <w:sz w:val="20"/>
              </w:rPr>
              <w:t>00 0 00 00000</w:t>
            </w:r>
          </w:p>
        </w:tc>
        <w:tc>
          <w:tcPr>
            <w:tcW w:type="dxa" w:w="660"/>
            <w:shd w:fill="auto" w:val="clear"/>
          </w:tcPr>
          <w:p w14:paraId="89120000">
            <w:pPr>
              <w:widowControl w:val="1"/>
              <w:ind/>
              <w:jc w:val="center"/>
              <w:rPr>
                <w:sz w:val="20"/>
              </w:rPr>
            </w:pPr>
            <w:r>
              <w:rPr>
                <w:sz w:val="20"/>
              </w:rPr>
              <w:t>000</w:t>
            </w:r>
          </w:p>
        </w:tc>
        <w:tc>
          <w:tcPr>
            <w:tcW w:type="dxa" w:w="1680"/>
            <w:shd w:fill="auto" w:val="clear"/>
          </w:tcPr>
          <w:p w14:paraId="8A120000">
            <w:pPr>
              <w:widowControl w:val="1"/>
              <w:ind/>
              <w:jc w:val="right"/>
              <w:rPr>
                <w:sz w:val="20"/>
              </w:rPr>
            </w:pPr>
            <w:r>
              <w:rPr>
                <w:sz w:val="20"/>
              </w:rPr>
              <w:t>3 600,16</w:t>
            </w:r>
          </w:p>
        </w:tc>
        <w:tc>
          <w:tcPr>
            <w:tcW w:type="dxa" w:w="1680"/>
            <w:shd w:fill="auto" w:val="clear"/>
          </w:tcPr>
          <w:p w14:paraId="8B120000">
            <w:pPr>
              <w:widowControl w:val="1"/>
              <w:ind/>
              <w:jc w:val="right"/>
              <w:rPr>
                <w:sz w:val="20"/>
              </w:rPr>
            </w:pPr>
            <w:r>
              <w:rPr>
                <w:sz w:val="20"/>
              </w:rPr>
              <w:t>3 600,16</w:t>
            </w:r>
          </w:p>
        </w:tc>
        <w:tc>
          <w:tcPr>
            <w:tcW w:type="dxa" w:w="1680"/>
            <w:shd w:fill="auto" w:val="clear"/>
          </w:tcPr>
          <w:p w14:paraId="8C120000">
            <w:pPr>
              <w:widowControl w:val="1"/>
              <w:ind/>
              <w:jc w:val="right"/>
              <w:rPr>
                <w:sz w:val="20"/>
              </w:rPr>
            </w:pPr>
            <w:r>
              <w:rPr>
                <w:sz w:val="20"/>
              </w:rPr>
              <w:t>3 600,16</w:t>
            </w:r>
          </w:p>
        </w:tc>
      </w:tr>
      <w:tr>
        <w:trPr>
          <w:trHeight w:hRule="atLeast" w:val="20"/>
        </w:trPr>
        <w:tc>
          <w:tcPr>
            <w:tcW w:type="dxa" w:w="5104"/>
            <w:shd w:fill="auto" w:val="clear"/>
          </w:tcPr>
          <w:p w14:paraId="8D120000">
            <w:pPr>
              <w:widowControl w:val="1"/>
              <w:ind/>
              <w:rPr>
                <w:sz w:val="20"/>
              </w:rPr>
            </w:pPr>
            <w:r>
              <w:rPr>
                <w:sz w:val="20"/>
              </w:rPr>
              <w:t>Социальное обеспечение населения</w:t>
            </w:r>
          </w:p>
        </w:tc>
        <w:tc>
          <w:tcPr>
            <w:tcW w:type="dxa" w:w="860"/>
            <w:shd w:fill="auto" w:val="clear"/>
          </w:tcPr>
          <w:p w14:paraId="8E120000">
            <w:pPr>
              <w:widowControl w:val="1"/>
              <w:ind/>
              <w:jc w:val="center"/>
              <w:rPr>
                <w:sz w:val="20"/>
              </w:rPr>
            </w:pPr>
            <w:r>
              <w:rPr>
                <w:sz w:val="20"/>
              </w:rPr>
              <w:t>605</w:t>
            </w:r>
          </w:p>
        </w:tc>
        <w:tc>
          <w:tcPr>
            <w:tcW w:type="dxa" w:w="887"/>
            <w:shd w:fill="auto" w:val="clear"/>
          </w:tcPr>
          <w:p w14:paraId="8F120000">
            <w:pPr>
              <w:widowControl w:val="1"/>
              <w:ind/>
              <w:jc w:val="center"/>
              <w:rPr>
                <w:sz w:val="20"/>
              </w:rPr>
            </w:pPr>
            <w:r>
              <w:rPr>
                <w:sz w:val="20"/>
              </w:rPr>
              <w:t>10</w:t>
            </w:r>
          </w:p>
        </w:tc>
        <w:tc>
          <w:tcPr>
            <w:tcW w:type="dxa" w:w="804"/>
            <w:shd w:fill="auto" w:val="clear"/>
          </w:tcPr>
          <w:p w14:paraId="90120000">
            <w:pPr>
              <w:widowControl w:val="1"/>
              <w:ind/>
              <w:jc w:val="center"/>
              <w:rPr>
                <w:sz w:val="20"/>
              </w:rPr>
            </w:pPr>
            <w:r>
              <w:rPr>
                <w:sz w:val="20"/>
              </w:rPr>
              <w:t>03</w:t>
            </w:r>
          </w:p>
        </w:tc>
        <w:tc>
          <w:tcPr>
            <w:tcW w:type="dxa" w:w="1642"/>
            <w:shd w:fill="auto" w:val="clear"/>
          </w:tcPr>
          <w:p w14:paraId="91120000">
            <w:pPr>
              <w:widowControl w:val="1"/>
              <w:ind/>
              <w:jc w:val="center"/>
              <w:rPr>
                <w:sz w:val="20"/>
              </w:rPr>
            </w:pPr>
            <w:r>
              <w:rPr>
                <w:sz w:val="20"/>
              </w:rPr>
              <w:t>00 0 00 00000</w:t>
            </w:r>
          </w:p>
        </w:tc>
        <w:tc>
          <w:tcPr>
            <w:tcW w:type="dxa" w:w="660"/>
            <w:shd w:fill="auto" w:val="clear"/>
          </w:tcPr>
          <w:p w14:paraId="92120000">
            <w:pPr>
              <w:widowControl w:val="1"/>
              <w:ind/>
              <w:jc w:val="center"/>
              <w:rPr>
                <w:sz w:val="20"/>
              </w:rPr>
            </w:pPr>
            <w:r>
              <w:rPr>
                <w:sz w:val="20"/>
              </w:rPr>
              <w:t>000</w:t>
            </w:r>
          </w:p>
        </w:tc>
        <w:tc>
          <w:tcPr>
            <w:tcW w:type="dxa" w:w="1680"/>
            <w:shd w:fill="auto" w:val="clear"/>
          </w:tcPr>
          <w:p w14:paraId="93120000">
            <w:pPr>
              <w:widowControl w:val="1"/>
              <w:ind/>
              <w:jc w:val="right"/>
              <w:rPr>
                <w:sz w:val="20"/>
              </w:rPr>
            </w:pPr>
            <w:r>
              <w:rPr>
                <w:sz w:val="20"/>
              </w:rPr>
              <w:t>3 600,16</w:t>
            </w:r>
          </w:p>
        </w:tc>
        <w:tc>
          <w:tcPr>
            <w:tcW w:type="dxa" w:w="1680"/>
            <w:shd w:fill="auto" w:val="clear"/>
          </w:tcPr>
          <w:p w14:paraId="94120000">
            <w:pPr>
              <w:widowControl w:val="1"/>
              <w:ind/>
              <w:jc w:val="right"/>
              <w:rPr>
                <w:sz w:val="20"/>
              </w:rPr>
            </w:pPr>
            <w:r>
              <w:rPr>
                <w:sz w:val="20"/>
              </w:rPr>
              <w:t>3 600,16</w:t>
            </w:r>
          </w:p>
        </w:tc>
        <w:tc>
          <w:tcPr>
            <w:tcW w:type="dxa" w:w="1680"/>
            <w:shd w:fill="auto" w:val="clear"/>
          </w:tcPr>
          <w:p w14:paraId="95120000">
            <w:pPr>
              <w:widowControl w:val="1"/>
              <w:ind/>
              <w:jc w:val="right"/>
              <w:rPr>
                <w:sz w:val="20"/>
              </w:rPr>
            </w:pPr>
            <w:r>
              <w:rPr>
                <w:sz w:val="20"/>
              </w:rPr>
              <w:t>3 600,16</w:t>
            </w:r>
          </w:p>
        </w:tc>
      </w:tr>
      <w:tr>
        <w:trPr>
          <w:trHeight w:hRule="atLeast" w:val="20"/>
        </w:trPr>
        <w:tc>
          <w:tcPr>
            <w:tcW w:type="dxa" w:w="5104"/>
            <w:shd w:fill="auto" w:val="clear"/>
          </w:tcPr>
          <w:p w14:paraId="96120000">
            <w:pPr>
              <w:widowControl w:val="1"/>
              <w:ind/>
              <w:rPr>
                <w:sz w:val="20"/>
              </w:rPr>
            </w:pPr>
            <w:r>
              <w:rPr>
                <w:sz w:val="20"/>
              </w:rPr>
              <w:t>Муниципальная программа «Экономическое развитие города Ставрополя»</w:t>
            </w:r>
          </w:p>
        </w:tc>
        <w:tc>
          <w:tcPr>
            <w:tcW w:type="dxa" w:w="860"/>
            <w:shd w:fill="auto" w:val="clear"/>
          </w:tcPr>
          <w:p w14:paraId="97120000">
            <w:pPr>
              <w:widowControl w:val="1"/>
              <w:ind/>
              <w:jc w:val="center"/>
              <w:rPr>
                <w:sz w:val="20"/>
              </w:rPr>
            </w:pPr>
            <w:r>
              <w:rPr>
                <w:sz w:val="20"/>
              </w:rPr>
              <w:t>605</w:t>
            </w:r>
          </w:p>
        </w:tc>
        <w:tc>
          <w:tcPr>
            <w:tcW w:type="dxa" w:w="887"/>
            <w:shd w:fill="auto" w:val="clear"/>
          </w:tcPr>
          <w:p w14:paraId="98120000">
            <w:pPr>
              <w:widowControl w:val="1"/>
              <w:ind/>
              <w:jc w:val="center"/>
              <w:rPr>
                <w:sz w:val="20"/>
              </w:rPr>
            </w:pPr>
            <w:r>
              <w:rPr>
                <w:sz w:val="20"/>
              </w:rPr>
              <w:t>10</w:t>
            </w:r>
          </w:p>
        </w:tc>
        <w:tc>
          <w:tcPr>
            <w:tcW w:type="dxa" w:w="804"/>
            <w:shd w:fill="auto" w:val="clear"/>
          </w:tcPr>
          <w:p w14:paraId="99120000">
            <w:pPr>
              <w:widowControl w:val="1"/>
              <w:ind/>
              <w:jc w:val="center"/>
              <w:rPr>
                <w:sz w:val="20"/>
              </w:rPr>
            </w:pPr>
            <w:r>
              <w:rPr>
                <w:sz w:val="20"/>
              </w:rPr>
              <w:t>03</w:t>
            </w:r>
          </w:p>
        </w:tc>
        <w:tc>
          <w:tcPr>
            <w:tcW w:type="dxa" w:w="1642"/>
            <w:shd w:fill="auto" w:val="clear"/>
          </w:tcPr>
          <w:p w14:paraId="9A120000">
            <w:pPr>
              <w:widowControl w:val="1"/>
              <w:ind/>
              <w:jc w:val="center"/>
              <w:rPr>
                <w:sz w:val="20"/>
              </w:rPr>
            </w:pPr>
            <w:r>
              <w:rPr>
                <w:sz w:val="20"/>
              </w:rPr>
              <w:t>12 0 00 00000</w:t>
            </w:r>
          </w:p>
        </w:tc>
        <w:tc>
          <w:tcPr>
            <w:tcW w:type="dxa" w:w="660"/>
            <w:shd w:fill="auto" w:val="clear"/>
          </w:tcPr>
          <w:p w14:paraId="9B120000">
            <w:pPr>
              <w:widowControl w:val="1"/>
              <w:ind/>
              <w:jc w:val="center"/>
              <w:rPr>
                <w:sz w:val="20"/>
              </w:rPr>
            </w:pPr>
            <w:r>
              <w:rPr>
                <w:sz w:val="20"/>
              </w:rPr>
              <w:t>000</w:t>
            </w:r>
          </w:p>
        </w:tc>
        <w:tc>
          <w:tcPr>
            <w:tcW w:type="dxa" w:w="1680"/>
            <w:shd w:fill="auto" w:val="clear"/>
          </w:tcPr>
          <w:p w14:paraId="9C120000">
            <w:pPr>
              <w:widowControl w:val="1"/>
              <w:ind/>
              <w:jc w:val="right"/>
              <w:rPr>
                <w:sz w:val="20"/>
              </w:rPr>
            </w:pPr>
            <w:r>
              <w:rPr>
                <w:sz w:val="20"/>
              </w:rPr>
              <w:t>3 600,16</w:t>
            </w:r>
          </w:p>
        </w:tc>
        <w:tc>
          <w:tcPr>
            <w:tcW w:type="dxa" w:w="1680"/>
            <w:shd w:fill="auto" w:val="clear"/>
          </w:tcPr>
          <w:p w14:paraId="9D120000">
            <w:pPr>
              <w:widowControl w:val="1"/>
              <w:ind/>
              <w:jc w:val="right"/>
              <w:rPr>
                <w:sz w:val="20"/>
              </w:rPr>
            </w:pPr>
            <w:r>
              <w:rPr>
                <w:sz w:val="20"/>
              </w:rPr>
              <w:t>3 600,16</w:t>
            </w:r>
          </w:p>
        </w:tc>
        <w:tc>
          <w:tcPr>
            <w:tcW w:type="dxa" w:w="1680"/>
            <w:shd w:fill="auto" w:val="clear"/>
          </w:tcPr>
          <w:p w14:paraId="9E120000">
            <w:pPr>
              <w:widowControl w:val="1"/>
              <w:ind/>
              <w:jc w:val="right"/>
              <w:rPr>
                <w:sz w:val="20"/>
              </w:rPr>
            </w:pPr>
            <w:r>
              <w:rPr>
                <w:sz w:val="20"/>
              </w:rPr>
              <w:t>3 600,16</w:t>
            </w:r>
          </w:p>
        </w:tc>
      </w:tr>
      <w:tr>
        <w:trPr>
          <w:trHeight w:hRule="atLeast" w:val="20"/>
        </w:trPr>
        <w:tc>
          <w:tcPr>
            <w:tcW w:type="dxa" w:w="5104"/>
            <w:shd w:fill="auto" w:val="clear"/>
          </w:tcPr>
          <w:p w14:paraId="9F120000">
            <w:pPr>
              <w:widowControl w:val="1"/>
              <w:ind/>
              <w:rPr>
                <w:sz w:val="20"/>
              </w:rPr>
            </w:pPr>
            <w:r>
              <w:rPr>
                <w:sz w:val="20"/>
              </w:rPr>
              <w:t xml:space="preserve">Подпрограмма «Создание условий для развития торговой деятельности и сферы услуг на территории </w:t>
            </w:r>
            <w:r>
              <w:rPr>
                <w:sz w:val="20"/>
              </w:rPr>
              <w:t>города Ставрополя»</w:t>
            </w:r>
          </w:p>
        </w:tc>
        <w:tc>
          <w:tcPr>
            <w:tcW w:type="dxa" w:w="860"/>
            <w:shd w:fill="auto" w:val="clear"/>
          </w:tcPr>
          <w:p w14:paraId="A0120000">
            <w:pPr>
              <w:widowControl w:val="1"/>
              <w:ind/>
              <w:jc w:val="center"/>
              <w:rPr>
                <w:sz w:val="20"/>
              </w:rPr>
            </w:pPr>
            <w:r>
              <w:rPr>
                <w:sz w:val="20"/>
              </w:rPr>
              <w:t>605</w:t>
            </w:r>
          </w:p>
        </w:tc>
        <w:tc>
          <w:tcPr>
            <w:tcW w:type="dxa" w:w="887"/>
            <w:shd w:fill="auto" w:val="clear"/>
          </w:tcPr>
          <w:p w14:paraId="A1120000">
            <w:pPr>
              <w:widowControl w:val="1"/>
              <w:ind/>
              <w:jc w:val="center"/>
              <w:rPr>
                <w:sz w:val="20"/>
              </w:rPr>
            </w:pPr>
            <w:r>
              <w:rPr>
                <w:sz w:val="20"/>
              </w:rPr>
              <w:t>10</w:t>
            </w:r>
          </w:p>
        </w:tc>
        <w:tc>
          <w:tcPr>
            <w:tcW w:type="dxa" w:w="804"/>
            <w:shd w:fill="auto" w:val="clear"/>
          </w:tcPr>
          <w:p w14:paraId="A2120000">
            <w:pPr>
              <w:widowControl w:val="1"/>
              <w:ind/>
              <w:jc w:val="center"/>
              <w:rPr>
                <w:sz w:val="20"/>
              </w:rPr>
            </w:pPr>
            <w:r>
              <w:rPr>
                <w:sz w:val="20"/>
              </w:rPr>
              <w:t>03</w:t>
            </w:r>
          </w:p>
        </w:tc>
        <w:tc>
          <w:tcPr>
            <w:tcW w:type="dxa" w:w="1642"/>
            <w:shd w:fill="auto" w:val="clear"/>
          </w:tcPr>
          <w:p w14:paraId="A3120000">
            <w:pPr>
              <w:widowControl w:val="1"/>
              <w:ind/>
              <w:jc w:val="center"/>
              <w:rPr>
                <w:sz w:val="20"/>
              </w:rPr>
            </w:pPr>
            <w:r>
              <w:rPr>
                <w:sz w:val="20"/>
              </w:rPr>
              <w:t>12 3 00 00000</w:t>
            </w:r>
          </w:p>
        </w:tc>
        <w:tc>
          <w:tcPr>
            <w:tcW w:type="dxa" w:w="660"/>
            <w:shd w:fill="auto" w:val="clear"/>
          </w:tcPr>
          <w:p w14:paraId="A4120000">
            <w:pPr>
              <w:widowControl w:val="1"/>
              <w:ind/>
              <w:jc w:val="center"/>
              <w:rPr>
                <w:sz w:val="20"/>
              </w:rPr>
            </w:pPr>
            <w:r>
              <w:rPr>
                <w:sz w:val="20"/>
              </w:rPr>
              <w:t>000</w:t>
            </w:r>
          </w:p>
        </w:tc>
        <w:tc>
          <w:tcPr>
            <w:tcW w:type="dxa" w:w="1680"/>
            <w:shd w:fill="auto" w:val="clear"/>
          </w:tcPr>
          <w:p w14:paraId="A5120000">
            <w:pPr>
              <w:widowControl w:val="1"/>
              <w:ind/>
              <w:jc w:val="right"/>
              <w:rPr>
                <w:sz w:val="20"/>
              </w:rPr>
            </w:pPr>
            <w:r>
              <w:rPr>
                <w:sz w:val="20"/>
              </w:rPr>
              <w:t>3 600,16</w:t>
            </w:r>
          </w:p>
        </w:tc>
        <w:tc>
          <w:tcPr>
            <w:tcW w:type="dxa" w:w="1680"/>
            <w:shd w:fill="auto" w:val="clear"/>
          </w:tcPr>
          <w:p w14:paraId="A6120000">
            <w:pPr>
              <w:widowControl w:val="1"/>
              <w:ind/>
              <w:jc w:val="right"/>
              <w:rPr>
                <w:sz w:val="20"/>
              </w:rPr>
            </w:pPr>
            <w:r>
              <w:rPr>
                <w:sz w:val="20"/>
              </w:rPr>
              <w:t>3 600,16</w:t>
            </w:r>
          </w:p>
        </w:tc>
        <w:tc>
          <w:tcPr>
            <w:tcW w:type="dxa" w:w="1680"/>
            <w:shd w:fill="auto" w:val="clear"/>
          </w:tcPr>
          <w:p w14:paraId="A7120000">
            <w:pPr>
              <w:widowControl w:val="1"/>
              <w:ind/>
              <w:jc w:val="right"/>
              <w:rPr>
                <w:sz w:val="20"/>
              </w:rPr>
            </w:pPr>
            <w:r>
              <w:rPr>
                <w:sz w:val="20"/>
              </w:rPr>
              <w:t>3 600,16</w:t>
            </w:r>
          </w:p>
        </w:tc>
      </w:tr>
      <w:tr>
        <w:trPr>
          <w:trHeight w:hRule="atLeast" w:val="20"/>
        </w:trPr>
        <w:tc>
          <w:tcPr>
            <w:tcW w:type="dxa" w:w="5104"/>
            <w:shd w:fill="auto" w:val="clear"/>
          </w:tcPr>
          <w:p w14:paraId="A8120000">
            <w:pPr>
              <w:widowControl w:val="1"/>
              <w:ind/>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860"/>
            <w:shd w:fill="auto" w:val="clear"/>
          </w:tcPr>
          <w:p w14:paraId="A9120000">
            <w:pPr>
              <w:widowControl w:val="1"/>
              <w:ind/>
              <w:jc w:val="center"/>
              <w:rPr>
                <w:sz w:val="20"/>
              </w:rPr>
            </w:pPr>
            <w:r>
              <w:rPr>
                <w:sz w:val="20"/>
              </w:rPr>
              <w:t>605</w:t>
            </w:r>
          </w:p>
        </w:tc>
        <w:tc>
          <w:tcPr>
            <w:tcW w:type="dxa" w:w="887"/>
            <w:shd w:fill="auto" w:val="clear"/>
          </w:tcPr>
          <w:p w14:paraId="AA120000">
            <w:pPr>
              <w:widowControl w:val="1"/>
              <w:ind/>
              <w:jc w:val="center"/>
              <w:rPr>
                <w:sz w:val="20"/>
              </w:rPr>
            </w:pPr>
            <w:r>
              <w:rPr>
                <w:sz w:val="20"/>
              </w:rPr>
              <w:t>10</w:t>
            </w:r>
          </w:p>
        </w:tc>
        <w:tc>
          <w:tcPr>
            <w:tcW w:type="dxa" w:w="804"/>
            <w:shd w:fill="auto" w:val="clear"/>
          </w:tcPr>
          <w:p w14:paraId="AB120000">
            <w:pPr>
              <w:widowControl w:val="1"/>
              <w:ind/>
              <w:jc w:val="center"/>
              <w:rPr>
                <w:sz w:val="20"/>
              </w:rPr>
            </w:pPr>
            <w:r>
              <w:rPr>
                <w:sz w:val="20"/>
              </w:rPr>
              <w:t>03</w:t>
            </w:r>
          </w:p>
        </w:tc>
        <w:tc>
          <w:tcPr>
            <w:tcW w:type="dxa" w:w="1642"/>
            <w:shd w:fill="auto" w:val="clear"/>
          </w:tcPr>
          <w:p w14:paraId="AC120000">
            <w:pPr>
              <w:widowControl w:val="1"/>
              <w:ind/>
              <w:jc w:val="center"/>
              <w:rPr>
                <w:sz w:val="20"/>
              </w:rPr>
            </w:pPr>
            <w:r>
              <w:rPr>
                <w:sz w:val="20"/>
              </w:rPr>
              <w:t>12 3 01 00000</w:t>
            </w:r>
          </w:p>
        </w:tc>
        <w:tc>
          <w:tcPr>
            <w:tcW w:type="dxa" w:w="660"/>
            <w:shd w:fill="auto" w:val="clear"/>
          </w:tcPr>
          <w:p w14:paraId="AD120000">
            <w:pPr>
              <w:widowControl w:val="1"/>
              <w:ind/>
              <w:jc w:val="center"/>
              <w:rPr>
                <w:sz w:val="20"/>
              </w:rPr>
            </w:pPr>
            <w:r>
              <w:rPr>
                <w:sz w:val="20"/>
              </w:rPr>
              <w:t>000</w:t>
            </w:r>
          </w:p>
        </w:tc>
        <w:tc>
          <w:tcPr>
            <w:tcW w:type="dxa" w:w="1680"/>
            <w:shd w:fill="auto" w:val="clear"/>
          </w:tcPr>
          <w:p w14:paraId="AE120000">
            <w:pPr>
              <w:widowControl w:val="1"/>
              <w:ind/>
              <w:jc w:val="right"/>
              <w:rPr>
                <w:sz w:val="20"/>
              </w:rPr>
            </w:pPr>
            <w:r>
              <w:rPr>
                <w:sz w:val="20"/>
              </w:rPr>
              <w:t>3 600,16</w:t>
            </w:r>
          </w:p>
        </w:tc>
        <w:tc>
          <w:tcPr>
            <w:tcW w:type="dxa" w:w="1680"/>
            <w:shd w:fill="auto" w:val="clear"/>
          </w:tcPr>
          <w:p w14:paraId="AF120000">
            <w:pPr>
              <w:widowControl w:val="1"/>
              <w:ind/>
              <w:jc w:val="right"/>
              <w:rPr>
                <w:sz w:val="20"/>
              </w:rPr>
            </w:pPr>
            <w:r>
              <w:rPr>
                <w:sz w:val="20"/>
              </w:rPr>
              <w:t>3 600,16</w:t>
            </w:r>
          </w:p>
        </w:tc>
        <w:tc>
          <w:tcPr>
            <w:tcW w:type="dxa" w:w="1680"/>
            <w:shd w:fill="auto" w:val="clear"/>
          </w:tcPr>
          <w:p w14:paraId="B0120000">
            <w:pPr>
              <w:widowControl w:val="1"/>
              <w:ind/>
              <w:jc w:val="right"/>
              <w:rPr>
                <w:sz w:val="20"/>
              </w:rPr>
            </w:pPr>
            <w:r>
              <w:rPr>
                <w:sz w:val="20"/>
              </w:rPr>
              <w:t>3 600,16</w:t>
            </w:r>
          </w:p>
        </w:tc>
      </w:tr>
      <w:tr>
        <w:trPr>
          <w:trHeight w:hRule="atLeast" w:val="20"/>
        </w:trPr>
        <w:tc>
          <w:tcPr>
            <w:tcW w:type="dxa" w:w="5104"/>
            <w:shd w:fill="auto" w:val="clear"/>
          </w:tcPr>
          <w:p w14:paraId="B1120000">
            <w:pPr>
              <w:widowControl w:val="1"/>
              <w:ind/>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860"/>
            <w:shd w:fill="auto" w:val="clear"/>
          </w:tcPr>
          <w:p w14:paraId="B2120000">
            <w:pPr>
              <w:widowControl w:val="1"/>
              <w:ind/>
              <w:jc w:val="center"/>
              <w:rPr>
                <w:sz w:val="20"/>
              </w:rPr>
            </w:pPr>
            <w:r>
              <w:rPr>
                <w:sz w:val="20"/>
              </w:rPr>
              <w:t>605</w:t>
            </w:r>
          </w:p>
        </w:tc>
        <w:tc>
          <w:tcPr>
            <w:tcW w:type="dxa" w:w="887"/>
            <w:shd w:fill="auto" w:val="clear"/>
          </w:tcPr>
          <w:p w14:paraId="B3120000">
            <w:pPr>
              <w:widowControl w:val="1"/>
              <w:ind/>
              <w:jc w:val="center"/>
              <w:rPr>
                <w:sz w:val="20"/>
              </w:rPr>
            </w:pPr>
            <w:r>
              <w:rPr>
                <w:sz w:val="20"/>
              </w:rPr>
              <w:t>10</w:t>
            </w:r>
          </w:p>
        </w:tc>
        <w:tc>
          <w:tcPr>
            <w:tcW w:type="dxa" w:w="804"/>
            <w:shd w:fill="auto" w:val="clear"/>
          </w:tcPr>
          <w:p w14:paraId="B4120000">
            <w:pPr>
              <w:widowControl w:val="1"/>
              <w:ind/>
              <w:jc w:val="center"/>
              <w:rPr>
                <w:sz w:val="20"/>
              </w:rPr>
            </w:pPr>
            <w:r>
              <w:rPr>
                <w:sz w:val="20"/>
              </w:rPr>
              <w:t>03</w:t>
            </w:r>
          </w:p>
        </w:tc>
        <w:tc>
          <w:tcPr>
            <w:tcW w:type="dxa" w:w="1642"/>
            <w:shd w:fill="auto" w:val="clear"/>
          </w:tcPr>
          <w:p w14:paraId="B5120000">
            <w:pPr>
              <w:widowControl w:val="1"/>
              <w:ind/>
              <w:jc w:val="center"/>
              <w:rPr>
                <w:sz w:val="20"/>
              </w:rPr>
            </w:pPr>
            <w:r>
              <w:rPr>
                <w:sz w:val="20"/>
              </w:rPr>
              <w:t>12 3 01 80240</w:t>
            </w:r>
          </w:p>
        </w:tc>
        <w:tc>
          <w:tcPr>
            <w:tcW w:type="dxa" w:w="660"/>
            <w:shd w:fill="auto" w:val="clear"/>
          </w:tcPr>
          <w:p w14:paraId="B6120000">
            <w:pPr>
              <w:widowControl w:val="1"/>
              <w:ind/>
              <w:jc w:val="center"/>
              <w:rPr>
                <w:sz w:val="20"/>
              </w:rPr>
            </w:pPr>
            <w:r>
              <w:rPr>
                <w:sz w:val="20"/>
              </w:rPr>
              <w:t>000</w:t>
            </w:r>
          </w:p>
        </w:tc>
        <w:tc>
          <w:tcPr>
            <w:tcW w:type="dxa" w:w="1680"/>
            <w:shd w:fill="auto" w:val="clear"/>
          </w:tcPr>
          <w:p w14:paraId="B7120000">
            <w:pPr>
              <w:widowControl w:val="1"/>
              <w:ind/>
              <w:jc w:val="right"/>
              <w:rPr>
                <w:sz w:val="20"/>
              </w:rPr>
            </w:pPr>
            <w:r>
              <w:rPr>
                <w:sz w:val="20"/>
              </w:rPr>
              <w:t>3 600,16</w:t>
            </w:r>
          </w:p>
        </w:tc>
        <w:tc>
          <w:tcPr>
            <w:tcW w:type="dxa" w:w="1680"/>
            <w:shd w:fill="auto" w:val="clear"/>
          </w:tcPr>
          <w:p w14:paraId="B8120000">
            <w:pPr>
              <w:widowControl w:val="1"/>
              <w:ind/>
              <w:jc w:val="right"/>
              <w:rPr>
                <w:sz w:val="20"/>
              </w:rPr>
            </w:pPr>
            <w:r>
              <w:rPr>
                <w:sz w:val="20"/>
              </w:rPr>
              <w:t>3 600,16</w:t>
            </w:r>
          </w:p>
        </w:tc>
        <w:tc>
          <w:tcPr>
            <w:tcW w:type="dxa" w:w="1680"/>
            <w:shd w:fill="auto" w:val="clear"/>
          </w:tcPr>
          <w:p w14:paraId="B9120000">
            <w:pPr>
              <w:widowControl w:val="1"/>
              <w:ind/>
              <w:jc w:val="right"/>
              <w:rPr>
                <w:sz w:val="20"/>
              </w:rPr>
            </w:pPr>
            <w:r>
              <w:rPr>
                <w:sz w:val="20"/>
              </w:rPr>
              <w:t>3 600,16</w:t>
            </w:r>
          </w:p>
        </w:tc>
      </w:tr>
      <w:tr>
        <w:trPr>
          <w:trHeight w:hRule="atLeast" w:val="20"/>
        </w:trPr>
        <w:tc>
          <w:tcPr>
            <w:tcW w:type="dxa" w:w="5104"/>
            <w:shd w:fill="auto" w:val="clear"/>
          </w:tcPr>
          <w:p w14:paraId="BA12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BB120000">
            <w:pPr>
              <w:widowControl w:val="1"/>
              <w:ind/>
              <w:jc w:val="center"/>
              <w:rPr>
                <w:sz w:val="20"/>
              </w:rPr>
            </w:pPr>
            <w:r>
              <w:rPr>
                <w:sz w:val="20"/>
              </w:rPr>
              <w:t>605</w:t>
            </w:r>
          </w:p>
        </w:tc>
        <w:tc>
          <w:tcPr>
            <w:tcW w:type="dxa" w:w="887"/>
            <w:shd w:fill="auto" w:val="clear"/>
          </w:tcPr>
          <w:p w14:paraId="BC120000">
            <w:pPr>
              <w:widowControl w:val="1"/>
              <w:ind/>
              <w:jc w:val="center"/>
              <w:rPr>
                <w:sz w:val="20"/>
              </w:rPr>
            </w:pPr>
            <w:r>
              <w:rPr>
                <w:sz w:val="20"/>
              </w:rPr>
              <w:t>10</w:t>
            </w:r>
          </w:p>
        </w:tc>
        <w:tc>
          <w:tcPr>
            <w:tcW w:type="dxa" w:w="804"/>
            <w:shd w:fill="auto" w:val="clear"/>
          </w:tcPr>
          <w:p w14:paraId="BD120000">
            <w:pPr>
              <w:widowControl w:val="1"/>
              <w:ind/>
              <w:jc w:val="center"/>
              <w:rPr>
                <w:sz w:val="20"/>
              </w:rPr>
            </w:pPr>
            <w:r>
              <w:rPr>
                <w:sz w:val="20"/>
              </w:rPr>
              <w:t>03</w:t>
            </w:r>
          </w:p>
        </w:tc>
        <w:tc>
          <w:tcPr>
            <w:tcW w:type="dxa" w:w="1642"/>
            <w:shd w:fill="auto" w:val="clear"/>
          </w:tcPr>
          <w:p w14:paraId="BE120000">
            <w:pPr>
              <w:widowControl w:val="1"/>
              <w:ind/>
              <w:jc w:val="center"/>
              <w:rPr>
                <w:sz w:val="20"/>
              </w:rPr>
            </w:pPr>
            <w:r>
              <w:rPr>
                <w:sz w:val="20"/>
              </w:rPr>
              <w:t>12 3 01 80240</w:t>
            </w:r>
          </w:p>
        </w:tc>
        <w:tc>
          <w:tcPr>
            <w:tcW w:type="dxa" w:w="660"/>
            <w:shd w:fill="auto" w:val="clear"/>
          </w:tcPr>
          <w:p w14:paraId="BF120000">
            <w:pPr>
              <w:widowControl w:val="1"/>
              <w:ind/>
              <w:jc w:val="center"/>
              <w:rPr>
                <w:sz w:val="20"/>
              </w:rPr>
            </w:pPr>
            <w:r>
              <w:rPr>
                <w:sz w:val="20"/>
              </w:rPr>
              <w:t>810</w:t>
            </w:r>
          </w:p>
        </w:tc>
        <w:tc>
          <w:tcPr>
            <w:tcW w:type="dxa" w:w="1680"/>
            <w:shd w:fill="auto" w:val="clear"/>
          </w:tcPr>
          <w:p w14:paraId="C0120000">
            <w:pPr>
              <w:widowControl w:val="1"/>
              <w:ind/>
              <w:jc w:val="right"/>
              <w:rPr>
                <w:sz w:val="20"/>
              </w:rPr>
            </w:pPr>
            <w:r>
              <w:rPr>
                <w:sz w:val="20"/>
              </w:rPr>
              <w:t>3 600,16</w:t>
            </w:r>
          </w:p>
        </w:tc>
        <w:tc>
          <w:tcPr>
            <w:tcW w:type="dxa" w:w="1680"/>
            <w:shd w:fill="auto" w:val="clear"/>
          </w:tcPr>
          <w:p w14:paraId="C1120000">
            <w:pPr>
              <w:widowControl w:val="1"/>
              <w:ind/>
              <w:jc w:val="right"/>
              <w:rPr>
                <w:sz w:val="20"/>
              </w:rPr>
            </w:pPr>
            <w:r>
              <w:rPr>
                <w:sz w:val="20"/>
              </w:rPr>
              <w:t>3 600,16</w:t>
            </w:r>
          </w:p>
        </w:tc>
        <w:tc>
          <w:tcPr>
            <w:tcW w:type="dxa" w:w="1680"/>
            <w:shd w:fill="auto" w:val="clear"/>
          </w:tcPr>
          <w:p w14:paraId="C2120000">
            <w:pPr>
              <w:widowControl w:val="1"/>
              <w:ind/>
              <w:jc w:val="right"/>
              <w:rPr>
                <w:sz w:val="20"/>
              </w:rPr>
            </w:pPr>
            <w:r>
              <w:rPr>
                <w:sz w:val="20"/>
              </w:rPr>
              <w:t>3 600,16</w:t>
            </w:r>
          </w:p>
        </w:tc>
      </w:tr>
      <w:tr>
        <w:trPr>
          <w:trHeight w:hRule="atLeast" w:val="20"/>
        </w:trPr>
        <w:tc>
          <w:tcPr>
            <w:tcW w:type="dxa" w:w="5104"/>
            <w:shd w:fill="auto" w:val="clear"/>
          </w:tcPr>
          <w:p w14:paraId="C3120000">
            <w:pPr>
              <w:widowControl w:val="1"/>
              <w:ind/>
              <w:rPr>
                <w:sz w:val="20"/>
              </w:rPr>
            </w:pPr>
            <w:r>
              <w:rPr>
                <w:sz w:val="20"/>
              </w:rPr>
              <w:t> </w:t>
            </w:r>
          </w:p>
        </w:tc>
        <w:tc>
          <w:tcPr>
            <w:tcW w:type="dxa" w:w="860"/>
            <w:shd w:fill="auto" w:val="clear"/>
          </w:tcPr>
          <w:p w14:paraId="C4120000">
            <w:pPr>
              <w:widowControl w:val="1"/>
              <w:ind/>
              <w:jc w:val="center"/>
              <w:rPr>
                <w:sz w:val="20"/>
              </w:rPr>
            </w:pPr>
            <w:r>
              <w:rPr>
                <w:sz w:val="20"/>
              </w:rPr>
              <w:t> </w:t>
            </w:r>
          </w:p>
        </w:tc>
        <w:tc>
          <w:tcPr>
            <w:tcW w:type="dxa" w:w="887"/>
            <w:shd w:fill="auto" w:val="clear"/>
          </w:tcPr>
          <w:p w14:paraId="C5120000">
            <w:pPr>
              <w:widowControl w:val="1"/>
              <w:ind/>
              <w:jc w:val="center"/>
              <w:rPr>
                <w:sz w:val="20"/>
              </w:rPr>
            </w:pPr>
            <w:r>
              <w:rPr>
                <w:sz w:val="20"/>
              </w:rPr>
              <w:t> </w:t>
            </w:r>
          </w:p>
        </w:tc>
        <w:tc>
          <w:tcPr>
            <w:tcW w:type="dxa" w:w="804"/>
            <w:shd w:fill="auto" w:val="clear"/>
          </w:tcPr>
          <w:p w14:paraId="C6120000">
            <w:pPr>
              <w:widowControl w:val="1"/>
              <w:ind/>
              <w:jc w:val="center"/>
              <w:rPr>
                <w:sz w:val="20"/>
              </w:rPr>
            </w:pPr>
            <w:r>
              <w:rPr>
                <w:sz w:val="20"/>
              </w:rPr>
              <w:t> </w:t>
            </w:r>
          </w:p>
        </w:tc>
        <w:tc>
          <w:tcPr>
            <w:tcW w:type="dxa" w:w="1642"/>
            <w:shd w:fill="auto" w:val="clear"/>
          </w:tcPr>
          <w:p w14:paraId="C7120000">
            <w:pPr>
              <w:widowControl w:val="1"/>
              <w:ind/>
              <w:jc w:val="center"/>
              <w:rPr>
                <w:sz w:val="20"/>
              </w:rPr>
            </w:pPr>
            <w:r>
              <w:rPr>
                <w:sz w:val="20"/>
              </w:rPr>
              <w:t> </w:t>
            </w:r>
          </w:p>
        </w:tc>
        <w:tc>
          <w:tcPr>
            <w:tcW w:type="dxa" w:w="660"/>
            <w:shd w:fill="auto" w:val="clear"/>
          </w:tcPr>
          <w:p w14:paraId="C8120000">
            <w:pPr>
              <w:widowControl w:val="1"/>
              <w:ind/>
              <w:jc w:val="center"/>
              <w:rPr>
                <w:sz w:val="20"/>
              </w:rPr>
            </w:pPr>
            <w:r>
              <w:rPr>
                <w:sz w:val="20"/>
              </w:rPr>
              <w:t> </w:t>
            </w:r>
          </w:p>
        </w:tc>
        <w:tc>
          <w:tcPr>
            <w:tcW w:type="dxa" w:w="1680"/>
            <w:shd w:fill="auto" w:val="clear"/>
          </w:tcPr>
          <w:p w14:paraId="C9120000">
            <w:pPr>
              <w:widowControl w:val="1"/>
              <w:ind/>
              <w:jc w:val="right"/>
              <w:rPr>
                <w:sz w:val="20"/>
              </w:rPr>
            </w:pPr>
            <w:r>
              <w:rPr>
                <w:sz w:val="20"/>
              </w:rPr>
              <w:t> </w:t>
            </w:r>
          </w:p>
        </w:tc>
        <w:tc>
          <w:tcPr>
            <w:tcW w:type="dxa" w:w="1680"/>
            <w:shd w:fill="auto" w:val="clear"/>
          </w:tcPr>
          <w:p w14:paraId="CA120000">
            <w:pPr>
              <w:widowControl w:val="1"/>
              <w:ind/>
              <w:jc w:val="right"/>
              <w:rPr>
                <w:sz w:val="20"/>
              </w:rPr>
            </w:pPr>
            <w:r>
              <w:rPr>
                <w:sz w:val="20"/>
              </w:rPr>
              <w:t> </w:t>
            </w:r>
          </w:p>
        </w:tc>
        <w:tc>
          <w:tcPr>
            <w:tcW w:type="dxa" w:w="1680"/>
            <w:shd w:fill="auto" w:val="clear"/>
          </w:tcPr>
          <w:p w14:paraId="CB120000">
            <w:pPr>
              <w:widowControl w:val="1"/>
              <w:ind/>
              <w:jc w:val="right"/>
              <w:rPr>
                <w:sz w:val="20"/>
              </w:rPr>
            </w:pPr>
            <w:r>
              <w:rPr>
                <w:sz w:val="20"/>
              </w:rPr>
              <w:t> </w:t>
            </w:r>
          </w:p>
        </w:tc>
      </w:tr>
      <w:tr>
        <w:trPr>
          <w:trHeight w:hRule="atLeast" w:val="20"/>
        </w:trPr>
        <w:tc>
          <w:tcPr>
            <w:tcW w:type="dxa" w:w="5104"/>
            <w:shd w:fill="auto" w:val="clear"/>
          </w:tcPr>
          <w:p w14:paraId="CC120000">
            <w:pPr>
              <w:widowControl w:val="1"/>
              <w:ind/>
              <w:rPr>
                <w:sz w:val="20"/>
              </w:rPr>
            </w:pPr>
            <w:r>
              <w:rPr>
                <w:sz w:val="20"/>
              </w:rPr>
              <w:t>Комитет образования администрации города Ставрополя</w:t>
            </w:r>
          </w:p>
        </w:tc>
        <w:tc>
          <w:tcPr>
            <w:tcW w:type="dxa" w:w="860"/>
            <w:shd w:fill="auto" w:val="clear"/>
          </w:tcPr>
          <w:p w14:paraId="CD120000">
            <w:pPr>
              <w:widowControl w:val="1"/>
              <w:ind/>
              <w:jc w:val="center"/>
              <w:rPr>
                <w:sz w:val="20"/>
              </w:rPr>
            </w:pPr>
            <w:r>
              <w:rPr>
                <w:sz w:val="20"/>
              </w:rPr>
              <w:t>606</w:t>
            </w:r>
          </w:p>
        </w:tc>
        <w:tc>
          <w:tcPr>
            <w:tcW w:type="dxa" w:w="887"/>
            <w:shd w:fill="auto" w:val="clear"/>
          </w:tcPr>
          <w:p w14:paraId="CE120000">
            <w:pPr>
              <w:widowControl w:val="1"/>
              <w:ind/>
              <w:jc w:val="center"/>
              <w:rPr>
                <w:sz w:val="20"/>
              </w:rPr>
            </w:pPr>
            <w:r>
              <w:rPr>
                <w:sz w:val="20"/>
              </w:rPr>
              <w:t>00</w:t>
            </w:r>
          </w:p>
        </w:tc>
        <w:tc>
          <w:tcPr>
            <w:tcW w:type="dxa" w:w="804"/>
            <w:shd w:fill="auto" w:val="clear"/>
          </w:tcPr>
          <w:p w14:paraId="CF120000">
            <w:pPr>
              <w:widowControl w:val="1"/>
              <w:ind/>
              <w:jc w:val="center"/>
              <w:rPr>
                <w:sz w:val="20"/>
              </w:rPr>
            </w:pPr>
            <w:r>
              <w:rPr>
                <w:sz w:val="20"/>
              </w:rPr>
              <w:t>00</w:t>
            </w:r>
          </w:p>
        </w:tc>
        <w:tc>
          <w:tcPr>
            <w:tcW w:type="dxa" w:w="1642"/>
            <w:shd w:fill="auto" w:val="clear"/>
          </w:tcPr>
          <w:p w14:paraId="D0120000">
            <w:pPr>
              <w:widowControl w:val="1"/>
              <w:ind/>
              <w:jc w:val="center"/>
              <w:rPr>
                <w:sz w:val="20"/>
              </w:rPr>
            </w:pPr>
            <w:r>
              <w:rPr>
                <w:sz w:val="20"/>
              </w:rPr>
              <w:t>00 0 00 00000</w:t>
            </w:r>
          </w:p>
        </w:tc>
        <w:tc>
          <w:tcPr>
            <w:tcW w:type="dxa" w:w="660"/>
            <w:shd w:fill="auto" w:val="clear"/>
          </w:tcPr>
          <w:p w14:paraId="D1120000">
            <w:pPr>
              <w:widowControl w:val="1"/>
              <w:ind/>
              <w:jc w:val="center"/>
              <w:rPr>
                <w:sz w:val="20"/>
              </w:rPr>
            </w:pPr>
            <w:r>
              <w:rPr>
                <w:sz w:val="20"/>
              </w:rPr>
              <w:t>000</w:t>
            </w:r>
          </w:p>
        </w:tc>
        <w:tc>
          <w:tcPr>
            <w:tcW w:type="dxa" w:w="1680"/>
            <w:shd w:fill="auto" w:val="clear"/>
          </w:tcPr>
          <w:p w14:paraId="D2120000">
            <w:pPr>
              <w:widowControl w:val="1"/>
              <w:ind/>
              <w:jc w:val="right"/>
              <w:rPr>
                <w:sz w:val="20"/>
              </w:rPr>
            </w:pPr>
            <w:r>
              <w:rPr>
                <w:sz w:val="20"/>
              </w:rPr>
              <w:t>7 233 970,34</w:t>
            </w:r>
          </w:p>
        </w:tc>
        <w:tc>
          <w:tcPr>
            <w:tcW w:type="dxa" w:w="1680"/>
            <w:shd w:fill="auto" w:val="clear"/>
          </w:tcPr>
          <w:p w14:paraId="D3120000">
            <w:pPr>
              <w:widowControl w:val="1"/>
              <w:ind/>
              <w:jc w:val="right"/>
              <w:rPr>
                <w:sz w:val="20"/>
              </w:rPr>
            </w:pPr>
            <w:r>
              <w:rPr>
                <w:sz w:val="20"/>
              </w:rPr>
              <w:t>7 138 562,89</w:t>
            </w:r>
          </w:p>
        </w:tc>
        <w:tc>
          <w:tcPr>
            <w:tcW w:type="dxa" w:w="1680"/>
            <w:shd w:fill="auto" w:val="clear"/>
          </w:tcPr>
          <w:p w14:paraId="D4120000">
            <w:pPr>
              <w:widowControl w:val="1"/>
              <w:ind/>
              <w:jc w:val="right"/>
              <w:rPr>
                <w:sz w:val="20"/>
              </w:rPr>
            </w:pPr>
            <w:r>
              <w:rPr>
                <w:sz w:val="20"/>
              </w:rPr>
              <w:t>6 547 163,42</w:t>
            </w:r>
          </w:p>
        </w:tc>
      </w:tr>
      <w:tr>
        <w:trPr>
          <w:trHeight w:hRule="atLeast" w:val="20"/>
        </w:trPr>
        <w:tc>
          <w:tcPr>
            <w:tcW w:type="dxa" w:w="5104"/>
            <w:shd w:fill="auto" w:val="clear"/>
          </w:tcPr>
          <w:p w14:paraId="D5120000">
            <w:pPr>
              <w:widowControl w:val="1"/>
              <w:ind/>
              <w:rPr>
                <w:sz w:val="20"/>
              </w:rPr>
            </w:pPr>
            <w:r>
              <w:rPr>
                <w:sz w:val="20"/>
              </w:rPr>
              <w:t>Образование</w:t>
            </w:r>
          </w:p>
        </w:tc>
        <w:tc>
          <w:tcPr>
            <w:tcW w:type="dxa" w:w="860"/>
            <w:shd w:fill="auto" w:val="clear"/>
          </w:tcPr>
          <w:p w14:paraId="D6120000">
            <w:pPr>
              <w:widowControl w:val="1"/>
              <w:ind/>
              <w:jc w:val="center"/>
              <w:rPr>
                <w:sz w:val="20"/>
              </w:rPr>
            </w:pPr>
            <w:r>
              <w:rPr>
                <w:sz w:val="20"/>
              </w:rPr>
              <w:t>606</w:t>
            </w:r>
          </w:p>
        </w:tc>
        <w:tc>
          <w:tcPr>
            <w:tcW w:type="dxa" w:w="887"/>
            <w:shd w:fill="auto" w:val="clear"/>
          </w:tcPr>
          <w:p w14:paraId="D7120000">
            <w:pPr>
              <w:widowControl w:val="1"/>
              <w:ind/>
              <w:jc w:val="center"/>
              <w:rPr>
                <w:sz w:val="20"/>
              </w:rPr>
            </w:pPr>
            <w:r>
              <w:rPr>
                <w:sz w:val="20"/>
              </w:rPr>
              <w:t>07</w:t>
            </w:r>
          </w:p>
        </w:tc>
        <w:tc>
          <w:tcPr>
            <w:tcW w:type="dxa" w:w="804"/>
            <w:shd w:fill="auto" w:val="clear"/>
          </w:tcPr>
          <w:p w14:paraId="D8120000">
            <w:pPr>
              <w:widowControl w:val="1"/>
              <w:ind/>
              <w:jc w:val="center"/>
              <w:rPr>
                <w:sz w:val="20"/>
              </w:rPr>
            </w:pPr>
            <w:r>
              <w:rPr>
                <w:sz w:val="20"/>
              </w:rPr>
              <w:t>00</w:t>
            </w:r>
          </w:p>
        </w:tc>
        <w:tc>
          <w:tcPr>
            <w:tcW w:type="dxa" w:w="1642"/>
            <w:shd w:fill="auto" w:val="clear"/>
          </w:tcPr>
          <w:p w14:paraId="D9120000">
            <w:pPr>
              <w:widowControl w:val="1"/>
              <w:ind/>
              <w:jc w:val="center"/>
              <w:rPr>
                <w:sz w:val="20"/>
              </w:rPr>
            </w:pPr>
            <w:r>
              <w:rPr>
                <w:sz w:val="20"/>
              </w:rPr>
              <w:t>00 0 00 00000</w:t>
            </w:r>
          </w:p>
        </w:tc>
        <w:tc>
          <w:tcPr>
            <w:tcW w:type="dxa" w:w="660"/>
            <w:shd w:fill="auto" w:val="clear"/>
          </w:tcPr>
          <w:p w14:paraId="DA120000">
            <w:pPr>
              <w:widowControl w:val="1"/>
              <w:ind/>
              <w:jc w:val="center"/>
              <w:rPr>
                <w:sz w:val="20"/>
              </w:rPr>
            </w:pPr>
            <w:r>
              <w:rPr>
                <w:sz w:val="20"/>
              </w:rPr>
              <w:t>000</w:t>
            </w:r>
          </w:p>
        </w:tc>
        <w:tc>
          <w:tcPr>
            <w:tcW w:type="dxa" w:w="1680"/>
            <w:shd w:fill="auto" w:val="clear"/>
          </w:tcPr>
          <w:p w14:paraId="DB120000">
            <w:pPr>
              <w:widowControl w:val="1"/>
              <w:ind/>
              <w:jc w:val="right"/>
              <w:rPr>
                <w:sz w:val="20"/>
              </w:rPr>
            </w:pPr>
            <w:r>
              <w:rPr>
                <w:sz w:val="20"/>
              </w:rPr>
              <w:t>7 058 055,26</w:t>
            </w:r>
          </w:p>
        </w:tc>
        <w:tc>
          <w:tcPr>
            <w:tcW w:type="dxa" w:w="1680"/>
            <w:shd w:fill="auto" w:val="clear"/>
          </w:tcPr>
          <w:p w14:paraId="DC120000">
            <w:pPr>
              <w:widowControl w:val="1"/>
              <w:ind/>
              <w:jc w:val="right"/>
              <w:rPr>
                <w:sz w:val="20"/>
              </w:rPr>
            </w:pPr>
            <w:r>
              <w:rPr>
                <w:sz w:val="20"/>
              </w:rPr>
              <w:t>6 960 719,43</w:t>
            </w:r>
          </w:p>
        </w:tc>
        <w:tc>
          <w:tcPr>
            <w:tcW w:type="dxa" w:w="1680"/>
            <w:shd w:fill="auto" w:val="clear"/>
          </w:tcPr>
          <w:p w14:paraId="DD120000">
            <w:pPr>
              <w:widowControl w:val="1"/>
              <w:ind/>
              <w:jc w:val="right"/>
              <w:rPr>
                <w:sz w:val="20"/>
              </w:rPr>
            </w:pPr>
            <w:r>
              <w:rPr>
                <w:sz w:val="20"/>
              </w:rPr>
              <w:t>6 367 291,85</w:t>
            </w:r>
          </w:p>
        </w:tc>
      </w:tr>
      <w:tr>
        <w:trPr>
          <w:trHeight w:hRule="atLeast" w:val="20"/>
        </w:trPr>
        <w:tc>
          <w:tcPr>
            <w:tcW w:type="dxa" w:w="5104"/>
            <w:shd w:fill="auto" w:val="clear"/>
          </w:tcPr>
          <w:p w14:paraId="DE120000">
            <w:pPr>
              <w:widowControl w:val="1"/>
              <w:ind/>
              <w:rPr>
                <w:sz w:val="20"/>
              </w:rPr>
            </w:pPr>
            <w:r>
              <w:rPr>
                <w:sz w:val="20"/>
              </w:rPr>
              <w:t>Дошкольное образование</w:t>
            </w:r>
          </w:p>
        </w:tc>
        <w:tc>
          <w:tcPr>
            <w:tcW w:type="dxa" w:w="860"/>
            <w:shd w:fill="auto" w:val="clear"/>
          </w:tcPr>
          <w:p w14:paraId="DF120000">
            <w:pPr>
              <w:widowControl w:val="1"/>
              <w:ind/>
              <w:jc w:val="center"/>
              <w:rPr>
                <w:sz w:val="20"/>
              </w:rPr>
            </w:pPr>
            <w:r>
              <w:rPr>
                <w:sz w:val="20"/>
              </w:rPr>
              <w:t>606</w:t>
            </w:r>
          </w:p>
        </w:tc>
        <w:tc>
          <w:tcPr>
            <w:tcW w:type="dxa" w:w="887"/>
            <w:shd w:fill="auto" w:val="clear"/>
          </w:tcPr>
          <w:p w14:paraId="E0120000">
            <w:pPr>
              <w:widowControl w:val="1"/>
              <w:ind/>
              <w:jc w:val="center"/>
              <w:rPr>
                <w:sz w:val="20"/>
              </w:rPr>
            </w:pPr>
            <w:r>
              <w:rPr>
                <w:sz w:val="20"/>
              </w:rPr>
              <w:t>07</w:t>
            </w:r>
          </w:p>
        </w:tc>
        <w:tc>
          <w:tcPr>
            <w:tcW w:type="dxa" w:w="804"/>
            <w:shd w:fill="auto" w:val="clear"/>
          </w:tcPr>
          <w:p w14:paraId="E1120000">
            <w:pPr>
              <w:widowControl w:val="1"/>
              <w:ind/>
              <w:jc w:val="center"/>
              <w:rPr>
                <w:sz w:val="20"/>
              </w:rPr>
            </w:pPr>
            <w:r>
              <w:rPr>
                <w:sz w:val="20"/>
              </w:rPr>
              <w:t>01</w:t>
            </w:r>
          </w:p>
        </w:tc>
        <w:tc>
          <w:tcPr>
            <w:tcW w:type="dxa" w:w="1642"/>
            <w:shd w:fill="auto" w:val="clear"/>
          </w:tcPr>
          <w:p w14:paraId="E2120000">
            <w:pPr>
              <w:widowControl w:val="1"/>
              <w:ind/>
              <w:jc w:val="center"/>
              <w:rPr>
                <w:sz w:val="20"/>
              </w:rPr>
            </w:pPr>
            <w:r>
              <w:rPr>
                <w:sz w:val="20"/>
              </w:rPr>
              <w:t>00 0 00 00000</w:t>
            </w:r>
          </w:p>
        </w:tc>
        <w:tc>
          <w:tcPr>
            <w:tcW w:type="dxa" w:w="660"/>
            <w:shd w:fill="auto" w:val="clear"/>
          </w:tcPr>
          <w:p w14:paraId="E3120000">
            <w:pPr>
              <w:widowControl w:val="1"/>
              <w:ind/>
              <w:jc w:val="center"/>
              <w:rPr>
                <w:sz w:val="20"/>
              </w:rPr>
            </w:pPr>
            <w:r>
              <w:rPr>
                <w:sz w:val="20"/>
              </w:rPr>
              <w:t>000</w:t>
            </w:r>
          </w:p>
        </w:tc>
        <w:tc>
          <w:tcPr>
            <w:tcW w:type="dxa" w:w="1680"/>
            <w:shd w:fill="auto" w:val="clear"/>
          </w:tcPr>
          <w:p w14:paraId="E4120000">
            <w:pPr>
              <w:widowControl w:val="1"/>
              <w:ind/>
              <w:jc w:val="right"/>
              <w:rPr>
                <w:sz w:val="20"/>
              </w:rPr>
            </w:pPr>
            <w:r>
              <w:rPr>
                <w:sz w:val="20"/>
              </w:rPr>
              <w:t>2 808 126,07</w:t>
            </w:r>
          </w:p>
        </w:tc>
        <w:tc>
          <w:tcPr>
            <w:tcW w:type="dxa" w:w="1680"/>
            <w:shd w:fill="auto" w:val="clear"/>
          </w:tcPr>
          <w:p w14:paraId="E5120000">
            <w:pPr>
              <w:widowControl w:val="1"/>
              <w:ind/>
              <w:jc w:val="right"/>
              <w:rPr>
                <w:sz w:val="20"/>
              </w:rPr>
            </w:pPr>
            <w:r>
              <w:rPr>
                <w:sz w:val="20"/>
              </w:rPr>
              <w:t>2 722 529,84</w:t>
            </w:r>
          </w:p>
        </w:tc>
        <w:tc>
          <w:tcPr>
            <w:tcW w:type="dxa" w:w="1680"/>
            <w:shd w:fill="auto" w:val="clear"/>
          </w:tcPr>
          <w:p w14:paraId="E6120000">
            <w:pPr>
              <w:widowControl w:val="1"/>
              <w:ind/>
              <w:jc w:val="right"/>
              <w:rPr>
                <w:sz w:val="20"/>
              </w:rPr>
            </w:pPr>
            <w:r>
              <w:rPr>
                <w:sz w:val="20"/>
              </w:rPr>
              <w:t>2 722 529,84</w:t>
            </w:r>
          </w:p>
        </w:tc>
      </w:tr>
      <w:tr>
        <w:trPr>
          <w:trHeight w:hRule="atLeast" w:val="20"/>
        </w:trPr>
        <w:tc>
          <w:tcPr>
            <w:tcW w:type="dxa" w:w="5104"/>
            <w:shd w:fill="auto" w:val="clear"/>
          </w:tcPr>
          <w:p w14:paraId="E7120000">
            <w:pPr>
              <w:widowControl w:val="1"/>
              <w:ind/>
              <w:rPr>
                <w:sz w:val="20"/>
              </w:rPr>
            </w:pPr>
            <w:r>
              <w:rPr>
                <w:sz w:val="20"/>
              </w:rPr>
              <w:t>Муниципальная программа «Развитие образования в городе Ставрополе»</w:t>
            </w:r>
          </w:p>
        </w:tc>
        <w:tc>
          <w:tcPr>
            <w:tcW w:type="dxa" w:w="860"/>
            <w:shd w:fill="auto" w:val="clear"/>
          </w:tcPr>
          <w:p w14:paraId="E8120000">
            <w:pPr>
              <w:widowControl w:val="1"/>
              <w:ind/>
              <w:jc w:val="center"/>
              <w:rPr>
                <w:sz w:val="20"/>
              </w:rPr>
            </w:pPr>
            <w:r>
              <w:rPr>
                <w:sz w:val="20"/>
              </w:rPr>
              <w:t>606</w:t>
            </w:r>
          </w:p>
        </w:tc>
        <w:tc>
          <w:tcPr>
            <w:tcW w:type="dxa" w:w="887"/>
            <w:shd w:fill="auto" w:val="clear"/>
          </w:tcPr>
          <w:p w14:paraId="E9120000">
            <w:pPr>
              <w:widowControl w:val="1"/>
              <w:ind/>
              <w:jc w:val="center"/>
              <w:rPr>
                <w:sz w:val="20"/>
              </w:rPr>
            </w:pPr>
            <w:r>
              <w:rPr>
                <w:sz w:val="20"/>
              </w:rPr>
              <w:t>07</w:t>
            </w:r>
          </w:p>
        </w:tc>
        <w:tc>
          <w:tcPr>
            <w:tcW w:type="dxa" w:w="804"/>
            <w:shd w:fill="auto" w:val="clear"/>
          </w:tcPr>
          <w:p w14:paraId="EA120000">
            <w:pPr>
              <w:widowControl w:val="1"/>
              <w:ind/>
              <w:jc w:val="center"/>
              <w:rPr>
                <w:sz w:val="20"/>
              </w:rPr>
            </w:pPr>
            <w:r>
              <w:rPr>
                <w:sz w:val="20"/>
              </w:rPr>
              <w:t>01</w:t>
            </w:r>
          </w:p>
        </w:tc>
        <w:tc>
          <w:tcPr>
            <w:tcW w:type="dxa" w:w="1642"/>
            <w:shd w:fill="auto" w:val="clear"/>
          </w:tcPr>
          <w:p w14:paraId="EB120000">
            <w:pPr>
              <w:widowControl w:val="1"/>
              <w:ind/>
              <w:jc w:val="center"/>
              <w:rPr>
                <w:sz w:val="20"/>
              </w:rPr>
            </w:pPr>
            <w:r>
              <w:rPr>
                <w:sz w:val="20"/>
              </w:rPr>
              <w:t>01 0 00 00000</w:t>
            </w:r>
          </w:p>
        </w:tc>
        <w:tc>
          <w:tcPr>
            <w:tcW w:type="dxa" w:w="660"/>
            <w:shd w:fill="auto" w:val="clear"/>
          </w:tcPr>
          <w:p w14:paraId="EC120000">
            <w:pPr>
              <w:widowControl w:val="1"/>
              <w:ind/>
              <w:jc w:val="center"/>
              <w:rPr>
                <w:sz w:val="20"/>
              </w:rPr>
            </w:pPr>
            <w:r>
              <w:rPr>
                <w:sz w:val="20"/>
              </w:rPr>
              <w:t>000</w:t>
            </w:r>
          </w:p>
        </w:tc>
        <w:tc>
          <w:tcPr>
            <w:tcW w:type="dxa" w:w="1680"/>
            <w:shd w:fill="auto" w:val="clear"/>
          </w:tcPr>
          <w:p w14:paraId="ED120000">
            <w:pPr>
              <w:widowControl w:val="1"/>
              <w:ind/>
              <w:jc w:val="right"/>
              <w:rPr>
                <w:sz w:val="20"/>
              </w:rPr>
            </w:pPr>
            <w:r>
              <w:rPr>
                <w:sz w:val="20"/>
              </w:rPr>
              <w:t>2 671 042,63</w:t>
            </w:r>
          </w:p>
        </w:tc>
        <w:tc>
          <w:tcPr>
            <w:tcW w:type="dxa" w:w="1680"/>
            <w:shd w:fill="auto" w:val="clear"/>
          </w:tcPr>
          <w:p w14:paraId="EE120000">
            <w:pPr>
              <w:widowControl w:val="1"/>
              <w:ind/>
              <w:jc w:val="right"/>
              <w:rPr>
                <w:sz w:val="20"/>
              </w:rPr>
            </w:pPr>
            <w:r>
              <w:rPr>
                <w:sz w:val="20"/>
              </w:rPr>
              <w:t>2 624 201,59</w:t>
            </w:r>
          </w:p>
        </w:tc>
        <w:tc>
          <w:tcPr>
            <w:tcW w:type="dxa" w:w="1680"/>
            <w:shd w:fill="auto" w:val="clear"/>
          </w:tcPr>
          <w:p w14:paraId="EF120000">
            <w:pPr>
              <w:widowControl w:val="1"/>
              <w:ind/>
              <w:jc w:val="right"/>
              <w:rPr>
                <w:sz w:val="20"/>
              </w:rPr>
            </w:pPr>
            <w:r>
              <w:rPr>
                <w:sz w:val="20"/>
              </w:rPr>
              <w:t>2 624 201,59</w:t>
            </w:r>
          </w:p>
        </w:tc>
      </w:tr>
      <w:tr>
        <w:trPr>
          <w:trHeight w:hRule="atLeast" w:val="20"/>
        </w:trPr>
        <w:tc>
          <w:tcPr>
            <w:tcW w:type="dxa" w:w="5104"/>
            <w:shd w:fill="auto" w:val="clear"/>
          </w:tcPr>
          <w:p w14:paraId="F0120000">
            <w:pPr>
              <w:widowControl w:val="1"/>
              <w:ind/>
              <w:rPr>
                <w:sz w:val="20"/>
              </w:rPr>
            </w:pPr>
            <w:r>
              <w:rPr>
                <w:sz w:val="20"/>
              </w:rPr>
              <w:t>Подпрограмма «Организация дошкольного, общего и дополнительного образования»</w:t>
            </w:r>
          </w:p>
        </w:tc>
        <w:tc>
          <w:tcPr>
            <w:tcW w:type="dxa" w:w="860"/>
            <w:shd w:fill="auto" w:val="clear"/>
          </w:tcPr>
          <w:p w14:paraId="F1120000">
            <w:pPr>
              <w:widowControl w:val="1"/>
              <w:ind/>
              <w:jc w:val="center"/>
              <w:rPr>
                <w:sz w:val="20"/>
              </w:rPr>
            </w:pPr>
            <w:r>
              <w:rPr>
                <w:sz w:val="20"/>
              </w:rPr>
              <w:t>606</w:t>
            </w:r>
          </w:p>
        </w:tc>
        <w:tc>
          <w:tcPr>
            <w:tcW w:type="dxa" w:w="887"/>
            <w:shd w:fill="auto" w:val="clear"/>
          </w:tcPr>
          <w:p w14:paraId="F2120000">
            <w:pPr>
              <w:widowControl w:val="1"/>
              <w:ind/>
              <w:jc w:val="center"/>
              <w:rPr>
                <w:sz w:val="20"/>
              </w:rPr>
            </w:pPr>
            <w:r>
              <w:rPr>
                <w:sz w:val="20"/>
              </w:rPr>
              <w:t>07</w:t>
            </w:r>
          </w:p>
        </w:tc>
        <w:tc>
          <w:tcPr>
            <w:tcW w:type="dxa" w:w="804"/>
            <w:shd w:fill="auto" w:val="clear"/>
          </w:tcPr>
          <w:p w14:paraId="F3120000">
            <w:pPr>
              <w:widowControl w:val="1"/>
              <w:ind/>
              <w:jc w:val="center"/>
              <w:rPr>
                <w:sz w:val="20"/>
              </w:rPr>
            </w:pPr>
            <w:r>
              <w:rPr>
                <w:sz w:val="20"/>
              </w:rPr>
              <w:t>01</w:t>
            </w:r>
          </w:p>
        </w:tc>
        <w:tc>
          <w:tcPr>
            <w:tcW w:type="dxa" w:w="1642"/>
            <w:shd w:fill="auto" w:val="clear"/>
          </w:tcPr>
          <w:p w14:paraId="F4120000">
            <w:pPr>
              <w:widowControl w:val="1"/>
              <w:ind/>
              <w:jc w:val="center"/>
              <w:rPr>
                <w:sz w:val="20"/>
              </w:rPr>
            </w:pPr>
            <w:r>
              <w:rPr>
                <w:sz w:val="20"/>
              </w:rPr>
              <w:t>01 1 00 00000</w:t>
            </w:r>
          </w:p>
        </w:tc>
        <w:tc>
          <w:tcPr>
            <w:tcW w:type="dxa" w:w="660"/>
            <w:shd w:fill="auto" w:val="clear"/>
          </w:tcPr>
          <w:p w14:paraId="F5120000">
            <w:pPr>
              <w:widowControl w:val="1"/>
              <w:ind/>
              <w:jc w:val="center"/>
              <w:rPr>
                <w:sz w:val="20"/>
              </w:rPr>
            </w:pPr>
            <w:r>
              <w:rPr>
                <w:sz w:val="20"/>
              </w:rPr>
              <w:t>000</w:t>
            </w:r>
          </w:p>
        </w:tc>
        <w:tc>
          <w:tcPr>
            <w:tcW w:type="dxa" w:w="1680"/>
            <w:shd w:fill="auto" w:val="clear"/>
          </w:tcPr>
          <w:p w14:paraId="F6120000">
            <w:pPr>
              <w:widowControl w:val="1"/>
              <w:ind/>
              <w:jc w:val="right"/>
              <w:rPr>
                <w:sz w:val="20"/>
              </w:rPr>
            </w:pPr>
            <w:r>
              <w:rPr>
                <w:sz w:val="20"/>
              </w:rPr>
              <w:t>2 671 042,63</w:t>
            </w:r>
          </w:p>
        </w:tc>
        <w:tc>
          <w:tcPr>
            <w:tcW w:type="dxa" w:w="1680"/>
            <w:shd w:fill="auto" w:val="clear"/>
          </w:tcPr>
          <w:p w14:paraId="F7120000">
            <w:pPr>
              <w:widowControl w:val="1"/>
              <w:ind/>
              <w:jc w:val="right"/>
              <w:rPr>
                <w:sz w:val="20"/>
              </w:rPr>
            </w:pPr>
            <w:r>
              <w:rPr>
                <w:sz w:val="20"/>
              </w:rPr>
              <w:t>2 624 201,59</w:t>
            </w:r>
          </w:p>
        </w:tc>
        <w:tc>
          <w:tcPr>
            <w:tcW w:type="dxa" w:w="1680"/>
            <w:shd w:fill="auto" w:val="clear"/>
          </w:tcPr>
          <w:p w14:paraId="F8120000">
            <w:pPr>
              <w:widowControl w:val="1"/>
              <w:ind/>
              <w:jc w:val="right"/>
              <w:rPr>
                <w:sz w:val="20"/>
              </w:rPr>
            </w:pPr>
            <w:r>
              <w:rPr>
                <w:sz w:val="20"/>
              </w:rPr>
              <w:t>2 624 201,59</w:t>
            </w:r>
          </w:p>
        </w:tc>
      </w:tr>
      <w:tr>
        <w:trPr>
          <w:trHeight w:hRule="atLeast" w:val="20"/>
        </w:trPr>
        <w:tc>
          <w:tcPr>
            <w:tcW w:type="dxa" w:w="5104"/>
            <w:shd w:fill="auto" w:val="clear"/>
          </w:tcPr>
          <w:p w14:paraId="F9120000">
            <w:pPr>
              <w:widowControl w:val="1"/>
              <w:ind/>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860"/>
            <w:shd w:fill="auto" w:val="clear"/>
          </w:tcPr>
          <w:p w14:paraId="FA120000">
            <w:pPr>
              <w:widowControl w:val="1"/>
              <w:ind/>
              <w:jc w:val="center"/>
              <w:rPr>
                <w:sz w:val="20"/>
              </w:rPr>
            </w:pPr>
            <w:r>
              <w:rPr>
                <w:sz w:val="20"/>
              </w:rPr>
              <w:t>606</w:t>
            </w:r>
          </w:p>
        </w:tc>
        <w:tc>
          <w:tcPr>
            <w:tcW w:type="dxa" w:w="887"/>
            <w:shd w:fill="auto" w:val="clear"/>
          </w:tcPr>
          <w:p w14:paraId="FB120000">
            <w:pPr>
              <w:widowControl w:val="1"/>
              <w:ind/>
              <w:jc w:val="center"/>
              <w:rPr>
                <w:sz w:val="20"/>
              </w:rPr>
            </w:pPr>
            <w:r>
              <w:rPr>
                <w:sz w:val="20"/>
              </w:rPr>
              <w:t>07</w:t>
            </w:r>
          </w:p>
        </w:tc>
        <w:tc>
          <w:tcPr>
            <w:tcW w:type="dxa" w:w="804"/>
            <w:shd w:fill="auto" w:val="clear"/>
          </w:tcPr>
          <w:p w14:paraId="FC120000">
            <w:pPr>
              <w:widowControl w:val="1"/>
              <w:ind/>
              <w:jc w:val="center"/>
              <w:rPr>
                <w:sz w:val="20"/>
              </w:rPr>
            </w:pPr>
            <w:r>
              <w:rPr>
                <w:sz w:val="20"/>
              </w:rPr>
              <w:t>01</w:t>
            </w:r>
          </w:p>
        </w:tc>
        <w:tc>
          <w:tcPr>
            <w:tcW w:type="dxa" w:w="1642"/>
            <w:shd w:fill="auto" w:val="clear"/>
          </w:tcPr>
          <w:p w14:paraId="FD120000">
            <w:pPr>
              <w:widowControl w:val="1"/>
              <w:ind/>
              <w:jc w:val="center"/>
              <w:rPr>
                <w:sz w:val="20"/>
              </w:rPr>
            </w:pPr>
            <w:r>
              <w:rPr>
                <w:sz w:val="20"/>
              </w:rPr>
              <w:t>01 1 01 00000</w:t>
            </w:r>
          </w:p>
        </w:tc>
        <w:tc>
          <w:tcPr>
            <w:tcW w:type="dxa" w:w="660"/>
            <w:shd w:fill="auto" w:val="clear"/>
          </w:tcPr>
          <w:p w14:paraId="FE120000">
            <w:pPr>
              <w:widowControl w:val="1"/>
              <w:ind/>
              <w:jc w:val="center"/>
              <w:rPr>
                <w:sz w:val="20"/>
              </w:rPr>
            </w:pPr>
            <w:r>
              <w:rPr>
                <w:sz w:val="20"/>
              </w:rPr>
              <w:t>000</w:t>
            </w:r>
          </w:p>
        </w:tc>
        <w:tc>
          <w:tcPr>
            <w:tcW w:type="dxa" w:w="1680"/>
            <w:shd w:fill="auto" w:val="clear"/>
          </w:tcPr>
          <w:p w14:paraId="FF120000">
            <w:pPr>
              <w:widowControl w:val="1"/>
              <w:ind/>
              <w:jc w:val="right"/>
              <w:rPr>
                <w:sz w:val="20"/>
              </w:rPr>
            </w:pPr>
            <w:r>
              <w:rPr>
                <w:sz w:val="20"/>
              </w:rPr>
              <w:t>2 661 426,84</w:t>
            </w:r>
          </w:p>
        </w:tc>
        <w:tc>
          <w:tcPr>
            <w:tcW w:type="dxa" w:w="1680"/>
            <w:shd w:fill="auto" w:val="clear"/>
          </w:tcPr>
          <w:p w14:paraId="00130000">
            <w:pPr>
              <w:widowControl w:val="1"/>
              <w:ind/>
              <w:jc w:val="right"/>
              <w:rPr>
                <w:sz w:val="20"/>
              </w:rPr>
            </w:pPr>
            <w:r>
              <w:rPr>
                <w:sz w:val="20"/>
              </w:rPr>
              <w:t>2 624 201,59</w:t>
            </w:r>
          </w:p>
        </w:tc>
        <w:tc>
          <w:tcPr>
            <w:tcW w:type="dxa" w:w="1680"/>
            <w:shd w:fill="auto" w:val="clear"/>
          </w:tcPr>
          <w:p w14:paraId="01130000">
            <w:pPr>
              <w:widowControl w:val="1"/>
              <w:ind/>
              <w:jc w:val="right"/>
              <w:rPr>
                <w:sz w:val="20"/>
              </w:rPr>
            </w:pPr>
            <w:r>
              <w:rPr>
                <w:sz w:val="20"/>
              </w:rPr>
              <w:t>2 624 201,59</w:t>
            </w:r>
          </w:p>
        </w:tc>
      </w:tr>
      <w:tr>
        <w:trPr>
          <w:trHeight w:hRule="atLeast" w:val="20"/>
        </w:trPr>
        <w:tc>
          <w:tcPr>
            <w:tcW w:type="dxa" w:w="5104"/>
            <w:shd w:fill="auto" w:val="clear"/>
          </w:tcPr>
          <w:p w14:paraId="0213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03130000">
            <w:pPr>
              <w:widowControl w:val="1"/>
              <w:ind/>
              <w:jc w:val="center"/>
              <w:rPr>
                <w:sz w:val="20"/>
              </w:rPr>
            </w:pPr>
            <w:r>
              <w:rPr>
                <w:sz w:val="20"/>
              </w:rPr>
              <w:t>606</w:t>
            </w:r>
          </w:p>
        </w:tc>
        <w:tc>
          <w:tcPr>
            <w:tcW w:type="dxa" w:w="887"/>
            <w:shd w:fill="auto" w:val="clear"/>
          </w:tcPr>
          <w:p w14:paraId="04130000">
            <w:pPr>
              <w:widowControl w:val="1"/>
              <w:ind/>
              <w:jc w:val="center"/>
              <w:rPr>
                <w:sz w:val="20"/>
              </w:rPr>
            </w:pPr>
            <w:r>
              <w:rPr>
                <w:sz w:val="20"/>
              </w:rPr>
              <w:t>07</w:t>
            </w:r>
          </w:p>
        </w:tc>
        <w:tc>
          <w:tcPr>
            <w:tcW w:type="dxa" w:w="804"/>
            <w:shd w:fill="auto" w:val="clear"/>
          </w:tcPr>
          <w:p w14:paraId="05130000">
            <w:pPr>
              <w:widowControl w:val="1"/>
              <w:ind/>
              <w:jc w:val="center"/>
              <w:rPr>
                <w:sz w:val="20"/>
              </w:rPr>
            </w:pPr>
            <w:r>
              <w:rPr>
                <w:sz w:val="20"/>
              </w:rPr>
              <w:t>01</w:t>
            </w:r>
          </w:p>
        </w:tc>
        <w:tc>
          <w:tcPr>
            <w:tcW w:type="dxa" w:w="1642"/>
            <w:shd w:fill="auto" w:val="clear"/>
          </w:tcPr>
          <w:p w14:paraId="06130000">
            <w:pPr>
              <w:widowControl w:val="1"/>
              <w:ind/>
              <w:jc w:val="center"/>
              <w:rPr>
                <w:sz w:val="20"/>
              </w:rPr>
            </w:pPr>
            <w:r>
              <w:rPr>
                <w:sz w:val="20"/>
              </w:rPr>
              <w:t>01 1 01 11010</w:t>
            </w:r>
          </w:p>
        </w:tc>
        <w:tc>
          <w:tcPr>
            <w:tcW w:type="dxa" w:w="660"/>
            <w:shd w:fill="auto" w:val="clear"/>
          </w:tcPr>
          <w:p w14:paraId="07130000">
            <w:pPr>
              <w:widowControl w:val="1"/>
              <w:ind/>
              <w:jc w:val="center"/>
              <w:rPr>
                <w:sz w:val="20"/>
              </w:rPr>
            </w:pPr>
            <w:r>
              <w:rPr>
                <w:sz w:val="20"/>
              </w:rPr>
              <w:t>000</w:t>
            </w:r>
          </w:p>
        </w:tc>
        <w:tc>
          <w:tcPr>
            <w:tcW w:type="dxa" w:w="1680"/>
            <w:shd w:fill="auto" w:val="clear"/>
          </w:tcPr>
          <w:p w14:paraId="08130000">
            <w:pPr>
              <w:widowControl w:val="1"/>
              <w:ind/>
              <w:jc w:val="right"/>
              <w:rPr>
                <w:sz w:val="20"/>
              </w:rPr>
            </w:pPr>
            <w:r>
              <w:rPr>
                <w:sz w:val="20"/>
              </w:rPr>
              <w:t>1 417 165,95</w:t>
            </w:r>
          </w:p>
        </w:tc>
        <w:tc>
          <w:tcPr>
            <w:tcW w:type="dxa" w:w="1680"/>
            <w:shd w:fill="auto" w:val="clear"/>
          </w:tcPr>
          <w:p w14:paraId="09130000">
            <w:pPr>
              <w:widowControl w:val="1"/>
              <w:ind/>
              <w:jc w:val="right"/>
              <w:rPr>
                <w:sz w:val="20"/>
              </w:rPr>
            </w:pPr>
            <w:r>
              <w:rPr>
                <w:sz w:val="20"/>
              </w:rPr>
              <w:t>1 451 921,12</w:t>
            </w:r>
          </w:p>
        </w:tc>
        <w:tc>
          <w:tcPr>
            <w:tcW w:type="dxa" w:w="1680"/>
            <w:shd w:fill="auto" w:val="clear"/>
          </w:tcPr>
          <w:p w14:paraId="0A130000">
            <w:pPr>
              <w:widowControl w:val="1"/>
              <w:ind/>
              <w:jc w:val="right"/>
              <w:rPr>
                <w:sz w:val="20"/>
              </w:rPr>
            </w:pPr>
            <w:r>
              <w:rPr>
                <w:sz w:val="20"/>
              </w:rPr>
              <w:t>1 451 921,12</w:t>
            </w:r>
          </w:p>
        </w:tc>
      </w:tr>
      <w:tr>
        <w:trPr>
          <w:trHeight w:hRule="atLeast" w:val="20"/>
        </w:trPr>
        <w:tc>
          <w:tcPr>
            <w:tcW w:type="dxa" w:w="5104"/>
            <w:shd w:fill="auto" w:val="clear"/>
          </w:tcPr>
          <w:p w14:paraId="0B130000">
            <w:pPr>
              <w:widowControl w:val="1"/>
              <w:ind/>
              <w:rPr>
                <w:sz w:val="20"/>
              </w:rPr>
            </w:pPr>
            <w:r>
              <w:rPr>
                <w:sz w:val="20"/>
              </w:rPr>
              <w:t>Субсидии бюджетным учреждениям</w:t>
            </w:r>
          </w:p>
        </w:tc>
        <w:tc>
          <w:tcPr>
            <w:tcW w:type="dxa" w:w="860"/>
            <w:shd w:fill="auto" w:val="clear"/>
          </w:tcPr>
          <w:p w14:paraId="0C130000">
            <w:pPr>
              <w:widowControl w:val="1"/>
              <w:ind/>
              <w:jc w:val="center"/>
              <w:rPr>
                <w:sz w:val="20"/>
              </w:rPr>
            </w:pPr>
            <w:r>
              <w:rPr>
                <w:sz w:val="20"/>
              </w:rPr>
              <w:t>606</w:t>
            </w:r>
          </w:p>
        </w:tc>
        <w:tc>
          <w:tcPr>
            <w:tcW w:type="dxa" w:w="887"/>
            <w:shd w:fill="auto" w:val="clear"/>
          </w:tcPr>
          <w:p w14:paraId="0D130000">
            <w:pPr>
              <w:widowControl w:val="1"/>
              <w:ind/>
              <w:jc w:val="center"/>
              <w:rPr>
                <w:sz w:val="20"/>
              </w:rPr>
            </w:pPr>
            <w:r>
              <w:rPr>
                <w:sz w:val="20"/>
              </w:rPr>
              <w:t>07</w:t>
            </w:r>
          </w:p>
        </w:tc>
        <w:tc>
          <w:tcPr>
            <w:tcW w:type="dxa" w:w="804"/>
            <w:shd w:fill="auto" w:val="clear"/>
          </w:tcPr>
          <w:p w14:paraId="0E130000">
            <w:pPr>
              <w:widowControl w:val="1"/>
              <w:ind/>
              <w:jc w:val="center"/>
              <w:rPr>
                <w:sz w:val="20"/>
              </w:rPr>
            </w:pPr>
            <w:r>
              <w:rPr>
                <w:sz w:val="20"/>
              </w:rPr>
              <w:t>01</w:t>
            </w:r>
          </w:p>
        </w:tc>
        <w:tc>
          <w:tcPr>
            <w:tcW w:type="dxa" w:w="1642"/>
            <w:shd w:fill="auto" w:val="clear"/>
          </w:tcPr>
          <w:p w14:paraId="0F130000">
            <w:pPr>
              <w:widowControl w:val="1"/>
              <w:ind/>
              <w:jc w:val="center"/>
              <w:rPr>
                <w:sz w:val="20"/>
              </w:rPr>
            </w:pPr>
            <w:r>
              <w:rPr>
                <w:sz w:val="20"/>
              </w:rPr>
              <w:t>01 1 01 11010</w:t>
            </w:r>
          </w:p>
        </w:tc>
        <w:tc>
          <w:tcPr>
            <w:tcW w:type="dxa" w:w="660"/>
            <w:shd w:fill="auto" w:val="clear"/>
          </w:tcPr>
          <w:p w14:paraId="10130000">
            <w:pPr>
              <w:widowControl w:val="1"/>
              <w:ind/>
              <w:jc w:val="center"/>
              <w:rPr>
                <w:sz w:val="20"/>
              </w:rPr>
            </w:pPr>
            <w:r>
              <w:rPr>
                <w:sz w:val="20"/>
              </w:rPr>
              <w:t>610</w:t>
            </w:r>
          </w:p>
        </w:tc>
        <w:tc>
          <w:tcPr>
            <w:tcW w:type="dxa" w:w="1680"/>
            <w:shd w:fill="auto" w:val="clear"/>
          </w:tcPr>
          <w:p w14:paraId="11130000">
            <w:pPr>
              <w:widowControl w:val="1"/>
              <w:ind/>
              <w:jc w:val="right"/>
              <w:rPr>
                <w:sz w:val="20"/>
              </w:rPr>
            </w:pPr>
            <w:r>
              <w:rPr>
                <w:sz w:val="20"/>
              </w:rPr>
              <w:t>1 369 058,47</w:t>
            </w:r>
          </w:p>
        </w:tc>
        <w:tc>
          <w:tcPr>
            <w:tcW w:type="dxa" w:w="1680"/>
            <w:shd w:fill="auto" w:val="clear"/>
          </w:tcPr>
          <w:p w14:paraId="12130000">
            <w:pPr>
              <w:widowControl w:val="1"/>
              <w:ind/>
              <w:jc w:val="right"/>
              <w:rPr>
                <w:sz w:val="20"/>
              </w:rPr>
            </w:pPr>
            <w:r>
              <w:rPr>
                <w:sz w:val="20"/>
              </w:rPr>
              <w:t>1 402 732,66</w:t>
            </w:r>
          </w:p>
        </w:tc>
        <w:tc>
          <w:tcPr>
            <w:tcW w:type="dxa" w:w="1680"/>
            <w:shd w:fill="auto" w:val="clear"/>
          </w:tcPr>
          <w:p w14:paraId="13130000">
            <w:pPr>
              <w:widowControl w:val="1"/>
              <w:ind/>
              <w:jc w:val="right"/>
              <w:rPr>
                <w:sz w:val="20"/>
              </w:rPr>
            </w:pPr>
            <w:r>
              <w:rPr>
                <w:sz w:val="20"/>
              </w:rPr>
              <w:t>1 402 732,66</w:t>
            </w:r>
          </w:p>
        </w:tc>
      </w:tr>
      <w:tr>
        <w:trPr>
          <w:trHeight w:hRule="atLeast" w:val="20"/>
        </w:trPr>
        <w:tc>
          <w:tcPr>
            <w:tcW w:type="dxa" w:w="5104"/>
            <w:shd w:fill="auto" w:val="clear"/>
          </w:tcPr>
          <w:p w14:paraId="14130000">
            <w:pPr>
              <w:widowControl w:val="1"/>
              <w:ind/>
              <w:rPr>
                <w:sz w:val="20"/>
              </w:rPr>
            </w:pPr>
            <w:r>
              <w:rPr>
                <w:sz w:val="20"/>
              </w:rPr>
              <w:t>Субсидии автономным учреждениям</w:t>
            </w:r>
          </w:p>
        </w:tc>
        <w:tc>
          <w:tcPr>
            <w:tcW w:type="dxa" w:w="860"/>
            <w:shd w:fill="auto" w:val="clear"/>
          </w:tcPr>
          <w:p w14:paraId="15130000">
            <w:pPr>
              <w:widowControl w:val="1"/>
              <w:ind/>
              <w:jc w:val="center"/>
              <w:rPr>
                <w:sz w:val="20"/>
              </w:rPr>
            </w:pPr>
            <w:r>
              <w:rPr>
                <w:sz w:val="20"/>
              </w:rPr>
              <w:t>606</w:t>
            </w:r>
          </w:p>
        </w:tc>
        <w:tc>
          <w:tcPr>
            <w:tcW w:type="dxa" w:w="887"/>
            <w:shd w:fill="auto" w:val="clear"/>
          </w:tcPr>
          <w:p w14:paraId="16130000">
            <w:pPr>
              <w:widowControl w:val="1"/>
              <w:ind/>
              <w:jc w:val="center"/>
              <w:rPr>
                <w:sz w:val="20"/>
              </w:rPr>
            </w:pPr>
            <w:r>
              <w:rPr>
                <w:sz w:val="20"/>
              </w:rPr>
              <w:t>07</w:t>
            </w:r>
          </w:p>
        </w:tc>
        <w:tc>
          <w:tcPr>
            <w:tcW w:type="dxa" w:w="804"/>
            <w:shd w:fill="auto" w:val="clear"/>
          </w:tcPr>
          <w:p w14:paraId="17130000">
            <w:pPr>
              <w:widowControl w:val="1"/>
              <w:ind/>
              <w:jc w:val="center"/>
              <w:rPr>
                <w:sz w:val="20"/>
              </w:rPr>
            </w:pPr>
            <w:r>
              <w:rPr>
                <w:sz w:val="20"/>
              </w:rPr>
              <w:t>01</w:t>
            </w:r>
          </w:p>
        </w:tc>
        <w:tc>
          <w:tcPr>
            <w:tcW w:type="dxa" w:w="1642"/>
            <w:shd w:fill="auto" w:val="clear"/>
          </w:tcPr>
          <w:p w14:paraId="18130000">
            <w:pPr>
              <w:widowControl w:val="1"/>
              <w:ind/>
              <w:jc w:val="center"/>
              <w:rPr>
                <w:sz w:val="20"/>
              </w:rPr>
            </w:pPr>
            <w:r>
              <w:rPr>
                <w:sz w:val="20"/>
              </w:rPr>
              <w:t>01 1 01 11010</w:t>
            </w:r>
          </w:p>
        </w:tc>
        <w:tc>
          <w:tcPr>
            <w:tcW w:type="dxa" w:w="660"/>
            <w:shd w:fill="auto" w:val="clear"/>
          </w:tcPr>
          <w:p w14:paraId="19130000">
            <w:pPr>
              <w:widowControl w:val="1"/>
              <w:ind/>
              <w:jc w:val="center"/>
              <w:rPr>
                <w:sz w:val="20"/>
              </w:rPr>
            </w:pPr>
            <w:r>
              <w:rPr>
                <w:sz w:val="20"/>
              </w:rPr>
              <w:t>620</w:t>
            </w:r>
          </w:p>
        </w:tc>
        <w:tc>
          <w:tcPr>
            <w:tcW w:type="dxa" w:w="1680"/>
            <w:shd w:fill="auto" w:val="clear"/>
          </w:tcPr>
          <w:p w14:paraId="1A130000">
            <w:pPr>
              <w:widowControl w:val="1"/>
              <w:ind/>
              <w:jc w:val="right"/>
              <w:rPr>
                <w:sz w:val="20"/>
              </w:rPr>
            </w:pPr>
            <w:r>
              <w:rPr>
                <w:sz w:val="20"/>
              </w:rPr>
              <w:t>48 107,48</w:t>
            </w:r>
          </w:p>
        </w:tc>
        <w:tc>
          <w:tcPr>
            <w:tcW w:type="dxa" w:w="1680"/>
            <w:shd w:fill="auto" w:val="clear"/>
          </w:tcPr>
          <w:p w14:paraId="1B130000">
            <w:pPr>
              <w:widowControl w:val="1"/>
              <w:ind/>
              <w:jc w:val="right"/>
              <w:rPr>
                <w:sz w:val="20"/>
              </w:rPr>
            </w:pPr>
            <w:r>
              <w:rPr>
                <w:sz w:val="20"/>
              </w:rPr>
              <w:t>49 188,46</w:t>
            </w:r>
          </w:p>
        </w:tc>
        <w:tc>
          <w:tcPr>
            <w:tcW w:type="dxa" w:w="1680"/>
            <w:shd w:fill="auto" w:val="clear"/>
          </w:tcPr>
          <w:p w14:paraId="1C130000">
            <w:pPr>
              <w:widowControl w:val="1"/>
              <w:ind/>
              <w:jc w:val="right"/>
              <w:rPr>
                <w:sz w:val="20"/>
              </w:rPr>
            </w:pPr>
            <w:r>
              <w:rPr>
                <w:sz w:val="20"/>
              </w:rPr>
              <w:t>49 188,46</w:t>
            </w:r>
          </w:p>
        </w:tc>
      </w:tr>
      <w:tr>
        <w:trPr>
          <w:trHeight w:hRule="atLeast" w:val="20"/>
        </w:trPr>
        <w:tc>
          <w:tcPr>
            <w:tcW w:type="dxa" w:w="5104"/>
            <w:shd w:fill="auto" w:val="clear"/>
          </w:tcPr>
          <w:p w14:paraId="1D130000">
            <w:pPr>
              <w:widowControl w:val="1"/>
              <w:ind/>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860"/>
            <w:shd w:fill="auto" w:val="clear"/>
          </w:tcPr>
          <w:p w14:paraId="1E130000">
            <w:pPr>
              <w:widowControl w:val="1"/>
              <w:ind/>
              <w:jc w:val="center"/>
              <w:rPr>
                <w:sz w:val="20"/>
              </w:rPr>
            </w:pPr>
            <w:r>
              <w:rPr>
                <w:sz w:val="20"/>
              </w:rPr>
              <w:t>606</w:t>
            </w:r>
          </w:p>
        </w:tc>
        <w:tc>
          <w:tcPr>
            <w:tcW w:type="dxa" w:w="887"/>
            <w:shd w:fill="auto" w:val="clear"/>
          </w:tcPr>
          <w:p w14:paraId="1F130000">
            <w:pPr>
              <w:widowControl w:val="1"/>
              <w:ind/>
              <w:jc w:val="center"/>
              <w:rPr>
                <w:sz w:val="20"/>
              </w:rPr>
            </w:pPr>
            <w:r>
              <w:rPr>
                <w:sz w:val="20"/>
              </w:rPr>
              <w:t>07</w:t>
            </w:r>
          </w:p>
        </w:tc>
        <w:tc>
          <w:tcPr>
            <w:tcW w:type="dxa" w:w="804"/>
            <w:shd w:fill="auto" w:val="clear"/>
          </w:tcPr>
          <w:p w14:paraId="20130000">
            <w:pPr>
              <w:widowControl w:val="1"/>
              <w:ind/>
              <w:jc w:val="center"/>
              <w:rPr>
                <w:sz w:val="20"/>
              </w:rPr>
            </w:pPr>
            <w:r>
              <w:rPr>
                <w:sz w:val="20"/>
              </w:rPr>
              <w:t>01</w:t>
            </w:r>
          </w:p>
        </w:tc>
        <w:tc>
          <w:tcPr>
            <w:tcW w:type="dxa" w:w="1642"/>
            <w:shd w:fill="auto" w:val="clear"/>
          </w:tcPr>
          <w:p w14:paraId="21130000">
            <w:pPr>
              <w:widowControl w:val="1"/>
              <w:ind/>
              <w:jc w:val="center"/>
              <w:rPr>
                <w:sz w:val="20"/>
              </w:rPr>
            </w:pPr>
            <w:r>
              <w:rPr>
                <w:sz w:val="20"/>
              </w:rPr>
              <w:t>01 1 01 60010</w:t>
            </w:r>
          </w:p>
        </w:tc>
        <w:tc>
          <w:tcPr>
            <w:tcW w:type="dxa" w:w="660"/>
            <w:shd w:fill="auto" w:val="clear"/>
          </w:tcPr>
          <w:p w14:paraId="22130000">
            <w:pPr>
              <w:widowControl w:val="1"/>
              <w:ind/>
              <w:jc w:val="center"/>
              <w:rPr>
                <w:sz w:val="20"/>
              </w:rPr>
            </w:pPr>
            <w:r>
              <w:rPr>
                <w:sz w:val="20"/>
              </w:rPr>
              <w:t>000</w:t>
            </w:r>
          </w:p>
        </w:tc>
        <w:tc>
          <w:tcPr>
            <w:tcW w:type="dxa" w:w="1680"/>
            <w:shd w:fill="auto" w:val="clear"/>
          </w:tcPr>
          <w:p w14:paraId="23130000">
            <w:pPr>
              <w:widowControl w:val="1"/>
              <w:ind/>
              <w:jc w:val="right"/>
              <w:rPr>
                <w:sz w:val="20"/>
              </w:rPr>
            </w:pPr>
            <w:r>
              <w:rPr>
                <w:sz w:val="20"/>
              </w:rPr>
              <w:t>3 134,82</w:t>
            </w:r>
          </w:p>
        </w:tc>
        <w:tc>
          <w:tcPr>
            <w:tcW w:type="dxa" w:w="1680"/>
            <w:shd w:fill="auto" w:val="clear"/>
          </w:tcPr>
          <w:p w14:paraId="24130000">
            <w:pPr>
              <w:widowControl w:val="1"/>
              <w:ind/>
              <w:jc w:val="right"/>
              <w:rPr>
                <w:sz w:val="20"/>
              </w:rPr>
            </w:pPr>
            <w:r>
              <w:rPr>
                <w:sz w:val="20"/>
              </w:rPr>
              <w:t>2 766,37</w:t>
            </w:r>
          </w:p>
        </w:tc>
        <w:tc>
          <w:tcPr>
            <w:tcW w:type="dxa" w:w="1680"/>
            <w:shd w:fill="auto" w:val="clear"/>
          </w:tcPr>
          <w:p w14:paraId="25130000">
            <w:pPr>
              <w:widowControl w:val="1"/>
              <w:ind/>
              <w:jc w:val="right"/>
              <w:rPr>
                <w:sz w:val="20"/>
              </w:rPr>
            </w:pPr>
            <w:r>
              <w:rPr>
                <w:sz w:val="20"/>
              </w:rPr>
              <w:t>2 766,37</w:t>
            </w:r>
          </w:p>
        </w:tc>
      </w:tr>
      <w:tr>
        <w:trPr>
          <w:trHeight w:hRule="atLeast" w:val="20"/>
        </w:trPr>
        <w:tc>
          <w:tcPr>
            <w:tcW w:type="dxa" w:w="5104"/>
            <w:shd w:fill="auto" w:val="clear"/>
          </w:tcPr>
          <w:p w14:paraId="2613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27130000">
            <w:pPr>
              <w:widowControl w:val="1"/>
              <w:ind/>
              <w:jc w:val="center"/>
              <w:rPr>
                <w:sz w:val="20"/>
              </w:rPr>
            </w:pPr>
            <w:r>
              <w:rPr>
                <w:sz w:val="20"/>
              </w:rPr>
              <w:t>606</w:t>
            </w:r>
          </w:p>
        </w:tc>
        <w:tc>
          <w:tcPr>
            <w:tcW w:type="dxa" w:w="887"/>
            <w:shd w:fill="auto" w:val="clear"/>
          </w:tcPr>
          <w:p w14:paraId="28130000">
            <w:pPr>
              <w:widowControl w:val="1"/>
              <w:ind/>
              <w:jc w:val="center"/>
              <w:rPr>
                <w:sz w:val="20"/>
              </w:rPr>
            </w:pPr>
            <w:r>
              <w:rPr>
                <w:sz w:val="20"/>
              </w:rPr>
              <w:t>07</w:t>
            </w:r>
          </w:p>
        </w:tc>
        <w:tc>
          <w:tcPr>
            <w:tcW w:type="dxa" w:w="804"/>
            <w:shd w:fill="auto" w:val="clear"/>
          </w:tcPr>
          <w:p w14:paraId="29130000">
            <w:pPr>
              <w:widowControl w:val="1"/>
              <w:ind/>
              <w:jc w:val="center"/>
              <w:rPr>
                <w:sz w:val="20"/>
              </w:rPr>
            </w:pPr>
            <w:r>
              <w:rPr>
                <w:sz w:val="20"/>
              </w:rPr>
              <w:t>01</w:t>
            </w:r>
          </w:p>
        </w:tc>
        <w:tc>
          <w:tcPr>
            <w:tcW w:type="dxa" w:w="1642"/>
            <w:shd w:fill="auto" w:val="clear"/>
          </w:tcPr>
          <w:p w14:paraId="2A130000">
            <w:pPr>
              <w:widowControl w:val="1"/>
              <w:ind/>
              <w:jc w:val="center"/>
              <w:rPr>
                <w:sz w:val="20"/>
              </w:rPr>
            </w:pPr>
            <w:r>
              <w:rPr>
                <w:sz w:val="20"/>
              </w:rPr>
              <w:t>01 1 01 60010</w:t>
            </w:r>
          </w:p>
        </w:tc>
        <w:tc>
          <w:tcPr>
            <w:tcW w:type="dxa" w:w="660"/>
            <w:shd w:fill="auto" w:val="clear"/>
          </w:tcPr>
          <w:p w14:paraId="2B130000">
            <w:pPr>
              <w:widowControl w:val="1"/>
              <w:ind/>
              <w:jc w:val="center"/>
              <w:rPr>
                <w:sz w:val="20"/>
              </w:rPr>
            </w:pPr>
            <w:r>
              <w:rPr>
                <w:sz w:val="20"/>
              </w:rPr>
              <w:t>810</w:t>
            </w:r>
          </w:p>
        </w:tc>
        <w:tc>
          <w:tcPr>
            <w:tcW w:type="dxa" w:w="1680"/>
            <w:shd w:fill="auto" w:val="clear"/>
          </w:tcPr>
          <w:p w14:paraId="2C130000">
            <w:pPr>
              <w:widowControl w:val="1"/>
              <w:ind/>
              <w:jc w:val="right"/>
              <w:rPr>
                <w:sz w:val="20"/>
              </w:rPr>
            </w:pPr>
            <w:r>
              <w:rPr>
                <w:sz w:val="20"/>
              </w:rPr>
              <w:t>3 134,82</w:t>
            </w:r>
          </w:p>
        </w:tc>
        <w:tc>
          <w:tcPr>
            <w:tcW w:type="dxa" w:w="1680"/>
            <w:shd w:fill="auto" w:val="clear"/>
          </w:tcPr>
          <w:p w14:paraId="2D130000">
            <w:pPr>
              <w:widowControl w:val="1"/>
              <w:ind/>
              <w:jc w:val="right"/>
              <w:rPr>
                <w:sz w:val="20"/>
              </w:rPr>
            </w:pPr>
            <w:r>
              <w:rPr>
                <w:sz w:val="20"/>
              </w:rPr>
              <w:t>2 766,37</w:t>
            </w:r>
          </w:p>
        </w:tc>
        <w:tc>
          <w:tcPr>
            <w:tcW w:type="dxa" w:w="1680"/>
            <w:shd w:fill="auto" w:val="clear"/>
          </w:tcPr>
          <w:p w14:paraId="2E130000">
            <w:pPr>
              <w:widowControl w:val="1"/>
              <w:ind/>
              <w:jc w:val="right"/>
              <w:rPr>
                <w:sz w:val="20"/>
              </w:rPr>
            </w:pPr>
            <w:r>
              <w:rPr>
                <w:sz w:val="20"/>
              </w:rPr>
              <w:t>2 766,37</w:t>
            </w:r>
          </w:p>
        </w:tc>
      </w:tr>
      <w:tr>
        <w:trPr>
          <w:trHeight w:hRule="atLeast" w:val="20"/>
        </w:trPr>
        <w:tc>
          <w:tcPr>
            <w:tcW w:type="dxa" w:w="5104"/>
            <w:shd w:fill="auto" w:val="clear"/>
          </w:tcPr>
          <w:p w14:paraId="2F13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30130000">
            <w:pPr>
              <w:widowControl w:val="1"/>
              <w:ind/>
              <w:jc w:val="center"/>
              <w:rPr>
                <w:sz w:val="20"/>
              </w:rPr>
            </w:pPr>
            <w:r>
              <w:rPr>
                <w:sz w:val="20"/>
              </w:rPr>
              <w:t>606</w:t>
            </w:r>
          </w:p>
        </w:tc>
        <w:tc>
          <w:tcPr>
            <w:tcW w:type="dxa" w:w="887"/>
            <w:shd w:fill="auto" w:val="clear"/>
          </w:tcPr>
          <w:p w14:paraId="31130000">
            <w:pPr>
              <w:widowControl w:val="1"/>
              <w:ind/>
              <w:jc w:val="center"/>
              <w:rPr>
                <w:sz w:val="20"/>
              </w:rPr>
            </w:pPr>
            <w:r>
              <w:rPr>
                <w:sz w:val="20"/>
              </w:rPr>
              <w:t>07</w:t>
            </w:r>
          </w:p>
        </w:tc>
        <w:tc>
          <w:tcPr>
            <w:tcW w:type="dxa" w:w="804"/>
            <w:shd w:fill="auto" w:val="clear"/>
          </w:tcPr>
          <w:p w14:paraId="32130000">
            <w:pPr>
              <w:widowControl w:val="1"/>
              <w:ind/>
              <w:jc w:val="center"/>
              <w:rPr>
                <w:sz w:val="20"/>
              </w:rPr>
            </w:pPr>
            <w:r>
              <w:rPr>
                <w:sz w:val="20"/>
              </w:rPr>
              <w:t>01</w:t>
            </w:r>
          </w:p>
        </w:tc>
        <w:tc>
          <w:tcPr>
            <w:tcW w:type="dxa" w:w="1642"/>
            <w:shd w:fill="auto" w:val="clear"/>
          </w:tcPr>
          <w:p w14:paraId="33130000">
            <w:pPr>
              <w:widowControl w:val="1"/>
              <w:ind/>
              <w:jc w:val="center"/>
              <w:rPr>
                <w:sz w:val="20"/>
              </w:rPr>
            </w:pPr>
            <w:r>
              <w:rPr>
                <w:sz w:val="20"/>
              </w:rPr>
              <w:t>01 1 01 70090</w:t>
            </w:r>
          </w:p>
        </w:tc>
        <w:tc>
          <w:tcPr>
            <w:tcW w:type="dxa" w:w="660"/>
            <w:shd w:fill="auto" w:val="clear"/>
          </w:tcPr>
          <w:p w14:paraId="34130000">
            <w:pPr>
              <w:widowControl w:val="1"/>
              <w:ind/>
              <w:jc w:val="center"/>
              <w:rPr>
                <w:sz w:val="20"/>
              </w:rPr>
            </w:pPr>
            <w:r>
              <w:rPr>
                <w:sz w:val="20"/>
              </w:rPr>
              <w:t>000</w:t>
            </w:r>
          </w:p>
        </w:tc>
        <w:tc>
          <w:tcPr>
            <w:tcW w:type="dxa" w:w="1680"/>
            <w:shd w:fill="auto" w:val="clear"/>
          </w:tcPr>
          <w:p w14:paraId="35130000">
            <w:pPr>
              <w:widowControl w:val="1"/>
              <w:ind/>
              <w:jc w:val="right"/>
              <w:rPr>
                <w:sz w:val="20"/>
              </w:rPr>
            </w:pPr>
            <w:r>
              <w:rPr>
                <w:sz w:val="20"/>
              </w:rPr>
              <w:t>16 587,75</w:t>
            </w:r>
          </w:p>
        </w:tc>
        <w:tc>
          <w:tcPr>
            <w:tcW w:type="dxa" w:w="1680"/>
            <w:shd w:fill="auto" w:val="clear"/>
          </w:tcPr>
          <w:p w14:paraId="36130000">
            <w:pPr>
              <w:widowControl w:val="1"/>
              <w:ind/>
              <w:jc w:val="right"/>
              <w:rPr>
                <w:sz w:val="20"/>
              </w:rPr>
            </w:pPr>
            <w:r>
              <w:rPr>
                <w:sz w:val="20"/>
              </w:rPr>
              <w:t>0,00</w:t>
            </w:r>
          </w:p>
        </w:tc>
        <w:tc>
          <w:tcPr>
            <w:tcW w:type="dxa" w:w="1680"/>
            <w:shd w:fill="auto" w:val="clear"/>
          </w:tcPr>
          <w:p w14:paraId="37130000">
            <w:pPr>
              <w:widowControl w:val="1"/>
              <w:ind/>
              <w:jc w:val="right"/>
              <w:rPr>
                <w:sz w:val="20"/>
              </w:rPr>
            </w:pPr>
            <w:r>
              <w:rPr>
                <w:sz w:val="20"/>
              </w:rPr>
              <w:t>0,00</w:t>
            </w:r>
          </w:p>
        </w:tc>
      </w:tr>
      <w:tr>
        <w:trPr>
          <w:trHeight w:hRule="atLeast" w:val="20"/>
        </w:trPr>
        <w:tc>
          <w:tcPr>
            <w:tcW w:type="dxa" w:w="5104"/>
            <w:shd w:fill="auto" w:val="clear"/>
          </w:tcPr>
          <w:p w14:paraId="38130000">
            <w:pPr>
              <w:widowControl w:val="1"/>
              <w:ind/>
              <w:rPr>
                <w:sz w:val="20"/>
              </w:rPr>
            </w:pPr>
            <w:r>
              <w:rPr>
                <w:sz w:val="20"/>
              </w:rPr>
              <w:t>Субсидии бюджетным учреждениям</w:t>
            </w:r>
          </w:p>
        </w:tc>
        <w:tc>
          <w:tcPr>
            <w:tcW w:type="dxa" w:w="860"/>
            <w:shd w:fill="auto" w:val="clear"/>
          </w:tcPr>
          <w:p w14:paraId="39130000">
            <w:pPr>
              <w:widowControl w:val="1"/>
              <w:ind/>
              <w:jc w:val="center"/>
              <w:rPr>
                <w:sz w:val="20"/>
              </w:rPr>
            </w:pPr>
            <w:r>
              <w:rPr>
                <w:sz w:val="20"/>
              </w:rPr>
              <w:t>606</w:t>
            </w:r>
          </w:p>
        </w:tc>
        <w:tc>
          <w:tcPr>
            <w:tcW w:type="dxa" w:w="887"/>
            <w:shd w:fill="auto" w:val="clear"/>
          </w:tcPr>
          <w:p w14:paraId="3A130000">
            <w:pPr>
              <w:widowControl w:val="1"/>
              <w:ind/>
              <w:jc w:val="center"/>
              <w:rPr>
                <w:sz w:val="20"/>
              </w:rPr>
            </w:pPr>
            <w:r>
              <w:rPr>
                <w:sz w:val="20"/>
              </w:rPr>
              <w:t>07</w:t>
            </w:r>
          </w:p>
        </w:tc>
        <w:tc>
          <w:tcPr>
            <w:tcW w:type="dxa" w:w="804"/>
            <w:shd w:fill="auto" w:val="clear"/>
          </w:tcPr>
          <w:p w14:paraId="3B130000">
            <w:pPr>
              <w:widowControl w:val="1"/>
              <w:ind/>
              <w:jc w:val="center"/>
              <w:rPr>
                <w:sz w:val="20"/>
              </w:rPr>
            </w:pPr>
            <w:r>
              <w:rPr>
                <w:sz w:val="20"/>
              </w:rPr>
              <w:t>01</w:t>
            </w:r>
          </w:p>
        </w:tc>
        <w:tc>
          <w:tcPr>
            <w:tcW w:type="dxa" w:w="1642"/>
            <w:shd w:fill="auto" w:val="clear"/>
          </w:tcPr>
          <w:p w14:paraId="3C130000">
            <w:pPr>
              <w:widowControl w:val="1"/>
              <w:ind/>
              <w:jc w:val="center"/>
              <w:rPr>
                <w:sz w:val="20"/>
              </w:rPr>
            </w:pPr>
            <w:r>
              <w:rPr>
                <w:sz w:val="20"/>
              </w:rPr>
              <w:t>01 1 01 70090</w:t>
            </w:r>
          </w:p>
        </w:tc>
        <w:tc>
          <w:tcPr>
            <w:tcW w:type="dxa" w:w="660"/>
            <w:shd w:fill="auto" w:val="clear"/>
          </w:tcPr>
          <w:p w14:paraId="3D130000">
            <w:pPr>
              <w:widowControl w:val="1"/>
              <w:ind/>
              <w:jc w:val="center"/>
              <w:rPr>
                <w:sz w:val="20"/>
              </w:rPr>
            </w:pPr>
            <w:r>
              <w:rPr>
                <w:sz w:val="20"/>
              </w:rPr>
              <w:t>610</w:t>
            </w:r>
          </w:p>
        </w:tc>
        <w:tc>
          <w:tcPr>
            <w:tcW w:type="dxa" w:w="1680"/>
            <w:shd w:fill="auto" w:val="clear"/>
          </w:tcPr>
          <w:p w14:paraId="3E130000">
            <w:pPr>
              <w:widowControl w:val="1"/>
              <w:ind/>
              <w:jc w:val="right"/>
              <w:rPr>
                <w:sz w:val="20"/>
              </w:rPr>
            </w:pPr>
            <w:r>
              <w:rPr>
                <w:sz w:val="20"/>
              </w:rPr>
              <w:t>16 114,60</w:t>
            </w:r>
          </w:p>
        </w:tc>
        <w:tc>
          <w:tcPr>
            <w:tcW w:type="dxa" w:w="1680"/>
            <w:shd w:fill="auto" w:val="clear"/>
          </w:tcPr>
          <w:p w14:paraId="3F130000">
            <w:pPr>
              <w:widowControl w:val="1"/>
              <w:ind/>
              <w:jc w:val="right"/>
              <w:rPr>
                <w:sz w:val="20"/>
              </w:rPr>
            </w:pPr>
            <w:r>
              <w:rPr>
                <w:sz w:val="20"/>
              </w:rPr>
              <w:t>0,00</w:t>
            </w:r>
          </w:p>
        </w:tc>
        <w:tc>
          <w:tcPr>
            <w:tcW w:type="dxa" w:w="1680"/>
            <w:shd w:fill="auto" w:val="clear"/>
          </w:tcPr>
          <w:p w14:paraId="40130000">
            <w:pPr>
              <w:widowControl w:val="1"/>
              <w:ind/>
              <w:jc w:val="right"/>
              <w:rPr>
                <w:sz w:val="20"/>
              </w:rPr>
            </w:pPr>
            <w:r>
              <w:rPr>
                <w:sz w:val="20"/>
              </w:rPr>
              <w:t>0,00</w:t>
            </w:r>
          </w:p>
        </w:tc>
      </w:tr>
      <w:tr>
        <w:trPr>
          <w:trHeight w:hRule="atLeast" w:val="20"/>
        </w:trPr>
        <w:tc>
          <w:tcPr>
            <w:tcW w:type="dxa" w:w="5104"/>
            <w:shd w:fill="auto" w:val="clear"/>
          </w:tcPr>
          <w:p w14:paraId="41130000">
            <w:pPr>
              <w:widowControl w:val="1"/>
              <w:ind/>
              <w:rPr>
                <w:sz w:val="20"/>
              </w:rPr>
            </w:pPr>
            <w:r>
              <w:rPr>
                <w:sz w:val="20"/>
              </w:rPr>
              <w:t>Субсидии автономным учреждениям</w:t>
            </w:r>
          </w:p>
        </w:tc>
        <w:tc>
          <w:tcPr>
            <w:tcW w:type="dxa" w:w="860"/>
            <w:shd w:fill="auto" w:val="clear"/>
          </w:tcPr>
          <w:p w14:paraId="42130000">
            <w:pPr>
              <w:widowControl w:val="1"/>
              <w:ind/>
              <w:jc w:val="center"/>
              <w:rPr>
                <w:sz w:val="20"/>
              </w:rPr>
            </w:pPr>
            <w:r>
              <w:rPr>
                <w:sz w:val="20"/>
              </w:rPr>
              <w:t>606</w:t>
            </w:r>
          </w:p>
        </w:tc>
        <w:tc>
          <w:tcPr>
            <w:tcW w:type="dxa" w:w="887"/>
            <w:shd w:fill="auto" w:val="clear"/>
          </w:tcPr>
          <w:p w14:paraId="43130000">
            <w:pPr>
              <w:widowControl w:val="1"/>
              <w:ind/>
              <w:jc w:val="center"/>
              <w:rPr>
                <w:sz w:val="20"/>
              </w:rPr>
            </w:pPr>
            <w:r>
              <w:rPr>
                <w:sz w:val="20"/>
              </w:rPr>
              <w:t>07</w:t>
            </w:r>
          </w:p>
        </w:tc>
        <w:tc>
          <w:tcPr>
            <w:tcW w:type="dxa" w:w="804"/>
            <w:shd w:fill="auto" w:val="clear"/>
          </w:tcPr>
          <w:p w14:paraId="44130000">
            <w:pPr>
              <w:widowControl w:val="1"/>
              <w:ind/>
              <w:jc w:val="center"/>
              <w:rPr>
                <w:sz w:val="20"/>
              </w:rPr>
            </w:pPr>
            <w:r>
              <w:rPr>
                <w:sz w:val="20"/>
              </w:rPr>
              <w:t>01</w:t>
            </w:r>
          </w:p>
        </w:tc>
        <w:tc>
          <w:tcPr>
            <w:tcW w:type="dxa" w:w="1642"/>
            <w:shd w:fill="auto" w:val="clear"/>
          </w:tcPr>
          <w:p w14:paraId="45130000">
            <w:pPr>
              <w:widowControl w:val="1"/>
              <w:ind/>
              <w:jc w:val="center"/>
              <w:rPr>
                <w:sz w:val="20"/>
              </w:rPr>
            </w:pPr>
            <w:r>
              <w:rPr>
                <w:sz w:val="20"/>
              </w:rPr>
              <w:t>01 1 01 70090</w:t>
            </w:r>
          </w:p>
        </w:tc>
        <w:tc>
          <w:tcPr>
            <w:tcW w:type="dxa" w:w="660"/>
            <w:shd w:fill="auto" w:val="clear"/>
          </w:tcPr>
          <w:p w14:paraId="46130000">
            <w:pPr>
              <w:widowControl w:val="1"/>
              <w:ind/>
              <w:jc w:val="center"/>
              <w:rPr>
                <w:sz w:val="20"/>
              </w:rPr>
            </w:pPr>
            <w:r>
              <w:rPr>
                <w:sz w:val="20"/>
              </w:rPr>
              <w:t>620</w:t>
            </w:r>
          </w:p>
        </w:tc>
        <w:tc>
          <w:tcPr>
            <w:tcW w:type="dxa" w:w="1680"/>
            <w:shd w:fill="auto" w:val="clear"/>
          </w:tcPr>
          <w:p w14:paraId="47130000">
            <w:pPr>
              <w:widowControl w:val="1"/>
              <w:ind/>
              <w:jc w:val="right"/>
              <w:rPr>
                <w:sz w:val="20"/>
              </w:rPr>
            </w:pPr>
            <w:r>
              <w:rPr>
                <w:sz w:val="20"/>
              </w:rPr>
              <w:t>473,15</w:t>
            </w:r>
          </w:p>
        </w:tc>
        <w:tc>
          <w:tcPr>
            <w:tcW w:type="dxa" w:w="1680"/>
            <w:shd w:fill="auto" w:val="clear"/>
          </w:tcPr>
          <w:p w14:paraId="48130000">
            <w:pPr>
              <w:widowControl w:val="1"/>
              <w:ind/>
              <w:jc w:val="right"/>
              <w:rPr>
                <w:sz w:val="20"/>
              </w:rPr>
            </w:pPr>
            <w:r>
              <w:rPr>
                <w:sz w:val="20"/>
              </w:rPr>
              <w:t>0,00</w:t>
            </w:r>
          </w:p>
        </w:tc>
        <w:tc>
          <w:tcPr>
            <w:tcW w:type="dxa" w:w="1680"/>
            <w:shd w:fill="auto" w:val="clear"/>
          </w:tcPr>
          <w:p w14:paraId="49130000">
            <w:pPr>
              <w:widowControl w:val="1"/>
              <w:ind/>
              <w:jc w:val="right"/>
              <w:rPr>
                <w:sz w:val="20"/>
              </w:rPr>
            </w:pPr>
            <w:r>
              <w:rPr>
                <w:sz w:val="20"/>
              </w:rPr>
              <w:t>0,00</w:t>
            </w:r>
          </w:p>
        </w:tc>
      </w:tr>
      <w:tr>
        <w:trPr>
          <w:trHeight w:hRule="atLeast" w:val="20"/>
        </w:trPr>
        <w:tc>
          <w:tcPr>
            <w:tcW w:type="dxa" w:w="5104"/>
            <w:shd w:fill="auto" w:val="clear"/>
          </w:tcPr>
          <w:p w14:paraId="4A130000">
            <w:pPr>
              <w:widowControl w:val="1"/>
              <w:ind/>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860"/>
            <w:shd w:fill="auto" w:val="clear"/>
          </w:tcPr>
          <w:p w14:paraId="4B130000">
            <w:pPr>
              <w:widowControl w:val="1"/>
              <w:ind/>
              <w:jc w:val="center"/>
              <w:rPr>
                <w:sz w:val="20"/>
              </w:rPr>
            </w:pPr>
            <w:r>
              <w:rPr>
                <w:sz w:val="20"/>
              </w:rPr>
              <w:t>606</w:t>
            </w:r>
          </w:p>
        </w:tc>
        <w:tc>
          <w:tcPr>
            <w:tcW w:type="dxa" w:w="887"/>
            <w:shd w:fill="auto" w:val="clear"/>
          </w:tcPr>
          <w:p w14:paraId="4C130000">
            <w:pPr>
              <w:widowControl w:val="1"/>
              <w:ind/>
              <w:jc w:val="center"/>
              <w:rPr>
                <w:sz w:val="20"/>
              </w:rPr>
            </w:pPr>
            <w:r>
              <w:rPr>
                <w:sz w:val="20"/>
              </w:rPr>
              <w:t>07</w:t>
            </w:r>
          </w:p>
        </w:tc>
        <w:tc>
          <w:tcPr>
            <w:tcW w:type="dxa" w:w="804"/>
            <w:shd w:fill="auto" w:val="clear"/>
          </w:tcPr>
          <w:p w14:paraId="4D130000">
            <w:pPr>
              <w:widowControl w:val="1"/>
              <w:ind/>
              <w:jc w:val="center"/>
              <w:rPr>
                <w:sz w:val="20"/>
              </w:rPr>
            </w:pPr>
            <w:r>
              <w:rPr>
                <w:sz w:val="20"/>
              </w:rPr>
              <w:t>01</w:t>
            </w:r>
          </w:p>
        </w:tc>
        <w:tc>
          <w:tcPr>
            <w:tcW w:type="dxa" w:w="1642"/>
            <w:shd w:fill="auto" w:val="clear"/>
          </w:tcPr>
          <w:p w14:paraId="4E130000">
            <w:pPr>
              <w:widowControl w:val="1"/>
              <w:ind/>
              <w:jc w:val="center"/>
              <w:rPr>
                <w:sz w:val="20"/>
              </w:rPr>
            </w:pPr>
            <w:r>
              <w:rPr>
                <w:sz w:val="20"/>
              </w:rPr>
              <w:t>01 1 01 77170</w:t>
            </w:r>
          </w:p>
        </w:tc>
        <w:tc>
          <w:tcPr>
            <w:tcW w:type="dxa" w:w="660"/>
            <w:shd w:fill="auto" w:val="clear"/>
          </w:tcPr>
          <w:p w14:paraId="4F130000">
            <w:pPr>
              <w:widowControl w:val="1"/>
              <w:ind/>
              <w:jc w:val="center"/>
              <w:rPr>
                <w:sz w:val="20"/>
              </w:rPr>
            </w:pPr>
            <w:r>
              <w:rPr>
                <w:sz w:val="20"/>
              </w:rPr>
              <w:t>000</w:t>
            </w:r>
          </w:p>
        </w:tc>
        <w:tc>
          <w:tcPr>
            <w:tcW w:type="dxa" w:w="1680"/>
            <w:shd w:fill="auto" w:val="clear"/>
          </w:tcPr>
          <w:p w14:paraId="50130000">
            <w:pPr>
              <w:widowControl w:val="1"/>
              <w:ind/>
              <w:jc w:val="right"/>
              <w:rPr>
                <w:sz w:val="20"/>
              </w:rPr>
            </w:pPr>
            <w:r>
              <w:rPr>
                <w:sz w:val="20"/>
              </w:rPr>
              <w:t>1 224 538,32</w:t>
            </w:r>
          </w:p>
        </w:tc>
        <w:tc>
          <w:tcPr>
            <w:tcW w:type="dxa" w:w="1680"/>
            <w:shd w:fill="auto" w:val="clear"/>
          </w:tcPr>
          <w:p w14:paraId="51130000">
            <w:pPr>
              <w:widowControl w:val="1"/>
              <w:ind/>
              <w:jc w:val="right"/>
              <w:rPr>
                <w:sz w:val="20"/>
              </w:rPr>
            </w:pPr>
            <w:r>
              <w:rPr>
                <w:sz w:val="20"/>
              </w:rPr>
              <w:t>1 169 514,10</w:t>
            </w:r>
          </w:p>
        </w:tc>
        <w:tc>
          <w:tcPr>
            <w:tcW w:type="dxa" w:w="1680"/>
            <w:shd w:fill="auto" w:val="clear"/>
          </w:tcPr>
          <w:p w14:paraId="52130000">
            <w:pPr>
              <w:widowControl w:val="1"/>
              <w:ind/>
              <w:jc w:val="right"/>
              <w:rPr>
                <w:sz w:val="20"/>
              </w:rPr>
            </w:pPr>
            <w:r>
              <w:rPr>
                <w:sz w:val="20"/>
              </w:rPr>
              <w:t>1 169 514,10</w:t>
            </w:r>
          </w:p>
        </w:tc>
      </w:tr>
      <w:tr>
        <w:trPr>
          <w:trHeight w:hRule="atLeast" w:val="20"/>
        </w:trPr>
        <w:tc>
          <w:tcPr>
            <w:tcW w:type="dxa" w:w="5104"/>
            <w:shd w:fill="auto" w:val="clear"/>
          </w:tcPr>
          <w:p w14:paraId="5313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54130000">
            <w:pPr>
              <w:widowControl w:val="1"/>
              <w:ind/>
              <w:jc w:val="center"/>
              <w:rPr>
                <w:sz w:val="20"/>
              </w:rPr>
            </w:pPr>
            <w:r>
              <w:rPr>
                <w:sz w:val="20"/>
              </w:rPr>
              <w:t>606</w:t>
            </w:r>
          </w:p>
        </w:tc>
        <w:tc>
          <w:tcPr>
            <w:tcW w:type="dxa" w:w="887"/>
            <w:shd w:fill="auto" w:val="clear"/>
          </w:tcPr>
          <w:p w14:paraId="55130000">
            <w:pPr>
              <w:widowControl w:val="1"/>
              <w:ind/>
              <w:jc w:val="center"/>
              <w:rPr>
                <w:sz w:val="20"/>
              </w:rPr>
            </w:pPr>
            <w:r>
              <w:rPr>
                <w:sz w:val="20"/>
              </w:rPr>
              <w:t>07</w:t>
            </w:r>
          </w:p>
        </w:tc>
        <w:tc>
          <w:tcPr>
            <w:tcW w:type="dxa" w:w="804"/>
            <w:shd w:fill="auto" w:val="clear"/>
          </w:tcPr>
          <w:p w14:paraId="56130000">
            <w:pPr>
              <w:widowControl w:val="1"/>
              <w:ind/>
              <w:jc w:val="center"/>
              <w:rPr>
                <w:sz w:val="20"/>
              </w:rPr>
            </w:pPr>
            <w:r>
              <w:rPr>
                <w:sz w:val="20"/>
              </w:rPr>
              <w:t>01</w:t>
            </w:r>
          </w:p>
        </w:tc>
        <w:tc>
          <w:tcPr>
            <w:tcW w:type="dxa" w:w="1642"/>
            <w:shd w:fill="auto" w:val="clear"/>
          </w:tcPr>
          <w:p w14:paraId="57130000">
            <w:pPr>
              <w:widowControl w:val="1"/>
              <w:ind/>
              <w:jc w:val="center"/>
              <w:rPr>
                <w:sz w:val="20"/>
              </w:rPr>
            </w:pPr>
            <w:r>
              <w:rPr>
                <w:sz w:val="20"/>
              </w:rPr>
              <w:t>01 1 01 77170</w:t>
            </w:r>
          </w:p>
        </w:tc>
        <w:tc>
          <w:tcPr>
            <w:tcW w:type="dxa" w:w="660"/>
            <w:shd w:fill="auto" w:val="clear"/>
          </w:tcPr>
          <w:p w14:paraId="58130000">
            <w:pPr>
              <w:widowControl w:val="1"/>
              <w:ind/>
              <w:jc w:val="center"/>
              <w:rPr>
                <w:sz w:val="20"/>
              </w:rPr>
            </w:pPr>
            <w:r>
              <w:rPr>
                <w:sz w:val="20"/>
              </w:rPr>
              <w:t>320</w:t>
            </w:r>
          </w:p>
        </w:tc>
        <w:tc>
          <w:tcPr>
            <w:tcW w:type="dxa" w:w="1680"/>
            <w:shd w:fill="auto" w:val="clear"/>
          </w:tcPr>
          <w:p w14:paraId="59130000">
            <w:pPr>
              <w:widowControl w:val="1"/>
              <w:ind/>
              <w:jc w:val="right"/>
              <w:rPr>
                <w:sz w:val="20"/>
              </w:rPr>
            </w:pPr>
            <w:r>
              <w:rPr>
                <w:sz w:val="20"/>
              </w:rPr>
              <w:t>540,00</w:t>
            </w:r>
          </w:p>
        </w:tc>
        <w:tc>
          <w:tcPr>
            <w:tcW w:type="dxa" w:w="1680"/>
            <w:shd w:fill="auto" w:val="clear"/>
          </w:tcPr>
          <w:p w14:paraId="5A130000">
            <w:pPr>
              <w:widowControl w:val="1"/>
              <w:ind/>
              <w:jc w:val="right"/>
              <w:rPr>
                <w:sz w:val="20"/>
              </w:rPr>
            </w:pPr>
            <w:r>
              <w:rPr>
                <w:sz w:val="20"/>
              </w:rPr>
              <w:t>540,00</w:t>
            </w:r>
          </w:p>
        </w:tc>
        <w:tc>
          <w:tcPr>
            <w:tcW w:type="dxa" w:w="1680"/>
            <w:shd w:fill="auto" w:val="clear"/>
          </w:tcPr>
          <w:p w14:paraId="5B130000">
            <w:pPr>
              <w:widowControl w:val="1"/>
              <w:ind/>
              <w:jc w:val="right"/>
              <w:rPr>
                <w:sz w:val="20"/>
              </w:rPr>
            </w:pPr>
            <w:r>
              <w:rPr>
                <w:sz w:val="20"/>
              </w:rPr>
              <w:t>540,00</w:t>
            </w:r>
          </w:p>
        </w:tc>
      </w:tr>
      <w:tr>
        <w:trPr>
          <w:trHeight w:hRule="atLeast" w:val="20"/>
        </w:trPr>
        <w:tc>
          <w:tcPr>
            <w:tcW w:type="dxa" w:w="5104"/>
            <w:shd w:fill="auto" w:val="clear"/>
          </w:tcPr>
          <w:p w14:paraId="5C130000">
            <w:pPr>
              <w:widowControl w:val="1"/>
              <w:ind/>
              <w:rPr>
                <w:sz w:val="20"/>
              </w:rPr>
            </w:pPr>
            <w:r>
              <w:rPr>
                <w:sz w:val="20"/>
              </w:rPr>
              <w:t>Субсидии бюджетным учреждениям</w:t>
            </w:r>
          </w:p>
        </w:tc>
        <w:tc>
          <w:tcPr>
            <w:tcW w:type="dxa" w:w="860"/>
            <w:shd w:fill="auto" w:val="clear"/>
          </w:tcPr>
          <w:p w14:paraId="5D130000">
            <w:pPr>
              <w:widowControl w:val="1"/>
              <w:ind/>
              <w:jc w:val="center"/>
              <w:rPr>
                <w:sz w:val="20"/>
              </w:rPr>
            </w:pPr>
            <w:r>
              <w:rPr>
                <w:sz w:val="20"/>
              </w:rPr>
              <w:t>606</w:t>
            </w:r>
          </w:p>
        </w:tc>
        <w:tc>
          <w:tcPr>
            <w:tcW w:type="dxa" w:w="887"/>
            <w:shd w:fill="auto" w:val="clear"/>
          </w:tcPr>
          <w:p w14:paraId="5E130000">
            <w:pPr>
              <w:widowControl w:val="1"/>
              <w:ind/>
              <w:jc w:val="center"/>
              <w:rPr>
                <w:sz w:val="20"/>
              </w:rPr>
            </w:pPr>
            <w:r>
              <w:rPr>
                <w:sz w:val="20"/>
              </w:rPr>
              <w:t>07</w:t>
            </w:r>
          </w:p>
        </w:tc>
        <w:tc>
          <w:tcPr>
            <w:tcW w:type="dxa" w:w="804"/>
            <w:shd w:fill="auto" w:val="clear"/>
          </w:tcPr>
          <w:p w14:paraId="5F130000">
            <w:pPr>
              <w:widowControl w:val="1"/>
              <w:ind/>
              <w:jc w:val="center"/>
              <w:rPr>
                <w:sz w:val="20"/>
              </w:rPr>
            </w:pPr>
            <w:r>
              <w:rPr>
                <w:sz w:val="20"/>
              </w:rPr>
              <w:t>01</w:t>
            </w:r>
          </w:p>
        </w:tc>
        <w:tc>
          <w:tcPr>
            <w:tcW w:type="dxa" w:w="1642"/>
            <w:shd w:fill="auto" w:val="clear"/>
          </w:tcPr>
          <w:p w14:paraId="60130000">
            <w:pPr>
              <w:widowControl w:val="1"/>
              <w:ind/>
              <w:jc w:val="center"/>
              <w:rPr>
                <w:sz w:val="20"/>
              </w:rPr>
            </w:pPr>
            <w:r>
              <w:rPr>
                <w:sz w:val="20"/>
              </w:rPr>
              <w:t>01 1 01 77170</w:t>
            </w:r>
          </w:p>
        </w:tc>
        <w:tc>
          <w:tcPr>
            <w:tcW w:type="dxa" w:w="660"/>
            <w:shd w:fill="auto" w:val="clear"/>
          </w:tcPr>
          <w:p w14:paraId="61130000">
            <w:pPr>
              <w:widowControl w:val="1"/>
              <w:ind/>
              <w:jc w:val="center"/>
              <w:rPr>
                <w:sz w:val="20"/>
              </w:rPr>
            </w:pPr>
            <w:r>
              <w:rPr>
                <w:sz w:val="20"/>
              </w:rPr>
              <w:t>610</w:t>
            </w:r>
          </w:p>
        </w:tc>
        <w:tc>
          <w:tcPr>
            <w:tcW w:type="dxa" w:w="1680"/>
            <w:shd w:fill="auto" w:val="clear"/>
          </w:tcPr>
          <w:p w14:paraId="62130000">
            <w:pPr>
              <w:widowControl w:val="1"/>
              <w:ind/>
              <w:jc w:val="right"/>
              <w:rPr>
                <w:sz w:val="20"/>
              </w:rPr>
            </w:pPr>
            <w:r>
              <w:rPr>
                <w:sz w:val="20"/>
              </w:rPr>
              <w:t>1 173 648,64</w:t>
            </w:r>
          </w:p>
        </w:tc>
        <w:tc>
          <w:tcPr>
            <w:tcW w:type="dxa" w:w="1680"/>
            <w:shd w:fill="auto" w:val="clear"/>
          </w:tcPr>
          <w:p w14:paraId="63130000">
            <w:pPr>
              <w:widowControl w:val="1"/>
              <w:ind/>
              <w:jc w:val="right"/>
              <w:rPr>
                <w:sz w:val="20"/>
              </w:rPr>
            </w:pPr>
            <w:r>
              <w:rPr>
                <w:sz w:val="20"/>
              </w:rPr>
              <w:t>1 118 757,36</w:t>
            </w:r>
          </w:p>
        </w:tc>
        <w:tc>
          <w:tcPr>
            <w:tcW w:type="dxa" w:w="1680"/>
            <w:shd w:fill="auto" w:val="clear"/>
          </w:tcPr>
          <w:p w14:paraId="64130000">
            <w:pPr>
              <w:widowControl w:val="1"/>
              <w:ind/>
              <w:jc w:val="right"/>
              <w:rPr>
                <w:sz w:val="20"/>
              </w:rPr>
            </w:pPr>
            <w:r>
              <w:rPr>
                <w:sz w:val="20"/>
              </w:rPr>
              <w:t>1 118 757,36</w:t>
            </w:r>
          </w:p>
        </w:tc>
      </w:tr>
      <w:tr>
        <w:trPr>
          <w:trHeight w:hRule="atLeast" w:val="20"/>
        </w:trPr>
        <w:tc>
          <w:tcPr>
            <w:tcW w:type="dxa" w:w="5104"/>
            <w:shd w:fill="auto" w:val="clear"/>
          </w:tcPr>
          <w:p w14:paraId="65130000">
            <w:pPr>
              <w:widowControl w:val="1"/>
              <w:ind/>
              <w:rPr>
                <w:sz w:val="20"/>
              </w:rPr>
            </w:pPr>
            <w:r>
              <w:rPr>
                <w:sz w:val="20"/>
              </w:rPr>
              <w:t>Субсидии автономным учреждениям</w:t>
            </w:r>
          </w:p>
        </w:tc>
        <w:tc>
          <w:tcPr>
            <w:tcW w:type="dxa" w:w="860"/>
            <w:shd w:fill="auto" w:val="clear"/>
          </w:tcPr>
          <w:p w14:paraId="66130000">
            <w:pPr>
              <w:widowControl w:val="1"/>
              <w:ind/>
              <w:jc w:val="center"/>
              <w:rPr>
                <w:sz w:val="20"/>
              </w:rPr>
            </w:pPr>
            <w:r>
              <w:rPr>
                <w:sz w:val="20"/>
              </w:rPr>
              <w:t>606</w:t>
            </w:r>
          </w:p>
        </w:tc>
        <w:tc>
          <w:tcPr>
            <w:tcW w:type="dxa" w:w="887"/>
            <w:shd w:fill="auto" w:val="clear"/>
          </w:tcPr>
          <w:p w14:paraId="67130000">
            <w:pPr>
              <w:widowControl w:val="1"/>
              <w:ind/>
              <w:jc w:val="center"/>
              <w:rPr>
                <w:sz w:val="20"/>
              </w:rPr>
            </w:pPr>
            <w:r>
              <w:rPr>
                <w:sz w:val="20"/>
              </w:rPr>
              <w:t>07</w:t>
            </w:r>
          </w:p>
        </w:tc>
        <w:tc>
          <w:tcPr>
            <w:tcW w:type="dxa" w:w="804"/>
            <w:shd w:fill="auto" w:val="clear"/>
          </w:tcPr>
          <w:p w14:paraId="68130000">
            <w:pPr>
              <w:widowControl w:val="1"/>
              <w:ind/>
              <w:jc w:val="center"/>
              <w:rPr>
                <w:sz w:val="20"/>
              </w:rPr>
            </w:pPr>
            <w:r>
              <w:rPr>
                <w:sz w:val="20"/>
              </w:rPr>
              <w:t>01</w:t>
            </w:r>
          </w:p>
        </w:tc>
        <w:tc>
          <w:tcPr>
            <w:tcW w:type="dxa" w:w="1642"/>
            <w:shd w:fill="auto" w:val="clear"/>
          </w:tcPr>
          <w:p w14:paraId="69130000">
            <w:pPr>
              <w:widowControl w:val="1"/>
              <w:ind/>
              <w:jc w:val="center"/>
              <w:rPr>
                <w:sz w:val="20"/>
              </w:rPr>
            </w:pPr>
            <w:r>
              <w:rPr>
                <w:sz w:val="20"/>
              </w:rPr>
              <w:t>01 1 01 77170</w:t>
            </w:r>
          </w:p>
        </w:tc>
        <w:tc>
          <w:tcPr>
            <w:tcW w:type="dxa" w:w="660"/>
            <w:shd w:fill="auto" w:val="clear"/>
          </w:tcPr>
          <w:p w14:paraId="6A130000">
            <w:pPr>
              <w:widowControl w:val="1"/>
              <w:ind/>
              <w:jc w:val="center"/>
              <w:rPr>
                <w:sz w:val="20"/>
              </w:rPr>
            </w:pPr>
            <w:r>
              <w:rPr>
                <w:sz w:val="20"/>
              </w:rPr>
              <w:t>620</w:t>
            </w:r>
          </w:p>
        </w:tc>
        <w:tc>
          <w:tcPr>
            <w:tcW w:type="dxa" w:w="1680"/>
            <w:shd w:fill="auto" w:val="clear"/>
          </w:tcPr>
          <w:p w14:paraId="6B130000">
            <w:pPr>
              <w:widowControl w:val="1"/>
              <w:ind/>
              <w:jc w:val="right"/>
              <w:rPr>
                <w:sz w:val="20"/>
              </w:rPr>
            </w:pPr>
            <w:r>
              <w:rPr>
                <w:sz w:val="20"/>
              </w:rPr>
              <w:t>41 661,38</w:t>
            </w:r>
          </w:p>
        </w:tc>
        <w:tc>
          <w:tcPr>
            <w:tcW w:type="dxa" w:w="1680"/>
            <w:shd w:fill="auto" w:val="clear"/>
          </w:tcPr>
          <w:p w14:paraId="6C130000">
            <w:pPr>
              <w:widowControl w:val="1"/>
              <w:ind/>
              <w:jc w:val="right"/>
              <w:rPr>
                <w:sz w:val="20"/>
              </w:rPr>
            </w:pPr>
            <w:r>
              <w:rPr>
                <w:sz w:val="20"/>
              </w:rPr>
              <w:t>41 528,44</w:t>
            </w:r>
          </w:p>
        </w:tc>
        <w:tc>
          <w:tcPr>
            <w:tcW w:type="dxa" w:w="1680"/>
            <w:shd w:fill="auto" w:val="clear"/>
          </w:tcPr>
          <w:p w14:paraId="6D130000">
            <w:pPr>
              <w:widowControl w:val="1"/>
              <w:ind/>
              <w:jc w:val="right"/>
              <w:rPr>
                <w:sz w:val="20"/>
              </w:rPr>
            </w:pPr>
            <w:r>
              <w:rPr>
                <w:sz w:val="20"/>
              </w:rPr>
              <w:t>41 528,44</w:t>
            </w:r>
          </w:p>
        </w:tc>
      </w:tr>
      <w:tr>
        <w:trPr>
          <w:trHeight w:hRule="atLeast" w:val="20"/>
        </w:trPr>
        <w:tc>
          <w:tcPr>
            <w:tcW w:type="dxa" w:w="5104"/>
            <w:shd w:fill="auto" w:val="clear"/>
          </w:tcPr>
          <w:p w14:paraId="6E13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6F130000">
            <w:pPr>
              <w:widowControl w:val="1"/>
              <w:ind/>
              <w:jc w:val="center"/>
              <w:rPr>
                <w:sz w:val="20"/>
              </w:rPr>
            </w:pPr>
            <w:r>
              <w:rPr>
                <w:sz w:val="20"/>
              </w:rPr>
              <w:t>606</w:t>
            </w:r>
          </w:p>
        </w:tc>
        <w:tc>
          <w:tcPr>
            <w:tcW w:type="dxa" w:w="887"/>
            <w:shd w:fill="auto" w:val="clear"/>
          </w:tcPr>
          <w:p w14:paraId="70130000">
            <w:pPr>
              <w:widowControl w:val="1"/>
              <w:ind/>
              <w:jc w:val="center"/>
              <w:rPr>
                <w:sz w:val="20"/>
              </w:rPr>
            </w:pPr>
            <w:r>
              <w:rPr>
                <w:sz w:val="20"/>
              </w:rPr>
              <w:t>07</w:t>
            </w:r>
          </w:p>
        </w:tc>
        <w:tc>
          <w:tcPr>
            <w:tcW w:type="dxa" w:w="804"/>
            <w:shd w:fill="auto" w:val="clear"/>
          </w:tcPr>
          <w:p w14:paraId="71130000">
            <w:pPr>
              <w:widowControl w:val="1"/>
              <w:ind/>
              <w:jc w:val="center"/>
              <w:rPr>
                <w:sz w:val="20"/>
              </w:rPr>
            </w:pPr>
            <w:r>
              <w:rPr>
                <w:sz w:val="20"/>
              </w:rPr>
              <w:t>01</w:t>
            </w:r>
          </w:p>
        </w:tc>
        <w:tc>
          <w:tcPr>
            <w:tcW w:type="dxa" w:w="1642"/>
            <w:shd w:fill="auto" w:val="clear"/>
          </w:tcPr>
          <w:p w14:paraId="72130000">
            <w:pPr>
              <w:widowControl w:val="1"/>
              <w:ind/>
              <w:jc w:val="center"/>
              <w:rPr>
                <w:sz w:val="20"/>
              </w:rPr>
            </w:pPr>
            <w:r>
              <w:rPr>
                <w:sz w:val="20"/>
              </w:rPr>
              <w:t>01 1 01 77170</w:t>
            </w:r>
          </w:p>
        </w:tc>
        <w:tc>
          <w:tcPr>
            <w:tcW w:type="dxa" w:w="660"/>
            <w:shd w:fill="auto" w:val="clear"/>
          </w:tcPr>
          <w:p w14:paraId="73130000">
            <w:pPr>
              <w:widowControl w:val="1"/>
              <w:ind/>
              <w:jc w:val="center"/>
              <w:rPr>
                <w:sz w:val="20"/>
              </w:rPr>
            </w:pPr>
            <w:r>
              <w:rPr>
                <w:sz w:val="20"/>
              </w:rPr>
              <w:t>630</w:t>
            </w:r>
          </w:p>
        </w:tc>
        <w:tc>
          <w:tcPr>
            <w:tcW w:type="dxa" w:w="1680"/>
            <w:shd w:fill="auto" w:val="clear"/>
          </w:tcPr>
          <w:p w14:paraId="74130000">
            <w:pPr>
              <w:widowControl w:val="1"/>
              <w:ind/>
              <w:jc w:val="right"/>
              <w:rPr>
                <w:sz w:val="20"/>
              </w:rPr>
            </w:pPr>
            <w:r>
              <w:rPr>
                <w:sz w:val="20"/>
              </w:rPr>
              <w:t>912,04</w:t>
            </w:r>
          </w:p>
        </w:tc>
        <w:tc>
          <w:tcPr>
            <w:tcW w:type="dxa" w:w="1680"/>
            <w:shd w:fill="auto" w:val="clear"/>
          </w:tcPr>
          <w:p w14:paraId="75130000">
            <w:pPr>
              <w:widowControl w:val="1"/>
              <w:ind/>
              <w:jc w:val="right"/>
              <w:rPr>
                <w:sz w:val="20"/>
              </w:rPr>
            </w:pPr>
            <w:r>
              <w:rPr>
                <w:sz w:val="20"/>
              </w:rPr>
              <w:t>912,04</w:t>
            </w:r>
          </w:p>
        </w:tc>
        <w:tc>
          <w:tcPr>
            <w:tcW w:type="dxa" w:w="1680"/>
            <w:shd w:fill="auto" w:val="clear"/>
          </w:tcPr>
          <w:p w14:paraId="76130000">
            <w:pPr>
              <w:widowControl w:val="1"/>
              <w:ind/>
              <w:jc w:val="right"/>
              <w:rPr>
                <w:sz w:val="20"/>
              </w:rPr>
            </w:pPr>
            <w:r>
              <w:rPr>
                <w:sz w:val="20"/>
              </w:rPr>
              <w:t>912,04</w:t>
            </w:r>
          </w:p>
        </w:tc>
      </w:tr>
      <w:tr>
        <w:trPr>
          <w:trHeight w:hRule="atLeast" w:val="20"/>
        </w:trPr>
        <w:tc>
          <w:tcPr>
            <w:tcW w:type="dxa" w:w="5104"/>
            <w:shd w:fill="auto" w:val="clear"/>
          </w:tcPr>
          <w:p w14:paraId="7713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78130000">
            <w:pPr>
              <w:widowControl w:val="1"/>
              <w:ind/>
              <w:jc w:val="center"/>
              <w:rPr>
                <w:sz w:val="20"/>
              </w:rPr>
            </w:pPr>
            <w:r>
              <w:rPr>
                <w:sz w:val="20"/>
              </w:rPr>
              <w:t>606</w:t>
            </w:r>
          </w:p>
        </w:tc>
        <w:tc>
          <w:tcPr>
            <w:tcW w:type="dxa" w:w="887"/>
            <w:shd w:fill="auto" w:val="clear"/>
          </w:tcPr>
          <w:p w14:paraId="79130000">
            <w:pPr>
              <w:widowControl w:val="1"/>
              <w:ind/>
              <w:jc w:val="center"/>
              <w:rPr>
                <w:sz w:val="20"/>
              </w:rPr>
            </w:pPr>
            <w:r>
              <w:rPr>
                <w:sz w:val="20"/>
              </w:rPr>
              <w:t>07</w:t>
            </w:r>
          </w:p>
        </w:tc>
        <w:tc>
          <w:tcPr>
            <w:tcW w:type="dxa" w:w="804"/>
            <w:shd w:fill="auto" w:val="clear"/>
          </w:tcPr>
          <w:p w14:paraId="7A130000">
            <w:pPr>
              <w:widowControl w:val="1"/>
              <w:ind/>
              <w:jc w:val="center"/>
              <w:rPr>
                <w:sz w:val="20"/>
              </w:rPr>
            </w:pPr>
            <w:r>
              <w:rPr>
                <w:sz w:val="20"/>
              </w:rPr>
              <w:t>01</w:t>
            </w:r>
          </w:p>
        </w:tc>
        <w:tc>
          <w:tcPr>
            <w:tcW w:type="dxa" w:w="1642"/>
            <w:shd w:fill="auto" w:val="clear"/>
          </w:tcPr>
          <w:p w14:paraId="7B130000">
            <w:pPr>
              <w:widowControl w:val="1"/>
              <w:ind/>
              <w:jc w:val="center"/>
              <w:rPr>
                <w:sz w:val="20"/>
              </w:rPr>
            </w:pPr>
            <w:r>
              <w:rPr>
                <w:sz w:val="20"/>
              </w:rPr>
              <w:t>01 1 01 77170</w:t>
            </w:r>
          </w:p>
        </w:tc>
        <w:tc>
          <w:tcPr>
            <w:tcW w:type="dxa" w:w="660"/>
            <w:shd w:fill="auto" w:val="clear"/>
          </w:tcPr>
          <w:p w14:paraId="7C130000">
            <w:pPr>
              <w:widowControl w:val="1"/>
              <w:ind/>
              <w:jc w:val="center"/>
              <w:rPr>
                <w:sz w:val="20"/>
              </w:rPr>
            </w:pPr>
            <w:r>
              <w:rPr>
                <w:sz w:val="20"/>
              </w:rPr>
              <w:t>810</w:t>
            </w:r>
          </w:p>
        </w:tc>
        <w:tc>
          <w:tcPr>
            <w:tcW w:type="dxa" w:w="1680"/>
            <w:shd w:fill="auto" w:val="clear"/>
          </w:tcPr>
          <w:p w14:paraId="7D130000">
            <w:pPr>
              <w:widowControl w:val="1"/>
              <w:ind/>
              <w:jc w:val="right"/>
              <w:rPr>
                <w:sz w:val="20"/>
              </w:rPr>
            </w:pPr>
            <w:r>
              <w:rPr>
                <w:sz w:val="20"/>
              </w:rPr>
              <w:t>7 776,26</w:t>
            </w:r>
          </w:p>
        </w:tc>
        <w:tc>
          <w:tcPr>
            <w:tcW w:type="dxa" w:w="1680"/>
            <w:shd w:fill="auto" w:val="clear"/>
          </w:tcPr>
          <w:p w14:paraId="7E130000">
            <w:pPr>
              <w:widowControl w:val="1"/>
              <w:ind/>
              <w:jc w:val="right"/>
              <w:rPr>
                <w:sz w:val="20"/>
              </w:rPr>
            </w:pPr>
            <w:r>
              <w:rPr>
                <w:sz w:val="20"/>
              </w:rPr>
              <w:t>7 776,26</w:t>
            </w:r>
          </w:p>
        </w:tc>
        <w:tc>
          <w:tcPr>
            <w:tcW w:type="dxa" w:w="1680"/>
            <w:shd w:fill="auto" w:val="clear"/>
          </w:tcPr>
          <w:p w14:paraId="7F130000">
            <w:pPr>
              <w:widowControl w:val="1"/>
              <w:ind/>
              <w:jc w:val="right"/>
              <w:rPr>
                <w:sz w:val="20"/>
              </w:rPr>
            </w:pPr>
            <w:r>
              <w:rPr>
                <w:sz w:val="20"/>
              </w:rPr>
              <w:t>7 776,26</w:t>
            </w:r>
          </w:p>
        </w:tc>
      </w:tr>
      <w:tr>
        <w:trPr>
          <w:trHeight w:hRule="atLeast" w:val="20"/>
        </w:trPr>
        <w:tc>
          <w:tcPr>
            <w:tcW w:type="dxa" w:w="5104"/>
            <w:shd w:fill="auto" w:val="clear"/>
          </w:tcPr>
          <w:p w14:paraId="80130000">
            <w:pPr>
              <w:widowControl w:val="1"/>
              <w:ind/>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60"/>
            <w:shd w:fill="auto" w:val="clear"/>
          </w:tcPr>
          <w:p w14:paraId="81130000">
            <w:pPr>
              <w:widowControl w:val="1"/>
              <w:ind/>
              <w:jc w:val="center"/>
              <w:rPr>
                <w:sz w:val="20"/>
              </w:rPr>
            </w:pPr>
            <w:r>
              <w:rPr>
                <w:sz w:val="20"/>
              </w:rPr>
              <w:t>606</w:t>
            </w:r>
          </w:p>
        </w:tc>
        <w:tc>
          <w:tcPr>
            <w:tcW w:type="dxa" w:w="887"/>
            <w:shd w:fill="auto" w:val="clear"/>
          </w:tcPr>
          <w:p w14:paraId="82130000">
            <w:pPr>
              <w:widowControl w:val="1"/>
              <w:ind/>
              <w:jc w:val="center"/>
              <w:rPr>
                <w:sz w:val="20"/>
              </w:rPr>
            </w:pPr>
            <w:r>
              <w:rPr>
                <w:sz w:val="20"/>
              </w:rPr>
              <w:t>07</w:t>
            </w:r>
          </w:p>
        </w:tc>
        <w:tc>
          <w:tcPr>
            <w:tcW w:type="dxa" w:w="804"/>
            <w:shd w:fill="auto" w:val="clear"/>
          </w:tcPr>
          <w:p w14:paraId="83130000">
            <w:pPr>
              <w:widowControl w:val="1"/>
              <w:ind/>
              <w:jc w:val="center"/>
              <w:rPr>
                <w:sz w:val="20"/>
              </w:rPr>
            </w:pPr>
            <w:r>
              <w:rPr>
                <w:sz w:val="20"/>
              </w:rPr>
              <w:t>01</w:t>
            </w:r>
          </w:p>
        </w:tc>
        <w:tc>
          <w:tcPr>
            <w:tcW w:type="dxa" w:w="1642"/>
            <w:shd w:fill="auto" w:val="clear"/>
          </w:tcPr>
          <w:p w14:paraId="84130000">
            <w:pPr>
              <w:widowControl w:val="1"/>
              <w:ind/>
              <w:jc w:val="center"/>
              <w:rPr>
                <w:sz w:val="20"/>
              </w:rPr>
            </w:pPr>
            <w:r>
              <w:rPr>
                <w:sz w:val="20"/>
              </w:rPr>
              <w:t>01 1 06 00000</w:t>
            </w:r>
          </w:p>
        </w:tc>
        <w:tc>
          <w:tcPr>
            <w:tcW w:type="dxa" w:w="660"/>
            <w:shd w:fill="auto" w:val="clear"/>
          </w:tcPr>
          <w:p w14:paraId="85130000">
            <w:pPr>
              <w:widowControl w:val="1"/>
              <w:ind/>
              <w:jc w:val="center"/>
              <w:rPr>
                <w:sz w:val="20"/>
              </w:rPr>
            </w:pPr>
            <w:r>
              <w:rPr>
                <w:sz w:val="20"/>
              </w:rPr>
              <w:t>000</w:t>
            </w:r>
          </w:p>
        </w:tc>
        <w:tc>
          <w:tcPr>
            <w:tcW w:type="dxa" w:w="1680"/>
            <w:shd w:fill="auto" w:val="clear"/>
          </w:tcPr>
          <w:p w14:paraId="86130000">
            <w:pPr>
              <w:widowControl w:val="1"/>
              <w:ind/>
              <w:jc w:val="right"/>
              <w:rPr>
                <w:sz w:val="20"/>
              </w:rPr>
            </w:pPr>
            <w:r>
              <w:rPr>
                <w:sz w:val="20"/>
              </w:rPr>
              <w:t>9 615,79</w:t>
            </w:r>
          </w:p>
        </w:tc>
        <w:tc>
          <w:tcPr>
            <w:tcW w:type="dxa" w:w="1680"/>
            <w:shd w:fill="auto" w:val="clear"/>
          </w:tcPr>
          <w:p w14:paraId="87130000">
            <w:pPr>
              <w:widowControl w:val="1"/>
              <w:ind/>
              <w:jc w:val="right"/>
              <w:rPr>
                <w:sz w:val="20"/>
              </w:rPr>
            </w:pPr>
            <w:r>
              <w:rPr>
                <w:sz w:val="20"/>
              </w:rPr>
              <w:t>0,00</w:t>
            </w:r>
          </w:p>
        </w:tc>
        <w:tc>
          <w:tcPr>
            <w:tcW w:type="dxa" w:w="1680"/>
            <w:shd w:fill="auto" w:val="clear"/>
          </w:tcPr>
          <w:p w14:paraId="88130000">
            <w:pPr>
              <w:widowControl w:val="1"/>
              <w:ind/>
              <w:jc w:val="right"/>
              <w:rPr>
                <w:sz w:val="20"/>
              </w:rPr>
            </w:pPr>
            <w:r>
              <w:rPr>
                <w:sz w:val="20"/>
              </w:rPr>
              <w:t>0,00</w:t>
            </w:r>
          </w:p>
        </w:tc>
      </w:tr>
      <w:tr>
        <w:trPr>
          <w:trHeight w:hRule="atLeast" w:val="20"/>
        </w:trPr>
        <w:tc>
          <w:tcPr>
            <w:tcW w:type="dxa" w:w="5104"/>
            <w:shd w:fill="auto" w:val="clear"/>
          </w:tcPr>
          <w:p w14:paraId="8913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8A130000">
            <w:pPr>
              <w:widowControl w:val="1"/>
              <w:ind/>
              <w:jc w:val="center"/>
              <w:rPr>
                <w:sz w:val="20"/>
              </w:rPr>
            </w:pPr>
            <w:r>
              <w:rPr>
                <w:sz w:val="20"/>
              </w:rPr>
              <w:t>606</w:t>
            </w:r>
          </w:p>
        </w:tc>
        <w:tc>
          <w:tcPr>
            <w:tcW w:type="dxa" w:w="887"/>
            <w:shd w:fill="auto" w:val="clear"/>
          </w:tcPr>
          <w:p w14:paraId="8B130000">
            <w:pPr>
              <w:widowControl w:val="1"/>
              <w:ind/>
              <w:jc w:val="center"/>
              <w:rPr>
                <w:sz w:val="20"/>
              </w:rPr>
            </w:pPr>
            <w:r>
              <w:rPr>
                <w:sz w:val="20"/>
              </w:rPr>
              <w:t>07</w:t>
            </w:r>
          </w:p>
        </w:tc>
        <w:tc>
          <w:tcPr>
            <w:tcW w:type="dxa" w:w="804"/>
            <w:shd w:fill="auto" w:val="clear"/>
          </w:tcPr>
          <w:p w14:paraId="8C130000">
            <w:pPr>
              <w:widowControl w:val="1"/>
              <w:ind/>
              <w:jc w:val="center"/>
              <w:rPr>
                <w:sz w:val="20"/>
              </w:rPr>
            </w:pPr>
            <w:r>
              <w:rPr>
                <w:sz w:val="20"/>
              </w:rPr>
              <w:t>01</w:t>
            </w:r>
          </w:p>
        </w:tc>
        <w:tc>
          <w:tcPr>
            <w:tcW w:type="dxa" w:w="1642"/>
            <w:shd w:fill="auto" w:val="clear"/>
          </w:tcPr>
          <w:p w14:paraId="8D130000">
            <w:pPr>
              <w:widowControl w:val="1"/>
              <w:ind/>
              <w:jc w:val="center"/>
              <w:rPr>
                <w:sz w:val="20"/>
              </w:rPr>
            </w:pPr>
            <w:r>
              <w:rPr>
                <w:sz w:val="20"/>
              </w:rPr>
              <w:t>01 1 06 11010</w:t>
            </w:r>
          </w:p>
        </w:tc>
        <w:tc>
          <w:tcPr>
            <w:tcW w:type="dxa" w:w="660"/>
            <w:shd w:fill="auto" w:val="clear"/>
          </w:tcPr>
          <w:p w14:paraId="8E130000">
            <w:pPr>
              <w:widowControl w:val="1"/>
              <w:ind/>
              <w:jc w:val="center"/>
              <w:rPr>
                <w:sz w:val="20"/>
              </w:rPr>
            </w:pPr>
            <w:r>
              <w:rPr>
                <w:sz w:val="20"/>
              </w:rPr>
              <w:t>000</w:t>
            </w:r>
          </w:p>
        </w:tc>
        <w:tc>
          <w:tcPr>
            <w:tcW w:type="dxa" w:w="1680"/>
            <w:shd w:fill="auto" w:val="clear"/>
          </w:tcPr>
          <w:p w14:paraId="8F130000">
            <w:pPr>
              <w:widowControl w:val="1"/>
              <w:ind/>
              <w:jc w:val="right"/>
              <w:rPr>
                <w:sz w:val="20"/>
              </w:rPr>
            </w:pPr>
            <w:r>
              <w:rPr>
                <w:sz w:val="20"/>
              </w:rPr>
              <w:t>9 615,79</w:t>
            </w:r>
          </w:p>
        </w:tc>
        <w:tc>
          <w:tcPr>
            <w:tcW w:type="dxa" w:w="1680"/>
            <w:shd w:fill="auto" w:val="clear"/>
          </w:tcPr>
          <w:p w14:paraId="90130000">
            <w:pPr>
              <w:widowControl w:val="1"/>
              <w:ind/>
              <w:jc w:val="right"/>
              <w:rPr>
                <w:sz w:val="20"/>
              </w:rPr>
            </w:pPr>
            <w:r>
              <w:rPr>
                <w:sz w:val="20"/>
              </w:rPr>
              <w:t>0,00</w:t>
            </w:r>
          </w:p>
        </w:tc>
        <w:tc>
          <w:tcPr>
            <w:tcW w:type="dxa" w:w="1680"/>
            <w:shd w:fill="auto" w:val="clear"/>
          </w:tcPr>
          <w:p w14:paraId="91130000">
            <w:pPr>
              <w:widowControl w:val="1"/>
              <w:ind/>
              <w:jc w:val="right"/>
              <w:rPr>
                <w:sz w:val="20"/>
              </w:rPr>
            </w:pPr>
            <w:r>
              <w:rPr>
                <w:sz w:val="20"/>
              </w:rPr>
              <w:t>0,00</w:t>
            </w:r>
          </w:p>
        </w:tc>
      </w:tr>
      <w:tr>
        <w:trPr>
          <w:trHeight w:hRule="atLeast" w:val="20"/>
        </w:trPr>
        <w:tc>
          <w:tcPr>
            <w:tcW w:type="dxa" w:w="5104"/>
            <w:shd w:fill="auto" w:val="clear"/>
          </w:tcPr>
          <w:p w14:paraId="92130000">
            <w:pPr>
              <w:widowControl w:val="1"/>
              <w:ind/>
              <w:rPr>
                <w:sz w:val="20"/>
              </w:rPr>
            </w:pPr>
            <w:r>
              <w:rPr>
                <w:sz w:val="20"/>
              </w:rPr>
              <w:t>Субсидии бюджетным учреждениям</w:t>
            </w:r>
          </w:p>
        </w:tc>
        <w:tc>
          <w:tcPr>
            <w:tcW w:type="dxa" w:w="860"/>
            <w:shd w:fill="auto" w:val="clear"/>
          </w:tcPr>
          <w:p w14:paraId="93130000">
            <w:pPr>
              <w:widowControl w:val="1"/>
              <w:ind/>
              <w:jc w:val="center"/>
              <w:rPr>
                <w:sz w:val="20"/>
              </w:rPr>
            </w:pPr>
            <w:r>
              <w:rPr>
                <w:sz w:val="20"/>
              </w:rPr>
              <w:t>606</w:t>
            </w:r>
          </w:p>
        </w:tc>
        <w:tc>
          <w:tcPr>
            <w:tcW w:type="dxa" w:w="887"/>
            <w:shd w:fill="auto" w:val="clear"/>
          </w:tcPr>
          <w:p w14:paraId="94130000">
            <w:pPr>
              <w:widowControl w:val="1"/>
              <w:ind/>
              <w:jc w:val="center"/>
              <w:rPr>
                <w:sz w:val="20"/>
              </w:rPr>
            </w:pPr>
            <w:r>
              <w:rPr>
                <w:sz w:val="20"/>
              </w:rPr>
              <w:t>07</w:t>
            </w:r>
          </w:p>
        </w:tc>
        <w:tc>
          <w:tcPr>
            <w:tcW w:type="dxa" w:w="804"/>
            <w:shd w:fill="auto" w:val="clear"/>
          </w:tcPr>
          <w:p w14:paraId="95130000">
            <w:pPr>
              <w:widowControl w:val="1"/>
              <w:ind/>
              <w:jc w:val="center"/>
              <w:rPr>
                <w:sz w:val="20"/>
              </w:rPr>
            </w:pPr>
            <w:r>
              <w:rPr>
                <w:sz w:val="20"/>
              </w:rPr>
              <w:t>01</w:t>
            </w:r>
          </w:p>
        </w:tc>
        <w:tc>
          <w:tcPr>
            <w:tcW w:type="dxa" w:w="1642"/>
            <w:shd w:fill="auto" w:val="clear"/>
          </w:tcPr>
          <w:p w14:paraId="96130000">
            <w:pPr>
              <w:widowControl w:val="1"/>
              <w:ind/>
              <w:jc w:val="center"/>
              <w:rPr>
                <w:sz w:val="20"/>
              </w:rPr>
            </w:pPr>
            <w:r>
              <w:rPr>
                <w:sz w:val="20"/>
              </w:rPr>
              <w:t>01 1 06 11010</w:t>
            </w:r>
          </w:p>
        </w:tc>
        <w:tc>
          <w:tcPr>
            <w:tcW w:type="dxa" w:w="660"/>
            <w:shd w:fill="auto" w:val="clear"/>
          </w:tcPr>
          <w:p w14:paraId="97130000">
            <w:pPr>
              <w:widowControl w:val="1"/>
              <w:ind/>
              <w:jc w:val="center"/>
              <w:rPr>
                <w:sz w:val="20"/>
              </w:rPr>
            </w:pPr>
            <w:r>
              <w:rPr>
                <w:sz w:val="20"/>
              </w:rPr>
              <w:t>610</w:t>
            </w:r>
          </w:p>
        </w:tc>
        <w:tc>
          <w:tcPr>
            <w:tcW w:type="dxa" w:w="1680"/>
            <w:shd w:fill="auto" w:val="clear"/>
          </w:tcPr>
          <w:p w14:paraId="98130000">
            <w:pPr>
              <w:widowControl w:val="1"/>
              <w:ind/>
              <w:jc w:val="right"/>
              <w:rPr>
                <w:sz w:val="20"/>
              </w:rPr>
            </w:pPr>
            <w:r>
              <w:rPr>
                <w:sz w:val="20"/>
              </w:rPr>
              <w:t>9 615,79</w:t>
            </w:r>
          </w:p>
        </w:tc>
        <w:tc>
          <w:tcPr>
            <w:tcW w:type="dxa" w:w="1680"/>
            <w:shd w:fill="auto" w:val="clear"/>
          </w:tcPr>
          <w:p w14:paraId="99130000">
            <w:pPr>
              <w:widowControl w:val="1"/>
              <w:ind/>
              <w:jc w:val="right"/>
              <w:rPr>
                <w:sz w:val="20"/>
              </w:rPr>
            </w:pPr>
            <w:r>
              <w:rPr>
                <w:sz w:val="20"/>
              </w:rPr>
              <w:t>0,00</w:t>
            </w:r>
          </w:p>
        </w:tc>
        <w:tc>
          <w:tcPr>
            <w:tcW w:type="dxa" w:w="1680"/>
            <w:shd w:fill="auto" w:val="clear"/>
          </w:tcPr>
          <w:p w14:paraId="9A130000">
            <w:pPr>
              <w:widowControl w:val="1"/>
              <w:ind/>
              <w:jc w:val="right"/>
              <w:rPr>
                <w:sz w:val="20"/>
              </w:rPr>
            </w:pPr>
            <w:r>
              <w:rPr>
                <w:sz w:val="20"/>
              </w:rPr>
              <w:t>0,00</w:t>
            </w:r>
          </w:p>
        </w:tc>
      </w:tr>
      <w:tr>
        <w:trPr>
          <w:trHeight w:hRule="atLeast" w:val="20"/>
        </w:trPr>
        <w:tc>
          <w:tcPr>
            <w:tcW w:type="dxa" w:w="5104"/>
            <w:shd w:fill="auto" w:val="clear"/>
          </w:tcPr>
          <w:p w14:paraId="9B13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9C130000">
            <w:pPr>
              <w:widowControl w:val="1"/>
              <w:ind/>
              <w:jc w:val="center"/>
              <w:rPr>
                <w:sz w:val="20"/>
              </w:rPr>
            </w:pPr>
            <w:r>
              <w:rPr>
                <w:sz w:val="20"/>
              </w:rPr>
              <w:t>606</w:t>
            </w:r>
          </w:p>
        </w:tc>
        <w:tc>
          <w:tcPr>
            <w:tcW w:type="dxa" w:w="887"/>
            <w:shd w:fill="auto" w:val="clear"/>
          </w:tcPr>
          <w:p w14:paraId="9D130000">
            <w:pPr>
              <w:widowControl w:val="1"/>
              <w:ind/>
              <w:jc w:val="center"/>
              <w:rPr>
                <w:sz w:val="20"/>
              </w:rPr>
            </w:pPr>
            <w:r>
              <w:rPr>
                <w:sz w:val="20"/>
              </w:rPr>
              <w:t>07</w:t>
            </w:r>
          </w:p>
        </w:tc>
        <w:tc>
          <w:tcPr>
            <w:tcW w:type="dxa" w:w="804"/>
            <w:shd w:fill="auto" w:val="clear"/>
          </w:tcPr>
          <w:p w14:paraId="9E130000">
            <w:pPr>
              <w:widowControl w:val="1"/>
              <w:ind/>
              <w:jc w:val="center"/>
              <w:rPr>
                <w:sz w:val="20"/>
              </w:rPr>
            </w:pPr>
            <w:r>
              <w:rPr>
                <w:sz w:val="20"/>
              </w:rPr>
              <w:t>01</w:t>
            </w:r>
          </w:p>
        </w:tc>
        <w:tc>
          <w:tcPr>
            <w:tcW w:type="dxa" w:w="1642"/>
            <w:shd w:fill="auto" w:val="clear"/>
          </w:tcPr>
          <w:p w14:paraId="9F130000">
            <w:pPr>
              <w:widowControl w:val="1"/>
              <w:ind/>
              <w:jc w:val="center"/>
              <w:rPr>
                <w:sz w:val="20"/>
              </w:rPr>
            </w:pPr>
            <w:r>
              <w:rPr>
                <w:sz w:val="20"/>
              </w:rPr>
              <w:t>15 0 00 00000</w:t>
            </w:r>
          </w:p>
        </w:tc>
        <w:tc>
          <w:tcPr>
            <w:tcW w:type="dxa" w:w="660"/>
            <w:shd w:fill="auto" w:val="clear"/>
          </w:tcPr>
          <w:p w14:paraId="A0130000">
            <w:pPr>
              <w:widowControl w:val="1"/>
              <w:ind/>
              <w:jc w:val="center"/>
              <w:rPr>
                <w:sz w:val="20"/>
              </w:rPr>
            </w:pPr>
            <w:r>
              <w:rPr>
                <w:sz w:val="20"/>
              </w:rPr>
              <w:t>000</w:t>
            </w:r>
          </w:p>
        </w:tc>
        <w:tc>
          <w:tcPr>
            <w:tcW w:type="dxa" w:w="1680"/>
            <w:shd w:fill="auto" w:val="clear"/>
          </w:tcPr>
          <w:p w14:paraId="A1130000">
            <w:pPr>
              <w:widowControl w:val="1"/>
              <w:ind/>
              <w:jc w:val="right"/>
              <w:rPr>
                <w:sz w:val="20"/>
              </w:rPr>
            </w:pPr>
            <w:r>
              <w:rPr>
                <w:sz w:val="20"/>
              </w:rPr>
              <w:t>117 017,30</w:t>
            </w:r>
          </w:p>
        </w:tc>
        <w:tc>
          <w:tcPr>
            <w:tcW w:type="dxa" w:w="1680"/>
            <w:shd w:fill="auto" w:val="clear"/>
          </w:tcPr>
          <w:p w14:paraId="A2130000">
            <w:pPr>
              <w:widowControl w:val="1"/>
              <w:ind/>
              <w:jc w:val="right"/>
              <w:rPr>
                <w:sz w:val="20"/>
              </w:rPr>
            </w:pPr>
            <w:r>
              <w:rPr>
                <w:sz w:val="20"/>
              </w:rPr>
              <w:t>88 262,11</w:t>
            </w:r>
          </w:p>
        </w:tc>
        <w:tc>
          <w:tcPr>
            <w:tcW w:type="dxa" w:w="1680"/>
            <w:shd w:fill="auto" w:val="clear"/>
          </w:tcPr>
          <w:p w14:paraId="A3130000">
            <w:pPr>
              <w:widowControl w:val="1"/>
              <w:ind/>
              <w:jc w:val="right"/>
              <w:rPr>
                <w:sz w:val="20"/>
              </w:rPr>
            </w:pPr>
            <w:r>
              <w:rPr>
                <w:sz w:val="20"/>
              </w:rPr>
              <w:t>88 262,11</w:t>
            </w:r>
          </w:p>
        </w:tc>
      </w:tr>
      <w:tr>
        <w:trPr>
          <w:trHeight w:hRule="atLeast" w:val="20"/>
        </w:trPr>
        <w:tc>
          <w:tcPr>
            <w:tcW w:type="dxa" w:w="5104"/>
            <w:shd w:fill="auto" w:val="clear"/>
          </w:tcPr>
          <w:p w14:paraId="A4130000">
            <w:pPr>
              <w:widowControl w:val="1"/>
              <w:ind/>
              <w:rPr>
                <w:sz w:val="20"/>
              </w:rPr>
            </w:pPr>
            <w:r>
              <w:rPr>
                <w:sz w:val="20"/>
              </w:rPr>
              <w:t xml:space="preserve">Подпрограмма «Профилактика терроризма, </w:t>
            </w:r>
            <w:r>
              <w:rPr>
                <w:sz w:val="20"/>
              </w:rPr>
              <w:t>экстремизма, межнациональных (межэтнических) конфликтов в городе Ставрополе»</w:t>
            </w:r>
          </w:p>
        </w:tc>
        <w:tc>
          <w:tcPr>
            <w:tcW w:type="dxa" w:w="860"/>
            <w:shd w:fill="auto" w:val="clear"/>
          </w:tcPr>
          <w:p w14:paraId="A5130000">
            <w:pPr>
              <w:widowControl w:val="1"/>
              <w:ind/>
              <w:jc w:val="center"/>
              <w:rPr>
                <w:sz w:val="20"/>
              </w:rPr>
            </w:pPr>
            <w:r>
              <w:rPr>
                <w:sz w:val="20"/>
              </w:rPr>
              <w:t>606</w:t>
            </w:r>
          </w:p>
        </w:tc>
        <w:tc>
          <w:tcPr>
            <w:tcW w:type="dxa" w:w="887"/>
            <w:shd w:fill="auto" w:val="clear"/>
          </w:tcPr>
          <w:p w14:paraId="A6130000">
            <w:pPr>
              <w:widowControl w:val="1"/>
              <w:ind/>
              <w:jc w:val="center"/>
              <w:rPr>
                <w:sz w:val="20"/>
              </w:rPr>
            </w:pPr>
            <w:r>
              <w:rPr>
                <w:sz w:val="20"/>
              </w:rPr>
              <w:t>07</w:t>
            </w:r>
          </w:p>
        </w:tc>
        <w:tc>
          <w:tcPr>
            <w:tcW w:type="dxa" w:w="804"/>
            <w:shd w:fill="auto" w:val="clear"/>
          </w:tcPr>
          <w:p w14:paraId="A7130000">
            <w:pPr>
              <w:widowControl w:val="1"/>
              <w:ind/>
              <w:jc w:val="center"/>
              <w:rPr>
                <w:sz w:val="20"/>
              </w:rPr>
            </w:pPr>
            <w:r>
              <w:rPr>
                <w:sz w:val="20"/>
              </w:rPr>
              <w:t>01</w:t>
            </w:r>
          </w:p>
        </w:tc>
        <w:tc>
          <w:tcPr>
            <w:tcW w:type="dxa" w:w="1642"/>
            <w:shd w:fill="auto" w:val="clear"/>
          </w:tcPr>
          <w:p w14:paraId="A8130000">
            <w:pPr>
              <w:widowControl w:val="1"/>
              <w:ind/>
              <w:jc w:val="center"/>
              <w:rPr>
                <w:sz w:val="20"/>
              </w:rPr>
            </w:pPr>
            <w:r>
              <w:rPr>
                <w:sz w:val="20"/>
              </w:rPr>
              <w:t>15 1 00 00000</w:t>
            </w:r>
          </w:p>
        </w:tc>
        <w:tc>
          <w:tcPr>
            <w:tcW w:type="dxa" w:w="660"/>
            <w:shd w:fill="auto" w:val="clear"/>
          </w:tcPr>
          <w:p w14:paraId="A9130000">
            <w:pPr>
              <w:widowControl w:val="1"/>
              <w:ind/>
              <w:jc w:val="center"/>
              <w:rPr>
                <w:sz w:val="20"/>
              </w:rPr>
            </w:pPr>
            <w:r>
              <w:rPr>
                <w:sz w:val="20"/>
              </w:rPr>
              <w:t>000</w:t>
            </w:r>
          </w:p>
        </w:tc>
        <w:tc>
          <w:tcPr>
            <w:tcW w:type="dxa" w:w="1680"/>
            <w:shd w:fill="auto" w:val="clear"/>
          </w:tcPr>
          <w:p w14:paraId="AA130000">
            <w:pPr>
              <w:widowControl w:val="1"/>
              <w:ind/>
              <w:jc w:val="right"/>
              <w:rPr>
                <w:sz w:val="20"/>
              </w:rPr>
            </w:pPr>
            <w:r>
              <w:rPr>
                <w:sz w:val="20"/>
              </w:rPr>
              <w:t>117 017,30</w:t>
            </w:r>
          </w:p>
        </w:tc>
        <w:tc>
          <w:tcPr>
            <w:tcW w:type="dxa" w:w="1680"/>
            <w:shd w:fill="auto" w:val="clear"/>
          </w:tcPr>
          <w:p w14:paraId="AB130000">
            <w:pPr>
              <w:widowControl w:val="1"/>
              <w:ind/>
              <w:jc w:val="right"/>
              <w:rPr>
                <w:sz w:val="20"/>
              </w:rPr>
            </w:pPr>
            <w:r>
              <w:rPr>
                <w:sz w:val="20"/>
              </w:rPr>
              <w:t>88 262,11</w:t>
            </w:r>
          </w:p>
        </w:tc>
        <w:tc>
          <w:tcPr>
            <w:tcW w:type="dxa" w:w="1680"/>
            <w:shd w:fill="auto" w:val="clear"/>
          </w:tcPr>
          <w:p w14:paraId="AC130000">
            <w:pPr>
              <w:widowControl w:val="1"/>
              <w:ind/>
              <w:jc w:val="right"/>
              <w:rPr>
                <w:sz w:val="20"/>
              </w:rPr>
            </w:pPr>
            <w:r>
              <w:rPr>
                <w:sz w:val="20"/>
              </w:rPr>
              <w:t>88 262,11</w:t>
            </w:r>
          </w:p>
        </w:tc>
      </w:tr>
      <w:tr>
        <w:trPr>
          <w:trHeight w:hRule="atLeast" w:val="20"/>
        </w:trPr>
        <w:tc>
          <w:tcPr>
            <w:tcW w:type="dxa" w:w="5104"/>
            <w:shd w:fill="auto" w:val="clear"/>
          </w:tcPr>
          <w:p w14:paraId="AD13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AE130000">
            <w:pPr>
              <w:widowControl w:val="1"/>
              <w:ind/>
              <w:jc w:val="center"/>
              <w:rPr>
                <w:sz w:val="20"/>
              </w:rPr>
            </w:pPr>
            <w:r>
              <w:rPr>
                <w:sz w:val="20"/>
              </w:rPr>
              <w:t>606</w:t>
            </w:r>
          </w:p>
        </w:tc>
        <w:tc>
          <w:tcPr>
            <w:tcW w:type="dxa" w:w="887"/>
            <w:shd w:fill="auto" w:val="clear"/>
          </w:tcPr>
          <w:p w14:paraId="AF130000">
            <w:pPr>
              <w:widowControl w:val="1"/>
              <w:ind/>
              <w:jc w:val="center"/>
              <w:rPr>
                <w:sz w:val="20"/>
              </w:rPr>
            </w:pPr>
            <w:r>
              <w:rPr>
                <w:sz w:val="20"/>
              </w:rPr>
              <w:t>07</w:t>
            </w:r>
          </w:p>
        </w:tc>
        <w:tc>
          <w:tcPr>
            <w:tcW w:type="dxa" w:w="804"/>
            <w:shd w:fill="auto" w:val="clear"/>
          </w:tcPr>
          <w:p w14:paraId="B0130000">
            <w:pPr>
              <w:widowControl w:val="1"/>
              <w:ind/>
              <w:jc w:val="center"/>
              <w:rPr>
                <w:sz w:val="20"/>
              </w:rPr>
            </w:pPr>
            <w:r>
              <w:rPr>
                <w:sz w:val="20"/>
              </w:rPr>
              <w:t>01</w:t>
            </w:r>
          </w:p>
        </w:tc>
        <w:tc>
          <w:tcPr>
            <w:tcW w:type="dxa" w:w="1642"/>
            <w:shd w:fill="auto" w:val="clear"/>
          </w:tcPr>
          <w:p w14:paraId="B1130000">
            <w:pPr>
              <w:widowControl w:val="1"/>
              <w:ind/>
              <w:jc w:val="center"/>
              <w:rPr>
                <w:sz w:val="20"/>
              </w:rPr>
            </w:pPr>
            <w:r>
              <w:rPr>
                <w:sz w:val="20"/>
              </w:rPr>
              <w:t>15 1 04 00000</w:t>
            </w:r>
          </w:p>
        </w:tc>
        <w:tc>
          <w:tcPr>
            <w:tcW w:type="dxa" w:w="660"/>
            <w:shd w:fill="auto" w:val="clear"/>
          </w:tcPr>
          <w:p w14:paraId="B2130000">
            <w:pPr>
              <w:widowControl w:val="1"/>
              <w:ind/>
              <w:jc w:val="center"/>
              <w:rPr>
                <w:sz w:val="20"/>
              </w:rPr>
            </w:pPr>
            <w:r>
              <w:rPr>
                <w:sz w:val="20"/>
              </w:rPr>
              <w:t>000</w:t>
            </w:r>
          </w:p>
        </w:tc>
        <w:tc>
          <w:tcPr>
            <w:tcW w:type="dxa" w:w="1680"/>
            <w:shd w:fill="auto" w:val="clear"/>
          </w:tcPr>
          <w:p w14:paraId="B3130000">
            <w:pPr>
              <w:widowControl w:val="1"/>
              <w:ind/>
              <w:jc w:val="right"/>
              <w:rPr>
                <w:sz w:val="20"/>
              </w:rPr>
            </w:pPr>
            <w:r>
              <w:rPr>
                <w:sz w:val="20"/>
              </w:rPr>
              <w:t>117 017,30</w:t>
            </w:r>
          </w:p>
        </w:tc>
        <w:tc>
          <w:tcPr>
            <w:tcW w:type="dxa" w:w="1680"/>
            <w:shd w:fill="auto" w:val="clear"/>
          </w:tcPr>
          <w:p w14:paraId="B4130000">
            <w:pPr>
              <w:widowControl w:val="1"/>
              <w:ind/>
              <w:jc w:val="right"/>
              <w:rPr>
                <w:sz w:val="20"/>
              </w:rPr>
            </w:pPr>
            <w:r>
              <w:rPr>
                <w:sz w:val="20"/>
              </w:rPr>
              <w:t>88 262,11</w:t>
            </w:r>
          </w:p>
        </w:tc>
        <w:tc>
          <w:tcPr>
            <w:tcW w:type="dxa" w:w="1680"/>
            <w:shd w:fill="auto" w:val="clear"/>
          </w:tcPr>
          <w:p w14:paraId="B5130000">
            <w:pPr>
              <w:widowControl w:val="1"/>
              <w:ind/>
              <w:jc w:val="right"/>
              <w:rPr>
                <w:sz w:val="20"/>
              </w:rPr>
            </w:pPr>
            <w:r>
              <w:rPr>
                <w:sz w:val="20"/>
              </w:rPr>
              <w:t>88 262,11</w:t>
            </w:r>
          </w:p>
        </w:tc>
      </w:tr>
      <w:tr>
        <w:trPr>
          <w:trHeight w:hRule="atLeast" w:val="20"/>
        </w:trPr>
        <w:tc>
          <w:tcPr>
            <w:tcW w:type="dxa" w:w="5104"/>
            <w:shd w:fill="auto" w:val="clear"/>
          </w:tcPr>
          <w:p w14:paraId="B613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B7130000">
            <w:pPr>
              <w:widowControl w:val="1"/>
              <w:ind/>
              <w:jc w:val="center"/>
              <w:rPr>
                <w:sz w:val="20"/>
              </w:rPr>
            </w:pPr>
            <w:r>
              <w:rPr>
                <w:sz w:val="20"/>
              </w:rPr>
              <w:t>606</w:t>
            </w:r>
          </w:p>
        </w:tc>
        <w:tc>
          <w:tcPr>
            <w:tcW w:type="dxa" w:w="887"/>
            <w:shd w:fill="auto" w:val="clear"/>
          </w:tcPr>
          <w:p w14:paraId="B8130000">
            <w:pPr>
              <w:widowControl w:val="1"/>
              <w:ind/>
              <w:jc w:val="center"/>
              <w:rPr>
                <w:sz w:val="20"/>
              </w:rPr>
            </w:pPr>
            <w:r>
              <w:rPr>
                <w:sz w:val="20"/>
              </w:rPr>
              <w:t>07</w:t>
            </w:r>
          </w:p>
        </w:tc>
        <w:tc>
          <w:tcPr>
            <w:tcW w:type="dxa" w:w="804"/>
            <w:shd w:fill="auto" w:val="clear"/>
          </w:tcPr>
          <w:p w14:paraId="B9130000">
            <w:pPr>
              <w:widowControl w:val="1"/>
              <w:ind/>
              <w:jc w:val="center"/>
              <w:rPr>
                <w:sz w:val="20"/>
              </w:rPr>
            </w:pPr>
            <w:r>
              <w:rPr>
                <w:sz w:val="20"/>
              </w:rPr>
              <w:t>01</w:t>
            </w:r>
          </w:p>
        </w:tc>
        <w:tc>
          <w:tcPr>
            <w:tcW w:type="dxa" w:w="1642"/>
            <w:shd w:fill="auto" w:val="clear"/>
          </w:tcPr>
          <w:p w14:paraId="BA130000">
            <w:pPr>
              <w:widowControl w:val="1"/>
              <w:ind/>
              <w:jc w:val="center"/>
              <w:rPr>
                <w:sz w:val="20"/>
              </w:rPr>
            </w:pPr>
            <w:r>
              <w:rPr>
                <w:sz w:val="20"/>
              </w:rPr>
              <w:t>15 1 04 20380</w:t>
            </w:r>
          </w:p>
        </w:tc>
        <w:tc>
          <w:tcPr>
            <w:tcW w:type="dxa" w:w="660"/>
            <w:shd w:fill="auto" w:val="clear"/>
          </w:tcPr>
          <w:p w14:paraId="BB130000">
            <w:pPr>
              <w:widowControl w:val="1"/>
              <w:ind/>
              <w:jc w:val="center"/>
              <w:rPr>
                <w:sz w:val="20"/>
              </w:rPr>
            </w:pPr>
            <w:r>
              <w:rPr>
                <w:sz w:val="20"/>
              </w:rPr>
              <w:t>000</w:t>
            </w:r>
          </w:p>
        </w:tc>
        <w:tc>
          <w:tcPr>
            <w:tcW w:type="dxa" w:w="1680"/>
            <w:shd w:fill="auto" w:val="clear"/>
          </w:tcPr>
          <w:p w14:paraId="BC130000">
            <w:pPr>
              <w:widowControl w:val="1"/>
              <w:ind/>
              <w:jc w:val="right"/>
              <w:rPr>
                <w:sz w:val="20"/>
              </w:rPr>
            </w:pPr>
            <w:r>
              <w:rPr>
                <w:sz w:val="20"/>
              </w:rPr>
              <w:t>117 017,30</w:t>
            </w:r>
          </w:p>
        </w:tc>
        <w:tc>
          <w:tcPr>
            <w:tcW w:type="dxa" w:w="1680"/>
            <w:shd w:fill="auto" w:val="clear"/>
          </w:tcPr>
          <w:p w14:paraId="BD130000">
            <w:pPr>
              <w:widowControl w:val="1"/>
              <w:ind/>
              <w:jc w:val="right"/>
              <w:rPr>
                <w:sz w:val="20"/>
              </w:rPr>
            </w:pPr>
            <w:r>
              <w:rPr>
                <w:sz w:val="20"/>
              </w:rPr>
              <w:t>88 262,11</w:t>
            </w:r>
          </w:p>
        </w:tc>
        <w:tc>
          <w:tcPr>
            <w:tcW w:type="dxa" w:w="1680"/>
            <w:shd w:fill="auto" w:val="clear"/>
          </w:tcPr>
          <w:p w14:paraId="BE130000">
            <w:pPr>
              <w:widowControl w:val="1"/>
              <w:ind/>
              <w:jc w:val="right"/>
              <w:rPr>
                <w:sz w:val="20"/>
              </w:rPr>
            </w:pPr>
            <w:r>
              <w:rPr>
                <w:sz w:val="20"/>
              </w:rPr>
              <w:t>88 262,11</w:t>
            </w:r>
          </w:p>
        </w:tc>
      </w:tr>
      <w:tr>
        <w:trPr>
          <w:trHeight w:hRule="atLeast" w:val="20"/>
        </w:trPr>
        <w:tc>
          <w:tcPr>
            <w:tcW w:type="dxa" w:w="5104"/>
            <w:shd w:fill="auto" w:val="clear"/>
          </w:tcPr>
          <w:p w14:paraId="BF130000">
            <w:pPr>
              <w:widowControl w:val="1"/>
              <w:ind/>
              <w:rPr>
                <w:sz w:val="20"/>
              </w:rPr>
            </w:pPr>
            <w:r>
              <w:rPr>
                <w:sz w:val="20"/>
              </w:rPr>
              <w:t>Субсидии бюджетным учреждениям</w:t>
            </w:r>
          </w:p>
        </w:tc>
        <w:tc>
          <w:tcPr>
            <w:tcW w:type="dxa" w:w="860"/>
            <w:shd w:fill="auto" w:val="clear"/>
          </w:tcPr>
          <w:p w14:paraId="C0130000">
            <w:pPr>
              <w:widowControl w:val="1"/>
              <w:ind/>
              <w:jc w:val="center"/>
              <w:rPr>
                <w:sz w:val="20"/>
              </w:rPr>
            </w:pPr>
            <w:r>
              <w:rPr>
                <w:sz w:val="20"/>
              </w:rPr>
              <w:t>606</w:t>
            </w:r>
          </w:p>
        </w:tc>
        <w:tc>
          <w:tcPr>
            <w:tcW w:type="dxa" w:w="887"/>
            <w:shd w:fill="auto" w:val="clear"/>
          </w:tcPr>
          <w:p w14:paraId="C1130000">
            <w:pPr>
              <w:widowControl w:val="1"/>
              <w:ind/>
              <w:jc w:val="center"/>
              <w:rPr>
                <w:sz w:val="20"/>
              </w:rPr>
            </w:pPr>
            <w:r>
              <w:rPr>
                <w:sz w:val="20"/>
              </w:rPr>
              <w:t>07</w:t>
            </w:r>
          </w:p>
        </w:tc>
        <w:tc>
          <w:tcPr>
            <w:tcW w:type="dxa" w:w="804"/>
            <w:shd w:fill="auto" w:val="clear"/>
          </w:tcPr>
          <w:p w14:paraId="C2130000">
            <w:pPr>
              <w:widowControl w:val="1"/>
              <w:ind/>
              <w:jc w:val="center"/>
              <w:rPr>
                <w:sz w:val="20"/>
              </w:rPr>
            </w:pPr>
            <w:r>
              <w:rPr>
                <w:sz w:val="20"/>
              </w:rPr>
              <w:t>01</w:t>
            </w:r>
          </w:p>
        </w:tc>
        <w:tc>
          <w:tcPr>
            <w:tcW w:type="dxa" w:w="1642"/>
            <w:shd w:fill="auto" w:val="clear"/>
          </w:tcPr>
          <w:p w14:paraId="C3130000">
            <w:pPr>
              <w:widowControl w:val="1"/>
              <w:ind/>
              <w:jc w:val="center"/>
              <w:rPr>
                <w:sz w:val="20"/>
              </w:rPr>
            </w:pPr>
            <w:r>
              <w:rPr>
                <w:sz w:val="20"/>
              </w:rPr>
              <w:t>15 1 04 20380</w:t>
            </w:r>
          </w:p>
        </w:tc>
        <w:tc>
          <w:tcPr>
            <w:tcW w:type="dxa" w:w="660"/>
            <w:shd w:fill="auto" w:val="clear"/>
          </w:tcPr>
          <w:p w14:paraId="C4130000">
            <w:pPr>
              <w:widowControl w:val="1"/>
              <w:ind/>
              <w:jc w:val="center"/>
              <w:rPr>
                <w:sz w:val="20"/>
              </w:rPr>
            </w:pPr>
            <w:r>
              <w:rPr>
                <w:sz w:val="20"/>
              </w:rPr>
              <w:t>610</w:t>
            </w:r>
          </w:p>
        </w:tc>
        <w:tc>
          <w:tcPr>
            <w:tcW w:type="dxa" w:w="1680"/>
            <w:shd w:fill="auto" w:val="clear"/>
          </w:tcPr>
          <w:p w14:paraId="C5130000">
            <w:pPr>
              <w:widowControl w:val="1"/>
              <w:ind/>
              <w:jc w:val="right"/>
              <w:rPr>
                <w:sz w:val="20"/>
              </w:rPr>
            </w:pPr>
            <w:r>
              <w:rPr>
                <w:sz w:val="20"/>
              </w:rPr>
              <w:t>114 840,76</w:t>
            </w:r>
          </w:p>
        </w:tc>
        <w:tc>
          <w:tcPr>
            <w:tcW w:type="dxa" w:w="1680"/>
            <w:shd w:fill="auto" w:val="clear"/>
          </w:tcPr>
          <w:p w14:paraId="C6130000">
            <w:pPr>
              <w:widowControl w:val="1"/>
              <w:ind/>
              <w:jc w:val="right"/>
              <w:rPr>
                <w:sz w:val="20"/>
              </w:rPr>
            </w:pPr>
            <w:r>
              <w:rPr>
                <w:sz w:val="20"/>
              </w:rPr>
              <w:t>86 091,26</w:t>
            </w:r>
          </w:p>
        </w:tc>
        <w:tc>
          <w:tcPr>
            <w:tcW w:type="dxa" w:w="1680"/>
            <w:shd w:fill="auto" w:val="clear"/>
          </w:tcPr>
          <w:p w14:paraId="C7130000">
            <w:pPr>
              <w:widowControl w:val="1"/>
              <w:ind/>
              <w:jc w:val="right"/>
              <w:rPr>
                <w:sz w:val="20"/>
              </w:rPr>
            </w:pPr>
            <w:r>
              <w:rPr>
                <w:sz w:val="20"/>
              </w:rPr>
              <w:t>86 091,26</w:t>
            </w:r>
          </w:p>
        </w:tc>
      </w:tr>
      <w:tr>
        <w:trPr>
          <w:trHeight w:hRule="atLeast" w:val="20"/>
        </w:trPr>
        <w:tc>
          <w:tcPr>
            <w:tcW w:type="dxa" w:w="5104"/>
            <w:shd w:fill="auto" w:val="clear"/>
          </w:tcPr>
          <w:p w14:paraId="C8130000">
            <w:pPr>
              <w:widowControl w:val="1"/>
              <w:ind/>
              <w:rPr>
                <w:sz w:val="20"/>
              </w:rPr>
            </w:pPr>
            <w:r>
              <w:rPr>
                <w:sz w:val="20"/>
              </w:rPr>
              <w:t>Субсидии автономным учреждениям</w:t>
            </w:r>
          </w:p>
        </w:tc>
        <w:tc>
          <w:tcPr>
            <w:tcW w:type="dxa" w:w="860"/>
            <w:shd w:fill="auto" w:val="clear"/>
          </w:tcPr>
          <w:p w14:paraId="C9130000">
            <w:pPr>
              <w:widowControl w:val="1"/>
              <w:ind/>
              <w:jc w:val="center"/>
              <w:rPr>
                <w:sz w:val="20"/>
              </w:rPr>
            </w:pPr>
            <w:r>
              <w:rPr>
                <w:sz w:val="20"/>
              </w:rPr>
              <w:t>606</w:t>
            </w:r>
          </w:p>
        </w:tc>
        <w:tc>
          <w:tcPr>
            <w:tcW w:type="dxa" w:w="887"/>
            <w:shd w:fill="auto" w:val="clear"/>
          </w:tcPr>
          <w:p w14:paraId="CA130000">
            <w:pPr>
              <w:widowControl w:val="1"/>
              <w:ind/>
              <w:jc w:val="center"/>
              <w:rPr>
                <w:sz w:val="20"/>
              </w:rPr>
            </w:pPr>
            <w:r>
              <w:rPr>
                <w:sz w:val="20"/>
              </w:rPr>
              <w:t>07</w:t>
            </w:r>
          </w:p>
        </w:tc>
        <w:tc>
          <w:tcPr>
            <w:tcW w:type="dxa" w:w="804"/>
            <w:shd w:fill="auto" w:val="clear"/>
          </w:tcPr>
          <w:p w14:paraId="CB130000">
            <w:pPr>
              <w:widowControl w:val="1"/>
              <w:ind/>
              <w:jc w:val="center"/>
              <w:rPr>
                <w:sz w:val="20"/>
              </w:rPr>
            </w:pPr>
            <w:r>
              <w:rPr>
                <w:sz w:val="20"/>
              </w:rPr>
              <w:t>01</w:t>
            </w:r>
          </w:p>
        </w:tc>
        <w:tc>
          <w:tcPr>
            <w:tcW w:type="dxa" w:w="1642"/>
            <w:shd w:fill="auto" w:val="clear"/>
          </w:tcPr>
          <w:p w14:paraId="CC130000">
            <w:pPr>
              <w:widowControl w:val="1"/>
              <w:ind/>
              <w:jc w:val="center"/>
              <w:rPr>
                <w:sz w:val="20"/>
              </w:rPr>
            </w:pPr>
            <w:r>
              <w:rPr>
                <w:sz w:val="20"/>
              </w:rPr>
              <w:t>15 1 04 20380</w:t>
            </w:r>
          </w:p>
        </w:tc>
        <w:tc>
          <w:tcPr>
            <w:tcW w:type="dxa" w:w="660"/>
            <w:shd w:fill="auto" w:val="clear"/>
          </w:tcPr>
          <w:p w14:paraId="CD130000">
            <w:pPr>
              <w:widowControl w:val="1"/>
              <w:ind/>
              <w:jc w:val="center"/>
              <w:rPr>
                <w:sz w:val="20"/>
              </w:rPr>
            </w:pPr>
            <w:r>
              <w:rPr>
                <w:sz w:val="20"/>
              </w:rPr>
              <w:t>620</w:t>
            </w:r>
          </w:p>
        </w:tc>
        <w:tc>
          <w:tcPr>
            <w:tcW w:type="dxa" w:w="1680"/>
            <w:shd w:fill="auto" w:val="clear"/>
          </w:tcPr>
          <w:p w14:paraId="CE130000">
            <w:pPr>
              <w:widowControl w:val="1"/>
              <w:ind/>
              <w:jc w:val="right"/>
              <w:rPr>
                <w:sz w:val="20"/>
              </w:rPr>
            </w:pPr>
            <w:r>
              <w:rPr>
                <w:sz w:val="20"/>
              </w:rPr>
              <w:t>2 176,54</w:t>
            </w:r>
          </w:p>
        </w:tc>
        <w:tc>
          <w:tcPr>
            <w:tcW w:type="dxa" w:w="1680"/>
            <w:shd w:fill="auto" w:val="clear"/>
          </w:tcPr>
          <w:p w14:paraId="CF130000">
            <w:pPr>
              <w:widowControl w:val="1"/>
              <w:ind/>
              <w:jc w:val="right"/>
              <w:rPr>
                <w:sz w:val="20"/>
              </w:rPr>
            </w:pPr>
            <w:r>
              <w:rPr>
                <w:sz w:val="20"/>
              </w:rPr>
              <w:t>2 170,85</w:t>
            </w:r>
          </w:p>
        </w:tc>
        <w:tc>
          <w:tcPr>
            <w:tcW w:type="dxa" w:w="1680"/>
            <w:shd w:fill="auto" w:val="clear"/>
          </w:tcPr>
          <w:p w14:paraId="D0130000">
            <w:pPr>
              <w:widowControl w:val="1"/>
              <w:ind/>
              <w:jc w:val="right"/>
              <w:rPr>
                <w:sz w:val="20"/>
              </w:rPr>
            </w:pPr>
            <w:r>
              <w:rPr>
                <w:sz w:val="20"/>
              </w:rPr>
              <w:t>2 170,85</w:t>
            </w:r>
          </w:p>
        </w:tc>
      </w:tr>
      <w:tr>
        <w:trPr>
          <w:trHeight w:hRule="atLeast" w:val="20"/>
        </w:trPr>
        <w:tc>
          <w:tcPr>
            <w:tcW w:type="dxa" w:w="5104"/>
            <w:shd w:fill="auto" w:val="clear"/>
          </w:tcPr>
          <w:p w14:paraId="D113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D2130000">
            <w:pPr>
              <w:widowControl w:val="1"/>
              <w:ind/>
              <w:jc w:val="center"/>
              <w:rPr>
                <w:sz w:val="20"/>
              </w:rPr>
            </w:pPr>
            <w:r>
              <w:rPr>
                <w:sz w:val="20"/>
              </w:rPr>
              <w:t>606</w:t>
            </w:r>
          </w:p>
        </w:tc>
        <w:tc>
          <w:tcPr>
            <w:tcW w:type="dxa" w:w="887"/>
            <w:shd w:fill="auto" w:val="clear"/>
          </w:tcPr>
          <w:p w14:paraId="D3130000">
            <w:pPr>
              <w:widowControl w:val="1"/>
              <w:ind/>
              <w:jc w:val="center"/>
              <w:rPr>
                <w:sz w:val="20"/>
              </w:rPr>
            </w:pPr>
            <w:r>
              <w:rPr>
                <w:sz w:val="20"/>
              </w:rPr>
              <w:t>07</w:t>
            </w:r>
          </w:p>
        </w:tc>
        <w:tc>
          <w:tcPr>
            <w:tcW w:type="dxa" w:w="804"/>
            <w:shd w:fill="auto" w:val="clear"/>
          </w:tcPr>
          <w:p w14:paraId="D4130000">
            <w:pPr>
              <w:widowControl w:val="1"/>
              <w:ind/>
              <w:jc w:val="center"/>
              <w:rPr>
                <w:sz w:val="20"/>
              </w:rPr>
            </w:pPr>
            <w:r>
              <w:rPr>
                <w:sz w:val="20"/>
              </w:rPr>
              <w:t>01</w:t>
            </w:r>
          </w:p>
        </w:tc>
        <w:tc>
          <w:tcPr>
            <w:tcW w:type="dxa" w:w="1642"/>
            <w:shd w:fill="auto" w:val="clear"/>
          </w:tcPr>
          <w:p w14:paraId="D5130000">
            <w:pPr>
              <w:widowControl w:val="1"/>
              <w:ind/>
              <w:jc w:val="center"/>
              <w:rPr>
                <w:sz w:val="20"/>
              </w:rPr>
            </w:pPr>
            <w:r>
              <w:rPr>
                <w:sz w:val="20"/>
              </w:rPr>
              <w:t>16 0 00 00000</w:t>
            </w:r>
          </w:p>
        </w:tc>
        <w:tc>
          <w:tcPr>
            <w:tcW w:type="dxa" w:w="660"/>
            <w:shd w:fill="auto" w:val="clear"/>
          </w:tcPr>
          <w:p w14:paraId="D6130000">
            <w:pPr>
              <w:widowControl w:val="1"/>
              <w:ind/>
              <w:jc w:val="center"/>
              <w:rPr>
                <w:sz w:val="20"/>
              </w:rPr>
            </w:pPr>
            <w:r>
              <w:rPr>
                <w:sz w:val="20"/>
              </w:rPr>
              <w:t>000</w:t>
            </w:r>
          </w:p>
        </w:tc>
        <w:tc>
          <w:tcPr>
            <w:tcW w:type="dxa" w:w="1680"/>
            <w:shd w:fill="auto" w:val="clear"/>
          </w:tcPr>
          <w:p w14:paraId="D7130000">
            <w:pPr>
              <w:widowControl w:val="1"/>
              <w:ind/>
              <w:jc w:val="right"/>
              <w:rPr>
                <w:sz w:val="20"/>
              </w:rPr>
            </w:pPr>
            <w:r>
              <w:rPr>
                <w:sz w:val="20"/>
              </w:rPr>
              <w:t>14 988,40</w:t>
            </w:r>
          </w:p>
        </w:tc>
        <w:tc>
          <w:tcPr>
            <w:tcW w:type="dxa" w:w="1680"/>
            <w:shd w:fill="auto" w:val="clear"/>
          </w:tcPr>
          <w:p w14:paraId="D8130000">
            <w:pPr>
              <w:widowControl w:val="1"/>
              <w:ind/>
              <w:jc w:val="right"/>
              <w:rPr>
                <w:sz w:val="20"/>
              </w:rPr>
            </w:pPr>
            <w:r>
              <w:rPr>
                <w:sz w:val="20"/>
              </w:rPr>
              <w:t>4 988,40</w:t>
            </w:r>
          </w:p>
        </w:tc>
        <w:tc>
          <w:tcPr>
            <w:tcW w:type="dxa" w:w="1680"/>
            <w:shd w:fill="auto" w:val="clear"/>
          </w:tcPr>
          <w:p w14:paraId="D9130000">
            <w:pPr>
              <w:widowControl w:val="1"/>
              <w:ind/>
              <w:jc w:val="right"/>
              <w:rPr>
                <w:sz w:val="20"/>
              </w:rPr>
            </w:pPr>
            <w:r>
              <w:rPr>
                <w:sz w:val="20"/>
              </w:rPr>
              <w:t>4 988,40</w:t>
            </w:r>
          </w:p>
        </w:tc>
      </w:tr>
      <w:tr>
        <w:trPr>
          <w:trHeight w:hRule="atLeast" w:val="20"/>
        </w:trPr>
        <w:tc>
          <w:tcPr>
            <w:tcW w:type="dxa" w:w="5104"/>
            <w:shd w:fill="auto" w:val="clear"/>
          </w:tcPr>
          <w:p w14:paraId="DA13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DB130000">
            <w:pPr>
              <w:widowControl w:val="1"/>
              <w:ind/>
              <w:jc w:val="center"/>
              <w:rPr>
                <w:sz w:val="20"/>
              </w:rPr>
            </w:pPr>
            <w:r>
              <w:rPr>
                <w:sz w:val="20"/>
              </w:rPr>
              <w:t>606</w:t>
            </w:r>
          </w:p>
        </w:tc>
        <w:tc>
          <w:tcPr>
            <w:tcW w:type="dxa" w:w="887"/>
            <w:shd w:fill="auto" w:val="clear"/>
          </w:tcPr>
          <w:p w14:paraId="DC130000">
            <w:pPr>
              <w:widowControl w:val="1"/>
              <w:ind/>
              <w:jc w:val="center"/>
              <w:rPr>
                <w:sz w:val="20"/>
              </w:rPr>
            </w:pPr>
            <w:r>
              <w:rPr>
                <w:sz w:val="20"/>
              </w:rPr>
              <w:t>07</w:t>
            </w:r>
          </w:p>
        </w:tc>
        <w:tc>
          <w:tcPr>
            <w:tcW w:type="dxa" w:w="804"/>
            <w:shd w:fill="auto" w:val="clear"/>
          </w:tcPr>
          <w:p w14:paraId="DD130000">
            <w:pPr>
              <w:widowControl w:val="1"/>
              <w:ind/>
              <w:jc w:val="center"/>
              <w:rPr>
                <w:sz w:val="20"/>
              </w:rPr>
            </w:pPr>
            <w:r>
              <w:rPr>
                <w:sz w:val="20"/>
              </w:rPr>
              <w:t>01</w:t>
            </w:r>
          </w:p>
        </w:tc>
        <w:tc>
          <w:tcPr>
            <w:tcW w:type="dxa" w:w="1642"/>
            <w:shd w:fill="auto" w:val="clear"/>
          </w:tcPr>
          <w:p w14:paraId="DE130000">
            <w:pPr>
              <w:widowControl w:val="1"/>
              <w:ind/>
              <w:jc w:val="center"/>
              <w:rPr>
                <w:sz w:val="20"/>
              </w:rPr>
            </w:pPr>
            <w:r>
              <w:rPr>
                <w:sz w:val="20"/>
              </w:rPr>
              <w:t>16 2 00 00000</w:t>
            </w:r>
          </w:p>
        </w:tc>
        <w:tc>
          <w:tcPr>
            <w:tcW w:type="dxa" w:w="660"/>
            <w:shd w:fill="auto" w:val="clear"/>
          </w:tcPr>
          <w:p w14:paraId="DF130000">
            <w:pPr>
              <w:widowControl w:val="1"/>
              <w:ind/>
              <w:jc w:val="center"/>
              <w:rPr>
                <w:sz w:val="20"/>
              </w:rPr>
            </w:pPr>
            <w:r>
              <w:rPr>
                <w:sz w:val="20"/>
              </w:rPr>
              <w:t>000</w:t>
            </w:r>
          </w:p>
        </w:tc>
        <w:tc>
          <w:tcPr>
            <w:tcW w:type="dxa" w:w="1680"/>
            <w:shd w:fill="auto" w:val="clear"/>
          </w:tcPr>
          <w:p w14:paraId="E0130000">
            <w:pPr>
              <w:widowControl w:val="1"/>
              <w:ind/>
              <w:jc w:val="right"/>
              <w:rPr>
                <w:sz w:val="20"/>
              </w:rPr>
            </w:pPr>
            <w:r>
              <w:rPr>
                <w:sz w:val="20"/>
              </w:rPr>
              <w:t>14 988,40</w:t>
            </w:r>
          </w:p>
        </w:tc>
        <w:tc>
          <w:tcPr>
            <w:tcW w:type="dxa" w:w="1680"/>
            <w:shd w:fill="auto" w:val="clear"/>
          </w:tcPr>
          <w:p w14:paraId="E1130000">
            <w:pPr>
              <w:widowControl w:val="1"/>
              <w:ind/>
              <w:jc w:val="right"/>
              <w:rPr>
                <w:sz w:val="20"/>
              </w:rPr>
            </w:pPr>
            <w:r>
              <w:rPr>
                <w:sz w:val="20"/>
              </w:rPr>
              <w:t>4 988,40</w:t>
            </w:r>
          </w:p>
        </w:tc>
        <w:tc>
          <w:tcPr>
            <w:tcW w:type="dxa" w:w="1680"/>
            <w:shd w:fill="auto" w:val="clear"/>
          </w:tcPr>
          <w:p w14:paraId="E2130000">
            <w:pPr>
              <w:widowControl w:val="1"/>
              <w:ind/>
              <w:jc w:val="right"/>
              <w:rPr>
                <w:sz w:val="20"/>
              </w:rPr>
            </w:pPr>
            <w:r>
              <w:rPr>
                <w:sz w:val="20"/>
              </w:rPr>
              <w:t>4 988,40</w:t>
            </w:r>
          </w:p>
        </w:tc>
      </w:tr>
      <w:tr>
        <w:trPr>
          <w:trHeight w:hRule="atLeast" w:val="20"/>
        </w:trPr>
        <w:tc>
          <w:tcPr>
            <w:tcW w:type="dxa" w:w="5104"/>
            <w:shd w:fill="auto" w:val="clear"/>
          </w:tcPr>
          <w:p w14:paraId="E313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E4130000">
            <w:pPr>
              <w:widowControl w:val="1"/>
              <w:ind/>
              <w:jc w:val="center"/>
              <w:rPr>
                <w:sz w:val="20"/>
              </w:rPr>
            </w:pPr>
            <w:r>
              <w:rPr>
                <w:sz w:val="20"/>
              </w:rPr>
              <w:t>606</w:t>
            </w:r>
          </w:p>
        </w:tc>
        <w:tc>
          <w:tcPr>
            <w:tcW w:type="dxa" w:w="887"/>
            <w:shd w:fill="auto" w:val="clear"/>
          </w:tcPr>
          <w:p w14:paraId="E5130000">
            <w:pPr>
              <w:widowControl w:val="1"/>
              <w:ind/>
              <w:jc w:val="center"/>
              <w:rPr>
                <w:sz w:val="20"/>
              </w:rPr>
            </w:pPr>
            <w:r>
              <w:rPr>
                <w:sz w:val="20"/>
              </w:rPr>
              <w:t>07</w:t>
            </w:r>
          </w:p>
        </w:tc>
        <w:tc>
          <w:tcPr>
            <w:tcW w:type="dxa" w:w="804"/>
            <w:shd w:fill="auto" w:val="clear"/>
          </w:tcPr>
          <w:p w14:paraId="E6130000">
            <w:pPr>
              <w:widowControl w:val="1"/>
              <w:ind/>
              <w:jc w:val="center"/>
              <w:rPr>
                <w:sz w:val="20"/>
              </w:rPr>
            </w:pPr>
            <w:r>
              <w:rPr>
                <w:sz w:val="20"/>
              </w:rPr>
              <w:t>01</w:t>
            </w:r>
          </w:p>
        </w:tc>
        <w:tc>
          <w:tcPr>
            <w:tcW w:type="dxa" w:w="1642"/>
            <w:shd w:fill="auto" w:val="clear"/>
          </w:tcPr>
          <w:p w14:paraId="E7130000">
            <w:pPr>
              <w:widowControl w:val="1"/>
              <w:ind/>
              <w:jc w:val="center"/>
              <w:rPr>
                <w:sz w:val="20"/>
              </w:rPr>
            </w:pPr>
            <w:r>
              <w:rPr>
                <w:sz w:val="20"/>
              </w:rPr>
              <w:t>16 2 02 00000</w:t>
            </w:r>
          </w:p>
        </w:tc>
        <w:tc>
          <w:tcPr>
            <w:tcW w:type="dxa" w:w="660"/>
            <w:shd w:fill="auto" w:val="clear"/>
          </w:tcPr>
          <w:p w14:paraId="E8130000">
            <w:pPr>
              <w:widowControl w:val="1"/>
              <w:ind/>
              <w:jc w:val="center"/>
              <w:rPr>
                <w:sz w:val="20"/>
              </w:rPr>
            </w:pPr>
            <w:r>
              <w:rPr>
                <w:sz w:val="20"/>
              </w:rPr>
              <w:t>000</w:t>
            </w:r>
          </w:p>
        </w:tc>
        <w:tc>
          <w:tcPr>
            <w:tcW w:type="dxa" w:w="1680"/>
            <w:shd w:fill="auto" w:val="clear"/>
          </w:tcPr>
          <w:p w14:paraId="E9130000">
            <w:pPr>
              <w:widowControl w:val="1"/>
              <w:ind/>
              <w:jc w:val="right"/>
              <w:rPr>
                <w:sz w:val="20"/>
              </w:rPr>
            </w:pPr>
            <w:r>
              <w:rPr>
                <w:sz w:val="20"/>
              </w:rPr>
              <w:t>14 988,40</w:t>
            </w:r>
          </w:p>
        </w:tc>
        <w:tc>
          <w:tcPr>
            <w:tcW w:type="dxa" w:w="1680"/>
            <w:shd w:fill="auto" w:val="clear"/>
          </w:tcPr>
          <w:p w14:paraId="EA130000">
            <w:pPr>
              <w:widowControl w:val="1"/>
              <w:ind/>
              <w:jc w:val="right"/>
              <w:rPr>
                <w:sz w:val="20"/>
              </w:rPr>
            </w:pPr>
            <w:r>
              <w:rPr>
                <w:sz w:val="20"/>
              </w:rPr>
              <w:t>4 988,40</w:t>
            </w:r>
          </w:p>
        </w:tc>
        <w:tc>
          <w:tcPr>
            <w:tcW w:type="dxa" w:w="1680"/>
            <w:shd w:fill="auto" w:val="clear"/>
          </w:tcPr>
          <w:p w14:paraId="EB130000">
            <w:pPr>
              <w:widowControl w:val="1"/>
              <w:ind/>
              <w:jc w:val="right"/>
              <w:rPr>
                <w:sz w:val="20"/>
              </w:rPr>
            </w:pPr>
            <w:r>
              <w:rPr>
                <w:sz w:val="20"/>
              </w:rPr>
              <w:t>4 988,40</w:t>
            </w:r>
          </w:p>
        </w:tc>
      </w:tr>
      <w:tr>
        <w:trPr>
          <w:trHeight w:hRule="atLeast" w:val="20"/>
        </w:trPr>
        <w:tc>
          <w:tcPr>
            <w:tcW w:type="dxa" w:w="5104"/>
            <w:shd w:fill="auto" w:val="clear"/>
          </w:tcPr>
          <w:p w14:paraId="EC13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ED130000">
            <w:pPr>
              <w:widowControl w:val="1"/>
              <w:ind/>
              <w:jc w:val="center"/>
              <w:rPr>
                <w:sz w:val="20"/>
              </w:rPr>
            </w:pPr>
            <w:r>
              <w:rPr>
                <w:sz w:val="20"/>
              </w:rPr>
              <w:t>606</w:t>
            </w:r>
          </w:p>
        </w:tc>
        <w:tc>
          <w:tcPr>
            <w:tcW w:type="dxa" w:w="887"/>
            <w:shd w:fill="auto" w:val="clear"/>
          </w:tcPr>
          <w:p w14:paraId="EE130000">
            <w:pPr>
              <w:widowControl w:val="1"/>
              <w:ind/>
              <w:jc w:val="center"/>
              <w:rPr>
                <w:sz w:val="20"/>
              </w:rPr>
            </w:pPr>
            <w:r>
              <w:rPr>
                <w:sz w:val="20"/>
              </w:rPr>
              <w:t>07</w:t>
            </w:r>
          </w:p>
        </w:tc>
        <w:tc>
          <w:tcPr>
            <w:tcW w:type="dxa" w:w="804"/>
            <w:shd w:fill="auto" w:val="clear"/>
          </w:tcPr>
          <w:p w14:paraId="EF130000">
            <w:pPr>
              <w:widowControl w:val="1"/>
              <w:ind/>
              <w:jc w:val="center"/>
              <w:rPr>
                <w:sz w:val="20"/>
              </w:rPr>
            </w:pPr>
            <w:r>
              <w:rPr>
                <w:sz w:val="20"/>
              </w:rPr>
              <w:t>01</w:t>
            </w:r>
          </w:p>
        </w:tc>
        <w:tc>
          <w:tcPr>
            <w:tcW w:type="dxa" w:w="1642"/>
            <w:shd w:fill="auto" w:val="clear"/>
          </w:tcPr>
          <w:p w14:paraId="F0130000">
            <w:pPr>
              <w:widowControl w:val="1"/>
              <w:ind/>
              <w:jc w:val="center"/>
              <w:rPr>
                <w:sz w:val="20"/>
              </w:rPr>
            </w:pPr>
            <w:r>
              <w:rPr>
                <w:sz w:val="20"/>
              </w:rPr>
              <w:t>16 2 02 20550</w:t>
            </w:r>
          </w:p>
        </w:tc>
        <w:tc>
          <w:tcPr>
            <w:tcW w:type="dxa" w:w="660"/>
            <w:shd w:fill="auto" w:val="clear"/>
          </w:tcPr>
          <w:p w14:paraId="F1130000">
            <w:pPr>
              <w:widowControl w:val="1"/>
              <w:ind/>
              <w:jc w:val="center"/>
              <w:rPr>
                <w:sz w:val="20"/>
              </w:rPr>
            </w:pPr>
            <w:r>
              <w:rPr>
                <w:sz w:val="20"/>
              </w:rPr>
              <w:t>000</w:t>
            </w:r>
          </w:p>
        </w:tc>
        <w:tc>
          <w:tcPr>
            <w:tcW w:type="dxa" w:w="1680"/>
            <w:shd w:fill="auto" w:val="clear"/>
          </w:tcPr>
          <w:p w14:paraId="F2130000">
            <w:pPr>
              <w:widowControl w:val="1"/>
              <w:ind/>
              <w:jc w:val="right"/>
              <w:rPr>
                <w:sz w:val="20"/>
              </w:rPr>
            </w:pPr>
            <w:r>
              <w:rPr>
                <w:sz w:val="20"/>
              </w:rPr>
              <w:t>14 988,40</w:t>
            </w:r>
          </w:p>
        </w:tc>
        <w:tc>
          <w:tcPr>
            <w:tcW w:type="dxa" w:w="1680"/>
            <w:shd w:fill="auto" w:val="clear"/>
          </w:tcPr>
          <w:p w14:paraId="F3130000">
            <w:pPr>
              <w:widowControl w:val="1"/>
              <w:ind/>
              <w:jc w:val="right"/>
              <w:rPr>
                <w:sz w:val="20"/>
              </w:rPr>
            </w:pPr>
            <w:r>
              <w:rPr>
                <w:sz w:val="20"/>
              </w:rPr>
              <w:t>4 988,40</w:t>
            </w:r>
          </w:p>
        </w:tc>
        <w:tc>
          <w:tcPr>
            <w:tcW w:type="dxa" w:w="1680"/>
            <w:shd w:fill="auto" w:val="clear"/>
          </w:tcPr>
          <w:p w14:paraId="F4130000">
            <w:pPr>
              <w:widowControl w:val="1"/>
              <w:ind/>
              <w:jc w:val="right"/>
              <w:rPr>
                <w:sz w:val="20"/>
              </w:rPr>
            </w:pPr>
            <w:r>
              <w:rPr>
                <w:sz w:val="20"/>
              </w:rPr>
              <w:t>4 988,40</w:t>
            </w:r>
          </w:p>
        </w:tc>
      </w:tr>
      <w:tr>
        <w:trPr>
          <w:trHeight w:hRule="atLeast" w:val="20"/>
        </w:trPr>
        <w:tc>
          <w:tcPr>
            <w:tcW w:type="dxa" w:w="5104"/>
            <w:shd w:fill="auto" w:val="clear"/>
          </w:tcPr>
          <w:p w14:paraId="F5130000">
            <w:pPr>
              <w:widowControl w:val="1"/>
              <w:ind/>
              <w:rPr>
                <w:sz w:val="20"/>
              </w:rPr>
            </w:pPr>
            <w:r>
              <w:rPr>
                <w:sz w:val="20"/>
              </w:rPr>
              <w:t>Субсидии бюджетным учреждениям</w:t>
            </w:r>
          </w:p>
        </w:tc>
        <w:tc>
          <w:tcPr>
            <w:tcW w:type="dxa" w:w="860"/>
            <w:shd w:fill="auto" w:val="clear"/>
          </w:tcPr>
          <w:p w14:paraId="F6130000">
            <w:pPr>
              <w:widowControl w:val="1"/>
              <w:ind/>
              <w:jc w:val="center"/>
              <w:rPr>
                <w:sz w:val="20"/>
              </w:rPr>
            </w:pPr>
            <w:r>
              <w:rPr>
                <w:sz w:val="20"/>
              </w:rPr>
              <w:t>606</w:t>
            </w:r>
          </w:p>
        </w:tc>
        <w:tc>
          <w:tcPr>
            <w:tcW w:type="dxa" w:w="887"/>
            <w:shd w:fill="auto" w:val="clear"/>
          </w:tcPr>
          <w:p w14:paraId="F7130000">
            <w:pPr>
              <w:widowControl w:val="1"/>
              <w:ind/>
              <w:jc w:val="center"/>
              <w:rPr>
                <w:sz w:val="20"/>
              </w:rPr>
            </w:pPr>
            <w:r>
              <w:rPr>
                <w:sz w:val="20"/>
              </w:rPr>
              <w:t>07</w:t>
            </w:r>
          </w:p>
        </w:tc>
        <w:tc>
          <w:tcPr>
            <w:tcW w:type="dxa" w:w="804"/>
            <w:shd w:fill="auto" w:val="clear"/>
          </w:tcPr>
          <w:p w14:paraId="F8130000">
            <w:pPr>
              <w:widowControl w:val="1"/>
              <w:ind/>
              <w:jc w:val="center"/>
              <w:rPr>
                <w:sz w:val="20"/>
              </w:rPr>
            </w:pPr>
            <w:r>
              <w:rPr>
                <w:sz w:val="20"/>
              </w:rPr>
              <w:t>01</w:t>
            </w:r>
          </w:p>
        </w:tc>
        <w:tc>
          <w:tcPr>
            <w:tcW w:type="dxa" w:w="1642"/>
            <w:shd w:fill="auto" w:val="clear"/>
          </w:tcPr>
          <w:p w14:paraId="F9130000">
            <w:pPr>
              <w:widowControl w:val="1"/>
              <w:ind/>
              <w:jc w:val="center"/>
              <w:rPr>
                <w:sz w:val="20"/>
              </w:rPr>
            </w:pPr>
            <w:r>
              <w:rPr>
                <w:sz w:val="20"/>
              </w:rPr>
              <w:t>16 2 02 20550</w:t>
            </w:r>
          </w:p>
        </w:tc>
        <w:tc>
          <w:tcPr>
            <w:tcW w:type="dxa" w:w="660"/>
            <w:shd w:fill="auto" w:val="clear"/>
          </w:tcPr>
          <w:p w14:paraId="FA130000">
            <w:pPr>
              <w:widowControl w:val="1"/>
              <w:ind/>
              <w:jc w:val="center"/>
              <w:rPr>
                <w:sz w:val="20"/>
              </w:rPr>
            </w:pPr>
            <w:r>
              <w:rPr>
                <w:sz w:val="20"/>
              </w:rPr>
              <w:t>610</w:t>
            </w:r>
          </w:p>
        </w:tc>
        <w:tc>
          <w:tcPr>
            <w:tcW w:type="dxa" w:w="1680"/>
            <w:shd w:fill="auto" w:val="clear"/>
          </w:tcPr>
          <w:p w14:paraId="FB130000">
            <w:pPr>
              <w:widowControl w:val="1"/>
              <w:ind/>
              <w:jc w:val="right"/>
              <w:rPr>
                <w:sz w:val="20"/>
              </w:rPr>
            </w:pPr>
            <w:r>
              <w:rPr>
                <w:sz w:val="20"/>
              </w:rPr>
              <w:t>14 857,00</w:t>
            </w:r>
          </w:p>
        </w:tc>
        <w:tc>
          <w:tcPr>
            <w:tcW w:type="dxa" w:w="1680"/>
            <w:shd w:fill="auto" w:val="clear"/>
          </w:tcPr>
          <w:p w14:paraId="FC130000">
            <w:pPr>
              <w:widowControl w:val="1"/>
              <w:ind/>
              <w:jc w:val="right"/>
              <w:rPr>
                <w:sz w:val="20"/>
              </w:rPr>
            </w:pPr>
            <w:r>
              <w:rPr>
                <w:sz w:val="20"/>
              </w:rPr>
              <w:t>4 857,00</w:t>
            </w:r>
          </w:p>
        </w:tc>
        <w:tc>
          <w:tcPr>
            <w:tcW w:type="dxa" w:w="1680"/>
            <w:shd w:fill="auto" w:val="clear"/>
          </w:tcPr>
          <w:p w14:paraId="FD130000">
            <w:pPr>
              <w:widowControl w:val="1"/>
              <w:ind/>
              <w:jc w:val="right"/>
              <w:rPr>
                <w:sz w:val="20"/>
              </w:rPr>
            </w:pPr>
            <w:r>
              <w:rPr>
                <w:sz w:val="20"/>
              </w:rPr>
              <w:t>4 857,00</w:t>
            </w:r>
          </w:p>
        </w:tc>
      </w:tr>
      <w:tr>
        <w:trPr>
          <w:trHeight w:hRule="atLeast" w:val="20"/>
        </w:trPr>
        <w:tc>
          <w:tcPr>
            <w:tcW w:type="dxa" w:w="5104"/>
            <w:shd w:fill="auto" w:val="clear"/>
          </w:tcPr>
          <w:p w14:paraId="FE130000">
            <w:pPr>
              <w:widowControl w:val="1"/>
              <w:ind/>
              <w:rPr>
                <w:sz w:val="20"/>
              </w:rPr>
            </w:pPr>
            <w:r>
              <w:rPr>
                <w:sz w:val="20"/>
              </w:rPr>
              <w:t>Субсидии автономным учреждениям</w:t>
            </w:r>
          </w:p>
        </w:tc>
        <w:tc>
          <w:tcPr>
            <w:tcW w:type="dxa" w:w="860"/>
            <w:shd w:fill="auto" w:val="clear"/>
          </w:tcPr>
          <w:p w14:paraId="FF130000">
            <w:pPr>
              <w:widowControl w:val="1"/>
              <w:ind/>
              <w:jc w:val="center"/>
              <w:rPr>
                <w:sz w:val="20"/>
              </w:rPr>
            </w:pPr>
            <w:r>
              <w:rPr>
                <w:sz w:val="20"/>
              </w:rPr>
              <w:t>606</w:t>
            </w:r>
          </w:p>
        </w:tc>
        <w:tc>
          <w:tcPr>
            <w:tcW w:type="dxa" w:w="887"/>
            <w:shd w:fill="auto" w:val="clear"/>
          </w:tcPr>
          <w:p w14:paraId="00140000">
            <w:pPr>
              <w:widowControl w:val="1"/>
              <w:ind/>
              <w:jc w:val="center"/>
              <w:rPr>
                <w:sz w:val="20"/>
              </w:rPr>
            </w:pPr>
            <w:r>
              <w:rPr>
                <w:sz w:val="20"/>
              </w:rPr>
              <w:t>07</w:t>
            </w:r>
          </w:p>
        </w:tc>
        <w:tc>
          <w:tcPr>
            <w:tcW w:type="dxa" w:w="804"/>
            <w:shd w:fill="auto" w:val="clear"/>
          </w:tcPr>
          <w:p w14:paraId="01140000">
            <w:pPr>
              <w:widowControl w:val="1"/>
              <w:ind/>
              <w:jc w:val="center"/>
              <w:rPr>
                <w:sz w:val="20"/>
              </w:rPr>
            </w:pPr>
            <w:r>
              <w:rPr>
                <w:sz w:val="20"/>
              </w:rPr>
              <w:t>01</w:t>
            </w:r>
          </w:p>
        </w:tc>
        <w:tc>
          <w:tcPr>
            <w:tcW w:type="dxa" w:w="1642"/>
            <w:shd w:fill="auto" w:val="clear"/>
          </w:tcPr>
          <w:p w14:paraId="02140000">
            <w:pPr>
              <w:widowControl w:val="1"/>
              <w:ind/>
              <w:jc w:val="center"/>
              <w:rPr>
                <w:sz w:val="20"/>
              </w:rPr>
            </w:pPr>
            <w:r>
              <w:rPr>
                <w:sz w:val="20"/>
              </w:rPr>
              <w:t>16 2 02 20550</w:t>
            </w:r>
          </w:p>
        </w:tc>
        <w:tc>
          <w:tcPr>
            <w:tcW w:type="dxa" w:w="660"/>
            <w:shd w:fill="auto" w:val="clear"/>
          </w:tcPr>
          <w:p w14:paraId="03140000">
            <w:pPr>
              <w:widowControl w:val="1"/>
              <w:ind/>
              <w:jc w:val="center"/>
              <w:rPr>
                <w:sz w:val="20"/>
              </w:rPr>
            </w:pPr>
            <w:r>
              <w:rPr>
                <w:sz w:val="20"/>
              </w:rPr>
              <w:t>620</w:t>
            </w:r>
          </w:p>
        </w:tc>
        <w:tc>
          <w:tcPr>
            <w:tcW w:type="dxa" w:w="1680"/>
            <w:shd w:fill="auto" w:val="clear"/>
          </w:tcPr>
          <w:p w14:paraId="04140000">
            <w:pPr>
              <w:widowControl w:val="1"/>
              <w:ind/>
              <w:jc w:val="right"/>
              <w:rPr>
                <w:sz w:val="20"/>
              </w:rPr>
            </w:pPr>
            <w:r>
              <w:rPr>
                <w:sz w:val="20"/>
              </w:rPr>
              <w:t>131,40</w:t>
            </w:r>
          </w:p>
        </w:tc>
        <w:tc>
          <w:tcPr>
            <w:tcW w:type="dxa" w:w="1680"/>
            <w:shd w:fill="auto" w:val="clear"/>
          </w:tcPr>
          <w:p w14:paraId="05140000">
            <w:pPr>
              <w:widowControl w:val="1"/>
              <w:ind/>
              <w:jc w:val="right"/>
              <w:rPr>
                <w:sz w:val="20"/>
              </w:rPr>
            </w:pPr>
            <w:r>
              <w:rPr>
                <w:sz w:val="20"/>
              </w:rPr>
              <w:t>131,40</w:t>
            </w:r>
          </w:p>
        </w:tc>
        <w:tc>
          <w:tcPr>
            <w:tcW w:type="dxa" w:w="1680"/>
            <w:shd w:fill="auto" w:val="clear"/>
          </w:tcPr>
          <w:p w14:paraId="06140000">
            <w:pPr>
              <w:widowControl w:val="1"/>
              <w:ind/>
              <w:jc w:val="right"/>
              <w:rPr>
                <w:sz w:val="20"/>
              </w:rPr>
            </w:pPr>
            <w:r>
              <w:rPr>
                <w:sz w:val="20"/>
              </w:rPr>
              <w:t>131,40</w:t>
            </w:r>
          </w:p>
        </w:tc>
      </w:tr>
      <w:tr>
        <w:trPr>
          <w:trHeight w:hRule="atLeast" w:val="20"/>
        </w:trPr>
        <w:tc>
          <w:tcPr>
            <w:tcW w:type="dxa" w:w="5104"/>
            <w:shd w:fill="auto" w:val="clear"/>
          </w:tcPr>
          <w:p w14:paraId="07140000">
            <w:pPr>
              <w:widowControl w:val="1"/>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60"/>
            <w:shd w:fill="auto" w:val="clear"/>
          </w:tcPr>
          <w:p w14:paraId="08140000">
            <w:pPr>
              <w:widowControl w:val="1"/>
              <w:ind/>
              <w:jc w:val="center"/>
              <w:rPr>
                <w:sz w:val="20"/>
              </w:rPr>
            </w:pPr>
            <w:r>
              <w:rPr>
                <w:sz w:val="20"/>
              </w:rPr>
              <w:t>606</w:t>
            </w:r>
          </w:p>
        </w:tc>
        <w:tc>
          <w:tcPr>
            <w:tcW w:type="dxa" w:w="887"/>
            <w:shd w:fill="auto" w:val="clear"/>
          </w:tcPr>
          <w:p w14:paraId="09140000">
            <w:pPr>
              <w:widowControl w:val="1"/>
              <w:ind/>
              <w:jc w:val="center"/>
              <w:rPr>
                <w:sz w:val="20"/>
              </w:rPr>
            </w:pPr>
            <w:r>
              <w:rPr>
                <w:sz w:val="20"/>
              </w:rPr>
              <w:t>07</w:t>
            </w:r>
          </w:p>
        </w:tc>
        <w:tc>
          <w:tcPr>
            <w:tcW w:type="dxa" w:w="804"/>
            <w:shd w:fill="auto" w:val="clear"/>
          </w:tcPr>
          <w:p w14:paraId="0A140000">
            <w:pPr>
              <w:widowControl w:val="1"/>
              <w:ind/>
              <w:jc w:val="center"/>
              <w:rPr>
                <w:sz w:val="20"/>
              </w:rPr>
            </w:pPr>
            <w:r>
              <w:rPr>
                <w:sz w:val="20"/>
              </w:rPr>
              <w:t>01</w:t>
            </w:r>
          </w:p>
        </w:tc>
        <w:tc>
          <w:tcPr>
            <w:tcW w:type="dxa" w:w="1642"/>
            <w:shd w:fill="auto" w:val="clear"/>
          </w:tcPr>
          <w:p w14:paraId="0B140000">
            <w:pPr>
              <w:widowControl w:val="1"/>
              <w:ind/>
              <w:jc w:val="center"/>
              <w:rPr>
                <w:sz w:val="20"/>
              </w:rPr>
            </w:pPr>
            <w:r>
              <w:rPr>
                <w:sz w:val="20"/>
              </w:rPr>
              <w:t>17 0 00 00000</w:t>
            </w:r>
          </w:p>
        </w:tc>
        <w:tc>
          <w:tcPr>
            <w:tcW w:type="dxa" w:w="660"/>
            <w:shd w:fill="auto" w:val="clear"/>
          </w:tcPr>
          <w:p w14:paraId="0C140000">
            <w:pPr>
              <w:widowControl w:val="1"/>
              <w:ind/>
              <w:jc w:val="center"/>
              <w:rPr>
                <w:sz w:val="20"/>
              </w:rPr>
            </w:pPr>
            <w:r>
              <w:rPr>
                <w:sz w:val="20"/>
              </w:rPr>
              <w:t>000</w:t>
            </w:r>
          </w:p>
        </w:tc>
        <w:tc>
          <w:tcPr>
            <w:tcW w:type="dxa" w:w="1680"/>
            <w:shd w:fill="auto" w:val="clear"/>
          </w:tcPr>
          <w:p w14:paraId="0D140000">
            <w:pPr>
              <w:widowControl w:val="1"/>
              <w:ind/>
              <w:jc w:val="right"/>
              <w:rPr>
                <w:sz w:val="20"/>
              </w:rPr>
            </w:pPr>
            <w:r>
              <w:rPr>
                <w:sz w:val="20"/>
              </w:rPr>
              <w:t>5 077,74</w:t>
            </w:r>
          </w:p>
        </w:tc>
        <w:tc>
          <w:tcPr>
            <w:tcW w:type="dxa" w:w="1680"/>
            <w:shd w:fill="auto" w:val="clear"/>
          </w:tcPr>
          <w:p w14:paraId="0E140000">
            <w:pPr>
              <w:widowControl w:val="1"/>
              <w:ind/>
              <w:jc w:val="right"/>
              <w:rPr>
                <w:sz w:val="20"/>
              </w:rPr>
            </w:pPr>
            <w:r>
              <w:rPr>
                <w:sz w:val="20"/>
              </w:rPr>
              <w:t>5 077,74</w:t>
            </w:r>
          </w:p>
        </w:tc>
        <w:tc>
          <w:tcPr>
            <w:tcW w:type="dxa" w:w="1680"/>
            <w:shd w:fill="auto" w:val="clear"/>
          </w:tcPr>
          <w:p w14:paraId="0F140000">
            <w:pPr>
              <w:widowControl w:val="1"/>
              <w:ind/>
              <w:jc w:val="right"/>
              <w:rPr>
                <w:sz w:val="20"/>
              </w:rPr>
            </w:pPr>
            <w:r>
              <w:rPr>
                <w:sz w:val="20"/>
              </w:rPr>
              <w:t>5 077,74</w:t>
            </w:r>
          </w:p>
        </w:tc>
      </w:tr>
      <w:tr>
        <w:trPr>
          <w:trHeight w:hRule="atLeast" w:val="20"/>
        </w:trPr>
        <w:tc>
          <w:tcPr>
            <w:tcW w:type="dxa" w:w="5104"/>
            <w:shd w:fill="auto" w:val="clear"/>
          </w:tcPr>
          <w:p w14:paraId="10140000">
            <w:pPr>
              <w:widowControl w:val="1"/>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60"/>
            <w:shd w:fill="auto" w:val="clear"/>
          </w:tcPr>
          <w:p w14:paraId="11140000">
            <w:pPr>
              <w:widowControl w:val="1"/>
              <w:ind/>
              <w:jc w:val="center"/>
              <w:rPr>
                <w:sz w:val="20"/>
              </w:rPr>
            </w:pPr>
            <w:r>
              <w:rPr>
                <w:sz w:val="20"/>
              </w:rPr>
              <w:t>606</w:t>
            </w:r>
          </w:p>
        </w:tc>
        <w:tc>
          <w:tcPr>
            <w:tcW w:type="dxa" w:w="887"/>
            <w:shd w:fill="auto" w:val="clear"/>
          </w:tcPr>
          <w:p w14:paraId="12140000">
            <w:pPr>
              <w:widowControl w:val="1"/>
              <w:ind/>
              <w:jc w:val="center"/>
              <w:rPr>
                <w:sz w:val="20"/>
              </w:rPr>
            </w:pPr>
            <w:r>
              <w:rPr>
                <w:sz w:val="20"/>
              </w:rPr>
              <w:t>07</w:t>
            </w:r>
          </w:p>
        </w:tc>
        <w:tc>
          <w:tcPr>
            <w:tcW w:type="dxa" w:w="804"/>
            <w:shd w:fill="auto" w:val="clear"/>
          </w:tcPr>
          <w:p w14:paraId="13140000">
            <w:pPr>
              <w:widowControl w:val="1"/>
              <w:ind/>
              <w:jc w:val="center"/>
              <w:rPr>
                <w:sz w:val="20"/>
              </w:rPr>
            </w:pPr>
            <w:r>
              <w:rPr>
                <w:sz w:val="20"/>
              </w:rPr>
              <w:t>01</w:t>
            </w:r>
          </w:p>
        </w:tc>
        <w:tc>
          <w:tcPr>
            <w:tcW w:type="dxa" w:w="1642"/>
            <w:shd w:fill="auto" w:val="clear"/>
          </w:tcPr>
          <w:p w14:paraId="14140000">
            <w:pPr>
              <w:widowControl w:val="1"/>
              <w:ind/>
              <w:jc w:val="center"/>
              <w:rPr>
                <w:sz w:val="20"/>
              </w:rPr>
            </w:pPr>
            <w:r>
              <w:rPr>
                <w:sz w:val="20"/>
              </w:rPr>
              <w:t>17 Б 00 00000</w:t>
            </w:r>
          </w:p>
        </w:tc>
        <w:tc>
          <w:tcPr>
            <w:tcW w:type="dxa" w:w="660"/>
            <w:shd w:fill="auto" w:val="clear"/>
          </w:tcPr>
          <w:p w14:paraId="15140000">
            <w:pPr>
              <w:widowControl w:val="1"/>
              <w:ind/>
              <w:jc w:val="center"/>
              <w:rPr>
                <w:sz w:val="20"/>
              </w:rPr>
            </w:pPr>
            <w:r>
              <w:rPr>
                <w:sz w:val="20"/>
              </w:rPr>
              <w:t>000</w:t>
            </w:r>
          </w:p>
        </w:tc>
        <w:tc>
          <w:tcPr>
            <w:tcW w:type="dxa" w:w="1680"/>
            <w:shd w:fill="auto" w:val="clear"/>
          </w:tcPr>
          <w:p w14:paraId="16140000">
            <w:pPr>
              <w:widowControl w:val="1"/>
              <w:ind/>
              <w:jc w:val="right"/>
              <w:rPr>
                <w:sz w:val="20"/>
              </w:rPr>
            </w:pPr>
            <w:r>
              <w:rPr>
                <w:sz w:val="20"/>
              </w:rPr>
              <w:t>5 077,74</w:t>
            </w:r>
          </w:p>
        </w:tc>
        <w:tc>
          <w:tcPr>
            <w:tcW w:type="dxa" w:w="1680"/>
            <w:shd w:fill="auto" w:val="clear"/>
          </w:tcPr>
          <w:p w14:paraId="17140000">
            <w:pPr>
              <w:widowControl w:val="1"/>
              <w:ind/>
              <w:jc w:val="right"/>
              <w:rPr>
                <w:sz w:val="20"/>
              </w:rPr>
            </w:pPr>
            <w:r>
              <w:rPr>
                <w:sz w:val="20"/>
              </w:rPr>
              <w:t>5 077,74</w:t>
            </w:r>
          </w:p>
        </w:tc>
        <w:tc>
          <w:tcPr>
            <w:tcW w:type="dxa" w:w="1680"/>
            <w:shd w:fill="auto" w:val="clear"/>
          </w:tcPr>
          <w:p w14:paraId="18140000">
            <w:pPr>
              <w:widowControl w:val="1"/>
              <w:ind/>
              <w:jc w:val="right"/>
              <w:rPr>
                <w:sz w:val="20"/>
              </w:rPr>
            </w:pPr>
            <w:r>
              <w:rPr>
                <w:sz w:val="20"/>
              </w:rPr>
              <w:t>5 077,74</w:t>
            </w:r>
          </w:p>
        </w:tc>
      </w:tr>
      <w:tr>
        <w:trPr>
          <w:trHeight w:hRule="atLeast" w:val="20"/>
        </w:trPr>
        <w:tc>
          <w:tcPr>
            <w:tcW w:type="dxa" w:w="5104"/>
            <w:shd w:fill="auto" w:val="clear"/>
          </w:tcPr>
          <w:p w14:paraId="19140000">
            <w:pPr>
              <w:widowControl w:val="1"/>
              <w:ind/>
              <w:rPr>
                <w:sz w:val="20"/>
              </w:rPr>
            </w:pPr>
            <w:r>
              <w:rPr>
                <w:sz w:val="20"/>
              </w:rPr>
              <w:t>Основное мероприятие «Энергосбережение и энергоэффективность в бюджетном секторе»</w:t>
            </w:r>
          </w:p>
        </w:tc>
        <w:tc>
          <w:tcPr>
            <w:tcW w:type="dxa" w:w="860"/>
            <w:shd w:fill="auto" w:val="clear"/>
          </w:tcPr>
          <w:p w14:paraId="1A140000">
            <w:pPr>
              <w:widowControl w:val="1"/>
              <w:ind/>
              <w:jc w:val="center"/>
              <w:rPr>
                <w:sz w:val="20"/>
              </w:rPr>
            </w:pPr>
            <w:r>
              <w:rPr>
                <w:sz w:val="20"/>
              </w:rPr>
              <w:t>606</w:t>
            </w:r>
          </w:p>
        </w:tc>
        <w:tc>
          <w:tcPr>
            <w:tcW w:type="dxa" w:w="887"/>
            <w:shd w:fill="auto" w:val="clear"/>
          </w:tcPr>
          <w:p w14:paraId="1B140000">
            <w:pPr>
              <w:widowControl w:val="1"/>
              <w:ind/>
              <w:jc w:val="center"/>
              <w:rPr>
                <w:sz w:val="20"/>
              </w:rPr>
            </w:pPr>
            <w:r>
              <w:rPr>
                <w:sz w:val="20"/>
              </w:rPr>
              <w:t>07</w:t>
            </w:r>
          </w:p>
        </w:tc>
        <w:tc>
          <w:tcPr>
            <w:tcW w:type="dxa" w:w="804"/>
            <w:shd w:fill="auto" w:val="clear"/>
          </w:tcPr>
          <w:p w14:paraId="1C140000">
            <w:pPr>
              <w:widowControl w:val="1"/>
              <w:ind/>
              <w:jc w:val="center"/>
              <w:rPr>
                <w:sz w:val="20"/>
              </w:rPr>
            </w:pPr>
            <w:r>
              <w:rPr>
                <w:sz w:val="20"/>
              </w:rPr>
              <w:t>01</w:t>
            </w:r>
          </w:p>
        </w:tc>
        <w:tc>
          <w:tcPr>
            <w:tcW w:type="dxa" w:w="1642"/>
            <w:shd w:fill="auto" w:val="clear"/>
          </w:tcPr>
          <w:p w14:paraId="1D140000">
            <w:pPr>
              <w:widowControl w:val="1"/>
              <w:ind/>
              <w:jc w:val="center"/>
              <w:rPr>
                <w:sz w:val="20"/>
              </w:rPr>
            </w:pPr>
            <w:r>
              <w:rPr>
                <w:sz w:val="20"/>
              </w:rPr>
              <w:t>17 Б 01 00000</w:t>
            </w:r>
          </w:p>
        </w:tc>
        <w:tc>
          <w:tcPr>
            <w:tcW w:type="dxa" w:w="660"/>
            <w:shd w:fill="auto" w:val="clear"/>
          </w:tcPr>
          <w:p w14:paraId="1E140000">
            <w:pPr>
              <w:widowControl w:val="1"/>
              <w:ind/>
              <w:jc w:val="center"/>
              <w:rPr>
                <w:sz w:val="20"/>
              </w:rPr>
            </w:pPr>
            <w:r>
              <w:rPr>
                <w:sz w:val="20"/>
              </w:rPr>
              <w:t>000</w:t>
            </w:r>
          </w:p>
        </w:tc>
        <w:tc>
          <w:tcPr>
            <w:tcW w:type="dxa" w:w="1680"/>
            <w:shd w:fill="auto" w:val="clear"/>
          </w:tcPr>
          <w:p w14:paraId="1F140000">
            <w:pPr>
              <w:widowControl w:val="1"/>
              <w:ind/>
              <w:jc w:val="right"/>
              <w:rPr>
                <w:sz w:val="20"/>
              </w:rPr>
            </w:pPr>
            <w:r>
              <w:rPr>
                <w:sz w:val="20"/>
              </w:rPr>
              <w:t>5 077,74</w:t>
            </w:r>
          </w:p>
        </w:tc>
        <w:tc>
          <w:tcPr>
            <w:tcW w:type="dxa" w:w="1680"/>
            <w:shd w:fill="auto" w:val="clear"/>
          </w:tcPr>
          <w:p w14:paraId="20140000">
            <w:pPr>
              <w:widowControl w:val="1"/>
              <w:ind/>
              <w:jc w:val="right"/>
              <w:rPr>
                <w:sz w:val="20"/>
              </w:rPr>
            </w:pPr>
            <w:r>
              <w:rPr>
                <w:sz w:val="20"/>
              </w:rPr>
              <w:t>5 077,74</w:t>
            </w:r>
          </w:p>
        </w:tc>
        <w:tc>
          <w:tcPr>
            <w:tcW w:type="dxa" w:w="1680"/>
            <w:shd w:fill="auto" w:val="clear"/>
          </w:tcPr>
          <w:p w14:paraId="21140000">
            <w:pPr>
              <w:widowControl w:val="1"/>
              <w:ind/>
              <w:jc w:val="right"/>
              <w:rPr>
                <w:sz w:val="20"/>
              </w:rPr>
            </w:pPr>
            <w:r>
              <w:rPr>
                <w:sz w:val="20"/>
              </w:rPr>
              <w:t>5 077,74</w:t>
            </w:r>
          </w:p>
        </w:tc>
      </w:tr>
      <w:tr>
        <w:trPr>
          <w:trHeight w:hRule="atLeast" w:val="20"/>
        </w:trPr>
        <w:tc>
          <w:tcPr>
            <w:tcW w:type="dxa" w:w="5104"/>
            <w:shd w:fill="auto" w:val="clear"/>
          </w:tcPr>
          <w:p w14:paraId="2214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860"/>
            <w:shd w:fill="auto" w:val="clear"/>
          </w:tcPr>
          <w:p w14:paraId="23140000">
            <w:pPr>
              <w:widowControl w:val="1"/>
              <w:ind/>
              <w:jc w:val="center"/>
              <w:rPr>
                <w:sz w:val="20"/>
              </w:rPr>
            </w:pPr>
            <w:r>
              <w:rPr>
                <w:sz w:val="20"/>
              </w:rPr>
              <w:t>606</w:t>
            </w:r>
          </w:p>
        </w:tc>
        <w:tc>
          <w:tcPr>
            <w:tcW w:type="dxa" w:w="887"/>
            <w:shd w:fill="auto" w:val="clear"/>
          </w:tcPr>
          <w:p w14:paraId="24140000">
            <w:pPr>
              <w:widowControl w:val="1"/>
              <w:ind/>
              <w:jc w:val="center"/>
              <w:rPr>
                <w:sz w:val="20"/>
              </w:rPr>
            </w:pPr>
            <w:r>
              <w:rPr>
                <w:sz w:val="20"/>
              </w:rPr>
              <w:t>07</w:t>
            </w:r>
          </w:p>
        </w:tc>
        <w:tc>
          <w:tcPr>
            <w:tcW w:type="dxa" w:w="804"/>
            <w:shd w:fill="auto" w:val="clear"/>
          </w:tcPr>
          <w:p w14:paraId="25140000">
            <w:pPr>
              <w:widowControl w:val="1"/>
              <w:ind/>
              <w:jc w:val="center"/>
              <w:rPr>
                <w:sz w:val="20"/>
              </w:rPr>
            </w:pPr>
            <w:r>
              <w:rPr>
                <w:sz w:val="20"/>
              </w:rPr>
              <w:t>01</w:t>
            </w:r>
          </w:p>
        </w:tc>
        <w:tc>
          <w:tcPr>
            <w:tcW w:type="dxa" w:w="1642"/>
            <w:shd w:fill="auto" w:val="clear"/>
          </w:tcPr>
          <w:p w14:paraId="26140000">
            <w:pPr>
              <w:widowControl w:val="1"/>
              <w:ind/>
              <w:jc w:val="center"/>
              <w:rPr>
                <w:sz w:val="20"/>
              </w:rPr>
            </w:pPr>
            <w:r>
              <w:rPr>
                <w:sz w:val="20"/>
              </w:rPr>
              <w:t>17 Б 01 20490</w:t>
            </w:r>
          </w:p>
        </w:tc>
        <w:tc>
          <w:tcPr>
            <w:tcW w:type="dxa" w:w="660"/>
            <w:shd w:fill="auto" w:val="clear"/>
          </w:tcPr>
          <w:p w14:paraId="27140000">
            <w:pPr>
              <w:widowControl w:val="1"/>
              <w:ind/>
              <w:jc w:val="center"/>
              <w:rPr>
                <w:sz w:val="20"/>
              </w:rPr>
            </w:pPr>
            <w:r>
              <w:rPr>
                <w:sz w:val="20"/>
              </w:rPr>
              <w:t>000</w:t>
            </w:r>
          </w:p>
        </w:tc>
        <w:tc>
          <w:tcPr>
            <w:tcW w:type="dxa" w:w="1680"/>
            <w:shd w:fill="auto" w:val="clear"/>
          </w:tcPr>
          <w:p w14:paraId="28140000">
            <w:pPr>
              <w:widowControl w:val="1"/>
              <w:ind/>
              <w:jc w:val="right"/>
              <w:rPr>
                <w:sz w:val="20"/>
              </w:rPr>
            </w:pPr>
            <w:r>
              <w:rPr>
                <w:sz w:val="20"/>
              </w:rPr>
              <w:t>5 077,74</w:t>
            </w:r>
          </w:p>
        </w:tc>
        <w:tc>
          <w:tcPr>
            <w:tcW w:type="dxa" w:w="1680"/>
            <w:shd w:fill="auto" w:val="clear"/>
          </w:tcPr>
          <w:p w14:paraId="29140000">
            <w:pPr>
              <w:widowControl w:val="1"/>
              <w:ind/>
              <w:jc w:val="right"/>
              <w:rPr>
                <w:sz w:val="20"/>
              </w:rPr>
            </w:pPr>
            <w:r>
              <w:rPr>
                <w:sz w:val="20"/>
              </w:rPr>
              <w:t>5 077,74</w:t>
            </w:r>
          </w:p>
        </w:tc>
        <w:tc>
          <w:tcPr>
            <w:tcW w:type="dxa" w:w="1680"/>
            <w:shd w:fill="auto" w:val="clear"/>
          </w:tcPr>
          <w:p w14:paraId="2A140000">
            <w:pPr>
              <w:widowControl w:val="1"/>
              <w:ind/>
              <w:jc w:val="right"/>
              <w:rPr>
                <w:sz w:val="20"/>
              </w:rPr>
            </w:pPr>
            <w:r>
              <w:rPr>
                <w:sz w:val="20"/>
              </w:rPr>
              <w:t>5 077,74</w:t>
            </w:r>
          </w:p>
        </w:tc>
      </w:tr>
      <w:tr>
        <w:trPr>
          <w:trHeight w:hRule="atLeast" w:val="20"/>
        </w:trPr>
        <w:tc>
          <w:tcPr>
            <w:tcW w:type="dxa" w:w="5104"/>
            <w:shd w:fill="auto" w:val="clear"/>
          </w:tcPr>
          <w:p w14:paraId="2B140000">
            <w:pPr>
              <w:widowControl w:val="1"/>
              <w:ind/>
              <w:rPr>
                <w:sz w:val="20"/>
              </w:rPr>
            </w:pPr>
            <w:r>
              <w:rPr>
                <w:sz w:val="20"/>
              </w:rPr>
              <w:t>Субсидии бюджетным учреждениям</w:t>
            </w:r>
          </w:p>
        </w:tc>
        <w:tc>
          <w:tcPr>
            <w:tcW w:type="dxa" w:w="860"/>
            <w:shd w:fill="auto" w:val="clear"/>
          </w:tcPr>
          <w:p w14:paraId="2C140000">
            <w:pPr>
              <w:widowControl w:val="1"/>
              <w:ind/>
              <w:jc w:val="center"/>
              <w:rPr>
                <w:sz w:val="20"/>
              </w:rPr>
            </w:pPr>
            <w:r>
              <w:rPr>
                <w:sz w:val="20"/>
              </w:rPr>
              <w:t>606</w:t>
            </w:r>
          </w:p>
        </w:tc>
        <w:tc>
          <w:tcPr>
            <w:tcW w:type="dxa" w:w="887"/>
            <w:shd w:fill="auto" w:val="clear"/>
          </w:tcPr>
          <w:p w14:paraId="2D140000">
            <w:pPr>
              <w:widowControl w:val="1"/>
              <w:ind/>
              <w:jc w:val="center"/>
              <w:rPr>
                <w:sz w:val="20"/>
              </w:rPr>
            </w:pPr>
            <w:r>
              <w:rPr>
                <w:sz w:val="20"/>
              </w:rPr>
              <w:t>07</w:t>
            </w:r>
          </w:p>
        </w:tc>
        <w:tc>
          <w:tcPr>
            <w:tcW w:type="dxa" w:w="804"/>
            <w:shd w:fill="auto" w:val="clear"/>
          </w:tcPr>
          <w:p w14:paraId="2E140000">
            <w:pPr>
              <w:widowControl w:val="1"/>
              <w:ind/>
              <w:jc w:val="center"/>
              <w:rPr>
                <w:sz w:val="20"/>
              </w:rPr>
            </w:pPr>
            <w:r>
              <w:rPr>
                <w:sz w:val="20"/>
              </w:rPr>
              <w:t>01</w:t>
            </w:r>
          </w:p>
        </w:tc>
        <w:tc>
          <w:tcPr>
            <w:tcW w:type="dxa" w:w="1642"/>
            <w:shd w:fill="auto" w:val="clear"/>
          </w:tcPr>
          <w:p w14:paraId="2F140000">
            <w:pPr>
              <w:widowControl w:val="1"/>
              <w:ind/>
              <w:jc w:val="center"/>
              <w:rPr>
                <w:sz w:val="20"/>
              </w:rPr>
            </w:pPr>
            <w:r>
              <w:rPr>
                <w:sz w:val="20"/>
              </w:rPr>
              <w:t>17 Б 01 20490</w:t>
            </w:r>
          </w:p>
        </w:tc>
        <w:tc>
          <w:tcPr>
            <w:tcW w:type="dxa" w:w="660"/>
            <w:shd w:fill="auto" w:val="clear"/>
          </w:tcPr>
          <w:p w14:paraId="30140000">
            <w:pPr>
              <w:widowControl w:val="1"/>
              <w:ind/>
              <w:jc w:val="center"/>
              <w:rPr>
                <w:sz w:val="20"/>
              </w:rPr>
            </w:pPr>
            <w:r>
              <w:rPr>
                <w:sz w:val="20"/>
              </w:rPr>
              <w:t>610</w:t>
            </w:r>
          </w:p>
        </w:tc>
        <w:tc>
          <w:tcPr>
            <w:tcW w:type="dxa" w:w="1680"/>
            <w:shd w:fill="auto" w:val="clear"/>
          </w:tcPr>
          <w:p w14:paraId="31140000">
            <w:pPr>
              <w:widowControl w:val="1"/>
              <w:ind/>
              <w:jc w:val="right"/>
              <w:rPr>
                <w:sz w:val="20"/>
              </w:rPr>
            </w:pPr>
            <w:r>
              <w:rPr>
                <w:sz w:val="20"/>
              </w:rPr>
              <w:t>5 077,74</w:t>
            </w:r>
          </w:p>
        </w:tc>
        <w:tc>
          <w:tcPr>
            <w:tcW w:type="dxa" w:w="1680"/>
            <w:shd w:fill="auto" w:val="clear"/>
          </w:tcPr>
          <w:p w14:paraId="32140000">
            <w:pPr>
              <w:widowControl w:val="1"/>
              <w:ind/>
              <w:jc w:val="right"/>
              <w:rPr>
                <w:sz w:val="20"/>
              </w:rPr>
            </w:pPr>
            <w:r>
              <w:rPr>
                <w:sz w:val="20"/>
              </w:rPr>
              <w:t>5 077,74</w:t>
            </w:r>
          </w:p>
        </w:tc>
        <w:tc>
          <w:tcPr>
            <w:tcW w:type="dxa" w:w="1680"/>
            <w:shd w:fill="auto" w:val="clear"/>
          </w:tcPr>
          <w:p w14:paraId="33140000">
            <w:pPr>
              <w:widowControl w:val="1"/>
              <w:ind/>
              <w:jc w:val="right"/>
              <w:rPr>
                <w:sz w:val="20"/>
              </w:rPr>
            </w:pPr>
            <w:r>
              <w:rPr>
                <w:sz w:val="20"/>
              </w:rPr>
              <w:t>5 077,74</w:t>
            </w:r>
          </w:p>
        </w:tc>
      </w:tr>
      <w:tr>
        <w:trPr>
          <w:trHeight w:hRule="atLeast" w:val="20"/>
        </w:trPr>
        <w:tc>
          <w:tcPr>
            <w:tcW w:type="dxa" w:w="5104"/>
            <w:shd w:fill="auto" w:val="clear"/>
          </w:tcPr>
          <w:p w14:paraId="34140000">
            <w:pPr>
              <w:widowControl w:val="1"/>
              <w:ind/>
              <w:rPr>
                <w:sz w:val="20"/>
              </w:rPr>
            </w:pPr>
            <w:r>
              <w:rPr>
                <w:sz w:val="20"/>
              </w:rPr>
              <w:t>Общее образование</w:t>
            </w:r>
          </w:p>
        </w:tc>
        <w:tc>
          <w:tcPr>
            <w:tcW w:type="dxa" w:w="860"/>
            <w:shd w:fill="auto" w:val="clear"/>
          </w:tcPr>
          <w:p w14:paraId="35140000">
            <w:pPr>
              <w:widowControl w:val="1"/>
              <w:ind/>
              <w:jc w:val="center"/>
              <w:rPr>
                <w:sz w:val="20"/>
              </w:rPr>
            </w:pPr>
            <w:r>
              <w:rPr>
                <w:sz w:val="20"/>
              </w:rPr>
              <w:t>606</w:t>
            </w:r>
          </w:p>
        </w:tc>
        <w:tc>
          <w:tcPr>
            <w:tcW w:type="dxa" w:w="887"/>
            <w:shd w:fill="auto" w:val="clear"/>
          </w:tcPr>
          <w:p w14:paraId="36140000">
            <w:pPr>
              <w:widowControl w:val="1"/>
              <w:ind/>
              <w:jc w:val="center"/>
              <w:rPr>
                <w:sz w:val="20"/>
              </w:rPr>
            </w:pPr>
            <w:r>
              <w:rPr>
                <w:sz w:val="20"/>
              </w:rPr>
              <w:t>07</w:t>
            </w:r>
          </w:p>
        </w:tc>
        <w:tc>
          <w:tcPr>
            <w:tcW w:type="dxa" w:w="804"/>
            <w:shd w:fill="auto" w:val="clear"/>
          </w:tcPr>
          <w:p w14:paraId="37140000">
            <w:pPr>
              <w:widowControl w:val="1"/>
              <w:ind/>
              <w:jc w:val="center"/>
              <w:rPr>
                <w:sz w:val="20"/>
              </w:rPr>
            </w:pPr>
            <w:r>
              <w:rPr>
                <w:sz w:val="20"/>
              </w:rPr>
              <w:t>02</w:t>
            </w:r>
          </w:p>
        </w:tc>
        <w:tc>
          <w:tcPr>
            <w:tcW w:type="dxa" w:w="1642"/>
            <w:shd w:fill="auto" w:val="clear"/>
          </w:tcPr>
          <w:p w14:paraId="38140000">
            <w:pPr>
              <w:widowControl w:val="1"/>
              <w:ind/>
              <w:jc w:val="center"/>
              <w:rPr>
                <w:sz w:val="20"/>
              </w:rPr>
            </w:pPr>
            <w:r>
              <w:rPr>
                <w:sz w:val="20"/>
              </w:rPr>
              <w:t>00 0 00 00000</w:t>
            </w:r>
          </w:p>
        </w:tc>
        <w:tc>
          <w:tcPr>
            <w:tcW w:type="dxa" w:w="660"/>
            <w:shd w:fill="auto" w:val="clear"/>
          </w:tcPr>
          <w:p w14:paraId="39140000">
            <w:pPr>
              <w:widowControl w:val="1"/>
              <w:ind/>
              <w:jc w:val="center"/>
              <w:rPr>
                <w:sz w:val="20"/>
              </w:rPr>
            </w:pPr>
            <w:r>
              <w:rPr>
                <w:sz w:val="20"/>
              </w:rPr>
              <w:t>000</w:t>
            </w:r>
          </w:p>
        </w:tc>
        <w:tc>
          <w:tcPr>
            <w:tcW w:type="dxa" w:w="1680"/>
            <w:shd w:fill="auto" w:val="clear"/>
          </w:tcPr>
          <w:p w14:paraId="3A140000">
            <w:pPr>
              <w:widowControl w:val="1"/>
              <w:ind/>
              <w:jc w:val="right"/>
              <w:rPr>
                <w:sz w:val="20"/>
              </w:rPr>
            </w:pPr>
            <w:r>
              <w:rPr>
                <w:sz w:val="20"/>
              </w:rPr>
              <w:t>3 820 820,77</w:t>
            </w:r>
          </w:p>
        </w:tc>
        <w:tc>
          <w:tcPr>
            <w:tcW w:type="dxa" w:w="1680"/>
            <w:shd w:fill="auto" w:val="clear"/>
          </w:tcPr>
          <w:p w14:paraId="3B140000">
            <w:pPr>
              <w:widowControl w:val="1"/>
              <w:ind/>
              <w:jc w:val="right"/>
              <w:rPr>
                <w:sz w:val="20"/>
              </w:rPr>
            </w:pPr>
            <w:r>
              <w:rPr>
                <w:sz w:val="20"/>
              </w:rPr>
              <w:t>3 817 212,65</w:t>
            </w:r>
          </w:p>
        </w:tc>
        <w:tc>
          <w:tcPr>
            <w:tcW w:type="dxa" w:w="1680"/>
            <w:shd w:fill="auto" w:val="clear"/>
          </w:tcPr>
          <w:p w14:paraId="3C140000">
            <w:pPr>
              <w:widowControl w:val="1"/>
              <w:ind/>
              <w:jc w:val="right"/>
              <w:rPr>
                <w:sz w:val="20"/>
              </w:rPr>
            </w:pPr>
            <w:r>
              <w:rPr>
                <w:sz w:val="20"/>
              </w:rPr>
              <w:t>3 224 195,07</w:t>
            </w:r>
          </w:p>
        </w:tc>
      </w:tr>
      <w:tr>
        <w:trPr>
          <w:trHeight w:hRule="atLeast" w:val="20"/>
        </w:trPr>
        <w:tc>
          <w:tcPr>
            <w:tcW w:type="dxa" w:w="5104"/>
            <w:shd w:fill="auto" w:val="clear"/>
          </w:tcPr>
          <w:p w14:paraId="3D140000">
            <w:pPr>
              <w:widowControl w:val="1"/>
              <w:ind/>
              <w:rPr>
                <w:sz w:val="20"/>
              </w:rPr>
            </w:pPr>
            <w:r>
              <w:rPr>
                <w:sz w:val="20"/>
              </w:rPr>
              <w:t>Муниципальная программа «Развитие образования в городе Ставрополе»</w:t>
            </w:r>
          </w:p>
        </w:tc>
        <w:tc>
          <w:tcPr>
            <w:tcW w:type="dxa" w:w="860"/>
            <w:shd w:fill="auto" w:val="clear"/>
          </w:tcPr>
          <w:p w14:paraId="3E140000">
            <w:pPr>
              <w:widowControl w:val="1"/>
              <w:ind/>
              <w:jc w:val="center"/>
              <w:rPr>
                <w:sz w:val="20"/>
              </w:rPr>
            </w:pPr>
            <w:r>
              <w:rPr>
                <w:sz w:val="20"/>
              </w:rPr>
              <w:t>606</w:t>
            </w:r>
          </w:p>
        </w:tc>
        <w:tc>
          <w:tcPr>
            <w:tcW w:type="dxa" w:w="887"/>
            <w:shd w:fill="auto" w:val="clear"/>
          </w:tcPr>
          <w:p w14:paraId="3F140000">
            <w:pPr>
              <w:widowControl w:val="1"/>
              <w:ind/>
              <w:jc w:val="center"/>
              <w:rPr>
                <w:sz w:val="20"/>
              </w:rPr>
            </w:pPr>
            <w:r>
              <w:rPr>
                <w:sz w:val="20"/>
              </w:rPr>
              <w:t>07</w:t>
            </w:r>
          </w:p>
        </w:tc>
        <w:tc>
          <w:tcPr>
            <w:tcW w:type="dxa" w:w="804"/>
            <w:shd w:fill="auto" w:val="clear"/>
          </w:tcPr>
          <w:p w14:paraId="40140000">
            <w:pPr>
              <w:widowControl w:val="1"/>
              <w:ind/>
              <w:jc w:val="center"/>
              <w:rPr>
                <w:sz w:val="20"/>
              </w:rPr>
            </w:pPr>
            <w:r>
              <w:rPr>
                <w:sz w:val="20"/>
              </w:rPr>
              <w:t>02</w:t>
            </w:r>
          </w:p>
        </w:tc>
        <w:tc>
          <w:tcPr>
            <w:tcW w:type="dxa" w:w="1642"/>
            <w:shd w:fill="auto" w:val="clear"/>
          </w:tcPr>
          <w:p w14:paraId="41140000">
            <w:pPr>
              <w:widowControl w:val="1"/>
              <w:ind/>
              <w:jc w:val="center"/>
              <w:rPr>
                <w:sz w:val="20"/>
              </w:rPr>
            </w:pPr>
            <w:r>
              <w:rPr>
                <w:sz w:val="20"/>
              </w:rPr>
              <w:t>01 0 00 00000</w:t>
            </w:r>
          </w:p>
        </w:tc>
        <w:tc>
          <w:tcPr>
            <w:tcW w:type="dxa" w:w="660"/>
            <w:shd w:fill="auto" w:val="clear"/>
          </w:tcPr>
          <w:p w14:paraId="42140000">
            <w:pPr>
              <w:widowControl w:val="1"/>
              <w:ind/>
              <w:jc w:val="center"/>
              <w:rPr>
                <w:sz w:val="20"/>
              </w:rPr>
            </w:pPr>
            <w:r>
              <w:rPr>
                <w:sz w:val="20"/>
              </w:rPr>
              <w:t>000</w:t>
            </w:r>
          </w:p>
        </w:tc>
        <w:tc>
          <w:tcPr>
            <w:tcW w:type="dxa" w:w="1680"/>
            <w:shd w:fill="auto" w:val="clear"/>
          </w:tcPr>
          <w:p w14:paraId="43140000">
            <w:pPr>
              <w:widowControl w:val="1"/>
              <w:ind/>
              <w:jc w:val="right"/>
              <w:rPr>
                <w:sz w:val="20"/>
              </w:rPr>
            </w:pPr>
            <w:r>
              <w:rPr>
                <w:sz w:val="20"/>
              </w:rPr>
              <w:t>3 717 565,35</w:t>
            </w:r>
          </w:p>
        </w:tc>
        <w:tc>
          <w:tcPr>
            <w:tcW w:type="dxa" w:w="1680"/>
            <w:shd w:fill="auto" w:val="clear"/>
          </w:tcPr>
          <w:p w14:paraId="44140000">
            <w:pPr>
              <w:widowControl w:val="1"/>
              <w:ind/>
              <w:jc w:val="right"/>
              <w:rPr>
                <w:sz w:val="20"/>
              </w:rPr>
            </w:pPr>
            <w:r>
              <w:rPr>
                <w:sz w:val="20"/>
              </w:rPr>
              <w:t>3 729 493,20</w:t>
            </w:r>
          </w:p>
        </w:tc>
        <w:tc>
          <w:tcPr>
            <w:tcW w:type="dxa" w:w="1680"/>
            <w:shd w:fill="auto" w:val="clear"/>
          </w:tcPr>
          <w:p w14:paraId="45140000">
            <w:pPr>
              <w:widowControl w:val="1"/>
              <w:ind/>
              <w:jc w:val="right"/>
              <w:rPr>
                <w:sz w:val="20"/>
              </w:rPr>
            </w:pPr>
            <w:r>
              <w:rPr>
                <w:sz w:val="20"/>
              </w:rPr>
              <w:t>3 136 475,62</w:t>
            </w:r>
          </w:p>
        </w:tc>
      </w:tr>
      <w:tr>
        <w:trPr>
          <w:trHeight w:hRule="atLeast" w:val="20"/>
        </w:trPr>
        <w:tc>
          <w:tcPr>
            <w:tcW w:type="dxa" w:w="5104"/>
            <w:shd w:fill="auto" w:val="clear"/>
          </w:tcPr>
          <w:p w14:paraId="46140000">
            <w:pPr>
              <w:widowControl w:val="1"/>
              <w:ind/>
              <w:rPr>
                <w:sz w:val="20"/>
              </w:rPr>
            </w:pPr>
            <w:r>
              <w:rPr>
                <w:sz w:val="20"/>
              </w:rPr>
              <w:t>Подпрограмма «Организация дошкольного, общего и дополнительного образования»</w:t>
            </w:r>
          </w:p>
        </w:tc>
        <w:tc>
          <w:tcPr>
            <w:tcW w:type="dxa" w:w="860"/>
            <w:shd w:fill="auto" w:val="clear"/>
          </w:tcPr>
          <w:p w14:paraId="47140000">
            <w:pPr>
              <w:widowControl w:val="1"/>
              <w:ind/>
              <w:jc w:val="center"/>
              <w:rPr>
                <w:sz w:val="20"/>
              </w:rPr>
            </w:pPr>
            <w:r>
              <w:rPr>
                <w:sz w:val="20"/>
              </w:rPr>
              <w:t>606</w:t>
            </w:r>
          </w:p>
        </w:tc>
        <w:tc>
          <w:tcPr>
            <w:tcW w:type="dxa" w:w="887"/>
            <w:shd w:fill="auto" w:val="clear"/>
          </w:tcPr>
          <w:p w14:paraId="48140000">
            <w:pPr>
              <w:widowControl w:val="1"/>
              <w:ind/>
              <w:jc w:val="center"/>
              <w:rPr>
                <w:sz w:val="20"/>
              </w:rPr>
            </w:pPr>
            <w:r>
              <w:rPr>
                <w:sz w:val="20"/>
              </w:rPr>
              <w:t>07</w:t>
            </w:r>
          </w:p>
        </w:tc>
        <w:tc>
          <w:tcPr>
            <w:tcW w:type="dxa" w:w="804"/>
            <w:shd w:fill="auto" w:val="clear"/>
          </w:tcPr>
          <w:p w14:paraId="49140000">
            <w:pPr>
              <w:widowControl w:val="1"/>
              <w:ind/>
              <w:jc w:val="center"/>
              <w:rPr>
                <w:sz w:val="20"/>
              </w:rPr>
            </w:pPr>
            <w:r>
              <w:rPr>
                <w:sz w:val="20"/>
              </w:rPr>
              <w:t>02</w:t>
            </w:r>
          </w:p>
        </w:tc>
        <w:tc>
          <w:tcPr>
            <w:tcW w:type="dxa" w:w="1642"/>
            <w:shd w:fill="auto" w:val="clear"/>
          </w:tcPr>
          <w:p w14:paraId="4A140000">
            <w:pPr>
              <w:widowControl w:val="1"/>
              <w:ind/>
              <w:jc w:val="center"/>
              <w:rPr>
                <w:sz w:val="20"/>
              </w:rPr>
            </w:pPr>
            <w:r>
              <w:rPr>
                <w:sz w:val="20"/>
              </w:rPr>
              <w:t>01 1 00 00000</w:t>
            </w:r>
          </w:p>
        </w:tc>
        <w:tc>
          <w:tcPr>
            <w:tcW w:type="dxa" w:w="660"/>
            <w:shd w:fill="auto" w:val="clear"/>
          </w:tcPr>
          <w:p w14:paraId="4B140000">
            <w:pPr>
              <w:widowControl w:val="1"/>
              <w:ind/>
              <w:jc w:val="center"/>
              <w:rPr>
                <w:sz w:val="20"/>
              </w:rPr>
            </w:pPr>
            <w:r>
              <w:rPr>
                <w:sz w:val="20"/>
              </w:rPr>
              <w:t>000</w:t>
            </w:r>
          </w:p>
        </w:tc>
        <w:tc>
          <w:tcPr>
            <w:tcW w:type="dxa" w:w="1680"/>
            <w:shd w:fill="auto" w:val="clear"/>
          </w:tcPr>
          <w:p w14:paraId="4C140000">
            <w:pPr>
              <w:widowControl w:val="1"/>
              <w:ind/>
              <w:jc w:val="right"/>
              <w:rPr>
                <w:sz w:val="20"/>
              </w:rPr>
            </w:pPr>
            <w:r>
              <w:rPr>
                <w:sz w:val="20"/>
              </w:rPr>
              <w:t>3 717 565,35</w:t>
            </w:r>
          </w:p>
        </w:tc>
        <w:tc>
          <w:tcPr>
            <w:tcW w:type="dxa" w:w="1680"/>
            <w:shd w:fill="auto" w:val="clear"/>
          </w:tcPr>
          <w:p w14:paraId="4D140000">
            <w:pPr>
              <w:widowControl w:val="1"/>
              <w:ind/>
              <w:jc w:val="right"/>
              <w:rPr>
                <w:sz w:val="20"/>
              </w:rPr>
            </w:pPr>
            <w:r>
              <w:rPr>
                <w:sz w:val="20"/>
              </w:rPr>
              <w:t>3 729 493,20</w:t>
            </w:r>
          </w:p>
        </w:tc>
        <w:tc>
          <w:tcPr>
            <w:tcW w:type="dxa" w:w="1680"/>
            <w:shd w:fill="auto" w:val="clear"/>
          </w:tcPr>
          <w:p w14:paraId="4E140000">
            <w:pPr>
              <w:widowControl w:val="1"/>
              <w:ind/>
              <w:jc w:val="right"/>
              <w:rPr>
                <w:sz w:val="20"/>
              </w:rPr>
            </w:pPr>
            <w:r>
              <w:rPr>
                <w:sz w:val="20"/>
              </w:rPr>
              <w:t>3 136 475,62</w:t>
            </w:r>
          </w:p>
        </w:tc>
      </w:tr>
      <w:tr>
        <w:trPr>
          <w:trHeight w:hRule="atLeast" w:val="20"/>
        </w:trPr>
        <w:tc>
          <w:tcPr>
            <w:tcW w:type="dxa" w:w="5104"/>
            <w:shd w:fill="auto" w:val="clear"/>
          </w:tcPr>
          <w:p w14:paraId="4F140000">
            <w:pPr>
              <w:widowControl w:val="1"/>
              <w:ind/>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860"/>
            <w:shd w:fill="auto" w:val="clear"/>
          </w:tcPr>
          <w:p w14:paraId="50140000">
            <w:pPr>
              <w:widowControl w:val="1"/>
              <w:ind/>
              <w:jc w:val="center"/>
              <w:rPr>
                <w:sz w:val="20"/>
              </w:rPr>
            </w:pPr>
            <w:r>
              <w:rPr>
                <w:sz w:val="20"/>
              </w:rPr>
              <w:t>606</w:t>
            </w:r>
          </w:p>
        </w:tc>
        <w:tc>
          <w:tcPr>
            <w:tcW w:type="dxa" w:w="887"/>
            <w:shd w:fill="auto" w:val="clear"/>
          </w:tcPr>
          <w:p w14:paraId="51140000">
            <w:pPr>
              <w:widowControl w:val="1"/>
              <w:ind/>
              <w:jc w:val="center"/>
              <w:rPr>
                <w:sz w:val="20"/>
              </w:rPr>
            </w:pPr>
            <w:r>
              <w:rPr>
                <w:sz w:val="20"/>
              </w:rPr>
              <w:t>07</w:t>
            </w:r>
          </w:p>
        </w:tc>
        <w:tc>
          <w:tcPr>
            <w:tcW w:type="dxa" w:w="804"/>
            <w:shd w:fill="auto" w:val="clear"/>
          </w:tcPr>
          <w:p w14:paraId="52140000">
            <w:pPr>
              <w:widowControl w:val="1"/>
              <w:ind/>
              <w:jc w:val="center"/>
              <w:rPr>
                <w:sz w:val="20"/>
              </w:rPr>
            </w:pPr>
            <w:r>
              <w:rPr>
                <w:sz w:val="20"/>
              </w:rPr>
              <w:t>02</w:t>
            </w:r>
          </w:p>
        </w:tc>
        <w:tc>
          <w:tcPr>
            <w:tcW w:type="dxa" w:w="1642"/>
            <w:shd w:fill="auto" w:val="clear"/>
          </w:tcPr>
          <w:p w14:paraId="53140000">
            <w:pPr>
              <w:widowControl w:val="1"/>
              <w:ind/>
              <w:jc w:val="center"/>
              <w:rPr>
                <w:sz w:val="20"/>
              </w:rPr>
            </w:pPr>
            <w:r>
              <w:rPr>
                <w:sz w:val="20"/>
              </w:rPr>
              <w:t>01 1 02 00000</w:t>
            </w:r>
          </w:p>
        </w:tc>
        <w:tc>
          <w:tcPr>
            <w:tcW w:type="dxa" w:w="660"/>
            <w:shd w:fill="auto" w:val="clear"/>
          </w:tcPr>
          <w:p w14:paraId="54140000">
            <w:pPr>
              <w:widowControl w:val="1"/>
              <w:ind/>
              <w:jc w:val="center"/>
              <w:rPr>
                <w:sz w:val="20"/>
              </w:rPr>
            </w:pPr>
            <w:r>
              <w:rPr>
                <w:sz w:val="20"/>
              </w:rPr>
              <w:t>000</w:t>
            </w:r>
          </w:p>
        </w:tc>
        <w:tc>
          <w:tcPr>
            <w:tcW w:type="dxa" w:w="1680"/>
            <w:shd w:fill="auto" w:val="clear"/>
          </w:tcPr>
          <w:p w14:paraId="55140000">
            <w:pPr>
              <w:widowControl w:val="1"/>
              <w:ind/>
              <w:jc w:val="right"/>
              <w:rPr>
                <w:sz w:val="20"/>
              </w:rPr>
            </w:pPr>
            <w:r>
              <w:rPr>
                <w:sz w:val="20"/>
              </w:rPr>
              <w:t>3 413 997,55</w:t>
            </w:r>
          </w:p>
        </w:tc>
        <w:tc>
          <w:tcPr>
            <w:tcW w:type="dxa" w:w="1680"/>
            <w:shd w:fill="auto" w:val="clear"/>
          </w:tcPr>
          <w:p w14:paraId="56140000">
            <w:pPr>
              <w:widowControl w:val="1"/>
              <w:ind/>
              <w:jc w:val="right"/>
              <w:rPr>
                <w:sz w:val="20"/>
              </w:rPr>
            </w:pPr>
            <w:r>
              <w:rPr>
                <w:sz w:val="20"/>
              </w:rPr>
              <w:t>3 123 542,45</w:t>
            </w:r>
          </w:p>
        </w:tc>
        <w:tc>
          <w:tcPr>
            <w:tcW w:type="dxa" w:w="1680"/>
            <w:shd w:fill="auto" w:val="clear"/>
          </w:tcPr>
          <w:p w14:paraId="57140000">
            <w:pPr>
              <w:widowControl w:val="1"/>
              <w:ind/>
              <w:jc w:val="right"/>
              <w:rPr>
                <w:sz w:val="20"/>
              </w:rPr>
            </w:pPr>
            <w:r>
              <w:rPr>
                <w:sz w:val="20"/>
              </w:rPr>
              <w:t>3 123 542,45</w:t>
            </w:r>
          </w:p>
        </w:tc>
      </w:tr>
      <w:tr>
        <w:trPr>
          <w:trHeight w:hRule="atLeast" w:val="20"/>
        </w:trPr>
        <w:tc>
          <w:tcPr>
            <w:tcW w:type="dxa" w:w="5104"/>
            <w:shd w:fill="auto" w:val="clear"/>
          </w:tcPr>
          <w:p w14:paraId="5814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59140000">
            <w:pPr>
              <w:widowControl w:val="1"/>
              <w:ind/>
              <w:jc w:val="center"/>
              <w:rPr>
                <w:sz w:val="20"/>
              </w:rPr>
            </w:pPr>
            <w:r>
              <w:rPr>
                <w:sz w:val="20"/>
              </w:rPr>
              <w:t>606</w:t>
            </w:r>
          </w:p>
        </w:tc>
        <w:tc>
          <w:tcPr>
            <w:tcW w:type="dxa" w:w="887"/>
            <w:shd w:fill="auto" w:val="clear"/>
          </w:tcPr>
          <w:p w14:paraId="5A140000">
            <w:pPr>
              <w:widowControl w:val="1"/>
              <w:ind/>
              <w:jc w:val="center"/>
              <w:rPr>
                <w:sz w:val="20"/>
              </w:rPr>
            </w:pPr>
            <w:r>
              <w:rPr>
                <w:sz w:val="20"/>
              </w:rPr>
              <w:t>07</w:t>
            </w:r>
          </w:p>
        </w:tc>
        <w:tc>
          <w:tcPr>
            <w:tcW w:type="dxa" w:w="804"/>
            <w:shd w:fill="auto" w:val="clear"/>
          </w:tcPr>
          <w:p w14:paraId="5B140000">
            <w:pPr>
              <w:widowControl w:val="1"/>
              <w:ind/>
              <w:jc w:val="center"/>
              <w:rPr>
                <w:sz w:val="20"/>
              </w:rPr>
            </w:pPr>
            <w:r>
              <w:rPr>
                <w:sz w:val="20"/>
              </w:rPr>
              <w:t>02</w:t>
            </w:r>
          </w:p>
        </w:tc>
        <w:tc>
          <w:tcPr>
            <w:tcW w:type="dxa" w:w="1642"/>
            <w:shd w:fill="auto" w:val="clear"/>
          </w:tcPr>
          <w:p w14:paraId="5C140000">
            <w:pPr>
              <w:widowControl w:val="1"/>
              <w:ind/>
              <w:jc w:val="center"/>
              <w:rPr>
                <w:sz w:val="20"/>
              </w:rPr>
            </w:pPr>
            <w:r>
              <w:rPr>
                <w:sz w:val="20"/>
              </w:rPr>
              <w:t>01 1 02 11010</w:t>
            </w:r>
          </w:p>
        </w:tc>
        <w:tc>
          <w:tcPr>
            <w:tcW w:type="dxa" w:w="660"/>
            <w:shd w:fill="auto" w:val="clear"/>
          </w:tcPr>
          <w:p w14:paraId="5D140000">
            <w:pPr>
              <w:widowControl w:val="1"/>
              <w:ind/>
              <w:jc w:val="center"/>
              <w:rPr>
                <w:sz w:val="20"/>
              </w:rPr>
            </w:pPr>
            <w:r>
              <w:rPr>
                <w:sz w:val="20"/>
              </w:rPr>
              <w:t>000</w:t>
            </w:r>
          </w:p>
        </w:tc>
        <w:tc>
          <w:tcPr>
            <w:tcW w:type="dxa" w:w="1680"/>
            <w:shd w:fill="auto" w:val="clear"/>
          </w:tcPr>
          <w:p w14:paraId="5E140000">
            <w:pPr>
              <w:widowControl w:val="1"/>
              <w:ind/>
              <w:jc w:val="right"/>
              <w:rPr>
                <w:sz w:val="20"/>
              </w:rPr>
            </w:pPr>
            <w:r>
              <w:rPr>
                <w:sz w:val="20"/>
              </w:rPr>
              <w:t>900 280,33</w:t>
            </w:r>
          </w:p>
        </w:tc>
        <w:tc>
          <w:tcPr>
            <w:tcW w:type="dxa" w:w="1680"/>
            <w:shd w:fill="auto" w:val="clear"/>
          </w:tcPr>
          <w:p w14:paraId="5F140000">
            <w:pPr>
              <w:widowControl w:val="1"/>
              <w:ind/>
              <w:jc w:val="right"/>
              <w:rPr>
                <w:sz w:val="20"/>
              </w:rPr>
            </w:pPr>
            <w:r>
              <w:rPr>
                <w:sz w:val="20"/>
              </w:rPr>
              <w:t>934 626,17</w:t>
            </w:r>
          </w:p>
        </w:tc>
        <w:tc>
          <w:tcPr>
            <w:tcW w:type="dxa" w:w="1680"/>
            <w:shd w:fill="auto" w:val="clear"/>
          </w:tcPr>
          <w:p w14:paraId="60140000">
            <w:pPr>
              <w:widowControl w:val="1"/>
              <w:ind/>
              <w:jc w:val="right"/>
              <w:rPr>
                <w:sz w:val="20"/>
              </w:rPr>
            </w:pPr>
            <w:r>
              <w:rPr>
                <w:sz w:val="20"/>
              </w:rPr>
              <w:t>934 626,17</w:t>
            </w:r>
          </w:p>
        </w:tc>
      </w:tr>
      <w:tr>
        <w:trPr>
          <w:trHeight w:hRule="atLeast" w:val="20"/>
        </w:trPr>
        <w:tc>
          <w:tcPr>
            <w:tcW w:type="dxa" w:w="5104"/>
            <w:shd w:fill="auto" w:val="clear"/>
          </w:tcPr>
          <w:p w14:paraId="61140000">
            <w:pPr>
              <w:widowControl w:val="1"/>
              <w:ind/>
              <w:rPr>
                <w:sz w:val="20"/>
              </w:rPr>
            </w:pPr>
            <w:r>
              <w:rPr>
                <w:sz w:val="20"/>
              </w:rPr>
              <w:t>Субсидии бюджетным учреждениям</w:t>
            </w:r>
          </w:p>
        </w:tc>
        <w:tc>
          <w:tcPr>
            <w:tcW w:type="dxa" w:w="860"/>
            <w:shd w:fill="auto" w:val="clear"/>
          </w:tcPr>
          <w:p w14:paraId="62140000">
            <w:pPr>
              <w:widowControl w:val="1"/>
              <w:ind/>
              <w:jc w:val="center"/>
              <w:rPr>
                <w:sz w:val="20"/>
              </w:rPr>
            </w:pPr>
            <w:r>
              <w:rPr>
                <w:sz w:val="20"/>
              </w:rPr>
              <w:t>606</w:t>
            </w:r>
          </w:p>
        </w:tc>
        <w:tc>
          <w:tcPr>
            <w:tcW w:type="dxa" w:w="887"/>
            <w:shd w:fill="auto" w:val="clear"/>
          </w:tcPr>
          <w:p w14:paraId="63140000">
            <w:pPr>
              <w:widowControl w:val="1"/>
              <w:ind/>
              <w:jc w:val="center"/>
              <w:rPr>
                <w:sz w:val="20"/>
              </w:rPr>
            </w:pPr>
            <w:r>
              <w:rPr>
                <w:sz w:val="20"/>
              </w:rPr>
              <w:t>07</w:t>
            </w:r>
          </w:p>
        </w:tc>
        <w:tc>
          <w:tcPr>
            <w:tcW w:type="dxa" w:w="804"/>
            <w:shd w:fill="auto" w:val="clear"/>
          </w:tcPr>
          <w:p w14:paraId="64140000">
            <w:pPr>
              <w:widowControl w:val="1"/>
              <w:ind/>
              <w:jc w:val="center"/>
              <w:rPr>
                <w:sz w:val="20"/>
              </w:rPr>
            </w:pPr>
            <w:r>
              <w:rPr>
                <w:sz w:val="20"/>
              </w:rPr>
              <w:t>02</w:t>
            </w:r>
          </w:p>
        </w:tc>
        <w:tc>
          <w:tcPr>
            <w:tcW w:type="dxa" w:w="1642"/>
            <w:shd w:fill="auto" w:val="clear"/>
          </w:tcPr>
          <w:p w14:paraId="65140000">
            <w:pPr>
              <w:widowControl w:val="1"/>
              <w:ind/>
              <w:jc w:val="center"/>
              <w:rPr>
                <w:sz w:val="20"/>
              </w:rPr>
            </w:pPr>
            <w:r>
              <w:rPr>
                <w:sz w:val="20"/>
              </w:rPr>
              <w:t>01 1 02 11010</w:t>
            </w:r>
          </w:p>
        </w:tc>
        <w:tc>
          <w:tcPr>
            <w:tcW w:type="dxa" w:w="660"/>
            <w:shd w:fill="auto" w:val="clear"/>
          </w:tcPr>
          <w:p w14:paraId="66140000">
            <w:pPr>
              <w:widowControl w:val="1"/>
              <w:ind/>
              <w:jc w:val="center"/>
              <w:rPr>
                <w:sz w:val="20"/>
              </w:rPr>
            </w:pPr>
            <w:r>
              <w:rPr>
                <w:sz w:val="20"/>
              </w:rPr>
              <w:t>610</w:t>
            </w:r>
          </w:p>
        </w:tc>
        <w:tc>
          <w:tcPr>
            <w:tcW w:type="dxa" w:w="1680"/>
            <w:shd w:fill="auto" w:val="clear"/>
          </w:tcPr>
          <w:p w14:paraId="67140000">
            <w:pPr>
              <w:widowControl w:val="1"/>
              <w:ind/>
              <w:jc w:val="right"/>
              <w:rPr>
                <w:sz w:val="20"/>
              </w:rPr>
            </w:pPr>
            <w:r>
              <w:rPr>
                <w:sz w:val="20"/>
              </w:rPr>
              <w:t>841 265,53</w:t>
            </w:r>
          </w:p>
        </w:tc>
        <w:tc>
          <w:tcPr>
            <w:tcW w:type="dxa" w:w="1680"/>
            <w:shd w:fill="auto" w:val="clear"/>
          </w:tcPr>
          <w:p w14:paraId="68140000">
            <w:pPr>
              <w:widowControl w:val="1"/>
              <w:ind/>
              <w:jc w:val="right"/>
              <w:rPr>
                <w:sz w:val="20"/>
              </w:rPr>
            </w:pPr>
            <w:r>
              <w:rPr>
                <w:sz w:val="20"/>
              </w:rPr>
              <w:t>873 410,35</w:t>
            </w:r>
          </w:p>
        </w:tc>
        <w:tc>
          <w:tcPr>
            <w:tcW w:type="dxa" w:w="1680"/>
            <w:shd w:fill="auto" w:val="clear"/>
          </w:tcPr>
          <w:p w14:paraId="69140000">
            <w:pPr>
              <w:widowControl w:val="1"/>
              <w:ind/>
              <w:jc w:val="right"/>
              <w:rPr>
                <w:sz w:val="20"/>
              </w:rPr>
            </w:pPr>
            <w:r>
              <w:rPr>
                <w:sz w:val="20"/>
              </w:rPr>
              <w:t>873 410,35</w:t>
            </w:r>
          </w:p>
        </w:tc>
      </w:tr>
      <w:tr>
        <w:trPr>
          <w:trHeight w:hRule="atLeast" w:val="20"/>
        </w:trPr>
        <w:tc>
          <w:tcPr>
            <w:tcW w:type="dxa" w:w="5104"/>
            <w:shd w:fill="auto" w:val="clear"/>
          </w:tcPr>
          <w:p w14:paraId="6A140000">
            <w:pPr>
              <w:widowControl w:val="1"/>
              <w:ind/>
              <w:rPr>
                <w:sz w:val="20"/>
              </w:rPr>
            </w:pPr>
            <w:r>
              <w:rPr>
                <w:sz w:val="20"/>
              </w:rPr>
              <w:t>Субсидии автономным учреждениям</w:t>
            </w:r>
          </w:p>
        </w:tc>
        <w:tc>
          <w:tcPr>
            <w:tcW w:type="dxa" w:w="860"/>
            <w:shd w:fill="auto" w:val="clear"/>
          </w:tcPr>
          <w:p w14:paraId="6B140000">
            <w:pPr>
              <w:widowControl w:val="1"/>
              <w:ind/>
              <w:jc w:val="center"/>
              <w:rPr>
                <w:sz w:val="20"/>
              </w:rPr>
            </w:pPr>
            <w:r>
              <w:rPr>
                <w:sz w:val="20"/>
              </w:rPr>
              <w:t>606</w:t>
            </w:r>
          </w:p>
        </w:tc>
        <w:tc>
          <w:tcPr>
            <w:tcW w:type="dxa" w:w="887"/>
            <w:shd w:fill="auto" w:val="clear"/>
          </w:tcPr>
          <w:p w14:paraId="6C140000">
            <w:pPr>
              <w:widowControl w:val="1"/>
              <w:ind/>
              <w:jc w:val="center"/>
              <w:rPr>
                <w:sz w:val="20"/>
              </w:rPr>
            </w:pPr>
            <w:r>
              <w:rPr>
                <w:sz w:val="20"/>
              </w:rPr>
              <w:t>07</w:t>
            </w:r>
          </w:p>
        </w:tc>
        <w:tc>
          <w:tcPr>
            <w:tcW w:type="dxa" w:w="804"/>
            <w:shd w:fill="auto" w:val="clear"/>
          </w:tcPr>
          <w:p w14:paraId="6D140000">
            <w:pPr>
              <w:widowControl w:val="1"/>
              <w:ind/>
              <w:jc w:val="center"/>
              <w:rPr>
                <w:sz w:val="20"/>
              </w:rPr>
            </w:pPr>
            <w:r>
              <w:rPr>
                <w:sz w:val="20"/>
              </w:rPr>
              <w:t>02</w:t>
            </w:r>
          </w:p>
        </w:tc>
        <w:tc>
          <w:tcPr>
            <w:tcW w:type="dxa" w:w="1642"/>
            <w:shd w:fill="auto" w:val="clear"/>
          </w:tcPr>
          <w:p w14:paraId="6E140000">
            <w:pPr>
              <w:widowControl w:val="1"/>
              <w:ind/>
              <w:jc w:val="center"/>
              <w:rPr>
                <w:sz w:val="20"/>
              </w:rPr>
            </w:pPr>
            <w:r>
              <w:rPr>
                <w:sz w:val="20"/>
              </w:rPr>
              <w:t>01 1 02 11010</w:t>
            </w:r>
          </w:p>
        </w:tc>
        <w:tc>
          <w:tcPr>
            <w:tcW w:type="dxa" w:w="660"/>
            <w:shd w:fill="auto" w:val="clear"/>
          </w:tcPr>
          <w:p w14:paraId="6F140000">
            <w:pPr>
              <w:widowControl w:val="1"/>
              <w:ind/>
              <w:jc w:val="center"/>
              <w:rPr>
                <w:sz w:val="20"/>
              </w:rPr>
            </w:pPr>
            <w:r>
              <w:rPr>
                <w:sz w:val="20"/>
              </w:rPr>
              <w:t>620</w:t>
            </w:r>
          </w:p>
        </w:tc>
        <w:tc>
          <w:tcPr>
            <w:tcW w:type="dxa" w:w="1680"/>
            <w:shd w:fill="auto" w:val="clear"/>
          </w:tcPr>
          <w:p w14:paraId="70140000">
            <w:pPr>
              <w:widowControl w:val="1"/>
              <w:ind/>
              <w:jc w:val="right"/>
              <w:rPr>
                <w:sz w:val="20"/>
              </w:rPr>
            </w:pPr>
            <w:r>
              <w:rPr>
                <w:sz w:val="20"/>
              </w:rPr>
              <w:t>59 014,80</w:t>
            </w:r>
          </w:p>
        </w:tc>
        <w:tc>
          <w:tcPr>
            <w:tcW w:type="dxa" w:w="1680"/>
            <w:shd w:fill="auto" w:val="clear"/>
          </w:tcPr>
          <w:p w14:paraId="71140000">
            <w:pPr>
              <w:widowControl w:val="1"/>
              <w:ind/>
              <w:jc w:val="right"/>
              <w:rPr>
                <w:sz w:val="20"/>
              </w:rPr>
            </w:pPr>
            <w:r>
              <w:rPr>
                <w:sz w:val="20"/>
              </w:rPr>
              <w:t>61 215,82</w:t>
            </w:r>
          </w:p>
        </w:tc>
        <w:tc>
          <w:tcPr>
            <w:tcW w:type="dxa" w:w="1680"/>
            <w:shd w:fill="auto" w:val="clear"/>
          </w:tcPr>
          <w:p w14:paraId="72140000">
            <w:pPr>
              <w:widowControl w:val="1"/>
              <w:ind/>
              <w:jc w:val="right"/>
              <w:rPr>
                <w:sz w:val="20"/>
              </w:rPr>
            </w:pPr>
            <w:r>
              <w:rPr>
                <w:sz w:val="20"/>
              </w:rPr>
              <w:t>61 215,82</w:t>
            </w:r>
          </w:p>
        </w:tc>
      </w:tr>
      <w:tr>
        <w:trPr>
          <w:trHeight w:hRule="atLeast" w:val="20"/>
        </w:trPr>
        <w:tc>
          <w:tcPr>
            <w:tcW w:type="dxa" w:w="5104"/>
            <w:shd w:fill="auto" w:val="clear"/>
          </w:tcPr>
          <w:p w14:paraId="73140000">
            <w:pPr>
              <w:widowControl w:val="1"/>
              <w:ind/>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860"/>
            <w:shd w:fill="auto" w:val="clear"/>
          </w:tcPr>
          <w:p w14:paraId="74140000">
            <w:pPr>
              <w:widowControl w:val="1"/>
              <w:ind/>
              <w:jc w:val="center"/>
              <w:rPr>
                <w:sz w:val="20"/>
              </w:rPr>
            </w:pPr>
            <w:r>
              <w:rPr>
                <w:sz w:val="20"/>
              </w:rPr>
              <w:t>606</w:t>
            </w:r>
          </w:p>
        </w:tc>
        <w:tc>
          <w:tcPr>
            <w:tcW w:type="dxa" w:w="887"/>
            <w:shd w:fill="auto" w:val="clear"/>
          </w:tcPr>
          <w:p w14:paraId="75140000">
            <w:pPr>
              <w:widowControl w:val="1"/>
              <w:ind/>
              <w:jc w:val="center"/>
              <w:rPr>
                <w:sz w:val="20"/>
              </w:rPr>
            </w:pPr>
            <w:r>
              <w:rPr>
                <w:sz w:val="20"/>
              </w:rPr>
              <w:t>07</w:t>
            </w:r>
          </w:p>
        </w:tc>
        <w:tc>
          <w:tcPr>
            <w:tcW w:type="dxa" w:w="804"/>
            <w:shd w:fill="auto" w:val="clear"/>
          </w:tcPr>
          <w:p w14:paraId="76140000">
            <w:pPr>
              <w:widowControl w:val="1"/>
              <w:ind/>
              <w:jc w:val="center"/>
              <w:rPr>
                <w:sz w:val="20"/>
              </w:rPr>
            </w:pPr>
            <w:r>
              <w:rPr>
                <w:sz w:val="20"/>
              </w:rPr>
              <w:t>02</w:t>
            </w:r>
          </w:p>
        </w:tc>
        <w:tc>
          <w:tcPr>
            <w:tcW w:type="dxa" w:w="1642"/>
            <w:shd w:fill="auto" w:val="clear"/>
          </w:tcPr>
          <w:p w14:paraId="77140000">
            <w:pPr>
              <w:widowControl w:val="1"/>
              <w:ind/>
              <w:jc w:val="center"/>
              <w:rPr>
                <w:sz w:val="20"/>
              </w:rPr>
            </w:pPr>
            <w:r>
              <w:rPr>
                <w:sz w:val="20"/>
              </w:rPr>
              <w:t>01 1 02 60010</w:t>
            </w:r>
          </w:p>
        </w:tc>
        <w:tc>
          <w:tcPr>
            <w:tcW w:type="dxa" w:w="660"/>
            <w:shd w:fill="auto" w:val="clear"/>
          </w:tcPr>
          <w:p w14:paraId="78140000">
            <w:pPr>
              <w:widowControl w:val="1"/>
              <w:ind/>
              <w:jc w:val="center"/>
              <w:rPr>
                <w:sz w:val="20"/>
              </w:rPr>
            </w:pPr>
            <w:r>
              <w:rPr>
                <w:sz w:val="20"/>
              </w:rPr>
              <w:t>000</w:t>
            </w:r>
          </w:p>
        </w:tc>
        <w:tc>
          <w:tcPr>
            <w:tcW w:type="dxa" w:w="1680"/>
            <w:shd w:fill="auto" w:val="clear"/>
          </w:tcPr>
          <w:p w14:paraId="79140000">
            <w:pPr>
              <w:widowControl w:val="1"/>
              <w:ind/>
              <w:jc w:val="right"/>
              <w:rPr>
                <w:sz w:val="20"/>
              </w:rPr>
            </w:pPr>
            <w:r>
              <w:rPr>
                <w:sz w:val="20"/>
              </w:rPr>
              <w:t>8 471,35</w:t>
            </w:r>
          </w:p>
        </w:tc>
        <w:tc>
          <w:tcPr>
            <w:tcW w:type="dxa" w:w="1680"/>
            <w:shd w:fill="auto" w:val="clear"/>
          </w:tcPr>
          <w:p w14:paraId="7A140000">
            <w:pPr>
              <w:widowControl w:val="1"/>
              <w:ind/>
              <w:jc w:val="right"/>
              <w:rPr>
                <w:sz w:val="20"/>
              </w:rPr>
            </w:pPr>
            <w:r>
              <w:rPr>
                <w:sz w:val="20"/>
              </w:rPr>
              <w:t>8 839,80</w:t>
            </w:r>
          </w:p>
        </w:tc>
        <w:tc>
          <w:tcPr>
            <w:tcW w:type="dxa" w:w="1680"/>
            <w:shd w:fill="auto" w:val="clear"/>
          </w:tcPr>
          <w:p w14:paraId="7B140000">
            <w:pPr>
              <w:widowControl w:val="1"/>
              <w:ind/>
              <w:jc w:val="right"/>
              <w:rPr>
                <w:sz w:val="20"/>
              </w:rPr>
            </w:pPr>
            <w:r>
              <w:rPr>
                <w:sz w:val="20"/>
              </w:rPr>
              <w:t>8 839,80</w:t>
            </w:r>
          </w:p>
        </w:tc>
      </w:tr>
      <w:tr>
        <w:trPr>
          <w:trHeight w:hRule="atLeast" w:val="20"/>
        </w:trPr>
        <w:tc>
          <w:tcPr>
            <w:tcW w:type="dxa" w:w="5104"/>
            <w:shd w:fill="auto" w:val="clear"/>
          </w:tcPr>
          <w:p w14:paraId="7C14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7D140000">
            <w:pPr>
              <w:widowControl w:val="1"/>
              <w:ind/>
              <w:jc w:val="center"/>
              <w:rPr>
                <w:sz w:val="20"/>
              </w:rPr>
            </w:pPr>
            <w:r>
              <w:rPr>
                <w:sz w:val="20"/>
              </w:rPr>
              <w:t>606</w:t>
            </w:r>
          </w:p>
        </w:tc>
        <w:tc>
          <w:tcPr>
            <w:tcW w:type="dxa" w:w="887"/>
            <w:shd w:fill="auto" w:val="clear"/>
          </w:tcPr>
          <w:p w14:paraId="7E140000">
            <w:pPr>
              <w:widowControl w:val="1"/>
              <w:ind/>
              <w:jc w:val="center"/>
              <w:rPr>
                <w:sz w:val="20"/>
              </w:rPr>
            </w:pPr>
            <w:r>
              <w:rPr>
                <w:sz w:val="20"/>
              </w:rPr>
              <w:t>07</w:t>
            </w:r>
          </w:p>
        </w:tc>
        <w:tc>
          <w:tcPr>
            <w:tcW w:type="dxa" w:w="804"/>
            <w:shd w:fill="auto" w:val="clear"/>
          </w:tcPr>
          <w:p w14:paraId="7F140000">
            <w:pPr>
              <w:widowControl w:val="1"/>
              <w:ind/>
              <w:jc w:val="center"/>
              <w:rPr>
                <w:sz w:val="20"/>
              </w:rPr>
            </w:pPr>
            <w:r>
              <w:rPr>
                <w:sz w:val="20"/>
              </w:rPr>
              <w:t>02</w:t>
            </w:r>
          </w:p>
        </w:tc>
        <w:tc>
          <w:tcPr>
            <w:tcW w:type="dxa" w:w="1642"/>
            <w:shd w:fill="auto" w:val="clear"/>
          </w:tcPr>
          <w:p w14:paraId="80140000">
            <w:pPr>
              <w:widowControl w:val="1"/>
              <w:ind/>
              <w:jc w:val="center"/>
              <w:rPr>
                <w:sz w:val="20"/>
              </w:rPr>
            </w:pPr>
            <w:r>
              <w:rPr>
                <w:sz w:val="20"/>
              </w:rPr>
              <w:t>01 1 02 60010</w:t>
            </w:r>
          </w:p>
        </w:tc>
        <w:tc>
          <w:tcPr>
            <w:tcW w:type="dxa" w:w="660"/>
            <w:shd w:fill="auto" w:val="clear"/>
          </w:tcPr>
          <w:p w14:paraId="81140000">
            <w:pPr>
              <w:widowControl w:val="1"/>
              <w:ind/>
              <w:jc w:val="center"/>
              <w:rPr>
                <w:sz w:val="20"/>
              </w:rPr>
            </w:pPr>
            <w:r>
              <w:rPr>
                <w:sz w:val="20"/>
              </w:rPr>
              <w:t>630</w:t>
            </w:r>
          </w:p>
        </w:tc>
        <w:tc>
          <w:tcPr>
            <w:tcW w:type="dxa" w:w="1680"/>
            <w:shd w:fill="auto" w:val="clear"/>
          </w:tcPr>
          <w:p w14:paraId="82140000">
            <w:pPr>
              <w:widowControl w:val="1"/>
              <w:ind/>
              <w:jc w:val="right"/>
              <w:rPr>
                <w:sz w:val="20"/>
              </w:rPr>
            </w:pPr>
            <w:r>
              <w:rPr>
                <w:sz w:val="20"/>
              </w:rPr>
              <w:t>8 136,58</w:t>
            </w:r>
          </w:p>
        </w:tc>
        <w:tc>
          <w:tcPr>
            <w:tcW w:type="dxa" w:w="1680"/>
            <w:shd w:fill="auto" w:val="clear"/>
          </w:tcPr>
          <w:p w14:paraId="83140000">
            <w:pPr>
              <w:widowControl w:val="1"/>
              <w:ind/>
              <w:jc w:val="right"/>
              <w:rPr>
                <w:sz w:val="20"/>
              </w:rPr>
            </w:pPr>
            <w:r>
              <w:rPr>
                <w:sz w:val="20"/>
              </w:rPr>
              <w:t>8 626,64</w:t>
            </w:r>
          </w:p>
        </w:tc>
        <w:tc>
          <w:tcPr>
            <w:tcW w:type="dxa" w:w="1680"/>
            <w:shd w:fill="auto" w:val="clear"/>
          </w:tcPr>
          <w:p w14:paraId="84140000">
            <w:pPr>
              <w:widowControl w:val="1"/>
              <w:ind/>
              <w:jc w:val="right"/>
              <w:rPr>
                <w:sz w:val="20"/>
              </w:rPr>
            </w:pPr>
            <w:r>
              <w:rPr>
                <w:sz w:val="20"/>
              </w:rPr>
              <w:t>8 626,64</w:t>
            </w:r>
          </w:p>
        </w:tc>
      </w:tr>
      <w:tr>
        <w:trPr>
          <w:trHeight w:hRule="atLeast" w:val="20"/>
        </w:trPr>
        <w:tc>
          <w:tcPr>
            <w:tcW w:type="dxa" w:w="5104"/>
            <w:shd w:fill="auto" w:val="clear"/>
          </w:tcPr>
          <w:p w14:paraId="8514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86140000">
            <w:pPr>
              <w:widowControl w:val="1"/>
              <w:ind/>
              <w:jc w:val="center"/>
              <w:rPr>
                <w:sz w:val="20"/>
              </w:rPr>
            </w:pPr>
            <w:r>
              <w:rPr>
                <w:sz w:val="20"/>
              </w:rPr>
              <w:t>606</w:t>
            </w:r>
          </w:p>
        </w:tc>
        <w:tc>
          <w:tcPr>
            <w:tcW w:type="dxa" w:w="887"/>
            <w:shd w:fill="auto" w:val="clear"/>
          </w:tcPr>
          <w:p w14:paraId="87140000">
            <w:pPr>
              <w:widowControl w:val="1"/>
              <w:ind/>
              <w:jc w:val="center"/>
              <w:rPr>
                <w:sz w:val="20"/>
              </w:rPr>
            </w:pPr>
            <w:r>
              <w:rPr>
                <w:sz w:val="20"/>
              </w:rPr>
              <w:t>07</w:t>
            </w:r>
          </w:p>
        </w:tc>
        <w:tc>
          <w:tcPr>
            <w:tcW w:type="dxa" w:w="804"/>
            <w:shd w:fill="auto" w:val="clear"/>
          </w:tcPr>
          <w:p w14:paraId="88140000">
            <w:pPr>
              <w:widowControl w:val="1"/>
              <w:ind/>
              <w:jc w:val="center"/>
              <w:rPr>
                <w:sz w:val="20"/>
              </w:rPr>
            </w:pPr>
            <w:r>
              <w:rPr>
                <w:sz w:val="20"/>
              </w:rPr>
              <w:t>02</w:t>
            </w:r>
          </w:p>
        </w:tc>
        <w:tc>
          <w:tcPr>
            <w:tcW w:type="dxa" w:w="1642"/>
            <w:shd w:fill="auto" w:val="clear"/>
          </w:tcPr>
          <w:p w14:paraId="89140000">
            <w:pPr>
              <w:widowControl w:val="1"/>
              <w:ind/>
              <w:jc w:val="center"/>
              <w:rPr>
                <w:sz w:val="20"/>
              </w:rPr>
            </w:pPr>
            <w:r>
              <w:rPr>
                <w:sz w:val="20"/>
              </w:rPr>
              <w:t>01 1 02 60010</w:t>
            </w:r>
          </w:p>
        </w:tc>
        <w:tc>
          <w:tcPr>
            <w:tcW w:type="dxa" w:w="660"/>
            <w:shd w:fill="auto" w:val="clear"/>
          </w:tcPr>
          <w:p w14:paraId="8A140000">
            <w:pPr>
              <w:widowControl w:val="1"/>
              <w:ind/>
              <w:jc w:val="center"/>
              <w:rPr>
                <w:sz w:val="20"/>
              </w:rPr>
            </w:pPr>
            <w:r>
              <w:rPr>
                <w:sz w:val="20"/>
              </w:rPr>
              <w:t>810</w:t>
            </w:r>
          </w:p>
        </w:tc>
        <w:tc>
          <w:tcPr>
            <w:tcW w:type="dxa" w:w="1680"/>
            <w:shd w:fill="auto" w:val="clear"/>
          </w:tcPr>
          <w:p w14:paraId="8B140000">
            <w:pPr>
              <w:widowControl w:val="1"/>
              <w:ind/>
              <w:jc w:val="right"/>
              <w:rPr>
                <w:sz w:val="20"/>
              </w:rPr>
            </w:pPr>
            <w:r>
              <w:rPr>
                <w:sz w:val="20"/>
              </w:rPr>
              <w:t>334,77</w:t>
            </w:r>
          </w:p>
        </w:tc>
        <w:tc>
          <w:tcPr>
            <w:tcW w:type="dxa" w:w="1680"/>
            <w:shd w:fill="auto" w:val="clear"/>
          </w:tcPr>
          <w:p w14:paraId="8C140000">
            <w:pPr>
              <w:widowControl w:val="1"/>
              <w:ind/>
              <w:jc w:val="right"/>
              <w:rPr>
                <w:sz w:val="20"/>
              </w:rPr>
            </w:pPr>
            <w:r>
              <w:rPr>
                <w:sz w:val="20"/>
              </w:rPr>
              <w:t>213,16</w:t>
            </w:r>
          </w:p>
        </w:tc>
        <w:tc>
          <w:tcPr>
            <w:tcW w:type="dxa" w:w="1680"/>
            <w:shd w:fill="auto" w:val="clear"/>
          </w:tcPr>
          <w:p w14:paraId="8D140000">
            <w:pPr>
              <w:widowControl w:val="1"/>
              <w:ind/>
              <w:jc w:val="right"/>
              <w:rPr>
                <w:sz w:val="20"/>
              </w:rPr>
            </w:pPr>
            <w:r>
              <w:rPr>
                <w:sz w:val="20"/>
              </w:rPr>
              <w:t>213,16</w:t>
            </w:r>
          </w:p>
        </w:tc>
      </w:tr>
      <w:tr>
        <w:trPr>
          <w:trHeight w:hRule="atLeast" w:val="20"/>
        </w:trPr>
        <w:tc>
          <w:tcPr>
            <w:tcW w:type="dxa" w:w="5104"/>
            <w:shd w:fill="auto" w:val="clear"/>
          </w:tcPr>
          <w:p w14:paraId="8E14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8F140000">
            <w:pPr>
              <w:widowControl w:val="1"/>
              <w:ind/>
              <w:jc w:val="center"/>
              <w:rPr>
                <w:sz w:val="20"/>
              </w:rPr>
            </w:pPr>
            <w:r>
              <w:rPr>
                <w:sz w:val="20"/>
              </w:rPr>
              <w:t>606</w:t>
            </w:r>
          </w:p>
        </w:tc>
        <w:tc>
          <w:tcPr>
            <w:tcW w:type="dxa" w:w="887"/>
            <w:shd w:fill="auto" w:val="clear"/>
          </w:tcPr>
          <w:p w14:paraId="90140000">
            <w:pPr>
              <w:widowControl w:val="1"/>
              <w:ind/>
              <w:jc w:val="center"/>
              <w:rPr>
                <w:sz w:val="20"/>
              </w:rPr>
            </w:pPr>
            <w:r>
              <w:rPr>
                <w:sz w:val="20"/>
              </w:rPr>
              <w:t>07</w:t>
            </w:r>
          </w:p>
        </w:tc>
        <w:tc>
          <w:tcPr>
            <w:tcW w:type="dxa" w:w="804"/>
            <w:shd w:fill="auto" w:val="clear"/>
          </w:tcPr>
          <w:p w14:paraId="91140000">
            <w:pPr>
              <w:widowControl w:val="1"/>
              <w:ind/>
              <w:jc w:val="center"/>
              <w:rPr>
                <w:sz w:val="20"/>
              </w:rPr>
            </w:pPr>
            <w:r>
              <w:rPr>
                <w:sz w:val="20"/>
              </w:rPr>
              <w:t>02</w:t>
            </w:r>
          </w:p>
        </w:tc>
        <w:tc>
          <w:tcPr>
            <w:tcW w:type="dxa" w:w="1642"/>
            <w:shd w:fill="auto" w:val="clear"/>
          </w:tcPr>
          <w:p w14:paraId="92140000">
            <w:pPr>
              <w:widowControl w:val="1"/>
              <w:ind/>
              <w:jc w:val="center"/>
              <w:rPr>
                <w:sz w:val="20"/>
              </w:rPr>
            </w:pPr>
            <w:r>
              <w:rPr>
                <w:sz w:val="20"/>
              </w:rPr>
              <w:t>01 1 02 70090</w:t>
            </w:r>
          </w:p>
        </w:tc>
        <w:tc>
          <w:tcPr>
            <w:tcW w:type="dxa" w:w="660"/>
            <w:shd w:fill="auto" w:val="clear"/>
          </w:tcPr>
          <w:p w14:paraId="93140000">
            <w:pPr>
              <w:widowControl w:val="1"/>
              <w:ind/>
              <w:jc w:val="center"/>
              <w:rPr>
                <w:sz w:val="20"/>
              </w:rPr>
            </w:pPr>
            <w:r>
              <w:rPr>
                <w:sz w:val="20"/>
              </w:rPr>
              <w:t>000</w:t>
            </w:r>
          </w:p>
        </w:tc>
        <w:tc>
          <w:tcPr>
            <w:tcW w:type="dxa" w:w="1680"/>
            <w:shd w:fill="auto" w:val="clear"/>
          </w:tcPr>
          <w:p w14:paraId="94140000">
            <w:pPr>
              <w:widowControl w:val="1"/>
              <w:ind/>
              <w:jc w:val="right"/>
              <w:rPr>
                <w:sz w:val="20"/>
              </w:rPr>
            </w:pPr>
            <w:r>
              <w:rPr>
                <w:sz w:val="20"/>
              </w:rPr>
              <w:t>22 042,78</w:t>
            </w:r>
          </w:p>
        </w:tc>
        <w:tc>
          <w:tcPr>
            <w:tcW w:type="dxa" w:w="1680"/>
            <w:shd w:fill="auto" w:val="clear"/>
          </w:tcPr>
          <w:p w14:paraId="95140000">
            <w:pPr>
              <w:widowControl w:val="1"/>
              <w:ind/>
              <w:jc w:val="right"/>
              <w:rPr>
                <w:sz w:val="20"/>
              </w:rPr>
            </w:pPr>
            <w:r>
              <w:rPr>
                <w:sz w:val="20"/>
              </w:rPr>
              <w:t>0,00</w:t>
            </w:r>
          </w:p>
        </w:tc>
        <w:tc>
          <w:tcPr>
            <w:tcW w:type="dxa" w:w="1680"/>
            <w:shd w:fill="auto" w:val="clear"/>
          </w:tcPr>
          <w:p w14:paraId="96140000">
            <w:pPr>
              <w:widowControl w:val="1"/>
              <w:ind/>
              <w:jc w:val="right"/>
              <w:rPr>
                <w:sz w:val="20"/>
              </w:rPr>
            </w:pPr>
            <w:r>
              <w:rPr>
                <w:sz w:val="20"/>
              </w:rPr>
              <w:t>0,00</w:t>
            </w:r>
          </w:p>
        </w:tc>
      </w:tr>
      <w:tr>
        <w:trPr>
          <w:trHeight w:hRule="atLeast" w:val="20"/>
        </w:trPr>
        <w:tc>
          <w:tcPr>
            <w:tcW w:type="dxa" w:w="5104"/>
            <w:shd w:fill="auto" w:val="clear"/>
          </w:tcPr>
          <w:p w14:paraId="97140000">
            <w:pPr>
              <w:widowControl w:val="1"/>
              <w:ind/>
              <w:rPr>
                <w:sz w:val="20"/>
              </w:rPr>
            </w:pPr>
            <w:r>
              <w:rPr>
                <w:sz w:val="20"/>
              </w:rPr>
              <w:t>Субсидии бюджетным учреждениям</w:t>
            </w:r>
          </w:p>
        </w:tc>
        <w:tc>
          <w:tcPr>
            <w:tcW w:type="dxa" w:w="860"/>
            <w:shd w:fill="auto" w:val="clear"/>
          </w:tcPr>
          <w:p w14:paraId="98140000">
            <w:pPr>
              <w:widowControl w:val="1"/>
              <w:ind/>
              <w:jc w:val="center"/>
              <w:rPr>
                <w:sz w:val="20"/>
              </w:rPr>
            </w:pPr>
            <w:r>
              <w:rPr>
                <w:sz w:val="20"/>
              </w:rPr>
              <w:t>606</w:t>
            </w:r>
          </w:p>
        </w:tc>
        <w:tc>
          <w:tcPr>
            <w:tcW w:type="dxa" w:w="887"/>
            <w:shd w:fill="auto" w:val="clear"/>
          </w:tcPr>
          <w:p w14:paraId="99140000">
            <w:pPr>
              <w:widowControl w:val="1"/>
              <w:ind/>
              <w:jc w:val="center"/>
              <w:rPr>
                <w:sz w:val="20"/>
              </w:rPr>
            </w:pPr>
            <w:r>
              <w:rPr>
                <w:sz w:val="20"/>
              </w:rPr>
              <w:t>07</w:t>
            </w:r>
          </w:p>
        </w:tc>
        <w:tc>
          <w:tcPr>
            <w:tcW w:type="dxa" w:w="804"/>
            <w:shd w:fill="auto" w:val="clear"/>
          </w:tcPr>
          <w:p w14:paraId="9A140000">
            <w:pPr>
              <w:widowControl w:val="1"/>
              <w:ind/>
              <w:jc w:val="center"/>
              <w:rPr>
                <w:sz w:val="20"/>
              </w:rPr>
            </w:pPr>
            <w:r>
              <w:rPr>
                <w:sz w:val="20"/>
              </w:rPr>
              <w:t>02</w:t>
            </w:r>
          </w:p>
        </w:tc>
        <w:tc>
          <w:tcPr>
            <w:tcW w:type="dxa" w:w="1642"/>
            <w:shd w:fill="auto" w:val="clear"/>
          </w:tcPr>
          <w:p w14:paraId="9B140000">
            <w:pPr>
              <w:widowControl w:val="1"/>
              <w:ind/>
              <w:jc w:val="center"/>
              <w:rPr>
                <w:sz w:val="20"/>
              </w:rPr>
            </w:pPr>
            <w:r>
              <w:rPr>
                <w:sz w:val="20"/>
              </w:rPr>
              <w:t>01 1 02 70090</w:t>
            </w:r>
          </w:p>
        </w:tc>
        <w:tc>
          <w:tcPr>
            <w:tcW w:type="dxa" w:w="660"/>
            <w:shd w:fill="auto" w:val="clear"/>
          </w:tcPr>
          <w:p w14:paraId="9C140000">
            <w:pPr>
              <w:widowControl w:val="1"/>
              <w:ind/>
              <w:jc w:val="center"/>
              <w:rPr>
                <w:sz w:val="20"/>
              </w:rPr>
            </w:pPr>
            <w:r>
              <w:rPr>
                <w:sz w:val="20"/>
              </w:rPr>
              <w:t>610</w:t>
            </w:r>
          </w:p>
        </w:tc>
        <w:tc>
          <w:tcPr>
            <w:tcW w:type="dxa" w:w="1680"/>
            <w:shd w:fill="auto" w:val="clear"/>
          </w:tcPr>
          <w:p w14:paraId="9D140000">
            <w:pPr>
              <w:widowControl w:val="1"/>
              <w:ind/>
              <w:jc w:val="right"/>
              <w:rPr>
                <w:sz w:val="20"/>
              </w:rPr>
            </w:pPr>
            <w:r>
              <w:rPr>
                <w:sz w:val="20"/>
              </w:rPr>
              <w:t>21 121,10</w:t>
            </w:r>
          </w:p>
        </w:tc>
        <w:tc>
          <w:tcPr>
            <w:tcW w:type="dxa" w:w="1680"/>
            <w:shd w:fill="auto" w:val="clear"/>
          </w:tcPr>
          <w:p w14:paraId="9E140000">
            <w:pPr>
              <w:widowControl w:val="1"/>
              <w:ind/>
              <w:jc w:val="right"/>
              <w:rPr>
                <w:sz w:val="20"/>
              </w:rPr>
            </w:pPr>
            <w:r>
              <w:rPr>
                <w:sz w:val="20"/>
              </w:rPr>
              <w:t>0,00</w:t>
            </w:r>
          </w:p>
        </w:tc>
        <w:tc>
          <w:tcPr>
            <w:tcW w:type="dxa" w:w="1680"/>
            <w:shd w:fill="auto" w:val="clear"/>
          </w:tcPr>
          <w:p w14:paraId="9F140000">
            <w:pPr>
              <w:widowControl w:val="1"/>
              <w:ind/>
              <w:jc w:val="right"/>
              <w:rPr>
                <w:sz w:val="20"/>
              </w:rPr>
            </w:pPr>
            <w:r>
              <w:rPr>
                <w:sz w:val="20"/>
              </w:rPr>
              <w:t>0,00</w:t>
            </w:r>
          </w:p>
        </w:tc>
      </w:tr>
      <w:tr>
        <w:trPr>
          <w:trHeight w:hRule="atLeast" w:val="20"/>
        </w:trPr>
        <w:tc>
          <w:tcPr>
            <w:tcW w:type="dxa" w:w="5104"/>
            <w:shd w:fill="auto" w:val="clear"/>
          </w:tcPr>
          <w:p w14:paraId="A0140000">
            <w:pPr>
              <w:widowControl w:val="1"/>
              <w:ind/>
              <w:rPr>
                <w:sz w:val="20"/>
              </w:rPr>
            </w:pPr>
            <w:r>
              <w:rPr>
                <w:sz w:val="20"/>
              </w:rPr>
              <w:t>Субсидии автономным учреждениям</w:t>
            </w:r>
          </w:p>
        </w:tc>
        <w:tc>
          <w:tcPr>
            <w:tcW w:type="dxa" w:w="860"/>
            <w:shd w:fill="auto" w:val="clear"/>
          </w:tcPr>
          <w:p w14:paraId="A1140000">
            <w:pPr>
              <w:widowControl w:val="1"/>
              <w:ind/>
              <w:jc w:val="center"/>
              <w:rPr>
                <w:sz w:val="20"/>
              </w:rPr>
            </w:pPr>
            <w:r>
              <w:rPr>
                <w:sz w:val="20"/>
              </w:rPr>
              <w:t>606</w:t>
            </w:r>
          </w:p>
        </w:tc>
        <w:tc>
          <w:tcPr>
            <w:tcW w:type="dxa" w:w="887"/>
            <w:shd w:fill="auto" w:val="clear"/>
          </w:tcPr>
          <w:p w14:paraId="A2140000">
            <w:pPr>
              <w:widowControl w:val="1"/>
              <w:ind/>
              <w:jc w:val="center"/>
              <w:rPr>
                <w:sz w:val="20"/>
              </w:rPr>
            </w:pPr>
            <w:r>
              <w:rPr>
                <w:sz w:val="20"/>
              </w:rPr>
              <w:t>07</w:t>
            </w:r>
          </w:p>
        </w:tc>
        <w:tc>
          <w:tcPr>
            <w:tcW w:type="dxa" w:w="804"/>
            <w:shd w:fill="auto" w:val="clear"/>
          </w:tcPr>
          <w:p w14:paraId="A3140000">
            <w:pPr>
              <w:widowControl w:val="1"/>
              <w:ind/>
              <w:jc w:val="center"/>
              <w:rPr>
                <w:sz w:val="20"/>
              </w:rPr>
            </w:pPr>
            <w:r>
              <w:rPr>
                <w:sz w:val="20"/>
              </w:rPr>
              <w:t>02</w:t>
            </w:r>
          </w:p>
        </w:tc>
        <w:tc>
          <w:tcPr>
            <w:tcW w:type="dxa" w:w="1642"/>
            <w:shd w:fill="auto" w:val="clear"/>
          </w:tcPr>
          <w:p w14:paraId="A4140000">
            <w:pPr>
              <w:widowControl w:val="1"/>
              <w:ind/>
              <w:jc w:val="center"/>
              <w:rPr>
                <w:sz w:val="20"/>
              </w:rPr>
            </w:pPr>
            <w:r>
              <w:rPr>
                <w:sz w:val="20"/>
              </w:rPr>
              <w:t>01 1 02 70090</w:t>
            </w:r>
          </w:p>
        </w:tc>
        <w:tc>
          <w:tcPr>
            <w:tcW w:type="dxa" w:w="660"/>
            <w:shd w:fill="auto" w:val="clear"/>
          </w:tcPr>
          <w:p w14:paraId="A5140000">
            <w:pPr>
              <w:widowControl w:val="1"/>
              <w:ind/>
              <w:jc w:val="center"/>
              <w:rPr>
                <w:sz w:val="20"/>
              </w:rPr>
            </w:pPr>
            <w:r>
              <w:rPr>
                <w:sz w:val="20"/>
              </w:rPr>
              <w:t>620</w:t>
            </w:r>
          </w:p>
        </w:tc>
        <w:tc>
          <w:tcPr>
            <w:tcW w:type="dxa" w:w="1680"/>
            <w:shd w:fill="auto" w:val="clear"/>
          </w:tcPr>
          <w:p w14:paraId="A6140000">
            <w:pPr>
              <w:widowControl w:val="1"/>
              <w:ind/>
              <w:jc w:val="right"/>
              <w:rPr>
                <w:sz w:val="20"/>
              </w:rPr>
            </w:pPr>
            <w:r>
              <w:rPr>
                <w:sz w:val="20"/>
              </w:rPr>
              <w:t>921,68</w:t>
            </w:r>
          </w:p>
        </w:tc>
        <w:tc>
          <w:tcPr>
            <w:tcW w:type="dxa" w:w="1680"/>
            <w:shd w:fill="auto" w:val="clear"/>
          </w:tcPr>
          <w:p w14:paraId="A7140000">
            <w:pPr>
              <w:widowControl w:val="1"/>
              <w:ind/>
              <w:jc w:val="right"/>
              <w:rPr>
                <w:sz w:val="20"/>
              </w:rPr>
            </w:pPr>
            <w:r>
              <w:rPr>
                <w:sz w:val="20"/>
              </w:rPr>
              <w:t>0,00</w:t>
            </w:r>
          </w:p>
        </w:tc>
        <w:tc>
          <w:tcPr>
            <w:tcW w:type="dxa" w:w="1680"/>
            <w:shd w:fill="auto" w:val="clear"/>
          </w:tcPr>
          <w:p w14:paraId="A8140000">
            <w:pPr>
              <w:widowControl w:val="1"/>
              <w:ind/>
              <w:jc w:val="right"/>
              <w:rPr>
                <w:sz w:val="20"/>
              </w:rPr>
            </w:pPr>
            <w:r>
              <w:rPr>
                <w:sz w:val="20"/>
              </w:rPr>
              <w:t>0,00</w:t>
            </w:r>
          </w:p>
        </w:tc>
      </w:tr>
      <w:tr>
        <w:trPr>
          <w:trHeight w:hRule="atLeast" w:val="20"/>
        </w:trPr>
        <w:tc>
          <w:tcPr>
            <w:tcW w:type="dxa" w:w="5104"/>
            <w:shd w:fill="auto" w:val="clear"/>
          </w:tcPr>
          <w:p w14:paraId="A9140000">
            <w:pPr>
              <w:widowControl w:val="1"/>
              <w:ind/>
              <w:rPr>
                <w:sz w:val="20"/>
              </w:rPr>
            </w:pPr>
            <w:r>
              <w:rPr>
                <w:sz w:val="20"/>
              </w:rPr>
              <w:t xml:space="preserve">Обеспечение ребенка (детей) участника специальной </w:t>
            </w:r>
            <w:r>
              <w:rPr>
                <w:sz w:val="20"/>
              </w:rPr>
              <w:t>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860"/>
            <w:shd w:fill="auto" w:val="clear"/>
          </w:tcPr>
          <w:p w14:paraId="AA140000">
            <w:pPr>
              <w:widowControl w:val="1"/>
              <w:ind/>
              <w:jc w:val="center"/>
              <w:rPr>
                <w:sz w:val="20"/>
              </w:rPr>
            </w:pPr>
            <w:r>
              <w:rPr>
                <w:sz w:val="20"/>
              </w:rPr>
              <w:t>606</w:t>
            </w:r>
          </w:p>
        </w:tc>
        <w:tc>
          <w:tcPr>
            <w:tcW w:type="dxa" w:w="887"/>
            <w:shd w:fill="auto" w:val="clear"/>
          </w:tcPr>
          <w:p w14:paraId="AB140000">
            <w:pPr>
              <w:widowControl w:val="1"/>
              <w:ind/>
              <w:jc w:val="center"/>
              <w:rPr>
                <w:sz w:val="20"/>
              </w:rPr>
            </w:pPr>
            <w:r>
              <w:rPr>
                <w:sz w:val="20"/>
              </w:rPr>
              <w:t>07</w:t>
            </w:r>
          </w:p>
        </w:tc>
        <w:tc>
          <w:tcPr>
            <w:tcW w:type="dxa" w:w="804"/>
            <w:shd w:fill="auto" w:val="clear"/>
          </w:tcPr>
          <w:p w14:paraId="AC140000">
            <w:pPr>
              <w:widowControl w:val="1"/>
              <w:ind/>
              <w:jc w:val="center"/>
              <w:rPr>
                <w:sz w:val="20"/>
              </w:rPr>
            </w:pPr>
            <w:r>
              <w:rPr>
                <w:sz w:val="20"/>
              </w:rPr>
              <w:t>02</w:t>
            </w:r>
          </w:p>
        </w:tc>
        <w:tc>
          <w:tcPr>
            <w:tcW w:type="dxa" w:w="1642"/>
            <w:shd w:fill="auto" w:val="clear"/>
          </w:tcPr>
          <w:p w14:paraId="AD140000">
            <w:pPr>
              <w:widowControl w:val="1"/>
              <w:ind/>
              <w:jc w:val="center"/>
              <w:rPr>
                <w:sz w:val="20"/>
              </w:rPr>
            </w:pPr>
            <w:r>
              <w:rPr>
                <w:sz w:val="20"/>
              </w:rPr>
              <w:t>01 1 02 77130</w:t>
            </w:r>
          </w:p>
        </w:tc>
        <w:tc>
          <w:tcPr>
            <w:tcW w:type="dxa" w:w="660"/>
            <w:shd w:fill="auto" w:val="clear"/>
          </w:tcPr>
          <w:p w14:paraId="AE140000">
            <w:pPr>
              <w:widowControl w:val="1"/>
              <w:ind/>
              <w:jc w:val="center"/>
              <w:rPr>
                <w:sz w:val="20"/>
              </w:rPr>
            </w:pPr>
            <w:r>
              <w:rPr>
                <w:sz w:val="20"/>
              </w:rPr>
              <w:t>000</w:t>
            </w:r>
          </w:p>
        </w:tc>
        <w:tc>
          <w:tcPr>
            <w:tcW w:type="dxa" w:w="1680"/>
            <w:shd w:fill="auto" w:val="clear"/>
          </w:tcPr>
          <w:p w14:paraId="AF140000">
            <w:pPr>
              <w:widowControl w:val="1"/>
              <w:ind/>
              <w:jc w:val="right"/>
              <w:rPr>
                <w:sz w:val="20"/>
              </w:rPr>
            </w:pPr>
            <w:r>
              <w:rPr>
                <w:sz w:val="20"/>
              </w:rPr>
              <w:t>3 942,83</w:t>
            </w:r>
          </w:p>
        </w:tc>
        <w:tc>
          <w:tcPr>
            <w:tcW w:type="dxa" w:w="1680"/>
            <w:shd w:fill="auto" w:val="clear"/>
          </w:tcPr>
          <w:p w14:paraId="B0140000">
            <w:pPr>
              <w:widowControl w:val="1"/>
              <w:ind/>
              <w:jc w:val="right"/>
              <w:rPr>
                <w:sz w:val="20"/>
              </w:rPr>
            </w:pPr>
            <w:r>
              <w:rPr>
                <w:sz w:val="20"/>
              </w:rPr>
              <w:t>0,00</w:t>
            </w:r>
          </w:p>
        </w:tc>
        <w:tc>
          <w:tcPr>
            <w:tcW w:type="dxa" w:w="1680"/>
            <w:shd w:fill="auto" w:val="clear"/>
          </w:tcPr>
          <w:p w14:paraId="B1140000">
            <w:pPr>
              <w:widowControl w:val="1"/>
              <w:ind/>
              <w:jc w:val="right"/>
              <w:rPr>
                <w:sz w:val="20"/>
              </w:rPr>
            </w:pPr>
            <w:r>
              <w:rPr>
                <w:sz w:val="20"/>
              </w:rPr>
              <w:t>0,00</w:t>
            </w:r>
          </w:p>
        </w:tc>
      </w:tr>
      <w:tr>
        <w:trPr>
          <w:trHeight w:hRule="atLeast" w:val="20"/>
        </w:trPr>
        <w:tc>
          <w:tcPr>
            <w:tcW w:type="dxa" w:w="5104"/>
            <w:shd w:fill="auto" w:val="clear"/>
          </w:tcPr>
          <w:p w14:paraId="B2140000">
            <w:pPr>
              <w:widowControl w:val="1"/>
              <w:ind/>
              <w:rPr>
                <w:sz w:val="20"/>
              </w:rPr>
            </w:pPr>
            <w:r>
              <w:rPr>
                <w:sz w:val="20"/>
              </w:rPr>
              <w:t>Субсидии бюджетным учреждениям</w:t>
            </w:r>
          </w:p>
        </w:tc>
        <w:tc>
          <w:tcPr>
            <w:tcW w:type="dxa" w:w="860"/>
            <w:shd w:fill="auto" w:val="clear"/>
          </w:tcPr>
          <w:p w14:paraId="B3140000">
            <w:pPr>
              <w:widowControl w:val="1"/>
              <w:ind/>
              <w:jc w:val="center"/>
              <w:rPr>
                <w:sz w:val="20"/>
              </w:rPr>
            </w:pPr>
            <w:r>
              <w:rPr>
                <w:sz w:val="20"/>
              </w:rPr>
              <w:t>606</w:t>
            </w:r>
          </w:p>
        </w:tc>
        <w:tc>
          <w:tcPr>
            <w:tcW w:type="dxa" w:w="887"/>
            <w:shd w:fill="auto" w:val="clear"/>
          </w:tcPr>
          <w:p w14:paraId="B4140000">
            <w:pPr>
              <w:widowControl w:val="1"/>
              <w:ind/>
              <w:jc w:val="center"/>
              <w:rPr>
                <w:sz w:val="20"/>
              </w:rPr>
            </w:pPr>
            <w:r>
              <w:rPr>
                <w:sz w:val="20"/>
              </w:rPr>
              <w:t>07</w:t>
            </w:r>
          </w:p>
        </w:tc>
        <w:tc>
          <w:tcPr>
            <w:tcW w:type="dxa" w:w="804"/>
            <w:shd w:fill="auto" w:val="clear"/>
          </w:tcPr>
          <w:p w14:paraId="B5140000">
            <w:pPr>
              <w:widowControl w:val="1"/>
              <w:ind/>
              <w:jc w:val="center"/>
              <w:rPr>
                <w:sz w:val="20"/>
              </w:rPr>
            </w:pPr>
            <w:r>
              <w:rPr>
                <w:sz w:val="20"/>
              </w:rPr>
              <w:t>02</w:t>
            </w:r>
          </w:p>
        </w:tc>
        <w:tc>
          <w:tcPr>
            <w:tcW w:type="dxa" w:w="1642"/>
            <w:shd w:fill="auto" w:val="clear"/>
          </w:tcPr>
          <w:p w14:paraId="B6140000">
            <w:pPr>
              <w:widowControl w:val="1"/>
              <w:ind/>
              <w:jc w:val="center"/>
              <w:rPr>
                <w:sz w:val="20"/>
              </w:rPr>
            </w:pPr>
            <w:r>
              <w:rPr>
                <w:sz w:val="20"/>
              </w:rPr>
              <w:t>01 1 02 77130</w:t>
            </w:r>
          </w:p>
        </w:tc>
        <w:tc>
          <w:tcPr>
            <w:tcW w:type="dxa" w:w="660"/>
            <w:shd w:fill="auto" w:val="clear"/>
          </w:tcPr>
          <w:p w14:paraId="B7140000">
            <w:pPr>
              <w:widowControl w:val="1"/>
              <w:ind/>
              <w:jc w:val="center"/>
              <w:rPr>
                <w:sz w:val="20"/>
              </w:rPr>
            </w:pPr>
            <w:r>
              <w:rPr>
                <w:sz w:val="20"/>
              </w:rPr>
              <w:t>610</w:t>
            </w:r>
          </w:p>
        </w:tc>
        <w:tc>
          <w:tcPr>
            <w:tcW w:type="dxa" w:w="1680"/>
            <w:shd w:fill="auto" w:val="clear"/>
          </w:tcPr>
          <w:p w14:paraId="B8140000">
            <w:pPr>
              <w:widowControl w:val="1"/>
              <w:ind/>
              <w:jc w:val="right"/>
              <w:rPr>
                <w:sz w:val="20"/>
              </w:rPr>
            </w:pPr>
            <w:r>
              <w:rPr>
                <w:sz w:val="20"/>
              </w:rPr>
              <w:t>3 731,02</w:t>
            </w:r>
          </w:p>
        </w:tc>
        <w:tc>
          <w:tcPr>
            <w:tcW w:type="dxa" w:w="1680"/>
            <w:shd w:fill="auto" w:val="clear"/>
          </w:tcPr>
          <w:p w14:paraId="B9140000">
            <w:pPr>
              <w:widowControl w:val="1"/>
              <w:ind/>
              <w:jc w:val="right"/>
              <w:rPr>
                <w:sz w:val="20"/>
              </w:rPr>
            </w:pPr>
            <w:r>
              <w:rPr>
                <w:sz w:val="20"/>
              </w:rPr>
              <w:t>0,00</w:t>
            </w:r>
          </w:p>
        </w:tc>
        <w:tc>
          <w:tcPr>
            <w:tcW w:type="dxa" w:w="1680"/>
            <w:shd w:fill="auto" w:val="clear"/>
          </w:tcPr>
          <w:p w14:paraId="BA140000">
            <w:pPr>
              <w:widowControl w:val="1"/>
              <w:ind/>
              <w:jc w:val="right"/>
              <w:rPr>
                <w:sz w:val="20"/>
              </w:rPr>
            </w:pPr>
            <w:r>
              <w:rPr>
                <w:sz w:val="20"/>
              </w:rPr>
              <w:t>0,00</w:t>
            </w:r>
          </w:p>
        </w:tc>
      </w:tr>
      <w:tr>
        <w:trPr>
          <w:trHeight w:hRule="atLeast" w:val="20"/>
        </w:trPr>
        <w:tc>
          <w:tcPr>
            <w:tcW w:type="dxa" w:w="5104"/>
            <w:shd w:fill="auto" w:val="clear"/>
          </w:tcPr>
          <w:p w14:paraId="BB140000">
            <w:pPr>
              <w:widowControl w:val="1"/>
              <w:ind/>
              <w:rPr>
                <w:sz w:val="20"/>
              </w:rPr>
            </w:pPr>
            <w:r>
              <w:rPr>
                <w:sz w:val="20"/>
              </w:rPr>
              <w:t>Субсидии автономным учреждениям</w:t>
            </w:r>
          </w:p>
        </w:tc>
        <w:tc>
          <w:tcPr>
            <w:tcW w:type="dxa" w:w="860"/>
            <w:shd w:fill="auto" w:val="clear"/>
          </w:tcPr>
          <w:p w14:paraId="BC140000">
            <w:pPr>
              <w:widowControl w:val="1"/>
              <w:ind/>
              <w:jc w:val="center"/>
              <w:rPr>
                <w:sz w:val="20"/>
              </w:rPr>
            </w:pPr>
            <w:r>
              <w:rPr>
                <w:sz w:val="20"/>
              </w:rPr>
              <w:t>606</w:t>
            </w:r>
          </w:p>
        </w:tc>
        <w:tc>
          <w:tcPr>
            <w:tcW w:type="dxa" w:w="887"/>
            <w:shd w:fill="auto" w:val="clear"/>
          </w:tcPr>
          <w:p w14:paraId="BD140000">
            <w:pPr>
              <w:widowControl w:val="1"/>
              <w:ind/>
              <w:jc w:val="center"/>
              <w:rPr>
                <w:sz w:val="20"/>
              </w:rPr>
            </w:pPr>
            <w:r>
              <w:rPr>
                <w:sz w:val="20"/>
              </w:rPr>
              <w:t>07</w:t>
            </w:r>
          </w:p>
        </w:tc>
        <w:tc>
          <w:tcPr>
            <w:tcW w:type="dxa" w:w="804"/>
            <w:shd w:fill="auto" w:val="clear"/>
          </w:tcPr>
          <w:p w14:paraId="BE140000">
            <w:pPr>
              <w:widowControl w:val="1"/>
              <w:ind/>
              <w:jc w:val="center"/>
              <w:rPr>
                <w:sz w:val="20"/>
              </w:rPr>
            </w:pPr>
            <w:r>
              <w:rPr>
                <w:sz w:val="20"/>
              </w:rPr>
              <w:t>02</w:t>
            </w:r>
          </w:p>
        </w:tc>
        <w:tc>
          <w:tcPr>
            <w:tcW w:type="dxa" w:w="1642"/>
            <w:shd w:fill="auto" w:val="clear"/>
          </w:tcPr>
          <w:p w14:paraId="BF140000">
            <w:pPr>
              <w:widowControl w:val="1"/>
              <w:ind/>
              <w:jc w:val="center"/>
              <w:rPr>
                <w:sz w:val="20"/>
              </w:rPr>
            </w:pPr>
            <w:r>
              <w:rPr>
                <w:sz w:val="20"/>
              </w:rPr>
              <w:t>01 1 02 77130</w:t>
            </w:r>
          </w:p>
        </w:tc>
        <w:tc>
          <w:tcPr>
            <w:tcW w:type="dxa" w:w="660"/>
            <w:shd w:fill="auto" w:val="clear"/>
          </w:tcPr>
          <w:p w14:paraId="C0140000">
            <w:pPr>
              <w:widowControl w:val="1"/>
              <w:ind/>
              <w:jc w:val="center"/>
              <w:rPr>
                <w:sz w:val="20"/>
              </w:rPr>
            </w:pPr>
            <w:r>
              <w:rPr>
                <w:sz w:val="20"/>
              </w:rPr>
              <w:t>620</w:t>
            </w:r>
          </w:p>
        </w:tc>
        <w:tc>
          <w:tcPr>
            <w:tcW w:type="dxa" w:w="1680"/>
            <w:shd w:fill="auto" w:val="clear"/>
          </w:tcPr>
          <w:p w14:paraId="C1140000">
            <w:pPr>
              <w:widowControl w:val="1"/>
              <w:ind/>
              <w:jc w:val="right"/>
              <w:rPr>
                <w:sz w:val="20"/>
              </w:rPr>
            </w:pPr>
            <w:r>
              <w:rPr>
                <w:sz w:val="20"/>
              </w:rPr>
              <w:t>211,81</w:t>
            </w:r>
          </w:p>
        </w:tc>
        <w:tc>
          <w:tcPr>
            <w:tcW w:type="dxa" w:w="1680"/>
            <w:shd w:fill="auto" w:val="clear"/>
          </w:tcPr>
          <w:p w14:paraId="C2140000">
            <w:pPr>
              <w:widowControl w:val="1"/>
              <w:ind/>
              <w:jc w:val="right"/>
              <w:rPr>
                <w:sz w:val="20"/>
              </w:rPr>
            </w:pPr>
            <w:r>
              <w:rPr>
                <w:sz w:val="20"/>
              </w:rPr>
              <w:t>0,00</w:t>
            </w:r>
          </w:p>
        </w:tc>
        <w:tc>
          <w:tcPr>
            <w:tcW w:type="dxa" w:w="1680"/>
            <w:shd w:fill="auto" w:val="clear"/>
          </w:tcPr>
          <w:p w14:paraId="C3140000">
            <w:pPr>
              <w:widowControl w:val="1"/>
              <w:ind/>
              <w:jc w:val="right"/>
              <w:rPr>
                <w:sz w:val="20"/>
              </w:rPr>
            </w:pPr>
            <w:r>
              <w:rPr>
                <w:sz w:val="20"/>
              </w:rPr>
              <w:t>0,00</w:t>
            </w:r>
          </w:p>
        </w:tc>
      </w:tr>
      <w:tr>
        <w:trPr>
          <w:trHeight w:hRule="atLeast" w:val="20"/>
        </w:trPr>
        <w:tc>
          <w:tcPr>
            <w:tcW w:type="dxa" w:w="5104"/>
            <w:shd w:fill="auto" w:val="clear"/>
          </w:tcPr>
          <w:p w14:paraId="C4140000">
            <w:pPr>
              <w:widowControl w:val="1"/>
              <w:ind/>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860"/>
            <w:shd w:fill="auto" w:val="clear"/>
          </w:tcPr>
          <w:p w14:paraId="C5140000">
            <w:pPr>
              <w:widowControl w:val="1"/>
              <w:ind/>
              <w:jc w:val="center"/>
              <w:rPr>
                <w:sz w:val="20"/>
              </w:rPr>
            </w:pPr>
            <w:r>
              <w:rPr>
                <w:sz w:val="20"/>
              </w:rPr>
              <w:t>606</w:t>
            </w:r>
          </w:p>
        </w:tc>
        <w:tc>
          <w:tcPr>
            <w:tcW w:type="dxa" w:w="887"/>
            <w:shd w:fill="auto" w:val="clear"/>
          </w:tcPr>
          <w:p w14:paraId="C6140000">
            <w:pPr>
              <w:widowControl w:val="1"/>
              <w:ind/>
              <w:jc w:val="center"/>
              <w:rPr>
                <w:sz w:val="20"/>
              </w:rPr>
            </w:pPr>
            <w:r>
              <w:rPr>
                <w:sz w:val="20"/>
              </w:rPr>
              <w:t>07</w:t>
            </w:r>
          </w:p>
        </w:tc>
        <w:tc>
          <w:tcPr>
            <w:tcW w:type="dxa" w:w="804"/>
            <w:shd w:fill="auto" w:val="clear"/>
          </w:tcPr>
          <w:p w14:paraId="C7140000">
            <w:pPr>
              <w:widowControl w:val="1"/>
              <w:ind/>
              <w:jc w:val="center"/>
              <w:rPr>
                <w:sz w:val="20"/>
              </w:rPr>
            </w:pPr>
            <w:r>
              <w:rPr>
                <w:sz w:val="20"/>
              </w:rPr>
              <w:t>02</w:t>
            </w:r>
          </w:p>
        </w:tc>
        <w:tc>
          <w:tcPr>
            <w:tcW w:type="dxa" w:w="1642"/>
            <w:shd w:fill="auto" w:val="clear"/>
          </w:tcPr>
          <w:p w14:paraId="C8140000">
            <w:pPr>
              <w:widowControl w:val="1"/>
              <w:ind/>
              <w:jc w:val="center"/>
              <w:rPr>
                <w:sz w:val="20"/>
              </w:rPr>
            </w:pPr>
            <w:r>
              <w:rPr>
                <w:sz w:val="20"/>
              </w:rPr>
              <w:t>01 1 02 77160</w:t>
            </w:r>
          </w:p>
        </w:tc>
        <w:tc>
          <w:tcPr>
            <w:tcW w:type="dxa" w:w="660"/>
            <w:shd w:fill="auto" w:val="clear"/>
          </w:tcPr>
          <w:p w14:paraId="C9140000">
            <w:pPr>
              <w:widowControl w:val="1"/>
              <w:ind/>
              <w:jc w:val="center"/>
              <w:rPr>
                <w:sz w:val="20"/>
              </w:rPr>
            </w:pPr>
            <w:r>
              <w:rPr>
                <w:sz w:val="20"/>
              </w:rPr>
              <w:t>000</w:t>
            </w:r>
          </w:p>
        </w:tc>
        <w:tc>
          <w:tcPr>
            <w:tcW w:type="dxa" w:w="1680"/>
            <w:shd w:fill="auto" w:val="clear"/>
          </w:tcPr>
          <w:p w14:paraId="CA140000">
            <w:pPr>
              <w:widowControl w:val="1"/>
              <w:ind/>
              <w:jc w:val="right"/>
              <w:rPr>
                <w:sz w:val="20"/>
              </w:rPr>
            </w:pPr>
            <w:r>
              <w:rPr>
                <w:sz w:val="20"/>
              </w:rPr>
              <w:t>1 997 450,48</w:t>
            </w:r>
          </w:p>
        </w:tc>
        <w:tc>
          <w:tcPr>
            <w:tcW w:type="dxa" w:w="1680"/>
            <w:shd w:fill="auto" w:val="clear"/>
          </w:tcPr>
          <w:p w14:paraId="CB140000">
            <w:pPr>
              <w:widowControl w:val="1"/>
              <w:ind/>
              <w:jc w:val="right"/>
              <w:rPr>
                <w:sz w:val="20"/>
              </w:rPr>
            </w:pPr>
            <w:r>
              <w:rPr>
                <w:sz w:val="20"/>
              </w:rPr>
              <w:t>1 698 012,40</w:t>
            </w:r>
          </w:p>
        </w:tc>
        <w:tc>
          <w:tcPr>
            <w:tcW w:type="dxa" w:w="1680"/>
            <w:shd w:fill="auto" w:val="clear"/>
          </w:tcPr>
          <w:p w14:paraId="CC140000">
            <w:pPr>
              <w:widowControl w:val="1"/>
              <w:ind/>
              <w:jc w:val="right"/>
              <w:rPr>
                <w:sz w:val="20"/>
              </w:rPr>
            </w:pPr>
            <w:r>
              <w:rPr>
                <w:sz w:val="20"/>
              </w:rPr>
              <w:t>1 698 012,40</w:t>
            </w:r>
          </w:p>
        </w:tc>
      </w:tr>
      <w:tr>
        <w:trPr>
          <w:trHeight w:hRule="atLeast" w:val="20"/>
        </w:trPr>
        <w:tc>
          <w:tcPr>
            <w:tcW w:type="dxa" w:w="5104"/>
            <w:shd w:fill="auto" w:val="clear"/>
          </w:tcPr>
          <w:p w14:paraId="CD140000">
            <w:pPr>
              <w:widowControl w:val="1"/>
              <w:ind/>
              <w:rPr>
                <w:sz w:val="20"/>
              </w:rPr>
            </w:pPr>
            <w:r>
              <w:rPr>
                <w:sz w:val="20"/>
              </w:rPr>
              <w:t>Субсидии бюджетным учреждениям</w:t>
            </w:r>
          </w:p>
        </w:tc>
        <w:tc>
          <w:tcPr>
            <w:tcW w:type="dxa" w:w="860"/>
            <w:shd w:fill="auto" w:val="clear"/>
          </w:tcPr>
          <w:p w14:paraId="CE140000">
            <w:pPr>
              <w:widowControl w:val="1"/>
              <w:ind/>
              <w:jc w:val="center"/>
              <w:rPr>
                <w:sz w:val="20"/>
              </w:rPr>
            </w:pPr>
            <w:r>
              <w:rPr>
                <w:sz w:val="20"/>
              </w:rPr>
              <w:t>606</w:t>
            </w:r>
          </w:p>
        </w:tc>
        <w:tc>
          <w:tcPr>
            <w:tcW w:type="dxa" w:w="887"/>
            <w:shd w:fill="auto" w:val="clear"/>
          </w:tcPr>
          <w:p w14:paraId="CF140000">
            <w:pPr>
              <w:widowControl w:val="1"/>
              <w:ind/>
              <w:jc w:val="center"/>
              <w:rPr>
                <w:sz w:val="20"/>
              </w:rPr>
            </w:pPr>
            <w:r>
              <w:rPr>
                <w:sz w:val="20"/>
              </w:rPr>
              <w:t>07</w:t>
            </w:r>
          </w:p>
        </w:tc>
        <w:tc>
          <w:tcPr>
            <w:tcW w:type="dxa" w:w="804"/>
            <w:shd w:fill="auto" w:val="clear"/>
          </w:tcPr>
          <w:p w14:paraId="D0140000">
            <w:pPr>
              <w:widowControl w:val="1"/>
              <w:ind/>
              <w:jc w:val="center"/>
              <w:rPr>
                <w:sz w:val="20"/>
              </w:rPr>
            </w:pPr>
            <w:r>
              <w:rPr>
                <w:sz w:val="20"/>
              </w:rPr>
              <w:t>02</w:t>
            </w:r>
          </w:p>
        </w:tc>
        <w:tc>
          <w:tcPr>
            <w:tcW w:type="dxa" w:w="1642"/>
            <w:shd w:fill="auto" w:val="clear"/>
          </w:tcPr>
          <w:p w14:paraId="D1140000">
            <w:pPr>
              <w:widowControl w:val="1"/>
              <w:ind/>
              <w:jc w:val="center"/>
              <w:rPr>
                <w:sz w:val="20"/>
              </w:rPr>
            </w:pPr>
            <w:r>
              <w:rPr>
                <w:sz w:val="20"/>
              </w:rPr>
              <w:t>01 1 02 77160</w:t>
            </w:r>
          </w:p>
        </w:tc>
        <w:tc>
          <w:tcPr>
            <w:tcW w:type="dxa" w:w="660"/>
            <w:shd w:fill="auto" w:val="clear"/>
          </w:tcPr>
          <w:p w14:paraId="D2140000">
            <w:pPr>
              <w:widowControl w:val="1"/>
              <w:ind/>
              <w:jc w:val="center"/>
              <w:rPr>
                <w:sz w:val="20"/>
              </w:rPr>
            </w:pPr>
            <w:r>
              <w:rPr>
                <w:sz w:val="20"/>
              </w:rPr>
              <w:t>610</w:t>
            </w:r>
          </w:p>
        </w:tc>
        <w:tc>
          <w:tcPr>
            <w:tcW w:type="dxa" w:w="1680"/>
            <w:shd w:fill="auto" w:val="clear"/>
          </w:tcPr>
          <w:p w14:paraId="D3140000">
            <w:pPr>
              <w:widowControl w:val="1"/>
              <w:ind/>
              <w:jc w:val="right"/>
              <w:rPr>
                <w:sz w:val="20"/>
              </w:rPr>
            </w:pPr>
            <w:r>
              <w:rPr>
                <w:sz w:val="20"/>
              </w:rPr>
              <w:t>1 824 953,21</w:t>
            </w:r>
          </w:p>
        </w:tc>
        <w:tc>
          <w:tcPr>
            <w:tcW w:type="dxa" w:w="1680"/>
            <w:shd w:fill="auto" w:val="clear"/>
          </w:tcPr>
          <w:p w14:paraId="D4140000">
            <w:pPr>
              <w:widowControl w:val="1"/>
              <w:ind/>
              <w:jc w:val="right"/>
              <w:rPr>
                <w:sz w:val="20"/>
              </w:rPr>
            </w:pPr>
            <w:r>
              <w:rPr>
                <w:sz w:val="20"/>
              </w:rPr>
              <w:t>1 549 897,94</w:t>
            </w:r>
          </w:p>
        </w:tc>
        <w:tc>
          <w:tcPr>
            <w:tcW w:type="dxa" w:w="1680"/>
            <w:shd w:fill="auto" w:val="clear"/>
          </w:tcPr>
          <w:p w14:paraId="D5140000">
            <w:pPr>
              <w:widowControl w:val="1"/>
              <w:ind/>
              <w:jc w:val="right"/>
              <w:rPr>
                <w:sz w:val="20"/>
              </w:rPr>
            </w:pPr>
            <w:r>
              <w:rPr>
                <w:sz w:val="20"/>
              </w:rPr>
              <w:t>1 549 897,94</w:t>
            </w:r>
          </w:p>
        </w:tc>
      </w:tr>
      <w:tr>
        <w:trPr>
          <w:trHeight w:hRule="atLeast" w:val="20"/>
        </w:trPr>
        <w:tc>
          <w:tcPr>
            <w:tcW w:type="dxa" w:w="5104"/>
            <w:shd w:fill="auto" w:val="clear"/>
          </w:tcPr>
          <w:p w14:paraId="D6140000">
            <w:pPr>
              <w:widowControl w:val="1"/>
              <w:ind/>
              <w:rPr>
                <w:sz w:val="20"/>
              </w:rPr>
            </w:pPr>
            <w:r>
              <w:rPr>
                <w:sz w:val="20"/>
              </w:rPr>
              <w:t>Субсидии автономным учреждениям</w:t>
            </w:r>
          </w:p>
        </w:tc>
        <w:tc>
          <w:tcPr>
            <w:tcW w:type="dxa" w:w="860"/>
            <w:shd w:fill="auto" w:val="clear"/>
          </w:tcPr>
          <w:p w14:paraId="D7140000">
            <w:pPr>
              <w:widowControl w:val="1"/>
              <w:ind/>
              <w:jc w:val="center"/>
              <w:rPr>
                <w:sz w:val="20"/>
              </w:rPr>
            </w:pPr>
            <w:r>
              <w:rPr>
                <w:sz w:val="20"/>
              </w:rPr>
              <w:t>606</w:t>
            </w:r>
          </w:p>
        </w:tc>
        <w:tc>
          <w:tcPr>
            <w:tcW w:type="dxa" w:w="887"/>
            <w:shd w:fill="auto" w:val="clear"/>
          </w:tcPr>
          <w:p w14:paraId="D8140000">
            <w:pPr>
              <w:widowControl w:val="1"/>
              <w:ind/>
              <w:jc w:val="center"/>
              <w:rPr>
                <w:sz w:val="20"/>
              </w:rPr>
            </w:pPr>
            <w:r>
              <w:rPr>
                <w:sz w:val="20"/>
              </w:rPr>
              <w:t>07</w:t>
            </w:r>
          </w:p>
        </w:tc>
        <w:tc>
          <w:tcPr>
            <w:tcW w:type="dxa" w:w="804"/>
            <w:shd w:fill="auto" w:val="clear"/>
          </w:tcPr>
          <w:p w14:paraId="D9140000">
            <w:pPr>
              <w:widowControl w:val="1"/>
              <w:ind/>
              <w:jc w:val="center"/>
              <w:rPr>
                <w:sz w:val="20"/>
              </w:rPr>
            </w:pPr>
            <w:r>
              <w:rPr>
                <w:sz w:val="20"/>
              </w:rPr>
              <w:t>02</w:t>
            </w:r>
          </w:p>
        </w:tc>
        <w:tc>
          <w:tcPr>
            <w:tcW w:type="dxa" w:w="1642"/>
            <w:shd w:fill="auto" w:val="clear"/>
          </w:tcPr>
          <w:p w14:paraId="DA140000">
            <w:pPr>
              <w:widowControl w:val="1"/>
              <w:ind/>
              <w:jc w:val="center"/>
              <w:rPr>
                <w:sz w:val="20"/>
              </w:rPr>
            </w:pPr>
            <w:r>
              <w:rPr>
                <w:sz w:val="20"/>
              </w:rPr>
              <w:t>01 1 02 77160</w:t>
            </w:r>
          </w:p>
        </w:tc>
        <w:tc>
          <w:tcPr>
            <w:tcW w:type="dxa" w:w="660"/>
            <w:shd w:fill="auto" w:val="clear"/>
          </w:tcPr>
          <w:p w14:paraId="DB140000">
            <w:pPr>
              <w:widowControl w:val="1"/>
              <w:ind/>
              <w:jc w:val="center"/>
              <w:rPr>
                <w:sz w:val="20"/>
              </w:rPr>
            </w:pPr>
            <w:r>
              <w:rPr>
                <w:sz w:val="20"/>
              </w:rPr>
              <w:t>620</w:t>
            </w:r>
          </w:p>
        </w:tc>
        <w:tc>
          <w:tcPr>
            <w:tcW w:type="dxa" w:w="1680"/>
            <w:shd w:fill="auto" w:val="clear"/>
          </w:tcPr>
          <w:p w14:paraId="DC140000">
            <w:pPr>
              <w:widowControl w:val="1"/>
              <w:ind/>
              <w:jc w:val="right"/>
              <w:rPr>
                <w:sz w:val="20"/>
              </w:rPr>
            </w:pPr>
            <w:r>
              <w:rPr>
                <w:sz w:val="20"/>
              </w:rPr>
              <w:t>161 163,15</w:t>
            </w:r>
          </w:p>
        </w:tc>
        <w:tc>
          <w:tcPr>
            <w:tcW w:type="dxa" w:w="1680"/>
            <w:shd w:fill="auto" w:val="clear"/>
          </w:tcPr>
          <w:p w14:paraId="DD140000">
            <w:pPr>
              <w:widowControl w:val="1"/>
              <w:ind/>
              <w:jc w:val="right"/>
              <w:rPr>
                <w:sz w:val="20"/>
              </w:rPr>
            </w:pPr>
            <w:r>
              <w:rPr>
                <w:sz w:val="20"/>
              </w:rPr>
              <w:t>136 965,72</w:t>
            </w:r>
          </w:p>
        </w:tc>
        <w:tc>
          <w:tcPr>
            <w:tcW w:type="dxa" w:w="1680"/>
            <w:shd w:fill="auto" w:val="clear"/>
          </w:tcPr>
          <w:p w14:paraId="DE140000">
            <w:pPr>
              <w:widowControl w:val="1"/>
              <w:ind/>
              <w:jc w:val="right"/>
              <w:rPr>
                <w:sz w:val="20"/>
              </w:rPr>
            </w:pPr>
            <w:r>
              <w:rPr>
                <w:sz w:val="20"/>
              </w:rPr>
              <w:t>136 965,72</w:t>
            </w:r>
          </w:p>
        </w:tc>
      </w:tr>
      <w:tr>
        <w:trPr>
          <w:trHeight w:hRule="atLeast" w:val="20"/>
        </w:trPr>
        <w:tc>
          <w:tcPr>
            <w:tcW w:type="dxa" w:w="5104"/>
            <w:shd w:fill="auto" w:val="clear"/>
          </w:tcPr>
          <w:p w14:paraId="DF14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E0140000">
            <w:pPr>
              <w:widowControl w:val="1"/>
              <w:ind/>
              <w:jc w:val="center"/>
              <w:rPr>
                <w:sz w:val="20"/>
              </w:rPr>
            </w:pPr>
            <w:r>
              <w:rPr>
                <w:sz w:val="20"/>
              </w:rPr>
              <w:t>606</w:t>
            </w:r>
          </w:p>
        </w:tc>
        <w:tc>
          <w:tcPr>
            <w:tcW w:type="dxa" w:w="887"/>
            <w:shd w:fill="auto" w:val="clear"/>
          </w:tcPr>
          <w:p w14:paraId="E1140000">
            <w:pPr>
              <w:widowControl w:val="1"/>
              <w:ind/>
              <w:jc w:val="center"/>
              <w:rPr>
                <w:sz w:val="20"/>
              </w:rPr>
            </w:pPr>
            <w:r>
              <w:rPr>
                <w:sz w:val="20"/>
              </w:rPr>
              <w:t>07</w:t>
            </w:r>
          </w:p>
        </w:tc>
        <w:tc>
          <w:tcPr>
            <w:tcW w:type="dxa" w:w="804"/>
            <w:shd w:fill="auto" w:val="clear"/>
          </w:tcPr>
          <w:p w14:paraId="E2140000">
            <w:pPr>
              <w:widowControl w:val="1"/>
              <w:ind/>
              <w:jc w:val="center"/>
              <w:rPr>
                <w:sz w:val="20"/>
              </w:rPr>
            </w:pPr>
            <w:r>
              <w:rPr>
                <w:sz w:val="20"/>
              </w:rPr>
              <w:t>02</w:t>
            </w:r>
          </w:p>
        </w:tc>
        <w:tc>
          <w:tcPr>
            <w:tcW w:type="dxa" w:w="1642"/>
            <w:shd w:fill="auto" w:val="clear"/>
          </w:tcPr>
          <w:p w14:paraId="E3140000">
            <w:pPr>
              <w:widowControl w:val="1"/>
              <w:ind/>
              <w:jc w:val="center"/>
              <w:rPr>
                <w:sz w:val="20"/>
              </w:rPr>
            </w:pPr>
            <w:r>
              <w:rPr>
                <w:sz w:val="20"/>
              </w:rPr>
              <w:t>01 1 02 77160</w:t>
            </w:r>
          </w:p>
        </w:tc>
        <w:tc>
          <w:tcPr>
            <w:tcW w:type="dxa" w:w="660"/>
            <w:shd w:fill="auto" w:val="clear"/>
          </w:tcPr>
          <w:p w14:paraId="E4140000">
            <w:pPr>
              <w:widowControl w:val="1"/>
              <w:ind/>
              <w:jc w:val="center"/>
              <w:rPr>
                <w:sz w:val="20"/>
              </w:rPr>
            </w:pPr>
            <w:r>
              <w:rPr>
                <w:sz w:val="20"/>
              </w:rPr>
              <w:t>630</w:t>
            </w:r>
          </w:p>
        </w:tc>
        <w:tc>
          <w:tcPr>
            <w:tcW w:type="dxa" w:w="1680"/>
            <w:shd w:fill="auto" w:val="clear"/>
          </w:tcPr>
          <w:p w14:paraId="E5140000">
            <w:pPr>
              <w:widowControl w:val="1"/>
              <w:ind/>
              <w:jc w:val="right"/>
              <w:rPr>
                <w:sz w:val="20"/>
              </w:rPr>
            </w:pPr>
            <w:r>
              <w:rPr>
                <w:sz w:val="20"/>
              </w:rPr>
              <w:t>10 027,12</w:t>
            </w:r>
          </w:p>
        </w:tc>
        <w:tc>
          <w:tcPr>
            <w:tcW w:type="dxa" w:w="1680"/>
            <w:shd w:fill="auto" w:val="clear"/>
          </w:tcPr>
          <w:p w14:paraId="E6140000">
            <w:pPr>
              <w:widowControl w:val="1"/>
              <w:ind/>
              <w:jc w:val="right"/>
              <w:rPr>
                <w:sz w:val="20"/>
              </w:rPr>
            </w:pPr>
            <w:r>
              <w:rPr>
                <w:sz w:val="20"/>
              </w:rPr>
              <w:t>9 863,12</w:t>
            </w:r>
          </w:p>
        </w:tc>
        <w:tc>
          <w:tcPr>
            <w:tcW w:type="dxa" w:w="1680"/>
            <w:shd w:fill="auto" w:val="clear"/>
          </w:tcPr>
          <w:p w14:paraId="E7140000">
            <w:pPr>
              <w:widowControl w:val="1"/>
              <w:ind/>
              <w:jc w:val="right"/>
              <w:rPr>
                <w:sz w:val="20"/>
              </w:rPr>
            </w:pPr>
            <w:r>
              <w:rPr>
                <w:sz w:val="20"/>
              </w:rPr>
              <w:t>9 863,12</w:t>
            </w:r>
          </w:p>
        </w:tc>
      </w:tr>
      <w:tr>
        <w:trPr>
          <w:trHeight w:hRule="atLeast" w:val="20"/>
        </w:trPr>
        <w:tc>
          <w:tcPr>
            <w:tcW w:type="dxa" w:w="5104"/>
            <w:shd w:fill="auto" w:val="clear"/>
          </w:tcPr>
          <w:p w14:paraId="E814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E9140000">
            <w:pPr>
              <w:widowControl w:val="1"/>
              <w:ind/>
              <w:jc w:val="center"/>
              <w:rPr>
                <w:sz w:val="20"/>
              </w:rPr>
            </w:pPr>
            <w:r>
              <w:rPr>
                <w:sz w:val="20"/>
              </w:rPr>
              <w:t>606</w:t>
            </w:r>
          </w:p>
        </w:tc>
        <w:tc>
          <w:tcPr>
            <w:tcW w:type="dxa" w:w="887"/>
            <w:shd w:fill="auto" w:val="clear"/>
          </w:tcPr>
          <w:p w14:paraId="EA140000">
            <w:pPr>
              <w:widowControl w:val="1"/>
              <w:ind/>
              <w:jc w:val="center"/>
              <w:rPr>
                <w:sz w:val="20"/>
              </w:rPr>
            </w:pPr>
            <w:r>
              <w:rPr>
                <w:sz w:val="20"/>
              </w:rPr>
              <w:t>07</w:t>
            </w:r>
          </w:p>
        </w:tc>
        <w:tc>
          <w:tcPr>
            <w:tcW w:type="dxa" w:w="804"/>
            <w:shd w:fill="auto" w:val="clear"/>
          </w:tcPr>
          <w:p w14:paraId="EB140000">
            <w:pPr>
              <w:widowControl w:val="1"/>
              <w:ind/>
              <w:jc w:val="center"/>
              <w:rPr>
                <w:sz w:val="20"/>
              </w:rPr>
            </w:pPr>
            <w:r>
              <w:rPr>
                <w:sz w:val="20"/>
              </w:rPr>
              <w:t>02</w:t>
            </w:r>
          </w:p>
        </w:tc>
        <w:tc>
          <w:tcPr>
            <w:tcW w:type="dxa" w:w="1642"/>
            <w:shd w:fill="auto" w:val="clear"/>
          </w:tcPr>
          <w:p w14:paraId="EC140000">
            <w:pPr>
              <w:widowControl w:val="1"/>
              <w:ind/>
              <w:jc w:val="center"/>
              <w:rPr>
                <w:sz w:val="20"/>
              </w:rPr>
            </w:pPr>
            <w:r>
              <w:rPr>
                <w:sz w:val="20"/>
              </w:rPr>
              <w:t>01 1 02 77160</w:t>
            </w:r>
          </w:p>
        </w:tc>
        <w:tc>
          <w:tcPr>
            <w:tcW w:type="dxa" w:w="660"/>
            <w:shd w:fill="auto" w:val="clear"/>
          </w:tcPr>
          <w:p w14:paraId="ED140000">
            <w:pPr>
              <w:widowControl w:val="1"/>
              <w:ind/>
              <w:jc w:val="center"/>
              <w:rPr>
                <w:sz w:val="20"/>
              </w:rPr>
            </w:pPr>
            <w:r>
              <w:rPr>
                <w:sz w:val="20"/>
              </w:rPr>
              <w:t>810</w:t>
            </w:r>
          </w:p>
        </w:tc>
        <w:tc>
          <w:tcPr>
            <w:tcW w:type="dxa" w:w="1680"/>
            <w:shd w:fill="auto" w:val="clear"/>
          </w:tcPr>
          <w:p w14:paraId="EE140000">
            <w:pPr>
              <w:widowControl w:val="1"/>
              <w:ind/>
              <w:jc w:val="right"/>
              <w:rPr>
                <w:sz w:val="20"/>
              </w:rPr>
            </w:pPr>
            <w:r>
              <w:rPr>
                <w:sz w:val="20"/>
              </w:rPr>
              <w:t>1 307,00</w:t>
            </w:r>
          </w:p>
        </w:tc>
        <w:tc>
          <w:tcPr>
            <w:tcW w:type="dxa" w:w="1680"/>
            <w:shd w:fill="auto" w:val="clear"/>
          </w:tcPr>
          <w:p w14:paraId="EF140000">
            <w:pPr>
              <w:widowControl w:val="1"/>
              <w:ind/>
              <w:jc w:val="right"/>
              <w:rPr>
                <w:sz w:val="20"/>
              </w:rPr>
            </w:pPr>
            <w:r>
              <w:rPr>
                <w:sz w:val="20"/>
              </w:rPr>
              <w:t>1 285,62</w:t>
            </w:r>
          </w:p>
        </w:tc>
        <w:tc>
          <w:tcPr>
            <w:tcW w:type="dxa" w:w="1680"/>
            <w:shd w:fill="auto" w:val="clear"/>
          </w:tcPr>
          <w:p w14:paraId="F0140000">
            <w:pPr>
              <w:widowControl w:val="1"/>
              <w:ind/>
              <w:jc w:val="right"/>
              <w:rPr>
                <w:sz w:val="20"/>
              </w:rPr>
            </w:pPr>
            <w:r>
              <w:rPr>
                <w:sz w:val="20"/>
              </w:rPr>
              <w:t>1 285,62</w:t>
            </w:r>
          </w:p>
        </w:tc>
      </w:tr>
      <w:tr>
        <w:trPr>
          <w:trHeight w:hRule="atLeast" w:val="20"/>
        </w:trPr>
        <w:tc>
          <w:tcPr>
            <w:tcW w:type="dxa" w:w="5104"/>
            <w:shd w:fill="auto" w:val="clear"/>
          </w:tcPr>
          <w:p w14:paraId="F1140000">
            <w:pPr>
              <w:widowControl w:val="1"/>
              <w:ind/>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860"/>
            <w:shd w:fill="auto" w:val="clear"/>
          </w:tcPr>
          <w:p w14:paraId="F2140000">
            <w:pPr>
              <w:widowControl w:val="1"/>
              <w:ind/>
              <w:jc w:val="center"/>
              <w:rPr>
                <w:sz w:val="20"/>
              </w:rPr>
            </w:pPr>
            <w:r>
              <w:rPr>
                <w:sz w:val="20"/>
              </w:rPr>
              <w:t>606</w:t>
            </w:r>
          </w:p>
        </w:tc>
        <w:tc>
          <w:tcPr>
            <w:tcW w:type="dxa" w:w="887"/>
            <w:shd w:fill="auto" w:val="clear"/>
          </w:tcPr>
          <w:p w14:paraId="F3140000">
            <w:pPr>
              <w:widowControl w:val="1"/>
              <w:ind/>
              <w:jc w:val="center"/>
              <w:rPr>
                <w:sz w:val="20"/>
              </w:rPr>
            </w:pPr>
            <w:r>
              <w:rPr>
                <w:sz w:val="20"/>
              </w:rPr>
              <w:t>07</w:t>
            </w:r>
          </w:p>
        </w:tc>
        <w:tc>
          <w:tcPr>
            <w:tcW w:type="dxa" w:w="804"/>
            <w:shd w:fill="auto" w:val="clear"/>
          </w:tcPr>
          <w:p w14:paraId="F4140000">
            <w:pPr>
              <w:widowControl w:val="1"/>
              <w:ind/>
              <w:jc w:val="center"/>
              <w:rPr>
                <w:sz w:val="20"/>
              </w:rPr>
            </w:pPr>
            <w:r>
              <w:rPr>
                <w:sz w:val="20"/>
              </w:rPr>
              <w:t>02</w:t>
            </w:r>
          </w:p>
        </w:tc>
        <w:tc>
          <w:tcPr>
            <w:tcW w:type="dxa" w:w="1642"/>
            <w:shd w:fill="auto" w:val="clear"/>
          </w:tcPr>
          <w:p w14:paraId="F5140000">
            <w:pPr>
              <w:widowControl w:val="1"/>
              <w:ind/>
              <w:jc w:val="center"/>
              <w:rPr>
                <w:sz w:val="20"/>
              </w:rPr>
            </w:pPr>
            <w:r>
              <w:rPr>
                <w:sz w:val="20"/>
              </w:rPr>
              <w:t>01 1 02 L3040</w:t>
            </w:r>
          </w:p>
        </w:tc>
        <w:tc>
          <w:tcPr>
            <w:tcW w:type="dxa" w:w="660"/>
            <w:shd w:fill="auto" w:val="clear"/>
          </w:tcPr>
          <w:p w14:paraId="F6140000">
            <w:pPr>
              <w:widowControl w:val="1"/>
              <w:ind/>
              <w:jc w:val="center"/>
              <w:rPr>
                <w:sz w:val="20"/>
              </w:rPr>
            </w:pPr>
            <w:r>
              <w:rPr>
                <w:sz w:val="20"/>
              </w:rPr>
              <w:t>000</w:t>
            </w:r>
          </w:p>
        </w:tc>
        <w:tc>
          <w:tcPr>
            <w:tcW w:type="dxa" w:w="1680"/>
            <w:shd w:fill="auto" w:val="clear"/>
          </w:tcPr>
          <w:p w14:paraId="F7140000">
            <w:pPr>
              <w:widowControl w:val="1"/>
              <w:ind/>
              <w:jc w:val="right"/>
              <w:rPr>
                <w:sz w:val="20"/>
              </w:rPr>
            </w:pPr>
            <w:r>
              <w:rPr>
                <w:sz w:val="20"/>
              </w:rPr>
              <w:t>330 890,16</w:t>
            </w:r>
          </w:p>
        </w:tc>
        <w:tc>
          <w:tcPr>
            <w:tcW w:type="dxa" w:w="1680"/>
            <w:shd w:fill="auto" w:val="clear"/>
          </w:tcPr>
          <w:p w14:paraId="F8140000">
            <w:pPr>
              <w:widowControl w:val="1"/>
              <w:ind/>
              <w:jc w:val="right"/>
              <w:rPr>
                <w:sz w:val="20"/>
              </w:rPr>
            </w:pPr>
            <w:r>
              <w:rPr>
                <w:sz w:val="20"/>
              </w:rPr>
              <w:t>330 890,16</w:t>
            </w:r>
          </w:p>
        </w:tc>
        <w:tc>
          <w:tcPr>
            <w:tcW w:type="dxa" w:w="1680"/>
            <w:shd w:fill="auto" w:val="clear"/>
          </w:tcPr>
          <w:p w14:paraId="F9140000">
            <w:pPr>
              <w:widowControl w:val="1"/>
              <w:ind/>
              <w:jc w:val="right"/>
              <w:rPr>
                <w:sz w:val="20"/>
              </w:rPr>
            </w:pPr>
            <w:r>
              <w:rPr>
                <w:sz w:val="20"/>
              </w:rPr>
              <w:t>330 890,16</w:t>
            </w:r>
          </w:p>
        </w:tc>
      </w:tr>
      <w:tr>
        <w:trPr>
          <w:trHeight w:hRule="atLeast" w:val="20"/>
        </w:trPr>
        <w:tc>
          <w:tcPr>
            <w:tcW w:type="dxa" w:w="5104"/>
            <w:shd w:fill="auto" w:val="clear"/>
          </w:tcPr>
          <w:p w14:paraId="FA140000">
            <w:pPr>
              <w:widowControl w:val="1"/>
              <w:ind/>
              <w:rPr>
                <w:sz w:val="20"/>
              </w:rPr>
            </w:pPr>
            <w:r>
              <w:rPr>
                <w:sz w:val="20"/>
              </w:rPr>
              <w:t>Субсидии бюджетным учреждениям</w:t>
            </w:r>
          </w:p>
        </w:tc>
        <w:tc>
          <w:tcPr>
            <w:tcW w:type="dxa" w:w="860"/>
            <w:shd w:fill="auto" w:val="clear"/>
          </w:tcPr>
          <w:p w14:paraId="FB140000">
            <w:pPr>
              <w:widowControl w:val="1"/>
              <w:ind/>
              <w:jc w:val="center"/>
              <w:rPr>
                <w:sz w:val="20"/>
              </w:rPr>
            </w:pPr>
            <w:r>
              <w:rPr>
                <w:sz w:val="20"/>
              </w:rPr>
              <w:t>606</w:t>
            </w:r>
          </w:p>
        </w:tc>
        <w:tc>
          <w:tcPr>
            <w:tcW w:type="dxa" w:w="887"/>
            <w:shd w:fill="auto" w:val="clear"/>
          </w:tcPr>
          <w:p w14:paraId="FC140000">
            <w:pPr>
              <w:widowControl w:val="1"/>
              <w:ind/>
              <w:jc w:val="center"/>
              <w:rPr>
                <w:sz w:val="20"/>
              </w:rPr>
            </w:pPr>
            <w:r>
              <w:rPr>
                <w:sz w:val="20"/>
              </w:rPr>
              <w:t>07</w:t>
            </w:r>
          </w:p>
        </w:tc>
        <w:tc>
          <w:tcPr>
            <w:tcW w:type="dxa" w:w="804"/>
            <w:shd w:fill="auto" w:val="clear"/>
          </w:tcPr>
          <w:p w14:paraId="FD140000">
            <w:pPr>
              <w:widowControl w:val="1"/>
              <w:ind/>
              <w:jc w:val="center"/>
              <w:rPr>
                <w:sz w:val="20"/>
              </w:rPr>
            </w:pPr>
            <w:r>
              <w:rPr>
                <w:sz w:val="20"/>
              </w:rPr>
              <w:t>02</w:t>
            </w:r>
          </w:p>
        </w:tc>
        <w:tc>
          <w:tcPr>
            <w:tcW w:type="dxa" w:w="1642"/>
            <w:shd w:fill="auto" w:val="clear"/>
          </w:tcPr>
          <w:p w14:paraId="FE140000">
            <w:pPr>
              <w:widowControl w:val="1"/>
              <w:ind/>
              <w:jc w:val="center"/>
              <w:rPr>
                <w:sz w:val="20"/>
              </w:rPr>
            </w:pPr>
            <w:r>
              <w:rPr>
                <w:sz w:val="20"/>
              </w:rPr>
              <w:t>01 1 02 L3040</w:t>
            </w:r>
          </w:p>
        </w:tc>
        <w:tc>
          <w:tcPr>
            <w:tcW w:type="dxa" w:w="660"/>
            <w:shd w:fill="auto" w:val="clear"/>
          </w:tcPr>
          <w:p w14:paraId="FF140000">
            <w:pPr>
              <w:widowControl w:val="1"/>
              <w:ind/>
              <w:jc w:val="center"/>
              <w:rPr>
                <w:sz w:val="20"/>
              </w:rPr>
            </w:pPr>
            <w:r>
              <w:rPr>
                <w:sz w:val="20"/>
              </w:rPr>
              <w:t>610</w:t>
            </w:r>
          </w:p>
        </w:tc>
        <w:tc>
          <w:tcPr>
            <w:tcW w:type="dxa" w:w="1680"/>
            <w:shd w:fill="auto" w:val="clear"/>
          </w:tcPr>
          <w:p w14:paraId="00150000">
            <w:pPr>
              <w:widowControl w:val="1"/>
              <w:ind/>
              <w:jc w:val="right"/>
              <w:rPr>
                <w:sz w:val="20"/>
              </w:rPr>
            </w:pPr>
            <w:r>
              <w:rPr>
                <w:sz w:val="20"/>
              </w:rPr>
              <w:t>307 532,50</w:t>
            </w:r>
          </w:p>
        </w:tc>
        <w:tc>
          <w:tcPr>
            <w:tcW w:type="dxa" w:w="1680"/>
            <w:shd w:fill="auto" w:val="clear"/>
          </w:tcPr>
          <w:p w14:paraId="01150000">
            <w:pPr>
              <w:widowControl w:val="1"/>
              <w:ind/>
              <w:jc w:val="right"/>
              <w:rPr>
                <w:sz w:val="20"/>
              </w:rPr>
            </w:pPr>
            <w:r>
              <w:rPr>
                <w:sz w:val="20"/>
              </w:rPr>
              <w:t>307 532,50</w:t>
            </w:r>
          </w:p>
        </w:tc>
        <w:tc>
          <w:tcPr>
            <w:tcW w:type="dxa" w:w="1680"/>
            <w:shd w:fill="auto" w:val="clear"/>
          </w:tcPr>
          <w:p w14:paraId="02150000">
            <w:pPr>
              <w:widowControl w:val="1"/>
              <w:ind/>
              <w:jc w:val="right"/>
              <w:rPr>
                <w:sz w:val="20"/>
              </w:rPr>
            </w:pPr>
            <w:r>
              <w:rPr>
                <w:sz w:val="20"/>
              </w:rPr>
              <w:t>307 532,50</w:t>
            </w:r>
          </w:p>
        </w:tc>
      </w:tr>
      <w:tr>
        <w:trPr>
          <w:trHeight w:hRule="atLeast" w:val="20"/>
        </w:trPr>
        <w:tc>
          <w:tcPr>
            <w:tcW w:type="dxa" w:w="5104"/>
            <w:shd w:fill="auto" w:val="clear"/>
          </w:tcPr>
          <w:p w14:paraId="03150000">
            <w:pPr>
              <w:widowControl w:val="1"/>
              <w:ind/>
              <w:rPr>
                <w:sz w:val="20"/>
              </w:rPr>
            </w:pPr>
            <w:r>
              <w:rPr>
                <w:sz w:val="20"/>
              </w:rPr>
              <w:t>Субсидии автономным учреждениям</w:t>
            </w:r>
          </w:p>
        </w:tc>
        <w:tc>
          <w:tcPr>
            <w:tcW w:type="dxa" w:w="860"/>
            <w:shd w:fill="auto" w:val="clear"/>
          </w:tcPr>
          <w:p w14:paraId="04150000">
            <w:pPr>
              <w:widowControl w:val="1"/>
              <w:ind/>
              <w:jc w:val="center"/>
              <w:rPr>
                <w:sz w:val="20"/>
              </w:rPr>
            </w:pPr>
            <w:r>
              <w:rPr>
                <w:sz w:val="20"/>
              </w:rPr>
              <w:t>606</w:t>
            </w:r>
          </w:p>
        </w:tc>
        <w:tc>
          <w:tcPr>
            <w:tcW w:type="dxa" w:w="887"/>
            <w:shd w:fill="auto" w:val="clear"/>
          </w:tcPr>
          <w:p w14:paraId="05150000">
            <w:pPr>
              <w:widowControl w:val="1"/>
              <w:ind/>
              <w:jc w:val="center"/>
              <w:rPr>
                <w:sz w:val="20"/>
              </w:rPr>
            </w:pPr>
            <w:r>
              <w:rPr>
                <w:sz w:val="20"/>
              </w:rPr>
              <w:t>07</w:t>
            </w:r>
          </w:p>
        </w:tc>
        <w:tc>
          <w:tcPr>
            <w:tcW w:type="dxa" w:w="804"/>
            <w:shd w:fill="auto" w:val="clear"/>
          </w:tcPr>
          <w:p w14:paraId="06150000">
            <w:pPr>
              <w:widowControl w:val="1"/>
              <w:ind/>
              <w:jc w:val="center"/>
              <w:rPr>
                <w:sz w:val="20"/>
              </w:rPr>
            </w:pPr>
            <w:r>
              <w:rPr>
                <w:sz w:val="20"/>
              </w:rPr>
              <w:t>02</w:t>
            </w:r>
          </w:p>
        </w:tc>
        <w:tc>
          <w:tcPr>
            <w:tcW w:type="dxa" w:w="1642"/>
            <w:shd w:fill="auto" w:val="clear"/>
          </w:tcPr>
          <w:p w14:paraId="07150000">
            <w:pPr>
              <w:widowControl w:val="1"/>
              <w:ind/>
              <w:jc w:val="center"/>
              <w:rPr>
                <w:sz w:val="20"/>
              </w:rPr>
            </w:pPr>
            <w:r>
              <w:rPr>
                <w:sz w:val="20"/>
              </w:rPr>
              <w:t>01 1 02 L3040</w:t>
            </w:r>
          </w:p>
        </w:tc>
        <w:tc>
          <w:tcPr>
            <w:tcW w:type="dxa" w:w="660"/>
            <w:shd w:fill="auto" w:val="clear"/>
          </w:tcPr>
          <w:p w14:paraId="08150000">
            <w:pPr>
              <w:widowControl w:val="1"/>
              <w:ind/>
              <w:jc w:val="center"/>
              <w:rPr>
                <w:sz w:val="20"/>
              </w:rPr>
            </w:pPr>
            <w:r>
              <w:rPr>
                <w:sz w:val="20"/>
              </w:rPr>
              <w:t>620</w:t>
            </w:r>
          </w:p>
        </w:tc>
        <w:tc>
          <w:tcPr>
            <w:tcW w:type="dxa" w:w="1680"/>
            <w:shd w:fill="auto" w:val="clear"/>
          </w:tcPr>
          <w:p w14:paraId="09150000">
            <w:pPr>
              <w:widowControl w:val="1"/>
              <w:ind/>
              <w:jc w:val="right"/>
              <w:rPr>
                <w:sz w:val="20"/>
              </w:rPr>
            </w:pPr>
            <w:r>
              <w:rPr>
                <w:sz w:val="20"/>
              </w:rPr>
              <w:t>23 357,66</w:t>
            </w:r>
          </w:p>
        </w:tc>
        <w:tc>
          <w:tcPr>
            <w:tcW w:type="dxa" w:w="1680"/>
            <w:shd w:fill="auto" w:val="clear"/>
          </w:tcPr>
          <w:p w14:paraId="0A150000">
            <w:pPr>
              <w:widowControl w:val="1"/>
              <w:ind/>
              <w:jc w:val="right"/>
              <w:rPr>
                <w:sz w:val="20"/>
              </w:rPr>
            </w:pPr>
            <w:r>
              <w:rPr>
                <w:sz w:val="20"/>
              </w:rPr>
              <w:t>23 357,66</w:t>
            </w:r>
          </w:p>
        </w:tc>
        <w:tc>
          <w:tcPr>
            <w:tcW w:type="dxa" w:w="1680"/>
            <w:shd w:fill="auto" w:val="clear"/>
          </w:tcPr>
          <w:p w14:paraId="0B150000">
            <w:pPr>
              <w:widowControl w:val="1"/>
              <w:ind/>
              <w:jc w:val="right"/>
              <w:rPr>
                <w:sz w:val="20"/>
              </w:rPr>
            </w:pPr>
            <w:r>
              <w:rPr>
                <w:sz w:val="20"/>
              </w:rPr>
              <w:t>23 357,66</w:t>
            </w:r>
          </w:p>
        </w:tc>
      </w:tr>
      <w:tr>
        <w:trPr>
          <w:trHeight w:hRule="atLeast" w:val="20"/>
        </w:trPr>
        <w:tc>
          <w:tcPr>
            <w:tcW w:type="dxa" w:w="5104"/>
            <w:shd w:fill="auto" w:val="clear"/>
          </w:tcPr>
          <w:p w14:paraId="0C150000">
            <w:pPr>
              <w:widowControl w:val="1"/>
              <w:ind/>
              <w:rPr>
                <w:sz w:val="20"/>
              </w:rPr>
            </w:pPr>
            <w:r>
              <w:rPr>
                <w:sz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Pr>
                <w:sz w:val="20"/>
              </w:rPr>
              <w:t>образовательные программы среднего общего образования</w:t>
            </w:r>
          </w:p>
        </w:tc>
        <w:tc>
          <w:tcPr>
            <w:tcW w:type="dxa" w:w="860"/>
            <w:shd w:fill="auto" w:val="clear"/>
          </w:tcPr>
          <w:p w14:paraId="0D150000">
            <w:pPr>
              <w:widowControl w:val="1"/>
              <w:ind/>
              <w:jc w:val="center"/>
              <w:rPr>
                <w:sz w:val="20"/>
              </w:rPr>
            </w:pPr>
            <w:r>
              <w:rPr>
                <w:sz w:val="20"/>
              </w:rPr>
              <w:t>606</w:t>
            </w:r>
          </w:p>
        </w:tc>
        <w:tc>
          <w:tcPr>
            <w:tcW w:type="dxa" w:w="887"/>
            <w:shd w:fill="auto" w:val="clear"/>
          </w:tcPr>
          <w:p w14:paraId="0E150000">
            <w:pPr>
              <w:widowControl w:val="1"/>
              <w:ind/>
              <w:jc w:val="center"/>
              <w:rPr>
                <w:sz w:val="20"/>
              </w:rPr>
            </w:pPr>
            <w:r>
              <w:rPr>
                <w:sz w:val="20"/>
              </w:rPr>
              <w:t>07</w:t>
            </w:r>
          </w:p>
        </w:tc>
        <w:tc>
          <w:tcPr>
            <w:tcW w:type="dxa" w:w="804"/>
            <w:shd w:fill="auto" w:val="clear"/>
          </w:tcPr>
          <w:p w14:paraId="0F150000">
            <w:pPr>
              <w:widowControl w:val="1"/>
              <w:ind/>
              <w:jc w:val="center"/>
              <w:rPr>
                <w:sz w:val="20"/>
              </w:rPr>
            </w:pPr>
            <w:r>
              <w:rPr>
                <w:sz w:val="20"/>
              </w:rPr>
              <w:t>02</w:t>
            </w:r>
          </w:p>
        </w:tc>
        <w:tc>
          <w:tcPr>
            <w:tcW w:type="dxa" w:w="1642"/>
            <w:shd w:fill="auto" w:val="clear"/>
          </w:tcPr>
          <w:p w14:paraId="10150000">
            <w:pPr>
              <w:widowControl w:val="1"/>
              <w:ind/>
              <w:jc w:val="center"/>
              <w:rPr>
                <w:sz w:val="20"/>
              </w:rPr>
            </w:pPr>
            <w:r>
              <w:rPr>
                <w:sz w:val="20"/>
              </w:rPr>
              <w:t>01 1 02 R3030</w:t>
            </w:r>
          </w:p>
        </w:tc>
        <w:tc>
          <w:tcPr>
            <w:tcW w:type="dxa" w:w="660"/>
            <w:shd w:fill="auto" w:val="clear"/>
          </w:tcPr>
          <w:p w14:paraId="11150000">
            <w:pPr>
              <w:widowControl w:val="1"/>
              <w:ind/>
              <w:jc w:val="center"/>
              <w:rPr>
                <w:sz w:val="20"/>
              </w:rPr>
            </w:pPr>
            <w:r>
              <w:rPr>
                <w:sz w:val="20"/>
              </w:rPr>
              <w:t>000</w:t>
            </w:r>
          </w:p>
        </w:tc>
        <w:tc>
          <w:tcPr>
            <w:tcW w:type="dxa" w:w="1680"/>
            <w:shd w:fill="auto" w:val="clear"/>
          </w:tcPr>
          <w:p w14:paraId="12150000">
            <w:pPr>
              <w:widowControl w:val="1"/>
              <w:ind/>
              <w:jc w:val="right"/>
              <w:rPr>
                <w:sz w:val="20"/>
              </w:rPr>
            </w:pPr>
            <w:r>
              <w:rPr>
                <w:sz w:val="20"/>
              </w:rPr>
              <w:t>148 576,43</w:t>
            </w:r>
          </w:p>
        </w:tc>
        <w:tc>
          <w:tcPr>
            <w:tcW w:type="dxa" w:w="1680"/>
            <w:shd w:fill="auto" w:val="clear"/>
          </w:tcPr>
          <w:p w14:paraId="13150000">
            <w:pPr>
              <w:widowControl w:val="1"/>
              <w:ind/>
              <w:jc w:val="right"/>
              <w:rPr>
                <w:sz w:val="20"/>
              </w:rPr>
            </w:pPr>
            <w:r>
              <w:rPr>
                <w:sz w:val="20"/>
              </w:rPr>
              <w:t>151 173,92</w:t>
            </w:r>
          </w:p>
        </w:tc>
        <w:tc>
          <w:tcPr>
            <w:tcW w:type="dxa" w:w="1680"/>
            <w:shd w:fill="auto" w:val="clear"/>
          </w:tcPr>
          <w:p w14:paraId="14150000">
            <w:pPr>
              <w:widowControl w:val="1"/>
              <w:ind/>
              <w:jc w:val="right"/>
              <w:rPr>
                <w:sz w:val="20"/>
              </w:rPr>
            </w:pPr>
            <w:r>
              <w:rPr>
                <w:sz w:val="20"/>
              </w:rPr>
              <w:t>151 173,92</w:t>
            </w:r>
          </w:p>
        </w:tc>
      </w:tr>
      <w:tr>
        <w:trPr>
          <w:trHeight w:hRule="atLeast" w:val="20"/>
        </w:trPr>
        <w:tc>
          <w:tcPr>
            <w:tcW w:type="dxa" w:w="5104"/>
            <w:shd w:fill="auto" w:val="clear"/>
          </w:tcPr>
          <w:p w14:paraId="15150000">
            <w:pPr>
              <w:widowControl w:val="1"/>
              <w:ind/>
              <w:rPr>
                <w:sz w:val="20"/>
              </w:rPr>
            </w:pPr>
            <w:r>
              <w:rPr>
                <w:sz w:val="20"/>
              </w:rPr>
              <w:t>Субсидии бюджетным учреждениям</w:t>
            </w:r>
          </w:p>
        </w:tc>
        <w:tc>
          <w:tcPr>
            <w:tcW w:type="dxa" w:w="860"/>
            <w:shd w:fill="auto" w:val="clear"/>
          </w:tcPr>
          <w:p w14:paraId="16150000">
            <w:pPr>
              <w:widowControl w:val="1"/>
              <w:ind/>
              <w:jc w:val="center"/>
              <w:rPr>
                <w:sz w:val="20"/>
              </w:rPr>
            </w:pPr>
            <w:r>
              <w:rPr>
                <w:sz w:val="20"/>
              </w:rPr>
              <w:t>606</w:t>
            </w:r>
          </w:p>
        </w:tc>
        <w:tc>
          <w:tcPr>
            <w:tcW w:type="dxa" w:w="887"/>
            <w:shd w:fill="auto" w:val="clear"/>
          </w:tcPr>
          <w:p w14:paraId="17150000">
            <w:pPr>
              <w:widowControl w:val="1"/>
              <w:ind/>
              <w:jc w:val="center"/>
              <w:rPr>
                <w:sz w:val="20"/>
              </w:rPr>
            </w:pPr>
            <w:r>
              <w:rPr>
                <w:sz w:val="20"/>
              </w:rPr>
              <w:t>07</w:t>
            </w:r>
          </w:p>
        </w:tc>
        <w:tc>
          <w:tcPr>
            <w:tcW w:type="dxa" w:w="804"/>
            <w:shd w:fill="auto" w:val="clear"/>
          </w:tcPr>
          <w:p w14:paraId="18150000">
            <w:pPr>
              <w:widowControl w:val="1"/>
              <w:ind/>
              <w:jc w:val="center"/>
              <w:rPr>
                <w:sz w:val="20"/>
              </w:rPr>
            </w:pPr>
            <w:r>
              <w:rPr>
                <w:sz w:val="20"/>
              </w:rPr>
              <w:t>02</w:t>
            </w:r>
          </w:p>
        </w:tc>
        <w:tc>
          <w:tcPr>
            <w:tcW w:type="dxa" w:w="1642"/>
            <w:shd w:fill="auto" w:val="clear"/>
          </w:tcPr>
          <w:p w14:paraId="19150000">
            <w:pPr>
              <w:widowControl w:val="1"/>
              <w:ind/>
              <w:jc w:val="center"/>
              <w:rPr>
                <w:sz w:val="20"/>
              </w:rPr>
            </w:pPr>
            <w:r>
              <w:rPr>
                <w:sz w:val="20"/>
              </w:rPr>
              <w:t>01 1 02 R3030</w:t>
            </w:r>
          </w:p>
        </w:tc>
        <w:tc>
          <w:tcPr>
            <w:tcW w:type="dxa" w:w="660"/>
            <w:shd w:fill="auto" w:val="clear"/>
          </w:tcPr>
          <w:p w14:paraId="1A150000">
            <w:pPr>
              <w:widowControl w:val="1"/>
              <w:ind/>
              <w:jc w:val="center"/>
              <w:rPr>
                <w:sz w:val="20"/>
              </w:rPr>
            </w:pPr>
            <w:r>
              <w:rPr>
                <w:sz w:val="20"/>
              </w:rPr>
              <w:t>610</w:t>
            </w:r>
          </w:p>
        </w:tc>
        <w:tc>
          <w:tcPr>
            <w:tcW w:type="dxa" w:w="1680"/>
            <w:shd w:fill="auto" w:val="clear"/>
          </w:tcPr>
          <w:p w14:paraId="1B150000">
            <w:pPr>
              <w:widowControl w:val="1"/>
              <w:ind/>
              <w:jc w:val="right"/>
              <w:rPr>
                <w:sz w:val="20"/>
              </w:rPr>
            </w:pPr>
            <w:r>
              <w:rPr>
                <w:sz w:val="20"/>
              </w:rPr>
              <w:t>136 402,79</w:t>
            </w:r>
          </w:p>
        </w:tc>
        <w:tc>
          <w:tcPr>
            <w:tcW w:type="dxa" w:w="1680"/>
            <w:shd w:fill="auto" w:val="clear"/>
          </w:tcPr>
          <w:p w14:paraId="1C150000">
            <w:pPr>
              <w:widowControl w:val="1"/>
              <w:ind/>
              <w:jc w:val="right"/>
              <w:rPr>
                <w:sz w:val="20"/>
              </w:rPr>
            </w:pPr>
            <w:r>
              <w:rPr>
                <w:sz w:val="20"/>
              </w:rPr>
              <w:t>138 830,96</w:t>
            </w:r>
          </w:p>
        </w:tc>
        <w:tc>
          <w:tcPr>
            <w:tcW w:type="dxa" w:w="1680"/>
            <w:shd w:fill="auto" w:val="clear"/>
          </w:tcPr>
          <w:p w14:paraId="1D150000">
            <w:pPr>
              <w:widowControl w:val="1"/>
              <w:ind/>
              <w:jc w:val="right"/>
              <w:rPr>
                <w:sz w:val="20"/>
              </w:rPr>
            </w:pPr>
            <w:r>
              <w:rPr>
                <w:sz w:val="20"/>
              </w:rPr>
              <w:t>138 830,96</w:t>
            </w:r>
          </w:p>
        </w:tc>
      </w:tr>
      <w:tr>
        <w:trPr>
          <w:trHeight w:hRule="atLeast" w:val="20"/>
        </w:trPr>
        <w:tc>
          <w:tcPr>
            <w:tcW w:type="dxa" w:w="5104"/>
            <w:shd w:fill="auto" w:val="clear"/>
          </w:tcPr>
          <w:p w14:paraId="1E150000">
            <w:pPr>
              <w:widowControl w:val="1"/>
              <w:ind/>
              <w:rPr>
                <w:sz w:val="20"/>
              </w:rPr>
            </w:pPr>
            <w:r>
              <w:rPr>
                <w:sz w:val="20"/>
              </w:rPr>
              <w:t>Субсидии автономным учреждениям</w:t>
            </w:r>
          </w:p>
        </w:tc>
        <w:tc>
          <w:tcPr>
            <w:tcW w:type="dxa" w:w="860"/>
            <w:shd w:fill="auto" w:val="clear"/>
          </w:tcPr>
          <w:p w14:paraId="1F150000">
            <w:pPr>
              <w:widowControl w:val="1"/>
              <w:ind/>
              <w:jc w:val="center"/>
              <w:rPr>
                <w:sz w:val="20"/>
              </w:rPr>
            </w:pPr>
            <w:r>
              <w:rPr>
                <w:sz w:val="20"/>
              </w:rPr>
              <w:t>606</w:t>
            </w:r>
          </w:p>
        </w:tc>
        <w:tc>
          <w:tcPr>
            <w:tcW w:type="dxa" w:w="887"/>
            <w:shd w:fill="auto" w:val="clear"/>
          </w:tcPr>
          <w:p w14:paraId="20150000">
            <w:pPr>
              <w:widowControl w:val="1"/>
              <w:ind/>
              <w:jc w:val="center"/>
              <w:rPr>
                <w:sz w:val="20"/>
              </w:rPr>
            </w:pPr>
            <w:r>
              <w:rPr>
                <w:sz w:val="20"/>
              </w:rPr>
              <w:t>07</w:t>
            </w:r>
          </w:p>
        </w:tc>
        <w:tc>
          <w:tcPr>
            <w:tcW w:type="dxa" w:w="804"/>
            <w:shd w:fill="auto" w:val="clear"/>
          </w:tcPr>
          <w:p w14:paraId="21150000">
            <w:pPr>
              <w:widowControl w:val="1"/>
              <w:ind/>
              <w:jc w:val="center"/>
              <w:rPr>
                <w:sz w:val="20"/>
              </w:rPr>
            </w:pPr>
            <w:r>
              <w:rPr>
                <w:sz w:val="20"/>
              </w:rPr>
              <w:t>02</w:t>
            </w:r>
          </w:p>
        </w:tc>
        <w:tc>
          <w:tcPr>
            <w:tcW w:type="dxa" w:w="1642"/>
            <w:shd w:fill="auto" w:val="clear"/>
          </w:tcPr>
          <w:p w14:paraId="22150000">
            <w:pPr>
              <w:widowControl w:val="1"/>
              <w:ind/>
              <w:jc w:val="center"/>
              <w:rPr>
                <w:sz w:val="20"/>
              </w:rPr>
            </w:pPr>
            <w:r>
              <w:rPr>
                <w:sz w:val="20"/>
              </w:rPr>
              <w:t>01 1 02 R3030</w:t>
            </w:r>
          </w:p>
        </w:tc>
        <w:tc>
          <w:tcPr>
            <w:tcW w:type="dxa" w:w="660"/>
            <w:shd w:fill="auto" w:val="clear"/>
          </w:tcPr>
          <w:p w14:paraId="23150000">
            <w:pPr>
              <w:widowControl w:val="1"/>
              <w:ind/>
              <w:jc w:val="center"/>
              <w:rPr>
                <w:sz w:val="20"/>
              </w:rPr>
            </w:pPr>
            <w:r>
              <w:rPr>
                <w:sz w:val="20"/>
              </w:rPr>
              <w:t>620</w:t>
            </w:r>
          </w:p>
        </w:tc>
        <w:tc>
          <w:tcPr>
            <w:tcW w:type="dxa" w:w="1680"/>
            <w:shd w:fill="auto" w:val="clear"/>
          </w:tcPr>
          <w:p w14:paraId="24150000">
            <w:pPr>
              <w:widowControl w:val="1"/>
              <w:ind/>
              <w:jc w:val="right"/>
              <w:rPr>
                <w:sz w:val="20"/>
              </w:rPr>
            </w:pPr>
            <w:r>
              <w:rPr>
                <w:sz w:val="20"/>
              </w:rPr>
              <w:t>12 173,64</w:t>
            </w:r>
          </w:p>
        </w:tc>
        <w:tc>
          <w:tcPr>
            <w:tcW w:type="dxa" w:w="1680"/>
            <w:shd w:fill="auto" w:val="clear"/>
          </w:tcPr>
          <w:p w14:paraId="25150000">
            <w:pPr>
              <w:widowControl w:val="1"/>
              <w:ind/>
              <w:jc w:val="right"/>
              <w:rPr>
                <w:sz w:val="20"/>
              </w:rPr>
            </w:pPr>
            <w:r>
              <w:rPr>
                <w:sz w:val="20"/>
              </w:rPr>
              <w:t>12 342,96</w:t>
            </w:r>
          </w:p>
        </w:tc>
        <w:tc>
          <w:tcPr>
            <w:tcW w:type="dxa" w:w="1680"/>
            <w:shd w:fill="auto" w:val="clear"/>
          </w:tcPr>
          <w:p w14:paraId="26150000">
            <w:pPr>
              <w:widowControl w:val="1"/>
              <w:ind/>
              <w:jc w:val="right"/>
              <w:rPr>
                <w:sz w:val="20"/>
              </w:rPr>
            </w:pPr>
            <w:r>
              <w:rPr>
                <w:sz w:val="20"/>
              </w:rPr>
              <w:t>12 342,96</w:t>
            </w:r>
          </w:p>
        </w:tc>
      </w:tr>
      <w:tr>
        <w:trPr>
          <w:trHeight w:hRule="atLeast" w:val="20"/>
        </w:trPr>
        <w:tc>
          <w:tcPr>
            <w:tcW w:type="dxa" w:w="5104"/>
            <w:shd w:fill="auto" w:val="clear"/>
          </w:tcPr>
          <w:p w14:paraId="27150000">
            <w:pPr>
              <w:widowControl w:val="1"/>
              <w:ind/>
              <w:rPr>
                <w:sz w:val="20"/>
              </w:rPr>
            </w:pPr>
            <w:r>
              <w:rPr>
                <w:sz w:val="20"/>
              </w:rPr>
              <w:t>Обеспечение функционирования цифровых лабораторий «Точка роста» в общеобразовательных организациях</w:t>
            </w:r>
          </w:p>
        </w:tc>
        <w:tc>
          <w:tcPr>
            <w:tcW w:type="dxa" w:w="860"/>
            <w:shd w:fill="auto" w:val="clear"/>
          </w:tcPr>
          <w:p w14:paraId="28150000">
            <w:pPr>
              <w:widowControl w:val="1"/>
              <w:ind/>
              <w:jc w:val="center"/>
              <w:rPr>
                <w:sz w:val="20"/>
              </w:rPr>
            </w:pPr>
            <w:r>
              <w:rPr>
                <w:sz w:val="20"/>
              </w:rPr>
              <w:t>606</w:t>
            </w:r>
          </w:p>
        </w:tc>
        <w:tc>
          <w:tcPr>
            <w:tcW w:type="dxa" w:w="887"/>
            <w:shd w:fill="auto" w:val="clear"/>
          </w:tcPr>
          <w:p w14:paraId="29150000">
            <w:pPr>
              <w:widowControl w:val="1"/>
              <w:ind/>
              <w:jc w:val="center"/>
              <w:rPr>
                <w:sz w:val="20"/>
              </w:rPr>
            </w:pPr>
            <w:r>
              <w:rPr>
                <w:sz w:val="20"/>
              </w:rPr>
              <w:t>07</w:t>
            </w:r>
          </w:p>
        </w:tc>
        <w:tc>
          <w:tcPr>
            <w:tcW w:type="dxa" w:w="804"/>
            <w:shd w:fill="auto" w:val="clear"/>
          </w:tcPr>
          <w:p w14:paraId="2A150000">
            <w:pPr>
              <w:widowControl w:val="1"/>
              <w:ind/>
              <w:jc w:val="center"/>
              <w:rPr>
                <w:sz w:val="20"/>
              </w:rPr>
            </w:pPr>
            <w:r>
              <w:rPr>
                <w:sz w:val="20"/>
              </w:rPr>
              <w:t>02</w:t>
            </w:r>
          </w:p>
        </w:tc>
        <w:tc>
          <w:tcPr>
            <w:tcW w:type="dxa" w:w="1642"/>
            <w:shd w:fill="auto" w:val="clear"/>
          </w:tcPr>
          <w:p w14:paraId="2B150000">
            <w:pPr>
              <w:widowControl w:val="1"/>
              <w:ind/>
              <w:jc w:val="center"/>
              <w:rPr>
                <w:sz w:val="20"/>
              </w:rPr>
            </w:pPr>
            <w:r>
              <w:rPr>
                <w:sz w:val="20"/>
              </w:rPr>
              <w:t>01 1 02 S0040</w:t>
            </w:r>
          </w:p>
        </w:tc>
        <w:tc>
          <w:tcPr>
            <w:tcW w:type="dxa" w:w="660"/>
            <w:shd w:fill="auto" w:val="clear"/>
          </w:tcPr>
          <w:p w14:paraId="2C150000">
            <w:pPr>
              <w:widowControl w:val="1"/>
              <w:ind/>
              <w:jc w:val="center"/>
              <w:rPr>
                <w:sz w:val="20"/>
              </w:rPr>
            </w:pPr>
            <w:r>
              <w:rPr>
                <w:sz w:val="20"/>
              </w:rPr>
              <w:t>000</w:t>
            </w:r>
          </w:p>
        </w:tc>
        <w:tc>
          <w:tcPr>
            <w:tcW w:type="dxa" w:w="1680"/>
            <w:shd w:fill="auto" w:val="clear"/>
          </w:tcPr>
          <w:p w14:paraId="2D150000">
            <w:pPr>
              <w:widowControl w:val="1"/>
              <w:ind/>
              <w:jc w:val="right"/>
              <w:rPr>
                <w:sz w:val="20"/>
              </w:rPr>
            </w:pPr>
            <w:r>
              <w:rPr>
                <w:sz w:val="20"/>
              </w:rPr>
              <w:t>2 343,19</w:t>
            </w:r>
          </w:p>
        </w:tc>
        <w:tc>
          <w:tcPr>
            <w:tcW w:type="dxa" w:w="1680"/>
            <w:shd w:fill="auto" w:val="clear"/>
          </w:tcPr>
          <w:p w14:paraId="2E150000">
            <w:pPr>
              <w:widowControl w:val="1"/>
              <w:ind/>
              <w:jc w:val="right"/>
              <w:rPr>
                <w:sz w:val="20"/>
              </w:rPr>
            </w:pPr>
            <w:r>
              <w:rPr>
                <w:sz w:val="20"/>
              </w:rPr>
              <w:t>0,00</w:t>
            </w:r>
          </w:p>
        </w:tc>
        <w:tc>
          <w:tcPr>
            <w:tcW w:type="dxa" w:w="1680"/>
            <w:shd w:fill="auto" w:val="clear"/>
          </w:tcPr>
          <w:p w14:paraId="2F150000">
            <w:pPr>
              <w:widowControl w:val="1"/>
              <w:ind/>
              <w:jc w:val="right"/>
              <w:rPr>
                <w:sz w:val="20"/>
              </w:rPr>
            </w:pPr>
            <w:r>
              <w:rPr>
                <w:sz w:val="20"/>
              </w:rPr>
              <w:t>0,00</w:t>
            </w:r>
          </w:p>
        </w:tc>
      </w:tr>
      <w:tr>
        <w:trPr>
          <w:trHeight w:hRule="atLeast" w:val="20"/>
        </w:trPr>
        <w:tc>
          <w:tcPr>
            <w:tcW w:type="dxa" w:w="5104"/>
            <w:shd w:fill="auto" w:val="clear"/>
          </w:tcPr>
          <w:p w14:paraId="30150000">
            <w:pPr>
              <w:widowControl w:val="1"/>
              <w:ind/>
              <w:rPr>
                <w:sz w:val="20"/>
              </w:rPr>
            </w:pPr>
            <w:r>
              <w:rPr>
                <w:sz w:val="20"/>
              </w:rPr>
              <w:t>Субсидии бюджетным учреждениям</w:t>
            </w:r>
          </w:p>
        </w:tc>
        <w:tc>
          <w:tcPr>
            <w:tcW w:type="dxa" w:w="860"/>
            <w:shd w:fill="auto" w:val="clear"/>
          </w:tcPr>
          <w:p w14:paraId="31150000">
            <w:pPr>
              <w:widowControl w:val="1"/>
              <w:ind/>
              <w:jc w:val="center"/>
              <w:rPr>
                <w:sz w:val="20"/>
              </w:rPr>
            </w:pPr>
            <w:r>
              <w:rPr>
                <w:sz w:val="20"/>
              </w:rPr>
              <w:t>606</w:t>
            </w:r>
          </w:p>
        </w:tc>
        <w:tc>
          <w:tcPr>
            <w:tcW w:type="dxa" w:w="887"/>
            <w:shd w:fill="auto" w:val="clear"/>
          </w:tcPr>
          <w:p w14:paraId="32150000">
            <w:pPr>
              <w:widowControl w:val="1"/>
              <w:ind/>
              <w:jc w:val="center"/>
              <w:rPr>
                <w:sz w:val="20"/>
              </w:rPr>
            </w:pPr>
            <w:r>
              <w:rPr>
                <w:sz w:val="20"/>
              </w:rPr>
              <w:t>07</w:t>
            </w:r>
          </w:p>
        </w:tc>
        <w:tc>
          <w:tcPr>
            <w:tcW w:type="dxa" w:w="804"/>
            <w:shd w:fill="auto" w:val="clear"/>
          </w:tcPr>
          <w:p w14:paraId="33150000">
            <w:pPr>
              <w:widowControl w:val="1"/>
              <w:ind/>
              <w:jc w:val="center"/>
              <w:rPr>
                <w:sz w:val="20"/>
              </w:rPr>
            </w:pPr>
            <w:r>
              <w:rPr>
                <w:sz w:val="20"/>
              </w:rPr>
              <w:t>02</w:t>
            </w:r>
          </w:p>
        </w:tc>
        <w:tc>
          <w:tcPr>
            <w:tcW w:type="dxa" w:w="1642"/>
            <w:shd w:fill="auto" w:val="clear"/>
          </w:tcPr>
          <w:p w14:paraId="34150000">
            <w:pPr>
              <w:widowControl w:val="1"/>
              <w:ind/>
              <w:jc w:val="center"/>
              <w:rPr>
                <w:sz w:val="20"/>
              </w:rPr>
            </w:pPr>
            <w:r>
              <w:rPr>
                <w:sz w:val="20"/>
              </w:rPr>
              <w:t>01 1 02 S0040</w:t>
            </w:r>
          </w:p>
        </w:tc>
        <w:tc>
          <w:tcPr>
            <w:tcW w:type="dxa" w:w="660"/>
            <w:shd w:fill="auto" w:val="clear"/>
          </w:tcPr>
          <w:p w14:paraId="35150000">
            <w:pPr>
              <w:widowControl w:val="1"/>
              <w:ind/>
              <w:jc w:val="center"/>
              <w:rPr>
                <w:sz w:val="20"/>
              </w:rPr>
            </w:pPr>
            <w:r>
              <w:rPr>
                <w:sz w:val="20"/>
              </w:rPr>
              <w:t>610</w:t>
            </w:r>
          </w:p>
        </w:tc>
        <w:tc>
          <w:tcPr>
            <w:tcW w:type="dxa" w:w="1680"/>
            <w:shd w:fill="auto" w:val="clear"/>
          </w:tcPr>
          <w:p w14:paraId="36150000">
            <w:pPr>
              <w:widowControl w:val="1"/>
              <w:ind/>
              <w:jc w:val="right"/>
              <w:rPr>
                <w:sz w:val="20"/>
              </w:rPr>
            </w:pPr>
            <w:r>
              <w:rPr>
                <w:sz w:val="20"/>
              </w:rPr>
              <w:t>2 343,19</w:t>
            </w:r>
          </w:p>
        </w:tc>
        <w:tc>
          <w:tcPr>
            <w:tcW w:type="dxa" w:w="1680"/>
            <w:shd w:fill="auto" w:val="clear"/>
          </w:tcPr>
          <w:p w14:paraId="37150000">
            <w:pPr>
              <w:widowControl w:val="1"/>
              <w:ind/>
              <w:jc w:val="right"/>
              <w:rPr>
                <w:sz w:val="20"/>
              </w:rPr>
            </w:pPr>
            <w:r>
              <w:rPr>
                <w:sz w:val="20"/>
              </w:rPr>
              <w:t>0,00</w:t>
            </w:r>
          </w:p>
        </w:tc>
        <w:tc>
          <w:tcPr>
            <w:tcW w:type="dxa" w:w="1680"/>
            <w:shd w:fill="auto" w:val="clear"/>
          </w:tcPr>
          <w:p w14:paraId="38150000">
            <w:pPr>
              <w:widowControl w:val="1"/>
              <w:ind/>
              <w:jc w:val="right"/>
              <w:rPr>
                <w:sz w:val="20"/>
              </w:rPr>
            </w:pPr>
            <w:r>
              <w:rPr>
                <w:sz w:val="20"/>
              </w:rPr>
              <w:t>0,00</w:t>
            </w:r>
          </w:p>
        </w:tc>
      </w:tr>
      <w:tr>
        <w:trPr>
          <w:trHeight w:hRule="atLeast" w:val="20"/>
        </w:trPr>
        <w:tc>
          <w:tcPr>
            <w:tcW w:type="dxa" w:w="5104"/>
            <w:shd w:fill="auto" w:val="clear"/>
          </w:tcPr>
          <w:p w14:paraId="39150000">
            <w:pPr>
              <w:widowControl w:val="1"/>
              <w:ind/>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60"/>
            <w:shd w:fill="auto" w:val="clear"/>
          </w:tcPr>
          <w:p w14:paraId="3A150000">
            <w:pPr>
              <w:widowControl w:val="1"/>
              <w:ind/>
              <w:jc w:val="center"/>
              <w:rPr>
                <w:sz w:val="20"/>
              </w:rPr>
            </w:pPr>
            <w:r>
              <w:rPr>
                <w:sz w:val="20"/>
              </w:rPr>
              <w:t>606</w:t>
            </w:r>
          </w:p>
        </w:tc>
        <w:tc>
          <w:tcPr>
            <w:tcW w:type="dxa" w:w="887"/>
            <w:shd w:fill="auto" w:val="clear"/>
          </w:tcPr>
          <w:p w14:paraId="3B150000">
            <w:pPr>
              <w:widowControl w:val="1"/>
              <w:ind/>
              <w:jc w:val="center"/>
              <w:rPr>
                <w:sz w:val="20"/>
              </w:rPr>
            </w:pPr>
            <w:r>
              <w:rPr>
                <w:sz w:val="20"/>
              </w:rPr>
              <w:t>07</w:t>
            </w:r>
          </w:p>
        </w:tc>
        <w:tc>
          <w:tcPr>
            <w:tcW w:type="dxa" w:w="804"/>
            <w:shd w:fill="auto" w:val="clear"/>
          </w:tcPr>
          <w:p w14:paraId="3C150000">
            <w:pPr>
              <w:widowControl w:val="1"/>
              <w:ind/>
              <w:jc w:val="center"/>
              <w:rPr>
                <w:sz w:val="20"/>
              </w:rPr>
            </w:pPr>
            <w:r>
              <w:rPr>
                <w:sz w:val="20"/>
              </w:rPr>
              <w:t>02</w:t>
            </w:r>
          </w:p>
        </w:tc>
        <w:tc>
          <w:tcPr>
            <w:tcW w:type="dxa" w:w="1642"/>
            <w:shd w:fill="auto" w:val="clear"/>
          </w:tcPr>
          <w:p w14:paraId="3D150000">
            <w:pPr>
              <w:widowControl w:val="1"/>
              <w:ind/>
              <w:jc w:val="center"/>
              <w:rPr>
                <w:sz w:val="20"/>
              </w:rPr>
            </w:pPr>
            <w:r>
              <w:rPr>
                <w:sz w:val="20"/>
              </w:rPr>
              <w:t>01 1 06 00000</w:t>
            </w:r>
          </w:p>
        </w:tc>
        <w:tc>
          <w:tcPr>
            <w:tcW w:type="dxa" w:w="660"/>
            <w:shd w:fill="auto" w:val="clear"/>
          </w:tcPr>
          <w:p w14:paraId="3E150000">
            <w:pPr>
              <w:widowControl w:val="1"/>
              <w:ind/>
              <w:jc w:val="center"/>
              <w:rPr>
                <w:sz w:val="20"/>
              </w:rPr>
            </w:pPr>
            <w:r>
              <w:rPr>
                <w:sz w:val="20"/>
              </w:rPr>
              <w:t>000</w:t>
            </w:r>
          </w:p>
        </w:tc>
        <w:tc>
          <w:tcPr>
            <w:tcW w:type="dxa" w:w="1680"/>
            <w:shd w:fill="auto" w:val="clear"/>
          </w:tcPr>
          <w:p w14:paraId="3F150000">
            <w:pPr>
              <w:widowControl w:val="1"/>
              <w:ind/>
              <w:jc w:val="right"/>
              <w:rPr>
                <w:sz w:val="20"/>
              </w:rPr>
            </w:pPr>
            <w:r>
              <w:rPr>
                <w:sz w:val="20"/>
              </w:rPr>
              <w:t>291 760,31</w:t>
            </w:r>
          </w:p>
        </w:tc>
        <w:tc>
          <w:tcPr>
            <w:tcW w:type="dxa" w:w="1680"/>
            <w:shd w:fill="auto" w:val="clear"/>
          </w:tcPr>
          <w:p w14:paraId="40150000">
            <w:pPr>
              <w:widowControl w:val="1"/>
              <w:ind/>
              <w:jc w:val="right"/>
              <w:rPr>
                <w:sz w:val="20"/>
              </w:rPr>
            </w:pPr>
            <w:r>
              <w:rPr>
                <w:sz w:val="20"/>
              </w:rPr>
              <w:t>595 251,67</w:t>
            </w:r>
          </w:p>
        </w:tc>
        <w:tc>
          <w:tcPr>
            <w:tcW w:type="dxa" w:w="1680"/>
            <w:shd w:fill="auto" w:val="clear"/>
          </w:tcPr>
          <w:p w14:paraId="41150000">
            <w:pPr>
              <w:widowControl w:val="1"/>
              <w:ind/>
              <w:jc w:val="right"/>
              <w:rPr>
                <w:sz w:val="20"/>
              </w:rPr>
            </w:pPr>
            <w:r>
              <w:rPr>
                <w:sz w:val="20"/>
              </w:rPr>
              <w:t>0,00</w:t>
            </w:r>
          </w:p>
        </w:tc>
      </w:tr>
      <w:tr>
        <w:trPr>
          <w:trHeight w:hRule="atLeast" w:val="20"/>
        </w:trPr>
        <w:tc>
          <w:tcPr>
            <w:tcW w:type="dxa" w:w="5104"/>
            <w:shd w:fill="auto" w:val="clear"/>
          </w:tcPr>
          <w:p w14:paraId="4215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43150000">
            <w:pPr>
              <w:widowControl w:val="1"/>
              <w:ind/>
              <w:jc w:val="center"/>
              <w:rPr>
                <w:sz w:val="20"/>
              </w:rPr>
            </w:pPr>
            <w:r>
              <w:rPr>
                <w:sz w:val="20"/>
              </w:rPr>
              <w:t>606</w:t>
            </w:r>
          </w:p>
        </w:tc>
        <w:tc>
          <w:tcPr>
            <w:tcW w:type="dxa" w:w="887"/>
            <w:shd w:fill="auto" w:val="clear"/>
          </w:tcPr>
          <w:p w14:paraId="44150000">
            <w:pPr>
              <w:widowControl w:val="1"/>
              <w:ind/>
              <w:jc w:val="center"/>
              <w:rPr>
                <w:sz w:val="20"/>
              </w:rPr>
            </w:pPr>
            <w:r>
              <w:rPr>
                <w:sz w:val="20"/>
              </w:rPr>
              <w:t>07</w:t>
            </w:r>
          </w:p>
        </w:tc>
        <w:tc>
          <w:tcPr>
            <w:tcW w:type="dxa" w:w="804"/>
            <w:shd w:fill="auto" w:val="clear"/>
          </w:tcPr>
          <w:p w14:paraId="45150000">
            <w:pPr>
              <w:widowControl w:val="1"/>
              <w:ind/>
              <w:jc w:val="center"/>
              <w:rPr>
                <w:sz w:val="20"/>
              </w:rPr>
            </w:pPr>
            <w:r>
              <w:rPr>
                <w:sz w:val="20"/>
              </w:rPr>
              <w:t>02</w:t>
            </w:r>
          </w:p>
        </w:tc>
        <w:tc>
          <w:tcPr>
            <w:tcW w:type="dxa" w:w="1642"/>
            <w:shd w:fill="auto" w:val="clear"/>
          </w:tcPr>
          <w:p w14:paraId="46150000">
            <w:pPr>
              <w:widowControl w:val="1"/>
              <w:ind/>
              <w:jc w:val="center"/>
              <w:rPr>
                <w:sz w:val="20"/>
              </w:rPr>
            </w:pPr>
            <w:r>
              <w:rPr>
                <w:sz w:val="20"/>
              </w:rPr>
              <w:t>01 1 06 11010</w:t>
            </w:r>
          </w:p>
        </w:tc>
        <w:tc>
          <w:tcPr>
            <w:tcW w:type="dxa" w:w="660"/>
            <w:shd w:fill="auto" w:val="clear"/>
          </w:tcPr>
          <w:p w14:paraId="47150000">
            <w:pPr>
              <w:widowControl w:val="1"/>
              <w:ind/>
              <w:jc w:val="center"/>
              <w:rPr>
                <w:sz w:val="20"/>
              </w:rPr>
            </w:pPr>
            <w:r>
              <w:rPr>
                <w:sz w:val="20"/>
              </w:rPr>
              <w:t>000</w:t>
            </w:r>
          </w:p>
        </w:tc>
        <w:tc>
          <w:tcPr>
            <w:tcW w:type="dxa" w:w="1680"/>
            <w:shd w:fill="auto" w:val="clear"/>
          </w:tcPr>
          <w:p w14:paraId="48150000">
            <w:pPr>
              <w:widowControl w:val="1"/>
              <w:ind/>
              <w:jc w:val="right"/>
              <w:rPr>
                <w:sz w:val="20"/>
              </w:rPr>
            </w:pPr>
            <w:r>
              <w:rPr>
                <w:sz w:val="20"/>
              </w:rPr>
              <w:t>35 542,22</w:t>
            </w:r>
          </w:p>
        </w:tc>
        <w:tc>
          <w:tcPr>
            <w:tcW w:type="dxa" w:w="1680"/>
            <w:shd w:fill="auto" w:val="clear"/>
          </w:tcPr>
          <w:p w14:paraId="49150000">
            <w:pPr>
              <w:widowControl w:val="1"/>
              <w:ind/>
              <w:jc w:val="right"/>
              <w:rPr>
                <w:sz w:val="20"/>
              </w:rPr>
            </w:pPr>
            <w:r>
              <w:rPr>
                <w:sz w:val="20"/>
              </w:rPr>
              <w:t>0,00</w:t>
            </w:r>
          </w:p>
        </w:tc>
        <w:tc>
          <w:tcPr>
            <w:tcW w:type="dxa" w:w="1680"/>
            <w:shd w:fill="auto" w:val="clear"/>
          </w:tcPr>
          <w:p w14:paraId="4A150000">
            <w:pPr>
              <w:widowControl w:val="1"/>
              <w:ind/>
              <w:jc w:val="right"/>
              <w:rPr>
                <w:sz w:val="20"/>
              </w:rPr>
            </w:pPr>
            <w:r>
              <w:rPr>
                <w:sz w:val="20"/>
              </w:rPr>
              <w:t>0,00</w:t>
            </w:r>
          </w:p>
        </w:tc>
      </w:tr>
      <w:tr>
        <w:trPr>
          <w:trHeight w:hRule="atLeast" w:val="20"/>
        </w:trPr>
        <w:tc>
          <w:tcPr>
            <w:tcW w:type="dxa" w:w="5104"/>
            <w:shd w:fill="auto" w:val="clear"/>
          </w:tcPr>
          <w:p w14:paraId="4B150000">
            <w:pPr>
              <w:widowControl w:val="1"/>
              <w:ind/>
              <w:rPr>
                <w:sz w:val="20"/>
              </w:rPr>
            </w:pPr>
            <w:r>
              <w:rPr>
                <w:sz w:val="20"/>
              </w:rPr>
              <w:t>Субсидии бюджетным учреждениям</w:t>
            </w:r>
          </w:p>
        </w:tc>
        <w:tc>
          <w:tcPr>
            <w:tcW w:type="dxa" w:w="860"/>
            <w:shd w:fill="auto" w:val="clear"/>
          </w:tcPr>
          <w:p w14:paraId="4C150000">
            <w:pPr>
              <w:widowControl w:val="1"/>
              <w:ind/>
              <w:jc w:val="center"/>
              <w:rPr>
                <w:sz w:val="20"/>
              </w:rPr>
            </w:pPr>
            <w:r>
              <w:rPr>
                <w:sz w:val="20"/>
              </w:rPr>
              <w:t>606</w:t>
            </w:r>
          </w:p>
        </w:tc>
        <w:tc>
          <w:tcPr>
            <w:tcW w:type="dxa" w:w="887"/>
            <w:shd w:fill="auto" w:val="clear"/>
          </w:tcPr>
          <w:p w14:paraId="4D150000">
            <w:pPr>
              <w:widowControl w:val="1"/>
              <w:ind/>
              <w:jc w:val="center"/>
              <w:rPr>
                <w:sz w:val="20"/>
              </w:rPr>
            </w:pPr>
            <w:r>
              <w:rPr>
                <w:sz w:val="20"/>
              </w:rPr>
              <w:t>07</w:t>
            </w:r>
          </w:p>
        </w:tc>
        <w:tc>
          <w:tcPr>
            <w:tcW w:type="dxa" w:w="804"/>
            <w:shd w:fill="auto" w:val="clear"/>
          </w:tcPr>
          <w:p w14:paraId="4E150000">
            <w:pPr>
              <w:widowControl w:val="1"/>
              <w:ind/>
              <w:jc w:val="center"/>
              <w:rPr>
                <w:sz w:val="20"/>
              </w:rPr>
            </w:pPr>
            <w:r>
              <w:rPr>
                <w:sz w:val="20"/>
              </w:rPr>
              <w:t>02</w:t>
            </w:r>
          </w:p>
        </w:tc>
        <w:tc>
          <w:tcPr>
            <w:tcW w:type="dxa" w:w="1642"/>
            <w:shd w:fill="auto" w:val="clear"/>
          </w:tcPr>
          <w:p w14:paraId="4F150000">
            <w:pPr>
              <w:widowControl w:val="1"/>
              <w:ind/>
              <w:jc w:val="center"/>
              <w:rPr>
                <w:sz w:val="20"/>
              </w:rPr>
            </w:pPr>
            <w:r>
              <w:rPr>
                <w:sz w:val="20"/>
              </w:rPr>
              <w:t>01 1 06 11010</w:t>
            </w:r>
          </w:p>
        </w:tc>
        <w:tc>
          <w:tcPr>
            <w:tcW w:type="dxa" w:w="660"/>
            <w:shd w:fill="auto" w:val="clear"/>
          </w:tcPr>
          <w:p w14:paraId="50150000">
            <w:pPr>
              <w:widowControl w:val="1"/>
              <w:ind/>
              <w:jc w:val="center"/>
              <w:rPr>
                <w:sz w:val="20"/>
              </w:rPr>
            </w:pPr>
            <w:r>
              <w:rPr>
                <w:sz w:val="20"/>
              </w:rPr>
              <w:t>610</w:t>
            </w:r>
          </w:p>
        </w:tc>
        <w:tc>
          <w:tcPr>
            <w:tcW w:type="dxa" w:w="1680"/>
            <w:shd w:fill="auto" w:val="clear"/>
          </w:tcPr>
          <w:p w14:paraId="51150000">
            <w:pPr>
              <w:widowControl w:val="1"/>
              <w:ind/>
              <w:jc w:val="right"/>
              <w:rPr>
                <w:sz w:val="20"/>
              </w:rPr>
            </w:pPr>
            <w:r>
              <w:rPr>
                <w:sz w:val="20"/>
              </w:rPr>
              <w:t>34 860,53</w:t>
            </w:r>
          </w:p>
        </w:tc>
        <w:tc>
          <w:tcPr>
            <w:tcW w:type="dxa" w:w="1680"/>
            <w:shd w:fill="auto" w:val="clear"/>
          </w:tcPr>
          <w:p w14:paraId="52150000">
            <w:pPr>
              <w:widowControl w:val="1"/>
              <w:ind/>
              <w:jc w:val="right"/>
              <w:rPr>
                <w:sz w:val="20"/>
              </w:rPr>
            </w:pPr>
            <w:r>
              <w:rPr>
                <w:sz w:val="20"/>
              </w:rPr>
              <w:t>0,00</w:t>
            </w:r>
          </w:p>
        </w:tc>
        <w:tc>
          <w:tcPr>
            <w:tcW w:type="dxa" w:w="1680"/>
            <w:shd w:fill="auto" w:val="clear"/>
          </w:tcPr>
          <w:p w14:paraId="53150000">
            <w:pPr>
              <w:widowControl w:val="1"/>
              <w:ind/>
              <w:jc w:val="right"/>
              <w:rPr>
                <w:sz w:val="20"/>
              </w:rPr>
            </w:pPr>
            <w:r>
              <w:rPr>
                <w:sz w:val="20"/>
              </w:rPr>
              <w:t>0,00</w:t>
            </w:r>
          </w:p>
        </w:tc>
      </w:tr>
      <w:tr>
        <w:trPr>
          <w:trHeight w:hRule="atLeast" w:val="20"/>
        </w:trPr>
        <w:tc>
          <w:tcPr>
            <w:tcW w:type="dxa" w:w="5104"/>
            <w:shd w:fill="auto" w:val="clear"/>
          </w:tcPr>
          <w:p w14:paraId="54150000">
            <w:pPr>
              <w:widowControl w:val="1"/>
              <w:ind/>
              <w:rPr>
                <w:sz w:val="20"/>
              </w:rPr>
            </w:pPr>
            <w:r>
              <w:rPr>
                <w:sz w:val="20"/>
              </w:rPr>
              <w:t>Субсидии автономным учреждениям</w:t>
            </w:r>
          </w:p>
        </w:tc>
        <w:tc>
          <w:tcPr>
            <w:tcW w:type="dxa" w:w="860"/>
            <w:shd w:fill="auto" w:val="clear"/>
          </w:tcPr>
          <w:p w14:paraId="55150000">
            <w:pPr>
              <w:widowControl w:val="1"/>
              <w:ind/>
              <w:jc w:val="center"/>
              <w:rPr>
                <w:sz w:val="20"/>
              </w:rPr>
            </w:pPr>
            <w:r>
              <w:rPr>
                <w:sz w:val="20"/>
              </w:rPr>
              <w:t>606</w:t>
            </w:r>
          </w:p>
        </w:tc>
        <w:tc>
          <w:tcPr>
            <w:tcW w:type="dxa" w:w="887"/>
            <w:shd w:fill="auto" w:val="clear"/>
          </w:tcPr>
          <w:p w14:paraId="56150000">
            <w:pPr>
              <w:widowControl w:val="1"/>
              <w:ind/>
              <w:jc w:val="center"/>
              <w:rPr>
                <w:sz w:val="20"/>
              </w:rPr>
            </w:pPr>
            <w:r>
              <w:rPr>
                <w:sz w:val="20"/>
              </w:rPr>
              <w:t>07</w:t>
            </w:r>
          </w:p>
        </w:tc>
        <w:tc>
          <w:tcPr>
            <w:tcW w:type="dxa" w:w="804"/>
            <w:shd w:fill="auto" w:val="clear"/>
          </w:tcPr>
          <w:p w14:paraId="57150000">
            <w:pPr>
              <w:widowControl w:val="1"/>
              <w:ind/>
              <w:jc w:val="center"/>
              <w:rPr>
                <w:sz w:val="20"/>
              </w:rPr>
            </w:pPr>
            <w:r>
              <w:rPr>
                <w:sz w:val="20"/>
              </w:rPr>
              <w:t>02</w:t>
            </w:r>
          </w:p>
        </w:tc>
        <w:tc>
          <w:tcPr>
            <w:tcW w:type="dxa" w:w="1642"/>
            <w:shd w:fill="auto" w:val="clear"/>
          </w:tcPr>
          <w:p w14:paraId="58150000">
            <w:pPr>
              <w:widowControl w:val="1"/>
              <w:ind/>
              <w:jc w:val="center"/>
              <w:rPr>
                <w:sz w:val="20"/>
              </w:rPr>
            </w:pPr>
            <w:r>
              <w:rPr>
                <w:sz w:val="20"/>
              </w:rPr>
              <w:t>01 1 06 11010</w:t>
            </w:r>
          </w:p>
        </w:tc>
        <w:tc>
          <w:tcPr>
            <w:tcW w:type="dxa" w:w="660"/>
            <w:shd w:fill="auto" w:val="clear"/>
          </w:tcPr>
          <w:p w14:paraId="59150000">
            <w:pPr>
              <w:widowControl w:val="1"/>
              <w:ind/>
              <w:jc w:val="center"/>
              <w:rPr>
                <w:sz w:val="20"/>
              </w:rPr>
            </w:pPr>
            <w:r>
              <w:rPr>
                <w:sz w:val="20"/>
              </w:rPr>
              <w:t>620</w:t>
            </w:r>
          </w:p>
        </w:tc>
        <w:tc>
          <w:tcPr>
            <w:tcW w:type="dxa" w:w="1680"/>
            <w:shd w:fill="auto" w:val="clear"/>
          </w:tcPr>
          <w:p w14:paraId="5A150000">
            <w:pPr>
              <w:widowControl w:val="1"/>
              <w:ind/>
              <w:jc w:val="right"/>
              <w:rPr>
                <w:sz w:val="20"/>
              </w:rPr>
            </w:pPr>
            <w:r>
              <w:rPr>
                <w:sz w:val="20"/>
              </w:rPr>
              <w:t>681,69</w:t>
            </w:r>
          </w:p>
        </w:tc>
        <w:tc>
          <w:tcPr>
            <w:tcW w:type="dxa" w:w="1680"/>
            <w:shd w:fill="auto" w:val="clear"/>
          </w:tcPr>
          <w:p w14:paraId="5B150000">
            <w:pPr>
              <w:widowControl w:val="1"/>
              <w:ind/>
              <w:jc w:val="right"/>
              <w:rPr>
                <w:sz w:val="20"/>
              </w:rPr>
            </w:pPr>
            <w:r>
              <w:rPr>
                <w:sz w:val="20"/>
              </w:rPr>
              <w:t>0,00</w:t>
            </w:r>
          </w:p>
        </w:tc>
        <w:tc>
          <w:tcPr>
            <w:tcW w:type="dxa" w:w="1680"/>
            <w:shd w:fill="auto" w:val="clear"/>
          </w:tcPr>
          <w:p w14:paraId="5C150000">
            <w:pPr>
              <w:widowControl w:val="1"/>
              <w:ind/>
              <w:jc w:val="right"/>
              <w:rPr>
                <w:sz w:val="20"/>
              </w:rPr>
            </w:pPr>
            <w:r>
              <w:rPr>
                <w:sz w:val="20"/>
              </w:rPr>
              <w:t>0,00</w:t>
            </w:r>
          </w:p>
        </w:tc>
      </w:tr>
      <w:tr>
        <w:trPr>
          <w:trHeight w:hRule="atLeast" w:val="20"/>
        </w:trPr>
        <w:tc>
          <w:tcPr>
            <w:tcW w:type="dxa" w:w="5104"/>
            <w:shd w:fill="auto" w:val="clear"/>
          </w:tcPr>
          <w:p w14:paraId="5D150000">
            <w:pPr>
              <w:widowControl w:val="1"/>
              <w:ind/>
              <w:rPr>
                <w:sz w:val="20"/>
              </w:rPr>
            </w:pPr>
            <w:r>
              <w:rPr>
                <w:sz w:val="20"/>
              </w:rPr>
              <w:t>Реализация мероприятий по модернизации школьных систем образования</w:t>
            </w:r>
          </w:p>
        </w:tc>
        <w:tc>
          <w:tcPr>
            <w:tcW w:type="dxa" w:w="860"/>
            <w:shd w:fill="auto" w:val="clear"/>
          </w:tcPr>
          <w:p w14:paraId="5E150000">
            <w:pPr>
              <w:widowControl w:val="1"/>
              <w:ind/>
              <w:jc w:val="center"/>
              <w:rPr>
                <w:sz w:val="20"/>
              </w:rPr>
            </w:pPr>
            <w:r>
              <w:rPr>
                <w:sz w:val="20"/>
              </w:rPr>
              <w:t>606</w:t>
            </w:r>
          </w:p>
        </w:tc>
        <w:tc>
          <w:tcPr>
            <w:tcW w:type="dxa" w:w="887"/>
            <w:shd w:fill="auto" w:val="clear"/>
          </w:tcPr>
          <w:p w14:paraId="5F150000">
            <w:pPr>
              <w:widowControl w:val="1"/>
              <w:ind/>
              <w:jc w:val="center"/>
              <w:rPr>
                <w:sz w:val="20"/>
              </w:rPr>
            </w:pPr>
            <w:r>
              <w:rPr>
                <w:sz w:val="20"/>
              </w:rPr>
              <w:t>07</w:t>
            </w:r>
          </w:p>
        </w:tc>
        <w:tc>
          <w:tcPr>
            <w:tcW w:type="dxa" w:w="804"/>
            <w:shd w:fill="auto" w:val="clear"/>
          </w:tcPr>
          <w:p w14:paraId="60150000">
            <w:pPr>
              <w:widowControl w:val="1"/>
              <w:ind/>
              <w:jc w:val="center"/>
              <w:rPr>
                <w:sz w:val="20"/>
              </w:rPr>
            </w:pPr>
            <w:r>
              <w:rPr>
                <w:sz w:val="20"/>
              </w:rPr>
              <w:t>02</w:t>
            </w:r>
          </w:p>
        </w:tc>
        <w:tc>
          <w:tcPr>
            <w:tcW w:type="dxa" w:w="1642"/>
            <w:shd w:fill="auto" w:val="clear"/>
          </w:tcPr>
          <w:p w14:paraId="61150000">
            <w:pPr>
              <w:widowControl w:val="1"/>
              <w:ind/>
              <w:jc w:val="center"/>
              <w:rPr>
                <w:sz w:val="20"/>
              </w:rPr>
            </w:pPr>
            <w:r>
              <w:rPr>
                <w:sz w:val="20"/>
              </w:rPr>
              <w:t>01 1 06 L7500</w:t>
            </w:r>
          </w:p>
        </w:tc>
        <w:tc>
          <w:tcPr>
            <w:tcW w:type="dxa" w:w="660"/>
            <w:shd w:fill="auto" w:val="clear"/>
          </w:tcPr>
          <w:p w14:paraId="62150000">
            <w:pPr>
              <w:widowControl w:val="1"/>
              <w:ind/>
              <w:jc w:val="center"/>
              <w:rPr>
                <w:sz w:val="20"/>
              </w:rPr>
            </w:pPr>
            <w:r>
              <w:rPr>
                <w:sz w:val="20"/>
              </w:rPr>
              <w:t>000</w:t>
            </w:r>
          </w:p>
        </w:tc>
        <w:tc>
          <w:tcPr>
            <w:tcW w:type="dxa" w:w="1680"/>
            <w:shd w:fill="auto" w:val="clear"/>
          </w:tcPr>
          <w:p w14:paraId="63150000">
            <w:pPr>
              <w:widowControl w:val="1"/>
              <w:ind/>
              <w:jc w:val="right"/>
              <w:rPr>
                <w:sz w:val="20"/>
              </w:rPr>
            </w:pPr>
            <w:r>
              <w:rPr>
                <w:sz w:val="20"/>
              </w:rPr>
              <w:t>256 218,09</w:t>
            </w:r>
          </w:p>
        </w:tc>
        <w:tc>
          <w:tcPr>
            <w:tcW w:type="dxa" w:w="1680"/>
            <w:shd w:fill="auto" w:val="clear"/>
          </w:tcPr>
          <w:p w14:paraId="64150000">
            <w:pPr>
              <w:widowControl w:val="1"/>
              <w:ind/>
              <w:jc w:val="right"/>
              <w:rPr>
                <w:sz w:val="20"/>
              </w:rPr>
            </w:pPr>
            <w:r>
              <w:rPr>
                <w:sz w:val="20"/>
              </w:rPr>
              <w:t>256 218,10</w:t>
            </w:r>
          </w:p>
        </w:tc>
        <w:tc>
          <w:tcPr>
            <w:tcW w:type="dxa" w:w="1680"/>
            <w:shd w:fill="auto" w:val="clear"/>
          </w:tcPr>
          <w:p w14:paraId="65150000">
            <w:pPr>
              <w:widowControl w:val="1"/>
              <w:ind/>
              <w:jc w:val="right"/>
              <w:rPr>
                <w:sz w:val="20"/>
              </w:rPr>
            </w:pPr>
            <w:r>
              <w:rPr>
                <w:sz w:val="20"/>
              </w:rPr>
              <w:t>0,00</w:t>
            </w:r>
          </w:p>
        </w:tc>
      </w:tr>
      <w:tr>
        <w:trPr>
          <w:trHeight w:hRule="atLeast" w:val="20"/>
        </w:trPr>
        <w:tc>
          <w:tcPr>
            <w:tcW w:type="dxa" w:w="5104"/>
            <w:shd w:fill="auto" w:val="clear"/>
          </w:tcPr>
          <w:p w14:paraId="66150000">
            <w:pPr>
              <w:widowControl w:val="1"/>
              <w:ind/>
              <w:rPr>
                <w:sz w:val="20"/>
              </w:rPr>
            </w:pPr>
            <w:r>
              <w:rPr>
                <w:sz w:val="20"/>
              </w:rPr>
              <w:t>Субсидии бюджетным учреждениям</w:t>
            </w:r>
          </w:p>
        </w:tc>
        <w:tc>
          <w:tcPr>
            <w:tcW w:type="dxa" w:w="860"/>
            <w:shd w:fill="auto" w:val="clear"/>
          </w:tcPr>
          <w:p w14:paraId="67150000">
            <w:pPr>
              <w:widowControl w:val="1"/>
              <w:ind/>
              <w:jc w:val="center"/>
              <w:rPr>
                <w:sz w:val="20"/>
              </w:rPr>
            </w:pPr>
            <w:r>
              <w:rPr>
                <w:sz w:val="20"/>
              </w:rPr>
              <w:t>606</w:t>
            </w:r>
          </w:p>
        </w:tc>
        <w:tc>
          <w:tcPr>
            <w:tcW w:type="dxa" w:w="887"/>
            <w:shd w:fill="auto" w:val="clear"/>
          </w:tcPr>
          <w:p w14:paraId="68150000">
            <w:pPr>
              <w:widowControl w:val="1"/>
              <w:ind/>
              <w:jc w:val="center"/>
              <w:rPr>
                <w:sz w:val="20"/>
              </w:rPr>
            </w:pPr>
            <w:r>
              <w:rPr>
                <w:sz w:val="20"/>
              </w:rPr>
              <w:t>07</w:t>
            </w:r>
          </w:p>
        </w:tc>
        <w:tc>
          <w:tcPr>
            <w:tcW w:type="dxa" w:w="804"/>
            <w:shd w:fill="auto" w:val="clear"/>
          </w:tcPr>
          <w:p w14:paraId="69150000">
            <w:pPr>
              <w:widowControl w:val="1"/>
              <w:ind/>
              <w:jc w:val="center"/>
              <w:rPr>
                <w:sz w:val="20"/>
              </w:rPr>
            </w:pPr>
            <w:r>
              <w:rPr>
                <w:sz w:val="20"/>
              </w:rPr>
              <w:t>02</w:t>
            </w:r>
          </w:p>
        </w:tc>
        <w:tc>
          <w:tcPr>
            <w:tcW w:type="dxa" w:w="1642"/>
            <w:shd w:fill="auto" w:val="clear"/>
          </w:tcPr>
          <w:p w14:paraId="6A150000">
            <w:pPr>
              <w:widowControl w:val="1"/>
              <w:ind/>
              <w:jc w:val="center"/>
              <w:rPr>
                <w:sz w:val="20"/>
              </w:rPr>
            </w:pPr>
            <w:r>
              <w:rPr>
                <w:sz w:val="20"/>
              </w:rPr>
              <w:t>01 1 06 L7500</w:t>
            </w:r>
          </w:p>
        </w:tc>
        <w:tc>
          <w:tcPr>
            <w:tcW w:type="dxa" w:w="660"/>
            <w:shd w:fill="auto" w:val="clear"/>
          </w:tcPr>
          <w:p w14:paraId="6B150000">
            <w:pPr>
              <w:widowControl w:val="1"/>
              <w:ind/>
              <w:jc w:val="center"/>
              <w:rPr>
                <w:sz w:val="20"/>
              </w:rPr>
            </w:pPr>
            <w:r>
              <w:rPr>
                <w:sz w:val="20"/>
              </w:rPr>
              <w:t>610</w:t>
            </w:r>
          </w:p>
        </w:tc>
        <w:tc>
          <w:tcPr>
            <w:tcW w:type="dxa" w:w="1680"/>
            <w:shd w:fill="auto" w:val="clear"/>
          </w:tcPr>
          <w:p w14:paraId="6C150000">
            <w:pPr>
              <w:widowControl w:val="1"/>
              <w:ind/>
              <w:jc w:val="right"/>
              <w:rPr>
                <w:sz w:val="20"/>
              </w:rPr>
            </w:pPr>
            <w:r>
              <w:rPr>
                <w:sz w:val="20"/>
              </w:rPr>
              <w:t>256 218,09</w:t>
            </w:r>
          </w:p>
        </w:tc>
        <w:tc>
          <w:tcPr>
            <w:tcW w:type="dxa" w:w="1680"/>
            <w:shd w:fill="auto" w:val="clear"/>
          </w:tcPr>
          <w:p w14:paraId="6D150000">
            <w:pPr>
              <w:widowControl w:val="1"/>
              <w:ind/>
              <w:jc w:val="right"/>
              <w:rPr>
                <w:sz w:val="20"/>
              </w:rPr>
            </w:pPr>
            <w:r>
              <w:rPr>
                <w:sz w:val="20"/>
              </w:rPr>
              <w:t>256 218,10</w:t>
            </w:r>
          </w:p>
        </w:tc>
        <w:tc>
          <w:tcPr>
            <w:tcW w:type="dxa" w:w="1680"/>
            <w:shd w:fill="auto" w:val="clear"/>
          </w:tcPr>
          <w:p w14:paraId="6E150000">
            <w:pPr>
              <w:widowControl w:val="1"/>
              <w:ind/>
              <w:jc w:val="right"/>
              <w:rPr>
                <w:sz w:val="20"/>
              </w:rPr>
            </w:pPr>
            <w:r>
              <w:rPr>
                <w:sz w:val="20"/>
              </w:rPr>
              <w:t>0,00</w:t>
            </w:r>
          </w:p>
        </w:tc>
      </w:tr>
      <w:tr>
        <w:trPr>
          <w:trHeight w:hRule="atLeast" w:val="20"/>
        </w:trPr>
        <w:tc>
          <w:tcPr>
            <w:tcW w:type="dxa" w:w="5104"/>
            <w:shd w:fill="auto" w:val="clear"/>
          </w:tcPr>
          <w:p w14:paraId="6F150000">
            <w:pPr>
              <w:widowControl w:val="1"/>
              <w:ind/>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860"/>
            <w:shd w:fill="auto" w:val="clear"/>
          </w:tcPr>
          <w:p w14:paraId="70150000">
            <w:pPr>
              <w:widowControl w:val="1"/>
              <w:ind/>
              <w:jc w:val="center"/>
              <w:rPr>
                <w:sz w:val="20"/>
              </w:rPr>
            </w:pPr>
            <w:r>
              <w:rPr>
                <w:sz w:val="20"/>
              </w:rPr>
              <w:t>606</w:t>
            </w:r>
          </w:p>
        </w:tc>
        <w:tc>
          <w:tcPr>
            <w:tcW w:type="dxa" w:w="887"/>
            <w:shd w:fill="auto" w:val="clear"/>
          </w:tcPr>
          <w:p w14:paraId="71150000">
            <w:pPr>
              <w:widowControl w:val="1"/>
              <w:ind/>
              <w:jc w:val="center"/>
              <w:rPr>
                <w:sz w:val="20"/>
              </w:rPr>
            </w:pPr>
            <w:r>
              <w:rPr>
                <w:sz w:val="20"/>
              </w:rPr>
              <w:t>07</w:t>
            </w:r>
          </w:p>
        </w:tc>
        <w:tc>
          <w:tcPr>
            <w:tcW w:type="dxa" w:w="804"/>
            <w:shd w:fill="auto" w:val="clear"/>
          </w:tcPr>
          <w:p w14:paraId="72150000">
            <w:pPr>
              <w:widowControl w:val="1"/>
              <w:ind/>
              <w:jc w:val="center"/>
              <w:rPr>
                <w:sz w:val="20"/>
              </w:rPr>
            </w:pPr>
            <w:r>
              <w:rPr>
                <w:sz w:val="20"/>
              </w:rPr>
              <w:t>02</w:t>
            </w:r>
          </w:p>
        </w:tc>
        <w:tc>
          <w:tcPr>
            <w:tcW w:type="dxa" w:w="1642"/>
            <w:shd w:fill="auto" w:val="clear"/>
          </w:tcPr>
          <w:p w14:paraId="73150000">
            <w:pPr>
              <w:widowControl w:val="1"/>
              <w:ind/>
              <w:jc w:val="center"/>
              <w:rPr>
                <w:sz w:val="20"/>
              </w:rPr>
            </w:pPr>
            <w:r>
              <w:rPr>
                <w:sz w:val="20"/>
              </w:rPr>
              <w:t>01 1 06 А7500</w:t>
            </w:r>
          </w:p>
        </w:tc>
        <w:tc>
          <w:tcPr>
            <w:tcW w:type="dxa" w:w="660"/>
            <w:shd w:fill="auto" w:val="clear"/>
          </w:tcPr>
          <w:p w14:paraId="74150000">
            <w:pPr>
              <w:widowControl w:val="1"/>
              <w:ind/>
              <w:jc w:val="center"/>
              <w:rPr>
                <w:sz w:val="20"/>
              </w:rPr>
            </w:pPr>
            <w:r>
              <w:rPr>
                <w:sz w:val="20"/>
              </w:rPr>
              <w:t>000</w:t>
            </w:r>
          </w:p>
        </w:tc>
        <w:tc>
          <w:tcPr>
            <w:tcW w:type="dxa" w:w="1680"/>
            <w:shd w:fill="auto" w:val="clear"/>
          </w:tcPr>
          <w:p w14:paraId="75150000">
            <w:pPr>
              <w:widowControl w:val="1"/>
              <w:ind/>
              <w:jc w:val="right"/>
              <w:rPr>
                <w:sz w:val="20"/>
              </w:rPr>
            </w:pPr>
            <w:r>
              <w:rPr>
                <w:sz w:val="20"/>
              </w:rPr>
              <w:t>0,00</w:t>
            </w:r>
          </w:p>
        </w:tc>
        <w:tc>
          <w:tcPr>
            <w:tcW w:type="dxa" w:w="1680"/>
            <w:shd w:fill="auto" w:val="clear"/>
          </w:tcPr>
          <w:p w14:paraId="76150000">
            <w:pPr>
              <w:widowControl w:val="1"/>
              <w:ind/>
              <w:jc w:val="right"/>
              <w:rPr>
                <w:sz w:val="20"/>
              </w:rPr>
            </w:pPr>
            <w:r>
              <w:rPr>
                <w:sz w:val="20"/>
              </w:rPr>
              <w:t>339 033,57</w:t>
            </w:r>
          </w:p>
        </w:tc>
        <w:tc>
          <w:tcPr>
            <w:tcW w:type="dxa" w:w="1680"/>
            <w:shd w:fill="auto" w:val="clear"/>
          </w:tcPr>
          <w:p w14:paraId="77150000">
            <w:pPr>
              <w:widowControl w:val="1"/>
              <w:ind/>
              <w:jc w:val="right"/>
              <w:rPr>
                <w:sz w:val="20"/>
              </w:rPr>
            </w:pPr>
            <w:r>
              <w:rPr>
                <w:sz w:val="20"/>
              </w:rPr>
              <w:t>0,00</w:t>
            </w:r>
          </w:p>
        </w:tc>
      </w:tr>
      <w:tr>
        <w:trPr>
          <w:trHeight w:hRule="atLeast" w:val="20"/>
        </w:trPr>
        <w:tc>
          <w:tcPr>
            <w:tcW w:type="dxa" w:w="5104"/>
            <w:shd w:fill="auto" w:val="clear"/>
          </w:tcPr>
          <w:p w14:paraId="78150000">
            <w:pPr>
              <w:widowControl w:val="1"/>
              <w:ind/>
              <w:rPr>
                <w:sz w:val="20"/>
              </w:rPr>
            </w:pPr>
            <w:r>
              <w:rPr>
                <w:sz w:val="20"/>
              </w:rPr>
              <w:t>Субсидии бюджетным учреждениям</w:t>
            </w:r>
          </w:p>
        </w:tc>
        <w:tc>
          <w:tcPr>
            <w:tcW w:type="dxa" w:w="860"/>
            <w:shd w:fill="auto" w:val="clear"/>
          </w:tcPr>
          <w:p w14:paraId="79150000">
            <w:pPr>
              <w:widowControl w:val="1"/>
              <w:ind/>
              <w:jc w:val="center"/>
              <w:rPr>
                <w:sz w:val="20"/>
              </w:rPr>
            </w:pPr>
            <w:r>
              <w:rPr>
                <w:sz w:val="20"/>
              </w:rPr>
              <w:t>606</w:t>
            </w:r>
          </w:p>
        </w:tc>
        <w:tc>
          <w:tcPr>
            <w:tcW w:type="dxa" w:w="887"/>
            <w:shd w:fill="auto" w:val="clear"/>
          </w:tcPr>
          <w:p w14:paraId="7A150000">
            <w:pPr>
              <w:widowControl w:val="1"/>
              <w:ind/>
              <w:jc w:val="center"/>
              <w:rPr>
                <w:sz w:val="20"/>
              </w:rPr>
            </w:pPr>
            <w:r>
              <w:rPr>
                <w:sz w:val="20"/>
              </w:rPr>
              <w:t>07</w:t>
            </w:r>
          </w:p>
        </w:tc>
        <w:tc>
          <w:tcPr>
            <w:tcW w:type="dxa" w:w="804"/>
            <w:shd w:fill="auto" w:val="clear"/>
          </w:tcPr>
          <w:p w14:paraId="7B150000">
            <w:pPr>
              <w:widowControl w:val="1"/>
              <w:ind/>
              <w:jc w:val="center"/>
              <w:rPr>
                <w:sz w:val="20"/>
              </w:rPr>
            </w:pPr>
            <w:r>
              <w:rPr>
                <w:sz w:val="20"/>
              </w:rPr>
              <w:t>02</w:t>
            </w:r>
          </w:p>
        </w:tc>
        <w:tc>
          <w:tcPr>
            <w:tcW w:type="dxa" w:w="1642"/>
            <w:shd w:fill="auto" w:val="clear"/>
          </w:tcPr>
          <w:p w14:paraId="7C150000">
            <w:pPr>
              <w:widowControl w:val="1"/>
              <w:ind/>
              <w:jc w:val="center"/>
              <w:rPr>
                <w:sz w:val="20"/>
              </w:rPr>
            </w:pPr>
            <w:r>
              <w:rPr>
                <w:sz w:val="20"/>
              </w:rPr>
              <w:t>01 1 06 А7500</w:t>
            </w:r>
          </w:p>
        </w:tc>
        <w:tc>
          <w:tcPr>
            <w:tcW w:type="dxa" w:w="660"/>
            <w:shd w:fill="auto" w:val="clear"/>
          </w:tcPr>
          <w:p w14:paraId="7D150000">
            <w:pPr>
              <w:widowControl w:val="1"/>
              <w:ind/>
              <w:jc w:val="center"/>
              <w:rPr>
                <w:sz w:val="20"/>
              </w:rPr>
            </w:pPr>
            <w:r>
              <w:rPr>
                <w:sz w:val="20"/>
              </w:rPr>
              <w:t>610</w:t>
            </w:r>
          </w:p>
        </w:tc>
        <w:tc>
          <w:tcPr>
            <w:tcW w:type="dxa" w:w="1680"/>
            <w:shd w:fill="auto" w:val="clear"/>
          </w:tcPr>
          <w:p w14:paraId="7E150000">
            <w:pPr>
              <w:widowControl w:val="1"/>
              <w:ind/>
              <w:jc w:val="right"/>
              <w:rPr>
                <w:sz w:val="20"/>
              </w:rPr>
            </w:pPr>
            <w:r>
              <w:rPr>
                <w:sz w:val="20"/>
              </w:rPr>
              <w:t>0,00</w:t>
            </w:r>
          </w:p>
        </w:tc>
        <w:tc>
          <w:tcPr>
            <w:tcW w:type="dxa" w:w="1680"/>
            <w:shd w:fill="auto" w:val="clear"/>
          </w:tcPr>
          <w:p w14:paraId="7F150000">
            <w:pPr>
              <w:widowControl w:val="1"/>
              <w:ind/>
              <w:jc w:val="right"/>
              <w:rPr>
                <w:sz w:val="20"/>
              </w:rPr>
            </w:pPr>
            <w:r>
              <w:rPr>
                <w:sz w:val="20"/>
              </w:rPr>
              <w:t>339 033,57</w:t>
            </w:r>
          </w:p>
        </w:tc>
        <w:tc>
          <w:tcPr>
            <w:tcW w:type="dxa" w:w="1680"/>
            <w:shd w:fill="auto" w:val="clear"/>
          </w:tcPr>
          <w:p w14:paraId="80150000">
            <w:pPr>
              <w:widowControl w:val="1"/>
              <w:ind/>
              <w:jc w:val="right"/>
              <w:rPr>
                <w:sz w:val="20"/>
              </w:rPr>
            </w:pPr>
            <w:r>
              <w:rPr>
                <w:sz w:val="20"/>
              </w:rPr>
              <w:t>0,00</w:t>
            </w:r>
          </w:p>
        </w:tc>
      </w:tr>
      <w:tr>
        <w:trPr>
          <w:trHeight w:hRule="atLeast" w:val="20"/>
        </w:trPr>
        <w:tc>
          <w:tcPr>
            <w:tcW w:type="dxa" w:w="5104"/>
            <w:shd w:fill="auto" w:val="clear"/>
          </w:tcPr>
          <w:p w14:paraId="81150000">
            <w:pPr>
              <w:widowControl w:val="1"/>
              <w:ind/>
              <w:rPr>
                <w:sz w:val="20"/>
              </w:rPr>
            </w:pPr>
            <w:r>
              <w:rPr>
                <w:sz w:val="20"/>
              </w:rPr>
              <w:t>Реализация регионального проекта «Патриотическое воспитание граждан Российской Федерации»</w:t>
            </w:r>
          </w:p>
        </w:tc>
        <w:tc>
          <w:tcPr>
            <w:tcW w:type="dxa" w:w="860"/>
            <w:shd w:fill="auto" w:val="clear"/>
          </w:tcPr>
          <w:p w14:paraId="82150000">
            <w:pPr>
              <w:widowControl w:val="1"/>
              <w:ind/>
              <w:jc w:val="center"/>
              <w:rPr>
                <w:sz w:val="20"/>
              </w:rPr>
            </w:pPr>
            <w:r>
              <w:rPr>
                <w:sz w:val="20"/>
              </w:rPr>
              <w:t>606</w:t>
            </w:r>
          </w:p>
        </w:tc>
        <w:tc>
          <w:tcPr>
            <w:tcW w:type="dxa" w:w="887"/>
            <w:shd w:fill="auto" w:val="clear"/>
          </w:tcPr>
          <w:p w14:paraId="83150000">
            <w:pPr>
              <w:widowControl w:val="1"/>
              <w:ind/>
              <w:jc w:val="center"/>
              <w:rPr>
                <w:sz w:val="20"/>
              </w:rPr>
            </w:pPr>
            <w:r>
              <w:rPr>
                <w:sz w:val="20"/>
              </w:rPr>
              <w:t>07</w:t>
            </w:r>
          </w:p>
        </w:tc>
        <w:tc>
          <w:tcPr>
            <w:tcW w:type="dxa" w:w="804"/>
            <w:shd w:fill="auto" w:val="clear"/>
          </w:tcPr>
          <w:p w14:paraId="84150000">
            <w:pPr>
              <w:widowControl w:val="1"/>
              <w:ind/>
              <w:jc w:val="center"/>
              <w:rPr>
                <w:sz w:val="20"/>
              </w:rPr>
            </w:pPr>
            <w:r>
              <w:rPr>
                <w:sz w:val="20"/>
              </w:rPr>
              <w:t>02</w:t>
            </w:r>
          </w:p>
        </w:tc>
        <w:tc>
          <w:tcPr>
            <w:tcW w:type="dxa" w:w="1642"/>
            <w:shd w:fill="auto" w:val="clear"/>
          </w:tcPr>
          <w:p w14:paraId="85150000">
            <w:pPr>
              <w:widowControl w:val="1"/>
              <w:ind/>
              <w:jc w:val="center"/>
              <w:rPr>
                <w:sz w:val="20"/>
              </w:rPr>
            </w:pPr>
            <w:r>
              <w:rPr>
                <w:sz w:val="20"/>
              </w:rPr>
              <w:t>01 1 EB 00000</w:t>
            </w:r>
          </w:p>
        </w:tc>
        <w:tc>
          <w:tcPr>
            <w:tcW w:type="dxa" w:w="660"/>
            <w:shd w:fill="auto" w:val="clear"/>
          </w:tcPr>
          <w:p w14:paraId="86150000">
            <w:pPr>
              <w:widowControl w:val="1"/>
              <w:ind/>
              <w:jc w:val="center"/>
              <w:rPr>
                <w:sz w:val="20"/>
              </w:rPr>
            </w:pPr>
            <w:r>
              <w:rPr>
                <w:sz w:val="20"/>
              </w:rPr>
              <w:t>000</w:t>
            </w:r>
          </w:p>
        </w:tc>
        <w:tc>
          <w:tcPr>
            <w:tcW w:type="dxa" w:w="1680"/>
            <w:shd w:fill="auto" w:val="clear"/>
          </w:tcPr>
          <w:p w14:paraId="87150000">
            <w:pPr>
              <w:widowControl w:val="1"/>
              <w:ind/>
              <w:jc w:val="right"/>
              <w:rPr>
                <w:sz w:val="20"/>
              </w:rPr>
            </w:pPr>
            <w:r>
              <w:rPr>
                <w:sz w:val="20"/>
              </w:rPr>
              <w:t>11 807,49</w:t>
            </w:r>
          </w:p>
        </w:tc>
        <w:tc>
          <w:tcPr>
            <w:tcW w:type="dxa" w:w="1680"/>
            <w:shd w:fill="auto" w:val="clear"/>
          </w:tcPr>
          <w:p w14:paraId="88150000">
            <w:pPr>
              <w:widowControl w:val="1"/>
              <w:ind/>
              <w:jc w:val="right"/>
              <w:rPr>
                <w:sz w:val="20"/>
              </w:rPr>
            </w:pPr>
            <w:r>
              <w:rPr>
                <w:sz w:val="20"/>
              </w:rPr>
              <w:t>10 699,08</w:t>
            </w:r>
          </w:p>
        </w:tc>
        <w:tc>
          <w:tcPr>
            <w:tcW w:type="dxa" w:w="1680"/>
            <w:shd w:fill="auto" w:val="clear"/>
          </w:tcPr>
          <w:p w14:paraId="89150000">
            <w:pPr>
              <w:widowControl w:val="1"/>
              <w:ind/>
              <w:jc w:val="right"/>
              <w:rPr>
                <w:sz w:val="20"/>
              </w:rPr>
            </w:pPr>
            <w:r>
              <w:rPr>
                <w:sz w:val="20"/>
              </w:rPr>
              <w:t>12 933,17</w:t>
            </w:r>
          </w:p>
        </w:tc>
      </w:tr>
      <w:tr>
        <w:trPr>
          <w:trHeight w:hRule="atLeast" w:val="20"/>
        </w:trPr>
        <w:tc>
          <w:tcPr>
            <w:tcW w:type="dxa" w:w="5104"/>
            <w:shd w:fill="auto" w:val="clear"/>
          </w:tcPr>
          <w:p w14:paraId="8A150000">
            <w:pPr>
              <w:widowControl w:val="1"/>
              <w:ind/>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860"/>
            <w:shd w:fill="auto" w:val="clear"/>
          </w:tcPr>
          <w:p w14:paraId="8B150000">
            <w:pPr>
              <w:widowControl w:val="1"/>
              <w:ind/>
              <w:jc w:val="center"/>
              <w:rPr>
                <w:sz w:val="20"/>
              </w:rPr>
            </w:pPr>
            <w:r>
              <w:rPr>
                <w:sz w:val="20"/>
              </w:rPr>
              <w:t>606</w:t>
            </w:r>
          </w:p>
        </w:tc>
        <w:tc>
          <w:tcPr>
            <w:tcW w:type="dxa" w:w="887"/>
            <w:shd w:fill="auto" w:val="clear"/>
          </w:tcPr>
          <w:p w14:paraId="8C150000">
            <w:pPr>
              <w:widowControl w:val="1"/>
              <w:ind/>
              <w:jc w:val="center"/>
              <w:rPr>
                <w:sz w:val="20"/>
              </w:rPr>
            </w:pPr>
            <w:r>
              <w:rPr>
                <w:sz w:val="20"/>
              </w:rPr>
              <w:t>07</w:t>
            </w:r>
          </w:p>
        </w:tc>
        <w:tc>
          <w:tcPr>
            <w:tcW w:type="dxa" w:w="804"/>
            <w:shd w:fill="auto" w:val="clear"/>
          </w:tcPr>
          <w:p w14:paraId="8D150000">
            <w:pPr>
              <w:widowControl w:val="1"/>
              <w:ind/>
              <w:jc w:val="center"/>
              <w:rPr>
                <w:sz w:val="20"/>
              </w:rPr>
            </w:pPr>
            <w:r>
              <w:rPr>
                <w:sz w:val="20"/>
              </w:rPr>
              <w:t>02</w:t>
            </w:r>
          </w:p>
        </w:tc>
        <w:tc>
          <w:tcPr>
            <w:tcW w:type="dxa" w:w="1642"/>
            <w:shd w:fill="auto" w:val="clear"/>
          </w:tcPr>
          <w:p w14:paraId="8E150000">
            <w:pPr>
              <w:widowControl w:val="1"/>
              <w:ind/>
              <w:jc w:val="center"/>
              <w:rPr>
                <w:sz w:val="20"/>
              </w:rPr>
            </w:pPr>
            <w:r>
              <w:rPr>
                <w:sz w:val="20"/>
              </w:rPr>
              <w:t>01 1 EB 51790</w:t>
            </w:r>
          </w:p>
        </w:tc>
        <w:tc>
          <w:tcPr>
            <w:tcW w:type="dxa" w:w="660"/>
            <w:shd w:fill="auto" w:val="clear"/>
          </w:tcPr>
          <w:p w14:paraId="8F150000">
            <w:pPr>
              <w:widowControl w:val="1"/>
              <w:ind/>
              <w:jc w:val="center"/>
              <w:rPr>
                <w:sz w:val="20"/>
              </w:rPr>
            </w:pPr>
            <w:r>
              <w:rPr>
                <w:sz w:val="20"/>
              </w:rPr>
              <w:t>000</w:t>
            </w:r>
          </w:p>
        </w:tc>
        <w:tc>
          <w:tcPr>
            <w:tcW w:type="dxa" w:w="1680"/>
            <w:shd w:fill="auto" w:val="clear"/>
          </w:tcPr>
          <w:p w14:paraId="90150000">
            <w:pPr>
              <w:widowControl w:val="1"/>
              <w:ind/>
              <w:jc w:val="right"/>
              <w:rPr>
                <w:sz w:val="20"/>
              </w:rPr>
            </w:pPr>
            <w:r>
              <w:rPr>
                <w:sz w:val="20"/>
              </w:rPr>
              <w:t>10 699,08</w:t>
            </w:r>
          </w:p>
        </w:tc>
        <w:tc>
          <w:tcPr>
            <w:tcW w:type="dxa" w:w="1680"/>
            <w:shd w:fill="auto" w:val="clear"/>
          </w:tcPr>
          <w:p w14:paraId="91150000">
            <w:pPr>
              <w:widowControl w:val="1"/>
              <w:ind/>
              <w:jc w:val="right"/>
              <w:rPr>
                <w:sz w:val="20"/>
              </w:rPr>
            </w:pPr>
            <w:r>
              <w:rPr>
                <w:sz w:val="20"/>
              </w:rPr>
              <w:t>10 699,08</w:t>
            </w:r>
          </w:p>
        </w:tc>
        <w:tc>
          <w:tcPr>
            <w:tcW w:type="dxa" w:w="1680"/>
            <w:shd w:fill="auto" w:val="clear"/>
          </w:tcPr>
          <w:p w14:paraId="92150000">
            <w:pPr>
              <w:widowControl w:val="1"/>
              <w:ind/>
              <w:jc w:val="right"/>
              <w:rPr>
                <w:sz w:val="20"/>
              </w:rPr>
            </w:pPr>
            <w:r>
              <w:rPr>
                <w:sz w:val="20"/>
              </w:rPr>
              <w:t>12 933,17</w:t>
            </w:r>
          </w:p>
        </w:tc>
      </w:tr>
      <w:tr>
        <w:trPr>
          <w:trHeight w:hRule="atLeast" w:val="20"/>
        </w:trPr>
        <w:tc>
          <w:tcPr>
            <w:tcW w:type="dxa" w:w="5104"/>
            <w:shd w:fill="auto" w:val="clear"/>
          </w:tcPr>
          <w:p w14:paraId="93150000">
            <w:pPr>
              <w:widowControl w:val="1"/>
              <w:ind/>
              <w:rPr>
                <w:sz w:val="20"/>
              </w:rPr>
            </w:pPr>
            <w:r>
              <w:rPr>
                <w:sz w:val="20"/>
              </w:rPr>
              <w:t>Субсидии бюджетным учреждениям</w:t>
            </w:r>
          </w:p>
        </w:tc>
        <w:tc>
          <w:tcPr>
            <w:tcW w:type="dxa" w:w="860"/>
            <w:shd w:fill="auto" w:val="clear"/>
          </w:tcPr>
          <w:p w14:paraId="94150000">
            <w:pPr>
              <w:widowControl w:val="1"/>
              <w:ind/>
              <w:jc w:val="center"/>
              <w:rPr>
                <w:sz w:val="20"/>
              </w:rPr>
            </w:pPr>
            <w:r>
              <w:rPr>
                <w:sz w:val="20"/>
              </w:rPr>
              <w:t>606</w:t>
            </w:r>
          </w:p>
        </w:tc>
        <w:tc>
          <w:tcPr>
            <w:tcW w:type="dxa" w:w="887"/>
            <w:shd w:fill="auto" w:val="clear"/>
          </w:tcPr>
          <w:p w14:paraId="95150000">
            <w:pPr>
              <w:widowControl w:val="1"/>
              <w:ind/>
              <w:jc w:val="center"/>
              <w:rPr>
                <w:sz w:val="20"/>
              </w:rPr>
            </w:pPr>
            <w:r>
              <w:rPr>
                <w:sz w:val="20"/>
              </w:rPr>
              <w:t>07</w:t>
            </w:r>
          </w:p>
        </w:tc>
        <w:tc>
          <w:tcPr>
            <w:tcW w:type="dxa" w:w="804"/>
            <w:shd w:fill="auto" w:val="clear"/>
          </w:tcPr>
          <w:p w14:paraId="96150000">
            <w:pPr>
              <w:widowControl w:val="1"/>
              <w:ind/>
              <w:jc w:val="center"/>
              <w:rPr>
                <w:sz w:val="20"/>
              </w:rPr>
            </w:pPr>
            <w:r>
              <w:rPr>
                <w:sz w:val="20"/>
              </w:rPr>
              <w:t>02</w:t>
            </w:r>
          </w:p>
        </w:tc>
        <w:tc>
          <w:tcPr>
            <w:tcW w:type="dxa" w:w="1642"/>
            <w:shd w:fill="auto" w:val="clear"/>
          </w:tcPr>
          <w:p w14:paraId="97150000">
            <w:pPr>
              <w:widowControl w:val="1"/>
              <w:ind/>
              <w:jc w:val="center"/>
              <w:rPr>
                <w:sz w:val="20"/>
              </w:rPr>
            </w:pPr>
            <w:r>
              <w:rPr>
                <w:sz w:val="20"/>
              </w:rPr>
              <w:t>01 1 EB 51790</w:t>
            </w:r>
          </w:p>
        </w:tc>
        <w:tc>
          <w:tcPr>
            <w:tcW w:type="dxa" w:w="660"/>
            <w:shd w:fill="auto" w:val="clear"/>
          </w:tcPr>
          <w:p w14:paraId="98150000">
            <w:pPr>
              <w:widowControl w:val="1"/>
              <w:ind/>
              <w:jc w:val="center"/>
              <w:rPr>
                <w:sz w:val="20"/>
              </w:rPr>
            </w:pPr>
            <w:r>
              <w:rPr>
                <w:sz w:val="20"/>
              </w:rPr>
              <w:t>610</w:t>
            </w:r>
          </w:p>
        </w:tc>
        <w:tc>
          <w:tcPr>
            <w:tcW w:type="dxa" w:w="1680"/>
            <w:shd w:fill="auto" w:val="clear"/>
          </w:tcPr>
          <w:p w14:paraId="99150000">
            <w:pPr>
              <w:widowControl w:val="1"/>
              <w:ind/>
              <w:jc w:val="right"/>
              <w:rPr>
                <w:sz w:val="20"/>
              </w:rPr>
            </w:pPr>
            <w:r>
              <w:rPr>
                <w:sz w:val="20"/>
              </w:rPr>
              <w:t>9 852,10</w:t>
            </w:r>
          </w:p>
        </w:tc>
        <w:tc>
          <w:tcPr>
            <w:tcW w:type="dxa" w:w="1680"/>
            <w:shd w:fill="auto" w:val="clear"/>
          </w:tcPr>
          <w:p w14:paraId="9A150000">
            <w:pPr>
              <w:widowControl w:val="1"/>
              <w:ind/>
              <w:jc w:val="right"/>
              <w:rPr>
                <w:sz w:val="20"/>
              </w:rPr>
            </w:pPr>
            <w:r>
              <w:rPr>
                <w:sz w:val="20"/>
              </w:rPr>
              <w:t>9 852,10</w:t>
            </w:r>
          </w:p>
        </w:tc>
        <w:tc>
          <w:tcPr>
            <w:tcW w:type="dxa" w:w="1680"/>
            <w:shd w:fill="auto" w:val="clear"/>
          </w:tcPr>
          <w:p w14:paraId="9B150000">
            <w:pPr>
              <w:widowControl w:val="1"/>
              <w:ind/>
              <w:jc w:val="right"/>
              <w:rPr>
                <w:sz w:val="20"/>
              </w:rPr>
            </w:pPr>
            <w:r>
              <w:rPr>
                <w:sz w:val="20"/>
              </w:rPr>
              <w:t>12 086,19</w:t>
            </w:r>
          </w:p>
        </w:tc>
      </w:tr>
      <w:tr>
        <w:trPr>
          <w:trHeight w:hRule="atLeast" w:val="20"/>
        </w:trPr>
        <w:tc>
          <w:tcPr>
            <w:tcW w:type="dxa" w:w="5104"/>
            <w:shd w:fill="auto" w:val="clear"/>
          </w:tcPr>
          <w:p w14:paraId="9C150000">
            <w:pPr>
              <w:widowControl w:val="1"/>
              <w:ind/>
              <w:rPr>
                <w:sz w:val="20"/>
              </w:rPr>
            </w:pPr>
            <w:r>
              <w:rPr>
                <w:sz w:val="20"/>
              </w:rPr>
              <w:t>Субсидии автономным учреждениям</w:t>
            </w:r>
          </w:p>
        </w:tc>
        <w:tc>
          <w:tcPr>
            <w:tcW w:type="dxa" w:w="860"/>
            <w:shd w:fill="auto" w:val="clear"/>
          </w:tcPr>
          <w:p w14:paraId="9D150000">
            <w:pPr>
              <w:widowControl w:val="1"/>
              <w:ind/>
              <w:jc w:val="center"/>
              <w:rPr>
                <w:sz w:val="20"/>
              </w:rPr>
            </w:pPr>
            <w:r>
              <w:rPr>
                <w:sz w:val="20"/>
              </w:rPr>
              <w:t>606</w:t>
            </w:r>
          </w:p>
        </w:tc>
        <w:tc>
          <w:tcPr>
            <w:tcW w:type="dxa" w:w="887"/>
            <w:shd w:fill="auto" w:val="clear"/>
          </w:tcPr>
          <w:p w14:paraId="9E150000">
            <w:pPr>
              <w:widowControl w:val="1"/>
              <w:ind/>
              <w:jc w:val="center"/>
              <w:rPr>
                <w:sz w:val="20"/>
              </w:rPr>
            </w:pPr>
            <w:r>
              <w:rPr>
                <w:sz w:val="20"/>
              </w:rPr>
              <w:t>07</w:t>
            </w:r>
          </w:p>
        </w:tc>
        <w:tc>
          <w:tcPr>
            <w:tcW w:type="dxa" w:w="804"/>
            <w:shd w:fill="auto" w:val="clear"/>
          </w:tcPr>
          <w:p w14:paraId="9F150000">
            <w:pPr>
              <w:widowControl w:val="1"/>
              <w:ind/>
              <w:jc w:val="center"/>
              <w:rPr>
                <w:sz w:val="20"/>
              </w:rPr>
            </w:pPr>
            <w:r>
              <w:rPr>
                <w:sz w:val="20"/>
              </w:rPr>
              <w:t>02</w:t>
            </w:r>
          </w:p>
        </w:tc>
        <w:tc>
          <w:tcPr>
            <w:tcW w:type="dxa" w:w="1642"/>
            <w:shd w:fill="auto" w:val="clear"/>
          </w:tcPr>
          <w:p w14:paraId="A0150000">
            <w:pPr>
              <w:widowControl w:val="1"/>
              <w:ind/>
              <w:jc w:val="center"/>
              <w:rPr>
                <w:sz w:val="20"/>
              </w:rPr>
            </w:pPr>
            <w:r>
              <w:rPr>
                <w:sz w:val="20"/>
              </w:rPr>
              <w:t>01 1 EB 51790</w:t>
            </w:r>
          </w:p>
        </w:tc>
        <w:tc>
          <w:tcPr>
            <w:tcW w:type="dxa" w:w="660"/>
            <w:shd w:fill="auto" w:val="clear"/>
          </w:tcPr>
          <w:p w14:paraId="A1150000">
            <w:pPr>
              <w:widowControl w:val="1"/>
              <w:ind/>
              <w:jc w:val="center"/>
              <w:rPr>
                <w:sz w:val="20"/>
              </w:rPr>
            </w:pPr>
            <w:r>
              <w:rPr>
                <w:sz w:val="20"/>
              </w:rPr>
              <w:t>620</w:t>
            </w:r>
          </w:p>
        </w:tc>
        <w:tc>
          <w:tcPr>
            <w:tcW w:type="dxa" w:w="1680"/>
            <w:shd w:fill="auto" w:val="clear"/>
          </w:tcPr>
          <w:p w14:paraId="A2150000">
            <w:pPr>
              <w:widowControl w:val="1"/>
              <w:ind/>
              <w:jc w:val="right"/>
              <w:rPr>
                <w:sz w:val="20"/>
              </w:rPr>
            </w:pPr>
            <w:r>
              <w:rPr>
                <w:sz w:val="20"/>
              </w:rPr>
              <w:t>846,98</w:t>
            </w:r>
          </w:p>
        </w:tc>
        <w:tc>
          <w:tcPr>
            <w:tcW w:type="dxa" w:w="1680"/>
            <w:shd w:fill="auto" w:val="clear"/>
          </w:tcPr>
          <w:p w14:paraId="A3150000">
            <w:pPr>
              <w:widowControl w:val="1"/>
              <w:ind/>
              <w:jc w:val="right"/>
              <w:rPr>
                <w:sz w:val="20"/>
              </w:rPr>
            </w:pPr>
            <w:r>
              <w:rPr>
                <w:sz w:val="20"/>
              </w:rPr>
              <w:t>846,98</w:t>
            </w:r>
          </w:p>
        </w:tc>
        <w:tc>
          <w:tcPr>
            <w:tcW w:type="dxa" w:w="1680"/>
            <w:shd w:fill="auto" w:val="clear"/>
          </w:tcPr>
          <w:p w14:paraId="A4150000">
            <w:pPr>
              <w:widowControl w:val="1"/>
              <w:ind/>
              <w:jc w:val="right"/>
              <w:rPr>
                <w:sz w:val="20"/>
              </w:rPr>
            </w:pPr>
            <w:r>
              <w:rPr>
                <w:sz w:val="20"/>
              </w:rPr>
              <w:t>846,98</w:t>
            </w:r>
          </w:p>
        </w:tc>
      </w:tr>
      <w:tr>
        <w:trPr>
          <w:trHeight w:hRule="atLeast" w:val="20"/>
        </w:trPr>
        <w:tc>
          <w:tcPr>
            <w:tcW w:type="dxa" w:w="5104"/>
            <w:shd w:fill="auto" w:val="clear"/>
          </w:tcPr>
          <w:p w14:paraId="A5150000">
            <w:pPr>
              <w:widowControl w:val="1"/>
              <w:ind/>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860"/>
            <w:shd w:fill="auto" w:val="clear"/>
          </w:tcPr>
          <w:p w14:paraId="A6150000">
            <w:pPr>
              <w:widowControl w:val="1"/>
              <w:ind/>
              <w:jc w:val="center"/>
              <w:rPr>
                <w:sz w:val="20"/>
              </w:rPr>
            </w:pPr>
            <w:r>
              <w:rPr>
                <w:sz w:val="20"/>
              </w:rPr>
              <w:t>606</w:t>
            </w:r>
          </w:p>
        </w:tc>
        <w:tc>
          <w:tcPr>
            <w:tcW w:type="dxa" w:w="887"/>
            <w:shd w:fill="auto" w:val="clear"/>
          </w:tcPr>
          <w:p w14:paraId="A7150000">
            <w:pPr>
              <w:widowControl w:val="1"/>
              <w:ind/>
              <w:jc w:val="center"/>
              <w:rPr>
                <w:sz w:val="20"/>
              </w:rPr>
            </w:pPr>
            <w:r>
              <w:rPr>
                <w:sz w:val="20"/>
              </w:rPr>
              <w:t>07</w:t>
            </w:r>
          </w:p>
        </w:tc>
        <w:tc>
          <w:tcPr>
            <w:tcW w:type="dxa" w:w="804"/>
            <w:shd w:fill="auto" w:val="clear"/>
          </w:tcPr>
          <w:p w14:paraId="A8150000">
            <w:pPr>
              <w:widowControl w:val="1"/>
              <w:ind/>
              <w:jc w:val="center"/>
              <w:rPr>
                <w:sz w:val="20"/>
              </w:rPr>
            </w:pPr>
            <w:r>
              <w:rPr>
                <w:sz w:val="20"/>
              </w:rPr>
              <w:t>02</w:t>
            </w:r>
          </w:p>
        </w:tc>
        <w:tc>
          <w:tcPr>
            <w:tcW w:type="dxa" w:w="1642"/>
            <w:shd w:fill="auto" w:val="clear"/>
          </w:tcPr>
          <w:p w14:paraId="A9150000">
            <w:pPr>
              <w:widowControl w:val="1"/>
              <w:ind/>
              <w:jc w:val="center"/>
              <w:rPr>
                <w:sz w:val="20"/>
              </w:rPr>
            </w:pPr>
            <w:r>
              <w:rPr>
                <w:sz w:val="20"/>
              </w:rPr>
              <w:t>01 1 EB А1790</w:t>
            </w:r>
          </w:p>
        </w:tc>
        <w:tc>
          <w:tcPr>
            <w:tcW w:type="dxa" w:w="660"/>
            <w:shd w:fill="auto" w:val="clear"/>
          </w:tcPr>
          <w:p w14:paraId="AA150000">
            <w:pPr>
              <w:widowControl w:val="1"/>
              <w:ind/>
              <w:jc w:val="center"/>
              <w:rPr>
                <w:sz w:val="20"/>
              </w:rPr>
            </w:pPr>
            <w:r>
              <w:rPr>
                <w:sz w:val="20"/>
              </w:rPr>
              <w:t>000</w:t>
            </w:r>
          </w:p>
        </w:tc>
        <w:tc>
          <w:tcPr>
            <w:tcW w:type="dxa" w:w="1680"/>
            <w:shd w:fill="auto" w:val="clear"/>
          </w:tcPr>
          <w:p w14:paraId="AB150000">
            <w:pPr>
              <w:widowControl w:val="1"/>
              <w:ind/>
              <w:jc w:val="right"/>
              <w:rPr>
                <w:sz w:val="20"/>
              </w:rPr>
            </w:pPr>
            <w:r>
              <w:rPr>
                <w:sz w:val="20"/>
              </w:rPr>
              <w:t>1 108,41</w:t>
            </w:r>
          </w:p>
        </w:tc>
        <w:tc>
          <w:tcPr>
            <w:tcW w:type="dxa" w:w="1680"/>
            <w:shd w:fill="auto" w:val="clear"/>
          </w:tcPr>
          <w:p w14:paraId="AC150000">
            <w:pPr>
              <w:widowControl w:val="1"/>
              <w:ind/>
              <w:jc w:val="right"/>
              <w:rPr>
                <w:sz w:val="20"/>
              </w:rPr>
            </w:pPr>
            <w:r>
              <w:rPr>
                <w:sz w:val="20"/>
              </w:rPr>
              <w:t>0,00</w:t>
            </w:r>
          </w:p>
        </w:tc>
        <w:tc>
          <w:tcPr>
            <w:tcW w:type="dxa" w:w="1680"/>
            <w:shd w:fill="auto" w:val="clear"/>
          </w:tcPr>
          <w:p w14:paraId="AD150000">
            <w:pPr>
              <w:widowControl w:val="1"/>
              <w:ind/>
              <w:jc w:val="right"/>
              <w:rPr>
                <w:sz w:val="20"/>
              </w:rPr>
            </w:pPr>
            <w:r>
              <w:rPr>
                <w:sz w:val="20"/>
              </w:rPr>
              <w:t>0,00</w:t>
            </w:r>
          </w:p>
        </w:tc>
      </w:tr>
      <w:tr>
        <w:trPr>
          <w:trHeight w:hRule="atLeast" w:val="20"/>
        </w:trPr>
        <w:tc>
          <w:tcPr>
            <w:tcW w:type="dxa" w:w="5104"/>
            <w:shd w:fill="auto" w:val="clear"/>
          </w:tcPr>
          <w:p w14:paraId="AE150000">
            <w:pPr>
              <w:widowControl w:val="1"/>
              <w:ind/>
              <w:rPr>
                <w:sz w:val="20"/>
              </w:rPr>
            </w:pPr>
            <w:r>
              <w:rPr>
                <w:sz w:val="20"/>
              </w:rPr>
              <w:t>Субсидии бюджетным учреждениям</w:t>
            </w:r>
          </w:p>
        </w:tc>
        <w:tc>
          <w:tcPr>
            <w:tcW w:type="dxa" w:w="860"/>
            <w:shd w:fill="auto" w:val="clear"/>
          </w:tcPr>
          <w:p w14:paraId="AF150000">
            <w:pPr>
              <w:widowControl w:val="1"/>
              <w:ind/>
              <w:jc w:val="center"/>
              <w:rPr>
                <w:sz w:val="20"/>
              </w:rPr>
            </w:pPr>
            <w:r>
              <w:rPr>
                <w:sz w:val="20"/>
              </w:rPr>
              <w:t>606</w:t>
            </w:r>
          </w:p>
        </w:tc>
        <w:tc>
          <w:tcPr>
            <w:tcW w:type="dxa" w:w="887"/>
            <w:shd w:fill="auto" w:val="clear"/>
          </w:tcPr>
          <w:p w14:paraId="B0150000">
            <w:pPr>
              <w:widowControl w:val="1"/>
              <w:ind/>
              <w:jc w:val="center"/>
              <w:rPr>
                <w:sz w:val="20"/>
              </w:rPr>
            </w:pPr>
            <w:r>
              <w:rPr>
                <w:sz w:val="20"/>
              </w:rPr>
              <w:t>07</w:t>
            </w:r>
          </w:p>
        </w:tc>
        <w:tc>
          <w:tcPr>
            <w:tcW w:type="dxa" w:w="804"/>
            <w:shd w:fill="auto" w:val="clear"/>
          </w:tcPr>
          <w:p w14:paraId="B1150000">
            <w:pPr>
              <w:widowControl w:val="1"/>
              <w:ind/>
              <w:jc w:val="center"/>
              <w:rPr>
                <w:sz w:val="20"/>
              </w:rPr>
            </w:pPr>
            <w:r>
              <w:rPr>
                <w:sz w:val="20"/>
              </w:rPr>
              <w:t>02</w:t>
            </w:r>
          </w:p>
        </w:tc>
        <w:tc>
          <w:tcPr>
            <w:tcW w:type="dxa" w:w="1642"/>
            <w:shd w:fill="auto" w:val="clear"/>
          </w:tcPr>
          <w:p w14:paraId="B2150000">
            <w:pPr>
              <w:widowControl w:val="1"/>
              <w:ind/>
              <w:jc w:val="center"/>
              <w:rPr>
                <w:sz w:val="20"/>
              </w:rPr>
            </w:pPr>
            <w:r>
              <w:rPr>
                <w:sz w:val="20"/>
              </w:rPr>
              <w:t>01 1 EB А1790</w:t>
            </w:r>
          </w:p>
        </w:tc>
        <w:tc>
          <w:tcPr>
            <w:tcW w:type="dxa" w:w="660"/>
            <w:shd w:fill="auto" w:val="clear"/>
          </w:tcPr>
          <w:p w14:paraId="B3150000">
            <w:pPr>
              <w:widowControl w:val="1"/>
              <w:ind/>
              <w:jc w:val="center"/>
              <w:rPr>
                <w:sz w:val="20"/>
              </w:rPr>
            </w:pPr>
            <w:r>
              <w:rPr>
                <w:sz w:val="20"/>
              </w:rPr>
              <w:t>610</w:t>
            </w:r>
          </w:p>
        </w:tc>
        <w:tc>
          <w:tcPr>
            <w:tcW w:type="dxa" w:w="1680"/>
            <w:shd w:fill="auto" w:val="clear"/>
          </w:tcPr>
          <w:p w14:paraId="B4150000">
            <w:pPr>
              <w:widowControl w:val="1"/>
              <w:ind/>
              <w:jc w:val="right"/>
              <w:rPr>
                <w:sz w:val="20"/>
              </w:rPr>
            </w:pPr>
            <w:r>
              <w:rPr>
                <w:sz w:val="20"/>
              </w:rPr>
              <w:t>1 037,02</w:t>
            </w:r>
          </w:p>
        </w:tc>
        <w:tc>
          <w:tcPr>
            <w:tcW w:type="dxa" w:w="1680"/>
            <w:shd w:fill="auto" w:val="clear"/>
          </w:tcPr>
          <w:p w14:paraId="B5150000">
            <w:pPr>
              <w:widowControl w:val="1"/>
              <w:ind/>
              <w:jc w:val="right"/>
              <w:rPr>
                <w:sz w:val="20"/>
              </w:rPr>
            </w:pPr>
            <w:r>
              <w:rPr>
                <w:sz w:val="20"/>
              </w:rPr>
              <w:t>0,00</w:t>
            </w:r>
          </w:p>
        </w:tc>
        <w:tc>
          <w:tcPr>
            <w:tcW w:type="dxa" w:w="1680"/>
            <w:shd w:fill="auto" w:val="clear"/>
          </w:tcPr>
          <w:p w14:paraId="B6150000">
            <w:pPr>
              <w:widowControl w:val="1"/>
              <w:ind/>
              <w:jc w:val="right"/>
              <w:rPr>
                <w:sz w:val="20"/>
              </w:rPr>
            </w:pPr>
            <w:r>
              <w:rPr>
                <w:sz w:val="20"/>
              </w:rPr>
              <w:t>0,00</w:t>
            </w:r>
          </w:p>
        </w:tc>
      </w:tr>
      <w:tr>
        <w:trPr>
          <w:trHeight w:hRule="atLeast" w:val="20"/>
        </w:trPr>
        <w:tc>
          <w:tcPr>
            <w:tcW w:type="dxa" w:w="5104"/>
            <w:shd w:fill="auto" w:val="clear"/>
          </w:tcPr>
          <w:p w14:paraId="B7150000">
            <w:pPr>
              <w:widowControl w:val="1"/>
              <w:ind/>
              <w:rPr>
                <w:sz w:val="20"/>
              </w:rPr>
            </w:pPr>
            <w:r>
              <w:rPr>
                <w:sz w:val="20"/>
              </w:rPr>
              <w:t>Субсидии автономным учреждениям</w:t>
            </w:r>
          </w:p>
        </w:tc>
        <w:tc>
          <w:tcPr>
            <w:tcW w:type="dxa" w:w="860"/>
            <w:shd w:fill="auto" w:val="clear"/>
          </w:tcPr>
          <w:p w14:paraId="B8150000">
            <w:pPr>
              <w:widowControl w:val="1"/>
              <w:ind/>
              <w:jc w:val="center"/>
              <w:rPr>
                <w:sz w:val="20"/>
              </w:rPr>
            </w:pPr>
            <w:r>
              <w:rPr>
                <w:sz w:val="20"/>
              </w:rPr>
              <w:t>606</w:t>
            </w:r>
          </w:p>
        </w:tc>
        <w:tc>
          <w:tcPr>
            <w:tcW w:type="dxa" w:w="887"/>
            <w:shd w:fill="auto" w:val="clear"/>
          </w:tcPr>
          <w:p w14:paraId="B9150000">
            <w:pPr>
              <w:widowControl w:val="1"/>
              <w:ind/>
              <w:jc w:val="center"/>
              <w:rPr>
                <w:sz w:val="20"/>
              </w:rPr>
            </w:pPr>
            <w:r>
              <w:rPr>
                <w:sz w:val="20"/>
              </w:rPr>
              <w:t>07</w:t>
            </w:r>
          </w:p>
        </w:tc>
        <w:tc>
          <w:tcPr>
            <w:tcW w:type="dxa" w:w="804"/>
            <w:shd w:fill="auto" w:val="clear"/>
          </w:tcPr>
          <w:p w14:paraId="BA150000">
            <w:pPr>
              <w:widowControl w:val="1"/>
              <w:ind/>
              <w:jc w:val="center"/>
              <w:rPr>
                <w:sz w:val="20"/>
              </w:rPr>
            </w:pPr>
            <w:r>
              <w:rPr>
                <w:sz w:val="20"/>
              </w:rPr>
              <w:t>02</w:t>
            </w:r>
          </w:p>
        </w:tc>
        <w:tc>
          <w:tcPr>
            <w:tcW w:type="dxa" w:w="1642"/>
            <w:shd w:fill="auto" w:val="clear"/>
          </w:tcPr>
          <w:p w14:paraId="BB150000">
            <w:pPr>
              <w:widowControl w:val="1"/>
              <w:ind/>
              <w:jc w:val="center"/>
              <w:rPr>
                <w:sz w:val="20"/>
              </w:rPr>
            </w:pPr>
            <w:r>
              <w:rPr>
                <w:sz w:val="20"/>
              </w:rPr>
              <w:t>01 1 EB А1790</w:t>
            </w:r>
          </w:p>
        </w:tc>
        <w:tc>
          <w:tcPr>
            <w:tcW w:type="dxa" w:w="660"/>
            <w:shd w:fill="auto" w:val="clear"/>
          </w:tcPr>
          <w:p w14:paraId="BC150000">
            <w:pPr>
              <w:widowControl w:val="1"/>
              <w:ind/>
              <w:jc w:val="center"/>
              <w:rPr>
                <w:sz w:val="20"/>
              </w:rPr>
            </w:pPr>
            <w:r>
              <w:rPr>
                <w:sz w:val="20"/>
              </w:rPr>
              <w:t>620</w:t>
            </w:r>
          </w:p>
        </w:tc>
        <w:tc>
          <w:tcPr>
            <w:tcW w:type="dxa" w:w="1680"/>
            <w:shd w:fill="auto" w:val="clear"/>
          </w:tcPr>
          <w:p w14:paraId="BD150000">
            <w:pPr>
              <w:widowControl w:val="1"/>
              <w:ind/>
              <w:jc w:val="right"/>
              <w:rPr>
                <w:sz w:val="20"/>
              </w:rPr>
            </w:pPr>
            <w:r>
              <w:rPr>
                <w:sz w:val="20"/>
              </w:rPr>
              <w:t>71,39</w:t>
            </w:r>
          </w:p>
        </w:tc>
        <w:tc>
          <w:tcPr>
            <w:tcW w:type="dxa" w:w="1680"/>
            <w:shd w:fill="auto" w:val="clear"/>
          </w:tcPr>
          <w:p w14:paraId="BE150000">
            <w:pPr>
              <w:widowControl w:val="1"/>
              <w:ind/>
              <w:jc w:val="right"/>
              <w:rPr>
                <w:sz w:val="20"/>
              </w:rPr>
            </w:pPr>
            <w:r>
              <w:rPr>
                <w:sz w:val="20"/>
              </w:rPr>
              <w:t>0,00</w:t>
            </w:r>
          </w:p>
        </w:tc>
        <w:tc>
          <w:tcPr>
            <w:tcW w:type="dxa" w:w="1680"/>
            <w:shd w:fill="auto" w:val="clear"/>
          </w:tcPr>
          <w:p w14:paraId="BF150000">
            <w:pPr>
              <w:widowControl w:val="1"/>
              <w:ind/>
              <w:jc w:val="right"/>
              <w:rPr>
                <w:sz w:val="20"/>
              </w:rPr>
            </w:pPr>
            <w:r>
              <w:rPr>
                <w:sz w:val="20"/>
              </w:rPr>
              <w:t>0,00</w:t>
            </w:r>
          </w:p>
        </w:tc>
      </w:tr>
      <w:tr>
        <w:trPr>
          <w:trHeight w:hRule="atLeast" w:val="20"/>
        </w:trPr>
        <w:tc>
          <w:tcPr>
            <w:tcW w:type="dxa" w:w="5104"/>
            <w:shd w:fill="auto" w:val="clear"/>
          </w:tcPr>
          <w:p w14:paraId="C0150000">
            <w:pPr>
              <w:widowControl w:val="1"/>
              <w:ind/>
              <w:rPr>
                <w:sz w:val="20"/>
              </w:rPr>
            </w:pPr>
            <w:r>
              <w:rPr>
                <w:sz w:val="20"/>
              </w:rPr>
              <w:t xml:space="preserve">Муниципальная программа «Развитие жилищно-коммунального хозяйства, осуществление дорожной </w:t>
            </w:r>
            <w:r>
              <w:rPr>
                <w:sz w:val="20"/>
              </w:rPr>
              <w:t>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C1150000">
            <w:pPr>
              <w:widowControl w:val="1"/>
              <w:ind/>
              <w:jc w:val="center"/>
              <w:rPr>
                <w:sz w:val="20"/>
              </w:rPr>
            </w:pPr>
            <w:r>
              <w:rPr>
                <w:sz w:val="20"/>
              </w:rPr>
              <w:t>606</w:t>
            </w:r>
          </w:p>
        </w:tc>
        <w:tc>
          <w:tcPr>
            <w:tcW w:type="dxa" w:w="887"/>
            <w:shd w:fill="auto" w:val="clear"/>
          </w:tcPr>
          <w:p w14:paraId="C2150000">
            <w:pPr>
              <w:widowControl w:val="1"/>
              <w:ind/>
              <w:jc w:val="center"/>
              <w:rPr>
                <w:sz w:val="20"/>
              </w:rPr>
            </w:pPr>
            <w:r>
              <w:rPr>
                <w:sz w:val="20"/>
              </w:rPr>
              <w:t>07</w:t>
            </w:r>
          </w:p>
        </w:tc>
        <w:tc>
          <w:tcPr>
            <w:tcW w:type="dxa" w:w="804"/>
            <w:shd w:fill="auto" w:val="clear"/>
          </w:tcPr>
          <w:p w14:paraId="C3150000">
            <w:pPr>
              <w:widowControl w:val="1"/>
              <w:ind/>
              <w:jc w:val="center"/>
              <w:rPr>
                <w:sz w:val="20"/>
              </w:rPr>
            </w:pPr>
            <w:r>
              <w:rPr>
                <w:sz w:val="20"/>
              </w:rPr>
              <w:t>02</w:t>
            </w:r>
          </w:p>
        </w:tc>
        <w:tc>
          <w:tcPr>
            <w:tcW w:type="dxa" w:w="1642"/>
            <w:shd w:fill="auto" w:val="clear"/>
          </w:tcPr>
          <w:p w14:paraId="C4150000">
            <w:pPr>
              <w:widowControl w:val="1"/>
              <w:ind/>
              <w:jc w:val="center"/>
              <w:rPr>
                <w:sz w:val="20"/>
              </w:rPr>
            </w:pPr>
            <w:r>
              <w:rPr>
                <w:sz w:val="20"/>
              </w:rPr>
              <w:t>04 0 00 00000</w:t>
            </w:r>
          </w:p>
        </w:tc>
        <w:tc>
          <w:tcPr>
            <w:tcW w:type="dxa" w:w="660"/>
            <w:shd w:fill="auto" w:val="clear"/>
          </w:tcPr>
          <w:p w14:paraId="C5150000">
            <w:pPr>
              <w:widowControl w:val="1"/>
              <w:ind/>
              <w:jc w:val="center"/>
              <w:rPr>
                <w:sz w:val="20"/>
              </w:rPr>
            </w:pPr>
            <w:r>
              <w:rPr>
                <w:sz w:val="20"/>
              </w:rPr>
              <w:t>000</w:t>
            </w:r>
          </w:p>
        </w:tc>
        <w:tc>
          <w:tcPr>
            <w:tcW w:type="dxa" w:w="1680"/>
            <w:shd w:fill="auto" w:val="clear"/>
          </w:tcPr>
          <w:p w14:paraId="C6150000">
            <w:pPr>
              <w:widowControl w:val="1"/>
              <w:ind/>
              <w:jc w:val="right"/>
              <w:rPr>
                <w:sz w:val="20"/>
              </w:rPr>
            </w:pPr>
            <w:r>
              <w:rPr>
                <w:sz w:val="20"/>
              </w:rPr>
              <w:t>829,94</w:t>
            </w:r>
          </w:p>
        </w:tc>
        <w:tc>
          <w:tcPr>
            <w:tcW w:type="dxa" w:w="1680"/>
            <w:shd w:fill="auto" w:val="clear"/>
          </w:tcPr>
          <w:p w14:paraId="C7150000">
            <w:pPr>
              <w:widowControl w:val="1"/>
              <w:ind/>
              <w:jc w:val="right"/>
              <w:rPr>
                <w:sz w:val="20"/>
              </w:rPr>
            </w:pPr>
            <w:r>
              <w:rPr>
                <w:sz w:val="20"/>
              </w:rPr>
              <w:t>829,94</w:t>
            </w:r>
          </w:p>
        </w:tc>
        <w:tc>
          <w:tcPr>
            <w:tcW w:type="dxa" w:w="1680"/>
            <w:shd w:fill="auto" w:val="clear"/>
          </w:tcPr>
          <w:p w14:paraId="C8150000">
            <w:pPr>
              <w:widowControl w:val="1"/>
              <w:ind/>
              <w:jc w:val="right"/>
              <w:rPr>
                <w:sz w:val="20"/>
              </w:rPr>
            </w:pPr>
            <w:r>
              <w:rPr>
                <w:sz w:val="20"/>
              </w:rPr>
              <w:t>829,94</w:t>
            </w:r>
          </w:p>
        </w:tc>
      </w:tr>
      <w:tr>
        <w:trPr>
          <w:trHeight w:hRule="atLeast" w:val="20"/>
        </w:trPr>
        <w:tc>
          <w:tcPr>
            <w:tcW w:type="dxa" w:w="5104"/>
            <w:shd w:fill="auto" w:val="clear"/>
          </w:tcPr>
          <w:p w14:paraId="C9150000">
            <w:pPr>
              <w:widowControl w:val="1"/>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60"/>
            <w:shd w:fill="auto" w:val="clear"/>
          </w:tcPr>
          <w:p w14:paraId="CA150000">
            <w:pPr>
              <w:widowControl w:val="1"/>
              <w:ind/>
              <w:jc w:val="center"/>
              <w:rPr>
                <w:sz w:val="20"/>
              </w:rPr>
            </w:pPr>
            <w:r>
              <w:rPr>
                <w:sz w:val="20"/>
              </w:rPr>
              <w:t>606</w:t>
            </w:r>
          </w:p>
        </w:tc>
        <w:tc>
          <w:tcPr>
            <w:tcW w:type="dxa" w:w="887"/>
            <w:shd w:fill="auto" w:val="clear"/>
          </w:tcPr>
          <w:p w14:paraId="CB150000">
            <w:pPr>
              <w:widowControl w:val="1"/>
              <w:ind/>
              <w:jc w:val="center"/>
              <w:rPr>
                <w:sz w:val="20"/>
              </w:rPr>
            </w:pPr>
            <w:r>
              <w:rPr>
                <w:sz w:val="20"/>
              </w:rPr>
              <w:t>07</w:t>
            </w:r>
          </w:p>
        </w:tc>
        <w:tc>
          <w:tcPr>
            <w:tcW w:type="dxa" w:w="804"/>
            <w:shd w:fill="auto" w:val="clear"/>
          </w:tcPr>
          <w:p w14:paraId="CC150000">
            <w:pPr>
              <w:widowControl w:val="1"/>
              <w:ind/>
              <w:jc w:val="center"/>
              <w:rPr>
                <w:sz w:val="20"/>
              </w:rPr>
            </w:pPr>
            <w:r>
              <w:rPr>
                <w:sz w:val="20"/>
              </w:rPr>
              <w:t>02</w:t>
            </w:r>
          </w:p>
        </w:tc>
        <w:tc>
          <w:tcPr>
            <w:tcW w:type="dxa" w:w="1642"/>
            <w:shd w:fill="auto" w:val="clear"/>
          </w:tcPr>
          <w:p w14:paraId="CD150000">
            <w:pPr>
              <w:widowControl w:val="1"/>
              <w:ind/>
              <w:jc w:val="center"/>
              <w:rPr>
                <w:sz w:val="20"/>
              </w:rPr>
            </w:pPr>
            <w:r>
              <w:rPr>
                <w:sz w:val="20"/>
              </w:rPr>
              <w:t>04 2 00 00000</w:t>
            </w:r>
          </w:p>
        </w:tc>
        <w:tc>
          <w:tcPr>
            <w:tcW w:type="dxa" w:w="660"/>
            <w:shd w:fill="auto" w:val="clear"/>
          </w:tcPr>
          <w:p w14:paraId="CE150000">
            <w:pPr>
              <w:widowControl w:val="1"/>
              <w:ind/>
              <w:jc w:val="center"/>
              <w:rPr>
                <w:sz w:val="20"/>
              </w:rPr>
            </w:pPr>
            <w:r>
              <w:rPr>
                <w:sz w:val="20"/>
              </w:rPr>
              <w:t>000</w:t>
            </w:r>
          </w:p>
        </w:tc>
        <w:tc>
          <w:tcPr>
            <w:tcW w:type="dxa" w:w="1680"/>
            <w:shd w:fill="auto" w:val="clear"/>
          </w:tcPr>
          <w:p w14:paraId="CF150000">
            <w:pPr>
              <w:widowControl w:val="1"/>
              <w:ind/>
              <w:jc w:val="right"/>
              <w:rPr>
                <w:sz w:val="20"/>
              </w:rPr>
            </w:pPr>
            <w:r>
              <w:rPr>
                <w:sz w:val="20"/>
              </w:rPr>
              <w:t>829,94</w:t>
            </w:r>
          </w:p>
        </w:tc>
        <w:tc>
          <w:tcPr>
            <w:tcW w:type="dxa" w:w="1680"/>
            <w:shd w:fill="auto" w:val="clear"/>
          </w:tcPr>
          <w:p w14:paraId="D0150000">
            <w:pPr>
              <w:widowControl w:val="1"/>
              <w:ind/>
              <w:jc w:val="right"/>
              <w:rPr>
                <w:sz w:val="20"/>
              </w:rPr>
            </w:pPr>
            <w:r>
              <w:rPr>
                <w:sz w:val="20"/>
              </w:rPr>
              <w:t>829,94</w:t>
            </w:r>
          </w:p>
        </w:tc>
        <w:tc>
          <w:tcPr>
            <w:tcW w:type="dxa" w:w="1680"/>
            <w:shd w:fill="auto" w:val="clear"/>
          </w:tcPr>
          <w:p w14:paraId="D1150000">
            <w:pPr>
              <w:widowControl w:val="1"/>
              <w:ind/>
              <w:jc w:val="right"/>
              <w:rPr>
                <w:sz w:val="20"/>
              </w:rPr>
            </w:pPr>
            <w:r>
              <w:rPr>
                <w:sz w:val="20"/>
              </w:rPr>
              <w:t>829,94</w:t>
            </w:r>
          </w:p>
        </w:tc>
      </w:tr>
      <w:tr>
        <w:trPr>
          <w:trHeight w:hRule="atLeast" w:val="20"/>
        </w:trPr>
        <w:tc>
          <w:tcPr>
            <w:tcW w:type="dxa" w:w="5104"/>
            <w:shd w:fill="auto" w:val="clear"/>
          </w:tcPr>
          <w:p w14:paraId="D2150000">
            <w:pPr>
              <w:widowControl w:val="1"/>
              <w:ind/>
              <w:rPr>
                <w:sz w:val="20"/>
              </w:rPr>
            </w:pPr>
            <w:r>
              <w:rPr>
                <w:sz w:val="20"/>
              </w:rPr>
              <w:t>Основное мероприятие «Повышение безопасности дорожного движения на территории города Ставрополя»</w:t>
            </w:r>
          </w:p>
        </w:tc>
        <w:tc>
          <w:tcPr>
            <w:tcW w:type="dxa" w:w="860"/>
            <w:shd w:fill="auto" w:val="clear"/>
          </w:tcPr>
          <w:p w14:paraId="D3150000">
            <w:pPr>
              <w:widowControl w:val="1"/>
              <w:ind/>
              <w:jc w:val="center"/>
              <w:rPr>
                <w:sz w:val="20"/>
              </w:rPr>
            </w:pPr>
            <w:r>
              <w:rPr>
                <w:sz w:val="20"/>
              </w:rPr>
              <w:t>606</w:t>
            </w:r>
          </w:p>
        </w:tc>
        <w:tc>
          <w:tcPr>
            <w:tcW w:type="dxa" w:w="887"/>
            <w:shd w:fill="auto" w:val="clear"/>
          </w:tcPr>
          <w:p w14:paraId="D4150000">
            <w:pPr>
              <w:widowControl w:val="1"/>
              <w:ind/>
              <w:jc w:val="center"/>
              <w:rPr>
                <w:sz w:val="20"/>
              </w:rPr>
            </w:pPr>
            <w:r>
              <w:rPr>
                <w:sz w:val="20"/>
              </w:rPr>
              <w:t>07</w:t>
            </w:r>
          </w:p>
        </w:tc>
        <w:tc>
          <w:tcPr>
            <w:tcW w:type="dxa" w:w="804"/>
            <w:shd w:fill="auto" w:val="clear"/>
          </w:tcPr>
          <w:p w14:paraId="D5150000">
            <w:pPr>
              <w:widowControl w:val="1"/>
              <w:ind/>
              <w:jc w:val="center"/>
              <w:rPr>
                <w:sz w:val="20"/>
              </w:rPr>
            </w:pPr>
            <w:r>
              <w:rPr>
                <w:sz w:val="20"/>
              </w:rPr>
              <w:t>02</w:t>
            </w:r>
          </w:p>
        </w:tc>
        <w:tc>
          <w:tcPr>
            <w:tcW w:type="dxa" w:w="1642"/>
            <w:shd w:fill="auto" w:val="clear"/>
          </w:tcPr>
          <w:p w14:paraId="D6150000">
            <w:pPr>
              <w:widowControl w:val="1"/>
              <w:ind/>
              <w:jc w:val="center"/>
              <w:rPr>
                <w:sz w:val="20"/>
              </w:rPr>
            </w:pPr>
            <w:r>
              <w:rPr>
                <w:sz w:val="20"/>
              </w:rPr>
              <w:t>04 2 03 00000</w:t>
            </w:r>
          </w:p>
        </w:tc>
        <w:tc>
          <w:tcPr>
            <w:tcW w:type="dxa" w:w="660"/>
            <w:shd w:fill="auto" w:val="clear"/>
          </w:tcPr>
          <w:p w14:paraId="D7150000">
            <w:pPr>
              <w:widowControl w:val="1"/>
              <w:ind/>
              <w:jc w:val="center"/>
              <w:rPr>
                <w:sz w:val="20"/>
              </w:rPr>
            </w:pPr>
            <w:r>
              <w:rPr>
                <w:sz w:val="20"/>
              </w:rPr>
              <w:t>000</w:t>
            </w:r>
          </w:p>
        </w:tc>
        <w:tc>
          <w:tcPr>
            <w:tcW w:type="dxa" w:w="1680"/>
            <w:shd w:fill="auto" w:val="clear"/>
          </w:tcPr>
          <w:p w14:paraId="D8150000">
            <w:pPr>
              <w:widowControl w:val="1"/>
              <w:ind/>
              <w:jc w:val="right"/>
              <w:rPr>
                <w:sz w:val="20"/>
              </w:rPr>
            </w:pPr>
            <w:r>
              <w:rPr>
                <w:sz w:val="20"/>
              </w:rPr>
              <w:t>829,94</w:t>
            </w:r>
          </w:p>
        </w:tc>
        <w:tc>
          <w:tcPr>
            <w:tcW w:type="dxa" w:w="1680"/>
            <w:shd w:fill="auto" w:val="clear"/>
          </w:tcPr>
          <w:p w14:paraId="D9150000">
            <w:pPr>
              <w:widowControl w:val="1"/>
              <w:ind/>
              <w:jc w:val="right"/>
              <w:rPr>
                <w:sz w:val="20"/>
              </w:rPr>
            </w:pPr>
            <w:r>
              <w:rPr>
                <w:sz w:val="20"/>
              </w:rPr>
              <w:t>829,94</w:t>
            </w:r>
          </w:p>
        </w:tc>
        <w:tc>
          <w:tcPr>
            <w:tcW w:type="dxa" w:w="1680"/>
            <w:shd w:fill="auto" w:val="clear"/>
          </w:tcPr>
          <w:p w14:paraId="DA150000">
            <w:pPr>
              <w:widowControl w:val="1"/>
              <w:ind/>
              <w:jc w:val="right"/>
              <w:rPr>
                <w:sz w:val="20"/>
              </w:rPr>
            </w:pPr>
            <w:r>
              <w:rPr>
                <w:sz w:val="20"/>
              </w:rPr>
              <w:t>829,94</w:t>
            </w:r>
          </w:p>
        </w:tc>
      </w:tr>
      <w:tr>
        <w:trPr>
          <w:trHeight w:hRule="atLeast" w:val="20"/>
        </w:trPr>
        <w:tc>
          <w:tcPr>
            <w:tcW w:type="dxa" w:w="5104"/>
            <w:shd w:fill="auto" w:val="clear"/>
          </w:tcPr>
          <w:p w14:paraId="DB150000">
            <w:pPr>
              <w:widowControl w:val="1"/>
              <w:ind/>
              <w:rPr>
                <w:sz w:val="20"/>
              </w:rPr>
            </w:pPr>
            <w:r>
              <w:rPr>
                <w:sz w:val="20"/>
              </w:rPr>
              <w:t>Реализация регионального проекта «Безопасность дорожного движения»</w:t>
            </w:r>
          </w:p>
        </w:tc>
        <w:tc>
          <w:tcPr>
            <w:tcW w:type="dxa" w:w="860"/>
            <w:shd w:fill="auto" w:val="clear"/>
          </w:tcPr>
          <w:p w14:paraId="DC150000">
            <w:pPr>
              <w:widowControl w:val="1"/>
              <w:ind/>
              <w:jc w:val="center"/>
              <w:rPr>
                <w:sz w:val="20"/>
              </w:rPr>
            </w:pPr>
            <w:r>
              <w:rPr>
                <w:sz w:val="20"/>
              </w:rPr>
              <w:t>606</w:t>
            </w:r>
          </w:p>
        </w:tc>
        <w:tc>
          <w:tcPr>
            <w:tcW w:type="dxa" w:w="887"/>
            <w:shd w:fill="auto" w:val="clear"/>
          </w:tcPr>
          <w:p w14:paraId="DD150000">
            <w:pPr>
              <w:widowControl w:val="1"/>
              <w:ind/>
              <w:jc w:val="center"/>
              <w:rPr>
                <w:sz w:val="20"/>
              </w:rPr>
            </w:pPr>
            <w:r>
              <w:rPr>
                <w:sz w:val="20"/>
              </w:rPr>
              <w:t>07</w:t>
            </w:r>
          </w:p>
        </w:tc>
        <w:tc>
          <w:tcPr>
            <w:tcW w:type="dxa" w:w="804"/>
            <w:shd w:fill="auto" w:val="clear"/>
          </w:tcPr>
          <w:p w14:paraId="DE150000">
            <w:pPr>
              <w:widowControl w:val="1"/>
              <w:ind/>
              <w:jc w:val="center"/>
              <w:rPr>
                <w:sz w:val="20"/>
              </w:rPr>
            </w:pPr>
            <w:r>
              <w:rPr>
                <w:sz w:val="20"/>
              </w:rPr>
              <w:t>02</w:t>
            </w:r>
          </w:p>
        </w:tc>
        <w:tc>
          <w:tcPr>
            <w:tcW w:type="dxa" w:w="1642"/>
            <w:shd w:fill="auto" w:val="clear"/>
          </w:tcPr>
          <w:p w14:paraId="DF150000">
            <w:pPr>
              <w:widowControl w:val="1"/>
              <w:ind/>
              <w:jc w:val="center"/>
              <w:rPr>
                <w:sz w:val="20"/>
              </w:rPr>
            </w:pPr>
            <w:r>
              <w:rPr>
                <w:sz w:val="20"/>
              </w:rPr>
              <w:t>04 2 R3 00000</w:t>
            </w:r>
          </w:p>
        </w:tc>
        <w:tc>
          <w:tcPr>
            <w:tcW w:type="dxa" w:w="660"/>
            <w:shd w:fill="auto" w:val="clear"/>
          </w:tcPr>
          <w:p w14:paraId="E0150000">
            <w:pPr>
              <w:widowControl w:val="1"/>
              <w:ind/>
              <w:jc w:val="center"/>
              <w:rPr>
                <w:sz w:val="20"/>
              </w:rPr>
            </w:pPr>
            <w:r>
              <w:rPr>
                <w:sz w:val="20"/>
              </w:rPr>
              <w:t>000</w:t>
            </w:r>
          </w:p>
        </w:tc>
        <w:tc>
          <w:tcPr>
            <w:tcW w:type="dxa" w:w="1680"/>
            <w:shd w:fill="auto" w:val="clear"/>
          </w:tcPr>
          <w:p w14:paraId="E1150000">
            <w:pPr>
              <w:widowControl w:val="1"/>
              <w:ind/>
              <w:jc w:val="right"/>
              <w:rPr>
                <w:sz w:val="20"/>
              </w:rPr>
            </w:pPr>
            <w:r>
              <w:rPr>
                <w:sz w:val="20"/>
              </w:rPr>
              <w:t>829,94</w:t>
            </w:r>
          </w:p>
        </w:tc>
        <w:tc>
          <w:tcPr>
            <w:tcW w:type="dxa" w:w="1680"/>
            <w:shd w:fill="auto" w:val="clear"/>
          </w:tcPr>
          <w:p w14:paraId="E2150000">
            <w:pPr>
              <w:widowControl w:val="1"/>
              <w:ind/>
              <w:jc w:val="right"/>
              <w:rPr>
                <w:sz w:val="20"/>
              </w:rPr>
            </w:pPr>
            <w:r>
              <w:rPr>
                <w:sz w:val="20"/>
              </w:rPr>
              <w:t>829,94</w:t>
            </w:r>
          </w:p>
        </w:tc>
        <w:tc>
          <w:tcPr>
            <w:tcW w:type="dxa" w:w="1680"/>
            <w:shd w:fill="auto" w:val="clear"/>
          </w:tcPr>
          <w:p w14:paraId="E3150000">
            <w:pPr>
              <w:widowControl w:val="1"/>
              <w:ind/>
              <w:jc w:val="right"/>
              <w:rPr>
                <w:sz w:val="20"/>
              </w:rPr>
            </w:pPr>
            <w:r>
              <w:rPr>
                <w:sz w:val="20"/>
              </w:rPr>
              <w:t>829,94</w:t>
            </w:r>
          </w:p>
        </w:tc>
      </w:tr>
      <w:tr>
        <w:trPr>
          <w:trHeight w:hRule="atLeast" w:val="20"/>
        </w:trPr>
        <w:tc>
          <w:tcPr>
            <w:tcW w:type="dxa" w:w="5104"/>
            <w:shd w:fill="auto" w:val="clear"/>
          </w:tcPr>
          <w:p w14:paraId="E4150000">
            <w:pPr>
              <w:widowControl w:val="1"/>
              <w:ind/>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860"/>
            <w:shd w:fill="auto" w:val="clear"/>
          </w:tcPr>
          <w:p w14:paraId="E5150000">
            <w:pPr>
              <w:widowControl w:val="1"/>
              <w:ind/>
              <w:jc w:val="center"/>
              <w:rPr>
                <w:sz w:val="20"/>
              </w:rPr>
            </w:pPr>
            <w:r>
              <w:rPr>
                <w:sz w:val="20"/>
              </w:rPr>
              <w:t>606</w:t>
            </w:r>
          </w:p>
        </w:tc>
        <w:tc>
          <w:tcPr>
            <w:tcW w:type="dxa" w:w="887"/>
            <w:shd w:fill="auto" w:val="clear"/>
          </w:tcPr>
          <w:p w14:paraId="E6150000">
            <w:pPr>
              <w:widowControl w:val="1"/>
              <w:ind/>
              <w:jc w:val="center"/>
              <w:rPr>
                <w:sz w:val="20"/>
              </w:rPr>
            </w:pPr>
            <w:r>
              <w:rPr>
                <w:sz w:val="20"/>
              </w:rPr>
              <w:t>07</w:t>
            </w:r>
          </w:p>
        </w:tc>
        <w:tc>
          <w:tcPr>
            <w:tcW w:type="dxa" w:w="804"/>
            <w:shd w:fill="auto" w:val="clear"/>
          </w:tcPr>
          <w:p w14:paraId="E7150000">
            <w:pPr>
              <w:widowControl w:val="1"/>
              <w:ind/>
              <w:jc w:val="center"/>
              <w:rPr>
                <w:sz w:val="20"/>
              </w:rPr>
            </w:pPr>
            <w:r>
              <w:rPr>
                <w:sz w:val="20"/>
              </w:rPr>
              <w:t>02</w:t>
            </w:r>
          </w:p>
        </w:tc>
        <w:tc>
          <w:tcPr>
            <w:tcW w:type="dxa" w:w="1642"/>
            <w:shd w:fill="auto" w:val="clear"/>
          </w:tcPr>
          <w:p w14:paraId="E8150000">
            <w:pPr>
              <w:widowControl w:val="1"/>
              <w:ind/>
              <w:jc w:val="center"/>
              <w:rPr>
                <w:sz w:val="20"/>
              </w:rPr>
            </w:pPr>
            <w:r>
              <w:rPr>
                <w:sz w:val="20"/>
              </w:rPr>
              <w:t>04 2 R3 21730</w:t>
            </w:r>
          </w:p>
        </w:tc>
        <w:tc>
          <w:tcPr>
            <w:tcW w:type="dxa" w:w="660"/>
            <w:shd w:fill="auto" w:val="clear"/>
          </w:tcPr>
          <w:p w14:paraId="E9150000">
            <w:pPr>
              <w:widowControl w:val="1"/>
              <w:ind/>
              <w:jc w:val="center"/>
              <w:rPr>
                <w:sz w:val="20"/>
              </w:rPr>
            </w:pPr>
            <w:r>
              <w:rPr>
                <w:sz w:val="20"/>
              </w:rPr>
              <w:t>000</w:t>
            </w:r>
          </w:p>
        </w:tc>
        <w:tc>
          <w:tcPr>
            <w:tcW w:type="dxa" w:w="1680"/>
            <w:shd w:fill="auto" w:val="clear"/>
          </w:tcPr>
          <w:p w14:paraId="EA150000">
            <w:pPr>
              <w:widowControl w:val="1"/>
              <w:ind/>
              <w:jc w:val="right"/>
              <w:rPr>
                <w:sz w:val="20"/>
              </w:rPr>
            </w:pPr>
            <w:r>
              <w:rPr>
                <w:sz w:val="20"/>
              </w:rPr>
              <w:t>829,94</w:t>
            </w:r>
          </w:p>
        </w:tc>
        <w:tc>
          <w:tcPr>
            <w:tcW w:type="dxa" w:w="1680"/>
            <w:shd w:fill="auto" w:val="clear"/>
          </w:tcPr>
          <w:p w14:paraId="EB150000">
            <w:pPr>
              <w:widowControl w:val="1"/>
              <w:ind/>
              <w:jc w:val="right"/>
              <w:rPr>
                <w:sz w:val="20"/>
              </w:rPr>
            </w:pPr>
            <w:r>
              <w:rPr>
                <w:sz w:val="20"/>
              </w:rPr>
              <w:t>829,94</w:t>
            </w:r>
          </w:p>
        </w:tc>
        <w:tc>
          <w:tcPr>
            <w:tcW w:type="dxa" w:w="1680"/>
            <w:shd w:fill="auto" w:val="clear"/>
          </w:tcPr>
          <w:p w14:paraId="EC150000">
            <w:pPr>
              <w:widowControl w:val="1"/>
              <w:ind/>
              <w:jc w:val="right"/>
              <w:rPr>
                <w:sz w:val="20"/>
              </w:rPr>
            </w:pPr>
            <w:r>
              <w:rPr>
                <w:sz w:val="20"/>
              </w:rPr>
              <w:t>829,94</w:t>
            </w:r>
          </w:p>
        </w:tc>
      </w:tr>
      <w:tr>
        <w:trPr>
          <w:trHeight w:hRule="atLeast" w:val="20"/>
        </w:trPr>
        <w:tc>
          <w:tcPr>
            <w:tcW w:type="dxa" w:w="5104"/>
            <w:shd w:fill="auto" w:val="clear"/>
          </w:tcPr>
          <w:p w14:paraId="ED150000">
            <w:pPr>
              <w:widowControl w:val="1"/>
              <w:ind/>
              <w:rPr>
                <w:sz w:val="20"/>
              </w:rPr>
            </w:pPr>
            <w:r>
              <w:rPr>
                <w:sz w:val="20"/>
              </w:rPr>
              <w:t>Субсидии бюджетным учреждениям</w:t>
            </w:r>
          </w:p>
        </w:tc>
        <w:tc>
          <w:tcPr>
            <w:tcW w:type="dxa" w:w="860"/>
            <w:shd w:fill="auto" w:val="clear"/>
          </w:tcPr>
          <w:p w14:paraId="EE150000">
            <w:pPr>
              <w:widowControl w:val="1"/>
              <w:ind/>
              <w:jc w:val="center"/>
              <w:rPr>
                <w:sz w:val="20"/>
              </w:rPr>
            </w:pPr>
            <w:r>
              <w:rPr>
                <w:sz w:val="20"/>
              </w:rPr>
              <w:t>606</w:t>
            </w:r>
          </w:p>
        </w:tc>
        <w:tc>
          <w:tcPr>
            <w:tcW w:type="dxa" w:w="887"/>
            <w:shd w:fill="auto" w:val="clear"/>
          </w:tcPr>
          <w:p w14:paraId="EF150000">
            <w:pPr>
              <w:widowControl w:val="1"/>
              <w:ind/>
              <w:jc w:val="center"/>
              <w:rPr>
                <w:sz w:val="20"/>
              </w:rPr>
            </w:pPr>
            <w:r>
              <w:rPr>
                <w:sz w:val="20"/>
              </w:rPr>
              <w:t>07</w:t>
            </w:r>
          </w:p>
        </w:tc>
        <w:tc>
          <w:tcPr>
            <w:tcW w:type="dxa" w:w="804"/>
            <w:shd w:fill="auto" w:val="clear"/>
          </w:tcPr>
          <w:p w14:paraId="F0150000">
            <w:pPr>
              <w:widowControl w:val="1"/>
              <w:ind/>
              <w:jc w:val="center"/>
              <w:rPr>
                <w:sz w:val="20"/>
              </w:rPr>
            </w:pPr>
            <w:r>
              <w:rPr>
                <w:sz w:val="20"/>
              </w:rPr>
              <w:t>02</w:t>
            </w:r>
          </w:p>
        </w:tc>
        <w:tc>
          <w:tcPr>
            <w:tcW w:type="dxa" w:w="1642"/>
            <w:shd w:fill="auto" w:val="clear"/>
          </w:tcPr>
          <w:p w14:paraId="F1150000">
            <w:pPr>
              <w:widowControl w:val="1"/>
              <w:ind/>
              <w:jc w:val="center"/>
              <w:rPr>
                <w:sz w:val="20"/>
              </w:rPr>
            </w:pPr>
            <w:r>
              <w:rPr>
                <w:sz w:val="20"/>
              </w:rPr>
              <w:t>04 2 R3 21730</w:t>
            </w:r>
          </w:p>
        </w:tc>
        <w:tc>
          <w:tcPr>
            <w:tcW w:type="dxa" w:w="660"/>
            <w:shd w:fill="auto" w:val="clear"/>
          </w:tcPr>
          <w:p w14:paraId="F2150000">
            <w:pPr>
              <w:widowControl w:val="1"/>
              <w:ind/>
              <w:jc w:val="center"/>
              <w:rPr>
                <w:sz w:val="20"/>
              </w:rPr>
            </w:pPr>
            <w:r>
              <w:rPr>
                <w:sz w:val="20"/>
              </w:rPr>
              <w:t>610</w:t>
            </w:r>
          </w:p>
        </w:tc>
        <w:tc>
          <w:tcPr>
            <w:tcW w:type="dxa" w:w="1680"/>
            <w:shd w:fill="auto" w:val="clear"/>
          </w:tcPr>
          <w:p w14:paraId="F3150000">
            <w:pPr>
              <w:widowControl w:val="1"/>
              <w:ind/>
              <w:jc w:val="right"/>
              <w:rPr>
                <w:sz w:val="20"/>
              </w:rPr>
            </w:pPr>
            <w:r>
              <w:rPr>
                <w:sz w:val="20"/>
              </w:rPr>
              <w:t>829,94</w:t>
            </w:r>
          </w:p>
        </w:tc>
        <w:tc>
          <w:tcPr>
            <w:tcW w:type="dxa" w:w="1680"/>
            <w:shd w:fill="auto" w:val="clear"/>
          </w:tcPr>
          <w:p w14:paraId="F4150000">
            <w:pPr>
              <w:widowControl w:val="1"/>
              <w:ind/>
              <w:jc w:val="right"/>
              <w:rPr>
                <w:sz w:val="20"/>
              </w:rPr>
            </w:pPr>
            <w:r>
              <w:rPr>
                <w:sz w:val="20"/>
              </w:rPr>
              <w:t>829,94</w:t>
            </w:r>
          </w:p>
        </w:tc>
        <w:tc>
          <w:tcPr>
            <w:tcW w:type="dxa" w:w="1680"/>
            <w:shd w:fill="auto" w:val="clear"/>
          </w:tcPr>
          <w:p w14:paraId="F5150000">
            <w:pPr>
              <w:widowControl w:val="1"/>
              <w:ind/>
              <w:jc w:val="right"/>
              <w:rPr>
                <w:sz w:val="20"/>
              </w:rPr>
            </w:pPr>
            <w:r>
              <w:rPr>
                <w:sz w:val="20"/>
              </w:rPr>
              <w:t>829,94</w:t>
            </w:r>
          </w:p>
        </w:tc>
      </w:tr>
      <w:tr>
        <w:trPr>
          <w:trHeight w:hRule="atLeast" w:val="20"/>
        </w:trPr>
        <w:tc>
          <w:tcPr>
            <w:tcW w:type="dxa" w:w="5104"/>
            <w:shd w:fill="auto" w:val="clear"/>
          </w:tcPr>
          <w:p w14:paraId="F615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F7150000">
            <w:pPr>
              <w:widowControl w:val="1"/>
              <w:ind/>
              <w:jc w:val="center"/>
              <w:rPr>
                <w:sz w:val="20"/>
              </w:rPr>
            </w:pPr>
            <w:r>
              <w:rPr>
                <w:sz w:val="20"/>
              </w:rPr>
              <w:t>606</w:t>
            </w:r>
          </w:p>
        </w:tc>
        <w:tc>
          <w:tcPr>
            <w:tcW w:type="dxa" w:w="887"/>
            <w:shd w:fill="auto" w:val="clear"/>
          </w:tcPr>
          <w:p w14:paraId="F8150000">
            <w:pPr>
              <w:widowControl w:val="1"/>
              <w:ind/>
              <w:jc w:val="center"/>
              <w:rPr>
                <w:sz w:val="20"/>
              </w:rPr>
            </w:pPr>
            <w:r>
              <w:rPr>
                <w:sz w:val="20"/>
              </w:rPr>
              <w:t>07</w:t>
            </w:r>
          </w:p>
        </w:tc>
        <w:tc>
          <w:tcPr>
            <w:tcW w:type="dxa" w:w="804"/>
            <w:shd w:fill="auto" w:val="clear"/>
          </w:tcPr>
          <w:p w14:paraId="F9150000">
            <w:pPr>
              <w:widowControl w:val="1"/>
              <w:ind/>
              <w:jc w:val="center"/>
              <w:rPr>
                <w:sz w:val="20"/>
              </w:rPr>
            </w:pPr>
            <w:r>
              <w:rPr>
                <w:sz w:val="20"/>
              </w:rPr>
              <w:t>02</w:t>
            </w:r>
          </w:p>
        </w:tc>
        <w:tc>
          <w:tcPr>
            <w:tcW w:type="dxa" w:w="1642"/>
            <w:shd w:fill="auto" w:val="clear"/>
          </w:tcPr>
          <w:p w14:paraId="FA150000">
            <w:pPr>
              <w:widowControl w:val="1"/>
              <w:ind/>
              <w:jc w:val="center"/>
              <w:rPr>
                <w:sz w:val="20"/>
              </w:rPr>
            </w:pPr>
            <w:r>
              <w:rPr>
                <w:sz w:val="20"/>
              </w:rPr>
              <w:t>15 0 00 00000</w:t>
            </w:r>
          </w:p>
        </w:tc>
        <w:tc>
          <w:tcPr>
            <w:tcW w:type="dxa" w:w="660"/>
            <w:shd w:fill="auto" w:val="clear"/>
          </w:tcPr>
          <w:p w14:paraId="FB150000">
            <w:pPr>
              <w:widowControl w:val="1"/>
              <w:ind/>
              <w:jc w:val="center"/>
              <w:rPr>
                <w:sz w:val="20"/>
              </w:rPr>
            </w:pPr>
            <w:r>
              <w:rPr>
                <w:sz w:val="20"/>
              </w:rPr>
              <w:t>000</w:t>
            </w:r>
          </w:p>
        </w:tc>
        <w:tc>
          <w:tcPr>
            <w:tcW w:type="dxa" w:w="1680"/>
            <w:shd w:fill="auto" w:val="clear"/>
          </w:tcPr>
          <w:p w14:paraId="FC150000">
            <w:pPr>
              <w:widowControl w:val="1"/>
              <w:ind/>
              <w:jc w:val="right"/>
              <w:rPr>
                <w:sz w:val="20"/>
              </w:rPr>
            </w:pPr>
            <w:r>
              <w:rPr>
                <w:sz w:val="20"/>
              </w:rPr>
              <w:t>85 469,15</w:t>
            </w:r>
          </w:p>
        </w:tc>
        <w:tc>
          <w:tcPr>
            <w:tcW w:type="dxa" w:w="1680"/>
            <w:shd w:fill="auto" w:val="clear"/>
          </w:tcPr>
          <w:p w14:paraId="FD150000">
            <w:pPr>
              <w:widowControl w:val="1"/>
              <w:ind/>
              <w:jc w:val="right"/>
              <w:rPr>
                <w:sz w:val="20"/>
              </w:rPr>
            </w:pPr>
            <w:r>
              <w:rPr>
                <w:sz w:val="20"/>
              </w:rPr>
              <w:t>83 949,34</w:t>
            </w:r>
          </w:p>
        </w:tc>
        <w:tc>
          <w:tcPr>
            <w:tcW w:type="dxa" w:w="1680"/>
            <w:shd w:fill="auto" w:val="clear"/>
          </w:tcPr>
          <w:p w14:paraId="FE150000">
            <w:pPr>
              <w:widowControl w:val="1"/>
              <w:ind/>
              <w:jc w:val="right"/>
              <w:rPr>
                <w:sz w:val="20"/>
              </w:rPr>
            </w:pPr>
            <w:r>
              <w:rPr>
                <w:sz w:val="20"/>
              </w:rPr>
              <w:t>83 949,34</w:t>
            </w:r>
          </w:p>
        </w:tc>
      </w:tr>
      <w:tr>
        <w:trPr>
          <w:trHeight w:hRule="atLeast" w:val="20"/>
        </w:trPr>
        <w:tc>
          <w:tcPr>
            <w:tcW w:type="dxa" w:w="5104"/>
            <w:shd w:fill="auto" w:val="clear"/>
          </w:tcPr>
          <w:p w14:paraId="FF15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00160000">
            <w:pPr>
              <w:widowControl w:val="1"/>
              <w:ind/>
              <w:jc w:val="center"/>
              <w:rPr>
                <w:sz w:val="20"/>
              </w:rPr>
            </w:pPr>
            <w:r>
              <w:rPr>
                <w:sz w:val="20"/>
              </w:rPr>
              <w:t>606</w:t>
            </w:r>
          </w:p>
        </w:tc>
        <w:tc>
          <w:tcPr>
            <w:tcW w:type="dxa" w:w="887"/>
            <w:shd w:fill="auto" w:val="clear"/>
          </w:tcPr>
          <w:p w14:paraId="01160000">
            <w:pPr>
              <w:widowControl w:val="1"/>
              <w:ind/>
              <w:jc w:val="center"/>
              <w:rPr>
                <w:sz w:val="20"/>
              </w:rPr>
            </w:pPr>
            <w:r>
              <w:rPr>
                <w:sz w:val="20"/>
              </w:rPr>
              <w:t>07</w:t>
            </w:r>
          </w:p>
        </w:tc>
        <w:tc>
          <w:tcPr>
            <w:tcW w:type="dxa" w:w="804"/>
            <w:shd w:fill="auto" w:val="clear"/>
          </w:tcPr>
          <w:p w14:paraId="02160000">
            <w:pPr>
              <w:widowControl w:val="1"/>
              <w:ind/>
              <w:jc w:val="center"/>
              <w:rPr>
                <w:sz w:val="20"/>
              </w:rPr>
            </w:pPr>
            <w:r>
              <w:rPr>
                <w:sz w:val="20"/>
              </w:rPr>
              <w:t>02</w:t>
            </w:r>
          </w:p>
        </w:tc>
        <w:tc>
          <w:tcPr>
            <w:tcW w:type="dxa" w:w="1642"/>
            <w:shd w:fill="auto" w:val="clear"/>
          </w:tcPr>
          <w:p w14:paraId="03160000">
            <w:pPr>
              <w:widowControl w:val="1"/>
              <w:ind/>
              <w:jc w:val="center"/>
              <w:rPr>
                <w:sz w:val="20"/>
              </w:rPr>
            </w:pPr>
            <w:r>
              <w:rPr>
                <w:sz w:val="20"/>
              </w:rPr>
              <w:t>15 1 00 00000</w:t>
            </w:r>
          </w:p>
        </w:tc>
        <w:tc>
          <w:tcPr>
            <w:tcW w:type="dxa" w:w="660"/>
            <w:shd w:fill="auto" w:val="clear"/>
          </w:tcPr>
          <w:p w14:paraId="04160000">
            <w:pPr>
              <w:widowControl w:val="1"/>
              <w:ind/>
              <w:jc w:val="center"/>
              <w:rPr>
                <w:sz w:val="20"/>
              </w:rPr>
            </w:pPr>
            <w:r>
              <w:rPr>
                <w:sz w:val="20"/>
              </w:rPr>
              <w:t>000</w:t>
            </w:r>
          </w:p>
        </w:tc>
        <w:tc>
          <w:tcPr>
            <w:tcW w:type="dxa" w:w="1680"/>
            <w:shd w:fill="auto" w:val="clear"/>
          </w:tcPr>
          <w:p w14:paraId="05160000">
            <w:pPr>
              <w:widowControl w:val="1"/>
              <w:ind/>
              <w:jc w:val="right"/>
              <w:rPr>
                <w:sz w:val="20"/>
              </w:rPr>
            </w:pPr>
            <w:r>
              <w:rPr>
                <w:sz w:val="20"/>
              </w:rPr>
              <w:t>70 501,50</w:t>
            </w:r>
          </w:p>
        </w:tc>
        <w:tc>
          <w:tcPr>
            <w:tcW w:type="dxa" w:w="1680"/>
            <w:shd w:fill="auto" w:val="clear"/>
          </w:tcPr>
          <w:p w14:paraId="06160000">
            <w:pPr>
              <w:widowControl w:val="1"/>
              <w:ind/>
              <w:jc w:val="right"/>
              <w:rPr>
                <w:sz w:val="20"/>
              </w:rPr>
            </w:pPr>
            <w:r>
              <w:rPr>
                <w:sz w:val="20"/>
              </w:rPr>
              <w:t>69 176,70</w:t>
            </w:r>
          </w:p>
        </w:tc>
        <w:tc>
          <w:tcPr>
            <w:tcW w:type="dxa" w:w="1680"/>
            <w:shd w:fill="auto" w:val="clear"/>
          </w:tcPr>
          <w:p w14:paraId="07160000">
            <w:pPr>
              <w:widowControl w:val="1"/>
              <w:ind/>
              <w:jc w:val="right"/>
              <w:rPr>
                <w:sz w:val="20"/>
              </w:rPr>
            </w:pPr>
            <w:r>
              <w:rPr>
                <w:sz w:val="20"/>
              </w:rPr>
              <w:t>69 176,70</w:t>
            </w:r>
          </w:p>
        </w:tc>
      </w:tr>
      <w:tr>
        <w:trPr>
          <w:trHeight w:hRule="atLeast" w:val="20"/>
        </w:trPr>
        <w:tc>
          <w:tcPr>
            <w:tcW w:type="dxa" w:w="5104"/>
            <w:shd w:fill="auto" w:val="clear"/>
          </w:tcPr>
          <w:p w14:paraId="0816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09160000">
            <w:pPr>
              <w:widowControl w:val="1"/>
              <w:ind/>
              <w:jc w:val="center"/>
              <w:rPr>
                <w:sz w:val="20"/>
              </w:rPr>
            </w:pPr>
            <w:r>
              <w:rPr>
                <w:sz w:val="20"/>
              </w:rPr>
              <w:t>606</w:t>
            </w:r>
          </w:p>
        </w:tc>
        <w:tc>
          <w:tcPr>
            <w:tcW w:type="dxa" w:w="887"/>
            <w:shd w:fill="auto" w:val="clear"/>
          </w:tcPr>
          <w:p w14:paraId="0A160000">
            <w:pPr>
              <w:widowControl w:val="1"/>
              <w:ind/>
              <w:jc w:val="center"/>
              <w:rPr>
                <w:sz w:val="20"/>
              </w:rPr>
            </w:pPr>
            <w:r>
              <w:rPr>
                <w:sz w:val="20"/>
              </w:rPr>
              <w:t>07</w:t>
            </w:r>
          </w:p>
        </w:tc>
        <w:tc>
          <w:tcPr>
            <w:tcW w:type="dxa" w:w="804"/>
            <w:shd w:fill="auto" w:val="clear"/>
          </w:tcPr>
          <w:p w14:paraId="0B160000">
            <w:pPr>
              <w:widowControl w:val="1"/>
              <w:ind/>
              <w:jc w:val="center"/>
              <w:rPr>
                <w:sz w:val="20"/>
              </w:rPr>
            </w:pPr>
            <w:r>
              <w:rPr>
                <w:sz w:val="20"/>
              </w:rPr>
              <w:t>02</w:t>
            </w:r>
          </w:p>
        </w:tc>
        <w:tc>
          <w:tcPr>
            <w:tcW w:type="dxa" w:w="1642"/>
            <w:shd w:fill="auto" w:val="clear"/>
          </w:tcPr>
          <w:p w14:paraId="0C160000">
            <w:pPr>
              <w:widowControl w:val="1"/>
              <w:ind/>
              <w:jc w:val="center"/>
              <w:rPr>
                <w:sz w:val="20"/>
              </w:rPr>
            </w:pPr>
            <w:r>
              <w:rPr>
                <w:sz w:val="20"/>
              </w:rPr>
              <w:t>15 1 04 00000</w:t>
            </w:r>
          </w:p>
        </w:tc>
        <w:tc>
          <w:tcPr>
            <w:tcW w:type="dxa" w:w="660"/>
            <w:shd w:fill="auto" w:val="clear"/>
          </w:tcPr>
          <w:p w14:paraId="0D160000">
            <w:pPr>
              <w:widowControl w:val="1"/>
              <w:ind/>
              <w:jc w:val="center"/>
              <w:rPr>
                <w:sz w:val="20"/>
              </w:rPr>
            </w:pPr>
            <w:r>
              <w:rPr>
                <w:sz w:val="20"/>
              </w:rPr>
              <w:t>000</w:t>
            </w:r>
          </w:p>
        </w:tc>
        <w:tc>
          <w:tcPr>
            <w:tcW w:type="dxa" w:w="1680"/>
            <w:shd w:fill="auto" w:val="clear"/>
          </w:tcPr>
          <w:p w14:paraId="0E160000">
            <w:pPr>
              <w:widowControl w:val="1"/>
              <w:ind/>
              <w:jc w:val="right"/>
              <w:rPr>
                <w:sz w:val="20"/>
              </w:rPr>
            </w:pPr>
            <w:r>
              <w:rPr>
                <w:sz w:val="20"/>
              </w:rPr>
              <w:t>70 501,50</w:t>
            </w:r>
          </w:p>
        </w:tc>
        <w:tc>
          <w:tcPr>
            <w:tcW w:type="dxa" w:w="1680"/>
            <w:shd w:fill="auto" w:val="clear"/>
          </w:tcPr>
          <w:p w14:paraId="0F160000">
            <w:pPr>
              <w:widowControl w:val="1"/>
              <w:ind/>
              <w:jc w:val="right"/>
              <w:rPr>
                <w:sz w:val="20"/>
              </w:rPr>
            </w:pPr>
            <w:r>
              <w:rPr>
                <w:sz w:val="20"/>
              </w:rPr>
              <w:t>69 176,70</w:t>
            </w:r>
          </w:p>
        </w:tc>
        <w:tc>
          <w:tcPr>
            <w:tcW w:type="dxa" w:w="1680"/>
            <w:shd w:fill="auto" w:val="clear"/>
          </w:tcPr>
          <w:p w14:paraId="10160000">
            <w:pPr>
              <w:widowControl w:val="1"/>
              <w:ind/>
              <w:jc w:val="right"/>
              <w:rPr>
                <w:sz w:val="20"/>
              </w:rPr>
            </w:pPr>
            <w:r>
              <w:rPr>
                <w:sz w:val="20"/>
              </w:rPr>
              <w:t>69 176,70</w:t>
            </w:r>
          </w:p>
        </w:tc>
      </w:tr>
      <w:tr>
        <w:trPr>
          <w:trHeight w:hRule="atLeast" w:val="20"/>
        </w:trPr>
        <w:tc>
          <w:tcPr>
            <w:tcW w:type="dxa" w:w="5104"/>
            <w:shd w:fill="auto" w:val="clear"/>
          </w:tcPr>
          <w:p w14:paraId="1116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12160000">
            <w:pPr>
              <w:widowControl w:val="1"/>
              <w:ind/>
              <w:jc w:val="center"/>
              <w:rPr>
                <w:sz w:val="20"/>
              </w:rPr>
            </w:pPr>
            <w:r>
              <w:rPr>
                <w:sz w:val="20"/>
              </w:rPr>
              <w:t>606</w:t>
            </w:r>
          </w:p>
        </w:tc>
        <w:tc>
          <w:tcPr>
            <w:tcW w:type="dxa" w:w="887"/>
            <w:shd w:fill="auto" w:val="clear"/>
          </w:tcPr>
          <w:p w14:paraId="13160000">
            <w:pPr>
              <w:widowControl w:val="1"/>
              <w:ind/>
              <w:jc w:val="center"/>
              <w:rPr>
                <w:sz w:val="20"/>
              </w:rPr>
            </w:pPr>
            <w:r>
              <w:rPr>
                <w:sz w:val="20"/>
              </w:rPr>
              <w:t>07</w:t>
            </w:r>
          </w:p>
        </w:tc>
        <w:tc>
          <w:tcPr>
            <w:tcW w:type="dxa" w:w="804"/>
            <w:shd w:fill="auto" w:val="clear"/>
          </w:tcPr>
          <w:p w14:paraId="14160000">
            <w:pPr>
              <w:widowControl w:val="1"/>
              <w:ind/>
              <w:jc w:val="center"/>
              <w:rPr>
                <w:sz w:val="20"/>
              </w:rPr>
            </w:pPr>
            <w:r>
              <w:rPr>
                <w:sz w:val="20"/>
              </w:rPr>
              <w:t>02</w:t>
            </w:r>
          </w:p>
        </w:tc>
        <w:tc>
          <w:tcPr>
            <w:tcW w:type="dxa" w:w="1642"/>
            <w:shd w:fill="auto" w:val="clear"/>
          </w:tcPr>
          <w:p w14:paraId="15160000">
            <w:pPr>
              <w:widowControl w:val="1"/>
              <w:ind/>
              <w:jc w:val="center"/>
              <w:rPr>
                <w:sz w:val="20"/>
              </w:rPr>
            </w:pPr>
            <w:r>
              <w:rPr>
                <w:sz w:val="20"/>
              </w:rPr>
              <w:t>15 1 04 20380</w:t>
            </w:r>
          </w:p>
        </w:tc>
        <w:tc>
          <w:tcPr>
            <w:tcW w:type="dxa" w:w="660"/>
            <w:shd w:fill="auto" w:val="clear"/>
          </w:tcPr>
          <w:p w14:paraId="16160000">
            <w:pPr>
              <w:widowControl w:val="1"/>
              <w:ind/>
              <w:jc w:val="center"/>
              <w:rPr>
                <w:sz w:val="20"/>
              </w:rPr>
            </w:pPr>
            <w:r>
              <w:rPr>
                <w:sz w:val="20"/>
              </w:rPr>
              <w:t>000</w:t>
            </w:r>
          </w:p>
        </w:tc>
        <w:tc>
          <w:tcPr>
            <w:tcW w:type="dxa" w:w="1680"/>
            <w:shd w:fill="auto" w:val="clear"/>
          </w:tcPr>
          <w:p w14:paraId="17160000">
            <w:pPr>
              <w:widowControl w:val="1"/>
              <w:ind/>
              <w:jc w:val="right"/>
              <w:rPr>
                <w:sz w:val="20"/>
              </w:rPr>
            </w:pPr>
            <w:r>
              <w:rPr>
                <w:sz w:val="20"/>
              </w:rPr>
              <w:t>70 501,50</w:t>
            </w:r>
          </w:p>
        </w:tc>
        <w:tc>
          <w:tcPr>
            <w:tcW w:type="dxa" w:w="1680"/>
            <w:shd w:fill="auto" w:val="clear"/>
          </w:tcPr>
          <w:p w14:paraId="18160000">
            <w:pPr>
              <w:widowControl w:val="1"/>
              <w:ind/>
              <w:jc w:val="right"/>
              <w:rPr>
                <w:sz w:val="20"/>
              </w:rPr>
            </w:pPr>
            <w:r>
              <w:rPr>
                <w:sz w:val="20"/>
              </w:rPr>
              <w:t>69 176,70</w:t>
            </w:r>
          </w:p>
        </w:tc>
        <w:tc>
          <w:tcPr>
            <w:tcW w:type="dxa" w:w="1680"/>
            <w:shd w:fill="auto" w:val="clear"/>
          </w:tcPr>
          <w:p w14:paraId="19160000">
            <w:pPr>
              <w:widowControl w:val="1"/>
              <w:ind/>
              <w:jc w:val="right"/>
              <w:rPr>
                <w:sz w:val="20"/>
              </w:rPr>
            </w:pPr>
            <w:r>
              <w:rPr>
                <w:sz w:val="20"/>
              </w:rPr>
              <w:t>69 176,70</w:t>
            </w:r>
          </w:p>
        </w:tc>
      </w:tr>
      <w:tr>
        <w:trPr>
          <w:trHeight w:hRule="atLeast" w:val="20"/>
        </w:trPr>
        <w:tc>
          <w:tcPr>
            <w:tcW w:type="dxa" w:w="5104"/>
            <w:shd w:fill="auto" w:val="clear"/>
          </w:tcPr>
          <w:p w14:paraId="1A160000">
            <w:pPr>
              <w:widowControl w:val="1"/>
              <w:ind/>
              <w:rPr>
                <w:sz w:val="20"/>
              </w:rPr>
            </w:pPr>
            <w:r>
              <w:rPr>
                <w:sz w:val="20"/>
              </w:rPr>
              <w:t>Субсидии бюджетным учреждениям</w:t>
            </w:r>
          </w:p>
        </w:tc>
        <w:tc>
          <w:tcPr>
            <w:tcW w:type="dxa" w:w="860"/>
            <w:shd w:fill="auto" w:val="clear"/>
          </w:tcPr>
          <w:p w14:paraId="1B160000">
            <w:pPr>
              <w:widowControl w:val="1"/>
              <w:ind/>
              <w:jc w:val="center"/>
              <w:rPr>
                <w:sz w:val="20"/>
              </w:rPr>
            </w:pPr>
            <w:r>
              <w:rPr>
                <w:sz w:val="20"/>
              </w:rPr>
              <w:t>606</w:t>
            </w:r>
          </w:p>
        </w:tc>
        <w:tc>
          <w:tcPr>
            <w:tcW w:type="dxa" w:w="887"/>
            <w:shd w:fill="auto" w:val="clear"/>
          </w:tcPr>
          <w:p w14:paraId="1C160000">
            <w:pPr>
              <w:widowControl w:val="1"/>
              <w:ind/>
              <w:jc w:val="center"/>
              <w:rPr>
                <w:sz w:val="20"/>
              </w:rPr>
            </w:pPr>
            <w:r>
              <w:rPr>
                <w:sz w:val="20"/>
              </w:rPr>
              <w:t>07</w:t>
            </w:r>
          </w:p>
        </w:tc>
        <w:tc>
          <w:tcPr>
            <w:tcW w:type="dxa" w:w="804"/>
            <w:shd w:fill="auto" w:val="clear"/>
          </w:tcPr>
          <w:p w14:paraId="1D160000">
            <w:pPr>
              <w:widowControl w:val="1"/>
              <w:ind/>
              <w:jc w:val="center"/>
              <w:rPr>
                <w:sz w:val="20"/>
              </w:rPr>
            </w:pPr>
            <w:r>
              <w:rPr>
                <w:sz w:val="20"/>
              </w:rPr>
              <w:t>02</w:t>
            </w:r>
          </w:p>
        </w:tc>
        <w:tc>
          <w:tcPr>
            <w:tcW w:type="dxa" w:w="1642"/>
            <w:shd w:fill="auto" w:val="clear"/>
          </w:tcPr>
          <w:p w14:paraId="1E160000">
            <w:pPr>
              <w:widowControl w:val="1"/>
              <w:ind/>
              <w:jc w:val="center"/>
              <w:rPr>
                <w:sz w:val="20"/>
              </w:rPr>
            </w:pPr>
            <w:r>
              <w:rPr>
                <w:sz w:val="20"/>
              </w:rPr>
              <w:t>15 1 04 20380</w:t>
            </w:r>
          </w:p>
        </w:tc>
        <w:tc>
          <w:tcPr>
            <w:tcW w:type="dxa" w:w="660"/>
            <w:shd w:fill="auto" w:val="clear"/>
          </w:tcPr>
          <w:p w14:paraId="1F160000">
            <w:pPr>
              <w:widowControl w:val="1"/>
              <w:ind/>
              <w:jc w:val="center"/>
              <w:rPr>
                <w:sz w:val="20"/>
              </w:rPr>
            </w:pPr>
            <w:r>
              <w:rPr>
                <w:sz w:val="20"/>
              </w:rPr>
              <w:t>610</w:t>
            </w:r>
          </w:p>
        </w:tc>
        <w:tc>
          <w:tcPr>
            <w:tcW w:type="dxa" w:w="1680"/>
            <w:shd w:fill="auto" w:val="clear"/>
          </w:tcPr>
          <w:p w14:paraId="20160000">
            <w:pPr>
              <w:widowControl w:val="1"/>
              <w:ind/>
              <w:jc w:val="right"/>
              <w:rPr>
                <w:sz w:val="20"/>
              </w:rPr>
            </w:pPr>
            <w:r>
              <w:rPr>
                <w:sz w:val="20"/>
              </w:rPr>
              <w:t>65 310,06</w:t>
            </w:r>
          </w:p>
        </w:tc>
        <w:tc>
          <w:tcPr>
            <w:tcW w:type="dxa" w:w="1680"/>
            <w:shd w:fill="auto" w:val="clear"/>
          </w:tcPr>
          <w:p w14:paraId="21160000">
            <w:pPr>
              <w:widowControl w:val="1"/>
              <w:ind/>
              <w:jc w:val="right"/>
              <w:rPr>
                <w:sz w:val="20"/>
              </w:rPr>
            </w:pPr>
            <w:r>
              <w:rPr>
                <w:sz w:val="20"/>
              </w:rPr>
              <w:t>64 510,08</w:t>
            </w:r>
          </w:p>
        </w:tc>
        <w:tc>
          <w:tcPr>
            <w:tcW w:type="dxa" w:w="1680"/>
            <w:shd w:fill="auto" w:val="clear"/>
          </w:tcPr>
          <w:p w14:paraId="22160000">
            <w:pPr>
              <w:widowControl w:val="1"/>
              <w:ind/>
              <w:jc w:val="right"/>
              <w:rPr>
                <w:sz w:val="20"/>
              </w:rPr>
            </w:pPr>
            <w:r>
              <w:rPr>
                <w:sz w:val="20"/>
              </w:rPr>
              <w:t>64 510,08</w:t>
            </w:r>
          </w:p>
        </w:tc>
      </w:tr>
      <w:tr>
        <w:trPr>
          <w:trHeight w:hRule="atLeast" w:val="20"/>
        </w:trPr>
        <w:tc>
          <w:tcPr>
            <w:tcW w:type="dxa" w:w="5104"/>
            <w:shd w:fill="auto" w:val="clear"/>
          </w:tcPr>
          <w:p w14:paraId="23160000">
            <w:pPr>
              <w:widowControl w:val="1"/>
              <w:ind/>
              <w:rPr>
                <w:sz w:val="20"/>
              </w:rPr>
            </w:pPr>
            <w:r>
              <w:rPr>
                <w:sz w:val="20"/>
              </w:rPr>
              <w:t>Субсидии автономным учреждениям</w:t>
            </w:r>
          </w:p>
        </w:tc>
        <w:tc>
          <w:tcPr>
            <w:tcW w:type="dxa" w:w="860"/>
            <w:shd w:fill="auto" w:val="clear"/>
          </w:tcPr>
          <w:p w14:paraId="24160000">
            <w:pPr>
              <w:widowControl w:val="1"/>
              <w:ind/>
              <w:jc w:val="center"/>
              <w:rPr>
                <w:sz w:val="20"/>
              </w:rPr>
            </w:pPr>
            <w:r>
              <w:rPr>
                <w:sz w:val="20"/>
              </w:rPr>
              <w:t>606</w:t>
            </w:r>
          </w:p>
        </w:tc>
        <w:tc>
          <w:tcPr>
            <w:tcW w:type="dxa" w:w="887"/>
            <w:shd w:fill="auto" w:val="clear"/>
          </w:tcPr>
          <w:p w14:paraId="25160000">
            <w:pPr>
              <w:widowControl w:val="1"/>
              <w:ind/>
              <w:jc w:val="center"/>
              <w:rPr>
                <w:sz w:val="20"/>
              </w:rPr>
            </w:pPr>
            <w:r>
              <w:rPr>
                <w:sz w:val="20"/>
              </w:rPr>
              <w:t>07</w:t>
            </w:r>
          </w:p>
        </w:tc>
        <w:tc>
          <w:tcPr>
            <w:tcW w:type="dxa" w:w="804"/>
            <w:shd w:fill="auto" w:val="clear"/>
          </w:tcPr>
          <w:p w14:paraId="26160000">
            <w:pPr>
              <w:widowControl w:val="1"/>
              <w:ind/>
              <w:jc w:val="center"/>
              <w:rPr>
                <w:sz w:val="20"/>
              </w:rPr>
            </w:pPr>
            <w:r>
              <w:rPr>
                <w:sz w:val="20"/>
              </w:rPr>
              <w:t>02</w:t>
            </w:r>
          </w:p>
        </w:tc>
        <w:tc>
          <w:tcPr>
            <w:tcW w:type="dxa" w:w="1642"/>
            <w:shd w:fill="auto" w:val="clear"/>
          </w:tcPr>
          <w:p w14:paraId="27160000">
            <w:pPr>
              <w:widowControl w:val="1"/>
              <w:ind/>
              <w:jc w:val="center"/>
              <w:rPr>
                <w:sz w:val="20"/>
              </w:rPr>
            </w:pPr>
            <w:r>
              <w:rPr>
                <w:sz w:val="20"/>
              </w:rPr>
              <w:t>15 1 04 20380</w:t>
            </w:r>
          </w:p>
        </w:tc>
        <w:tc>
          <w:tcPr>
            <w:tcW w:type="dxa" w:w="660"/>
            <w:shd w:fill="auto" w:val="clear"/>
          </w:tcPr>
          <w:p w14:paraId="28160000">
            <w:pPr>
              <w:widowControl w:val="1"/>
              <w:ind/>
              <w:jc w:val="center"/>
              <w:rPr>
                <w:sz w:val="20"/>
              </w:rPr>
            </w:pPr>
            <w:r>
              <w:rPr>
                <w:sz w:val="20"/>
              </w:rPr>
              <w:t>620</w:t>
            </w:r>
          </w:p>
        </w:tc>
        <w:tc>
          <w:tcPr>
            <w:tcW w:type="dxa" w:w="1680"/>
            <w:shd w:fill="auto" w:val="clear"/>
          </w:tcPr>
          <w:p w14:paraId="29160000">
            <w:pPr>
              <w:widowControl w:val="1"/>
              <w:ind/>
              <w:jc w:val="right"/>
              <w:rPr>
                <w:sz w:val="20"/>
              </w:rPr>
            </w:pPr>
            <w:r>
              <w:rPr>
                <w:sz w:val="20"/>
              </w:rPr>
              <w:t>5 191,44</w:t>
            </w:r>
          </w:p>
        </w:tc>
        <w:tc>
          <w:tcPr>
            <w:tcW w:type="dxa" w:w="1680"/>
            <w:shd w:fill="auto" w:val="clear"/>
          </w:tcPr>
          <w:p w14:paraId="2A160000">
            <w:pPr>
              <w:widowControl w:val="1"/>
              <w:ind/>
              <w:jc w:val="right"/>
              <w:rPr>
                <w:sz w:val="20"/>
              </w:rPr>
            </w:pPr>
            <w:r>
              <w:rPr>
                <w:sz w:val="20"/>
              </w:rPr>
              <w:t>4 666,62</w:t>
            </w:r>
          </w:p>
        </w:tc>
        <w:tc>
          <w:tcPr>
            <w:tcW w:type="dxa" w:w="1680"/>
            <w:shd w:fill="auto" w:val="clear"/>
          </w:tcPr>
          <w:p w14:paraId="2B160000">
            <w:pPr>
              <w:widowControl w:val="1"/>
              <w:ind/>
              <w:jc w:val="right"/>
              <w:rPr>
                <w:sz w:val="20"/>
              </w:rPr>
            </w:pPr>
            <w:r>
              <w:rPr>
                <w:sz w:val="20"/>
              </w:rPr>
              <w:t>4 666,62</w:t>
            </w:r>
          </w:p>
        </w:tc>
      </w:tr>
      <w:tr>
        <w:trPr>
          <w:trHeight w:hRule="atLeast" w:val="20"/>
        </w:trPr>
        <w:tc>
          <w:tcPr>
            <w:tcW w:type="dxa" w:w="5104"/>
            <w:shd w:fill="auto" w:val="clear"/>
          </w:tcPr>
          <w:p w14:paraId="2C160000">
            <w:pPr>
              <w:widowControl w:val="1"/>
              <w:ind/>
              <w:rPr>
                <w:sz w:val="20"/>
              </w:rPr>
            </w:pPr>
            <w:r>
              <w:rPr>
                <w:sz w:val="20"/>
              </w:rPr>
              <w:t xml:space="preserve">Подпрограмма «Профилактика правонарушений в городе Ставрополе» </w:t>
            </w:r>
          </w:p>
        </w:tc>
        <w:tc>
          <w:tcPr>
            <w:tcW w:type="dxa" w:w="860"/>
            <w:shd w:fill="auto" w:val="clear"/>
          </w:tcPr>
          <w:p w14:paraId="2D160000">
            <w:pPr>
              <w:widowControl w:val="1"/>
              <w:ind/>
              <w:jc w:val="center"/>
              <w:rPr>
                <w:sz w:val="20"/>
              </w:rPr>
            </w:pPr>
            <w:r>
              <w:rPr>
                <w:sz w:val="20"/>
              </w:rPr>
              <w:t>606</w:t>
            </w:r>
          </w:p>
        </w:tc>
        <w:tc>
          <w:tcPr>
            <w:tcW w:type="dxa" w:w="887"/>
            <w:shd w:fill="auto" w:val="clear"/>
          </w:tcPr>
          <w:p w14:paraId="2E160000">
            <w:pPr>
              <w:widowControl w:val="1"/>
              <w:ind/>
              <w:jc w:val="center"/>
              <w:rPr>
                <w:sz w:val="20"/>
              </w:rPr>
            </w:pPr>
            <w:r>
              <w:rPr>
                <w:sz w:val="20"/>
              </w:rPr>
              <w:t>07</w:t>
            </w:r>
          </w:p>
        </w:tc>
        <w:tc>
          <w:tcPr>
            <w:tcW w:type="dxa" w:w="804"/>
            <w:shd w:fill="auto" w:val="clear"/>
          </w:tcPr>
          <w:p w14:paraId="2F160000">
            <w:pPr>
              <w:widowControl w:val="1"/>
              <w:ind/>
              <w:jc w:val="center"/>
              <w:rPr>
                <w:sz w:val="20"/>
              </w:rPr>
            </w:pPr>
            <w:r>
              <w:rPr>
                <w:sz w:val="20"/>
              </w:rPr>
              <w:t>02</w:t>
            </w:r>
          </w:p>
        </w:tc>
        <w:tc>
          <w:tcPr>
            <w:tcW w:type="dxa" w:w="1642"/>
            <w:shd w:fill="auto" w:val="clear"/>
          </w:tcPr>
          <w:p w14:paraId="30160000">
            <w:pPr>
              <w:widowControl w:val="1"/>
              <w:ind/>
              <w:jc w:val="center"/>
              <w:rPr>
                <w:sz w:val="20"/>
              </w:rPr>
            </w:pPr>
            <w:r>
              <w:rPr>
                <w:sz w:val="20"/>
              </w:rPr>
              <w:t>15 2 00 00000</w:t>
            </w:r>
          </w:p>
        </w:tc>
        <w:tc>
          <w:tcPr>
            <w:tcW w:type="dxa" w:w="660"/>
            <w:shd w:fill="auto" w:val="clear"/>
          </w:tcPr>
          <w:p w14:paraId="31160000">
            <w:pPr>
              <w:widowControl w:val="1"/>
              <w:ind/>
              <w:jc w:val="center"/>
              <w:rPr>
                <w:sz w:val="20"/>
              </w:rPr>
            </w:pPr>
            <w:r>
              <w:rPr>
                <w:sz w:val="20"/>
              </w:rPr>
              <w:t>000</w:t>
            </w:r>
          </w:p>
        </w:tc>
        <w:tc>
          <w:tcPr>
            <w:tcW w:type="dxa" w:w="1680"/>
            <w:shd w:fill="auto" w:val="clear"/>
          </w:tcPr>
          <w:p w14:paraId="32160000">
            <w:pPr>
              <w:widowControl w:val="1"/>
              <w:ind/>
              <w:jc w:val="right"/>
              <w:rPr>
                <w:sz w:val="20"/>
              </w:rPr>
            </w:pPr>
            <w:r>
              <w:rPr>
                <w:sz w:val="20"/>
              </w:rPr>
              <w:t>13 705,50</w:t>
            </w:r>
          </w:p>
        </w:tc>
        <w:tc>
          <w:tcPr>
            <w:tcW w:type="dxa" w:w="1680"/>
            <w:shd w:fill="auto" w:val="clear"/>
          </w:tcPr>
          <w:p w14:paraId="33160000">
            <w:pPr>
              <w:widowControl w:val="1"/>
              <w:ind/>
              <w:jc w:val="right"/>
              <w:rPr>
                <w:sz w:val="20"/>
              </w:rPr>
            </w:pPr>
            <w:r>
              <w:rPr>
                <w:sz w:val="20"/>
              </w:rPr>
              <w:t>13 705,49</w:t>
            </w:r>
          </w:p>
        </w:tc>
        <w:tc>
          <w:tcPr>
            <w:tcW w:type="dxa" w:w="1680"/>
            <w:shd w:fill="auto" w:val="clear"/>
          </w:tcPr>
          <w:p w14:paraId="34160000">
            <w:pPr>
              <w:widowControl w:val="1"/>
              <w:ind/>
              <w:jc w:val="right"/>
              <w:rPr>
                <w:sz w:val="20"/>
              </w:rPr>
            </w:pPr>
            <w:r>
              <w:rPr>
                <w:sz w:val="20"/>
              </w:rPr>
              <w:t>13 705,49</w:t>
            </w:r>
          </w:p>
        </w:tc>
      </w:tr>
      <w:tr>
        <w:trPr>
          <w:trHeight w:hRule="atLeast" w:val="20"/>
        </w:trPr>
        <w:tc>
          <w:tcPr>
            <w:tcW w:type="dxa" w:w="5104"/>
            <w:shd w:fill="auto" w:val="clear"/>
          </w:tcPr>
          <w:p w14:paraId="35160000">
            <w:pPr>
              <w:widowControl w:val="1"/>
              <w:ind/>
              <w:rPr>
                <w:sz w:val="20"/>
              </w:rPr>
            </w:pPr>
            <w:r>
              <w:rPr>
                <w:sz w:val="20"/>
              </w:rPr>
              <w:t>Основное мероприятие «Профилактика правонарушений несовершеннолетних»</w:t>
            </w:r>
          </w:p>
        </w:tc>
        <w:tc>
          <w:tcPr>
            <w:tcW w:type="dxa" w:w="860"/>
            <w:shd w:fill="auto" w:val="clear"/>
          </w:tcPr>
          <w:p w14:paraId="36160000">
            <w:pPr>
              <w:widowControl w:val="1"/>
              <w:ind/>
              <w:jc w:val="center"/>
              <w:rPr>
                <w:sz w:val="20"/>
              </w:rPr>
            </w:pPr>
            <w:r>
              <w:rPr>
                <w:sz w:val="20"/>
              </w:rPr>
              <w:t>606</w:t>
            </w:r>
          </w:p>
        </w:tc>
        <w:tc>
          <w:tcPr>
            <w:tcW w:type="dxa" w:w="887"/>
            <w:shd w:fill="auto" w:val="clear"/>
          </w:tcPr>
          <w:p w14:paraId="37160000">
            <w:pPr>
              <w:widowControl w:val="1"/>
              <w:ind/>
              <w:jc w:val="center"/>
              <w:rPr>
                <w:sz w:val="20"/>
              </w:rPr>
            </w:pPr>
            <w:r>
              <w:rPr>
                <w:sz w:val="20"/>
              </w:rPr>
              <w:t>07</w:t>
            </w:r>
          </w:p>
        </w:tc>
        <w:tc>
          <w:tcPr>
            <w:tcW w:type="dxa" w:w="804"/>
            <w:shd w:fill="auto" w:val="clear"/>
          </w:tcPr>
          <w:p w14:paraId="38160000">
            <w:pPr>
              <w:widowControl w:val="1"/>
              <w:ind/>
              <w:jc w:val="center"/>
              <w:rPr>
                <w:sz w:val="20"/>
              </w:rPr>
            </w:pPr>
            <w:r>
              <w:rPr>
                <w:sz w:val="20"/>
              </w:rPr>
              <w:t>02</w:t>
            </w:r>
          </w:p>
        </w:tc>
        <w:tc>
          <w:tcPr>
            <w:tcW w:type="dxa" w:w="1642"/>
            <w:shd w:fill="auto" w:val="clear"/>
          </w:tcPr>
          <w:p w14:paraId="39160000">
            <w:pPr>
              <w:widowControl w:val="1"/>
              <w:ind/>
              <w:jc w:val="center"/>
              <w:rPr>
                <w:sz w:val="20"/>
              </w:rPr>
            </w:pPr>
            <w:r>
              <w:rPr>
                <w:sz w:val="20"/>
              </w:rPr>
              <w:t>15 2 01 00000</w:t>
            </w:r>
          </w:p>
        </w:tc>
        <w:tc>
          <w:tcPr>
            <w:tcW w:type="dxa" w:w="660"/>
            <w:shd w:fill="auto" w:val="clear"/>
          </w:tcPr>
          <w:p w14:paraId="3A160000">
            <w:pPr>
              <w:widowControl w:val="1"/>
              <w:ind/>
              <w:jc w:val="center"/>
              <w:rPr>
                <w:sz w:val="20"/>
              </w:rPr>
            </w:pPr>
            <w:r>
              <w:rPr>
                <w:sz w:val="20"/>
              </w:rPr>
              <w:t>000</w:t>
            </w:r>
          </w:p>
        </w:tc>
        <w:tc>
          <w:tcPr>
            <w:tcW w:type="dxa" w:w="1680"/>
            <w:shd w:fill="auto" w:val="clear"/>
          </w:tcPr>
          <w:p w14:paraId="3B160000">
            <w:pPr>
              <w:widowControl w:val="1"/>
              <w:ind/>
              <w:jc w:val="right"/>
              <w:rPr>
                <w:sz w:val="20"/>
              </w:rPr>
            </w:pPr>
            <w:r>
              <w:rPr>
                <w:sz w:val="20"/>
              </w:rPr>
              <w:t>13 705,50</w:t>
            </w:r>
          </w:p>
        </w:tc>
        <w:tc>
          <w:tcPr>
            <w:tcW w:type="dxa" w:w="1680"/>
            <w:shd w:fill="auto" w:val="clear"/>
          </w:tcPr>
          <w:p w14:paraId="3C160000">
            <w:pPr>
              <w:widowControl w:val="1"/>
              <w:ind/>
              <w:jc w:val="right"/>
              <w:rPr>
                <w:sz w:val="20"/>
              </w:rPr>
            </w:pPr>
            <w:r>
              <w:rPr>
                <w:sz w:val="20"/>
              </w:rPr>
              <w:t>13 705,49</w:t>
            </w:r>
          </w:p>
        </w:tc>
        <w:tc>
          <w:tcPr>
            <w:tcW w:type="dxa" w:w="1680"/>
            <w:shd w:fill="auto" w:val="clear"/>
          </w:tcPr>
          <w:p w14:paraId="3D160000">
            <w:pPr>
              <w:widowControl w:val="1"/>
              <w:ind/>
              <w:jc w:val="right"/>
              <w:rPr>
                <w:sz w:val="20"/>
              </w:rPr>
            </w:pPr>
            <w:r>
              <w:rPr>
                <w:sz w:val="20"/>
              </w:rPr>
              <w:t>13 705,49</w:t>
            </w:r>
          </w:p>
        </w:tc>
      </w:tr>
      <w:tr>
        <w:trPr>
          <w:trHeight w:hRule="atLeast" w:val="20"/>
        </w:trPr>
        <w:tc>
          <w:tcPr>
            <w:tcW w:type="dxa" w:w="5104"/>
            <w:shd w:fill="auto" w:val="clear"/>
          </w:tcPr>
          <w:p w14:paraId="3E160000">
            <w:pPr>
              <w:widowControl w:val="1"/>
              <w:ind/>
              <w:rPr>
                <w:sz w:val="20"/>
              </w:rPr>
            </w:pPr>
            <w:r>
              <w:rPr>
                <w:sz w:val="20"/>
              </w:rPr>
              <w:t>Расходы на реализацию мероприятий, направленных на профилактику правонарушений в городе Ставрополе</w:t>
            </w:r>
          </w:p>
        </w:tc>
        <w:tc>
          <w:tcPr>
            <w:tcW w:type="dxa" w:w="860"/>
            <w:shd w:fill="auto" w:val="clear"/>
          </w:tcPr>
          <w:p w14:paraId="3F160000">
            <w:pPr>
              <w:widowControl w:val="1"/>
              <w:ind/>
              <w:jc w:val="center"/>
              <w:rPr>
                <w:sz w:val="20"/>
              </w:rPr>
            </w:pPr>
            <w:r>
              <w:rPr>
                <w:sz w:val="20"/>
              </w:rPr>
              <w:t>606</w:t>
            </w:r>
          </w:p>
        </w:tc>
        <w:tc>
          <w:tcPr>
            <w:tcW w:type="dxa" w:w="887"/>
            <w:shd w:fill="auto" w:val="clear"/>
          </w:tcPr>
          <w:p w14:paraId="40160000">
            <w:pPr>
              <w:widowControl w:val="1"/>
              <w:ind/>
              <w:jc w:val="center"/>
              <w:rPr>
                <w:sz w:val="20"/>
              </w:rPr>
            </w:pPr>
            <w:r>
              <w:rPr>
                <w:sz w:val="20"/>
              </w:rPr>
              <w:t>07</w:t>
            </w:r>
          </w:p>
        </w:tc>
        <w:tc>
          <w:tcPr>
            <w:tcW w:type="dxa" w:w="804"/>
            <w:shd w:fill="auto" w:val="clear"/>
          </w:tcPr>
          <w:p w14:paraId="41160000">
            <w:pPr>
              <w:widowControl w:val="1"/>
              <w:ind/>
              <w:jc w:val="center"/>
              <w:rPr>
                <w:sz w:val="20"/>
              </w:rPr>
            </w:pPr>
            <w:r>
              <w:rPr>
                <w:sz w:val="20"/>
              </w:rPr>
              <w:t>02</w:t>
            </w:r>
          </w:p>
        </w:tc>
        <w:tc>
          <w:tcPr>
            <w:tcW w:type="dxa" w:w="1642"/>
            <w:shd w:fill="auto" w:val="clear"/>
          </w:tcPr>
          <w:p w14:paraId="42160000">
            <w:pPr>
              <w:widowControl w:val="1"/>
              <w:ind/>
              <w:jc w:val="center"/>
              <w:rPr>
                <w:sz w:val="20"/>
              </w:rPr>
            </w:pPr>
            <w:r>
              <w:rPr>
                <w:sz w:val="20"/>
              </w:rPr>
              <w:t>15 2 01 20660</w:t>
            </w:r>
          </w:p>
        </w:tc>
        <w:tc>
          <w:tcPr>
            <w:tcW w:type="dxa" w:w="660"/>
            <w:shd w:fill="auto" w:val="clear"/>
          </w:tcPr>
          <w:p w14:paraId="43160000">
            <w:pPr>
              <w:widowControl w:val="1"/>
              <w:ind/>
              <w:jc w:val="center"/>
              <w:rPr>
                <w:sz w:val="20"/>
              </w:rPr>
            </w:pPr>
            <w:r>
              <w:rPr>
                <w:sz w:val="20"/>
              </w:rPr>
              <w:t>000</w:t>
            </w:r>
          </w:p>
        </w:tc>
        <w:tc>
          <w:tcPr>
            <w:tcW w:type="dxa" w:w="1680"/>
            <w:shd w:fill="auto" w:val="clear"/>
          </w:tcPr>
          <w:p w14:paraId="44160000">
            <w:pPr>
              <w:widowControl w:val="1"/>
              <w:ind/>
              <w:jc w:val="right"/>
              <w:rPr>
                <w:sz w:val="20"/>
              </w:rPr>
            </w:pPr>
            <w:r>
              <w:rPr>
                <w:sz w:val="20"/>
              </w:rPr>
              <w:t>13 705,50</w:t>
            </w:r>
          </w:p>
        </w:tc>
        <w:tc>
          <w:tcPr>
            <w:tcW w:type="dxa" w:w="1680"/>
            <w:shd w:fill="auto" w:val="clear"/>
          </w:tcPr>
          <w:p w14:paraId="45160000">
            <w:pPr>
              <w:widowControl w:val="1"/>
              <w:ind/>
              <w:jc w:val="right"/>
              <w:rPr>
                <w:sz w:val="20"/>
              </w:rPr>
            </w:pPr>
            <w:r>
              <w:rPr>
                <w:sz w:val="20"/>
              </w:rPr>
              <w:t>13 705,49</w:t>
            </w:r>
          </w:p>
        </w:tc>
        <w:tc>
          <w:tcPr>
            <w:tcW w:type="dxa" w:w="1680"/>
            <w:shd w:fill="auto" w:val="clear"/>
          </w:tcPr>
          <w:p w14:paraId="46160000">
            <w:pPr>
              <w:widowControl w:val="1"/>
              <w:ind/>
              <w:jc w:val="right"/>
              <w:rPr>
                <w:sz w:val="20"/>
              </w:rPr>
            </w:pPr>
            <w:r>
              <w:rPr>
                <w:sz w:val="20"/>
              </w:rPr>
              <w:t>13 705,49</w:t>
            </w:r>
          </w:p>
        </w:tc>
      </w:tr>
      <w:tr>
        <w:trPr>
          <w:trHeight w:hRule="atLeast" w:val="20"/>
        </w:trPr>
        <w:tc>
          <w:tcPr>
            <w:tcW w:type="dxa" w:w="5104"/>
            <w:shd w:fill="auto" w:val="clear"/>
          </w:tcPr>
          <w:p w14:paraId="47160000">
            <w:pPr>
              <w:widowControl w:val="1"/>
              <w:ind/>
              <w:rPr>
                <w:sz w:val="20"/>
              </w:rPr>
            </w:pPr>
            <w:r>
              <w:rPr>
                <w:sz w:val="20"/>
              </w:rPr>
              <w:t>Субсидии бюджетным учреждениям</w:t>
            </w:r>
          </w:p>
        </w:tc>
        <w:tc>
          <w:tcPr>
            <w:tcW w:type="dxa" w:w="860"/>
            <w:shd w:fill="auto" w:val="clear"/>
          </w:tcPr>
          <w:p w14:paraId="48160000">
            <w:pPr>
              <w:widowControl w:val="1"/>
              <w:ind/>
              <w:jc w:val="center"/>
              <w:rPr>
                <w:sz w:val="20"/>
              </w:rPr>
            </w:pPr>
            <w:r>
              <w:rPr>
                <w:sz w:val="20"/>
              </w:rPr>
              <w:t>606</w:t>
            </w:r>
          </w:p>
        </w:tc>
        <w:tc>
          <w:tcPr>
            <w:tcW w:type="dxa" w:w="887"/>
            <w:shd w:fill="auto" w:val="clear"/>
          </w:tcPr>
          <w:p w14:paraId="49160000">
            <w:pPr>
              <w:widowControl w:val="1"/>
              <w:ind/>
              <w:jc w:val="center"/>
              <w:rPr>
                <w:sz w:val="20"/>
              </w:rPr>
            </w:pPr>
            <w:r>
              <w:rPr>
                <w:sz w:val="20"/>
              </w:rPr>
              <w:t>07</w:t>
            </w:r>
          </w:p>
        </w:tc>
        <w:tc>
          <w:tcPr>
            <w:tcW w:type="dxa" w:w="804"/>
            <w:shd w:fill="auto" w:val="clear"/>
          </w:tcPr>
          <w:p w14:paraId="4A160000">
            <w:pPr>
              <w:widowControl w:val="1"/>
              <w:ind/>
              <w:jc w:val="center"/>
              <w:rPr>
                <w:sz w:val="20"/>
              </w:rPr>
            </w:pPr>
            <w:r>
              <w:rPr>
                <w:sz w:val="20"/>
              </w:rPr>
              <w:t>02</w:t>
            </w:r>
          </w:p>
        </w:tc>
        <w:tc>
          <w:tcPr>
            <w:tcW w:type="dxa" w:w="1642"/>
            <w:shd w:fill="auto" w:val="clear"/>
          </w:tcPr>
          <w:p w14:paraId="4B160000">
            <w:pPr>
              <w:widowControl w:val="1"/>
              <w:ind/>
              <w:jc w:val="center"/>
              <w:rPr>
                <w:sz w:val="20"/>
              </w:rPr>
            </w:pPr>
            <w:r>
              <w:rPr>
                <w:sz w:val="20"/>
              </w:rPr>
              <w:t>15 2 01 20660</w:t>
            </w:r>
          </w:p>
        </w:tc>
        <w:tc>
          <w:tcPr>
            <w:tcW w:type="dxa" w:w="660"/>
            <w:shd w:fill="auto" w:val="clear"/>
          </w:tcPr>
          <w:p w14:paraId="4C160000">
            <w:pPr>
              <w:widowControl w:val="1"/>
              <w:ind/>
              <w:jc w:val="center"/>
              <w:rPr>
                <w:sz w:val="20"/>
              </w:rPr>
            </w:pPr>
            <w:r>
              <w:rPr>
                <w:sz w:val="20"/>
              </w:rPr>
              <w:t>610</w:t>
            </w:r>
          </w:p>
        </w:tc>
        <w:tc>
          <w:tcPr>
            <w:tcW w:type="dxa" w:w="1680"/>
            <w:shd w:fill="auto" w:val="clear"/>
          </w:tcPr>
          <w:p w14:paraId="4D160000">
            <w:pPr>
              <w:widowControl w:val="1"/>
              <w:ind/>
              <w:jc w:val="right"/>
              <w:rPr>
                <w:sz w:val="20"/>
              </w:rPr>
            </w:pPr>
            <w:r>
              <w:rPr>
                <w:sz w:val="20"/>
              </w:rPr>
              <w:t>13 105,50</w:t>
            </w:r>
          </w:p>
        </w:tc>
        <w:tc>
          <w:tcPr>
            <w:tcW w:type="dxa" w:w="1680"/>
            <w:shd w:fill="auto" w:val="clear"/>
          </w:tcPr>
          <w:p w14:paraId="4E160000">
            <w:pPr>
              <w:widowControl w:val="1"/>
              <w:ind/>
              <w:jc w:val="right"/>
              <w:rPr>
                <w:sz w:val="20"/>
              </w:rPr>
            </w:pPr>
            <w:r>
              <w:rPr>
                <w:sz w:val="20"/>
              </w:rPr>
              <w:t>13 105,49</w:t>
            </w:r>
          </w:p>
        </w:tc>
        <w:tc>
          <w:tcPr>
            <w:tcW w:type="dxa" w:w="1680"/>
            <w:shd w:fill="auto" w:val="clear"/>
          </w:tcPr>
          <w:p w14:paraId="4F160000">
            <w:pPr>
              <w:widowControl w:val="1"/>
              <w:ind/>
              <w:jc w:val="right"/>
              <w:rPr>
                <w:sz w:val="20"/>
              </w:rPr>
            </w:pPr>
            <w:r>
              <w:rPr>
                <w:sz w:val="20"/>
              </w:rPr>
              <w:t>13 105,49</w:t>
            </w:r>
          </w:p>
        </w:tc>
      </w:tr>
      <w:tr>
        <w:trPr>
          <w:trHeight w:hRule="atLeast" w:val="20"/>
        </w:trPr>
        <w:tc>
          <w:tcPr>
            <w:tcW w:type="dxa" w:w="5104"/>
            <w:shd w:fill="auto" w:val="clear"/>
          </w:tcPr>
          <w:p w14:paraId="50160000">
            <w:pPr>
              <w:widowControl w:val="1"/>
              <w:ind/>
              <w:rPr>
                <w:sz w:val="20"/>
              </w:rPr>
            </w:pPr>
            <w:r>
              <w:rPr>
                <w:sz w:val="20"/>
              </w:rPr>
              <w:t>Субсидии автономным учреждениям</w:t>
            </w:r>
          </w:p>
        </w:tc>
        <w:tc>
          <w:tcPr>
            <w:tcW w:type="dxa" w:w="860"/>
            <w:shd w:fill="auto" w:val="clear"/>
          </w:tcPr>
          <w:p w14:paraId="51160000">
            <w:pPr>
              <w:widowControl w:val="1"/>
              <w:ind/>
              <w:jc w:val="center"/>
              <w:rPr>
                <w:sz w:val="20"/>
              </w:rPr>
            </w:pPr>
            <w:r>
              <w:rPr>
                <w:sz w:val="20"/>
              </w:rPr>
              <w:t>606</w:t>
            </w:r>
          </w:p>
        </w:tc>
        <w:tc>
          <w:tcPr>
            <w:tcW w:type="dxa" w:w="887"/>
            <w:shd w:fill="auto" w:val="clear"/>
          </w:tcPr>
          <w:p w14:paraId="52160000">
            <w:pPr>
              <w:widowControl w:val="1"/>
              <w:ind/>
              <w:jc w:val="center"/>
              <w:rPr>
                <w:sz w:val="20"/>
              </w:rPr>
            </w:pPr>
            <w:r>
              <w:rPr>
                <w:sz w:val="20"/>
              </w:rPr>
              <w:t>07</w:t>
            </w:r>
          </w:p>
        </w:tc>
        <w:tc>
          <w:tcPr>
            <w:tcW w:type="dxa" w:w="804"/>
            <w:shd w:fill="auto" w:val="clear"/>
          </w:tcPr>
          <w:p w14:paraId="53160000">
            <w:pPr>
              <w:widowControl w:val="1"/>
              <w:ind/>
              <w:jc w:val="center"/>
              <w:rPr>
                <w:sz w:val="20"/>
              </w:rPr>
            </w:pPr>
            <w:r>
              <w:rPr>
                <w:sz w:val="20"/>
              </w:rPr>
              <w:t>02</w:t>
            </w:r>
          </w:p>
        </w:tc>
        <w:tc>
          <w:tcPr>
            <w:tcW w:type="dxa" w:w="1642"/>
            <w:shd w:fill="auto" w:val="clear"/>
          </w:tcPr>
          <w:p w14:paraId="54160000">
            <w:pPr>
              <w:widowControl w:val="1"/>
              <w:ind/>
              <w:jc w:val="center"/>
              <w:rPr>
                <w:sz w:val="20"/>
              </w:rPr>
            </w:pPr>
            <w:r>
              <w:rPr>
                <w:sz w:val="20"/>
              </w:rPr>
              <w:t>15 2 01 20660</w:t>
            </w:r>
          </w:p>
        </w:tc>
        <w:tc>
          <w:tcPr>
            <w:tcW w:type="dxa" w:w="660"/>
            <w:shd w:fill="auto" w:val="clear"/>
          </w:tcPr>
          <w:p w14:paraId="55160000">
            <w:pPr>
              <w:widowControl w:val="1"/>
              <w:ind/>
              <w:jc w:val="center"/>
              <w:rPr>
                <w:sz w:val="20"/>
              </w:rPr>
            </w:pPr>
            <w:r>
              <w:rPr>
                <w:sz w:val="20"/>
              </w:rPr>
              <w:t>620</w:t>
            </w:r>
          </w:p>
        </w:tc>
        <w:tc>
          <w:tcPr>
            <w:tcW w:type="dxa" w:w="1680"/>
            <w:shd w:fill="auto" w:val="clear"/>
          </w:tcPr>
          <w:p w14:paraId="56160000">
            <w:pPr>
              <w:widowControl w:val="1"/>
              <w:ind/>
              <w:jc w:val="right"/>
              <w:rPr>
                <w:sz w:val="20"/>
              </w:rPr>
            </w:pPr>
            <w:r>
              <w:rPr>
                <w:sz w:val="20"/>
              </w:rPr>
              <w:t>600,00</w:t>
            </w:r>
          </w:p>
        </w:tc>
        <w:tc>
          <w:tcPr>
            <w:tcW w:type="dxa" w:w="1680"/>
            <w:shd w:fill="auto" w:val="clear"/>
          </w:tcPr>
          <w:p w14:paraId="57160000">
            <w:pPr>
              <w:widowControl w:val="1"/>
              <w:ind/>
              <w:jc w:val="right"/>
              <w:rPr>
                <w:sz w:val="20"/>
              </w:rPr>
            </w:pPr>
            <w:r>
              <w:rPr>
                <w:sz w:val="20"/>
              </w:rPr>
              <w:t>600,00</w:t>
            </w:r>
          </w:p>
        </w:tc>
        <w:tc>
          <w:tcPr>
            <w:tcW w:type="dxa" w:w="1680"/>
            <w:shd w:fill="auto" w:val="clear"/>
          </w:tcPr>
          <w:p w14:paraId="58160000">
            <w:pPr>
              <w:widowControl w:val="1"/>
              <w:ind/>
              <w:jc w:val="right"/>
              <w:rPr>
                <w:sz w:val="20"/>
              </w:rPr>
            </w:pPr>
            <w:r>
              <w:rPr>
                <w:sz w:val="20"/>
              </w:rPr>
              <w:t>600,00</w:t>
            </w:r>
          </w:p>
        </w:tc>
      </w:tr>
      <w:tr>
        <w:trPr>
          <w:trHeight w:hRule="atLeast" w:val="20"/>
        </w:trPr>
        <w:tc>
          <w:tcPr>
            <w:tcW w:type="dxa" w:w="5104"/>
            <w:shd w:fill="auto" w:val="clear"/>
          </w:tcPr>
          <w:p w14:paraId="59160000">
            <w:pPr>
              <w:widowControl w:val="1"/>
              <w:ind/>
              <w:rPr>
                <w:sz w:val="20"/>
              </w:rPr>
            </w:pPr>
            <w:r>
              <w:rPr>
                <w:sz w:val="20"/>
              </w:rPr>
              <w:t>Подпрограмма «</w:t>
            </w:r>
            <w:r>
              <w:rPr>
                <w:sz w:val="20"/>
              </w:rPr>
              <w:t>НЕзависимость</w:t>
            </w:r>
            <w:r>
              <w:rPr>
                <w:sz w:val="20"/>
              </w:rPr>
              <w:t xml:space="preserve">» </w:t>
            </w:r>
          </w:p>
        </w:tc>
        <w:tc>
          <w:tcPr>
            <w:tcW w:type="dxa" w:w="860"/>
            <w:shd w:fill="auto" w:val="clear"/>
          </w:tcPr>
          <w:p w14:paraId="5A160000">
            <w:pPr>
              <w:widowControl w:val="1"/>
              <w:ind/>
              <w:jc w:val="center"/>
              <w:rPr>
                <w:sz w:val="20"/>
              </w:rPr>
            </w:pPr>
            <w:r>
              <w:rPr>
                <w:sz w:val="20"/>
              </w:rPr>
              <w:t>606</w:t>
            </w:r>
          </w:p>
        </w:tc>
        <w:tc>
          <w:tcPr>
            <w:tcW w:type="dxa" w:w="887"/>
            <w:shd w:fill="auto" w:val="clear"/>
          </w:tcPr>
          <w:p w14:paraId="5B160000">
            <w:pPr>
              <w:widowControl w:val="1"/>
              <w:ind/>
              <w:jc w:val="center"/>
              <w:rPr>
                <w:sz w:val="20"/>
              </w:rPr>
            </w:pPr>
            <w:r>
              <w:rPr>
                <w:sz w:val="20"/>
              </w:rPr>
              <w:t>07</w:t>
            </w:r>
          </w:p>
        </w:tc>
        <w:tc>
          <w:tcPr>
            <w:tcW w:type="dxa" w:w="804"/>
            <w:shd w:fill="auto" w:val="clear"/>
          </w:tcPr>
          <w:p w14:paraId="5C160000">
            <w:pPr>
              <w:widowControl w:val="1"/>
              <w:ind/>
              <w:jc w:val="center"/>
              <w:rPr>
                <w:sz w:val="20"/>
              </w:rPr>
            </w:pPr>
            <w:r>
              <w:rPr>
                <w:sz w:val="20"/>
              </w:rPr>
              <w:t>02</w:t>
            </w:r>
          </w:p>
        </w:tc>
        <w:tc>
          <w:tcPr>
            <w:tcW w:type="dxa" w:w="1642"/>
            <w:shd w:fill="auto" w:val="clear"/>
          </w:tcPr>
          <w:p w14:paraId="5D160000">
            <w:pPr>
              <w:widowControl w:val="1"/>
              <w:ind/>
              <w:jc w:val="center"/>
              <w:rPr>
                <w:sz w:val="20"/>
              </w:rPr>
            </w:pPr>
            <w:r>
              <w:rPr>
                <w:sz w:val="20"/>
              </w:rPr>
              <w:t>15 3 00 00000</w:t>
            </w:r>
          </w:p>
        </w:tc>
        <w:tc>
          <w:tcPr>
            <w:tcW w:type="dxa" w:w="660"/>
            <w:shd w:fill="auto" w:val="clear"/>
          </w:tcPr>
          <w:p w14:paraId="5E160000">
            <w:pPr>
              <w:widowControl w:val="1"/>
              <w:ind/>
              <w:jc w:val="center"/>
              <w:rPr>
                <w:sz w:val="20"/>
              </w:rPr>
            </w:pPr>
            <w:r>
              <w:rPr>
                <w:sz w:val="20"/>
              </w:rPr>
              <w:t>000</w:t>
            </w:r>
          </w:p>
        </w:tc>
        <w:tc>
          <w:tcPr>
            <w:tcW w:type="dxa" w:w="1680"/>
            <w:shd w:fill="auto" w:val="clear"/>
          </w:tcPr>
          <w:p w14:paraId="5F160000">
            <w:pPr>
              <w:widowControl w:val="1"/>
              <w:ind/>
              <w:jc w:val="right"/>
              <w:rPr>
                <w:sz w:val="20"/>
              </w:rPr>
            </w:pPr>
            <w:r>
              <w:rPr>
                <w:sz w:val="20"/>
              </w:rPr>
              <w:t>1 262,15</w:t>
            </w:r>
          </w:p>
        </w:tc>
        <w:tc>
          <w:tcPr>
            <w:tcW w:type="dxa" w:w="1680"/>
            <w:shd w:fill="auto" w:val="clear"/>
          </w:tcPr>
          <w:p w14:paraId="60160000">
            <w:pPr>
              <w:widowControl w:val="1"/>
              <w:ind/>
              <w:jc w:val="right"/>
              <w:rPr>
                <w:sz w:val="20"/>
              </w:rPr>
            </w:pPr>
            <w:r>
              <w:rPr>
                <w:sz w:val="20"/>
              </w:rPr>
              <w:t>1 067,15</w:t>
            </w:r>
          </w:p>
        </w:tc>
        <w:tc>
          <w:tcPr>
            <w:tcW w:type="dxa" w:w="1680"/>
            <w:shd w:fill="auto" w:val="clear"/>
          </w:tcPr>
          <w:p w14:paraId="61160000">
            <w:pPr>
              <w:widowControl w:val="1"/>
              <w:ind/>
              <w:jc w:val="right"/>
              <w:rPr>
                <w:sz w:val="20"/>
              </w:rPr>
            </w:pPr>
            <w:r>
              <w:rPr>
                <w:sz w:val="20"/>
              </w:rPr>
              <w:t>1 067,15</w:t>
            </w:r>
          </w:p>
        </w:tc>
      </w:tr>
      <w:tr>
        <w:trPr>
          <w:trHeight w:hRule="atLeast" w:val="20"/>
        </w:trPr>
        <w:tc>
          <w:tcPr>
            <w:tcW w:type="dxa" w:w="5104"/>
            <w:shd w:fill="auto" w:val="clear"/>
          </w:tcPr>
          <w:p w14:paraId="62160000">
            <w:pPr>
              <w:widowControl w:val="1"/>
              <w:ind/>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860"/>
            <w:shd w:fill="auto" w:val="clear"/>
          </w:tcPr>
          <w:p w14:paraId="63160000">
            <w:pPr>
              <w:widowControl w:val="1"/>
              <w:ind/>
              <w:jc w:val="center"/>
              <w:rPr>
                <w:sz w:val="20"/>
              </w:rPr>
            </w:pPr>
            <w:r>
              <w:rPr>
                <w:sz w:val="20"/>
              </w:rPr>
              <w:t>606</w:t>
            </w:r>
          </w:p>
        </w:tc>
        <w:tc>
          <w:tcPr>
            <w:tcW w:type="dxa" w:w="887"/>
            <w:shd w:fill="auto" w:val="clear"/>
          </w:tcPr>
          <w:p w14:paraId="64160000">
            <w:pPr>
              <w:widowControl w:val="1"/>
              <w:ind/>
              <w:jc w:val="center"/>
              <w:rPr>
                <w:sz w:val="20"/>
              </w:rPr>
            </w:pPr>
            <w:r>
              <w:rPr>
                <w:sz w:val="20"/>
              </w:rPr>
              <w:t>07</w:t>
            </w:r>
          </w:p>
        </w:tc>
        <w:tc>
          <w:tcPr>
            <w:tcW w:type="dxa" w:w="804"/>
            <w:shd w:fill="auto" w:val="clear"/>
          </w:tcPr>
          <w:p w14:paraId="65160000">
            <w:pPr>
              <w:widowControl w:val="1"/>
              <w:ind/>
              <w:jc w:val="center"/>
              <w:rPr>
                <w:sz w:val="20"/>
              </w:rPr>
            </w:pPr>
            <w:r>
              <w:rPr>
                <w:sz w:val="20"/>
              </w:rPr>
              <w:t>02</w:t>
            </w:r>
          </w:p>
        </w:tc>
        <w:tc>
          <w:tcPr>
            <w:tcW w:type="dxa" w:w="1642"/>
            <w:shd w:fill="auto" w:val="clear"/>
          </w:tcPr>
          <w:p w14:paraId="66160000">
            <w:pPr>
              <w:widowControl w:val="1"/>
              <w:ind/>
              <w:jc w:val="center"/>
              <w:rPr>
                <w:sz w:val="20"/>
              </w:rPr>
            </w:pPr>
            <w:r>
              <w:rPr>
                <w:sz w:val="20"/>
              </w:rPr>
              <w:t>15 3 02 00000</w:t>
            </w:r>
          </w:p>
        </w:tc>
        <w:tc>
          <w:tcPr>
            <w:tcW w:type="dxa" w:w="660"/>
            <w:shd w:fill="auto" w:val="clear"/>
          </w:tcPr>
          <w:p w14:paraId="67160000">
            <w:pPr>
              <w:widowControl w:val="1"/>
              <w:ind/>
              <w:jc w:val="center"/>
              <w:rPr>
                <w:sz w:val="20"/>
              </w:rPr>
            </w:pPr>
            <w:r>
              <w:rPr>
                <w:sz w:val="20"/>
              </w:rPr>
              <w:t>000</w:t>
            </w:r>
          </w:p>
        </w:tc>
        <w:tc>
          <w:tcPr>
            <w:tcW w:type="dxa" w:w="1680"/>
            <w:shd w:fill="auto" w:val="clear"/>
          </w:tcPr>
          <w:p w14:paraId="68160000">
            <w:pPr>
              <w:widowControl w:val="1"/>
              <w:ind/>
              <w:jc w:val="right"/>
              <w:rPr>
                <w:sz w:val="20"/>
              </w:rPr>
            </w:pPr>
            <w:r>
              <w:rPr>
                <w:sz w:val="20"/>
              </w:rPr>
              <w:t>1 262,15</w:t>
            </w:r>
          </w:p>
        </w:tc>
        <w:tc>
          <w:tcPr>
            <w:tcW w:type="dxa" w:w="1680"/>
            <w:shd w:fill="auto" w:val="clear"/>
          </w:tcPr>
          <w:p w14:paraId="69160000">
            <w:pPr>
              <w:widowControl w:val="1"/>
              <w:ind/>
              <w:jc w:val="right"/>
              <w:rPr>
                <w:sz w:val="20"/>
              </w:rPr>
            </w:pPr>
            <w:r>
              <w:rPr>
                <w:sz w:val="20"/>
              </w:rPr>
              <w:t>1 067,15</w:t>
            </w:r>
          </w:p>
        </w:tc>
        <w:tc>
          <w:tcPr>
            <w:tcW w:type="dxa" w:w="1680"/>
            <w:shd w:fill="auto" w:val="clear"/>
          </w:tcPr>
          <w:p w14:paraId="6A160000">
            <w:pPr>
              <w:widowControl w:val="1"/>
              <w:ind/>
              <w:jc w:val="right"/>
              <w:rPr>
                <w:sz w:val="20"/>
              </w:rPr>
            </w:pPr>
            <w:r>
              <w:rPr>
                <w:sz w:val="20"/>
              </w:rPr>
              <w:t>1 067,15</w:t>
            </w:r>
          </w:p>
        </w:tc>
      </w:tr>
      <w:tr>
        <w:trPr>
          <w:trHeight w:hRule="atLeast" w:val="20"/>
        </w:trPr>
        <w:tc>
          <w:tcPr>
            <w:tcW w:type="dxa" w:w="5104"/>
            <w:shd w:fill="auto" w:val="clear"/>
          </w:tcPr>
          <w:p w14:paraId="6B16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6C160000">
            <w:pPr>
              <w:widowControl w:val="1"/>
              <w:ind/>
              <w:jc w:val="center"/>
              <w:rPr>
                <w:sz w:val="20"/>
              </w:rPr>
            </w:pPr>
            <w:r>
              <w:rPr>
                <w:sz w:val="20"/>
              </w:rPr>
              <w:t>606</w:t>
            </w:r>
          </w:p>
        </w:tc>
        <w:tc>
          <w:tcPr>
            <w:tcW w:type="dxa" w:w="887"/>
            <w:shd w:fill="auto" w:val="clear"/>
          </w:tcPr>
          <w:p w14:paraId="6D160000">
            <w:pPr>
              <w:widowControl w:val="1"/>
              <w:ind/>
              <w:jc w:val="center"/>
              <w:rPr>
                <w:sz w:val="20"/>
              </w:rPr>
            </w:pPr>
            <w:r>
              <w:rPr>
                <w:sz w:val="20"/>
              </w:rPr>
              <w:t>07</w:t>
            </w:r>
          </w:p>
        </w:tc>
        <w:tc>
          <w:tcPr>
            <w:tcW w:type="dxa" w:w="804"/>
            <w:shd w:fill="auto" w:val="clear"/>
          </w:tcPr>
          <w:p w14:paraId="6E160000">
            <w:pPr>
              <w:widowControl w:val="1"/>
              <w:ind/>
              <w:jc w:val="center"/>
              <w:rPr>
                <w:sz w:val="20"/>
              </w:rPr>
            </w:pPr>
            <w:r>
              <w:rPr>
                <w:sz w:val="20"/>
              </w:rPr>
              <w:t>02</w:t>
            </w:r>
          </w:p>
        </w:tc>
        <w:tc>
          <w:tcPr>
            <w:tcW w:type="dxa" w:w="1642"/>
            <w:shd w:fill="auto" w:val="clear"/>
          </w:tcPr>
          <w:p w14:paraId="6F160000">
            <w:pPr>
              <w:widowControl w:val="1"/>
              <w:ind/>
              <w:jc w:val="center"/>
              <w:rPr>
                <w:sz w:val="20"/>
              </w:rPr>
            </w:pPr>
            <w:r>
              <w:rPr>
                <w:sz w:val="20"/>
              </w:rPr>
              <w:t>15 3 02 20370</w:t>
            </w:r>
          </w:p>
        </w:tc>
        <w:tc>
          <w:tcPr>
            <w:tcW w:type="dxa" w:w="660"/>
            <w:shd w:fill="auto" w:val="clear"/>
          </w:tcPr>
          <w:p w14:paraId="70160000">
            <w:pPr>
              <w:widowControl w:val="1"/>
              <w:ind/>
              <w:jc w:val="center"/>
              <w:rPr>
                <w:sz w:val="20"/>
              </w:rPr>
            </w:pPr>
            <w:r>
              <w:rPr>
                <w:sz w:val="20"/>
              </w:rPr>
              <w:t>000</w:t>
            </w:r>
          </w:p>
        </w:tc>
        <w:tc>
          <w:tcPr>
            <w:tcW w:type="dxa" w:w="1680"/>
            <w:shd w:fill="auto" w:val="clear"/>
          </w:tcPr>
          <w:p w14:paraId="71160000">
            <w:pPr>
              <w:widowControl w:val="1"/>
              <w:ind/>
              <w:jc w:val="right"/>
              <w:rPr>
                <w:sz w:val="20"/>
              </w:rPr>
            </w:pPr>
            <w:r>
              <w:rPr>
                <w:sz w:val="20"/>
              </w:rPr>
              <w:t>1 262,15</w:t>
            </w:r>
          </w:p>
        </w:tc>
        <w:tc>
          <w:tcPr>
            <w:tcW w:type="dxa" w:w="1680"/>
            <w:shd w:fill="auto" w:val="clear"/>
          </w:tcPr>
          <w:p w14:paraId="72160000">
            <w:pPr>
              <w:widowControl w:val="1"/>
              <w:ind/>
              <w:jc w:val="right"/>
              <w:rPr>
                <w:sz w:val="20"/>
              </w:rPr>
            </w:pPr>
            <w:r>
              <w:rPr>
                <w:sz w:val="20"/>
              </w:rPr>
              <w:t>1 067,15</w:t>
            </w:r>
          </w:p>
        </w:tc>
        <w:tc>
          <w:tcPr>
            <w:tcW w:type="dxa" w:w="1680"/>
            <w:shd w:fill="auto" w:val="clear"/>
          </w:tcPr>
          <w:p w14:paraId="73160000">
            <w:pPr>
              <w:widowControl w:val="1"/>
              <w:ind/>
              <w:jc w:val="right"/>
              <w:rPr>
                <w:sz w:val="20"/>
              </w:rPr>
            </w:pPr>
            <w:r>
              <w:rPr>
                <w:sz w:val="20"/>
              </w:rPr>
              <w:t>1 067,15</w:t>
            </w:r>
          </w:p>
        </w:tc>
      </w:tr>
      <w:tr>
        <w:trPr>
          <w:trHeight w:hRule="atLeast" w:val="20"/>
        </w:trPr>
        <w:tc>
          <w:tcPr>
            <w:tcW w:type="dxa" w:w="5104"/>
            <w:shd w:fill="auto" w:val="clear"/>
          </w:tcPr>
          <w:p w14:paraId="74160000">
            <w:pPr>
              <w:widowControl w:val="1"/>
              <w:ind/>
              <w:rPr>
                <w:sz w:val="20"/>
              </w:rPr>
            </w:pPr>
            <w:r>
              <w:rPr>
                <w:sz w:val="20"/>
              </w:rPr>
              <w:t>Субсидии бюджетным учреждениям</w:t>
            </w:r>
          </w:p>
        </w:tc>
        <w:tc>
          <w:tcPr>
            <w:tcW w:type="dxa" w:w="860"/>
            <w:shd w:fill="auto" w:val="clear"/>
          </w:tcPr>
          <w:p w14:paraId="75160000">
            <w:pPr>
              <w:widowControl w:val="1"/>
              <w:ind/>
              <w:jc w:val="center"/>
              <w:rPr>
                <w:sz w:val="20"/>
              </w:rPr>
            </w:pPr>
            <w:r>
              <w:rPr>
                <w:sz w:val="20"/>
              </w:rPr>
              <w:t>606</w:t>
            </w:r>
          </w:p>
        </w:tc>
        <w:tc>
          <w:tcPr>
            <w:tcW w:type="dxa" w:w="887"/>
            <w:shd w:fill="auto" w:val="clear"/>
          </w:tcPr>
          <w:p w14:paraId="76160000">
            <w:pPr>
              <w:widowControl w:val="1"/>
              <w:ind/>
              <w:jc w:val="center"/>
              <w:rPr>
                <w:sz w:val="20"/>
              </w:rPr>
            </w:pPr>
            <w:r>
              <w:rPr>
                <w:sz w:val="20"/>
              </w:rPr>
              <w:t>07</w:t>
            </w:r>
          </w:p>
        </w:tc>
        <w:tc>
          <w:tcPr>
            <w:tcW w:type="dxa" w:w="804"/>
            <w:shd w:fill="auto" w:val="clear"/>
          </w:tcPr>
          <w:p w14:paraId="77160000">
            <w:pPr>
              <w:widowControl w:val="1"/>
              <w:ind/>
              <w:jc w:val="center"/>
              <w:rPr>
                <w:sz w:val="20"/>
              </w:rPr>
            </w:pPr>
            <w:r>
              <w:rPr>
                <w:sz w:val="20"/>
              </w:rPr>
              <w:t>02</w:t>
            </w:r>
          </w:p>
        </w:tc>
        <w:tc>
          <w:tcPr>
            <w:tcW w:type="dxa" w:w="1642"/>
            <w:shd w:fill="auto" w:val="clear"/>
          </w:tcPr>
          <w:p w14:paraId="78160000">
            <w:pPr>
              <w:widowControl w:val="1"/>
              <w:ind/>
              <w:jc w:val="center"/>
              <w:rPr>
                <w:sz w:val="20"/>
              </w:rPr>
            </w:pPr>
            <w:r>
              <w:rPr>
                <w:sz w:val="20"/>
              </w:rPr>
              <w:t>15 3 02 20370</w:t>
            </w:r>
          </w:p>
        </w:tc>
        <w:tc>
          <w:tcPr>
            <w:tcW w:type="dxa" w:w="660"/>
            <w:shd w:fill="auto" w:val="clear"/>
          </w:tcPr>
          <w:p w14:paraId="79160000">
            <w:pPr>
              <w:widowControl w:val="1"/>
              <w:ind/>
              <w:jc w:val="center"/>
              <w:rPr>
                <w:sz w:val="20"/>
              </w:rPr>
            </w:pPr>
            <w:r>
              <w:rPr>
                <w:sz w:val="20"/>
              </w:rPr>
              <w:t>610</w:t>
            </w:r>
          </w:p>
        </w:tc>
        <w:tc>
          <w:tcPr>
            <w:tcW w:type="dxa" w:w="1680"/>
            <w:shd w:fill="auto" w:val="clear"/>
          </w:tcPr>
          <w:p w14:paraId="7A160000">
            <w:pPr>
              <w:widowControl w:val="1"/>
              <w:ind/>
              <w:jc w:val="right"/>
              <w:rPr>
                <w:sz w:val="20"/>
              </w:rPr>
            </w:pPr>
            <w:r>
              <w:rPr>
                <w:sz w:val="20"/>
              </w:rPr>
              <w:t>1 262,15</w:t>
            </w:r>
          </w:p>
        </w:tc>
        <w:tc>
          <w:tcPr>
            <w:tcW w:type="dxa" w:w="1680"/>
            <w:shd w:fill="auto" w:val="clear"/>
          </w:tcPr>
          <w:p w14:paraId="7B160000">
            <w:pPr>
              <w:widowControl w:val="1"/>
              <w:ind/>
              <w:jc w:val="right"/>
              <w:rPr>
                <w:sz w:val="20"/>
              </w:rPr>
            </w:pPr>
            <w:r>
              <w:rPr>
                <w:sz w:val="20"/>
              </w:rPr>
              <w:t>1 067,15</w:t>
            </w:r>
          </w:p>
        </w:tc>
        <w:tc>
          <w:tcPr>
            <w:tcW w:type="dxa" w:w="1680"/>
            <w:shd w:fill="auto" w:val="clear"/>
          </w:tcPr>
          <w:p w14:paraId="7C160000">
            <w:pPr>
              <w:widowControl w:val="1"/>
              <w:ind/>
              <w:jc w:val="right"/>
              <w:rPr>
                <w:sz w:val="20"/>
              </w:rPr>
            </w:pPr>
            <w:r>
              <w:rPr>
                <w:sz w:val="20"/>
              </w:rPr>
              <w:t>1 067,15</w:t>
            </w:r>
          </w:p>
        </w:tc>
      </w:tr>
      <w:tr>
        <w:trPr>
          <w:trHeight w:hRule="atLeast" w:val="20"/>
        </w:trPr>
        <w:tc>
          <w:tcPr>
            <w:tcW w:type="dxa" w:w="5104"/>
            <w:shd w:fill="auto" w:val="clear"/>
          </w:tcPr>
          <w:p w14:paraId="7D16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7E160000">
            <w:pPr>
              <w:widowControl w:val="1"/>
              <w:ind/>
              <w:jc w:val="center"/>
              <w:rPr>
                <w:sz w:val="20"/>
              </w:rPr>
            </w:pPr>
            <w:r>
              <w:rPr>
                <w:sz w:val="20"/>
              </w:rPr>
              <w:t>606</w:t>
            </w:r>
          </w:p>
        </w:tc>
        <w:tc>
          <w:tcPr>
            <w:tcW w:type="dxa" w:w="887"/>
            <w:shd w:fill="auto" w:val="clear"/>
          </w:tcPr>
          <w:p w14:paraId="7F160000">
            <w:pPr>
              <w:widowControl w:val="1"/>
              <w:ind/>
              <w:jc w:val="center"/>
              <w:rPr>
                <w:sz w:val="20"/>
              </w:rPr>
            </w:pPr>
            <w:r>
              <w:rPr>
                <w:sz w:val="20"/>
              </w:rPr>
              <w:t>07</w:t>
            </w:r>
          </w:p>
        </w:tc>
        <w:tc>
          <w:tcPr>
            <w:tcW w:type="dxa" w:w="804"/>
            <w:shd w:fill="auto" w:val="clear"/>
          </w:tcPr>
          <w:p w14:paraId="80160000">
            <w:pPr>
              <w:widowControl w:val="1"/>
              <w:ind/>
              <w:jc w:val="center"/>
              <w:rPr>
                <w:sz w:val="20"/>
              </w:rPr>
            </w:pPr>
            <w:r>
              <w:rPr>
                <w:sz w:val="20"/>
              </w:rPr>
              <w:t>02</w:t>
            </w:r>
          </w:p>
        </w:tc>
        <w:tc>
          <w:tcPr>
            <w:tcW w:type="dxa" w:w="1642"/>
            <w:shd w:fill="auto" w:val="clear"/>
          </w:tcPr>
          <w:p w14:paraId="81160000">
            <w:pPr>
              <w:widowControl w:val="1"/>
              <w:ind/>
              <w:jc w:val="center"/>
              <w:rPr>
                <w:sz w:val="20"/>
              </w:rPr>
            </w:pPr>
            <w:r>
              <w:rPr>
                <w:sz w:val="20"/>
              </w:rPr>
              <w:t>16 0 00 00000</w:t>
            </w:r>
          </w:p>
        </w:tc>
        <w:tc>
          <w:tcPr>
            <w:tcW w:type="dxa" w:w="660"/>
            <w:shd w:fill="auto" w:val="clear"/>
          </w:tcPr>
          <w:p w14:paraId="82160000">
            <w:pPr>
              <w:widowControl w:val="1"/>
              <w:ind/>
              <w:jc w:val="center"/>
              <w:rPr>
                <w:sz w:val="20"/>
              </w:rPr>
            </w:pPr>
            <w:r>
              <w:rPr>
                <w:sz w:val="20"/>
              </w:rPr>
              <w:t>000</w:t>
            </w:r>
          </w:p>
        </w:tc>
        <w:tc>
          <w:tcPr>
            <w:tcW w:type="dxa" w:w="1680"/>
            <w:shd w:fill="auto" w:val="clear"/>
          </w:tcPr>
          <w:p w14:paraId="83160000">
            <w:pPr>
              <w:widowControl w:val="1"/>
              <w:ind/>
              <w:jc w:val="right"/>
              <w:rPr>
                <w:sz w:val="20"/>
              </w:rPr>
            </w:pPr>
            <w:r>
              <w:rPr>
                <w:sz w:val="20"/>
              </w:rPr>
              <w:t>12 848,37</w:t>
            </w:r>
          </w:p>
        </w:tc>
        <w:tc>
          <w:tcPr>
            <w:tcW w:type="dxa" w:w="1680"/>
            <w:shd w:fill="auto" w:val="clear"/>
          </w:tcPr>
          <w:p w14:paraId="84160000">
            <w:pPr>
              <w:widowControl w:val="1"/>
              <w:ind/>
              <w:jc w:val="right"/>
              <w:rPr>
                <w:sz w:val="20"/>
              </w:rPr>
            </w:pPr>
            <w:r>
              <w:rPr>
                <w:sz w:val="20"/>
              </w:rPr>
              <w:t>2 848,37</w:t>
            </w:r>
          </w:p>
        </w:tc>
        <w:tc>
          <w:tcPr>
            <w:tcW w:type="dxa" w:w="1680"/>
            <w:shd w:fill="auto" w:val="clear"/>
          </w:tcPr>
          <w:p w14:paraId="85160000">
            <w:pPr>
              <w:widowControl w:val="1"/>
              <w:ind/>
              <w:jc w:val="right"/>
              <w:rPr>
                <w:sz w:val="20"/>
              </w:rPr>
            </w:pPr>
            <w:r>
              <w:rPr>
                <w:sz w:val="20"/>
              </w:rPr>
              <w:t>2 848,37</w:t>
            </w:r>
          </w:p>
        </w:tc>
      </w:tr>
      <w:tr>
        <w:trPr>
          <w:trHeight w:hRule="atLeast" w:val="20"/>
        </w:trPr>
        <w:tc>
          <w:tcPr>
            <w:tcW w:type="dxa" w:w="5104"/>
            <w:shd w:fill="auto" w:val="clear"/>
          </w:tcPr>
          <w:p w14:paraId="86160000">
            <w:pPr>
              <w:widowControl w:val="1"/>
              <w:ind/>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860"/>
            <w:shd w:fill="auto" w:val="clear"/>
          </w:tcPr>
          <w:p w14:paraId="87160000">
            <w:pPr>
              <w:widowControl w:val="1"/>
              <w:ind/>
              <w:jc w:val="center"/>
              <w:rPr>
                <w:sz w:val="20"/>
              </w:rPr>
            </w:pPr>
            <w:r>
              <w:rPr>
                <w:sz w:val="20"/>
              </w:rPr>
              <w:t>606</w:t>
            </w:r>
          </w:p>
        </w:tc>
        <w:tc>
          <w:tcPr>
            <w:tcW w:type="dxa" w:w="887"/>
            <w:shd w:fill="auto" w:val="clear"/>
          </w:tcPr>
          <w:p w14:paraId="88160000">
            <w:pPr>
              <w:widowControl w:val="1"/>
              <w:ind/>
              <w:jc w:val="center"/>
              <w:rPr>
                <w:sz w:val="20"/>
              </w:rPr>
            </w:pPr>
            <w:r>
              <w:rPr>
                <w:sz w:val="20"/>
              </w:rPr>
              <w:t>07</w:t>
            </w:r>
          </w:p>
        </w:tc>
        <w:tc>
          <w:tcPr>
            <w:tcW w:type="dxa" w:w="804"/>
            <w:shd w:fill="auto" w:val="clear"/>
          </w:tcPr>
          <w:p w14:paraId="89160000">
            <w:pPr>
              <w:widowControl w:val="1"/>
              <w:ind/>
              <w:jc w:val="center"/>
              <w:rPr>
                <w:sz w:val="20"/>
              </w:rPr>
            </w:pPr>
            <w:r>
              <w:rPr>
                <w:sz w:val="20"/>
              </w:rPr>
              <w:t>02</w:t>
            </w:r>
          </w:p>
        </w:tc>
        <w:tc>
          <w:tcPr>
            <w:tcW w:type="dxa" w:w="1642"/>
            <w:shd w:fill="auto" w:val="clear"/>
          </w:tcPr>
          <w:p w14:paraId="8A160000">
            <w:pPr>
              <w:widowControl w:val="1"/>
              <w:ind/>
              <w:jc w:val="center"/>
              <w:rPr>
                <w:sz w:val="20"/>
              </w:rPr>
            </w:pPr>
            <w:r>
              <w:rPr>
                <w:sz w:val="20"/>
              </w:rPr>
              <w:t>16 2 00 00000</w:t>
            </w:r>
          </w:p>
        </w:tc>
        <w:tc>
          <w:tcPr>
            <w:tcW w:type="dxa" w:w="660"/>
            <w:shd w:fill="auto" w:val="clear"/>
          </w:tcPr>
          <w:p w14:paraId="8B160000">
            <w:pPr>
              <w:widowControl w:val="1"/>
              <w:ind/>
              <w:jc w:val="center"/>
              <w:rPr>
                <w:sz w:val="20"/>
              </w:rPr>
            </w:pPr>
            <w:r>
              <w:rPr>
                <w:sz w:val="20"/>
              </w:rPr>
              <w:t>000</w:t>
            </w:r>
          </w:p>
        </w:tc>
        <w:tc>
          <w:tcPr>
            <w:tcW w:type="dxa" w:w="1680"/>
            <w:shd w:fill="auto" w:val="clear"/>
          </w:tcPr>
          <w:p w14:paraId="8C160000">
            <w:pPr>
              <w:widowControl w:val="1"/>
              <w:ind/>
              <w:jc w:val="right"/>
              <w:rPr>
                <w:sz w:val="20"/>
              </w:rPr>
            </w:pPr>
            <w:r>
              <w:rPr>
                <w:sz w:val="20"/>
              </w:rPr>
              <w:t>12 848,37</w:t>
            </w:r>
          </w:p>
        </w:tc>
        <w:tc>
          <w:tcPr>
            <w:tcW w:type="dxa" w:w="1680"/>
            <w:shd w:fill="auto" w:val="clear"/>
          </w:tcPr>
          <w:p w14:paraId="8D160000">
            <w:pPr>
              <w:widowControl w:val="1"/>
              <w:ind/>
              <w:jc w:val="right"/>
              <w:rPr>
                <w:sz w:val="20"/>
              </w:rPr>
            </w:pPr>
            <w:r>
              <w:rPr>
                <w:sz w:val="20"/>
              </w:rPr>
              <w:t>2 848,37</w:t>
            </w:r>
          </w:p>
        </w:tc>
        <w:tc>
          <w:tcPr>
            <w:tcW w:type="dxa" w:w="1680"/>
            <w:shd w:fill="auto" w:val="clear"/>
          </w:tcPr>
          <w:p w14:paraId="8E160000">
            <w:pPr>
              <w:widowControl w:val="1"/>
              <w:ind/>
              <w:jc w:val="right"/>
              <w:rPr>
                <w:sz w:val="20"/>
              </w:rPr>
            </w:pPr>
            <w:r>
              <w:rPr>
                <w:sz w:val="20"/>
              </w:rPr>
              <w:t>2 848,37</w:t>
            </w:r>
          </w:p>
        </w:tc>
      </w:tr>
      <w:tr>
        <w:trPr>
          <w:trHeight w:hRule="atLeast" w:val="20"/>
        </w:trPr>
        <w:tc>
          <w:tcPr>
            <w:tcW w:type="dxa" w:w="5104"/>
            <w:shd w:fill="auto" w:val="clear"/>
          </w:tcPr>
          <w:p w14:paraId="8F16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90160000">
            <w:pPr>
              <w:widowControl w:val="1"/>
              <w:ind/>
              <w:jc w:val="center"/>
              <w:rPr>
                <w:sz w:val="20"/>
              </w:rPr>
            </w:pPr>
            <w:r>
              <w:rPr>
                <w:sz w:val="20"/>
              </w:rPr>
              <w:t>606</w:t>
            </w:r>
          </w:p>
        </w:tc>
        <w:tc>
          <w:tcPr>
            <w:tcW w:type="dxa" w:w="887"/>
            <w:shd w:fill="auto" w:val="clear"/>
          </w:tcPr>
          <w:p w14:paraId="91160000">
            <w:pPr>
              <w:widowControl w:val="1"/>
              <w:ind/>
              <w:jc w:val="center"/>
              <w:rPr>
                <w:sz w:val="20"/>
              </w:rPr>
            </w:pPr>
            <w:r>
              <w:rPr>
                <w:sz w:val="20"/>
              </w:rPr>
              <w:t>07</w:t>
            </w:r>
          </w:p>
        </w:tc>
        <w:tc>
          <w:tcPr>
            <w:tcW w:type="dxa" w:w="804"/>
            <w:shd w:fill="auto" w:val="clear"/>
          </w:tcPr>
          <w:p w14:paraId="92160000">
            <w:pPr>
              <w:widowControl w:val="1"/>
              <w:ind/>
              <w:jc w:val="center"/>
              <w:rPr>
                <w:sz w:val="20"/>
              </w:rPr>
            </w:pPr>
            <w:r>
              <w:rPr>
                <w:sz w:val="20"/>
              </w:rPr>
              <w:t>02</w:t>
            </w:r>
          </w:p>
        </w:tc>
        <w:tc>
          <w:tcPr>
            <w:tcW w:type="dxa" w:w="1642"/>
            <w:shd w:fill="auto" w:val="clear"/>
          </w:tcPr>
          <w:p w14:paraId="93160000">
            <w:pPr>
              <w:widowControl w:val="1"/>
              <w:ind/>
              <w:jc w:val="center"/>
              <w:rPr>
                <w:sz w:val="20"/>
              </w:rPr>
            </w:pPr>
            <w:r>
              <w:rPr>
                <w:sz w:val="20"/>
              </w:rPr>
              <w:t>16 2 02 00000</w:t>
            </w:r>
          </w:p>
        </w:tc>
        <w:tc>
          <w:tcPr>
            <w:tcW w:type="dxa" w:w="660"/>
            <w:shd w:fill="auto" w:val="clear"/>
          </w:tcPr>
          <w:p w14:paraId="94160000">
            <w:pPr>
              <w:widowControl w:val="1"/>
              <w:ind/>
              <w:jc w:val="center"/>
              <w:rPr>
                <w:sz w:val="20"/>
              </w:rPr>
            </w:pPr>
            <w:r>
              <w:rPr>
                <w:sz w:val="20"/>
              </w:rPr>
              <w:t>000</w:t>
            </w:r>
          </w:p>
        </w:tc>
        <w:tc>
          <w:tcPr>
            <w:tcW w:type="dxa" w:w="1680"/>
            <w:shd w:fill="auto" w:val="clear"/>
          </w:tcPr>
          <w:p w14:paraId="95160000">
            <w:pPr>
              <w:widowControl w:val="1"/>
              <w:ind/>
              <w:jc w:val="right"/>
              <w:rPr>
                <w:sz w:val="20"/>
              </w:rPr>
            </w:pPr>
            <w:r>
              <w:rPr>
                <w:sz w:val="20"/>
              </w:rPr>
              <w:t>12 848,37</w:t>
            </w:r>
          </w:p>
        </w:tc>
        <w:tc>
          <w:tcPr>
            <w:tcW w:type="dxa" w:w="1680"/>
            <w:shd w:fill="auto" w:val="clear"/>
          </w:tcPr>
          <w:p w14:paraId="96160000">
            <w:pPr>
              <w:widowControl w:val="1"/>
              <w:ind/>
              <w:jc w:val="right"/>
              <w:rPr>
                <w:sz w:val="20"/>
              </w:rPr>
            </w:pPr>
            <w:r>
              <w:rPr>
                <w:sz w:val="20"/>
              </w:rPr>
              <w:t>2 848,37</w:t>
            </w:r>
          </w:p>
        </w:tc>
        <w:tc>
          <w:tcPr>
            <w:tcW w:type="dxa" w:w="1680"/>
            <w:shd w:fill="auto" w:val="clear"/>
          </w:tcPr>
          <w:p w14:paraId="97160000">
            <w:pPr>
              <w:widowControl w:val="1"/>
              <w:ind/>
              <w:jc w:val="right"/>
              <w:rPr>
                <w:sz w:val="20"/>
              </w:rPr>
            </w:pPr>
            <w:r>
              <w:rPr>
                <w:sz w:val="20"/>
              </w:rPr>
              <w:t>2 848,37</w:t>
            </w:r>
          </w:p>
        </w:tc>
      </w:tr>
      <w:tr>
        <w:trPr>
          <w:trHeight w:hRule="atLeast" w:val="20"/>
        </w:trPr>
        <w:tc>
          <w:tcPr>
            <w:tcW w:type="dxa" w:w="5104"/>
            <w:shd w:fill="auto" w:val="clear"/>
          </w:tcPr>
          <w:p w14:paraId="9816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99160000">
            <w:pPr>
              <w:widowControl w:val="1"/>
              <w:ind/>
              <w:jc w:val="center"/>
              <w:rPr>
                <w:sz w:val="20"/>
              </w:rPr>
            </w:pPr>
            <w:r>
              <w:rPr>
                <w:sz w:val="20"/>
              </w:rPr>
              <w:t>606</w:t>
            </w:r>
          </w:p>
        </w:tc>
        <w:tc>
          <w:tcPr>
            <w:tcW w:type="dxa" w:w="887"/>
            <w:shd w:fill="auto" w:val="clear"/>
          </w:tcPr>
          <w:p w14:paraId="9A160000">
            <w:pPr>
              <w:widowControl w:val="1"/>
              <w:ind/>
              <w:jc w:val="center"/>
              <w:rPr>
                <w:sz w:val="20"/>
              </w:rPr>
            </w:pPr>
            <w:r>
              <w:rPr>
                <w:sz w:val="20"/>
              </w:rPr>
              <w:t>07</w:t>
            </w:r>
          </w:p>
        </w:tc>
        <w:tc>
          <w:tcPr>
            <w:tcW w:type="dxa" w:w="804"/>
            <w:shd w:fill="auto" w:val="clear"/>
          </w:tcPr>
          <w:p w14:paraId="9B160000">
            <w:pPr>
              <w:widowControl w:val="1"/>
              <w:ind/>
              <w:jc w:val="center"/>
              <w:rPr>
                <w:sz w:val="20"/>
              </w:rPr>
            </w:pPr>
            <w:r>
              <w:rPr>
                <w:sz w:val="20"/>
              </w:rPr>
              <w:t>02</w:t>
            </w:r>
          </w:p>
        </w:tc>
        <w:tc>
          <w:tcPr>
            <w:tcW w:type="dxa" w:w="1642"/>
            <w:shd w:fill="auto" w:val="clear"/>
          </w:tcPr>
          <w:p w14:paraId="9C160000">
            <w:pPr>
              <w:widowControl w:val="1"/>
              <w:ind/>
              <w:jc w:val="center"/>
              <w:rPr>
                <w:sz w:val="20"/>
              </w:rPr>
            </w:pPr>
            <w:r>
              <w:rPr>
                <w:sz w:val="20"/>
              </w:rPr>
              <w:t>16 2 02 20550</w:t>
            </w:r>
          </w:p>
        </w:tc>
        <w:tc>
          <w:tcPr>
            <w:tcW w:type="dxa" w:w="660"/>
            <w:shd w:fill="auto" w:val="clear"/>
          </w:tcPr>
          <w:p w14:paraId="9D160000">
            <w:pPr>
              <w:widowControl w:val="1"/>
              <w:ind/>
              <w:jc w:val="center"/>
              <w:rPr>
                <w:sz w:val="20"/>
              </w:rPr>
            </w:pPr>
            <w:r>
              <w:rPr>
                <w:sz w:val="20"/>
              </w:rPr>
              <w:t>000</w:t>
            </w:r>
          </w:p>
        </w:tc>
        <w:tc>
          <w:tcPr>
            <w:tcW w:type="dxa" w:w="1680"/>
            <w:shd w:fill="auto" w:val="clear"/>
          </w:tcPr>
          <w:p w14:paraId="9E160000">
            <w:pPr>
              <w:widowControl w:val="1"/>
              <w:ind/>
              <w:jc w:val="right"/>
              <w:rPr>
                <w:sz w:val="20"/>
              </w:rPr>
            </w:pPr>
            <w:r>
              <w:rPr>
                <w:sz w:val="20"/>
              </w:rPr>
              <w:t>12 848,37</w:t>
            </w:r>
          </w:p>
        </w:tc>
        <w:tc>
          <w:tcPr>
            <w:tcW w:type="dxa" w:w="1680"/>
            <w:shd w:fill="auto" w:val="clear"/>
          </w:tcPr>
          <w:p w14:paraId="9F160000">
            <w:pPr>
              <w:widowControl w:val="1"/>
              <w:ind/>
              <w:jc w:val="right"/>
              <w:rPr>
                <w:sz w:val="20"/>
              </w:rPr>
            </w:pPr>
            <w:r>
              <w:rPr>
                <w:sz w:val="20"/>
              </w:rPr>
              <w:t>2 848,37</w:t>
            </w:r>
          </w:p>
        </w:tc>
        <w:tc>
          <w:tcPr>
            <w:tcW w:type="dxa" w:w="1680"/>
            <w:shd w:fill="auto" w:val="clear"/>
          </w:tcPr>
          <w:p w14:paraId="A0160000">
            <w:pPr>
              <w:widowControl w:val="1"/>
              <w:ind/>
              <w:jc w:val="right"/>
              <w:rPr>
                <w:sz w:val="20"/>
              </w:rPr>
            </w:pPr>
            <w:r>
              <w:rPr>
                <w:sz w:val="20"/>
              </w:rPr>
              <w:t>2 848,37</w:t>
            </w:r>
          </w:p>
        </w:tc>
      </w:tr>
      <w:tr>
        <w:trPr>
          <w:trHeight w:hRule="atLeast" w:val="20"/>
        </w:trPr>
        <w:tc>
          <w:tcPr>
            <w:tcW w:type="dxa" w:w="5104"/>
            <w:shd w:fill="auto" w:val="clear"/>
          </w:tcPr>
          <w:p w14:paraId="A1160000">
            <w:pPr>
              <w:widowControl w:val="1"/>
              <w:ind/>
              <w:rPr>
                <w:sz w:val="20"/>
              </w:rPr>
            </w:pPr>
            <w:r>
              <w:rPr>
                <w:sz w:val="20"/>
              </w:rPr>
              <w:t>Субсидии бюджетным учреждениям</w:t>
            </w:r>
          </w:p>
        </w:tc>
        <w:tc>
          <w:tcPr>
            <w:tcW w:type="dxa" w:w="860"/>
            <w:shd w:fill="auto" w:val="clear"/>
          </w:tcPr>
          <w:p w14:paraId="A2160000">
            <w:pPr>
              <w:widowControl w:val="1"/>
              <w:ind/>
              <w:jc w:val="center"/>
              <w:rPr>
                <w:sz w:val="20"/>
              </w:rPr>
            </w:pPr>
            <w:r>
              <w:rPr>
                <w:sz w:val="20"/>
              </w:rPr>
              <w:t>606</w:t>
            </w:r>
          </w:p>
        </w:tc>
        <w:tc>
          <w:tcPr>
            <w:tcW w:type="dxa" w:w="887"/>
            <w:shd w:fill="auto" w:val="clear"/>
          </w:tcPr>
          <w:p w14:paraId="A3160000">
            <w:pPr>
              <w:widowControl w:val="1"/>
              <w:ind/>
              <w:jc w:val="center"/>
              <w:rPr>
                <w:sz w:val="20"/>
              </w:rPr>
            </w:pPr>
            <w:r>
              <w:rPr>
                <w:sz w:val="20"/>
              </w:rPr>
              <w:t>07</w:t>
            </w:r>
          </w:p>
        </w:tc>
        <w:tc>
          <w:tcPr>
            <w:tcW w:type="dxa" w:w="804"/>
            <w:shd w:fill="auto" w:val="clear"/>
          </w:tcPr>
          <w:p w14:paraId="A4160000">
            <w:pPr>
              <w:widowControl w:val="1"/>
              <w:ind/>
              <w:jc w:val="center"/>
              <w:rPr>
                <w:sz w:val="20"/>
              </w:rPr>
            </w:pPr>
            <w:r>
              <w:rPr>
                <w:sz w:val="20"/>
              </w:rPr>
              <w:t>02</w:t>
            </w:r>
          </w:p>
        </w:tc>
        <w:tc>
          <w:tcPr>
            <w:tcW w:type="dxa" w:w="1642"/>
            <w:shd w:fill="auto" w:val="clear"/>
          </w:tcPr>
          <w:p w14:paraId="A5160000">
            <w:pPr>
              <w:widowControl w:val="1"/>
              <w:ind/>
              <w:jc w:val="center"/>
              <w:rPr>
                <w:sz w:val="20"/>
              </w:rPr>
            </w:pPr>
            <w:r>
              <w:rPr>
                <w:sz w:val="20"/>
              </w:rPr>
              <w:t>16 2 02 20550</w:t>
            </w:r>
          </w:p>
        </w:tc>
        <w:tc>
          <w:tcPr>
            <w:tcW w:type="dxa" w:w="660"/>
            <w:shd w:fill="auto" w:val="clear"/>
          </w:tcPr>
          <w:p w14:paraId="A6160000">
            <w:pPr>
              <w:widowControl w:val="1"/>
              <w:ind/>
              <w:jc w:val="center"/>
              <w:rPr>
                <w:sz w:val="20"/>
              </w:rPr>
            </w:pPr>
            <w:r>
              <w:rPr>
                <w:sz w:val="20"/>
              </w:rPr>
              <w:t>610</w:t>
            </w:r>
          </w:p>
        </w:tc>
        <w:tc>
          <w:tcPr>
            <w:tcW w:type="dxa" w:w="1680"/>
            <w:shd w:fill="auto" w:val="clear"/>
          </w:tcPr>
          <w:p w14:paraId="A7160000">
            <w:pPr>
              <w:widowControl w:val="1"/>
              <w:ind/>
              <w:jc w:val="right"/>
              <w:rPr>
                <w:sz w:val="20"/>
              </w:rPr>
            </w:pPr>
            <w:r>
              <w:rPr>
                <w:sz w:val="20"/>
              </w:rPr>
              <w:t>12 620,77</w:t>
            </w:r>
          </w:p>
        </w:tc>
        <w:tc>
          <w:tcPr>
            <w:tcW w:type="dxa" w:w="1680"/>
            <w:shd w:fill="auto" w:val="clear"/>
          </w:tcPr>
          <w:p w14:paraId="A8160000">
            <w:pPr>
              <w:widowControl w:val="1"/>
              <w:ind/>
              <w:jc w:val="right"/>
              <w:rPr>
                <w:sz w:val="20"/>
              </w:rPr>
            </w:pPr>
            <w:r>
              <w:rPr>
                <w:sz w:val="20"/>
              </w:rPr>
              <w:t>2 620,77</w:t>
            </w:r>
          </w:p>
        </w:tc>
        <w:tc>
          <w:tcPr>
            <w:tcW w:type="dxa" w:w="1680"/>
            <w:shd w:fill="auto" w:val="clear"/>
          </w:tcPr>
          <w:p w14:paraId="A9160000">
            <w:pPr>
              <w:widowControl w:val="1"/>
              <w:ind/>
              <w:jc w:val="right"/>
              <w:rPr>
                <w:sz w:val="20"/>
              </w:rPr>
            </w:pPr>
            <w:r>
              <w:rPr>
                <w:sz w:val="20"/>
              </w:rPr>
              <w:t>2 620,77</w:t>
            </w:r>
          </w:p>
        </w:tc>
      </w:tr>
      <w:tr>
        <w:trPr>
          <w:trHeight w:hRule="atLeast" w:val="20"/>
        </w:trPr>
        <w:tc>
          <w:tcPr>
            <w:tcW w:type="dxa" w:w="5104"/>
            <w:shd w:fill="auto" w:val="clear"/>
          </w:tcPr>
          <w:p w14:paraId="AA160000">
            <w:pPr>
              <w:widowControl w:val="1"/>
              <w:ind/>
              <w:rPr>
                <w:sz w:val="20"/>
              </w:rPr>
            </w:pPr>
            <w:r>
              <w:rPr>
                <w:sz w:val="20"/>
              </w:rPr>
              <w:t>Субсидии автономным учреждениям</w:t>
            </w:r>
          </w:p>
        </w:tc>
        <w:tc>
          <w:tcPr>
            <w:tcW w:type="dxa" w:w="860"/>
            <w:shd w:fill="auto" w:val="clear"/>
          </w:tcPr>
          <w:p w14:paraId="AB160000">
            <w:pPr>
              <w:widowControl w:val="1"/>
              <w:ind/>
              <w:jc w:val="center"/>
              <w:rPr>
                <w:sz w:val="20"/>
              </w:rPr>
            </w:pPr>
            <w:r>
              <w:rPr>
                <w:sz w:val="20"/>
              </w:rPr>
              <w:t>606</w:t>
            </w:r>
          </w:p>
        </w:tc>
        <w:tc>
          <w:tcPr>
            <w:tcW w:type="dxa" w:w="887"/>
            <w:shd w:fill="auto" w:val="clear"/>
          </w:tcPr>
          <w:p w14:paraId="AC160000">
            <w:pPr>
              <w:widowControl w:val="1"/>
              <w:ind/>
              <w:jc w:val="center"/>
              <w:rPr>
                <w:sz w:val="20"/>
              </w:rPr>
            </w:pPr>
            <w:r>
              <w:rPr>
                <w:sz w:val="20"/>
              </w:rPr>
              <w:t>07</w:t>
            </w:r>
          </w:p>
        </w:tc>
        <w:tc>
          <w:tcPr>
            <w:tcW w:type="dxa" w:w="804"/>
            <w:shd w:fill="auto" w:val="clear"/>
          </w:tcPr>
          <w:p w14:paraId="AD160000">
            <w:pPr>
              <w:widowControl w:val="1"/>
              <w:ind/>
              <w:jc w:val="center"/>
              <w:rPr>
                <w:sz w:val="20"/>
              </w:rPr>
            </w:pPr>
            <w:r>
              <w:rPr>
                <w:sz w:val="20"/>
              </w:rPr>
              <w:t>02</w:t>
            </w:r>
          </w:p>
        </w:tc>
        <w:tc>
          <w:tcPr>
            <w:tcW w:type="dxa" w:w="1642"/>
            <w:shd w:fill="auto" w:val="clear"/>
          </w:tcPr>
          <w:p w14:paraId="AE160000">
            <w:pPr>
              <w:widowControl w:val="1"/>
              <w:ind/>
              <w:jc w:val="center"/>
              <w:rPr>
                <w:sz w:val="20"/>
              </w:rPr>
            </w:pPr>
            <w:r>
              <w:rPr>
                <w:sz w:val="20"/>
              </w:rPr>
              <w:t>16 2 02 20550</w:t>
            </w:r>
          </w:p>
        </w:tc>
        <w:tc>
          <w:tcPr>
            <w:tcW w:type="dxa" w:w="660"/>
            <w:shd w:fill="auto" w:val="clear"/>
          </w:tcPr>
          <w:p w14:paraId="AF160000">
            <w:pPr>
              <w:widowControl w:val="1"/>
              <w:ind/>
              <w:jc w:val="center"/>
              <w:rPr>
                <w:sz w:val="20"/>
              </w:rPr>
            </w:pPr>
            <w:r>
              <w:rPr>
                <w:sz w:val="20"/>
              </w:rPr>
              <w:t>620</w:t>
            </w:r>
          </w:p>
        </w:tc>
        <w:tc>
          <w:tcPr>
            <w:tcW w:type="dxa" w:w="1680"/>
            <w:shd w:fill="auto" w:val="clear"/>
          </w:tcPr>
          <w:p w14:paraId="B0160000">
            <w:pPr>
              <w:widowControl w:val="1"/>
              <w:ind/>
              <w:jc w:val="right"/>
              <w:rPr>
                <w:sz w:val="20"/>
              </w:rPr>
            </w:pPr>
            <w:r>
              <w:rPr>
                <w:sz w:val="20"/>
              </w:rPr>
              <w:t>227,60</w:t>
            </w:r>
          </w:p>
        </w:tc>
        <w:tc>
          <w:tcPr>
            <w:tcW w:type="dxa" w:w="1680"/>
            <w:shd w:fill="auto" w:val="clear"/>
          </w:tcPr>
          <w:p w14:paraId="B1160000">
            <w:pPr>
              <w:widowControl w:val="1"/>
              <w:ind/>
              <w:jc w:val="right"/>
              <w:rPr>
                <w:sz w:val="20"/>
              </w:rPr>
            </w:pPr>
            <w:r>
              <w:rPr>
                <w:sz w:val="20"/>
              </w:rPr>
              <w:t>227,60</w:t>
            </w:r>
          </w:p>
        </w:tc>
        <w:tc>
          <w:tcPr>
            <w:tcW w:type="dxa" w:w="1680"/>
            <w:shd w:fill="auto" w:val="clear"/>
          </w:tcPr>
          <w:p w14:paraId="B2160000">
            <w:pPr>
              <w:widowControl w:val="1"/>
              <w:ind/>
              <w:jc w:val="right"/>
              <w:rPr>
                <w:sz w:val="20"/>
              </w:rPr>
            </w:pPr>
            <w:r>
              <w:rPr>
                <w:sz w:val="20"/>
              </w:rPr>
              <w:t>227,60</w:t>
            </w:r>
          </w:p>
        </w:tc>
      </w:tr>
      <w:tr>
        <w:trPr>
          <w:trHeight w:hRule="atLeast" w:val="20"/>
        </w:trPr>
        <w:tc>
          <w:tcPr>
            <w:tcW w:type="dxa" w:w="5104"/>
            <w:shd w:fill="auto" w:val="clear"/>
          </w:tcPr>
          <w:p w14:paraId="B3160000">
            <w:pPr>
              <w:widowControl w:val="1"/>
              <w:ind/>
              <w:rPr>
                <w:sz w:val="20"/>
              </w:rPr>
            </w:pPr>
            <w:r>
              <w:rPr>
                <w:sz w:val="20"/>
              </w:rPr>
              <w:t>Муниципальная программа «Развитие казачества в городе Ставрополе»</w:t>
            </w:r>
          </w:p>
        </w:tc>
        <w:tc>
          <w:tcPr>
            <w:tcW w:type="dxa" w:w="860"/>
            <w:shd w:fill="auto" w:val="clear"/>
          </w:tcPr>
          <w:p w14:paraId="B4160000">
            <w:pPr>
              <w:widowControl w:val="1"/>
              <w:ind/>
              <w:jc w:val="center"/>
              <w:rPr>
                <w:sz w:val="20"/>
              </w:rPr>
            </w:pPr>
            <w:r>
              <w:rPr>
                <w:sz w:val="20"/>
              </w:rPr>
              <w:t>606</w:t>
            </w:r>
          </w:p>
        </w:tc>
        <w:tc>
          <w:tcPr>
            <w:tcW w:type="dxa" w:w="887"/>
            <w:shd w:fill="auto" w:val="clear"/>
          </w:tcPr>
          <w:p w14:paraId="B5160000">
            <w:pPr>
              <w:widowControl w:val="1"/>
              <w:ind/>
              <w:jc w:val="center"/>
              <w:rPr>
                <w:sz w:val="20"/>
              </w:rPr>
            </w:pPr>
            <w:r>
              <w:rPr>
                <w:sz w:val="20"/>
              </w:rPr>
              <w:t>07</w:t>
            </w:r>
          </w:p>
        </w:tc>
        <w:tc>
          <w:tcPr>
            <w:tcW w:type="dxa" w:w="804"/>
            <w:shd w:fill="auto" w:val="clear"/>
          </w:tcPr>
          <w:p w14:paraId="B6160000">
            <w:pPr>
              <w:widowControl w:val="1"/>
              <w:ind/>
              <w:jc w:val="center"/>
              <w:rPr>
                <w:sz w:val="20"/>
              </w:rPr>
            </w:pPr>
            <w:r>
              <w:rPr>
                <w:sz w:val="20"/>
              </w:rPr>
              <w:t>02</w:t>
            </w:r>
          </w:p>
        </w:tc>
        <w:tc>
          <w:tcPr>
            <w:tcW w:type="dxa" w:w="1642"/>
            <w:shd w:fill="auto" w:val="clear"/>
          </w:tcPr>
          <w:p w14:paraId="B7160000">
            <w:pPr>
              <w:widowControl w:val="1"/>
              <w:ind/>
              <w:jc w:val="center"/>
              <w:rPr>
                <w:sz w:val="20"/>
              </w:rPr>
            </w:pPr>
            <w:r>
              <w:rPr>
                <w:sz w:val="20"/>
              </w:rPr>
              <w:t>18 0 00 00000</w:t>
            </w:r>
          </w:p>
        </w:tc>
        <w:tc>
          <w:tcPr>
            <w:tcW w:type="dxa" w:w="660"/>
            <w:shd w:fill="auto" w:val="clear"/>
          </w:tcPr>
          <w:p w14:paraId="B8160000">
            <w:pPr>
              <w:widowControl w:val="1"/>
              <w:ind/>
              <w:jc w:val="center"/>
              <w:rPr>
                <w:sz w:val="20"/>
              </w:rPr>
            </w:pPr>
            <w:r>
              <w:rPr>
                <w:sz w:val="20"/>
              </w:rPr>
              <w:t>000</w:t>
            </w:r>
          </w:p>
        </w:tc>
        <w:tc>
          <w:tcPr>
            <w:tcW w:type="dxa" w:w="1680"/>
            <w:shd w:fill="auto" w:val="clear"/>
          </w:tcPr>
          <w:p w14:paraId="B9160000">
            <w:pPr>
              <w:widowControl w:val="1"/>
              <w:ind/>
              <w:jc w:val="right"/>
              <w:rPr>
                <w:sz w:val="20"/>
              </w:rPr>
            </w:pPr>
            <w:r>
              <w:rPr>
                <w:sz w:val="20"/>
              </w:rPr>
              <w:t>91,80</w:t>
            </w:r>
          </w:p>
        </w:tc>
        <w:tc>
          <w:tcPr>
            <w:tcW w:type="dxa" w:w="1680"/>
            <w:shd w:fill="auto" w:val="clear"/>
          </w:tcPr>
          <w:p w14:paraId="BA160000">
            <w:pPr>
              <w:widowControl w:val="1"/>
              <w:ind/>
              <w:jc w:val="right"/>
              <w:rPr>
                <w:sz w:val="20"/>
              </w:rPr>
            </w:pPr>
            <w:r>
              <w:rPr>
                <w:sz w:val="20"/>
              </w:rPr>
              <w:t>91,80</w:t>
            </w:r>
          </w:p>
        </w:tc>
        <w:tc>
          <w:tcPr>
            <w:tcW w:type="dxa" w:w="1680"/>
            <w:shd w:fill="auto" w:val="clear"/>
          </w:tcPr>
          <w:p w14:paraId="BB160000">
            <w:pPr>
              <w:widowControl w:val="1"/>
              <w:ind/>
              <w:jc w:val="right"/>
              <w:rPr>
                <w:sz w:val="20"/>
              </w:rPr>
            </w:pPr>
            <w:r>
              <w:rPr>
                <w:sz w:val="20"/>
              </w:rPr>
              <w:t>91,80</w:t>
            </w:r>
          </w:p>
        </w:tc>
      </w:tr>
      <w:tr>
        <w:trPr>
          <w:trHeight w:hRule="atLeast" w:val="20"/>
        </w:trPr>
        <w:tc>
          <w:tcPr>
            <w:tcW w:type="dxa" w:w="5104"/>
            <w:shd w:fill="auto" w:val="clear"/>
          </w:tcPr>
          <w:p w14:paraId="BC160000">
            <w:pPr>
              <w:widowControl w:val="1"/>
              <w:ind/>
              <w:rPr>
                <w:sz w:val="20"/>
              </w:rPr>
            </w:pPr>
            <w:r>
              <w:rPr>
                <w:sz w:val="20"/>
              </w:rPr>
              <w:t>Расходы в рамках реализации муниципальной программы «Развитие казачества в городе Ставрополе»</w:t>
            </w:r>
          </w:p>
        </w:tc>
        <w:tc>
          <w:tcPr>
            <w:tcW w:type="dxa" w:w="860"/>
            <w:shd w:fill="auto" w:val="clear"/>
          </w:tcPr>
          <w:p w14:paraId="BD160000">
            <w:pPr>
              <w:widowControl w:val="1"/>
              <w:ind/>
              <w:jc w:val="center"/>
              <w:rPr>
                <w:sz w:val="20"/>
              </w:rPr>
            </w:pPr>
            <w:r>
              <w:rPr>
                <w:sz w:val="20"/>
              </w:rPr>
              <w:t>606</w:t>
            </w:r>
          </w:p>
        </w:tc>
        <w:tc>
          <w:tcPr>
            <w:tcW w:type="dxa" w:w="887"/>
            <w:shd w:fill="auto" w:val="clear"/>
          </w:tcPr>
          <w:p w14:paraId="BE160000">
            <w:pPr>
              <w:widowControl w:val="1"/>
              <w:ind/>
              <w:jc w:val="center"/>
              <w:rPr>
                <w:sz w:val="20"/>
              </w:rPr>
            </w:pPr>
            <w:r>
              <w:rPr>
                <w:sz w:val="20"/>
              </w:rPr>
              <w:t>07</w:t>
            </w:r>
          </w:p>
        </w:tc>
        <w:tc>
          <w:tcPr>
            <w:tcW w:type="dxa" w:w="804"/>
            <w:shd w:fill="auto" w:val="clear"/>
          </w:tcPr>
          <w:p w14:paraId="BF160000">
            <w:pPr>
              <w:widowControl w:val="1"/>
              <w:ind/>
              <w:jc w:val="center"/>
              <w:rPr>
                <w:sz w:val="20"/>
              </w:rPr>
            </w:pPr>
            <w:r>
              <w:rPr>
                <w:sz w:val="20"/>
              </w:rPr>
              <w:t>02</w:t>
            </w:r>
          </w:p>
        </w:tc>
        <w:tc>
          <w:tcPr>
            <w:tcW w:type="dxa" w:w="1642"/>
            <w:shd w:fill="auto" w:val="clear"/>
          </w:tcPr>
          <w:p w14:paraId="C0160000">
            <w:pPr>
              <w:widowControl w:val="1"/>
              <w:ind/>
              <w:jc w:val="center"/>
              <w:rPr>
                <w:sz w:val="20"/>
              </w:rPr>
            </w:pPr>
            <w:r>
              <w:rPr>
                <w:sz w:val="20"/>
              </w:rPr>
              <w:t>18 Б 00 00000</w:t>
            </w:r>
          </w:p>
        </w:tc>
        <w:tc>
          <w:tcPr>
            <w:tcW w:type="dxa" w:w="660"/>
            <w:shd w:fill="auto" w:val="clear"/>
          </w:tcPr>
          <w:p w14:paraId="C1160000">
            <w:pPr>
              <w:widowControl w:val="1"/>
              <w:ind/>
              <w:jc w:val="center"/>
              <w:rPr>
                <w:sz w:val="20"/>
              </w:rPr>
            </w:pPr>
            <w:r>
              <w:rPr>
                <w:sz w:val="20"/>
              </w:rPr>
              <w:t>000</w:t>
            </w:r>
          </w:p>
        </w:tc>
        <w:tc>
          <w:tcPr>
            <w:tcW w:type="dxa" w:w="1680"/>
            <w:shd w:fill="auto" w:val="clear"/>
          </w:tcPr>
          <w:p w14:paraId="C2160000">
            <w:pPr>
              <w:widowControl w:val="1"/>
              <w:ind/>
              <w:jc w:val="right"/>
              <w:rPr>
                <w:sz w:val="20"/>
              </w:rPr>
            </w:pPr>
            <w:r>
              <w:rPr>
                <w:sz w:val="20"/>
              </w:rPr>
              <w:t>91,80</w:t>
            </w:r>
          </w:p>
        </w:tc>
        <w:tc>
          <w:tcPr>
            <w:tcW w:type="dxa" w:w="1680"/>
            <w:shd w:fill="auto" w:val="clear"/>
          </w:tcPr>
          <w:p w14:paraId="C3160000">
            <w:pPr>
              <w:widowControl w:val="1"/>
              <w:ind/>
              <w:jc w:val="right"/>
              <w:rPr>
                <w:sz w:val="20"/>
              </w:rPr>
            </w:pPr>
            <w:r>
              <w:rPr>
                <w:sz w:val="20"/>
              </w:rPr>
              <w:t>91,80</w:t>
            </w:r>
          </w:p>
        </w:tc>
        <w:tc>
          <w:tcPr>
            <w:tcW w:type="dxa" w:w="1680"/>
            <w:shd w:fill="auto" w:val="clear"/>
          </w:tcPr>
          <w:p w14:paraId="C4160000">
            <w:pPr>
              <w:widowControl w:val="1"/>
              <w:ind/>
              <w:jc w:val="right"/>
              <w:rPr>
                <w:sz w:val="20"/>
              </w:rPr>
            </w:pPr>
            <w:r>
              <w:rPr>
                <w:sz w:val="20"/>
              </w:rPr>
              <w:t>91,80</w:t>
            </w:r>
          </w:p>
        </w:tc>
      </w:tr>
      <w:tr>
        <w:trPr>
          <w:trHeight w:hRule="atLeast" w:val="20"/>
        </w:trPr>
        <w:tc>
          <w:tcPr>
            <w:tcW w:type="dxa" w:w="5104"/>
            <w:shd w:fill="auto" w:val="clear"/>
          </w:tcPr>
          <w:p w14:paraId="C5160000">
            <w:pPr>
              <w:widowControl w:val="1"/>
              <w:ind/>
              <w:rPr>
                <w:sz w:val="20"/>
              </w:rPr>
            </w:pPr>
            <w:r>
              <w:rPr>
                <w:sz w:val="20"/>
              </w:rPr>
              <w:t xml:space="preserve">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w:t>
            </w:r>
            <w:r>
              <w:rPr>
                <w:sz w:val="20"/>
              </w:rPr>
              <w:t>военно-патриотического воспитания казачьей молодежи в городе Ставрополе»</w:t>
            </w:r>
          </w:p>
        </w:tc>
        <w:tc>
          <w:tcPr>
            <w:tcW w:type="dxa" w:w="860"/>
            <w:shd w:fill="auto" w:val="clear"/>
          </w:tcPr>
          <w:p w14:paraId="C6160000">
            <w:pPr>
              <w:widowControl w:val="1"/>
              <w:ind/>
              <w:jc w:val="center"/>
              <w:rPr>
                <w:sz w:val="20"/>
              </w:rPr>
            </w:pPr>
            <w:r>
              <w:rPr>
                <w:sz w:val="20"/>
              </w:rPr>
              <w:t>606</w:t>
            </w:r>
          </w:p>
        </w:tc>
        <w:tc>
          <w:tcPr>
            <w:tcW w:type="dxa" w:w="887"/>
            <w:shd w:fill="auto" w:val="clear"/>
          </w:tcPr>
          <w:p w14:paraId="C7160000">
            <w:pPr>
              <w:widowControl w:val="1"/>
              <w:ind/>
              <w:jc w:val="center"/>
              <w:rPr>
                <w:sz w:val="20"/>
              </w:rPr>
            </w:pPr>
            <w:r>
              <w:rPr>
                <w:sz w:val="20"/>
              </w:rPr>
              <w:t>07</w:t>
            </w:r>
          </w:p>
        </w:tc>
        <w:tc>
          <w:tcPr>
            <w:tcW w:type="dxa" w:w="804"/>
            <w:shd w:fill="auto" w:val="clear"/>
          </w:tcPr>
          <w:p w14:paraId="C8160000">
            <w:pPr>
              <w:widowControl w:val="1"/>
              <w:ind/>
              <w:jc w:val="center"/>
              <w:rPr>
                <w:sz w:val="20"/>
              </w:rPr>
            </w:pPr>
            <w:r>
              <w:rPr>
                <w:sz w:val="20"/>
              </w:rPr>
              <w:t>02</w:t>
            </w:r>
          </w:p>
        </w:tc>
        <w:tc>
          <w:tcPr>
            <w:tcW w:type="dxa" w:w="1642"/>
            <w:shd w:fill="auto" w:val="clear"/>
          </w:tcPr>
          <w:p w14:paraId="C9160000">
            <w:pPr>
              <w:widowControl w:val="1"/>
              <w:ind/>
              <w:jc w:val="center"/>
              <w:rPr>
                <w:sz w:val="20"/>
              </w:rPr>
            </w:pPr>
            <w:r>
              <w:rPr>
                <w:sz w:val="20"/>
              </w:rPr>
              <w:t>18 Б 02 00000</w:t>
            </w:r>
          </w:p>
        </w:tc>
        <w:tc>
          <w:tcPr>
            <w:tcW w:type="dxa" w:w="660"/>
            <w:shd w:fill="auto" w:val="clear"/>
          </w:tcPr>
          <w:p w14:paraId="CA160000">
            <w:pPr>
              <w:widowControl w:val="1"/>
              <w:ind/>
              <w:jc w:val="center"/>
              <w:rPr>
                <w:sz w:val="20"/>
              </w:rPr>
            </w:pPr>
            <w:r>
              <w:rPr>
                <w:sz w:val="20"/>
              </w:rPr>
              <w:t>000</w:t>
            </w:r>
          </w:p>
        </w:tc>
        <w:tc>
          <w:tcPr>
            <w:tcW w:type="dxa" w:w="1680"/>
            <w:shd w:fill="auto" w:val="clear"/>
          </w:tcPr>
          <w:p w14:paraId="CB160000">
            <w:pPr>
              <w:widowControl w:val="1"/>
              <w:ind/>
              <w:jc w:val="right"/>
              <w:rPr>
                <w:sz w:val="20"/>
              </w:rPr>
            </w:pPr>
            <w:r>
              <w:rPr>
                <w:sz w:val="20"/>
              </w:rPr>
              <w:t>91,80</w:t>
            </w:r>
          </w:p>
        </w:tc>
        <w:tc>
          <w:tcPr>
            <w:tcW w:type="dxa" w:w="1680"/>
            <w:shd w:fill="auto" w:val="clear"/>
          </w:tcPr>
          <w:p w14:paraId="CC160000">
            <w:pPr>
              <w:widowControl w:val="1"/>
              <w:ind/>
              <w:jc w:val="right"/>
              <w:rPr>
                <w:sz w:val="20"/>
              </w:rPr>
            </w:pPr>
            <w:r>
              <w:rPr>
                <w:sz w:val="20"/>
              </w:rPr>
              <w:t>91,80</w:t>
            </w:r>
          </w:p>
        </w:tc>
        <w:tc>
          <w:tcPr>
            <w:tcW w:type="dxa" w:w="1680"/>
            <w:shd w:fill="auto" w:val="clear"/>
          </w:tcPr>
          <w:p w14:paraId="CD160000">
            <w:pPr>
              <w:widowControl w:val="1"/>
              <w:ind/>
              <w:jc w:val="right"/>
              <w:rPr>
                <w:sz w:val="20"/>
              </w:rPr>
            </w:pPr>
            <w:r>
              <w:rPr>
                <w:sz w:val="20"/>
              </w:rPr>
              <w:t>91,80</w:t>
            </w:r>
          </w:p>
        </w:tc>
      </w:tr>
      <w:tr>
        <w:trPr>
          <w:trHeight w:hRule="atLeast" w:val="20"/>
        </w:trPr>
        <w:tc>
          <w:tcPr>
            <w:tcW w:type="dxa" w:w="5104"/>
            <w:shd w:fill="auto" w:val="clear"/>
          </w:tcPr>
          <w:p w14:paraId="CE160000">
            <w:pPr>
              <w:widowControl w:val="1"/>
              <w:ind/>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860"/>
            <w:shd w:fill="auto" w:val="clear"/>
          </w:tcPr>
          <w:p w14:paraId="CF160000">
            <w:pPr>
              <w:widowControl w:val="1"/>
              <w:ind/>
              <w:jc w:val="center"/>
              <w:rPr>
                <w:sz w:val="20"/>
              </w:rPr>
            </w:pPr>
            <w:r>
              <w:rPr>
                <w:sz w:val="20"/>
              </w:rPr>
              <w:t>606</w:t>
            </w:r>
          </w:p>
        </w:tc>
        <w:tc>
          <w:tcPr>
            <w:tcW w:type="dxa" w:w="887"/>
            <w:shd w:fill="auto" w:val="clear"/>
          </w:tcPr>
          <w:p w14:paraId="D0160000">
            <w:pPr>
              <w:widowControl w:val="1"/>
              <w:ind/>
              <w:jc w:val="center"/>
              <w:rPr>
                <w:sz w:val="20"/>
              </w:rPr>
            </w:pPr>
            <w:r>
              <w:rPr>
                <w:sz w:val="20"/>
              </w:rPr>
              <w:t>07</w:t>
            </w:r>
          </w:p>
        </w:tc>
        <w:tc>
          <w:tcPr>
            <w:tcW w:type="dxa" w:w="804"/>
            <w:shd w:fill="auto" w:val="clear"/>
          </w:tcPr>
          <w:p w14:paraId="D1160000">
            <w:pPr>
              <w:widowControl w:val="1"/>
              <w:ind/>
              <w:jc w:val="center"/>
              <w:rPr>
                <w:sz w:val="20"/>
              </w:rPr>
            </w:pPr>
            <w:r>
              <w:rPr>
                <w:sz w:val="20"/>
              </w:rPr>
              <w:t>02</w:t>
            </w:r>
          </w:p>
        </w:tc>
        <w:tc>
          <w:tcPr>
            <w:tcW w:type="dxa" w:w="1642"/>
            <w:shd w:fill="auto" w:val="clear"/>
          </w:tcPr>
          <w:p w14:paraId="D2160000">
            <w:pPr>
              <w:widowControl w:val="1"/>
              <w:ind/>
              <w:jc w:val="center"/>
              <w:rPr>
                <w:sz w:val="20"/>
              </w:rPr>
            </w:pPr>
            <w:r>
              <w:rPr>
                <w:sz w:val="20"/>
              </w:rPr>
              <w:t>18 Б 02 20360</w:t>
            </w:r>
          </w:p>
        </w:tc>
        <w:tc>
          <w:tcPr>
            <w:tcW w:type="dxa" w:w="660"/>
            <w:shd w:fill="auto" w:val="clear"/>
          </w:tcPr>
          <w:p w14:paraId="D3160000">
            <w:pPr>
              <w:widowControl w:val="1"/>
              <w:ind/>
              <w:jc w:val="center"/>
              <w:rPr>
                <w:sz w:val="20"/>
              </w:rPr>
            </w:pPr>
            <w:r>
              <w:rPr>
                <w:sz w:val="20"/>
              </w:rPr>
              <w:t>000</w:t>
            </w:r>
          </w:p>
        </w:tc>
        <w:tc>
          <w:tcPr>
            <w:tcW w:type="dxa" w:w="1680"/>
            <w:shd w:fill="auto" w:val="clear"/>
          </w:tcPr>
          <w:p w14:paraId="D4160000">
            <w:pPr>
              <w:widowControl w:val="1"/>
              <w:ind/>
              <w:jc w:val="right"/>
              <w:rPr>
                <w:sz w:val="20"/>
              </w:rPr>
            </w:pPr>
            <w:r>
              <w:rPr>
                <w:sz w:val="20"/>
              </w:rPr>
              <w:t>91,80</w:t>
            </w:r>
          </w:p>
        </w:tc>
        <w:tc>
          <w:tcPr>
            <w:tcW w:type="dxa" w:w="1680"/>
            <w:shd w:fill="auto" w:val="clear"/>
          </w:tcPr>
          <w:p w14:paraId="D5160000">
            <w:pPr>
              <w:widowControl w:val="1"/>
              <w:ind/>
              <w:jc w:val="right"/>
              <w:rPr>
                <w:sz w:val="20"/>
              </w:rPr>
            </w:pPr>
            <w:r>
              <w:rPr>
                <w:sz w:val="20"/>
              </w:rPr>
              <w:t>91,80</w:t>
            </w:r>
          </w:p>
        </w:tc>
        <w:tc>
          <w:tcPr>
            <w:tcW w:type="dxa" w:w="1680"/>
            <w:shd w:fill="auto" w:val="clear"/>
          </w:tcPr>
          <w:p w14:paraId="D6160000">
            <w:pPr>
              <w:widowControl w:val="1"/>
              <w:ind/>
              <w:jc w:val="right"/>
              <w:rPr>
                <w:sz w:val="20"/>
              </w:rPr>
            </w:pPr>
            <w:r>
              <w:rPr>
                <w:sz w:val="20"/>
              </w:rPr>
              <w:t>91,80</w:t>
            </w:r>
          </w:p>
        </w:tc>
      </w:tr>
      <w:tr>
        <w:trPr>
          <w:trHeight w:hRule="atLeast" w:val="20"/>
        </w:trPr>
        <w:tc>
          <w:tcPr>
            <w:tcW w:type="dxa" w:w="5104"/>
            <w:shd w:fill="auto" w:val="clear"/>
          </w:tcPr>
          <w:p w14:paraId="D7160000">
            <w:pPr>
              <w:widowControl w:val="1"/>
              <w:ind/>
              <w:rPr>
                <w:sz w:val="20"/>
              </w:rPr>
            </w:pPr>
            <w:r>
              <w:rPr>
                <w:sz w:val="20"/>
              </w:rPr>
              <w:t>Субсидии бюджетным учреждениям</w:t>
            </w:r>
          </w:p>
        </w:tc>
        <w:tc>
          <w:tcPr>
            <w:tcW w:type="dxa" w:w="860"/>
            <w:shd w:fill="auto" w:val="clear"/>
          </w:tcPr>
          <w:p w14:paraId="D8160000">
            <w:pPr>
              <w:widowControl w:val="1"/>
              <w:ind/>
              <w:jc w:val="center"/>
              <w:rPr>
                <w:sz w:val="20"/>
              </w:rPr>
            </w:pPr>
            <w:r>
              <w:rPr>
                <w:sz w:val="20"/>
              </w:rPr>
              <w:t>606</w:t>
            </w:r>
          </w:p>
        </w:tc>
        <w:tc>
          <w:tcPr>
            <w:tcW w:type="dxa" w:w="887"/>
            <w:shd w:fill="auto" w:val="clear"/>
          </w:tcPr>
          <w:p w14:paraId="D9160000">
            <w:pPr>
              <w:widowControl w:val="1"/>
              <w:ind/>
              <w:jc w:val="center"/>
              <w:rPr>
                <w:sz w:val="20"/>
              </w:rPr>
            </w:pPr>
            <w:r>
              <w:rPr>
                <w:sz w:val="20"/>
              </w:rPr>
              <w:t>07</w:t>
            </w:r>
          </w:p>
        </w:tc>
        <w:tc>
          <w:tcPr>
            <w:tcW w:type="dxa" w:w="804"/>
            <w:shd w:fill="auto" w:val="clear"/>
          </w:tcPr>
          <w:p w14:paraId="DA160000">
            <w:pPr>
              <w:widowControl w:val="1"/>
              <w:ind/>
              <w:jc w:val="center"/>
              <w:rPr>
                <w:sz w:val="20"/>
              </w:rPr>
            </w:pPr>
            <w:r>
              <w:rPr>
                <w:sz w:val="20"/>
              </w:rPr>
              <w:t>02</w:t>
            </w:r>
          </w:p>
        </w:tc>
        <w:tc>
          <w:tcPr>
            <w:tcW w:type="dxa" w:w="1642"/>
            <w:shd w:fill="auto" w:val="clear"/>
          </w:tcPr>
          <w:p w14:paraId="DB160000">
            <w:pPr>
              <w:widowControl w:val="1"/>
              <w:ind/>
              <w:jc w:val="center"/>
              <w:rPr>
                <w:sz w:val="20"/>
              </w:rPr>
            </w:pPr>
            <w:r>
              <w:rPr>
                <w:sz w:val="20"/>
              </w:rPr>
              <w:t>18 Б 02 20360</w:t>
            </w:r>
          </w:p>
        </w:tc>
        <w:tc>
          <w:tcPr>
            <w:tcW w:type="dxa" w:w="660"/>
            <w:shd w:fill="auto" w:val="clear"/>
          </w:tcPr>
          <w:p w14:paraId="DC160000">
            <w:pPr>
              <w:widowControl w:val="1"/>
              <w:ind/>
              <w:jc w:val="center"/>
              <w:rPr>
                <w:sz w:val="20"/>
              </w:rPr>
            </w:pPr>
            <w:r>
              <w:rPr>
                <w:sz w:val="20"/>
              </w:rPr>
              <w:t>610</w:t>
            </w:r>
          </w:p>
        </w:tc>
        <w:tc>
          <w:tcPr>
            <w:tcW w:type="dxa" w:w="1680"/>
            <w:shd w:fill="auto" w:val="clear"/>
          </w:tcPr>
          <w:p w14:paraId="DD160000">
            <w:pPr>
              <w:widowControl w:val="1"/>
              <w:ind/>
              <w:jc w:val="right"/>
              <w:rPr>
                <w:sz w:val="20"/>
              </w:rPr>
            </w:pPr>
            <w:r>
              <w:rPr>
                <w:sz w:val="20"/>
              </w:rPr>
              <w:t>91,80</w:t>
            </w:r>
          </w:p>
        </w:tc>
        <w:tc>
          <w:tcPr>
            <w:tcW w:type="dxa" w:w="1680"/>
            <w:shd w:fill="auto" w:val="clear"/>
          </w:tcPr>
          <w:p w14:paraId="DE160000">
            <w:pPr>
              <w:widowControl w:val="1"/>
              <w:ind/>
              <w:jc w:val="right"/>
              <w:rPr>
                <w:sz w:val="20"/>
              </w:rPr>
            </w:pPr>
            <w:r>
              <w:rPr>
                <w:sz w:val="20"/>
              </w:rPr>
              <w:t>91,80</w:t>
            </w:r>
          </w:p>
        </w:tc>
        <w:tc>
          <w:tcPr>
            <w:tcW w:type="dxa" w:w="1680"/>
            <w:shd w:fill="auto" w:val="clear"/>
          </w:tcPr>
          <w:p w14:paraId="DF160000">
            <w:pPr>
              <w:widowControl w:val="1"/>
              <w:ind/>
              <w:jc w:val="right"/>
              <w:rPr>
                <w:sz w:val="20"/>
              </w:rPr>
            </w:pPr>
            <w:r>
              <w:rPr>
                <w:sz w:val="20"/>
              </w:rPr>
              <w:t>91,80</w:t>
            </w:r>
          </w:p>
        </w:tc>
      </w:tr>
      <w:tr>
        <w:trPr>
          <w:trHeight w:hRule="atLeast" w:val="20"/>
        </w:trPr>
        <w:tc>
          <w:tcPr>
            <w:tcW w:type="dxa" w:w="5104"/>
            <w:shd w:fill="auto" w:val="clear"/>
          </w:tcPr>
          <w:p w14:paraId="E016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E1160000">
            <w:pPr>
              <w:widowControl w:val="1"/>
              <w:ind/>
              <w:jc w:val="center"/>
              <w:rPr>
                <w:sz w:val="20"/>
              </w:rPr>
            </w:pPr>
            <w:r>
              <w:rPr>
                <w:sz w:val="20"/>
              </w:rPr>
              <w:t>606</w:t>
            </w:r>
          </w:p>
        </w:tc>
        <w:tc>
          <w:tcPr>
            <w:tcW w:type="dxa" w:w="887"/>
            <w:shd w:fill="auto" w:val="clear"/>
          </w:tcPr>
          <w:p w14:paraId="E2160000">
            <w:pPr>
              <w:widowControl w:val="1"/>
              <w:ind/>
              <w:jc w:val="center"/>
              <w:rPr>
                <w:sz w:val="20"/>
              </w:rPr>
            </w:pPr>
            <w:r>
              <w:rPr>
                <w:sz w:val="20"/>
              </w:rPr>
              <w:t>07</w:t>
            </w:r>
          </w:p>
        </w:tc>
        <w:tc>
          <w:tcPr>
            <w:tcW w:type="dxa" w:w="804"/>
            <w:shd w:fill="auto" w:val="clear"/>
          </w:tcPr>
          <w:p w14:paraId="E3160000">
            <w:pPr>
              <w:widowControl w:val="1"/>
              <w:ind/>
              <w:jc w:val="center"/>
              <w:rPr>
                <w:sz w:val="20"/>
              </w:rPr>
            </w:pPr>
            <w:r>
              <w:rPr>
                <w:sz w:val="20"/>
              </w:rPr>
              <w:t>02</w:t>
            </w:r>
          </w:p>
        </w:tc>
        <w:tc>
          <w:tcPr>
            <w:tcW w:type="dxa" w:w="1642"/>
            <w:shd w:fill="auto" w:val="clear"/>
          </w:tcPr>
          <w:p w14:paraId="E4160000">
            <w:pPr>
              <w:widowControl w:val="1"/>
              <w:ind/>
              <w:jc w:val="center"/>
              <w:rPr>
                <w:sz w:val="20"/>
              </w:rPr>
            </w:pPr>
            <w:r>
              <w:rPr>
                <w:sz w:val="20"/>
              </w:rPr>
              <w:t>98 0 00 00000</w:t>
            </w:r>
          </w:p>
        </w:tc>
        <w:tc>
          <w:tcPr>
            <w:tcW w:type="dxa" w:w="660"/>
            <w:shd w:fill="auto" w:val="clear"/>
          </w:tcPr>
          <w:p w14:paraId="E5160000">
            <w:pPr>
              <w:widowControl w:val="1"/>
              <w:ind/>
              <w:jc w:val="center"/>
              <w:rPr>
                <w:sz w:val="20"/>
              </w:rPr>
            </w:pPr>
            <w:r>
              <w:rPr>
                <w:sz w:val="20"/>
              </w:rPr>
              <w:t>000</w:t>
            </w:r>
          </w:p>
        </w:tc>
        <w:tc>
          <w:tcPr>
            <w:tcW w:type="dxa" w:w="1680"/>
            <w:shd w:fill="auto" w:val="clear"/>
          </w:tcPr>
          <w:p w14:paraId="E6160000">
            <w:pPr>
              <w:widowControl w:val="1"/>
              <w:ind/>
              <w:jc w:val="right"/>
              <w:rPr>
                <w:sz w:val="20"/>
              </w:rPr>
            </w:pPr>
            <w:r>
              <w:rPr>
                <w:sz w:val="20"/>
              </w:rPr>
              <w:t>4 016,16</w:t>
            </w:r>
          </w:p>
        </w:tc>
        <w:tc>
          <w:tcPr>
            <w:tcW w:type="dxa" w:w="1680"/>
            <w:shd w:fill="auto" w:val="clear"/>
          </w:tcPr>
          <w:p w14:paraId="E7160000">
            <w:pPr>
              <w:widowControl w:val="1"/>
              <w:ind/>
              <w:jc w:val="right"/>
              <w:rPr>
                <w:sz w:val="20"/>
              </w:rPr>
            </w:pPr>
            <w:r>
              <w:rPr>
                <w:sz w:val="20"/>
              </w:rPr>
              <w:t>0,00</w:t>
            </w:r>
          </w:p>
        </w:tc>
        <w:tc>
          <w:tcPr>
            <w:tcW w:type="dxa" w:w="1680"/>
            <w:shd w:fill="auto" w:val="clear"/>
          </w:tcPr>
          <w:p w14:paraId="E8160000">
            <w:pPr>
              <w:widowControl w:val="1"/>
              <w:ind/>
              <w:jc w:val="right"/>
              <w:rPr>
                <w:sz w:val="20"/>
              </w:rPr>
            </w:pPr>
            <w:r>
              <w:rPr>
                <w:sz w:val="20"/>
              </w:rPr>
              <w:t>0,00</w:t>
            </w:r>
          </w:p>
        </w:tc>
      </w:tr>
      <w:tr>
        <w:trPr>
          <w:trHeight w:hRule="atLeast" w:val="20"/>
        </w:trPr>
        <w:tc>
          <w:tcPr>
            <w:tcW w:type="dxa" w:w="5104"/>
            <w:shd w:fill="auto" w:val="clear"/>
          </w:tcPr>
          <w:p w14:paraId="E9160000">
            <w:pPr>
              <w:widowControl w:val="1"/>
              <w:ind/>
              <w:rPr>
                <w:sz w:val="20"/>
              </w:rPr>
            </w:pPr>
            <w:r>
              <w:rPr>
                <w:sz w:val="20"/>
              </w:rPr>
              <w:t>Иные непрограммные мероприятия</w:t>
            </w:r>
          </w:p>
        </w:tc>
        <w:tc>
          <w:tcPr>
            <w:tcW w:type="dxa" w:w="860"/>
            <w:shd w:fill="auto" w:val="clear"/>
          </w:tcPr>
          <w:p w14:paraId="EA160000">
            <w:pPr>
              <w:widowControl w:val="1"/>
              <w:ind/>
              <w:jc w:val="center"/>
              <w:rPr>
                <w:sz w:val="20"/>
              </w:rPr>
            </w:pPr>
            <w:r>
              <w:rPr>
                <w:sz w:val="20"/>
              </w:rPr>
              <w:t>606</w:t>
            </w:r>
          </w:p>
        </w:tc>
        <w:tc>
          <w:tcPr>
            <w:tcW w:type="dxa" w:w="887"/>
            <w:shd w:fill="auto" w:val="clear"/>
          </w:tcPr>
          <w:p w14:paraId="EB160000">
            <w:pPr>
              <w:widowControl w:val="1"/>
              <w:ind/>
              <w:jc w:val="center"/>
              <w:rPr>
                <w:sz w:val="20"/>
              </w:rPr>
            </w:pPr>
            <w:r>
              <w:rPr>
                <w:sz w:val="20"/>
              </w:rPr>
              <w:t>07</w:t>
            </w:r>
          </w:p>
        </w:tc>
        <w:tc>
          <w:tcPr>
            <w:tcW w:type="dxa" w:w="804"/>
            <w:shd w:fill="auto" w:val="clear"/>
          </w:tcPr>
          <w:p w14:paraId="EC160000">
            <w:pPr>
              <w:widowControl w:val="1"/>
              <w:ind/>
              <w:jc w:val="center"/>
              <w:rPr>
                <w:sz w:val="20"/>
              </w:rPr>
            </w:pPr>
            <w:r>
              <w:rPr>
                <w:sz w:val="20"/>
              </w:rPr>
              <w:t>02</w:t>
            </w:r>
          </w:p>
        </w:tc>
        <w:tc>
          <w:tcPr>
            <w:tcW w:type="dxa" w:w="1642"/>
            <w:shd w:fill="auto" w:val="clear"/>
          </w:tcPr>
          <w:p w14:paraId="ED160000">
            <w:pPr>
              <w:widowControl w:val="1"/>
              <w:ind/>
              <w:jc w:val="center"/>
              <w:rPr>
                <w:sz w:val="20"/>
              </w:rPr>
            </w:pPr>
            <w:r>
              <w:rPr>
                <w:sz w:val="20"/>
              </w:rPr>
              <w:t>98 1 00 00000</w:t>
            </w:r>
          </w:p>
        </w:tc>
        <w:tc>
          <w:tcPr>
            <w:tcW w:type="dxa" w:w="660"/>
            <w:shd w:fill="auto" w:val="clear"/>
          </w:tcPr>
          <w:p w14:paraId="EE160000">
            <w:pPr>
              <w:widowControl w:val="1"/>
              <w:ind/>
              <w:jc w:val="center"/>
              <w:rPr>
                <w:sz w:val="20"/>
              </w:rPr>
            </w:pPr>
            <w:r>
              <w:rPr>
                <w:sz w:val="20"/>
              </w:rPr>
              <w:t>000</w:t>
            </w:r>
          </w:p>
        </w:tc>
        <w:tc>
          <w:tcPr>
            <w:tcW w:type="dxa" w:w="1680"/>
            <w:shd w:fill="auto" w:val="clear"/>
          </w:tcPr>
          <w:p w14:paraId="EF160000">
            <w:pPr>
              <w:widowControl w:val="1"/>
              <w:ind/>
              <w:jc w:val="right"/>
              <w:rPr>
                <w:sz w:val="20"/>
              </w:rPr>
            </w:pPr>
            <w:r>
              <w:rPr>
                <w:sz w:val="20"/>
              </w:rPr>
              <w:t>4 016,16</w:t>
            </w:r>
          </w:p>
        </w:tc>
        <w:tc>
          <w:tcPr>
            <w:tcW w:type="dxa" w:w="1680"/>
            <w:shd w:fill="auto" w:val="clear"/>
          </w:tcPr>
          <w:p w14:paraId="F0160000">
            <w:pPr>
              <w:widowControl w:val="1"/>
              <w:ind/>
              <w:jc w:val="right"/>
              <w:rPr>
                <w:sz w:val="20"/>
              </w:rPr>
            </w:pPr>
            <w:r>
              <w:rPr>
                <w:sz w:val="20"/>
              </w:rPr>
              <w:t>0,00</w:t>
            </w:r>
          </w:p>
        </w:tc>
        <w:tc>
          <w:tcPr>
            <w:tcW w:type="dxa" w:w="1680"/>
            <w:shd w:fill="auto" w:val="clear"/>
          </w:tcPr>
          <w:p w14:paraId="F1160000">
            <w:pPr>
              <w:widowControl w:val="1"/>
              <w:ind/>
              <w:jc w:val="right"/>
              <w:rPr>
                <w:sz w:val="20"/>
              </w:rPr>
            </w:pPr>
            <w:r>
              <w:rPr>
                <w:sz w:val="20"/>
              </w:rPr>
              <w:t>0,00</w:t>
            </w:r>
          </w:p>
        </w:tc>
      </w:tr>
      <w:tr>
        <w:trPr>
          <w:trHeight w:hRule="atLeast" w:val="20"/>
        </w:trPr>
        <w:tc>
          <w:tcPr>
            <w:tcW w:type="dxa" w:w="5104"/>
            <w:shd w:fill="auto" w:val="clear"/>
          </w:tcPr>
          <w:p w14:paraId="F2160000">
            <w:pPr>
              <w:widowControl w:val="1"/>
              <w:ind/>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860"/>
            <w:shd w:fill="auto" w:val="clear"/>
          </w:tcPr>
          <w:p w14:paraId="F3160000">
            <w:pPr>
              <w:widowControl w:val="1"/>
              <w:ind/>
              <w:jc w:val="center"/>
              <w:rPr>
                <w:sz w:val="20"/>
              </w:rPr>
            </w:pPr>
            <w:r>
              <w:rPr>
                <w:sz w:val="20"/>
              </w:rPr>
              <w:t>606</w:t>
            </w:r>
          </w:p>
        </w:tc>
        <w:tc>
          <w:tcPr>
            <w:tcW w:type="dxa" w:w="887"/>
            <w:shd w:fill="auto" w:val="clear"/>
          </w:tcPr>
          <w:p w14:paraId="F4160000">
            <w:pPr>
              <w:widowControl w:val="1"/>
              <w:ind/>
              <w:jc w:val="center"/>
              <w:rPr>
                <w:sz w:val="20"/>
              </w:rPr>
            </w:pPr>
            <w:r>
              <w:rPr>
                <w:sz w:val="20"/>
              </w:rPr>
              <w:t>07</w:t>
            </w:r>
          </w:p>
        </w:tc>
        <w:tc>
          <w:tcPr>
            <w:tcW w:type="dxa" w:w="804"/>
            <w:shd w:fill="auto" w:val="clear"/>
          </w:tcPr>
          <w:p w14:paraId="F5160000">
            <w:pPr>
              <w:widowControl w:val="1"/>
              <w:ind/>
              <w:jc w:val="center"/>
              <w:rPr>
                <w:sz w:val="20"/>
              </w:rPr>
            </w:pPr>
            <w:r>
              <w:rPr>
                <w:sz w:val="20"/>
              </w:rPr>
              <w:t>02</w:t>
            </w:r>
          </w:p>
        </w:tc>
        <w:tc>
          <w:tcPr>
            <w:tcW w:type="dxa" w:w="1642"/>
            <w:shd w:fill="auto" w:val="clear"/>
          </w:tcPr>
          <w:p w14:paraId="F6160000">
            <w:pPr>
              <w:widowControl w:val="1"/>
              <w:ind/>
              <w:jc w:val="center"/>
              <w:rPr>
                <w:sz w:val="20"/>
              </w:rPr>
            </w:pPr>
            <w:r>
              <w:rPr>
                <w:sz w:val="20"/>
              </w:rPr>
              <w:t>98 1 00 21820</w:t>
            </w:r>
          </w:p>
        </w:tc>
        <w:tc>
          <w:tcPr>
            <w:tcW w:type="dxa" w:w="660"/>
            <w:shd w:fill="auto" w:val="clear"/>
          </w:tcPr>
          <w:p w14:paraId="F7160000">
            <w:pPr>
              <w:widowControl w:val="1"/>
              <w:ind/>
              <w:jc w:val="center"/>
              <w:rPr>
                <w:sz w:val="20"/>
              </w:rPr>
            </w:pPr>
            <w:r>
              <w:rPr>
                <w:sz w:val="20"/>
              </w:rPr>
              <w:t>000</w:t>
            </w:r>
          </w:p>
        </w:tc>
        <w:tc>
          <w:tcPr>
            <w:tcW w:type="dxa" w:w="1680"/>
            <w:shd w:fill="auto" w:val="clear"/>
          </w:tcPr>
          <w:p w14:paraId="F8160000">
            <w:pPr>
              <w:widowControl w:val="1"/>
              <w:ind/>
              <w:jc w:val="right"/>
              <w:rPr>
                <w:sz w:val="20"/>
              </w:rPr>
            </w:pPr>
            <w:r>
              <w:rPr>
                <w:sz w:val="20"/>
              </w:rPr>
              <w:t>4 016,16</w:t>
            </w:r>
          </w:p>
        </w:tc>
        <w:tc>
          <w:tcPr>
            <w:tcW w:type="dxa" w:w="1680"/>
            <w:shd w:fill="auto" w:val="clear"/>
          </w:tcPr>
          <w:p w14:paraId="F9160000">
            <w:pPr>
              <w:widowControl w:val="1"/>
              <w:ind/>
              <w:jc w:val="right"/>
              <w:rPr>
                <w:sz w:val="20"/>
              </w:rPr>
            </w:pPr>
            <w:r>
              <w:rPr>
                <w:sz w:val="20"/>
              </w:rPr>
              <w:t>0,00</w:t>
            </w:r>
          </w:p>
        </w:tc>
        <w:tc>
          <w:tcPr>
            <w:tcW w:type="dxa" w:w="1680"/>
            <w:shd w:fill="auto" w:val="clear"/>
          </w:tcPr>
          <w:p w14:paraId="FA160000">
            <w:pPr>
              <w:widowControl w:val="1"/>
              <w:ind/>
              <w:jc w:val="right"/>
              <w:rPr>
                <w:sz w:val="20"/>
              </w:rPr>
            </w:pPr>
            <w:r>
              <w:rPr>
                <w:sz w:val="20"/>
              </w:rPr>
              <w:t>0,00</w:t>
            </w:r>
          </w:p>
        </w:tc>
      </w:tr>
      <w:tr>
        <w:trPr>
          <w:trHeight w:hRule="atLeast" w:val="20"/>
        </w:trPr>
        <w:tc>
          <w:tcPr>
            <w:tcW w:type="dxa" w:w="5104"/>
            <w:shd w:fill="auto" w:val="clear"/>
          </w:tcPr>
          <w:p w14:paraId="FB160000">
            <w:pPr>
              <w:widowControl w:val="1"/>
              <w:ind/>
              <w:rPr>
                <w:sz w:val="20"/>
              </w:rPr>
            </w:pPr>
            <w:r>
              <w:rPr>
                <w:sz w:val="20"/>
              </w:rPr>
              <w:t>Субсидии бюджетным учреждениям</w:t>
            </w:r>
          </w:p>
        </w:tc>
        <w:tc>
          <w:tcPr>
            <w:tcW w:type="dxa" w:w="860"/>
            <w:shd w:fill="auto" w:val="clear"/>
          </w:tcPr>
          <w:p w14:paraId="FC160000">
            <w:pPr>
              <w:widowControl w:val="1"/>
              <w:ind/>
              <w:jc w:val="center"/>
              <w:rPr>
                <w:sz w:val="20"/>
              </w:rPr>
            </w:pPr>
            <w:r>
              <w:rPr>
                <w:sz w:val="20"/>
              </w:rPr>
              <w:t>606</w:t>
            </w:r>
          </w:p>
        </w:tc>
        <w:tc>
          <w:tcPr>
            <w:tcW w:type="dxa" w:w="887"/>
            <w:shd w:fill="auto" w:val="clear"/>
          </w:tcPr>
          <w:p w14:paraId="FD160000">
            <w:pPr>
              <w:widowControl w:val="1"/>
              <w:ind/>
              <w:jc w:val="center"/>
              <w:rPr>
                <w:sz w:val="20"/>
              </w:rPr>
            </w:pPr>
            <w:r>
              <w:rPr>
                <w:sz w:val="20"/>
              </w:rPr>
              <w:t>07</w:t>
            </w:r>
          </w:p>
        </w:tc>
        <w:tc>
          <w:tcPr>
            <w:tcW w:type="dxa" w:w="804"/>
            <w:shd w:fill="auto" w:val="clear"/>
          </w:tcPr>
          <w:p w14:paraId="FE160000">
            <w:pPr>
              <w:widowControl w:val="1"/>
              <w:ind/>
              <w:jc w:val="center"/>
              <w:rPr>
                <w:sz w:val="20"/>
              </w:rPr>
            </w:pPr>
            <w:r>
              <w:rPr>
                <w:sz w:val="20"/>
              </w:rPr>
              <w:t>02</w:t>
            </w:r>
          </w:p>
        </w:tc>
        <w:tc>
          <w:tcPr>
            <w:tcW w:type="dxa" w:w="1642"/>
            <w:shd w:fill="auto" w:val="clear"/>
          </w:tcPr>
          <w:p w14:paraId="FF160000">
            <w:pPr>
              <w:widowControl w:val="1"/>
              <w:ind/>
              <w:jc w:val="center"/>
              <w:rPr>
                <w:sz w:val="20"/>
              </w:rPr>
            </w:pPr>
            <w:r>
              <w:rPr>
                <w:sz w:val="20"/>
              </w:rPr>
              <w:t>98 1 00 21820</w:t>
            </w:r>
          </w:p>
        </w:tc>
        <w:tc>
          <w:tcPr>
            <w:tcW w:type="dxa" w:w="660"/>
            <w:shd w:fill="auto" w:val="clear"/>
          </w:tcPr>
          <w:p w14:paraId="00170000">
            <w:pPr>
              <w:widowControl w:val="1"/>
              <w:ind/>
              <w:jc w:val="center"/>
              <w:rPr>
                <w:sz w:val="20"/>
              </w:rPr>
            </w:pPr>
            <w:r>
              <w:rPr>
                <w:sz w:val="20"/>
              </w:rPr>
              <w:t>610</w:t>
            </w:r>
          </w:p>
        </w:tc>
        <w:tc>
          <w:tcPr>
            <w:tcW w:type="dxa" w:w="1680"/>
            <w:shd w:fill="auto" w:val="clear"/>
          </w:tcPr>
          <w:p w14:paraId="01170000">
            <w:pPr>
              <w:widowControl w:val="1"/>
              <w:ind/>
              <w:jc w:val="right"/>
              <w:rPr>
                <w:sz w:val="20"/>
              </w:rPr>
            </w:pPr>
            <w:r>
              <w:rPr>
                <w:sz w:val="20"/>
              </w:rPr>
              <w:t>1 475,71</w:t>
            </w:r>
          </w:p>
        </w:tc>
        <w:tc>
          <w:tcPr>
            <w:tcW w:type="dxa" w:w="1680"/>
            <w:shd w:fill="auto" w:val="clear"/>
          </w:tcPr>
          <w:p w14:paraId="02170000">
            <w:pPr>
              <w:widowControl w:val="1"/>
              <w:ind/>
              <w:jc w:val="right"/>
              <w:rPr>
                <w:sz w:val="20"/>
              </w:rPr>
            </w:pPr>
            <w:r>
              <w:rPr>
                <w:sz w:val="20"/>
              </w:rPr>
              <w:t>0,00</w:t>
            </w:r>
          </w:p>
        </w:tc>
        <w:tc>
          <w:tcPr>
            <w:tcW w:type="dxa" w:w="1680"/>
            <w:shd w:fill="auto" w:val="clear"/>
          </w:tcPr>
          <w:p w14:paraId="03170000">
            <w:pPr>
              <w:widowControl w:val="1"/>
              <w:ind/>
              <w:jc w:val="right"/>
              <w:rPr>
                <w:sz w:val="20"/>
              </w:rPr>
            </w:pPr>
            <w:r>
              <w:rPr>
                <w:sz w:val="20"/>
              </w:rPr>
              <w:t>0,00</w:t>
            </w:r>
          </w:p>
        </w:tc>
      </w:tr>
      <w:tr>
        <w:trPr>
          <w:trHeight w:hRule="atLeast" w:val="20"/>
        </w:trPr>
        <w:tc>
          <w:tcPr>
            <w:tcW w:type="dxa" w:w="5104"/>
            <w:shd w:fill="auto" w:val="clear"/>
          </w:tcPr>
          <w:p w14:paraId="04170000">
            <w:pPr>
              <w:widowControl w:val="1"/>
              <w:ind/>
              <w:rPr>
                <w:sz w:val="20"/>
              </w:rPr>
            </w:pPr>
            <w:r>
              <w:rPr>
                <w:sz w:val="20"/>
              </w:rPr>
              <w:t>Субсидии автономным учреждениям</w:t>
            </w:r>
          </w:p>
        </w:tc>
        <w:tc>
          <w:tcPr>
            <w:tcW w:type="dxa" w:w="860"/>
            <w:shd w:fill="auto" w:val="clear"/>
          </w:tcPr>
          <w:p w14:paraId="05170000">
            <w:pPr>
              <w:widowControl w:val="1"/>
              <w:ind/>
              <w:jc w:val="center"/>
              <w:rPr>
                <w:sz w:val="20"/>
              </w:rPr>
            </w:pPr>
            <w:r>
              <w:rPr>
                <w:sz w:val="20"/>
              </w:rPr>
              <w:t>606</w:t>
            </w:r>
          </w:p>
        </w:tc>
        <w:tc>
          <w:tcPr>
            <w:tcW w:type="dxa" w:w="887"/>
            <w:shd w:fill="auto" w:val="clear"/>
          </w:tcPr>
          <w:p w14:paraId="06170000">
            <w:pPr>
              <w:widowControl w:val="1"/>
              <w:ind/>
              <w:jc w:val="center"/>
              <w:rPr>
                <w:sz w:val="20"/>
              </w:rPr>
            </w:pPr>
            <w:r>
              <w:rPr>
                <w:sz w:val="20"/>
              </w:rPr>
              <w:t>07</w:t>
            </w:r>
          </w:p>
        </w:tc>
        <w:tc>
          <w:tcPr>
            <w:tcW w:type="dxa" w:w="804"/>
            <w:shd w:fill="auto" w:val="clear"/>
          </w:tcPr>
          <w:p w14:paraId="07170000">
            <w:pPr>
              <w:widowControl w:val="1"/>
              <w:ind/>
              <w:jc w:val="center"/>
              <w:rPr>
                <w:sz w:val="20"/>
              </w:rPr>
            </w:pPr>
            <w:r>
              <w:rPr>
                <w:sz w:val="20"/>
              </w:rPr>
              <w:t>02</w:t>
            </w:r>
          </w:p>
        </w:tc>
        <w:tc>
          <w:tcPr>
            <w:tcW w:type="dxa" w:w="1642"/>
            <w:shd w:fill="auto" w:val="clear"/>
          </w:tcPr>
          <w:p w14:paraId="08170000">
            <w:pPr>
              <w:widowControl w:val="1"/>
              <w:ind/>
              <w:jc w:val="center"/>
              <w:rPr>
                <w:sz w:val="20"/>
              </w:rPr>
            </w:pPr>
            <w:r>
              <w:rPr>
                <w:sz w:val="20"/>
              </w:rPr>
              <w:t>98 1 00 21820</w:t>
            </w:r>
          </w:p>
        </w:tc>
        <w:tc>
          <w:tcPr>
            <w:tcW w:type="dxa" w:w="660"/>
            <w:shd w:fill="auto" w:val="clear"/>
          </w:tcPr>
          <w:p w14:paraId="09170000">
            <w:pPr>
              <w:widowControl w:val="1"/>
              <w:ind/>
              <w:jc w:val="center"/>
              <w:rPr>
                <w:sz w:val="20"/>
              </w:rPr>
            </w:pPr>
            <w:r>
              <w:rPr>
                <w:sz w:val="20"/>
              </w:rPr>
              <w:t>620</w:t>
            </w:r>
          </w:p>
        </w:tc>
        <w:tc>
          <w:tcPr>
            <w:tcW w:type="dxa" w:w="1680"/>
            <w:shd w:fill="auto" w:val="clear"/>
          </w:tcPr>
          <w:p w14:paraId="0A170000">
            <w:pPr>
              <w:widowControl w:val="1"/>
              <w:ind/>
              <w:jc w:val="right"/>
              <w:rPr>
                <w:sz w:val="20"/>
              </w:rPr>
            </w:pPr>
            <w:r>
              <w:rPr>
                <w:sz w:val="20"/>
              </w:rPr>
              <w:t>2 540,45</w:t>
            </w:r>
          </w:p>
        </w:tc>
        <w:tc>
          <w:tcPr>
            <w:tcW w:type="dxa" w:w="1680"/>
            <w:shd w:fill="auto" w:val="clear"/>
          </w:tcPr>
          <w:p w14:paraId="0B170000">
            <w:pPr>
              <w:widowControl w:val="1"/>
              <w:ind/>
              <w:jc w:val="right"/>
              <w:rPr>
                <w:sz w:val="20"/>
              </w:rPr>
            </w:pPr>
            <w:r>
              <w:rPr>
                <w:sz w:val="20"/>
              </w:rPr>
              <w:t>0,00</w:t>
            </w:r>
          </w:p>
        </w:tc>
        <w:tc>
          <w:tcPr>
            <w:tcW w:type="dxa" w:w="1680"/>
            <w:shd w:fill="auto" w:val="clear"/>
          </w:tcPr>
          <w:p w14:paraId="0C170000">
            <w:pPr>
              <w:widowControl w:val="1"/>
              <w:ind/>
              <w:jc w:val="right"/>
              <w:rPr>
                <w:sz w:val="20"/>
              </w:rPr>
            </w:pPr>
            <w:r>
              <w:rPr>
                <w:sz w:val="20"/>
              </w:rPr>
              <w:t>0,00</w:t>
            </w:r>
          </w:p>
        </w:tc>
      </w:tr>
      <w:tr>
        <w:trPr>
          <w:trHeight w:hRule="atLeast" w:val="20"/>
        </w:trPr>
        <w:tc>
          <w:tcPr>
            <w:tcW w:type="dxa" w:w="5104"/>
            <w:shd w:fill="auto" w:val="clear"/>
          </w:tcPr>
          <w:p w14:paraId="0D170000">
            <w:pPr>
              <w:widowControl w:val="1"/>
              <w:ind/>
              <w:rPr>
                <w:sz w:val="20"/>
              </w:rPr>
            </w:pPr>
            <w:r>
              <w:rPr>
                <w:sz w:val="20"/>
              </w:rPr>
              <w:t>Дополнительное образование детей</w:t>
            </w:r>
          </w:p>
        </w:tc>
        <w:tc>
          <w:tcPr>
            <w:tcW w:type="dxa" w:w="860"/>
            <w:shd w:fill="auto" w:val="clear"/>
          </w:tcPr>
          <w:p w14:paraId="0E170000">
            <w:pPr>
              <w:widowControl w:val="1"/>
              <w:ind/>
              <w:jc w:val="center"/>
              <w:rPr>
                <w:sz w:val="20"/>
              </w:rPr>
            </w:pPr>
            <w:r>
              <w:rPr>
                <w:sz w:val="20"/>
              </w:rPr>
              <w:t>606</w:t>
            </w:r>
          </w:p>
        </w:tc>
        <w:tc>
          <w:tcPr>
            <w:tcW w:type="dxa" w:w="887"/>
            <w:shd w:fill="auto" w:val="clear"/>
          </w:tcPr>
          <w:p w14:paraId="0F170000">
            <w:pPr>
              <w:widowControl w:val="1"/>
              <w:ind/>
              <w:jc w:val="center"/>
              <w:rPr>
                <w:sz w:val="20"/>
              </w:rPr>
            </w:pPr>
            <w:r>
              <w:rPr>
                <w:sz w:val="20"/>
              </w:rPr>
              <w:t>07</w:t>
            </w:r>
          </w:p>
        </w:tc>
        <w:tc>
          <w:tcPr>
            <w:tcW w:type="dxa" w:w="804"/>
            <w:shd w:fill="auto" w:val="clear"/>
          </w:tcPr>
          <w:p w14:paraId="10170000">
            <w:pPr>
              <w:widowControl w:val="1"/>
              <w:ind/>
              <w:jc w:val="center"/>
              <w:rPr>
                <w:sz w:val="20"/>
              </w:rPr>
            </w:pPr>
            <w:r>
              <w:rPr>
                <w:sz w:val="20"/>
              </w:rPr>
              <w:t>03</w:t>
            </w:r>
          </w:p>
        </w:tc>
        <w:tc>
          <w:tcPr>
            <w:tcW w:type="dxa" w:w="1642"/>
            <w:shd w:fill="auto" w:val="clear"/>
          </w:tcPr>
          <w:p w14:paraId="11170000">
            <w:pPr>
              <w:widowControl w:val="1"/>
              <w:ind/>
              <w:jc w:val="center"/>
              <w:rPr>
                <w:sz w:val="20"/>
              </w:rPr>
            </w:pPr>
            <w:r>
              <w:rPr>
                <w:sz w:val="20"/>
              </w:rPr>
              <w:t>00 0 00 00000</w:t>
            </w:r>
          </w:p>
        </w:tc>
        <w:tc>
          <w:tcPr>
            <w:tcW w:type="dxa" w:w="660"/>
            <w:shd w:fill="auto" w:val="clear"/>
          </w:tcPr>
          <w:p w14:paraId="12170000">
            <w:pPr>
              <w:widowControl w:val="1"/>
              <w:ind/>
              <w:jc w:val="center"/>
              <w:rPr>
                <w:sz w:val="20"/>
              </w:rPr>
            </w:pPr>
            <w:r>
              <w:rPr>
                <w:sz w:val="20"/>
              </w:rPr>
              <w:t>000</w:t>
            </w:r>
          </w:p>
        </w:tc>
        <w:tc>
          <w:tcPr>
            <w:tcW w:type="dxa" w:w="1680"/>
            <w:shd w:fill="auto" w:val="clear"/>
          </w:tcPr>
          <w:p w14:paraId="13170000">
            <w:pPr>
              <w:widowControl w:val="1"/>
              <w:ind/>
              <w:jc w:val="right"/>
              <w:rPr>
                <w:sz w:val="20"/>
              </w:rPr>
            </w:pPr>
            <w:r>
              <w:rPr>
                <w:sz w:val="20"/>
              </w:rPr>
              <w:t>306 198,77</w:t>
            </w:r>
          </w:p>
        </w:tc>
        <w:tc>
          <w:tcPr>
            <w:tcW w:type="dxa" w:w="1680"/>
            <w:shd w:fill="auto" w:val="clear"/>
          </w:tcPr>
          <w:p w14:paraId="14170000">
            <w:pPr>
              <w:widowControl w:val="1"/>
              <w:ind/>
              <w:jc w:val="right"/>
              <w:rPr>
                <w:sz w:val="20"/>
              </w:rPr>
            </w:pPr>
            <w:r>
              <w:rPr>
                <w:sz w:val="20"/>
              </w:rPr>
              <w:t>301 275,50</w:t>
            </w:r>
          </w:p>
        </w:tc>
        <w:tc>
          <w:tcPr>
            <w:tcW w:type="dxa" w:w="1680"/>
            <w:shd w:fill="auto" w:val="clear"/>
          </w:tcPr>
          <w:p w14:paraId="15170000">
            <w:pPr>
              <w:widowControl w:val="1"/>
              <w:ind/>
              <w:jc w:val="right"/>
              <w:rPr>
                <w:sz w:val="20"/>
              </w:rPr>
            </w:pPr>
            <w:r>
              <w:rPr>
                <w:sz w:val="20"/>
              </w:rPr>
              <w:t>301 275,50</w:t>
            </w:r>
          </w:p>
        </w:tc>
      </w:tr>
      <w:tr>
        <w:trPr>
          <w:trHeight w:hRule="atLeast" w:val="20"/>
        </w:trPr>
        <w:tc>
          <w:tcPr>
            <w:tcW w:type="dxa" w:w="5104"/>
            <w:shd w:fill="auto" w:val="clear"/>
          </w:tcPr>
          <w:p w14:paraId="16170000">
            <w:pPr>
              <w:widowControl w:val="1"/>
              <w:ind/>
              <w:rPr>
                <w:sz w:val="20"/>
              </w:rPr>
            </w:pPr>
            <w:r>
              <w:rPr>
                <w:sz w:val="20"/>
              </w:rPr>
              <w:t>Муниципальная программа «Развитие образования в городе Ставрополе»</w:t>
            </w:r>
          </w:p>
        </w:tc>
        <w:tc>
          <w:tcPr>
            <w:tcW w:type="dxa" w:w="860"/>
            <w:shd w:fill="auto" w:val="clear"/>
          </w:tcPr>
          <w:p w14:paraId="17170000">
            <w:pPr>
              <w:widowControl w:val="1"/>
              <w:ind/>
              <w:jc w:val="center"/>
              <w:rPr>
                <w:sz w:val="20"/>
              </w:rPr>
            </w:pPr>
            <w:r>
              <w:rPr>
                <w:sz w:val="20"/>
              </w:rPr>
              <w:t>606</w:t>
            </w:r>
          </w:p>
        </w:tc>
        <w:tc>
          <w:tcPr>
            <w:tcW w:type="dxa" w:w="887"/>
            <w:shd w:fill="auto" w:val="clear"/>
          </w:tcPr>
          <w:p w14:paraId="18170000">
            <w:pPr>
              <w:widowControl w:val="1"/>
              <w:ind/>
              <w:jc w:val="center"/>
              <w:rPr>
                <w:sz w:val="20"/>
              </w:rPr>
            </w:pPr>
            <w:r>
              <w:rPr>
                <w:sz w:val="20"/>
              </w:rPr>
              <w:t>07</w:t>
            </w:r>
          </w:p>
        </w:tc>
        <w:tc>
          <w:tcPr>
            <w:tcW w:type="dxa" w:w="804"/>
            <w:shd w:fill="auto" w:val="clear"/>
          </w:tcPr>
          <w:p w14:paraId="19170000">
            <w:pPr>
              <w:widowControl w:val="1"/>
              <w:ind/>
              <w:jc w:val="center"/>
              <w:rPr>
                <w:sz w:val="20"/>
              </w:rPr>
            </w:pPr>
            <w:r>
              <w:rPr>
                <w:sz w:val="20"/>
              </w:rPr>
              <w:t>03</w:t>
            </w:r>
          </w:p>
        </w:tc>
        <w:tc>
          <w:tcPr>
            <w:tcW w:type="dxa" w:w="1642"/>
            <w:shd w:fill="auto" w:val="clear"/>
          </w:tcPr>
          <w:p w14:paraId="1A170000">
            <w:pPr>
              <w:widowControl w:val="1"/>
              <w:ind/>
              <w:jc w:val="center"/>
              <w:rPr>
                <w:sz w:val="20"/>
              </w:rPr>
            </w:pPr>
            <w:r>
              <w:rPr>
                <w:sz w:val="20"/>
              </w:rPr>
              <w:t>01 0 00 00000</w:t>
            </w:r>
          </w:p>
        </w:tc>
        <w:tc>
          <w:tcPr>
            <w:tcW w:type="dxa" w:w="660"/>
            <w:shd w:fill="auto" w:val="clear"/>
          </w:tcPr>
          <w:p w14:paraId="1B170000">
            <w:pPr>
              <w:widowControl w:val="1"/>
              <w:ind/>
              <w:jc w:val="center"/>
              <w:rPr>
                <w:sz w:val="20"/>
              </w:rPr>
            </w:pPr>
            <w:r>
              <w:rPr>
                <w:sz w:val="20"/>
              </w:rPr>
              <w:t>000</w:t>
            </w:r>
          </w:p>
        </w:tc>
        <w:tc>
          <w:tcPr>
            <w:tcW w:type="dxa" w:w="1680"/>
            <w:shd w:fill="auto" w:val="clear"/>
          </w:tcPr>
          <w:p w14:paraId="1C170000">
            <w:pPr>
              <w:widowControl w:val="1"/>
              <w:ind/>
              <w:jc w:val="right"/>
              <w:rPr>
                <w:sz w:val="20"/>
              </w:rPr>
            </w:pPr>
            <w:r>
              <w:rPr>
                <w:sz w:val="20"/>
              </w:rPr>
              <w:t>290 514,87</w:t>
            </w:r>
          </w:p>
        </w:tc>
        <w:tc>
          <w:tcPr>
            <w:tcW w:type="dxa" w:w="1680"/>
            <w:shd w:fill="auto" w:val="clear"/>
          </w:tcPr>
          <w:p w14:paraId="1D170000">
            <w:pPr>
              <w:widowControl w:val="1"/>
              <w:ind/>
              <w:jc w:val="right"/>
              <w:rPr>
                <w:sz w:val="20"/>
              </w:rPr>
            </w:pPr>
            <w:r>
              <w:rPr>
                <w:sz w:val="20"/>
              </w:rPr>
              <w:t>290 614,33</w:t>
            </w:r>
          </w:p>
        </w:tc>
        <w:tc>
          <w:tcPr>
            <w:tcW w:type="dxa" w:w="1680"/>
            <w:shd w:fill="auto" w:val="clear"/>
          </w:tcPr>
          <w:p w14:paraId="1E170000">
            <w:pPr>
              <w:widowControl w:val="1"/>
              <w:ind/>
              <w:jc w:val="right"/>
              <w:rPr>
                <w:sz w:val="20"/>
              </w:rPr>
            </w:pPr>
            <w:r>
              <w:rPr>
                <w:sz w:val="20"/>
              </w:rPr>
              <w:t>290 614,33</w:t>
            </w:r>
          </w:p>
        </w:tc>
      </w:tr>
      <w:tr>
        <w:trPr>
          <w:trHeight w:hRule="atLeast" w:val="20"/>
        </w:trPr>
        <w:tc>
          <w:tcPr>
            <w:tcW w:type="dxa" w:w="5104"/>
            <w:shd w:fill="auto" w:val="clear"/>
          </w:tcPr>
          <w:p w14:paraId="1F170000">
            <w:pPr>
              <w:widowControl w:val="1"/>
              <w:ind/>
              <w:rPr>
                <w:sz w:val="20"/>
              </w:rPr>
            </w:pPr>
            <w:r>
              <w:rPr>
                <w:sz w:val="20"/>
              </w:rPr>
              <w:t>Подпрограмма «Организация дошкольного, общего и дополнительного образования»</w:t>
            </w:r>
          </w:p>
        </w:tc>
        <w:tc>
          <w:tcPr>
            <w:tcW w:type="dxa" w:w="860"/>
            <w:shd w:fill="auto" w:val="clear"/>
          </w:tcPr>
          <w:p w14:paraId="20170000">
            <w:pPr>
              <w:widowControl w:val="1"/>
              <w:ind/>
              <w:jc w:val="center"/>
              <w:rPr>
                <w:sz w:val="20"/>
              </w:rPr>
            </w:pPr>
            <w:r>
              <w:rPr>
                <w:sz w:val="20"/>
              </w:rPr>
              <w:t>606</w:t>
            </w:r>
          </w:p>
        </w:tc>
        <w:tc>
          <w:tcPr>
            <w:tcW w:type="dxa" w:w="887"/>
            <w:shd w:fill="auto" w:val="clear"/>
          </w:tcPr>
          <w:p w14:paraId="21170000">
            <w:pPr>
              <w:widowControl w:val="1"/>
              <w:ind/>
              <w:jc w:val="center"/>
              <w:rPr>
                <w:sz w:val="20"/>
              </w:rPr>
            </w:pPr>
            <w:r>
              <w:rPr>
                <w:sz w:val="20"/>
              </w:rPr>
              <w:t>07</w:t>
            </w:r>
          </w:p>
        </w:tc>
        <w:tc>
          <w:tcPr>
            <w:tcW w:type="dxa" w:w="804"/>
            <w:shd w:fill="auto" w:val="clear"/>
          </w:tcPr>
          <w:p w14:paraId="22170000">
            <w:pPr>
              <w:widowControl w:val="1"/>
              <w:ind/>
              <w:jc w:val="center"/>
              <w:rPr>
                <w:sz w:val="20"/>
              </w:rPr>
            </w:pPr>
            <w:r>
              <w:rPr>
                <w:sz w:val="20"/>
              </w:rPr>
              <w:t>03</w:t>
            </w:r>
          </w:p>
        </w:tc>
        <w:tc>
          <w:tcPr>
            <w:tcW w:type="dxa" w:w="1642"/>
            <w:shd w:fill="auto" w:val="clear"/>
          </w:tcPr>
          <w:p w14:paraId="23170000">
            <w:pPr>
              <w:widowControl w:val="1"/>
              <w:ind/>
              <w:jc w:val="center"/>
              <w:rPr>
                <w:sz w:val="20"/>
              </w:rPr>
            </w:pPr>
            <w:r>
              <w:rPr>
                <w:sz w:val="20"/>
              </w:rPr>
              <w:t>01 1 00 00000</w:t>
            </w:r>
          </w:p>
        </w:tc>
        <w:tc>
          <w:tcPr>
            <w:tcW w:type="dxa" w:w="660"/>
            <w:shd w:fill="auto" w:val="clear"/>
          </w:tcPr>
          <w:p w14:paraId="24170000">
            <w:pPr>
              <w:widowControl w:val="1"/>
              <w:ind/>
              <w:jc w:val="center"/>
              <w:rPr>
                <w:sz w:val="20"/>
              </w:rPr>
            </w:pPr>
            <w:r>
              <w:rPr>
                <w:sz w:val="20"/>
              </w:rPr>
              <w:t>000</w:t>
            </w:r>
          </w:p>
        </w:tc>
        <w:tc>
          <w:tcPr>
            <w:tcW w:type="dxa" w:w="1680"/>
            <w:shd w:fill="auto" w:val="clear"/>
          </w:tcPr>
          <w:p w14:paraId="25170000">
            <w:pPr>
              <w:widowControl w:val="1"/>
              <w:ind/>
              <w:jc w:val="right"/>
              <w:rPr>
                <w:sz w:val="20"/>
              </w:rPr>
            </w:pPr>
            <w:r>
              <w:rPr>
                <w:sz w:val="20"/>
              </w:rPr>
              <w:t>290 514,87</w:t>
            </w:r>
          </w:p>
        </w:tc>
        <w:tc>
          <w:tcPr>
            <w:tcW w:type="dxa" w:w="1680"/>
            <w:shd w:fill="auto" w:val="clear"/>
          </w:tcPr>
          <w:p w14:paraId="26170000">
            <w:pPr>
              <w:widowControl w:val="1"/>
              <w:ind/>
              <w:jc w:val="right"/>
              <w:rPr>
                <w:sz w:val="20"/>
              </w:rPr>
            </w:pPr>
            <w:r>
              <w:rPr>
                <w:sz w:val="20"/>
              </w:rPr>
              <w:t>290 614,33</w:t>
            </w:r>
          </w:p>
        </w:tc>
        <w:tc>
          <w:tcPr>
            <w:tcW w:type="dxa" w:w="1680"/>
            <w:shd w:fill="auto" w:val="clear"/>
          </w:tcPr>
          <w:p w14:paraId="27170000">
            <w:pPr>
              <w:widowControl w:val="1"/>
              <w:ind/>
              <w:jc w:val="right"/>
              <w:rPr>
                <w:sz w:val="20"/>
              </w:rPr>
            </w:pPr>
            <w:r>
              <w:rPr>
                <w:sz w:val="20"/>
              </w:rPr>
              <w:t>290 614,33</w:t>
            </w:r>
          </w:p>
        </w:tc>
      </w:tr>
      <w:tr>
        <w:trPr>
          <w:trHeight w:hRule="atLeast" w:val="20"/>
        </w:trPr>
        <w:tc>
          <w:tcPr>
            <w:tcW w:type="dxa" w:w="5104"/>
            <w:shd w:fill="auto" w:val="clear"/>
          </w:tcPr>
          <w:p w14:paraId="28170000">
            <w:pPr>
              <w:widowControl w:val="1"/>
              <w:ind/>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860"/>
            <w:shd w:fill="auto" w:val="clear"/>
          </w:tcPr>
          <w:p w14:paraId="29170000">
            <w:pPr>
              <w:widowControl w:val="1"/>
              <w:ind/>
              <w:jc w:val="center"/>
              <w:rPr>
                <w:sz w:val="20"/>
              </w:rPr>
            </w:pPr>
            <w:r>
              <w:rPr>
                <w:sz w:val="20"/>
              </w:rPr>
              <w:t>606</w:t>
            </w:r>
          </w:p>
        </w:tc>
        <w:tc>
          <w:tcPr>
            <w:tcW w:type="dxa" w:w="887"/>
            <w:shd w:fill="auto" w:val="clear"/>
          </w:tcPr>
          <w:p w14:paraId="2A170000">
            <w:pPr>
              <w:widowControl w:val="1"/>
              <w:ind/>
              <w:jc w:val="center"/>
              <w:rPr>
                <w:sz w:val="20"/>
              </w:rPr>
            </w:pPr>
            <w:r>
              <w:rPr>
                <w:sz w:val="20"/>
              </w:rPr>
              <w:t>07</w:t>
            </w:r>
          </w:p>
        </w:tc>
        <w:tc>
          <w:tcPr>
            <w:tcW w:type="dxa" w:w="804"/>
            <w:shd w:fill="auto" w:val="clear"/>
          </w:tcPr>
          <w:p w14:paraId="2B170000">
            <w:pPr>
              <w:widowControl w:val="1"/>
              <w:ind/>
              <w:jc w:val="center"/>
              <w:rPr>
                <w:sz w:val="20"/>
              </w:rPr>
            </w:pPr>
            <w:r>
              <w:rPr>
                <w:sz w:val="20"/>
              </w:rPr>
              <w:t>03</w:t>
            </w:r>
          </w:p>
        </w:tc>
        <w:tc>
          <w:tcPr>
            <w:tcW w:type="dxa" w:w="1642"/>
            <w:shd w:fill="auto" w:val="clear"/>
          </w:tcPr>
          <w:p w14:paraId="2C170000">
            <w:pPr>
              <w:widowControl w:val="1"/>
              <w:ind/>
              <w:jc w:val="center"/>
              <w:rPr>
                <w:sz w:val="20"/>
              </w:rPr>
            </w:pPr>
            <w:r>
              <w:rPr>
                <w:sz w:val="20"/>
              </w:rPr>
              <w:t>01 1 03 00000</w:t>
            </w:r>
          </w:p>
        </w:tc>
        <w:tc>
          <w:tcPr>
            <w:tcW w:type="dxa" w:w="660"/>
            <w:shd w:fill="auto" w:val="clear"/>
          </w:tcPr>
          <w:p w14:paraId="2D170000">
            <w:pPr>
              <w:widowControl w:val="1"/>
              <w:ind/>
              <w:jc w:val="center"/>
              <w:rPr>
                <w:sz w:val="20"/>
              </w:rPr>
            </w:pPr>
            <w:r>
              <w:rPr>
                <w:sz w:val="20"/>
              </w:rPr>
              <w:t>000</w:t>
            </w:r>
          </w:p>
        </w:tc>
        <w:tc>
          <w:tcPr>
            <w:tcW w:type="dxa" w:w="1680"/>
            <w:shd w:fill="auto" w:val="clear"/>
          </w:tcPr>
          <w:p w14:paraId="2E170000">
            <w:pPr>
              <w:widowControl w:val="1"/>
              <w:ind/>
              <w:jc w:val="right"/>
              <w:rPr>
                <w:sz w:val="20"/>
              </w:rPr>
            </w:pPr>
            <w:r>
              <w:rPr>
                <w:sz w:val="20"/>
              </w:rPr>
              <w:t>289 348,24</w:t>
            </w:r>
          </w:p>
        </w:tc>
        <w:tc>
          <w:tcPr>
            <w:tcW w:type="dxa" w:w="1680"/>
            <w:shd w:fill="auto" w:val="clear"/>
          </w:tcPr>
          <w:p w14:paraId="2F170000">
            <w:pPr>
              <w:widowControl w:val="1"/>
              <w:ind/>
              <w:jc w:val="right"/>
              <w:rPr>
                <w:sz w:val="20"/>
              </w:rPr>
            </w:pPr>
            <w:r>
              <w:rPr>
                <w:sz w:val="20"/>
              </w:rPr>
              <w:t>290 614,33</w:t>
            </w:r>
          </w:p>
        </w:tc>
        <w:tc>
          <w:tcPr>
            <w:tcW w:type="dxa" w:w="1680"/>
            <w:shd w:fill="auto" w:val="clear"/>
          </w:tcPr>
          <w:p w14:paraId="30170000">
            <w:pPr>
              <w:widowControl w:val="1"/>
              <w:ind/>
              <w:jc w:val="right"/>
              <w:rPr>
                <w:sz w:val="20"/>
              </w:rPr>
            </w:pPr>
            <w:r>
              <w:rPr>
                <w:sz w:val="20"/>
              </w:rPr>
              <w:t>290 614,33</w:t>
            </w:r>
          </w:p>
        </w:tc>
      </w:tr>
      <w:tr>
        <w:trPr>
          <w:trHeight w:hRule="atLeast" w:val="20"/>
        </w:trPr>
        <w:tc>
          <w:tcPr>
            <w:tcW w:type="dxa" w:w="5104"/>
            <w:shd w:fill="auto" w:val="clear"/>
          </w:tcPr>
          <w:p w14:paraId="3117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32170000">
            <w:pPr>
              <w:widowControl w:val="1"/>
              <w:ind/>
              <w:jc w:val="center"/>
              <w:rPr>
                <w:sz w:val="20"/>
              </w:rPr>
            </w:pPr>
            <w:r>
              <w:rPr>
                <w:sz w:val="20"/>
              </w:rPr>
              <w:t>606</w:t>
            </w:r>
          </w:p>
        </w:tc>
        <w:tc>
          <w:tcPr>
            <w:tcW w:type="dxa" w:w="887"/>
            <w:shd w:fill="auto" w:val="clear"/>
          </w:tcPr>
          <w:p w14:paraId="33170000">
            <w:pPr>
              <w:widowControl w:val="1"/>
              <w:ind/>
              <w:jc w:val="center"/>
              <w:rPr>
                <w:sz w:val="20"/>
              </w:rPr>
            </w:pPr>
            <w:r>
              <w:rPr>
                <w:sz w:val="20"/>
              </w:rPr>
              <w:t>07</w:t>
            </w:r>
          </w:p>
        </w:tc>
        <w:tc>
          <w:tcPr>
            <w:tcW w:type="dxa" w:w="804"/>
            <w:shd w:fill="auto" w:val="clear"/>
          </w:tcPr>
          <w:p w14:paraId="34170000">
            <w:pPr>
              <w:widowControl w:val="1"/>
              <w:ind/>
              <w:jc w:val="center"/>
              <w:rPr>
                <w:sz w:val="20"/>
              </w:rPr>
            </w:pPr>
            <w:r>
              <w:rPr>
                <w:sz w:val="20"/>
              </w:rPr>
              <w:t>03</w:t>
            </w:r>
          </w:p>
        </w:tc>
        <w:tc>
          <w:tcPr>
            <w:tcW w:type="dxa" w:w="1642"/>
            <w:shd w:fill="auto" w:val="clear"/>
          </w:tcPr>
          <w:p w14:paraId="35170000">
            <w:pPr>
              <w:widowControl w:val="1"/>
              <w:ind/>
              <w:jc w:val="center"/>
              <w:rPr>
                <w:sz w:val="20"/>
              </w:rPr>
            </w:pPr>
            <w:r>
              <w:rPr>
                <w:sz w:val="20"/>
              </w:rPr>
              <w:t>01 1 03 11010</w:t>
            </w:r>
          </w:p>
        </w:tc>
        <w:tc>
          <w:tcPr>
            <w:tcW w:type="dxa" w:w="660"/>
            <w:shd w:fill="auto" w:val="clear"/>
          </w:tcPr>
          <w:p w14:paraId="36170000">
            <w:pPr>
              <w:widowControl w:val="1"/>
              <w:ind/>
              <w:jc w:val="center"/>
              <w:rPr>
                <w:sz w:val="20"/>
              </w:rPr>
            </w:pPr>
            <w:r>
              <w:rPr>
                <w:sz w:val="20"/>
              </w:rPr>
              <w:t>000</w:t>
            </w:r>
          </w:p>
        </w:tc>
        <w:tc>
          <w:tcPr>
            <w:tcW w:type="dxa" w:w="1680"/>
            <w:shd w:fill="auto" w:val="clear"/>
          </w:tcPr>
          <w:p w14:paraId="37170000">
            <w:pPr>
              <w:widowControl w:val="1"/>
              <w:ind/>
              <w:jc w:val="right"/>
              <w:rPr>
                <w:sz w:val="20"/>
              </w:rPr>
            </w:pPr>
            <w:r>
              <w:rPr>
                <w:sz w:val="20"/>
              </w:rPr>
              <w:t>159 889,34</w:t>
            </w:r>
          </w:p>
        </w:tc>
        <w:tc>
          <w:tcPr>
            <w:tcW w:type="dxa" w:w="1680"/>
            <w:shd w:fill="auto" w:val="clear"/>
          </w:tcPr>
          <w:p w14:paraId="38170000">
            <w:pPr>
              <w:widowControl w:val="1"/>
              <w:ind/>
              <w:jc w:val="right"/>
              <w:rPr>
                <w:sz w:val="20"/>
              </w:rPr>
            </w:pPr>
            <w:r>
              <w:rPr>
                <w:sz w:val="20"/>
              </w:rPr>
              <w:t>290 614,33</w:t>
            </w:r>
          </w:p>
        </w:tc>
        <w:tc>
          <w:tcPr>
            <w:tcW w:type="dxa" w:w="1680"/>
            <w:shd w:fill="auto" w:val="clear"/>
          </w:tcPr>
          <w:p w14:paraId="39170000">
            <w:pPr>
              <w:widowControl w:val="1"/>
              <w:ind/>
              <w:jc w:val="right"/>
              <w:rPr>
                <w:sz w:val="20"/>
              </w:rPr>
            </w:pPr>
            <w:r>
              <w:rPr>
                <w:sz w:val="20"/>
              </w:rPr>
              <w:t>290 614,33</w:t>
            </w:r>
          </w:p>
        </w:tc>
      </w:tr>
      <w:tr>
        <w:trPr>
          <w:trHeight w:hRule="atLeast" w:val="20"/>
        </w:trPr>
        <w:tc>
          <w:tcPr>
            <w:tcW w:type="dxa" w:w="5104"/>
            <w:shd w:fill="auto" w:val="clear"/>
          </w:tcPr>
          <w:p w14:paraId="3A170000">
            <w:pPr>
              <w:widowControl w:val="1"/>
              <w:ind/>
              <w:rPr>
                <w:sz w:val="20"/>
              </w:rPr>
            </w:pPr>
            <w:r>
              <w:rPr>
                <w:sz w:val="20"/>
              </w:rPr>
              <w:t>Субсидии бюджетным учреждениям</w:t>
            </w:r>
          </w:p>
        </w:tc>
        <w:tc>
          <w:tcPr>
            <w:tcW w:type="dxa" w:w="860"/>
            <w:shd w:fill="auto" w:val="clear"/>
          </w:tcPr>
          <w:p w14:paraId="3B170000">
            <w:pPr>
              <w:widowControl w:val="1"/>
              <w:ind/>
              <w:jc w:val="center"/>
              <w:rPr>
                <w:sz w:val="20"/>
              </w:rPr>
            </w:pPr>
            <w:r>
              <w:rPr>
                <w:sz w:val="20"/>
              </w:rPr>
              <w:t>606</w:t>
            </w:r>
          </w:p>
        </w:tc>
        <w:tc>
          <w:tcPr>
            <w:tcW w:type="dxa" w:w="887"/>
            <w:shd w:fill="auto" w:val="clear"/>
          </w:tcPr>
          <w:p w14:paraId="3C170000">
            <w:pPr>
              <w:widowControl w:val="1"/>
              <w:ind/>
              <w:jc w:val="center"/>
              <w:rPr>
                <w:sz w:val="20"/>
              </w:rPr>
            </w:pPr>
            <w:r>
              <w:rPr>
                <w:sz w:val="20"/>
              </w:rPr>
              <w:t>07</w:t>
            </w:r>
          </w:p>
        </w:tc>
        <w:tc>
          <w:tcPr>
            <w:tcW w:type="dxa" w:w="804"/>
            <w:shd w:fill="auto" w:val="clear"/>
          </w:tcPr>
          <w:p w14:paraId="3D170000">
            <w:pPr>
              <w:widowControl w:val="1"/>
              <w:ind/>
              <w:jc w:val="center"/>
              <w:rPr>
                <w:sz w:val="20"/>
              </w:rPr>
            </w:pPr>
            <w:r>
              <w:rPr>
                <w:sz w:val="20"/>
              </w:rPr>
              <w:t>03</w:t>
            </w:r>
          </w:p>
        </w:tc>
        <w:tc>
          <w:tcPr>
            <w:tcW w:type="dxa" w:w="1642"/>
            <w:shd w:fill="auto" w:val="clear"/>
          </w:tcPr>
          <w:p w14:paraId="3E170000">
            <w:pPr>
              <w:widowControl w:val="1"/>
              <w:ind/>
              <w:jc w:val="center"/>
              <w:rPr>
                <w:sz w:val="20"/>
              </w:rPr>
            </w:pPr>
            <w:r>
              <w:rPr>
                <w:sz w:val="20"/>
              </w:rPr>
              <w:t>01 1 03 11010</w:t>
            </w:r>
          </w:p>
        </w:tc>
        <w:tc>
          <w:tcPr>
            <w:tcW w:type="dxa" w:w="660"/>
            <w:shd w:fill="auto" w:val="clear"/>
          </w:tcPr>
          <w:p w14:paraId="3F170000">
            <w:pPr>
              <w:widowControl w:val="1"/>
              <w:ind/>
              <w:jc w:val="center"/>
              <w:rPr>
                <w:sz w:val="20"/>
              </w:rPr>
            </w:pPr>
            <w:r>
              <w:rPr>
                <w:sz w:val="20"/>
              </w:rPr>
              <w:t>610</w:t>
            </w:r>
          </w:p>
        </w:tc>
        <w:tc>
          <w:tcPr>
            <w:tcW w:type="dxa" w:w="1680"/>
            <w:shd w:fill="auto" w:val="clear"/>
          </w:tcPr>
          <w:p w14:paraId="40170000">
            <w:pPr>
              <w:ind/>
              <w:jc w:val="right"/>
              <w:rPr>
                <w:sz w:val="20"/>
              </w:rPr>
            </w:pPr>
            <w:r>
              <w:rPr>
                <w:sz w:val="20"/>
              </w:rPr>
              <w:t>62 031,53</w:t>
            </w:r>
          </w:p>
        </w:tc>
        <w:tc>
          <w:tcPr>
            <w:tcW w:type="dxa" w:w="1680"/>
            <w:shd w:fill="auto" w:val="clear"/>
          </w:tcPr>
          <w:p w14:paraId="41170000">
            <w:pPr>
              <w:widowControl w:val="1"/>
              <w:ind/>
              <w:jc w:val="right"/>
              <w:rPr>
                <w:sz w:val="20"/>
              </w:rPr>
            </w:pPr>
            <w:r>
              <w:rPr>
                <w:sz w:val="20"/>
              </w:rPr>
              <w:t>112 586,82</w:t>
            </w:r>
          </w:p>
        </w:tc>
        <w:tc>
          <w:tcPr>
            <w:tcW w:type="dxa" w:w="1680"/>
            <w:shd w:fill="auto" w:val="clear"/>
          </w:tcPr>
          <w:p w14:paraId="42170000">
            <w:pPr>
              <w:widowControl w:val="1"/>
              <w:ind/>
              <w:jc w:val="right"/>
              <w:rPr>
                <w:sz w:val="20"/>
              </w:rPr>
            </w:pPr>
            <w:r>
              <w:rPr>
                <w:sz w:val="20"/>
              </w:rPr>
              <w:t>112 586,82</w:t>
            </w:r>
          </w:p>
        </w:tc>
      </w:tr>
      <w:tr>
        <w:trPr>
          <w:trHeight w:hRule="atLeast" w:val="20"/>
        </w:trPr>
        <w:tc>
          <w:tcPr>
            <w:tcW w:type="dxa" w:w="5104"/>
            <w:shd w:fill="auto" w:val="clear"/>
          </w:tcPr>
          <w:p w14:paraId="43170000">
            <w:pPr>
              <w:widowControl w:val="1"/>
              <w:ind/>
              <w:rPr>
                <w:sz w:val="20"/>
              </w:rPr>
            </w:pPr>
            <w:r>
              <w:rPr>
                <w:sz w:val="20"/>
              </w:rPr>
              <w:t>Субсидии автономным учреждениям</w:t>
            </w:r>
          </w:p>
        </w:tc>
        <w:tc>
          <w:tcPr>
            <w:tcW w:type="dxa" w:w="860"/>
            <w:shd w:fill="auto" w:val="clear"/>
          </w:tcPr>
          <w:p w14:paraId="44170000">
            <w:pPr>
              <w:widowControl w:val="1"/>
              <w:ind/>
              <w:jc w:val="center"/>
              <w:rPr>
                <w:sz w:val="20"/>
              </w:rPr>
            </w:pPr>
            <w:r>
              <w:rPr>
                <w:sz w:val="20"/>
              </w:rPr>
              <w:t>606</w:t>
            </w:r>
          </w:p>
        </w:tc>
        <w:tc>
          <w:tcPr>
            <w:tcW w:type="dxa" w:w="887"/>
            <w:shd w:fill="auto" w:val="clear"/>
          </w:tcPr>
          <w:p w14:paraId="45170000">
            <w:pPr>
              <w:widowControl w:val="1"/>
              <w:ind/>
              <w:jc w:val="center"/>
              <w:rPr>
                <w:sz w:val="20"/>
              </w:rPr>
            </w:pPr>
            <w:r>
              <w:rPr>
                <w:sz w:val="20"/>
              </w:rPr>
              <w:t>07</w:t>
            </w:r>
          </w:p>
        </w:tc>
        <w:tc>
          <w:tcPr>
            <w:tcW w:type="dxa" w:w="804"/>
            <w:shd w:fill="auto" w:val="clear"/>
          </w:tcPr>
          <w:p w14:paraId="46170000">
            <w:pPr>
              <w:widowControl w:val="1"/>
              <w:ind/>
              <w:jc w:val="center"/>
              <w:rPr>
                <w:sz w:val="20"/>
              </w:rPr>
            </w:pPr>
            <w:r>
              <w:rPr>
                <w:sz w:val="20"/>
              </w:rPr>
              <w:t>03</w:t>
            </w:r>
          </w:p>
        </w:tc>
        <w:tc>
          <w:tcPr>
            <w:tcW w:type="dxa" w:w="1642"/>
            <w:shd w:fill="auto" w:val="clear"/>
          </w:tcPr>
          <w:p w14:paraId="47170000">
            <w:pPr>
              <w:widowControl w:val="1"/>
              <w:ind/>
              <w:jc w:val="center"/>
              <w:rPr>
                <w:sz w:val="20"/>
              </w:rPr>
            </w:pPr>
            <w:r>
              <w:rPr>
                <w:sz w:val="20"/>
              </w:rPr>
              <w:t>01 1 03 11010</w:t>
            </w:r>
          </w:p>
        </w:tc>
        <w:tc>
          <w:tcPr>
            <w:tcW w:type="dxa" w:w="660"/>
            <w:shd w:fill="auto" w:val="clear"/>
          </w:tcPr>
          <w:p w14:paraId="48170000">
            <w:pPr>
              <w:widowControl w:val="1"/>
              <w:ind/>
              <w:jc w:val="center"/>
              <w:rPr>
                <w:sz w:val="20"/>
              </w:rPr>
            </w:pPr>
            <w:r>
              <w:rPr>
                <w:sz w:val="20"/>
              </w:rPr>
              <w:t>620</w:t>
            </w:r>
          </w:p>
        </w:tc>
        <w:tc>
          <w:tcPr>
            <w:tcW w:type="dxa" w:w="1680"/>
            <w:shd w:fill="auto" w:val="clear"/>
          </w:tcPr>
          <w:p w14:paraId="49170000">
            <w:pPr>
              <w:ind/>
              <w:jc w:val="right"/>
              <w:rPr>
                <w:sz w:val="20"/>
              </w:rPr>
            </w:pPr>
            <w:r>
              <w:rPr>
                <w:sz w:val="20"/>
              </w:rPr>
              <w:t>97 857,81</w:t>
            </w:r>
          </w:p>
        </w:tc>
        <w:tc>
          <w:tcPr>
            <w:tcW w:type="dxa" w:w="1680"/>
            <w:shd w:fill="auto" w:val="clear"/>
          </w:tcPr>
          <w:p w14:paraId="4A170000">
            <w:pPr>
              <w:widowControl w:val="1"/>
              <w:ind/>
              <w:jc w:val="right"/>
              <w:rPr>
                <w:sz w:val="20"/>
              </w:rPr>
            </w:pPr>
            <w:r>
              <w:rPr>
                <w:sz w:val="20"/>
              </w:rPr>
              <w:t>178 027,51</w:t>
            </w:r>
          </w:p>
        </w:tc>
        <w:tc>
          <w:tcPr>
            <w:tcW w:type="dxa" w:w="1680"/>
            <w:shd w:fill="auto" w:val="clear"/>
          </w:tcPr>
          <w:p w14:paraId="4B170000">
            <w:pPr>
              <w:widowControl w:val="1"/>
              <w:ind/>
              <w:jc w:val="right"/>
              <w:rPr>
                <w:sz w:val="20"/>
              </w:rPr>
            </w:pPr>
            <w:r>
              <w:rPr>
                <w:sz w:val="20"/>
              </w:rPr>
              <w:t>178 027,51</w:t>
            </w:r>
          </w:p>
        </w:tc>
      </w:tr>
      <w:tr>
        <w:trPr>
          <w:trHeight w:hRule="atLeast" w:val="20"/>
        </w:trPr>
        <w:tc>
          <w:tcPr>
            <w:tcW w:type="dxa" w:w="5104"/>
            <w:shd w:fill="auto" w:val="clear"/>
          </w:tcPr>
          <w:p w14:paraId="4C170000">
            <w:pPr>
              <w:widowControl w:val="1"/>
              <w:ind/>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860"/>
            <w:shd w:fill="auto" w:val="clear"/>
          </w:tcPr>
          <w:p w14:paraId="4D170000">
            <w:pPr>
              <w:widowControl w:val="1"/>
              <w:ind/>
              <w:jc w:val="center"/>
              <w:rPr>
                <w:sz w:val="20"/>
              </w:rPr>
            </w:pPr>
            <w:r>
              <w:rPr>
                <w:sz w:val="20"/>
              </w:rPr>
              <w:t>606</w:t>
            </w:r>
          </w:p>
        </w:tc>
        <w:tc>
          <w:tcPr>
            <w:tcW w:type="dxa" w:w="887"/>
            <w:shd w:fill="auto" w:val="clear"/>
          </w:tcPr>
          <w:p w14:paraId="4E170000">
            <w:pPr>
              <w:widowControl w:val="1"/>
              <w:ind/>
              <w:jc w:val="center"/>
              <w:rPr>
                <w:sz w:val="20"/>
              </w:rPr>
            </w:pPr>
            <w:r>
              <w:rPr>
                <w:sz w:val="20"/>
              </w:rPr>
              <w:t>07</w:t>
            </w:r>
          </w:p>
        </w:tc>
        <w:tc>
          <w:tcPr>
            <w:tcW w:type="dxa" w:w="804"/>
            <w:shd w:fill="auto" w:val="clear"/>
          </w:tcPr>
          <w:p w14:paraId="4F170000">
            <w:pPr>
              <w:widowControl w:val="1"/>
              <w:ind/>
              <w:jc w:val="center"/>
              <w:rPr>
                <w:sz w:val="20"/>
              </w:rPr>
            </w:pPr>
            <w:r>
              <w:rPr>
                <w:sz w:val="20"/>
              </w:rPr>
              <w:t>03</w:t>
            </w:r>
          </w:p>
        </w:tc>
        <w:tc>
          <w:tcPr>
            <w:tcW w:type="dxa" w:w="1642"/>
            <w:shd w:fill="auto" w:val="clear"/>
          </w:tcPr>
          <w:p w14:paraId="50170000">
            <w:pPr>
              <w:widowControl w:val="1"/>
              <w:ind/>
              <w:jc w:val="center"/>
              <w:rPr>
                <w:sz w:val="20"/>
              </w:rPr>
            </w:pPr>
            <w:r>
              <w:rPr>
                <w:sz w:val="20"/>
              </w:rPr>
              <w:t>01 1 03 21240</w:t>
            </w:r>
          </w:p>
        </w:tc>
        <w:tc>
          <w:tcPr>
            <w:tcW w:type="dxa" w:w="660"/>
            <w:shd w:fill="auto" w:val="clear"/>
          </w:tcPr>
          <w:p w14:paraId="51170000">
            <w:pPr>
              <w:widowControl w:val="1"/>
              <w:ind/>
              <w:jc w:val="center"/>
              <w:rPr>
                <w:sz w:val="20"/>
              </w:rPr>
            </w:pPr>
            <w:r>
              <w:rPr>
                <w:sz w:val="20"/>
              </w:rPr>
              <w:t>000</w:t>
            </w:r>
          </w:p>
        </w:tc>
        <w:tc>
          <w:tcPr>
            <w:tcW w:type="dxa" w:w="1680"/>
            <w:shd w:fill="auto" w:val="clear"/>
          </w:tcPr>
          <w:p w14:paraId="52170000">
            <w:pPr>
              <w:widowControl w:val="1"/>
              <w:ind/>
              <w:jc w:val="right"/>
              <w:rPr>
                <w:sz w:val="20"/>
              </w:rPr>
            </w:pPr>
            <w:r>
              <w:rPr>
                <w:sz w:val="20"/>
              </w:rPr>
              <w:t>115 465,41</w:t>
            </w:r>
          </w:p>
        </w:tc>
        <w:tc>
          <w:tcPr>
            <w:tcW w:type="dxa" w:w="1680"/>
            <w:shd w:fill="auto" w:val="clear"/>
          </w:tcPr>
          <w:p w14:paraId="53170000">
            <w:pPr>
              <w:widowControl w:val="1"/>
              <w:ind/>
              <w:jc w:val="right"/>
              <w:rPr>
                <w:sz w:val="20"/>
              </w:rPr>
            </w:pPr>
            <w:r>
              <w:rPr>
                <w:sz w:val="20"/>
              </w:rPr>
              <w:t>0,00</w:t>
            </w:r>
          </w:p>
        </w:tc>
        <w:tc>
          <w:tcPr>
            <w:tcW w:type="dxa" w:w="1680"/>
            <w:shd w:fill="auto" w:val="clear"/>
          </w:tcPr>
          <w:p w14:paraId="54170000">
            <w:pPr>
              <w:widowControl w:val="1"/>
              <w:ind/>
              <w:jc w:val="right"/>
              <w:rPr>
                <w:sz w:val="20"/>
              </w:rPr>
            </w:pPr>
            <w:r>
              <w:rPr>
                <w:sz w:val="20"/>
              </w:rPr>
              <w:t>0,00</w:t>
            </w:r>
          </w:p>
        </w:tc>
      </w:tr>
      <w:tr>
        <w:trPr>
          <w:trHeight w:hRule="atLeast" w:val="20"/>
        </w:trPr>
        <w:tc>
          <w:tcPr>
            <w:tcW w:type="dxa" w:w="5104"/>
            <w:shd w:fill="auto" w:val="clear"/>
          </w:tcPr>
          <w:p w14:paraId="55170000">
            <w:pPr>
              <w:widowControl w:val="1"/>
              <w:ind/>
              <w:rPr>
                <w:sz w:val="20"/>
              </w:rPr>
            </w:pPr>
            <w:r>
              <w:rPr>
                <w:sz w:val="20"/>
              </w:rPr>
              <w:t>Субсидии бюджетным учреждениям</w:t>
            </w:r>
          </w:p>
        </w:tc>
        <w:tc>
          <w:tcPr>
            <w:tcW w:type="dxa" w:w="860"/>
            <w:shd w:fill="auto" w:val="clear"/>
          </w:tcPr>
          <w:p w14:paraId="56170000">
            <w:pPr>
              <w:widowControl w:val="1"/>
              <w:ind/>
              <w:jc w:val="center"/>
              <w:rPr>
                <w:sz w:val="20"/>
              </w:rPr>
            </w:pPr>
            <w:r>
              <w:rPr>
                <w:sz w:val="20"/>
              </w:rPr>
              <w:t>606</w:t>
            </w:r>
          </w:p>
        </w:tc>
        <w:tc>
          <w:tcPr>
            <w:tcW w:type="dxa" w:w="887"/>
            <w:shd w:fill="auto" w:val="clear"/>
          </w:tcPr>
          <w:p w14:paraId="57170000">
            <w:pPr>
              <w:widowControl w:val="1"/>
              <w:ind/>
              <w:jc w:val="center"/>
              <w:rPr>
                <w:sz w:val="20"/>
              </w:rPr>
            </w:pPr>
            <w:r>
              <w:rPr>
                <w:sz w:val="20"/>
              </w:rPr>
              <w:t>07</w:t>
            </w:r>
          </w:p>
        </w:tc>
        <w:tc>
          <w:tcPr>
            <w:tcW w:type="dxa" w:w="804"/>
            <w:shd w:fill="auto" w:val="clear"/>
          </w:tcPr>
          <w:p w14:paraId="58170000">
            <w:pPr>
              <w:widowControl w:val="1"/>
              <w:ind/>
              <w:jc w:val="center"/>
              <w:rPr>
                <w:sz w:val="20"/>
              </w:rPr>
            </w:pPr>
            <w:r>
              <w:rPr>
                <w:sz w:val="20"/>
              </w:rPr>
              <w:t>03</w:t>
            </w:r>
          </w:p>
        </w:tc>
        <w:tc>
          <w:tcPr>
            <w:tcW w:type="dxa" w:w="1642"/>
            <w:shd w:fill="auto" w:val="clear"/>
          </w:tcPr>
          <w:p w14:paraId="59170000">
            <w:pPr>
              <w:widowControl w:val="1"/>
              <w:ind/>
              <w:jc w:val="center"/>
              <w:rPr>
                <w:sz w:val="20"/>
              </w:rPr>
            </w:pPr>
            <w:r>
              <w:rPr>
                <w:sz w:val="20"/>
              </w:rPr>
              <w:t>01 1 03 21240</w:t>
            </w:r>
          </w:p>
        </w:tc>
        <w:tc>
          <w:tcPr>
            <w:tcW w:type="dxa" w:w="660"/>
            <w:shd w:fill="auto" w:val="clear"/>
          </w:tcPr>
          <w:p w14:paraId="5A170000">
            <w:pPr>
              <w:widowControl w:val="1"/>
              <w:ind/>
              <w:jc w:val="center"/>
              <w:rPr>
                <w:sz w:val="20"/>
              </w:rPr>
            </w:pPr>
            <w:r>
              <w:rPr>
                <w:sz w:val="20"/>
              </w:rPr>
              <w:t>610</w:t>
            </w:r>
          </w:p>
        </w:tc>
        <w:tc>
          <w:tcPr>
            <w:tcW w:type="dxa" w:w="1680"/>
            <w:shd w:fill="auto" w:val="clear"/>
          </w:tcPr>
          <w:p w14:paraId="5B170000">
            <w:pPr>
              <w:widowControl w:val="1"/>
              <w:ind/>
              <w:jc w:val="right"/>
              <w:rPr>
                <w:sz w:val="20"/>
              </w:rPr>
            </w:pPr>
            <w:r>
              <w:rPr>
                <w:sz w:val="20"/>
              </w:rPr>
              <w:t>39 023,82</w:t>
            </w:r>
          </w:p>
        </w:tc>
        <w:tc>
          <w:tcPr>
            <w:tcW w:type="dxa" w:w="1680"/>
            <w:shd w:fill="auto" w:val="clear"/>
          </w:tcPr>
          <w:p w14:paraId="5C170000">
            <w:pPr>
              <w:widowControl w:val="1"/>
              <w:ind/>
              <w:jc w:val="right"/>
              <w:rPr>
                <w:sz w:val="20"/>
              </w:rPr>
            </w:pPr>
            <w:r>
              <w:rPr>
                <w:sz w:val="20"/>
              </w:rPr>
              <w:t>0,00</w:t>
            </w:r>
          </w:p>
        </w:tc>
        <w:tc>
          <w:tcPr>
            <w:tcW w:type="dxa" w:w="1680"/>
            <w:shd w:fill="auto" w:val="clear"/>
          </w:tcPr>
          <w:p w14:paraId="5D170000">
            <w:pPr>
              <w:widowControl w:val="1"/>
              <w:ind/>
              <w:jc w:val="right"/>
              <w:rPr>
                <w:sz w:val="20"/>
              </w:rPr>
            </w:pPr>
            <w:r>
              <w:rPr>
                <w:sz w:val="20"/>
              </w:rPr>
              <w:t>0,00</w:t>
            </w:r>
          </w:p>
        </w:tc>
      </w:tr>
      <w:tr>
        <w:trPr>
          <w:trHeight w:hRule="atLeast" w:val="20"/>
        </w:trPr>
        <w:tc>
          <w:tcPr>
            <w:tcW w:type="dxa" w:w="5104"/>
            <w:shd w:fill="auto" w:val="clear"/>
          </w:tcPr>
          <w:p w14:paraId="5E170000">
            <w:pPr>
              <w:widowControl w:val="1"/>
              <w:ind/>
              <w:rPr>
                <w:sz w:val="20"/>
              </w:rPr>
            </w:pPr>
            <w:r>
              <w:rPr>
                <w:sz w:val="20"/>
              </w:rPr>
              <w:t>Субсидии автономным учреждениям</w:t>
            </w:r>
          </w:p>
        </w:tc>
        <w:tc>
          <w:tcPr>
            <w:tcW w:type="dxa" w:w="860"/>
            <w:shd w:fill="auto" w:val="clear"/>
          </w:tcPr>
          <w:p w14:paraId="5F170000">
            <w:pPr>
              <w:widowControl w:val="1"/>
              <w:ind/>
              <w:jc w:val="center"/>
              <w:rPr>
                <w:sz w:val="20"/>
              </w:rPr>
            </w:pPr>
            <w:r>
              <w:rPr>
                <w:sz w:val="20"/>
              </w:rPr>
              <w:t>606</w:t>
            </w:r>
          </w:p>
        </w:tc>
        <w:tc>
          <w:tcPr>
            <w:tcW w:type="dxa" w:w="887"/>
            <w:shd w:fill="auto" w:val="clear"/>
          </w:tcPr>
          <w:p w14:paraId="60170000">
            <w:pPr>
              <w:widowControl w:val="1"/>
              <w:ind/>
              <w:jc w:val="center"/>
              <w:rPr>
                <w:sz w:val="20"/>
              </w:rPr>
            </w:pPr>
            <w:r>
              <w:rPr>
                <w:sz w:val="20"/>
              </w:rPr>
              <w:t>07</w:t>
            </w:r>
          </w:p>
        </w:tc>
        <w:tc>
          <w:tcPr>
            <w:tcW w:type="dxa" w:w="804"/>
            <w:shd w:fill="auto" w:val="clear"/>
          </w:tcPr>
          <w:p w14:paraId="61170000">
            <w:pPr>
              <w:widowControl w:val="1"/>
              <w:ind/>
              <w:jc w:val="center"/>
              <w:rPr>
                <w:sz w:val="20"/>
              </w:rPr>
            </w:pPr>
            <w:r>
              <w:rPr>
                <w:sz w:val="20"/>
              </w:rPr>
              <w:t>03</w:t>
            </w:r>
          </w:p>
        </w:tc>
        <w:tc>
          <w:tcPr>
            <w:tcW w:type="dxa" w:w="1642"/>
            <w:shd w:fill="auto" w:val="clear"/>
          </w:tcPr>
          <w:p w14:paraId="62170000">
            <w:pPr>
              <w:widowControl w:val="1"/>
              <w:ind/>
              <w:jc w:val="center"/>
              <w:rPr>
                <w:sz w:val="20"/>
              </w:rPr>
            </w:pPr>
            <w:r>
              <w:rPr>
                <w:sz w:val="20"/>
              </w:rPr>
              <w:t>01 1 03 21240</w:t>
            </w:r>
          </w:p>
        </w:tc>
        <w:tc>
          <w:tcPr>
            <w:tcW w:type="dxa" w:w="660"/>
            <w:shd w:fill="auto" w:val="clear"/>
          </w:tcPr>
          <w:p w14:paraId="63170000">
            <w:pPr>
              <w:widowControl w:val="1"/>
              <w:ind/>
              <w:jc w:val="center"/>
              <w:rPr>
                <w:sz w:val="20"/>
              </w:rPr>
            </w:pPr>
            <w:r>
              <w:rPr>
                <w:sz w:val="20"/>
              </w:rPr>
              <w:t>620</w:t>
            </w:r>
          </w:p>
        </w:tc>
        <w:tc>
          <w:tcPr>
            <w:tcW w:type="dxa" w:w="1680"/>
            <w:shd w:fill="auto" w:val="clear"/>
          </w:tcPr>
          <w:p w14:paraId="64170000">
            <w:pPr>
              <w:widowControl w:val="1"/>
              <w:ind/>
              <w:jc w:val="right"/>
              <w:rPr>
                <w:sz w:val="20"/>
              </w:rPr>
            </w:pPr>
            <w:r>
              <w:rPr>
                <w:sz w:val="20"/>
              </w:rPr>
              <w:t>73 729,47</w:t>
            </w:r>
          </w:p>
        </w:tc>
        <w:tc>
          <w:tcPr>
            <w:tcW w:type="dxa" w:w="1680"/>
            <w:shd w:fill="auto" w:val="clear"/>
          </w:tcPr>
          <w:p w14:paraId="65170000">
            <w:pPr>
              <w:widowControl w:val="1"/>
              <w:ind/>
              <w:jc w:val="right"/>
              <w:rPr>
                <w:sz w:val="20"/>
              </w:rPr>
            </w:pPr>
            <w:r>
              <w:rPr>
                <w:sz w:val="20"/>
              </w:rPr>
              <w:t>0,00</w:t>
            </w:r>
          </w:p>
        </w:tc>
        <w:tc>
          <w:tcPr>
            <w:tcW w:type="dxa" w:w="1680"/>
            <w:shd w:fill="auto" w:val="clear"/>
          </w:tcPr>
          <w:p w14:paraId="66170000">
            <w:pPr>
              <w:widowControl w:val="1"/>
              <w:ind/>
              <w:jc w:val="right"/>
              <w:rPr>
                <w:sz w:val="20"/>
              </w:rPr>
            </w:pPr>
            <w:r>
              <w:rPr>
                <w:sz w:val="20"/>
              </w:rPr>
              <w:t>0,00</w:t>
            </w:r>
          </w:p>
        </w:tc>
      </w:tr>
      <w:tr>
        <w:trPr>
          <w:trHeight w:hRule="atLeast" w:val="20"/>
        </w:trPr>
        <w:tc>
          <w:tcPr>
            <w:tcW w:type="dxa" w:w="5104"/>
            <w:shd w:fill="auto" w:val="clear"/>
          </w:tcPr>
          <w:p w14:paraId="67170000">
            <w:pPr>
              <w:widowControl w:val="1"/>
              <w:ind/>
              <w:rPr>
                <w:sz w:val="20"/>
              </w:rPr>
            </w:pPr>
            <w:r>
              <w:rPr>
                <w:sz w:val="20"/>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Pr>
                <w:sz w:val="20"/>
              </w:rPr>
              <w:t>публично-правовых компаний)</w:t>
            </w:r>
          </w:p>
        </w:tc>
        <w:tc>
          <w:tcPr>
            <w:tcW w:type="dxa" w:w="860"/>
            <w:shd w:fill="auto" w:val="clear"/>
          </w:tcPr>
          <w:p w14:paraId="68170000">
            <w:pPr>
              <w:widowControl w:val="1"/>
              <w:ind/>
              <w:jc w:val="center"/>
              <w:rPr>
                <w:sz w:val="20"/>
              </w:rPr>
            </w:pPr>
            <w:r>
              <w:rPr>
                <w:sz w:val="20"/>
              </w:rPr>
              <w:t>606</w:t>
            </w:r>
          </w:p>
        </w:tc>
        <w:tc>
          <w:tcPr>
            <w:tcW w:type="dxa" w:w="887"/>
            <w:shd w:fill="auto" w:val="clear"/>
          </w:tcPr>
          <w:p w14:paraId="69170000">
            <w:pPr>
              <w:widowControl w:val="1"/>
              <w:ind/>
              <w:jc w:val="center"/>
              <w:rPr>
                <w:sz w:val="20"/>
              </w:rPr>
            </w:pPr>
            <w:r>
              <w:rPr>
                <w:sz w:val="20"/>
              </w:rPr>
              <w:t>07</w:t>
            </w:r>
          </w:p>
        </w:tc>
        <w:tc>
          <w:tcPr>
            <w:tcW w:type="dxa" w:w="804"/>
            <w:shd w:fill="auto" w:val="clear"/>
          </w:tcPr>
          <w:p w14:paraId="6A170000">
            <w:pPr>
              <w:widowControl w:val="1"/>
              <w:ind/>
              <w:jc w:val="center"/>
              <w:rPr>
                <w:sz w:val="20"/>
              </w:rPr>
            </w:pPr>
            <w:r>
              <w:rPr>
                <w:sz w:val="20"/>
              </w:rPr>
              <w:t>03</w:t>
            </w:r>
          </w:p>
        </w:tc>
        <w:tc>
          <w:tcPr>
            <w:tcW w:type="dxa" w:w="1642"/>
            <w:shd w:fill="auto" w:val="clear"/>
          </w:tcPr>
          <w:p w14:paraId="6B170000">
            <w:pPr>
              <w:widowControl w:val="1"/>
              <w:ind/>
              <w:jc w:val="center"/>
              <w:rPr>
                <w:sz w:val="20"/>
              </w:rPr>
            </w:pPr>
            <w:r>
              <w:rPr>
                <w:sz w:val="20"/>
              </w:rPr>
              <w:t>01 1 03 21240</w:t>
            </w:r>
          </w:p>
        </w:tc>
        <w:tc>
          <w:tcPr>
            <w:tcW w:type="dxa" w:w="660"/>
            <w:shd w:fill="auto" w:val="clear"/>
          </w:tcPr>
          <w:p w14:paraId="6C170000">
            <w:pPr>
              <w:widowControl w:val="1"/>
              <w:ind/>
              <w:jc w:val="center"/>
              <w:rPr>
                <w:sz w:val="20"/>
              </w:rPr>
            </w:pPr>
            <w:r>
              <w:rPr>
                <w:sz w:val="20"/>
              </w:rPr>
              <w:t>630</w:t>
            </w:r>
          </w:p>
        </w:tc>
        <w:tc>
          <w:tcPr>
            <w:tcW w:type="dxa" w:w="1680"/>
            <w:shd w:fill="auto" w:val="clear"/>
          </w:tcPr>
          <w:p w14:paraId="6D170000">
            <w:pPr>
              <w:widowControl w:val="1"/>
              <w:ind/>
              <w:jc w:val="right"/>
              <w:rPr>
                <w:sz w:val="20"/>
              </w:rPr>
            </w:pPr>
            <w:r>
              <w:rPr>
                <w:sz w:val="20"/>
              </w:rPr>
              <w:t>1 356,06</w:t>
            </w:r>
          </w:p>
        </w:tc>
        <w:tc>
          <w:tcPr>
            <w:tcW w:type="dxa" w:w="1680"/>
            <w:shd w:fill="auto" w:val="clear"/>
          </w:tcPr>
          <w:p w14:paraId="6E170000">
            <w:pPr>
              <w:widowControl w:val="1"/>
              <w:ind/>
              <w:jc w:val="right"/>
              <w:rPr>
                <w:sz w:val="20"/>
              </w:rPr>
            </w:pPr>
            <w:r>
              <w:rPr>
                <w:sz w:val="20"/>
              </w:rPr>
              <w:t>0,00</w:t>
            </w:r>
          </w:p>
        </w:tc>
        <w:tc>
          <w:tcPr>
            <w:tcW w:type="dxa" w:w="1680"/>
            <w:shd w:fill="auto" w:val="clear"/>
          </w:tcPr>
          <w:p w14:paraId="6F170000">
            <w:pPr>
              <w:widowControl w:val="1"/>
              <w:ind/>
              <w:jc w:val="right"/>
              <w:rPr>
                <w:sz w:val="20"/>
              </w:rPr>
            </w:pPr>
            <w:r>
              <w:rPr>
                <w:sz w:val="20"/>
              </w:rPr>
              <w:t>0,00</w:t>
            </w:r>
          </w:p>
        </w:tc>
      </w:tr>
      <w:tr>
        <w:trPr>
          <w:trHeight w:hRule="atLeast" w:val="20"/>
        </w:trPr>
        <w:tc>
          <w:tcPr>
            <w:tcW w:type="dxa" w:w="5104"/>
            <w:shd w:fill="auto" w:val="clear"/>
          </w:tcPr>
          <w:p w14:paraId="7017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71170000">
            <w:pPr>
              <w:widowControl w:val="1"/>
              <w:ind/>
              <w:jc w:val="center"/>
              <w:rPr>
                <w:sz w:val="20"/>
              </w:rPr>
            </w:pPr>
            <w:r>
              <w:rPr>
                <w:sz w:val="20"/>
              </w:rPr>
              <w:t>606</w:t>
            </w:r>
          </w:p>
        </w:tc>
        <w:tc>
          <w:tcPr>
            <w:tcW w:type="dxa" w:w="887"/>
            <w:shd w:fill="auto" w:val="clear"/>
          </w:tcPr>
          <w:p w14:paraId="72170000">
            <w:pPr>
              <w:widowControl w:val="1"/>
              <w:ind/>
              <w:jc w:val="center"/>
              <w:rPr>
                <w:sz w:val="20"/>
              </w:rPr>
            </w:pPr>
            <w:r>
              <w:rPr>
                <w:sz w:val="20"/>
              </w:rPr>
              <w:t>07</w:t>
            </w:r>
          </w:p>
        </w:tc>
        <w:tc>
          <w:tcPr>
            <w:tcW w:type="dxa" w:w="804"/>
            <w:shd w:fill="auto" w:val="clear"/>
          </w:tcPr>
          <w:p w14:paraId="73170000">
            <w:pPr>
              <w:widowControl w:val="1"/>
              <w:ind/>
              <w:jc w:val="center"/>
              <w:rPr>
                <w:sz w:val="20"/>
              </w:rPr>
            </w:pPr>
            <w:r>
              <w:rPr>
                <w:sz w:val="20"/>
              </w:rPr>
              <w:t>03</w:t>
            </w:r>
          </w:p>
        </w:tc>
        <w:tc>
          <w:tcPr>
            <w:tcW w:type="dxa" w:w="1642"/>
            <w:shd w:fill="auto" w:val="clear"/>
          </w:tcPr>
          <w:p w14:paraId="74170000">
            <w:pPr>
              <w:widowControl w:val="1"/>
              <w:ind/>
              <w:jc w:val="center"/>
              <w:rPr>
                <w:sz w:val="20"/>
              </w:rPr>
            </w:pPr>
            <w:r>
              <w:rPr>
                <w:sz w:val="20"/>
              </w:rPr>
              <w:t>01 1 03 21240</w:t>
            </w:r>
          </w:p>
        </w:tc>
        <w:tc>
          <w:tcPr>
            <w:tcW w:type="dxa" w:w="660"/>
            <w:shd w:fill="auto" w:val="clear"/>
          </w:tcPr>
          <w:p w14:paraId="75170000">
            <w:pPr>
              <w:widowControl w:val="1"/>
              <w:ind/>
              <w:jc w:val="center"/>
              <w:rPr>
                <w:sz w:val="20"/>
              </w:rPr>
            </w:pPr>
            <w:r>
              <w:rPr>
                <w:sz w:val="20"/>
              </w:rPr>
              <w:t>810</w:t>
            </w:r>
          </w:p>
        </w:tc>
        <w:tc>
          <w:tcPr>
            <w:tcW w:type="dxa" w:w="1680"/>
            <w:shd w:fill="auto" w:val="clear"/>
          </w:tcPr>
          <w:p w14:paraId="76170000">
            <w:pPr>
              <w:widowControl w:val="1"/>
              <w:ind/>
              <w:jc w:val="right"/>
              <w:rPr>
                <w:sz w:val="20"/>
              </w:rPr>
            </w:pPr>
            <w:r>
              <w:rPr>
                <w:sz w:val="20"/>
              </w:rPr>
              <w:t>1 356,06</w:t>
            </w:r>
          </w:p>
        </w:tc>
        <w:tc>
          <w:tcPr>
            <w:tcW w:type="dxa" w:w="1680"/>
            <w:shd w:fill="auto" w:val="clear"/>
          </w:tcPr>
          <w:p w14:paraId="77170000">
            <w:pPr>
              <w:widowControl w:val="1"/>
              <w:ind/>
              <w:jc w:val="right"/>
              <w:rPr>
                <w:sz w:val="20"/>
              </w:rPr>
            </w:pPr>
            <w:r>
              <w:rPr>
                <w:sz w:val="20"/>
              </w:rPr>
              <w:t>0,00</w:t>
            </w:r>
          </w:p>
        </w:tc>
        <w:tc>
          <w:tcPr>
            <w:tcW w:type="dxa" w:w="1680"/>
            <w:shd w:fill="auto" w:val="clear"/>
          </w:tcPr>
          <w:p w14:paraId="78170000">
            <w:pPr>
              <w:widowControl w:val="1"/>
              <w:ind/>
              <w:jc w:val="right"/>
              <w:rPr>
                <w:sz w:val="20"/>
              </w:rPr>
            </w:pPr>
            <w:r>
              <w:rPr>
                <w:sz w:val="20"/>
              </w:rPr>
              <w:t>0,00</w:t>
            </w:r>
          </w:p>
        </w:tc>
      </w:tr>
      <w:tr>
        <w:trPr>
          <w:trHeight w:hRule="atLeast" w:val="20"/>
        </w:trPr>
        <w:tc>
          <w:tcPr>
            <w:tcW w:type="dxa" w:w="5104"/>
            <w:shd w:fill="auto" w:val="clear"/>
          </w:tcPr>
          <w:p w14:paraId="7917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7A170000">
            <w:pPr>
              <w:widowControl w:val="1"/>
              <w:ind/>
              <w:jc w:val="center"/>
              <w:rPr>
                <w:sz w:val="20"/>
              </w:rPr>
            </w:pPr>
            <w:r>
              <w:rPr>
                <w:sz w:val="20"/>
              </w:rPr>
              <w:t>606</w:t>
            </w:r>
          </w:p>
        </w:tc>
        <w:tc>
          <w:tcPr>
            <w:tcW w:type="dxa" w:w="887"/>
            <w:shd w:fill="auto" w:val="clear"/>
          </w:tcPr>
          <w:p w14:paraId="7B170000">
            <w:pPr>
              <w:widowControl w:val="1"/>
              <w:ind/>
              <w:jc w:val="center"/>
              <w:rPr>
                <w:sz w:val="20"/>
              </w:rPr>
            </w:pPr>
            <w:r>
              <w:rPr>
                <w:sz w:val="20"/>
              </w:rPr>
              <w:t>07</w:t>
            </w:r>
          </w:p>
        </w:tc>
        <w:tc>
          <w:tcPr>
            <w:tcW w:type="dxa" w:w="804"/>
            <w:shd w:fill="auto" w:val="clear"/>
          </w:tcPr>
          <w:p w14:paraId="7C170000">
            <w:pPr>
              <w:widowControl w:val="1"/>
              <w:ind/>
              <w:jc w:val="center"/>
              <w:rPr>
                <w:sz w:val="20"/>
              </w:rPr>
            </w:pPr>
            <w:r>
              <w:rPr>
                <w:sz w:val="20"/>
              </w:rPr>
              <w:t>03</w:t>
            </w:r>
          </w:p>
        </w:tc>
        <w:tc>
          <w:tcPr>
            <w:tcW w:type="dxa" w:w="1642"/>
            <w:shd w:fill="auto" w:val="clear"/>
          </w:tcPr>
          <w:p w14:paraId="7D170000">
            <w:pPr>
              <w:widowControl w:val="1"/>
              <w:ind/>
              <w:jc w:val="center"/>
              <w:rPr>
                <w:sz w:val="20"/>
              </w:rPr>
            </w:pPr>
            <w:r>
              <w:rPr>
                <w:sz w:val="20"/>
              </w:rPr>
              <w:t>01 1 03 70090</w:t>
            </w:r>
          </w:p>
        </w:tc>
        <w:tc>
          <w:tcPr>
            <w:tcW w:type="dxa" w:w="660"/>
            <w:shd w:fill="auto" w:val="clear"/>
          </w:tcPr>
          <w:p w14:paraId="7E170000">
            <w:pPr>
              <w:widowControl w:val="1"/>
              <w:ind/>
              <w:jc w:val="center"/>
              <w:rPr>
                <w:sz w:val="20"/>
              </w:rPr>
            </w:pPr>
            <w:r>
              <w:rPr>
                <w:sz w:val="20"/>
              </w:rPr>
              <w:t>000</w:t>
            </w:r>
          </w:p>
        </w:tc>
        <w:tc>
          <w:tcPr>
            <w:tcW w:type="dxa" w:w="1680"/>
            <w:shd w:fill="auto" w:val="clear"/>
          </w:tcPr>
          <w:p w14:paraId="7F170000">
            <w:pPr>
              <w:widowControl w:val="1"/>
              <w:ind/>
              <w:jc w:val="right"/>
              <w:rPr>
                <w:sz w:val="20"/>
              </w:rPr>
            </w:pPr>
            <w:r>
              <w:rPr>
                <w:sz w:val="20"/>
              </w:rPr>
              <w:t>13 993,49</w:t>
            </w:r>
          </w:p>
        </w:tc>
        <w:tc>
          <w:tcPr>
            <w:tcW w:type="dxa" w:w="1680"/>
            <w:shd w:fill="auto" w:val="clear"/>
          </w:tcPr>
          <w:p w14:paraId="80170000">
            <w:pPr>
              <w:widowControl w:val="1"/>
              <w:ind/>
              <w:jc w:val="right"/>
              <w:rPr>
                <w:sz w:val="20"/>
              </w:rPr>
            </w:pPr>
            <w:r>
              <w:rPr>
                <w:sz w:val="20"/>
              </w:rPr>
              <w:t>0,00</w:t>
            </w:r>
          </w:p>
        </w:tc>
        <w:tc>
          <w:tcPr>
            <w:tcW w:type="dxa" w:w="1680"/>
            <w:shd w:fill="auto" w:val="clear"/>
          </w:tcPr>
          <w:p w14:paraId="81170000">
            <w:pPr>
              <w:widowControl w:val="1"/>
              <w:ind/>
              <w:jc w:val="right"/>
              <w:rPr>
                <w:sz w:val="20"/>
              </w:rPr>
            </w:pPr>
            <w:r>
              <w:rPr>
                <w:sz w:val="20"/>
              </w:rPr>
              <w:t>0,00</w:t>
            </w:r>
          </w:p>
        </w:tc>
      </w:tr>
      <w:tr>
        <w:trPr>
          <w:trHeight w:hRule="atLeast" w:val="20"/>
        </w:trPr>
        <w:tc>
          <w:tcPr>
            <w:tcW w:type="dxa" w:w="5104"/>
            <w:shd w:fill="auto" w:val="clear"/>
          </w:tcPr>
          <w:p w14:paraId="82170000">
            <w:pPr>
              <w:widowControl w:val="1"/>
              <w:ind/>
              <w:rPr>
                <w:sz w:val="20"/>
              </w:rPr>
            </w:pPr>
            <w:r>
              <w:rPr>
                <w:sz w:val="20"/>
              </w:rPr>
              <w:t>Субсидии бюджетным учреждениям</w:t>
            </w:r>
          </w:p>
        </w:tc>
        <w:tc>
          <w:tcPr>
            <w:tcW w:type="dxa" w:w="860"/>
            <w:shd w:fill="auto" w:val="clear"/>
          </w:tcPr>
          <w:p w14:paraId="83170000">
            <w:pPr>
              <w:widowControl w:val="1"/>
              <w:ind/>
              <w:jc w:val="center"/>
              <w:rPr>
                <w:sz w:val="20"/>
              </w:rPr>
            </w:pPr>
            <w:r>
              <w:rPr>
                <w:sz w:val="20"/>
              </w:rPr>
              <w:t>606</w:t>
            </w:r>
          </w:p>
        </w:tc>
        <w:tc>
          <w:tcPr>
            <w:tcW w:type="dxa" w:w="887"/>
            <w:shd w:fill="auto" w:val="clear"/>
          </w:tcPr>
          <w:p w14:paraId="84170000">
            <w:pPr>
              <w:widowControl w:val="1"/>
              <w:ind/>
              <w:jc w:val="center"/>
              <w:rPr>
                <w:sz w:val="20"/>
              </w:rPr>
            </w:pPr>
            <w:r>
              <w:rPr>
                <w:sz w:val="20"/>
              </w:rPr>
              <w:t>07</w:t>
            </w:r>
          </w:p>
        </w:tc>
        <w:tc>
          <w:tcPr>
            <w:tcW w:type="dxa" w:w="804"/>
            <w:shd w:fill="auto" w:val="clear"/>
          </w:tcPr>
          <w:p w14:paraId="85170000">
            <w:pPr>
              <w:widowControl w:val="1"/>
              <w:ind/>
              <w:jc w:val="center"/>
              <w:rPr>
                <w:sz w:val="20"/>
              </w:rPr>
            </w:pPr>
            <w:r>
              <w:rPr>
                <w:sz w:val="20"/>
              </w:rPr>
              <w:t>03</w:t>
            </w:r>
          </w:p>
        </w:tc>
        <w:tc>
          <w:tcPr>
            <w:tcW w:type="dxa" w:w="1642"/>
            <w:shd w:fill="auto" w:val="clear"/>
          </w:tcPr>
          <w:p w14:paraId="86170000">
            <w:pPr>
              <w:widowControl w:val="1"/>
              <w:ind/>
              <w:jc w:val="center"/>
              <w:rPr>
                <w:sz w:val="20"/>
              </w:rPr>
            </w:pPr>
            <w:r>
              <w:rPr>
                <w:sz w:val="20"/>
              </w:rPr>
              <w:t>01 1 03 70090</w:t>
            </w:r>
          </w:p>
        </w:tc>
        <w:tc>
          <w:tcPr>
            <w:tcW w:type="dxa" w:w="660"/>
            <w:shd w:fill="auto" w:val="clear"/>
          </w:tcPr>
          <w:p w14:paraId="87170000">
            <w:pPr>
              <w:widowControl w:val="1"/>
              <w:ind/>
              <w:jc w:val="center"/>
              <w:rPr>
                <w:sz w:val="20"/>
              </w:rPr>
            </w:pPr>
            <w:r>
              <w:rPr>
                <w:sz w:val="20"/>
              </w:rPr>
              <w:t>610</w:t>
            </w:r>
          </w:p>
        </w:tc>
        <w:tc>
          <w:tcPr>
            <w:tcW w:type="dxa" w:w="1680"/>
            <w:shd w:fill="auto" w:val="clear"/>
          </w:tcPr>
          <w:p w14:paraId="88170000">
            <w:pPr>
              <w:widowControl w:val="1"/>
              <w:ind/>
              <w:jc w:val="right"/>
              <w:rPr>
                <w:sz w:val="20"/>
              </w:rPr>
            </w:pPr>
            <w:r>
              <w:rPr>
                <w:sz w:val="20"/>
              </w:rPr>
              <w:t>10 309,82</w:t>
            </w:r>
          </w:p>
        </w:tc>
        <w:tc>
          <w:tcPr>
            <w:tcW w:type="dxa" w:w="1680"/>
            <w:shd w:fill="auto" w:val="clear"/>
          </w:tcPr>
          <w:p w14:paraId="89170000">
            <w:pPr>
              <w:widowControl w:val="1"/>
              <w:ind/>
              <w:jc w:val="right"/>
              <w:rPr>
                <w:sz w:val="20"/>
              </w:rPr>
            </w:pPr>
            <w:r>
              <w:rPr>
                <w:sz w:val="20"/>
              </w:rPr>
              <w:t>0,00</w:t>
            </w:r>
          </w:p>
        </w:tc>
        <w:tc>
          <w:tcPr>
            <w:tcW w:type="dxa" w:w="1680"/>
            <w:shd w:fill="auto" w:val="clear"/>
          </w:tcPr>
          <w:p w14:paraId="8A170000">
            <w:pPr>
              <w:widowControl w:val="1"/>
              <w:ind/>
              <w:jc w:val="right"/>
              <w:rPr>
                <w:sz w:val="20"/>
              </w:rPr>
            </w:pPr>
            <w:r>
              <w:rPr>
                <w:sz w:val="20"/>
              </w:rPr>
              <w:t>0,00</w:t>
            </w:r>
          </w:p>
        </w:tc>
      </w:tr>
      <w:tr>
        <w:trPr>
          <w:trHeight w:hRule="atLeast" w:val="20"/>
        </w:trPr>
        <w:tc>
          <w:tcPr>
            <w:tcW w:type="dxa" w:w="5104"/>
            <w:shd w:fill="auto" w:val="clear"/>
          </w:tcPr>
          <w:p w14:paraId="8B170000">
            <w:pPr>
              <w:widowControl w:val="1"/>
              <w:ind/>
              <w:rPr>
                <w:sz w:val="20"/>
              </w:rPr>
            </w:pPr>
            <w:r>
              <w:rPr>
                <w:sz w:val="20"/>
              </w:rPr>
              <w:t>Субсидии автономным учреждениям</w:t>
            </w:r>
          </w:p>
        </w:tc>
        <w:tc>
          <w:tcPr>
            <w:tcW w:type="dxa" w:w="860"/>
            <w:shd w:fill="auto" w:val="clear"/>
          </w:tcPr>
          <w:p w14:paraId="8C170000">
            <w:pPr>
              <w:widowControl w:val="1"/>
              <w:ind/>
              <w:jc w:val="center"/>
              <w:rPr>
                <w:sz w:val="20"/>
              </w:rPr>
            </w:pPr>
            <w:r>
              <w:rPr>
                <w:sz w:val="20"/>
              </w:rPr>
              <w:t>606</w:t>
            </w:r>
          </w:p>
        </w:tc>
        <w:tc>
          <w:tcPr>
            <w:tcW w:type="dxa" w:w="887"/>
            <w:shd w:fill="auto" w:val="clear"/>
          </w:tcPr>
          <w:p w14:paraId="8D170000">
            <w:pPr>
              <w:widowControl w:val="1"/>
              <w:ind/>
              <w:jc w:val="center"/>
              <w:rPr>
                <w:sz w:val="20"/>
              </w:rPr>
            </w:pPr>
            <w:r>
              <w:rPr>
                <w:sz w:val="20"/>
              </w:rPr>
              <w:t>07</w:t>
            </w:r>
          </w:p>
        </w:tc>
        <w:tc>
          <w:tcPr>
            <w:tcW w:type="dxa" w:w="804"/>
            <w:shd w:fill="auto" w:val="clear"/>
          </w:tcPr>
          <w:p w14:paraId="8E170000">
            <w:pPr>
              <w:widowControl w:val="1"/>
              <w:ind/>
              <w:jc w:val="center"/>
              <w:rPr>
                <w:sz w:val="20"/>
              </w:rPr>
            </w:pPr>
            <w:r>
              <w:rPr>
                <w:sz w:val="20"/>
              </w:rPr>
              <w:t>03</w:t>
            </w:r>
          </w:p>
        </w:tc>
        <w:tc>
          <w:tcPr>
            <w:tcW w:type="dxa" w:w="1642"/>
            <w:shd w:fill="auto" w:val="clear"/>
          </w:tcPr>
          <w:p w14:paraId="8F170000">
            <w:pPr>
              <w:widowControl w:val="1"/>
              <w:ind/>
              <w:jc w:val="center"/>
              <w:rPr>
                <w:sz w:val="20"/>
              </w:rPr>
            </w:pPr>
            <w:r>
              <w:rPr>
                <w:sz w:val="20"/>
              </w:rPr>
              <w:t>01 1 03 70090</w:t>
            </w:r>
          </w:p>
        </w:tc>
        <w:tc>
          <w:tcPr>
            <w:tcW w:type="dxa" w:w="660"/>
            <w:shd w:fill="auto" w:val="clear"/>
          </w:tcPr>
          <w:p w14:paraId="90170000">
            <w:pPr>
              <w:widowControl w:val="1"/>
              <w:ind/>
              <w:jc w:val="center"/>
              <w:rPr>
                <w:sz w:val="20"/>
              </w:rPr>
            </w:pPr>
            <w:r>
              <w:rPr>
                <w:sz w:val="20"/>
              </w:rPr>
              <w:t>620</w:t>
            </w:r>
          </w:p>
        </w:tc>
        <w:tc>
          <w:tcPr>
            <w:tcW w:type="dxa" w:w="1680"/>
            <w:shd w:fill="auto" w:val="clear"/>
          </w:tcPr>
          <w:p w14:paraId="91170000">
            <w:pPr>
              <w:widowControl w:val="1"/>
              <w:ind/>
              <w:jc w:val="right"/>
              <w:rPr>
                <w:sz w:val="20"/>
              </w:rPr>
            </w:pPr>
            <w:r>
              <w:rPr>
                <w:sz w:val="20"/>
              </w:rPr>
              <w:t>3 683,67</w:t>
            </w:r>
          </w:p>
        </w:tc>
        <w:tc>
          <w:tcPr>
            <w:tcW w:type="dxa" w:w="1680"/>
            <w:shd w:fill="auto" w:val="clear"/>
          </w:tcPr>
          <w:p w14:paraId="92170000">
            <w:pPr>
              <w:widowControl w:val="1"/>
              <w:ind/>
              <w:jc w:val="right"/>
              <w:rPr>
                <w:sz w:val="20"/>
              </w:rPr>
            </w:pPr>
            <w:r>
              <w:rPr>
                <w:sz w:val="20"/>
              </w:rPr>
              <w:t>0,00</w:t>
            </w:r>
          </w:p>
        </w:tc>
        <w:tc>
          <w:tcPr>
            <w:tcW w:type="dxa" w:w="1680"/>
            <w:shd w:fill="auto" w:val="clear"/>
          </w:tcPr>
          <w:p w14:paraId="93170000">
            <w:pPr>
              <w:widowControl w:val="1"/>
              <w:ind/>
              <w:jc w:val="right"/>
              <w:rPr>
                <w:sz w:val="20"/>
              </w:rPr>
            </w:pPr>
            <w:r>
              <w:rPr>
                <w:sz w:val="20"/>
              </w:rPr>
              <w:t>0,00</w:t>
            </w:r>
          </w:p>
        </w:tc>
      </w:tr>
      <w:tr>
        <w:trPr>
          <w:trHeight w:hRule="atLeast" w:val="20"/>
        </w:trPr>
        <w:tc>
          <w:tcPr>
            <w:tcW w:type="dxa" w:w="5104"/>
            <w:shd w:fill="auto" w:val="clear"/>
          </w:tcPr>
          <w:p w14:paraId="94170000">
            <w:pPr>
              <w:widowControl w:val="1"/>
              <w:ind/>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60"/>
            <w:shd w:fill="auto" w:val="clear"/>
          </w:tcPr>
          <w:p w14:paraId="95170000">
            <w:pPr>
              <w:widowControl w:val="1"/>
              <w:ind/>
              <w:jc w:val="center"/>
              <w:rPr>
                <w:sz w:val="20"/>
              </w:rPr>
            </w:pPr>
            <w:r>
              <w:rPr>
                <w:sz w:val="20"/>
              </w:rPr>
              <w:t>606</w:t>
            </w:r>
          </w:p>
        </w:tc>
        <w:tc>
          <w:tcPr>
            <w:tcW w:type="dxa" w:w="887"/>
            <w:shd w:fill="auto" w:val="clear"/>
          </w:tcPr>
          <w:p w14:paraId="96170000">
            <w:pPr>
              <w:widowControl w:val="1"/>
              <w:ind/>
              <w:jc w:val="center"/>
              <w:rPr>
                <w:sz w:val="20"/>
              </w:rPr>
            </w:pPr>
            <w:r>
              <w:rPr>
                <w:sz w:val="20"/>
              </w:rPr>
              <w:t>07</w:t>
            </w:r>
          </w:p>
        </w:tc>
        <w:tc>
          <w:tcPr>
            <w:tcW w:type="dxa" w:w="804"/>
            <w:shd w:fill="auto" w:val="clear"/>
          </w:tcPr>
          <w:p w14:paraId="97170000">
            <w:pPr>
              <w:widowControl w:val="1"/>
              <w:ind/>
              <w:jc w:val="center"/>
              <w:rPr>
                <w:sz w:val="20"/>
              </w:rPr>
            </w:pPr>
            <w:r>
              <w:rPr>
                <w:sz w:val="20"/>
              </w:rPr>
              <w:t>03</w:t>
            </w:r>
          </w:p>
        </w:tc>
        <w:tc>
          <w:tcPr>
            <w:tcW w:type="dxa" w:w="1642"/>
            <w:shd w:fill="auto" w:val="clear"/>
          </w:tcPr>
          <w:p w14:paraId="98170000">
            <w:pPr>
              <w:widowControl w:val="1"/>
              <w:ind/>
              <w:jc w:val="center"/>
              <w:rPr>
                <w:sz w:val="20"/>
              </w:rPr>
            </w:pPr>
            <w:r>
              <w:rPr>
                <w:sz w:val="20"/>
              </w:rPr>
              <w:t>01 1 06 00000</w:t>
            </w:r>
          </w:p>
        </w:tc>
        <w:tc>
          <w:tcPr>
            <w:tcW w:type="dxa" w:w="660"/>
            <w:shd w:fill="auto" w:val="clear"/>
          </w:tcPr>
          <w:p w14:paraId="99170000">
            <w:pPr>
              <w:widowControl w:val="1"/>
              <w:ind/>
              <w:jc w:val="center"/>
              <w:rPr>
                <w:sz w:val="20"/>
              </w:rPr>
            </w:pPr>
            <w:r>
              <w:rPr>
                <w:sz w:val="20"/>
              </w:rPr>
              <w:t>000</w:t>
            </w:r>
          </w:p>
        </w:tc>
        <w:tc>
          <w:tcPr>
            <w:tcW w:type="dxa" w:w="1680"/>
            <w:shd w:fill="auto" w:val="clear"/>
          </w:tcPr>
          <w:p w14:paraId="9A170000">
            <w:pPr>
              <w:widowControl w:val="1"/>
              <w:ind/>
              <w:jc w:val="right"/>
              <w:rPr>
                <w:sz w:val="20"/>
              </w:rPr>
            </w:pPr>
            <w:r>
              <w:rPr>
                <w:sz w:val="20"/>
              </w:rPr>
              <w:t>1 166,63</w:t>
            </w:r>
          </w:p>
        </w:tc>
        <w:tc>
          <w:tcPr>
            <w:tcW w:type="dxa" w:w="1680"/>
            <w:shd w:fill="auto" w:val="clear"/>
          </w:tcPr>
          <w:p w14:paraId="9B170000">
            <w:pPr>
              <w:widowControl w:val="1"/>
              <w:ind/>
              <w:jc w:val="right"/>
              <w:rPr>
                <w:sz w:val="20"/>
              </w:rPr>
            </w:pPr>
            <w:r>
              <w:rPr>
                <w:sz w:val="20"/>
              </w:rPr>
              <w:t>0,00</w:t>
            </w:r>
          </w:p>
        </w:tc>
        <w:tc>
          <w:tcPr>
            <w:tcW w:type="dxa" w:w="1680"/>
            <w:shd w:fill="auto" w:val="clear"/>
          </w:tcPr>
          <w:p w14:paraId="9C170000">
            <w:pPr>
              <w:widowControl w:val="1"/>
              <w:ind/>
              <w:jc w:val="right"/>
              <w:rPr>
                <w:sz w:val="20"/>
              </w:rPr>
            </w:pPr>
            <w:r>
              <w:rPr>
                <w:sz w:val="20"/>
              </w:rPr>
              <w:t>0,00</w:t>
            </w:r>
          </w:p>
        </w:tc>
      </w:tr>
      <w:tr>
        <w:trPr>
          <w:trHeight w:hRule="atLeast" w:val="20"/>
        </w:trPr>
        <w:tc>
          <w:tcPr>
            <w:tcW w:type="dxa" w:w="5104"/>
            <w:shd w:fill="auto" w:val="clear"/>
          </w:tcPr>
          <w:p w14:paraId="9D17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9E170000">
            <w:pPr>
              <w:widowControl w:val="1"/>
              <w:ind/>
              <w:jc w:val="center"/>
              <w:rPr>
                <w:sz w:val="20"/>
              </w:rPr>
            </w:pPr>
            <w:r>
              <w:rPr>
                <w:sz w:val="20"/>
              </w:rPr>
              <w:t>606</w:t>
            </w:r>
          </w:p>
        </w:tc>
        <w:tc>
          <w:tcPr>
            <w:tcW w:type="dxa" w:w="887"/>
            <w:shd w:fill="auto" w:val="clear"/>
          </w:tcPr>
          <w:p w14:paraId="9F170000">
            <w:pPr>
              <w:widowControl w:val="1"/>
              <w:ind/>
              <w:jc w:val="center"/>
              <w:rPr>
                <w:sz w:val="20"/>
              </w:rPr>
            </w:pPr>
            <w:r>
              <w:rPr>
                <w:sz w:val="20"/>
              </w:rPr>
              <w:t>07</w:t>
            </w:r>
          </w:p>
        </w:tc>
        <w:tc>
          <w:tcPr>
            <w:tcW w:type="dxa" w:w="804"/>
            <w:shd w:fill="auto" w:val="clear"/>
          </w:tcPr>
          <w:p w14:paraId="A0170000">
            <w:pPr>
              <w:widowControl w:val="1"/>
              <w:ind/>
              <w:jc w:val="center"/>
              <w:rPr>
                <w:sz w:val="20"/>
              </w:rPr>
            </w:pPr>
            <w:r>
              <w:rPr>
                <w:sz w:val="20"/>
              </w:rPr>
              <w:t>03</w:t>
            </w:r>
          </w:p>
        </w:tc>
        <w:tc>
          <w:tcPr>
            <w:tcW w:type="dxa" w:w="1642"/>
            <w:shd w:fill="auto" w:val="clear"/>
          </w:tcPr>
          <w:p w14:paraId="A1170000">
            <w:pPr>
              <w:widowControl w:val="1"/>
              <w:ind/>
              <w:jc w:val="center"/>
              <w:rPr>
                <w:sz w:val="20"/>
              </w:rPr>
            </w:pPr>
            <w:r>
              <w:rPr>
                <w:sz w:val="20"/>
              </w:rPr>
              <w:t>01 1 06 11010</w:t>
            </w:r>
          </w:p>
        </w:tc>
        <w:tc>
          <w:tcPr>
            <w:tcW w:type="dxa" w:w="660"/>
            <w:shd w:fill="auto" w:val="clear"/>
          </w:tcPr>
          <w:p w14:paraId="A2170000">
            <w:pPr>
              <w:widowControl w:val="1"/>
              <w:ind/>
              <w:jc w:val="center"/>
              <w:rPr>
                <w:sz w:val="20"/>
              </w:rPr>
            </w:pPr>
            <w:r>
              <w:rPr>
                <w:sz w:val="20"/>
              </w:rPr>
              <w:t>000</w:t>
            </w:r>
          </w:p>
        </w:tc>
        <w:tc>
          <w:tcPr>
            <w:tcW w:type="dxa" w:w="1680"/>
            <w:shd w:fill="auto" w:val="clear"/>
          </w:tcPr>
          <w:p w14:paraId="A3170000">
            <w:pPr>
              <w:widowControl w:val="1"/>
              <w:ind/>
              <w:jc w:val="right"/>
              <w:rPr>
                <w:sz w:val="20"/>
              </w:rPr>
            </w:pPr>
            <w:r>
              <w:rPr>
                <w:sz w:val="20"/>
              </w:rPr>
              <w:t>1 166,63</w:t>
            </w:r>
          </w:p>
        </w:tc>
        <w:tc>
          <w:tcPr>
            <w:tcW w:type="dxa" w:w="1680"/>
            <w:shd w:fill="auto" w:val="clear"/>
          </w:tcPr>
          <w:p w14:paraId="A4170000">
            <w:pPr>
              <w:widowControl w:val="1"/>
              <w:ind/>
              <w:jc w:val="right"/>
              <w:rPr>
                <w:sz w:val="20"/>
              </w:rPr>
            </w:pPr>
            <w:r>
              <w:rPr>
                <w:sz w:val="20"/>
              </w:rPr>
              <w:t>0,00</w:t>
            </w:r>
          </w:p>
        </w:tc>
        <w:tc>
          <w:tcPr>
            <w:tcW w:type="dxa" w:w="1680"/>
            <w:shd w:fill="auto" w:val="clear"/>
          </w:tcPr>
          <w:p w14:paraId="A5170000">
            <w:pPr>
              <w:widowControl w:val="1"/>
              <w:ind/>
              <w:jc w:val="right"/>
              <w:rPr>
                <w:sz w:val="20"/>
              </w:rPr>
            </w:pPr>
            <w:r>
              <w:rPr>
                <w:sz w:val="20"/>
              </w:rPr>
              <w:t>0,00</w:t>
            </w:r>
          </w:p>
        </w:tc>
      </w:tr>
      <w:tr>
        <w:trPr>
          <w:trHeight w:hRule="atLeast" w:val="20"/>
        </w:trPr>
        <w:tc>
          <w:tcPr>
            <w:tcW w:type="dxa" w:w="5104"/>
            <w:shd w:fill="auto" w:val="clear"/>
          </w:tcPr>
          <w:p w14:paraId="A6170000">
            <w:pPr>
              <w:widowControl w:val="1"/>
              <w:ind/>
              <w:rPr>
                <w:sz w:val="20"/>
              </w:rPr>
            </w:pPr>
            <w:r>
              <w:rPr>
                <w:sz w:val="20"/>
              </w:rPr>
              <w:t>Субсидии бюджетным учреждениям</w:t>
            </w:r>
          </w:p>
        </w:tc>
        <w:tc>
          <w:tcPr>
            <w:tcW w:type="dxa" w:w="860"/>
            <w:shd w:fill="auto" w:val="clear"/>
          </w:tcPr>
          <w:p w14:paraId="A7170000">
            <w:pPr>
              <w:widowControl w:val="1"/>
              <w:ind/>
              <w:jc w:val="center"/>
              <w:rPr>
                <w:sz w:val="20"/>
              </w:rPr>
            </w:pPr>
            <w:r>
              <w:rPr>
                <w:sz w:val="20"/>
              </w:rPr>
              <w:t>606</w:t>
            </w:r>
          </w:p>
        </w:tc>
        <w:tc>
          <w:tcPr>
            <w:tcW w:type="dxa" w:w="887"/>
            <w:shd w:fill="auto" w:val="clear"/>
          </w:tcPr>
          <w:p w14:paraId="A8170000">
            <w:pPr>
              <w:widowControl w:val="1"/>
              <w:ind/>
              <w:jc w:val="center"/>
              <w:rPr>
                <w:sz w:val="20"/>
              </w:rPr>
            </w:pPr>
            <w:r>
              <w:rPr>
                <w:sz w:val="20"/>
              </w:rPr>
              <w:t>07</w:t>
            </w:r>
          </w:p>
        </w:tc>
        <w:tc>
          <w:tcPr>
            <w:tcW w:type="dxa" w:w="804"/>
            <w:shd w:fill="auto" w:val="clear"/>
          </w:tcPr>
          <w:p w14:paraId="A9170000">
            <w:pPr>
              <w:widowControl w:val="1"/>
              <w:ind/>
              <w:jc w:val="center"/>
              <w:rPr>
                <w:sz w:val="20"/>
              </w:rPr>
            </w:pPr>
            <w:r>
              <w:rPr>
                <w:sz w:val="20"/>
              </w:rPr>
              <w:t>03</w:t>
            </w:r>
          </w:p>
        </w:tc>
        <w:tc>
          <w:tcPr>
            <w:tcW w:type="dxa" w:w="1642"/>
            <w:shd w:fill="auto" w:val="clear"/>
          </w:tcPr>
          <w:p w14:paraId="AA170000">
            <w:pPr>
              <w:widowControl w:val="1"/>
              <w:ind/>
              <w:jc w:val="center"/>
              <w:rPr>
                <w:sz w:val="20"/>
              </w:rPr>
            </w:pPr>
            <w:r>
              <w:rPr>
                <w:sz w:val="20"/>
              </w:rPr>
              <w:t>01 1 06 11010</w:t>
            </w:r>
          </w:p>
        </w:tc>
        <w:tc>
          <w:tcPr>
            <w:tcW w:type="dxa" w:w="660"/>
            <w:shd w:fill="auto" w:val="clear"/>
          </w:tcPr>
          <w:p w14:paraId="AB170000">
            <w:pPr>
              <w:widowControl w:val="1"/>
              <w:ind/>
              <w:jc w:val="center"/>
              <w:rPr>
                <w:sz w:val="20"/>
              </w:rPr>
            </w:pPr>
            <w:r>
              <w:rPr>
                <w:sz w:val="20"/>
              </w:rPr>
              <w:t>610</w:t>
            </w:r>
          </w:p>
        </w:tc>
        <w:tc>
          <w:tcPr>
            <w:tcW w:type="dxa" w:w="1680"/>
            <w:shd w:fill="auto" w:val="clear"/>
          </w:tcPr>
          <w:p w14:paraId="AC170000">
            <w:pPr>
              <w:widowControl w:val="1"/>
              <w:ind/>
              <w:jc w:val="right"/>
              <w:rPr>
                <w:sz w:val="20"/>
              </w:rPr>
            </w:pPr>
            <w:r>
              <w:rPr>
                <w:sz w:val="20"/>
              </w:rPr>
              <w:t>997,33</w:t>
            </w:r>
          </w:p>
        </w:tc>
        <w:tc>
          <w:tcPr>
            <w:tcW w:type="dxa" w:w="1680"/>
            <w:shd w:fill="auto" w:val="clear"/>
          </w:tcPr>
          <w:p w14:paraId="AD170000">
            <w:pPr>
              <w:widowControl w:val="1"/>
              <w:ind/>
              <w:jc w:val="right"/>
              <w:rPr>
                <w:sz w:val="20"/>
              </w:rPr>
            </w:pPr>
            <w:r>
              <w:rPr>
                <w:sz w:val="20"/>
              </w:rPr>
              <w:t>0,00</w:t>
            </w:r>
          </w:p>
        </w:tc>
        <w:tc>
          <w:tcPr>
            <w:tcW w:type="dxa" w:w="1680"/>
            <w:shd w:fill="auto" w:val="clear"/>
          </w:tcPr>
          <w:p w14:paraId="AE170000">
            <w:pPr>
              <w:widowControl w:val="1"/>
              <w:ind/>
              <w:jc w:val="right"/>
              <w:rPr>
                <w:sz w:val="20"/>
              </w:rPr>
            </w:pPr>
            <w:r>
              <w:rPr>
                <w:sz w:val="20"/>
              </w:rPr>
              <w:t>0,00</w:t>
            </w:r>
          </w:p>
        </w:tc>
      </w:tr>
      <w:tr>
        <w:trPr>
          <w:trHeight w:hRule="atLeast" w:val="20"/>
        </w:trPr>
        <w:tc>
          <w:tcPr>
            <w:tcW w:type="dxa" w:w="5104"/>
            <w:shd w:fill="auto" w:val="clear"/>
          </w:tcPr>
          <w:p w14:paraId="AF170000">
            <w:pPr>
              <w:widowControl w:val="1"/>
              <w:ind/>
              <w:rPr>
                <w:sz w:val="20"/>
              </w:rPr>
            </w:pPr>
            <w:r>
              <w:rPr>
                <w:sz w:val="20"/>
              </w:rPr>
              <w:t>Субсидии автономным учреждениям</w:t>
            </w:r>
          </w:p>
        </w:tc>
        <w:tc>
          <w:tcPr>
            <w:tcW w:type="dxa" w:w="860"/>
            <w:shd w:fill="auto" w:val="clear"/>
          </w:tcPr>
          <w:p w14:paraId="B0170000">
            <w:pPr>
              <w:widowControl w:val="1"/>
              <w:ind/>
              <w:jc w:val="center"/>
              <w:rPr>
                <w:sz w:val="20"/>
              </w:rPr>
            </w:pPr>
            <w:r>
              <w:rPr>
                <w:sz w:val="20"/>
              </w:rPr>
              <w:t>606</w:t>
            </w:r>
          </w:p>
        </w:tc>
        <w:tc>
          <w:tcPr>
            <w:tcW w:type="dxa" w:w="887"/>
            <w:shd w:fill="auto" w:val="clear"/>
          </w:tcPr>
          <w:p w14:paraId="B1170000">
            <w:pPr>
              <w:widowControl w:val="1"/>
              <w:ind/>
              <w:jc w:val="center"/>
              <w:rPr>
                <w:sz w:val="20"/>
              </w:rPr>
            </w:pPr>
            <w:r>
              <w:rPr>
                <w:sz w:val="20"/>
              </w:rPr>
              <w:t>07</w:t>
            </w:r>
          </w:p>
        </w:tc>
        <w:tc>
          <w:tcPr>
            <w:tcW w:type="dxa" w:w="804"/>
            <w:shd w:fill="auto" w:val="clear"/>
          </w:tcPr>
          <w:p w14:paraId="B2170000">
            <w:pPr>
              <w:widowControl w:val="1"/>
              <w:ind/>
              <w:jc w:val="center"/>
              <w:rPr>
                <w:sz w:val="20"/>
              </w:rPr>
            </w:pPr>
            <w:r>
              <w:rPr>
                <w:sz w:val="20"/>
              </w:rPr>
              <w:t>03</w:t>
            </w:r>
          </w:p>
        </w:tc>
        <w:tc>
          <w:tcPr>
            <w:tcW w:type="dxa" w:w="1642"/>
            <w:shd w:fill="auto" w:val="clear"/>
          </w:tcPr>
          <w:p w14:paraId="B3170000">
            <w:pPr>
              <w:widowControl w:val="1"/>
              <w:ind/>
              <w:jc w:val="center"/>
              <w:rPr>
                <w:sz w:val="20"/>
              </w:rPr>
            </w:pPr>
            <w:r>
              <w:rPr>
                <w:sz w:val="20"/>
              </w:rPr>
              <w:t>01 1 06 11010</w:t>
            </w:r>
          </w:p>
        </w:tc>
        <w:tc>
          <w:tcPr>
            <w:tcW w:type="dxa" w:w="660"/>
            <w:shd w:fill="auto" w:val="clear"/>
          </w:tcPr>
          <w:p w14:paraId="B4170000">
            <w:pPr>
              <w:widowControl w:val="1"/>
              <w:ind/>
              <w:jc w:val="center"/>
              <w:rPr>
                <w:sz w:val="20"/>
              </w:rPr>
            </w:pPr>
            <w:r>
              <w:rPr>
                <w:sz w:val="20"/>
              </w:rPr>
              <w:t>620</w:t>
            </w:r>
          </w:p>
        </w:tc>
        <w:tc>
          <w:tcPr>
            <w:tcW w:type="dxa" w:w="1680"/>
            <w:shd w:fill="auto" w:val="clear"/>
          </w:tcPr>
          <w:p w14:paraId="B5170000">
            <w:pPr>
              <w:widowControl w:val="1"/>
              <w:ind/>
              <w:jc w:val="right"/>
              <w:rPr>
                <w:sz w:val="20"/>
              </w:rPr>
            </w:pPr>
            <w:r>
              <w:rPr>
                <w:sz w:val="20"/>
              </w:rPr>
              <w:t>169,30</w:t>
            </w:r>
          </w:p>
        </w:tc>
        <w:tc>
          <w:tcPr>
            <w:tcW w:type="dxa" w:w="1680"/>
            <w:shd w:fill="auto" w:val="clear"/>
          </w:tcPr>
          <w:p w14:paraId="B6170000">
            <w:pPr>
              <w:widowControl w:val="1"/>
              <w:ind/>
              <w:jc w:val="right"/>
              <w:rPr>
                <w:sz w:val="20"/>
              </w:rPr>
            </w:pPr>
            <w:r>
              <w:rPr>
                <w:sz w:val="20"/>
              </w:rPr>
              <w:t>0,00</w:t>
            </w:r>
          </w:p>
        </w:tc>
        <w:tc>
          <w:tcPr>
            <w:tcW w:type="dxa" w:w="1680"/>
            <w:shd w:fill="auto" w:val="clear"/>
          </w:tcPr>
          <w:p w14:paraId="B7170000">
            <w:pPr>
              <w:widowControl w:val="1"/>
              <w:ind/>
              <w:jc w:val="right"/>
              <w:rPr>
                <w:sz w:val="20"/>
              </w:rPr>
            </w:pPr>
            <w:r>
              <w:rPr>
                <w:sz w:val="20"/>
              </w:rPr>
              <w:t>0,00</w:t>
            </w:r>
          </w:p>
        </w:tc>
      </w:tr>
      <w:tr>
        <w:trPr>
          <w:trHeight w:hRule="atLeast" w:val="20"/>
        </w:trPr>
        <w:tc>
          <w:tcPr>
            <w:tcW w:type="dxa" w:w="5104"/>
            <w:shd w:fill="auto" w:val="clear"/>
          </w:tcPr>
          <w:p w14:paraId="B817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B9170000">
            <w:pPr>
              <w:widowControl w:val="1"/>
              <w:ind/>
              <w:jc w:val="center"/>
              <w:rPr>
                <w:sz w:val="20"/>
              </w:rPr>
            </w:pPr>
            <w:r>
              <w:rPr>
                <w:sz w:val="20"/>
              </w:rPr>
              <w:t>606</w:t>
            </w:r>
          </w:p>
        </w:tc>
        <w:tc>
          <w:tcPr>
            <w:tcW w:type="dxa" w:w="887"/>
            <w:shd w:fill="auto" w:val="clear"/>
          </w:tcPr>
          <w:p w14:paraId="BA170000">
            <w:pPr>
              <w:widowControl w:val="1"/>
              <w:ind/>
              <w:jc w:val="center"/>
              <w:rPr>
                <w:sz w:val="20"/>
              </w:rPr>
            </w:pPr>
            <w:r>
              <w:rPr>
                <w:sz w:val="20"/>
              </w:rPr>
              <w:t>07</w:t>
            </w:r>
          </w:p>
        </w:tc>
        <w:tc>
          <w:tcPr>
            <w:tcW w:type="dxa" w:w="804"/>
            <w:shd w:fill="auto" w:val="clear"/>
          </w:tcPr>
          <w:p w14:paraId="BB170000">
            <w:pPr>
              <w:widowControl w:val="1"/>
              <w:ind/>
              <w:jc w:val="center"/>
              <w:rPr>
                <w:sz w:val="20"/>
              </w:rPr>
            </w:pPr>
            <w:r>
              <w:rPr>
                <w:sz w:val="20"/>
              </w:rPr>
              <w:t>03</w:t>
            </w:r>
          </w:p>
        </w:tc>
        <w:tc>
          <w:tcPr>
            <w:tcW w:type="dxa" w:w="1642"/>
            <w:shd w:fill="auto" w:val="clear"/>
          </w:tcPr>
          <w:p w14:paraId="BC170000">
            <w:pPr>
              <w:widowControl w:val="1"/>
              <w:ind/>
              <w:jc w:val="center"/>
              <w:rPr>
                <w:sz w:val="20"/>
              </w:rPr>
            </w:pPr>
            <w:r>
              <w:rPr>
                <w:sz w:val="20"/>
              </w:rPr>
              <w:t>15 0 00 00000</w:t>
            </w:r>
          </w:p>
        </w:tc>
        <w:tc>
          <w:tcPr>
            <w:tcW w:type="dxa" w:w="660"/>
            <w:shd w:fill="auto" w:val="clear"/>
          </w:tcPr>
          <w:p w14:paraId="BD170000">
            <w:pPr>
              <w:widowControl w:val="1"/>
              <w:ind/>
              <w:jc w:val="center"/>
              <w:rPr>
                <w:sz w:val="20"/>
              </w:rPr>
            </w:pPr>
            <w:r>
              <w:rPr>
                <w:sz w:val="20"/>
              </w:rPr>
              <w:t>000</w:t>
            </w:r>
          </w:p>
        </w:tc>
        <w:tc>
          <w:tcPr>
            <w:tcW w:type="dxa" w:w="1680"/>
            <w:shd w:fill="auto" w:val="clear"/>
          </w:tcPr>
          <w:p w14:paraId="BE170000">
            <w:pPr>
              <w:widowControl w:val="1"/>
              <w:ind/>
              <w:jc w:val="right"/>
              <w:rPr>
                <w:sz w:val="20"/>
              </w:rPr>
            </w:pPr>
            <w:r>
              <w:rPr>
                <w:sz w:val="20"/>
              </w:rPr>
              <w:t>9 339,70</w:t>
            </w:r>
          </w:p>
        </w:tc>
        <w:tc>
          <w:tcPr>
            <w:tcW w:type="dxa" w:w="1680"/>
            <w:shd w:fill="auto" w:val="clear"/>
          </w:tcPr>
          <w:p w14:paraId="BF170000">
            <w:pPr>
              <w:widowControl w:val="1"/>
              <w:ind/>
              <w:jc w:val="right"/>
              <w:rPr>
                <w:sz w:val="20"/>
              </w:rPr>
            </w:pPr>
            <w:r>
              <w:rPr>
                <w:sz w:val="20"/>
              </w:rPr>
              <w:t>9 316,97</w:t>
            </w:r>
          </w:p>
        </w:tc>
        <w:tc>
          <w:tcPr>
            <w:tcW w:type="dxa" w:w="1680"/>
            <w:shd w:fill="auto" w:val="clear"/>
          </w:tcPr>
          <w:p w14:paraId="C0170000">
            <w:pPr>
              <w:widowControl w:val="1"/>
              <w:ind/>
              <w:jc w:val="right"/>
              <w:rPr>
                <w:sz w:val="20"/>
              </w:rPr>
            </w:pPr>
            <w:r>
              <w:rPr>
                <w:sz w:val="20"/>
              </w:rPr>
              <w:t>9 316,97</w:t>
            </w:r>
          </w:p>
        </w:tc>
      </w:tr>
      <w:tr>
        <w:trPr>
          <w:trHeight w:hRule="atLeast" w:val="20"/>
        </w:trPr>
        <w:tc>
          <w:tcPr>
            <w:tcW w:type="dxa" w:w="5104"/>
            <w:shd w:fill="auto" w:val="clear"/>
          </w:tcPr>
          <w:p w14:paraId="C117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C2170000">
            <w:pPr>
              <w:widowControl w:val="1"/>
              <w:ind/>
              <w:jc w:val="center"/>
              <w:rPr>
                <w:sz w:val="20"/>
              </w:rPr>
            </w:pPr>
            <w:r>
              <w:rPr>
                <w:sz w:val="20"/>
              </w:rPr>
              <w:t>606</w:t>
            </w:r>
          </w:p>
        </w:tc>
        <w:tc>
          <w:tcPr>
            <w:tcW w:type="dxa" w:w="887"/>
            <w:shd w:fill="auto" w:val="clear"/>
          </w:tcPr>
          <w:p w14:paraId="C3170000">
            <w:pPr>
              <w:widowControl w:val="1"/>
              <w:ind/>
              <w:jc w:val="center"/>
              <w:rPr>
                <w:sz w:val="20"/>
              </w:rPr>
            </w:pPr>
            <w:r>
              <w:rPr>
                <w:sz w:val="20"/>
              </w:rPr>
              <w:t>07</w:t>
            </w:r>
          </w:p>
        </w:tc>
        <w:tc>
          <w:tcPr>
            <w:tcW w:type="dxa" w:w="804"/>
            <w:shd w:fill="auto" w:val="clear"/>
          </w:tcPr>
          <w:p w14:paraId="C4170000">
            <w:pPr>
              <w:widowControl w:val="1"/>
              <w:ind/>
              <w:jc w:val="center"/>
              <w:rPr>
                <w:sz w:val="20"/>
              </w:rPr>
            </w:pPr>
            <w:r>
              <w:rPr>
                <w:sz w:val="20"/>
              </w:rPr>
              <w:t>03</w:t>
            </w:r>
          </w:p>
        </w:tc>
        <w:tc>
          <w:tcPr>
            <w:tcW w:type="dxa" w:w="1642"/>
            <w:shd w:fill="auto" w:val="clear"/>
          </w:tcPr>
          <w:p w14:paraId="C5170000">
            <w:pPr>
              <w:widowControl w:val="1"/>
              <w:ind/>
              <w:jc w:val="center"/>
              <w:rPr>
                <w:sz w:val="20"/>
              </w:rPr>
            </w:pPr>
            <w:r>
              <w:rPr>
                <w:sz w:val="20"/>
              </w:rPr>
              <w:t>15 1 00 00000</w:t>
            </w:r>
          </w:p>
        </w:tc>
        <w:tc>
          <w:tcPr>
            <w:tcW w:type="dxa" w:w="660"/>
            <w:shd w:fill="auto" w:val="clear"/>
          </w:tcPr>
          <w:p w14:paraId="C6170000">
            <w:pPr>
              <w:widowControl w:val="1"/>
              <w:ind/>
              <w:jc w:val="center"/>
              <w:rPr>
                <w:sz w:val="20"/>
              </w:rPr>
            </w:pPr>
            <w:r>
              <w:rPr>
                <w:sz w:val="20"/>
              </w:rPr>
              <w:t>000</w:t>
            </w:r>
          </w:p>
        </w:tc>
        <w:tc>
          <w:tcPr>
            <w:tcW w:type="dxa" w:w="1680"/>
            <w:shd w:fill="auto" w:val="clear"/>
          </w:tcPr>
          <w:p w14:paraId="C7170000">
            <w:pPr>
              <w:widowControl w:val="1"/>
              <w:ind/>
              <w:jc w:val="right"/>
              <w:rPr>
                <w:sz w:val="20"/>
              </w:rPr>
            </w:pPr>
            <w:r>
              <w:rPr>
                <w:sz w:val="20"/>
              </w:rPr>
              <w:t>9 119,70</w:t>
            </w:r>
          </w:p>
        </w:tc>
        <w:tc>
          <w:tcPr>
            <w:tcW w:type="dxa" w:w="1680"/>
            <w:shd w:fill="auto" w:val="clear"/>
          </w:tcPr>
          <w:p w14:paraId="C8170000">
            <w:pPr>
              <w:widowControl w:val="1"/>
              <w:ind/>
              <w:jc w:val="right"/>
              <w:rPr>
                <w:sz w:val="20"/>
              </w:rPr>
            </w:pPr>
            <w:r>
              <w:rPr>
                <w:sz w:val="20"/>
              </w:rPr>
              <w:t>9 096,97</w:t>
            </w:r>
          </w:p>
        </w:tc>
        <w:tc>
          <w:tcPr>
            <w:tcW w:type="dxa" w:w="1680"/>
            <w:shd w:fill="auto" w:val="clear"/>
          </w:tcPr>
          <w:p w14:paraId="C9170000">
            <w:pPr>
              <w:widowControl w:val="1"/>
              <w:ind/>
              <w:jc w:val="right"/>
              <w:rPr>
                <w:sz w:val="20"/>
              </w:rPr>
            </w:pPr>
            <w:r>
              <w:rPr>
                <w:sz w:val="20"/>
              </w:rPr>
              <w:t>9 096,97</w:t>
            </w:r>
          </w:p>
        </w:tc>
      </w:tr>
      <w:tr>
        <w:trPr>
          <w:trHeight w:hRule="atLeast" w:val="20"/>
        </w:trPr>
        <w:tc>
          <w:tcPr>
            <w:tcW w:type="dxa" w:w="5104"/>
            <w:shd w:fill="auto" w:val="clear"/>
          </w:tcPr>
          <w:p w14:paraId="CA17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CB170000">
            <w:pPr>
              <w:widowControl w:val="1"/>
              <w:ind/>
              <w:jc w:val="center"/>
              <w:rPr>
                <w:sz w:val="20"/>
              </w:rPr>
            </w:pPr>
            <w:r>
              <w:rPr>
                <w:sz w:val="20"/>
              </w:rPr>
              <w:t>606</w:t>
            </w:r>
          </w:p>
        </w:tc>
        <w:tc>
          <w:tcPr>
            <w:tcW w:type="dxa" w:w="887"/>
            <w:shd w:fill="auto" w:val="clear"/>
          </w:tcPr>
          <w:p w14:paraId="CC170000">
            <w:pPr>
              <w:widowControl w:val="1"/>
              <w:ind/>
              <w:jc w:val="center"/>
              <w:rPr>
                <w:sz w:val="20"/>
              </w:rPr>
            </w:pPr>
            <w:r>
              <w:rPr>
                <w:sz w:val="20"/>
              </w:rPr>
              <w:t>07</w:t>
            </w:r>
          </w:p>
        </w:tc>
        <w:tc>
          <w:tcPr>
            <w:tcW w:type="dxa" w:w="804"/>
            <w:shd w:fill="auto" w:val="clear"/>
          </w:tcPr>
          <w:p w14:paraId="CD170000">
            <w:pPr>
              <w:widowControl w:val="1"/>
              <w:ind/>
              <w:jc w:val="center"/>
              <w:rPr>
                <w:sz w:val="20"/>
              </w:rPr>
            </w:pPr>
            <w:r>
              <w:rPr>
                <w:sz w:val="20"/>
              </w:rPr>
              <w:t>03</w:t>
            </w:r>
          </w:p>
        </w:tc>
        <w:tc>
          <w:tcPr>
            <w:tcW w:type="dxa" w:w="1642"/>
            <w:shd w:fill="auto" w:val="clear"/>
          </w:tcPr>
          <w:p w14:paraId="CE170000">
            <w:pPr>
              <w:widowControl w:val="1"/>
              <w:ind/>
              <w:jc w:val="center"/>
              <w:rPr>
                <w:sz w:val="20"/>
              </w:rPr>
            </w:pPr>
            <w:r>
              <w:rPr>
                <w:sz w:val="20"/>
              </w:rPr>
              <w:t>15 1 04 00000</w:t>
            </w:r>
          </w:p>
        </w:tc>
        <w:tc>
          <w:tcPr>
            <w:tcW w:type="dxa" w:w="660"/>
            <w:shd w:fill="auto" w:val="clear"/>
          </w:tcPr>
          <w:p w14:paraId="CF170000">
            <w:pPr>
              <w:widowControl w:val="1"/>
              <w:ind/>
              <w:jc w:val="center"/>
              <w:rPr>
                <w:sz w:val="20"/>
              </w:rPr>
            </w:pPr>
            <w:r>
              <w:rPr>
                <w:sz w:val="20"/>
              </w:rPr>
              <w:t>000</w:t>
            </w:r>
          </w:p>
        </w:tc>
        <w:tc>
          <w:tcPr>
            <w:tcW w:type="dxa" w:w="1680"/>
            <w:shd w:fill="auto" w:val="clear"/>
          </w:tcPr>
          <w:p w14:paraId="D0170000">
            <w:pPr>
              <w:widowControl w:val="1"/>
              <w:ind/>
              <w:jc w:val="right"/>
              <w:rPr>
                <w:sz w:val="20"/>
              </w:rPr>
            </w:pPr>
            <w:r>
              <w:rPr>
                <w:sz w:val="20"/>
              </w:rPr>
              <w:t>9 119,70</w:t>
            </w:r>
          </w:p>
        </w:tc>
        <w:tc>
          <w:tcPr>
            <w:tcW w:type="dxa" w:w="1680"/>
            <w:shd w:fill="auto" w:val="clear"/>
          </w:tcPr>
          <w:p w14:paraId="D1170000">
            <w:pPr>
              <w:widowControl w:val="1"/>
              <w:ind/>
              <w:jc w:val="right"/>
              <w:rPr>
                <w:sz w:val="20"/>
              </w:rPr>
            </w:pPr>
            <w:r>
              <w:rPr>
                <w:sz w:val="20"/>
              </w:rPr>
              <w:t>9 096,97</w:t>
            </w:r>
          </w:p>
        </w:tc>
        <w:tc>
          <w:tcPr>
            <w:tcW w:type="dxa" w:w="1680"/>
            <w:shd w:fill="auto" w:val="clear"/>
          </w:tcPr>
          <w:p w14:paraId="D2170000">
            <w:pPr>
              <w:widowControl w:val="1"/>
              <w:ind/>
              <w:jc w:val="right"/>
              <w:rPr>
                <w:sz w:val="20"/>
              </w:rPr>
            </w:pPr>
            <w:r>
              <w:rPr>
                <w:sz w:val="20"/>
              </w:rPr>
              <w:t>9 096,97</w:t>
            </w:r>
          </w:p>
        </w:tc>
      </w:tr>
      <w:tr>
        <w:trPr>
          <w:trHeight w:hRule="atLeast" w:val="20"/>
        </w:trPr>
        <w:tc>
          <w:tcPr>
            <w:tcW w:type="dxa" w:w="5104"/>
            <w:shd w:fill="auto" w:val="clear"/>
          </w:tcPr>
          <w:p w14:paraId="D317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D4170000">
            <w:pPr>
              <w:widowControl w:val="1"/>
              <w:ind/>
              <w:jc w:val="center"/>
              <w:rPr>
                <w:sz w:val="20"/>
              </w:rPr>
            </w:pPr>
            <w:r>
              <w:rPr>
                <w:sz w:val="20"/>
              </w:rPr>
              <w:t>606</w:t>
            </w:r>
          </w:p>
        </w:tc>
        <w:tc>
          <w:tcPr>
            <w:tcW w:type="dxa" w:w="887"/>
            <w:shd w:fill="auto" w:val="clear"/>
          </w:tcPr>
          <w:p w14:paraId="D5170000">
            <w:pPr>
              <w:widowControl w:val="1"/>
              <w:ind/>
              <w:jc w:val="center"/>
              <w:rPr>
                <w:sz w:val="20"/>
              </w:rPr>
            </w:pPr>
            <w:r>
              <w:rPr>
                <w:sz w:val="20"/>
              </w:rPr>
              <w:t>07</w:t>
            </w:r>
          </w:p>
        </w:tc>
        <w:tc>
          <w:tcPr>
            <w:tcW w:type="dxa" w:w="804"/>
            <w:shd w:fill="auto" w:val="clear"/>
          </w:tcPr>
          <w:p w14:paraId="D6170000">
            <w:pPr>
              <w:widowControl w:val="1"/>
              <w:ind/>
              <w:jc w:val="center"/>
              <w:rPr>
                <w:sz w:val="20"/>
              </w:rPr>
            </w:pPr>
            <w:r>
              <w:rPr>
                <w:sz w:val="20"/>
              </w:rPr>
              <w:t>03</w:t>
            </w:r>
          </w:p>
        </w:tc>
        <w:tc>
          <w:tcPr>
            <w:tcW w:type="dxa" w:w="1642"/>
            <w:shd w:fill="auto" w:val="clear"/>
          </w:tcPr>
          <w:p w14:paraId="D7170000">
            <w:pPr>
              <w:widowControl w:val="1"/>
              <w:ind/>
              <w:jc w:val="center"/>
              <w:rPr>
                <w:sz w:val="20"/>
              </w:rPr>
            </w:pPr>
            <w:r>
              <w:rPr>
                <w:sz w:val="20"/>
              </w:rPr>
              <w:t>15 1 04 20380</w:t>
            </w:r>
          </w:p>
        </w:tc>
        <w:tc>
          <w:tcPr>
            <w:tcW w:type="dxa" w:w="660"/>
            <w:shd w:fill="auto" w:val="clear"/>
          </w:tcPr>
          <w:p w14:paraId="D8170000">
            <w:pPr>
              <w:widowControl w:val="1"/>
              <w:ind/>
              <w:jc w:val="center"/>
              <w:rPr>
                <w:sz w:val="20"/>
              </w:rPr>
            </w:pPr>
            <w:r>
              <w:rPr>
                <w:sz w:val="20"/>
              </w:rPr>
              <w:t>000</w:t>
            </w:r>
          </w:p>
        </w:tc>
        <w:tc>
          <w:tcPr>
            <w:tcW w:type="dxa" w:w="1680"/>
            <w:shd w:fill="auto" w:val="clear"/>
          </w:tcPr>
          <w:p w14:paraId="D9170000">
            <w:pPr>
              <w:widowControl w:val="1"/>
              <w:ind/>
              <w:jc w:val="right"/>
              <w:rPr>
                <w:sz w:val="20"/>
              </w:rPr>
            </w:pPr>
            <w:r>
              <w:rPr>
                <w:sz w:val="20"/>
              </w:rPr>
              <w:t>9 119,70</w:t>
            </w:r>
          </w:p>
        </w:tc>
        <w:tc>
          <w:tcPr>
            <w:tcW w:type="dxa" w:w="1680"/>
            <w:shd w:fill="auto" w:val="clear"/>
          </w:tcPr>
          <w:p w14:paraId="DA170000">
            <w:pPr>
              <w:widowControl w:val="1"/>
              <w:ind/>
              <w:jc w:val="right"/>
              <w:rPr>
                <w:sz w:val="20"/>
              </w:rPr>
            </w:pPr>
            <w:r>
              <w:rPr>
                <w:sz w:val="20"/>
              </w:rPr>
              <w:t>9 096,97</w:t>
            </w:r>
          </w:p>
        </w:tc>
        <w:tc>
          <w:tcPr>
            <w:tcW w:type="dxa" w:w="1680"/>
            <w:shd w:fill="auto" w:val="clear"/>
          </w:tcPr>
          <w:p w14:paraId="DB170000">
            <w:pPr>
              <w:widowControl w:val="1"/>
              <w:ind/>
              <w:jc w:val="right"/>
              <w:rPr>
                <w:sz w:val="20"/>
              </w:rPr>
            </w:pPr>
            <w:r>
              <w:rPr>
                <w:sz w:val="20"/>
              </w:rPr>
              <w:t>9 096,97</w:t>
            </w:r>
          </w:p>
        </w:tc>
      </w:tr>
      <w:tr>
        <w:trPr>
          <w:trHeight w:hRule="atLeast" w:val="20"/>
        </w:trPr>
        <w:tc>
          <w:tcPr>
            <w:tcW w:type="dxa" w:w="5104"/>
            <w:shd w:fill="auto" w:val="clear"/>
          </w:tcPr>
          <w:p w14:paraId="DC170000">
            <w:pPr>
              <w:widowControl w:val="1"/>
              <w:ind/>
              <w:rPr>
                <w:sz w:val="20"/>
              </w:rPr>
            </w:pPr>
            <w:r>
              <w:rPr>
                <w:sz w:val="20"/>
              </w:rPr>
              <w:t>Субсидии бюджетным учреждениям</w:t>
            </w:r>
          </w:p>
        </w:tc>
        <w:tc>
          <w:tcPr>
            <w:tcW w:type="dxa" w:w="860"/>
            <w:shd w:fill="auto" w:val="clear"/>
          </w:tcPr>
          <w:p w14:paraId="DD170000">
            <w:pPr>
              <w:widowControl w:val="1"/>
              <w:ind/>
              <w:jc w:val="center"/>
              <w:rPr>
                <w:sz w:val="20"/>
              </w:rPr>
            </w:pPr>
            <w:r>
              <w:rPr>
                <w:sz w:val="20"/>
              </w:rPr>
              <w:t>606</w:t>
            </w:r>
          </w:p>
        </w:tc>
        <w:tc>
          <w:tcPr>
            <w:tcW w:type="dxa" w:w="887"/>
            <w:shd w:fill="auto" w:val="clear"/>
          </w:tcPr>
          <w:p w14:paraId="DE170000">
            <w:pPr>
              <w:widowControl w:val="1"/>
              <w:ind/>
              <w:jc w:val="center"/>
              <w:rPr>
                <w:sz w:val="20"/>
              </w:rPr>
            </w:pPr>
            <w:r>
              <w:rPr>
                <w:sz w:val="20"/>
              </w:rPr>
              <w:t>07</w:t>
            </w:r>
          </w:p>
        </w:tc>
        <w:tc>
          <w:tcPr>
            <w:tcW w:type="dxa" w:w="804"/>
            <w:shd w:fill="auto" w:val="clear"/>
          </w:tcPr>
          <w:p w14:paraId="DF170000">
            <w:pPr>
              <w:widowControl w:val="1"/>
              <w:ind/>
              <w:jc w:val="center"/>
              <w:rPr>
                <w:sz w:val="20"/>
              </w:rPr>
            </w:pPr>
            <w:r>
              <w:rPr>
                <w:sz w:val="20"/>
              </w:rPr>
              <w:t>03</w:t>
            </w:r>
          </w:p>
        </w:tc>
        <w:tc>
          <w:tcPr>
            <w:tcW w:type="dxa" w:w="1642"/>
            <w:shd w:fill="auto" w:val="clear"/>
          </w:tcPr>
          <w:p w14:paraId="E0170000">
            <w:pPr>
              <w:widowControl w:val="1"/>
              <w:ind/>
              <w:jc w:val="center"/>
              <w:rPr>
                <w:sz w:val="20"/>
              </w:rPr>
            </w:pPr>
            <w:r>
              <w:rPr>
                <w:sz w:val="20"/>
              </w:rPr>
              <w:t>15 1 04 20380</w:t>
            </w:r>
          </w:p>
        </w:tc>
        <w:tc>
          <w:tcPr>
            <w:tcW w:type="dxa" w:w="660"/>
            <w:shd w:fill="auto" w:val="clear"/>
          </w:tcPr>
          <w:p w14:paraId="E1170000">
            <w:pPr>
              <w:widowControl w:val="1"/>
              <w:ind/>
              <w:jc w:val="center"/>
              <w:rPr>
                <w:sz w:val="20"/>
              </w:rPr>
            </w:pPr>
            <w:r>
              <w:rPr>
                <w:sz w:val="20"/>
              </w:rPr>
              <w:t>610</w:t>
            </w:r>
          </w:p>
        </w:tc>
        <w:tc>
          <w:tcPr>
            <w:tcW w:type="dxa" w:w="1680"/>
            <w:shd w:fill="auto" w:val="clear"/>
          </w:tcPr>
          <w:p w14:paraId="E2170000">
            <w:pPr>
              <w:widowControl w:val="1"/>
              <w:ind/>
              <w:jc w:val="right"/>
              <w:rPr>
                <w:sz w:val="20"/>
              </w:rPr>
            </w:pPr>
            <w:r>
              <w:rPr>
                <w:sz w:val="20"/>
              </w:rPr>
              <w:t>5 521,83</w:t>
            </w:r>
          </w:p>
        </w:tc>
        <w:tc>
          <w:tcPr>
            <w:tcW w:type="dxa" w:w="1680"/>
            <w:shd w:fill="auto" w:val="clear"/>
          </w:tcPr>
          <w:p w14:paraId="E3170000">
            <w:pPr>
              <w:widowControl w:val="1"/>
              <w:ind/>
              <w:jc w:val="right"/>
              <w:rPr>
                <w:sz w:val="20"/>
              </w:rPr>
            </w:pPr>
            <w:r>
              <w:rPr>
                <w:sz w:val="20"/>
              </w:rPr>
              <w:t>5 507,30</w:t>
            </w:r>
          </w:p>
        </w:tc>
        <w:tc>
          <w:tcPr>
            <w:tcW w:type="dxa" w:w="1680"/>
            <w:shd w:fill="auto" w:val="clear"/>
          </w:tcPr>
          <w:p w14:paraId="E4170000">
            <w:pPr>
              <w:widowControl w:val="1"/>
              <w:ind/>
              <w:jc w:val="right"/>
              <w:rPr>
                <w:sz w:val="20"/>
              </w:rPr>
            </w:pPr>
            <w:r>
              <w:rPr>
                <w:sz w:val="20"/>
              </w:rPr>
              <w:t>5 507,30</w:t>
            </w:r>
          </w:p>
        </w:tc>
      </w:tr>
      <w:tr>
        <w:trPr>
          <w:trHeight w:hRule="atLeast" w:val="20"/>
        </w:trPr>
        <w:tc>
          <w:tcPr>
            <w:tcW w:type="dxa" w:w="5104"/>
            <w:shd w:fill="auto" w:val="clear"/>
          </w:tcPr>
          <w:p w14:paraId="E5170000">
            <w:pPr>
              <w:widowControl w:val="1"/>
              <w:ind/>
              <w:rPr>
                <w:sz w:val="20"/>
              </w:rPr>
            </w:pPr>
            <w:r>
              <w:rPr>
                <w:sz w:val="20"/>
              </w:rPr>
              <w:t>Субсидии автономным учреждениям</w:t>
            </w:r>
          </w:p>
        </w:tc>
        <w:tc>
          <w:tcPr>
            <w:tcW w:type="dxa" w:w="860"/>
            <w:shd w:fill="auto" w:val="clear"/>
          </w:tcPr>
          <w:p w14:paraId="E6170000">
            <w:pPr>
              <w:widowControl w:val="1"/>
              <w:ind/>
              <w:jc w:val="center"/>
              <w:rPr>
                <w:sz w:val="20"/>
              </w:rPr>
            </w:pPr>
            <w:r>
              <w:rPr>
                <w:sz w:val="20"/>
              </w:rPr>
              <w:t>606</w:t>
            </w:r>
          </w:p>
        </w:tc>
        <w:tc>
          <w:tcPr>
            <w:tcW w:type="dxa" w:w="887"/>
            <w:shd w:fill="auto" w:val="clear"/>
          </w:tcPr>
          <w:p w14:paraId="E7170000">
            <w:pPr>
              <w:widowControl w:val="1"/>
              <w:ind/>
              <w:jc w:val="center"/>
              <w:rPr>
                <w:sz w:val="20"/>
              </w:rPr>
            </w:pPr>
            <w:r>
              <w:rPr>
                <w:sz w:val="20"/>
              </w:rPr>
              <w:t>07</w:t>
            </w:r>
          </w:p>
        </w:tc>
        <w:tc>
          <w:tcPr>
            <w:tcW w:type="dxa" w:w="804"/>
            <w:shd w:fill="auto" w:val="clear"/>
          </w:tcPr>
          <w:p w14:paraId="E8170000">
            <w:pPr>
              <w:widowControl w:val="1"/>
              <w:ind/>
              <w:jc w:val="center"/>
              <w:rPr>
                <w:sz w:val="20"/>
              </w:rPr>
            </w:pPr>
            <w:r>
              <w:rPr>
                <w:sz w:val="20"/>
              </w:rPr>
              <w:t>03</w:t>
            </w:r>
          </w:p>
        </w:tc>
        <w:tc>
          <w:tcPr>
            <w:tcW w:type="dxa" w:w="1642"/>
            <w:shd w:fill="auto" w:val="clear"/>
          </w:tcPr>
          <w:p w14:paraId="E9170000">
            <w:pPr>
              <w:widowControl w:val="1"/>
              <w:ind/>
              <w:jc w:val="center"/>
              <w:rPr>
                <w:sz w:val="20"/>
              </w:rPr>
            </w:pPr>
            <w:r>
              <w:rPr>
                <w:sz w:val="20"/>
              </w:rPr>
              <w:t>15 1 04 20380</w:t>
            </w:r>
          </w:p>
        </w:tc>
        <w:tc>
          <w:tcPr>
            <w:tcW w:type="dxa" w:w="660"/>
            <w:shd w:fill="auto" w:val="clear"/>
          </w:tcPr>
          <w:p w14:paraId="EA170000">
            <w:pPr>
              <w:widowControl w:val="1"/>
              <w:ind/>
              <w:jc w:val="center"/>
              <w:rPr>
                <w:sz w:val="20"/>
              </w:rPr>
            </w:pPr>
            <w:r>
              <w:rPr>
                <w:sz w:val="20"/>
              </w:rPr>
              <w:t>620</w:t>
            </w:r>
          </w:p>
        </w:tc>
        <w:tc>
          <w:tcPr>
            <w:tcW w:type="dxa" w:w="1680"/>
            <w:shd w:fill="auto" w:val="clear"/>
          </w:tcPr>
          <w:p w14:paraId="EB170000">
            <w:pPr>
              <w:widowControl w:val="1"/>
              <w:ind/>
              <w:jc w:val="right"/>
              <w:rPr>
                <w:sz w:val="20"/>
              </w:rPr>
            </w:pPr>
            <w:r>
              <w:rPr>
                <w:sz w:val="20"/>
              </w:rPr>
              <w:t>3 597,87</w:t>
            </w:r>
          </w:p>
        </w:tc>
        <w:tc>
          <w:tcPr>
            <w:tcW w:type="dxa" w:w="1680"/>
            <w:shd w:fill="auto" w:val="clear"/>
          </w:tcPr>
          <w:p w14:paraId="EC170000">
            <w:pPr>
              <w:widowControl w:val="1"/>
              <w:ind/>
              <w:jc w:val="right"/>
              <w:rPr>
                <w:sz w:val="20"/>
              </w:rPr>
            </w:pPr>
            <w:r>
              <w:rPr>
                <w:sz w:val="20"/>
              </w:rPr>
              <w:t>3 589,67</w:t>
            </w:r>
          </w:p>
        </w:tc>
        <w:tc>
          <w:tcPr>
            <w:tcW w:type="dxa" w:w="1680"/>
            <w:shd w:fill="auto" w:val="clear"/>
          </w:tcPr>
          <w:p w14:paraId="ED170000">
            <w:pPr>
              <w:widowControl w:val="1"/>
              <w:ind/>
              <w:jc w:val="right"/>
              <w:rPr>
                <w:sz w:val="20"/>
              </w:rPr>
            </w:pPr>
            <w:r>
              <w:rPr>
                <w:sz w:val="20"/>
              </w:rPr>
              <w:t>3 589,67</w:t>
            </w:r>
          </w:p>
        </w:tc>
      </w:tr>
      <w:tr>
        <w:trPr>
          <w:trHeight w:hRule="atLeast" w:val="20"/>
        </w:trPr>
        <w:tc>
          <w:tcPr>
            <w:tcW w:type="dxa" w:w="5104"/>
            <w:shd w:fill="auto" w:val="clear"/>
          </w:tcPr>
          <w:p w14:paraId="EE170000">
            <w:pPr>
              <w:widowControl w:val="1"/>
              <w:ind/>
              <w:rPr>
                <w:sz w:val="20"/>
              </w:rPr>
            </w:pPr>
            <w:r>
              <w:rPr>
                <w:sz w:val="20"/>
              </w:rPr>
              <w:t xml:space="preserve">Подпрограмма «Профилактика правонарушений в городе Ставрополе» </w:t>
            </w:r>
          </w:p>
        </w:tc>
        <w:tc>
          <w:tcPr>
            <w:tcW w:type="dxa" w:w="860"/>
            <w:shd w:fill="auto" w:val="clear"/>
          </w:tcPr>
          <w:p w14:paraId="EF170000">
            <w:pPr>
              <w:widowControl w:val="1"/>
              <w:ind/>
              <w:jc w:val="center"/>
              <w:rPr>
                <w:sz w:val="20"/>
              </w:rPr>
            </w:pPr>
            <w:r>
              <w:rPr>
                <w:sz w:val="20"/>
              </w:rPr>
              <w:t>606</w:t>
            </w:r>
          </w:p>
        </w:tc>
        <w:tc>
          <w:tcPr>
            <w:tcW w:type="dxa" w:w="887"/>
            <w:shd w:fill="auto" w:val="clear"/>
          </w:tcPr>
          <w:p w14:paraId="F0170000">
            <w:pPr>
              <w:widowControl w:val="1"/>
              <w:ind/>
              <w:jc w:val="center"/>
              <w:rPr>
                <w:sz w:val="20"/>
              </w:rPr>
            </w:pPr>
            <w:r>
              <w:rPr>
                <w:sz w:val="20"/>
              </w:rPr>
              <w:t>07</w:t>
            </w:r>
          </w:p>
        </w:tc>
        <w:tc>
          <w:tcPr>
            <w:tcW w:type="dxa" w:w="804"/>
            <w:shd w:fill="auto" w:val="clear"/>
          </w:tcPr>
          <w:p w14:paraId="F1170000">
            <w:pPr>
              <w:widowControl w:val="1"/>
              <w:ind/>
              <w:jc w:val="center"/>
              <w:rPr>
                <w:sz w:val="20"/>
              </w:rPr>
            </w:pPr>
            <w:r>
              <w:rPr>
                <w:sz w:val="20"/>
              </w:rPr>
              <w:t>03</w:t>
            </w:r>
          </w:p>
        </w:tc>
        <w:tc>
          <w:tcPr>
            <w:tcW w:type="dxa" w:w="1642"/>
            <w:shd w:fill="auto" w:val="clear"/>
          </w:tcPr>
          <w:p w14:paraId="F2170000">
            <w:pPr>
              <w:widowControl w:val="1"/>
              <w:ind/>
              <w:jc w:val="center"/>
              <w:rPr>
                <w:sz w:val="20"/>
              </w:rPr>
            </w:pPr>
            <w:r>
              <w:rPr>
                <w:sz w:val="20"/>
              </w:rPr>
              <w:t>15 2 00 00000</w:t>
            </w:r>
          </w:p>
        </w:tc>
        <w:tc>
          <w:tcPr>
            <w:tcW w:type="dxa" w:w="660"/>
            <w:shd w:fill="auto" w:val="clear"/>
          </w:tcPr>
          <w:p w14:paraId="F3170000">
            <w:pPr>
              <w:widowControl w:val="1"/>
              <w:ind/>
              <w:jc w:val="center"/>
              <w:rPr>
                <w:sz w:val="20"/>
              </w:rPr>
            </w:pPr>
            <w:r>
              <w:rPr>
                <w:sz w:val="20"/>
              </w:rPr>
              <w:t>000</w:t>
            </w:r>
          </w:p>
        </w:tc>
        <w:tc>
          <w:tcPr>
            <w:tcW w:type="dxa" w:w="1680"/>
            <w:shd w:fill="auto" w:val="clear"/>
          </w:tcPr>
          <w:p w14:paraId="F4170000">
            <w:pPr>
              <w:widowControl w:val="1"/>
              <w:ind/>
              <w:jc w:val="right"/>
              <w:rPr>
                <w:sz w:val="20"/>
              </w:rPr>
            </w:pPr>
            <w:r>
              <w:rPr>
                <w:sz w:val="20"/>
              </w:rPr>
              <w:t>200,00</w:t>
            </w:r>
          </w:p>
        </w:tc>
        <w:tc>
          <w:tcPr>
            <w:tcW w:type="dxa" w:w="1680"/>
            <w:shd w:fill="auto" w:val="clear"/>
          </w:tcPr>
          <w:p w14:paraId="F5170000">
            <w:pPr>
              <w:widowControl w:val="1"/>
              <w:ind/>
              <w:jc w:val="right"/>
              <w:rPr>
                <w:sz w:val="20"/>
              </w:rPr>
            </w:pPr>
            <w:r>
              <w:rPr>
                <w:sz w:val="20"/>
              </w:rPr>
              <w:t>200,00</w:t>
            </w:r>
          </w:p>
        </w:tc>
        <w:tc>
          <w:tcPr>
            <w:tcW w:type="dxa" w:w="1680"/>
            <w:shd w:fill="auto" w:val="clear"/>
          </w:tcPr>
          <w:p w14:paraId="F6170000">
            <w:pPr>
              <w:widowControl w:val="1"/>
              <w:ind/>
              <w:jc w:val="right"/>
              <w:rPr>
                <w:sz w:val="20"/>
              </w:rPr>
            </w:pPr>
            <w:r>
              <w:rPr>
                <w:sz w:val="20"/>
              </w:rPr>
              <w:t>200,00</w:t>
            </w:r>
          </w:p>
        </w:tc>
      </w:tr>
      <w:tr>
        <w:trPr>
          <w:trHeight w:hRule="atLeast" w:val="20"/>
        </w:trPr>
        <w:tc>
          <w:tcPr>
            <w:tcW w:type="dxa" w:w="5104"/>
            <w:shd w:fill="auto" w:val="clear"/>
          </w:tcPr>
          <w:p w14:paraId="F7170000">
            <w:pPr>
              <w:widowControl w:val="1"/>
              <w:ind/>
              <w:rPr>
                <w:sz w:val="20"/>
              </w:rPr>
            </w:pPr>
            <w:r>
              <w:rPr>
                <w:sz w:val="20"/>
              </w:rPr>
              <w:t>Основное мероприятие «Профилактика правонарушений несовершеннолетних»</w:t>
            </w:r>
          </w:p>
        </w:tc>
        <w:tc>
          <w:tcPr>
            <w:tcW w:type="dxa" w:w="860"/>
            <w:shd w:fill="auto" w:val="clear"/>
          </w:tcPr>
          <w:p w14:paraId="F8170000">
            <w:pPr>
              <w:widowControl w:val="1"/>
              <w:ind/>
              <w:jc w:val="center"/>
              <w:rPr>
                <w:sz w:val="20"/>
              </w:rPr>
            </w:pPr>
            <w:r>
              <w:rPr>
                <w:sz w:val="20"/>
              </w:rPr>
              <w:t>606</w:t>
            </w:r>
          </w:p>
        </w:tc>
        <w:tc>
          <w:tcPr>
            <w:tcW w:type="dxa" w:w="887"/>
            <w:shd w:fill="auto" w:val="clear"/>
          </w:tcPr>
          <w:p w14:paraId="F9170000">
            <w:pPr>
              <w:widowControl w:val="1"/>
              <w:ind/>
              <w:jc w:val="center"/>
              <w:rPr>
                <w:sz w:val="20"/>
              </w:rPr>
            </w:pPr>
            <w:r>
              <w:rPr>
                <w:sz w:val="20"/>
              </w:rPr>
              <w:t>07</w:t>
            </w:r>
          </w:p>
        </w:tc>
        <w:tc>
          <w:tcPr>
            <w:tcW w:type="dxa" w:w="804"/>
            <w:shd w:fill="auto" w:val="clear"/>
          </w:tcPr>
          <w:p w14:paraId="FA170000">
            <w:pPr>
              <w:widowControl w:val="1"/>
              <w:ind/>
              <w:jc w:val="center"/>
              <w:rPr>
                <w:sz w:val="20"/>
              </w:rPr>
            </w:pPr>
            <w:r>
              <w:rPr>
                <w:sz w:val="20"/>
              </w:rPr>
              <w:t>03</w:t>
            </w:r>
          </w:p>
        </w:tc>
        <w:tc>
          <w:tcPr>
            <w:tcW w:type="dxa" w:w="1642"/>
            <w:shd w:fill="auto" w:val="clear"/>
          </w:tcPr>
          <w:p w14:paraId="FB170000">
            <w:pPr>
              <w:widowControl w:val="1"/>
              <w:ind/>
              <w:jc w:val="center"/>
              <w:rPr>
                <w:sz w:val="20"/>
              </w:rPr>
            </w:pPr>
            <w:r>
              <w:rPr>
                <w:sz w:val="20"/>
              </w:rPr>
              <w:t>15 2 01 00000</w:t>
            </w:r>
          </w:p>
        </w:tc>
        <w:tc>
          <w:tcPr>
            <w:tcW w:type="dxa" w:w="660"/>
            <w:shd w:fill="auto" w:val="clear"/>
          </w:tcPr>
          <w:p w14:paraId="FC170000">
            <w:pPr>
              <w:widowControl w:val="1"/>
              <w:ind/>
              <w:jc w:val="center"/>
              <w:rPr>
                <w:sz w:val="20"/>
              </w:rPr>
            </w:pPr>
            <w:r>
              <w:rPr>
                <w:sz w:val="20"/>
              </w:rPr>
              <w:t>000</w:t>
            </w:r>
          </w:p>
        </w:tc>
        <w:tc>
          <w:tcPr>
            <w:tcW w:type="dxa" w:w="1680"/>
            <w:shd w:fill="auto" w:val="clear"/>
          </w:tcPr>
          <w:p w14:paraId="FD170000">
            <w:pPr>
              <w:widowControl w:val="1"/>
              <w:ind/>
              <w:jc w:val="right"/>
              <w:rPr>
                <w:sz w:val="20"/>
              </w:rPr>
            </w:pPr>
            <w:r>
              <w:rPr>
                <w:sz w:val="20"/>
              </w:rPr>
              <w:t>200,00</w:t>
            </w:r>
          </w:p>
        </w:tc>
        <w:tc>
          <w:tcPr>
            <w:tcW w:type="dxa" w:w="1680"/>
            <w:shd w:fill="auto" w:val="clear"/>
          </w:tcPr>
          <w:p w14:paraId="FE170000">
            <w:pPr>
              <w:widowControl w:val="1"/>
              <w:ind/>
              <w:jc w:val="right"/>
              <w:rPr>
                <w:sz w:val="20"/>
              </w:rPr>
            </w:pPr>
            <w:r>
              <w:rPr>
                <w:sz w:val="20"/>
              </w:rPr>
              <w:t>200,00</w:t>
            </w:r>
          </w:p>
        </w:tc>
        <w:tc>
          <w:tcPr>
            <w:tcW w:type="dxa" w:w="1680"/>
            <w:shd w:fill="auto" w:val="clear"/>
          </w:tcPr>
          <w:p w14:paraId="FF170000">
            <w:pPr>
              <w:widowControl w:val="1"/>
              <w:ind/>
              <w:jc w:val="right"/>
              <w:rPr>
                <w:sz w:val="20"/>
              </w:rPr>
            </w:pPr>
            <w:r>
              <w:rPr>
                <w:sz w:val="20"/>
              </w:rPr>
              <w:t>200,00</w:t>
            </w:r>
          </w:p>
        </w:tc>
      </w:tr>
      <w:tr>
        <w:trPr>
          <w:trHeight w:hRule="atLeast" w:val="20"/>
        </w:trPr>
        <w:tc>
          <w:tcPr>
            <w:tcW w:type="dxa" w:w="5104"/>
            <w:shd w:fill="auto" w:val="clear"/>
          </w:tcPr>
          <w:p w14:paraId="00180000">
            <w:pPr>
              <w:widowControl w:val="1"/>
              <w:ind/>
              <w:rPr>
                <w:sz w:val="20"/>
              </w:rPr>
            </w:pPr>
            <w:r>
              <w:rPr>
                <w:sz w:val="20"/>
              </w:rPr>
              <w:t>Расходы на реализацию мероприятий, направленных на профилактику правонарушений в городе Ставрополе</w:t>
            </w:r>
          </w:p>
        </w:tc>
        <w:tc>
          <w:tcPr>
            <w:tcW w:type="dxa" w:w="860"/>
            <w:shd w:fill="auto" w:val="clear"/>
          </w:tcPr>
          <w:p w14:paraId="01180000">
            <w:pPr>
              <w:widowControl w:val="1"/>
              <w:ind/>
              <w:jc w:val="center"/>
              <w:rPr>
                <w:sz w:val="20"/>
              </w:rPr>
            </w:pPr>
            <w:r>
              <w:rPr>
                <w:sz w:val="20"/>
              </w:rPr>
              <w:t>606</w:t>
            </w:r>
          </w:p>
        </w:tc>
        <w:tc>
          <w:tcPr>
            <w:tcW w:type="dxa" w:w="887"/>
            <w:shd w:fill="auto" w:val="clear"/>
          </w:tcPr>
          <w:p w14:paraId="02180000">
            <w:pPr>
              <w:widowControl w:val="1"/>
              <w:ind/>
              <w:jc w:val="center"/>
              <w:rPr>
                <w:sz w:val="20"/>
              </w:rPr>
            </w:pPr>
            <w:r>
              <w:rPr>
                <w:sz w:val="20"/>
              </w:rPr>
              <w:t>07</w:t>
            </w:r>
          </w:p>
        </w:tc>
        <w:tc>
          <w:tcPr>
            <w:tcW w:type="dxa" w:w="804"/>
            <w:shd w:fill="auto" w:val="clear"/>
          </w:tcPr>
          <w:p w14:paraId="03180000">
            <w:pPr>
              <w:widowControl w:val="1"/>
              <w:ind/>
              <w:jc w:val="center"/>
              <w:rPr>
                <w:sz w:val="20"/>
              </w:rPr>
            </w:pPr>
            <w:r>
              <w:rPr>
                <w:sz w:val="20"/>
              </w:rPr>
              <w:t>03</w:t>
            </w:r>
          </w:p>
        </w:tc>
        <w:tc>
          <w:tcPr>
            <w:tcW w:type="dxa" w:w="1642"/>
            <w:shd w:fill="auto" w:val="clear"/>
          </w:tcPr>
          <w:p w14:paraId="04180000">
            <w:pPr>
              <w:widowControl w:val="1"/>
              <w:ind/>
              <w:jc w:val="center"/>
              <w:rPr>
                <w:sz w:val="20"/>
              </w:rPr>
            </w:pPr>
            <w:r>
              <w:rPr>
                <w:sz w:val="20"/>
              </w:rPr>
              <w:t>15 2 01 20660</w:t>
            </w:r>
          </w:p>
        </w:tc>
        <w:tc>
          <w:tcPr>
            <w:tcW w:type="dxa" w:w="660"/>
            <w:shd w:fill="auto" w:val="clear"/>
          </w:tcPr>
          <w:p w14:paraId="05180000">
            <w:pPr>
              <w:widowControl w:val="1"/>
              <w:ind/>
              <w:jc w:val="center"/>
              <w:rPr>
                <w:sz w:val="20"/>
              </w:rPr>
            </w:pPr>
            <w:r>
              <w:rPr>
                <w:sz w:val="20"/>
              </w:rPr>
              <w:t>000</w:t>
            </w:r>
          </w:p>
        </w:tc>
        <w:tc>
          <w:tcPr>
            <w:tcW w:type="dxa" w:w="1680"/>
            <w:shd w:fill="auto" w:val="clear"/>
          </w:tcPr>
          <w:p w14:paraId="06180000">
            <w:pPr>
              <w:widowControl w:val="1"/>
              <w:ind/>
              <w:jc w:val="right"/>
              <w:rPr>
                <w:sz w:val="20"/>
              </w:rPr>
            </w:pPr>
            <w:r>
              <w:rPr>
                <w:sz w:val="20"/>
              </w:rPr>
              <w:t>200,00</w:t>
            </w:r>
          </w:p>
        </w:tc>
        <w:tc>
          <w:tcPr>
            <w:tcW w:type="dxa" w:w="1680"/>
            <w:shd w:fill="auto" w:val="clear"/>
          </w:tcPr>
          <w:p w14:paraId="07180000">
            <w:pPr>
              <w:widowControl w:val="1"/>
              <w:ind/>
              <w:jc w:val="right"/>
              <w:rPr>
                <w:sz w:val="20"/>
              </w:rPr>
            </w:pPr>
            <w:r>
              <w:rPr>
                <w:sz w:val="20"/>
              </w:rPr>
              <w:t>200,00</w:t>
            </w:r>
          </w:p>
        </w:tc>
        <w:tc>
          <w:tcPr>
            <w:tcW w:type="dxa" w:w="1680"/>
            <w:shd w:fill="auto" w:val="clear"/>
          </w:tcPr>
          <w:p w14:paraId="08180000">
            <w:pPr>
              <w:widowControl w:val="1"/>
              <w:ind/>
              <w:jc w:val="right"/>
              <w:rPr>
                <w:sz w:val="20"/>
              </w:rPr>
            </w:pPr>
            <w:r>
              <w:rPr>
                <w:sz w:val="20"/>
              </w:rPr>
              <w:t>200,00</w:t>
            </w:r>
          </w:p>
        </w:tc>
      </w:tr>
      <w:tr>
        <w:trPr>
          <w:trHeight w:hRule="atLeast" w:val="20"/>
        </w:trPr>
        <w:tc>
          <w:tcPr>
            <w:tcW w:type="dxa" w:w="5104"/>
            <w:shd w:fill="auto" w:val="clear"/>
          </w:tcPr>
          <w:p w14:paraId="09180000">
            <w:pPr>
              <w:widowControl w:val="1"/>
              <w:ind/>
              <w:rPr>
                <w:sz w:val="20"/>
              </w:rPr>
            </w:pPr>
            <w:r>
              <w:rPr>
                <w:sz w:val="20"/>
              </w:rPr>
              <w:t>Субсидии бюджетным учреждениям</w:t>
            </w:r>
          </w:p>
        </w:tc>
        <w:tc>
          <w:tcPr>
            <w:tcW w:type="dxa" w:w="860"/>
            <w:shd w:fill="auto" w:val="clear"/>
          </w:tcPr>
          <w:p w14:paraId="0A180000">
            <w:pPr>
              <w:widowControl w:val="1"/>
              <w:ind/>
              <w:jc w:val="center"/>
              <w:rPr>
                <w:sz w:val="20"/>
              </w:rPr>
            </w:pPr>
            <w:r>
              <w:rPr>
                <w:sz w:val="20"/>
              </w:rPr>
              <w:t>606</w:t>
            </w:r>
          </w:p>
        </w:tc>
        <w:tc>
          <w:tcPr>
            <w:tcW w:type="dxa" w:w="887"/>
            <w:shd w:fill="auto" w:val="clear"/>
          </w:tcPr>
          <w:p w14:paraId="0B180000">
            <w:pPr>
              <w:widowControl w:val="1"/>
              <w:ind/>
              <w:jc w:val="center"/>
              <w:rPr>
                <w:sz w:val="20"/>
              </w:rPr>
            </w:pPr>
            <w:r>
              <w:rPr>
                <w:sz w:val="20"/>
              </w:rPr>
              <w:t>07</w:t>
            </w:r>
          </w:p>
        </w:tc>
        <w:tc>
          <w:tcPr>
            <w:tcW w:type="dxa" w:w="804"/>
            <w:shd w:fill="auto" w:val="clear"/>
          </w:tcPr>
          <w:p w14:paraId="0C180000">
            <w:pPr>
              <w:widowControl w:val="1"/>
              <w:ind/>
              <w:jc w:val="center"/>
              <w:rPr>
                <w:sz w:val="20"/>
              </w:rPr>
            </w:pPr>
            <w:r>
              <w:rPr>
                <w:sz w:val="20"/>
              </w:rPr>
              <w:t>03</w:t>
            </w:r>
          </w:p>
        </w:tc>
        <w:tc>
          <w:tcPr>
            <w:tcW w:type="dxa" w:w="1642"/>
            <w:shd w:fill="auto" w:val="clear"/>
          </w:tcPr>
          <w:p w14:paraId="0D180000">
            <w:pPr>
              <w:widowControl w:val="1"/>
              <w:ind/>
              <w:jc w:val="center"/>
              <w:rPr>
                <w:sz w:val="20"/>
              </w:rPr>
            </w:pPr>
            <w:r>
              <w:rPr>
                <w:sz w:val="20"/>
              </w:rPr>
              <w:t>15 2 01 20660</w:t>
            </w:r>
          </w:p>
        </w:tc>
        <w:tc>
          <w:tcPr>
            <w:tcW w:type="dxa" w:w="660"/>
            <w:shd w:fill="auto" w:val="clear"/>
          </w:tcPr>
          <w:p w14:paraId="0E180000">
            <w:pPr>
              <w:widowControl w:val="1"/>
              <w:ind/>
              <w:jc w:val="center"/>
              <w:rPr>
                <w:sz w:val="20"/>
              </w:rPr>
            </w:pPr>
            <w:r>
              <w:rPr>
                <w:sz w:val="20"/>
              </w:rPr>
              <w:t>610</w:t>
            </w:r>
          </w:p>
        </w:tc>
        <w:tc>
          <w:tcPr>
            <w:tcW w:type="dxa" w:w="1680"/>
            <w:shd w:fill="auto" w:val="clear"/>
          </w:tcPr>
          <w:p w14:paraId="0F180000">
            <w:pPr>
              <w:widowControl w:val="1"/>
              <w:ind/>
              <w:jc w:val="right"/>
              <w:rPr>
                <w:sz w:val="20"/>
              </w:rPr>
            </w:pPr>
            <w:r>
              <w:rPr>
                <w:sz w:val="20"/>
              </w:rPr>
              <w:t>200,00</w:t>
            </w:r>
          </w:p>
        </w:tc>
        <w:tc>
          <w:tcPr>
            <w:tcW w:type="dxa" w:w="1680"/>
            <w:shd w:fill="auto" w:val="clear"/>
          </w:tcPr>
          <w:p w14:paraId="10180000">
            <w:pPr>
              <w:widowControl w:val="1"/>
              <w:ind/>
              <w:jc w:val="right"/>
              <w:rPr>
                <w:sz w:val="20"/>
              </w:rPr>
            </w:pPr>
            <w:r>
              <w:rPr>
                <w:sz w:val="20"/>
              </w:rPr>
              <w:t>200,00</w:t>
            </w:r>
          </w:p>
        </w:tc>
        <w:tc>
          <w:tcPr>
            <w:tcW w:type="dxa" w:w="1680"/>
            <w:shd w:fill="auto" w:val="clear"/>
          </w:tcPr>
          <w:p w14:paraId="11180000">
            <w:pPr>
              <w:widowControl w:val="1"/>
              <w:ind/>
              <w:jc w:val="right"/>
              <w:rPr>
                <w:sz w:val="20"/>
              </w:rPr>
            </w:pPr>
            <w:r>
              <w:rPr>
                <w:sz w:val="20"/>
              </w:rPr>
              <w:t>200,00</w:t>
            </w:r>
          </w:p>
        </w:tc>
      </w:tr>
      <w:tr>
        <w:trPr>
          <w:trHeight w:hRule="atLeast" w:val="20"/>
        </w:trPr>
        <w:tc>
          <w:tcPr>
            <w:tcW w:type="dxa" w:w="5104"/>
            <w:shd w:fill="auto" w:val="clear"/>
          </w:tcPr>
          <w:p w14:paraId="12180000">
            <w:pPr>
              <w:widowControl w:val="1"/>
              <w:ind/>
              <w:rPr>
                <w:sz w:val="20"/>
              </w:rPr>
            </w:pPr>
            <w:r>
              <w:rPr>
                <w:sz w:val="20"/>
              </w:rPr>
              <w:t>Подпрограмма «</w:t>
            </w:r>
            <w:r>
              <w:rPr>
                <w:sz w:val="20"/>
              </w:rPr>
              <w:t>НЕзависимость</w:t>
            </w:r>
            <w:r>
              <w:rPr>
                <w:sz w:val="20"/>
              </w:rPr>
              <w:t xml:space="preserve">» </w:t>
            </w:r>
          </w:p>
        </w:tc>
        <w:tc>
          <w:tcPr>
            <w:tcW w:type="dxa" w:w="860"/>
            <w:shd w:fill="auto" w:val="clear"/>
          </w:tcPr>
          <w:p w14:paraId="13180000">
            <w:pPr>
              <w:widowControl w:val="1"/>
              <w:ind/>
              <w:jc w:val="center"/>
              <w:rPr>
                <w:sz w:val="20"/>
              </w:rPr>
            </w:pPr>
            <w:r>
              <w:rPr>
                <w:sz w:val="20"/>
              </w:rPr>
              <w:t>606</w:t>
            </w:r>
          </w:p>
        </w:tc>
        <w:tc>
          <w:tcPr>
            <w:tcW w:type="dxa" w:w="887"/>
            <w:shd w:fill="auto" w:val="clear"/>
          </w:tcPr>
          <w:p w14:paraId="14180000">
            <w:pPr>
              <w:widowControl w:val="1"/>
              <w:ind/>
              <w:jc w:val="center"/>
              <w:rPr>
                <w:sz w:val="20"/>
              </w:rPr>
            </w:pPr>
            <w:r>
              <w:rPr>
                <w:sz w:val="20"/>
              </w:rPr>
              <w:t>07</w:t>
            </w:r>
          </w:p>
        </w:tc>
        <w:tc>
          <w:tcPr>
            <w:tcW w:type="dxa" w:w="804"/>
            <w:shd w:fill="auto" w:val="clear"/>
          </w:tcPr>
          <w:p w14:paraId="15180000">
            <w:pPr>
              <w:widowControl w:val="1"/>
              <w:ind/>
              <w:jc w:val="center"/>
              <w:rPr>
                <w:sz w:val="20"/>
              </w:rPr>
            </w:pPr>
            <w:r>
              <w:rPr>
                <w:sz w:val="20"/>
              </w:rPr>
              <w:t>03</w:t>
            </w:r>
          </w:p>
        </w:tc>
        <w:tc>
          <w:tcPr>
            <w:tcW w:type="dxa" w:w="1642"/>
            <w:shd w:fill="auto" w:val="clear"/>
          </w:tcPr>
          <w:p w14:paraId="16180000">
            <w:pPr>
              <w:widowControl w:val="1"/>
              <w:ind/>
              <w:jc w:val="center"/>
              <w:rPr>
                <w:sz w:val="20"/>
              </w:rPr>
            </w:pPr>
            <w:r>
              <w:rPr>
                <w:sz w:val="20"/>
              </w:rPr>
              <w:t>15 3 00 00000</w:t>
            </w:r>
          </w:p>
        </w:tc>
        <w:tc>
          <w:tcPr>
            <w:tcW w:type="dxa" w:w="660"/>
            <w:shd w:fill="auto" w:val="clear"/>
          </w:tcPr>
          <w:p w14:paraId="17180000">
            <w:pPr>
              <w:widowControl w:val="1"/>
              <w:ind/>
              <w:jc w:val="center"/>
              <w:rPr>
                <w:sz w:val="20"/>
              </w:rPr>
            </w:pPr>
            <w:r>
              <w:rPr>
                <w:sz w:val="20"/>
              </w:rPr>
              <w:t>000</w:t>
            </w:r>
          </w:p>
        </w:tc>
        <w:tc>
          <w:tcPr>
            <w:tcW w:type="dxa" w:w="1680"/>
            <w:shd w:fill="auto" w:val="clear"/>
          </w:tcPr>
          <w:p w14:paraId="18180000">
            <w:pPr>
              <w:widowControl w:val="1"/>
              <w:ind/>
              <w:jc w:val="right"/>
              <w:rPr>
                <w:sz w:val="20"/>
              </w:rPr>
            </w:pPr>
            <w:r>
              <w:rPr>
                <w:sz w:val="20"/>
              </w:rPr>
              <w:t>20,00</w:t>
            </w:r>
          </w:p>
        </w:tc>
        <w:tc>
          <w:tcPr>
            <w:tcW w:type="dxa" w:w="1680"/>
            <w:shd w:fill="auto" w:val="clear"/>
          </w:tcPr>
          <w:p w14:paraId="19180000">
            <w:pPr>
              <w:widowControl w:val="1"/>
              <w:ind/>
              <w:jc w:val="right"/>
              <w:rPr>
                <w:sz w:val="20"/>
              </w:rPr>
            </w:pPr>
            <w:r>
              <w:rPr>
                <w:sz w:val="20"/>
              </w:rPr>
              <w:t>20,00</w:t>
            </w:r>
          </w:p>
        </w:tc>
        <w:tc>
          <w:tcPr>
            <w:tcW w:type="dxa" w:w="1680"/>
            <w:shd w:fill="auto" w:val="clear"/>
          </w:tcPr>
          <w:p w14:paraId="1A180000">
            <w:pPr>
              <w:widowControl w:val="1"/>
              <w:ind/>
              <w:jc w:val="right"/>
              <w:rPr>
                <w:sz w:val="20"/>
              </w:rPr>
            </w:pPr>
            <w:r>
              <w:rPr>
                <w:sz w:val="20"/>
              </w:rPr>
              <w:t>20,00</w:t>
            </w:r>
          </w:p>
        </w:tc>
      </w:tr>
      <w:tr>
        <w:trPr>
          <w:trHeight w:hRule="atLeast" w:val="20"/>
        </w:trPr>
        <w:tc>
          <w:tcPr>
            <w:tcW w:type="dxa" w:w="5104"/>
            <w:shd w:fill="auto" w:val="clear"/>
          </w:tcPr>
          <w:p w14:paraId="1B180000">
            <w:pPr>
              <w:widowControl w:val="1"/>
              <w:ind/>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860"/>
            <w:shd w:fill="auto" w:val="clear"/>
          </w:tcPr>
          <w:p w14:paraId="1C180000">
            <w:pPr>
              <w:widowControl w:val="1"/>
              <w:ind/>
              <w:jc w:val="center"/>
              <w:rPr>
                <w:sz w:val="20"/>
              </w:rPr>
            </w:pPr>
            <w:r>
              <w:rPr>
                <w:sz w:val="20"/>
              </w:rPr>
              <w:t>606</w:t>
            </w:r>
          </w:p>
        </w:tc>
        <w:tc>
          <w:tcPr>
            <w:tcW w:type="dxa" w:w="887"/>
            <w:shd w:fill="auto" w:val="clear"/>
          </w:tcPr>
          <w:p w14:paraId="1D180000">
            <w:pPr>
              <w:widowControl w:val="1"/>
              <w:ind/>
              <w:jc w:val="center"/>
              <w:rPr>
                <w:sz w:val="20"/>
              </w:rPr>
            </w:pPr>
            <w:r>
              <w:rPr>
                <w:sz w:val="20"/>
              </w:rPr>
              <w:t>07</w:t>
            </w:r>
          </w:p>
        </w:tc>
        <w:tc>
          <w:tcPr>
            <w:tcW w:type="dxa" w:w="804"/>
            <w:shd w:fill="auto" w:val="clear"/>
          </w:tcPr>
          <w:p w14:paraId="1E180000">
            <w:pPr>
              <w:widowControl w:val="1"/>
              <w:ind/>
              <w:jc w:val="center"/>
              <w:rPr>
                <w:sz w:val="20"/>
              </w:rPr>
            </w:pPr>
            <w:r>
              <w:rPr>
                <w:sz w:val="20"/>
              </w:rPr>
              <w:t>03</w:t>
            </w:r>
          </w:p>
        </w:tc>
        <w:tc>
          <w:tcPr>
            <w:tcW w:type="dxa" w:w="1642"/>
            <w:shd w:fill="auto" w:val="clear"/>
          </w:tcPr>
          <w:p w14:paraId="1F180000">
            <w:pPr>
              <w:widowControl w:val="1"/>
              <w:ind/>
              <w:jc w:val="center"/>
              <w:rPr>
                <w:sz w:val="20"/>
              </w:rPr>
            </w:pPr>
            <w:r>
              <w:rPr>
                <w:sz w:val="20"/>
              </w:rPr>
              <w:t>15 3 02 00000</w:t>
            </w:r>
          </w:p>
        </w:tc>
        <w:tc>
          <w:tcPr>
            <w:tcW w:type="dxa" w:w="660"/>
            <w:shd w:fill="auto" w:val="clear"/>
          </w:tcPr>
          <w:p w14:paraId="20180000">
            <w:pPr>
              <w:widowControl w:val="1"/>
              <w:ind/>
              <w:jc w:val="center"/>
              <w:rPr>
                <w:sz w:val="20"/>
              </w:rPr>
            </w:pPr>
            <w:r>
              <w:rPr>
                <w:sz w:val="20"/>
              </w:rPr>
              <w:t>000</w:t>
            </w:r>
          </w:p>
        </w:tc>
        <w:tc>
          <w:tcPr>
            <w:tcW w:type="dxa" w:w="1680"/>
            <w:shd w:fill="auto" w:val="clear"/>
          </w:tcPr>
          <w:p w14:paraId="21180000">
            <w:pPr>
              <w:widowControl w:val="1"/>
              <w:ind/>
              <w:jc w:val="right"/>
              <w:rPr>
                <w:sz w:val="20"/>
              </w:rPr>
            </w:pPr>
            <w:r>
              <w:rPr>
                <w:sz w:val="20"/>
              </w:rPr>
              <w:t>20,00</w:t>
            </w:r>
          </w:p>
        </w:tc>
        <w:tc>
          <w:tcPr>
            <w:tcW w:type="dxa" w:w="1680"/>
            <w:shd w:fill="auto" w:val="clear"/>
          </w:tcPr>
          <w:p w14:paraId="22180000">
            <w:pPr>
              <w:widowControl w:val="1"/>
              <w:ind/>
              <w:jc w:val="right"/>
              <w:rPr>
                <w:sz w:val="20"/>
              </w:rPr>
            </w:pPr>
            <w:r>
              <w:rPr>
                <w:sz w:val="20"/>
              </w:rPr>
              <w:t>20,00</w:t>
            </w:r>
          </w:p>
        </w:tc>
        <w:tc>
          <w:tcPr>
            <w:tcW w:type="dxa" w:w="1680"/>
            <w:shd w:fill="auto" w:val="clear"/>
          </w:tcPr>
          <w:p w14:paraId="23180000">
            <w:pPr>
              <w:widowControl w:val="1"/>
              <w:ind/>
              <w:jc w:val="right"/>
              <w:rPr>
                <w:sz w:val="20"/>
              </w:rPr>
            </w:pPr>
            <w:r>
              <w:rPr>
                <w:sz w:val="20"/>
              </w:rPr>
              <w:t>20,00</w:t>
            </w:r>
          </w:p>
        </w:tc>
      </w:tr>
      <w:tr>
        <w:trPr>
          <w:trHeight w:hRule="atLeast" w:val="20"/>
        </w:trPr>
        <w:tc>
          <w:tcPr>
            <w:tcW w:type="dxa" w:w="5104"/>
            <w:shd w:fill="auto" w:val="clear"/>
          </w:tcPr>
          <w:p w14:paraId="2418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25180000">
            <w:pPr>
              <w:widowControl w:val="1"/>
              <w:ind/>
              <w:jc w:val="center"/>
              <w:rPr>
                <w:sz w:val="20"/>
              </w:rPr>
            </w:pPr>
            <w:r>
              <w:rPr>
                <w:sz w:val="20"/>
              </w:rPr>
              <w:t>606</w:t>
            </w:r>
          </w:p>
        </w:tc>
        <w:tc>
          <w:tcPr>
            <w:tcW w:type="dxa" w:w="887"/>
            <w:shd w:fill="auto" w:val="clear"/>
          </w:tcPr>
          <w:p w14:paraId="26180000">
            <w:pPr>
              <w:widowControl w:val="1"/>
              <w:ind/>
              <w:jc w:val="center"/>
              <w:rPr>
                <w:sz w:val="20"/>
              </w:rPr>
            </w:pPr>
            <w:r>
              <w:rPr>
                <w:sz w:val="20"/>
              </w:rPr>
              <w:t>07</w:t>
            </w:r>
          </w:p>
        </w:tc>
        <w:tc>
          <w:tcPr>
            <w:tcW w:type="dxa" w:w="804"/>
            <w:shd w:fill="auto" w:val="clear"/>
          </w:tcPr>
          <w:p w14:paraId="27180000">
            <w:pPr>
              <w:widowControl w:val="1"/>
              <w:ind/>
              <w:jc w:val="center"/>
              <w:rPr>
                <w:sz w:val="20"/>
              </w:rPr>
            </w:pPr>
            <w:r>
              <w:rPr>
                <w:sz w:val="20"/>
              </w:rPr>
              <w:t>03</w:t>
            </w:r>
          </w:p>
        </w:tc>
        <w:tc>
          <w:tcPr>
            <w:tcW w:type="dxa" w:w="1642"/>
            <w:shd w:fill="auto" w:val="clear"/>
          </w:tcPr>
          <w:p w14:paraId="28180000">
            <w:pPr>
              <w:widowControl w:val="1"/>
              <w:ind/>
              <w:jc w:val="center"/>
              <w:rPr>
                <w:sz w:val="20"/>
              </w:rPr>
            </w:pPr>
            <w:r>
              <w:rPr>
                <w:sz w:val="20"/>
              </w:rPr>
              <w:t>15 3 02 20370</w:t>
            </w:r>
          </w:p>
        </w:tc>
        <w:tc>
          <w:tcPr>
            <w:tcW w:type="dxa" w:w="660"/>
            <w:shd w:fill="auto" w:val="clear"/>
          </w:tcPr>
          <w:p w14:paraId="29180000">
            <w:pPr>
              <w:widowControl w:val="1"/>
              <w:ind/>
              <w:jc w:val="center"/>
              <w:rPr>
                <w:sz w:val="20"/>
              </w:rPr>
            </w:pPr>
            <w:r>
              <w:rPr>
                <w:sz w:val="20"/>
              </w:rPr>
              <w:t>000</w:t>
            </w:r>
          </w:p>
        </w:tc>
        <w:tc>
          <w:tcPr>
            <w:tcW w:type="dxa" w:w="1680"/>
            <w:shd w:fill="auto" w:val="clear"/>
          </w:tcPr>
          <w:p w14:paraId="2A180000">
            <w:pPr>
              <w:widowControl w:val="1"/>
              <w:ind/>
              <w:jc w:val="right"/>
              <w:rPr>
                <w:sz w:val="20"/>
              </w:rPr>
            </w:pPr>
            <w:r>
              <w:rPr>
                <w:sz w:val="20"/>
              </w:rPr>
              <w:t>20,00</w:t>
            </w:r>
          </w:p>
        </w:tc>
        <w:tc>
          <w:tcPr>
            <w:tcW w:type="dxa" w:w="1680"/>
            <w:shd w:fill="auto" w:val="clear"/>
          </w:tcPr>
          <w:p w14:paraId="2B180000">
            <w:pPr>
              <w:widowControl w:val="1"/>
              <w:ind/>
              <w:jc w:val="right"/>
              <w:rPr>
                <w:sz w:val="20"/>
              </w:rPr>
            </w:pPr>
            <w:r>
              <w:rPr>
                <w:sz w:val="20"/>
              </w:rPr>
              <w:t>20,00</w:t>
            </w:r>
          </w:p>
        </w:tc>
        <w:tc>
          <w:tcPr>
            <w:tcW w:type="dxa" w:w="1680"/>
            <w:shd w:fill="auto" w:val="clear"/>
          </w:tcPr>
          <w:p w14:paraId="2C180000">
            <w:pPr>
              <w:widowControl w:val="1"/>
              <w:ind/>
              <w:jc w:val="right"/>
              <w:rPr>
                <w:sz w:val="20"/>
              </w:rPr>
            </w:pPr>
            <w:r>
              <w:rPr>
                <w:sz w:val="20"/>
              </w:rPr>
              <w:t>20,00</w:t>
            </w:r>
          </w:p>
        </w:tc>
      </w:tr>
      <w:tr>
        <w:trPr>
          <w:trHeight w:hRule="atLeast" w:val="20"/>
        </w:trPr>
        <w:tc>
          <w:tcPr>
            <w:tcW w:type="dxa" w:w="5104"/>
            <w:shd w:fill="auto" w:val="clear"/>
          </w:tcPr>
          <w:p w14:paraId="2D180000">
            <w:pPr>
              <w:widowControl w:val="1"/>
              <w:ind/>
              <w:rPr>
                <w:sz w:val="20"/>
              </w:rPr>
            </w:pPr>
            <w:r>
              <w:rPr>
                <w:sz w:val="20"/>
              </w:rPr>
              <w:t>Субсидии бюджетным учреждениям</w:t>
            </w:r>
          </w:p>
        </w:tc>
        <w:tc>
          <w:tcPr>
            <w:tcW w:type="dxa" w:w="860"/>
            <w:shd w:fill="auto" w:val="clear"/>
          </w:tcPr>
          <w:p w14:paraId="2E180000">
            <w:pPr>
              <w:widowControl w:val="1"/>
              <w:ind/>
              <w:jc w:val="center"/>
              <w:rPr>
                <w:sz w:val="20"/>
              </w:rPr>
            </w:pPr>
            <w:r>
              <w:rPr>
                <w:sz w:val="20"/>
              </w:rPr>
              <w:t>606</w:t>
            </w:r>
          </w:p>
        </w:tc>
        <w:tc>
          <w:tcPr>
            <w:tcW w:type="dxa" w:w="887"/>
            <w:shd w:fill="auto" w:val="clear"/>
          </w:tcPr>
          <w:p w14:paraId="2F180000">
            <w:pPr>
              <w:widowControl w:val="1"/>
              <w:ind/>
              <w:jc w:val="center"/>
              <w:rPr>
                <w:sz w:val="20"/>
              </w:rPr>
            </w:pPr>
            <w:r>
              <w:rPr>
                <w:sz w:val="20"/>
              </w:rPr>
              <w:t>07</w:t>
            </w:r>
          </w:p>
        </w:tc>
        <w:tc>
          <w:tcPr>
            <w:tcW w:type="dxa" w:w="804"/>
            <w:shd w:fill="auto" w:val="clear"/>
          </w:tcPr>
          <w:p w14:paraId="30180000">
            <w:pPr>
              <w:widowControl w:val="1"/>
              <w:ind/>
              <w:jc w:val="center"/>
              <w:rPr>
                <w:sz w:val="20"/>
              </w:rPr>
            </w:pPr>
            <w:r>
              <w:rPr>
                <w:sz w:val="20"/>
              </w:rPr>
              <w:t>03</w:t>
            </w:r>
          </w:p>
        </w:tc>
        <w:tc>
          <w:tcPr>
            <w:tcW w:type="dxa" w:w="1642"/>
            <w:shd w:fill="auto" w:val="clear"/>
          </w:tcPr>
          <w:p w14:paraId="31180000">
            <w:pPr>
              <w:widowControl w:val="1"/>
              <w:ind/>
              <w:jc w:val="center"/>
              <w:rPr>
                <w:sz w:val="20"/>
              </w:rPr>
            </w:pPr>
            <w:r>
              <w:rPr>
                <w:sz w:val="20"/>
              </w:rPr>
              <w:t>15 3 02 20370</w:t>
            </w:r>
          </w:p>
        </w:tc>
        <w:tc>
          <w:tcPr>
            <w:tcW w:type="dxa" w:w="660"/>
            <w:shd w:fill="auto" w:val="clear"/>
          </w:tcPr>
          <w:p w14:paraId="32180000">
            <w:pPr>
              <w:widowControl w:val="1"/>
              <w:ind/>
              <w:jc w:val="center"/>
              <w:rPr>
                <w:sz w:val="20"/>
              </w:rPr>
            </w:pPr>
            <w:r>
              <w:rPr>
                <w:sz w:val="20"/>
              </w:rPr>
              <w:t>610</w:t>
            </w:r>
          </w:p>
        </w:tc>
        <w:tc>
          <w:tcPr>
            <w:tcW w:type="dxa" w:w="1680"/>
            <w:shd w:fill="auto" w:val="clear"/>
          </w:tcPr>
          <w:p w14:paraId="33180000">
            <w:pPr>
              <w:widowControl w:val="1"/>
              <w:ind/>
              <w:jc w:val="right"/>
              <w:rPr>
                <w:sz w:val="20"/>
              </w:rPr>
            </w:pPr>
            <w:r>
              <w:rPr>
                <w:sz w:val="20"/>
              </w:rPr>
              <w:t>10,00</w:t>
            </w:r>
          </w:p>
        </w:tc>
        <w:tc>
          <w:tcPr>
            <w:tcW w:type="dxa" w:w="1680"/>
            <w:shd w:fill="auto" w:val="clear"/>
          </w:tcPr>
          <w:p w14:paraId="34180000">
            <w:pPr>
              <w:widowControl w:val="1"/>
              <w:ind/>
              <w:jc w:val="right"/>
              <w:rPr>
                <w:sz w:val="20"/>
              </w:rPr>
            </w:pPr>
            <w:r>
              <w:rPr>
                <w:sz w:val="20"/>
              </w:rPr>
              <w:t>10,00</w:t>
            </w:r>
          </w:p>
        </w:tc>
        <w:tc>
          <w:tcPr>
            <w:tcW w:type="dxa" w:w="1680"/>
            <w:shd w:fill="auto" w:val="clear"/>
          </w:tcPr>
          <w:p w14:paraId="35180000">
            <w:pPr>
              <w:widowControl w:val="1"/>
              <w:ind/>
              <w:jc w:val="right"/>
              <w:rPr>
                <w:sz w:val="20"/>
              </w:rPr>
            </w:pPr>
            <w:r>
              <w:rPr>
                <w:sz w:val="20"/>
              </w:rPr>
              <w:t>10,00</w:t>
            </w:r>
          </w:p>
        </w:tc>
      </w:tr>
      <w:tr>
        <w:trPr>
          <w:trHeight w:hRule="atLeast" w:val="20"/>
        </w:trPr>
        <w:tc>
          <w:tcPr>
            <w:tcW w:type="dxa" w:w="5104"/>
            <w:shd w:fill="auto" w:val="clear"/>
          </w:tcPr>
          <w:p w14:paraId="36180000">
            <w:pPr>
              <w:widowControl w:val="1"/>
              <w:ind/>
              <w:rPr>
                <w:sz w:val="20"/>
              </w:rPr>
            </w:pPr>
            <w:r>
              <w:rPr>
                <w:sz w:val="20"/>
              </w:rPr>
              <w:t>Субсидии автономным учреждениям</w:t>
            </w:r>
          </w:p>
        </w:tc>
        <w:tc>
          <w:tcPr>
            <w:tcW w:type="dxa" w:w="860"/>
            <w:shd w:fill="auto" w:val="clear"/>
          </w:tcPr>
          <w:p w14:paraId="37180000">
            <w:pPr>
              <w:widowControl w:val="1"/>
              <w:ind/>
              <w:jc w:val="center"/>
              <w:rPr>
                <w:sz w:val="20"/>
              </w:rPr>
            </w:pPr>
            <w:r>
              <w:rPr>
                <w:sz w:val="20"/>
              </w:rPr>
              <w:t>606</w:t>
            </w:r>
          </w:p>
        </w:tc>
        <w:tc>
          <w:tcPr>
            <w:tcW w:type="dxa" w:w="887"/>
            <w:shd w:fill="auto" w:val="clear"/>
          </w:tcPr>
          <w:p w14:paraId="38180000">
            <w:pPr>
              <w:widowControl w:val="1"/>
              <w:ind/>
              <w:jc w:val="center"/>
              <w:rPr>
                <w:sz w:val="20"/>
              </w:rPr>
            </w:pPr>
            <w:r>
              <w:rPr>
                <w:sz w:val="20"/>
              </w:rPr>
              <w:t>07</w:t>
            </w:r>
          </w:p>
        </w:tc>
        <w:tc>
          <w:tcPr>
            <w:tcW w:type="dxa" w:w="804"/>
            <w:shd w:fill="auto" w:val="clear"/>
          </w:tcPr>
          <w:p w14:paraId="39180000">
            <w:pPr>
              <w:widowControl w:val="1"/>
              <w:ind/>
              <w:jc w:val="center"/>
              <w:rPr>
                <w:sz w:val="20"/>
              </w:rPr>
            </w:pPr>
            <w:r>
              <w:rPr>
                <w:sz w:val="20"/>
              </w:rPr>
              <w:t>03</w:t>
            </w:r>
          </w:p>
        </w:tc>
        <w:tc>
          <w:tcPr>
            <w:tcW w:type="dxa" w:w="1642"/>
            <w:shd w:fill="auto" w:val="clear"/>
          </w:tcPr>
          <w:p w14:paraId="3A180000">
            <w:pPr>
              <w:widowControl w:val="1"/>
              <w:ind/>
              <w:jc w:val="center"/>
              <w:rPr>
                <w:sz w:val="20"/>
              </w:rPr>
            </w:pPr>
            <w:r>
              <w:rPr>
                <w:sz w:val="20"/>
              </w:rPr>
              <w:t>15 3 02 20370</w:t>
            </w:r>
          </w:p>
        </w:tc>
        <w:tc>
          <w:tcPr>
            <w:tcW w:type="dxa" w:w="660"/>
            <w:shd w:fill="auto" w:val="clear"/>
          </w:tcPr>
          <w:p w14:paraId="3B180000">
            <w:pPr>
              <w:widowControl w:val="1"/>
              <w:ind/>
              <w:jc w:val="center"/>
              <w:rPr>
                <w:sz w:val="20"/>
              </w:rPr>
            </w:pPr>
            <w:r>
              <w:rPr>
                <w:sz w:val="20"/>
              </w:rPr>
              <w:t>620</w:t>
            </w:r>
          </w:p>
        </w:tc>
        <w:tc>
          <w:tcPr>
            <w:tcW w:type="dxa" w:w="1680"/>
            <w:shd w:fill="auto" w:val="clear"/>
          </w:tcPr>
          <w:p w14:paraId="3C180000">
            <w:pPr>
              <w:widowControl w:val="1"/>
              <w:ind/>
              <w:jc w:val="right"/>
              <w:rPr>
                <w:sz w:val="20"/>
              </w:rPr>
            </w:pPr>
            <w:r>
              <w:rPr>
                <w:sz w:val="20"/>
              </w:rPr>
              <w:t>10,00</w:t>
            </w:r>
          </w:p>
        </w:tc>
        <w:tc>
          <w:tcPr>
            <w:tcW w:type="dxa" w:w="1680"/>
            <w:shd w:fill="auto" w:val="clear"/>
          </w:tcPr>
          <w:p w14:paraId="3D180000">
            <w:pPr>
              <w:widowControl w:val="1"/>
              <w:ind/>
              <w:jc w:val="right"/>
              <w:rPr>
                <w:sz w:val="20"/>
              </w:rPr>
            </w:pPr>
            <w:r>
              <w:rPr>
                <w:sz w:val="20"/>
              </w:rPr>
              <w:t>10,00</w:t>
            </w:r>
          </w:p>
        </w:tc>
        <w:tc>
          <w:tcPr>
            <w:tcW w:type="dxa" w:w="1680"/>
            <w:shd w:fill="auto" w:val="clear"/>
          </w:tcPr>
          <w:p w14:paraId="3E180000">
            <w:pPr>
              <w:widowControl w:val="1"/>
              <w:ind/>
              <w:jc w:val="right"/>
              <w:rPr>
                <w:sz w:val="20"/>
              </w:rPr>
            </w:pPr>
            <w:r>
              <w:rPr>
                <w:sz w:val="20"/>
              </w:rPr>
              <w:t>10,00</w:t>
            </w:r>
          </w:p>
        </w:tc>
      </w:tr>
      <w:tr>
        <w:trPr>
          <w:trHeight w:hRule="atLeast" w:val="20"/>
        </w:trPr>
        <w:tc>
          <w:tcPr>
            <w:tcW w:type="dxa" w:w="5104"/>
            <w:shd w:fill="auto" w:val="clear"/>
          </w:tcPr>
          <w:p w14:paraId="3F18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40180000">
            <w:pPr>
              <w:widowControl w:val="1"/>
              <w:ind/>
              <w:jc w:val="center"/>
              <w:rPr>
                <w:sz w:val="20"/>
              </w:rPr>
            </w:pPr>
            <w:r>
              <w:rPr>
                <w:sz w:val="20"/>
              </w:rPr>
              <w:t>606</w:t>
            </w:r>
          </w:p>
        </w:tc>
        <w:tc>
          <w:tcPr>
            <w:tcW w:type="dxa" w:w="887"/>
            <w:shd w:fill="auto" w:val="clear"/>
          </w:tcPr>
          <w:p w14:paraId="41180000">
            <w:pPr>
              <w:widowControl w:val="1"/>
              <w:ind/>
              <w:jc w:val="center"/>
              <w:rPr>
                <w:sz w:val="20"/>
              </w:rPr>
            </w:pPr>
            <w:r>
              <w:rPr>
                <w:sz w:val="20"/>
              </w:rPr>
              <w:t>07</w:t>
            </w:r>
          </w:p>
        </w:tc>
        <w:tc>
          <w:tcPr>
            <w:tcW w:type="dxa" w:w="804"/>
            <w:shd w:fill="auto" w:val="clear"/>
          </w:tcPr>
          <w:p w14:paraId="42180000">
            <w:pPr>
              <w:widowControl w:val="1"/>
              <w:ind/>
              <w:jc w:val="center"/>
              <w:rPr>
                <w:sz w:val="20"/>
              </w:rPr>
            </w:pPr>
            <w:r>
              <w:rPr>
                <w:sz w:val="20"/>
              </w:rPr>
              <w:t>03</w:t>
            </w:r>
          </w:p>
        </w:tc>
        <w:tc>
          <w:tcPr>
            <w:tcW w:type="dxa" w:w="1642"/>
            <w:shd w:fill="auto" w:val="clear"/>
          </w:tcPr>
          <w:p w14:paraId="43180000">
            <w:pPr>
              <w:widowControl w:val="1"/>
              <w:ind/>
              <w:jc w:val="center"/>
              <w:rPr>
                <w:sz w:val="20"/>
              </w:rPr>
            </w:pPr>
            <w:r>
              <w:rPr>
                <w:sz w:val="20"/>
              </w:rPr>
              <w:t>16 0 00 00000</w:t>
            </w:r>
          </w:p>
        </w:tc>
        <w:tc>
          <w:tcPr>
            <w:tcW w:type="dxa" w:w="660"/>
            <w:shd w:fill="auto" w:val="clear"/>
          </w:tcPr>
          <w:p w14:paraId="44180000">
            <w:pPr>
              <w:widowControl w:val="1"/>
              <w:ind/>
              <w:jc w:val="center"/>
              <w:rPr>
                <w:sz w:val="20"/>
              </w:rPr>
            </w:pPr>
            <w:r>
              <w:rPr>
                <w:sz w:val="20"/>
              </w:rPr>
              <w:t>000</w:t>
            </w:r>
          </w:p>
        </w:tc>
        <w:tc>
          <w:tcPr>
            <w:tcW w:type="dxa" w:w="1680"/>
            <w:shd w:fill="auto" w:val="clear"/>
          </w:tcPr>
          <w:p w14:paraId="45180000">
            <w:pPr>
              <w:widowControl w:val="1"/>
              <w:ind/>
              <w:jc w:val="right"/>
              <w:rPr>
                <w:sz w:val="20"/>
              </w:rPr>
            </w:pPr>
            <w:r>
              <w:rPr>
                <w:sz w:val="20"/>
              </w:rPr>
              <w:t>6 344,20</w:t>
            </w:r>
          </w:p>
        </w:tc>
        <w:tc>
          <w:tcPr>
            <w:tcW w:type="dxa" w:w="1680"/>
            <w:shd w:fill="auto" w:val="clear"/>
          </w:tcPr>
          <w:p w14:paraId="46180000">
            <w:pPr>
              <w:widowControl w:val="1"/>
              <w:ind/>
              <w:jc w:val="right"/>
              <w:rPr>
                <w:sz w:val="20"/>
              </w:rPr>
            </w:pPr>
            <w:r>
              <w:rPr>
                <w:sz w:val="20"/>
              </w:rPr>
              <w:t>1 344,20</w:t>
            </w:r>
          </w:p>
        </w:tc>
        <w:tc>
          <w:tcPr>
            <w:tcW w:type="dxa" w:w="1680"/>
            <w:shd w:fill="auto" w:val="clear"/>
          </w:tcPr>
          <w:p w14:paraId="47180000">
            <w:pPr>
              <w:widowControl w:val="1"/>
              <w:ind/>
              <w:jc w:val="right"/>
              <w:rPr>
                <w:sz w:val="20"/>
              </w:rPr>
            </w:pPr>
            <w:r>
              <w:rPr>
                <w:sz w:val="20"/>
              </w:rPr>
              <w:t>1 344,20</w:t>
            </w:r>
          </w:p>
        </w:tc>
      </w:tr>
      <w:tr>
        <w:trPr>
          <w:trHeight w:hRule="atLeast" w:val="20"/>
        </w:trPr>
        <w:tc>
          <w:tcPr>
            <w:tcW w:type="dxa" w:w="5104"/>
            <w:shd w:fill="auto" w:val="clear"/>
          </w:tcPr>
          <w:p w14:paraId="4818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49180000">
            <w:pPr>
              <w:widowControl w:val="1"/>
              <w:ind/>
              <w:jc w:val="center"/>
              <w:rPr>
                <w:sz w:val="20"/>
              </w:rPr>
            </w:pPr>
            <w:r>
              <w:rPr>
                <w:sz w:val="20"/>
              </w:rPr>
              <w:t>606</w:t>
            </w:r>
          </w:p>
        </w:tc>
        <w:tc>
          <w:tcPr>
            <w:tcW w:type="dxa" w:w="887"/>
            <w:shd w:fill="auto" w:val="clear"/>
          </w:tcPr>
          <w:p w14:paraId="4A180000">
            <w:pPr>
              <w:widowControl w:val="1"/>
              <w:ind/>
              <w:jc w:val="center"/>
              <w:rPr>
                <w:sz w:val="20"/>
              </w:rPr>
            </w:pPr>
            <w:r>
              <w:rPr>
                <w:sz w:val="20"/>
              </w:rPr>
              <w:t>07</w:t>
            </w:r>
          </w:p>
        </w:tc>
        <w:tc>
          <w:tcPr>
            <w:tcW w:type="dxa" w:w="804"/>
            <w:shd w:fill="auto" w:val="clear"/>
          </w:tcPr>
          <w:p w14:paraId="4B180000">
            <w:pPr>
              <w:widowControl w:val="1"/>
              <w:ind/>
              <w:jc w:val="center"/>
              <w:rPr>
                <w:sz w:val="20"/>
              </w:rPr>
            </w:pPr>
            <w:r>
              <w:rPr>
                <w:sz w:val="20"/>
              </w:rPr>
              <w:t>03</w:t>
            </w:r>
          </w:p>
        </w:tc>
        <w:tc>
          <w:tcPr>
            <w:tcW w:type="dxa" w:w="1642"/>
            <w:shd w:fill="auto" w:val="clear"/>
          </w:tcPr>
          <w:p w14:paraId="4C180000">
            <w:pPr>
              <w:widowControl w:val="1"/>
              <w:ind/>
              <w:jc w:val="center"/>
              <w:rPr>
                <w:sz w:val="20"/>
              </w:rPr>
            </w:pPr>
            <w:r>
              <w:rPr>
                <w:sz w:val="20"/>
              </w:rPr>
              <w:t>16 2 00 00000</w:t>
            </w:r>
          </w:p>
        </w:tc>
        <w:tc>
          <w:tcPr>
            <w:tcW w:type="dxa" w:w="660"/>
            <w:shd w:fill="auto" w:val="clear"/>
          </w:tcPr>
          <w:p w14:paraId="4D180000">
            <w:pPr>
              <w:widowControl w:val="1"/>
              <w:ind/>
              <w:jc w:val="center"/>
              <w:rPr>
                <w:sz w:val="20"/>
              </w:rPr>
            </w:pPr>
            <w:r>
              <w:rPr>
                <w:sz w:val="20"/>
              </w:rPr>
              <w:t>000</w:t>
            </w:r>
          </w:p>
        </w:tc>
        <w:tc>
          <w:tcPr>
            <w:tcW w:type="dxa" w:w="1680"/>
            <w:shd w:fill="auto" w:val="clear"/>
          </w:tcPr>
          <w:p w14:paraId="4E180000">
            <w:pPr>
              <w:widowControl w:val="1"/>
              <w:ind/>
              <w:jc w:val="right"/>
              <w:rPr>
                <w:sz w:val="20"/>
              </w:rPr>
            </w:pPr>
            <w:r>
              <w:rPr>
                <w:sz w:val="20"/>
              </w:rPr>
              <w:t>6 344,20</w:t>
            </w:r>
          </w:p>
        </w:tc>
        <w:tc>
          <w:tcPr>
            <w:tcW w:type="dxa" w:w="1680"/>
            <w:shd w:fill="auto" w:val="clear"/>
          </w:tcPr>
          <w:p w14:paraId="4F180000">
            <w:pPr>
              <w:widowControl w:val="1"/>
              <w:ind/>
              <w:jc w:val="right"/>
              <w:rPr>
                <w:sz w:val="20"/>
              </w:rPr>
            </w:pPr>
            <w:r>
              <w:rPr>
                <w:sz w:val="20"/>
              </w:rPr>
              <w:t>1 344,20</w:t>
            </w:r>
          </w:p>
        </w:tc>
        <w:tc>
          <w:tcPr>
            <w:tcW w:type="dxa" w:w="1680"/>
            <w:shd w:fill="auto" w:val="clear"/>
          </w:tcPr>
          <w:p w14:paraId="50180000">
            <w:pPr>
              <w:widowControl w:val="1"/>
              <w:ind/>
              <w:jc w:val="right"/>
              <w:rPr>
                <w:sz w:val="20"/>
              </w:rPr>
            </w:pPr>
            <w:r>
              <w:rPr>
                <w:sz w:val="20"/>
              </w:rPr>
              <w:t>1 344,20</w:t>
            </w:r>
          </w:p>
        </w:tc>
      </w:tr>
      <w:tr>
        <w:trPr>
          <w:trHeight w:hRule="atLeast" w:val="20"/>
        </w:trPr>
        <w:tc>
          <w:tcPr>
            <w:tcW w:type="dxa" w:w="5104"/>
            <w:shd w:fill="auto" w:val="clear"/>
          </w:tcPr>
          <w:p w14:paraId="5118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52180000">
            <w:pPr>
              <w:widowControl w:val="1"/>
              <w:ind/>
              <w:jc w:val="center"/>
              <w:rPr>
                <w:sz w:val="20"/>
              </w:rPr>
            </w:pPr>
            <w:r>
              <w:rPr>
                <w:sz w:val="20"/>
              </w:rPr>
              <w:t>606</w:t>
            </w:r>
          </w:p>
        </w:tc>
        <w:tc>
          <w:tcPr>
            <w:tcW w:type="dxa" w:w="887"/>
            <w:shd w:fill="auto" w:val="clear"/>
          </w:tcPr>
          <w:p w14:paraId="53180000">
            <w:pPr>
              <w:widowControl w:val="1"/>
              <w:ind/>
              <w:jc w:val="center"/>
              <w:rPr>
                <w:sz w:val="20"/>
              </w:rPr>
            </w:pPr>
            <w:r>
              <w:rPr>
                <w:sz w:val="20"/>
              </w:rPr>
              <w:t>07</w:t>
            </w:r>
          </w:p>
        </w:tc>
        <w:tc>
          <w:tcPr>
            <w:tcW w:type="dxa" w:w="804"/>
            <w:shd w:fill="auto" w:val="clear"/>
          </w:tcPr>
          <w:p w14:paraId="54180000">
            <w:pPr>
              <w:widowControl w:val="1"/>
              <w:ind/>
              <w:jc w:val="center"/>
              <w:rPr>
                <w:sz w:val="20"/>
              </w:rPr>
            </w:pPr>
            <w:r>
              <w:rPr>
                <w:sz w:val="20"/>
              </w:rPr>
              <w:t>03</w:t>
            </w:r>
          </w:p>
        </w:tc>
        <w:tc>
          <w:tcPr>
            <w:tcW w:type="dxa" w:w="1642"/>
            <w:shd w:fill="auto" w:val="clear"/>
          </w:tcPr>
          <w:p w14:paraId="55180000">
            <w:pPr>
              <w:widowControl w:val="1"/>
              <w:ind/>
              <w:jc w:val="center"/>
              <w:rPr>
                <w:sz w:val="20"/>
              </w:rPr>
            </w:pPr>
            <w:r>
              <w:rPr>
                <w:sz w:val="20"/>
              </w:rPr>
              <w:t>16 2 02 00000</w:t>
            </w:r>
          </w:p>
        </w:tc>
        <w:tc>
          <w:tcPr>
            <w:tcW w:type="dxa" w:w="660"/>
            <w:shd w:fill="auto" w:val="clear"/>
          </w:tcPr>
          <w:p w14:paraId="56180000">
            <w:pPr>
              <w:widowControl w:val="1"/>
              <w:ind/>
              <w:jc w:val="center"/>
              <w:rPr>
                <w:sz w:val="20"/>
              </w:rPr>
            </w:pPr>
            <w:r>
              <w:rPr>
                <w:sz w:val="20"/>
              </w:rPr>
              <w:t>000</w:t>
            </w:r>
          </w:p>
        </w:tc>
        <w:tc>
          <w:tcPr>
            <w:tcW w:type="dxa" w:w="1680"/>
            <w:shd w:fill="auto" w:val="clear"/>
          </w:tcPr>
          <w:p w14:paraId="57180000">
            <w:pPr>
              <w:widowControl w:val="1"/>
              <w:ind/>
              <w:jc w:val="right"/>
              <w:rPr>
                <w:sz w:val="20"/>
              </w:rPr>
            </w:pPr>
            <w:r>
              <w:rPr>
                <w:sz w:val="20"/>
              </w:rPr>
              <w:t>6 344,20</w:t>
            </w:r>
          </w:p>
        </w:tc>
        <w:tc>
          <w:tcPr>
            <w:tcW w:type="dxa" w:w="1680"/>
            <w:shd w:fill="auto" w:val="clear"/>
          </w:tcPr>
          <w:p w14:paraId="58180000">
            <w:pPr>
              <w:widowControl w:val="1"/>
              <w:ind/>
              <w:jc w:val="right"/>
              <w:rPr>
                <w:sz w:val="20"/>
              </w:rPr>
            </w:pPr>
            <w:r>
              <w:rPr>
                <w:sz w:val="20"/>
              </w:rPr>
              <w:t>1 344,20</w:t>
            </w:r>
          </w:p>
        </w:tc>
        <w:tc>
          <w:tcPr>
            <w:tcW w:type="dxa" w:w="1680"/>
            <w:shd w:fill="auto" w:val="clear"/>
          </w:tcPr>
          <w:p w14:paraId="59180000">
            <w:pPr>
              <w:widowControl w:val="1"/>
              <w:ind/>
              <w:jc w:val="right"/>
              <w:rPr>
                <w:sz w:val="20"/>
              </w:rPr>
            </w:pPr>
            <w:r>
              <w:rPr>
                <w:sz w:val="20"/>
              </w:rPr>
              <w:t>1 344,20</w:t>
            </w:r>
          </w:p>
        </w:tc>
      </w:tr>
      <w:tr>
        <w:trPr>
          <w:trHeight w:hRule="atLeast" w:val="20"/>
        </w:trPr>
        <w:tc>
          <w:tcPr>
            <w:tcW w:type="dxa" w:w="5104"/>
            <w:shd w:fill="auto" w:val="clear"/>
          </w:tcPr>
          <w:p w14:paraId="5A18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5B180000">
            <w:pPr>
              <w:widowControl w:val="1"/>
              <w:ind/>
              <w:jc w:val="center"/>
              <w:rPr>
                <w:sz w:val="20"/>
              </w:rPr>
            </w:pPr>
            <w:r>
              <w:rPr>
                <w:sz w:val="20"/>
              </w:rPr>
              <w:t>606</w:t>
            </w:r>
          </w:p>
        </w:tc>
        <w:tc>
          <w:tcPr>
            <w:tcW w:type="dxa" w:w="887"/>
            <w:shd w:fill="auto" w:val="clear"/>
          </w:tcPr>
          <w:p w14:paraId="5C180000">
            <w:pPr>
              <w:widowControl w:val="1"/>
              <w:ind/>
              <w:jc w:val="center"/>
              <w:rPr>
                <w:sz w:val="20"/>
              </w:rPr>
            </w:pPr>
            <w:r>
              <w:rPr>
                <w:sz w:val="20"/>
              </w:rPr>
              <w:t>07</w:t>
            </w:r>
          </w:p>
        </w:tc>
        <w:tc>
          <w:tcPr>
            <w:tcW w:type="dxa" w:w="804"/>
            <w:shd w:fill="auto" w:val="clear"/>
          </w:tcPr>
          <w:p w14:paraId="5D180000">
            <w:pPr>
              <w:widowControl w:val="1"/>
              <w:ind/>
              <w:jc w:val="center"/>
              <w:rPr>
                <w:sz w:val="20"/>
              </w:rPr>
            </w:pPr>
            <w:r>
              <w:rPr>
                <w:sz w:val="20"/>
              </w:rPr>
              <w:t>03</w:t>
            </w:r>
          </w:p>
        </w:tc>
        <w:tc>
          <w:tcPr>
            <w:tcW w:type="dxa" w:w="1642"/>
            <w:shd w:fill="auto" w:val="clear"/>
          </w:tcPr>
          <w:p w14:paraId="5E180000">
            <w:pPr>
              <w:widowControl w:val="1"/>
              <w:ind/>
              <w:jc w:val="center"/>
              <w:rPr>
                <w:sz w:val="20"/>
              </w:rPr>
            </w:pPr>
            <w:r>
              <w:rPr>
                <w:sz w:val="20"/>
              </w:rPr>
              <w:t>16 2 02 20550</w:t>
            </w:r>
          </w:p>
        </w:tc>
        <w:tc>
          <w:tcPr>
            <w:tcW w:type="dxa" w:w="660"/>
            <w:shd w:fill="auto" w:val="clear"/>
          </w:tcPr>
          <w:p w14:paraId="5F180000">
            <w:pPr>
              <w:widowControl w:val="1"/>
              <w:ind/>
              <w:jc w:val="center"/>
              <w:rPr>
                <w:sz w:val="20"/>
              </w:rPr>
            </w:pPr>
            <w:r>
              <w:rPr>
                <w:sz w:val="20"/>
              </w:rPr>
              <w:t>000</w:t>
            </w:r>
          </w:p>
        </w:tc>
        <w:tc>
          <w:tcPr>
            <w:tcW w:type="dxa" w:w="1680"/>
            <w:shd w:fill="auto" w:val="clear"/>
          </w:tcPr>
          <w:p w14:paraId="60180000">
            <w:pPr>
              <w:widowControl w:val="1"/>
              <w:ind/>
              <w:jc w:val="right"/>
              <w:rPr>
                <w:sz w:val="20"/>
              </w:rPr>
            </w:pPr>
            <w:r>
              <w:rPr>
                <w:sz w:val="20"/>
              </w:rPr>
              <w:t>6 344,20</w:t>
            </w:r>
          </w:p>
        </w:tc>
        <w:tc>
          <w:tcPr>
            <w:tcW w:type="dxa" w:w="1680"/>
            <w:shd w:fill="auto" w:val="clear"/>
          </w:tcPr>
          <w:p w14:paraId="61180000">
            <w:pPr>
              <w:widowControl w:val="1"/>
              <w:ind/>
              <w:jc w:val="right"/>
              <w:rPr>
                <w:sz w:val="20"/>
              </w:rPr>
            </w:pPr>
            <w:r>
              <w:rPr>
                <w:sz w:val="20"/>
              </w:rPr>
              <w:t>1 344,20</w:t>
            </w:r>
          </w:p>
        </w:tc>
        <w:tc>
          <w:tcPr>
            <w:tcW w:type="dxa" w:w="1680"/>
            <w:shd w:fill="auto" w:val="clear"/>
          </w:tcPr>
          <w:p w14:paraId="62180000">
            <w:pPr>
              <w:widowControl w:val="1"/>
              <w:ind/>
              <w:jc w:val="right"/>
              <w:rPr>
                <w:sz w:val="20"/>
              </w:rPr>
            </w:pPr>
            <w:r>
              <w:rPr>
                <w:sz w:val="20"/>
              </w:rPr>
              <w:t>1 344,20</w:t>
            </w:r>
          </w:p>
        </w:tc>
      </w:tr>
      <w:tr>
        <w:trPr>
          <w:trHeight w:hRule="atLeast" w:val="20"/>
        </w:trPr>
        <w:tc>
          <w:tcPr>
            <w:tcW w:type="dxa" w:w="5104"/>
            <w:shd w:fill="auto" w:val="clear"/>
          </w:tcPr>
          <w:p w14:paraId="63180000">
            <w:pPr>
              <w:widowControl w:val="1"/>
              <w:ind/>
              <w:rPr>
                <w:sz w:val="20"/>
              </w:rPr>
            </w:pPr>
            <w:r>
              <w:rPr>
                <w:sz w:val="20"/>
              </w:rPr>
              <w:t>Субсидии бюджетным учреждениям</w:t>
            </w:r>
          </w:p>
        </w:tc>
        <w:tc>
          <w:tcPr>
            <w:tcW w:type="dxa" w:w="860"/>
            <w:shd w:fill="auto" w:val="clear"/>
          </w:tcPr>
          <w:p w14:paraId="64180000">
            <w:pPr>
              <w:widowControl w:val="1"/>
              <w:ind/>
              <w:jc w:val="center"/>
              <w:rPr>
                <w:sz w:val="20"/>
              </w:rPr>
            </w:pPr>
            <w:r>
              <w:rPr>
                <w:sz w:val="20"/>
              </w:rPr>
              <w:t>606</w:t>
            </w:r>
          </w:p>
        </w:tc>
        <w:tc>
          <w:tcPr>
            <w:tcW w:type="dxa" w:w="887"/>
            <w:shd w:fill="auto" w:val="clear"/>
          </w:tcPr>
          <w:p w14:paraId="65180000">
            <w:pPr>
              <w:widowControl w:val="1"/>
              <w:ind/>
              <w:jc w:val="center"/>
              <w:rPr>
                <w:sz w:val="20"/>
              </w:rPr>
            </w:pPr>
            <w:r>
              <w:rPr>
                <w:sz w:val="20"/>
              </w:rPr>
              <w:t>07</w:t>
            </w:r>
          </w:p>
        </w:tc>
        <w:tc>
          <w:tcPr>
            <w:tcW w:type="dxa" w:w="804"/>
            <w:shd w:fill="auto" w:val="clear"/>
          </w:tcPr>
          <w:p w14:paraId="66180000">
            <w:pPr>
              <w:widowControl w:val="1"/>
              <w:ind/>
              <w:jc w:val="center"/>
              <w:rPr>
                <w:sz w:val="20"/>
              </w:rPr>
            </w:pPr>
            <w:r>
              <w:rPr>
                <w:sz w:val="20"/>
              </w:rPr>
              <w:t>03</w:t>
            </w:r>
          </w:p>
        </w:tc>
        <w:tc>
          <w:tcPr>
            <w:tcW w:type="dxa" w:w="1642"/>
            <w:shd w:fill="auto" w:val="clear"/>
          </w:tcPr>
          <w:p w14:paraId="67180000">
            <w:pPr>
              <w:widowControl w:val="1"/>
              <w:ind/>
              <w:jc w:val="center"/>
              <w:rPr>
                <w:sz w:val="20"/>
              </w:rPr>
            </w:pPr>
            <w:r>
              <w:rPr>
                <w:sz w:val="20"/>
              </w:rPr>
              <w:t>16 2 02 20550</w:t>
            </w:r>
          </w:p>
        </w:tc>
        <w:tc>
          <w:tcPr>
            <w:tcW w:type="dxa" w:w="660"/>
            <w:shd w:fill="auto" w:val="clear"/>
          </w:tcPr>
          <w:p w14:paraId="68180000">
            <w:pPr>
              <w:widowControl w:val="1"/>
              <w:ind/>
              <w:jc w:val="center"/>
              <w:rPr>
                <w:sz w:val="20"/>
              </w:rPr>
            </w:pPr>
            <w:r>
              <w:rPr>
                <w:sz w:val="20"/>
              </w:rPr>
              <w:t>610</w:t>
            </w:r>
          </w:p>
        </w:tc>
        <w:tc>
          <w:tcPr>
            <w:tcW w:type="dxa" w:w="1680"/>
            <w:shd w:fill="auto" w:val="clear"/>
          </w:tcPr>
          <w:p w14:paraId="69180000">
            <w:pPr>
              <w:widowControl w:val="1"/>
              <w:ind/>
              <w:jc w:val="right"/>
              <w:rPr>
                <w:sz w:val="20"/>
              </w:rPr>
            </w:pPr>
            <w:r>
              <w:rPr>
                <w:sz w:val="20"/>
              </w:rPr>
              <w:t>5 192,64</w:t>
            </w:r>
          </w:p>
        </w:tc>
        <w:tc>
          <w:tcPr>
            <w:tcW w:type="dxa" w:w="1680"/>
            <w:shd w:fill="auto" w:val="clear"/>
          </w:tcPr>
          <w:p w14:paraId="6A180000">
            <w:pPr>
              <w:widowControl w:val="1"/>
              <w:ind/>
              <w:jc w:val="right"/>
              <w:rPr>
                <w:sz w:val="20"/>
              </w:rPr>
            </w:pPr>
            <w:r>
              <w:rPr>
                <w:sz w:val="20"/>
              </w:rPr>
              <w:t>1 077,40</w:t>
            </w:r>
          </w:p>
        </w:tc>
        <w:tc>
          <w:tcPr>
            <w:tcW w:type="dxa" w:w="1680"/>
            <w:shd w:fill="auto" w:val="clear"/>
          </w:tcPr>
          <w:p w14:paraId="6B180000">
            <w:pPr>
              <w:widowControl w:val="1"/>
              <w:ind/>
              <w:jc w:val="right"/>
              <w:rPr>
                <w:sz w:val="20"/>
              </w:rPr>
            </w:pPr>
            <w:r>
              <w:rPr>
                <w:sz w:val="20"/>
              </w:rPr>
              <w:t>1 077,40</w:t>
            </w:r>
          </w:p>
        </w:tc>
      </w:tr>
      <w:tr>
        <w:trPr>
          <w:trHeight w:hRule="atLeast" w:val="20"/>
        </w:trPr>
        <w:tc>
          <w:tcPr>
            <w:tcW w:type="dxa" w:w="5104"/>
            <w:shd w:fill="auto" w:val="clear"/>
          </w:tcPr>
          <w:p w14:paraId="6C180000">
            <w:pPr>
              <w:widowControl w:val="1"/>
              <w:ind/>
              <w:rPr>
                <w:sz w:val="20"/>
              </w:rPr>
            </w:pPr>
            <w:r>
              <w:rPr>
                <w:sz w:val="20"/>
              </w:rPr>
              <w:t>Субсидии автономным учреждениям</w:t>
            </w:r>
          </w:p>
        </w:tc>
        <w:tc>
          <w:tcPr>
            <w:tcW w:type="dxa" w:w="860"/>
            <w:shd w:fill="auto" w:val="clear"/>
          </w:tcPr>
          <w:p w14:paraId="6D180000">
            <w:pPr>
              <w:widowControl w:val="1"/>
              <w:ind/>
              <w:jc w:val="center"/>
              <w:rPr>
                <w:sz w:val="20"/>
              </w:rPr>
            </w:pPr>
            <w:r>
              <w:rPr>
                <w:sz w:val="20"/>
              </w:rPr>
              <w:t>606</w:t>
            </w:r>
          </w:p>
        </w:tc>
        <w:tc>
          <w:tcPr>
            <w:tcW w:type="dxa" w:w="887"/>
            <w:shd w:fill="auto" w:val="clear"/>
          </w:tcPr>
          <w:p w14:paraId="6E180000">
            <w:pPr>
              <w:widowControl w:val="1"/>
              <w:ind/>
              <w:jc w:val="center"/>
              <w:rPr>
                <w:sz w:val="20"/>
              </w:rPr>
            </w:pPr>
            <w:r>
              <w:rPr>
                <w:sz w:val="20"/>
              </w:rPr>
              <w:t>07</w:t>
            </w:r>
          </w:p>
        </w:tc>
        <w:tc>
          <w:tcPr>
            <w:tcW w:type="dxa" w:w="804"/>
            <w:shd w:fill="auto" w:val="clear"/>
          </w:tcPr>
          <w:p w14:paraId="6F180000">
            <w:pPr>
              <w:widowControl w:val="1"/>
              <w:ind/>
              <w:jc w:val="center"/>
              <w:rPr>
                <w:sz w:val="20"/>
              </w:rPr>
            </w:pPr>
            <w:r>
              <w:rPr>
                <w:sz w:val="20"/>
              </w:rPr>
              <w:t>03</w:t>
            </w:r>
          </w:p>
        </w:tc>
        <w:tc>
          <w:tcPr>
            <w:tcW w:type="dxa" w:w="1642"/>
            <w:shd w:fill="auto" w:val="clear"/>
          </w:tcPr>
          <w:p w14:paraId="70180000">
            <w:pPr>
              <w:widowControl w:val="1"/>
              <w:ind/>
              <w:jc w:val="center"/>
              <w:rPr>
                <w:sz w:val="20"/>
              </w:rPr>
            </w:pPr>
            <w:r>
              <w:rPr>
                <w:sz w:val="20"/>
              </w:rPr>
              <w:t>16 2 02 20550</w:t>
            </w:r>
          </w:p>
        </w:tc>
        <w:tc>
          <w:tcPr>
            <w:tcW w:type="dxa" w:w="660"/>
            <w:shd w:fill="auto" w:val="clear"/>
          </w:tcPr>
          <w:p w14:paraId="71180000">
            <w:pPr>
              <w:widowControl w:val="1"/>
              <w:ind/>
              <w:jc w:val="center"/>
              <w:rPr>
                <w:sz w:val="20"/>
              </w:rPr>
            </w:pPr>
            <w:r>
              <w:rPr>
                <w:sz w:val="20"/>
              </w:rPr>
              <w:t>620</w:t>
            </w:r>
          </w:p>
        </w:tc>
        <w:tc>
          <w:tcPr>
            <w:tcW w:type="dxa" w:w="1680"/>
            <w:shd w:fill="auto" w:val="clear"/>
          </w:tcPr>
          <w:p w14:paraId="72180000">
            <w:pPr>
              <w:widowControl w:val="1"/>
              <w:ind/>
              <w:jc w:val="right"/>
              <w:rPr>
                <w:sz w:val="20"/>
              </w:rPr>
            </w:pPr>
            <w:r>
              <w:rPr>
                <w:sz w:val="20"/>
              </w:rPr>
              <w:t>1 151,56</w:t>
            </w:r>
          </w:p>
        </w:tc>
        <w:tc>
          <w:tcPr>
            <w:tcW w:type="dxa" w:w="1680"/>
            <w:shd w:fill="auto" w:val="clear"/>
          </w:tcPr>
          <w:p w14:paraId="73180000">
            <w:pPr>
              <w:widowControl w:val="1"/>
              <w:ind/>
              <w:jc w:val="right"/>
              <w:rPr>
                <w:sz w:val="20"/>
              </w:rPr>
            </w:pPr>
            <w:r>
              <w:rPr>
                <w:sz w:val="20"/>
              </w:rPr>
              <w:t>266,80</w:t>
            </w:r>
          </w:p>
        </w:tc>
        <w:tc>
          <w:tcPr>
            <w:tcW w:type="dxa" w:w="1680"/>
            <w:shd w:fill="auto" w:val="clear"/>
          </w:tcPr>
          <w:p w14:paraId="74180000">
            <w:pPr>
              <w:widowControl w:val="1"/>
              <w:ind/>
              <w:jc w:val="right"/>
              <w:rPr>
                <w:sz w:val="20"/>
              </w:rPr>
            </w:pPr>
            <w:r>
              <w:rPr>
                <w:sz w:val="20"/>
              </w:rPr>
              <w:t>266,80</w:t>
            </w:r>
          </w:p>
        </w:tc>
      </w:tr>
      <w:tr>
        <w:trPr>
          <w:trHeight w:hRule="atLeast" w:val="20"/>
        </w:trPr>
        <w:tc>
          <w:tcPr>
            <w:tcW w:type="dxa" w:w="5104"/>
            <w:shd w:fill="auto" w:val="clear"/>
          </w:tcPr>
          <w:p w14:paraId="75180000">
            <w:pPr>
              <w:widowControl w:val="1"/>
              <w:ind/>
              <w:rPr>
                <w:sz w:val="20"/>
              </w:rPr>
            </w:pPr>
            <w:r>
              <w:rPr>
                <w:sz w:val="20"/>
              </w:rPr>
              <w:t>Другие вопросы в области образования</w:t>
            </w:r>
          </w:p>
        </w:tc>
        <w:tc>
          <w:tcPr>
            <w:tcW w:type="dxa" w:w="860"/>
            <w:shd w:fill="auto" w:val="clear"/>
          </w:tcPr>
          <w:p w14:paraId="76180000">
            <w:pPr>
              <w:widowControl w:val="1"/>
              <w:ind/>
              <w:jc w:val="center"/>
              <w:rPr>
                <w:sz w:val="20"/>
              </w:rPr>
            </w:pPr>
            <w:r>
              <w:rPr>
                <w:sz w:val="20"/>
              </w:rPr>
              <w:t>606</w:t>
            </w:r>
          </w:p>
        </w:tc>
        <w:tc>
          <w:tcPr>
            <w:tcW w:type="dxa" w:w="887"/>
            <w:shd w:fill="auto" w:val="clear"/>
          </w:tcPr>
          <w:p w14:paraId="77180000">
            <w:pPr>
              <w:widowControl w:val="1"/>
              <w:ind/>
              <w:jc w:val="center"/>
              <w:rPr>
                <w:sz w:val="20"/>
              </w:rPr>
            </w:pPr>
            <w:r>
              <w:rPr>
                <w:sz w:val="20"/>
              </w:rPr>
              <w:t>07</w:t>
            </w:r>
          </w:p>
        </w:tc>
        <w:tc>
          <w:tcPr>
            <w:tcW w:type="dxa" w:w="804"/>
            <w:shd w:fill="auto" w:val="clear"/>
          </w:tcPr>
          <w:p w14:paraId="78180000">
            <w:pPr>
              <w:widowControl w:val="1"/>
              <w:ind/>
              <w:jc w:val="center"/>
              <w:rPr>
                <w:sz w:val="20"/>
              </w:rPr>
            </w:pPr>
            <w:r>
              <w:rPr>
                <w:sz w:val="20"/>
              </w:rPr>
              <w:t>09</w:t>
            </w:r>
          </w:p>
        </w:tc>
        <w:tc>
          <w:tcPr>
            <w:tcW w:type="dxa" w:w="1642"/>
            <w:shd w:fill="auto" w:val="clear"/>
          </w:tcPr>
          <w:p w14:paraId="79180000">
            <w:pPr>
              <w:widowControl w:val="1"/>
              <w:ind/>
              <w:jc w:val="center"/>
              <w:rPr>
                <w:sz w:val="20"/>
              </w:rPr>
            </w:pPr>
            <w:r>
              <w:rPr>
                <w:sz w:val="20"/>
              </w:rPr>
              <w:t>00 0 00 00000</w:t>
            </w:r>
          </w:p>
        </w:tc>
        <w:tc>
          <w:tcPr>
            <w:tcW w:type="dxa" w:w="660"/>
            <w:shd w:fill="auto" w:val="clear"/>
          </w:tcPr>
          <w:p w14:paraId="7A180000">
            <w:pPr>
              <w:widowControl w:val="1"/>
              <w:ind/>
              <w:jc w:val="center"/>
              <w:rPr>
                <w:sz w:val="20"/>
              </w:rPr>
            </w:pPr>
            <w:r>
              <w:rPr>
                <w:sz w:val="20"/>
              </w:rPr>
              <w:t>000</w:t>
            </w:r>
          </w:p>
        </w:tc>
        <w:tc>
          <w:tcPr>
            <w:tcW w:type="dxa" w:w="1680"/>
            <w:shd w:fill="auto" w:val="clear"/>
          </w:tcPr>
          <w:p w14:paraId="7B180000">
            <w:pPr>
              <w:widowControl w:val="1"/>
              <w:ind/>
              <w:jc w:val="right"/>
              <w:rPr>
                <w:sz w:val="20"/>
              </w:rPr>
            </w:pPr>
            <w:r>
              <w:rPr>
                <w:sz w:val="20"/>
              </w:rPr>
              <w:t>122 909,65</w:t>
            </w:r>
          </w:p>
        </w:tc>
        <w:tc>
          <w:tcPr>
            <w:tcW w:type="dxa" w:w="1680"/>
            <w:shd w:fill="auto" w:val="clear"/>
          </w:tcPr>
          <w:p w14:paraId="7C180000">
            <w:pPr>
              <w:widowControl w:val="1"/>
              <w:ind/>
              <w:jc w:val="right"/>
              <w:rPr>
                <w:sz w:val="20"/>
              </w:rPr>
            </w:pPr>
            <w:r>
              <w:rPr>
                <w:sz w:val="20"/>
              </w:rPr>
              <w:t>119 701,44</w:t>
            </w:r>
          </w:p>
        </w:tc>
        <w:tc>
          <w:tcPr>
            <w:tcW w:type="dxa" w:w="1680"/>
            <w:shd w:fill="auto" w:val="clear"/>
          </w:tcPr>
          <w:p w14:paraId="7D180000">
            <w:pPr>
              <w:widowControl w:val="1"/>
              <w:ind/>
              <w:jc w:val="right"/>
              <w:rPr>
                <w:sz w:val="20"/>
              </w:rPr>
            </w:pPr>
            <w:r>
              <w:rPr>
                <w:sz w:val="20"/>
              </w:rPr>
              <w:t>119 291,44</w:t>
            </w:r>
          </w:p>
        </w:tc>
      </w:tr>
      <w:tr>
        <w:trPr>
          <w:trHeight w:hRule="atLeast" w:val="20"/>
        </w:trPr>
        <w:tc>
          <w:tcPr>
            <w:tcW w:type="dxa" w:w="5104"/>
            <w:shd w:fill="auto" w:val="clear"/>
          </w:tcPr>
          <w:p w14:paraId="7E180000">
            <w:pPr>
              <w:widowControl w:val="1"/>
              <w:ind/>
              <w:rPr>
                <w:sz w:val="20"/>
              </w:rPr>
            </w:pPr>
            <w:r>
              <w:rPr>
                <w:sz w:val="20"/>
              </w:rPr>
              <w:t>Муниципальная программа «Развитие образования в городе Ставрополе»</w:t>
            </w:r>
          </w:p>
        </w:tc>
        <w:tc>
          <w:tcPr>
            <w:tcW w:type="dxa" w:w="860"/>
            <w:shd w:fill="auto" w:val="clear"/>
          </w:tcPr>
          <w:p w14:paraId="7F180000">
            <w:pPr>
              <w:widowControl w:val="1"/>
              <w:ind/>
              <w:jc w:val="center"/>
              <w:rPr>
                <w:sz w:val="20"/>
              </w:rPr>
            </w:pPr>
            <w:r>
              <w:rPr>
                <w:sz w:val="20"/>
              </w:rPr>
              <w:t>606</w:t>
            </w:r>
          </w:p>
        </w:tc>
        <w:tc>
          <w:tcPr>
            <w:tcW w:type="dxa" w:w="887"/>
            <w:shd w:fill="auto" w:val="clear"/>
          </w:tcPr>
          <w:p w14:paraId="80180000">
            <w:pPr>
              <w:widowControl w:val="1"/>
              <w:ind/>
              <w:jc w:val="center"/>
              <w:rPr>
                <w:sz w:val="20"/>
              </w:rPr>
            </w:pPr>
            <w:r>
              <w:rPr>
                <w:sz w:val="20"/>
              </w:rPr>
              <w:t>07</w:t>
            </w:r>
          </w:p>
        </w:tc>
        <w:tc>
          <w:tcPr>
            <w:tcW w:type="dxa" w:w="804"/>
            <w:shd w:fill="auto" w:val="clear"/>
          </w:tcPr>
          <w:p w14:paraId="81180000">
            <w:pPr>
              <w:widowControl w:val="1"/>
              <w:ind/>
              <w:jc w:val="center"/>
              <w:rPr>
                <w:sz w:val="20"/>
              </w:rPr>
            </w:pPr>
            <w:r>
              <w:rPr>
                <w:sz w:val="20"/>
              </w:rPr>
              <w:t>09</w:t>
            </w:r>
          </w:p>
        </w:tc>
        <w:tc>
          <w:tcPr>
            <w:tcW w:type="dxa" w:w="1642"/>
            <w:shd w:fill="auto" w:val="clear"/>
          </w:tcPr>
          <w:p w14:paraId="82180000">
            <w:pPr>
              <w:widowControl w:val="1"/>
              <w:ind/>
              <w:jc w:val="center"/>
              <w:rPr>
                <w:sz w:val="20"/>
              </w:rPr>
            </w:pPr>
            <w:r>
              <w:rPr>
                <w:sz w:val="20"/>
              </w:rPr>
              <w:t>01 0 00 00000</w:t>
            </w:r>
          </w:p>
        </w:tc>
        <w:tc>
          <w:tcPr>
            <w:tcW w:type="dxa" w:w="660"/>
            <w:shd w:fill="auto" w:val="clear"/>
          </w:tcPr>
          <w:p w14:paraId="83180000">
            <w:pPr>
              <w:widowControl w:val="1"/>
              <w:ind/>
              <w:jc w:val="center"/>
              <w:rPr>
                <w:sz w:val="20"/>
              </w:rPr>
            </w:pPr>
            <w:r>
              <w:rPr>
                <w:sz w:val="20"/>
              </w:rPr>
              <w:t>000</w:t>
            </w:r>
          </w:p>
        </w:tc>
        <w:tc>
          <w:tcPr>
            <w:tcW w:type="dxa" w:w="1680"/>
            <w:shd w:fill="auto" w:val="clear"/>
          </w:tcPr>
          <w:p w14:paraId="84180000">
            <w:pPr>
              <w:widowControl w:val="1"/>
              <w:ind/>
              <w:jc w:val="right"/>
              <w:rPr>
                <w:sz w:val="20"/>
              </w:rPr>
            </w:pPr>
            <w:r>
              <w:rPr>
                <w:sz w:val="20"/>
              </w:rPr>
              <w:t>58 074,48</w:t>
            </w:r>
          </w:p>
        </w:tc>
        <w:tc>
          <w:tcPr>
            <w:tcW w:type="dxa" w:w="1680"/>
            <w:shd w:fill="auto" w:val="clear"/>
          </w:tcPr>
          <w:p w14:paraId="85180000">
            <w:pPr>
              <w:widowControl w:val="1"/>
              <w:ind/>
              <w:jc w:val="right"/>
              <w:rPr>
                <w:sz w:val="20"/>
              </w:rPr>
            </w:pPr>
            <w:r>
              <w:rPr>
                <w:sz w:val="20"/>
              </w:rPr>
              <w:t>54 872,21</w:t>
            </w:r>
          </w:p>
        </w:tc>
        <w:tc>
          <w:tcPr>
            <w:tcW w:type="dxa" w:w="1680"/>
            <w:shd w:fill="auto" w:val="clear"/>
          </w:tcPr>
          <w:p w14:paraId="86180000">
            <w:pPr>
              <w:widowControl w:val="1"/>
              <w:ind/>
              <w:jc w:val="right"/>
              <w:rPr>
                <w:sz w:val="20"/>
              </w:rPr>
            </w:pPr>
            <w:r>
              <w:rPr>
                <w:sz w:val="20"/>
              </w:rPr>
              <w:t>54 462,21</w:t>
            </w:r>
          </w:p>
        </w:tc>
      </w:tr>
      <w:tr>
        <w:trPr>
          <w:trHeight w:hRule="atLeast" w:val="20"/>
        </w:trPr>
        <w:tc>
          <w:tcPr>
            <w:tcW w:type="dxa" w:w="5104"/>
            <w:shd w:fill="auto" w:val="clear"/>
          </w:tcPr>
          <w:p w14:paraId="87180000">
            <w:pPr>
              <w:widowControl w:val="1"/>
              <w:ind/>
              <w:rPr>
                <w:sz w:val="20"/>
              </w:rPr>
            </w:pPr>
            <w:r>
              <w:rPr>
                <w:sz w:val="20"/>
              </w:rPr>
              <w:t>Подпрограмма «Организация дошкольного, общего и дополнительного образования»</w:t>
            </w:r>
          </w:p>
        </w:tc>
        <w:tc>
          <w:tcPr>
            <w:tcW w:type="dxa" w:w="860"/>
            <w:shd w:fill="auto" w:val="clear"/>
          </w:tcPr>
          <w:p w14:paraId="88180000">
            <w:pPr>
              <w:widowControl w:val="1"/>
              <w:ind/>
              <w:jc w:val="center"/>
              <w:rPr>
                <w:sz w:val="20"/>
              </w:rPr>
            </w:pPr>
            <w:r>
              <w:rPr>
                <w:sz w:val="20"/>
              </w:rPr>
              <w:t>606</w:t>
            </w:r>
          </w:p>
        </w:tc>
        <w:tc>
          <w:tcPr>
            <w:tcW w:type="dxa" w:w="887"/>
            <w:shd w:fill="auto" w:val="clear"/>
          </w:tcPr>
          <w:p w14:paraId="89180000">
            <w:pPr>
              <w:widowControl w:val="1"/>
              <w:ind/>
              <w:jc w:val="center"/>
              <w:rPr>
                <w:sz w:val="20"/>
              </w:rPr>
            </w:pPr>
            <w:r>
              <w:rPr>
                <w:sz w:val="20"/>
              </w:rPr>
              <w:t>07</w:t>
            </w:r>
          </w:p>
        </w:tc>
        <w:tc>
          <w:tcPr>
            <w:tcW w:type="dxa" w:w="804"/>
            <w:shd w:fill="auto" w:val="clear"/>
          </w:tcPr>
          <w:p w14:paraId="8A180000">
            <w:pPr>
              <w:widowControl w:val="1"/>
              <w:ind/>
              <w:jc w:val="center"/>
              <w:rPr>
                <w:sz w:val="20"/>
              </w:rPr>
            </w:pPr>
            <w:r>
              <w:rPr>
                <w:sz w:val="20"/>
              </w:rPr>
              <w:t>09</w:t>
            </w:r>
          </w:p>
        </w:tc>
        <w:tc>
          <w:tcPr>
            <w:tcW w:type="dxa" w:w="1642"/>
            <w:shd w:fill="auto" w:val="clear"/>
          </w:tcPr>
          <w:p w14:paraId="8B180000">
            <w:pPr>
              <w:widowControl w:val="1"/>
              <w:ind/>
              <w:jc w:val="center"/>
              <w:rPr>
                <w:sz w:val="20"/>
              </w:rPr>
            </w:pPr>
            <w:r>
              <w:rPr>
                <w:sz w:val="20"/>
              </w:rPr>
              <w:t>01 1 00 00000</w:t>
            </w:r>
          </w:p>
        </w:tc>
        <w:tc>
          <w:tcPr>
            <w:tcW w:type="dxa" w:w="660"/>
            <w:shd w:fill="auto" w:val="clear"/>
          </w:tcPr>
          <w:p w14:paraId="8C180000">
            <w:pPr>
              <w:widowControl w:val="1"/>
              <w:ind/>
              <w:jc w:val="center"/>
              <w:rPr>
                <w:sz w:val="20"/>
              </w:rPr>
            </w:pPr>
            <w:r>
              <w:rPr>
                <w:sz w:val="20"/>
              </w:rPr>
              <w:t>000</w:t>
            </w:r>
          </w:p>
        </w:tc>
        <w:tc>
          <w:tcPr>
            <w:tcW w:type="dxa" w:w="1680"/>
            <w:shd w:fill="auto" w:val="clear"/>
          </w:tcPr>
          <w:p w14:paraId="8D180000">
            <w:pPr>
              <w:widowControl w:val="1"/>
              <w:ind/>
              <w:jc w:val="right"/>
              <w:rPr>
                <w:sz w:val="20"/>
              </w:rPr>
            </w:pPr>
            <w:r>
              <w:rPr>
                <w:sz w:val="20"/>
              </w:rPr>
              <w:t>58 074,48</w:t>
            </w:r>
          </w:p>
        </w:tc>
        <w:tc>
          <w:tcPr>
            <w:tcW w:type="dxa" w:w="1680"/>
            <w:shd w:fill="auto" w:val="clear"/>
          </w:tcPr>
          <w:p w14:paraId="8E180000">
            <w:pPr>
              <w:widowControl w:val="1"/>
              <w:ind/>
              <w:jc w:val="right"/>
              <w:rPr>
                <w:sz w:val="20"/>
              </w:rPr>
            </w:pPr>
            <w:r>
              <w:rPr>
                <w:sz w:val="20"/>
              </w:rPr>
              <w:t>54 872,21</w:t>
            </w:r>
          </w:p>
        </w:tc>
        <w:tc>
          <w:tcPr>
            <w:tcW w:type="dxa" w:w="1680"/>
            <w:shd w:fill="auto" w:val="clear"/>
          </w:tcPr>
          <w:p w14:paraId="8F180000">
            <w:pPr>
              <w:widowControl w:val="1"/>
              <w:ind/>
              <w:jc w:val="right"/>
              <w:rPr>
                <w:sz w:val="20"/>
              </w:rPr>
            </w:pPr>
            <w:r>
              <w:rPr>
                <w:sz w:val="20"/>
              </w:rPr>
              <w:t>54 462,21</w:t>
            </w:r>
          </w:p>
        </w:tc>
      </w:tr>
      <w:tr>
        <w:trPr>
          <w:trHeight w:hRule="atLeast" w:val="20"/>
        </w:trPr>
        <w:tc>
          <w:tcPr>
            <w:tcW w:type="dxa" w:w="5104"/>
            <w:shd w:fill="auto" w:val="clear"/>
          </w:tcPr>
          <w:p w14:paraId="90180000">
            <w:pPr>
              <w:widowControl w:val="1"/>
              <w:ind/>
              <w:rPr>
                <w:sz w:val="20"/>
              </w:rPr>
            </w:pPr>
            <w:r>
              <w:rPr>
                <w:sz w:val="20"/>
              </w:rPr>
              <w:t>Основное мероприятие «Организация и обеспечение отдыха и оздоровления детей»</w:t>
            </w:r>
          </w:p>
        </w:tc>
        <w:tc>
          <w:tcPr>
            <w:tcW w:type="dxa" w:w="860"/>
            <w:shd w:fill="auto" w:val="clear"/>
          </w:tcPr>
          <w:p w14:paraId="91180000">
            <w:pPr>
              <w:widowControl w:val="1"/>
              <w:ind/>
              <w:jc w:val="center"/>
              <w:rPr>
                <w:sz w:val="20"/>
              </w:rPr>
            </w:pPr>
            <w:r>
              <w:rPr>
                <w:sz w:val="20"/>
              </w:rPr>
              <w:t>606</w:t>
            </w:r>
          </w:p>
        </w:tc>
        <w:tc>
          <w:tcPr>
            <w:tcW w:type="dxa" w:w="887"/>
            <w:shd w:fill="auto" w:val="clear"/>
          </w:tcPr>
          <w:p w14:paraId="92180000">
            <w:pPr>
              <w:widowControl w:val="1"/>
              <w:ind/>
              <w:jc w:val="center"/>
              <w:rPr>
                <w:sz w:val="20"/>
              </w:rPr>
            </w:pPr>
            <w:r>
              <w:rPr>
                <w:sz w:val="20"/>
              </w:rPr>
              <w:t>07</w:t>
            </w:r>
          </w:p>
        </w:tc>
        <w:tc>
          <w:tcPr>
            <w:tcW w:type="dxa" w:w="804"/>
            <w:shd w:fill="auto" w:val="clear"/>
          </w:tcPr>
          <w:p w14:paraId="93180000">
            <w:pPr>
              <w:widowControl w:val="1"/>
              <w:ind/>
              <w:jc w:val="center"/>
              <w:rPr>
                <w:sz w:val="20"/>
              </w:rPr>
            </w:pPr>
            <w:r>
              <w:rPr>
                <w:sz w:val="20"/>
              </w:rPr>
              <w:t>09</w:t>
            </w:r>
          </w:p>
        </w:tc>
        <w:tc>
          <w:tcPr>
            <w:tcW w:type="dxa" w:w="1642"/>
            <w:shd w:fill="auto" w:val="clear"/>
          </w:tcPr>
          <w:p w14:paraId="94180000">
            <w:pPr>
              <w:widowControl w:val="1"/>
              <w:ind/>
              <w:jc w:val="center"/>
              <w:rPr>
                <w:sz w:val="20"/>
              </w:rPr>
            </w:pPr>
            <w:r>
              <w:rPr>
                <w:sz w:val="20"/>
              </w:rPr>
              <w:t>01 1 04 00000</w:t>
            </w:r>
          </w:p>
        </w:tc>
        <w:tc>
          <w:tcPr>
            <w:tcW w:type="dxa" w:w="660"/>
            <w:shd w:fill="auto" w:val="clear"/>
          </w:tcPr>
          <w:p w14:paraId="95180000">
            <w:pPr>
              <w:widowControl w:val="1"/>
              <w:ind/>
              <w:jc w:val="center"/>
              <w:rPr>
                <w:sz w:val="20"/>
              </w:rPr>
            </w:pPr>
            <w:r>
              <w:rPr>
                <w:sz w:val="20"/>
              </w:rPr>
              <w:t>000</w:t>
            </w:r>
          </w:p>
        </w:tc>
        <w:tc>
          <w:tcPr>
            <w:tcW w:type="dxa" w:w="1680"/>
            <w:shd w:fill="auto" w:val="clear"/>
          </w:tcPr>
          <w:p w14:paraId="96180000">
            <w:pPr>
              <w:widowControl w:val="1"/>
              <w:ind/>
              <w:jc w:val="right"/>
              <w:rPr>
                <w:sz w:val="20"/>
              </w:rPr>
            </w:pPr>
            <w:r>
              <w:rPr>
                <w:sz w:val="20"/>
              </w:rPr>
              <w:t>31 590,35</w:t>
            </w:r>
          </w:p>
        </w:tc>
        <w:tc>
          <w:tcPr>
            <w:tcW w:type="dxa" w:w="1680"/>
            <w:shd w:fill="auto" w:val="clear"/>
          </w:tcPr>
          <w:p w14:paraId="97180000">
            <w:pPr>
              <w:widowControl w:val="1"/>
              <w:ind/>
              <w:jc w:val="right"/>
              <w:rPr>
                <w:sz w:val="20"/>
              </w:rPr>
            </w:pPr>
            <w:r>
              <w:rPr>
                <w:sz w:val="20"/>
              </w:rPr>
              <w:t>31 925,78</w:t>
            </w:r>
          </w:p>
        </w:tc>
        <w:tc>
          <w:tcPr>
            <w:tcW w:type="dxa" w:w="1680"/>
            <w:shd w:fill="auto" w:val="clear"/>
          </w:tcPr>
          <w:p w14:paraId="98180000">
            <w:pPr>
              <w:widowControl w:val="1"/>
              <w:ind/>
              <w:jc w:val="right"/>
              <w:rPr>
                <w:sz w:val="20"/>
              </w:rPr>
            </w:pPr>
            <w:r>
              <w:rPr>
                <w:sz w:val="20"/>
              </w:rPr>
              <w:t>31 925,78</w:t>
            </w:r>
          </w:p>
        </w:tc>
      </w:tr>
      <w:tr>
        <w:trPr>
          <w:trHeight w:hRule="atLeast" w:val="20"/>
        </w:trPr>
        <w:tc>
          <w:tcPr>
            <w:tcW w:type="dxa" w:w="5104"/>
            <w:shd w:fill="auto" w:val="clear"/>
          </w:tcPr>
          <w:p w14:paraId="99180000">
            <w:pPr>
              <w:widowControl w:val="1"/>
              <w:ind/>
              <w:rPr>
                <w:sz w:val="20"/>
              </w:rPr>
            </w:pPr>
            <w:r>
              <w:rPr>
                <w:sz w:val="20"/>
              </w:rPr>
              <w:t>Расходы на организацию отдыха детей в каникулярное время</w:t>
            </w:r>
          </w:p>
        </w:tc>
        <w:tc>
          <w:tcPr>
            <w:tcW w:type="dxa" w:w="860"/>
            <w:shd w:fill="auto" w:val="clear"/>
          </w:tcPr>
          <w:p w14:paraId="9A180000">
            <w:pPr>
              <w:widowControl w:val="1"/>
              <w:ind/>
              <w:jc w:val="center"/>
              <w:rPr>
                <w:sz w:val="20"/>
              </w:rPr>
            </w:pPr>
            <w:r>
              <w:rPr>
                <w:sz w:val="20"/>
              </w:rPr>
              <w:t>606</w:t>
            </w:r>
          </w:p>
        </w:tc>
        <w:tc>
          <w:tcPr>
            <w:tcW w:type="dxa" w:w="887"/>
            <w:shd w:fill="auto" w:val="clear"/>
          </w:tcPr>
          <w:p w14:paraId="9B180000">
            <w:pPr>
              <w:widowControl w:val="1"/>
              <w:ind/>
              <w:jc w:val="center"/>
              <w:rPr>
                <w:sz w:val="20"/>
              </w:rPr>
            </w:pPr>
            <w:r>
              <w:rPr>
                <w:sz w:val="20"/>
              </w:rPr>
              <w:t>07</w:t>
            </w:r>
          </w:p>
        </w:tc>
        <w:tc>
          <w:tcPr>
            <w:tcW w:type="dxa" w:w="804"/>
            <w:shd w:fill="auto" w:val="clear"/>
          </w:tcPr>
          <w:p w14:paraId="9C180000">
            <w:pPr>
              <w:widowControl w:val="1"/>
              <w:ind/>
              <w:jc w:val="center"/>
              <w:rPr>
                <w:sz w:val="20"/>
              </w:rPr>
            </w:pPr>
            <w:r>
              <w:rPr>
                <w:sz w:val="20"/>
              </w:rPr>
              <w:t>09</w:t>
            </w:r>
          </w:p>
        </w:tc>
        <w:tc>
          <w:tcPr>
            <w:tcW w:type="dxa" w:w="1642"/>
            <w:shd w:fill="auto" w:val="clear"/>
          </w:tcPr>
          <w:p w14:paraId="9D180000">
            <w:pPr>
              <w:widowControl w:val="1"/>
              <w:ind/>
              <w:jc w:val="center"/>
              <w:rPr>
                <w:sz w:val="20"/>
              </w:rPr>
            </w:pPr>
            <w:r>
              <w:rPr>
                <w:sz w:val="20"/>
              </w:rPr>
              <w:t>01 1 04 21790</w:t>
            </w:r>
          </w:p>
        </w:tc>
        <w:tc>
          <w:tcPr>
            <w:tcW w:type="dxa" w:w="660"/>
            <w:shd w:fill="auto" w:val="clear"/>
          </w:tcPr>
          <w:p w14:paraId="9E180000">
            <w:pPr>
              <w:widowControl w:val="1"/>
              <w:ind/>
              <w:jc w:val="center"/>
              <w:rPr>
                <w:sz w:val="20"/>
              </w:rPr>
            </w:pPr>
            <w:r>
              <w:rPr>
                <w:sz w:val="20"/>
              </w:rPr>
              <w:t>000</w:t>
            </w:r>
          </w:p>
        </w:tc>
        <w:tc>
          <w:tcPr>
            <w:tcW w:type="dxa" w:w="1680"/>
            <w:shd w:fill="auto" w:val="clear"/>
          </w:tcPr>
          <w:p w14:paraId="9F180000">
            <w:pPr>
              <w:widowControl w:val="1"/>
              <w:ind/>
              <w:jc w:val="right"/>
              <w:rPr>
                <w:sz w:val="20"/>
              </w:rPr>
            </w:pPr>
            <w:r>
              <w:rPr>
                <w:sz w:val="20"/>
              </w:rPr>
              <w:t>6 510,11</w:t>
            </w:r>
          </w:p>
        </w:tc>
        <w:tc>
          <w:tcPr>
            <w:tcW w:type="dxa" w:w="1680"/>
            <w:shd w:fill="auto" w:val="clear"/>
          </w:tcPr>
          <w:p w14:paraId="A0180000">
            <w:pPr>
              <w:widowControl w:val="1"/>
              <w:ind/>
              <w:jc w:val="right"/>
              <w:rPr>
                <w:sz w:val="20"/>
              </w:rPr>
            </w:pPr>
            <w:r>
              <w:rPr>
                <w:sz w:val="20"/>
              </w:rPr>
              <w:t>6 510,11</w:t>
            </w:r>
          </w:p>
        </w:tc>
        <w:tc>
          <w:tcPr>
            <w:tcW w:type="dxa" w:w="1680"/>
            <w:shd w:fill="auto" w:val="clear"/>
          </w:tcPr>
          <w:p w14:paraId="A1180000">
            <w:pPr>
              <w:widowControl w:val="1"/>
              <w:ind/>
              <w:jc w:val="right"/>
              <w:rPr>
                <w:sz w:val="20"/>
              </w:rPr>
            </w:pPr>
            <w:r>
              <w:rPr>
                <w:sz w:val="20"/>
              </w:rPr>
              <w:t>6 510,11</w:t>
            </w:r>
          </w:p>
        </w:tc>
      </w:tr>
      <w:tr>
        <w:trPr>
          <w:trHeight w:hRule="atLeast" w:val="20"/>
        </w:trPr>
        <w:tc>
          <w:tcPr>
            <w:tcW w:type="dxa" w:w="5104"/>
            <w:shd w:fill="auto" w:val="clear"/>
          </w:tcPr>
          <w:p w14:paraId="A2180000">
            <w:pPr>
              <w:widowControl w:val="1"/>
              <w:ind/>
              <w:rPr>
                <w:sz w:val="20"/>
              </w:rPr>
            </w:pPr>
            <w:r>
              <w:rPr>
                <w:sz w:val="20"/>
              </w:rPr>
              <w:t>Субсидии бюджетным учреждениям</w:t>
            </w:r>
          </w:p>
        </w:tc>
        <w:tc>
          <w:tcPr>
            <w:tcW w:type="dxa" w:w="860"/>
            <w:shd w:fill="auto" w:val="clear"/>
          </w:tcPr>
          <w:p w14:paraId="A3180000">
            <w:pPr>
              <w:widowControl w:val="1"/>
              <w:ind/>
              <w:jc w:val="center"/>
              <w:rPr>
                <w:sz w:val="20"/>
              </w:rPr>
            </w:pPr>
            <w:r>
              <w:rPr>
                <w:sz w:val="20"/>
              </w:rPr>
              <w:t>606</w:t>
            </w:r>
          </w:p>
        </w:tc>
        <w:tc>
          <w:tcPr>
            <w:tcW w:type="dxa" w:w="887"/>
            <w:shd w:fill="auto" w:val="clear"/>
          </w:tcPr>
          <w:p w14:paraId="A4180000">
            <w:pPr>
              <w:widowControl w:val="1"/>
              <w:ind/>
              <w:jc w:val="center"/>
              <w:rPr>
                <w:sz w:val="20"/>
              </w:rPr>
            </w:pPr>
            <w:r>
              <w:rPr>
                <w:sz w:val="20"/>
              </w:rPr>
              <w:t>07</w:t>
            </w:r>
          </w:p>
        </w:tc>
        <w:tc>
          <w:tcPr>
            <w:tcW w:type="dxa" w:w="804"/>
            <w:shd w:fill="auto" w:val="clear"/>
          </w:tcPr>
          <w:p w14:paraId="A5180000">
            <w:pPr>
              <w:widowControl w:val="1"/>
              <w:ind/>
              <w:jc w:val="center"/>
              <w:rPr>
                <w:sz w:val="20"/>
              </w:rPr>
            </w:pPr>
            <w:r>
              <w:rPr>
                <w:sz w:val="20"/>
              </w:rPr>
              <w:t>09</w:t>
            </w:r>
          </w:p>
        </w:tc>
        <w:tc>
          <w:tcPr>
            <w:tcW w:type="dxa" w:w="1642"/>
            <w:shd w:fill="auto" w:val="clear"/>
          </w:tcPr>
          <w:p w14:paraId="A6180000">
            <w:pPr>
              <w:widowControl w:val="1"/>
              <w:ind/>
              <w:jc w:val="center"/>
              <w:rPr>
                <w:sz w:val="20"/>
              </w:rPr>
            </w:pPr>
            <w:r>
              <w:rPr>
                <w:sz w:val="20"/>
              </w:rPr>
              <w:t>01 1 04 21790</w:t>
            </w:r>
          </w:p>
        </w:tc>
        <w:tc>
          <w:tcPr>
            <w:tcW w:type="dxa" w:w="660"/>
            <w:shd w:fill="auto" w:val="clear"/>
          </w:tcPr>
          <w:p w14:paraId="A7180000">
            <w:pPr>
              <w:widowControl w:val="1"/>
              <w:ind/>
              <w:jc w:val="center"/>
              <w:rPr>
                <w:sz w:val="20"/>
              </w:rPr>
            </w:pPr>
            <w:r>
              <w:rPr>
                <w:sz w:val="20"/>
              </w:rPr>
              <w:t>610</w:t>
            </w:r>
          </w:p>
        </w:tc>
        <w:tc>
          <w:tcPr>
            <w:tcW w:type="dxa" w:w="1680"/>
            <w:shd w:fill="auto" w:val="clear"/>
          </w:tcPr>
          <w:p w14:paraId="A8180000">
            <w:pPr>
              <w:widowControl w:val="1"/>
              <w:ind/>
              <w:jc w:val="right"/>
              <w:rPr>
                <w:sz w:val="20"/>
              </w:rPr>
            </w:pPr>
            <w:r>
              <w:rPr>
                <w:sz w:val="20"/>
              </w:rPr>
              <w:t>5 442,58</w:t>
            </w:r>
          </w:p>
        </w:tc>
        <w:tc>
          <w:tcPr>
            <w:tcW w:type="dxa" w:w="1680"/>
            <w:shd w:fill="auto" w:val="clear"/>
          </w:tcPr>
          <w:p w14:paraId="A9180000">
            <w:pPr>
              <w:widowControl w:val="1"/>
              <w:ind/>
              <w:jc w:val="right"/>
              <w:rPr>
                <w:sz w:val="20"/>
              </w:rPr>
            </w:pPr>
            <w:r>
              <w:rPr>
                <w:sz w:val="20"/>
              </w:rPr>
              <w:t>5 442,58</w:t>
            </w:r>
          </w:p>
        </w:tc>
        <w:tc>
          <w:tcPr>
            <w:tcW w:type="dxa" w:w="1680"/>
            <w:shd w:fill="auto" w:val="clear"/>
          </w:tcPr>
          <w:p w14:paraId="AA180000">
            <w:pPr>
              <w:widowControl w:val="1"/>
              <w:ind/>
              <w:jc w:val="right"/>
              <w:rPr>
                <w:sz w:val="20"/>
              </w:rPr>
            </w:pPr>
            <w:r>
              <w:rPr>
                <w:sz w:val="20"/>
              </w:rPr>
              <w:t>5 442,58</w:t>
            </w:r>
          </w:p>
        </w:tc>
      </w:tr>
      <w:tr>
        <w:trPr>
          <w:trHeight w:hRule="atLeast" w:val="20"/>
        </w:trPr>
        <w:tc>
          <w:tcPr>
            <w:tcW w:type="dxa" w:w="5104"/>
            <w:shd w:fill="auto" w:val="clear"/>
          </w:tcPr>
          <w:p w14:paraId="AB180000">
            <w:pPr>
              <w:widowControl w:val="1"/>
              <w:ind/>
              <w:rPr>
                <w:sz w:val="20"/>
              </w:rPr>
            </w:pPr>
            <w:r>
              <w:rPr>
                <w:sz w:val="20"/>
              </w:rPr>
              <w:t>Субсидии автономным учреждениям</w:t>
            </w:r>
          </w:p>
        </w:tc>
        <w:tc>
          <w:tcPr>
            <w:tcW w:type="dxa" w:w="860"/>
            <w:shd w:fill="auto" w:val="clear"/>
          </w:tcPr>
          <w:p w14:paraId="AC180000">
            <w:pPr>
              <w:widowControl w:val="1"/>
              <w:ind/>
              <w:jc w:val="center"/>
              <w:rPr>
                <w:sz w:val="20"/>
              </w:rPr>
            </w:pPr>
            <w:r>
              <w:rPr>
                <w:sz w:val="20"/>
              </w:rPr>
              <w:t>606</w:t>
            </w:r>
          </w:p>
        </w:tc>
        <w:tc>
          <w:tcPr>
            <w:tcW w:type="dxa" w:w="887"/>
            <w:shd w:fill="auto" w:val="clear"/>
          </w:tcPr>
          <w:p w14:paraId="AD180000">
            <w:pPr>
              <w:widowControl w:val="1"/>
              <w:ind/>
              <w:jc w:val="center"/>
              <w:rPr>
                <w:sz w:val="20"/>
              </w:rPr>
            </w:pPr>
            <w:r>
              <w:rPr>
                <w:sz w:val="20"/>
              </w:rPr>
              <w:t>07</w:t>
            </w:r>
          </w:p>
        </w:tc>
        <w:tc>
          <w:tcPr>
            <w:tcW w:type="dxa" w:w="804"/>
            <w:shd w:fill="auto" w:val="clear"/>
          </w:tcPr>
          <w:p w14:paraId="AE180000">
            <w:pPr>
              <w:widowControl w:val="1"/>
              <w:ind/>
              <w:jc w:val="center"/>
              <w:rPr>
                <w:sz w:val="20"/>
              </w:rPr>
            </w:pPr>
            <w:r>
              <w:rPr>
                <w:sz w:val="20"/>
              </w:rPr>
              <w:t>09</w:t>
            </w:r>
          </w:p>
        </w:tc>
        <w:tc>
          <w:tcPr>
            <w:tcW w:type="dxa" w:w="1642"/>
            <w:shd w:fill="auto" w:val="clear"/>
          </w:tcPr>
          <w:p w14:paraId="AF180000">
            <w:pPr>
              <w:widowControl w:val="1"/>
              <w:ind/>
              <w:jc w:val="center"/>
              <w:rPr>
                <w:sz w:val="20"/>
              </w:rPr>
            </w:pPr>
            <w:r>
              <w:rPr>
                <w:sz w:val="20"/>
              </w:rPr>
              <w:t>01 1 04 21790</w:t>
            </w:r>
          </w:p>
        </w:tc>
        <w:tc>
          <w:tcPr>
            <w:tcW w:type="dxa" w:w="660"/>
            <w:shd w:fill="auto" w:val="clear"/>
          </w:tcPr>
          <w:p w14:paraId="B0180000">
            <w:pPr>
              <w:widowControl w:val="1"/>
              <w:ind/>
              <w:jc w:val="center"/>
              <w:rPr>
                <w:sz w:val="20"/>
              </w:rPr>
            </w:pPr>
            <w:r>
              <w:rPr>
                <w:sz w:val="20"/>
              </w:rPr>
              <w:t>620</w:t>
            </w:r>
          </w:p>
        </w:tc>
        <w:tc>
          <w:tcPr>
            <w:tcW w:type="dxa" w:w="1680"/>
            <w:shd w:fill="auto" w:val="clear"/>
          </w:tcPr>
          <w:p w14:paraId="B1180000">
            <w:pPr>
              <w:widowControl w:val="1"/>
              <w:ind/>
              <w:jc w:val="right"/>
              <w:rPr>
                <w:sz w:val="20"/>
              </w:rPr>
            </w:pPr>
            <w:r>
              <w:rPr>
                <w:sz w:val="20"/>
              </w:rPr>
              <w:t>1 067,53</w:t>
            </w:r>
          </w:p>
        </w:tc>
        <w:tc>
          <w:tcPr>
            <w:tcW w:type="dxa" w:w="1680"/>
            <w:shd w:fill="auto" w:val="clear"/>
          </w:tcPr>
          <w:p w14:paraId="B2180000">
            <w:pPr>
              <w:widowControl w:val="1"/>
              <w:ind/>
              <w:jc w:val="right"/>
              <w:rPr>
                <w:sz w:val="20"/>
              </w:rPr>
            </w:pPr>
            <w:r>
              <w:rPr>
                <w:sz w:val="20"/>
              </w:rPr>
              <w:t>1 067,53</w:t>
            </w:r>
          </w:p>
        </w:tc>
        <w:tc>
          <w:tcPr>
            <w:tcW w:type="dxa" w:w="1680"/>
            <w:shd w:fill="auto" w:val="clear"/>
          </w:tcPr>
          <w:p w14:paraId="B3180000">
            <w:pPr>
              <w:widowControl w:val="1"/>
              <w:ind/>
              <w:jc w:val="right"/>
              <w:rPr>
                <w:sz w:val="20"/>
              </w:rPr>
            </w:pPr>
            <w:r>
              <w:rPr>
                <w:sz w:val="20"/>
              </w:rPr>
              <w:t>1 067,53</w:t>
            </w:r>
          </w:p>
        </w:tc>
      </w:tr>
      <w:tr>
        <w:trPr>
          <w:trHeight w:hRule="atLeast" w:val="20"/>
        </w:trPr>
        <w:tc>
          <w:tcPr>
            <w:tcW w:type="dxa" w:w="5104"/>
            <w:shd w:fill="auto" w:val="clear"/>
          </w:tcPr>
          <w:p w14:paraId="B4180000">
            <w:pPr>
              <w:widowControl w:val="1"/>
              <w:ind/>
              <w:rPr>
                <w:sz w:val="20"/>
              </w:rPr>
            </w:pPr>
            <w:r>
              <w:rPr>
                <w:sz w:val="20"/>
              </w:rPr>
              <w:t>Организация и обеспечение отдыха и оздоровления детей</w:t>
            </w:r>
          </w:p>
        </w:tc>
        <w:tc>
          <w:tcPr>
            <w:tcW w:type="dxa" w:w="860"/>
            <w:shd w:fill="auto" w:val="clear"/>
          </w:tcPr>
          <w:p w14:paraId="B5180000">
            <w:pPr>
              <w:widowControl w:val="1"/>
              <w:ind/>
              <w:jc w:val="center"/>
              <w:rPr>
                <w:sz w:val="20"/>
              </w:rPr>
            </w:pPr>
            <w:r>
              <w:rPr>
                <w:sz w:val="20"/>
              </w:rPr>
              <w:t>606</w:t>
            </w:r>
          </w:p>
        </w:tc>
        <w:tc>
          <w:tcPr>
            <w:tcW w:type="dxa" w:w="887"/>
            <w:shd w:fill="auto" w:val="clear"/>
          </w:tcPr>
          <w:p w14:paraId="B6180000">
            <w:pPr>
              <w:widowControl w:val="1"/>
              <w:ind/>
              <w:jc w:val="center"/>
              <w:rPr>
                <w:sz w:val="20"/>
              </w:rPr>
            </w:pPr>
            <w:r>
              <w:rPr>
                <w:sz w:val="20"/>
              </w:rPr>
              <w:t>07</w:t>
            </w:r>
          </w:p>
        </w:tc>
        <w:tc>
          <w:tcPr>
            <w:tcW w:type="dxa" w:w="804"/>
            <w:shd w:fill="auto" w:val="clear"/>
          </w:tcPr>
          <w:p w14:paraId="B7180000">
            <w:pPr>
              <w:widowControl w:val="1"/>
              <w:ind/>
              <w:jc w:val="center"/>
              <w:rPr>
                <w:sz w:val="20"/>
              </w:rPr>
            </w:pPr>
            <w:r>
              <w:rPr>
                <w:sz w:val="20"/>
              </w:rPr>
              <w:t>09</w:t>
            </w:r>
          </w:p>
        </w:tc>
        <w:tc>
          <w:tcPr>
            <w:tcW w:type="dxa" w:w="1642"/>
            <w:shd w:fill="auto" w:val="clear"/>
          </w:tcPr>
          <w:p w14:paraId="B8180000">
            <w:pPr>
              <w:widowControl w:val="1"/>
              <w:ind/>
              <w:jc w:val="center"/>
              <w:rPr>
                <w:sz w:val="20"/>
              </w:rPr>
            </w:pPr>
            <w:r>
              <w:rPr>
                <w:sz w:val="20"/>
              </w:rPr>
              <w:t>01 1 04 78810</w:t>
            </w:r>
          </w:p>
        </w:tc>
        <w:tc>
          <w:tcPr>
            <w:tcW w:type="dxa" w:w="660"/>
            <w:shd w:fill="auto" w:val="clear"/>
          </w:tcPr>
          <w:p w14:paraId="B9180000">
            <w:pPr>
              <w:widowControl w:val="1"/>
              <w:ind/>
              <w:jc w:val="center"/>
              <w:rPr>
                <w:sz w:val="20"/>
              </w:rPr>
            </w:pPr>
            <w:r>
              <w:rPr>
                <w:sz w:val="20"/>
              </w:rPr>
              <w:t>000</w:t>
            </w:r>
          </w:p>
        </w:tc>
        <w:tc>
          <w:tcPr>
            <w:tcW w:type="dxa" w:w="1680"/>
            <w:shd w:fill="auto" w:val="clear"/>
          </w:tcPr>
          <w:p w14:paraId="BA180000">
            <w:pPr>
              <w:widowControl w:val="1"/>
              <w:ind/>
              <w:jc w:val="right"/>
              <w:rPr>
                <w:sz w:val="20"/>
              </w:rPr>
            </w:pPr>
            <w:r>
              <w:rPr>
                <w:sz w:val="20"/>
              </w:rPr>
              <w:t>25 080,24</w:t>
            </w:r>
          </w:p>
        </w:tc>
        <w:tc>
          <w:tcPr>
            <w:tcW w:type="dxa" w:w="1680"/>
            <w:shd w:fill="auto" w:val="clear"/>
          </w:tcPr>
          <w:p w14:paraId="BB180000">
            <w:pPr>
              <w:widowControl w:val="1"/>
              <w:ind/>
              <w:jc w:val="right"/>
              <w:rPr>
                <w:sz w:val="20"/>
              </w:rPr>
            </w:pPr>
            <w:r>
              <w:rPr>
                <w:sz w:val="20"/>
              </w:rPr>
              <w:t>25 415,67</w:t>
            </w:r>
          </w:p>
        </w:tc>
        <w:tc>
          <w:tcPr>
            <w:tcW w:type="dxa" w:w="1680"/>
            <w:shd w:fill="auto" w:val="clear"/>
          </w:tcPr>
          <w:p w14:paraId="BC180000">
            <w:pPr>
              <w:widowControl w:val="1"/>
              <w:ind/>
              <w:jc w:val="right"/>
              <w:rPr>
                <w:sz w:val="20"/>
              </w:rPr>
            </w:pPr>
            <w:r>
              <w:rPr>
                <w:sz w:val="20"/>
              </w:rPr>
              <w:t>25 415,67</w:t>
            </w:r>
          </w:p>
        </w:tc>
      </w:tr>
      <w:tr>
        <w:trPr>
          <w:trHeight w:hRule="atLeast" w:val="20"/>
        </w:trPr>
        <w:tc>
          <w:tcPr>
            <w:tcW w:type="dxa" w:w="5104"/>
            <w:shd w:fill="auto" w:val="clear"/>
          </w:tcPr>
          <w:p w14:paraId="BD180000">
            <w:pPr>
              <w:widowControl w:val="1"/>
              <w:ind/>
              <w:rPr>
                <w:sz w:val="20"/>
              </w:rPr>
            </w:pPr>
            <w:r>
              <w:rPr>
                <w:sz w:val="20"/>
              </w:rPr>
              <w:t>Субсидии бюджетным учреждениям</w:t>
            </w:r>
          </w:p>
        </w:tc>
        <w:tc>
          <w:tcPr>
            <w:tcW w:type="dxa" w:w="860"/>
            <w:shd w:fill="auto" w:val="clear"/>
          </w:tcPr>
          <w:p w14:paraId="BE180000">
            <w:pPr>
              <w:widowControl w:val="1"/>
              <w:ind/>
              <w:jc w:val="center"/>
              <w:rPr>
                <w:sz w:val="20"/>
              </w:rPr>
            </w:pPr>
            <w:r>
              <w:rPr>
                <w:sz w:val="20"/>
              </w:rPr>
              <w:t>606</w:t>
            </w:r>
          </w:p>
        </w:tc>
        <w:tc>
          <w:tcPr>
            <w:tcW w:type="dxa" w:w="887"/>
            <w:shd w:fill="auto" w:val="clear"/>
          </w:tcPr>
          <w:p w14:paraId="BF180000">
            <w:pPr>
              <w:widowControl w:val="1"/>
              <w:ind/>
              <w:jc w:val="center"/>
              <w:rPr>
                <w:sz w:val="20"/>
              </w:rPr>
            </w:pPr>
            <w:r>
              <w:rPr>
                <w:sz w:val="20"/>
              </w:rPr>
              <w:t>07</w:t>
            </w:r>
          </w:p>
        </w:tc>
        <w:tc>
          <w:tcPr>
            <w:tcW w:type="dxa" w:w="804"/>
            <w:shd w:fill="auto" w:val="clear"/>
          </w:tcPr>
          <w:p w14:paraId="C0180000">
            <w:pPr>
              <w:widowControl w:val="1"/>
              <w:ind/>
              <w:jc w:val="center"/>
              <w:rPr>
                <w:sz w:val="20"/>
              </w:rPr>
            </w:pPr>
            <w:r>
              <w:rPr>
                <w:sz w:val="20"/>
              </w:rPr>
              <w:t>09</w:t>
            </w:r>
          </w:p>
        </w:tc>
        <w:tc>
          <w:tcPr>
            <w:tcW w:type="dxa" w:w="1642"/>
            <w:shd w:fill="auto" w:val="clear"/>
          </w:tcPr>
          <w:p w14:paraId="C1180000">
            <w:pPr>
              <w:widowControl w:val="1"/>
              <w:ind/>
              <w:jc w:val="center"/>
              <w:rPr>
                <w:sz w:val="20"/>
              </w:rPr>
            </w:pPr>
            <w:r>
              <w:rPr>
                <w:sz w:val="20"/>
              </w:rPr>
              <w:t>01 1 04 78810</w:t>
            </w:r>
          </w:p>
        </w:tc>
        <w:tc>
          <w:tcPr>
            <w:tcW w:type="dxa" w:w="660"/>
            <w:shd w:fill="auto" w:val="clear"/>
          </w:tcPr>
          <w:p w14:paraId="C2180000">
            <w:pPr>
              <w:widowControl w:val="1"/>
              <w:ind/>
              <w:jc w:val="center"/>
              <w:rPr>
                <w:sz w:val="20"/>
              </w:rPr>
            </w:pPr>
            <w:r>
              <w:rPr>
                <w:sz w:val="20"/>
              </w:rPr>
              <w:t>610</w:t>
            </w:r>
          </w:p>
        </w:tc>
        <w:tc>
          <w:tcPr>
            <w:tcW w:type="dxa" w:w="1680"/>
            <w:shd w:fill="auto" w:val="clear"/>
          </w:tcPr>
          <w:p w14:paraId="C3180000">
            <w:pPr>
              <w:widowControl w:val="1"/>
              <w:ind/>
              <w:jc w:val="right"/>
              <w:rPr>
                <w:sz w:val="20"/>
              </w:rPr>
            </w:pPr>
            <w:r>
              <w:rPr>
                <w:sz w:val="20"/>
              </w:rPr>
              <w:t>20 040,32</w:t>
            </w:r>
          </w:p>
        </w:tc>
        <w:tc>
          <w:tcPr>
            <w:tcW w:type="dxa" w:w="1680"/>
            <w:shd w:fill="auto" w:val="clear"/>
          </w:tcPr>
          <w:p w14:paraId="C4180000">
            <w:pPr>
              <w:widowControl w:val="1"/>
              <w:ind/>
              <w:jc w:val="right"/>
              <w:rPr>
                <w:sz w:val="20"/>
              </w:rPr>
            </w:pPr>
            <w:r>
              <w:rPr>
                <w:sz w:val="20"/>
              </w:rPr>
              <w:t>20 375,75</w:t>
            </w:r>
          </w:p>
        </w:tc>
        <w:tc>
          <w:tcPr>
            <w:tcW w:type="dxa" w:w="1680"/>
            <w:shd w:fill="auto" w:val="clear"/>
          </w:tcPr>
          <w:p w14:paraId="C5180000">
            <w:pPr>
              <w:widowControl w:val="1"/>
              <w:ind/>
              <w:jc w:val="right"/>
              <w:rPr>
                <w:sz w:val="20"/>
              </w:rPr>
            </w:pPr>
            <w:r>
              <w:rPr>
                <w:sz w:val="20"/>
              </w:rPr>
              <w:t>20 375,75</w:t>
            </w:r>
          </w:p>
        </w:tc>
      </w:tr>
      <w:tr>
        <w:trPr>
          <w:trHeight w:hRule="atLeast" w:val="20"/>
        </w:trPr>
        <w:tc>
          <w:tcPr>
            <w:tcW w:type="dxa" w:w="5104"/>
            <w:shd w:fill="auto" w:val="clear"/>
          </w:tcPr>
          <w:p w14:paraId="C6180000">
            <w:pPr>
              <w:widowControl w:val="1"/>
              <w:ind/>
              <w:rPr>
                <w:sz w:val="20"/>
              </w:rPr>
            </w:pPr>
            <w:r>
              <w:rPr>
                <w:sz w:val="20"/>
              </w:rPr>
              <w:t>Субсидии автономным учреждениям</w:t>
            </w:r>
          </w:p>
        </w:tc>
        <w:tc>
          <w:tcPr>
            <w:tcW w:type="dxa" w:w="860"/>
            <w:shd w:fill="auto" w:val="clear"/>
          </w:tcPr>
          <w:p w14:paraId="C7180000">
            <w:pPr>
              <w:widowControl w:val="1"/>
              <w:ind/>
              <w:jc w:val="center"/>
              <w:rPr>
                <w:sz w:val="20"/>
              </w:rPr>
            </w:pPr>
            <w:r>
              <w:rPr>
                <w:sz w:val="20"/>
              </w:rPr>
              <w:t>606</w:t>
            </w:r>
          </w:p>
        </w:tc>
        <w:tc>
          <w:tcPr>
            <w:tcW w:type="dxa" w:w="887"/>
            <w:shd w:fill="auto" w:val="clear"/>
          </w:tcPr>
          <w:p w14:paraId="C8180000">
            <w:pPr>
              <w:widowControl w:val="1"/>
              <w:ind/>
              <w:jc w:val="center"/>
              <w:rPr>
                <w:sz w:val="20"/>
              </w:rPr>
            </w:pPr>
            <w:r>
              <w:rPr>
                <w:sz w:val="20"/>
              </w:rPr>
              <w:t>07</w:t>
            </w:r>
          </w:p>
        </w:tc>
        <w:tc>
          <w:tcPr>
            <w:tcW w:type="dxa" w:w="804"/>
            <w:shd w:fill="auto" w:val="clear"/>
          </w:tcPr>
          <w:p w14:paraId="C9180000">
            <w:pPr>
              <w:widowControl w:val="1"/>
              <w:ind/>
              <w:jc w:val="center"/>
              <w:rPr>
                <w:sz w:val="20"/>
              </w:rPr>
            </w:pPr>
            <w:r>
              <w:rPr>
                <w:sz w:val="20"/>
              </w:rPr>
              <w:t>09</w:t>
            </w:r>
          </w:p>
        </w:tc>
        <w:tc>
          <w:tcPr>
            <w:tcW w:type="dxa" w:w="1642"/>
            <w:shd w:fill="auto" w:val="clear"/>
          </w:tcPr>
          <w:p w14:paraId="CA180000">
            <w:pPr>
              <w:widowControl w:val="1"/>
              <w:ind/>
              <w:jc w:val="center"/>
              <w:rPr>
                <w:sz w:val="20"/>
              </w:rPr>
            </w:pPr>
            <w:r>
              <w:rPr>
                <w:sz w:val="20"/>
              </w:rPr>
              <w:t>01 1 04 78810</w:t>
            </w:r>
          </w:p>
        </w:tc>
        <w:tc>
          <w:tcPr>
            <w:tcW w:type="dxa" w:w="660"/>
            <w:shd w:fill="auto" w:val="clear"/>
          </w:tcPr>
          <w:p w14:paraId="CB180000">
            <w:pPr>
              <w:widowControl w:val="1"/>
              <w:ind/>
              <w:jc w:val="center"/>
              <w:rPr>
                <w:sz w:val="20"/>
              </w:rPr>
            </w:pPr>
            <w:r>
              <w:rPr>
                <w:sz w:val="20"/>
              </w:rPr>
              <w:t>620</w:t>
            </w:r>
          </w:p>
        </w:tc>
        <w:tc>
          <w:tcPr>
            <w:tcW w:type="dxa" w:w="1680"/>
            <w:shd w:fill="auto" w:val="clear"/>
          </w:tcPr>
          <w:p w14:paraId="CC180000">
            <w:pPr>
              <w:widowControl w:val="1"/>
              <w:ind/>
              <w:jc w:val="right"/>
              <w:rPr>
                <w:sz w:val="20"/>
              </w:rPr>
            </w:pPr>
            <w:r>
              <w:rPr>
                <w:sz w:val="20"/>
              </w:rPr>
              <w:t>5 039,92</w:t>
            </w:r>
          </w:p>
        </w:tc>
        <w:tc>
          <w:tcPr>
            <w:tcW w:type="dxa" w:w="1680"/>
            <w:shd w:fill="auto" w:val="clear"/>
          </w:tcPr>
          <w:p w14:paraId="CD180000">
            <w:pPr>
              <w:widowControl w:val="1"/>
              <w:ind/>
              <w:jc w:val="right"/>
              <w:rPr>
                <w:sz w:val="20"/>
              </w:rPr>
            </w:pPr>
            <w:r>
              <w:rPr>
                <w:sz w:val="20"/>
              </w:rPr>
              <w:t>5 039,92</w:t>
            </w:r>
          </w:p>
        </w:tc>
        <w:tc>
          <w:tcPr>
            <w:tcW w:type="dxa" w:w="1680"/>
            <w:shd w:fill="auto" w:val="clear"/>
          </w:tcPr>
          <w:p w14:paraId="CE180000">
            <w:pPr>
              <w:widowControl w:val="1"/>
              <w:ind/>
              <w:jc w:val="right"/>
              <w:rPr>
                <w:sz w:val="20"/>
              </w:rPr>
            </w:pPr>
            <w:r>
              <w:rPr>
                <w:sz w:val="20"/>
              </w:rPr>
              <w:t>5 039,92</w:t>
            </w:r>
          </w:p>
        </w:tc>
      </w:tr>
      <w:tr>
        <w:trPr>
          <w:trHeight w:hRule="atLeast" w:val="20"/>
        </w:trPr>
        <w:tc>
          <w:tcPr>
            <w:tcW w:type="dxa" w:w="5104"/>
            <w:shd w:fill="auto" w:val="clear"/>
          </w:tcPr>
          <w:p w14:paraId="CF180000">
            <w:pPr>
              <w:widowControl w:val="1"/>
              <w:ind/>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860"/>
            <w:shd w:fill="auto" w:val="clear"/>
          </w:tcPr>
          <w:p w14:paraId="D0180000">
            <w:pPr>
              <w:widowControl w:val="1"/>
              <w:ind/>
              <w:jc w:val="center"/>
              <w:rPr>
                <w:sz w:val="20"/>
              </w:rPr>
            </w:pPr>
            <w:r>
              <w:rPr>
                <w:sz w:val="20"/>
              </w:rPr>
              <w:t>606</w:t>
            </w:r>
          </w:p>
        </w:tc>
        <w:tc>
          <w:tcPr>
            <w:tcW w:type="dxa" w:w="887"/>
            <w:shd w:fill="auto" w:val="clear"/>
          </w:tcPr>
          <w:p w14:paraId="D1180000">
            <w:pPr>
              <w:widowControl w:val="1"/>
              <w:ind/>
              <w:jc w:val="center"/>
              <w:rPr>
                <w:sz w:val="20"/>
              </w:rPr>
            </w:pPr>
            <w:r>
              <w:rPr>
                <w:sz w:val="20"/>
              </w:rPr>
              <w:t>07</w:t>
            </w:r>
          </w:p>
        </w:tc>
        <w:tc>
          <w:tcPr>
            <w:tcW w:type="dxa" w:w="804"/>
            <w:shd w:fill="auto" w:val="clear"/>
          </w:tcPr>
          <w:p w14:paraId="D2180000">
            <w:pPr>
              <w:widowControl w:val="1"/>
              <w:ind/>
              <w:jc w:val="center"/>
              <w:rPr>
                <w:sz w:val="20"/>
              </w:rPr>
            </w:pPr>
            <w:r>
              <w:rPr>
                <w:sz w:val="20"/>
              </w:rPr>
              <w:t>09</w:t>
            </w:r>
          </w:p>
        </w:tc>
        <w:tc>
          <w:tcPr>
            <w:tcW w:type="dxa" w:w="1642"/>
            <w:shd w:fill="auto" w:val="clear"/>
          </w:tcPr>
          <w:p w14:paraId="D3180000">
            <w:pPr>
              <w:widowControl w:val="1"/>
              <w:ind/>
              <w:jc w:val="center"/>
              <w:rPr>
                <w:sz w:val="20"/>
              </w:rPr>
            </w:pPr>
            <w:r>
              <w:rPr>
                <w:sz w:val="20"/>
              </w:rPr>
              <w:t>01 1 05 00000</w:t>
            </w:r>
          </w:p>
        </w:tc>
        <w:tc>
          <w:tcPr>
            <w:tcW w:type="dxa" w:w="660"/>
            <w:shd w:fill="auto" w:val="clear"/>
          </w:tcPr>
          <w:p w14:paraId="D4180000">
            <w:pPr>
              <w:widowControl w:val="1"/>
              <w:ind/>
              <w:jc w:val="center"/>
              <w:rPr>
                <w:sz w:val="20"/>
              </w:rPr>
            </w:pPr>
            <w:r>
              <w:rPr>
                <w:sz w:val="20"/>
              </w:rPr>
              <w:t>000</w:t>
            </w:r>
          </w:p>
        </w:tc>
        <w:tc>
          <w:tcPr>
            <w:tcW w:type="dxa" w:w="1680"/>
            <w:shd w:fill="auto" w:val="clear"/>
          </w:tcPr>
          <w:p w14:paraId="D5180000">
            <w:pPr>
              <w:widowControl w:val="1"/>
              <w:ind/>
              <w:jc w:val="right"/>
              <w:rPr>
                <w:sz w:val="20"/>
              </w:rPr>
            </w:pPr>
            <w:r>
              <w:rPr>
                <w:sz w:val="20"/>
              </w:rPr>
              <w:t>8 679,05</w:t>
            </w:r>
          </w:p>
        </w:tc>
        <w:tc>
          <w:tcPr>
            <w:tcW w:type="dxa" w:w="1680"/>
            <w:shd w:fill="auto" w:val="clear"/>
          </w:tcPr>
          <w:p w14:paraId="D6180000">
            <w:pPr>
              <w:widowControl w:val="1"/>
              <w:ind/>
              <w:jc w:val="right"/>
              <w:rPr>
                <w:sz w:val="20"/>
              </w:rPr>
            </w:pPr>
            <w:r>
              <w:rPr>
                <w:sz w:val="20"/>
              </w:rPr>
              <w:t>8 079,05</w:t>
            </w:r>
          </w:p>
        </w:tc>
        <w:tc>
          <w:tcPr>
            <w:tcW w:type="dxa" w:w="1680"/>
            <w:shd w:fill="auto" w:val="clear"/>
          </w:tcPr>
          <w:p w14:paraId="D7180000">
            <w:pPr>
              <w:widowControl w:val="1"/>
              <w:ind/>
              <w:jc w:val="right"/>
              <w:rPr>
                <w:sz w:val="20"/>
              </w:rPr>
            </w:pPr>
            <w:r>
              <w:rPr>
                <w:sz w:val="20"/>
              </w:rPr>
              <w:t>8 079,05</w:t>
            </w:r>
          </w:p>
        </w:tc>
      </w:tr>
      <w:tr>
        <w:trPr>
          <w:trHeight w:hRule="atLeast" w:val="20"/>
        </w:trPr>
        <w:tc>
          <w:tcPr>
            <w:tcW w:type="dxa" w:w="5104"/>
            <w:shd w:fill="auto" w:val="clear"/>
          </w:tcPr>
          <w:p w14:paraId="D8180000">
            <w:pPr>
              <w:widowControl w:val="1"/>
              <w:ind/>
              <w:rPr>
                <w:sz w:val="20"/>
              </w:rPr>
            </w:pPr>
            <w:r>
              <w:rPr>
                <w:sz w:val="20"/>
              </w:rPr>
              <w:t>Проведение общественно значимых мероприятий в сфере образования, мероприятий для детей и молодежи</w:t>
            </w:r>
          </w:p>
        </w:tc>
        <w:tc>
          <w:tcPr>
            <w:tcW w:type="dxa" w:w="860"/>
            <w:shd w:fill="auto" w:val="clear"/>
          </w:tcPr>
          <w:p w14:paraId="D9180000">
            <w:pPr>
              <w:widowControl w:val="1"/>
              <w:ind/>
              <w:jc w:val="center"/>
              <w:rPr>
                <w:sz w:val="20"/>
              </w:rPr>
            </w:pPr>
            <w:r>
              <w:rPr>
                <w:sz w:val="20"/>
              </w:rPr>
              <w:t>606</w:t>
            </w:r>
          </w:p>
        </w:tc>
        <w:tc>
          <w:tcPr>
            <w:tcW w:type="dxa" w:w="887"/>
            <w:shd w:fill="auto" w:val="clear"/>
          </w:tcPr>
          <w:p w14:paraId="DA180000">
            <w:pPr>
              <w:widowControl w:val="1"/>
              <w:ind/>
              <w:jc w:val="center"/>
              <w:rPr>
                <w:sz w:val="20"/>
              </w:rPr>
            </w:pPr>
            <w:r>
              <w:rPr>
                <w:sz w:val="20"/>
              </w:rPr>
              <w:t>07</w:t>
            </w:r>
          </w:p>
        </w:tc>
        <w:tc>
          <w:tcPr>
            <w:tcW w:type="dxa" w:w="804"/>
            <w:shd w:fill="auto" w:val="clear"/>
          </w:tcPr>
          <w:p w14:paraId="DB180000">
            <w:pPr>
              <w:widowControl w:val="1"/>
              <w:ind/>
              <w:jc w:val="center"/>
              <w:rPr>
                <w:sz w:val="20"/>
              </w:rPr>
            </w:pPr>
            <w:r>
              <w:rPr>
                <w:sz w:val="20"/>
              </w:rPr>
              <w:t>09</w:t>
            </w:r>
          </w:p>
        </w:tc>
        <w:tc>
          <w:tcPr>
            <w:tcW w:type="dxa" w:w="1642"/>
            <w:shd w:fill="auto" w:val="clear"/>
          </w:tcPr>
          <w:p w14:paraId="DC180000">
            <w:pPr>
              <w:widowControl w:val="1"/>
              <w:ind/>
              <w:jc w:val="center"/>
              <w:rPr>
                <w:sz w:val="20"/>
              </w:rPr>
            </w:pPr>
            <w:r>
              <w:rPr>
                <w:sz w:val="20"/>
              </w:rPr>
              <w:t>01 1 05 20240</w:t>
            </w:r>
          </w:p>
        </w:tc>
        <w:tc>
          <w:tcPr>
            <w:tcW w:type="dxa" w:w="660"/>
            <w:shd w:fill="auto" w:val="clear"/>
          </w:tcPr>
          <w:p w14:paraId="DD180000">
            <w:pPr>
              <w:widowControl w:val="1"/>
              <w:ind/>
              <w:jc w:val="center"/>
              <w:rPr>
                <w:sz w:val="20"/>
              </w:rPr>
            </w:pPr>
            <w:r>
              <w:rPr>
                <w:sz w:val="20"/>
              </w:rPr>
              <w:t>000</w:t>
            </w:r>
          </w:p>
        </w:tc>
        <w:tc>
          <w:tcPr>
            <w:tcW w:type="dxa" w:w="1680"/>
            <w:shd w:fill="auto" w:val="clear"/>
          </w:tcPr>
          <w:p w14:paraId="DE180000">
            <w:pPr>
              <w:widowControl w:val="1"/>
              <w:ind/>
              <w:jc w:val="right"/>
              <w:rPr>
                <w:sz w:val="20"/>
              </w:rPr>
            </w:pPr>
            <w:r>
              <w:rPr>
                <w:sz w:val="20"/>
              </w:rPr>
              <w:t>8 679,05</w:t>
            </w:r>
          </w:p>
        </w:tc>
        <w:tc>
          <w:tcPr>
            <w:tcW w:type="dxa" w:w="1680"/>
            <w:shd w:fill="auto" w:val="clear"/>
          </w:tcPr>
          <w:p w14:paraId="DF180000">
            <w:pPr>
              <w:widowControl w:val="1"/>
              <w:ind/>
              <w:jc w:val="right"/>
              <w:rPr>
                <w:sz w:val="20"/>
              </w:rPr>
            </w:pPr>
            <w:r>
              <w:rPr>
                <w:sz w:val="20"/>
              </w:rPr>
              <w:t>8 079,05</w:t>
            </w:r>
          </w:p>
        </w:tc>
        <w:tc>
          <w:tcPr>
            <w:tcW w:type="dxa" w:w="1680"/>
            <w:shd w:fill="auto" w:val="clear"/>
          </w:tcPr>
          <w:p w14:paraId="E0180000">
            <w:pPr>
              <w:widowControl w:val="1"/>
              <w:ind/>
              <w:jc w:val="right"/>
              <w:rPr>
                <w:sz w:val="20"/>
              </w:rPr>
            </w:pPr>
            <w:r>
              <w:rPr>
                <w:sz w:val="20"/>
              </w:rPr>
              <w:t>8 079,05</w:t>
            </w:r>
          </w:p>
        </w:tc>
      </w:tr>
      <w:tr>
        <w:trPr>
          <w:trHeight w:hRule="atLeast" w:val="20"/>
        </w:trPr>
        <w:tc>
          <w:tcPr>
            <w:tcW w:type="dxa" w:w="5104"/>
            <w:shd w:fill="auto" w:val="clear"/>
          </w:tcPr>
          <w:p w14:paraId="E1180000">
            <w:pPr>
              <w:widowControl w:val="1"/>
              <w:ind/>
              <w:rPr>
                <w:sz w:val="20"/>
              </w:rPr>
            </w:pPr>
            <w:r>
              <w:rPr>
                <w:sz w:val="20"/>
              </w:rPr>
              <w:t>Субсидии бюджетным учреждениям</w:t>
            </w:r>
          </w:p>
        </w:tc>
        <w:tc>
          <w:tcPr>
            <w:tcW w:type="dxa" w:w="860"/>
            <w:shd w:fill="auto" w:val="clear"/>
          </w:tcPr>
          <w:p w14:paraId="E2180000">
            <w:pPr>
              <w:widowControl w:val="1"/>
              <w:ind/>
              <w:jc w:val="center"/>
              <w:rPr>
                <w:sz w:val="20"/>
              </w:rPr>
            </w:pPr>
            <w:r>
              <w:rPr>
                <w:sz w:val="20"/>
              </w:rPr>
              <w:t>606</w:t>
            </w:r>
          </w:p>
        </w:tc>
        <w:tc>
          <w:tcPr>
            <w:tcW w:type="dxa" w:w="887"/>
            <w:shd w:fill="auto" w:val="clear"/>
          </w:tcPr>
          <w:p w14:paraId="E3180000">
            <w:pPr>
              <w:widowControl w:val="1"/>
              <w:ind/>
              <w:jc w:val="center"/>
              <w:rPr>
                <w:sz w:val="20"/>
              </w:rPr>
            </w:pPr>
            <w:r>
              <w:rPr>
                <w:sz w:val="20"/>
              </w:rPr>
              <w:t>07</w:t>
            </w:r>
          </w:p>
        </w:tc>
        <w:tc>
          <w:tcPr>
            <w:tcW w:type="dxa" w:w="804"/>
            <w:shd w:fill="auto" w:val="clear"/>
          </w:tcPr>
          <w:p w14:paraId="E4180000">
            <w:pPr>
              <w:widowControl w:val="1"/>
              <w:ind/>
              <w:jc w:val="center"/>
              <w:rPr>
                <w:sz w:val="20"/>
              </w:rPr>
            </w:pPr>
            <w:r>
              <w:rPr>
                <w:sz w:val="20"/>
              </w:rPr>
              <w:t>09</w:t>
            </w:r>
          </w:p>
        </w:tc>
        <w:tc>
          <w:tcPr>
            <w:tcW w:type="dxa" w:w="1642"/>
            <w:shd w:fill="auto" w:val="clear"/>
          </w:tcPr>
          <w:p w14:paraId="E5180000">
            <w:pPr>
              <w:widowControl w:val="1"/>
              <w:ind/>
              <w:jc w:val="center"/>
              <w:rPr>
                <w:sz w:val="20"/>
              </w:rPr>
            </w:pPr>
            <w:r>
              <w:rPr>
                <w:sz w:val="20"/>
              </w:rPr>
              <w:t>01 1 05 20240</w:t>
            </w:r>
          </w:p>
        </w:tc>
        <w:tc>
          <w:tcPr>
            <w:tcW w:type="dxa" w:w="660"/>
            <w:shd w:fill="auto" w:val="clear"/>
          </w:tcPr>
          <w:p w14:paraId="E6180000">
            <w:pPr>
              <w:widowControl w:val="1"/>
              <w:ind/>
              <w:jc w:val="center"/>
              <w:rPr>
                <w:sz w:val="20"/>
              </w:rPr>
            </w:pPr>
            <w:r>
              <w:rPr>
                <w:sz w:val="20"/>
              </w:rPr>
              <w:t>610</w:t>
            </w:r>
          </w:p>
        </w:tc>
        <w:tc>
          <w:tcPr>
            <w:tcW w:type="dxa" w:w="1680"/>
            <w:shd w:fill="auto" w:val="clear"/>
          </w:tcPr>
          <w:p w14:paraId="E7180000">
            <w:pPr>
              <w:widowControl w:val="1"/>
              <w:ind/>
              <w:jc w:val="right"/>
              <w:rPr>
                <w:sz w:val="20"/>
              </w:rPr>
            </w:pPr>
            <w:r>
              <w:rPr>
                <w:sz w:val="20"/>
              </w:rPr>
              <w:t>8 333,76</w:t>
            </w:r>
          </w:p>
        </w:tc>
        <w:tc>
          <w:tcPr>
            <w:tcW w:type="dxa" w:w="1680"/>
            <w:shd w:fill="auto" w:val="clear"/>
          </w:tcPr>
          <w:p w14:paraId="E8180000">
            <w:pPr>
              <w:widowControl w:val="1"/>
              <w:ind/>
              <w:jc w:val="right"/>
              <w:rPr>
                <w:sz w:val="20"/>
              </w:rPr>
            </w:pPr>
            <w:r>
              <w:rPr>
                <w:sz w:val="20"/>
              </w:rPr>
              <w:t>7 733,76</w:t>
            </w:r>
          </w:p>
        </w:tc>
        <w:tc>
          <w:tcPr>
            <w:tcW w:type="dxa" w:w="1680"/>
            <w:shd w:fill="auto" w:val="clear"/>
          </w:tcPr>
          <w:p w14:paraId="E9180000">
            <w:pPr>
              <w:widowControl w:val="1"/>
              <w:ind/>
              <w:jc w:val="right"/>
              <w:rPr>
                <w:sz w:val="20"/>
              </w:rPr>
            </w:pPr>
            <w:r>
              <w:rPr>
                <w:sz w:val="20"/>
              </w:rPr>
              <w:t>7 733,76</w:t>
            </w:r>
          </w:p>
        </w:tc>
      </w:tr>
      <w:tr>
        <w:trPr>
          <w:trHeight w:hRule="atLeast" w:val="20"/>
        </w:trPr>
        <w:tc>
          <w:tcPr>
            <w:tcW w:type="dxa" w:w="5104"/>
            <w:shd w:fill="auto" w:val="clear"/>
          </w:tcPr>
          <w:p w14:paraId="EA180000">
            <w:pPr>
              <w:widowControl w:val="1"/>
              <w:ind/>
              <w:rPr>
                <w:sz w:val="20"/>
              </w:rPr>
            </w:pPr>
            <w:r>
              <w:rPr>
                <w:sz w:val="20"/>
              </w:rPr>
              <w:t>Субсидии автономным учреждениям</w:t>
            </w:r>
          </w:p>
        </w:tc>
        <w:tc>
          <w:tcPr>
            <w:tcW w:type="dxa" w:w="860"/>
            <w:shd w:fill="auto" w:val="clear"/>
          </w:tcPr>
          <w:p w14:paraId="EB180000">
            <w:pPr>
              <w:widowControl w:val="1"/>
              <w:ind/>
              <w:jc w:val="center"/>
              <w:rPr>
                <w:sz w:val="20"/>
              </w:rPr>
            </w:pPr>
            <w:r>
              <w:rPr>
                <w:sz w:val="20"/>
              </w:rPr>
              <w:t>606</w:t>
            </w:r>
          </w:p>
        </w:tc>
        <w:tc>
          <w:tcPr>
            <w:tcW w:type="dxa" w:w="887"/>
            <w:shd w:fill="auto" w:val="clear"/>
          </w:tcPr>
          <w:p w14:paraId="EC180000">
            <w:pPr>
              <w:widowControl w:val="1"/>
              <w:ind/>
              <w:jc w:val="center"/>
              <w:rPr>
                <w:sz w:val="20"/>
              </w:rPr>
            </w:pPr>
            <w:r>
              <w:rPr>
                <w:sz w:val="20"/>
              </w:rPr>
              <w:t>07</w:t>
            </w:r>
          </w:p>
        </w:tc>
        <w:tc>
          <w:tcPr>
            <w:tcW w:type="dxa" w:w="804"/>
            <w:shd w:fill="auto" w:val="clear"/>
          </w:tcPr>
          <w:p w14:paraId="ED180000">
            <w:pPr>
              <w:widowControl w:val="1"/>
              <w:ind/>
              <w:jc w:val="center"/>
              <w:rPr>
                <w:sz w:val="20"/>
              </w:rPr>
            </w:pPr>
            <w:r>
              <w:rPr>
                <w:sz w:val="20"/>
              </w:rPr>
              <w:t>09</w:t>
            </w:r>
          </w:p>
        </w:tc>
        <w:tc>
          <w:tcPr>
            <w:tcW w:type="dxa" w:w="1642"/>
            <w:shd w:fill="auto" w:val="clear"/>
          </w:tcPr>
          <w:p w14:paraId="EE180000">
            <w:pPr>
              <w:widowControl w:val="1"/>
              <w:ind/>
              <w:jc w:val="center"/>
              <w:rPr>
                <w:sz w:val="20"/>
              </w:rPr>
            </w:pPr>
            <w:r>
              <w:rPr>
                <w:sz w:val="20"/>
              </w:rPr>
              <w:t>01 1 05 20240</w:t>
            </w:r>
          </w:p>
        </w:tc>
        <w:tc>
          <w:tcPr>
            <w:tcW w:type="dxa" w:w="660"/>
            <w:shd w:fill="auto" w:val="clear"/>
          </w:tcPr>
          <w:p w14:paraId="EF180000">
            <w:pPr>
              <w:widowControl w:val="1"/>
              <w:ind/>
              <w:jc w:val="center"/>
              <w:rPr>
                <w:sz w:val="20"/>
              </w:rPr>
            </w:pPr>
            <w:r>
              <w:rPr>
                <w:sz w:val="20"/>
              </w:rPr>
              <w:t>620</w:t>
            </w:r>
          </w:p>
        </w:tc>
        <w:tc>
          <w:tcPr>
            <w:tcW w:type="dxa" w:w="1680"/>
            <w:shd w:fill="auto" w:val="clear"/>
          </w:tcPr>
          <w:p w14:paraId="F0180000">
            <w:pPr>
              <w:widowControl w:val="1"/>
              <w:ind/>
              <w:jc w:val="right"/>
              <w:rPr>
                <w:sz w:val="20"/>
              </w:rPr>
            </w:pPr>
            <w:r>
              <w:rPr>
                <w:sz w:val="20"/>
              </w:rPr>
              <w:t>345,29</w:t>
            </w:r>
          </w:p>
        </w:tc>
        <w:tc>
          <w:tcPr>
            <w:tcW w:type="dxa" w:w="1680"/>
            <w:shd w:fill="auto" w:val="clear"/>
          </w:tcPr>
          <w:p w14:paraId="F1180000">
            <w:pPr>
              <w:widowControl w:val="1"/>
              <w:ind/>
              <w:jc w:val="right"/>
              <w:rPr>
                <w:sz w:val="20"/>
              </w:rPr>
            </w:pPr>
            <w:r>
              <w:rPr>
                <w:sz w:val="20"/>
              </w:rPr>
              <w:t>345,29</w:t>
            </w:r>
          </w:p>
        </w:tc>
        <w:tc>
          <w:tcPr>
            <w:tcW w:type="dxa" w:w="1680"/>
            <w:shd w:fill="auto" w:val="clear"/>
          </w:tcPr>
          <w:p w14:paraId="F2180000">
            <w:pPr>
              <w:widowControl w:val="1"/>
              <w:ind/>
              <w:jc w:val="right"/>
              <w:rPr>
                <w:sz w:val="20"/>
              </w:rPr>
            </w:pPr>
            <w:r>
              <w:rPr>
                <w:sz w:val="20"/>
              </w:rPr>
              <w:t>345,29</w:t>
            </w:r>
          </w:p>
        </w:tc>
      </w:tr>
      <w:tr>
        <w:trPr>
          <w:trHeight w:hRule="atLeast" w:val="20"/>
        </w:trPr>
        <w:tc>
          <w:tcPr>
            <w:tcW w:type="dxa" w:w="5104"/>
            <w:shd w:fill="auto" w:val="clear"/>
          </w:tcPr>
          <w:p w14:paraId="F3180000">
            <w:pPr>
              <w:widowControl w:val="1"/>
              <w:ind/>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60"/>
            <w:shd w:fill="auto" w:val="clear"/>
          </w:tcPr>
          <w:p w14:paraId="F4180000">
            <w:pPr>
              <w:widowControl w:val="1"/>
              <w:ind/>
              <w:jc w:val="center"/>
              <w:rPr>
                <w:sz w:val="20"/>
              </w:rPr>
            </w:pPr>
            <w:r>
              <w:rPr>
                <w:sz w:val="20"/>
              </w:rPr>
              <w:t>606</w:t>
            </w:r>
          </w:p>
        </w:tc>
        <w:tc>
          <w:tcPr>
            <w:tcW w:type="dxa" w:w="887"/>
            <w:shd w:fill="auto" w:val="clear"/>
          </w:tcPr>
          <w:p w14:paraId="F5180000">
            <w:pPr>
              <w:widowControl w:val="1"/>
              <w:ind/>
              <w:jc w:val="center"/>
              <w:rPr>
                <w:sz w:val="20"/>
              </w:rPr>
            </w:pPr>
            <w:r>
              <w:rPr>
                <w:sz w:val="20"/>
              </w:rPr>
              <w:t>07</w:t>
            </w:r>
          </w:p>
        </w:tc>
        <w:tc>
          <w:tcPr>
            <w:tcW w:type="dxa" w:w="804"/>
            <w:shd w:fill="auto" w:val="clear"/>
          </w:tcPr>
          <w:p w14:paraId="F6180000">
            <w:pPr>
              <w:widowControl w:val="1"/>
              <w:ind/>
              <w:jc w:val="center"/>
              <w:rPr>
                <w:sz w:val="20"/>
              </w:rPr>
            </w:pPr>
            <w:r>
              <w:rPr>
                <w:sz w:val="20"/>
              </w:rPr>
              <w:t>09</w:t>
            </w:r>
          </w:p>
        </w:tc>
        <w:tc>
          <w:tcPr>
            <w:tcW w:type="dxa" w:w="1642"/>
            <w:shd w:fill="auto" w:val="clear"/>
          </w:tcPr>
          <w:p w14:paraId="F7180000">
            <w:pPr>
              <w:widowControl w:val="1"/>
              <w:ind/>
              <w:jc w:val="center"/>
              <w:rPr>
                <w:sz w:val="20"/>
              </w:rPr>
            </w:pPr>
            <w:r>
              <w:rPr>
                <w:sz w:val="20"/>
              </w:rPr>
              <w:t>01 1 06 00000</w:t>
            </w:r>
          </w:p>
        </w:tc>
        <w:tc>
          <w:tcPr>
            <w:tcW w:type="dxa" w:w="660"/>
            <w:shd w:fill="auto" w:val="clear"/>
          </w:tcPr>
          <w:p w14:paraId="F8180000">
            <w:pPr>
              <w:widowControl w:val="1"/>
              <w:ind/>
              <w:jc w:val="center"/>
              <w:rPr>
                <w:sz w:val="20"/>
              </w:rPr>
            </w:pPr>
            <w:r>
              <w:rPr>
                <w:sz w:val="20"/>
              </w:rPr>
              <w:t>000</w:t>
            </w:r>
          </w:p>
        </w:tc>
        <w:tc>
          <w:tcPr>
            <w:tcW w:type="dxa" w:w="1680"/>
            <w:shd w:fill="auto" w:val="clear"/>
          </w:tcPr>
          <w:p w14:paraId="F9180000">
            <w:pPr>
              <w:widowControl w:val="1"/>
              <w:ind/>
              <w:jc w:val="right"/>
              <w:rPr>
                <w:sz w:val="20"/>
              </w:rPr>
            </w:pPr>
            <w:r>
              <w:rPr>
                <w:sz w:val="20"/>
              </w:rPr>
              <w:t>3 364,63</w:t>
            </w:r>
          </w:p>
        </w:tc>
        <w:tc>
          <w:tcPr>
            <w:tcW w:type="dxa" w:w="1680"/>
            <w:shd w:fill="auto" w:val="clear"/>
          </w:tcPr>
          <w:p w14:paraId="FA180000">
            <w:pPr>
              <w:widowControl w:val="1"/>
              <w:ind/>
              <w:jc w:val="right"/>
              <w:rPr>
                <w:sz w:val="20"/>
              </w:rPr>
            </w:pPr>
            <w:r>
              <w:rPr>
                <w:sz w:val="20"/>
              </w:rPr>
              <w:t>0,00</w:t>
            </w:r>
          </w:p>
        </w:tc>
        <w:tc>
          <w:tcPr>
            <w:tcW w:type="dxa" w:w="1680"/>
            <w:shd w:fill="auto" w:val="clear"/>
          </w:tcPr>
          <w:p w14:paraId="FB180000">
            <w:pPr>
              <w:widowControl w:val="1"/>
              <w:ind/>
              <w:jc w:val="right"/>
              <w:rPr>
                <w:sz w:val="20"/>
              </w:rPr>
            </w:pPr>
            <w:r>
              <w:rPr>
                <w:sz w:val="20"/>
              </w:rPr>
              <w:t>0,00</w:t>
            </w:r>
          </w:p>
        </w:tc>
      </w:tr>
      <w:tr>
        <w:trPr>
          <w:trHeight w:hRule="atLeast" w:val="20"/>
        </w:trPr>
        <w:tc>
          <w:tcPr>
            <w:tcW w:type="dxa" w:w="5104"/>
            <w:shd w:fill="auto" w:val="clear"/>
          </w:tcPr>
          <w:p w14:paraId="FC18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FD180000">
            <w:pPr>
              <w:widowControl w:val="1"/>
              <w:ind/>
              <w:jc w:val="center"/>
              <w:rPr>
                <w:sz w:val="20"/>
              </w:rPr>
            </w:pPr>
            <w:r>
              <w:rPr>
                <w:sz w:val="20"/>
              </w:rPr>
              <w:t>606</w:t>
            </w:r>
          </w:p>
        </w:tc>
        <w:tc>
          <w:tcPr>
            <w:tcW w:type="dxa" w:w="887"/>
            <w:shd w:fill="auto" w:val="clear"/>
          </w:tcPr>
          <w:p w14:paraId="FE180000">
            <w:pPr>
              <w:widowControl w:val="1"/>
              <w:ind/>
              <w:jc w:val="center"/>
              <w:rPr>
                <w:sz w:val="20"/>
              </w:rPr>
            </w:pPr>
            <w:r>
              <w:rPr>
                <w:sz w:val="20"/>
              </w:rPr>
              <w:t>07</w:t>
            </w:r>
          </w:p>
        </w:tc>
        <w:tc>
          <w:tcPr>
            <w:tcW w:type="dxa" w:w="804"/>
            <w:shd w:fill="auto" w:val="clear"/>
          </w:tcPr>
          <w:p w14:paraId="FF180000">
            <w:pPr>
              <w:widowControl w:val="1"/>
              <w:ind/>
              <w:jc w:val="center"/>
              <w:rPr>
                <w:sz w:val="20"/>
              </w:rPr>
            </w:pPr>
            <w:r>
              <w:rPr>
                <w:sz w:val="20"/>
              </w:rPr>
              <w:t>09</w:t>
            </w:r>
          </w:p>
        </w:tc>
        <w:tc>
          <w:tcPr>
            <w:tcW w:type="dxa" w:w="1642"/>
            <w:shd w:fill="auto" w:val="clear"/>
          </w:tcPr>
          <w:p w14:paraId="00190000">
            <w:pPr>
              <w:widowControl w:val="1"/>
              <w:ind/>
              <w:jc w:val="center"/>
              <w:rPr>
                <w:sz w:val="20"/>
              </w:rPr>
            </w:pPr>
            <w:r>
              <w:rPr>
                <w:sz w:val="20"/>
              </w:rPr>
              <w:t>01 1 06 11010</w:t>
            </w:r>
          </w:p>
        </w:tc>
        <w:tc>
          <w:tcPr>
            <w:tcW w:type="dxa" w:w="660"/>
            <w:shd w:fill="auto" w:val="clear"/>
          </w:tcPr>
          <w:p w14:paraId="01190000">
            <w:pPr>
              <w:widowControl w:val="1"/>
              <w:ind/>
              <w:jc w:val="center"/>
              <w:rPr>
                <w:sz w:val="20"/>
              </w:rPr>
            </w:pPr>
            <w:r>
              <w:rPr>
                <w:sz w:val="20"/>
              </w:rPr>
              <w:t>000</w:t>
            </w:r>
          </w:p>
        </w:tc>
        <w:tc>
          <w:tcPr>
            <w:tcW w:type="dxa" w:w="1680"/>
            <w:shd w:fill="auto" w:val="clear"/>
          </w:tcPr>
          <w:p w14:paraId="02190000">
            <w:pPr>
              <w:widowControl w:val="1"/>
              <w:ind/>
              <w:jc w:val="right"/>
              <w:rPr>
                <w:sz w:val="20"/>
              </w:rPr>
            </w:pPr>
            <w:r>
              <w:rPr>
                <w:sz w:val="20"/>
              </w:rPr>
              <w:t>3 364,63</w:t>
            </w:r>
          </w:p>
        </w:tc>
        <w:tc>
          <w:tcPr>
            <w:tcW w:type="dxa" w:w="1680"/>
            <w:shd w:fill="auto" w:val="clear"/>
          </w:tcPr>
          <w:p w14:paraId="03190000">
            <w:pPr>
              <w:widowControl w:val="1"/>
              <w:ind/>
              <w:jc w:val="right"/>
              <w:rPr>
                <w:sz w:val="20"/>
              </w:rPr>
            </w:pPr>
            <w:r>
              <w:rPr>
                <w:sz w:val="20"/>
              </w:rPr>
              <w:t>0,00</w:t>
            </w:r>
          </w:p>
        </w:tc>
        <w:tc>
          <w:tcPr>
            <w:tcW w:type="dxa" w:w="1680"/>
            <w:shd w:fill="auto" w:val="clear"/>
          </w:tcPr>
          <w:p w14:paraId="04190000">
            <w:pPr>
              <w:widowControl w:val="1"/>
              <w:ind/>
              <w:jc w:val="right"/>
              <w:rPr>
                <w:sz w:val="20"/>
              </w:rPr>
            </w:pPr>
            <w:r>
              <w:rPr>
                <w:sz w:val="20"/>
              </w:rPr>
              <w:t>0,00</w:t>
            </w:r>
          </w:p>
        </w:tc>
      </w:tr>
      <w:tr>
        <w:trPr>
          <w:trHeight w:hRule="atLeast" w:val="20"/>
        </w:trPr>
        <w:tc>
          <w:tcPr>
            <w:tcW w:type="dxa" w:w="5104"/>
            <w:shd w:fill="auto" w:val="clear"/>
          </w:tcPr>
          <w:p w14:paraId="05190000">
            <w:pPr>
              <w:widowControl w:val="1"/>
              <w:ind/>
              <w:rPr>
                <w:sz w:val="20"/>
              </w:rPr>
            </w:pPr>
            <w:r>
              <w:rPr>
                <w:sz w:val="20"/>
              </w:rPr>
              <w:t>Субсидии бюджетным учреждениям</w:t>
            </w:r>
          </w:p>
        </w:tc>
        <w:tc>
          <w:tcPr>
            <w:tcW w:type="dxa" w:w="860"/>
            <w:shd w:fill="auto" w:val="clear"/>
          </w:tcPr>
          <w:p w14:paraId="06190000">
            <w:pPr>
              <w:widowControl w:val="1"/>
              <w:ind/>
              <w:jc w:val="center"/>
              <w:rPr>
                <w:sz w:val="20"/>
              </w:rPr>
            </w:pPr>
            <w:r>
              <w:rPr>
                <w:sz w:val="20"/>
              </w:rPr>
              <w:t>606</w:t>
            </w:r>
          </w:p>
        </w:tc>
        <w:tc>
          <w:tcPr>
            <w:tcW w:type="dxa" w:w="887"/>
            <w:shd w:fill="auto" w:val="clear"/>
          </w:tcPr>
          <w:p w14:paraId="07190000">
            <w:pPr>
              <w:widowControl w:val="1"/>
              <w:ind/>
              <w:jc w:val="center"/>
              <w:rPr>
                <w:sz w:val="20"/>
              </w:rPr>
            </w:pPr>
            <w:r>
              <w:rPr>
                <w:sz w:val="20"/>
              </w:rPr>
              <w:t>07</w:t>
            </w:r>
          </w:p>
        </w:tc>
        <w:tc>
          <w:tcPr>
            <w:tcW w:type="dxa" w:w="804"/>
            <w:shd w:fill="auto" w:val="clear"/>
          </w:tcPr>
          <w:p w14:paraId="08190000">
            <w:pPr>
              <w:widowControl w:val="1"/>
              <w:ind/>
              <w:jc w:val="center"/>
              <w:rPr>
                <w:sz w:val="20"/>
              </w:rPr>
            </w:pPr>
            <w:r>
              <w:rPr>
                <w:sz w:val="20"/>
              </w:rPr>
              <w:t>09</w:t>
            </w:r>
          </w:p>
        </w:tc>
        <w:tc>
          <w:tcPr>
            <w:tcW w:type="dxa" w:w="1642"/>
            <w:shd w:fill="auto" w:val="clear"/>
          </w:tcPr>
          <w:p w14:paraId="09190000">
            <w:pPr>
              <w:widowControl w:val="1"/>
              <w:ind/>
              <w:jc w:val="center"/>
              <w:rPr>
                <w:sz w:val="20"/>
              </w:rPr>
            </w:pPr>
            <w:r>
              <w:rPr>
                <w:sz w:val="20"/>
              </w:rPr>
              <w:t>01 1 06 11010</w:t>
            </w:r>
          </w:p>
        </w:tc>
        <w:tc>
          <w:tcPr>
            <w:tcW w:type="dxa" w:w="660"/>
            <w:shd w:fill="auto" w:val="clear"/>
          </w:tcPr>
          <w:p w14:paraId="0A190000">
            <w:pPr>
              <w:widowControl w:val="1"/>
              <w:ind/>
              <w:jc w:val="center"/>
              <w:rPr>
                <w:sz w:val="20"/>
              </w:rPr>
            </w:pPr>
            <w:r>
              <w:rPr>
                <w:sz w:val="20"/>
              </w:rPr>
              <w:t>610</w:t>
            </w:r>
          </w:p>
        </w:tc>
        <w:tc>
          <w:tcPr>
            <w:tcW w:type="dxa" w:w="1680"/>
            <w:shd w:fill="auto" w:val="clear"/>
          </w:tcPr>
          <w:p w14:paraId="0B190000">
            <w:pPr>
              <w:widowControl w:val="1"/>
              <w:ind/>
              <w:jc w:val="right"/>
              <w:rPr>
                <w:sz w:val="20"/>
              </w:rPr>
            </w:pPr>
            <w:r>
              <w:rPr>
                <w:sz w:val="20"/>
              </w:rPr>
              <w:t>3 364,63</w:t>
            </w:r>
          </w:p>
        </w:tc>
        <w:tc>
          <w:tcPr>
            <w:tcW w:type="dxa" w:w="1680"/>
            <w:shd w:fill="auto" w:val="clear"/>
          </w:tcPr>
          <w:p w14:paraId="0C190000">
            <w:pPr>
              <w:widowControl w:val="1"/>
              <w:ind/>
              <w:jc w:val="right"/>
              <w:rPr>
                <w:sz w:val="20"/>
              </w:rPr>
            </w:pPr>
            <w:r>
              <w:rPr>
                <w:sz w:val="20"/>
              </w:rPr>
              <w:t>0,00</w:t>
            </w:r>
          </w:p>
        </w:tc>
        <w:tc>
          <w:tcPr>
            <w:tcW w:type="dxa" w:w="1680"/>
            <w:shd w:fill="auto" w:val="clear"/>
          </w:tcPr>
          <w:p w14:paraId="0D190000">
            <w:pPr>
              <w:widowControl w:val="1"/>
              <w:ind/>
              <w:jc w:val="right"/>
              <w:rPr>
                <w:sz w:val="20"/>
              </w:rPr>
            </w:pPr>
            <w:r>
              <w:rPr>
                <w:sz w:val="20"/>
              </w:rPr>
              <w:t>0,00</w:t>
            </w:r>
          </w:p>
        </w:tc>
      </w:tr>
      <w:tr>
        <w:trPr>
          <w:trHeight w:hRule="atLeast" w:val="20"/>
        </w:trPr>
        <w:tc>
          <w:tcPr>
            <w:tcW w:type="dxa" w:w="5104"/>
            <w:shd w:fill="auto" w:val="clear"/>
          </w:tcPr>
          <w:p w14:paraId="0E190000">
            <w:pPr>
              <w:widowControl w:val="1"/>
              <w:ind/>
              <w:rPr>
                <w:sz w:val="20"/>
              </w:rPr>
            </w:pPr>
            <w:r>
              <w:rPr>
                <w:sz w:val="20"/>
              </w:rPr>
              <w:t>Основное мероприятие «Обеспечение образовательной деятельности, оценки качества образования»</w:t>
            </w:r>
          </w:p>
        </w:tc>
        <w:tc>
          <w:tcPr>
            <w:tcW w:type="dxa" w:w="860"/>
            <w:shd w:fill="auto" w:val="clear"/>
          </w:tcPr>
          <w:p w14:paraId="0F190000">
            <w:pPr>
              <w:widowControl w:val="1"/>
              <w:ind/>
              <w:jc w:val="center"/>
              <w:rPr>
                <w:sz w:val="20"/>
              </w:rPr>
            </w:pPr>
            <w:r>
              <w:rPr>
                <w:sz w:val="20"/>
              </w:rPr>
              <w:t>606</w:t>
            </w:r>
          </w:p>
        </w:tc>
        <w:tc>
          <w:tcPr>
            <w:tcW w:type="dxa" w:w="887"/>
            <w:shd w:fill="auto" w:val="clear"/>
          </w:tcPr>
          <w:p w14:paraId="10190000">
            <w:pPr>
              <w:widowControl w:val="1"/>
              <w:ind/>
              <w:jc w:val="center"/>
              <w:rPr>
                <w:sz w:val="20"/>
              </w:rPr>
            </w:pPr>
            <w:r>
              <w:rPr>
                <w:sz w:val="20"/>
              </w:rPr>
              <w:t>07</w:t>
            </w:r>
          </w:p>
        </w:tc>
        <w:tc>
          <w:tcPr>
            <w:tcW w:type="dxa" w:w="804"/>
            <w:shd w:fill="auto" w:val="clear"/>
          </w:tcPr>
          <w:p w14:paraId="11190000">
            <w:pPr>
              <w:widowControl w:val="1"/>
              <w:ind/>
              <w:jc w:val="center"/>
              <w:rPr>
                <w:sz w:val="20"/>
              </w:rPr>
            </w:pPr>
            <w:r>
              <w:rPr>
                <w:sz w:val="20"/>
              </w:rPr>
              <w:t>09</w:t>
            </w:r>
          </w:p>
        </w:tc>
        <w:tc>
          <w:tcPr>
            <w:tcW w:type="dxa" w:w="1642"/>
            <w:shd w:fill="auto" w:val="clear"/>
          </w:tcPr>
          <w:p w14:paraId="12190000">
            <w:pPr>
              <w:widowControl w:val="1"/>
              <w:ind/>
              <w:jc w:val="center"/>
              <w:rPr>
                <w:sz w:val="20"/>
              </w:rPr>
            </w:pPr>
            <w:r>
              <w:rPr>
                <w:sz w:val="20"/>
              </w:rPr>
              <w:t>01 1 08 00000</w:t>
            </w:r>
          </w:p>
        </w:tc>
        <w:tc>
          <w:tcPr>
            <w:tcW w:type="dxa" w:w="660"/>
            <w:shd w:fill="auto" w:val="clear"/>
          </w:tcPr>
          <w:p w14:paraId="13190000">
            <w:pPr>
              <w:widowControl w:val="1"/>
              <w:ind/>
              <w:jc w:val="center"/>
              <w:rPr>
                <w:sz w:val="20"/>
              </w:rPr>
            </w:pPr>
            <w:r>
              <w:rPr>
                <w:sz w:val="20"/>
              </w:rPr>
              <w:t>000</w:t>
            </w:r>
          </w:p>
        </w:tc>
        <w:tc>
          <w:tcPr>
            <w:tcW w:type="dxa" w:w="1680"/>
            <w:shd w:fill="auto" w:val="clear"/>
          </w:tcPr>
          <w:p w14:paraId="14190000">
            <w:pPr>
              <w:widowControl w:val="1"/>
              <w:ind/>
              <w:jc w:val="right"/>
              <w:rPr>
                <w:sz w:val="20"/>
              </w:rPr>
            </w:pPr>
            <w:r>
              <w:rPr>
                <w:sz w:val="20"/>
              </w:rPr>
              <w:t>14 440,45</w:t>
            </w:r>
          </w:p>
        </w:tc>
        <w:tc>
          <w:tcPr>
            <w:tcW w:type="dxa" w:w="1680"/>
            <w:shd w:fill="auto" w:val="clear"/>
          </w:tcPr>
          <w:p w14:paraId="15190000">
            <w:pPr>
              <w:widowControl w:val="1"/>
              <w:ind/>
              <w:jc w:val="right"/>
              <w:rPr>
                <w:sz w:val="20"/>
              </w:rPr>
            </w:pPr>
            <w:r>
              <w:rPr>
                <w:sz w:val="20"/>
              </w:rPr>
              <w:t>14 867,38</w:t>
            </w:r>
          </w:p>
        </w:tc>
        <w:tc>
          <w:tcPr>
            <w:tcW w:type="dxa" w:w="1680"/>
            <w:shd w:fill="auto" w:val="clear"/>
          </w:tcPr>
          <w:p w14:paraId="16190000">
            <w:pPr>
              <w:widowControl w:val="1"/>
              <w:ind/>
              <w:jc w:val="right"/>
              <w:rPr>
                <w:sz w:val="20"/>
              </w:rPr>
            </w:pPr>
            <w:r>
              <w:rPr>
                <w:sz w:val="20"/>
              </w:rPr>
              <w:t>14 457,38</w:t>
            </w:r>
          </w:p>
        </w:tc>
      </w:tr>
      <w:tr>
        <w:trPr>
          <w:trHeight w:hRule="atLeast" w:val="20"/>
        </w:trPr>
        <w:tc>
          <w:tcPr>
            <w:tcW w:type="dxa" w:w="5104"/>
            <w:shd w:fill="auto" w:val="clear"/>
          </w:tcPr>
          <w:p w14:paraId="1719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18190000">
            <w:pPr>
              <w:widowControl w:val="1"/>
              <w:ind/>
              <w:jc w:val="center"/>
              <w:rPr>
                <w:sz w:val="20"/>
              </w:rPr>
            </w:pPr>
            <w:r>
              <w:rPr>
                <w:sz w:val="20"/>
              </w:rPr>
              <w:t>606</w:t>
            </w:r>
          </w:p>
        </w:tc>
        <w:tc>
          <w:tcPr>
            <w:tcW w:type="dxa" w:w="887"/>
            <w:shd w:fill="auto" w:val="clear"/>
          </w:tcPr>
          <w:p w14:paraId="19190000">
            <w:pPr>
              <w:widowControl w:val="1"/>
              <w:ind/>
              <w:jc w:val="center"/>
              <w:rPr>
                <w:sz w:val="20"/>
              </w:rPr>
            </w:pPr>
            <w:r>
              <w:rPr>
                <w:sz w:val="20"/>
              </w:rPr>
              <w:t>07</w:t>
            </w:r>
          </w:p>
        </w:tc>
        <w:tc>
          <w:tcPr>
            <w:tcW w:type="dxa" w:w="804"/>
            <w:shd w:fill="auto" w:val="clear"/>
          </w:tcPr>
          <w:p w14:paraId="1A190000">
            <w:pPr>
              <w:widowControl w:val="1"/>
              <w:ind/>
              <w:jc w:val="center"/>
              <w:rPr>
                <w:sz w:val="20"/>
              </w:rPr>
            </w:pPr>
            <w:r>
              <w:rPr>
                <w:sz w:val="20"/>
              </w:rPr>
              <w:t>09</w:t>
            </w:r>
          </w:p>
        </w:tc>
        <w:tc>
          <w:tcPr>
            <w:tcW w:type="dxa" w:w="1642"/>
            <w:shd w:fill="auto" w:val="clear"/>
          </w:tcPr>
          <w:p w14:paraId="1B190000">
            <w:pPr>
              <w:widowControl w:val="1"/>
              <w:ind/>
              <w:jc w:val="center"/>
              <w:rPr>
                <w:sz w:val="20"/>
              </w:rPr>
            </w:pPr>
            <w:r>
              <w:rPr>
                <w:sz w:val="20"/>
              </w:rPr>
              <w:t>01 1 08 11010</w:t>
            </w:r>
          </w:p>
        </w:tc>
        <w:tc>
          <w:tcPr>
            <w:tcW w:type="dxa" w:w="660"/>
            <w:shd w:fill="auto" w:val="clear"/>
          </w:tcPr>
          <w:p w14:paraId="1C190000">
            <w:pPr>
              <w:widowControl w:val="1"/>
              <w:ind/>
              <w:jc w:val="center"/>
              <w:rPr>
                <w:sz w:val="20"/>
              </w:rPr>
            </w:pPr>
            <w:r>
              <w:rPr>
                <w:sz w:val="20"/>
              </w:rPr>
              <w:t>000</w:t>
            </w:r>
          </w:p>
        </w:tc>
        <w:tc>
          <w:tcPr>
            <w:tcW w:type="dxa" w:w="1680"/>
            <w:shd w:fill="auto" w:val="clear"/>
          </w:tcPr>
          <w:p w14:paraId="1D190000">
            <w:pPr>
              <w:widowControl w:val="1"/>
              <w:ind/>
              <w:jc w:val="right"/>
              <w:rPr>
                <w:sz w:val="20"/>
              </w:rPr>
            </w:pPr>
            <w:r>
              <w:rPr>
                <w:sz w:val="20"/>
              </w:rPr>
              <w:t>13 631,90</w:t>
            </w:r>
          </w:p>
        </w:tc>
        <w:tc>
          <w:tcPr>
            <w:tcW w:type="dxa" w:w="1680"/>
            <w:shd w:fill="auto" w:val="clear"/>
          </w:tcPr>
          <w:p w14:paraId="1E190000">
            <w:pPr>
              <w:widowControl w:val="1"/>
              <w:ind/>
              <w:jc w:val="right"/>
              <w:rPr>
                <w:sz w:val="20"/>
              </w:rPr>
            </w:pPr>
            <w:r>
              <w:rPr>
                <w:sz w:val="20"/>
              </w:rPr>
              <w:t>14 457,38</w:t>
            </w:r>
          </w:p>
        </w:tc>
        <w:tc>
          <w:tcPr>
            <w:tcW w:type="dxa" w:w="1680"/>
            <w:shd w:fill="auto" w:val="clear"/>
          </w:tcPr>
          <w:p w14:paraId="1F190000">
            <w:pPr>
              <w:widowControl w:val="1"/>
              <w:ind/>
              <w:jc w:val="right"/>
              <w:rPr>
                <w:sz w:val="20"/>
              </w:rPr>
            </w:pPr>
            <w:r>
              <w:rPr>
                <w:sz w:val="20"/>
              </w:rPr>
              <w:t>14 457,38</w:t>
            </w:r>
          </w:p>
        </w:tc>
      </w:tr>
      <w:tr>
        <w:trPr>
          <w:trHeight w:hRule="atLeast" w:val="20"/>
        </w:trPr>
        <w:tc>
          <w:tcPr>
            <w:tcW w:type="dxa" w:w="5104"/>
            <w:shd w:fill="auto" w:val="clear"/>
          </w:tcPr>
          <w:p w14:paraId="20190000">
            <w:pPr>
              <w:widowControl w:val="1"/>
              <w:ind/>
              <w:rPr>
                <w:sz w:val="20"/>
              </w:rPr>
            </w:pPr>
            <w:r>
              <w:rPr>
                <w:sz w:val="20"/>
              </w:rPr>
              <w:t>Субсидии бюджетным учреждениям</w:t>
            </w:r>
          </w:p>
        </w:tc>
        <w:tc>
          <w:tcPr>
            <w:tcW w:type="dxa" w:w="860"/>
            <w:shd w:fill="auto" w:val="clear"/>
          </w:tcPr>
          <w:p w14:paraId="21190000">
            <w:pPr>
              <w:widowControl w:val="1"/>
              <w:ind/>
              <w:jc w:val="center"/>
              <w:rPr>
                <w:sz w:val="20"/>
              </w:rPr>
            </w:pPr>
            <w:r>
              <w:rPr>
                <w:sz w:val="20"/>
              </w:rPr>
              <w:t>606</w:t>
            </w:r>
          </w:p>
        </w:tc>
        <w:tc>
          <w:tcPr>
            <w:tcW w:type="dxa" w:w="887"/>
            <w:shd w:fill="auto" w:val="clear"/>
          </w:tcPr>
          <w:p w14:paraId="22190000">
            <w:pPr>
              <w:widowControl w:val="1"/>
              <w:ind/>
              <w:jc w:val="center"/>
              <w:rPr>
                <w:sz w:val="20"/>
              </w:rPr>
            </w:pPr>
            <w:r>
              <w:rPr>
                <w:sz w:val="20"/>
              </w:rPr>
              <w:t>07</w:t>
            </w:r>
          </w:p>
        </w:tc>
        <w:tc>
          <w:tcPr>
            <w:tcW w:type="dxa" w:w="804"/>
            <w:shd w:fill="auto" w:val="clear"/>
          </w:tcPr>
          <w:p w14:paraId="23190000">
            <w:pPr>
              <w:widowControl w:val="1"/>
              <w:ind/>
              <w:jc w:val="center"/>
              <w:rPr>
                <w:sz w:val="20"/>
              </w:rPr>
            </w:pPr>
            <w:r>
              <w:rPr>
                <w:sz w:val="20"/>
              </w:rPr>
              <w:t>09</w:t>
            </w:r>
          </w:p>
        </w:tc>
        <w:tc>
          <w:tcPr>
            <w:tcW w:type="dxa" w:w="1642"/>
            <w:shd w:fill="auto" w:val="clear"/>
          </w:tcPr>
          <w:p w14:paraId="24190000">
            <w:pPr>
              <w:widowControl w:val="1"/>
              <w:ind/>
              <w:jc w:val="center"/>
              <w:rPr>
                <w:sz w:val="20"/>
              </w:rPr>
            </w:pPr>
            <w:r>
              <w:rPr>
                <w:sz w:val="20"/>
              </w:rPr>
              <w:t>01 1 08 11010</w:t>
            </w:r>
          </w:p>
        </w:tc>
        <w:tc>
          <w:tcPr>
            <w:tcW w:type="dxa" w:w="660"/>
            <w:shd w:fill="auto" w:val="clear"/>
          </w:tcPr>
          <w:p w14:paraId="25190000">
            <w:pPr>
              <w:widowControl w:val="1"/>
              <w:ind/>
              <w:jc w:val="center"/>
              <w:rPr>
                <w:sz w:val="20"/>
              </w:rPr>
            </w:pPr>
            <w:r>
              <w:rPr>
                <w:sz w:val="20"/>
              </w:rPr>
              <w:t>610</w:t>
            </w:r>
          </w:p>
        </w:tc>
        <w:tc>
          <w:tcPr>
            <w:tcW w:type="dxa" w:w="1680"/>
            <w:shd w:fill="auto" w:val="clear"/>
          </w:tcPr>
          <w:p w14:paraId="26190000">
            <w:pPr>
              <w:widowControl w:val="1"/>
              <w:ind/>
              <w:jc w:val="right"/>
              <w:rPr>
                <w:sz w:val="20"/>
              </w:rPr>
            </w:pPr>
            <w:r>
              <w:rPr>
                <w:sz w:val="20"/>
              </w:rPr>
              <w:t>13 631,90</w:t>
            </w:r>
          </w:p>
        </w:tc>
        <w:tc>
          <w:tcPr>
            <w:tcW w:type="dxa" w:w="1680"/>
            <w:shd w:fill="auto" w:val="clear"/>
          </w:tcPr>
          <w:p w14:paraId="27190000">
            <w:pPr>
              <w:widowControl w:val="1"/>
              <w:ind/>
              <w:jc w:val="right"/>
              <w:rPr>
                <w:sz w:val="20"/>
              </w:rPr>
            </w:pPr>
            <w:r>
              <w:rPr>
                <w:sz w:val="20"/>
              </w:rPr>
              <w:t>14 457,38</w:t>
            </w:r>
          </w:p>
        </w:tc>
        <w:tc>
          <w:tcPr>
            <w:tcW w:type="dxa" w:w="1680"/>
            <w:shd w:fill="auto" w:val="clear"/>
          </w:tcPr>
          <w:p w14:paraId="28190000">
            <w:pPr>
              <w:widowControl w:val="1"/>
              <w:ind/>
              <w:jc w:val="right"/>
              <w:rPr>
                <w:sz w:val="20"/>
              </w:rPr>
            </w:pPr>
            <w:r>
              <w:rPr>
                <w:sz w:val="20"/>
              </w:rPr>
              <w:t>14 457,38</w:t>
            </w:r>
          </w:p>
        </w:tc>
      </w:tr>
      <w:tr>
        <w:trPr>
          <w:trHeight w:hRule="atLeast" w:val="20"/>
        </w:trPr>
        <w:tc>
          <w:tcPr>
            <w:tcW w:type="dxa" w:w="5104"/>
            <w:shd w:fill="auto" w:val="clear"/>
          </w:tcPr>
          <w:p w14:paraId="29190000">
            <w:pPr>
              <w:widowControl w:val="1"/>
              <w:ind/>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860"/>
            <w:shd w:fill="auto" w:val="clear"/>
          </w:tcPr>
          <w:p w14:paraId="2A190000">
            <w:pPr>
              <w:widowControl w:val="1"/>
              <w:ind/>
              <w:jc w:val="center"/>
              <w:rPr>
                <w:sz w:val="20"/>
              </w:rPr>
            </w:pPr>
            <w:r>
              <w:rPr>
                <w:sz w:val="20"/>
              </w:rPr>
              <w:t>606</w:t>
            </w:r>
          </w:p>
        </w:tc>
        <w:tc>
          <w:tcPr>
            <w:tcW w:type="dxa" w:w="887"/>
            <w:shd w:fill="auto" w:val="clear"/>
          </w:tcPr>
          <w:p w14:paraId="2B190000">
            <w:pPr>
              <w:widowControl w:val="1"/>
              <w:ind/>
              <w:jc w:val="center"/>
              <w:rPr>
                <w:sz w:val="20"/>
              </w:rPr>
            </w:pPr>
            <w:r>
              <w:rPr>
                <w:sz w:val="20"/>
              </w:rPr>
              <w:t>07</w:t>
            </w:r>
          </w:p>
        </w:tc>
        <w:tc>
          <w:tcPr>
            <w:tcW w:type="dxa" w:w="804"/>
            <w:shd w:fill="auto" w:val="clear"/>
          </w:tcPr>
          <w:p w14:paraId="2C190000">
            <w:pPr>
              <w:widowControl w:val="1"/>
              <w:ind/>
              <w:jc w:val="center"/>
              <w:rPr>
                <w:sz w:val="20"/>
              </w:rPr>
            </w:pPr>
            <w:r>
              <w:rPr>
                <w:sz w:val="20"/>
              </w:rPr>
              <w:t>09</w:t>
            </w:r>
          </w:p>
        </w:tc>
        <w:tc>
          <w:tcPr>
            <w:tcW w:type="dxa" w:w="1642"/>
            <w:shd w:fill="auto" w:val="clear"/>
          </w:tcPr>
          <w:p w14:paraId="2D190000">
            <w:pPr>
              <w:widowControl w:val="1"/>
              <w:ind/>
              <w:jc w:val="center"/>
              <w:rPr>
                <w:sz w:val="20"/>
              </w:rPr>
            </w:pPr>
            <w:r>
              <w:rPr>
                <w:sz w:val="20"/>
              </w:rPr>
              <w:t>01 1 08 21780</w:t>
            </w:r>
          </w:p>
        </w:tc>
        <w:tc>
          <w:tcPr>
            <w:tcW w:type="dxa" w:w="660"/>
            <w:shd w:fill="auto" w:val="clear"/>
          </w:tcPr>
          <w:p w14:paraId="2E190000">
            <w:pPr>
              <w:widowControl w:val="1"/>
              <w:ind/>
              <w:jc w:val="center"/>
              <w:rPr>
                <w:sz w:val="20"/>
              </w:rPr>
            </w:pPr>
            <w:r>
              <w:rPr>
                <w:sz w:val="20"/>
              </w:rPr>
              <w:t>000</w:t>
            </w:r>
          </w:p>
        </w:tc>
        <w:tc>
          <w:tcPr>
            <w:tcW w:type="dxa" w:w="1680"/>
            <w:shd w:fill="auto" w:val="clear"/>
          </w:tcPr>
          <w:p w14:paraId="2F190000">
            <w:pPr>
              <w:widowControl w:val="1"/>
              <w:ind/>
              <w:jc w:val="right"/>
              <w:rPr>
                <w:sz w:val="20"/>
              </w:rPr>
            </w:pPr>
            <w:r>
              <w:rPr>
                <w:sz w:val="20"/>
              </w:rPr>
              <w:t>0,00</w:t>
            </w:r>
          </w:p>
        </w:tc>
        <w:tc>
          <w:tcPr>
            <w:tcW w:type="dxa" w:w="1680"/>
            <w:shd w:fill="auto" w:val="clear"/>
          </w:tcPr>
          <w:p w14:paraId="30190000">
            <w:pPr>
              <w:widowControl w:val="1"/>
              <w:ind/>
              <w:jc w:val="right"/>
              <w:rPr>
                <w:sz w:val="20"/>
              </w:rPr>
            </w:pPr>
            <w:r>
              <w:rPr>
                <w:sz w:val="20"/>
              </w:rPr>
              <w:t>410,00</w:t>
            </w:r>
          </w:p>
        </w:tc>
        <w:tc>
          <w:tcPr>
            <w:tcW w:type="dxa" w:w="1680"/>
            <w:shd w:fill="auto" w:val="clear"/>
          </w:tcPr>
          <w:p w14:paraId="31190000">
            <w:pPr>
              <w:widowControl w:val="1"/>
              <w:ind/>
              <w:jc w:val="right"/>
              <w:rPr>
                <w:sz w:val="20"/>
              </w:rPr>
            </w:pPr>
            <w:r>
              <w:rPr>
                <w:sz w:val="20"/>
              </w:rPr>
              <w:t>0,00</w:t>
            </w:r>
          </w:p>
        </w:tc>
      </w:tr>
      <w:tr>
        <w:trPr>
          <w:trHeight w:hRule="atLeast" w:val="20"/>
        </w:trPr>
        <w:tc>
          <w:tcPr>
            <w:tcW w:type="dxa" w:w="5104"/>
            <w:shd w:fill="auto" w:val="clear"/>
          </w:tcPr>
          <w:p w14:paraId="321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3190000">
            <w:pPr>
              <w:widowControl w:val="1"/>
              <w:ind/>
              <w:jc w:val="center"/>
              <w:rPr>
                <w:sz w:val="20"/>
              </w:rPr>
            </w:pPr>
            <w:r>
              <w:rPr>
                <w:sz w:val="20"/>
              </w:rPr>
              <w:t>606</w:t>
            </w:r>
          </w:p>
        </w:tc>
        <w:tc>
          <w:tcPr>
            <w:tcW w:type="dxa" w:w="887"/>
            <w:shd w:fill="auto" w:val="clear"/>
          </w:tcPr>
          <w:p w14:paraId="34190000">
            <w:pPr>
              <w:widowControl w:val="1"/>
              <w:ind/>
              <w:jc w:val="center"/>
              <w:rPr>
                <w:sz w:val="20"/>
              </w:rPr>
            </w:pPr>
            <w:r>
              <w:rPr>
                <w:sz w:val="20"/>
              </w:rPr>
              <w:t>07</w:t>
            </w:r>
          </w:p>
        </w:tc>
        <w:tc>
          <w:tcPr>
            <w:tcW w:type="dxa" w:w="804"/>
            <w:shd w:fill="auto" w:val="clear"/>
          </w:tcPr>
          <w:p w14:paraId="35190000">
            <w:pPr>
              <w:widowControl w:val="1"/>
              <w:ind/>
              <w:jc w:val="center"/>
              <w:rPr>
                <w:sz w:val="20"/>
              </w:rPr>
            </w:pPr>
            <w:r>
              <w:rPr>
                <w:sz w:val="20"/>
              </w:rPr>
              <w:t>09</w:t>
            </w:r>
          </w:p>
        </w:tc>
        <w:tc>
          <w:tcPr>
            <w:tcW w:type="dxa" w:w="1642"/>
            <w:shd w:fill="auto" w:val="clear"/>
          </w:tcPr>
          <w:p w14:paraId="36190000">
            <w:pPr>
              <w:widowControl w:val="1"/>
              <w:ind/>
              <w:jc w:val="center"/>
              <w:rPr>
                <w:sz w:val="20"/>
              </w:rPr>
            </w:pPr>
            <w:r>
              <w:rPr>
                <w:sz w:val="20"/>
              </w:rPr>
              <w:t>01 1 08 21780</w:t>
            </w:r>
          </w:p>
        </w:tc>
        <w:tc>
          <w:tcPr>
            <w:tcW w:type="dxa" w:w="660"/>
            <w:shd w:fill="auto" w:val="clear"/>
          </w:tcPr>
          <w:p w14:paraId="37190000">
            <w:pPr>
              <w:widowControl w:val="1"/>
              <w:ind/>
              <w:jc w:val="center"/>
              <w:rPr>
                <w:sz w:val="20"/>
              </w:rPr>
            </w:pPr>
            <w:r>
              <w:rPr>
                <w:sz w:val="20"/>
              </w:rPr>
              <w:t>240</w:t>
            </w:r>
          </w:p>
        </w:tc>
        <w:tc>
          <w:tcPr>
            <w:tcW w:type="dxa" w:w="1680"/>
            <w:shd w:fill="auto" w:val="clear"/>
          </w:tcPr>
          <w:p w14:paraId="38190000">
            <w:pPr>
              <w:widowControl w:val="1"/>
              <w:ind/>
              <w:jc w:val="right"/>
              <w:rPr>
                <w:sz w:val="20"/>
              </w:rPr>
            </w:pPr>
            <w:r>
              <w:rPr>
                <w:sz w:val="20"/>
              </w:rPr>
              <w:t>0,00</w:t>
            </w:r>
          </w:p>
        </w:tc>
        <w:tc>
          <w:tcPr>
            <w:tcW w:type="dxa" w:w="1680"/>
            <w:shd w:fill="auto" w:val="clear"/>
          </w:tcPr>
          <w:p w14:paraId="39190000">
            <w:pPr>
              <w:widowControl w:val="1"/>
              <w:ind/>
              <w:jc w:val="right"/>
              <w:rPr>
                <w:sz w:val="20"/>
              </w:rPr>
            </w:pPr>
            <w:r>
              <w:rPr>
                <w:sz w:val="20"/>
              </w:rPr>
              <w:t>410,00</w:t>
            </w:r>
          </w:p>
        </w:tc>
        <w:tc>
          <w:tcPr>
            <w:tcW w:type="dxa" w:w="1680"/>
            <w:shd w:fill="auto" w:val="clear"/>
          </w:tcPr>
          <w:p w14:paraId="3A190000">
            <w:pPr>
              <w:widowControl w:val="1"/>
              <w:ind/>
              <w:jc w:val="right"/>
              <w:rPr>
                <w:sz w:val="20"/>
              </w:rPr>
            </w:pPr>
            <w:r>
              <w:rPr>
                <w:sz w:val="20"/>
              </w:rPr>
              <w:t>0,00</w:t>
            </w:r>
          </w:p>
        </w:tc>
      </w:tr>
      <w:tr>
        <w:trPr>
          <w:trHeight w:hRule="atLeast" w:val="20"/>
        </w:trPr>
        <w:tc>
          <w:tcPr>
            <w:tcW w:type="dxa" w:w="5104"/>
            <w:shd w:fill="auto" w:val="clear"/>
          </w:tcPr>
          <w:p w14:paraId="3B19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3C190000">
            <w:pPr>
              <w:widowControl w:val="1"/>
              <w:ind/>
              <w:jc w:val="center"/>
              <w:rPr>
                <w:sz w:val="20"/>
              </w:rPr>
            </w:pPr>
            <w:r>
              <w:rPr>
                <w:sz w:val="20"/>
              </w:rPr>
              <w:t>606</w:t>
            </w:r>
          </w:p>
        </w:tc>
        <w:tc>
          <w:tcPr>
            <w:tcW w:type="dxa" w:w="887"/>
            <w:shd w:fill="auto" w:val="clear"/>
          </w:tcPr>
          <w:p w14:paraId="3D190000">
            <w:pPr>
              <w:widowControl w:val="1"/>
              <w:ind/>
              <w:jc w:val="center"/>
              <w:rPr>
                <w:sz w:val="20"/>
              </w:rPr>
            </w:pPr>
            <w:r>
              <w:rPr>
                <w:sz w:val="20"/>
              </w:rPr>
              <w:t>07</w:t>
            </w:r>
          </w:p>
        </w:tc>
        <w:tc>
          <w:tcPr>
            <w:tcW w:type="dxa" w:w="804"/>
            <w:shd w:fill="auto" w:val="clear"/>
          </w:tcPr>
          <w:p w14:paraId="3E190000">
            <w:pPr>
              <w:widowControl w:val="1"/>
              <w:ind/>
              <w:jc w:val="center"/>
              <w:rPr>
                <w:sz w:val="20"/>
              </w:rPr>
            </w:pPr>
            <w:r>
              <w:rPr>
                <w:sz w:val="20"/>
              </w:rPr>
              <w:t>09</w:t>
            </w:r>
          </w:p>
        </w:tc>
        <w:tc>
          <w:tcPr>
            <w:tcW w:type="dxa" w:w="1642"/>
            <w:shd w:fill="auto" w:val="clear"/>
          </w:tcPr>
          <w:p w14:paraId="3F190000">
            <w:pPr>
              <w:widowControl w:val="1"/>
              <w:ind/>
              <w:jc w:val="center"/>
              <w:rPr>
                <w:sz w:val="20"/>
              </w:rPr>
            </w:pPr>
            <w:r>
              <w:rPr>
                <w:sz w:val="20"/>
              </w:rPr>
              <w:t>01 1 08 70090</w:t>
            </w:r>
          </w:p>
        </w:tc>
        <w:tc>
          <w:tcPr>
            <w:tcW w:type="dxa" w:w="660"/>
            <w:shd w:fill="auto" w:val="clear"/>
          </w:tcPr>
          <w:p w14:paraId="40190000">
            <w:pPr>
              <w:widowControl w:val="1"/>
              <w:ind/>
              <w:jc w:val="center"/>
              <w:rPr>
                <w:sz w:val="20"/>
              </w:rPr>
            </w:pPr>
            <w:r>
              <w:rPr>
                <w:sz w:val="20"/>
              </w:rPr>
              <w:t>000</w:t>
            </w:r>
          </w:p>
        </w:tc>
        <w:tc>
          <w:tcPr>
            <w:tcW w:type="dxa" w:w="1680"/>
            <w:shd w:fill="auto" w:val="clear"/>
          </w:tcPr>
          <w:p w14:paraId="41190000">
            <w:pPr>
              <w:widowControl w:val="1"/>
              <w:ind/>
              <w:jc w:val="right"/>
              <w:rPr>
                <w:sz w:val="20"/>
              </w:rPr>
            </w:pPr>
            <w:r>
              <w:rPr>
                <w:sz w:val="20"/>
              </w:rPr>
              <w:t>808,55</w:t>
            </w:r>
          </w:p>
        </w:tc>
        <w:tc>
          <w:tcPr>
            <w:tcW w:type="dxa" w:w="1680"/>
            <w:shd w:fill="auto" w:val="clear"/>
          </w:tcPr>
          <w:p w14:paraId="42190000">
            <w:pPr>
              <w:widowControl w:val="1"/>
              <w:ind/>
              <w:jc w:val="right"/>
              <w:rPr>
                <w:sz w:val="20"/>
              </w:rPr>
            </w:pPr>
            <w:r>
              <w:rPr>
                <w:sz w:val="20"/>
              </w:rPr>
              <w:t>0,00</w:t>
            </w:r>
          </w:p>
        </w:tc>
        <w:tc>
          <w:tcPr>
            <w:tcW w:type="dxa" w:w="1680"/>
            <w:shd w:fill="auto" w:val="clear"/>
          </w:tcPr>
          <w:p w14:paraId="43190000">
            <w:pPr>
              <w:widowControl w:val="1"/>
              <w:ind/>
              <w:jc w:val="right"/>
              <w:rPr>
                <w:sz w:val="20"/>
              </w:rPr>
            </w:pPr>
            <w:r>
              <w:rPr>
                <w:sz w:val="20"/>
              </w:rPr>
              <w:t>0,00</w:t>
            </w:r>
          </w:p>
        </w:tc>
      </w:tr>
      <w:tr>
        <w:trPr>
          <w:trHeight w:hRule="atLeast" w:val="20"/>
        </w:trPr>
        <w:tc>
          <w:tcPr>
            <w:tcW w:type="dxa" w:w="5104"/>
            <w:shd w:fill="auto" w:val="clear"/>
          </w:tcPr>
          <w:p w14:paraId="44190000">
            <w:pPr>
              <w:widowControl w:val="1"/>
              <w:ind/>
              <w:rPr>
                <w:sz w:val="20"/>
              </w:rPr>
            </w:pPr>
            <w:r>
              <w:rPr>
                <w:sz w:val="20"/>
              </w:rPr>
              <w:t>Субсидии бюджетным учреждениям</w:t>
            </w:r>
          </w:p>
        </w:tc>
        <w:tc>
          <w:tcPr>
            <w:tcW w:type="dxa" w:w="860"/>
            <w:shd w:fill="auto" w:val="clear"/>
          </w:tcPr>
          <w:p w14:paraId="45190000">
            <w:pPr>
              <w:widowControl w:val="1"/>
              <w:ind/>
              <w:jc w:val="center"/>
              <w:rPr>
                <w:sz w:val="20"/>
              </w:rPr>
            </w:pPr>
            <w:r>
              <w:rPr>
                <w:sz w:val="20"/>
              </w:rPr>
              <w:t>606</w:t>
            </w:r>
          </w:p>
        </w:tc>
        <w:tc>
          <w:tcPr>
            <w:tcW w:type="dxa" w:w="887"/>
            <w:shd w:fill="auto" w:val="clear"/>
          </w:tcPr>
          <w:p w14:paraId="46190000">
            <w:pPr>
              <w:widowControl w:val="1"/>
              <w:ind/>
              <w:jc w:val="center"/>
              <w:rPr>
                <w:sz w:val="20"/>
              </w:rPr>
            </w:pPr>
            <w:r>
              <w:rPr>
                <w:sz w:val="20"/>
              </w:rPr>
              <w:t>07</w:t>
            </w:r>
          </w:p>
        </w:tc>
        <w:tc>
          <w:tcPr>
            <w:tcW w:type="dxa" w:w="804"/>
            <w:shd w:fill="auto" w:val="clear"/>
          </w:tcPr>
          <w:p w14:paraId="47190000">
            <w:pPr>
              <w:widowControl w:val="1"/>
              <w:ind/>
              <w:jc w:val="center"/>
              <w:rPr>
                <w:sz w:val="20"/>
              </w:rPr>
            </w:pPr>
            <w:r>
              <w:rPr>
                <w:sz w:val="20"/>
              </w:rPr>
              <w:t>09</w:t>
            </w:r>
          </w:p>
        </w:tc>
        <w:tc>
          <w:tcPr>
            <w:tcW w:type="dxa" w:w="1642"/>
            <w:shd w:fill="auto" w:val="clear"/>
          </w:tcPr>
          <w:p w14:paraId="48190000">
            <w:pPr>
              <w:widowControl w:val="1"/>
              <w:ind/>
              <w:jc w:val="center"/>
              <w:rPr>
                <w:sz w:val="20"/>
              </w:rPr>
            </w:pPr>
            <w:r>
              <w:rPr>
                <w:sz w:val="20"/>
              </w:rPr>
              <w:t>01 1 08 70090</w:t>
            </w:r>
          </w:p>
        </w:tc>
        <w:tc>
          <w:tcPr>
            <w:tcW w:type="dxa" w:w="660"/>
            <w:shd w:fill="auto" w:val="clear"/>
          </w:tcPr>
          <w:p w14:paraId="49190000">
            <w:pPr>
              <w:widowControl w:val="1"/>
              <w:ind/>
              <w:jc w:val="center"/>
              <w:rPr>
                <w:sz w:val="20"/>
              </w:rPr>
            </w:pPr>
            <w:r>
              <w:rPr>
                <w:sz w:val="20"/>
              </w:rPr>
              <w:t>610</w:t>
            </w:r>
          </w:p>
        </w:tc>
        <w:tc>
          <w:tcPr>
            <w:tcW w:type="dxa" w:w="1680"/>
            <w:shd w:fill="auto" w:val="clear"/>
          </w:tcPr>
          <w:p w14:paraId="4A190000">
            <w:pPr>
              <w:widowControl w:val="1"/>
              <w:ind/>
              <w:jc w:val="right"/>
              <w:rPr>
                <w:sz w:val="20"/>
              </w:rPr>
            </w:pPr>
            <w:r>
              <w:rPr>
                <w:sz w:val="20"/>
              </w:rPr>
              <w:t>808,55</w:t>
            </w:r>
          </w:p>
        </w:tc>
        <w:tc>
          <w:tcPr>
            <w:tcW w:type="dxa" w:w="1680"/>
            <w:shd w:fill="auto" w:val="clear"/>
          </w:tcPr>
          <w:p w14:paraId="4B190000">
            <w:pPr>
              <w:widowControl w:val="1"/>
              <w:ind/>
              <w:jc w:val="right"/>
              <w:rPr>
                <w:sz w:val="20"/>
              </w:rPr>
            </w:pPr>
            <w:r>
              <w:rPr>
                <w:sz w:val="20"/>
              </w:rPr>
              <w:t>0,00</w:t>
            </w:r>
          </w:p>
        </w:tc>
        <w:tc>
          <w:tcPr>
            <w:tcW w:type="dxa" w:w="1680"/>
            <w:shd w:fill="auto" w:val="clear"/>
          </w:tcPr>
          <w:p w14:paraId="4C190000">
            <w:pPr>
              <w:widowControl w:val="1"/>
              <w:ind/>
              <w:jc w:val="right"/>
              <w:rPr>
                <w:sz w:val="20"/>
              </w:rPr>
            </w:pPr>
            <w:r>
              <w:rPr>
                <w:sz w:val="20"/>
              </w:rPr>
              <w:t>0,00</w:t>
            </w:r>
          </w:p>
        </w:tc>
      </w:tr>
      <w:tr>
        <w:trPr>
          <w:trHeight w:hRule="atLeast" w:val="20"/>
        </w:trPr>
        <w:tc>
          <w:tcPr>
            <w:tcW w:type="dxa" w:w="5104"/>
            <w:shd w:fill="auto" w:val="clear"/>
          </w:tcPr>
          <w:p w14:paraId="4D190000">
            <w:pPr>
              <w:widowControl w:val="1"/>
              <w:ind/>
              <w:rPr>
                <w:sz w:val="20"/>
              </w:rPr>
            </w:pPr>
            <w:r>
              <w:rPr>
                <w:sz w:val="20"/>
              </w:rPr>
              <w:t>Обеспечение деятельности комитета образования администрации города Ставрополя</w:t>
            </w:r>
          </w:p>
        </w:tc>
        <w:tc>
          <w:tcPr>
            <w:tcW w:type="dxa" w:w="860"/>
            <w:shd w:fill="auto" w:val="clear"/>
          </w:tcPr>
          <w:p w14:paraId="4E190000">
            <w:pPr>
              <w:widowControl w:val="1"/>
              <w:ind/>
              <w:jc w:val="center"/>
              <w:rPr>
                <w:sz w:val="20"/>
              </w:rPr>
            </w:pPr>
            <w:r>
              <w:rPr>
                <w:sz w:val="20"/>
              </w:rPr>
              <w:t>606</w:t>
            </w:r>
          </w:p>
        </w:tc>
        <w:tc>
          <w:tcPr>
            <w:tcW w:type="dxa" w:w="887"/>
            <w:shd w:fill="auto" w:val="clear"/>
          </w:tcPr>
          <w:p w14:paraId="4F190000">
            <w:pPr>
              <w:widowControl w:val="1"/>
              <w:ind/>
              <w:jc w:val="center"/>
              <w:rPr>
                <w:sz w:val="20"/>
              </w:rPr>
            </w:pPr>
            <w:r>
              <w:rPr>
                <w:sz w:val="20"/>
              </w:rPr>
              <w:t>07</w:t>
            </w:r>
          </w:p>
        </w:tc>
        <w:tc>
          <w:tcPr>
            <w:tcW w:type="dxa" w:w="804"/>
            <w:shd w:fill="auto" w:val="clear"/>
          </w:tcPr>
          <w:p w14:paraId="50190000">
            <w:pPr>
              <w:widowControl w:val="1"/>
              <w:ind/>
              <w:jc w:val="center"/>
              <w:rPr>
                <w:sz w:val="20"/>
              </w:rPr>
            </w:pPr>
            <w:r>
              <w:rPr>
                <w:sz w:val="20"/>
              </w:rPr>
              <w:t>09</w:t>
            </w:r>
          </w:p>
        </w:tc>
        <w:tc>
          <w:tcPr>
            <w:tcW w:type="dxa" w:w="1642"/>
            <w:shd w:fill="auto" w:val="clear"/>
          </w:tcPr>
          <w:p w14:paraId="51190000">
            <w:pPr>
              <w:widowControl w:val="1"/>
              <w:ind/>
              <w:jc w:val="center"/>
              <w:rPr>
                <w:sz w:val="20"/>
              </w:rPr>
            </w:pPr>
            <w:r>
              <w:rPr>
                <w:sz w:val="20"/>
              </w:rPr>
              <w:t>75 0 00 00000</w:t>
            </w:r>
          </w:p>
        </w:tc>
        <w:tc>
          <w:tcPr>
            <w:tcW w:type="dxa" w:w="660"/>
            <w:shd w:fill="auto" w:val="clear"/>
          </w:tcPr>
          <w:p w14:paraId="52190000">
            <w:pPr>
              <w:widowControl w:val="1"/>
              <w:ind/>
              <w:jc w:val="center"/>
              <w:rPr>
                <w:sz w:val="20"/>
              </w:rPr>
            </w:pPr>
            <w:r>
              <w:rPr>
                <w:sz w:val="20"/>
              </w:rPr>
              <w:t>000</w:t>
            </w:r>
          </w:p>
        </w:tc>
        <w:tc>
          <w:tcPr>
            <w:tcW w:type="dxa" w:w="1680"/>
            <w:shd w:fill="auto" w:val="clear"/>
          </w:tcPr>
          <w:p w14:paraId="53190000">
            <w:pPr>
              <w:widowControl w:val="1"/>
              <w:ind/>
              <w:jc w:val="right"/>
              <w:rPr>
                <w:sz w:val="20"/>
              </w:rPr>
            </w:pPr>
            <w:r>
              <w:rPr>
                <w:sz w:val="20"/>
              </w:rPr>
              <w:t>64 835,17</w:t>
            </w:r>
          </w:p>
        </w:tc>
        <w:tc>
          <w:tcPr>
            <w:tcW w:type="dxa" w:w="1680"/>
            <w:shd w:fill="auto" w:val="clear"/>
          </w:tcPr>
          <w:p w14:paraId="54190000">
            <w:pPr>
              <w:widowControl w:val="1"/>
              <w:ind/>
              <w:jc w:val="right"/>
              <w:rPr>
                <w:sz w:val="20"/>
              </w:rPr>
            </w:pPr>
            <w:r>
              <w:rPr>
                <w:sz w:val="20"/>
              </w:rPr>
              <w:t>64 829,23</w:t>
            </w:r>
          </w:p>
        </w:tc>
        <w:tc>
          <w:tcPr>
            <w:tcW w:type="dxa" w:w="1680"/>
            <w:shd w:fill="auto" w:val="clear"/>
          </w:tcPr>
          <w:p w14:paraId="55190000">
            <w:pPr>
              <w:widowControl w:val="1"/>
              <w:ind/>
              <w:jc w:val="right"/>
              <w:rPr>
                <w:sz w:val="20"/>
              </w:rPr>
            </w:pPr>
            <w:r>
              <w:rPr>
                <w:sz w:val="20"/>
              </w:rPr>
              <w:t>64 829,23</w:t>
            </w:r>
          </w:p>
        </w:tc>
      </w:tr>
      <w:tr>
        <w:trPr>
          <w:trHeight w:hRule="atLeast" w:val="20"/>
        </w:trPr>
        <w:tc>
          <w:tcPr>
            <w:tcW w:type="dxa" w:w="5104"/>
            <w:shd w:fill="auto" w:val="clear"/>
          </w:tcPr>
          <w:p w14:paraId="56190000">
            <w:pPr>
              <w:widowControl w:val="1"/>
              <w:ind/>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860"/>
            <w:shd w:fill="auto" w:val="clear"/>
          </w:tcPr>
          <w:p w14:paraId="57190000">
            <w:pPr>
              <w:widowControl w:val="1"/>
              <w:ind/>
              <w:jc w:val="center"/>
              <w:rPr>
                <w:sz w:val="20"/>
              </w:rPr>
            </w:pPr>
            <w:r>
              <w:rPr>
                <w:sz w:val="20"/>
              </w:rPr>
              <w:t>606</w:t>
            </w:r>
          </w:p>
        </w:tc>
        <w:tc>
          <w:tcPr>
            <w:tcW w:type="dxa" w:w="887"/>
            <w:shd w:fill="auto" w:val="clear"/>
          </w:tcPr>
          <w:p w14:paraId="58190000">
            <w:pPr>
              <w:widowControl w:val="1"/>
              <w:ind/>
              <w:jc w:val="center"/>
              <w:rPr>
                <w:sz w:val="20"/>
              </w:rPr>
            </w:pPr>
            <w:r>
              <w:rPr>
                <w:sz w:val="20"/>
              </w:rPr>
              <w:t>07</w:t>
            </w:r>
          </w:p>
        </w:tc>
        <w:tc>
          <w:tcPr>
            <w:tcW w:type="dxa" w:w="804"/>
            <w:shd w:fill="auto" w:val="clear"/>
          </w:tcPr>
          <w:p w14:paraId="59190000">
            <w:pPr>
              <w:widowControl w:val="1"/>
              <w:ind/>
              <w:jc w:val="center"/>
              <w:rPr>
                <w:sz w:val="20"/>
              </w:rPr>
            </w:pPr>
            <w:r>
              <w:rPr>
                <w:sz w:val="20"/>
              </w:rPr>
              <w:t>09</w:t>
            </w:r>
          </w:p>
        </w:tc>
        <w:tc>
          <w:tcPr>
            <w:tcW w:type="dxa" w:w="1642"/>
            <w:shd w:fill="auto" w:val="clear"/>
          </w:tcPr>
          <w:p w14:paraId="5A190000">
            <w:pPr>
              <w:widowControl w:val="1"/>
              <w:ind/>
              <w:jc w:val="center"/>
              <w:rPr>
                <w:sz w:val="20"/>
              </w:rPr>
            </w:pPr>
            <w:r>
              <w:rPr>
                <w:sz w:val="20"/>
              </w:rPr>
              <w:t>75 1 00 00000</w:t>
            </w:r>
          </w:p>
        </w:tc>
        <w:tc>
          <w:tcPr>
            <w:tcW w:type="dxa" w:w="660"/>
            <w:shd w:fill="auto" w:val="clear"/>
          </w:tcPr>
          <w:p w14:paraId="5B190000">
            <w:pPr>
              <w:widowControl w:val="1"/>
              <w:ind/>
              <w:jc w:val="center"/>
              <w:rPr>
                <w:sz w:val="20"/>
              </w:rPr>
            </w:pPr>
            <w:r>
              <w:rPr>
                <w:sz w:val="20"/>
              </w:rPr>
              <w:t>000</w:t>
            </w:r>
          </w:p>
        </w:tc>
        <w:tc>
          <w:tcPr>
            <w:tcW w:type="dxa" w:w="1680"/>
            <w:shd w:fill="auto" w:val="clear"/>
          </w:tcPr>
          <w:p w14:paraId="5C190000">
            <w:pPr>
              <w:widowControl w:val="1"/>
              <w:ind/>
              <w:jc w:val="right"/>
              <w:rPr>
                <w:sz w:val="20"/>
              </w:rPr>
            </w:pPr>
            <w:r>
              <w:rPr>
                <w:sz w:val="20"/>
              </w:rPr>
              <w:t>64 835,17</w:t>
            </w:r>
          </w:p>
        </w:tc>
        <w:tc>
          <w:tcPr>
            <w:tcW w:type="dxa" w:w="1680"/>
            <w:shd w:fill="auto" w:val="clear"/>
          </w:tcPr>
          <w:p w14:paraId="5D190000">
            <w:pPr>
              <w:widowControl w:val="1"/>
              <w:ind/>
              <w:jc w:val="right"/>
              <w:rPr>
                <w:sz w:val="20"/>
              </w:rPr>
            </w:pPr>
            <w:r>
              <w:rPr>
                <w:sz w:val="20"/>
              </w:rPr>
              <w:t>64 829,23</w:t>
            </w:r>
          </w:p>
        </w:tc>
        <w:tc>
          <w:tcPr>
            <w:tcW w:type="dxa" w:w="1680"/>
            <w:shd w:fill="auto" w:val="clear"/>
          </w:tcPr>
          <w:p w14:paraId="5E190000">
            <w:pPr>
              <w:widowControl w:val="1"/>
              <w:ind/>
              <w:jc w:val="right"/>
              <w:rPr>
                <w:sz w:val="20"/>
              </w:rPr>
            </w:pPr>
            <w:r>
              <w:rPr>
                <w:sz w:val="20"/>
              </w:rPr>
              <w:t>64 829,23</w:t>
            </w:r>
          </w:p>
        </w:tc>
      </w:tr>
      <w:tr>
        <w:trPr>
          <w:trHeight w:hRule="atLeast" w:val="20"/>
        </w:trPr>
        <w:tc>
          <w:tcPr>
            <w:tcW w:type="dxa" w:w="5104"/>
            <w:shd w:fill="auto" w:val="clear"/>
          </w:tcPr>
          <w:p w14:paraId="5F190000">
            <w:pPr>
              <w:widowControl w:val="1"/>
              <w:ind/>
              <w:rPr>
                <w:sz w:val="20"/>
              </w:rPr>
            </w:pPr>
            <w:r>
              <w:rPr>
                <w:sz w:val="20"/>
              </w:rPr>
              <w:t xml:space="preserve">Расходы на обеспечение функций органов местного </w:t>
            </w:r>
            <w:r>
              <w:rPr>
                <w:sz w:val="20"/>
              </w:rPr>
              <w:t>самоуправления города Ставрополя</w:t>
            </w:r>
          </w:p>
        </w:tc>
        <w:tc>
          <w:tcPr>
            <w:tcW w:type="dxa" w:w="860"/>
            <w:shd w:fill="auto" w:val="clear"/>
          </w:tcPr>
          <w:p w14:paraId="60190000">
            <w:pPr>
              <w:widowControl w:val="1"/>
              <w:ind/>
              <w:jc w:val="center"/>
              <w:rPr>
                <w:sz w:val="20"/>
              </w:rPr>
            </w:pPr>
            <w:r>
              <w:rPr>
                <w:sz w:val="20"/>
              </w:rPr>
              <w:t>606</w:t>
            </w:r>
          </w:p>
        </w:tc>
        <w:tc>
          <w:tcPr>
            <w:tcW w:type="dxa" w:w="887"/>
            <w:shd w:fill="auto" w:val="clear"/>
          </w:tcPr>
          <w:p w14:paraId="61190000">
            <w:pPr>
              <w:widowControl w:val="1"/>
              <w:ind/>
              <w:jc w:val="center"/>
              <w:rPr>
                <w:sz w:val="20"/>
              </w:rPr>
            </w:pPr>
            <w:r>
              <w:rPr>
                <w:sz w:val="20"/>
              </w:rPr>
              <w:t>07</w:t>
            </w:r>
          </w:p>
        </w:tc>
        <w:tc>
          <w:tcPr>
            <w:tcW w:type="dxa" w:w="804"/>
            <w:shd w:fill="auto" w:val="clear"/>
          </w:tcPr>
          <w:p w14:paraId="62190000">
            <w:pPr>
              <w:widowControl w:val="1"/>
              <w:ind/>
              <w:jc w:val="center"/>
              <w:rPr>
                <w:sz w:val="20"/>
              </w:rPr>
            </w:pPr>
            <w:r>
              <w:rPr>
                <w:sz w:val="20"/>
              </w:rPr>
              <w:t>09</w:t>
            </w:r>
          </w:p>
        </w:tc>
        <w:tc>
          <w:tcPr>
            <w:tcW w:type="dxa" w:w="1642"/>
            <w:shd w:fill="auto" w:val="clear"/>
          </w:tcPr>
          <w:p w14:paraId="63190000">
            <w:pPr>
              <w:widowControl w:val="1"/>
              <w:ind/>
              <w:jc w:val="center"/>
              <w:rPr>
                <w:sz w:val="20"/>
              </w:rPr>
            </w:pPr>
            <w:r>
              <w:rPr>
                <w:sz w:val="20"/>
              </w:rPr>
              <w:t>75 1 00 10010</w:t>
            </w:r>
          </w:p>
        </w:tc>
        <w:tc>
          <w:tcPr>
            <w:tcW w:type="dxa" w:w="660"/>
            <w:shd w:fill="auto" w:val="clear"/>
          </w:tcPr>
          <w:p w14:paraId="64190000">
            <w:pPr>
              <w:widowControl w:val="1"/>
              <w:ind/>
              <w:jc w:val="center"/>
              <w:rPr>
                <w:sz w:val="20"/>
              </w:rPr>
            </w:pPr>
            <w:r>
              <w:rPr>
                <w:sz w:val="20"/>
              </w:rPr>
              <w:t>000</w:t>
            </w:r>
          </w:p>
        </w:tc>
        <w:tc>
          <w:tcPr>
            <w:tcW w:type="dxa" w:w="1680"/>
            <w:shd w:fill="auto" w:val="clear"/>
          </w:tcPr>
          <w:p w14:paraId="65190000">
            <w:pPr>
              <w:widowControl w:val="1"/>
              <w:ind/>
              <w:jc w:val="right"/>
              <w:rPr>
                <w:sz w:val="20"/>
              </w:rPr>
            </w:pPr>
            <w:r>
              <w:rPr>
                <w:sz w:val="20"/>
              </w:rPr>
              <w:t>10 431,44</w:t>
            </w:r>
          </w:p>
        </w:tc>
        <w:tc>
          <w:tcPr>
            <w:tcW w:type="dxa" w:w="1680"/>
            <w:shd w:fill="auto" w:val="clear"/>
          </w:tcPr>
          <w:p w14:paraId="66190000">
            <w:pPr>
              <w:widowControl w:val="1"/>
              <w:ind/>
              <w:jc w:val="right"/>
              <w:rPr>
                <w:sz w:val="20"/>
              </w:rPr>
            </w:pPr>
            <w:r>
              <w:rPr>
                <w:sz w:val="20"/>
              </w:rPr>
              <w:t>10 576,77</w:t>
            </w:r>
          </w:p>
        </w:tc>
        <w:tc>
          <w:tcPr>
            <w:tcW w:type="dxa" w:w="1680"/>
            <w:shd w:fill="auto" w:val="clear"/>
          </w:tcPr>
          <w:p w14:paraId="67190000">
            <w:pPr>
              <w:widowControl w:val="1"/>
              <w:ind/>
              <w:jc w:val="right"/>
              <w:rPr>
                <w:sz w:val="20"/>
              </w:rPr>
            </w:pPr>
            <w:r>
              <w:rPr>
                <w:sz w:val="20"/>
              </w:rPr>
              <w:t>10 576,77</w:t>
            </w:r>
          </w:p>
        </w:tc>
      </w:tr>
      <w:tr>
        <w:trPr>
          <w:trHeight w:hRule="atLeast" w:val="20"/>
        </w:trPr>
        <w:tc>
          <w:tcPr>
            <w:tcW w:type="dxa" w:w="5104"/>
            <w:shd w:fill="auto" w:val="clear"/>
          </w:tcPr>
          <w:p w14:paraId="6819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69190000">
            <w:pPr>
              <w:widowControl w:val="1"/>
              <w:ind/>
              <w:jc w:val="center"/>
              <w:rPr>
                <w:sz w:val="20"/>
              </w:rPr>
            </w:pPr>
            <w:r>
              <w:rPr>
                <w:sz w:val="20"/>
              </w:rPr>
              <w:t>606</w:t>
            </w:r>
          </w:p>
        </w:tc>
        <w:tc>
          <w:tcPr>
            <w:tcW w:type="dxa" w:w="887"/>
            <w:shd w:fill="auto" w:val="clear"/>
          </w:tcPr>
          <w:p w14:paraId="6A190000">
            <w:pPr>
              <w:widowControl w:val="1"/>
              <w:ind/>
              <w:jc w:val="center"/>
              <w:rPr>
                <w:sz w:val="20"/>
              </w:rPr>
            </w:pPr>
            <w:r>
              <w:rPr>
                <w:sz w:val="20"/>
              </w:rPr>
              <w:t>07</w:t>
            </w:r>
          </w:p>
        </w:tc>
        <w:tc>
          <w:tcPr>
            <w:tcW w:type="dxa" w:w="804"/>
            <w:shd w:fill="auto" w:val="clear"/>
          </w:tcPr>
          <w:p w14:paraId="6B190000">
            <w:pPr>
              <w:widowControl w:val="1"/>
              <w:ind/>
              <w:jc w:val="center"/>
              <w:rPr>
                <w:sz w:val="20"/>
              </w:rPr>
            </w:pPr>
            <w:r>
              <w:rPr>
                <w:sz w:val="20"/>
              </w:rPr>
              <w:t>09</w:t>
            </w:r>
          </w:p>
        </w:tc>
        <w:tc>
          <w:tcPr>
            <w:tcW w:type="dxa" w:w="1642"/>
            <w:shd w:fill="auto" w:val="clear"/>
          </w:tcPr>
          <w:p w14:paraId="6C190000">
            <w:pPr>
              <w:widowControl w:val="1"/>
              <w:ind/>
              <w:jc w:val="center"/>
              <w:rPr>
                <w:sz w:val="20"/>
              </w:rPr>
            </w:pPr>
            <w:r>
              <w:rPr>
                <w:sz w:val="20"/>
              </w:rPr>
              <w:t>75 1 00 10010</w:t>
            </w:r>
          </w:p>
        </w:tc>
        <w:tc>
          <w:tcPr>
            <w:tcW w:type="dxa" w:w="660"/>
            <w:shd w:fill="auto" w:val="clear"/>
          </w:tcPr>
          <w:p w14:paraId="6D190000">
            <w:pPr>
              <w:widowControl w:val="1"/>
              <w:ind/>
              <w:jc w:val="center"/>
              <w:rPr>
                <w:sz w:val="20"/>
              </w:rPr>
            </w:pPr>
            <w:r>
              <w:rPr>
                <w:sz w:val="20"/>
              </w:rPr>
              <w:t>120</w:t>
            </w:r>
          </w:p>
        </w:tc>
        <w:tc>
          <w:tcPr>
            <w:tcW w:type="dxa" w:w="1680"/>
            <w:shd w:fill="auto" w:val="clear"/>
          </w:tcPr>
          <w:p w14:paraId="6E190000">
            <w:pPr>
              <w:widowControl w:val="1"/>
              <w:ind/>
              <w:jc w:val="right"/>
              <w:rPr>
                <w:sz w:val="20"/>
              </w:rPr>
            </w:pPr>
            <w:r>
              <w:rPr>
                <w:sz w:val="20"/>
              </w:rPr>
              <w:t>711,89</w:t>
            </w:r>
          </w:p>
        </w:tc>
        <w:tc>
          <w:tcPr>
            <w:tcW w:type="dxa" w:w="1680"/>
            <w:shd w:fill="auto" w:val="clear"/>
          </w:tcPr>
          <w:p w14:paraId="6F190000">
            <w:pPr>
              <w:widowControl w:val="1"/>
              <w:ind/>
              <w:jc w:val="right"/>
              <w:rPr>
                <w:sz w:val="20"/>
              </w:rPr>
            </w:pPr>
            <w:r>
              <w:rPr>
                <w:sz w:val="20"/>
              </w:rPr>
              <w:t>711,89</w:t>
            </w:r>
          </w:p>
        </w:tc>
        <w:tc>
          <w:tcPr>
            <w:tcW w:type="dxa" w:w="1680"/>
            <w:shd w:fill="auto" w:val="clear"/>
          </w:tcPr>
          <w:p w14:paraId="70190000">
            <w:pPr>
              <w:widowControl w:val="1"/>
              <w:ind/>
              <w:jc w:val="right"/>
              <w:rPr>
                <w:sz w:val="20"/>
              </w:rPr>
            </w:pPr>
            <w:r>
              <w:rPr>
                <w:sz w:val="20"/>
              </w:rPr>
              <w:t>711,89</w:t>
            </w:r>
          </w:p>
        </w:tc>
      </w:tr>
      <w:tr>
        <w:trPr>
          <w:trHeight w:hRule="atLeast" w:val="20"/>
        </w:trPr>
        <w:tc>
          <w:tcPr>
            <w:tcW w:type="dxa" w:w="5104"/>
            <w:shd w:fill="auto" w:val="clear"/>
          </w:tcPr>
          <w:p w14:paraId="711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2190000">
            <w:pPr>
              <w:widowControl w:val="1"/>
              <w:ind/>
              <w:jc w:val="center"/>
              <w:rPr>
                <w:sz w:val="20"/>
              </w:rPr>
            </w:pPr>
            <w:r>
              <w:rPr>
                <w:sz w:val="20"/>
              </w:rPr>
              <w:t>606</w:t>
            </w:r>
          </w:p>
        </w:tc>
        <w:tc>
          <w:tcPr>
            <w:tcW w:type="dxa" w:w="887"/>
            <w:shd w:fill="auto" w:val="clear"/>
          </w:tcPr>
          <w:p w14:paraId="73190000">
            <w:pPr>
              <w:widowControl w:val="1"/>
              <w:ind/>
              <w:jc w:val="center"/>
              <w:rPr>
                <w:sz w:val="20"/>
              </w:rPr>
            </w:pPr>
            <w:r>
              <w:rPr>
                <w:sz w:val="20"/>
              </w:rPr>
              <w:t>07</w:t>
            </w:r>
          </w:p>
        </w:tc>
        <w:tc>
          <w:tcPr>
            <w:tcW w:type="dxa" w:w="804"/>
            <w:shd w:fill="auto" w:val="clear"/>
          </w:tcPr>
          <w:p w14:paraId="74190000">
            <w:pPr>
              <w:widowControl w:val="1"/>
              <w:ind/>
              <w:jc w:val="center"/>
              <w:rPr>
                <w:sz w:val="20"/>
              </w:rPr>
            </w:pPr>
            <w:r>
              <w:rPr>
                <w:sz w:val="20"/>
              </w:rPr>
              <w:t>09</w:t>
            </w:r>
          </w:p>
        </w:tc>
        <w:tc>
          <w:tcPr>
            <w:tcW w:type="dxa" w:w="1642"/>
            <w:shd w:fill="auto" w:val="clear"/>
          </w:tcPr>
          <w:p w14:paraId="75190000">
            <w:pPr>
              <w:widowControl w:val="1"/>
              <w:ind/>
              <w:jc w:val="center"/>
              <w:rPr>
                <w:sz w:val="20"/>
              </w:rPr>
            </w:pPr>
            <w:r>
              <w:rPr>
                <w:sz w:val="20"/>
              </w:rPr>
              <w:t>75 1 00 10010</w:t>
            </w:r>
          </w:p>
        </w:tc>
        <w:tc>
          <w:tcPr>
            <w:tcW w:type="dxa" w:w="660"/>
            <w:shd w:fill="auto" w:val="clear"/>
          </w:tcPr>
          <w:p w14:paraId="76190000">
            <w:pPr>
              <w:widowControl w:val="1"/>
              <w:ind/>
              <w:jc w:val="center"/>
              <w:rPr>
                <w:sz w:val="20"/>
              </w:rPr>
            </w:pPr>
            <w:r>
              <w:rPr>
                <w:sz w:val="20"/>
              </w:rPr>
              <w:t>240</w:t>
            </w:r>
          </w:p>
        </w:tc>
        <w:tc>
          <w:tcPr>
            <w:tcW w:type="dxa" w:w="1680"/>
            <w:shd w:fill="auto" w:val="clear"/>
          </w:tcPr>
          <w:p w14:paraId="77190000">
            <w:pPr>
              <w:widowControl w:val="1"/>
              <w:ind/>
              <w:jc w:val="right"/>
              <w:rPr>
                <w:sz w:val="20"/>
              </w:rPr>
            </w:pPr>
            <w:r>
              <w:rPr>
                <w:sz w:val="20"/>
              </w:rPr>
              <w:t>9 717,55</w:t>
            </w:r>
          </w:p>
        </w:tc>
        <w:tc>
          <w:tcPr>
            <w:tcW w:type="dxa" w:w="1680"/>
            <w:shd w:fill="auto" w:val="clear"/>
          </w:tcPr>
          <w:p w14:paraId="78190000">
            <w:pPr>
              <w:widowControl w:val="1"/>
              <w:ind/>
              <w:jc w:val="right"/>
              <w:rPr>
                <w:sz w:val="20"/>
              </w:rPr>
            </w:pPr>
            <w:r>
              <w:rPr>
                <w:sz w:val="20"/>
              </w:rPr>
              <w:t>9 862,88</w:t>
            </w:r>
          </w:p>
        </w:tc>
        <w:tc>
          <w:tcPr>
            <w:tcW w:type="dxa" w:w="1680"/>
            <w:shd w:fill="auto" w:val="clear"/>
          </w:tcPr>
          <w:p w14:paraId="79190000">
            <w:pPr>
              <w:widowControl w:val="1"/>
              <w:ind/>
              <w:jc w:val="right"/>
              <w:rPr>
                <w:sz w:val="20"/>
              </w:rPr>
            </w:pPr>
            <w:r>
              <w:rPr>
                <w:sz w:val="20"/>
              </w:rPr>
              <w:t>9 862,88</w:t>
            </w:r>
          </w:p>
        </w:tc>
      </w:tr>
      <w:tr>
        <w:trPr>
          <w:trHeight w:hRule="atLeast" w:val="20"/>
        </w:trPr>
        <w:tc>
          <w:tcPr>
            <w:tcW w:type="dxa" w:w="5104"/>
            <w:shd w:fill="auto" w:val="clear"/>
          </w:tcPr>
          <w:p w14:paraId="7A190000">
            <w:pPr>
              <w:widowControl w:val="1"/>
              <w:ind/>
              <w:rPr>
                <w:sz w:val="20"/>
              </w:rPr>
            </w:pPr>
            <w:r>
              <w:rPr>
                <w:sz w:val="20"/>
              </w:rPr>
              <w:t>Уплата налогов, сборов и иных платежей</w:t>
            </w:r>
          </w:p>
        </w:tc>
        <w:tc>
          <w:tcPr>
            <w:tcW w:type="dxa" w:w="860"/>
            <w:shd w:fill="auto" w:val="clear"/>
          </w:tcPr>
          <w:p w14:paraId="7B190000">
            <w:pPr>
              <w:widowControl w:val="1"/>
              <w:ind/>
              <w:jc w:val="center"/>
              <w:rPr>
                <w:sz w:val="20"/>
              </w:rPr>
            </w:pPr>
            <w:r>
              <w:rPr>
                <w:sz w:val="20"/>
              </w:rPr>
              <w:t>606</w:t>
            </w:r>
          </w:p>
        </w:tc>
        <w:tc>
          <w:tcPr>
            <w:tcW w:type="dxa" w:w="887"/>
            <w:shd w:fill="auto" w:val="clear"/>
          </w:tcPr>
          <w:p w14:paraId="7C190000">
            <w:pPr>
              <w:widowControl w:val="1"/>
              <w:ind/>
              <w:jc w:val="center"/>
              <w:rPr>
                <w:sz w:val="20"/>
              </w:rPr>
            </w:pPr>
            <w:r>
              <w:rPr>
                <w:sz w:val="20"/>
              </w:rPr>
              <w:t>07</w:t>
            </w:r>
          </w:p>
        </w:tc>
        <w:tc>
          <w:tcPr>
            <w:tcW w:type="dxa" w:w="804"/>
            <w:shd w:fill="auto" w:val="clear"/>
          </w:tcPr>
          <w:p w14:paraId="7D190000">
            <w:pPr>
              <w:widowControl w:val="1"/>
              <w:ind/>
              <w:jc w:val="center"/>
              <w:rPr>
                <w:sz w:val="20"/>
              </w:rPr>
            </w:pPr>
            <w:r>
              <w:rPr>
                <w:sz w:val="20"/>
              </w:rPr>
              <w:t>09</w:t>
            </w:r>
          </w:p>
        </w:tc>
        <w:tc>
          <w:tcPr>
            <w:tcW w:type="dxa" w:w="1642"/>
            <w:shd w:fill="auto" w:val="clear"/>
          </w:tcPr>
          <w:p w14:paraId="7E190000">
            <w:pPr>
              <w:widowControl w:val="1"/>
              <w:ind/>
              <w:jc w:val="center"/>
              <w:rPr>
                <w:sz w:val="20"/>
              </w:rPr>
            </w:pPr>
            <w:r>
              <w:rPr>
                <w:sz w:val="20"/>
              </w:rPr>
              <w:t>75 1 00 10010</w:t>
            </w:r>
          </w:p>
        </w:tc>
        <w:tc>
          <w:tcPr>
            <w:tcW w:type="dxa" w:w="660"/>
            <w:shd w:fill="auto" w:val="clear"/>
          </w:tcPr>
          <w:p w14:paraId="7F190000">
            <w:pPr>
              <w:widowControl w:val="1"/>
              <w:ind/>
              <w:jc w:val="center"/>
              <w:rPr>
                <w:sz w:val="20"/>
              </w:rPr>
            </w:pPr>
            <w:r>
              <w:rPr>
                <w:sz w:val="20"/>
              </w:rPr>
              <w:t>850</w:t>
            </w:r>
          </w:p>
        </w:tc>
        <w:tc>
          <w:tcPr>
            <w:tcW w:type="dxa" w:w="1680"/>
            <w:shd w:fill="auto" w:val="clear"/>
          </w:tcPr>
          <w:p w14:paraId="80190000">
            <w:pPr>
              <w:widowControl w:val="1"/>
              <w:ind/>
              <w:jc w:val="right"/>
              <w:rPr>
                <w:sz w:val="20"/>
              </w:rPr>
            </w:pPr>
            <w:r>
              <w:rPr>
                <w:sz w:val="20"/>
              </w:rPr>
              <w:t>2,00</w:t>
            </w:r>
          </w:p>
        </w:tc>
        <w:tc>
          <w:tcPr>
            <w:tcW w:type="dxa" w:w="1680"/>
            <w:shd w:fill="auto" w:val="clear"/>
          </w:tcPr>
          <w:p w14:paraId="81190000">
            <w:pPr>
              <w:widowControl w:val="1"/>
              <w:ind/>
              <w:jc w:val="right"/>
              <w:rPr>
                <w:sz w:val="20"/>
              </w:rPr>
            </w:pPr>
            <w:r>
              <w:rPr>
                <w:sz w:val="20"/>
              </w:rPr>
              <w:t>2,00</w:t>
            </w:r>
          </w:p>
        </w:tc>
        <w:tc>
          <w:tcPr>
            <w:tcW w:type="dxa" w:w="1680"/>
            <w:shd w:fill="auto" w:val="clear"/>
          </w:tcPr>
          <w:p w14:paraId="82190000">
            <w:pPr>
              <w:widowControl w:val="1"/>
              <w:ind/>
              <w:jc w:val="right"/>
              <w:rPr>
                <w:sz w:val="20"/>
              </w:rPr>
            </w:pPr>
            <w:r>
              <w:rPr>
                <w:sz w:val="20"/>
              </w:rPr>
              <w:t>2,00</w:t>
            </w:r>
          </w:p>
        </w:tc>
      </w:tr>
      <w:tr>
        <w:trPr>
          <w:trHeight w:hRule="atLeast" w:val="20"/>
        </w:trPr>
        <w:tc>
          <w:tcPr>
            <w:tcW w:type="dxa" w:w="5104"/>
            <w:shd w:fill="auto" w:val="clear"/>
          </w:tcPr>
          <w:p w14:paraId="8319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84190000">
            <w:pPr>
              <w:widowControl w:val="1"/>
              <w:ind/>
              <w:jc w:val="center"/>
              <w:rPr>
                <w:sz w:val="20"/>
              </w:rPr>
            </w:pPr>
            <w:r>
              <w:rPr>
                <w:sz w:val="20"/>
              </w:rPr>
              <w:t>606</w:t>
            </w:r>
          </w:p>
        </w:tc>
        <w:tc>
          <w:tcPr>
            <w:tcW w:type="dxa" w:w="887"/>
            <w:shd w:fill="auto" w:val="clear"/>
          </w:tcPr>
          <w:p w14:paraId="85190000">
            <w:pPr>
              <w:widowControl w:val="1"/>
              <w:ind/>
              <w:jc w:val="center"/>
              <w:rPr>
                <w:sz w:val="20"/>
              </w:rPr>
            </w:pPr>
            <w:r>
              <w:rPr>
                <w:sz w:val="20"/>
              </w:rPr>
              <w:t>07</w:t>
            </w:r>
          </w:p>
        </w:tc>
        <w:tc>
          <w:tcPr>
            <w:tcW w:type="dxa" w:w="804"/>
            <w:shd w:fill="auto" w:val="clear"/>
          </w:tcPr>
          <w:p w14:paraId="86190000">
            <w:pPr>
              <w:widowControl w:val="1"/>
              <w:ind/>
              <w:jc w:val="center"/>
              <w:rPr>
                <w:sz w:val="20"/>
              </w:rPr>
            </w:pPr>
            <w:r>
              <w:rPr>
                <w:sz w:val="20"/>
              </w:rPr>
              <w:t>09</w:t>
            </w:r>
          </w:p>
        </w:tc>
        <w:tc>
          <w:tcPr>
            <w:tcW w:type="dxa" w:w="1642"/>
            <w:shd w:fill="auto" w:val="clear"/>
          </w:tcPr>
          <w:p w14:paraId="87190000">
            <w:pPr>
              <w:widowControl w:val="1"/>
              <w:ind/>
              <w:jc w:val="center"/>
              <w:rPr>
                <w:sz w:val="20"/>
              </w:rPr>
            </w:pPr>
            <w:r>
              <w:rPr>
                <w:sz w:val="20"/>
              </w:rPr>
              <w:t>75 1 00 10020</w:t>
            </w:r>
          </w:p>
        </w:tc>
        <w:tc>
          <w:tcPr>
            <w:tcW w:type="dxa" w:w="660"/>
            <w:shd w:fill="auto" w:val="clear"/>
          </w:tcPr>
          <w:p w14:paraId="88190000">
            <w:pPr>
              <w:widowControl w:val="1"/>
              <w:ind/>
              <w:jc w:val="center"/>
              <w:rPr>
                <w:sz w:val="20"/>
              </w:rPr>
            </w:pPr>
            <w:r>
              <w:rPr>
                <w:sz w:val="20"/>
              </w:rPr>
              <w:t>000</w:t>
            </w:r>
          </w:p>
        </w:tc>
        <w:tc>
          <w:tcPr>
            <w:tcW w:type="dxa" w:w="1680"/>
            <w:shd w:fill="auto" w:val="clear"/>
          </w:tcPr>
          <w:p w14:paraId="89190000">
            <w:pPr>
              <w:widowControl w:val="1"/>
              <w:ind/>
              <w:jc w:val="right"/>
              <w:rPr>
                <w:sz w:val="20"/>
              </w:rPr>
            </w:pPr>
            <w:r>
              <w:rPr>
                <w:sz w:val="20"/>
              </w:rPr>
              <w:t>39 456,88</w:t>
            </w:r>
          </w:p>
        </w:tc>
        <w:tc>
          <w:tcPr>
            <w:tcW w:type="dxa" w:w="1680"/>
            <w:shd w:fill="auto" w:val="clear"/>
          </w:tcPr>
          <w:p w14:paraId="8A190000">
            <w:pPr>
              <w:widowControl w:val="1"/>
              <w:ind/>
              <w:jc w:val="right"/>
              <w:rPr>
                <w:sz w:val="20"/>
              </w:rPr>
            </w:pPr>
            <w:r>
              <w:rPr>
                <w:sz w:val="20"/>
              </w:rPr>
              <w:t>41 903,98</w:t>
            </w:r>
          </w:p>
        </w:tc>
        <w:tc>
          <w:tcPr>
            <w:tcW w:type="dxa" w:w="1680"/>
            <w:shd w:fill="auto" w:val="clear"/>
          </w:tcPr>
          <w:p w14:paraId="8B190000">
            <w:pPr>
              <w:widowControl w:val="1"/>
              <w:ind/>
              <w:jc w:val="right"/>
              <w:rPr>
                <w:sz w:val="20"/>
              </w:rPr>
            </w:pPr>
            <w:r>
              <w:rPr>
                <w:sz w:val="20"/>
              </w:rPr>
              <w:t>41 903,98</w:t>
            </w:r>
          </w:p>
        </w:tc>
      </w:tr>
      <w:tr>
        <w:trPr>
          <w:trHeight w:hRule="atLeast" w:val="20"/>
        </w:trPr>
        <w:tc>
          <w:tcPr>
            <w:tcW w:type="dxa" w:w="5104"/>
            <w:shd w:fill="auto" w:val="clear"/>
          </w:tcPr>
          <w:p w14:paraId="8C19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8D190000">
            <w:pPr>
              <w:widowControl w:val="1"/>
              <w:ind/>
              <w:jc w:val="center"/>
              <w:rPr>
                <w:sz w:val="20"/>
              </w:rPr>
            </w:pPr>
            <w:r>
              <w:rPr>
                <w:sz w:val="20"/>
              </w:rPr>
              <w:t>606</w:t>
            </w:r>
          </w:p>
        </w:tc>
        <w:tc>
          <w:tcPr>
            <w:tcW w:type="dxa" w:w="887"/>
            <w:shd w:fill="auto" w:val="clear"/>
          </w:tcPr>
          <w:p w14:paraId="8E190000">
            <w:pPr>
              <w:widowControl w:val="1"/>
              <w:ind/>
              <w:jc w:val="center"/>
              <w:rPr>
                <w:sz w:val="20"/>
              </w:rPr>
            </w:pPr>
            <w:r>
              <w:rPr>
                <w:sz w:val="20"/>
              </w:rPr>
              <w:t>07</w:t>
            </w:r>
          </w:p>
        </w:tc>
        <w:tc>
          <w:tcPr>
            <w:tcW w:type="dxa" w:w="804"/>
            <w:shd w:fill="auto" w:val="clear"/>
          </w:tcPr>
          <w:p w14:paraId="8F190000">
            <w:pPr>
              <w:widowControl w:val="1"/>
              <w:ind/>
              <w:jc w:val="center"/>
              <w:rPr>
                <w:sz w:val="20"/>
              </w:rPr>
            </w:pPr>
            <w:r>
              <w:rPr>
                <w:sz w:val="20"/>
              </w:rPr>
              <w:t>09</w:t>
            </w:r>
          </w:p>
        </w:tc>
        <w:tc>
          <w:tcPr>
            <w:tcW w:type="dxa" w:w="1642"/>
            <w:shd w:fill="auto" w:val="clear"/>
          </w:tcPr>
          <w:p w14:paraId="90190000">
            <w:pPr>
              <w:widowControl w:val="1"/>
              <w:ind/>
              <w:jc w:val="center"/>
              <w:rPr>
                <w:sz w:val="20"/>
              </w:rPr>
            </w:pPr>
            <w:r>
              <w:rPr>
                <w:sz w:val="20"/>
              </w:rPr>
              <w:t>75 1 00 10020</w:t>
            </w:r>
          </w:p>
        </w:tc>
        <w:tc>
          <w:tcPr>
            <w:tcW w:type="dxa" w:w="660"/>
            <w:shd w:fill="auto" w:val="clear"/>
          </w:tcPr>
          <w:p w14:paraId="91190000">
            <w:pPr>
              <w:widowControl w:val="1"/>
              <w:ind/>
              <w:jc w:val="center"/>
              <w:rPr>
                <w:sz w:val="20"/>
              </w:rPr>
            </w:pPr>
            <w:r>
              <w:rPr>
                <w:sz w:val="20"/>
              </w:rPr>
              <w:t>120</w:t>
            </w:r>
          </w:p>
        </w:tc>
        <w:tc>
          <w:tcPr>
            <w:tcW w:type="dxa" w:w="1680"/>
            <w:shd w:fill="auto" w:val="clear"/>
          </w:tcPr>
          <w:p w14:paraId="92190000">
            <w:pPr>
              <w:widowControl w:val="1"/>
              <w:ind/>
              <w:jc w:val="right"/>
              <w:rPr>
                <w:sz w:val="20"/>
              </w:rPr>
            </w:pPr>
            <w:r>
              <w:rPr>
                <w:sz w:val="20"/>
              </w:rPr>
              <w:t>39 456,88</w:t>
            </w:r>
          </w:p>
        </w:tc>
        <w:tc>
          <w:tcPr>
            <w:tcW w:type="dxa" w:w="1680"/>
            <w:shd w:fill="auto" w:val="clear"/>
          </w:tcPr>
          <w:p w14:paraId="93190000">
            <w:pPr>
              <w:widowControl w:val="1"/>
              <w:ind/>
              <w:jc w:val="right"/>
              <w:rPr>
                <w:sz w:val="20"/>
              </w:rPr>
            </w:pPr>
            <w:r>
              <w:rPr>
                <w:sz w:val="20"/>
              </w:rPr>
              <w:t>41 903,98</w:t>
            </w:r>
          </w:p>
        </w:tc>
        <w:tc>
          <w:tcPr>
            <w:tcW w:type="dxa" w:w="1680"/>
            <w:shd w:fill="auto" w:val="clear"/>
          </w:tcPr>
          <w:p w14:paraId="94190000">
            <w:pPr>
              <w:widowControl w:val="1"/>
              <w:ind/>
              <w:jc w:val="right"/>
              <w:rPr>
                <w:sz w:val="20"/>
              </w:rPr>
            </w:pPr>
            <w:r>
              <w:rPr>
                <w:sz w:val="20"/>
              </w:rPr>
              <w:t>41 903,98</w:t>
            </w:r>
          </w:p>
        </w:tc>
      </w:tr>
      <w:tr>
        <w:trPr>
          <w:trHeight w:hRule="atLeast" w:val="20"/>
        </w:trPr>
        <w:tc>
          <w:tcPr>
            <w:tcW w:type="dxa" w:w="5104"/>
            <w:shd w:fill="auto" w:val="clear"/>
          </w:tcPr>
          <w:p w14:paraId="9519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96190000">
            <w:pPr>
              <w:widowControl w:val="1"/>
              <w:ind/>
              <w:jc w:val="center"/>
              <w:rPr>
                <w:sz w:val="20"/>
              </w:rPr>
            </w:pPr>
            <w:r>
              <w:rPr>
                <w:sz w:val="20"/>
              </w:rPr>
              <w:t>606</w:t>
            </w:r>
          </w:p>
        </w:tc>
        <w:tc>
          <w:tcPr>
            <w:tcW w:type="dxa" w:w="887"/>
            <w:shd w:fill="auto" w:val="clear"/>
          </w:tcPr>
          <w:p w14:paraId="97190000">
            <w:pPr>
              <w:widowControl w:val="1"/>
              <w:ind/>
              <w:jc w:val="center"/>
              <w:rPr>
                <w:sz w:val="20"/>
              </w:rPr>
            </w:pPr>
            <w:r>
              <w:rPr>
                <w:sz w:val="20"/>
              </w:rPr>
              <w:t>07</w:t>
            </w:r>
          </w:p>
        </w:tc>
        <w:tc>
          <w:tcPr>
            <w:tcW w:type="dxa" w:w="804"/>
            <w:shd w:fill="auto" w:val="clear"/>
          </w:tcPr>
          <w:p w14:paraId="98190000">
            <w:pPr>
              <w:widowControl w:val="1"/>
              <w:ind/>
              <w:jc w:val="center"/>
              <w:rPr>
                <w:sz w:val="20"/>
              </w:rPr>
            </w:pPr>
            <w:r>
              <w:rPr>
                <w:sz w:val="20"/>
              </w:rPr>
              <w:t>09</w:t>
            </w:r>
          </w:p>
        </w:tc>
        <w:tc>
          <w:tcPr>
            <w:tcW w:type="dxa" w:w="1642"/>
            <w:shd w:fill="auto" w:val="clear"/>
          </w:tcPr>
          <w:p w14:paraId="99190000">
            <w:pPr>
              <w:widowControl w:val="1"/>
              <w:ind/>
              <w:jc w:val="center"/>
              <w:rPr>
                <w:sz w:val="20"/>
              </w:rPr>
            </w:pPr>
            <w:r>
              <w:rPr>
                <w:sz w:val="20"/>
              </w:rPr>
              <w:t>75 1 00 11010</w:t>
            </w:r>
          </w:p>
        </w:tc>
        <w:tc>
          <w:tcPr>
            <w:tcW w:type="dxa" w:w="660"/>
            <w:shd w:fill="auto" w:val="clear"/>
          </w:tcPr>
          <w:p w14:paraId="9A190000">
            <w:pPr>
              <w:widowControl w:val="1"/>
              <w:ind/>
              <w:jc w:val="center"/>
              <w:rPr>
                <w:sz w:val="20"/>
              </w:rPr>
            </w:pPr>
            <w:r>
              <w:rPr>
                <w:sz w:val="20"/>
              </w:rPr>
              <w:t>000</w:t>
            </w:r>
          </w:p>
        </w:tc>
        <w:tc>
          <w:tcPr>
            <w:tcW w:type="dxa" w:w="1680"/>
            <w:shd w:fill="auto" w:val="clear"/>
          </w:tcPr>
          <w:p w14:paraId="9B190000">
            <w:pPr>
              <w:widowControl w:val="1"/>
              <w:ind/>
              <w:jc w:val="right"/>
              <w:rPr>
                <w:sz w:val="20"/>
              </w:rPr>
            </w:pPr>
            <w:r>
              <w:rPr>
                <w:sz w:val="20"/>
              </w:rPr>
              <w:t>8 694,68</w:t>
            </w:r>
          </w:p>
        </w:tc>
        <w:tc>
          <w:tcPr>
            <w:tcW w:type="dxa" w:w="1680"/>
            <w:shd w:fill="auto" w:val="clear"/>
          </w:tcPr>
          <w:p w14:paraId="9C190000">
            <w:pPr>
              <w:widowControl w:val="1"/>
              <w:ind/>
              <w:jc w:val="right"/>
              <w:rPr>
                <w:sz w:val="20"/>
              </w:rPr>
            </w:pPr>
            <w:r>
              <w:rPr>
                <w:sz w:val="20"/>
              </w:rPr>
              <w:t>9 258,44</w:t>
            </w:r>
          </w:p>
        </w:tc>
        <w:tc>
          <w:tcPr>
            <w:tcW w:type="dxa" w:w="1680"/>
            <w:shd w:fill="auto" w:val="clear"/>
          </w:tcPr>
          <w:p w14:paraId="9D190000">
            <w:pPr>
              <w:widowControl w:val="1"/>
              <w:ind/>
              <w:jc w:val="right"/>
              <w:rPr>
                <w:sz w:val="20"/>
              </w:rPr>
            </w:pPr>
            <w:r>
              <w:rPr>
                <w:sz w:val="20"/>
              </w:rPr>
              <w:t>9 258,44</w:t>
            </w:r>
          </w:p>
        </w:tc>
      </w:tr>
      <w:tr>
        <w:trPr>
          <w:trHeight w:hRule="atLeast" w:val="20"/>
        </w:trPr>
        <w:tc>
          <w:tcPr>
            <w:tcW w:type="dxa" w:w="5104"/>
            <w:shd w:fill="auto" w:val="clear"/>
          </w:tcPr>
          <w:p w14:paraId="9E190000">
            <w:pPr>
              <w:widowControl w:val="1"/>
              <w:ind/>
              <w:rPr>
                <w:sz w:val="20"/>
              </w:rPr>
            </w:pPr>
            <w:r>
              <w:rPr>
                <w:sz w:val="20"/>
              </w:rPr>
              <w:t>Расходы на выплаты персоналу казенных учреждений</w:t>
            </w:r>
          </w:p>
        </w:tc>
        <w:tc>
          <w:tcPr>
            <w:tcW w:type="dxa" w:w="860"/>
            <w:shd w:fill="auto" w:val="clear"/>
          </w:tcPr>
          <w:p w14:paraId="9F190000">
            <w:pPr>
              <w:widowControl w:val="1"/>
              <w:ind/>
              <w:jc w:val="center"/>
              <w:rPr>
                <w:sz w:val="20"/>
              </w:rPr>
            </w:pPr>
            <w:r>
              <w:rPr>
                <w:sz w:val="20"/>
              </w:rPr>
              <w:t>606</w:t>
            </w:r>
          </w:p>
        </w:tc>
        <w:tc>
          <w:tcPr>
            <w:tcW w:type="dxa" w:w="887"/>
            <w:shd w:fill="auto" w:val="clear"/>
          </w:tcPr>
          <w:p w14:paraId="A0190000">
            <w:pPr>
              <w:widowControl w:val="1"/>
              <w:ind/>
              <w:jc w:val="center"/>
              <w:rPr>
                <w:sz w:val="20"/>
              </w:rPr>
            </w:pPr>
            <w:r>
              <w:rPr>
                <w:sz w:val="20"/>
              </w:rPr>
              <w:t>07</w:t>
            </w:r>
          </w:p>
        </w:tc>
        <w:tc>
          <w:tcPr>
            <w:tcW w:type="dxa" w:w="804"/>
            <w:shd w:fill="auto" w:val="clear"/>
          </w:tcPr>
          <w:p w14:paraId="A1190000">
            <w:pPr>
              <w:widowControl w:val="1"/>
              <w:ind/>
              <w:jc w:val="center"/>
              <w:rPr>
                <w:sz w:val="20"/>
              </w:rPr>
            </w:pPr>
            <w:r>
              <w:rPr>
                <w:sz w:val="20"/>
              </w:rPr>
              <w:t>09</w:t>
            </w:r>
          </w:p>
        </w:tc>
        <w:tc>
          <w:tcPr>
            <w:tcW w:type="dxa" w:w="1642"/>
            <w:shd w:fill="auto" w:val="clear"/>
          </w:tcPr>
          <w:p w14:paraId="A2190000">
            <w:pPr>
              <w:widowControl w:val="1"/>
              <w:ind/>
              <w:jc w:val="center"/>
              <w:rPr>
                <w:sz w:val="20"/>
              </w:rPr>
            </w:pPr>
            <w:r>
              <w:rPr>
                <w:sz w:val="20"/>
              </w:rPr>
              <w:t>75 1 00 11010</w:t>
            </w:r>
          </w:p>
        </w:tc>
        <w:tc>
          <w:tcPr>
            <w:tcW w:type="dxa" w:w="660"/>
            <w:shd w:fill="auto" w:val="clear"/>
          </w:tcPr>
          <w:p w14:paraId="A3190000">
            <w:pPr>
              <w:widowControl w:val="1"/>
              <w:ind/>
              <w:jc w:val="center"/>
              <w:rPr>
                <w:sz w:val="20"/>
              </w:rPr>
            </w:pPr>
            <w:r>
              <w:rPr>
                <w:sz w:val="20"/>
              </w:rPr>
              <w:t>110</w:t>
            </w:r>
          </w:p>
        </w:tc>
        <w:tc>
          <w:tcPr>
            <w:tcW w:type="dxa" w:w="1680"/>
            <w:shd w:fill="auto" w:val="clear"/>
          </w:tcPr>
          <w:p w14:paraId="A4190000">
            <w:pPr>
              <w:widowControl w:val="1"/>
              <w:ind/>
              <w:jc w:val="right"/>
              <w:rPr>
                <w:sz w:val="20"/>
              </w:rPr>
            </w:pPr>
            <w:r>
              <w:rPr>
                <w:sz w:val="20"/>
              </w:rPr>
              <w:t>8 316,82</w:t>
            </w:r>
          </w:p>
        </w:tc>
        <w:tc>
          <w:tcPr>
            <w:tcW w:type="dxa" w:w="1680"/>
            <w:shd w:fill="auto" w:val="clear"/>
          </w:tcPr>
          <w:p w14:paraId="A5190000">
            <w:pPr>
              <w:widowControl w:val="1"/>
              <w:ind/>
              <w:jc w:val="right"/>
              <w:rPr>
                <w:sz w:val="20"/>
              </w:rPr>
            </w:pPr>
            <w:r>
              <w:rPr>
                <w:sz w:val="20"/>
              </w:rPr>
              <w:t>8 879,63</w:t>
            </w:r>
          </w:p>
        </w:tc>
        <w:tc>
          <w:tcPr>
            <w:tcW w:type="dxa" w:w="1680"/>
            <w:shd w:fill="auto" w:val="clear"/>
          </w:tcPr>
          <w:p w14:paraId="A6190000">
            <w:pPr>
              <w:widowControl w:val="1"/>
              <w:ind/>
              <w:jc w:val="right"/>
              <w:rPr>
                <w:sz w:val="20"/>
              </w:rPr>
            </w:pPr>
            <w:r>
              <w:rPr>
                <w:sz w:val="20"/>
              </w:rPr>
              <w:t>8 879,63</w:t>
            </w:r>
          </w:p>
        </w:tc>
      </w:tr>
      <w:tr>
        <w:trPr>
          <w:trHeight w:hRule="atLeast" w:val="20"/>
        </w:trPr>
        <w:tc>
          <w:tcPr>
            <w:tcW w:type="dxa" w:w="5104"/>
            <w:shd w:fill="auto" w:val="clear"/>
          </w:tcPr>
          <w:p w14:paraId="A71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8190000">
            <w:pPr>
              <w:widowControl w:val="1"/>
              <w:ind/>
              <w:jc w:val="center"/>
              <w:rPr>
                <w:sz w:val="20"/>
              </w:rPr>
            </w:pPr>
            <w:r>
              <w:rPr>
                <w:sz w:val="20"/>
              </w:rPr>
              <w:t>606</w:t>
            </w:r>
          </w:p>
        </w:tc>
        <w:tc>
          <w:tcPr>
            <w:tcW w:type="dxa" w:w="887"/>
            <w:shd w:fill="auto" w:val="clear"/>
          </w:tcPr>
          <w:p w14:paraId="A9190000">
            <w:pPr>
              <w:widowControl w:val="1"/>
              <w:ind/>
              <w:jc w:val="center"/>
              <w:rPr>
                <w:sz w:val="20"/>
              </w:rPr>
            </w:pPr>
            <w:r>
              <w:rPr>
                <w:sz w:val="20"/>
              </w:rPr>
              <w:t>07</w:t>
            </w:r>
          </w:p>
        </w:tc>
        <w:tc>
          <w:tcPr>
            <w:tcW w:type="dxa" w:w="804"/>
            <w:shd w:fill="auto" w:val="clear"/>
          </w:tcPr>
          <w:p w14:paraId="AA190000">
            <w:pPr>
              <w:widowControl w:val="1"/>
              <w:ind/>
              <w:jc w:val="center"/>
              <w:rPr>
                <w:sz w:val="20"/>
              </w:rPr>
            </w:pPr>
            <w:r>
              <w:rPr>
                <w:sz w:val="20"/>
              </w:rPr>
              <w:t>09</w:t>
            </w:r>
          </w:p>
        </w:tc>
        <w:tc>
          <w:tcPr>
            <w:tcW w:type="dxa" w:w="1642"/>
            <w:shd w:fill="auto" w:val="clear"/>
          </w:tcPr>
          <w:p w14:paraId="AB190000">
            <w:pPr>
              <w:widowControl w:val="1"/>
              <w:ind/>
              <w:jc w:val="center"/>
              <w:rPr>
                <w:sz w:val="20"/>
              </w:rPr>
            </w:pPr>
            <w:r>
              <w:rPr>
                <w:sz w:val="20"/>
              </w:rPr>
              <w:t>75 1 00 11010</w:t>
            </w:r>
          </w:p>
        </w:tc>
        <w:tc>
          <w:tcPr>
            <w:tcW w:type="dxa" w:w="660"/>
            <w:shd w:fill="auto" w:val="clear"/>
          </w:tcPr>
          <w:p w14:paraId="AC190000">
            <w:pPr>
              <w:widowControl w:val="1"/>
              <w:ind/>
              <w:jc w:val="center"/>
              <w:rPr>
                <w:sz w:val="20"/>
              </w:rPr>
            </w:pPr>
            <w:r>
              <w:rPr>
                <w:sz w:val="20"/>
              </w:rPr>
              <w:t>240</w:t>
            </w:r>
          </w:p>
        </w:tc>
        <w:tc>
          <w:tcPr>
            <w:tcW w:type="dxa" w:w="1680"/>
            <w:shd w:fill="auto" w:val="clear"/>
          </w:tcPr>
          <w:p w14:paraId="AD190000">
            <w:pPr>
              <w:widowControl w:val="1"/>
              <w:ind/>
              <w:jc w:val="right"/>
              <w:rPr>
                <w:sz w:val="20"/>
              </w:rPr>
            </w:pPr>
            <w:r>
              <w:rPr>
                <w:sz w:val="20"/>
              </w:rPr>
              <w:t>377,86</w:t>
            </w:r>
          </w:p>
        </w:tc>
        <w:tc>
          <w:tcPr>
            <w:tcW w:type="dxa" w:w="1680"/>
            <w:shd w:fill="auto" w:val="clear"/>
          </w:tcPr>
          <w:p w14:paraId="AE190000">
            <w:pPr>
              <w:widowControl w:val="1"/>
              <w:ind/>
              <w:jc w:val="right"/>
              <w:rPr>
                <w:sz w:val="20"/>
              </w:rPr>
            </w:pPr>
            <w:r>
              <w:rPr>
                <w:sz w:val="20"/>
              </w:rPr>
              <w:t>378,81</w:t>
            </w:r>
          </w:p>
        </w:tc>
        <w:tc>
          <w:tcPr>
            <w:tcW w:type="dxa" w:w="1680"/>
            <w:shd w:fill="auto" w:val="clear"/>
          </w:tcPr>
          <w:p w14:paraId="AF190000">
            <w:pPr>
              <w:widowControl w:val="1"/>
              <w:ind/>
              <w:jc w:val="right"/>
              <w:rPr>
                <w:sz w:val="20"/>
              </w:rPr>
            </w:pPr>
            <w:r>
              <w:rPr>
                <w:sz w:val="20"/>
              </w:rPr>
              <w:t>378,81</w:t>
            </w:r>
          </w:p>
        </w:tc>
      </w:tr>
      <w:tr>
        <w:trPr>
          <w:trHeight w:hRule="atLeast" w:val="20"/>
        </w:trPr>
        <w:tc>
          <w:tcPr>
            <w:tcW w:type="dxa" w:w="5104"/>
            <w:shd w:fill="auto" w:val="clear"/>
          </w:tcPr>
          <w:p w14:paraId="B019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B1190000">
            <w:pPr>
              <w:widowControl w:val="1"/>
              <w:ind/>
              <w:jc w:val="center"/>
              <w:rPr>
                <w:sz w:val="20"/>
              </w:rPr>
            </w:pPr>
            <w:r>
              <w:rPr>
                <w:sz w:val="20"/>
              </w:rPr>
              <w:t>606</w:t>
            </w:r>
          </w:p>
        </w:tc>
        <w:tc>
          <w:tcPr>
            <w:tcW w:type="dxa" w:w="887"/>
            <w:shd w:fill="auto" w:val="clear"/>
          </w:tcPr>
          <w:p w14:paraId="B2190000">
            <w:pPr>
              <w:widowControl w:val="1"/>
              <w:ind/>
              <w:jc w:val="center"/>
              <w:rPr>
                <w:sz w:val="20"/>
              </w:rPr>
            </w:pPr>
            <w:r>
              <w:rPr>
                <w:sz w:val="20"/>
              </w:rPr>
              <w:t>07</w:t>
            </w:r>
          </w:p>
        </w:tc>
        <w:tc>
          <w:tcPr>
            <w:tcW w:type="dxa" w:w="804"/>
            <w:shd w:fill="auto" w:val="clear"/>
          </w:tcPr>
          <w:p w14:paraId="B3190000">
            <w:pPr>
              <w:widowControl w:val="1"/>
              <w:ind/>
              <w:jc w:val="center"/>
              <w:rPr>
                <w:sz w:val="20"/>
              </w:rPr>
            </w:pPr>
            <w:r>
              <w:rPr>
                <w:sz w:val="20"/>
              </w:rPr>
              <w:t>09</w:t>
            </w:r>
          </w:p>
        </w:tc>
        <w:tc>
          <w:tcPr>
            <w:tcW w:type="dxa" w:w="1642"/>
            <w:shd w:fill="auto" w:val="clear"/>
          </w:tcPr>
          <w:p w14:paraId="B4190000">
            <w:pPr>
              <w:widowControl w:val="1"/>
              <w:ind/>
              <w:jc w:val="center"/>
              <w:rPr>
                <w:sz w:val="20"/>
              </w:rPr>
            </w:pPr>
            <w:r>
              <w:rPr>
                <w:sz w:val="20"/>
              </w:rPr>
              <w:t>75 1 00 70090</w:t>
            </w:r>
          </w:p>
        </w:tc>
        <w:tc>
          <w:tcPr>
            <w:tcW w:type="dxa" w:w="660"/>
            <w:shd w:fill="auto" w:val="clear"/>
          </w:tcPr>
          <w:p w14:paraId="B5190000">
            <w:pPr>
              <w:widowControl w:val="1"/>
              <w:ind/>
              <w:jc w:val="center"/>
              <w:rPr>
                <w:sz w:val="20"/>
              </w:rPr>
            </w:pPr>
            <w:r>
              <w:rPr>
                <w:sz w:val="20"/>
              </w:rPr>
              <w:t>000</w:t>
            </w:r>
          </w:p>
        </w:tc>
        <w:tc>
          <w:tcPr>
            <w:tcW w:type="dxa" w:w="1680"/>
            <w:shd w:fill="auto" w:val="clear"/>
          </w:tcPr>
          <w:p w14:paraId="B6190000">
            <w:pPr>
              <w:widowControl w:val="1"/>
              <w:ind/>
              <w:jc w:val="right"/>
              <w:rPr>
                <w:sz w:val="20"/>
              </w:rPr>
            </w:pPr>
            <w:r>
              <w:rPr>
                <w:sz w:val="20"/>
              </w:rPr>
              <w:t>2 945,66</w:t>
            </w:r>
          </w:p>
        </w:tc>
        <w:tc>
          <w:tcPr>
            <w:tcW w:type="dxa" w:w="1680"/>
            <w:shd w:fill="auto" w:val="clear"/>
          </w:tcPr>
          <w:p w14:paraId="B7190000">
            <w:pPr>
              <w:widowControl w:val="1"/>
              <w:ind/>
              <w:jc w:val="right"/>
              <w:rPr>
                <w:sz w:val="20"/>
              </w:rPr>
            </w:pPr>
            <w:r>
              <w:rPr>
                <w:sz w:val="20"/>
              </w:rPr>
              <w:t>0,00</w:t>
            </w:r>
          </w:p>
        </w:tc>
        <w:tc>
          <w:tcPr>
            <w:tcW w:type="dxa" w:w="1680"/>
            <w:shd w:fill="auto" w:val="clear"/>
          </w:tcPr>
          <w:p w14:paraId="B8190000">
            <w:pPr>
              <w:widowControl w:val="1"/>
              <w:ind/>
              <w:jc w:val="right"/>
              <w:rPr>
                <w:sz w:val="20"/>
              </w:rPr>
            </w:pPr>
            <w:r>
              <w:rPr>
                <w:sz w:val="20"/>
              </w:rPr>
              <w:t>0,00</w:t>
            </w:r>
          </w:p>
        </w:tc>
      </w:tr>
      <w:tr>
        <w:trPr>
          <w:trHeight w:hRule="atLeast" w:val="20"/>
        </w:trPr>
        <w:tc>
          <w:tcPr>
            <w:tcW w:type="dxa" w:w="5104"/>
            <w:shd w:fill="auto" w:val="clear"/>
          </w:tcPr>
          <w:p w14:paraId="B9190000">
            <w:pPr>
              <w:widowControl w:val="1"/>
              <w:ind/>
              <w:rPr>
                <w:sz w:val="20"/>
              </w:rPr>
            </w:pPr>
            <w:r>
              <w:rPr>
                <w:sz w:val="20"/>
              </w:rPr>
              <w:t>Расходы на выплаты персоналу казенных учреждений</w:t>
            </w:r>
          </w:p>
        </w:tc>
        <w:tc>
          <w:tcPr>
            <w:tcW w:type="dxa" w:w="860"/>
            <w:shd w:fill="auto" w:val="clear"/>
          </w:tcPr>
          <w:p w14:paraId="BA190000">
            <w:pPr>
              <w:widowControl w:val="1"/>
              <w:ind/>
              <w:jc w:val="center"/>
              <w:rPr>
                <w:sz w:val="20"/>
              </w:rPr>
            </w:pPr>
            <w:r>
              <w:rPr>
                <w:sz w:val="20"/>
              </w:rPr>
              <w:t>606</w:t>
            </w:r>
          </w:p>
        </w:tc>
        <w:tc>
          <w:tcPr>
            <w:tcW w:type="dxa" w:w="887"/>
            <w:shd w:fill="auto" w:val="clear"/>
          </w:tcPr>
          <w:p w14:paraId="BB190000">
            <w:pPr>
              <w:widowControl w:val="1"/>
              <w:ind/>
              <w:jc w:val="center"/>
              <w:rPr>
                <w:sz w:val="20"/>
              </w:rPr>
            </w:pPr>
            <w:r>
              <w:rPr>
                <w:sz w:val="20"/>
              </w:rPr>
              <w:t>07</w:t>
            </w:r>
          </w:p>
        </w:tc>
        <w:tc>
          <w:tcPr>
            <w:tcW w:type="dxa" w:w="804"/>
            <w:shd w:fill="auto" w:val="clear"/>
          </w:tcPr>
          <w:p w14:paraId="BC190000">
            <w:pPr>
              <w:widowControl w:val="1"/>
              <w:ind/>
              <w:jc w:val="center"/>
              <w:rPr>
                <w:sz w:val="20"/>
              </w:rPr>
            </w:pPr>
            <w:r>
              <w:rPr>
                <w:sz w:val="20"/>
              </w:rPr>
              <w:t>09</w:t>
            </w:r>
          </w:p>
        </w:tc>
        <w:tc>
          <w:tcPr>
            <w:tcW w:type="dxa" w:w="1642"/>
            <w:shd w:fill="auto" w:val="clear"/>
          </w:tcPr>
          <w:p w14:paraId="BD190000">
            <w:pPr>
              <w:widowControl w:val="1"/>
              <w:ind/>
              <w:jc w:val="center"/>
              <w:rPr>
                <w:sz w:val="20"/>
              </w:rPr>
            </w:pPr>
            <w:r>
              <w:rPr>
                <w:sz w:val="20"/>
              </w:rPr>
              <w:t>75 1 00 70090</w:t>
            </w:r>
          </w:p>
        </w:tc>
        <w:tc>
          <w:tcPr>
            <w:tcW w:type="dxa" w:w="660"/>
            <w:shd w:fill="auto" w:val="clear"/>
          </w:tcPr>
          <w:p w14:paraId="BE190000">
            <w:pPr>
              <w:widowControl w:val="1"/>
              <w:ind/>
              <w:jc w:val="center"/>
              <w:rPr>
                <w:sz w:val="20"/>
              </w:rPr>
            </w:pPr>
            <w:r>
              <w:rPr>
                <w:sz w:val="20"/>
              </w:rPr>
              <w:t>110</w:t>
            </w:r>
          </w:p>
        </w:tc>
        <w:tc>
          <w:tcPr>
            <w:tcW w:type="dxa" w:w="1680"/>
            <w:shd w:fill="auto" w:val="clear"/>
          </w:tcPr>
          <w:p w14:paraId="BF190000">
            <w:pPr>
              <w:widowControl w:val="1"/>
              <w:ind/>
              <w:jc w:val="right"/>
              <w:rPr>
                <w:sz w:val="20"/>
              </w:rPr>
            </w:pPr>
            <w:r>
              <w:rPr>
                <w:sz w:val="20"/>
              </w:rPr>
              <w:t>551,58</w:t>
            </w:r>
          </w:p>
        </w:tc>
        <w:tc>
          <w:tcPr>
            <w:tcW w:type="dxa" w:w="1680"/>
            <w:shd w:fill="auto" w:val="clear"/>
          </w:tcPr>
          <w:p w14:paraId="C0190000">
            <w:pPr>
              <w:widowControl w:val="1"/>
              <w:ind/>
              <w:jc w:val="right"/>
              <w:rPr>
                <w:sz w:val="20"/>
              </w:rPr>
            </w:pPr>
            <w:r>
              <w:rPr>
                <w:sz w:val="20"/>
              </w:rPr>
              <w:t>0,00</w:t>
            </w:r>
          </w:p>
        </w:tc>
        <w:tc>
          <w:tcPr>
            <w:tcW w:type="dxa" w:w="1680"/>
            <w:shd w:fill="auto" w:val="clear"/>
          </w:tcPr>
          <w:p w14:paraId="C1190000">
            <w:pPr>
              <w:widowControl w:val="1"/>
              <w:ind/>
              <w:jc w:val="right"/>
              <w:rPr>
                <w:sz w:val="20"/>
              </w:rPr>
            </w:pPr>
            <w:r>
              <w:rPr>
                <w:sz w:val="20"/>
              </w:rPr>
              <w:t>0,00</w:t>
            </w:r>
          </w:p>
        </w:tc>
      </w:tr>
      <w:tr>
        <w:trPr>
          <w:trHeight w:hRule="atLeast" w:val="20"/>
        </w:trPr>
        <w:tc>
          <w:tcPr>
            <w:tcW w:type="dxa" w:w="5104"/>
            <w:shd w:fill="auto" w:val="clear"/>
          </w:tcPr>
          <w:p w14:paraId="C219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C3190000">
            <w:pPr>
              <w:widowControl w:val="1"/>
              <w:ind/>
              <w:jc w:val="center"/>
              <w:rPr>
                <w:sz w:val="20"/>
              </w:rPr>
            </w:pPr>
            <w:r>
              <w:rPr>
                <w:sz w:val="20"/>
              </w:rPr>
              <w:t>606</w:t>
            </w:r>
          </w:p>
        </w:tc>
        <w:tc>
          <w:tcPr>
            <w:tcW w:type="dxa" w:w="887"/>
            <w:shd w:fill="auto" w:val="clear"/>
          </w:tcPr>
          <w:p w14:paraId="C4190000">
            <w:pPr>
              <w:widowControl w:val="1"/>
              <w:ind/>
              <w:jc w:val="center"/>
              <w:rPr>
                <w:sz w:val="20"/>
              </w:rPr>
            </w:pPr>
            <w:r>
              <w:rPr>
                <w:sz w:val="20"/>
              </w:rPr>
              <w:t>07</w:t>
            </w:r>
          </w:p>
        </w:tc>
        <w:tc>
          <w:tcPr>
            <w:tcW w:type="dxa" w:w="804"/>
            <w:shd w:fill="auto" w:val="clear"/>
          </w:tcPr>
          <w:p w14:paraId="C5190000">
            <w:pPr>
              <w:widowControl w:val="1"/>
              <w:ind/>
              <w:jc w:val="center"/>
              <w:rPr>
                <w:sz w:val="20"/>
              </w:rPr>
            </w:pPr>
            <w:r>
              <w:rPr>
                <w:sz w:val="20"/>
              </w:rPr>
              <w:t>09</w:t>
            </w:r>
          </w:p>
        </w:tc>
        <w:tc>
          <w:tcPr>
            <w:tcW w:type="dxa" w:w="1642"/>
            <w:shd w:fill="auto" w:val="clear"/>
          </w:tcPr>
          <w:p w14:paraId="C6190000">
            <w:pPr>
              <w:widowControl w:val="1"/>
              <w:ind/>
              <w:jc w:val="center"/>
              <w:rPr>
                <w:sz w:val="20"/>
              </w:rPr>
            </w:pPr>
            <w:r>
              <w:rPr>
                <w:sz w:val="20"/>
              </w:rPr>
              <w:t>75 1 00 70090</w:t>
            </w:r>
          </w:p>
        </w:tc>
        <w:tc>
          <w:tcPr>
            <w:tcW w:type="dxa" w:w="660"/>
            <w:shd w:fill="auto" w:val="clear"/>
          </w:tcPr>
          <w:p w14:paraId="C7190000">
            <w:pPr>
              <w:widowControl w:val="1"/>
              <w:ind/>
              <w:jc w:val="center"/>
              <w:rPr>
                <w:sz w:val="20"/>
              </w:rPr>
            </w:pPr>
            <w:r>
              <w:rPr>
                <w:sz w:val="20"/>
              </w:rPr>
              <w:t>120</w:t>
            </w:r>
          </w:p>
        </w:tc>
        <w:tc>
          <w:tcPr>
            <w:tcW w:type="dxa" w:w="1680"/>
            <w:shd w:fill="auto" w:val="clear"/>
          </w:tcPr>
          <w:p w14:paraId="C8190000">
            <w:pPr>
              <w:widowControl w:val="1"/>
              <w:ind/>
              <w:jc w:val="right"/>
              <w:rPr>
                <w:sz w:val="20"/>
              </w:rPr>
            </w:pPr>
            <w:r>
              <w:rPr>
                <w:sz w:val="20"/>
              </w:rPr>
              <w:t>2 394,08</w:t>
            </w:r>
          </w:p>
        </w:tc>
        <w:tc>
          <w:tcPr>
            <w:tcW w:type="dxa" w:w="1680"/>
            <w:shd w:fill="auto" w:val="clear"/>
          </w:tcPr>
          <w:p w14:paraId="C9190000">
            <w:pPr>
              <w:widowControl w:val="1"/>
              <w:ind/>
              <w:jc w:val="right"/>
              <w:rPr>
                <w:sz w:val="20"/>
              </w:rPr>
            </w:pPr>
            <w:r>
              <w:rPr>
                <w:sz w:val="20"/>
              </w:rPr>
              <w:t>0,00</w:t>
            </w:r>
          </w:p>
        </w:tc>
        <w:tc>
          <w:tcPr>
            <w:tcW w:type="dxa" w:w="1680"/>
            <w:shd w:fill="auto" w:val="clear"/>
          </w:tcPr>
          <w:p w14:paraId="CA190000">
            <w:pPr>
              <w:widowControl w:val="1"/>
              <w:ind/>
              <w:jc w:val="right"/>
              <w:rPr>
                <w:sz w:val="20"/>
              </w:rPr>
            </w:pPr>
            <w:r>
              <w:rPr>
                <w:sz w:val="20"/>
              </w:rPr>
              <w:t>0,00</w:t>
            </w:r>
          </w:p>
        </w:tc>
      </w:tr>
      <w:tr>
        <w:trPr>
          <w:trHeight w:hRule="atLeast" w:val="20"/>
        </w:trPr>
        <w:tc>
          <w:tcPr>
            <w:tcW w:type="dxa" w:w="5104"/>
            <w:shd w:fill="auto" w:val="clear"/>
          </w:tcPr>
          <w:p w14:paraId="CB19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860"/>
            <w:shd w:fill="auto" w:val="clear"/>
          </w:tcPr>
          <w:p w14:paraId="CC190000">
            <w:pPr>
              <w:widowControl w:val="1"/>
              <w:ind/>
              <w:jc w:val="center"/>
              <w:rPr>
                <w:sz w:val="20"/>
              </w:rPr>
            </w:pPr>
            <w:r>
              <w:rPr>
                <w:sz w:val="20"/>
              </w:rPr>
              <w:t>606</w:t>
            </w:r>
          </w:p>
        </w:tc>
        <w:tc>
          <w:tcPr>
            <w:tcW w:type="dxa" w:w="887"/>
            <w:shd w:fill="auto" w:val="clear"/>
          </w:tcPr>
          <w:p w14:paraId="CD190000">
            <w:pPr>
              <w:widowControl w:val="1"/>
              <w:ind/>
              <w:jc w:val="center"/>
              <w:rPr>
                <w:sz w:val="20"/>
              </w:rPr>
            </w:pPr>
            <w:r>
              <w:rPr>
                <w:sz w:val="20"/>
              </w:rPr>
              <w:t>07</w:t>
            </w:r>
          </w:p>
        </w:tc>
        <w:tc>
          <w:tcPr>
            <w:tcW w:type="dxa" w:w="804"/>
            <w:shd w:fill="auto" w:val="clear"/>
          </w:tcPr>
          <w:p w14:paraId="CE190000">
            <w:pPr>
              <w:widowControl w:val="1"/>
              <w:ind/>
              <w:jc w:val="center"/>
              <w:rPr>
                <w:sz w:val="20"/>
              </w:rPr>
            </w:pPr>
            <w:r>
              <w:rPr>
                <w:sz w:val="20"/>
              </w:rPr>
              <w:t>09</w:t>
            </w:r>
          </w:p>
        </w:tc>
        <w:tc>
          <w:tcPr>
            <w:tcW w:type="dxa" w:w="1642"/>
            <w:shd w:fill="auto" w:val="clear"/>
          </w:tcPr>
          <w:p w14:paraId="CF190000">
            <w:pPr>
              <w:widowControl w:val="1"/>
              <w:ind/>
              <w:jc w:val="center"/>
              <w:rPr>
                <w:sz w:val="20"/>
              </w:rPr>
            </w:pPr>
            <w:r>
              <w:rPr>
                <w:sz w:val="20"/>
              </w:rPr>
              <w:t>75 1 00 76200</w:t>
            </w:r>
          </w:p>
        </w:tc>
        <w:tc>
          <w:tcPr>
            <w:tcW w:type="dxa" w:w="660"/>
            <w:shd w:fill="auto" w:val="clear"/>
          </w:tcPr>
          <w:p w14:paraId="D0190000">
            <w:pPr>
              <w:widowControl w:val="1"/>
              <w:ind/>
              <w:jc w:val="center"/>
              <w:rPr>
                <w:sz w:val="20"/>
              </w:rPr>
            </w:pPr>
            <w:r>
              <w:rPr>
                <w:sz w:val="20"/>
              </w:rPr>
              <w:t>000</w:t>
            </w:r>
          </w:p>
        </w:tc>
        <w:tc>
          <w:tcPr>
            <w:tcW w:type="dxa" w:w="1680"/>
            <w:shd w:fill="auto" w:val="clear"/>
          </w:tcPr>
          <w:p w14:paraId="D1190000">
            <w:pPr>
              <w:widowControl w:val="1"/>
              <w:ind/>
              <w:jc w:val="right"/>
              <w:rPr>
                <w:sz w:val="20"/>
              </w:rPr>
            </w:pPr>
            <w:r>
              <w:rPr>
                <w:sz w:val="20"/>
              </w:rPr>
              <w:t>3 306,51</w:t>
            </w:r>
          </w:p>
        </w:tc>
        <w:tc>
          <w:tcPr>
            <w:tcW w:type="dxa" w:w="1680"/>
            <w:shd w:fill="auto" w:val="clear"/>
          </w:tcPr>
          <w:p w14:paraId="D2190000">
            <w:pPr>
              <w:widowControl w:val="1"/>
              <w:ind/>
              <w:jc w:val="right"/>
              <w:rPr>
                <w:sz w:val="20"/>
              </w:rPr>
            </w:pPr>
            <w:r>
              <w:rPr>
                <w:sz w:val="20"/>
              </w:rPr>
              <w:t>3 090,04</w:t>
            </w:r>
          </w:p>
        </w:tc>
        <w:tc>
          <w:tcPr>
            <w:tcW w:type="dxa" w:w="1680"/>
            <w:shd w:fill="auto" w:val="clear"/>
          </w:tcPr>
          <w:p w14:paraId="D3190000">
            <w:pPr>
              <w:widowControl w:val="1"/>
              <w:ind/>
              <w:jc w:val="right"/>
              <w:rPr>
                <w:sz w:val="20"/>
              </w:rPr>
            </w:pPr>
            <w:r>
              <w:rPr>
                <w:sz w:val="20"/>
              </w:rPr>
              <w:t>3 090,04</w:t>
            </w:r>
          </w:p>
        </w:tc>
      </w:tr>
      <w:tr>
        <w:trPr>
          <w:trHeight w:hRule="atLeast" w:val="20"/>
        </w:trPr>
        <w:tc>
          <w:tcPr>
            <w:tcW w:type="dxa" w:w="5104"/>
            <w:shd w:fill="auto" w:val="clear"/>
          </w:tcPr>
          <w:p w14:paraId="D419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D5190000">
            <w:pPr>
              <w:widowControl w:val="1"/>
              <w:ind/>
              <w:jc w:val="center"/>
              <w:rPr>
                <w:sz w:val="20"/>
              </w:rPr>
            </w:pPr>
            <w:r>
              <w:rPr>
                <w:sz w:val="20"/>
              </w:rPr>
              <w:t>606</w:t>
            </w:r>
          </w:p>
        </w:tc>
        <w:tc>
          <w:tcPr>
            <w:tcW w:type="dxa" w:w="887"/>
            <w:shd w:fill="auto" w:val="clear"/>
          </w:tcPr>
          <w:p w14:paraId="D6190000">
            <w:pPr>
              <w:widowControl w:val="1"/>
              <w:ind/>
              <w:jc w:val="center"/>
              <w:rPr>
                <w:sz w:val="20"/>
              </w:rPr>
            </w:pPr>
            <w:r>
              <w:rPr>
                <w:sz w:val="20"/>
              </w:rPr>
              <w:t>07</w:t>
            </w:r>
          </w:p>
        </w:tc>
        <w:tc>
          <w:tcPr>
            <w:tcW w:type="dxa" w:w="804"/>
            <w:shd w:fill="auto" w:val="clear"/>
          </w:tcPr>
          <w:p w14:paraId="D7190000">
            <w:pPr>
              <w:widowControl w:val="1"/>
              <w:ind/>
              <w:jc w:val="center"/>
              <w:rPr>
                <w:sz w:val="20"/>
              </w:rPr>
            </w:pPr>
            <w:r>
              <w:rPr>
                <w:sz w:val="20"/>
              </w:rPr>
              <w:t>09</w:t>
            </w:r>
          </w:p>
        </w:tc>
        <w:tc>
          <w:tcPr>
            <w:tcW w:type="dxa" w:w="1642"/>
            <w:shd w:fill="auto" w:val="clear"/>
          </w:tcPr>
          <w:p w14:paraId="D8190000">
            <w:pPr>
              <w:widowControl w:val="1"/>
              <w:ind/>
              <w:jc w:val="center"/>
              <w:rPr>
                <w:sz w:val="20"/>
              </w:rPr>
            </w:pPr>
            <w:r>
              <w:rPr>
                <w:sz w:val="20"/>
              </w:rPr>
              <w:t>75 1 00 76200</w:t>
            </w:r>
          </w:p>
        </w:tc>
        <w:tc>
          <w:tcPr>
            <w:tcW w:type="dxa" w:w="660"/>
            <w:shd w:fill="auto" w:val="clear"/>
          </w:tcPr>
          <w:p w14:paraId="D9190000">
            <w:pPr>
              <w:widowControl w:val="1"/>
              <w:ind/>
              <w:jc w:val="center"/>
              <w:rPr>
                <w:sz w:val="20"/>
              </w:rPr>
            </w:pPr>
            <w:r>
              <w:rPr>
                <w:sz w:val="20"/>
              </w:rPr>
              <w:t>120</w:t>
            </w:r>
          </w:p>
        </w:tc>
        <w:tc>
          <w:tcPr>
            <w:tcW w:type="dxa" w:w="1680"/>
            <w:shd w:fill="auto" w:val="clear"/>
          </w:tcPr>
          <w:p w14:paraId="DA190000">
            <w:pPr>
              <w:widowControl w:val="1"/>
              <w:ind/>
              <w:jc w:val="right"/>
              <w:rPr>
                <w:sz w:val="20"/>
              </w:rPr>
            </w:pPr>
            <w:r>
              <w:rPr>
                <w:sz w:val="20"/>
              </w:rPr>
              <w:t>3 164,80</w:t>
            </w:r>
          </w:p>
        </w:tc>
        <w:tc>
          <w:tcPr>
            <w:tcW w:type="dxa" w:w="1680"/>
            <w:shd w:fill="auto" w:val="clear"/>
          </w:tcPr>
          <w:p w14:paraId="DB190000">
            <w:pPr>
              <w:widowControl w:val="1"/>
              <w:ind/>
              <w:jc w:val="right"/>
              <w:rPr>
                <w:sz w:val="20"/>
              </w:rPr>
            </w:pPr>
            <w:r>
              <w:rPr>
                <w:sz w:val="20"/>
              </w:rPr>
              <w:t>2 948,33</w:t>
            </w:r>
          </w:p>
        </w:tc>
        <w:tc>
          <w:tcPr>
            <w:tcW w:type="dxa" w:w="1680"/>
            <w:shd w:fill="auto" w:val="clear"/>
          </w:tcPr>
          <w:p w14:paraId="DC190000">
            <w:pPr>
              <w:widowControl w:val="1"/>
              <w:ind/>
              <w:jc w:val="right"/>
              <w:rPr>
                <w:sz w:val="20"/>
              </w:rPr>
            </w:pPr>
            <w:r>
              <w:rPr>
                <w:sz w:val="20"/>
              </w:rPr>
              <w:t>2 948,33</w:t>
            </w:r>
          </w:p>
        </w:tc>
      </w:tr>
      <w:tr>
        <w:trPr>
          <w:trHeight w:hRule="atLeast" w:val="20"/>
        </w:trPr>
        <w:tc>
          <w:tcPr>
            <w:tcW w:type="dxa" w:w="5104"/>
            <w:shd w:fill="auto" w:val="clear"/>
          </w:tcPr>
          <w:p w14:paraId="DD1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E190000">
            <w:pPr>
              <w:widowControl w:val="1"/>
              <w:ind/>
              <w:jc w:val="center"/>
              <w:rPr>
                <w:sz w:val="20"/>
              </w:rPr>
            </w:pPr>
            <w:r>
              <w:rPr>
                <w:sz w:val="20"/>
              </w:rPr>
              <w:t>606</w:t>
            </w:r>
          </w:p>
        </w:tc>
        <w:tc>
          <w:tcPr>
            <w:tcW w:type="dxa" w:w="887"/>
            <w:shd w:fill="auto" w:val="clear"/>
          </w:tcPr>
          <w:p w14:paraId="DF190000">
            <w:pPr>
              <w:widowControl w:val="1"/>
              <w:ind/>
              <w:jc w:val="center"/>
              <w:rPr>
                <w:sz w:val="20"/>
              </w:rPr>
            </w:pPr>
            <w:r>
              <w:rPr>
                <w:sz w:val="20"/>
              </w:rPr>
              <w:t>07</w:t>
            </w:r>
          </w:p>
        </w:tc>
        <w:tc>
          <w:tcPr>
            <w:tcW w:type="dxa" w:w="804"/>
            <w:shd w:fill="auto" w:val="clear"/>
          </w:tcPr>
          <w:p w14:paraId="E0190000">
            <w:pPr>
              <w:widowControl w:val="1"/>
              <w:ind/>
              <w:jc w:val="center"/>
              <w:rPr>
                <w:sz w:val="20"/>
              </w:rPr>
            </w:pPr>
            <w:r>
              <w:rPr>
                <w:sz w:val="20"/>
              </w:rPr>
              <w:t>09</w:t>
            </w:r>
          </w:p>
        </w:tc>
        <w:tc>
          <w:tcPr>
            <w:tcW w:type="dxa" w:w="1642"/>
            <w:shd w:fill="auto" w:val="clear"/>
          </w:tcPr>
          <w:p w14:paraId="E1190000">
            <w:pPr>
              <w:widowControl w:val="1"/>
              <w:ind/>
              <w:jc w:val="center"/>
              <w:rPr>
                <w:sz w:val="20"/>
              </w:rPr>
            </w:pPr>
            <w:r>
              <w:rPr>
                <w:sz w:val="20"/>
              </w:rPr>
              <w:t>75 1 00 76200</w:t>
            </w:r>
          </w:p>
        </w:tc>
        <w:tc>
          <w:tcPr>
            <w:tcW w:type="dxa" w:w="660"/>
            <w:shd w:fill="auto" w:val="clear"/>
          </w:tcPr>
          <w:p w14:paraId="E2190000">
            <w:pPr>
              <w:widowControl w:val="1"/>
              <w:ind/>
              <w:jc w:val="center"/>
              <w:rPr>
                <w:sz w:val="20"/>
              </w:rPr>
            </w:pPr>
            <w:r>
              <w:rPr>
                <w:sz w:val="20"/>
              </w:rPr>
              <w:t>240</w:t>
            </w:r>
          </w:p>
        </w:tc>
        <w:tc>
          <w:tcPr>
            <w:tcW w:type="dxa" w:w="1680"/>
            <w:shd w:fill="auto" w:val="clear"/>
          </w:tcPr>
          <w:p w14:paraId="E3190000">
            <w:pPr>
              <w:widowControl w:val="1"/>
              <w:ind/>
              <w:jc w:val="right"/>
              <w:rPr>
                <w:sz w:val="20"/>
              </w:rPr>
            </w:pPr>
            <w:r>
              <w:rPr>
                <w:sz w:val="20"/>
              </w:rPr>
              <w:t>141,71</w:t>
            </w:r>
          </w:p>
        </w:tc>
        <w:tc>
          <w:tcPr>
            <w:tcW w:type="dxa" w:w="1680"/>
            <w:shd w:fill="auto" w:val="clear"/>
          </w:tcPr>
          <w:p w14:paraId="E4190000">
            <w:pPr>
              <w:widowControl w:val="1"/>
              <w:ind/>
              <w:jc w:val="right"/>
              <w:rPr>
                <w:sz w:val="20"/>
              </w:rPr>
            </w:pPr>
            <w:r>
              <w:rPr>
                <w:sz w:val="20"/>
              </w:rPr>
              <w:t>141,71</w:t>
            </w:r>
          </w:p>
        </w:tc>
        <w:tc>
          <w:tcPr>
            <w:tcW w:type="dxa" w:w="1680"/>
            <w:shd w:fill="auto" w:val="clear"/>
          </w:tcPr>
          <w:p w14:paraId="E5190000">
            <w:pPr>
              <w:widowControl w:val="1"/>
              <w:ind/>
              <w:jc w:val="right"/>
              <w:rPr>
                <w:sz w:val="20"/>
              </w:rPr>
            </w:pPr>
            <w:r>
              <w:rPr>
                <w:sz w:val="20"/>
              </w:rPr>
              <w:t>141,71</w:t>
            </w:r>
          </w:p>
        </w:tc>
      </w:tr>
      <w:tr>
        <w:trPr>
          <w:trHeight w:hRule="atLeast" w:val="20"/>
        </w:trPr>
        <w:tc>
          <w:tcPr>
            <w:tcW w:type="dxa" w:w="5104"/>
            <w:shd w:fill="auto" w:val="clear"/>
          </w:tcPr>
          <w:p w14:paraId="E6190000">
            <w:pPr>
              <w:widowControl w:val="1"/>
              <w:ind/>
              <w:rPr>
                <w:sz w:val="20"/>
              </w:rPr>
            </w:pPr>
            <w:r>
              <w:rPr>
                <w:sz w:val="20"/>
              </w:rPr>
              <w:t>Социальная политика</w:t>
            </w:r>
          </w:p>
        </w:tc>
        <w:tc>
          <w:tcPr>
            <w:tcW w:type="dxa" w:w="860"/>
            <w:shd w:fill="auto" w:val="clear"/>
          </w:tcPr>
          <w:p w14:paraId="E7190000">
            <w:pPr>
              <w:widowControl w:val="1"/>
              <w:ind/>
              <w:jc w:val="center"/>
              <w:rPr>
                <w:sz w:val="20"/>
              </w:rPr>
            </w:pPr>
            <w:r>
              <w:rPr>
                <w:sz w:val="20"/>
              </w:rPr>
              <w:t>606</w:t>
            </w:r>
          </w:p>
        </w:tc>
        <w:tc>
          <w:tcPr>
            <w:tcW w:type="dxa" w:w="887"/>
            <w:shd w:fill="auto" w:val="clear"/>
          </w:tcPr>
          <w:p w14:paraId="E8190000">
            <w:pPr>
              <w:widowControl w:val="1"/>
              <w:ind/>
              <w:jc w:val="center"/>
              <w:rPr>
                <w:sz w:val="20"/>
              </w:rPr>
            </w:pPr>
            <w:r>
              <w:rPr>
                <w:sz w:val="20"/>
              </w:rPr>
              <w:t>10</w:t>
            </w:r>
          </w:p>
        </w:tc>
        <w:tc>
          <w:tcPr>
            <w:tcW w:type="dxa" w:w="804"/>
            <w:shd w:fill="auto" w:val="clear"/>
          </w:tcPr>
          <w:p w14:paraId="E9190000">
            <w:pPr>
              <w:widowControl w:val="1"/>
              <w:ind/>
              <w:jc w:val="center"/>
              <w:rPr>
                <w:sz w:val="20"/>
              </w:rPr>
            </w:pPr>
            <w:r>
              <w:rPr>
                <w:sz w:val="20"/>
              </w:rPr>
              <w:t>00</w:t>
            </w:r>
          </w:p>
        </w:tc>
        <w:tc>
          <w:tcPr>
            <w:tcW w:type="dxa" w:w="1642"/>
            <w:shd w:fill="auto" w:val="clear"/>
          </w:tcPr>
          <w:p w14:paraId="EA190000">
            <w:pPr>
              <w:widowControl w:val="1"/>
              <w:ind/>
              <w:jc w:val="center"/>
              <w:rPr>
                <w:sz w:val="20"/>
              </w:rPr>
            </w:pPr>
            <w:r>
              <w:rPr>
                <w:sz w:val="20"/>
              </w:rPr>
              <w:t>00 0 00 00000</w:t>
            </w:r>
          </w:p>
        </w:tc>
        <w:tc>
          <w:tcPr>
            <w:tcW w:type="dxa" w:w="660"/>
            <w:shd w:fill="auto" w:val="clear"/>
          </w:tcPr>
          <w:p w14:paraId="EB190000">
            <w:pPr>
              <w:widowControl w:val="1"/>
              <w:ind/>
              <w:jc w:val="center"/>
              <w:rPr>
                <w:sz w:val="20"/>
              </w:rPr>
            </w:pPr>
            <w:r>
              <w:rPr>
                <w:sz w:val="20"/>
              </w:rPr>
              <w:t>000</w:t>
            </w:r>
          </w:p>
        </w:tc>
        <w:tc>
          <w:tcPr>
            <w:tcW w:type="dxa" w:w="1680"/>
            <w:shd w:fill="auto" w:val="clear"/>
          </w:tcPr>
          <w:p w14:paraId="EC190000">
            <w:pPr>
              <w:widowControl w:val="1"/>
              <w:ind/>
              <w:jc w:val="right"/>
              <w:rPr>
                <w:sz w:val="20"/>
              </w:rPr>
            </w:pPr>
            <w:r>
              <w:rPr>
                <w:sz w:val="20"/>
              </w:rPr>
              <w:t>175 915,08</w:t>
            </w:r>
          </w:p>
        </w:tc>
        <w:tc>
          <w:tcPr>
            <w:tcW w:type="dxa" w:w="1680"/>
            <w:shd w:fill="auto" w:val="clear"/>
          </w:tcPr>
          <w:p w14:paraId="ED190000">
            <w:pPr>
              <w:widowControl w:val="1"/>
              <w:ind/>
              <w:jc w:val="right"/>
              <w:rPr>
                <w:sz w:val="20"/>
              </w:rPr>
            </w:pPr>
            <w:r>
              <w:rPr>
                <w:sz w:val="20"/>
              </w:rPr>
              <w:t>177 843,46</w:t>
            </w:r>
          </w:p>
        </w:tc>
        <w:tc>
          <w:tcPr>
            <w:tcW w:type="dxa" w:w="1680"/>
            <w:shd w:fill="auto" w:val="clear"/>
          </w:tcPr>
          <w:p w14:paraId="EE190000">
            <w:pPr>
              <w:widowControl w:val="1"/>
              <w:ind/>
              <w:jc w:val="right"/>
              <w:rPr>
                <w:sz w:val="20"/>
              </w:rPr>
            </w:pPr>
            <w:r>
              <w:rPr>
                <w:sz w:val="20"/>
              </w:rPr>
              <w:t>179 871,57</w:t>
            </w:r>
          </w:p>
        </w:tc>
      </w:tr>
      <w:tr>
        <w:trPr>
          <w:trHeight w:hRule="atLeast" w:val="20"/>
        </w:trPr>
        <w:tc>
          <w:tcPr>
            <w:tcW w:type="dxa" w:w="5104"/>
            <w:shd w:fill="auto" w:val="clear"/>
          </w:tcPr>
          <w:p w14:paraId="EF190000">
            <w:pPr>
              <w:widowControl w:val="1"/>
              <w:ind/>
              <w:rPr>
                <w:sz w:val="20"/>
              </w:rPr>
            </w:pPr>
            <w:r>
              <w:rPr>
                <w:sz w:val="20"/>
              </w:rPr>
              <w:t>Охрана семьи и детства</w:t>
            </w:r>
          </w:p>
        </w:tc>
        <w:tc>
          <w:tcPr>
            <w:tcW w:type="dxa" w:w="860"/>
            <w:shd w:fill="auto" w:val="clear"/>
          </w:tcPr>
          <w:p w14:paraId="F0190000">
            <w:pPr>
              <w:widowControl w:val="1"/>
              <w:ind/>
              <w:jc w:val="center"/>
              <w:rPr>
                <w:sz w:val="20"/>
              </w:rPr>
            </w:pPr>
            <w:r>
              <w:rPr>
                <w:sz w:val="20"/>
              </w:rPr>
              <w:t>606</w:t>
            </w:r>
          </w:p>
        </w:tc>
        <w:tc>
          <w:tcPr>
            <w:tcW w:type="dxa" w:w="887"/>
            <w:shd w:fill="auto" w:val="clear"/>
          </w:tcPr>
          <w:p w14:paraId="F1190000">
            <w:pPr>
              <w:widowControl w:val="1"/>
              <w:ind/>
              <w:jc w:val="center"/>
              <w:rPr>
                <w:sz w:val="20"/>
              </w:rPr>
            </w:pPr>
            <w:r>
              <w:rPr>
                <w:sz w:val="20"/>
              </w:rPr>
              <w:t>10</w:t>
            </w:r>
          </w:p>
        </w:tc>
        <w:tc>
          <w:tcPr>
            <w:tcW w:type="dxa" w:w="804"/>
            <w:shd w:fill="auto" w:val="clear"/>
          </w:tcPr>
          <w:p w14:paraId="F2190000">
            <w:pPr>
              <w:widowControl w:val="1"/>
              <w:ind/>
              <w:jc w:val="center"/>
              <w:rPr>
                <w:sz w:val="20"/>
              </w:rPr>
            </w:pPr>
            <w:r>
              <w:rPr>
                <w:sz w:val="20"/>
              </w:rPr>
              <w:t>04</w:t>
            </w:r>
          </w:p>
        </w:tc>
        <w:tc>
          <w:tcPr>
            <w:tcW w:type="dxa" w:w="1642"/>
            <w:shd w:fill="auto" w:val="clear"/>
          </w:tcPr>
          <w:p w14:paraId="F3190000">
            <w:pPr>
              <w:widowControl w:val="1"/>
              <w:ind/>
              <w:jc w:val="center"/>
              <w:rPr>
                <w:sz w:val="20"/>
              </w:rPr>
            </w:pPr>
            <w:r>
              <w:rPr>
                <w:sz w:val="20"/>
              </w:rPr>
              <w:t>00 0 00 00000</w:t>
            </w:r>
          </w:p>
        </w:tc>
        <w:tc>
          <w:tcPr>
            <w:tcW w:type="dxa" w:w="660"/>
            <w:shd w:fill="auto" w:val="clear"/>
          </w:tcPr>
          <w:p w14:paraId="F4190000">
            <w:pPr>
              <w:widowControl w:val="1"/>
              <w:ind/>
              <w:jc w:val="center"/>
              <w:rPr>
                <w:sz w:val="20"/>
              </w:rPr>
            </w:pPr>
            <w:r>
              <w:rPr>
                <w:sz w:val="20"/>
              </w:rPr>
              <w:t>000</w:t>
            </w:r>
          </w:p>
        </w:tc>
        <w:tc>
          <w:tcPr>
            <w:tcW w:type="dxa" w:w="1680"/>
            <w:shd w:fill="auto" w:val="clear"/>
          </w:tcPr>
          <w:p w14:paraId="F5190000">
            <w:pPr>
              <w:widowControl w:val="1"/>
              <w:ind/>
              <w:jc w:val="right"/>
              <w:rPr>
                <w:sz w:val="20"/>
              </w:rPr>
            </w:pPr>
            <w:r>
              <w:rPr>
                <w:sz w:val="20"/>
              </w:rPr>
              <w:t>175 894,08</w:t>
            </w:r>
          </w:p>
        </w:tc>
        <w:tc>
          <w:tcPr>
            <w:tcW w:type="dxa" w:w="1680"/>
            <w:shd w:fill="auto" w:val="clear"/>
          </w:tcPr>
          <w:p w14:paraId="F6190000">
            <w:pPr>
              <w:widowControl w:val="1"/>
              <w:ind/>
              <w:jc w:val="right"/>
              <w:rPr>
                <w:sz w:val="20"/>
              </w:rPr>
            </w:pPr>
            <w:r>
              <w:rPr>
                <w:sz w:val="20"/>
              </w:rPr>
              <w:t>177 843,46</w:t>
            </w:r>
          </w:p>
        </w:tc>
        <w:tc>
          <w:tcPr>
            <w:tcW w:type="dxa" w:w="1680"/>
            <w:shd w:fill="auto" w:val="clear"/>
          </w:tcPr>
          <w:p w14:paraId="F7190000">
            <w:pPr>
              <w:widowControl w:val="1"/>
              <w:ind/>
              <w:jc w:val="right"/>
              <w:rPr>
                <w:sz w:val="20"/>
              </w:rPr>
            </w:pPr>
            <w:r>
              <w:rPr>
                <w:sz w:val="20"/>
              </w:rPr>
              <w:t>179 871,57</w:t>
            </w:r>
          </w:p>
        </w:tc>
      </w:tr>
      <w:tr>
        <w:trPr>
          <w:trHeight w:hRule="atLeast" w:val="20"/>
        </w:trPr>
        <w:tc>
          <w:tcPr>
            <w:tcW w:type="dxa" w:w="5104"/>
            <w:shd w:fill="auto" w:val="clear"/>
          </w:tcPr>
          <w:p w14:paraId="F8190000">
            <w:pPr>
              <w:widowControl w:val="1"/>
              <w:ind/>
              <w:rPr>
                <w:sz w:val="20"/>
              </w:rPr>
            </w:pPr>
            <w:r>
              <w:rPr>
                <w:sz w:val="20"/>
              </w:rPr>
              <w:t>Муниципальная программа «Развитие образования в городе Ставрополе»</w:t>
            </w:r>
          </w:p>
        </w:tc>
        <w:tc>
          <w:tcPr>
            <w:tcW w:type="dxa" w:w="860"/>
            <w:shd w:fill="auto" w:val="clear"/>
          </w:tcPr>
          <w:p w14:paraId="F9190000">
            <w:pPr>
              <w:widowControl w:val="1"/>
              <w:ind/>
              <w:jc w:val="center"/>
              <w:rPr>
                <w:sz w:val="20"/>
              </w:rPr>
            </w:pPr>
            <w:r>
              <w:rPr>
                <w:sz w:val="20"/>
              </w:rPr>
              <w:t>606</w:t>
            </w:r>
          </w:p>
        </w:tc>
        <w:tc>
          <w:tcPr>
            <w:tcW w:type="dxa" w:w="887"/>
            <w:shd w:fill="auto" w:val="clear"/>
          </w:tcPr>
          <w:p w14:paraId="FA190000">
            <w:pPr>
              <w:widowControl w:val="1"/>
              <w:ind/>
              <w:jc w:val="center"/>
              <w:rPr>
                <w:sz w:val="20"/>
              </w:rPr>
            </w:pPr>
            <w:r>
              <w:rPr>
                <w:sz w:val="20"/>
              </w:rPr>
              <w:t>10</w:t>
            </w:r>
          </w:p>
        </w:tc>
        <w:tc>
          <w:tcPr>
            <w:tcW w:type="dxa" w:w="804"/>
            <w:shd w:fill="auto" w:val="clear"/>
          </w:tcPr>
          <w:p w14:paraId="FB190000">
            <w:pPr>
              <w:widowControl w:val="1"/>
              <w:ind/>
              <w:jc w:val="center"/>
              <w:rPr>
                <w:sz w:val="20"/>
              </w:rPr>
            </w:pPr>
            <w:r>
              <w:rPr>
                <w:sz w:val="20"/>
              </w:rPr>
              <w:t>04</w:t>
            </w:r>
          </w:p>
        </w:tc>
        <w:tc>
          <w:tcPr>
            <w:tcW w:type="dxa" w:w="1642"/>
            <w:shd w:fill="auto" w:val="clear"/>
          </w:tcPr>
          <w:p w14:paraId="FC190000">
            <w:pPr>
              <w:widowControl w:val="1"/>
              <w:ind/>
              <w:jc w:val="center"/>
              <w:rPr>
                <w:sz w:val="20"/>
              </w:rPr>
            </w:pPr>
            <w:r>
              <w:rPr>
                <w:sz w:val="20"/>
              </w:rPr>
              <w:t>01 0 00 00000</w:t>
            </w:r>
          </w:p>
        </w:tc>
        <w:tc>
          <w:tcPr>
            <w:tcW w:type="dxa" w:w="660"/>
            <w:shd w:fill="auto" w:val="clear"/>
          </w:tcPr>
          <w:p w14:paraId="FD190000">
            <w:pPr>
              <w:widowControl w:val="1"/>
              <w:ind/>
              <w:jc w:val="center"/>
              <w:rPr>
                <w:sz w:val="20"/>
              </w:rPr>
            </w:pPr>
            <w:r>
              <w:rPr>
                <w:sz w:val="20"/>
              </w:rPr>
              <w:t>000</w:t>
            </w:r>
          </w:p>
        </w:tc>
        <w:tc>
          <w:tcPr>
            <w:tcW w:type="dxa" w:w="1680"/>
            <w:shd w:fill="auto" w:val="clear"/>
          </w:tcPr>
          <w:p w14:paraId="FE190000">
            <w:pPr>
              <w:widowControl w:val="1"/>
              <w:ind/>
              <w:jc w:val="right"/>
              <w:rPr>
                <w:sz w:val="20"/>
              </w:rPr>
            </w:pPr>
            <w:r>
              <w:rPr>
                <w:sz w:val="20"/>
              </w:rPr>
              <w:t>175 894,08</w:t>
            </w:r>
          </w:p>
        </w:tc>
        <w:tc>
          <w:tcPr>
            <w:tcW w:type="dxa" w:w="1680"/>
            <w:shd w:fill="auto" w:val="clear"/>
          </w:tcPr>
          <w:p w14:paraId="FF190000">
            <w:pPr>
              <w:widowControl w:val="1"/>
              <w:ind/>
              <w:jc w:val="right"/>
              <w:rPr>
                <w:sz w:val="20"/>
              </w:rPr>
            </w:pPr>
            <w:r>
              <w:rPr>
                <w:sz w:val="20"/>
              </w:rPr>
              <w:t>177 843,46</w:t>
            </w:r>
          </w:p>
        </w:tc>
        <w:tc>
          <w:tcPr>
            <w:tcW w:type="dxa" w:w="1680"/>
            <w:shd w:fill="auto" w:val="clear"/>
          </w:tcPr>
          <w:p w14:paraId="001A0000">
            <w:pPr>
              <w:widowControl w:val="1"/>
              <w:ind/>
              <w:jc w:val="right"/>
              <w:rPr>
                <w:sz w:val="20"/>
              </w:rPr>
            </w:pPr>
            <w:r>
              <w:rPr>
                <w:sz w:val="20"/>
              </w:rPr>
              <w:t>179 871,57</w:t>
            </w:r>
          </w:p>
        </w:tc>
      </w:tr>
      <w:tr>
        <w:trPr>
          <w:trHeight w:hRule="atLeast" w:val="20"/>
        </w:trPr>
        <w:tc>
          <w:tcPr>
            <w:tcW w:type="dxa" w:w="5104"/>
            <w:shd w:fill="auto" w:val="clear"/>
          </w:tcPr>
          <w:p w14:paraId="011A0000">
            <w:pPr>
              <w:widowControl w:val="1"/>
              <w:ind/>
              <w:rPr>
                <w:sz w:val="20"/>
              </w:rPr>
            </w:pPr>
            <w:r>
              <w:rPr>
                <w:sz w:val="20"/>
              </w:rPr>
              <w:t>Подпрограмма «Организация дошкольного, общего и дополнительного образования»</w:t>
            </w:r>
          </w:p>
        </w:tc>
        <w:tc>
          <w:tcPr>
            <w:tcW w:type="dxa" w:w="860"/>
            <w:shd w:fill="auto" w:val="clear"/>
          </w:tcPr>
          <w:p w14:paraId="021A0000">
            <w:pPr>
              <w:widowControl w:val="1"/>
              <w:ind/>
              <w:jc w:val="center"/>
              <w:rPr>
                <w:sz w:val="20"/>
              </w:rPr>
            </w:pPr>
            <w:r>
              <w:rPr>
                <w:sz w:val="20"/>
              </w:rPr>
              <w:t>606</w:t>
            </w:r>
          </w:p>
        </w:tc>
        <w:tc>
          <w:tcPr>
            <w:tcW w:type="dxa" w:w="887"/>
            <w:shd w:fill="auto" w:val="clear"/>
          </w:tcPr>
          <w:p w14:paraId="031A0000">
            <w:pPr>
              <w:widowControl w:val="1"/>
              <w:ind/>
              <w:jc w:val="center"/>
              <w:rPr>
                <w:sz w:val="20"/>
              </w:rPr>
            </w:pPr>
            <w:r>
              <w:rPr>
                <w:sz w:val="20"/>
              </w:rPr>
              <w:t>10</w:t>
            </w:r>
          </w:p>
        </w:tc>
        <w:tc>
          <w:tcPr>
            <w:tcW w:type="dxa" w:w="804"/>
            <w:shd w:fill="auto" w:val="clear"/>
          </w:tcPr>
          <w:p w14:paraId="041A0000">
            <w:pPr>
              <w:widowControl w:val="1"/>
              <w:ind/>
              <w:jc w:val="center"/>
              <w:rPr>
                <w:sz w:val="20"/>
              </w:rPr>
            </w:pPr>
            <w:r>
              <w:rPr>
                <w:sz w:val="20"/>
              </w:rPr>
              <w:t>04</w:t>
            </w:r>
          </w:p>
        </w:tc>
        <w:tc>
          <w:tcPr>
            <w:tcW w:type="dxa" w:w="1642"/>
            <w:shd w:fill="auto" w:val="clear"/>
          </w:tcPr>
          <w:p w14:paraId="051A0000">
            <w:pPr>
              <w:widowControl w:val="1"/>
              <w:ind/>
              <w:jc w:val="center"/>
              <w:rPr>
                <w:sz w:val="20"/>
              </w:rPr>
            </w:pPr>
            <w:r>
              <w:rPr>
                <w:sz w:val="20"/>
              </w:rPr>
              <w:t>01 1 00 00000</w:t>
            </w:r>
          </w:p>
        </w:tc>
        <w:tc>
          <w:tcPr>
            <w:tcW w:type="dxa" w:w="660"/>
            <w:shd w:fill="auto" w:val="clear"/>
          </w:tcPr>
          <w:p w14:paraId="061A0000">
            <w:pPr>
              <w:widowControl w:val="1"/>
              <w:ind/>
              <w:jc w:val="center"/>
              <w:rPr>
                <w:sz w:val="20"/>
              </w:rPr>
            </w:pPr>
            <w:r>
              <w:rPr>
                <w:sz w:val="20"/>
              </w:rPr>
              <w:t>000</w:t>
            </w:r>
          </w:p>
        </w:tc>
        <w:tc>
          <w:tcPr>
            <w:tcW w:type="dxa" w:w="1680"/>
            <w:shd w:fill="auto" w:val="clear"/>
          </w:tcPr>
          <w:p w14:paraId="071A0000">
            <w:pPr>
              <w:widowControl w:val="1"/>
              <w:ind/>
              <w:jc w:val="right"/>
              <w:rPr>
                <w:sz w:val="20"/>
              </w:rPr>
            </w:pPr>
            <w:r>
              <w:rPr>
                <w:sz w:val="20"/>
              </w:rPr>
              <w:t>175 894,08</w:t>
            </w:r>
          </w:p>
        </w:tc>
        <w:tc>
          <w:tcPr>
            <w:tcW w:type="dxa" w:w="1680"/>
            <w:shd w:fill="auto" w:val="clear"/>
          </w:tcPr>
          <w:p w14:paraId="081A0000">
            <w:pPr>
              <w:widowControl w:val="1"/>
              <w:ind/>
              <w:jc w:val="right"/>
              <w:rPr>
                <w:sz w:val="20"/>
              </w:rPr>
            </w:pPr>
            <w:r>
              <w:rPr>
                <w:sz w:val="20"/>
              </w:rPr>
              <w:t>177 843,46</w:t>
            </w:r>
          </w:p>
        </w:tc>
        <w:tc>
          <w:tcPr>
            <w:tcW w:type="dxa" w:w="1680"/>
            <w:shd w:fill="auto" w:val="clear"/>
          </w:tcPr>
          <w:p w14:paraId="091A0000">
            <w:pPr>
              <w:widowControl w:val="1"/>
              <w:ind/>
              <w:jc w:val="right"/>
              <w:rPr>
                <w:sz w:val="20"/>
              </w:rPr>
            </w:pPr>
            <w:r>
              <w:rPr>
                <w:sz w:val="20"/>
              </w:rPr>
              <w:t>179 871,57</w:t>
            </w:r>
          </w:p>
        </w:tc>
      </w:tr>
      <w:tr>
        <w:trPr>
          <w:trHeight w:hRule="atLeast" w:val="20"/>
        </w:trPr>
        <w:tc>
          <w:tcPr>
            <w:tcW w:type="dxa" w:w="5104"/>
            <w:shd w:fill="auto" w:val="clear"/>
          </w:tcPr>
          <w:p w14:paraId="0A1A0000">
            <w:pPr>
              <w:widowControl w:val="1"/>
              <w:ind/>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860"/>
            <w:shd w:fill="auto" w:val="clear"/>
          </w:tcPr>
          <w:p w14:paraId="0B1A0000">
            <w:pPr>
              <w:widowControl w:val="1"/>
              <w:ind/>
              <w:jc w:val="center"/>
              <w:rPr>
                <w:sz w:val="20"/>
              </w:rPr>
            </w:pPr>
            <w:r>
              <w:rPr>
                <w:sz w:val="20"/>
              </w:rPr>
              <w:t>606</w:t>
            </w:r>
          </w:p>
        </w:tc>
        <w:tc>
          <w:tcPr>
            <w:tcW w:type="dxa" w:w="887"/>
            <w:shd w:fill="auto" w:val="clear"/>
          </w:tcPr>
          <w:p w14:paraId="0C1A0000">
            <w:pPr>
              <w:widowControl w:val="1"/>
              <w:ind/>
              <w:jc w:val="center"/>
              <w:rPr>
                <w:sz w:val="20"/>
              </w:rPr>
            </w:pPr>
            <w:r>
              <w:rPr>
                <w:sz w:val="20"/>
              </w:rPr>
              <w:t>10</w:t>
            </w:r>
          </w:p>
        </w:tc>
        <w:tc>
          <w:tcPr>
            <w:tcW w:type="dxa" w:w="804"/>
            <w:shd w:fill="auto" w:val="clear"/>
          </w:tcPr>
          <w:p w14:paraId="0D1A0000">
            <w:pPr>
              <w:widowControl w:val="1"/>
              <w:ind/>
              <w:jc w:val="center"/>
              <w:rPr>
                <w:sz w:val="20"/>
              </w:rPr>
            </w:pPr>
            <w:r>
              <w:rPr>
                <w:sz w:val="20"/>
              </w:rPr>
              <w:t>04</w:t>
            </w:r>
          </w:p>
        </w:tc>
        <w:tc>
          <w:tcPr>
            <w:tcW w:type="dxa" w:w="1642"/>
            <w:shd w:fill="auto" w:val="clear"/>
          </w:tcPr>
          <w:p w14:paraId="0E1A0000">
            <w:pPr>
              <w:widowControl w:val="1"/>
              <w:ind/>
              <w:jc w:val="center"/>
              <w:rPr>
                <w:sz w:val="20"/>
              </w:rPr>
            </w:pPr>
            <w:r>
              <w:rPr>
                <w:sz w:val="20"/>
              </w:rPr>
              <w:t>01 1 01 00000</w:t>
            </w:r>
          </w:p>
        </w:tc>
        <w:tc>
          <w:tcPr>
            <w:tcW w:type="dxa" w:w="660"/>
            <w:shd w:fill="auto" w:val="clear"/>
          </w:tcPr>
          <w:p w14:paraId="0F1A0000">
            <w:pPr>
              <w:widowControl w:val="1"/>
              <w:ind/>
              <w:jc w:val="center"/>
              <w:rPr>
                <w:sz w:val="20"/>
              </w:rPr>
            </w:pPr>
            <w:r>
              <w:rPr>
                <w:sz w:val="20"/>
              </w:rPr>
              <w:t>000</w:t>
            </w:r>
          </w:p>
        </w:tc>
        <w:tc>
          <w:tcPr>
            <w:tcW w:type="dxa" w:w="1680"/>
            <w:shd w:fill="auto" w:val="clear"/>
          </w:tcPr>
          <w:p w14:paraId="101A0000">
            <w:pPr>
              <w:widowControl w:val="1"/>
              <w:ind/>
              <w:jc w:val="right"/>
              <w:rPr>
                <w:sz w:val="20"/>
              </w:rPr>
            </w:pPr>
            <w:r>
              <w:rPr>
                <w:sz w:val="20"/>
              </w:rPr>
              <w:t>114 710,25</w:t>
            </w:r>
          </w:p>
        </w:tc>
        <w:tc>
          <w:tcPr>
            <w:tcW w:type="dxa" w:w="1680"/>
            <w:shd w:fill="auto" w:val="clear"/>
          </w:tcPr>
          <w:p w14:paraId="111A0000">
            <w:pPr>
              <w:widowControl w:val="1"/>
              <w:ind/>
              <w:jc w:val="right"/>
              <w:rPr>
                <w:sz w:val="20"/>
              </w:rPr>
            </w:pPr>
            <w:r>
              <w:rPr>
                <w:sz w:val="20"/>
              </w:rPr>
              <w:t>114 710,25</w:t>
            </w:r>
          </w:p>
        </w:tc>
        <w:tc>
          <w:tcPr>
            <w:tcW w:type="dxa" w:w="1680"/>
            <w:shd w:fill="auto" w:val="clear"/>
          </w:tcPr>
          <w:p w14:paraId="121A0000">
            <w:pPr>
              <w:widowControl w:val="1"/>
              <w:ind/>
              <w:jc w:val="right"/>
              <w:rPr>
                <w:sz w:val="20"/>
              </w:rPr>
            </w:pPr>
            <w:r>
              <w:rPr>
                <w:sz w:val="20"/>
              </w:rPr>
              <w:t>114 710,25</w:t>
            </w:r>
          </w:p>
        </w:tc>
      </w:tr>
      <w:tr>
        <w:trPr>
          <w:trHeight w:hRule="atLeast" w:val="20"/>
        </w:trPr>
        <w:tc>
          <w:tcPr>
            <w:tcW w:type="dxa" w:w="5104"/>
            <w:shd w:fill="auto" w:val="clear"/>
          </w:tcPr>
          <w:p w14:paraId="131A0000">
            <w:pPr>
              <w:widowControl w:val="1"/>
              <w:ind/>
              <w:rPr>
                <w:sz w:val="20"/>
              </w:rPr>
            </w:pPr>
            <w:r>
              <w:rPr>
                <w:sz w:val="20"/>
              </w:rPr>
              <w:t xml:space="preserve">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r>
              <w:rPr>
                <w:sz w:val="20"/>
              </w:rPr>
              <w:t>дошкольного образования</w:t>
            </w:r>
          </w:p>
        </w:tc>
        <w:tc>
          <w:tcPr>
            <w:tcW w:type="dxa" w:w="860"/>
            <w:shd w:fill="auto" w:val="clear"/>
          </w:tcPr>
          <w:p w14:paraId="141A0000">
            <w:pPr>
              <w:widowControl w:val="1"/>
              <w:ind/>
              <w:jc w:val="center"/>
              <w:rPr>
                <w:sz w:val="20"/>
              </w:rPr>
            </w:pPr>
            <w:r>
              <w:rPr>
                <w:sz w:val="20"/>
              </w:rPr>
              <w:t>606</w:t>
            </w:r>
          </w:p>
        </w:tc>
        <w:tc>
          <w:tcPr>
            <w:tcW w:type="dxa" w:w="887"/>
            <w:shd w:fill="auto" w:val="clear"/>
          </w:tcPr>
          <w:p w14:paraId="151A0000">
            <w:pPr>
              <w:widowControl w:val="1"/>
              <w:ind/>
              <w:jc w:val="center"/>
              <w:rPr>
                <w:sz w:val="20"/>
              </w:rPr>
            </w:pPr>
            <w:r>
              <w:rPr>
                <w:sz w:val="20"/>
              </w:rPr>
              <w:t>10</w:t>
            </w:r>
          </w:p>
        </w:tc>
        <w:tc>
          <w:tcPr>
            <w:tcW w:type="dxa" w:w="804"/>
            <w:shd w:fill="auto" w:val="clear"/>
          </w:tcPr>
          <w:p w14:paraId="161A0000">
            <w:pPr>
              <w:widowControl w:val="1"/>
              <w:ind/>
              <w:jc w:val="center"/>
              <w:rPr>
                <w:sz w:val="20"/>
              </w:rPr>
            </w:pPr>
            <w:r>
              <w:rPr>
                <w:sz w:val="20"/>
              </w:rPr>
              <w:t>04</w:t>
            </w:r>
          </w:p>
        </w:tc>
        <w:tc>
          <w:tcPr>
            <w:tcW w:type="dxa" w:w="1642"/>
            <w:shd w:fill="auto" w:val="clear"/>
          </w:tcPr>
          <w:p w14:paraId="171A0000">
            <w:pPr>
              <w:widowControl w:val="1"/>
              <w:ind/>
              <w:jc w:val="center"/>
              <w:rPr>
                <w:sz w:val="20"/>
              </w:rPr>
            </w:pPr>
            <w:r>
              <w:rPr>
                <w:sz w:val="20"/>
              </w:rPr>
              <w:t>01 1 01 76140</w:t>
            </w:r>
          </w:p>
        </w:tc>
        <w:tc>
          <w:tcPr>
            <w:tcW w:type="dxa" w:w="660"/>
            <w:shd w:fill="auto" w:val="clear"/>
          </w:tcPr>
          <w:p w14:paraId="181A0000">
            <w:pPr>
              <w:widowControl w:val="1"/>
              <w:ind/>
              <w:jc w:val="center"/>
              <w:rPr>
                <w:sz w:val="20"/>
              </w:rPr>
            </w:pPr>
            <w:r>
              <w:rPr>
                <w:sz w:val="20"/>
              </w:rPr>
              <w:t>000</w:t>
            </w:r>
          </w:p>
        </w:tc>
        <w:tc>
          <w:tcPr>
            <w:tcW w:type="dxa" w:w="1680"/>
            <w:shd w:fill="auto" w:val="clear"/>
          </w:tcPr>
          <w:p w14:paraId="191A0000">
            <w:pPr>
              <w:widowControl w:val="1"/>
              <w:ind/>
              <w:jc w:val="right"/>
              <w:rPr>
                <w:sz w:val="20"/>
              </w:rPr>
            </w:pPr>
            <w:r>
              <w:rPr>
                <w:sz w:val="20"/>
              </w:rPr>
              <w:t>114 710,25</w:t>
            </w:r>
          </w:p>
        </w:tc>
        <w:tc>
          <w:tcPr>
            <w:tcW w:type="dxa" w:w="1680"/>
            <w:shd w:fill="auto" w:val="clear"/>
          </w:tcPr>
          <w:p w14:paraId="1A1A0000">
            <w:pPr>
              <w:widowControl w:val="1"/>
              <w:ind/>
              <w:jc w:val="right"/>
              <w:rPr>
                <w:sz w:val="20"/>
              </w:rPr>
            </w:pPr>
            <w:r>
              <w:rPr>
                <w:sz w:val="20"/>
              </w:rPr>
              <w:t>114 710,25</w:t>
            </w:r>
          </w:p>
        </w:tc>
        <w:tc>
          <w:tcPr>
            <w:tcW w:type="dxa" w:w="1680"/>
            <w:shd w:fill="auto" w:val="clear"/>
          </w:tcPr>
          <w:p w14:paraId="1B1A0000">
            <w:pPr>
              <w:widowControl w:val="1"/>
              <w:ind/>
              <w:jc w:val="right"/>
              <w:rPr>
                <w:sz w:val="20"/>
              </w:rPr>
            </w:pPr>
            <w:r>
              <w:rPr>
                <w:sz w:val="20"/>
              </w:rPr>
              <w:t>114 710,25</w:t>
            </w:r>
          </w:p>
        </w:tc>
      </w:tr>
      <w:tr>
        <w:trPr>
          <w:trHeight w:hRule="atLeast" w:val="20"/>
        </w:trPr>
        <w:tc>
          <w:tcPr>
            <w:tcW w:type="dxa" w:w="5104"/>
            <w:shd w:fill="auto" w:val="clear"/>
          </w:tcPr>
          <w:p w14:paraId="1C1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D1A0000">
            <w:pPr>
              <w:widowControl w:val="1"/>
              <w:ind/>
              <w:jc w:val="center"/>
              <w:rPr>
                <w:sz w:val="20"/>
              </w:rPr>
            </w:pPr>
            <w:r>
              <w:rPr>
                <w:sz w:val="20"/>
              </w:rPr>
              <w:t>606</w:t>
            </w:r>
          </w:p>
        </w:tc>
        <w:tc>
          <w:tcPr>
            <w:tcW w:type="dxa" w:w="887"/>
            <w:shd w:fill="auto" w:val="clear"/>
          </w:tcPr>
          <w:p w14:paraId="1E1A0000">
            <w:pPr>
              <w:widowControl w:val="1"/>
              <w:ind/>
              <w:jc w:val="center"/>
              <w:rPr>
                <w:sz w:val="20"/>
              </w:rPr>
            </w:pPr>
            <w:r>
              <w:rPr>
                <w:sz w:val="20"/>
              </w:rPr>
              <w:t>10</w:t>
            </w:r>
          </w:p>
        </w:tc>
        <w:tc>
          <w:tcPr>
            <w:tcW w:type="dxa" w:w="804"/>
            <w:shd w:fill="auto" w:val="clear"/>
          </w:tcPr>
          <w:p w14:paraId="1F1A0000">
            <w:pPr>
              <w:widowControl w:val="1"/>
              <w:ind/>
              <w:jc w:val="center"/>
              <w:rPr>
                <w:sz w:val="20"/>
              </w:rPr>
            </w:pPr>
            <w:r>
              <w:rPr>
                <w:sz w:val="20"/>
              </w:rPr>
              <w:t>04</w:t>
            </w:r>
          </w:p>
        </w:tc>
        <w:tc>
          <w:tcPr>
            <w:tcW w:type="dxa" w:w="1642"/>
            <w:shd w:fill="auto" w:val="clear"/>
          </w:tcPr>
          <w:p w14:paraId="201A0000">
            <w:pPr>
              <w:widowControl w:val="1"/>
              <w:ind/>
              <w:jc w:val="center"/>
              <w:rPr>
                <w:sz w:val="20"/>
              </w:rPr>
            </w:pPr>
            <w:r>
              <w:rPr>
                <w:sz w:val="20"/>
              </w:rPr>
              <w:t>01 1 01 76140</w:t>
            </w:r>
          </w:p>
        </w:tc>
        <w:tc>
          <w:tcPr>
            <w:tcW w:type="dxa" w:w="660"/>
            <w:shd w:fill="auto" w:val="clear"/>
          </w:tcPr>
          <w:p w14:paraId="211A0000">
            <w:pPr>
              <w:widowControl w:val="1"/>
              <w:ind/>
              <w:jc w:val="center"/>
              <w:rPr>
                <w:sz w:val="20"/>
              </w:rPr>
            </w:pPr>
            <w:r>
              <w:rPr>
                <w:sz w:val="20"/>
              </w:rPr>
              <w:t>240</w:t>
            </w:r>
          </w:p>
        </w:tc>
        <w:tc>
          <w:tcPr>
            <w:tcW w:type="dxa" w:w="1680"/>
            <w:shd w:fill="auto" w:val="clear"/>
          </w:tcPr>
          <w:p w14:paraId="221A0000">
            <w:pPr>
              <w:widowControl w:val="1"/>
              <w:ind/>
              <w:jc w:val="right"/>
              <w:rPr>
                <w:sz w:val="20"/>
              </w:rPr>
            </w:pPr>
            <w:r>
              <w:rPr>
                <w:sz w:val="20"/>
              </w:rPr>
              <w:t>1 695,23</w:t>
            </w:r>
          </w:p>
        </w:tc>
        <w:tc>
          <w:tcPr>
            <w:tcW w:type="dxa" w:w="1680"/>
            <w:shd w:fill="auto" w:val="clear"/>
          </w:tcPr>
          <w:p w14:paraId="231A0000">
            <w:pPr>
              <w:widowControl w:val="1"/>
              <w:ind/>
              <w:jc w:val="right"/>
              <w:rPr>
                <w:sz w:val="20"/>
              </w:rPr>
            </w:pPr>
            <w:r>
              <w:rPr>
                <w:sz w:val="20"/>
              </w:rPr>
              <w:t>1 695,23</w:t>
            </w:r>
          </w:p>
        </w:tc>
        <w:tc>
          <w:tcPr>
            <w:tcW w:type="dxa" w:w="1680"/>
            <w:shd w:fill="auto" w:val="clear"/>
          </w:tcPr>
          <w:p w14:paraId="241A0000">
            <w:pPr>
              <w:widowControl w:val="1"/>
              <w:ind/>
              <w:jc w:val="right"/>
              <w:rPr>
                <w:sz w:val="20"/>
              </w:rPr>
            </w:pPr>
            <w:r>
              <w:rPr>
                <w:sz w:val="20"/>
              </w:rPr>
              <w:t>1 695,23</w:t>
            </w:r>
          </w:p>
        </w:tc>
      </w:tr>
      <w:tr>
        <w:trPr>
          <w:trHeight w:hRule="atLeast" w:val="20"/>
        </w:trPr>
        <w:tc>
          <w:tcPr>
            <w:tcW w:type="dxa" w:w="5104"/>
            <w:shd w:fill="auto" w:val="clear"/>
          </w:tcPr>
          <w:p w14:paraId="251A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261A0000">
            <w:pPr>
              <w:widowControl w:val="1"/>
              <w:ind/>
              <w:jc w:val="center"/>
              <w:rPr>
                <w:sz w:val="20"/>
              </w:rPr>
            </w:pPr>
            <w:r>
              <w:rPr>
                <w:sz w:val="20"/>
              </w:rPr>
              <w:t>606</w:t>
            </w:r>
          </w:p>
        </w:tc>
        <w:tc>
          <w:tcPr>
            <w:tcW w:type="dxa" w:w="887"/>
            <w:shd w:fill="auto" w:val="clear"/>
          </w:tcPr>
          <w:p w14:paraId="271A0000">
            <w:pPr>
              <w:widowControl w:val="1"/>
              <w:ind/>
              <w:jc w:val="center"/>
              <w:rPr>
                <w:sz w:val="20"/>
              </w:rPr>
            </w:pPr>
            <w:r>
              <w:rPr>
                <w:sz w:val="20"/>
              </w:rPr>
              <w:t>10</w:t>
            </w:r>
          </w:p>
        </w:tc>
        <w:tc>
          <w:tcPr>
            <w:tcW w:type="dxa" w:w="804"/>
            <w:shd w:fill="auto" w:val="clear"/>
          </w:tcPr>
          <w:p w14:paraId="281A0000">
            <w:pPr>
              <w:widowControl w:val="1"/>
              <w:ind/>
              <w:jc w:val="center"/>
              <w:rPr>
                <w:sz w:val="20"/>
              </w:rPr>
            </w:pPr>
            <w:r>
              <w:rPr>
                <w:sz w:val="20"/>
              </w:rPr>
              <w:t>04</w:t>
            </w:r>
          </w:p>
        </w:tc>
        <w:tc>
          <w:tcPr>
            <w:tcW w:type="dxa" w:w="1642"/>
            <w:shd w:fill="auto" w:val="clear"/>
          </w:tcPr>
          <w:p w14:paraId="291A0000">
            <w:pPr>
              <w:widowControl w:val="1"/>
              <w:ind/>
              <w:jc w:val="center"/>
              <w:rPr>
                <w:sz w:val="20"/>
              </w:rPr>
            </w:pPr>
            <w:r>
              <w:rPr>
                <w:sz w:val="20"/>
              </w:rPr>
              <w:t>01 1 01 76140</w:t>
            </w:r>
          </w:p>
        </w:tc>
        <w:tc>
          <w:tcPr>
            <w:tcW w:type="dxa" w:w="660"/>
            <w:shd w:fill="auto" w:val="clear"/>
          </w:tcPr>
          <w:p w14:paraId="2A1A0000">
            <w:pPr>
              <w:widowControl w:val="1"/>
              <w:ind/>
              <w:jc w:val="center"/>
              <w:rPr>
                <w:sz w:val="20"/>
              </w:rPr>
            </w:pPr>
            <w:r>
              <w:rPr>
                <w:sz w:val="20"/>
              </w:rPr>
              <w:t>320</w:t>
            </w:r>
          </w:p>
        </w:tc>
        <w:tc>
          <w:tcPr>
            <w:tcW w:type="dxa" w:w="1680"/>
            <w:shd w:fill="auto" w:val="clear"/>
          </w:tcPr>
          <w:p w14:paraId="2B1A0000">
            <w:pPr>
              <w:widowControl w:val="1"/>
              <w:ind/>
              <w:jc w:val="right"/>
              <w:rPr>
                <w:sz w:val="20"/>
              </w:rPr>
            </w:pPr>
            <w:r>
              <w:rPr>
                <w:sz w:val="20"/>
              </w:rPr>
              <w:t>113 015,02</w:t>
            </w:r>
          </w:p>
        </w:tc>
        <w:tc>
          <w:tcPr>
            <w:tcW w:type="dxa" w:w="1680"/>
            <w:shd w:fill="auto" w:val="clear"/>
          </w:tcPr>
          <w:p w14:paraId="2C1A0000">
            <w:pPr>
              <w:widowControl w:val="1"/>
              <w:ind/>
              <w:jc w:val="right"/>
              <w:rPr>
                <w:sz w:val="20"/>
              </w:rPr>
            </w:pPr>
            <w:r>
              <w:rPr>
                <w:sz w:val="20"/>
              </w:rPr>
              <w:t>113 015,02</w:t>
            </w:r>
          </w:p>
        </w:tc>
        <w:tc>
          <w:tcPr>
            <w:tcW w:type="dxa" w:w="1680"/>
            <w:shd w:fill="auto" w:val="clear"/>
          </w:tcPr>
          <w:p w14:paraId="2D1A0000">
            <w:pPr>
              <w:widowControl w:val="1"/>
              <w:ind/>
              <w:jc w:val="right"/>
              <w:rPr>
                <w:sz w:val="20"/>
              </w:rPr>
            </w:pPr>
            <w:r>
              <w:rPr>
                <w:sz w:val="20"/>
              </w:rPr>
              <w:t>113 015,02</w:t>
            </w:r>
          </w:p>
        </w:tc>
      </w:tr>
      <w:tr>
        <w:trPr>
          <w:trHeight w:hRule="atLeast" w:val="20"/>
        </w:trPr>
        <w:tc>
          <w:tcPr>
            <w:tcW w:type="dxa" w:w="5104"/>
            <w:shd w:fill="auto" w:val="clear"/>
          </w:tcPr>
          <w:p w14:paraId="2E1A0000">
            <w:pPr>
              <w:widowControl w:val="1"/>
              <w:ind/>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860"/>
            <w:shd w:fill="auto" w:val="clear"/>
          </w:tcPr>
          <w:p w14:paraId="2F1A0000">
            <w:pPr>
              <w:widowControl w:val="1"/>
              <w:ind/>
              <w:jc w:val="center"/>
              <w:rPr>
                <w:sz w:val="20"/>
              </w:rPr>
            </w:pPr>
            <w:r>
              <w:rPr>
                <w:sz w:val="20"/>
              </w:rPr>
              <w:t>606</w:t>
            </w:r>
          </w:p>
        </w:tc>
        <w:tc>
          <w:tcPr>
            <w:tcW w:type="dxa" w:w="887"/>
            <w:shd w:fill="auto" w:val="clear"/>
          </w:tcPr>
          <w:p w14:paraId="301A0000">
            <w:pPr>
              <w:widowControl w:val="1"/>
              <w:ind/>
              <w:jc w:val="center"/>
              <w:rPr>
                <w:sz w:val="20"/>
              </w:rPr>
            </w:pPr>
            <w:r>
              <w:rPr>
                <w:sz w:val="20"/>
              </w:rPr>
              <w:t>10</w:t>
            </w:r>
          </w:p>
        </w:tc>
        <w:tc>
          <w:tcPr>
            <w:tcW w:type="dxa" w:w="804"/>
            <w:shd w:fill="auto" w:val="clear"/>
          </w:tcPr>
          <w:p w14:paraId="311A0000">
            <w:pPr>
              <w:widowControl w:val="1"/>
              <w:ind/>
              <w:jc w:val="center"/>
              <w:rPr>
                <w:sz w:val="20"/>
              </w:rPr>
            </w:pPr>
            <w:r>
              <w:rPr>
                <w:sz w:val="20"/>
              </w:rPr>
              <w:t>04</w:t>
            </w:r>
          </w:p>
        </w:tc>
        <w:tc>
          <w:tcPr>
            <w:tcW w:type="dxa" w:w="1642"/>
            <w:shd w:fill="auto" w:val="clear"/>
          </w:tcPr>
          <w:p w14:paraId="321A0000">
            <w:pPr>
              <w:widowControl w:val="1"/>
              <w:ind/>
              <w:jc w:val="center"/>
              <w:rPr>
                <w:sz w:val="20"/>
              </w:rPr>
            </w:pPr>
            <w:r>
              <w:rPr>
                <w:sz w:val="20"/>
              </w:rPr>
              <w:t>01 1 02 00000</w:t>
            </w:r>
          </w:p>
        </w:tc>
        <w:tc>
          <w:tcPr>
            <w:tcW w:type="dxa" w:w="660"/>
            <w:shd w:fill="auto" w:val="clear"/>
          </w:tcPr>
          <w:p w14:paraId="331A0000">
            <w:pPr>
              <w:widowControl w:val="1"/>
              <w:ind/>
              <w:jc w:val="center"/>
              <w:rPr>
                <w:sz w:val="20"/>
              </w:rPr>
            </w:pPr>
            <w:r>
              <w:rPr>
                <w:sz w:val="20"/>
              </w:rPr>
              <w:t>000</w:t>
            </w:r>
          </w:p>
        </w:tc>
        <w:tc>
          <w:tcPr>
            <w:tcW w:type="dxa" w:w="1680"/>
            <w:shd w:fill="auto" w:val="clear"/>
          </w:tcPr>
          <w:p w14:paraId="341A0000">
            <w:pPr>
              <w:widowControl w:val="1"/>
              <w:ind/>
              <w:jc w:val="right"/>
              <w:rPr>
                <w:sz w:val="20"/>
              </w:rPr>
            </w:pPr>
            <w:r>
              <w:rPr>
                <w:sz w:val="20"/>
              </w:rPr>
              <w:t>6 209,66</w:t>
            </w:r>
          </w:p>
        </w:tc>
        <w:tc>
          <w:tcPr>
            <w:tcW w:type="dxa" w:w="1680"/>
            <w:shd w:fill="auto" w:val="clear"/>
          </w:tcPr>
          <w:p w14:paraId="351A0000">
            <w:pPr>
              <w:widowControl w:val="1"/>
              <w:ind/>
              <w:jc w:val="right"/>
              <w:rPr>
                <w:sz w:val="20"/>
              </w:rPr>
            </w:pPr>
            <w:r>
              <w:rPr>
                <w:sz w:val="20"/>
              </w:rPr>
              <w:t>6 209,66</w:t>
            </w:r>
          </w:p>
        </w:tc>
        <w:tc>
          <w:tcPr>
            <w:tcW w:type="dxa" w:w="1680"/>
            <w:shd w:fill="auto" w:val="clear"/>
          </w:tcPr>
          <w:p w14:paraId="361A0000">
            <w:pPr>
              <w:widowControl w:val="1"/>
              <w:ind/>
              <w:jc w:val="right"/>
              <w:rPr>
                <w:sz w:val="20"/>
              </w:rPr>
            </w:pPr>
            <w:r>
              <w:rPr>
                <w:sz w:val="20"/>
              </w:rPr>
              <w:t>6 209,66</w:t>
            </w:r>
          </w:p>
        </w:tc>
      </w:tr>
      <w:tr>
        <w:trPr>
          <w:trHeight w:hRule="atLeast" w:val="20"/>
        </w:trPr>
        <w:tc>
          <w:tcPr>
            <w:tcW w:type="dxa" w:w="5104"/>
            <w:shd w:fill="auto" w:val="clear"/>
          </w:tcPr>
          <w:p w14:paraId="371A0000">
            <w:pPr>
              <w:widowControl w:val="1"/>
              <w:ind/>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860"/>
            <w:shd w:fill="auto" w:val="clear"/>
          </w:tcPr>
          <w:p w14:paraId="381A0000">
            <w:pPr>
              <w:widowControl w:val="1"/>
              <w:ind/>
              <w:jc w:val="center"/>
              <w:rPr>
                <w:sz w:val="20"/>
              </w:rPr>
            </w:pPr>
            <w:r>
              <w:rPr>
                <w:sz w:val="20"/>
              </w:rPr>
              <w:t>606</w:t>
            </w:r>
          </w:p>
        </w:tc>
        <w:tc>
          <w:tcPr>
            <w:tcW w:type="dxa" w:w="887"/>
            <w:shd w:fill="auto" w:val="clear"/>
          </w:tcPr>
          <w:p w14:paraId="391A0000">
            <w:pPr>
              <w:widowControl w:val="1"/>
              <w:ind/>
              <w:jc w:val="center"/>
              <w:rPr>
                <w:sz w:val="20"/>
              </w:rPr>
            </w:pPr>
            <w:r>
              <w:rPr>
                <w:sz w:val="20"/>
              </w:rPr>
              <w:t>10</w:t>
            </w:r>
          </w:p>
        </w:tc>
        <w:tc>
          <w:tcPr>
            <w:tcW w:type="dxa" w:w="804"/>
            <w:shd w:fill="auto" w:val="clear"/>
          </w:tcPr>
          <w:p w14:paraId="3A1A0000">
            <w:pPr>
              <w:widowControl w:val="1"/>
              <w:ind/>
              <w:jc w:val="center"/>
              <w:rPr>
                <w:sz w:val="20"/>
              </w:rPr>
            </w:pPr>
            <w:r>
              <w:rPr>
                <w:sz w:val="20"/>
              </w:rPr>
              <w:t>04</w:t>
            </w:r>
          </w:p>
        </w:tc>
        <w:tc>
          <w:tcPr>
            <w:tcW w:type="dxa" w:w="1642"/>
            <w:shd w:fill="auto" w:val="clear"/>
          </w:tcPr>
          <w:p w14:paraId="3B1A0000">
            <w:pPr>
              <w:widowControl w:val="1"/>
              <w:ind/>
              <w:jc w:val="center"/>
              <w:rPr>
                <w:sz w:val="20"/>
              </w:rPr>
            </w:pPr>
            <w:r>
              <w:rPr>
                <w:sz w:val="20"/>
              </w:rPr>
              <w:t>01 1 02 80260</w:t>
            </w:r>
          </w:p>
        </w:tc>
        <w:tc>
          <w:tcPr>
            <w:tcW w:type="dxa" w:w="660"/>
            <w:shd w:fill="auto" w:val="clear"/>
          </w:tcPr>
          <w:p w14:paraId="3C1A0000">
            <w:pPr>
              <w:widowControl w:val="1"/>
              <w:ind/>
              <w:jc w:val="center"/>
              <w:rPr>
                <w:sz w:val="20"/>
              </w:rPr>
            </w:pPr>
            <w:r>
              <w:rPr>
                <w:sz w:val="20"/>
              </w:rPr>
              <w:t>000</w:t>
            </w:r>
          </w:p>
        </w:tc>
        <w:tc>
          <w:tcPr>
            <w:tcW w:type="dxa" w:w="1680"/>
            <w:shd w:fill="auto" w:val="clear"/>
          </w:tcPr>
          <w:p w14:paraId="3D1A0000">
            <w:pPr>
              <w:widowControl w:val="1"/>
              <w:ind/>
              <w:jc w:val="right"/>
              <w:rPr>
                <w:sz w:val="20"/>
              </w:rPr>
            </w:pPr>
            <w:r>
              <w:rPr>
                <w:sz w:val="20"/>
              </w:rPr>
              <w:t>5 110,20</w:t>
            </w:r>
          </w:p>
        </w:tc>
        <w:tc>
          <w:tcPr>
            <w:tcW w:type="dxa" w:w="1680"/>
            <w:shd w:fill="auto" w:val="clear"/>
          </w:tcPr>
          <w:p w14:paraId="3E1A0000">
            <w:pPr>
              <w:widowControl w:val="1"/>
              <w:ind/>
              <w:jc w:val="right"/>
              <w:rPr>
                <w:sz w:val="20"/>
              </w:rPr>
            </w:pPr>
            <w:r>
              <w:rPr>
                <w:sz w:val="20"/>
              </w:rPr>
              <w:t>5 110,20</w:t>
            </w:r>
          </w:p>
        </w:tc>
        <w:tc>
          <w:tcPr>
            <w:tcW w:type="dxa" w:w="1680"/>
            <w:shd w:fill="auto" w:val="clear"/>
          </w:tcPr>
          <w:p w14:paraId="3F1A0000">
            <w:pPr>
              <w:widowControl w:val="1"/>
              <w:ind/>
              <w:jc w:val="right"/>
              <w:rPr>
                <w:sz w:val="20"/>
              </w:rPr>
            </w:pPr>
            <w:r>
              <w:rPr>
                <w:sz w:val="20"/>
              </w:rPr>
              <w:t>5 110,20</w:t>
            </w:r>
          </w:p>
        </w:tc>
      </w:tr>
      <w:tr>
        <w:trPr>
          <w:trHeight w:hRule="atLeast" w:val="20"/>
        </w:trPr>
        <w:tc>
          <w:tcPr>
            <w:tcW w:type="dxa" w:w="5104"/>
            <w:shd w:fill="auto" w:val="clear"/>
          </w:tcPr>
          <w:p w14:paraId="401A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411A0000">
            <w:pPr>
              <w:widowControl w:val="1"/>
              <w:ind/>
              <w:jc w:val="center"/>
              <w:rPr>
                <w:sz w:val="20"/>
              </w:rPr>
            </w:pPr>
            <w:r>
              <w:rPr>
                <w:sz w:val="20"/>
              </w:rPr>
              <w:t>606</w:t>
            </w:r>
          </w:p>
        </w:tc>
        <w:tc>
          <w:tcPr>
            <w:tcW w:type="dxa" w:w="887"/>
            <w:shd w:fill="auto" w:val="clear"/>
          </w:tcPr>
          <w:p w14:paraId="421A0000">
            <w:pPr>
              <w:widowControl w:val="1"/>
              <w:ind/>
              <w:jc w:val="center"/>
              <w:rPr>
                <w:sz w:val="20"/>
              </w:rPr>
            </w:pPr>
            <w:r>
              <w:rPr>
                <w:sz w:val="20"/>
              </w:rPr>
              <w:t>10</w:t>
            </w:r>
          </w:p>
        </w:tc>
        <w:tc>
          <w:tcPr>
            <w:tcW w:type="dxa" w:w="804"/>
            <w:shd w:fill="auto" w:val="clear"/>
          </w:tcPr>
          <w:p w14:paraId="431A0000">
            <w:pPr>
              <w:widowControl w:val="1"/>
              <w:ind/>
              <w:jc w:val="center"/>
              <w:rPr>
                <w:sz w:val="20"/>
              </w:rPr>
            </w:pPr>
            <w:r>
              <w:rPr>
                <w:sz w:val="20"/>
              </w:rPr>
              <w:t>04</w:t>
            </w:r>
          </w:p>
        </w:tc>
        <w:tc>
          <w:tcPr>
            <w:tcW w:type="dxa" w:w="1642"/>
            <w:shd w:fill="auto" w:val="clear"/>
          </w:tcPr>
          <w:p w14:paraId="441A0000">
            <w:pPr>
              <w:widowControl w:val="1"/>
              <w:ind/>
              <w:jc w:val="center"/>
              <w:rPr>
                <w:sz w:val="20"/>
              </w:rPr>
            </w:pPr>
            <w:r>
              <w:rPr>
                <w:sz w:val="20"/>
              </w:rPr>
              <w:t>01 1 02 80260</w:t>
            </w:r>
          </w:p>
        </w:tc>
        <w:tc>
          <w:tcPr>
            <w:tcW w:type="dxa" w:w="660"/>
            <w:shd w:fill="auto" w:val="clear"/>
          </w:tcPr>
          <w:p w14:paraId="451A0000">
            <w:pPr>
              <w:widowControl w:val="1"/>
              <w:ind/>
              <w:jc w:val="center"/>
              <w:rPr>
                <w:sz w:val="20"/>
              </w:rPr>
            </w:pPr>
            <w:r>
              <w:rPr>
                <w:sz w:val="20"/>
              </w:rPr>
              <w:t>320</w:t>
            </w:r>
          </w:p>
        </w:tc>
        <w:tc>
          <w:tcPr>
            <w:tcW w:type="dxa" w:w="1680"/>
            <w:shd w:fill="auto" w:val="clear"/>
          </w:tcPr>
          <w:p w14:paraId="461A0000">
            <w:pPr>
              <w:widowControl w:val="1"/>
              <w:ind/>
              <w:jc w:val="right"/>
              <w:rPr>
                <w:sz w:val="20"/>
              </w:rPr>
            </w:pPr>
            <w:r>
              <w:rPr>
                <w:sz w:val="20"/>
              </w:rPr>
              <w:t>5 110,20</w:t>
            </w:r>
          </w:p>
        </w:tc>
        <w:tc>
          <w:tcPr>
            <w:tcW w:type="dxa" w:w="1680"/>
            <w:shd w:fill="auto" w:val="clear"/>
          </w:tcPr>
          <w:p w14:paraId="471A0000">
            <w:pPr>
              <w:widowControl w:val="1"/>
              <w:ind/>
              <w:jc w:val="right"/>
              <w:rPr>
                <w:sz w:val="20"/>
              </w:rPr>
            </w:pPr>
            <w:r>
              <w:rPr>
                <w:sz w:val="20"/>
              </w:rPr>
              <w:t>5 110,20</w:t>
            </w:r>
          </w:p>
        </w:tc>
        <w:tc>
          <w:tcPr>
            <w:tcW w:type="dxa" w:w="1680"/>
            <w:shd w:fill="auto" w:val="clear"/>
          </w:tcPr>
          <w:p w14:paraId="481A0000">
            <w:pPr>
              <w:widowControl w:val="1"/>
              <w:ind/>
              <w:jc w:val="right"/>
              <w:rPr>
                <w:sz w:val="20"/>
              </w:rPr>
            </w:pPr>
            <w:r>
              <w:rPr>
                <w:sz w:val="20"/>
              </w:rPr>
              <w:t>5 110,20</w:t>
            </w:r>
          </w:p>
        </w:tc>
      </w:tr>
      <w:tr>
        <w:trPr>
          <w:trHeight w:hRule="atLeast" w:val="20"/>
        </w:trPr>
        <w:tc>
          <w:tcPr>
            <w:tcW w:type="dxa" w:w="5104"/>
            <w:shd w:fill="auto" w:val="clear"/>
          </w:tcPr>
          <w:p w14:paraId="491A0000">
            <w:pPr>
              <w:widowControl w:val="1"/>
              <w:ind/>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860"/>
            <w:shd w:fill="auto" w:val="clear"/>
          </w:tcPr>
          <w:p w14:paraId="4A1A0000">
            <w:pPr>
              <w:widowControl w:val="1"/>
              <w:ind/>
              <w:jc w:val="center"/>
              <w:rPr>
                <w:sz w:val="20"/>
              </w:rPr>
            </w:pPr>
            <w:r>
              <w:rPr>
                <w:sz w:val="20"/>
              </w:rPr>
              <w:t>606</w:t>
            </w:r>
          </w:p>
        </w:tc>
        <w:tc>
          <w:tcPr>
            <w:tcW w:type="dxa" w:w="887"/>
            <w:shd w:fill="auto" w:val="clear"/>
          </w:tcPr>
          <w:p w14:paraId="4B1A0000">
            <w:pPr>
              <w:widowControl w:val="1"/>
              <w:ind/>
              <w:jc w:val="center"/>
              <w:rPr>
                <w:sz w:val="20"/>
              </w:rPr>
            </w:pPr>
            <w:r>
              <w:rPr>
                <w:sz w:val="20"/>
              </w:rPr>
              <w:t>10</w:t>
            </w:r>
          </w:p>
        </w:tc>
        <w:tc>
          <w:tcPr>
            <w:tcW w:type="dxa" w:w="804"/>
            <w:shd w:fill="auto" w:val="clear"/>
          </w:tcPr>
          <w:p w14:paraId="4C1A0000">
            <w:pPr>
              <w:widowControl w:val="1"/>
              <w:ind/>
              <w:jc w:val="center"/>
              <w:rPr>
                <w:sz w:val="20"/>
              </w:rPr>
            </w:pPr>
            <w:r>
              <w:rPr>
                <w:sz w:val="20"/>
              </w:rPr>
              <w:t>04</w:t>
            </w:r>
          </w:p>
        </w:tc>
        <w:tc>
          <w:tcPr>
            <w:tcW w:type="dxa" w:w="1642"/>
            <w:shd w:fill="auto" w:val="clear"/>
          </w:tcPr>
          <w:p w14:paraId="4D1A0000">
            <w:pPr>
              <w:widowControl w:val="1"/>
              <w:ind/>
              <w:jc w:val="center"/>
              <w:rPr>
                <w:sz w:val="20"/>
              </w:rPr>
            </w:pPr>
            <w:r>
              <w:rPr>
                <w:sz w:val="20"/>
              </w:rPr>
              <w:t>01 1 02 90260</w:t>
            </w:r>
          </w:p>
        </w:tc>
        <w:tc>
          <w:tcPr>
            <w:tcW w:type="dxa" w:w="660"/>
            <w:shd w:fill="auto" w:val="clear"/>
          </w:tcPr>
          <w:p w14:paraId="4E1A0000">
            <w:pPr>
              <w:widowControl w:val="1"/>
              <w:ind/>
              <w:jc w:val="center"/>
              <w:rPr>
                <w:sz w:val="20"/>
              </w:rPr>
            </w:pPr>
            <w:r>
              <w:rPr>
                <w:sz w:val="20"/>
              </w:rPr>
              <w:t>000</w:t>
            </w:r>
          </w:p>
        </w:tc>
        <w:tc>
          <w:tcPr>
            <w:tcW w:type="dxa" w:w="1680"/>
            <w:shd w:fill="auto" w:val="clear"/>
          </w:tcPr>
          <w:p w14:paraId="4F1A0000">
            <w:pPr>
              <w:widowControl w:val="1"/>
              <w:ind/>
              <w:jc w:val="right"/>
              <w:rPr>
                <w:sz w:val="20"/>
              </w:rPr>
            </w:pPr>
            <w:r>
              <w:rPr>
                <w:sz w:val="20"/>
              </w:rPr>
              <w:t>1 099,46</w:t>
            </w:r>
          </w:p>
        </w:tc>
        <w:tc>
          <w:tcPr>
            <w:tcW w:type="dxa" w:w="1680"/>
            <w:shd w:fill="auto" w:val="clear"/>
          </w:tcPr>
          <w:p w14:paraId="501A0000">
            <w:pPr>
              <w:widowControl w:val="1"/>
              <w:ind/>
              <w:jc w:val="right"/>
              <w:rPr>
                <w:sz w:val="20"/>
              </w:rPr>
            </w:pPr>
            <w:r>
              <w:rPr>
                <w:sz w:val="20"/>
              </w:rPr>
              <w:t>1 099,46</w:t>
            </w:r>
          </w:p>
        </w:tc>
        <w:tc>
          <w:tcPr>
            <w:tcW w:type="dxa" w:w="1680"/>
            <w:shd w:fill="auto" w:val="clear"/>
          </w:tcPr>
          <w:p w14:paraId="511A0000">
            <w:pPr>
              <w:widowControl w:val="1"/>
              <w:ind/>
              <w:jc w:val="right"/>
              <w:rPr>
                <w:sz w:val="20"/>
              </w:rPr>
            </w:pPr>
            <w:r>
              <w:rPr>
                <w:sz w:val="20"/>
              </w:rPr>
              <w:t>1 099,46</w:t>
            </w:r>
          </w:p>
        </w:tc>
      </w:tr>
      <w:tr>
        <w:trPr>
          <w:trHeight w:hRule="atLeast" w:val="20"/>
        </w:trPr>
        <w:tc>
          <w:tcPr>
            <w:tcW w:type="dxa" w:w="5104"/>
            <w:shd w:fill="auto" w:val="clear"/>
          </w:tcPr>
          <w:p w14:paraId="521A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531A0000">
            <w:pPr>
              <w:widowControl w:val="1"/>
              <w:ind/>
              <w:jc w:val="center"/>
              <w:rPr>
                <w:sz w:val="20"/>
              </w:rPr>
            </w:pPr>
            <w:r>
              <w:rPr>
                <w:sz w:val="20"/>
              </w:rPr>
              <w:t>606</w:t>
            </w:r>
          </w:p>
        </w:tc>
        <w:tc>
          <w:tcPr>
            <w:tcW w:type="dxa" w:w="887"/>
            <w:shd w:fill="auto" w:val="clear"/>
          </w:tcPr>
          <w:p w14:paraId="541A0000">
            <w:pPr>
              <w:widowControl w:val="1"/>
              <w:ind/>
              <w:jc w:val="center"/>
              <w:rPr>
                <w:sz w:val="20"/>
              </w:rPr>
            </w:pPr>
            <w:r>
              <w:rPr>
                <w:sz w:val="20"/>
              </w:rPr>
              <w:t>10</w:t>
            </w:r>
          </w:p>
        </w:tc>
        <w:tc>
          <w:tcPr>
            <w:tcW w:type="dxa" w:w="804"/>
            <w:shd w:fill="auto" w:val="clear"/>
          </w:tcPr>
          <w:p w14:paraId="551A0000">
            <w:pPr>
              <w:widowControl w:val="1"/>
              <w:ind/>
              <w:jc w:val="center"/>
              <w:rPr>
                <w:sz w:val="20"/>
              </w:rPr>
            </w:pPr>
            <w:r>
              <w:rPr>
                <w:sz w:val="20"/>
              </w:rPr>
              <w:t>04</w:t>
            </w:r>
          </w:p>
        </w:tc>
        <w:tc>
          <w:tcPr>
            <w:tcW w:type="dxa" w:w="1642"/>
            <w:shd w:fill="auto" w:val="clear"/>
          </w:tcPr>
          <w:p w14:paraId="561A0000">
            <w:pPr>
              <w:widowControl w:val="1"/>
              <w:ind/>
              <w:jc w:val="center"/>
              <w:rPr>
                <w:sz w:val="20"/>
              </w:rPr>
            </w:pPr>
            <w:r>
              <w:rPr>
                <w:sz w:val="20"/>
              </w:rPr>
              <w:t>01 1 02 90260</w:t>
            </w:r>
          </w:p>
        </w:tc>
        <w:tc>
          <w:tcPr>
            <w:tcW w:type="dxa" w:w="660"/>
            <w:shd w:fill="auto" w:val="clear"/>
          </w:tcPr>
          <w:p w14:paraId="571A0000">
            <w:pPr>
              <w:widowControl w:val="1"/>
              <w:ind/>
              <w:jc w:val="center"/>
              <w:rPr>
                <w:sz w:val="20"/>
              </w:rPr>
            </w:pPr>
            <w:r>
              <w:rPr>
                <w:sz w:val="20"/>
              </w:rPr>
              <w:t>320</w:t>
            </w:r>
          </w:p>
        </w:tc>
        <w:tc>
          <w:tcPr>
            <w:tcW w:type="dxa" w:w="1680"/>
            <w:shd w:fill="auto" w:val="clear"/>
          </w:tcPr>
          <w:p w14:paraId="581A0000">
            <w:pPr>
              <w:widowControl w:val="1"/>
              <w:ind/>
              <w:jc w:val="right"/>
              <w:rPr>
                <w:sz w:val="20"/>
              </w:rPr>
            </w:pPr>
            <w:r>
              <w:rPr>
                <w:sz w:val="20"/>
              </w:rPr>
              <w:t>1 099,46</w:t>
            </w:r>
          </w:p>
        </w:tc>
        <w:tc>
          <w:tcPr>
            <w:tcW w:type="dxa" w:w="1680"/>
            <w:shd w:fill="auto" w:val="clear"/>
          </w:tcPr>
          <w:p w14:paraId="591A0000">
            <w:pPr>
              <w:widowControl w:val="1"/>
              <w:ind/>
              <w:jc w:val="right"/>
              <w:rPr>
                <w:sz w:val="20"/>
              </w:rPr>
            </w:pPr>
            <w:r>
              <w:rPr>
                <w:sz w:val="20"/>
              </w:rPr>
              <w:t>1 099,46</w:t>
            </w:r>
          </w:p>
        </w:tc>
        <w:tc>
          <w:tcPr>
            <w:tcW w:type="dxa" w:w="1680"/>
            <w:shd w:fill="auto" w:val="clear"/>
          </w:tcPr>
          <w:p w14:paraId="5A1A0000">
            <w:pPr>
              <w:widowControl w:val="1"/>
              <w:ind/>
              <w:jc w:val="right"/>
              <w:rPr>
                <w:sz w:val="20"/>
              </w:rPr>
            </w:pPr>
            <w:r>
              <w:rPr>
                <w:sz w:val="20"/>
              </w:rPr>
              <w:t>1 099,46</w:t>
            </w:r>
          </w:p>
        </w:tc>
      </w:tr>
      <w:tr>
        <w:trPr>
          <w:trHeight w:hRule="atLeast" w:val="20"/>
        </w:trPr>
        <w:tc>
          <w:tcPr>
            <w:tcW w:type="dxa" w:w="5104"/>
            <w:shd w:fill="auto" w:val="clear"/>
          </w:tcPr>
          <w:p w14:paraId="5B1A0000">
            <w:pPr>
              <w:widowControl w:val="1"/>
              <w:ind/>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860"/>
            <w:shd w:fill="auto" w:val="clear"/>
          </w:tcPr>
          <w:p w14:paraId="5C1A0000">
            <w:pPr>
              <w:widowControl w:val="1"/>
              <w:ind/>
              <w:jc w:val="center"/>
              <w:rPr>
                <w:sz w:val="20"/>
              </w:rPr>
            </w:pPr>
            <w:r>
              <w:rPr>
                <w:sz w:val="20"/>
              </w:rPr>
              <w:t>606</w:t>
            </w:r>
          </w:p>
        </w:tc>
        <w:tc>
          <w:tcPr>
            <w:tcW w:type="dxa" w:w="887"/>
            <w:shd w:fill="auto" w:val="clear"/>
          </w:tcPr>
          <w:p w14:paraId="5D1A0000">
            <w:pPr>
              <w:widowControl w:val="1"/>
              <w:ind/>
              <w:jc w:val="center"/>
              <w:rPr>
                <w:sz w:val="20"/>
              </w:rPr>
            </w:pPr>
            <w:r>
              <w:rPr>
                <w:sz w:val="20"/>
              </w:rPr>
              <w:t>10</w:t>
            </w:r>
          </w:p>
        </w:tc>
        <w:tc>
          <w:tcPr>
            <w:tcW w:type="dxa" w:w="804"/>
            <w:shd w:fill="auto" w:val="clear"/>
          </w:tcPr>
          <w:p w14:paraId="5E1A0000">
            <w:pPr>
              <w:widowControl w:val="1"/>
              <w:ind/>
              <w:jc w:val="center"/>
              <w:rPr>
                <w:sz w:val="20"/>
              </w:rPr>
            </w:pPr>
            <w:r>
              <w:rPr>
                <w:sz w:val="20"/>
              </w:rPr>
              <w:t>04</w:t>
            </w:r>
          </w:p>
        </w:tc>
        <w:tc>
          <w:tcPr>
            <w:tcW w:type="dxa" w:w="1642"/>
            <w:shd w:fill="auto" w:val="clear"/>
          </w:tcPr>
          <w:p w14:paraId="5F1A0000">
            <w:pPr>
              <w:widowControl w:val="1"/>
              <w:ind/>
              <w:jc w:val="center"/>
              <w:rPr>
                <w:sz w:val="20"/>
              </w:rPr>
            </w:pPr>
            <w:r>
              <w:rPr>
                <w:sz w:val="20"/>
              </w:rPr>
              <w:t>01 1 07 00000</w:t>
            </w:r>
          </w:p>
        </w:tc>
        <w:tc>
          <w:tcPr>
            <w:tcW w:type="dxa" w:w="660"/>
            <w:shd w:fill="auto" w:val="clear"/>
          </w:tcPr>
          <w:p w14:paraId="601A0000">
            <w:pPr>
              <w:widowControl w:val="1"/>
              <w:ind/>
              <w:jc w:val="center"/>
              <w:rPr>
                <w:sz w:val="20"/>
              </w:rPr>
            </w:pPr>
            <w:r>
              <w:rPr>
                <w:sz w:val="20"/>
              </w:rPr>
              <w:t>000</w:t>
            </w:r>
          </w:p>
        </w:tc>
        <w:tc>
          <w:tcPr>
            <w:tcW w:type="dxa" w:w="1680"/>
            <w:shd w:fill="auto" w:val="clear"/>
          </w:tcPr>
          <w:p w14:paraId="611A0000">
            <w:pPr>
              <w:widowControl w:val="1"/>
              <w:ind/>
              <w:jc w:val="right"/>
              <w:rPr>
                <w:sz w:val="20"/>
              </w:rPr>
            </w:pPr>
            <w:r>
              <w:rPr>
                <w:sz w:val="20"/>
              </w:rPr>
              <w:t>54 974,17</w:t>
            </w:r>
          </w:p>
        </w:tc>
        <w:tc>
          <w:tcPr>
            <w:tcW w:type="dxa" w:w="1680"/>
            <w:shd w:fill="auto" w:val="clear"/>
          </w:tcPr>
          <w:p w14:paraId="621A0000">
            <w:pPr>
              <w:widowControl w:val="1"/>
              <w:ind/>
              <w:jc w:val="right"/>
              <w:rPr>
                <w:sz w:val="20"/>
              </w:rPr>
            </w:pPr>
            <w:r>
              <w:rPr>
                <w:sz w:val="20"/>
              </w:rPr>
              <w:t>56 923,55</w:t>
            </w:r>
          </w:p>
        </w:tc>
        <w:tc>
          <w:tcPr>
            <w:tcW w:type="dxa" w:w="1680"/>
            <w:shd w:fill="auto" w:val="clear"/>
          </w:tcPr>
          <w:p w14:paraId="631A0000">
            <w:pPr>
              <w:widowControl w:val="1"/>
              <w:ind/>
              <w:jc w:val="right"/>
              <w:rPr>
                <w:sz w:val="20"/>
              </w:rPr>
            </w:pPr>
            <w:r>
              <w:rPr>
                <w:sz w:val="20"/>
              </w:rPr>
              <w:t>58 951,66</w:t>
            </w:r>
          </w:p>
        </w:tc>
      </w:tr>
      <w:tr>
        <w:trPr>
          <w:trHeight w:hRule="atLeast" w:val="20"/>
        </w:trPr>
        <w:tc>
          <w:tcPr>
            <w:tcW w:type="dxa" w:w="5104"/>
            <w:shd w:fill="auto" w:val="clear"/>
          </w:tcPr>
          <w:p w14:paraId="641A0000">
            <w:pPr>
              <w:widowControl w:val="1"/>
              <w:ind/>
              <w:rPr>
                <w:sz w:val="20"/>
              </w:rPr>
            </w:pPr>
            <w:r>
              <w:rPr>
                <w:sz w:val="20"/>
              </w:rPr>
              <w:t>Выплата денежных средств на содержание ребенка опекуну (попечителю)</w:t>
            </w:r>
          </w:p>
        </w:tc>
        <w:tc>
          <w:tcPr>
            <w:tcW w:type="dxa" w:w="860"/>
            <w:shd w:fill="auto" w:val="clear"/>
          </w:tcPr>
          <w:p w14:paraId="651A0000">
            <w:pPr>
              <w:widowControl w:val="1"/>
              <w:ind/>
              <w:jc w:val="center"/>
              <w:rPr>
                <w:sz w:val="20"/>
              </w:rPr>
            </w:pPr>
            <w:r>
              <w:rPr>
                <w:sz w:val="20"/>
              </w:rPr>
              <w:t>606</w:t>
            </w:r>
          </w:p>
        </w:tc>
        <w:tc>
          <w:tcPr>
            <w:tcW w:type="dxa" w:w="887"/>
            <w:shd w:fill="auto" w:val="clear"/>
          </w:tcPr>
          <w:p w14:paraId="661A0000">
            <w:pPr>
              <w:widowControl w:val="1"/>
              <w:ind/>
              <w:jc w:val="center"/>
              <w:rPr>
                <w:sz w:val="20"/>
              </w:rPr>
            </w:pPr>
            <w:r>
              <w:rPr>
                <w:sz w:val="20"/>
              </w:rPr>
              <w:t>10</w:t>
            </w:r>
          </w:p>
        </w:tc>
        <w:tc>
          <w:tcPr>
            <w:tcW w:type="dxa" w:w="804"/>
            <w:shd w:fill="auto" w:val="clear"/>
          </w:tcPr>
          <w:p w14:paraId="671A0000">
            <w:pPr>
              <w:widowControl w:val="1"/>
              <w:ind/>
              <w:jc w:val="center"/>
              <w:rPr>
                <w:sz w:val="20"/>
              </w:rPr>
            </w:pPr>
            <w:r>
              <w:rPr>
                <w:sz w:val="20"/>
              </w:rPr>
              <w:t>04</w:t>
            </w:r>
          </w:p>
        </w:tc>
        <w:tc>
          <w:tcPr>
            <w:tcW w:type="dxa" w:w="1642"/>
            <w:shd w:fill="auto" w:val="clear"/>
          </w:tcPr>
          <w:p w14:paraId="681A0000">
            <w:pPr>
              <w:widowControl w:val="1"/>
              <w:ind/>
              <w:jc w:val="center"/>
              <w:rPr>
                <w:sz w:val="20"/>
              </w:rPr>
            </w:pPr>
            <w:r>
              <w:rPr>
                <w:sz w:val="20"/>
              </w:rPr>
              <w:t>01 1 07 78110</w:t>
            </w:r>
          </w:p>
        </w:tc>
        <w:tc>
          <w:tcPr>
            <w:tcW w:type="dxa" w:w="660"/>
            <w:shd w:fill="auto" w:val="clear"/>
          </w:tcPr>
          <w:p w14:paraId="691A0000">
            <w:pPr>
              <w:widowControl w:val="1"/>
              <w:ind/>
              <w:jc w:val="center"/>
              <w:rPr>
                <w:sz w:val="20"/>
              </w:rPr>
            </w:pPr>
            <w:r>
              <w:rPr>
                <w:sz w:val="20"/>
              </w:rPr>
              <w:t>000</w:t>
            </w:r>
          </w:p>
        </w:tc>
        <w:tc>
          <w:tcPr>
            <w:tcW w:type="dxa" w:w="1680"/>
            <w:shd w:fill="auto" w:val="clear"/>
          </w:tcPr>
          <w:p w14:paraId="6A1A0000">
            <w:pPr>
              <w:widowControl w:val="1"/>
              <w:ind/>
              <w:jc w:val="right"/>
              <w:rPr>
                <w:sz w:val="20"/>
              </w:rPr>
            </w:pPr>
            <w:r>
              <w:rPr>
                <w:sz w:val="20"/>
              </w:rPr>
              <w:t>26 708,62</w:t>
            </w:r>
          </w:p>
        </w:tc>
        <w:tc>
          <w:tcPr>
            <w:tcW w:type="dxa" w:w="1680"/>
            <w:shd w:fill="auto" w:val="clear"/>
          </w:tcPr>
          <w:p w14:paraId="6B1A0000">
            <w:pPr>
              <w:widowControl w:val="1"/>
              <w:ind/>
              <w:jc w:val="right"/>
              <w:rPr>
                <w:sz w:val="20"/>
              </w:rPr>
            </w:pPr>
            <w:r>
              <w:rPr>
                <w:sz w:val="20"/>
              </w:rPr>
              <w:t>27 777,82</w:t>
            </w:r>
          </w:p>
        </w:tc>
        <w:tc>
          <w:tcPr>
            <w:tcW w:type="dxa" w:w="1680"/>
            <w:shd w:fill="auto" w:val="clear"/>
          </w:tcPr>
          <w:p w14:paraId="6C1A0000">
            <w:pPr>
              <w:widowControl w:val="1"/>
              <w:ind/>
              <w:jc w:val="right"/>
              <w:rPr>
                <w:sz w:val="20"/>
              </w:rPr>
            </w:pPr>
            <w:r>
              <w:rPr>
                <w:sz w:val="20"/>
              </w:rPr>
              <w:t>28 889,78</w:t>
            </w:r>
          </w:p>
        </w:tc>
      </w:tr>
      <w:tr>
        <w:trPr>
          <w:trHeight w:hRule="atLeast" w:val="20"/>
        </w:trPr>
        <w:tc>
          <w:tcPr>
            <w:tcW w:type="dxa" w:w="5104"/>
            <w:shd w:fill="auto" w:val="clear"/>
          </w:tcPr>
          <w:p w14:paraId="6D1A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6E1A0000">
            <w:pPr>
              <w:widowControl w:val="1"/>
              <w:ind/>
              <w:jc w:val="center"/>
              <w:rPr>
                <w:sz w:val="20"/>
              </w:rPr>
            </w:pPr>
            <w:r>
              <w:rPr>
                <w:sz w:val="20"/>
              </w:rPr>
              <w:t>606</w:t>
            </w:r>
          </w:p>
        </w:tc>
        <w:tc>
          <w:tcPr>
            <w:tcW w:type="dxa" w:w="887"/>
            <w:shd w:fill="auto" w:val="clear"/>
          </w:tcPr>
          <w:p w14:paraId="6F1A0000">
            <w:pPr>
              <w:widowControl w:val="1"/>
              <w:ind/>
              <w:jc w:val="center"/>
              <w:rPr>
                <w:sz w:val="20"/>
              </w:rPr>
            </w:pPr>
            <w:r>
              <w:rPr>
                <w:sz w:val="20"/>
              </w:rPr>
              <w:t>10</w:t>
            </w:r>
          </w:p>
        </w:tc>
        <w:tc>
          <w:tcPr>
            <w:tcW w:type="dxa" w:w="804"/>
            <w:shd w:fill="auto" w:val="clear"/>
          </w:tcPr>
          <w:p w14:paraId="701A0000">
            <w:pPr>
              <w:widowControl w:val="1"/>
              <w:ind/>
              <w:jc w:val="center"/>
              <w:rPr>
                <w:sz w:val="20"/>
              </w:rPr>
            </w:pPr>
            <w:r>
              <w:rPr>
                <w:sz w:val="20"/>
              </w:rPr>
              <w:t>04</w:t>
            </w:r>
          </w:p>
        </w:tc>
        <w:tc>
          <w:tcPr>
            <w:tcW w:type="dxa" w:w="1642"/>
            <w:shd w:fill="auto" w:val="clear"/>
          </w:tcPr>
          <w:p w14:paraId="711A0000">
            <w:pPr>
              <w:widowControl w:val="1"/>
              <w:ind/>
              <w:jc w:val="center"/>
              <w:rPr>
                <w:sz w:val="20"/>
              </w:rPr>
            </w:pPr>
            <w:r>
              <w:rPr>
                <w:sz w:val="20"/>
              </w:rPr>
              <w:t>01 1 07 78110</w:t>
            </w:r>
          </w:p>
        </w:tc>
        <w:tc>
          <w:tcPr>
            <w:tcW w:type="dxa" w:w="660"/>
            <w:shd w:fill="auto" w:val="clear"/>
          </w:tcPr>
          <w:p w14:paraId="721A0000">
            <w:pPr>
              <w:widowControl w:val="1"/>
              <w:ind/>
              <w:jc w:val="center"/>
              <w:rPr>
                <w:sz w:val="20"/>
              </w:rPr>
            </w:pPr>
            <w:r>
              <w:rPr>
                <w:sz w:val="20"/>
              </w:rPr>
              <w:t>320</w:t>
            </w:r>
          </w:p>
        </w:tc>
        <w:tc>
          <w:tcPr>
            <w:tcW w:type="dxa" w:w="1680"/>
            <w:shd w:fill="auto" w:val="clear"/>
          </w:tcPr>
          <w:p w14:paraId="731A0000">
            <w:pPr>
              <w:widowControl w:val="1"/>
              <w:ind/>
              <w:jc w:val="right"/>
              <w:rPr>
                <w:sz w:val="20"/>
              </w:rPr>
            </w:pPr>
            <w:r>
              <w:rPr>
                <w:sz w:val="20"/>
              </w:rPr>
              <w:t>26 708,62</w:t>
            </w:r>
          </w:p>
        </w:tc>
        <w:tc>
          <w:tcPr>
            <w:tcW w:type="dxa" w:w="1680"/>
            <w:shd w:fill="auto" w:val="clear"/>
          </w:tcPr>
          <w:p w14:paraId="741A0000">
            <w:pPr>
              <w:widowControl w:val="1"/>
              <w:ind/>
              <w:jc w:val="right"/>
              <w:rPr>
                <w:sz w:val="20"/>
              </w:rPr>
            </w:pPr>
            <w:r>
              <w:rPr>
                <w:sz w:val="20"/>
              </w:rPr>
              <w:t>27 777,82</w:t>
            </w:r>
          </w:p>
        </w:tc>
        <w:tc>
          <w:tcPr>
            <w:tcW w:type="dxa" w:w="1680"/>
            <w:shd w:fill="auto" w:val="clear"/>
          </w:tcPr>
          <w:p w14:paraId="751A0000">
            <w:pPr>
              <w:widowControl w:val="1"/>
              <w:ind/>
              <w:jc w:val="right"/>
              <w:rPr>
                <w:sz w:val="20"/>
              </w:rPr>
            </w:pPr>
            <w:r>
              <w:rPr>
                <w:sz w:val="20"/>
              </w:rPr>
              <w:t>28 889,78</w:t>
            </w:r>
          </w:p>
        </w:tc>
      </w:tr>
      <w:tr>
        <w:trPr>
          <w:trHeight w:hRule="atLeast" w:val="20"/>
        </w:trPr>
        <w:tc>
          <w:tcPr>
            <w:tcW w:type="dxa" w:w="5104"/>
            <w:shd w:fill="auto" w:val="clear"/>
          </w:tcPr>
          <w:p w14:paraId="761A0000">
            <w:pPr>
              <w:widowControl w:val="1"/>
              <w:ind/>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860"/>
            <w:shd w:fill="auto" w:val="clear"/>
          </w:tcPr>
          <w:p w14:paraId="771A0000">
            <w:pPr>
              <w:widowControl w:val="1"/>
              <w:ind/>
              <w:jc w:val="center"/>
              <w:rPr>
                <w:sz w:val="20"/>
              </w:rPr>
            </w:pPr>
            <w:r>
              <w:rPr>
                <w:sz w:val="20"/>
              </w:rPr>
              <w:t>606</w:t>
            </w:r>
          </w:p>
        </w:tc>
        <w:tc>
          <w:tcPr>
            <w:tcW w:type="dxa" w:w="887"/>
            <w:shd w:fill="auto" w:val="clear"/>
          </w:tcPr>
          <w:p w14:paraId="781A0000">
            <w:pPr>
              <w:widowControl w:val="1"/>
              <w:ind/>
              <w:jc w:val="center"/>
              <w:rPr>
                <w:sz w:val="20"/>
              </w:rPr>
            </w:pPr>
            <w:r>
              <w:rPr>
                <w:sz w:val="20"/>
              </w:rPr>
              <w:t>10</w:t>
            </w:r>
          </w:p>
        </w:tc>
        <w:tc>
          <w:tcPr>
            <w:tcW w:type="dxa" w:w="804"/>
            <w:shd w:fill="auto" w:val="clear"/>
          </w:tcPr>
          <w:p w14:paraId="791A0000">
            <w:pPr>
              <w:widowControl w:val="1"/>
              <w:ind/>
              <w:jc w:val="center"/>
              <w:rPr>
                <w:sz w:val="20"/>
              </w:rPr>
            </w:pPr>
            <w:r>
              <w:rPr>
                <w:sz w:val="20"/>
              </w:rPr>
              <w:t>04</w:t>
            </w:r>
          </w:p>
        </w:tc>
        <w:tc>
          <w:tcPr>
            <w:tcW w:type="dxa" w:w="1642"/>
            <w:shd w:fill="auto" w:val="clear"/>
          </w:tcPr>
          <w:p w14:paraId="7A1A0000">
            <w:pPr>
              <w:widowControl w:val="1"/>
              <w:ind/>
              <w:jc w:val="center"/>
              <w:rPr>
                <w:sz w:val="20"/>
              </w:rPr>
            </w:pPr>
            <w:r>
              <w:rPr>
                <w:sz w:val="20"/>
              </w:rPr>
              <w:t>01 1 07 78120</w:t>
            </w:r>
          </w:p>
        </w:tc>
        <w:tc>
          <w:tcPr>
            <w:tcW w:type="dxa" w:w="660"/>
            <w:shd w:fill="auto" w:val="clear"/>
          </w:tcPr>
          <w:p w14:paraId="7B1A0000">
            <w:pPr>
              <w:widowControl w:val="1"/>
              <w:ind/>
              <w:jc w:val="center"/>
              <w:rPr>
                <w:sz w:val="20"/>
              </w:rPr>
            </w:pPr>
            <w:r>
              <w:rPr>
                <w:sz w:val="20"/>
              </w:rPr>
              <w:t>000</w:t>
            </w:r>
          </w:p>
        </w:tc>
        <w:tc>
          <w:tcPr>
            <w:tcW w:type="dxa" w:w="1680"/>
            <w:shd w:fill="auto" w:val="clear"/>
          </w:tcPr>
          <w:p w14:paraId="7C1A0000">
            <w:pPr>
              <w:widowControl w:val="1"/>
              <w:ind/>
              <w:jc w:val="right"/>
              <w:rPr>
                <w:sz w:val="20"/>
              </w:rPr>
            </w:pPr>
            <w:r>
              <w:rPr>
                <w:sz w:val="20"/>
              </w:rPr>
              <w:t>1 921,80</w:t>
            </w:r>
          </w:p>
        </w:tc>
        <w:tc>
          <w:tcPr>
            <w:tcW w:type="dxa" w:w="1680"/>
            <w:shd w:fill="auto" w:val="clear"/>
          </w:tcPr>
          <w:p w14:paraId="7D1A0000">
            <w:pPr>
              <w:widowControl w:val="1"/>
              <w:ind/>
              <w:jc w:val="right"/>
              <w:rPr>
                <w:sz w:val="20"/>
              </w:rPr>
            </w:pPr>
            <w:r>
              <w:rPr>
                <w:sz w:val="20"/>
              </w:rPr>
              <w:t>1 921,80</w:t>
            </w:r>
          </w:p>
        </w:tc>
        <w:tc>
          <w:tcPr>
            <w:tcW w:type="dxa" w:w="1680"/>
            <w:shd w:fill="auto" w:val="clear"/>
          </w:tcPr>
          <w:p w14:paraId="7E1A0000">
            <w:pPr>
              <w:widowControl w:val="1"/>
              <w:ind/>
              <w:jc w:val="right"/>
              <w:rPr>
                <w:sz w:val="20"/>
              </w:rPr>
            </w:pPr>
            <w:r>
              <w:rPr>
                <w:sz w:val="20"/>
              </w:rPr>
              <w:t>1 921,80</w:t>
            </w:r>
          </w:p>
        </w:tc>
      </w:tr>
      <w:tr>
        <w:trPr>
          <w:trHeight w:hRule="atLeast" w:val="20"/>
        </w:trPr>
        <w:tc>
          <w:tcPr>
            <w:tcW w:type="dxa" w:w="5104"/>
            <w:shd w:fill="auto" w:val="clear"/>
          </w:tcPr>
          <w:p w14:paraId="7F1A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801A0000">
            <w:pPr>
              <w:widowControl w:val="1"/>
              <w:ind/>
              <w:jc w:val="center"/>
              <w:rPr>
                <w:sz w:val="20"/>
              </w:rPr>
            </w:pPr>
            <w:r>
              <w:rPr>
                <w:sz w:val="20"/>
              </w:rPr>
              <w:t>606</w:t>
            </w:r>
          </w:p>
        </w:tc>
        <w:tc>
          <w:tcPr>
            <w:tcW w:type="dxa" w:w="887"/>
            <w:shd w:fill="auto" w:val="clear"/>
          </w:tcPr>
          <w:p w14:paraId="811A0000">
            <w:pPr>
              <w:widowControl w:val="1"/>
              <w:ind/>
              <w:jc w:val="center"/>
              <w:rPr>
                <w:sz w:val="20"/>
              </w:rPr>
            </w:pPr>
            <w:r>
              <w:rPr>
                <w:sz w:val="20"/>
              </w:rPr>
              <w:t>10</w:t>
            </w:r>
          </w:p>
        </w:tc>
        <w:tc>
          <w:tcPr>
            <w:tcW w:type="dxa" w:w="804"/>
            <w:shd w:fill="auto" w:val="clear"/>
          </w:tcPr>
          <w:p w14:paraId="821A0000">
            <w:pPr>
              <w:widowControl w:val="1"/>
              <w:ind/>
              <w:jc w:val="center"/>
              <w:rPr>
                <w:sz w:val="20"/>
              </w:rPr>
            </w:pPr>
            <w:r>
              <w:rPr>
                <w:sz w:val="20"/>
              </w:rPr>
              <w:t>04</w:t>
            </w:r>
          </w:p>
        </w:tc>
        <w:tc>
          <w:tcPr>
            <w:tcW w:type="dxa" w:w="1642"/>
            <w:shd w:fill="auto" w:val="clear"/>
          </w:tcPr>
          <w:p w14:paraId="831A0000">
            <w:pPr>
              <w:widowControl w:val="1"/>
              <w:ind/>
              <w:jc w:val="center"/>
              <w:rPr>
                <w:sz w:val="20"/>
              </w:rPr>
            </w:pPr>
            <w:r>
              <w:rPr>
                <w:sz w:val="20"/>
              </w:rPr>
              <w:t>01 1 07 78120</w:t>
            </w:r>
          </w:p>
        </w:tc>
        <w:tc>
          <w:tcPr>
            <w:tcW w:type="dxa" w:w="660"/>
            <w:shd w:fill="auto" w:val="clear"/>
          </w:tcPr>
          <w:p w14:paraId="841A0000">
            <w:pPr>
              <w:widowControl w:val="1"/>
              <w:ind/>
              <w:jc w:val="center"/>
              <w:rPr>
                <w:sz w:val="20"/>
              </w:rPr>
            </w:pPr>
            <w:r>
              <w:rPr>
                <w:sz w:val="20"/>
              </w:rPr>
              <w:t>320</w:t>
            </w:r>
          </w:p>
        </w:tc>
        <w:tc>
          <w:tcPr>
            <w:tcW w:type="dxa" w:w="1680"/>
            <w:shd w:fill="auto" w:val="clear"/>
          </w:tcPr>
          <w:p w14:paraId="851A0000">
            <w:pPr>
              <w:widowControl w:val="1"/>
              <w:ind/>
              <w:jc w:val="right"/>
              <w:rPr>
                <w:sz w:val="20"/>
              </w:rPr>
            </w:pPr>
            <w:r>
              <w:rPr>
                <w:sz w:val="20"/>
              </w:rPr>
              <w:t>1 921,80</w:t>
            </w:r>
          </w:p>
        </w:tc>
        <w:tc>
          <w:tcPr>
            <w:tcW w:type="dxa" w:w="1680"/>
            <w:shd w:fill="auto" w:val="clear"/>
          </w:tcPr>
          <w:p w14:paraId="861A0000">
            <w:pPr>
              <w:widowControl w:val="1"/>
              <w:ind/>
              <w:jc w:val="right"/>
              <w:rPr>
                <w:sz w:val="20"/>
              </w:rPr>
            </w:pPr>
            <w:r>
              <w:rPr>
                <w:sz w:val="20"/>
              </w:rPr>
              <w:t>1 921,80</w:t>
            </w:r>
          </w:p>
        </w:tc>
        <w:tc>
          <w:tcPr>
            <w:tcW w:type="dxa" w:w="1680"/>
            <w:shd w:fill="auto" w:val="clear"/>
          </w:tcPr>
          <w:p w14:paraId="871A0000">
            <w:pPr>
              <w:widowControl w:val="1"/>
              <w:ind/>
              <w:jc w:val="right"/>
              <w:rPr>
                <w:sz w:val="20"/>
              </w:rPr>
            </w:pPr>
            <w:r>
              <w:rPr>
                <w:sz w:val="20"/>
              </w:rPr>
              <w:t>1 921,80</w:t>
            </w:r>
          </w:p>
        </w:tc>
      </w:tr>
      <w:tr>
        <w:trPr>
          <w:trHeight w:hRule="atLeast" w:val="20"/>
        </w:trPr>
        <w:tc>
          <w:tcPr>
            <w:tcW w:type="dxa" w:w="5104"/>
            <w:shd w:fill="auto" w:val="clear"/>
          </w:tcPr>
          <w:p w14:paraId="881A0000">
            <w:pPr>
              <w:widowControl w:val="1"/>
              <w:ind/>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860"/>
            <w:shd w:fill="auto" w:val="clear"/>
          </w:tcPr>
          <w:p w14:paraId="891A0000">
            <w:pPr>
              <w:widowControl w:val="1"/>
              <w:ind/>
              <w:jc w:val="center"/>
              <w:rPr>
                <w:sz w:val="20"/>
              </w:rPr>
            </w:pPr>
            <w:r>
              <w:rPr>
                <w:sz w:val="20"/>
              </w:rPr>
              <w:t>606</w:t>
            </w:r>
          </w:p>
        </w:tc>
        <w:tc>
          <w:tcPr>
            <w:tcW w:type="dxa" w:w="887"/>
            <w:shd w:fill="auto" w:val="clear"/>
          </w:tcPr>
          <w:p w14:paraId="8A1A0000">
            <w:pPr>
              <w:widowControl w:val="1"/>
              <w:ind/>
              <w:jc w:val="center"/>
              <w:rPr>
                <w:sz w:val="20"/>
              </w:rPr>
            </w:pPr>
            <w:r>
              <w:rPr>
                <w:sz w:val="20"/>
              </w:rPr>
              <w:t>10</w:t>
            </w:r>
          </w:p>
        </w:tc>
        <w:tc>
          <w:tcPr>
            <w:tcW w:type="dxa" w:w="804"/>
            <w:shd w:fill="auto" w:val="clear"/>
          </w:tcPr>
          <w:p w14:paraId="8B1A0000">
            <w:pPr>
              <w:widowControl w:val="1"/>
              <w:ind/>
              <w:jc w:val="center"/>
              <w:rPr>
                <w:sz w:val="20"/>
              </w:rPr>
            </w:pPr>
            <w:r>
              <w:rPr>
                <w:sz w:val="20"/>
              </w:rPr>
              <w:t>04</w:t>
            </w:r>
          </w:p>
        </w:tc>
        <w:tc>
          <w:tcPr>
            <w:tcW w:type="dxa" w:w="1642"/>
            <w:shd w:fill="auto" w:val="clear"/>
          </w:tcPr>
          <w:p w14:paraId="8C1A0000">
            <w:pPr>
              <w:widowControl w:val="1"/>
              <w:ind/>
              <w:jc w:val="center"/>
              <w:rPr>
                <w:sz w:val="20"/>
              </w:rPr>
            </w:pPr>
            <w:r>
              <w:rPr>
                <w:sz w:val="20"/>
              </w:rPr>
              <w:t>01 1 07 78130</w:t>
            </w:r>
          </w:p>
        </w:tc>
        <w:tc>
          <w:tcPr>
            <w:tcW w:type="dxa" w:w="660"/>
            <w:shd w:fill="auto" w:val="clear"/>
          </w:tcPr>
          <w:p w14:paraId="8D1A0000">
            <w:pPr>
              <w:widowControl w:val="1"/>
              <w:ind/>
              <w:jc w:val="center"/>
              <w:rPr>
                <w:sz w:val="20"/>
              </w:rPr>
            </w:pPr>
            <w:r>
              <w:rPr>
                <w:sz w:val="20"/>
              </w:rPr>
              <w:t>000</w:t>
            </w:r>
          </w:p>
        </w:tc>
        <w:tc>
          <w:tcPr>
            <w:tcW w:type="dxa" w:w="1680"/>
            <w:shd w:fill="auto" w:val="clear"/>
          </w:tcPr>
          <w:p w14:paraId="8E1A0000">
            <w:pPr>
              <w:widowControl w:val="1"/>
              <w:ind/>
              <w:jc w:val="right"/>
              <w:rPr>
                <w:sz w:val="20"/>
              </w:rPr>
            </w:pPr>
            <w:r>
              <w:rPr>
                <w:sz w:val="20"/>
              </w:rPr>
              <w:t>23 493,75</w:t>
            </w:r>
          </w:p>
        </w:tc>
        <w:tc>
          <w:tcPr>
            <w:tcW w:type="dxa" w:w="1680"/>
            <w:shd w:fill="auto" w:val="clear"/>
          </w:tcPr>
          <w:p w14:paraId="8F1A0000">
            <w:pPr>
              <w:widowControl w:val="1"/>
              <w:ind/>
              <w:jc w:val="right"/>
              <w:rPr>
                <w:sz w:val="20"/>
              </w:rPr>
            </w:pPr>
            <w:r>
              <w:rPr>
                <w:sz w:val="20"/>
              </w:rPr>
              <w:t>24 373,93</w:t>
            </w:r>
          </w:p>
        </w:tc>
        <w:tc>
          <w:tcPr>
            <w:tcW w:type="dxa" w:w="1680"/>
            <w:shd w:fill="auto" w:val="clear"/>
          </w:tcPr>
          <w:p w14:paraId="901A0000">
            <w:pPr>
              <w:widowControl w:val="1"/>
              <w:ind/>
              <w:jc w:val="right"/>
              <w:rPr>
                <w:sz w:val="20"/>
              </w:rPr>
            </w:pPr>
            <w:r>
              <w:rPr>
                <w:sz w:val="20"/>
              </w:rPr>
              <w:t>25 290,08</w:t>
            </w:r>
          </w:p>
        </w:tc>
      </w:tr>
      <w:tr>
        <w:trPr>
          <w:trHeight w:hRule="atLeast" w:val="20"/>
        </w:trPr>
        <w:tc>
          <w:tcPr>
            <w:tcW w:type="dxa" w:w="5104"/>
            <w:shd w:fill="auto" w:val="clear"/>
          </w:tcPr>
          <w:p w14:paraId="911A0000">
            <w:pPr>
              <w:widowControl w:val="1"/>
              <w:ind/>
              <w:rPr>
                <w:sz w:val="20"/>
              </w:rPr>
            </w:pPr>
            <w:r>
              <w:rPr>
                <w:sz w:val="20"/>
              </w:rPr>
              <w:t xml:space="preserve">Социальные выплаты гражданам, кроме публичных </w:t>
            </w:r>
            <w:r>
              <w:rPr>
                <w:sz w:val="20"/>
              </w:rPr>
              <w:t>нормативных социальных выплат</w:t>
            </w:r>
          </w:p>
        </w:tc>
        <w:tc>
          <w:tcPr>
            <w:tcW w:type="dxa" w:w="860"/>
            <w:shd w:fill="auto" w:val="clear"/>
          </w:tcPr>
          <w:p w14:paraId="921A0000">
            <w:pPr>
              <w:widowControl w:val="1"/>
              <w:ind/>
              <w:jc w:val="center"/>
              <w:rPr>
                <w:sz w:val="20"/>
              </w:rPr>
            </w:pPr>
            <w:r>
              <w:rPr>
                <w:sz w:val="20"/>
              </w:rPr>
              <w:t>606</w:t>
            </w:r>
          </w:p>
        </w:tc>
        <w:tc>
          <w:tcPr>
            <w:tcW w:type="dxa" w:w="887"/>
            <w:shd w:fill="auto" w:val="clear"/>
          </w:tcPr>
          <w:p w14:paraId="931A0000">
            <w:pPr>
              <w:widowControl w:val="1"/>
              <w:ind/>
              <w:jc w:val="center"/>
              <w:rPr>
                <w:sz w:val="20"/>
              </w:rPr>
            </w:pPr>
            <w:r>
              <w:rPr>
                <w:sz w:val="20"/>
              </w:rPr>
              <w:t>10</w:t>
            </w:r>
          </w:p>
        </w:tc>
        <w:tc>
          <w:tcPr>
            <w:tcW w:type="dxa" w:w="804"/>
            <w:shd w:fill="auto" w:val="clear"/>
          </w:tcPr>
          <w:p w14:paraId="941A0000">
            <w:pPr>
              <w:widowControl w:val="1"/>
              <w:ind/>
              <w:jc w:val="center"/>
              <w:rPr>
                <w:sz w:val="20"/>
              </w:rPr>
            </w:pPr>
            <w:r>
              <w:rPr>
                <w:sz w:val="20"/>
              </w:rPr>
              <w:t>04</w:t>
            </w:r>
          </w:p>
        </w:tc>
        <w:tc>
          <w:tcPr>
            <w:tcW w:type="dxa" w:w="1642"/>
            <w:shd w:fill="auto" w:val="clear"/>
          </w:tcPr>
          <w:p w14:paraId="951A0000">
            <w:pPr>
              <w:widowControl w:val="1"/>
              <w:ind/>
              <w:jc w:val="center"/>
              <w:rPr>
                <w:sz w:val="20"/>
              </w:rPr>
            </w:pPr>
            <w:r>
              <w:rPr>
                <w:sz w:val="20"/>
              </w:rPr>
              <w:t>01 1 07 78130</w:t>
            </w:r>
          </w:p>
        </w:tc>
        <w:tc>
          <w:tcPr>
            <w:tcW w:type="dxa" w:w="660"/>
            <w:shd w:fill="auto" w:val="clear"/>
          </w:tcPr>
          <w:p w14:paraId="961A0000">
            <w:pPr>
              <w:widowControl w:val="1"/>
              <w:ind/>
              <w:jc w:val="center"/>
              <w:rPr>
                <w:sz w:val="20"/>
              </w:rPr>
            </w:pPr>
            <w:r>
              <w:rPr>
                <w:sz w:val="20"/>
              </w:rPr>
              <w:t>320</w:t>
            </w:r>
          </w:p>
        </w:tc>
        <w:tc>
          <w:tcPr>
            <w:tcW w:type="dxa" w:w="1680"/>
            <w:shd w:fill="auto" w:val="clear"/>
          </w:tcPr>
          <w:p w14:paraId="971A0000">
            <w:pPr>
              <w:widowControl w:val="1"/>
              <w:ind/>
              <w:jc w:val="right"/>
              <w:rPr>
                <w:sz w:val="20"/>
              </w:rPr>
            </w:pPr>
            <w:r>
              <w:rPr>
                <w:sz w:val="20"/>
              </w:rPr>
              <w:t>23 493,75</w:t>
            </w:r>
          </w:p>
        </w:tc>
        <w:tc>
          <w:tcPr>
            <w:tcW w:type="dxa" w:w="1680"/>
            <w:shd w:fill="auto" w:val="clear"/>
          </w:tcPr>
          <w:p w14:paraId="981A0000">
            <w:pPr>
              <w:widowControl w:val="1"/>
              <w:ind/>
              <w:jc w:val="right"/>
              <w:rPr>
                <w:sz w:val="20"/>
              </w:rPr>
            </w:pPr>
            <w:r>
              <w:rPr>
                <w:sz w:val="20"/>
              </w:rPr>
              <w:t>24 373,93</w:t>
            </w:r>
          </w:p>
        </w:tc>
        <w:tc>
          <w:tcPr>
            <w:tcW w:type="dxa" w:w="1680"/>
            <w:shd w:fill="auto" w:val="clear"/>
          </w:tcPr>
          <w:p w14:paraId="991A0000">
            <w:pPr>
              <w:widowControl w:val="1"/>
              <w:ind/>
              <w:jc w:val="right"/>
              <w:rPr>
                <w:sz w:val="20"/>
              </w:rPr>
            </w:pPr>
            <w:r>
              <w:rPr>
                <w:sz w:val="20"/>
              </w:rPr>
              <w:t>25 290,08</w:t>
            </w:r>
          </w:p>
        </w:tc>
      </w:tr>
      <w:tr>
        <w:trPr>
          <w:trHeight w:hRule="atLeast" w:val="20"/>
        </w:trPr>
        <w:tc>
          <w:tcPr>
            <w:tcW w:type="dxa" w:w="5104"/>
            <w:shd w:fill="auto" w:val="clear"/>
          </w:tcPr>
          <w:p w14:paraId="9A1A0000">
            <w:pPr>
              <w:widowControl w:val="1"/>
              <w:ind/>
              <w:rPr>
                <w:sz w:val="20"/>
              </w:rPr>
            </w:pPr>
            <w:r>
              <w:rPr>
                <w:sz w:val="20"/>
              </w:rPr>
              <w:t>Выплата единовременного пособия усыновителям</w:t>
            </w:r>
          </w:p>
        </w:tc>
        <w:tc>
          <w:tcPr>
            <w:tcW w:type="dxa" w:w="860"/>
            <w:shd w:fill="auto" w:val="clear"/>
          </w:tcPr>
          <w:p w14:paraId="9B1A0000">
            <w:pPr>
              <w:widowControl w:val="1"/>
              <w:ind/>
              <w:jc w:val="center"/>
              <w:rPr>
                <w:sz w:val="20"/>
              </w:rPr>
            </w:pPr>
            <w:r>
              <w:rPr>
                <w:sz w:val="20"/>
              </w:rPr>
              <w:t>606</w:t>
            </w:r>
          </w:p>
        </w:tc>
        <w:tc>
          <w:tcPr>
            <w:tcW w:type="dxa" w:w="887"/>
            <w:shd w:fill="auto" w:val="clear"/>
          </w:tcPr>
          <w:p w14:paraId="9C1A0000">
            <w:pPr>
              <w:widowControl w:val="1"/>
              <w:ind/>
              <w:jc w:val="center"/>
              <w:rPr>
                <w:sz w:val="20"/>
              </w:rPr>
            </w:pPr>
            <w:r>
              <w:rPr>
                <w:sz w:val="20"/>
              </w:rPr>
              <w:t>10</w:t>
            </w:r>
          </w:p>
        </w:tc>
        <w:tc>
          <w:tcPr>
            <w:tcW w:type="dxa" w:w="804"/>
            <w:shd w:fill="auto" w:val="clear"/>
          </w:tcPr>
          <w:p w14:paraId="9D1A0000">
            <w:pPr>
              <w:widowControl w:val="1"/>
              <w:ind/>
              <w:jc w:val="center"/>
              <w:rPr>
                <w:sz w:val="20"/>
              </w:rPr>
            </w:pPr>
            <w:r>
              <w:rPr>
                <w:sz w:val="20"/>
              </w:rPr>
              <w:t>04</w:t>
            </w:r>
          </w:p>
        </w:tc>
        <w:tc>
          <w:tcPr>
            <w:tcW w:type="dxa" w:w="1642"/>
            <w:shd w:fill="auto" w:val="clear"/>
          </w:tcPr>
          <w:p w14:paraId="9E1A0000">
            <w:pPr>
              <w:widowControl w:val="1"/>
              <w:ind/>
              <w:jc w:val="center"/>
              <w:rPr>
                <w:sz w:val="20"/>
              </w:rPr>
            </w:pPr>
            <w:r>
              <w:rPr>
                <w:sz w:val="20"/>
              </w:rPr>
              <w:t>01 1 07 78140</w:t>
            </w:r>
          </w:p>
        </w:tc>
        <w:tc>
          <w:tcPr>
            <w:tcW w:type="dxa" w:w="660"/>
            <w:shd w:fill="auto" w:val="clear"/>
          </w:tcPr>
          <w:p w14:paraId="9F1A0000">
            <w:pPr>
              <w:widowControl w:val="1"/>
              <w:ind/>
              <w:jc w:val="center"/>
              <w:rPr>
                <w:sz w:val="20"/>
              </w:rPr>
            </w:pPr>
            <w:r>
              <w:rPr>
                <w:sz w:val="20"/>
              </w:rPr>
              <w:t>000</w:t>
            </w:r>
          </w:p>
        </w:tc>
        <w:tc>
          <w:tcPr>
            <w:tcW w:type="dxa" w:w="1680"/>
            <w:shd w:fill="auto" w:val="clear"/>
          </w:tcPr>
          <w:p w14:paraId="A01A0000">
            <w:pPr>
              <w:widowControl w:val="1"/>
              <w:ind/>
              <w:jc w:val="right"/>
              <w:rPr>
                <w:sz w:val="20"/>
              </w:rPr>
            </w:pPr>
            <w:r>
              <w:rPr>
                <w:sz w:val="20"/>
              </w:rPr>
              <w:t>2 850,00</w:t>
            </w:r>
          </w:p>
        </w:tc>
        <w:tc>
          <w:tcPr>
            <w:tcW w:type="dxa" w:w="1680"/>
            <w:shd w:fill="auto" w:val="clear"/>
          </w:tcPr>
          <w:p w14:paraId="A11A0000">
            <w:pPr>
              <w:widowControl w:val="1"/>
              <w:ind/>
              <w:jc w:val="right"/>
              <w:rPr>
                <w:sz w:val="20"/>
              </w:rPr>
            </w:pPr>
            <w:r>
              <w:rPr>
                <w:sz w:val="20"/>
              </w:rPr>
              <w:t>2 850,00</w:t>
            </w:r>
          </w:p>
        </w:tc>
        <w:tc>
          <w:tcPr>
            <w:tcW w:type="dxa" w:w="1680"/>
            <w:shd w:fill="auto" w:val="clear"/>
          </w:tcPr>
          <w:p w14:paraId="A21A0000">
            <w:pPr>
              <w:widowControl w:val="1"/>
              <w:ind/>
              <w:jc w:val="right"/>
              <w:rPr>
                <w:sz w:val="20"/>
              </w:rPr>
            </w:pPr>
            <w:r>
              <w:rPr>
                <w:sz w:val="20"/>
              </w:rPr>
              <w:t>2 850,00</w:t>
            </w:r>
          </w:p>
        </w:tc>
      </w:tr>
      <w:tr>
        <w:trPr>
          <w:trHeight w:hRule="atLeast" w:val="20"/>
        </w:trPr>
        <w:tc>
          <w:tcPr>
            <w:tcW w:type="dxa" w:w="5104"/>
            <w:shd w:fill="auto" w:val="clear"/>
          </w:tcPr>
          <w:p w14:paraId="A31A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A41A0000">
            <w:pPr>
              <w:widowControl w:val="1"/>
              <w:ind/>
              <w:jc w:val="center"/>
              <w:rPr>
                <w:sz w:val="20"/>
              </w:rPr>
            </w:pPr>
            <w:r>
              <w:rPr>
                <w:sz w:val="20"/>
              </w:rPr>
              <w:t>606</w:t>
            </w:r>
          </w:p>
        </w:tc>
        <w:tc>
          <w:tcPr>
            <w:tcW w:type="dxa" w:w="887"/>
            <w:shd w:fill="auto" w:val="clear"/>
          </w:tcPr>
          <w:p w14:paraId="A51A0000">
            <w:pPr>
              <w:widowControl w:val="1"/>
              <w:ind/>
              <w:jc w:val="center"/>
              <w:rPr>
                <w:sz w:val="20"/>
              </w:rPr>
            </w:pPr>
            <w:r>
              <w:rPr>
                <w:sz w:val="20"/>
              </w:rPr>
              <w:t>10</w:t>
            </w:r>
          </w:p>
        </w:tc>
        <w:tc>
          <w:tcPr>
            <w:tcW w:type="dxa" w:w="804"/>
            <w:shd w:fill="auto" w:val="clear"/>
          </w:tcPr>
          <w:p w14:paraId="A61A0000">
            <w:pPr>
              <w:widowControl w:val="1"/>
              <w:ind/>
              <w:jc w:val="center"/>
              <w:rPr>
                <w:sz w:val="20"/>
              </w:rPr>
            </w:pPr>
            <w:r>
              <w:rPr>
                <w:sz w:val="20"/>
              </w:rPr>
              <w:t>04</w:t>
            </w:r>
          </w:p>
        </w:tc>
        <w:tc>
          <w:tcPr>
            <w:tcW w:type="dxa" w:w="1642"/>
            <w:shd w:fill="auto" w:val="clear"/>
          </w:tcPr>
          <w:p w14:paraId="A71A0000">
            <w:pPr>
              <w:widowControl w:val="1"/>
              <w:ind/>
              <w:jc w:val="center"/>
              <w:rPr>
                <w:sz w:val="20"/>
              </w:rPr>
            </w:pPr>
            <w:r>
              <w:rPr>
                <w:sz w:val="20"/>
              </w:rPr>
              <w:t>01 1 07 78140</w:t>
            </w:r>
          </w:p>
        </w:tc>
        <w:tc>
          <w:tcPr>
            <w:tcW w:type="dxa" w:w="660"/>
            <w:shd w:fill="auto" w:val="clear"/>
          </w:tcPr>
          <w:p w14:paraId="A81A0000">
            <w:pPr>
              <w:widowControl w:val="1"/>
              <w:ind/>
              <w:jc w:val="center"/>
              <w:rPr>
                <w:sz w:val="20"/>
              </w:rPr>
            </w:pPr>
            <w:r>
              <w:rPr>
                <w:sz w:val="20"/>
              </w:rPr>
              <w:t>320</w:t>
            </w:r>
          </w:p>
        </w:tc>
        <w:tc>
          <w:tcPr>
            <w:tcW w:type="dxa" w:w="1680"/>
            <w:shd w:fill="auto" w:val="clear"/>
          </w:tcPr>
          <w:p w14:paraId="A91A0000">
            <w:pPr>
              <w:widowControl w:val="1"/>
              <w:ind/>
              <w:jc w:val="right"/>
              <w:rPr>
                <w:sz w:val="20"/>
              </w:rPr>
            </w:pPr>
            <w:r>
              <w:rPr>
                <w:sz w:val="20"/>
              </w:rPr>
              <w:t>2 850,00</w:t>
            </w:r>
          </w:p>
        </w:tc>
        <w:tc>
          <w:tcPr>
            <w:tcW w:type="dxa" w:w="1680"/>
            <w:shd w:fill="auto" w:val="clear"/>
          </w:tcPr>
          <w:p w14:paraId="AA1A0000">
            <w:pPr>
              <w:widowControl w:val="1"/>
              <w:ind/>
              <w:jc w:val="right"/>
              <w:rPr>
                <w:sz w:val="20"/>
              </w:rPr>
            </w:pPr>
            <w:r>
              <w:rPr>
                <w:sz w:val="20"/>
              </w:rPr>
              <w:t>2 850,00</w:t>
            </w:r>
          </w:p>
        </w:tc>
        <w:tc>
          <w:tcPr>
            <w:tcW w:type="dxa" w:w="1680"/>
            <w:shd w:fill="auto" w:val="clear"/>
          </w:tcPr>
          <w:p w14:paraId="AB1A0000">
            <w:pPr>
              <w:widowControl w:val="1"/>
              <w:ind/>
              <w:jc w:val="right"/>
              <w:rPr>
                <w:sz w:val="20"/>
              </w:rPr>
            </w:pPr>
            <w:r>
              <w:rPr>
                <w:sz w:val="20"/>
              </w:rPr>
              <w:t>2 850,00</w:t>
            </w:r>
          </w:p>
        </w:tc>
      </w:tr>
      <w:tr>
        <w:trPr>
          <w:trHeight w:hRule="atLeast" w:val="20"/>
        </w:trPr>
        <w:tc>
          <w:tcPr>
            <w:tcW w:type="dxa" w:w="5104"/>
            <w:shd w:fill="auto" w:val="clear"/>
          </w:tcPr>
          <w:p w14:paraId="AC1A0000">
            <w:pPr>
              <w:widowControl w:val="1"/>
              <w:ind/>
              <w:rPr>
                <w:sz w:val="20"/>
              </w:rPr>
            </w:pPr>
            <w:r>
              <w:rPr>
                <w:sz w:val="20"/>
              </w:rPr>
              <w:t>Другие вопросы в области социальной политики</w:t>
            </w:r>
          </w:p>
        </w:tc>
        <w:tc>
          <w:tcPr>
            <w:tcW w:type="dxa" w:w="860"/>
            <w:shd w:fill="auto" w:val="clear"/>
          </w:tcPr>
          <w:p w14:paraId="AD1A0000">
            <w:pPr>
              <w:widowControl w:val="1"/>
              <w:ind/>
              <w:jc w:val="center"/>
              <w:rPr>
                <w:sz w:val="20"/>
              </w:rPr>
            </w:pPr>
            <w:r>
              <w:rPr>
                <w:sz w:val="20"/>
              </w:rPr>
              <w:t>606</w:t>
            </w:r>
          </w:p>
        </w:tc>
        <w:tc>
          <w:tcPr>
            <w:tcW w:type="dxa" w:w="887"/>
            <w:shd w:fill="auto" w:val="clear"/>
          </w:tcPr>
          <w:p w14:paraId="AE1A0000">
            <w:pPr>
              <w:widowControl w:val="1"/>
              <w:ind/>
              <w:jc w:val="center"/>
              <w:rPr>
                <w:sz w:val="20"/>
              </w:rPr>
            </w:pPr>
            <w:r>
              <w:rPr>
                <w:sz w:val="20"/>
              </w:rPr>
              <w:t>10</w:t>
            </w:r>
          </w:p>
        </w:tc>
        <w:tc>
          <w:tcPr>
            <w:tcW w:type="dxa" w:w="804"/>
            <w:shd w:fill="auto" w:val="clear"/>
          </w:tcPr>
          <w:p w14:paraId="AF1A0000">
            <w:pPr>
              <w:widowControl w:val="1"/>
              <w:ind/>
              <w:jc w:val="center"/>
              <w:rPr>
                <w:sz w:val="20"/>
              </w:rPr>
            </w:pPr>
            <w:r>
              <w:rPr>
                <w:sz w:val="20"/>
              </w:rPr>
              <w:t>06</w:t>
            </w:r>
          </w:p>
        </w:tc>
        <w:tc>
          <w:tcPr>
            <w:tcW w:type="dxa" w:w="1642"/>
            <w:shd w:fill="auto" w:val="clear"/>
          </w:tcPr>
          <w:p w14:paraId="B01A0000">
            <w:pPr>
              <w:widowControl w:val="1"/>
              <w:ind/>
              <w:jc w:val="center"/>
              <w:rPr>
                <w:sz w:val="20"/>
              </w:rPr>
            </w:pPr>
            <w:r>
              <w:rPr>
                <w:sz w:val="20"/>
              </w:rPr>
              <w:t>00 0 00 00000</w:t>
            </w:r>
          </w:p>
        </w:tc>
        <w:tc>
          <w:tcPr>
            <w:tcW w:type="dxa" w:w="660"/>
            <w:shd w:fill="auto" w:val="clear"/>
          </w:tcPr>
          <w:p w14:paraId="B11A0000">
            <w:pPr>
              <w:widowControl w:val="1"/>
              <w:ind/>
              <w:jc w:val="center"/>
              <w:rPr>
                <w:sz w:val="20"/>
              </w:rPr>
            </w:pPr>
            <w:r>
              <w:rPr>
                <w:sz w:val="20"/>
              </w:rPr>
              <w:t>000</w:t>
            </w:r>
          </w:p>
        </w:tc>
        <w:tc>
          <w:tcPr>
            <w:tcW w:type="dxa" w:w="1680"/>
            <w:shd w:fill="auto" w:val="clear"/>
          </w:tcPr>
          <w:p w14:paraId="B21A0000">
            <w:pPr>
              <w:widowControl w:val="1"/>
              <w:ind/>
              <w:jc w:val="right"/>
              <w:rPr>
                <w:sz w:val="20"/>
              </w:rPr>
            </w:pPr>
            <w:r>
              <w:rPr>
                <w:sz w:val="20"/>
              </w:rPr>
              <w:t>21,00</w:t>
            </w:r>
          </w:p>
        </w:tc>
        <w:tc>
          <w:tcPr>
            <w:tcW w:type="dxa" w:w="1680"/>
            <w:shd w:fill="auto" w:val="clear"/>
          </w:tcPr>
          <w:p w14:paraId="B31A0000">
            <w:pPr>
              <w:widowControl w:val="1"/>
              <w:ind/>
              <w:jc w:val="right"/>
              <w:rPr>
                <w:sz w:val="20"/>
              </w:rPr>
            </w:pPr>
            <w:r>
              <w:rPr>
                <w:sz w:val="20"/>
              </w:rPr>
              <w:t>0,00</w:t>
            </w:r>
          </w:p>
        </w:tc>
        <w:tc>
          <w:tcPr>
            <w:tcW w:type="dxa" w:w="1680"/>
            <w:shd w:fill="auto" w:val="clear"/>
          </w:tcPr>
          <w:p w14:paraId="B41A0000">
            <w:pPr>
              <w:widowControl w:val="1"/>
              <w:ind/>
              <w:jc w:val="right"/>
              <w:rPr>
                <w:sz w:val="20"/>
              </w:rPr>
            </w:pPr>
            <w:r>
              <w:rPr>
                <w:sz w:val="20"/>
              </w:rPr>
              <w:t>0,00</w:t>
            </w:r>
          </w:p>
        </w:tc>
      </w:tr>
      <w:tr>
        <w:trPr>
          <w:trHeight w:hRule="atLeast" w:val="20"/>
        </w:trPr>
        <w:tc>
          <w:tcPr>
            <w:tcW w:type="dxa" w:w="5104"/>
            <w:shd w:fill="auto" w:val="clear"/>
          </w:tcPr>
          <w:p w14:paraId="B51A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B61A0000">
            <w:pPr>
              <w:widowControl w:val="1"/>
              <w:ind/>
              <w:jc w:val="center"/>
              <w:rPr>
                <w:sz w:val="20"/>
              </w:rPr>
            </w:pPr>
            <w:r>
              <w:rPr>
                <w:sz w:val="20"/>
              </w:rPr>
              <w:t>606</w:t>
            </w:r>
          </w:p>
        </w:tc>
        <w:tc>
          <w:tcPr>
            <w:tcW w:type="dxa" w:w="887"/>
            <w:shd w:fill="auto" w:val="clear"/>
          </w:tcPr>
          <w:p w14:paraId="B71A0000">
            <w:pPr>
              <w:widowControl w:val="1"/>
              <w:ind/>
              <w:jc w:val="center"/>
              <w:rPr>
                <w:sz w:val="20"/>
              </w:rPr>
            </w:pPr>
            <w:r>
              <w:rPr>
                <w:sz w:val="20"/>
              </w:rPr>
              <w:t>10</w:t>
            </w:r>
          </w:p>
        </w:tc>
        <w:tc>
          <w:tcPr>
            <w:tcW w:type="dxa" w:w="804"/>
            <w:shd w:fill="auto" w:val="clear"/>
          </w:tcPr>
          <w:p w14:paraId="B81A0000">
            <w:pPr>
              <w:widowControl w:val="1"/>
              <w:ind/>
              <w:jc w:val="center"/>
              <w:rPr>
                <w:sz w:val="20"/>
              </w:rPr>
            </w:pPr>
            <w:r>
              <w:rPr>
                <w:sz w:val="20"/>
              </w:rPr>
              <w:t>06</w:t>
            </w:r>
          </w:p>
        </w:tc>
        <w:tc>
          <w:tcPr>
            <w:tcW w:type="dxa" w:w="1642"/>
            <w:shd w:fill="auto" w:val="clear"/>
          </w:tcPr>
          <w:p w14:paraId="B91A0000">
            <w:pPr>
              <w:widowControl w:val="1"/>
              <w:ind/>
              <w:jc w:val="center"/>
              <w:rPr>
                <w:sz w:val="20"/>
              </w:rPr>
            </w:pPr>
            <w:r>
              <w:rPr>
                <w:sz w:val="20"/>
              </w:rPr>
              <w:t>98 0 00 00000</w:t>
            </w:r>
          </w:p>
        </w:tc>
        <w:tc>
          <w:tcPr>
            <w:tcW w:type="dxa" w:w="660"/>
            <w:shd w:fill="auto" w:val="clear"/>
          </w:tcPr>
          <w:p w14:paraId="BA1A0000">
            <w:pPr>
              <w:widowControl w:val="1"/>
              <w:ind/>
              <w:jc w:val="center"/>
              <w:rPr>
                <w:sz w:val="20"/>
              </w:rPr>
            </w:pPr>
            <w:r>
              <w:rPr>
                <w:sz w:val="20"/>
              </w:rPr>
              <w:t>000</w:t>
            </w:r>
          </w:p>
        </w:tc>
        <w:tc>
          <w:tcPr>
            <w:tcW w:type="dxa" w:w="1680"/>
            <w:shd w:fill="auto" w:val="clear"/>
          </w:tcPr>
          <w:p w14:paraId="BB1A0000">
            <w:pPr>
              <w:widowControl w:val="1"/>
              <w:ind/>
              <w:jc w:val="right"/>
              <w:rPr>
                <w:sz w:val="20"/>
              </w:rPr>
            </w:pPr>
            <w:r>
              <w:rPr>
                <w:sz w:val="20"/>
              </w:rPr>
              <w:t>21,00</w:t>
            </w:r>
          </w:p>
        </w:tc>
        <w:tc>
          <w:tcPr>
            <w:tcW w:type="dxa" w:w="1680"/>
            <w:shd w:fill="auto" w:val="clear"/>
          </w:tcPr>
          <w:p w14:paraId="BC1A0000">
            <w:pPr>
              <w:widowControl w:val="1"/>
              <w:ind/>
              <w:jc w:val="right"/>
              <w:rPr>
                <w:sz w:val="20"/>
              </w:rPr>
            </w:pPr>
            <w:r>
              <w:rPr>
                <w:sz w:val="20"/>
              </w:rPr>
              <w:t>0,00</w:t>
            </w:r>
          </w:p>
        </w:tc>
        <w:tc>
          <w:tcPr>
            <w:tcW w:type="dxa" w:w="1680"/>
            <w:shd w:fill="auto" w:val="clear"/>
          </w:tcPr>
          <w:p w14:paraId="BD1A0000">
            <w:pPr>
              <w:widowControl w:val="1"/>
              <w:ind/>
              <w:jc w:val="right"/>
              <w:rPr>
                <w:sz w:val="20"/>
              </w:rPr>
            </w:pPr>
            <w:r>
              <w:rPr>
                <w:sz w:val="20"/>
              </w:rPr>
              <w:t>0,00</w:t>
            </w:r>
          </w:p>
        </w:tc>
      </w:tr>
      <w:tr>
        <w:trPr>
          <w:trHeight w:hRule="atLeast" w:val="20"/>
        </w:trPr>
        <w:tc>
          <w:tcPr>
            <w:tcW w:type="dxa" w:w="5104"/>
            <w:shd w:fill="auto" w:val="clear"/>
          </w:tcPr>
          <w:p w14:paraId="BE1A0000">
            <w:pPr>
              <w:widowControl w:val="1"/>
              <w:ind/>
              <w:rPr>
                <w:sz w:val="20"/>
              </w:rPr>
            </w:pPr>
            <w:r>
              <w:rPr>
                <w:sz w:val="20"/>
              </w:rPr>
              <w:t>Иные непрограммные мероприятия</w:t>
            </w:r>
          </w:p>
        </w:tc>
        <w:tc>
          <w:tcPr>
            <w:tcW w:type="dxa" w:w="860"/>
            <w:shd w:fill="auto" w:val="clear"/>
          </w:tcPr>
          <w:p w14:paraId="BF1A0000">
            <w:pPr>
              <w:widowControl w:val="1"/>
              <w:ind/>
              <w:jc w:val="center"/>
              <w:rPr>
                <w:sz w:val="20"/>
              </w:rPr>
            </w:pPr>
            <w:r>
              <w:rPr>
                <w:sz w:val="20"/>
              </w:rPr>
              <w:t>606</w:t>
            </w:r>
          </w:p>
        </w:tc>
        <w:tc>
          <w:tcPr>
            <w:tcW w:type="dxa" w:w="887"/>
            <w:shd w:fill="auto" w:val="clear"/>
          </w:tcPr>
          <w:p w14:paraId="C01A0000">
            <w:pPr>
              <w:widowControl w:val="1"/>
              <w:ind/>
              <w:jc w:val="center"/>
              <w:rPr>
                <w:sz w:val="20"/>
              </w:rPr>
            </w:pPr>
            <w:r>
              <w:rPr>
                <w:sz w:val="20"/>
              </w:rPr>
              <w:t>10</w:t>
            </w:r>
          </w:p>
        </w:tc>
        <w:tc>
          <w:tcPr>
            <w:tcW w:type="dxa" w:w="804"/>
            <w:shd w:fill="auto" w:val="clear"/>
          </w:tcPr>
          <w:p w14:paraId="C11A0000">
            <w:pPr>
              <w:widowControl w:val="1"/>
              <w:ind/>
              <w:jc w:val="center"/>
              <w:rPr>
                <w:sz w:val="20"/>
              </w:rPr>
            </w:pPr>
            <w:r>
              <w:rPr>
                <w:sz w:val="20"/>
              </w:rPr>
              <w:t>06</w:t>
            </w:r>
          </w:p>
        </w:tc>
        <w:tc>
          <w:tcPr>
            <w:tcW w:type="dxa" w:w="1642"/>
            <w:shd w:fill="auto" w:val="clear"/>
          </w:tcPr>
          <w:p w14:paraId="C21A0000">
            <w:pPr>
              <w:widowControl w:val="1"/>
              <w:ind/>
              <w:jc w:val="center"/>
              <w:rPr>
                <w:sz w:val="20"/>
              </w:rPr>
            </w:pPr>
            <w:r>
              <w:rPr>
                <w:sz w:val="20"/>
              </w:rPr>
              <w:t>98 1 00 00000</w:t>
            </w:r>
          </w:p>
        </w:tc>
        <w:tc>
          <w:tcPr>
            <w:tcW w:type="dxa" w:w="660"/>
            <w:shd w:fill="auto" w:val="clear"/>
          </w:tcPr>
          <w:p w14:paraId="C31A0000">
            <w:pPr>
              <w:widowControl w:val="1"/>
              <w:ind/>
              <w:jc w:val="center"/>
              <w:rPr>
                <w:sz w:val="20"/>
              </w:rPr>
            </w:pPr>
            <w:r>
              <w:rPr>
                <w:sz w:val="20"/>
              </w:rPr>
              <w:t>000</w:t>
            </w:r>
          </w:p>
        </w:tc>
        <w:tc>
          <w:tcPr>
            <w:tcW w:type="dxa" w:w="1680"/>
            <w:shd w:fill="auto" w:val="clear"/>
          </w:tcPr>
          <w:p w14:paraId="C41A0000">
            <w:pPr>
              <w:widowControl w:val="1"/>
              <w:ind/>
              <w:jc w:val="right"/>
              <w:rPr>
                <w:sz w:val="20"/>
              </w:rPr>
            </w:pPr>
            <w:r>
              <w:rPr>
                <w:sz w:val="20"/>
              </w:rPr>
              <w:t>21,00</w:t>
            </w:r>
          </w:p>
        </w:tc>
        <w:tc>
          <w:tcPr>
            <w:tcW w:type="dxa" w:w="1680"/>
            <w:shd w:fill="auto" w:val="clear"/>
          </w:tcPr>
          <w:p w14:paraId="C51A0000">
            <w:pPr>
              <w:widowControl w:val="1"/>
              <w:ind/>
              <w:jc w:val="right"/>
              <w:rPr>
                <w:sz w:val="20"/>
              </w:rPr>
            </w:pPr>
            <w:r>
              <w:rPr>
                <w:sz w:val="20"/>
              </w:rPr>
              <w:t>0,00</w:t>
            </w:r>
          </w:p>
        </w:tc>
        <w:tc>
          <w:tcPr>
            <w:tcW w:type="dxa" w:w="1680"/>
            <w:shd w:fill="auto" w:val="clear"/>
          </w:tcPr>
          <w:p w14:paraId="C61A0000">
            <w:pPr>
              <w:widowControl w:val="1"/>
              <w:ind/>
              <w:jc w:val="right"/>
              <w:rPr>
                <w:sz w:val="20"/>
              </w:rPr>
            </w:pPr>
            <w:r>
              <w:rPr>
                <w:sz w:val="20"/>
              </w:rPr>
              <w:t>0,00</w:t>
            </w:r>
          </w:p>
        </w:tc>
      </w:tr>
      <w:tr>
        <w:trPr>
          <w:trHeight w:hRule="atLeast" w:val="20"/>
        </w:trPr>
        <w:tc>
          <w:tcPr>
            <w:tcW w:type="dxa" w:w="5104"/>
            <w:shd w:fill="auto" w:val="clear"/>
          </w:tcPr>
          <w:p w14:paraId="C71A0000">
            <w:pPr>
              <w:widowControl w:val="1"/>
              <w:ind/>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860"/>
            <w:shd w:fill="auto" w:val="clear"/>
          </w:tcPr>
          <w:p w14:paraId="C81A0000">
            <w:pPr>
              <w:widowControl w:val="1"/>
              <w:ind/>
              <w:jc w:val="center"/>
              <w:rPr>
                <w:sz w:val="20"/>
              </w:rPr>
            </w:pPr>
            <w:r>
              <w:rPr>
                <w:sz w:val="20"/>
              </w:rPr>
              <w:t>606</w:t>
            </w:r>
          </w:p>
        </w:tc>
        <w:tc>
          <w:tcPr>
            <w:tcW w:type="dxa" w:w="887"/>
            <w:shd w:fill="auto" w:val="clear"/>
          </w:tcPr>
          <w:p w14:paraId="C91A0000">
            <w:pPr>
              <w:widowControl w:val="1"/>
              <w:ind/>
              <w:jc w:val="center"/>
              <w:rPr>
                <w:sz w:val="20"/>
              </w:rPr>
            </w:pPr>
            <w:r>
              <w:rPr>
                <w:sz w:val="20"/>
              </w:rPr>
              <w:t>10</w:t>
            </w:r>
          </w:p>
        </w:tc>
        <w:tc>
          <w:tcPr>
            <w:tcW w:type="dxa" w:w="804"/>
            <w:shd w:fill="auto" w:val="clear"/>
          </w:tcPr>
          <w:p w14:paraId="CA1A0000">
            <w:pPr>
              <w:widowControl w:val="1"/>
              <w:ind/>
              <w:jc w:val="center"/>
              <w:rPr>
                <w:sz w:val="20"/>
              </w:rPr>
            </w:pPr>
            <w:r>
              <w:rPr>
                <w:sz w:val="20"/>
              </w:rPr>
              <w:t>06</w:t>
            </w:r>
          </w:p>
        </w:tc>
        <w:tc>
          <w:tcPr>
            <w:tcW w:type="dxa" w:w="1642"/>
            <w:shd w:fill="auto" w:val="clear"/>
          </w:tcPr>
          <w:p w14:paraId="CB1A0000">
            <w:pPr>
              <w:widowControl w:val="1"/>
              <w:ind/>
              <w:jc w:val="center"/>
              <w:rPr>
                <w:sz w:val="20"/>
              </w:rPr>
            </w:pPr>
            <w:r>
              <w:rPr>
                <w:sz w:val="20"/>
              </w:rPr>
              <w:t>98 1 00 80310</w:t>
            </w:r>
          </w:p>
        </w:tc>
        <w:tc>
          <w:tcPr>
            <w:tcW w:type="dxa" w:w="660"/>
            <w:shd w:fill="auto" w:val="clear"/>
          </w:tcPr>
          <w:p w14:paraId="CC1A0000">
            <w:pPr>
              <w:widowControl w:val="1"/>
              <w:ind/>
              <w:jc w:val="center"/>
              <w:rPr>
                <w:sz w:val="20"/>
              </w:rPr>
            </w:pPr>
            <w:r>
              <w:rPr>
                <w:sz w:val="20"/>
              </w:rPr>
              <w:t>000</w:t>
            </w:r>
          </w:p>
        </w:tc>
        <w:tc>
          <w:tcPr>
            <w:tcW w:type="dxa" w:w="1680"/>
            <w:shd w:fill="auto" w:val="clear"/>
          </w:tcPr>
          <w:p w14:paraId="CD1A0000">
            <w:pPr>
              <w:widowControl w:val="1"/>
              <w:ind/>
              <w:jc w:val="right"/>
              <w:rPr>
                <w:sz w:val="20"/>
              </w:rPr>
            </w:pPr>
            <w:r>
              <w:rPr>
                <w:sz w:val="20"/>
              </w:rPr>
              <w:t>21,00</w:t>
            </w:r>
          </w:p>
        </w:tc>
        <w:tc>
          <w:tcPr>
            <w:tcW w:type="dxa" w:w="1680"/>
            <w:shd w:fill="auto" w:val="clear"/>
          </w:tcPr>
          <w:p w14:paraId="CE1A0000">
            <w:pPr>
              <w:widowControl w:val="1"/>
              <w:ind/>
              <w:jc w:val="right"/>
              <w:rPr>
                <w:sz w:val="20"/>
              </w:rPr>
            </w:pPr>
            <w:r>
              <w:rPr>
                <w:sz w:val="20"/>
              </w:rPr>
              <w:t>0,00</w:t>
            </w:r>
          </w:p>
        </w:tc>
        <w:tc>
          <w:tcPr>
            <w:tcW w:type="dxa" w:w="1680"/>
            <w:shd w:fill="auto" w:val="clear"/>
          </w:tcPr>
          <w:p w14:paraId="CF1A0000">
            <w:pPr>
              <w:widowControl w:val="1"/>
              <w:ind/>
              <w:jc w:val="right"/>
              <w:rPr>
                <w:sz w:val="20"/>
              </w:rPr>
            </w:pPr>
            <w:r>
              <w:rPr>
                <w:sz w:val="20"/>
              </w:rPr>
              <w:t>0,00</w:t>
            </w:r>
          </w:p>
        </w:tc>
      </w:tr>
      <w:tr>
        <w:trPr>
          <w:trHeight w:hRule="atLeast" w:val="20"/>
        </w:trPr>
        <w:tc>
          <w:tcPr>
            <w:tcW w:type="dxa" w:w="5104"/>
            <w:shd w:fill="auto" w:val="clear"/>
          </w:tcPr>
          <w:p w14:paraId="D01A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D11A0000">
            <w:pPr>
              <w:widowControl w:val="1"/>
              <w:ind/>
              <w:jc w:val="center"/>
              <w:rPr>
                <w:sz w:val="20"/>
              </w:rPr>
            </w:pPr>
            <w:r>
              <w:rPr>
                <w:sz w:val="20"/>
              </w:rPr>
              <w:t>606</w:t>
            </w:r>
          </w:p>
        </w:tc>
        <w:tc>
          <w:tcPr>
            <w:tcW w:type="dxa" w:w="887"/>
            <w:shd w:fill="auto" w:val="clear"/>
          </w:tcPr>
          <w:p w14:paraId="D21A0000">
            <w:pPr>
              <w:widowControl w:val="1"/>
              <w:ind/>
              <w:jc w:val="center"/>
              <w:rPr>
                <w:sz w:val="20"/>
              </w:rPr>
            </w:pPr>
            <w:r>
              <w:rPr>
                <w:sz w:val="20"/>
              </w:rPr>
              <w:t>10</w:t>
            </w:r>
          </w:p>
        </w:tc>
        <w:tc>
          <w:tcPr>
            <w:tcW w:type="dxa" w:w="804"/>
            <w:shd w:fill="auto" w:val="clear"/>
          </w:tcPr>
          <w:p w14:paraId="D31A0000">
            <w:pPr>
              <w:widowControl w:val="1"/>
              <w:ind/>
              <w:jc w:val="center"/>
              <w:rPr>
                <w:sz w:val="20"/>
              </w:rPr>
            </w:pPr>
            <w:r>
              <w:rPr>
                <w:sz w:val="20"/>
              </w:rPr>
              <w:t>06</w:t>
            </w:r>
          </w:p>
        </w:tc>
        <w:tc>
          <w:tcPr>
            <w:tcW w:type="dxa" w:w="1642"/>
            <w:shd w:fill="auto" w:val="clear"/>
          </w:tcPr>
          <w:p w14:paraId="D41A0000">
            <w:pPr>
              <w:widowControl w:val="1"/>
              <w:ind/>
              <w:jc w:val="center"/>
              <w:rPr>
                <w:sz w:val="20"/>
              </w:rPr>
            </w:pPr>
            <w:r>
              <w:rPr>
                <w:sz w:val="20"/>
              </w:rPr>
              <w:t>98 1 00 80310</w:t>
            </w:r>
          </w:p>
        </w:tc>
        <w:tc>
          <w:tcPr>
            <w:tcW w:type="dxa" w:w="660"/>
            <w:shd w:fill="auto" w:val="clear"/>
          </w:tcPr>
          <w:p w14:paraId="D51A0000">
            <w:pPr>
              <w:widowControl w:val="1"/>
              <w:ind/>
              <w:jc w:val="center"/>
              <w:rPr>
                <w:sz w:val="20"/>
              </w:rPr>
            </w:pPr>
            <w:r>
              <w:rPr>
                <w:sz w:val="20"/>
              </w:rPr>
              <w:t>320</w:t>
            </w:r>
          </w:p>
        </w:tc>
        <w:tc>
          <w:tcPr>
            <w:tcW w:type="dxa" w:w="1680"/>
            <w:shd w:fill="auto" w:val="clear"/>
          </w:tcPr>
          <w:p w14:paraId="D61A0000">
            <w:pPr>
              <w:widowControl w:val="1"/>
              <w:ind/>
              <w:jc w:val="right"/>
              <w:rPr>
                <w:sz w:val="20"/>
              </w:rPr>
            </w:pPr>
            <w:r>
              <w:rPr>
                <w:sz w:val="20"/>
              </w:rPr>
              <w:t>21,00</w:t>
            </w:r>
          </w:p>
        </w:tc>
        <w:tc>
          <w:tcPr>
            <w:tcW w:type="dxa" w:w="1680"/>
            <w:shd w:fill="auto" w:val="clear"/>
          </w:tcPr>
          <w:p w14:paraId="D71A0000">
            <w:pPr>
              <w:widowControl w:val="1"/>
              <w:ind/>
              <w:jc w:val="right"/>
              <w:rPr>
                <w:sz w:val="20"/>
              </w:rPr>
            </w:pPr>
            <w:r>
              <w:rPr>
                <w:sz w:val="20"/>
              </w:rPr>
              <w:t>0,00</w:t>
            </w:r>
          </w:p>
        </w:tc>
        <w:tc>
          <w:tcPr>
            <w:tcW w:type="dxa" w:w="1680"/>
            <w:shd w:fill="auto" w:val="clear"/>
          </w:tcPr>
          <w:p w14:paraId="D81A0000">
            <w:pPr>
              <w:widowControl w:val="1"/>
              <w:ind/>
              <w:jc w:val="right"/>
              <w:rPr>
                <w:sz w:val="20"/>
              </w:rPr>
            </w:pPr>
            <w:r>
              <w:rPr>
                <w:sz w:val="20"/>
              </w:rPr>
              <w:t>0,00</w:t>
            </w:r>
          </w:p>
        </w:tc>
      </w:tr>
      <w:tr>
        <w:trPr>
          <w:trHeight w:hRule="atLeast" w:val="20"/>
        </w:trPr>
        <w:tc>
          <w:tcPr>
            <w:tcW w:type="dxa" w:w="5104"/>
            <w:shd w:fill="auto" w:val="clear"/>
          </w:tcPr>
          <w:p w14:paraId="D91A0000">
            <w:pPr>
              <w:widowControl w:val="1"/>
              <w:ind/>
              <w:rPr>
                <w:sz w:val="20"/>
              </w:rPr>
            </w:pPr>
            <w:r>
              <w:rPr>
                <w:sz w:val="20"/>
              </w:rPr>
              <w:t> </w:t>
            </w:r>
          </w:p>
        </w:tc>
        <w:tc>
          <w:tcPr>
            <w:tcW w:type="dxa" w:w="860"/>
            <w:shd w:fill="auto" w:val="clear"/>
          </w:tcPr>
          <w:p w14:paraId="DA1A0000">
            <w:pPr>
              <w:widowControl w:val="1"/>
              <w:ind/>
              <w:jc w:val="center"/>
              <w:rPr>
                <w:sz w:val="20"/>
              </w:rPr>
            </w:pPr>
            <w:r>
              <w:rPr>
                <w:sz w:val="20"/>
              </w:rPr>
              <w:t> </w:t>
            </w:r>
          </w:p>
        </w:tc>
        <w:tc>
          <w:tcPr>
            <w:tcW w:type="dxa" w:w="887"/>
            <w:shd w:fill="auto" w:val="clear"/>
          </w:tcPr>
          <w:p w14:paraId="DB1A0000">
            <w:pPr>
              <w:widowControl w:val="1"/>
              <w:ind/>
              <w:jc w:val="center"/>
              <w:rPr>
                <w:sz w:val="20"/>
              </w:rPr>
            </w:pPr>
            <w:r>
              <w:rPr>
                <w:sz w:val="20"/>
              </w:rPr>
              <w:t> </w:t>
            </w:r>
          </w:p>
        </w:tc>
        <w:tc>
          <w:tcPr>
            <w:tcW w:type="dxa" w:w="804"/>
            <w:shd w:fill="auto" w:val="clear"/>
          </w:tcPr>
          <w:p w14:paraId="DC1A0000">
            <w:pPr>
              <w:widowControl w:val="1"/>
              <w:ind/>
              <w:jc w:val="center"/>
              <w:rPr>
                <w:sz w:val="20"/>
              </w:rPr>
            </w:pPr>
            <w:r>
              <w:rPr>
                <w:sz w:val="20"/>
              </w:rPr>
              <w:t> </w:t>
            </w:r>
          </w:p>
        </w:tc>
        <w:tc>
          <w:tcPr>
            <w:tcW w:type="dxa" w:w="1642"/>
            <w:shd w:fill="auto" w:val="clear"/>
          </w:tcPr>
          <w:p w14:paraId="DD1A0000">
            <w:pPr>
              <w:widowControl w:val="1"/>
              <w:ind/>
              <w:jc w:val="center"/>
              <w:rPr>
                <w:sz w:val="20"/>
              </w:rPr>
            </w:pPr>
            <w:r>
              <w:rPr>
                <w:sz w:val="20"/>
              </w:rPr>
              <w:t> </w:t>
            </w:r>
          </w:p>
        </w:tc>
        <w:tc>
          <w:tcPr>
            <w:tcW w:type="dxa" w:w="660"/>
            <w:shd w:fill="auto" w:val="clear"/>
          </w:tcPr>
          <w:p w14:paraId="DE1A0000">
            <w:pPr>
              <w:widowControl w:val="1"/>
              <w:ind/>
              <w:jc w:val="center"/>
              <w:rPr>
                <w:sz w:val="20"/>
              </w:rPr>
            </w:pPr>
            <w:r>
              <w:rPr>
                <w:sz w:val="20"/>
              </w:rPr>
              <w:t> </w:t>
            </w:r>
          </w:p>
        </w:tc>
        <w:tc>
          <w:tcPr>
            <w:tcW w:type="dxa" w:w="1680"/>
            <w:shd w:fill="auto" w:val="clear"/>
          </w:tcPr>
          <w:p w14:paraId="DF1A0000">
            <w:pPr>
              <w:widowControl w:val="1"/>
              <w:ind/>
              <w:jc w:val="right"/>
              <w:rPr>
                <w:sz w:val="20"/>
              </w:rPr>
            </w:pPr>
            <w:r>
              <w:rPr>
                <w:sz w:val="20"/>
              </w:rPr>
              <w:t> </w:t>
            </w:r>
          </w:p>
        </w:tc>
        <w:tc>
          <w:tcPr>
            <w:tcW w:type="dxa" w:w="1680"/>
            <w:shd w:fill="auto" w:val="clear"/>
          </w:tcPr>
          <w:p w14:paraId="E01A0000">
            <w:pPr>
              <w:widowControl w:val="1"/>
              <w:ind/>
              <w:jc w:val="right"/>
              <w:rPr>
                <w:sz w:val="20"/>
              </w:rPr>
            </w:pPr>
            <w:r>
              <w:rPr>
                <w:sz w:val="20"/>
              </w:rPr>
              <w:t> </w:t>
            </w:r>
          </w:p>
        </w:tc>
        <w:tc>
          <w:tcPr>
            <w:tcW w:type="dxa" w:w="1680"/>
            <w:shd w:fill="auto" w:val="clear"/>
          </w:tcPr>
          <w:p w14:paraId="E11A0000">
            <w:pPr>
              <w:widowControl w:val="1"/>
              <w:ind/>
              <w:jc w:val="right"/>
              <w:rPr>
                <w:sz w:val="20"/>
              </w:rPr>
            </w:pPr>
            <w:r>
              <w:rPr>
                <w:sz w:val="20"/>
              </w:rPr>
              <w:t> </w:t>
            </w:r>
          </w:p>
        </w:tc>
      </w:tr>
      <w:tr>
        <w:trPr>
          <w:trHeight w:hRule="atLeast" w:val="20"/>
        </w:trPr>
        <w:tc>
          <w:tcPr>
            <w:tcW w:type="dxa" w:w="5104"/>
            <w:shd w:fill="auto" w:val="clear"/>
          </w:tcPr>
          <w:p w14:paraId="E21A0000">
            <w:pPr>
              <w:widowControl w:val="1"/>
              <w:ind/>
              <w:rPr>
                <w:sz w:val="20"/>
              </w:rPr>
            </w:pPr>
            <w:r>
              <w:rPr>
                <w:sz w:val="20"/>
              </w:rPr>
              <w:t>Комитет культуры и молодежной политики администрации города Ставрополя</w:t>
            </w:r>
          </w:p>
        </w:tc>
        <w:tc>
          <w:tcPr>
            <w:tcW w:type="dxa" w:w="860"/>
            <w:shd w:fill="auto" w:val="clear"/>
          </w:tcPr>
          <w:p w14:paraId="E31A0000">
            <w:pPr>
              <w:widowControl w:val="1"/>
              <w:ind/>
              <w:jc w:val="center"/>
              <w:rPr>
                <w:sz w:val="20"/>
              </w:rPr>
            </w:pPr>
            <w:r>
              <w:rPr>
                <w:sz w:val="20"/>
              </w:rPr>
              <w:t>607</w:t>
            </w:r>
          </w:p>
        </w:tc>
        <w:tc>
          <w:tcPr>
            <w:tcW w:type="dxa" w:w="887"/>
            <w:shd w:fill="auto" w:val="clear"/>
          </w:tcPr>
          <w:p w14:paraId="E41A0000">
            <w:pPr>
              <w:widowControl w:val="1"/>
              <w:ind/>
              <w:jc w:val="center"/>
              <w:rPr>
                <w:sz w:val="20"/>
              </w:rPr>
            </w:pPr>
            <w:r>
              <w:rPr>
                <w:sz w:val="20"/>
              </w:rPr>
              <w:t>00</w:t>
            </w:r>
          </w:p>
        </w:tc>
        <w:tc>
          <w:tcPr>
            <w:tcW w:type="dxa" w:w="804"/>
            <w:shd w:fill="auto" w:val="clear"/>
          </w:tcPr>
          <w:p w14:paraId="E51A0000">
            <w:pPr>
              <w:widowControl w:val="1"/>
              <w:ind/>
              <w:jc w:val="center"/>
              <w:rPr>
                <w:sz w:val="20"/>
              </w:rPr>
            </w:pPr>
            <w:r>
              <w:rPr>
                <w:sz w:val="20"/>
              </w:rPr>
              <w:t>00</w:t>
            </w:r>
          </w:p>
        </w:tc>
        <w:tc>
          <w:tcPr>
            <w:tcW w:type="dxa" w:w="1642"/>
            <w:shd w:fill="auto" w:val="clear"/>
          </w:tcPr>
          <w:p w14:paraId="E61A0000">
            <w:pPr>
              <w:widowControl w:val="1"/>
              <w:ind/>
              <w:jc w:val="center"/>
              <w:rPr>
                <w:sz w:val="20"/>
              </w:rPr>
            </w:pPr>
            <w:r>
              <w:rPr>
                <w:sz w:val="20"/>
              </w:rPr>
              <w:t>00 0 00 00000</w:t>
            </w:r>
          </w:p>
        </w:tc>
        <w:tc>
          <w:tcPr>
            <w:tcW w:type="dxa" w:w="660"/>
            <w:shd w:fill="auto" w:val="clear"/>
          </w:tcPr>
          <w:p w14:paraId="E71A0000">
            <w:pPr>
              <w:widowControl w:val="1"/>
              <w:ind/>
              <w:jc w:val="center"/>
              <w:rPr>
                <w:sz w:val="20"/>
              </w:rPr>
            </w:pPr>
            <w:r>
              <w:rPr>
                <w:sz w:val="20"/>
              </w:rPr>
              <w:t>000</w:t>
            </w:r>
          </w:p>
        </w:tc>
        <w:tc>
          <w:tcPr>
            <w:tcW w:type="dxa" w:w="1680"/>
            <w:shd w:fill="auto" w:val="clear"/>
          </w:tcPr>
          <w:p w14:paraId="E81A0000">
            <w:pPr>
              <w:widowControl w:val="1"/>
              <w:ind/>
              <w:jc w:val="right"/>
              <w:rPr>
                <w:sz w:val="20"/>
              </w:rPr>
            </w:pPr>
            <w:r>
              <w:rPr>
                <w:sz w:val="20"/>
              </w:rPr>
              <w:t>903 968,59</w:t>
            </w:r>
          </w:p>
        </w:tc>
        <w:tc>
          <w:tcPr>
            <w:tcW w:type="dxa" w:w="1680"/>
            <w:shd w:fill="auto" w:val="clear"/>
          </w:tcPr>
          <w:p w14:paraId="E91A0000">
            <w:pPr>
              <w:widowControl w:val="1"/>
              <w:ind/>
              <w:jc w:val="right"/>
              <w:rPr>
                <w:sz w:val="20"/>
              </w:rPr>
            </w:pPr>
            <w:r>
              <w:rPr>
                <w:sz w:val="20"/>
              </w:rPr>
              <w:t>730 181,51</w:t>
            </w:r>
          </w:p>
        </w:tc>
        <w:tc>
          <w:tcPr>
            <w:tcW w:type="dxa" w:w="1680"/>
            <w:shd w:fill="auto" w:val="clear"/>
          </w:tcPr>
          <w:p w14:paraId="EA1A0000">
            <w:pPr>
              <w:widowControl w:val="1"/>
              <w:ind/>
              <w:jc w:val="right"/>
              <w:rPr>
                <w:sz w:val="20"/>
              </w:rPr>
            </w:pPr>
            <w:r>
              <w:rPr>
                <w:sz w:val="20"/>
              </w:rPr>
              <w:t>763 246,53</w:t>
            </w:r>
          </w:p>
        </w:tc>
      </w:tr>
      <w:tr>
        <w:trPr>
          <w:trHeight w:hRule="atLeast" w:val="20"/>
        </w:trPr>
        <w:tc>
          <w:tcPr>
            <w:tcW w:type="dxa" w:w="5104"/>
            <w:shd w:fill="auto" w:val="clear"/>
          </w:tcPr>
          <w:p w14:paraId="EB1A0000">
            <w:pPr>
              <w:widowControl w:val="1"/>
              <w:ind/>
              <w:rPr>
                <w:sz w:val="20"/>
              </w:rPr>
            </w:pPr>
            <w:r>
              <w:rPr>
                <w:sz w:val="20"/>
              </w:rPr>
              <w:t>Образование</w:t>
            </w:r>
          </w:p>
        </w:tc>
        <w:tc>
          <w:tcPr>
            <w:tcW w:type="dxa" w:w="860"/>
            <w:shd w:fill="auto" w:val="clear"/>
          </w:tcPr>
          <w:p w14:paraId="EC1A0000">
            <w:pPr>
              <w:widowControl w:val="1"/>
              <w:ind/>
              <w:jc w:val="center"/>
              <w:rPr>
                <w:sz w:val="20"/>
              </w:rPr>
            </w:pPr>
            <w:r>
              <w:rPr>
                <w:sz w:val="20"/>
              </w:rPr>
              <w:t>607</w:t>
            </w:r>
          </w:p>
        </w:tc>
        <w:tc>
          <w:tcPr>
            <w:tcW w:type="dxa" w:w="887"/>
            <w:shd w:fill="auto" w:val="clear"/>
          </w:tcPr>
          <w:p w14:paraId="ED1A0000">
            <w:pPr>
              <w:widowControl w:val="1"/>
              <w:ind/>
              <w:jc w:val="center"/>
              <w:rPr>
                <w:sz w:val="20"/>
              </w:rPr>
            </w:pPr>
            <w:r>
              <w:rPr>
                <w:sz w:val="20"/>
              </w:rPr>
              <w:t>07</w:t>
            </w:r>
          </w:p>
        </w:tc>
        <w:tc>
          <w:tcPr>
            <w:tcW w:type="dxa" w:w="804"/>
            <w:shd w:fill="auto" w:val="clear"/>
          </w:tcPr>
          <w:p w14:paraId="EE1A0000">
            <w:pPr>
              <w:widowControl w:val="1"/>
              <w:ind/>
              <w:jc w:val="center"/>
              <w:rPr>
                <w:sz w:val="20"/>
              </w:rPr>
            </w:pPr>
            <w:r>
              <w:rPr>
                <w:sz w:val="20"/>
              </w:rPr>
              <w:t>00</w:t>
            </w:r>
          </w:p>
        </w:tc>
        <w:tc>
          <w:tcPr>
            <w:tcW w:type="dxa" w:w="1642"/>
            <w:shd w:fill="auto" w:val="clear"/>
          </w:tcPr>
          <w:p w14:paraId="EF1A0000">
            <w:pPr>
              <w:widowControl w:val="1"/>
              <w:ind/>
              <w:jc w:val="center"/>
              <w:rPr>
                <w:sz w:val="20"/>
              </w:rPr>
            </w:pPr>
            <w:r>
              <w:rPr>
                <w:sz w:val="20"/>
              </w:rPr>
              <w:t>00 0 00 00000</w:t>
            </w:r>
          </w:p>
        </w:tc>
        <w:tc>
          <w:tcPr>
            <w:tcW w:type="dxa" w:w="660"/>
            <w:shd w:fill="auto" w:val="clear"/>
          </w:tcPr>
          <w:p w14:paraId="F01A0000">
            <w:pPr>
              <w:widowControl w:val="1"/>
              <w:ind/>
              <w:jc w:val="center"/>
              <w:rPr>
                <w:sz w:val="20"/>
              </w:rPr>
            </w:pPr>
            <w:r>
              <w:rPr>
                <w:sz w:val="20"/>
              </w:rPr>
              <w:t>000</w:t>
            </w:r>
          </w:p>
        </w:tc>
        <w:tc>
          <w:tcPr>
            <w:tcW w:type="dxa" w:w="1680"/>
            <w:shd w:fill="auto" w:val="clear"/>
          </w:tcPr>
          <w:p w14:paraId="F11A0000">
            <w:pPr>
              <w:widowControl w:val="1"/>
              <w:ind/>
              <w:jc w:val="right"/>
              <w:rPr>
                <w:sz w:val="20"/>
              </w:rPr>
            </w:pPr>
            <w:r>
              <w:rPr>
                <w:sz w:val="20"/>
              </w:rPr>
              <w:t>246 260,66</w:t>
            </w:r>
          </w:p>
        </w:tc>
        <w:tc>
          <w:tcPr>
            <w:tcW w:type="dxa" w:w="1680"/>
            <w:shd w:fill="auto" w:val="clear"/>
          </w:tcPr>
          <w:p w14:paraId="F21A0000">
            <w:pPr>
              <w:widowControl w:val="1"/>
              <w:ind/>
              <w:jc w:val="right"/>
              <w:rPr>
                <w:sz w:val="20"/>
              </w:rPr>
            </w:pPr>
            <w:r>
              <w:rPr>
                <w:sz w:val="20"/>
              </w:rPr>
              <w:t>245 254,89</w:t>
            </w:r>
          </w:p>
        </w:tc>
        <w:tc>
          <w:tcPr>
            <w:tcW w:type="dxa" w:w="1680"/>
            <w:shd w:fill="auto" w:val="clear"/>
          </w:tcPr>
          <w:p w14:paraId="F31A0000">
            <w:pPr>
              <w:widowControl w:val="1"/>
              <w:ind/>
              <w:jc w:val="right"/>
              <w:rPr>
                <w:sz w:val="20"/>
              </w:rPr>
            </w:pPr>
            <w:r>
              <w:rPr>
                <w:sz w:val="20"/>
              </w:rPr>
              <w:t>278 264,81</w:t>
            </w:r>
          </w:p>
        </w:tc>
      </w:tr>
      <w:tr>
        <w:trPr>
          <w:trHeight w:hRule="atLeast" w:val="20"/>
        </w:trPr>
        <w:tc>
          <w:tcPr>
            <w:tcW w:type="dxa" w:w="5104"/>
            <w:shd w:fill="auto" w:val="clear"/>
          </w:tcPr>
          <w:p w14:paraId="F41A0000">
            <w:pPr>
              <w:widowControl w:val="1"/>
              <w:ind/>
              <w:rPr>
                <w:sz w:val="20"/>
              </w:rPr>
            </w:pPr>
            <w:r>
              <w:rPr>
                <w:sz w:val="20"/>
              </w:rPr>
              <w:t>Дополнительное образование детей</w:t>
            </w:r>
          </w:p>
        </w:tc>
        <w:tc>
          <w:tcPr>
            <w:tcW w:type="dxa" w:w="860"/>
            <w:shd w:fill="auto" w:val="clear"/>
          </w:tcPr>
          <w:p w14:paraId="F51A0000">
            <w:pPr>
              <w:widowControl w:val="1"/>
              <w:ind/>
              <w:jc w:val="center"/>
              <w:rPr>
                <w:sz w:val="20"/>
              </w:rPr>
            </w:pPr>
            <w:r>
              <w:rPr>
                <w:sz w:val="20"/>
              </w:rPr>
              <w:t>607</w:t>
            </w:r>
          </w:p>
        </w:tc>
        <w:tc>
          <w:tcPr>
            <w:tcW w:type="dxa" w:w="887"/>
            <w:shd w:fill="auto" w:val="clear"/>
          </w:tcPr>
          <w:p w14:paraId="F61A0000">
            <w:pPr>
              <w:widowControl w:val="1"/>
              <w:ind/>
              <w:jc w:val="center"/>
              <w:rPr>
                <w:sz w:val="20"/>
              </w:rPr>
            </w:pPr>
            <w:r>
              <w:rPr>
                <w:sz w:val="20"/>
              </w:rPr>
              <w:t>07</w:t>
            </w:r>
          </w:p>
        </w:tc>
        <w:tc>
          <w:tcPr>
            <w:tcW w:type="dxa" w:w="804"/>
            <w:shd w:fill="auto" w:val="clear"/>
          </w:tcPr>
          <w:p w14:paraId="F71A0000">
            <w:pPr>
              <w:widowControl w:val="1"/>
              <w:ind/>
              <w:jc w:val="center"/>
              <w:rPr>
                <w:sz w:val="20"/>
              </w:rPr>
            </w:pPr>
            <w:r>
              <w:rPr>
                <w:sz w:val="20"/>
              </w:rPr>
              <w:t>03</w:t>
            </w:r>
          </w:p>
        </w:tc>
        <w:tc>
          <w:tcPr>
            <w:tcW w:type="dxa" w:w="1642"/>
            <w:shd w:fill="auto" w:val="clear"/>
          </w:tcPr>
          <w:p w14:paraId="F81A0000">
            <w:pPr>
              <w:widowControl w:val="1"/>
              <w:ind/>
              <w:jc w:val="center"/>
              <w:rPr>
                <w:sz w:val="20"/>
              </w:rPr>
            </w:pPr>
            <w:r>
              <w:rPr>
                <w:sz w:val="20"/>
              </w:rPr>
              <w:t>00 0 00 00000</w:t>
            </w:r>
          </w:p>
        </w:tc>
        <w:tc>
          <w:tcPr>
            <w:tcW w:type="dxa" w:w="660"/>
            <w:shd w:fill="auto" w:val="clear"/>
          </w:tcPr>
          <w:p w14:paraId="F91A0000">
            <w:pPr>
              <w:widowControl w:val="1"/>
              <w:ind/>
              <w:jc w:val="center"/>
              <w:rPr>
                <w:sz w:val="20"/>
              </w:rPr>
            </w:pPr>
            <w:r>
              <w:rPr>
                <w:sz w:val="20"/>
              </w:rPr>
              <w:t>000</w:t>
            </w:r>
          </w:p>
        </w:tc>
        <w:tc>
          <w:tcPr>
            <w:tcW w:type="dxa" w:w="1680"/>
            <w:shd w:fill="auto" w:val="clear"/>
          </w:tcPr>
          <w:p w14:paraId="FA1A0000">
            <w:pPr>
              <w:widowControl w:val="1"/>
              <w:ind/>
              <w:jc w:val="right"/>
              <w:rPr>
                <w:sz w:val="20"/>
              </w:rPr>
            </w:pPr>
            <w:r>
              <w:rPr>
                <w:sz w:val="20"/>
              </w:rPr>
              <w:t>221 476,39</w:t>
            </w:r>
          </w:p>
        </w:tc>
        <w:tc>
          <w:tcPr>
            <w:tcW w:type="dxa" w:w="1680"/>
            <w:shd w:fill="auto" w:val="clear"/>
          </w:tcPr>
          <w:p w14:paraId="FB1A0000">
            <w:pPr>
              <w:widowControl w:val="1"/>
              <w:ind/>
              <w:jc w:val="right"/>
              <w:rPr>
                <w:sz w:val="20"/>
              </w:rPr>
            </w:pPr>
            <w:r>
              <w:rPr>
                <w:sz w:val="20"/>
              </w:rPr>
              <w:t>222 590,05</w:t>
            </w:r>
          </w:p>
        </w:tc>
        <w:tc>
          <w:tcPr>
            <w:tcW w:type="dxa" w:w="1680"/>
            <w:shd w:fill="auto" w:val="clear"/>
          </w:tcPr>
          <w:p w14:paraId="FC1A0000">
            <w:pPr>
              <w:widowControl w:val="1"/>
              <w:ind/>
              <w:jc w:val="right"/>
              <w:rPr>
                <w:sz w:val="20"/>
              </w:rPr>
            </w:pPr>
            <w:r>
              <w:rPr>
                <w:sz w:val="20"/>
              </w:rPr>
              <w:t>255 599,97</w:t>
            </w:r>
          </w:p>
        </w:tc>
      </w:tr>
      <w:tr>
        <w:trPr>
          <w:trHeight w:hRule="atLeast" w:val="20"/>
        </w:trPr>
        <w:tc>
          <w:tcPr>
            <w:tcW w:type="dxa" w:w="5104"/>
            <w:shd w:fill="auto" w:val="clear"/>
          </w:tcPr>
          <w:p w14:paraId="FD1A0000">
            <w:pPr>
              <w:widowControl w:val="1"/>
              <w:ind/>
              <w:rPr>
                <w:sz w:val="20"/>
              </w:rPr>
            </w:pPr>
            <w:r>
              <w:rPr>
                <w:sz w:val="20"/>
              </w:rPr>
              <w:t>Муниципальная программа «Культура города Ставрополя»</w:t>
            </w:r>
          </w:p>
        </w:tc>
        <w:tc>
          <w:tcPr>
            <w:tcW w:type="dxa" w:w="860"/>
            <w:shd w:fill="auto" w:val="clear"/>
          </w:tcPr>
          <w:p w14:paraId="FE1A0000">
            <w:pPr>
              <w:widowControl w:val="1"/>
              <w:ind/>
              <w:jc w:val="center"/>
              <w:rPr>
                <w:sz w:val="20"/>
              </w:rPr>
            </w:pPr>
            <w:r>
              <w:rPr>
                <w:sz w:val="20"/>
              </w:rPr>
              <w:t>607</w:t>
            </w:r>
          </w:p>
        </w:tc>
        <w:tc>
          <w:tcPr>
            <w:tcW w:type="dxa" w:w="887"/>
            <w:shd w:fill="auto" w:val="clear"/>
          </w:tcPr>
          <w:p w14:paraId="FF1A0000">
            <w:pPr>
              <w:widowControl w:val="1"/>
              <w:ind/>
              <w:jc w:val="center"/>
              <w:rPr>
                <w:sz w:val="20"/>
              </w:rPr>
            </w:pPr>
            <w:r>
              <w:rPr>
                <w:sz w:val="20"/>
              </w:rPr>
              <w:t>07</w:t>
            </w:r>
          </w:p>
        </w:tc>
        <w:tc>
          <w:tcPr>
            <w:tcW w:type="dxa" w:w="804"/>
            <w:shd w:fill="auto" w:val="clear"/>
          </w:tcPr>
          <w:p w14:paraId="001B0000">
            <w:pPr>
              <w:widowControl w:val="1"/>
              <w:ind/>
              <w:jc w:val="center"/>
              <w:rPr>
                <w:sz w:val="20"/>
              </w:rPr>
            </w:pPr>
            <w:r>
              <w:rPr>
                <w:sz w:val="20"/>
              </w:rPr>
              <w:t>03</w:t>
            </w:r>
          </w:p>
        </w:tc>
        <w:tc>
          <w:tcPr>
            <w:tcW w:type="dxa" w:w="1642"/>
            <w:shd w:fill="auto" w:val="clear"/>
          </w:tcPr>
          <w:p w14:paraId="011B0000">
            <w:pPr>
              <w:widowControl w:val="1"/>
              <w:ind/>
              <w:jc w:val="center"/>
              <w:rPr>
                <w:sz w:val="20"/>
              </w:rPr>
            </w:pPr>
            <w:r>
              <w:rPr>
                <w:sz w:val="20"/>
              </w:rPr>
              <w:t>07 0 00 00000</w:t>
            </w:r>
          </w:p>
        </w:tc>
        <w:tc>
          <w:tcPr>
            <w:tcW w:type="dxa" w:w="660"/>
            <w:shd w:fill="auto" w:val="clear"/>
          </w:tcPr>
          <w:p w14:paraId="021B0000">
            <w:pPr>
              <w:widowControl w:val="1"/>
              <w:ind/>
              <w:jc w:val="center"/>
              <w:rPr>
                <w:sz w:val="20"/>
              </w:rPr>
            </w:pPr>
            <w:r>
              <w:rPr>
                <w:sz w:val="20"/>
              </w:rPr>
              <w:t>000</w:t>
            </w:r>
          </w:p>
        </w:tc>
        <w:tc>
          <w:tcPr>
            <w:tcW w:type="dxa" w:w="1680"/>
            <w:shd w:fill="auto" w:val="clear"/>
          </w:tcPr>
          <w:p w14:paraId="031B0000">
            <w:pPr>
              <w:widowControl w:val="1"/>
              <w:ind/>
              <w:jc w:val="right"/>
              <w:rPr>
                <w:sz w:val="20"/>
              </w:rPr>
            </w:pPr>
            <w:r>
              <w:rPr>
                <w:sz w:val="20"/>
              </w:rPr>
              <w:t>210 738,28</w:t>
            </w:r>
          </w:p>
        </w:tc>
        <w:tc>
          <w:tcPr>
            <w:tcW w:type="dxa" w:w="1680"/>
            <w:shd w:fill="auto" w:val="clear"/>
          </w:tcPr>
          <w:p w14:paraId="041B0000">
            <w:pPr>
              <w:widowControl w:val="1"/>
              <w:ind/>
              <w:jc w:val="right"/>
              <w:rPr>
                <w:sz w:val="20"/>
              </w:rPr>
            </w:pPr>
            <w:r>
              <w:rPr>
                <w:sz w:val="20"/>
              </w:rPr>
              <w:t>211 877,62</w:t>
            </w:r>
          </w:p>
        </w:tc>
        <w:tc>
          <w:tcPr>
            <w:tcW w:type="dxa" w:w="1680"/>
            <w:shd w:fill="auto" w:val="clear"/>
          </w:tcPr>
          <w:p w14:paraId="051B0000">
            <w:pPr>
              <w:widowControl w:val="1"/>
              <w:ind/>
              <w:jc w:val="right"/>
              <w:rPr>
                <w:sz w:val="20"/>
              </w:rPr>
            </w:pPr>
            <w:r>
              <w:rPr>
                <w:sz w:val="20"/>
              </w:rPr>
              <w:t>244 887,54</w:t>
            </w:r>
          </w:p>
        </w:tc>
      </w:tr>
      <w:tr>
        <w:trPr>
          <w:trHeight w:hRule="atLeast" w:val="20"/>
        </w:trPr>
        <w:tc>
          <w:tcPr>
            <w:tcW w:type="dxa" w:w="5104"/>
            <w:shd w:fill="auto" w:val="clear"/>
          </w:tcPr>
          <w:p w14:paraId="061B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60"/>
            <w:shd w:fill="auto" w:val="clear"/>
          </w:tcPr>
          <w:p w14:paraId="071B0000">
            <w:pPr>
              <w:widowControl w:val="1"/>
              <w:ind/>
              <w:jc w:val="center"/>
              <w:rPr>
                <w:sz w:val="20"/>
              </w:rPr>
            </w:pPr>
            <w:r>
              <w:rPr>
                <w:sz w:val="20"/>
              </w:rPr>
              <w:t>607</w:t>
            </w:r>
          </w:p>
        </w:tc>
        <w:tc>
          <w:tcPr>
            <w:tcW w:type="dxa" w:w="887"/>
            <w:shd w:fill="auto" w:val="clear"/>
          </w:tcPr>
          <w:p w14:paraId="081B0000">
            <w:pPr>
              <w:widowControl w:val="1"/>
              <w:ind/>
              <w:jc w:val="center"/>
              <w:rPr>
                <w:sz w:val="20"/>
              </w:rPr>
            </w:pPr>
            <w:r>
              <w:rPr>
                <w:sz w:val="20"/>
              </w:rPr>
              <w:t>07</w:t>
            </w:r>
          </w:p>
        </w:tc>
        <w:tc>
          <w:tcPr>
            <w:tcW w:type="dxa" w:w="804"/>
            <w:shd w:fill="auto" w:val="clear"/>
          </w:tcPr>
          <w:p w14:paraId="091B0000">
            <w:pPr>
              <w:widowControl w:val="1"/>
              <w:ind/>
              <w:jc w:val="center"/>
              <w:rPr>
                <w:sz w:val="20"/>
              </w:rPr>
            </w:pPr>
            <w:r>
              <w:rPr>
                <w:sz w:val="20"/>
              </w:rPr>
              <w:t>03</w:t>
            </w:r>
          </w:p>
        </w:tc>
        <w:tc>
          <w:tcPr>
            <w:tcW w:type="dxa" w:w="1642"/>
            <w:shd w:fill="auto" w:val="clear"/>
          </w:tcPr>
          <w:p w14:paraId="0A1B0000">
            <w:pPr>
              <w:widowControl w:val="1"/>
              <w:ind/>
              <w:jc w:val="center"/>
              <w:rPr>
                <w:sz w:val="20"/>
              </w:rPr>
            </w:pPr>
            <w:r>
              <w:rPr>
                <w:sz w:val="20"/>
              </w:rPr>
              <w:t>07 1 00 00000</w:t>
            </w:r>
          </w:p>
        </w:tc>
        <w:tc>
          <w:tcPr>
            <w:tcW w:type="dxa" w:w="660"/>
            <w:shd w:fill="auto" w:val="clear"/>
          </w:tcPr>
          <w:p w14:paraId="0B1B0000">
            <w:pPr>
              <w:widowControl w:val="1"/>
              <w:ind/>
              <w:jc w:val="center"/>
              <w:rPr>
                <w:sz w:val="20"/>
              </w:rPr>
            </w:pPr>
            <w:r>
              <w:rPr>
                <w:sz w:val="20"/>
              </w:rPr>
              <w:t>000</w:t>
            </w:r>
          </w:p>
        </w:tc>
        <w:tc>
          <w:tcPr>
            <w:tcW w:type="dxa" w:w="1680"/>
            <w:shd w:fill="auto" w:val="clear"/>
          </w:tcPr>
          <w:p w14:paraId="0C1B0000">
            <w:pPr>
              <w:widowControl w:val="1"/>
              <w:ind/>
              <w:jc w:val="right"/>
              <w:rPr>
                <w:sz w:val="20"/>
              </w:rPr>
            </w:pPr>
            <w:r>
              <w:rPr>
                <w:sz w:val="20"/>
              </w:rPr>
              <w:t>361,50</w:t>
            </w:r>
          </w:p>
        </w:tc>
        <w:tc>
          <w:tcPr>
            <w:tcW w:type="dxa" w:w="1680"/>
            <w:shd w:fill="auto" w:val="clear"/>
          </w:tcPr>
          <w:p w14:paraId="0D1B0000">
            <w:pPr>
              <w:widowControl w:val="1"/>
              <w:ind/>
              <w:jc w:val="right"/>
              <w:rPr>
                <w:sz w:val="20"/>
              </w:rPr>
            </w:pPr>
            <w:r>
              <w:rPr>
                <w:sz w:val="20"/>
              </w:rPr>
              <w:t>361,50</w:t>
            </w:r>
          </w:p>
        </w:tc>
        <w:tc>
          <w:tcPr>
            <w:tcW w:type="dxa" w:w="1680"/>
            <w:shd w:fill="auto" w:val="clear"/>
          </w:tcPr>
          <w:p w14:paraId="0E1B0000">
            <w:pPr>
              <w:widowControl w:val="1"/>
              <w:ind/>
              <w:jc w:val="right"/>
              <w:rPr>
                <w:sz w:val="20"/>
              </w:rPr>
            </w:pPr>
            <w:r>
              <w:rPr>
                <w:sz w:val="20"/>
              </w:rPr>
              <w:t>361,50</w:t>
            </w:r>
          </w:p>
        </w:tc>
      </w:tr>
      <w:tr>
        <w:trPr>
          <w:trHeight w:hRule="atLeast" w:val="20"/>
        </w:trPr>
        <w:tc>
          <w:tcPr>
            <w:tcW w:type="dxa" w:w="5104"/>
            <w:shd w:fill="auto" w:val="clear"/>
          </w:tcPr>
          <w:p w14:paraId="0F1B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101B0000">
            <w:pPr>
              <w:widowControl w:val="1"/>
              <w:ind/>
              <w:jc w:val="center"/>
              <w:rPr>
                <w:sz w:val="20"/>
              </w:rPr>
            </w:pPr>
            <w:r>
              <w:rPr>
                <w:sz w:val="20"/>
              </w:rPr>
              <w:t>607</w:t>
            </w:r>
          </w:p>
        </w:tc>
        <w:tc>
          <w:tcPr>
            <w:tcW w:type="dxa" w:w="887"/>
            <w:shd w:fill="auto" w:val="clear"/>
          </w:tcPr>
          <w:p w14:paraId="111B0000">
            <w:pPr>
              <w:widowControl w:val="1"/>
              <w:ind/>
              <w:jc w:val="center"/>
              <w:rPr>
                <w:sz w:val="20"/>
              </w:rPr>
            </w:pPr>
            <w:r>
              <w:rPr>
                <w:sz w:val="20"/>
              </w:rPr>
              <w:t>07</w:t>
            </w:r>
          </w:p>
        </w:tc>
        <w:tc>
          <w:tcPr>
            <w:tcW w:type="dxa" w:w="804"/>
            <w:shd w:fill="auto" w:val="clear"/>
          </w:tcPr>
          <w:p w14:paraId="121B0000">
            <w:pPr>
              <w:widowControl w:val="1"/>
              <w:ind/>
              <w:jc w:val="center"/>
              <w:rPr>
                <w:sz w:val="20"/>
              </w:rPr>
            </w:pPr>
            <w:r>
              <w:rPr>
                <w:sz w:val="20"/>
              </w:rPr>
              <w:t>03</w:t>
            </w:r>
          </w:p>
        </w:tc>
        <w:tc>
          <w:tcPr>
            <w:tcW w:type="dxa" w:w="1642"/>
            <w:shd w:fill="auto" w:val="clear"/>
          </w:tcPr>
          <w:p w14:paraId="131B0000">
            <w:pPr>
              <w:widowControl w:val="1"/>
              <w:ind/>
              <w:jc w:val="center"/>
              <w:rPr>
                <w:sz w:val="20"/>
              </w:rPr>
            </w:pPr>
            <w:r>
              <w:rPr>
                <w:sz w:val="20"/>
              </w:rPr>
              <w:t>07 1 01 00000</w:t>
            </w:r>
          </w:p>
        </w:tc>
        <w:tc>
          <w:tcPr>
            <w:tcW w:type="dxa" w:w="660"/>
            <w:shd w:fill="auto" w:val="clear"/>
          </w:tcPr>
          <w:p w14:paraId="141B0000">
            <w:pPr>
              <w:widowControl w:val="1"/>
              <w:ind/>
              <w:jc w:val="center"/>
              <w:rPr>
                <w:sz w:val="20"/>
              </w:rPr>
            </w:pPr>
            <w:r>
              <w:rPr>
                <w:sz w:val="20"/>
              </w:rPr>
              <w:t>000</w:t>
            </w:r>
          </w:p>
        </w:tc>
        <w:tc>
          <w:tcPr>
            <w:tcW w:type="dxa" w:w="1680"/>
            <w:shd w:fill="auto" w:val="clear"/>
          </w:tcPr>
          <w:p w14:paraId="151B0000">
            <w:pPr>
              <w:widowControl w:val="1"/>
              <w:ind/>
              <w:jc w:val="right"/>
              <w:rPr>
                <w:sz w:val="20"/>
              </w:rPr>
            </w:pPr>
            <w:r>
              <w:rPr>
                <w:sz w:val="20"/>
              </w:rPr>
              <w:t>361,50</w:t>
            </w:r>
          </w:p>
        </w:tc>
        <w:tc>
          <w:tcPr>
            <w:tcW w:type="dxa" w:w="1680"/>
            <w:shd w:fill="auto" w:val="clear"/>
          </w:tcPr>
          <w:p w14:paraId="161B0000">
            <w:pPr>
              <w:widowControl w:val="1"/>
              <w:ind/>
              <w:jc w:val="right"/>
              <w:rPr>
                <w:sz w:val="20"/>
              </w:rPr>
            </w:pPr>
            <w:r>
              <w:rPr>
                <w:sz w:val="20"/>
              </w:rPr>
              <w:t>361,50</w:t>
            </w:r>
          </w:p>
        </w:tc>
        <w:tc>
          <w:tcPr>
            <w:tcW w:type="dxa" w:w="1680"/>
            <w:shd w:fill="auto" w:val="clear"/>
          </w:tcPr>
          <w:p w14:paraId="171B0000">
            <w:pPr>
              <w:widowControl w:val="1"/>
              <w:ind/>
              <w:jc w:val="right"/>
              <w:rPr>
                <w:sz w:val="20"/>
              </w:rPr>
            </w:pPr>
            <w:r>
              <w:rPr>
                <w:sz w:val="20"/>
              </w:rPr>
              <w:t>361,50</w:t>
            </w:r>
          </w:p>
        </w:tc>
      </w:tr>
      <w:tr>
        <w:trPr>
          <w:trHeight w:hRule="atLeast" w:val="20"/>
        </w:trPr>
        <w:tc>
          <w:tcPr>
            <w:tcW w:type="dxa" w:w="5104"/>
            <w:shd w:fill="auto" w:val="clear"/>
          </w:tcPr>
          <w:p w14:paraId="181B0000">
            <w:pPr>
              <w:widowControl w:val="1"/>
              <w:ind/>
              <w:rPr>
                <w:sz w:val="20"/>
              </w:rPr>
            </w:pPr>
            <w:r>
              <w:rPr>
                <w:sz w:val="20"/>
              </w:rPr>
              <w:t>Расходы на проведение культурно-массовых мероприятий в городе Ставрополе</w:t>
            </w:r>
          </w:p>
        </w:tc>
        <w:tc>
          <w:tcPr>
            <w:tcW w:type="dxa" w:w="860"/>
            <w:shd w:fill="auto" w:val="clear"/>
          </w:tcPr>
          <w:p w14:paraId="191B0000">
            <w:pPr>
              <w:widowControl w:val="1"/>
              <w:ind/>
              <w:jc w:val="center"/>
              <w:rPr>
                <w:sz w:val="20"/>
              </w:rPr>
            </w:pPr>
            <w:r>
              <w:rPr>
                <w:sz w:val="20"/>
              </w:rPr>
              <w:t>607</w:t>
            </w:r>
          </w:p>
        </w:tc>
        <w:tc>
          <w:tcPr>
            <w:tcW w:type="dxa" w:w="887"/>
            <w:shd w:fill="auto" w:val="clear"/>
          </w:tcPr>
          <w:p w14:paraId="1A1B0000">
            <w:pPr>
              <w:widowControl w:val="1"/>
              <w:ind/>
              <w:jc w:val="center"/>
              <w:rPr>
                <w:sz w:val="20"/>
              </w:rPr>
            </w:pPr>
            <w:r>
              <w:rPr>
                <w:sz w:val="20"/>
              </w:rPr>
              <w:t>07</w:t>
            </w:r>
          </w:p>
        </w:tc>
        <w:tc>
          <w:tcPr>
            <w:tcW w:type="dxa" w:w="804"/>
            <w:shd w:fill="auto" w:val="clear"/>
          </w:tcPr>
          <w:p w14:paraId="1B1B0000">
            <w:pPr>
              <w:widowControl w:val="1"/>
              <w:ind/>
              <w:jc w:val="center"/>
              <w:rPr>
                <w:sz w:val="20"/>
              </w:rPr>
            </w:pPr>
            <w:r>
              <w:rPr>
                <w:sz w:val="20"/>
              </w:rPr>
              <w:t>03</w:t>
            </w:r>
          </w:p>
        </w:tc>
        <w:tc>
          <w:tcPr>
            <w:tcW w:type="dxa" w:w="1642"/>
            <w:shd w:fill="auto" w:val="clear"/>
          </w:tcPr>
          <w:p w14:paraId="1C1B0000">
            <w:pPr>
              <w:widowControl w:val="1"/>
              <w:ind/>
              <w:jc w:val="center"/>
              <w:rPr>
                <w:sz w:val="20"/>
              </w:rPr>
            </w:pPr>
            <w:r>
              <w:rPr>
                <w:sz w:val="20"/>
              </w:rPr>
              <w:t>07 1 01 20060</w:t>
            </w:r>
          </w:p>
        </w:tc>
        <w:tc>
          <w:tcPr>
            <w:tcW w:type="dxa" w:w="660"/>
            <w:shd w:fill="auto" w:val="clear"/>
          </w:tcPr>
          <w:p w14:paraId="1D1B0000">
            <w:pPr>
              <w:widowControl w:val="1"/>
              <w:ind/>
              <w:jc w:val="center"/>
              <w:rPr>
                <w:sz w:val="20"/>
              </w:rPr>
            </w:pPr>
            <w:r>
              <w:rPr>
                <w:sz w:val="20"/>
              </w:rPr>
              <w:t>000</w:t>
            </w:r>
          </w:p>
        </w:tc>
        <w:tc>
          <w:tcPr>
            <w:tcW w:type="dxa" w:w="1680"/>
            <w:shd w:fill="auto" w:val="clear"/>
          </w:tcPr>
          <w:p w14:paraId="1E1B0000">
            <w:pPr>
              <w:widowControl w:val="1"/>
              <w:ind/>
              <w:jc w:val="right"/>
              <w:rPr>
                <w:sz w:val="20"/>
              </w:rPr>
            </w:pPr>
            <w:r>
              <w:rPr>
                <w:sz w:val="20"/>
              </w:rPr>
              <w:t>361,50</w:t>
            </w:r>
          </w:p>
        </w:tc>
        <w:tc>
          <w:tcPr>
            <w:tcW w:type="dxa" w:w="1680"/>
            <w:shd w:fill="auto" w:val="clear"/>
          </w:tcPr>
          <w:p w14:paraId="1F1B0000">
            <w:pPr>
              <w:widowControl w:val="1"/>
              <w:ind/>
              <w:jc w:val="right"/>
              <w:rPr>
                <w:sz w:val="20"/>
              </w:rPr>
            </w:pPr>
            <w:r>
              <w:rPr>
                <w:sz w:val="20"/>
              </w:rPr>
              <w:t>361,50</w:t>
            </w:r>
          </w:p>
        </w:tc>
        <w:tc>
          <w:tcPr>
            <w:tcW w:type="dxa" w:w="1680"/>
            <w:shd w:fill="auto" w:val="clear"/>
          </w:tcPr>
          <w:p w14:paraId="201B0000">
            <w:pPr>
              <w:widowControl w:val="1"/>
              <w:ind/>
              <w:jc w:val="right"/>
              <w:rPr>
                <w:sz w:val="20"/>
              </w:rPr>
            </w:pPr>
            <w:r>
              <w:rPr>
                <w:sz w:val="20"/>
              </w:rPr>
              <w:t>361,50</w:t>
            </w:r>
          </w:p>
        </w:tc>
      </w:tr>
      <w:tr>
        <w:trPr>
          <w:trHeight w:hRule="atLeast" w:val="20"/>
        </w:trPr>
        <w:tc>
          <w:tcPr>
            <w:tcW w:type="dxa" w:w="5104"/>
            <w:shd w:fill="auto" w:val="clear"/>
          </w:tcPr>
          <w:p w14:paraId="211B0000">
            <w:pPr>
              <w:widowControl w:val="1"/>
              <w:ind/>
              <w:rPr>
                <w:sz w:val="20"/>
              </w:rPr>
            </w:pPr>
            <w:r>
              <w:rPr>
                <w:sz w:val="20"/>
              </w:rPr>
              <w:t>Субсидии бюджетным учреждениям</w:t>
            </w:r>
          </w:p>
        </w:tc>
        <w:tc>
          <w:tcPr>
            <w:tcW w:type="dxa" w:w="860"/>
            <w:shd w:fill="auto" w:val="clear"/>
          </w:tcPr>
          <w:p w14:paraId="221B0000">
            <w:pPr>
              <w:widowControl w:val="1"/>
              <w:ind/>
              <w:jc w:val="center"/>
              <w:rPr>
                <w:sz w:val="20"/>
              </w:rPr>
            </w:pPr>
            <w:r>
              <w:rPr>
                <w:sz w:val="20"/>
              </w:rPr>
              <w:t>607</w:t>
            </w:r>
          </w:p>
        </w:tc>
        <w:tc>
          <w:tcPr>
            <w:tcW w:type="dxa" w:w="887"/>
            <w:shd w:fill="auto" w:val="clear"/>
          </w:tcPr>
          <w:p w14:paraId="231B0000">
            <w:pPr>
              <w:widowControl w:val="1"/>
              <w:ind/>
              <w:jc w:val="center"/>
              <w:rPr>
                <w:sz w:val="20"/>
              </w:rPr>
            </w:pPr>
            <w:r>
              <w:rPr>
                <w:sz w:val="20"/>
              </w:rPr>
              <w:t>07</w:t>
            </w:r>
          </w:p>
        </w:tc>
        <w:tc>
          <w:tcPr>
            <w:tcW w:type="dxa" w:w="804"/>
            <w:shd w:fill="auto" w:val="clear"/>
          </w:tcPr>
          <w:p w14:paraId="241B0000">
            <w:pPr>
              <w:widowControl w:val="1"/>
              <w:ind/>
              <w:jc w:val="center"/>
              <w:rPr>
                <w:sz w:val="20"/>
              </w:rPr>
            </w:pPr>
            <w:r>
              <w:rPr>
                <w:sz w:val="20"/>
              </w:rPr>
              <w:t>03</w:t>
            </w:r>
          </w:p>
        </w:tc>
        <w:tc>
          <w:tcPr>
            <w:tcW w:type="dxa" w:w="1642"/>
            <w:shd w:fill="auto" w:val="clear"/>
          </w:tcPr>
          <w:p w14:paraId="251B0000">
            <w:pPr>
              <w:widowControl w:val="1"/>
              <w:ind/>
              <w:jc w:val="center"/>
              <w:rPr>
                <w:sz w:val="20"/>
              </w:rPr>
            </w:pPr>
            <w:r>
              <w:rPr>
                <w:sz w:val="20"/>
              </w:rPr>
              <w:t>07 1 01 20060</w:t>
            </w:r>
          </w:p>
        </w:tc>
        <w:tc>
          <w:tcPr>
            <w:tcW w:type="dxa" w:w="660"/>
            <w:shd w:fill="auto" w:val="clear"/>
          </w:tcPr>
          <w:p w14:paraId="261B0000">
            <w:pPr>
              <w:widowControl w:val="1"/>
              <w:ind/>
              <w:jc w:val="center"/>
              <w:rPr>
                <w:sz w:val="20"/>
              </w:rPr>
            </w:pPr>
            <w:r>
              <w:rPr>
                <w:sz w:val="20"/>
              </w:rPr>
              <w:t>610</w:t>
            </w:r>
          </w:p>
        </w:tc>
        <w:tc>
          <w:tcPr>
            <w:tcW w:type="dxa" w:w="1680"/>
            <w:shd w:fill="auto" w:val="clear"/>
          </w:tcPr>
          <w:p w14:paraId="271B0000">
            <w:pPr>
              <w:widowControl w:val="1"/>
              <w:ind/>
              <w:jc w:val="right"/>
              <w:rPr>
                <w:sz w:val="20"/>
              </w:rPr>
            </w:pPr>
            <w:r>
              <w:rPr>
                <w:sz w:val="20"/>
              </w:rPr>
              <w:t>291,50</w:t>
            </w:r>
          </w:p>
        </w:tc>
        <w:tc>
          <w:tcPr>
            <w:tcW w:type="dxa" w:w="1680"/>
            <w:shd w:fill="auto" w:val="clear"/>
          </w:tcPr>
          <w:p w14:paraId="281B0000">
            <w:pPr>
              <w:widowControl w:val="1"/>
              <w:ind/>
              <w:jc w:val="right"/>
              <w:rPr>
                <w:sz w:val="20"/>
              </w:rPr>
            </w:pPr>
            <w:r>
              <w:rPr>
                <w:sz w:val="20"/>
              </w:rPr>
              <w:t>291,50</w:t>
            </w:r>
          </w:p>
        </w:tc>
        <w:tc>
          <w:tcPr>
            <w:tcW w:type="dxa" w:w="1680"/>
            <w:shd w:fill="auto" w:val="clear"/>
          </w:tcPr>
          <w:p w14:paraId="291B0000">
            <w:pPr>
              <w:widowControl w:val="1"/>
              <w:ind/>
              <w:jc w:val="right"/>
              <w:rPr>
                <w:sz w:val="20"/>
              </w:rPr>
            </w:pPr>
            <w:r>
              <w:rPr>
                <w:sz w:val="20"/>
              </w:rPr>
              <w:t>291,50</w:t>
            </w:r>
          </w:p>
        </w:tc>
      </w:tr>
      <w:tr>
        <w:trPr>
          <w:trHeight w:hRule="atLeast" w:val="20"/>
        </w:trPr>
        <w:tc>
          <w:tcPr>
            <w:tcW w:type="dxa" w:w="5104"/>
            <w:shd w:fill="auto" w:val="clear"/>
          </w:tcPr>
          <w:p w14:paraId="2A1B0000">
            <w:pPr>
              <w:widowControl w:val="1"/>
              <w:ind/>
              <w:rPr>
                <w:sz w:val="20"/>
              </w:rPr>
            </w:pPr>
            <w:r>
              <w:rPr>
                <w:sz w:val="20"/>
              </w:rPr>
              <w:t>Субсидии автономным учреждениям</w:t>
            </w:r>
          </w:p>
        </w:tc>
        <w:tc>
          <w:tcPr>
            <w:tcW w:type="dxa" w:w="860"/>
            <w:shd w:fill="auto" w:val="clear"/>
          </w:tcPr>
          <w:p w14:paraId="2B1B0000">
            <w:pPr>
              <w:widowControl w:val="1"/>
              <w:ind/>
              <w:jc w:val="center"/>
              <w:rPr>
                <w:sz w:val="20"/>
              </w:rPr>
            </w:pPr>
            <w:r>
              <w:rPr>
                <w:sz w:val="20"/>
              </w:rPr>
              <w:t>607</w:t>
            </w:r>
          </w:p>
        </w:tc>
        <w:tc>
          <w:tcPr>
            <w:tcW w:type="dxa" w:w="887"/>
            <w:shd w:fill="auto" w:val="clear"/>
          </w:tcPr>
          <w:p w14:paraId="2C1B0000">
            <w:pPr>
              <w:widowControl w:val="1"/>
              <w:ind/>
              <w:jc w:val="center"/>
              <w:rPr>
                <w:sz w:val="20"/>
              </w:rPr>
            </w:pPr>
            <w:r>
              <w:rPr>
                <w:sz w:val="20"/>
              </w:rPr>
              <w:t>07</w:t>
            </w:r>
          </w:p>
        </w:tc>
        <w:tc>
          <w:tcPr>
            <w:tcW w:type="dxa" w:w="804"/>
            <w:shd w:fill="auto" w:val="clear"/>
          </w:tcPr>
          <w:p w14:paraId="2D1B0000">
            <w:pPr>
              <w:widowControl w:val="1"/>
              <w:ind/>
              <w:jc w:val="center"/>
              <w:rPr>
                <w:sz w:val="20"/>
              </w:rPr>
            </w:pPr>
            <w:r>
              <w:rPr>
                <w:sz w:val="20"/>
              </w:rPr>
              <w:t>03</w:t>
            </w:r>
          </w:p>
        </w:tc>
        <w:tc>
          <w:tcPr>
            <w:tcW w:type="dxa" w:w="1642"/>
            <w:shd w:fill="auto" w:val="clear"/>
          </w:tcPr>
          <w:p w14:paraId="2E1B0000">
            <w:pPr>
              <w:widowControl w:val="1"/>
              <w:ind/>
              <w:jc w:val="center"/>
              <w:rPr>
                <w:sz w:val="20"/>
              </w:rPr>
            </w:pPr>
            <w:r>
              <w:rPr>
                <w:sz w:val="20"/>
              </w:rPr>
              <w:t>07 1 01 20060</w:t>
            </w:r>
          </w:p>
        </w:tc>
        <w:tc>
          <w:tcPr>
            <w:tcW w:type="dxa" w:w="660"/>
            <w:shd w:fill="auto" w:val="clear"/>
          </w:tcPr>
          <w:p w14:paraId="2F1B0000">
            <w:pPr>
              <w:widowControl w:val="1"/>
              <w:ind/>
              <w:jc w:val="center"/>
              <w:rPr>
                <w:sz w:val="20"/>
              </w:rPr>
            </w:pPr>
            <w:r>
              <w:rPr>
                <w:sz w:val="20"/>
              </w:rPr>
              <w:t>620</w:t>
            </w:r>
          </w:p>
        </w:tc>
        <w:tc>
          <w:tcPr>
            <w:tcW w:type="dxa" w:w="1680"/>
            <w:shd w:fill="auto" w:val="clear"/>
          </w:tcPr>
          <w:p w14:paraId="301B0000">
            <w:pPr>
              <w:widowControl w:val="1"/>
              <w:ind/>
              <w:jc w:val="right"/>
              <w:rPr>
                <w:sz w:val="20"/>
              </w:rPr>
            </w:pPr>
            <w:r>
              <w:rPr>
                <w:sz w:val="20"/>
              </w:rPr>
              <w:t>70,00</w:t>
            </w:r>
          </w:p>
        </w:tc>
        <w:tc>
          <w:tcPr>
            <w:tcW w:type="dxa" w:w="1680"/>
            <w:shd w:fill="auto" w:val="clear"/>
          </w:tcPr>
          <w:p w14:paraId="311B0000">
            <w:pPr>
              <w:widowControl w:val="1"/>
              <w:ind/>
              <w:jc w:val="right"/>
              <w:rPr>
                <w:sz w:val="20"/>
              </w:rPr>
            </w:pPr>
            <w:r>
              <w:rPr>
                <w:sz w:val="20"/>
              </w:rPr>
              <w:t>70,00</w:t>
            </w:r>
          </w:p>
        </w:tc>
        <w:tc>
          <w:tcPr>
            <w:tcW w:type="dxa" w:w="1680"/>
            <w:shd w:fill="auto" w:val="clear"/>
          </w:tcPr>
          <w:p w14:paraId="321B0000">
            <w:pPr>
              <w:widowControl w:val="1"/>
              <w:ind/>
              <w:jc w:val="right"/>
              <w:rPr>
                <w:sz w:val="20"/>
              </w:rPr>
            </w:pPr>
            <w:r>
              <w:rPr>
                <w:sz w:val="20"/>
              </w:rPr>
              <w:t>70,00</w:t>
            </w:r>
          </w:p>
        </w:tc>
      </w:tr>
      <w:tr>
        <w:trPr>
          <w:trHeight w:hRule="atLeast" w:val="20"/>
        </w:trPr>
        <w:tc>
          <w:tcPr>
            <w:tcW w:type="dxa" w:w="5104"/>
            <w:shd w:fill="auto" w:val="clear"/>
          </w:tcPr>
          <w:p w14:paraId="331B0000">
            <w:pPr>
              <w:widowControl w:val="1"/>
              <w:ind/>
              <w:rPr>
                <w:sz w:val="20"/>
              </w:rPr>
            </w:pPr>
            <w:r>
              <w:rPr>
                <w:sz w:val="20"/>
              </w:rPr>
              <w:t>Подпрограмма «Развитие культуры города Ставрополя»</w:t>
            </w:r>
          </w:p>
        </w:tc>
        <w:tc>
          <w:tcPr>
            <w:tcW w:type="dxa" w:w="860"/>
            <w:shd w:fill="auto" w:val="clear"/>
          </w:tcPr>
          <w:p w14:paraId="341B0000">
            <w:pPr>
              <w:widowControl w:val="1"/>
              <w:ind/>
              <w:jc w:val="center"/>
              <w:rPr>
                <w:sz w:val="20"/>
              </w:rPr>
            </w:pPr>
            <w:r>
              <w:rPr>
                <w:sz w:val="20"/>
              </w:rPr>
              <w:t>607</w:t>
            </w:r>
          </w:p>
        </w:tc>
        <w:tc>
          <w:tcPr>
            <w:tcW w:type="dxa" w:w="887"/>
            <w:shd w:fill="auto" w:val="clear"/>
          </w:tcPr>
          <w:p w14:paraId="351B0000">
            <w:pPr>
              <w:widowControl w:val="1"/>
              <w:ind/>
              <w:jc w:val="center"/>
              <w:rPr>
                <w:sz w:val="20"/>
              </w:rPr>
            </w:pPr>
            <w:r>
              <w:rPr>
                <w:sz w:val="20"/>
              </w:rPr>
              <w:t>07</w:t>
            </w:r>
          </w:p>
        </w:tc>
        <w:tc>
          <w:tcPr>
            <w:tcW w:type="dxa" w:w="804"/>
            <w:shd w:fill="auto" w:val="clear"/>
          </w:tcPr>
          <w:p w14:paraId="361B0000">
            <w:pPr>
              <w:widowControl w:val="1"/>
              <w:ind/>
              <w:jc w:val="center"/>
              <w:rPr>
                <w:sz w:val="20"/>
              </w:rPr>
            </w:pPr>
            <w:r>
              <w:rPr>
                <w:sz w:val="20"/>
              </w:rPr>
              <w:t>03</w:t>
            </w:r>
          </w:p>
        </w:tc>
        <w:tc>
          <w:tcPr>
            <w:tcW w:type="dxa" w:w="1642"/>
            <w:shd w:fill="auto" w:val="clear"/>
          </w:tcPr>
          <w:p w14:paraId="371B0000">
            <w:pPr>
              <w:widowControl w:val="1"/>
              <w:ind/>
              <w:jc w:val="center"/>
              <w:rPr>
                <w:sz w:val="20"/>
              </w:rPr>
            </w:pPr>
            <w:r>
              <w:rPr>
                <w:sz w:val="20"/>
              </w:rPr>
              <w:t>07 2 00 00000</w:t>
            </w:r>
          </w:p>
        </w:tc>
        <w:tc>
          <w:tcPr>
            <w:tcW w:type="dxa" w:w="660"/>
            <w:shd w:fill="auto" w:val="clear"/>
          </w:tcPr>
          <w:p w14:paraId="381B0000">
            <w:pPr>
              <w:widowControl w:val="1"/>
              <w:ind/>
              <w:jc w:val="center"/>
              <w:rPr>
                <w:sz w:val="20"/>
              </w:rPr>
            </w:pPr>
            <w:r>
              <w:rPr>
                <w:sz w:val="20"/>
              </w:rPr>
              <w:t>000</w:t>
            </w:r>
          </w:p>
        </w:tc>
        <w:tc>
          <w:tcPr>
            <w:tcW w:type="dxa" w:w="1680"/>
            <w:shd w:fill="auto" w:val="clear"/>
          </w:tcPr>
          <w:p w14:paraId="391B0000">
            <w:pPr>
              <w:widowControl w:val="1"/>
              <w:ind/>
              <w:jc w:val="right"/>
              <w:rPr>
                <w:sz w:val="20"/>
              </w:rPr>
            </w:pPr>
            <w:r>
              <w:rPr>
                <w:sz w:val="20"/>
              </w:rPr>
              <w:t>210 376,78</w:t>
            </w:r>
          </w:p>
        </w:tc>
        <w:tc>
          <w:tcPr>
            <w:tcW w:type="dxa" w:w="1680"/>
            <w:shd w:fill="auto" w:val="clear"/>
          </w:tcPr>
          <w:p w14:paraId="3A1B0000">
            <w:pPr>
              <w:widowControl w:val="1"/>
              <w:ind/>
              <w:jc w:val="right"/>
              <w:rPr>
                <w:sz w:val="20"/>
              </w:rPr>
            </w:pPr>
            <w:r>
              <w:rPr>
                <w:sz w:val="20"/>
              </w:rPr>
              <w:t>211 516,12</w:t>
            </w:r>
          </w:p>
        </w:tc>
        <w:tc>
          <w:tcPr>
            <w:tcW w:type="dxa" w:w="1680"/>
            <w:shd w:fill="auto" w:val="clear"/>
          </w:tcPr>
          <w:p w14:paraId="3B1B0000">
            <w:pPr>
              <w:widowControl w:val="1"/>
              <w:ind/>
              <w:jc w:val="right"/>
              <w:rPr>
                <w:sz w:val="20"/>
              </w:rPr>
            </w:pPr>
            <w:r>
              <w:rPr>
                <w:sz w:val="20"/>
              </w:rPr>
              <w:t>244 526,04</w:t>
            </w:r>
          </w:p>
        </w:tc>
      </w:tr>
      <w:tr>
        <w:trPr>
          <w:trHeight w:hRule="atLeast" w:val="20"/>
        </w:trPr>
        <w:tc>
          <w:tcPr>
            <w:tcW w:type="dxa" w:w="5104"/>
            <w:shd w:fill="auto" w:val="clear"/>
          </w:tcPr>
          <w:p w14:paraId="3C1B0000">
            <w:pPr>
              <w:widowControl w:val="1"/>
              <w:ind/>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860"/>
            <w:shd w:fill="auto" w:val="clear"/>
          </w:tcPr>
          <w:p w14:paraId="3D1B0000">
            <w:pPr>
              <w:widowControl w:val="1"/>
              <w:ind/>
              <w:jc w:val="center"/>
              <w:rPr>
                <w:sz w:val="20"/>
              </w:rPr>
            </w:pPr>
            <w:r>
              <w:rPr>
                <w:sz w:val="20"/>
              </w:rPr>
              <w:t>607</w:t>
            </w:r>
          </w:p>
        </w:tc>
        <w:tc>
          <w:tcPr>
            <w:tcW w:type="dxa" w:w="887"/>
            <w:shd w:fill="auto" w:val="clear"/>
          </w:tcPr>
          <w:p w14:paraId="3E1B0000">
            <w:pPr>
              <w:widowControl w:val="1"/>
              <w:ind/>
              <w:jc w:val="center"/>
              <w:rPr>
                <w:sz w:val="20"/>
              </w:rPr>
            </w:pPr>
            <w:r>
              <w:rPr>
                <w:sz w:val="20"/>
              </w:rPr>
              <w:t>07</w:t>
            </w:r>
          </w:p>
        </w:tc>
        <w:tc>
          <w:tcPr>
            <w:tcW w:type="dxa" w:w="804"/>
            <w:shd w:fill="auto" w:val="clear"/>
          </w:tcPr>
          <w:p w14:paraId="3F1B0000">
            <w:pPr>
              <w:widowControl w:val="1"/>
              <w:ind/>
              <w:jc w:val="center"/>
              <w:rPr>
                <w:sz w:val="20"/>
              </w:rPr>
            </w:pPr>
            <w:r>
              <w:rPr>
                <w:sz w:val="20"/>
              </w:rPr>
              <w:t>03</w:t>
            </w:r>
          </w:p>
        </w:tc>
        <w:tc>
          <w:tcPr>
            <w:tcW w:type="dxa" w:w="1642"/>
            <w:shd w:fill="auto" w:val="clear"/>
          </w:tcPr>
          <w:p w14:paraId="401B0000">
            <w:pPr>
              <w:widowControl w:val="1"/>
              <w:ind/>
              <w:jc w:val="center"/>
              <w:rPr>
                <w:sz w:val="20"/>
              </w:rPr>
            </w:pPr>
            <w:r>
              <w:rPr>
                <w:sz w:val="20"/>
              </w:rPr>
              <w:t>07 2 01 00000</w:t>
            </w:r>
          </w:p>
        </w:tc>
        <w:tc>
          <w:tcPr>
            <w:tcW w:type="dxa" w:w="660"/>
            <w:shd w:fill="auto" w:val="clear"/>
          </w:tcPr>
          <w:p w14:paraId="411B0000">
            <w:pPr>
              <w:widowControl w:val="1"/>
              <w:ind/>
              <w:jc w:val="center"/>
              <w:rPr>
                <w:sz w:val="20"/>
              </w:rPr>
            </w:pPr>
            <w:r>
              <w:rPr>
                <w:sz w:val="20"/>
              </w:rPr>
              <w:t>000</w:t>
            </w:r>
          </w:p>
        </w:tc>
        <w:tc>
          <w:tcPr>
            <w:tcW w:type="dxa" w:w="1680"/>
            <w:shd w:fill="auto" w:val="clear"/>
          </w:tcPr>
          <w:p w14:paraId="421B0000">
            <w:pPr>
              <w:widowControl w:val="1"/>
              <w:ind/>
              <w:jc w:val="right"/>
              <w:rPr>
                <w:sz w:val="20"/>
              </w:rPr>
            </w:pPr>
            <w:r>
              <w:rPr>
                <w:sz w:val="20"/>
              </w:rPr>
              <w:t>209 716,78</w:t>
            </w:r>
          </w:p>
        </w:tc>
        <w:tc>
          <w:tcPr>
            <w:tcW w:type="dxa" w:w="1680"/>
            <w:shd w:fill="auto" w:val="clear"/>
          </w:tcPr>
          <w:p w14:paraId="431B0000">
            <w:pPr>
              <w:widowControl w:val="1"/>
              <w:ind/>
              <w:jc w:val="right"/>
              <w:rPr>
                <w:sz w:val="20"/>
              </w:rPr>
            </w:pPr>
            <w:r>
              <w:rPr>
                <w:sz w:val="20"/>
              </w:rPr>
              <w:t>210 916,12</w:t>
            </w:r>
          </w:p>
        </w:tc>
        <w:tc>
          <w:tcPr>
            <w:tcW w:type="dxa" w:w="1680"/>
            <w:shd w:fill="auto" w:val="clear"/>
          </w:tcPr>
          <w:p w14:paraId="441B0000">
            <w:pPr>
              <w:widowControl w:val="1"/>
              <w:ind/>
              <w:jc w:val="right"/>
              <w:rPr>
                <w:sz w:val="20"/>
              </w:rPr>
            </w:pPr>
            <w:r>
              <w:rPr>
                <w:sz w:val="20"/>
              </w:rPr>
              <w:t>210 916,11</w:t>
            </w:r>
          </w:p>
        </w:tc>
      </w:tr>
      <w:tr>
        <w:trPr>
          <w:trHeight w:hRule="atLeast" w:val="20"/>
        </w:trPr>
        <w:tc>
          <w:tcPr>
            <w:tcW w:type="dxa" w:w="5104"/>
            <w:shd w:fill="auto" w:val="clear"/>
          </w:tcPr>
          <w:p w14:paraId="451B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461B0000">
            <w:pPr>
              <w:widowControl w:val="1"/>
              <w:ind/>
              <w:jc w:val="center"/>
              <w:rPr>
                <w:sz w:val="20"/>
              </w:rPr>
            </w:pPr>
            <w:r>
              <w:rPr>
                <w:sz w:val="20"/>
              </w:rPr>
              <w:t>607</w:t>
            </w:r>
          </w:p>
        </w:tc>
        <w:tc>
          <w:tcPr>
            <w:tcW w:type="dxa" w:w="887"/>
            <w:shd w:fill="auto" w:val="clear"/>
          </w:tcPr>
          <w:p w14:paraId="471B0000">
            <w:pPr>
              <w:widowControl w:val="1"/>
              <w:ind/>
              <w:jc w:val="center"/>
              <w:rPr>
                <w:sz w:val="20"/>
              </w:rPr>
            </w:pPr>
            <w:r>
              <w:rPr>
                <w:sz w:val="20"/>
              </w:rPr>
              <w:t>07</w:t>
            </w:r>
          </w:p>
        </w:tc>
        <w:tc>
          <w:tcPr>
            <w:tcW w:type="dxa" w:w="804"/>
            <w:shd w:fill="auto" w:val="clear"/>
          </w:tcPr>
          <w:p w14:paraId="481B0000">
            <w:pPr>
              <w:widowControl w:val="1"/>
              <w:ind/>
              <w:jc w:val="center"/>
              <w:rPr>
                <w:sz w:val="20"/>
              </w:rPr>
            </w:pPr>
            <w:r>
              <w:rPr>
                <w:sz w:val="20"/>
              </w:rPr>
              <w:t>03</w:t>
            </w:r>
          </w:p>
        </w:tc>
        <w:tc>
          <w:tcPr>
            <w:tcW w:type="dxa" w:w="1642"/>
            <w:shd w:fill="auto" w:val="clear"/>
          </w:tcPr>
          <w:p w14:paraId="491B0000">
            <w:pPr>
              <w:widowControl w:val="1"/>
              <w:ind/>
              <w:jc w:val="center"/>
              <w:rPr>
                <w:sz w:val="20"/>
              </w:rPr>
            </w:pPr>
            <w:r>
              <w:rPr>
                <w:sz w:val="20"/>
              </w:rPr>
              <w:t>07 2 01 11010</w:t>
            </w:r>
          </w:p>
        </w:tc>
        <w:tc>
          <w:tcPr>
            <w:tcW w:type="dxa" w:w="660"/>
            <w:shd w:fill="auto" w:val="clear"/>
          </w:tcPr>
          <w:p w14:paraId="4A1B0000">
            <w:pPr>
              <w:widowControl w:val="1"/>
              <w:ind/>
              <w:jc w:val="center"/>
              <w:rPr>
                <w:sz w:val="20"/>
              </w:rPr>
            </w:pPr>
            <w:r>
              <w:rPr>
                <w:sz w:val="20"/>
              </w:rPr>
              <w:t>000</w:t>
            </w:r>
          </w:p>
        </w:tc>
        <w:tc>
          <w:tcPr>
            <w:tcW w:type="dxa" w:w="1680"/>
            <w:shd w:fill="auto" w:val="clear"/>
          </w:tcPr>
          <w:p w14:paraId="4B1B0000">
            <w:pPr>
              <w:widowControl w:val="1"/>
              <w:ind/>
              <w:jc w:val="right"/>
              <w:rPr>
                <w:sz w:val="20"/>
              </w:rPr>
            </w:pPr>
            <w:r>
              <w:rPr>
                <w:sz w:val="20"/>
              </w:rPr>
              <w:t>198 516,60</w:t>
            </w:r>
          </w:p>
        </w:tc>
        <w:tc>
          <w:tcPr>
            <w:tcW w:type="dxa" w:w="1680"/>
            <w:shd w:fill="auto" w:val="clear"/>
          </w:tcPr>
          <w:p w14:paraId="4C1B0000">
            <w:pPr>
              <w:widowControl w:val="1"/>
              <w:ind/>
              <w:jc w:val="right"/>
              <w:rPr>
                <w:sz w:val="20"/>
              </w:rPr>
            </w:pPr>
            <w:r>
              <w:rPr>
                <w:sz w:val="20"/>
              </w:rPr>
              <w:t>210 916,12</w:t>
            </w:r>
          </w:p>
        </w:tc>
        <w:tc>
          <w:tcPr>
            <w:tcW w:type="dxa" w:w="1680"/>
            <w:shd w:fill="auto" w:val="clear"/>
          </w:tcPr>
          <w:p w14:paraId="4D1B0000">
            <w:pPr>
              <w:widowControl w:val="1"/>
              <w:ind/>
              <w:jc w:val="right"/>
              <w:rPr>
                <w:sz w:val="20"/>
              </w:rPr>
            </w:pPr>
            <w:r>
              <w:rPr>
                <w:sz w:val="20"/>
              </w:rPr>
              <w:t>210 916,11</w:t>
            </w:r>
          </w:p>
        </w:tc>
      </w:tr>
      <w:tr>
        <w:trPr>
          <w:trHeight w:hRule="atLeast" w:val="20"/>
        </w:trPr>
        <w:tc>
          <w:tcPr>
            <w:tcW w:type="dxa" w:w="5104"/>
            <w:shd w:fill="auto" w:val="clear"/>
          </w:tcPr>
          <w:p w14:paraId="4E1B0000">
            <w:pPr>
              <w:widowControl w:val="1"/>
              <w:ind/>
              <w:rPr>
                <w:sz w:val="20"/>
              </w:rPr>
            </w:pPr>
            <w:r>
              <w:rPr>
                <w:sz w:val="20"/>
              </w:rPr>
              <w:t>Субсидии бюджетным учреждениям</w:t>
            </w:r>
          </w:p>
        </w:tc>
        <w:tc>
          <w:tcPr>
            <w:tcW w:type="dxa" w:w="860"/>
            <w:shd w:fill="auto" w:val="clear"/>
          </w:tcPr>
          <w:p w14:paraId="4F1B0000">
            <w:pPr>
              <w:widowControl w:val="1"/>
              <w:ind/>
              <w:jc w:val="center"/>
              <w:rPr>
                <w:sz w:val="20"/>
              </w:rPr>
            </w:pPr>
            <w:r>
              <w:rPr>
                <w:sz w:val="20"/>
              </w:rPr>
              <w:t>607</w:t>
            </w:r>
          </w:p>
        </w:tc>
        <w:tc>
          <w:tcPr>
            <w:tcW w:type="dxa" w:w="887"/>
            <w:shd w:fill="auto" w:val="clear"/>
          </w:tcPr>
          <w:p w14:paraId="501B0000">
            <w:pPr>
              <w:widowControl w:val="1"/>
              <w:ind/>
              <w:jc w:val="center"/>
              <w:rPr>
                <w:sz w:val="20"/>
              </w:rPr>
            </w:pPr>
            <w:r>
              <w:rPr>
                <w:sz w:val="20"/>
              </w:rPr>
              <w:t>07</w:t>
            </w:r>
          </w:p>
        </w:tc>
        <w:tc>
          <w:tcPr>
            <w:tcW w:type="dxa" w:w="804"/>
            <w:shd w:fill="auto" w:val="clear"/>
          </w:tcPr>
          <w:p w14:paraId="511B0000">
            <w:pPr>
              <w:widowControl w:val="1"/>
              <w:ind/>
              <w:jc w:val="center"/>
              <w:rPr>
                <w:sz w:val="20"/>
              </w:rPr>
            </w:pPr>
            <w:r>
              <w:rPr>
                <w:sz w:val="20"/>
              </w:rPr>
              <w:t>03</w:t>
            </w:r>
          </w:p>
        </w:tc>
        <w:tc>
          <w:tcPr>
            <w:tcW w:type="dxa" w:w="1642"/>
            <w:shd w:fill="auto" w:val="clear"/>
          </w:tcPr>
          <w:p w14:paraId="521B0000">
            <w:pPr>
              <w:widowControl w:val="1"/>
              <w:ind/>
              <w:jc w:val="center"/>
              <w:rPr>
                <w:sz w:val="20"/>
              </w:rPr>
            </w:pPr>
            <w:r>
              <w:rPr>
                <w:sz w:val="20"/>
              </w:rPr>
              <w:t>07 2 01 11010</w:t>
            </w:r>
          </w:p>
        </w:tc>
        <w:tc>
          <w:tcPr>
            <w:tcW w:type="dxa" w:w="660"/>
            <w:shd w:fill="auto" w:val="clear"/>
          </w:tcPr>
          <w:p w14:paraId="531B0000">
            <w:pPr>
              <w:widowControl w:val="1"/>
              <w:ind/>
              <w:jc w:val="center"/>
              <w:rPr>
                <w:sz w:val="20"/>
              </w:rPr>
            </w:pPr>
            <w:r>
              <w:rPr>
                <w:sz w:val="20"/>
              </w:rPr>
              <w:t>610</w:t>
            </w:r>
          </w:p>
        </w:tc>
        <w:tc>
          <w:tcPr>
            <w:tcW w:type="dxa" w:w="1680"/>
            <w:shd w:fill="auto" w:val="clear"/>
          </w:tcPr>
          <w:p w14:paraId="541B0000">
            <w:pPr>
              <w:widowControl w:val="1"/>
              <w:ind/>
              <w:jc w:val="right"/>
              <w:rPr>
                <w:sz w:val="20"/>
              </w:rPr>
            </w:pPr>
            <w:r>
              <w:rPr>
                <w:sz w:val="20"/>
              </w:rPr>
              <w:t>177 868,73</w:t>
            </w:r>
          </w:p>
        </w:tc>
        <w:tc>
          <w:tcPr>
            <w:tcW w:type="dxa" w:w="1680"/>
            <w:shd w:fill="auto" w:val="clear"/>
          </w:tcPr>
          <w:p w14:paraId="551B0000">
            <w:pPr>
              <w:widowControl w:val="1"/>
              <w:ind/>
              <w:jc w:val="right"/>
              <w:rPr>
                <w:sz w:val="20"/>
              </w:rPr>
            </w:pPr>
            <w:r>
              <w:rPr>
                <w:sz w:val="20"/>
              </w:rPr>
              <w:t>190 163,37</w:t>
            </w:r>
          </w:p>
        </w:tc>
        <w:tc>
          <w:tcPr>
            <w:tcW w:type="dxa" w:w="1680"/>
            <w:shd w:fill="auto" w:val="clear"/>
          </w:tcPr>
          <w:p w14:paraId="561B0000">
            <w:pPr>
              <w:widowControl w:val="1"/>
              <w:ind/>
              <w:jc w:val="right"/>
              <w:rPr>
                <w:sz w:val="20"/>
              </w:rPr>
            </w:pPr>
            <w:r>
              <w:rPr>
                <w:sz w:val="20"/>
              </w:rPr>
              <w:t>190 163,36</w:t>
            </w:r>
          </w:p>
        </w:tc>
      </w:tr>
      <w:tr>
        <w:trPr>
          <w:trHeight w:hRule="atLeast" w:val="20"/>
        </w:trPr>
        <w:tc>
          <w:tcPr>
            <w:tcW w:type="dxa" w:w="5104"/>
            <w:shd w:fill="auto" w:val="clear"/>
          </w:tcPr>
          <w:p w14:paraId="571B0000">
            <w:pPr>
              <w:widowControl w:val="1"/>
              <w:ind/>
              <w:rPr>
                <w:sz w:val="20"/>
              </w:rPr>
            </w:pPr>
            <w:r>
              <w:rPr>
                <w:sz w:val="20"/>
              </w:rPr>
              <w:t>Субсидии автономным учреждениям</w:t>
            </w:r>
          </w:p>
        </w:tc>
        <w:tc>
          <w:tcPr>
            <w:tcW w:type="dxa" w:w="860"/>
            <w:shd w:fill="auto" w:val="clear"/>
          </w:tcPr>
          <w:p w14:paraId="581B0000">
            <w:pPr>
              <w:widowControl w:val="1"/>
              <w:ind/>
              <w:jc w:val="center"/>
              <w:rPr>
                <w:sz w:val="20"/>
              </w:rPr>
            </w:pPr>
            <w:r>
              <w:rPr>
                <w:sz w:val="20"/>
              </w:rPr>
              <w:t>607</w:t>
            </w:r>
          </w:p>
        </w:tc>
        <w:tc>
          <w:tcPr>
            <w:tcW w:type="dxa" w:w="887"/>
            <w:shd w:fill="auto" w:val="clear"/>
          </w:tcPr>
          <w:p w14:paraId="591B0000">
            <w:pPr>
              <w:widowControl w:val="1"/>
              <w:ind/>
              <w:jc w:val="center"/>
              <w:rPr>
                <w:sz w:val="20"/>
              </w:rPr>
            </w:pPr>
            <w:r>
              <w:rPr>
                <w:sz w:val="20"/>
              </w:rPr>
              <w:t>07</w:t>
            </w:r>
          </w:p>
        </w:tc>
        <w:tc>
          <w:tcPr>
            <w:tcW w:type="dxa" w:w="804"/>
            <w:shd w:fill="auto" w:val="clear"/>
          </w:tcPr>
          <w:p w14:paraId="5A1B0000">
            <w:pPr>
              <w:widowControl w:val="1"/>
              <w:ind/>
              <w:jc w:val="center"/>
              <w:rPr>
                <w:sz w:val="20"/>
              </w:rPr>
            </w:pPr>
            <w:r>
              <w:rPr>
                <w:sz w:val="20"/>
              </w:rPr>
              <w:t>03</w:t>
            </w:r>
          </w:p>
        </w:tc>
        <w:tc>
          <w:tcPr>
            <w:tcW w:type="dxa" w:w="1642"/>
            <w:shd w:fill="auto" w:val="clear"/>
          </w:tcPr>
          <w:p w14:paraId="5B1B0000">
            <w:pPr>
              <w:widowControl w:val="1"/>
              <w:ind/>
              <w:jc w:val="center"/>
              <w:rPr>
                <w:sz w:val="20"/>
              </w:rPr>
            </w:pPr>
            <w:r>
              <w:rPr>
                <w:sz w:val="20"/>
              </w:rPr>
              <w:t>07 2 01 11010</w:t>
            </w:r>
          </w:p>
        </w:tc>
        <w:tc>
          <w:tcPr>
            <w:tcW w:type="dxa" w:w="660"/>
            <w:shd w:fill="auto" w:val="clear"/>
          </w:tcPr>
          <w:p w14:paraId="5C1B0000">
            <w:pPr>
              <w:widowControl w:val="1"/>
              <w:ind/>
              <w:jc w:val="center"/>
              <w:rPr>
                <w:sz w:val="20"/>
              </w:rPr>
            </w:pPr>
            <w:r>
              <w:rPr>
                <w:sz w:val="20"/>
              </w:rPr>
              <w:t>620</w:t>
            </w:r>
          </w:p>
        </w:tc>
        <w:tc>
          <w:tcPr>
            <w:tcW w:type="dxa" w:w="1680"/>
            <w:shd w:fill="auto" w:val="clear"/>
          </w:tcPr>
          <w:p w14:paraId="5D1B0000">
            <w:pPr>
              <w:widowControl w:val="1"/>
              <w:ind/>
              <w:jc w:val="right"/>
              <w:rPr>
                <w:sz w:val="20"/>
              </w:rPr>
            </w:pPr>
            <w:r>
              <w:rPr>
                <w:sz w:val="20"/>
              </w:rPr>
              <w:t>20 647,87</w:t>
            </w:r>
          </w:p>
        </w:tc>
        <w:tc>
          <w:tcPr>
            <w:tcW w:type="dxa" w:w="1680"/>
            <w:shd w:fill="auto" w:val="clear"/>
          </w:tcPr>
          <w:p w14:paraId="5E1B0000">
            <w:pPr>
              <w:widowControl w:val="1"/>
              <w:ind/>
              <w:jc w:val="right"/>
              <w:rPr>
                <w:sz w:val="20"/>
              </w:rPr>
            </w:pPr>
            <w:r>
              <w:rPr>
                <w:sz w:val="20"/>
              </w:rPr>
              <w:t>20 752,75</w:t>
            </w:r>
          </w:p>
        </w:tc>
        <w:tc>
          <w:tcPr>
            <w:tcW w:type="dxa" w:w="1680"/>
            <w:shd w:fill="auto" w:val="clear"/>
          </w:tcPr>
          <w:p w14:paraId="5F1B0000">
            <w:pPr>
              <w:widowControl w:val="1"/>
              <w:ind/>
              <w:jc w:val="right"/>
              <w:rPr>
                <w:sz w:val="20"/>
              </w:rPr>
            </w:pPr>
            <w:r>
              <w:rPr>
                <w:sz w:val="20"/>
              </w:rPr>
              <w:t>20 752,75</w:t>
            </w:r>
          </w:p>
        </w:tc>
      </w:tr>
      <w:tr>
        <w:trPr>
          <w:trHeight w:hRule="atLeast" w:val="20"/>
        </w:trPr>
        <w:tc>
          <w:tcPr>
            <w:tcW w:type="dxa" w:w="5104"/>
            <w:shd w:fill="auto" w:val="clear"/>
          </w:tcPr>
          <w:p w14:paraId="601B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611B0000">
            <w:pPr>
              <w:widowControl w:val="1"/>
              <w:ind/>
              <w:jc w:val="center"/>
              <w:rPr>
                <w:sz w:val="20"/>
              </w:rPr>
            </w:pPr>
            <w:r>
              <w:rPr>
                <w:sz w:val="20"/>
              </w:rPr>
              <w:t>607</w:t>
            </w:r>
          </w:p>
        </w:tc>
        <w:tc>
          <w:tcPr>
            <w:tcW w:type="dxa" w:w="887"/>
            <w:shd w:fill="auto" w:val="clear"/>
          </w:tcPr>
          <w:p w14:paraId="621B0000">
            <w:pPr>
              <w:widowControl w:val="1"/>
              <w:ind/>
              <w:jc w:val="center"/>
              <w:rPr>
                <w:sz w:val="20"/>
              </w:rPr>
            </w:pPr>
            <w:r>
              <w:rPr>
                <w:sz w:val="20"/>
              </w:rPr>
              <w:t>07</w:t>
            </w:r>
          </w:p>
        </w:tc>
        <w:tc>
          <w:tcPr>
            <w:tcW w:type="dxa" w:w="804"/>
            <w:shd w:fill="auto" w:val="clear"/>
          </w:tcPr>
          <w:p w14:paraId="631B0000">
            <w:pPr>
              <w:widowControl w:val="1"/>
              <w:ind/>
              <w:jc w:val="center"/>
              <w:rPr>
                <w:sz w:val="20"/>
              </w:rPr>
            </w:pPr>
            <w:r>
              <w:rPr>
                <w:sz w:val="20"/>
              </w:rPr>
              <w:t>03</w:t>
            </w:r>
          </w:p>
        </w:tc>
        <w:tc>
          <w:tcPr>
            <w:tcW w:type="dxa" w:w="1642"/>
            <w:shd w:fill="auto" w:val="clear"/>
          </w:tcPr>
          <w:p w14:paraId="641B0000">
            <w:pPr>
              <w:widowControl w:val="1"/>
              <w:ind/>
              <w:jc w:val="center"/>
              <w:rPr>
                <w:sz w:val="20"/>
              </w:rPr>
            </w:pPr>
            <w:r>
              <w:rPr>
                <w:sz w:val="20"/>
              </w:rPr>
              <w:t>07 2 01 70090</w:t>
            </w:r>
          </w:p>
        </w:tc>
        <w:tc>
          <w:tcPr>
            <w:tcW w:type="dxa" w:w="660"/>
            <w:shd w:fill="auto" w:val="clear"/>
          </w:tcPr>
          <w:p w14:paraId="651B0000">
            <w:pPr>
              <w:widowControl w:val="1"/>
              <w:ind/>
              <w:jc w:val="center"/>
              <w:rPr>
                <w:sz w:val="20"/>
              </w:rPr>
            </w:pPr>
            <w:r>
              <w:rPr>
                <w:sz w:val="20"/>
              </w:rPr>
              <w:t>000</w:t>
            </w:r>
          </w:p>
        </w:tc>
        <w:tc>
          <w:tcPr>
            <w:tcW w:type="dxa" w:w="1680"/>
            <w:shd w:fill="auto" w:val="clear"/>
          </w:tcPr>
          <w:p w14:paraId="661B0000">
            <w:pPr>
              <w:widowControl w:val="1"/>
              <w:ind/>
              <w:jc w:val="right"/>
              <w:rPr>
                <w:sz w:val="20"/>
              </w:rPr>
            </w:pPr>
            <w:r>
              <w:rPr>
                <w:sz w:val="20"/>
              </w:rPr>
              <w:t>11 200,18</w:t>
            </w:r>
          </w:p>
        </w:tc>
        <w:tc>
          <w:tcPr>
            <w:tcW w:type="dxa" w:w="1680"/>
            <w:shd w:fill="auto" w:val="clear"/>
          </w:tcPr>
          <w:p w14:paraId="671B0000">
            <w:pPr>
              <w:widowControl w:val="1"/>
              <w:ind/>
              <w:jc w:val="right"/>
              <w:rPr>
                <w:sz w:val="20"/>
              </w:rPr>
            </w:pPr>
            <w:r>
              <w:rPr>
                <w:sz w:val="20"/>
              </w:rPr>
              <w:t>0,00</w:t>
            </w:r>
          </w:p>
        </w:tc>
        <w:tc>
          <w:tcPr>
            <w:tcW w:type="dxa" w:w="1680"/>
            <w:shd w:fill="auto" w:val="clear"/>
          </w:tcPr>
          <w:p w14:paraId="681B0000">
            <w:pPr>
              <w:widowControl w:val="1"/>
              <w:ind/>
              <w:jc w:val="right"/>
              <w:rPr>
                <w:sz w:val="20"/>
              </w:rPr>
            </w:pPr>
            <w:r>
              <w:rPr>
                <w:sz w:val="20"/>
              </w:rPr>
              <w:t>0,00</w:t>
            </w:r>
          </w:p>
        </w:tc>
      </w:tr>
      <w:tr>
        <w:trPr>
          <w:trHeight w:hRule="atLeast" w:val="20"/>
        </w:trPr>
        <w:tc>
          <w:tcPr>
            <w:tcW w:type="dxa" w:w="5104"/>
            <w:shd w:fill="auto" w:val="clear"/>
          </w:tcPr>
          <w:p w14:paraId="691B0000">
            <w:pPr>
              <w:widowControl w:val="1"/>
              <w:ind/>
              <w:rPr>
                <w:sz w:val="20"/>
              </w:rPr>
            </w:pPr>
            <w:r>
              <w:rPr>
                <w:sz w:val="20"/>
              </w:rPr>
              <w:t>Субсидии бюджетным учреждениям</w:t>
            </w:r>
          </w:p>
        </w:tc>
        <w:tc>
          <w:tcPr>
            <w:tcW w:type="dxa" w:w="860"/>
            <w:shd w:fill="auto" w:val="clear"/>
          </w:tcPr>
          <w:p w14:paraId="6A1B0000">
            <w:pPr>
              <w:widowControl w:val="1"/>
              <w:ind/>
              <w:jc w:val="center"/>
              <w:rPr>
                <w:sz w:val="20"/>
              </w:rPr>
            </w:pPr>
            <w:r>
              <w:rPr>
                <w:sz w:val="20"/>
              </w:rPr>
              <w:t>607</w:t>
            </w:r>
          </w:p>
        </w:tc>
        <w:tc>
          <w:tcPr>
            <w:tcW w:type="dxa" w:w="887"/>
            <w:shd w:fill="auto" w:val="clear"/>
          </w:tcPr>
          <w:p w14:paraId="6B1B0000">
            <w:pPr>
              <w:widowControl w:val="1"/>
              <w:ind/>
              <w:jc w:val="center"/>
              <w:rPr>
                <w:sz w:val="20"/>
              </w:rPr>
            </w:pPr>
            <w:r>
              <w:rPr>
                <w:sz w:val="20"/>
              </w:rPr>
              <w:t>07</w:t>
            </w:r>
          </w:p>
        </w:tc>
        <w:tc>
          <w:tcPr>
            <w:tcW w:type="dxa" w:w="804"/>
            <w:shd w:fill="auto" w:val="clear"/>
          </w:tcPr>
          <w:p w14:paraId="6C1B0000">
            <w:pPr>
              <w:widowControl w:val="1"/>
              <w:ind/>
              <w:jc w:val="center"/>
              <w:rPr>
                <w:sz w:val="20"/>
              </w:rPr>
            </w:pPr>
            <w:r>
              <w:rPr>
                <w:sz w:val="20"/>
              </w:rPr>
              <w:t>03</w:t>
            </w:r>
          </w:p>
        </w:tc>
        <w:tc>
          <w:tcPr>
            <w:tcW w:type="dxa" w:w="1642"/>
            <w:shd w:fill="auto" w:val="clear"/>
          </w:tcPr>
          <w:p w14:paraId="6D1B0000">
            <w:pPr>
              <w:widowControl w:val="1"/>
              <w:ind/>
              <w:jc w:val="center"/>
              <w:rPr>
                <w:sz w:val="20"/>
              </w:rPr>
            </w:pPr>
            <w:r>
              <w:rPr>
                <w:sz w:val="20"/>
              </w:rPr>
              <w:t>07 2 01 70090</w:t>
            </w:r>
          </w:p>
        </w:tc>
        <w:tc>
          <w:tcPr>
            <w:tcW w:type="dxa" w:w="660"/>
            <w:shd w:fill="auto" w:val="clear"/>
          </w:tcPr>
          <w:p w14:paraId="6E1B0000">
            <w:pPr>
              <w:widowControl w:val="1"/>
              <w:ind/>
              <w:jc w:val="center"/>
              <w:rPr>
                <w:sz w:val="20"/>
              </w:rPr>
            </w:pPr>
            <w:r>
              <w:rPr>
                <w:sz w:val="20"/>
              </w:rPr>
              <w:t>610</w:t>
            </w:r>
          </w:p>
        </w:tc>
        <w:tc>
          <w:tcPr>
            <w:tcW w:type="dxa" w:w="1680"/>
            <w:shd w:fill="auto" w:val="clear"/>
          </w:tcPr>
          <w:p w14:paraId="6F1B0000">
            <w:pPr>
              <w:widowControl w:val="1"/>
              <w:ind/>
              <w:jc w:val="right"/>
              <w:rPr>
                <w:sz w:val="20"/>
              </w:rPr>
            </w:pPr>
            <w:r>
              <w:rPr>
                <w:sz w:val="20"/>
              </w:rPr>
              <w:t>11 200,18</w:t>
            </w:r>
          </w:p>
        </w:tc>
        <w:tc>
          <w:tcPr>
            <w:tcW w:type="dxa" w:w="1680"/>
            <w:shd w:fill="auto" w:val="clear"/>
          </w:tcPr>
          <w:p w14:paraId="701B0000">
            <w:pPr>
              <w:widowControl w:val="1"/>
              <w:ind/>
              <w:jc w:val="right"/>
              <w:rPr>
                <w:sz w:val="20"/>
              </w:rPr>
            </w:pPr>
            <w:r>
              <w:rPr>
                <w:sz w:val="20"/>
              </w:rPr>
              <w:t>0,00</w:t>
            </w:r>
          </w:p>
        </w:tc>
        <w:tc>
          <w:tcPr>
            <w:tcW w:type="dxa" w:w="1680"/>
            <w:shd w:fill="auto" w:val="clear"/>
          </w:tcPr>
          <w:p w14:paraId="711B0000">
            <w:pPr>
              <w:widowControl w:val="1"/>
              <w:ind/>
              <w:jc w:val="right"/>
              <w:rPr>
                <w:sz w:val="20"/>
              </w:rPr>
            </w:pPr>
            <w:r>
              <w:rPr>
                <w:sz w:val="20"/>
              </w:rPr>
              <w:t>0,00</w:t>
            </w:r>
          </w:p>
        </w:tc>
      </w:tr>
      <w:tr>
        <w:trPr>
          <w:trHeight w:hRule="atLeast" w:val="20"/>
        </w:trPr>
        <w:tc>
          <w:tcPr>
            <w:tcW w:type="dxa" w:w="5104"/>
            <w:shd w:fill="auto" w:val="clear"/>
          </w:tcPr>
          <w:p w14:paraId="721B0000">
            <w:pPr>
              <w:widowControl w:val="1"/>
              <w:ind/>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60"/>
            <w:shd w:fill="auto" w:val="clear"/>
          </w:tcPr>
          <w:p w14:paraId="731B0000">
            <w:pPr>
              <w:widowControl w:val="1"/>
              <w:ind/>
              <w:jc w:val="center"/>
              <w:rPr>
                <w:sz w:val="20"/>
              </w:rPr>
            </w:pPr>
            <w:r>
              <w:rPr>
                <w:sz w:val="20"/>
              </w:rPr>
              <w:t>607</w:t>
            </w:r>
          </w:p>
        </w:tc>
        <w:tc>
          <w:tcPr>
            <w:tcW w:type="dxa" w:w="887"/>
            <w:shd w:fill="auto" w:val="clear"/>
          </w:tcPr>
          <w:p w14:paraId="741B0000">
            <w:pPr>
              <w:widowControl w:val="1"/>
              <w:ind/>
              <w:jc w:val="center"/>
              <w:rPr>
                <w:sz w:val="20"/>
              </w:rPr>
            </w:pPr>
            <w:r>
              <w:rPr>
                <w:sz w:val="20"/>
              </w:rPr>
              <w:t>07</w:t>
            </w:r>
          </w:p>
        </w:tc>
        <w:tc>
          <w:tcPr>
            <w:tcW w:type="dxa" w:w="804"/>
            <w:shd w:fill="auto" w:val="clear"/>
          </w:tcPr>
          <w:p w14:paraId="751B0000">
            <w:pPr>
              <w:widowControl w:val="1"/>
              <w:ind/>
              <w:jc w:val="center"/>
              <w:rPr>
                <w:sz w:val="20"/>
              </w:rPr>
            </w:pPr>
            <w:r>
              <w:rPr>
                <w:sz w:val="20"/>
              </w:rPr>
              <w:t>03</w:t>
            </w:r>
          </w:p>
        </w:tc>
        <w:tc>
          <w:tcPr>
            <w:tcW w:type="dxa" w:w="1642"/>
            <w:shd w:fill="auto" w:val="clear"/>
          </w:tcPr>
          <w:p w14:paraId="761B0000">
            <w:pPr>
              <w:widowControl w:val="1"/>
              <w:ind/>
              <w:jc w:val="center"/>
              <w:rPr>
                <w:sz w:val="20"/>
              </w:rPr>
            </w:pPr>
            <w:r>
              <w:rPr>
                <w:sz w:val="20"/>
              </w:rPr>
              <w:t>07 2 05 00000</w:t>
            </w:r>
          </w:p>
        </w:tc>
        <w:tc>
          <w:tcPr>
            <w:tcW w:type="dxa" w:w="660"/>
            <w:shd w:fill="auto" w:val="clear"/>
          </w:tcPr>
          <w:p w14:paraId="771B0000">
            <w:pPr>
              <w:widowControl w:val="1"/>
              <w:ind/>
              <w:jc w:val="center"/>
              <w:rPr>
                <w:sz w:val="20"/>
              </w:rPr>
            </w:pPr>
            <w:r>
              <w:rPr>
                <w:sz w:val="20"/>
              </w:rPr>
              <w:t>000</w:t>
            </w:r>
          </w:p>
        </w:tc>
        <w:tc>
          <w:tcPr>
            <w:tcW w:type="dxa" w:w="1680"/>
            <w:shd w:fill="auto" w:val="clear"/>
          </w:tcPr>
          <w:p w14:paraId="781B0000">
            <w:pPr>
              <w:widowControl w:val="1"/>
              <w:ind/>
              <w:jc w:val="right"/>
              <w:rPr>
                <w:sz w:val="20"/>
              </w:rPr>
            </w:pPr>
            <w:r>
              <w:rPr>
                <w:sz w:val="20"/>
              </w:rPr>
              <w:t>600,00</w:t>
            </w:r>
          </w:p>
        </w:tc>
        <w:tc>
          <w:tcPr>
            <w:tcW w:type="dxa" w:w="1680"/>
            <w:shd w:fill="auto" w:val="clear"/>
          </w:tcPr>
          <w:p w14:paraId="791B0000">
            <w:pPr>
              <w:widowControl w:val="1"/>
              <w:ind/>
              <w:jc w:val="right"/>
              <w:rPr>
                <w:sz w:val="20"/>
              </w:rPr>
            </w:pPr>
            <w:r>
              <w:rPr>
                <w:sz w:val="20"/>
              </w:rPr>
              <w:t>600,00</w:t>
            </w:r>
          </w:p>
        </w:tc>
        <w:tc>
          <w:tcPr>
            <w:tcW w:type="dxa" w:w="1680"/>
            <w:shd w:fill="auto" w:val="clear"/>
          </w:tcPr>
          <w:p w14:paraId="7A1B0000">
            <w:pPr>
              <w:widowControl w:val="1"/>
              <w:ind/>
              <w:jc w:val="right"/>
              <w:rPr>
                <w:sz w:val="20"/>
              </w:rPr>
            </w:pPr>
            <w:r>
              <w:rPr>
                <w:sz w:val="20"/>
              </w:rPr>
              <w:t>600,00</w:t>
            </w:r>
          </w:p>
        </w:tc>
      </w:tr>
      <w:tr>
        <w:trPr>
          <w:trHeight w:hRule="atLeast" w:val="20"/>
        </w:trPr>
        <w:tc>
          <w:tcPr>
            <w:tcW w:type="dxa" w:w="5104"/>
            <w:shd w:fill="auto" w:val="clear"/>
          </w:tcPr>
          <w:p w14:paraId="7B1B0000">
            <w:pPr>
              <w:widowControl w:val="1"/>
              <w:ind/>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60"/>
            <w:shd w:fill="auto" w:val="clear"/>
          </w:tcPr>
          <w:p w14:paraId="7C1B0000">
            <w:pPr>
              <w:widowControl w:val="1"/>
              <w:ind/>
              <w:jc w:val="center"/>
              <w:rPr>
                <w:sz w:val="20"/>
              </w:rPr>
            </w:pPr>
            <w:r>
              <w:rPr>
                <w:sz w:val="20"/>
              </w:rPr>
              <w:t>607</w:t>
            </w:r>
          </w:p>
        </w:tc>
        <w:tc>
          <w:tcPr>
            <w:tcW w:type="dxa" w:w="887"/>
            <w:shd w:fill="auto" w:val="clear"/>
          </w:tcPr>
          <w:p w14:paraId="7D1B0000">
            <w:pPr>
              <w:widowControl w:val="1"/>
              <w:ind/>
              <w:jc w:val="center"/>
              <w:rPr>
                <w:sz w:val="20"/>
              </w:rPr>
            </w:pPr>
            <w:r>
              <w:rPr>
                <w:sz w:val="20"/>
              </w:rPr>
              <w:t>07</w:t>
            </w:r>
          </w:p>
        </w:tc>
        <w:tc>
          <w:tcPr>
            <w:tcW w:type="dxa" w:w="804"/>
            <w:shd w:fill="auto" w:val="clear"/>
          </w:tcPr>
          <w:p w14:paraId="7E1B0000">
            <w:pPr>
              <w:widowControl w:val="1"/>
              <w:ind/>
              <w:jc w:val="center"/>
              <w:rPr>
                <w:sz w:val="20"/>
              </w:rPr>
            </w:pPr>
            <w:r>
              <w:rPr>
                <w:sz w:val="20"/>
              </w:rPr>
              <w:t>03</w:t>
            </w:r>
          </w:p>
        </w:tc>
        <w:tc>
          <w:tcPr>
            <w:tcW w:type="dxa" w:w="1642"/>
            <w:shd w:fill="auto" w:val="clear"/>
          </w:tcPr>
          <w:p w14:paraId="7F1B0000">
            <w:pPr>
              <w:widowControl w:val="1"/>
              <w:ind/>
              <w:jc w:val="center"/>
              <w:rPr>
                <w:sz w:val="20"/>
              </w:rPr>
            </w:pPr>
            <w:r>
              <w:rPr>
                <w:sz w:val="20"/>
              </w:rPr>
              <w:t>07 2 05 21230</w:t>
            </w:r>
          </w:p>
        </w:tc>
        <w:tc>
          <w:tcPr>
            <w:tcW w:type="dxa" w:w="660"/>
            <w:shd w:fill="auto" w:val="clear"/>
          </w:tcPr>
          <w:p w14:paraId="801B0000">
            <w:pPr>
              <w:widowControl w:val="1"/>
              <w:ind/>
              <w:jc w:val="center"/>
              <w:rPr>
                <w:sz w:val="20"/>
              </w:rPr>
            </w:pPr>
            <w:r>
              <w:rPr>
                <w:sz w:val="20"/>
              </w:rPr>
              <w:t>000</w:t>
            </w:r>
          </w:p>
        </w:tc>
        <w:tc>
          <w:tcPr>
            <w:tcW w:type="dxa" w:w="1680"/>
            <w:shd w:fill="auto" w:val="clear"/>
          </w:tcPr>
          <w:p w14:paraId="811B0000">
            <w:pPr>
              <w:widowControl w:val="1"/>
              <w:ind/>
              <w:jc w:val="right"/>
              <w:rPr>
                <w:sz w:val="20"/>
              </w:rPr>
            </w:pPr>
            <w:r>
              <w:rPr>
                <w:sz w:val="20"/>
              </w:rPr>
              <w:t>600,00</w:t>
            </w:r>
          </w:p>
        </w:tc>
        <w:tc>
          <w:tcPr>
            <w:tcW w:type="dxa" w:w="1680"/>
            <w:shd w:fill="auto" w:val="clear"/>
          </w:tcPr>
          <w:p w14:paraId="821B0000">
            <w:pPr>
              <w:widowControl w:val="1"/>
              <w:ind/>
              <w:jc w:val="right"/>
              <w:rPr>
                <w:sz w:val="20"/>
              </w:rPr>
            </w:pPr>
            <w:r>
              <w:rPr>
                <w:sz w:val="20"/>
              </w:rPr>
              <w:t>600,00</w:t>
            </w:r>
          </w:p>
        </w:tc>
        <w:tc>
          <w:tcPr>
            <w:tcW w:type="dxa" w:w="1680"/>
            <w:shd w:fill="auto" w:val="clear"/>
          </w:tcPr>
          <w:p w14:paraId="831B0000">
            <w:pPr>
              <w:widowControl w:val="1"/>
              <w:ind/>
              <w:jc w:val="right"/>
              <w:rPr>
                <w:sz w:val="20"/>
              </w:rPr>
            </w:pPr>
            <w:r>
              <w:rPr>
                <w:sz w:val="20"/>
              </w:rPr>
              <w:t>600,00</w:t>
            </w:r>
          </w:p>
        </w:tc>
      </w:tr>
      <w:tr>
        <w:trPr>
          <w:trHeight w:hRule="atLeast" w:val="20"/>
        </w:trPr>
        <w:tc>
          <w:tcPr>
            <w:tcW w:type="dxa" w:w="5104"/>
            <w:shd w:fill="auto" w:val="clear"/>
          </w:tcPr>
          <w:p w14:paraId="841B0000">
            <w:pPr>
              <w:widowControl w:val="1"/>
              <w:ind/>
              <w:rPr>
                <w:sz w:val="20"/>
              </w:rPr>
            </w:pPr>
            <w:r>
              <w:rPr>
                <w:sz w:val="20"/>
              </w:rPr>
              <w:t>Субсидии бюджетным учреждениям</w:t>
            </w:r>
          </w:p>
        </w:tc>
        <w:tc>
          <w:tcPr>
            <w:tcW w:type="dxa" w:w="860"/>
            <w:shd w:fill="auto" w:val="clear"/>
          </w:tcPr>
          <w:p w14:paraId="851B0000">
            <w:pPr>
              <w:widowControl w:val="1"/>
              <w:ind/>
              <w:jc w:val="center"/>
              <w:rPr>
                <w:sz w:val="20"/>
              </w:rPr>
            </w:pPr>
            <w:r>
              <w:rPr>
                <w:sz w:val="20"/>
              </w:rPr>
              <w:t>607</w:t>
            </w:r>
          </w:p>
        </w:tc>
        <w:tc>
          <w:tcPr>
            <w:tcW w:type="dxa" w:w="887"/>
            <w:shd w:fill="auto" w:val="clear"/>
          </w:tcPr>
          <w:p w14:paraId="861B0000">
            <w:pPr>
              <w:widowControl w:val="1"/>
              <w:ind/>
              <w:jc w:val="center"/>
              <w:rPr>
                <w:sz w:val="20"/>
              </w:rPr>
            </w:pPr>
            <w:r>
              <w:rPr>
                <w:sz w:val="20"/>
              </w:rPr>
              <w:t>07</w:t>
            </w:r>
          </w:p>
        </w:tc>
        <w:tc>
          <w:tcPr>
            <w:tcW w:type="dxa" w:w="804"/>
            <w:shd w:fill="auto" w:val="clear"/>
          </w:tcPr>
          <w:p w14:paraId="871B0000">
            <w:pPr>
              <w:widowControl w:val="1"/>
              <w:ind/>
              <w:jc w:val="center"/>
              <w:rPr>
                <w:sz w:val="20"/>
              </w:rPr>
            </w:pPr>
            <w:r>
              <w:rPr>
                <w:sz w:val="20"/>
              </w:rPr>
              <w:t>03</w:t>
            </w:r>
          </w:p>
        </w:tc>
        <w:tc>
          <w:tcPr>
            <w:tcW w:type="dxa" w:w="1642"/>
            <w:shd w:fill="auto" w:val="clear"/>
          </w:tcPr>
          <w:p w14:paraId="881B0000">
            <w:pPr>
              <w:widowControl w:val="1"/>
              <w:ind/>
              <w:jc w:val="center"/>
              <w:rPr>
                <w:sz w:val="20"/>
              </w:rPr>
            </w:pPr>
            <w:r>
              <w:rPr>
                <w:sz w:val="20"/>
              </w:rPr>
              <w:t>07 2 05 21230</w:t>
            </w:r>
          </w:p>
        </w:tc>
        <w:tc>
          <w:tcPr>
            <w:tcW w:type="dxa" w:w="660"/>
            <w:shd w:fill="auto" w:val="clear"/>
          </w:tcPr>
          <w:p w14:paraId="891B0000">
            <w:pPr>
              <w:widowControl w:val="1"/>
              <w:ind/>
              <w:jc w:val="center"/>
              <w:rPr>
                <w:sz w:val="20"/>
              </w:rPr>
            </w:pPr>
            <w:r>
              <w:rPr>
                <w:sz w:val="20"/>
              </w:rPr>
              <w:t>610</w:t>
            </w:r>
          </w:p>
        </w:tc>
        <w:tc>
          <w:tcPr>
            <w:tcW w:type="dxa" w:w="1680"/>
            <w:shd w:fill="auto" w:val="clear"/>
          </w:tcPr>
          <w:p w14:paraId="8A1B0000">
            <w:pPr>
              <w:widowControl w:val="1"/>
              <w:ind/>
              <w:jc w:val="right"/>
              <w:rPr>
                <w:sz w:val="20"/>
              </w:rPr>
            </w:pPr>
            <w:r>
              <w:rPr>
                <w:sz w:val="20"/>
              </w:rPr>
              <w:t>600,00</w:t>
            </w:r>
          </w:p>
        </w:tc>
        <w:tc>
          <w:tcPr>
            <w:tcW w:type="dxa" w:w="1680"/>
            <w:shd w:fill="auto" w:val="clear"/>
          </w:tcPr>
          <w:p w14:paraId="8B1B0000">
            <w:pPr>
              <w:widowControl w:val="1"/>
              <w:ind/>
              <w:jc w:val="right"/>
              <w:rPr>
                <w:sz w:val="20"/>
              </w:rPr>
            </w:pPr>
            <w:r>
              <w:rPr>
                <w:sz w:val="20"/>
              </w:rPr>
              <w:t>600,00</w:t>
            </w:r>
          </w:p>
        </w:tc>
        <w:tc>
          <w:tcPr>
            <w:tcW w:type="dxa" w:w="1680"/>
            <w:shd w:fill="auto" w:val="clear"/>
          </w:tcPr>
          <w:p w14:paraId="8C1B0000">
            <w:pPr>
              <w:widowControl w:val="1"/>
              <w:ind/>
              <w:jc w:val="right"/>
              <w:rPr>
                <w:sz w:val="20"/>
              </w:rPr>
            </w:pPr>
            <w:r>
              <w:rPr>
                <w:sz w:val="20"/>
              </w:rPr>
              <w:t>600,00</w:t>
            </w:r>
          </w:p>
        </w:tc>
      </w:tr>
      <w:tr>
        <w:trPr>
          <w:trHeight w:hRule="atLeast" w:val="20"/>
        </w:trPr>
        <w:tc>
          <w:tcPr>
            <w:tcW w:type="dxa" w:w="5104"/>
            <w:shd w:fill="auto" w:val="clear"/>
          </w:tcPr>
          <w:p w14:paraId="8D1B0000">
            <w:pPr>
              <w:widowControl w:val="1"/>
              <w:ind/>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60"/>
            <w:shd w:fill="auto" w:val="clear"/>
          </w:tcPr>
          <w:p w14:paraId="8E1B0000">
            <w:pPr>
              <w:widowControl w:val="1"/>
              <w:ind/>
              <w:jc w:val="center"/>
              <w:rPr>
                <w:sz w:val="20"/>
              </w:rPr>
            </w:pPr>
            <w:r>
              <w:rPr>
                <w:sz w:val="20"/>
              </w:rPr>
              <w:t>607</w:t>
            </w:r>
          </w:p>
        </w:tc>
        <w:tc>
          <w:tcPr>
            <w:tcW w:type="dxa" w:w="887"/>
            <w:shd w:fill="auto" w:val="clear"/>
          </w:tcPr>
          <w:p w14:paraId="8F1B0000">
            <w:pPr>
              <w:widowControl w:val="1"/>
              <w:ind/>
              <w:jc w:val="center"/>
              <w:rPr>
                <w:sz w:val="20"/>
              </w:rPr>
            </w:pPr>
            <w:r>
              <w:rPr>
                <w:sz w:val="20"/>
              </w:rPr>
              <w:t>07</w:t>
            </w:r>
          </w:p>
        </w:tc>
        <w:tc>
          <w:tcPr>
            <w:tcW w:type="dxa" w:w="804"/>
            <w:shd w:fill="auto" w:val="clear"/>
          </w:tcPr>
          <w:p w14:paraId="901B0000">
            <w:pPr>
              <w:widowControl w:val="1"/>
              <w:ind/>
              <w:jc w:val="center"/>
              <w:rPr>
                <w:sz w:val="20"/>
              </w:rPr>
            </w:pPr>
            <w:r>
              <w:rPr>
                <w:sz w:val="20"/>
              </w:rPr>
              <w:t>03</w:t>
            </w:r>
          </w:p>
        </w:tc>
        <w:tc>
          <w:tcPr>
            <w:tcW w:type="dxa" w:w="1642"/>
            <w:shd w:fill="auto" w:val="clear"/>
          </w:tcPr>
          <w:p w14:paraId="911B0000">
            <w:pPr>
              <w:widowControl w:val="1"/>
              <w:ind/>
              <w:jc w:val="center"/>
              <w:rPr>
                <w:sz w:val="20"/>
              </w:rPr>
            </w:pPr>
            <w:r>
              <w:rPr>
                <w:sz w:val="20"/>
              </w:rPr>
              <w:t>07 2 09 00000</w:t>
            </w:r>
          </w:p>
        </w:tc>
        <w:tc>
          <w:tcPr>
            <w:tcW w:type="dxa" w:w="660"/>
            <w:shd w:fill="auto" w:val="clear"/>
          </w:tcPr>
          <w:p w14:paraId="921B0000">
            <w:pPr>
              <w:widowControl w:val="1"/>
              <w:ind/>
              <w:jc w:val="center"/>
              <w:rPr>
                <w:sz w:val="20"/>
              </w:rPr>
            </w:pPr>
            <w:r>
              <w:rPr>
                <w:sz w:val="20"/>
              </w:rPr>
              <w:t>000</w:t>
            </w:r>
          </w:p>
        </w:tc>
        <w:tc>
          <w:tcPr>
            <w:tcW w:type="dxa" w:w="1680"/>
            <w:shd w:fill="auto" w:val="clear"/>
          </w:tcPr>
          <w:p w14:paraId="931B0000">
            <w:pPr>
              <w:widowControl w:val="1"/>
              <w:ind/>
              <w:jc w:val="right"/>
              <w:rPr>
                <w:sz w:val="20"/>
              </w:rPr>
            </w:pPr>
            <w:r>
              <w:rPr>
                <w:sz w:val="20"/>
              </w:rPr>
              <w:t>60,00</w:t>
            </w:r>
          </w:p>
        </w:tc>
        <w:tc>
          <w:tcPr>
            <w:tcW w:type="dxa" w:w="1680"/>
            <w:shd w:fill="auto" w:val="clear"/>
          </w:tcPr>
          <w:p w14:paraId="941B0000">
            <w:pPr>
              <w:widowControl w:val="1"/>
              <w:ind/>
              <w:jc w:val="right"/>
              <w:rPr>
                <w:sz w:val="20"/>
              </w:rPr>
            </w:pPr>
            <w:r>
              <w:rPr>
                <w:sz w:val="20"/>
              </w:rPr>
              <w:t>0,00</w:t>
            </w:r>
          </w:p>
        </w:tc>
        <w:tc>
          <w:tcPr>
            <w:tcW w:type="dxa" w:w="1680"/>
            <w:shd w:fill="auto" w:val="clear"/>
          </w:tcPr>
          <w:p w14:paraId="951B0000">
            <w:pPr>
              <w:widowControl w:val="1"/>
              <w:ind/>
              <w:jc w:val="right"/>
              <w:rPr>
                <w:sz w:val="20"/>
              </w:rPr>
            </w:pPr>
            <w:r>
              <w:rPr>
                <w:sz w:val="20"/>
              </w:rPr>
              <w:t>0,00</w:t>
            </w:r>
          </w:p>
        </w:tc>
      </w:tr>
      <w:tr>
        <w:trPr>
          <w:trHeight w:hRule="atLeast" w:val="20"/>
        </w:trPr>
        <w:tc>
          <w:tcPr>
            <w:tcW w:type="dxa" w:w="5104"/>
            <w:shd w:fill="auto" w:val="clear"/>
          </w:tcPr>
          <w:p w14:paraId="961B0000">
            <w:pPr>
              <w:widowControl w:val="1"/>
              <w:ind/>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860"/>
            <w:shd w:fill="auto" w:val="clear"/>
          </w:tcPr>
          <w:p w14:paraId="971B0000">
            <w:pPr>
              <w:widowControl w:val="1"/>
              <w:ind/>
              <w:jc w:val="center"/>
              <w:rPr>
                <w:sz w:val="20"/>
              </w:rPr>
            </w:pPr>
            <w:r>
              <w:rPr>
                <w:sz w:val="20"/>
              </w:rPr>
              <w:t>607</w:t>
            </w:r>
          </w:p>
        </w:tc>
        <w:tc>
          <w:tcPr>
            <w:tcW w:type="dxa" w:w="887"/>
            <w:shd w:fill="auto" w:val="clear"/>
          </w:tcPr>
          <w:p w14:paraId="981B0000">
            <w:pPr>
              <w:widowControl w:val="1"/>
              <w:ind/>
              <w:jc w:val="center"/>
              <w:rPr>
                <w:sz w:val="20"/>
              </w:rPr>
            </w:pPr>
            <w:r>
              <w:rPr>
                <w:sz w:val="20"/>
              </w:rPr>
              <w:t>07</w:t>
            </w:r>
          </w:p>
        </w:tc>
        <w:tc>
          <w:tcPr>
            <w:tcW w:type="dxa" w:w="804"/>
            <w:shd w:fill="auto" w:val="clear"/>
          </w:tcPr>
          <w:p w14:paraId="991B0000">
            <w:pPr>
              <w:widowControl w:val="1"/>
              <w:ind/>
              <w:jc w:val="center"/>
              <w:rPr>
                <w:sz w:val="20"/>
              </w:rPr>
            </w:pPr>
            <w:r>
              <w:rPr>
                <w:sz w:val="20"/>
              </w:rPr>
              <w:t>03</w:t>
            </w:r>
          </w:p>
        </w:tc>
        <w:tc>
          <w:tcPr>
            <w:tcW w:type="dxa" w:w="1642"/>
            <w:shd w:fill="auto" w:val="clear"/>
          </w:tcPr>
          <w:p w14:paraId="9A1B0000">
            <w:pPr>
              <w:widowControl w:val="1"/>
              <w:ind/>
              <w:jc w:val="center"/>
              <w:rPr>
                <w:sz w:val="20"/>
              </w:rPr>
            </w:pPr>
            <w:r>
              <w:rPr>
                <w:sz w:val="20"/>
              </w:rPr>
              <w:t>07 2 09 20400</w:t>
            </w:r>
          </w:p>
        </w:tc>
        <w:tc>
          <w:tcPr>
            <w:tcW w:type="dxa" w:w="660"/>
            <w:shd w:fill="auto" w:val="clear"/>
          </w:tcPr>
          <w:p w14:paraId="9B1B0000">
            <w:pPr>
              <w:widowControl w:val="1"/>
              <w:ind/>
              <w:jc w:val="center"/>
              <w:rPr>
                <w:sz w:val="20"/>
              </w:rPr>
            </w:pPr>
            <w:r>
              <w:rPr>
                <w:sz w:val="20"/>
              </w:rPr>
              <w:t>000</w:t>
            </w:r>
          </w:p>
        </w:tc>
        <w:tc>
          <w:tcPr>
            <w:tcW w:type="dxa" w:w="1680"/>
            <w:shd w:fill="auto" w:val="clear"/>
          </w:tcPr>
          <w:p w14:paraId="9C1B0000">
            <w:pPr>
              <w:widowControl w:val="1"/>
              <w:ind/>
              <w:jc w:val="right"/>
              <w:rPr>
                <w:sz w:val="20"/>
              </w:rPr>
            </w:pPr>
            <w:r>
              <w:rPr>
                <w:sz w:val="20"/>
              </w:rPr>
              <w:t>60,00</w:t>
            </w:r>
          </w:p>
        </w:tc>
        <w:tc>
          <w:tcPr>
            <w:tcW w:type="dxa" w:w="1680"/>
            <w:shd w:fill="auto" w:val="clear"/>
          </w:tcPr>
          <w:p w14:paraId="9D1B0000">
            <w:pPr>
              <w:widowControl w:val="1"/>
              <w:ind/>
              <w:jc w:val="right"/>
              <w:rPr>
                <w:sz w:val="20"/>
              </w:rPr>
            </w:pPr>
            <w:r>
              <w:rPr>
                <w:sz w:val="20"/>
              </w:rPr>
              <w:t>0,00</w:t>
            </w:r>
          </w:p>
        </w:tc>
        <w:tc>
          <w:tcPr>
            <w:tcW w:type="dxa" w:w="1680"/>
            <w:shd w:fill="auto" w:val="clear"/>
          </w:tcPr>
          <w:p w14:paraId="9E1B0000">
            <w:pPr>
              <w:widowControl w:val="1"/>
              <w:ind/>
              <w:jc w:val="right"/>
              <w:rPr>
                <w:sz w:val="20"/>
              </w:rPr>
            </w:pPr>
            <w:r>
              <w:rPr>
                <w:sz w:val="20"/>
              </w:rPr>
              <w:t>0,00</w:t>
            </w:r>
          </w:p>
        </w:tc>
      </w:tr>
      <w:tr>
        <w:trPr>
          <w:trHeight w:hRule="atLeast" w:val="20"/>
        </w:trPr>
        <w:tc>
          <w:tcPr>
            <w:tcW w:type="dxa" w:w="5104"/>
            <w:shd w:fill="auto" w:val="clear"/>
          </w:tcPr>
          <w:p w14:paraId="9F1B0000">
            <w:pPr>
              <w:widowControl w:val="1"/>
              <w:ind/>
              <w:rPr>
                <w:sz w:val="20"/>
              </w:rPr>
            </w:pPr>
            <w:r>
              <w:rPr>
                <w:sz w:val="20"/>
              </w:rPr>
              <w:t>Субсидии бюджетным учреждениям</w:t>
            </w:r>
          </w:p>
        </w:tc>
        <w:tc>
          <w:tcPr>
            <w:tcW w:type="dxa" w:w="860"/>
            <w:shd w:fill="auto" w:val="clear"/>
          </w:tcPr>
          <w:p w14:paraId="A01B0000">
            <w:pPr>
              <w:widowControl w:val="1"/>
              <w:ind/>
              <w:jc w:val="center"/>
              <w:rPr>
                <w:sz w:val="20"/>
              </w:rPr>
            </w:pPr>
            <w:r>
              <w:rPr>
                <w:sz w:val="20"/>
              </w:rPr>
              <w:t>607</w:t>
            </w:r>
          </w:p>
        </w:tc>
        <w:tc>
          <w:tcPr>
            <w:tcW w:type="dxa" w:w="887"/>
            <w:shd w:fill="auto" w:val="clear"/>
          </w:tcPr>
          <w:p w14:paraId="A11B0000">
            <w:pPr>
              <w:widowControl w:val="1"/>
              <w:ind/>
              <w:jc w:val="center"/>
              <w:rPr>
                <w:sz w:val="20"/>
              </w:rPr>
            </w:pPr>
            <w:r>
              <w:rPr>
                <w:sz w:val="20"/>
              </w:rPr>
              <w:t>07</w:t>
            </w:r>
          </w:p>
        </w:tc>
        <w:tc>
          <w:tcPr>
            <w:tcW w:type="dxa" w:w="804"/>
            <w:shd w:fill="auto" w:val="clear"/>
          </w:tcPr>
          <w:p w14:paraId="A21B0000">
            <w:pPr>
              <w:widowControl w:val="1"/>
              <w:ind/>
              <w:jc w:val="center"/>
              <w:rPr>
                <w:sz w:val="20"/>
              </w:rPr>
            </w:pPr>
            <w:r>
              <w:rPr>
                <w:sz w:val="20"/>
              </w:rPr>
              <w:t>03</w:t>
            </w:r>
          </w:p>
        </w:tc>
        <w:tc>
          <w:tcPr>
            <w:tcW w:type="dxa" w:w="1642"/>
            <w:shd w:fill="auto" w:val="clear"/>
          </w:tcPr>
          <w:p w14:paraId="A31B0000">
            <w:pPr>
              <w:widowControl w:val="1"/>
              <w:ind/>
              <w:jc w:val="center"/>
              <w:rPr>
                <w:sz w:val="20"/>
              </w:rPr>
            </w:pPr>
            <w:r>
              <w:rPr>
                <w:sz w:val="20"/>
              </w:rPr>
              <w:t>07 2 09 20400</w:t>
            </w:r>
          </w:p>
        </w:tc>
        <w:tc>
          <w:tcPr>
            <w:tcW w:type="dxa" w:w="660"/>
            <w:shd w:fill="auto" w:val="clear"/>
          </w:tcPr>
          <w:p w14:paraId="A41B0000">
            <w:pPr>
              <w:widowControl w:val="1"/>
              <w:ind/>
              <w:jc w:val="center"/>
              <w:rPr>
                <w:sz w:val="20"/>
              </w:rPr>
            </w:pPr>
            <w:r>
              <w:rPr>
                <w:sz w:val="20"/>
              </w:rPr>
              <w:t>610</w:t>
            </w:r>
          </w:p>
        </w:tc>
        <w:tc>
          <w:tcPr>
            <w:tcW w:type="dxa" w:w="1680"/>
            <w:shd w:fill="auto" w:val="clear"/>
          </w:tcPr>
          <w:p w14:paraId="A51B0000">
            <w:pPr>
              <w:widowControl w:val="1"/>
              <w:ind/>
              <w:jc w:val="right"/>
              <w:rPr>
                <w:sz w:val="20"/>
              </w:rPr>
            </w:pPr>
            <w:r>
              <w:rPr>
                <w:sz w:val="20"/>
              </w:rPr>
              <w:t>60,00</w:t>
            </w:r>
          </w:p>
        </w:tc>
        <w:tc>
          <w:tcPr>
            <w:tcW w:type="dxa" w:w="1680"/>
            <w:shd w:fill="auto" w:val="clear"/>
          </w:tcPr>
          <w:p w14:paraId="A61B0000">
            <w:pPr>
              <w:widowControl w:val="1"/>
              <w:ind/>
              <w:jc w:val="right"/>
              <w:rPr>
                <w:sz w:val="20"/>
              </w:rPr>
            </w:pPr>
            <w:r>
              <w:rPr>
                <w:sz w:val="20"/>
              </w:rPr>
              <w:t>0,00</w:t>
            </w:r>
          </w:p>
        </w:tc>
        <w:tc>
          <w:tcPr>
            <w:tcW w:type="dxa" w:w="1680"/>
            <w:shd w:fill="auto" w:val="clear"/>
          </w:tcPr>
          <w:p w14:paraId="A71B0000">
            <w:pPr>
              <w:widowControl w:val="1"/>
              <w:ind/>
              <w:jc w:val="right"/>
              <w:rPr>
                <w:sz w:val="20"/>
              </w:rPr>
            </w:pPr>
            <w:r>
              <w:rPr>
                <w:sz w:val="20"/>
              </w:rPr>
              <w:t>0,00</w:t>
            </w:r>
          </w:p>
        </w:tc>
      </w:tr>
      <w:tr>
        <w:trPr>
          <w:trHeight w:hRule="atLeast" w:val="20"/>
        </w:trPr>
        <w:tc>
          <w:tcPr>
            <w:tcW w:type="dxa" w:w="5104"/>
            <w:shd w:fill="auto" w:val="clear"/>
          </w:tcPr>
          <w:p w14:paraId="A81B0000">
            <w:pPr>
              <w:widowControl w:val="1"/>
              <w:ind/>
              <w:rPr>
                <w:sz w:val="20"/>
              </w:rPr>
            </w:pPr>
            <w:r>
              <w:rPr>
                <w:sz w:val="20"/>
              </w:rPr>
              <w:t>Реализация регионального проекта «Культурная среда»</w:t>
            </w:r>
          </w:p>
        </w:tc>
        <w:tc>
          <w:tcPr>
            <w:tcW w:type="dxa" w:w="860"/>
            <w:shd w:fill="auto" w:val="clear"/>
          </w:tcPr>
          <w:p w14:paraId="A91B0000">
            <w:pPr>
              <w:widowControl w:val="1"/>
              <w:ind/>
              <w:jc w:val="center"/>
              <w:rPr>
                <w:sz w:val="20"/>
              </w:rPr>
            </w:pPr>
            <w:r>
              <w:rPr>
                <w:sz w:val="20"/>
              </w:rPr>
              <w:t>607</w:t>
            </w:r>
          </w:p>
        </w:tc>
        <w:tc>
          <w:tcPr>
            <w:tcW w:type="dxa" w:w="887"/>
            <w:shd w:fill="auto" w:val="clear"/>
          </w:tcPr>
          <w:p w14:paraId="AA1B0000">
            <w:pPr>
              <w:widowControl w:val="1"/>
              <w:ind/>
              <w:jc w:val="center"/>
              <w:rPr>
                <w:sz w:val="20"/>
              </w:rPr>
            </w:pPr>
            <w:r>
              <w:rPr>
                <w:sz w:val="20"/>
              </w:rPr>
              <w:t>07</w:t>
            </w:r>
          </w:p>
        </w:tc>
        <w:tc>
          <w:tcPr>
            <w:tcW w:type="dxa" w:w="804"/>
            <w:shd w:fill="auto" w:val="clear"/>
          </w:tcPr>
          <w:p w14:paraId="AB1B0000">
            <w:pPr>
              <w:widowControl w:val="1"/>
              <w:ind/>
              <w:jc w:val="center"/>
              <w:rPr>
                <w:sz w:val="20"/>
              </w:rPr>
            </w:pPr>
            <w:r>
              <w:rPr>
                <w:sz w:val="20"/>
              </w:rPr>
              <w:t>03</w:t>
            </w:r>
          </w:p>
        </w:tc>
        <w:tc>
          <w:tcPr>
            <w:tcW w:type="dxa" w:w="1642"/>
            <w:shd w:fill="auto" w:val="clear"/>
          </w:tcPr>
          <w:p w14:paraId="AC1B0000">
            <w:pPr>
              <w:widowControl w:val="1"/>
              <w:ind/>
              <w:jc w:val="center"/>
              <w:rPr>
                <w:sz w:val="20"/>
              </w:rPr>
            </w:pPr>
            <w:r>
              <w:rPr>
                <w:sz w:val="20"/>
              </w:rPr>
              <w:t>07 2 A1 00000</w:t>
            </w:r>
          </w:p>
        </w:tc>
        <w:tc>
          <w:tcPr>
            <w:tcW w:type="dxa" w:w="660"/>
            <w:shd w:fill="auto" w:val="clear"/>
          </w:tcPr>
          <w:p w14:paraId="AD1B0000">
            <w:pPr>
              <w:widowControl w:val="1"/>
              <w:ind/>
              <w:jc w:val="center"/>
              <w:rPr>
                <w:sz w:val="20"/>
              </w:rPr>
            </w:pPr>
            <w:r>
              <w:rPr>
                <w:sz w:val="20"/>
              </w:rPr>
              <w:t>000</w:t>
            </w:r>
          </w:p>
        </w:tc>
        <w:tc>
          <w:tcPr>
            <w:tcW w:type="dxa" w:w="1680"/>
            <w:shd w:fill="auto" w:val="clear"/>
          </w:tcPr>
          <w:p w14:paraId="AE1B0000">
            <w:pPr>
              <w:widowControl w:val="1"/>
              <w:ind/>
              <w:jc w:val="right"/>
              <w:rPr>
                <w:sz w:val="20"/>
              </w:rPr>
            </w:pPr>
            <w:r>
              <w:rPr>
                <w:sz w:val="20"/>
              </w:rPr>
              <w:t>0,00</w:t>
            </w:r>
          </w:p>
        </w:tc>
        <w:tc>
          <w:tcPr>
            <w:tcW w:type="dxa" w:w="1680"/>
            <w:shd w:fill="auto" w:val="clear"/>
          </w:tcPr>
          <w:p w14:paraId="AF1B0000">
            <w:pPr>
              <w:widowControl w:val="1"/>
              <w:ind/>
              <w:jc w:val="right"/>
              <w:rPr>
                <w:sz w:val="20"/>
              </w:rPr>
            </w:pPr>
            <w:r>
              <w:rPr>
                <w:sz w:val="20"/>
              </w:rPr>
              <w:t>0,00</w:t>
            </w:r>
          </w:p>
        </w:tc>
        <w:tc>
          <w:tcPr>
            <w:tcW w:type="dxa" w:w="1680"/>
            <w:shd w:fill="auto" w:val="clear"/>
          </w:tcPr>
          <w:p w14:paraId="B01B0000">
            <w:pPr>
              <w:widowControl w:val="1"/>
              <w:ind/>
              <w:jc w:val="right"/>
              <w:rPr>
                <w:sz w:val="20"/>
              </w:rPr>
            </w:pPr>
            <w:r>
              <w:rPr>
                <w:sz w:val="20"/>
              </w:rPr>
              <w:t>33 009,93</w:t>
            </w:r>
          </w:p>
        </w:tc>
      </w:tr>
      <w:tr>
        <w:trPr>
          <w:trHeight w:hRule="atLeast" w:val="20"/>
        </w:trPr>
        <w:tc>
          <w:tcPr>
            <w:tcW w:type="dxa" w:w="5104"/>
            <w:shd w:fill="auto" w:val="clear"/>
          </w:tcPr>
          <w:p w14:paraId="B11B0000">
            <w:pPr>
              <w:widowControl w:val="1"/>
              <w:ind/>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860"/>
            <w:shd w:fill="auto" w:val="clear"/>
          </w:tcPr>
          <w:p w14:paraId="B21B0000">
            <w:pPr>
              <w:widowControl w:val="1"/>
              <w:ind/>
              <w:jc w:val="center"/>
              <w:rPr>
                <w:sz w:val="20"/>
              </w:rPr>
            </w:pPr>
            <w:r>
              <w:rPr>
                <w:sz w:val="20"/>
              </w:rPr>
              <w:t>607</w:t>
            </w:r>
          </w:p>
        </w:tc>
        <w:tc>
          <w:tcPr>
            <w:tcW w:type="dxa" w:w="887"/>
            <w:shd w:fill="auto" w:val="clear"/>
          </w:tcPr>
          <w:p w14:paraId="B31B0000">
            <w:pPr>
              <w:widowControl w:val="1"/>
              <w:ind/>
              <w:jc w:val="center"/>
              <w:rPr>
                <w:sz w:val="20"/>
              </w:rPr>
            </w:pPr>
            <w:r>
              <w:rPr>
                <w:sz w:val="20"/>
              </w:rPr>
              <w:t>07</w:t>
            </w:r>
          </w:p>
        </w:tc>
        <w:tc>
          <w:tcPr>
            <w:tcW w:type="dxa" w:w="804"/>
            <w:shd w:fill="auto" w:val="clear"/>
          </w:tcPr>
          <w:p w14:paraId="B41B0000">
            <w:pPr>
              <w:widowControl w:val="1"/>
              <w:ind/>
              <w:jc w:val="center"/>
              <w:rPr>
                <w:sz w:val="20"/>
              </w:rPr>
            </w:pPr>
            <w:r>
              <w:rPr>
                <w:sz w:val="20"/>
              </w:rPr>
              <w:t>03</w:t>
            </w:r>
          </w:p>
        </w:tc>
        <w:tc>
          <w:tcPr>
            <w:tcW w:type="dxa" w:w="1642"/>
            <w:shd w:fill="auto" w:val="clear"/>
          </w:tcPr>
          <w:p w14:paraId="B51B0000">
            <w:pPr>
              <w:widowControl w:val="1"/>
              <w:ind/>
              <w:jc w:val="center"/>
              <w:rPr>
                <w:sz w:val="20"/>
              </w:rPr>
            </w:pPr>
            <w:r>
              <w:rPr>
                <w:sz w:val="20"/>
              </w:rPr>
              <w:t>07 2 A1 55197</w:t>
            </w:r>
          </w:p>
        </w:tc>
        <w:tc>
          <w:tcPr>
            <w:tcW w:type="dxa" w:w="660"/>
            <w:shd w:fill="auto" w:val="clear"/>
          </w:tcPr>
          <w:p w14:paraId="B61B0000">
            <w:pPr>
              <w:widowControl w:val="1"/>
              <w:ind/>
              <w:jc w:val="center"/>
              <w:rPr>
                <w:sz w:val="20"/>
              </w:rPr>
            </w:pPr>
            <w:r>
              <w:rPr>
                <w:sz w:val="20"/>
              </w:rPr>
              <w:t>000</w:t>
            </w:r>
          </w:p>
        </w:tc>
        <w:tc>
          <w:tcPr>
            <w:tcW w:type="dxa" w:w="1680"/>
            <w:shd w:fill="auto" w:val="clear"/>
          </w:tcPr>
          <w:p w14:paraId="B71B0000">
            <w:pPr>
              <w:widowControl w:val="1"/>
              <w:ind/>
              <w:jc w:val="right"/>
              <w:rPr>
                <w:sz w:val="20"/>
              </w:rPr>
            </w:pPr>
            <w:r>
              <w:rPr>
                <w:sz w:val="20"/>
              </w:rPr>
              <w:t>0,00</w:t>
            </w:r>
          </w:p>
        </w:tc>
        <w:tc>
          <w:tcPr>
            <w:tcW w:type="dxa" w:w="1680"/>
            <w:shd w:fill="auto" w:val="clear"/>
          </w:tcPr>
          <w:p w14:paraId="B81B0000">
            <w:pPr>
              <w:widowControl w:val="1"/>
              <w:ind/>
              <w:jc w:val="right"/>
              <w:rPr>
                <w:sz w:val="20"/>
              </w:rPr>
            </w:pPr>
            <w:r>
              <w:rPr>
                <w:sz w:val="20"/>
              </w:rPr>
              <w:t>0,00</w:t>
            </w:r>
          </w:p>
        </w:tc>
        <w:tc>
          <w:tcPr>
            <w:tcW w:type="dxa" w:w="1680"/>
            <w:shd w:fill="auto" w:val="clear"/>
          </w:tcPr>
          <w:p w14:paraId="B91B0000">
            <w:pPr>
              <w:widowControl w:val="1"/>
              <w:ind/>
              <w:jc w:val="right"/>
              <w:rPr>
                <w:sz w:val="20"/>
              </w:rPr>
            </w:pPr>
            <w:r>
              <w:rPr>
                <w:sz w:val="20"/>
              </w:rPr>
              <w:t>33 009,93</w:t>
            </w:r>
          </w:p>
        </w:tc>
      </w:tr>
      <w:tr>
        <w:trPr>
          <w:trHeight w:hRule="atLeast" w:val="20"/>
        </w:trPr>
        <w:tc>
          <w:tcPr>
            <w:tcW w:type="dxa" w:w="5104"/>
            <w:shd w:fill="auto" w:val="clear"/>
          </w:tcPr>
          <w:p w14:paraId="BA1B0000">
            <w:pPr>
              <w:widowControl w:val="1"/>
              <w:ind/>
              <w:rPr>
                <w:sz w:val="20"/>
              </w:rPr>
            </w:pPr>
            <w:r>
              <w:rPr>
                <w:sz w:val="20"/>
              </w:rPr>
              <w:t>Субсидии бюджетным учреждениям</w:t>
            </w:r>
          </w:p>
        </w:tc>
        <w:tc>
          <w:tcPr>
            <w:tcW w:type="dxa" w:w="860"/>
            <w:shd w:fill="auto" w:val="clear"/>
          </w:tcPr>
          <w:p w14:paraId="BB1B0000">
            <w:pPr>
              <w:widowControl w:val="1"/>
              <w:ind/>
              <w:jc w:val="center"/>
              <w:rPr>
                <w:sz w:val="20"/>
              </w:rPr>
            </w:pPr>
            <w:r>
              <w:rPr>
                <w:sz w:val="20"/>
              </w:rPr>
              <w:t>607</w:t>
            </w:r>
          </w:p>
        </w:tc>
        <w:tc>
          <w:tcPr>
            <w:tcW w:type="dxa" w:w="887"/>
            <w:shd w:fill="auto" w:val="clear"/>
          </w:tcPr>
          <w:p w14:paraId="BC1B0000">
            <w:pPr>
              <w:widowControl w:val="1"/>
              <w:ind/>
              <w:jc w:val="center"/>
              <w:rPr>
                <w:sz w:val="20"/>
              </w:rPr>
            </w:pPr>
            <w:r>
              <w:rPr>
                <w:sz w:val="20"/>
              </w:rPr>
              <w:t>07</w:t>
            </w:r>
          </w:p>
        </w:tc>
        <w:tc>
          <w:tcPr>
            <w:tcW w:type="dxa" w:w="804"/>
            <w:shd w:fill="auto" w:val="clear"/>
          </w:tcPr>
          <w:p w14:paraId="BD1B0000">
            <w:pPr>
              <w:widowControl w:val="1"/>
              <w:ind/>
              <w:jc w:val="center"/>
              <w:rPr>
                <w:sz w:val="20"/>
              </w:rPr>
            </w:pPr>
            <w:r>
              <w:rPr>
                <w:sz w:val="20"/>
              </w:rPr>
              <w:t>03</w:t>
            </w:r>
          </w:p>
        </w:tc>
        <w:tc>
          <w:tcPr>
            <w:tcW w:type="dxa" w:w="1642"/>
            <w:shd w:fill="auto" w:val="clear"/>
          </w:tcPr>
          <w:p w14:paraId="BE1B0000">
            <w:pPr>
              <w:widowControl w:val="1"/>
              <w:ind/>
              <w:jc w:val="center"/>
              <w:rPr>
                <w:sz w:val="20"/>
              </w:rPr>
            </w:pPr>
            <w:r>
              <w:rPr>
                <w:sz w:val="20"/>
              </w:rPr>
              <w:t>07 2 A1 55197</w:t>
            </w:r>
          </w:p>
        </w:tc>
        <w:tc>
          <w:tcPr>
            <w:tcW w:type="dxa" w:w="660"/>
            <w:shd w:fill="auto" w:val="clear"/>
          </w:tcPr>
          <w:p w14:paraId="BF1B0000">
            <w:pPr>
              <w:widowControl w:val="1"/>
              <w:ind/>
              <w:jc w:val="center"/>
              <w:rPr>
                <w:sz w:val="20"/>
              </w:rPr>
            </w:pPr>
            <w:r>
              <w:rPr>
                <w:sz w:val="20"/>
              </w:rPr>
              <w:t>610</w:t>
            </w:r>
          </w:p>
        </w:tc>
        <w:tc>
          <w:tcPr>
            <w:tcW w:type="dxa" w:w="1680"/>
            <w:shd w:fill="auto" w:val="clear"/>
          </w:tcPr>
          <w:p w14:paraId="C01B0000">
            <w:pPr>
              <w:widowControl w:val="1"/>
              <w:ind/>
              <w:jc w:val="right"/>
              <w:rPr>
                <w:sz w:val="20"/>
              </w:rPr>
            </w:pPr>
            <w:r>
              <w:rPr>
                <w:sz w:val="20"/>
              </w:rPr>
              <w:t>0,00</w:t>
            </w:r>
          </w:p>
        </w:tc>
        <w:tc>
          <w:tcPr>
            <w:tcW w:type="dxa" w:w="1680"/>
            <w:shd w:fill="auto" w:val="clear"/>
          </w:tcPr>
          <w:p w14:paraId="C11B0000">
            <w:pPr>
              <w:widowControl w:val="1"/>
              <w:ind/>
              <w:jc w:val="right"/>
              <w:rPr>
                <w:sz w:val="20"/>
              </w:rPr>
            </w:pPr>
            <w:r>
              <w:rPr>
                <w:sz w:val="20"/>
              </w:rPr>
              <w:t>0,00</w:t>
            </w:r>
          </w:p>
        </w:tc>
        <w:tc>
          <w:tcPr>
            <w:tcW w:type="dxa" w:w="1680"/>
            <w:shd w:fill="auto" w:val="clear"/>
          </w:tcPr>
          <w:p w14:paraId="C21B0000">
            <w:pPr>
              <w:widowControl w:val="1"/>
              <w:ind/>
              <w:jc w:val="right"/>
              <w:rPr>
                <w:sz w:val="20"/>
              </w:rPr>
            </w:pPr>
            <w:r>
              <w:rPr>
                <w:sz w:val="20"/>
              </w:rPr>
              <w:t>33 009,93</w:t>
            </w:r>
          </w:p>
        </w:tc>
      </w:tr>
      <w:tr>
        <w:trPr>
          <w:trHeight w:hRule="atLeast" w:val="20"/>
        </w:trPr>
        <w:tc>
          <w:tcPr>
            <w:tcW w:type="dxa" w:w="5104"/>
            <w:shd w:fill="auto" w:val="clear"/>
          </w:tcPr>
          <w:p w14:paraId="C31B0000">
            <w:pPr>
              <w:widowControl w:val="1"/>
              <w:ind/>
              <w:rPr>
                <w:sz w:val="20"/>
              </w:rPr>
            </w:pPr>
            <w:r>
              <w:rPr>
                <w:sz w:val="20"/>
              </w:rPr>
              <w:t xml:space="preserve">Муниципальная программа «Обеспечение безопасности, </w:t>
            </w:r>
            <w:r>
              <w:rPr>
                <w:sz w:val="20"/>
              </w:rPr>
              <w:t>общественного порядка и профилактика правонарушений в городе Ставрополе»</w:t>
            </w:r>
          </w:p>
        </w:tc>
        <w:tc>
          <w:tcPr>
            <w:tcW w:type="dxa" w:w="860"/>
            <w:shd w:fill="auto" w:val="clear"/>
          </w:tcPr>
          <w:p w14:paraId="C41B0000">
            <w:pPr>
              <w:widowControl w:val="1"/>
              <w:ind/>
              <w:jc w:val="center"/>
              <w:rPr>
                <w:sz w:val="20"/>
              </w:rPr>
            </w:pPr>
            <w:r>
              <w:rPr>
                <w:sz w:val="20"/>
              </w:rPr>
              <w:t>607</w:t>
            </w:r>
          </w:p>
        </w:tc>
        <w:tc>
          <w:tcPr>
            <w:tcW w:type="dxa" w:w="887"/>
            <w:shd w:fill="auto" w:val="clear"/>
          </w:tcPr>
          <w:p w14:paraId="C51B0000">
            <w:pPr>
              <w:widowControl w:val="1"/>
              <w:ind/>
              <w:jc w:val="center"/>
              <w:rPr>
                <w:sz w:val="20"/>
              </w:rPr>
            </w:pPr>
            <w:r>
              <w:rPr>
                <w:sz w:val="20"/>
              </w:rPr>
              <w:t>07</w:t>
            </w:r>
          </w:p>
        </w:tc>
        <w:tc>
          <w:tcPr>
            <w:tcW w:type="dxa" w:w="804"/>
            <w:shd w:fill="auto" w:val="clear"/>
          </w:tcPr>
          <w:p w14:paraId="C61B0000">
            <w:pPr>
              <w:widowControl w:val="1"/>
              <w:ind/>
              <w:jc w:val="center"/>
              <w:rPr>
                <w:sz w:val="20"/>
              </w:rPr>
            </w:pPr>
            <w:r>
              <w:rPr>
                <w:sz w:val="20"/>
              </w:rPr>
              <w:t>03</w:t>
            </w:r>
          </w:p>
        </w:tc>
        <w:tc>
          <w:tcPr>
            <w:tcW w:type="dxa" w:w="1642"/>
            <w:shd w:fill="auto" w:val="clear"/>
          </w:tcPr>
          <w:p w14:paraId="C71B0000">
            <w:pPr>
              <w:widowControl w:val="1"/>
              <w:ind/>
              <w:jc w:val="center"/>
              <w:rPr>
                <w:sz w:val="20"/>
              </w:rPr>
            </w:pPr>
            <w:r>
              <w:rPr>
                <w:sz w:val="20"/>
              </w:rPr>
              <w:t>15 0 00 00000</w:t>
            </w:r>
          </w:p>
        </w:tc>
        <w:tc>
          <w:tcPr>
            <w:tcW w:type="dxa" w:w="660"/>
            <w:shd w:fill="auto" w:val="clear"/>
          </w:tcPr>
          <w:p w14:paraId="C81B0000">
            <w:pPr>
              <w:widowControl w:val="1"/>
              <w:ind/>
              <w:jc w:val="center"/>
              <w:rPr>
                <w:sz w:val="20"/>
              </w:rPr>
            </w:pPr>
            <w:r>
              <w:rPr>
                <w:sz w:val="20"/>
              </w:rPr>
              <w:t>000</w:t>
            </w:r>
          </w:p>
        </w:tc>
        <w:tc>
          <w:tcPr>
            <w:tcW w:type="dxa" w:w="1680"/>
            <w:shd w:fill="auto" w:val="clear"/>
          </w:tcPr>
          <w:p w14:paraId="C91B0000">
            <w:pPr>
              <w:widowControl w:val="1"/>
              <w:ind/>
              <w:jc w:val="right"/>
              <w:rPr>
                <w:sz w:val="20"/>
              </w:rPr>
            </w:pPr>
            <w:r>
              <w:rPr>
                <w:sz w:val="20"/>
              </w:rPr>
              <w:t>10 285,94</w:t>
            </w:r>
          </w:p>
        </w:tc>
        <w:tc>
          <w:tcPr>
            <w:tcW w:type="dxa" w:w="1680"/>
            <w:shd w:fill="auto" w:val="clear"/>
          </w:tcPr>
          <w:p w14:paraId="CA1B0000">
            <w:pPr>
              <w:widowControl w:val="1"/>
              <w:ind/>
              <w:jc w:val="right"/>
              <w:rPr>
                <w:sz w:val="20"/>
              </w:rPr>
            </w:pPr>
            <w:r>
              <w:rPr>
                <w:sz w:val="20"/>
              </w:rPr>
              <w:t>10 260,26</w:t>
            </w:r>
          </w:p>
        </w:tc>
        <w:tc>
          <w:tcPr>
            <w:tcW w:type="dxa" w:w="1680"/>
            <w:shd w:fill="auto" w:val="clear"/>
          </w:tcPr>
          <w:p w14:paraId="CB1B0000">
            <w:pPr>
              <w:widowControl w:val="1"/>
              <w:ind/>
              <w:jc w:val="right"/>
              <w:rPr>
                <w:sz w:val="20"/>
              </w:rPr>
            </w:pPr>
            <w:r>
              <w:rPr>
                <w:sz w:val="20"/>
              </w:rPr>
              <w:t>10 260,26</w:t>
            </w:r>
          </w:p>
        </w:tc>
      </w:tr>
      <w:tr>
        <w:trPr>
          <w:trHeight w:hRule="atLeast" w:val="20"/>
        </w:trPr>
        <w:tc>
          <w:tcPr>
            <w:tcW w:type="dxa" w:w="5104"/>
            <w:shd w:fill="auto" w:val="clear"/>
          </w:tcPr>
          <w:p w14:paraId="CC1B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CD1B0000">
            <w:pPr>
              <w:widowControl w:val="1"/>
              <w:ind/>
              <w:jc w:val="center"/>
              <w:rPr>
                <w:sz w:val="20"/>
              </w:rPr>
            </w:pPr>
            <w:r>
              <w:rPr>
                <w:sz w:val="20"/>
              </w:rPr>
              <w:t>607</w:t>
            </w:r>
          </w:p>
        </w:tc>
        <w:tc>
          <w:tcPr>
            <w:tcW w:type="dxa" w:w="887"/>
            <w:shd w:fill="auto" w:val="clear"/>
          </w:tcPr>
          <w:p w14:paraId="CE1B0000">
            <w:pPr>
              <w:widowControl w:val="1"/>
              <w:ind/>
              <w:jc w:val="center"/>
              <w:rPr>
                <w:sz w:val="20"/>
              </w:rPr>
            </w:pPr>
            <w:r>
              <w:rPr>
                <w:sz w:val="20"/>
              </w:rPr>
              <w:t>07</w:t>
            </w:r>
          </w:p>
        </w:tc>
        <w:tc>
          <w:tcPr>
            <w:tcW w:type="dxa" w:w="804"/>
            <w:shd w:fill="auto" w:val="clear"/>
          </w:tcPr>
          <w:p w14:paraId="CF1B0000">
            <w:pPr>
              <w:widowControl w:val="1"/>
              <w:ind/>
              <w:jc w:val="center"/>
              <w:rPr>
                <w:sz w:val="20"/>
              </w:rPr>
            </w:pPr>
            <w:r>
              <w:rPr>
                <w:sz w:val="20"/>
              </w:rPr>
              <w:t>03</w:t>
            </w:r>
          </w:p>
        </w:tc>
        <w:tc>
          <w:tcPr>
            <w:tcW w:type="dxa" w:w="1642"/>
            <w:shd w:fill="auto" w:val="clear"/>
          </w:tcPr>
          <w:p w14:paraId="D01B0000">
            <w:pPr>
              <w:widowControl w:val="1"/>
              <w:ind/>
              <w:jc w:val="center"/>
              <w:rPr>
                <w:sz w:val="20"/>
              </w:rPr>
            </w:pPr>
            <w:r>
              <w:rPr>
                <w:sz w:val="20"/>
              </w:rPr>
              <w:t>15 1 00 00000</w:t>
            </w:r>
          </w:p>
        </w:tc>
        <w:tc>
          <w:tcPr>
            <w:tcW w:type="dxa" w:w="660"/>
            <w:shd w:fill="auto" w:val="clear"/>
          </w:tcPr>
          <w:p w14:paraId="D11B0000">
            <w:pPr>
              <w:widowControl w:val="1"/>
              <w:ind/>
              <w:jc w:val="center"/>
              <w:rPr>
                <w:sz w:val="20"/>
              </w:rPr>
            </w:pPr>
            <w:r>
              <w:rPr>
                <w:sz w:val="20"/>
              </w:rPr>
              <w:t>000</w:t>
            </w:r>
          </w:p>
        </w:tc>
        <w:tc>
          <w:tcPr>
            <w:tcW w:type="dxa" w:w="1680"/>
            <w:shd w:fill="auto" w:val="clear"/>
          </w:tcPr>
          <w:p w14:paraId="D21B0000">
            <w:pPr>
              <w:widowControl w:val="1"/>
              <w:ind/>
              <w:jc w:val="right"/>
              <w:rPr>
                <w:sz w:val="20"/>
              </w:rPr>
            </w:pPr>
            <w:r>
              <w:rPr>
                <w:sz w:val="20"/>
              </w:rPr>
              <w:t>10 285,94</w:t>
            </w:r>
          </w:p>
        </w:tc>
        <w:tc>
          <w:tcPr>
            <w:tcW w:type="dxa" w:w="1680"/>
            <w:shd w:fill="auto" w:val="clear"/>
          </w:tcPr>
          <w:p w14:paraId="D31B0000">
            <w:pPr>
              <w:widowControl w:val="1"/>
              <w:ind/>
              <w:jc w:val="right"/>
              <w:rPr>
                <w:sz w:val="20"/>
              </w:rPr>
            </w:pPr>
            <w:r>
              <w:rPr>
                <w:sz w:val="20"/>
              </w:rPr>
              <w:t>10 260,26</w:t>
            </w:r>
          </w:p>
        </w:tc>
        <w:tc>
          <w:tcPr>
            <w:tcW w:type="dxa" w:w="1680"/>
            <w:shd w:fill="auto" w:val="clear"/>
          </w:tcPr>
          <w:p w14:paraId="D41B0000">
            <w:pPr>
              <w:widowControl w:val="1"/>
              <w:ind/>
              <w:jc w:val="right"/>
              <w:rPr>
                <w:sz w:val="20"/>
              </w:rPr>
            </w:pPr>
            <w:r>
              <w:rPr>
                <w:sz w:val="20"/>
              </w:rPr>
              <w:t>10 260,26</w:t>
            </w:r>
          </w:p>
        </w:tc>
      </w:tr>
      <w:tr>
        <w:trPr>
          <w:trHeight w:hRule="atLeast" w:val="20"/>
        </w:trPr>
        <w:tc>
          <w:tcPr>
            <w:tcW w:type="dxa" w:w="5104"/>
            <w:shd w:fill="auto" w:val="clear"/>
          </w:tcPr>
          <w:p w14:paraId="D51B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D61B0000">
            <w:pPr>
              <w:widowControl w:val="1"/>
              <w:ind/>
              <w:jc w:val="center"/>
              <w:rPr>
                <w:sz w:val="20"/>
              </w:rPr>
            </w:pPr>
            <w:r>
              <w:rPr>
                <w:sz w:val="20"/>
              </w:rPr>
              <w:t>607</w:t>
            </w:r>
          </w:p>
        </w:tc>
        <w:tc>
          <w:tcPr>
            <w:tcW w:type="dxa" w:w="887"/>
            <w:shd w:fill="auto" w:val="clear"/>
          </w:tcPr>
          <w:p w14:paraId="D71B0000">
            <w:pPr>
              <w:widowControl w:val="1"/>
              <w:ind/>
              <w:jc w:val="center"/>
              <w:rPr>
                <w:sz w:val="20"/>
              </w:rPr>
            </w:pPr>
            <w:r>
              <w:rPr>
                <w:sz w:val="20"/>
              </w:rPr>
              <w:t>07</w:t>
            </w:r>
          </w:p>
        </w:tc>
        <w:tc>
          <w:tcPr>
            <w:tcW w:type="dxa" w:w="804"/>
            <w:shd w:fill="auto" w:val="clear"/>
          </w:tcPr>
          <w:p w14:paraId="D81B0000">
            <w:pPr>
              <w:widowControl w:val="1"/>
              <w:ind/>
              <w:jc w:val="center"/>
              <w:rPr>
                <w:sz w:val="20"/>
              </w:rPr>
            </w:pPr>
            <w:r>
              <w:rPr>
                <w:sz w:val="20"/>
              </w:rPr>
              <w:t>03</w:t>
            </w:r>
          </w:p>
        </w:tc>
        <w:tc>
          <w:tcPr>
            <w:tcW w:type="dxa" w:w="1642"/>
            <w:shd w:fill="auto" w:val="clear"/>
          </w:tcPr>
          <w:p w14:paraId="D91B0000">
            <w:pPr>
              <w:widowControl w:val="1"/>
              <w:ind/>
              <w:jc w:val="center"/>
              <w:rPr>
                <w:sz w:val="20"/>
              </w:rPr>
            </w:pPr>
            <w:r>
              <w:rPr>
                <w:sz w:val="20"/>
              </w:rPr>
              <w:t>15 1 04 00000</w:t>
            </w:r>
          </w:p>
        </w:tc>
        <w:tc>
          <w:tcPr>
            <w:tcW w:type="dxa" w:w="660"/>
            <w:shd w:fill="auto" w:val="clear"/>
          </w:tcPr>
          <w:p w14:paraId="DA1B0000">
            <w:pPr>
              <w:widowControl w:val="1"/>
              <w:ind/>
              <w:jc w:val="center"/>
              <w:rPr>
                <w:sz w:val="20"/>
              </w:rPr>
            </w:pPr>
            <w:r>
              <w:rPr>
                <w:sz w:val="20"/>
              </w:rPr>
              <w:t>000</w:t>
            </w:r>
          </w:p>
        </w:tc>
        <w:tc>
          <w:tcPr>
            <w:tcW w:type="dxa" w:w="1680"/>
            <w:shd w:fill="auto" w:val="clear"/>
          </w:tcPr>
          <w:p w14:paraId="DB1B0000">
            <w:pPr>
              <w:widowControl w:val="1"/>
              <w:ind/>
              <w:jc w:val="right"/>
              <w:rPr>
                <w:sz w:val="20"/>
              </w:rPr>
            </w:pPr>
            <w:r>
              <w:rPr>
                <w:sz w:val="20"/>
              </w:rPr>
              <w:t>10 285,94</w:t>
            </w:r>
          </w:p>
        </w:tc>
        <w:tc>
          <w:tcPr>
            <w:tcW w:type="dxa" w:w="1680"/>
            <w:shd w:fill="auto" w:val="clear"/>
          </w:tcPr>
          <w:p w14:paraId="DC1B0000">
            <w:pPr>
              <w:widowControl w:val="1"/>
              <w:ind/>
              <w:jc w:val="right"/>
              <w:rPr>
                <w:sz w:val="20"/>
              </w:rPr>
            </w:pPr>
            <w:r>
              <w:rPr>
                <w:sz w:val="20"/>
              </w:rPr>
              <w:t>10 260,26</w:t>
            </w:r>
          </w:p>
        </w:tc>
        <w:tc>
          <w:tcPr>
            <w:tcW w:type="dxa" w:w="1680"/>
            <w:shd w:fill="auto" w:val="clear"/>
          </w:tcPr>
          <w:p w14:paraId="DD1B0000">
            <w:pPr>
              <w:widowControl w:val="1"/>
              <w:ind/>
              <w:jc w:val="right"/>
              <w:rPr>
                <w:sz w:val="20"/>
              </w:rPr>
            </w:pPr>
            <w:r>
              <w:rPr>
                <w:sz w:val="20"/>
              </w:rPr>
              <w:t>10 260,26</w:t>
            </w:r>
          </w:p>
        </w:tc>
      </w:tr>
      <w:tr>
        <w:trPr>
          <w:trHeight w:hRule="atLeast" w:val="20"/>
        </w:trPr>
        <w:tc>
          <w:tcPr>
            <w:tcW w:type="dxa" w:w="5104"/>
            <w:shd w:fill="auto" w:val="clear"/>
          </w:tcPr>
          <w:p w14:paraId="DE1B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DF1B0000">
            <w:pPr>
              <w:widowControl w:val="1"/>
              <w:ind/>
              <w:jc w:val="center"/>
              <w:rPr>
                <w:sz w:val="20"/>
              </w:rPr>
            </w:pPr>
            <w:r>
              <w:rPr>
                <w:sz w:val="20"/>
              </w:rPr>
              <w:t>607</w:t>
            </w:r>
          </w:p>
        </w:tc>
        <w:tc>
          <w:tcPr>
            <w:tcW w:type="dxa" w:w="887"/>
            <w:shd w:fill="auto" w:val="clear"/>
          </w:tcPr>
          <w:p w14:paraId="E01B0000">
            <w:pPr>
              <w:widowControl w:val="1"/>
              <w:ind/>
              <w:jc w:val="center"/>
              <w:rPr>
                <w:sz w:val="20"/>
              </w:rPr>
            </w:pPr>
            <w:r>
              <w:rPr>
                <w:sz w:val="20"/>
              </w:rPr>
              <w:t>07</w:t>
            </w:r>
          </w:p>
        </w:tc>
        <w:tc>
          <w:tcPr>
            <w:tcW w:type="dxa" w:w="804"/>
            <w:shd w:fill="auto" w:val="clear"/>
          </w:tcPr>
          <w:p w14:paraId="E11B0000">
            <w:pPr>
              <w:widowControl w:val="1"/>
              <w:ind/>
              <w:jc w:val="center"/>
              <w:rPr>
                <w:sz w:val="20"/>
              </w:rPr>
            </w:pPr>
            <w:r>
              <w:rPr>
                <w:sz w:val="20"/>
              </w:rPr>
              <w:t>03</w:t>
            </w:r>
          </w:p>
        </w:tc>
        <w:tc>
          <w:tcPr>
            <w:tcW w:type="dxa" w:w="1642"/>
            <w:shd w:fill="auto" w:val="clear"/>
          </w:tcPr>
          <w:p w14:paraId="E21B0000">
            <w:pPr>
              <w:widowControl w:val="1"/>
              <w:ind/>
              <w:jc w:val="center"/>
              <w:rPr>
                <w:sz w:val="20"/>
              </w:rPr>
            </w:pPr>
            <w:r>
              <w:rPr>
                <w:sz w:val="20"/>
              </w:rPr>
              <w:t>15 1 04 20380</w:t>
            </w:r>
          </w:p>
        </w:tc>
        <w:tc>
          <w:tcPr>
            <w:tcW w:type="dxa" w:w="660"/>
            <w:shd w:fill="auto" w:val="clear"/>
          </w:tcPr>
          <w:p w14:paraId="E31B0000">
            <w:pPr>
              <w:widowControl w:val="1"/>
              <w:ind/>
              <w:jc w:val="center"/>
              <w:rPr>
                <w:sz w:val="20"/>
              </w:rPr>
            </w:pPr>
            <w:r>
              <w:rPr>
                <w:sz w:val="20"/>
              </w:rPr>
              <w:t>000</w:t>
            </w:r>
          </w:p>
        </w:tc>
        <w:tc>
          <w:tcPr>
            <w:tcW w:type="dxa" w:w="1680"/>
            <w:shd w:fill="auto" w:val="clear"/>
          </w:tcPr>
          <w:p w14:paraId="E41B0000">
            <w:pPr>
              <w:widowControl w:val="1"/>
              <w:ind/>
              <w:jc w:val="right"/>
              <w:rPr>
                <w:sz w:val="20"/>
              </w:rPr>
            </w:pPr>
            <w:r>
              <w:rPr>
                <w:sz w:val="20"/>
              </w:rPr>
              <w:t>10 285,94</w:t>
            </w:r>
          </w:p>
        </w:tc>
        <w:tc>
          <w:tcPr>
            <w:tcW w:type="dxa" w:w="1680"/>
            <w:shd w:fill="auto" w:val="clear"/>
          </w:tcPr>
          <w:p w14:paraId="E51B0000">
            <w:pPr>
              <w:widowControl w:val="1"/>
              <w:ind/>
              <w:jc w:val="right"/>
              <w:rPr>
                <w:sz w:val="20"/>
              </w:rPr>
            </w:pPr>
            <w:r>
              <w:rPr>
                <w:sz w:val="20"/>
              </w:rPr>
              <w:t>10 260,26</w:t>
            </w:r>
          </w:p>
        </w:tc>
        <w:tc>
          <w:tcPr>
            <w:tcW w:type="dxa" w:w="1680"/>
            <w:shd w:fill="auto" w:val="clear"/>
          </w:tcPr>
          <w:p w14:paraId="E61B0000">
            <w:pPr>
              <w:widowControl w:val="1"/>
              <w:ind/>
              <w:jc w:val="right"/>
              <w:rPr>
                <w:sz w:val="20"/>
              </w:rPr>
            </w:pPr>
            <w:r>
              <w:rPr>
                <w:sz w:val="20"/>
              </w:rPr>
              <w:t>10 260,26</w:t>
            </w:r>
          </w:p>
        </w:tc>
      </w:tr>
      <w:tr>
        <w:trPr>
          <w:trHeight w:hRule="atLeast" w:val="20"/>
        </w:trPr>
        <w:tc>
          <w:tcPr>
            <w:tcW w:type="dxa" w:w="5104"/>
            <w:shd w:fill="auto" w:val="clear"/>
          </w:tcPr>
          <w:p w14:paraId="E71B0000">
            <w:pPr>
              <w:widowControl w:val="1"/>
              <w:ind/>
              <w:rPr>
                <w:sz w:val="20"/>
              </w:rPr>
            </w:pPr>
            <w:r>
              <w:rPr>
                <w:sz w:val="20"/>
              </w:rPr>
              <w:t>Субсидии бюджетным учреждениям</w:t>
            </w:r>
          </w:p>
        </w:tc>
        <w:tc>
          <w:tcPr>
            <w:tcW w:type="dxa" w:w="860"/>
            <w:shd w:fill="auto" w:val="clear"/>
          </w:tcPr>
          <w:p w14:paraId="E81B0000">
            <w:pPr>
              <w:widowControl w:val="1"/>
              <w:ind/>
              <w:jc w:val="center"/>
              <w:rPr>
                <w:sz w:val="20"/>
              </w:rPr>
            </w:pPr>
            <w:r>
              <w:rPr>
                <w:sz w:val="20"/>
              </w:rPr>
              <w:t>607</w:t>
            </w:r>
          </w:p>
        </w:tc>
        <w:tc>
          <w:tcPr>
            <w:tcW w:type="dxa" w:w="887"/>
            <w:shd w:fill="auto" w:val="clear"/>
          </w:tcPr>
          <w:p w14:paraId="E91B0000">
            <w:pPr>
              <w:widowControl w:val="1"/>
              <w:ind/>
              <w:jc w:val="center"/>
              <w:rPr>
                <w:sz w:val="20"/>
              </w:rPr>
            </w:pPr>
            <w:r>
              <w:rPr>
                <w:sz w:val="20"/>
              </w:rPr>
              <w:t>07</w:t>
            </w:r>
          </w:p>
        </w:tc>
        <w:tc>
          <w:tcPr>
            <w:tcW w:type="dxa" w:w="804"/>
            <w:shd w:fill="auto" w:val="clear"/>
          </w:tcPr>
          <w:p w14:paraId="EA1B0000">
            <w:pPr>
              <w:widowControl w:val="1"/>
              <w:ind/>
              <w:jc w:val="center"/>
              <w:rPr>
                <w:sz w:val="20"/>
              </w:rPr>
            </w:pPr>
            <w:r>
              <w:rPr>
                <w:sz w:val="20"/>
              </w:rPr>
              <w:t>03</w:t>
            </w:r>
          </w:p>
        </w:tc>
        <w:tc>
          <w:tcPr>
            <w:tcW w:type="dxa" w:w="1642"/>
            <w:shd w:fill="auto" w:val="clear"/>
          </w:tcPr>
          <w:p w14:paraId="EB1B0000">
            <w:pPr>
              <w:widowControl w:val="1"/>
              <w:ind/>
              <w:jc w:val="center"/>
              <w:rPr>
                <w:sz w:val="20"/>
              </w:rPr>
            </w:pPr>
            <w:r>
              <w:rPr>
                <w:sz w:val="20"/>
              </w:rPr>
              <w:t>15 1 04 20380</w:t>
            </w:r>
          </w:p>
        </w:tc>
        <w:tc>
          <w:tcPr>
            <w:tcW w:type="dxa" w:w="660"/>
            <w:shd w:fill="auto" w:val="clear"/>
          </w:tcPr>
          <w:p w14:paraId="EC1B0000">
            <w:pPr>
              <w:widowControl w:val="1"/>
              <w:ind/>
              <w:jc w:val="center"/>
              <w:rPr>
                <w:sz w:val="20"/>
              </w:rPr>
            </w:pPr>
            <w:r>
              <w:rPr>
                <w:sz w:val="20"/>
              </w:rPr>
              <w:t>610</w:t>
            </w:r>
          </w:p>
        </w:tc>
        <w:tc>
          <w:tcPr>
            <w:tcW w:type="dxa" w:w="1680"/>
            <w:shd w:fill="auto" w:val="clear"/>
          </w:tcPr>
          <w:p w14:paraId="ED1B0000">
            <w:pPr>
              <w:widowControl w:val="1"/>
              <w:ind/>
              <w:jc w:val="right"/>
              <w:rPr>
                <w:sz w:val="20"/>
              </w:rPr>
            </w:pPr>
            <w:r>
              <w:rPr>
                <w:sz w:val="20"/>
              </w:rPr>
              <w:t>8 159,51</w:t>
            </w:r>
          </w:p>
        </w:tc>
        <w:tc>
          <w:tcPr>
            <w:tcW w:type="dxa" w:w="1680"/>
            <w:shd w:fill="auto" w:val="clear"/>
          </w:tcPr>
          <w:p w14:paraId="EE1B0000">
            <w:pPr>
              <w:widowControl w:val="1"/>
              <w:ind/>
              <w:jc w:val="right"/>
              <w:rPr>
                <w:sz w:val="20"/>
              </w:rPr>
            </w:pPr>
            <w:r>
              <w:rPr>
                <w:sz w:val="20"/>
              </w:rPr>
              <w:t>8 138,97</w:t>
            </w:r>
          </w:p>
        </w:tc>
        <w:tc>
          <w:tcPr>
            <w:tcW w:type="dxa" w:w="1680"/>
            <w:shd w:fill="auto" w:val="clear"/>
          </w:tcPr>
          <w:p w14:paraId="EF1B0000">
            <w:pPr>
              <w:widowControl w:val="1"/>
              <w:ind/>
              <w:jc w:val="right"/>
              <w:rPr>
                <w:sz w:val="20"/>
              </w:rPr>
            </w:pPr>
            <w:r>
              <w:rPr>
                <w:sz w:val="20"/>
              </w:rPr>
              <w:t>8 138,97</w:t>
            </w:r>
          </w:p>
        </w:tc>
      </w:tr>
      <w:tr>
        <w:trPr>
          <w:trHeight w:hRule="atLeast" w:val="20"/>
        </w:trPr>
        <w:tc>
          <w:tcPr>
            <w:tcW w:type="dxa" w:w="5104"/>
            <w:shd w:fill="auto" w:val="clear"/>
          </w:tcPr>
          <w:p w14:paraId="F01B0000">
            <w:pPr>
              <w:widowControl w:val="1"/>
              <w:ind/>
              <w:rPr>
                <w:sz w:val="20"/>
              </w:rPr>
            </w:pPr>
            <w:r>
              <w:rPr>
                <w:sz w:val="20"/>
              </w:rPr>
              <w:t>Субсидии автономным учреждениям</w:t>
            </w:r>
          </w:p>
        </w:tc>
        <w:tc>
          <w:tcPr>
            <w:tcW w:type="dxa" w:w="860"/>
            <w:shd w:fill="auto" w:val="clear"/>
          </w:tcPr>
          <w:p w14:paraId="F11B0000">
            <w:pPr>
              <w:widowControl w:val="1"/>
              <w:ind/>
              <w:jc w:val="center"/>
              <w:rPr>
                <w:sz w:val="20"/>
              </w:rPr>
            </w:pPr>
            <w:r>
              <w:rPr>
                <w:sz w:val="20"/>
              </w:rPr>
              <w:t>607</w:t>
            </w:r>
          </w:p>
        </w:tc>
        <w:tc>
          <w:tcPr>
            <w:tcW w:type="dxa" w:w="887"/>
            <w:shd w:fill="auto" w:val="clear"/>
          </w:tcPr>
          <w:p w14:paraId="F21B0000">
            <w:pPr>
              <w:widowControl w:val="1"/>
              <w:ind/>
              <w:jc w:val="center"/>
              <w:rPr>
                <w:sz w:val="20"/>
              </w:rPr>
            </w:pPr>
            <w:r>
              <w:rPr>
                <w:sz w:val="20"/>
              </w:rPr>
              <w:t>07</w:t>
            </w:r>
          </w:p>
        </w:tc>
        <w:tc>
          <w:tcPr>
            <w:tcW w:type="dxa" w:w="804"/>
            <w:shd w:fill="auto" w:val="clear"/>
          </w:tcPr>
          <w:p w14:paraId="F31B0000">
            <w:pPr>
              <w:widowControl w:val="1"/>
              <w:ind/>
              <w:jc w:val="center"/>
              <w:rPr>
                <w:sz w:val="20"/>
              </w:rPr>
            </w:pPr>
            <w:r>
              <w:rPr>
                <w:sz w:val="20"/>
              </w:rPr>
              <w:t>03</w:t>
            </w:r>
          </w:p>
        </w:tc>
        <w:tc>
          <w:tcPr>
            <w:tcW w:type="dxa" w:w="1642"/>
            <w:shd w:fill="auto" w:val="clear"/>
          </w:tcPr>
          <w:p w14:paraId="F41B0000">
            <w:pPr>
              <w:widowControl w:val="1"/>
              <w:ind/>
              <w:jc w:val="center"/>
              <w:rPr>
                <w:sz w:val="20"/>
              </w:rPr>
            </w:pPr>
            <w:r>
              <w:rPr>
                <w:sz w:val="20"/>
              </w:rPr>
              <w:t>15 1 04 20380</w:t>
            </w:r>
          </w:p>
        </w:tc>
        <w:tc>
          <w:tcPr>
            <w:tcW w:type="dxa" w:w="660"/>
            <w:shd w:fill="auto" w:val="clear"/>
          </w:tcPr>
          <w:p w14:paraId="F51B0000">
            <w:pPr>
              <w:widowControl w:val="1"/>
              <w:ind/>
              <w:jc w:val="center"/>
              <w:rPr>
                <w:sz w:val="20"/>
              </w:rPr>
            </w:pPr>
            <w:r>
              <w:rPr>
                <w:sz w:val="20"/>
              </w:rPr>
              <w:t>620</w:t>
            </w:r>
          </w:p>
        </w:tc>
        <w:tc>
          <w:tcPr>
            <w:tcW w:type="dxa" w:w="1680"/>
            <w:shd w:fill="auto" w:val="clear"/>
          </w:tcPr>
          <w:p w14:paraId="F61B0000">
            <w:pPr>
              <w:widowControl w:val="1"/>
              <w:ind/>
              <w:jc w:val="right"/>
              <w:rPr>
                <w:sz w:val="20"/>
              </w:rPr>
            </w:pPr>
            <w:r>
              <w:rPr>
                <w:sz w:val="20"/>
              </w:rPr>
              <w:t>2 126,43</w:t>
            </w:r>
          </w:p>
        </w:tc>
        <w:tc>
          <w:tcPr>
            <w:tcW w:type="dxa" w:w="1680"/>
            <w:shd w:fill="auto" w:val="clear"/>
          </w:tcPr>
          <w:p w14:paraId="F71B0000">
            <w:pPr>
              <w:widowControl w:val="1"/>
              <w:ind/>
              <w:jc w:val="right"/>
              <w:rPr>
                <w:sz w:val="20"/>
              </w:rPr>
            </w:pPr>
            <w:r>
              <w:rPr>
                <w:sz w:val="20"/>
              </w:rPr>
              <w:t>2 121,29</w:t>
            </w:r>
          </w:p>
        </w:tc>
        <w:tc>
          <w:tcPr>
            <w:tcW w:type="dxa" w:w="1680"/>
            <w:shd w:fill="auto" w:val="clear"/>
          </w:tcPr>
          <w:p w14:paraId="F81B0000">
            <w:pPr>
              <w:widowControl w:val="1"/>
              <w:ind/>
              <w:jc w:val="right"/>
              <w:rPr>
                <w:sz w:val="20"/>
              </w:rPr>
            </w:pPr>
            <w:r>
              <w:rPr>
                <w:sz w:val="20"/>
              </w:rPr>
              <w:t>2 121,29</w:t>
            </w:r>
          </w:p>
        </w:tc>
      </w:tr>
      <w:tr>
        <w:trPr>
          <w:trHeight w:hRule="atLeast" w:val="20"/>
        </w:trPr>
        <w:tc>
          <w:tcPr>
            <w:tcW w:type="dxa" w:w="5104"/>
            <w:shd w:fill="auto" w:val="clear"/>
          </w:tcPr>
          <w:p w14:paraId="F91B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FA1B0000">
            <w:pPr>
              <w:widowControl w:val="1"/>
              <w:ind/>
              <w:jc w:val="center"/>
              <w:rPr>
                <w:sz w:val="20"/>
              </w:rPr>
            </w:pPr>
            <w:r>
              <w:rPr>
                <w:sz w:val="20"/>
              </w:rPr>
              <w:t>607</w:t>
            </w:r>
          </w:p>
        </w:tc>
        <w:tc>
          <w:tcPr>
            <w:tcW w:type="dxa" w:w="887"/>
            <w:shd w:fill="auto" w:val="clear"/>
          </w:tcPr>
          <w:p w14:paraId="FB1B0000">
            <w:pPr>
              <w:widowControl w:val="1"/>
              <w:ind/>
              <w:jc w:val="center"/>
              <w:rPr>
                <w:sz w:val="20"/>
              </w:rPr>
            </w:pPr>
            <w:r>
              <w:rPr>
                <w:sz w:val="20"/>
              </w:rPr>
              <w:t>07</w:t>
            </w:r>
          </w:p>
        </w:tc>
        <w:tc>
          <w:tcPr>
            <w:tcW w:type="dxa" w:w="804"/>
            <w:shd w:fill="auto" w:val="clear"/>
          </w:tcPr>
          <w:p w14:paraId="FC1B0000">
            <w:pPr>
              <w:widowControl w:val="1"/>
              <w:ind/>
              <w:jc w:val="center"/>
              <w:rPr>
                <w:sz w:val="20"/>
              </w:rPr>
            </w:pPr>
            <w:r>
              <w:rPr>
                <w:sz w:val="20"/>
              </w:rPr>
              <w:t>03</w:t>
            </w:r>
          </w:p>
        </w:tc>
        <w:tc>
          <w:tcPr>
            <w:tcW w:type="dxa" w:w="1642"/>
            <w:shd w:fill="auto" w:val="clear"/>
          </w:tcPr>
          <w:p w14:paraId="FD1B0000">
            <w:pPr>
              <w:widowControl w:val="1"/>
              <w:ind/>
              <w:jc w:val="center"/>
              <w:rPr>
                <w:sz w:val="20"/>
              </w:rPr>
            </w:pPr>
            <w:r>
              <w:rPr>
                <w:sz w:val="20"/>
              </w:rPr>
              <w:t>16 0 00 00000</w:t>
            </w:r>
          </w:p>
        </w:tc>
        <w:tc>
          <w:tcPr>
            <w:tcW w:type="dxa" w:w="660"/>
            <w:shd w:fill="auto" w:val="clear"/>
          </w:tcPr>
          <w:p w14:paraId="FE1B0000">
            <w:pPr>
              <w:widowControl w:val="1"/>
              <w:ind/>
              <w:jc w:val="center"/>
              <w:rPr>
                <w:sz w:val="20"/>
              </w:rPr>
            </w:pPr>
            <w:r>
              <w:rPr>
                <w:sz w:val="20"/>
              </w:rPr>
              <w:t>000</w:t>
            </w:r>
          </w:p>
        </w:tc>
        <w:tc>
          <w:tcPr>
            <w:tcW w:type="dxa" w:w="1680"/>
            <w:shd w:fill="auto" w:val="clear"/>
          </w:tcPr>
          <w:p w14:paraId="FF1B0000">
            <w:pPr>
              <w:widowControl w:val="1"/>
              <w:ind/>
              <w:jc w:val="right"/>
              <w:rPr>
                <w:sz w:val="20"/>
              </w:rPr>
            </w:pPr>
            <w:r>
              <w:rPr>
                <w:sz w:val="20"/>
              </w:rPr>
              <w:t>452,17</w:t>
            </w:r>
          </w:p>
        </w:tc>
        <w:tc>
          <w:tcPr>
            <w:tcW w:type="dxa" w:w="1680"/>
            <w:shd w:fill="auto" w:val="clear"/>
          </w:tcPr>
          <w:p w14:paraId="001C0000">
            <w:pPr>
              <w:widowControl w:val="1"/>
              <w:ind/>
              <w:jc w:val="right"/>
              <w:rPr>
                <w:sz w:val="20"/>
              </w:rPr>
            </w:pPr>
            <w:r>
              <w:rPr>
                <w:sz w:val="20"/>
              </w:rPr>
              <w:t>452,17</w:t>
            </w:r>
          </w:p>
        </w:tc>
        <w:tc>
          <w:tcPr>
            <w:tcW w:type="dxa" w:w="1680"/>
            <w:shd w:fill="auto" w:val="clear"/>
          </w:tcPr>
          <w:p w14:paraId="011C0000">
            <w:pPr>
              <w:widowControl w:val="1"/>
              <w:ind/>
              <w:jc w:val="right"/>
              <w:rPr>
                <w:sz w:val="20"/>
              </w:rPr>
            </w:pPr>
            <w:r>
              <w:rPr>
                <w:sz w:val="20"/>
              </w:rPr>
              <w:t>452,17</w:t>
            </w:r>
          </w:p>
        </w:tc>
      </w:tr>
      <w:tr>
        <w:trPr>
          <w:trHeight w:hRule="atLeast" w:val="20"/>
        </w:trPr>
        <w:tc>
          <w:tcPr>
            <w:tcW w:type="dxa" w:w="5104"/>
            <w:shd w:fill="auto" w:val="clear"/>
          </w:tcPr>
          <w:p w14:paraId="021C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031C0000">
            <w:pPr>
              <w:widowControl w:val="1"/>
              <w:ind/>
              <w:jc w:val="center"/>
              <w:rPr>
                <w:sz w:val="20"/>
              </w:rPr>
            </w:pPr>
            <w:r>
              <w:rPr>
                <w:sz w:val="20"/>
              </w:rPr>
              <w:t>607</w:t>
            </w:r>
          </w:p>
        </w:tc>
        <w:tc>
          <w:tcPr>
            <w:tcW w:type="dxa" w:w="887"/>
            <w:shd w:fill="auto" w:val="clear"/>
          </w:tcPr>
          <w:p w14:paraId="041C0000">
            <w:pPr>
              <w:widowControl w:val="1"/>
              <w:ind/>
              <w:jc w:val="center"/>
              <w:rPr>
                <w:sz w:val="20"/>
              </w:rPr>
            </w:pPr>
            <w:r>
              <w:rPr>
                <w:sz w:val="20"/>
              </w:rPr>
              <w:t>07</w:t>
            </w:r>
          </w:p>
        </w:tc>
        <w:tc>
          <w:tcPr>
            <w:tcW w:type="dxa" w:w="804"/>
            <w:shd w:fill="auto" w:val="clear"/>
          </w:tcPr>
          <w:p w14:paraId="051C0000">
            <w:pPr>
              <w:widowControl w:val="1"/>
              <w:ind/>
              <w:jc w:val="center"/>
              <w:rPr>
                <w:sz w:val="20"/>
              </w:rPr>
            </w:pPr>
            <w:r>
              <w:rPr>
                <w:sz w:val="20"/>
              </w:rPr>
              <w:t>03</w:t>
            </w:r>
          </w:p>
        </w:tc>
        <w:tc>
          <w:tcPr>
            <w:tcW w:type="dxa" w:w="1642"/>
            <w:shd w:fill="auto" w:val="clear"/>
          </w:tcPr>
          <w:p w14:paraId="061C0000">
            <w:pPr>
              <w:widowControl w:val="1"/>
              <w:ind/>
              <w:jc w:val="center"/>
              <w:rPr>
                <w:sz w:val="20"/>
              </w:rPr>
            </w:pPr>
            <w:r>
              <w:rPr>
                <w:sz w:val="20"/>
              </w:rPr>
              <w:t>16 2 00 00000</w:t>
            </w:r>
          </w:p>
        </w:tc>
        <w:tc>
          <w:tcPr>
            <w:tcW w:type="dxa" w:w="660"/>
            <w:shd w:fill="auto" w:val="clear"/>
          </w:tcPr>
          <w:p w14:paraId="071C0000">
            <w:pPr>
              <w:widowControl w:val="1"/>
              <w:ind/>
              <w:jc w:val="center"/>
              <w:rPr>
                <w:sz w:val="20"/>
              </w:rPr>
            </w:pPr>
            <w:r>
              <w:rPr>
                <w:sz w:val="20"/>
              </w:rPr>
              <w:t>000</w:t>
            </w:r>
          </w:p>
        </w:tc>
        <w:tc>
          <w:tcPr>
            <w:tcW w:type="dxa" w:w="1680"/>
            <w:shd w:fill="auto" w:val="clear"/>
          </w:tcPr>
          <w:p w14:paraId="081C0000">
            <w:pPr>
              <w:widowControl w:val="1"/>
              <w:ind/>
              <w:jc w:val="right"/>
              <w:rPr>
                <w:sz w:val="20"/>
              </w:rPr>
            </w:pPr>
            <w:r>
              <w:rPr>
                <w:sz w:val="20"/>
              </w:rPr>
              <w:t>452,17</w:t>
            </w:r>
          </w:p>
        </w:tc>
        <w:tc>
          <w:tcPr>
            <w:tcW w:type="dxa" w:w="1680"/>
            <w:shd w:fill="auto" w:val="clear"/>
          </w:tcPr>
          <w:p w14:paraId="091C0000">
            <w:pPr>
              <w:widowControl w:val="1"/>
              <w:ind/>
              <w:jc w:val="right"/>
              <w:rPr>
                <w:sz w:val="20"/>
              </w:rPr>
            </w:pPr>
            <w:r>
              <w:rPr>
                <w:sz w:val="20"/>
              </w:rPr>
              <w:t>452,17</w:t>
            </w:r>
          </w:p>
        </w:tc>
        <w:tc>
          <w:tcPr>
            <w:tcW w:type="dxa" w:w="1680"/>
            <w:shd w:fill="auto" w:val="clear"/>
          </w:tcPr>
          <w:p w14:paraId="0A1C0000">
            <w:pPr>
              <w:widowControl w:val="1"/>
              <w:ind/>
              <w:jc w:val="right"/>
              <w:rPr>
                <w:sz w:val="20"/>
              </w:rPr>
            </w:pPr>
            <w:r>
              <w:rPr>
                <w:sz w:val="20"/>
              </w:rPr>
              <w:t>452,17</w:t>
            </w:r>
          </w:p>
        </w:tc>
      </w:tr>
      <w:tr>
        <w:trPr>
          <w:trHeight w:hRule="atLeast" w:val="20"/>
        </w:trPr>
        <w:tc>
          <w:tcPr>
            <w:tcW w:type="dxa" w:w="5104"/>
            <w:shd w:fill="auto" w:val="clear"/>
          </w:tcPr>
          <w:p w14:paraId="0B1C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0C1C0000">
            <w:pPr>
              <w:widowControl w:val="1"/>
              <w:ind/>
              <w:jc w:val="center"/>
              <w:rPr>
                <w:sz w:val="20"/>
              </w:rPr>
            </w:pPr>
            <w:r>
              <w:rPr>
                <w:sz w:val="20"/>
              </w:rPr>
              <w:t>607</w:t>
            </w:r>
          </w:p>
        </w:tc>
        <w:tc>
          <w:tcPr>
            <w:tcW w:type="dxa" w:w="887"/>
            <w:shd w:fill="auto" w:val="clear"/>
          </w:tcPr>
          <w:p w14:paraId="0D1C0000">
            <w:pPr>
              <w:widowControl w:val="1"/>
              <w:ind/>
              <w:jc w:val="center"/>
              <w:rPr>
                <w:sz w:val="20"/>
              </w:rPr>
            </w:pPr>
            <w:r>
              <w:rPr>
                <w:sz w:val="20"/>
              </w:rPr>
              <w:t>07</w:t>
            </w:r>
          </w:p>
        </w:tc>
        <w:tc>
          <w:tcPr>
            <w:tcW w:type="dxa" w:w="804"/>
            <w:shd w:fill="auto" w:val="clear"/>
          </w:tcPr>
          <w:p w14:paraId="0E1C0000">
            <w:pPr>
              <w:widowControl w:val="1"/>
              <w:ind/>
              <w:jc w:val="center"/>
              <w:rPr>
                <w:sz w:val="20"/>
              </w:rPr>
            </w:pPr>
            <w:r>
              <w:rPr>
                <w:sz w:val="20"/>
              </w:rPr>
              <w:t>03</w:t>
            </w:r>
          </w:p>
        </w:tc>
        <w:tc>
          <w:tcPr>
            <w:tcW w:type="dxa" w:w="1642"/>
            <w:shd w:fill="auto" w:val="clear"/>
          </w:tcPr>
          <w:p w14:paraId="0F1C0000">
            <w:pPr>
              <w:widowControl w:val="1"/>
              <w:ind/>
              <w:jc w:val="center"/>
              <w:rPr>
                <w:sz w:val="20"/>
              </w:rPr>
            </w:pPr>
            <w:r>
              <w:rPr>
                <w:sz w:val="20"/>
              </w:rPr>
              <w:t>16 2 02 00000</w:t>
            </w:r>
          </w:p>
        </w:tc>
        <w:tc>
          <w:tcPr>
            <w:tcW w:type="dxa" w:w="660"/>
            <w:shd w:fill="auto" w:val="clear"/>
          </w:tcPr>
          <w:p w14:paraId="101C0000">
            <w:pPr>
              <w:widowControl w:val="1"/>
              <w:ind/>
              <w:jc w:val="center"/>
              <w:rPr>
                <w:sz w:val="20"/>
              </w:rPr>
            </w:pPr>
            <w:r>
              <w:rPr>
                <w:sz w:val="20"/>
              </w:rPr>
              <w:t>000</w:t>
            </w:r>
          </w:p>
        </w:tc>
        <w:tc>
          <w:tcPr>
            <w:tcW w:type="dxa" w:w="1680"/>
            <w:shd w:fill="auto" w:val="clear"/>
          </w:tcPr>
          <w:p w14:paraId="111C0000">
            <w:pPr>
              <w:widowControl w:val="1"/>
              <w:ind/>
              <w:jc w:val="right"/>
              <w:rPr>
                <w:sz w:val="20"/>
              </w:rPr>
            </w:pPr>
            <w:r>
              <w:rPr>
                <w:sz w:val="20"/>
              </w:rPr>
              <w:t>452,17</w:t>
            </w:r>
          </w:p>
        </w:tc>
        <w:tc>
          <w:tcPr>
            <w:tcW w:type="dxa" w:w="1680"/>
            <w:shd w:fill="auto" w:val="clear"/>
          </w:tcPr>
          <w:p w14:paraId="121C0000">
            <w:pPr>
              <w:widowControl w:val="1"/>
              <w:ind/>
              <w:jc w:val="right"/>
              <w:rPr>
                <w:sz w:val="20"/>
              </w:rPr>
            </w:pPr>
            <w:r>
              <w:rPr>
                <w:sz w:val="20"/>
              </w:rPr>
              <w:t>452,17</w:t>
            </w:r>
          </w:p>
        </w:tc>
        <w:tc>
          <w:tcPr>
            <w:tcW w:type="dxa" w:w="1680"/>
            <w:shd w:fill="auto" w:val="clear"/>
          </w:tcPr>
          <w:p w14:paraId="131C0000">
            <w:pPr>
              <w:widowControl w:val="1"/>
              <w:ind/>
              <w:jc w:val="right"/>
              <w:rPr>
                <w:sz w:val="20"/>
              </w:rPr>
            </w:pPr>
            <w:r>
              <w:rPr>
                <w:sz w:val="20"/>
              </w:rPr>
              <w:t>452,17</w:t>
            </w:r>
          </w:p>
        </w:tc>
      </w:tr>
      <w:tr>
        <w:trPr>
          <w:trHeight w:hRule="atLeast" w:val="20"/>
        </w:trPr>
        <w:tc>
          <w:tcPr>
            <w:tcW w:type="dxa" w:w="5104"/>
            <w:shd w:fill="auto" w:val="clear"/>
          </w:tcPr>
          <w:p w14:paraId="141C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151C0000">
            <w:pPr>
              <w:widowControl w:val="1"/>
              <w:ind/>
              <w:jc w:val="center"/>
              <w:rPr>
                <w:sz w:val="20"/>
              </w:rPr>
            </w:pPr>
            <w:r>
              <w:rPr>
                <w:sz w:val="20"/>
              </w:rPr>
              <w:t>607</w:t>
            </w:r>
          </w:p>
        </w:tc>
        <w:tc>
          <w:tcPr>
            <w:tcW w:type="dxa" w:w="887"/>
            <w:shd w:fill="auto" w:val="clear"/>
          </w:tcPr>
          <w:p w14:paraId="161C0000">
            <w:pPr>
              <w:widowControl w:val="1"/>
              <w:ind/>
              <w:jc w:val="center"/>
              <w:rPr>
                <w:sz w:val="20"/>
              </w:rPr>
            </w:pPr>
            <w:r>
              <w:rPr>
                <w:sz w:val="20"/>
              </w:rPr>
              <w:t>07</w:t>
            </w:r>
          </w:p>
        </w:tc>
        <w:tc>
          <w:tcPr>
            <w:tcW w:type="dxa" w:w="804"/>
            <w:shd w:fill="auto" w:val="clear"/>
          </w:tcPr>
          <w:p w14:paraId="171C0000">
            <w:pPr>
              <w:widowControl w:val="1"/>
              <w:ind/>
              <w:jc w:val="center"/>
              <w:rPr>
                <w:sz w:val="20"/>
              </w:rPr>
            </w:pPr>
            <w:r>
              <w:rPr>
                <w:sz w:val="20"/>
              </w:rPr>
              <w:t>03</w:t>
            </w:r>
          </w:p>
        </w:tc>
        <w:tc>
          <w:tcPr>
            <w:tcW w:type="dxa" w:w="1642"/>
            <w:shd w:fill="auto" w:val="clear"/>
          </w:tcPr>
          <w:p w14:paraId="181C0000">
            <w:pPr>
              <w:widowControl w:val="1"/>
              <w:ind/>
              <w:jc w:val="center"/>
              <w:rPr>
                <w:sz w:val="20"/>
              </w:rPr>
            </w:pPr>
            <w:r>
              <w:rPr>
                <w:sz w:val="20"/>
              </w:rPr>
              <w:t>16 2 02 20550</w:t>
            </w:r>
          </w:p>
        </w:tc>
        <w:tc>
          <w:tcPr>
            <w:tcW w:type="dxa" w:w="660"/>
            <w:shd w:fill="auto" w:val="clear"/>
          </w:tcPr>
          <w:p w14:paraId="191C0000">
            <w:pPr>
              <w:widowControl w:val="1"/>
              <w:ind/>
              <w:jc w:val="center"/>
              <w:rPr>
                <w:sz w:val="20"/>
              </w:rPr>
            </w:pPr>
            <w:r>
              <w:rPr>
                <w:sz w:val="20"/>
              </w:rPr>
              <w:t>000</w:t>
            </w:r>
          </w:p>
        </w:tc>
        <w:tc>
          <w:tcPr>
            <w:tcW w:type="dxa" w:w="1680"/>
            <w:shd w:fill="auto" w:val="clear"/>
          </w:tcPr>
          <w:p w14:paraId="1A1C0000">
            <w:pPr>
              <w:widowControl w:val="1"/>
              <w:ind/>
              <w:jc w:val="right"/>
              <w:rPr>
                <w:sz w:val="20"/>
              </w:rPr>
            </w:pPr>
            <w:r>
              <w:rPr>
                <w:sz w:val="20"/>
              </w:rPr>
              <w:t>452,17</w:t>
            </w:r>
          </w:p>
        </w:tc>
        <w:tc>
          <w:tcPr>
            <w:tcW w:type="dxa" w:w="1680"/>
            <w:shd w:fill="auto" w:val="clear"/>
          </w:tcPr>
          <w:p w14:paraId="1B1C0000">
            <w:pPr>
              <w:widowControl w:val="1"/>
              <w:ind/>
              <w:jc w:val="right"/>
              <w:rPr>
                <w:sz w:val="20"/>
              </w:rPr>
            </w:pPr>
            <w:r>
              <w:rPr>
                <w:sz w:val="20"/>
              </w:rPr>
              <w:t>452,17</w:t>
            </w:r>
          </w:p>
        </w:tc>
        <w:tc>
          <w:tcPr>
            <w:tcW w:type="dxa" w:w="1680"/>
            <w:shd w:fill="auto" w:val="clear"/>
          </w:tcPr>
          <w:p w14:paraId="1C1C0000">
            <w:pPr>
              <w:widowControl w:val="1"/>
              <w:ind/>
              <w:jc w:val="right"/>
              <w:rPr>
                <w:sz w:val="20"/>
              </w:rPr>
            </w:pPr>
            <w:r>
              <w:rPr>
                <w:sz w:val="20"/>
              </w:rPr>
              <w:t>452,17</w:t>
            </w:r>
          </w:p>
        </w:tc>
      </w:tr>
      <w:tr>
        <w:trPr>
          <w:trHeight w:hRule="atLeast" w:val="20"/>
        </w:trPr>
        <w:tc>
          <w:tcPr>
            <w:tcW w:type="dxa" w:w="5104"/>
            <w:shd w:fill="auto" w:val="clear"/>
          </w:tcPr>
          <w:p w14:paraId="1D1C0000">
            <w:pPr>
              <w:widowControl w:val="1"/>
              <w:ind/>
              <w:rPr>
                <w:sz w:val="20"/>
              </w:rPr>
            </w:pPr>
            <w:r>
              <w:rPr>
                <w:sz w:val="20"/>
              </w:rPr>
              <w:t>Субсидии бюджетным учреждениям</w:t>
            </w:r>
          </w:p>
        </w:tc>
        <w:tc>
          <w:tcPr>
            <w:tcW w:type="dxa" w:w="860"/>
            <w:shd w:fill="auto" w:val="clear"/>
          </w:tcPr>
          <w:p w14:paraId="1E1C0000">
            <w:pPr>
              <w:widowControl w:val="1"/>
              <w:ind/>
              <w:jc w:val="center"/>
              <w:rPr>
                <w:sz w:val="20"/>
              </w:rPr>
            </w:pPr>
            <w:r>
              <w:rPr>
                <w:sz w:val="20"/>
              </w:rPr>
              <w:t>607</w:t>
            </w:r>
          </w:p>
        </w:tc>
        <w:tc>
          <w:tcPr>
            <w:tcW w:type="dxa" w:w="887"/>
            <w:shd w:fill="auto" w:val="clear"/>
          </w:tcPr>
          <w:p w14:paraId="1F1C0000">
            <w:pPr>
              <w:widowControl w:val="1"/>
              <w:ind/>
              <w:jc w:val="center"/>
              <w:rPr>
                <w:sz w:val="20"/>
              </w:rPr>
            </w:pPr>
            <w:r>
              <w:rPr>
                <w:sz w:val="20"/>
              </w:rPr>
              <w:t>07</w:t>
            </w:r>
          </w:p>
        </w:tc>
        <w:tc>
          <w:tcPr>
            <w:tcW w:type="dxa" w:w="804"/>
            <w:shd w:fill="auto" w:val="clear"/>
          </w:tcPr>
          <w:p w14:paraId="201C0000">
            <w:pPr>
              <w:widowControl w:val="1"/>
              <w:ind/>
              <w:jc w:val="center"/>
              <w:rPr>
                <w:sz w:val="20"/>
              </w:rPr>
            </w:pPr>
            <w:r>
              <w:rPr>
                <w:sz w:val="20"/>
              </w:rPr>
              <w:t>03</w:t>
            </w:r>
          </w:p>
        </w:tc>
        <w:tc>
          <w:tcPr>
            <w:tcW w:type="dxa" w:w="1642"/>
            <w:shd w:fill="auto" w:val="clear"/>
          </w:tcPr>
          <w:p w14:paraId="211C0000">
            <w:pPr>
              <w:widowControl w:val="1"/>
              <w:ind/>
              <w:jc w:val="center"/>
              <w:rPr>
                <w:sz w:val="20"/>
              </w:rPr>
            </w:pPr>
            <w:r>
              <w:rPr>
                <w:sz w:val="20"/>
              </w:rPr>
              <w:t>16 2 02 20550</w:t>
            </w:r>
          </w:p>
        </w:tc>
        <w:tc>
          <w:tcPr>
            <w:tcW w:type="dxa" w:w="660"/>
            <w:shd w:fill="auto" w:val="clear"/>
          </w:tcPr>
          <w:p w14:paraId="221C0000">
            <w:pPr>
              <w:widowControl w:val="1"/>
              <w:ind/>
              <w:jc w:val="center"/>
              <w:rPr>
                <w:sz w:val="20"/>
              </w:rPr>
            </w:pPr>
            <w:r>
              <w:rPr>
                <w:sz w:val="20"/>
              </w:rPr>
              <w:t>610</w:t>
            </w:r>
          </w:p>
        </w:tc>
        <w:tc>
          <w:tcPr>
            <w:tcW w:type="dxa" w:w="1680"/>
            <w:shd w:fill="auto" w:val="clear"/>
          </w:tcPr>
          <w:p w14:paraId="231C0000">
            <w:pPr>
              <w:widowControl w:val="1"/>
              <w:ind/>
              <w:jc w:val="right"/>
              <w:rPr>
                <w:sz w:val="20"/>
              </w:rPr>
            </w:pPr>
            <w:r>
              <w:rPr>
                <w:sz w:val="20"/>
              </w:rPr>
              <w:t>404,17</w:t>
            </w:r>
          </w:p>
        </w:tc>
        <w:tc>
          <w:tcPr>
            <w:tcW w:type="dxa" w:w="1680"/>
            <w:shd w:fill="auto" w:val="clear"/>
          </w:tcPr>
          <w:p w14:paraId="241C0000">
            <w:pPr>
              <w:widowControl w:val="1"/>
              <w:ind/>
              <w:jc w:val="right"/>
              <w:rPr>
                <w:sz w:val="20"/>
              </w:rPr>
            </w:pPr>
            <w:r>
              <w:rPr>
                <w:sz w:val="20"/>
              </w:rPr>
              <w:t>404,17</w:t>
            </w:r>
          </w:p>
        </w:tc>
        <w:tc>
          <w:tcPr>
            <w:tcW w:type="dxa" w:w="1680"/>
            <w:shd w:fill="auto" w:val="clear"/>
          </w:tcPr>
          <w:p w14:paraId="251C0000">
            <w:pPr>
              <w:widowControl w:val="1"/>
              <w:ind/>
              <w:jc w:val="right"/>
              <w:rPr>
                <w:sz w:val="20"/>
              </w:rPr>
            </w:pPr>
            <w:r>
              <w:rPr>
                <w:sz w:val="20"/>
              </w:rPr>
              <w:t>404,17</w:t>
            </w:r>
          </w:p>
        </w:tc>
      </w:tr>
      <w:tr>
        <w:trPr>
          <w:trHeight w:hRule="atLeast" w:val="20"/>
        </w:trPr>
        <w:tc>
          <w:tcPr>
            <w:tcW w:type="dxa" w:w="5104"/>
            <w:shd w:fill="auto" w:val="clear"/>
          </w:tcPr>
          <w:p w14:paraId="261C0000">
            <w:pPr>
              <w:widowControl w:val="1"/>
              <w:ind/>
              <w:rPr>
                <w:sz w:val="20"/>
              </w:rPr>
            </w:pPr>
            <w:r>
              <w:rPr>
                <w:sz w:val="20"/>
              </w:rPr>
              <w:t>Субсидии автономным учреждениям</w:t>
            </w:r>
          </w:p>
        </w:tc>
        <w:tc>
          <w:tcPr>
            <w:tcW w:type="dxa" w:w="860"/>
            <w:shd w:fill="auto" w:val="clear"/>
          </w:tcPr>
          <w:p w14:paraId="271C0000">
            <w:pPr>
              <w:widowControl w:val="1"/>
              <w:ind/>
              <w:jc w:val="center"/>
              <w:rPr>
                <w:sz w:val="20"/>
              </w:rPr>
            </w:pPr>
            <w:r>
              <w:rPr>
                <w:sz w:val="20"/>
              </w:rPr>
              <w:t>607</w:t>
            </w:r>
          </w:p>
        </w:tc>
        <w:tc>
          <w:tcPr>
            <w:tcW w:type="dxa" w:w="887"/>
            <w:shd w:fill="auto" w:val="clear"/>
          </w:tcPr>
          <w:p w14:paraId="281C0000">
            <w:pPr>
              <w:widowControl w:val="1"/>
              <w:ind/>
              <w:jc w:val="center"/>
              <w:rPr>
                <w:sz w:val="20"/>
              </w:rPr>
            </w:pPr>
            <w:r>
              <w:rPr>
                <w:sz w:val="20"/>
              </w:rPr>
              <w:t>07</w:t>
            </w:r>
          </w:p>
        </w:tc>
        <w:tc>
          <w:tcPr>
            <w:tcW w:type="dxa" w:w="804"/>
            <w:shd w:fill="auto" w:val="clear"/>
          </w:tcPr>
          <w:p w14:paraId="291C0000">
            <w:pPr>
              <w:widowControl w:val="1"/>
              <w:ind/>
              <w:jc w:val="center"/>
              <w:rPr>
                <w:sz w:val="20"/>
              </w:rPr>
            </w:pPr>
            <w:r>
              <w:rPr>
                <w:sz w:val="20"/>
              </w:rPr>
              <w:t>03</w:t>
            </w:r>
          </w:p>
        </w:tc>
        <w:tc>
          <w:tcPr>
            <w:tcW w:type="dxa" w:w="1642"/>
            <w:shd w:fill="auto" w:val="clear"/>
          </w:tcPr>
          <w:p w14:paraId="2A1C0000">
            <w:pPr>
              <w:widowControl w:val="1"/>
              <w:ind/>
              <w:jc w:val="center"/>
              <w:rPr>
                <w:sz w:val="20"/>
              </w:rPr>
            </w:pPr>
            <w:r>
              <w:rPr>
                <w:sz w:val="20"/>
              </w:rPr>
              <w:t>16 2 02 20550</w:t>
            </w:r>
          </w:p>
        </w:tc>
        <w:tc>
          <w:tcPr>
            <w:tcW w:type="dxa" w:w="660"/>
            <w:shd w:fill="auto" w:val="clear"/>
          </w:tcPr>
          <w:p w14:paraId="2B1C0000">
            <w:pPr>
              <w:widowControl w:val="1"/>
              <w:ind/>
              <w:jc w:val="center"/>
              <w:rPr>
                <w:sz w:val="20"/>
              </w:rPr>
            </w:pPr>
            <w:r>
              <w:rPr>
                <w:sz w:val="20"/>
              </w:rPr>
              <w:t>620</w:t>
            </w:r>
          </w:p>
        </w:tc>
        <w:tc>
          <w:tcPr>
            <w:tcW w:type="dxa" w:w="1680"/>
            <w:shd w:fill="auto" w:val="clear"/>
          </w:tcPr>
          <w:p w14:paraId="2C1C0000">
            <w:pPr>
              <w:widowControl w:val="1"/>
              <w:ind/>
              <w:jc w:val="right"/>
              <w:rPr>
                <w:sz w:val="20"/>
              </w:rPr>
            </w:pPr>
            <w:r>
              <w:rPr>
                <w:sz w:val="20"/>
              </w:rPr>
              <w:t>48,00</w:t>
            </w:r>
          </w:p>
        </w:tc>
        <w:tc>
          <w:tcPr>
            <w:tcW w:type="dxa" w:w="1680"/>
            <w:shd w:fill="auto" w:val="clear"/>
          </w:tcPr>
          <w:p w14:paraId="2D1C0000">
            <w:pPr>
              <w:widowControl w:val="1"/>
              <w:ind/>
              <w:jc w:val="right"/>
              <w:rPr>
                <w:sz w:val="20"/>
              </w:rPr>
            </w:pPr>
            <w:r>
              <w:rPr>
                <w:sz w:val="20"/>
              </w:rPr>
              <w:t>48,00</w:t>
            </w:r>
          </w:p>
        </w:tc>
        <w:tc>
          <w:tcPr>
            <w:tcW w:type="dxa" w:w="1680"/>
            <w:shd w:fill="auto" w:val="clear"/>
          </w:tcPr>
          <w:p w14:paraId="2E1C0000">
            <w:pPr>
              <w:widowControl w:val="1"/>
              <w:ind/>
              <w:jc w:val="right"/>
              <w:rPr>
                <w:sz w:val="20"/>
              </w:rPr>
            </w:pPr>
            <w:r>
              <w:rPr>
                <w:sz w:val="20"/>
              </w:rPr>
              <w:t>48,00</w:t>
            </w:r>
          </w:p>
        </w:tc>
      </w:tr>
      <w:tr>
        <w:trPr>
          <w:trHeight w:hRule="atLeast" w:val="20"/>
        </w:trPr>
        <w:tc>
          <w:tcPr>
            <w:tcW w:type="dxa" w:w="5104"/>
            <w:shd w:fill="auto" w:val="clear"/>
          </w:tcPr>
          <w:p w14:paraId="2F1C0000">
            <w:pPr>
              <w:widowControl w:val="1"/>
              <w:ind/>
              <w:rPr>
                <w:sz w:val="20"/>
              </w:rPr>
            </w:pPr>
            <w:r>
              <w:rPr>
                <w:sz w:val="20"/>
              </w:rPr>
              <w:t>Молодежная политика</w:t>
            </w:r>
          </w:p>
        </w:tc>
        <w:tc>
          <w:tcPr>
            <w:tcW w:type="dxa" w:w="860"/>
            <w:shd w:fill="auto" w:val="clear"/>
          </w:tcPr>
          <w:p w14:paraId="301C0000">
            <w:pPr>
              <w:widowControl w:val="1"/>
              <w:ind/>
              <w:jc w:val="center"/>
              <w:rPr>
                <w:sz w:val="20"/>
              </w:rPr>
            </w:pPr>
            <w:r>
              <w:rPr>
                <w:sz w:val="20"/>
              </w:rPr>
              <w:t>607</w:t>
            </w:r>
          </w:p>
        </w:tc>
        <w:tc>
          <w:tcPr>
            <w:tcW w:type="dxa" w:w="887"/>
            <w:shd w:fill="auto" w:val="clear"/>
          </w:tcPr>
          <w:p w14:paraId="311C0000">
            <w:pPr>
              <w:widowControl w:val="1"/>
              <w:ind/>
              <w:jc w:val="center"/>
              <w:rPr>
                <w:sz w:val="20"/>
              </w:rPr>
            </w:pPr>
            <w:r>
              <w:rPr>
                <w:sz w:val="20"/>
              </w:rPr>
              <w:t>07</w:t>
            </w:r>
          </w:p>
        </w:tc>
        <w:tc>
          <w:tcPr>
            <w:tcW w:type="dxa" w:w="804"/>
            <w:shd w:fill="auto" w:val="clear"/>
          </w:tcPr>
          <w:p w14:paraId="321C0000">
            <w:pPr>
              <w:widowControl w:val="1"/>
              <w:ind/>
              <w:jc w:val="center"/>
              <w:rPr>
                <w:sz w:val="20"/>
              </w:rPr>
            </w:pPr>
            <w:r>
              <w:rPr>
                <w:sz w:val="20"/>
              </w:rPr>
              <w:t>07</w:t>
            </w:r>
          </w:p>
        </w:tc>
        <w:tc>
          <w:tcPr>
            <w:tcW w:type="dxa" w:w="1642"/>
            <w:shd w:fill="auto" w:val="clear"/>
          </w:tcPr>
          <w:p w14:paraId="331C0000">
            <w:pPr>
              <w:widowControl w:val="1"/>
              <w:ind/>
              <w:jc w:val="center"/>
              <w:rPr>
                <w:sz w:val="20"/>
              </w:rPr>
            </w:pPr>
            <w:r>
              <w:rPr>
                <w:sz w:val="20"/>
              </w:rPr>
              <w:t>00 0 00 00000</w:t>
            </w:r>
          </w:p>
        </w:tc>
        <w:tc>
          <w:tcPr>
            <w:tcW w:type="dxa" w:w="660"/>
            <w:shd w:fill="auto" w:val="clear"/>
          </w:tcPr>
          <w:p w14:paraId="341C0000">
            <w:pPr>
              <w:widowControl w:val="1"/>
              <w:ind/>
              <w:jc w:val="center"/>
              <w:rPr>
                <w:sz w:val="20"/>
              </w:rPr>
            </w:pPr>
            <w:r>
              <w:rPr>
                <w:sz w:val="20"/>
              </w:rPr>
              <w:t>000</w:t>
            </w:r>
          </w:p>
        </w:tc>
        <w:tc>
          <w:tcPr>
            <w:tcW w:type="dxa" w:w="1680"/>
            <w:shd w:fill="auto" w:val="clear"/>
          </w:tcPr>
          <w:p w14:paraId="351C0000">
            <w:pPr>
              <w:widowControl w:val="1"/>
              <w:ind/>
              <w:jc w:val="right"/>
              <w:rPr>
                <w:sz w:val="20"/>
              </w:rPr>
            </w:pPr>
            <w:r>
              <w:rPr>
                <w:sz w:val="20"/>
              </w:rPr>
              <w:t>24 784,27</w:t>
            </w:r>
          </w:p>
        </w:tc>
        <w:tc>
          <w:tcPr>
            <w:tcW w:type="dxa" w:w="1680"/>
            <w:shd w:fill="auto" w:val="clear"/>
          </w:tcPr>
          <w:p w14:paraId="361C0000">
            <w:pPr>
              <w:widowControl w:val="1"/>
              <w:ind/>
              <w:jc w:val="right"/>
              <w:rPr>
                <w:sz w:val="20"/>
              </w:rPr>
            </w:pPr>
            <w:r>
              <w:rPr>
                <w:sz w:val="20"/>
              </w:rPr>
              <w:t>22 664,84</w:t>
            </w:r>
          </w:p>
        </w:tc>
        <w:tc>
          <w:tcPr>
            <w:tcW w:type="dxa" w:w="1680"/>
            <w:shd w:fill="auto" w:val="clear"/>
          </w:tcPr>
          <w:p w14:paraId="371C0000">
            <w:pPr>
              <w:widowControl w:val="1"/>
              <w:ind/>
              <w:jc w:val="right"/>
              <w:rPr>
                <w:sz w:val="20"/>
              </w:rPr>
            </w:pPr>
            <w:r>
              <w:rPr>
                <w:sz w:val="20"/>
              </w:rPr>
              <w:t>22 664,84</w:t>
            </w:r>
          </w:p>
        </w:tc>
      </w:tr>
      <w:tr>
        <w:trPr>
          <w:trHeight w:hRule="atLeast" w:val="20"/>
        </w:trPr>
        <w:tc>
          <w:tcPr>
            <w:tcW w:type="dxa" w:w="5104"/>
            <w:shd w:fill="auto" w:val="clear"/>
          </w:tcPr>
          <w:p w14:paraId="381C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391C0000">
            <w:pPr>
              <w:widowControl w:val="1"/>
              <w:ind/>
              <w:jc w:val="center"/>
              <w:rPr>
                <w:sz w:val="20"/>
              </w:rPr>
            </w:pPr>
            <w:r>
              <w:rPr>
                <w:sz w:val="20"/>
              </w:rPr>
              <w:t>607</w:t>
            </w:r>
          </w:p>
        </w:tc>
        <w:tc>
          <w:tcPr>
            <w:tcW w:type="dxa" w:w="887"/>
            <w:shd w:fill="auto" w:val="clear"/>
          </w:tcPr>
          <w:p w14:paraId="3A1C0000">
            <w:pPr>
              <w:widowControl w:val="1"/>
              <w:ind/>
              <w:jc w:val="center"/>
              <w:rPr>
                <w:sz w:val="20"/>
              </w:rPr>
            </w:pPr>
            <w:r>
              <w:rPr>
                <w:sz w:val="20"/>
              </w:rPr>
              <w:t>07</w:t>
            </w:r>
          </w:p>
        </w:tc>
        <w:tc>
          <w:tcPr>
            <w:tcW w:type="dxa" w:w="804"/>
            <w:shd w:fill="auto" w:val="clear"/>
          </w:tcPr>
          <w:p w14:paraId="3B1C0000">
            <w:pPr>
              <w:widowControl w:val="1"/>
              <w:ind/>
              <w:jc w:val="center"/>
              <w:rPr>
                <w:sz w:val="20"/>
              </w:rPr>
            </w:pPr>
            <w:r>
              <w:rPr>
                <w:sz w:val="20"/>
              </w:rPr>
              <w:t>07</w:t>
            </w:r>
          </w:p>
        </w:tc>
        <w:tc>
          <w:tcPr>
            <w:tcW w:type="dxa" w:w="1642"/>
            <w:shd w:fill="auto" w:val="clear"/>
          </w:tcPr>
          <w:p w14:paraId="3C1C0000">
            <w:pPr>
              <w:widowControl w:val="1"/>
              <w:ind/>
              <w:jc w:val="center"/>
              <w:rPr>
                <w:sz w:val="20"/>
              </w:rPr>
            </w:pPr>
            <w:r>
              <w:rPr>
                <w:sz w:val="20"/>
              </w:rPr>
              <w:t>04 0 00 00000</w:t>
            </w:r>
          </w:p>
        </w:tc>
        <w:tc>
          <w:tcPr>
            <w:tcW w:type="dxa" w:w="660"/>
            <w:shd w:fill="auto" w:val="clear"/>
          </w:tcPr>
          <w:p w14:paraId="3D1C0000">
            <w:pPr>
              <w:widowControl w:val="1"/>
              <w:ind/>
              <w:jc w:val="center"/>
              <w:rPr>
                <w:sz w:val="20"/>
              </w:rPr>
            </w:pPr>
            <w:r>
              <w:rPr>
                <w:sz w:val="20"/>
              </w:rPr>
              <w:t>000</w:t>
            </w:r>
          </w:p>
        </w:tc>
        <w:tc>
          <w:tcPr>
            <w:tcW w:type="dxa" w:w="1680"/>
            <w:shd w:fill="auto" w:val="clear"/>
          </w:tcPr>
          <w:p w14:paraId="3E1C0000">
            <w:pPr>
              <w:widowControl w:val="1"/>
              <w:ind/>
              <w:jc w:val="right"/>
              <w:rPr>
                <w:sz w:val="20"/>
              </w:rPr>
            </w:pPr>
            <w:r>
              <w:rPr>
                <w:sz w:val="20"/>
              </w:rPr>
              <w:t>187,50</w:t>
            </w:r>
          </w:p>
        </w:tc>
        <w:tc>
          <w:tcPr>
            <w:tcW w:type="dxa" w:w="1680"/>
            <w:shd w:fill="auto" w:val="clear"/>
          </w:tcPr>
          <w:p w14:paraId="3F1C0000">
            <w:pPr>
              <w:widowControl w:val="1"/>
              <w:ind/>
              <w:jc w:val="right"/>
              <w:rPr>
                <w:sz w:val="20"/>
              </w:rPr>
            </w:pPr>
            <w:r>
              <w:rPr>
                <w:sz w:val="20"/>
              </w:rPr>
              <w:t>187,50</w:t>
            </w:r>
          </w:p>
        </w:tc>
        <w:tc>
          <w:tcPr>
            <w:tcW w:type="dxa" w:w="1680"/>
            <w:shd w:fill="auto" w:val="clear"/>
          </w:tcPr>
          <w:p w14:paraId="401C0000">
            <w:pPr>
              <w:widowControl w:val="1"/>
              <w:ind/>
              <w:jc w:val="right"/>
              <w:rPr>
                <w:sz w:val="20"/>
              </w:rPr>
            </w:pPr>
            <w:r>
              <w:rPr>
                <w:sz w:val="20"/>
              </w:rPr>
              <w:t>187,50</w:t>
            </w:r>
          </w:p>
        </w:tc>
      </w:tr>
      <w:tr>
        <w:trPr>
          <w:trHeight w:hRule="atLeast" w:val="20"/>
        </w:trPr>
        <w:tc>
          <w:tcPr>
            <w:tcW w:type="dxa" w:w="5104"/>
            <w:shd w:fill="auto" w:val="clear"/>
          </w:tcPr>
          <w:p w14:paraId="411C0000">
            <w:pPr>
              <w:widowControl w:val="1"/>
              <w:ind/>
              <w:rPr>
                <w:sz w:val="20"/>
              </w:rPr>
            </w:pPr>
            <w:r>
              <w:rPr>
                <w:sz w:val="20"/>
              </w:rPr>
              <w:t>Подпрограмма «Благоустройство территории города Ставрополя»</w:t>
            </w:r>
          </w:p>
        </w:tc>
        <w:tc>
          <w:tcPr>
            <w:tcW w:type="dxa" w:w="860"/>
            <w:shd w:fill="auto" w:val="clear"/>
          </w:tcPr>
          <w:p w14:paraId="421C0000">
            <w:pPr>
              <w:widowControl w:val="1"/>
              <w:ind/>
              <w:jc w:val="center"/>
              <w:rPr>
                <w:sz w:val="20"/>
              </w:rPr>
            </w:pPr>
            <w:r>
              <w:rPr>
                <w:sz w:val="20"/>
              </w:rPr>
              <w:t>607</w:t>
            </w:r>
          </w:p>
        </w:tc>
        <w:tc>
          <w:tcPr>
            <w:tcW w:type="dxa" w:w="887"/>
            <w:shd w:fill="auto" w:val="clear"/>
          </w:tcPr>
          <w:p w14:paraId="431C0000">
            <w:pPr>
              <w:widowControl w:val="1"/>
              <w:ind/>
              <w:jc w:val="center"/>
              <w:rPr>
                <w:sz w:val="20"/>
              </w:rPr>
            </w:pPr>
            <w:r>
              <w:rPr>
                <w:sz w:val="20"/>
              </w:rPr>
              <w:t>07</w:t>
            </w:r>
          </w:p>
        </w:tc>
        <w:tc>
          <w:tcPr>
            <w:tcW w:type="dxa" w:w="804"/>
            <w:shd w:fill="auto" w:val="clear"/>
          </w:tcPr>
          <w:p w14:paraId="441C0000">
            <w:pPr>
              <w:widowControl w:val="1"/>
              <w:ind/>
              <w:jc w:val="center"/>
              <w:rPr>
                <w:sz w:val="20"/>
              </w:rPr>
            </w:pPr>
            <w:r>
              <w:rPr>
                <w:sz w:val="20"/>
              </w:rPr>
              <w:t>07</w:t>
            </w:r>
          </w:p>
        </w:tc>
        <w:tc>
          <w:tcPr>
            <w:tcW w:type="dxa" w:w="1642"/>
            <w:shd w:fill="auto" w:val="clear"/>
          </w:tcPr>
          <w:p w14:paraId="451C0000">
            <w:pPr>
              <w:widowControl w:val="1"/>
              <w:ind/>
              <w:jc w:val="center"/>
              <w:rPr>
                <w:sz w:val="20"/>
              </w:rPr>
            </w:pPr>
            <w:r>
              <w:rPr>
                <w:sz w:val="20"/>
              </w:rPr>
              <w:t>04 3 00 00000</w:t>
            </w:r>
          </w:p>
        </w:tc>
        <w:tc>
          <w:tcPr>
            <w:tcW w:type="dxa" w:w="660"/>
            <w:shd w:fill="auto" w:val="clear"/>
          </w:tcPr>
          <w:p w14:paraId="461C0000">
            <w:pPr>
              <w:widowControl w:val="1"/>
              <w:ind/>
              <w:jc w:val="center"/>
              <w:rPr>
                <w:sz w:val="20"/>
              </w:rPr>
            </w:pPr>
            <w:r>
              <w:rPr>
                <w:sz w:val="20"/>
              </w:rPr>
              <w:t>000</w:t>
            </w:r>
          </w:p>
        </w:tc>
        <w:tc>
          <w:tcPr>
            <w:tcW w:type="dxa" w:w="1680"/>
            <w:shd w:fill="auto" w:val="clear"/>
          </w:tcPr>
          <w:p w14:paraId="471C0000">
            <w:pPr>
              <w:widowControl w:val="1"/>
              <w:ind/>
              <w:jc w:val="right"/>
              <w:rPr>
                <w:sz w:val="20"/>
              </w:rPr>
            </w:pPr>
            <w:r>
              <w:rPr>
                <w:sz w:val="20"/>
              </w:rPr>
              <w:t>187,50</w:t>
            </w:r>
          </w:p>
        </w:tc>
        <w:tc>
          <w:tcPr>
            <w:tcW w:type="dxa" w:w="1680"/>
            <w:shd w:fill="auto" w:val="clear"/>
          </w:tcPr>
          <w:p w14:paraId="481C0000">
            <w:pPr>
              <w:widowControl w:val="1"/>
              <w:ind/>
              <w:jc w:val="right"/>
              <w:rPr>
                <w:sz w:val="20"/>
              </w:rPr>
            </w:pPr>
            <w:r>
              <w:rPr>
                <w:sz w:val="20"/>
              </w:rPr>
              <w:t>187,50</w:t>
            </w:r>
          </w:p>
        </w:tc>
        <w:tc>
          <w:tcPr>
            <w:tcW w:type="dxa" w:w="1680"/>
            <w:shd w:fill="auto" w:val="clear"/>
          </w:tcPr>
          <w:p w14:paraId="491C0000">
            <w:pPr>
              <w:widowControl w:val="1"/>
              <w:ind/>
              <w:jc w:val="right"/>
              <w:rPr>
                <w:sz w:val="20"/>
              </w:rPr>
            </w:pPr>
            <w:r>
              <w:rPr>
                <w:sz w:val="20"/>
              </w:rPr>
              <w:t>187,50</w:t>
            </w:r>
          </w:p>
        </w:tc>
      </w:tr>
      <w:tr>
        <w:trPr>
          <w:trHeight w:hRule="atLeast" w:val="20"/>
        </w:trPr>
        <w:tc>
          <w:tcPr>
            <w:tcW w:type="dxa" w:w="5104"/>
            <w:shd w:fill="auto" w:val="clear"/>
          </w:tcPr>
          <w:p w14:paraId="4A1C0000">
            <w:pPr>
              <w:widowControl w:val="1"/>
              <w:ind/>
              <w:rPr>
                <w:sz w:val="20"/>
              </w:rPr>
            </w:pPr>
            <w:r>
              <w:rPr>
                <w:sz w:val="20"/>
              </w:rPr>
              <w:t xml:space="preserve">Основное мероприятие «Благоустройство территории </w:t>
            </w:r>
            <w:r>
              <w:rPr>
                <w:sz w:val="20"/>
              </w:rPr>
              <w:t>города Ставрополя»</w:t>
            </w:r>
          </w:p>
        </w:tc>
        <w:tc>
          <w:tcPr>
            <w:tcW w:type="dxa" w:w="860"/>
            <w:shd w:fill="auto" w:val="clear"/>
          </w:tcPr>
          <w:p w14:paraId="4B1C0000">
            <w:pPr>
              <w:widowControl w:val="1"/>
              <w:ind/>
              <w:jc w:val="center"/>
              <w:rPr>
                <w:sz w:val="20"/>
              </w:rPr>
            </w:pPr>
            <w:r>
              <w:rPr>
                <w:sz w:val="20"/>
              </w:rPr>
              <w:t>607</w:t>
            </w:r>
          </w:p>
        </w:tc>
        <w:tc>
          <w:tcPr>
            <w:tcW w:type="dxa" w:w="887"/>
            <w:shd w:fill="auto" w:val="clear"/>
          </w:tcPr>
          <w:p w14:paraId="4C1C0000">
            <w:pPr>
              <w:widowControl w:val="1"/>
              <w:ind/>
              <w:jc w:val="center"/>
              <w:rPr>
                <w:sz w:val="20"/>
              </w:rPr>
            </w:pPr>
            <w:r>
              <w:rPr>
                <w:sz w:val="20"/>
              </w:rPr>
              <w:t>07</w:t>
            </w:r>
          </w:p>
        </w:tc>
        <w:tc>
          <w:tcPr>
            <w:tcW w:type="dxa" w:w="804"/>
            <w:shd w:fill="auto" w:val="clear"/>
          </w:tcPr>
          <w:p w14:paraId="4D1C0000">
            <w:pPr>
              <w:widowControl w:val="1"/>
              <w:ind/>
              <w:jc w:val="center"/>
              <w:rPr>
                <w:sz w:val="20"/>
              </w:rPr>
            </w:pPr>
            <w:r>
              <w:rPr>
                <w:sz w:val="20"/>
              </w:rPr>
              <w:t>07</w:t>
            </w:r>
          </w:p>
        </w:tc>
        <w:tc>
          <w:tcPr>
            <w:tcW w:type="dxa" w:w="1642"/>
            <w:shd w:fill="auto" w:val="clear"/>
          </w:tcPr>
          <w:p w14:paraId="4E1C0000">
            <w:pPr>
              <w:widowControl w:val="1"/>
              <w:ind/>
              <w:jc w:val="center"/>
              <w:rPr>
                <w:sz w:val="20"/>
              </w:rPr>
            </w:pPr>
            <w:r>
              <w:rPr>
                <w:sz w:val="20"/>
              </w:rPr>
              <w:t>04 3 04 00000</w:t>
            </w:r>
          </w:p>
        </w:tc>
        <w:tc>
          <w:tcPr>
            <w:tcW w:type="dxa" w:w="660"/>
            <w:shd w:fill="auto" w:val="clear"/>
          </w:tcPr>
          <w:p w14:paraId="4F1C0000">
            <w:pPr>
              <w:widowControl w:val="1"/>
              <w:ind/>
              <w:jc w:val="center"/>
              <w:rPr>
                <w:sz w:val="20"/>
              </w:rPr>
            </w:pPr>
            <w:r>
              <w:rPr>
                <w:sz w:val="20"/>
              </w:rPr>
              <w:t>000</w:t>
            </w:r>
          </w:p>
        </w:tc>
        <w:tc>
          <w:tcPr>
            <w:tcW w:type="dxa" w:w="1680"/>
            <w:shd w:fill="auto" w:val="clear"/>
          </w:tcPr>
          <w:p w14:paraId="501C0000">
            <w:pPr>
              <w:widowControl w:val="1"/>
              <w:ind/>
              <w:jc w:val="right"/>
              <w:rPr>
                <w:sz w:val="20"/>
              </w:rPr>
            </w:pPr>
            <w:r>
              <w:rPr>
                <w:sz w:val="20"/>
              </w:rPr>
              <w:t>187,50</w:t>
            </w:r>
          </w:p>
        </w:tc>
        <w:tc>
          <w:tcPr>
            <w:tcW w:type="dxa" w:w="1680"/>
            <w:shd w:fill="auto" w:val="clear"/>
          </w:tcPr>
          <w:p w14:paraId="511C0000">
            <w:pPr>
              <w:widowControl w:val="1"/>
              <w:ind/>
              <w:jc w:val="right"/>
              <w:rPr>
                <w:sz w:val="20"/>
              </w:rPr>
            </w:pPr>
            <w:r>
              <w:rPr>
                <w:sz w:val="20"/>
              </w:rPr>
              <w:t>187,50</w:t>
            </w:r>
          </w:p>
        </w:tc>
        <w:tc>
          <w:tcPr>
            <w:tcW w:type="dxa" w:w="1680"/>
            <w:shd w:fill="auto" w:val="clear"/>
          </w:tcPr>
          <w:p w14:paraId="521C0000">
            <w:pPr>
              <w:widowControl w:val="1"/>
              <w:ind/>
              <w:jc w:val="right"/>
              <w:rPr>
                <w:sz w:val="20"/>
              </w:rPr>
            </w:pPr>
            <w:r>
              <w:rPr>
                <w:sz w:val="20"/>
              </w:rPr>
              <w:t>187,50</w:t>
            </w:r>
          </w:p>
        </w:tc>
      </w:tr>
      <w:tr>
        <w:trPr>
          <w:trHeight w:hRule="atLeast" w:val="20"/>
        </w:trPr>
        <w:tc>
          <w:tcPr>
            <w:tcW w:type="dxa" w:w="5104"/>
            <w:shd w:fill="auto" w:val="clear"/>
          </w:tcPr>
          <w:p w14:paraId="531C0000">
            <w:pPr>
              <w:widowControl w:val="1"/>
              <w:ind/>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541C0000">
            <w:pPr>
              <w:widowControl w:val="1"/>
              <w:ind/>
              <w:jc w:val="center"/>
              <w:rPr>
                <w:sz w:val="20"/>
              </w:rPr>
            </w:pPr>
            <w:r>
              <w:rPr>
                <w:sz w:val="20"/>
              </w:rPr>
              <w:t>607</w:t>
            </w:r>
          </w:p>
        </w:tc>
        <w:tc>
          <w:tcPr>
            <w:tcW w:type="dxa" w:w="887"/>
            <w:shd w:fill="auto" w:val="clear"/>
          </w:tcPr>
          <w:p w14:paraId="551C0000">
            <w:pPr>
              <w:widowControl w:val="1"/>
              <w:ind/>
              <w:jc w:val="center"/>
              <w:rPr>
                <w:sz w:val="20"/>
              </w:rPr>
            </w:pPr>
            <w:r>
              <w:rPr>
                <w:sz w:val="20"/>
              </w:rPr>
              <w:t>07</w:t>
            </w:r>
          </w:p>
        </w:tc>
        <w:tc>
          <w:tcPr>
            <w:tcW w:type="dxa" w:w="804"/>
            <w:shd w:fill="auto" w:val="clear"/>
          </w:tcPr>
          <w:p w14:paraId="561C0000">
            <w:pPr>
              <w:widowControl w:val="1"/>
              <w:ind/>
              <w:jc w:val="center"/>
              <w:rPr>
                <w:sz w:val="20"/>
              </w:rPr>
            </w:pPr>
            <w:r>
              <w:rPr>
                <w:sz w:val="20"/>
              </w:rPr>
              <w:t>07</w:t>
            </w:r>
          </w:p>
        </w:tc>
        <w:tc>
          <w:tcPr>
            <w:tcW w:type="dxa" w:w="1642"/>
            <w:shd w:fill="auto" w:val="clear"/>
          </w:tcPr>
          <w:p w14:paraId="571C0000">
            <w:pPr>
              <w:widowControl w:val="1"/>
              <w:ind/>
              <w:jc w:val="center"/>
              <w:rPr>
                <w:sz w:val="20"/>
              </w:rPr>
            </w:pPr>
            <w:r>
              <w:rPr>
                <w:sz w:val="20"/>
              </w:rPr>
              <w:t>04 3 04 20300</w:t>
            </w:r>
          </w:p>
        </w:tc>
        <w:tc>
          <w:tcPr>
            <w:tcW w:type="dxa" w:w="660"/>
            <w:shd w:fill="auto" w:val="clear"/>
          </w:tcPr>
          <w:p w14:paraId="581C0000">
            <w:pPr>
              <w:widowControl w:val="1"/>
              <w:ind/>
              <w:jc w:val="center"/>
              <w:rPr>
                <w:sz w:val="20"/>
              </w:rPr>
            </w:pPr>
            <w:r>
              <w:rPr>
                <w:sz w:val="20"/>
              </w:rPr>
              <w:t>000</w:t>
            </w:r>
          </w:p>
        </w:tc>
        <w:tc>
          <w:tcPr>
            <w:tcW w:type="dxa" w:w="1680"/>
            <w:shd w:fill="auto" w:val="clear"/>
          </w:tcPr>
          <w:p w14:paraId="591C0000">
            <w:pPr>
              <w:widowControl w:val="1"/>
              <w:ind/>
              <w:jc w:val="right"/>
              <w:rPr>
                <w:sz w:val="20"/>
              </w:rPr>
            </w:pPr>
            <w:r>
              <w:rPr>
                <w:sz w:val="20"/>
              </w:rPr>
              <w:t>187,50</w:t>
            </w:r>
          </w:p>
        </w:tc>
        <w:tc>
          <w:tcPr>
            <w:tcW w:type="dxa" w:w="1680"/>
            <w:shd w:fill="auto" w:val="clear"/>
          </w:tcPr>
          <w:p w14:paraId="5A1C0000">
            <w:pPr>
              <w:widowControl w:val="1"/>
              <w:ind/>
              <w:jc w:val="right"/>
              <w:rPr>
                <w:sz w:val="20"/>
              </w:rPr>
            </w:pPr>
            <w:r>
              <w:rPr>
                <w:sz w:val="20"/>
              </w:rPr>
              <w:t>187,50</w:t>
            </w:r>
          </w:p>
        </w:tc>
        <w:tc>
          <w:tcPr>
            <w:tcW w:type="dxa" w:w="1680"/>
            <w:shd w:fill="auto" w:val="clear"/>
          </w:tcPr>
          <w:p w14:paraId="5B1C0000">
            <w:pPr>
              <w:widowControl w:val="1"/>
              <w:ind/>
              <w:jc w:val="right"/>
              <w:rPr>
                <w:sz w:val="20"/>
              </w:rPr>
            </w:pPr>
            <w:r>
              <w:rPr>
                <w:sz w:val="20"/>
              </w:rPr>
              <w:t>187,50</w:t>
            </w:r>
          </w:p>
        </w:tc>
      </w:tr>
      <w:tr>
        <w:trPr>
          <w:trHeight w:hRule="atLeast" w:val="20"/>
        </w:trPr>
        <w:tc>
          <w:tcPr>
            <w:tcW w:type="dxa" w:w="5104"/>
            <w:shd w:fill="auto" w:val="clear"/>
          </w:tcPr>
          <w:p w14:paraId="5C1C0000">
            <w:pPr>
              <w:widowControl w:val="1"/>
              <w:ind/>
              <w:rPr>
                <w:sz w:val="20"/>
              </w:rPr>
            </w:pPr>
            <w:r>
              <w:rPr>
                <w:sz w:val="20"/>
              </w:rPr>
              <w:t>Субсидии бюджетным учреждениям</w:t>
            </w:r>
          </w:p>
        </w:tc>
        <w:tc>
          <w:tcPr>
            <w:tcW w:type="dxa" w:w="860"/>
            <w:shd w:fill="auto" w:val="clear"/>
          </w:tcPr>
          <w:p w14:paraId="5D1C0000">
            <w:pPr>
              <w:widowControl w:val="1"/>
              <w:ind/>
              <w:jc w:val="center"/>
              <w:rPr>
                <w:sz w:val="20"/>
              </w:rPr>
            </w:pPr>
            <w:r>
              <w:rPr>
                <w:sz w:val="20"/>
              </w:rPr>
              <w:t>607</w:t>
            </w:r>
          </w:p>
        </w:tc>
        <w:tc>
          <w:tcPr>
            <w:tcW w:type="dxa" w:w="887"/>
            <w:shd w:fill="auto" w:val="clear"/>
          </w:tcPr>
          <w:p w14:paraId="5E1C0000">
            <w:pPr>
              <w:widowControl w:val="1"/>
              <w:ind/>
              <w:jc w:val="center"/>
              <w:rPr>
                <w:sz w:val="20"/>
              </w:rPr>
            </w:pPr>
            <w:r>
              <w:rPr>
                <w:sz w:val="20"/>
              </w:rPr>
              <w:t>07</w:t>
            </w:r>
          </w:p>
        </w:tc>
        <w:tc>
          <w:tcPr>
            <w:tcW w:type="dxa" w:w="804"/>
            <w:shd w:fill="auto" w:val="clear"/>
          </w:tcPr>
          <w:p w14:paraId="5F1C0000">
            <w:pPr>
              <w:widowControl w:val="1"/>
              <w:ind/>
              <w:jc w:val="center"/>
              <w:rPr>
                <w:sz w:val="20"/>
              </w:rPr>
            </w:pPr>
            <w:r>
              <w:rPr>
                <w:sz w:val="20"/>
              </w:rPr>
              <w:t>07</w:t>
            </w:r>
          </w:p>
        </w:tc>
        <w:tc>
          <w:tcPr>
            <w:tcW w:type="dxa" w:w="1642"/>
            <w:shd w:fill="auto" w:val="clear"/>
          </w:tcPr>
          <w:p w14:paraId="601C0000">
            <w:pPr>
              <w:widowControl w:val="1"/>
              <w:ind/>
              <w:jc w:val="center"/>
              <w:rPr>
                <w:sz w:val="20"/>
              </w:rPr>
            </w:pPr>
            <w:r>
              <w:rPr>
                <w:sz w:val="20"/>
              </w:rPr>
              <w:t>04 3 04 20300</w:t>
            </w:r>
          </w:p>
        </w:tc>
        <w:tc>
          <w:tcPr>
            <w:tcW w:type="dxa" w:w="660"/>
            <w:shd w:fill="auto" w:val="clear"/>
          </w:tcPr>
          <w:p w14:paraId="611C0000">
            <w:pPr>
              <w:widowControl w:val="1"/>
              <w:ind/>
              <w:jc w:val="center"/>
              <w:rPr>
                <w:sz w:val="20"/>
              </w:rPr>
            </w:pPr>
            <w:r>
              <w:rPr>
                <w:sz w:val="20"/>
              </w:rPr>
              <w:t>610</w:t>
            </w:r>
          </w:p>
        </w:tc>
        <w:tc>
          <w:tcPr>
            <w:tcW w:type="dxa" w:w="1680"/>
            <w:shd w:fill="auto" w:val="clear"/>
          </w:tcPr>
          <w:p w14:paraId="621C0000">
            <w:pPr>
              <w:widowControl w:val="1"/>
              <w:ind/>
              <w:jc w:val="right"/>
              <w:rPr>
                <w:sz w:val="20"/>
              </w:rPr>
            </w:pPr>
            <w:r>
              <w:rPr>
                <w:sz w:val="20"/>
              </w:rPr>
              <w:t>187,50</w:t>
            </w:r>
          </w:p>
        </w:tc>
        <w:tc>
          <w:tcPr>
            <w:tcW w:type="dxa" w:w="1680"/>
            <w:shd w:fill="auto" w:val="clear"/>
          </w:tcPr>
          <w:p w14:paraId="631C0000">
            <w:pPr>
              <w:widowControl w:val="1"/>
              <w:ind/>
              <w:jc w:val="right"/>
              <w:rPr>
                <w:sz w:val="20"/>
              </w:rPr>
            </w:pPr>
            <w:r>
              <w:rPr>
                <w:sz w:val="20"/>
              </w:rPr>
              <w:t>187,50</w:t>
            </w:r>
          </w:p>
        </w:tc>
        <w:tc>
          <w:tcPr>
            <w:tcW w:type="dxa" w:w="1680"/>
            <w:shd w:fill="auto" w:val="clear"/>
          </w:tcPr>
          <w:p w14:paraId="641C0000">
            <w:pPr>
              <w:widowControl w:val="1"/>
              <w:ind/>
              <w:jc w:val="right"/>
              <w:rPr>
                <w:sz w:val="20"/>
              </w:rPr>
            </w:pPr>
            <w:r>
              <w:rPr>
                <w:sz w:val="20"/>
              </w:rPr>
              <w:t>187,50</w:t>
            </w:r>
          </w:p>
        </w:tc>
      </w:tr>
      <w:tr>
        <w:trPr>
          <w:trHeight w:hRule="atLeast" w:val="20"/>
        </w:trPr>
        <w:tc>
          <w:tcPr>
            <w:tcW w:type="dxa" w:w="5104"/>
            <w:shd w:fill="auto" w:val="clear"/>
          </w:tcPr>
          <w:p w14:paraId="651C0000">
            <w:pPr>
              <w:widowControl w:val="1"/>
              <w:ind/>
              <w:rPr>
                <w:sz w:val="20"/>
              </w:rPr>
            </w:pPr>
            <w:r>
              <w:rPr>
                <w:sz w:val="20"/>
              </w:rPr>
              <w:t>Муниципальная программа «Молодежь города Ставрополя»</w:t>
            </w:r>
          </w:p>
        </w:tc>
        <w:tc>
          <w:tcPr>
            <w:tcW w:type="dxa" w:w="860"/>
            <w:shd w:fill="auto" w:val="clear"/>
          </w:tcPr>
          <w:p w14:paraId="661C0000">
            <w:pPr>
              <w:widowControl w:val="1"/>
              <w:ind/>
              <w:jc w:val="center"/>
              <w:rPr>
                <w:sz w:val="20"/>
              </w:rPr>
            </w:pPr>
            <w:r>
              <w:rPr>
                <w:sz w:val="20"/>
              </w:rPr>
              <w:t>607</w:t>
            </w:r>
          </w:p>
        </w:tc>
        <w:tc>
          <w:tcPr>
            <w:tcW w:type="dxa" w:w="887"/>
            <w:shd w:fill="auto" w:val="clear"/>
          </w:tcPr>
          <w:p w14:paraId="671C0000">
            <w:pPr>
              <w:widowControl w:val="1"/>
              <w:ind/>
              <w:jc w:val="center"/>
              <w:rPr>
                <w:sz w:val="20"/>
              </w:rPr>
            </w:pPr>
            <w:r>
              <w:rPr>
                <w:sz w:val="20"/>
              </w:rPr>
              <w:t>07</w:t>
            </w:r>
          </w:p>
        </w:tc>
        <w:tc>
          <w:tcPr>
            <w:tcW w:type="dxa" w:w="804"/>
            <w:shd w:fill="auto" w:val="clear"/>
          </w:tcPr>
          <w:p w14:paraId="681C0000">
            <w:pPr>
              <w:widowControl w:val="1"/>
              <w:ind/>
              <w:jc w:val="center"/>
              <w:rPr>
                <w:sz w:val="20"/>
              </w:rPr>
            </w:pPr>
            <w:r>
              <w:rPr>
                <w:sz w:val="20"/>
              </w:rPr>
              <w:t>07</w:t>
            </w:r>
          </w:p>
        </w:tc>
        <w:tc>
          <w:tcPr>
            <w:tcW w:type="dxa" w:w="1642"/>
            <w:shd w:fill="auto" w:val="clear"/>
          </w:tcPr>
          <w:p w14:paraId="691C0000">
            <w:pPr>
              <w:widowControl w:val="1"/>
              <w:ind/>
              <w:jc w:val="center"/>
              <w:rPr>
                <w:sz w:val="20"/>
              </w:rPr>
            </w:pPr>
            <w:r>
              <w:rPr>
                <w:sz w:val="20"/>
              </w:rPr>
              <w:t>09 0 00 00000</w:t>
            </w:r>
          </w:p>
        </w:tc>
        <w:tc>
          <w:tcPr>
            <w:tcW w:type="dxa" w:w="660"/>
            <w:shd w:fill="auto" w:val="clear"/>
          </w:tcPr>
          <w:p w14:paraId="6A1C0000">
            <w:pPr>
              <w:widowControl w:val="1"/>
              <w:ind/>
              <w:jc w:val="center"/>
              <w:rPr>
                <w:sz w:val="20"/>
              </w:rPr>
            </w:pPr>
            <w:r>
              <w:rPr>
                <w:sz w:val="20"/>
              </w:rPr>
              <w:t>000</w:t>
            </w:r>
          </w:p>
        </w:tc>
        <w:tc>
          <w:tcPr>
            <w:tcW w:type="dxa" w:w="1680"/>
            <w:shd w:fill="auto" w:val="clear"/>
          </w:tcPr>
          <w:p w14:paraId="6B1C0000">
            <w:pPr>
              <w:widowControl w:val="1"/>
              <w:ind/>
              <w:jc w:val="right"/>
              <w:rPr>
                <w:sz w:val="20"/>
              </w:rPr>
            </w:pPr>
            <w:r>
              <w:rPr>
                <w:sz w:val="20"/>
              </w:rPr>
              <w:t>23 042,88</w:t>
            </w:r>
          </w:p>
        </w:tc>
        <w:tc>
          <w:tcPr>
            <w:tcW w:type="dxa" w:w="1680"/>
            <w:shd w:fill="auto" w:val="clear"/>
          </w:tcPr>
          <w:p w14:paraId="6C1C0000">
            <w:pPr>
              <w:widowControl w:val="1"/>
              <w:ind/>
              <w:jc w:val="right"/>
              <w:rPr>
                <w:sz w:val="20"/>
              </w:rPr>
            </w:pPr>
            <w:r>
              <w:rPr>
                <w:sz w:val="20"/>
              </w:rPr>
              <w:t>20 926,02</w:t>
            </w:r>
          </w:p>
        </w:tc>
        <w:tc>
          <w:tcPr>
            <w:tcW w:type="dxa" w:w="1680"/>
            <w:shd w:fill="auto" w:val="clear"/>
          </w:tcPr>
          <w:p w14:paraId="6D1C0000">
            <w:pPr>
              <w:widowControl w:val="1"/>
              <w:ind/>
              <w:jc w:val="right"/>
              <w:rPr>
                <w:sz w:val="20"/>
              </w:rPr>
            </w:pPr>
            <w:r>
              <w:rPr>
                <w:sz w:val="20"/>
              </w:rPr>
              <w:t>20 926,02</w:t>
            </w:r>
          </w:p>
        </w:tc>
      </w:tr>
      <w:tr>
        <w:trPr>
          <w:trHeight w:hRule="atLeast" w:val="20"/>
        </w:trPr>
        <w:tc>
          <w:tcPr>
            <w:tcW w:type="dxa" w:w="5104"/>
            <w:shd w:fill="auto" w:val="clear"/>
          </w:tcPr>
          <w:p w14:paraId="6E1C0000">
            <w:pPr>
              <w:widowControl w:val="1"/>
              <w:ind/>
              <w:rPr>
                <w:sz w:val="20"/>
              </w:rPr>
            </w:pPr>
            <w:r>
              <w:rPr>
                <w:sz w:val="20"/>
              </w:rPr>
              <w:t>Расходы в рамках реализации муниципальной программы «Молодежь города Ставрополя»</w:t>
            </w:r>
          </w:p>
        </w:tc>
        <w:tc>
          <w:tcPr>
            <w:tcW w:type="dxa" w:w="860"/>
            <w:shd w:fill="auto" w:val="clear"/>
          </w:tcPr>
          <w:p w14:paraId="6F1C0000">
            <w:pPr>
              <w:widowControl w:val="1"/>
              <w:ind/>
              <w:jc w:val="center"/>
              <w:rPr>
                <w:sz w:val="20"/>
              </w:rPr>
            </w:pPr>
            <w:r>
              <w:rPr>
                <w:sz w:val="20"/>
              </w:rPr>
              <w:t>607</w:t>
            </w:r>
          </w:p>
        </w:tc>
        <w:tc>
          <w:tcPr>
            <w:tcW w:type="dxa" w:w="887"/>
            <w:shd w:fill="auto" w:val="clear"/>
          </w:tcPr>
          <w:p w14:paraId="701C0000">
            <w:pPr>
              <w:widowControl w:val="1"/>
              <w:ind/>
              <w:jc w:val="center"/>
              <w:rPr>
                <w:sz w:val="20"/>
              </w:rPr>
            </w:pPr>
            <w:r>
              <w:rPr>
                <w:sz w:val="20"/>
              </w:rPr>
              <w:t>07</w:t>
            </w:r>
          </w:p>
        </w:tc>
        <w:tc>
          <w:tcPr>
            <w:tcW w:type="dxa" w:w="804"/>
            <w:shd w:fill="auto" w:val="clear"/>
          </w:tcPr>
          <w:p w14:paraId="711C0000">
            <w:pPr>
              <w:widowControl w:val="1"/>
              <w:ind/>
              <w:jc w:val="center"/>
              <w:rPr>
                <w:sz w:val="20"/>
              </w:rPr>
            </w:pPr>
            <w:r>
              <w:rPr>
                <w:sz w:val="20"/>
              </w:rPr>
              <w:t>07</w:t>
            </w:r>
          </w:p>
        </w:tc>
        <w:tc>
          <w:tcPr>
            <w:tcW w:type="dxa" w:w="1642"/>
            <w:shd w:fill="auto" w:val="clear"/>
          </w:tcPr>
          <w:p w14:paraId="721C0000">
            <w:pPr>
              <w:widowControl w:val="1"/>
              <w:ind/>
              <w:jc w:val="center"/>
              <w:rPr>
                <w:sz w:val="20"/>
              </w:rPr>
            </w:pPr>
            <w:r>
              <w:rPr>
                <w:sz w:val="20"/>
              </w:rPr>
              <w:t>09 Б 00 00000</w:t>
            </w:r>
          </w:p>
        </w:tc>
        <w:tc>
          <w:tcPr>
            <w:tcW w:type="dxa" w:w="660"/>
            <w:shd w:fill="auto" w:val="clear"/>
          </w:tcPr>
          <w:p w14:paraId="731C0000">
            <w:pPr>
              <w:widowControl w:val="1"/>
              <w:ind/>
              <w:jc w:val="center"/>
              <w:rPr>
                <w:sz w:val="20"/>
              </w:rPr>
            </w:pPr>
            <w:r>
              <w:rPr>
                <w:sz w:val="20"/>
              </w:rPr>
              <w:t>000</w:t>
            </w:r>
          </w:p>
        </w:tc>
        <w:tc>
          <w:tcPr>
            <w:tcW w:type="dxa" w:w="1680"/>
            <w:shd w:fill="auto" w:val="clear"/>
          </w:tcPr>
          <w:p w14:paraId="741C0000">
            <w:pPr>
              <w:widowControl w:val="1"/>
              <w:ind/>
              <w:jc w:val="right"/>
              <w:rPr>
                <w:sz w:val="20"/>
              </w:rPr>
            </w:pPr>
            <w:r>
              <w:rPr>
                <w:sz w:val="20"/>
              </w:rPr>
              <w:t>23 042,88</w:t>
            </w:r>
          </w:p>
        </w:tc>
        <w:tc>
          <w:tcPr>
            <w:tcW w:type="dxa" w:w="1680"/>
            <w:shd w:fill="auto" w:val="clear"/>
          </w:tcPr>
          <w:p w14:paraId="751C0000">
            <w:pPr>
              <w:widowControl w:val="1"/>
              <w:ind/>
              <w:jc w:val="right"/>
              <w:rPr>
                <w:sz w:val="20"/>
              </w:rPr>
            </w:pPr>
            <w:r>
              <w:rPr>
                <w:sz w:val="20"/>
              </w:rPr>
              <w:t>20 926,02</w:t>
            </w:r>
          </w:p>
        </w:tc>
        <w:tc>
          <w:tcPr>
            <w:tcW w:type="dxa" w:w="1680"/>
            <w:shd w:fill="auto" w:val="clear"/>
          </w:tcPr>
          <w:p w14:paraId="761C0000">
            <w:pPr>
              <w:widowControl w:val="1"/>
              <w:ind/>
              <w:jc w:val="right"/>
              <w:rPr>
                <w:sz w:val="20"/>
              </w:rPr>
            </w:pPr>
            <w:r>
              <w:rPr>
                <w:sz w:val="20"/>
              </w:rPr>
              <w:t>20 926,02</w:t>
            </w:r>
          </w:p>
        </w:tc>
      </w:tr>
      <w:tr>
        <w:trPr>
          <w:trHeight w:hRule="atLeast" w:val="20"/>
        </w:trPr>
        <w:tc>
          <w:tcPr>
            <w:tcW w:type="dxa" w:w="5104"/>
            <w:shd w:fill="auto" w:val="clear"/>
          </w:tcPr>
          <w:p w14:paraId="771C0000">
            <w:pPr>
              <w:widowControl w:val="1"/>
              <w:ind/>
              <w:rPr>
                <w:sz w:val="20"/>
              </w:rPr>
            </w:pPr>
            <w:r>
              <w:rPr>
                <w:sz w:val="20"/>
              </w:rPr>
              <w:t>Основное мероприятие «Проведение мероприятий по гражданскому и патриотическому воспитанию молодежи»</w:t>
            </w:r>
          </w:p>
        </w:tc>
        <w:tc>
          <w:tcPr>
            <w:tcW w:type="dxa" w:w="860"/>
            <w:shd w:fill="auto" w:val="clear"/>
          </w:tcPr>
          <w:p w14:paraId="781C0000">
            <w:pPr>
              <w:widowControl w:val="1"/>
              <w:ind/>
              <w:jc w:val="center"/>
              <w:rPr>
                <w:sz w:val="20"/>
              </w:rPr>
            </w:pPr>
            <w:r>
              <w:rPr>
                <w:sz w:val="20"/>
              </w:rPr>
              <w:t>607</w:t>
            </w:r>
          </w:p>
        </w:tc>
        <w:tc>
          <w:tcPr>
            <w:tcW w:type="dxa" w:w="887"/>
            <w:shd w:fill="auto" w:val="clear"/>
          </w:tcPr>
          <w:p w14:paraId="791C0000">
            <w:pPr>
              <w:widowControl w:val="1"/>
              <w:ind/>
              <w:jc w:val="center"/>
              <w:rPr>
                <w:sz w:val="20"/>
              </w:rPr>
            </w:pPr>
            <w:r>
              <w:rPr>
                <w:sz w:val="20"/>
              </w:rPr>
              <w:t>07</w:t>
            </w:r>
          </w:p>
        </w:tc>
        <w:tc>
          <w:tcPr>
            <w:tcW w:type="dxa" w:w="804"/>
            <w:shd w:fill="auto" w:val="clear"/>
          </w:tcPr>
          <w:p w14:paraId="7A1C0000">
            <w:pPr>
              <w:widowControl w:val="1"/>
              <w:ind/>
              <w:jc w:val="center"/>
              <w:rPr>
                <w:sz w:val="20"/>
              </w:rPr>
            </w:pPr>
            <w:r>
              <w:rPr>
                <w:sz w:val="20"/>
              </w:rPr>
              <w:t>07</w:t>
            </w:r>
          </w:p>
        </w:tc>
        <w:tc>
          <w:tcPr>
            <w:tcW w:type="dxa" w:w="1642"/>
            <w:shd w:fill="auto" w:val="clear"/>
          </w:tcPr>
          <w:p w14:paraId="7B1C0000">
            <w:pPr>
              <w:widowControl w:val="1"/>
              <w:ind/>
              <w:jc w:val="center"/>
              <w:rPr>
                <w:sz w:val="20"/>
              </w:rPr>
            </w:pPr>
            <w:r>
              <w:rPr>
                <w:sz w:val="20"/>
              </w:rPr>
              <w:t>09 Б 01 00000</w:t>
            </w:r>
          </w:p>
        </w:tc>
        <w:tc>
          <w:tcPr>
            <w:tcW w:type="dxa" w:w="660"/>
            <w:shd w:fill="auto" w:val="clear"/>
          </w:tcPr>
          <w:p w14:paraId="7C1C0000">
            <w:pPr>
              <w:widowControl w:val="1"/>
              <w:ind/>
              <w:jc w:val="center"/>
              <w:rPr>
                <w:sz w:val="20"/>
              </w:rPr>
            </w:pPr>
            <w:r>
              <w:rPr>
                <w:sz w:val="20"/>
              </w:rPr>
              <w:t>000</w:t>
            </w:r>
          </w:p>
        </w:tc>
        <w:tc>
          <w:tcPr>
            <w:tcW w:type="dxa" w:w="1680"/>
            <w:shd w:fill="auto" w:val="clear"/>
          </w:tcPr>
          <w:p w14:paraId="7D1C0000">
            <w:pPr>
              <w:widowControl w:val="1"/>
              <w:ind/>
              <w:jc w:val="right"/>
              <w:rPr>
                <w:sz w:val="20"/>
              </w:rPr>
            </w:pPr>
            <w:r>
              <w:rPr>
                <w:sz w:val="20"/>
              </w:rPr>
              <w:t>952,00</w:t>
            </w:r>
          </w:p>
        </w:tc>
        <w:tc>
          <w:tcPr>
            <w:tcW w:type="dxa" w:w="1680"/>
            <w:shd w:fill="auto" w:val="clear"/>
          </w:tcPr>
          <w:p w14:paraId="7E1C0000">
            <w:pPr>
              <w:widowControl w:val="1"/>
              <w:ind/>
              <w:jc w:val="right"/>
              <w:rPr>
                <w:sz w:val="20"/>
              </w:rPr>
            </w:pPr>
            <w:r>
              <w:rPr>
                <w:sz w:val="20"/>
              </w:rPr>
              <w:t>952,00</w:t>
            </w:r>
          </w:p>
        </w:tc>
        <w:tc>
          <w:tcPr>
            <w:tcW w:type="dxa" w:w="1680"/>
            <w:shd w:fill="auto" w:val="clear"/>
          </w:tcPr>
          <w:p w14:paraId="7F1C0000">
            <w:pPr>
              <w:widowControl w:val="1"/>
              <w:ind/>
              <w:jc w:val="right"/>
              <w:rPr>
                <w:sz w:val="20"/>
              </w:rPr>
            </w:pPr>
            <w:r>
              <w:rPr>
                <w:sz w:val="20"/>
              </w:rPr>
              <w:t>952,00</w:t>
            </w:r>
          </w:p>
        </w:tc>
      </w:tr>
      <w:tr>
        <w:trPr>
          <w:trHeight w:hRule="atLeast" w:val="20"/>
        </w:trPr>
        <w:tc>
          <w:tcPr>
            <w:tcW w:type="dxa" w:w="5104"/>
            <w:shd w:fill="auto" w:val="clear"/>
          </w:tcPr>
          <w:p w14:paraId="801C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860"/>
            <w:shd w:fill="auto" w:val="clear"/>
          </w:tcPr>
          <w:p w14:paraId="811C0000">
            <w:pPr>
              <w:widowControl w:val="1"/>
              <w:ind/>
              <w:jc w:val="center"/>
              <w:rPr>
                <w:sz w:val="20"/>
              </w:rPr>
            </w:pPr>
            <w:r>
              <w:rPr>
                <w:sz w:val="20"/>
              </w:rPr>
              <w:t>607</w:t>
            </w:r>
          </w:p>
        </w:tc>
        <w:tc>
          <w:tcPr>
            <w:tcW w:type="dxa" w:w="887"/>
            <w:shd w:fill="auto" w:val="clear"/>
          </w:tcPr>
          <w:p w14:paraId="821C0000">
            <w:pPr>
              <w:widowControl w:val="1"/>
              <w:ind/>
              <w:jc w:val="center"/>
              <w:rPr>
                <w:sz w:val="20"/>
              </w:rPr>
            </w:pPr>
            <w:r>
              <w:rPr>
                <w:sz w:val="20"/>
              </w:rPr>
              <w:t>07</w:t>
            </w:r>
          </w:p>
        </w:tc>
        <w:tc>
          <w:tcPr>
            <w:tcW w:type="dxa" w:w="804"/>
            <w:shd w:fill="auto" w:val="clear"/>
          </w:tcPr>
          <w:p w14:paraId="831C0000">
            <w:pPr>
              <w:widowControl w:val="1"/>
              <w:ind/>
              <w:jc w:val="center"/>
              <w:rPr>
                <w:sz w:val="20"/>
              </w:rPr>
            </w:pPr>
            <w:r>
              <w:rPr>
                <w:sz w:val="20"/>
              </w:rPr>
              <w:t>07</w:t>
            </w:r>
          </w:p>
        </w:tc>
        <w:tc>
          <w:tcPr>
            <w:tcW w:type="dxa" w:w="1642"/>
            <w:shd w:fill="auto" w:val="clear"/>
          </w:tcPr>
          <w:p w14:paraId="841C0000">
            <w:pPr>
              <w:widowControl w:val="1"/>
              <w:ind/>
              <w:jc w:val="center"/>
              <w:rPr>
                <w:sz w:val="20"/>
              </w:rPr>
            </w:pPr>
            <w:r>
              <w:rPr>
                <w:sz w:val="20"/>
              </w:rPr>
              <w:t>09 Б 01 20460</w:t>
            </w:r>
          </w:p>
        </w:tc>
        <w:tc>
          <w:tcPr>
            <w:tcW w:type="dxa" w:w="660"/>
            <w:shd w:fill="auto" w:val="clear"/>
          </w:tcPr>
          <w:p w14:paraId="851C0000">
            <w:pPr>
              <w:widowControl w:val="1"/>
              <w:ind/>
              <w:jc w:val="center"/>
              <w:rPr>
                <w:sz w:val="20"/>
              </w:rPr>
            </w:pPr>
            <w:r>
              <w:rPr>
                <w:sz w:val="20"/>
              </w:rPr>
              <w:t>000</w:t>
            </w:r>
          </w:p>
        </w:tc>
        <w:tc>
          <w:tcPr>
            <w:tcW w:type="dxa" w:w="1680"/>
            <w:shd w:fill="auto" w:val="clear"/>
          </w:tcPr>
          <w:p w14:paraId="861C0000">
            <w:pPr>
              <w:widowControl w:val="1"/>
              <w:ind/>
              <w:jc w:val="right"/>
              <w:rPr>
                <w:sz w:val="20"/>
              </w:rPr>
            </w:pPr>
            <w:r>
              <w:rPr>
                <w:sz w:val="20"/>
              </w:rPr>
              <w:t>952,00</w:t>
            </w:r>
          </w:p>
        </w:tc>
        <w:tc>
          <w:tcPr>
            <w:tcW w:type="dxa" w:w="1680"/>
            <w:shd w:fill="auto" w:val="clear"/>
          </w:tcPr>
          <w:p w14:paraId="871C0000">
            <w:pPr>
              <w:widowControl w:val="1"/>
              <w:ind/>
              <w:jc w:val="right"/>
              <w:rPr>
                <w:sz w:val="20"/>
              </w:rPr>
            </w:pPr>
            <w:r>
              <w:rPr>
                <w:sz w:val="20"/>
              </w:rPr>
              <w:t>952,00</w:t>
            </w:r>
          </w:p>
        </w:tc>
        <w:tc>
          <w:tcPr>
            <w:tcW w:type="dxa" w:w="1680"/>
            <w:shd w:fill="auto" w:val="clear"/>
          </w:tcPr>
          <w:p w14:paraId="881C0000">
            <w:pPr>
              <w:widowControl w:val="1"/>
              <w:ind/>
              <w:jc w:val="right"/>
              <w:rPr>
                <w:sz w:val="20"/>
              </w:rPr>
            </w:pPr>
            <w:r>
              <w:rPr>
                <w:sz w:val="20"/>
              </w:rPr>
              <w:t>952,00</w:t>
            </w:r>
          </w:p>
        </w:tc>
      </w:tr>
      <w:tr>
        <w:trPr>
          <w:trHeight w:hRule="atLeast" w:val="20"/>
        </w:trPr>
        <w:tc>
          <w:tcPr>
            <w:tcW w:type="dxa" w:w="5104"/>
            <w:shd w:fill="auto" w:val="clear"/>
          </w:tcPr>
          <w:p w14:paraId="891C0000">
            <w:pPr>
              <w:widowControl w:val="1"/>
              <w:ind/>
              <w:rPr>
                <w:sz w:val="20"/>
              </w:rPr>
            </w:pPr>
            <w:r>
              <w:rPr>
                <w:sz w:val="20"/>
              </w:rPr>
              <w:t>Субсидии бюджетным учреждениям</w:t>
            </w:r>
          </w:p>
        </w:tc>
        <w:tc>
          <w:tcPr>
            <w:tcW w:type="dxa" w:w="860"/>
            <w:shd w:fill="auto" w:val="clear"/>
          </w:tcPr>
          <w:p w14:paraId="8A1C0000">
            <w:pPr>
              <w:widowControl w:val="1"/>
              <w:ind/>
              <w:jc w:val="center"/>
              <w:rPr>
                <w:sz w:val="20"/>
              </w:rPr>
            </w:pPr>
            <w:r>
              <w:rPr>
                <w:sz w:val="20"/>
              </w:rPr>
              <w:t>607</w:t>
            </w:r>
          </w:p>
        </w:tc>
        <w:tc>
          <w:tcPr>
            <w:tcW w:type="dxa" w:w="887"/>
            <w:shd w:fill="auto" w:val="clear"/>
          </w:tcPr>
          <w:p w14:paraId="8B1C0000">
            <w:pPr>
              <w:widowControl w:val="1"/>
              <w:ind/>
              <w:jc w:val="center"/>
              <w:rPr>
                <w:sz w:val="20"/>
              </w:rPr>
            </w:pPr>
            <w:r>
              <w:rPr>
                <w:sz w:val="20"/>
              </w:rPr>
              <w:t>07</w:t>
            </w:r>
          </w:p>
        </w:tc>
        <w:tc>
          <w:tcPr>
            <w:tcW w:type="dxa" w:w="804"/>
            <w:shd w:fill="auto" w:val="clear"/>
          </w:tcPr>
          <w:p w14:paraId="8C1C0000">
            <w:pPr>
              <w:widowControl w:val="1"/>
              <w:ind/>
              <w:jc w:val="center"/>
              <w:rPr>
                <w:sz w:val="20"/>
              </w:rPr>
            </w:pPr>
            <w:r>
              <w:rPr>
                <w:sz w:val="20"/>
              </w:rPr>
              <w:t>07</w:t>
            </w:r>
          </w:p>
        </w:tc>
        <w:tc>
          <w:tcPr>
            <w:tcW w:type="dxa" w:w="1642"/>
            <w:shd w:fill="auto" w:val="clear"/>
          </w:tcPr>
          <w:p w14:paraId="8D1C0000">
            <w:pPr>
              <w:widowControl w:val="1"/>
              <w:ind/>
              <w:jc w:val="center"/>
              <w:rPr>
                <w:sz w:val="20"/>
              </w:rPr>
            </w:pPr>
            <w:r>
              <w:rPr>
                <w:sz w:val="20"/>
              </w:rPr>
              <w:t>09 Б 01 20460</w:t>
            </w:r>
          </w:p>
        </w:tc>
        <w:tc>
          <w:tcPr>
            <w:tcW w:type="dxa" w:w="660"/>
            <w:shd w:fill="auto" w:val="clear"/>
          </w:tcPr>
          <w:p w14:paraId="8E1C0000">
            <w:pPr>
              <w:widowControl w:val="1"/>
              <w:ind/>
              <w:jc w:val="center"/>
              <w:rPr>
                <w:sz w:val="20"/>
              </w:rPr>
            </w:pPr>
            <w:r>
              <w:rPr>
                <w:sz w:val="20"/>
              </w:rPr>
              <w:t>610</w:t>
            </w:r>
          </w:p>
        </w:tc>
        <w:tc>
          <w:tcPr>
            <w:tcW w:type="dxa" w:w="1680"/>
            <w:shd w:fill="auto" w:val="clear"/>
          </w:tcPr>
          <w:p w14:paraId="8F1C0000">
            <w:pPr>
              <w:widowControl w:val="1"/>
              <w:ind/>
              <w:jc w:val="right"/>
              <w:rPr>
                <w:sz w:val="20"/>
              </w:rPr>
            </w:pPr>
            <w:r>
              <w:rPr>
                <w:sz w:val="20"/>
              </w:rPr>
              <w:t>952,00</w:t>
            </w:r>
          </w:p>
        </w:tc>
        <w:tc>
          <w:tcPr>
            <w:tcW w:type="dxa" w:w="1680"/>
            <w:shd w:fill="auto" w:val="clear"/>
          </w:tcPr>
          <w:p w14:paraId="901C0000">
            <w:pPr>
              <w:widowControl w:val="1"/>
              <w:ind/>
              <w:jc w:val="right"/>
              <w:rPr>
                <w:sz w:val="20"/>
              </w:rPr>
            </w:pPr>
            <w:r>
              <w:rPr>
                <w:sz w:val="20"/>
              </w:rPr>
              <w:t>952,00</w:t>
            </w:r>
          </w:p>
        </w:tc>
        <w:tc>
          <w:tcPr>
            <w:tcW w:type="dxa" w:w="1680"/>
            <w:shd w:fill="auto" w:val="clear"/>
          </w:tcPr>
          <w:p w14:paraId="911C0000">
            <w:pPr>
              <w:widowControl w:val="1"/>
              <w:ind/>
              <w:jc w:val="right"/>
              <w:rPr>
                <w:sz w:val="20"/>
              </w:rPr>
            </w:pPr>
            <w:r>
              <w:rPr>
                <w:sz w:val="20"/>
              </w:rPr>
              <w:t>952,00</w:t>
            </w:r>
          </w:p>
        </w:tc>
      </w:tr>
      <w:tr>
        <w:trPr>
          <w:trHeight w:hRule="atLeast" w:val="20"/>
        </w:trPr>
        <w:tc>
          <w:tcPr>
            <w:tcW w:type="dxa" w:w="5104"/>
            <w:shd w:fill="auto" w:val="clear"/>
          </w:tcPr>
          <w:p w14:paraId="921C0000">
            <w:pPr>
              <w:widowControl w:val="1"/>
              <w:ind/>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860"/>
            <w:shd w:fill="auto" w:val="clear"/>
          </w:tcPr>
          <w:p w14:paraId="931C0000">
            <w:pPr>
              <w:widowControl w:val="1"/>
              <w:ind/>
              <w:jc w:val="center"/>
              <w:rPr>
                <w:sz w:val="20"/>
              </w:rPr>
            </w:pPr>
            <w:r>
              <w:rPr>
                <w:sz w:val="20"/>
              </w:rPr>
              <w:t>607</w:t>
            </w:r>
          </w:p>
        </w:tc>
        <w:tc>
          <w:tcPr>
            <w:tcW w:type="dxa" w:w="887"/>
            <w:shd w:fill="auto" w:val="clear"/>
          </w:tcPr>
          <w:p w14:paraId="941C0000">
            <w:pPr>
              <w:widowControl w:val="1"/>
              <w:ind/>
              <w:jc w:val="center"/>
              <w:rPr>
                <w:sz w:val="20"/>
              </w:rPr>
            </w:pPr>
            <w:r>
              <w:rPr>
                <w:sz w:val="20"/>
              </w:rPr>
              <w:t>07</w:t>
            </w:r>
          </w:p>
        </w:tc>
        <w:tc>
          <w:tcPr>
            <w:tcW w:type="dxa" w:w="804"/>
            <w:shd w:fill="auto" w:val="clear"/>
          </w:tcPr>
          <w:p w14:paraId="951C0000">
            <w:pPr>
              <w:widowControl w:val="1"/>
              <w:ind/>
              <w:jc w:val="center"/>
              <w:rPr>
                <w:sz w:val="20"/>
              </w:rPr>
            </w:pPr>
            <w:r>
              <w:rPr>
                <w:sz w:val="20"/>
              </w:rPr>
              <w:t>07</w:t>
            </w:r>
          </w:p>
        </w:tc>
        <w:tc>
          <w:tcPr>
            <w:tcW w:type="dxa" w:w="1642"/>
            <w:shd w:fill="auto" w:val="clear"/>
          </w:tcPr>
          <w:p w14:paraId="961C0000">
            <w:pPr>
              <w:widowControl w:val="1"/>
              <w:ind/>
              <w:jc w:val="center"/>
              <w:rPr>
                <w:sz w:val="20"/>
              </w:rPr>
            </w:pPr>
            <w:r>
              <w:rPr>
                <w:sz w:val="20"/>
              </w:rPr>
              <w:t>09 Б 02 00000</w:t>
            </w:r>
          </w:p>
        </w:tc>
        <w:tc>
          <w:tcPr>
            <w:tcW w:type="dxa" w:w="660"/>
            <w:shd w:fill="auto" w:val="clear"/>
          </w:tcPr>
          <w:p w14:paraId="971C0000">
            <w:pPr>
              <w:widowControl w:val="1"/>
              <w:ind/>
              <w:jc w:val="center"/>
              <w:rPr>
                <w:sz w:val="20"/>
              </w:rPr>
            </w:pPr>
            <w:r>
              <w:rPr>
                <w:sz w:val="20"/>
              </w:rPr>
              <w:t>000</w:t>
            </w:r>
          </w:p>
        </w:tc>
        <w:tc>
          <w:tcPr>
            <w:tcW w:type="dxa" w:w="1680"/>
            <w:shd w:fill="auto" w:val="clear"/>
          </w:tcPr>
          <w:p w14:paraId="981C0000">
            <w:pPr>
              <w:widowControl w:val="1"/>
              <w:ind/>
              <w:jc w:val="right"/>
              <w:rPr>
                <w:sz w:val="20"/>
              </w:rPr>
            </w:pPr>
            <w:r>
              <w:rPr>
                <w:sz w:val="20"/>
              </w:rPr>
              <w:t>5 162,04</w:t>
            </w:r>
          </w:p>
        </w:tc>
        <w:tc>
          <w:tcPr>
            <w:tcW w:type="dxa" w:w="1680"/>
            <w:shd w:fill="auto" w:val="clear"/>
          </w:tcPr>
          <w:p w14:paraId="991C0000">
            <w:pPr>
              <w:widowControl w:val="1"/>
              <w:ind/>
              <w:jc w:val="right"/>
              <w:rPr>
                <w:sz w:val="20"/>
              </w:rPr>
            </w:pPr>
            <w:r>
              <w:rPr>
                <w:sz w:val="20"/>
              </w:rPr>
              <w:t>5 162,04</w:t>
            </w:r>
          </w:p>
        </w:tc>
        <w:tc>
          <w:tcPr>
            <w:tcW w:type="dxa" w:w="1680"/>
            <w:shd w:fill="auto" w:val="clear"/>
          </w:tcPr>
          <w:p w14:paraId="9A1C0000">
            <w:pPr>
              <w:widowControl w:val="1"/>
              <w:ind/>
              <w:jc w:val="right"/>
              <w:rPr>
                <w:sz w:val="20"/>
              </w:rPr>
            </w:pPr>
            <w:r>
              <w:rPr>
                <w:sz w:val="20"/>
              </w:rPr>
              <w:t>5 162,04</w:t>
            </w:r>
          </w:p>
        </w:tc>
      </w:tr>
      <w:tr>
        <w:trPr>
          <w:trHeight w:hRule="atLeast" w:val="20"/>
        </w:trPr>
        <w:tc>
          <w:tcPr>
            <w:tcW w:type="dxa" w:w="5104"/>
            <w:shd w:fill="auto" w:val="clear"/>
          </w:tcPr>
          <w:p w14:paraId="9B1C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860"/>
            <w:shd w:fill="auto" w:val="clear"/>
          </w:tcPr>
          <w:p w14:paraId="9C1C0000">
            <w:pPr>
              <w:widowControl w:val="1"/>
              <w:ind/>
              <w:jc w:val="center"/>
              <w:rPr>
                <w:sz w:val="20"/>
              </w:rPr>
            </w:pPr>
            <w:r>
              <w:rPr>
                <w:sz w:val="20"/>
              </w:rPr>
              <w:t>607</w:t>
            </w:r>
          </w:p>
        </w:tc>
        <w:tc>
          <w:tcPr>
            <w:tcW w:type="dxa" w:w="887"/>
            <w:shd w:fill="auto" w:val="clear"/>
          </w:tcPr>
          <w:p w14:paraId="9D1C0000">
            <w:pPr>
              <w:widowControl w:val="1"/>
              <w:ind/>
              <w:jc w:val="center"/>
              <w:rPr>
                <w:sz w:val="20"/>
              </w:rPr>
            </w:pPr>
            <w:r>
              <w:rPr>
                <w:sz w:val="20"/>
              </w:rPr>
              <w:t>07</w:t>
            </w:r>
          </w:p>
        </w:tc>
        <w:tc>
          <w:tcPr>
            <w:tcW w:type="dxa" w:w="804"/>
            <w:shd w:fill="auto" w:val="clear"/>
          </w:tcPr>
          <w:p w14:paraId="9E1C0000">
            <w:pPr>
              <w:widowControl w:val="1"/>
              <w:ind/>
              <w:jc w:val="center"/>
              <w:rPr>
                <w:sz w:val="20"/>
              </w:rPr>
            </w:pPr>
            <w:r>
              <w:rPr>
                <w:sz w:val="20"/>
              </w:rPr>
              <w:t>07</w:t>
            </w:r>
          </w:p>
        </w:tc>
        <w:tc>
          <w:tcPr>
            <w:tcW w:type="dxa" w:w="1642"/>
            <w:shd w:fill="auto" w:val="clear"/>
          </w:tcPr>
          <w:p w14:paraId="9F1C0000">
            <w:pPr>
              <w:widowControl w:val="1"/>
              <w:ind/>
              <w:jc w:val="center"/>
              <w:rPr>
                <w:sz w:val="20"/>
              </w:rPr>
            </w:pPr>
            <w:r>
              <w:rPr>
                <w:sz w:val="20"/>
              </w:rPr>
              <w:t>09 Б 02 20460</w:t>
            </w:r>
          </w:p>
        </w:tc>
        <w:tc>
          <w:tcPr>
            <w:tcW w:type="dxa" w:w="660"/>
            <w:shd w:fill="auto" w:val="clear"/>
          </w:tcPr>
          <w:p w14:paraId="A01C0000">
            <w:pPr>
              <w:widowControl w:val="1"/>
              <w:ind/>
              <w:jc w:val="center"/>
              <w:rPr>
                <w:sz w:val="20"/>
              </w:rPr>
            </w:pPr>
            <w:r>
              <w:rPr>
                <w:sz w:val="20"/>
              </w:rPr>
              <w:t>000</w:t>
            </w:r>
          </w:p>
        </w:tc>
        <w:tc>
          <w:tcPr>
            <w:tcW w:type="dxa" w:w="1680"/>
            <w:shd w:fill="auto" w:val="clear"/>
          </w:tcPr>
          <w:p w14:paraId="A11C0000">
            <w:pPr>
              <w:widowControl w:val="1"/>
              <w:ind/>
              <w:jc w:val="right"/>
              <w:rPr>
                <w:sz w:val="20"/>
              </w:rPr>
            </w:pPr>
            <w:r>
              <w:rPr>
                <w:sz w:val="20"/>
              </w:rPr>
              <w:t>5 162,04</w:t>
            </w:r>
          </w:p>
        </w:tc>
        <w:tc>
          <w:tcPr>
            <w:tcW w:type="dxa" w:w="1680"/>
            <w:shd w:fill="auto" w:val="clear"/>
          </w:tcPr>
          <w:p w14:paraId="A21C0000">
            <w:pPr>
              <w:widowControl w:val="1"/>
              <w:ind/>
              <w:jc w:val="right"/>
              <w:rPr>
                <w:sz w:val="20"/>
              </w:rPr>
            </w:pPr>
            <w:r>
              <w:rPr>
                <w:sz w:val="20"/>
              </w:rPr>
              <w:t>5 162,04</w:t>
            </w:r>
          </w:p>
        </w:tc>
        <w:tc>
          <w:tcPr>
            <w:tcW w:type="dxa" w:w="1680"/>
            <w:shd w:fill="auto" w:val="clear"/>
          </w:tcPr>
          <w:p w14:paraId="A31C0000">
            <w:pPr>
              <w:widowControl w:val="1"/>
              <w:ind/>
              <w:jc w:val="right"/>
              <w:rPr>
                <w:sz w:val="20"/>
              </w:rPr>
            </w:pPr>
            <w:r>
              <w:rPr>
                <w:sz w:val="20"/>
              </w:rPr>
              <w:t>5 162,04</w:t>
            </w:r>
          </w:p>
        </w:tc>
      </w:tr>
      <w:tr>
        <w:trPr>
          <w:trHeight w:hRule="atLeast" w:val="20"/>
        </w:trPr>
        <w:tc>
          <w:tcPr>
            <w:tcW w:type="dxa" w:w="5104"/>
            <w:shd w:fill="auto" w:val="clear"/>
          </w:tcPr>
          <w:p w14:paraId="A41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51C0000">
            <w:pPr>
              <w:widowControl w:val="1"/>
              <w:ind/>
              <w:jc w:val="center"/>
              <w:rPr>
                <w:sz w:val="20"/>
              </w:rPr>
            </w:pPr>
            <w:r>
              <w:rPr>
                <w:sz w:val="20"/>
              </w:rPr>
              <w:t>607</w:t>
            </w:r>
          </w:p>
        </w:tc>
        <w:tc>
          <w:tcPr>
            <w:tcW w:type="dxa" w:w="887"/>
            <w:shd w:fill="auto" w:val="clear"/>
          </w:tcPr>
          <w:p w14:paraId="A61C0000">
            <w:pPr>
              <w:widowControl w:val="1"/>
              <w:ind/>
              <w:jc w:val="center"/>
              <w:rPr>
                <w:sz w:val="20"/>
              </w:rPr>
            </w:pPr>
            <w:r>
              <w:rPr>
                <w:sz w:val="20"/>
              </w:rPr>
              <w:t>07</w:t>
            </w:r>
          </w:p>
        </w:tc>
        <w:tc>
          <w:tcPr>
            <w:tcW w:type="dxa" w:w="804"/>
            <w:shd w:fill="auto" w:val="clear"/>
          </w:tcPr>
          <w:p w14:paraId="A71C0000">
            <w:pPr>
              <w:widowControl w:val="1"/>
              <w:ind/>
              <w:jc w:val="center"/>
              <w:rPr>
                <w:sz w:val="20"/>
              </w:rPr>
            </w:pPr>
            <w:r>
              <w:rPr>
                <w:sz w:val="20"/>
              </w:rPr>
              <w:t>07</w:t>
            </w:r>
          </w:p>
        </w:tc>
        <w:tc>
          <w:tcPr>
            <w:tcW w:type="dxa" w:w="1642"/>
            <w:shd w:fill="auto" w:val="clear"/>
          </w:tcPr>
          <w:p w14:paraId="A81C0000">
            <w:pPr>
              <w:widowControl w:val="1"/>
              <w:ind/>
              <w:jc w:val="center"/>
              <w:rPr>
                <w:sz w:val="20"/>
              </w:rPr>
            </w:pPr>
            <w:r>
              <w:rPr>
                <w:sz w:val="20"/>
              </w:rPr>
              <w:t>09 Б 02 20460</w:t>
            </w:r>
          </w:p>
        </w:tc>
        <w:tc>
          <w:tcPr>
            <w:tcW w:type="dxa" w:w="660"/>
            <w:shd w:fill="auto" w:val="clear"/>
          </w:tcPr>
          <w:p w14:paraId="A91C0000">
            <w:pPr>
              <w:widowControl w:val="1"/>
              <w:ind/>
              <w:jc w:val="center"/>
              <w:rPr>
                <w:sz w:val="20"/>
              </w:rPr>
            </w:pPr>
            <w:r>
              <w:rPr>
                <w:sz w:val="20"/>
              </w:rPr>
              <w:t>240</w:t>
            </w:r>
          </w:p>
        </w:tc>
        <w:tc>
          <w:tcPr>
            <w:tcW w:type="dxa" w:w="1680"/>
            <w:shd w:fill="auto" w:val="clear"/>
          </w:tcPr>
          <w:p w14:paraId="AA1C0000">
            <w:pPr>
              <w:widowControl w:val="1"/>
              <w:ind/>
              <w:jc w:val="right"/>
              <w:rPr>
                <w:sz w:val="20"/>
              </w:rPr>
            </w:pPr>
            <w:r>
              <w:rPr>
                <w:sz w:val="20"/>
              </w:rPr>
              <w:t>549,04</w:t>
            </w:r>
          </w:p>
        </w:tc>
        <w:tc>
          <w:tcPr>
            <w:tcW w:type="dxa" w:w="1680"/>
            <w:shd w:fill="auto" w:val="clear"/>
          </w:tcPr>
          <w:p w14:paraId="AB1C0000">
            <w:pPr>
              <w:widowControl w:val="1"/>
              <w:ind/>
              <w:jc w:val="right"/>
              <w:rPr>
                <w:sz w:val="20"/>
              </w:rPr>
            </w:pPr>
            <w:r>
              <w:rPr>
                <w:sz w:val="20"/>
              </w:rPr>
              <w:t>549,04</w:t>
            </w:r>
          </w:p>
        </w:tc>
        <w:tc>
          <w:tcPr>
            <w:tcW w:type="dxa" w:w="1680"/>
            <w:shd w:fill="auto" w:val="clear"/>
          </w:tcPr>
          <w:p w14:paraId="AC1C0000">
            <w:pPr>
              <w:widowControl w:val="1"/>
              <w:ind/>
              <w:jc w:val="right"/>
              <w:rPr>
                <w:sz w:val="20"/>
              </w:rPr>
            </w:pPr>
            <w:r>
              <w:rPr>
                <w:sz w:val="20"/>
              </w:rPr>
              <w:t>549,04</w:t>
            </w:r>
          </w:p>
        </w:tc>
      </w:tr>
      <w:tr>
        <w:trPr>
          <w:trHeight w:hRule="atLeast" w:val="20"/>
        </w:trPr>
        <w:tc>
          <w:tcPr>
            <w:tcW w:type="dxa" w:w="5104"/>
            <w:shd w:fill="auto" w:val="clear"/>
          </w:tcPr>
          <w:p w14:paraId="AD1C0000">
            <w:pPr>
              <w:widowControl w:val="1"/>
              <w:ind/>
              <w:rPr>
                <w:sz w:val="20"/>
              </w:rPr>
            </w:pPr>
            <w:r>
              <w:rPr>
                <w:sz w:val="20"/>
              </w:rPr>
              <w:t>Стипендии</w:t>
            </w:r>
          </w:p>
        </w:tc>
        <w:tc>
          <w:tcPr>
            <w:tcW w:type="dxa" w:w="860"/>
            <w:shd w:fill="auto" w:val="clear"/>
          </w:tcPr>
          <w:p w14:paraId="AE1C0000">
            <w:pPr>
              <w:widowControl w:val="1"/>
              <w:ind/>
              <w:jc w:val="center"/>
              <w:rPr>
                <w:sz w:val="20"/>
              </w:rPr>
            </w:pPr>
            <w:r>
              <w:rPr>
                <w:sz w:val="20"/>
              </w:rPr>
              <w:t>607</w:t>
            </w:r>
          </w:p>
        </w:tc>
        <w:tc>
          <w:tcPr>
            <w:tcW w:type="dxa" w:w="887"/>
            <w:shd w:fill="auto" w:val="clear"/>
          </w:tcPr>
          <w:p w14:paraId="AF1C0000">
            <w:pPr>
              <w:widowControl w:val="1"/>
              <w:ind/>
              <w:jc w:val="center"/>
              <w:rPr>
                <w:sz w:val="20"/>
              </w:rPr>
            </w:pPr>
            <w:r>
              <w:rPr>
                <w:sz w:val="20"/>
              </w:rPr>
              <w:t>07</w:t>
            </w:r>
          </w:p>
        </w:tc>
        <w:tc>
          <w:tcPr>
            <w:tcW w:type="dxa" w:w="804"/>
            <w:shd w:fill="auto" w:val="clear"/>
          </w:tcPr>
          <w:p w14:paraId="B01C0000">
            <w:pPr>
              <w:widowControl w:val="1"/>
              <w:ind/>
              <w:jc w:val="center"/>
              <w:rPr>
                <w:sz w:val="20"/>
              </w:rPr>
            </w:pPr>
            <w:r>
              <w:rPr>
                <w:sz w:val="20"/>
              </w:rPr>
              <w:t>07</w:t>
            </w:r>
          </w:p>
        </w:tc>
        <w:tc>
          <w:tcPr>
            <w:tcW w:type="dxa" w:w="1642"/>
            <w:shd w:fill="auto" w:val="clear"/>
          </w:tcPr>
          <w:p w14:paraId="B11C0000">
            <w:pPr>
              <w:widowControl w:val="1"/>
              <w:ind/>
              <w:jc w:val="center"/>
              <w:rPr>
                <w:sz w:val="20"/>
              </w:rPr>
            </w:pPr>
            <w:r>
              <w:rPr>
                <w:sz w:val="20"/>
              </w:rPr>
              <w:t>09 Б 02 20460</w:t>
            </w:r>
          </w:p>
        </w:tc>
        <w:tc>
          <w:tcPr>
            <w:tcW w:type="dxa" w:w="660"/>
            <w:shd w:fill="auto" w:val="clear"/>
          </w:tcPr>
          <w:p w14:paraId="B21C0000">
            <w:pPr>
              <w:widowControl w:val="1"/>
              <w:ind/>
              <w:jc w:val="center"/>
              <w:rPr>
                <w:sz w:val="20"/>
              </w:rPr>
            </w:pPr>
            <w:r>
              <w:rPr>
                <w:sz w:val="20"/>
              </w:rPr>
              <w:t>340</w:t>
            </w:r>
          </w:p>
        </w:tc>
        <w:tc>
          <w:tcPr>
            <w:tcW w:type="dxa" w:w="1680"/>
            <w:shd w:fill="auto" w:val="clear"/>
          </w:tcPr>
          <w:p w14:paraId="B31C0000">
            <w:pPr>
              <w:widowControl w:val="1"/>
              <w:ind/>
              <w:jc w:val="right"/>
              <w:rPr>
                <w:sz w:val="20"/>
              </w:rPr>
            </w:pPr>
            <w:r>
              <w:rPr>
                <w:sz w:val="20"/>
              </w:rPr>
              <w:t>2 970,00</w:t>
            </w:r>
          </w:p>
        </w:tc>
        <w:tc>
          <w:tcPr>
            <w:tcW w:type="dxa" w:w="1680"/>
            <w:shd w:fill="auto" w:val="clear"/>
          </w:tcPr>
          <w:p w14:paraId="B41C0000">
            <w:pPr>
              <w:widowControl w:val="1"/>
              <w:ind/>
              <w:jc w:val="right"/>
              <w:rPr>
                <w:sz w:val="20"/>
              </w:rPr>
            </w:pPr>
            <w:r>
              <w:rPr>
                <w:sz w:val="20"/>
              </w:rPr>
              <w:t>2 970,00</w:t>
            </w:r>
          </w:p>
        </w:tc>
        <w:tc>
          <w:tcPr>
            <w:tcW w:type="dxa" w:w="1680"/>
            <w:shd w:fill="auto" w:val="clear"/>
          </w:tcPr>
          <w:p w14:paraId="B51C0000">
            <w:pPr>
              <w:widowControl w:val="1"/>
              <w:ind/>
              <w:jc w:val="right"/>
              <w:rPr>
                <w:sz w:val="20"/>
              </w:rPr>
            </w:pPr>
            <w:r>
              <w:rPr>
                <w:sz w:val="20"/>
              </w:rPr>
              <w:t>2 970,00</w:t>
            </w:r>
          </w:p>
        </w:tc>
      </w:tr>
      <w:tr>
        <w:trPr>
          <w:trHeight w:hRule="atLeast" w:val="20"/>
        </w:trPr>
        <w:tc>
          <w:tcPr>
            <w:tcW w:type="dxa" w:w="5104"/>
            <w:shd w:fill="auto" w:val="clear"/>
          </w:tcPr>
          <w:p w14:paraId="B61C0000">
            <w:pPr>
              <w:widowControl w:val="1"/>
              <w:ind/>
              <w:rPr>
                <w:sz w:val="20"/>
              </w:rPr>
            </w:pPr>
            <w:r>
              <w:rPr>
                <w:sz w:val="20"/>
              </w:rPr>
              <w:t>Премии и гранты</w:t>
            </w:r>
          </w:p>
        </w:tc>
        <w:tc>
          <w:tcPr>
            <w:tcW w:type="dxa" w:w="860"/>
            <w:shd w:fill="auto" w:val="clear"/>
          </w:tcPr>
          <w:p w14:paraId="B71C0000">
            <w:pPr>
              <w:widowControl w:val="1"/>
              <w:ind/>
              <w:jc w:val="center"/>
              <w:rPr>
                <w:sz w:val="20"/>
              </w:rPr>
            </w:pPr>
            <w:r>
              <w:rPr>
                <w:sz w:val="20"/>
              </w:rPr>
              <w:t>607</w:t>
            </w:r>
          </w:p>
        </w:tc>
        <w:tc>
          <w:tcPr>
            <w:tcW w:type="dxa" w:w="887"/>
            <w:shd w:fill="auto" w:val="clear"/>
          </w:tcPr>
          <w:p w14:paraId="B81C0000">
            <w:pPr>
              <w:widowControl w:val="1"/>
              <w:ind/>
              <w:jc w:val="center"/>
              <w:rPr>
                <w:sz w:val="20"/>
              </w:rPr>
            </w:pPr>
            <w:r>
              <w:rPr>
                <w:sz w:val="20"/>
              </w:rPr>
              <w:t>07</w:t>
            </w:r>
          </w:p>
        </w:tc>
        <w:tc>
          <w:tcPr>
            <w:tcW w:type="dxa" w:w="804"/>
            <w:shd w:fill="auto" w:val="clear"/>
          </w:tcPr>
          <w:p w14:paraId="B91C0000">
            <w:pPr>
              <w:widowControl w:val="1"/>
              <w:ind/>
              <w:jc w:val="center"/>
              <w:rPr>
                <w:sz w:val="20"/>
              </w:rPr>
            </w:pPr>
            <w:r>
              <w:rPr>
                <w:sz w:val="20"/>
              </w:rPr>
              <w:t>07</w:t>
            </w:r>
          </w:p>
        </w:tc>
        <w:tc>
          <w:tcPr>
            <w:tcW w:type="dxa" w:w="1642"/>
            <w:shd w:fill="auto" w:val="clear"/>
          </w:tcPr>
          <w:p w14:paraId="BA1C0000">
            <w:pPr>
              <w:widowControl w:val="1"/>
              <w:ind/>
              <w:jc w:val="center"/>
              <w:rPr>
                <w:sz w:val="20"/>
              </w:rPr>
            </w:pPr>
            <w:r>
              <w:rPr>
                <w:sz w:val="20"/>
              </w:rPr>
              <w:t>09 Б 02 20460</w:t>
            </w:r>
          </w:p>
        </w:tc>
        <w:tc>
          <w:tcPr>
            <w:tcW w:type="dxa" w:w="660"/>
            <w:shd w:fill="auto" w:val="clear"/>
          </w:tcPr>
          <w:p w14:paraId="BB1C0000">
            <w:pPr>
              <w:widowControl w:val="1"/>
              <w:ind/>
              <w:jc w:val="center"/>
              <w:rPr>
                <w:sz w:val="20"/>
              </w:rPr>
            </w:pPr>
            <w:r>
              <w:rPr>
                <w:sz w:val="20"/>
              </w:rPr>
              <w:t>350</w:t>
            </w:r>
          </w:p>
        </w:tc>
        <w:tc>
          <w:tcPr>
            <w:tcW w:type="dxa" w:w="1680"/>
            <w:shd w:fill="auto" w:val="clear"/>
          </w:tcPr>
          <w:p w14:paraId="BC1C0000">
            <w:pPr>
              <w:widowControl w:val="1"/>
              <w:ind/>
              <w:jc w:val="right"/>
              <w:rPr>
                <w:sz w:val="20"/>
              </w:rPr>
            </w:pPr>
            <w:r>
              <w:rPr>
                <w:sz w:val="20"/>
              </w:rPr>
              <w:t>250,00</w:t>
            </w:r>
          </w:p>
        </w:tc>
        <w:tc>
          <w:tcPr>
            <w:tcW w:type="dxa" w:w="1680"/>
            <w:shd w:fill="auto" w:val="clear"/>
          </w:tcPr>
          <w:p w14:paraId="BD1C0000">
            <w:pPr>
              <w:widowControl w:val="1"/>
              <w:ind/>
              <w:jc w:val="right"/>
              <w:rPr>
                <w:sz w:val="20"/>
              </w:rPr>
            </w:pPr>
            <w:r>
              <w:rPr>
                <w:sz w:val="20"/>
              </w:rPr>
              <w:t>250,00</w:t>
            </w:r>
          </w:p>
        </w:tc>
        <w:tc>
          <w:tcPr>
            <w:tcW w:type="dxa" w:w="1680"/>
            <w:shd w:fill="auto" w:val="clear"/>
          </w:tcPr>
          <w:p w14:paraId="BE1C0000">
            <w:pPr>
              <w:widowControl w:val="1"/>
              <w:ind/>
              <w:jc w:val="right"/>
              <w:rPr>
                <w:sz w:val="20"/>
              </w:rPr>
            </w:pPr>
            <w:r>
              <w:rPr>
                <w:sz w:val="20"/>
              </w:rPr>
              <w:t>250,00</w:t>
            </w:r>
          </w:p>
        </w:tc>
      </w:tr>
      <w:tr>
        <w:trPr>
          <w:trHeight w:hRule="atLeast" w:val="20"/>
        </w:trPr>
        <w:tc>
          <w:tcPr>
            <w:tcW w:type="dxa" w:w="5104"/>
            <w:shd w:fill="auto" w:val="clear"/>
          </w:tcPr>
          <w:p w14:paraId="BF1C0000">
            <w:pPr>
              <w:widowControl w:val="1"/>
              <w:ind/>
              <w:rPr>
                <w:sz w:val="20"/>
              </w:rPr>
            </w:pPr>
            <w:r>
              <w:rPr>
                <w:sz w:val="20"/>
              </w:rPr>
              <w:t>Субсидии бюджетным учреждениям</w:t>
            </w:r>
          </w:p>
        </w:tc>
        <w:tc>
          <w:tcPr>
            <w:tcW w:type="dxa" w:w="860"/>
            <w:shd w:fill="auto" w:val="clear"/>
          </w:tcPr>
          <w:p w14:paraId="C01C0000">
            <w:pPr>
              <w:widowControl w:val="1"/>
              <w:ind/>
              <w:jc w:val="center"/>
              <w:rPr>
                <w:sz w:val="20"/>
              </w:rPr>
            </w:pPr>
            <w:r>
              <w:rPr>
                <w:sz w:val="20"/>
              </w:rPr>
              <w:t>607</w:t>
            </w:r>
          </w:p>
        </w:tc>
        <w:tc>
          <w:tcPr>
            <w:tcW w:type="dxa" w:w="887"/>
            <w:shd w:fill="auto" w:val="clear"/>
          </w:tcPr>
          <w:p w14:paraId="C11C0000">
            <w:pPr>
              <w:widowControl w:val="1"/>
              <w:ind/>
              <w:jc w:val="center"/>
              <w:rPr>
                <w:sz w:val="20"/>
              </w:rPr>
            </w:pPr>
            <w:r>
              <w:rPr>
                <w:sz w:val="20"/>
              </w:rPr>
              <w:t>07</w:t>
            </w:r>
          </w:p>
        </w:tc>
        <w:tc>
          <w:tcPr>
            <w:tcW w:type="dxa" w:w="804"/>
            <w:shd w:fill="auto" w:val="clear"/>
          </w:tcPr>
          <w:p w14:paraId="C21C0000">
            <w:pPr>
              <w:widowControl w:val="1"/>
              <w:ind/>
              <w:jc w:val="center"/>
              <w:rPr>
                <w:sz w:val="20"/>
              </w:rPr>
            </w:pPr>
            <w:r>
              <w:rPr>
                <w:sz w:val="20"/>
              </w:rPr>
              <w:t>07</w:t>
            </w:r>
          </w:p>
        </w:tc>
        <w:tc>
          <w:tcPr>
            <w:tcW w:type="dxa" w:w="1642"/>
            <w:shd w:fill="auto" w:val="clear"/>
          </w:tcPr>
          <w:p w14:paraId="C31C0000">
            <w:pPr>
              <w:widowControl w:val="1"/>
              <w:ind/>
              <w:jc w:val="center"/>
              <w:rPr>
                <w:sz w:val="20"/>
              </w:rPr>
            </w:pPr>
            <w:r>
              <w:rPr>
                <w:sz w:val="20"/>
              </w:rPr>
              <w:t>09 Б 02 20460</w:t>
            </w:r>
          </w:p>
        </w:tc>
        <w:tc>
          <w:tcPr>
            <w:tcW w:type="dxa" w:w="660"/>
            <w:shd w:fill="auto" w:val="clear"/>
          </w:tcPr>
          <w:p w14:paraId="C41C0000">
            <w:pPr>
              <w:widowControl w:val="1"/>
              <w:ind/>
              <w:jc w:val="center"/>
              <w:rPr>
                <w:sz w:val="20"/>
              </w:rPr>
            </w:pPr>
            <w:r>
              <w:rPr>
                <w:sz w:val="20"/>
              </w:rPr>
              <w:t>610</w:t>
            </w:r>
          </w:p>
        </w:tc>
        <w:tc>
          <w:tcPr>
            <w:tcW w:type="dxa" w:w="1680"/>
            <w:shd w:fill="auto" w:val="clear"/>
          </w:tcPr>
          <w:p w14:paraId="C51C0000">
            <w:pPr>
              <w:widowControl w:val="1"/>
              <w:ind/>
              <w:jc w:val="right"/>
              <w:rPr>
                <w:sz w:val="20"/>
              </w:rPr>
            </w:pPr>
            <w:r>
              <w:rPr>
                <w:sz w:val="20"/>
              </w:rPr>
              <w:t>1 393,00</w:t>
            </w:r>
          </w:p>
        </w:tc>
        <w:tc>
          <w:tcPr>
            <w:tcW w:type="dxa" w:w="1680"/>
            <w:shd w:fill="auto" w:val="clear"/>
          </w:tcPr>
          <w:p w14:paraId="C61C0000">
            <w:pPr>
              <w:widowControl w:val="1"/>
              <w:ind/>
              <w:jc w:val="right"/>
              <w:rPr>
                <w:sz w:val="20"/>
              </w:rPr>
            </w:pPr>
            <w:r>
              <w:rPr>
                <w:sz w:val="20"/>
              </w:rPr>
              <w:t>1 393,00</w:t>
            </w:r>
          </w:p>
        </w:tc>
        <w:tc>
          <w:tcPr>
            <w:tcW w:type="dxa" w:w="1680"/>
            <w:shd w:fill="auto" w:val="clear"/>
          </w:tcPr>
          <w:p w14:paraId="C71C0000">
            <w:pPr>
              <w:widowControl w:val="1"/>
              <w:ind/>
              <w:jc w:val="right"/>
              <w:rPr>
                <w:sz w:val="20"/>
              </w:rPr>
            </w:pPr>
            <w:r>
              <w:rPr>
                <w:sz w:val="20"/>
              </w:rPr>
              <w:t>1 393,00</w:t>
            </w:r>
          </w:p>
        </w:tc>
      </w:tr>
      <w:tr>
        <w:trPr>
          <w:trHeight w:hRule="atLeast" w:val="20"/>
        </w:trPr>
        <w:tc>
          <w:tcPr>
            <w:tcW w:type="dxa" w:w="5104"/>
            <w:shd w:fill="auto" w:val="clear"/>
          </w:tcPr>
          <w:p w14:paraId="C81C0000">
            <w:pPr>
              <w:widowControl w:val="1"/>
              <w:ind/>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860"/>
            <w:shd w:fill="auto" w:val="clear"/>
          </w:tcPr>
          <w:p w14:paraId="C91C0000">
            <w:pPr>
              <w:widowControl w:val="1"/>
              <w:ind/>
              <w:jc w:val="center"/>
              <w:rPr>
                <w:sz w:val="20"/>
              </w:rPr>
            </w:pPr>
            <w:r>
              <w:rPr>
                <w:sz w:val="20"/>
              </w:rPr>
              <w:t>607</w:t>
            </w:r>
          </w:p>
        </w:tc>
        <w:tc>
          <w:tcPr>
            <w:tcW w:type="dxa" w:w="887"/>
            <w:shd w:fill="auto" w:val="clear"/>
          </w:tcPr>
          <w:p w14:paraId="CA1C0000">
            <w:pPr>
              <w:widowControl w:val="1"/>
              <w:ind/>
              <w:jc w:val="center"/>
              <w:rPr>
                <w:sz w:val="20"/>
              </w:rPr>
            </w:pPr>
            <w:r>
              <w:rPr>
                <w:sz w:val="20"/>
              </w:rPr>
              <w:t>07</w:t>
            </w:r>
          </w:p>
        </w:tc>
        <w:tc>
          <w:tcPr>
            <w:tcW w:type="dxa" w:w="804"/>
            <w:shd w:fill="auto" w:val="clear"/>
          </w:tcPr>
          <w:p w14:paraId="CB1C0000">
            <w:pPr>
              <w:widowControl w:val="1"/>
              <w:ind/>
              <w:jc w:val="center"/>
              <w:rPr>
                <w:sz w:val="20"/>
              </w:rPr>
            </w:pPr>
            <w:r>
              <w:rPr>
                <w:sz w:val="20"/>
              </w:rPr>
              <w:t>07</w:t>
            </w:r>
          </w:p>
        </w:tc>
        <w:tc>
          <w:tcPr>
            <w:tcW w:type="dxa" w:w="1642"/>
            <w:shd w:fill="auto" w:val="clear"/>
          </w:tcPr>
          <w:p w14:paraId="CC1C0000">
            <w:pPr>
              <w:widowControl w:val="1"/>
              <w:ind/>
              <w:jc w:val="center"/>
              <w:rPr>
                <w:sz w:val="20"/>
              </w:rPr>
            </w:pPr>
            <w:r>
              <w:rPr>
                <w:sz w:val="20"/>
              </w:rPr>
              <w:t>09 Б 03 00000</w:t>
            </w:r>
          </w:p>
        </w:tc>
        <w:tc>
          <w:tcPr>
            <w:tcW w:type="dxa" w:w="660"/>
            <w:shd w:fill="auto" w:val="clear"/>
          </w:tcPr>
          <w:p w14:paraId="CD1C0000">
            <w:pPr>
              <w:widowControl w:val="1"/>
              <w:ind/>
              <w:jc w:val="center"/>
              <w:rPr>
                <w:sz w:val="20"/>
              </w:rPr>
            </w:pPr>
            <w:r>
              <w:rPr>
                <w:sz w:val="20"/>
              </w:rPr>
              <w:t>000</w:t>
            </w:r>
          </w:p>
        </w:tc>
        <w:tc>
          <w:tcPr>
            <w:tcW w:type="dxa" w:w="1680"/>
            <w:shd w:fill="auto" w:val="clear"/>
          </w:tcPr>
          <w:p w14:paraId="CE1C0000">
            <w:pPr>
              <w:widowControl w:val="1"/>
              <w:ind/>
              <w:jc w:val="right"/>
              <w:rPr>
                <w:sz w:val="20"/>
              </w:rPr>
            </w:pPr>
            <w:r>
              <w:rPr>
                <w:sz w:val="20"/>
              </w:rPr>
              <w:t>3 105,00</w:t>
            </w:r>
          </w:p>
        </w:tc>
        <w:tc>
          <w:tcPr>
            <w:tcW w:type="dxa" w:w="1680"/>
            <w:shd w:fill="auto" w:val="clear"/>
          </w:tcPr>
          <w:p w14:paraId="CF1C0000">
            <w:pPr>
              <w:widowControl w:val="1"/>
              <w:ind/>
              <w:jc w:val="right"/>
              <w:rPr>
                <w:sz w:val="20"/>
              </w:rPr>
            </w:pPr>
            <w:r>
              <w:rPr>
                <w:sz w:val="20"/>
              </w:rPr>
              <w:t>905,00</w:t>
            </w:r>
          </w:p>
        </w:tc>
        <w:tc>
          <w:tcPr>
            <w:tcW w:type="dxa" w:w="1680"/>
            <w:shd w:fill="auto" w:val="clear"/>
          </w:tcPr>
          <w:p w14:paraId="D01C0000">
            <w:pPr>
              <w:widowControl w:val="1"/>
              <w:ind/>
              <w:jc w:val="right"/>
              <w:rPr>
                <w:sz w:val="20"/>
              </w:rPr>
            </w:pPr>
            <w:r>
              <w:rPr>
                <w:sz w:val="20"/>
              </w:rPr>
              <w:t>905,00</w:t>
            </w:r>
          </w:p>
        </w:tc>
      </w:tr>
      <w:tr>
        <w:trPr>
          <w:trHeight w:hRule="atLeast" w:val="20"/>
        </w:trPr>
        <w:tc>
          <w:tcPr>
            <w:tcW w:type="dxa" w:w="5104"/>
            <w:shd w:fill="auto" w:val="clear"/>
          </w:tcPr>
          <w:p w14:paraId="D11C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860"/>
            <w:shd w:fill="auto" w:val="clear"/>
          </w:tcPr>
          <w:p w14:paraId="D21C0000">
            <w:pPr>
              <w:widowControl w:val="1"/>
              <w:ind/>
              <w:jc w:val="center"/>
              <w:rPr>
                <w:sz w:val="20"/>
              </w:rPr>
            </w:pPr>
            <w:r>
              <w:rPr>
                <w:sz w:val="20"/>
              </w:rPr>
              <w:t>607</w:t>
            </w:r>
          </w:p>
        </w:tc>
        <w:tc>
          <w:tcPr>
            <w:tcW w:type="dxa" w:w="887"/>
            <w:shd w:fill="auto" w:val="clear"/>
          </w:tcPr>
          <w:p w14:paraId="D31C0000">
            <w:pPr>
              <w:widowControl w:val="1"/>
              <w:ind/>
              <w:jc w:val="center"/>
              <w:rPr>
                <w:sz w:val="20"/>
              </w:rPr>
            </w:pPr>
            <w:r>
              <w:rPr>
                <w:sz w:val="20"/>
              </w:rPr>
              <w:t>07</w:t>
            </w:r>
          </w:p>
        </w:tc>
        <w:tc>
          <w:tcPr>
            <w:tcW w:type="dxa" w:w="804"/>
            <w:shd w:fill="auto" w:val="clear"/>
          </w:tcPr>
          <w:p w14:paraId="D41C0000">
            <w:pPr>
              <w:widowControl w:val="1"/>
              <w:ind/>
              <w:jc w:val="center"/>
              <w:rPr>
                <w:sz w:val="20"/>
              </w:rPr>
            </w:pPr>
            <w:r>
              <w:rPr>
                <w:sz w:val="20"/>
              </w:rPr>
              <w:t>07</w:t>
            </w:r>
          </w:p>
        </w:tc>
        <w:tc>
          <w:tcPr>
            <w:tcW w:type="dxa" w:w="1642"/>
            <w:shd w:fill="auto" w:val="clear"/>
          </w:tcPr>
          <w:p w14:paraId="D51C0000">
            <w:pPr>
              <w:widowControl w:val="1"/>
              <w:ind/>
              <w:jc w:val="center"/>
              <w:rPr>
                <w:sz w:val="20"/>
              </w:rPr>
            </w:pPr>
            <w:r>
              <w:rPr>
                <w:sz w:val="20"/>
              </w:rPr>
              <w:t>09 Б 03 20460</w:t>
            </w:r>
          </w:p>
        </w:tc>
        <w:tc>
          <w:tcPr>
            <w:tcW w:type="dxa" w:w="660"/>
            <w:shd w:fill="auto" w:val="clear"/>
          </w:tcPr>
          <w:p w14:paraId="D61C0000">
            <w:pPr>
              <w:widowControl w:val="1"/>
              <w:ind/>
              <w:jc w:val="center"/>
              <w:rPr>
                <w:sz w:val="20"/>
              </w:rPr>
            </w:pPr>
            <w:r>
              <w:rPr>
                <w:sz w:val="20"/>
              </w:rPr>
              <w:t>000</w:t>
            </w:r>
          </w:p>
        </w:tc>
        <w:tc>
          <w:tcPr>
            <w:tcW w:type="dxa" w:w="1680"/>
            <w:shd w:fill="auto" w:val="clear"/>
          </w:tcPr>
          <w:p w14:paraId="D71C0000">
            <w:pPr>
              <w:widowControl w:val="1"/>
              <w:ind/>
              <w:jc w:val="right"/>
              <w:rPr>
                <w:sz w:val="20"/>
              </w:rPr>
            </w:pPr>
            <w:r>
              <w:rPr>
                <w:sz w:val="20"/>
              </w:rPr>
              <w:t>3 105,00</w:t>
            </w:r>
          </w:p>
        </w:tc>
        <w:tc>
          <w:tcPr>
            <w:tcW w:type="dxa" w:w="1680"/>
            <w:shd w:fill="auto" w:val="clear"/>
          </w:tcPr>
          <w:p w14:paraId="D81C0000">
            <w:pPr>
              <w:widowControl w:val="1"/>
              <w:ind/>
              <w:jc w:val="right"/>
              <w:rPr>
                <w:sz w:val="20"/>
              </w:rPr>
            </w:pPr>
            <w:r>
              <w:rPr>
                <w:sz w:val="20"/>
              </w:rPr>
              <w:t>905,00</w:t>
            </w:r>
          </w:p>
        </w:tc>
        <w:tc>
          <w:tcPr>
            <w:tcW w:type="dxa" w:w="1680"/>
            <w:shd w:fill="auto" w:val="clear"/>
          </w:tcPr>
          <w:p w14:paraId="D91C0000">
            <w:pPr>
              <w:widowControl w:val="1"/>
              <w:ind/>
              <w:jc w:val="right"/>
              <w:rPr>
                <w:sz w:val="20"/>
              </w:rPr>
            </w:pPr>
            <w:r>
              <w:rPr>
                <w:sz w:val="20"/>
              </w:rPr>
              <w:t>905,00</w:t>
            </w:r>
          </w:p>
        </w:tc>
      </w:tr>
      <w:tr>
        <w:trPr>
          <w:trHeight w:hRule="atLeast" w:val="20"/>
        </w:trPr>
        <w:tc>
          <w:tcPr>
            <w:tcW w:type="dxa" w:w="5104"/>
            <w:shd w:fill="auto" w:val="clear"/>
          </w:tcPr>
          <w:p w14:paraId="DA1C0000">
            <w:pPr>
              <w:widowControl w:val="1"/>
              <w:ind/>
              <w:rPr>
                <w:sz w:val="20"/>
              </w:rPr>
            </w:pPr>
            <w:r>
              <w:rPr>
                <w:sz w:val="20"/>
              </w:rPr>
              <w:t>Субсидии бюджетным учреждениям</w:t>
            </w:r>
          </w:p>
        </w:tc>
        <w:tc>
          <w:tcPr>
            <w:tcW w:type="dxa" w:w="860"/>
            <w:shd w:fill="auto" w:val="clear"/>
          </w:tcPr>
          <w:p w14:paraId="DB1C0000">
            <w:pPr>
              <w:widowControl w:val="1"/>
              <w:ind/>
              <w:jc w:val="center"/>
              <w:rPr>
                <w:sz w:val="20"/>
              </w:rPr>
            </w:pPr>
            <w:r>
              <w:rPr>
                <w:sz w:val="20"/>
              </w:rPr>
              <w:t>607</w:t>
            </w:r>
          </w:p>
        </w:tc>
        <w:tc>
          <w:tcPr>
            <w:tcW w:type="dxa" w:w="887"/>
            <w:shd w:fill="auto" w:val="clear"/>
          </w:tcPr>
          <w:p w14:paraId="DC1C0000">
            <w:pPr>
              <w:widowControl w:val="1"/>
              <w:ind/>
              <w:jc w:val="center"/>
              <w:rPr>
                <w:sz w:val="20"/>
              </w:rPr>
            </w:pPr>
            <w:r>
              <w:rPr>
                <w:sz w:val="20"/>
              </w:rPr>
              <w:t>07</w:t>
            </w:r>
          </w:p>
        </w:tc>
        <w:tc>
          <w:tcPr>
            <w:tcW w:type="dxa" w:w="804"/>
            <w:shd w:fill="auto" w:val="clear"/>
          </w:tcPr>
          <w:p w14:paraId="DD1C0000">
            <w:pPr>
              <w:widowControl w:val="1"/>
              <w:ind/>
              <w:jc w:val="center"/>
              <w:rPr>
                <w:sz w:val="20"/>
              </w:rPr>
            </w:pPr>
            <w:r>
              <w:rPr>
                <w:sz w:val="20"/>
              </w:rPr>
              <w:t>07</w:t>
            </w:r>
          </w:p>
        </w:tc>
        <w:tc>
          <w:tcPr>
            <w:tcW w:type="dxa" w:w="1642"/>
            <w:shd w:fill="auto" w:val="clear"/>
          </w:tcPr>
          <w:p w14:paraId="DE1C0000">
            <w:pPr>
              <w:widowControl w:val="1"/>
              <w:ind/>
              <w:jc w:val="center"/>
              <w:rPr>
                <w:sz w:val="20"/>
              </w:rPr>
            </w:pPr>
            <w:r>
              <w:rPr>
                <w:sz w:val="20"/>
              </w:rPr>
              <w:t>09 Б 03 20460</w:t>
            </w:r>
          </w:p>
        </w:tc>
        <w:tc>
          <w:tcPr>
            <w:tcW w:type="dxa" w:w="660"/>
            <w:shd w:fill="auto" w:val="clear"/>
          </w:tcPr>
          <w:p w14:paraId="DF1C0000">
            <w:pPr>
              <w:widowControl w:val="1"/>
              <w:ind/>
              <w:jc w:val="center"/>
              <w:rPr>
                <w:sz w:val="20"/>
              </w:rPr>
            </w:pPr>
            <w:r>
              <w:rPr>
                <w:sz w:val="20"/>
              </w:rPr>
              <w:t>610</w:t>
            </w:r>
          </w:p>
        </w:tc>
        <w:tc>
          <w:tcPr>
            <w:tcW w:type="dxa" w:w="1680"/>
            <w:shd w:fill="auto" w:val="clear"/>
          </w:tcPr>
          <w:p w14:paraId="E01C0000">
            <w:pPr>
              <w:widowControl w:val="1"/>
              <w:ind/>
              <w:jc w:val="right"/>
              <w:rPr>
                <w:sz w:val="20"/>
              </w:rPr>
            </w:pPr>
            <w:r>
              <w:rPr>
                <w:sz w:val="20"/>
              </w:rPr>
              <w:t>3 105,00</w:t>
            </w:r>
          </w:p>
        </w:tc>
        <w:tc>
          <w:tcPr>
            <w:tcW w:type="dxa" w:w="1680"/>
            <w:shd w:fill="auto" w:val="clear"/>
          </w:tcPr>
          <w:p w14:paraId="E11C0000">
            <w:pPr>
              <w:widowControl w:val="1"/>
              <w:ind/>
              <w:jc w:val="right"/>
              <w:rPr>
                <w:sz w:val="20"/>
              </w:rPr>
            </w:pPr>
            <w:r>
              <w:rPr>
                <w:sz w:val="20"/>
              </w:rPr>
              <w:t>905,00</w:t>
            </w:r>
          </w:p>
        </w:tc>
        <w:tc>
          <w:tcPr>
            <w:tcW w:type="dxa" w:w="1680"/>
            <w:shd w:fill="auto" w:val="clear"/>
          </w:tcPr>
          <w:p w14:paraId="E21C0000">
            <w:pPr>
              <w:widowControl w:val="1"/>
              <w:ind/>
              <w:jc w:val="right"/>
              <w:rPr>
                <w:sz w:val="20"/>
              </w:rPr>
            </w:pPr>
            <w:r>
              <w:rPr>
                <w:sz w:val="20"/>
              </w:rPr>
              <w:t>905,00</w:t>
            </w:r>
          </w:p>
        </w:tc>
      </w:tr>
      <w:tr>
        <w:trPr>
          <w:trHeight w:hRule="atLeast" w:val="20"/>
        </w:trPr>
        <w:tc>
          <w:tcPr>
            <w:tcW w:type="dxa" w:w="5104"/>
            <w:shd w:fill="auto" w:val="clear"/>
          </w:tcPr>
          <w:p w14:paraId="E31C0000">
            <w:pPr>
              <w:widowControl w:val="1"/>
              <w:ind/>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860"/>
            <w:shd w:fill="auto" w:val="clear"/>
          </w:tcPr>
          <w:p w14:paraId="E41C0000">
            <w:pPr>
              <w:widowControl w:val="1"/>
              <w:ind/>
              <w:jc w:val="center"/>
              <w:rPr>
                <w:sz w:val="20"/>
              </w:rPr>
            </w:pPr>
            <w:r>
              <w:rPr>
                <w:sz w:val="20"/>
              </w:rPr>
              <w:t>607</w:t>
            </w:r>
          </w:p>
        </w:tc>
        <w:tc>
          <w:tcPr>
            <w:tcW w:type="dxa" w:w="887"/>
            <w:shd w:fill="auto" w:val="clear"/>
          </w:tcPr>
          <w:p w14:paraId="E51C0000">
            <w:pPr>
              <w:widowControl w:val="1"/>
              <w:ind/>
              <w:jc w:val="center"/>
              <w:rPr>
                <w:sz w:val="20"/>
              </w:rPr>
            </w:pPr>
            <w:r>
              <w:rPr>
                <w:sz w:val="20"/>
              </w:rPr>
              <w:t>07</w:t>
            </w:r>
          </w:p>
        </w:tc>
        <w:tc>
          <w:tcPr>
            <w:tcW w:type="dxa" w:w="804"/>
            <w:shd w:fill="auto" w:val="clear"/>
          </w:tcPr>
          <w:p w14:paraId="E61C0000">
            <w:pPr>
              <w:widowControl w:val="1"/>
              <w:ind/>
              <w:jc w:val="center"/>
              <w:rPr>
                <w:sz w:val="20"/>
              </w:rPr>
            </w:pPr>
            <w:r>
              <w:rPr>
                <w:sz w:val="20"/>
              </w:rPr>
              <w:t>07</w:t>
            </w:r>
          </w:p>
        </w:tc>
        <w:tc>
          <w:tcPr>
            <w:tcW w:type="dxa" w:w="1642"/>
            <w:shd w:fill="auto" w:val="clear"/>
          </w:tcPr>
          <w:p w14:paraId="E71C0000">
            <w:pPr>
              <w:widowControl w:val="1"/>
              <w:ind/>
              <w:jc w:val="center"/>
              <w:rPr>
                <w:sz w:val="20"/>
              </w:rPr>
            </w:pPr>
            <w:r>
              <w:rPr>
                <w:sz w:val="20"/>
              </w:rPr>
              <w:t>09 Б 04 00000</w:t>
            </w:r>
          </w:p>
        </w:tc>
        <w:tc>
          <w:tcPr>
            <w:tcW w:type="dxa" w:w="660"/>
            <w:shd w:fill="auto" w:val="clear"/>
          </w:tcPr>
          <w:p w14:paraId="E81C0000">
            <w:pPr>
              <w:widowControl w:val="1"/>
              <w:ind/>
              <w:jc w:val="center"/>
              <w:rPr>
                <w:sz w:val="20"/>
              </w:rPr>
            </w:pPr>
            <w:r>
              <w:rPr>
                <w:sz w:val="20"/>
              </w:rPr>
              <w:t>000</w:t>
            </w:r>
          </w:p>
        </w:tc>
        <w:tc>
          <w:tcPr>
            <w:tcW w:type="dxa" w:w="1680"/>
            <w:shd w:fill="auto" w:val="clear"/>
          </w:tcPr>
          <w:p w14:paraId="E91C0000">
            <w:pPr>
              <w:widowControl w:val="1"/>
              <w:ind/>
              <w:jc w:val="right"/>
              <w:rPr>
                <w:sz w:val="20"/>
              </w:rPr>
            </w:pPr>
            <w:r>
              <w:rPr>
                <w:sz w:val="20"/>
              </w:rPr>
              <w:t>13 823,84</w:t>
            </w:r>
          </w:p>
        </w:tc>
        <w:tc>
          <w:tcPr>
            <w:tcW w:type="dxa" w:w="1680"/>
            <w:shd w:fill="auto" w:val="clear"/>
          </w:tcPr>
          <w:p w14:paraId="EA1C0000">
            <w:pPr>
              <w:widowControl w:val="1"/>
              <w:ind/>
              <w:jc w:val="right"/>
              <w:rPr>
                <w:sz w:val="20"/>
              </w:rPr>
            </w:pPr>
            <w:r>
              <w:rPr>
                <w:sz w:val="20"/>
              </w:rPr>
              <w:t>13 906,98</w:t>
            </w:r>
          </w:p>
        </w:tc>
        <w:tc>
          <w:tcPr>
            <w:tcW w:type="dxa" w:w="1680"/>
            <w:shd w:fill="auto" w:val="clear"/>
          </w:tcPr>
          <w:p w14:paraId="EB1C0000">
            <w:pPr>
              <w:widowControl w:val="1"/>
              <w:ind/>
              <w:jc w:val="right"/>
              <w:rPr>
                <w:sz w:val="20"/>
              </w:rPr>
            </w:pPr>
            <w:r>
              <w:rPr>
                <w:sz w:val="20"/>
              </w:rPr>
              <w:t>13 906,98</w:t>
            </w:r>
          </w:p>
        </w:tc>
      </w:tr>
      <w:tr>
        <w:trPr>
          <w:trHeight w:hRule="atLeast" w:val="20"/>
        </w:trPr>
        <w:tc>
          <w:tcPr>
            <w:tcW w:type="dxa" w:w="5104"/>
            <w:shd w:fill="auto" w:val="clear"/>
          </w:tcPr>
          <w:p w14:paraId="EC1C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ED1C0000">
            <w:pPr>
              <w:widowControl w:val="1"/>
              <w:ind/>
              <w:jc w:val="center"/>
              <w:rPr>
                <w:sz w:val="20"/>
              </w:rPr>
            </w:pPr>
            <w:r>
              <w:rPr>
                <w:sz w:val="20"/>
              </w:rPr>
              <w:t>607</w:t>
            </w:r>
          </w:p>
        </w:tc>
        <w:tc>
          <w:tcPr>
            <w:tcW w:type="dxa" w:w="887"/>
            <w:shd w:fill="auto" w:val="clear"/>
          </w:tcPr>
          <w:p w14:paraId="EE1C0000">
            <w:pPr>
              <w:widowControl w:val="1"/>
              <w:ind/>
              <w:jc w:val="center"/>
              <w:rPr>
                <w:sz w:val="20"/>
              </w:rPr>
            </w:pPr>
            <w:r>
              <w:rPr>
                <w:sz w:val="20"/>
              </w:rPr>
              <w:t>07</w:t>
            </w:r>
          </w:p>
        </w:tc>
        <w:tc>
          <w:tcPr>
            <w:tcW w:type="dxa" w:w="804"/>
            <w:shd w:fill="auto" w:val="clear"/>
          </w:tcPr>
          <w:p w14:paraId="EF1C0000">
            <w:pPr>
              <w:widowControl w:val="1"/>
              <w:ind/>
              <w:jc w:val="center"/>
              <w:rPr>
                <w:sz w:val="20"/>
              </w:rPr>
            </w:pPr>
            <w:r>
              <w:rPr>
                <w:sz w:val="20"/>
              </w:rPr>
              <w:t>07</w:t>
            </w:r>
          </w:p>
        </w:tc>
        <w:tc>
          <w:tcPr>
            <w:tcW w:type="dxa" w:w="1642"/>
            <w:shd w:fill="auto" w:val="clear"/>
          </w:tcPr>
          <w:p w14:paraId="F01C0000">
            <w:pPr>
              <w:widowControl w:val="1"/>
              <w:ind/>
              <w:jc w:val="center"/>
              <w:rPr>
                <w:sz w:val="20"/>
              </w:rPr>
            </w:pPr>
            <w:r>
              <w:rPr>
                <w:sz w:val="20"/>
              </w:rPr>
              <w:t>09 Б 04 11010</w:t>
            </w:r>
          </w:p>
        </w:tc>
        <w:tc>
          <w:tcPr>
            <w:tcW w:type="dxa" w:w="660"/>
            <w:shd w:fill="auto" w:val="clear"/>
          </w:tcPr>
          <w:p w14:paraId="F11C0000">
            <w:pPr>
              <w:widowControl w:val="1"/>
              <w:ind/>
              <w:jc w:val="center"/>
              <w:rPr>
                <w:sz w:val="20"/>
              </w:rPr>
            </w:pPr>
            <w:r>
              <w:rPr>
                <w:sz w:val="20"/>
              </w:rPr>
              <w:t>000</w:t>
            </w:r>
          </w:p>
        </w:tc>
        <w:tc>
          <w:tcPr>
            <w:tcW w:type="dxa" w:w="1680"/>
            <w:shd w:fill="auto" w:val="clear"/>
          </w:tcPr>
          <w:p w14:paraId="F21C0000">
            <w:pPr>
              <w:widowControl w:val="1"/>
              <w:ind/>
              <w:jc w:val="right"/>
              <w:rPr>
                <w:sz w:val="20"/>
              </w:rPr>
            </w:pPr>
            <w:r>
              <w:rPr>
                <w:sz w:val="20"/>
              </w:rPr>
              <w:t>13 823,84</w:t>
            </w:r>
          </w:p>
        </w:tc>
        <w:tc>
          <w:tcPr>
            <w:tcW w:type="dxa" w:w="1680"/>
            <w:shd w:fill="auto" w:val="clear"/>
          </w:tcPr>
          <w:p w14:paraId="F31C0000">
            <w:pPr>
              <w:widowControl w:val="1"/>
              <w:ind/>
              <w:jc w:val="right"/>
              <w:rPr>
                <w:sz w:val="20"/>
              </w:rPr>
            </w:pPr>
            <w:r>
              <w:rPr>
                <w:sz w:val="20"/>
              </w:rPr>
              <w:t>13 906,98</w:t>
            </w:r>
          </w:p>
        </w:tc>
        <w:tc>
          <w:tcPr>
            <w:tcW w:type="dxa" w:w="1680"/>
            <w:shd w:fill="auto" w:val="clear"/>
          </w:tcPr>
          <w:p w14:paraId="F41C0000">
            <w:pPr>
              <w:widowControl w:val="1"/>
              <w:ind/>
              <w:jc w:val="right"/>
              <w:rPr>
                <w:sz w:val="20"/>
              </w:rPr>
            </w:pPr>
            <w:r>
              <w:rPr>
                <w:sz w:val="20"/>
              </w:rPr>
              <w:t>13 906,98</w:t>
            </w:r>
          </w:p>
        </w:tc>
      </w:tr>
      <w:tr>
        <w:trPr>
          <w:trHeight w:hRule="atLeast" w:val="20"/>
        </w:trPr>
        <w:tc>
          <w:tcPr>
            <w:tcW w:type="dxa" w:w="5104"/>
            <w:shd w:fill="auto" w:val="clear"/>
          </w:tcPr>
          <w:p w14:paraId="F51C0000">
            <w:pPr>
              <w:widowControl w:val="1"/>
              <w:ind/>
              <w:rPr>
                <w:sz w:val="20"/>
              </w:rPr>
            </w:pPr>
            <w:r>
              <w:rPr>
                <w:sz w:val="20"/>
              </w:rPr>
              <w:t>Субсидии бюджетным учреждениям</w:t>
            </w:r>
          </w:p>
        </w:tc>
        <w:tc>
          <w:tcPr>
            <w:tcW w:type="dxa" w:w="860"/>
            <w:shd w:fill="auto" w:val="clear"/>
          </w:tcPr>
          <w:p w14:paraId="F61C0000">
            <w:pPr>
              <w:widowControl w:val="1"/>
              <w:ind/>
              <w:jc w:val="center"/>
              <w:rPr>
                <w:sz w:val="20"/>
              </w:rPr>
            </w:pPr>
            <w:r>
              <w:rPr>
                <w:sz w:val="20"/>
              </w:rPr>
              <w:t>607</w:t>
            </w:r>
          </w:p>
        </w:tc>
        <w:tc>
          <w:tcPr>
            <w:tcW w:type="dxa" w:w="887"/>
            <w:shd w:fill="auto" w:val="clear"/>
          </w:tcPr>
          <w:p w14:paraId="F71C0000">
            <w:pPr>
              <w:widowControl w:val="1"/>
              <w:ind/>
              <w:jc w:val="center"/>
              <w:rPr>
                <w:sz w:val="20"/>
              </w:rPr>
            </w:pPr>
            <w:r>
              <w:rPr>
                <w:sz w:val="20"/>
              </w:rPr>
              <w:t>07</w:t>
            </w:r>
          </w:p>
        </w:tc>
        <w:tc>
          <w:tcPr>
            <w:tcW w:type="dxa" w:w="804"/>
            <w:shd w:fill="auto" w:val="clear"/>
          </w:tcPr>
          <w:p w14:paraId="F81C0000">
            <w:pPr>
              <w:widowControl w:val="1"/>
              <w:ind/>
              <w:jc w:val="center"/>
              <w:rPr>
                <w:sz w:val="20"/>
              </w:rPr>
            </w:pPr>
            <w:r>
              <w:rPr>
                <w:sz w:val="20"/>
              </w:rPr>
              <w:t>07</w:t>
            </w:r>
          </w:p>
        </w:tc>
        <w:tc>
          <w:tcPr>
            <w:tcW w:type="dxa" w:w="1642"/>
            <w:shd w:fill="auto" w:val="clear"/>
          </w:tcPr>
          <w:p w14:paraId="F91C0000">
            <w:pPr>
              <w:widowControl w:val="1"/>
              <w:ind/>
              <w:jc w:val="center"/>
              <w:rPr>
                <w:sz w:val="20"/>
              </w:rPr>
            </w:pPr>
            <w:r>
              <w:rPr>
                <w:sz w:val="20"/>
              </w:rPr>
              <w:t>09 Б 04 11010</w:t>
            </w:r>
          </w:p>
        </w:tc>
        <w:tc>
          <w:tcPr>
            <w:tcW w:type="dxa" w:w="660"/>
            <w:shd w:fill="auto" w:val="clear"/>
          </w:tcPr>
          <w:p w14:paraId="FA1C0000">
            <w:pPr>
              <w:widowControl w:val="1"/>
              <w:ind/>
              <w:jc w:val="center"/>
              <w:rPr>
                <w:sz w:val="20"/>
              </w:rPr>
            </w:pPr>
            <w:r>
              <w:rPr>
                <w:sz w:val="20"/>
              </w:rPr>
              <w:t>610</w:t>
            </w:r>
          </w:p>
        </w:tc>
        <w:tc>
          <w:tcPr>
            <w:tcW w:type="dxa" w:w="1680"/>
            <w:shd w:fill="auto" w:val="clear"/>
          </w:tcPr>
          <w:p w14:paraId="FB1C0000">
            <w:pPr>
              <w:widowControl w:val="1"/>
              <w:ind/>
              <w:jc w:val="right"/>
              <w:rPr>
                <w:sz w:val="20"/>
              </w:rPr>
            </w:pPr>
            <w:r>
              <w:rPr>
                <w:sz w:val="20"/>
              </w:rPr>
              <w:t>13 823,84</w:t>
            </w:r>
          </w:p>
        </w:tc>
        <w:tc>
          <w:tcPr>
            <w:tcW w:type="dxa" w:w="1680"/>
            <w:shd w:fill="auto" w:val="clear"/>
          </w:tcPr>
          <w:p w14:paraId="FC1C0000">
            <w:pPr>
              <w:widowControl w:val="1"/>
              <w:ind/>
              <w:jc w:val="right"/>
              <w:rPr>
                <w:sz w:val="20"/>
              </w:rPr>
            </w:pPr>
            <w:r>
              <w:rPr>
                <w:sz w:val="20"/>
              </w:rPr>
              <w:t>13 906,98</w:t>
            </w:r>
          </w:p>
        </w:tc>
        <w:tc>
          <w:tcPr>
            <w:tcW w:type="dxa" w:w="1680"/>
            <w:shd w:fill="auto" w:val="clear"/>
          </w:tcPr>
          <w:p w14:paraId="FD1C0000">
            <w:pPr>
              <w:widowControl w:val="1"/>
              <w:ind/>
              <w:jc w:val="right"/>
              <w:rPr>
                <w:sz w:val="20"/>
              </w:rPr>
            </w:pPr>
            <w:r>
              <w:rPr>
                <w:sz w:val="20"/>
              </w:rPr>
              <w:t>13 906,98</w:t>
            </w:r>
          </w:p>
        </w:tc>
      </w:tr>
      <w:tr>
        <w:trPr>
          <w:trHeight w:hRule="atLeast" w:val="20"/>
        </w:trPr>
        <w:tc>
          <w:tcPr>
            <w:tcW w:type="dxa" w:w="5104"/>
            <w:shd w:fill="auto" w:val="clear"/>
          </w:tcPr>
          <w:p w14:paraId="FE1C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FF1C0000">
            <w:pPr>
              <w:widowControl w:val="1"/>
              <w:ind/>
              <w:jc w:val="center"/>
              <w:rPr>
                <w:sz w:val="20"/>
              </w:rPr>
            </w:pPr>
            <w:r>
              <w:rPr>
                <w:sz w:val="20"/>
              </w:rPr>
              <w:t>607</w:t>
            </w:r>
          </w:p>
        </w:tc>
        <w:tc>
          <w:tcPr>
            <w:tcW w:type="dxa" w:w="887"/>
            <w:shd w:fill="auto" w:val="clear"/>
          </w:tcPr>
          <w:p w14:paraId="001D0000">
            <w:pPr>
              <w:widowControl w:val="1"/>
              <w:ind/>
              <w:jc w:val="center"/>
              <w:rPr>
                <w:sz w:val="20"/>
              </w:rPr>
            </w:pPr>
            <w:r>
              <w:rPr>
                <w:sz w:val="20"/>
              </w:rPr>
              <w:t>07</w:t>
            </w:r>
          </w:p>
        </w:tc>
        <w:tc>
          <w:tcPr>
            <w:tcW w:type="dxa" w:w="804"/>
            <w:shd w:fill="auto" w:val="clear"/>
          </w:tcPr>
          <w:p w14:paraId="011D0000">
            <w:pPr>
              <w:widowControl w:val="1"/>
              <w:ind/>
              <w:jc w:val="center"/>
              <w:rPr>
                <w:sz w:val="20"/>
              </w:rPr>
            </w:pPr>
            <w:r>
              <w:rPr>
                <w:sz w:val="20"/>
              </w:rPr>
              <w:t>07</w:t>
            </w:r>
          </w:p>
        </w:tc>
        <w:tc>
          <w:tcPr>
            <w:tcW w:type="dxa" w:w="1642"/>
            <w:shd w:fill="auto" w:val="clear"/>
          </w:tcPr>
          <w:p w14:paraId="021D0000">
            <w:pPr>
              <w:widowControl w:val="1"/>
              <w:ind/>
              <w:jc w:val="center"/>
              <w:rPr>
                <w:sz w:val="20"/>
              </w:rPr>
            </w:pPr>
            <w:r>
              <w:rPr>
                <w:sz w:val="20"/>
              </w:rPr>
              <w:t>15 0 00 00000</w:t>
            </w:r>
          </w:p>
        </w:tc>
        <w:tc>
          <w:tcPr>
            <w:tcW w:type="dxa" w:w="660"/>
            <w:shd w:fill="auto" w:val="clear"/>
          </w:tcPr>
          <w:p w14:paraId="031D0000">
            <w:pPr>
              <w:widowControl w:val="1"/>
              <w:ind/>
              <w:jc w:val="center"/>
              <w:rPr>
                <w:sz w:val="20"/>
              </w:rPr>
            </w:pPr>
            <w:r>
              <w:rPr>
                <w:sz w:val="20"/>
              </w:rPr>
              <w:t>000</w:t>
            </w:r>
          </w:p>
        </w:tc>
        <w:tc>
          <w:tcPr>
            <w:tcW w:type="dxa" w:w="1680"/>
            <w:shd w:fill="auto" w:val="clear"/>
          </w:tcPr>
          <w:p w14:paraId="041D0000">
            <w:pPr>
              <w:widowControl w:val="1"/>
              <w:ind/>
              <w:jc w:val="right"/>
              <w:rPr>
                <w:sz w:val="20"/>
              </w:rPr>
            </w:pPr>
            <w:r>
              <w:rPr>
                <w:sz w:val="20"/>
              </w:rPr>
              <w:t>1 529,89</w:t>
            </w:r>
          </w:p>
        </w:tc>
        <w:tc>
          <w:tcPr>
            <w:tcW w:type="dxa" w:w="1680"/>
            <w:shd w:fill="auto" w:val="clear"/>
          </w:tcPr>
          <w:p w14:paraId="051D0000">
            <w:pPr>
              <w:widowControl w:val="1"/>
              <w:ind/>
              <w:jc w:val="right"/>
              <w:rPr>
                <w:sz w:val="20"/>
              </w:rPr>
            </w:pPr>
            <w:r>
              <w:rPr>
                <w:sz w:val="20"/>
              </w:rPr>
              <w:t>1 527,32</w:t>
            </w:r>
          </w:p>
        </w:tc>
        <w:tc>
          <w:tcPr>
            <w:tcW w:type="dxa" w:w="1680"/>
            <w:shd w:fill="auto" w:val="clear"/>
          </w:tcPr>
          <w:p w14:paraId="061D0000">
            <w:pPr>
              <w:widowControl w:val="1"/>
              <w:ind/>
              <w:jc w:val="right"/>
              <w:rPr>
                <w:sz w:val="20"/>
              </w:rPr>
            </w:pPr>
            <w:r>
              <w:rPr>
                <w:sz w:val="20"/>
              </w:rPr>
              <w:t>1 527,32</w:t>
            </w:r>
          </w:p>
        </w:tc>
      </w:tr>
      <w:tr>
        <w:trPr>
          <w:trHeight w:hRule="atLeast" w:val="20"/>
        </w:trPr>
        <w:tc>
          <w:tcPr>
            <w:tcW w:type="dxa" w:w="5104"/>
            <w:shd w:fill="auto" w:val="clear"/>
          </w:tcPr>
          <w:p w14:paraId="071D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081D0000">
            <w:pPr>
              <w:widowControl w:val="1"/>
              <w:ind/>
              <w:jc w:val="center"/>
              <w:rPr>
                <w:sz w:val="20"/>
              </w:rPr>
            </w:pPr>
            <w:r>
              <w:rPr>
                <w:sz w:val="20"/>
              </w:rPr>
              <w:t>607</w:t>
            </w:r>
          </w:p>
        </w:tc>
        <w:tc>
          <w:tcPr>
            <w:tcW w:type="dxa" w:w="887"/>
            <w:shd w:fill="auto" w:val="clear"/>
          </w:tcPr>
          <w:p w14:paraId="091D0000">
            <w:pPr>
              <w:widowControl w:val="1"/>
              <w:ind/>
              <w:jc w:val="center"/>
              <w:rPr>
                <w:sz w:val="20"/>
              </w:rPr>
            </w:pPr>
            <w:r>
              <w:rPr>
                <w:sz w:val="20"/>
              </w:rPr>
              <w:t>07</w:t>
            </w:r>
          </w:p>
        </w:tc>
        <w:tc>
          <w:tcPr>
            <w:tcW w:type="dxa" w:w="804"/>
            <w:shd w:fill="auto" w:val="clear"/>
          </w:tcPr>
          <w:p w14:paraId="0A1D0000">
            <w:pPr>
              <w:widowControl w:val="1"/>
              <w:ind/>
              <w:jc w:val="center"/>
              <w:rPr>
                <w:sz w:val="20"/>
              </w:rPr>
            </w:pPr>
            <w:r>
              <w:rPr>
                <w:sz w:val="20"/>
              </w:rPr>
              <w:t>07</w:t>
            </w:r>
          </w:p>
        </w:tc>
        <w:tc>
          <w:tcPr>
            <w:tcW w:type="dxa" w:w="1642"/>
            <w:shd w:fill="auto" w:val="clear"/>
          </w:tcPr>
          <w:p w14:paraId="0B1D0000">
            <w:pPr>
              <w:widowControl w:val="1"/>
              <w:ind/>
              <w:jc w:val="center"/>
              <w:rPr>
                <w:sz w:val="20"/>
              </w:rPr>
            </w:pPr>
            <w:r>
              <w:rPr>
                <w:sz w:val="20"/>
              </w:rPr>
              <w:t>15 1 00 00000</w:t>
            </w:r>
          </w:p>
        </w:tc>
        <w:tc>
          <w:tcPr>
            <w:tcW w:type="dxa" w:w="660"/>
            <w:shd w:fill="auto" w:val="clear"/>
          </w:tcPr>
          <w:p w14:paraId="0C1D0000">
            <w:pPr>
              <w:widowControl w:val="1"/>
              <w:ind/>
              <w:jc w:val="center"/>
              <w:rPr>
                <w:sz w:val="20"/>
              </w:rPr>
            </w:pPr>
            <w:r>
              <w:rPr>
                <w:sz w:val="20"/>
              </w:rPr>
              <w:t>000</w:t>
            </w:r>
          </w:p>
        </w:tc>
        <w:tc>
          <w:tcPr>
            <w:tcW w:type="dxa" w:w="1680"/>
            <w:shd w:fill="auto" w:val="clear"/>
          </w:tcPr>
          <w:p w14:paraId="0D1D0000">
            <w:pPr>
              <w:widowControl w:val="1"/>
              <w:ind/>
              <w:jc w:val="right"/>
              <w:rPr>
                <w:sz w:val="20"/>
              </w:rPr>
            </w:pPr>
            <w:r>
              <w:rPr>
                <w:sz w:val="20"/>
              </w:rPr>
              <w:t>1 329,89</w:t>
            </w:r>
          </w:p>
        </w:tc>
        <w:tc>
          <w:tcPr>
            <w:tcW w:type="dxa" w:w="1680"/>
            <w:shd w:fill="auto" w:val="clear"/>
          </w:tcPr>
          <w:p w14:paraId="0E1D0000">
            <w:pPr>
              <w:widowControl w:val="1"/>
              <w:ind/>
              <w:jc w:val="right"/>
              <w:rPr>
                <w:sz w:val="20"/>
              </w:rPr>
            </w:pPr>
            <w:r>
              <w:rPr>
                <w:sz w:val="20"/>
              </w:rPr>
              <w:t>1 327,32</w:t>
            </w:r>
          </w:p>
        </w:tc>
        <w:tc>
          <w:tcPr>
            <w:tcW w:type="dxa" w:w="1680"/>
            <w:shd w:fill="auto" w:val="clear"/>
          </w:tcPr>
          <w:p w14:paraId="0F1D0000">
            <w:pPr>
              <w:widowControl w:val="1"/>
              <w:ind/>
              <w:jc w:val="right"/>
              <w:rPr>
                <w:sz w:val="20"/>
              </w:rPr>
            </w:pPr>
            <w:r>
              <w:rPr>
                <w:sz w:val="20"/>
              </w:rPr>
              <w:t>1 327,32</w:t>
            </w:r>
          </w:p>
        </w:tc>
      </w:tr>
      <w:tr>
        <w:trPr>
          <w:trHeight w:hRule="atLeast" w:val="20"/>
        </w:trPr>
        <w:tc>
          <w:tcPr>
            <w:tcW w:type="dxa" w:w="5104"/>
            <w:shd w:fill="auto" w:val="clear"/>
          </w:tcPr>
          <w:p w14:paraId="101D0000">
            <w:pPr>
              <w:widowControl w:val="1"/>
              <w:ind/>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860"/>
            <w:shd w:fill="auto" w:val="clear"/>
          </w:tcPr>
          <w:p w14:paraId="111D0000">
            <w:pPr>
              <w:widowControl w:val="1"/>
              <w:ind/>
              <w:jc w:val="center"/>
              <w:rPr>
                <w:sz w:val="20"/>
              </w:rPr>
            </w:pPr>
            <w:r>
              <w:rPr>
                <w:sz w:val="20"/>
              </w:rPr>
              <w:t>607</w:t>
            </w:r>
          </w:p>
        </w:tc>
        <w:tc>
          <w:tcPr>
            <w:tcW w:type="dxa" w:w="887"/>
            <w:shd w:fill="auto" w:val="clear"/>
          </w:tcPr>
          <w:p w14:paraId="121D0000">
            <w:pPr>
              <w:widowControl w:val="1"/>
              <w:ind/>
              <w:jc w:val="center"/>
              <w:rPr>
                <w:sz w:val="20"/>
              </w:rPr>
            </w:pPr>
            <w:r>
              <w:rPr>
                <w:sz w:val="20"/>
              </w:rPr>
              <w:t>07</w:t>
            </w:r>
          </w:p>
        </w:tc>
        <w:tc>
          <w:tcPr>
            <w:tcW w:type="dxa" w:w="804"/>
            <w:shd w:fill="auto" w:val="clear"/>
          </w:tcPr>
          <w:p w14:paraId="131D0000">
            <w:pPr>
              <w:widowControl w:val="1"/>
              <w:ind/>
              <w:jc w:val="center"/>
              <w:rPr>
                <w:sz w:val="20"/>
              </w:rPr>
            </w:pPr>
            <w:r>
              <w:rPr>
                <w:sz w:val="20"/>
              </w:rPr>
              <w:t>07</w:t>
            </w:r>
          </w:p>
        </w:tc>
        <w:tc>
          <w:tcPr>
            <w:tcW w:type="dxa" w:w="1642"/>
            <w:shd w:fill="auto" w:val="clear"/>
          </w:tcPr>
          <w:p w14:paraId="141D0000">
            <w:pPr>
              <w:widowControl w:val="1"/>
              <w:ind/>
              <w:jc w:val="center"/>
              <w:rPr>
                <w:sz w:val="20"/>
              </w:rPr>
            </w:pPr>
            <w:r>
              <w:rPr>
                <w:sz w:val="20"/>
              </w:rPr>
              <w:t>15 1 02 00000</w:t>
            </w:r>
          </w:p>
        </w:tc>
        <w:tc>
          <w:tcPr>
            <w:tcW w:type="dxa" w:w="660"/>
            <w:shd w:fill="auto" w:val="clear"/>
          </w:tcPr>
          <w:p w14:paraId="151D0000">
            <w:pPr>
              <w:widowControl w:val="1"/>
              <w:ind/>
              <w:jc w:val="center"/>
              <w:rPr>
                <w:sz w:val="20"/>
              </w:rPr>
            </w:pPr>
            <w:r>
              <w:rPr>
                <w:sz w:val="20"/>
              </w:rPr>
              <w:t>000</w:t>
            </w:r>
          </w:p>
        </w:tc>
        <w:tc>
          <w:tcPr>
            <w:tcW w:type="dxa" w:w="1680"/>
            <w:shd w:fill="auto" w:val="clear"/>
          </w:tcPr>
          <w:p w14:paraId="161D0000">
            <w:pPr>
              <w:widowControl w:val="1"/>
              <w:ind/>
              <w:jc w:val="right"/>
              <w:rPr>
                <w:sz w:val="20"/>
              </w:rPr>
            </w:pPr>
            <w:r>
              <w:rPr>
                <w:sz w:val="20"/>
              </w:rPr>
              <w:t>390,00</w:t>
            </w:r>
          </w:p>
        </w:tc>
        <w:tc>
          <w:tcPr>
            <w:tcW w:type="dxa" w:w="1680"/>
            <w:shd w:fill="auto" w:val="clear"/>
          </w:tcPr>
          <w:p w14:paraId="171D0000">
            <w:pPr>
              <w:widowControl w:val="1"/>
              <w:ind/>
              <w:jc w:val="right"/>
              <w:rPr>
                <w:sz w:val="20"/>
              </w:rPr>
            </w:pPr>
            <w:r>
              <w:rPr>
                <w:sz w:val="20"/>
              </w:rPr>
              <w:t>390,00</w:t>
            </w:r>
          </w:p>
        </w:tc>
        <w:tc>
          <w:tcPr>
            <w:tcW w:type="dxa" w:w="1680"/>
            <w:shd w:fill="auto" w:val="clear"/>
          </w:tcPr>
          <w:p w14:paraId="181D0000">
            <w:pPr>
              <w:widowControl w:val="1"/>
              <w:ind/>
              <w:jc w:val="right"/>
              <w:rPr>
                <w:sz w:val="20"/>
              </w:rPr>
            </w:pPr>
            <w:r>
              <w:rPr>
                <w:sz w:val="20"/>
              </w:rPr>
              <w:t>390,00</w:t>
            </w:r>
          </w:p>
        </w:tc>
      </w:tr>
      <w:tr>
        <w:trPr>
          <w:trHeight w:hRule="atLeast" w:val="20"/>
        </w:trPr>
        <w:tc>
          <w:tcPr>
            <w:tcW w:type="dxa" w:w="5104"/>
            <w:shd w:fill="auto" w:val="clear"/>
          </w:tcPr>
          <w:p w14:paraId="191D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1A1D0000">
            <w:pPr>
              <w:widowControl w:val="1"/>
              <w:ind/>
              <w:jc w:val="center"/>
              <w:rPr>
                <w:sz w:val="20"/>
              </w:rPr>
            </w:pPr>
            <w:r>
              <w:rPr>
                <w:sz w:val="20"/>
              </w:rPr>
              <w:t>607</w:t>
            </w:r>
          </w:p>
        </w:tc>
        <w:tc>
          <w:tcPr>
            <w:tcW w:type="dxa" w:w="887"/>
            <w:shd w:fill="auto" w:val="clear"/>
          </w:tcPr>
          <w:p w14:paraId="1B1D0000">
            <w:pPr>
              <w:widowControl w:val="1"/>
              <w:ind/>
              <w:jc w:val="center"/>
              <w:rPr>
                <w:sz w:val="20"/>
              </w:rPr>
            </w:pPr>
            <w:r>
              <w:rPr>
                <w:sz w:val="20"/>
              </w:rPr>
              <w:t>07</w:t>
            </w:r>
          </w:p>
        </w:tc>
        <w:tc>
          <w:tcPr>
            <w:tcW w:type="dxa" w:w="804"/>
            <w:shd w:fill="auto" w:val="clear"/>
          </w:tcPr>
          <w:p w14:paraId="1C1D0000">
            <w:pPr>
              <w:widowControl w:val="1"/>
              <w:ind/>
              <w:jc w:val="center"/>
              <w:rPr>
                <w:sz w:val="20"/>
              </w:rPr>
            </w:pPr>
            <w:r>
              <w:rPr>
                <w:sz w:val="20"/>
              </w:rPr>
              <w:t>07</w:t>
            </w:r>
          </w:p>
        </w:tc>
        <w:tc>
          <w:tcPr>
            <w:tcW w:type="dxa" w:w="1642"/>
            <w:shd w:fill="auto" w:val="clear"/>
          </w:tcPr>
          <w:p w14:paraId="1D1D0000">
            <w:pPr>
              <w:widowControl w:val="1"/>
              <w:ind/>
              <w:jc w:val="center"/>
              <w:rPr>
                <w:sz w:val="20"/>
              </w:rPr>
            </w:pPr>
            <w:r>
              <w:rPr>
                <w:sz w:val="20"/>
              </w:rPr>
              <w:t>15 1 02 20350</w:t>
            </w:r>
          </w:p>
        </w:tc>
        <w:tc>
          <w:tcPr>
            <w:tcW w:type="dxa" w:w="660"/>
            <w:shd w:fill="auto" w:val="clear"/>
          </w:tcPr>
          <w:p w14:paraId="1E1D0000">
            <w:pPr>
              <w:widowControl w:val="1"/>
              <w:ind/>
              <w:jc w:val="center"/>
              <w:rPr>
                <w:sz w:val="20"/>
              </w:rPr>
            </w:pPr>
            <w:r>
              <w:rPr>
                <w:sz w:val="20"/>
              </w:rPr>
              <w:t>000</w:t>
            </w:r>
          </w:p>
        </w:tc>
        <w:tc>
          <w:tcPr>
            <w:tcW w:type="dxa" w:w="1680"/>
            <w:shd w:fill="auto" w:val="clear"/>
          </w:tcPr>
          <w:p w14:paraId="1F1D0000">
            <w:pPr>
              <w:widowControl w:val="1"/>
              <w:ind/>
              <w:jc w:val="right"/>
              <w:rPr>
                <w:sz w:val="20"/>
              </w:rPr>
            </w:pPr>
            <w:r>
              <w:rPr>
                <w:sz w:val="20"/>
              </w:rPr>
              <w:t>390,00</w:t>
            </w:r>
          </w:p>
        </w:tc>
        <w:tc>
          <w:tcPr>
            <w:tcW w:type="dxa" w:w="1680"/>
            <w:shd w:fill="auto" w:val="clear"/>
          </w:tcPr>
          <w:p w14:paraId="201D0000">
            <w:pPr>
              <w:widowControl w:val="1"/>
              <w:ind/>
              <w:jc w:val="right"/>
              <w:rPr>
                <w:sz w:val="20"/>
              </w:rPr>
            </w:pPr>
            <w:r>
              <w:rPr>
                <w:sz w:val="20"/>
              </w:rPr>
              <w:t>390,00</w:t>
            </w:r>
          </w:p>
        </w:tc>
        <w:tc>
          <w:tcPr>
            <w:tcW w:type="dxa" w:w="1680"/>
            <w:shd w:fill="auto" w:val="clear"/>
          </w:tcPr>
          <w:p w14:paraId="211D0000">
            <w:pPr>
              <w:widowControl w:val="1"/>
              <w:ind/>
              <w:jc w:val="right"/>
              <w:rPr>
                <w:sz w:val="20"/>
              </w:rPr>
            </w:pPr>
            <w:r>
              <w:rPr>
                <w:sz w:val="20"/>
              </w:rPr>
              <w:t>390,00</w:t>
            </w:r>
          </w:p>
        </w:tc>
      </w:tr>
      <w:tr>
        <w:trPr>
          <w:trHeight w:hRule="atLeast" w:val="20"/>
        </w:trPr>
        <w:tc>
          <w:tcPr>
            <w:tcW w:type="dxa" w:w="5104"/>
            <w:shd w:fill="auto" w:val="clear"/>
          </w:tcPr>
          <w:p w14:paraId="221D0000">
            <w:pPr>
              <w:widowControl w:val="1"/>
              <w:ind/>
              <w:rPr>
                <w:sz w:val="20"/>
              </w:rPr>
            </w:pPr>
            <w:r>
              <w:rPr>
                <w:sz w:val="20"/>
              </w:rPr>
              <w:t>Субсидии бюджетным учреждениям</w:t>
            </w:r>
          </w:p>
        </w:tc>
        <w:tc>
          <w:tcPr>
            <w:tcW w:type="dxa" w:w="860"/>
            <w:shd w:fill="auto" w:val="clear"/>
          </w:tcPr>
          <w:p w14:paraId="231D0000">
            <w:pPr>
              <w:widowControl w:val="1"/>
              <w:ind/>
              <w:jc w:val="center"/>
              <w:rPr>
                <w:sz w:val="20"/>
              </w:rPr>
            </w:pPr>
            <w:r>
              <w:rPr>
                <w:sz w:val="20"/>
              </w:rPr>
              <w:t>607</w:t>
            </w:r>
          </w:p>
        </w:tc>
        <w:tc>
          <w:tcPr>
            <w:tcW w:type="dxa" w:w="887"/>
            <w:shd w:fill="auto" w:val="clear"/>
          </w:tcPr>
          <w:p w14:paraId="241D0000">
            <w:pPr>
              <w:widowControl w:val="1"/>
              <w:ind/>
              <w:jc w:val="center"/>
              <w:rPr>
                <w:sz w:val="20"/>
              </w:rPr>
            </w:pPr>
            <w:r>
              <w:rPr>
                <w:sz w:val="20"/>
              </w:rPr>
              <w:t>07</w:t>
            </w:r>
          </w:p>
        </w:tc>
        <w:tc>
          <w:tcPr>
            <w:tcW w:type="dxa" w:w="804"/>
            <w:shd w:fill="auto" w:val="clear"/>
          </w:tcPr>
          <w:p w14:paraId="251D0000">
            <w:pPr>
              <w:widowControl w:val="1"/>
              <w:ind/>
              <w:jc w:val="center"/>
              <w:rPr>
                <w:sz w:val="20"/>
              </w:rPr>
            </w:pPr>
            <w:r>
              <w:rPr>
                <w:sz w:val="20"/>
              </w:rPr>
              <w:t>07</w:t>
            </w:r>
          </w:p>
        </w:tc>
        <w:tc>
          <w:tcPr>
            <w:tcW w:type="dxa" w:w="1642"/>
            <w:shd w:fill="auto" w:val="clear"/>
          </w:tcPr>
          <w:p w14:paraId="261D0000">
            <w:pPr>
              <w:widowControl w:val="1"/>
              <w:ind/>
              <w:jc w:val="center"/>
              <w:rPr>
                <w:sz w:val="20"/>
              </w:rPr>
            </w:pPr>
            <w:r>
              <w:rPr>
                <w:sz w:val="20"/>
              </w:rPr>
              <w:t>15 1 02 20350</w:t>
            </w:r>
          </w:p>
        </w:tc>
        <w:tc>
          <w:tcPr>
            <w:tcW w:type="dxa" w:w="660"/>
            <w:shd w:fill="auto" w:val="clear"/>
          </w:tcPr>
          <w:p w14:paraId="271D0000">
            <w:pPr>
              <w:widowControl w:val="1"/>
              <w:ind/>
              <w:jc w:val="center"/>
              <w:rPr>
                <w:sz w:val="20"/>
              </w:rPr>
            </w:pPr>
            <w:r>
              <w:rPr>
                <w:sz w:val="20"/>
              </w:rPr>
              <w:t>610</w:t>
            </w:r>
          </w:p>
        </w:tc>
        <w:tc>
          <w:tcPr>
            <w:tcW w:type="dxa" w:w="1680"/>
            <w:shd w:fill="auto" w:val="clear"/>
          </w:tcPr>
          <w:p w14:paraId="281D0000">
            <w:pPr>
              <w:widowControl w:val="1"/>
              <w:ind/>
              <w:jc w:val="right"/>
              <w:rPr>
                <w:sz w:val="20"/>
              </w:rPr>
            </w:pPr>
            <w:r>
              <w:rPr>
                <w:sz w:val="20"/>
              </w:rPr>
              <w:t>390,00</w:t>
            </w:r>
          </w:p>
        </w:tc>
        <w:tc>
          <w:tcPr>
            <w:tcW w:type="dxa" w:w="1680"/>
            <w:shd w:fill="auto" w:val="clear"/>
          </w:tcPr>
          <w:p w14:paraId="291D0000">
            <w:pPr>
              <w:widowControl w:val="1"/>
              <w:ind/>
              <w:jc w:val="right"/>
              <w:rPr>
                <w:sz w:val="20"/>
              </w:rPr>
            </w:pPr>
            <w:r>
              <w:rPr>
                <w:sz w:val="20"/>
              </w:rPr>
              <w:t>390,00</w:t>
            </w:r>
          </w:p>
        </w:tc>
        <w:tc>
          <w:tcPr>
            <w:tcW w:type="dxa" w:w="1680"/>
            <w:shd w:fill="auto" w:val="clear"/>
          </w:tcPr>
          <w:p w14:paraId="2A1D0000">
            <w:pPr>
              <w:widowControl w:val="1"/>
              <w:ind/>
              <w:jc w:val="right"/>
              <w:rPr>
                <w:sz w:val="20"/>
              </w:rPr>
            </w:pPr>
            <w:r>
              <w:rPr>
                <w:sz w:val="20"/>
              </w:rPr>
              <w:t>390,00</w:t>
            </w:r>
          </w:p>
        </w:tc>
      </w:tr>
      <w:tr>
        <w:trPr>
          <w:trHeight w:hRule="atLeast" w:val="20"/>
        </w:trPr>
        <w:tc>
          <w:tcPr>
            <w:tcW w:type="dxa" w:w="5104"/>
            <w:shd w:fill="auto" w:val="clear"/>
          </w:tcPr>
          <w:p w14:paraId="2B1D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2C1D0000">
            <w:pPr>
              <w:widowControl w:val="1"/>
              <w:ind/>
              <w:jc w:val="center"/>
              <w:rPr>
                <w:sz w:val="20"/>
              </w:rPr>
            </w:pPr>
            <w:r>
              <w:rPr>
                <w:sz w:val="20"/>
              </w:rPr>
              <w:t>607</w:t>
            </w:r>
          </w:p>
        </w:tc>
        <w:tc>
          <w:tcPr>
            <w:tcW w:type="dxa" w:w="887"/>
            <w:shd w:fill="auto" w:val="clear"/>
          </w:tcPr>
          <w:p w14:paraId="2D1D0000">
            <w:pPr>
              <w:widowControl w:val="1"/>
              <w:ind/>
              <w:jc w:val="center"/>
              <w:rPr>
                <w:sz w:val="20"/>
              </w:rPr>
            </w:pPr>
            <w:r>
              <w:rPr>
                <w:sz w:val="20"/>
              </w:rPr>
              <w:t>07</w:t>
            </w:r>
          </w:p>
        </w:tc>
        <w:tc>
          <w:tcPr>
            <w:tcW w:type="dxa" w:w="804"/>
            <w:shd w:fill="auto" w:val="clear"/>
          </w:tcPr>
          <w:p w14:paraId="2E1D0000">
            <w:pPr>
              <w:widowControl w:val="1"/>
              <w:ind/>
              <w:jc w:val="center"/>
              <w:rPr>
                <w:sz w:val="20"/>
              </w:rPr>
            </w:pPr>
            <w:r>
              <w:rPr>
                <w:sz w:val="20"/>
              </w:rPr>
              <w:t>07</w:t>
            </w:r>
          </w:p>
        </w:tc>
        <w:tc>
          <w:tcPr>
            <w:tcW w:type="dxa" w:w="1642"/>
            <w:shd w:fill="auto" w:val="clear"/>
          </w:tcPr>
          <w:p w14:paraId="2F1D0000">
            <w:pPr>
              <w:widowControl w:val="1"/>
              <w:ind/>
              <w:jc w:val="center"/>
              <w:rPr>
                <w:sz w:val="20"/>
              </w:rPr>
            </w:pPr>
            <w:r>
              <w:rPr>
                <w:sz w:val="20"/>
              </w:rPr>
              <w:t>15 1 04 00000</w:t>
            </w:r>
          </w:p>
        </w:tc>
        <w:tc>
          <w:tcPr>
            <w:tcW w:type="dxa" w:w="660"/>
            <w:shd w:fill="auto" w:val="clear"/>
          </w:tcPr>
          <w:p w14:paraId="301D0000">
            <w:pPr>
              <w:widowControl w:val="1"/>
              <w:ind/>
              <w:jc w:val="center"/>
              <w:rPr>
                <w:sz w:val="20"/>
              </w:rPr>
            </w:pPr>
            <w:r>
              <w:rPr>
                <w:sz w:val="20"/>
              </w:rPr>
              <w:t>000</w:t>
            </w:r>
          </w:p>
        </w:tc>
        <w:tc>
          <w:tcPr>
            <w:tcW w:type="dxa" w:w="1680"/>
            <w:shd w:fill="auto" w:val="clear"/>
          </w:tcPr>
          <w:p w14:paraId="311D0000">
            <w:pPr>
              <w:widowControl w:val="1"/>
              <w:ind/>
              <w:jc w:val="right"/>
              <w:rPr>
                <w:sz w:val="20"/>
              </w:rPr>
            </w:pPr>
            <w:r>
              <w:rPr>
                <w:sz w:val="20"/>
              </w:rPr>
              <w:t>939,89</w:t>
            </w:r>
          </w:p>
        </w:tc>
        <w:tc>
          <w:tcPr>
            <w:tcW w:type="dxa" w:w="1680"/>
            <w:shd w:fill="auto" w:val="clear"/>
          </w:tcPr>
          <w:p w14:paraId="321D0000">
            <w:pPr>
              <w:widowControl w:val="1"/>
              <w:ind/>
              <w:jc w:val="right"/>
              <w:rPr>
                <w:sz w:val="20"/>
              </w:rPr>
            </w:pPr>
            <w:r>
              <w:rPr>
                <w:sz w:val="20"/>
              </w:rPr>
              <w:t>937,32</w:t>
            </w:r>
          </w:p>
        </w:tc>
        <w:tc>
          <w:tcPr>
            <w:tcW w:type="dxa" w:w="1680"/>
            <w:shd w:fill="auto" w:val="clear"/>
          </w:tcPr>
          <w:p w14:paraId="331D0000">
            <w:pPr>
              <w:widowControl w:val="1"/>
              <w:ind/>
              <w:jc w:val="right"/>
              <w:rPr>
                <w:sz w:val="20"/>
              </w:rPr>
            </w:pPr>
            <w:r>
              <w:rPr>
                <w:sz w:val="20"/>
              </w:rPr>
              <w:t>937,32</w:t>
            </w:r>
          </w:p>
        </w:tc>
      </w:tr>
      <w:tr>
        <w:trPr>
          <w:trHeight w:hRule="atLeast" w:val="20"/>
        </w:trPr>
        <w:tc>
          <w:tcPr>
            <w:tcW w:type="dxa" w:w="5104"/>
            <w:shd w:fill="auto" w:val="clear"/>
          </w:tcPr>
          <w:p w14:paraId="341D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351D0000">
            <w:pPr>
              <w:widowControl w:val="1"/>
              <w:ind/>
              <w:jc w:val="center"/>
              <w:rPr>
                <w:sz w:val="20"/>
              </w:rPr>
            </w:pPr>
            <w:r>
              <w:rPr>
                <w:sz w:val="20"/>
              </w:rPr>
              <w:t>607</w:t>
            </w:r>
          </w:p>
        </w:tc>
        <w:tc>
          <w:tcPr>
            <w:tcW w:type="dxa" w:w="887"/>
            <w:shd w:fill="auto" w:val="clear"/>
          </w:tcPr>
          <w:p w14:paraId="361D0000">
            <w:pPr>
              <w:widowControl w:val="1"/>
              <w:ind/>
              <w:jc w:val="center"/>
              <w:rPr>
                <w:sz w:val="20"/>
              </w:rPr>
            </w:pPr>
            <w:r>
              <w:rPr>
                <w:sz w:val="20"/>
              </w:rPr>
              <w:t>07</w:t>
            </w:r>
          </w:p>
        </w:tc>
        <w:tc>
          <w:tcPr>
            <w:tcW w:type="dxa" w:w="804"/>
            <w:shd w:fill="auto" w:val="clear"/>
          </w:tcPr>
          <w:p w14:paraId="371D0000">
            <w:pPr>
              <w:widowControl w:val="1"/>
              <w:ind/>
              <w:jc w:val="center"/>
              <w:rPr>
                <w:sz w:val="20"/>
              </w:rPr>
            </w:pPr>
            <w:r>
              <w:rPr>
                <w:sz w:val="20"/>
              </w:rPr>
              <w:t>07</w:t>
            </w:r>
          </w:p>
        </w:tc>
        <w:tc>
          <w:tcPr>
            <w:tcW w:type="dxa" w:w="1642"/>
            <w:shd w:fill="auto" w:val="clear"/>
          </w:tcPr>
          <w:p w14:paraId="381D0000">
            <w:pPr>
              <w:widowControl w:val="1"/>
              <w:ind/>
              <w:jc w:val="center"/>
              <w:rPr>
                <w:sz w:val="20"/>
              </w:rPr>
            </w:pPr>
            <w:r>
              <w:rPr>
                <w:sz w:val="20"/>
              </w:rPr>
              <w:t>15 1 04 20380</w:t>
            </w:r>
          </w:p>
        </w:tc>
        <w:tc>
          <w:tcPr>
            <w:tcW w:type="dxa" w:w="660"/>
            <w:shd w:fill="auto" w:val="clear"/>
          </w:tcPr>
          <w:p w14:paraId="391D0000">
            <w:pPr>
              <w:widowControl w:val="1"/>
              <w:ind/>
              <w:jc w:val="center"/>
              <w:rPr>
                <w:sz w:val="20"/>
              </w:rPr>
            </w:pPr>
            <w:r>
              <w:rPr>
                <w:sz w:val="20"/>
              </w:rPr>
              <w:t>000</w:t>
            </w:r>
          </w:p>
        </w:tc>
        <w:tc>
          <w:tcPr>
            <w:tcW w:type="dxa" w:w="1680"/>
            <w:shd w:fill="auto" w:val="clear"/>
          </w:tcPr>
          <w:p w14:paraId="3A1D0000">
            <w:pPr>
              <w:widowControl w:val="1"/>
              <w:ind/>
              <w:jc w:val="right"/>
              <w:rPr>
                <w:sz w:val="20"/>
              </w:rPr>
            </w:pPr>
            <w:r>
              <w:rPr>
                <w:sz w:val="20"/>
              </w:rPr>
              <w:t>939,89</w:t>
            </w:r>
          </w:p>
        </w:tc>
        <w:tc>
          <w:tcPr>
            <w:tcW w:type="dxa" w:w="1680"/>
            <w:shd w:fill="auto" w:val="clear"/>
          </w:tcPr>
          <w:p w14:paraId="3B1D0000">
            <w:pPr>
              <w:widowControl w:val="1"/>
              <w:ind/>
              <w:jc w:val="right"/>
              <w:rPr>
                <w:sz w:val="20"/>
              </w:rPr>
            </w:pPr>
            <w:r>
              <w:rPr>
                <w:sz w:val="20"/>
              </w:rPr>
              <w:t>937,32</w:t>
            </w:r>
          </w:p>
        </w:tc>
        <w:tc>
          <w:tcPr>
            <w:tcW w:type="dxa" w:w="1680"/>
            <w:shd w:fill="auto" w:val="clear"/>
          </w:tcPr>
          <w:p w14:paraId="3C1D0000">
            <w:pPr>
              <w:widowControl w:val="1"/>
              <w:ind/>
              <w:jc w:val="right"/>
              <w:rPr>
                <w:sz w:val="20"/>
              </w:rPr>
            </w:pPr>
            <w:r>
              <w:rPr>
                <w:sz w:val="20"/>
              </w:rPr>
              <w:t>937,32</w:t>
            </w:r>
          </w:p>
        </w:tc>
      </w:tr>
      <w:tr>
        <w:trPr>
          <w:trHeight w:hRule="atLeast" w:val="20"/>
        </w:trPr>
        <w:tc>
          <w:tcPr>
            <w:tcW w:type="dxa" w:w="5104"/>
            <w:shd w:fill="auto" w:val="clear"/>
          </w:tcPr>
          <w:p w14:paraId="3D1D0000">
            <w:pPr>
              <w:widowControl w:val="1"/>
              <w:ind/>
              <w:rPr>
                <w:sz w:val="20"/>
              </w:rPr>
            </w:pPr>
            <w:r>
              <w:rPr>
                <w:sz w:val="20"/>
              </w:rPr>
              <w:t>Субсидии бюджетным учреждениям</w:t>
            </w:r>
          </w:p>
        </w:tc>
        <w:tc>
          <w:tcPr>
            <w:tcW w:type="dxa" w:w="860"/>
            <w:shd w:fill="auto" w:val="clear"/>
          </w:tcPr>
          <w:p w14:paraId="3E1D0000">
            <w:pPr>
              <w:widowControl w:val="1"/>
              <w:ind/>
              <w:jc w:val="center"/>
              <w:rPr>
                <w:sz w:val="20"/>
              </w:rPr>
            </w:pPr>
            <w:r>
              <w:rPr>
                <w:sz w:val="20"/>
              </w:rPr>
              <w:t>607</w:t>
            </w:r>
          </w:p>
        </w:tc>
        <w:tc>
          <w:tcPr>
            <w:tcW w:type="dxa" w:w="887"/>
            <w:shd w:fill="auto" w:val="clear"/>
          </w:tcPr>
          <w:p w14:paraId="3F1D0000">
            <w:pPr>
              <w:widowControl w:val="1"/>
              <w:ind/>
              <w:jc w:val="center"/>
              <w:rPr>
                <w:sz w:val="20"/>
              </w:rPr>
            </w:pPr>
            <w:r>
              <w:rPr>
                <w:sz w:val="20"/>
              </w:rPr>
              <w:t>07</w:t>
            </w:r>
          </w:p>
        </w:tc>
        <w:tc>
          <w:tcPr>
            <w:tcW w:type="dxa" w:w="804"/>
            <w:shd w:fill="auto" w:val="clear"/>
          </w:tcPr>
          <w:p w14:paraId="401D0000">
            <w:pPr>
              <w:widowControl w:val="1"/>
              <w:ind/>
              <w:jc w:val="center"/>
              <w:rPr>
                <w:sz w:val="20"/>
              </w:rPr>
            </w:pPr>
            <w:r>
              <w:rPr>
                <w:sz w:val="20"/>
              </w:rPr>
              <w:t>07</w:t>
            </w:r>
          </w:p>
        </w:tc>
        <w:tc>
          <w:tcPr>
            <w:tcW w:type="dxa" w:w="1642"/>
            <w:shd w:fill="auto" w:val="clear"/>
          </w:tcPr>
          <w:p w14:paraId="411D0000">
            <w:pPr>
              <w:widowControl w:val="1"/>
              <w:ind/>
              <w:jc w:val="center"/>
              <w:rPr>
                <w:sz w:val="20"/>
              </w:rPr>
            </w:pPr>
            <w:r>
              <w:rPr>
                <w:sz w:val="20"/>
              </w:rPr>
              <w:t>15 1 04 20380</w:t>
            </w:r>
          </w:p>
        </w:tc>
        <w:tc>
          <w:tcPr>
            <w:tcW w:type="dxa" w:w="660"/>
            <w:shd w:fill="auto" w:val="clear"/>
          </w:tcPr>
          <w:p w14:paraId="421D0000">
            <w:pPr>
              <w:widowControl w:val="1"/>
              <w:ind/>
              <w:jc w:val="center"/>
              <w:rPr>
                <w:sz w:val="20"/>
              </w:rPr>
            </w:pPr>
            <w:r>
              <w:rPr>
                <w:sz w:val="20"/>
              </w:rPr>
              <w:t>610</w:t>
            </w:r>
          </w:p>
        </w:tc>
        <w:tc>
          <w:tcPr>
            <w:tcW w:type="dxa" w:w="1680"/>
            <w:shd w:fill="auto" w:val="clear"/>
          </w:tcPr>
          <w:p w14:paraId="431D0000">
            <w:pPr>
              <w:widowControl w:val="1"/>
              <w:ind/>
              <w:jc w:val="right"/>
              <w:rPr>
                <w:sz w:val="20"/>
              </w:rPr>
            </w:pPr>
            <w:r>
              <w:rPr>
                <w:sz w:val="20"/>
              </w:rPr>
              <w:t>939,89</w:t>
            </w:r>
          </w:p>
        </w:tc>
        <w:tc>
          <w:tcPr>
            <w:tcW w:type="dxa" w:w="1680"/>
            <w:shd w:fill="auto" w:val="clear"/>
          </w:tcPr>
          <w:p w14:paraId="441D0000">
            <w:pPr>
              <w:widowControl w:val="1"/>
              <w:ind/>
              <w:jc w:val="right"/>
              <w:rPr>
                <w:sz w:val="20"/>
              </w:rPr>
            </w:pPr>
            <w:r>
              <w:rPr>
                <w:sz w:val="20"/>
              </w:rPr>
              <w:t>937,32</w:t>
            </w:r>
          </w:p>
        </w:tc>
        <w:tc>
          <w:tcPr>
            <w:tcW w:type="dxa" w:w="1680"/>
            <w:shd w:fill="auto" w:val="clear"/>
          </w:tcPr>
          <w:p w14:paraId="451D0000">
            <w:pPr>
              <w:widowControl w:val="1"/>
              <w:ind/>
              <w:jc w:val="right"/>
              <w:rPr>
                <w:sz w:val="20"/>
              </w:rPr>
            </w:pPr>
            <w:r>
              <w:rPr>
                <w:sz w:val="20"/>
              </w:rPr>
              <w:t>937,32</w:t>
            </w:r>
          </w:p>
        </w:tc>
      </w:tr>
      <w:tr>
        <w:trPr>
          <w:trHeight w:hRule="atLeast" w:val="20"/>
        </w:trPr>
        <w:tc>
          <w:tcPr>
            <w:tcW w:type="dxa" w:w="5104"/>
            <w:shd w:fill="auto" w:val="clear"/>
          </w:tcPr>
          <w:p w14:paraId="461D0000">
            <w:pPr>
              <w:widowControl w:val="1"/>
              <w:ind/>
              <w:rPr>
                <w:sz w:val="20"/>
              </w:rPr>
            </w:pPr>
            <w:r>
              <w:rPr>
                <w:sz w:val="20"/>
              </w:rPr>
              <w:t>Подпрограмма «</w:t>
            </w:r>
            <w:r>
              <w:rPr>
                <w:sz w:val="20"/>
              </w:rPr>
              <w:t>НЕзависимость</w:t>
            </w:r>
            <w:r>
              <w:rPr>
                <w:sz w:val="20"/>
              </w:rPr>
              <w:t xml:space="preserve">» </w:t>
            </w:r>
          </w:p>
        </w:tc>
        <w:tc>
          <w:tcPr>
            <w:tcW w:type="dxa" w:w="860"/>
            <w:shd w:fill="auto" w:val="clear"/>
          </w:tcPr>
          <w:p w14:paraId="471D0000">
            <w:pPr>
              <w:widowControl w:val="1"/>
              <w:ind/>
              <w:jc w:val="center"/>
              <w:rPr>
                <w:sz w:val="20"/>
              </w:rPr>
            </w:pPr>
            <w:r>
              <w:rPr>
                <w:sz w:val="20"/>
              </w:rPr>
              <w:t>607</w:t>
            </w:r>
          </w:p>
        </w:tc>
        <w:tc>
          <w:tcPr>
            <w:tcW w:type="dxa" w:w="887"/>
            <w:shd w:fill="auto" w:val="clear"/>
          </w:tcPr>
          <w:p w14:paraId="481D0000">
            <w:pPr>
              <w:widowControl w:val="1"/>
              <w:ind/>
              <w:jc w:val="center"/>
              <w:rPr>
                <w:sz w:val="20"/>
              </w:rPr>
            </w:pPr>
            <w:r>
              <w:rPr>
                <w:sz w:val="20"/>
              </w:rPr>
              <w:t>07</w:t>
            </w:r>
          </w:p>
        </w:tc>
        <w:tc>
          <w:tcPr>
            <w:tcW w:type="dxa" w:w="804"/>
            <w:shd w:fill="auto" w:val="clear"/>
          </w:tcPr>
          <w:p w14:paraId="491D0000">
            <w:pPr>
              <w:widowControl w:val="1"/>
              <w:ind/>
              <w:jc w:val="center"/>
              <w:rPr>
                <w:sz w:val="20"/>
              </w:rPr>
            </w:pPr>
            <w:r>
              <w:rPr>
                <w:sz w:val="20"/>
              </w:rPr>
              <w:t>07</w:t>
            </w:r>
          </w:p>
        </w:tc>
        <w:tc>
          <w:tcPr>
            <w:tcW w:type="dxa" w:w="1642"/>
            <w:shd w:fill="auto" w:val="clear"/>
          </w:tcPr>
          <w:p w14:paraId="4A1D0000">
            <w:pPr>
              <w:widowControl w:val="1"/>
              <w:ind/>
              <w:jc w:val="center"/>
              <w:rPr>
                <w:sz w:val="20"/>
              </w:rPr>
            </w:pPr>
            <w:r>
              <w:rPr>
                <w:sz w:val="20"/>
              </w:rPr>
              <w:t>15 3 00 00000</w:t>
            </w:r>
          </w:p>
        </w:tc>
        <w:tc>
          <w:tcPr>
            <w:tcW w:type="dxa" w:w="660"/>
            <w:shd w:fill="auto" w:val="clear"/>
          </w:tcPr>
          <w:p w14:paraId="4B1D0000">
            <w:pPr>
              <w:widowControl w:val="1"/>
              <w:ind/>
              <w:jc w:val="center"/>
              <w:rPr>
                <w:sz w:val="20"/>
              </w:rPr>
            </w:pPr>
            <w:r>
              <w:rPr>
                <w:sz w:val="20"/>
              </w:rPr>
              <w:t>000</w:t>
            </w:r>
          </w:p>
        </w:tc>
        <w:tc>
          <w:tcPr>
            <w:tcW w:type="dxa" w:w="1680"/>
            <w:shd w:fill="auto" w:val="clear"/>
          </w:tcPr>
          <w:p w14:paraId="4C1D0000">
            <w:pPr>
              <w:widowControl w:val="1"/>
              <w:ind/>
              <w:jc w:val="right"/>
              <w:rPr>
                <w:sz w:val="20"/>
              </w:rPr>
            </w:pPr>
            <w:r>
              <w:rPr>
                <w:sz w:val="20"/>
              </w:rPr>
              <w:t>200,00</w:t>
            </w:r>
          </w:p>
        </w:tc>
        <w:tc>
          <w:tcPr>
            <w:tcW w:type="dxa" w:w="1680"/>
            <w:shd w:fill="auto" w:val="clear"/>
          </w:tcPr>
          <w:p w14:paraId="4D1D0000">
            <w:pPr>
              <w:widowControl w:val="1"/>
              <w:ind/>
              <w:jc w:val="right"/>
              <w:rPr>
                <w:sz w:val="20"/>
              </w:rPr>
            </w:pPr>
            <w:r>
              <w:rPr>
                <w:sz w:val="20"/>
              </w:rPr>
              <w:t>200,00</w:t>
            </w:r>
          </w:p>
        </w:tc>
        <w:tc>
          <w:tcPr>
            <w:tcW w:type="dxa" w:w="1680"/>
            <w:shd w:fill="auto" w:val="clear"/>
          </w:tcPr>
          <w:p w14:paraId="4E1D0000">
            <w:pPr>
              <w:widowControl w:val="1"/>
              <w:ind/>
              <w:jc w:val="right"/>
              <w:rPr>
                <w:sz w:val="20"/>
              </w:rPr>
            </w:pPr>
            <w:r>
              <w:rPr>
                <w:sz w:val="20"/>
              </w:rPr>
              <w:t>200,00</w:t>
            </w:r>
          </w:p>
        </w:tc>
      </w:tr>
      <w:tr>
        <w:trPr>
          <w:trHeight w:hRule="atLeast" w:val="20"/>
        </w:trPr>
        <w:tc>
          <w:tcPr>
            <w:tcW w:type="dxa" w:w="5104"/>
            <w:shd w:fill="auto" w:val="clear"/>
          </w:tcPr>
          <w:p w14:paraId="4F1D0000">
            <w:pPr>
              <w:widowControl w:val="1"/>
              <w:ind/>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860"/>
            <w:shd w:fill="auto" w:val="clear"/>
          </w:tcPr>
          <w:p w14:paraId="501D0000">
            <w:pPr>
              <w:widowControl w:val="1"/>
              <w:ind/>
              <w:jc w:val="center"/>
              <w:rPr>
                <w:sz w:val="20"/>
              </w:rPr>
            </w:pPr>
            <w:r>
              <w:rPr>
                <w:sz w:val="20"/>
              </w:rPr>
              <w:t>607</w:t>
            </w:r>
          </w:p>
        </w:tc>
        <w:tc>
          <w:tcPr>
            <w:tcW w:type="dxa" w:w="887"/>
            <w:shd w:fill="auto" w:val="clear"/>
          </w:tcPr>
          <w:p w14:paraId="511D0000">
            <w:pPr>
              <w:widowControl w:val="1"/>
              <w:ind/>
              <w:jc w:val="center"/>
              <w:rPr>
                <w:sz w:val="20"/>
              </w:rPr>
            </w:pPr>
            <w:r>
              <w:rPr>
                <w:sz w:val="20"/>
              </w:rPr>
              <w:t>07</w:t>
            </w:r>
          </w:p>
        </w:tc>
        <w:tc>
          <w:tcPr>
            <w:tcW w:type="dxa" w:w="804"/>
            <w:shd w:fill="auto" w:val="clear"/>
          </w:tcPr>
          <w:p w14:paraId="521D0000">
            <w:pPr>
              <w:widowControl w:val="1"/>
              <w:ind/>
              <w:jc w:val="center"/>
              <w:rPr>
                <w:sz w:val="20"/>
              </w:rPr>
            </w:pPr>
            <w:r>
              <w:rPr>
                <w:sz w:val="20"/>
              </w:rPr>
              <w:t>07</w:t>
            </w:r>
          </w:p>
        </w:tc>
        <w:tc>
          <w:tcPr>
            <w:tcW w:type="dxa" w:w="1642"/>
            <w:shd w:fill="auto" w:val="clear"/>
          </w:tcPr>
          <w:p w14:paraId="531D0000">
            <w:pPr>
              <w:widowControl w:val="1"/>
              <w:ind/>
              <w:jc w:val="center"/>
              <w:rPr>
                <w:sz w:val="20"/>
              </w:rPr>
            </w:pPr>
            <w:r>
              <w:rPr>
                <w:sz w:val="20"/>
              </w:rPr>
              <w:t>15 3 03 00000</w:t>
            </w:r>
          </w:p>
        </w:tc>
        <w:tc>
          <w:tcPr>
            <w:tcW w:type="dxa" w:w="660"/>
            <w:shd w:fill="auto" w:val="clear"/>
          </w:tcPr>
          <w:p w14:paraId="541D0000">
            <w:pPr>
              <w:widowControl w:val="1"/>
              <w:ind/>
              <w:jc w:val="center"/>
              <w:rPr>
                <w:sz w:val="20"/>
              </w:rPr>
            </w:pPr>
            <w:r>
              <w:rPr>
                <w:sz w:val="20"/>
              </w:rPr>
              <w:t>000</w:t>
            </w:r>
          </w:p>
        </w:tc>
        <w:tc>
          <w:tcPr>
            <w:tcW w:type="dxa" w:w="1680"/>
            <w:shd w:fill="auto" w:val="clear"/>
          </w:tcPr>
          <w:p w14:paraId="551D0000">
            <w:pPr>
              <w:widowControl w:val="1"/>
              <w:ind/>
              <w:jc w:val="right"/>
              <w:rPr>
                <w:sz w:val="20"/>
              </w:rPr>
            </w:pPr>
            <w:r>
              <w:rPr>
                <w:sz w:val="20"/>
              </w:rPr>
              <w:t>200,00</w:t>
            </w:r>
          </w:p>
        </w:tc>
        <w:tc>
          <w:tcPr>
            <w:tcW w:type="dxa" w:w="1680"/>
            <w:shd w:fill="auto" w:val="clear"/>
          </w:tcPr>
          <w:p w14:paraId="561D0000">
            <w:pPr>
              <w:widowControl w:val="1"/>
              <w:ind/>
              <w:jc w:val="right"/>
              <w:rPr>
                <w:sz w:val="20"/>
              </w:rPr>
            </w:pPr>
            <w:r>
              <w:rPr>
                <w:sz w:val="20"/>
              </w:rPr>
              <w:t>200,00</w:t>
            </w:r>
          </w:p>
        </w:tc>
        <w:tc>
          <w:tcPr>
            <w:tcW w:type="dxa" w:w="1680"/>
            <w:shd w:fill="auto" w:val="clear"/>
          </w:tcPr>
          <w:p w14:paraId="571D0000">
            <w:pPr>
              <w:widowControl w:val="1"/>
              <w:ind/>
              <w:jc w:val="right"/>
              <w:rPr>
                <w:sz w:val="20"/>
              </w:rPr>
            </w:pPr>
            <w:r>
              <w:rPr>
                <w:sz w:val="20"/>
              </w:rPr>
              <w:t>200,00</w:t>
            </w:r>
          </w:p>
        </w:tc>
      </w:tr>
      <w:tr>
        <w:trPr>
          <w:trHeight w:hRule="atLeast" w:val="20"/>
        </w:trPr>
        <w:tc>
          <w:tcPr>
            <w:tcW w:type="dxa" w:w="5104"/>
            <w:shd w:fill="auto" w:val="clear"/>
          </w:tcPr>
          <w:p w14:paraId="581D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591D0000">
            <w:pPr>
              <w:widowControl w:val="1"/>
              <w:ind/>
              <w:jc w:val="center"/>
              <w:rPr>
                <w:sz w:val="20"/>
              </w:rPr>
            </w:pPr>
            <w:r>
              <w:rPr>
                <w:sz w:val="20"/>
              </w:rPr>
              <w:t>607</w:t>
            </w:r>
          </w:p>
        </w:tc>
        <w:tc>
          <w:tcPr>
            <w:tcW w:type="dxa" w:w="887"/>
            <w:shd w:fill="auto" w:val="clear"/>
          </w:tcPr>
          <w:p w14:paraId="5A1D0000">
            <w:pPr>
              <w:widowControl w:val="1"/>
              <w:ind/>
              <w:jc w:val="center"/>
              <w:rPr>
                <w:sz w:val="20"/>
              </w:rPr>
            </w:pPr>
            <w:r>
              <w:rPr>
                <w:sz w:val="20"/>
              </w:rPr>
              <w:t>07</w:t>
            </w:r>
          </w:p>
        </w:tc>
        <w:tc>
          <w:tcPr>
            <w:tcW w:type="dxa" w:w="804"/>
            <w:shd w:fill="auto" w:val="clear"/>
          </w:tcPr>
          <w:p w14:paraId="5B1D0000">
            <w:pPr>
              <w:widowControl w:val="1"/>
              <w:ind/>
              <w:jc w:val="center"/>
              <w:rPr>
                <w:sz w:val="20"/>
              </w:rPr>
            </w:pPr>
            <w:r>
              <w:rPr>
                <w:sz w:val="20"/>
              </w:rPr>
              <w:t>07</w:t>
            </w:r>
          </w:p>
        </w:tc>
        <w:tc>
          <w:tcPr>
            <w:tcW w:type="dxa" w:w="1642"/>
            <w:shd w:fill="auto" w:val="clear"/>
          </w:tcPr>
          <w:p w14:paraId="5C1D0000">
            <w:pPr>
              <w:widowControl w:val="1"/>
              <w:ind/>
              <w:jc w:val="center"/>
              <w:rPr>
                <w:sz w:val="20"/>
              </w:rPr>
            </w:pPr>
            <w:r>
              <w:rPr>
                <w:sz w:val="20"/>
              </w:rPr>
              <w:t>15 3 03 20370</w:t>
            </w:r>
          </w:p>
        </w:tc>
        <w:tc>
          <w:tcPr>
            <w:tcW w:type="dxa" w:w="660"/>
            <w:shd w:fill="auto" w:val="clear"/>
          </w:tcPr>
          <w:p w14:paraId="5D1D0000">
            <w:pPr>
              <w:widowControl w:val="1"/>
              <w:ind/>
              <w:jc w:val="center"/>
              <w:rPr>
                <w:sz w:val="20"/>
              </w:rPr>
            </w:pPr>
            <w:r>
              <w:rPr>
                <w:sz w:val="20"/>
              </w:rPr>
              <w:t>000</w:t>
            </w:r>
          </w:p>
        </w:tc>
        <w:tc>
          <w:tcPr>
            <w:tcW w:type="dxa" w:w="1680"/>
            <w:shd w:fill="auto" w:val="clear"/>
          </w:tcPr>
          <w:p w14:paraId="5E1D0000">
            <w:pPr>
              <w:widowControl w:val="1"/>
              <w:ind/>
              <w:jc w:val="right"/>
              <w:rPr>
                <w:sz w:val="20"/>
              </w:rPr>
            </w:pPr>
            <w:r>
              <w:rPr>
                <w:sz w:val="20"/>
              </w:rPr>
              <w:t>200,00</w:t>
            </w:r>
          </w:p>
        </w:tc>
        <w:tc>
          <w:tcPr>
            <w:tcW w:type="dxa" w:w="1680"/>
            <w:shd w:fill="auto" w:val="clear"/>
          </w:tcPr>
          <w:p w14:paraId="5F1D0000">
            <w:pPr>
              <w:widowControl w:val="1"/>
              <w:ind/>
              <w:jc w:val="right"/>
              <w:rPr>
                <w:sz w:val="20"/>
              </w:rPr>
            </w:pPr>
            <w:r>
              <w:rPr>
                <w:sz w:val="20"/>
              </w:rPr>
              <w:t>200,00</w:t>
            </w:r>
          </w:p>
        </w:tc>
        <w:tc>
          <w:tcPr>
            <w:tcW w:type="dxa" w:w="1680"/>
            <w:shd w:fill="auto" w:val="clear"/>
          </w:tcPr>
          <w:p w14:paraId="601D0000">
            <w:pPr>
              <w:widowControl w:val="1"/>
              <w:ind/>
              <w:jc w:val="right"/>
              <w:rPr>
                <w:sz w:val="20"/>
              </w:rPr>
            </w:pPr>
            <w:r>
              <w:rPr>
                <w:sz w:val="20"/>
              </w:rPr>
              <w:t>200,00</w:t>
            </w:r>
          </w:p>
        </w:tc>
      </w:tr>
      <w:tr>
        <w:trPr>
          <w:trHeight w:hRule="atLeast" w:val="20"/>
        </w:trPr>
        <w:tc>
          <w:tcPr>
            <w:tcW w:type="dxa" w:w="5104"/>
            <w:shd w:fill="auto" w:val="clear"/>
          </w:tcPr>
          <w:p w14:paraId="611D0000">
            <w:pPr>
              <w:widowControl w:val="1"/>
              <w:ind/>
              <w:rPr>
                <w:sz w:val="20"/>
              </w:rPr>
            </w:pPr>
            <w:r>
              <w:rPr>
                <w:sz w:val="20"/>
              </w:rPr>
              <w:t>Субсидии бюджетным учреждениям</w:t>
            </w:r>
          </w:p>
        </w:tc>
        <w:tc>
          <w:tcPr>
            <w:tcW w:type="dxa" w:w="860"/>
            <w:shd w:fill="auto" w:val="clear"/>
          </w:tcPr>
          <w:p w14:paraId="621D0000">
            <w:pPr>
              <w:widowControl w:val="1"/>
              <w:ind/>
              <w:jc w:val="center"/>
              <w:rPr>
                <w:sz w:val="20"/>
              </w:rPr>
            </w:pPr>
            <w:r>
              <w:rPr>
                <w:sz w:val="20"/>
              </w:rPr>
              <w:t>607</w:t>
            </w:r>
          </w:p>
        </w:tc>
        <w:tc>
          <w:tcPr>
            <w:tcW w:type="dxa" w:w="887"/>
            <w:shd w:fill="auto" w:val="clear"/>
          </w:tcPr>
          <w:p w14:paraId="631D0000">
            <w:pPr>
              <w:widowControl w:val="1"/>
              <w:ind/>
              <w:jc w:val="center"/>
              <w:rPr>
                <w:sz w:val="20"/>
              </w:rPr>
            </w:pPr>
            <w:r>
              <w:rPr>
                <w:sz w:val="20"/>
              </w:rPr>
              <w:t>07</w:t>
            </w:r>
          </w:p>
        </w:tc>
        <w:tc>
          <w:tcPr>
            <w:tcW w:type="dxa" w:w="804"/>
            <w:shd w:fill="auto" w:val="clear"/>
          </w:tcPr>
          <w:p w14:paraId="641D0000">
            <w:pPr>
              <w:widowControl w:val="1"/>
              <w:ind/>
              <w:jc w:val="center"/>
              <w:rPr>
                <w:sz w:val="20"/>
              </w:rPr>
            </w:pPr>
            <w:r>
              <w:rPr>
                <w:sz w:val="20"/>
              </w:rPr>
              <w:t>07</w:t>
            </w:r>
          </w:p>
        </w:tc>
        <w:tc>
          <w:tcPr>
            <w:tcW w:type="dxa" w:w="1642"/>
            <w:shd w:fill="auto" w:val="clear"/>
          </w:tcPr>
          <w:p w14:paraId="651D0000">
            <w:pPr>
              <w:widowControl w:val="1"/>
              <w:ind/>
              <w:jc w:val="center"/>
              <w:rPr>
                <w:sz w:val="20"/>
              </w:rPr>
            </w:pPr>
            <w:r>
              <w:rPr>
                <w:sz w:val="20"/>
              </w:rPr>
              <w:t>15 3 03 20370</w:t>
            </w:r>
          </w:p>
        </w:tc>
        <w:tc>
          <w:tcPr>
            <w:tcW w:type="dxa" w:w="660"/>
            <w:shd w:fill="auto" w:val="clear"/>
          </w:tcPr>
          <w:p w14:paraId="661D0000">
            <w:pPr>
              <w:widowControl w:val="1"/>
              <w:ind/>
              <w:jc w:val="center"/>
              <w:rPr>
                <w:sz w:val="20"/>
              </w:rPr>
            </w:pPr>
            <w:r>
              <w:rPr>
                <w:sz w:val="20"/>
              </w:rPr>
              <w:t>610</w:t>
            </w:r>
          </w:p>
        </w:tc>
        <w:tc>
          <w:tcPr>
            <w:tcW w:type="dxa" w:w="1680"/>
            <w:shd w:fill="auto" w:val="clear"/>
          </w:tcPr>
          <w:p w14:paraId="671D0000">
            <w:pPr>
              <w:widowControl w:val="1"/>
              <w:ind/>
              <w:jc w:val="right"/>
              <w:rPr>
                <w:sz w:val="20"/>
              </w:rPr>
            </w:pPr>
            <w:r>
              <w:rPr>
                <w:sz w:val="20"/>
              </w:rPr>
              <w:t>200,00</w:t>
            </w:r>
          </w:p>
        </w:tc>
        <w:tc>
          <w:tcPr>
            <w:tcW w:type="dxa" w:w="1680"/>
            <w:shd w:fill="auto" w:val="clear"/>
          </w:tcPr>
          <w:p w14:paraId="681D0000">
            <w:pPr>
              <w:widowControl w:val="1"/>
              <w:ind/>
              <w:jc w:val="right"/>
              <w:rPr>
                <w:sz w:val="20"/>
              </w:rPr>
            </w:pPr>
            <w:r>
              <w:rPr>
                <w:sz w:val="20"/>
              </w:rPr>
              <w:t>200,00</w:t>
            </w:r>
          </w:p>
        </w:tc>
        <w:tc>
          <w:tcPr>
            <w:tcW w:type="dxa" w:w="1680"/>
            <w:shd w:fill="auto" w:val="clear"/>
          </w:tcPr>
          <w:p w14:paraId="691D0000">
            <w:pPr>
              <w:widowControl w:val="1"/>
              <w:ind/>
              <w:jc w:val="right"/>
              <w:rPr>
                <w:sz w:val="20"/>
              </w:rPr>
            </w:pPr>
            <w:r>
              <w:rPr>
                <w:sz w:val="20"/>
              </w:rPr>
              <w:t>200,00</w:t>
            </w:r>
          </w:p>
        </w:tc>
      </w:tr>
      <w:tr>
        <w:trPr>
          <w:trHeight w:hRule="atLeast" w:val="20"/>
        </w:trPr>
        <w:tc>
          <w:tcPr>
            <w:tcW w:type="dxa" w:w="5104"/>
            <w:shd w:fill="auto" w:val="clear"/>
          </w:tcPr>
          <w:p w14:paraId="6A1D0000">
            <w:pPr>
              <w:widowControl w:val="1"/>
              <w:ind/>
              <w:rPr>
                <w:sz w:val="20"/>
              </w:rPr>
            </w:pPr>
            <w:r>
              <w:rPr>
                <w:sz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w:t>
            </w:r>
            <w:r>
              <w:rPr>
                <w:sz w:val="20"/>
              </w:rPr>
              <w:t>чрезвычайных ситуаций природного и техногенного характера»</w:t>
            </w:r>
          </w:p>
        </w:tc>
        <w:tc>
          <w:tcPr>
            <w:tcW w:type="dxa" w:w="860"/>
            <w:shd w:fill="auto" w:val="clear"/>
          </w:tcPr>
          <w:p w14:paraId="6B1D0000">
            <w:pPr>
              <w:widowControl w:val="1"/>
              <w:ind/>
              <w:jc w:val="center"/>
              <w:rPr>
                <w:sz w:val="20"/>
              </w:rPr>
            </w:pPr>
            <w:r>
              <w:rPr>
                <w:sz w:val="20"/>
              </w:rPr>
              <w:t>607</w:t>
            </w:r>
          </w:p>
        </w:tc>
        <w:tc>
          <w:tcPr>
            <w:tcW w:type="dxa" w:w="887"/>
            <w:shd w:fill="auto" w:val="clear"/>
          </w:tcPr>
          <w:p w14:paraId="6C1D0000">
            <w:pPr>
              <w:widowControl w:val="1"/>
              <w:ind/>
              <w:jc w:val="center"/>
              <w:rPr>
                <w:sz w:val="20"/>
              </w:rPr>
            </w:pPr>
            <w:r>
              <w:rPr>
                <w:sz w:val="20"/>
              </w:rPr>
              <w:t>07</w:t>
            </w:r>
          </w:p>
        </w:tc>
        <w:tc>
          <w:tcPr>
            <w:tcW w:type="dxa" w:w="804"/>
            <w:shd w:fill="auto" w:val="clear"/>
          </w:tcPr>
          <w:p w14:paraId="6D1D0000">
            <w:pPr>
              <w:widowControl w:val="1"/>
              <w:ind/>
              <w:jc w:val="center"/>
              <w:rPr>
                <w:sz w:val="20"/>
              </w:rPr>
            </w:pPr>
            <w:r>
              <w:rPr>
                <w:sz w:val="20"/>
              </w:rPr>
              <w:t>07</w:t>
            </w:r>
          </w:p>
        </w:tc>
        <w:tc>
          <w:tcPr>
            <w:tcW w:type="dxa" w:w="1642"/>
            <w:shd w:fill="auto" w:val="clear"/>
          </w:tcPr>
          <w:p w14:paraId="6E1D0000">
            <w:pPr>
              <w:widowControl w:val="1"/>
              <w:ind/>
              <w:jc w:val="center"/>
              <w:rPr>
                <w:sz w:val="20"/>
              </w:rPr>
            </w:pPr>
            <w:r>
              <w:rPr>
                <w:sz w:val="20"/>
              </w:rPr>
              <w:t>16 0 00 00000</w:t>
            </w:r>
          </w:p>
        </w:tc>
        <w:tc>
          <w:tcPr>
            <w:tcW w:type="dxa" w:w="660"/>
            <w:shd w:fill="auto" w:val="clear"/>
          </w:tcPr>
          <w:p w14:paraId="6F1D0000">
            <w:pPr>
              <w:widowControl w:val="1"/>
              <w:ind/>
              <w:jc w:val="center"/>
              <w:rPr>
                <w:sz w:val="20"/>
              </w:rPr>
            </w:pPr>
            <w:r>
              <w:rPr>
                <w:sz w:val="20"/>
              </w:rPr>
              <w:t>000</w:t>
            </w:r>
          </w:p>
        </w:tc>
        <w:tc>
          <w:tcPr>
            <w:tcW w:type="dxa" w:w="1680"/>
            <w:shd w:fill="auto" w:val="clear"/>
          </w:tcPr>
          <w:p w14:paraId="701D0000">
            <w:pPr>
              <w:widowControl w:val="1"/>
              <w:ind/>
              <w:jc w:val="right"/>
              <w:rPr>
                <w:sz w:val="20"/>
              </w:rPr>
            </w:pPr>
            <w:r>
              <w:rPr>
                <w:sz w:val="20"/>
              </w:rPr>
              <w:t>24,00</w:t>
            </w:r>
          </w:p>
        </w:tc>
        <w:tc>
          <w:tcPr>
            <w:tcW w:type="dxa" w:w="1680"/>
            <w:shd w:fill="auto" w:val="clear"/>
          </w:tcPr>
          <w:p w14:paraId="711D0000">
            <w:pPr>
              <w:widowControl w:val="1"/>
              <w:ind/>
              <w:jc w:val="right"/>
              <w:rPr>
                <w:sz w:val="20"/>
              </w:rPr>
            </w:pPr>
            <w:r>
              <w:rPr>
                <w:sz w:val="20"/>
              </w:rPr>
              <w:t>24,00</w:t>
            </w:r>
          </w:p>
        </w:tc>
        <w:tc>
          <w:tcPr>
            <w:tcW w:type="dxa" w:w="1680"/>
            <w:shd w:fill="auto" w:val="clear"/>
          </w:tcPr>
          <w:p w14:paraId="721D0000">
            <w:pPr>
              <w:widowControl w:val="1"/>
              <w:ind/>
              <w:jc w:val="right"/>
              <w:rPr>
                <w:sz w:val="20"/>
              </w:rPr>
            </w:pPr>
            <w:r>
              <w:rPr>
                <w:sz w:val="20"/>
              </w:rPr>
              <w:t>24,00</w:t>
            </w:r>
          </w:p>
        </w:tc>
      </w:tr>
      <w:tr>
        <w:trPr>
          <w:trHeight w:hRule="atLeast" w:val="20"/>
        </w:trPr>
        <w:tc>
          <w:tcPr>
            <w:tcW w:type="dxa" w:w="5104"/>
            <w:shd w:fill="auto" w:val="clear"/>
          </w:tcPr>
          <w:p w14:paraId="731D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741D0000">
            <w:pPr>
              <w:widowControl w:val="1"/>
              <w:ind/>
              <w:jc w:val="center"/>
              <w:rPr>
                <w:sz w:val="20"/>
              </w:rPr>
            </w:pPr>
            <w:r>
              <w:rPr>
                <w:sz w:val="20"/>
              </w:rPr>
              <w:t>607</w:t>
            </w:r>
          </w:p>
        </w:tc>
        <w:tc>
          <w:tcPr>
            <w:tcW w:type="dxa" w:w="887"/>
            <w:shd w:fill="auto" w:val="clear"/>
          </w:tcPr>
          <w:p w14:paraId="751D0000">
            <w:pPr>
              <w:widowControl w:val="1"/>
              <w:ind/>
              <w:jc w:val="center"/>
              <w:rPr>
                <w:sz w:val="20"/>
              </w:rPr>
            </w:pPr>
            <w:r>
              <w:rPr>
                <w:sz w:val="20"/>
              </w:rPr>
              <w:t>07</w:t>
            </w:r>
          </w:p>
        </w:tc>
        <w:tc>
          <w:tcPr>
            <w:tcW w:type="dxa" w:w="804"/>
            <w:shd w:fill="auto" w:val="clear"/>
          </w:tcPr>
          <w:p w14:paraId="761D0000">
            <w:pPr>
              <w:widowControl w:val="1"/>
              <w:ind/>
              <w:jc w:val="center"/>
              <w:rPr>
                <w:sz w:val="20"/>
              </w:rPr>
            </w:pPr>
            <w:r>
              <w:rPr>
                <w:sz w:val="20"/>
              </w:rPr>
              <w:t>07</w:t>
            </w:r>
          </w:p>
        </w:tc>
        <w:tc>
          <w:tcPr>
            <w:tcW w:type="dxa" w:w="1642"/>
            <w:shd w:fill="auto" w:val="clear"/>
          </w:tcPr>
          <w:p w14:paraId="771D0000">
            <w:pPr>
              <w:widowControl w:val="1"/>
              <w:ind/>
              <w:jc w:val="center"/>
              <w:rPr>
                <w:sz w:val="20"/>
              </w:rPr>
            </w:pPr>
            <w:r>
              <w:rPr>
                <w:sz w:val="20"/>
              </w:rPr>
              <w:t>16 2 00 00000</w:t>
            </w:r>
          </w:p>
        </w:tc>
        <w:tc>
          <w:tcPr>
            <w:tcW w:type="dxa" w:w="660"/>
            <w:shd w:fill="auto" w:val="clear"/>
          </w:tcPr>
          <w:p w14:paraId="781D0000">
            <w:pPr>
              <w:widowControl w:val="1"/>
              <w:ind/>
              <w:jc w:val="center"/>
              <w:rPr>
                <w:sz w:val="20"/>
              </w:rPr>
            </w:pPr>
            <w:r>
              <w:rPr>
                <w:sz w:val="20"/>
              </w:rPr>
              <w:t>000</w:t>
            </w:r>
          </w:p>
        </w:tc>
        <w:tc>
          <w:tcPr>
            <w:tcW w:type="dxa" w:w="1680"/>
            <w:shd w:fill="auto" w:val="clear"/>
          </w:tcPr>
          <w:p w14:paraId="791D0000">
            <w:pPr>
              <w:widowControl w:val="1"/>
              <w:ind/>
              <w:jc w:val="right"/>
              <w:rPr>
                <w:sz w:val="20"/>
              </w:rPr>
            </w:pPr>
            <w:r>
              <w:rPr>
                <w:sz w:val="20"/>
              </w:rPr>
              <w:t>24,00</w:t>
            </w:r>
          </w:p>
        </w:tc>
        <w:tc>
          <w:tcPr>
            <w:tcW w:type="dxa" w:w="1680"/>
            <w:shd w:fill="auto" w:val="clear"/>
          </w:tcPr>
          <w:p w14:paraId="7A1D0000">
            <w:pPr>
              <w:widowControl w:val="1"/>
              <w:ind/>
              <w:jc w:val="right"/>
              <w:rPr>
                <w:sz w:val="20"/>
              </w:rPr>
            </w:pPr>
            <w:r>
              <w:rPr>
                <w:sz w:val="20"/>
              </w:rPr>
              <w:t>24,00</w:t>
            </w:r>
          </w:p>
        </w:tc>
        <w:tc>
          <w:tcPr>
            <w:tcW w:type="dxa" w:w="1680"/>
            <w:shd w:fill="auto" w:val="clear"/>
          </w:tcPr>
          <w:p w14:paraId="7B1D0000">
            <w:pPr>
              <w:widowControl w:val="1"/>
              <w:ind/>
              <w:jc w:val="right"/>
              <w:rPr>
                <w:sz w:val="20"/>
              </w:rPr>
            </w:pPr>
            <w:r>
              <w:rPr>
                <w:sz w:val="20"/>
              </w:rPr>
              <w:t>24,00</w:t>
            </w:r>
          </w:p>
        </w:tc>
      </w:tr>
      <w:tr>
        <w:trPr>
          <w:trHeight w:hRule="atLeast" w:val="20"/>
        </w:trPr>
        <w:tc>
          <w:tcPr>
            <w:tcW w:type="dxa" w:w="5104"/>
            <w:shd w:fill="auto" w:val="clear"/>
          </w:tcPr>
          <w:p w14:paraId="7C1D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7D1D0000">
            <w:pPr>
              <w:widowControl w:val="1"/>
              <w:ind/>
              <w:jc w:val="center"/>
              <w:rPr>
                <w:sz w:val="20"/>
              </w:rPr>
            </w:pPr>
            <w:r>
              <w:rPr>
                <w:sz w:val="20"/>
              </w:rPr>
              <w:t>607</w:t>
            </w:r>
          </w:p>
        </w:tc>
        <w:tc>
          <w:tcPr>
            <w:tcW w:type="dxa" w:w="887"/>
            <w:shd w:fill="auto" w:val="clear"/>
          </w:tcPr>
          <w:p w14:paraId="7E1D0000">
            <w:pPr>
              <w:widowControl w:val="1"/>
              <w:ind/>
              <w:jc w:val="center"/>
              <w:rPr>
                <w:sz w:val="20"/>
              </w:rPr>
            </w:pPr>
            <w:r>
              <w:rPr>
                <w:sz w:val="20"/>
              </w:rPr>
              <w:t>07</w:t>
            </w:r>
          </w:p>
        </w:tc>
        <w:tc>
          <w:tcPr>
            <w:tcW w:type="dxa" w:w="804"/>
            <w:shd w:fill="auto" w:val="clear"/>
          </w:tcPr>
          <w:p w14:paraId="7F1D0000">
            <w:pPr>
              <w:widowControl w:val="1"/>
              <w:ind/>
              <w:jc w:val="center"/>
              <w:rPr>
                <w:sz w:val="20"/>
              </w:rPr>
            </w:pPr>
            <w:r>
              <w:rPr>
                <w:sz w:val="20"/>
              </w:rPr>
              <w:t>07</w:t>
            </w:r>
          </w:p>
        </w:tc>
        <w:tc>
          <w:tcPr>
            <w:tcW w:type="dxa" w:w="1642"/>
            <w:shd w:fill="auto" w:val="clear"/>
          </w:tcPr>
          <w:p w14:paraId="801D0000">
            <w:pPr>
              <w:widowControl w:val="1"/>
              <w:ind/>
              <w:jc w:val="center"/>
              <w:rPr>
                <w:sz w:val="20"/>
              </w:rPr>
            </w:pPr>
            <w:r>
              <w:rPr>
                <w:sz w:val="20"/>
              </w:rPr>
              <w:t>16 2 02 00000</w:t>
            </w:r>
          </w:p>
        </w:tc>
        <w:tc>
          <w:tcPr>
            <w:tcW w:type="dxa" w:w="660"/>
            <w:shd w:fill="auto" w:val="clear"/>
          </w:tcPr>
          <w:p w14:paraId="811D0000">
            <w:pPr>
              <w:widowControl w:val="1"/>
              <w:ind/>
              <w:jc w:val="center"/>
              <w:rPr>
                <w:sz w:val="20"/>
              </w:rPr>
            </w:pPr>
            <w:r>
              <w:rPr>
                <w:sz w:val="20"/>
              </w:rPr>
              <w:t>000</w:t>
            </w:r>
          </w:p>
        </w:tc>
        <w:tc>
          <w:tcPr>
            <w:tcW w:type="dxa" w:w="1680"/>
            <w:shd w:fill="auto" w:val="clear"/>
          </w:tcPr>
          <w:p w14:paraId="821D0000">
            <w:pPr>
              <w:widowControl w:val="1"/>
              <w:ind/>
              <w:jc w:val="right"/>
              <w:rPr>
                <w:sz w:val="20"/>
              </w:rPr>
            </w:pPr>
            <w:r>
              <w:rPr>
                <w:sz w:val="20"/>
              </w:rPr>
              <w:t>24,00</w:t>
            </w:r>
          </w:p>
        </w:tc>
        <w:tc>
          <w:tcPr>
            <w:tcW w:type="dxa" w:w="1680"/>
            <w:shd w:fill="auto" w:val="clear"/>
          </w:tcPr>
          <w:p w14:paraId="831D0000">
            <w:pPr>
              <w:widowControl w:val="1"/>
              <w:ind/>
              <w:jc w:val="right"/>
              <w:rPr>
                <w:sz w:val="20"/>
              </w:rPr>
            </w:pPr>
            <w:r>
              <w:rPr>
                <w:sz w:val="20"/>
              </w:rPr>
              <w:t>24,00</w:t>
            </w:r>
          </w:p>
        </w:tc>
        <w:tc>
          <w:tcPr>
            <w:tcW w:type="dxa" w:w="1680"/>
            <w:shd w:fill="auto" w:val="clear"/>
          </w:tcPr>
          <w:p w14:paraId="841D0000">
            <w:pPr>
              <w:widowControl w:val="1"/>
              <w:ind/>
              <w:jc w:val="right"/>
              <w:rPr>
                <w:sz w:val="20"/>
              </w:rPr>
            </w:pPr>
            <w:r>
              <w:rPr>
                <w:sz w:val="20"/>
              </w:rPr>
              <w:t>24,00</w:t>
            </w:r>
          </w:p>
        </w:tc>
      </w:tr>
      <w:tr>
        <w:trPr>
          <w:trHeight w:hRule="atLeast" w:val="20"/>
        </w:trPr>
        <w:tc>
          <w:tcPr>
            <w:tcW w:type="dxa" w:w="5104"/>
            <w:shd w:fill="auto" w:val="clear"/>
          </w:tcPr>
          <w:p w14:paraId="851D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861D0000">
            <w:pPr>
              <w:widowControl w:val="1"/>
              <w:ind/>
              <w:jc w:val="center"/>
              <w:rPr>
                <w:sz w:val="20"/>
              </w:rPr>
            </w:pPr>
            <w:r>
              <w:rPr>
                <w:sz w:val="20"/>
              </w:rPr>
              <w:t>607</w:t>
            </w:r>
          </w:p>
        </w:tc>
        <w:tc>
          <w:tcPr>
            <w:tcW w:type="dxa" w:w="887"/>
            <w:shd w:fill="auto" w:val="clear"/>
          </w:tcPr>
          <w:p w14:paraId="871D0000">
            <w:pPr>
              <w:widowControl w:val="1"/>
              <w:ind/>
              <w:jc w:val="center"/>
              <w:rPr>
                <w:sz w:val="20"/>
              </w:rPr>
            </w:pPr>
            <w:r>
              <w:rPr>
                <w:sz w:val="20"/>
              </w:rPr>
              <w:t>07</w:t>
            </w:r>
          </w:p>
        </w:tc>
        <w:tc>
          <w:tcPr>
            <w:tcW w:type="dxa" w:w="804"/>
            <w:shd w:fill="auto" w:val="clear"/>
          </w:tcPr>
          <w:p w14:paraId="881D0000">
            <w:pPr>
              <w:widowControl w:val="1"/>
              <w:ind/>
              <w:jc w:val="center"/>
              <w:rPr>
                <w:sz w:val="20"/>
              </w:rPr>
            </w:pPr>
            <w:r>
              <w:rPr>
                <w:sz w:val="20"/>
              </w:rPr>
              <w:t>07</w:t>
            </w:r>
          </w:p>
        </w:tc>
        <w:tc>
          <w:tcPr>
            <w:tcW w:type="dxa" w:w="1642"/>
            <w:shd w:fill="auto" w:val="clear"/>
          </w:tcPr>
          <w:p w14:paraId="891D0000">
            <w:pPr>
              <w:widowControl w:val="1"/>
              <w:ind/>
              <w:jc w:val="center"/>
              <w:rPr>
                <w:sz w:val="20"/>
              </w:rPr>
            </w:pPr>
            <w:r>
              <w:rPr>
                <w:sz w:val="20"/>
              </w:rPr>
              <w:t>16 2 02 20550</w:t>
            </w:r>
          </w:p>
        </w:tc>
        <w:tc>
          <w:tcPr>
            <w:tcW w:type="dxa" w:w="660"/>
            <w:shd w:fill="auto" w:val="clear"/>
          </w:tcPr>
          <w:p w14:paraId="8A1D0000">
            <w:pPr>
              <w:widowControl w:val="1"/>
              <w:ind/>
              <w:jc w:val="center"/>
              <w:rPr>
                <w:sz w:val="20"/>
              </w:rPr>
            </w:pPr>
            <w:r>
              <w:rPr>
                <w:sz w:val="20"/>
              </w:rPr>
              <w:t>000</w:t>
            </w:r>
          </w:p>
        </w:tc>
        <w:tc>
          <w:tcPr>
            <w:tcW w:type="dxa" w:w="1680"/>
            <w:shd w:fill="auto" w:val="clear"/>
          </w:tcPr>
          <w:p w14:paraId="8B1D0000">
            <w:pPr>
              <w:widowControl w:val="1"/>
              <w:ind/>
              <w:jc w:val="right"/>
              <w:rPr>
                <w:sz w:val="20"/>
              </w:rPr>
            </w:pPr>
            <w:r>
              <w:rPr>
                <w:sz w:val="20"/>
              </w:rPr>
              <w:t>24,00</w:t>
            </w:r>
          </w:p>
        </w:tc>
        <w:tc>
          <w:tcPr>
            <w:tcW w:type="dxa" w:w="1680"/>
            <w:shd w:fill="auto" w:val="clear"/>
          </w:tcPr>
          <w:p w14:paraId="8C1D0000">
            <w:pPr>
              <w:widowControl w:val="1"/>
              <w:ind/>
              <w:jc w:val="right"/>
              <w:rPr>
                <w:sz w:val="20"/>
              </w:rPr>
            </w:pPr>
            <w:r>
              <w:rPr>
                <w:sz w:val="20"/>
              </w:rPr>
              <w:t>24,00</w:t>
            </w:r>
          </w:p>
        </w:tc>
        <w:tc>
          <w:tcPr>
            <w:tcW w:type="dxa" w:w="1680"/>
            <w:shd w:fill="auto" w:val="clear"/>
          </w:tcPr>
          <w:p w14:paraId="8D1D0000">
            <w:pPr>
              <w:widowControl w:val="1"/>
              <w:ind/>
              <w:jc w:val="right"/>
              <w:rPr>
                <w:sz w:val="20"/>
              </w:rPr>
            </w:pPr>
            <w:r>
              <w:rPr>
                <w:sz w:val="20"/>
              </w:rPr>
              <w:t>24,00</w:t>
            </w:r>
          </w:p>
        </w:tc>
      </w:tr>
      <w:tr>
        <w:trPr>
          <w:trHeight w:hRule="atLeast" w:val="20"/>
        </w:trPr>
        <w:tc>
          <w:tcPr>
            <w:tcW w:type="dxa" w:w="5104"/>
            <w:shd w:fill="auto" w:val="clear"/>
          </w:tcPr>
          <w:p w14:paraId="8E1D0000">
            <w:pPr>
              <w:widowControl w:val="1"/>
              <w:ind/>
              <w:rPr>
                <w:sz w:val="20"/>
              </w:rPr>
            </w:pPr>
            <w:r>
              <w:rPr>
                <w:sz w:val="20"/>
              </w:rPr>
              <w:t>Субсидии бюджетным учреждениям</w:t>
            </w:r>
          </w:p>
        </w:tc>
        <w:tc>
          <w:tcPr>
            <w:tcW w:type="dxa" w:w="860"/>
            <w:shd w:fill="auto" w:val="clear"/>
          </w:tcPr>
          <w:p w14:paraId="8F1D0000">
            <w:pPr>
              <w:widowControl w:val="1"/>
              <w:ind/>
              <w:jc w:val="center"/>
              <w:rPr>
                <w:sz w:val="20"/>
              </w:rPr>
            </w:pPr>
            <w:r>
              <w:rPr>
                <w:sz w:val="20"/>
              </w:rPr>
              <w:t>607</w:t>
            </w:r>
          </w:p>
        </w:tc>
        <w:tc>
          <w:tcPr>
            <w:tcW w:type="dxa" w:w="887"/>
            <w:shd w:fill="auto" w:val="clear"/>
          </w:tcPr>
          <w:p w14:paraId="901D0000">
            <w:pPr>
              <w:widowControl w:val="1"/>
              <w:ind/>
              <w:jc w:val="center"/>
              <w:rPr>
                <w:sz w:val="20"/>
              </w:rPr>
            </w:pPr>
            <w:r>
              <w:rPr>
                <w:sz w:val="20"/>
              </w:rPr>
              <w:t>07</w:t>
            </w:r>
          </w:p>
        </w:tc>
        <w:tc>
          <w:tcPr>
            <w:tcW w:type="dxa" w:w="804"/>
            <w:shd w:fill="auto" w:val="clear"/>
          </w:tcPr>
          <w:p w14:paraId="911D0000">
            <w:pPr>
              <w:widowControl w:val="1"/>
              <w:ind/>
              <w:jc w:val="center"/>
              <w:rPr>
                <w:sz w:val="20"/>
              </w:rPr>
            </w:pPr>
            <w:r>
              <w:rPr>
                <w:sz w:val="20"/>
              </w:rPr>
              <w:t>07</w:t>
            </w:r>
          </w:p>
        </w:tc>
        <w:tc>
          <w:tcPr>
            <w:tcW w:type="dxa" w:w="1642"/>
            <w:shd w:fill="auto" w:val="clear"/>
          </w:tcPr>
          <w:p w14:paraId="921D0000">
            <w:pPr>
              <w:widowControl w:val="1"/>
              <w:ind/>
              <w:jc w:val="center"/>
              <w:rPr>
                <w:sz w:val="20"/>
              </w:rPr>
            </w:pPr>
            <w:r>
              <w:rPr>
                <w:sz w:val="20"/>
              </w:rPr>
              <w:t>16 2 02 20550</w:t>
            </w:r>
          </w:p>
        </w:tc>
        <w:tc>
          <w:tcPr>
            <w:tcW w:type="dxa" w:w="660"/>
            <w:shd w:fill="auto" w:val="clear"/>
          </w:tcPr>
          <w:p w14:paraId="931D0000">
            <w:pPr>
              <w:widowControl w:val="1"/>
              <w:ind/>
              <w:jc w:val="center"/>
              <w:rPr>
                <w:sz w:val="20"/>
              </w:rPr>
            </w:pPr>
            <w:r>
              <w:rPr>
                <w:sz w:val="20"/>
              </w:rPr>
              <w:t>610</w:t>
            </w:r>
          </w:p>
        </w:tc>
        <w:tc>
          <w:tcPr>
            <w:tcW w:type="dxa" w:w="1680"/>
            <w:shd w:fill="auto" w:val="clear"/>
          </w:tcPr>
          <w:p w14:paraId="941D0000">
            <w:pPr>
              <w:widowControl w:val="1"/>
              <w:ind/>
              <w:jc w:val="right"/>
              <w:rPr>
                <w:sz w:val="20"/>
              </w:rPr>
            </w:pPr>
            <w:r>
              <w:rPr>
                <w:sz w:val="20"/>
              </w:rPr>
              <w:t>24,00</w:t>
            </w:r>
          </w:p>
        </w:tc>
        <w:tc>
          <w:tcPr>
            <w:tcW w:type="dxa" w:w="1680"/>
            <w:shd w:fill="auto" w:val="clear"/>
          </w:tcPr>
          <w:p w14:paraId="951D0000">
            <w:pPr>
              <w:widowControl w:val="1"/>
              <w:ind/>
              <w:jc w:val="right"/>
              <w:rPr>
                <w:sz w:val="20"/>
              </w:rPr>
            </w:pPr>
            <w:r>
              <w:rPr>
                <w:sz w:val="20"/>
              </w:rPr>
              <w:t>24,00</w:t>
            </w:r>
          </w:p>
        </w:tc>
        <w:tc>
          <w:tcPr>
            <w:tcW w:type="dxa" w:w="1680"/>
            <w:shd w:fill="auto" w:val="clear"/>
          </w:tcPr>
          <w:p w14:paraId="961D0000">
            <w:pPr>
              <w:widowControl w:val="1"/>
              <w:ind/>
              <w:jc w:val="right"/>
              <w:rPr>
                <w:sz w:val="20"/>
              </w:rPr>
            </w:pPr>
            <w:r>
              <w:rPr>
                <w:sz w:val="20"/>
              </w:rPr>
              <w:t>24,00</w:t>
            </w:r>
          </w:p>
        </w:tc>
      </w:tr>
      <w:tr>
        <w:trPr>
          <w:trHeight w:hRule="atLeast" w:val="20"/>
        </w:trPr>
        <w:tc>
          <w:tcPr>
            <w:tcW w:type="dxa" w:w="5104"/>
            <w:shd w:fill="auto" w:val="clear"/>
          </w:tcPr>
          <w:p w14:paraId="971D0000">
            <w:pPr>
              <w:widowControl w:val="1"/>
              <w:ind/>
              <w:rPr>
                <w:sz w:val="20"/>
              </w:rPr>
            </w:pPr>
            <w:r>
              <w:rPr>
                <w:sz w:val="20"/>
              </w:rPr>
              <w:t>Культура, кинематография</w:t>
            </w:r>
          </w:p>
        </w:tc>
        <w:tc>
          <w:tcPr>
            <w:tcW w:type="dxa" w:w="860"/>
            <w:shd w:fill="auto" w:val="clear"/>
          </w:tcPr>
          <w:p w14:paraId="981D0000">
            <w:pPr>
              <w:widowControl w:val="1"/>
              <w:ind/>
              <w:jc w:val="center"/>
              <w:rPr>
                <w:sz w:val="20"/>
              </w:rPr>
            </w:pPr>
            <w:r>
              <w:rPr>
                <w:sz w:val="20"/>
              </w:rPr>
              <w:t>607</w:t>
            </w:r>
          </w:p>
        </w:tc>
        <w:tc>
          <w:tcPr>
            <w:tcW w:type="dxa" w:w="887"/>
            <w:shd w:fill="auto" w:val="clear"/>
          </w:tcPr>
          <w:p w14:paraId="991D0000">
            <w:pPr>
              <w:widowControl w:val="1"/>
              <w:ind/>
              <w:jc w:val="center"/>
              <w:rPr>
                <w:sz w:val="20"/>
              </w:rPr>
            </w:pPr>
            <w:r>
              <w:rPr>
                <w:sz w:val="20"/>
              </w:rPr>
              <w:t>08</w:t>
            </w:r>
          </w:p>
        </w:tc>
        <w:tc>
          <w:tcPr>
            <w:tcW w:type="dxa" w:w="804"/>
            <w:shd w:fill="auto" w:val="clear"/>
          </w:tcPr>
          <w:p w14:paraId="9A1D0000">
            <w:pPr>
              <w:widowControl w:val="1"/>
              <w:ind/>
              <w:jc w:val="center"/>
              <w:rPr>
                <w:sz w:val="20"/>
              </w:rPr>
            </w:pPr>
            <w:r>
              <w:rPr>
                <w:sz w:val="20"/>
              </w:rPr>
              <w:t>00</w:t>
            </w:r>
          </w:p>
        </w:tc>
        <w:tc>
          <w:tcPr>
            <w:tcW w:type="dxa" w:w="1642"/>
            <w:shd w:fill="auto" w:val="clear"/>
          </w:tcPr>
          <w:p w14:paraId="9B1D0000">
            <w:pPr>
              <w:widowControl w:val="1"/>
              <w:ind/>
              <w:jc w:val="center"/>
              <w:rPr>
                <w:sz w:val="20"/>
              </w:rPr>
            </w:pPr>
            <w:r>
              <w:rPr>
                <w:sz w:val="20"/>
              </w:rPr>
              <w:t>00 0 00 00000</w:t>
            </w:r>
          </w:p>
        </w:tc>
        <w:tc>
          <w:tcPr>
            <w:tcW w:type="dxa" w:w="660"/>
            <w:shd w:fill="auto" w:val="clear"/>
          </w:tcPr>
          <w:p w14:paraId="9C1D0000">
            <w:pPr>
              <w:widowControl w:val="1"/>
              <w:ind/>
              <w:jc w:val="center"/>
              <w:rPr>
                <w:sz w:val="20"/>
              </w:rPr>
            </w:pPr>
            <w:r>
              <w:rPr>
                <w:sz w:val="20"/>
              </w:rPr>
              <w:t>000</w:t>
            </w:r>
          </w:p>
        </w:tc>
        <w:tc>
          <w:tcPr>
            <w:tcW w:type="dxa" w:w="1680"/>
            <w:shd w:fill="auto" w:val="clear"/>
          </w:tcPr>
          <w:p w14:paraId="9D1D0000">
            <w:pPr>
              <w:widowControl w:val="1"/>
              <w:ind/>
              <w:jc w:val="right"/>
              <w:rPr>
                <w:sz w:val="20"/>
              </w:rPr>
            </w:pPr>
            <w:r>
              <w:rPr>
                <w:sz w:val="20"/>
              </w:rPr>
              <w:t>657 707,93</w:t>
            </w:r>
          </w:p>
        </w:tc>
        <w:tc>
          <w:tcPr>
            <w:tcW w:type="dxa" w:w="1680"/>
            <w:shd w:fill="auto" w:val="clear"/>
          </w:tcPr>
          <w:p w14:paraId="9E1D0000">
            <w:pPr>
              <w:widowControl w:val="1"/>
              <w:ind/>
              <w:jc w:val="right"/>
              <w:rPr>
                <w:sz w:val="20"/>
              </w:rPr>
            </w:pPr>
            <w:r>
              <w:rPr>
                <w:sz w:val="20"/>
              </w:rPr>
              <w:t>484 926,62</w:t>
            </w:r>
          </w:p>
        </w:tc>
        <w:tc>
          <w:tcPr>
            <w:tcW w:type="dxa" w:w="1680"/>
            <w:shd w:fill="auto" w:val="clear"/>
          </w:tcPr>
          <w:p w14:paraId="9F1D0000">
            <w:pPr>
              <w:widowControl w:val="1"/>
              <w:ind/>
              <w:jc w:val="right"/>
              <w:rPr>
                <w:sz w:val="20"/>
              </w:rPr>
            </w:pPr>
            <w:r>
              <w:rPr>
                <w:sz w:val="20"/>
              </w:rPr>
              <w:t>484 981,72</w:t>
            </w:r>
          </w:p>
        </w:tc>
      </w:tr>
      <w:tr>
        <w:trPr>
          <w:trHeight w:hRule="atLeast" w:val="20"/>
        </w:trPr>
        <w:tc>
          <w:tcPr>
            <w:tcW w:type="dxa" w:w="5104"/>
            <w:shd w:fill="auto" w:val="clear"/>
          </w:tcPr>
          <w:p w14:paraId="A01D0000">
            <w:pPr>
              <w:widowControl w:val="1"/>
              <w:ind/>
              <w:rPr>
                <w:sz w:val="20"/>
              </w:rPr>
            </w:pPr>
            <w:r>
              <w:rPr>
                <w:sz w:val="20"/>
              </w:rPr>
              <w:t>Культура</w:t>
            </w:r>
          </w:p>
        </w:tc>
        <w:tc>
          <w:tcPr>
            <w:tcW w:type="dxa" w:w="860"/>
            <w:shd w:fill="auto" w:val="clear"/>
          </w:tcPr>
          <w:p w14:paraId="A11D0000">
            <w:pPr>
              <w:widowControl w:val="1"/>
              <w:ind/>
              <w:jc w:val="center"/>
              <w:rPr>
                <w:sz w:val="20"/>
              </w:rPr>
            </w:pPr>
            <w:r>
              <w:rPr>
                <w:sz w:val="20"/>
              </w:rPr>
              <w:t>607</w:t>
            </w:r>
          </w:p>
        </w:tc>
        <w:tc>
          <w:tcPr>
            <w:tcW w:type="dxa" w:w="887"/>
            <w:shd w:fill="auto" w:val="clear"/>
          </w:tcPr>
          <w:p w14:paraId="A21D0000">
            <w:pPr>
              <w:widowControl w:val="1"/>
              <w:ind/>
              <w:jc w:val="center"/>
              <w:rPr>
                <w:sz w:val="20"/>
              </w:rPr>
            </w:pPr>
            <w:r>
              <w:rPr>
                <w:sz w:val="20"/>
              </w:rPr>
              <w:t>08</w:t>
            </w:r>
          </w:p>
        </w:tc>
        <w:tc>
          <w:tcPr>
            <w:tcW w:type="dxa" w:w="804"/>
            <w:shd w:fill="auto" w:val="clear"/>
          </w:tcPr>
          <w:p w14:paraId="A31D0000">
            <w:pPr>
              <w:widowControl w:val="1"/>
              <w:ind/>
              <w:jc w:val="center"/>
              <w:rPr>
                <w:sz w:val="20"/>
              </w:rPr>
            </w:pPr>
            <w:r>
              <w:rPr>
                <w:sz w:val="20"/>
              </w:rPr>
              <w:t>01</w:t>
            </w:r>
          </w:p>
        </w:tc>
        <w:tc>
          <w:tcPr>
            <w:tcW w:type="dxa" w:w="1642"/>
            <w:shd w:fill="auto" w:val="clear"/>
          </w:tcPr>
          <w:p w14:paraId="A41D0000">
            <w:pPr>
              <w:widowControl w:val="1"/>
              <w:ind/>
              <w:jc w:val="center"/>
              <w:rPr>
                <w:sz w:val="20"/>
              </w:rPr>
            </w:pPr>
            <w:r>
              <w:rPr>
                <w:sz w:val="20"/>
              </w:rPr>
              <w:t>00 0 00 00000</w:t>
            </w:r>
          </w:p>
        </w:tc>
        <w:tc>
          <w:tcPr>
            <w:tcW w:type="dxa" w:w="660"/>
            <w:shd w:fill="auto" w:val="clear"/>
          </w:tcPr>
          <w:p w14:paraId="A51D0000">
            <w:pPr>
              <w:widowControl w:val="1"/>
              <w:ind/>
              <w:jc w:val="center"/>
              <w:rPr>
                <w:sz w:val="20"/>
              </w:rPr>
            </w:pPr>
            <w:r>
              <w:rPr>
                <w:sz w:val="20"/>
              </w:rPr>
              <w:t>000</w:t>
            </w:r>
          </w:p>
        </w:tc>
        <w:tc>
          <w:tcPr>
            <w:tcW w:type="dxa" w:w="1680"/>
            <w:shd w:fill="auto" w:val="clear"/>
          </w:tcPr>
          <w:p w14:paraId="A61D0000">
            <w:pPr>
              <w:widowControl w:val="1"/>
              <w:ind/>
              <w:jc w:val="right"/>
              <w:rPr>
                <w:sz w:val="20"/>
              </w:rPr>
            </w:pPr>
            <w:r>
              <w:rPr>
                <w:sz w:val="20"/>
              </w:rPr>
              <w:t>634 420,40</w:t>
            </w:r>
          </w:p>
        </w:tc>
        <w:tc>
          <w:tcPr>
            <w:tcW w:type="dxa" w:w="1680"/>
            <w:shd w:fill="auto" w:val="clear"/>
          </w:tcPr>
          <w:p w14:paraId="A71D0000">
            <w:pPr>
              <w:widowControl w:val="1"/>
              <w:ind/>
              <w:jc w:val="right"/>
              <w:rPr>
                <w:sz w:val="20"/>
              </w:rPr>
            </w:pPr>
            <w:r>
              <w:rPr>
                <w:sz w:val="20"/>
              </w:rPr>
              <w:t>461 579,29</w:t>
            </w:r>
          </w:p>
        </w:tc>
        <w:tc>
          <w:tcPr>
            <w:tcW w:type="dxa" w:w="1680"/>
            <w:shd w:fill="auto" w:val="clear"/>
          </w:tcPr>
          <w:p w14:paraId="A81D0000">
            <w:pPr>
              <w:widowControl w:val="1"/>
              <w:ind/>
              <w:jc w:val="right"/>
              <w:rPr>
                <w:sz w:val="20"/>
              </w:rPr>
            </w:pPr>
            <w:r>
              <w:rPr>
                <w:sz w:val="20"/>
              </w:rPr>
              <w:t>461 634,39</w:t>
            </w:r>
          </w:p>
        </w:tc>
      </w:tr>
      <w:tr>
        <w:trPr>
          <w:trHeight w:hRule="atLeast" w:val="20"/>
        </w:trPr>
        <w:tc>
          <w:tcPr>
            <w:tcW w:type="dxa" w:w="5104"/>
            <w:shd w:fill="auto" w:val="clear"/>
          </w:tcPr>
          <w:p w14:paraId="A91D0000">
            <w:pPr>
              <w:widowControl w:val="1"/>
              <w:ind/>
              <w:rPr>
                <w:sz w:val="20"/>
              </w:rPr>
            </w:pPr>
            <w:r>
              <w:rPr>
                <w:sz w:val="20"/>
              </w:rPr>
              <w:t>Муниципальная программа «Культура города Ставрополя»</w:t>
            </w:r>
          </w:p>
        </w:tc>
        <w:tc>
          <w:tcPr>
            <w:tcW w:type="dxa" w:w="860"/>
            <w:shd w:fill="auto" w:val="clear"/>
          </w:tcPr>
          <w:p w14:paraId="AA1D0000">
            <w:pPr>
              <w:widowControl w:val="1"/>
              <w:ind/>
              <w:jc w:val="center"/>
              <w:rPr>
                <w:sz w:val="20"/>
              </w:rPr>
            </w:pPr>
            <w:r>
              <w:rPr>
                <w:sz w:val="20"/>
              </w:rPr>
              <w:t>607</w:t>
            </w:r>
          </w:p>
        </w:tc>
        <w:tc>
          <w:tcPr>
            <w:tcW w:type="dxa" w:w="887"/>
            <w:shd w:fill="auto" w:val="clear"/>
          </w:tcPr>
          <w:p w14:paraId="AB1D0000">
            <w:pPr>
              <w:widowControl w:val="1"/>
              <w:ind/>
              <w:jc w:val="center"/>
              <w:rPr>
                <w:sz w:val="20"/>
              </w:rPr>
            </w:pPr>
            <w:r>
              <w:rPr>
                <w:sz w:val="20"/>
              </w:rPr>
              <w:t>08</w:t>
            </w:r>
          </w:p>
        </w:tc>
        <w:tc>
          <w:tcPr>
            <w:tcW w:type="dxa" w:w="804"/>
            <w:shd w:fill="auto" w:val="clear"/>
          </w:tcPr>
          <w:p w14:paraId="AC1D0000">
            <w:pPr>
              <w:widowControl w:val="1"/>
              <w:ind/>
              <w:jc w:val="center"/>
              <w:rPr>
                <w:sz w:val="20"/>
              </w:rPr>
            </w:pPr>
            <w:r>
              <w:rPr>
                <w:sz w:val="20"/>
              </w:rPr>
              <w:t>01</w:t>
            </w:r>
          </w:p>
        </w:tc>
        <w:tc>
          <w:tcPr>
            <w:tcW w:type="dxa" w:w="1642"/>
            <w:shd w:fill="auto" w:val="clear"/>
          </w:tcPr>
          <w:p w14:paraId="AD1D0000">
            <w:pPr>
              <w:widowControl w:val="1"/>
              <w:ind/>
              <w:jc w:val="center"/>
              <w:rPr>
                <w:sz w:val="20"/>
              </w:rPr>
            </w:pPr>
            <w:r>
              <w:rPr>
                <w:sz w:val="20"/>
              </w:rPr>
              <w:t>07 0 00 00000</w:t>
            </w:r>
          </w:p>
        </w:tc>
        <w:tc>
          <w:tcPr>
            <w:tcW w:type="dxa" w:w="660"/>
            <w:shd w:fill="auto" w:val="clear"/>
          </w:tcPr>
          <w:p w14:paraId="AE1D0000">
            <w:pPr>
              <w:widowControl w:val="1"/>
              <w:ind/>
              <w:jc w:val="center"/>
              <w:rPr>
                <w:sz w:val="20"/>
              </w:rPr>
            </w:pPr>
            <w:r>
              <w:rPr>
                <w:sz w:val="20"/>
              </w:rPr>
              <w:t>000</w:t>
            </w:r>
          </w:p>
        </w:tc>
        <w:tc>
          <w:tcPr>
            <w:tcW w:type="dxa" w:w="1680"/>
            <w:shd w:fill="auto" w:val="clear"/>
          </w:tcPr>
          <w:p w14:paraId="AF1D0000">
            <w:pPr>
              <w:widowControl w:val="1"/>
              <w:ind/>
              <w:jc w:val="right"/>
              <w:rPr>
                <w:sz w:val="20"/>
              </w:rPr>
            </w:pPr>
            <w:r>
              <w:rPr>
                <w:sz w:val="20"/>
              </w:rPr>
              <w:t>606 553,46</w:t>
            </w:r>
          </w:p>
        </w:tc>
        <w:tc>
          <w:tcPr>
            <w:tcW w:type="dxa" w:w="1680"/>
            <w:shd w:fill="auto" w:val="clear"/>
          </w:tcPr>
          <w:p w14:paraId="B01D0000">
            <w:pPr>
              <w:widowControl w:val="1"/>
              <w:ind/>
              <w:jc w:val="right"/>
              <w:rPr>
                <w:sz w:val="20"/>
              </w:rPr>
            </w:pPr>
            <w:r>
              <w:rPr>
                <w:sz w:val="20"/>
              </w:rPr>
              <w:t>433 727,75</w:t>
            </w:r>
          </w:p>
        </w:tc>
        <w:tc>
          <w:tcPr>
            <w:tcW w:type="dxa" w:w="1680"/>
            <w:shd w:fill="auto" w:val="clear"/>
          </w:tcPr>
          <w:p w14:paraId="B11D0000">
            <w:pPr>
              <w:widowControl w:val="1"/>
              <w:ind/>
              <w:jc w:val="right"/>
              <w:rPr>
                <w:sz w:val="20"/>
              </w:rPr>
            </w:pPr>
            <w:r>
              <w:rPr>
                <w:sz w:val="20"/>
              </w:rPr>
              <w:t>433 782,85</w:t>
            </w:r>
          </w:p>
        </w:tc>
      </w:tr>
      <w:tr>
        <w:trPr>
          <w:trHeight w:hRule="atLeast" w:val="20"/>
        </w:trPr>
        <w:tc>
          <w:tcPr>
            <w:tcW w:type="dxa" w:w="5104"/>
            <w:shd w:fill="auto" w:val="clear"/>
          </w:tcPr>
          <w:p w14:paraId="B21D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60"/>
            <w:shd w:fill="auto" w:val="clear"/>
          </w:tcPr>
          <w:p w14:paraId="B31D0000">
            <w:pPr>
              <w:widowControl w:val="1"/>
              <w:ind/>
              <w:jc w:val="center"/>
              <w:rPr>
                <w:sz w:val="20"/>
              </w:rPr>
            </w:pPr>
            <w:r>
              <w:rPr>
                <w:sz w:val="20"/>
              </w:rPr>
              <w:t>607</w:t>
            </w:r>
          </w:p>
        </w:tc>
        <w:tc>
          <w:tcPr>
            <w:tcW w:type="dxa" w:w="887"/>
            <w:shd w:fill="auto" w:val="clear"/>
          </w:tcPr>
          <w:p w14:paraId="B41D0000">
            <w:pPr>
              <w:widowControl w:val="1"/>
              <w:ind/>
              <w:jc w:val="center"/>
              <w:rPr>
                <w:sz w:val="20"/>
              </w:rPr>
            </w:pPr>
            <w:r>
              <w:rPr>
                <w:sz w:val="20"/>
              </w:rPr>
              <w:t>08</w:t>
            </w:r>
          </w:p>
        </w:tc>
        <w:tc>
          <w:tcPr>
            <w:tcW w:type="dxa" w:w="804"/>
            <w:shd w:fill="auto" w:val="clear"/>
          </w:tcPr>
          <w:p w14:paraId="B51D0000">
            <w:pPr>
              <w:widowControl w:val="1"/>
              <w:ind/>
              <w:jc w:val="center"/>
              <w:rPr>
                <w:sz w:val="20"/>
              </w:rPr>
            </w:pPr>
            <w:r>
              <w:rPr>
                <w:sz w:val="20"/>
              </w:rPr>
              <w:t>01</w:t>
            </w:r>
          </w:p>
        </w:tc>
        <w:tc>
          <w:tcPr>
            <w:tcW w:type="dxa" w:w="1642"/>
            <w:shd w:fill="auto" w:val="clear"/>
          </w:tcPr>
          <w:p w14:paraId="B61D0000">
            <w:pPr>
              <w:widowControl w:val="1"/>
              <w:ind/>
              <w:jc w:val="center"/>
              <w:rPr>
                <w:sz w:val="20"/>
              </w:rPr>
            </w:pPr>
            <w:r>
              <w:rPr>
                <w:sz w:val="20"/>
              </w:rPr>
              <w:t>07 1 00 00000</w:t>
            </w:r>
          </w:p>
        </w:tc>
        <w:tc>
          <w:tcPr>
            <w:tcW w:type="dxa" w:w="660"/>
            <w:shd w:fill="auto" w:val="clear"/>
          </w:tcPr>
          <w:p w14:paraId="B71D0000">
            <w:pPr>
              <w:widowControl w:val="1"/>
              <w:ind/>
              <w:jc w:val="center"/>
              <w:rPr>
                <w:sz w:val="20"/>
              </w:rPr>
            </w:pPr>
            <w:r>
              <w:rPr>
                <w:sz w:val="20"/>
              </w:rPr>
              <w:t>000</w:t>
            </w:r>
          </w:p>
        </w:tc>
        <w:tc>
          <w:tcPr>
            <w:tcW w:type="dxa" w:w="1680"/>
            <w:shd w:fill="auto" w:val="clear"/>
          </w:tcPr>
          <w:p w14:paraId="B81D0000">
            <w:pPr>
              <w:widowControl w:val="1"/>
              <w:ind/>
              <w:jc w:val="right"/>
              <w:rPr>
                <w:sz w:val="20"/>
              </w:rPr>
            </w:pPr>
            <w:r>
              <w:rPr>
                <w:sz w:val="20"/>
              </w:rPr>
              <w:t>7 404,17</w:t>
            </w:r>
          </w:p>
        </w:tc>
        <w:tc>
          <w:tcPr>
            <w:tcW w:type="dxa" w:w="1680"/>
            <w:shd w:fill="auto" w:val="clear"/>
          </w:tcPr>
          <w:p w14:paraId="B91D0000">
            <w:pPr>
              <w:widowControl w:val="1"/>
              <w:ind/>
              <w:jc w:val="right"/>
              <w:rPr>
                <w:sz w:val="20"/>
              </w:rPr>
            </w:pPr>
            <w:r>
              <w:rPr>
                <w:sz w:val="20"/>
              </w:rPr>
              <w:t>7 161,00</w:t>
            </w:r>
          </w:p>
        </w:tc>
        <w:tc>
          <w:tcPr>
            <w:tcW w:type="dxa" w:w="1680"/>
            <w:shd w:fill="auto" w:val="clear"/>
          </w:tcPr>
          <w:p w14:paraId="BA1D0000">
            <w:pPr>
              <w:widowControl w:val="1"/>
              <w:ind/>
              <w:jc w:val="right"/>
              <w:rPr>
                <w:sz w:val="20"/>
              </w:rPr>
            </w:pPr>
            <w:r>
              <w:rPr>
                <w:sz w:val="20"/>
              </w:rPr>
              <w:t>7 161,00</w:t>
            </w:r>
          </w:p>
        </w:tc>
      </w:tr>
      <w:tr>
        <w:trPr>
          <w:trHeight w:hRule="atLeast" w:val="20"/>
        </w:trPr>
        <w:tc>
          <w:tcPr>
            <w:tcW w:type="dxa" w:w="5104"/>
            <w:shd w:fill="auto" w:val="clear"/>
          </w:tcPr>
          <w:p w14:paraId="BB1D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BC1D0000">
            <w:pPr>
              <w:widowControl w:val="1"/>
              <w:ind/>
              <w:jc w:val="center"/>
              <w:rPr>
                <w:sz w:val="20"/>
              </w:rPr>
            </w:pPr>
            <w:r>
              <w:rPr>
                <w:sz w:val="20"/>
              </w:rPr>
              <w:t>607</w:t>
            </w:r>
          </w:p>
        </w:tc>
        <w:tc>
          <w:tcPr>
            <w:tcW w:type="dxa" w:w="887"/>
            <w:shd w:fill="auto" w:val="clear"/>
          </w:tcPr>
          <w:p w14:paraId="BD1D0000">
            <w:pPr>
              <w:widowControl w:val="1"/>
              <w:ind/>
              <w:jc w:val="center"/>
              <w:rPr>
                <w:sz w:val="20"/>
              </w:rPr>
            </w:pPr>
            <w:r>
              <w:rPr>
                <w:sz w:val="20"/>
              </w:rPr>
              <w:t>08</w:t>
            </w:r>
          </w:p>
        </w:tc>
        <w:tc>
          <w:tcPr>
            <w:tcW w:type="dxa" w:w="804"/>
            <w:shd w:fill="auto" w:val="clear"/>
          </w:tcPr>
          <w:p w14:paraId="BE1D0000">
            <w:pPr>
              <w:widowControl w:val="1"/>
              <w:ind/>
              <w:jc w:val="center"/>
              <w:rPr>
                <w:sz w:val="20"/>
              </w:rPr>
            </w:pPr>
            <w:r>
              <w:rPr>
                <w:sz w:val="20"/>
              </w:rPr>
              <w:t>01</w:t>
            </w:r>
          </w:p>
        </w:tc>
        <w:tc>
          <w:tcPr>
            <w:tcW w:type="dxa" w:w="1642"/>
            <w:shd w:fill="auto" w:val="clear"/>
          </w:tcPr>
          <w:p w14:paraId="BF1D0000">
            <w:pPr>
              <w:widowControl w:val="1"/>
              <w:ind/>
              <w:jc w:val="center"/>
              <w:rPr>
                <w:sz w:val="20"/>
              </w:rPr>
            </w:pPr>
            <w:r>
              <w:rPr>
                <w:sz w:val="20"/>
              </w:rPr>
              <w:t>07 1 01 00000</w:t>
            </w:r>
          </w:p>
        </w:tc>
        <w:tc>
          <w:tcPr>
            <w:tcW w:type="dxa" w:w="660"/>
            <w:shd w:fill="auto" w:val="clear"/>
          </w:tcPr>
          <w:p w14:paraId="C01D0000">
            <w:pPr>
              <w:widowControl w:val="1"/>
              <w:ind/>
              <w:jc w:val="center"/>
              <w:rPr>
                <w:sz w:val="20"/>
              </w:rPr>
            </w:pPr>
            <w:r>
              <w:rPr>
                <w:sz w:val="20"/>
              </w:rPr>
              <w:t>000</w:t>
            </w:r>
          </w:p>
        </w:tc>
        <w:tc>
          <w:tcPr>
            <w:tcW w:type="dxa" w:w="1680"/>
            <w:shd w:fill="auto" w:val="clear"/>
          </w:tcPr>
          <w:p w14:paraId="C11D0000">
            <w:pPr>
              <w:widowControl w:val="1"/>
              <w:ind/>
              <w:jc w:val="right"/>
              <w:rPr>
                <w:sz w:val="20"/>
              </w:rPr>
            </w:pPr>
            <w:r>
              <w:rPr>
                <w:sz w:val="20"/>
              </w:rPr>
              <w:t>7 404,17</w:t>
            </w:r>
          </w:p>
        </w:tc>
        <w:tc>
          <w:tcPr>
            <w:tcW w:type="dxa" w:w="1680"/>
            <w:shd w:fill="auto" w:val="clear"/>
          </w:tcPr>
          <w:p w14:paraId="C21D0000">
            <w:pPr>
              <w:widowControl w:val="1"/>
              <w:ind/>
              <w:jc w:val="right"/>
              <w:rPr>
                <w:sz w:val="20"/>
              </w:rPr>
            </w:pPr>
            <w:r>
              <w:rPr>
                <w:sz w:val="20"/>
              </w:rPr>
              <w:t>7 161,00</w:t>
            </w:r>
          </w:p>
        </w:tc>
        <w:tc>
          <w:tcPr>
            <w:tcW w:type="dxa" w:w="1680"/>
            <w:shd w:fill="auto" w:val="clear"/>
          </w:tcPr>
          <w:p w14:paraId="C31D0000">
            <w:pPr>
              <w:widowControl w:val="1"/>
              <w:ind/>
              <w:jc w:val="right"/>
              <w:rPr>
                <w:sz w:val="20"/>
              </w:rPr>
            </w:pPr>
            <w:r>
              <w:rPr>
                <w:sz w:val="20"/>
              </w:rPr>
              <w:t>7 161,00</w:t>
            </w:r>
          </w:p>
        </w:tc>
      </w:tr>
      <w:tr>
        <w:trPr>
          <w:trHeight w:hRule="atLeast" w:val="20"/>
        </w:trPr>
        <w:tc>
          <w:tcPr>
            <w:tcW w:type="dxa" w:w="5104"/>
            <w:shd w:fill="auto" w:val="clear"/>
          </w:tcPr>
          <w:p w14:paraId="C41D0000">
            <w:pPr>
              <w:widowControl w:val="1"/>
              <w:ind/>
              <w:rPr>
                <w:sz w:val="20"/>
              </w:rPr>
            </w:pPr>
            <w:r>
              <w:rPr>
                <w:sz w:val="20"/>
              </w:rPr>
              <w:t>Расходы на проведение культурно-массовых мероприятий в городе Ставрополе</w:t>
            </w:r>
          </w:p>
        </w:tc>
        <w:tc>
          <w:tcPr>
            <w:tcW w:type="dxa" w:w="860"/>
            <w:shd w:fill="auto" w:val="clear"/>
          </w:tcPr>
          <w:p w14:paraId="C51D0000">
            <w:pPr>
              <w:widowControl w:val="1"/>
              <w:ind/>
              <w:jc w:val="center"/>
              <w:rPr>
                <w:sz w:val="20"/>
              </w:rPr>
            </w:pPr>
            <w:r>
              <w:rPr>
                <w:sz w:val="20"/>
              </w:rPr>
              <w:t>607</w:t>
            </w:r>
          </w:p>
        </w:tc>
        <w:tc>
          <w:tcPr>
            <w:tcW w:type="dxa" w:w="887"/>
            <w:shd w:fill="auto" w:val="clear"/>
          </w:tcPr>
          <w:p w14:paraId="C61D0000">
            <w:pPr>
              <w:widowControl w:val="1"/>
              <w:ind/>
              <w:jc w:val="center"/>
              <w:rPr>
                <w:sz w:val="20"/>
              </w:rPr>
            </w:pPr>
            <w:r>
              <w:rPr>
                <w:sz w:val="20"/>
              </w:rPr>
              <w:t>08</w:t>
            </w:r>
          </w:p>
        </w:tc>
        <w:tc>
          <w:tcPr>
            <w:tcW w:type="dxa" w:w="804"/>
            <w:shd w:fill="auto" w:val="clear"/>
          </w:tcPr>
          <w:p w14:paraId="C71D0000">
            <w:pPr>
              <w:widowControl w:val="1"/>
              <w:ind/>
              <w:jc w:val="center"/>
              <w:rPr>
                <w:sz w:val="20"/>
              </w:rPr>
            </w:pPr>
            <w:r>
              <w:rPr>
                <w:sz w:val="20"/>
              </w:rPr>
              <w:t>01</w:t>
            </w:r>
          </w:p>
        </w:tc>
        <w:tc>
          <w:tcPr>
            <w:tcW w:type="dxa" w:w="1642"/>
            <w:shd w:fill="auto" w:val="clear"/>
          </w:tcPr>
          <w:p w14:paraId="C81D0000">
            <w:pPr>
              <w:widowControl w:val="1"/>
              <w:ind/>
              <w:jc w:val="center"/>
              <w:rPr>
                <w:sz w:val="20"/>
              </w:rPr>
            </w:pPr>
            <w:r>
              <w:rPr>
                <w:sz w:val="20"/>
              </w:rPr>
              <w:t>07 1 01 20060</w:t>
            </w:r>
          </w:p>
        </w:tc>
        <w:tc>
          <w:tcPr>
            <w:tcW w:type="dxa" w:w="660"/>
            <w:shd w:fill="auto" w:val="clear"/>
          </w:tcPr>
          <w:p w14:paraId="C91D0000">
            <w:pPr>
              <w:widowControl w:val="1"/>
              <w:ind/>
              <w:jc w:val="center"/>
              <w:rPr>
                <w:sz w:val="20"/>
              </w:rPr>
            </w:pPr>
            <w:r>
              <w:rPr>
                <w:sz w:val="20"/>
              </w:rPr>
              <w:t>000</w:t>
            </w:r>
          </w:p>
        </w:tc>
        <w:tc>
          <w:tcPr>
            <w:tcW w:type="dxa" w:w="1680"/>
            <w:shd w:fill="auto" w:val="clear"/>
          </w:tcPr>
          <w:p w14:paraId="CA1D0000">
            <w:pPr>
              <w:widowControl w:val="1"/>
              <w:ind/>
              <w:jc w:val="right"/>
              <w:rPr>
                <w:sz w:val="20"/>
              </w:rPr>
            </w:pPr>
            <w:r>
              <w:rPr>
                <w:sz w:val="20"/>
              </w:rPr>
              <w:t>7 404,17</w:t>
            </w:r>
          </w:p>
        </w:tc>
        <w:tc>
          <w:tcPr>
            <w:tcW w:type="dxa" w:w="1680"/>
            <w:shd w:fill="auto" w:val="clear"/>
          </w:tcPr>
          <w:p w14:paraId="CB1D0000">
            <w:pPr>
              <w:widowControl w:val="1"/>
              <w:ind/>
              <w:jc w:val="right"/>
              <w:rPr>
                <w:sz w:val="20"/>
              </w:rPr>
            </w:pPr>
            <w:r>
              <w:rPr>
                <w:sz w:val="20"/>
              </w:rPr>
              <w:t>7 161,00</w:t>
            </w:r>
          </w:p>
        </w:tc>
        <w:tc>
          <w:tcPr>
            <w:tcW w:type="dxa" w:w="1680"/>
            <w:shd w:fill="auto" w:val="clear"/>
          </w:tcPr>
          <w:p w14:paraId="CC1D0000">
            <w:pPr>
              <w:widowControl w:val="1"/>
              <w:ind/>
              <w:jc w:val="right"/>
              <w:rPr>
                <w:sz w:val="20"/>
              </w:rPr>
            </w:pPr>
            <w:r>
              <w:rPr>
                <w:sz w:val="20"/>
              </w:rPr>
              <w:t>7 161,00</w:t>
            </w:r>
          </w:p>
        </w:tc>
      </w:tr>
      <w:tr>
        <w:trPr>
          <w:trHeight w:hRule="atLeast" w:val="20"/>
        </w:trPr>
        <w:tc>
          <w:tcPr>
            <w:tcW w:type="dxa" w:w="5104"/>
            <w:shd w:fill="auto" w:val="clear"/>
          </w:tcPr>
          <w:p w14:paraId="CD1D0000">
            <w:pPr>
              <w:widowControl w:val="1"/>
              <w:ind/>
              <w:rPr>
                <w:sz w:val="20"/>
              </w:rPr>
            </w:pPr>
            <w:r>
              <w:rPr>
                <w:sz w:val="20"/>
              </w:rPr>
              <w:t>Субсидии бюджетным учреждениям</w:t>
            </w:r>
          </w:p>
        </w:tc>
        <w:tc>
          <w:tcPr>
            <w:tcW w:type="dxa" w:w="860"/>
            <w:shd w:fill="auto" w:val="clear"/>
          </w:tcPr>
          <w:p w14:paraId="CE1D0000">
            <w:pPr>
              <w:widowControl w:val="1"/>
              <w:ind/>
              <w:jc w:val="center"/>
              <w:rPr>
                <w:sz w:val="20"/>
              </w:rPr>
            </w:pPr>
            <w:r>
              <w:rPr>
                <w:sz w:val="20"/>
              </w:rPr>
              <w:t>607</w:t>
            </w:r>
          </w:p>
        </w:tc>
        <w:tc>
          <w:tcPr>
            <w:tcW w:type="dxa" w:w="887"/>
            <w:shd w:fill="auto" w:val="clear"/>
          </w:tcPr>
          <w:p w14:paraId="CF1D0000">
            <w:pPr>
              <w:widowControl w:val="1"/>
              <w:ind/>
              <w:jc w:val="center"/>
              <w:rPr>
                <w:sz w:val="20"/>
              </w:rPr>
            </w:pPr>
            <w:r>
              <w:rPr>
                <w:sz w:val="20"/>
              </w:rPr>
              <w:t>08</w:t>
            </w:r>
          </w:p>
        </w:tc>
        <w:tc>
          <w:tcPr>
            <w:tcW w:type="dxa" w:w="804"/>
            <w:shd w:fill="auto" w:val="clear"/>
          </w:tcPr>
          <w:p w14:paraId="D01D0000">
            <w:pPr>
              <w:widowControl w:val="1"/>
              <w:ind/>
              <w:jc w:val="center"/>
              <w:rPr>
                <w:sz w:val="20"/>
              </w:rPr>
            </w:pPr>
            <w:r>
              <w:rPr>
                <w:sz w:val="20"/>
              </w:rPr>
              <w:t>01</w:t>
            </w:r>
          </w:p>
        </w:tc>
        <w:tc>
          <w:tcPr>
            <w:tcW w:type="dxa" w:w="1642"/>
            <w:shd w:fill="auto" w:val="clear"/>
          </w:tcPr>
          <w:p w14:paraId="D11D0000">
            <w:pPr>
              <w:widowControl w:val="1"/>
              <w:ind/>
              <w:jc w:val="center"/>
              <w:rPr>
                <w:sz w:val="20"/>
              </w:rPr>
            </w:pPr>
            <w:r>
              <w:rPr>
                <w:sz w:val="20"/>
              </w:rPr>
              <w:t>07 1 01 20060</w:t>
            </w:r>
          </w:p>
        </w:tc>
        <w:tc>
          <w:tcPr>
            <w:tcW w:type="dxa" w:w="660"/>
            <w:shd w:fill="auto" w:val="clear"/>
          </w:tcPr>
          <w:p w14:paraId="D21D0000">
            <w:pPr>
              <w:widowControl w:val="1"/>
              <w:ind/>
              <w:jc w:val="center"/>
              <w:rPr>
                <w:sz w:val="20"/>
              </w:rPr>
            </w:pPr>
            <w:r>
              <w:rPr>
                <w:sz w:val="20"/>
              </w:rPr>
              <w:t>610</w:t>
            </w:r>
          </w:p>
        </w:tc>
        <w:tc>
          <w:tcPr>
            <w:tcW w:type="dxa" w:w="1680"/>
            <w:shd w:fill="auto" w:val="clear"/>
          </w:tcPr>
          <w:p w14:paraId="D31D0000">
            <w:pPr>
              <w:widowControl w:val="1"/>
              <w:ind/>
              <w:jc w:val="right"/>
              <w:rPr>
                <w:sz w:val="20"/>
              </w:rPr>
            </w:pPr>
            <w:r>
              <w:rPr>
                <w:sz w:val="20"/>
              </w:rPr>
              <w:t>4 841,00</w:t>
            </w:r>
          </w:p>
        </w:tc>
        <w:tc>
          <w:tcPr>
            <w:tcW w:type="dxa" w:w="1680"/>
            <w:shd w:fill="auto" w:val="clear"/>
          </w:tcPr>
          <w:p w14:paraId="D41D0000">
            <w:pPr>
              <w:widowControl w:val="1"/>
              <w:ind/>
              <w:jc w:val="right"/>
              <w:rPr>
                <w:sz w:val="20"/>
              </w:rPr>
            </w:pPr>
            <w:r>
              <w:rPr>
                <w:sz w:val="20"/>
              </w:rPr>
              <w:t>4 841,00</w:t>
            </w:r>
          </w:p>
        </w:tc>
        <w:tc>
          <w:tcPr>
            <w:tcW w:type="dxa" w:w="1680"/>
            <w:shd w:fill="auto" w:val="clear"/>
          </w:tcPr>
          <w:p w14:paraId="D51D0000">
            <w:pPr>
              <w:widowControl w:val="1"/>
              <w:ind/>
              <w:jc w:val="right"/>
              <w:rPr>
                <w:sz w:val="20"/>
              </w:rPr>
            </w:pPr>
            <w:r>
              <w:rPr>
                <w:sz w:val="20"/>
              </w:rPr>
              <w:t>4 841,00</w:t>
            </w:r>
          </w:p>
        </w:tc>
      </w:tr>
      <w:tr>
        <w:trPr>
          <w:trHeight w:hRule="atLeast" w:val="20"/>
        </w:trPr>
        <w:tc>
          <w:tcPr>
            <w:tcW w:type="dxa" w:w="5104"/>
            <w:shd w:fill="auto" w:val="clear"/>
          </w:tcPr>
          <w:p w14:paraId="D61D0000">
            <w:pPr>
              <w:widowControl w:val="1"/>
              <w:ind/>
              <w:rPr>
                <w:sz w:val="20"/>
              </w:rPr>
            </w:pPr>
            <w:r>
              <w:rPr>
                <w:sz w:val="20"/>
              </w:rPr>
              <w:t>Субсидии автономным учреждениям</w:t>
            </w:r>
          </w:p>
        </w:tc>
        <w:tc>
          <w:tcPr>
            <w:tcW w:type="dxa" w:w="860"/>
            <w:shd w:fill="auto" w:val="clear"/>
          </w:tcPr>
          <w:p w14:paraId="D71D0000">
            <w:pPr>
              <w:widowControl w:val="1"/>
              <w:ind/>
              <w:jc w:val="center"/>
              <w:rPr>
                <w:sz w:val="20"/>
              </w:rPr>
            </w:pPr>
            <w:r>
              <w:rPr>
                <w:sz w:val="20"/>
              </w:rPr>
              <w:t>607</w:t>
            </w:r>
          </w:p>
        </w:tc>
        <w:tc>
          <w:tcPr>
            <w:tcW w:type="dxa" w:w="887"/>
            <w:shd w:fill="auto" w:val="clear"/>
          </w:tcPr>
          <w:p w14:paraId="D81D0000">
            <w:pPr>
              <w:widowControl w:val="1"/>
              <w:ind/>
              <w:jc w:val="center"/>
              <w:rPr>
                <w:sz w:val="20"/>
              </w:rPr>
            </w:pPr>
            <w:r>
              <w:rPr>
                <w:sz w:val="20"/>
              </w:rPr>
              <w:t>08</w:t>
            </w:r>
          </w:p>
        </w:tc>
        <w:tc>
          <w:tcPr>
            <w:tcW w:type="dxa" w:w="804"/>
            <w:shd w:fill="auto" w:val="clear"/>
          </w:tcPr>
          <w:p w14:paraId="D91D0000">
            <w:pPr>
              <w:widowControl w:val="1"/>
              <w:ind/>
              <w:jc w:val="center"/>
              <w:rPr>
                <w:sz w:val="20"/>
              </w:rPr>
            </w:pPr>
            <w:r>
              <w:rPr>
                <w:sz w:val="20"/>
              </w:rPr>
              <w:t>01</w:t>
            </w:r>
          </w:p>
        </w:tc>
        <w:tc>
          <w:tcPr>
            <w:tcW w:type="dxa" w:w="1642"/>
            <w:shd w:fill="auto" w:val="clear"/>
          </w:tcPr>
          <w:p w14:paraId="DA1D0000">
            <w:pPr>
              <w:widowControl w:val="1"/>
              <w:ind/>
              <w:jc w:val="center"/>
              <w:rPr>
                <w:sz w:val="20"/>
              </w:rPr>
            </w:pPr>
            <w:r>
              <w:rPr>
                <w:sz w:val="20"/>
              </w:rPr>
              <w:t>07 1 01 20060</w:t>
            </w:r>
          </w:p>
        </w:tc>
        <w:tc>
          <w:tcPr>
            <w:tcW w:type="dxa" w:w="660"/>
            <w:shd w:fill="auto" w:val="clear"/>
          </w:tcPr>
          <w:p w14:paraId="DB1D0000">
            <w:pPr>
              <w:widowControl w:val="1"/>
              <w:ind/>
              <w:jc w:val="center"/>
              <w:rPr>
                <w:sz w:val="20"/>
              </w:rPr>
            </w:pPr>
            <w:r>
              <w:rPr>
                <w:sz w:val="20"/>
              </w:rPr>
              <w:t>620</w:t>
            </w:r>
          </w:p>
        </w:tc>
        <w:tc>
          <w:tcPr>
            <w:tcW w:type="dxa" w:w="1680"/>
            <w:shd w:fill="auto" w:val="clear"/>
          </w:tcPr>
          <w:p w14:paraId="DC1D0000">
            <w:pPr>
              <w:widowControl w:val="1"/>
              <w:ind/>
              <w:jc w:val="right"/>
              <w:rPr>
                <w:sz w:val="20"/>
              </w:rPr>
            </w:pPr>
            <w:r>
              <w:rPr>
                <w:sz w:val="20"/>
              </w:rPr>
              <w:t>2 563,17</w:t>
            </w:r>
          </w:p>
        </w:tc>
        <w:tc>
          <w:tcPr>
            <w:tcW w:type="dxa" w:w="1680"/>
            <w:shd w:fill="auto" w:val="clear"/>
          </w:tcPr>
          <w:p w14:paraId="DD1D0000">
            <w:pPr>
              <w:widowControl w:val="1"/>
              <w:ind/>
              <w:jc w:val="right"/>
              <w:rPr>
                <w:sz w:val="20"/>
              </w:rPr>
            </w:pPr>
            <w:r>
              <w:rPr>
                <w:sz w:val="20"/>
              </w:rPr>
              <w:t>2 320,00</w:t>
            </w:r>
          </w:p>
        </w:tc>
        <w:tc>
          <w:tcPr>
            <w:tcW w:type="dxa" w:w="1680"/>
            <w:shd w:fill="auto" w:val="clear"/>
          </w:tcPr>
          <w:p w14:paraId="DE1D0000">
            <w:pPr>
              <w:widowControl w:val="1"/>
              <w:ind/>
              <w:jc w:val="right"/>
              <w:rPr>
                <w:sz w:val="20"/>
              </w:rPr>
            </w:pPr>
            <w:r>
              <w:rPr>
                <w:sz w:val="20"/>
              </w:rPr>
              <w:t>2 320,00</w:t>
            </w:r>
          </w:p>
        </w:tc>
      </w:tr>
      <w:tr>
        <w:trPr>
          <w:trHeight w:hRule="atLeast" w:val="20"/>
        </w:trPr>
        <w:tc>
          <w:tcPr>
            <w:tcW w:type="dxa" w:w="5104"/>
            <w:shd w:fill="auto" w:val="clear"/>
          </w:tcPr>
          <w:p w14:paraId="DF1D0000">
            <w:pPr>
              <w:widowControl w:val="1"/>
              <w:ind/>
              <w:rPr>
                <w:sz w:val="20"/>
              </w:rPr>
            </w:pPr>
            <w:r>
              <w:rPr>
                <w:sz w:val="20"/>
              </w:rPr>
              <w:t>Подпрограмма «Развитие культуры города Ставрополя»</w:t>
            </w:r>
          </w:p>
        </w:tc>
        <w:tc>
          <w:tcPr>
            <w:tcW w:type="dxa" w:w="860"/>
            <w:shd w:fill="auto" w:val="clear"/>
          </w:tcPr>
          <w:p w14:paraId="E01D0000">
            <w:pPr>
              <w:widowControl w:val="1"/>
              <w:ind/>
              <w:jc w:val="center"/>
              <w:rPr>
                <w:sz w:val="20"/>
              </w:rPr>
            </w:pPr>
            <w:r>
              <w:rPr>
                <w:sz w:val="20"/>
              </w:rPr>
              <w:t>607</w:t>
            </w:r>
          </w:p>
        </w:tc>
        <w:tc>
          <w:tcPr>
            <w:tcW w:type="dxa" w:w="887"/>
            <w:shd w:fill="auto" w:val="clear"/>
          </w:tcPr>
          <w:p w14:paraId="E11D0000">
            <w:pPr>
              <w:widowControl w:val="1"/>
              <w:ind/>
              <w:jc w:val="center"/>
              <w:rPr>
                <w:sz w:val="20"/>
              </w:rPr>
            </w:pPr>
            <w:r>
              <w:rPr>
                <w:sz w:val="20"/>
              </w:rPr>
              <w:t>08</w:t>
            </w:r>
          </w:p>
        </w:tc>
        <w:tc>
          <w:tcPr>
            <w:tcW w:type="dxa" w:w="804"/>
            <w:shd w:fill="auto" w:val="clear"/>
          </w:tcPr>
          <w:p w14:paraId="E21D0000">
            <w:pPr>
              <w:widowControl w:val="1"/>
              <w:ind/>
              <w:jc w:val="center"/>
              <w:rPr>
                <w:sz w:val="20"/>
              </w:rPr>
            </w:pPr>
            <w:r>
              <w:rPr>
                <w:sz w:val="20"/>
              </w:rPr>
              <w:t>01</w:t>
            </w:r>
          </w:p>
        </w:tc>
        <w:tc>
          <w:tcPr>
            <w:tcW w:type="dxa" w:w="1642"/>
            <w:shd w:fill="auto" w:val="clear"/>
          </w:tcPr>
          <w:p w14:paraId="E31D0000">
            <w:pPr>
              <w:widowControl w:val="1"/>
              <w:ind/>
              <w:jc w:val="center"/>
              <w:rPr>
                <w:sz w:val="20"/>
              </w:rPr>
            </w:pPr>
            <w:r>
              <w:rPr>
                <w:sz w:val="20"/>
              </w:rPr>
              <w:t>07 2 00 00000</w:t>
            </w:r>
          </w:p>
        </w:tc>
        <w:tc>
          <w:tcPr>
            <w:tcW w:type="dxa" w:w="660"/>
            <w:shd w:fill="auto" w:val="clear"/>
          </w:tcPr>
          <w:p w14:paraId="E41D0000">
            <w:pPr>
              <w:widowControl w:val="1"/>
              <w:ind/>
              <w:jc w:val="center"/>
              <w:rPr>
                <w:sz w:val="20"/>
              </w:rPr>
            </w:pPr>
            <w:r>
              <w:rPr>
                <w:sz w:val="20"/>
              </w:rPr>
              <w:t>000</w:t>
            </w:r>
          </w:p>
        </w:tc>
        <w:tc>
          <w:tcPr>
            <w:tcW w:type="dxa" w:w="1680"/>
            <w:shd w:fill="auto" w:val="clear"/>
          </w:tcPr>
          <w:p w14:paraId="E51D0000">
            <w:pPr>
              <w:widowControl w:val="1"/>
              <w:ind/>
              <w:jc w:val="right"/>
              <w:rPr>
                <w:sz w:val="20"/>
              </w:rPr>
            </w:pPr>
            <w:r>
              <w:rPr>
                <w:sz w:val="20"/>
              </w:rPr>
              <w:t>599 149,29</w:t>
            </w:r>
          </w:p>
        </w:tc>
        <w:tc>
          <w:tcPr>
            <w:tcW w:type="dxa" w:w="1680"/>
            <w:shd w:fill="auto" w:val="clear"/>
          </w:tcPr>
          <w:p w14:paraId="E61D0000">
            <w:pPr>
              <w:widowControl w:val="1"/>
              <w:ind/>
              <w:jc w:val="right"/>
              <w:rPr>
                <w:sz w:val="20"/>
              </w:rPr>
            </w:pPr>
            <w:r>
              <w:rPr>
                <w:sz w:val="20"/>
              </w:rPr>
              <w:t>426 566,75</w:t>
            </w:r>
          </w:p>
        </w:tc>
        <w:tc>
          <w:tcPr>
            <w:tcW w:type="dxa" w:w="1680"/>
            <w:shd w:fill="auto" w:val="clear"/>
          </w:tcPr>
          <w:p w14:paraId="E71D0000">
            <w:pPr>
              <w:widowControl w:val="1"/>
              <w:ind/>
              <w:jc w:val="right"/>
              <w:rPr>
                <w:sz w:val="20"/>
              </w:rPr>
            </w:pPr>
            <w:r>
              <w:rPr>
                <w:sz w:val="20"/>
              </w:rPr>
              <w:t>426 621,85</w:t>
            </w:r>
          </w:p>
        </w:tc>
      </w:tr>
      <w:tr>
        <w:trPr>
          <w:trHeight w:hRule="atLeast" w:val="20"/>
        </w:trPr>
        <w:tc>
          <w:tcPr>
            <w:tcW w:type="dxa" w:w="5104"/>
            <w:shd w:fill="auto" w:val="clear"/>
          </w:tcPr>
          <w:p w14:paraId="E81D0000">
            <w:pPr>
              <w:widowControl w:val="1"/>
              <w:ind/>
              <w:rPr>
                <w:sz w:val="20"/>
              </w:rPr>
            </w:pPr>
            <w:r>
              <w:rPr>
                <w:sz w:val="20"/>
              </w:rPr>
              <w:t>Основное мероприятие «Обеспечение деятельности муниципальных учреждений  культурно-досугового типа»</w:t>
            </w:r>
          </w:p>
        </w:tc>
        <w:tc>
          <w:tcPr>
            <w:tcW w:type="dxa" w:w="860"/>
            <w:shd w:fill="auto" w:val="clear"/>
          </w:tcPr>
          <w:p w14:paraId="E91D0000">
            <w:pPr>
              <w:widowControl w:val="1"/>
              <w:ind/>
              <w:jc w:val="center"/>
              <w:rPr>
                <w:sz w:val="20"/>
              </w:rPr>
            </w:pPr>
            <w:r>
              <w:rPr>
                <w:sz w:val="20"/>
              </w:rPr>
              <w:t>607</w:t>
            </w:r>
          </w:p>
        </w:tc>
        <w:tc>
          <w:tcPr>
            <w:tcW w:type="dxa" w:w="887"/>
            <w:shd w:fill="auto" w:val="clear"/>
          </w:tcPr>
          <w:p w14:paraId="EA1D0000">
            <w:pPr>
              <w:widowControl w:val="1"/>
              <w:ind/>
              <w:jc w:val="center"/>
              <w:rPr>
                <w:sz w:val="20"/>
              </w:rPr>
            </w:pPr>
            <w:r>
              <w:rPr>
                <w:sz w:val="20"/>
              </w:rPr>
              <w:t>08</w:t>
            </w:r>
          </w:p>
        </w:tc>
        <w:tc>
          <w:tcPr>
            <w:tcW w:type="dxa" w:w="804"/>
            <w:shd w:fill="auto" w:val="clear"/>
          </w:tcPr>
          <w:p w14:paraId="EB1D0000">
            <w:pPr>
              <w:widowControl w:val="1"/>
              <w:ind/>
              <w:jc w:val="center"/>
              <w:rPr>
                <w:sz w:val="20"/>
              </w:rPr>
            </w:pPr>
            <w:r>
              <w:rPr>
                <w:sz w:val="20"/>
              </w:rPr>
              <w:t>01</w:t>
            </w:r>
          </w:p>
        </w:tc>
        <w:tc>
          <w:tcPr>
            <w:tcW w:type="dxa" w:w="1642"/>
            <w:shd w:fill="auto" w:val="clear"/>
          </w:tcPr>
          <w:p w14:paraId="EC1D0000">
            <w:pPr>
              <w:widowControl w:val="1"/>
              <w:ind/>
              <w:jc w:val="center"/>
              <w:rPr>
                <w:sz w:val="20"/>
              </w:rPr>
            </w:pPr>
            <w:r>
              <w:rPr>
                <w:sz w:val="20"/>
              </w:rPr>
              <w:t>07 2 02 00000</w:t>
            </w:r>
          </w:p>
        </w:tc>
        <w:tc>
          <w:tcPr>
            <w:tcW w:type="dxa" w:w="660"/>
            <w:shd w:fill="auto" w:val="clear"/>
          </w:tcPr>
          <w:p w14:paraId="ED1D0000">
            <w:pPr>
              <w:widowControl w:val="1"/>
              <w:ind/>
              <w:jc w:val="center"/>
              <w:rPr>
                <w:sz w:val="20"/>
              </w:rPr>
            </w:pPr>
            <w:r>
              <w:rPr>
                <w:sz w:val="20"/>
              </w:rPr>
              <w:t>000</w:t>
            </w:r>
          </w:p>
        </w:tc>
        <w:tc>
          <w:tcPr>
            <w:tcW w:type="dxa" w:w="1680"/>
            <w:shd w:fill="auto" w:val="clear"/>
          </w:tcPr>
          <w:p w14:paraId="EE1D0000">
            <w:pPr>
              <w:widowControl w:val="1"/>
              <w:ind/>
              <w:jc w:val="right"/>
              <w:rPr>
                <w:sz w:val="20"/>
              </w:rPr>
            </w:pPr>
            <w:r>
              <w:rPr>
                <w:sz w:val="20"/>
              </w:rPr>
              <w:t>264 818,82</w:t>
            </w:r>
          </w:p>
        </w:tc>
        <w:tc>
          <w:tcPr>
            <w:tcW w:type="dxa" w:w="1680"/>
            <w:shd w:fill="auto" w:val="clear"/>
          </w:tcPr>
          <w:p w14:paraId="EF1D0000">
            <w:pPr>
              <w:widowControl w:val="1"/>
              <w:ind/>
              <w:jc w:val="right"/>
              <w:rPr>
                <w:sz w:val="20"/>
              </w:rPr>
            </w:pPr>
            <w:r>
              <w:rPr>
                <w:sz w:val="20"/>
              </w:rPr>
              <w:t>246 192,01</w:t>
            </w:r>
          </w:p>
        </w:tc>
        <w:tc>
          <w:tcPr>
            <w:tcW w:type="dxa" w:w="1680"/>
            <w:shd w:fill="auto" w:val="clear"/>
          </w:tcPr>
          <w:p w14:paraId="F01D0000">
            <w:pPr>
              <w:widowControl w:val="1"/>
              <w:ind/>
              <w:jc w:val="right"/>
              <w:rPr>
                <w:sz w:val="20"/>
              </w:rPr>
            </w:pPr>
            <w:r>
              <w:rPr>
                <w:sz w:val="20"/>
              </w:rPr>
              <w:t>246 192,01</w:t>
            </w:r>
          </w:p>
        </w:tc>
      </w:tr>
      <w:tr>
        <w:trPr>
          <w:trHeight w:hRule="atLeast" w:val="20"/>
        </w:trPr>
        <w:tc>
          <w:tcPr>
            <w:tcW w:type="dxa" w:w="5104"/>
            <w:shd w:fill="auto" w:val="clear"/>
          </w:tcPr>
          <w:p w14:paraId="F11D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F21D0000">
            <w:pPr>
              <w:widowControl w:val="1"/>
              <w:ind/>
              <w:jc w:val="center"/>
              <w:rPr>
                <w:sz w:val="20"/>
              </w:rPr>
            </w:pPr>
            <w:r>
              <w:rPr>
                <w:sz w:val="20"/>
              </w:rPr>
              <w:t>607</w:t>
            </w:r>
          </w:p>
        </w:tc>
        <w:tc>
          <w:tcPr>
            <w:tcW w:type="dxa" w:w="887"/>
            <w:shd w:fill="auto" w:val="clear"/>
          </w:tcPr>
          <w:p w14:paraId="F31D0000">
            <w:pPr>
              <w:widowControl w:val="1"/>
              <w:ind/>
              <w:jc w:val="center"/>
              <w:rPr>
                <w:sz w:val="20"/>
              </w:rPr>
            </w:pPr>
            <w:r>
              <w:rPr>
                <w:sz w:val="20"/>
              </w:rPr>
              <w:t>08</w:t>
            </w:r>
          </w:p>
        </w:tc>
        <w:tc>
          <w:tcPr>
            <w:tcW w:type="dxa" w:w="804"/>
            <w:shd w:fill="auto" w:val="clear"/>
          </w:tcPr>
          <w:p w14:paraId="F41D0000">
            <w:pPr>
              <w:widowControl w:val="1"/>
              <w:ind/>
              <w:jc w:val="center"/>
              <w:rPr>
                <w:sz w:val="20"/>
              </w:rPr>
            </w:pPr>
            <w:r>
              <w:rPr>
                <w:sz w:val="20"/>
              </w:rPr>
              <w:t>01</w:t>
            </w:r>
          </w:p>
        </w:tc>
        <w:tc>
          <w:tcPr>
            <w:tcW w:type="dxa" w:w="1642"/>
            <w:shd w:fill="auto" w:val="clear"/>
          </w:tcPr>
          <w:p w14:paraId="F51D0000">
            <w:pPr>
              <w:widowControl w:val="1"/>
              <w:ind/>
              <w:jc w:val="center"/>
              <w:rPr>
                <w:sz w:val="20"/>
              </w:rPr>
            </w:pPr>
            <w:r>
              <w:rPr>
                <w:sz w:val="20"/>
              </w:rPr>
              <w:t>07 2 02 11010</w:t>
            </w:r>
          </w:p>
        </w:tc>
        <w:tc>
          <w:tcPr>
            <w:tcW w:type="dxa" w:w="660"/>
            <w:shd w:fill="auto" w:val="clear"/>
          </w:tcPr>
          <w:p w14:paraId="F61D0000">
            <w:pPr>
              <w:widowControl w:val="1"/>
              <w:ind/>
              <w:jc w:val="center"/>
              <w:rPr>
                <w:sz w:val="20"/>
              </w:rPr>
            </w:pPr>
            <w:r>
              <w:rPr>
                <w:sz w:val="20"/>
              </w:rPr>
              <w:t>000</w:t>
            </w:r>
          </w:p>
        </w:tc>
        <w:tc>
          <w:tcPr>
            <w:tcW w:type="dxa" w:w="1680"/>
            <w:shd w:fill="auto" w:val="clear"/>
          </w:tcPr>
          <w:p w14:paraId="F71D0000">
            <w:pPr>
              <w:widowControl w:val="1"/>
              <w:ind/>
              <w:jc w:val="right"/>
              <w:rPr>
                <w:sz w:val="20"/>
              </w:rPr>
            </w:pPr>
            <w:r>
              <w:rPr>
                <w:sz w:val="20"/>
              </w:rPr>
              <w:t>264 818,82</w:t>
            </w:r>
          </w:p>
        </w:tc>
        <w:tc>
          <w:tcPr>
            <w:tcW w:type="dxa" w:w="1680"/>
            <w:shd w:fill="auto" w:val="clear"/>
          </w:tcPr>
          <w:p w14:paraId="F81D0000">
            <w:pPr>
              <w:widowControl w:val="1"/>
              <w:ind/>
              <w:jc w:val="right"/>
              <w:rPr>
                <w:sz w:val="20"/>
              </w:rPr>
            </w:pPr>
            <w:r>
              <w:rPr>
                <w:sz w:val="20"/>
              </w:rPr>
              <w:t>246 192,01</w:t>
            </w:r>
          </w:p>
        </w:tc>
        <w:tc>
          <w:tcPr>
            <w:tcW w:type="dxa" w:w="1680"/>
            <w:shd w:fill="auto" w:val="clear"/>
          </w:tcPr>
          <w:p w14:paraId="F91D0000">
            <w:pPr>
              <w:widowControl w:val="1"/>
              <w:ind/>
              <w:jc w:val="right"/>
              <w:rPr>
                <w:sz w:val="20"/>
              </w:rPr>
            </w:pPr>
            <w:r>
              <w:rPr>
                <w:sz w:val="20"/>
              </w:rPr>
              <w:t>246 192,01</w:t>
            </w:r>
          </w:p>
        </w:tc>
      </w:tr>
      <w:tr>
        <w:trPr>
          <w:trHeight w:hRule="atLeast" w:val="20"/>
        </w:trPr>
        <w:tc>
          <w:tcPr>
            <w:tcW w:type="dxa" w:w="5104"/>
            <w:shd w:fill="auto" w:val="clear"/>
          </w:tcPr>
          <w:p w14:paraId="FA1D0000">
            <w:pPr>
              <w:widowControl w:val="1"/>
              <w:ind/>
              <w:rPr>
                <w:sz w:val="20"/>
              </w:rPr>
            </w:pPr>
            <w:r>
              <w:rPr>
                <w:sz w:val="20"/>
              </w:rPr>
              <w:t>Субсидии бюджетным учреждениям</w:t>
            </w:r>
          </w:p>
        </w:tc>
        <w:tc>
          <w:tcPr>
            <w:tcW w:type="dxa" w:w="860"/>
            <w:shd w:fill="auto" w:val="clear"/>
          </w:tcPr>
          <w:p w14:paraId="FB1D0000">
            <w:pPr>
              <w:widowControl w:val="1"/>
              <w:ind/>
              <w:jc w:val="center"/>
              <w:rPr>
                <w:sz w:val="20"/>
              </w:rPr>
            </w:pPr>
            <w:r>
              <w:rPr>
                <w:sz w:val="20"/>
              </w:rPr>
              <w:t>607</w:t>
            </w:r>
          </w:p>
        </w:tc>
        <w:tc>
          <w:tcPr>
            <w:tcW w:type="dxa" w:w="887"/>
            <w:shd w:fill="auto" w:val="clear"/>
          </w:tcPr>
          <w:p w14:paraId="FC1D0000">
            <w:pPr>
              <w:widowControl w:val="1"/>
              <w:ind/>
              <w:jc w:val="center"/>
              <w:rPr>
                <w:sz w:val="20"/>
              </w:rPr>
            </w:pPr>
            <w:r>
              <w:rPr>
                <w:sz w:val="20"/>
              </w:rPr>
              <w:t>08</w:t>
            </w:r>
          </w:p>
        </w:tc>
        <w:tc>
          <w:tcPr>
            <w:tcW w:type="dxa" w:w="804"/>
            <w:shd w:fill="auto" w:val="clear"/>
          </w:tcPr>
          <w:p w14:paraId="FD1D0000">
            <w:pPr>
              <w:widowControl w:val="1"/>
              <w:ind/>
              <w:jc w:val="center"/>
              <w:rPr>
                <w:sz w:val="20"/>
              </w:rPr>
            </w:pPr>
            <w:r>
              <w:rPr>
                <w:sz w:val="20"/>
              </w:rPr>
              <w:t>01</w:t>
            </w:r>
          </w:p>
        </w:tc>
        <w:tc>
          <w:tcPr>
            <w:tcW w:type="dxa" w:w="1642"/>
            <w:shd w:fill="auto" w:val="clear"/>
          </w:tcPr>
          <w:p w14:paraId="FE1D0000">
            <w:pPr>
              <w:widowControl w:val="1"/>
              <w:ind/>
              <w:jc w:val="center"/>
              <w:rPr>
                <w:sz w:val="20"/>
              </w:rPr>
            </w:pPr>
            <w:r>
              <w:rPr>
                <w:sz w:val="20"/>
              </w:rPr>
              <w:t>07 2 02 11010</w:t>
            </w:r>
          </w:p>
        </w:tc>
        <w:tc>
          <w:tcPr>
            <w:tcW w:type="dxa" w:w="660"/>
            <w:shd w:fill="auto" w:val="clear"/>
          </w:tcPr>
          <w:p w14:paraId="FF1D0000">
            <w:pPr>
              <w:widowControl w:val="1"/>
              <w:ind/>
              <w:jc w:val="center"/>
              <w:rPr>
                <w:sz w:val="20"/>
              </w:rPr>
            </w:pPr>
            <w:r>
              <w:rPr>
                <w:sz w:val="20"/>
              </w:rPr>
              <w:t>610</w:t>
            </w:r>
          </w:p>
        </w:tc>
        <w:tc>
          <w:tcPr>
            <w:tcW w:type="dxa" w:w="1680"/>
            <w:shd w:fill="auto" w:val="clear"/>
          </w:tcPr>
          <w:p w14:paraId="001E0000">
            <w:pPr>
              <w:widowControl w:val="1"/>
              <w:ind/>
              <w:jc w:val="right"/>
              <w:rPr>
                <w:sz w:val="20"/>
              </w:rPr>
            </w:pPr>
            <w:r>
              <w:rPr>
                <w:sz w:val="20"/>
              </w:rPr>
              <w:t>33 764,78</w:t>
            </w:r>
          </w:p>
        </w:tc>
        <w:tc>
          <w:tcPr>
            <w:tcW w:type="dxa" w:w="1680"/>
            <w:shd w:fill="auto" w:val="clear"/>
          </w:tcPr>
          <w:p w14:paraId="011E0000">
            <w:pPr>
              <w:widowControl w:val="1"/>
              <w:ind/>
              <w:jc w:val="right"/>
              <w:rPr>
                <w:sz w:val="20"/>
              </w:rPr>
            </w:pPr>
            <w:r>
              <w:rPr>
                <w:sz w:val="20"/>
              </w:rPr>
              <w:t>33 773,41</w:t>
            </w:r>
          </w:p>
        </w:tc>
        <w:tc>
          <w:tcPr>
            <w:tcW w:type="dxa" w:w="1680"/>
            <w:shd w:fill="auto" w:val="clear"/>
          </w:tcPr>
          <w:p w14:paraId="021E0000">
            <w:pPr>
              <w:widowControl w:val="1"/>
              <w:ind/>
              <w:jc w:val="right"/>
              <w:rPr>
                <w:sz w:val="20"/>
              </w:rPr>
            </w:pPr>
            <w:r>
              <w:rPr>
                <w:sz w:val="20"/>
              </w:rPr>
              <w:t>33 773,41</w:t>
            </w:r>
          </w:p>
        </w:tc>
      </w:tr>
      <w:tr>
        <w:trPr>
          <w:trHeight w:hRule="atLeast" w:val="20"/>
        </w:trPr>
        <w:tc>
          <w:tcPr>
            <w:tcW w:type="dxa" w:w="5104"/>
            <w:shd w:fill="auto" w:val="clear"/>
          </w:tcPr>
          <w:p w14:paraId="031E0000">
            <w:pPr>
              <w:widowControl w:val="1"/>
              <w:ind/>
              <w:rPr>
                <w:sz w:val="20"/>
              </w:rPr>
            </w:pPr>
            <w:r>
              <w:rPr>
                <w:sz w:val="20"/>
              </w:rPr>
              <w:t>Субсидии автономным учреждениям</w:t>
            </w:r>
          </w:p>
        </w:tc>
        <w:tc>
          <w:tcPr>
            <w:tcW w:type="dxa" w:w="860"/>
            <w:shd w:fill="auto" w:val="clear"/>
          </w:tcPr>
          <w:p w14:paraId="041E0000">
            <w:pPr>
              <w:widowControl w:val="1"/>
              <w:ind/>
              <w:jc w:val="center"/>
              <w:rPr>
                <w:sz w:val="20"/>
              </w:rPr>
            </w:pPr>
            <w:r>
              <w:rPr>
                <w:sz w:val="20"/>
              </w:rPr>
              <w:t>607</w:t>
            </w:r>
          </w:p>
        </w:tc>
        <w:tc>
          <w:tcPr>
            <w:tcW w:type="dxa" w:w="887"/>
            <w:shd w:fill="auto" w:val="clear"/>
          </w:tcPr>
          <w:p w14:paraId="051E0000">
            <w:pPr>
              <w:widowControl w:val="1"/>
              <w:ind/>
              <w:jc w:val="center"/>
              <w:rPr>
                <w:sz w:val="20"/>
              </w:rPr>
            </w:pPr>
            <w:r>
              <w:rPr>
                <w:sz w:val="20"/>
              </w:rPr>
              <w:t>08</w:t>
            </w:r>
          </w:p>
        </w:tc>
        <w:tc>
          <w:tcPr>
            <w:tcW w:type="dxa" w:w="804"/>
            <w:shd w:fill="auto" w:val="clear"/>
          </w:tcPr>
          <w:p w14:paraId="061E0000">
            <w:pPr>
              <w:widowControl w:val="1"/>
              <w:ind/>
              <w:jc w:val="center"/>
              <w:rPr>
                <w:sz w:val="20"/>
              </w:rPr>
            </w:pPr>
            <w:r>
              <w:rPr>
                <w:sz w:val="20"/>
              </w:rPr>
              <w:t>01</w:t>
            </w:r>
          </w:p>
        </w:tc>
        <w:tc>
          <w:tcPr>
            <w:tcW w:type="dxa" w:w="1642"/>
            <w:shd w:fill="auto" w:val="clear"/>
          </w:tcPr>
          <w:p w14:paraId="071E0000">
            <w:pPr>
              <w:widowControl w:val="1"/>
              <w:ind/>
              <w:jc w:val="center"/>
              <w:rPr>
                <w:sz w:val="20"/>
              </w:rPr>
            </w:pPr>
            <w:r>
              <w:rPr>
                <w:sz w:val="20"/>
              </w:rPr>
              <w:t>07 2 02 11010</w:t>
            </w:r>
          </w:p>
        </w:tc>
        <w:tc>
          <w:tcPr>
            <w:tcW w:type="dxa" w:w="660"/>
            <w:shd w:fill="auto" w:val="clear"/>
          </w:tcPr>
          <w:p w14:paraId="081E0000">
            <w:pPr>
              <w:widowControl w:val="1"/>
              <w:ind/>
              <w:jc w:val="center"/>
              <w:rPr>
                <w:sz w:val="20"/>
              </w:rPr>
            </w:pPr>
            <w:r>
              <w:rPr>
                <w:sz w:val="20"/>
              </w:rPr>
              <w:t>620</w:t>
            </w:r>
          </w:p>
        </w:tc>
        <w:tc>
          <w:tcPr>
            <w:tcW w:type="dxa" w:w="1680"/>
            <w:shd w:fill="auto" w:val="clear"/>
          </w:tcPr>
          <w:p w14:paraId="091E0000">
            <w:pPr>
              <w:widowControl w:val="1"/>
              <w:ind/>
              <w:jc w:val="right"/>
              <w:rPr>
                <w:sz w:val="20"/>
              </w:rPr>
            </w:pPr>
            <w:r>
              <w:rPr>
                <w:sz w:val="20"/>
              </w:rPr>
              <w:t>231 054,04</w:t>
            </w:r>
          </w:p>
        </w:tc>
        <w:tc>
          <w:tcPr>
            <w:tcW w:type="dxa" w:w="1680"/>
            <w:shd w:fill="auto" w:val="clear"/>
          </w:tcPr>
          <w:p w14:paraId="0A1E0000">
            <w:pPr>
              <w:widowControl w:val="1"/>
              <w:ind/>
              <w:jc w:val="right"/>
              <w:rPr>
                <w:sz w:val="20"/>
              </w:rPr>
            </w:pPr>
            <w:r>
              <w:rPr>
                <w:sz w:val="20"/>
              </w:rPr>
              <w:t>212 418,60</w:t>
            </w:r>
          </w:p>
        </w:tc>
        <w:tc>
          <w:tcPr>
            <w:tcW w:type="dxa" w:w="1680"/>
            <w:shd w:fill="auto" w:val="clear"/>
          </w:tcPr>
          <w:p w14:paraId="0B1E0000">
            <w:pPr>
              <w:widowControl w:val="1"/>
              <w:ind/>
              <w:jc w:val="right"/>
              <w:rPr>
                <w:sz w:val="20"/>
              </w:rPr>
            </w:pPr>
            <w:r>
              <w:rPr>
                <w:sz w:val="20"/>
              </w:rPr>
              <w:t>212 418,60</w:t>
            </w:r>
          </w:p>
        </w:tc>
      </w:tr>
      <w:tr>
        <w:trPr>
          <w:trHeight w:hRule="atLeast" w:val="20"/>
        </w:trPr>
        <w:tc>
          <w:tcPr>
            <w:tcW w:type="dxa" w:w="5104"/>
            <w:shd w:fill="auto" w:val="clear"/>
          </w:tcPr>
          <w:p w14:paraId="0C1E0000">
            <w:pPr>
              <w:widowControl w:val="1"/>
              <w:ind/>
              <w:rPr>
                <w:sz w:val="20"/>
              </w:rPr>
            </w:pPr>
            <w:r>
              <w:rPr>
                <w:sz w:val="20"/>
              </w:rPr>
              <w:t xml:space="preserve">Основное мероприятие «Обеспечение деятельности </w:t>
            </w:r>
            <w:r>
              <w:rPr>
                <w:sz w:val="20"/>
              </w:rPr>
              <w:t>муниципальных учреждений, осуществляющих библиотечное обслуживание»</w:t>
            </w:r>
          </w:p>
        </w:tc>
        <w:tc>
          <w:tcPr>
            <w:tcW w:type="dxa" w:w="860"/>
            <w:shd w:fill="auto" w:val="clear"/>
          </w:tcPr>
          <w:p w14:paraId="0D1E0000">
            <w:pPr>
              <w:widowControl w:val="1"/>
              <w:ind/>
              <w:jc w:val="center"/>
              <w:rPr>
                <w:sz w:val="20"/>
              </w:rPr>
            </w:pPr>
            <w:r>
              <w:rPr>
                <w:sz w:val="20"/>
              </w:rPr>
              <w:t>607</w:t>
            </w:r>
          </w:p>
        </w:tc>
        <w:tc>
          <w:tcPr>
            <w:tcW w:type="dxa" w:w="887"/>
            <w:shd w:fill="auto" w:val="clear"/>
          </w:tcPr>
          <w:p w14:paraId="0E1E0000">
            <w:pPr>
              <w:widowControl w:val="1"/>
              <w:ind/>
              <w:jc w:val="center"/>
              <w:rPr>
                <w:sz w:val="20"/>
              </w:rPr>
            </w:pPr>
            <w:r>
              <w:rPr>
                <w:sz w:val="20"/>
              </w:rPr>
              <w:t>08</w:t>
            </w:r>
          </w:p>
        </w:tc>
        <w:tc>
          <w:tcPr>
            <w:tcW w:type="dxa" w:w="804"/>
            <w:shd w:fill="auto" w:val="clear"/>
          </w:tcPr>
          <w:p w14:paraId="0F1E0000">
            <w:pPr>
              <w:widowControl w:val="1"/>
              <w:ind/>
              <w:jc w:val="center"/>
              <w:rPr>
                <w:sz w:val="20"/>
              </w:rPr>
            </w:pPr>
            <w:r>
              <w:rPr>
                <w:sz w:val="20"/>
              </w:rPr>
              <w:t>01</w:t>
            </w:r>
          </w:p>
        </w:tc>
        <w:tc>
          <w:tcPr>
            <w:tcW w:type="dxa" w:w="1642"/>
            <w:shd w:fill="auto" w:val="clear"/>
          </w:tcPr>
          <w:p w14:paraId="101E0000">
            <w:pPr>
              <w:widowControl w:val="1"/>
              <w:ind/>
              <w:jc w:val="center"/>
              <w:rPr>
                <w:sz w:val="20"/>
              </w:rPr>
            </w:pPr>
            <w:r>
              <w:rPr>
                <w:sz w:val="20"/>
              </w:rPr>
              <w:t>07 2 03 00000</w:t>
            </w:r>
          </w:p>
        </w:tc>
        <w:tc>
          <w:tcPr>
            <w:tcW w:type="dxa" w:w="660"/>
            <w:shd w:fill="auto" w:val="clear"/>
          </w:tcPr>
          <w:p w14:paraId="111E0000">
            <w:pPr>
              <w:widowControl w:val="1"/>
              <w:ind/>
              <w:jc w:val="center"/>
              <w:rPr>
                <w:sz w:val="20"/>
              </w:rPr>
            </w:pPr>
            <w:r>
              <w:rPr>
                <w:sz w:val="20"/>
              </w:rPr>
              <w:t>000</w:t>
            </w:r>
          </w:p>
        </w:tc>
        <w:tc>
          <w:tcPr>
            <w:tcW w:type="dxa" w:w="1680"/>
            <w:shd w:fill="auto" w:val="clear"/>
          </w:tcPr>
          <w:p w14:paraId="121E0000">
            <w:pPr>
              <w:widowControl w:val="1"/>
              <w:ind/>
              <w:jc w:val="right"/>
              <w:rPr>
                <w:sz w:val="20"/>
              </w:rPr>
            </w:pPr>
            <w:r>
              <w:rPr>
                <w:sz w:val="20"/>
              </w:rPr>
              <w:t>85 451,45</w:t>
            </w:r>
          </w:p>
        </w:tc>
        <w:tc>
          <w:tcPr>
            <w:tcW w:type="dxa" w:w="1680"/>
            <w:shd w:fill="auto" w:val="clear"/>
          </w:tcPr>
          <w:p w14:paraId="131E0000">
            <w:pPr>
              <w:widowControl w:val="1"/>
              <w:ind/>
              <w:jc w:val="right"/>
              <w:rPr>
                <w:sz w:val="20"/>
              </w:rPr>
            </w:pPr>
            <w:r>
              <w:rPr>
                <w:sz w:val="20"/>
              </w:rPr>
              <w:t>77 189,86</w:t>
            </w:r>
          </w:p>
        </w:tc>
        <w:tc>
          <w:tcPr>
            <w:tcW w:type="dxa" w:w="1680"/>
            <w:shd w:fill="auto" w:val="clear"/>
          </w:tcPr>
          <w:p w14:paraId="141E0000">
            <w:pPr>
              <w:widowControl w:val="1"/>
              <w:ind/>
              <w:jc w:val="right"/>
              <w:rPr>
                <w:sz w:val="20"/>
              </w:rPr>
            </w:pPr>
            <w:r>
              <w:rPr>
                <w:sz w:val="20"/>
              </w:rPr>
              <w:t>77 244,96</w:t>
            </w:r>
          </w:p>
        </w:tc>
      </w:tr>
      <w:tr>
        <w:trPr>
          <w:trHeight w:hRule="atLeast" w:val="20"/>
        </w:trPr>
        <w:tc>
          <w:tcPr>
            <w:tcW w:type="dxa" w:w="5104"/>
            <w:shd w:fill="auto" w:val="clear"/>
          </w:tcPr>
          <w:p w14:paraId="151E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161E0000">
            <w:pPr>
              <w:widowControl w:val="1"/>
              <w:ind/>
              <w:jc w:val="center"/>
              <w:rPr>
                <w:sz w:val="20"/>
              </w:rPr>
            </w:pPr>
            <w:r>
              <w:rPr>
                <w:sz w:val="20"/>
              </w:rPr>
              <w:t>607</w:t>
            </w:r>
          </w:p>
        </w:tc>
        <w:tc>
          <w:tcPr>
            <w:tcW w:type="dxa" w:w="887"/>
            <w:shd w:fill="auto" w:val="clear"/>
          </w:tcPr>
          <w:p w14:paraId="171E0000">
            <w:pPr>
              <w:widowControl w:val="1"/>
              <w:ind/>
              <w:jc w:val="center"/>
              <w:rPr>
                <w:sz w:val="20"/>
              </w:rPr>
            </w:pPr>
            <w:r>
              <w:rPr>
                <w:sz w:val="20"/>
              </w:rPr>
              <w:t>08</w:t>
            </w:r>
          </w:p>
        </w:tc>
        <w:tc>
          <w:tcPr>
            <w:tcW w:type="dxa" w:w="804"/>
            <w:shd w:fill="auto" w:val="clear"/>
          </w:tcPr>
          <w:p w14:paraId="181E0000">
            <w:pPr>
              <w:widowControl w:val="1"/>
              <w:ind/>
              <w:jc w:val="center"/>
              <w:rPr>
                <w:sz w:val="20"/>
              </w:rPr>
            </w:pPr>
            <w:r>
              <w:rPr>
                <w:sz w:val="20"/>
              </w:rPr>
              <w:t>01</w:t>
            </w:r>
          </w:p>
        </w:tc>
        <w:tc>
          <w:tcPr>
            <w:tcW w:type="dxa" w:w="1642"/>
            <w:shd w:fill="auto" w:val="clear"/>
          </w:tcPr>
          <w:p w14:paraId="191E0000">
            <w:pPr>
              <w:widowControl w:val="1"/>
              <w:ind/>
              <w:jc w:val="center"/>
              <w:rPr>
                <w:sz w:val="20"/>
              </w:rPr>
            </w:pPr>
            <w:r>
              <w:rPr>
                <w:sz w:val="20"/>
              </w:rPr>
              <w:t>07 2 03 11010</w:t>
            </w:r>
          </w:p>
        </w:tc>
        <w:tc>
          <w:tcPr>
            <w:tcW w:type="dxa" w:w="660"/>
            <w:shd w:fill="auto" w:val="clear"/>
          </w:tcPr>
          <w:p w14:paraId="1A1E0000">
            <w:pPr>
              <w:widowControl w:val="1"/>
              <w:ind/>
              <w:jc w:val="center"/>
              <w:rPr>
                <w:sz w:val="20"/>
              </w:rPr>
            </w:pPr>
            <w:r>
              <w:rPr>
                <w:sz w:val="20"/>
              </w:rPr>
              <w:t>000</w:t>
            </w:r>
          </w:p>
        </w:tc>
        <w:tc>
          <w:tcPr>
            <w:tcW w:type="dxa" w:w="1680"/>
            <w:shd w:fill="auto" w:val="clear"/>
          </w:tcPr>
          <w:p w14:paraId="1B1E0000">
            <w:pPr>
              <w:widowControl w:val="1"/>
              <w:ind/>
              <w:jc w:val="right"/>
              <w:rPr>
                <w:sz w:val="20"/>
              </w:rPr>
            </w:pPr>
            <w:r>
              <w:rPr>
                <w:sz w:val="20"/>
              </w:rPr>
              <w:t>82 528,41</w:t>
            </w:r>
          </w:p>
        </w:tc>
        <w:tc>
          <w:tcPr>
            <w:tcW w:type="dxa" w:w="1680"/>
            <w:shd w:fill="auto" w:val="clear"/>
          </w:tcPr>
          <w:p w14:paraId="1C1E0000">
            <w:pPr>
              <w:widowControl w:val="1"/>
              <w:ind/>
              <w:jc w:val="right"/>
              <w:rPr>
                <w:sz w:val="20"/>
              </w:rPr>
            </w:pPr>
            <w:r>
              <w:rPr>
                <w:sz w:val="20"/>
              </w:rPr>
              <w:t>74 309,44</w:t>
            </w:r>
          </w:p>
        </w:tc>
        <w:tc>
          <w:tcPr>
            <w:tcW w:type="dxa" w:w="1680"/>
            <w:shd w:fill="auto" w:val="clear"/>
          </w:tcPr>
          <w:p w14:paraId="1D1E0000">
            <w:pPr>
              <w:widowControl w:val="1"/>
              <w:ind/>
              <w:jc w:val="right"/>
              <w:rPr>
                <w:sz w:val="20"/>
              </w:rPr>
            </w:pPr>
            <w:r>
              <w:rPr>
                <w:sz w:val="20"/>
              </w:rPr>
              <w:t>74 309,44</w:t>
            </w:r>
          </w:p>
        </w:tc>
      </w:tr>
      <w:tr>
        <w:trPr>
          <w:trHeight w:hRule="atLeast" w:val="20"/>
        </w:trPr>
        <w:tc>
          <w:tcPr>
            <w:tcW w:type="dxa" w:w="5104"/>
            <w:shd w:fill="auto" w:val="clear"/>
          </w:tcPr>
          <w:p w14:paraId="1E1E0000">
            <w:pPr>
              <w:widowControl w:val="1"/>
              <w:ind/>
              <w:rPr>
                <w:sz w:val="20"/>
              </w:rPr>
            </w:pPr>
            <w:r>
              <w:rPr>
                <w:sz w:val="20"/>
              </w:rPr>
              <w:t>Субсидии бюджетным учреждениям</w:t>
            </w:r>
          </w:p>
        </w:tc>
        <w:tc>
          <w:tcPr>
            <w:tcW w:type="dxa" w:w="860"/>
            <w:shd w:fill="auto" w:val="clear"/>
          </w:tcPr>
          <w:p w14:paraId="1F1E0000">
            <w:pPr>
              <w:widowControl w:val="1"/>
              <w:ind/>
              <w:jc w:val="center"/>
              <w:rPr>
                <w:sz w:val="20"/>
              </w:rPr>
            </w:pPr>
            <w:r>
              <w:rPr>
                <w:sz w:val="20"/>
              </w:rPr>
              <w:t>607</w:t>
            </w:r>
          </w:p>
        </w:tc>
        <w:tc>
          <w:tcPr>
            <w:tcW w:type="dxa" w:w="887"/>
            <w:shd w:fill="auto" w:val="clear"/>
          </w:tcPr>
          <w:p w14:paraId="201E0000">
            <w:pPr>
              <w:widowControl w:val="1"/>
              <w:ind/>
              <w:jc w:val="center"/>
              <w:rPr>
                <w:sz w:val="20"/>
              </w:rPr>
            </w:pPr>
            <w:r>
              <w:rPr>
                <w:sz w:val="20"/>
              </w:rPr>
              <w:t>08</w:t>
            </w:r>
          </w:p>
        </w:tc>
        <w:tc>
          <w:tcPr>
            <w:tcW w:type="dxa" w:w="804"/>
            <w:shd w:fill="auto" w:val="clear"/>
          </w:tcPr>
          <w:p w14:paraId="211E0000">
            <w:pPr>
              <w:widowControl w:val="1"/>
              <w:ind/>
              <w:jc w:val="center"/>
              <w:rPr>
                <w:sz w:val="20"/>
              </w:rPr>
            </w:pPr>
            <w:r>
              <w:rPr>
                <w:sz w:val="20"/>
              </w:rPr>
              <w:t>01</w:t>
            </w:r>
          </w:p>
        </w:tc>
        <w:tc>
          <w:tcPr>
            <w:tcW w:type="dxa" w:w="1642"/>
            <w:shd w:fill="auto" w:val="clear"/>
          </w:tcPr>
          <w:p w14:paraId="221E0000">
            <w:pPr>
              <w:widowControl w:val="1"/>
              <w:ind/>
              <w:jc w:val="center"/>
              <w:rPr>
                <w:sz w:val="20"/>
              </w:rPr>
            </w:pPr>
            <w:r>
              <w:rPr>
                <w:sz w:val="20"/>
              </w:rPr>
              <w:t>07 2 03 11010</w:t>
            </w:r>
          </w:p>
        </w:tc>
        <w:tc>
          <w:tcPr>
            <w:tcW w:type="dxa" w:w="660"/>
            <w:shd w:fill="auto" w:val="clear"/>
          </w:tcPr>
          <w:p w14:paraId="231E0000">
            <w:pPr>
              <w:widowControl w:val="1"/>
              <w:ind/>
              <w:jc w:val="center"/>
              <w:rPr>
                <w:sz w:val="20"/>
              </w:rPr>
            </w:pPr>
            <w:r>
              <w:rPr>
                <w:sz w:val="20"/>
              </w:rPr>
              <w:t>610</w:t>
            </w:r>
          </w:p>
        </w:tc>
        <w:tc>
          <w:tcPr>
            <w:tcW w:type="dxa" w:w="1680"/>
            <w:shd w:fill="auto" w:val="clear"/>
          </w:tcPr>
          <w:p w14:paraId="241E0000">
            <w:pPr>
              <w:widowControl w:val="1"/>
              <w:ind/>
              <w:jc w:val="right"/>
              <w:rPr>
                <w:sz w:val="20"/>
              </w:rPr>
            </w:pPr>
            <w:r>
              <w:rPr>
                <w:sz w:val="20"/>
              </w:rPr>
              <w:t>82 528,41</w:t>
            </w:r>
          </w:p>
        </w:tc>
        <w:tc>
          <w:tcPr>
            <w:tcW w:type="dxa" w:w="1680"/>
            <w:shd w:fill="auto" w:val="clear"/>
          </w:tcPr>
          <w:p w14:paraId="251E0000">
            <w:pPr>
              <w:widowControl w:val="1"/>
              <w:ind/>
              <w:jc w:val="right"/>
              <w:rPr>
                <w:sz w:val="20"/>
              </w:rPr>
            </w:pPr>
            <w:r>
              <w:rPr>
                <w:sz w:val="20"/>
              </w:rPr>
              <w:t>74 309,44</w:t>
            </w:r>
          </w:p>
        </w:tc>
        <w:tc>
          <w:tcPr>
            <w:tcW w:type="dxa" w:w="1680"/>
            <w:shd w:fill="auto" w:val="clear"/>
          </w:tcPr>
          <w:p w14:paraId="261E0000">
            <w:pPr>
              <w:widowControl w:val="1"/>
              <w:ind/>
              <w:jc w:val="right"/>
              <w:rPr>
                <w:sz w:val="20"/>
              </w:rPr>
            </w:pPr>
            <w:r>
              <w:rPr>
                <w:sz w:val="20"/>
              </w:rPr>
              <w:t>74 309,44</w:t>
            </w:r>
          </w:p>
        </w:tc>
      </w:tr>
      <w:tr>
        <w:trPr>
          <w:trHeight w:hRule="atLeast" w:val="20"/>
        </w:trPr>
        <w:tc>
          <w:tcPr>
            <w:tcW w:type="dxa" w:w="5104"/>
            <w:shd w:fill="auto" w:val="clear"/>
          </w:tcPr>
          <w:p w14:paraId="271E0000">
            <w:pPr>
              <w:widowControl w:val="1"/>
              <w:ind/>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860"/>
            <w:shd w:fill="auto" w:val="clear"/>
          </w:tcPr>
          <w:p w14:paraId="281E0000">
            <w:pPr>
              <w:widowControl w:val="1"/>
              <w:ind/>
              <w:jc w:val="center"/>
              <w:rPr>
                <w:sz w:val="20"/>
              </w:rPr>
            </w:pPr>
            <w:r>
              <w:rPr>
                <w:sz w:val="20"/>
              </w:rPr>
              <w:t>607</w:t>
            </w:r>
          </w:p>
        </w:tc>
        <w:tc>
          <w:tcPr>
            <w:tcW w:type="dxa" w:w="887"/>
            <w:shd w:fill="auto" w:val="clear"/>
          </w:tcPr>
          <w:p w14:paraId="291E0000">
            <w:pPr>
              <w:widowControl w:val="1"/>
              <w:ind/>
              <w:jc w:val="center"/>
              <w:rPr>
                <w:sz w:val="20"/>
              </w:rPr>
            </w:pPr>
            <w:r>
              <w:rPr>
                <w:sz w:val="20"/>
              </w:rPr>
              <w:t>08</w:t>
            </w:r>
          </w:p>
        </w:tc>
        <w:tc>
          <w:tcPr>
            <w:tcW w:type="dxa" w:w="804"/>
            <w:shd w:fill="auto" w:val="clear"/>
          </w:tcPr>
          <w:p w14:paraId="2A1E0000">
            <w:pPr>
              <w:widowControl w:val="1"/>
              <w:ind/>
              <w:jc w:val="center"/>
              <w:rPr>
                <w:sz w:val="20"/>
              </w:rPr>
            </w:pPr>
            <w:r>
              <w:rPr>
                <w:sz w:val="20"/>
              </w:rPr>
              <w:t>01</w:t>
            </w:r>
          </w:p>
        </w:tc>
        <w:tc>
          <w:tcPr>
            <w:tcW w:type="dxa" w:w="1642"/>
            <w:shd w:fill="auto" w:val="clear"/>
          </w:tcPr>
          <w:p w14:paraId="2B1E0000">
            <w:pPr>
              <w:widowControl w:val="1"/>
              <w:ind/>
              <w:jc w:val="center"/>
              <w:rPr>
                <w:sz w:val="20"/>
              </w:rPr>
            </w:pPr>
            <w:r>
              <w:rPr>
                <w:sz w:val="20"/>
              </w:rPr>
              <w:t>07 2 03 L5194</w:t>
            </w:r>
          </w:p>
        </w:tc>
        <w:tc>
          <w:tcPr>
            <w:tcW w:type="dxa" w:w="660"/>
            <w:shd w:fill="auto" w:val="clear"/>
          </w:tcPr>
          <w:p w14:paraId="2C1E0000">
            <w:pPr>
              <w:widowControl w:val="1"/>
              <w:ind/>
              <w:jc w:val="center"/>
              <w:rPr>
                <w:sz w:val="20"/>
              </w:rPr>
            </w:pPr>
            <w:r>
              <w:rPr>
                <w:sz w:val="20"/>
              </w:rPr>
              <w:t>000</w:t>
            </w:r>
          </w:p>
        </w:tc>
        <w:tc>
          <w:tcPr>
            <w:tcW w:type="dxa" w:w="1680"/>
            <w:shd w:fill="auto" w:val="clear"/>
          </w:tcPr>
          <w:p w14:paraId="2D1E0000">
            <w:pPr>
              <w:widowControl w:val="1"/>
              <w:ind/>
              <w:jc w:val="right"/>
              <w:rPr>
                <w:sz w:val="20"/>
              </w:rPr>
            </w:pPr>
            <w:r>
              <w:rPr>
                <w:sz w:val="20"/>
              </w:rPr>
              <w:t>2 923,04</w:t>
            </w:r>
          </w:p>
        </w:tc>
        <w:tc>
          <w:tcPr>
            <w:tcW w:type="dxa" w:w="1680"/>
            <w:shd w:fill="auto" w:val="clear"/>
          </w:tcPr>
          <w:p w14:paraId="2E1E0000">
            <w:pPr>
              <w:widowControl w:val="1"/>
              <w:ind/>
              <w:jc w:val="right"/>
              <w:rPr>
                <w:sz w:val="20"/>
              </w:rPr>
            </w:pPr>
            <w:r>
              <w:rPr>
                <w:sz w:val="20"/>
              </w:rPr>
              <w:t>2 880,42</w:t>
            </w:r>
          </w:p>
        </w:tc>
        <w:tc>
          <w:tcPr>
            <w:tcW w:type="dxa" w:w="1680"/>
            <w:shd w:fill="auto" w:val="clear"/>
          </w:tcPr>
          <w:p w14:paraId="2F1E0000">
            <w:pPr>
              <w:widowControl w:val="1"/>
              <w:ind/>
              <w:jc w:val="right"/>
              <w:rPr>
                <w:sz w:val="20"/>
              </w:rPr>
            </w:pPr>
            <w:r>
              <w:rPr>
                <w:sz w:val="20"/>
              </w:rPr>
              <w:t>2 935,52</w:t>
            </w:r>
          </w:p>
        </w:tc>
      </w:tr>
      <w:tr>
        <w:trPr>
          <w:trHeight w:hRule="atLeast" w:val="20"/>
        </w:trPr>
        <w:tc>
          <w:tcPr>
            <w:tcW w:type="dxa" w:w="5104"/>
            <w:shd w:fill="auto" w:val="clear"/>
          </w:tcPr>
          <w:p w14:paraId="301E0000">
            <w:pPr>
              <w:widowControl w:val="1"/>
              <w:ind/>
              <w:rPr>
                <w:sz w:val="20"/>
              </w:rPr>
            </w:pPr>
            <w:r>
              <w:rPr>
                <w:sz w:val="20"/>
              </w:rPr>
              <w:t>Субсидии бюджетным учреждениям</w:t>
            </w:r>
          </w:p>
        </w:tc>
        <w:tc>
          <w:tcPr>
            <w:tcW w:type="dxa" w:w="860"/>
            <w:shd w:fill="auto" w:val="clear"/>
          </w:tcPr>
          <w:p w14:paraId="311E0000">
            <w:pPr>
              <w:widowControl w:val="1"/>
              <w:ind/>
              <w:jc w:val="center"/>
              <w:rPr>
                <w:sz w:val="20"/>
              </w:rPr>
            </w:pPr>
            <w:r>
              <w:rPr>
                <w:sz w:val="20"/>
              </w:rPr>
              <w:t>607</w:t>
            </w:r>
          </w:p>
        </w:tc>
        <w:tc>
          <w:tcPr>
            <w:tcW w:type="dxa" w:w="887"/>
            <w:shd w:fill="auto" w:val="clear"/>
          </w:tcPr>
          <w:p w14:paraId="321E0000">
            <w:pPr>
              <w:widowControl w:val="1"/>
              <w:ind/>
              <w:jc w:val="center"/>
              <w:rPr>
                <w:sz w:val="20"/>
              </w:rPr>
            </w:pPr>
            <w:r>
              <w:rPr>
                <w:sz w:val="20"/>
              </w:rPr>
              <w:t>08</w:t>
            </w:r>
          </w:p>
        </w:tc>
        <w:tc>
          <w:tcPr>
            <w:tcW w:type="dxa" w:w="804"/>
            <w:shd w:fill="auto" w:val="clear"/>
          </w:tcPr>
          <w:p w14:paraId="331E0000">
            <w:pPr>
              <w:widowControl w:val="1"/>
              <w:ind/>
              <w:jc w:val="center"/>
              <w:rPr>
                <w:sz w:val="20"/>
              </w:rPr>
            </w:pPr>
            <w:r>
              <w:rPr>
                <w:sz w:val="20"/>
              </w:rPr>
              <w:t>01</w:t>
            </w:r>
          </w:p>
        </w:tc>
        <w:tc>
          <w:tcPr>
            <w:tcW w:type="dxa" w:w="1642"/>
            <w:shd w:fill="auto" w:val="clear"/>
          </w:tcPr>
          <w:p w14:paraId="341E0000">
            <w:pPr>
              <w:widowControl w:val="1"/>
              <w:ind/>
              <w:jc w:val="center"/>
              <w:rPr>
                <w:sz w:val="20"/>
              </w:rPr>
            </w:pPr>
            <w:r>
              <w:rPr>
                <w:sz w:val="20"/>
              </w:rPr>
              <w:t>07 2 03 L5194</w:t>
            </w:r>
          </w:p>
        </w:tc>
        <w:tc>
          <w:tcPr>
            <w:tcW w:type="dxa" w:w="660"/>
            <w:shd w:fill="auto" w:val="clear"/>
          </w:tcPr>
          <w:p w14:paraId="351E0000">
            <w:pPr>
              <w:widowControl w:val="1"/>
              <w:ind/>
              <w:jc w:val="center"/>
              <w:rPr>
                <w:sz w:val="20"/>
              </w:rPr>
            </w:pPr>
            <w:r>
              <w:rPr>
                <w:sz w:val="20"/>
              </w:rPr>
              <w:t>610</w:t>
            </w:r>
          </w:p>
        </w:tc>
        <w:tc>
          <w:tcPr>
            <w:tcW w:type="dxa" w:w="1680"/>
            <w:shd w:fill="auto" w:val="clear"/>
          </w:tcPr>
          <w:p w14:paraId="361E0000">
            <w:pPr>
              <w:widowControl w:val="1"/>
              <w:ind/>
              <w:jc w:val="right"/>
              <w:rPr>
                <w:sz w:val="20"/>
              </w:rPr>
            </w:pPr>
            <w:r>
              <w:rPr>
                <w:sz w:val="20"/>
              </w:rPr>
              <w:t>2 923,04</w:t>
            </w:r>
          </w:p>
        </w:tc>
        <w:tc>
          <w:tcPr>
            <w:tcW w:type="dxa" w:w="1680"/>
            <w:shd w:fill="auto" w:val="clear"/>
          </w:tcPr>
          <w:p w14:paraId="371E0000">
            <w:pPr>
              <w:widowControl w:val="1"/>
              <w:ind/>
              <w:jc w:val="right"/>
              <w:rPr>
                <w:sz w:val="20"/>
              </w:rPr>
            </w:pPr>
            <w:r>
              <w:rPr>
                <w:sz w:val="20"/>
              </w:rPr>
              <w:t>2 880,42</w:t>
            </w:r>
          </w:p>
        </w:tc>
        <w:tc>
          <w:tcPr>
            <w:tcW w:type="dxa" w:w="1680"/>
            <w:shd w:fill="auto" w:val="clear"/>
          </w:tcPr>
          <w:p w14:paraId="381E0000">
            <w:pPr>
              <w:widowControl w:val="1"/>
              <w:ind/>
              <w:jc w:val="right"/>
              <w:rPr>
                <w:sz w:val="20"/>
              </w:rPr>
            </w:pPr>
            <w:r>
              <w:rPr>
                <w:sz w:val="20"/>
              </w:rPr>
              <w:t>2 935,52</w:t>
            </w:r>
          </w:p>
        </w:tc>
      </w:tr>
      <w:tr>
        <w:trPr>
          <w:trHeight w:hRule="atLeast" w:val="20"/>
        </w:trPr>
        <w:tc>
          <w:tcPr>
            <w:tcW w:type="dxa" w:w="5104"/>
            <w:shd w:fill="auto" w:val="clear"/>
          </w:tcPr>
          <w:p w14:paraId="391E0000">
            <w:pPr>
              <w:widowControl w:val="1"/>
              <w:ind/>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860"/>
            <w:shd w:fill="auto" w:val="clear"/>
          </w:tcPr>
          <w:p w14:paraId="3A1E0000">
            <w:pPr>
              <w:widowControl w:val="1"/>
              <w:ind/>
              <w:jc w:val="center"/>
              <w:rPr>
                <w:sz w:val="20"/>
              </w:rPr>
            </w:pPr>
            <w:r>
              <w:rPr>
                <w:sz w:val="20"/>
              </w:rPr>
              <w:t>607</w:t>
            </w:r>
          </w:p>
        </w:tc>
        <w:tc>
          <w:tcPr>
            <w:tcW w:type="dxa" w:w="887"/>
            <w:shd w:fill="auto" w:val="clear"/>
          </w:tcPr>
          <w:p w14:paraId="3B1E0000">
            <w:pPr>
              <w:widowControl w:val="1"/>
              <w:ind/>
              <w:jc w:val="center"/>
              <w:rPr>
                <w:sz w:val="20"/>
              </w:rPr>
            </w:pPr>
            <w:r>
              <w:rPr>
                <w:sz w:val="20"/>
              </w:rPr>
              <w:t>08</w:t>
            </w:r>
          </w:p>
        </w:tc>
        <w:tc>
          <w:tcPr>
            <w:tcW w:type="dxa" w:w="804"/>
            <w:shd w:fill="auto" w:val="clear"/>
          </w:tcPr>
          <w:p w14:paraId="3C1E0000">
            <w:pPr>
              <w:widowControl w:val="1"/>
              <w:ind/>
              <w:jc w:val="center"/>
              <w:rPr>
                <w:sz w:val="20"/>
              </w:rPr>
            </w:pPr>
            <w:r>
              <w:rPr>
                <w:sz w:val="20"/>
              </w:rPr>
              <w:t>01</w:t>
            </w:r>
          </w:p>
        </w:tc>
        <w:tc>
          <w:tcPr>
            <w:tcW w:type="dxa" w:w="1642"/>
            <w:shd w:fill="auto" w:val="clear"/>
          </w:tcPr>
          <w:p w14:paraId="3D1E0000">
            <w:pPr>
              <w:widowControl w:val="1"/>
              <w:ind/>
              <w:jc w:val="center"/>
              <w:rPr>
                <w:sz w:val="20"/>
              </w:rPr>
            </w:pPr>
            <w:r>
              <w:rPr>
                <w:sz w:val="20"/>
              </w:rPr>
              <w:t>07 2 04 00000</w:t>
            </w:r>
          </w:p>
        </w:tc>
        <w:tc>
          <w:tcPr>
            <w:tcW w:type="dxa" w:w="660"/>
            <w:shd w:fill="auto" w:val="clear"/>
          </w:tcPr>
          <w:p w14:paraId="3E1E0000">
            <w:pPr>
              <w:widowControl w:val="1"/>
              <w:ind/>
              <w:jc w:val="center"/>
              <w:rPr>
                <w:sz w:val="20"/>
              </w:rPr>
            </w:pPr>
            <w:r>
              <w:rPr>
                <w:sz w:val="20"/>
              </w:rPr>
              <w:t>000</w:t>
            </w:r>
          </w:p>
        </w:tc>
        <w:tc>
          <w:tcPr>
            <w:tcW w:type="dxa" w:w="1680"/>
            <w:shd w:fill="auto" w:val="clear"/>
          </w:tcPr>
          <w:p w14:paraId="3F1E0000">
            <w:pPr>
              <w:widowControl w:val="1"/>
              <w:ind/>
              <w:jc w:val="right"/>
              <w:rPr>
                <w:sz w:val="20"/>
              </w:rPr>
            </w:pPr>
            <w:r>
              <w:rPr>
                <w:sz w:val="20"/>
              </w:rPr>
              <w:t>96 245,49</w:t>
            </w:r>
          </w:p>
        </w:tc>
        <w:tc>
          <w:tcPr>
            <w:tcW w:type="dxa" w:w="1680"/>
            <w:shd w:fill="auto" w:val="clear"/>
          </w:tcPr>
          <w:p w14:paraId="401E0000">
            <w:pPr>
              <w:widowControl w:val="1"/>
              <w:ind/>
              <w:jc w:val="right"/>
              <w:rPr>
                <w:sz w:val="20"/>
              </w:rPr>
            </w:pPr>
            <w:r>
              <w:rPr>
                <w:sz w:val="20"/>
              </w:rPr>
              <w:t>96 306,97</w:t>
            </w:r>
          </w:p>
        </w:tc>
        <w:tc>
          <w:tcPr>
            <w:tcW w:type="dxa" w:w="1680"/>
            <w:shd w:fill="auto" w:val="clear"/>
          </w:tcPr>
          <w:p w14:paraId="411E0000">
            <w:pPr>
              <w:widowControl w:val="1"/>
              <w:ind/>
              <w:jc w:val="right"/>
              <w:rPr>
                <w:sz w:val="20"/>
              </w:rPr>
            </w:pPr>
            <w:r>
              <w:rPr>
                <w:sz w:val="20"/>
              </w:rPr>
              <w:t>96 306,97</w:t>
            </w:r>
          </w:p>
        </w:tc>
      </w:tr>
      <w:tr>
        <w:trPr>
          <w:trHeight w:hRule="atLeast" w:val="20"/>
        </w:trPr>
        <w:tc>
          <w:tcPr>
            <w:tcW w:type="dxa" w:w="5104"/>
            <w:shd w:fill="auto" w:val="clear"/>
          </w:tcPr>
          <w:p w14:paraId="421E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431E0000">
            <w:pPr>
              <w:widowControl w:val="1"/>
              <w:ind/>
              <w:jc w:val="center"/>
              <w:rPr>
                <w:sz w:val="20"/>
              </w:rPr>
            </w:pPr>
            <w:r>
              <w:rPr>
                <w:sz w:val="20"/>
              </w:rPr>
              <w:t>607</w:t>
            </w:r>
          </w:p>
        </w:tc>
        <w:tc>
          <w:tcPr>
            <w:tcW w:type="dxa" w:w="887"/>
            <w:shd w:fill="auto" w:val="clear"/>
          </w:tcPr>
          <w:p w14:paraId="441E0000">
            <w:pPr>
              <w:widowControl w:val="1"/>
              <w:ind/>
              <w:jc w:val="center"/>
              <w:rPr>
                <w:sz w:val="20"/>
              </w:rPr>
            </w:pPr>
            <w:r>
              <w:rPr>
                <w:sz w:val="20"/>
              </w:rPr>
              <w:t>08</w:t>
            </w:r>
          </w:p>
        </w:tc>
        <w:tc>
          <w:tcPr>
            <w:tcW w:type="dxa" w:w="804"/>
            <w:shd w:fill="auto" w:val="clear"/>
          </w:tcPr>
          <w:p w14:paraId="451E0000">
            <w:pPr>
              <w:widowControl w:val="1"/>
              <w:ind/>
              <w:jc w:val="center"/>
              <w:rPr>
                <w:sz w:val="20"/>
              </w:rPr>
            </w:pPr>
            <w:r>
              <w:rPr>
                <w:sz w:val="20"/>
              </w:rPr>
              <w:t>01</w:t>
            </w:r>
          </w:p>
        </w:tc>
        <w:tc>
          <w:tcPr>
            <w:tcW w:type="dxa" w:w="1642"/>
            <w:shd w:fill="auto" w:val="clear"/>
          </w:tcPr>
          <w:p w14:paraId="461E0000">
            <w:pPr>
              <w:widowControl w:val="1"/>
              <w:ind/>
              <w:jc w:val="center"/>
              <w:rPr>
                <w:sz w:val="20"/>
              </w:rPr>
            </w:pPr>
            <w:r>
              <w:rPr>
                <w:sz w:val="20"/>
              </w:rPr>
              <w:t>07 2 04 11010</w:t>
            </w:r>
          </w:p>
        </w:tc>
        <w:tc>
          <w:tcPr>
            <w:tcW w:type="dxa" w:w="660"/>
            <w:shd w:fill="auto" w:val="clear"/>
          </w:tcPr>
          <w:p w14:paraId="471E0000">
            <w:pPr>
              <w:widowControl w:val="1"/>
              <w:ind/>
              <w:jc w:val="center"/>
              <w:rPr>
                <w:sz w:val="20"/>
              </w:rPr>
            </w:pPr>
            <w:r>
              <w:rPr>
                <w:sz w:val="20"/>
              </w:rPr>
              <w:t>000</w:t>
            </w:r>
          </w:p>
        </w:tc>
        <w:tc>
          <w:tcPr>
            <w:tcW w:type="dxa" w:w="1680"/>
            <w:shd w:fill="auto" w:val="clear"/>
          </w:tcPr>
          <w:p w14:paraId="481E0000">
            <w:pPr>
              <w:widowControl w:val="1"/>
              <w:ind/>
              <w:jc w:val="right"/>
              <w:rPr>
                <w:sz w:val="20"/>
              </w:rPr>
            </w:pPr>
            <w:r>
              <w:rPr>
                <w:sz w:val="20"/>
              </w:rPr>
              <w:t>75 765,61</w:t>
            </w:r>
          </w:p>
        </w:tc>
        <w:tc>
          <w:tcPr>
            <w:tcW w:type="dxa" w:w="1680"/>
            <w:shd w:fill="auto" w:val="clear"/>
          </w:tcPr>
          <w:p w14:paraId="491E0000">
            <w:pPr>
              <w:widowControl w:val="1"/>
              <w:ind/>
              <w:jc w:val="right"/>
              <w:rPr>
                <w:sz w:val="20"/>
              </w:rPr>
            </w:pPr>
            <w:r>
              <w:rPr>
                <w:sz w:val="20"/>
              </w:rPr>
              <w:t>96 306,97</w:t>
            </w:r>
          </w:p>
        </w:tc>
        <w:tc>
          <w:tcPr>
            <w:tcW w:type="dxa" w:w="1680"/>
            <w:shd w:fill="auto" w:val="clear"/>
          </w:tcPr>
          <w:p w14:paraId="4A1E0000">
            <w:pPr>
              <w:widowControl w:val="1"/>
              <w:ind/>
              <w:jc w:val="right"/>
              <w:rPr>
                <w:sz w:val="20"/>
              </w:rPr>
            </w:pPr>
            <w:r>
              <w:rPr>
                <w:sz w:val="20"/>
              </w:rPr>
              <w:t>96 306,97</w:t>
            </w:r>
          </w:p>
        </w:tc>
      </w:tr>
      <w:tr>
        <w:trPr>
          <w:trHeight w:hRule="atLeast" w:val="20"/>
        </w:trPr>
        <w:tc>
          <w:tcPr>
            <w:tcW w:type="dxa" w:w="5104"/>
            <w:shd w:fill="auto" w:val="clear"/>
          </w:tcPr>
          <w:p w14:paraId="4B1E0000">
            <w:pPr>
              <w:widowControl w:val="1"/>
              <w:ind/>
              <w:rPr>
                <w:sz w:val="20"/>
              </w:rPr>
            </w:pPr>
            <w:r>
              <w:rPr>
                <w:sz w:val="20"/>
              </w:rPr>
              <w:t>Субсидии бюджетным учреждениям</w:t>
            </w:r>
          </w:p>
        </w:tc>
        <w:tc>
          <w:tcPr>
            <w:tcW w:type="dxa" w:w="860"/>
            <w:shd w:fill="auto" w:val="clear"/>
          </w:tcPr>
          <w:p w14:paraId="4C1E0000">
            <w:pPr>
              <w:widowControl w:val="1"/>
              <w:ind/>
              <w:jc w:val="center"/>
              <w:rPr>
                <w:sz w:val="20"/>
              </w:rPr>
            </w:pPr>
            <w:r>
              <w:rPr>
                <w:sz w:val="20"/>
              </w:rPr>
              <w:t>607</w:t>
            </w:r>
          </w:p>
        </w:tc>
        <w:tc>
          <w:tcPr>
            <w:tcW w:type="dxa" w:w="887"/>
            <w:shd w:fill="auto" w:val="clear"/>
          </w:tcPr>
          <w:p w14:paraId="4D1E0000">
            <w:pPr>
              <w:widowControl w:val="1"/>
              <w:ind/>
              <w:jc w:val="center"/>
              <w:rPr>
                <w:sz w:val="20"/>
              </w:rPr>
            </w:pPr>
            <w:r>
              <w:rPr>
                <w:sz w:val="20"/>
              </w:rPr>
              <w:t>08</w:t>
            </w:r>
          </w:p>
        </w:tc>
        <w:tc>
          <w:tcPr>
            <w:tcW w:type="dxa" w:w="804"/>
            <w:shd w:fill="auto" w:val="clear"/>
          </w:tcPr>
          <w:p w14:paraId="4E1E0000">
            <w:pPr>
              <w:widowControl w:val="1"/>
              <w:ind/>
              <w:jc w:val="center"/>
              <w:rPr>
                <w:sz w:val="20"/>
              </w:rPr>
            </w:pPr>
            <w:r>
              <w:rPr>
                <w:sz w:val="20"/>
              </w:rPr>
              <w:t>01</w:t>
            </w:r>
          </w:p>
        </w:tc>
        <w:tc>
          <w:tcPr>
            <w:tcW w:type="dxa" w:w="1642"/>
            <w:shd w:fill="auto" w:val="clear"/>
          </w:tcPr>
          <w:p w14:paraId="4F1E0000">
            <w:pPr>
              <w:widowControl w:val="1"/>
              <w:ind/>
              <w:jc w:val="center"/>
              <w:rPr>
                <w:sz w:val="20"/>
              </w:rPr>
            </w:pPr>
            <w:r>
              <w:rPr>
                <w:sz w:val="20"/>
              </w:rPr>
              <w:t>07 2 04 11010</w:t>
            </w:r>
          </w:p>
        </w:tc>
        <w:tc>
          <w:tcPr>
            <w:tcW w:type="dxa" w:w="660"/>
            <w:shd w:fill="auto" w:val="clear"/>
          </w:tcPr>
          <w:p w14:paraId="501E0000">
            <w:pPr>
              <w:widowControl w:val="1"/>
              <w:ind/>
              <w:jc w:val="center"/>
              <w:rPr>
                <w:sz w:val="20"/>
              </w:rPr>
            </w:pPr>
            <w:r>
              <w:rPr>
                <w:sz w:val="20"/>
              </w:rPr>
              <w:t>610</w:t>
            </w:r>
          </w:p>
        </w:tc>
        <w:tc>
          <w:tcPr>
            <w:tcW w:type="dxa" w:w="1680"/>
            <w:shd w:fill="auto" w:val="clear"/>
          </w:tcPr>
          <w:p w14:paraId="511E0000">
            <w:pPr>
              <w:widowControl w:val="1"/>
              <w:ind/>
              <w:jc w:val="right"/>
              <w:rPr>
                <w:sz w:val="20"/>
              </w:rPr>
            </w:pPr>
            <w:r>
              <w:rPr>
                <w:sz w:val="20"/>
              </w:rPr>
              <w:t>62 205,59</w:t>
            </w:r>
          </w:p>
        </w:tc>
        <w:tc>
          <w:tcPr>
            <w:tcW w:type="dxa" w:w="1680"/>
            <w:shd w:fill="auto" w:val="clear"/>
          </w:tcPr>
          <w:p w14:paraId="521E0000">
            <w:pPr>
              <w:widowControl w:val="1"/>
              <w:ind/>
              <w:jc w:val="right"/>
              <w:rPr>
                <w:sz w:val="20"/>
              </w:rPr>
            </w:pPr>
            <w:r>
              <w:rPr>
                <w:sz w:val="20"/>
              </w:rPr>
              <w:t>82 746,95</w:t>
            </w:r>
          </w:p>
        </w:tc>
        <w:tc>
          <w:tcPr>
            <w:tcW w:type="dxa" w:w="1680"/>
            <w:shd w:fill="auto" w:val="clear"/>
          </w:tcPr>
          <w:p w14:paraId="531E0000">
            <w:pPr>
              <w:widowControl w:val="1"/>
              <w:ind/>
              <w:jc w:val="right"/>
              <w:rPr>
                <w:sz w:val="20"/>
              </w:rPr>
            </w:pPr>
            <w:r>
              <w:rPr>
                <w:sz w:val="20"/>
              </w:rPr>
              <w:t>82 746,95</w:t>
            </w:r>
          </w:p>
        </w:tc>
      </w:tr>
      <w:tr>
        <w:trPr>
          <w:trHeight w:hRule="atLeast" w:val="20"/>
        </w:trPr>
        <w:tc>
          <w:tcPr>
            <w:tcW w:type="dxa" w:w="5104"/>
            <w:shd w:fill="auto" w:val="clear"/>
          </w:tcPr>
          <w:p w14:paraId="541E0000">
            <w:pPr>
              <w:widowControl w:val="1"/>
              <w:ind/>
              <w:rPr>
                <w:sz w:val="20"/>
              </w:rPr>
            </w:pPr>
            <w:r>
              <w:rPr>
                <w:sz w:val="20"/>
              </w:rPr>
              <w:t>Субсидии автономным учреждениям</w:t>
            </w:r>
          </w:p>
        </w:tc>
        <w:tc>
          <w:tcPr>
            <w:tcW w:type="dxa" w:w="860"/>
            <w:shd w:fill="auto" w:val="clear"/>
          </w:tcPr>
          <w:p w14:paraId="551E0000">
            <w:pPr>
              <w:widowControl w:val="1"/>
              <w:ind/>
              <w:jc w:val="center"/>
              <w:rPr>
                <w:sz w:val="20"/>
              </w:rPr>
            </w:pPr>
            <w:r>
              <w:rPr>
                <w:sz w:val="20"/>
              </w:rPr>
              <w:t>607</w:t>
            </w:r>
          </w:p>
        </w:tc>
        <w:tc>
          <w:tcPr>
            <w:tcW w:type="dxa" w:w="887"/>
            <w:shd w:fill="auto" w:val="clear"/>
          </w:tcPr>
          <w:p w14:paraId="561E0000">
            <w:pPr>
              <w:widowControl w:val="1"/>
              <w:ind/>
              <w:jc w:val="center"/>
              <w:rPr>
                <w:sz w:val="20"/>
              </w:rPr>
            </w:pPr>
            <w:r>
              <w:rPr>
                <w:sz w:val="20"/>
              </w:rPr>
              <w:t>08</w:t>
            </w:r>
          </w:p>
        </w:tc>
        <w:tc>
          <w:tcPr>
            <w:tcW w:type="dxa" w:w="804"/>
            <w:shd w:fill="auto" w:val="clear"/>
          </w:tcPr>
          <w:p w14:paraId="571E0000">
            <w:pPr>
              <w:widowControl w:val="1"/>
              <w:ind/>
              <w:jc w:val="center"/>
              <w:rPr>
                <w:sz w:val="20"/>
              </w:rPr>
            </w:pPr>
            <w:r>
              <w:rPr>
                <w:sz w:val="20"/>
              </w:rPr>
              <w:t>01</w:t>
            </w:r>
          </w:p>
        </w:tc>
        <w:tc>
          <w:tcPr>
            <w:tcW w:type="dxa" w:w="1642"/>
            <w:shd w:fill="auto" w:val="clear"/>
          </w:tcPr>
          <w:p w14:paraId="581E0000">
            <w:pPr>
              <w:widowControl w:val="1"/>
              <w:ind/>
              <w:jc w:val="center"/>
              <w:rPr>
                <w:sz w:val="20"/>
              </w:rPr>
            </w:pPr>
            <w:r>
              <w:rPr>
                <w:sz w:val="20"/>
              </w:rPr>
              <w:t>07 2 04 11010</w:t>
            </w:r>
          </w:p>
        </w:tc>
        <w:tc>
          <w:tcPr>
            <w:tcW w:type="dxa" w:w="660"/>
            <w:shd w:fill="auto" w:val="clear"/>
          </w:tcPr>
          <w:p w14:paraId="591E0000">
            <w:pPr>
              <w:widowControl w:val="1"/>
              <w:ind/>
              <w:jc w:val="center"/>
              <w:rPr>
                <w:sz w:val="20"/>
              </w:rPr>
            </w:pPr>
            <w:r>
              <w:rPr>
                <w:sz w:val="20"/>
              </w:rPr>
              <w:t>620</w:t>
            </w:r>
          </w:p>
        </w:tc>
        <w:tc>
          <w:tcPr>
            <w:tcW w:type="dxa" w:w="1680"/>
            <w:shd w:fill="auto" w:val="clear"/>
          </w:tcPr>
          <w:p w14:paraId="5A1E0000">
            <w:pPr>
              <w:widowControl w:val="1"/>
              <w:ind/>
              <w:jc w:val="right"/>
              <w:rPr>
                <w:sz w:val="20"/>
              </w:rPr>
            </w:pPr>
            <w:r>
              <w:rPr>
                <w:sz w:val="20"/>
              </w:rPr>
              <w:t>13 560,02</w:t>
            </w:r>
          </w:p>
        </w:tc>
        <w:tc>
          <w:tcPr>
            <w:tcW w:type="dxa" w:w="1680"/>
            <w:shd w:fill="auto" w:val="clear"/>
          </w:tcPr>
          <w:p w14:paraId="5B1E0000">
            <w:pPr>
              <w:widowControl w:val="1"/>
              <w:ind/>
              <w:jc w:val="right"/>
              <w:rPr>
                <w:sz w:val="20"/>
              </w:rPr>
            </w:pPr>
            <w:r>
              <w:rPr>
                <w:sz w:val="20"/>
              </w:rPr>
              <w:t>13 560,02</w:t>
            </w:r>
          </w:p>
        </w:tc>
        <w:tc>
          <w:tcPr>
            <w:tcW w:type="dxa" w:w="1680"/>
            <w:shd w:fill="auto" w:val="clear"/>
          </w:tcPr>
          <w:p w14:paraId="5C1E0000">
            <w:pPr>
              <w:widowControl w:val="1"/>
              <w:ind/>
              <w:jc w:val="right"/>
              <w:rPr>
                <w:sz w:val="20"/>
              </w:rPr>
            </w:pPr>
            <w:r>
              <w:rPr>
                <w:sz w:val="20"/>
              </w:rPr>
              <w:t>13 560,02</w:t>
            </w:r>
          </w:p>
        </w:tc>
      </w:tr>
      <w:tr>
        <w:trPr>
          <w:trHeight w:hRule="atLeast" w:val="20"/>
        </w:trPr>
        <w:tc>
          <w:tcPr>
            <w:tcW w:type="dxa" w:w="5104"/>
            <w:shd w:fill="auto" w:val="clear"/>
          </w:tcPr>
          <w:p w14:paraId="5D1E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5E1E0000">
            <w:pPr>
              <w:widowControl w:val="1"/>
              <w:ind/>
              <w:jc w:val="center"/>
              <w:rPr>
                <w:sz w:val="20"/>
              </w:rPr>
            </w:pPr>
            <w:r>
              <w:rPr>
                <w:sz w:val="20"/>
              </w:rPr>
              <w:t>607</w:t>
            </w:r>
          </w:p>
        </w:tc>
        <w:tc>
          <w:tcPr>
            <w:tcW w:type="dxa" w:w="887"/>
            <w:shd w:fill="auto" w:val="clear"/>
          </w:tcPr>
          <w:p w14:paraId="5F1E0000">
            <w:pPr>
              <w:widowControl w:val="1"/>
              <w:ind/>
              <w:jc w:val="center"/>
              <w:rPr>
                <w:sz w:val="20"/>
              </w:rPr>
            </w:pPr>
            <w:r>
              <w:rPr>
                <w:sz w:val="20"/>
              </w:rPr>
              <w:t>08</w:t>
            </w:r>
          </w:p>
        </w:tc>
        <w:tc>
          <w:tcPr>
            <w:tcW w:type="dxa" w:w="804"/>
            <w:shd w:fill="auto" w:val="clear"/>
          </w:tcPr>
          <w:p w14:paraId="601E0000">
            <w:pPr>
              <w:widowControl w:val="1"/>
              <w:ind/>
              <w:jc w:val="center"/>
              <w:rPr>
                <w:sz w:val="20"/>
              </w:rPr>
            </w:pPr>
            <w:r>
              <w:rPr>
                <w:sz w:val="20"/>
              </w:rPr>
              <w:t>01</w:t>
            </w:r>
          </w:p>
        </w:tc>
        <w:tc>
          <w:tcPr>
            <w:tcW w:type="dxa" w:w="1642"/>
            <w:shd w:fill="auto" w:val="clear"/>
          </w:tcPr>
          <w:p w14:paraId="611E0000">
            <w:pPr>
              <w:widowControl w:val="1"/>
              <w:ind/>
              <w:jc w:val="center"/>
              <w:rPr>
                <w:sz w:val="20"/>
              </w:rPr>
            </w:pPr>
            <w:r>
              <w:rPr>
                <w:sz w:val="20"/>
              </w:rPr>
              <w:t>07 2 04 70090</w:t>
            </w:r>
          </w:p>
        </w:tc>
        <w:tc>
          <w:tcPr>
            <w:tcW w:type="dxa" w:w="660"/>
            <w:shd w:fill="auto" w:val="clear"/>
          </w:tcPr>
          <w:p w14:paraId="621E0000">
            <w:pPr>
              <w:widowControl w:val="1"/>
              <w:ind/>
              <w:jc w:val="center"/>
              <w:rPr>
                <w:sz w:val="20"/>
              </w:rPr>
            </w:pPr>
            <w:r>
              <w:rPr>
                <w:sz w:val="20"/>
              </w:rPr>
              <w:t>000</w:t>
            </w:r>
          </w:p>
        </w:tc>
        <w:tc>
          <w:tcPr>
            <w:tcW w:type="dxa" w:w="1680"/>
            <w:shd w:fill="auto" w:val="clear"/>
          </w:tcPr>
          <w:p w14:paraId="631E0000">
            <w:pPr>
              <w:widowControl w:val="1"/>
              <w:ind/>
              <w:jc w:val="right"/>
              <w:rPr>
                <w:sz w:val="20"/>
              </w:rPr>
            </w:pPr>
            <w:r>
              <w:rPr>
                <w:sz w:val="20"/>
              </w:rPr>
              <w:t>20 479,88</w:t>
            </w:r>
          </w:p>
        </w:tc>
        <w:tc>
          <w:tcPr>
            <w:tcW w:type="dxa" w:w="1680"/>
            <w:shd w:fill="auto" w:val="clear"/>
          </w:tcPr>
          <w:p w14:paraId="641E0000">
            <w:pPr>
              <w:widowControl w:val="1"/>
              <w:ind/>
              <w:jc w:val="right"/>
              <w:rPr>
                <w:sz w:val="20"/>
              </w:rPr>
            </w:pPr>
            <w:r>
              <w:rPr>
                <w:sz w:val="20"/>
              </w:rPr>
              <w:t>0,00</w:t>
            </w:r>
          </w:p>
        </w:tc>
        <w:tc>
          <w:tcPr>
            <w:tcW w:type="dxa" w:w="1680"/>
            <w:shd w:fill="auto" w:val="clear"/>
          </w:tcPr>
          <w:p w14:paraId="651E0000">
            <w:pPr>
              <w:widowControl w:val="1"/>
              <w:ind/>
              <w:jc w:val="right"/>
              <w:rPr>
                <w:sz w:val="20"/>
              </w:rPr>
            </w:pPr>
            <w:r>
              <w:rPr>
                <w:sz w:val="20"/>
              </w:rPr>
              <w:t>0,00</w:t>
            </w:r>
          </w:p>
        </w:tc>
      </w:tr>
      <w:tr>
        <w:trPr>
          <w:trHeight w:hRule="atLeast" w:val="20"/>
        </w:trPr>
        <w:tc>
          <w:tcPr>
            <w:tcW w:type="dxa" w:w="5104"/>
            <w:shd w:fill="auto" w:val="clear"/>
          </w:tcPr>
          <w:p w14:paraId="661E0000">
            <w:pPr>
              <w:widowControl w:val="1"/>
              <w:ind/>
              <w:rPr>
                <w:sz w:val="20"/>
              </w:rPr>
            </w:pPr>
            <w:r>
              <w:rPr>
                <w:sz w:val="20"/>
              </w:rPr>
              <w:t>Субсидии бюджетным учреждениям</w:t>
            </w:r>
          </w:p>
        </w:tc>
        <w:tc>
          <w:tcPr>
            <w:tcW w:type="dxa" w:w="860"/>
            <w:shd w:fill="auto" w:val="clear"/>
          </w:tcPr>
          <w:p w14:paraId="671E0000">
            <w:pPr>
              <w:widowControl w:val="1"/>
              <w:ind/>
              <w:jc w:val="center"/>
              <w:rPr>
                <w:sz w:val="20"/>
              </w:rPr>
            </w:pPr>
            <w:r>
              <w:rPr>
                <w:sz w:val="20"/>
              </w:rPr>
              <w:t>607</w:t>
            </w:r>
          </w:p>
        </w:tc>
        <w:tc>
          <w:tcPr>
            <w:tcW w:type="dxa" w:w="887"/>
            <w:shd w:fill="auto" w:val="clear"/>
          </w:tcPr>
          <w:p w14:paraId="681E0000">
            <w:pPr>
              <w:widowControl w:val="1"/>
              <w:ind/>
              <w:jc w:val="center"/>
              <w:rPr>
                <w:sz w:val="20"/>
              </w:rPr>
            </w:pPr>
            <w:r>
              <w:rPr>
                <w:sz w:val="20"/>
              </w:rPr>
              <w:t>08</w:t>
            </w:r>
          </w:p>
        </w:tc>
        <w:tc>
          <w:tcPr>
            <w:tcW w:type="dxa" w:w="804"/>
            <w:shd w:fill="auto" w:val="clear"/>
          </w:tcPr>
          <w:p w14:paraId="691E0000">
            <w:pPr>
              <w:widowControl w:val="1"/>
              <w:ind/>
              <w:jc w:val="center"/>
              <w:rPr>
                <w:sz w:val="20"/>
              </w:rPr>
            </w:pPr>
            <w:r>
              <w:rPr>
                <w:sz w:val="20"/>
              </w:rPr>
              <w:t>01</w:t>
            </w:r>
          </w:p>
        </w:tc>
        <w:tc>
          <w:tcPr>
            <w:tcW w:type="dxa" w:w="1642"/>
            <w:shd w:fill="auto" w:val="clear"/>
          </w:tcPr>
          <w:p w14:paraId="6A1E0000">
            <w:pPr>
              <w:widowControl w:val="1"/>
              <w:ind/>
              <w:jc w:val="center"/>
              <w:rPr>
                <w:sz w:val="20"/>
              </w:rPr>
            </w:pPr>
            <w:r>
              <w:rPr>
                <w:sz w:val="20"/>
              </w:rPr>
              <w:t>07 2 04 70090</w:t>
            </w:r>
          </w:p>
        </w:tc>
        <w:tc>
          <w:tcPr>
            <w:tcW w:type="dxa" w:w="660"/>
            <w:shd w:fill="auto" w:val="clear"/>
          </w:tcPr>
          <w:p w14:paraId="6B1E0000">
            <w:pPr>
              <w:widowControl w:val="1"/>
              <w:ind/>
              <w:jc w:val="center"/>
              <w:rPr>
                <w:sz w:val="20"/>
              </w:rPr>
            </w:pPr>
            <w:r>
              <w:rPr>
                <w:sz w:val="20"/>
              </w:rPr>
              <w:t>610</w:t>
            </w:r>
          </w:p>
        </w:tc>
        <w:tc>
          <w:tcPr>
            <w:tcW w:type="dxa" w:w="1680"/>
            <w:shd w:fill="auto" w:val="clear"/>
          </w:tcPr>
          <w:p w14:paraId="6C1E0000">
            <w:pPr>
              <w:widowControl w:val="1"/>
              <w:ind/>
              <w:jc w:val="right"/>
              <w:rPr>
                <w:sz w:val="20"/>
              </w:rPr>
            </w:pPr>
            <w:r>
              <w:rPr>
                <w:sz w:val="20"/>
              </w:rPr>
              <w:t>20 479,88</w:t>
            </w:r>
          </w:p>
        </w:tc>
        <w:tc>
          <w:tcPr>
            <w:tcW w:type="dxa" w:w="1680"/>
            <w:shd w:fill="auto" w:val="clear"/>
          </w:tcPr>
          <w:p w14:paraId="6D1E0000">
            <w:pPr>
              <w:widowControl w:val="1"/>
              <w:ind/>
              <w:jc w:val="right"/>
              <w:rPr>
                <w:sz w:val="20"/>
              </w:rPr>
            </w:pPr>
            <w:r>
              <w:rPr>
                <w:sz w:val="20"/>
              </w:rPr>
              <w:t>0,00</w:t>
            </w:r>
          </w:p>
        </w:tc>
        <w:tc>
          <w:tcPr>
            <w:tcW w:type="dxa" w:w="1680"/>
            <w:shd w:fill="auto" w:val="clear"/>
          </w:tcPr>
          <w:p w14:paraId="6E1E0000">
            <w:pPr>
              <w:widowControl w:val="1"/>
              <w:ind/>
              <w:jc w:val="right"/>
              <w:rPr>
                <w:sz w:val="20"/>
              </w:rPr>
            </w:pPr>
            <w:r>
              <w:rPr>
                <w:sz w:val="20"/>
              </w:rPr>
              <w:t>0,00</w:t>
            </w:r>
          </w:p>
        </w:tc>
      </w:tr>
      <w:tr>
        <w:trPr>
          <w:trHeight w:hRule="atLeast" w:val="20"/>
        </w:trPr>
        <w:tc>
          <w:tcPr>
            <w:tcW w:type="dxa" w:w="5104"/>
            <w:shd w:fill="auto" w:val="clear"/>
          </w:tcPr>
          <w:p w14:paraId="6F1E0000">
            <w:pPr>
              <w:widowControl w:val="1"/>
              <w:ind/>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60"/>
            <w:shd w:fill="auto" w:val="clear"/>
          </w:tcPr>
          <w:p w14:paraId="701E0000">
            <w:pPr>
              <w:widowControl w:val="1"/>
              <w:ind/>
              <w:jc w:val="center"/>
              <w:rPr>
                <w:sz w:val="20"/>
              </w:rPr>
            </w:pPr>
            <w:r>
              <w:rPr>
                <w:sz w:val="20"/>
              </w:rPr>
              <w:t>607</w:t>
            </w:r>
          </w:p>
        </w:tc>
        <w:tc>
          <w:tcPr>
            <w:tcW w:type="dxa" w:w="887"/>
            <w:shd w:fill="auto" w:val="clear"/>
          </w:tcPr>
          <w:p w14:paraId="711E0000">
            <w:pPr>
              <w:widowControl w:val="1"/>
              <w:ind/>
              <w:jc w:val="center"/>
              <w:rPr>
                <w:sz w:val="20"/>
              </w:rPr>
            </w:pPr>
            <w:r>
              <w:rPr>
                <w:sz w:val="20"/>
              </w:rPr>
              <w:t>08</w:t>
            </w:r>
          </w:p>
        </w:tc>
        <w:tc>
          <w:tcPr>
            <w:tcW w:type="dxa" w:w="804"/>
            <w:shd w:fill="auto" w:val="clear"/>
          </w:tcPr>
          <w:p w14:paraId="721E0000">
            <w:pPr>
              <w:widowControl w:val="1"/>
              <w:ind/>
              <w:jc w:val="center"/>
              <w:rPr>
                <w:sz w:val="20"/>
              </w:rPr>
            </w:pPr>
            <w:r>
              <w:rPr>
                <w:sz w:val="20"/>
              </w:rPr>
              <w:t>01</w:t>
            </w:r>
          </w:p>
        </w:tc>
        <w:tc>
          <w:tcPr>
            <w:tcW w:type="dxa" w:w="1642"/>
            <w:shd w:fill="auto" w:val="clear"/>
          </w:tcPr>
          <w:p w14:paraId="731E0000">
            <w:pPr>
              <w:widowControl w:val="1"/>
              <w:ind/>
              <w:jc w:val="center"/>
              <w:rPr>
                <w:sz w:val="20"/>
              </w:rPr>
            </w:pPr>
            <w:r>
              <w:rPr>
                <w:sz w:val="20"/>
              </w:rPr>
              <w:t>07 2 05 00000</w:t>
            </w:r>
          </w:p>
        </w:tc>
        <w:tc>
          <w:tcPr>
            <w:tcW w:type="dxa" w:w="660"/>
            <w:shd w:fill="auto" w:val="clear"/>
          </w:tcPr>
          <w:p w14:paraId="741E0000">
            <w:pPr>
              <w:widowControl w:val="1"/>
              <w:ind/>
              <w:jc w:val="center"/>
              <w:rPr>
                <w:sz w:val="20"/>
              </w:rPr>
            </w:pPr>
            <w:r>
              <w:rPr>
                <w:sz w:val="20"/>
              </w:rPr>
              <w:t>000</w:t>
            </w:r>
          </w:p>
        </w:tc>
        <w:tc>
          <w:tcPr>
            <w:tcW w:type="dxa" w:w="1680"/>
            <w:shd w:fill="auto" w:val="clear"/>
          </w:tcPr>
          <w:p w14:paraId="751E0000">
            <w:pPr>
              <w:widowControl w:val="1"/>
              <w:ind/>
              <w:jc w:val="right"/>
              <w:rPr>
                <w:sz w:val="20"/>
              </w:rPr>
            </w:pPr>
            <w:r>
              <w:rPr>
                <w:sz w:val="20"/>
              </w:rPr>
              <w:t>1 786,62</w:t>
            </w:r>
          </w:p>
        </w:tc>
        <w:tc>
          <w:tcPr>
            <w:tcW w:type="dxa" w:w="1680"/>
            <w:shd w:fill="auto" w:val="clear"/>
          </w:tcPr>
          <w:p w14:paraId="761E0000">
            <w:pPr>
              <w:widowControl w:val="1"/>
              <w:ind/>
              <w:jc w:val="right"/>
              <w:rPr>
                <w:sz w:val="20"/>
              </w:rPr>
            </w:pPr>
            <w:r>
              <w:rPr>
                <w:sz w:val="20"/>
              </w:rPr>
              <w:t>1 377,25</w:t>
            </w:r>
          </w:p>
        </w:tc>
        <w:tc>
          <w:tcPr>
            <w:tcW w:type="dxa" w:w="1680"/>
            <w:shd w:fill="auto" w:val="clear"/>
          </w:tcPr>
          <w:p w14:paraId="771E0000">
            <w:pPr>
              <w:widowControl w:val="1"/>
              <w:ind/>
              <w:jc w:val="right"/>
              <w:rPr>
                <w:sz w:val="20"/>
              </w:rPr>
            </w:pPr>
            <w:r>
              <w:rPr>
                <w:sz w:val="20"/>
              </w:rPr>
              <w:t>1 377,25</w:t>
            </w:r>
          </w:p>
        </w:tc>
      </w:tr>
      <w:tr>
        <w:trPr>
          <w:trHeight w:hRule="atLeast" w:val="20"/>
        </w:trPr>
        <w:tc>
          <w:tcPr>
            <w:tcW w:type="dxa" w:w="5104"/>
            <w:shd w:fill="auto" w:val="clear"/>
          </w:tcPr>
          <w:p w14:paraId="781E0000">
            <w:pPr>
              <w:widowControl w:val="1"/>
              <w:ind/>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60"/>
            <w:shd w:fill="auto" w:val="clear"/>
          </w:tcPr>
          <w:p w14:paraId="791E0000">
            <w:pPr>
              <w:widowControl w:val="1"/>
              <w:ind/>
              <w:jc w:val="center"/>
              <w:rPr>
                <w:sz w:val="20"/>
              </w:rPr>
            </w:pPr>
            <w:r>
              <w:rPr>
                <w:sz w:val="20"/>
              </w:rPr>
              <w:t>607</w:t>
            </w:r>
          </w:p>
        </w:tc>
        <w:tc>
          <w:tcPr>
            <w:tcW w:type="dxa" w:w="887"/>
            <w:shd w:fill="auto" w:val="clear"/>
          </w:tcPr>
          <w:p w14:paraId="7A1E0000">
            <w:pPr>
              <w:widowControl w:val="1"/>
              <w:ind/>
              <w:jc w:val="center"/>
              <w:rPr>
                <w:sz w:val="20"/>
              </w:rPr>
            </w:pPr>
            <w:r>
              <w:rPr>
                <w:sz w:val="20"/>
              </w:rPr>
              <w:t>08</w:t>
            </w:r>
          </w:p>
        </w:tc>
        <w:tc>
          <w:tcPr>
            <w:tcW w:type="dxa" w:w="804"/>
            <w:shd w:fill="auto" w:val="clear"/>
          </w:tcPr>
          <w:p w14:paraId="7B1E0000">
            <w:pPr>
              <w:widowControl w:val="1"/>
              <w:ind/>
              <w:jc w:val="center"/>
              <w:rPr>
                <w:sz w:val="20"/>
              </w:rPr>
            </w:pPr>
            <w:r>
              <w:rPr>
                <w:sz w:val="20"/>
              </w:rPr>
              <w:t>01</w:t>
            </w:r>
          </w:p>
        </w:tc>
        <w:tc>
          <w:tcPr>
            <w:tcW w:type="dxa" w:w="1642"/>
            <w:shd w:fill="auto" w:val="clear"/>
          </w:tcPr>
          <w:p w14:paraId="7C1E0000">
            <w:pPr>
              <w:widowControl w:val="1"/>
              <w:ind/>
              <w:jc w:val="center"/>
              <w:rPr>
                <w:sz w:val="20"/>
              </w:rPr>
            </w:pPr>
            <w:r>
              <w:rPr>
                <w:sz w:val="20"/>
              </w:rPr>
              <w:t>07 2 05 21230</w:t>
            </w:r>
          </w:p>
        </w:tc>
        <w:tc>
          <w:tcPr>
            <w:tcW w:type="dxa" w:w="660"/>
            <w:shd w:fill="auto" w:val="clear"/>
          </w:tcPr>
          <w:p w14:paraId="7D1E0000">
            <w:pPr>
              <w:widowControl w:val="1"/>
              <w:ind/>
              <w:jc w:val="center"/>
              <w:rPr>
                <w:sz w:val="20"/>
              </w:rPr>
            </w:pPr>
            <w:r>
              <w:rPr>
                <w:sz w:val="20"/>
              </w:rPr>
              <w:t>000</w:t>
            </w:r>
          </w:p>
        </w:tc>
        <w:tc>
          <w:tcPr>
            <w:tcW w:type="dxa" w:w="1680"/>
            <w:shd w:fill="auto" w:val="clear"/>
          </w:tcPr>
          <w:p w14:paraId="7E1E0000">
            <w:pPr>
              <w:widowControl w:val="1"/>
              <w:ind/>
              <w:jc w:val="right"/>
              <w:rPr>
                <w:sz w:val="20"/>
              </w:rPr>
            </w:pPr>
            <w:r>
              <w:rPr>
                <w:sz w:val="20"/>
              </w:rPr>
              <w:t>1 786,62</w:t>
            </w:r>
          </w:p>
        </w:tc>
        <w:tc>
          <w:tcPr>
            <w:tcW w:type="dxa" w:w="1680"/>
            <w:shd w:fill="auto" w:val="clear"/>
          </w:tcPr>
          <w:p w14:paraId="7F1E0000">
            <w:pPr>
              <w:widowControl w:val="1"/>
              <w:ind/>
              <w:jc w:val="right"/>
              <w:rPr>
                <w:sz w:val="20"/>
              </w:rPr>
            </w:pPr>
            <w:r>
              <w:rPr>
                <w:sz w:val="20"/>
              </w:rPr>
              <w:t>1 377,25</w:t>
            </w:r>
          </w:p>
        </w:tc>
        <w:tc>
          <w:tcPr>
            <w:tcW w:type="dxa" w:w="1680"/>
            <w:shd w:fill="auto" w:val="clear"/>
          </w:tcPr>
          <w:p w14:paraId="801E0000">
            <w:pPr>
              <w:widowControl w:val="1"/>
              <w:ind/>
              <w:jc w:val="right"/>
              <w:rPr>
                <w:sz w:val="20"/>
              </w:rPr>
            </w:pPr>
            <w:r>
              <w:rPr>
                <w:sz w:val="20"/>
              </w:rPr>
              <w:t>1 377,25</w:t>
            </w:r>
          </w:p>
        </w:tc>
      </w:tr>
      <w:tr>
        <w:trPr>
          <w:trHeight w:hRule="atLeast" w:val="20"/>
        </w:trPr>
        <w:tc>
          <w:tcPr>
            <w:tcW w:type="dxa" w:w="5104"/>
            <w:shd w:fill="auto" w:val="clear"/>
          </w:tcPr>
          <w:p w14:paraId="811E0000">
            <w:pPr>
              <w:widowControl w:val="1"/>
              <w:ind/>
              <w:rPr>
                <w:sz w:val="20"/>
              </w:rPr>
            </w:pPr>
            <w:r>
              <w:rPr>
                <w:sz w:val="20"/>
              </w:rPr>
              <w:t>Субсидии бюджетным учреждениям</w:t>
            </w:r>
          </w:p>
        </w:tc>
        <w:tc>
          <w:tcPr>
            <w:tcW w:type="dxa" w:w="860"/>
            <w:shd w:fill="auto" w:val="clear"/>
          </w:tcPr>
          <w:p w14:paraId="821E0000">
            <w:pPr>
              <w:widowControl w:val="1"/>
              <w:ind/>
              <w:jc w:val="center"/>
              <w:rPr>
                <w:sz w:val="20"/>
              </w:rPr>
            </w:pPr>
            <w:r>
              <w:rPr>
                <w:sz w:val="20"/>
              </w:rPr>
              <w:t>607</w:t>
            </w:r>
          </w:p>
        </w:tc>
        <w:tc>
          <w:tcPr>
            <w:tcW w:type="dxa" w:w="887"/>
            <w:shd w:fill="auto" w:val="clear"/>
          </w:tcPr>
          <w:p w14:paraId="831E0000">
            <w:pPr>
              <w:widowControl w:val="1"/>
              <w:ind/>
              <w:jc w:val="center"/>
              <w:rPr>
                <w:sz w:val="20"/>
              </w:rPr>
            </w:pPr>
            <w:r>
              <w:rPr>
                <w:sz w:val="20"/>
              </w:rPr>
              <w:t>08</w:t>
            </w:r>
          </w:p>
        </w:tc>
        <w:tc>
          <w:tcPr>
            <w:tcW w:type="dxa" w:w="804"/>
            <w:shd w:fill="auto" w:val="clear"/>
          </w:tcPr>
          <w:p w14:paraId="841E0000">
            <w:pPr>
              <w:widowControl w:val="1"/>
              <w:ind/>
              <w:jc w:val="center"/>
              <w:rPr>
                <w:sz w:val="20"/>
              </w:rPr>
            </w:pPr>
            <w:r>
              <w:rPr>
                <w:sz w:val="20"/>
              </w:rPr>
              <w:t>01</w:t>
            </w:r>
          </w:p>
        </w:tc>
        <w:tc>
          <w:tcPr>
            <w:tcW w:type="dxa" w:w="1642"/>
            <w:shd w:fill="auto" w:val="clear"/>
          </w:tcPr>
          <w:p w14:paraId="851E0000">
            <w:pPr>
              <w:widowControl w:val="1"/>
              <w:ind/>
              <w:jc w:val="center"/>
              <w:rPr>
                <w:sz w:val="20"/>
              </w:rPr>
            </w:pPr>
            <w:r>
              <w:rPr>
                <w:sz w:val="20"/>
              </w:rPr>
              <w:t>07 2 05 21230</w:t>
            </w:r>
          </w:p>
        </w:tc>
        <w:tc>
          <w:tcPr>
            <w:tcW w:type="dxa" w:w="660"/>
            <w:shd w:fill="auto" w:val="clear"/>
          </w:tcPr>
          <w:p w14:paraId="861E0000">
            <w:pPr>
              <w:widowControl w:val="1"/>
              <w:ind/>
              <w:jc w:val="center"/>
              <w:rPr>
                <w:sz w:val="20"/>
              </w:rPr>
            </w:pPr>
            <w:r>
              <w:rPr>
                <w:sz w:val="20"/>
              </w:rPr>
              <w:t>610</w:t>
            </w:r>
          </w:p>
        </w:tc>
        <w:tc>
          <w:tcPr>
            <w:tcW w:type="dxa" w:w="1680"/>
            <w:shd w:fill="auto" w:val="clear"/>
          </w:tcPr>
          <w:p w14:paraId="871E0000">
            <w:pPr>
              <w:widowControl w:val="1"/>
              <w:ind/>
              <w:jc w:val="right"/>
              <w:rPr>
                <w:sz w:val="20"/>
              </w:rPr>
            </w:pPr>
            <w:r>
              <w:rPr>
                <w:sz w:val="20"/>
              </w:rPr>
              <w:t>1 706,62</w:t>
            </w:r>
          </w:p>
        </w:tc>
        <w:tc>
          <w:tcPr>
            <w:tcW w:type="dxa" w:w="1680"/>
            <w:shd w:fill="auto" w:val="clear"/>
          </w:tcPr>
          <w:p w14:paraId="881E0000">
            <w:pPr>
              <w:widowControl w:val="1"/>
              <w:ind/>
              <w:jc w:val="right"/>
              <w:rPr>
                <w:sz w:val="20"/>
              </w:rPr>
            </w:pPr>
            <w:r>
              <w:rPr>
                <w:sz w:val="20"/>
              </w:rPr>
              <w:t>1 297,25</w:t>
            </w:r>
          </w:p>
        </w:tc>
        <w:tc>
          <w:tcPr>
            <w:tcW w:type="dxa" w:w="1680"/>
            <w:shd w:fill="auto" w:val="clear"/>
          </w:tcPr>
          <w:p w14:paraId="891E0000">
            <w:pPr>
              <w:widowControl w:val="1"/>
              <w:ind/>
              <w:jc w:val="right"/>
              <w:rPr>
                <w:sz w:val="20"/>
              </w:rPr>
            </w:pPr>
            <w:r>
              <w:rPr>
                <w:sz w:val="20"/>
              </w:rPr>
              <w:t>1 297,25</w:t>
            </w:r>
          </w:p>
        </w:tc>
      </w:tr>
      <w:tr>
        <w:trPr>
          <w:trHeight w:hRule="atLeast" w:val="20"/>
        </w:trPr>
        <w:tc>
          <w:tcPr>
            <w:tcW w:type="dxa" w:w="5104"/>
            <w:shd w:fill="auto" w:val="clear"/>
          </w:tcPr>
          <w:p w14:paraId="8A1E0000">
            <w:pPr>
              <w:widowControl w:val="1"/>
              <w:ind/>
              <w:rPr>
                <w:sz w:val="20"/>
              </w:rPr>
            </w:pPr>
            <w:r>
              <w:rPr>
                <w:sz w:val="20"/>
              </w:rPr>
              <w:t>Субсидии автономным учреждениям</w:t>
            </w:r>
          </w:p>
        </w:tc>
        <w:tc>
          <w:tcPr>
            <w:tcW w:type="dxa" w:w="860"/>
            <w:shd w:fill="auto" w:val="clear"/>
          </w:tcPr>
          <w:p w14:paraId="8B1E0000">
            <w:pPr>
              <w:widowControl w:val="1"/>
              <w:ind/>
              <w:jc w:val="center"/>
              <w:rPr>
                <w:sz w:val="20"/>
              </w:rPr>
            </w:pPr>
            <w:r>
              <w:rPr>
                <w:sz w:val="20"/>
              </w:rPr>
              <w:t>607</w:t>
            </w:r>
          </w:p>
        </w:tc>
        <w:tc>
          <w:tcPr>
            <w:tcW w:type="dxa" w:w="887"/>
            <w:shd w:fill="auto" w:val="clear"/>
          </w:tcPr>
          <w:p w14:paraId="8C1E0000">
            <w:pPr>
              <w:widowControl w:val="1"/>
              <w:ind/>
              <w:jc w:val="center"/>
              <w:rPr>
                <w:sz w:val="20"/>
              </w:rPr>
            </w:pPr>
            <w:r>
              <w:rPr>
                <w:sz w:val="20"/>
              </w:rPr>
              <w:t>08</w:t>
            </w:r>
          </w:p>
        </w:tc>
        <w:tc>
          <w:tcPr>
            <w:tcW w:type="dxa" w:w="804"/>
            <w:shd w:fill="auto" w:val="clear"/>
          </w:tcPr>
          <w:p w14:paraId="8D1E0000">
            <w:pPr>
              <w:widowControl w:val="1"/>
              <w:ind/>
              <w:jc w:val="center"/>
              <w:rPr>
                <w:sz w:val="20"/>
              </w:rPr>
            </w:pPr>
            <w:r>
              <w:rPr>
                <w:sz w:val="20"/>
              </w:rPr>
              <w:t>01</w:t>
            </w:r>
          </w:p>
        </w:tc>
        <w:tc>
          <w:tcPr>
            <w:tcW w:type="dxa" w:w="1642"/>
            <w:shd w:fill="auto" w:val="clear"/>
          </w:tcPr>
          <w:p w14:paraId="8E1E0000">
            <w:pPr>
              <w:widowControl w:val="1"/>
              <w:ind/>
              <w:jc w:val="center"/>
              <w:rPr>
                <w:sz w:val="20"/>
              </w:rPr>
            </w:pPr>
            <w:r>
              <w:rPr>
                <w:sz w:val="20"/>
              </w:rPr>
              <w:t>07 2 05 21230</w:t>
            </w:r>
          </w:p>
        </w:tc>
        <w:tc>
          <w:tcPr>
            <w:tcW w:type="dxa" w:w="660"/>
            <w:shd w:fill="auto" w:val="clear"/>
          </w:tcPr>
          <w:p w14:paraId="8F1E0000">
            <w:pPr>
              <w:widowControl w:val="1"/>
              <w:ind/>
              <w:jc w:val="center"/>
              <w:rPr>
                <w:sz w:val="20"/>
              </w:rPr>
            </w:pPr>
            <w:r>
              <w:rPr>
                <w:sz w:val="20"/>
              </w:rPr>
              <w:t>620</w:t>
            </w:r>
          </w:p>
        </w:tc>
        <w:tc>
          <w:tcPr>
            <w:tcW w:type="dxa" w:w="1680"/>
            <w:shd w:fill="auto" w:val="clear"/>
          </w:tcPr>
          <w:p w14:paraId="901E0000">
            <w:pPr>
              <w:widowControl w:val="1"/>
              <w:ind/>
              <w:jc w:val="right"/>
              <w:rPr>
                <w:sz w:val="20"/>
              </w:rPr>
            </w:pPr>
            <w:r>
              <w:rPr>
                <w:sz w:val="20"/>
              </w:rPr>
              <w:t>80,00</w:t>
            </w:r>
          </w:p>
        </w:tc>
        <w:tc>
          <w:tcPr>
            <w:tcW w:type="dxa" w:w="1680"/>
            <w:shd w:fill="auto" w:val="clear"/>
          </w:tcPr>
          <w:p w14:paraId="911E0000">
            <w:pPr>
              <w:widowControl w:val="1"/>
              <w:ind/>
              <w:jc w:val="right"/>
              <w:rPr>
                <w:sz w:val="20"/>
              </w:rPr>
            </w:pPr>
            <w:r>
              <w:rPr>
                <w:sz w:val="20"/>
              </w:rPr>
              <w:t>80,00</w:t>
            </w:r>
          </w:p>
        </w:tc>
        <w:tc>
          <w:tcPr>
            <w:tcW w:type="dxa" w:w="1680"/>
            <w:shd w:fill="auto" w:val="clear"/>
          </w:tcPr>
          <w:p w14:paraId="921E0000">
            <w:pPr>
              <w:widowControl w:val="1"/>
              <w:ind/>
              <w:jc w:val="right"/>
              <w:rPr>
                <w:sz w:val="20"/>
              </w:rPr>
            </w:pPr>
            <w:r>
              <w:rPr>
                <w:sz w:val="20"/>
              </w:rPr>
              <w:t>80,00</w:t>
            </w:r>
          </w:p>
        </w:tc>
      </w:tr>
      <w:tr>
        <w:trPr>
          <w:trHeight w:hRule="atLeast" w:val="20"/>
        </w:trPr>
        <w:tc>
          <w:tcPr>
            <w:tcW w:type="dxa" w:w="5104"/>
            <w:shd w:fill="auto" w:val="clear"/>
          </w:tcPr>
          <w:p w14:paraId="931E0000">
            <w:pPr>
              <w:widowControl w:val="1"/>
              <w:ind/>
              <w:rPr>
                <w:sz w:val="20"/>
              </w:rPr>
            </w:pPr>
            <w:r>
              <w:rPr>
                <w:sz w:val="20"/>
              </w:rPr>
              <w:t xml:space="preserve">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w:t>
            </w:r>
            <w:r>
              <w:rPr>
                <w:sz w:val="20"/>
              </w:rPr>
              <w:t>(памятников истории и культуры)»</w:t>
            </w:r>
          </w:p>
        </w:tc>
        <w:tc>
          <w:tcPr>
            <w:tcW w:type="dxa" w:w="860"/>
            <w:shd w:fill="auto" w:val="clear"/>
          </w:tcPr>
          <w:p w14:paraId="941E0000">
            <w:pPr>
              <w:widowControl w:val="1"/>
              <w:ind/>
              <w:jc w:val="center"/>
              <w:rPr>
                <w:sz w:val="20"/>
              </w:rPr>
            </w:pPr>
            <w:r>
              <w:rPr>
                <w:sz w:val="20"/>
              </w:rPr>
              <w:t>607</w:t>
            </w:r>
          </w:p>
        </w:tc>
        <w:tc>
          <w:tcPr>
            <w:tcW w:type="dxa" w:w="887"/>
            <w:shd w:fill="auto" w:val="clear"/>
          </w:tcPr>
          <w:p w14:paraId="951E0000">
            <w:pPr>
              <w:widowControl w:val="1"/>
              <w:ind/>
              <w:jc w:val="center"/>
              <w:rPr>
                <w:sz w:val="20"/>
              </w:rPr>
            </w:pPr>
            <w:r>
              <w:rPr>
                <w:sz w:val="20"/>
              </w:rPr>
              <w:t>08</w:t>
            </w:r>
          </w:p>
        </w:tc>
        <w:tc>
          <w:tcPr>
            <w:tcW w:type="dxa" w:w="804"/>
            <w:shd w:fill="auto" w:val="clear"/>
          </w:tcPr>
          <w:p w14:paraId="961E0000">
            <w:pPr>
              <w:widowControl w:val="1"/>
              <w:ind/>
              <w:jc w:val="center"/>
              <w:rPr>
                <w:sz w:val="20"/>
              </w:rPr>
            </w:pPr>
            <w:r>
              <w:rPr>
                <w:sz w:val="20"/>
              </w:rPr>
              <w:t>01</w:t>
            </w:r>
          </w:p>
        </w:tc>
        <w:tc>
          <w:tcPr>
            <w:tcW w:type="dxa" w:w="1642"/>
            <w:shd w:fill="auto" w:val="clear"/>
          </w:tcPr>
          <w:p w14:paraId="971E0000">
            <w:pPr>
              <w:widowControl w:val="1"/>
              <w:ind/>
              <w:jc w:val="center"/>
              <w:rPr>
                <w:sz w:val="20"/>
              </w:rPr>
            </w:pPr>
            <w:r>
              <w:rPr>
                <w:sz w:val="20"/>
              </w:rPr>
              <w:t>07 2 06 00000</w:t>
            </w:r>
          </w:p>
        </w:tc>
        <w:tc>
          <w:tcPr>
            <w:tcW w:type="dxa" w:w="660"/>
            <w:shd w:fill="auto" w:val="clear"/>
          </w:tcPr>
          <w:p w14:paraId="981E0000">
            <w:pPr>
              <w:widowControl w:val="1"/>
              <w:ind/>
              <w:jc w:val="center"/>
              <w:rPr>
                <w:sz w:val="20"/>
              </w:rPr>
            </w:pPr>
            <w:r>
              <w:rPr>
                <w:sz w:val="20"/>
              </w:rPr>
              <w:t>000</w:t>
            </w:r>
          </w:p>
        </w:tc>
        <w:tc>
          <w:tcPr>
            <w:tcW w:type="dxa" w:w="1680"/>
            <w:shd w:fill="auto" w:val="clear"/>
          </w:tcPr>
          <w:p w14:paraId="991E0000">
            <w:pPr>
              <w:widowControl w:val="1"/>
              <w:ind/>
              <w:jc w:val="right"/>
              <w:rPr>
                <w:sz w:val="20"/>
              </w:rPr>
            </w:pPr>
            <w:r>
              <w:rPr>
                <w:sz w:val="20"/>
              </w:rPr>
              <w:t>137 247,49</w:t>
            </w:r>
          </w:p>
        </w:tc>
        <w:tc>
          <w:tcPr>
            <w:tcW w:type="dxa" w:w="1680"/>
            <w:shd w:fill="auto" w:val="clear"/>
          </w:tcPr>
          <w:p w14:paraId="9A1E0000">
            <w:pPr>
              <w:widowControl w:val="1"/>
              <w:ind/>
              <w:jc w:val="right"/>
              <w:rPr>
                <w:sz w:val="20"/>
              </w:rPr>
            </w:pPr>
            <w:r>
              <w:rPr>
                <w:sz w:val="20"/>
              </w:rPr>
              <w:t>300,00</w:t>
            </w:r>
          </w:p>
        </w:tc>
        <w:tc>
          <w:tcPr>
            <w:tcW w:type="dxa" w:w="1680"/>
            <w:shd w:fill="auto" w:val="clear"/>
          </w:tcPr>
          <w:p w14:paraId="9B1E0000">
            <w:pPr>
              <w:widowControl w:val="1"/>
              <w:ind/>
              <w:jc w:val="right"/>
              <w:rPr>
                <w:sz w:val="20"/>
              </w:rPr>
            </w:pPr>
            <w:r>
              <w:rPr>
                <w:sz w:val="20"/>
              </w:rPr>
              <w:t>300,00</w:t>
            </w:r>
          </w:p>
        </w:tc>
      </w:tr>
      <w:tr>
        <w:trPr>
          <w:trHeight w:hRule="atLeast" w:val="20"/>
        </w:trPr>
        <w:tc>
          <w:tcPr>
            <w:tcW w:type="dxa" w:w="5104"/>
            <w:shd w:fill="auto" w:val="clear"/>
          </w:tcPr>
          <w:p w14:paraId="9C1E0000">
            <w:pPr>
              <w:widowControl w:val="1"/>
              <w:ind/>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860"/>
            <w:shd w:fill="auto" w:val="clear"/>
          </w:tcPr>
          <w:p w14:paraId="9D1E0000">
            <w:pPr>
              <w:widowControl w:val="1"/>
              <w:ind/>
              <w:jc w:val="center"/>
              <w:rPr>
                <w:sz w:val="20"/>
              </w:rPr>
            </w:pPr>
            <w:r>
              <w:rPr>
                <w:sz w:val="20"/>
              </w:rPr>
              <w:t>607</w:t>
            </w:r>
          </w:p>
        </w:tc>
        <w:tc>
          <w:tcPr>
            <w:tcW w:type="dxa" w:w="887"/>
            <w:shd w:fill="auto" w:val="clear"/>
          </w:tcPr>
          <w:p w14:paraId="9E1E0000">
            <w:pPr>
              <w:widowControl w:val="1"/>
              <w:ind/>
              <w:jc w:val="center"/>
              <w:rPr>
                <w:sz w:val="20"/>
              </w:rPr>
            </w:pPr>
            <w:r>
              <w:rPr>
                <w:sz w:val="20"/>
              </w:rPr>
              <w:t>08</w:t>
            </w:r>
          </w:p>
        </w:tc>
        <w:tc>
          <w:tcPr>
            <w:tcW w:type="dxa" w:w="804"/>
            <w:shd w:fill="auto" w:val="clear"/>
          </w:tcPr>
          <w:p w14:paraId="9F1E0000">
            <w:pPr>
              <w:widowControl w:val="1"/>
              <w:ind/>
              <w:jc w:val="center"/>
              <w:rPr>
                <w:sz w:val="20"/>
              </w:rPr>
            </w:pPr>
            <w:r>
              <w:rPr>
                <w:sz w:val="20"/>
              </w:rPr>
              <w:t>01</w:t>
            </w:r>
          </w:p>
        </w:tc>
        <w:tc>
          <w:tcPr>
            <w:tcW w:type="dxa" w:w="1642"/>
            <w:shd w:fill="auto" w:val="clear"/>
          </w:tcPr>
          <w:p w14:paraId="A01E0000">
            <w:pPr>
              <w:widowControl w:val="1"/>
              <w:ind/>
              <w:jc w:val="center"/>
              <w:rPr>
                <w:sz w:val="20"/>
              </w:rPr>
            </w:pPr>
            <w:r>
              <w:rPr>
                <w:sz w:val="20"/>
              </w:rPr>
              <w:t>07 2 06 21280</w:t>
            </w:r>
          </w:p>
        </w:tc>
        <w:tc>
          <w:tcPr>
            <w:tcW w:type="dxa" w:w="660"/>
            <w:shd w:fill="auto" w:val="clear"/>
          </w:tcPr>
          <w:p w14:paraId="A11E0000">
            <w:pPr>
              <w:widowControl w:val="1"/>
              <w:ind/>
              <w:jc w:val="center"/>
              <w:rPr>
                <w:sz w:val="20"/>
              </w:rPr>
            </w:pPr>
            <w:r>
              <w:rPr>
                <w:sz w:val="20"/>
              </w:rPr>
              <w:t>000</w:t>
            </w:r>
          </w:p>
        </w:tc>
        <w:tc>
          <w:tcPr>
            <w:tcW w:type="dxa" w:w="1680"/>
            <w:shd w:fill="auto" w:val="clear"/>
          </w:tcPr>
          <w:p w14:paraId="A21E0000">
            <w:pPr>
              <w:widowControl w:val="1"/>
              <w:ind/>
              <w:jc w:val="right"/>
              <w:rPr>
                <w:sz w:val="20"/>
              </w:rPr>
            </w:pPr>
            <w:r>
              <w:rPr>
                <w:sz w:val="20"/>
              </w:rPr>
              <w:t>2 748,60</w:t>
            </w:r>
          </w:p>
        </w:tc>
        <w:tc>
          <w:tcPr>
            <w:tcW w:type="dxa" w:w="1680"/>
            <w:shd w:fill="auto" w:val="clear"/>
          </w:tcPr>
          <w:p w14:paraId="A31E0000">
            <w:pPr>
              <w:widowControl w:val="1"/>
              <w:ind/>
              <w:jc w:val="right"/>
              <w:rPr>
                <w:sz w:val="20"/>
              </w:rPr>
            </w:pPr>
            <w:r>
              <w:rPr>
                <w:sz w:val="20"/>
              </w:rPr>
              <w:t>300,00</w:t>
            </w:r>
          </w:p>
        </w:tc>
        <w:tc>
          <w:tcPr>
            <w:tcW w:type="dxa" w:w="1680"/>
            <w:shd w:fill="auto" w:val="clear"/>
          </w:tcPr>
          <w:p w14:paraId="A41E0000">
            <w:pPr>
              <w:widowControl w:val="1"/>
              <w:ind/>
              <w:jc w:val="right"/>
              <w:rPr>
                <w:sz w:val="20"/>
              </w:rPr>
            </w:pPr>
            <w:r>
              <w:rPr>
                <w:sz w:val="20"/>
              </w:rPr>
              <w:t>300,00</w:t>
            </w:r>
          </w:p>
        </w:tc>
      </w:tr>
      <w:tr>
        <w:trPr>
          <w:trHeight w:hRule="atLeast" w:val="20"/>
        </w:trPr>
        <w:tc>
          <w:tcPr>
            <w:tcW w:type="dxa" w:w="5104"/>
            <w:shd w:fill="auto" w:val="clear"/>
          </w:tcPr>
          <w:p w14:paraId="A51E0000">
            <w:pPr>
              <w:widowControl w:val="1"/>
              <w:ind/>
              <w:rPr>
                <w:sz w:val="20"/>
              </w:rPr>
            </w:pPr>
            <w:r>
              <w:rPr>
                <w:sz w:val="20"/>
              </w:rPr>
              <w:t>Субсидии бюджетным учреждениям</w:t>
            </w:r>
          </w:p>
        </w:tc>
        <w:tc>
          <w:tcPr>
            <w:tcW w:type="dxa" w:w="860"/>
            <w:shd w:fill="auto" w:val="clear"/>
          </w:tcPr>
          <w:p w14:paraId="A61E0000">
            <w:pPr>
              <w:widowControl w:val="1"/>
              <w:ind/>
              <w:jc w:val="center"/>
              <w:rPr>
                <w:sz w:val="20"/>
              </w:rPr>
            </w:pPr>
            <w:r>
              <w:rPr>
                <w:sz w:val="20"/>
              </w:rPr>
              <w:t>607</w:t>
            </w:r>
          </w:p>
        </w:tc>
        <w:tc>
          <w:tcPr>
            <w:tcW w:type="dxa" w:w="887"/>
            <w:shd w:fill="auto" w:val="clear"/>
          </w:tcPr>
          <w:p w14:paraId="A71E0000">
            <w:pPr>
              <w:widowControl w:val="1"/>
              <w:ind/>
              <w:jc w:val="center"/>
              <w:rPr>
                <w:sz w:val="20"/>
              </w:rPr>
            </w:pPr>
            <w:r>
              <w:rPr>
                <w:sz w:val="20"/>
              </w:rPr>
              <w:t>08</w:t>
            </w:r>
          </w:p>
        </w:tc>
        <w:tc>
          <w:tcPr>
            <w:tcW w:type="dxa" w:w="804"/>
            <w:shd w:fill="auto" w:val="clear"/>
          </w:tcPr>
          <w:p w14:paraId="A81E0000">
            <w:pPr>
              <w:widowControl w:val="1"/>
              <w:ind/>
              <w:jc w:val="center"/>
              <w:rPr>
                <w:sz w:val="20"/>
              </w:rPr>
            </w:pPr>
            <w:r>
              <w:rPr>
                <w:sz w:val="20"/>
              </w:rPr>
              <w:t>01</w:t>
            </w:r>
          </w:p>
        </w:tc>
        <w:tc>
          <w:tcPr>
            <w:tcW w:type="dxa" w:w="1642"/>
            <w:shd w:fill="auto" w:val="clear"/>
          </w:tcPr>
          <w:p w14:paraId="A91E0000">
            <w:pPr>
              <w:widowControl w:val="1"/>
              <w:ind/>
              <w:jc w:val="center"/>
              <w:rPr>
                <w:sz w:val="20"/>
              </w:rPr>
            </w:pPr>
            <w:r>
              <w:rPr>
                <w:sz w:val="20"/>
              </w:rPr>
              <w:t>07 2 06 21280</w:t>
            </w:r>
          </w:p>
        </w:tc>
        <w:tc>
          <w:tcPr>
            <w:tcW w:type="dxa" w:w="660"/>
            <w:shd w:fill="auto" w:val="clear"/>
          </w:tcPr>
          <w:p w14:paraId="AA1E0000">
            <w:pPr>
              <w:widowControl w:val="1"/>
              <w:ind/>
              <w:jc w:val="center"/>
              <w:rPr>
                <w:sz w:val="20"/>
              </w:rPr>
            </w:pPr>
            <w:r>
              <w:rPr>
                <w:sz w:val="20"/>
              </w:rPr>
              <w:t>610</w:t>
            </w:r>
          </w:p>
        </w:tc>
        <w:tc>
          <w:tcPr>
            <w:tcW w:type="dxa" w:w="1680"/>
            <w:shd w:fill="auto" w:val="clear"/>
          </w:tcPr>
          <w:p w14:paraId="AB1E0000">
            <w:pPr>
              <w:widowControl w:val="1"/>
              <w:ind/>
              <w:jc w:val="right"/>
              <w:rPr>
                <w:sz w:val="20"/>
              </w:rPr>
            </w:pPr>
            <w:r>
              <w:rPr>
                <w:sz w:val="20"/>
              </w:rPr>
              <w:t>898,60</w:t>
            </w:r>
          </w:p>
        </w:tc>
        <w:tc>
          <w:tcPr>
            <w:tcW w:type="dxa" w:w="1680"/>
            <w:shd w:fill="auto" w:val="clear"/>
          </w:tcPr>
          <w:p w14:paraId="AC1E0000">
            <w:pPr>
              <w:widowControl w:val="1"/>
              <w:ind/>
              <w:jc w:val="right"/>
              <w:rPr>
                <w:sz w:val="20"/>
              </w:rPr>
            </w:pPr>
            <w:r>
              <w:rPr>
                <w:sz w:val="20"/>
              </w:rPr>
              <w:t>300,00</w:t>
            </w:r>
          </w:p>
        </w:tc>
        <w:tc>
          <w:tcPr>
            <w:tcW w:type="dxa" w:w="1680"/>
            <w:shd w:fill="auto" w:val="clear"/>
          </w:tcPr>
          <w:p w14:paraId="AD1E0000">
            <w:pPr>
              <w:widowControl w:val="1"/>
              <w:ind/>
              <w:jc w:val="right"/>
              <w:rPr>
                <w:sz w:val="20"/>
              </w:rPr>
            </w:pPr>
            <w:r>
              <w:rPr>
                <w:sz w:val="20"/>
              </w:rPr>
              <w:t>300,00</w:t>
            </w:r>
          </w:p>
        </w:tc>
      </w:tr>
      <w:tr>
        <w:trPr>
          <w:trHeight w:hRule="atLeast" w:val="20"/>
        </w:trPr>
        <w:tc>
          <w:tcPr>
            <w:tcW w:type="dxa" w:w="5104"/>
            <w:shd w:fill="auto" w:val="clear"/>
          </w:tcPr>
          <w:p w14:paraId="AE1E0000">
            <w:pPr>
              <w:widowControl w:val="1"/>
              <w:ind/>
              <w:rPr>
                <w:sz w:val="20"/>
              </w:rPr>
            </w:pPr>
            <w:r>
              <w:rPr>
                <w:sz w:val="20"/>
              </w:rPr>
              <w:t>Субсидии автономным учреждениям</w:t>
            </w:r>
          </w:p>
        </w:tc>
        <w:tc>
          <w:tcPr>
            <w:tcW w:type="dxa" w:w="860"/>
            <w:shd w:fill="auto" w:val="clear"/>
          </w:tcPr>
          <w:p w14:paraId="AF1E0000">
            <w:pPr>
              <w:widowControl w:val="1"/>
              <w:ind/>
              <w:jc w:val="center"/>
              <w:rPr>
                <w:sz w:val="20"/>
              </w:rPr>
            </w:pPr>
            <w:r>
              <w:rPr>
                <w:sz w:val="20"/>
              </w:rPr>
              <w:t>607</w:t>
            </w:r>
          </w:p>
        </w:tc>
        <w:tc>
          <w:tcPr>
            <w:tcW w:type="dxa" w:w="887"/>
            <w:shd w:fill="auto" w:val="clear"/>
          </w:tcPr>
          <w:p w14:paraId="B01E0000">
            <w:pPr>
              <w:widowControl w:val="1"/>
              <w:ind/>
              <w:jc w:val="center"/>
              <w:rPr>
                <w:sz w:val="20"/>
              </w:rPr>
            </w:pPr>
            <w:r>
              <w:rPr>
                <w:sz w:val="20"/>
              </w:rPr>
              <w:t>08</w:t>
            </w:r>
          </w:p>
        </w:tc>
        <w:tc>
          <w:tcPr>
            <w:tcW w:type="dxa" w:w="804"/>
            <w:shd w:fill="auto" w:val="clear"/>
          </w:tcPr>
          <w:p w14:paraId="B11E0000">
            <w:pPr>
              <w:widowControl w:val="1"/>
              <w:ind/>
              <w:jc w:val="center"/>
              <w:rPr>
                <w:sz w:val="20"/>
              </w:rPr>
            </w:pPr>
            <w:r>
              <w:rPr>
                <w:sz w:val="20"/>
              </w:rPr>
              <w:t>01</w:t>
            </w:r>
          </w:p>
        </w:tc>
        <w:tc>
          <w:tcPr>
            <w:tcW w:type="dxa" w:w="1642"/>
            <w:shd w:fill="auto" w:val="clear"/>
          </w:tcPr>
          <w:p w14:paraId="B21E0000">
            <w:pPr>
              <w:widowControl w:val="1"/>
              <w:ind/>
              <w:jc w:val="center"/>
              <w:rPr>
                <w:sz w:val="20"/>
              </w:rPr>
            </w:pPr>
            <w:r>
              <w:rPr>
                <w:sz w:val="20"/>
              </w:rPr>
              <w:t>07 2 06 21280</w:t>
            </w:r>
          </w:p>
        </w:tc>
        <w:tc>
          <w:tcPr>
            <w:tcW w:type="dxa" w:w="660"/>
            <w:shd w:fill="auto" w:val="clear"/>
          </w:tcPr>
          <w:p w14:paraId="B31E0000">
            <w:pPr>
              <w:widowControl w:val="1"/>
              <w:ind/>
              <w:jc w:val="center"/>
              <w:rPr>
                <w:sz w:val="20"/>
              </w:rPr>
            </w:pPr>
            <w:r>
              <w:rPr>
                <w:sz w:val="20"/>
              </w:rPr>
              <w:t>620</w:t>
            </w:r>
          </w:p>
        </w:tc>
        <w:tc>
          <w:tcPr>
            <w:tcW w:type="dxa" w:w="1680"/>
            <w:shd w:fill="auto" w:val="clear"/>
          </w:tcPr>
          <w:p w14:paraId="B41E0000">
            <w:pPr>
              <w:widowControl w:val="1"/>
              <w:ind/>
              <w:jc w:val="right"/>
              <w:rPr>
                <w:sz w:val="20"/>
              </w:rPr>
            </w:pPr>
            <w:r>
              <w:rPr>
                <w:sz w:val="20"/>
              </w:rPr>
              <w:t>1 850,00</w:t>
            </w:r>
          </w:p>
        </w:tc>
        <w:tc>
          <w:tcPr>
            <w:tcW w:type="dxa" w:w="1680"/>
            <w:shd w:fill="auto" w:val="clear"/>
          </w:tcPr>
          <w:p w14:paraId="B51E0000">
            <w:pPr>
              <w:widowControl w:val="1"/>
              <w:ind/>
              <w:jc w:val="right"/>
              <w:rPr>
                <w:sz w:val="20"/>
              </w:rPr>
            </w:pPr>
            <w:r>
              <w:rPr>
                <w:sz w:val="20"/>
              </w:rPr>
              <w:t>0,00</w:t>
            </w:r>
          </w:p>
        </w:tc>
        <w:tc>
          <w:tcPr>
            <w:tcW w:type="dxa" w:w="1680"/>
            <w:shd w:fill="auto" w:val="clear"/>
          </w:tcPr>
          <w:p w14:paraId="B61E0000">
            <w:pPr>
              <w:widowControl w:val="1"/>
              <w:ind/>
              <w:jc w:val="right"/>
              <w:rPr>
                <w:sz w:val="20"/>
              </w:rPr>
            </w:pPr>
            <w:r>
              <w:rPr>
                <w:sz w:val="20"/>
              </w:rPr>
              <w:t>0,00</w:t>
            </w:r>
          </w:p>
        </w:tc>
      </w:tr>
      <w:tr>
        <w:trPr>
          <w:trHeight w:hRule="atLeast" w:val="20"/>
        </w:trPr>
        <w:tc>
          <w:tcPr>
            <w:tcW w:type="dxa" w:w="5104"/>
            <w:shd w:fill="auto" w:val="clear"/>
          </w:tcPr>
          <w:p w14:paraId="B71E0000">
            <w:pPr>
              <w:widowControl w:val="1"/>
              <w:ind/>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860"/>
            <w:shd w:fill="auto" w:val="clear"/>
          </w:tcPr>
          <w:p w14:paraId="B81E0000">
            <w:pPr>
              <w:widowControl w:val="1"/>
              <w:ind/>
              <w:jc w:val="center"/>
              <w:rPr>
                <w:sz w:val="20"/>
              </w:rPr>
            </w:pPr>
            <w:r>
              <w:rPr>
                <w:sz w:val="20"/>
              </w:rPr>
              <w:t>607</w:t>
            </w:r>
          </w:p>
        </w:tc>
        <w:tc>
          <w:tcPr>
            <w:tcW w:type="dxa" w:w="887"/>
            <w:shd w:fill="auto" w:val="clear"/>
          </w:tcPr>
          <w:p w14:paraId="B91E0000">
            <w:pPr>
              <w:widowControl w:val="1"/>
              <w:ind/>
              <w:jc w:val="center"/>
              <w:rPr>
                <w:sz w:val="20"/>
              </w:rPr>
            </w:pPr>
            <w:r>
              <w:rPr>
                <w:sz w:val="20"/>
              </w:rPr>
              <w:t>08</w:t>
            </w:r>
          </w:p>
        </w:tc>
        <w:tc>
          <w:tcPr>
            <w:tcW w:type="dxa" w:w="804"/>
            <w:shd w:fill="auto" w:val="clear"/>
          </w:tcPr>
          <w:p w14:paraId="BA1E0000">
            <w:pPr>
              <w:widowControl w:val="1"/>
              <w:ind/>
              <w:jc w:val="center"/>
              <w:rPr>
                <w:sz w:val="20"/>
              </w:rPr>
            </w:pPr>
            <w:r>
              <w:rPr>
                <w:sz w:val="20"/>
              </w:rPr>
              <w:t>01</w:t>
            </w:r>
          </w:p>
        </w:tc>
        <w:tc>
          <w:tcPr>
            <w:tcW w:type="dxa" w:w="1642"/>
            <w:shd w:fill="auto" w:val="clear"/>
          </w:tcPr>
          <w:p w14:paraId="BB1E0000">
            <w:pPr>
              <w:widowControl w:val="1"/>
              <w:ind/>
              <w:jc w:val="center"/>
              <w:rPr>
                <w:sz w:val="20"/>
              </w:rPr>
            </w:pPr>
            <w:r>
              <w:rPr>
                <w:sz w:val="20"/>
              </w:rPr>
              <w:t>07 2 06 21740</w:t>
            </w:r>
          </w:p>
        </w:tc>
        <w:tc>
          <w:tcPr>
            <w:tcW w:type="dxa" w:w="660"/>
            <w:shd w:fill="auto" w:val="clear"/>
          </w:tcPr>
          <w:p w14:paraId="BC1E0000">
            <w:pPr>
              <w:widowControl w:val="1"/>
              <w:ind/>
              <w:jc w:val="center"/>
              <w:rPr>
                <w:sz w:val="20"/>
              </w:rPr>
            </w:pPr>
            <w:r>
              <w:rPr>
                <w:sz w:val="20"/>
              </w:rPr>
              <w:t>000</w:t>
            </w:r>
          </w:p>
        </w:tc>
        <w:tc>
          <w:tcPr>
            <w:tcW w:type="dxa" w:w="1680"/>
            <w:shd w:fill="auto" w:val="clear"/>
          </w:tcPr>
          <w:p w14:paraId="BD1E0000">
            <w:pPr>
              <w:widowControl w:val="1"/>
              <w:ind/>
              <w:jc w:val="right"/>
              <w:rPr>
                <w:sz w:val="20"/>
              </w:rPr>
            </w:pPr>
            <w:r>
              <w:rPr>
                <w:sz w:val="20"/>
              </w:rPr>
              <w:t>29 498,89</w:t>
            </w:r>
          </w:p>
        </w:tc>
        <w:tc>
          <w:tcPr>
            <w:tcW w:type="dxa" w:w="1680"/>
            <w:shd w:fill="auto" w:val="clear"/>
          </w:tcPr>
          <w:p w14:paraId="BE1E0000">
            <w:pPr>
              <w:widowControl w:val="1"/>
              <w:ind/>
              <w:jc w:val="right"/>
              <w:rPr>
                <w:sz w:val="20"/>
              </w:rPr>
            </w:pPr>
            <w:r>
              <w:rPr>
                <w:sz w:val="20"/>
              </w:rPr>
              <w:t>0,00</w:t>
            </w:r>
          </w:p>
        </w:tc>
        <w:tc>
          <w:tcPr>
            <w:tcW w:type="dxa" w:w="1680"/>
            <w:shd w:fill="auto" w:val="clear"/>
          </w:tcPr>
          <w:p w14:paraId="BF1E0000">
            <w:pPr>
              <w:widowControl w:val="1"/>
              <w:ind/>
              <w:jc w:val="right"/>
              <w:rPr>
                <w:sz w:val="20"/>
              </w:rPr>
            </w:pPr>
            <w:r>
              <w:rPr>
                <w:sz w:val="20"/>
              </w:rPr>
              <w:t>0,00</w:t>
            </w:r>
          </w:p>
        </w:tc>
      </w:tr>
      <w:tr>
        <w:trPr>
          <w:trHeight w:hRule="atLeast" w:val="20"/>
        </w:trPr>
        <w:tc>
          <w:tcPr>
            <w:tcW w:type="dxa" w:w="5104"/>
            <w:shd w:fill="auto" w:val="clear"/>
          </w:tcPr>
          <w:p w14:paraId="C01E0000">
            <w:pPr>
              <w:widowControl w:val="1"/>
              <w:ind/>
              <w:rPr>
                <w:sz w:val="20"/>
              </w:rPr>
            </w:pPr>
            <w:r>
              <w:rPr>
                <w:sz w:val="20"/>
              </w:rPr>
              <w:t>Субсидии бюджетным учреждениям</w:t>
            </w:r>
          </w:p>
        </w:tc>
        <w:tc>
          <w:tcPr>
            <w:tcW w:type="dxa" w:w="860"/>
            <w:shd w:fill="auto" w:val="clear"/>
          </w:tcPr>
          <w:p w14:paraId="C11E0000">
            <w:pPr>
              <w:widowControl w:val="1"/>
              <w:ind/>
              <w:jc w:val="center"/>
              <w:rPr>
                <w:sz w:val="20"/>
              </w:rPr>
            </w:pPr>
            <w:r>
              <w:rPr>
                <w:sz w:val="20"/>
              </w:rPr>
              <w:t>607</w:t>
            </w:r>
          </w:p>
        </w:tc>
        <w:tc>
          <w:tcPr>
            <w:tcW w:type="dxa" w:w="887"/>
            <w:shd w:fill="auto" w:val="clear"/>
          </w:tcPr>
          <w:p w14:paraId="C21E0000">
            <w:pPr>
              <w:widowControl w:val="1"/>
              <w:ind/>
              <w:jc w:val="center"/>
              <w:rPr>
                <w:sz w:val="20"/>
              </w:rPr>
            </w:pPr>
            <w:r>
              <w:rPr>
                <w:sz w:val="20"/>
              </w:rPr>
              <w:t>08</w:t>
            </w:r>
          </w:p>
        </w:tc>
        <w:tc>
          <w:tcPr>
            <w:tcW w:type="dxa" w:w="804"/>
            <w:shd w:fill="auto" w:val="clear"/>
          </w:tcPr>
          <w:p w14:paraId="C31E0000">
            <w:pPr>
              <w:widowControl w:val="1"/>
              <w:ind/>
              <w:jc w:val="center"/>
              <w:rPr>
                <w:sz w:val="20"/>
              </w:rPr>
            </w:pPr>
            <w:r>
              <w:rPr>
                <w:sz w:val="20"/>
              </w:rPr>
              <w:t>01</w:t>
            </w:r>
          </w:p>
        </w:tc>
        <w:tc>
          <w:tcPr>
            <w:tcW w:type="dxa" w:w="1642"/>
            <w:shd w:fill="auto" w:val="clear"/>
          </w:tcPr>
          <w:p w14:paraId="C41E0000">
            <w:pPr>
              <w:widowControl w:val="1"/>
              <w:ind/>
              <w:jc w:val="center"/>
              <w:rPr>
                <w:sz w:val="20"/>
              </w:rPr>
            </w:pPr>
            <w:r>
              <w:rPr>
                <w:sz w:val="20"/>
              </w:rPr>
              <w:t>07 2 06 21740</w:t>
            </w:r>
          </w:p>
        </w:tc>
        <w:tc>
          <w:tcPr>
            <w:tcW w:type="dxa" w:w="660"/>
            <w:shd w:fill="auto" w:val="clear"/>
          </w:tcPr>
          <w:p w14:paraId="C51E0000">
            <w:pPr>
              <w:widowControl w:val="1"/>
              <w:ind/>
              <w:jc w:val="center"/>
              <w:rPr>
                <w:sz w:val="20"/>
              </w:rPr>
            </w:pPr>
            <w:r>
              <w:rPr>
                <w:sz w:val="20"/>
              </w:rPr>
              <w:t>610</w:t>
            </w:r>
          </w:p>
        </w:tc>
        <w:tc>
          <w:tcPr>
            <w:tcW w:type="dxa" w:w="1680"/>
            <w:shd w:fill="auto" w:val="clear"/>
          </w:tcPr>
          <w:p w14:paraId="C61E0000">
            <w:pPr>
              <w:widowControl w:val="1"/>
              <w:ind/>
              <w:jc w:val="right"/>
              <w:rPr>
                <w:sz w:val="20"/>
              </w:rPr>
            </w:pPr>
            <w:r>
              <w:rPr>
                <w:sz w:val="20"/>
              </w:rPr>
              <w:t>11 481,96</w:t>
            </w:r>
          </w:p>
        </w:tc>
        <w:tc>
          <w:tcPr>
            <w:tcW w:type="dxa" w:w="1680"/>
            <w:shd w:fill="auto" w:val="clear"/>
          </w:tcPr>
          <w:p w14:paraId="C71E0000">
            <w:pPr>
              <w:widowControl w:val="1"/>
              <w:ind/>
              <w:jc w:val="right"/>
              <w:rPr>
                <w:sz w:val="20"/>
              </w:rPr>
            </w:pPr>
            <w:r>
              <w:rPr>
                <w:sz w:val="20"/>
              </w:rPr>
              <w:t>0,00</w:t>
            </w:r>
          </w:p>
        </w:tc>
        <w:tc>
          <w:tcPr>
            <w:tcW w:type="dxa" w:w="1680"/>
            <w:shd w:fill="auto" w:val="clear"/>
          </w:tcPr>
          <w:p w14:paraId="C81E0000">
            <w:pPr>
              <w:widowControl w:val="1"/>
              <w:ind/>
              <w:jc w:val="right"/>
              <w:rPr>
                <w:sz w:val="20"/>
              </w:rPr>
            </w:pPr>
            <w:r>
              <w:rPr>
                <w:sz w:val="20"/>
              </w:rPr>
              <w:t>0,00</w:t>
            </w:r>
          </w:p>
        </w:tc>
      </w:tr>
      <w:tr>
        <w:trPr>
          <w:trHeight w:hRule="atLeast" w:val="20"/>
        </w:trPr>
        <w:tc>
          <w:tcPr>
            <w:tcW w:type="dxa" w:w="5104"/>
            <w:shd w:fill="auto" w:val="clear"/>
          </w:tcPr>
          <w:p w14:paraId="C91E0000">
            <w:pPr>
              <w:widowControl w:val="1"/>
              <w:ind/>
              <w:rPr>
                <w:sz w:val="20"/>
              </w:rPr>
            </w:pPr>
            <w:r>
              <w:rPr>
                <w:sz w:val="20"/>
              </w:rPr>
              <w:t>Субсидии автономным учреждениям</w:t>
            </w:r>
          </w:p>
        </w:tc>
        <w:tc>
          <w:tcPr>
            <w:tcW w:type="dxa" w:w="860"/>
            <w:shd w:fill="auto" w:val="clear"/>
          </w:tcPr>
          <w:p w14:paraId="CA1E0000">
            <w:pPr>
              <w:widowControl w:val="1"/>
              <w:ind/>
              <w:jc w:val="center"/>
              <w:rPr>
                <w:sz w:val="20"/>
              </w:rPr>
            </w:pPr>
            <w:r>
              <w:rPr>
                <w:sz w:val="20"/>
              </w:rPr>
              <w:t>607</w:t>
            </w:r>
          </w:p>
        </w:tc>
        <w:tc>
          <w:tcPr>
            <w:tcW w:type="dxa" w:w="887"/>
            <w:shd w:fill="auto" w:val="clear"/>
          </w:tcPr>
          <w:p w14:paraId="CB1E0000">
            <w:pPr>
              <w:widowControl w:val="1"/>
              <w:ind/>
              <w:jc w:val="center"/>
              <w:rPr>
                <w:sz w:val="20"/>
              </w:rPr>
            </w:pPr>
            <w:r>
              <w:rPr>
                <w:sz w:val="20"/>
              </w:rPr>
              <w:t>08</w:t>
            </w:r>
          </w:p>
        </w:tc>
        <w:tc>
          <w:tcPr>
            <w:tcW w:type="dxa" w:w="804"/>
            <w:shd w:fill="auto" w:val="clear"/>
          </w:tcPr>
          <w:p w14:paraId="CC1E0000">
            <w:pPr>
              <w:widowControl w:val="1"/>
              <w:ind/>
              <w:jc w:val="center"/>
              <w:rPr>
                <w:sz w:val="20"/>
              </w:rPr>
            </w:pPr>
            <w:r>
              <w:rPr>
                <w:sz w:val="20"/>
              </w:rPr>
              <w:t>01</w:t>
            </w:r>
          </w:p>
        </w:tc>
        <w:tc>
          <w:tcPr>
            <w:tcW w:type="dxa" w:w="1642"/>
            <w:shd w:fill="auto" w:val="clear"/>
          </w:tcPr>
          <w:p w14:paraId="CD1E0000">
            <w:pPr>
              <w:widowControl w:val="1"/>
              <w:ind/>
              <w:jc w:val="center"/>
              <w:rPr>
                <w:sz w:val="20"/>
              </w:rPr>
            </w:pPr>
            <w:r>
              <w:rPr>
                <w:sz w:val="20"/>
              </w:rPr>
              <w:t>07 2 06 21740</w:t>
            </w:r>
          </w:p>
        </w:tc>
        <w:tc>
          <w:tcPr>
            <w:tcW w:type="dxa" w:w="660"/>
            <w:shd w:fill="auto" w:val="clear"/>
          </w:tcPr>
          <w:p w14:paraId="CE1E0000">
            <w:pPr>
              <w:widowControl w:val="1"/>
              <w:ind/>
              <w:jc w:val="center"/>
              <w:rPr>
                <w:sz w:val="20"/>
              </w:rPr>
            </w:pPr>
            <w:r>
              <w:rPr>
                <w:sz w:val="20"/>
              </w:rPr>
              <w:t>620</w:t>
            </w:r>
          </w:p>
        </w:tc>
        <w:tc>
          <w:tcPr>
            <w:tcW w:type="dxa" w:w="1680"/>
            <w:shd w:fill="auto" w:val="clear"/>
          </w:tcPr>
          <w:p w14:paraId="CF1E0000">
            <w:pPr>
              <w:widowControl w:val="1"/>
              <w:ind/>
              <w:jc w:val="right"/>
              <w:rPr>
                <w:sz w:val="20"/>
              </w:rPr>
            </w:pPr>
            <w:r>
              <w:rPr>
                <w:sz w:val="20"/>
              </w:rPr>
              <w:t>18 016,93</w:t>
            </w:r>
          </w:p>
        </w:tc>
        <w:tc>
          <w:tcPr>
            <w:tcW w:type="dxa" w:w="1680"/>
            <w:shd w:fill="auto" w:val="clear"/>
          </w:tcPr>
          <w:p w14:paraId="D01E0000">
            <w:pPr>
              <w:widowControl w:val="1"/>
              <w:ind/>
              <w:jc w:val="right"/>
              <w:rPr>
                <w:sz w:val="20"/>
              </w:rPr>
            </w:pPr>
            <w:r>
              <w:rPr>
                <w:sz w:val="20"/>
              </w:rPr>
              <w:t>0,00</w:t>
            </w:r>
          </w:p>
        </w:tc>
        <w:tc>
          <w:tcPr>
            <w:tcW w:type="dxa" w:w="1680"/>
            <w:shd w:fill="auto" w:val="clear"/>
          </w:tcPr>
          <w:p w14:paraId="D11E0000">
            <w:pPr>
              <w:widowControl w:val="1"/>
              <w:ind/>
              <w:jc w:val="right"/>
              <w:rPr>
                <w:sz w:val="20"/>
              </w:rPr>
            </w:pPr>
            <w:r>
              <w:rPr>
                <w:sz w:val="20"/>
              </w:rPr>
              <w:t>0,00</w:t>
            </w:r>
          </w:p>
        </w:tc>
      </w:tr>
      <w:tr>
        <w:trPr>
          <w:trHeight w:hRule="atLeast" w:val="20"/>
        </w:trPr>
        <w:tc>
          <w:tcPr>
            <w:tcW w:type="dxa" w:w="5104"/>
            <w:shd w:fill="auto" w:val="clear"/>
          </w:tcPr>
          <w:p w14:paraId="D21E0000">
            <w:pPr>
              <w:widowControl w:val="1"/>
              <w:ind/>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860"/>
            <w:shd w:fill="auto" w:val="clear"/>
          </w:tcPr>
          <w:p w14:paraId="D31E0000">
            <w:pPr>
              <w:widowControl w:val="1"/>
              <w:ind/>
              <w:jc w:val="center"/>
              <w:rPr>
                <w:sz w:val="20"/>
              </w:rPr>
            </w:pPr>
            <w:r>
              <w:rPr>
                <w:sz w:val="20"/>
              </w:rPr>
              <w:t>607</w:t>
            </w:r>
          </w:p>
        </w:tc>
        <w:tc>
          <w:tcPr>
            <w:tcW w:type="dxa" w:w="887"/>
            <w:shd w:fill="auto" w:val="clear"/>
          </w:tcPr>
          <w:p w14:paraId="D41E0000">
            <w:pPr>
              <w:widowControl w:val="1"/>
              <w:ind/>
              <w:jc w:val="center"/>
              <w:rPr>
                <w:sz w:val="20"/>
              </w:rPr>
            </w:pPr>
            <w:r>
              <w:rPr>
                <w:sz w:val="20"/>
              </w:rPr>
              <w:t>08</w:t>
            </w:r>
          </w:p>
        </w:tc>
        <w:tc>
          <w:tcPr>
            <w:tcW w:type="dxa" w:w="804"/>
            <w:shd w:fill="auto" w:val="clear"/>
          </w:tcPr>
          <w:p w14:paraId="D51E0000">
            <w:pPr>
              <w:widowControl w:val="1"/>
              <w:ind/>
              <w:jc w:val="center"/>
              <w:rPr>
                <w:sz w:val="20"/>
              </w:rPr>
            </w:pPr>
            <w:r>
              <w:rPr>
                <w:sz w:val="20"/>
              </w:rPr>
              <w:t>01</w:t>
            </w:r>
          </w:p>
        </w:tc>
        <w:tc>
          <w:tcPr>
            <w:tcW w:type="dxa" w:w="1642"/>
            <w:shd w:fill="auto" w:val="clear"/>
          </w:tcPr>
          <w:p w14:paraId="D61E0000">
            <w:pPr>
              <w:widowControl w:val="1"/>
              <w:ind/>
              <w:jc w:val="center"/>
              <w:rPr>
                <w:sz w:val="20"/>
              </w:rPr>
            </w:pPr>
            <w:r>
              <w:rPr>
                <w:sz w:val="20"/>
              </w:rPr>
              <w:t>07 2 06 21900</w:t>
            </w:r>
          </w:p>
        </w:tc>
        <w:tc>
          <w:tcPr>
            <w:tcW w:type="dxa" w:w="660"/>
            <w:shd w:fill="auto" w:val="clear"/>
          </w:tcPr>
          <w:p w14:paraId="D71E0000">
            <w:pPr>
              <w:widowControl w:val="1"/>
              <w:ind/>
              <w:jc w:val="center"/>
              <w:rPr>
                <w:sz w:val="20"/>
              </w:rPr>
            </w:pPr>
            <w:r>
              <w:rPr>
                <w:sz w:val="20"/>
              </w:rPr>
              <w:t>000</w:t>
            </w:r>
          </w:p>
        </w:tc>
        <w:tc>
          <w:tcPr>
            <w:tcW w:type="dxa" w:w="1680"/>
            <w:shd w:fill="auto" w:val="clear"/>
          </w:tcPr>
          <w:p w14:paraId="D81E0000">
            <w:pPr>
              <w:widowControl w:val="1"/>
              <w:ind/>
              <w:jc w:val="right"/>
              <w:rPr>
                <w:sz w:val="20"/>
              </w:rPr>
            </w:pPr>
            <w:r>
              <w:rPr>
                <w:sz w:val="20"/>
              </w:rPr>
              <w:t>105 000,00</w:t>
            </w:r>
          </w:p>
        </w:tc>
        <w:tc>
          <w:tcPr>
            <w:tcW w:type="dxa" w:w="1680"/>
            <w:shd w:fill="auto" w:val="clear"/>
          </w:tcPr>
          <w:p w14:paraId="D91E0000">
            <w:pPr>
              <w:widowControl w:val="1"/>
              <w:ind/>
              <w:jc w:val="right"/>
              <w:rPr>
                <w:sz w:val="20"/>
              </w:rPr>
            </w:pPr>
            <w:r>
              <w:rPr>
                <w:sz w:val="20"/>
              </w:rPr>
              <w:t>0,00</w:t>
            </w:r>
          </w:p>
        </w:tc>
        <w:tc>
          <w:tcPr>
            <w:tcW w:type="dxa" w:w="1680"/>
            <w:shd w:fill="auto" w:val="clear"/>
          </w:tcPr>
          <w:p w14:paraId="DA1E0000">
            <w:pPr>
              <w:widowControl w:val="1"/>
              <w:ind/>
              <w:jc w:val="right"/>
              <w:rPr>
                <w:sz w:val="20"/>
              </w:rPr>
            </w:pPr>
            <w:r>
              <w:rPr>
                <w:sz w:val="20"/>
              </w:rPr>
              <w:t>0,00</w:t>
            </w:r>
          </w:p>
        </w:tc>
      </w:tr>
      <w:tr>
        <w:trPr>
          <w:trHeight w:hRule="atLeast" w:val="20"/>
        </w:trPr>
        <w:tc>
          <w:tcPr>
            <w:tcW w:type="dxa" w:w="5104"/>
            <w:shd w:fill="auto" w:val="clear"/>
          </w:tcPr>
          <w:p w14:paraId="DB1E0000">
            <w:pPr>
              <w:widowControl w:val="1"/>
              <w:ind/>
              <w:rPr>
                <w:sz w:val="20"/>
              </w:rPr>
            </w:pPr>
            <w:r>
              <w:rPr>
                <w:sz w:val="20"/>
              </w:rPr>
              <w:t>Субсидии автономным учреждениям</w:t>
            </w:r>
          </w:p>
        </w:tc>
        <w:tc>
          <w:tcPr>
            <w:tcW w:type="dxa" w:w="860"/>
            <w:shd w:fill="auto" w:val="clear"/>
          </w:tcPr>
          <w:p w14:paraId="DC1E0000">
            <w:pPr>
              <w:widowControl w:val="1"/>
              <w:ind/>
              <w:jc w:val="center"/>
              <w:rPr>
                <w:sz w:val="20"/>
              </w:rPr>
            </w:pPr>
            <w:r>
              <w:rPr>
                <w:sz w:val="20"/>
              </w:rPr>
              <w:t>607</w:t>
            </w:r>
          </w:p>
        </w:tc>
        <w:tc>
          <w:tcPr>
            <w:tcW w:type="dxa" w:w="887"/>
            <w:shd w:fill="auto" w:val="clear"/>
          </w:tcPr>
          <w:p w14:paraId="DD1E0000">
            <w:pPr>
              <w:widowControl w:val="1"/>
              <w:ind/>
              <w:jc w:val="center"/>
              <w:rPr>
                <w:sz w:val="20"/>
              </w:rPr>
            </w:pPr>
            <w:r>
              <w:rPr>
                <w:sz w:val="20"/>
              </w:rPr>
              <w:t>08</w:t>
            </w:r>
          </w:p>
        </w:tc>
        <w:tc>
          <w:tcPr>
            <w:tcW w:type="dxa" w:w="804"/>
            <w:shd w:fill="auto" w:val="clear"/>
          </w:tcPr>
          <w:p w14:paraId="DE1E0000">
            <w:pPr>
              <w:widowControl w:val="1"/>
              <w:ind/>
              <w:jc w:val="center"/>
              <w:rPr>
                <w:sz w:val="20"/>
              </w:rPr>
            </w:pPr>
            <w:r>
              <w:rPr>
                <w:sz w:val="20"/>
              </w:rPr>
              <w:t>01</w:t>
            </w:r>
          </w:p>
        </w:tc>
        <w:tc>
          <w:tcPr>
            <w:tcW w:type="dxa" w:w="1642"/>
            <w:shd w:fill="auto" w:val="clear"/>
          </w:tcPr>
          <w:p w14:paraId="DF1E0000">
            <w:pPr>
              <w:widowControl w:val="1"/>
              <w:ind/>
              <w:jc w:val="center"/>
              <w:rPr>
                <w:sz w:val="20"/>
              </w:rPr>
            </w:pPr>
            <w:r>
              <w:rPr>
                <w:sz w:val="20"/>
              </w:rPr>
              <w:t>07 2 06 21900</w:t>
            </w:r>
          </w:p>
        </w:tc>
        <w:tc>
          <w:tcPr>
            <w:tcW w:type="dxa" w:w="660"/>
            <w:shd w:fill="auto" w:val="clear"/>
          </w:tcPr>
          <w:p w14:paraId="E01E0000">
            <w:pPr>
              <w:widowControl w:val="1"/>
              <w:ind/>
              <w:jc w:val="center"/>
              <w:rPr>
                <w:sz w:val="20"/>
              </w:rPr>
            </w:pPr>
            <w:r>
              <w:rPr>
                <w:sz w:val="20"/>
              </w:rPr>
              <w:t>620</w:t>
            </w:r>
          </w:p>
        </w:tc>
        <w:tc>
          <w:tcPr>
            <w:tcW w:type="dxa" w:w="1680"/>
            <w:shd w:fill="auto" w:val="clear"/>
          </w:tcPr>
          <w:p w14:paraId="E11E0000">
            <w:pPr>
              <w:widowControl w:val="1"/>
              <w:ind/>
              <w:jc w:val="right"/>
              <w:rPr>
                <w:sz w:val="20"/>
              </w:rPr>
            </w:pPr>
            <w:r>
              <w:rPr>
                <w:sz w:val="20"/>
              </w:rPr>
              <w:t>105 000,00</w:t>
            </w:r>
          </w:p>
        </w:tc>
        <w:tc>
          <w:tcPr>
            <w:tcW w:type="dxa" w:w="1680"/>
            <w:shd w:fill="auto" w:val="clear"/>
          </w:tcPr>
          <w:p w14:paraId="E21E0000">
            <w:pPr>
              <w:widowControl w:val="1"/>
              <w:ind/>
              <w:jc w:val="right"/>
              <w:rPr>
                <w:sz w:val="20"/>
              </w:rPr>
            </w:pPr>
            <w:r>
              <w:rPr>
                <w:sz w:val="20"/>
              </w:rPr>
              <w:t>0,00</w:t>
            </w:r>
          </w:p>
        </w:tc>
        <w:tc>
          <w:tcPr>
            <w:tcW w:type="dxa" w:w="1680"/>
            <w:shd w:fill="auto" w:val="clear"/>
          </w:tcPr>
          <w:p w14:paraId="E31E0000">
            <w:pPr>
              <w:widowControl w:val="1"/>
              <w:ind/>
              <w:jc w:val="right"/>
              <w:rPr>
                <w:sz w:val="20"/>
              </w:rPr>
            </w:pPr>
            <w:r>
              <w:rPr>
                <w:sz w:val="20"/>
              </w:rPr>
              <w:t>0,00</w:t>
            </w:r>
          </w:p>
        </w:tc>
      </w:tr>
      <w:tr>
        <w:trPr>
          <w:trHeight w:hRule="atLeast" w:val="20"/>
        </w:trPr>
        <w:tc>
          <w:tcPr>
            <w:tcW w:type="dxa" w:w="5104"/>
            <w:shd w:fill="auto" w:val="clear"/>
          </w:tcPr>
          <w:p w14:paraId="E41E0000">
            <w:pPr>
              <w:widowControl w:val="1"/>
              <w:ind/>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860"/>
            <w:shd w:fill="auto" w:val="clear"/>
          </w:tcPr>
          <w:p w14:paraId="E51E0000">
            <w:pPr>
              <w:widowControl w:val="1"/>
              <w:ind/>
              <w:jc w:val="center"/>
              <w:rPr>
                <w:sz w:val="20"/>
              </w:rPr>
            </w:pPr>
            <w:r>
              <w:rPr>
                <w:sz w:val="20"/>
              </w:rPr>
              <w:t>607</w:t>
            </w:r>
          </w:p>
        </w:tc>
        <w:tc>
          <w:tcPr>
            <w:tcW w:type="dxa" w:w="887"/>
            <w:shd w:fill="auto" w:val="clear"/>
          </w:tcPr>
          <w:p w14:paraId="E61E0000">
            <w:pPr>
              <w:widowControl w:val="1"/>
              <w:ind/>
              <w:jc w:val="center"/>
              <w:rPr>
                <w:sz w:val="20"/>
              </w:rPr>
            </w:pPr>
            <w:r>
              <w:rPr>
                <w:sz w:val="20"/>
              </w:rPr>
              <w:t>08</w:t>
            </w:r>
          </w:p>
        </w:tc>
        <w:tc>
          <w:tcPr>
            <w:tcW w:type="dxa" w:w="804"/>
            <w:shd w:fill="auto" w:val="clear"/>
          </w:tcPr>
          <w:p w14:paraId="E71E0000">
            <w:pPr>
              <w:widowControl w:val="1"/>
              <w:ind/>
              <w:jc w:val="center"/>
              <w:rPr>
                <w:sz w:val="20"/>
              </w:rPr>
            </w:pPr>
            <w:r>
              <w:rPr>
                <w:sz w:val="20"/>
              </w:rPr>
              <w:t>01</w:t>
            </w:r>
          </w:p>
        </w:tc>
        <w:tc>
          <w:tcPr>
            <w:tcW w:type="dxa" w:w="1642"/>
            <w:shd w:fill="auto" w:val="clear"/>
          </w:tcPr>
          <w:p w14:paraId="E81E0000">
            <w:pPr>
              <w:widowControl w:val="1"/>
              <w:ind/>
              <w:jc w:val="center"/>
              <w:rPr>
                <w:sz w:val="20"/>
              </w:rPr>
            </w:pPr>
            <w:r>
              <w:rPr>
                <w:sz w:val="20"/>
              </w:rPr>
              <w:t>07 2 08 00000</w:t>
            </w:r>
          </w:p>
        </w:tc>
        <w:tc>
          <w:tcPr>
            <w:tcW w:type="dxa" w:w="660"/>
            <w:shd w:fill="auto" w:val="clear"/>
          </w:tcPr>
          <w:p w14:paraId="E91E0000">
            <w:pPr>
              <w:widowControl w:val="1"/>
              <w:ind/>
              <w:jc w:val="center"/>
              <w:rPr>
                <w:sz w:val="20"/>
              </w:rPr>
            </w:pPr>
            <w:r>
              <w:rPr>
                <w:sz w:val="20"/>
              </w:rPr>
              <w:t>000</w:t>
            </w:r>
          </w:p>
        </w:tc>
        <w:tc>
          <w:tcPr>
            <w:tcW w:type="dxa" w:w="1680"/>
            <w:shd w:fill="auto" w:val="clear"/>
          </w:tcPr>
          <w:p w14:paraId="EA1E0000">
            <w:pPr>
              <w:widowControl w:val="1"/>
              <w:ind/>
              <w:jc w:val="right"/>
              <w:rPr>
                <w:sz w:val="20"/>
              </w:rPr>
            </w:pPr>
            <w:r>
              <w:rPr>
                <w:sz w:val="20"/>
              </w:rPr>
              <w:t>5 178,37</w:t>
            </w:r>
          </w:p>
        </w:tc>
        <w:tc>
          <w:tcPr>
            <w:tcW w:type="dxa" w:w="1680"/>
            <w:shd w:fill="auto" w:val="clear"/>
          </w:tcPr>
          <w:p w14:paraId="EB1E0000">
            <w:pPr>
              <w:widowControl w:val="1"/>
              <w:ind/>
              <w:jc w:val="right"/>
              <w:rPr>
                <w:sz w:val="20"/>
              </w:rPr>
            </w:pPr>
            <w:r>
              <w:rPr>
                <w:sz w:val="20"/>
              </w:rPr>
              <w:t>5 200,66</w:t>
            </w:r>
          </w:p>
        </w:tc>
        <w:tc>
          <w:tcPr>
            <w:tcW w:type="dxa" w:w="1680"/>
            <w:shd w:fill="auto" w:val="clear"/>
          </w:tcPr>
          <w:p w14:paraId="EC1E0000">
            <w:pPr>
              <w:widowControl w:val="1"/>
              <w:ind/>
              <w:jc w:val="right"/>
              <w:rPr>
                <w:sz w:val="20"/>
              </w:rPr>
            </w:pPr>
            <w:r>
              <w:rPr>
                <w:sz w:val="20"/>
              </w:rPr>
              <w:t>5 200,66</w:t>
            </w:r>
          </w:p>
        </w:tc>
      </w:tr>
      <w:tr>
        <w:trPr>
          <w:trHeight w:hRule="atLeast" w:val="20"/>
        </w:trPr>
        <w:tc>
          <w:tcPr>
            <w:tcW w:type="dxa" w:w="5104"/>
            <w:shd w:fill="auto" w:val="clear"/>
          </w:tcPr>
          <w:p w14:paraId="ED1E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EE1E0000">
            <w:pPr>
              <w:widowControl w:val="1"/>
              <w:ind/>
              <w:jc w:val="center"/>
              <w:rPr>
                <w:sz w:val="20"/>
              </w:rPr>
            </w:pPr>
            <w:r>
              <w:rPr>
                <w:sz w:val="20"/>
              </w:rPr>
              <w:t>607</w:t>
            </w:r>
          </w:p>
        </w:tc>
        <w:tc>
          <w:tcPr>
            <w:tcW w:type="dxa" w:w="887"/>
            <w:shd w:fill="auto" w:val="clear"/>
          </w:tcPr>
          <w:p w14:paraId="EF1E0000">
            <w:pPr>
              <w:widowControl w:val="1"/>
              <w:ind/>
              <w:jc w:val="center"/>
              <w:rPr>
                <w:sz w:val="20"/>
              </w:rPr>
            </w:pPr>
            <w:r>
              <w:rPr>
                <w:sz w:val="20"/>
              </w:rPr>
              <w:t>08</w:t>
            </w:r>
          </w:p>
        </w:tc>
        <w:tc>
          <w:tcPr>
            <w:tcW w:type="dxa" w:w="804"/>
            <w:shd w:fill="auto" w:val="clear"/>
          </w:tcPr>
          <w:p w14:paraId="F01E0000">
            <w:pPr>
              <w:widowControl w:val="1"/>
              <w:ind/>
              <w:jc w:val="center"/>
              <w:rPr>
                <w:sz w:val="20"/>
              </w:rPr>
            </w:pPr>
            <w:r>
              <w:rPr>
                <w:sz w:val="20"/>
              </w:rPr>
              <w:t>01</w:t>
            </w:r>
          </w:p>
        </w:tc>
        <w:tc>
          <w:tcPr>
            <w:tcW w:type="dxa" w:w="1642"/>
            <w:shd w:fill="auto" w:val="clear"/>
          </w:tcPr>
          <w:p w14:paraId="F11E0000">
            <w:pPr>
              <w:widowControl w:val="1"/>
              <w:ind/>
              <w:jc w:val="center"/>
              <w:rPr>
                <w:sz w:val="20"/>
              </w:rPr>
            </w:pPr>
            <w:r>
              <w:rPr>
                <w:sz w:val="20"/>
              </w:rPr>
              <w:t>07 2 08 11010</w:t>
            </w:r>
          </w:p>
        </w:tc>
        <w:tc>
          <w:tcPr>
            <w:tcW w:type="dxa" w:w="660"/>
            <w:shd w:fill="auto" w:val="clear"/>
          </w:tcPr>
          <w:p w14:paraId="F21E0000">
            <w:pPr>
              <w:widowControl w:val="1"/>
              <w:ind/>
              <w:jc w:val="center"/>
              <w:rPr>
                <w:sz w:val="20"/>
              </w:rPr>
            </w:pPr>
            <w:r>
              <w:rPr>
                <w:sz w:val="20"/>
              </w:rPr>
              <w:t>000</w:t>
            </w:r>
          </w:p>
        </w:tc>
        <w:tc>
          <w:tcPr>
            <w:tcW w:type="dxa" w:w="1680"/>
            <w:shd w:fill="auto" w:val="clear"/>
          </w:tcPr>
          <w:p w14:paraId="F31E0000">
            <w:pPr>
              <w:widowControl w:val="1"/>
              <w:ind/>
              <w:jc w:val="right"/>
              <w:rPr>
                <w:sz w:val="20"/>
              </w:rPr>
            </w:pPr>
            <w:r>
              <w:rPr>
                <w:sz w:val="20"/>
              </w:rPr>
              <w:t>5 178,37</w:t>
            </w:r>
          </w:p>
        </w:tc>
        <w:tc>
          <w:tcPr>
            <w:tcW w:type="dxa" w:w="1680"/>
            <w:shd w:fill="auto" w:val="clear"/>
          </w:tcPr>
          <w:p w14:paraId="F41E0000">
            <w:pPr>
              <w:widowControl w:val="1"/>
              <w:ind/>
              <w:jc w:val="right"/>
              <w:rPr>
                <w:sz w:val="20"/>
              </w:rPr>
            </w:pPr>
            <w:r>
              <w:rPr>
                <w:sz w:val="20"/>
              </w:rPr>
              <w:t>5 200,66</w:t>
            </w:r>
          </w:p>
        </w:tc>
        <w:tc>
          <w:tcPr>
            <w:tcW w:type="dxa" w:w="1680"/>
            <w:shd w:fill="auto" w:val="clear"/>
          </w:tcPr>
          <w:p w14:paraId="F51E0000">
            <w:pPr>
              <w:widowControl w:val="1"/>
              <w:ind/>
              <w:jc w:val="right"/>
              <w:rPr>
                <w:sz w:val="20"/>
              </w:rPr>
            </w:pPr>
            <w:r>
              <w:rPr>
                <w:sz w:val="20"/>
              </w:rPr>
              <w:t>5 200,66</w:t>
            </w:r>
          </w:p>
        </w:tc>
      </w:tr>
      <w:tr>
        <w:trPr>
          <w:trHeight w:hRule="atLeast" w:val="20"/>
        </w:trPr>
        <w:tc>
          <w:tcPr>
            <w:tcW w:type="dxa" w:w="5104"/>
            <w:shd w:fill="auto" w:val="clear"/>
          </w:tcPr>
          <w:p w14:paraId="F61E0000">
            <w:pPr>
              <w:widowControl w:val="1"/>
              <w:ind/>
              <w:rPr>
                <w:sz w:val="20"/>
              </w:rPr>
            </w:pPr>
            <w:r>
              <w:rPr>
                <w:sz w:val="20"/>
              </w:rPr>
              <w:t>Субсидии бюджетным учреждениям</w:t>
            </w:r>
          </w:p>
        </w:tc>
        <w:tc>
          <w:tcPr>
            <w:tcW w:type="dxa" w:w="860"/>
            <w:shd w:fill="auto" w:val="clear"/>
          </w:tcPr>
          <w:p w14:paraId="F71E0000">
            <w:pPr>
              <w:widowControl w:val="1"/>
              <w:ind/>
              <w:jc w:val="center"/>
              <w:rPr>
                <w:sz w:val="20"/>
              </w:rPr>
            </w:pPr>
            <w:r>
              <w:rPr>
                <w:sz w:val="20"/>
              </w:rPr>
              <w:t>607</w:t>
            </w:r>
          </w:p>
        </w:tc>
        <w:tc>
          <w:tcPr>
            <w:tcW w:type="dxa" w:w="887"/>
            <w:shd w:fill="auto" w:val="clear"/>
          </w:tcPr>
          <w:p w14:paraId="F81E0000">
            <w:pPr>
              <w:widowControl w:val="1"/>
              <w:ind/>
              <w:jc w:val="center"/>
              <w:rPr>
                <w:sz w:val="20"/>
              </w:rPr>
            </w:pPr>
            <w:r>
              <w:rPr>
                <w:sz w:val="20"/>
              </w:rPr>
              <w:t>08</w:t>
            </w:r>
          </w:p>
        </w:tc>
        <w:tc>
          <w:tcPr>
            <w:tcW w:type="dxa" w:w="804"/>
            <w:shd w:fill="auto" w:val="clear"/>
          </w:tcPr>
          <w:p w14:paraId="F91E0000">
            <w:pPr>
              <w:widowControl w:val="1"/>
              <w:ind/>
              <w:jc w:val="center"/>
              <w:rPr>
                <w:sz w:val="20"/>
              </w:rPr>
            </w:pPr>
            <w:r>
              <w:rPr>
                <w:sz w:val="20"/>
              </w:rPr>
              <w:t>01</w:t>
            </w:r>
          </w:p>
        </w:tc>
        <w:tc>
          <w:tcPr>
            <w:tcW w:type="dxa" w:w="1642"/>
            <w:shd w:fill="auto" w:val="clear"/>
          </w:tcPr>
          <w:p w14:paraId="FA1E0000">
            <w:pPr>
              <w:widowControl w:val="1"/>
              <w:ind/>
              <w:jc w:val="center"/>
              <w:rPr>
                <w:sz w:val="20"/>
              </w:rPr>
            </w:pPr>
            <w:r>
              <w:rPr>
                <w:sz w:val="20"/>
              </w:rPr>
              <w:t>07 2 08 11010</w:t>
            </w:r>
          </w:p>
        </w:tc>
        <w:tc>
          <w:tcPr>
            <w:tcW w:type="dxa" w:w="660"/>
            <w:shd w:fill="auto" w:val="clear"/>
          </w:tcPr>
          <w:p w14:paraId="FB1E0000">
            <w:pPr>
              <w:widowControl w:val="1"/>
              <w:ind/>
              <w:jc w:val="center"/>
              <w:rPr>
                <w:sz w:val="20"/>
              </w:rPr>
            </w:pPr>
            <w:r>
              <w:rPr>
                <w:sz w:val="20"/>
              </w:rPr>
              <w:t>610</w:t>
            </w:r>
          </w:p>
        </w:tc>
        <w:tc>
          <w:tcPr>
            <w:tcW w:type="dxa" w:w="1680"/>
            <w:shd w:fill="auto" w:val="clear"/>
          </w:tcPr>
          <w:p w14:paraId="FC1E0000">
            <w:pPr>
              <w:widowControl w:val="1"/>
              <w:ind/>
              <w:jc w:val="right"/>
              <w:rPr>
                <w:sz w:val="20"/>
              </w:rPr>
            </w:pPr>
            <w:r>
              <w:rPr>
                <w:sz w:val="20"/>
              </w:rPr>
              <w:t>5 178,37</w:t>
            </w:r>
          </w:p>
        </w:tc>
        <w:tc>
          <w:tcPr>
            <w:tcW w:type="dxa" w:w="1680"/>
            <w:shd w:fill="auto" w:val="clear"/>
          </w:tcPr>
          <w:p w14:paraId="FD1E0000">
            <w:pPr>
              <w:widowControl w:val="1"/>
              <w:ind/>
              <w:jc w:val="right"/>
              <w:rPr>
                <w:sz w:val="20"/>
              </w:rPr>
            </w:pPr>
            <w:r>
              <w:rPr>
                <w:sz w:val="20"/>
              </w:rPr>
              <w:t>5 200,66</w:t>
            </w:r>
          </w:p>
        </w:tc>
        <w:tc>
          <w:tcPr>
            <w:tcW w:type="dxa" w:w="1680"/>
            <w:shd w:fill="auto" w:val="clear"/>
          </w:tcPr>
          <w:p w14:paraId="FE1E0000">
            <w:pPr>
              <w:widowControl w:val="1"/>
              <w:ind/>
              <w:jc w:val="right"/>
              <w:rPr>
                <w:sz w:val="20"/>
              </w:rPr>
            </w:pPr>
            <w:r>
              <w:rPr>
                <w:sz w:val="20"/>
              </w:rPr>
              <w:t>5 200,66</w:t>
            </w:r>
          </w:p>
        </w:tc>
      </w:tr>
      <w:tr>
        <w:trPr>
          <w:trHeight w:hRule="atLeast" w:val="20"/>
        </w:trPr>
        <w:tc>
          <w:tcPr>
            <w:tcW w:type="dxa" w:w="5104"/>
            <w:shd w:fill="auto" w:val="clear"/>
          </w:tcPr>
          <w:p w14:paraId="FF1E0000">
            <w:pPr>
              <w:widowControl w:val="1"/>
              <w:ind/>
              <w:rPr>
                <w:sz w:val="20"/>
              </w:rPr>
            </w:pPr>
            <w:r>
              <w:rPr>
                <w:sz w:val="20"/>
              </w:rPr>
              <w:t>Реализация регионального проекта «Культурная среда»</w:t>
            </w:r>
          </w:p>
        </w:tc>
        <w:tc>
          <w:tcPr>
            <w:tcW w:type="dxa" w:w="860"/>
            <w:shd w:fill="auto" w:val="clear"/>
          </w:tcPr>
          <w:p w14:paraId="001F0000">
            <w:pPr>
              <w:widowControl w:val="1"/>
              <w:ind/>
              <w:jc w:val="center"/>
              <w:rPr>
                <w:sz w:val="20"/>
              </w:rPr>
            </w:pPr>
            <w:r>
              <w:rPr>
                <w:sz w:val="20"/>
              </w:rPr>
              <w:t>607</w:t>
            </w:r>
          </w:p>
        </w:tc>
        <w:tc>
          <w:tcPr>
            <w:tcW w:type="dxa" w:w="887"/>
            <w:shd w:fill="auto" w:val="clear"/>
          </w:tcPr>
          <w:p w14:paraId="011F0000">
            <w:pPr>
              <w:widowControl w:val="1"/>
              <w:ind/>
              <w:jc w:val="center"/>
              <w:rPr>
                <w:sz w:val="20"/>
              </w:rPr>
            </w:pPr>
            <w:r>
              <w:rPr>
                <w:sz w:val="20"/>
              </w:rPr>
              <w:t>08</w:t>
            </w:r>
          </w:p>
        </w:tc>
        <w:tc>
          <w:tcPr>
            <w:tcW w:type="dxa" w:w="804"/>
            <w:shd w:fill="auto" w:val="clear"/>
          </w:tcPr>
          <w:p w14:paraId="021F0000">
            <w:pPr>
              <w:widowControl w:val="1"/>
              <w:ind/>
              <w:jc w:val="center"/>
              <w:rPr>
                <w:sz w:val="20"/>
              </w:rPr>
            </w:pPr>
            <w:r>
              <w:rPr>
                <w:sz w:val="20"/>
              </w:rPr>
              <w:t>01</w:t>
            </w:r>
          </w:p>
        </w:tc>
        <w:tc>
          <w:tcPr>
            <w:tcW w:type="dxa" w:w="1642"/>
            <w:shd w:fill="auto" w:val="clear"/>
          </w:tcPr>
          <w:p w14:paraId="031F0000">
            <w:pPr>
              <w:widowControl w:val="1"/>
              <w:ind/>
              <w:jc w:val="center"/>
              <w:rPr>
                <w:sz w:val="20"/>
              </w:rPr>
            </w:pPr>
            <w:r>
              <w:rPr>
                <w:sz w:val="20"/>
              </w:rPr>
              <w:t>07 2 A1 00000</w:t>
            </w:r>
          </w:p>
        </w:tc>
        <w:tc>
          <w:tcPr>
            <w:tcW w:type="dxa" w:w="660"/>
            <w:shd w:fill="auto" w:val="clear"/>
          </w:tcPr>
          <w:p w14:paraId="041F0000">
            <w:pPr>
              <w:widowControl w:val="1"/>
              <w:ind/>
              <w:jc w:val="center"/>
              <w:rPr>
                <w:sz w:val="20"/>
              </w:rPr>
            </w:pPr>
            <w:r>
              <w:rPr>
                <w:sz w:val="20"/>
              </w:rPr>
              <w:t>000</w:t>
            </w:r>
          </w:p>
        </w:tc>
        <w:tc>
          <w:tcPr>
            <w:tcW w:type="dxa" w:w="1680"/>
            <w:shd w:fill="auto" w:val="clear"/>
          </w:tcPr>
          <w:p w14:paraId="051F0000">
            <w:pPr>
              <w:widowControl w:val="1"/>
              <w:ind/>
              <w:jc w:val="right"/>
              <w:rPr>
                <w:sz w:val="20"/>
              </w:rPr>
            </w:pPr>
            <w:r>
              <w:rPr>
                <w:sz w:val="20"/>
              </w:rPr>
              <w:t>8 421,05</w:t>
            </w:r>
          </w:p>
        </w:tc>
        <w:tc>
          <w:tcPr>
            <w:tcW w:type="dxa" w:w="1680"/>
            <w:shd w:fill="auto" w:val="clear"/>
          </w:tcPr>
          <w:p w14:paraId="061F0000">
            <w:pPr>
              <w:widowControl w:val="1"/>
              <w:ind/>
              <w:jc w:val="right"/>
              <w:rPr>
                <w:sz w:val="20"/>
              </w:rPr>
            </w:pPr>
            <w:r>
              <w:rPr>
                <w:sz w:val="20"/>
              </w:rPr>
              <w:t>0,00</w:t>
            </w:r>
          </w:p>
        </w:tc>
        <w:tc>
          <w:tcPr>
            <w:tcW w:type="dxa" w:w="1680"/>
            <w:shd w:fill="auto" w:val="clear"/>
          </w:tcPr>
          <w:p w14:paraId="071F0000">
            <w:pPr>
              <w:widowControl w:val="1"/>
              <w:ind/>
              <w:jc w:val="right"/>
              <w:rPr>
                <w:sz w:val="20"/>
              </w:rPr>
            </w:pPr>
            <w:r>
              <w:rPr>
                <w:sz w:val="20"/>
              </w:rPr>
              <w:t>0,00</w:t>
            </w:r>
          </w:p>
        </w:tc>
      </w:tr>
      <w:tr>
        <w:trPr>
          <w:trHeight w:hRule="atLeast" w:val="20"/>
        </w:trPr>
        <w:tc>
          <w:tcPr>
            <w:tcW w:type="dxa" w:w="5104"/>
            <w:shd w:fill="auto" w:val="clear"/>
          </w:tcPr>
          <w:p w14:paraId="081F0000">
            <w:pPr>
              <w:widowControl w:val="1"/>
              <w:ind/>
              <w:rPr>
                <w:sz w:val="20"/>
              </w:rPr>
            </w:pPr>
            <w:r>
              <w:rPr>
                <w:sz w:val="20"/>
              </w:rPr>
              <w:t>Создание модельных муниципальных библиотек</w:t>
            </w:r>
          </w:p>
        </w:tc>
        <w:tc>
          <w:tcPr>
            <w:tcW w:type="dxa" w:w="860"/>
            <w:shd w:fill="auto" w:val="clear"/>
          </w:tcPr>
          <w:p w14:paraId="091F0000">
            <w:pPr>
              <w:widowControl w:val="1"/>
              <w:ind/>
              <w:jc w:val="center"/>
              <w:rPr>
                <w:sz w:val="20"/>
              </w:rPr>
            </w:pPr>
            <w:r>
              <w:rPr>
                <w:sz w:val="20"/>
              </w:rPr>
              <w:t>607</w:t>
            </w:r>
          </w:p>
        </w:tc>
        <w:tc>
          <w:tcPr>
            <w:tcW w:type="dxa" w:w="887"/>
            <w:shd w:fill="auto" w:val="clear"/>
          </w:tcPr>
          <w:p w14:paraId="0A1F0000">
            <w:pPr>
              <w:widowControl w:val="1"/>
              <w:ind/>
              <w:jc w:val="center"/>
              <w:rPr>
                <w:sz w:val="20"/>
              </w:rPr>
            </w:pPr>
            <w:r>
              <w:rPr>
                <w:sz w:val="20"/>
              </w:rPr>
              <w:t>08</w:t>
            </w:r>
          </w:p>
        </w:tc>
        <w:tc>
          <w:tcPr>
            <w:tcW w:type="dxa" w:w="804"/>
            <w:shd w:fill="auto" w:val="clear"/>
          </w:tcPr>
          <w:p w14:paraId="0B1F0000">
            <w:pPr>
              <w:widowControl w:val="1"/>
              <w:ind/>
              <w:jc w:val="center"/>
              <w:rPr>
                <w:sz w:val="20"/>
              </w:rPr>
            </w:pPr>
            <w:r>
              <w:rPr>
                <w:sz w:val="20"/>
              </w:rPr>
              <w:t>01</w:t>
            </w:r>
          </w:p>
        </w:tc>
        <w:tc>
          <w:tcPr>
            <w:tcW w:type="dxa" w:w="1642"/>
            <w:shd w:fill="auto" w:val="clear"/>
          </w:tcPr>
          <w:p w14:paraId="0C1F0000">
            <w:pPr>
              <w:widowControl w:val="1"/>
              <w:ind/>
              <w:jc w:val="center"/>
              <w:rPr>
                <w:sz w:val="20"/>
              </w:rPr>
            </w:pPr>
            <w:r>
              <w:rPr>
                <w:sz w:val="20"/>
              </w:rPr>
              <w:t>07 2 A1 54540</w:t>
            </w:r>
          </w:p>
        </w:tc>
        <w:tc>
          <w:tcPr>
            <w:tcW w:type="dxa" w:w="660"/>
            <w:shd w:fill="auto" w:val="clear"/>
          </w:tcPr>
          <w:p w14:paraId="0D1F0000">
            <w:pPr>
              <w:widowControl w:val="1"/>
              <w:ind/>
              <w:jc w:val="center"/>
              <w:rPr>
                <w:sz w:val="20"/>
              </w:rPr>
            </w:pPr>
            <w:r>
              <w:rPr>
                <w:sz w:val="20"/>
              </w:rPr>
              <w:t>000</w:t>
            </w:r>
          </w:p>
        </w:tc>
        <w:tc>
          <w:tcPr>
            <w:tcW w:type="dxa" w:w="1680"/>
            <w:shd w:fill="auto" w:val="clear"/>
          </w:tcPr>
          <w:p w14:paraId="0E1F0000">
            <w:pPr>
              <w:widowControl w:val="1"/>
              <w:ind/>
              <w:jc w:val="right"/>
              <w:rPr>
                <w:sz w:val="20"/>
              </w:rPr>
            </w:pPr>
            <w:r>
              <w:rPr>
                <w:sz w:val="20"/>
              </w:rPr>
              <w:t>8 421,05</w:t>
            </w:r>
          </w:p>
        </w:tc>
        <w:tc>
          <w:tcPr>
            <w:tcW w:type="dxa" w:w="1680"/>
            <w:shd w:fill="auto" w:val="clear"/>
          </w:tcPr>
          <w:p w14:paraId="0F1F0000">
            <w:pPr>
              <w:widowControl w:val="1"/>
              <w:ind/>
              <w:jc w:val="right"/>
              <w:rPr>
                <w:sz w:val="20"/>
              </w:rPr>
            </w:pPr>
            <w:r>
              <w:rPr>
                <w:sz w:val="20"/>
              </w:rPr>
              <w:t>0,00</w:t>
            </w:r>
          </w:p>
        </w:tc>
        <w:tc>
          <w:tcPr>
            <w:tcW w:type="dxa" w:w="1680"/>
            <w:shd w:fill="auto" w:val="clear"/>
          </w:tcPr>
          <w:p w14:paraId="101F0000">
            <w:pPr>
              <w:widowControl w:val="1"/>
              <w:ind/>
              <w:jc w:val="right"/>
              <w:rPr>
                <w:sz w:val="20"/>
              </w:rPr>
            </w:pPr>
            <w:r>
              <w:rPr>
                <w:sz w:val="20"/>
              </w:rPr>
              <w:t>0,00</w:t>
            </w:r>
          </w:p>
        </w:tc>
      </w:tr>
      <w:tr>
        <w:trPr>
          <w:trHeight w:hRule="atLeast" w:val="20"/>
        </w:trPr>
        <w:tc>
          <w:tcPr>
            <w:tcW w:type="dxa" w:w="5104"/>
            <w:shd w:fill="auto" w:val="clear"/>
          </w:tcPr>
          <w:p w14:paraId="111F0000">
            <w:pPr>
              <w:widowControl w:val="1"/>
              <w:ind/>
              <w:rPr>
                <w:sz w:val="20"/>
              </w:rPr>
            </w:pPr>
            <w:r>
              <w:rPr>
                <w:sz w:val="20"/>
              </w:rPr>
              <w:t>Субсидии бюджетным учреждениям</w:t>
            </w:r>
          </w:p>
        </w:tc>
        <w:tc>
          <w:tcPr>
            <w:tcW w:type="dxa" w:w="860"/>
            <w:shd w:fill="auto" w:val="clear"/>
          </w:tcPr>
          <w:p w14:paraId="121F0000">
            <w:pPr>
              <w:widowControl w:val="1"/>
              <w:ind/>
              <w:jc w:val="center"/>
              <w:rPr>
                <w:sz w:val="20"/>
              </w:rPr>
            </w:pPr>
            <w:r>
              <w:rPr>
                <w:sz w:val="20"/>
              </w:rPr>
              <w:t>607</w:t>
            </w:r>
          </w:p>
        </w:tc>
        <w:tc>
          <w:tcPr>
            <w:tcW w:type="dxa" w:w="887"/>
            <w:shd w:fill="auto" w:val="clear"/>
          </w:tcPr>
          <w:p w14:paraId="131F0000">
            <w:pPr>
              <w:widowControl w:val="1"/>
              <w:ind/>
              <w:jc w:val="center"/>
              <w:rPr>
                <w:sz w:val="20"/>
              </w:rPr>
            </w:pPr>
            <w:r>
              <w:rPr>
                <w:sz w:val="20"/>
              </w:rPr>
              <w:t>08</w:t>
            </w:r>
          </w:p>
        </w:tc>
        <w:tc>
          <w:tcPr>
            <w:tcW w:type="dxa" w:w="804"/>
            <w:shd w:fill="auto" w:val="clear"/>
          </w:tcPr>
          <w:p w14:paraId="141F0000">
            <w:pPr>
              <w:widowControl w:val="1"/>
              <w:ind/>
              <w:jc w:val="center"/>
              <w:rPr>
                <w:sz w:val="20"/>
              </w:rPr>
            </w:pPr>
            <w:r>
              <w:rPr>
                <w:sz w:val="20"/>
              </w:rPr>
              <w:t>01</w:t>
            </w:r>
          </w:p>
        </w:tc>
        <w:tc>
          <w:tcPr>
            <w:tcW w:type="dxa" w:w="1642"/>
            <w:shd w:fill="auto" w:val="clear"/>
          </w:tcPr>
          <w:p w14:paraId="151F0000">
            <w:pPr>
              <w:widowControl w:val="1"/>
              <w:ind/>
              <w:jc w:val="center"/>
              <w:rPr>
                <w:sz w:val="20"/>
              </w:rPr>
            </w:pPr>
            <w:r>
              <w:rPr>
                <w:sz w:val="20"/>
              </w:rPr>
              <w:t>07 2 A1 54540</w:t>
            </w:r>
          </w:p>
        </w:tc>
        <w:tc>
          <w:tcPr>
            <w:tcW w:type="dxa" w:w="660"/>
            <w:shd w:fill="auto" w:val="clear"/>
          </w:tcPr>
          <w:p w14:paraId="161F0000">
            <w:pPr>
              <w:widowControl w:val="1"/>
              <w:ind/>
              <w:jc w:val="center"/>
              <w:rPr>
                <w:sz w:val="20"/>
              </w:rPr>
            </w:pPr>
            <w:r>
              <w:rPr>
                <w:sz w:val="20"/>
              </w:rPr>
              <w:t>610</w:t>
            </w:r>
          </w:p>
        </w:tc>
        <w:tc>
          <w:tcPr>
            <w:tcW w:type="dxa" w:w="1680"/>
            <w:shd w:fill="auto" w:val="clear"/>
          </w:tcPr>
          <w:p w14:paraId="171F0000">
            <w:pPr>
              <w:widowControl w:val="1"/>
              <w:ind/>
              <w:jc w:val="right"/>
              <w:rPr>
                <w:sz w:val="20"/>
              </w:rPr>
            </w:pPr>
            <w:r>
              <w:rPr>
                <w:sz w:val="20"/>
              </w:rPr>
              <w:t>8 421,05</w:t>
            </w:r>
          </w:p>
        </w:tc>
        <w:tc>
          <w:tcPr>
            <w:tcW w:type="dxa" w:w="1680"/>
            <w:shd w:fill="auto" w:val="clear"/>
          </w:tcPr>
          <w:p w14:paraId="181F0000">
            <w:pPr>
              <w:widowControl w:val="1"/>
              <w:ind/>
              <w:jc w:val="right"/>
              <w:rPr>
                <w:sz w:val="20"/>
              </w:rPr>
            </w:pPr>
            <w:r>
              <w:rPr>
                <w:sz w:val="20"/>
              </w:rPr>
              <w:t>0,00</w:t>
            </w:r>
          </w:p>
        </w:tc>
        <w:tc>
          <w:tcPr>
            <w:tcW w:type="dxa" w:w="1680"/>
            <w:shd w:fill="auto" w:val="clear"/>
          </w:tcPr>
          <w:p w14:paraId="191F0000">
            <w:pPr>
              <w:widowControl w:val="1"/>
              <w:ind/>
              <w:jc w:val="right"/>
              <w:rPr>
                <w:sz w:val="20"/>
              </w:rPr>
            </w:pPr>
            <w:r>
              <w:rPr>
                <w:sz w:val="20"/>
              </w:rPr>
              <w:t>0,00</w:t>
            </w:r>
          </w:p>
        </w:tc>
      </w:tr>
      <w:tr>
        <w:trPr>
          <w:trHeight w:hRule="atLeast" w:val="20"/>
        </w:trPr>
        <w:tc>
          <w:tcPr>
            <w:tcW w:type="dxa" w:w="5104"/>
            <w:shd w:fill="auto" w:val="clear"/>
          </w:tcPr>
          <w:p w14:paraId="1A1F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1B1F0000">
            <w:pPr>
              <w:widowControl w:val="1"/>
              <w:ind/>
              <w:jc w:val="center"/>
              <w:rPr>
                <w:sz w:val="20"/>
              </w:rPr>
            </w:pPr>
            <w:r>
              <w:rPr>
                <w:sz w:val="20"/>
              </w:rPr>
              <w:t>607</w:t>
            </w:r>
          </w:p>
        </w:tc>
        <w:tc>
          <w:tcPr>
            <w:tcW w:type="dxa" w:w="887"/>
            <w:shd w:fill="auto" w:val="clear"/>
          </w:tcPr>
          <w:p w14:paraId="1C1F0000">
            <w:pPr>
              <w:widowControl w:val="1"/>
              <w:ind/>
              <w:jc w:val="center"/>
              <w:rPr>
                <w:sz w:val="20"/>
              </w:rPr>
            </w:pPr>
            <w:r>
              <w:rPr>
                <w:sz w:val="20"/>
              </w:rPr>
              <w:t>08</w:t>
            </w:r>
          </w:p>
        </w:tc>
        <w:tc>
          <w:tcPr>
            <w:tcW w:type="dxa" w:w="804"/>
            <w:shd w:fill="auto" w:val="clear"/>
          </w:tcPr>
          <w:p w14:paraId="1D1F0000">
            <w:pPr>
              <w:widowControl w:val="1"/>
              <w:ind/>
              <w:jc w:val="center"/>
              <w:rPr>
                <w:sz w:val="20"/>
              </w:rPr>
            </w:pPr>
            <w:r>
              <w:rPr>
                <w:sz w:val="20"/>
              </w:rPr>
              <w:t>01</w:t>
            </w:r>
          </w:p>
        </w:tc>
        <w:tc>
          <w:tcPr>
            <w:tcW w:type="dxa" w:w="1642"/>
            <w:shd w:fill="auto" w:val="clear"/>
          </w:tcPr>
          <w:p w14:paraId="1E1F0000">
            <w:pPr>
              <w:widowControl w:val="1"/>
              <w:ind/>
              <w:jc w:val="center"/>
              <w:rPr>
                <w:sz w:val="20"/>
              </w:rPr>
            </w:pPr>
            <w:r>
              <w:rPr>
                <w:sz w:val="20"/>
              </w:rPr>
              <w:t>15 0 00 00000</w:t>
            </w:r>
          </w:p>
        </w:tc>
        <w:tc>
          <w:tcPr>
            <w:tcW w:type="dxa" w:w="660"/>
            <w:shd w:fill="auto" w:val="clear"/>
          </w:tcPr>
          <w:p w14:paraId="1F1F0000">
            <w:pPr>
              <w:widowControl w:val="1"/>
              <w:ind/>
              <w:jc w:val="center"/>
              <w:rPr>
                <w:sz w:val="20"/>
              </w:rPr>
            </w:pPr>
            <w:r>
              <w:rPr>
                <w:sz w:val="20"/>
              </w:rPr>
              <w:t>000</w:t>
            </w:r>
          </w:p>
        </w:tc>
        <w:tc>
          <w:tcPr>
            <w:tcW w:type="dxa" w:w="1680"/>
            <w:shd w:fill="auto" w:val="clear"/>
          </w:tcPr>
          <w:p w14:paraId="201F0000">
            <w:pPr>
              <w:widowControl w:val="1"/>
              <w:ind/>
              <w:jc w:val="right"/>
              <w:rPr>
                <w:sz w:val="20"/>
              </w:rPr>
            </w:pPr>
            <w:r>
              <w:rPr>
                <w:sz w:val="20"/>
              </w:rPr>
              <w:t>26 292,21</w:t>
            </w:r>
          </w:p>
        </w:tc>
        <w:tc>
          <w:tcPr>
            <w:tcW w:type="dxa" w:w="1680"/>
            <w:shd w:fill="auto" w:val="clear"/>
          </w:tcPr>
          <w:p w14:paraId="211F0000">
            <w:pPr>
              <w:widowControl w:val="1"/>
              <w:ind/>
              <w:jc w:val="right"/>
              <w:rPr>
                <w:sz w:val="20"/>
              </w:rPr>
            </w:pPr>
            <w:r>
              <w:rPr>
                <w:sz w:val="20"/>
              </w:rPr>
              <w:t>26 276,81</w:t>
            </w:r>
          </w:p>
        </w:tc>
        <w:tc>
          <w:tcPr>
            <w:tcW w:type="dxa" w:w="1680"/>
            <w:shd w:fill="auto" w:val="clear"/>
          </w:tcPr>
          <w:p w14:paraId="221F0000">
            <w:pPr>
              <w:widowControl w:val="1"/>
              <w:ind/>
              <w:jc w:val="right"/>
              <w:rPr>
                <w:sz w:val="20"/>
              </w:rPr>
            </w:pPr>
            <w:r>
              <w:rPr>
                <w:sz w:val="20"/>
              </w:rPr>
              <w:t>26 276,81</w:t>
            </w:r>
          </w:p>
        </w:tc>
      </w:tr>
      <w:tr>
        <w:trPr>
          <w:trHeight w:hRule="atLeast" w:val="20"/>
        </w:trPr>
        <w:tc>
          <w:tcPr>
            <w:tcW w:type="dxa" w:w="5104"/>
            <w:shd w:fill="auto" w:val="clear"/>
          </w:tcPr>
          <w:p w14:paraId="231F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241F0000">
            <w:pPr>
              <w:widowControl w:val="1"/>
              <w:ind/>
              <w:jc w:val="center"/>
              <w:rPr>
                <w:sz w:val="20"/>
              </w:rPr>
            </w:pPr>
            <w:r>
              <w:rPr>
                <w:sz w:val="20"/>
              </w:rPr>
              <w:t>607</w:t>
            </w:r>
          </w:p>
        </w:tc>
        <w:tc>
          <w:tcPr>
            <w:tcW w:type="dxa" w:w="887"/>
            <w:shd w:fill="auto" w:val="clear"/>
          </w:tcPr>
          <w:p w14:paraId="251F0000">
            <w:pPr>
              <w:widowControl w:val="1"/>
              <w:ind/>
              <w:jc w:val="center"/>
              <w:rPr>
                <w:sz w:val="20"/>
              </w:rPr>
            </w:pPr>
            <w:r>
              <w:rPr>
                <w:sz w:val="20"/>
              </w:rPr>
              <w:t>08</w:t>
            </w:r>
          </w:p>
        </w:tc>
        <w:tc>
          <w:tcPr>
            <w:tcW w:type="dxa" w:w="804"/>
            <w:shd w:fill="auto" w:val="clear"/>
          </w:tcPr>
          <w:p w14:paraId="261F0000">
            <w:pPr>
              <w:widowControl w:val="1"/>
              <w:ind/>
              <w:jc w:val="center"/>
              <w:rPr>
                <w:sz w:val="20"/>
              </w:rPr>
            </w:pPr>
            <w:r>
              <w:rPr>
                <w:sz w:val="20"/>
              </w:rPr>
              <w:t>01</w:t>
            </w:r>
          </w:p>
        </w:tc>
        <w:tc>
          <w:tcPr>
            <w:tcW w:type="dxa" w:w="1642"/>
            <w:shd w:fill="auto" w:val="clear"/>
          </w:tcPr>
          <w:p w14:paraId="271F0000">
            <w:pPr>
              <w:widowControl w:val="1"/>
              <w:ind/>
              <w:jc w:val="center"/>
              <w:rPr>
                <w:sz w:val="20"/>
              </w:rPr>
            </w:pPr>
            <w:r>
              <w:rPr>
                <w:sz w:val="20"/>
              </w:rPr>
              <w:t>15 1 00 00000</w:t>
            </w:r>
          </w:p>
        </w:tc>
        <w:tc>
          <w:tcPr>
            <w:tcW w:type="dxa" w:w="660"/>
            <w:shd w:fill="auto" w:val="clear"/>
          </w:tcPr>
          <w:p w14:paraId="281F0000">
            <w:pPr>
              <w:widowControl w:val="1"/>
              <w:ind/>
              <w:jc w:val="center"/>
              <w:rPr>
                <w:sz w:val="20"/>
              </w:rPr>
            </w:pPr>
            <w:r>
              <w:rPr>
                <w:sz w:val="20"/>
              </w:rPr>
              <w:t>000</w:t>
            </w:r>
          </w:p>
        </w:tc>
        <w:tc>
          <w:tcPr>
            <w:tcW w:type="dxa" w:w="1680"/>
            <w:shd w:fill="auto" w:val="clear"/>
          </w:tcPr>
          <w:p w14:paraId="291F0000">
            <w:pPr>
              <w:widowControl w:val="1"/>
              <w:ind/>
              <w:jc w:val="right"/>
              <w:rPr>
                <w:sz w:val="20"/>
              </w:rPr>
            </w:pPr>
            <w:r>
              <w:rPr>
                <w:sz w:val="20"/>
              </w:rPr>
              <w:t>26 292,21</w:t>
            </w:r>
          </w:p>
        </w:tc>
        <w:tc>
          <w:tcPr>
            <w:tcW w:type="dxa" w:w="1680"/>
            <w:shd w:fill="auto" w:val="clear"/>
          </w:tcPr>
          <w:p w14:paraId="2A1F0000">
            <w:pPr>
              <w:widowControl w:val="1"/>
              <w:ind/>
              <w:jc w:val="right"/>
              <w:rPr>
                <w:sz w:val="20"/>
              </w:rPr>
            </w:pPr>
            <w:r>
              <w:rPr>
                <w:sz w:val="20"/>
              </w:rPr>
              <w:t>26 276,81</w:t>
            </w:r>
          </w:p>
        </w:tc>
        <w:tc>
          <w:tcPr>
            <w:tcW w:type="dxa" w:w="1680"/>
            <w:shd w:fill="auto" w:val="clear"/>
          </w:tcPr>
          <w:p w14:paraId="2B1F0000">
            <w:pPr>
              <w:widowControl w:val="1"/>
              <w:ind/>
              <w:jc w:val="right"/>
              <w:rPr>
                <w:sz w:val="20"/>
              </w:rPr>
            </w:pPr>
            <w:r>
              <w:rPr>
                <w:sz w:val="20"/>
              </w:rPr>
              <w:t>26 276,81</w:t>
            </w:r>
          </w:p>
        </w:tc>
      </w:tr>
      <w:tr>
        <w:trPr>
          <w:trHeight w:hRule="atLeast" w:val="20"/>
        </w:trPr>
        <w:tc>
          <w:tcPr>
            <w:tcW w:type="dxa" w:w="5104"/>
            <w:shd w:fill="auto" w:val="clear"/>
          </w:tcPr>
          <w:p w14:paraId="2C1F0000">
            <w:pPr>
              <w:widowControl w:val="1"/>
              <w:ind/>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860"/>
            <w:shd w:fill="auto" w:val="clear"/>
          </w:tcPr>
          <w:p w14:paraId="2D1F0000">
            <w:pPr>
              <w:widowControl w:val="1"/>
              <w:ind/>
              <w:jc w:val="center"/>
              <w:rPr>
                <w:sz w:val="20"/>
              </w:rPr>
            </w:pPr>
            <w:r>
              <w:rPr>
                <w:sz w:val="20"/>
              </w:rPr>
              <w:t>607</w:t>
            </w:r>
          </w:p>
        </w:tc>
        <w:tc>
          <w:tcPr>
            <w:tcW w:type="dxa" w:w="887"/>
            <w:shd w:fill="auto" w:val="clear"/>
          </w:tcPr>
          <w:p w14:paraId="2E1F0000">
            <w:pPr>
              <w:widowControl w:val="1"/>
              <w:ind/>
              <w:jc w:val="center"/>
              <w:rPr>
                <w:sz w:val="20"/>
              </w:rPr>
            </w:pPr>
            <w:r>
              <w:rPr>
                <w:sz w:val="20"/>
              </w:rPr>
              <w:t>08</w:t>
            </w:r>
          </w:p>
        </w:tc>
        <w:tc>
          <w:tcPr>
            <w:tcW w:type="dxa" w:w="804"/>
            <w:shd w:fill="auto" w:val="clear"/>
          </w:tcPr>
          <w:p w14:paraId="2F1F0000">
            <w:pPr>
              <w:widowControl w:val="1"/>
              <w:ind/>
              <w:jc w:val="center"/>
              <w:rPr>
                <w:sz w:val="20"/>
              </w:rPr>
            </w:pPr>
            <w:r>
              <w:rPr>
                <w:sz w:val="20"/>
              </w:rPr>
              <w:t>01</w:t>
            </w:r>
          </w:p>
        </w:tc>
        <w:tc>
          <w:tcPr>
            <w:tcW w:type="dxa" w:w="1642"/>
            <w:shd w:fill="auto" w:val="clear"/>
          </w:tcPr>
          <w:p w14:paraId="301F0000">
            <w:pPr>
              <w:widowControl w:val="1"/>
              <w:ind/>
              <w:jc w:val="center"/>
              <w:rPr>
                <w:sz w:val="20"/>
              </w:rPr>
            </w:pPr>
            <w:r>
              <w:rPr>
                <w:sz w:val="20"/>
              </w:rPr>
              <w:t>15 1 03 00000</w:t>
            </w:r>
          </w:p>
        </w:tc>
        <w:tc>
          <w:tcPr>
            <w:tcW w:type="dxa" w:w="660"/>
            <w:shd w:fill="auto" w:val="clear"/>
          </w:tcPr>
          <w:p w14:paraId="311F0000">
            <w:pPr>
              <w:widowControl w:val="1"/>
              <w:ind/>
              <w:jc w:val="center"/>
              <w:rPr>
                <w:sz w:val="20"/>
              </w:rPr>
            </w:pPr>
            <w:r>
              <w:rPr>
                <w:sz w:val="20"/>
              </w:rPr>
              <w:t>000</w:t>
            </w:r>
          </w:p>
        </w:tc>
        <w:tc>
          <w:tcPr>
            <w:tcW w:type="dxa" w:w="1680"/>
            <w:shd w:fill="auto" w:val="clear"/>
          </w:tcPr>
          <w:p w14:paraId="321F0000">
            <w:pPr>
              <w:widowControl w:val="1"/>
              <w:ind/>
              <w:jc w:val="right"/>
              <w:rPr>
                <w:sz w:val="20"/>
              </w:rPr>
            </w:pPr>
            <w:r>
              <w:rPr>
                <w:sz w:val="20"/>
              </w:rPr>
              <w:t>76,50</w:t>
            </w:r>
          </w:p>
        </w:tc>
        <w:tc>
          <w:tcPr>
            <w:tcW w:type="dxa" w:w="1680"/>
            <w:shd w:fill="auto" w:val="clear"/>
          </w:tcPr>
          <w:p w14:paraId="331F0000">
            <w:pPr>
              <w:widowControl w:val="1"/>
              <w:ind/>
              <w:jc w:val="right"/>
              <w:rPr>
                <w:sz w:val="20"/>
              </w:rPr>
            </w:pPr>
            <w:r>
              <w:rPr>
                <w:sz w:val="20"/>
              </w:rPr>
              <w:t>76,50</w:t>
            </w:r>
          </w:p>
        </w:tc>
        <w:tc>
          <w:tcPr>
            <w:tcW w:type="dxa" w:w="1680"/>
            <w:shd w:fill="auto" w:val="clear"/>
          </w:tcPr>
          <w:p w14:paraId="341F0000">
            <w:pPr>
              <w:widowControl w:val="1"/>
              <w:ind/>
              <w:jc w:val="right"/>
              <w:rPr>
                <w:sz w:val="20"/>
              </w:rPr>
            </w:pPr>
            <w:r>
              <w:rPr>
                <w:sz w:val="20"/>
              </w:rPr>
              <w:t>76,50</w:t>
            </w:r>
          </w:p>
        </w:tc>
      </w:tr>
      <w:tr>
        <w:trPr>
          <w:trHeight w:hRule="atLeast" w:val="20"/>
        </w:trPr>
        <w:tc>
          <w:tcPr>
            <w:tcW w:type="dxa" w:w="5104"/>
            <w:shd w:fill="auto" w:val="clear"/>
          </w:tcPr>
          <w:p w14:paraId="351F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361F0000">
            <w:pPr>
              <w:widowControl w:val="1"/>
              <w:ind/>
              <w:jc w:val="center"/>
              <w:rPr>
                <w:sz w:val="20"/>
              </w:rPr>
            </w:pPr>
            <w:r>
              <w:rPr>
                <w:sz w:val="20"/>
              </w:rPr>
              <w:t>607</w:t>
            </w:r>
          </w:p>
        </w:tc>
        <w:tc>
          <w:tcPr>
            <w:tcW w:type="dxa" w:w="887"/>
            <w:shd w:fill="auto" w:val="clear"/>
          </w:tcPr>
          <w:p w14:paraId="371F0000">
            <w:pPr>
              <w:widowControl w:val="1"/>
              <w:ind/>
              <w:jc w:val="center"/>
              <w:rPr>
                <w:sz w:val="20"/>
              </w:rPr>
            </w:pPr>
            <w:r>
              <w:rPr>
                <w:sz w:val="20"/>
              </w:rPr>
              <w:t>08</w:t>
            </w:r>
          </w:p>
        </w:tc>
        <w:tc>
          <w:tcPr>
            <w:tcW w:type="dxa" w:w="804"/>
            <w:shd w:fill="auto" w:val="clear"/>
          </w:tcPr>
          <w:p w14:paraId="381F0000">
            <w:pPr>
              <w:widowControl w:val="1"/>
              <w:ind/>
              <w:jc w:val="center"/>
              <w:rPr>
                <w:sz w:val="20"/>
              </w:rPr>
            </w:pPr>
            <w:r>
              <w:rPr>
                <w:sz w:val="20"/>
              </w:rPr>
              <w:t>01</w:t>
            </w:r>
          </w:p>
        </w:tc>
        <w:tc>
          <w:tcPr>
            <w:tcW w:type="dxa" w:w="1642"/>
            <w:shd w:fill="auto" w:val="clear"/>
          </w:tcPr>
          <w:p w14:paraId="391F0000">
            <w:pPr>
              <w:widowControl w:val="1"/>
              <w:ind/>
              <w:jc w:val="center"/>
              <w:rPr>
                <w:sz w:val="20"/>
              </w:rPr>
            </w:pPr>
            <w:r>
              <w:rPr>
                <w:sz w:val="20"/>
              </w:rPr>
              <w:t>15 1 03 20350</w:t>
            </w:r>
          </w:p>
        </w:tc>
        <w:tc>
          <w:tcPr>
            <w:tcW w:type="dxa" w:w="660"/>
            <w:shd w:fill="auto" w:val="clear"/>
          </w:tcPr>
          <w:p w14:paraId="3A1F0000">
            <w:pPr>
              <w:widowControl w:val="1"/>
              <w:ind/>
              <w:jc w:val="center"/>
              <w:rPr>
                <w:sz w:val="20"/>
              </w:rPr>
            </w:pPr>
            <w:r>
              <w:rPr>
                <w:sz w:val="20"/>
              </w:rPr>
              <w:t>000</w:t>
            </w:r>
          </w:p>
        </w:tc>
        <w:tc>
          <w:tcPr>
            <w:tcW w:type="dxa" w:w="1680"/>
            <w:shd w:fill="auto" w:val="clear"/>
          </w:tcPr>
          <w:p w14:paraId="3B1F0000">
            <w:pPr>
              <w:widowControl w:val="1"/>
              <w:ind/>
              <w:jc w:val="right"/>
              <w:rPr>
                <w:sz w:val="20"/>
              </w:rPr>
            </w:pPr>
            <w:r>
              <w:rPr>
                <w:sz w:val="20"/>
              </w:rPr>
              <w:t>76,50</w:t>
            </w:r>
          </w:p>
        </w:tc>
        <w:tc>
          <w:tcPr>
            <w:tcW w:type="dxa" w:w="1680"/>
            <w:shd w:fill="auto" w:val="clear"/>
          </w:tcPr>
          <w:p w14:paraId="3C1F0000">
            <w:pPr>
              <w:widowControl w:val="1"/>
              <w:ind/>
              <w:jc w:val="right"/>
              <w:rPr>
                <w:sz w:val="20"/>
              </w:rPr>
            </w:pPr>
            <w:r>
              <w:rPr>
                <w:sz w:val="20"/>
              </w:rPr>
              <w:t>76,50</w:t>
            </w:r>
          </w:p>
        </w:tc>
        <w:tc>
          <w:tcPr>
            <w:tcW w:type="dxa" w:w="1680"/>
            <w:shd w:fill="auto" w:val="clear"/>
          </w:tcPr>
          <w:p w14:paraId="3D1F0000">
            <w:pPr>
              <w:widowControl w:val="1"/>
              <w:ind/>
              <w:jc w:val="right"/>
              <w:rPr>
                <w:sz w:val="20"/>
              </w:rPr>
            </w:pPr>
            <w:r>
              <w:rPr>
                <w:sz w:val="20"/>
              </w:rPr>
              <w:t>76,50</w:t>
            </w:r>
          </w:p>
        </w:tc>
      </w:tr>
      <w:tr>
        <w:trPr>
          <w:trHeight w:hRule="atLeast" w:val="20"/>
        </w:trPr>
        <w:tc>
          <w:tcPr>
            <w:tcW w:type="dxa" w:w="5104"/>
            <w:shd w:fill="auto" w:val="clear"/>
          </w:tcPr>
          <w:p w14:paraId="3E1F0000">
            <w:pPr>
              <w:widowControl w:val="1"/>
              <w:ind/>
              <w:rPr>
                <w:sz w:val="20"/>
              </w:rPr>
            </w:pPr>
            <w:r>
              <w:rPr>
                <w:sz w:val="20"/>
              </w:rPr>
              <w:t>Субсидии автономным учреждениям</w:t>
            </w:r>
          </w:p>
        </w:tc>
        <w:tc>
          <w:tcPr>
            <w:tcW w:type="dxa" w:w="860"/>
            <w:shd w:fill="auto" w:val="clear"/>
          </w:tcPr>
          <w:p w14:paraId="3F1F0000">
            <w:pPr>
              <w:widowControl w:val="1"/>
              <w:ind/>
              <w:jc w:val="center"/>
              <w:rPr>
                <w:sz w:val="20"/>
              </w:rPr>
            </w:pPr>
            <w:r>
              <w:rPr>
                <w:sz w:val="20"/>
              </w:rPr>
              <w:t>607</w:t>
            </w:r>
          </w:p>
        </w:tc>
        <w:tc>
          <w:tcPr>
            <w:tcW w:type="dxa" w:w="887"/>
            <w:shd w:fill="auto" w:val="clear"/>
          </w:tcPr>
          <w:p w14:paraId="401F0000">
            <w:pPr>
              <w:widowControl w:val="1"/>
              <w:ind/>
              <w:jc w:val="center"/>
              <w:rPr>
                <w:sz w:val="20"/>
              </w:rPr>
            </w:pPr>
            <w:r>
              <w:rPr>
                <w:sz w:val="20"/>
              </w:rPr>
              <w:t>08</w:t>
            </w:r>
          </w:p>
        </w:tc>
        <w:tc>
          <w:tcPr>
            <w:tcW w:type="dxa" w:w="804"/>
            <w:shd w:fill="auto" w:val="clear"/>
          </w:tcPr>
          <w:p w14:paraId="411F0000">
            <w:pPr>
              <w:widowControl w:val="1"/>
              <w:ind/>
              <w:jc w:val="center"/>
              <w:rPr>
                <w:sz w:val="20"/>
              </w:rPr>
            </w:pPr>
            <w:r>
              <w:rPr>
                <w:sz w:val="20"/>
              </w:rPr>
              <w:t>01</w:t>
            </w:r>
          </w:p>
        </w:tc>
        <w:tc>
          <w:tcPr>
            <w:tcW w:type="dxa" w:w="1642"/>
            <w:shd w:fill="auto" w:val="clear"/>
          </w:tcPr>
          <w:p w14:paraId="421F0000">
            <w:pPr>
              <w:widowControl w:val="1"/>
              <w:ind/>
              <w:jc w:val="center"/>
              <w:rPr>
                <w:sz w:val="20"/>
              </w:rPr>
            </w:pPr>
            <w:r>
              <w:rPr>
                <w:sz w:val="20"/>
              </w:rPr>
              <w:t>15 1 03 20350</w:t>
            </w:r>
          </w:p>
        </w:tc>
        <w:tc>
          <w:tcPr>
            <w:tcW w:type="dxa" w:w="660"/>
            <w:shd w:fill="auto" w:val="clear"/>
          </w:tcPr>
          <w:p w14:paraId="431F0000">
            <w:pPr>
              <w:widowControl w:val="1"/>
              <w:ind/>
              <w:jc w:val="center"/>
              <w:rPr>
                <w:sz w:val="20"/>
              </w:rPr>
            </w:pPr>
            <w:r>
              <w:rPr>
                <w:sz w:val="20"/>
              </w:rPr>
              <w:t>620</w:t>
            </w:r>
          </w:p>
        </w:tc>
        <w:tc>
          <w:tcPr>
            <w:tcW w:type="dxa" w:w="1680"/>
            <w:shd w:fill="auto" w:val="clear"/>
          </w:tcPr>
          <w:p w14:paraId="441F0000">
            <w:pPr>
              <w:widowControl w:val="1"/>
              <w:ind/>
              <w:jc w:val="right"/>
              <w:rPr>
                <w:sz w:val="20"/>
              </w:rPr>
            </w:pPr>
            <w:r>
              <w:rPr>
                <w:sz w:val="20"/>
              </w:rPr>
              <w:t>76,50</w:t>
            </w:r>
          </w:p>
        </w:tc>
        <w:tc>
          <w:tcPr>
            <w:tcW w:type="dxa" w:w="1680"/>
            <w:shd w:fill="auto" w:val="clear"/>
          </w:tcPr>
          <w:p w14:paraId="451F0000">
            <w:pPr>
              <w:widowControl w:val="1"/>
              <w:ind/>
              <w:jc w:val="right"/>
              <w:rPr>
                <w:sz w:val="20"/>
              </w:rPr>
            </w:pPr>
            <w:r>
              <w:rPr>
                <w:sz w:val="20"/>
              </w:rPr>
              <w:t>76,50</w:t>
            </w:r>
          </w:p>
        </w:tc>
        <w:tc>
          <w:tcPr>
            <w:tcW w:type="dxa" w:w="1680"/>
            <w:shd w:fill="auto" w:val="clear"/>
          </w:tcPr>
          <w:p w14:paraId="461F0000">
            <w:pPr>
              <w:widowControl w:val="1"/>
              <w:ind/>
              <w:jc w:val="right"/>
              <w:rPr>
                <w:sz w:val="20"/>
              </w:rPr>
            </w:pPr>
            <w:r>
              <w:rPr>
                <w:sz w:val="20"/>
              </w:rPr>
              <w:t>76,50</w:t>
            </w:r>
          </w:p>
        </w:tc>
      </w:tr>
      <w:tr>
        <w:trPr>
          <w:trHeight w:hRule="atLeast" w:val="20"/>
        </w:trPr>
        <w:tc>
          <w:tcPr>
            <w:tcW w:type="dxa" w:w="5104"/>
            <w:shd w:fill="auto" w:val="clear"/>
          </w:tcPr>
          <w:p w14:paraId="471F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481F0000">
            <w:pPr>
              <w:widowControl w:val="1"/>
              <w:ind/>
              <w:jc w:val="center"/>
              <w:rPr>
                <w:sz w:val="20"/>
              </w:rPr>
            </w:pPr>
            <w:r>
              <w:rPr>
                <w:sz w:val="20"/>
              </w:rPr>
              <w:t>607</w:t>
            </w:r>
          </w:p>
        </w:tc>
        <w:tc>
          <w:tcPr>
            <w:tcW w:type="dxa" w:w="887"/>
            <w:shd w:fill="auto" w:val="clear"/>
          </w:tcPr>
          <w:p w14:paraId="491F0000">
            <w:pPr>
              <w:widowControl w:val="1"/>
              <w:ind/>
              <w:jc w:val="center"/>
              <w:rPr>
                <w:sz w:val="20"/>
              </w:rPr>
            </w:pPr>
            <w:r>
              <w:rPr>
                <w:sz w:val="20"/>
              </w:rPr>
              <w:t>08</w:t>
            </w:r>
          </w:p>
        </w:tc>
        <w:tc>
          <w:tcPr>
            <w:tcW w:type="dxa" w:w="804"/>
            <w:shd w:fill="auto" w:val="clear"/>
          </w:tcPr>
          <w:p w14:paraId="4A1F0000">
            <w:pPr>
              <w:widowControl w:val="1"/>
              <w:ind/>
              <w:jc w:val="center"/>
              <w:rPr>
                <w:sz w:val="20"/>
              </w:rPr>
            </w:pPr>
            <w:r>
              <w:rPr>
                <w:sz w:val="20"/>
              </w:rPr>
              <w:t>01</w:t>
            </w:r>
          </w:p>
        </w:tc>
        <w:tc>
          <w:tcPr>
            <w:tcW w:type="dxa" w:w="1642"/>
            <w:shd w:fill="auto" w:val="clear"/>
          </w:tcPr>
          <w:p w14:paraId="4B1F0000">
            <w:pPr>
              <w:widowControl w:val="1"/>
              <w:ind/>
              <w:jc w:val="center"/>
              <w:rPr>
                <w:sz w:val="20"/>
              </w:rPr>
            </w:pPr>
            <w:r>
              <w:rPr>
                <w:sz w:val="20"/>
              </w:rPr>
              <w:t>15 1 04 00000</w:t>
            </w:r>
          </w:p>
        </w:tc>
        <w:tc>
          <w:tcPr>
            <w:tcW w:type="dxa" w:w="660"/>
            <w:shd w:fill="auto" w:val="clear"/>
          </w:tcPr>
          <w:p w14:paraId="4C1F0000">
            <w:pPr>
              <w:widowControl w:val="1"/>
              <w:ind/>
              <w:jc w:val="center"/>
              <w:rPr>
                <w:sz w:val="20"/>
              </w:rPr>
            </w:pPr>
            <w:r>
              <w:rPr>
                <w:sz w:val="20"/>
              </w:rPr>
              <w:t>000</w:t>
            </w:r>
          </w:p>
        </w:tc>
        <w:tc>
          <w:tcPr>
            <w:tcW w:type="dxa" w:w="1680"/>
            <w:shd w:fill="auto" w:val="clear"/>
          </w:tcPr>
          <w:p w14:paraId="4D1F0000">
            <w:pPr>
              <w:widowControl w:val="1"/>
              <w:ind/>
              <w:jc w:val="right"/>
              <w:rPr>
                <w:sz w:val="20"/>
              </w:rPr>
            </w:pPr>
            <w:r>
              <w:rPr>
                <w:sz w:val="20"/>
              </w:rPr>
              <w:t>26 215,71</w:t>
            </w:r>
          </w:p>
        </w:tc>
        <w:tc>
          <w:tcPr>
            <w:tcW w:type="dxa" w:w="1680"/>
            <w:shd w:fill="auto" w:val="clear"/>
          </w:tcPr>
          <w:p w14:paraId="4E1F0000">
            <w:pPr>
              <w:widowControl w:val="1"/>
              <w:ind/>
              <w:jc w:val="right"/>
              <w:rPr>
                <w:sz w:val="20"/>
              </w:rPr>
            </w:pPr>
            <w:r>
              <w:rPr>
                <w:sz w:val="20"/>
              </w:rPr>
              <w:t>26 200,31</w:t>
            </w:r>
          </w:p>
        </w:tc>
        <w:tc>
          <w:tcPr>
            <w:tcW w:type="dxa" w:w="1680"/>
            <w:shd w:fill="auto" w:val="clear"/>
          </w:tcPr>
          <w:p w14:paraId="4F1F0000">
            <w:pPr>
              <w:widowControl w:val="1"/>
              <w:ind/>
              <w:jc w:val="right"/>
              <w:rPr>
                <w:sz w:val="20"/>
              </w:rPr>
            </w:pPr>
            <w:r>
              <w:rPr>
                <w:sz w:val="20"/>
              </w:rPr>
              <w:t>26 200,31</w:t>
            </w:r>
          </w:p>
        </w:tc>
      </w:tr>
      <w:tr>
        <w:trPr>
          <w:trHeight w:hRule="atLeast" w:val="20"/>
        </w:trPr>
        <w:tc>
          <w:tcPr>
            <w:tcW w:type="dxa" w:w="5104"/>
            <w:shd w:fill="auto" w:val="clear"/>
          </w:tcPr>
          <w:p w14:paraId="501F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511F0000">
            <w:pPr>
              <w:widowControl w:val="1"/>
              <w:ind/>
              <w:jc w:val="center"/>
              <w:rPr>
                <w:sz w:val="20"/>
              </w:rPr>
            </w:pPr>
            <w:r>
              <w:rPr>
                <w:sz w:val="20"/>
              </w:rPr>
              <w:t>607</w:t>
            </w:r>
          </w:p>
        </w:tc>
        <w:tc>
          <w:tcPr>
            <w:tcW w:type="dxa" w:w="887"/>
            <w:shd w:fill="auto" w:val="clear"/>
          </w:tcPr>
          <w:p w14:paraId="521F0000">
            <w:pPr>
              <w:widowControl w:val="1"/>
              <w:ind/>
              <w:jc w:val="center"/>
              <w:rPr>
                <w:sz w:val="20"/>
              </w:rPr>
            </w:pPr>
            <w:r>
              <w:rPr>
                <w:sz w:val="20"/>
              </w:rPr>
              <w:t>08</w:t>
            </w:r>
          </w:p>
        </w:tc>
        <w:tc>
          <w:tcPr>
            <w:tcW w:type="dxa" w:w="804"/>
            <w:shd w:fill="auto" w:val="clear"/>
          </w:tcPr>
          <w:p w14:paraId="531F0000">
            <w:pPr>
              <w:widowControl w:val="1"/>
              <w:ind/>
              <w:jc w:val="center"/>
              <w:rPr>
                <w:sz w:val="20"/>
              </w:rPr>
            </w:pPr>
            <w:r>
              <w:rPr>
                <w:sz w:val="20"/>
              </w:rPr>
              <w:t>01</w:t>
            </w:r>
          </w:p>
        </w:tc>
        <w:tc>
          <w:tcPr>
            <w:tcW w:type="dxa" w:w="1642"/>
            <w:shd w:fill="auto" w:val="clear"/>
          </w:tcPr>
          <w:p w14:paraId="541F0000">
            <w:pPr>
              <w:widowControl w:val="1"/>
              <w:ind/>
              <w:jc w:val="center"/>
              <w:rPr>
                <w:sz w:val="20"/>
              </w:rPr>
            </w:pPr>
            <w:r>
              <w:rPr>
                <w:sz w:val="20"/>
              </w:rPr>
              <w:t>15 1 04 20380</w:t>
            </w:r>
          </w:p>
        </w:tc>
        <w:tc>
          <w:tcPr>
            <w:tcW w:type="dxa" w:w="660"/>
            <w:shd w:fill="auto" w:val="clear"/>
          </w:tcPr>
          <w:p w14:paraId="551F0000">
            <w:pPr>
              <w:widowControl w:val="1"/>
              <w:ind/>
              <w:jc w:val="center"/>
              <w:rPr>
                <w:sz w:val="20"/>
              </w:rPr>
            </w:pPr>
            <w:r>
              <w:rPr>
                <w:sz w:val="20"/>
              </w:rPr>
              <w:t>000</w:t>
            </w:r>
          </w:p>
        </w:tc>
        <w:tc>
          <w:tcPr>
            <w:tcW w:type="dxa" w:w="1680"/>
            <w:shd w:fill="auto" w:val="clear"/>
          </w:tcPr>
          <w:p w14:paraId="561F0000">
            <w:pPr>
              <w:widowControl w:val="1"/>
              <w:ind/>
              <w:jc w:val="right"/>
              <w:rPr>
                <w:sz w:val="20"/>
              </w:rPr>
            </w:pPr>
            <w:r>
              <w:rPr>
                <w:sz w:val="20"/>
              </w:rPr>
              <w:t>26 215,71</w:t>
            </w:r>
          </w:p>
        </w:tc>
        <w:tc>
          <w:tcPr>
            <w:tcW w:type="dxa" w:w="1680"/>
            <w:shd w:fill="auto" w:val="clear"/>
          </w:tcPr>
          <w:p w14:paraId="571F0000">
            <w:pPr>
              <w:widowControl w:val="1"/>
              <w:ind/>
              <w:jc w:val="right"/>
              <w:rPr>
                <w:sz w:val="20"/>
              </w:rPr>
            </w:pPr>
            <w:r>
              <w:rPr>
                <w:sz w:val="20"/>
              </w:rPr>
              <w:t>26 200,31</w:t>
            </w:r>
          </w:p>
        </w:tc>
        <w:tc>
          <w:tcPr>
            <w:tcW w:type="dxa" w:w="1680"/>
            <w:shd w:fill="auto" w:val="clear"/>
          </w:tcPr>
          <w:p w14:paraId="581F0000">
            <w:pPr>
              <w:widowControl w:val="1"/>
              <w:ind/>
              <w:jc w:val="right"/>
              <w:rPr>
                <w:sz w:val="20"/>
              </w:rPr>
            </w:pPr>
            <w:r>
              <w:rPr>
                <w:sz w:val="20"/>
              </w:rPr>
              <w:t>26 200,31</w:t>
            </w:r>
          </w:p>
        </w:tc>
      </w:tr>
      <w:tr>
        <w:trPr>
          <w:trHeight w:hRule="atLeast" w:val="20"/>
        </w:trPr>
        <w:tc>
          <w:tcPr>
            <w:tcW w:type="dxa" w:w="5104"/>
            <w:shd w:fill="auto" w:val="clear"/>
          </w:tcPr>
          <w:p w14:paraId="591F0000">
            <w:pPr>
              <w:widowControl w:val="1"/>
              <w:ind/>
              <w:rPr>
                <w:sz w:val="20"/>
              </w:rPr>
            </w:pPr>
            <w:r>
              <w:rPr>
                <w:sz w:val="20"/>
              </w:rPr>
              <w:t>Субсидии бюджетным учреждениям</w:t>
            </w:r>
          </w:p>
        </w:tc>
        <w:tc>
          <w:tcPr>
            <w:tcW w:type="dxa" w:w="860"/>
            <w:shd w:fill="auto" w:val="clear"/>
          </w:tcPr>
          <w:p w14:paraId="5A1F0000">
            <w:pPr>
              <w:widowControl w:val="1"/>
              <w:ind/>
              <w:jc w:val="center"/>
              <w:rPr>
                <w:sz w:val="20"/>
              </w:rPr>
            </w:pPr>
            <w:r>
              <w:rPr>
                <w:sz w:val="20"/>
              </w:rPr>
              <w:t>607</w:t>
            </w:r>
          </w:p>
        </w:tc>
        <w:tc>
          <w:tcPr>
            <w:tcW w:type="dxa" w:w="887"/>
            <w:shd w:fill="auto" w:val="clear"/>
          </w:tcPr>
          <w:p w14:paraId="5B1F0000">
            <w:pPr>
              <w:widowControl w:val="1"/>
              <w:ind/>
              <w:jc w:val="center"/>
              <w:rPr>
                <w:sz w:val="20"/>
              </w:rPr>
            </w:pPr>
            <w:r>
              <w:rPr>
                <w:sz w:val="20"/>
              </w:rPr>
              <w:t>08</w:t>
            </w:r>
          </w:p>
        </w:tc>
        <w:tc>
          <w:tcPr>
            <w:tcW w:type="dxa" w:w="804"/>
            <w:shd w:fill="auto" w:val="clear"/>
          </w:tcPr>
          <w:p w14:paraId="5C1F0000">
            <w:pPr>
              <w:widowControl w:val="1"/>
              <w:ind/>
              <w:jc w:val="center"/>
              <w:rPr>
                <w:sz w:val="20"/>
              </w:rPr>
            </w:pPr>
            <w:r>
              <w:rPr>
                <w:sz w:val="20"/>
              </w:rPr>
              <w:t>01</w:t>
            </w:r>
          </w:p>
        </w:tc>
        <w:tc>
          <w:tcPr>
            <w:tcW w:type="dxa" w:w="1642"/>
            <w:shd w:fill="auto" w:val="clear"/>
          </w:tcPr>
          <w:p w14:paraId="5D1F0000">
            <w:pPr>
              <w:widowControl w:val="1"/>
              <w:ind/>
              <w:jc w:val="center"/>
              <w:rPr>
                <w:sz w:val="20"/>
              </w:rPr>
            </w:pPr>
            <w:r>
              <w:rPr>
                <w:sz w:val="20"/>
              </w:rPr>
              <w:t>15 1 04 20380</w:t>
            </w:r>
          </w:p>
        </w:tc>
        <w:tc>
          <w:tcPr>
            <w:tcW w:type="dxa" w:w="660"/>
            <w:shd w:fill="auto" w:val="clear"/>
          </w:tcPr>
          <w:p w14:paraId="5E1F0000">
            <w:pPr>
              <w:widowControl w:val="1"/>
              <w:ind/>
              <w:jc w:val="center"/>
              <w:rPr>
                <w:sz w:val="20"/>
              </w:rPr>
            </w:pPr>
            <w:r>
              <w:rPr>
                <w:sz w:val="20"/>
              </w:rPr>
              <w:t>610</w:t>
            </w:r>
          </w:p>
        </w:tc>
        <w:tc>
          <w:tcPr>
            <w:tcW w:type="dxa" w:w="1680"/>
            <w:shd w:fill="auto" w:val="clear"/>
          </w:tcPr>
          <w:p w14:paraId="5F1F0000">
            <w:pPr>
              <w:widowControl w:val="1"/>
              <w:ind/>
              <w:jc w:val="right"/>
              <w:rPr>
                <w:sz w:val="20"/>
              </w:rPr>
            </w:pPr>
            <w:r>
              <w:rPr>
                <w:sz w:val="20"/>
              </w:rPr>
              <w:t>4 889,05</w:t>
            </w:r>
          </w:p>
        </w:tc>
        <w:tc>
          <w:tcPr>
            <w:tcW w:type="dxa" w:w="1680"/>
            <w:shd w:fill="auto" w:val="clear"/>
          </w:tcPr>
          <w:p w14:paraId="601F0000">
            <w:pPr>
              <w:widowControl w:val="1"/>
              <w:ind/>
              <w:jc w:val="right"/>
              <w:rPr>
                <w:sz w:val="20"/>
              </w:rPr>
            </w:pPr>
            <w:r>
              <w:rPr>
                <w:sz w:val="20"/>
              </w:rPr>
              <w:t>4 878,78</w:t>
            </w:r>
          </w:p>
        </w:tc>
        <w:tc>
          <w:tcPr>
            <w:tcW w:type="dxa" w:w="1680"/>
            <w:shd w:fill="auto" w:val="clear"/>
          </w:tcPr>
          <w:p w14:paraId="611F0000">
            <w:pPr>
              <w:widowControl w:val="1"/>
              <w:ind/>
              <w:jc w:val="right"/>
              <w:rPr>
                <w:sz w:val="20"/>
              </w:rPr>
            </w:pPr>
            <w:r>
              <w:rPr>
                <w:sz w:val="20"/>
              </w:rPr>
              <w:t>4 878,78</w:t>
            </w:r>
          </w:p>
        </w:tc>
      </w:tr>
      <w:tr>
        <w:trPr>
          <w:trHeight w:hRule="atLeast" w:val="20"/>
        </w:trPr>
        <w:tc>
          <w:tcPr>
            <w:tcW w:type="dxa" w:w="5104"/>
            <w:shd w:fill="auto" w:val="clear"/>
          </w:tcPr>
          <w:p w14:paraId="621F0000">
            <w:pPr>
              <w:widowControl w:val="1"/>
              <w:ind/>
              <w:rPr>
                <w:sz w:val="20"/>
              </w:rPr>
            </w:pPr>
            <w:r>
              <w:rPr>
                <w:sz w:val="20"/>
              </w:rPr>
              <w:t>Субсидии автономным учреждениям</w:t>
            </w:r>
          </w:p>
        </w:tc>
        <w:tc>
          <w:tcPr>
            <w:tcW w:type="dxa" w:w="860"/>
            <w:shd w:fill="auto" w:val="clear"/>
          </w:tcPr>
          <w:p w14:paraId="631F0000">
            <w:pPr>
              <w:widowControl w:val="1"/>
              <w:ind/>
              <w:jc w:val="center"/>
              <w:rPr>
                <w:sz w:val="20"/>
              </w:rPr>
            </w:pPr>
            <w:r>
              <w:rPr>
                <w:sz w:val="20"/>
              </w:rPr>
              <w:t>607</w:t>
            </w:r>
          </w:p>
        </w:tc>
        <w:tc>
          <w:tcPr>
            <w:tcW w:type="dxa" w:w="887"/>
            <w:shd w:fill="auto" w:val="clear"/>
          </w:tcPr>
          <w:p w14:paraId="641F0000">
            <w:pPr>
              <w:widowControl w:val="1"/>
              <w:ind/>
              <w:jc w:val="center"/>
              <w:rPr>
                <w:sz w:val="20"/>
              </w:rPr>
            </w:pPr>
            <w:r>
              <w:rPr>
                <w:sz w:val="20"/>
              </w:rPr>
              <w:t>08</w:t>
            </w:r>
          </w:p>
        </w:tc>
        <w:tc>
          <w:tcPr>
            <w:tcW w:type="dxa" w:w="804"/>
            <w:shd w:fill="auto" w:val="clear"/>
          </w:tcPr>
          <w:p w14:paraId="651F0000">
            <w:pPr>
              <w:widowControl w:val="1"/>
              <w:ind/>
              <w:jc w:val="center"/>
              <w:rPr>
                <w:sz w:val="20"/>
              </w:rPr>
            </w:pPr>
            <w:r>
              <w:rPr>
                <w:sz w:val="20"/>
              </w:rPr>
              <w:t>01</w:t>
            </w:r>
          </w:p>
        </w:tc>
        <w:tc>
          <w:tcPr>
            <w:tcW w:type="dxa" w:w="1642"/>
            <w:shd w:fill="auto" w:val="clear"/>
          </w:tcPr>
          <w:p w14:paraId="661F0000">
            <w:pPr>
              <w:widowControl w:val="1"/>
              <w:ind/>
              <w:jc w:val="center"/>
              <w:rPr>
                <w:sz w:val="20"/>
              </w:rPr>
            </w:pPr>
            <w:r>
              <w:rPr>
                <w:sz w:val="20"/>
              </w:rPr>
              <w:t>15 1 04 20380</w:t>
            </w:r>
          </w:p>
        </w:tc>
        <w:tc>
          <w:tcPr>
            <w:tcW w:type="dxa" w:w="660"/>
            <w:shd w:fill="auto" w:val="clear"/>
          </w:tcPr>
          <w:p w14:paraId="671F0000">
            <w:pPr>
              <w:widowControl w:val="1"/>
              <w:ind/>
              <w:jc w:val="center"/>
              <w:rPr>
                <w:sz w:val="20"/>
              </w:rPr>
            </w:pPr>
            <w:r>
              <w:rPr>
                <w:sz w:val="20"/>
              </w:rPr>
              <w:t>620</w:t>
            </w:r>
          </w:p>
        </w:tc>
        <w:tc>
          <w:tcPr>
            <w:tcW w:type="dxa" w:w="1680"/>
            <w:shd w:fill="auto" w:val="clear"/>
          </w:tcPr>
          <w:p w14:paraId="681F0000">
            <w:pPr>
              <w:widowControl w:val="1"/>
              <w:ind/>
              <w:jc w:val="right"/>
              <w:rPr>
                <w:sz w:val="20"/>
              </w:rPr>
            </w:pPr>
            <w:r>
              <w:rPr>
                <w:sz w:val="20"/>
              </w:rPr>
              <w:t>21 326,66</w:t>
            </w:r>
          </w:p>
        </w:tc>
        <w:tc>
          <w:tcPr>
            <w:tcW w:type="dxa" w:w="1680"/>
            <w:shd w:fill="auto" w:val="clear"/>
          </w:tcPr>
          <w:p w14:paraId="691F0000">
            <w:pPr>
              <w:widowControl w:val="1"/>
              <w:ind/>
              <w:jc w:val="right"/>
              <w:rPr>
                <w:sz w:val="20"/>
              </w:rPr>
            </w:pPr>
            <w:r>
              <w:rPr>
                <w:sz w:val="20"/>
              </w:rPr>
              <w:t>21 321,53</w:t>
            </w:r>
          </w:p>
        </w:tc>
        <w:tc>
          <w:tcPr>
            <w:tcW w:type="dxa" w:w="1680"/>
            <w:shd w:fill="auto" w:val="clear"/>
          </w:tcPr>
          <w:p w14:paraId="6A1F0000">
            <w:pPr>
              <w:widowControl w:val="1"/>
              <w:ind/>
              <w:jc w:val="right"/>
              <w:rPr>
                <w:sz w:val="20"/>
              </w:rPr>
            </w:pPr>
            <w:r>
              <w:rPr>
                <w:sz w:val="20"/>
              </w:rPr>
              <w:t>21 321,53</w:t>
            </w:r>
          </w:p>
        </w:tc>
      </w:tr>
      <w:tr>
        <w:trPr>
          <w:trHeight w:hRule="atLeast" w:val="20"/>
        </w:trPr>
        <w:tc>
          <w:tcPr>
            <w:tcW w:type="dxa" w:w="5104"/>
            <w:shd w:fill="auto" w:val="clear"/>
          </w:tcPr>
          <w:p w14:paraId="6B1F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6C1F0000">
            <w:pPr>
              <w:widowControl w:val="1"/>
              <w:ind/>
              <w:jc w:val="center"/>
              <w:rPr>
                <w:sz w:val="20"/>
              </w:rPr>
            </w:pPr>
            <w:r>
              <w:rPr>
                <w:sz w:val="20"/>
              </w:rPr>
              <w:t>607</w:t>
            </w:r>
          </w:p>
        </w:tc>
        <w:tc>
          <w:tcPr>
            <w:tcW w:type="dxa" w:w="887"/>
            <w:shd w:fill="auto" w:val="clear"/>
          </w:tcPr>
          <w:p w14:paraId="6D1F0000">
            <w:pPr>
              <w:widowControl w:val="1"/>
              <w:ind/>
              <w:jc w:val="center"/>
              <w:rPr>
                <w:sz w:val="20"/>
              </w:rPr>
            </w:pPr>
            <w:r>
              <w:rPr>
                <w:sz w:val="20"/>
              </w:rPr>
              <w:t>08</w:t>
            </w:r>
          </w:p>
        </w:tc>
        <w:tc>
          <w:tcPr>
            <w:tcW w:type="dxa" w:w="804"/>
            <w:shd w:fill="auto" w:val="clear"/>
          </w:tcPr>
          <w:p w14:paraId="6E1F0000">
            <w:pPr>
              <w:widowControl w:val="1"/>
              <w:ind/>
              <w:jc w:val="center"/>
              <w:rPr>
                <w:sz w:val="20"/>
              </w:rPr>
            </w:pPr>
            <w:r>
              <w:rPr>
                <w:sz w:val="20"/>
              </w:rPr>
              <w:t>01</w:t>
            </w:r>
          </w:p>
        </w:tc>
        <w:tc>
          <w:tcPr>
            <w:tcW w:type="dxa" w:w="1642"/>
            <w:shd w:fill="auto" w:val="clear"/>
          </w:tcPr>
          <w:p w14:paraId="6F1F0000">
            <w:pPr>
              <w:widowControl w:val="1"/>
              <w:ind/>
              <w:jc w:val="center"/>
              <w:rPr>
                <w:sz w:val="20"/>
              </w:rPr>
            </w:pPr>
            <w:r>
              <w:rPr>
                <w:sz w:val="20"/>
              </w:rPr>
              <w:t>16 0 00 00000</w:t>
            </w:r>
          </w:p>
        </w:tc>
        <w:tc>
          <w:tcPr>
            <w:tcW w:type="dxa" w:w="660"/>
            <w:shd w:fill="auto" w:val="clear"/>
          </w:tcPr>
          <w:p w14:paraId="701F0000">
            <w:pPr>
              <w:widowControl w:val="1"/>
              <w:ind/>
              <w:jc w:val="center"/>
              <w:rPr>
                <w:sz w:val="20"/>
              </w:rPr>
            </w:pPr>
            <w:r>
              <w:rPr>
                <w:sz w:val="20"/>
              </w:rPr>
              <w:t>000</w:t>
            </w:r>
          </w:p>
        </w:tc>
        <w:tc>
          <w:tcPr>
            <w:tcW w:type="dxa" w:w="1680"/>
            <w:shd w:fill="auto" w:val="clear"/>
          </w:tcPr>
          <w:p w14:paraId="711F0000">
            <w:pPr>
              <w:widowControl w:val="1"/>
              <w:ind/>
              <w:jc w:val="right"/>
              <w:rPr>
                <w:sz w:val="20"/>
              </w:rPr>
            </w:pPr>
            <w:r>
              <w:rPr>
                <w:sz w:val="20"/>
              </w:rPr>
              <w:t>678,65</w:t>
            </w:r>
          </w:p>
        </w:tc>
        <w:tc>
          <w:tcPr>
            <w:tcW w:type="dxa" w:w="1680"/>
            <w:shd w:fill="auto" w:val="clear"/>
          </w:tcPr>
          <w:p w14:paraId="721F0000">
            <w:pPr>
              <w:widowControl w:val="1"/>
              <w:ind/>
              <w:jc w:val="right"/>
              <w:rPr>
                <w:sz w:val="20"/>
              </w:rPr>
            </w:pPr>
            <w:r>
              <w:rPr>
                <w:sz w:val="20"/>
              </w:rPr>
              <w:t>678,65</w:t>
            </w:r>
          </w:p>
        </w:tc>
        <w:tc>
          <w:tcPr>
            <w:tcW w:type="dxa" w:w="1680"/>
            <w:shd w:fill="auto" w:val="clear"/>
          </w:tcPr>
          <w:p w14:paraId="731F0000">
            <w:pPr>
              <w:widowControl w:val="1"/>
              <w:ind/>
              <w:jc w:val="right"/>
              <w:rPr>
                <w:sz w:val="20"/>
              </w:rPr>
            </w:pPr>
            <w:r>
              <w:rPr>
                <w:sz w:val="20"/>
              </w:rPr>
              <w:t>678,65</w:t>
            </w:r>
          </w:p>
        </w:tc>
      </w:tr>
      <w:tr>
        <w:trPr>
          <w:trHeight w:hRule="atLeast" w:val="20"/>
        </w:trPr>
        <w:tc>
          <w:tcPr>
            <w:tcW w:type="dxa" w:w="5104"/>
            <w:shd w:fill="auto" w:val="clear"/>
          </w:tcPr>
          <w:p w14:paraId="741F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751F0000">
            <w:pPr>
              <w:widowControl w:val="1"/>
              <w:ind/>
              <w:jc w:val="center"/>
              <w:rPr>
                <w:sz w:val="20"/>
              </w:rPr>
            </w:pPr>
            <w:r>
              <w:rPr>
                <w:sz w:val="20"/>
              </w:rPr>
              <w:t>607</w:t>
            </w:r>
          </w:p>
        </w:tc>
        <w:tc>
          <w:tcPr>
            <w:tcW w:type="dxa" w:w="887"/>
            <w:shd w:fill="auto" w:val="clear"/>
          </w:tcPr>
          <w:p w14:paraId="761F0000">
            <w:pPr>
              <w:widowControl w:val="1"/>
              <w:ind/>
              <w:jc w:val="center"/>
              <w:rPr>
                <w:sz w:val="20"/>
              </w:rPr>
            </w:pPr>
            <w:r>
              <w:rPr>
                <w:sz w:val="20"/>
              </w:rPr>
              <w:t>08</w:t>
            </w:r>
          </w:p>
        </w:tc>
        <w:tc>
          <w:tcPr>
            <w:tcW w:type="dxa" w:w="804"/>
            <w:shd w:fill="auto" w:val="clear"/>
          </w:tcPr>
          <w:p w14:paraId="771F0000">
            <w:pPr>
              <w:widowControl w:val="1"/>
              <w:ind/>
              <w:jc w:val="center"/>
              <w:rPr>
                <w:sz w:val="20"/>
              </w:rPr>
            </w:pPr>
            <w:r>
              <w:rPr>
                <w:sz w:val="20"/>
              </w:rPr>
              <w:t>01</w:t>
            </w:r>
          </w:p>
        </w:tc>
        <w:tc>
          <w:tcPr>
            <w:tcW w:type="dxa" w:w="1642"/>
            <w:shd w:fill="auto" w:val="clear"/>
          </w:tcPr>
          <w:p w14:paraId="781F0000">
            <w:pPr>
              <w:widowControl w:val="1"/>
              <w:ind/>
              <w:jc w:val="center"/>
              <w:rPr>
                <w:sz w:val="20"/>
              </w:rPr>
            </w:pPr>
            <w:r>
              <w:rPr>
                <w:sz w:val="20"/>
              </w:rPr>
              <w:t>16 2 00 00000</w:t>
            </w:r>
          </w:p>
        </w:tc>
        <w:tc>
          <w:tcPr>
            <w:tcW w:type="dxa" w:w="660"/>
            <w:shd w:fill="auto" w:val="clear"/>
          </w:tcPr>
          <w:p w14:paraId="791F0000">
            <w:pPr>
              <w:widowControl w:val="1"/>
              <w:ind/>
              <w:jc w:val="center"/>
              <w:rPr>
                <w:sz w:val="20"/>
              </w:rPr>
            </w:pPr>
            <w:r>
              <w:rPr>
                <w:sz w:val="20"/>
              </w:rPr>
              <w:t>000</w:t>
            </w:r>
          </w:p>
        </w:tc>
        <w:tc>
          <w:tcPr>
            <w:tcW w:type="dxa" w:w="1680"/>
            <w:shd w:fill="auto" w:val="clear"/>
          </w:tcPr>
          <w:p w14:paraId="7A1F0000">
            <w:pPr>
              <w:widowControl w:val="1"/>
              <w:ind/>
              <w:jc w:val="right"/>
              <w:rPr>
                <w:sz w:val="20"/>
              </w:rPr>
            </w:pPr>
            <w:r>
              <w:rPr>
                <w:sz w:val="20"/>
              </w:rPr>
              <w:t>678,65</w:t>
            </w:r>
          </w:p>
        </w:tc>
        <w:tc>
          <w:tcPr>
            <w:tcW w:type="dxa" w:w="1680"/>
            <w:shd w:fill="auto" w:val="clear"/>
          </w:tcPr>
          <w:p w14:paraId="7B1F0000">
            <w:pPr>
              <w:widowControl w:val="1"/>
              <w:ind/>
              <w:jc w:val="right"/>
              <w:rPr>
                <w:sz w:val="20"/>
              </w:rPr>
            </w:pPr>
            <w:r>
              <w:rPr>
                <w:sz w:val="20"/>
              </w:rPr>
              <w:t>678,65</w:t>
            </w:r>
          </w:p>
        </w:tc>
        <w:tc>
          <w:tcPr>
            <w:tcW w:type="dxa" w:w="1680"/>
            <w:shd w:fill="auto" w:val="clear"/>
          </w:tcPr>
          <w:p w14:paraId="7C1F0000">
            <w:pPr>
              <w:widowControl w:val="1"/>
              <w:ind/>
              <w:jc w:val="right"/>
              <w:rPr>
                <w:sz w:val="20"/>
              </w:rPr>
            </w:pPr>
            <w:r>
              <w:rPr>
                <w:sz w:val="20"/>
              </w:rPr>
              <w:t>678,65</w:t>
            </w:r>
          </w:p>
        </w:tc>
      </w:tr>
      <w:tr>
        <w:trPr>
          <w:trHeight w:hRule="atLeast" w:val="20"/>
        </w:trPr>
        <w:tc>
          <w:tcPr>
            <w:tcW w:type="dxa" w:w="5104"/>
            <w:shd w:fill="auto" w:val="clear"/>
          </w:tcPr>
          <w:p w14:paraId="7D1F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7E1F0000">
            <w:pPr>
              <w:widowControl w:val="1"/>
              <w:ind/>
              <w:jc w:val="center"/>
              <w:rPr>
                <w:sz w:val="20"/>
              </w:rPr>
            </w:pPr>
            <w:r>
              <w:rPr>
                <w:sz w:val="20"/>
              </w:rPr>
              <w:t>607</w:t>
            </w:r>
          </w:p>
        </w:tc>
        <w:tc>
          <w:tcPr>
            <w:tcW w:type="dxa" w:w="887"/>
            <w:shd w:fill="auto" w:val="clear"/>
          </w:tcPr>
          <w:p w14:paraId="7F1F0000">
            <w:pPr>
              <w:widowControl w:val="1"/>
              <w:ind/>
              <w:jc w:val="center"/>
              <w:rPr>
                <w:sz w:val="20"/>
              </w:rPr>
            </w:pPr>
            <w:r>
              <w:rPr>
                <w:sz w:val="20"/>
              </w:rPr>
              <w:t>08</w:t>
            </w:r>
          </w:p>
        </w:tc>
        <w:tc>
          <w:tcPr>
            <w:tcW w:type="dxa" w:w="804"/>
            <w:shd w:fill="auto" w:val="clear"/>
          </w:tcPr>
          <w:p w14:paraId="801F0000">
            <w:pPr>
              <w:widowControl w:val="1"/>
              <w:ind/>
              <w:jc w:val="center"/>
              <w:rPr>
                <w:sz w:val="20"/>
              </w:rPr>
            </w:pPr>
            <w:r>
              <w:rPr>
                <w:sz w:val="20"/>
              </w:rPr>
              <w:t>01</w:t>
            </w:r>
          </w:p>
        </w:tc>
        <w:tc>
          <w:tcPr>
            <w:tcW w:type="dxa" w:w="1642"/>
            <w:shd w:fill="auto" w:val="clear"/>
          </w:tcPr>
          <w:p w14:paraId="811F0000">
            <w:pPr>
              <w:widowControl w:val="1"/>
              <w:ind/>
              <w:jc w:val="center"/>
              <w:rPr>
                <w:sz w:val="20"/>
              </w:rPr>
            </w:pPr>
            <w:r>
              <w:rPr>
                <w:sz w:val="20"/>
              </w:rPr>
              <w:t>16 2 02 00000</w:t>
            </w:r>
          </w:p>
        </w:tc>
        <w:tc>
          <w:tcPr>
            <w:tcW w:type="dxa" w:w="660"/>
            <w:shd w:fill="auto" w:val="clear"/>
          </w:tcPr>
          <w:p w14:paraId="821F0000">
            <w:pPr>
              <w:widowControl w:val="1"/>
              <w:ind/>
              <w:jc w:val="center"/>
              <w:rPr>
                <w:sz w:val="20"/>
              </w:rPr>
            </w:pPr>
            <w:r>
              <w:rPr>
                <w:sz w:val="20"/>
              </w:rPr>
              <w:t>000</w:t>
            </w:r>
          </w:p>
        </w:tc>
        <w:tc>
          <w:tcPr>
            <w:tcW w:type="dxa" w:w="1680"/>
            <w:shd w:fill="auto" w:val="clear"/>
          </w:tcPr>
          <w:p w14:paraId="831F0000">
            <w:pPr>
              <w:widowControl w:val="1"/>
              <w:ind/>
              <w:jc w:val="right"/>
              <w:rPr>
                <w:sz w:val="20"/>
              </w:rPr>
            </w:pPr>
            <w:r>
              <w:rPr>
                <w:sz w:val="20"/>
              </w:rPr>
              <w:t>678,65</w:t>
            </w:r>
          </w:p>
        </w:tc>
        <w:tc>
          <w:tcPr>
            <w:tcW w:type="dxa" w:w="1680"/>
            <w:shd w:fill="auto" w:val="clear"/>
          </w:tcPr>
          <w:p w14:paraId="841F0000">
            <w:pPr>
              <w:widowControl w:val="1"/>
              <w:ind/>
              <w:jc w:val="right"/>
              <w:rPr>
                <w:sz w:val="20"/>
              </w:rPr>
            </w:pPr>
            <w:r>
              <w:rPr>
                <w:sz w:val="20"/>
              </w:rPr>
              <w:t>678,65</w:t>
            </w:r>
          </w:p>
        </w:tc>
        <w:tc>
          <w:tcPr>
            <w:tcW w:type="dxa" w:w="1680"/>
            <w:shd w:fill="auto" w:val="clear"/>
          </w:tcPr>
          <w:p w14:paraId="851F0000">
            <w:pPr>
              <w:widowControl w:val="1"/>
              <w:ind/>
              <w:jc w:val="right"/>
              <w:rPr>
                <w:sz w:val="20"/>
              </w:rPr>
            </w:pPr>
            <w:r>
              <w:rPr>
                <w:sz w:val="20"/>
              </w:rPr>
              <w:t>678,65</w:t>
            </w:r>
          </w:p>
        </w:tc>
      </w:tr>
      <w:tr>
        <w:trPr>
          <w:trHeight w:hRule="atLeast" w:val="20"/>
        </w:trPr>
        <w:tc>
          <w:tcPr>
            <w:tcW w:type="dxa" w:w="5104"/>
            <w:shd w:fill="auto" w:val="clear"/>
          </w:tcPr>
          <w:p w14:paraId="861F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871F0000">
            <w:pPr>
              <w:widowControl w:val="1"/>
              <w:ind/>
              <w:jc w:val="center"/>
              <w:rPr>
                <w:sz w:val="20"/>
              </w:rPr>
            </w:pPr>
            <w:r>
              <w:rPr>
                <w:sz w:val="20"/>
              </w:rPr>
              <w:t>607</w:t>
            </w:r>
          </w:p>
        </w:tc>
        <w:tc>
          <w:tcPr>
            <w:tcW w:type="dxa" w:w="887"/>
            <w:shd w:fill="auto" w:val="clear"/>
          </w:tcPr>
          <w:p w14:paraId="881F0000">
            <w:pPr>
              <w:widowControl w:val="1"/>
              <w:ind/>
              <w:jc w:val="center"/>
              <w:rPr>
                <w:sz w:val="20"/>
              </w:rPr>
            </w:pPr>
            <w:r>
              <w:rPr>
                <w:sz w:val="20"/>
              </w:rPr>
              <w:t>08</w:t>
            </w:r>
          </w:p>
        </w:tc>
        <w:tc>
          <w:tcPr>
            <w:tcW w:type="dxa" w:w="804"/>
            <w:shd w:fill="auto" w:val="clear"/>
          </w:tcPr>
          <w:p w14:paraId="891F0000">
            <w:pPr>
              <w:widowControl w:val="1"/>
              <w:ind/>
              <w:jc w:val="center"/>
              <w:rPr>
                <w:sz w:val="20"/>
              </w:rPr>
            </w:pPr>
            <w:r>
              <w:rPr>
                <w:sz w:val="20"/>
              </w:rPr>
              <w:t>01</w:t>
            </w:r>
          </w:p>
        </w:tc>
        <w:tc>
          <w:tcPr>
            <w:tcW w:type="dxa" w:w="1642"/>
            <w:shd w:fill="auto" w:val="clear"/>
          </w:tcPr>
          <w:p w14:paraId="8A1F0000">
            <w:pPr>
              <w:widowControl w:val="1"/>
              <w:ind/>
              <w:jc w:val="center"/>
              <w:rPr>
                <w:sz w:val="20"/>
              </w:rPr>
            </w:pPr>
            <w:r>
              <w:rPr>
                <w:sz w:val="20"/>
              </w:rPr>
              <w:t>16 2 02 20550</w:t>
            </w:r>
          </w:p>
        </w:tc>
        <w:tc>
          <w:tcPr>
            <w:tcW w:type="dxa" w:w="660"/>
            <w:shd w:fill="auto" w:val="clear"/>
          </w:tcPr>
          <w:p w14:paraId="8B1F0000">
            <w:pPr>
              <w:widowControl w:val="1"/>
              <w:ind/>
              <w:jc w:val="center"/>
              <w:rPr>
                <w:sz w:val="20"/>
              </w:rPr>
            </w:pPr>
            <w:r>
              <w:rPr>
                <w:sz w:val="20"/>
              </w:rPr>
              <w:t>000</w:t>
            </w:r>
          </w:p>
        </w:tc>
        <w:tc>
          <w:tcPr>
            <w:tcW w:type="dxa" w:w="1680"/>
            <w:shd w:fill="auto" w:val="clear"/>
          </w:tcPr>
          <w:p w14:paraId="8C1F0000">
            <w:pPr>
              <w:widowControl w:val="1"/>
              <w:ind/>
              <w:jc w:val="right"/>
              <w:rPr>
                <w:sz w:val="20"/>
              </w:rPr>
            </w:pPr>
            <w:r>
              <w:rPr>
                <w:sz w:val="20"/>
              </w:rPr>
              <w:t>678,65</w:t>
            </w:r>
          </w:p>
        </w:tc>
        <w:tc>
          <w:tcPr>
            <w:tcW w:type="dxa" w:w="1680"/>
            <w:shd w:fill="auto" w:val="clear"/>
          </w:tcPr>
          <w:p w14:paraId="8D1F0000">
            <w:pPr>
              <w:widowControl w:val="1"/>
              <w:ind/>
              <w:jc w:val="right"/>
              <w:rPr>
                <w:sz w:val="20"/>
              </w:rPr>
            </w:pPr>
            <w:r>
              <w:rPr>
                <w:sz w:val="20"/>
              </w:rPr>
              <w:t>678,65</w:t>
            </w:r>
          </w:p>
        </w:tc>
        <w:tc>
          <w:tcPr>
            <w:tcW w:type="dxa" w:w="1680"/>
            <w:shd w:fill="auto" w:val="clear"/>
          </w:tcPr>
          <w:p w14:paraId="8E1F0000">
            <w:pPr>
              <w:widowControl w:val="1"/>
              <w:ind/>
              <w:jc w:val="right"/>
              <w:rPr>
                <w:sz w:val="20"/>
              </w:rPr>
            </w:pPr>
            <w:r>
              <w:rPr>
                <w:sz w:val="20"/>
              </w:rPr>
              <w:t>678,65</w:t>
            </w:r>
          </w:p>
        </w:tc>
      </w:tr>
      <w:tr>
        <w:trPr>
          <w:trHeight w:hRule="atLeast" w:val="20"/>
        </w:trPr>
        <w:tc>
          <w:tcPr>
            <w:tcW w:type="dxa" w:w="5104"/>
            <w:shd w:fill="auto" w:val="clear"/>
          </w:tcPr>
          <w:p w14:paraId="8F1F0000">
            <w:pPr>
              <w:widowControl w:val="1"/>
              <w:ind/>
              <w:rPr>
                <w:sz w:val="20"/>
              </w:rPr>
            </w:pPr>
            <w:r>
              <w:rPr>
                <w:sz w:val="20"/>
              </w:rPr>
              <w:t>Субсидии бюджетным учреждениям</w:t>
            </w:r>
          </w:p>
        </w:tc>
        <w:tc>
          <w:tcPr>
            <w:tcW w:type="dxa" w:w="860"/>
            <w:shd w:fill="auto" w:val="clear"/>
          </w:tcPr>
          <w:p w14:paraId="901F0000">
            <w:pPr>
              <w:widowControl w:val="1"/>
              <w:ind/>
              <w:jc w:val="center"/>
              <w:rPr>
                <w:sz w:val="20"/>
              </w:rPr>
            </w:pPr>
            <w:r>
              <w:rPr>
                <w:sz w:val="20"/>
              </w:rPr>
              <w:t>607</w:t>
            </w:r>
          </w:p>
        </w:tc>
        <w:tc>
          <w:tcPr>
            <w:tcW w:type="dxa" w:w="887"/>
            <w:shd w:fill="auto" w:val="clear"/>
          </w:tcPr>
          <w:p w14:paraId="911F0000">
            <w:pPr>
              <w:widowControl w:val="1"/>
              <w:ind/>
              <w:jc w:val="center"/>
              <w:rPr>
                <w:sz w:val="20"/>
              </w:rPr>
            </w:pPr>
            <w:r>
              <w:rPr>
                <w:sz w:val="20"/>
              </w:rPr>
              <w:t>08</w:t>
            </w:r>
          </w:p>
        </w:tc>
        <w:tc>
          <w:tcPr>
            <w:tcW w:type="dxa" w:w="804"/>
            <w:shd w:fill="auto" w:val="clear"/>
          </w:tcPr>
          <w:p w14:paraId="921F0000">
            <w:pPr>
              <w:widowControl w:val="1"/>
              <w:ind/>
              <w:jc w:val="center"/>
              <w:rPr>
                <w:sz w:val="20"/>
              </w:rPr>
            </w:pPr>
            <w:r>
              <w:rPr>
                <w:sz w:val="20"/>
              </w:rPr>
              <w:t>01</w:t>
            </w:r>
          </w:p>
        </w:tc>
        <w:tc>
          <w:tcPr>
            <w:tcW w:type="dxa" w:w="1642"/>
            <w:shd w:fill="auto" w:val="clear"/>
          </w:tcPr>
          <w:p w14:paraId="931F0000">
            <w:pPr>
              <w:widowControl w:val="1"/>
              <w:ind/>
              <w:jc w:val="center"/>
              <w:rPr>
                <w:sz w:val="20"/>
              </w:rPr>
            </w:pPr>
            <w:r>
              <w:rPr>
                <w:sz w:val="20"/>
              </w:rPr>
              <w:t>16 2 02 20550</w:t>
            </w:r>
          </w:p>
        </w:tc>
        <w:tc>
          <w:tcPr>
            <w:tcW w:type="dxa" w:w="660"/>
            <w:shd w:fill="auto" w:val="clear"/>
          </w:tcPr>
          <w:p w14:paraId="941F0000">
            <w:pPr>
              <w:widowControl w:val="1"/>
              <w:ind/>
              <w:jc w:val="center"/>
              <w:rPr>
                <w:sz w:val="20"/>
              </w:rPr>
            </w:pPr>
            <w:r>
              <w:rPr>
                <w:sz w:val="20"/>
              </w:rPr>
              <w:t>610</w:t>
            </w:r>
          </w:p>
        </w:tc>
        <w:tc>
          <w:tcPr>
            <w:tcW w:type="dxa" w:w="1680"/>
            <w:shd w:fill="auto" w:val="clear"/>
          </w:tcPr>
          <w:p w14:paraId="951F0000">
            <w:pPr>
              <w:widowControl w:val="1"/>
              <w:ind/>
              <w:jc w:val="right"/>
              <w:rPr>
                <w:sz w:val="20"/>
              </w:rPr>
            </w:pPr>
            <w:r>
              <w:rPr>
                <w:sz w:val="20"/>
              </w:rPr>
              <w:t>543,60</w:t>
            </w:r>
          </w:p>
        </w:tc>
        <w:tc>
          <w:tcPr>
            <w:tcW w:type="dxa" w:w="1680"/>
            <w:shd w:fill="auto" w:val="clear"/>
          </w:tcPr>
          <w:p w14:paraId="961F0000">
            <w:pPr>
              <w:widowControl w:val="1"/>
              <w:ind/>
              <w:jc w:val="right"/>
              <w:rPr>
                <w:sz w:val="20"/>
              </w:rPr>
            </w:pPr>
            <w:r>
              <w:rPr>
                <w:sz w:val="20"/>
              </w:rPr>
              <w:t>543,60</w:t>
            </w:r>
          </w:p>
        </w:tc>
        <w:tc>
          <w:tcPr>
            <w:tcW w:type="dxa" w:w="1680"/>
            <w:shd w:fill="auto" w:val="clear"/>
          </w:tcPr>
          <w:p w14:paraId="971F0000">
            <w:pPr>
              <w:widowControl w:val="1"/>
              <w:ind/>
              <w:jc w:val="right"/>
              <w:rPr>
                <w:sz w:val="20"/>
              </w:rPr>
            </w:pPr>
            <w:r>
              <w:rPr>
                <w:sz w:val="20"/>
              </w:rPr>
              <w:t>543,60</w:t>
            </w:r>
          </w:p>
        </w:tc>
      </w:tr>
      <w:tr>
        <w:trPr>
          <w:trHeight w:hRule="atLeast" w:val="20"/>
        </w:trPr>
        <w:tc>
          <w:tcPr>
            <w:tcW w:type="dxa" w:w="5104"/>
            <w:shd w:fill="auto" w:val="clear"/>
          </w:tcPr>
          <w:p w14:paraId="981F0000">
            <w:pPr>
              <w:widowControl w:val="1"/>
              <w:ind/>
              <w:rPr>
                <w:sz w:val="20"/>
              </w:rPr>
            </w:pPr>
            <w:r>
              <w:rPr>
                <w:sz w:val="20"/>
              </w:rPr>
              <w:t>Субсидии автономным учреждениям</w:t>
            </w:r>
          </w:p>
        </w:tc>
        <w:tc>
          <w:tcPr>
            <w:tcW w:type="dxa" w:w="860"/>
            <w:shd w:fill="auto" w:val="clear"/>
          </w:tcPr>
          <w:p w14:paraId="991F0000">
            <w:pPr>
              <w:widowControl w:val="1"/>
              <w:ind/>
              <w:jc w:val="center"/>
              <w:rPr>
                <w:sz w:val="20"/>
              </w:rPr>
            </w:pPr>
            <w:r>
              <w:rPr>
                <w:sz w:val="20"/>
              </w:rPr>
              <w:t>607</w:t>
            </w:r>
          </w:p>
        </w:tc>
        <w:tc>
          <w:tcPr>
            <w:tcW w:type="dxa" w:w="887"/>
            <w:shd w:fill="auto" w:val="clear"/>
          </w:tcPr>
          <w:p w14:paraId="9A1F0000">
            <w:pPr>
              <w:widowControl w:val="1"/>
              <w:ind/>
              <w:jc w:val="center"/>
              <w:rPr>
                <w:sz w:val="20"/>
              </w:rPr>
            </w:pPr>
            <w:r>
              <w:rPr>
                <w:sz w:val="20"/>
              </w:rPr>
              <w:t>08</w:t>
            </w:r>
          </w:p>
        </w:tc>
        <w:tc>
          <w:tcPr>
            <w:tcW w:type="dxa" w:w="804"/>
            <w:shd w:fill="auto" w:val="clear"/>
          </w:tcPr>
          <w:p w14:paraId="9B1F0000">
            <w:pPr>
              <w:widowControl w:val="1"/>
              <w:ind/>
              <w:jc w:val="center"/>
              <w:rPr>
                <w:sz w:val="20"/>
              </w:rPr>
            </w:pPr>
            <w:r>
              <w:rPr>
                <w:sz w:val="20"/>
              </w:rPr>
              <w:t>01</w:t>
            </w:r>
          </w:p>
        </w:tc>
        <w:tc>
          <w:tcPr>
            <w:tcW w:type="dxa" w:w="1642"/>
            <w:shd w:fill="auto" w:val="clear"/>
          </w:tcPr>
          <w:p w14:paraId="9C1F0000">
            <w:pPr>
              <w:widowControl w:val="1"/>
              <w:ind/>
              <w:jc w:val="center"/>
              <w:rPr>
                <w:sz w:val="20"/>
              </w:rPr>
            </w:pPr>
            <w:r>
              <w:rPr>
                <w:sz w:val="20"/>
              </w:rPr>
              <w:t>16 2 02 20550</w:t>
            </w:r>
          </w:p>
        </w:tc>
        <w:tc>
          <w:tcPr>
            <w:tcW w:type="dxa" w:w="660"/>
            <w:shd w:fill="auto" w:val="clear"/>
          </w:tcPr>
          <w:p w14:paraId="9D1F0000">
            <w:pPr>
              <w:widowControl w:val="1"/>
              <w:ind/>
              <w:jc w:val="center"/>
              <w:rPr>
                <w:sz w:val="20"/>
              </w:rPr>
            </w:pPr>
            <w:r>
              <w:rPr>
                <w:sz w:val="20"/>
              </w:rPr>
              <w:t>620</w:t>
            </w:r>
          </w:p>
        </w:tc>
        <w:tc>
          <w:tcPr>
            <w:tcW w:type="dxa" w:w="1680"/>
            <w:shd w:fill="auto" w:val="clear"/>
          </w:tcPr>
          <w:p w14:paraId="9E1F0000">
            <w:pPr>
              <w:widowControl w:val="1"/>
              <w:ind/>
              <w:jc w:val="right"/>
              <w:rPr>
                <w:sz w:val="20"/>
              </w:rPr>
            </w:pPr>
            <w:r>
              <w:rPr>
                <w:sz w:val="20"/>
              </w:rPr>
              <w:t>135,05</w:t>
            </w:r>
          </w:p>
        </w:tc>
        <w:tc>
          <w:tcPr>
            <w:tcW w:type="dxa" w:w="1680"/>
            <w:shd w:fill="auto" w:val="clear"/>
          </w:tcPr>
          <w:p w14:paraId="9F1F0000">
            <w:pPr>
              <w:widowControl w:val="1"/>
              <w:ind/>
              <w:jc w:val="right"/>
              <w:rPr>
                <w:sz w:val="20"/>
              </w:rPr>
            </w:pPr>
            <w:r>
              <w:rPr>
                <w:sz w:val="20"/>
              </w:rPr>
              <w:t>135,05</w:t>
            </w:r>
          </w:p>
        </w:tc>
        <w:tc>
          <w:tcPr>
            <w:tcW w:type="dxa" w:w="1680"/>
            <w:shd w:fill="auto" w:val="clear"/>
          </w:tcPr>
          <w:p w14:paraId="A01F0000">
            <w:pPr>
              <w:widowControl w:val="1"/>
              <w:ind/>
              <w:jc w:val="right"/>
              <w:rPr>
                <w:sz w:val="20"/>
              </w:rPr>
            </w:pPr>
            <w:r>
              <w:rPr>
                <w:sz w:val="20"/>
              </w:rPr>
              <w:t>135,05</w:t>
            </w:r>
          </w:p>
        </w:tc>
      </w:tr>
      <w:tr>
        <w:trPr>
          <w:trHeight w:hRule="atLeast" w:val="20"/>
        </w:trPr>
        <w:tc>
          <w:tcPr>
            <w:tcW w:type="dxa" w:w="5104"/>
            <w:shd w:fill="auto" w:val="clear"/>
          </w:tcPr>
          <w:p w14:paraId="A11F0000">
            <w:pPr>
              <w:widowControl w:val="1"/>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60"/>
            <w:shd w:fill="auto" w:val="clear"/>
          </w:tcPr>
          <w:p w14:paraId="A21F0000">
            <w:pPr>
              <w:widowControl w:val="1"/>
              <w:ind/>
              <w:jc w:val="center"/>
              <w:rPr>
                <w:sz w:val="20"/>
              </w:rPr>
            </w:pPr>
            <w:r>
              <w:rPr>
                <w:sz w:val="20"/>
              </w:rPr>
              <w:t>607</w:t>
            </w:r>
          </w:p>
        </w:tc>
        <w:tc>
          <w:tcPr>
            <w:tcW w:type="dxa" w:w="887"/>
            <w:shd w:fill="auto" w:val="clear"/>
          </w:tcPr>
          <w:p w14:paraId="A31F0000">
            <w:pPr>
              <w:widowControl w:val="1"/>
              <w:ind/>
              <w:jc w:val="center"/>
              <w:rPr>
                <w:sz w:val="20"/>
              </w:rPr>
            </w:pPr>
            <w:r>
              <w:rPr>
                <w:sz w:val="20"/>
              </w:rPr>
              <w:t>08</w:t>
            </w:r>
          </w:p>
        </w:tc>
        <w:tc>
          <w:tcPr>
            <w:tcW w:type="dxa" w:w="804"/>
            <w:shd w:fill="auto" w:val="clear"/>
          </w:tcPr>
          <w:p w14:paraId="A41F0000">
            <w:pPr>
              <w:widowControl w:val="1"/>
              <w:ind/>
              <w:jc w:val="center"/>
              <w:rPr>
                <w:sz w:val="20"/>
              </w:rPr>
            </w:pPr>
            <w:r>
              <w:rPr>
                <w:sz w:val="20"/>
              </w:rPr>
              <w:t>01</w:t>
            </w:r>
          </w:p>
        </w:tc>
        <w:tc>
          <w:tcPr>
            <w:tcW w:type="dxa" w:w="1642"/>
            <w:shd w:fill="auto" w:val="clear"/>
          </w:tcPr>
          <w:p w14:paraId="A51F0000">
            <w:pPr>
              <w:widowControl w:val="1"/>
              <w:ind/>
              <w:jc w:val="center"/>
              <w:rPr>
                <w:sz w:val="20"/>
              </w:rPr>
            </w:pPr>
            <w:r>
              <w:rPr>
                <w:sz w:val="20"/>
              </w:rPr>
              <w:t>17 0 00 00000</w:t>
            </w:r>
          </w:p>
        </w:tc>
        <w:tc>
          <w:tcPr>
            <w:tcW w:type="dxa" w:w="660"/>
            <w:shd w:fill="auto" w:val="clear"/>
          </w:tcPr>
          <w:p w14:paraId="A61F0000">
            <w:pPr>
              <w:widowControl w:val="1"/>
              <w:ind/>
              <w:jc w:val="center"/>
              <w:rPr>
                <w:sz w:val="20"/>
              </w:rPr>
            </w:pPr>
            <w:r>
              <w:rPr>
                <w:sz w:val="20"/>
              </w:rPr>
              <w:t>000</w:t>
            </w:r>
          </w:p>
        </w:tc>
        <w:tc>
          <w:tcPr>
            <w:tcW w:type="dxa" w:w="1680"/>
            <w:shd w:fill="auto" w:val="clear"/>
          </w:tcPr>
          <w:p w14:paraId="A71F0000">
            <w:pPr>
              <w:widowControl w:val="1"/>
              <w:ind/>
              <w:jc w:val="right"/>
              <w:rPr>
                <w:sz w:val="20"/>
              </w:rPr>
            </w:pPr>
            <w:r>
              <w:rPr>
                <w:sz w:val="20"/>
              </w:rPr>
              <w:t>896,08</w:t>
            </w:r>
          </w:p>
        </w:tc>
        <w:tc>
          <w:tcPr>
            <w:tcW w:type="dxa" w:w="1680"/>
            <w:shd w:fill="auto" w:val="clear"/>
          </w:tcPr>
          <w:p w14:paraId="A81F0000">
            <w:pPr>
              <w:widowControl w:val="1"/>
              <w:ind/>
              <w:jc w:val="right"/>
              <w:rPr>
                <w:sz w:val="20"/>
              </w:rPr>
            </w:pPr>
            <w:r>
              <w:rPr>
                <w:sz w:val="20"/>
              </w:rPr>
              <w:t>896,08</w:t>
            </w:r>
          </w:p>
        </w:tc>
        <w:tc>
          <w:tcPr>
            <w:tcW w:type="dxa" w:w="1680"/>
            <w:shd w:fill="auto" w:val="clear"/>
          </w:tcPr>
          <w:p w14:paraId="A91F0000">
            <w:pPr>
              <w:widowControl w:val="1"/>
              <w:ind/>
              <w:jc w:val="right"/>
              <w:rPr>
                <w:sz w:val="20"/>
              </w:rPr>
            </w:pPr>
            <w:r>
              <w:rPr>
                <w:sz w:val="20"/>
              </w:rPr>
              <w:t>896,08</w:t>
            </w:r>
          </w:p>
        </w:tc>
      </w:tr>
      <w:tr>
        <w:trPr>
          <w:trHeight w:hRule="atLeast" w:val="20"/>
        </w:trPr>
        <w:tc>
          <w:tcPr>
            <w:tcW w:type="dxa" w:w="5104"/>
            <w:shd w:fill="auto" w:val="clear"/>
          </w:tcPr>
          <w:p w14:paraId="AA1F0000">
            <w:pPr>
              <w:widowControl w:val="1"/>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60"/>
            <w:shd w:fill="auto" w:val="clear"/>
          </w:tcPr>
          <w:p w14:paraId="AB1F0000">
            <w:pPr>
              <w:widowControl w:val="1"/>
              <w:ind/>
              <w:jc w:val="center"/>
              <w:rPr>
                <w:sz w:val="20"/>
              </w:rPr>
            </w:pPr>
            <w:r>
              <w:rPr>
                <w:sz w:val="20"/>
              </w:rPr>
              <w:t>607</w:t>
            </w:r>
          </w:p>
        </w:tc>
        <w:tc>
          <w:tcPr>
            <w:tcW w:type="dxa" w:w="887"/>
            <w:shd w:fill="auto" w:val="clear"/>
          </w:tcPr>
          <w:p w14:paraId="AC1F0000">
            <w:pPr>
              <w:widowControl w:val="1"/>
              <w:ind/>
              <w:jc w:val="center"/>
              <w:rPr>
                <w:sz w:val="20"/>
              </w:rPr>
            </w:pPr>
            <w:r>
              <w:rPr>
                <w:sz w:val="20"/>
              </w:rPr>
              <w:t>08</w:t>
            </w:r>
          </w:p>
        </w:tc>
        <w:tc>
          <w:tcPr>
            <w:tcW w:type="dxa" w:w="804"/>
            <w:shd w:fill="auto" w:val="clear"/>
          </w:tcPr>
          <w:p w14:paraId="AD1F0000">
            <w:pPr>
              <w:widowControl w:val="1"/>
              <w:ind/>
              <w:jc w:val="center"/>
              <w:rPr>
                <w:sz w:val="20"/>
              </w:rPr>
            </w:pPr>
            <w:r>
              <w:rPr>
                <w:sz w:val="20"/>
              </w:rPr>
              <w:t>01</w:t>
            </w:r>
          </w:p>
        </w:tc>
        <w:tc>
          <w:tcPr>
            <w:tcW w:type="dxa" w:w="1642"/>
            <w:shd w:fill="auto" w:val="clear"/>
          </w:tcPr>
          <w:p w14:paraId="AE1F0000">
            <w:pPr>
              <w:widowControl w:val="1"/>
              <w:ind/>
              <w:jc w:val="center"/>
              <w:rPr>
                <w:sz w:val="20"/>
              </w:rPr>
            </w:pPr>
            <w:r>
              <w:rPr>
                <w:sz w:val="20"/>
              </w:rPr>
              <w:t>17 Б 00 00000</w:t>
            </w:r>
          </w:p>
        </w:tc>
        <w:tc>
          <w:tcPr>
            <w:tcW w:type="dxa" w:w="660"/>
            <w:shd w:fill="auto" w:val="clear"/>
          </w:tcPr>
          <w:p w14:paraId="AF1F0000">
            <w:pPr>
              <w:widowControl w:val="1"/>
              <w:ind/>
              <w:jc w:val="center"/>
              <w:rPr>
                <w:sz w:val="20"/>
              </w:rPr>
            </w:pPr>
            <w:r>
              <w:rPr>
                <w:sz w:val="20"/>
              </w:rPr>
              <w:t>000</w:t>
            </w:r>
          </w:p>
        </w:tc>
        <w:tc>
          <w:tcPr>
            <w:tcW w:type="dxa" w:w="1680"/>
            <w:shd w:fill="auto" w:val="clear"/>
          </w:tcPr>
          <w:p w14:paraId="B01F0000">
            <w:pPr>
              <w:widowControl w:val="1"/>
              <w:ind/>
              <w:jc w:val="right"/>
              <w:rPr>
                <w:sz w:val="20"/>
              </w:rPr>
            </w:pPr>
            <w:r>
              <w:rPr>
                <w:sz w:val="20"/>
              </w:rPr>
              <w:t>896,08</w:t>
            </w:r>
          </w:p>
        </w:tc>
        <w:tc>
          <w:tcPr>
            <w:tcW w:type="dxa" w:w="1680"/>
            <w:shd w:fill="auto" w:val="clear"/>
          </w:tcPr>
          <w:p w14:paraId="B11F0000">
            <w:pPr>
              <w:widowControl w:val="1"/>
              <w:ind/>
              <w:jc w:val="right"/>
              <w:rPr>
                <w:sz w:val="20"/>
              </w:rPr>
            </w:pPr>
            <w:r>
              <w:rPr>
                <w:sz w:val="20"/>
              </w:rPr>
              <w:t>896,08</w:t>
            </w:r>
          </w:p>
        </w:tc>
        <w:tc>
          <w:tcPr>
            <w:tcW w:type="dxa" w:w="1680"/>
            <w:shd w:fill="auto" w:val="clear"/>
          </w:tcPr>
          <w:p w14:paraId="B21F0000">
            <w:pPr>
              <w:widowControl w:val="1"/>
              <w:ind/>
              <w:jc w:val="right"/>
              <w:rPr>
                <w:sz w:val="20"/>
              </w:rPr>
            </w:pPr>
            <w:r>
              <w:rPr>
                <w:sz w:val="20"/>
              </w:rPr>
              <w:t>896,08</w:t>
            </w:r>
          </w:p>
        </w:tc>
      </w:tr>
      <w:tr>
        <w:trPr>
          <w:trHeight w:hRule="atLeast" w:val="20"/>
        </w:trPr>
        <w:tc>
          <w:tcPr>
            <w:tcW w:type="dxa" w:w="5104"/>
            <w:shd w:fill="auto" w:val="clear"/>
          </w:tcPr>
          <w:p w14:paraId="B31F0000">
            <w:pPr>
              <w:widowControl w:val="1"/>
              <w:ind/>
              <w:rPr>
                <w:sz w:val="20"/>
              </w:rPr>
            </w:pPr>
            <w:r>
              <w:rPr>
                <w:sz w:val="20"/>
              </w:rPr>
              <w:t>Основное мероприятие «Энергосбережение и энергоэффективность в бюджетном секторе»</w:t>
            </w:r>
          </w:p>
        </w:tc>
        <w:tc>
          <w:tcPr>
            <w:tcW w:type="dxa" w:w="860"/>
            <w:shd w:fill="auto" w:val="clear"/>
          </w:tcPr>
          <w:p w14:paraId="B41F0000">
            <w:pPr>
              <w:widowControl w:val="1"/>
              <w:ind/>
              <w:jc w:val="center"/>
              <w:rPr>
                <w:sz w:val="20"/>
              </w:rPr>
            </w:pPr>
            <w:r>
              <w:rPr>
                <w:sz w:val="20"/>
              </w:rPr>
              <w:t>607</w:t>
            </w:r>
          </w:p>
        </w:tc>
        <w:tc>
          <w:tcPr>
            <w:tcW w:type="dxa" w:w="887"/>
            <w:shd w:fill="auto" w:val="clear"/>
          </w:tcPr>
          <w:p w14:paraId="B51F0000">
            <w:pPr>
              <w:widowControl w:val="1"/>
              <w:ind/>
              <w:jc w:val="center"/>
              <w:rPr>
                <w:sz w:val="20"/>
              </w:rPr>
            </w:pPr>
            <w:r>
              <w:rPr>
                <w:sz w:val="20"/>
              </w:rPr>
              <w:t>08</w:t>
            </w:r>
          </w:p>
        </w:tc>
        <w:tc>
          <w:tcPr>
            <w:tcW w:type="dxa" w:w="804"/>
            <w:shd w:fill="auto" w:val="clear"/>
          </w:tcPr>
          <w:p w14:paraId="B61F0000">
            <w:pPr>
              <w:widowControl w:val="1"/>
              <w:ind/>
              <w:jc w:val="center"/>
              <w:rPr>
                <w:sz w:val="20"/>
              </w:rPr>
            </w:pPr>
            <w:r>
              <w:rPr>
                <w:sz w:val="20"/>
              </w:rPr>
              <w:t>01</w:t>
            </w:r>
          </w:p>
        </w:tc>
        <w:tc>
          <w:tcPr>
            <w:tcW w:type="dxa" w:w="1642"/>
            <w:shd w:fill="auto" w:val="clear"/>
          </w:tcPr>
          <w:p w14:paraId="B71F0000">
            <w:pPr>
              <w:widowControl w:val="1"/>
              <w:ind/>
              <w:jc w:val="center"/>
              <w:rPr>
                <w:sz w:val="20"/>
              </w:rPr>
            </w:pPr>
            <w:r>
              <w:rPr>
                <w:sz w:val="20"/>
              </w:rPr>
              <w:t>17 Б 01 00000</w:t>
            </w:r>
          </w:p>
        </w:tc>
        <w:tc>
          <w:tcPr>
            <w:tcW w:type="dxa" w:w="660"/>
            <w:shd w:fill="auto" w:val="clear"/>
          </w:tcPr>
          <w:p w14:paraId="B81F0000">
            <w:pPr>
              <w:widowControl w:val="1"/>
              <w:ind/>
              <w:jc w:val="center"/>
              <w:rPr>
                <w:sz w:val="20"/>
              </w:rPr>
            </w:pPr>
            <w:r>
              <w:rPr>
                <w:sz w:val="20"/>
              </w:rPr>
              <w:t>000</w:t>
            </w:r>
          </w:p>
        </w:tc>
        <w:tc>
          <w:tcPr>
            <w:tcW w:type="dxa" w:w="1680"/>
            <w:shd w:fill="auto" w:val="clear"/>
          </w:tcPr>
          <w:p w14:paraId="B91F0000">
            <w:pPr>
              <w:widowControl w:val="1"/>
              <w:ind/>
              <w:jc w:val="right"/>
              <w:rPr>
                <w:sz w:val="20"/>
              </w:rPr>
            </w:pPr>
            <w:r>
              <w:rPr>
                <w:sz w:val="20"/>
              </w:rPr>
              <w:t>896,08</w:t>
            </w:r>
          </w:p>
        </w:tc>
        <w:tc>
          <w:tcPr>
            <w:tcW w:type="dxa" w:w="1680"/>
            <w:shd w:fill="auto" w:val="clear"/>
          </w:tcPr>
          <w:p w14:paraId="BA1F0000">
            <w:pPr>
              <w:widowControl w:val="1"/>
              <w:ind/>
              <w:jc w:val="right"/>
              <w:rPr>
                <w:sz w:val="20"/>
              </w:rPr>
            </w:pPr>
            <w:r>
              <w:rPr>
                <w:sz w:val="20"/>
              </w:rPr>
              <w:t>896,08</w:t>
            </w:r>
          </w:p>
        </w:tc>
        <w:tc>
          <w:tcPr>
            <w:tcW w:type="dxa" w:w="1680"/>
            <w:shd w:fill="auto" w:val="clear"/>
          </w:tcPr>
          <w:p w14:paraId="BB1F0000">
            <w:pPr>
              <w:widowControl w:val="1"/>
              <w:ind/>
              <w:jc w:val="right"/>
              <w:rPr>
                <w:sz w:val="20"/>
              </w:rPr>
            </w:pPr>
            <w:r>
              <w:rPr>
                <w:sz w:val="20"/>
              </w:rPr>
              <w:t>896,08</w:t>
            </w:r>
          </w:p>
        </w:tc>
      </w:tr>
      <w:tr>
        <w:trPr>
          <w:trHeight w:hRule="atLeast" w:val="20"/>
        </w:trPr>
        <w:tc>
          <w:tcPr>
            <w:tcW w:type="dxa" w:w="5104"/>
            <w:shd w:fill="auto" w:val="clear"/>
          </w:tcPr>
          <w:p w14:paraId="BC1F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860"/>
            <w:shd w:fill="auto" w:val="clear"/>
          </w:tcPr>
          <w:p w14:paraId="BD1F0000">
            <w:pPr>
              <w:widowControl w:val="1"/>
              <w:ind/>
              <w:jc w:val="center"/>
              <w:rPr>
                <w:sz w:val="20"/>
              </w:rPr>
            </w:pPr>
            <w:r>
              <w:rPr>
                <w:sz w:val="20"/>
              </w:rPr>
              <w:t>607</w:t>
            </w:r>
          </w:p>
        </w:tc>
        <w:tc>
          <w:tcPr>
            <w:tcW w:type="dxa" w:w="887"/>
            <w:shd w:fill="auto" w:val="clear"/>
          </w:tcPr>
          <w:p w14:paraId="BE1F0000">
            <w:pPr>
              <w:widowControl w:val="1"/>
              <w:ind/>
              <w:jc w:val="center"/>
              <w:rPr>
                <w:sz w:val="20"/>
              </w:rPr>
            </w:pPr>
            <w:r>
              <w:rPr>
                <w:sz w:val="20"/>
              </w:rPr>
              <w:t>08</w:t>
            </w:r>
          </w:p>
        </w:tc>
        <w:tc>
          <w:tcPr>
            <w:tcW w:type="dxa" w:w="804"/>
            <w:shd w:fill="auto" w:val="clear"/>
          </w:tcPr>
          <w:p w14:paraId="BF1F0000">
            <w:pPr>
              <w:widowControl w:val="1"/>
              <w:ind/>
              <w:jc w:val="center"/>
              <w:rPr>
                <w:sz w:val="20"/>
              </w:rPr>
            </w:pPr>
            <w:r>
              <w:rPr>
                <w:sz w:val="20"/>
              </w:rPr>
              <w:t>01</w:t>
            </w:r>
          </w:p>
        </w:tc>
        <w:tc>
          <w:tcPr>
            <w:tcW w:type="dxa" w:w="1642"/>
            <w:shd w:fill="auto" w:val="clear"/>
          </w:tcPr>
          <w:p w14:paraId="C01F0000">
            <w:pPr>
              <w:widowControl w:val="1"/>
              <w:ind/>
              <w:jc w:val="center"/>
              <w:rPr>
                <w:sz w:val="20"/>
              </w:rPr>
            </w:pPr>
            <w:r>
              <w:rPr>
                <w:sz w:val="20"/>
              </w:rPr>
              <w:t>17 Б 01 20490</w:t>
            </w:r>
          </w:p>
        </w:tc>
        <w:tc>
          <w:tcPr>
            <w:tcW w:type="dxa" w:w="660"/>
            <w:shd w:fill="auto" w:val="clear"/>
          </w:tcPr>
          <w:p w14:paraId="C11F0000">
            <w:pPr>
              <w:widowControl w:val="1"/>
              <w:ind/>
              <w:jc w:val="center"/>
              <w:rPr>
                <w:sz w:val="20"/>
              </w:rPr>
            </w:pPr>
            <w:r>
              <w:rPr>
                <w:sz w:val="20"/>
              </w:rPr>
              <w:t>000</w:t>
            </w:r>
          </w:p>
        </w:tc>
        <w:tc>
          <w:tcPr>
            <w:tcW w:type="dxa" w:w="1680"/>
            <w:shd w:fill="auto" w:val="clear"/>
          </w:tcPr>
          <w:p w14:paraId="C21F0000">
            <w:pPr>
              <w:widowControl w:val="1"/>
              <w:ind/>
              <w:jc w:val="right"/>
              <w:rPr>
                <w:sz w:val="20"/>
              </w:rPr>
            </w:pPr>
            <w:r>
              <w:rPr>
                <w:sz w:val="20"/>
              </w:rPr>
              <w:t>896,08</w:t>
            </w:r>
          </w:p>
        </w:tc>
        <w:tc>
          <w:tcPr>
            <w:tcW w:type="dxa" w:w="1680"/>
            <w:shd w:fill="auto" w:val="clear"/>
          </w:tcPr>
          <w:p w14:paraId="C31F0000">
            <w:pPr>
              <w:widowControl w:val="1"/>
              <w:ind/>
              <w:jc w:val="right"/>
              <w:rPr>
                <w:sz w:val="20"/>
              </w:rPr>
            </w:pPr>
            <w:r>
              <w:rPr>
                <w:sz w:val="20"/>
              </w:rPr>
              <w:t>896,08</w:t>
            </w:r>
          </w:p>
        </w:tc>
        <w:tc>
          <w:tcPr>
            <w:tcW w:type="dxa" w:w="1680"/>
            <w:shd w:fill="auto" w:val="clear"/>
          </w:tcPr>
          <w:p w14:paraId="C41F0000">
            <w:pPr>
              <w:widowControl w:val="1"/>
              <w:ind/>
              <w:jc w:val="right"/>
              <w:rPr>
                <w:sz w:val="20"/>
              </w:rPr>
            </w:pPr>
            <w:r>
              <w:rPr>
                <w:sz w:val="20"/>
              </w:rPr>
              <w:t>896,08</w:t>
            </w:r>
          </w:p>
        </w:tc>
      </w:tr>
      <w:tr>
        <w:trPr>
          <w:trHeight w:hRule="atLeast" w:val="20"/>
        </w:trPr>
        <w:tc>
          <w:tcPr>
            <w:tcW w:type="dxa" w:w="5104"/>
            <w:shd w:fill="auto" w:val="clear"/>
          </w:tcPr>
          <w:p w14:paraId="C51F0000">
            <w:pPr>
              <w:widowControl w:val="1"/>
              <w:ind/>
              <w:rPr>
                <w:sz w:val="20"/>
              </w:rPr>
            </w:pPr>
            <w:r>
              <w:rPr>
                <w:sz w:val="20"/>
              </w:rPr>
              <w:t>Субсидии бюджетным учреждениям</w:t>
            </w:r>
          </w:p>
        </w:tc>
        <w:tc>
          <w:tcPr>
            <w:tcW w:type="dxa" w:w="860"/>
            <w:shd w:fill="auto" w:val="clear"/>
          </w:tcPr>
          <w:p w14:paraId="C61F0000">
            <w:pPr>
              <w:widowControl w:val="1"/>
              <w:ind/>
              <w:jc w:val="center"/>
              <w:rPr>
                <w:sz w:val="20"/>
              </w:rPr>
            </w:pPr>
            <w:r>
              <w:rPr>
                <w:sz w:val="20"/>
              </w:rPr>
              <w:t>607</w:t>
            </w:r>
          </w:p>
        </w:tc>
        <w:tc>
          <w:tcPr>
            <w:tcW w:type="dxa" w:w="887"/>
            <w:shd w:fill="auto" w:val="clear"/>
          </w:tcPr>
          <w:p w14:paraId="C71F0000">
            <w:pPr>
              <w:widowControl w:val="1"/>
              <w:ind/>
              <w:jc w:val="center"/>
              <w:rPr>
                <w:sz w:val="20"/>
              </w:rPr>
            </w:pPr>
            <w:r>
              <w:rPr>
                <w:sz w:val="20"/>
              </w:rPr>
              <w:t>08</w:t>
            </w:r>
          </w:p>
        </w:tc>
        <w:tc>
          <w:tcPr>
            <w:tcW w:type="dxa" w:w="804"/>
            <w:shd w:fill="auto" w:val="clear"/>
          </w:tcPr>
          <w:p w14:paraId="C81F0000">
            <w:pPr>
              <w:widowControl w:val="1"/>
              <w:ind/>
              <w:jc w:val="center"/>
              <w:rPr>
                <w:sz w:val="20"/>
              </w:rPr>
            </w:pPr>
            <w:r>
              <w:rPr>
                <w:sz w:val="20"/>
              </w:rPr>
              <w:t>01</w:t>
            </w:r>
          </w:p>
        </w:tc>
        <w:tc>
          <w:tcPr>
            <w:tcW w:type="dxa" w:w="1642"/>
            <w:shd w:fill="auto" w:val="clear"/>
          </w:tcPr>
          <w:p w14:paraId="C91F0000">
            <w:pPr>
              <w:widowControl w:val="1"/>
              <w:ind/>
              <w:jc w:val="center"/>
              <w:rPr>
                <w:sz w:val="20"/>
              </w:rPr>
            </w:pPr>
            <w:r>
              <w:rPr>
                <w:sz w:val="20"/>
              </w:rPr>
              <w:t>17 Б 01 20490</w:t>
            </w:r>
          </w:p>
        </w:tc>
        <w:tc>
          <w:tcPr>
            <w:tcW w:type="dxa" w:w="660"/>
            <w:shd w:fill="auto" w:val="clear"/>
          </w:tcPr>
          <w:p w14:paraId="CA1F0000">
            <w:pPr>
              <w:widowControl w:val="1"/>
              <w:ind/>
              <w:jc w:val="center"/>
              <w:rPr>
                <w:sz w:val="20"/>
              </w:rPr>
            </w:pPr>
            <w:r>
              <w:rPr>
                <w:sz w:val="20"/>
              </w:rPr>
              <w:t>610</w:t>
            </w:r>
          </w:p>
        </w:tc>
        <w:tc>
          <w:tcPr>
            <w:tcW w:type="dxa" w:w="1680"/>
            <w:shd w:fill="auto" w:val="clear"/>
          </w:tcPr>
          <w:p w14:paraId="CB1F0000">
            <w:pPr>
              <w:widowControl w:val="1"/>
              <w:ind/>
              <w:jc w:val="right"/>
              <w:rPr>
                <w:sz w:val="20"/>
              </w:rPr>
            </w:pPr>
            <w:r>
              <w:rPr>
                <w:sz w:val="20"/>
              </w:rPr>
              <w:t>896,08</w:t>
            </w:r>
          </w:p>
        </w:tc>
        <w:tc>
          <w:tcPr>
            <w:tcW w:type="dxa" w:w="1680"/>
            <w:shd w:fill="auto" w:val="clear"/>
          </w:tcPr>
          <w:p w14:paraId="CC1F0000">
            <w:pPr>
              <w:widowControl w:val="1"/>
              <w:ind/>
              <w:jc w:val="right"/>
              <w:rPr>
                <w:sz w:val="20"/>
              </w:rPr>
            </w:pPr>
            <w:r>
              <w:rPr>
                <w:sz w:val="20"/>
              </w:rPr>
              <w:t>896,08</w:t>
            </w:r>
          </w:p>
        </w:tc>
        <w:tc>
          <w:tcPr>
            <w:tcW w:type="dxa" w:w="1680"/>
            <w:shd w:fill="auto" w:val="clear"/>
          </w:tcPr>
          <w:p w14:paraId="CD1F0000">
            <w:pPr>
              <w:widowControl w:val="1"/>
              <w:ind/>
              <w:jc w:val="right"/>
              <w:rPr>
                <w:sz w:val="20"/>
              </w:rPr>
            </w:pPr>
            <w:r>
              <w:rPr>
                <w:sz w:val="20"/>
              </w:rPr>
              <w:t>896,08</w:t>
            </w:r>
          </w:p>
        </w:tc>
      </w:tr>
      <w:tr>
        <w:trPr>
          <w:trHeight w:hRule="atLeast" w:val="20"/>
        </w:trPr>
        <w:tc>
          <w:tcPr>
            <w:tcW w:type="dxa" w:w="5104"/>
            <w:shd w:fill="auto" w:val="clear"/>
          </w:tcPr>
          <w:p w14:paraId="CE1F0000">
            <w:pPr>
              <w:widowControl w:val="1"/>
              <w:ind/>
              <w:rPr>
                <w:sz w:val="20"/>
              </w:rPr>
            </w:pPr>
            <w:r>
              <w:rPr>
                <w:sz w:val="20"/>
              </w:rPr>
              <w:t>Другие вопросы в области культуры, кинематографии</w:t>
            </w:r>
          </w:p>
        </w:tc>
        <w:tc>
          <w:tcPr>
            <w:tcW w:type="dxa" w:w="860"/>
            <w:shd w:fill="auto" w:val="clear"/>
          </w:tcPr>
          <w:p w14:paraId="CF1F0000">
            <w:pPr>
              <w:widowControl w:val="1"/>
              <w:ind/>
              <w:jc w:val="center"/>
              <w:rPr>
                <w:sz w:val="20"/>
              </w:rPr>
            </w:pPr>
            <w:r>
              <w:rPr>
                <w:sz w:val="20"/>
              </w:rPr>
              <w:t>607</w:t>
            </w:r>
          </w:p>
        </w:tc>
        <w:tc>
          <w:tcPr>
            <w:tcW w:type="dxa" w:w="887"/>
            <w:shd w:fill="auto" w:val="clear"/>
          </w:tcPr>
          <w:p w14:paraId="D01F0000">
            <w:pPr>
              <w:widowControl w:val="1"/>
              <w:ind/>
              <w:jc w:val="center"/>
              <w:rPr>
                <w:sz w:val="20"/>
              </w:rPr>
            </w:pPr>
            <w:r>
              <w:rPr>
                <w:sz w:val="20"/>
              </w:rPr>
              <w:t>08</w:t>
            </w:r>
          </w:p>
        </w:tc>
        <w:tc>
          <w:tcPr>
            <w:tcW w:type="dxa" w:w="804"/>
            <w:shd w:fill="auto" w:val="clear"/>
          </w:tcPr>
          <w:p w14:paraId="D11F0000">
            <w:pPr>
              <w:widowControl w:val="1"/>
              <w:ind/>
              <w:jc w:val="center"/>
              <w:rPr>
                <w:sz w:val="20"/>
              </w:rPr>
            </w:pPr>
            <w:r>
              <w:rPr>
                <w:sz w:val="20"/>
              </w:rPr>
              <w:t>04</w:t>
            </w:r>
          </w:p>
        </w:tc>
        <w:tc>
          <w:tcPr>
            <w:tcW w:type="dxa" w:w="1642"/>
            <w:shd w:fill="auto" w:val="clear"/>
          </w:tcPr>
          <w:p w14:paraId="D21F0000">
            <w:pPr>
              <w:widowControl w:val="1"/>
              <w:ind/>
              <w:jc w:val="center"/>
              <w:rPr>
                <w:sz w:val="20"/>
              </w:rPr>
            </w:pPr>
            <w:r>
              <w:rPr>
                <w:sz w:val="20"/>
              </w:rPr>
              <w:t>00 0 00 00000</w:t>
            </w:r>
          </w:p>
        </w:tc>
        <w:tc>
          <w:tcPr>
            <w:tcW w:type="dxa" w:w="660"/>
            <w:shd w:fill="auto" w:val="clear"/>
          </w:tcPr>
          <w:p w14:paraId="D31F0000">
            <w:pPr>
              <w:widowControl w:val="1"/>
              <w:ind/>
              <w:jc w:val="center"/>
              <w:rPr>
                <w:sz w:val="20"/>
              </w:rPr>
            </w:pPr>
            <w:r>
              <w:rPr>
                <w:sz w:val="20"/>
              </w:rPr>
              <w:t>000</w:t>
            </w:r>
          </w:p>
        </w:tc>
        <w:tc>
          <w:tcPr>
            <w:tcW w:type="dxa" w:w="1680"/>
            <w:shd w:fill="auto" w:val="clear"/>
          </w:tcPr>
          <w:p w14:paraId="D41F0000">
            <w:pPr>
              <w:widowControl w:val="1"/>
              <w:ind/>
              <w:jc w:val="right"/>
              <w:rPr>
                <w:sz w:val="20"/>
              </w:rPr>
            </w:pPr>
            <w:r>
              <w:rPr>
                <w:sz w:val="20"/>
              </w:rPr>
              <w:t>23 287,53</w:t>
            </w:r>
          </w:p>
        </w:tc>
        <w:tc>
          <w:tcPr>
            <w:tcW w:type="dxa" w:w="1680"/>
            <w:shd w:fill="auto" w:val="clear"/>
          </w:tcPr>
          <w:p w14:paraId="D51F0000">
            <w:pPr>
              <w:widowControl w:val="1"/>
              <w:ind/>
              <w:jc w:val="right"/>
              <w:rPr>
                <w:sz w:val="20"/>
              </w:rPr>
            </w:pPr>
            <w:r>
              <w:rPr>
                <w:sz w:val="20"/>
              </w:rPr>
              <w:t>23 347,33</w:t>
            </w:r>
          </w:p>
        </w:tc>
        <w:tc>
          <w:tcPr>
            <w:tcW w:type="dxa" w:w="1680"/>
            <w:shd w:fill="auto" w:val="clear"/>
          </w:tcPr>
          <w:p w14:paraId="D61F0000">
            <w:pPr>
              <w:widowControl w:val="1"/>
              <w:ind/>
              <w:jc w:val="right"/>
              <w:rPr>
                <w:sz w:val="20"/>
              </w:rPr>
            </w:pPr>
            <w:r>
              <w:rPr>
                <w:sz w:val="20"/>
              </w:rPr>
              <w:t>23 347,33</w:t>
            </w:r>
          </w:p>
        </w:tc>
      </w:tr>
      <w:tr>
        <w:trPr>
          <w:trHeight w:hRule="atLeast" w:val="20"/>
        </w:trPr>
        <w:tc>
          <w:tcPr>
            <w:tcW w:type="dxa" w:w="5104"/>
            <w:shd w:fill="auto" w:val="clear"/>
          </w:tcPr>
          <w:p w14:paraId="D71F0000">
            <w:pPr>
              <w:widowControl w:val="1"/>
              <w:ind/>
              <w:rPr>
                <w:sz w:val="20"/>
              </w:rPr>
            </w:pPr>
            <w:r>
              <w:rPr>
                <w:sz w:val="20"/>
              </w:rPr>
              <w:t>Обеспечение деятельности комитета культуры и молодежной политики администрации города Ставрополя</w:t>
            </w:r>
          </w:p>
        </w:tc>
        <w:tc>
          <w:tcPr>
            <w:tcW w:type="dxa" w:w="860"/>
            <w:shd w:fill="auto" w:val="clear"/>
          </w:tcPr>
          <w:p w14:paraId="D81F0000">
            <w:pPr>
              <w:widowControl w:val="1"/>
              <w:ind/>
              <w:jc w:val="center"/>
              <w:rPr>
                <w:sz w:val="20"/>
              </w:rPr>
            </w:pPr>
            <w:r>
              <w:rPr>
                <w:sz w:val="20"/>
              </w:rPr>
              <w:t>607</w:t>
            </w:r>
          </w:p>
        </w:tc>
        <w:tc>
          <w:tcPr>
            <w:tcW w:type="dxa" w:w="887"/>
            <w:shd w:fill="auto" w:val="clear"/>
          </w:tcPr>
          <w:p w14:paraId="D91F0000">
            <w:pPr>
              <w:widowControl w:val="1"/>
              <w:ind/>
              <w:jc w:val="center"/>
              <w:rPr>
                <w:sz w:val="20"/>
              </w:rPr>
            </w:pPr>
            <w:r>
              <w:rPr>
                <w:sz w:val="20"/>
              </w:rPr>
              <w:t>08</w:t>
            </w:r>
          </w:p>
        </w:tc>
        <w:tc>
          <w:tcPr>
            <w:tcW w:type="dxa" w:w="804"/>
            <w:shd w:fill="auto" w:val="clear"/>
          </w:tcPr>
          <w:p w14:paraId="DA1F0000">
            <w:pPr>
              <w:widowControl w:val="1"/>
              <w:ind/>
              <w:jc w:val="center"/>
              <w:rPr>
                <w:sz w:val="20"/>
              </w:rPr>
            </w:pPr>
            <w:r>
              <w:rPr>
                <w:sz w:val="20"/>
              </w:rPr>
              <w:t>04</w:t>
            </w:r>
          </w:p>
        </w:tc>
        <w:tc>
          <w:tcPr>
            <w:tcW w:type="dxa" w:w="1642"/>
            <w:shd w:fill="auto" w:val="clear"/>
          </w:tcPr>
          <w:p w14:paraId="DB1F0000">
            <w:pPr>
              <w:widowControl w:val="1"/>
              <w:ind/>
              <w:jc w:val="center"/>
              <w:rPr>
                <w:sz w:val="20"/>
              </w:rPr>
            </w:pPr>
            <w:r>
              <w:rPr>
                <w:sz w:val="20"/>
              </w:rPr>
              <w:t>76 0 00 00000</w:t>
            </w:r>
          </w:p>
        </w:tc>
        <w:tc>
          <w:tcPr>
            <w:tcW w:type="dxa" w:w="660"/>
            <w:shd w:fill="auto" w:val="clear"/>
          </w:tcPr>
          <w:p w14:paraId="DC1F0000">
            <w:pPr>
              <w:widowControl w:val="1"/>
              <w:ind/>
              <w:jc w:val="center"/>
              <w:rPr>
                <w:sz w:val="20"/>
              </w:rPr>
            </w:pPr>
            <w:r>
              <w:rPr>
                <w:sz w:val="20"/>
              </w:rPr>
              <w:t>000</w:t>
            </w:r>
          </w:p>
        </w:tc>
        <w:tc>
          <w:tcPr>
            <w:tcW w:type="dxa" w:w="1680"/>
            <w:shd w:fill="auto" w:val="clear"/>
          </w:tcPr>
          <w:p w14:paraId="DD1F0000">
            <w:pPr>
              <w:widowControl w:val="1"/>
              <w:ind/>
              <w:jc w:val="right"/>
              <w:rPr>
                <w:sz w:val="20"/>
              </w:rPr>
            </w:pPr>
            <w:r>
              <w:rPr>
                <w:sz w:val="20"/>
              </w:rPr>
              <w:t>23 287,53</w:t>
            </w:r>
          </w:p>
        </w:tc>
        <w:tc>
          <w:tcPr>
            <w:tcW w:type="dxa" w:w="1680"/>
            <w:shd w:fill="auto" w:val="clear"/>
          </w:tcPr>
          <w:p w14:paraId="DE1F0000">
            <w:pPr>
              <w:widowControl w:val="1"/>
              <w:ind/>
              <w:jc w:val="right"/>
              <w:rPr>
                <w:sz w:val="20"/>
              </w:rPr>
            </w:pPr>
            <w:r>
              <w:rPr>
                <w:sz w:val="20"/>
              </w:rPr>
              <w:t>23 347,33</w:t>
            </w:r>
          </w:p>
        </w:tc>
        <w:tc>
          <w:tcPr>
            <w:tcW w:type="dxa" w:w="1680"/>
            <w:shd w:fill="auto" w:val="clear"/>
          </w:tcPr>
          <w:p w14:paraId="DF1F0000">
            <w:pPr>
              <w:widowControl w:val="1"/>
              <w:ind/>
              <w:jc w:val="right"/>
              <w:rPr>
                <w:sz w:val="20"/>
              </w:rPr>
            </w:pPr>
            <w:r>
              <w:rPr>
                <w:sz w:val="20"/>
              </w:rPr>
              <w:t>23 347,33</w:t>
            </w:r>
          </w:p>
        </w:tc>
      </w:tr>
      <w:tr>
        <w:trPr>
          <w:trHeight w:hRule="atLeast" w:val="20"/>
        </w:trPr>
        <w:tc>
          <w:tcPr>
            <w:tcW w:type="dxa" w:w="5104"/>
            <w:shd w:fill="auto" w:val="clear"/>
          </w:tcPr>
          <w:p w14:paraId="E01F0000">
            <w:pPr>
              <w:widowControl w:val="1"/>
              <w:ind/>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860"/>
            <w:shd w:fill="auto" w:val="clear"/>
          </w:tcPr>
          <w:p w14:paraId="E11F0000">
            <w:pPr>
              <w:widowControl w:val="1"/>
              <w:ind/>
              <w:jc w:val="center"/>
              <w:rPr>
                <w:sz w:val="20"/>
              </w:rPr>
            </w:pPr>
            <w:r>
              <w:rPr>
                <w:sz w:val="20"/>
              </w:rPr>
              <w:t>607</w:t>
            </w:r>
          </w:p>
        </w:tc>
        <w:tc>
          <w:tcPr>
            <w:tcW w:type="dxa" w:w="887"/>
            <w:shd w:fill="auto" w:val="clear"/>
          </w:tcPr>
          <w:p w14:paraId="E21F0000">
            <w:pPr>
              <w:widowControl w:val="1"/>
              <w:ind/>
              <w:jc w:val="center"/>
              <w:rPr>
                <w:sz w:val="20"/>
              </w:rPr>
            </w:pPr>
            <w:r>
              <w:rPr>
                <w:sz w:val="20"/>
              </w:rPr>
              <w:t>08</w:t>
            </w:r>
          </w:p>
        </w:tc>
        <w:tc>
          <w:tcPr>
            <w:tcW w:type="dxa" w:w="804"/>
            <w:shd w:fill="auto" w:val="clear"/>
          </w:tcPr>
          <w:p w14:paraId="E31F0000">
            <w:pPr>
              <w:widowControl w:val="1"/>
              <w:ind/>
              <w:jc w:val="center"/>
              <w:rPr>
                <w:sz w:val="20"/>
              </w:rPr>
            </w:pPr>
            <w:r>
              <w:rPr>
                <w:sz w:val="20"/>
              </w:rPr>
              <w:t>04</w:t>
            </w:r>
          </w:p>
        </w:tc>
        <w:tc>
          <w:tcPr>
            <w:tcW w:type="dxa" w:w="1642"/>
            <w:shd w:fill="auto" w:val="clear"/>
          </w:tcPr>
          <w:p w14:paraId="E41F0000">
            <w:pPr>
              <w:widowControl w:val="1"/>
              <w:ind/>
              <w:jc w:val="center"/>
              <w:rPr>
                <w:sz w:val="20"/>
              </w:rPr>
            </w:pPr>
            <w:r>
              <w:rPr>
                <w:sz w:val="20"/>
              </w:rPr>
              <w:t>76 1 00 00000</w:t>
            </w:r>
          </w:p>
        </w:tc>
        <w:tc>
          <w:tcPr>
            <w:tcW w:type="dxa" w:w="660"/>
            <w:shd w:fill="auto" w:val="clear"/>
          </w:tcPr>
          <w:p w14:paraId="E51F0000">
            <w:pPr>
              <w:widowControl w:val="1"/>
              <w:ind/>
              <w:jc w:val="center"/>
              <w:rPr>
                <w:sz w:val="20"/>
              </w:rPr>
            </w:pPr>
            <w:r>
              <w:rPr>
                <w:sz w:val="20"/>
              </w:rPr>
              <w:t>000</w:t>
            </w:r>
          </w:p>
        </w:tc>
        <w:tc>
          <w:tcPr>
            <w:tcW w:type="dxa" w:w="1680"/>
            <w:shd w:fill="auto" w:val="clear"/>
          </w:tcPr>
          <w:p w14:paraId="E61F0000">
            <w:pPr>
              <w:widowControl w:val="1"/>
              <w:ind/>
              <w:jc w:val="right"/>
              <w:rPr>
                <w:sz w:val="20"/>
              </w:rPr>
            </w:pPr>
            <w:r>
              <w:rPr>
                <w:sz w:val="20"/>
              </w:rPr>
              <w:t>22 628,98</w:t>
            </w:r>
          </w:p>
        </w:tc>
        <w:tc>
          <w:tcPr>
            <w:tcW w:type="dxa" w:w="1680"/>
            <w:shd w:fill="auto" w:val="clear"/>
          </w:tcPr>
          <w:p w14:paraId="E71F0000">
            <w:pPr>
              <w:widowControl w:val="1"/>
              <w:ind/>
              <w:jc w:val="right"/>
              <w:rPr>
                <w:sz w:val="20"/>
              </w:rPr>
            </w:pPr>
            <w:r>
              <w:rPr>
                <w:sz w:val="20"/>
              </w:rPr>
              <w:t>22 688,78</w:t>
            </w:r>
          </w:p>
        </w:tc>
        <w:tc>
          <w:tcPr>
            <w:tcW w:type="dxa" w:w="1680"/>
            <w:shd w:fill="auto" w:val="clear"/>
          </w:tcPr>
          <w:p w14:paraId="E81F0000">
            <w:pPr>
              <w:widowControl w:val="1"/>
              <w:ind/>
              <w:jc w:val="right"/>
              <w:rPr>
                <w:sz w:val="20"/>
              </w:rPr>
            </w:pPr>
            <w:r>
              <w:rPr>
                <w:sz w:val="20"/>
              </w:rPr>
              <w:t>22 688,78</w:t>
            </w:r>
          </w:p>
        </w:tc>
      </w:tr>
      <w:tr>
        <w:trPr>
          <w:trHeight w:hRule="atLeast" w:val="20"/>
        </w:trPr>
        <w:tc>
          <w:tcPr>
            <w:tcW w:type="dxa" w:w="5104"/>
            <w:shd w:fill="auto" w:val="clear"/>
          </w:tcPr>
          <w:p w14:paraId="E91F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EA1F0000">
            <w:pPr>
              <w:widowControl w:val="1"/>
              <w:ind/>
              <w:jc w:val="center"/>
              <w:rPr>
                <w:sz w:val="20"/>
              </w:rPr>
            </w:pPr>
            <w:r>
              <w:rPr>
                <w:sz w:val="20"/>
              </w:rPr>
              <w:t>607</w:t>
            </w:r>
          </w:p>
        </w:tc>
        <w:tc>
          <w:tcPr>
            <w:tcW w:type="dxa" w:w="887"/>
            <w:shd w:fill="auto" w:val="clear"/>
          </w:tcPr>
          <w:p w14:paraId="EB1F0000">
            <w:pPr>
              <w:widowControl w:val="1"/>
              <w:ind/>
              <w:jc w:val="center"/>
              <w:rPr>
                <w:sz w:val="20"/>
              </w:rPr>
            </w:pPr>
            <w:r>
              <w:rPr>
                <w:sz w:val="20"/>
              </w:rPr>
              <w:t>08</w:t>
            </w:r>
          </w:p>
        </w:tc>
        <w:tc>
          <w:tcPr>
            <w:tcW w:type="dxa" w:w="804"/>
            <w:shd w:fill="auto" w:val="clear"/>
          </w:tcPr>
          <w:p w14:paraId="EC1F0000">
            <w:pPr>
              <w:widowControl w:val="1"/>
              <w:ind/>
              <w:jc w:val="center"/>
              <w:rPr>
                <w:sz w:val="20"/>
              </w:rPr>
            </w:pPr>
            <w:r>
              <w:rPr>
                <w:sz w:val="20"/>
              </w:rPr>
              <w:t>04</w:t>
            </w:r>
          </w:p>
        </w:tc>
        <w:tc>
          <w:tcPr>
            <w:tcW w:type="dxa" w:w="1642"/>
            <w:shd w:fill="auto" w:val="clear"/>
          </w:tcPr>
          <w:p w14:paraId="ED1F0000">
            <w:pPr>
              <w:widowControl w:val="1"/>
              <w:ind/>
              <w:jc w:val="center"/>
              <w:rPr>
                <w:sz w:val="20"/>
              </w:rPr>
            </w:pPr>
            <w:r>
              <w:rPr>
                <w:sz w:val="20"/>
              </w:rPr>
              <w:t>76 1 00 10010</w:t>
            </w:r>
          </w:p>
        </w:tc>
        <w:tc>
          <w:tcPr>
            <w:tcW w:type="dxa" w:w="660"/>
            <w:shd w:fill="auto" w:val="clear"/>
          </w:tcPr>
          <w:p w14:paraId="EE1F0000">
            <w:pPr>
              <w:widowControl w:val="1"/>
              <w:ind/>
              <w:jc w:val="center"/>
              <w:rPr>
                <w:sz w:val="20"/>
              </w:rPr>
            </w:pPr>
            <w:r>
              <w:rPr>
                <w:sz w:val="20"/>
              </w:rPr>
              <w:t>000</w:t>
            </w:r>
          </w:p>
        </w:tc>
        <w:tc>
          <w:tcPr>
            <w:tcW w:type="dxa" w:w="1680"/>
            <w:shd w:fill="auto" w:val="clear"/>
          </w:tcPr>
          <w:p w14:paraId="EF1F0000">
            <w:pPr>
              <w:widowControl w:val="1"/>
              <w:ind/>
              <w:jc w:val="right"/>
              <w:rPr>
                <w:sz w:val="20"/>
              </w:rPr>
            </w:pPr>
            <w:r>
              <w:rPr>
                <w:sz w:val="20"/>
              </w:rPr>
              <w:t>1 755,14</w:t>
            </w:r>
          </w:p>
        </w:tc>
        <w:tc>
          <w:tcPr>
            <w:tcW w:type="dxa" w:w="1680"/>
            <w:shd w:fill="auto" w:val="clear"/>
          </w:tcPr>
          <w:p w14:paraId="F01F0000">
            <w:pPr>
              <w:widowControl w:val="1"/>
              <w:ind/>
              <w:jc w:val="right"/>
              <w:rPr>
                <w:sz w:val="20"/>
              </w:rPr>
            </w:pPr>
            <w:r>
              <w:rPr>
                <w:sz w:val="20"/>
              </w:rPr>
              <w:t>1 788,49</w:t>
            </w:r>
          </w:p>
        </w:tc>
        <w:tc>
          <w:tcPr>
            <w:tcW w:type="dxa" w:w="1680"/>
            <w:shd w:fill="auto" w:val="clear"/>
          </w:tcPr>
          <w:p w14:paraId="F11F0000">
            <w:pPr>
              <w:widowControl w:val="1"/>
              <w:ind/>
              <w:jc w:val="right"/>
              <w:rPr>
                <w:sz w:val="20"/>
              </w:rPr>
            </w:pPr>
            <w:r>
              <w:rPr>
                <w:sz w:val="20"/>
              </w:rPr>
              <w:t>1 788,49</w:t>
            </w:r>
          </w:p>
        </w:tc>
      </w:tr>
      <w:tr>
        <w:trPr>
          <w:trHeight w:hRule="atLeast" w:val="20"/>
        </w:trPr>
        <w:tc>
          <w:tcPr>
            <w:tcW w:type="dxa" w:w="5104"/>
            <w:shd w:fill="auto" w:val="clear"/>
          </w:tcPr>
          <w:p w14:paraId="F21F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F31F0000">
            <w:pPr>
              <w:widowControl w:val="1"/>
              <w:ind/>
              <w:jc w:val="center"/>
              <w:rPr>
                <w:sz w:val="20"/>
              </w:rPr>
            </w:pPr>
            <w:r>
              <w:rPr>
                <w:sz w:val="20"/>
              </w:rPr>
              <w:t>607</w:t>
            </w:r>
          </w:p>
        </w:tc>
        <w:tc>
          <w:tcPr>
            <w:tcW w:type="dxa" w:w="887"/>
            <w:shd w:fill="auto" w:val="clear"/>
          </w:tcPr>
          <w:p w14:paraId="F41F0000">
            <w:pPr>
              <w:widowControl w:val="1"/>
              <w:ind/>
              <w:jc w:val="center"/>
              <w:rPr>
                <w:sz w:val="20"/>
              </w:rPr>
            </w:pPr>
            <w:r>
              <w:rPr>
                <w:sz w:val="20"/>
              </w:rPr>
              <w:t>08</w:t>
            </w:r>
          </w:p>
        </w:tc>
        <w:tc>
          <w:tcPr>
            <w:tcW w:type="dxa" w:w="804"/>
            <w:shd w:fill="auto" w:val="clear"/>
          </w:tcPr>
          <w:p w14:paraId="F51F0000">
            <w:pPr>
              <w:widowControl w:val="1"/>
              <w:ind/>
              <w:jc w:val="center"/>
              <w:rPr>
                <w:sz w:val="20"/>
              </w:rPr>
            </w:pPr>
            <w:r>
              <w:rPr>
                <w:sz w:val="20"/>
              </w:rPr>
              <w:t>04</w:t>
            </w:r>
          </w:p>
        </w:tc>
        <w:tc>
          <w:tcPr>
            <w:tcW w:type="dxa" w:w="1642"/>
            <w:shd w:fill="auto" w:val="clear"/>
          </w:tcPr>
          <w:p w14:paraId="F61F0000">
            <w:pPr>
              <w:widowControl w:val="1"/>
              <w:ind/>
              <w:jc w:val="center"/>
              <w:rPr>
                <w:sz w:val="20"/>
              </w:rPr>
            </w:pPr>
            <w:r>
              <w:rPr>
                <w:sz w:val="20"/>
              </w:rPr>
              <w:t>76 1 00 10010</w:t>
            </w:r>
          </w:p>
        </w:tc>
        <w:tc>
          <w:tcPr>
            <w:tcW w:type="dxa" w:w="660"/>
            <w:shd w:fill="auto" w:val="clear"/>
          </w:tcPr>
          <w:p w14:paraId="F71F0000">
            <w:pPr>
              <w:widowControl w:val="1"/>
              <w:ind/>
              <w:jc w:val="center"/>
              <w:rPr>
                <w:sz w:val="20"/>
              </w:rPr>
            </w:pPr>
            <w:r>
              <w:rPr>
                <w:sz w:val="20"/>
              </w:rPr>
              <w:t>120</w:t>
            </w:r>
          </w:p>
        </w:tc>
        <w:tc>
          <w:tcPr>
            <w:tcW w:type="dxa" w:w="1680"/>
            <w:shd w:fill="auto" w:val="clear"/>
          </w:tcPr>
          <w:p w14:paraId="F81F0000">
            <w:pPr>
              <w:widowControl w:val="1"/>
              <w:ind/>
              <w:jc w:val="right"/>
              <w:rPr>
                <w:sz w:val="20"/>
              </w:rPr>
            </w:pPr>
            <w:r>
              <w:rPr>
                <w:sz w:val="20"/>
              </w:rPr>
              <w:t>357,33</w:t>
            </w:r>
          </w:p>
        </w:tc>
        <w:tc>
          <w:tcPr>
            <w:tcW w:type="dxa" w:w="1680"/>
            <w:shd w:fill="auto" w:val="clear"/>
          </w:tcPr>
          <w:p w14:paraId="F91F0000">
            <w:pPr>
              <w:widowControl w:val="1"/>
              <w:ind/>
              <w:jc w:val="right"/>
              <w:rPr>
                <w:sz w:val="20"/>
              </w:rPr>
            </w:pPr>
            <w:r>
              <w:rPr>
                <w:sz w:val="20"/>
              </w:rPr>
              <w:t>357,33</w:t>
            </w:r>
          </w:p>
        </w:tc>
        <w:tc>
          <w:tcPr>
            <w:tcW w:type="dxa" w:w="1680"/>
            <w:shd w:fill="auto" w:val="clear"/>
          </w:tcPr>
          <w:p w14:paraId="FA1F0000">
            <w:pPr>
              <w:widowControl w:val="1"/>
              <w:ind/>
              <w:jc w:val="right"/>
              <w:rPr>
                <w:sz w:val="20"/>
              </w:rPr>
            </w:pPr>
            <w:r>
              <w:rPr>
                <w:sz w:val="20"/>
              </w:rPr>
              <w:t>357,33</w:t>
            </w:r>
          </w:p>
        </w:tc>
      </w:tr>
      <w:tr>
        <w:trPr>
          <w:trHeight w:hRule="atLeast" w:val="20"/>
        </w:trPr>
        <w:tc>
          <w:tcPr>
            <w:tcW w:type="dxa" w:w="5104"/>
            <w:shd w:fill="auto" w:val="clear"/>
          </w:tcPr>
          <w:p w14:paraId="FB1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C1F0000">
            <w:pPr>
              <w:widowControl w:val="1"/>
              <w:ind/>
              <w:jc w:val="center"/>
              <w:rPr>
                <w:sz w:val="20"/>
              </w:rPr>
            </w:pPr>
            <w:r>
              <w:rPr>
                <w:sz w:val="20"/>
              </w:rPr>
              <w:t>607</w:t>
            </w:r>
          </w:p>
        </w:tc>
        <w:tc>
          <w:tcPr>
            <w:tcW w:type="dxa" w:w="887"/>
            <w:shd w:fill="auto" w:val="clear"/>
          </w:tcPr>
          <w:p w14:paraId="FD1F0000">
            <w:pPr>
              <w:widowControl w:val="1"/>
              <w:ind/>
              <w:jc w:val="center"/>
              <w:rPr>
                <w:sz w:val="20"/>
              </w:rPr>
            </w:pPr>
            <w:r>
              <w:rPr>
                <w:sz w:val="20"/>
              </w:rPr>
              <w:t>08</w:t>
            </w:r>
          </w:p>
        </w:tc>
        <w:tc>
          <w:tcPr>
            <w:tcW w:type="dxa" w:w="804"/>
            <w:shd w:fill="auto" w:val="clear"/>
          </w:tcPr>
          <w:p w14:paraId="FE1F0000">
            <w:pPr>
              <w:widowControl w:val="1"/>
              <w:ind/>
              <w:jc w:val="center"/>
              <w:rPr>
                <w:sz w:val="20"/>
              </w:rPr>
            </w:pPr>
            <w:r>
              <w:rPr>
                <w:sz w:val="20"/>
              </w:rPr>
              <w:t>04</w:t>
            </w:r>
          </w:p>
        </w:tc>
        <w:tc>
          <w:tcPr>
            <w:tcW w:type="dxa" w:w="1642"/>
            <w:shd w:fill="auto" w:val="clear"/>
          </w:tcPr>
          <w:p w14:paraId="FF1F0000">
            <w:pPr>
              <w:widowControl w:val="1"/>
              <w:ind/>
              <w:jc w:val="center"/>
              <w:rPr>
                <w:sz w:val="20"/>
              </w:rPr>
            </w:pPr>
            <w:r>
              <w:rPr>
                <w:sz w:val="20"/>
              </w:rPr>
              <w:t>76 1 00 10010</w:t>
            </w:r>
          </w:p>
        </w:tc>
        <w:tc>
          <w:tcPr>
            <w:tcW w:type="dxa" w:w="660"/>
            <w:shd w:fill="auto" w:val="clear"/>
          </w:tcPr>
          <w:p w14:paraId="00200000">
            <w:pPr>
              <w:widowControl w:val="1"/>
              <w:ind/>
              <w:jc w:val="center"/>
              <w:rPr>
                <w:sz w:val="20"/>
              </w:rPr>
            </w:pPr>
            <w:r>
              <w:rPr>
                <w:sz w:val="20"/>
              </w:rPr>
              <w:t>240</w:t>
            </w:r>
          </w:p>
        </w:tc>
        <w:tc>
          <w:tcPr>
            <w:tcW w:type="dxa" w:w="1680"/>
            <w:shd w:fill="auto" w:val="clear"/>
          </w:tcPr>
          <w:p w14:paraId="01200000">
            <w:pPr>
              <w:widowControl w:val="1"/>
              <w:ind/>
              <w:jc w:val="right"/>
              <w:rPr>
                <w:sz w:val="20"/>
              </w:rPr>
            </w:pPr>
            <w:r>
              <w:rPr>
                <w:sz w:val="20"/>
              </w:rPr>
              <w:t>1 228,23</w:t>
            </w:r>
          </w:p>
        </w:tc>
        <w:tc>
          <w:tcPr>
            <w:tcW w:type="dxa" w:w="1680"/>
            <w:shd w:fill="auto" w:val="clear"/>
          </w:tcPr>
          <w:p w14:paraId="02200000">
            <w:pPr>
              <w:widowControl w:val="1"/>
              <w:ind/>
              <w:jc w:val="right"/>
              <w:rPr>
                <w:sz w:val="20"/>
              </w:rPr>
            </w:pPr>
            <w:r>
              <w:rPr>
                <w:sz w:val="20"/>
              </w:rPr>
              <w:t>1 261,58</w:t>
            </w:r>
          </w:p>
        </w:tc>
        <w:tc>
          <w:tcPr>
            <w:tcW w:type="dxa" w:w="1680"/>
            <w:shd w:fill="auto" w:val="clear"/>
          </w:tcPr>
          <w:p w14:paraId="03200000">
            <w:pPr>
              <w:widowControl w:val="1"/>
              <w:ind/>
              <w:jc w:val="right"/>
              <w:rPr>
                <w:sz w:val="20"/>
              </w:rPr>
            </w:pPr>
            <w:r>
              <w:rPr>
                <w:sz w:val="20"/>
              </w:rPr>
              <w:t>1 261,58</w:t>
            </w:r>
          </w:p>
        </w:tc>
      </w:tr>
      <w:tr>
        <w:trPr>
          <w:trHeight w:hRule="atLeast" w:val="20"/>
        </w:trPr>
        <w:tc>
          <w:tcPr>
            <w:tcW w:type="dxa" w:w="5104"/>
            <w:shd w:fill="auto" w:val="clear"/>
          </w:tcPr>
          <w:p w14:paraId="04200000">
            <w:pPr>
              <w:widowControl w:val="1"/>
              <w:ind/>
              <w:rPr>
                <w:sz w:val="20"/>
              </w:rPr>
            </w:pPr>
            <w:r>
              <w:rPr>
                <w:sz w:val="20"/>
              </w:rPr>
              <w:t>Уплата налогов, сборов и иных платежей</w:t>
            </w:r>
          </w:p>
        </w:tc>
        <w:tc>
          <w:tcPr>
            <w:tcW w:type="dxa" w:w="860"/>
            <w:shd w:fill="auto" w:val="clear"/>
          </w:tcPr>
          <w:p w14:paraId="05200000">
            <w:pPr>
              <w:widowControl w:val="1"/>
              <w:ind/>
              <w:jc w:val="center"/>
              <w:rPr>
                <w:sz w:val="20"/>
              </w:rPr>
            </w:pPr>
            <w:r>
              <w:rPr>
                <w:sz w:val="20"/>
              </w:rPr>
              <w:t>607</w:t>
            </w:r>
          </w:p>
        </w:tc>
        <w:tc>
          <w:tcPr>
            <w:tcW w:type="dxa" w:w="887"/>
            <w:shd w:fill="auto" w:val="clear"/>
          </w:tcPr>
          <w:p w14:paraId="06200000">
            <w:pPr>
              <w:widowControl w:val="1"/>
              <w:ind/>
              <w:jc w:val="center"/>
              <w:rPr>
                <w:sz w:val="20"/>
              </w:rPr>
            </w:pPr>
            <w:r>
              <w:rPr>
                <w:sz w:val="20"/>
              </w:rPr>
              <w:t>08</w:t>
            </w:r>
          </w:p>
        </w:tc>
        <w:tc>
          <w:tcPr>
            <w:tcW w:type="dxa" w:w="804"/>
            <w:shd w:fill="auto" w:val="clear"/>
          </w:tcPr>
          <w:p w14:paraId="07200000">
            <w:pPr>
              <w:widowControl w:val="1"/>
              <w:ind/>
              <w:jc w:val="center"/>
              <w:rPr>
                <w:sz w:val="20"/>
              </w:rPr>
            </w:pPr>
            <w:r>
              <w:rPr>
                <w:sz w:val="20"/>
              </w:rPr>
              <w:t>04</w:t>
            </w:r>
          </w:p>
        </w:tc>
        <w:tc>
          <w:tcPr>
            <w:tcW w:type="dxa" w:w="1642"/>
            <w:shd w:fill="auto" w:val="clear"/>
          </w:tcPr>
          <w:p w14:paraId="08200000">
            <w:pPr>
              <w:widowControl w:val="1"/>
              <w:ind/>
              <w:jc w:val="center"/>
              <w:rPr>
                <w:sz w:val="20"/>
              </w:rPr>
            </w:pPr>
            <w:r>
              <w:rPr>
                <w:sz w:val="20"/>
              </w:rPr>
              <w:t>76 1 00 10010</w:t>
            </w:r>
          </w:p>
        </w:tc>
        <w:tc>
          <w:tcPr>
            <w:tcW w:type="dxa" w:w="660"/>
            <w:shd w:fill="auto" w:val="clear"/>
          </w:tcPr>
          <w:p w14:paraId="09200000">
            <w:pPr>
              <w:widowControl w:val="1"/>
              <w:ind/>
              <w:jc w:val="center"/>
              <w:rPr>
                <w:sz w:val="20"/>
              </w:rPr>
            </w:pPr>
            <w:r>
              <w:rPr>
                <w:sz w:val="20"/>
              </w:rPr>
              <w:t>850</w:t>
            </w:r>
          </w:p>
        </w:tc>
        <w:tc>
          <w:tcPr>
            <w:tcW w:type="dxa" w:w="1680"/>
            <w:shd w:fill="auto" w:val="clear"/>
          </w:tcPr>
          <w:p w14:paraId="0A200000">
            <w:pPr>
              <w:widowControl w:val="1"/>
              <w:ind/>
              <w:jc w:val="right"/>
              <w:rPr>
                <w:sz w:val="20"/>
              </w:rPr>
            </w:pPr>
            <w:r>
              <w:rPr>
                <w:sz w:val="20"/>
              </w:rPr>
              <w:t>169,58</w:t>
            </w:r>
          </w:p>
        </w:tc>
        <w:tc>
          <w:tcPr>
            <w:tcW w:type="dxa" w:w="1680"/>
            <w:shd w:fill="auto" w:val="clear"/>
          </w:tcPr>
          <w:p w14:paraId="0B200000">
            <w:pPr>
              <w:widowControl w:val="1"/>
              <w:ind/>
              <w:jc w:val="right"/>
              <w:rPr>
                <w:sz w:val="20"/>
              </w:rPr>
            </w:pPr>
            <w:r>
              <w:rPr>
                <w:sz w:val="20"/>
              </w:rPr>
              <w:t>169,58</w:t>
            </w:r>
          </w:p>
        </w:tc>
        <w:tc>
          <w:tcPr>
            <w:tcW w:type="dxa" w:w="1680"/>
            <w:shd w:fill="auto" w:val="clear"/>
          </w:tcPr>
          <w:p w14:paraId="0C200000">
            <w:pPr>
              <w:widowControl w:val="1"/>
              <w:ind/>
              <w:jc w:val="right"/>
              <w:rPr>
                <w:sz w:val="20"/>
              </w:rPr>
            </w:pPr>
            <w:r>
              <w:rPr>
                <w:sz w:val="20"/>
              </w:rPr>
              <w:t>169,58</w:t>
            </w:r>
          </w:p>
        </w:tc>
      </w:tr>
      <w:tr>
        <w:trPr>
          <w:trHeight w:hRule="atLeast" w:val="20"/>
        </w:trPr>
        <w:tc>
          <w:tcPr>
            <w:tcW w:type="dxa" w:w="5104"/>
            <w:shd w:fill="auto" w:val="clear"/>
          </w:tcPr>
          <w:p w14:paraId="0D20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0E200000">
            <w:pPr>
              <w:widowControl w:val="1"/>
              <w:ind/>
              <w:jc w:val="center"/>
              <w:rPr>
                <w:sz w:val="20"/>
              </w:rPr>
            </w:pPr>
            <w:r>
              <w:rPr>
                <w:sz w:val="20"/>
              </w:rPr>
              <w:t>607</w:t>
            </w:r>
          </w:p>
        </w:tc>
        <w:tc>
          <w:tcPr>
            <w:tcW w:type="dxa" w:w="887"/>
            <w:shd w:fill="auto" w:val="clear"/>
          </w:tcPr>
          <w:p w14:paraId="0F200000">
            <w:pPr>
              <w:widowControl w:val="1"/>
              <w:ind/>
              <w:jc w:val="center"/>
              <w:rPr>
                <w:sz w:val="20"/>
              </w:rPr>
            </w:pPr>
            <w:r>
              <w:rPr>
                <w:sz w:val="20"/>
              </w:rPr>
              <w:t>08</w:t>
            </w:r>
          </w:p>
        </w:tc>
        <w:tc>
          <w:tcPr>
            <w:tcW w:type="dxa" w:w="804"/>
            <w:shd w:fill="auto" w:val="clear"/>
          </w:tcPr>
          <w:p w14:paraId="10200000">
            <w:pPr>
              <w:widowControl w:val="1"/>
              <w:ind/>
              <w:jc w:val="center"/>
              <w:rPr>
                <w:sz w:val="20"/>
              </w:rPr>
            </w:pPr>
            <w:r>
              <w:rPr>
                <w:sz w:val="20"/>
              </w:rPr>
              <w:t>04</w:t>
            </w:r>
          </w:p>
        </w:tc>
        <w:tc>
          <w:tcPr>
            <w:tcW w:type="dxa" w:w="1642"/>
            <w:shd w:fill="auto" w:val="clear"/>
          </w:tcPr>
          <w:p w14:paraId="11200000">
            <w:pPr>
              <w:widowControl w:val="1"/>
              <w:ind/>
              <w:jc w:val="center"/>
              <w:rPr>
                <w:sz w:val="20"/>
              </w:rPr>
            </w:pPr>
            <w:r>
              <w:rPr>
                <w:sz w:val="20"/>
              </w:rPr>
              <w:t>76 1 00 10020</w:t>
            </w:r>
          </w:p>
        </w:tc>
        <w:tc>
          <w:tcPr>
            <w:tcW w:type="dxa" w:w="660"/>
            <w:shd w:fill="auto" w:val="clear"/>
          </w:tcPr>
          <w:p w14:paraId="12200000">
            <w:pPr>
              <w:widowControl w:val="1"/>
              <w:ind/>
              <w:jc w:val="center"/>
              <w:rPr>
                <w:sz w:val="20"/>
              </w:rPr>
            </w:pPr>
            <w:r>
              <w:rPr>
                <w:sz w:val="20"/>
              </w:rPr>
              <w:t>000</w:t>
            </w:r>
          </w:p>
        </w:tc>
        <w:tc>
          <w:tcPr>
            <w:tcW w:type="dxa" w:w="1680"/>
            <w:shd w:fill="auto" w:val="clear"/>
          </w:tcPr>
          <w:p w14:paraId="13200000">
            <w:pPr>
              <w:widowControl w:val="1"/>
              <w:ind/>
              <w:jc w:val="right"/>
              <w:rPr>
                <w:sz w:val="20"/>
              </w:rPr>
            </w:pPr>
            <w:r>
              <w:rPr>
                <w:sz w:val="20"/>
              </w:rPr>
              <w:t>19 679,81</w:t>
            </w:r>
          </w:p>
        </w:tc>
        <w:tc>
          <w:tcPr>
            <w:tcW w:type="dxa" w:w="1680"/>
            <w:shd w:fill="auto" w:val="clear"/>
          </w:tcPr>
          <w:p w14:paraId="14200000">
            <w:pPr>
              <w:widowControl w:val="1"/>
              <w:ind/>
              <w:jc w:val="right"/>
              <w:rPr>
                <w:sz w:val="20"/>
              </w:rPr>
            </w:pPr>
            <w:r>
              <w:rPr>
                <w:sz w:val="20"/>
              </w:rPr>
              <w:t>20 900,29</w:t>
            </w:r>
          </w:p>
        </w:tc>
        <w:tc>
          <w:tcPr>
            <w:tcW w:type="dxa" w:w="1680"/>
            <w:shd w:fill="auto" w:val="clear"/>
          </w:tcPr>
          <w:p w14:paraId="15200000">
            <w:pPr>
              <w:widowControl w:val="1"/>
              <w:ind/>
              <w:jc w:val="right"/>
              <w:rPr>
                <w:sz w:val="20"/>
              </w:rPr>
            </w:pPr>
            <w:r>
              <w:rPr>
                <w:sz w:val="20"/>
              </w:rPr>
              <w:t>20 900,29</w:t>
            </w:r>
          </w:p>
        </w:tc>
      </w:tr>
      <w:tr>
        <w:trPr>
          <w:trHeight w:hRule="atLeast" w:val="20"/>
        </w:trPr>
        <w:tc>
          <w:tcPr>
            <w:tcW w:type="dxa" w:w="5104"/>
            <w:shd w:fill="auto" w:val="clear"/>
          </w:tcPr>
          <w:p w14:paraId="1620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17200000">
            <w:pPr>
              <w:widowControl w:val="1"/>
              <w:ind/>
              <w:jc w:val="center"/>
              <w:rPr>
                <w:sz w:val="20"/>
              </w:rPr>
            </w:pPr>
            <w:r>
              <w:rPr>
                <w:sz w:val="20"/>
              </w:rPr>
              <w:t>607</w:t>
            </w:r>
          </w:p>
        </w:tc>
        <w:tc>
          <w:tcPr>
            <w:tcW w:type="dxa" w:w="887"/>
            <w:shd w:fill="auto" w:val="clear"/>
          </w:tcPr>
          <w:p w14:paraId="18200000">
            <w:pPr>
              <w:widowControl w:val="1"/>
              <w:ind/>
              <w:jc w:val="center"/>
              <w:rPr>
                <w:sz w:val="20"/>
              </w:rPr>
            </w:pPr>
            <w:r>
              <w:rPr>
                <w:sz w:val="20"/>
              </w:rPr>
              <w:t>08</w:t>
            </w:r>
          </w:p>
        </w:tc>
        <w:tc>
          <w:tcPr>
            <w:tcW w:type="dxa" w:w="804"/>
            <w:shd w:fill="auto" w:val="clear"/>
          </w:tcPr>
          <w:p w14:paraId="19200000">
            <w:pPr>
              <w:widowControl w:val="1"/>
              <w:ind/>
              <w:jc w:val="center"/>
              <w:rPr>
                <w:sz w:val="20"/>
              </w:rPr>
            </w:pPr>
            <w:r>
              <w:rPr>
                <w:sz w:val="20"/>
              </w:rPr>
              <w:t>04</w:t>
            </w:r>
          </w:p>
        </w:tc>
        <w:tc>
          <w:tcPr>
            <w:tcW w:type="dxa" w:w="1642"/>
            <w:shd w:fill="auto" w:val="clear"/>
          </w:tcPr>
          <w:p w14:paraId="1A200000">
            <w:pPr>
              <w:widowControl w:val="1"/>
              <w:ind/>
              <w:jc w:val="center"/>
              <w:rPr>
                <w:sz w:val="20"/>
              </w:rPr>
            </w:pPr>
            <w:r>
              <w:rPr>
                <w:sz w:val="20"/>
              </w:rPr>
              <w:t>76 1 00 10020</w:t>
            </w:r>
          </w:p>
        </w:tc>
        <w:tc>
          <w:tcPr>
            <w:tcW w:type="dxa" w:w="660"/>
            <w:shd w:fill="auto" w:val="clear"/>
          </w:tcPr>
          <w:p w14:paraId="1B200000">
            <w:pPr>
              <w:widowControl w:val="1"/>
              <w:ind/>
              <w:jc w:val="center"/>
              <w:rPr>
                <w:sz w:val="20"/>
              </w:rPr>
            </w:pPr>
            <w:r>
              <w:rPr>
                <w:sz w:val="20"/>
              </w:rPr>
              <w:t>120</w:t>
            </w:r>
          </w:p>
        </w:tc>
        <w:tc>
          <w:tcPr>
            <w:tcW w:type="dxa" w:w="1680"/>
            <w:shd w:fill="auto" w:val="clear"/>
          </w:tcPr>
          <w:p w14:paraId="1C200000">
            <w:pPr>
              <w:widowControl w:val="1"/>
              <w:ind/>
              <w:jc w:val="right"/>
              <w:rPr>
                <w:sz w:val="20"/>
              </w:rPr>
            </w:pPr>
            <w:r>
              <w:rPr>
                <w:sz w:val="20"/>
              </w:rPr>
              <w:t>19 679,81</w:t>
            </w:r>
          </w:p>
        </w:tc>
        <w:tc>
          <w:tcPr>
            <w:tcW w:type="dxa" w:w="1680"/>
            <w:shd w:fill="auto" w:val="clear"/>
          </w:tcPr>
          <w:p w14:paraId="1D200000">
            <w:pPr>
              <w:widowControl w:val="1"/>
              <w:ind/>
              <w:jc w:val="right"/>
              <w:rPr>
                <w:sz w:val="20"/>
              </w:rPr>
            </w:pPr>
            <w:r>
              <w:rPr>
                <w:sz w:val="20"/>
              </w:rPr>
              <w:t>20 900,29</w:t>
            </w:r>
          </w:p>
        </w:tc>
        <w:tc>
          <w:tcPr>
            <w:tcW w:type="dxa" w:w="1680"/>
            <w:shd w:fill="auto" w:val="clear"/>
          </w:tcPr>
          <w:p w14:paraId="1E200000">
            <w:pPr>
              <w:widowControl w:val="1"/>
              <w:ind/>
              <w:jc w:val="right"/>
              <w:rPr>
                <w:sz w:val="20"/>
              </w:rPr>
            </w:pPr>
            <w:r>
              <w:rPr>
                <w:sz w:val="20"/>
              </w:rPr>
              <w:t>20 900,29</w:t>
            </w:r>
          </w:p>
        </w:tc>
      </w:tr>
      <w:tr>
        <w:trPr>
          <w:trHeight w:hRule="atLeast" w:val="20"/>
        </w:trPr>
        <w:tc>
          <w:tcPr>
            <w:tcW w:type="dxa" w:w="5104"/>
            <w:shd w:fill="auto" w:val="clear"/>
          </w:tcPr>
          <w:p w14:paraId="1F20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20200000">
            <w:pPr>
              <w:widowControl w:val="1"/>
              <w:ind/>
              <w:jc w:val="center"/>
              <w:rPr>
                <w:sz w:val="20"/>
              </w:rPr>
            </w:pPr>
            <w:r>
              <w:rPr>
                <w:sz w:val="20"/>
              </w:rPr>
              <w:t>607</w:t>
            </w:r>
          </w:p>
        </w:tc>
        <w:tc>
          <w:tcPr>
            <w:tcW w:type="dxa" w:w="887"/>
            <w:shd w:fill="auto" w:val="clear"/>
          </w:tcPr>
          <w:p w14:paraId="21200000">
            <w:pPr>
              <w:widowControl w:val="1"/>
              <w:ind/>
              <w:jc w:val="center"/>
              <w:rPr>
                <w:sz w:val="20"/>
              </w:rPr>
            </w:pPr>
            <w:r>
              <w:rPr>
                <w:sz w:val="20"/>
              </w:rPr>
              <w:t>08</w:t>
            </w:r>
          </w:p>
        </w:tc>
        <w:tc>
          <w:tcPr>
            <w:tcW w:type="dxa" w:w="804"/>
            <w:shd w:fill="auto" w:val="clear"/>
          </w:tcPr>
          <w:p w14:paraId="22200000">
            <w:pPr>
              <w:widowControl w:val="1"/>
              <w:ind/>
              <w:jc w:val="center"/>
              <w:rPr>
                <w:sz w:val="20"/>
              </w:rPr>
            </w:pPr>
            <w:r>
              <w:rPr>
                <w:sz w:val="20"/>
              </w:rPr>
              <w:t>04</w:t>
            </w:r>
          </w:p>
        </w:tc>
        <w:tc>
          <w:tcPr>
            <w:tcW w:type="dxa" w:w="1642"/>
            <w:shd w:fill="auto" w:val="clear"/>
          </w:tcPr>
          <w:p w14:paraId="23200000">
            <w:pPr>
              <w:widowControl w:val="1"/>
              <w:ind/>
              <w:jc w:val="center"/>
              <w:rPr>
                <w:sz w:val="20"/>
              </w:rPr>
            </w:pPr>
            <w:r>
              <w:rPr>
                <w:sz w:val="20"/>
              </w:rPr>
              <w:t>76 1 00 70090</w:t>
            </w:r>
          </w:p>
        </w:tc>
        <w:tc>
          <w:tcPr>
            <w:tcW w:type="dxa" w:w="660"/>
            <w:shd w:fill="auto" w:val="clear"/>
          </w:tcPr>
          <w:p w14:paraId="24200000">
            <w:pPr>
              <w:widowControl w:val="1"/>
              <w:ind/>
              <w:jc w:val="center"/>
              <w:rPr>
                <w:sz w:val="20"/>
              </w:rPr>
            </w:pPr>
            <w:r>
              <w:rPr>
                <w:sz w:val="20"/>
              </w:rPr>
              <w:t>000</w:t>
            </w:r>
          </w:p>
        </w:tc>
        <w:tc>
          <w:tcPr>
            <w:tcW w:type="dxa" w:w="1680"/>
            <w:shd w:fill="auto" w:val="clear"/>
          </w:tcPr>
          <w:p w14:paraId="25200000">
            <w:pPr>
              <w:widowControl w:val="1"/>
              <w:ind/>
              <w:jc w:val="right"/>
              <w:rPr>
                <w:sz w:val="20"/>
              </w:rPr>
            </w:pPr>
            <w:r>
              <w:rPr>
                <w:sz w:val="20"/>
              </w:rPr>
              <w:t>1 194,03</w:t>
            </w:r>
          </w:p>
        </w:tc>
        <w:tc>
          <w:tcPr>
            <w:tcW w:type="dxa" w:w="1680"/>
            <w:shd w:fill="auto" w:val="clear"/>
          </w:tcPr>
          <w:p w14:paraId="26200000">
            <w:pPr>
              <w:widowControl w:val="1"/>
              <w:ind/>
              <w:jc w:val="right"/>
              <w:rPr>
                <w:sz w:val="20"/>
              </w:rPr>
            </w:pPr>
            <w:r>
              <w:rPr>
                <w:sz w:val="20"/>
              </w:rPr>
              <w:t>0,00</w:t>
            </w:r>
          </w:p>
        </w:tc>
        <w:tc>
          <w:tcPr>
            <w:tcW w:type="dxa" w:w="1680"/>
            <w:shd w:fill="auto" w:val="clear"/>
          </w:tcPr>
          <w:p w14:paraId="27200000">
            <w:pPr>
              <w:widowControl w:val="1"/>
              <w:ind/>
              <w:jc w:val="right"/>
              <w:rPr>
                <w:sz w:val="20"/>
              </w:rPr>
            </w:pPr>
            <w:r>
              <w:rPr>
                <w:sz w:val="20"/>
              </w:rPr>
              <w:t>0,00</w:t>
            </w:r>
          </w:p>
        </w:tc>
      </w:tr>
      <w:tr>
        <w:trPr>
          <w:trHeight w:hRule="atLeast" w:val="20"/>
        </w:trPr>
        <w:tc>
          <w:tcPr>
            <w:tcW w:type="dxa" w:w="5104"/>
            <w:shd w:fill="auto" w:val="clear"/>
          </w:tcPr>
          <w:p w14:paraId="2820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29200000">
            <w:pPr>
              <w:widowControl w:val="1"/>
              <w:ind/>
              <w:jc w:val="center"/>
              <w:rPr>
                <w:sz w:val="20"/>
              </w:rPr>
            </w:pPr>
            <w:r>
              <w:rPr>
                <w:sz w:val="20"/>
              </w:rPr>
              <w:t>607</w:t>
            </w:r>
          </w:p>
        </w:tc>
        <w:tc>
          <w:tcPr>
            <w:tcW w:type="dxa" w:w="887"/>
            <w:shd w:fill="auto" w:val="clear"/>
          </w:tcPr>
          <w:p w14:paraId="2A200000">
            <w:pPr>
              <w:widowControl w:val="1"/>
              <w:ind/>
              <w:jc w:val="center"/>
              <w:rPr>
                <w:sz w:val="20"/>
              </w:rPr>
            </w:pPr>
            <w:r>
              <w:rPr>
                <w:sz w:val="20"/>
              </w:rPr>
              <w:t>08</w:t>
            </w:r>
          </w:p>
        </w:tc>
        <w:tc>
          <w:tcPr>
            <w:tcW w:type="dxa" w:w="804"/>
            <w:shd w:fill="auto" w:val="clear"/>
          </w:tcPr>
          <w:p w14:paraId="2B200000">
            <w:pPr>
              <w:widowControl w:val="1"/>
              <w:ind/>
              <w:jc w:val="center"/>
              <w:rPr>
                <w:sz w:val="20"/>
              </w:rPr>
            </w:pPr>
            <w:r>
              <w:rPr>
                <w:sz w:val="20"/>
              </w:rPr>
              <w:t>04</w:t>
            </w:r>
          </w:p>
        </w:tc>
        <w:tc>
          <w:tcPr>
            <w:tcW w:type="dxa" w:w="1642"/>
            <w:shd w:fill="auto" w:val="clear"/>
          </w:tcPr>
          <w:p w14:paraId="2C200000">
            <w:pPr>
              <w:widowControl w:val="1"/>
              <w:ind/>
              <w:jc w:val="center"/>
              <w:rPr>
                <w:sz w:val="20"/>
              </w:rPr>
            </w:pPr>
            <w:r>
              <w:rPr>
                <w:sz w:val="20"/>
              </w:rPr>
              <w:t>76 1 00 70090</w:t>
            </w:r>
          </w:p>
        </w:tc>
        <w:tc>
          <w:tcPr>
            <w:tcW w:type="dxa" w:w="660"/>
            <w:shd w:fill="auto" w:val="clear"/>
          </w:tcPr>
          <w:p w14:paraId="2D200000">
            <w:pPr>
              <w:widowControl w:val="1"/>
              <w:ind/>
              <w:jc w:val="center"/>
              <w:rPr>
                <w:sz w:val="20"/>
              </w:rPr>
            </w:pPr>
            <w:r>
              <w:rPr>
                <w:sz w:val="20"/>
              </w:rPr>
              <w:t>120</w:t>
            </w:r>
          </w:p>
        </w:tc>
        <w:tc>
          <w:tcPr>
            <w:tcW w:type="dxa" w:w="1680"/>
            <w:shd w:fill="auto" w:val="clear"/>
          </w:tcPr>
          <w:p w14:paraId="2E200000">
            <w:pPr>
              <w:widowControl w:val="1"/>
              <w:ind/>
              <w:jc w:val="right"/>
              <w:rPr>
                <w:sz w:val="20"/>
              </w:rPr>
            </w:pPr>
            <w:r>
              <w:rPr>
                <w:sz w:val="20"/>
              </w:rPr>
              <w:t>1 194,03</w:t>
            </w:r>
          </w:p>
        </w:tc>
        <w:tc>
          <w:tcPr>
            <w:tcW w:type="dxa" w:w="1680"/>
            <w:shd w:fill="auto" w:val="clear"/>
          </w:tcPr>
          <w:p w14:paraId="2F200000">
            <w:pPr>
              <w:widowControl w:val="1"/>
              <w:ind/>
              <w:jc w:val="right"/>
              <w:rPr>
                <w:sz w:val="20"/>
              </w:rPr>
            </w:pPr>
            <w:r>
              <w:rPr>
                <w:sz w:val="20"/>
              </w:rPr>
              <w:t>0,00</w:t>
            </w:r>
          </w:p>
        </w:tc>
        <w:tc>
          <w:tcPr>
            <w:tcW w:type="dxa" w:w="1680"/>
            <w:shd w:fill="auto" w:val="clear"/>
          </w:tcPr>
          <w:p w14:paraId="30200000">
            <w:pPr>
              <w:widowControl w:val="1"/>
              <w:ind/>
              <w:jc w:val="right"/>
              <w:rPr>
                <w:sz w:val="20"/>
              </w:rPr>
            </w:pPr>
            <w:r>
              <w:rPr>
                <w:sz w:val="20"/>
              </w:rPr>
              <w:t>0,00</w:t>
            </w:r>
          </w:p>
        </w:tc>
      </w:tr>
      <w:tr>
        <w:trPr>
          <w:trHeight w:hRule="atLeast" w:val="20"/>
        </w:trPr>
        <w:tc>
          <w:tcPr>
            <w:tcW w:type="dxa" w:w="5104"/>
            <w:shd w:fill="auto" w:val="clear"/>
          </w:tcPr>
          <w:p w14:paraId="31200000">
            <w:pPr>
              <w:widowControl w:val="1"/>
              <w:ind/>
              <w:rPr>
                <w:sz w:val="20"/>
              </w:rPr>
            </w:pPr>
            <w:r>
              <w:rPr>
                <w:sz w:val="20"/>
              </w:rPr>
              <w:t>Расходы, предусмотренные на иные цели</w:t>
            </w:r>
          </w:p>
        </w:tc>
        <w:tc>
          <w:tcPr>
            <w:tcW w:type="dxa" w:w="860"/>
            <w:shd w:fill="auto" w:val="clear"/>
          </w:tcPr>
          <w:p w14:paraId="32200000">
            <w:pPr>
              <w:widowControl w:val="1"/>
              <w:ind/>
              <w:jc w:val="center"/>
              <w:rPr>
                <w:sz w:val="20"/>
              </w:rPr>
            </w:pPr>
            <w:r>
              <w:rPr>
                <w:sz w:val="20"/>
              </w:rPr>
              <w:t>607</w:t>
            </w:r>
          </w:p>
        </w:tc>
        <w:tc>
          <w:tcPr>
            <w:tcW w:type="dxa" w:w="887"/>
            <w:shd w:fill="auto" w:val="clear"/>
          </w:tcPr>
          <w:p w14:paraId="33200000">
            <w:pPr>
              <w:widowControl w:val="1"/>
              <w:ind/>
              <w:jc w:val="center"/>
              <w:rPr>
                <w:sz w:val="20"/>
              </w:rPr>
            </w:pPr>
            <w:r>
              <w:rPr>
                <w:sz w:val="20"/>
              </w:rPr>
              <w:t>08</w:t>
            </w:r>
          </w:p>
        </w:tc>
        <w:tc>
          <w:tcPr>
            <w:tcW w:type="dxa" w:w="804"/>
            <w:shd w:fill="auto" w:val="clear"/>
          </w:tcPr>
          <w:p w14:paraId="34200000">
            <w:pPr>
              <w:widowControl w:val="1"/>
              <w:ind/>
              <w:jc w:val="center"/>
              <w:rPr>
                <w:sz w:val="20"/>
              </w:rPr>
            </w:pPr>
            <w:r>
              <w:rPr>
                <w:sz w:val="20"/>
              </w:rPr>
              <w:t>04</w:t>
            </w:r>
          </w:p>
        </w:tc>
        <w:tc>
          <w:tcPr>
            <w:tcW w:type="dxa" w:w="1642"/>
            <w:shd w:fill="auto" w:val="clear"/>
          </w:tcPr>
          <w:p w14:paraId="35200000">
            <w:pPr>
              <w:widowControl w:val="1"/>
              <w:ind/>
              <w:jc w:val="center"/>
              <w:rPr>
                <w:sz w:val="20"/>
              </w:rPr>
            </w:pPr>
            <w:r>
              <w:rPr>
                <w:sz w:val="20"/>
              </w:rPr>
              <w:t>76 2 00 00000</w:t>
            </w:r>
          </w:p>
        </w:tc>
        <w:tc>
          <w:tcPr>
            <w:tcW w:type="dxa" w:w="660"/>
            <w:shd w:fill="auto" w:val="clear"/>
          </w:tcPr>
          <w:p w14:paraId="36200000">
            <w:pPr>
              <w:widowControl w:val="1"/>
              <w:ind/>
              <w:jc w:val="center"/>
              <w:rPr>
                <w:sz w:val="20"/>
              </w:rPr>
            </w:pPr>
            <w:r>
              <w:rPr>
                <w:sz w:val="20"/>
              </w:rPr>
              <w:t>000</w:t>
            </w:r>
          </w:p>
        </w:tc>
        <w:tc>
          <w:tcPr>
            <w:tcW w:type="dxa" w:w="1680"/>
            <w:shd w:fill="auto" w:val="clear"/>
          </w:tcPr>
          <w:p w14:paraId="37200000">
            <w:pPr>
              <w:widowControl w:val="1"/>
              <w:ind/>
              <w:jc w:val="right"/>
              <w:rPr>
                <w:sz w:val="20"/>
              </w:rPr>
            </w:pPr>
            <w:r>
              <w:rPr>
                <w:sz w:val="20"/>
              </w:rPr>
              <w:t>658,55</w:t>
            </w:r>
          </w:p>
        </w:tc>
        <w:tc>
          <w:tcPr>
            <w:tcW w:type="dxa" w:w="1680"/>
            <w:shd w:fill="auto" w:val="clear"/>
          </w:tcPr>
          <w:p w14:paraId="38200000">
            <w:pPr>
              <w:widowControl w:val="1"/>
              <w:ind/>
              <w:jc w:val="right"/>
              <w:rPr>
                <w:sz w:val="20"/>
              </w:rPr>
            </w:pPr>
            <w:r>
              <w:rPr>
                <w:sz w:val="20"/>
              </w:rPr>
              <w:t>658,55</w:t>
            </w:r>
          </w:p>
        </w:tc>
        <w:tc>
          <w:tcPr>
            <w:tcW w:type="dxa" w:w="1680"/>
            <w:shd w:fill="auto" w:val="clear"/>
          </w:tcPr>
          <w:p w14:paraId="39200000">
            <w:pPr>
              <w:widowControl w:val="1"/>
              <w:ind/>
              <w:jc w:val="right"/>
              <w:rPr>
                <w:sz w:val="20"/>
              </w:rPr>
            </w:pPr>
            <w:r>
              <w:rPr>
                <w:sz w:val="20"/>
              </w:rPr>
              <w:t>658,55</w:t>
            </w:r>
          </w:p>
        </w:tc>
      </w:tr>
      <w:tr>
        <w:trPr>
          <w:trHeight w:hRule="atLeast" w:val="20"/>
        </w:trPr>
        <w:tc>
          <w:tcPr>
            <w:tcW w:type="dxa" w:w="5104"/>
            <w:shd w:fill="auto" w:val="clear"/>
          </w:tcPr>
          <w:p w14:paraId="3A200000">
            <w:pPr>
              <w:widowControl w:val="1"/>
              <w:ind/>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860"/>
            <w:shd w:fill="auto" w:val="clear"/>
          </w:tcPr>
          <w:p w14:paraId="3B200000">
            <w:pPr>
              <w:widowControl w:val="1"/>
              <w:ind/>
              <w:jc w:val="center"/>
              <w:rPr>
                <w:sz w:val="20"/>
              </w:rPr>
            </w:pPr>
            <w:r>
              <w:rPr>
                <w:sz w:val="20"/>
              </w:rPr>
              <w:t>607</w:t>
            </w:r>
          </w:p>
        </w:tc>
        <w:tc>
          <w:tcPr>
            <w:tcW w:type="dxa" w:w="887"/>
            <w:shd w:fill="auto" w:val="clear"/>
          </w:tcPr>
          <w:p w14:paraId="3C200000">
            <w:pPr>
              <w:widowControl w:val="1"/>
              <w:ind/>
              <w:jc w:val="center"/>
              <w:rPr>
                <w:sz w:val="20"/>
              </w:rPr>
            </w:pPr>
            <w:r>
              <w:rPr>
                <w:sz w:val="20"/>
              </w:rPr>
              <w:t>08</w:t>
            </w:r>
          </w:p>
        </w:tc>
        <w:tc>
          <w:tcPr>
            <w:tcW w:type="dxa" w:w="804"/>
            <w:shd w:fill="auto" w:val="clear"/>
          </w:tcPr>
          <w:p w14:paraId="3D200000">
            <w:pPr>
              <w:widowControl w:val="1"/>
              <w:ind/>
              <w:jc w:val="center"/>
              <w:rPr>
                <w:sz w:val="20"/>
              </w:rPr>
            </w:pPr>
            <w:r>
              <w:rPr>
                <w:sz w:val="20"/>
              </w:rPr>
              <w:t>04</w:t>
            </w:r>
          </w:p>
        </w:tc>
        <w:tc>
          <w:tcPr>
            <w:tcW w:type="dxa" w:w="1642"/>
            <w:shd w:fill="auto" w:val="clear"/>
          </w:tcPr>
          <w:p w14:paraId="3E200000">
            <w:pPr>
              <w:widowControl w:val="1"/>
              <w:ind/>
              <w:jc w:val="center"/>
              <w:rPr>
                <w:sz w:val="20"/>
              </w:rPr>
            </w:pPr>
            <w:r>
              <w:rPr>
                <w:sz w:val="20"/>
              </w:rPr>
              <w:t>76 2 00 20250</w:t>
            </w:r>
          </w:p>
        </w:tc>
        <w:tc>
          <w:tcPr>
            <w:tcW w:type="dxa" w:w="660"/>
            <w:shd w:fill="auto" w:val="clear"/>
          </w:tcPr>
          <w:p w14:paraId="3F200000">
            <w:pPr>
              <w:widowControl w:val="1"/>
              <w:ind/>
              <w:jc w:val="center"/>
              <w:rPr>
                <w:sz w:val="20"/>
              </w:rPr>
            </w:pPr>
            <w:r>
              <w:rPr>
                <w:sz w:val="20"/>
              </w:rPr>
              <w:t>000</w:t>
            </w:r>
          </w:p>
        </w:tc>
        <w:tc>
          <w:tcPr>
            <w:tcW w:type="dxa" w:w="1680"/>
            <w:shd w:fill="auto" w:val="clear"/>
          </w:tcPr>
          <w:p w14:paraId="40200000">
            <w:pPr>
              <w:widowControl w:val="1"/>
              <w:ind/>
              <w:jc w:val="right"/>
              <w:rPr>
                <w:sz w:val="20"/>
              </w:rPr>
            </w:pPr>
            <w:r>
              <w:rPr>
                <w:sz w:val="20"/>
              </w:rPr>
              <w:t>658,55</w:t>
            </w:r>
          </w:p>
        </w:tc>
        <w:tc>
          <w:tcPr>
            <w:tcW w:type="dxa" w:w="1680"/>
            <w:shd w:fill="auto" w:val="clear"/>
          </w:tcPr>
          <w:p w14:paraId="41200000">
            <w:pPr>
              <w:widowControl w:val="1"/>
              <w:ind/>
              <w:jc w:val="right"/>
              <w:rPr>
                <w:sz w:val="20"/>
              </w:rPr>
            </w:pPr>
            <w:r>
              <w:rPr>
                <w:sz w:val="20"/>
              </w:rPr>
              <w:t>658,55</w:t>
            </w:r>
          </w:p>
        </w:tc>
        <w:tc>
          <w:tcPr>
            <w:tcW w:type="dxa" w:w="1680"/>
            <w:shd w:fill="auto" w:val="clear"/>
          </w:tcPr>
          <w:p w14:paraId="42200000">
            <w:pPr>
              <w:widowControl w:val="1"/>
              <w:ind/>
              <w:jc w:val="right"/>
              <w:rPr>
                <w:sz w:val="20"/>
              </w:rPr>
            </w:pPr>
            <w:r>
              <w:rPr>
                <w:sz w:val="20"/>
              </w:rPr>
              <w:t>658,55</w:t>
            </w:r>
          </w:p>
        </w:tc>
      </w:tr>
      <w:tr>
        <w:trPr>
          <w:trHeight w:hRule="atLeast" w:val="20"/>
        </w:trPr>
        <w:tc>
          <w:tcPr>
            <w:tcW w:type="dxa" w:w="5104"/>
            <w:shd w:fill="auto" w:val="clear"/>
          </w:tcPr>
          <w:p w14:paraId="432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4200000">
            <w:pPr>
              <w:widowControl w:val="1"/>
              <w:ind/>
              <w:jc w:val="center"/>
              <w:rPr>
                <w:sz w:val="20"/>
              </w:rPr>
            </w:pPr>
            <w:r>
              <w:rPr>
                <w:sz w:val="20"/>
              </w:rPr>
              <w:t>607</w:t>
            </w:r>
          </w:p>
        </w:tc>
        <w:tc>
          <w:tcPr>
            <w:tcW w:type="dxa" w:w="887"/>
            <w:shd w:fill="auto" w:val="clear"/>
          </w:tcPr>
          <w:p w14:paraId="45200000">
            <w:pPr>
              <w:widowControl w:val="1"/>
              <w:ind/>
              <w:jc w:val="center"/>
              <w:rPr>
                <w:sz w:val="20"/>
              </w:rPr>
            </w:pPr>
            <w:r>
              <w:rPr>
                <w:sz w:val="20"/>
              </w:rPr>
              <w:t>08</w:t>
            </w:r>
          </w:p>
        </w:tc>
        <w:tc>
          <w:tcPr>
            <w:tcW w:type="dxa" w:w="804"/>
            <w:shd w:fill="auto" w:val="clear"/>
          </w:tcPr>
          <w:p w14:paraId="46200000">
            <w:pPr>
              <w:widowControl w:val="1"/>
              <w:ind/>
              <w:jc w:val="center"/>
              <w:rPr>
                <w:sz w:val="20"/>
              </w:rPr>
            </w:pPr>
            <w:r>
              <w:rPr>
                <w:sz w:val="20"/>
              </w:rPr>
              <w:t>04</w:t>
            </w:r>
          </w:p>
        </w:tc>
        <w:tc>
          <w:tcPr>
            <w:tcW w:type="dxa" w:w="1642"/>
            <w:shd w:fill="auto" w:val="clear"/>
          </w:tcPr>
          <w:p w14:paraId="47200000">
            <w:pPr>
              <w:widowControl w:val="1"/>
              <w:ind/>
              <w:jc w:val="center"/>
              <w:rPr>
                <w:sz w:val="20"/>
              </w:rPr>
            </w:pPr>
            <w:r>
              <w:rPr>
                <w:sz w:val="20"/>
              </w:rPr>
              <w:t>76 2 00 20250</w:t>
            </w:r>
          </w:p>
        </w:tc>
        <w:tc>
          <w:tcPr>
            <w:tcW w:type="dxa" w:w="660"/>
            <w:shd w:fill="auto" w:val="clear"/>
          </w:tcPr>
          <w:p w14:paraId="48200000">
            <w:pPr>
              <w:widowControl w:val="1"/>
              <w:ind/>
              <w:jc w:val="center"/>
              <w:rPr>
                <w:sz w:val="20"/>
              </w:rPr>
            </w:pPr>
            <w:r>
              <w:rPr>
                <w:sz w:val="20"/>
              </w:rPr>
              <w:t>240</w:t>
            </w:r>
          </w:p>
        </w:tc>
        <w:tc>
          <w:tcPr>
            <w:tcW w:type="dxa" w:w="1680"/>
            <w:shd w:fill="auto" w:val="clear"/>
          </w:tcPr>
          <w:p w14:paraId="49200000">
            <w:pPr>
              <w:widowControl w:val="1"/>
              <w:ind/>
              <w:jc w:val="right"/>
              <w:rPr>
                <w:sz w:val="20"/>
              </w:rPr>
            </w:pPr>
            <w:r>
              <w:rPr>
                <w:sz w:val="20"/>
              </w:rPr>
              <w:t>658,55</w:t>
            </w:r>
          </w:p>
        </w:tc>
        <w:tc>
          <w:tcPr>
            <w:tcW w:type="dxa" w:w="1680"/>
            <w:shd w:fill="auto" w:val="clear"/>
          </w:tcPr>
          <w:p w14:paraId="4A200000">
            <w:pPr>
              <w:widowControl w:val="1"/>
              <w:ind/>
              <w:jc w:val="right"/>
              <w:rPr>
                <w:sz w:val="20"/>
              </w:rPr>
            </w:pPr>
            <w:r>
              <w:rPr>
                <w:sz w:val="20"/>
              </w:rPr>
              <w:t>658,55</w:t>
            </w:r>
          </w:p>
        </w:tc>
        <w:tc>
          <w:tcPr>
            <w:tcW w:type="dxa" w:w="1680"/>
            <w:shd w:fill="auto" w:val="clear"/>
          </w:tcPr>
          <w:p w14:paraId="4B200000">
            <w:pPr>
              <w:widowControl w:val="1"/>
              <w:ind/>
              <w:jc w:val="right"/>
              <w:rPr>
                <w:sz w:val="20"/>
              </w:rPr>
            </w:pPr>
            <w:r>
              <w:rPr>
                <w:sz w:val="20"/>
              </w:rPr>
              <w:t>658,55</w:t>
            </w:r>
          </w:p>
        </w:tc>
      </w:tr>
      <w:tr>
        <w:trPr>
          <w:trHeight w:hRule="atLeast" w:val="20"/>
        </w:trPr>
        <w:tc>
          <w:tcPr>
            <w:tcW w:type="dxa" w:w="5104"/>
            <w:shd w:fill="auto" w:val="clear"/>
          </w:tcPr>
          <w:p w14:paraId="4C200000">
            <w:pPr>
              <w:widowControl w:val="1"/>
              <w:ind/>
              <w:rPr>
                <w:sz w:val="20"/>
              </w:rPr>
            </w:pPr>
            <w:r>
              <w:rPr>
                <w:sz w:val="20"/>
              </w:rPr>
              <w:t> </w:t>
            </w:r>
          </w:p>
        </w:tc>
        <w:tc>
          <w:tcPr>
            <w:tcW w:type="dxa" w:w="860"/>
            <w:shd w:fill="auto" w:val="clear"/>
          </w:tcPr>
          <w:p w14:paraId="4D200000">
            <w:pPr>
              <w:widowControl w:val="1"/>
              <w:ind/>
              <w:jc w:val="center"/>
              <w:rPr>
                <w:sz w:val="20"/>
              </w:rPr>
            </w:pPr>
            <w:r>
              <w:rPr>
                <w:sz w:val="20"/>
              </w:rPr>
              <w:t> </w:t>
            </w:r>
          </w:p>
        </w:tc>
        <w:tc>
          <w:tcPr>
            <w:tcW w:type="dxa" w:w="887"/>
            <w:shd w:fill="auto" w:val="clear"/>
          </w:tcPr>
          <w:p w14:paraId="4E200000">
            <w:pPr>
              <w:widowControl w:val="1"/>
              <w:ind/>
              <w:jc w:val="center"/>
              <w:rPr>
                <w:sz w:val="20"/>
              </w:rPr>
            </w:pPr>
            <w:r>
              <w:rPr>
                <w:sz w:val="20"/>
              </w:rPr>
              <w:t> </w:t>
            </w:r>
          </w:p>
        </w:tc>
        <w:tc>
          <w:tcPr>
            <w:tcW w:type="dxa" w:w="804"/>
            <w:shd w:fill="auto" w:val="clear"/>
          </w:tcPr>
          <w:p w14:paraId="4F200000">
            <w:pPr>
              <w:widowControl w:val="1"/>
              <w:ind/>
              <w:jc w:val="center"/>
              <w:rPr>
                <w:sz w:val="20"/>
              </w:rPr>
            </w:pPr>
            <w:r>
              <w:rPr>
                <w:sz w:val="20"/>
              </w:rPr>
              <w:t> </w:t>
            </w:r>
          </w:p>
        </w:tc>
        <w:tc>
          <w:tcPr>
            <w:tcW w:type="dxa" w:w="1642"/>
            <w:shd w:fill="auto" w:val="clear"/>
          </w:tcPr>
          <w:p w14:paraId="50200000">
            <w:pPr>
              <w:widowControl w:val="1"/>
              <w:ind/>
              <w:jc w:val="center"/>
              <w:rPr>
                <w:sz w:val="20"/>
              </w:rPr>
            </w:pPr>
            <w:r>
              <w:rPr>
                <w:sz w:val="20"/>
              </w:rPr>
              <w:t> </w:t>
            </w:r>
          </w:p>
        </w:tc>
        <w:tc>
          <w:tcPr>
            <w:tcW w:type="dxa" w:w="660"/>
            <w:shd w:fill="auto" w:val="clear"/>
          </w:tcPr>
          <w:p w14:paraId="51200000">
            <w:pPr>
              <w:widowControl w:val="1"/>
              <w:ind/>
              <w:jc w:val="center"/>
              <w:rPr>
                <w:sz w:val="20"/>
              </w:rPr>
            </w:pPr>
            <w:r>
              <w:rPr>
                <w:sz w:val="20"/>
              </w:rPr>
              <w:t> </w:t>
            </w:r>
          </w:p>
        </w:tc>
        <w:tc>
          <w:tcPr>
            <w:tcW w:type="dxa" w:w="1680"/>
            <w:shd w:fill="auto" w:val="clear"/>
          </w:tcPr>
          <w:p w14:paraId="52200000">
            <w:pPr>
              <w:widowControl w:val="1"/>
              <w:ind/>
              <w:jc w:val="right"/>
              <w:rPr>
                <w:sz w:val="20"/>
              </w:rPr>
            </w:pPr>
            <w:r>
              <w:rPr>
                <w:sz w:val="20"/>
              </w:rPr>
              <w:t> </w:t>
            </w:r>
          </w:p>
        </w:tc>
        <w:tc>
          <w:tcPr>
            <w:tcW w:type="dxa" w:w="1680"/>
            <w:shd w:fill="auto" w:val="clear"/>
          </w:tcPr>
          <w:p w14:paraId="53200000">
            <w:pPr>
              <w:widowControl w:val="1"/>
              <w:ind/>
              <w:jc w:val="right"/>
              <w:rPr>
                <w:sz w:val="20"/>
              </w:rPr>
            </w:pPr>
            <w:r>
              <w:rPr>
                <w:sz w:val="20"/>
              </w:rPr>
              <w:t> </w:t>
            </w:r>
          </w:p>
        </w:tc>
        <w:tc>
          <w:tcPr>
            <w:tcW w:type="dxa" w:w="1680"/>
            <w:shd w:fill="auto" w:val="clear"/>
          </w:tcPr>
          <w:p w14:paraId="54200000">
            <w:pPr>
              <w:widowControl w:val="1"/>
              <w:ind/>
              <w:jc w:val="right"/>
              <w:rPr>
                <w:sz w:val="20"/>
              </w:rPr>
            </w:pPr>
            <w:r>
              <w:rPr>
                <w:sz w:val="20"/>
              </w:rPr>
              <w:t> </w:t>
            </w:r>
          </w:p>
        </w:tc>
      </w:tr>
      <w:tr>
        <w:trPr>
          <w:trHeight w:hRule="atLeast" w:val="20"/>
        </w:trPr>
        <w:tc>
          <w:tcPr>
            <w:tcW w:type="dxa" w:w="5104"/>
            <w:shd w:fill="auto" w:val="clear"/>
          </w:tcPr>
          <w:p w14:paraId="55200000">
            <w:pPr>
              <w:widowControl w:val="1"/>
              <w:ind/>
              <w:rPr>
                <w:sz w:val="20"/>
              </w:rPr>
            </w:pPr>
            <w:r>
              <w:rPr>
                <w:sz w:val="20"/>
              </w:rPr>
              <w:t>Комитет труда и социальной защиты населения администрации города Ставрополя</w:t>
            </w:r>
          </w:p>
        </w:tc>
        <w:tc>
          <w:tcPr>
            <w:tcW w:type="dxa" w:w="860"/>
            <w:shd w:fill="auto" w:val="clear"/>
          </w:tcPr>
          <w:p w14:paraId="56200000">
            <w:pPr>
              <w:widowControl w:val="1"/>
              <w:ind/>
              <w:jc w:val="center"/>
              <w:rPr>
                <w:sz w:val="20"/>
              </w:rPr>
            </w:pPr>
            <w:r>
              <w:rPr>
                <w:sz w:val="20"/>
              </w:rPr>
              <w:t>609</w:t>
            </w:r>
          </w:p>
        </w:tc>
        <w:tc>
          <w:tcPr>
            <w:tcW w:type="dxa" w:w="887"/>
            <w:shd w:fill="auto" w:val="clear"/>
          </w:tcPr>
          <w:p w14:paraId="57200000">
            <w:pPr>
              <w:widowControl w:val="1"/>
              <w:ind/>
              <w:jc w:val="center"/>
              <w:rPr>
                <w:sz w:val="20"/>
              </w:rPr>
            </w:pPr>
            <w:r>
              <w:rPr>
                <w:sz w:val="20"/>
              </w:rPr>
              <w:t>00</w:t>
            </w:r>
          </w:p>
        </w:tc>
        <w:tc>
          <w:tcPr>
            <w:tcW w:type="dxa" w:w="804"/>
            <w:shd w:fill="auto" w:val="clear"/>
          </w:tcPr>
          <w:p w14:paraId="58200000">
            <w:pPr>
              <w:widowControl w:val="1"/>
              <w:ind/>
              <w:jc w:val="center"/>
              <w:rPr>
                <w:sz w:val="20"/>
              </w:rPr>
            </w:pPr>
            <w:r>
              <w:rPr>
                <w:sz w:val="20"/>
              </w:rPr>
              <w:t>00</w:t>
            </w:r>
          </w:p>
        </w:tc>
        <w:tc>
          <w:tcPr>
            <w:tcW w:type="dxa" w:w="1642"/>
            <w:shd w:fill="auto" w:val="clear"/>
          </w:tcPr>
          <w:p w14:paraId="59200000">
            <w:pPr>
              <w:widowControl w:val="1"/>
              <w:ind/>
              <w:jc w:val="center"/>
              <w:rPr>
                <w:sz w:val="20"/>
              </w:rPr>
            </w:pPr>
            <w:r>
              <w:rPr>
                <w:sz w:val="20"/>
              </w:rPr>
              <w:t>00 0 00 00000</w:t>
            </w:r>
          </w:p>
        </w:tc>
        <w:tc>
          <w:tcPr>
            <w:tcW w:type="dxa" w:w="660"/>
            <w:shd w:fill="auto" w:val="clear"/>
          </w:tcPr>
          <w:p w14:paraId="5A200000">
            <w:pPr>
              <w:widowControl w:val="1"/>
              <w:ind/>
              <w:jc w:val="center"/>
              <w:rPr>
                <w:sz w:val="20"/>
              </w:rPr>
            </w:pPr>
            <w:r>
              <w:rPr>
                <w:sz w:val="20"/>
              </w:rPr>
              <w:t>000</w:t>
            </w:r>
          </w:p>
        </w:tc>
        <w:tc>
          <w:tcPr>
            <w:tcW w:type="dxa" w:w="1680"/>
            <w:shd w:fill="auto" w:val="clear"/>
          </w:tcPr>
          <w:p w14:paraId="5B200000">
            <w:pPr>
              <w:widowControl w:val="1"/>
              <w:ind/>
              <w:jc w:val="right"/>
              <w:rPr>
                <w:sz w:val="20"/>
              </w:rPr>
            </w:pPr>
            <w:r>
              <w:rPr>
                <w:sz w:val="20"/>
              </w:rPr>
              <w:t xml:space="preserve">2 216 769,43 </w:t>
            </w:r>
          </w:p>
        </w:tc>
        <w:tc>
          <w:tcPr>
            <w:tcW w:type="dxa" w:w="1680"/>
            <w:shd w:fill="auto" w:val="clear"/>
          </w:tcPr>
          <w:p w14:paraId="5C200000">
            <w:pPr>
              <w:widowControl w:val="1"/>
              <w:ind/>
              <w:jc w:val="right"/>
              <w:rPr>
                <w:sz w:val="20"/>
              </w:rPr>
            </w:pPr>
            <w:r>
              <w:rPr>
                <w:sz w:val="20"/>
              </w:rPr>
              <w:t xml:space="preserve">2 169 406,94 </w:t>
            </w:r>
          </w:p>
        </w:tc>
        <w:tc>
          <w:tcPr>
            <w:tcW w:type="dxa" w:w="1680"/>
            <w:shd w:fill="auto" w:val="clear"/>
          </w:tcPr>
          <w:p w14:paraId="5D200000">
            <w:pPr>
              <w:widowControl w:val="1"/>
              <w:ind/>
              <w:jc w:val="right"/>
              <w:rPr>
                <w:sz w:val="20"/>
              </w:rPr>
            </w:pPr>
            <w:r>
              <w:rPr>
                <w:sz w:val="20"/>
              </w:rPr>
              <w:t xml:space="preserve">2 143 507,97 </w:t>
            </w:r>
          </w:p>
        </w:tc>
      </w:tr>
      <w:tr>
        <w:trPr>
          <w:trHeight w:hRule="atLeast" w:val="20"/>
        </w:trPr>
        <w:tc>
          <w:tcPr>
            <w:tcW w:type="dxa" w:w="5104"/>
            <w:shd w:fill="auto" w:val="clear"/>
          </w:tcPr>
          <w:p w14:paraId="5E200000">
            <w:pPr>
              <w:widowControl w:val="1"/>
              <w:ind/>
              <w:rPr>
                <w:sz w:val="20"/>
              </w:rPr>
            </w:pPr>
            <w:r>
              <w:rPr>
                <w:sz w:val="20"/>
              </w:rPr>
              <w:t>Общегосударственные вопросы</w:t>
            </w:r>
          </w:p>
        </w:tc>
        <w:tc>
          <w:tcPr>
            <w:tcW w:type="dxa" w:w="860"/>
            <w:shd w:fill="auto" w:val="clear"/>
          </w:tcPr>
          <w:p w14:paraId="5F200000">
            <w:pPr>
              <w:widowControl w:val="1"/>
              <w:ind/>
              <w:jc w:val="center"/>
              <w:rPr>
                <w:sz w:val="20"/>
              </w:rPr>
            </w:pPr>
            <w:r>
              <w:rPr>
                <w:sz w:val="20"/>
              </w:rPr>
              <w:t>609</w:t>
            </w:r>
          </w:p>
        </w:tc>
        <w:tc>
          <w:tcPr>
            <w:tcW w:type="dxa" w:w="887"/>
            <w:shd w:fill="auto" w:val="clear"/>
          </w:tcPr>
          <w:p w14:paraId="60200000">
            <w:pPr>
              <w:widowControl w:val="1"/>
              <w:ind/>
              <w:jc w:val="center"/>
              <w:rPr>
                <w:sz w:val="20"/>
              </w:rPr>
            </w:pPr>
            <w:r>
              <w:rPr>
                <w:sz w:val="20"/>
              </w:rPr>
              <w:t>01</w:t>
            </w:r>
          </w:p>
        </w:tc>
        <w:tc>
          <w:tcPr>
            <w:tcW w:type="dxa" w:w="804"/>
            <w:shd w:fill="auto" w:val="clear"/>
          </w:tcPr>
          <w:p w14:paraId="61200000">
            <w:pPr>
              <w:widowControl w:val="1"/>
              <w:ind/>
              <w:jc w:val="center"/>
              <w:rPr>
                <w:sz w:val="20"/>
              </w:rPr>
            </w:pPr>
            <w:r>
              <w:rPr>
                <w:sz w:val="20"/>
              </w:rPr>
              <w:t>00</w:t>
            </w:r>
          </w:p>
        </w:tc>
        <w:tc>
          <w:tcPr>
            <w:tcW w:type="dxa" w:w="1642"/>
            <w:shd w:fill="auto" w:val="clear"/>
          </w:tcPr>
          <w:p w14:paraId="62200000">
            <w:pPr>
              <w:widowControl w:val="1"/>
              <w:ind/>
              <w:jc w:val="center"/>
              <w:rPr>
                <w:sz w:val="20"/>
              </w:rPr>
            </w:pPr>
            <w:r>
              <w:rPr>
                <w:sz w:val="20"/>
              </w:rPr>
              <w:t>00 0 00 00000</w:t>
            </w:r>
          </w:p>
        </w:tc>
        <w:tc>
          <w:tcPr>
            <w:tcW w:type="dxa" w:w="660"/>
            <w:shd w:fill="auto" w:val="clear"/>
          </w:tcPr>
          <w:p w14:paraId="63200000">
            <w:pPr>
              <w:widowControl w:val="1"/>
              <w:ind/>
              <w:jc w:val="center"/>
              <w:rPr>
                <w:sz w:val="20"/>
              </w:rPr>
            </w:pPr>
            <w:r>
              <w:rPr>
                <w:sz w:val="20"/>
              </w:rPr>
              <w:t>000</w:t>
            </w:r>
          </w:p>
        </w:tc>
        <w:tc>
          <w:tcPr>
            <w:tcW w:type="dxa" w:w="1680"/>
            <w:shd w:fill="auto" w:val="clear"/>
          </w:tcPr>
          <w:p w14:paraId="64200000">
            <w:pPr>
              <w:widowControl w:val="1"/>
              <w:ind/>
              <w:jc w:val="right"/>
              <w:rPr>
                <w:sz w:val="20"/>
              </w:rPr>
            </w:pPr>
            <w:r>
              <w:rPr>
                <w:sz w:val="20"/>
              </w:rPr>
              <w:t>12,31</w:t>
            </w:r>
          </w:p>
        </w:tc>
        <w:tc>
          <w:tcPr>
            <w:tcW w:type="dxa" w:w="1680"/>
            <w:shd w:fill="auto" w:val="clear"/>
          </w:tcPr>
          <w:p w14:paraId="65200000">
            <w:pPr>
              <w:widowControl w:val="1"/>
              <w:ind/>
              <w:jc w:val="right"/>
              <w:rPr>
                <w:sz w:val="20"/>
              </w:rPr>
            </w:pPr>
            <w:r>
              <w:rPr>
                <w:sz w:val="20"/>
              </w:rPr>
              <w:t>12,31</w:t>
            </w:r>
          </w:p>
        </w:tc>
        <w:tc>
          <w:tcPr>
            <w:tcW w:type="dxa" w:w="1680"/>
            <w:shd w:fill="auto" w:val="clear"/>
          </w:tcPr>
          <w:p w14:paraId="66200000">
            <w:pPr>
              <w:widowControl w:val="1"/>
              <w:ind/>
              <w:jc w:val="right"/>
              <w:rPr>
                <w:sz w:val="20"/>
              </w:rPr>
            </w:pPr>
            <w:r>
              <w:rPr>
                <w:sz w:val="20"/>
              </w:rPr>
              <w:t>12,31</w:t>
            </w:r>
          </w:p>
        </w:tc>
      </w:tr>
      <w:tr>
        <w:trPr>
          <w:trHeight w:hRule="atLeast" w:val="20"/>
        </w:trPr>
        <w:tc>
          <w:tcPr>
            <w:tcW w:type="dxa" w:w="5104"/>
            <w:shd w:fill="auto" w:val="clear"/>
          </w:tcPr>
          <w:p w14:paraId="67200000">
            <w:pPr>
              <w:widowControl w:val="1"/>
              <w:ind/>
              <w:rPr>
                <w:sz w:val="20"/>
              </w:rPr>
            </w:pPr>
            <w:r>
              <w:rPr>
                <w:sz w:val="20"/>
              </w:rPr>
              <w:t>Другие общегосударственные вопросы</w:t>
            </w:r>
          </w:p>
        </w:tc>
        <w:tc>
          <w:tcPr>
            <w:tcW w:type="dxa" w:w="860"/>
            <w:shd w:fill="auto" w:val="clear"/>
          </w:tcPr>
          <w:p w14:paraId="68200000">
            <w:pPr>
              <w:widowControl w:val="1"/>
              <w:ind/>
              <w:jc w:val="center"/>
              <w:rPr>
                <w:sz w:val="20"/>
              </w:rPr>
            </w:pPr>
            <w:r>
              <w:rPr>
                <w:sz w:val="20"/>
              </w:rPr>
              <w:t>609</w:t>
            </w:r>
          </w:p>
        </w:tc>
        <w:tc>
          <w:tcPr>
            <w:tcW w:type="dxa" w:w="887"/>
            <w:shd w:fill="auto" w:val="clear"/>
          </w:tcPr>
          <w:p w14:paraId="69200000">
            <w:pPr>
              <w:widowControl w:val="1"/>
              <w:ind/>
              <w:jc w:val="center"/>
              <w:rPr>
                <w:sz w:val="20"/>
              </w:rPr>
            </w:pPr>
            <w:r>
              <w:rPr>
                <w:sz w:val="20"/>
              </w:rPr>
              <w:t>01</w:t>
            </w:r>
          </w:p>
        </w:tc>
        <w:tc>
          <w:tcPr>
            <w:tcW w:type="dxa" w:w="804"/>
            <w:shd w:fill="auto" w:val="clear"/>
          </w:tcPr>
          <w:p w14:paraId="6A200000">
            <w:pPr>
              <w:widowControl w:val="1"/>
              <w:ind/>
              <w:jc w:val="center"/>
              <w:rPr>
                <w:sz w:val="20"/>
              </w:rPr>
            </w:pPr>
            <w:r>
              <w:rPr>
                <w:sz w:val="20"/>
              </w:rPr>
              <w:t>13</w:t>
            </w:r>
          </w:p>
        </w:tc>
        <w:tc>
          <w:tcPr>
            <w:tcW w:type="dxa" w:w="1642"/>
            <w:shd w:fill="auto" w:val="clear"/>
          </w:tcPr>
          <w:p w14:paraId="6B200000">
            <w:pPr>
              <w:widowControl w:val="1"/>
              <w:ind/>
              <w:jc w:val="center"/>
              <w:rPr>
                <w:sz w:val="20"/>
              </w:rPr>
            </w:pPr>
            <w:r>
              <w:rPr>
                <w:sz w:val="20"/>
              </w:rPr>
              <w:t>00 0 00 00000</w:t>
            </w:r>
          </w:p>
        </w:tc>
        <w:tc>
          <w:tcPr>
            <w:tcW w:type="dxa" w:w="660"/>
            <w:shd w:fill="auto" w:val="clear"/>
          </w:tcPr>
          <w:p w14:paraId="6C200000">
            <w:pPr>
              <w:widowControl w:val="1"/>
              <w:ind/>
              <w:jc w:val="center"/>
              <w:rPr>
                <w:sz w:val="20"/>
              </w:rPr>
            </w:pPr>
            <w:r>
              <w:rPr>
                <w:sz w:val="20"/>
              </w:rPr>
              <w:t>000</w:t>
            </w:r>
          </w:p>
        </w:tc>
        <w:tc>
          <w:tcPr>
            <w:tcW w:type="dxa" w:w="1680"/>
            <w:shd w:fill="auto" w:val="clear"/>
          </w:tcPr>
          <w:p w14:paraId="6D200000">
            <w:pPr>
              <w:widowControl w:val="1"/>
              <w:ind/>
              <w:jc w:val="right"/>
              <w:rPr>
                <w:sz w:val="20"/>
              </w:rPr>
            </w:pPr>
            <w:r>
              <w:rPr>
                <w:sz w:val="20"/>
              </w:rPr>
              <w:t>12,31</w:t>
            </w:r>
          </w:p>
        </w:tc>
        <w:tc>
          <w:tcPr>
            <w:tcW w:type="dxa" w:w="1680"/>
            <w:shd w:fill="auto" w:val="clear"/>
          </w:tcPr>
          <w:p w14:paraId="6E200000">
            <w:pPr>
              <w:widowControl w:val="1"/>
              <w:ind/>
              <w:jc w:val="right"/>
              <w:rPr>
                <w:sz w:val="20"/>
              </w:rPr>
            </w:pPr>
            <w:r>
              <w:rPr>
                <w:sz w:val="20"/>
              </w:rPr>
              <w:t>12,31</w:t>
            </w:r>
          </w:p>
        </w:tc>
        <w:tc>
          <w:tcPr>
            <w:tcW w:type="dxa" w:w="1680"/>
            <w:shd w:fill="auto" w:val="clear"/>
          </w:tcPr>
          <w:p w14:paraId="6F200000">
            <w:pPr>
              <w:widowControl w:val="1"/>
              <w:ind/>
              <w:jc w:val="right"/>
              <w:rPr>
                <w:sz w:val="20"/>
              </w:rPr>
            </w:pPr>
            <w:r>
              <w:rPr>
                <w:sz w:val="20"/>
              </w:rPr>
              <w:t>12,31</w:t>
            </w:r>
          </w:p>
        </w:tc>
      </w:tr>
      <w:tr>
        <w:trPr>
          <w:trHeight w:hRule="atLeast" w:val="20"/>
        </w:trPr>
        <w:tc>
          <w:tcPr>
            <w:tcW w:type="dxa" w:w="5104"/>
            <w:shd w:fill="auto" w:val="clear"/>
          </w:tcPr>
          <w:p w14:paraId="7020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71200000">
            <w:pPr>
              <w:widowControl w:val="1"/>
              <w:ind/>
              <w:jc w:val="center"/>
              <w:rPr>
                <w:sz w:val="20"/>
              </w:rPr>
            </w:pPr>
            <w:r>
              <w:rPr>
                <w:sz w:val="20"/>
              </w:rPr>
              <w:t>609</w:t>
            </w:r>
          </w:p>
        </w:tc>
        <w:tc>
          <w:tcPr>
            <w:tcW w:type="dxa" w:w="887"/>
            <w:shd w:fill="auto" w:val="clear"/>
          </w:tcPr>
          <w:p w14:paraId="72200000">
            <w:pPr>
              <w:widowControl w:val="1"/>
              <w:ind/>
              <w:jc w:val="center"/>
              <w:rPr>
                <w:sz w:val="20"/>
              </w:rPr>
            </w:pPr>
            <w:r>
              <w:rPr>
                <w:sz w:val="20"/>
              </w:rPr>
              <w:t>01</w:t>
            </w:r>
          </w:p>
        </w:tc>
        <w:tc>
          <w:tcPr>
            <w:tcW w:type="dxa" w:w="804"/>
            <w:shd w:fill="auto" w:val="clear"/>
          </w:tcPr>
          <w:p w14:paraId="73200000">
            <w:pPr>
              <w:widowControl w:val="1"/>
              <w:ind/>
              <w:jc w:val="center"/>
              <w:rPr>
                <w:sz w:val="20"/>
              </w:rPr>
            </w:pPr>
            <w:r>
              <w:rPr>
                <w:sz w:val="20"/>
              </w:rPr>
              <w:t>13</w:t>
            </w:r>
          </w:p>
        </w:tc>
        <w:tc>
          <w:tcPr>
            <w:tcW w:type="dxa" w:w="1642"/>
            <w:shd w:fill="auto" w:val="clear"/>
          </w:tcPr>
          <w:p w14:paraId="74200000">
            <w:pPr>
              <w:widowControl w:val="1"/>
              <w:ind/>
              <w:jc w:val="center"/>
              <w:rPr>
                <w:sz w:val="20"/>
              </w:rPr>
            </w:pPr>
            <w:r>
              <w:rPr>
                <w:sz w:val="20"/>
              </w:rPr>
              <w:t>11 0 00 00000</w:t>
            </w:r>
          </w:p>
        </w:tc>
        <w:tc>
          <w:tcPr>
            <w:tcW w:type="dxa" w:w="660"/>
            <w:shd w:fill="auto" w:val="clear"/>
          </w:tcPr>
          <w:p w14:paraId="75200000">
            <w:pPr>
              <w:widowControl w:val="1"/>
              <w:ind/>
              <w:jc w:val="center"/>
              <w:rPr>
                <w:sz w:val="20"/>
              </w:rPr>
            </w:pPr>
            <w:r>
              <w:rPr>
                <w:sz w:val="20"/>
              </w:rPr>
              <w:t>000</w:t>
            </w:r>
          </w:p>
        </w:tc>
        <w:tc>
          <w:tcPr>
            <w:tcW w:type="dxa" w:w="1680"/>
            <w:shd w:fill="auto" w:val="clear"/>
          </w:tcPr>
          <w:p w14:paraId="76200000">
            <w:pPr>
              <w:widowControl w:val="1"/>
              <w:ind/>
              <w:jc w:val="right"/>
              <w:rPr>
                <w:sz w:val="20"/>
              </w:rPr>
            </w:pPr>
            <w:r>
              <w:rPr>
                <w:sz w:val="20"/>
              </w:rPr>
              <w:t>12,31</w:t>
            </w:r>
          </w:p>
        </w:tc>
        <w:tc>
          <w:tcPr>
            <w:tcW w:type="dxa" w:w="1680"/>
            <w:shd w:fill="auto" w:val="clear"/>
          </w:tcPr>
          <w:p w14:paraId="77200000">
            <w:pPr>
              <w:widowControl w:val="1"/>
              <w:ind/>
              <w:jc w:val="right"/>
              <w:rPr>
                <w:sz w:val="20"/>
              </w:rPr>
            </w:pPr>
            <w:r>
              <w:rPr>
                <w:sz w:val="20"/>
              </w:rPr>
              <w:t>12,31</w:t>
            </w:r>
          </w:p>
        </w:tc>
        <w:tc>
          <w:tcPr>
            <w:tcW w:type="dxa" w:w="1680"/>
            <w:shd w:fill="auto" w:val="clear"/>
          </w:tcPr>
          <w:p w14:paraId="78200000">
            <w:pPr>
              <w:widowControl w:val="1"/>
              <w:ind/>
              <w:jc w:val="right"/>
              <w:rPr>
                <w:sz w:val="20"/>
              </w:rPr>
            </w:pPr>
            <w:r>
              <w:rPr>
                <w:sz w:val="20"/>
              </w:rPr>
              <w:t>12,31</w:t>
            </w:r>
          </w:p>
        </w:tc>
      </w:tr>
      <w:tr>
        <w:trPr>
          <w:trHeight w:hRule="atLeast" w:val="20"/>
        </w:trPr>
        <w:tc>
          <w:tcPr>
            <w:tcW w:type="dxa" w:w="5104"/>
            <w:shd w:fill="auto" w:val="clear"/>
          </w:tcPr>
          <w:p w14:paraId="79200000">
            <w:pPr>
              <w:widowControl w:val="1"/>
              <w:ind/>
              <w:rPr>
                <w:sz w:val="20"/>
              </w:rPr>
            </w:pPr>
            <w:r>
              <w:rPr>
                <w:sz w:val="20"/>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w:t>
            </w:r>
            <w:r>
              <w:rPr>
                <w:sz w:val="20"/>
              </w:rPr>
              <w:t>Ставрополя, в том числе земельными ресурсами»</w:t>
            </w:r>
          </w:p>
        </w:tc>
        <w:tc>
          <w:tcPr>
            <w:tcW w:type="dxa" w:w="860"/>
            <w:shd w:fill="auto" w:val="clear"/>
          </w:tcPr>
          <w:p w14:paraId="7A200000">
            <w:pPr>
              <w:widowControl w:val="1"/>
              <w:ind/>
              <w:jc w:val="center"/>
              <w:rPr>
                <w:sz w:val="20"/>
              </w:rPr>
            </w:pPr>
            <w:r>
              <w:rPr>
                <w:sz w:val="20"/>
              </w:rPr>
              <w:t>609</w:t>
            </w:r>
          </w:p>
        </w:tc>
        <w:tc>
          <w:tcPr>
            <w:tcW w:type="dxa" w:w="887"/>
            <w:shd w:fill="auto" w:val="clear"/>
          </w:tcPr>
          <w:p w14:paraId="7B200000">
            <w:pPr>
              <w:widowControl w:val="1"/>
              <w:ind/>
              <w:jc w:val="center"/>
              <w:rPr>
                <w:sz w:val="20"/>
              </w:rPr>
            </w:pPr>
            <w:r>
              <w:rPr>
                <w:sz w:val="20"/>
              </w:rPr>
              <w:t>01</w:t>
            </w:r>
          </w:p>
        </w:tc>
        <w:tc>
          <w:tcPr>
            <w:tcW w:type="dxa" w:w="804"/>
            <w:shd w:fill="auto" w:val="clear"/>
          </w:tcPr>
          <w:p w14:paraId="7C200000">
            <w:pPr>
              <w:widowControl w:val="1"/>
              <w:ind/>
              <w:jc w:val="center"/>
              <w:rPr>
                <w:sz w:val="20"/>
              </w:rPr>
            </w:pPr>
            <w:r>
              <w:rPr>
                <w:sz w:val="20"/>
              </w:rPr>
              <w:t>13</w:t>
            </w:r>
          </w:p>
        </w:tc>
        <w:tc>
          <w:tcPr>
            <w:tcW w:type="dxa" w:w="1642"/>
            <w:shd w:fill="auto" w:val="clear"/>
          </w:tcPr>
          <w:p w14:paraId="7D200000">
            <w:pPr>
              <w:widowControl w:val="1"/>
              <w:ind/>
              <w:jc w:val="center"/>
              <w:rPr>
                <w:sz w:val="20"/>
              </w:rPr>
            </w:pPr>
            <w:r>
              <w:rPr>
                <w:sz w:val="20"/>
              </w:rPr>
              <w:t>11 Б 00 00000</w:t>
            </w:r>
          </w:p>
        </w:tc>
        <w:tc>
          <w:tcPr>
            <w:tcW w:type="dxa" w:w="660"/>
            <w:shd w:fill="auto" w:val="clear"/>
          </w:tcPr>
          <w:p w14:paraId="7E200000">
            <w:pPr>
              <w:widowControl w:val="1"/>
              <w:ind/>
              <w:jc w:val="center"/>
              <w:rPr>
                <w:sz w:val="20"/>
              </w:rPr>
            </w:pPr>
            <w:r>
              <w:rPr>
                <w:sz w:val="20"/>
              </w:rPr>
              <w:t>000</w:t>
            </w:r>
          </w:p>
        </w:tc>
        <w:tc>
          <w:tcPr>
            <w:tcW w:type="dxa" w:w="1680"/>
            <w:shd w:fill="auto" w:val="clear"/>
          </w:tcPr>
          <w:p w14:paraId="7F200000">
            <w:pPr>
              <w:widowControl w:val="1"/>
              <w:ind/>
              <w:jc w:val="right"/>
              <w:rPr>
                <w:sz w:val="20"/>
              </w:rPr>
            </w:pPr>
            <w:r>
              <w:rPr>
                <w:sz w:val="20"/>
              </w:rPr>
              <w:t>12,31</w:t>
            </w:r>
          </w:p>
        </w:tc>
        <w:tc>
          <w:tcPr>
            <w:tcW w:type="dxa" w:w="1680"/>
            <w:shd w:fill="auto" w:val="clear"/>
          </w:tcPr>
          <w:p w14:paraId="80200000">
            <w:pPr>
              <w:widowControl w:val="1"/>
              <w:ind/>
              <w:jc w:val="right"/>
              <w:rPr>
                <w:sz w:val="20"/>
              </w:rPr>
            </w:pPr>
            <w:r>
              <w:rPr>
                <w:sz w:val="20"/>
              </w:rPr>
              <w:t>12,31</w:t>
            </w:r>
          </w:p>
        </w:tc>
        <w:tc>
          <w:tcPr>
            <w:tcW w:type="dxa" w:w="1680"/>
            <w:shd w:fill="auto" w:val="clear"/>
          </w:tcPr>
          <w:p w14:paraId="81200000">
            <w:pPr>
              <w:widowControl w:val="1"/>
              <w:ind/>
              <w:jc w:val="right"/>
              <w:rPr>
                <w:sz w:val="20"/>
              </w:rPr>
            </w:pPr>
            <w:r>
              <w:rPr>
                <w:sz w:val="20"/>
              </w:rPr>
              <w:t>12,31</w:t>
            </w:r>
          </w:p>
        </w:tc>
      </w:tr>
      <w:tr>
        <w:trPr>
          <w:trHeight w:hRule="atLeast" w:val="20"/>
        </w:trPr>
        <w:tc>
          <w:tcPr>
            <w:tcW w:type="dxa" w:w="5104"/>
            <w:shd w:fill="auto" w:val="clear"/>
          </w:tcPr>
          <w:p w14:paraId="8220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83200000">
            <w:pPr>
              <w:widowControl w:val="1"/>
              <w:ind/>
              <w:jc w:val="center"/>
              <w:rPr>
                <w:sz w:val="20"/>
              </w:rPr>
            </w:pPr>
            <w:r>
              <w:rPr>
                <w:sz w:val="20"/>
              </w:rPr>
              <w:t>609</w:t>
            </w:r>
          </w:p>
        </w:tc>
        <w:tc>
          <w:tcPr>
            <w:tcW w:type="dxa" w:w="887"/>
            <w:shd w:fill="auto" w:val="clear"/>
          </w:tcPr>
          <w:p w14:paraId="84200000">
            <w:pPr>
              <w:widowControl w:val="1"/>
              <w:ind/>
              <w:jc w:val="center"/>
              <w:rPr>
                <w:sz w:val="20"/>
              </w:rPr>
            </w:pPr>
            <w:r>
              <w:rPr>
                <w:sz w:val="20"/>
              </w:rPr>
              <w:t>01</w:t>
            </w:r>
          </w:p>
        </w:tc>
        <w:tc>
          <w:tcPr>
            <w:tcW w:type="dxa" w:w="804"/>
            <w:shd w:fill="auto" w:val="clear"/>
          </w:tcPr>
          <w:p w14:paraId="85200000">
            <w:pPr>
              <w:widowControl w:val="1"/>
              <w:ind/>
              <w:jc w:val="center"/>
              <w:rPr>
                <w:sz w:val="20"/>
              </w:rPr>
            </w:pPr>
            <w:r>
              <w:rPr>
                <w:sz w:val="20"/>
              </w:rPr>
              <w:t>13</w:t>
            </w:r>
          </w:p>
        </w:tc>
        <w:tc>
          <w:tcPr>
            <w:tcW w:type="dxa" w:w="1642"/>
            <w:shd w:fill="auto" w:val="clear"/>
          </w:tcPr>
          <w:p w14:paraId="86200000">
            <w:pPr>
              <w:widowControl w:val="1"/>
              <w:ind/>
              <w:jc w:val="center"/>
              <w:rPr>
                <w:sz w:val="20"/>
              </w:rPr>
            </w:pPr>
            <w:r>
              <w:rPr>
                <w:sz w:val="20"/>
              </w:rPr>
              <w:t>11 Б 02 00000</w:t>
            </w:r>
          </w:p>
        </w:tc>
        <w:tc>
          <w:tcPr>
            <w:tcW w:type="dxa" w:w="660"/>
            <w:shd w:fill="auto" w:val="clear"/>
          </w:tcPr>
          <w:p w14:paraId="87200000">
            <w:pPr>
              <w:widowControl w:val="1"/>
              <w:ind/>
              <w:jc w:val="center"/>
              <w:rPr>
                <w:sz w:val="20"/>
              </w:rPr>
            </w:pPr>
            <w:r>
              <w:rPr>
                <w:sz w:val="20"/>
              </w:rPr>
              <w:t>000</w:t>
            </w:r>
          </w:p>
        </w:tc>
        <w:tc>
          <w:tcPr>
            <w:tcW w:type="dxa" w:w="1680"/>
            <w:shd w:fill="auto" w:val="clear"/>
          </w:tcPr>
          <w:p w14:paraId="88200000">
            <w:pPr>
              <w:widowControl w:val="1"/>
              <w:ind/>
              <w:jc w:val="right"/>
              <w:rPr>
                <w:sz w:val="20"/>
              </w:rPr>
            </w:pPr>
            <w:r>
              <w:rPr>
                <w:sz w:val="20"/>
              </w:rPr>
              <w:t>12,31</w:t>
            </w:r>
          </w:p>
        </w:tc>
        <w:tc>
          <w:tcPr>
            <w:tcW w:type="dxa" w:w="1680"/>
            <w:shd w:fill="auto" w:val="clear"/>
          </w:tcPr>
          <w:p w14:paraId="89200000">
            <w:pPr>
              <w:widowControl w:val="1"/>
              <w:ind/>
              <w:jc w:val="right"/>
              <w:rPr>
                <w:sz w:val="20"/>
              </w:rPr>
            </w:pPr>
            <w:r>
              <w:rPr>
                <w:sz w:val="20"/>
              </w:rPr>
              <w:t>12,31</w:t>
            </w:r>
          </w:p>
        </w:tc>
        <w:tc>
          <w:tcPr>
            <w:tcW w:type="dxa" w:w="1680"/>
            <w:shd w:fill="auto" w:val="clear"/>
          </w:tcPr>
          <w:p w14:paraId="8A200000">
            <w:pPr>
              <w:widowControl w:val="1"/>
              <w:ind/>
              <w:jc w:val="right"/>
              <w:rPr>
                <w:sz w:val="20"/>
              </w:rPr>
            </w:pPr>
            <w:r>
              <w:rPr>
                <w:sz w:val="20"/>
              </w:rPr>
              <w:t>12,31</w:t>
            </w:r>
          </w:p>
        </w:tc>
      </w:tr>
      <w:tr>
        <w:trPr>
          <w:trHeight w:hRule="atLeast" w:val="20"/>
        </w:trPr>
        <w:tc>
          <w:tcPr>
            <w:tcW w:type="dxa" w:w="5104"/>
            <w:shd w:fill="auto" w:val="clear"/>
          </w:tcPr>
          <w:p w14:paraId="8B20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8C200000">
            <w:pPr>
              <w:widowControl w:val="1"/>
              <w:ind/>
              <w:jc w:val="center"/>
              <w:rPr>
                <w:sz w:val="20"/>
              </w:rPr>
            </w:pPr>
            <w:r>
              <w:rPr>
                <w:sz w:val="20"/>
              </w:rPr>
              <w:t>609</w:t>
            </w:r>
          </w:p>
        </w:tc>
        <w:tc>
          <w:tcPr>
            <w:tcW w:type="dxa" w:w="887"/>
            <w:shd w:fill="auto" w:val="clear"/>
          </w:tcPr>
          <w:p w14:paraId="8D200000">
            <w:pPr>
              <w:widowControl w:val="1"/>
              <w:ind/>
              <w:jc w:val="center"/>
              <w:rPr>
                <w:sz w:val="20"/>
              </w:rPr>
            </w:pPr>
            <w:r>
              <w:rPr>
                <w:sz w:val="20"/>
              </w:rPr>
              <w:t>01</w:t>
            </w:r>
          </w:p>
        </w:tc>
        <w:tc>
          <w:tcPr>
            <w:tcW w:type="dxa" w:w="804"/>
            <w:shd w:fill="auto" w:val="clear"/>
          </w:tcPr>
          <w:p w14:paraId="8E200000">
            <w:pPr>
              <w:widowControl w:val="1"/>
              <w:ind/>
              <w:jc w:val="center"/>
              <w:rPr>
                <w:sz w:val="20"/>
              </w:rPr>
            </w:pPr>
            <w:r>
              <w:rPr>
                <w:sz w:val="20"/>
              </w:rPr>
              <w:t>13</w:t>
            </w:r>
          </w:p>
        </w:tc>
        <w:tc>
          <w:tcPr>
            <w:tcW w:type="dxa" w:w="1642"/>
            <w:shd w:fill="auto" w:val="clear"/>
          </w:tcPr>
          <w:p w14:paraId="8F200000">
            <w:pPr>
              <w:widowControl w:val="1"/>
              <w:ind/>
              <w:jc w:val="center"/>
              <w:rPr>
                <w:sz w:val="20"/>
              </w:rPr>
            </w:pPr>
            <w:r>
              <w:rPr>
                <w:sz w:val="20"/>
              </w:rPr>
              <w:t>11 Б 02 21120</w:t>
            </w:r>
          </w:p>
        </w:tc>
        <w:tc>
          <w:tcPr>
            <w:tcW w:type="dxa" w:w="660"/>
            <w:shd w:fill="auto" w:val="clear"/>
          </w:tcPr>
          <w:p w14:paraId="90200000">
            <w:pPr>
              <w:widowControl w:val="1"/>
              <w:ind/>
              <w:jc w:val="center"/>
              <w:rPr>
                <w:sz w:val="20"/>
              </w:rPr>
            </w:pPr>
            <w:r>
              <w:rPr>
                <w:sz w:val="20"/>
              </w:rPr>
              <w:t>000</w:t>
            </w:r>
          </w:p>
        </w:tc>
        <w:tc>
          <w:tcPr>
            <w:tcW w:type="dxa" w:w="1680"/>
            <w:shd w:fill="auto" w:val="clear"/>
          </w:tcPr>
          <w:p w14:paraId="91200000">
            <w:pPr>
              <w:widowControl w:val="1"/>
              <w:ind/>
              <w:jc w:val="right"/>
              <w:rPr>
                <w:sz w:val="20"/>
              </w:rPr>
            </w:pPr>
            <w:r>
              <w:rPr>
                <w:sz w:val="20"/>
              </w:rPr>
              <w:t>12,31</w:t>
            </w:r>
          </w:p>
        </w:tc>
        <w:tc>
          <w:tcPr>
            <w:tcW w:type="dxa" w:w="1680"/>
            <w:shd w:fill="auto" w:val="clear"/>
          </w:tcPr>
          <w:p w14:paraId="92200000">
            <w:pPr>
              <w:widowControl w:val="1"/>
              <w:ind/>
              <w:jc w:val="right"/>
              <w:rPr>
                <w:sz w:val="20"/>
              </w:rPr>
            </w:pPr>
            <w:r>
              <w:rPr>
                <w:sz w:val="20"/>
              </w:rPr>
              <w:t>12,31</w:t>
            </w:r>
          </w:p>
        </w:tc>
        <w:tc>
          <w:tcPr>
            <w:tcW w:type="dxa" w:w="1680"/>
            <w:shd w:fill="auto" w:val="clear"/>
          </w:tcPr>
          <w:p w14:paraId="93200000">
            <w:pPr>
              <w:widowControl w:val="1"/>
              <w:ind/>
              <w:jc w:val="right"/>
              <w:rPr>
                <w:sz w:val="20"/>
              </w:rPr>
            </w:pPr>
            <w:r>
              <w:rPr>
                <w:sz w:val="20"/>
              </w:rPr>
              <w:t>12,31</w:t>
            </w:r>
          </w:p>
        </w:tc>
      </w:tr>
      <w:tr>
        <w:trPr>
          <w:trHeight w:hRule="atLeast" w:val="20"/>
        </w:trPr>
        <w:tc>
          <w:tcPr>
            <w:tcW w:type="dxa" w:w="5104"/>
            <w:shd w:fill="auto" w:val="clear"/>
          </w:tcPr>
          <w:p w14:paraId="942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5200000">
            <w:pPr>
              <w:widowControl w:val="1"/>
              <w:ind/>
              <w:jc w:val="center"/>
              <w:rPr>
                <w:sz w:val="20"/>
              </w:rPr>
            </w:pPr>
            <w:r>
              <w:rPr>
                <w:sz w:val="20"/>
              </w:rPr>
              <w:t>609</w:t>
            </w:r>
          </w:p>
        </w:tc>
        <w:tc>
          <w:tcPr>
            <w:tcW w:type="dxa" w:w="887"/>
            <w:shd w:fill="auto" w:val="clear"/>
          </w:tcPr>
          <w:p w14:paraId="96200000">
            <w:pPr>
              <w:widowControl w:val="1"/>
              <w:ind/>
              <w:jc w:val="center"/>
              <w:rPr>
                <w:sz w:val="20"/>
              </w:rPr>
            </w:pPr>
            <w:r>
              <w:rPr>
                <w:sz w:val="20"/>
              </w:rPr>
              <w:t>01</w:t>
            </w:r>
          </w:p>
        </w:tc>
        <w:tc>
          <w:tcPr>
            <w:tcW w:type="dxa" w:w="804"/>
            <w:shd w:fill="auto" w:val="clear"/>
          </w:tcPr>
          <w:p w14:paraId="97200000">
            <w:pPr>
              <w:widowControl w:val="1"/>
              <w:ind/>
              <w:jc w:val="center"/>
              <w:rPr>
                <w:sz w:val="20"/>
              </w:rPr>
            </w:pPr>
            <w:r>
              <w:rPr>
                <w:sz w:val="20"/>
              </w:rPr>
              <w:t>13</w:t>
            </w:r>
          </w:p>
        </w:tc>
        <w:tc>
          <w:tcPr>
            <w:tcW w:type="dxa" w:w="1642"/>
            <w:shd w:fill="auto" w:val="clear"/>
          </w:tcPr>
          <w:p w14:paraId="98200000">
            <w:pPr>
              <w:widowControl w:val="1"/>
              <w:ind/>
              <w:jc w:val="center"/>
              <w:rPr>
                <w:sz w:val="20"/>
              </w:rPr>
            </w:pPr>
            <w:r>
              <w:rPr>
                <w:sz w:val="20"/>
              </w:rPr>
              <w:t>11 Б 02 21120</w:t>
            </w:r>
          </w:p>
        </w:tc>
        <w:tc>
          <w:tcPr>
            <w:tcW w:type="dxa" w:w="660"/>
            <w:shd w:fill="auto" w:val="clear"/>
          </w:tcPr>
          <w:p w14:paraId="99200000">
            <w:pPr>
              <w:widowControl w:val="1"/>
              <w:ind/>
              <w:jc w:val="center"/>
              <w:rPr>
                <w:sz w:val="20"/>
              </w:rPr>
            </w:pPr>
            <w:r>
              <w:rPr>
                <w:sz w:val="20"/>
              </w:rPr>
              <w:t>240</w:t>
            </w:r>
          </w:p>
        </w:tc>
        <w:tc>
          <w:tcPr>
            <w:tcW w:type="dxa" w:w="1680"/>
            <w:shd w:fill="auto" w:val="clear"/>
          </w:tcPr>
          <w:p w14:paraId="9A200000">
            <w:pPr>
              <w:widowControl w:val="1"/>
              <w:ind/>
              <w:jc w:val="right"/>
              <w:rPr>
                <w:sz w:val="20"/>
              </w:rPr>
            </w:pPr>
            <w:r>
              <w:rPr>
                <w:sz w:val="20"/>
              </w:rPr>
              <w:t>12,31</w:t>
            </w:r>
          </w:p>
        </w:tc>
        <w:tc>
          <w:tcPr>
            <w:tcW w:type="dxa" w:w="1680"/>
            <w:shd w:fill="auto" w:val="clear"/>
          </w:tcPr>
          <w:p w14:paraId="9B200000">
            <w:pPr>
              <w:widowControl w:val="1"/>
              <w:ind/>
              <w:jc w:val="right"/>
              <w:rPr>
                <w:sz w:val="20"/>
              </w:rPr>
            </w:pPr>
            <w:r>
              <w:rPr>
                <w:sz w:val="20"/>
              </w:rPr>
              <w:t>12,31</w:t>
            </w:r>
          </w:p>
        </w:tc>
        <w:tc>
          <w:tcPr>
            <w:tcW w:type="dxa" w:w="1680"/>
            <w:shd w:fill="auto" w:val="clear"/>
          </w:tcPr>
          <w:p w14:paraId="9C200000">
            <w:pPr>
              <w:widowControl w:val="1"/>
              <w:ind/>
              <w:jc w:val="right"/>
              <w:rPr>
                <w:sz w:val="20"/>
              </w:rPr>
            </w:pPr>
            <w:r>
              <w:rPr>
                <w:sz w:val="20"/>
              </w:rPr>
              <w:t>12,31</w:t>
            </w:r>
          </w:p>
        </w:tc>
      </w:tr>
      <w:tr>
        <w:trPr>
          <w:trHeight w:hRule="atLeast" w:val="20"/>
        </w:trPr>
        <w:tc>
          <w:tcPr>
            <w:tcW w:type="dxa" w:w="5104"/>
            <w:shd w:fill="auto" w:val="clear"/>
          </w:tcPr>
          <w:p w14:paraId="9D200000">
            <w:pPr>
              <w:widowControl w:val="1"/>
              <w:ind/>
              <w:rPr>
                <w:sz w:val="20"/>
              </w:rPr>
            </w:pPr>
            <w:r>
              <w:rPr>
                <w:sz w:val="20"/>
              </w:rPr>
              <w:t>Культура, кинематография</w:t>
            </w:r>
          </w:p>
        </w:tc>
        <w:tc>
          <w:tcPr>
            <w:tcW w:type="dxa" w:w="860"/>
            <w:shd w:fill="auto" w:val="clear"/>
          </w:tcPr>
          <w:p w14:paraId="9E200000">
            <w:pPr>
              <w:widowControl w:val="1"/>
              <w:ind/>
              <w:jc w:val="center"/>
              <w:rPr>
                <w:sz w:val="20"/>
              </w:rPr>
            </w:pPr>
            <w:r>
              <w:rPr>
                <w:sz w:val="20"/>
              </w:rPr>
              <w:t>609</w:t>
            </w:r>
          </w:p>
        </w:tc>
        <w:tc>
          <w:tcPr>
            <w:tcW w:type="dxa" w:w="887"/>
            <w:shd w:fill="auto" w:val="clear"/>
          </w:tcPr>
          <w:p w14:paraId="9F200000">
            <w:pPr>
              <w:widowControl w:val="1"/>
              <w:ind/>
              <w:jc w:val="center"/>
              <w:rPr>
                <w:sz w:val="20"/>
              </w:rPr>
            </w:pPr>
            <w:r>
              <w:rPr>
                <w:sz w:val="20"/>
              </w:rPr>
              <w:t>08</w:t>
            </w:r>
          </w:p>
        </w:tc>
        <w:tc>
          <w:tcPr>
            <w:tcW w:type="dxa" w:w="804"/>
            <w:shd w:fill="auto" w:val="clear"/>
          </w:tcPr>
          <w:p w14:paraId="A0200000">
            <w:pPr>
              <w:widowControl w:val="1"/>
              <w:ind/>
              <w:jc w:val="center"/>
              <w:rPr>
                <w:sz w:val="20"/>
              </w:rPr>
            </w:pPr>
            <w:r>
              <w:rPr>
                <w:sz w:val="20"/>
              </w:rPr>
              <w:t>00</w:t>
            </w:r>
          </w:p>
        </w:tc>
        <w:tc>
          <w:tcPr>
            <w:tcW w:type="dxa" w:w="1642"/>
            <w:shd w:fill="auto" w:val="clear"/>
          </w:tcPr>
          <w:p w14:paraId="A1200000">
            <w:pPr>
              <w:widowControl w:val="1"/>
              <w:ind/>
              <w:jc w:val="center"/>
              <w:rPr>
                <w:sz w:val="20"/>
              </w:rPr>
            </w:pPr>
            <w:r>
              <w:rPr>
                <w:sz w:val="20"/>
              </w:rPr>
              <w:t>00 0 00 00000</w:t>
            </w:r>
          </w:p>
        </w:tc>
        <w:tc>
          <w:tcPr>
            <w:tcW w:type="dxa" w:w="660"/>
            <w:shd w:fill="auto" w:val="clear"/>
          </w:tcPr>
          <w:p w14:paraId="A2200000">
            <w:pPr>
              <w:widowControl w:val="1"/>
              <w:ind/>
              <w:jc w:val="center"/>
              <w:rPr>
                <w:sz w:val="20"/>
              </w:rPr>
            </w:pPr>
            <w:r>
              <w:rPr>
                <w:sz w:val="20"/>
              </w:rPr>
              <w:t>000</w:t>
            </w:r>
          </w:p>
        </w:tc>
        <w:tc>
          <w:tcPr>
            <w:tcW w:type="dxa" w:w="1680"/>
            <w:shd w:fill="auto" w:val="clear"/>
          </w:tcPr>
          <w:p w14:paraId="A3200000">
            <w:pPr>
              <w:widowControl w:val="1"/>
              <w:ind/>
              <w:jc w:val="right"/>
              <w:rPr>
                <w:sz w:val="20"/>
              </w:rPr>
            </w:pPr>
            <w:r>
              <w:rPr>
                <w:sz w:val="20"/>
              </w:rPr>
              <w:t>1 929,44</w:t>
            </w:r>
          </w:p>
        </w:tc>
        <w:tc>
          <w:tcPr>
            <w:tcW w:type="dxa" w:w="1680"/>
            <w:shd w:fill="auto" w:val="clear"/>
          </w:tcPr>
          <w:p w14:paraId="A4200000">
            <w:pPr>
              <w:widowControl w:val="1"/>
              <w:ind/>
              <w:jc w:val="right"/>
              <w:rPr>
                <w:sz w:val="20"/>
              </w:rPr>
            </w:pPr>
            <w:r>
              <w:rPr>
                <w:sz w:val="20"/>
              </w:rPr>
              <w:t>509,00</w:t>
            </w:r>
          </w:p>
        </w:tc>
        <w:tc>
          <w:tcPr>
            <w:tcW w:type="dxa" w:w="1680"/>
            <w:shd w:fill="auto" w:val="clear"/>
          </w:tcPr>
          <w:p w14:paraId="A5200000">
            <w:pPr>
              <w:widowControl w:val="1"/>
              <w:ind/>
              <w:jc w:val="right"/>
              <w:rPr>
                <w:sz w:val="20"/>
              </w:rPr>
            </w:pPr>
            <w:r>
              <w:rPr>
                <w:sz w:val="20"/>
              </w:rPr>
              <w:t>509,00</w:t>
            </w:r>
          </w:p>
        </w:tc>
      </w:tr>
      <w:tr>
        <w:trPr>
          <w:trHeight w:hRule="atLeast" w:val="20"/>
        </w:trPr>
        <w:tc>
          <w:tcPr>
            <w:tcW w:type="dxa" w:w="5104"/>
            <w:shd w:fill="auto" w:val="clear"/>
          </w:tcPr>
          <w:p w14:paraId="A6200000">
            <w:pPr>
              <w:widowControl w:val="1"/>
              <w:ind/>
              <w:rPr>
                <w:sz w:val="20"/>
              </w:rPr>
            </w:pPr>
            <w:r>
              <w:rPr>
                <w:sz w:val="20"/>
              </w:rPr>
              <w:t>Культура</w:t>
            </w:r>
          </w:p>
        </w:tc>
        <w:tc>
          <w:tcPr>
            <w:tcW w:type="dxa" w:w="860"/>
            <w:shd w:fill="auto" w:val="clear"/>
          </w:tcPr>
          <w:p w14:paraId="A7200000">
            <w:pPr>
              <w:widowControl w:val="1"/>
              <w:ind/>
              <w:jc w:val="center"/>
              <w:rPr>
                <w:sz w:val="20"/>
              </w:rPr>
            </w:pPr>
            <w:r>
              <w:rPr>
                <w:sz w:val="20"/>
              </w:rPr>
              <w:t>609</w:t>
            </w:r>
          </w:p>
        </w:tc>
        <w:tc>
          <w:tcPr>
            <w:tcW w:type="dxa" w:w="887"/>
            <w:shd w:fill="auto" w:val="clear"/>
          </w:tcPr>
          <w:p w14:paraId="A8200000">
            <w:pPr>
              <w:widowControl w:val="1"/>
              <w:ind/>
              <w:jc w:val="center"/>
              <w:rPr>
                <w:sz w:val="20"/>
              </w:rPr>
            </w:pPr>
            <w:r>
              <w:rPr>
                <w:sz w:val="20"/>
              </w:rPr>
              <w:t>08</w:t>
            </w:r>
          </w:p>
        </w:tc>
        <w:tc>
          <w:tcPr>
            <w:tcW w:type="dxa" w:w="804"/>
            <w:shd w:fill="auto" w:val="clear"/>
          </w:tcPr>
          <w:p w14:paraId="A9200000">
            <w:pPr>
              <w:widowControl w:val="1"/>
              <w:ind/>
              <w:jc w:val="center"/>
              <w:rPr>
                <w:sz w:val="20"/>
              </w:rPr>
            </w:pPr>
            <w:r>
              <w:rPr>
                <w:sz w:val="20"/>
              </w:rPr>
              <w:t>01</w:t>
            </w:r>
          </w:p>
        </w:tc>
        <w:tc>
          <w:tcPr>
            <w:tcW w:type="dxa" w:w="1642"/>
            <w:shd w:fill="auto" w:val="clear"/>
          </w:tcPr>
          <w:p w14:paraId="AA200000">
            <w:pPr>
              <w:widowControl w:val="1"/>
              <w:ind/>
              <w:jc w:val="center"/>
              <w:rPr>
                <w:sz w:val="20"/>
              </w:rPr>
            </w:pPr>
            <w:r>
              <w:rPr>
                <w:sz w:val="20"/>
              </w:rPr>
              <w:t>00 0 00 00000</w:t>
            </w:r>
          </w:p>
        </w:tc>
        <w:tc>
          <w:tcPr>
            <w:tcW w:type="dxa" w:w="660"/>
            <w:shd w:fill="auto" w:val="clear"/>
          </w:tcPr>
          <w:p w14:paraId="AB200000">
            <w:pPr>
              <w:widowControl w:val="1"/>
              <w:ind/>
              <w:jc w:val="center"/>
              <w:rPr>
                <w:sz w:val="20"/>
              </w:rPr>
            </w:pPr>
            <w:r>
              <w:rPr>
                <w:sz w:val="20"/>
              </w:rPr>
              <w:t>000</w:t>
            </w:r>
          </w:p>
        </w:tc>
        <w:tc>
          <w:tcPr>
            <w:tcW w:type="dxa" w:w="1680"/>
            <w:shd w:fill="auto" w:val="clear"/>
          </w:tcPr>
          <w:p w14:paraId="AC200000">
            <w:pPr>
              <w:widowControl w:val="1"/>
              <w:ind/>
              <w:jc w:val="right"/>
              <w:rPr>
                <w:sz w:val="20"/>
              </w:rPr>
            </w:pPr>
            <w:r>
              <w:rPr>
                <w:sz w:val="20"/>
              </w:rPr>
              <w:t>1 929,44</w:t>
            </w:r>
          </w:p>
        </w:tc>
        <w:tc>
          <w:tcPr>
            <w:tcW w:type="dxa" w:w="1680"/>
            <w:shd w:fill="auto" w:val="clear"/>
          </w:tcPr>
          <w:p w14:paraId="AD200000">
            <w:pPr>
              <w:widowControl w:val="1"/>
              <w:ind/>
              <w:jc w:val="right"/>
              <w:rPr>
                <w:sz w:val="20"/>
              </w:rPr>
            </w:pPr>
            <w:r>
              <w:rPr>
                <w:sz w:val="20"/>
              </w:rPr>
              <w:t>509,00</w:t>
            </w:r>
          </w:p>
        </w:tc>
        <w:tc>
          <w:tcPr>
            <w:tcW w:type="dxa" w:w="1680"/>
            <w:shd w:fill="auto" w:val="clear"/>
          </w:tcPr>
          <w:p w14:paraId="AE200000">
            <w:pPr>
              <w:widowControl w:val="1"/>
              <w:ind/>
              <w:jc w:val="right"/>
              <w:rPr>
                <w:sz w:val="20"/>
              </w:rPr>
            </w:pPr>
            <w:r>
              <w:rPr>
                <w:sz w:val="20"/>
              </w:rPr>
              <w:t>509,00</w:t>
            </w:r>
          </w:p>
        </w:tc>
      </w:tr>
      <w:tr>
        <w:trPr>
          <w:trHeight w:hRule="atLeast" w:val="20"/>
        </w:trPr>
        <w:tc>
          <w:tcPr>
            <w:tcW w:type="dxa" w:w="5104"/>
            <w:shd w:fill="auto" w:val="clear"/>
          </w:tcPr>
          <w:p w14:paraId="AF200000">
            <w:pPr>
              <w:widowControl w:val="1"/>
              <w:ind/>
              <w:rPr>
                <w:sz w:val="20"/>
              </w:rPr>
            </w:pPr>
            <w:r>
              <w:rPr>
                <w:sz w:val="20"/>
              </w:rPr>
              <w:t>Муниципальная программа «Культура города Ставрополя»</w:t>
            </w:r>
          </w:p>
        </w:tc>
        <w:tc>
          <w:tcPr>
            <w:tcW w:type="dxa" w:w="860"/>
            <w:shd w:fill="auto" w:val="clear"/>
          </w:tcPr>
          <w:p w14:paraId="B0200000">
            <w:pPr>
              <w:widowControl w:val="1"/>
              <w:ind/>
              <w:jc w:val="center"/>
              <w:rPr>
                <w:sz w:val="20"/>
              </w:rPr>
            </w:pPr>
            <w:r>
              <w:rPr>
                <w:sz w:val="20"/>
              </w:rPr>
              <w:t>609</w:t>
            </w:r>
          </w:p>
        </w:tc>
        <w:tc>
          <w:tcPr>
            <w:tcW w:type="dxa" w:w="887"/>
            <w:shd w:fill="auto" w:val="clear"/>
          </w:tcPr>
          <w:p w14:paraId="B1200000">
            <w:pPr>
              <w:widowControl w:val="1"/>
              <w:ind/>
              <w:jc w:val="center"/>
              <w:rPr>
                <w:sz w:val="20"/>
              </w:rPr>
            </w:pPr>
            <w:r>
              <w:rPr>
                <w:sz w:val="20"/>
              </w:rPr>
              <w:t>08</w:t>
            </w:r>
          </w:p>
        </w:tc>
        <w:tc>
          <w:tcPr>
            <w:tcW w:type="dxa" w:w="804"/>
            <w:shd w:fill="auto" w:val="clear"/>
          </w:tcPr>
          <w:p w14:paraId="B2200000">
            <w:pPr>
              <w:widowControl w:val="1"/>
              <w:ind/>
              <w:jc w:val="center"/>
              <w:rPr>
                <w:sz w:val="20"/>
              </w:rPr>
            </w:pPr>
            <w:r>
              <w:rPr>
                <w:sz w:val="20"/>
              </w:rPr>
              <w:t>01</w:t>
            </w:r>
          </w:p>
        </w:tc>
        <w:tc>
          <w:tcPr>
            <w:tcW w:type="dxa" w:w="1642"/>
            <w:shd w:fill="auto" w:val="clear"/>
          </w:tcPr>
          <w:p w14:paraId="B3200000">
            <w:pPr>
              <w:widowControl w:val="1"/>
              <w:ind/>
              <w:jc w:val="center"/>
              <w:rPr>
                <w:sz w:val="20"/>
              </w:rPr>
            </w:pPr>
            <w:r>
              <w:rPr>
                <w:sz w:val="20"/>
              </w:rPr>
              <w:t>07 0 00 00000</w:t>
            </w:r>
          </w:p>
        </w:tc>
        <w:tc>
          <w:tcPr>
            <w:tcW w:type="dxa" w:w="660"/>
            <w:shd w:fill="auto" w:val="clear"/>
          </w:tcPr>
          <w:p w14:paraId="B4200000">
            <w:pPr>
              <w:widowControl w:val="1"/>
              <w:ind/>
              <w:jc w:val="center"/>
              <w:rPr>
                <w:sz w:val="20"/>
              </w:rPr>
            </w:pPr>
            <w:r>
              <w:rPr>
                <w:sz w:val="20"/>
              </w:rPr>
              <w:t>000</w:t>
            </w:r>
          </w:p>
        </w:tc>
        <w:tc>
          <w:tcPr>
            <w:tcW w:type="dxa" w:w="1680"/>
            <w:shd w:fill="auto" w:val="clear"/>
          </w:tcPr>
          <w:p w14:paraId="B5200000">
            <w:pPr>
              <w:widowControl w:val="1"/>
              <w:ind/>
              <w:jc w:val="right"/>
              <w:rPr>
                <w:sz w:val="20"/>
              </w:rPr>
            </w:pPr>
            <w:r>
              <w:rPr>
                <w:sz w:val="20"/>
              </w:rPr>
              <w:t>1 929,44</w:t>
            </w:r>
          </w:p>
        </w:tc>
        <w:tc>
          <w:tcPr>
            <w:tcW w:type="dxa" w:w="1680"/>
            <w:shd w:fill="auto" w:val="clear"/>
          </w:tcPr>
          <w:p w14:paraId="B6200000">
            <w:pPr>
              <w:widowControl w:val="1"/>
              <w:ind/>
              <w:jc w:val="right"/>
              <w:rPr>
                <w:sz w:val="20"/>
              </w:rPr>
            </w:pPr>
            <w:r>
              <w:rPr>
                <w:sz w:val="20"/>
              </w:rPr>
              <w:t>509,00</w:t>
            </w:r>
          </w:p>
        </w:tc>
        <w:tc>
          <w:tcPr>
            <w:tcW w:type="dxa" w:w="1680"/>
            <w:shd w:fill="auto" w:val="clear"/>
          </w:tcPr>
          <w:p w14:paraId="B7200000">
            <w:pPr>
              <w:widowControl w:val="1"/>
              <w:ind/>
              <w:jc w:val="right"/>
              <w:rPr>
                <w:sz w:val="20"/>
              </w:rPr>
            </w:pPr>
            <w:r>
              <w:rPr>
                <w:sz w:val="20"/>
              </w:rPr>
              <w:t>509,00</w:t>
            </w:r>
          </w:p>
        </w:tc>
      </w:tr>
      <w:tr>
        <w:trPr>
          <w:trHeight w:hRule="atLeast" w:val="20"/>
        </w:trPr>
        <w:tc>
          <w:tcPr>
            <w:tcW w:type="dxa" w:w="5104"/>
            <w:shd w:fill="auto" w:val="clear"/>
          </w:tcPr>
          <w:p w14:paraId="B8200000">
            <w:pPr>
              <w:widowControl w:val="1"/>
              <w:ind/>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60"/>
            <w:shd w:fill="auto" w:val="clear"/>
          </w:tcPr>
          <w:p w14:paraId="B9200000">
            <w:pPr>
              <w:widowControl w:val="1"/>
              <w:ind/>
              <w:jc w:val="center"/>
              <w:rPr>
                <w:sz w:val="20"/>
              </w:rPr>
            </w:pPr>
            <w:r>
              <w:rPr>
                <w:sz w:val="20"/>
              </w:rPr>
              <w:t>609</w:t>
            </w:r>
          </w:p>
        </w:tc>
        <w:tc>
          <w:tcPr>
            <w:tcW w:type="dxa" w:w="887"/>
            <w:shd w:fill="auto" w:val="clear"/>
          </w:tcPr>
          <w:p w14:paraId="BA200000">
            <w:pPr>
              <w:widowControl w:val="1"/>
              <w:ind/>
              <w:jc w:val="center"/>
              <w:rPr>
                <w:sz w:val="20"/>
              </w:rPr>
            </w:pPr>
            <w:r>
              <w:rPr>
                <w:sz w:val="20"/>
              </w:rPr>
              <w:t>08</w:t>
            </w:r>
          </w:p>
        </w:tc>
        <w:tc>
          <w:tcPr>
            <w:tcW w:type="dxa" w:w="804"/>
            <w:shd w:fill="auto" w:val="clear"/>
          </w:tcPr>
          <w:p w14:paraId="BB200000">
            <w:pPr>
              <w:widowControl w:val="1"/>
              <w:ind/>
              <w:jc w:val="center"/>
              <w:rPr>
                <w:sz w:val="20"/>
              </w:rPr>
            </w:pPr>
            <w:r>
              <w:rPr>
                <w:sz w:val="20"/>
              </w:rPr>
              <w:t>01</w:t>
            </w:r>
          </w:p>
        </w:tc>
        <w:tc>
          <w:tcPr>
            <w:tcW w:type="dxa" w:w="1642"/>
            <w:shd w:fill="auto" w:val="clear"/>
          </w:tcPr>
          <w:p w14:paraId="BC200000">
            <w:pPr>
              <w:widowControl w:val="1"/>
              <w:ind/>
              <w:jc w:val="center"/>
              <w:rPr>
                <w:sz w:val="20"/>
              </w:rPr>
            </w:pPr>
            <w:r>
              <w:rPr>
                <w:sz w:val="20"/>
              </w:rPr>
              <w:t>07 1 00 00000</w:t>
            </w:r>
          </w:p>
        </w:tc>
        <w:tc>
          <w:tcPr>
            <w:tcW w:type="dxa" w:w="660"/>
            <w:shd w:fill="auto" w:val="clear"/>
          </w:tcPr>
          <w:p w14:paraId="BD200000">
            <w:pPr>
              <w:widowControl w:val="1"/>
              <w:ind/>
              <w:jc w:val="center"/>
              <w:rPr>
                <w:sz w:val="20"/>
              </w:rPr>
            </w:pPr>
            <w:r>
              <w:rPr>
                <w:sz w:val="20"/>
              </w:rPr>
              <w:t>000</w:t>
            </w:r>
          </w:p>
        </w:tc>
        <w:tc>
          <w:tcPr>
            <w:tcW w:type="dxa" w:w="1680"/>
            <w:shd w:fill="auto" w:val="clear"/>
          </w:tcPr>
          <w:p w14:paraId="BE200000">
            <w:pPr>
              <w:widowControl w:val="1"/>
              <w:ind/>
              <w:jc w:val="right"/>
              <w:rPr>
                <w:sz w:val="20"/>
              </w:rPr>
            </w:pPr>
            <w:r>
              <w:rPr>
                <w:sz w:val="20"/>
              </w:rPr>
              <w:t>1 929,44</w:t>
            </w:r>
          </w:p>
        </w:tc>
        <w:tc>
          <w:tcPr>
            <w:tcW w:type="dxa" w:w="1680"/>
            <w:shd w:fill="auto" w:val="clear"/>
          </w:tcPr>
          <w:p w14:paraId="BF200000">
            <w:pPr>
              <w:widowControl w:val="1"/>
              <w:ind/>
              <w:jc w:val="right"/>
              <w:rPr>
                <w:sz w:val="20"/>
              </w:rPr>
            </w:pPr>
            <w:r>
              <w:rPr>
                <w:sz w:val="20"/>
              </w:rPr>
              <w:t>509,00</w:t>
            </w:r>
          </w:p>
        </w:tc>
        <w:tc>
          <w:tcPr>
            <w:tcW w:type="dxa" w:w="1680"/>
            <w:shd w:fill="auto" w:val="clear"/>
          </w:tcPr>
          <w:p w14:paraId="C0200000">
            <w:pPr>
              <w:widowControl w:val="1"/>
              <w:ind/>
              <w:jc w:val="right"/>
              <w:rPr>
                <w:sz w:val="20"/>
              </w:rPr>
            </w:pPr>
            <w:r>
              <w:rPr>
                <w:sz w:val="20"/>
              </w:rPr>
              <w:t>509,00</w:t>
            </w:r>
          </w:p>
        </w:tc>
      </w:tr>
      <w:tr>
        <w:trPr>
          <w:trHeight w:hRule="atLeast" w:val="20"/>
        </w:trPr>
        <w:tc>
          <w:tcPr>
            <w:tcW w:type="dxa" w:w="5104"/>
            <w:shd w:fill="auto" w:val="clear"/>
          </w:tcPr>
          <w:p w14:paraId="C120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C2200000">
            <w:pPr>
              <w:widowControl w:val="1"/>
              <w:ind/>
              <w:jc w:val="center"/>
              <w:rPr>
                <w:sz w:val="20"/>
              </w:rPr>
            </w:pPr>
            <w:r>
              <w:rPr>
                <w:sz w:val="20"/>
              </w:rPr>
              <w:t>609</w:t>
            </w:r>
          </w:p>
        </w:tc>
        <w:tc>
          <w:tcPr>
            <w:tcW w:type="dxa" w:w="887"/>
            <w:shd w:fill="auto" w:val="clear"/>
          </w:tcPr>
          <w:p w14:paraId="C3200000">
            <w:pPr>
              <w:widowControl w:val="1"/>
              <w:ind/>
              <w:jc w:val="center"/>
              <w:rPr>
                <w:sz w:val="20"/>
              </w:rPr>
            </w:pPr>
            <w:r>
              <w:rPr>
                <w:sz w:val="20"/>
              </w:rPr>
              <w:t>08</w:t>
            </w:r>
          </w:p>
        </w:tc>
        <w:tc>
          <w:tcPr>
            <w:tcW w:type="dxa" w:w="804"/>
            <w:shd w:fill="auto" w:val="clear"/>
          </w:tcPr>
          <w:p w14:paraId="C4200000">
            <w:pPr>
              <w:widowControl w:val="1"/>
              <w:ind/>
              <w:jc w:val="center"/>
              <w:rPr>
                <w:sz w:val="20"/>
              </w:rPr>
            </w:pPr>
            <w:r>
              <w:rPr>
                <w:sz w:val="20"/>
              </w:rPr>
              <w:t>01</w:t>
            </w:r>
          </w:p>
        </w:tc>
        <w:tc>
          <w:tcPr>
            <w:tcW w:type="dxa" w:w="1642"/>
            <w:shd w:fill="auto" w:val="clear"/>
          </w:tcPr>
          <w:p w14:paraId="C5200000">
            <w:pPr>
              <w:widowControl w:val="1"/>
              <w:ind/>
              <w:jc w:val="center"/>
              <w:rPr>
                <w:sz w:val="20"/>
              </w:rPr>
            </w:pPr>
            <w:r>
              <w:rPr>
                <w:sz w:val="20"/>
              </w:rPr>
              <w:t>07 1 01 00000</w:t>
            </w:r>
          </w:p>
        </w:tc>
        <w:tc>
          <w:tcPr>
            <w:tcW w:type="dxa" w:w="660"/>
            <w:shd w:fill="auto" w:val="clear"/>
          </w:tcPr>
          <w:p w14:paraId="C6200000">
            <w:pPr>
              <w:widowControl w:val="1"/>
              <w:ind/>
              <w:jc w:val="center"/>
              <w:rPr>
                <w:sz w:val="20"/>
              </w:rPr>
            </w:pPr>
            <w:r>
              <w:rPr>
                <w:sz w:val="20"/>
              </w:rPr>
              <w:t>000</w:t>
            </w:r>
          </w:p>
        </w:tc>
        <w:tc>
          <w:tcPr>
            <w:tcW w:type="dxa" w:w="1680"/>
            <w:shd w:fill="auto" w:val="clear"/>
          </w:tcPr>
          <w:p w14:paraId="C7200000">
            <w:pPr>
              <w:widowControl w:val="1"/>
              <w:ind/>
              <w:jc w:val="right"/>
              <w:rPr>
                <w:sz w:val="20"/>
              </w:rPr>
            </w:pPr>
            <w:r>
              <w:rPr>
                <w:sz w:val="20"/>
              </w:rPr>
              <w:t>1 929,44</w:t>
            </w:r>
          </w:p>
        </w:tc>
        <w:tc>
          <w:tcPr>
            <w:tcW w:type="dxa" w:w="1680"/>
            <w:shd w:fill="auto" w:val="clear"/>
          </w:tcPr>
          <w:p w14:paraId="C8200000">
            <w:pPr>
              <w:widowControl w:val="1"/>
              <w:ind/>
              <w:jc w:val="right"/>
              <w:rPr>
                <w:sz w:val="20"/>
              </w:rPr>
            </w:pPr>
            <w:r>
              <w:rPr>
                <w:sz w:val="20"/>
              </w:rPr>
              <w:t>509,00</w:t>
            </w:r>
          </w:p>
        </w:tc>
        <w:tc>
          <w:tcPr>
            <w:tcW w:type="dxa" w:w="1680"/>
            <w:shd w:fill="auto" w:val="clear"/>
          </w:tcPr>
          <w:p w14:paraId="C9200000">
            <w:pPr>
              <w:widowControl w:val="1"/>
              <w:ind/>
              <w:jc w:val="right"/>
              <w:rPr>
                <w:sz w:val="20"/>
              </w:rPr>
            </w:pPr>
            <w:r>
              <w:rPr>
                <w:sz w:val="20"/>
              </w:rPr>
              <w:t>509,00</w:t>
            </w:r>
          </w:p>
        </w:tc>
      </w:tr>
      <w:tr>
        <w:trPr>
          <w:trHeight w:hRule="atLeast" w:val="20"/>
        </w:trPr>
        <w:tc>
          <w:tcPr>
            <w:tcW w:type="dxa" w:w="5104"/>
            <w:shd w:fill="auto" w:val="clear"/>
          </w:tcPr>
          <w:p w14:paraId="CA200000">
            <w:pPr>
              <w:widowControl w:val="1"/>
              <w:ind/>
              <w:rPr>
                <w:sz w:val="20"/>
              </w:rPr>
            </w:pPr>
            <w:r>
              <w:rPr>
                <w:sz w:val="20"/>
              </w:rPr>
              <w:t>Расходы на проведение культурно-массовых мероприятий в городе Ставрополе</w:t>
            </w:r>
          </w:p>
        </w:tc>
        <w:tc>
          <w:tcPr>
            <w:tcW w:type="dxa" w:w="860"/>
            <w:shd w:fill="auto" w:val="clear"/>
          </w:tcPr>
          <w:p w14:paraId="CB200000">
            <w:pPr>
              <w:widowControl w:val="1"/>
              <w:ind/>
              <w:jc w:val="center"/>
              <w:rPr>
                <w:sz w:val="20"/>
              </w:rPr>
            </w:pPr>
            <w:r>
              <w:rPr>
                <w:sz w:val="20"/>
              </w:rPr>
              <w:t>609</w:t>
            </w:r>
          </w:p>
        </w:tc>
        <w:tc>
          <w:tcPr>
            <w:tcW w:type="dxa" w:w="887"/>
            <w:shd w:fill="auto" w:val="clear"/>
          </w:tcPr>
          <w:p w14:paraId="CC200000">
            <w:pPr>
              <w:widowControl w:val="1"/>
              <w:ind/>
              <w:jc w:val="center"/>
              <w:rPr>
                <w:sz w:val="20"/>
              </w:rPr>
            </w:pPr>
            <w:r>
              <w:rPr>
                <w:sz w:val="20"/>
              </w:rPr>
              <w:t>08</w:t>
            </w:r>
          </w:p>
        </w:tc>
        <w:tc>
          <w:tcPr>
            <w:tcW w:type="dxa" w:w="804"/>
            <w:shd w:fill="auto" w:val="clear"/>
          </w:tcPr>
          <w:p w14:paraId="CD200000">
            <w:pPr>
              <w:widowControl w:val="1"/>
              <w:ind/>
              <w:jc w:val="center"/>
              <w:rPr>
                <w:sz w:val="20"/>
              </w:rPr>
            </w:pPr>
            <w:r>
              <w:rPr>
                <w:sz w:val="20"/>
              </w:rPr>
              <w:t>01</w:t>
            </w:r>
          </w:p>
        </w:tc>
        <w:tc>
          <w:tcPr>
            <w:tcW w:type="dxa" w:w="1642"/>
            <w:shd w:fill="auto" w:val="clear"/>
          </w:tcPr>
          <w:p w14:paraId="CE200000">
            <w:pPr>
              <w:widowControl w:val="1"/>
              <w:ind/>
              <w:jc w:val="center"/>
              <w:rPr>
                <w:sz w:val="20"/>
              </w:rPr>
            </w:pPr>
            <w:r>
              <w:rPr>
                <w:sz w:val="20"/>
              </w:rPr>
              <w:t>07 1 01 20060</w:t>
            </w:r>
          </w:p>
        </w:tc>
        <w:tc>
          <w:tcPr>
            <w:tcW w:type="dxa" w:w="660"/>
            <w:shd w:fill="auto" w:val="clear"/>
          </w:tcPr>
          <w:p w14:paraId="CF200000">
            <w:pPr>
              <w:widowControl w:val="1"/>
              <w:ind/>
              <w:jc w:val="center"/>
              <w:rPr>
                <w:sz w:val="20"/>
              </w:rPr>
            </w:pPr>
            <w:r>
              <w:rPr>
                <w:sz w:val="20"/>
              </w:rPr>
              <w:t>000</w:t>
            </w:r>
          </w:p>
        </w:tc>
        <w:tc>
          <w:tcPr>
            <w:tcW w:type="dxa" w:w="1680"/>
            <w:shd w:fill="auto" w:val="clear"/>
          </w:tcPr>
          <w:p w14:paraId="D0200000">
            <w:pPr>
              <w:widowControl w:val="1"/>
              <w:ind/>
              <w:jc w:val="right"/>
              <w:rPr>
                <w:sz w:val="20"/>
              </w:rPr>
            </w:pPr>
            <w:r>
              <w:rPr>
                <w:sz w:val="20"/>
              </w:rPr>
              <w:t>1 929,44</w:t>
            </w:r>
          </w:p>
        </w:tc>
        <w:tc>
          <w:tcPr>
            <w:tcW w:type="dxa" w:w="1680"/>
            <w:shd w:fill="auto" w:val="clear"/>
          </w:tcPr>
          <w:p w14:paraId="D1200000">
            <w:pPr>
              <w:widowControl w:val="1"/>
              <w:ind/>
              <w:jc w:val="right"/>
              <w:rPr>
                <w:sz w:val="20"/>
              </w:rPr>
            </w:pPr>
            <w:r>
              <w:rPr>
                <w:sz w:val="20"/>
              </w:rPr>
              <w:t>509,00</w:t>
            </w:r>
          </w:p>
        </w:tc>
        <w:tc>
          <w:tcPr>
            <w:tcW w:type="dxa" w:w="1680"/>
            <w:shd w:fill="auto" w:val="clear"/>
          </w:tcPr>
          <w:p w14:paraId="D2200000">
            <w:pPr>
              <w:widowControl w:val="1"/>
              <w:ind/>
              <w:jc w:val="right"/>
              <w:rPr>
                <w:sz w:val="20"/>
              </w:rPr>
            </w:pPr>
            <w:r>
              <w:rPr>
                <w:sz w:val="20"/>
              </w:rPr>
              <w:t>509,00</w:t>
            </w:r>
          </w:p>
        </w:tc>
      </w:tr>
      <w:tr>
        <w:trPr>
          <w:trHeight w:hRule="atLeast" w:val="20"/>
        </w:trPr>
        <w:tc>
          <w:tcPr>
            <w:tcW w:type="dxa" w:w="5104"/>
            <w:shd w:fill="auto" w:val="clear"/>
          </w:tcPr>
          <w:p w14:paraId="D32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4200000">
            <w:pPr>
              <w:widowControl w:val="1"/>
              <w:ind/>
              <w:jc w:val="center"/>
              <w:rPr>
                <w:sz w:val="20"/>
              </w:rPr>
            </w:pPr>
            <w:r>
              <w:rPr>
                <w:sz w:val="20"/>
              </w:rPr>
              <w:t>609</w:t>
            </w:r>
          </w:p>
        </w:tc>
        <w:tc>
          <w:tcPr>
            <w:tcW w:type="dxa" w:w="887"/>
            <w:shd w:fill="auto" w:val="clear"/>
          </w:tcPr>
          <w:p w14:paraId="D5200000">
            <w:pPr>
              <w:widowControl w:val="1"/>
              <w:ind/>
              <w:jc w:val="center"/>
              <w:rPr>
                <w:sz w:val="20"/>
              </w:rPr>
            </w:pPr>
            <w:r>
              <w:rPr>
                <w:sz w:val="20"/>
              </w:rPr>
              <w:t>08</w:t>
            </w:r>
          </w:p>
        </w:tc>
        <w:tc>
          <w:tcPr>
            <w:tcW w:type="dxa" w:w="804"/>
            <w:shd w:fill="auto" w:val="clear"/>
          </w:tcPr>
          <w:p w14:paraId="D6200000">
            <w:pPr>
              <w:widowControl w:val="1"/>
              <w:ind/>
              <w:jc w:val="center"/>
              <w:rPr>
                <w:sz w:val="20"/>
              </w:rPr>
            </w:pPr>
            <w:r>
              <w:rPr>
                <w:sz w:val="20"/>
              </w:rPr>
              <w:t>01</w:t>
            </w:r>
          </w:p>
        </w:tc>
        <w:tc>
          <w:tcPr>
            <w:tcW w:type="dxa" w:w="1642"/>
            <w:shd w:fill="auto" w:val="clear"/>
          </w:tcPr>
          <w:p w14:paraId="D7200000">
            <w:pPr>
              <w:widowControl w:val="1"/>
              <w:ind/>
              <w:jc w:val="center"/>
              <w:rPr>
                <w:sz w:val="20"/>
              </w:rPr>
            </w:pPr>
            <w:r>
              <w:rPr>
                <w:sz w:val="20"/>
              </w:rPr>
              <w:t>07 1 01 20060</w:t>
            </w:r>
          </w:p>
        </w:tc>
        <w:tc>
          <w:tcPr>
            <w:tcW w:type="dxa" w:w="660"/>
            <w:shd w:fill="auto" w:val="clear"/>
          </w:tcPr>
          <w:p w14:paraId="D8200000">
            <w:pPr>
              <w:widowControl w:val="1"/>
              <w:ind/>
              <w:jc w:val="center"/>
              <w:rPr>
                <w:sz w:val="20"/>
              </w:rPr>
            </w:pPr>
            <w:r>
              <w:rPr>
                <w:sz w:val="20"/>
              </w:rPr>
              <w:t>240</w:t>
            </w:r>
          </w:p>
        </w:tc>
        <w:tc>
          <w:tcPr>
            <w:tcW w:type="dxa" w:w="1680"/>
            <w:shd w:fill="auto" w:val="clear"/>
          </w:tcPr>
          <w:p w14:paraId="D9200000">
            <w:pPr>
              <w:widowControl w:val="1"/>
              <w:ind/>
              <w:jc w:val="right"/>
              <w:rPr>
                <w:sz w:val="20"/>
              </w:rPr>
            </w:pPr>
            <w:r>
              <w:rPr>
                <w:sz w:val="20"/>
              </w:rPr>
              <w:t>1 929,44</w:t>
            </w:r>
          </w:p>
        </w:tc>
        <w:tc>
          <w:tcPr>
            <w:tcW w:type="dxa" w:w="1680"/>
            <w:shd w:fill="auto" w:val="clear"/>
          </w:tcPr>
          <w:p w14:paraId="DA200000">
            <w:pPr>
              <w:widowControl w:val="1"/>
              <w:ind/>
              <w:jc w:val="right"/>
              <w:rPr>
                <w:sz w:val="20"/>
              </w:rPr>
            </w:pPr>
            <w:r>
              <w:rPr>
                <w:sz w:val="20"/>
              </w:rPr>
              <w:t>509,00</w:t>
            </w:r>
          </w:p>
        </w:tc>
        <w:tc>
          <w:tcPr>
            <w:tcW w:type="dxa" w:w="1680"/>
            <w:shd w:fill="auto" w:val="clear"/>
          </w:tcPr>
          <w:p w14:paraId="DB200000">
            <w:pPr>
              <w:widowControl w:val="1"/>
              <w:ind/>
              <w:jc w:val="right"/>
              <w:rPr>
                <w:sz w:val="20"/>
              </w:rPr>
            </w:pPr>
            <w:r>
              <w:rPr>
                <w:sz w:val="20"/>
              </w:rPr>
              <w:t>509,00</w:t>
            </w:r>
          </w:p>
        </w:tc>
      </w:tr>
      <w:tr>
        <w:trPr>
          <w:trHeight w:hRule="atLeast" w:val="20"/>
        </w:trPr>
        <w:tc>
          <w:tcPr>
            <w:tcW w:type="dxa" w:w="5104"/>
            <w:shd w:fill="auto" w:val="clear"/>
          </w:tcPr>
          <w:p w14:paraId="DC200000">
            <w:pPr>
              <w:widowControl w:val="1"/>
              <w:ind/>
              <w:rPr>
                <w:sz w:val="20"/>
              </w:rPr>
            </w:pPr>
            <w:r>
              <w:rPr>
                <w:sz w:val="20"/>
              </w:rPr>
              <w:t>Социальная политика</w:t>
            </w:r>
          </w:p>
        </w:tc>
        <w:tc>
          <w:tcPr>
            <w:tcW w:type="dxa" w:w="860"/>
            <w:shd w:fill="auto" w:val="clear"/>
          </w:tcPr>
          <w:p w14:paraId="DD200000">
            <w:pPr>
              <w:widowControl w:val="1"/>
              <w:ind/>
              <w:jc w:val="center"/>
              <w:rPr>
                <w:sz w:val="20"/>
              </w:rPr>
            </w:pPr>
            <w:r>
              <w:rPr>
                <w:sz w:val="20"/>
              </w:rPr>
              <w:t>609</w:t>
            </w:r>
          </w:p>
        </w:tc>
        <w:tc>
          <w:tcPr>
            <w:tcW w:type="dxa" w:w="887"/>
            <w:shd w:fill="auto" w:val="clear"/>
          </w:tcPr>
          <w:p w14:paraId="DE200000">
            <w:pPr>
              <w:widowControl w:val="1"/>
              <w:ind/>
              <w:jc w:val="center"/>
              <w:rPr>
                <w:sz w:val="20"/>
              </w:rPr>
            </w:pPr>
            <w:r>
              <w:rPr>
                <w:sz w:val="20"/>
              </w:rPr>
              <w:t>10</w:t>
            </w:r>
          </w:p>
        </w:tc>
        <w:tc>
          <w:tcPr>
            <w:tcW w:type="dxa" w:w="804"/>
            <w:shd w:fill="auto" w:val="clear"/>
          </w:tcPr>
          <w:p w14:paraId="DF200000">
            <w:pPr>
              <w:widowControl w:val="1"/>
              <w:ind/>
              <w:jc w:val="center"/>
              <w:rPr>
                <w:sz w:val="20"/>
              </w:rPr>
            </w:pPr>
            <w:r>
              <w:rPr>
                <w:sz w:val="20"/>
              </w:rPr>
              <w:t>00</w:t>
            </w:r>
          </w:p>
        </w:tc>
        <w:tc>
          <w:tcPr>
            <w:tcW w:type="dxa" w:w="1642"/>
            <w:shd w:fill="auto" w:val="clear"/>
          </w:tcPr>
          <w:p w14:paraId="E0200000">
            <w:pPr>
              <w:widowControl w:val="1"/>
              <w:ind/>
              <w:jc w:val="center"/>
              <w:rPr>
                <w:sz w:val="20"/>
              </w:rPr>
            </w:pPr>
            <w:r>
              <w:rPr>
                <w:sz w:val="20"/>
              </w:rPr>
              <w:t>00 0 00 00000</w:t>
            </w:r>
          </w:p>
        </w:tc>
        <w:tc>
          <w:tcPr>
            <w:tcW w:type="dxa" w:w="660"/>
            <w:shd w:fill="auto" w:val="clear"/>
          </w:tcPr>
          <w:p w14:paraId="E1200000">
            <w:pPr>
              <w:widowControl w:val="1"/>
              <w:ind/>
              <w:jc w:val="center"/>
              <w:rPr>
                <w:sz w:val="20"/>
              </w:rPr>
            </w:pPr>
            <w:r>
              <w:rPr>
                <w:sz w:val="20"/>
              </w:rPr>
              <w:t>000</w:t>
            </w:r>
          </w:p>
        </w:tc>
        <w:tc>
          <w:tcPr>
            <w:tcW w:type="dxa" w:w="1680"/>
            <w:shd w:fill="auto" w:val="clear"/>
          </w:tcPr>
          <w:p w14:paraId="E2200000">
            <w:pPr>
              <w:widowControl w:val="1"/>
              <w:ind/>
              <w:jc w:val="right"/>
              <w:rPr>
                <w:sz w:val="20"/>
              </w:rPr>
            </w:pPr>
            <w:r>
              <w:rPr>
                <w:sz w:val="20"/>
              </w:rPr>
              <w:t>2 214 827,68</w:t>
            </w:r>
          </w:p>
        </w:tc>
        <w:tc>
          <w:tcPr>
            <w:tcW w:type="dxa" w:w="1680"/>
            <w:shd w:fill="auto" w:val="clear"/>
          </w:tcPr>
          <w:p w14:paraId="E3200000">
            <w:pPr>
              <w:widowControl w:val="1"/>
              <w:ind/>
              <w:jc w:val="right"/>
              <w:rPr>
                <w:sz w:val="20"/>
              </w:rPr>
            </w:pPr>
            <w:r>
              <w:rPr>
                <w:sz w:val="20"/>
              </w:rPr>
              <w:t>2 168 885,63</w:t>
            </w:r>
          </w:p>
        </w:tc>
        <w:tc>
          <w:tcPr>
            <w:tcW w:type="dxa" w:w="1680"/>
            <w:shd w:fill="auto" w:val="clear"/>
          </w:tcPr>
          <w:p w14:paraId="E4200000">
            <w:pPr>
              <w:widowControl w:val="1"/>
              <w:ind/>
              <w:jc w:val="right"/>
              <w:rPr>
                <w:sz w:val="20"/>
              </w:rPr>
            </w:pPr>
            <w:r>
              <w:rPr>
                <w:sz w:val="20"/>
              </w:rPr>
              <w:t>2 142 986,66</w:t>
            </w:r>
          </w:p>
        </w:tc>
      </w:tr>
      <w:tr>
        <w:trPr>
          <w:trHeight w:hRule="atLeast" w:val="20"/>
        </w:trPr>
        <w:tc>
          <w:tcPr>
            <w:tcW w:type="dxa" w:w="5104"/>
            <w:shd w:fill="auto" w:val="clear"/>
          </w:tcPr>
          <w:p w14:paraId="E5200000">
            <w:pPr>
              <w:widowControl w:val="1"/>
              <w:ind/>
              <w:rPr>
                <w:sz w:val="20"/>
              </w:rPr>
            </w:pPr>
            <w:r>
              <w:rPr>
                <w:sz w:val="20"/>
              </w:rPr>
              <w:t>Социальное обеспечение населения</w:t>
            </w:r>
          </w:p>
        </w:tc>
        <w:tc>
          <w:tcPr>
            <w:tcW w:type="dxa" w:w="860"/>
            <w:shd w:fill="auto" w:val="clear"/>
          </w:tcPr>
          <w:p w14:paraId="E6200000">
            <w:pPr>
              <w:widowControl w:val="1"/>
              <w:ind/>
              <w:jc w:val="center"/>
              <w:rPr>
                <w:sz w:val="20"/>
              </w:rPr>
            </w:pPr>
            <w:r>
              <w:rPr>
                <w:sz w:val="20"/>
              </w:rPr>
              <w:t>609</w:t>
            </w:r>
          </w:p>
        </w:tc>
        <w:tc>
          <w:tcPr>
            <w:tcW w:type="dxa" w:w="887"/>
            <w:shd w:fill="auto" w:val="clear"/>
          </w:tcPr>
          <w:p w14:paraId="E7200000">
            <w:pPr>
              <w:widowControl w:val="1"/>
              <w:ind/>
              <w:jc w:val="center"/>
              <w:rPr>
                <w:sz w:val="20"/>
              </w:rPr>
            </w:pPr>
            <w:r>
              <w:rPr>
                <w:sz w:val="20"/>
              </w:rPr>
              <w:t>10</w:t>
            </w:r>
          </w:p>
        </w:tc>
        <w:tc>
          <w:tcPr>
            <w:tcW w:type="dxa" w:w="804"/>
            <w:shd w:fill="auto" w:val="clear"/>
          </w:tcPr>
          <w:p w14:paraId="E8200000">
            <w:pPr>
              <w:widowControl w:val="1"/>
              <w:ind/>
              <w:jc w:val="center"/>
              <w:rPr>
                <w:sz w:val="20"/>
              </w:rPr>
            </w:pPr>
            <w:r>
              <w:rPr>
                <w:sz w:val="20"/>
              </w:rPr>
              <w:t>03</w:t>
            </w:r>
          </w:p>
        </w:tc>
        <w:tc>
          <w:tcPr>
            <w:tcW w:type="dxa" w:w="1642"/>
            <w:shd w:fill="auto" w:val="clear"/>
          </w:tcPr>
          <w:p w14:paraId="E9200000">
            <w:pPr>
              <w:widowControl w:val="1"/>
              <w:ind/>
              <w:jc w:val="center"/>
              <w:rPr>
                <w:sz w:val="20"/>
              </w:rPr>
            </w:pPr>
            <w:r>
              <w:rPr>
                <w:sz w:val="20"/>
              </w:rPr>
              <w:t>00 0 00 00000</w:t>
            </w:r>
          </w:p>
        </w:tc>
        <w:tc>
          <w:tcPr>
            <w:tcW w:type="dxa" w:w="660"/>
            <w:shd w:fill="auto" w:val="clear"/>
          </w:tcPr>
          <w:p w14:paraId="EA200000">
            <w:pPr>
              <w:widowControl w:val="1"/>
              <w:ind/>
              <w:jc w:val="center"/>
              <w:rPr>
                <w:sz w:val="20"/>
              </w:rPr>
            </w:pPr>
            <w:r>
              <w:rPr>
                <w:sz w:val="20"/>
              </w:rPr>
              <w:t>000</w:t>
            </w:r>
          </w:p>
        </w:tc>
        <w:tc>
          <w:tcPr>
            <w:tcW w:type="dxa" w:w="1680"/>
            <w:shd w:fill="auto" w:val="clear"/>
          </w:tcPr>
          <w:p w14:paraId="EB200000">
            <w:pPr>
              <w:widowControl w:val="1"/>
              <w:ind/>
              <w:jc w:val="right"/>
              <w:rPr>
                <w:sz w:val="20"/>
              </w:rPr>
            </w:pPr>
            <w:r>
              <w:rPr>
                <w:sz w:val="20"/>
              </w:rPr>
              <w:t>1 794 767,70</w:t>
            </w:r>
          </w:p>
        </w:tc>
        <w:tc>
          <w:tcPr>
            <w:tcW w:type="dxa" w:w="1680"/>
            <w:shd w:fill="auto" w:val="clear"/>
          </w:tcPr>
          <w:p w14:paraId="EC200000">
            <w:pPr>
              <w:widowControl w:val="1"/>
              <w:ind/>
              <w:jc w:val="right"/>
              <w:rPr>
                <w:sz w:val="20"/>
              </w:rPr>
            </w:pPr>
            <w:r>
              <w:rPr>
                <w:sz w:val="20"/>
              </w:rPr>
              <w:t>1 813 397,67</w:t>
            </w:r>
          </w:p>
        </w:tc>
        <w:tc>
          <w:tcPr>
            <w:tcW w:type="dxa" w:w="1680"/>
            <w:shd w:fill="auto" w:val="clear"/>
          </w:tcPr>
          <w:p w14:paraId="ED200000">
            <w:pPr>
              <w:widowControl w:val="1"/>
              <w:ind/>
              <w:jc w:val="right"/>
              <w:rPr>
                <w:sz w:val="20"/>
              </w:rPr>
            </w:pPr>
            <w:r>
              <w:rPr>
                <w:sz w:val="20"/>
              </w:rPr>
              <w:t>1 824 735,36</w:t>
            </w:r>
          </w:p>
        </w:tc>
      </w:tr>
      <w:tr>
        <w:trPr>
          <w:trHeight w:hRule="atLeast" w:val="20"/>
        </w:trPr>
        <w:tc>
          <w:tcPr>
            <w:tcW w:type="dxa" w:w="5104"/>
            <w:shd w:fill="auto" w:val="clear"/>
          </w:tcPr>
          <w:p w14:paraId="EE200000">
            <w:pPr>
              <w:widowControl w:val="1"/>
              <w:ind/>
              <w:rPr>
                <w:sz w:val="20"/>
              </w:rPr>
            </w:pPr>
            <w:r>
              <w:rPr>
                <w:sz w:val="20"/>
              </w:rPr>
              <w:t>Муниципальная программа «Социальная поддержка населения города Ставрополя»</w:t>
            </w:r>
          </w:p>
        </w:tc>
        <w:tc>
          <w:tcPr>
            <w:tcW w:type="dxa" w:w="860"/>
            <w:shd w:fill="auto" w:val="clear"/>
          </w:tcPr>
          <w:p w14:paraId="EF200000">
            <w:pPr>
              <w:widowControl w:val="1"/>
              <w:ind/>
              <w:jc w:val="center"/>
              <w:rPr>
                <w:sz w:val="20"/>
              </w:rPr>
            </w:pPr>
            <w:r>
              <w:rPr>
                <w:sz w:val="20"/>
              </w:rPr>
              <w:t>609</w:t>
            </w:r>
          </w:p>
        </w:tc>
        <w:tc>
          <w:tcPr>
            <w:tcW w:type="dxa" w:w="887"/>
            <w:shd w:fill="auto" w:val="clear"/>
          </w:tcPr>
          <w:p w14:paraId="F0200000">
            <w:pPr>
              <w:widowControl w:val="1"/>
              <w:ind/>
              <w:jc w:val="center"/>
              <w:rPr>
                <w:sz w:val="20"/>
              </w:rPr>
            </w:pPr>
            <w:r>
              <w:rPr>
                <w:sz w:val="20"/>
              </w:rPr>
              <w:t>10</w:t>
            </w:r>
          </w:p>
        </w:tc>
        <w:tc>
          <w:tcPr>
            <w:tcW w:type="dxa" w:w="804"/>
            <w:shd w:fill="auto" w:val="clear"/>
          </w:tcPr>
          <w:p w14:paraId="F1200000">
            <w:pPr>
              <w:widowControl w:val="1"/>
              <w:ind/>
              <w:jc w:val="center"/>
              <w:rPr>
                <w:sz w:val="20"/>
              </w:rPr>
            </w:pPr>
            <w:r>
              <w:rPr>
                <w:sz w:val="20"/>
              </w:rPr>
              <w:t>03</w:t>
            </w:r>
          </w:p>
        </w:tc>
        <w:tc>
          <w:tcPr>
            <w:tcW w:type="dxa" w:w="1642"/>
            <w:shd w:fill="auto" w:val="clear"/>
          </w:tcPr>
          <w:p w14:paraId="F2200000">
            <w:pPr>
              <w:widowControl w:val="1"/>
              <w:ind/>
              <w:jc w:val="center"/>
              <w:rPr>
                <w:sz w:val="20"/>
              </w:rPr>
            </w:pPr>
            <w:r>
              <w:rPr>
                <w:sz w:val="20"/>
              </w:rPr>
              <w:t>03 0 00 00000</w:t>
            </w:r>
          </w:p>
        </w:tc>
        <w:tc>
          <w:tcPr>
            <w:tcW w:type="dxa" w:w="660"/>
            <w:shd w:fill="auto" w:val="clear"/>
          </w:tcPr>
          <w:p w14:paraId="F3200000">
            <w:pPr>
              <w:widowControl w:val="1"/>
              <w:ind/>
              <w:jc w:val="center"/>
              <w:rPr>
                <w:sz w:val="20"/>
              </w:rPr>
            </w:pPr>
            <w:r>
              <w:rPr>
                <w:sz w:val="20"/>
              </w:rPr>
              <w:t>000</w:t>
            </w:r>
          </w:p>
        </w:tc>
        <w:tc>
          <w:tcPr>
            <w:tcW w:type="dxa" w:w="1680"/>
            <w:shd w:fill="auto" w:val="clear"/>
          </w:tcPr>
          <w:p w14:paraId="F4200000">
            <w:pPr>
              <w:widowControl w:val="1"/>
              <w:ind/>
              <w:jc w:val="right"/>
              <w:rPr>
                <w:sz w:val="20"/>
              </w:rPr>
            </w:pPr>
            <w:r>
              <w:rPr>
                <w:sz w:val="20"/>
              </w:rPr>
              <w:t>1 794 767,70</w:t>
            </w:r>
          </w:p>
        </w:tc>
        <w:tc>
          <w:tcPr>
            <w:tcW w:type="dxa" w:w="1680"/>
            <w:shd w:fill="auto" w:val="clear"/>
          </w:tcPr>
          <w:p w14:paraId="F5200000">
            <w:pPr>
              <w:widowControl w:val="1"/>
              <w:ind/>
              <w:jc w:val="right"/>
              <w:rPr>
                <w:sz w:val="20"/>
              </w:rPr>
            </w:pPr>
            <w:r>
              <w:rPr>
                <w:sz w:val="20"/>
              </w:rPr>
              <w:t>1 813 397,67</w:t>
            </w:r>
          </w:p>
        </w:tc>
        <w:tc>
          <w:tcPr>
            <w:tcW w:type="dxa" w:w="1680"/>
            <w:shd w:fill="auto" w:val="clear"/>
          </w:tcPr>
          <w:p w14:paraId="F6200000">
            <w:pPr>
              <w:widowControl w:val="1"/>
              <w:ind/>
              <w:jc w:val="right"/>
              <w:rPr>
                <w:sz w:val="20"/>
              </w:rPr>
            </w:pPr>
            <w:r>
              <w:rPr>
                <w:sz w:val="20"/>
              </w:rPr>
              <w:t>1 824 735,36</w:t>
            </w:r>
          </w:p>
        </w:tc>
      </w:tr>
      <w:tr>
        <w:trPr>
          <w:trHeight w:hRule="atLeast" w:val="20"/>
        </w:trPr>
        <w:tc>
          <w:tcPr>
            <w:tcW w:type="dxa" w:w="5104"/>
            <w:shd w:fill="auto" w:val="clear"/>
          </w:tcPr>
          <w:p w14:paraId="F7200000">
            <w:pPr>
              <w:widowControl w:val="1"/>
              <w:ind/>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860"/>
            <w:shd w:fill="auto" w:val="clear"/>
          </w:tcPr>
          <w:p w14:paraId="F8200000">
            <w:pPr>
              <w:widowControl w:val="1"/>
              <w:ind/>
              <w:jc w:val="center"/>
              <w:rPr>
                <w:sz w:val="20"/>
              </w:rPr>
            </w:pPr>
            <w:r>
              <w:rPr>
                <w:sz w:val="20"/>
              </w:rPr>
              <w:t>609</w:t>
            </w:r>
          </w:p>
        </w:tc>
        <w:tc>
          <w:tcPr>
            <w:tcW w:type="dxa" w:w="887"/>
            <w:shd w:fill="auto" w:val="clear"/>
          </w:tcPr>
          <w:p w14:paraId="F9200000">
            <w:pPr>
              <w:widowControl w:val="1"/>
              <w:ind/>
              <w:jc w:val="center"/>
              <w:rPr>
                <w:sz w:val="20"/>
              </w:rPr>
            </w:pPr>
            <w:r>
              <w:rPr>
                <w:sz w:val="20"/>
              </w:rPr>
              <w:t>10</w:t>
            </w:r>
          </w:p>
        </w:tc>
        <w:tc>
          <w:tcPr>
            <w:tcW w:type="dxa" w:w="804"/>
            <w:shd w:fill="auto" w:val="clear"/>
          </w:tcPr>
          <w:p w14:paraId="FA200000">
            <w:pPr>
              <w:widowControl w:val="1"/>
              <w:ind/>
              <w:jc w:val="center"/>
              <w:rPr>
                <w:sz w:val="20"/>
              </w:rPr>
            </w:pPr>
            <w:r>
              <w:rPr>
                <w:sz w:val="20"/>
              </w:rPr>
              <w:t>03</w:t>
            </w:r>
          </w:p>
        </w:tc>
        <w:tc>
          <w:tcPr>
            <w:tcW w:type="dxa" w:w="1642"/>
            <w:shd w:fill="auto" w:val="clear"/>
          </w:tcPr>
          <w:p w14:paraId="FB200000">
            <w:pPr>
              <w:widowControl w:val="1"/>
              <w:ind/>
              <w:jc w:val="center"/>
              <w:rPr>
                <w:sz w:val="20"/>
              </w:rPr>
            </w:pPr>
            <w:r>
              <w:rPr>
                <w:sz w:val="20"/>
              </w:rPr>
              <w:t xml:space="preserve">03 1 00 00000 </w:t>
            </w:r>
          </w:p>
        </w:tc>
        <w:tc>
          <w:tcPr>
            <w:tcW w:type="dxa" w:w="660"/>
            <w:shd w:fill="auto" w:val="clear"/>
          </w:tcPr>
          <w:p w14:paraId="FC200000">
            <w:pPr>
              <w:widowControl w:val="1"/>
              <w:ind/>
              <w:jc w:val="center"/>
              <w:rPr>
                <w:sz w:val="20"/>
              </w:rPr>
            </w:pPr>
            <w:r>
              <w:rPr>
                <w:sz w:val="20"/>
              </w:rPr>
              <w:t>000</w:t>
            </w:r>
          </w:p>
        </w:tc>
        <w:tc>
          <w:tcPr>
            <w:tcW w:type="dxa" w:w="1680"/>
            <w:shd w:fill="auto" w:val="clear"/>
          </w:tcPr>
          <w:p w14:paraId="FD200000">
            <w:pPr>
              <w:widowControl w:val="1"/>
              <w:ind/>
              <w:jc w:val="right"/>
              <w:rPr>
                <w:sz w:val="20"/>
              </w:rPr>
            </w:pPr>
            <w:r>
              <w:rPr>
                <w:sz w:val="20"/>
              </w:rPr>
              <w:t>1 706 044,58</w:t>
            </w:r>
          </w:p>
        </w:tc>
        <w:tc>
          <w:tcPr>
            <w:tcW w:type="dxa" w:w="1680"/>
            <w:shd w:fill="auto" w:val="clear"/>
          </w:tcPr>
          <w:p w14:paraId="FE200000">
            <w:pPr>
              <w:widowControl w:val="1"/>
              <w:ind/>
              <w:jc w:val="right"/>
              <w:rPr>
                <w:sz w:val="20"/>
              </w:rPr>
            </w:pPr>
            <w:r>
              <w:rPr>
                <w:sz w:val="20"/>
              </w:rPr>
              <w:t>1 735 292,42</w:t>
            </w:r>
          </w:p>
        </w:tc>
        <w:tc>
          <w:tcPr>
            <w:tcW w:type="dxa" w:w="1680"/>
            <w:shd w:fill="auto" w:val="clear"/>
          </w:tcPr>
          <w:p w14:paraId="FF200000">
            <w:pPr>
              <w:widowControl w:val="1"/>
              <w:ind/>
              <w:jc w:val="right"/>
              <w:rPr>
                <w:sz w:val="20"/>
              </w:rPr>
            </w:pPr>
            <w:r>
              <w:rPr>
                <w:sz w:val="20"/>
              </w:rPr>
              <w:t>1 746 630,11</w:t>
            </w:r>
          </w:p>
        </w:tc>
      </w:tr>
      <w:tr>
        <w:trPr>
          <w:trHeight w:hRule="atLeast" w:val="20"/>
        </w:trPr>
        <w:tc>
          <w:tcPr>
            <w:tcW w:type="dxa" w:w="5104"/>
            <w:shd w:fill="auto" w:val="clear"/>
          </w:tcPr>
          <w:p w14:paraId="00210000">
            <w:pPr>
              <w:widowControl w:val="1"/>
              <w:ind/>
              <w:rPr>
                <w:sz w:val="20"/>
              </w:rPr>
            </w:pPr>
            <w:r>
              <w:rPr>
                <w:sz w:val="20"/>
              </w:rPr>
              <w:t>Основное мероприятие «Предоставление мер социальной поддержки отдельным категориям граждан»</w:t>
            </w:r>
          </w:p>
        </w:tc>
        <w:tc>
          <w:tcPr>
            <w:tcW w:type="dxa" w:w="860"/>
            <w:shd w:fill="auto" w:val="clear"/>
          </w:tcPr>
          <w:p w14:paraId="01210000">
            <w:pPr>
              <w:widowControl w:val="1"/>
              <w:ind/>
              <w:jc w:val="center"/>
              <w:rPr>
                <w:sz w:val="20"/>
              </w:rPr>
            </w:pPr>
            <w:r>
              <w:rPr>
                <w:sz w:val="20"/>
              </w:rPr>
              <w:t>609</w:t>
            </w:r>
          </w:p>
        </w:tc>
        <w:tc>
          <w:tcPr>
            <w:tcW w:type="dxa" w:w="887"/>
            <w:shd w:fill="auto" w:val="clear"/>
          </w:tcPr>
          <w:p w14:paraId="02210000">
            <w:pPr>
              <w:widowControl w:val="1"/>
              <w:ind/>
              <w:jc w:val="center"/>
              <w:rPr>
                <w:sz w:val="20"/>
              </w:rPr>
            </w:pPr>
            <w:r>
              <w:rPr>
                <w:sz w:val="20"/>
              </w:rPr>
              <w:t>10</w:t>
            </w:r>
          </w:p>
        </w:tc>
        <w:tc>
          <w:tcPr>
            <w:tcW w:type="dxa" w:w="804"/>
            <w:shd w:fill="auto" w:val="clear"/>
          </w:tcPr>
          <w:p w14:paraId="03210000">
            <w:pPr>
              <w:widowControl w:val="1"/>
              <w:ind/>
              <w:jc w:val="center"/>
              <w:rPr>
                <w:sz w:val="20"/>
              </w:rPr>
            </w:pPr>
            <w:r>
              <w:rPr>
                <w:sz w:val="20"/>
              </w:rPr>
              <w:t>03</w:t>
            </w:r>
          </w:p>
        </w:tc>
        <w:tc>
          <w:tcPr>
            <w:tcW w:type="dxa" w:w="1642"/>
            <w:shd w:fill="auto" w:val="clear"/>
          </w:tcPr>
          <w:p w14:paraId="04210000">
            <w:pPr>
              <w:widowControl w:val="1"/>
              <w:ind/>
              <w:jc w:val="center"/>
              <w:rPr>
                <w:sz w:val="20"/>
              </w:rPr>
            </w:pPr>
            <w:r>
              <w:rPr>
                <w:sz w:val="20"/>
              </w:rPr>
              <w:t xml:space="preserve">03 1 01 00000 </w:t>
            </w:r>
          </w:p>
        </w:tc>
        <w:tc>
          <w:tcPr>
            <w:tcW w:type="dxa" w:w="660"/>
            <w:shd w:fill="auto" w:val="clear"/>
          </w:tcPr>
          <w:p w14:paraId="05210000">
            <w:pPr>
              <w:widowControl w:val="1"/>
              <w:ind/>
              <w:jc w:val="center"/>
              <w:rPr>
                <w:sz w:val="20"/>
              </w:rPr>
            </w:pPr>
            <w:r>
              <w:rPr>
                <w:sz w:val="20"/>
              </w:rPr>
              <w:t>000</w:t>
            </w:r>
          </w:p>
        </w:tc>
        <w:tc>
          <w:tcPr>
            <w:tcW w:type="dxa" w:w="1680"/>
            <w:shd w:fill="auto" w:val="clear"/>
          </w:tcPr>
          <w:p w14:paraId="06210000">
            <w:pPr>
              <w:widowControl w:val="1"/>
              <w:ind/>
              <w:jc w:val="right"/>
              <w:rPr>
                <w:sz w:val="20"/>
              </w:rPr>
            </w:pPr>
            <w:r>
              <w:rPr>
                <w:sz w:val="20"/>
              </w:rPr>
              <w:t>1 705 439,84</w:t>
            </w:r>
          </w:p>
        </w:tc>
        <w:tc>
          <w:tcPr>
            <w:tcW w:type="dxa" w:w="1680"/>
            <w:shd w:fill="auto" w:val="clear"/>
          </w:tcPr>
          <w:p w14:paraId="07210000">
            <w:pPr>
              <w:widowControl w:val="1"/>
              <w:ind/>
              <w:jc w:val="right"/>
              <w:rPr>
                <w:sz w:val="20"/>
              </w:rPr>
            </w:pPr>
            <w:r>
              <w:rPr>
                <w:sz w:val="20"/>
              </w:rPr>
              <w:t>1 734 663,49</w:t>
            </w:r>
          </w:p>
        </w:tc>
        <w:tc>
          <w:tcPr>
            <w:tcW w:type="dxa" w:w="1680"/>
            <w:shd w:fill="auto" w:val="clear"/>
          </w:tcPr>
          <w:p w14:paraId="08210000">
            <w:pPr>
              <w:widowControl w:val="1"/>
              <w:ind/>
              <w:jc w:val="right"/>
              <w:rPr>
                <w:sz w:val="20"/>
              </w:rPr>
            </w:pPr>
            <w:r>
              <w:rPr>
                <w:sz w:val="20"/>
              </w:rPr>
              <w:t>1 745 976,02</w:t>
            </w:r>
          </w:p>
        </w:tc>
      </w:tr>
      <w:tr>
        <w:trPr>
          <w:trHeight w:hRule="atLeast" w:val="20"/>
        </w:trPr>
        <w:tc>
          <w:tcPr>
            <w:tcW w:type="dxa" w:w="5104"/>
            <w:shd w:fill="auto" w:val="clear"/>
          </w:tcPr>
          <w:p w14:paraId="09210000">
            <w:pPr>
              <w:widowControl w:val="1"/>
              <w:ind/>
              <w:rPr>
                <w:sz w:val="20"/>
              </w:rPr>
            </w:pPr>
            <w:r>
              <w:rPr>
                <w:sz w:val="20"/>
              </w:rPr>
              <w:t>Осуществление ежегодной денежной выплаты лицам, награжденным нагрудным знаком «Почетный донор России»</w:t>
            </w:r>
          </w:p>
        </w:tc>
        <w:tc>
          <w:tcPr>
            <w:tcW w:type="dxa" w:w="860"/>
            <w:shd w:fill="auto" w:val="clear"/>
          </w:tcPr>
          <w:p w14:paraId="0A210000">
            <w:pPr>
              <w:widowControl w:val="1"/>
              <w:ind/>
              <w:jc w:val="center"/>
              <w:rPr>
                <w:sz w:val="20"/>
              </w:rPr>
            </w:pPr>
            <w:r>
              <w:rPr>
                <w:sz w:val="20"/>
              </w:rPr>
              <w:t>609</w:t>
            </w:r>
          </w:p>
        </w:tc>
        <w:tc>
          <w:tcPr>
            <w:tcW w:type="dxa" w:w="887"/>
            <w:shd w:fill="auto" w:val="clear"/>
          </w:tcPr>
          <w:p w14:paraId="0B210000">
            <w:pPr>
              <w:widowControl w:val="1"/>
              <w:ind/>
              <w:jc w:val="center"/>
              <w:rPr>
                <w:sz w:val="20"/>
              </w:rPr>
            </w:pPr>
            <w:r>
              <w:rPr>
                <w:sz w:val="20"/>
              </w:rPr>
              <w:t>10</w:t>
            </w:r>
          </w:p>
        </w:tc>
        <w:tc>
          <w:tcPr>
            <w:tcW w:type="dxa" w:w="804"/>
            <w:shd w:fill="auto" w:val="clear"/>
          </w:tcPr>
          <w:p w14:paraId="0C210000">
            <w:pPr>
              <w:widowControl w:val="1"/>
              <w:ind/>
              <w:jc w:val="center"/>
              <w:rPr>
                <w:sz w:val="20"/>
              </w:rPr>
            </w:pPr>
            <w:r>
              <w:rPr>
                <w:sz w:val="20"/>
              </w:rPr>
              <w:t>03</w:t>
            </w:r>
          </w:p>
        </w:tc>
        <w:tc>
          <w:tcPr>
            <w:tcW w:type="dxa" w:w="1642"/>
            <w:shd w:fill="auto" w:val="clear"/>
          </w:tcPr>
          <w:p w14:paraId="0D210000">
            <w:pPr>
              <w:widowControl w:val="1"/>
              <w:ind/>
              <w:jc w:val="center"/>
              <w:rPr>
                <w:sz w:val="20"/>
              </w:rPr>
            </w:pPr>
            <w:r>
              <w:rPr>
                <w:sz w:val="20"/>
              </w:rPr>
              <w:t>03 1 01 52200</w:t>
            </w:r>
          </w:p>
        </w:tc>
        <w:tc>
          <w:tcPr>
            <w:tcW w:type="dxa" w:w="660"/>
            <w:shd w:fill="auto" w:val="clear"/>
          </w:tcPr>
          <w:p w14:paraId="0E210000">
            <w:pPr>
              <w:widowControl w:val="1"/>
              <w:ind/>
              <w:jc w:val="center"/>
              <w:rPr>
                <w:sz w:val="20"/>
              </w:rPr>
            </w:pPr>
            <w:r>
              <w:rPr>
                <w:sz w:val="20"/>
              </w:rPr>
              <w:t>000</w:t>
            </w:r>
          </w:p>
        </w:tc>
        <w:tc>
          <w:tcPr>
            <w:tcW w:type="dxa" w:w="1680"/>
            <w:shd w:fill="auto" w:val="clear"/>
          </w:tcPr>
          <w:p w14:paraId="0F210000">
            <w:pPr>
              <w:widowControl w:val="1"/>
              <w:ind/>
              <w:jc w:val="right"/>
              <w:rPr>
                <w:sz w:val="20"/>
              </w:rPr>
            </w:pPr>
            <w:r>
              <w:rPr>
                <w:sz w:val="20"/>
              </w:rPr>
              <w:t>23 827,35</w:t>
            </w:r>
          </w:p>
        </w:tc>
        <w:tc>
          <w:tcPr>
            <w:tcW w:type="dxa" w:w="1680"/>
            <w:shd w:fill="auto" w:val="clear"/>
          </w:tcPr>
          <w:p w14:paraId="10210000">
            <w:pPr>
              <w:widowControl w:val="1"/>
              <w:ind/>
              <w:jc w:val="right"/>
              <w:rPr>
                <w:sz w:val="20"/>
              </w:rPr>
            </w:pPr>
            <w:r>
              <w:rPr>
                <w:sz w:val="20"/>
              </w:rPr>
              <w:t>23 884,42</w:t>
            </w:r>
          </w:p>
        </w:tc>
        <w:tc>
          <w:tcPr>
            <w:tcW w:type="dxa" w:w="1680"/>
            <w:shd w:fill="auto" w:val="clear"/>
          </w:tcPr>
          <w:p w14:paraId="11210000">
            <w:pPr>
              <w:widowControl w:val="1"/>
              <w:ind/>
              <w:jc w:val="right"/>
              <w:rPr>
                <w:sz w:val="20"/>
              </w:rPr>
            </w:pPr>
            <w:r>
              <w:rPr>
                <w:sz w:val="20"/>
              </w:rPr>
              <w:t>24 838,84</w:t>
            </w:r>
          </w:p>
        </w:tc>
      </w:tr>
      <w:tr>
        <w:trPr>
          <w:trHeight w:hRule="atLeast" w:val="20"/>
        </w:trPr>
        <w:tc>
          <w:tcPr>
            <w:tcW w:type="dxa" w:w="5104"/>
            <w:shd w:fill="auto" w:val="clear"/>
          </w:tcPr>
          <w:p w14:paraId="122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3210000">
            <w:pPr>
              <w:widowControl w:val="1"/>
              <w:ind/>
              <w:jc w:val="center"/>
              <w:rPr>
                <w:sz w:val="20"/>
              </w:rPr>
            </w:pPr>
            <w:r>
              <w:rPr>
                <w:sz w:val="20"/>
              </w:rPr>
              <w:t>609</w:t>
            </w:r>
          </w:p>
        </w:tc>
        <w:tc>
          <w:tcPr>
            <w:tcW w:type="dxa" w:w="887"/>
            <w:shd w:fill="auto" w:val="clear"/>
          </w:tcPr>
          <w:p w14:paraId="14210000">
            <w:pPr>
              <w:widowControl w:val="1"/>
              <w:ind/>
              <w:jc w:val="center"/>
              <w:rPr>
                <w:sz w:val="20"/>
              </w:rPr>
            </w:pPr>
            <w:r>
              <w:rPr>
                <w:sz w:val="20"/>
              </w:rPr>
              <w:t>10</w:t>
            </w:r>
          </w:p>
        </w:tc>
        <w:tc>
          <w:tcPr>
            <w:tcW w:type="dxa" w:w="804"/>
            <w:shd w:fill="auto" w:val="clear"/>
          </w:tcPr>
          <w:p w14:paraId="15210000">
            <w:pPr>
              <w:widowControl w:val="1"/>
              <w:ind/>
              <w:jc w:val="center"/>
              <w:rPr>
                <w:sz w:val="20"/>
              </w:rPr>
            </w:pPr>
            <w:r>
              <w:rPr>
                <w:sz w:val="20"/>
              </w:rPr>
              <w:t>03</w:t>
            </w:r>
          </w:p>
        </w:tc>
        <w:tc>
          <w:tcPr>
            <w:tcW w:type="dxa" w:w="1642"/>
            <w:shd w:fill="auto" w:val="clear"/>
          </w:tcPr>
          <w:p w14:paraId="16210000">
            <w:pPr>
              <w:widowControl w:val="1"/>
              <w:ind/>
              <w:jc w:val="center"/>
              <w:rPr>
                <w:sz w:val="20"/>
              </w:rPr>
            </w:pPr>
            <w:r>
              <w:rPr>
                <w:sz w:val="20"/>
              </w:rPr>
              <w:t>03 1 01 52200</w:t>
            </w:r>
          </w:p>
        </w:tc>
        <w:tc>
          <w:tcPr>
            <w:tcW w:type="dxa" w:w="660"/>
            <w:shd w:fill="auto" w:val="clear"/>
          </w:tcPr>
          <w:p w14:paraId="17210000">
            <w:pPr>
              <w:widowControl w:val="1"/>
              <w:ind/>
              <w:jc w:val="center"/>
              <w:rPr>
                <w:sz w:val="20"/>
              </w:rPr>
            </w:pPr>
            <w:r>
              <w:rPr>
                <w:sz w:val="20"/>
              </w:rPr>
              <w:t>240</w:t>
            </w:r>
          </w:p>
        </w:tc>
        <w:tc>
          <w:tcPr>
            <w:tcW w:type="dxa" w:w="1680"/>
            <w:shd w:fill="auto" w:val="clear"/>
          </w:tcPr>
          <w:p w14:paraId="18210000">
            <w:pPr>
              <w:widowControl w:val="1"/>
              <w:ind/>
              <w:jc w:val="right"/>
              <w:rPr>
                <w:sz w:val="20"/>
              </w:rPr>
            </w:pPr>
            <w:r>
              <w:rPr>
                <w:sz w:val="20"/>
              </w:rPr>
              <w:t>111,39</w:t>
            </w:r>
          </w:p>
        </w:tc>
        <w:tc>
          <w:tcPr>
            <w:tcW w:type="dxa" w:w="1680"/>
            <w:shd w:fill="auto" w:val="clear"/>
          </w:tcPr>
          <w:p w14:paraId="19210000">
            <w:pPr>
              <w:widowControl w:val="1"/>
              <w:ind/>
              <w:jc w:val="right"/>
              <w:rPr>
                <w:sz w:val="20"/>
              </w:rPr>
            </w:pPr>
            <w:r>
              <w:rPr>
                <w:sz w:val="20"/>
              </w:rPr>
              <w:t>335,45</w:t>
            </w:r>
          </w:p>
        </w:tc>
        <w:tc>
          <w:tcPr>
            <w:tcW w:type="dxa" w:w="1680"/>
            <w:shd w:fill="auto" w:val="clear"/>
          </w:tcPr>
          <w:p w14:paraId="1A210000">
            <w:pPr>
              <w:widowControl w:val="1"/>
              <w:ind/>
              <w:jc w:val="right"/>
              <w:rPr>
                <w:sz w:val="20"/>
              </w:rPr>
            </w:pPr>
            <w:r>
              <w:rPr>
                <w:sz w:val="20"/>
              </w:rPr>
              <w:t>335,45</w:t>
            </w:r>
          </w:p>
        </w:tc>
      </w:tr>
      <w:tr>
        <w:trPr>
          <w:trHeight w:hRule="atLeast" w:val="20"/>
        </w:trPr>
        <w:tc>
          <w:tcPr>
            <w:tcW w:type="dxa" w:w="5104"/>
            <w:shd w:fill="auto" w:val="clear"/>
          </w:tcPr>
          <w:p w14:paraId="1B210000">
            <w:pPr>
              <w:widowControl w:val="1"/>
              <w:ind/>
              <w:rPr>
                <w:sz w:val="20"/>
              </w:rPr>
            </w:pPr>
            <w:r>
              <w:rPr>
                <w:sz w:val="20"/>
              </w:rPr>
              <w:t>Публичные нормативные социальные выплаты гражданам</w:t>
            </w:r>
          </w:p>
        </w:tc>
        <w:tc>
          <w:tcPr>
            <w:tcW w:type="dxa" w:w="860"/>
            <w:shd w:fill="auto" w:val="clear"/>
          </w:tcPr>
          <w:p w14:paraId="1C210000">
            <w:pPr>
              <w:widowControl w:val="1"/>
              <w:ind/>
              <w:jc w:val="center"/>
              <w:rPr>
                <w:sz w:val="20"/>
              </w:rPr>
            </w:pPr>
            <w:r>
              <w:rPr>
                <w:sz w:val="20"/>
              </w:rPr>
              <w:t>609</w:t>
            </w:r>
          </w:p>
        </w:tc>
        <w:tc>
          <w:tcPr>
            <w:tcW w:type="dxa" w:w="887"/>
            <w:shd w:fill="auto" w:val="clear"/>
          </w:tcPr>
          <w:p w14:paraId="1D210000">
            <w:pPr>
              <w:widowControl w:val="1"/>
              <w:ind/>
              <w:jc w:val="center"/>
              <w:rPr>
                <w:sz w:val="20"/>
              </w:rPr>
            </w:pPr>
            <w:r>
              <w:rPr>
                <w:sz w:val="20"/>
              </w:rPr>
              <w:t>10</w:t>
            </w:r>
          </w:p>
        </w:tc>
        <w:tc>
          <w:tcPr>
            <w:tcW w:type="dxa" w:w="804"/>
            <w:shd w:fill="auto" w:val="clear"/>
          </w:tcPr>
          <w:p w14:paraId="1E210000">
            <w:pPr>
              <w:widowControl w:val="1"/>
              <w:ind/>
              <w:jc w:val="center"/>
              <w:rPr>
                <w:sz w:val="20"/>
              </w:rPr>
            </w:pPr>
            <w:r>
              <w:rPr>
                <w:sz w:val="20"/>
              </w:rPr>
              <w:t>03</w:t>
            </w:r>
          </w:p>
        </w:tc>
        <w:tc>
          <w:tcPr>
            <w:tcW w:type="dxa" w:w="1642"/>
            <w:shd w:fill="auto" w:val="clear"/>
          </w:tcPr>
          <w:p w14:paraId="1F210000">
            <w:pPr>
              <w:widowControl w:val="1"/>
              <w:ind/>
              <w:jc w:val="center"/>
              <w:rPr>
                <w:sz w:val="20"/>
              </w:rPr>
            </w:pPr>
            <w:r>
              <w:rPr>
                <w:sz w:val="20"/>
              </w:rPr>
              <w:t>03 1 01 52200</w:t>
            </w:r>
          </w:p>
        </w:tc>
        <w:tc>
          <w:tcPr>
            <w:tcW w:type="dxa" w:w="660"/>
            <w:shd w:fill="auto" w:val="clear"/>
          </w:tcPr>
          <w:p w14:paraId="20210000">
            <w:pPr>
              <w:widowControl w:val="1"/>
              <w:ind/>
              <w:jc w:val="center"/>
              <w:rPr>
                <w:sz w:val="20"/>
              </w:rPr>
            </w:pPr>
            <w:r>
              <w:rPr>
                <w:sz w:val="20"/>
              </w:rPr>
              <w:t>310</w:t>
            </w:r>
          </w:p>
        </w:tc>
        <w:tc>
          <w:tcPr>
            <w:tcW w:type="dxa" w:w="1680"/>
            <w:shd w:fill="auto" w:val="clear"/>
          </w:tcPr>
          <w:p w14:paraId="21210000">
            <w:pPr>
              <w:widowControl w:val="1"/>
              <w:ind/>
              <w:jc w:val="right"/>
              <w:rPr>
                <w:sz w:val="20"/>
              </w:rPr>
            </w:pPr>
            <w:r>
              <w:rPr>
                <w:sz w:val="20"/>
              </w:rPr>
              <w:t>23 715,96</w:t>
            </w:r>
          </w:p>
        </w:tc>
        <w:tc>
          <w:tcPr>
            <w:tcW w:type="dxa" w:w="1680"/>
            <w:shd w:fill="auto" w:val="clear"/>
          </w:tcPr>
          <w:p w14:paraId="22210000">
            <w:pPr>
              <w:widowControl w:val="1"/>
              <w:ind/>
              <w:jc w:val="right"/>
              <w:rPr>
                <w:sz w:val="20"/>
              </w:rPr>
            </w:pPr>
            <w:r>
              <w:rPr>
                <w:sz w:val="20"/>
              </w:rPr>
              <w:t>23 548,97</w:t>
            </w:r>
          </w:p>
        </w:tc>
        <w:tc>
          <w:tcPr>
            <w:tcW w:type="dxa" w:w="1680"/>
            <w:shd w:fill="auto" w:val="clear"/>
          </w:tcPr>
          <w:p w14:paraId="23210000">
            <w:pPr>
              <w:widowControl w:val="1"/>
              <w:ind/>
              <w:jc w:val="right"/>
              <w:rPr>
                <w:sz w:val="20"/>
              </w:rPr>
            </w:pPr>
            <w:r>
              <w:rPr>
                <w:sz w:val="20"/>
              </w:rPr>
              <w:t>24 503,39</w:t>
            </w:r>
          </w:p>
        </w:tc>
      </w:tr>
      <w:tr>
        <w:trPr>
          <w:trHeight w:hRule="atLeast" w:val="20"/>
        </w:trPr>
        <w:tc>
          <w:tcPr>
            <w:tcW w:type="dxa" w:w="5104"/>
            <w:shd w:fill="auto" w:val="clear"/>
          </w:tcPr>
          <w:p w14:paraId="24210000">
            <w:pPr>
              <w:widowControl w:val="1"/>
              <w:ind/>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860"/>
            <w:shd w:fill="auto" w:val="clear"/>
          </w:tcPr>
          <w:p w14:paraId="25210000">
            <w:pPr>
              <w:widowControl w:val="1"/>
              <w:ind/>
              <w:jc w:val="center"/>
              <w:rPr>
                <w:sz w:val="20"/>
              </w:rPr>
            </w:pPr>
            <w:r>
              <w:rPr>
                <w:sz w:val="20"/>
              </w:rPr>
              <w:t>609</w:t>
            </w:r>
          </w:p>
        </w:tc>
        <w:tc>
          <w:tcPr>
            <w:tcW w:type="dxa" w:w="887"/>
            <w:shd w:fill="auto" w:val="clear"/>
          </w:tcPr>
          <w:p w14:paraId="26210000">
            <w:pPr>
              <w:widowControl w:val="1"/>
              <w:ind/>
              <w:jc w:val="center"/>
              <w:rPr>
                <w:sz w:val="20"/>
              </w:rPr>
            </w:pPr>
            <w:r>
              <w:rPr>
                <w:sz w:val="20"/>
              </w:rPr>
              <w:t>10</w:t>
            </w:r>
          </w:p>
        </w:tc>
        <w:tc>
          <w:tcPr>
            <w:tcW w:type="dxa" w:w="804"/>
            <w:shd w:fill="auto" w:val="clear"/>
          </w:tcPr>
          <w:p w14:paraId="27210000">
            <w:pPr>
              <w:widowControl w:val="1"/>
              <w:ind/>
              <w:jc w:val="center"/>
              <w:rPr>
                <w:sz w:val="20"/>
              </w:rPr>
            </w:pPr>
            <w:r>
              <w:rPr>
                <w:sz w:val="20"/>
              </w:rPr>
              <w:t>03</w:t>
            </w:r>
          </w:p>
        </w:tc>
        <w:tc>
          <w:tcPr>
            <w:tcW w:type="dxa" w:w="1642"/>
            <w:shd w:fill="auto" w:val="clear"/>
          </w:tcPr>
          <w:p w14:paraId="28210000">
            <w:pPr>
              <w:widowControl w:val="1"/>
              <w:ind/>
              <w:jc w:val="center"/>
              <w:rPr>
                <w:sz w:val="20"/>
              </w:rPr>
            </w:pPr>
            <w:r>
              <w:rPr>
                <w:sz w:val="20"/>
              </w:rPr>
              <w:t>03 1 01 52500</w:t>
            </w:r>
          </w:p>
        </w:tc>
        <w:tc>
          <w:tcPr>
            <w:tcW w:type="dxa" w:w="660"/>
            <w:shd w:fill="auto" w:val="clear"/>
          </w:tcPr>
          <w:p w14:paraId="29210000">
            <w:pPr>
              <w:widowControl w:val="1"/>
              <w:ind/>
              <w:jc w:val="center"/>
              <w:rPr>
                <w:sz w:val="20"/>
              </w:rPr>
            </w:pPr>
            <w:r>
              <w:rPr>
                <w:sz w:val="20"/>
              </w:rPr>
              <w:t>000</w:t>
            </w:r>
          </w:p>
        </w:tc>
        <w:tc>
          <w:tcPr>
            <w:tcW w:type="dxa" w:w="1680"/>
            <w:shd w:fill="auto" w:val="clear"/>
          </w:tcPr>
          <w:p w14:paraId="2A210000">
            <w:pPr>
              <w:widowControl w:val="1"/>
              <w:ind/>
              <w:jc w:val="right"/>
              <w:rPr>
                <w:sz w:val="20"/>
              </w:rPr>
            </w:pPr>
            <w:r>
              <w:rPr>
                <w:sz w:val="20"/>
              </w:rPr>
              <w:t>369 715,32</w:t>
            </w:r>
          </w:p>
        </w:tc>
        <w:tc>
          <w:tcPr>
            <w:tcW w:type="dxa" w:w="1680"/>
            <w:shd w:fill="auto" w:val="clear"/>
          </w:tcPr>
          <w:p w14:paraId="2B210000">
            <w:pPr>
              <w:widowControl w:val="1"/>
              <w:ind/>
              <w:jc w:val="right"/>
              <w:rPr>
                <w:sz w:val="20"/>
              </w:rPr>
            </w:pPr>
            <w:r>
              <w:rPr>
                <w:sz w:val="20"/>
              </w:rPr>
              <w:t>374 167,95</w:t>
            </w:r>
          </w:p>
        </w:tc>
        <w:tc>
          <w:tcPr>
            <w:tcW w:type="dxa" w:w="1680"/>
            <w:shd w:fill="auto" w:val="clear"/>
          </w:tcPr>
          <w:p w14:paraId="2C210000">
            <w:pPr>
              <w:widowControl w:val="1"/>
              <w:ind/>
              <w:jc w:val="right"/>
              <w:rPr>
                <w:sz w:val="20"/>
              </w:rPr>
            </w:pPr>
            <w:r>
              <w:rPr>
                <w:sz w:val="20"/>
              </w:rPr>
              <w:t>377 636,87</w:t>
            </w:r>
          </w:p>
        </w:tc>
      </w:tr>
      <w:tr>
        <w:trPr>
          <w:trHeight w:hRule="atLeast" w:val="20"/>
        </w:trPr>
        <w:tc>
          <w:tcPr>
            <w:tcW w:type="dxa" w:w="5104"/>
            <w:shd w:fill="auto" w:val="clear"/>
          </w:tcPr>
          <w:p w14:paraId="2D2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E210000">
            <w:pPr>
              <w:widowControl w:val="1"/>
              <w:ind/>
              <w:jc w:val="center"/>
              <w:rPr>
                <w:sz w:val="20"/>
              </w:rPr>
            </w:pPr>
            <w:r>
              <w:rPr>
                <w:sz w:val="20"/>
              </w:rPr>
              <w:t>609</w:t>
            </w:r>
          </w:p>
        </w:tc>
        <w:tc>
          <w:tcPr>
            <w:tcW w:type="dxa" w:w="887"/>
            <w:shd w:fill="auto" w:val="clear"/>
          </w:tcPr>
          <w:p w14:paraId="2F210000">
            <w:pPr>
              <w:widowControl w:val="1"/>
              <w:ind/>
              <w:jc w:val="center"/>
              <w:rPr>
                <w:sz w:val="20"/>
              </w:rPr>
            </w:pPr>
            <w:r>
              <w:rPr>
                <w:sz w:val="20"/>
              </w:rPr>
              <w:t>10</w:t>
            </w:r>
          </w:p>
        </w:tc>
        <w:tc>
          <w:tcPr>
            <w:tcW w:type="dxa" w:w="804"/>
            <w:shd w:fill="auto" w:val="clear"/>
          </w:tcPr>
          <w:p w14:paraId="30210000">
            <w:pPr>
              <w:widowControl w:val="1"/>
              <w:ind/>
              <w:jc w:val="center"/>
              <w:rPr>
                <w:sz w:val="20"/>
              </w:rPr>
            </w:pPr>
            <w:r>
              <w:rPr>
                <w:sz w:val="20"/>
              </w:rPr>
              <w:t>03</w:t>
            </w:r>
          </w:p>
        </w:tc>
        <w:tc>
          <w:tcPr>
            <w:tcW w:type="dxa" w:w="1642"/>
            <w:shd w:fill="auto" w:val="clear"/>
          </w:tcPr>
          <w:p w14:paraId="31210000">
            <w:pPr>
              <w:widowControl w:val="1"/>
              <w:ind/>
              <w:jc w:val="center"/>
              <w:rPr>
                <w:sz w:val="20"/>
              </w:rPr>
            </w:pPr>
            <w:r>
              <w:rPr>
                <w:sz w:val="20"/>
              </w:rPr>
              <w:t>03 1 01 52500</w:t>
            </w:r>
          </w:p>
        </w:tc>
        <w:tc>
          <w:tcPr>
            <w:tcW w:type="dxa" w:w="660"/>
            <w:shd w:fill="auto" w:val="clear"/>
          </w:tcPr>
          <w:p w14:paraId="32210000">
            <w:pPr>
              <w:widowControl w:val="1"/>
              <w:ind/>
              <w:jc w:val="center"/>
              <w:rPr>
                <w:sz w:val="20"/>
              </w:rPr>
            </w:pPr>
            <w:r>
              <w:rPr>
                <w:sz w:val="20"/>
              </w:rPr>
              <w:t>240</w:t>
            </w:r>
          </w:p>
        </w:tc>
        <w:tc>
          <w:tcPr>
            <w:tcW w:type="dxa" w:w="1680"/>
            <w:shd w:fill="auto" w:val="clear"/>
          </w:tcPr>
          <w:p w14:paraId="33210000">
            <w:pPr>
              <w:widowControl w:val="1"/>
              <w:ind/>
              <w:jc w:val="right"/>
              <w:rPr>
                <w:sz w:val="20"/>
              </w:rPr>
            </w:pPr>
            <w:r>
              <w:rPr>
                <w:sz w:val="20"/>
              </w:rPr>
              <w:t>3 268,46</w:t>
            </w:r>
          </w:p>
        </w:tc>
        <w:tc>
          <w:tcPr>
            <w:tcW w:type="dxa" w:w="1680"/>
            <w:shd w:fill="auto" w:val="clear"/>
          </w:tcPr>
          <w:p w14:paraId="34210000">
            <w:pPr>
              <w:widowControl w:val="1"/>
              <w:ind/>
              <w:jc w:val="right"/>
              <w:rPr>
                <w:sz w:val="20"/>
              </w:rPr>
            </w:pPr>
            <w:r>
              <w:rPr>
                <w:sz w:val="20"/>
              </w:rPr>
              <w:t>3 263,99</w:t>
            </w:r>
          </w:p>
        </w:tc>
        <w:tc>
          <w:tcPr>
            <w:tcW w:type="dxa" w:w="1680"/>
            <w:shd w:fill="auto" w:val="clear"/>
          </w:tcPr>
          <w:p w14:paraId="35210000">
            <w:pPr>
              <w:widowControl w:val="1"/>
              <w:ind/>
              <w:jc w:val="right"/>
              <w:rPr>
                <w:sz w:val="20"/>
              </w:rPr>
            </w:pPr>
            <w:r>
              <w:rPr>
                <w:sz w:val="20"/>
              </w:rPr>
              <w:t>3 263,98</w:t>
            </w:r>
          </w:p>
        </w:tc>
      </w:tr>
      <w:tr>
        <w:trPr>
          <w:trHeight w:hRule="atLeast" w:val="20"/>
        </w:trPr>
        <w:tc>
          <w:tcPr>
            <w:tcW w:type="dxa" w:w="5104"/>
            <w:shd w:fill="auto" w:val="clear"/>
          </w:tcPr>
          <w:p w14:paraId="3621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37210000">
            <w:pPr>
              <w:widowControl w:val="1"/>
              <w:ind/>
              <w:jc w:val="center"/>
              <w:rPr>
                <w:sz w:val="20"/>
              </w:rPr>
            </w:pPr>
            <w:r>
              <w:rPr>
                <w:sz w:val="20"/>
              </w:rPr>
              <w:t>609</w:t>
            </w:r>
          </w:p>
        </w:tc>
        <w:tc>
          <w:tcPr>
            <w:tcW w:type="dxa" w:w="887"/>
            <w:shd w:fill="auto" w:val="clear"/>
          </w:tcPr>
          <w:p w14:paraId="38210000">
            <w:pPr>
              <w:widowControl w:val="1"/>
              <w:ind/>
              <w:jc w:val="center"/>
              <w:rPr>
                <w:sz w:val="20"/>
              </w:rPr>
            </w:pPr>
            <w:r>
              <w:rPr>
                <w:sz w:val="20"/>
              </w:rPr>
              <w:t>10</w:t>
            </w:r>
          </w:p>
        </w:tc>
        <w:tc>
          <w:tcPr>
            <w:tcW w:type="dxa" w:w="804"/>
            <w:shd w:fill="auto" w:val="clear"/>
          </w:tcPr>
          <w:p w14:paraId="39210000">
            <w:pPr>
              <w:widowControl w:val="1"/>
              <w:ind/>
              <w:jc w:val="center"/>
              <w:rPr>
                <w:sz w:val="20"/>
              </w:rPr>
            </w:pPr>
            <w:r>
              <w:rPr>
                <w:sz w:val="20"/>
              </w:rPr>
              <w:t>03</w:t>
            </w:r>
          </w:p>
        </w:tc>
        <w:tc>
          <w:tcPr>
            <w:tcW w:type="dxa" w:w="1642"/>
            <w:shd w:fill="auto" w:val="clear"/>
          </w:tcPr>
          <w:p w14:paraId="3A210000">
            <w:pPr>
              <w:widowControl w:val="1"/>
              <w:ind/>
              <w:jc w:val="center"/>
              <w:rPr>
                <w:sz w:val="20"/>
              </w:rPr>
            </w:pPr>
            <w:r>
              <w:rPr>
                <w:sz w:val="20"/>
              </w:rPr>
              <w:t>03 1 01 52500</w:t>
            </w:r>
          </w:p>
        </w:tc>
        <w:tc>
          <w:tcPr>
            <w:tcW w:type="dxa" w:w="660"/>
            <w:shd w:fill="auto" w:val="clear"/>
          </w:tcPr>
          <w:p w14:paraId="3B210000">
            <w:pPr>
              <w:widowControl w:val="1"/>
              <w:ind/>
              <w:jc w:val="center"/>
              <w:rPr>
                <w:sz w:val="20"/>
              </w:rPr>
            </w:pPr>
            <w:r>
              <w:rPr>
                <w:sz w:val="20"/>
              </w:rPr>
              <w:t>320</w:t>
            </w:r>
          </w:p>
        </w:tc>
        <w:tc>
          <w:tcPr>
            <w:tcW w:type="dxa" w:w="1680"/>
            <w:shd w:fill="auto" w:val="clear"/>
          </w:tcPr>
          <w:p w14:paraId="3C210000">
            <w:pPr>
              <w:widowControl w:val="1"/>
              <w:ind/>
              <w:jc w:val="right"/>
              <w:rPr>
                <w:sz w:val="20"/>
              </w:rPr>
            </w:pPr>
            <w:r>
              <w:rPr>
                <w:sz w:val="20"/>
              </w:rPr>
              <w:t>366 446,86</w:t>
            </w:r>
          </w:p>
        </w:tc>
        <w:tc>
          <w:tcPr>
            <w:tcW w:type="dxa" w:w="1680"/>
            <w:shd w:fill="auto" w:val="clear"/>
          </w:tcPr>
          <w:p w14:paraId="3D210000">
            <w:pPr>
              <w:widowControl w:val="1"/>
              <w:ind/>
              <w:jc w:val="right"/>
              <w:rPr>
                <w:sz w:val="20"/>
              </w:rPr>
            </w:pPr>
            <w:r>
              <w:rPr>
                <w:sz w:val="20"/>
              </w:rPr>
              <w:t>370 903,96</w:t>
            </w:r>
          </w:p>
        </w:tc>
        <w:tc>
          <w:tcPr>
            <w:tcW w:type="dxa" w:w="1680"/>
            <w:shd w:fill="auto" w:val="clear"/>
          </w:tcPr>
          <w:p w14:paraId="3E210000">
            <w:pPr>
              <w:widowControl w:val="1"/>
              <w:ind/>
              <w:jc w:val="right"/>
              <w:rPr>
                <w:sz w:val="20"/>
              </w:rPr>
            </w:pPr>
            <w:r>
              <w:rPr>
                <w:sz w:val="20"/>
              </w:rPr>
              <w:t>374 372,89</w:t>
            </w:r>
          </w:p>
        </w:tc>
      </w:tr>
      <w:tr>
        <w:trPr>
          <w:trHeight w:hRule="atLeast" w:val="20"/>
        </w:trPr>
        <w:tc>
          <w:tcPr>
            <w:tcW w:type="dxa" w:w="5104"/>
            <w:shd w:fill="auto" w:val="clear"/>
          </w:tcPr>
          <w:p w14:paraId="3F210000">
            <w:pPr>
              <w:widowControl w:val="1"/>
              <w:ind/>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860"/>
            <w:shd w:fill="auto" w:val="clear"/>
          </w:tcPr>
          <w:p w14:paraId="40210000">
            <w:pPr>
              <w:widowControl w:val="1"/>
              <w:ind/>
              <w:jc w:val="center"/>
              <w:rPr>
                <w:sz w:val="20"/>
              </w:rPr>
            </w:pPr>
            <w:r>
              <w:rPr>
                <w:sz w:val="20"/>
              </w:rPr>
              <w:t>609</w:t>
            </w:r>
          </w:p>
        </w:tc>
        <w:tc>
          <w:tcPr>
            <w:tcW w:type="dxa" w:w="887"/>
            <w:shd w:fill="auto" w:val="clear"/>
          </w:tcPr>
          <w:p w14:paraId="41210000">
            <w:pPr>
              <w:widowControl w:val="1"/>
              <w:ind/>
              <w:jc w:val="center"/>
              <w:rPr>
                <w:sz w:val="20"/>
              </w:rPr>
            </w:pPr>
            <w:r>
              <w:rPr>
                <w:sz w:val="20"/>
              </w:rPr>
              <w:t>10</w:t>
            </w:r>
          </w:p>
        </w:tc>
        <w:tc>
          <w:tcPr>
            <w:tcW w:type="dxa" w:w="804"/>
            <w:shd w:fill="auto" w:val="clear"/>
          </w:tcPr>
          <w:p w14:paraId="42210000">
            <w:pPr>
              <w:widowControl w:val="1"/>
              <w:ind/>
              <w:jc w:val="center"/>
              <w:rPr>
                <w:sz w:val="20"/>
              </w:rPr>
            </w:pPr>
            <w:r>
              <w:rPr>
                <w:sz w:val="20"/>
              </w:rPr>
              <w:t>03</w:t>
            </w:r>
          </w:p>
        </w:tc>
        <w:tc>
          <w:tcPr>
            <w:tcW w:type="dxa" w:w="1642"/>
            <w:shd w:fill="auto" w:val="clear"/>
          </w:tcPr>
          <w:p w14:paraId="43210000">
            <w:pPr>
              <w:widowControl w:val="1"/>
              <w:ind/>
              <w:jc w:val="center"/>
              <w:rPr>
                <w:sz w:val="20"/>
              </w:rPr>
            </w:pPr>
            <w:r>
              <w:rPr>
                <w:sz w:val="20"/>
              </w:rPr>
              <w:t>03 1 01 76240</w:t>
            </w:r>
          </w:p>
        </w:tc>
        <w:tc>
          <w:tcPr>
            <w:tcW w:type="dxa" w:w="660"/>
            <w:shd w:fill="auto" w:val="clear"/>
          </w:tcPr>
          <w:p w14:paraId="44210000">
            <w:pPr>
              <w:widowControl w:val="1"/>
              <w:ind/>
              <w:jc w:val="center"/>
              <w:rPr>
                <w:sz w:val="20"/>
              </w:rPr>
            </w:pPr>
            <w:r>
              <w:rPr>
                <w:sz w:val="20"/>
              </w:rPr>
              <w:t>000</w:t>
            </w:r>
          </w:p>
        </w:tc>
        <w:tc>
          <w:tcPr>
            <w:tcW w:type="dxa" w:w="1680"/>
            <w:shd w:fill="auto" w:val="clear"/>
          </w:tcPr>
          <w:p w14:paraId="45210000">
            <w:pPr>
              <w:widowControl w:val="1"/>
              <w:ind/>
              <w:jc w:val="right"/>
              <w:rPr>
                <w:sz w:val="20"/>
              </w:rPr>
            </w:pPr>
            <w:r>
              <w:rPr>
                <w:sz w:val="20"/>
              </w:rPr>
              <w:t>10 968,42</w:t>
            </w:r>
          </w:p>
        </w:tc>
        <w:tc>
          <w:tcPr>
            <w:tcW w:type="dxa" w:w="1680"/>
            <w:shd w:fill="auto" w:val="clear"/>
          </w:tcPr>
          <w:p w14:paraId="46210000">
            <w:pPr>
              <w:widowControl w:val="1"/>
              <w:ind/>
              <w:jc w:val="right"/>
              <w:rPr>
                <w:sz w:val="20"/>
              </w:rPr>
            </w:pPr>
            <w:r>
              <w:rPr>
                <w:sz w:val="20"/>
              </w:rPr>
              <w:t>10 968,42</w:t>
            </w:r>
          </w:p>
        </w:tc>
        <w:tc>
          <w:tcPr>
            <w:tcW w:type="dxa" w:w="1680"/>
            <w:shd w:fill="auto" w:val="clear"/>
          </w:tcPr>
          <w:p w14:paraId="47210000">
            <w:pPr>
              <w:widowControl w:val="1"/>
              <w:ind/>
              <w:jc w:val="right"/>
              <w:rPr>
                <w:sz w:val="20"/>
              </w:rPr>
            </w:pPr>
            <w:r>
              <w:rPr>
                <w:sz w:val="20"/>
              </w:rPr>
              <w:t>10 968,42</w:t>
            </w:r>
          </w:p>
        </w:tc>
      </w:tr>
      <w:tr>
        <w:trPr>
          <w:trHeight w:hRule="atLeast" w:val="20"/>
        </w:trPr>
        <w:tc>
          <w:tcPr>
            <w:tcW w:type="dxa" w:w="5104"/>
            <w:shd w:fill="auto" w:val="clear"/>
          </w:tcPr>
          <w:p w14:paraId="482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9210000">
            <w:pPr>
              <w:widowControl w:val="1"/>
              <w:ind/>
              <w:jc w:val="center"/>
              <w:rPr>
                <w:sz w:val="20"/>
              </w:rPr>
            </w:pPr>
            <w:r>
              <w:rPr>
                <w:sz w:val="20"/>
              </w:rPr>
              <w:t>609</w:t>
            </w:r>
          </w:p>
        </w:tc>
        <w:tc>
          <w:tcPr>
            <w:tcW w:type="dxa" w:w="887"/>
            <w:shd w:fill="auto" w:val="clear"/>
          </w:tcPr>
          <w:p w14:paraId="4A210000">
            <w:pPr>
              <w:widowControl w:val="1"/>
              <w:ind/>
              <w:jc w:val="center"/>
              <w:rPr>
                <w:sz w:val="20"/>
              </w:rPr>
            </w:pPr>
            <w:r>
              <w:rPr>
                <w:sz w:val="20"/>
              </w:rPr>
              <w:t>10</w:t>
            </w:r>
          </w:p>
        </w:tc>
        <w:tc>
          <w:tcPr>
            <w:tcW w:type="dxa" w:w="804"/>
            <w:shd w:fill="auto" w:val="clear"/>
          </w:tcPr>
          <w:p w14:paraId="4B210000">
            <w:pPr>
              <w:widowControl w:val="1"/>
              <w:ind/>
              <w:jc w:val="center"/>
              <w:rPr>
                <w:sz w:val="20"/>
              </w:rPr>
            </w:pPr>
            <w:r>
              <w:rPr>
                <w:sz w:val="20"/>
              </w:rPr>
              <w:t>03</w:t>
            </w:r>
          </w:p>
        </w:tc>
        <w:tc>
          <w:tcPr>
            <w:tcW w:type="dxa" w:w="1642"/>
            <w:shd w:fill="auto" w:val="clear"/>
          </w:tcPr>
          <w:p w14:paraId="4C210000">
            <w:pPr>
              <w:widowControl w:val="1"/>
              <w:ind/>
              <w:jc w:val="center"/>
              <w:rPr>
                <w:sz w:val="20"/>
              </w:rPr>
            </w:pPr>
            <w:r>
              <w:rPr>
                <w:sz w:val="20"/>
              </w:rPr>
              <w:t>03 1 01 76240</w:t>
            </w:r>
          </w:p>
        </w:tc>
        <w:tc>
          <w:tcPr>
            <w:tcW w:type="dxa" w:w="660"/>
            <w:shd w:fill="auto" w:val="clear"/>
          </w:tcPr>
          <w:p w14:paraId="4D210000">
            <w:pPr>
              <w:widowControl w:val="1"/>
              <w:ind/>
              <w:jc w:val="center"/>
              <w:rPr>
                <w:sz w:val="20"/>
              </w:rPr>
            </w:pPr>
            <w:r>
              <w:rPr>
                <w:sz w:val="20"/>
              </w:rPr>
              <w:t>240</w:t>
            </w:r>
          </w:p>
        </w:tc>
        <w:tc>
          <w:tcPr>
            <w:tcW w:type="dxa" w:w="1680"/>
            <w:shd w:fill="auto" w:val="clear"/>
          </w:tcPr>
          <w:p w14:paraId="4E210000">
            <w:pPr>
              <w:widowControl w:val="1"/>
              <w:ind/>
              <w:jc w:val="right"/>
              <w:rPr>
                <w:sz w:val="20"/>
              </w:rPr>
            </w:pPr>
            <w:r>
              <w:rPr>
                <w:sz w:val="20"/>
              </w:rPr>
              <w:t>0,60</w:t>
            </w:r>
          </w:p>
        </w:tc>
        <w:tc>
          <w:tcPr>
            <w:tcW w:type="dxa" w:w="1680"/>
            <w:shd w:fill="auto" w:val="clear"/>
          </w:tcPr>
          <w:p w14:paraId="4F210000">
            <w:pPr>
              <w:widowControl w:val="1"/>
              <w:ind/>
              <w:jc w:val="right"/>
              <w:rPr>
                <w:sz w:val="20"/>
              </w:rPr>
            </w:pPr>
            <w:r>
              <w:rPr>
                <w:sz w:val="20"/>
              </w:rPr>
              <w:t>0,00</w:t>
            </w:r>
          </w:p>
        </w:tc>
        <w:tc>
          <w:tcPr>
            <w:tcW w:type="dxa" w:w="1680"/>
            <w:shd w:fill="auto" w:val="clear"/>
          </w:tcPr>
          <w:p w14:paraId="50210000">
            <w:pPr>
              <w:widowControl w:val="1"/>
              <w:ind/>
              <w:jc w:val="right"/>
              <w:rPr>
                <w:sz w:val="20"/>
              </w:rPr>
            </w:pPr>
            <w:r>
              <w:rPr>
                <w:sz w:val="20"/>
              </w:rPr>
              <w:t>0,00</w:t>
            </w:r>
          </w:p>
        </w:tc>
      </w:tr>
      <w:tr>
        <w:trPr>
          <w:trHeight w:hRule="atLeast" w:val="20"/>
        </w:trPr>
        <w:tc>
          <w:tcPr>
            <w:tcW w:type="dxa" w:w="5104"/>
            <w:shd w:fill="auto" w:val="clear"/>
          </w:tcPr>
          <w:p w14:paraId="5121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52210000">
            <w:pPr>
              <w:widowControl w:val="1"/>
              <w:ind/>
              <w:jc w:val="center"/>
              <w:rPr>
                <w:sz w:val="20"/>
              </w:rPr>
            </w:pPr>
            <w:r>
              <w:rPr>
                <w:sz w:val="20"/>
              </w:rPr>
              <w:t>609</w:t>
            </w:r>
          </w:p>
        </w:tc>
        <w:tc>
          <w:tcPr>
            <w:tcW w:type="dxa" w:w="887"/>
            <w:shd w:fill="auto" w:val="clear"/>
          </w:tcPr>
          <w:p w14:paraId="53210000">
            <w:pPr>
              <w:widowControl w:val="1"/>
              <w:ind/>
              <w:jc w:val="center"/>
              <w:rPr>
                <w:sz w:val="20"/>
              </w:rPr>
            </w:pPr>
            <w:r>
              <w:rPr>
                <w:sz w:val="20"/>
              </w:rPr>
              <w:t>10</w:t>
            </w:r>
          </w:p>
        </w:tc>
        <w:tc>
          <w:tcPr>
            <w:tcW w:type="dxa" w:w="804"/>
            <w:shd w:fill="auto" w:val="clear"/>
          </w:tcPr>
          <w:p w14:paraId="54210000">
            <w:pPr>
              <w:widowControl w:val="1"/>
              <w:ind/>
              <w:jc w:val="center"/>
              <w:rPr>
                <w:sz w:val="20"/>
              </w:rPr>
            </w:pPr>
            <w:r>
              <w:rPr>
                <w:sz w:val="20"/>
              </w:rPr>
              <w:t>03</w:t>
            </w:r>
          </w:p>
        </w:tc>
        <w:tc>
          <w:tcPr>
            <w:tcW w:type="dxa" w:w="1642"/>
            <w:shd w:fill="auto" w:val="clear"/>
          </w:tcPr>
          <w:p w14:paraId="55210000">
            <w:pPr>
              <w:widowControl w:val="1"/>
              <w:ind/>
              <w:jc w:val="center"/>
              <w:rPr>
                <w:sz w:val="20"/>
              </w:rPr>
            </w:pPr>
            <w:r>
              <w:rPr>
                <w:sz w:val="20"/>
              </w:rPr>
              <w:t>03 1 01 76240</w:t>
            </w:r>
          </w:p>
        </w:tc>
        <w:tc>
          <w:tcPr>
            <w:tcW w:type="dxa" w:w="660"/>
            <w:shd w:fill="auto" w:val="clear"/>
          </w:tcPr>
          <w:p w14:paraId="56210000">
            <w:pPr>
              <w:widowControl w:val="1"/>
              <w:ind/>
              <w:jc w:val="center"/>
              <w:rPr>
                <w:sz w:val="20"/>
              </w:rPr>
            </w:pPr>
            <w:r>
              <w:rPr>
                <w:sz w:val="20"/>
              </w:rPr>
              <w:t>320</w:t>
            </w:r>
          </w:p>
        </w:tc>
        <w:tc>
          <w:tcPr>
            <w:tcW w:type="dxa" w:w="1680"/>
            <w:shd w:fill="auto" w:val="clear"/>
          </w:tcPr>
          <w:p w14:paraId="57210000">
            <w:pPr>
              <w:widowControl w:val="1"/>
              <w:ind/>
              <w:jc w:val="right"/>
              <w:rPr>
                <w:sz w:val="20"/>
              </w:rPr>
            </w:pPr>
            <w:r>
              <w:rPr>
                <w:sz w:val="20"/>
              </w:rPr>
              <w:t>10 967,82</w:t>
            </w:r>
          </w:p>
        </w:tc>
        <w:tc>
          <w:tcPr>
            <w:tcW w:type="dxa" w:w="1680"/>
            <w:shd w:fill="auto" w:val="clear"/>
          </w:tcPr>
          <w:p w14:paraId="58210000">
            <w:pPr>
              <w:widowControl w:val="1"/>
              <w:ind/>
              <w:jc w:val="right"/>
              <w:rPr>
                <w:sz w:val="20"/>
              </w:rPr>
            </w:pPr>
            <w:r>
              <w:rPr>
                <w:sz w:val="20"/>
              </w:rPr>
              <w:t>10 968,42</w:t>
            </w:r>
          </w:p>
        </w:tc>
        <w:tc>
          <w:tcPr>
            <w:tcW w:type="dxa" w:w="1680"/>
            <w:shd w:fill="auto" w:val="clear"/>
          </w:tcPr>
          <w:p w14:paraId="59210000">
            <w:pPr>
              <w:widowControl w:val="1"/>
              <w:ind/>
              <w:jc w:val="right"/>
              <w:rPr>
                <w:sz w:val="20"/>
              </w:rPr>
            </w:pPr>
            <w:r>
              <w:rPr>
                <w:sz w:val="20"/>
              </w:rPr>
              <w:t>10 968,42</w:t>
            </w:r>
          </w:p>
        </w:tc>
      </w:tr>
      <w:tr>
        <w:trPr>
          <w:trHeight w:hRule="atLeast" w:val="20"/>
        </w:trPr>
        <w:tc>
          <w:tcPr>
            <w:tcW w:type="dxa" w:w="5104"/>
            <w:shd w:fill="auto" w:val="clear"/>
          </w:tcPr>
          <w:p w14:paraId="5A210000">
            <w:pPr>
              <w:widowControl w:val="1"/>
              <w:ind/>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860"/>
            <w:shd w:fill="auto" w:val="clear"/>
          </w:tcPr>
          <w:p w14:paraId="5B210000">
            <w:pPr>
              <w:widowControl w:val="1"/>
              <w:ind/>
              <w:jc w:val="center"/>
              <w:rPr>
                <w:sz w:val="20"/>
              </w:rPr>
            </w:pPr>
            <w:r>
              <w:rPr>
                <w:sz w:val="20"/>
              </w:rPr>
              <w:t>609</w:t>
            </w:r>
          </w:p>
        </w:tc>
        <w:tc>
          <w:tcPr>
            <w:tcW w:type="dxa" w:w="887"/>
            <w:shd w:fill="auto" w:val="clear"/>
          </w:tcPr>
          <w:p w14:paraId="5C210000">
            <w:pPr>
              <w:widowControl w:val="1"/>
              <w:ind/>
              <w:jc w:val="center"/>
              <w:rPr>
                <w:sz w:val="20"/>
              </w:rPr>
            </w:pPr>
            <w:r>
              <w:rPr>
                <w:sz w:val="20"/>
              </w:rPr>
              <w:t>10</w:t>
            </w:r>
          </w:p>
        </w:tc>
        <w:tc>
          <w:tcPr>
            <w:tcW w:type="dxa" w:w="804"/>
            <w:shd w:fill="auto" w:val="clear"/>
          </w:tcPr>
          <w:p w14:paraId="5D210000">
            <w:pPr>
              <w:widowControl w:val="1"/>
              <w:ind/>
              <w:jc w:val="center"/>
              <w:rPr>
                <w:sz w:val="20"/>
              </w:rPr>
            </w:pPr>
            <w:r>
              <w:rPr>
                <w:sz w:val="20"/>
              </w:rPr>
              <w:t>03</w:t>
            </w:r>
          </w:p>
        </w:tc>
        <w:tc>
          <w:tcPr>
            <w:tcW w:type="dxa" w:w="1642"/>
            <w:shd w:fill="auto" w:val="clear"/>
          </w:tcPr>
          <w:p w14:paraId="5E210000">
            <w:pPr>
              <w:widowControl w:val="1"/>
              <w:ind/>
              <w:jc w:val="center"/>
              <w:rPr>
                <w:sz w:val="20"/>
              </w:rPr>
            </w:pPr>
            <w:r>
              <w:rPr>
                <w:sz w:val="20"/>
              </w:rPr>
              <w:t xml:space="preserve">03 1 01 77220 </w:t>
            </w:r>
          </w:p>
        </w:tc>
        <w:tc>
          <w:tcPr>
            <w:tcW w:type="dxa" w:w="660"/>
            <w:shd w:fill="auto" w:val="clear"/>
          </w:tcPr>
          <w:p w14:paraId="5F210000">
            <w:pPr>
              <w:widowControl w:val="1"/>
              <w:ind/>
              <w:jc w:val="center"/>
              <w:rPr>
                <w:sz w:val="20"/>
              </w:rPr>
            </w:pPr>
            <w:r>
              <w:rPr>
                <w:sz w:val="20"/>
              </w:rPr>
              <w:t>000</w:t>
            </w:r>
          </w:p>
        </w:tc>
        <w:tc>
          <w:tcPr>
            <w:tcW w:type="dxa" w:w="1680"/>
            <w:shd w:fill="auto" w:val="clear"/>
          </w:tcPr>
          <w:p w14:paraId="60210000">
            <w:pPr>
              <w:widowControl w:val="1"/>
              <w:ind/>
              <w:jc w:val="right"/>
              <w:rPr>
                <w:sz w:val="20"/>
              </w:rPr>
            </w:pPr>
            <w:r>
              <w:rPr>
                <w:sz w:val="20"/>
              </w:rPr>
              <w:t>11 194,83</w:t>
            </w:r>
          </w:p>
        </w:tc>
        <w:tc>
          <w:tcPr>
            <w:tcW w:type="dxa" w:w="1680"/>
            <w:shd w:fill="auto" w:val="clear"/>
          </w:tcPr>
          <w:p w14:paraId="61210000">
            <w:pPr>
              <w:widowControl w:val="1"/>
              <w:ind/>
              <w:jc w:val="right"/>
              <w:rPr>
                <w:sz w:val="20"/>
              </w:rPr>
            </w:pPr>
            <w:r>
              <w:rPr>
                <w:sz w:val="20"/>
              </w:rPr>
              <w:t>11 305,94</w:t>
            </w:r>
          </w:p>
        </w:tc>
        <w:tc>
          <w:tcPr>
            <w:tcW w:type="dxa" w:w="1680"/>
            <w:shd w:fill="auto" w:val="clear"/>
          </w:tcPr>
          <w:p w14:paraId="62210000">
            <w:pPr>
              <w:widowControl w:val="1"/>
              <w:ind/>
              <w:jc w:val="right"/>
              <w:rPr>
                <w:sz w:val="20"/>
              </w:rPr>
            </w:pPr>
            <w:r>
              <w:rPr>
                <w:sz w:val="20"/>
              </w:rPr>
              <w:t>11 305,94</w:t>
            </w:r>
          </w:p>
        </w:tc>
      </w:tr>
      <w:tr>
        <w:trPr>
          <w:trHeight w:hRule="atLeast" w:val="20"/>
        </w:trPr>
        <w:tc>
          <w:tcPr>
            <w:tcW w:type="dxa" w:w="5104"/>
            <w:shd w:fill="auto" w:val="clear"/>
          </w:tcPr>
          <w:p w14:paraId="632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4210000">
            <w:pPr>
              <w:widowControl w:val="1"/>
              <w:ind/>
              <w:jc w:val="center"/>
              <w:rPr>
                <w:sz w:val="20"/>
              </w:rPr>
            </w:pPr>
            <w:r>
              <w:rPr>
                <w:sz w:val="20"/>
              </w:rPr>
              <w:t>609</w:t>
            </w:r>
          </w:p>
        </w:tc>
        <w:tc>
          <w:tcPr>
            <w:tcW w:type="dxa" w:w="887"/>
            <w:shd w:fill="auto" w:val="clear"/>
          </w:tcPr>
          <w:p w14:paraId="65210000">
            <w:pPr>
              <w:widowControl w:val="1"/>
              <w:ind/>
              <w:jc w:val="center"/>
              <w:rPr>
                <w:sz w:val="20"/>
              </w:rPr>
            </w:pPr>
            <w:r>
              <w:rPr>
                <w:sz w:val="20"/>
              </w:rPr>
              <w:t>10</w:t>
            </w:r>
          </w:p>
        </w:tc>
        <w:tc>
          <w:tcPr>
            <w:tcW w:type="dxa" w:w="804"/>
            <w:shd w:fill="auto" w:val="clear"/>
          </w:tcPr>
          <w:p w14:paraId="66210000">
            <w:pPr>
              <w:widowControl w:val="1"/>
              <w:ind/>
              <w:jc w:val="center"/>
              <w:rPr>
                <w:sz w:val="20"/>
              </w:rPr>
            </w:pPr>
            <w:r>
              <w:rPr>
                <w:sz w:val="20"/>
              </w:rPr>
              <w:t>03</w:t>
            </w:r>
          </w:p>
        </w:tc>
        <w:tc>
          <w:tcPr>
            <w:tcW w:type="dxa" w:w="1642"/>
            <w:shd w:fill="auto" w:val="clear"/>
          </w:tcPr>
          <w:p w14:paraId="67210000">
            <w:pPr>
              <w:widowControl w:val="1"/>
              <w:ind/>
              <w:jc w:val="center"/>
              <w:rPr>
                <w:sz w:val="20"/>
              </w:rPr>
            </w:pPr>
            <w:r>
              <w:rPr>
                <w:sz w:val="20"/>
              </w:rPr>
              <w:t>03 1 01 77220</w:t>
            </w:r>
          </w:p>
        </w:tc>
        <w:tc>
          <w:tcPr>
            <w:tcW w:type="dxa" w:w="660"/>
            <w:shd w:fill="auto" w:val="clear"/>
          </w:tcPr>
          <w:p w14:paraId="68210000">
            <w:pPr>
              <w:widowControl w:val="1"/>
              <w:ind/>
              <w:jc w:val="center"/>
              <w:rPr>
                <w:sz w:val="20"/>
              </w:rPr>
            </w:pPr>
            <w:r>
              <w:rPr>
                <w:sz w:val="20"/>
              </w:rPr>
              <w:t>240</w:t>
            </w:r>
          </w:p>
        </w:tc>
        <w:tc>
          <w:tcPr>
            <w:tcW w:type="dxa" w:w="1680"/>
            <w:shd w:fill="auto" w:val="clear"/>
          </w:tcPr>
          <w:p w14:paraId="69210000">
            <w:pPr>
              <w:widowControl w:val="1"/>
              <w:ind/>
              <w:jc w:val="right"/>
              <w:rPr>
                <w:sz w:val="20"/>
              </w:rPr>
            </w:pPr>
            <w:r>
              <w:rPr>
                <w:sz w:val="20"/>
              </w:rPr>
              <w:t>107,93</w:t>
            </w:r>
          </w:p>
        </w:tc>
        <w:tc>
          <w:tcPr>
            <w:tcW w:type="dxa" w:w="1680"/>
            <w:shd w:fill="auto" w:val="clear"/>
          </w:tcPr>
          <w:p w14:paraId="6A210000">
            <w:pPr>
              <w:widowControl w:val="1"/>
              <w:ind/>
              <w:jc w:val="right"/>
              <w:rPr>
                <w:sz w:val="20"/>
              </w:rPr>
            </w:pPr>
            <w:r>
              <w:rPr>
                <w:sz w:val="20"/>
              </w:rPr>
              <w:t>106,35</w:t>
            </w:r>
          </w:p>
        </w:tc>
        <w:tc>
          <w:tcPr>
            <w:tcW w:type="dxa" w:w="1680"/>
            <w:shd w:fill="auto" w:val="clear"/>
          </w:tcPr>
          <w:p w14:paraId="6B210000">
            <w:pPr>
              <w:widowControl w:val="1"/>
              <w:ind/>
              <w:jc w:val="right"/>
              <w:rPr>
                <w:sz w:val="20"/>
              </w:rPr>
            </w:pPr>
            <w:r>
              <w:rPr>
                <w:sz w:val="20"/>
              </w:rPr>
              <w:t>106,35</w:t>
            </w:r>
          </w:p>
        </w:tc>
      </w:tr>
      <w:tr>
        <w:trPr>
          <w:trHeight w:hRule="atLeast" w:val="20"/>
        </w:trPr>
        <w:tc>
          <w:tcPr>
            <w:tcW w:type="dxa" w:w="5104"/>
            <w:shd w:fill="auto" w:val="clear"/>
          </w:tcPr>
          <w:p w14:paraId="6C21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6D210000">
            <w:pPr>
              <w:widowControl w:val="1"/>
              <w:ind/>
              <w:jc w:val="center"/>
              <w:rPr>
                <w:sz w:val="20"/>
              </w:rPr>
            </w:pPr>
            <w:r>
              <w:rPr>
                <w:sz w:val="20"/>
              </w:rPr>
              <w:t>609</w:t>
            </w:r>
          </w:p>
        </w:tc>
        <w:tc>
          <w:tcPr>
            <w:tcW w:type="dxa" w:w="887"/>
            <w:shd w:fill="auto" w:val="clear"/>
          </w:tcPr>
          <w:p w14:paraId="6E210000">
            <w:pPr>
              <w:widowControl w:val="1"/>
              <w:ind/>
              <w:jc w:val="center"/>
              <w:rPr>
                <w:sz w:val="20"/>
              </w:rPr>
            </w:pPr>
            <w:r>
              <w:rPr>
                <w:sz w:val="20"/>
              </w:rPr>
              <w:t>10</w:t>
            </w:r>
          </w:p>
        </w:tc>
        <w:tc>
          <w:tcPr>
            <w:tcW w:type="dxa" w:w="804"/>
            <w:shd w:fill="auto" w:val="clear"/>
          </w:tcPr>
          <w:p w14:paraId="6F210000">
            <w:pPr>
              <w:widowControl w:val="1"/>
              <w:ind/>
              <w:jc w:val="center"/>
              <w:rPr>
                <w:sz w:val="20"/>
              </w:rPr>
            </w:pPr>
            <w:r>
              <w:rPr>
                <w:sz w:val="20"/>
              </w:rPr>
              <w:t>03</w:t>
            </w:r>
          </w:p>
        </w:tc>
        <w:tc>
          <w:tcPr>
            <w:tcW w:type="dxa" w:w="1642"/>
            <w:shd w:fill="auto" w:val="clear"/>
          </w:tcPr>
          <w:p w14:paraId="70210000">
            <w:pPr>
              <w:widowControl w:val="1"/>
              <w:ind/>
              <w:jc w:val="center"/>
              <w:rPr>
                <w:sz w:val="20"/>
              </w:rPr>
            </w:pPr>
            <w:r>
              <w:rPr>
                <w:sz w:val="20"/>
              </w:rPr>
              <w:t xml:space="preserve">03 1 01 77220 </w:t>
            </w:r>
          </w:p>
        </w:tc>
        <w:tc>
          <w:tcPr>
            <w:tcW w:type="dxa" w:w="660"/>
            <w:shd w:fill="auto" w:val="clear"/>
          </w:tcPr>
          <w:p w14:paraId="71210000">
            <w:pPr>
              <w:widowControl w:val="1"/>
              <w:ind/>
              <w:jc w:val="center"/>
              <w:rPr>
                <w:sz w:val="20"/>
              </w:rPr>
            </w:pPr>
            <w:r>
              <w:rPr>
                <w:sz w:val="20"/>
              </w:rPr>
              <w:t>320</w:t>
            </w:r>
          </w:p>
        </w:tc>
        <w:tc>
          <w:tcPr>
            <w:tcW w:type="dxa" w:w="1680"/>
            <w:shd w:fill="auto" w:val="clear"/>
          </w:tcPr>
          <w:p w14:paraId="72210000">
            <w:pPr>
              <w:widowControl w:val="1"/>
              <w:ind/>
              <w:jc w:val="right"/>
              <w:rPr>
                <w:sz w:val="20"/>
              </w:rPr>
            </w:pPr>
            <w:r>
              <w:rPr>
                <w:sz w:val="20"/>
              </w:rPr>
              <w:t>11 086,90</w:t>
            </w:r>
          </w:p>
        </w:tc>
        <w:tc>
          <w:tcPr>
            <w:tcW w:type="dxa" w:w="1680"/>
            <w:shd w:fill="auto" w:val="clear"/>
          </w:tcPr>
          <w:p w14:paraId="73210000">
            <w:pPr>
              <w:widowControl w:val="1"/>
              <w:ind/>
              <w:jc w:val="right"/>
              <w:rPr>
                <w:sz w:val="20"/>
              </w:rPr>
            </w:pPr>
            <w:r>
              <w:rPr>
                <w:sz w:val="20"/>
              </w:rPr>
              <w:t>11 199,59</w:t>
            </w:r>
          </w:p>
        </w:tc>
        <w:tc>
          <w:tcPr>
            <w:tcW w:type="dxa" w:w="1680"/>
            <w:shd w:fill="auto" w:val="clear"/>
          </w:tcPr>
          <w:p w14:paraId="74210000">
            <w:pPr>
              <w:widowControl w:val="1"/>
              <w:ind/>
              <w:jc w:val="right"/>
              <w:rPr>
                <w:sz w:val="20"/>
              </w:rPr>
            </w:pPr>
            <w:r>
              <w:rPr>
                <w:sz w:val="20"/>
              </w:rPr>
              <w:t>11 199,59</w:t>
            </w:r>
          </w:p>
        </w:tc>
      </w:tr>
      <w:tr>
        <w:trPr>
          <w:trHeight w:hRule="atLeast" w:val="20"/>
        </w:trPr>
        <w:tc>
          <w:tcPr>
            <w:tcW w:type="dxa" w:w="5104"/>
            <w:shd w:fill="auto" w:val="clear"/>
          </w:tcPr>
          <w:p w14:paraId="75210000">
            <w:pPr>
              <w:widowControl w:val="1"/>
              <w:ind/>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860"/>
            <w:shd w:fill="auto" w:val="clear"/>
          </w:tcPr>
          <w:p w14:paraId="76210000">
            <w:pPr>
              <w:widowControl w:val="1"/>
              <w:ind/>
              <w:jc w:val="center"/>
              <w:rPr>
                <w:sz w:val="20"/>
              </w:rPr>
            </w:pPr>
            <w:r>
              <w:rPr>
                <w:sz w:val="20"/>
              </w:rPr>
              <w:t>609</w:t>
            </w:r>
          </w:p>
        </w:tc>
        <w:tc>
          <w:tcPr>
            <w:tcW w:type="dxa" w:w="887"/>
            <w:shd w:fill="auto" w:val="clear"/>
          </w:tcPr>
          <w:p w14:paraId="77210000">
            <w:pPr>
              <w:widowControl w:val="1"/>
              <w:ind/>
              <w:jc w:val="center"/>
              <w:rPr>
                <w:sz w:val="20"/>
              </w:rPr>
            </w:pPr>
            <w:r>
              <w:rPr>
                <w:sz w:val="20"/>
              </w:rPr>
              <w:t>10</w:t>
            </w:r>
          </w:p>
        </w:tc>
        <w:tc>
          <w:tcPr>
            <w:tcW w:type="dxa" w:w="804"/>
            <w:shd w:fill="auto" w:val="clear"/>
          </w:tcPr>
          <w:p w14:paraId="78210000">
            <w:pPr>
              <w:widowControl w:val="1"/>
              <w:ind/>
              <w:jc w:val="center"/>
              <w:rPr>
                <w:sz w:val="20"/>
              </w:rPr>
            </w:pPr>
            <w:r>
              <w:rPr>
                <w:sz w:val="20"/>
              </w:rPr>
              <w:t>03</w:t>
            </w:r>
          </w:p>
        </w:tc>
        <w:tc>
          <w:tcPr>
            <w:tcW w:type="dxa" w:w="1642"/>
            <w:shd w:fill="auto" w:val="clear"/>
          </w:tcPr>
          <w:p w14:paraId="79210000">
            <w:pPr>
              <w:widowControl w:val="1"/>
              <w:ind/>
              <w:jc w:val="center"/>
              <w:rPr>
                <w:sz w:val="20"/>
              </w:rPr>
            </w:pPr>
            <w:r>
              <w:rPr>
                <w:sz w:val="20"/>
              </w:rPr>
              <w:t>03 1 01 77820</w:t>
            </w:r>
          </w:p>
        </w:tc>
        <w:tc>
          <w:tcPr>
            <w:tcW w:type="dxa" w:w="660"/>
            <w:shd w:fill="auto" w:val="clear"/>
          </w:tcPr>
          <w:p w14:paraId="7A210000">
            <w:pPr>
              <w:widowControl w:val="1"/>
              <w:ind/>
              <w:jc w:val="center"/>
              <w:rPr>
                <w:sz w:val="20"/>
              </w:rPr>
            </w:pPr>
            <w:r>
              <w:rPr>
                <w:sz w:val="20"/>
              </w:rPr>
              <w:t>000</w:t>
            </w:r>
          </w:p>
        </w:tc>
        <w:tc>
          <w:tcPr>
            <w:tcW w:type="dxa" w:w="1680"/>
            <w:shd w:fill="auto" w:val="clear"/>
          </w:tcPr>
          <w:p w14:paraId="7B210000">
            <w:pPr>
              <w:widowControl w:val="1"/>
              <w:ind/>
              <w:jc w:val="right"/>
              <w:rPr>
                <w:sz w:val="20"/>
              </w:rPr>
            </w:pPr>
            <w:r>
              <w:rPr>
                <w:sz w:val="20"/>
              </w:rPr>
              <w:t>110 710,63</w:t>
            </w:r>
          </w:p>
        </w:tc>
        <w:tc>
          <w:tcPr>
            <w:tcW w:type="dxa" w:w="1680"/>
            <w:shd w:fill="auto" w:val="clear"/>
          </w:tcPr>
          <w:p w14:paraId="7C210000">
            <w:pPr>
              <w:widowControl w:val="1"/>
              <w:ind/>
              <w:jc w:val="right"/>
              <w:rPr>
                <w:sz w:val="20"/>
              </w:rPr>
            </w:pPr>
            <w:r>
              <w:rPr>
                <w:sz w:val="20"/>
              </w:rPr>
              <w:t>98 263,23</w:t>
            </w:r>
          </w:p>
        </w:tc>
        <w:tc>
          <w:tcPr>
            <w:tcW w:type="dxa" w:w="1680"/>
            <w:shd w:fill="auto" w:val="clear"/>
          </w:tcPr>
          <w:p w14:paraId="7D210000">
            <w:pPr>
              <w:widowControl w:val="1"/>
              <w:ind/>
              <w:jc w:val="right"/>
              <w:rPr>
                <w:sz w:val="20"/>
              </w:rPr>
            </w:pPr>
            <w:r>
              <w:rPr>
                <w:sz w:val="20"/>
              </w:rPr>
              <w:t>91 971,95</w:t>
            </w:r>
          </w:p>
        </w:tc>
      </w:tr>
      <w:tr>
        <w:trPr>
          <w:trHeight w:hRule="atLeast" w:val="20"/>
        </w:trPr>
        <w:tc>
          <w:tcPr>
            <w:tcW w:type="dxa" w:w="5104"/>
            <w:shd w:fill="auto" w:val="clear"/>
          </w:tcPr>
          <w:p w14:paraId="7E2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F210000">
            <w:pPr>
              <w:widowControl w:val="1"/>
              <w:ind/>
              <w:jc w:val="center"/>
              <w:rPr>
                <w:sz w:val="20"/>
              </w:rPr>
            </w:pPr>
            <w:r>
              <w:rPr>
                <w:sz w:val="20"/>
              </w:rPr>
              <w:t>609</w:t>
            </w:r>
          </w:p>
        </w:tc>
        <w:tc>
          <w:tcPr>
            <w:tcW w:type="dxa" w:w="887"/>
            <w:shd w:fill="auto" w:val="clear"/>
          </w:tcPr>
          <w:p w14:paraId="80210000">
            <w:pPr>
              <w:widowControl w:val="1"/>
              <w:ind/>
              <w:jc w:val="center"/>
              <w:rPr>
                <w:sz w:val="20"/>
              </w:rPr>
            </w:pPr>
            <w:r>
              <w:rPr>
                <w:sz w:val="20"/>
              </w:rPr>
              <w:t>10</w:t>
            </w:r>
          </w:p>
        </w:tc>
        <w:tc>
          <w:tcPr>
            <w:tcW w:type="dxa" w:w="804"/>
            <w:shd w:fill="auto" w:val="clear"/>
          </w:tcPr>
          <w:p w14:paraId="81210000">
            <w:pPr>
              <w:widowControl w:val="1"/>
              <w:ind/>
              <w:jc w:val="center"/>
              <w:rPr>
                <w:sz w:val="20"/>
              </w:rPr>
            </w:pPr>
            <w:r>
              <w:rPr>
                <w:sz w:val="20"/>
              </w:rPr>
              <w:t>03</w:t>
            </w:r>
          </w:p>
        </w:tc>
        <w:tc>
          <w:tcPr>
            <w:tcW w:type="dxa" w:w="1642"/>
            <w:shd w:fill="auto" w:val="clear"/>
          </w:tcPr>
          <w:p w14:paraId="82210000">
            <w:pPr>
              <w:widowControl w:val="1"/>
              <w:ind/>
              <w:jc w:val="center"/>
              <w:rPr>
                <w:sz w:val="20"/>
              </w:rPr>
            </w:pPr>
            <w:r>
              <w:rPr>
                <w:sz w:val="20"/>
              </w:rPr>
              <w:t>03 1 01 77820</w:t>
            </w:r>
          </w:p>
        </w:tc>
        <w:tc>
          <w:tcPr>
            <w:tcW w:type="dxa" w:w="660"/>
            <w:shd w:fill="auto" w:val="clear"/>
          </w:tcPr>
          <w:p w14:paraId="83210000">
            <w:pPr>
              <w:widowControl w:val="1"/>
              <w:ind/>
              <w:jc w:val="center"/>
              <w:rPr>
                <w:sz w:val="20"/>
              </w:rPr>
            </w:pPr>
            <w:r>
              <w:rPr>
                <w:sz w:val="20"/>
              </w:rPr>
              <w:t>240</w:t>
            </w:r>
          </w:p>
        </w:tc>
        <w:tc>
          <w:tcPr>
            <w:tcW w:type="dxa" w:w="1680"/>
            <w:shd w:fill="auto" w:val="clear"/>
          </w:tcPr>
          <w:p w14:paraId="84210000">
            <w:pPr>
              <w:widowControl w:val="1"/>
              <w:ind/>
              <w:jc w:val="right"/>
              <w:rPr>
                <w:sz w:val="20"/>
              </w:rPr>
            </w:pPr>
            <w:r>
              <w:rPr>
                <w:sz w:val="20"/>
              </w:rPr>
              <w:t>395,00</w:t>
            </w:r>
          </w:p>
        </w:tc>
        <w:tc>
          <w:tcPr>
            <w:tcW w:type="dxa" w:w="1680"/>
            <w:shd w:fill="auto" w:val="clear"/>
          </w:tcPr>
          <w:p w14:paraId="85210000">
            <w:pPr>
              <w:widowControl w:val="1"/>
              <w:ind/>
              <w:jc w:val="right"/>
              <w:rPr>
                <w:sz w:val="20"/>
              </w:rPr>
            </w:pPr>
            <w:r>
              <w:rPr>
                <w:sz w:val="20"/>
              </w:rPr>
              <w:t>271,04</w:t>
            </w:r>
          </w:p>
        </w:tc>
        <w:tc>
          <w:tcPr>
            <w:tcW w:type="dxa" w:w="1680"/>
            <w:shd w:fill="auto" w:val="clear"/>
          </w:tcPr>
          <w:p w14:paraId="86210000">
            <w:pPr>
              <w:widowControl w:val="1"/>
              <w:ind/>
              <w:jc w:val="right"/>
              <w:rPr>
                <w:sz w:val="20"/>
              </w:rPr>
            </w:pPr>
            <w:r>
              <w:rPr>
                <w:sz w:val="20"/>
              </w:rPr>
              <w:t>451,04</w:t>
            </w:r>
          </w:p>
        </w:tc>
      </w:tr>
      <w:tr>
        <w:trPr>
          <w:trHeight w:hRule="atLeast" w:val="20"/>
        </w:trPr>
        <w:tc>
          <w:tcPr>
            <w:tcW w:type="dxa" w:w="5104"/>
            <w:shd w:fill="auto" w:val="clear"/>
          </w:tcPr>
          <w:p w14:paraId="87210000">
            <w:pPr>
              <w:widowControl w:val="1"/>
              <w:ind/>
              <w:rPr>
                <w:sz w:val="20"/>
              </w:rPr>
            </w:pPr>
            <w:r>
              <w:rPr>
                <w:sz w:val="20"/>
              </w:rPr>
              <w:t>Публичные нормативные социальные выплаты гражданам</w:t>
            </w:r>
          </w:p>
        </w:tc>
        <w:tc>
          <w:tcPr>
            <w:tcW w:type="dxa" w:w="860"/>
            <w:shd w:fill="auto" w:val="clear"/>
          </w:tcPr>
          <w:p w14:paraId="88210000">
            <w:pPr>
              <w:widowControl w:val="1"/>
              <w:ind/>
              <w:jc w:val="center"/>
              <w:rPr>
                <w:sz w:val="20"/>
              </w:rPr>
            </w:pPr>
            <w:r>
              <w:rPr>
                <w:sz w:val="20"/>
              </w:rPr>
              <w:t>609</w:t>
            </w:r>
          </w:p>
        </w:tc>
        <w:tc>
          <w:tcPr>
            <w:tcW w:type="dxa" w:w="887"/>
            <w:shd w:fill="auto" w:val="clear"/>
          </w:tcPr>
          <w:p w14:paraId="89210000">
            <w:pPr>
              <w:widowControl w:val="1"/>
              <w:ind/>
              <w:jc w:val="center"/>
              <w:rPr>
                <w:sz w:val="20"/>
              </w:rPr>
            </w:pPr>
            <w:r>
              <w:rPr>
                <w:sz w:val="20"/>
              </w:rPr>
              <w:t>10</w:t>
            </w:r>
          </w:p>
        </w:tc>
        <w:tc>
          <w:tcPr>
            <w:tcW w:type="dxa" w:w="804"/>
            <w:shd w:fill="auto" w:val="clear"/>
          </w:tcPr>
          <w:p w14:paraId="8A210000">
            <w:pPr>
              <w:widowControl w:val="1"/>
              <w:ind/>
              <w:jc w:val="center"/>
              <w:rPr>
                <w:sz w:val="20"/>
              </w:rPr>
            </w:pPr>
            <w:r>
              <w:rPr>
                <w:sz w:val="20"/>
              </w:rPr>
              <w:t>03</w:t>
            </w:r>
          </w:p>
        </w:tc>
        <w:tc>
          <w:tcPr>
            <w:tcW w:type="dxa" w:w="1642"/>
            <w:shd w:fill="auto" w:val="clear"/>
          </w:tcPr>
          <w:p w14:paraId="8B210000">
            <w:pPr>
              <w:widowControl w:val="1"/>
              <w:ind/>
              <w:jc w:val="center"/>
              <w:rPr>
                <w:sz w:val="20"/>
              </w:rPr>
            </w:pPr>
            <w:r>
              <w:rPr>
                <w:sz w:val="20"/>
              </w:rPr>
              <w:t>03 1 01 77820</w:t>
            </w:r>
          </w:p>
        </w:tc>
        <w:tc>
          <w:tcPr>
            <w:tcW w:type="dxa" w:w="660"/>
            <w:shd w:fill="auto" w:val="clear"/>
          </w:tcPr>
          <w:p w14:paraId="8C210000">
            <w:pPr>
              <w:widowControl w:val="1"/>
              <w:ind/>
              <w:jc w:val="center"/>
              <w:rPr>
                <w:sz w:val="20"/>
              </w:rPr>
            </w:pPr>
            <w:r>
              <w:rPr>
                <w:sz w:val="20"/>
              </w:rPr>
              <w:t>310</w:t>
            </w:r>
          </w:p>
        </w:tc>
        <w:tc>
          <w:tcPr>
            <w:tcW w:type="dxa" w:w="1680"/>
            <w:shd w:fill="auto" w:val="clear"/>
          </w:tcPr>
          <w:p w14:paraId="8D210000">
            <w:pPr>
              <w:widowControl w:val="1"/>
              <w:ind/>
              <w:jc w:val="right"/>
              <w:rPr>
                <w:sz w:val="20"/>
              </w:rPr>
            </w:pPr>
            <w:r>
              <w:rPr>
                <w:sz w:val="20"/>
              </w:rPr>
              <w:t>110 315,63</w:t>
            </w:r>
          </w:p>
        </w:tc>
        <w:tc>
          <w:tcPr>
            <w:tcW w:type="dxa" w:w="1680"/>
            <w:shd w:fill="auto" w:val="clear"/>
          </w:tcPr>
          <w:p w14:paraId="8E210000">
            <w:pPr>
              <w:widowControl w:val="1"/>
              <w:ind/>
              <w:jc w:val="right"/>
              <w:rPr>
                <w:sz w:val="20"/>
              </w:rPr>
            </w:pPr>
            <w:r>
              <w:rPr>
                <w:sz w:val="20"/>
              </w:rPr>
              <w:t>97 992,19</w:t>
            </w:r>
          </w:p>
        </w:tc>
        <w:tc>
          <w:tcPr>
            <w:tcW w:type="dxa" w:w="1680"/>
            <w:shd w:fill="auto" w:val="clear"/>
          </w:tcPr>
          <w:p w14:paraId="8F210000">
            <w:pPr>
              <w:widowControl w:val="1"/>
              <w:ind/>
              <w:jc w:val="right"/>
              <w:rPr>
                <w:sz w:val="20"/>
              </w:rPr>
            </w:pPr>
            <w:r>
              <w:rPr>
                <w:sz w:val="20"/>
              </w:rPr>
              <w:t>91 520,91</w:t>
            </w:r>
          </w:p>
        </w:tc>
      </w:tr>
      <w:tr>
        <w:trPr>
          <w:trHeight w:hRule="atLeast" w:val="20"/>
        </w:trPr>
        <w:tc>
          <w:tcPr>
            <w:tcW w:type="dxa" w:w="5104"/>
            <w:shd w:fill="auto" w:val="clear"/>
          </w:tcPr>
          <w:p w14:paraId="90210000">
            <w:pPr>
              <w:widowControl w:val="1"/>
              <w:ind/>
              <w:rPr>
                <w:sz w:val="20"/>
              </w:rPr>
            </w:pPr>
            <w:r>
              <w:rPr>
                <w:sz w:val="20"/>
              </w:rPr>
              <w:t>Обеспечение мер социальной поддержки ветеранов труда и тружеников тыла</w:t>
            </w:r>
          </w:p>
        </w:tc>
        <w:tc>
          <w:tcPr>
            <w:tcW w:type="dxa" w:w="860"/>
            <w:shd w:fill="auto" w:val="clear"/>
          </w:tcPr>
          <w:p w14:paraId="91210000">
            <w:pPr>
              <w:widowControl w:val="1"/>
              <w:ind/>
              <w:jc w:val="center"/>
              <w:rPr>
                <w:sz w:val="20"/>
              </w:rPr>
            </w:pPr>
            <w:r>
              <w:rPr>
                <w:sz w:val="20"/>
              </w:rPr>
              <w:t>609</w:t>
            </w:r>
          </w:p>
        </w:tc>
        <w:tc>
          <w:tcPr>
            <w:tcW w:type="dxa" w:w="887"/>
            <w:shd w:fill="auto" w:val="clear"/>
          </w:tcPr>
          <w:p w14:paraId="92210000">
            <w:pPr>
              <w:widowControl w:val="1"/>
              <w:ind/>
              <w:jc w:val="center"/>
              <w:rPr>
                <w:sz w:val="20"/>
              </w:rPr>
            </w:pPr>
            <w:r>
              <w:rPr>
                <w:sz w:val="20"/>
              </w:rPr>
              <w:t>10</w:t>
            </w:r>
          </w:p>
        </w:tc>
        <w:tc>
          <w:tcPr>
            <w:tcW w:type="dxa" w:w="804"/>
            <w:shd w:fill="auto" w:val="clear"/>
          </w:tcPr>
          <w:p w14:paraId="93210000">
            <w:pPr>
              <w:widowControl w:val="1"/>
              <w:ind/>
              <w:jc w:val="center"/>
              <w:rPr>
                <w:sz w:val="20"/>
              </w:rPr>
            </w:pPr>
            <w:r>
              <w:rPr>
                <w:sz w:val="20"/>
              </w:rPr>
              <w:t>03</w:t>
            </w:r>
          </w:p>
        </w:tc>
        <w:tc>
          <w:tcPr>
            <w:tcW w:type="dxa" w:w="1642"/>
            <w:shd w:fill="auto" w:val="clear"/>
          </w:tcPr>
          <w:p w14:paraId="94210000">
            <w:pPr>
              <w:widowControl w:val="1"/>
              <w:ind/>
              <w:jc w:val="center"/>
              <w:rPr>
                <w:sz w:val="20"/>
              </w:rPr>
            </w:pPr>
            <w:r>
              <w:rPr>
                <w:sz w:val="20"/>
              </w:rPr>
              <w:t>03 1 01 78210</w:t>
            </w:r>
          </w:p>
        </w:tc>
        <w:tc>
          <w:tcPr>
            <w:tcW w:type="dxa" w:w="660"/>
            <w:shd w:fill="auto" w:val="clear"/>
          </w:tcPr>
          <w:p w14:paraId="95210000">
            <w:pPr>
              <w:widowControl w:val="1"/>
              <w:ind/>
              <w:jc w:val="center"/>
              <w:rPr>
                <w:sz w:val="20"/>
              </w:rPr>
            </w:pPr>
            <w:r>
              <w:rPr>
                <w:sz w:val="20"/>
              </w:rPr>
              <w:t>000</w:t>
            </w:r>
          </w:p>
        </w:tc>
        <w:tc>
          <w:tcPr>
            <w:tcW w:type="dxa" w:w="1680"/>
            <w:shd w:fill="auto" w:val="clear"/>
          </w:tcPr>
          <w:p w14:paraId="96210000">
            <w:pPr>
              <w:widowControl w:val="1"/>
              <w:ind/>
              <w:jc w:val="right"/>
              <w:rPr>
                <w:sz w:val="20"/>
              </w:rPr>
            </w:pPr>
            <w:r>
              <w:rPr>
                <w:sz w:val="20"/>
              </w:rPr>
              <w:t>403 721,51</w:t>
            </w:r>
          </w:p>
        </w:tc>
        <w:tc>
          <w:tcPr>
            <w:tcW w:type="dxa" w:w="1680"/>
            <w:shd w:fill="auto" w:val="clear"/>
          </w:tcPr>
          <w:p w14:paraId="97210000">
            <w:pPr>
              <w:widowControl w:val="1"/>
              <w:ind/>
              <w:jc w:val="right"/>
              <w:rPr>
                <w:sz w:val="20"/>
              </w:rPr>
            </w:pPr>
            <w:r>
              <w:rPr>
                <w:sz w:val="20"/>
              </w:rPr>
              <w:t>399 480,84</w:t>
            </w:r>
          </w:p>
        </w:tc>
        <w:tc>
          <w:tcPr>
            <w:tcW w:type="dxa" w:w="1680"/>
            <w:shd w:fill="auto" w:val="clear"/>
          </w:tcPr>
          <w:p w14:paraId="98210000">
            <w:pPr>
              <w:widowControl w:val="1"/>
              <w:ind/>
              <w:jc w:val="right"/>
              <w:rPr>
                <w:sz w:val="20"/>
              </w:rPr>
            </w:pPr>
            <w:r>
              <w:rPr>
                <w:sz w:val="20"/>
              </w:rPr>
              <w:t>409 503,01</w:t>
            </w:r>
          </w:p>
        </w:tc>
      </w:tr>
      <w:tr>
        <w:trPr>
          <w:trHeight w:hRule="atLeast" w:val="20"/>
        </w:trPr>
        <w:tc>
          <w:tcPr>
            <w:tcW w:type="dxa" w:w="5104"/>
            <w:shd w:fill="auto" w:val="clear"/>
          </w:tcPr>
          <w:p w14:paraId="992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A210000">
            <w:pPr>
              <w:widowControl w:val="1"/>
              <w:ind/>
              <w:jc w:val="center"/>
              <w:rPr>
                <w:sz w:val="20"/>
              </w:rPr>
            </w:pPr>
            <w:r>
              <w:rPr>
                <w:sz w:val="20"/>
              </w:rPr>
              <w:t>609</w:t>
            </w:r>
          </w:p>
        </w:tc>
        <w:tc>
          <w:tcPr>
            <w:tcW w:type="dxa" w:w="887"/>
            <w:shd w:fill="auto" w:val="clear"/>
          </w:tcPr>
          <w:p w14:paraId="9B210000">
            <w:pPr>
              <w:widowControl w:val="1"/>
              <w:ind/>
              <w:jc w:val="center"/>
              <w:rPr>
                <w:sz w:val="20"/>
              </w:rPr>
            </w:pPr>
            <w:r>
              <w:rPr>
                <w:sz w:val="20"/>
              </w:rPr>
              <w:t>10</w:t>
            </w:r>
          </w:p>
        </w:tc>
        <w:tc>
          <w:tcPr>
            <w:tcW w:type="dxa" w:w="804"/>
            <w:shd w:fill="auto" w:val="clear"/>
          </w:tcPr>
          <w:p w14:paraId="9C210000">
            <w:pPr>
              <w:widowControl w:val="1"/>
              <w:ind/>
              <w:jc w:val="center"/>
              <w:rPr>
                <w:sz w:val="20"/>
              </w:rPr>
            </w:pPr>
            <w:r>
              <w:rPr>
                <w:sz w:val="20"/>
              </w:rPr>
              <w:t>03</w:t>
            </w:r>
          </w:p>
        </w:tc>
        <w:tc>
          <w:tcPr>
            <w:tcW w:type="dxa" w:w="1642"/>
            <w:shd w:fill="auto" w:val="clear"/>
          </w:tcPr>
          <w:p w14:paraId="9D210000">
            <w:pPr>
              <w:widowControl w:val="1"/>
              <w:ind/>
              <w:jc w:val="center"/>
              <w:rPr>
                <w:sz w:val="20"/>
              </w:rPr>
            </w:pPr>
            <w:r>
              <w:rPr>
                <w:sz w:val="20"/>
              </w:rPr>
              <w:t>03 1 01 78210</w:t>
            </w:r>
          </w:p>
        </w:tc>
        <w:tc>
          <w:tcPr>
            <w:tcW w:type="dxa" w:w="660"/>
            <w:shd w:fill="auto" w:val="clear"/>
          </w:tcPr>
          <w:p w14:paraId="9E210000">
            <w:pPr>
              <w:widowControl w:val="1"/>
              <w:ind/>
              <w:jc w:val="center"/>
              <w:rPr>
                <w:sz w:val="20"/>
              </w:rPr>
            </w:pPr>
            <w:r>
              <w:rPr>
                <w:sz w:val="20"/>
              </w:rPr>
              <w:t>240</w:t>
            </w:r>
          </w:p>
        </w:tc>
        <w:tc>
          <w:tcPr>
            <w:tcW w:type="dxa" w:w="1680"/>
            <w:shd w:fill="auto" w:val="clear"/>
          </w:tcPr>
          <w:p w14:paraId="9F210000">
            <w:pPr>
              <w:widowControl w:val="1"/>
              <w:ind/>
              <w:jc w:val="right"/>
              <w:rPr>
                <w:sz w:val="20"/>
              </w:rPr>
            </w:pPr>
            <w:r>
              <w:rPr>
                <w:sz w:val="20"/>
              </w:rPr>
              <w:t>5 000,00</w:t>
            </w:r>
          </w:p>
        </w:tc>
        <w:tc>
          <w:tcPr>
            <w:tcW w:type="dxa" w:w="1680"/>
            <w:shd w:fill="auto" w:val="clear"/>
          </w:tcPr>
          <w:p w14:paraId="A0210000">
            <w:pPr>
              <w:widowControl w:val="1"/>
              <w:ind/>
              <w:jc w:val="right"/>
              <w:rPr>
                <w:sz w:val="20"/>
              </w:rPr>
            </w:pPr>
            <w:r>
              <w:rPr>
                <w:sz w:val="20"/>
              </w:rPr>
              <w:t>5 000,00</w:t>
            </w:r>
          </w:p>
        </w:tc>
        <w:tc>
          <w:tcPr>
            <w:tcW w:type="dxa" w:w="1680"/>
            <w:shd w:fill="auto" w:val="clear"/>
          </w:tcPr>
          <w:p w14:paraId="A1210000">
            <w:pPr>
              <w:widowControl w:val="1"/>
              <w:ind/>
              <w:jc w:val="right"/>
              <w:rPr>
                <w:sz w:val="20"/>
              </w:rPr>
            </w:pPr>
            <w:r>
              <w:rPr>
                <w:sz w:val="20"/>
              </w:rPr>
              <w:t>5 000,00</w:t>
            </w:r>
          </w:p>
        </w:tc>
      </w:tr>
      <w:tr>
        <w:trPr>
          <w:trHeight w:hRule="atLeast" w:val="20"/>
        </w:trPr>
        <w:tc>
          <w:tcPr>
            <w:tcW w:type="dxa" w:w="5104"/>
            <w:shd w:fill="auto" w:val="clear"/>
          </w:tcPr>
          <w:p w14:paraId="A2210000">
            <w:pPr>
              <w:widowControl w:val="1"/>
              <w:ind/>
              <w:rPr>
                <w:sz w:val="20"/>
              </w:rPr>
            </w:pPr>
            <w:r>
              <w:rPr>
                <w:sz w:val="20"/>
              </w:rPr>
              <w:t>Публичные нормативные социальные выплаты гражданам</w:t>
            </w:r>
          </w:p>
        </w:tc>
        <w:tc>
          <w:tcPr>
            <w:tcW w:type="dxa" w:w="860"/>
            <w:shd w:fill="auto" w:val="clear"/>
          </w:tcPr>
          <w:p w14:paraId="A3210000">
            <w:pPr>
              <w:widowControl w:val="1"/>
              <w:ind/>
              <w:jc w:val="center"/>
              <w:rPr>
                <w:sz w:val="20"/>
              </w:rPr>
            </w:pPr>
            <w:r>
              <w:rPr>
                <w:sz w:val="20"/>
              </w:rPr>
              <w:t>609</w:t>
            </w:r>
          </w:p>
        </w:tc>
        <w:tc>
          <w:tcPr>
            <w:tcW w:type="dxa" w:w="887"/>
            <w:shd w:fill="auto" w:val="clear"/>
          </w:tcPr>
          <w:p w14:paraId="A4210000">
            <w:pPr>
              <w:widowControl w:val="1"/>
              <w:ind/>
              <w:jc w:val="center"/>
              <w:rPr>
                <w:sz w:val="20"/>
              </w:rPr>
            </w:pPr>
            <w:r>
              <w:rPr>
                <w:sz w:val="20"/>
              </w:rPr>
              <w:t>10</w:t>
            </w:r>
          </w:p>
        </w:tc>
        <w:tc>
          <w:tcPr>
            <w:tcW w:type="dxa" w:w="804"/>
            <w:shd w:fill="auto" w:val="clear"/>
          </w:tcPr>
          <w:p w14:paraId="A5210000">
            <w:pPr>
              <w:widowControl w:val="1"/>
              <w:ind/>
              <w:jc w:val="center"/>
              <w:rPr>
                <w:sz w:val="20"/>
              </w:rPr>
            </w:pPr>
            <w:r>
              <w:rPr>
                <w:sz w:val="20"/>
              </w:rPr>
              <w:t>03</w:t>
            </w:r>
          </w:p>
        </w:tc>
        <w:tc>
          <w:tcPr>
            <w:tcW w:type="dxa" w:w="1642"/>
            <w:shd w:fill="auto" w:val="clear"/>
          </w:tcPr>
          <w:p w14:paraId="A6210000">
            <w:pPr>
              <w:widowControl w:val="1"/>
              <w:ind/>
              <w:jc w:val="center"/>
              <w:rPr>
                <w:sz w:val="20"/>
              </w:rPr>
            </w:pPr>
            <w:r>
              <w:rPr>
                <w:sz w:val="20"/>
              </w:rPr>
              <w:t>03 1 01 78210</w:t>
            </w:r>
          </w:p>
        </w:tc>
        <w:tc>
          <w:tcPr>
            <w:tcW w:type="dxa" w:w="660"/>
            <w:shd w:fill="auto" w:val="clear"/>
          </w:tcPr>
          <w:p w14:paraId="A7210000">
            <w:pPr>
              <w:widowControl w:val="1"/>
              <w:ind/>
              <w:jc w:val="center"/>
              <w:rPr>
                <w:sz w:val="20"/>
              </w:rPr>
            </w:pPr>
            <w:r>
              <w:rPr>
                <w:sz w:val="20"/>
              </w:rPr>
              <w:t>310</w:t>
            </w:r>
          </w:p>
        </w:tc>
        <w:tc>
          <w:tcPr>
            <w:tcW w:type="dxa" w:w="1680"/>
            <w:shd w:fill="auto" w:val="clear"/>
          </w:tcPr>
          <w:p w14:paraId="A8210000">
            <w:pPr>
              <w:widowControl w:val="1"/>
              <w:ind/>
              <w:jc w:val="right"/>
              <w:rPr>
                <w:sz w:val="20"/>
              </w:rPr>
            </w:pPr>
            <w:r>
              <w:rPr>
                <w:sz w:val="20"/>
              </w:rPr>
              <w:t>398 721,51</w:t>
            </w:r>
          </w:p>
        </w:tc>
        <w:tc>
          <w:tcPr>
            <w:tcW w:type="dxa" w:w="1680"/>
            <w:shd w:fill="auto" w:val="clear"/>
          </w:tcPr>
          <w:p w14:paraId="A9210000">
            <w:pPr>
              <w:widowControl w:val="1"/>
              <w:ind/>
              <w:jc w:val="right"/>
              <w:rPr>
                <w:sz w:val="20"/>
              </w:rPr>
            </w:pPr>
            <w:r>
              <w:rPr>
                <w:sz w:val="20"/>
              </w:rPr>
              <w:t>394 480,84</w:t>
            </w:r>
          </w:p>
        </w:tc>
        <w:tc>
          <w:tcPr>
            <w:tcW w:type="dxa" w:w="1680"/>
            <w:shd w:fill="auto" w:val="clear"/>
          </w:tcPr>
          <w:p w14:paraId="AA210000">
            <w:pPr>
              <w:widowControl w:val="1"/>
              <w:ind/>
              <w:jc w:val="right"/>
              <w:rPr>
                <w:sz w:val="20"/>
              </w:rPr>
            </w:pPr>
            <w:r>
              <w:rPr>
                <w:sz w:val="20"/>
              </w:rPr>
              <w:t>404 503,01</w:t>
            </w:r>
          </w:p>
        </w:tc>
      </w:tr>
      <w:tr>
        <w:trPr>
          <w:trHeight w:hRule="atLeast" w:val="20"/>
        </w:trPr>
        <w:tc>
          <w:tcPr>
            <w:tcW w:type="dxa" w:w="5104"/>
            <w:shd w:fill="auto" w:val="clear"/>
          </w:tcPr>
          <w:p w14:paraId="AB210000">
            <w:pPr>
              <w:widowControl w:val="1"/>
              <w:ind/>
              <w:rPr>
                <w:sz w:val="20"/>
              </w:rPr>
            </w:pPr>
            <w:r>
              <w:rPr>
                <w:sz w:val="20"/>
              </w:rPr>
              <w:t>Обеспечение мер социальной поддержки ветеранов труда Ставропольского края</w:t>
            </w:r>
          </w:p>
        </w:tc>
        <w:tc>
          <w:tcPr>
            <w:tcW w:type="dxa" w:w="860"/>
            <w:shd w:fill="auto" w:val="clear"/>
          </w:tcPr>
          <w:p w14:paraId="AC210000">
            <w:pPr>
              <w:widowControl w:val="1"/>
              <w:ind/>
              <w:jc w:val="center"/>
              <w:rPr>
                <w:sz w:val="20"/>
              </w:rPr>
            </w:pPr>
            <w:r>
              <w:rPr>
                <w:sz w:val="20"/>
              </w:rPr>
              <w:t>609</w:t>
            </w:r>
          </w:p>
        </w:tc>
        <w:tc>
          <w:tcPr>
            <w:tcW w:type="dxa" w:w="887"/>
            <w:shd w:fill="auto" w:val="clear"/>
          </w:tcPr>
          <w:p w14:paraId="AD210000">
            <w:pPr>
              <w:widowControl w:val="1"/>
              <w:ind/>
              <w:jc w:val="center"/>
              <w:rPr>
                <w:sz w:val="20"/>
              </w:rPr>
            </w:pPr>
            <w:r>
              <w:rPr>
                <w:sz w:val="20"/>
              </w:rPr>
              <w:t>10</w:t>
            </w:r>
          </w:p>
        </w:tc>
        <w:tc>
          <w:tcPr>
            <w:tcW w:type="dxa" w:w="804"/>
            <w:shd w:fill="auto" w:val="clear"/>
          </w:tcPr>
          <w:p w14:paraId="AE210000">
            <w:pPr>
              <w:widowControl w:val="1"/>
              <w:ind/>
              <w:jc w:val="center"/>
              <w:rPr>
                <w:sz w:val="20"/>
              </w:rPr>
            </w:pPr>
            <w:r>
              <w:rPr>
                <w:sz w:val="20"/>
              </w:rPr>
              <w:t>03</w:t>
            </w:r>
          </w:p>
        </w:tc>
        <w:tc>
          <w:tcPr>
            <w:tcW w:type="dxa" w:w="1642"/>
            <w:shd w:fill="auto" w:val="clear"/>
          </w:tcPr>
          <w:p w14:paraId="AF210000">
            <w:pPr>
              <w:widowControl w:val="1"/>
              <w:ind/>
              <w:jc w:val="center"/>
              <w:rPr>
                <w:sz w:val="20"/>
              </w:rPr>
            </w:pPr>
            <w:r>
              <w:rPr>
                <w:sz w:val="20"/>
              </w:rPr>
              <w:t>03 1 01 78220</w:t>
            </w:r>
          </w:p>
        </w:tc>
        <w:tc>
          <w:tcPr>
            <w:tcW w:type="dxa" w:w="660"/>
            <w:shd w:fill="auto" w:val="clear"/>
          </w:tcPr>
          <w:p w14:paraId="B0210000">
            <w:pPr>
              <w:widowControl w:val="1"/>
              <w:ind/>
              <w:jc w:val="center"/>
              <w:rPr>
                <w:sz w:val="20"/>
              </w:rPr>
            </w:pPr>
            <w:r>
              <w:rPr>
                <w:sz w:val="20"/>
              </w:rPr>
              <w:t>000</w:t>
            </w:r>
          </w:p>
        </w:tc>
        <w:tc>
          <w:tcPr>
            <w:tcW w:type="dxa" w:w="1680"/>
            <w:shd w:fill="auto" w:val="clear"/>
          </w:tcPr>
          <w:p w14:paraId="B1210000">
            <w:pPr>
              <w:widowControl w:val="1"/>
              <w:ind/>
              <w:jc w:val="right"/>
              <w:rPr>
                <w:sz w:val="20"/>
              </w:rPr>
            </w:pPr>
            <w:r>
              <w:rPr>
                <w:sz w:val="20"/>
              </w:rPr>
              <w:t>296 000,00</w:t>
            </w:r>
          </w:p>
        </w:tc>
        <w:tc>
          <w:tcPr>
            <w:tcW w:type="dxa" w:w="1680"/>
            <w:shd w:fill="auto" w:val="clear"/>
          </w:tcPr>
          <w:p w14:paraId="B2210000">
            <w:pPr>
              <w:widowControl w:val="1"/>
              <w:ind/>
              <w:jc w:val="right"/>
              <w:rPr>
                <w:sz w:val="20"/>
              </w:rPr>
            </w:pPr>
            <w:r>
              <w:rPr>
                <w:sz w:val="20"/>
              </w:rPr>
              <w:t>296 000,00</w:t>
            </w:r>
          </w:p>
        </w:tc>
        <w:tc>
          <w:tcPr>
            <w:tcW w:type="dxa" w:w="1680"/>
            <w:shd w:fill="auto" w:val="clear"/>
          </w:tcPr>
          <w:p w14:paraId="B3210000">
            <w:pPr>
              <w:widowControl w:val="1"/>
              <w:ind/>
              <w:jc w:val="right"/>
              <w:rPr>
                <w:sz w:val="20"/>
              </w:rPr>
            </w:pPr>
            <w:r>
              <w:rPr>
                <w:sz w:val="20"/>
              </w:rPr>
              <w:t>296 000,00</w:t>
            </w:r>
          </w:p>
        </w:tc>
      </w:tr>
      <w:tr>
        <w:trPr>
          <w:trHeight w:hRule="atLeast" w:val="20"/>
        </w:trPr>
        <w:tc>
          <w:tcPr>
            <w:tcW w:type="dxa" w:w="5104"/>
            <w:shd w:fill="auto" w:val="clear"/>
          </w:tcPr>
          <w:p w14:paraId="B42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5210000">
            <w:pPr>
              <w:widowControl w:val="1"/>
              <w:ind/>
              <w:jc w:val="center"/>
              <w:rPr>
                <w:sz w:val="20"/>
              </w:rPr>
            </w:pPr>
            <w:r>
              <w:rPr>
                <w:sz w:val="20"/>
              </w:rPr>
              <w:t>609</w:t>
            </w:r>
          </w:p>
        </w:tc>
        <w:tc>
          <w:tcPr>
            <w:tcW w:type="dxa" w:w="887"/>
            <w:shd w:fill="auto" w:val="clear"/>
          </w:tcPr>
          <w:p w14:paraId="B6210000">
            <w:pPr>
              <w:widowControl w:val="1"/>
              <w:ind/>
              <w:jc w:val="center"/>
              <w:rPr>
                <w:sz w:val="20"/>
              </w:rPr>
            </w:pPr>
            <w:r>
              <w:rPr>
                <w:sz w:val="20"/>
              </w:rPr>
              <w:t>10</w:t>
            </w:r>
          </w:p>
        </w:tc>
        <w:tc>
          <w:tcPr>
            <w:tcW w:type="dxa" w:w="804"/>
            <w:shd w:fill="auto" w:val="clear"/>
          </w:tcPr>
          <w:p w14:paraId="B7210000">
            <w:pPr>
              <w:widowControl w:val="1"/>
              <w:ind/>
              <w:jc w:val="center"/>
              <w:rPr>
                <w:sz w:val="20"/>
              </w:rPr>
            </w:pPr>
            <w:r>
              <w:rPr>
                <w:sz w:val="20"/>
              </w:rPr>
              <w:t>03</w:t>
            </w:r>
          </w:p>
        </w:tc>
        <w:tc>
          <w:tcPr>
            <w:tcW w:type="dxa" w:w="1642"/>
            <w:shd w:fill="auto" w:val="clear"/>
          </w:tcPr>
          <w:p w14:paraId="B8210000">
            <w:pPr>
              <w:widowControl w:val="1"/>
              <w:ind/>
              <w:jc w:val="center"/>
              <w:rPr>
                <w:sz w:val="20"/>
              </w:rPr>
            </w:pPr>
            <w:r>
              <w:rPr>
                <w:sz w:val="20"/>
              </w:rPr>
              <w:t>03 1 01 78220</w:t>
            </w:r>
          </w:p>
        </w:tc>
        <w:tc>
          <w:tcPr>
            <w:tcW w:type="dxa" w:w="660"/>
            <w:shd w:fill="auto" w:val="clear"/>
          </w:tcPr>
          <w:p w14:paraId="B9210000">
            <w:pPr>
              <w:widowControl w:val="1"/>
              <w:ind/>
              <w:jc w:val="center"/>
              <w:rPr>
                <w:sz w:val="20"/>
              </w:rPr>
            </w:pPr>
            <w:r>
              <w:rPr>
                <w:sz w:val="20"/>
              </w:rPr>
              <w:t>240</w:t>
            </w:r>
          </w:p>
        </w:tc>
        <w:tc>
          <w:tcPr>
            <w:tcW w:type="dxa" w:w="1680"/>
            <w:shd w:fill="auto" w:val="clear"/>
          </w:tcPr>
          <w:p w14:paraId="BA210000">
            <w:pPr>
              <w:widowControl w:val="1"/>
              <w:ind/>
              <w:jc w:val="right"/>
              <w:rPr>
                <w:sz w:val="20"/>
              </w:rPr>
            </w:pPr>
            <w:r>
              <w:rPr>
                <w:sz w:val="20"/>
              </w:rPr>
              <w:t>4 000,00</w:t>
            </w:r>
          </w:p>
        </w:tc>
        <w:tc>
          <w:tcPr>
            <w:tcW w:type="dxa" w:w="1680"/>
            <w:shd w:fill="auto" w:val="clear"/>
          </w:tcPr>
          <w:p w14:paraId="BB210000">
            <w:pPr>
              <w:widowControl w:val="1"/>
              <w:ind/>
              <w:jc w:val="right"/>
              <w:rPr>
                <w:sz w:val="20"/>
              </w:rPr>
            </w:pPr>
            <w:r>
              <w:rPr>
                <w:sz w:val="20"/>
              </w:rPr>
              <w:t>4 000,00</w:t>
            </w:r>
          </w:p>
        </w:tc>
        <w:tc>
          <w:tcPr>
            <w:tcW w:type="dxa" w:w="1680"/>
            <w:shd w:fill="auto" w:val="clear"/>
          </w:tcPr>
          <w:p w14:paraId="BC210000">
            <w:pPr>
              <w:widowControl w:val="1"/>
              <w:ind/>
              <w:jc w:val="right"/>
              <w:rPr>
                <w:sz w:val="20"/>
              </w:rPr>
            </w:pPr>
            <w:r>
              <w:rPr>
                <w:sz w:val="20"/>
              </w:rPr>
              <w:t>4 000,00</w:t>
            </w:r>
          </w:p>
        </w:tc>
      </w:tr>
      <w:tr>
        <w:trPr>
          <w:trHeight w:hRule="atLeast" w:val="20"/>
        </w:trPr>
        <w:tc>
          <w:tcPr>
            <w:tcW w:type="dxa" w:w="5104"/>
            <w:shd w:fill="auto" w:val="clear"/>
          </w:tcPr>
          <w:p w14:paraId="BD210000">
            <w:pPr>
              <w:widowControl w:val="1"/>
              <w:ind/>
              <w:rPr>
                <w:sz w:val="20"/>
              </w:rPr>
            </w:pPr>
            <w:r>
              <w:rPr>
                <w:sz w:val="20"/>
              </w:rPr>
              <w:t>Публичные нормативные социальные выплаты гражданам</w:t>
            </w:r>
          </w:p>
        </w:tc>
        <w:tc>
          <w:tcPr>
            <w:tcW w:type="dxa" w:w="860"/>
            <w:shd w:fill="auto" w:val="clear"/>
          </w:tcPr>
          <w:p w14:paraId="BE210000">
            <w:pPr>
              <w:widowControl w:val="1"/>
              <w:ind/>
              <w:jc w:val="center"/>
              <w:rPr>
                <w:sz w:val="20"/>
              </w:rPr>
            </w:pPr>
            <w:r>
              <w:rPr>
                <w:sz w:val="20"/>
              </w:rPr>
              <w:t>609</w:t>
            </w:r>
          </w:p>
        </w:tc>
        <w:tc>
          <w:tcPr>
            <w:tcW w:type="dxa" w:w="887"/>
            <w:shd w:fill="auto" w:val="clear"/>
          </w:tcPr>
          <w:p w14:paraId="BF210000">
            <w:pPr>
              <w:widowControl w:val="1"/>
              <w:ind/>
              <w:jc w:val="center"/>
              <w:rPr>
                <w:sz w:val="20"/>
              </w:rPr>
            </w:pPr>
            <w:r>
              <w:rPr>
                <w:sz w:val="20"/>
              </w:rPr>
              <w:t>10</w:t>
            </w:r>
          </w:p>
        </w:tc>
        <w:tc>
          <w:tcPr>
            <w:tcW w:type="dxa" w:w="804"/>
            <w:shd w:fill="auto" w:val="clear"/>
          </w:tcPr>
          <w:p w14:paraId="C0210000">
            <w:pPr>
              <w:widowControl w:val="1"/>
              <w:ind/>
              <w:jc w:val="center"/>
              <w:rPr>
                <w:sz w:val="20"/>
              </w:rPr>
            </w:pPr>
            <w:r>
              <w:rPr>
                <w:sz w:val="20"/>
              </w:rPr>
              <w:t>03</w:t>
            </w:r>
          </w:p>
        </w:tc>
        <w:tc>
          <w:tcPr>
            <w:tcW w:type="dxa" w:w="1642"/>
            <w:shd w:fill="auto" w:val="clear"/>
          </w:tcPr>
          <w:p w14:paraId="C1210000">
            <w:pPr>
              <w:widowControl w:val="1"/>
              <w:ind/>
              <w:jc w:val="center"/>
              <w:rPr>
                <w:sz w:val="20"/>
              </w:rPr>
            </w:pPr>
            <w:r>
              <w:rPr>
                <w:sz w:val="20"/>
              </w:rPr>
              <w:t>03 1 01 78220</w:t>
            </w:r>
          </w:p>
        </w:tc>
        <w:tc>
          <w:tcPr>
            <w:tcW w:type="dxa" w:w="660"/>
            <w:shd w:fill="auto" w:val="clear"/>
          </w:tcPr>
          <w:p w14:paraId="C2210000">
            <w:pPr>
              <w:widowControl w:val="1"/>
              <w:ind/>
              <w:jc w:val="center"/>
              <w:rPr>
                <w:sz w:val="20"/>
              </w:rPr>
            </w:pPr>
            <w:r>
              <w:rPr>
                <w:sz w:val="20"/>
              </w:rPr>
              <w:t>310</w:t>
            </w:r>
          </w:p>
        </w:tc>
        <w:tc>
          <w:tcPr>
            <w:tcW w:type="dxa" w:w="1680"/>
            <w:shd w:fill="auto" w:val="clear"/>
          </w:tcPr>
          <w:p w14:paraId="C3210000">
            <w:pPr>
              <w:widowControl w:val="1"/>
              <w:ind/>
              <w:jc w:val="right"/>
              <w:rPr>
                <w:sz w:val="20"/>
              </w:rPr>
            </w:pPr>
            <w:r>
              <w:rPr>
                <w:sz w:val="20"/>
              </w:rPr>
              <w:t>292 000,00</w:t>
            </w:r>
          </w:p>
        </w:tc>
        <w:tc>
          <w:tcPr>
            <w:tcW w:type="dxa" w:w="1680"/>
            <w:shd w:fill="auto" w:val="clear"/>
          </w:tcPr>
          <w:p w14:paraId="C4210000">
            <w:pPr>
              <w:widowControl w:val="1"/>
              <w:ind/>
              <w:jc w:val="right"/>
              <w:rPr>
                <w:sz w:val="20"/>
              </w:rPr>
            </w:pPr>
            <w:r>
              <w:rPr>
                <w:sz w:val="20"/>
              </w:rPr>
              <w:t>292 000,00</w:t>
            </w:r>
          </w:p>
        </w:tc>
        <w:tc>
          <w:tcPr>
            <w:tcW w:type="dxa" w:w="1680"/>
            <w:shd w:fill="auto" w:val="clear"/>
          </w:tcPr>
          <w:p w14:paraId="C5210000">
            <w:pPr>
              <w:widowControl w:val="1"/>
              <w:ind/>
              <w:jc w:val="right"/>
              <w:rPr>
                <w:sz w:val="20"/>
              </w:rPr>
            </w:pPr>
            <w:r>
              <w:rPr>
                <w:sz w:val="20"/>
              </w:rPr>
              <w:t>292 000,00</w:t>
            </w:r>
          </w:p>
        </w:tc>
      </w:tr>
      <w:tr>
        <w:trPr>
          <w:trHeight w:hRule="atLeast" w:val="20"/>
        </w:trPr>
        <w:tc>
          <w:tcPr>
            <w:tcW w:type="dxa" w:w="5104"/>
            <w:shd w:fill="auto" w:val="clear"/>
          </w:tcPr>
          <w:p w14:paraId="C6210000">
            <w:pPr>
              <w:widowControl w:val="1"/>
              <w:ind/>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860"/>
            <w:shd w:fill="auto" w:val="clear"/>
          </w:tcPr>
          <w:p w14:paraId="C7210000">
            <w:pPr>
              <w:widowControl w:val="1"/>
              <w:ind/>
              <w:jc w:val="center"/>
              <w:rPr>
                <w:sz w:val="20"/>
              </w:rPr>
            </w:pPr>
            <w:r>
              <w:rPr>
                <w:sz w:val="20"/>
              </w:rPr>
              <w:t>609</w:t>
            </w:r>
          </w:p>
        </w:tc>
        <w:tc>
          <w:tcPr>
            <w:tcW w:type="dxa" w:w="887"/>
            <w:shd w:fill="auto" w:val="clear"/>
          </w:tcPr>
          <w:p w14:paraId="C8210000">
            <w:pPr>
              <w:widowControl w:val="1"/>
              <w:ind/>
              <w:jc w:val="center"/>
              <w:rPr>
                <w:sz w:val="20"/>
              </w:rPr>
            </w:pPr>
            <w:r>
              <w:rPr>
                <w:sz w:val="20"/>
              </w:rPr>
              <w:t>10</w:t>
            </w:r>
          </w:p>
        </w:tc>
        <w:tc>
          <w:tcPr>
            <w:tcW w:type="dxa" w:w="804"/>
            <w:shd w:fill="auto" w:val="clear"/>
          </w:tcPr>
          <w:p w14:paraId="C9210000">
            <w:pPr>
              <w:widowControl w:val="1"/>
              <w:ind/>
              <w:jc w:val="center"/>
              <w:rPr>
                <w:sz w:val="20"/>
              </w:rPr>
            </w:pPr>
            <w:r>
              <w:rPr>
                <w:sz w:val="20"/>
              </w:rPr>
              <w:t>03</w:t>
            </w:r>
          </w:p>
        </w:tc>
        <w:tc>
          <w:tcPr>
            <w:tcW w:type="dxa" w:w="1642"/>
            <w:shd w:fill="auto" w:val="clear"/>
          </w:tcPr>
          <w:p w14:paraId="CA210000">
            <w:pPr>
              <w:widowControl w:val="1"/>
              <w:ind/>
              <w:jc w:val="center"/>
              <w:rPr>
                <w:sz w:val="20"/>
              </w:rPr>
            </w:pPr>
            <w:r>
              <w:rPr>
                <w:sz w:val="20"/>
              </w:rPr>
              <w:t>03 1 01 78230</w:t>
            </w:r>
          </w:p>
        </w:tc>
        <w:tc>
          <w:tcPr>
            <w:tcW w:type="dxa" w:w="660"/>
            <w:shd w:fill="auto" w:val="clear"/>
          </w:tcPr>
          <w:p w14:paraId="CB210000">
            <w:pPr>
              <w:widowControl w:val="1"/>
              <w:ind/>
              <w:jc w:val="center"/>
              <w:rPr>
                <w:sz w:val="20"/>
              </w:rPr>
            </w:pPr>
            <w:r>
              <w:rPr>
                <w:sz w:val="20"/>
              </w:rPr>
              <w:t>000</w:t>
            </w:r>
          </w:p>
        </w:tc>
        <w:tc>
          <w:tcPr>
            <w:tcW w:type="dxa" w:w="1680"/>
            <w:shd w:fill="auto" w:val="clear"/>
          </w:tcPr>
          <w:p w14:paraId="CC210000">
            <w:pPr>
              <w:widowControl w:val="1"/>
              <w:ind/>
              <w:jc w:val="right"/>
              <w:rPr>
                <w:sz w:val="20"/>
              </w:rPr>
            </w:pPr>
            <w:r>
              <w:rPr>
                <w:sz w:val="20"/>
              </w:rPr>
              <w:t>6 452,00</w:t>
            </w:r>
          </w:p>
        </w:tc>
        <w:tc>
          <w:tcPr>
            <w:tcW w:type="dxa" w:w="1680"/>
            <w:shd w:fill="auto" w:val="clear"/>
          </w:tcPr>
          <w:p w14:paraId="CD210000">
            <w:pPr>
              <w:widowControl w:val="1"/>
              <w:ind/>
              <w:jc w:val="right"/>
              <w:rPr>
                <w:sz w:val="20"/>
              </w:rPr>
            </w:pPr>
            <w:r>
              <w:rPr>
                <w:sz w:val="20"/>
              </w:rPr>
              <w:t>6 452,00</w:t>
            </w:r>
          </w:p>
        </w:tc>
        <w:tc>
          <w:tcPr>
            <w:tcW w:type="dxa" w:w="1680"/>
            <w:shd w:fill="auto" w:val="clear"/>
          </w:tcPr>
          <w:p w14:paraId="CE210000">
            <w:pPr>
              <w:widowControl w:val="1"/>
              <w:ind/>
              <w:jc w:val="right"/>
              <w:rPr>
                <w:sz w:val="20"/>
              </w:rPr>
            </w:pPr>
            <w:r>
              <w:rPr>
                <w:sz w:val="20"/>
              </w:rPr>
              <w:t>6 452,00</w:t>
            </w:r>
          </w:p>
        </w:tc>
      </w:tr>
      <w:tr>
        <w:trPr>
          <w:trHeight w:hRule="atLeast" w:val="20"/>
        </w:trPr>
        <w:tc>
          <w:tcPr>
            <w:tcW w:type="dxa" w:w="5104"/>
            <w:shd w:fill="auto" w:val="clear"/>
          </w:tcPr>
          <w:p w14:paraId="CF2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0210000">
            <w:pPr>
              <w:widowControl w:val="1"/>
              <w:ind/>
              <w:jc w:val="center"/>
              <w:rPr>
                <w:sz w:val="20"/>
              </w:rPr>
            </w:pPr>
            <w:r>
              <w:rPr>
                <w:sz w:val="20"/>
              </w:rPr>
              <w:t>609</w:t>
            </w:r>
          </w:p>
        </w:tc>
        <w:tc>
          <w:tcPr>
            <w:tcW w:type="dxa" w:w="887"/>
            <w:shd w:fill="auto" w:val="clear"/>
          </w:tcPr>
          <w:p w14:paraId="D1210000">
            <w:pPr>
              <w:widowControl w:val="1"/>
              <w:ind/>
              <w:jc w:val="center"/>
              <w:rPr>
                <w:sz w:val="20"/>
              </w:rPr>
            </w:pPr>
            <w:r>
              <w:rPr>
                <w:sz w:val="20"/>
              </w:rPr>
              <w:t>10</w:t>
            </w:r>
          </w:p>
        </w:tc>
        <w:tc>
          <w:tcPr>
            <w:tcW w:type="dxa" w:w="804"/>
            <w:shd w:fill="auto" w:val="clear"/>
          </w:tcPr>
          <w:p w14:paraId="D2210000">
            <w:pPr>
              <w:widowControl w:val="1"/>
              <w:ind/>
              <w:jc w:val="center"/>
              <w:rPr>
                <w:sz w:val="20"/>
              </w:rPr>
            </w:pPr>
            <w:r>
              <w:rPr>
                <w:sz w:val="20"/>
              </w:rPr>
              <w:t>03</w:t>
            </w:r>
          </w:p>
        </w:tc>
        <w:tc>
          <w:tcPr>
            <w:tcW w:type="dxa" w:w="1642"/>
            <w:shd w:fill="auto" w:val="clear"/>
          </w:tcPr>
          <w:p w14:paraId="D3210000">
            <w:pPr>
              <w:widowControl w:val="1"/>
              <w:ind/>
              <w:jc w:val="center"/>
              <w:rPr>
                <w:sz w:val="20"/>
              </w:rPr>
            </w:pPr>
            <w:r>
              <w:rPr>
                <w:sz w:val="20"/>
              </w:rPr>
              <w:t>03 1 01 78230</w:t>
            </w:r>
          </w:p>
        </w:tc>
        <w:tc>
          <w:tcPr>
            <w:tcW w:type="dxa" w:w="660"/>
            <w:shd w:fill="auto" w:val="clear"/>
          </w:tcPr>
          <w:p w14:paraId="D4210000">
            <w:pPr>
              <w:widowControl w:val="1"/>
              <w:ind/>
              <w:jc w:val="center"/>
              <w:rPr>
                <w:sz w:val="20"/>
              </w:rPr>
            </w:pPr>
            <w:r>
              <w:rPr>
                <w:sz w:val="20"/>
              </w:rPr>
              <w:t>240</w:t>
            </w:r>
          </w:p>
        </w:tc>
        <w:tc>
          <w:tcPr>
            <w:tcW w:type="dxa" w:w="1680"/>
            <w:shd w:fill="auto" w:val="clear"/>
          </w:tcPr>
          <w:p w14:paraId="D5210000">
            <w:pPr>
              <w:widowControl w:val="1"/>
              <w:ind/>
              <w:jc w:val="right"/>
              <w:rPr>
                <w:sz w:val="20"/>
              </w:rPr>
            </w:pPr>
            <w:r>
              <w:rPr>
                <w:sz w:val="20"/>
              </w:rPr>
              <w:t>80,00</w:t>
            </w:r>
          </w:p>
        </w:tc>
        <w:tc>
          <w:tcPr>
            <w:tcW w:type="dxa" w:w="1680"/>
            <w:shd w:fill="auto" w:val="clear"/>
          </w:tcPr>
          <w:p w14:paraId="D6210000">
            <w:pPr>
              <w:widowControl w:val="1"/>
              <w:ind/>
              <w:jc w:val="right"/>
              <w:rPr>
                <w:sz w:val="20"/>
              </w:rPr>
            </w:pPr>
            <w:r>
              <w:rPr>
                <w:sz w:val="20"/>
              </w:rPr>
              <w:t>80,00</w:t>
            </w:r>
          </w:p>
        </w:tc>
        <w:tc>
          <w:tcPr>
            <w:tcW w:type="dxa" w:w="1680"/>
            <w:shd w:fill="auto" w:val="clear"/>
          </w:tcPr>
          <w:p w14:paraId="D7210000">
            <w:pPr>
              <w:widowControl w:val="1"/>
              <w:ind/>
              <w:jc w:val="right"/>
              <w:rPr>
                <w:sz w:val="20"/>
              </w:rPr>
            </w:pPr>
            <w:r>
              <w:rPr>
                <w:sz w:val="20"/>
              </w:rPr>
              <w:t>80,00</w:t>
            </w:r>
          </w:p>
        </w:tc>
      </w:tr>
      <w:tr>
        <w:trPr>
          <w:trHeight w:hRule="atLeast" w:val="20"/>
        </w:trPr>
        <w:tc>
          <w:tcPr>
            <w:tcW w:type="dxa" w:w="5104"/>
            <w:shd w:fill="auto" w:val="clear"/>
          </w:tcPr>
          <w:p w14:paraId="D8210000">
            <w:pPr>
              <w:widowControl w:val="1"/>
              <w:ind/>
              <w:rPr>
                <w:sz w:val="20"/>
              </w:rPr>
            </w:pPr>
            <w:r>
              <w:rPr>
                <w:sz w:val="20"/>
              </w:rPr>
              <w:t>Публичные нормативные социальные выплаты гражданам</w:t>
            </w:r>
          </w:p>
        </w:tc>
        <w:tc>
          <w:tcPr>
            <w:tcW w:type="dxa" w:w="860"/>
            <w:shd w:fill="auto" w:val="clear"/>
          </w:tcPr>
          <w:p w14:paraId="D9210000">
            <w:pPr>
              <w:widowControl w:val="1"/>
              <w:ind/>
              <w:jc w:val="center"/>
              <w:rPr>
                <w:sz w:val="20"/>
              </w:rPr>
            </w:pPr>
            <w:r>
              <w:rPr>
                <w:sz w:val="20"/>
              </w:rPr>
              <w:t>609</w:t>
            </w:r>
          </w:p>
        </w:tc>
        <w:tc>
          <w:tcPr>
            <w:tcW w:type="dxa" w:w="887"/>
            <w:shd w:fill="auto" w:val="clear"/>
          </w:tcPr>
          <w:p w14:paraId="DA210000">
            <w:pPr>
              <w:widowControl w:val="1"/>
              <w:ind/>
              <w:jc w:val="center"/>
              <w:rPr>
                <w:sz w:val="20"/>
              </w:rPr>
            </w:pPr>
            <w:r>
              <w:rPr>
                <w:sz w:val="20"/>
              </w:rPr>
              <w:t>10</w:t>
            </w:r>
          </w:p>
        </w:tc>
        <w:tc>
          <w:tcPr>
            <w:tcW w:type="dxa" w:w="804"/>
            <w:shd w:fill="auto" w:val="clear"/>
          </w:tcPr>
          <w:p w14:paraId="DB210000">
            <w:pPr>
              <w:widowControl w:val="1"/>
              <w:ind/>
              <w:jc w:val="center"/>
              <w:rPr>
                <w:sz w:val="20"/>
              </w:rPr>
            </w:pPr>
            <w:r>
              <w:rPr>
                <w:sz w:val="20"/>
              </w:rPr>
              <w:t>03</w:t>
            </w:r>
          </w:p>
        </w:tc>
        <w:tc>
          <w:tcPr>
            <w:tcW w:type="dxa" w:w="1642"/>
            <w:shd w:fill="auto" w:val="clear"/>
          </w:tcPr>
          <w:p w14:paraId="DC210000">
            <w:pPr>
              <w:widowControl w:val="1"/>
              <w:ind/>
              <w:jc w:val="center"/>
              <w:rPr>
                <w:sz w:val="20"/>
              </w:rPr>
            </w:pPr>
            <w:r>
              <w:rPr>
                <w:sz w:val="20"/>
              </w:rPr>
              <w:t>03 1 01 78230</w:t>
            </w:r>
          </w:p>
        </w:tc>
        <w:tc>
          <w:tcPr>
            <w:tcW w:type="dxa" w:w="660"/>
            <w:shd w:fill="auto" w:val="clear"/>
          </w:tcPr>
          <w:p w14:paraId="DD210000">
            <w:pPr>
              <w:widowControl w:val="1"/>
              <w:ind/>
              <w:jc w:val="center"/>
              <w:rPr>
                <w:sz w:val="20"/>
              </w:rPr>
            </w:pPr>
            <w:r>
              <w:rPr>
                <w:sz w:val="20"/>
              </w:rPr>
              <w:t>310</w:t>
            </w:r>
          </w:p>
        </w:tc>
        <w:tc>
          <w:tcPr>
            <w:tcW w:type="dxa" w:w="1680"/>
            <w:shd w:fill="auto" w:val="clear"/>
          </w:tcPr>
          <w:p w14:paraId="DE210000">
            <w:pPr>
              <w:widowControl w:val="1"/>
              <w:ind/>
              <w:jc w:val="right"/>
              <w:rPr>
                <w:sz w:val="20"/>
              </w:rPr>
            </w:pPr>
            <w:r>
              <w:rPr>
                <w:sz w:val="20"/>
              </w:rPr>
              <w:t>6 372,00</w:t>
            </w:r>
          </w:p>
        </w:tc>
        <w:tc>
          <w:tcPr>
            <w:tcW w:type="dxa" w:w="1680"/>
            <w:shd w:fill="auto" w:val="clear"/>
          </w:tcPr>
          <w:p w14:paraId="DF210000">
            <w:pPr>
              <w:widowControl w:val="1"/>
              <w:ind/>
              <w:jc w:val="right"/>
              <w:rPr>
                <w:sz w:val="20"/>
              </w:rPr>
            </w:pPr>
            <w:r>
              <w:rPr>
                <w:sz w:val="20"/>
              </w:rPr>
              <w:t>6 372,00</w:t>
            </w:r>
          </w:p>
        </w:tc>
        <w:tc>
          <w:tcPr>
            <w:tcW w:type="dxa" w:w="1680"/>
            <w:shd w:fill="auto" w:val="clear"/>
          </w:tcPr>
          <w:p w14:paraId="E0210000">
            <w:pPr>
              <w:widowControl w:val="1"/>
              <w:ind/>
              <w:jc w:val="right"/>
              <w:rPr>
                <w:sz w:val="20"/>
              </w:rPr>
            </w:pPr>
            <w:r>
              <w:rPr>
                <w:sz w:val="20"/>
              </w:rPr>
              <w:t>6 372,00</w:t>
            </w:r>
          </w:p>
        </w:tc>
      </w:tr>
      <w:tr>
        <w:trPr>
          <w:trHeight w:hRule="atLeast" w:val="20"/>
        </w:trPr>
        <w:tc>
          <w:tcPr>
            <w:tcW w:type="dxa" w:w="5104"/>
            <w:shd w:fill="auto" w:val="clear"/>
          </w:tcPr>
          <w:p w14:paraId="E1210000">
            <w:pPr>
              <w:widowControl w:val="1"/>
              <w:ind/>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860"/>
            <w:shd w:fill="auto" w:val="clear"/>
          </w:tcPr>
          <w:p w14:paraId="E2210000">
            <w:pPr>
              <w:widowControl w:val="1"/>
              <w:ind/>
              <w:jc w:val="center"/>
              <w:rPr>
                <w:sz w:val="20"/>
              </w:rPr>
            </w:pPr>
            <w:r>
              <w:rPr>
                <w:sz w:val="20"/>
              </w:rPr>
              <w:t>609</w:t>
            </w:r>
          </w:p>
        </w:tc>
        <w:tc>
          <w:tcPr>
            <w:tcW w:type="dxa" w:w="887"/>
            <w:shd w:fill="auto" w:val="clear"/>
          </w:tcPr>
          <w:p w14:paraId="E3210000">
            <w:pPr>
              <w:widowControl w:val="1"/>
              <w:ind/>
              <w:jc w:val="center"/>
              <w:rPr>
                <w:sz w:val="20"/>
              </w:rPr>
            </w:pPr>
            <w:r>
              <w:rPr>
                <w:sz w:val="20"/>
              </w:rPr>
              <w:t>10</w:t>
            </w:r>
          </w:p>
        </w:tc>
        <w:tc>
          <w:tcPr>
            <w:tcW w:type="dxa" w:w="804"/>
            <w:shd w:fill="auto" w:val="clear"/>
          </w:tcPr>
          <w:p w14:paraId="E4210000">
            <w:pPr>
              <w:widowControl w:val="1"/>
              <w:ind/>
              <w:jc w:val="center"/>
              <w:rPr>
                <w:sz w:val="20"/>
              </w:rPr>
            </w:pPr>
            <w:r>
              <w:rPr>
                <w:sz w:val="20"/>
              </w:rPr>
              <w:t>03</w:t>
            </w:r>
          </w:p>
        </w:tc>
        <w:tc>
          <w:tcPr>
            <w:tcW w:type="dxa" w:w="1642"/>
            <w:shd w:fill="auto" w:val="clear"/>
          </w:tcPr>
          <w:p w14:paraId="E5210000">
            <w:pPr>
              <w:widowControl w:val="1"/>
              <w:ind/>
              <w:jc w:val="center"/>
              <w:rPr>
                <w:sz w:val="20"/>
              </w:rPr>
            </w:pPr>
            <w:r>
              <w:rPr>
                <w:sz w:val="20"/>
              </w:rPr>
              <w:t>03 1 01 78240</w:t>
            </w:r>
          </w:p>
        </w:tc>
        <w:tc>
          <w:tcPr>
            <w:tcW w:type="dxa" w:w="660"/>
            <w:shd w:fill="auto" w:val="clear"/>
          </w:tcPr>
          <w:p w14:paraId="E6210000">
            <w:pPr>
              <w:widowControl w:val="1"/>
              <w:ind/>
              <w:jc w:val="center"/>
              <w:rPr>
                <w:sz w:val="20"/>
              </w:rPr>
            </w:pPr>
            <w:r>
              <w:rPr>
                <w:sz w:val="20"/>
              </w:rPr>
              <w:t>000</w:t>
            </w:r>
          </w:p>
        </w:tc>
        <w:tc>
          <w:tcPr>
            <w:tcW w:type="dxa" w:w="1680"/>
            <w:shd w:fill="auto" w:val="clear"/>
          </w:tcPr>
          <w:p w14:paraId="E7210000">
            <w:pPr>
              <w:widowControl w:val="1"/>
              <w:ind/>
              <w:jc w:val="right"/>
              <w:rPr>
                <w:sz w:val="20"/>
              </w:rPr>
            </w:pPr>
            <w:r>
              <w:rPr>
                <w:sz w:val="20"/>
              </w:rPr>
              <w:t>162,26</w:t>
            </w:r>
          </w:p>
        </w:tc>
        <w:tc>
          <w:tcPr>
            <w:tcW w:type="dxa" w:w="1680"/>
            <w:shd w:fill="auto" w:val="clear"/>
          </w:tcPr>
          <w:p w14:paraId="E8210000">
            <w:pPr>
              <w:widowControl w:val="1"/>
              <w:ind/>
              <w:jc w:val="right"/>
              <w:rPr>
                <w:sz w:val="20"/>
              </w:rPr>
            </w:pPr>
            <w:r>
              <w:rPr>
                <w:sz w:val="20"/>
              </w:rPr>
              <w:t>162,28</w:t>
            </w:r>
          </w:p>
        </w:tc>
        <w:tc>
          <w:tcPr>
            <w:tcW w:type="dxa" w:w="1680"/>
            <w:shd w:fill="auto" w:val="clear"/>
          </w:tcPr>
          <w:p w14:paraId="E9210000">
            <w:pPr>
              <w:widowControl w:val="1"/>
              <w:ind/>
              <w:jc w:val="right"/>
              <w:rPr>
                <w:sz w:val="20"/>
              </w:rPr>
            </w:pPr>
            <w:r>
              <w:rPr>
                <w:sz w:val="20"/>
              </w:rPr>
              <w:t>162,28</w:t>
            </w:r>
          </w:p>
        </w:tc>
      </w:tr>
      <w:tr>
        <w:trPr>
          <w:trHeight w:hRule="atLeast" w:val="20"/>
        </w:trPr>
        <w:tc>
          <w:tcPr>
            <w:tcW w:type="dxa" w:w="5104"/>
            <w:shd w:fill="auto" w:val="clear"/>
          </w:tcPr>
          <w:p w14:paraId="EA2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B210000">
            <w:pPr>
              <w:widowControl w:val="1"/>
              <w:ind/>
              <w:jc w:val="center"/>
              <w:rPr>
                <w:sz w:val="20"/>
              </w:rPr>
            </w:pPr>
            <w:r>
              <w:rPr>
                <w:sz w:val="20"/>
              </w:rPr>
              <w:t>609</w:t>
            </w:r>
          </w:p>
        </w:tc>
        <w:tc>
          <w:tcPr>
            <w:tcW w:type="dxa" w:w="887"/>
            <w:shd w:fill="auto" w:val="clear"/>
          </w:tcPr>
          <w:p w14:paraId="EC210000">
            <w:pPr>
              <w:widowControl w:val="1"/>
              <w:ind/>
              <w:jc w:val="center"/>
              <w:rPr>
                <w:sz w:val="20"/>
              </w:rPr>
            </w:pPr>
            <w:r>
              <w:rPr>
                <w:sz w:val="20"/>
              </w:rPr>
              <w:t>10</w:t>
            </w:r>
          </w:p>
        </w:tc>
        <w:tc>
          <w:tcPr>
            <w:tcW w:type="dxa" w:w="804"/>
            <w:shd w:fill="auto" w:val="clear"/>
          </w:tcPr>
          <w:p w14:paraId="ED210000">
            <w:pPr>
              <w:widowControl w:val="1"/>
              <w:ind/>
              <w:jc w:val="center"/>
              <w:rPr>
                <w:sz w:val="20"/>
              </w:rPr>
            </w:pPr>
            <w:r>
              <w:rPr>
                <w:sz w:val="20"/>
              </w:rPr>
              <w:t>03</w:t>
            </w:r>
          </w:p>
        </w:tc>
        <w:tc>
          <w:tcPr>
            <w:tcW w:type="dxa" w:w="1642"/>
            <w:shd w:fill="auto" w:val="clear"/>
          </w:tcPr>
          <w:p w14:paraId="EE210000">
            <w:pPr>
              <w:widowControl w:val="1"/>
              <w:ind/>
              <w:jc w:val="center"/>
              <w:rPr>
                <w:sz w:val="20"/>
              </w:rPr>
            </w:pPr>
            <w:r>
              <w:rPr>
                <w:sz w:val="20"/>
              </w:rPr>
              <w:t>03 1 01 78240</w:t>
            </w:r>
          </w:p>
        </w:tc>
        <w:tc>
          <w:tcPr>
            <w:tcW w:type="dxa" w:w="660"/>
            <w:shd w:fill="auto" w:val="clear"/>
          </w:tcPr>
          <w:p w14:paraId="EF210000">
            <w:pPr>
              <w:widowControl w:val="1"/>
              <w:ind/>
              <w:jc w:val="center"/>
              <w:rPr>
                <w:sz w:val="20"/>
              </w:rPr>
            </w:pPr>
            <w:r>
              <w:rPr>
                <w:sz w:val="20"/>
              </w:rPr>
              <w:t>240</w:t>
            </w:r>
          </w:p>
        </w:tc>
        <w:tc>
          <w:tcPr>
            <w:tcW w:type="dxa" w:w="1680"/>
            <w:shd w:fill="auto" w:val="clear"/>
          </w:tcPr>
          <w:p w14:paraId="F0210000">
            <w:pPr>
              <w:widowControl w:val="1"/>
              <w:ind/>
              <w:jc w:val="right"/>
              <w:rPr>
                <w:sz w:val="20"/>
              </w:rPr>
            </w:pPr>
            <w:r>
              <w:rPr>
                <w:sz w:val="20"/>
              </w:rPr>
              <w:t>2,44</w:t>
            </w:r>
          </w:p>
        </w:tc>
        <w:tc>
          <w:tcPr>
            <w:tcW w:type="dxa" w:w="1680"/>
            <w:shd w:fill="auto" w:val="clear"/>
          </w:tcPr>
          <w:p w14:paraId="F1210000">
            <w:pPr>
              <w:widowControl w:val="1"/>
              <w:ind/>
              <w:jc w:val="right"/>
              <w:rPr>
                <w:sz w:val="20"/>
              </w:rPr>
            </w:pPr>
            <w:r>
              <w:rPr>
                <w:sz w:val="20"/>
              </w:rPr>
              <w:t>2,46</w:t>
            </w:r>
          </w:p>
        </w:tc>
        <w:tc>
          <w:tcPr>
            <w:tcW w:type="dxa" w:w="1680"/>
            <w:shd w:fill="auto" w:val="clear"/>
          </w:tcPr>
          <w:p w14:paraId="F2210000">
            <w:pPr>
              <w:widowControl w:val="1"/>
              <w:ind/>
              <w:jc w:val="right"/>
              <w:rPr>
                <w:sz w:val="20"/>
              </w:rPr>
            </w:pPr>
            <w:r>
              <w:rPr>
                <w:sz w:val="20"/>
              </w:rPr>
              <w:t>2,46</w:t>
            </w:r>
          </w:p>
        </w:tc>
      </w:tr>
      <w:tr>
        <w:trPr>
          <w:trHeight w:hRule="atLeast" w:val="20"/>
        </w:trPr>
        <w:tc>
          <w:tcPr>
            <w:tcW w:type="dxa" w:w="5104"/>
            <w:shd w:fill="auto" w:val="clear"/>
          </w:tcPr>
          <w:p w14:paraId="F3210000">
            <w:pPr>
              <w:widowControl w:val="1"/>
              <w:ind/>
              <w:rPr>
                <w:sz w:val="20"/>
              </w:rPr>
            </w:pPr>
            <w:r>
              <w:rPr>
                <w:sz w:val="20"/>
              </w:rPr>
              <w:t>Публичные нормативные социальные выплаты гражданам</w:t>
            </w:r>
          </w:p>
        </w:tc>
        <w:tc>
          <w:tcPr>
            <w:tcW w:type="dxa" w:w="860"/>
            <w:shd w:fill="auto" w:val="clear"/>
          </w:tcPr>
          <w:p w14:paraId="F4210000">
            <w:pPr>
              <w:widowControl w:val="1"/>
              <w:ind/>
              <w:jc w:val="center"/>
              <w:rPr>
                <w:sz w:val="20"/>
              </w:rPr>
            </w:pPr>
            <w:r>
              <w:rPr>
                <w:sz w:val="20"/>
              </w:rPr>
              <w:t>609</w:t>
            </w:r>
          </w:p>
        </w:tc>
        <w:tc>
          <w:tcPr>
            <w:tcW w:type="dxa" w:w="887"/>
            <w:shd w:fill="auto" w:val="clear"/>
          </w:tcPr>
          <w:p w14:paraId="F5210000">
            <w:pPr>
              <w:widowControl w:val="1"/>
              <w:ind/>
              <w:jc w:val="center"/>
              <w:rPr>
                <w:sz w:val="20"/>
              </w:rPr>
            </w:pPr>
            <w:r>
              <w:rPr>
                <w:sz w:val="20"/>
              </w:rPr>
              <w:t>10</w:t>
            </w:r>
          </w:p>
        </w:tc>
        <w:tc>
          <w:tcPr>
            <w:tcW w:type="dxa" w:w="804"/>
            <w:shd w:fill="auto" w:val="clear"/>
          </w:tcPr>
          <w:p w14:paraId="F6210000">
            <w:pPr>
              <w:widowControl w:val="1"/>
              <w:ind/>
              <w:jc w:val="center"/>
              <w:rPr>
                <w:sz w:val="20"/>
              </w:rPr>
            </w:pPr>
            <w:r>
              <w:rPr>
                <w:sz w:val="20"/>
              </w:rPr>
              <w:t>03</w:t>
            </w:r>
          </w:p>
        </w:tc>
        <w:tc>
          <w:tcPr>
            <w:tcW w:type="dxa" w:w="1642"/>
            <w:shd w:fill="auto" w:val="clear"/>
          </w:tcPr>
          <w:p w14:paraId="F7210000">
            <w:pPr>
              <w:widowControl w:val="1"/>
              <w:ind/>
              <w:jc w:val="center"/>
              <w:rPr>
                <w:sz w:val="20"/>
              </w:rPr>
            </w:pPr>
            <w:r>
              <w:rPr>
                <w:sz w:val="20"/>
              </w:rPr>
              <w:t>03 1 01 78240</w:t>
            </w:r>
          </w:p>
        </w:tc>
        <w:tc>
          <w:tcPr>
            <w:tcW w:type="dxa" w:w="660"/>
            <w:shd w:fill="auto" w:val="clear"/>
          </w:tcPr>
          <w:p w14:paraId="F8210000">
            <w:pPr>
              <w:widowControl w:val="1"/>
              <w:ind/>
              <w:jc w:val="center"/>
              <w:rPr>
                <w:sz w:val="20"/>
              </w:rPr>
            </w:pPr>
            <w:r>
              <w:rPr>
                <w:sz w:val="20"/>
              </w:rPr>
              <w:t>310</w:t>
            </w:r>
          </w:p>
        </w:tc>
        <w:tc>
          <w:tcPr>
            <w:tcW w:type="dxa" w:w="1680"/>
            <w:shd w:fill="auto" w:val="clear"/>
          </w:tcPr>
          <w:p w14:paraId="F9210000">
            <w:pPr>
              <w:widowControl w:val="1"/>
              <w:ind/>
              <w:jc w:val="right"/>
              <w:rPr>
                <w:sz w:val="20"/>
              </w:rPr>
            </w:pPr>
            <w:r>
              <w:rPr>
                <w:sz w:val="20"/>
              </w:rPr>
              <w:t>159,82</w:t>
            </w:r>
          </w:p>
        </w:tc>
        <w:tc>
          <w:tcPr>
            <w:tcW w:type="dxa" w:w="1680"/>
            <w:shd w:fill="auto" w:val="clear"/>
          </w:tcPr>
          <w:p w14:paraId="FA210000">
            <w:pPr>
              <w:widowControl w:val="1"/>
              <w:ind/>
              <w:jc w:val="right"/>
              <w:rPr>
                <w:sz w:val="20"/>
              </w:rPr>
            </w:pPr>
            <w:r>
              <w:rPr>
                <w:sz w:val="20"/>
              </w:rPr>
              <w:t>159,82</w:t>
            </w:r>
          </w:p>
        </w:tc>
        <w:tc>
          <w:tcPr>
            <w:tcW w:type="dxa" w:w="1680"/>
            <w:shd w:fill="auto" w:val="clear"/>
          </w:tcPr>
          <w:p w14:paraId="FB210000">
            <w:pPr>
              <w:widowControl w:val="1"/>
              <w:ind/>
              <w:jc w:val="right"/>
              <w:rPr>
                <w:sz w:val="20"/>
              </w:rPr>
            </w:pPr>
            <w:r>
              <w:rPr>
                <w:sz w:val="20"/>
              </w:rPr>
              <w:t>159,82</w:t>
            </w:r>
          </w:p>
        </w:tc>
      </w:tr>
      <w:tr>
        <w:trPr>
          <w:trHeight w:hRule="atLeast" w:val="20"/>
        </w:trPr>
        <w:tc>
          <w:tcPr>
            <w:tcW w:type="dxa" w:w="5104"/>
            <w:shd w:fill="auto" w:val="clear"/>
          </w:tcPr>
          <w:p w14:paraId="FC210000">
            <w:pPr>
              <w:widowControl w:val="1"/>
              <w:ind/>
              <w:rPr>
                <w:sz w:val="20"/>
              </w:rPr>
            </w:pPr>
            <w:r>
              <w:rPr>
                <w:sz w:val="20"/>
              </w:rPr>
              <w:t>Ежемесячная денежная выплата семьям погибших ветеранов боевых действий</w:t>
            </w:r>
          </w:p>
        </w:tc>
        <w:tc>
          <w:tcPr>
            <w:tcW w:type="dxa" w:w="860"/>
            <w:shd w:fill="auto" w:val="clear"/>
          </w:tcPr>
          <w:p w14:paraId="FD210000">
            <w:pPr>
              <w:widowControl w:val="1"/>
              <w:ind/>
              <w:jc w:val="center"/>
              <w:rPr>
                <w:sz w:val="20"/>
              </w:rPr>
            </w:pPr>
            <w:r>
              <w:rPr>
                <w:sz w:val="20"/>
              </w:rPr>
              <w:t>609</w:t>
            </w:r>
          </w:p>
        </w:tc>
        <w:tc>
          <w:tcPr>
            <w:tcW w:type="dxa" w:w="887"/>
            <w:shd w:fill="auto" w:val="clear"/>
          </w:tcPr>
          <w:p w14:paraId="FE210000">
            <w:pPr>
              <w:widowControl w:val="1"/>
              <w:ind/>
              <w:jc w:val="center"/>
              <w:rPr>
                <w:sz w:val="20"/>
              </w:rPr>
            </w:pPr>
            <w:r>
              <w:rPr>
                <w:sz w:val="20"/>
              </w:rPr>
              <w:t>10</w:t>
            </w:r>
          </w:p>
        </w:tc>
        <w:tc>
          <w:tcPr>
            <w:tcW w:type="dxa" w:w="804"/>
            <w:shd w:fill="auto" w:val="clear"/>
          </w:tcPr>
          <w:p w14:paraId="FF210000">
            <w:pPr>
              <w:widowControl w:val="1"/>
              <w:ind/>
              <w:jc w:val="center"/>
              <w:rPr>
                <w:sz w:val="20"/>
              </w:rPr>
            </w:pPr>
            <w:r>
              <w:rPr>
                <w:sz w:val="20"/>
              </w:rPr>
              <w:t>03</w:t>
            </w:r>
          </w:p>
        </w:tc>
        <w:tc>
          <w:tcPr>
            <w:tcW w:type="dxa" w:w="1642"/>
            <w:shd w:fill="auto" w:val="clear"/>
          </w:tcPr>
          <w:p w14:paraId="00220000">
            <w:pPr>
              <w:widowControl w:val="1"/>
              <w:ind/>
              <w:jc w:val="center"/>
              <w:rPr>
                <w:sz w:val="20"/>
              </w:rPr>
            </w:pPr>
            <w:r>
              <w:rPr>
                <w:sz w:val="20"/>
              </w:rPr>
              <w:t>03 1 01 78250</w:t>
            </w:r>
          </w:p>
        </w:tc>
        <w:tc>
          <w:tcPr>
            <w:tcW w:type="dxa" w:w="660"/>
            <w:shd w:fill="auto" w:val="clear"/>
          </w:tcPr>
          <w:p w14:paraId="01220000">
            <w:pPr>
              <w:widowControl w:val="1"/>
              <w:ind/>
              <w:jc w:val="center"/>
              <w:rPr>
                <w:sz w:val="20"/>
              </w:rPr>
            </w:pPr>
            <w:r>
              <w:rPr>
                <w:sz w:val="20"/>
              </w:rPr>
              <w:t>000</w:t>
            </w:r>
          </w:p>
        </w:tc>
        <w:tc>
          <w:tcPr>
            <w:tcW w:type="dxa" w:w="1680"/>
            <w:shd w:fill="auto" w:val="clear"/>
          </w:tcPr>
          <w:p w14:paraId="02220000">
            <w:pPr>
              <w:widowControl w:val="1"/>
              <w:ind/>
              <w:jc w:val="right"/>
              <w:rPr>
                <w:sz w:val="20"/>
              </w:rPr>
            </w:pPr>
            <w:r>
              <w:rPr>
                <w:sz w:val="20"/>
              </w:rPr>
              <w:t>1 319,50</w:t>
            </w:r>
          </w:p>
        </w:tc>
        <w:tc>
          <w:tcPr>
            <w:tcW w:type="dxa" w:w="1680"/>
            <w:shd w:fill="auto" w:val="clear"/>
          </w:tcPr>
          <w:p w14:paraId="03220000">
            <w:pPr>
              <w:widowControl w:val="1"/>
              <w:ind/>
              <w:jc w:val="right"/>
              <w:rPr>
                <w:sz w:val="20"/>
              </w:rPr>
            </w:pPr>
            <w:r>
              <w:rPr>
                <w:sz w:val="20"/>
              </w:rPr>
              <w:t>1 319,50</w:t>
            </w:r>
          </w:p>
        </w:tc>
        <w:tc>
          <w:tcPr>
            <w:tcW w:type="dxa" w:w="1680"/>
            <w:shd w:fill="auto" w:val="clear"/>
          </w:tcPr>
          <w:p w14:paraId="04220000">
            <w:pPr>
              <w:widowControl w:val="1"/>
              <w:ind/>
              <w:jc w:val="right"/>
              <w:rPr>
                <w:sz w:val="20"/>
              </w:rPr>
            </w:pPr>
            <w:r>
              <w:rPr>
                <w:sz w:val="20"/>
              </w:rPr>
              <w:t>1 319,50</w:t>
            </w:r>
          </w:p>
        </w:tc>
      </w:tr>
      <w:tr>
        <w:trPr>
          <w:trHeight w:hRule="atLeast" w:val="20"/>
        </w:trPr>
        <w:tc>
          <w:tcPr>
            <w:tcW w:type="dxa" w:w="5104"/>
            <w:shd w:fill="auto" w:val="clear"/>
          </w:tcPr>
          <w:p w14:paraId="052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6220000">
            <w:pPr>
              <w:widowControl w:val="1"/>
              <w:ind/>
              <w:jc w:val="center"/>
              <w:rPr>
                <w:sz w:val="20"/>
              </w:rPr>
            </w:pPr>
            <w:r>
              <w:rPr>
                <w:sz w:val="20"/>
              </w:rPr>
              <w:t>609</w:t>
            </w:r>
          </w:p>
        </w:tc>
        <w:tc>
          <w:tcPr>
            <w:tcW w:type="dxa" w:w="887"/>
            <w:shd w:fill="auto" w:val="clear"/>
          </w:tcPr>
          <w:p w14:paraId="07220000">
            <w:pPr>
              <w:widowControl w:val="1"/>
              <w:ind/>
              <w:jc w:val="center"/>
              <w:rPr>
                <w:sz w:val="20"/>
              </w:rPr>
            </w:pPr>
            <w:r>
              <w:rPr>
                <w:sz w:val="20"/>
              </w:rPr>
              <w:t>10</w:t>
            </w:r>
          </w:p>
        </w:tc>
        <w:tc>
          <w:tcPr>
            <w:tcW w:type="dxa" w:w="804"/>
            <w:shd w:fill="auto" w:val="clear"/>
          </w:tcPr>
          <w:p w14:paraId="08220000">
            <w:pPr>
              <w:widowControl w:val="1"/>
              <w:ind/>
              <w:jc w:val="center"/>
              <w:rPr>
                <w:sz w:val="20"/>
              </w:rPr>
            </w:pPr>
            <w:r>
              <w:rPr>
                <w:sz w:val="20"/>
              </w:rPr>
              <w:t>03</w:t>
            </w:r>
          </w:p>
        </w:tc>
        <w:tc>
          <w:tcPr>
            <w:tcW w:type="dxa" w:w="1642"/>
            <w:shd w:fill="auto" w:val="clear"/>
          </w:tcPr>
          <w:p w14:paraId="09220000">
            <w:pPr>
              <w:widowControl w:val="1"/>
              <w:ind/>
              <w:jc w:val="center"/>
              <w:rPr>
                <w:sz w:val="20"/>
              </w:rPr>
            </w:pPr>
            <w:r>
              <w:rPr>
                <w:sz w:val="20"/>
              </w:rPr>
              <w:t>03 1 01 78250</w:t>
            </w:r>
          </w:p>
        </w:tc>
        <w:tc>
          <w:tcPr>
            <w:tcW w:type="dxa" w:w="660"/>
            <w:shd w:fill="auto" w:val="clear"/>
          </w:tcPr>
          <w:p w14:paraId="0A220000">
            <w:pPr>
              <w:widowControl w:val="1"/>
              <w:ind/>
              <w:jc w:val="center"/>
              <w:rPr>
                <w:sz w:val="20"/>
              </w:rPr>
            </w:pPr>
            <w:r>
              <w:rPr>
                <w:sz w:val="20"/>
              </w:rPr>
              <w:t>240</w:t>
            </w:r>
          </w:p>
        </w:tc>
        <w:tc>
          <w:tcPr>
            <w:tcW w:type="dxa" w:w="1680"/>
            <w:shd w:fill="auto" w:val="clear"/>
          </w:tcPr>
          <w:p w14:paraId="0B220000">
            <w:pPr>
              <w:widowControl w:val="1"/>
              <w:ind/>
              <w:jc w:val="right"/>
              <w:rPr>
                <w:sz w:val="20"/>
              </w:rPr>
            </w:pPr>
            <w:r>
              <w:rPr>
                <w:sz w:val="20"/>
              </w:rPr>
              <w:t>19,50</w:t>
            </w:r>
          </w:p>
        </w:tc>
        <w:tc>
          <w:tcPr>
            <w:tcW w:type="dxa" w:w="1680"/>
            <w:shd w:fill="auto" w:val="clear"/>
          </w:tcPr>
          <w:p w14:paraId="0C220000">
            <w:pPr>
              <w:widowControl w:val="1"/>
              <w:ind/>
              <w:jc w:val="right"/>
              <w:rPr>
                <w:sz w:val="20"/>
              </w:rPr>
            </w:pPr>
            <w:r>
              <w:rPr>
                <w:sz w:val="20"/>
              </w:rPr>
              <w:t>19,50</w:t>
            </w:r>
          </w:p>
        </w:tc>
        <w:tc>
          <w:tcPr>
            <w:tcW w:type="dxa" w:w="1680"/>
            <w:shd w:fill="auto" w:val="clear"/>
          </w:tcPr>
          <w:p w14:paraId="0D220000">
            <w:pPr>
              <w:widowControl w:val="1"/>
              <w:ind/>
              <w:jc w:val="right"/>
              <w:rPr>
                <w:sz w:val="20"/>
              </w:rPr>
            </w:pPr>
            <w:r>
              <w:rPr>
                <w:sz w:val="20"/>
              </w:rPr>
              <w:t>19,50</w:t>
            </w:r>
          </w:p>
        </w:tc>
      </w:tr>
      <w:tr>
        <w:trPr>
          <w:trHeight w:hRule="atLeast" w:val="20"/>
        </w:trPr>
        <w:tc>
          <w:tcPr>
            <w:tcW w:type="dxa" w:w="5104"/>
            <w:shd w:fill="auto" w:val="clear"/>
          </w:tcPr>
          <w:p w14:paraId="0E220000">
            <w:pPr>
              <w:widowControl w:val="1"/>
              <w:ind/>
              <w:rPr>
                <w:sz w:val="20"/>
              </w:rPr>
            </w:pPr>
            <w:r>
              <w:rPr>
                <w:sz w:val="20"/>
              </w:rPr>
              <w:t>Публичные нормативные социальные выплаты гражданам</w:t>
            </w:r>
          </w:p>
        </w:tc>
        <w:tc>
          <w:tcPr>
            <w:tcW w:type="dxa" w:w="860"/>
            <w:shd w:fill="auto" w:val="clear"/>
          </w:tcPr>
          <w:p w14:paraId="0F220000">
            <w:pPr>
              <w:widowControl w:val="1"/>
              <w:ind/>
              <w:jc w:val="center"/>
              <w:rPr>
                <w:sz w:val="20"/>
              </w:rPr>
            </w:pPr>
            <w:r>
              <w:rPr>
                <w:sz w:val="20"/>
              </w:rPr>
              <w:t>609</w:t>
            </w:r>
          </w:p>
        </w:tc>
        <w:tc>
          <w:tcPr>
            <w:tcW w:type="dxa" w:w="887"/>
            <w:shd w:fill="auto" w:val="clear"/>
          </w:tcPr>
          <w:p w14:paraId="10220000">
            <w:pPr>
              <w:widowControl w:val="1"/>
              <w:ind/>
              <w:jc w:val="center"/>
              <w:rPr>
                <w:sz w:val="20"/>
              </w:rPr>
            </w:pPr>
            <w:r>
              <w:rPr>
                <w:sz w:val="20"/>
              </w:rPr>
              <w:t>10</w:t>
            </w:r>
          </w:p>
        </w:tc>
        <w:tc>
          <w:tcPr>
            <w:tcW w:type="dxa" w:w="804"/>
            <w:shd w:fill="auto" w:val="clear"/>
          </w:tcPr>
          <w:p w14:paraId="11220000">
            <w:pPr>
              <w:widowControl w:val="1"/>
              <w:ind/>
              <w:jc w:val="center"/>
              <w:rPr>
                <w:sz w:val="20"/>
              </w:rPr>
            </w:pPr>
            <w:r>
              <w:rPr>
                <w:sz w:val="20"/>
              </w:rPr>
              <w:t>03</w:t>
            </w:r>
          </w:p>
        </w:tc>
        <w:tc>
          <w:tcPr>
            <w:tcW w:type="dxa" w:w="1642"/>
            <w:shd w:fill="auto" w:val="clear"/>
          </w:tcPr>
          <w:p w14:paraId="12220000">
            <w:pPr>
              <w:widowControl w:val="1"/>
              <w:ind/>
              <w:jc w:val="center"/>
              <w:rPr>
                <w:sz w:val="20"/>
              </w:rPr>
            </w:pPr>
            <w:r>
              <w:rPr>
                <w:sz w:val="20"/>
              </w:rPr>
              <w:t>03 1 01 78250</w:t>
            </w:r>
          </w:p>
        </w:tc>
        <w:tc>
          <w:tcPr>
            <w:tcW w:type="dxa" w:w="660"/>
            <w:shd w:fill="auto" w:val="clear"/>
          </w:tcPr>
          <w:p w14:paraId="13220000">
            <w:pPr>
              <w:widowControl w:val="1"/>
              <w:ind/>
              <w:jc w:val="center"/>
              <w:rPr>
                <w:sz w:val="20"/>
              </w:rPr>
            </w:pPr>
            <w:r>
              <w:rPr>
                <w:sz w:val="20"/>
              </w:rPr>
              <w:t>310</w:t>
            </w:r>
          </w:p>
        </w:tc>
        <w:tc>
          <w:tcPr>
            <w:tcW w:type="dxa" w:w="1680"/>
            <w:shd w:fill="auto" w:val="clear"/>
          </w:tcPr>
          <w:p w14:paraId="14220000">
            <w:pPr>
              <w:widowControl w:val="1"/>
              <w:ind/>
              <w:jc w:val="right"/>
              <w:rPr>
                <w:sz w:val="20"/>
              </w:rPr>
            </w:pPr>
            <w:r>
              <w:rPr>
                <w:sz w:val="20"/>
              </w:rPr>
              <w:t>1 300,00</w:t>
            </w:r>
          </w:p>
        </w:tc>
        <w:tc>
          <w:tcPr>
            <w:tcW w:type="dxa" w:w="1680"/>
            <w:shd w:fill="auto" w:val="clear"/>
          </w:tcPr>
          <w:p w14:paraId="15220000">
            <w:pPr>
              <w:widowControl w:val="1"/>
              <w:ind/>
              <w:jc w:val="right"/>
              <w:rPr>
                <w:sz w:val="20"/>
              </w:rPr>
            </w:pPr>
            <w:r>
              <w:rPr>
                <w:sz w:val="20"/>
              </w:rPr>
              <w:t>1 300,00</w:t>
            </w:r>
          </w:p>
        </w:tc>
        <w:tc>
          <w:tcPr>
            <w:tcW w:type="dxa" w:w="1680"/>
            <w:shd w:fill="auto" w:val="clear"/>
          </w:tcPr>
          <w:p w14:paraId="16220000">
            <w:pPr>
              <w:widowControl w:val="1"/>
              <w:ind/>
              <w:jc w:val="right"/>
              <w:rPr>
                <w:sz w:val="20"/>
              </w:rPr>
            </w:pPr>
            <w:r>
              <w:rPr>
                <w:sz w:val="20"/>
              </w:rPr>
              <w:t>1 300,00</w:t>
            </w:r>
          </w:p>
        </w:tc>
      </w:tr>
      <w:tr>
        <w:trPr>
          <w:trHeight w:hRule="atLeast" w:val="20"/>
        </w:trPr>
        <w:tc>
          <w:tcPr>
            <w:tcW w:type="dxa" w:w="5104"/>
            <w:shd w:fill="auto" w:val="clear"/>
          </w:tcPr>
          <w:p w14:paraId="17220000">
            <w:pPr>
              <w:widowControl w:val="1"/>
              <w:ind/>
              <w:rPr>
                <w:sz w:val="20"/>
              </w:rPr>
            </w:pPr>
            <w:r>
              <w:rPr>
                <w:sz w:val="20"/>
              </w:rPr>
              <w:t>Предоставление гражданам субсидий на оплату жилого помещения и коммунальных услуг</w:t>
            </w:r>
          </w:p>
        </w:tc>
        <w:tc>
          <w:tcPr>
            <w:tcW w:type="dxa" w:w="860"/>
            <w:shd w:fill="auto" w:val="clear"/>
          </w:tcPr>
          <w:p w14:paraId="18220000">
            <w:pPr>
              <w:widowControl w:val="1"/>
              <w:ind/>
              <w:jc w:val="center"/>
              <w:rPr>
                <w:sz w:val="20"/>
              </w:rPr>
            </w:pPr>
            <w:r>
              <w:rPr>
                <w:sz w:val="20"/>
              </w:rPr>
              <w:t>609</w:t>
            </w:r>
          </w:p>
        </w:tc>
        <w:tc>
          <w:tcPr>
            <w:tcW w:type="dxa" w:w="887"/>
            <w:shd w:fill="auto" w:val="clear"/>
          </w:tcPr>
          <w:p w14:paraId="19220000">
            <w:pPr>
              <w:widowControl w:val="1"/>
              <w:ind/>
              <w:jc w:val="center"/>
              <w:rPr>
                <w:sz w:val="20"/>
              </w:rPr>
            </w:pPr>
            <w:r>
              <w:rPr>
                <w:sz w:val="20"/>
              </w:rPr>
              <w:t>10</w:t>
            </w:r>
          </w:p>
        </w:tc>
        <w:tc>
          <w:tcPr>
            <w:tcW w:type="dxa" w:w="804"/>
            <w:shd w:fill="auto" w:val="clear"/>
          </w:tcPr>
          <w:p w14:paraId="1A220000">
            <w:pPr>
              <w:widowControl w:val="1"/>
              <w:ind/>
              <w:jc w:val="center"/>
              <w:rPr>
                <w:sz w:val="20"/>
              </w:rPr>
            </w:pPr>
            <w:r>
              <w:rPr>
                <w:sz w:val="20"/>
              </w:rPr>
              <w:t>03</w:t>
            </w:r>
          </w:p>
        </w:tc>
        <w:tc>
          <w:tcPr>
            <w:tcW w:type="dxa" w:w="1642"/>
            <w:shd w:fill="auto" w:val="clear"/>
          </w:tcPr>
          <w:p w14:paraId="1B220000">
            <w:pPr>
              <w:widowControl w:val="1"/>
              <w:ind/>
              <w:jc w:val="center"/>
              <w:rPr>
                <w:sz w:val="20"/>
              </w:rPr>
            </w:pPr>
            <w:r>
              <w:rPr>
                <w:sz w:val="20"/>
              </w:rPr>
              <w:t>03 1 01 78260</w:t>
            </w:r>
          </w:p>
        </w:tc>
        <w:tc>
          <w:tcPr>
            <w:tcW w:type="dxa" w:w="660"/>
            <w:shd w:fill="auto" w:val="clear"/>
          </w:tcPr>
          <w:p w14:paraId="1C220000">
            <w:pPr>
              <w:widowControl w:val="1"/>
              <w:ind/>
              <w:jc w:val="center"/>
              <w:rPr>
                <w:sz w:val="20"/>
              </w:rPr>
            </w:pPr>
            <w:r>
              <w:rPr>
                <w:sz w:val="20"/>
              </w:rPr>
              <w:t>000</w:t>
            </w:r>
          </w:p>
        </w:tc>
        <w:tc>
          <w:tcPr>
            <w:tcW w:type="dxa" w:w="1680"/>
            <w:shd w:fill="auto" w:val="clear"/>
          </w:tcPr>
          <w:p w14:paraId="1D220000">
            <w:pPr>
              <w:widowControl w:val="1"/>
              <w:ind/>
              <w:jc w:val="right"/>
              <w:rPr>
                <w:sz w:val="20"/>
              </w:rPr>
            </w:pPr>
            <w:r>
              <w:rPr>
                <w:sz w:val="20"/>
              </w:rPr>
              <w:t>313 749,70</w:t>
            </w:r>
          </w:p>
        </w:tc>
        <w:tc>
          <w:tcPr>
            <w:tcW w:type="dxa" w:w="1680"/>
            <w:shd w:fill="auto" w:val="clear"/>
          </w:tcPr>
          <w:p w14:paraId="1E220000">
            <w:pPr>
              <w:widowControl w:val="1"/>
              <w:ind/>
              <w:jc w:val="right"/>
              <w:rPr>
                <w:sz w:val="20"/>
              </w:rPr>
            </w:pPr>
            <w:r>
              <w:rPr>
                <w:sz w:val="20"/>
              </w:rPr>
              <w:t>326 646,25</w:t>
            </w:r>
          </w:p>
        </w:tc>
        <w:tc>
          <w:tcPr>
            <w:tcW w:type="dxa" w:w="1680"/>
            <w:shd w:fill="auto" w:val="clear"/>
          </w:tcPr>
          <w:p w14:paraId="1F220000">
            <w:pPr>
              <w:widowControl w:val="1"/>
              <w:ind/>
              <w:jc w:val="right"/>
              <w:rPr>
                <w:sz w:val="20"/>
              </w:rPr>
            </w:pPr>
            <w:r>
              <w:rPr>
                <w:sz w:val="20"/>
              </w:rPr>
              <w:t>326 691,65</w:t>
            </w:r>
          </w:p>
        </w:tc>
      </w:tr>
      <w:tr>
        <w:trPr>
          <w:trHeight w:hRule="atLeast" w:val="20"/>
        </w:trPr>
        <w:tc>
          <w:tcPr>
            <w:tcW w:type="dxa" w:w="5104"/>
            <w:shd w:fill="auto" w:val="clear"/>
          </w:tcPr>
          <w:p w14:paraId="202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1220000">
            <w:pPr>
              <w:widowControl w:val="1"/>
              <w:ind/>
              <w:jc w:val="center"/>
              <w:rPr>
                <w:sz w:val="20"/>
              </w:rPr>
            </w:pPr>
            <w:r>
              <w:rPr>
                <w:sz w:val="20"/>
              </w:rPr>
              <w:t>609</w:t>
            </w:r>
          </w:p>
        </w:tc>
        <w:tc>
          <w:tcPr>
            <w:tcW w:type="dxa" w:w="887"/>
            <w:shd w:fill="auto" w:val="clear"/>
          </w:tcPr>
          <w:p w14:paraId="22220000">
            <w:pPr>
              <w:widowControl w:val="1"/>
              <w:ind/>
              <w:jc w:val="center"/>
              <w:rPr>
                <w:sz w:val="20"/>
              </w:rPr>
            </w:pPr>
            <w:r>
              <w:rPr>
                <w:sz w:val="20"/>
              </w:rPr>
              <w:t>10</w:t>
            </w:r>
          </w:p>
        </w:tc>
        <w:tc>
          <w:tcPr>
            <w:tcW w:type="dxa" w:w="804"/>
            <w:shd w:fill="auto" w:val="clear"/>
          </w:tcPr>
          <w:p w14:paraId="23220000">
            <w:pPr>
              <w:widowControl w:val="1"/>
              <w:ind/>
              <w:jc w:val="center"/>
              <w:rPr>
                <w:sz w:val="20"/>
              </w:rPr>
            </w:pPr>
            <w:r>
              <w:rPr>
                <w:sz w:val="20"/>
              </w:rPr>
              <w:t>03</w:t>
            </w:r>
          </w:p>
        </w:tc>
        <w:tc>
          <w:tcPr>
            <w:tcW w:type="dxa" w:w="1642"/>
            <w:shd w:fill="auto" w:val="clear"/>
          </w:tcPr>
          <w:p w14:paraId="24220000">
            <w:pPr>
              <w:widowControl w:val="1"/>
              <w:ind/>
              <w:jc w:val="center"/>
              <w:rPr>
                <w:sz w:val="20"/>
              </w:rPr>
            </w:pPr>
            <w:r>
              <w:rPr>
                <w:sz w:val="20"/>
              </w:rPr>
              <w:t>03 1 01 78260</w:t>
            </w:r>
          </w:p>
        </w:tc>
        <w:tc>
          <w:tcPr>
            <w:tcW w:type="dxa" w:w="660"/>
            <w:shd w:fill="auto" w:val="clear"/>
          </w:tcPr>
          <w:p w14:paraId="25220000">
            <w:pPr>
              <w:widowControl w:val="1"/>
              <w:ind/>
              <w:jc w:val="center"/>
              <w:rPr>
                <w:sz w:val="20"/>
              </w:rPr>
            </w:pPr>
            <w:r>
              <w:rPr>
                <w:sz w:val="20"/>
              </w:rPr>
              <w:t>240</w:t>
            </w:r>
          </w:p>
        </w:tc>
        <w:tc>
          <w:tcPr>
            <w:tcW w:type="dxa" w:w="1680"/>
            <w:shd w:fill="auto" w:val="clear"/>
          </w:tcPr>
          <w:p w14:paraId="26220000">
            <w:pPr>
              <w:widowControl w:val="1"/>
              <w:ind/>
              <w:jc w:val="right"/>
              <w:rPr>
                <w:sz w:val="20"/>
              </w:rPr>
            </w:pPr>
            <w:r>
              <w:rPr>
                <w:sz w:val="20"/>
              </w:rPr>
              <w:t>4 200,00</w:t>
            </w:r>
          </w:p>
        </w:tc>
        <w:tc>
          <w:tcPr>
            <w:tcW w:type="dxa" w:w="1680"/>
            <w:shd w:fill="auto" w:val="clear"/>
          </w:tcPr>
          <w:p w14:paraId="27220000">
            <w:pPr>
              <w:widowControl w:val="1"/>
              <w:ind/>
              <w:jc w:val="right"/>
              <w:rPr>
                <w:sz w:val="20"/>
              </w:rPr>
            </w:pPr>
            <w:r>
              <w:rPr>
                <w:sz w:val="20"/>
              </w:rPr>
              <w:t>4 200,00</w:t>
            </w:r>
          </w:p>
        </w:tc>
        <w:tc>
          <w:tcPr>
            <w:tcW w:type="dxa" w:w="1680"/>
            <w:shd w:fill="auto" w:val="clear"/>
          </w:tcPr>
          <w:p w14:paraId="28220000">
            <w:pPr>
              <w:widowControl w:val="1"/>
              <w:ind/>
              <w:jc w:val="right"/>
              <w:rPr>
                <w:sz w:val="20"/>
              </w:rPr>
            </w:pPr>
            <w:r>
              <w:rPr>
                <w:sz w:val="20"/>
              </w:rPr>
              <w:t>4 200,00</w:t>
            </w:r>
          </w:p>
        </w:tc>
      </w:tr>
      <w:tr>
        <w:trPr>
          <w:trHeight w:hRule="atLeast" w:val="20"/>
        </w:trPr>
        <w:tc>
          <w:tcPr>
            <w:tcW w:type="dxa" w:w="5104"/>
            <w:shd w:fill="auto" w:val="clear"/>
          </w:tcPr>
          <w:p w14:paraId="29220000">
            <w:pPr>
              <w:widowControl w:val="1"/>
              <w:ind/>
              <w:rPr>
                <w:sz w:val="20"/>
              </w:rPr>
            </w:pPr>
            <w:r>
              <w:rPr>
                <w:sz w:val="20"/>
              </w:rPr>
              <w:t>Публичные нормативные социальные выплаты гражданам</w:t>
            </w:r>
          </w:p>
        </w:tc>
        <w:tc>
          <w:tcPr>
            <w:tcW w:type="dxa" w:w="860"/>
            <w:shd w:fill="auto" w:val="clear"/>
          </w:tcPr>
          <w:p w14:paraId="2A220000">
            <w:pPr>
              <w:widowControl w:val="1"/>
              <w:ind/>
              <w:jc w:val="center"/>
              <w:rPr>
                <w:sz w:val="20"/>
              </w:rPr>
            </w:pPr>
            <w:r>
              <w:rPr>
                <w:sz w:val="20"/>
              </w:rPr>
              <w:t>609</w:t>
            </w:r>
          </w:p>
        </w:tc>
        <w:tc>
          <w:tcPr>
            <w:tcW w:type="dxa" w:w="887"/>
            <w:shd w:fill="auto" w:val="clear"/>
          </w:tcPr>
          <w:p w14:paraId="2B220000">
            <w:pPr>
              <w:widowControl w:val="1"/>
              <w:ind/>
              <w:jc w:val="center"/>
              <w:rPr>
                <w:sz w:val="20"/>
              </w:rPr>
            </w:pPr>
            <w:r>
              <w:rPr>
                <w:sz w:val="20"/>
              </w:rPr>
              <w:t>10</w:t>
            </w:r>
          </w:p>
        </w:tc>
        <w:tc>
          <w:tcPr>
            <w:tcW w:type="dxa" w:w="804"/>
            <w:shd w:fill="auto" w:val="clear"/>
          </w:tcPr>
          <w:p w14:paraId="2C220000">
            <w:pPr>
              <w:widowControl w:val="1"/>
              <w:ind/>
              <w:jc w:val="center"/>
              <w:rPr>
                <w:sz w:val="20"/>
              </w:rPr>
            </w:pPr>
            <w:r>
              <w:rPr>
                <w:sz w:val="20"/>
              </w:rPr>
              <w:t>03</w:t>
            </w:r>
          </w:p>
        </w:tc>
        <w:tc>
          <w:tcPr>
            <w:tcW w:type="dxa" w:w="1642"/>
            <w:shd w:fill="auto" w:val="clear"/>
          </w:tcPr>
          <w:p w14:paraId="2D220000">
            <w:pPr>
              <w:widowControl w:val="1"/>
              <w:ind/>
              <w:jc w:val="center"/>
              <w:rPr>
                <w:sz w:val="20"/>
              </w:rPr>
            </w:pPr>
            <w:r>
              <w:rPr>
                <w:sz w:val="20"/>
              </w:rPr>
              <w:t>03 1 01 78260</w:t>
            </w:r>
          </w:p>
        </w:tc>
        <w:tc>
          <w:tcPr>
            <w:tcW w:type="dxa" w:w="660"/>
            <w:shd w:fill="auto" w:val="clear"/>
          </w:tcPr>
          <w:p w14:paraId="2E220000">
            <w:pPr>
              <w:widowControl w:val="1"/>
              <w:ind/>
              <w:jc w:val="center"/>
              <w:rPr>
                <w:sz w:val="20"/>
              </w:rPr>
            </w:pPr>
            <w:r>
              <w:rPr>
                <w:sz w:val="20"/>
              </w:rPr>
              <w:t>310</w:t>
            </w:r>
          </w:p>
        </w:tc>
        <w:tc>
          <w:tcPr>
            <w:tcW w:type="dxa" w:w="1680"/>
            <w:shd w:fill="auto" w:val="clear"/>
          </w:tcPr>
          <w:p w14:paraId="2F220000">
            <w:pPr>
              <w:widowControl w:val="1"/>
              <w:ind/>
              <w:jc w:val="right"/>
              <w:rPr>
                <w:sz w:val="20"/>
              </w:rPr>
            </w:pPr>
            <w:r>
              <w:rPr>
                <w:sz w:val="20"/>
              </w:rPr>
              <w:t>309 549,70</w:t>
            </w:r>
          </w:p>
        </w:tc>
        <w:tc>
          <w:tcPr>
            <w:tcW w:type="dxa" w:w="1680"/>
            <w:shd w:fill="auto" w:val="clear"/>
          </w:tcPr>
          <w:p w14:paraId="30220000">
            <w:pPr>
              <w:widowControl w:val="1"/>
              <w:ind/>
              <w:jc w:val="right"/>
              <w:rPr>
                <w:sz w:val="20"/>
              </w:rPr>
            </w:pPr>
            <w:r>
              <w:rPr>
                <w:sz w:val="20"/>
              </w:rPr>
              <w:t>322 446,25</w:t>
            </w:r>
          </w:p>
        </w:tc>
        <w:tc>
          <w:tcPr>
            <w:tcW w:type="dxa" w:w="1680"/>
            <w:shd w:fill="auto" w:val="clear"/>
          </w:tcPr>
          <w:p w14:paraId="31220000">
            <w:pPr>
              <w:widowControl w:val="1"/>
              <w:ind/>
              <w:jc w:val="right"/>
              <w:rPr>
                <w:sz w:val="20"/>
              </w:rPr>
            </w:pPr>
            <w:r>
              <w:rPr>
                <w:sz w:val="20"/>
              </w:rPr>
              <w:t>322 491,65</w:t>
            </w:r>
          </w:p>
        </w:tc>
      </w:tr>
      <w:tr>
        <w:trPr>
          <w:trHeight w:hRule="atLeast" w:val="20"/>
        </w:trPr>
        <w:tc>
          <w:tcPr>
            <w:tcW w:type="dxa" w:w="5104"/>
            <w:shd w:fill="auto" w:val="clear"/>
          </w:tcPr>
          <w:p w14:paraId="32220000">
            <w:pPr>
              <w:widowControl w:val="1"/>
              <w:ind/>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860"/>
            <w:shd w:fill="auto" w:val="clear"/>
          </w:tcPr>
          <w:p w14:paraId="33220000">
            <w:pPr>
              <w:widowControl w:val="1"/>
              <w:ind/>
              <w:jc w:val="center"/>
              <w:rPr>
                <w:sz w:val="20"/>
              </w:rPr>
            </w:pPr>
            <w:r>
              <w:rPr>
                <w:sz w:val="20"/>
              </w:rPr>
              <w:t>609</w:t>
            </w:r>
          </w:p>
        </w:tc>
        <w:tc>
          <w:tcPr>
            <w:tcW w:type="dxa" w:w="887"/>
            <w:shd w:fill="auto" w:val="clear"/>
          </w:tcPr>
          <w:p w14:paraId="34220000">
            <w:pPr>
              <w:widowControl w:val="1"/>
              <w:ind/>
              <w:jc w:val="center"/>
              <w:rPr>
                <w:sz w:val="20"/>
              </w:rPr>
            </w:pPr>
            <w:r>
              <w:rPr>
                <w:sz w:val="20"/>
              </w:rPr>
              <w:t>10</w:t>
            </w:r>
          </w:p>
        </w:tc>
        <w:tc>
          <w:tcPr>
            <w:tcW w:type="dxa" w:w="804"/>
            <w:shd w:fill="auto" w:val="clear"/>
          </w:tcPr>
          <w:p w14:paraId="35220000">
            <w:pPr>
              <w:widowControl w:val="1"/>
              <w:ind/>
              <w:jc w:val="center"/>
              <w:rPr>
                <w:sz w:val="20"/>
              </w:rPr>
            </w:pPr>
            <w:r>
              <w:rPr>
                <w:sz w:val="20"/>
              </w:rPr>
              <w:t>03</w:t>
            </w:r>
          </w:p>
        </w:tc>
        <w:tc>
          <w:tcPr>
            <w:tcW w:type="dxa" w:w="1642"/>
            <w:shd w:fill="auto" w:val="clear"/>
          </w:tcPr>
          <w:p w14:paraId="36220000">
            <w:pPr>
              <w:widowControl w:val="1"/>
              <w:ind/>
              <w:jc w:val="center"/>
              <w:rPr>
                <w:sz w:val="20"/>
              </w:rPr>
            </w:pPr>
            <w:r>
              <w:rPr>
                <w:sz w:val="20"/>
              </w:rPr>
              <w:t>03 1 01 78270</w:t>
            </w:r>
          </w:p>
        </w:tc>
        <w:tc>
          <w:tcPr>
            <w:tcW w:type="dxa" w:w="660"/>
            <w:shd w:fill="auto" w:val="clear"/>
          </w:tcPr>
          <w:p w14:paraId="37220000">
            <w:pPr>
              <w:widowControl w:val="1"/>
              <w:ind/>
              <w:jc w:val="center"/>
              <w:rPr>
                <w:sz w:val="20"/>
              </w:rPr>
            </w:pPr>
            <w:r>
              <w:rPr>
                <w:sz w:val="20"/>
              </w:rPr>
              <w:t>000</w:t>
            </w:r>
          </w:p>
        </w:tc>
        <w:tc>
          <w:tcPr>
            <w:tcW w:type="dxa" w:w="1680"/>
            <w:shd w:fill="auto" w:val="clear"/>
          </w:tcPr>
          <w:p w14:paraId="38220000">
            <w:pPr>
              <w:widowControl w:val="1"/>
              <w:ind/>
              <w:jc w:val="right"/>
              <w:rPr>
                <w:sz w:val="20"/>
              </w:rPr>
            </w:pPr>
            <w:r>
              <w:rPr>
                <w:sz w:val="20"/>
              </w:rPr>
              <w:t>3 024,52</w:t>
            </w:r>
          </w:p>
        </w:tc>
        <w:tc>
          <w:tcPr>
            <w:tcW w:type="dxa" w:w="1680"/>
            <w:shd w:fill="auto" w:val="clear"/>
          </w:tcPr>
          <w:p w14:paraId="39220000">
            <w:pPr>
              <w:widowControl w:val="1"/>
              <w:ind/>
              <w:jc w:val="right"/>
              <w:rPr>
                <w:sz w:val="20"/>
              </w:rPr>
            </w:pPr>
            <w:r>
              <w:rPr>
                <w:sz w:val="20"/>
              </w:rPr>
              <w:t>3 024,52</w:t>
            </w:r>
          </w:p>
        </w:tc>
        <w:tc>
          <w:tcPr>
            <w:tcW w:type="dxa" w:w="1680"/>
            <w:shd w:fill="auto" w:val="clear"/>
          </w:tcPr>
          <w:p w14:paraId="3A220000">
            <w:pPr>
              <w:widowControl w:val="1"/>
              <w:ind/>
              <w:jc w:val="right"/>
              <w:rPr>
                <w:sz w:val="20"/>
              </w:rPr>
            </w:pPr>
            <w:r>
              <w:rPr>
                <w:sz w:val="20"/>
              </w:rPr>
              <w:t>3 024,52</w:t>
            </w:r>
          </w:p>
        </w:tc>
      </w:tr>
      <w:tr>
        <w:trPr>
          <w:trHeight w:hRule="atLeast" w:val="20"/>
        </w:trPr>
        <w:tc>
          <w:tcPr>
            <w:tcW w:type="dxa" w:w="5104"/>
            <w:shd w:fill="auto" w:val="clear"/>
          </w:tcPr>
          <w:p w14:paraId="3B220000">
            <w:pPr>
              <w:widowControl w:val="1"/>
              <w:ind/>
              <w:rPr>
                <w:sz w:val="20"/>
              </w:rPr>
            </w:pPr>
            <w:r>
              <w:rPr>
                <w:sz w:val="20"/>
              </w:rPr>
              <w:t xml:space="preserve">Иные закупки товаров, работ и услуг для обеспечения </w:t>
            </w:r>
            <w:r>
              <w:rPr>
                <w:sz w:val="20"/>
              </w:rPr>
              <w:t>государственных (муниципальных) нужд</w:t>
            </w:r>
          </w:p>
        </w:tc>
        <w:tc>
          <w:tcPr>
            <w:tcW w:type="dxa" w:w="860"/>
            <w:shd w:fill="auto" w:val="clear"/>
          </w:tcPr>
          <w:p w14:paraId="3C220000">
            <w:pPr>
              <w:widowControl w:val="1"/>
              <w:ind/>
              <w:jc w:val="center"/>
              <w:rPr>
                <w:sz w:val="20"/>
              </w:rPr>
            </w:pPr>
            <w:r>
              <w:rPr>
                <w:sz w:val="20"/>
              </w:rPr>
              <w:t>609</w:t>
            </w:r>
          </w:p>
        </w:tc>
        <w:tc>
          <w:tcPr>
            <w:tcW w:type="dxa" w:w="887"/>
            <w:shd w:fill="auto" w:val="clear"/>
          </w:tcPr>
          <w:p w14:paraId="3D220000">
            <w:pPr>
              <w:widowControl w:val="1"/>
              <w:ind/>
              <w:jc w:val="center"/>
              <w:rPr>
                <w:sz w:val="20"/>
              </w:rPr>
            </w:pPr>
            <w:r>
              <w:rPr>
                <w:sz w:val="20"/>
              </w:rPr>
              <w:t>10</w:t>
            </w:r>
          </w:p>
        </w:tc>
        <w:tc>
          <w:tcPr>
            <w:tcW w:type="dxa" w:w="804"/>
            <w:shd w:fill="auto" w:val="clear"/>
          </w:tcPr>
          <w:p w14:paraId="3E220000">
            <w:pPr>
              <w:widowControl w:val="1"/>
              <w:ind/>
              <w:jc w:val="center"/>
              <w:rPr>
                <w:sz w:val="20"/>
              </w:rPr>
            </w:pPr>
            <w:r>
              <w:rPr>
                <w:sz w:val="20"/>
              </w:rPr>
              <w:t>03</w:t>
            </w:r>
          </w:p>
        </w:tc>
        <w:tc>
          <w:tcPr>
            <w:tcW w:type="dxa" w:w="1642"/>
            <w:shd w:fill="auto" w:val="clear"/>
          </w:tcPr>
          <w:p w14:paraId="3F220000">
            <w:pPr>
              <w:widowControl w:val="1"/>
              <w:ind/>
              <w:jc w:val="center"/>
              <w:rPr>
                <w:sz w:val="20"/>
              </w:rPr>
            </w:pPr>
            <w:r>
              <w:rPr>
                <w:sz w:val="20"/>
              </w:rPr>
              <w:t>03 1 01 78270</w:t>
            </w:r>
          </w:p>
        </w:tc>
        <w:tc>
          <w:tcPr>
            <w:tcW w:type="dxa" w:w="660"/>
            <w:shd w:fill="auto" w:val="clear"/>
          </w:tcPr>
          <w:p w14:paraId="40220000">
            <w:pPr>
              <w:widowControl w:val="1"/>
              <w:ind/>
              <w:jc w:val="center"/>
              <w:rPr>
                <w:sz w:val="20"/>
              </w:rPr>
            </w:pPr>
            <w:r>
              <w:rPr>
                <w:sz w:val="20"/>
              </w:rPr>
              <w:t>240</w:t>
            </w:r>
          </w:p>
        </w:tc>
        <w:tc>
          <w:tcPr>
            <w:tcW w:type="dxa" w:w="1680"/>
            <w:shd w:fill="auto" w:val="clear"/>
          </w:tcPr>
          <w:p w14:paraId="41220000">
            <w:pPr>
              <w:widowControl w:val="1"/>
              <w:ind/>
              <w:jc w:val="right"/>
              <w:rPr>
                <w:sz w:val="20"/>
              </w:rPr>
            </w:pPr>
            <w:r>
              <w:rPr>
                <w:sz w:val="20"/>
              </w:rPr>
              <w:t>24,52</w:t>
            </w:r>
          </w:p>
        </w:tc>
        <w:tc>
          <w:tcPr>
            <w:tcW w:type="dxa" w:w="1680"/>
            <w:shd w:fill="auto" w:val="clear"/>
          </w:tcPr>
          <w:p w14:paraId="42220000">
            <w:pPr>
              <w:widowControl w:val="1"/>
              <w:ind/>
              <w:jc w:val="right"/>
              <w:rPr>
                <w:sz w:val="20"/>
              </w:rPr>
            </w:pPr>
            <w:r>
              <w:rPr>
                <w:sz w:val="20"/>
              </w:rPr>
              <w:t>24,52</w:t>
            </w:r>
          </w:p>
        </w:tc>
        <w:tc>
          <w:tcPr>
            <w:tcW w:type="dxa" w:w="1680"/>
            <w:shd w:fill="auto" w:val="clear"/>
          </w:tcPr>
          <w:p w14:paraId="43220000">
            <w:pPr>
              <w:widowControl w:val="1"/>
              <w:ind/>
              <w:jc w:val="right"/>
              <w:rPr>
                <w:sz w:val="20"/>
              </w:rPr>
            </w:pPr>
            <w:r>
              <w:rPr>
                <w:sz w:val="20"/>
              </w:rPr>
              <w:t>24,52</w:t>
            </w:r>
          </w:p>
        </w:tc>
      </w:tr>
      <w:tr>
        <w:trPr>
          <w:trHeight w:hRule="atLeast" w:val="20"/>
        </w:trPr>
        <w:tc>
          <w:tcPr>
            <w:tcW w:type="dxa" w:w="5104"/>
            <w:shd w:fill="auto" w:val="clear"/>
          </w:tcPr>
          <w:p w14:paraId="4422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45220000">
            <w:pPr>
              <w:widowControl w:val="1"/>
              <w:ind/>
              <w:jc w:val="center"/>
              <w:rPr>
                <w:sz w:val="20"/>
              </w:rPr>
            </w:pPr>
            <w:r>
              <w:rPr>
                <w:sz w:val="20"/>
              </w:rPr>
              <w:t>609</w:t>
            </w:r>
          </w:p>
        </w:tc>
        <w:tc>
          <w:tcPr>
            <w:tcW w:type="dxa" w:w="887"/>
            <w:shd w:fill="auto" w:val="clear"/>
          </w:tcPr>
          <w:p w14:paraId="46220000">
            <w:pPr>
              <w:widowControl w:val="1"/>
              <w:ind/>
              <w:jc w:val="center"/>
              <w:rPr>
                <w:sz w:val="20"/>
              </w:rPr>
            </w:pPr>
            <w:r>
              <w:rPr>
                <w:sz w:val="20"/>
              </w:rPr>
              <w:t>10</w:t>
            </w:r>
          </w:p>
        </w:tc>
        <w:tc>
          <w:tcPr>
            <w:tcW w:type="dxa" w:w="804"/>
            <w:shd w:fill="auto" w:val="clear"/>
          </w:tcPr>
          <w:p w14:paraId="47220000">
            <w:pPr>
              <w:widowControl w:val="1"/>
              <w:ind/>
              <w:jc w:val="center"/>
              <w:rPr>
                <w:sz w:val="20"/>
              </w:rPr>
            </w:pPr>
            <w:r>
              <w:rPr>
                <w:sz w:val="20"/>
              </w:rPr>
              <w:t>03</w:t>
            </w:r>
          </w:p>
        </w:tc>
        <w:tc>
          <w:tcPr>
            <w:tcW w:type="dxa" w:w="1642"/>
            <w:shd w:fill="auto" w:val="clear"/>
          </w:tcPr>
          <w:p w14:paraId="48220000">
            <w:pPr>
              <w:widowControl w:val="1"/>
              <w:ind/>
              <w:jc w:val="center"/>
              <w:rPr>
                <w:sz w:val="20"/>
              </w:rPr>
            </w:pPr>
            <w:r>
              <w:rPr>
                <w:sz w:val="20"/>
              </w:rPr>
              <w:t>03 1 01 78270</w:t>
            </w:r>
          </w:p>
        </w:tc>
        <w:tc>
          <w:tcPr>
            <w:tcW w:type="dxa" w:w="660"/>
            <w:shd w:fill="auto" w:val="clear"/>
          </w:tcPr>
          <w:p w14:paraId="49220000">
            <w:pPr>
              <w:widowControl w:val="1"/>
              <w:ind/>
              <w:jc w:val="center"/>
              <w:rPr>
                <w:sz w:val="20"/>
              </w:rPr>
            </w:pPr>
            <w:r>
              <w:rPr>
                <w:sz w:val="20"/>
              </w:rPr>
              <w:t>320</w:t>
            </w:r>
          </w:p>
        </w:tc>
        <w:tc>
          <w:tcPr>
            <w:tcW w:type="dxa" w:w="1680"/>
            <w:shd w:fill="auto" w:val="clear"/>
          </w:tcPr>
          <w:p w14:paraId="4A220000">
            <w:pPr>
              <w:widowControl w:val="1"/>
              <w:ind/>
              <w:jc w:val="right"/>
              <w:rPr>
                <w:sz w:val="20"/>
              </w:rPr>
            </w:pPr>
            <w:r>
              <w:rPr>
                <w:sz w:val="20"/>
              </w:rPr>
              <w:t>3 000,00</w:t>
            </w:r>
          </w:p>
        </w:tc>
        <w:tc>
          <w:tcPr>
            <w:tcW w:type="dxa" w:w="1680"/>
            <w:shd w:fill="auto" w:val="clear"/>
          </w:tcPr>
          <w:p w14:paraId="4B220000">
            <w:pPr>
              <w:widowControl w:val="1"/>
              <w:ind/>
              <w:jc w:val="right"/>
              <w:rPr>
                <w:sz w:val="20"/>
              </w:rPr>
            </w:pPr>
            <w:r>
              <w:rPr>
                <w:sz w:val="20"/>
              </w:rPr>
              <w:t>3 000,00</w:t>
            </w:r>
          </w:p>
        </w:tc>
        <w:tc>
          <w:tcPr>
            <w:tcW w:type="dxa" w:w="1680"/>
            <w:shd w:fill="auto" w:val="clear"/>
          </w:tcPr>
          <w:p w14:paraId="4C220000">
            <w:pPr>
              <w:widowControl w:val="1"/>
              <w:ind/>
              <w:jc w:val="right"/>
              <w:rPr>
                <w:sz w:val="20"/>
              </w:rPr>
            </w:pPr>
            <w:r>
              <w:rPr>
                <w:sz w:val="20"/>
              </w:rPr>
              <w:t>3 000,00</w:t>
            </w:r>
          </w:p>
        </w:tc>
      </w:tr>
      <w:tr>
        <w:trPr>
          <w:trHeight w:hRule="atLeast" w:val="20"/>
        </w:trPr>
        <w:tc>
          <w:tcPr>
            <w:tcW w:type="dxa" w:w="5104"/>
            <w:shd w:fill="auto" w:val="clear"/>
          </w:tcPr>
          <w:p w14:paraId="4D220000">
            <w:pPr>
              <w:widowControl w:val="1"/>
              <w:ind/>
              <w:rPr>
                <w:sz w:val="20"/>
              </w:rPr>
            </w:pPr>
            <w:r>
              <w:rPr>
                <w:sz w:val="20"/>
              </w:rPr>
              <w:t>Осуществление выплаты социального пособия на погребение</w:t>
            </w:r>
          </w:p>
        </w:tc>
        <w:tc>
          <w:tcPr>
            <w:tcW w:type="dxa" w:w="860"/>
            <w:shd w:fill="auto" w:val="clear"/>
          </w:tcPr>
          <w:p w14:paraId="4E220000">
            <w:pPr>
              <w:widowControl w:val="1"/>
              <w:ind/>
              <w:jc w:val="center"/>
              <w:rPr>
                <w:sz w:val="20"/>
              </w:rPr>
            </w:pPr>
            <w:r>
              <w:rPr>
                <w:sz w:val="20"/>
              </w:rPr>
              <w:t>609</w:t>
            </w:r>
          </w:p>
        </w:tc>
        <w:tc>
          <w:tcPr>
            <w:tcW w:type="dxa" w:w="887"/>
            <w:shd w:fill="auto" w:val="clear"/>
          </w:tcPr>
          <w:p w14:paraId="4F220000">
            <w:pPr>
              <w:widowControl w:val="1"/>
              <w:ind/>
              <w:jc w:val="center"/>
              <w:rPr>
                <w:sz w:val="20"/>
              </w:rPr>
            </w:pPr>
            <w:r>
              <w:rPr>
                <w:sz w:val="20"/>
              </w:rPr>
              <w:t>10</w:t>
            </w:r>
          </w:p>
        </w:tc>
        <w:tc>
          <w:tcPr>
            <w:tcW w:type="dxa" w:w="804"/>
            <w:shd w:fill="auto" w:val="clear"/>
          </w:tcPr>
          <w:p w14:paraId="50220000">
            <w:pPr>
              <w:widowControl w:val="1"/>
              <w:ind/>
              <w:jc w:val="center"/>
              <w:rPr>
                <w:sz w:val="20"/>
              </w:rPr>
            </w:pPr>
            <w:r>
              <w:rPr>
                <w:sz w:val="20"/>
              </w:rPr>
              <w:t>03</w:t>
            </w:r>
          </w:p>
        </w:tc>
        <w:tc>
          <w:tcPr>
            <w:tcW w:type="dxa" w:w="1642"/>
            <w:shd w:fill="auto" w:val="clear"/>
          </w:tcPr>
          <w:p w14:paraId="51220000">
            <w:pPr>
              <w:widowControl w:val="1"/>
              <w:ind/>
              <w:jc w:val="center"/>
              <w:rPr>
                <w:sz w:val="20"/>
              </w:rPr>
            </w:pPr>
            <w:r>
              <w:rPr>
                <w:sz w:val="20"/>
              </w:rPr>
              <w:t>03 1 01 78730</w:t>
            </w:r>
          </w:p>
        </w:tc>
        <w:tc>
          <w:tcPr>
            <w:tcW w:type="dxa" w:w="660"/>
            <w:shd w:fill="auto" w:val="clear"/>
          </w:tcPr>
          <w:p w14:paraId="52220000">
            <w:pPr>
              <w:widowControl w:val="1"/>
              <w:ind/>
              <w:jc w:val="center"/>
              <w:rPr>
                <w:sz w:val="20"/>
              </w:rPr>
            </w:pPr>
            <w:r>
              <w:rPr>
                <w:sz w:val="20"/>
              </w:rPr>
              <w:t>000</w:t>
            </w:r>
          </w:p>
        </w:tc>
        <w:tc>
          <w:tcPr>
            <w:tcW w:type="dxa" w:w="1680"/>
            <w:shd w:fill="auto" w:val="clear"/>
          </w:tcPr>
          <w:p w14:paraId="53220000">
            <w:pPr>
              <w:widowControl w:val="1"/>
              <w:ind/>
              <w:jc w:val="right"/>
              <w:rPr>
                <w:sz w:val="20"/>
              </w:rPr>
            </w:pPr>
            <w:r>
              <w:rPr>
                <w:sz w:val="20"/>
              </w:rPr>
              <w:t>2 638,53</w:t>
            </w:r>
          </w:p>
        </w:tc>
        <w:tc>
          <w:tcPr>
            <w:tcW w:type="dxa" w:w="1680"/>
            <w:shd w:fill="auto" w:val="clear"/>
          </w:tcPr>
          <w:p w14:paraId="54220000">
            <w:pPr>
              <w:widowControl w:val="1"/>
              <w:ind/>
              <w:jc w:val="right"/>
              <w:rPr>
                <w:sz w:val="20"/>
              </w:rPr>
            </w:pPr>
            <w:r>
              <w:rPr>
                <w:sz w:val="20"/>
              </w:rPr>
              <w:t>2 638,53</w:t>
            </w:r>
          </w:p>
        </w:tc>
        <w:tc>
          <w:tcPr>
            <w:tcW w:type="dxa" w:w="1680"/>
            <w:shd w:fill="auto" w:val="clear"/>
          </w:tcPr>
          <w:p w14:paraId="55220000">
            <w:pPr>
              <w:widowControl w:val="1"/>
              <w:ind/>
              <w:jc w:val="right"/>
              <w:rPr>
                <w:sz w:val="20"/>
              </w:rPr>
            </w:pPr>
            <w:r>
              <w:rPr>
                <w:sz w:val="20"/>
              </w:rPr>
              <w:t>2 638,53</w:t>
            </w:r>
          </w:p>
        </w:tc>
      </w:tr>
      <w:tr>
        <w:trPr>
          <w:trHeight w:hRule="atLeast" w:val="20"/>
        </w:trPr>
        <w:tc>
          <w:tcPr>
            <w:tcW w:type="dxa" w:w="5104"/>
            <w:shd w:fill="auto" w:val="clear"/>
          </w:tcPr>
          <w:p w14:paraId="56220000">
            <w:pPr>
              <w:widowControl w:val="1"/>
              <w:ind/>
              <w:rPr>
                <w:sz w:val="20"/>
              </w:rPr>
            </w:pPr>
            <w:r>
              <w:rPr>
                <w:sz w:val="20"/>
              </w:rPr>
              <w:t>Публичные нормативные социальные выплаты гражданам</w:t>
            </w:r>
          </w:p>
        </w:tc>
        <w:tc>
          <w:tcPr>
            <w:tcW w:type="dxa" w:w="860"/>
            <w:shd w:fill="auto" w:val="clear"/>
          </w:tcPr>
          <w:p w14:paraId="57220000">
            <w:pPr>
              <w:widowControl w:val="1"/>
              <w:ind/>
              <w:jc w:val="center"/>
              <w:rPr>
                <w:sz w:val="20"/>
              </w:rPr>
            </w:pPr>
            <w:r>
              <w:rPr>
                <w:sz w:val="20"/>
              </w:rPr>
              <w:t>609</w:t>
            </w:r>
          </w:p>
        </w:tc>
        <w:tc>
          <w:tcPr>
            <w:tcW w:type="dxa" w:w="887"/>
            <w:shd w:fill="auto" w:val="clear"/>
          </w:tcPr>
          <w:p w14:paraId="58220000">
            <w:pPr>
              <w:widowControl w:val="1"/>
              <w:ind/>
              <w:jc w:val="center"/>
              <w:rPr>
                <w:sz w:val="20"/>
              </w:rPr>
            </w:pPr>
            <w:r>
              <w:rPr>
                <w:sz w:val="20"/>
              </w:rPr>
              <w:t>10</w:t>
            </w:r>
          </w:p>
        </w:tc>
        <w:tc>
          <w:tcPr>
            <w:tcW w:type="dxa" w:w="804"/>
            <w:shd w:fill="auto" w:val="clear"/>
          </w:tcPr>
          <w:p w14:paraId="59220000">
            <w:pPr>
              <w:widowControl w:val="1"/>
              <w:ind/>
              <w:jc w:val="center"/>
              <w:rPr>
                <w:sz w:val="20"/>
              </w:rPr>
            </w:pPr>
            <w:r>
              <w:rPr>
                <w:sz w:val="20"/>
              </w:rPr>
              <w:t>03</w:t>
            </w:r>
          </w:p>
        </w:tc>
        <w:tc>
          <w:tcPr>
            <w:tcW w:type="dxa" w:w="1642"/>
            <w:shd w:fill="auto" w:val="clear"/>
          </w:tcPr>
          <w:p w14:paraId="5A220000">
            <w:pPr>
              <w:widowControl w:val="1"/>
              <w:ind/>
              <w:jc w:val="center"/>
              <w:rPr>
                <w:sz w:val="20"/>
              </w:rPr>
            </w:pPr>
            <w:r>
              <w:rPr>
                <w:sz w:val="20"/>
              </w:rPr>
              <w:t>03 1 01 78730</w:t>
            </w:r>
          </w:p>
        </w:tc>
        <w:tc>
          <w:tcPr>
            <w:tcW w:type="dxa" w:w="660"/>
            <w:shd w:fill="auto" w:val="clear"/>
          </w:tcPr>
          <w:p w14:paraId="5B220000">
            <w:pPr>
              <w:widowControl w:val="1"/>
              <w:ind/>
              <w:jc w:val="center"/>
              <w:rPr>
                <w:sz w:val="20"/>
              </w:rPr>
            </w:pPr>
            <w:r>
              <w:rPr>
                <w:sz w:val="20"/>
              </w:rPr>
              <w:t>310</w:t>
            </w:r>
          </w:p>
        </w:tc>
        <w:tc>
          <w:tcPr>
            <w:tcW w:type="dxa" w:w="1680"/>
            <w:shd w:fill="auto" w:val="clear"/>
          </w:tcPr>
          <w:p w14:paraId="5C220000">
            <w:pPr>
              <w:widowControl w:val="1"/>
              <w:ind/>
              <w:jc w:val="right"/>
              <w:rPr>
                <w:sz w:val="20"/>
              </w:rPr>
            </w:pPr>
            <w:r>
              <w:rPr>
                <w:sz w:val="20"/>
              </w:rPr>
              <w:t>2 638,53</w:t>
            </w:r>
          </w:p>
        </w:tc>
        <w:tc>
          <w:tcPr>
            <w:tcW w:type="dxa" w:w="1680"/>
            <w:shd w:fill="auto" w:val="clear"/>
          </w:tcPr>
          <w:p w14:paraId="5D220000">
            <w:pPr>
              <w:widowControl w:val="1"/>
              <w:ind/>
              <w:jc w:val="right"/>
              <w:rPr>
                <w:sz w:val="20"/>
              </w:rPr>
            </w:pPr>
            <w:r>
              <w:rPr>
                <w:sz w:val="20"/>
              </w:rPr>
              <w:t>2 638,53</w:t>
            </w:r>
          </w:p>
        </w:tc>
        <w:tc>
          <w:tcPr>
            <w:tcW w:type="dxa" w:w="1680"/>
            <w:shd w:fill="auto" w:val="clear"/>
          </w:tcPr>
          <w:p w14:paraId="5E220000">
            <w:pPr>
              <w:widowControl w:val="1"/>
              <w:ind/>
              <w:jc w:val="right"/>
              <w:rPr>
                <w:sz w:val="20"/>
              </w:rPr>
            </w:pPr>
            <w:r>
              <w:rPr>
                <w:sz w:val="20"/>
              </w:rPr>
              <w:t>2 638,53</w:t>
            </w:r>
          </w:p>
        </w:tc>
      </w:tr>
      <w:tr>
        <w:trPr>
          <w:trHeight w:hRule="atLeast" w:val="20"/>
        </w:trPr>
        <w:tc>
          <w:tcPr>
            <w:tcW w:type="dxa" w:w="5104"/>
            <w:shd w:fill="auto" w:val="clear"/>
          </w:tcPr>
          <w:p w14:paraId="5F220000">
            <w:pPr>
              <w:widowControl w:val="1"/>
              <w:ind/>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860"/>
            <w:shd w:fill="auto" w:val="clear"/>
          </w:tcPr>
          <w:p w14:paraId="60220000">
            <w:pPr>
              <w:widowControl w:val="1"/>
              <w:ind/>
              <w:jc w:val="center"/>
              <w:rPr>
                <w:sz w:val="20"/>
              </w:rPr>
            </w:pPr>
            <w:r>
              <w:rPr>
                <w:sz w:val="20"/>
              </w:rPr>
              <w:t>609</w:t>
            </w:r>
          </w:p>
        </w:tc>
        <w:tc>
          <w:tcPr>
            <w:tcW w:type="dxa" w:w="887"/>
            <w:shd w:fill="auto" w:val="clear"/>
          </w:tcPr>
          <w:p w14:paraId="61220000">
            <w:pPr>
              <w:widowControl w:val="1"/>
              <w:ind/>
              <w:jc w:val="center"/>
              <w:rPr>
                <w:sz w:val="20"/>
              </w:rPr>
            </w:pPr>
            <w:r>
              <w:rPr>
                <w:sz w:val="20"/>
              </w:rPr>
              <w:t>10</w:t>
            </w:r>
          </w:p>
        </w:tc>
        <w:tc>
          <w:tcPr>
            <w:tcW w:type="dxa" w:w="804"/>
            <w:shd w:fill="auto" w:val="clear"/>
          </w:tcPr>
          <w:p w14:paraId="62220000">
            <w:pPr>
              <w:widowControl w:val="1"/>
              <w:ind/>
              <w:jc w:val="center"/>
              <w:rPr>
                <w:sz w:val="20"/>
              </w:rPr>
            </w:pPr>
            <w:r>
              <w:rPr>
                <w:sz w:val="20"/>
              </w:rPr>
              <w:t>03</w:t>
            </w:r>
          </w:p>
        </w:tc>
        <w:tc>
          <w:tcPr>
            <w:tcW w:type="dxa" w:w="1642"/>
            <w:shd w:fill="auto" w:val="clear"/>
          </w:tcPr>
          <w:p w14:paraId="63220000">
            <w:pPr>
              <w:widowControl w:val="1"/>
              <w:ind/>
              <w:jc w:val="center"/>
              <w:rPr>
                <w:sz w:val="20"/>
              </w:rPr>
            </w:pPr>
            <w:r>
              <w:rPr>
                <w:sz w:val="20"/>
              </w:rPr>
              <w:t>03 1 01 R4040</w:t>
            </w:r>
          </w:p>
        </w:tc>
        <w:tc>
          <w:tcPr>
            <w:tcW w:type="dxa" w:w="660"/>
            <w:shd w:fill="auto" w:val="clear"/>
          </w:tcPr>
          <w:p w14:paraId="64220000">
            <w:pPr>
              <w:widowControl w:val="1"/>
              <w:ind/>
              <w:jc w:val="center"/>
              <w:rPr>
                <w:sz w:val="20"/>
              </w:rPr>
            </w:pPr>
            <w:r>
              <w:rPr>
                <w:sz w:val="20"/>
              </w:rPr>
              <w:t>000</w:t>
            </w:r>
          </w:p>
        </w:tc>
        <w:tc>
          <w:tcPr>
            <w:tcW w:type="dxa" w:w="1680"/>
            <w:shd w:fill="auto" w:val="clear"/>
          </w:tcPr>
          <w:p w14:paraId="65220000">
            <w:pPr>
              <w:widowControl w:val="1"/>
              <w:ind/>
              <w:jc w:val="right"/>
              <w:rPr>
                <w:sz w:val="20"/>
              </w:rPr>
            </w:pPr>
            <w:r>
              <w:rPr>
                <w:sz w:val="20"/>
              </w:rPr>
              <w:t>147 864,27</w:t>
            </w:r>
          </w:p>
        </w:tc>
        <w:tc>
          <w:tcPr>
            <w:tcW w:type="dxa" w:w="1680"/>
            <w:shd w:fill="auto" w:val="clear"/>
          </w:tcPr>
          <w:p w14:paraId="66220000">
            <w:pPr>
              <w:widowControl w:val="1"/>
              <w:ind/>
              <w:jc w:val="right"/>
              <w:rPr>
                <w:sz w:val="20"/>
              </w:rPr>
            </w:pPr>
            <w:r>
              <w:rPr>
                <w:sz w:val="20"/>
              </w:rPr>
              <w:t>176 651,81</w:t>
            </w:r>
          </w:p>
        </w:tc>
        <w:tc>
          <w:tcPr>
            <w:tcW w:type="dxa" w:w="1680"/>
            <w:shd w:fill="auto" w:val="clear"/>
          </w:tcPr>
          <w:p w14:paraId="67220000">
            <w:pPr>
              <w:widowControl w:val="1"/>
              <w:ind/>
              <w:jc w:val="right"/>
              <w:rPr>
                <w:sz w:val="20"/>
              </w:rPr>
            </w:pPr>
            <w:r>
              <w:rPr>
                <w:sz w:val="20"/>
              </w:rPr>
              <w:t>179 615,90</w:t>
            </w:r>
          </w:p>
        </w:tc>
      </w:tr>
      <w:tr>
        <w:trPr>
          <w:trHeight w:hRule="atLeast" w:val="20"/>
        </w:trPr>
        <w:tc>
          <w:tcPr>
            <w:tcW w:type="dxa" w:w="5104"/>
            <w:shd w:fill="auto" w:val="clear"/>
          </w:tcPr>
          <w:p w14:paraId="6822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69220000">
            <w:pPr>
              <w:widowControl w:val="1"/>
              <w:ind/>
              <w:jc w:val="center"/>
              <w:rPr>
                <w:sz w:val="20"/>
              </w:rPr>
            </w:pPr>
            <w:r>
              <w:rPr>
                <w:sz w:val="20"/>
              </w:rPr>
              <w:t>609</w:t>
            </w:r>
          </w:p>
        </w:tc>
        <w:tc>
          <w:tcPr>
            <w:tcW w:type="dxa" w:w="887"/>
            <w:shd w:fill="auto" w:val="clear"/>
          </w:tcPr>
          <w:p w14:paraId="6A220000">
            <w:pPr>
              <w:widowControl w:val="1"/>
              <w:ind/>
              <w:jc w:val="center"/>
              <w:rPr>
                <w:sz w:val="20"/>
              </w:rPr>
            </w:pPr>
            <w:r>
              <w:rPr>
                <w:sz w:val="20"/>
              </w:rPr>
              <w:t>10</w:t>
            </w:r>
          </w:p>
        </w:tc>
        <w:tc>
          <w:tcPr>
            <w:tcW w:type="dxa" w:w="804"/>
            <w:shd w:fill="auto" w:val="clear"/>
          </w:tcPr>
          <w:p w14:paraId="6B220000">
            <w:pPr>
              <w:widowControl w:val="1"/>
              <w:ind/>
              <w:jc w:val="center"/>
              <w:rPr>
                <w:sz w:val="20"/>
              </w:rPr>
            </w:pPr>
            <w:r>
              <w:rPr>
                <w:sz w:val="20"/>
              </w:rPr>
              <w:t>03</w:t>
            </w:r>
          </w:p>
        </w:tc>
        <w:tc>
          <w:tcPr>
            <w:tcW w:type="dxa" w:w="1642"/>
            <w:shd w:fill="auto" w:val="clear"/>
          </w:tcPr>
          <w:p w14:paraId="6C220000">
            <w:pPr>
              <w:widowControl w:val="1"/>
              <w:ind/>
              <w:jc w:val="center"/>
              <w:rPr>
                <w:sz w:val="20"/>
              </w:rPr>
            </w:pPr>
            <w:r>
              <w:rPr>
                <w:sz w:val="20"/>
              </w:rPr>
              <w:t>03 1 01 R4040</w:t>
            </w:r>
          </w:p>
        </w:tc>
        <w:tc>
          <w:tcPr>
            <w:tcW w:type="dxa" w:w="660"/>
            <w:shd w:fill="auto" w:val="clear"/>
          </w:tcPr>
          <w:p w14:paraId="6D220000">
            <w:pPr>
              <w:widowControl w:val="1"/>
              <w:ind/>
              <w:jc w:val="center"/>
              <w:rPr>
                <w:sz w:val="20"/>
              </w:rPr>
            </w:pPr>
            <w:r>
              <w:rPr>
                <w:sz w:val="20"/>
              </w:rPr>
              <w:t>320</w:t>
            </w:r>
          </w:p>
        </w:tc>
        <w:tc>
          <w:tcPr>
            <w:tcW w:type="dxa" w:w="1680"/>
            <w:shd w:fill="auto" w:val="clear"/>
          </w:tcPr>
          <w:p w14:paraId="6E220000">
            <w:pPr>
              <w:widowControl w:val="1"/>
              <w:ind/>
              <w:jc w:val="right"/>
              <w:rPr>
                <w:sz w:val="20"/>
              </w:rPr>
            </w:pPr>
            <w:r>
              <w:rPr>
                <w:sz w:val="20"/>
              </w:rPr>
              <w:t>147 864,27</w:t>
            </w:r>
          </w:p>
        </w:tc>
        <w:tc>
          <w:tcPr>
            <w:tcW w:type="dxa" w:w="1680"/>
            <w:shd w:fill="auto" w:val="clear"/>
          </w:tcPr>
          <w:p w14:paraId="6F220000">
            <w:pPr>
              <w:widowControl w:val="1"/>
              <w:ind/>
              <w:jc w:val="right"/>
              <w:rPr>
                <w:sz w:val="20"/>
              </w:rPr>
            </w:pPr>
            <w:r>
              <w:rPr>
                <w:sz w:val="20"/>
              </w:rPr>
              <w:t>176 651,81</w:t>
            </w:r>
          </w:p>
        </w:tc>
        <w:tc>
          <w:tcPr>
            <w:tcW w:type="dxa" w:w="1680"/>
            <w:shd w:fill="auto" w:val="clear"/>
          </w:tcPr>
          <w:p w14:paraId="70220000">
            <w:pPr>
              <w:widowControl w:val="1"/>
              <w:ind/>
              <w:jc w:val="right"/>
              <w:rPr>
                <w:sz w:val="20"/>
              </w:rPr>
            </w:pPr>
            <w:r>
              <w:rPr>
                <w:sz w:val="20"/>
              </w:rPr>
              <w:t>179 615,90</w:t>
            </w:r>
          </w:p>
        </w:tc>
      </w:tr>
      <w:tr>
        <w:trPr>
          <w:trHeight w:hRule="atLeast" w:val="20"/>
        </w:trPr>
        <w:tc>
          <w:tcPr>
            <w:tcW w:type="dxa" w:w="5104"/>
            <w:shd w:fill="auto" w:val="clear"/>
          </w:tcPr>
          <w:p w14:paraId="71220000">
            <w:pPr>
              <w:widowControl w:val="1"/>
              <w:ind/>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860"/>
            <w:shd w:fill="auto" w:val="clear"/>
          </w:tcPr>
          <w:p w14:paraId="72220000">
            <w:pPr>
              <w:widowControl w:val="1"/>
              <w:ind/>
              <w:jc w:val="center"/>
              <w:rPr>
                <w:sz w:val="20"/>
              </w:rPr>
            </w:pPr>
            <w:r>
              <w:rPr>
                <w:sz w:val="20"/>
              </w:rPr>
              <w:t>609</w:t>
            </w:r>
          </w:p>
        </w:tc>
        <w:tc>
          <w:tcPr>
            <w:tcW w:type="dxa" w:w="887"/>
            <w:shd w:fill="auto" w:val="clear"/>
          </w:tcPr>
          <w:p w14:paraId="73220000">
            <w:pPr>
              <w:widowControl w:val="1"/>
              <w:ind/>
              <w:jc w:val="center"/>
              <w:rPr>
                <w:sz w:val="20"/>
              </w:rPr>
            </w:pPr>
            <w:r>
              <w:rPr>
                <w:sz w:val="20"/>
              </w:rPr>
              <w:t>10</w:t>
            </w:r>
          </w:p>
        </w:tc>
        <w:tc>
          <w:tcPr>
            <w:tcW w:type="dxa" w:w="804"/>
            <w:shd w:fill="auto" w:val="clear"/>
          </w:tcPr>
          <w:p w14:paraId="74220000">
            <w:pPr>
              <w:widowControl w:val="1"/>
              <w:ind/>
              <w:jc w:val="center"/>
              <w:rPr>
                <w:sz w:val="20"/>
              </w:rPr>
            </w:pPr>
            <w:r>
              <w:rPr>
                <w:sz w:val="20"/>
              </w:rPr>
              <w:t>03</w:t>
            </w:r>
          </w:p>
        </w:tc>
        <w:tc>
          <w:tcPr>
            <w:tcW w:type="dxa" w:w="1642"/>
            <w:shd w:fill="auto" w:val="clear"/>
          </w:tcPr>
          <w:p w14:paraId="75220000">
            <w:pPr>
              <w:widowControl w:val="1"/>
              <w:ind/>
              <w:jc w:val="center"/>
              <w:rPr>
                <w:sz w:val="20"/>
              </w:rPr>
            </w:pPr>
            <w:r>
              <w:rPr>
                <w:sz w:val="20"/>
              </w:rPr>
              <w:t>03 1 01 R4620</w:t>
            </w:r>
          </w:p>
        </w:tc>
        <w:tc>
          <w:tcPr>
            <w:tcW w:type="dxa" w:w="660"/>
            <w:shd w:fill="auto" w:val="clear"/>
          </w:tcPr>
          <w:p w14:paraId="76220000">
            <w:pPr>
              <w:widowControl w:val="1"/>
              <w:ind/>
              <w:jc w:val="center"/>
              <w:rPr>
                <w:sz w:val="20"/>
              </w:rPr>
            </w:pPr>
            <w:r>
              <w:rPr>
                <w:sz w:val="20"/>
              </w:rPr>
              <w:t>000</w:t>
            </w:r>
          </w:p>
        </w:tc>
        <w:tc>
          <w:tcPr>
            <w:tcW w:type="dxa" w:w="1680"/>
            <w:shd w:fill="auto" w:val="clear"/>
          </w:tcPr>
          <w:p w14:paraId="77220000">
            <w:pPr>
              <w:widowControl w:val="1"/>
              <w:ind/>
              <w:jc w:val="right"/>
              <w:rPr>
                <w:sz w:val="20"/>
              </w:rPr>
            </w:pPr>
            <w:r>
              <w:rPr>
                <w:sz w:val="20"/>
              </w:rPr>
              <w:t>4 091,00</w:t>
            </w:r>
          </w:p>
        </w:tc>
        <w:tc>
          <w:tcPr>
            <w:tcW w:type="dxa" w:w="1680"/>
            <w:shd w:fill="auto" w:val="clear"/>
          </w:tcPr>
          <w:p w14:paraId="78220000">
            <w:pPr>
              <w:widowControl w:val="1"/>
              <w:ind/>
              <w:jc w:val="right"/>
              <w:rPr>
                <w:sz w:val="20"/>
              </w:rPr>
            </w:pPr>
            <w:r>
              <w:rPr>
                <w:sz w:val="20"/>
              </w:rPr>
              <w:t>3 697,80</w:t>
            </w:r>
          </w:p>
        </w:tc>
        <w:tc>
          <w:tcPr>
            <w:tcW w:type="dxa" w:w="1680"/>
            <w:shd w:fill="auto" w:val="clear"/>
          </w:tcPr>
          <w:p w14:paraId="79220000">
            <w:pPr>
              <w:widowControl w:val="1"/>
              <w:ind/>
              <w:jc w:val="right"/>
              <w:rPr>
                <w:sz w:val="20"/>
              </w:rPr>
            </w:pPr>
            <w:r>
              <w:rPr>
                <w:sz w:val="20"/>
              </w:rPr>
              <w:t>3 846,61</w:t>
            </w:r>
          </w:p>
        </w:tc>
      </w:tr>
      <w:tr>
        <w:trPr>
          <w:trHeight w:hRule="atLeast" w:val="20"/>
        </w:trPr>
        <w:tc>
          <w:tcPr>
            <w:tcW w:type="dxa" w:w="5104"/>
            <w:shd w:fill="auto" w:val="clear"/>
          </w:tcPr>
          <w:p w14:paraId="7A22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7B220000">
            <w:pPr>
              <w:widowControl w:val="1"/>
              <w:ind/>
              <w:jc w:val="center"/>
              <w:rPr>
                <w:sz w:val="20"/>
              </w:rPr>
            </w:pPr>
            <w:r>
              <w:rPr>
                <w:sz w:val="20"/>
              </w:rPr>
              <w:t>609</w:t>
            </w:r>
          </w:p>
        </w:tc>
        <w:tc>
          <w:tcPr>
            <w:tcW w:type="dxa" w:w="887"/>
            <w:shd w:fill="auto" w:val="clear"/>
          </w:tcPr>
          <w:p w14:paraId="7C220000">
            <w:pPr>
              <w:widowControl w:val="1"/>
              <w:ind/>
              <w:jc w:val="center"/>
              <w:rPr>
                <w:sz w:val="20"/>
              </w:rPr>
            </w:pPr>
            <w:r>
              <w:rPr>
                <w:sz w:val="20"/>
              </w:rPr>
              <w:t>10</w:t>
            </w:r>
          </w:p>
        </w:tc>
        <w:tc>
          <w:tcPr>
            <w:tcW w:type="dxa" w:w="804"/>
            <w:shd w:fill="auto" w:val="clear"/>
          </w:tcPr>
          <w:p w14:paraId="7D220000">
            <w:pPr>
              <w:widowControl w:val="1"/>
              <w:ind/>
              <w:jc w:val="center"/>
              <w:rPr>
                <w:sz w:val="20"/>
              </w:rPr>
            </w:pPr>
            <w:r>
              <w:rPr>
                <w:sz w:val="20"/>
              </w:rPr>
              <w:t>03</w:t>
            </w:r>
          </w:p>
        </w:tc>
        <w:tc>
          <w:tcPr>
            <w:tcW w:type="dxa" w:w="1642"/>
            <w:shd w:fill="auto" w:val="clear"/>
          </w:tcPr>
          <w:p w14:paraId="7E220000">
            <w:pPr>
              <w:widowControl w:val="1"/>
              <w:ind/>
              <w:jc w:val="center"/>
              <w:rPr>
                <w:sz w:val="20"/>
              </w:rPr>
            </w:pPr>
            <w:r>
              <w:rPr>
                <w:sz w:val="20"/>
              </w:rPr>
              <w:t>03 1 01 R4620</w:t>
            </w:r>
          </w:p>
        </w:tc>
        <w:tc>
          <w:tcPr>
            <w:tcW w:type="dxa" w:w="660"/>
            <w:shd w:fill="auto" w:val="clear"/>
          </w:tcPr>
          <w:p w14:paraId="7F220000">
            <w:pPr>
              <w:widowControl w:val="1"/>
              <w:ind/>
              <w:jc w:val="center"/>
              <w:rPr>
                <w:sz w:val="20"/>
              </w:rPr>
            </w:pPr>
            <w:r>
              <w:rPr>
                <w:sz w:val="20"/>
              </w:rPr>
              <w:t>320</w:t>
            </w:r>
          </w:p>
        </w:tc>
        <w:tc>
          <w:tcPr>
            <w:tcW w:type="dxa" w:w="1680"/>
            <w:shd w:fill="auto" w:val="clear"/>
          </w:tcPr>
          <w:p w14:paraId="80220000">
            <w:pPr>
              <w:widowControl w:val="1"/>
              <w:ind/>
              <w:jc w:val="right"/>
              <w:rPr>
                <w:sz w:val="20"/>
              </w:rPr>
            </w:pPr>
            <w:r>
              <w:rPr>
                <w:sz w:val="20"/>
              </w:rPr>
              <w:t>4 091,00</w:t>
            </w:r>
          </w:p>
        </w:tc>
        <w:tc>
          <w:tcPr>
            <w:tcW w:type="dxa" w:w="1680"/>
            <w:shd w:fill="auto" w:val="clear"/>
          </w:tcPr>
          <w:p w14:paraId="81220000">
            <w:pPr>
              <w:widowControl w:val="1"/>
              <w:ind/>
              <w:jc w:val="right"/>
              <w:rPr>
                <w:sz w:val="20"/>
              </w:rPr>
            </w:pPr>
            <w:r>
              <w:rPr>
                <w:sz w:val="20"/>
              </w:rPr>
              <w:t>3 697,80</w:t>
            </w:r>
          </w:p>
        </w:tc>
        <w:tc>
          <w:tcPr>
            <w:tcW w:type="dxa" w:w="1680"/>
            <w:shd w:fill="auto" w:val="clear"/>
          </w:tcPr>
          <w:p w14:paraId="82220000">
            <w:pPr>
              <w:widowControl w:val="1"/>
              <w:ind/>
              <w:jc w:val="right"/>
              <w:rPr>
                <w:sz w:val="20"/>
              </w:rPr>
            </w:pPr>
            <w:r>
              <w:rPr>
                <w:sz w:val="20"/>
              </w:rPr>
              <w:t>3 846,61</w:t>
            </w:r>
          </w:p>
        </w:tc>
      </w:tr>
      <w:tr>
        <w:trPr>
          <w:trHeight w:hRule="atLeast" w:val="20"/>
        </w:trPr>
        <w:tc>
          <w:tcPr>
            <w:tcW w:type="dxa" w:w="5104"/>
            <w:shd w:fill="auto" w:val="clear"/>
          </w:tcPr>
          <w:p w14:paraId="83220000">
            <w:pPr>
              <w:widowControl w:val="1"/>
              <w:ind/>
              <w:rPr>
                <w:sz w:val="20"/>
              </w:rPr>
            </w:pPr>
            <w:r>
              <w:rPr>
                <w:sz w:val="20"/>
              </w:rPr>
              <w:t>Основное мероприятие «Предоставление мер социальной поддержки семьям и детям»</w:t>
            </w:r>
          </w:p>
        </w:tc>
        <w:tc>
          <w:tcPr>
            <w:tcW w:type="dxa" w:w="860"/>
            <w:shd w:fill="auto" w:val="clear"/>
          </w:tcPr>
          <w:p w14:paraId="84220000">
            <w:pPr>
              <w:widowControl w:val="1"/>
              <w:ind/>
              <w:jc w:val="center"/>
              <w:rPr>
                <w:sz w:val="20"/>
              </w:rPr>
            </w:pPr>
            <w:r>
              <w:rPr>
                <w:sz w:val="20"/>
              </w:rPr>
              <w:t>609</w:t>
            </w:r>
          </w:p>
        </w:tc>
        <w:tc>
          <w:tcPr>
            <w:tcW w:type="dxa" w:w="887"/>
            <w:shd w:fill="auto" w:val="clear"/>
          </w:tcPr>
          <w:p w14:paraId="85220000">
            <w:pPr>
              <w:widowControl w:val="1"/>
              <w:ind/>
              <w:jc w:val="center"/>
              <w:rPr>
                <w:sz w:val="20"/>
              </w:rPr>
            </w:pPr>
            <w:r>
              <w:rPr>
                <w:sz w:val="20"/>
              </w:rPr>
              <w:t>10</w:t>
            </w:r>
          </w:p>
        </w:tc>
        <w:tc>
          <w:tcPr>
            <w:tcW w:type="dxa" w:w="804"/>
            <w:shd w:fill="auto" w:val="clear"/>
          </w:tcPr>
          <w:p w14:paraId="86220000">
            <w:pPr>
              <w:widowControl w:val="1"/>
              <w:ind/>
              <w:jc w:val="center"/>
              <w:rPr>
                <w:sz w:val="20"/>
              </w:rPr>
            </w:pPr>
            <w:r>
              <w:rPr>
                <w:sz w:val="20"/>
              </w:rPr>
              <w:t>03</w:t>
            </w:r>
          </w:p>
        </w:tc>
        <w:tc>
          <w:tcPr>
            <w:tcW w:type="dxa" w:w="1642"/>
            <w:shd w:fill="auto" w:val="clear"/>
          </w:tcPr>
          <w:p w14:paraId="87220000">
            <w:pPr>
              <w:widowControl w:val="1"/>
              <w:ind/>
              <w:jc w:val="center"/>
              <w:rPr>
                <w:sz w:val="20"/>
              </w:rPr>
            </w:pPr>
            <w:r>
              <w:rPr>
                <w:sz w:val="20"/>
              </w:rPr>
              <w:t>03 1 02 00000</w:t>
            </w:r>
          </w:p>
        </w:tc>
        <w:tc>
          <w:tcPr>
            <w:tcW w:type="dxa" w:w="660"/>
            <w:shd w:fill="auto" w:val="clear"/>
          </w:tcPr>
          <w:p w14:paraId="88220000">
            <w:pPr>
              <w:widowControl w:val="1"/>
              <w:ind/>
              <w:jc w:val="center"/>
              <w:rPr>
                <w:sz w:val="20"/>
              </w:rPr>
            </w:pPr>
            <w:r>
              <w:rPr>
                <w:sz w:val="20"/>
              </w:rPr>
              <w:t>000</w:t>
            </w:r>
          </w:p>
        </w:tc>
        <w:tc>
          <w:tcPr>
            <w:tcW w:type="dxa" w:w="1680"/>
            <w:shd w:fill="auto" w:val="clear"/>
          </w:tcPr>
          <w:p w14:paraId="89220000">
            <w:pPr>
              <w:widowControl w:val="1"/>
              <w:ind/>
              <w:jc w:val="right"/>
              <w:rPr>
                <w:sz w:val="20"/>
              </w:rPr>
            </w:pPr>
            <w:r>
              <w:rPr>
                <w:sz w:val="20"/>
              </w:rPr>
              <w:t>604,74</w:t>
            </w:r>
          </w:p>
        </w:tc>
        <w:tc>
          <w:tcPr>
            <w:tcW w:type="dxa" w:w="1680"/>
            <w:shd w:fill="auto" w:val="clear"/>
          </w:tcPr>
          <w:p w14:paraId="8A220000">
            <w:pPr>
              <w:widowControl w:val="1"/>
              <w:ind/>
              <w:jc w:val="right"/>
              <w:rPr>
                <w:sz w:val="20"/>
              </w:rPr>
            </w:pPr>
            <w:r>
              <w:rPr>
                <w:sz w:val="20"/>
              </w:rPr>
              <w:t>628,93</w:t>
            </w:r>
          </w:p>
        </w:tc>
        <w:tc>
          <w:tcPr>
            <w:tcW w:type="dxa" w:w="1680"/>
            <w:shd w:fill="auto" w:val="clear"/>
          </w:tcPr>
          <w:p w14:paraId="8B220000">
            <w:pPr>
              <w:widowControl w:val="1"/>
              <w:ind/>
              <w:jc w:val="right"/>
              <w:rPr>
                <w:sz w:val="20"/>
              </w:rPr>
            </w:pPr>
            <w:r>
              <w:rPr>
                <w:sz w:val="20"/>
              </w:rPr>
              <w:t>654,09</w:t>
            </w:r>
          </w:p>
        </w:tc>
      </w:tr>
      <w:tr>
        <w:trPr>
          <w:trHeight w:hRule="atLeast" w:val="20"/>
        </w:trPr>
        <w:tc>
          <w:tcPr>
            <w:tcW w:type="dxa" w:w="5104"/>
            <w:shd w:fill="auto" w:val="clear"/>
          </w:tcPr>
          <w:p w14:paraId="8C220000">
            <w:pPr>
              <w:widowControl w:val="1"/>
              <w:ind/>
              <w:rPr>
                <w:sz w:val="20"/>
              </w:rPr>
            </w:pPr>
            <w:r>
              <w:rPr>
                <w:sz w:val="20"/>
              </w:rPr>
              <w:t>Выплата ежегодного социального пособия на проезд студентам</w:t>
            </w:r>
          </w:p>
        </w:tc>
        <w:tc>
          <w:tcPr>
            <w:tcW w:type="dxa" w:w="860"/>
            <w:shd w:fill="auto" w:val="clear"/>
          </w:tcPr>
          <w:p w14:paraId="8D220000">
            <w:pPr>
              <w:widowControl w:val="1"/>
              <w:ind/>
              <w:jc w:val="center"/>
              <w:rPr>
                <w:sz w:val="20"/>
              </w:rPr>
            </w:pPr>
            <w:r>
              <w:rPr>
                <w:sz w:val="20"/>
              </w:rPr>
              <w:t>609</w:t>
            </w:r>
          </w:p>
        </w:tc>
        <w:tc>
          <w:tcPr>
            <w:tcW w:type="dxa" w:w="887"/>
            <w:shd w:fill="auto" w:val="clear"/>
          </w:tcPr>
          <w:p w14:paraId="8E220000">
            <w:pPr>
              <w:widowControl w:val="1"/>
              <w:ind/>
              <w:jc w:val="center"/>
              <w:rPr>
                <w:sz w:val="20"/>
              </w:rPr>
            </w:pPr>
            <w:r>
              <w:rPr>
                <w:sz w:val="20"/>
              </w:rPr>
              <w:t>10</w:t>
            </w:r>
          </w:p>
        </w:tc>
        <w:tc>
          <w:tcPr>
            <w:tcW w:type="dxa" w:w="804"/>
            <w:shd w:fill="auto" w:val="clear"/>
          </w:tcPr>
          <w:p w14:paraId="8F220000">
            <w:pPr>
              <w:widowControl w:val="1"/>
              <w:ind/>
              <w:jc w:val="center"/>
              <w:rPr>
                <w:sz w:val="20"/>
              </w:rPr>
            </w:pPr>
            <w:r>
              <w:rPr>
                <w:sz w:val="20"/>
              </w:rPr>
              <w:t>03</w:t>
            </w:r>
          </w:p>
        </w:tc>
        <w:tc>
          <w:tcPr>
            <w:tcW w:type="dxa" w:w="1642"/>
            <w:shd w:fill="auto" w:val="clear"/>
          </w:tcPr>
          <w:p w14:paraId="90220000">
            <w:pPr>
              <w:widowControl w:val="1"/>
              <w:ind/>
              <w:jc w:val="center"/>
              <w:rPr>
                <w:sz w:val="20"/>
              </w:rPr>
            </w:pPr>
            <w:r>
              <w:rPr>
                <w:sz w:val="20"/>
              </w:rPr>
              <w:t>03 1 02 76260</w:t>
            </w:r>
          </w:p>
        </w:tc>
        <w:tc>
          <w:tcPr>
            <w:tcW w:type="dxa" w:w="660"/>
            <w:shd w:fill="auto" w:val="clear"/>
          </w:tcPr>
          <w:p w14:paraId="91220000">
            <w:pPr>
              <w:widowControl w:val="1"/>
              <w:ind/>
              <w:jc w:val="center"/>
              <w:rPr>
                <w:sz w:val="20"/>
              </w:rPr>
            </w:pPr>
            <w:r>
              <w:rPr>
                <w:sz w:val="20"/>
              </w:rPr>
              <w:t>000</w:t>
            </w:r>
          </w:p>
        </w:tc>
        <w:tc>
          <w:tcPr>
            <w:tcW w:type="dxa" w:w="1680"/>
            <w:shd w:fill="auto" w:val="clear"/>
          </w:tcPr>
          <w:p w14:paraId="92220000">
            <w:pPr>
              <w:widowControl w:val="1"/>
              <w:ind/>
              <w:jc w:val="right"/>
              <w:rPr>
                <w:sz w:val="20"/>
              </w:rPr>
            </w:pPr>
            <w:r>
              <w:rPr>
                <w:sz w:val="20"/>
              </w:rPr>
              <w:t>604,74</w:t>
            </w:r>
          </w:p>
        </w:tc>
        <w:tc>
          <w:tcPr>
            <w:tcW w:type="dxa" w:w="1680"/>
            <w:shd w:fill="auto" w:val="clear"/>
          </w:tcPr>
          <w:p w14:paraId="93220000">
            <w:pPr>
              <w:widowControl w:val="1"/>
              <w:ind/>
              <w:jc w:val="right"/>
              <w:rPr>
                <w:sz w:val="20"/>
              </w:rPr>
            </w:pPr>
            <w:r>
              <w:rPr>
                <w:sz w:val="20"/>
              </w:rPr>
              <w:t>628,93</w:t>
            </w:r>
          </w:p>
        </w:tc>
        <w:tc>
          <w:tcPr>
            <w:tcW w:type="dxa" w:w="1680"/>
            <w:shd w:fill="auto" w:val="clear"/>
          </w:tcPr>
          <w:p w14:paraId="94220000">
            <w:pPr>
              <w:widowControl w:val="1"/>
              <w:ind/>
              <w:jc w:val="right"/>
              <w:rPr>
                <w:sz w:val="20"/>
              </w:rPr>
            </w:pPr>
            <w:r>
              <w:rPr>
                <w:sz w:val="20"/>
              </w:rPr>
              <w:t>654,09</w:t>
            </w:r>
          </w:p>
        </w:tc>
      </w:tr>
      <w:tr>
        <w:trPr>
          <w:trHeight w:hRule="atLeast" w:val="20"/>
        </w:trPr>
        <w:tc>
          <w:tcPr>
            <w:tcW w:type="dxa" w:w="5104"/>
            <w:shd w:fill="auto" w:val="clear"/>
          </w:tcPr>
          <w:p w14:paraId="952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6220000">
            <w:pPr>
              <w:widowControl w:val="1"/>
              <w:ind/>
              <w:jc w:val="center"/>
              <w:rPr>
                <w:sz w:val="20"/>
              </w:rPr>
            </w:pPr>
            <w:r>
              <w:rPr>
                <w:sz w:val="20"/>
              </w:rPr>
              <w:t>609</w:t>
            </w:r>
          </w:p>
        </w:tc>
        <w:tc>
          <w:tcPr>
            <w:tcW w:type="dxa" w:w="887"/>
            <w:shd w:fill="auto" w:val="clear"/>
          </w:tcPr>
          <w:p w14:paraId="97220000">
            <w:pPr>
              <w:widowControl w:val="1"/>
              <w:ind/>
              <w:jc w:val="center"/>
              <w:rPr>
                <w:sz w:val="20"/>
              </w:rPr>
            </w:pPr>
            <w:r>
              <w:rPr>
                <w:sz w:val="20"/>
              </w:rPr>
              <w:t>10</w:t>
            </w:r>
          </w:p>
        </w:tc>
        <w:tc>
          <w:tcPr>
            <w:tcW w:type="dxa" w:w="804"/>
            <w:shd w:fill="auto" w:val="clear"/>
          </w:tcPr>
          <w:p w14:paraId="98220000">
            <w:pPr>
              <w:widowControl w:val="1"/>
              <w:ind/>
              <w:jc w:val="center"/>
              <w:rPr>
                <w:sz w:val="20"/>
              </w:rPr>
            </w:pPr>
            <w:r>
              <w:rPr>
                <w:sz w:val="20"/>
              </w:rPr>
              <w:t>03</w:t>
            </w:r>
          </w:p>
        </w:tc>
        <w:tc>
          <w:tcPr>
            <w:tcW w:type="dxa" w:w="1642"/>
            <w:shd w:fill="auto" w:val="clear"/>
          </w:tcPr>
          <w:p w14:paraId="99220000">
            <w:pPr>
              <w:widowControl w:val="1"/>
              <w:ind/>
              <w:jc w:val="center"/>
              <w:rPr>
                <w:sz w:val="20"/>
              </w:rPr>
            </w:pPr>
            <w:r>
              <w:rPr>
                <w:sz w:val="20"/>
              </w:rPr>
              <w:t>03 1 02 76260</w:t>
            </w:r>
          </w:p>
        </w:tc>
        <w:tc>
          <w:tcPr>
            <w:tcW w:type="dxa" w:w="660"/>
            <w:shd w:fill="auto" w:val="clear"/>
          </w:tcPr>
          <w:p w14:paraId="9A220000">
            <w:pPr>
              <w:widowControl w:val="1"/>
              <w:ind/>
              <w:jc w:val="center"/>
              <w:rPr>
                <w:sz w:val="20"/>
              </w:rPr>
            </w:pPr>
            <w:r>
              <w:rPr>
                <w:sz w:val="20"/>
              </w:rPr>
              <w:t>240</w:t>
            </w:r>
          </w:p>
        </w:tc>
        <w:tc>
          <w:tcPr>
            <w:tcW w:type="dxa" w:w="1680"/>
            <w:shd w:fill="auto" w:val="clear"/>
          </w:tcPr>
          <w:p w14:paraId="9B220000">
            <w:pPr>
              <w:widowControl w:val="1"/>
              <w:ind/>
              <w:jc w:val="right"/>
              <w:rPr>
                <w:sz w:val="20"/>
              </w:rPr>
            </w:pPr>
            <w:r>
              <w:rPr>
                <w:sz w:val="20"/>
              </w:rPr>
              <w:t>6,77</w:t>
            </w:r>
          </w:p>
        </w:tc>
        <w:tc>
          <w:tcPr>
            <w:tcW w:type="dxa" w:w="1680"/>
            <w:shd w:fill="auto" w:val="clear"/>
          </w:tcPr>
          <w:p w14:paraId="9C220000">
            <w:pPr>
              <w:widowControl w:val="1"/>
              <w:ind/>
              <w:jc w:val="right"/>
              <w:rPr>
                <w:sz w:val="20"/>
              </w:rPr>
            </w:pPr>
            <w:r>
              <w:rPr>
                <w:sz w:val="20"/>
              </w:rPr>
              <w:t>6,99</w:t>
            </w:r>
          </w:p>
        </w:tc>
        <w:tc>
          <w:tcPr>
            <w:tcW w:type="dxa" w:w="1680"/>
            <w:shd w:fill="auto" w:val="clear"/>
          </w:tcPr>
          <w:p w14:paraId="9D220000">
            <w:pPr>
              <w:widowControl w:val="1"/>
              <w:ind/>
              <w:jc w:val="right"/>
              <w:rPr>
                <w:sz w:val="20"/>
              </w:rPr>
            </w:pPr>
            <w:r>
              <w:rPr>
                <w:sz w:val="20"/>
              </w:rPr>
              <w:t>7,00</w:t>
            </w:r>
          </w:p>
        </w:tc>
      </w:tr>
      <w:tr>
        <w:trPr>
          <w:trHeight w:hRule="atLeast" w:val="20"/>
        </w:trPr>
        <w:tc>
          <w:tcPr>
            <w:tcW w:type="dxa" w:w="5104"/>
            <w:shd w:fill="auto" w:val="clear"/>
          </w:tcPr>
          <w:p w14:paraId="9E220000">
            <w:pPr>
              <w:widowControl w:val="1"/>
              <w:ind/>
              <w:rPr>
                <w:sz w:val="20"/>
              </w:rPr>
            </w:pPr>
            <w:r>
              <w:rPr>
                <w:sz w:val="20"/>
              </w:rPr>
              <w:t>Публичные нормативные социальные выплаты гражданам</w:t>
            </w:r>
          </w:p>
        </w:tc>
        <w:tc>
          <w:tcPr>
            <w:tcW w:type="dxa" w:w="860"/>
            <w:shd w:fill="auto" w:val="clear"/>
          </w:tcPr>
          <w:p w14:paraId="9F220000">
            <w:pPr>
              <w:widowControl w:val="1"/>
              <w:ind/>
              <w:jc w:val="center"/>
              <w:rPr>
                <w:sz w:val="20"/>
              </w:rPr>
            </w:pPr>
            <w:r>
              <w:rPr>
                <w:sz w:val="20"/>
              </w:rPr>
              <w:t>609</w:t>
            </w:r>
          </w:p>
        </w:tc>
        <w:tc>
          <w:tcPr>
            <w:tcW w:type="dxa" w:w="887"/>
            <w:shd w:fill="auto" w:val="clear"/>
          </w:tcPr>
          <w:p w14:paraId="A0220000">
            <w:pPr>
              <w:widowControl w:val="1"/>
              <w:ind/>
              <w:jc w:val="center"/>
              <w:rPr>
                <w:sz w:val="20"/>
              </w:rPr>
            </w:pPr>
            <w:r>
              <w:rPr>
                <w:sz w:val="20"/>
              </w:rPr>
              <w:t>10</w:t>
            </w:r>
          </w:p>
        </w:tc>
        <w:tc>
          <w:tcPr>
            <w:tcW w:type="dxa" w:w="804"/>
            <w:shd w:fill="auto" w:val="clear"/>
          </w:tcPr>
          <w:p w14:paraId="A1220000">
            <w:pPr>
              <w:widowControl w:val="1"/>
              <w:ind/>
              <w:jc w:val="center"/>
              <w:rPr>
                <w:sz w:val="20"/>
              </w:rPr>
            </w:pPr>
            <w:r>
              <w:rPr>
                <w:sz w:val="20"/>
              </w:rPr>
              <w:t>03</w:t>
            </w:r>
          </w:p>
        </w:tc>
        <w:tc>
          <w:tcPr>
            <w:tcW w:type="dxa" w:w="1642"/>
            <w:shd w:fill="auto" w:val="clear"/>
          </w:tcPr>
          <w:p w14:paraId="A2220000">
            <w:pPr>
              <w:widowControl w:val="1"/>
              <w:ind/>
              <w:jc w:val="center"/>
              <w:rPr>
                <w:sz w:val="20"/>
              </w:rPr>
            </w:pPr>
            <w:r>
              <w:rPr>
                <w:sz w:val="20"/>
              </w:rPr>
              <w:t>03 1 02 76260</w:t>
            </w:r>
          </w:p>
        </w:tc>
        <w:tc>
          <w:tcPr>
            <w:tcW w:type="dxa" w:w="660"/>
            <w:shd w:fill="auto" w:val="clear"/>
          </w:tcPr>
          <w:p w14:paraId="A3220000">
            <w:pPr>
              <w:widowControl w:val="1"/>
              <w:ind/>
              <w:jc w:val="center"/>
              <w:rPr>
                <w:sz w:val="20"/>
              </w:rPr>
            </w:pPr>
            <w:r>
              <w:rPr>
                <w:sz w:val="20"/>
              </w:rPr>
              <w:t>310</w:t>
            </w:r>
          </w:p>
        </w:tc>
        <w:tc>
          <w:tcPr>
            <w:tcW w:type="dxa" w:w="1680"/>
            <w:shd w:fill="auto" w:val="clear"/>
          </w:tcPr>
          <w:p w14:paraId="A4220000">
            <w:pPr>
              <w:widowControl w:val="1"/>
              <w:ind/>
              <w:jc w:val="right"/>
              <w:rPr>
                <w:sz w:val="20"/>
              </w:rPr>
            </w:pPr>
            <w:r>
              <w:rPr>
                <w:sz w:val="20"/>
              </w:rPr>
              <w:t>597,97</w:t>
            </w:r>
          </w:p>
        </w:tc>
        <w:tc>
          <w:tcPr>
            <w:tcW w:type="dxa" w:w="1680"/>
            <w:shd w:fill="auto" w:val="clear"/>
          </w:tcPr>
          <w:p w14:paraId="A5220000">
            <w:pPr>
              <w:widowControl w:val="1"/>
              <w:ind/>
              <w:jc w:val="right"/>
              <w:rPr>
                <w:sz w:val="20"/>
              </w:rPr>
            </w:pPr>
            <w:r>
              <w:rPr>
                <w:sz w:val="20"/>
              </w:rPr>
              <w:t>621,94</w:t>
            </w:r>
          </w:p>
        </w:tc>
        <w:tc>
          <w:tcPr>
            <w:tcW w:type="dxa" w:w="1680"/>
            <w:shd w:fill="auto" w:val="clear"/>
          </w:tcPr>
          <w:p w14:paraId="A6220000">
            <w:pPr>
              <w:widowControl w:val="1"/>
              <w:ind/>
              <w:jc w:val="right"/>
              <w:rPr>
                <w:sz w:val="20"/>
              </w:rPr>
            </w:pPr>
            <w:r>
              <w:rPr>
                <w:sz w:val="20"/>
              </w:rPr>
              <w:t>647,09</w:t>
            </w:r>
          </w:p>
        </w:tc>
      </w:tr>
      <w:tr>
        <w:trPr>
          <w:trHeight w:hRule="atLeast" w:val="20"/>
        </w:trPr>
        <w:tc>
          <w:tcPr>
            <w:tcW w:type="dxa" w:w="5104"/>
            <w:shd w:fill="auto" w:val="clear"/>
          </w:tcPr>
          <w:p w14:paraId="A7220000">
            <w:pPr>
              <w:widowControl w:val="1"/>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60"/>
            <w:shd w:fill="auto" w:val="clear"/>
          </w:tcPr>
          <w:p w14:paraId="A8220000">
            <w:pPr>
              <w:widowControl w:val="1"/>
              <w:ind/>
              <w:jc w:val="center"/>
              <w:rPr>
                <w:sz w:val="20"/>
              </w:rPr>
            </w:pPr>
            <w:r>
              <w:rPr>
                <w:sz w:val="20"/>
              </w:rPr>
              <w:t>609</w:t>
            </w:r>
          </w:p>
        </w:tc>
        <w:tc>
          <w:tcPr>
            <w:tcW w:type="dxa" w:w="887"/>
            <w:shd w:fill="auto" w:val="clear"/>
          </w:tcPr>
          <w:p w14:paraId="A9220000">
            <w:pPr>
              <w:widowControl w:val="1"/>
              <w:ind/>
              <w:jc w:val="center"/>
              <w:rPr>
                <w:sz w:val="20"/>
              </w:rPr>
            </w:pPr>
            <w:r>
              <w:rPr>
                <w:sz w:val="20"/>
              </w:rPr>
              <w:t>10</w:t>
            </w:r>
          </w:p>
        </w:tc>
        <w:tc>
          <w:tcPr>
            <w:tcW w:type="dxa" w:w="804"/>
            <w:shd w:fill="auto" w:val="clear"/>
          </w:tcPr>
          <w:p w14:paraId="AA220000">
            <w:pPr>
              <w:widowControl w:val="1"/>
              <w:ind/>
              <w:jc w:val="center"/>
              <w:rPr>
                <w:sz w:val="20"/>
              </w:rPr>
            </w:pPr>
            <w:r>
              <w:rPr>
                <w:sz w:val="20"/>
              </w:rPr>
              <w:t>03</w:t>
            </w:r>
          </w:p>
        </w:tc>
        <w:tc>
          <w:tcPr>
            <w:tcW w:type="dxa" w:w="1642"/>
            <w:shd w:fill="auto" w:val="clear"/>
          </w:tcPr>
          <w:p w14:paraId="AB220000">
            <w:pPr>
              <w:widowControl w:val="1"/>
              <w:ind/>
              <w:jc w:val="center"/>
              <w:rPr>
                <w:sz w:val="20"/>
              </w:rPr>
            </w:pPr>
            <w:r>
              <w:rPr>
                <w:sz w:val="20"/>
              </w:rPr>
              <w:t>03 2 00 00000</w:t>
            </w:r>
          </w:p>
        </w:tc>
        <w:tc>
          <w:tcPr>
            <w:tcW w:type="dxa" w:w="660"/>
            <w:shd w:fill="auto" w:val="clear"/>
          </w:tcPr>
          <w:p w14:paraId="AC220000">
            <w:pPr>
              <w:widowControl w:val="1"/>
              <w:ind/>
              <w:jc w:val="center"/>
              <w:rPr>
                <w:sz w:val="20"/>
              </w:rPr>
            </w:pPr>
            <w:r>
              <w:rPr>
                <w:sz w:val="20"/>
              </w:rPr>
              <w:t>000</w:t>
            </w:r>
          </w:p>
        </w:tc>
        <w:tc>
          <w:tcPr>
            <w:tcW w:type="dxa" w:w="1680"/>
            <w:shd w:fill="auto" w:val="clear"/>
          </w:tcPr>
          <w:p w14:paraId="AD220000">
            <w:pPr>
              <w:widowControl w:val="1"/>
              <w:ind/>
              <w:jc w:val="right"/>
              <w:rPr>
                <w:sz w:val="20"/>
              </w:rPr>
            </w:pPr>
            <w:r>
              <w:rPr>
                <w:sz w:val="20"/>
              </w:rPr>
              <w:t>83 441,89</w:t>
            </w:r>
          </w:p>
        </w:tc>
        <w:tc>
          <w:tcPr>
            <w:tcW w:type="dxa" w:w="1680"/>
            <w:shd w:fill="auto" w:val="clear"/>
          </w:tcPr>
          <w:p w14:paraId="AE220000">
            <w:pPr>
              <w:widowControl w:val="1"/>
              <w:ind/>
              <w:jc w:val="right"/>
              <w:rPr>
                <w:sz w:val="20"/>
              </w:rPr>
            </w:pPr>
            <w:r>
              <w:rPr>
                <w:sz w:val="20"/>
              </w:rPr>
              <w:t>75 496,75</w:t>
            </w:r>
          </w:p>
        </w:tc>
        <w:tc>
          <w:tcPr>
            <w:tcW w:type="dxa" w:w="1680"/>
            <w:shd w:fill="auto" w:val="clear"/>
          </w:tcPr>
          <w:p w14:paraId="AF220000">
            <w:pPr>
              <w:widowControl w:val="1"/>
              <w:ind/>
              <w:jc w:val="right"/>
              <w:rPr>
                <w:sz w:val="20"/>
              </w:rPr>
            </w:pPr>
            <w:r>
              <w:rPr>
                <w:sz w:val="20"/>
              </w:rPr>
              <w:t>75 496,75</w:t>
            </w:r>
          </w:p>
        </w:tc>
      </w:tr>
      <w:tr>
        <w:trPr>
          <w:trHeight w:hRule="atLeast" w:val="20"/>
        </w:trPr>
        <w:tc>
          <w:tcPr>
            <w:tcW w:type="dxa" w:w="5104"/>
            <w:shd w:fill="auto" w:val="clear"/>
          </w:tcPr>
          <w:p w14:paraId="B0220000">
            <w:pPr>
              <w:widowControl w:val="1"/>
              <w:ind/>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860"/>
            <w:shd w:fill="auto" w:val="clear"/>
          </w:tcPr>
          <w:p w14:paraId="B1220000">
            <w:pPr>
              <w:widowControl w:val="1"/>
              <w:ind/>
              <w:jc w:val="center"/>
              <w:rPr>
                <w:sz w:val="20"/>
              </w:rPr>
            </w:pPr>
            <w:r>
              <w:rPr>
                <w:sz w:val="20"/>
              </w:rPr>
              <w:t>609</w:t>
            </w:r>
          </w:p>
        </w:tc>
        <w:tc>
          <w:tcPr>
            <w:tcW w:type="dxa" w:w="887"/>
            <w:shd w:fill="auto" w:val="clear"/>
          </w:tcPr>
          <w:p w14:paraId="B2220000">
            <w:pPr>
              <w:widowControl w:val="1"/>
              <w:ind/>
              <w:jc w:val="center"/>
              <w:rPr>
                <w:sz w:val="20"/>
              </w:rPr>
            </w:pPr>
            <w:r>
              <w:rPr>
                <w:sz w:val="20"/>
              </w:rPr>
              <w:t>10</w:t>
            </w:r>
          </w:p>
        </w:tc>
        <w:tc>
          <w:tcPr>
            <w:tcW w:type="dxa" w:w="804"/>
            <w:shd w:fill="auto" w:val="clear"/>
          </w:tcPr>
          <w:p w14:paraId="B3220000">
            <w:pPr>
              <w:widowControl w:val="1"/>
              <w:ind/>
              <w:jc w:val="center"/>
              <w:rPr>
                <w:sz w:val="20"/>
              </w:rPr>
            </w:pPr>
            <w:r>
              <w:rPr>
                <w:sz w:val="20"/>
              </w:rPr>
              <w:t>03</w:t>
            </w:r>
          </w:p>
        </w:tc>
        <w:tc>
          <w:tcPr>
            <w:tcW w:type="dxa" w:w="1642"/>
            <w:shd w:fill="auto" w:val="clear"/>
          </w:tcPr>
          <w:p w14:paraId="B4220000">
            <w:pPr>
              <w:widowControl w:val="1"/>
              <w:ind/>
              <w:jc w:val="center"/>
              <w:rPr>
                <w:sz w:val="20"/>
              </w:rPr>
            </w:pPr>
            <w:r>
              <w:rPr>
                <w:sz w:val="20"/>
              </w:rPr>
              <w:t>03 2 01 00000</w:t>
            </w:r>
          </w:p>
        </w:tc>
        <w:tc>
          <w:tcPr>
            <w:tcW w:type="dxa" w:w="660"/>
            <w:shd w:fill="auto" w:val="clear"/>
          </w:tcPr>
          <w:p w14:paraId="B5220000">
            <w:pPr>
              <w:widowControl w:val="1"/>
              <w:ind/>
              <w:jc w:val="center"/>
              <w:rPr>
                <w:sz w:val="20"/>
              </w:rPr>
            </w:pPr>
            <w:r>
              <w:rPr>
                <w:sz w:val="20"/>
              </w:rPr>
              <w:t>000</w:t>
            </w:r>
          </w:p>
        </w:tc>
        <w:tc>
          <w:tcPr>
            <w:tcW w:type="dxa" w:w="1680"/>
            <w:shd w:fill="auto" w:val="clear"/>
          </w:tcPr>
          <w:p w14:paraId="B6220000">
            <w:pPr>
              <w:widowControl w:val="1"/>
              <w:ind/>
              <w:jc w:val="right"/>
              <w:rPr>
                <w:sz w:val="20"/>
              </w:rPr>
            </w:pPr>
            <w:r>
              <w:rPr>
                <w:sz w:val="20"/>
              </w:rPr>
              <w:t>65 991,04</w:t>
            </w:r>
          </w:p>
        </w:tc>
        <w:tc>
          <w:tcPr>
            <w:tcW w:type="dxa" w:w="1680"/>
            <w:shd w:fill="auto" w:val="clear"/>
          </w:tcPr>
          <w:p w14:paraId="B7220000">
            <w:pPr>
              <w:widowControl w:val="1"/>
              <w:ind/>
              <w:jc w:val="right"/>
              <w:rPr>
                <w:sz w:val="20"/>
              </w:rPr>
            </w:pPr>
            <w:r>
              <w:rPr>
                <w:sz w:val="20"/>
              </w:rPr>
              <w:t>58 133,15</w:t>
            </w:r>
          </w:p>
        </w:tc>
        <w:tc>
          <w:tcPr>
            <w:tcW w:type="dxa" w:w="1680"/>
            <w:shd w:fill="auto" w:val="clear"/>
          </w:tcPr>
          <w:p w14:paraId="B8220000">
            <w:pPr>
              <w:widowControl w:val="1"/>
              <w:ind/>
              <w:jc w:val="right"/>
              <w:rPr>
                <w:sz w:val="20"/>
              </w:rPr>
            </w:pPr>
            <w:r>
              <w:rPr>
                <w:sz w:val="20"/>
              </w:rPr>
              <w:t>58 133,15</w:t>
            </w:r>
          </w:p>
        </w:tc>
      </w:tr>
      <w:tr>
        <w:trPr>
          <w:trHeight w:hRule="atLeast" w:val="20"/>
        </w:trPr>
        <w:tc>
          <w:tcPr>
            <w:tcW w:type="dxa" w:w="5104"/>
            <w:shd w:fill="auto" w:val="clear"/>
          </w:tcPr>
          <w:p w14:paraId="B9220000">
            <w:pPr>
              <w:widowControl w:val="1"/>
              <w:ind/>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860"/>
            <w:shd w:fill="auto" w:val="clear"/>
          </w:tcPr>
          <w:p w14:paraId="BA220000">
            <w:pPr>
              <w:widowControl w:val="1"/>
              <w:ind/>
              <w:jc w:val="center"/>
              <w:rPr>
                <w:sz w:val="20"/>
              </w:rPr>
            </w:pPr>
            <w:r>
              <w:rPr>
                <w:sz w:val="20"/>
              </w:rPr>
              <w:t>609</w:t>
            </w:r>
          </w:p>
        </w:tc>
        <w:tc>
          <w:tcPr>
            <w:tcW w:type="dxa" w:w="887"/>
            <w:shd w:fill="auto" w:val="clear"/>
          </w:tcPr>
          <w:p w14:paraId="BB220000">
            <w:pPr>
              <w:widowControl w:val="1"/>
              <w:ind/>
              <w:jc w:val="center"/>
              <w:rPr>
                <w:sz w:val="20"/>
              </w:rPr>
            </w:pPr>
            <w:r>
              <w:rPr>
                <w:sz w:val="20"/>
              </w:rPr>
              <w:t>10</w:t>
            </w:r>
          </w:p>
        </w:tc>
        <w:tc>
          <w:tcPr>
            <w:tcW w:type="dxa" w:w="804"/>
            <w:shd w:fill="auto" w:val="clear"/>
          </w:tcPr>
          <w:p w14:paraId="BC220000">
            <w:pPr>
              <w:widowControl w:val="1"/>
              <w:ind/>
              <w:jc w:val="center"/>
              <w:rPr>
                <w:sz w:val="20"/>
              </w:rPr>
            </w:pPr>
            <w:r>
              <w:rPr>
                <w:sz w:val="20"/>
              </w:rPr>
              <w:t>03</w:t>
            </w:r>
          </w:p>
        </w:tc>
        <w:tc>
          <w:tcPr>
            <w:tcW w:type="dxa" w:w="1642"/>
            <w:shd w:fill="auto" w:val="clear"/>
          </w:tcPr>
          <w:p w14:paraId="BD220000">
            <w:pPr>
              <w:widowControl w:val="1"/>
              <w:ind/>
              <w:jc w:val="center"/>
              <w:rPr>
                <w:sz w:val="20"/>
              </w:rPr>
            </w:pPr>
            <w:r>
              <w:rPr>
                <w:sz w:val="20"/>
              </w:rPr>
              <w:t>03 2 01 80030</w:t>
            </w:r>
          </w:p>
        </w:tc>
        <w:tc>
          <w:tcPr>
            <w:tcW w:type="dxa" w:w="660"/>
            <w:shd w:fill="auto" w:val="clear"/>
          </w:tcPr>
          <w:p w14:paraId="BE220000">
            <w:pPr>
              <w:widowControl w:val="1"/>
              <w:ind/>
              <w:jc w:val="center"/>
              <w:rPr>
                <w:sz w:val="20"/>
              </w:rPr>
            </w:pPr>
            <w:r>
              <w:rPr>
                <w:sz w:val="20"/>
              </w:rPr>
              <w:t>000</w:t>
            </w:r>
          </w:p>
        </w:tc>
        <w:tc>
          <w:tcPr>
            <w:tcW w:type="dxa" w:w="1680"/>
            <w:shd w:fill="auto" w:val="clear"/>
          </w:tcPr>
          <w:p w14:paraId="BF220000">
            <w:pPr>
              <w:widowControl w:val="1"/>
              <w:ind/>
              <w:jc w:val="right"/>
              <w:rPr>
                <w:sz w:val="20"/>
              </w:rPr>
            </w:pPr>
            <w:r>
              <w:rPr>
                <w:sz w:val="20"/>
              </w:rPr>
              <w:t>4 231,74</w:t>
            </w:r>
          </w:p>
        </w:tc>
        <w:tc>
          <w:tcPr>
            <w:tcW w:type="dxa" w:w="1680"/>
            <w:shd w:fill="auto" w:val="clear"/>
          </w:tcPr>
          <w:p w14:paraId="C0220000">
            <w:pPr>
              <w:widowControl w:val="1"/>
              <w:ind/>
              <w:jc w:val="right"/>
              <w:rPr>
                <w:sz w:val="20"/>
              </w:rPr>
            </w:pPr>
            <w:r>
              <w:rPr>
                <w:sz w:val="20"/>
              </w:rPr>
              <w:t>4 231,74</w:t>
            </w:r>
          </w:p>
        </w:tc>
        <w:tc>
          <w:tcPr>
            <w:tcW w:type="dxa" w:w="1680"/>
            <w:shd w:fill="auto" w:val="clear"/>
          </w:tcPr>
          <w:p w14:paraId="C1220000">
            <w:pPr>
              <w:widowControl w:val="1"/>
              <w:ind/>
              <w:jc w:val="right"/>
              <w:rPr>
                <w:sz w:val="20"/>
              </w:rPr>
            </w:pPr>
            <w:r>
              <w:rPr>
                <w:sz w:val="20"/>
              </w:rPr>
              <w:t>4 231,74</w:t>
            </w:r>
          </w:p>
        </w:tc>
      </w:tr>
      <w:tr>
        <w:trPr>
          <w:trHeight w:hRule="atLeast" w:val="20"/>
        </w:trPr>
        <w:tc>
          <w:tcPr>
            <w:tcW w:type="dxa" w:w="5104"/>
            <w:shd w:fill="auto" w:val="clear"/>
          </w:tcPr>
          <w:p w14:paraId="C2220000">
            <w:pPr>
              <w:widowControl w:val="1"/>
              <w:ind/>
              <w:rPr>
                <w:sz w:val="20"/>
              </w:rPr>
            </w:pPr>
            <w:r>
              <w:rPr>
                <w:sz w:val="20"/>
              </w:rPr>
              <w:t>Публичные нормативные социальные выплаты гражданам</w:t>
            </w:r>
          </w:p>
        </w:tc>
        <w:tc>
          <w:tcPr>
            <w:tcW w:type="dxa" w:w="860"/>
            <w:shd w:fill="auto" w:val="clear"/>
          </w:tcPr>
          <w:p w14:paraId="C3220000">
            <w:pPr>
              <w:widowControl w:val="1"/>
              <w:ind/>
              <w:jc w:val="center"/>
              <w:rPr>
                <w:sz w:val="20"/>
              </w:rPr>
            </w:pPr>
            <w:r>
              <w:rPr>
                <w:sz w:val="20"/>
              </w:rPr>
              <w:t>609</w:t>
            </w:r>
          </w:p>
        </w:tc>
        <w:tc>
          <w:tcPr>
            <w:tcW w:type="dxa" w:w="887"/>
            <w:shd w:fill="auto" w:val="clear"/>
          </w:tcPr>
          <w:p w14:paraId="C4220000">
            <w:pPr>
              <w:widowControl w:val="1"/>
              <w:ind/>
              <w:jc w:val="center"/>
              <w:rPr>
                <w:sz w:val="20"/>
              </w:rPr>
            </w:pPr>
            <w:r>
              <w:rPr>
                <w:sz w:val="20"/>
              </w:rPr>
              <w:t>10</w:t>
            </w:r>
          </w:p>
        </w:tc>
        <w:tc>
          <w:tcPr>
            <w:tcW w:type="dxa" w:w="804"/>
            <w:shd w:fill="auto" w:val="clear"/>
          </w:tcPr>
          <w:p w14:paraId="C5220000">
            <w:pPr>
              <w:widowControl w:val="1"/>
              <w:ind/>
              <w:jc w:val="center"/>
              <w:rPr>
                <w:sz w:val="20"/>
              </w:rPr>
            </w:pPr>
            <w:r>
              <w:rPr>
                <w:sz w:val="20"/>
              </w:rPr>
              <w:t>03</w:t>
            </w:r>
          </w:p>
        </w:tc>
        <w:tc>
          <w:tcPr>
            <w:tcW w:type="dxa" w:w="1642"/>
            <w:shd w:fill="auto" w:val="clear"/>
          </w:tcPr>
          <w:p w14:paraId="C6220000">
            <w:pPr>
              <w:widowControl w:val="1"/>
              <w:ind/>
              <w:jc w:val="center"/>
              <w:rPr>
                <w:sz w:val="20"/>
              </w:rPr>
            </w:pPr>
            <w:r>
              <w:rPr>
                <w:sz w:val="20"/>
              </w:rPr>
              <w:t>03 2 01 80030</w:t>
            </w:r>
          </w:p>
        </w:tc>
        <w:tc>
          <w:tcPr>
            <w:tcW w:type="dxa" w:w="660"/>
            <w:shd w:fill="auto" w:val="clear"/>
          </w:tcPr>
          <w:p w14:paraId="C7220000">
            <w:pPr>
              <w:widowControl w:val="1"/>
              <w:ind/>
              <w:jc w:val="center"/>
              <w:rPr>
                <w:sz w:val="20"/>
              </w:rPr>
            </w:pPr>
            <w:r>
              <w:rPr>
                <w:sz w:val="20"/>
              </w:rPr>
              <w:t>310</w:t>
            </w:r>
          </w:p>
        </w:tc>
        <w:tc>
          <w:tcPr>
            <w:tcW w:type="dxa" w:w="1680"/>
            <w:shd w:fill="auto" w:val="clear"/>
          </w:tcPr>
          <w:p w14:paraId="C8220000">
            <w:pPr>
              <w:widowControl w:val="1"/>
              <w:ind/>
              <w:jc w:val="right"/>
              <w:rPr>
                <w:sz w:val="20"/>
              </w:rPr>
            </w:pPr>
            <w:r>
              <w:rPr>
                <w:sz w:val="20"/>
              </w:rPr>
              <w:t>4 231,74</w:t>
            </w:r>
          </w:p>
        </w:tc>
        <w:tc>
          <w:tcPr>
            <w:tcW w:type="dxa" w:w="1680"/>
            <w:shd w:fill="auto" w:val="clear"/>
          </w:tcPr>
          <w:p w14:paraId="C9220000">
            <w:pPr>
              <w:widowControl w:val="1"/>
              <w:ind/>
              <w:jc w:val="right"/>
              <w:rPr>
                <w:sz w:val="20"/>
              </w:rPr>
            </w:pPr>
            <w:r>
              <w:rPr>
                <w:sz w:val="20"/>
              </w:rPr>
              <w:t>4 231,74</w:t>
            </w:r>
          </w:p>
        </w:tc>
        <w:tc>
          <w:tcPr>
            <w:tcW w:type="dxa" w:w="1680"/>
            <w:shd w:fill="auto" w:val="clear"/>
          </w:tcPr>
          <w:p w14:paraId="CA220000">
            <w:pPr>
              <w:widowControl w:val="1"/>
              <w:ind/>
              <w:jc w:val="right"/>
              <w:rPr>
                <w:sz w:val="20"/>
              </w:rPr>
            </w:pPr>
            <w:r>
              <w:rPr>
                <w:sz w:val="20"/>
              </w:rPr>
              <w:t>4 231,74</w:t>
            </w:r>
          </w:p>
        </w:tc>
      </w:tr>
      <w:tr>
        <w:trPr>
          <w:trHeight w:hRule="atLeast" w:val="20"/>
        </w:trPr>
        <w:tc>
          <w:tcPr>
            <w:tcW w:type="dxa" w:w="5104"/>
            <w:shd w:fill="auto" w:val="clear"/>
          </w:tcPr>
          <w:p w14:paraId="CB220000">
            <w:pPr>
              <w:widowControl w:val="1"/>
              <w:ind/>
              <w:rPr>
                <w:sz w:val="20"/>
              </w:rPr>
            </w:pPr>
            <w:r>
              <w:rPr>
                <w:sz w:val="20"/>
              </w:rPr>
              <w:t xml:space="preserve">Осуществление ежемесячной денежной выплаты </w:t>
            </w:r>
            <w:r>
              <w:rPr>
                <w:sz w:val="20"/>
              </w:rPr>
              <w:t>ветеранам боевых действий из числа лиц, принимавших участие в боевых действиях на территориях других государств</w:t>
            </w:r>
          </w:p>
        </w:tc>
        <w:tc>
          <w:tcPr>
            <w:tcW w:type="dxa" w:w="860"/>
            <w:shd w:fill="auto" w:val="clear"/>
          </w:tcPr>
          <w:p w14:paraId="CC220000">
            <w:pPr>
              <w:widowControl w:val="1"/>
              <w:ind/>
              <w:jc w:val="center"/>
              <w:rPr>
                <w:sz w:val="20"/>
              </w:rPr>
            </w:pPr>
            <w:r>
              <w:rPr>
                <w:sz w:val="20"/>
              </w:rPr>
              <w:t>609</w:t>
            </w:r>
          </w:p>
        </w:tc>
        <w:tc>
          <w:tcPr>
            <w:tcW w:type="dxa" w:w="887"/>
            <w:shd w:fill="auto" w:val="clear"/>
          </w:tcPr>
          <w:p w14:paraId="CD220000">
            <w:pPr>
              <w:widowControl w:val="1"/>
              <w:ind/>
              <w:jc w:val="center"/>
              <w:rPr>
                <w:sz w:val="20"/>
              </w:rPr>
            </w:pPr>
            <w:r>
              <w:rPr>
                <w:sz w:val="20"/>
              </w:rPr>
              <w:t>10</w:t>
            </w:r>
          </w:p>
        </w:tc>
        <w:tc>
          <w:tcPr>
            <w:tcW w:type="dxa" w:w="804"/>
            <w:shd w:fill="auto" w:val="clear"/>
          </w:tcPr>
          <w:p w14:paraId="CE220000">
            <w:pPr>
              <w:widowControl w:val="1"/>
              <w:ind/>
              <w:jc w:val="center"/>
              <w:rPr>
                <w:sz w:val="20"/>
              </w:rPr>
            </w:pPr>
            <w:r>
              <w:rPr>
                <w:sz w:val="20"/>
              </w:rPr>
              <w:t>03</w:t>
            </w:r>
          </w:p>
        </w:tc>
        <w:tc>
          <w:tcPr>
            <w:tcW w:type="dxa" w:w="1642"/>
            <w:shd w:fill="auto" w:val="clear"/>
          </w:tcPr>
          <w:p w14:paraId="CF220000">
            <w:pPr>
              <w:widowControl w:val="1"/>
              <w:ind/>
              <w:jc w:val="center"/>
              <w:rPr>
                <w:sz w:val="20"/>
              </w:rPr>
            </w:pPr>
            <w:r>
              <w:rPr>
                <w:sz w:val="20"/>
              </w:rPr>
              <w:t>03 2 01 80070</w:t>
            </w:r>
          </w:p>
        </w:tc>
        <w:tc>
          <w:tcPr>
            <w:tcW w:type="dxa" w:w="660"/>
            <w:shd w:fill="auto" w:val="clear"/>
          </w:tcPr>
          <w:p w14:paraId="D0220000">
            <w:pPr>
              <w:widowControl w:val="1"/>
              <w:ind/>
              <w:jc w:val="center"/>
              <w:rPr>
                <w:sz w:val="20"/>
              </w:rPr>
            </w:pPr>
            <w:r>
              <w:rPr>
                <w:sz w:val="20"/>
              </w:rPr>
              <w:t>000</w:t>
            </w:r>
          </w:p>
        </w:tc>
        <w:tc>
          <w:tcPr>
            <w:tcW w:type="dxa" w:w="1680"/>
            <w:shd w:fill="auto" w:val="clear"/>
          </w:tcPr>
          <w:p w14:paraId="D1220000">
            <w:pPr>
              <w:widowControl w:val="1"/>
              <w:ind/>
              <w:jc w:val="right"/>
              <w:rPr>
                <w:sz w:val="20"/>
              </w:rPr>
            </w:pPr>
            <w:r>
              <w:rPr>
                <w:sz w:val="20"/>
              </w:rPr>
              <w:t>35 066,17</w:t>
            </w:r>
          </w:p>
        </w:tc>
        <w:tc>
          <w:tcPr>
            <w:tcW w:type="dxa" w:w="1680"/>
            <w:shd w:fill="auto" w:val="clear"/>
          </w:tcPr>
          <w:p w14:paraId="D2220000">
            <w:pPr>
              <w:widowControl w:val="1"/>
              <w:ind/>
              <w:jc w:val="right"/>
              <w:rPr>
                <w:sz w:val="20"/>
              </w:rPr>
            </w:pPr>
            <w:r>
              <w:rPr>
                <w:sz w:val="20"/>
              </w:rPr>
              <w:t>35 066,17</w:t>
            </w:r>
          </w:p>
        </w:tc>
        <w:tc>
          <w:tcPr>
            <w:tcW w:type="dxa" w:w="1680"/>
            <w:shd w:fill="auto" w:val="clear"/>
          </w:tcPr>
          <w:p w14:paraId="D3220000">
            <w:pPr>
              <w:widowControl w:val="1"/>
              <w:ind/>
              <w:jc w:val="right"/>
              <w:rPr>
                <w:sz w:val="20"/>
              </w:rPr>
            </w:pPr>
            <w:r>
              <w:rPr>
                <w:sz w:val="20"/>
              </w:rPr>
              <w:t>35 066,17</w:t>
            </w:r>
          </w:p>
        </w:tc>
      </w:tr>
      <w:tr>
        <w:trPr>
          <w:trHeight w:hRule="atLeast" w:val="20"/>
        </w:trPr>
        <w:tc>
          <w:tcPr>
            <w:tcW w:type="dxa" w:w="5104"/>
            <w:shd w:fill="auto" w:val="clear"/>
          </w:tcPr>
          <w:p w14:paraId="D4220000">
            <w:pPr>
              <w:widowControl w:val="1"/>
              <w:ind/>
              <w:rPr>
                <w:sz w:val="20"/>
              </w:rPr>
            </w:pPr>
            <w:r>
              <w:rPr>
                <w:sz w:val="20"/>
              </w:rPr>
              <w:t>Публичные нормативные социальные выплаты гражданам</w:t>
            </w:r>
          </w:p>
        </w:tc>
        <w:tc>
          <w:tcPr>
            <w:tcW w:type="dxa" w:w="860"/>
            <w:shd w:fill="auto" w:val="clear"/>
          </w:tcPr>
          <w:p w14:paraId="D5220000">
            <w:pPr>
              <w:widowControl w:val="1"/>
              <w:ind/>
              <w:jc w:val="center"/>
              <w:rPr>
                <w:sz w:val="20"/>
              </w:rPr>
            </w:pPr>
            <w:r>
              <w:rPr>
                <w:sz w:val="20"/>
              </w:rPr>
              <w:t>609</w:t>
            </w:r>
          </w:p>
        </w:tc>
        <w:tc>
          <w:tcPr>
            <w:tcW w:type="dxa" w:w="887"/>
            <w:shd w:fill="auto" w:val="clear"/>
          </w:tcPr>
          <w:p w14:paraId="D6220000">
            <w:pPr>
              <w:widowControl w:val="1"/>
              <w:ind/>
              <w:jc w:val="center"/>
              <w:rPr>
                <w:sz w:val="20"/>
              </w:rPr>
            </w:pPr>
            <w:r>
              <w:rPr>
                <w:sz w:val="20"/>
              </w:rPr>
              <w:t>10</w:t>
            </w:r>
          </w:p>
        </w:tc>
        <w:tc>
          <w:tcPr>
            <w:tcW w:type="dxa" w:w="804"/>
            <w:shd w:fill="auto" w:val="clear"/>
          </w:tcPr>
          <w:p w14:paraId="D7220000">
            <w:pPr>
              <w:widowControl w:val="1"/>
              <w:ind/>
              <w:jc w:val="center"/>
              <w:rPr>
                <w:sz w:val="20"/>
              </w:rPr>
            </w:pPr>
            <w:r>
              <w:rPr>
                <w:sz w:val="20"/>
              </w:rPr>
              <w:t>03</w:t>
            </w:r>
          </w:p>
        </w:tc>
        <w:tc>
          <w:tcPr>
            <w:tcW w:type="dxa" w:w="1642"/>
            <w:shd w:fill="auto" w:val="clear"/>
          </w:tcPr>
          <w:p w14:paraId="D8220000">
            <w:pPr>
              <w:widowControl w:val="1"/>
              <w:ind/>
              <w:jc w:val="center"/>
              <w:rPr>
                <w:sz w:val="20"/>
              </w:rPr>
            </w:pPr>
            <w:r>
              <w:rPr>
                <w:sz w:val="20"/>
              </w:rPr>
              <w:t>03 2 01 80070</w:t>
            </w:r>
          </w:p>
        </w:tc>
        <w:tc>
          <w:tcPr>
            <w:tcW w:type="dxa" w:w="660"/>
            <w:shd w:fill="auto" w:val="clear"/>
          </w:tcPr>
          <w:p w14:paraId="D9220000">
            <w:pPr>
              <w:widowControl w:val="1"/>
              <w:ind/>
              <w:jc w:val="center"/>
              <w:rPr>
                <w:sz w:val="20"/>
              </w:rPr>
            </w:pPr>
            <w:r>
              <w:rPr>
                <w:sz w:val="20"/>
              </w:rPr>
              <w:t>310</w:t>
            </w:r>
          </w:p>
        </w:tc>
        <w:tc>
          <w:tcPr>
            <w:tcW w:type="dxa" w:w="1680"/>
            <w:shd w:fill="auto" w:val="clear"/>
          </w:tcPr>
          <w:p w14:paraId="DA220000">
            <w:pPr>
              <w:widowControl w:val="1"/>
              <w:ind/>
              <w:jc w:val="right"/>
              <w:rPr>
                <w:sz w:val="20"/>
              </w:rPr>
            </w:pPr>
            <w:r>
              <w:rPr>
                <w:sz w:val="20"/>
              </w:rPr>
              <w:t>35 066,17</w:t>
            </w:r>
          </w:p>
        </w:tc>
        <w:tc>
          <w:tcPr>
            <w:tcW w:type="dxa" w:w="1680"/>
            <w:shd w:fill="auto" w:val="clear"/>
          </w:tcPr>
          <w:p w14:paraId="DB220000">
            <w:pPr>
              <w:widowControl w:val="1"/>
              <w:ind/>
              <w:jc w:val="right"/>
              <w:rPr>
                <w:sz w:val="20"/>
              </w:rPr>
            </w:pPr>
            <w:r>
              <w:rPr>
                <w:sz w:val="20"/>
              </w:rPr>
              <w:t>35 066,17</w:t>
            </w:r>
          </w:p>
        </w:tc>
        <w:tc>
          <w:tcPr>
            <w:tcW w:type="dxa" w:w="1680"/>
            <w:shd w:fill="auto" w:val="clear"/>
          </w:tcPr>
          <w:p w14:paraId="DC220000">
            <w:pPr>
              <w:widowControl w:val="1"/>
              <w:ind/>
              <w:jc w:val="right"/>
              <w:rPr>
                <w:sz w:val="20"/>
              </w:rPr>
            </w:pPr>
            <w:r>
              <w:rPr>
                <w:sz w:val="20"/>
              </w:rPr>
              <w:t>35 066,17</w:t>
            </w:r>
          </w:p>
        </w:tc>
      </w:tr>
      <w:tr>
        <w:trPr>
          <w:trHeight w:hRule="atLeast" w:val="20"/>
        </w:trPr>
        <w:tc>
          <w:tcPr>
            <w:tcW w:type="dxa" w:w="5104"/>
            <w:shd w:fill="auto" w:val="clear"/>
          </w:tcPr>
          <w:p w14:paraId="DD220000">
            <w:pPr>
              <w:widowControl w:val="1"/>
              <w:ind/>
              <w:rPr>
                <w:sz w:val="20"/>
              </w:rPr>
            </w:pPr>
            <w:r>
              <w:rPr>
                <w:sz w:val="20"/>
              </w:rPr>
              <w:t>Предоставление мер социальной поддержки Почетным гражданам города Ставрополя</w:t>
            </w:r>
          </w:p>
        </w:tc>
        <w:tc>
          <w:tcPr>
            <w:tcW w:type="dxa" w:w="860"/>
            <w:shd w:fill="auto" w:val="clear"/>
          </w:tcPr>
          <w:p w14:paraId="DE220000">
            <w:pPr>
              <w:widowControl w:val="1"/>
              <w:ind/>
              <w:jc w:val="center"/>
              <w:rPr>
                <w:sz w:val="20"/>
              </w:rPr>
            </w:pPr>
            <w:r>
              <w:rPr>
                <w:sz w:val="20"/>
              </w:rPr>
              <w:t>609</w:t>
            </w:r>
          </w:p>
        </w:tc>
        <w:tc>
          <w:tcPr>
            <w:tcW w:type="dxa" w:w="887"/>
            <w:shd w:fill="auto" w:val="clear"/>
          </w:tcPr>
          <w:p w14:paraId="DF220000">
            <w:pPr>
              <w:widowControl w:val="1"/>
              <w:ind/>
              <w:jc w:val="center"/>
              <w:rPr>
                <w:sz w:val="20"/>
              </w:rPr>
            </w:pPr>
            <w:r>
              <w:rPr>
                <w:sz w:val="20"/>
              </w:rPr>
              <w:t>10</w:t>
            </w:r>
          </w:p>
        </w:tc>
        <w:tc>
          <w:tcPr>
            <w:tcW w:type="dxa" w:w="804"/>
            <w:shd w:fill="auto" w:val="clear"/>
          </w:tcPr>
          <w:p w14:paraId="E0220000">
            <w:pPr>
              <w:widowControl w:val="1"/>
              <w:ind/>
              <w:jc w:val="center"/>
              <w:rPr>
                <w:sz w:val="20"/>
              </w:rPr>
            </w:pPr>
            <w:r>
              <w:rPr>
                <w:sz w:val="20"/>
              </w:rPr>
              <w:t>03</w:t>
            </w:r>
          </w:p>
        </w:tc>
        <w:tc>
          <w:tcPr>
            <w:tcW w:type="dxa" w:w="1642"/>
            <w:shd w:fill="auto" w:val="clear"/>
          </w:tcPr>
          <w:p w14:paraId="E1220000">
            <w:pPr>
              <w:widowControl w:val="1"/>
              <w:ind/>
              <w:jc w:val="center"/>
              <w:rPr>
                <w:sz w:val="20"/>
              </w:rPr>
            </w:pPr>
            <w:r>
              <w:rPr>
                <w:sz w:val="20"/>
              </w:rPr>
              <w:t>03 2 01 80080</w:t>
            </w:r>
          </w:p>
        </w:tc>
        <w:tc>
          <w:tcPr>
            <w:tcW w:type="dxa" w:w="660"/>
            <w:shd w:fill="auto" w:val="clear"/>
          </w:tcPr>
          <w:p w14:paraId="E2220000">
            <w:pPr>
              <w:widowControl w:val="1"/>
              <w:ind/>
              <w:jc w:val="center"/>
              <w:rPr>
                <w:sz w:val="20"/>
              </w:rPr>
            </w:pPr>
            <w:r>
              <w:rPr>
                <w:sz w:val="20"/>
              </w:rPr>
              <w:t>000</w:t>
            </w:r>
          </w:p>
        </w:tc>
        <w:tc>
          <w:tcPr>
            <w:tcW w:type="dxa" w:w="1680"/>
            <w:shd w:fill="auto" w:val="clear"/>
          </w:tcPr>
          <w:p w14:paraId="E3220000">
            <w:pPr>
              <w:widowControl w:val="1"/>
              <w:ind/>
              <w:jc w:val="right"/>
              <w:rPr>
                <w:sz w:val="20"/>
              </w:rPr>
            </w:pPr>
            <w:r>
              <w:rPr>
                <w:sz w:val="20"/>
              </w:rPr>
              <w:t>938,17</w:t>
            </w:r>
          </w:p>
        </w:tc>
        <w:tc>
          <w:tcPr>
            <w:tcW w:type="dxa" w:w="1680"/>
            <w:shd w:fill="auto" w:val="clear"/>
          </w:tcPr>
          <w:p w14:paraId="E4220000">
            <w:pPr>
              <w:widowControl w:val="1"/>
              <w:ind/>
              <w:jc w:val="right"/>
              <w:rPr>
                <w:sz w:val="20"/>
              </w:rPr>
            </w:pPr>
            <w:r>
              <w:rPr>
                <w:sz w:val="20"/>
              </w:rPr>
              <w:t>938,17</w:t>
            </w:r>
          </w:p>
        </w:tc>
        <w:tc>
          <w:tcPr>
            <w:tcW w:type="dxa" w:w="1680"/>
            <w:shd w:fill="auto" w:val="clear"/>
          </w:tcPr>
          <w:p w14:paraId="E5220000">
            <w:pPr>
              <w:widowControl w:val="1"/>
              <w:ind/>
              <w:jc w:val="right"/>
              <w:rPr>
                <w:sz w:val="20"/>
              </w:rPr>
            </w:pPr>
            <w:r>
              <w:rPr>
                <w:sz w:val="20"/>
              </w:rPr>
              <w:t>938,17</w:t>
            </w:r>
          </w:p>
        </w:tc>
      </w:tr>
      <w:tr>
        <w:trPr>
          <w:trHeight w:hRule="atLeast" w:val="20"/>
        </w:trPr>
        <w:tc>
          <w:tcPr>
            <w:tcW w:type="dxa" w:w="5104"/>
            <w:shd w:fill="auto" w:val="clear"/>
          </w:tcPr>
          <w:p w14:paraId="E622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E7220000">
            <w:pPr>
              <w:widowControl w:val="1"/>
              <w:ind/>
              <w:jc w:val="center"/>
              <w:rPr>
                <w:sz w:val="20"/>
              </w:rPr>
            </w:pPr>
            <w:r>
              <w:rPr>
                <w:sz w:val="20"/>
              </w:rPr>
              <w:t>609</w:t>
            </w:r>
          </w:p>
        </w:tc>
        <w:tc>
          <w:tcPr>
            <w:tcW w:type="dxa" w:w="887"/>
            <w:shd w:fill="auto" w:val="clear"/>
          </w:tcPr>
          <w:p w14:paraId="E8220000">
            <w:pPr>
              <w:widowControl w:val="1"/>
              <w:ind/>
              <w:jc w:val="center"/>
              <w:rPr>
                <w:sz w:val="20"/>
              </w:rPr>
            </w:pPr>
            <w:r>
              <w:rPr>
                <w:sz w:val="20"/>
              </w:rPr>
              <w:t>10</w:t>
            </w:r>
          </w:p>
        </w:tc>
        <w:tc>
          <w:tcPr>
            <w:tcW w:type="dxa" w:w="804"/>
            <w:shd w:fill="auto" w:val="clear"/>
          </w:tcPr>
          <w:p w14:paraId="E9220000">
            <w:pPr>
              <w:widowControl w:val="1"/>
              <w:ind/>
              <w:jc w:val="center"/>
              <w:rPr>
                <w:sz w:val="20"/>
              </w:rPr>
            </w:pPr>
            <w:r>
              <w:rPr>
                <w:sz w:val="20"/>
              </w:rPr>
              <w:t>03</w:t>
            </w:r>
          </w:p>
        </w:tc>
        <w:tc>
          <w:tcPr>
            <w:tcW w:type="dxa" w:w="1642"/>
            <w:shd w:fill="auto" w:val="clear"/>
          </w:tcPr>
          <w:p w14:paraId="EA220000">
            <w:pPr>
              <w:widowControl w:val="1"/>
              <w:ind/>
              <w:jc w:val="center"/>
              <w:rPr>
                <w:sz w:val="20"/>
              </w:rPr>
            </w:pPr>
            <w:r>
              <w:rPr>
                <w:sz w:val="20"/>
              </w:rPr>
              <w:t>03 2 01 80080</w:t>
            </w:r>
          </w:p>
        </w:tc>
        <w:tc>
          <w:tcPr>
            <w:tcW w:type="dxa" w:w="660"/>
            <w:shd w:fill="auto" w:val="clear"/>
          </w:tcPr>
          <w:p w14:paraId="EB220000">
            <w:pPr>
              <w:widowControl w:val="1"/>
              <w:ind/>
              <w:jc w:val="center"/>
              <w:rPr>
                <w:sz w:val="20"/>
              </w:rPr>
            </w:pPr>
            <w:r>
              <w:rPr>
                <w:sz w:val="20"/>
              </w:rPr>
              <w:t>320</w:t>
            </w:r>
          </w:p>
        </w:tc>
        <w:tc>
          <w:tcPr>
            <w:tcW w:type="dxa" w:w="1680"/>
            <w:shd w:fill="auto" w:val="clear"/>
          </w:tcPr>
          <w:p w14:paraId="EC220000">
            <w:pPr>
              <w:widowControl w:val="1"/>
              <w:ind/>
              <w:jc w:val="right"/>
              <w:rPr>
                <w:sz w:val="20"/>
              </w:rPr>
            </w:pPr>
            <w:r>
              <w:rPr>
                <w:sz w:val="20"/>
              </w:rPr>
              <w:t>938,17</w:t>
            </w:r>
          </w:p>
        </w:tc>
        <w:tc>
          <w:tcPr>
            <w:tcW w:type="dxa" w:w="1680"/>
            <w:shd w:fill="auto" w:val="clear"/>
          </w:tcPr>
          <w:p w14:paraId="ED220000">
            <w:pPr>
              <w:widowControl w:val="1"/>
              <w:ind/>
              <w:jc w:val="right"/>
              <w:rPr>
                <w:sz w:val="20"/>
              </w:rPr>
            </w:pPr>
            <w:r>
              <w:rPr>
                <w:sz w:val="20"/>
              </w:rPr>
              <w:t>938,17</w:t>
            </w:r>
          </w:p>
        </w:tc>
        <w:tc>
          <w:tcPr>
            <w:tcW w:type="dxa" w:w="1680"/>
            <w:shd w:fill="auto" w:val="clear"/>
          </w:tcPr>
          <w:p w14:paraId="EE220000">
            <w:pPr>
              <w:widowControl w:val="1"/>
              <w:ind/>
              <w:jc w:val="right"/>
              <w:rPr>
                <w:sz w:val="20"/>
              </w:rPr>
            </w:pPr>
            <w:r>
              <w:rPr>
                <w:sz w:val="20"/>
              </w:rPr>
              <w:t>938,17</w:t>
            </w:r>
          </w:p>
        </w:tc>
      </w:tr>
      <w:tr>
        <w:trPr>
          <w:trHeight w:hRule="atLeast" w:val="20"/>
        </w:trPr>
        <w:tc>
          <w:tcPr>
            <w:tcW w:type="dxa" w:w="5104"/>
            <w:shd w:fill="auto" w:val="clear"/>
          </w:tcPr>
          <w:p w14:paraId="EF220000">
            <w:pPr>
              <w:widowControl w:val="1"/>
              <w:ind/>
              <w:rPr>
                <w:sz w:val="20"/>
              </w:rPr>
            </w:pPr>
            <w:r>
              <w:rPr>
                <w:sz w:val="20"/>
              </w:rPr>
              <w:t>Осуществление ежемесячной дополнительной выплаты семьям, воспитывающим детей-инвалидов</w:t>
            </w:r>
          </w:p>
        </w:tc>
        <w:tc>
          <w:tcPr>
            <w:tcW w:type="dxa" w:w="860"/>
            <w:shd w:fill="auto" w:val="clear"/>
          </w:tcPr>
          <w:p w14:paraId="F0220000">
            <w:pPr>
              <w:widowControl w:val="1"/>
              <w:ind/>
              <w:jc w:val="center"/>
              <w:rPr>
                <w:sz w:val="20"/>
              </w:rPr>
            </w:pPr>
            <w:r>
              <w:rPr>
                <w:sz w:val="20"/>
              </w:rPr>
              <w:t>609</w:t>
            </w:r>
          </w:p>
        </w:tc>
        <w:tc>
          <w:tcPr>
            <w:tcW w:type="dxa" w:w="887"/>
            <w:shd w:fill="auto" w:val="clear"/>
          </w:tcPr>
          <w:p w14:paraId="F1220000">
            <w:pPr>
              <w:widowControl w:val="1"/>
              <w:ind/>
              <w:jc w:val="center"/>
              <w:rPr>
                <w:sz w:val="20"/>
              </w:rPr>
            </w:pPr>
            <w:r>
              <w:rPr>
                <w:sz w:val="20"/>
              </w:rPr>
              <w:t>10</w:t>
            </w:r>
          </w:p>
        </w:tc>
        <w:tc>
          <w:tcPr>
            <w:tcW w:type="dxa" w:w="804"/>
            <w:shd w:fill="auto" w:val="clear"/>
          </w:tcPr>
          <w:p w14:paraId="F2220000">
            <w:pPr>
              <w:widowControl w:val="1"/>
              <w:ind/>
              <w:jc w:val="center"/>
              <w:rPr>
                <w:sz w:val="20"/>
              </w:rPr>
            </w:pPr>
            <w:r>
              <w:rPr>
                <w:sz w:val="20"/>
              </w:rPr>
              <w:t>03</w:t>
            </w:r>
          </w:p>
        </w:tc>
        <w:tc>
          <w:tcPr>
            <w:tcW w:type="dxa" w:w="1642"/>
            <w:shd w:fill="auto" w:val="clear"/>
          </w:tcPr>
          <w:p w14:paraId="F3220000">
            <w:pPr>
              <w:widowControl w:val="1"/>
              <w:ind/>
              <w:jc w:val="center"/>
              <w:rPr>
                <w:sz w:val="20"/>
              </w:rPr>
            </w:pPr>
            <w:r>
              <w:rPr>
                <w:sz w:val="20"/>
              </w:rPr>
              <w:t>03 2 01 80100</w:t>
            </w:r>
          </w:p>
        </w:tc>
        <w:tc>
          <w:tcPr>
            <w:tcW w:type="dxa" w:w="660"/>
            <w:shd w:fill="auto" w:val="clear"/>
          </w:tcPr>
          <w:p w14:paraId="F4220000">
            <w:pPr>
              <w:widowControl w:val="1"/>
              <w:ind/>
              <w:jc w:val="center"/>
              <w:rPr>
                <w:sz w:val="20"/>
              </w:rPr>
            </w:pPr>
            <w:r>
              <w:rPr>
                <w:sz w:val="20"/>
              </w:rPr>
              <w:t>000</w:t>
            </w:r>
          </w:p>
        </w:tc>
        <w:tc>
          <w:tcPr>
            <w:tcW w:type="dxa" w:w="1680"/>
            <w:shd w:fill="auto" w:val="clear"/>
          </w:tcPr>
          <w:p w14:paraId="F5220000">
            <w:pPr>
              <w:widowControl w:val="1"/>
              <w:ind/>
              <w:jc w:val="right"/>
              <w:rPr>
                <w:sz w:val="20"/>
              </w:rPr>
            </w:pPr>
            <w:r>
              <w:rPr>
                <w:sz w:val="20"/>
              </w:rPr>
              <w:t>7 629,28</w:t>
            </w:r>
          </w:p>
        </w:tc>
        <w:tc>
          <w:tcPr>
            <w:tcW w:type="dxa" w:w="1680"/>
            <w:shd w:fill="auto" w:val="clear"/>
          </w:tcPr>
          <w:p w14:paraId="F6220000">
            <w:pPr>
              <w:widowControl w:val="1"/>
              <w:ind/>
              <w:jc w:val="right"/>
              <w:rPr>
                <w:sz w:val="20"/>
              </w:rPr>
            </w:pPr>
            <w:r>
              <w:rPr>
                <w:sz w:val="20"/>
              </w:rPr>
              <w:t>7 629,28</w:t>
            </w:r>
          </w:p>
        </w:tc>
        <w:tc>
          <w:tcPr>
            <w:tcW w:type="dxa" w:w="1680"/>
            <w:shd w:fill="auto" w:val="clear"/>
          </w:tcPr>
          <w:p w14:paraId="F7220000">
            <w:pPr>
              <w:widowControl w:val="1"/>
              <w:ind/>
              <w:jc w:val="right"/>
              <w:rPr>
                <w:sz w:val="20"/>
              </w:rPr>
            </w:pPr>
            <w:r>
              <w:rPr>
                <w:sz w:val="20"/>
              </w:rPr>
              <w:t>7 629,28</w:t>
            </w:r>
          </w:p>
        </w:tc>
      </w:tr>
      <w:tr>
        <w:trPr>
          <w:trHeight w:hRule="atLeast" w:val="20"/>
        </w:trPr>
        <w:tc>
          <w:tcPr>
            <w:tcW w:type="dxa" w:w="5104"/>
            <w:shd w:fill="auto" w:val="clear"/>
          </w:tcPr>
          <w:p w14:paraId="F8220000">
            <w:pPr>
              <w:widowControl w:val="1"/>
              <w:ind/>
              <w:rPr>
                <w:sz w:val="20"/>
              </w:rPr>
            </w:pPr>
            <w:r>
              <w:rPr>
                <w:sz w:val="20"/>
              </w:rPr>
              <w:t>Публичные нормативные социальные выплаты гражданам</w:t>
            </w:r>
          </w:p>
        </w:tc>
        <w:tc>
          <w:tcPr>
            <w:tcW w:type="dxa" w:w="860"/>
            <w:shd w:fill="auto" w:val="clear"/>
          </w:tcPr>
          <w:p w14:paraId="F9220000">
            <w:pPr>
              <w:widowControl w:val="1"/>
              <w:ind/>
              <w:jc w:val="center"/>
              <w:rPr>
                <w:sz w:val="20"/>
              </w:rPr>
            </w:pPr>
            <w:r>
              <w:rPr>
                <w:sz w:val="20"/>
              </w:rPr>
              <w:t>609</w:t>
            </w:r>
          </w:p>
        </w:tc>
        <w:tc>
          <w:tcPr>
            <w:tcW w:type="dxa" w:w="887"/>
            <w:shd w:fill="auto" w:val="clear"/>
          </w:tcPr>
          <w:p w14:paraId="FA220000">
            <w:pPr>
              <w:widowControl w:val="1"/>
              <w:ind/>
              <w:jc w:val="center"/>
              <w:rPr>
                <w:sz w:val="20"/>
              </w:rPr>
            </w:pPr>
            <w:r>
              <w:rPr>
                <w:sz w:val="20"/>
              </w:rPr>
              <w:t>10</w:t>
            </w:r>
          </w:p>
        </w:tc>
        <w:tc>
          <w:tcPr>
            <w:tcW w:type="dxa" w:w="804"/>
            <w:shd w:fill="auto" w:val="clear"/>
          </w:tcPr>
          <w:p w14:paraId="FB220000">
            <w:pPr>
              <w:widowControl w:val="1"/>
              <w:ind/>
              <w:jc w:val="center"/>
              <w:rPr>
                <w:sz w:val="20"/>
              </w:rPr>
            </w:pPr>
            <w:r>
              <w:rPr>
                <w:sz w:val="20"/>
              </w:rPr>
              <w:t>03</w:t>
            </w:r>
          </w:p>
        </w:tc>
        <w:tc>
          <w:tcPr>
            <w:tcW w:type="dxa" w:w="1642"/>
            <w:shd w:fill="auto" w:val="clear"/>
          </w:tcPr>
          <w:p w14:paraId="FC220000">
            <w:pPr>
              <w:widowControl w:val="1"/>
              <w:ind/>
              <w:jc w:val="center"/>
              <w:rPr>
                <w:sz w:val="20"/>
              </w:rPr>
            </w:pPr>
            <w:r>
              <w:rPr>
                <w:sz w:val="20"/>
              </w:rPr>
              <w:t>03 2 01 80100</w:t>
            </w:r>
          </w:p>
        </w:tc>
        <w:tc>
          <w:tcPr>
            <w:tcW w:type="dxa" w:w="660"/>
            <w:shd w:fill="auto" w:val="clear"/>
          </w:tcPr>
          <w:p w14:paraId="FD220000">
            <w:pPr>
              <w:widowControl w:val="1"/>
              <w:ind/>
              <w:jc w:val="center"/>
              <w:rPr>
                <w:sz w:val="20"/>
              </w:rPr>
            </w:pPr>
            <w:r>
              <w:rPr>
                <w:sz w:val="20"/>
              </w:rPr>
              <w:t>310</w:t>
            </w:r>
          </w:p>
        </w:tc>
        <w:tc>
          <w:tcPr>
            <w:tcW w:type="dxa" w:w="1680"/>
            <w:shd w:fill="auto" w:val="clear"/>
          </w:tcPr>
          <w:p w14:paraId="FE220000">
            <w:pPr>
              <w:widowControl w:val="1"/>
              <w:ind/>
              <w:jc w:val="right"/>
              <w:rPr>
                <w:sz w:val="20"/>
              </w:rPr>
            </w:pPr>
            <w:r>
              <w:rPr>
                <w:sz w:val="20"/>
              </w:rPr>
              <w:t>7 629,28</w:t>
            </w:r>
          </w:p>
        </w:tc>
        <w:tc>
          <w:tcPr>
            <w:tcW w:type="dxa" w:w="1680"/>
            <w:shd w:fill="auto" w:val="clear"/>
          </w:tcPr>
          <w:p w14:paraId="FF220000">
            <w:pPr>
              <w:widowControl w:val="1"/>
              <w:ind/>
              <w:jc w:val="right"/>
              <w:rPr>
                <w:sz w:val="20"/>
              </w:rPr>
            </w:pPr>
            <w:r>
              <w:rPr>
                <w:sz w:val="20"/>
              </w:rPr>
              <w:t>7 629,28</w:t>
            </w:r>
          </w:p>
        </w:tc>
        <w:tc>
          <w:tcPr>
            <w:tcW w:type="dxa" w:w="1680"/>
            <w:shd w:fill="auto" w:val="clear"/>
          </w:tcPr>
          <w:p w14:paraId="00230000">
            <w:pPr>
              <w:widowControl w:val="1"/>
              <w:ind/>
              <w:jc w:val="right"/>
              <w:rPr>
                <w:sz w:val="20"/>
              </w:rPr>
            </w:pPr>
            <w:r>
              <w:rPr>
                <w:sz w:val="20"/>
              </w:rPr>
              <w:t>7 629,28</w:t>
            </w:r>
          </w:p>
        </w:tc>
      </w:tr>
      <w:tr>
        <w:trPr>
          <w:trHeight w:hRule="atLeast" w:val="20"/>
        </w:trPr>
        <w:tc>
          <w:tcPr>
            <w:tcW w:type="dxa" w:w="5104"/>
            <w:shd w:fill="auto" w:val="clear"/>
          </w:tcPr>
          <w:p w14:paraId="01230000">
            <w:pPr>
              <w:widowControl w:val="1"/>
              <w:ind/>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860"/>
            <w:shd w:fill="auto" w:val="clear"/>
          </w:tcPr>
          <w:p w14:paraId="02230000">
            <w:pPr>
              <w:widowControl w:val="1"/>
              <w:ind/>
              <w:jc w:val="center"/>
              <w:rPr>
                <w:sz w:val="20"/>
              </w:rPr>
            </w:pPr>
            <w:r>
              <w:rPr>
                <w:sz w:val="20"/>
              </w:rPr>
              <w:t>609</w:t>
            </w:r>
          </w:p>
        </w:tc>
        <w:tc>
          <w:tcPr>
            <w:tcW w:type="dxa" w:w="887"/>
            <w:shd w:fill="auto" w:val="clear"/>
          </w:tcPr>
          <w:p w14:paraId="03230000">
            <w:pPr>
              <w:widowControl w:val="1"/>
              <w:ind/>
              <w:jc w:val="center"/>
              <w:rPr>
                <w:sz w:val="20"/>
              </w:rPr>
            </w:pPr>
            <w:r>
              <w:rPr>
                <w:sz w:val="20"/>
              </w:rPr>
              <w:t>10</w:t>
            </w:r>
          </w:p>
        </w:tc>
        <w:tc>
          <w:tcPr>
            <w:tcW w:type="dxa" w:w="804"/>
            <w:shd w:fill="auto" w:val="clear"/>
          </w:tcPr>
          <w:p w14:paraId="04230000">
            <w:pPr>
              <w:widowControl w:val="1"/>
              <w:ind/>
              <w:jc w:val="center"/>
              <w:rPr>
                <w:sz w:val="20"/>
              </w:rPr>
            </w:pPr>
            <w:r>
              <w:rPr>
                <w:sz w:val="20"/>
              </w:rPr>
              <w:t>03</w:t>
            </w:r>
          </w:p>
        </w:tc>
        <w:tc>
          <w:tcPr>
            <w:tcW w:type="dxa" w:w="1642"/>
            <w:shd w:fill="auto" w:val="clear"/>
          </w:tcPr>
          <w:p w14:paraId="05230000">
            <w:pPr>
              <w:widowControl w:val="1"/>
              <w:ind/>
              <w:jc w:val="center"/>
              <w:rPr>
                <w:sz w:val="20"/>
              </w:rPr>
            </w:pPr>
            <w:r>
              <w:rPr>
                <w:sz w:val="20"/>
              </w:rPr>
              <w:t>03 2 01 80110</w:t>
            </w:r>
          </w:p>
        </w:tc>
        <w:tc>
          <w:tcPr>
            <w:tcW w:type="dxa" w:w="660"/>
            <w:shd w:fill="auto" w:val="clear"/>
          </w:tcPr>
          <w:p w14:paraId="06230000">
            <w:pPr>
              <w:widowControl w:val="1"/>
              <w:ind/>
              <w:jc w:val="center"/>
              <w:rPr>
                <w:sz w:val="20"/>
              </w:rPr>
            </w:pPr>
            <w:r>
              <w:rPr>
                <w:sz w:val="20"/>
              </w:rPr>
              <w:t>000</w:t>
            </w:r>
          </w:p>
        </w:tc>
        <w:tc>
          <w:tcPr>
            <w:tcW w:type="dxa" w:w="1680"/>
            <w:shd w:fill="auto" w:val="clear"/>
          </w:tcPr>
          <w:p w14:paraId="07230000">
            <w:pPr>
              <w:widowControl w:val="1"/>
              <w:ind/>
              <w:jc w:val="right"/>
              <w:rPr>
                <w:sz w:val="20"/>
              </w:rPr>
            </w:pPr>
            <w:r>
              <w:rPr>
                <w:sz w:val="20"/>
              </w:rPr>
              <w:t>1 540,12</w:t>
            </w:r>
          </w:p>
        </w:tc>
        <w:tc>
          <w:tcPr>
            <w:tcW w:type="dxa" w:w="1680"/>
            <w:shd w:fill="auto" w:val="clear"/>
          </w:tcPr>
          <w:p w14:paraId="08230000">
            <w:pPr>
              <w:widowControl w:val="1"/>
              <w:ind/>
              <w:jc w:val="right"/>
              <w:rPr>
                <w:sz w:val="20"/>
              </w:rPr>
            </w:pPr>
            <w:r>
              <w:rPr>
                <w:sz w:val="20"/>
              </w:rPr>
              <w:t>1 540,12</w:t>
            </w:r>
          </w:p>
        </w:tc>
        <w:tc>
          <w:tcPr>
            <w:tcW w:type="dxa" w:w="1680"/>
            <w:shd w:fill="auto" w:val="clear"/>
          </w:tcPr>
          <w:p w14:paraId="09230000">
            <w:pPr>
              <w:widowControl w:val="1"/>
              <w:ind/>
              <w:jc w:val="right"/>
              <w:rPr>
                <w:sz w:val="20"/>
              </w:rPr>
            </w:pPr>
            <w:r>
              <w:rPr>
                <w:sz w:val="20"/>
              </w:rPr>
              <w:t>1 540,12</w:t>
            </w:r>
          </w:p>
        </w:tc>
      </w:tr>
      <w:tr>
        <w:trPr>
          <w:trHeight w:hRule="atLeast" w:val="20"/>
        </w:trPr>
        <w:tc>
          <w:tcPr>
            <w:tcW w:type="dxa" w:w="5104"/>
            <w:shd w:fill="auto" w:val="clear"/>
          </w:tcPr>
          <w:p w14:paraId="0A230000">
            <w:pPr>
              <w:widowControl w:val="1"/>
              <w:ind/>
              <w:rPr>
                <w:sz w:val="20"/>
              </w:rPr>
            </w:pPr>
            <w:r>
              <w:rPr>
                <w:sz w:val="20"/>
              </w:rPr>
              <w:t>Публичные нормативные социальные выплаты гражданам</w:t>
            </w:r>
          </w:p>
        </w:tc>
        <w:tc>
          <w:tcPr>
            <w:tcW w:type="dxa" w:w="860"/>
            <w:shd w:fill="auto" w:val="clear"/>
          </w:tcPr>
          <w:p w14:paraId="0B230000">
            <w:pPr>
              <w:widowControl w:val="1"/>
              <w:ind/>
              <w:jc w:val="center"/>
              <w:rPr>
                <w:sz w:val="20"/>
              </w:rPr>
            </w:pPr>
            <w:r>
              <w:rPr>
                <w:sz w:val="20"/>
              </w:rPr>
              <w:t>609</w:t>
            </w:r>
          </w:p>
        </w:tc>
        <w:tc>
          <w:tcPr>
            <w:tcW w:type="dxa" w:w="887"/>
            <w:shd w:fill="auto" w:val="clear"/>
          </w:tcPr>
          <w:p w14:paraId="0C230000">
            <w:pPr>
              <w:widowControl w:val="1"/>
              <w:ind/>
              <w:jc w:val="center"/>
              <w:rPr>
                <w:sz w:val="20"/>
              </w:rPr>
            </w:pPr>
            <w:r>
              <w:rPr>
                <w:sz w:val="20"/>
              </w:rPr>
              <w:t>10</w:t>
            </w:r>
          </w:p>
        </w:tc>
        <w:tc>
          <w:tcPr>
            <w:tcW w:type="dxa" w:w="804"/>
            <w:shd w:fill="auto" w:val="clear"/>
          </w:tcPr>
          <w:p w14:paraId="0D230000">
            <w:pPr>
              <w:widowControl w:val="1"/>
              <w:ind/>
              <w:jc w:val="center"/>
              <w:rPr>
                <w:sz w:val="20"/>
              </w:rPr>
            </w:pPr>
            <w:r>
              <w:rPr>
                <w:sz w:val="20"/>
              </w:rPr>
              <w:t>03</w:t>
            </w:r>
          </w:p>
        </w:tc>
        <w:tc>
          <w:tcPr>
            <w:tcW w:type="dxa" w:w="1642"/>
            <w:shd w:fill="auto" w:val="clear"/>
          </w:tcPr>
          <w:p w14:paraId="0E230000">
            <w:pPr>
              <w:widowControl w:val="1"/>
              <w:ind/>
              <w:jc w:val="center"/>
              <w:rPr>
                <w:sz w:val="20"/>
              </w:rPr>
            </w:pPr>
            <w:r>
              <w:rPr>
                <w:sz w:val="20"/>
              </w:rPr>
              <w:t>03 2 01 80110</w:t>
            </w:r>
          </w:p>
        </w:tc>
        <w:tc>
          <w:tcPr>
            <w:tcW w:type="dxa" w:w="660"/>
            <w:shd w:fill="auto" w:val="clear"/>
          </w:tcPr>
          <w:p w14:paraId="0F230000">
            <w:pPr>
              <w:widowControl w:val="1"/>
              <w:ind/>
              <w:jc w:val="center"/>
              <w:rPr>
                <w:sz w:val="20"/>
              </w:rPr>
            </w:pPr>
            <w:r>
              <w:rPr>
                <w:sz w:val="20"/>
              </w:rPr>
              <w:t>310</w:t>
            </w:r>
          </w:p>
        </w:tc>
        <w:tc>
          <w:tcPr>
            <w:tcW w:type="dxa" w:w="1680"/>
            <w:shd w:fill="auto" w:val="clear"/>
          </w:tcPr>
          <w:p w14:paraId="10230000">
            <w:pPr>
              <w:widowControl w:val="1"/>
              <w:ind/>
              <w:jc w:val="right"/>
              <w:rPr>
                <w:sz w:val="20"/>
              </w:rPr>
            </w:pPr>
            <w:r>
              <w:rPr>
                <w:sz w:val="20"/>
              </w:rPr>
              <w:t>1 540,12</w:t>
            </w:r>
          </w:p>
        </w:tc>
        <w:tc>
          <w:tcPr>
            <w:tcW w:type="dxa" w:w="1680"/>
            <w:shd w:fill="auto" w:val="clear"/>
          </w:tcPr>
          <w:p w14:paraId="11230000">
            <w:pPr>
              <w:widowControl w:val="1"/>
              <w:ind/>
              <w:jc w:val="right"/>
              <w:rPr>
                <w:sz w:val="20"/>
              </w:rPr>
            </w:pPr>
            <w:r>
              <w:rPr>
                <w:sz w:val="20"/>
              </w:rPr>
              <w:t>1 540,12</w:t>
            </w:r>
          </w:p>
        </w:tc>
        <w:tc>
          <w:tcPr>
            <w:tcW w:type="dxa" w:w="1680"/>
            <w:shd w:fill="auto" w:val="clear"/>
          </w:tcPr>
          <w:p w14:paraId="12230000">
            <w:pPr>
              <w:widowControl w:val="1"/>
              <w:ind/>
              <w:jc w:val="right"/>
              <w:rPr>
                <w:sz w:val="20"/>
              </w:rPr>
            </w:pPr>
            <w:r>
              <w:rPr>
                <w:sz w:val="20"/>
              </w:rPr>
              <w:t>1 540,12</w:t>
            </w:r>
          </w:p>
        </w:tc>
      </w:tr>
      <w:tr>
        <w:trPr>
          <w:trHeight w:hRule="atLeast" w:val="20"/>
        </w:trPr>
        <w:tc>
          <w:tcPr>
            <w:tcW w:type="dxa" w:w="5104"/>
            <w:shd w:fill="auto" w:val="clear"/>
          </w:tcPr>
          <w:p w14:paraId="13230000">
            <w:pPr>
              <w:widowControl w:val="1"/>
              <w:ind/>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860"/>
            <w:shd w:fill="auto" w:val="clear"/>
          </w:tcPr>
          <w:p w14:paraId="14230000">
            <w:pPr>
              <w:widowControl w:val="1"/>
              <w:ind/>
              <w:jc w:val="center"/>
              <w:rPr>
                <w:sz w:val="20"/>
              </w:rPr>
            </w:pPr>
            <w:r>
              <w:rPr>
                <w:sz w:val="20"/>
              </w:rPr>
              <w:t>609</w:t>
            </w:r>
          </w:p>
        </w:tc>
        <w:tc>
          <w:tcPr>
            <w:tcW w:type="dxa" w:w="887"/>
            <w:shd w:fill="auto" w:val="clear"/>
          </w:tcPr>
          <w:p w14:paraId="15230000">
            <w:pPr>
              <w:widowControl w:val="1"/>
              <w:ind/>
              <w:jc w:val="center"/>
              <w:rPr>
                <w:sz w:val="20"/>
              </w:rPr>
            </w:pPr>
            <w:r>
              <w:rPr>
                <w:sz w:val="20"/>
              </w:rPr>
              <w:t>10</w:t>
            </w:r>
          </w:p>
        </w:tc>
        <w:tc>
          <w:tcPr>
            <w:tcW w:type="dxa" w:w="804"/>
            <w:shd w:fill="auto" w:val="clear"/>
          </w:tcPr>
          <w:p w14:paraId="16230000">
            <w:pPr>
              <w:widowControl w:val="1"/>
              <w:ind/>
              <w:jc w:val="center"/>
              <w:rPr>
                <w:sz w:val="20"/>
              </w:rPr>
            </w:pPr>
            <w:r>
              <w:rPr>
                <w:sz w:val="20"/>
              </w:rPr>
              <w:t>03</w:t>
            </w:r>
          </w:p>
        </w:tc>
        <w:tc>
          <w:tcPr>
            <w:tcW w:type="dxa" w:w="1642"/>
            <w:shd w:fill="auto" w:val="clear"/>
          </w:tcPr>
          <w:p w14:paraId="17230000">
            <w:pPr>
              <w:widowControl w:val="1"/>
              <w:ind/>
              <w:jc w:val="center"/>
              <w:rPr>
                <w:sz w:val="20"/>
              </w:rPr>
            </w:pPr>
            <w:r>
              <w:rPr>
                <w:sz w:val="20"/>
              </w:rPr>
              <w:t>03 2 01 80120</w:t>
            </w:r>
          </w:p>
        </w:tc>
        <w:tc>
          <w:tcPr>
            <w:tcW w:type="dxa" w:w="660"/>
            <w:shd w:fill="auto" w:val="clear"/>
          </w:tcPr>
          <w:p w14:paraId="18230000">
            <w:pPr>
              <w:widowControl w:val="1"/>
              <w:ind/>
              <w:jc w:val="center"/>
              <w:rPr>
                <w:sz w:val="20"/>
              </w:rPr>
            </w:pPr>
            <w:r>
              <w:rPr>
                <w:sz w:val="20"/>
              </w:rPr>
              <w:t>000</w:t>
            </w:r>
          </w:p>
        </w:tc>
        <w:tc>
          <w:tcPr>
            <w:tcW w:type="dxa" w:w="1680"/>
            <w:shd w:fill="auto" w:val="clear"/>
          </w:tcPr>
          <w:p w14:paraId="19230000">
            <w:pPr>
              <w:widowControl w:val="1"/>
              <w:ind/>
              <w:jc w:val="right"/>
              <w:rPr>
                <w:sz w:val="20"/>
              </w:rPr>
            </w:pPr>
            <w:r>
              <w:rPr>
                <w:sz w:val="20"/>
              </w:rPr>
              <w:t>1 205,41</w:t>
            </w:r>
          </w:p>
        </w:tc>
        <w:tc>
          <w:tcPr>
            <w:tcW w:type="dxa" w:w="1680"/>
            <w:shd w:fill="auto" w:val="clear"/>
          </w:tcPr>
          <w:p w14:paraId="1A230000">
            <w:pPr>
              <w:widowControl w:val="1"/>
              <w:ind/>
              <w:jc w:val="right"/>
              <w:rPr>
                <w:sz w:val="20"/>
              </w:rPr>
            </w:pPr>
            <w:r>
              <w:rPr>
                <w:sz w:val="20"/>
              </w:rPr>
              <w:t>1 205,41</w:t>
            </w:r>
          </w:p>
        </w:tc>
        <w:tc>
          <w:tcPr>
            <w:tcW w:type="dxa" w:w="1680"/>
            <w:shd w:fill="auto" w:val="clear"/>
          </w:tcPr>
          <w:p w14:paraId="1B230000">
            <w:pPr>
              <w:widowControl w:val="1"/>
              <w:ind/>
              <w:jc w:val="right"/>
              <w:rPr>
                <w:sz w:val="20"/>
              </w:rPr>
            </w:pPr>
            <w:r>
              <w:rPr>
                <w:sz w:val="20"/>
              </w:rPr>
              <w:t>1 205,41</w:t>
            </w:r>
          </w:p>
        </w:tc>
      </w:tr>
      <w:tr>
        <w:trPr>
          <w:trHeight w:hRule="atLeast" w:val="20"/>
        </w:trPr>
        <w:tc>
          <w:tcPr>
            <w:tcW w:type="dxa" w:w="5104"/>
            <w:shd w:fill="auto" w:val="clear"/>
          </w:tcPr>
          <w:p w14:paraId="1C230000">
            <w:pPr>
              <w:widowControl w:val="1"/>
              <w:ind/>
              <w:rPr>
                <w:sz w:val="20"/>
              </w:rPr>
            </w:pPr>
            <w:r>
              <w:rPr>
                <w:sz w:val="20"/>
              </w:rPr>
              <w:t>Публичные нормативные социальные выплаты гражданам</w:t>
            </w:r>
          </w:p>
        </w:tc>
        <w:tc>
          <w:tcPr>
            <w:tcW w:type="dxa" w:w="860"/>
            <w:shd w:fill="auto" w:val="clear"/>
          </w:tcPr>
          <w:p w14:paraId="1D230000">
            <w:pPr>
              <w:widowControl w:val="1"/>
              <w:ind/>
              <w:jc w:val="center"/>
              <w:rPr>
                <w:sz w:val="20"/>
              </w:rPr>
            </w:pPr>
            <w:r>
              <w:rPr>
                <w:sz w:val="20"/>
              </w:rPr>
              <w:t>609</w:t>
            </w:r>
          </w:p>
        </w:tc>
        <w:tc>
          <w:tcPr>
            <w:tcW w:type="dxa" w:w="887"/>
            <w:shd w:fill="auto" w:val="clear"/>
          </w:tcPr>
          <w:p w14:paraId="1E230000">
            <w:pPr>
              <w:widowControl w:val="1"/>
              <w:ind/>
              <w:jc w:val="center"/>
              <w:rPr>
                <w:sz w:val="20"/>
              </w:rPr>
            </w:pPr>
            <w:r>
              <w:rPr>
                <w:sz w:val="20"/>
              </w:rPr>
              <w:t>10</w:t>
            </w:r>
          </w:p>
        </w:tc>
        <w:tc>
          <w:tcPr>
            <w:tcW w:type="dxa" w:w="804"/>
            <w:shd w:fill="auto" w:val="clear"/>
          </w:tcPr>
          <w:p w14:paraId="1F230000">
            <w:pPr>
              <w:widowControl w:val="1"/>
              <w:ind/>
              <w:jc w:val="center"/>
              <w:rPr>
                <w:sz w:val="20"/>
              </w:rPr>
            </w:pPr>
            <w:r>
              <w:rPr>
                <w:sz w:val="20"/>
              </w:rPr>
              <w:t>03</w:t>
            </w:r>
          </w:p>
        </w:tc>
        <w:tc>
          <w:tcPr>
            <w:tcW w:type="dxa" w:w="1642"/>
            <w:shd w:fill="auto" w:val="clear"/>
          </w:tcPr>
          <w:p w14:paraId="20230000">
            <w:pPr>
              <w:widowControl w:val="1"/>
              <w:ind/>
              <w:jc w:val="center"/>
              <w:rPr>
                <w:sz w:val="20"/>
              </w:rPr>
            </w:pPr>
            <w:r>
              <w:rPr>
                <w:sz w:val="20"/>
              </w:rPr>
              <w:t>03 2 01 80120</w:t>
            </w:r>
          </w:p>
        </w:tc>
        <w:tc>
          <w:tcPr>
            <w:tcW w:type="dxa" w:w="660"/>
            <w:shd w:fill="auto" w:val="clear"/>
          </w:tcPr>
          <w:p w14:paraId="21230000">
            <w:pPr>
              <w:widowControl w:val="1"/>
              <w:ind/>
              <w:jc w:val="center"/>
              <w:rPr>
                <w:sz w:val="20"/>
              </w:rPr>
            </w:pPr>
            <w:r>
              <w:rPr>
                <w:sz w:val="20"/>
              </w:rPr>
              <w:t>310</w:t>
            </w:r>
          </w:p>
        </w:tc>
        <w:tc>
          <w:tcPr>
            <w:tcW w:type="dxa" w:w="1680"/>
            <w:shd w:fill="auto" w:val="clear"/>
          </w:tcPr>
          <w:p w14:paraId="22230000">
            <w:pPr>
              <w:widowControl w:val="1"/>
              <w:ind/>
              <w:jc w:val="right"/>
              <w:rPr>
                <w:sz w:val="20"/>
              </w:rPr>
            </w:pPr>
            <w:r>
              <w:rPr>
                <w:sz w:val="20"/>
              </w:rPr>
              <w:t>1 205,41</w:t>
            </w:r>
          </w:p>
        </w:tc>
        <w:tc>
          <w:tcPr>
            <w:tcW w:type="dxa" w:w="1680"/>
            <w:shd w:fill="auto" w:val="clear"/>
          </w:tcPr>
          <w:p w14:paraId="23230000">
            <w:pPr>
              <w:widowControl w:val="1"/>
              <w:ind/>
              <w:jc w:val="right"/>
              <w:rPr>
                <w:sz w:val="20"/>
              </w:rPr>
            </w:pPr>
            <w:r>
              <w:rPr>
                <w:sz w:val="20"/>
              </w:rPr>
              <w:t>1 205,41</w:t>
            </w:r>
          </w:p>
        </w:tc>
        <w:tc>
          <w:tcPr>
            <w:tcW w:type="dxa" w:w="1680"/>
            <w:shd w:fill="auto" w:val="clear"/>
          </w:tcPr>
          <w:p w14:paraId="24230000">
            <w:pPr>
              <w:widowControl w:val="1"/>
              <w:ind/>
              <w:jc w:val="right"/>
              <w:rPr>
                <w:sz w:val="20"/>
              </w:rPr>
            </w:pPr>
            <w:r>
              <w:rPr>
                <w:sz w:val="20"/>
              </w:rPr>
              <w:t>1 205,41</w:t>
            </w:r>
          </w:p>
        </w:tc>
      </w:tr>
      <w:tr>
        <w:trPr>
          <w:trHeight w:hRule="atLeast" w:val="20"/>
        </w:trPr>
        <w:tc>
          <w:tcPr>
            <w:tcW w:type="dxa" w:w="5104"/>
            <w:shd w:fill="auto" w:val="clear"/>
          </w:tcPr>
          <w:p w14:paraId="25230000">
            <w:pPr>
              <w:widowControl w:val="1"/>
              <w:ind/>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860"/>
            <w:shd w:fill="auto" w:val="clear"/>
          </w:tcPr>
          <w:p w14:paraId="26230000">
            <w:pPr>
              <w:widowControl w:val="1"/>
              <w:ind/>
              <w:jc w:val="center"/>
              <w:rPr>
                <w:sz w:val="20"/>
              </w:rPr>
            </w:pPr>
            <w:r>
              <w:rPr>
                <w:sz w:val="20"/>
              </w:rPr>
              <w:t>609</w:t>
            </w:r>
          </w:p>
        </w:tc>
        <w:tc>
          <w:tcPr>
            <w:tcW w:type="dxa" w:w="887"/>
            <w:shd w:fill="auto" w:val="clear"/>
          </w:tcPr>
          <w:p w14:paraId="27230000">
            <w:pPr>
              <w:widowControl w:val="1"/>
              <w:ind/>
              <w:jc w:val="center"/>
              <w:rPr>
                <w:sz w:val="20"/>
              </w:rPr>
            </w:pPr>
            <w:r>
              <w:rPr>
                <w:sz w:val="20"/>
              </w:rPr>
              <w:t>10</w:t>
            </w:r>
          </w:p>
        </w:tc>
        <w:tc>
          <w:tcPr>
            <w:tcW w:type="dxa" w:w="804"/>
            <w:shd w:fill="auto" w:val="clear"/>
          </w:tcPr>
          <w:p w14:paraId="28230000">
            <w:pPr>
              <w:widowControl w:val="1"/>
              <w:ind/>
              <w:jc w:val="center"/>
              <w:rPr>
                <w:sz w:val="20"/>
              </w:rPr>
            </w:pPr>
            <w:r>
              <w:rPr>
                <w:sz w:val="20"/>
              </w:rPr>
              <w:t>03</w:t>
            </w:r>
          </w:p>
        </w:tc>
        <w:tc>
          <w:tcPr>
            <w:tcW w:type="dxa" w:w="1642"/>
            <w:shd w:fill="auto" w:val="clear"/>
          </w:tcPr>
          <w:p w14:paraId="29230000">
            <w:pPr>
              <w:widowControl w:val="1"/>
              <w:ind/>
              <w:jc w:val="center"/>
              <w:rPr>
                <w:sz w:val="20"/>
              </w:rPr>
            </w:pPr>
            <w:r>
              <w:rPr>
                <w:sz w:val="20"/>
              </w:rPr>
              <w:t>03 2 01 80140</w:t>
            </w:r>
          </w:p>
        </w:tc>
        <w:tc>
          <w:tcPr>
            <w:tcW w:type="dxa" w:w="660"/>
            <w:shd w:fill="auto" w:val="clear"/>
          </w:tcPr>
          <w:p w14:paraId="2A230000">
            <w:pPr>
              <w:widowControl w:val="1"/>
              <w:ind/>
              <w:jc w:val="center"/>
              <w:rPr>
                <w:sz w:val="20"/>
              </w:rPr>
            </w:pPr>
            <w:r>
              <w:rPr>
                <w:sz w:val="20"/>
              </w:rPr>
              <w:t>000</w:t>
            </w:r>
          </w:p>
        </w:tc>
        <w:tc>
          <w:tcPr>
            <w:tcW w:type="dxa" w:w="1680"/>
            <w:shd w:fill="auto" w:val="clear"/>
          </w:tcPr>
          <w:p w14:paraId="2B230000">
            <w:pPr>
              <w:widowControl w:val="1"/>
              <w:ind/>
              <w:jc w:val="right"/>
              <w:rPr>
                <w:sz w:val="20"/>
              </w:rPr>
            </w:pPr>
            <w:r>
              <w:rPr>
                <w:sz w:val="20"/>
              </w:rPr>
              <w:t>678,29</w:t>
            </w:r>
          </w:p>
        </w:tc>
        <w:tc>
          <w:tcPr>
            <w:tcW w:type="dxa" w:w="1680"/>
            <w:shd w:fill="auto" w:val="clear"/>
          </w:tcPr>
          <w:p w14:paraId="2C230000">
            <w:pPr>
              <w:widowControl w:val="1"/>
              <w:ind/>
              <w:jc w:val="right"/>
              <w:rPr>
                <w:sz w:val="20"/>
              </w:rPr>
            </w:pPr>
            <w:r>
              <w:rPr>
                <w:sz w:val="20"/>
              </w:rPr>
              <w:t>678,29</w:t>
            </w:r>
          </w:p>
        </w:tc>
        <w:tc>
          <w:tcPr>
            <w:tcW w:type="dxa" w:w="1680"/>
            <w:shd w:fill="auto" w:val="clear"/>
          </w:tcPr>
          <w:p w14:paraId="2D230000">
            <w:pPr>
              <w:widowControl w:val="1"/>
              <w:ind/>
              <w:jc w:val="right"/>
              <w:rPr>
                <w:sz w:val="20"/>
              </w:rPr>
            </w:pPr>
            <w:r>
              <w:rPr>
                <w:sz w:val="20"/>
              </w:rPr>
              <w:t>678,29</w:t>
            </w:r>
          </w:p>
        </w:tc>
      </w:tr>
      <w:tr>
        <w:trPr>
          <w:trHeight w:hRule="atLeast" w:val="20"/>
        </w:trPr>
        <w:tc>
          <w:tcPr>
            <w:tcW w:type="dxa" w:w="5104"/>
            <w:shd w:fill="auto" w:val="clear"/>
          </w:tcPr>
          <w:p w14:paraId="2E230000">
            <w:pPr>
              <w:widowControl w:val="1"/>
              <w:ind/>
              <w:rPr>
                <w:sz w:val="20"/>
              </w:rPr>
            </w:pPr>
            <w:r>
              <w:rPr>
                <w:sz w:val="20"/>
              </w:rPr>
              <w:t>Публичные нормативные социальные выплаты гражданам</w:t>
            </w:r>
          </w:p>
        </w:tc>
        <w:tc>
          <w:tcPr>
            <w:tcW w:type="dxa" w:w="860"/>
            <w:shd w:fill="auto" w:val="clear"/>
          </w:tcPr>
          <w:p w14:paraId="2F230000">
            <w:pPr>
              <w:widowControl w:val="1"/>
              <w:ind/>
              <w:jc w:val="center"/>
              <w:rPr>
                <w:sz w:val="20"/>
              </w:rPr>
            </w:pPr>
            <w:r>
              <w:rPr>
                <w:sz w:val="20"/>
              </w:rPr>
              <w:t>609</w:t>
            </w:r>
          </w:p>
        </w:tc>
        <w:tc>
          <w:tcPr>
            <w:tcW w:type="dxa" w:w="887"/>
            <w:shd w:fill="auto" w:val="clear"/>
          </w:tcPr>
          <w:p w14:paraId="30230000">
            <w:pPr>
              <w:widowControl w:val="1"/>
              <w:ind/>
              <w:jc w:val="center"/>
              <w:rPr>
                <w:sz w:val="20"/>
              </w:rPr>
            </w:pPr>
            <w:r>
              <w:rPr>
                <w:sz w:val="20"/>
              </w:rPr>
              <w:t>10</w:t>
            </w:r>
          </w:p>
        </w:tc>
        <w:tc>
          <w:tcPr>
            <w:tcW w:type="dxa" w:w="804"/>
            <w:shd w:fill="auto" w:val="clear"/>
          </w:tcPr>
          <w:p w14:paraId="31230000">
            <w:pPr>
              <w:widowControl w:val="1"/>
              <w:ind/>
              <w:jc w:val="center"/>
              <w:rPr>
                <w:sz w:val="20"/>
              </w:rPr>
            </w:pPr>
            <w:r>
              <w:rPr>
                <w:sz w:val="20"/>
              </w:rPr>
              <w:t>03</w:t>
            </w:r>
          </w:p>
        </w:tc>
        <w:tc>
          <w:tcPr>
            <w:tcW w:type="dxa" w:w="1642"/>
            <w:shd w:fill="auto" w:val="clear"/>
          </w:tcPr>
          <w:p w14:paraId="32230000">
            <w:pPr>
              <w:widowControl w:val="1"/>
              <w:ind/>
              <w:jc w:val="center"/>
              <w:rPr>
                <w:sz w:val="20"/>
              </w:rPr>
            </w:pPr>
            <w:r>
              <w:rPr>
                <w:sz w:val="20"/>
              </w:rPr>
              <w:t>03 2 01 80140</w:t>
            </w:r>
          </w:p>
        </w:tc>
        <w:tc>
          <w:tcPr>
            <w:tcW w:type="dxa" w:w="660"/>
            <w:shd w:fill="auto" w:val="clear"/>
          </w:tcPr>
          <w:p w14:paraId="33230000">
            <w:pPr>
              <w:widowControl w:val="1"/>
              <w:ind/>
              <w:jc w:val="center"/>
              <w:rPr>
                <w:sz w:val="20"/>
              </w:rPr>
            </w:pPr>
            <w:r>
              <w:rPr>
                <w:sz w:val="20"/>
              </w:rPr>
              <w:t>310</w:t>
            </w:r>
          </w:p>
        </w:tc>
        <w:tc>
          <w:tcPr>
            <w:tcW w:type="dxa" w:w="1680"/>
            <w:shd w:fill="auto" w:val="clear"/>
          </w:tcPr>
          <w:p w14:paraId="34230000">
            <w:pPr>
              <w:widowControl w:val="1"/>
              <w:ind/>
              <w:jc w:val="right"/>
              <w:rPr>
                <w:sz w:val="20"/>
              </w:rPr>
            </w:pPr>
            <w:r>
              <w:rPr>
                <w:sz w:val="20"/>
              </w:rPr>
              <w:t>678,29</w:t>
            </w:r>
          </w:p>
        </w:tc>
        <w:tc>
          <w:tcPr>
            <w:tcW w:type="dxa" w:w="1680"/>
            <w:shd w:fill="auto" w:val="clear"/>
          </w:tcPr>
          <w:p w14:paraId="35230000">
            <w:pPr>
              <w:widowControl w:val="1"/>
              <w:ind/>
              <w:jc w:val="right"/>
              <w:rPr>
                <w:sz w:val="20"/>
              </w:rPr>
            </w:pPr>
            <w:r>
              <w:rPr>
                <w:sz w:val="20"/>
              </w:rPr>
              <w:t>678,29</w:t>
            </w:r>
          </w:p>
        </w:tc>
        <w:tc>
          <w:tcPr>
            <w:tcW w:type="dxa" w:w="1680"/>
            <w:shd w:fill="auto" w:val="clear"/>
          </w:tcPr>
          <w:p w14:paraId="36230000">
            <w:pPr>
              <w:widowControl w:val="1"/>
              <w:ind/>
              <w:jc w:val="right"/>
              <w:rPr>
                <w:sz w:val="20"/>
              </w:rPr>
            </w:pPr>
            <w:r>
              <w:rPr>
                <w:sz w:val="20"/>
              </w:rPr>
              <w:t>678,29</w:t>
            </w:r>
          </w:p>
        </w:tc>
      </w:tr>
      <w:tr>
        <w:trPr>
          <w:trHeight w:hRule="atLeast" w:val="20"/>
        </w:trPr>
        <w:tc>
          <w:tcPr>
            <w:tcW w:type="dxa" w:w="5104"/>
            <w:shd w:fill="auto" w:val="clear"/>
          </w:tcPr>
          <w:p w14:paraId="37230000">
            <w:pPr>
              <w:widowControl w:val="1"/>
              <w:ind/>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860"/>
            <w:shd w:fill="auto" w:val="clear"/>
          </w:tcPr>
          <w:p w14:paraId="38230000">
            <w:pPr>
              <w:widowControl w:val="1"/>
              <w:ind/>
              <w:jc w:val="center"/>
              <w:rPr>
                <w:sz w:val="20"/>
              </w:rPr>
            </w:pPr>
            <w:r>
              <w:rPr>
                <w:sz w:val="20"/>
              </w:rPr>
              <w:t>609</w:t>
            </w:r>
          </w:p>
        </w:tc>
        <w:tc>
          <w:tcPr>
            <w:tcW w:type="dxa" w:w="887"/>
            <w:shd w:fill="auto" w:val="clear"/>
          </w:tcPr>
          <w:p w14:paraId="39230000">
            <w:pPr>
              <w:widowControl w:val="1"/>
              <w:ind/>
              <w:jc w:val="center"/>
              <w:rPr>
                <w:sz w:val="20"/>
              </w:rPr>
            </w:pPr>
            <w:r>
              <w:rPr>
                <w:sz w:val="20"/>
              </w:rPr>
              <w:t>10</w:t>
            </w:r>
          </w:p>
        </w:tc>
        <w:tc>
          <w:tcPr>
            <w:tcW w:type="dxa" w:w="804"/>
            <w:shd w:fill="auto" w:val="clear"/>
          </w:tcPr>
          <w:p w14:paraId="3A230000">
            <w:pPr>
              <w:widowControl w:val="1"/>
              <w:ind/>
              <w:jc w:val="center"/>
              <w:rPr>
                <w:sz w:val="20"/>
              </w:rPr>
            </w:pPr>
            <w:r>
              <w:rPr>
                <w:sz w:val="20"/>
              </w:rPr>
              <w:t>03</w:t>
            </w:r>
          </w:p>
        </w:tc>
        <w:tc>
          <w:tcPr>
            <w:tcW w:type="dxa" w:w="1642"/>
            <w:shd w:fill="auto" w:val="clear"/>
          </w:tcPr>
          <w:p w14:paraId="3B230000">
            <w:pPr>
              <w:widowControl w:val="1"/>
              <w:ind/>
              <w:jc w:val="center"/>
              <w:rPr>
                <w:sz w:val="20"/>
              </w:rPr>
            </w:pPr>
            <w:r>
              <w:rPr>
                <w:sz w:val="20"/>
              </w:rPr>
              <w:t>03 2 01 80150</w:t>
            </w:r>
          </w:p>
        </w:tc>
        <w:tc>
          <w:tcPr>
            <w:tcW w:type="dxa" w:w="660"/>
            <w:shd w:fill="auto" w:val="clear"/>
          </w:tcPr>
          <w:p w14:paraId="3C230000">
            <w:pPr>
              <w:widowControl w:val="1"/>
              <w:ind/>
              <w:jc w:val="center"/>
              <w:rPr>
                <w:sz w:val="20"/>
              </w:rPr>
            </w:pPr>
            <w:r>
              <w:rPr>
                <w:sz w:val="20"/>
              </w:rPr>
              <w:t>000</w:t>
            </w:r>
          </w:p>
        </w:tc>
        <w:tc>
          <w:tcPr>
            <w:tcW w:type="dxa" w:w="1680"/>
            <w:shd w:fill="auto" w:val="clear"/>
          </w:tcPr>
          <w:p w14:paraId="3D230000">
            <w:pPr>
              <w:widowControl w:val="1"/>
              <w:ind/>
              <w:jc w:val="right"/>
              <w:rPr>
                <w:sz w:val="20"/>
              </w:rPr>
            </w:pPr>
            <w:r>
              <w:rPr>
                <w:sz w:val="20"/>
              </w:rPr>
              <w:t>352,64</w:t>
            </w:r>
          </w:p>
        </w:tc>
        <w:tc>
          <w:tcPr>
            <w:tcW w:type="dxa" w:w="1680"/>
            <w:shd w:fill="auto" w:val="clear"/>
          </w:tcPr>
          <w:p w14:paraId="3E230000">
            <w:pPr>
              <w:widowControl w:val="1"/>
              <w:ind/>
              <w:jc w:val="right"/>
              <w:rPr>
                <w:sz w:val="20"/>
              </w:rPr>
            </w:pPr>
            <w:r>
              <w:rPr>
                <w:sz w:val="20"/>
              </w:rPr>
              <w:t>352,64</w:t>
            </w:r>
          </w:p>
        </w:tc>
        <w:tc>
          <w:tcPr>
            <w:tcW w:type="dxa" w:w="1680"/>
            <w:shd w:fill="auto" w:val="clear"/>
          </w:tcPr>
          <w:p w14:paraId="3F230000">
            <w:pPr>
              <w:widowControl w:val="1"/>
              <w:ind/>
              <w:jc w:val="right"/>
              <w:rPr>
                <w:sz w:val="20"/>
              </w:rPr>
            </w:pPr>
            <w:r>
              <w:rPr>
                <w:sz w:val="20"/>
              </w:rPr>
              <w:t>352,64</w:t>
            </w:r>
          </w:p>
        </w:tc>
      </w:tr>
      <w:tr>
        <w:trPr>
          <w:trHeight w:hRule="atLeast" w:val="20"/>
        </w:trPr>
        <w:tc>
          <w:tcPr>
            <w:tcW w:type="dxa" w:w="5104"/>
            <w:shd w:fill="auto" w:val="clear"/>
          </w:tcPr>
          <w:p w14:paraId="40230000">
            <w:pPr>
              <w:widowControl w:val="1"/>
              <w:ind/>
              <w:rPr>
                <w:sz w:val="20"/>
              </w:rPr>
            </w:pPr>
            <w:r>
              <w:rPr>
                <w:sz w:val="20"/>
              </w:rPr>
              <w:t>Публичные нормативные социальные выплаты гражданам</w:t>
            </w:r>
          </w:p>
        </w:tc>
        <w:tc>
          <w:tcPr>
            <w:tcW w:type="dxa" w:w="860"/>
            <w:shd w:fill="auto" w:val="clear"/>
          </w:tcPr>
          <w:p w14:paraId="41230000">
            <w:pPr>
              <w:widowControl w:val="1"/>
              <w:ind/>
              <w:jc w:val="center"/>
              <w:rPr>
                <w:sz w:val="20"/>
              </w:rPr>
            </w:pPr>
            <w:r>
              <w:rPr>
                <w:sz w:val="20"/>
              </w:rPr>
              <w:t>609</w:t>
            </w:r>
          </w:p>
        </w:tc>
        <w:tc>
          <w:tcPr>
            <w:tcW w:type="dxa" w:w="887"/>
            <w:shd w:fill="auto" w:val="clear"/>
          </w:tcPr>
          <w:p w14:paraId="42230000">
            <w:pPr>
              <w:widowControl w:val="1"/>
              <w:ind/>
              <w:jc w:val="center"/>
              <w:rPr>
                <w:sz w:val="20"/>
              </w:rPr>
            </w:pPr>
            <w:r>
              <w:rPr>
                <w:sz w:val="20"/>
              </w:rPr>
              <w:t>10</w:t>
            </w:r>
          </w:p>
        </w:tc>
        <w:tc>
          <w:tcPr>
            <w:tcW w:type="dxa" w:w="804"/>
            <w:shd w:fill="auto" w:val="clear"/>
          </w:tcPr>
          <w:p w14:paraId="43230000">
            <w:pPr>
              <w:widowControl w:val="1"/>
              <w:ind/>
              <w:jc w:val="center"/>
              <w:rPr>
                <w:sz w:val="20"/>
              </w:rPr>
            </w:pPr>
            <w:r>
              <w:rPr>
                <w:sz w:val="20"/>
              </w:rPr>
              <w:t>03</w:t>
            </w:r>
          </w:p>
        </w:tc>
        <w:tc>
          <w:tcPr>
            <w:tcW w:type="dxa" w:w="1642"/>
            <w:shd w:fill="auto" w:val="clear"/>
          </w:tcPr>
          <w:p w14:paraId="44230000">
            <w:pPr>
              <w:widowControl w:val="1"/>
              <w:ind/>
              <w:jc w:val="center"/>
              <w:rPr>
                <w:sz w:val="20"/>
              </w:rPr>
            </w:pPr>
            <w:r>
              <w:rPr>
                <w:sz w:val="20"/>
              </w:rPr>
              <w:t>03 2 01 80150</w:t>
            </w:r>
          </w:p>
        </w:tc>
        <w:tc>
          <w:tcPr>
            <w:tcW w:type="dxa" w:w="660"/>
            <w:shd w:fill="auto" w:val="clear"/>
          </w:tcPr>
          <w:p w14:paraId="45230000">
            <w:pPr>
              <w:widowControl w:val="1"/>
              <w:ind/>
              <w:jc w:val="center"/>
              <w:rPr>
                <w:sz w:val="20"/>
              </w:rPr>
            </w:pPr>
            <w:r>
              <w:rPr>
                <w:sz w:val="20"/>
              </w:rPr>
              <w:t>310</w:t>
            </w:r>
          </w:p>
        </w:tc>
        <w:tc>
          <w:tcPr>
            <w:tcW w:type="dxa" w:w="1680"/>
            <w:shd w:fill="auto" w:val="clear"/>
          </w:tcPr>
          <w:p w14:paraId="46230000">
            <w:pPr>
              <w:widowControl w:val="1"/>
              <w:ind/>
              <w:jc w:val="right"/>
              <w:rPr>
                <w:sz w:val="20"/>
              </w:rPr>
            </w:pPr>
            <w:r>
              <w:rPr>
                <w:sz w:val="20"/>
              </w:rPr>
              <w:t>352,64</w:t>
            </w:r>
          </w:p>
        </w:tc>
        <w:tc>
          <w:tcPr>
            <w:tcW w:type="dxa" w:w="1680"/>
            <w:shd w:fill="auto" w:val="clear"/>
          </w:tcPr>
          <w:p w14:paraId="47230000">
            <w:pPr>
              <w:widowControl w:val="1"/>
              <w:ind/>
              <w:jc w:val="right"/>
              <w:rPr>
                <w:sz w:val="20"/>
              </w:rPr>
            </w:pPr>
            <w:r>
              <w:rPr>
                <w:sz w:val="20"/>
              </w:rPr>
              <w:t>352,64</w:t>
            </w:r>
          </w:p>
        </w:tc>
        <w:tc>
          <w:tcPr>
            <w:tcW w:type="dxa" w:w="1680"/>
            <w:shd w:fill="auto" w:val="clear"/>
          </w:tcPr>
          <w:p w14:paraId="48230000">
            <w:pPr>
              <w:widowControl w:val="1"/>
              <w:ind/>
              <w:jc w:val="right"/>
              <w:rPr>
                <w:sz w:val="20"/>
              </w:rPr>
            </w:pPr>
            <w:r>
              <w:rPr>
                <w:sz w:val="20"/>
              </w:rPr>
              <w:t>352,64</w:t>
            </w:r>
          </w:p>
        </w:tc>
      </w:tr>
      <w:tr>
        <w:trPr>
          <w:trHeight w:hRule="atLeast" w:val="20"/>
        </w:trPr>
        <w:tc>
          <w:tcPr>
            <w:tcW w:type="dxa" w:w="5104"/>
            <w:shd w:fill="auto" w:val="clear"/>
          </w:tcPr>
          <w:p w14:paraId="49230000">
            <w:pPr>
              <w:widowControl w:val="1"/>
              <w:ind/>
              <w:rPr>
                <w:sz w:val="20"/>
              </w:rPr>
            </w:pPr>
            <w:r>
              <w:rPr>
                <w:sz w:val="20"/>
              </w:rPr>
              <w:t>Выплата единовременного пособия гражданам, оказавшимся в трудной жизненной ситуации</w:t>
            </w:r>
          </w:p>
        </w:tc>
        <w:tc>
          <w:tcPr>
            <w:tcW w:type="dxa" w:w="860"/>
            <w:shd w:fill="auto" w:val="clear"/>
          </w:tcPr>
          <w:p w14:paraId="4A230000">
            <w:pPr>
              <w:widowControl w:val="1"/>
              <w:ind/>
              <w:jc w:val="center"/>
              <w:rPr>
                <w:sz w:val="20"/>
              </w:rPr>
            </w:pPr>
            <w:r>
              <w:rPr>
                <w:sz w:val="20"/>
              </w:rPr>
              <w:t>609</w:t>
            </w:r>
          </w:p>
        </w:tc>
        <w:tc>
          <w:tcPr>
            <w:tcW w:type="dxa" w:w="887"/>
            <w:shd w:fill="auto" w:val="clear"/>
          </w:tcPr>
          <w:p w14:paraId="4B230000">
            <w:pPr>
              <w:widowControl w:val="1"/>
              <w:ind/>
              <w:jc w:val="center"/>
              <w:rPr>
                <w:sz w:val="20"/>
              </w:rPr>
            </w:pPr>
            <w:r>
              <w:rPr>
                <w:sz w:val="20"/>
              </w:rPr>
              <w:t>10</w:t>
            </w:r>
          </w:p>
        </w:tc>
        <w:tc>
          <w:tcPr>
            <w:tcW w:type="dxa" w:w="804"/>
            <w:shd w:fill="auto" w:val="clear"/>
          </w:tcPr>
          <w:p w14:paraId="4C230000">
            <w:pPr>
              <w:widowControl w:val="1"/>
              <w:ind/>
              <w:jc w:val="center"/>
              <w:rPr>
                <w:sz w:val="20"/>
              </w:rPr>
            </w:pPr>
            <w:r>
              <w:rPr>
                <w:sz w:val="20"/>
              </w:rPr>
              <w:t>03</w:t>
            </w:r>
          </w:p>
        </w:tc>
        <w:tc>
          <w:tcPr>
            <w:tcW w:type="dxa" w:w="1642"/>
            <w:shd w:fill="auto" w:val="clear"/>
          </w:tcPr>
          <w:p w14:paraId="4D230000">
            <w:pPr>
              <w:widowControl w:val="1"/>
              <w:ind/>
              <w:jc w:val="center"/>
              <w:rPr>
                <w:sz w:val="20"/>
              </w:rPr>
            </w:pPr>
            <w:r>
              <w:rPr>
                <w:sz w:val="20"/>
              </w:rPr>
              <w:t>03 2 01 80160</w:t>
            </w:r>
          </w:p>
        </w:tc>
        <w:tc>
          <w:tcPr>
            <w:tcW w:type="dxa" w:w="660"/>
            <w:shd w:fill="auto" w:val="clear"/>
          </w:tcPr>
          <w:p w14:paraId="4E230000">
            <w:pPr>
              <w:widowControl w:val="1"/>
              <w:ind/>
              <w:jc w:val="center"/>
              <w:rPr>
                <w:sz w:val="20"/>
              </w:rPr>
            </w:pPr>
            <w:r>
              <w:rPr>
                <w:sz w:val="20"/>
              </w:rPr>
              <w:t>000</w:t>
            </w:r>
          </w:p>
        </w:tc>
        <w:tc>
          <w:tcPr>
            <w:tcW w:type="dxa" w:w="1680"/>
            <w:shd w:fill="auto" w:val="clear"/>
          </w:tcPr>
          <w:p w14:paraId="4F230000">
            <w:pPr>
              <w:widowControl w:val="1"/>
              <w:ind/>
              <w:jc w:val="right"/>
              <w:rPr>
                <w:sz w:val="20"/>
              </w:rPr>
            </w:pPr>
            <w:r>
              <w:rPr>
                <w:sz w:val="20"/>
              </w:rPr>
              <w:t>1 175,49</w:t>
            </w:r>
          </w:p>
        </w:tc>
        <w:tc>
          <w:tcPr>
            <w:tcW w:type="dxa" w:w="1680"/>
            <w:shd w:fill="auto" w:val="clear"/>
          </w:tcPr>
          <w:p w14:paraId="50230000">
            <w:pPr>
              <w:widowControl w:val="1"/>
              <w:ind/>
              <w:jc w:val="right"/>
              <w:rPr>
                <w:sz w:val="20"/>
              </w:rPr>
            </w:pPr>
            <w:r>
              <w:rPr>
                <w:sz w:val="20"/>
              </w:rPr>
              <w:t>1 175,49</w:t>
            </w:r>
          </w:p>
        </w:tc>
        <w:tc>
          <w:tcPr>
            <w:tcW w:type="dxa" w:w="1680"/>
            <w:shd w:fill="auto" w:val="clear"/>
          </w:tcPr>
          <w:p w14:paraId="51230000">
            <w:pPr>
              <w:widowControl w:val="1"/>
              <w:ind/>
              <w:jc w:val="right"/>
              <w:rPr>
                <w:sz w:val="20"/>
              </w:rPr>
            </w:pPr>
            <w:r>
              <w:rPr>
                <w:sz w:val="20"/>
              </w:rPr>
              <w:t>1 175,49</w:t>
            </w:r>
          </w:p>
        </w:tc>
      </w:tr>
      <w:tr>
        <w:trPr>
          <w:trHeight w:hRule="atLeast" w:val="20"/>
        </w:trPr>
        <w:tc>
          <w:tcPr>
            <w:tcW w:type="dxa" w:w="5104"/>
            <w:shd w:fill="auto" w:val="clear"/>
          </w:tcPr>
          <w:p w14:paraId="52230000">
            <w:pPr>
              <w:widowControl w:val="1"/>
              <w:ind/>
              <w:rPr>
                <w:sz w:val="20"/>
              </w:rPr>
            </w:pPr>
            <w:r>
              <w:rPr>
                <w:sz w:val="20"/>
              </w:rPr>
              <w:t xml:space="preserve">Публичные нормативные социальные выплаты </w:t>
            </w:r>
            <w:r>
              <w:rPr>
                <w:sz w:val="20"/>
              </w:rPr>
              <w:t>гражданам</w:t>
            </w:r>
          </w:p>
        </w:tc>
        <w:tc>
          <w:tcPr>
            <w:tcW w:type="dxa" w:w="860"/>
            <w:shd w:fill="auto" w:val="clear"/>
          </w:tcPr>
          <w:p w14:paraId="53230000">
            <w:pPr>
              <w:widowControl w:val="1"/>
              <w:ind/>
              <w:jc w:val="center"/>
              <w:rPr>
                <w:sz w:val="20"/>
              </w:rPr>
            </w:pPr>
            <w:r>
              <w:rPr>
                <w:sz w:val="20"/>
              </w:rPr>
              <w:t>609</w:t>
            </w:r>
          </w:p>
        </w:tc>
        <w:tc>
          <w:tcPr>
            <w:tcW w:type="dxa" w:w="887"/>
            <w:shd w:fill="auto" w:val="clear"/>
          </w:tcPr>
          <w:p w14:paraId="54230000">
            <w:pPr>
              <w:widowControl w:val="1"/>
              <w:ind/>
              <w:jc w:val="center"/>
              <w:rPr>
                <w:sz w:val="20"/>
              </w:rPr>
            </w:pPr>
            <w:r>
              <w:rPr>
                <w:sz w:val="20"/>
              </w:rPr>
              <w:t>10</w:t>
            </w:r>
          </w:p>
        </w:tc>
        <w:tc>
          <w:tcPr>
            <w:tcW w:type="dxa" w:w="804"/>
            <w:shd w:fill="auto" w:val="clear"/>
          </w:tcPr>
          <w:p w14:paraId="55230000">
            <w:pPr>
              <w:widowControl w:val="1"/>
              <w:ind/>
              <w:jc w:val="center"/>
              <w:rPr>
                <w:sz w:val="20"/>
              </w:rPr>
            </w:pPr>
            <w:r>
              <w:rPr>
                <w:sz w:val="20"/>
              </w:rPr>
              <w:t>03</w:t>
            </w:r>
          </w:p>
        </w:tc>
        <w:tc>
          <w:tcPr>
            <w:tcW w:type="dxa" w:w="1642"/>
            <w:shd w:fill="auto" w:val="clear"/>
          </w:tcPr>
          <w:p w14:paraId="56230000">
            <w:pPr>
              <w:widowControl w:val="1"/>
              <w:ind/>
              <w:jc w:val="center"/>
              <w:rPr>
                <w:sz w:val="20"/>
              </w:rPr>
            </w:pPr>
            <w:r>
              <w:rPr>
                <w:sz w:val="20"/>
              </w:rPr>
              <w:t>03 2 01 80160</w:t>
            </w:r>
          </w:p>
        </w:tc>
        <w:tc>
          <w:tcPr>
            <w:tcW w:type="dxa" w:w="660"/>
            <w:shd w:fill="auto" w:val="clear"/>
          </w:tcPr>
          <w:p w14:paraId="57230000">
            <w:pPr>
              <w:widowControl w:val="1"/>
              <w:ind/>
              <w:jc w:val="center"/>
              <w:rPr>
                <w:sz w:val="20"/>
              </w:rPr>
            </w:pPr>
            <w:r>
              <w:rPr>
                <w:sz w:val="20"/>
              </w:rPr>
              <w:t>310</w:t>
            </w:r>
          </w:p>
        </w:tc>
        <w:tc>
          <w:tcPr>
            <w:tcW w:type="dxa" w:w="1680"/>
            <w:shd w:fill="auto" w:val="clear"/>
          </w:tcPr>
          <w:p w14:paraId="58230000">
            <w:pPr>
              <w:widowControl w:val="1"/>
              <w:ind/>
              <w:jc w:val="right"/>
              <w:rPr>
                <w:sz w:val="20"/>
              </w:rPr>
            </w:pPr>
            <w:r>
              <w:rPr>
                <w:sz w:val="20"/>
              </w:rPr>
              <w:t>1 175,49</w:t>
            </w:r>
          </w:p>
        </w:tc>
        <w:tc>
          <w:tcPr>
            <w:tcW w:type="dxa" w:w="1680"/>
            <w:shd w:fill="auto" w:val="clear"/>
          </w:tcPr>
          <w:p w14:paraId="59230000">
            <w:pPr>
              <w:widowControl w:val="1"/>
              <w:ind/>
              <w:jc w:val="right"/>
              <w:rPr>
                <w:sz w:val="20"/>
              </w:rPr>
            </w:pPr>
            <w:r>
              <w:rPr>
                <w:sz w:val="20"/>
              </w:rPr>
              <w:t>1 175,49</w:t>
            </w:r>
          </w:p>
        </w:tc>
        <w:tc>
          <w:tcPr>
            <w:tcW w:type="dxa" w:w="1680"/>
            <w:shd w:fill="auto" w:val="clear"/>
          </w:tcPr>
          <w:p w14:paraId="5A230000">
            <w:pPr>
              <w:widowControl w:val="1"/>
              <w:ind/>
              <w:jc w:val="right"/>
              <w:rPr>
                <w:sz w:val="20"/>
              </w:rPr>
            </w:pPr>
            <w:r>
              <w:rPr>
                <w:sz w:val="20"/>
              </w:rPr>
              <w:t>1 175,49</w:t>
            </w:r>
          </w:p>
        </w:tc>
      </w:tr>
      <w:tr>
        <w:trPr>
          <w:trHeight w:hRule="atLeast" w:val="20"/>
        </w:trPr>
        <w:tc>
          <w:tcPr>
            <w:tcW w:type="dxa" w:w="5104"/>
            <w:shd w:fill="auto" w:val="clear"/>
          </w:tcPr>
          <w:p w14:paraId="5B230000">
            <w:pPr>
              <w:widowControl w:val="1"/>
              <w:ind/>
              <w:rPr>
                <w:sz w:val="20"/>
              </w:rPr>
            </w:pPr>
            <w:r>
              <w:rPr>
                <w:sz w:val="20"/>
              </w:rPr>
              <w:t>Выплата семьям, воспитывающим детей-инвалидов в возрасте до 18 лет</w:t>
            </w:r>
          </w:p>
        </w:tc>
        <w:tc>
          <w:tcPr>
            <w:tcW w:type="dxa" w:w="860"/>
            <w:shd w:fill="auto" w:val="clear"/>
          </w:tcPr>
          <w:p w14:paraId="5C230000">
            <w:pPr>
              <w:widowControl w:val="1"/>
              <w:ind/>
              <w:jc w:val="center"/>
              <w:rPr>
                <w:sz w:val="20"/>
              </w:rPr>
            </w:pPr>
            <w:r>
              <w:rPr>
                <w:sz w:val="20"/>
              </w:rPr>
              <w:t>609</w:t>
            </w:r>
          </w:p>
        </w:tc>
        <w:tc>
          <w:tcPr>
            <w:tcW w:type="dxa" w:w="887"/>
            <w:shd w:fill="auto" w:val="clear"/>
          </w:tcPr>
          <w:p w14:paraId="5D230000">
            <w:pPr>
              <w:widowControl w:val="1"/>
              <w:ind/>
              <w:jc w:val="center"/>
              <w:rPr>
                <w:sz w:val="20"/>
              </w:rPr>
            </w:pPr>
            <w:r>
              <w:rPr>
                <w:sz w:val="20"/>
              </w:rPr>
              <w:t>10</w:t>
            </w:r>
          </w:p>
        </w:tc>
        <w:tc>
          <w:tcPr>
            <w:tcW w:type="dxa" w:w="804"/>
            <w:shd w:fill="auto" w:val="clear"/>
          </w:tcPr>
          <w:p w14:paraId="5E230000">
            <w:pPr>
              <w:widowControl w:val="1"/>
              <w:ind/>
              <w:jc w:val="center"/>
              <w:rPr>
                <w:sz w:val="20"/>
              </w:rPr>
            </w:pPr>
            <w:r>
              <w:rPr>
                <w:sz w:val="20"/>
              </w:rPr>
              <w:t>03</w:t>
            </w:r>
          </w:p>
        </w:tc>
        <w:tc>
          <w:tcPr>
            <w:tcW w:type="dxa" w:w="1642"/>
            <w:shd w:fill="auto" w:val="clear"/>
          </w:tcPr>
          <w:p w14:paraId="5F230000">
            <w:pPr>
              <w:widowControl w:val="1"/>
              <w:ind/>
              <w:jc w:val="center"/>
              <w:rPr>
                <w:sz w:val="20"/>
              </w:rPr>
            </w:pPr>
            <w:r>
              <w:rPr>
                <w:sz w:val="20"/>
              </w:rPr>
              <w:t>03 2 01 80180</w:t>
            </w:r>
          </w:p>
        </w:tc>
        <w:tc>
          <w:tcPr>
            <w:tcW w:type="dxa" w:w="660"/>
            <w:shd w:fill="auto" w:val="clear"/>
          </w:tcPr>
          <w:p w14:paraId="60230000">
            <w:pPr>
              <w:widowControl w:val="1"/>
              <w:ind/>
              <w:jc w:val="center"/>
              <w:rPr>
                <w:sz w:val="20"/>
              </w:rPr>
            </w:pPr>
            <w:r>
              <w:rPr>
                <w:sz w:val="20"/>
              </w:rPr>
              <w:t>000</w:t>
            </w:r>
          </w:p>
        </w:tc>
        <w:tc>
          <w:tcPr>
            <w:tcW w:type="dxa" w:w="1680"/>
            <w:shd w:fill="auto" w:val="clear"/>
          </w:tcPr>
          <w:p w14:paraId="61230000">
            <w:pPr>
              <w:widowControl w:val="1"/>
              <w:ind/>
              <w:jc w:val="right"/>
              <w:rPr>
                <w:sz w:val="20"/>
              </w:rPr>
            </w:pPr>
            <w:r>
              <w:rPr>
                <w:sz w:val="20"/>
              </w:rPr>
              <w:t>2 179,35</w:t>
            </w:r>
          </w:p>
        </w:tc>
        <w:tc>
          <w:tcPr>
            <w:tcW w:type="dxa" w:w="1680"/>
            <w:shd w:fill="auto" w:val="clear"/>
          </w:tcPr>
          <w:p w14:paraId="62230000">
            <w:pPr>
              <w:widowControl w:val="1"/>
              <w:ind/>
              <w:jc w:val="right"/>
              <w:rPr>
                <w:sz w:val="20"/>
              </w:rPr>
            </w:pPr>
            <w:r>
              <w:rPr>
                <w:sz w:val="20"/>
              </w:rPr>
              <w:t>2 179,35</w:t>
            </w:r>
          </w:p>
        </w:tc>
        <w:tc>
          <w:tcPr>
            <w:tcW w:type="dxa" w:w="1680"/>
            <w:shd w:fill="auto" w:val="clear"/>
          </w:tcPr>
          <w:p w14:paraId="63230000">
            <w:pPr>
              <w:widowControl w:val="1"/>
              <w:ind/>
              <w:jc w:val="right"/>
              <w:rPr>
                <w:sz w:val="20"/>
              </w:rPr>
            </w:pPr>
            <w:r>
              <w:rPr>
                <w:sz w:val="20"/>
              </w:rPr>
              <w:t>2 179,35</w:t>
            </w:r>
          </w:p>
        </w:tc>
      </w:tr>
      <w:tr>
        <w:trPr>
          <w:trHeight w:hRule="atLeast" w:val="20"/>
        </w:trPr>
        <w:tc>
          <w:tcPr>
            <w:tcW w:type="dxa" w:w="5104"/>
            <w:shd w:fill="auto" w:val="clear"/>
          </w:tcPr>
          <w:p w14:paraId="64230000">
            <w:pPr>
              <w:widowControl w:val="1"/>
              <w:ind/>
              <w:rPr>
                <w:sz w:val="20"/>
              </w:rPr>
            </w:pPr>
            <w:r>
              <w:rPr>
                <w:sz w:val="20"/>
              </w:rPr>
              <w:t>Публичные нормативные социальные выплаты гражданам</w:t>
            </w:r>
          </w:p>
        </w:tc>
        <w:tc>
          <w:tcPr>
            <w:tcW w:type="dxa" w:w="860"/>
            <w:shd w:fill="auto" w:val="clear"/>
          </w:tcPr>
          <w:p w14:paraId="65230000">
            <w:pPr>
              <w:widowControl w:val="1"/>
              <w:ind/>
              <w:jc w:val="center"/>
              <w:rPr>
                <w:sz w:val="20"/>
              </w:rPr>
            </w:pPr>
            <w:r>
              <w:rPr>
                <w:sz w:val="20"/>
              </w:rPr>
              <w:t>609</w:t>
            </w:r>
          </w:p>
        </w:tc>
        <w:tc>
          <w:tcPr>
            <w:tcW w:type="dxa" w:w="887"/>
            <w:shd w:fill="auto" w:val="clear"/>
          </w:tcPr>
          <w:p w14:paraId="66230000">
            <w:pPr>
              <w:widowControl w:val="1"/>
              <w:ind/>
              <w:jc w:val="center"/>
              <w:rPr>
                <w:sz w:val="20"/>
              </w:rPr>
            </w:pPr>
            <w:r>
              <w:rPr>
                <w:sz w:val="20"/>
              </w:rPr>
              <w:t>10</w:t>
            </w:r>
          </w:p>
        </w:tc>
        <w:tc>
          <w:tcPr>
            <w:tcW w:type="dxa" w:w="804"/>
            <w:shd w:fill="auto" w:val="clear"/>
          </w:tcPr>
          <w:p w14:paraId="67230000">
            <w:pPr>
              <w:widowControl w:val="1"/>
              <w:ind/>
              <w:jc w:val="center"/>
              <w:rPr>
                <w:sz w:val="20"/>
              </w:rPr>
            </w:pPr>
            <w:r>
              <w:rPr>
                <w:sz w:val="20"/>
              </w:rPr>
              <w:t>03</w:t>
            </w:r>
          </w:p>
        </w:tc>
        <w:tc>
          <w:tcPr>
            <w:tcW w:type="dxa" w:w="1642"/>
            <w:shd w:fill="auto" w:val="clear"/>
          </w:tcPr>
          <w:p w14:paraId="68230000">
            <w:pPr>
              <w:widowControl w:val="1"/>
              <w:ind/>
              <w:jc w:val="center"/>
              <w:rPr>
                <w:sz w:val="20"/>
              </w:rPr>
            </w:pPr>
            <w:r>
              <w:rPr>
                <w:sz w:val="20"/>
              </w:rPr>
              <w:t>03 2 01 80180</w:t>
            </w:r>
          </w:p>
        </w:tc>
        <w:tc>
          <w:tcPr>
            <w:tcW w:type="dxa" w:w="660"/>
            <w:shd w:fill="auto" w:val="clear"/>
          </w:tcPr>
          <w:p w14:paraId="69230000">
            <w:pPr>
              <w:widowControl w:val="1"/>
              <w:ind/>
              <w:jc w:val="center"/>
              <w:rPr>
                <w:sz w:val="20"/>
              </w:rPr>
            </w:pPr>
            <w:r>
              <w:rPr>
                <w:sz w:val="20"/>
              </w:rPr>
              <w:t>310</w:t>
            </w:r>
          </w:p>
        </w:tc>
        <w:tc>
          <w:tcPr>
            <w:tcW w:type="dxa" w:w="1680"/>
            <w:shd w:fill="auto" w:val="clear"/>
          </w:tcPr>
          <w:p w14:paraId="6A230000">
            <w:pPr>
              <w:widowControl w:val="1"/>
              <w:ind/>
              <w:jc w:val="right"/>
              <w:rPr>
                <w:sz w:val="20"/>
              </w:rPr>
            </w:pPr>
            <w:r>
              <w:rPr>
                <w:sz w:val="20"/>
              </w:rPr>
              <w:t>2 179,35</w:t>
            </w:r>
          </w:p>
        </w:tc>
        <w:tc>
          <w:tcPr>
            <w:tcW w:type="dxa" w:w="1680"/>
            <w:shd w:fill="auto" w:val="clear"/>
          </w:tcPr>
          <w:p w14:paraId="6B230000">
            <w:pPr>
              <w:widowControl w:val="1"/>
              <w:ind/>
              <w:jc w:val="right"/>
              <w:rPr>
                <w:sz w:val="20"/>
              </w:rPr>
            </w:pPr>
            <w:r>
              <w:rPr>
                <w:sz w:val="20"/>
              </w:rPr>
              <w:t>2 179,35</w:t>
            </w:r>
          </w:p>
        </w:tc>
        <w:tc>
          <w:tcPr>
            <w:tcW w:type="dxa" w:w="1680"/>
            <w:shd w:fill="auto" w:val="clear"/>
          </w:tcPr>
          <w:p w14:paraId="6C230000">
            <w:pPr>
              <w:widowControl w:val="1"/>
              <w:ind/>
              <w:jc w:val="right"/>
              <w:rPr>
                <w:sz w:val="20"/>
              </w:rPr>
            </w:pPr>
            <w:r>
              <w:rPr>
                <w:sz w:val="20"/>
              </w:rPr>
              <w:t>2 179,35</w:t>
            </w:r>
          </w:p>
        </w:tc>
      </w:tr>
      <w:tr>
        <w:trPr>
          <w:trHeight w:hRule="atLeast" w:val="20"/>
        </w:trPr>
        <w:tc>
          <w:tcPr>
            <w:tcW w:type="dxa" w:w="5104"/>
            <w:shd w:fill="auto" w:val="clear"/>
          </w:tcPr>
          <w:p w14:paraId="6D230000">
            <w:pPr>
              <w:widowControl w:val="1"/>
              <w:ind/>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860"/>
            <w:shd w:fill="auto" w:val="clear"/>
          </w:tcPr>
          <w:p w14:paraId="6E230000">
            <w:pPr>
              <w:widowControl w:val="1"/>
              <w:ind/>
              <w:jc w:val="center"/>
              <w:rPr>
                <w:sz w:val="20"/>
              </w:rPr>
            </w:pPr>
            <w:r>
              <w:rPr>
                <w:sz w:val="20"/>
              </w:rPr>
              <w:t>609</w:t>
            </w:r>
          </w:p>
        </w:tc>
        <w:tc>
          <w:tcPr>
            <w:tcW w:type="dxa" w:w="887"/>
            <w:shd w:fill="auto" w:val="clear"/>
          </w:tcPr>
          <w:p w14:paraId="6F230000">
            <w:pPr>
              <w:widowControl w:val="1"/>
              <w:ind/>
              <w:jc w:val="center"/>
              <w:rPr>
                <w:sz w:val="20"/>
              </w:rPr>
            </w:pPr>
            <w:r>
              <w:rPr>
                <w:sz w:val="20"/>
              </w:rPr>
              <w:t>10</w:t>
            </w:r>
          </w:p>
        </w:tc>
        <w:tc>
          <w:tcPr>
            <w:tcW w:type="dxa" w:w="804"/>
            <w:shd w:fill="auto" w:val="clear"/>
          </w:tcPr>
          <w:p w14:paraId="70230000">
            <w:pPr>
              <w:widowControl w:val="1"/>
              <w:ind/>
              <w:jc w:val="center"/>
              <w:rPr>
                <w:sz w:val="20"/>
              </w:rPr>
            </w:pPr>
            <w:r>
              <w:rPr>
                <w:sz w:val="20"/>
              </w:rPr>
              <w:t>03</w:t>
            </w:r>
          </w:p>
        </w:tc>
        <w:tc>
          <w:tcPr>
            <w:tcW w:type="dxa" w:w="1642"/>
            <w:shd w:fill="auto" w:val="clear"/>
          </w:tcPr>
          <w:p w14:paraId="71230000">
            <w:pPr>
              <w:widowControl w:val="1"/>
              <w:ind/>
              <w:jc w:val="center"/>
              <w:rPr>
                <w:sz w:val="20"/>
              </w:rPr>
            </w:pPr>
            <w:r>
              <w:rPr>
                <w:sz w:val="20"/>
              </w:rPr>
              <w:t>03 2 01 80210</w:t>
            </w:r>
          </w:p>
        </w:tc>
        <w:tc>
          <w:tcPr>
            <w:tcW w:type="dxa" w:w="660"/>
            <w:shd w:fill="auto" w:val="clear"/>
          </w:tcPr>
          <w:p w14:paraId="72230000">
            <w:pPr>
              <w:widowControl w:val="1"/>
              <w:ind/>
              <w:jc w:val="center"/>
              <w:rPr>
                <w:sz w:val="20"/>
              </w:rPr>
            </w:pPr>
            <w:r>
              <w:rPr>
                <w:sz w:val="20"/>
              </w:rPr>
              <w:t>000</w:t>
            </w:r>
          </w:p>
        </w:tc>
        <w:tc>
          <w:tcPr>
            <w:tcW w:type="dxa" w:w="1680"/>
            <w:shd w:fill="auto" w:val="clear"/>
          </w:tcPr>
          <w:p w14:paraId="73230000">
            <w:pPr>
              <w:widowControl w:val="1"/>
              <w:ind/>
              <w:jc w:val="right"/>
              <w:rPr>
                <w:sz w:val="20"/>
              </w:rPr>
            </w:pPr>
            <w:r>
              <w:rPr>
                <w:sz w:val="20"/>
              </w:rPr>
              <w:t>58,77</w:t>
            </w:r>
          </w:p>
        </w:tc>
        <w:tc>
          <w:tcPr>
            <w:tcW w:type="dxa" w:w="1680"/>
            <w:shd w:fill="auto" w:val="clear"/>
          </w:tcPr>
          <w:p w14:paraId="74230000">
            <w:pPr>
              <w:widowControl w:val="1"/>
              <w:ind/>
              <w:jc w:val="right"/>
              <w:rPr>
                <w:sz w:val="20"/>
              </w:rPr>
            </w:pPr>
            <w:r>
              <w:rPr>
                <w:sz w:val="20"/>
              </w:rPr>
              <w:t>58,77</w:t>
            </w:r>
          </w:p>
        </w:tc>
        <w:tc>
          <w:tcPr>
            <w:tcW w:type="dxa" w:w="1680"/>
            <w:shd w:fill="auto" w:val="clear"/>
          </w:tcPr>
          <w:p w14:paraId="75230000">
            <w:pPr>
              <w:widowControl w:val="1"/>
              <w:ind/>
              <w:jc w:val="right"/>
              <w:rPr>
                <w:sz w:val="20"/>
              </w:rPr>
            </w:pPr>
            <w:r>
              <w:rPr>
                <w:sz w:val="20"/>
              </w:rPr>
              <w:t>58,77</w:t>
            </w:r>
          </w:p>
        </w:tc>
      </w:tr>
      <w:tr>
        <w:trPr>
          <w:trHeight w:hRule="atLeast" w:val="20"/>
        </w:trPr>
        <w:tc>
          <w:tcPr>
            <w:tcW w:type="dxa" w:w="5104"/>
            <w:shd w:fill="auto" w:val="clear"/>
          </w:tcPr>
          <w:p w14:paraId="76230000">
            <w:pPr>
              <w:widowControl w:val="1"/>
              <w:ind/>
              <w:rPr>
                <w:sz w:val="20"/>
              </w:rPr>
            </w:pPr>
            <w:r>
              <w:rPr>
                <w:sz w:val="20"/>
              </w:rPr>
              <w:t>Публичные нормативные социальные выплаты гражданам</w:t>
            </w:r>
          </w:p>
        </w:tc>
        <w:tc>
          <w:tcPr>
            <w:tcW w:type="dxa" w:w="860"/>
            <w:shd w:fill="auto" w:val="clear"/>
          </w:tcPr>
          <w:p w14:paraId="77230000">
            <w:pPr>
              <w:widowControl w:val="1"/>
              <w:ind/>
              <w:jc w:val="center"/>
              <w:rPr>
                <w:sz w:val="20"/>
              </w:rPr>
            </w:pPr>
            <w:r>
              <w:rPr>
                <w:sz w:val="20"/>
              </w:rPr>
              <w:t>609</w:t>
            </w:r>
          </w:p>
        </w:tc>
        <w:tc>
          <w:tcPr>
            <w:tcW w:type="dxa" w:w="887"/>
            <w:shd w:fill="auto" w:val="clear"/>
          </w:tcPr>
          <w:p w14:paraId="78230000">
            <w:pPr>
              <w:widowControl w:val="1"/>
              <w:ind/>
              <w:jc w:val="center"/>
              <w:rPr>
                <w:sz w:val="20"/>
              </w:rPr>
            </w:pPr>
            <w:r>
              <w:rPr>
                <w:sz w:val="20"/>
              </w:rPr>
              <w:t>10</w:t>
            </w:r>
          </w:p>
        </w:tc>
        <w:tc>
          <w:tcPr>
            <w:tcW w:type="dxa" w:w="804"/>
            <w:shd w:fill="auto" w:val="clear"/>
          </w:tcPr>
          <w:p w14:paraId="79230000">
            <w:pPr>
              <w:widowControl w:val="1"/>
              <w:ind/>
              <w:jc w:val="center"/>
              <w:rPr>
                <w:sz w:val="20"/>
              </w:rPr>
            </w:pPr>
            <w:r>
              <w:rPr>
                <w:sz w:val="20"/>
              </w:rPr>
              <w:t>03</w:t>
            </w:r>
          </w:p>
        </w:tc>
        <w:tc>
          <w:tcPr>
            <w:tcW w:type="dxa" w:w="1642"/>
            <w:shd w:fill="auto" w:val="clear"/>
          </w:tcPr>
          <w:p w14:paraId="7A230000">
            <w:pPr>
              <w:widowControl w:val="1"/>
              <w:ind/>
              <w:jc w:val="center"/>
              <w:rPr>
                <w:sz w:val="20"/>
              </w:rPr>
            </w:pPr>
            <w:r>
              <w:rPr>
                <w:sz w:val="20"/>
              </w:rPr>
              <w:t>03 2 01 80210</w:t>
            </w:r>
          </w:p>
        </w:tc>
        <w:tc>
          <w:tcPr>
            <w:tcW w:type="dxa" w:w="660"/>
            <w:shd w:fill="auto" w:val="clear"/>
          </w:tcPr>
          <w:p w14:paraId="7B230000">
            <w:pPr>
              <w:widowControl w:val="1"/>
              <w:ind/>
              <w:jc w:val="center"/>
              <w:rPr>
                <w:sz w:val="20"/>
              </w:rPr>
            </w:pPr>
            <w:r>
              <w:rPr>
                <w:sz w:val="20"/>
              </w:rPr>
              <w:t>310</w:t>
            </w:r>
          </w:p>
        </w:tc>
        <w:tc>
          <w:tcPr>
            <w:tcW w:type="dxa" w:w="1680"/>
            <w:shd w:fill="auto" w:val="clear"/>
          </w:tcPr>
          <w:p w14:paraId="7C230000">
            <w:pPr>
              <w:widowControl w:val="1"/>
              <w:ind/>
              <w:jc w:val="right"/>
              <w:rPr>
                <w:sz w:val="20"/>
              </w:rPr>
            </w:pPr>
            <w:r>
              <w:rPr>
                <w:sz w:val="20"/>
              </w:rPr>
              <w:t>58,77</w:t>
            </w:r>
          </w:p>
        </w:tc>
        <w:tc>
          <w:tcPr>
            <w:tcW w:type="dxa" w:w="1680"/>
            <w:shd w:fill="auto" w:val="clear"/>
          </w:tcPr>
          <w:p w14:paraId="7D230000">
            <w:pPr>
              <w:widowControl w:val="1"/>
              <w:ind/>
              <w:jc w:val="right"/>
              <w:rPr>
                <w:sz w:val="20"/>
              </w:rPr>
            </w:pPr>
            <w:r>
              <w:rPr>
                <w:sz w:val="20"/>
              </w:rPr>
              <w:t>58,77</w:t>
            </w:r>
          </w:p>
        </w:tc>
        <w:tc>
          <w:tcPr>
            <w:tcW w:type="dxa" w:w="1680"/>
            <w:shd w:fill="auto" w:val="clear"/>
          </w:tcPr>
          <w:p w14:paraId="7E230000">
            <w:pPr>
              <w:widowControl w:val="1"/>
              <w:ind/>
              <w:jc w:val="right"/>
              <w:rPr>
                <w:sz w:val="20"/>
              </w:rPr>
            </w:pPr>
            <w:r>
              <w:rPr>
                <w:sz w:val="20"/>
              </w:rPr>
              <w:t>58,77</w:t>
            </w:r>
          </w:p>
        </w:tc>
      </w:tr>
      <w:tr>
        <w:trPr>
          <w:trHeight w:hRule="atLeast" w:val="20"/>
        </w:trPr>
        <w:tc>
          <w:tcPr>
            <w:tcW w:type="dxa" w:w="5104"/>
            <w:shd w:fill="auto" w:val="clear"/>
          </w:tcPr>
          <w:p w14:paraId="7F230000">
            <w:pPr>
              <w:widowControl w:val="1"/>
              <w:ind/>
              <w:rPr>
                <w:sz w:val="20"/>
              </w:rPr>
            </w:pPr>
            <w:r>
              <w:rPr>
                <w:sz w:val="20"/>
              </w:rPr>
              <w:t>Выплата ежемесячного пособия гражданам, оказавшимся в трудной жизненной ситуации</w:t>
            </w:r>
          </w:p>
        </w:tc>
        <w:tc>
          <w:tcPr>
            <w:tcW w:type="dxa" w:w="860"/>
            <w:shd w:fill="auto" w:val="clear"/>
          </w:tcPr>
          <w:p w14:paraId="80230000">
            <w:pPr>
              <w:widowControl w:val="1"/>
              <w:ind/>
              <w:jc w:val="center"/>
              <w:rPr>
                <w:sz w:val="20"/>
              </w:rPr>
            </w:pPr>
            <w:r>
              <w:rPr>
                <w:sz w:val="20"/>
              </w:rPr>
              <w:t>609</w:t>
            </w:r>
          </w:p>
        </w:tc>
        <w:tc>
          <w:tcPr>
            <w:tcW w:type="dxa" w:w="887"/>
            <w:shd w:fill="auto" w:val="clear"/>
          </w:tcPr>
          <w:p w14:paraId="81230000">
            <w:pPr>
              <w:widowControl w:val="1"/>
              <w:ind/>
              <w:jc w:val="center"/>
              <w:rPr>
                <w:sz w:val="20"/>
              </w:rPr>
            </w:pPr>
            <w:r>
              <w:rPr>
                <w:sz w:val="20"/>
              </w:rPr>
              <w:t>10</w:t>
            </w:r>
          </w:p>
        </w:tc>
        <w:tc>
          <w:tcPr>
            <w:tcW w:type="dxa" w:w="804"/>
            <w:shd w:fill="auto" w:val="clear"/>
          </w:tcPr>
          <w:p w14:paraId="82230000">
            <w:pPr>
              <w:widowControl w:val="1"/>
              <w:ind/>
              <w:jc w:val="center"/>
              <w:rPr>
                <w:sz w:val="20"/>
              </w:rPr>
            </w:pPr>
            <w:r>
              <w:rPr>
                <w:sz w:val="20"/>
              </w:rPr>
              <w:t>03</w:t>
            </w:r>
          </w:p>
        </w:tc>
        <w:tc>
          <w:tcPr>
            <w:tcW w:type="dxa" w:w="1642"/>
            <w:shd w:fill="auto" w:val="clear"/>
          </w:tcPr>
          <w:p w14:paraId="83230000">
            <w:pPr>
              <w:widowControl w:val="1"/>
              <w:ind/>
              <w:jc w:val="center"/>
              <w:rPr>
                <w:sz w:val="20"/>
              </w:rPr>
            </w:pPr>
            <w:r>
              <w:rPr>
                <w:sz w:val="20"/>
              </w:rPr>
              <w:t>03 2 01 80290</w:t>
            </w:r>
          </w:p>
        </w:tc>
        <w:tc>
          <w:tcPr>
            <w:tcW w:type="dxa" w:w="660"/>
            <w:shd w:fill="auto" w:val="clear"/>
          </w:tcPr>
          <w:p w14:paraId="84230000">
            <w:pPr>
              <w:widowControl w:val="1"/>
              <w:ind/>
              <w:jc w:val="center"/>
              <w:rPr>
                <w:sz w:val="20"/>
              </w:rPr>
            </w:pPr>
            <w:r>
              <w:rPr>
                <w:sz w:val="20"/>
              </w:rPr>
              <w:t>000</w:t>
            </w:r>
          </w:p>
        </w:tc>
        <w:tc>
          <w:tcPr>
            <w:tcW w:type="dxa" w:w="1680"/>
            <w:shd w:fill="auto" w:val="clear"/>
          </w:tcPr>
          <w:p w14:paraId="85230000">
            <w:pPr>
              <w:widowControl w:val="1"/>
              <w:ind/>
              <w:jc w:val="right"/>
              <w:rPr>
                <w:sz w:val="20"/>
              </w:rPr>
            </w:pPr>
            <w:r>
              <w:rPr>
                <w:sz w:val="20"/>
              </w:rPr>
              <w:t>20,00</w:t>
            </w:r>
          </w:p>
        </w:tc>
        <w:tc>
          <w:tcPr>
            <w:tcW w:type="dxa" w:w="1680"/>
            <w:shd w:fill="auto" w:val="clear"/>
          </w:tcPr>
          <w:p w14:paraId="86230000">
            <w:pPr>
              <w:widowControl w:val="1"/>
              <w:ind/>
              <w:jc w:val="right"/>
              <w:rPr>
                <w:sz w:val="20"/>
              </w:rPr>
            </w:pPr>
            <w:r>
              <w:rPr>
                <w:sz w:val="20"/>
              </w:rPr>
              <w:t>20,00</w:t>
            </w:r>
          </w:p>
        </w:tc>
        <w:tc>
          <w:tcPr>
            <w:tcW w:type="dxa" w:w="1680"/>
            <w:shd w:fill="auto" w:val="clear"/>
          </w:tcPr>
          <w:p w14:paraId="87230000">
            <w:pPr>
              <w:widowControl w:val="1"/>
              <w:ind/>
              <w:jc w:val="right"/>
              <w:rPr>
                <w:sz w:val="20"/>
              </w:rPr>
            </w:pPr>
            <w:r>
              <w:rPr>
                <w:sz w:val="20"/>
              </w:rPr>
              <w:t>20,00</w:t>
            </w:r>
          </w:p>
        </w:tc>
      </w:tr>
      <w:tr>
        <w:trPr>
          <w:trHeight w:hRule="atLeast" w:val="20"/>
        </w:trPr>
        <w:tc>
          <w:tcPr>
            <w:tcW w:type="dxa" w:w="5104"/>
            <w:shd w:fill="auto" w:val="clear"/>
          </w:tcPr>
          <w:p w14:paraId="8823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89230000">
            <w:pPr>
              <w:widowControl w:val="1"/>
              <w:ind/>
              <w:jc w:val="center"/>
              <w:rPr>
                <w:sz w:val="20"/>
              </w:rPr>
            </w:pPr>
            <w:r>
              <w:rPr>
                <w:sz w:val="20"/>
              </w:rPr>
              <w:t>609</w:t>
            </w:r>
          </w:p>
        </w:tc>
        <w:tc>
          <w:tcPr>
            <w:tcW w:type="dxa" w:w="887"/>
            <w:shd w:fill="auto" w:val="clear"/>
          </w:tcPr>
          <w:p w14:paraId="8A230000">
            <w:pPr>
              <w:widowControl w:val="1"/>
              <w:ind/>
              <w:jc w:val="center"/>
              <w:rPr>
                <w:sz w:val="20"/>
              </w:rPr>
            </w:pPr>
            <w:r>
              <w:rPr>
                <w:sz w:val="20"/>
              </w:rPr>
              <w:t>10</w:t>
            </w:r>
          </w:p>
        </w:tc>
        <w:tc>
          <w:tcPr>
            <w:tcW w:type="dxa" w:w="804"/>
            <w:shd w:fill="auto" w:val="clear"/>
          </w:tcPr>
          <w:p w14:paraId="8B230000">
            <w:pPr>
              <w:widowControl w:val="1"/>
              <w:ind/>
              <w:jc w:val="center"/>
              <w:rPr>
                <w:sz w:val="20"/>
              </w:rPr>
            </w:pPr>
            <w:r>
              <w:rPr>
                <w:sz w:val="20"/>
              </w:rPr>
              <w:t>03</w:t>
            </w:r>
          </w:p>
        </w:tc>
        <w:tc>
          <w:tcPr>
            <w:tcW w:type="dxa" w:w="1642"/>
            <w:shd w:fill="auto" w:val="clear"/>
          </w:tcPr>
          <w:p w14:paraId="8C230000">
            <w:pPr>
              <w:widowControl w:val="1"/>
              <w:ind/>
              <w:jc w:val="center"/>
              <w:rPr>
                <w:sz w:val="20"/>
              </w:rPr>
            </w:pPr>
            <w:r>
              <w:rPr>
                <w:sz w:val="20"/>
              </w:rPr>
              <w:t>03 2 01 80290</w:t>
            </w:r>
          </w:p>
        </w:tc>
        <w:tc>
          <w:tcPr>
            <w:tcW w:type="dxa" w:w="660"/>
            <w:shd w:fill="auto" w:val="clear"/>
          </w:tcPr>
          <w:p w14:paraId="8D230000">
            <w:pPr>
              <w:widowControl w:val="1"/>
              <w:ind/>
              <w:jc w:val="center"/>
              <w:rPr>
                <w:sz w:val="20"/>
              </w:rPr>
            </w:pPr>
            <w:r>
              <w:rPr>
                <w:sz w:val="20"/>
              </w:rPr>
              <w:t>320</w:t>
            </w:r>
          </w:p>
        </w:tc>
        <w:tc>
          <w:tcPr>
            <w:tcW w:type="dxa" w:w="1680"/>
            <w:shd w:fill="auto" w:val="clear"/>
          </w:tcPr>
          <w:p w14:paraId="8E230000">
            <w:pPr>
              <w:widowControl w:val="1"/>
              <w:ind/>
              <w:jc w:val="right"/>
              <w:rPr>
                <w:sz w:val="20"/>
              </w:rPr>
            </w:pPr>
            <w:r>
              <w:rPr>
                <w:sz w:val="20"/>
              </w:rPr>
              <w:t>20,00</w:t>
            </w:r>
          </w:p>
        </w:tc>
        <w:tc>
          <w:tcPr>
            <w:tcW w:type="dxa" w:w="1680"/>
            <w:shd w:fill="auto" w:val="clear"/>
          </w:tcPr>
          <w:p w14:paraId="8F230000">
            <w:pPr>
              <w:widowControl w:val="1"/>
              <w:ind/>
              <w:jc w:val="right"/>
              <w:rPr>
                <w:sz w:val="20"/>
              </w:rPr>
            </w:pPr>
            <w:r>
              <w:rPr>
                <w:sz w:val="20"/>
              </w:rPr>
              <w:t>20,00</w:t>
            </w:r>
          </w:p>
        </w:tc>
        <w:tc>
          <w:tcPr>
            <w:tcW w:type="dxa" w:w="1680"/>
            <w:shd w:fill="auto" w:val="clear"/>
          </w:tcPr>
          <w:p w14:paraId="90230000">
            <w:pPr>
              <w:widowControl w:val="1"/>
              <w:ind/>
              <w:jc w:val="right"/>
              <w:rPr>
                <w:sz w:val="20"/>
              </w:rPr>
            </w:pPr>
            <w:r>
              <w:rPr>
                <w:sz w:val="20"/>
              </w:rPr>
              <w:t>20,00</w:t>
            </w:r>
          </w:p>
        </w:tc>
      </w:tr>
      <w:tr>
        <w:trPr>
          <w:trHeight w:hRule="atLeast" w:val="20"/>
        </w:trPr>
        <w:tc>
          <w:tcPr>
            <w:tcW w:type="dxa" w:w="5104"/>
            <w:shd w:fill="auto" w:val="clear"/>
          </w:tcPr>
          <w:p w14:paraId="91230000">
            <w:pPr>
              <w:widowControl w:val="1"/>
              <w:ind/>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860"/>
            <w:shd w:fill="auto" w:val="clear"/>
          </w:tcPr>
          <w:p w14:paraId="92230000">
            <w:pPr>
              <w:widowControl w:val="1"/>
              <w:ind/>
              <w:jc w:val="center"/>
              <w:rPr>
                <w:sz w:val="20"/>
              </w:rPr>
            </w:pPr>
            <w:r>
              <w:rPr>
                <w:sz w:val="20"/>
              </w:rPr>
              <w:t>609</w:t>
            </w:r>
          </w:p>
        </w:tc>
        <w:tc>
          <w:tcPr>
            <w:tcW w:type="dxa" w:w="887"/>
            <w:shd w:fill="auto" w:val="clear"/>
          </w:tcPr>
          <w:p w14:paraId="93230000">
            <w:pPr>
              <w:widowControl w:val="1"/>
              <w:ind/>
              <w:jc w:val="center"/>
              <w:rPr>
                <w:sz w:val="20"/>
              </w:rPr>
            </w:pPr>
            <w:r>
              <w:rPr>
                <w:sz w:val="20"/>
              </w:rPr>
              <w:t>10</w:t>
            </w:r>
          </w:p>
        </w:tc>
        <w:tc>
          <w:tcPr>
            <w:tcW w:type="dxa" w:w="804"/>
            <w:shd w:fill="auto" w:val="clear"/>
          </w:tcPr>
          <w:p w14:paraId="94230000">
            <w:pPr>
              <w:widowControl w:val="1"/>
              <w:ind/>
              <w:jc w:val="center"/>
              <w:rPr>
                <w:sz w:val="20"/>
              </w:rPr>
            </w:pPr>
            <w:r>
              <w:rPr>
                <w:sz w:val="20"/>
              </w:rPr>
              <w:t>03</w:t>
            </w:r>
          </w:p>
        </w:tc>
        <w:tc>
          <w:tcPr>
            <w:tcW w:type="dxa" w:w="1642"/>
            <w:shd w:fill="auto" w:val="clear"/>
          </w:tcPr>
          <w:p w14:paraId="95230000">
            <w:pPr>
              <w:widowControl w:val="1"/>
              <w:ind/>
              <w:jc w:val="center"/>
              <w:rPr>
                <w:sz w:val="20"/>
              </w:rPr>
            </w:pPr>
            <w:r>
              <w:rPr>
                <w:sz w:val="20"/>
              </w:rPr>
              <w:t>03 2 01 80300</w:t>
            </w:r>
          </w:p>
        </w:tc>
        <w:tc>
          <w:tcPr>
            <w:tcW w:type="dxa" w:w="660"/>
            <w:shd w:fill="auto" w:val="clear"/>
          </w:tcPr>
          <w:p w14:paraId="96230000">
            <w:pPr>
              <w:widowControl w:val="1"/>
              <w:ind/>
              <w:jc w:val="center"/>
              <w:rPr>
                <w:sz w:val="20"/>
              </w:rPr>
            </w:pPr>
            <w:r>
              <w:rPr>
                <w:sz w:val="20"/>
              </w:rPr>
              <w:t>000</w:t>
            </w:r>
          </w:p>
        </w:tc>
        <w:tc>
          <w:tcPr>
            <w:tcW w:type="dxa" w:w="1680"/>
            <w:shd w:fill="auto" w:val="clear"/>
          </w:tcPr>
          <w:p w14:paraId="97230000">
            <w:pPr>
              <w:widowControl w:val="1"/>
              <w:ind/>
              <w:jc w:val="right"/>
              <w:rPr>
                <w:sz w:val="20"/>
              </w:rPr>
            </w:pPr>
            <w:r>
              <w:rPr>
                <w:sz w:val="20"/>
              </w:rPr>
              <w:t>300,00</w:t>
            </w:r>
          </w:p>
        </w:tc>
        <w:tc>
          <w:tcPr>
            <w:tcW w:type="dxa" w:w="1680"/>
            <w:shd w:fill="auto" w:val="clear"/>
          </w:tcPr>
          <w:p w14:paraId="98230000">
            <w:pPr>
              <w:widowControl w:val="1"/>
              <w:ind/>
              <w:jc w:val="right"/>
              <w:rPr>
                <w:sz w:val="20"/>
              </w:rPr>
            </w:pPr>
            <w:r>
              <w:rPr>
                <w:sz w:val="20"/>
              </w:rPr>
              <w:t>300,00</w:t>
            </w:r>
          </w:p>
        </w:tc>
        <w:tc>
          <w:tcPr>
            <w:tcW w:type="dxa" w:w="1680"/>
            <w:shd w:fill="auto" w:val="clear"/>
          </w:tcPr>
          <w:p w14:paraId="99230000">
            <w:pPr>
              <w:widowControl w:val="1"/>
              <w:ind/>
              <w:jc w:val="right"/>
              <w:rPr>
                <w:sz w:val="20"/>
              </w:rPr>
            </w:pPr>
            <w:r>
              <w:rPr>
                <w:sz w:val="20"/>
              </w:rPr>
              <w:t>300,00</w:t>
            </w:r>
          </w:p>
        </w:tc>
      </w:tr>
      <w:tr>
        <w:trPr>
          <w:trHeight w:hRule="atLeast" w:val="20"/>
        </w:trPr>
        <w:tc>
          <w:tcPr>
            <w:tcW w:type="dxa" w:w="5104"/>
            <w:shd w:fill="auto" w:val="clear"/>
          </w:tcPr>
          <w:p w14:paraId="9A23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9B230000">
            <w:pPr>
              <w:widowControl w:val="1"/>
              <w:ind/>
              <w:jc w:val="center"/>
              <w:rPr>
                <w:sz w:val="20"/>
              </w:rPr>
            </w:pPr>
            <w:r>
              <w:rPr>
                <w:sz w:val="20"/>
              </w:rPr>
              <w:t>609</w:t>
            </w:r>
          </w:p>
        </w:tc>
        <w:tc>
          <w:tcPr>
            <w:tcW w:type="dxa" w:w="887"/>
            <w:shd w:fill="auto" w:val="clear"/>
          </w:tcPr>
          <w:p w14:paraId="9C230000">
            <w:pPr>
              <w:widowControl w:val="1"/>
              <w:ind/>
              <w:jc w:val="center"/>
              <w:rPr>
                <w:sz w:val="20"/>
              </w:rPr>
            </w:pPr>
            <w:r>
              <w:rPr>
                <w:sz w:val="20"/>
              </w:rPr>
              <w:t>10</w:t>
            </w:r>
          </w:p>
        </w:tc>
        <w:tc>
          <w:tcPr>
            <w:tcW w:type="dxa" w:w="804"/>
            <w:shd w:fill="auto" w:val="clear"/>
          </w:tcPr>
          <w:p w14:paraId="9D230000">
            <w:pPr>
              <w:widowControl w:val="1"/>
              <w:ind/>
              <w:jc w:val="center"/>
              <w:rPr>
                <w:sz w:val="20"/>
              </w:rPr>
            </w:pPr>
            <w:r>
              <w:rPr>
                <w:sz w:val="20"/>
              </w:rPr>
              <w:t>03</w:t>
            </w:r>
          </w:p>
        </w:tc>
        <w:tc>
          <w:tcPr>
            <w:tcW w:type="dxa" w:w="1642"/>
            <w:shd w:fill="auto" w:val="clear"/>
          </w:tcPr>
          <w:p w14:paraId="9E230000">
            <w:pPr>
              <w:widowControl w:val="1"/>
              <w:ind/>
              <w:jc w:val="center"/>
              <w:rPr>
                <w:sz w:val="20"/>
              </w:rPr>
            </w:pPr>
            <w:r>
              <w:rPr>
                <w:sz w:val="20"/>
              </w:rPr>
              <w:t>03 2 01 80300</w:t>
            </w:r>
          </w:p>
        </w:tc>
        <w:tc>
          <w:tcPr>
            <w:tcW w:type="dxa" w:w="660"/>
            <w:shd w:fill="auto" w:val="clear"/>
          </w:tcPr>
          <w:p w14:paraId="9F230000">
            <w:pPr>
              <w:widowControl w:val="1"/>
              <w:ind/>
              <w:jc w:val="center"/>
              <w:rPr>
                <w:sz w:val="20"/>
              </w:rPr>
            </w:pPr>
            <w:r>
              <w:rPr>
                <w:sz w:val="20"/>
              </w:rPr>
              <w:t>320</w:t>
            </w:r>
          </w:p>
        </w:tc>
        <w:tc>
          <w:tcPr>
            <w:tcW w:type="dxa" w:w="1680"/>
            <w:shd w:fill="auto" w:val="clear"/>
          </w:tcPr>
          <w:p w14:paraId="A0230000">
            <w:pPr>
              <w:widowControl w:val="1"/>
              <w:ind/>
              <w:jc w:val="right"/>
              <w:rPr>
                <w:sz w:val="20"/>
              </w:rPr>
            </w:pPr>
            <w:r>
              <w:rPr>
                <w:sz w:val="20"/>
              </w:rPr>
              <w:t>300,00</w:t>
            </w:r>
          </w:p>
        </w:tc>
        <w:tc>
          <w:tcPr>
            <w:tcW w:type="dxa" w:w="1680"/>
            <w:shd w:fill="auto" w:val="clear"/>
          </w:tcPr>
          <w:p w14:paraId="A1230000">
            <w:pPr>
              <w:widowControl w:val="1"/>
              <w:ind/>
              <w:jc w:val="right"/>
              <w:rPr>
                <w:sz w:val="20"/>
              </w:rPr>
            </w:pPr>
            <w:r>
              <w:rPr>
                <w:sz w:val="20"/>
              </w:rPr>
              <w:t>300,00</w:t>
            </w:r>
          </w:p>
        </w:tc>
        <w:tc>
          <w:tcPr>
            <w:tcW w:type="dxa" w:w="1680"/>
            <w:shd w:fill="auto" w:val="clear"/>
          </w:tcPr>
          <w:p w14:paraId="A2230000">
            <w:pPr>
              <w:widowControl w:val="1"/>
              <w:ind/>
              <w:jc w:val="right"/>
              <w:rPr>
                <w:sz w:val="20"/>
              </w:rPr>
            </w:pPr>
            <w:r>
              <w:rPr>
                <w:sz w:val="20"/>
              </w:rPr>
              <w:t>300,00</w:t>
            </w:r>
          </w:p>
        </w:tc>
      </w:tr>
      <w:tr>
        <w:trPr>
          <w:trHeight w:hRule="atLeast" w:val="20"/>
        </w:trPr>
        <w:tc>
          <w:tcPr>
            <w:tcW w:type="dxa" w:w="5104"/>
            <w:shd w:fill="auto" w:val="clear"/>
          </w:tcPr>
          <w:p w14:paraId="A3230000">
            <w:pPr>
              <w:widowControl w:val="1"/>
              <w:ind/>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860"/>
            <w:shd w:fill="auto" w:val="clear"/>
          </w:tcPr>
          <w:p w14:paraId="A4230000">
            <w:pPr>
              <w:widowControl w:val="1"/>
              <w:ind/>
              <w:jc w:val="center"/>
              <w:rPr>
                <w:sz w:val="20"/>
              </w:rPr>
            </w:pPr>
            <w:r>
              <w:rPr>
                <w:sz w:val="20"/>
              </w:rPr>
              <w:t>609</w:t>
            </w:r>
          </w:p>
        </w:tc>
        <w:tc>
          <w:tcPr>
            <w:tcW w:type="dxa" w:w="887"/>
            <w:shd w:fill="auto" w:val="clear"/>
          </w:tcPr>
          <w:p w14:paraId="A5230000">
            <w:pPr>
              <w:widowControl w:val="1"/>
              <w:ind/>
              <w:jc w:val="center"/>
              <w:rPr>
                <w:sz w:val="20"/>
              </w:rPr>
            </w:pPr>
            <w:r>
              <w:rPr>
                <w:sz w:val="20"/>
              </w:rPr>
              <w:t>10</w:t>
            </w:r>
          </w:p>
        </w:tc>
        <w:tc>
          <w:tcPr>
            <w:tcW w:type="dxa" w:w="804"/>
            <w:shd w:fill="auto" w:val="clear"/>
          </w:tcPr>
          <w:p w14:paraId="A6230000">
            <w:pPr>
              <w:widowControl w:val="1"/>
              <w:ind/>
              <w:jc w:val="center"/>
              <w:rPr>
                <w:sz w:val="20"/>
              </w:rPr>
            </w:pPr>
            <w:r>
              <w:rPr>
                <w:sz w:val="20"/>
              </w:rPr>
              <w:t>03</w:t>
            </w:r>
          </w:p>
        </w:tc>
        <w:tc>
          <w:tcPr>
            <w:tcW w:type="dxa" w:w="1642"/>
            <w:shd w:fill="auto" w:val="clear"/>
          </w:tcPr>
          <w:p w14:paraId="A7230000">
            <w:pPr>
              <w:widowControl w:val="1"/>
              <w:ind/>
              <w:jc w:val="center"/>
              <w:rPr>
                <w:sz w:val="20"/>
              </w:rPr>
            </w:pPr>
            <w:r>
              <w:rPr>
                <w:sz w:val="20"/>
              </w:rPr>
              <w:t>03 2 01 80360</w:t>
            </w:r>
          </w:p>
        </w:tc>
        <w:tc>
          <w:tcPr>
            <w:tcW w:type="dxa" w:w="660"/>
            <w:shd w:fill="auto" w:val="clear"/>
          </w:tcPr>
          <w:p w14:paraId="A8230000">
            <w:pPr>
              <w:widowControl w:val="1"/>
              <w:ind/>
              <w:jc w:val="center"/>
              <w:rPr>
                <w:sz w:val="20"/>
              </w:rPr>
            </w:pPr>
            <w:r>
              <w:rPr>
                <w:sz w:val="20"/>
              </w:rPr>
              <w:t>000</w:t>
            </w:r>
          </w:p>
        </w:tc>
        <w:tc>
          <w:tcPr>
            <w:tcW w:type="dxa" w:w="1680"/>
            <w:shd w:fill="auto" w:val="clear"/>
          </w:tcPr>
          <w:p w14:paraId="A9230000">
            <w:pPr>
              <w:widowControl w:val="1"/>
              <w:ind/>
              <w:jc w:val="right"/>
              <w:rPr>
                <w:sz w:val="20"/>
              </w:rPr>
            </w:pPr>
            <w:r>
              <w:rPr>
                <w:sz w:val="20"/>
              </w:rPr>
              <w:t>2 420,22</w:t>
            </w:r>
          </w:p>
        </w:tc>
        <w:tc>
          <w:tcPr>
            <w:tcW w:type="dxa" w:w="1680"/>
            <w:shd w:fill="auto" w:val="clear"/>
          </w:tcPr>
          <w:p w14:paraId="AA230000">
            <w:pPr>
              <w:widowControl w:val="1"/>
              <w:ind/>
              <w:jc w:val="right"/>
              <w:rPr>
                <w:sz w:val="20"/>
              </w:rPr>
            </w:pPr>
            <w:r>
              <w:rPr>
                <w:sz w:val="20"/>
              </w:rPr>
              <w:t>2 420,22</w:t>
            </w:r>
          </w:p>
        </w:tc>
        <w:tc>
          <w:tcPr>
            <w:tcW w:type="dxa" w:w="1680"/>
            <w:shd w:fill="auto" w:val="clear"/>
          </w:tcPr>
          <w:p w14:paraId="AB230000">
            <w:pPr>
              <w:widowControl w:val="1"/>
              <w:ind/>
              <w:jc w:val="right"/>
              <w:rPr>
                <w:sz w:val="20"/>
              </w:rPr>
            </w:pPr>
            <w:r>
              <w:rPr>
                <w:sz w:val="20"/>
              </w:rPr>
              <w:t>2 420,22</w:t>
            </w:r>
          </w:p>
        </w:tc>
      </w:tr>
      <w:tr>
        <w:trPr>
          <w:trHeight w:hRule="atLeast" w:val="20"/>
        </w:trPr>
        <w:tc>
          <w:tcPr>
            <w:tcW w:type="dxa" w:w="5104"/>
            <w:shd w:fill="auto" w:val="clear"/>
          </w:tcPr>
          <w:p w14:paraId="AC230000">
            <w:pPr>
              <w:widowControl w:val="1"/>
              <w:ind/>
              <w:rPr>
                <w:sz w:val="20"/>
              </w:rPr>
            </w:pPr>
            <w:r>
              <w:rPr>
                <w:sz w:val="20"/>
              </w:rPr>
              <w:t>Публичные нормативные социальные выплаты гражданам</w:t>
            </w:r>
          </w:p>
        </w:tc>
        <w:tc>
          <w:tcPr>
            <w:tcW w:type="dxa" w:w="860"/>
            <w:shd w:fill="auto" w:val="clear"/>
          </w:tcPr>
          <w:p w14:paraId="AD230000">
            <w:pPr>
              <w:widowControl w:val="1"/>
              <w:ind/>
              <w:jc w:val="center"/>
              <w:rPr>
                <w:sz w:val="20"/>
              </w:rPr>
            </w:pPr>
            <w:r>
              <w:rPr>
                <w:sz w:val="20"/>
              </w:rPr>
              <w:t>609</w:t>
            </w:r>
          </w:p>
        </w:tc>
        <w:tc>
          <w:tcPr>
            <w:tcW w:type="dxa" w:w="887"/>
            <w:shd w:fill="auto" w:val="clear"/>
          </w:tcPr>
          <w:p w14:paraId="AE230000">
            <w:pPr>
              <w:widowControl w:val="1"/>
              <w:ind/>
              <w:jc w:val="center"/>
              <w:rPr>
                <w:sz w:val="20"/>
              </w:rPr>
            </w:pPr>
            <w:r>
              <w:rPr>
                <w:sz w:val="20"/>
              </w:rPr>
              <w:t>10</w:t>
            </w:r>
          </w:p>
        </w:tc>
        <w:tc>
          <w:tcPr>
            <w:tcW w:type="dxa" w:w="804"/>
            <w:shd w:fill="auto" w:val="clear"/>
          </w:tcPr>
          <w:p w14:paraId="AF230000">
            <w:pPr>
              <w:widowControl w:val="1"/>
              <w:ind/>
              <w:jc w:val="center"/>
              <w:rPr>
                <w:sz w:val="20"/>
              </w:rPr>
            </w:pPr>
            <w:r>
              <w:rPr>
                <w:sz w:val="20"/>
              </w:rPr>
              <w:t>03</w:t>
            </w:r>
          </w:p>
        </w:tc>
        <w:tc>
          <w:tcPr>
            <w:tcW w:type="dxa" w:w="1642"/>
            <w:shd w:fill="auto" w:val="clear"/>
          </w:tcPr>
          <w:p w14:paraId="B0230000">
            <w:pPr>
              <w:widowControl w:val="1"/>
              <w:ind/>
              <w:jc w:val="center"/>
              <w:rPr>
                <w:sz w:val="20"/>
              </w:rPr>
            </w:pPr>
            <w:r>
              <w:rPr>
                <w:sz w:val="20"/>
              </w:rPr>
              <w:t>03 2 01 80360</w:t>
            </w:r>
          </w:p>
        </w:tc>
        <w:tc>
          <w:tcPr>
            <w:tcW w:type="dxa" w:w="660"/>
            <w:shd w:fill="auto" w:val="clear"/>
          </w:tcPr>
          <w:p w14:paraId="B1230000">
            <w:pPr>
              <w:widowControl w:val="1"/>
              <w:ind/>
              <w:jc w:val="center"/>
              <w:rPr>
                <w:sz w:val="20"/>
              </w:rPr>
            </w:pPr>
            <w:r>
              <w:rPr>
                <w:sz w:val="20"/>
              </w:rPr>
              <w:t>310</w:t>
            </w:r>
          </w:p>
        </w:tc>
        <w:tc>
          <w:tcPr>
            <w:tcW w:type="dxa" w:w="1680"/>
            <w:shd w:fill="auto" w:val="clear"/>
          </w:tcPr>
          <w:p w14:paraId="B2230000">
            <w:pPr>
              <w:widowControl w:val="1"/>
              <w:ind/>
              <w:jc w:val="right"/>
              <w:rPr>
                <w:sz w:val="20"/>
              </w:rPr>
            </w:pPr>
            <w:r>
              <w:rPr>
                <w:sz w:val="20"/>
              </w:rPr>
              <w:t>2 420,22</w:t>
            </w:r>
          </w:p>
        </w:tc>
        <w:tc>
          <w:tcPr>
            <w:tcW w:type="dxa" w:w="1680"/>
            <w:shd w:fill="auto" w:val="clear"/>
          </w:tcPr>
          <w:p w14:paraId="B3230000">
            <w:pPr>
              <w:widowControl w:val="1"/>
              <w:ind/>
              <w:jc w:val="right"/>
              <w:rPr>
                <w:sz w:val="20"/>
              </w:rPr>
            </w:pPr>
            <w:r>
              <w:rPr>
                <w:sz w:val="20"/>
              </w:rPr>
              <w:t>2 420,22</w:t>
            </w:r>
          </w:p>
        </w:tc>
        <w:tc>
          <w:tcPr>
            <w:tcW w:type="dxa" w:w="1680"/>
            <w:shd w:fill="auto" w:val="clear"/>
          </w:tcPr>
          <w:p w14:paraId="B4230000">
            <w:pPr>
              <w:widowControl w:val="1"/>
              <w:ind/>
              <w:jc w:val="right"/>
              <w:rPr>
                <w:sz w:val="20"/>
              </w:rPr>
            </w:pPr>
            <w:r>
              <w:rPr>
                <w:sz w:val="20"/>
              </w:rPr>
              <w:t>2 420,22</w:t>
            </w:r>
          </w:p>
        </w:tc>
      </w:tr>
      <w:tr>
        <w:trPr>
          <w:trHeight w:hRule="atLeast" w:val="20"/>
        </w:trPr>
        <w:tc>
          <w:tcPr>
            <w:tcW w:type="dxa" w:w="5104"/>
            <w:shd w:fill="auto" w:val="clear"/>
          </w:tcPr>
          <w:p w14:paraId="B5230000">
            <w:pPr>
              <w:widowControl w:val="1"/>
              <w:ind/>
              <w:rPr>
                <w:sz w:val="20"/>
              </w:rPr>
            </w:pPr>
            <w:r>
              <w:rPr>
                <w:sz w:val="20"/>
              </w:rPr>
              <w:t xml:space="preserve">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w:t>
            </w:r>
            <w:r>
              <w:rPr>
                <w:sz w:val="20"/>
              </w:rPr>
              <w:t>постоянно проживающих в пострадавшем жилом помещении на момент названных обстоятельств</w:t>
            </w:r>
          </w:p>
        </w:tc>
        <w:tc>
          <w:tcPr>
            <w:tcW w:type="dxa" w:w="860"/>
            <w:shd w:fill="auto" w:val="clear"/>
          </w:tcPr>
          <w:p w14:paraId="B6230000">
            <w:pPr>
              <w:widowControl w:val="1"/>
              <w:ind/>
              <w:jc w:val="center"/>
              <w:rPr>
                <w:sz w:val="20"/>
              </w:rPr>
            </w:pPr>
            <w:r>
              <w:rPr>
                <w:sz w:val="20"/>
              </w:rPr>
              <w:t>609</w:t>
            </w:r>
          </w:p>
        </w:tc>
        <w:tc>
          <w:tcPr>
            <w:tcW w:type="dxa" w:w="887"/>
            <w:shd w:fill="auto" w:val="clear"/>
          </w:tcPr>
          <w:p w14:paraId="B7230000">
            <w:pPr>
              <w:widowControl w:val="1"/>
              <w:ind/>
              <w:jc w:val="center"/>
              <w:rPr>
                <w:sz w:val="20"/>
              </w:rPr>
            </w:pPr>
            <w:r>
              <w:rPr>
                <w:sz w:val="20"/>
              </w:rPr>
              <w:t>10</w:t>
            </w:r>
          </w:p>
        </w:tc>
        <w:tc>
          <w:tcPr>
            <w:tcW w:type="dxa" w:w="804"/>
            <w:shd w:fill="auto" w:val="clear"/>
          </w:tcPr>
          <w:p w14:paraId="B8230000">
            <w:pPr>
              <w:widowControl w:val="1"/>
              <w:ind/>
              <w:jc w:val="center"/>
              <w:rPr>
                <w:sz w:val="20"/>
              </w:rPr>
            </w:pPr>
            <w:r>
              <w:rPr>
                <w:sz w:val="20"/>
              </w:rPr>
              <w:t>03</w:t>
            </w:r>
          </w:p>
        </w:tc>
        <w:tc>
          <w:tcPr>
            <w:tcW w:type="dxa" w:w="1642"/>
            <w:shd w:fill="auto" w:val="clear"/>
          </w:tcPr>
          <w:p w14:paraId="B9230000">
            <w:pPr>
              <w:widowControl w:val="1"/>
              <w:ind/>
              <w:jc w:val="center"/>
              <w:rPr>
                <w:sz w:val="20"/>
              </w:rPr>
            </w:pPr>
            <w:r>
              <w:rPr>
                <w:sz w:val="20"/>
              </w:rPr>
              <w:t>03 2 01 80370</w:t>
            </w:r>
          </w:p>
        </w:tc>
        <w:tc>
          <w:tcPr>
            <w:tcW w:type="dxa" w:w="660"/>
            <w:shd w:fill="auto" w:val="clear"/>
          </w:tcPr>
          <w:p w14:paraId="BA230000">
            <w:pPr>
              <w:widowControl w:val="1"/>
              <w:ind/>
              <w:jc w:val="center"/>
              <w:rPr>
                <w:sz w:val="20"/>
              </w:rPr>
            </w:pPr>
            <w:r>
              <w:rPr>
                <w:sz w:val="20"/>
              </w:rPr>
              <w:t>000</w:t>
            </w:r>
          </w:p>
        </w:tc>
        <w:tc>
          <w:tcPr>
            <w:tcW w:type="dxa" w:w="1680"/>
            <w:shd w:fill="auto" w:val="clear"/>
          </w:tcPr>
          <w:p w14:paraId="BB230000">
            <w:pPr>
              <w:widowControl w:val="1"/>
              <w:ind/>
              <w:jc w:val="right"/>
              <w:rPr>
                <w:sz w:val="20"/>
              </w:rPr>
            </w:pPr>
            <w:r>
              <w:rPr>
                <w:sz w:val="20"/>
              </w:rPr>
              <w:t>337,50</w:t>
            </w:r>
          </w:p>
        </w:tc>
        <w:tc>
          <w:tcPr>
            <w:tcW w:type="dxa" w:w="1680"/>
            <w:shd w:fill="auto" w:val="clear"/>
          </w:tcPr>
          <w:p w14:paraId="BC230000">
            <w:pPr>
              <w:widowControl w:val="1"/>
              <w:ind/>
              <w:jc w:val="right"/>
              <w:rPr>
                <w:sz w:val="20"/>
              </w:rPr>
            </w:pPr>
            <w:r>
              <w:rPr>
                <w:sz w:val="20"/>
              </w:rPr>
              <w:t>337,50</w:t>
            </w:r>
          </w:p>
        </w:tc>
        <w:tc>
          <w:tcPr>
            <w:tcW w:type="dxa" w:w="1680"/>
            <w:shd w:fill="auto" w:val="clear"/>
          </w:tcPr>
          <w:p w14:paraId="BD230000">
            <w:pPr>
              <w:widowControl w:val="1"/>
              <w:ind/>
              <w:jc w:val="right"/>
              <w:rPr>
                <w:sz w:val="20"/>
              </w:rPr>
            </w:pPr>
            <w:r>
              <w:rPr>
                <w:sz w:val="20"/>
              </w:rPr>
              <w:t>337,50</w:t>
            </w:r>
          </w:p>
        </w:tc>
      </w:tr>
      <w:tr>
        <w:trPr>
          <w:trHeight w:hRule="atLeast" w:val="20"/>
        </w:trPr>
        <w:tc>
          <w:tcPr>
            <w:tcW w:type="dxa" w:w="5104"/>
            <w:shd w:fill="auto" w:val="clear"/>
          </w:tcPr>
          <w:p w14:paraId="BE23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BF230000">
            <w:pPr>
              <w:widowControl w:val="1"/>
              <w:ind/>
              <w:jc w:val="center"/>
              <w:rPr>
                <w:sz w:val="20"/>
              </w:rPr>
            </w:pPr>
            <w:r>
              <w:rPr>
                <w:sz w:val="20"/>
              </w:rPr>
              <w:t>609</w:t>
            </w:r>
          </w:p>
        </w:tc>
        <w:tc>
          <w:tcPr>
            <w:tcW w:type="dxa" w:w="887"/>
            <w:shd w:fill="auto" w:val="clear"/>
          </w:tcPr>
          <w:p w14:paraId="C0230000">
            <w:pPr>
              <w:widowControl w:val="1"/>
              <w:ind/>
              <w:jc w:val="center"/>
              <w:rPr>
                <w:sz w:val="20"/>
              </w:rPr>
            </w:pPr>
            <w:r>
              <w:rPr>
                <w:sz w:val="20"/>
              </w:rPr>
              <w:t>10</w:t>
            </w:r>
          </w:p>
        </w:tc>
        <w:tc>
          <w:tcPr>
            <w:tcW w:type="dxa" w:w="804"/>
            <w:shd w:fill="auto" w:val="clear"/>
          </w:tcPr>
          <w:p w14:paraId="C1230000">
            <w:pPr>
              <w:widowControl w:val="1"/>
              <w:ind/>
              <w:jc w:val="center"/>
              <w:rPr>
                <w:sz w:val="20"/>
              </w:rPr>
            </w:pPr>
            <w:r>
              <w:rPr>
                <w:sz w:val="20"/>
              </w:rPr>
              <w:t>03</w:t>
            </w:r>
          </w:p>
        </w:tc>
        <w:tc>
          <w:tcPr>
            <w:tcW w:type="dxa" w:w="1642"/>
            <w:shd w:fill="auto" w:val="clear"/>
          </w:tcPr>
          <w:p w14:paraId="C2230000">
            <w:pPr>
              <w:widowControl w:val="1"/>
              <w:ind/>
              <w:jc w:val="center"/>
              <w:rPr>
                <w:sz w:val="20"/>
              </w:rPr>
            </w:pPr>
            <w:r>
              <w:rPr>
                <w:sz w:val="20"/>
              </w:rPr>
              <w:t>03 2 01 80370</w:t>
            </w:r>
          </w:p>
        </w:tc>
        <w:tc>
          <w:tcPr>
            <w:tcW w:type="dxa" w:w="660"/>
            <w:shd w:fill="auto" w:val="clear"/>
          </w:tcPr>
          <w:p w14:paraId="C3230000">
            <w:pPr>
              <w:widowControl w:val="1"/>
              <w:ind/>
              <w:jc w:val="center"/>
              <w:rPr>
                <w:sz w:val="20"/>
              </w:rPr>
            </w:pPr>
            <w:r>
              <w:rPr>
                <w:sz w:val="20"/>
              </w:rPr>
              <w:t>810</w:t>
            </w:r>
          </w:p>
        </w:tc>
        <w:tc>
          <w:tcPr>
            <w:tcW w:type="dxa" w:w="1680"/>
            <w:shd w:fill="auto" w:val="clear"/>
          </w:tcPr>
          <w:p w14:paraId="C4230000">
            <w:pPr>
              <w:widowControl w:val="1"/>
              <w:ind/>
              <w:jc w:val="right"/>
              <w:rPr>
                <w:sz w:val="20"/>
              </w:rPr>
            </w:pPr>
            <w:r>
              <w:rPr>
                <w:sz w:val="20"/>
              </w:rPr>
              <w:t>337,50</w:t>
            </w:r>
          </w:p>
        </w:tc>
        <w:tc>
          <w:tcPr>
            <w:tcW w:type="dxa" w:w="1680"/>
            <w:shd w:fill="auto" w:val="clear"/>
          </w:tcPr>
          <w:p w14:paraId="C5230000">
            <w:pPr>
              <w:widowControl w:val="1"/>
              <w:ind/>
              <w:jc w:val="right"/>
              <w:rPr>
                <w:sz w:val="20"/>
              </w:rPr>
            </w:pPr>
            <w:r>
              <w:rPr>
                <w:sz w:val="20"/>
              </w:rPr>
              <w:t>337,50</w:t>
            </w:r>
          </w:p>
        </w:tc>
        <w:tc>
          <w:tcPr>
            <w:tcW w:type="dxa" w:w="1680"/>
            <w:shd w:fill="auto" w:val="clear"/>
          </w:tcPr>
          <w:p w14:paraId="C6230000">
            <w:pPr>
              <w:widowControl w:val="1"/>
              <w:ind/>
              <w:jc w:val="right"/>
              <w:rPr>
                <w:sz w:val="20"/>
              </w:rPr>
            </w:pPr>
            <w:r>
              <w:rPr>
                <w:sz w:val="20"/>
              </w:rPr>
              <w:t>337,50</w:t>
            </w:r>
          </w:p>
        </w:tc>
      </w:tr>
      <w:tr>
        <w:trPr>
          <w:trHeight w:hRule="atLeast" w:val="20"/>
        </w:trPr>
        <w:tc>
          <w:tcPr>
            <w:tcW w:type="dxa" w:w="5104"/>
            <w:shd w:fill="auto" w:val="clear"/>
          </w:tcPr>
          <w:p w14:paraId="C7230000">
            <w:pPr>
              <w:widowControl w:val="1"/>
              <w:ind/>
              <w:rPr>
                <w:sz w:val="20"/>
              </w:rPr>
            </w:pPr>
            <w:r>
              <w:rPr>
                <w:sz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860"/>
            <w:shd w:fill="auto" w:val="clear"/>
          </w:tcPr>
          <w:p w14:paraId="C8230000">
            <w:pPr>
              <w:widowControl w:val="1"/>
              <w:ind/>
              <w:jc w:val="center"/>
              <w:rPr>
                <w:sz w:val="20"/>
              </w:rPr>
            </w:pPr>
            <w:r>
              <w:rPr>
                <w:sz w:val="20"/>
              </w:rPr>
              <w:t>609</w:t>
            </w:r>
          </w:p>
        </w:tc>
        <w:tc>
          <w:tcPr>
            <w:tcW w:type="dxa" w:w="887"/>
            <w:shd w:fill="auto" w:val="clear"/>
          </w:tcPr>
          <w:p w14:paraId="C9230000">
            <w:pPr>
              <w:widowControl w:val="1"/>
              <w:ind/>
              <w:jc w:val="center"/>
              <w:rPr>
                <w:sz w:val="20"/>
              </w:rPr>
            </w:pPr>
            <w:r>
              <w:rPr>
                <w:sz w:val="20"/>
              </w:rPr>
              <w:t>10</w:t>
            </w:r>
          </w:p>
        </w:tc>
        <w:tc>
          <w:tcPr>
            <w:tcW w:type="dxa" w:w="804"/>
            <w:shd w:fill="auto" w:val="clear"/>
          </w:tcPr>
          <w:p w14:paraId="CA230000">
            <w:pPr>
              <w:widowControl w:val="1"/>
              <w:ind/>
              <w:jc w:val="center"/>
              <w:rPr>
                <w:sz w:val="20"/>
              </w:rPr>
            </w:pPr>
            <w:r>
              <w:rPr>
                <w:sz w:val="20"/>
              </w:rPr>
              <w:t>03</w:t>
            </w:r>
          </w:p>
        </w:tc>
        <w:tc>
          <w:tcPr>
            <w:tcW w:type="dxa" w:w="1642"/>
            <w:shd w:fill="auto" w:val="clear"/>
          </w:tcPr>
          <w:p w14:paraId="CB230000">
            <w:pPr>
              <w:widowControl w:val="1"/>
              <w:ind/>
              <w:jc w:val="center"/>
              <w:rPr>
                <w:sz w:val="20"/>
              </w:rPr>
            </w:pPr>
            <w:r>
              <w:rPr>
                <w:sz w:val="20"/>
              </w:rPr>
              <w:t>03 2 01 80380</w:t>
            </w:r>
          </w:p>
        </w:tc>
        <w:tc>
          <w:tcPr>
            <w:tcW w:type="dxa" w:w="660"/>
            <w:shd w:fill="auto" w:val="clear"/>
          </w:tcPr>
          <w:p w14:paraId="CC230000">
            <w:pPr>
              <w:widowControl w:val="1"/>
              <w:ind/>
              <w:jc w:val="center"/>
              <w:rPr>
                <w:sz w:val="20"/>
              </w:rPr>
            </w:pPr>
            <w:r>
              <w:rPr>
                <w:sz w:val="20"/>
              </w:rPr>
              <w:t>000</w:t>
            </w:r>
          </w:p>
        </w:tc>
        <w:tc>
          <w:tcPr>
            <w:tcW w:type="dxa" w:w="1680"/>
            <w:shd w:fill="auto" w:val="clear"/>
          </w:tcPr>
          <w:p w14:paraId="CD230000">
            <w:pPr>
              <w:widowControl w:val="1"/>
              <w:ind/>
              <w:jc w:val="right"/>
              <w:rPr>
                <w:sz w:val="20"/>
              </w:rPr>
            </w:pPr>
            <w:r>
              <w:rPr>
                <w:sz w:val="20"/>
              </w:rPr>
              <w:t>2 560,00</w:t>
            </w:r>
          </w:p>
        </w:tc>
        <w:tc>
          <w:tcPr>
            <w:tcW w:type="dxa" w:w="1680"/>
            <w:shd w:fill="auto" w:val="clear"/>
          </w:tcPr>
          <w:p w14:paraId="CE230000">
            <w:pPr>
              <w:widowControl w:val="1"/>
              <w:ind/>
              <w:jc w:val="right"/>
              <w:rPr>
                <w:sz w:val="20"/>
              </w:rPr>
            </w:pPr>
            <w:r>
              <w:rPr>
                <w:sz w:val="20"/>
              </w:rPr>
              <w:t>0,00</w:t>
            </w:r>
          </w:p>
        </w:tc>
        <w:tc>
          <w:tcPr>
            <w:tcW w:type="dxa" w:w="1680"/>
            <w:shd w:fill="auto" w:val="clear"/>
          </w:tcPr>
          <w:p w14:paraId="CF230000">
            <w:pPr>
              <w:widowControl w:val="1"/>
              <w:ind/>
              <w:jc w:val="right"/>
              <w:rPr>
                <w:sz w:val="20"/>
              </w:rPr>
            </w:pPr>
            <w:r>
              <w:rPr>
                <w:sz w:val="20"/>
              </w:rPr>
              <w:t>0,00</w:t>
            </w:r>
          </w:p>
        </w:tc>
      </w:tr>
      <w:tr>
        <w:trPr>
          <w:trHeight w:hRule="atLeast" w:val="20"/>
        </w:trPr>
        <w:tc>
          <w:tcPr>
            <w:tcW w:type="dxa" w:w="5104"/>
            <w:shd w:fill="auto" w:val="clear"/>
          </w:tcPr>
          <w:p w14:paraId="D023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D1230000">
            <w:pPr>
              <w:widowControl w:val="1"/>
              <w:ind/>
              <w:jc w:val="center"/>
              <w:rPr>
                <w:sz w:val="20"/>
              </w:rPr>
            </w:pPr>
            <w:r>
              <w:rPr>
                <w:sz w:val="20"/>
              </w:rPr>
              <w:t>609</w:t>
            </w:r>
          </w:p>
        </w:tc>
        <w:tc>
          <w:tcPr>
            <w:tcW w:type="dxa" w:w="887"/>
            <w:shd w:fill="auto" w:val="clear"/>
          </w:tcPr>
          <w:p w14:paraId="D2230000">
            <w:pPr>
              <w:widowControl w:val="1"/>
              <w:ind/>
              <w:jc w:val="center"/>
              <w:rPr>
                <w:sz w:val="20"/>
              </w:rPr>
            </w:pPr>
            <w:r>
              <w:rPr>
                <w:sz w:val="20"/>
              </w:rPr>
              <w:t>10</w:t>
            </w:r>
          </w:p>
        </w:tc>
        <w:tc>
          <w:tcPr>
            <w:tcW w:type="dxa" w:w="804"/>
            <w:shd w:fill="auto" w:val="clear"/>
          </w:tcPr>
          <w:p w14:paraId="D3230000">
            <w:pPr>
              <w:widowControl w:val="1"/>
              <w:ind/>
              <w:jc w:val="center"/>
              <w:rPr>
                <w:sz w:val="20"/>
              </w:rPr>
            </w:pPr>
            <w:r>
              <w:rPr>
                <w:sz w:val="20"/>
              </w:rPr>
              <w:t>03</w:t>
            </w:r>
          </w:p>
        </w:tc>
        <w:tc>
          <w:tcPr>
            <w:tcW w:type="dxa" w:w="1642"/>
            <w:shd w:fill="auto" w:val="clear"/>
          </w:tcPr>
          <w:p w14:paraId="D4230000">
            <w:pPr>
              <w:widowControl w:val="1"/>
              <w:ind/>
              <w:jc w:val="center"/>
              <w:rPr>
                <w:sz w:val="20"/>
              </w:rPr>
            </w:pPr>
            <w:r>
              <w:rPr>
                <w:sz w:val="20"/>
              </w:rPr>
              <w:t>03 2 01 80380</w:t>
            </w:r>
          </w:p>
        </w:tc>
        <w:tc>
          <w:tcPr>
            <w:tcW w:type="dxa" w:w="660"/>
            <w:shd w:fill="auto" w:val="clear"/>
          </w:tcPr>
          <w:p w14:paraId="D5230000">
            <w:pPr>
              <w:widowControl w:val="1"/>
              <w:ind/>
              <w:jc w:val="center"/>
              <w:rPr>
                <w:sz w:val="20"/>
              </w:rPr>
            </w:pPr>
            <w:r>
              <w:rPr>
                <w:sz w:val="20"/>
              </w:rPr>
              <w:t>320</w:t>
            </w:r>
          </w:p>
        </w:tc>
        <w:tc>
          <w:tcPr>
            <w:tcW w:type="dxa" w:w="1680"/>
            <w:shd w:fill="auto" w:val="clear"/>
          </w:tcPr>
          <w:p w14:paraId="D6230000">
            <w:pPr>
              <w:widowControl w:val="1"/>
              <w:ind/>
              <w:jc w:val="right"/>
              <w:rPr>
                <w:sz w:val="20"/>
              </w:rPr>
            </w:pPr>
            <w:r>
              <w:rPr>
                <w:sz w:val="20"/>
              </w:rPr>
              <w:t>2 560,00</w:t>
            </w:r>
          </w:p>
        </w:tc>
        <w:tc>
          <w:tcPr>
            <w:tcW w:type="dxa" w:w="1680"/>
            <w:shd w:fill="auto" w:val="clear"/>
          </w:tcPr>
          <w:p w14:paraId="D7230000">
            <w:pPr>
              <w:widowControl w:val="1"/>
              <w:ind/>
              <w:jc w:val="right"/>
              <w:rPr>
                <w:sz w:val="20"/>
              </w:rPr>
            </w:pPr>
            <w:r>
              <w:rPr>
                <w:sz w:val="20"/>
              </w:rPr>
              <w:t>0,00</w:t>
            </w:r>
          </w:p>
        </w:tc>
        <w:tc>
          <w:tcPr>
            <w:tcW w:type="dxa" w:w="1680"/>
            <w:shd w:fill="auto" w:val="clear"/>
          </w:tcPr>
          <w:p w14:paraId="D8230000">
            <w:pPr>
              <w:widowControl w:val="1"/>
              <w:ind/>
              <w:jc w:val="right"/>
              <w:rPr>
                <w:sz w:val="20"/>
              </w:rPr>
            </w:pPr>
            <w:r>
              <w:rPr>
                <w:sz w:val="20"/>
              </w:rPr>
              <w:t>0,00</w:t>
            </w:r>
          </w:p>
        </w:tc>
      </w:tr>
      <w:tr>
        <w:trPr>
          <w:trHeight w:hRule="atLeast" w:val="20"/>
        </w:trPr>
        <w:tc>
          <w:tcPr>
            <w:tcW w:type="dxa" w:w="5104"/>
            <w:shd w:fill="auto" w:val="clear"/>
          </w:tcPr>
          <w:p w14:paraId="D9230000">
            <w:pPr>
              <w:widowControl w:val="1"/>
              <w:ind/>
              <w:rPr>
                <w:sz w:val="20"/>
              </w:rPr>
            </w:pPr>
            <w:r>
              <w:rPr>
                <w:sz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type="dxa" w:w="860"/>
            <w:shd w:fill="auto" w:val="clear"/>
          </w:tcPr>
          <w:p w14:paraId="DA230000">
            <w:pPr>
              <w:widowControl w:val="1"/>
              <w:ind/>
              <w:jc w:val="center"/>
              <w:rPr>
                <w:sz w:val="20"/>
              </w:rPr>
            </w:pPr>
            <w:r>
              <w:rPr>
                <w:sz w:val="20"/>
              </w:rPr>
              <w:t>609</w:t>
            </w:r>
          </w:p>
        </w:tc>
        <w:tc>
          <w:tcPr>
            <w:tcW w:type="dxa" w:w="887"/>
            <w:shd w:fill="auto" w:val="clear"/>
          </w:tcPr>
          <w:p w14:paraId="DB230000">
            <w:pPr>
              <w:widowControl w:val="1"/>
              <w:ind/>
              <w:jc w:val="center"/>
              <w:rPr>
                <w:sz w:val="20"/>
              </w:rPr>
            </w:pPr>
            <w:r>
              <w:rPr>
                <w:sz w:val="20"/>
              </w:rPr>
              <w:t>10</w:t>
            </w:r>
          </w:p>
        </w:tc>
        <w:tc>
          <w:tcPr>
            <w:tcW w:type="dxa" w:w="804"/>
            <w:shd w:fill="auto" w:val="clear"/>
          </w:tcPr>
          <w:p w14:paraId="DC230000">
            <w:pPr>
              <w:widowControl w:val="1"/>
              <w:ind/>
              <w:jc w:val="center"/>
              <w:rPr>
                <w:sz w:val="20"/>
              </w:rPr>
            </w:pPr>
            <w:r>
              <w:rPr>
                <w:sz w:val="20"/>
              </w:rPr>
              <w:t>03</w:t>
            </w:r>
          </w:p>
        </w:tc>
        <w:tc>
          <w:tcPr>
            <w:tcW w:type="dxa" w:w="1642"/>
            <w:shd w:fill="auto" w:val="clear"/>
          </w:tcPr>
          <w:p w14:paraId="DD230000">
            <w:pPr>
              <w:widowControl w:val="1"/>
              <w:ind/>
              <w:jc w:val="center"/>
              <w:rPr>
                <w:sz w:val="20"/>
              </w:rPr>
            </w:pPr>
            <w:r>
              <w:rPr>
                <w:sz w:val="20"/>
              </w:rPr>
              <w:t>03 2 01 80390</w:t>
            </w:r>
          </w:p>
        </w:tc>
        <w:tc>
          <w:tcPr>
            <w:tcW w:type="dxa" w:w="660"/>
            <w:shd w:fill="auto" w:val="clear"/>
          </w:tcPr>
          <w:p w14:paraId="DE230000">
            <w:pPr>
              <w:widowControl w:val="1"/>
              <w:ind/>
              <w:jc w:val="center"/>
              <w:rPr>
                <w:sz w:val="20"/>
              </w:rPr>
            </w:pPr>
            <w:r>
              <w:rPr>
                <w:sz w:val="20"/>
              </w:rPr>
              <w:t>000</w:t>
            </w:r>
          </w:p>
        </w:tc>
        <w:tc>
          <w:tcPr>
            <w:tcW w:type="dxa" w:w="1680"/>
            <w:shd w:fill="auto" w:val="clear"/>
          </w:tcPr>
          <w:p w14:paraId="DF230000">
            <w:pPr>
              <w:widowControl w:val="1"/>
              <w:ind/>
              <w:jc w:val="right"/>
              <w:rPr>
                <w:sz w:val="20"/>
              </w:rPr>
            </w:pPr>
            <w:r>
              <w:rPr>
                <w:sz w:val="20"/>
              </w:rPr>
              <w:t>5 297,89</w:t>
            </w:r>
          </w:p>
        </w:tc>
        <w:tc>
          <w:tcPr>
            <w:tcW w:type="dxa" w:w="1680"/>
            <w:shd w:fill="auto" w:val="clear"/>
          </w:tcPr>
          <w:p w14:paraId="E0230000">
            <w:pPr>
              <w:widowControl w:val="1"/>
              <w:ind/>
              <w:jc w:val="right"/>
              <w:rPr>
                <w:sz w:val="20"/>
              </w:rPr>
            </w:pPr>
            <w:r>
              <w:rPr>
                <w:sz w:val="20"/>
              </w:rPr>
              <w:t>0,00</w:t>
            </w:r>
          </w:p>
        </w:tc>
        <w:tc>
          <w:tcPr>
            <w:tcW w:type="dxa" w:w="1680"/>
            <w:shd w:fill="auto" w:val="clear"/>
          </w:tcPr>
          <w:p w14:paraId="E1230000">
            <w:pPr>
              <w:widowControl w:val="1"/>
              <w:ind/>
              <w:jc w:val="right"/>
              <w:rPr>
                <w:sz w:val="20"/>
              </w:rPr>
            </w:pPr>
            <w:r>
              <w:rPr>
                <w:sz w:val="20"/>
              </w:rPr>
              <w:t>0,00</w:t>
            </w:r>
          </w:p>
        </w:tc>
      </w:tr>
      <w:tr>
        <w:trPr>
          <w:trHeight w:hRule="atLeast" w:val="20"/>
        </w:trPr>
        <w:tc>
          <w:tcPr>
            <w:tcW w:type="dxa" w:w="5104"/>
            <w:shd w:fill="auto" w:val="clear"/>
          </w:tcPr>
          <w:p w14:paraId="E223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E3230000">
            <w:pPr>
              <w:widowControl w:val="1"/>
              <w:ind/>
              <w:jc w:val="center"/>
              <w:rPr>
                <w:sz w:val="20"/>
              </w:rPr>
            </w:pPr>
            <w:r>
              <w:rPr>
                <w:sz w:val="20"/>
              </w:rPr>
              <w:t>609</w:t>
            </w:r>
          </w:p>
        </w:tc>
        <w:tc>
          <w:tcPr>
            <w:tcW w:type="dxa" w:w="887"/>
            <w:shd w:fill="auto" w:val="clear"/>
          </w:tcPr>
          <w:p w14:paraId="E4230000">
            <w:pPr>
              <w:widowControl w:val="1"/>
              <w:ind/>
              <w:jc w:val="center"/>
              <w:rPr>
                <w:sz w:val="20"/>
              </w:rPr>
            </w:pPr>
            <w:r>
              <w:rPr>
                <w:sz w:val="20"/>
              </w:rPr>
              <w:t>10</w:t>
            </w:r>
          </w:p>
        </w:tc>
        <w:tc>
          <w:tcPr>
            <w:tcW w:type="dxa" w:w="804"/>
            <w:shd w:fill="auto" w:val="clear"/>
          </w:tcPr>
          <w:p w14:paraId="E5230000">
            <w:pPr>
              <w:widowControl w:val="1"/>
              <w:ind/>
              <w:jc w:val="center"/>
              <w:rPr>
                <w:sz w:val="20"/>
              </w:rPr>
            </w:pPr>
            <w:r>
              <w:rPr>
                <w:sz w:val="20"/>
              </w:rPr>
              <w:t>03</w:t>
            </w:r>
          </w:p>
        </w:tc>
        <w:tc>
          <w:tcPr>
            <w:tcW w:type="dxa" w:w="1642"/>
            <w:shd w:fill="auto" w:val="clear"/>
          </w:tcPr>
          <w:p w14:paraId="E6230000">
            <w:pPr>
              <w:widowControl w:val="1"/>
              <w:ind/>
              <w:jc w:val="center"/>
              <w:rPr>
                <w:sz w:val="20"/>
              </w:rPr>
            </w:pPr>
            <w:r>
              <w:rPr>
                <w:sz w:val="20"/>
              </w:rPr>
              <w:t>03 2 01 80390</w:t>
            </w:r>
          </w:p>
        </w:tc>
        <w:tc>
          <w:tcPr>
            <w:tcW w:type="dxa" w:w="660"/>
            <w:shd w:fill="auto" w:val="clear"/>
          </w:tcPr>
          <w:p w14:paraId="E7230000">
            <w:pPr>
              <w:widowControl w:val="1"/>
              <w:ind/>
              <w:jc w:val="center"/>
              <w:rPr>
                <w:sz w:val="20"/>
              </w:rPr>
            </w:pPr>
            <w:r>
              <w:rPr>
                <w:sz w:val="20"/>
              </w:rPr>
              <w:t>320</w:t>
            </w:r>
          </w:p>
        </w:tc>
        <w:tc>
          <w:tcPr>
            <w:tcW w:type="dxa" w:w="1680"/>
            <w:shd w:fill="auto" w:val="clear"/>
          </w:tcPr>
          <w:p w14:paraId="E8230000">
            <w:pPr>
              <w:widowControl w:val="1"/>
              <w:ind/>
              <w:jc w:val="right"/>
              <w:rPr>
                <w:sz w:val="20"/>
              </w:rPr>
            </w:pPr>
            <w:r>
              <w:rPr>
                <w:sz w:val="20"/>
              </w:rPr>
              <w:t>5 297,89</w:t>
            </w:r>
          </w:p>
        </w:tc>
        <w:tc>
          <w:tcPr>
            <w:tcW w:type="dxa" w:w="1680"/>
            <w:shd w:fill="auto" w:val="clear"/>
          </w:tcPr>
          <w:p w14:paraId="E9230000">
            <w:pPr>
              <w:widowControl w:val="1"/>
              <w:ind/>
              <w:jc w:val="right"/>
              <w:rPr>
                <w:sz w:val="20"/>
              </w:rPr>
            </w:pPr>
            <w:r>
              <w:rPr>
                <w:sz w:val="20"/>
              </w:rPr>
              <w:t>0,00</w:t>
            </w:r>
          </w:p>
        </w:tc>
        <w:tc>
          <w:tcPr>
            <w:tcW w:type="dxa" w:w="1680"/>
            <w:shd w:fill="auto" w:val="clear"/>
          </w:tcPr>
          <w:p w14:paraId="EA230000">
            <w:pPr>
              <w:widowControl w:val="1"/>
              <w:ind/>
              <w:jc w:val="right"/>
              <w:rPr>
                <w:sz w:val="20"/>
              </w:rPr>
            </w:pPr>
            <w:r>
              <w:rPr>
                <w:sz w:val="20"/>
              </w:rPr>
              <w:t>0,00</w:t>
            </w:r>
          </w:p>
        </w:tc>
      </w:tr>
      <w:tr>
        <w:trPr>
          <w:trHeight w:hRule="atLeast" w:val="20"/>
        </w:trPr>
        <w:tc>
          <w:tcPr>
            <w:tcW w:type="dxa" w:w="5104"/>
            <w:shd w:fill="auto" w:val="clear"/>
          </w:tcPr>
          <w:p w14:paraId="EB230000">
            <w:pPr>
              <w:widowControl w:val="1"/>
              <w:ind/>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860"/>
            <w:shd w:fill="auto" w:val="clear"/>
          </w:tcPr>
          <w:p w14:paraId="EC230000">
            <w:pPr>
              <w:widowControl w:val="1"/>
              <w:ind/>
              <w:jc w:val="center"/>
              <w:rPr>
                <w:sz w:val="20"/>
              </w:rPr>
            </w:pPr>
            <w:r>
              <w:rPr>
                <w:sz w:val="20"/>
              </w:rPr>
              <w:t>609</w:t>
            </w:r>
          </w:p>
        </w:tc>
        <w:tc>
          <w:tcPr>
            <w:tcW w:type="dxa" w:w="887"/>
            <w:shd w:fill="auto" w:val="clear"/>
          </w:tcPr>
          <w:p w14:paraId="ED230000">
            <w:pPr>
              <w:widowControl w:val="1"/>
              <w:ind/>
              <w:jc w:val="center"/>
              <w:rPr>
                <w:sz w:val="20"/>
              </w:rPr>
            </w:pPr>
            <w:r>
              <w:rPr>
                <w:sz w:val="20"/>
              </w:rPr>
              <w:t>10</w:t>
            </w:r>
          </w:p>
        </w:tc>
        <w:tc>
          <w:tcPr>
            <w:tcW w:type="dxa" w:w="804"/>
            <w:shd w:fill="auto" w:val="clear"/>
          </w:tcPr>
          <w:p w14:paraId="EE230000">
            <w:pPr>
              <w:widowControl w:val="1"/>
              <w:ind/>
              <w:jc w:val="center"/>
              <w:rPr>
                <w:sz w:val="20"/>
              </w:rPr>
            </w:pPr>
            <w:r>
              <w:rPr>
                <w:sz w:val="20"/>
              </w:rPr>
              <w:t>03</w:t>
            </w:r>
          </w:p>
        </w:tc>
        <w:tc>
          <w:tcPr>
            <w:tcW w:type="dxa" w:w="1642"/>
            <w:shd w:fill="auto" w:val="clear"/>
          </w:tcPr>
          <w:p w14:paraId="EF230000">
            <w:pPr>
              <w:widowControl w:val="1"/>
              <w:ind/>
              <w:jc w:val="center"/>
              <w:rPr>
                <w:sz w:val="20"/>
              </w:rPr>
            </w:pPr>
            <w:r>
              <w:rPr>
                <w:sz w:val="20"/>
              </w:rPr>
              <w:t>03 2 04 00000</w:t>
            </w:r>
          </w:p>
        </w:tc>
        <w:tc>
          <w:tcPr>
            <w:tcW w:type="dxa" w:w="660"/>
            <w:shd w:fill="auto" w:val="clear"/>
          </w:tcPr>
          <w:p w14:paraId="F0230000">
            <w:pPr>
              <w:widowControl w:val="1"/>
              <w:ind/>
              <w:jc w:val="center"/>
              <w:rPr>
                <w:sz w:val="20"/>
              </w:rPr>
            </w:pPr>
            <w:r>
              <w:rPr>
                <w:sz w:val="20"/>
              </w:rPr>
              <w:t>000</w:t>
            </w:r>
          </w:p>
        </w:tc>
        <w:tc>
          <w:tcPr>
            <w:tcW w:type="dxa" w:w="1680"/>
            <w:shd w:fill="auto" w:val="clear"/>
          </w:tcPr>
          <w:p w14:paraId="F1230000">
            <w:pPr>
              <w:widowControl w:val="1"/>
              <w:ind/>
              <w:jc w:val="right"/>
              <w:rPr>
                <w:sz w:val="20"/>
              </w:rPr>
            </w:pPr>
            <w:r>
              <w:rPr>
                <w:sz w:val="20"/>
              </w:rPr>
              <w:t>11 569,12</w:t>
            </w:r>
          </w:p>
        </w:tc>
        <w:tc>
          <w:tcPr>
            <w:tcW w:type="dxa" w:w="1680"/>
            <w:shd w:fill="auto" w:val="clear"/>
          </w:tcPr>
          <w:p w14:paraId="F2230000">
            <w:pPr>
              <w:widowControl w:val="1"/>
              <w:ind/>
              <w:jc w:val="right"/>
              <w:rPr>
                <w:sz w:val="20"/>
              </w:rPr>
            </w:pPr>
            <w:r>
              <w:rPr>
                <w:sz w:val="20"/>
              </w:rPr>
              <w:t>11 569,12</w:t>
            </w:r>
          </w:p>
        </w:tc>
        <w:tc>
          <w:tcPr>
            <w:tcW w:type="dxa" w:w="1680"/>
            <w:shd w:fill="auto" w:val="clear"/>
          </w:tcPr>
          <w:p w14:paraId="F3230000">
            <w:pPr>
              <w:widowControl w:val="1"/>
              <w:ind/>
              <w:jc w:val="right"/>
              <w:rPr>
                <w:sz w:val="20"/>
              </w:rPr>
            </w:pPr>
            <w:r>
              <w:rPr>
                <w:sz w:val="20"/>
              </w:rPr>
              <w:t>11 569,12</w:t>
            </w:r>
          </w:p>
        </w:tc>
      </w:tr>
      <w:tr>
        <w:trPr>
          <w:trHeight w:hRule="atLeast" w:val="20"/>
        </w:trPr>
        <w:tc>
          <w:tcPr>
            <w:tcW w:type="dxa" w:w="5104"/>
            <w:shd w:fill="auto" w:val="clear"/>
          </w:tcPr>
          <w:p w14:paraId="F4230000">
            <w:pPr>
              <w:widowControl w:val="1"/>
              <w:ind/>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860"/>
            <w:shd w:fill="auto" w:val="clear"/>
          </w:tcPr>
          <w:p w14:paraId="F5230000">
            <w:pPr>
              <w:widowControl w:val="1"/>
              <w:ind/>
              <w:jc w:val="center"/>
              <w:rPr>
                <w:sz w:val="20"/>
              </w:rPr>
            </w:pPr>
            <w:r>
              <w:rPr>
                <w:sz w:val="20"/>
              </w:rPr>
              <w:t>609</w:t>
            </w:r>
          </w:p>
        </w:tc>
        <w:tc>
          <w:tcPr>
            <w:tcW w:type="dxa" w:w="887"/>
            <w:shd w:fill="auto" w:val="clear"/>
          </w:tcPr>
          <w:p w14:paraId="F6230000">
            <w:pPr>
              <w:widowControl w:val="1"/>
              <w:ind/>
              <w:jc w:val="center"/>
              <w:rPr>
                <w:sz w:val="20"/>
              </w:rPr>
            </w:pPr>
            <w:r>
              <w:rPr>
                <w:sz w:val="20"/>
              </w:rPr>
              <w:t>10</w:t>
            </w:r>
          </w:p>
        </w:tc>
        <w:tc>
          <w:tcPr>
            <w:tcW w:type="dxa" w:w="804"/>
            <w:shd w:fill="auto" w:val="clear"/>
          </w:tcPr>
          <w:p w14:paraId="F7230000">
            <w:pPr>
              <w:widowControl w:val="1"/>
              <w:ind/>
              <w:jc w:val="center"/>
              <w:rPr>
                <w:sz w:val="20"/>
              </w:rPr>
            </w:pPr>
            <w:r>
              <w:rPr>
                <w:sz w:val="20"/>
              </w:rPr>
              <w:t>03</w:t>
            </w:r>
          </w:p>
        </w:tc>
        <w:tc>
          <w:tcPr>
            <w:tcW w:type="dxa" w:w="1642"/>
            <w:shd w:fill="auto" w:val="clear"/>
          </w:tcPr>
          <w:p w14:paraId="F8230000">
            <w:pPr>
              <w:widowControl w:val="1"/>
              <w:ind/>
              <w:jc w:val="center"/>
              <w:rPr>
                <w:sz w:val="20"/>
              </w:rPr>
            </w:pPr>
            <w:r>
              <w:rPr>
                <w:sz w:val="20"/>
              </w:rPr>
              <w:t>03 2 04 80220</w:t>
            </w:r>
          </w:p>
        </w:tc>
        <w:tc>
          <w:tcPr>
            <w:tcW w:type="dxa" w:w="660"/>
            <w:shd w:fill="auto" w:val="clear"/>
          </w:tcPr>
          <w:p w14:paraId="F9230000">
            <w:pPr>
              <w:widowControl w:val="1"/>
              <w:ind/>
              <w:jc w:val="center"/>
              <w:rPr>
                <w:sz w:val="20"/>
              </w:rPr>
            </w:pPr>
            <w:r>
              <w:rPr>
                <w:sz w:val="20"/>
              </w:rPr>
              <w:t>000</w:t>
            </w:r>
          </w:p>
        </w:tc>
        <w:tc>
          <w:tcPr>
            <w:tcW w:type="dxa" w:w="1680"/>
            <w:shd w:fill="auto" w:val="clear"/>
          </w:tcPr>
          <w:p w14:paraId="FA230000">
            <w:pPr>
              <w:widowControl w:val="1"/>
              <w:ind/>
              <w:jc w:val="right"/>
              <w:rPr>
                <w:sz w:val="20"/>
              </w:rPr>
            </w:pPr>
            <w:r>
              <w:rPr>
                <w:sz w:val="20"/>
              </w:rPr>
              <w:t>11 569,12</w:t>
            </w:r>
          </w:p>
        </w:tc>
        <w:tc>
          <w:tcPr>
            <w:tcW w:type="dxa" w:w="1680"/>
            <w:shd w:fill="auto" w:val="clear"/>
          </w:tcPr>
          <w:p w14:paraId="FB230000">
            <w:pPr>
              <w:widowControl w:val="1"/>
              <w:ind/>
              <w:jc w:val="right"/>
              <w:rPr>
                <w:sz w:val="20"/>
              </w:rPr>
            </w:pPr>
            <w:r>
              <w:rPr>
                <w:sz w:val="20"/>
              </w:rPr>
              <w:t>11 569,12</w:t>
            </w:r>
          </w:p>
        </w:tc>
        <w:tc>
          <w:tcPr>
            <w:tcW w:type="dxa" w:w="1680"/>
            <w:shd w:fill="auto" w:val="clear"/>
          </w:tcPr>
          <w:p w14:paraId="FC230000">
            <w:pPr>
              <w:widowControl w:val="1"/>
              <w:ind/>
              <w:jc w:val="right"/>
              <w:rPr>
                <w:sz w:val="20"/>
              </w:rPr>
            </w:pPr>
            <w:r>
              <w:rPr>
                <w:sz w:val="20"/>
              </w:rPr>
              <w:t>11 569,12</w:t>
            </w:r>
          </w:p>
        </w:tc>
      </w:tr>
      <w:tr>
        <w:trPr>
          <w:trHeight w:hRule="atLeast" w:val="20"/>
        </w:trPr>
        <w:tc>
          <w:tcPr>
            <w:tcW w:type="dxa" w:w="5104"/>
            <w:shd w:fill="auto" w:val="clear"/>
          </w:tcPr>
          <w:p w14:paraId="FD23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FE230000">
            <w:pPr>
              <w:widowControl w:val="1"/>
              <w:ind/>
              <w:jc w:val="center"/>
              <w:rPr>
                <w:sz w:val="20"/>
              </w:rPr>
            </w:pPr>
            <w:r>
              <w:rPr>
                <w:sz w:val="20"/>
              </w:rPr>
              <w:t>609</w:t>
            </w:r>
          </w:p>
        </w:tc>
        <w:tc>
          <w:tcPr>
            <w:tcW w:type="dxa" w:w="887"/>
            <w:shd w:fill="auto" w:val="clear"/>
          </w:tcPr>
          <w:p w14:paraId="FF230000">
            <w:pPr>
              <w:widowControl w:val="1"/>
              <w:ind/>
              <w:jc w:val="center"/>
              <w:rPr>
                <w:sz w:val="20"/>
              </w:rPr>
            </w:pPr>
            <w:r>
              <w:rPr>
                <w:sz w:val="20"/>
              </w:rPr>
              <w:t>10</w:t>
            </w:r>
          </w:p>
        </w:tc>
        <w:tc>
          <w:tcPr>
            <w:tcW w:type="dxa" w:w="804"/>
            <w:shd w:fill="auto" w:val="clear"/>
          </w:tcPr>
          <w:p w14:paraId="00240000">
            <w:pPr>
              <w:widowControl w:val="1"/>
              <w:ind/>
              <w:jc w:val="center"/>
              <w:rPr>
                <w:sz w:val="20"/>
              </w:rPr>
            </w:pPr>
            <w:r>
              <w:rPr>
                <w:sz w:val="20"/>
              </w:rPr>
              <w:t>03</w:t>
            </w:r>
          </w:p>
        </w:tc>
        <w:tc>
          <w:tcPr>
            <w:tcW w:type="dxa" w:w="1642"/>
            <w:shd w:fill="auto" w:val="clear"/>
          </w:tcPr>
          <w:p w14:paraId="01240000">
            <w:pPr>
              <w:widowControl w:val="1"/>
              <w:ind/>
              <w:jc w:val="center"/>
              <w:rPr>
                <w:sz w:val="20"/>
              </w:rPr>
            </w:pPr>
            <w:r>
              <w:rPr>
                <w:sz w:val="20"/>
              </w:rPr>
              <w:t>03 2 04 80220</w:t>
            </w:r>
          </w:p>
        </w:tc>
        <w:tc>
          <w:tcPr>
            <w:tcW w:type="dxa" w:w="660"/>
            <w:shd w:fill="auto" w:val="clear"/>
          </w:tcPr>
          <w:p w14:paraId="02240000">
            <w:pPr>
              <w:widowControl w:val="1"/>
              <w:ind/>
              <w:jc w:val="center"/>
              <w:rPr>
                <w:sz w:val="20"/>
              </w:rPr>
            </w:pPr>
            <w:r>
              <w:rPr>
                <w:sz w:val="20"/>
              </w:rPr>
              <w:t>810</w:t>
            </w:r>
          </w:p>
        </w:tc>
        <w:tc>
          <w:tcPr>
            <w:tcW w:type="dxa" w:w="1680"/>
            <w:shd w:fill="auto" w:val="clear"/>
          </w:tcPr>
          <w:p w14:paraId="03240000">
            <w:pPr>
              <w:widowControl w:val="1"/>
              <w:ind/>
              <w:jc w:val="right"/>
              <w:rPr>
                <w:sz w:val="20"/>
              </w:rPr>
            </w:pPr>
            <w:r>
              <w:rPr>
                <w:sz w:val="20"/>
              </w:rPr>
              <w:t>11 569,12</w:t>
            </w:r>
          </w:p>
        </w:tc>
        <w:tc>
          <w:tcPr>
            <w:tcW w:type="dxa" w:w="1680"/>
            <w:shd w:fill="auto" w:val="clear"/>
          </w:tcPr>
          <w:p w14:paraId="04240000">
            <w:pPr>
              <w:widowControl w:val="1"/>
              <w:ind/>
              <w:jc w:val="right"/>
              <w:rPr>
                <w:sz w:val="20"/>
              </w:rPr>
            </w:pPr>
            <w:r>
              <w:rPr>
                <w:sz w:val="20"/>
              </w:rPr>
              <w:t>11 569,12</w:t>
            </w:r>
          </w:p>
        </w:tc>
        <w:tc>
          <w:tcPr>
            <w:tcW w:type="dxa" w:w="1680"/>
            <w:shd w:fill="auto" w:val="clear"/>
          </w:tcPr>
          <w:p w14:paraId="05240000">
            <w:pPr>
              <w:widowControl w:val="1"/>
              <w:ind/>
              <w:jc w:val="right"/>
              <w:rPr>
                <w:sz w:val="20"/>
              </w:rPr>
            </w:pPr>
            <w:r>
              <w:rPr>
                <w:sz w:val="20"/>
              </w:rPr>
              <w:t>11 569,12</w:t>
            </w:r>
          </w:p>
        </w:tc>
      </w:tr>
      <w:tr>
        <w:trPr>
          <w:trHeight w:hRule="atLeast" w:val="20"/>
        </w:trPr>
        <w:tc>
          <w:tcPr>
            <w:tcW w:type="dxa" w:w="5104"/>
            <w:shd w:fill="auto" w:val="clear"/>
          </w:tcPr>
          <w:p w14:paraId="06240000">
            <w:pPr>
              <w:widowControl w:val="1"/>
              <w:ind/>
              <w:rPr>
                <w:sz w:val="20"/>
              </w:rPr>
            </w:pPr>
            <w:r>
              <w:rPr>
                <w:sz w:val="20"/>
              </w:rPr>
              <w:t>Основное мероприятие «Совершенствование социальной поддержки семьи и детей»</w:t>
            </w:r>
          </w:p>
        </w:tc>
        <w:tc>
          <w:tcPr>
            <w:tcW w:type="dxa" w:w="860"/>
            <w:shd w:fill="auto" w:val="clear"/>
          </w:tcPr>
          <w:p w14:paraId="07240000">
            <w:pPr>
              <w:widowControl w:val="1"/>
              <w:ind/>
              <w:jc w:val="center"/>
              <w:rPr>
                <w:sz w:val="20"/>
              </w:rPr>
            </w:pPr>
            <w:r>
              <w:rPr>
                <w:sz w:val="20"/>
              </w:rPr>
              <w:t>609</w:t>
            </w:r>
          </w:p>
        </w:tc>
        <w:tc>
          <w:tcPr>
            <w:tcW w:type="dxa" w:w="887"/>
            <w:shd w:fill="auto" w:val="clear"/>
          </w:tcPr>
          <w:p w14:paraId="08240000">
            <w:pPr>
              <w:widowControl w:val="1"/>
              <w:ind/>
              <w:jc w:val="center"/>
              <w:rPr>
                <w:sz w:val="20"/>
              </w:rPr>
            </w:pPr>
            <w:r>
              <w:rPr>
                <w:sz w:val="20"/>
              </w:rPr>
              <w:t>10</w:t>
            </w:r>
          </w:p>
        </w:tc>
        <w:tc>
          <w:tcPr>
            <w:tcW w:type="dxa" w:w="804"/>
            <w:shd w:fill="auto" w:val="clear"/>
          </w:tcPr>
          <w:p w14:paraId="09240000">
            <w:pPr>
              <w:widowControl w:val="1"/>
              <w:ind/>
              <w:jc w:val="center"/>
              <w:rPr>
                <w:sz w:val="20"/>
              </w:rPr>
            </w:pPr>
            <w:r>
              <w:rPr>
                <w:sz w:val="20"/>
              </w:rPr>
              <w:t>03</w:t>
            </w:r>
          </w:p>
        </w:tc>
        <w:tc>
          <w:tcPr>
            <w:tcW w:type="dxa" w:w="1642"/>
            <w:shd w:fill="auto" w:val="clear"/>
          </w:tcPr>
          <w:p w14:paraId="0A240000">
            <w:pPr>
              <w:widowControl w:val="1"/>
              <w:ind/>
              <w:jc w:val="center"/>
              <w:rPr>
                <w:sz w:val="20"/>
              </w:rPr>
            </w:pPr>
            <w:r>
              <w:rPr>
                <w:sz w:val="20"/>
              </w:rPr>
              <w:t>03 2 05 00000</w:t>
            </w:r>
          </w:p>
        </w:tc>
        <w:tc>
          <w:tcPr>
            <w:tcW w:type="dxa" w:w="660"/>
            <w:shd w:fill="auto" w:val="clear"/>
          </w:tcPr>
          <w:p w14:paraId="0B240000">
            <w:pPr>
              <w:widowControl w:val="1"/>
              <w:ind/>
              <w:jc w:val="center"/>
              <w:rPr>
                <w:sz w:val="20"/>
              </w:rPr>
            </w:pPr>
            <w:r>
              <w:rPr>
                <w:sz w:val="20"/>
              </w:rPr>
              <w:t>000</w:t>
            </w:r>
          </w:p>
        </w:tc>
        <w:tc>
          <w:tcPr>
            <w:tcW w:type="dxa" w:w="1680"/>
            <w:shd w:fill="auto" w:val="clear"/>
          </w:tcPr>
          <w:p w14:paraId="0C240000">
            <w:pPr>
              <w:widowControl w:val="1"/>
              <w:ind/>
              <w:jc w:val="right"/>
              <w:rPr>
                <w:sz w:val="20"/>
              </w:rPr>
            </w:pPr>
            <w:r>
              <w:rPr>
                <w:sz w:val="20"/>
              </w:rPr>
              <w:t>4 837,98</w:t>
            </w:r>
          </w:p>
        </w:tc>
        <w:tc>
          <w:tcPr>
            <w:tcW w:type="dxa" w:w="1680"/>
            <w:shd w:fill="auto" w:val="clear"/>
          </w:tcPr>
          <w:p w14:paraId="0D240000">
            <w:pPr>
              <w:widowControl w:val="1"/>
              <w:ind/>
              <w:jc w:val="right"/>
              <w:rPr>
                <w:sz w:val="20"/>
              </w:rPr>
            </w:pPr>
            <w:r>
              <w:rPr>
                <w:sz w:val="20"/>
              </w:rPr>
              <w:t>4 837,98</w:t>
            </w:r>
          </w:p>
        </w:tc>
        <w:tc>
          <w:tcPr>
            <w:tcW w:type="dxa" w:w="1680"/>
            <w:shd w:fill="auto" w:val="clear"/>
          </w:tcPr>
          <w:p w14:paraId="0E240000">
            <w:pPr>
              <w:widowControl w:val="1"/>
              <w:ind/>
              <w:jc w:val="right"/>
              <w:rPr>
                <w:sz w:val="20"/>
              </w:rPr>
            </w:pPr>
            <w:r>
              <w:rPr>
                <w:sz w:val="20"/>
              </w:rPr>
              <w:t>4 837,98</w:t>
            </w:r>
          </w:p>
        </w:tc>
      </w:tr>
      <w:tr>
        <w:trPr>
          <w:trHeight w:hRule="atLeast" w:val="20"/>
        </w:trPr>
        <w:tc>
          <w:tcPr>
            <w:tcW w:type="dxa" w:w="5104"/>
            <w:shd w:fill="auto" w:val="clear"/>
          </w:tcPr>
          <w:p w14:paraId="0F240000">
            <w:pPr>
              <w:widowControl w:val="1"/>
              <w:ind/>
              <w:rPr>
                <w:sz w:val="20"/>
              </w:rPr>
            </w:pPr>
            <w:r>
              <w:rPr>
                <w:sz w:val="20"/>
              </w:rPr>
              <w:t>Расходы на реализацию мероприятий, направленных на социальную поддержку семьи и детей</w:t>
            </w:r>
          </w:p>
        </w:tc>
        <w:tc>
          <w:tcPr>
            <w:tcW w:type="dxa" w:w="860"/>
            <w:shd w:fill="auto" w:val="clear"/>
          </w:tcPr>
          <w:p w14:paraId="10240000">
            <w:pPr>
              <w:widowControl w:val="1"/>
              <w:ind/>
              <w:jc w:val="center"/>
              <w:rPr>
                <w:sz w:val="20"/>
              </w:rPr>
            </w:pPr>
            <w:r>
              <w:rPr>
                <w:sz w:val="20"/>
              </w:rPr>
              <w:t>609</w:t>
            </w:r>
          </w:p>
        </w:tc>
        <w:tc>
          <w:tcPr>
            <w:tcW w:type="dxa" w:w="887"/>
            <w:shd w:fill="auto" w:val="clear"/>
          </w:tcPr>
          <w:p w14:paraId="11240000">
            <w:pPr>
              <w:widowControl w:val="1"/>
              <w:ind/>
              <w:jc w:val="center"/>
              <w:rPr>
                <w:sz w:val="20"/>
              </w:rPr>
            </w:pPr>
            <w:r>
              <w:rPr>
                <w:sz w:val="20"/>
              </w:rPr>
              <w:t>10</w:t>
            </w:r>
          </w:p>
        </w:tc>
        <w:tc>
          <w:tcPr>
            <w:tcW w:type="dxa" w:w="804"/>
            <w:shd w:fill="auto" w:val="clear"/>
          </w:tcPr>
          <w:p w14:paraId="12240000">
            <w:pPr>
              <w:widowControl w:val="1"/>
              <w:ind/>
              <w:jc w:val="center"/>
              <w:rPr>
                <w:sz w:val="20"/>
              </w:rPr>
            </w:pPr>
            <w:r>
              <w:rPr>
                <w:sz w:val="20"/>
              </w:rPr>
              <w:t>03</w:t>
            </w:r>
          </w:p>
        </w:tc>
        <w:tc>
          <w:tcPr>
            <w:tcW w:type="dxa" w:w="1642"/>
            <w:shd w:fill="auto" w:val="clear"/>
          </w:tcPr>
          <w:p w14:paraId="13240000">
            <w:pPr>
              <w:widowControl w:val="1"/>
              <w:ind/>
              <w:jc w:val="center"/>
              <w:rPr>
                <w:sz w:val="20"/>
              </w:rPr>
            </w:pPr>
            <w:r>
              <w:rPr>
                <w:sz w:val="20"/>
              </w:rPr>
              <w:t>03 2 05 20500</w:t>
            </w:r>
          </w:p>
        </w:tc>
        <w:tc>
          <w:tcPr>
            <w:tcW w:type="dxa" w:w="660"/>
            <w:shd w:fill="auto" w:val="clear"/>
          </w:tcPr>
          <w:p w14:paraId="14240000">
            <w:pPr>
              <w:widowControl w:val="1"/>
              <w:ind/>
              <w:jc w:val="center"/>
              <w:rPr>
                <w:sz w:val="20"/>
              </w:rPr>
            </w:pPr>
            <w:r>
              <w:rPr>
                <w:sz w:val="20"/>
              </w:rPr>
              <w:t>000</w:t>
            </w:r>
          </w:p>
        </w:tc>
        <w:tc>
          <w:tcPr>
            <w:tcW w:type="dxa" w:w="1680"/>
            <w:shd w:fill="auto" w:val="clear"/>
          </w:tcPr>
          <w:p w14:paraId="15240000">
            <w:pPr>
              <w:widowControl w:val="1"/>
              <w:ind/>
              <w:jc w:val="right"/>
              <w:rPr>
                <w:sz w:val="20"/>
              </w:rPr>
            </w:pPr>
            <w:r>
              <w:rPr>
                <w:sz w:val="20"/>
              </w:rPr>
              <w:t>4 837,98</w:t>
            </w:r>
          </w:p>
        </w:tc>
        <w:tc>
          <w:tcPr>
            <w:tcW w:type="dxa" w:w="1680"/>
            <w:shd w:fill="auto" w:val="clear"/>
          </w:tcPr>
          <w:p w14:paraId="16240000">
            <w:pPr>
              <w:widowControl w:val="1"/>
              <w:ind/>
              <w:jc w:val="right"/>
              <w:rPr>
                <w:sz w:val="20"/>
              </w:rPr>
            </w:pPr>
            <w:r>
              <w:rPr>
                <w:sz w:val="20"/>
              </w:rPr>
              <w:t>4 837,98</w:t>
            </w:r>
          </w:p>
        </w:tc>
        <w:tc>
          <w:tcPr>
            <w:tcW w:type="dxa" w:w="1680"/>
            <w:shd w:fill="auto" w:val="clear"/>
          </w:tcPr>
          <w:p w14:paraId="17240000">
            <w:pPr>
              <w:widowControl w:val="1"/>
              <w:ind/>
              <w:jc w:val="right"/>
              <w:rPr>
                <w:sz w:val="20"/>
              </w:rPr>
            </w:pPr>
            <w:r>
              <w:rPr>
                <w:sz w:val="20"/>
              </w:rPr>
              <w:t>4 837,98</w:t>
            </w:r>
          </w:p>
        </w:tc>
      </w:tr>
      <w:tr>
        <w:trPr>
          <w:trHeight w:hRule="atLeast" w:val="20"/>
        </w:trPr>
        <w:tc>
          <w:tcPr>
            <w:tcW w:type="dxa" w:w="5104"/>
            <w:shd w:fill="auto" w:val="clear"/>
          </w:tcPr>
          <w:p w14:paraId="182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9240000">
            <w:pPr>
              <w:widowControl w:val="1"/>
              <w:ind/>
              <w:jc w:val="center"/>
              <w:rPr>
                <w:sz w:val="20"/>
              </w:rPr>
            </w:pPr>
            <w:r>
              <w:rPr>
                <w:sz w:val="20"/>
              </w:rPr>
              <w:t>609</w:t>
            </w:r>
          </w:p>
        </w:tc>
        <w:tc>
          <w:tcPr>
            <w:tcW w:type="dxa" w:w="887"/>
            <w:shd w:fill="auto" w:val="clear"/>
          </w:tcPr>
          <w:p w14:paraId="1A240000">
            <w:pPr>
              <w:widowControl w:val="1"/>
              <w:ind/>
              <w:jc w:val="center"/>
              <w:rPr>
                <w:sz w:val="20"/>
              </w:rPr>
            </w:pPr>
            <w:r>
              <w:rPr>
                <w:sz w:val="20"/>
              </w:rPr>
              <w:t>10</w:t>
            </w:r>
          </w:p>
        </w:tc>
        <w:tc>
          <w:tcPr>
            <w:tcW w:type="dxa" w:w="804"/>
            <w:shd w:fill="auto" w:val="clear"/>
          </w:tcPr>
          <w:p w14:paraId="1B240000">
            <w:pPr>
              <w:widowControl w:val="1"/>
              <w:ind/>
              <w:jc w:val="center"/>
              <w:rPr>
                <w:sz w:val="20"/>
              </w:rPr>
            </w:pPr>
            <w:r>
              <w:rPr>
                <w:sz w:val="20"/>
              </w:rPr>
              <w:t>03</w:t>
            </w:r>
          </w:p>
        </w:tc>
        <w:tc>
          <w:tcPr>
            <w:tcW w:type="dxa" w:w="1642"/>
            <w:shd w:fill="auto" w:val="clear"/>
          </w:tcPr>
          <w:p w14:paraId="1C240000">
            <w:pPr>
              <w:widowControl w:val="1"/>
              <w:ind/>
              <w:jc w:val="center"/>
              <w:rPr>
                <w:sz w:val="20"/>
              </w:rPr>
            </w:pPr>
            <w:r>
              <w:rPr>
                <w:sz w:val="20"/>
              </w:rPr>
              <w:t>03 2 05 20500</w:t>
            </w:r>
          </w:p>
        </w:tc>
        <w:tc>
          <w:tcPr>
            <w:tcW w:type="dxa" w:w="660"/>
            <w:shd w:fill="auto" w:val="clear"/>
          </w:tcPr>
          <w:p w14:paraId="1D240000">
            <w:pPr>
              <w:widowControl w:val="1"/>
              <w:ind/>
              <w:jc w:val="center"/>
              <w:rPr>
                <w:sz w:val="20"/>
              </w:rPr>
            </w:pPr>
            <w:r>
              <w:rPr>
                <w:sz w:val="20"/>
              </w:rPr>
              <w:t>240</w:t>
            </w:r>
          </w:p>
        </w:tc>
        <w:tc>
          <w:tcPr>
            <w:tcW w:type="dxa" w:w="1680"/>
            <w:shd w:fill="auto" w:val="clear"/>
          </w:tcPr>
          <w:p w14:paraId="1E240000">
            <w:pPr>
              <w:widowControl w:val="1"/>
              <w:ind/>
              <w:jc w:val="right"/>
              <w:rPr>
                <w:sz w:val="20"/>
              </w:rPr>
            </w:pPr>
            <w:r>
              <w:rPr>
                <w:sz w:val="20"/>
              </w:rPr>
              <w:t>4 837,98</w:t>
            </w:r>
          </w:p>
        </w:tc>
        <w:tc>
          <w:tcPr>
            <w:tcW w:type="dxa" w:w="1680"/>
            <w:shd w:fill="auto" w:val="clear"/>
          </w:tcPr>
          <w:p w14:paraId="1F240000">
            <w:pPr>
              <w:widowControl w:val="1"/>
              <w:ind/>
              <w:jc w:val="right"/>
              <w:rPr>
                <w:sz w:val="20"/>
              </w:rPr>
            </w:pPr>
            <w:r>
              <w:rPr>
                <w:sz w:val="20"/>
              </w:rPr>
              <w:t>4 837,98</w:t>
            </w:r>
          </w:p>
        </w:tc>
        <w:tc>
          <w:tcPr>
            <w:tcW w:type="dxa" w:w="1680"/>
            <w:shd w:fill="auto" w:val="clear"/>
          </w:tcPr>
          <w:p w14:paraId="20240000">
            <w:pPr>
              <w:widowControl w:val="1"/>
              <w:ind/>
              <w:jc w:val="right"/>
              <w:rPr>
                <w:sz w:val="20"/>
              </w:rPr>
            </w:pPr>
            <w:r>
              <w:rPr>
                <w:sz w:val="20"/>
              </w:rPr>
              <w:t>4 837,98</w:t>
            </w:r>
          </w:p>
        </w:tc>
      </w:tr>
      <w:tr>
        <w:trPr>
          <w:trHeight w:hRule="atLeast" w:val="20"/>
        </w:trPr>
        <w:tc>
          <w:tcPr>
            <w:tcW w:type="dxa" w:w="5104"/>
            <w:shd w:fill="auto" w:val="clear"/>
          </w:tcPr>
          <w:p w14:paraId="21240000">
            <w:pPr>
              <w:widowControl w:val="1"/>
              <w:ind/>
              <w:rPr>
                <w:sz w:val="20"/>
              </w:rPr>
            </w:pPr>
            <w:r>
              <w:rPr>
                <w:sz w:val="20"/>
              </w:rPr>
              <w:t>Основное мероприятие «Поддержка пожилых людей»</w:t>
            </w:r>
          </w:p>
        </w:tc>
        <w:tc>
          <w:tcPr>
            <w:tcW w:type="dxa" w:w="860"/>
            <w:shd w:fill="auto" w:val="clear"/>
          </w:tcPr>
          <w:p w14:paraId="22240000">
            <w:pPr>
              <w:widowControl w:val="1"/>
              <w:ind/>
              <w:jc w:val="center"/>
              <w:rPr>
                <w:sz w:val="20"/>
              </w:rPr>
            </w:pPr>
            <w:r>
              <w:rPr>
                <w:sz w:val="20"/>
              </w:rPr>
              <w:t>609</w:t>
            </w:r>
          </w:p>
        </w:tc>
        <w:tc>
          <w:tcPr>
            <w:tcW w:type="dxa" w:w="887"/>
            <w:shd w:fill="auto" w:val="clear"/>
          </w:tcPr>
          <w:p w14:paraId="23240000">
            <w:pPr>
              <w:widowControl w:val="1"/>
              <w:ind/>
              <w:jc w:val="center"/>
              <w:rPr>
                <w:sz w:val="20"/>
              </w:rPr>
            </w:pPr>
            <w:r>
              <w:rPr>
                <w:sz w:val="20"/>
              </w:rPr>
              <w:t>10</w:t>
            </w:r>
          </w:p>
        </w:tc>
        <w:tc>
          <w:tcPr>
            <w:tcW w:type="dxa" w:w="804"/>
            <w:shd w:fill="auto" w:val="clear"/>
          </w:tcPr>
          <w:p w14:paraId="24240000">
            <w:pPr>
              <w:widowControl w:val="1"/>
              <w:ind/>
              <w:jc w:val="center"/>
              <w:rPr>
                <w:sz w:val="20"/>
              </w:rPr>
            </w:pPr>
            <w:r>
              <w:rPr>
                <w:sz w:val="20"/>
              </w:rPr>
              <w:t>03</w:t>
            </w:r>
          </w:p>
        </w:tc>
        <w:tc>
          <w:tcPr>
            <w:tcW w:type="dxa" w:w="1642"/>
            <w:shd w:fill="auto" w:val="clear"/>
          </w:tcPr>
          <w:p w14:paraId="25240000">
            <w:pPr>
              <w:widowControl w:val="1"/>
              <w:ind/>
              <w:jc w:val="center"/>
              <w:rPr>
                <w:sz w:val="20"/>
              </w:rPr>
            </w:pPr>
            <w:r>
              <w:rPr>
                <w:sz w:val="20"/>
              </w:rPr>
              <w:t>03 2 06 00000</w:t>
            </w:r>
          </w:p>
        </w:tc>
        <w:tc>
          <w:tcPr>
            <w:tcW w:type="dxa" w:w="660"/>
            <w:shd w:fill="auto" w:val="clear"/>
          </w:tcPr>
          <w:p w14:paraId="26240000">
            <w:pPr>
              <w:widowControl w:val="1"/>
              <w:ind/>
              <w:jc w:val="center"/>
              <w:rPr>
                <w:sz w:val="20"/>
              </w:rPr>
            </w:pPr>
            <w:r>
              <w:rPr>
                <w:sz w:val="20"/>
              </w:rPr>
              <w:t>000</w:t>
            </w:r>
          </w:p>
        </w:tc>
        <w:tc>
          <w:tcPr>
            <w:tcW w:type="dxa" w:w="1680"/>
            <w:shd w:fill="auto" w:val="clear"/>
          </w:tcPr>
          <w:p w14:paraId="27240000">
            <w:pPr>
              <w:widowControl w:val="1"/>
              <w:ind/>
              <w:jc w:val="right"/>
              <w:rPr>
                <w:sz w:val="20"/>
              </w:rPr>
            </w:pPr>
            <w:r>
              <w:rPr>
                <w:sz w:val="20"/>
              </w:rPr>
              <w:t>142,99</w:t>
            </w:r>
          </w:p>
        </w:tc>
        <w:tc>
          <w:tcPr>
            <w:tcW w:type="dxa" w:w="1680"/>
            <w:shd w:fill="auto" w:val="clear"/>
          </w:tcPr>
          <w:p w14:paraId="28240000">
            <w:pPr>
              <w:widowControl w:val="1"/>
              <w:ind/>
              <w:jc w:val="right"/>
              <w:rPr>
                <w:sz w:val="20"/>
              </w:rPr>
            </w:pPr>
            <w:r>
              <w:rPr>
                <w:sz w:val="20"/>
              </w:rPr>
              <w:t>92,50</w:t>
            </w:r>
          </w:p>
        </w:tc>
        <w:tc>
          <w:tcPr>
            <w:tcW w:type="dxa" w:w="1680"/>
            <w:shd w:fill="auto" w:val="clear"/>
          </w:tcPr>
          <w:p w14:paraId="29240000">
            <w:pPr>
              <w:widowControl w:val="1"/>
              <w:ind/>
              <w:jc w:val="right"/>
              <w:rPr>
                <w:sz w:val="20"/>
              </w:rPr>
            </w:pPr>
            <w:r>
              <w:rPr>
                <w:sz w:val="20"/>
              </w:rPr>
              <w:t>92,50</w:t>
            </w:r>
          </w:p>
        </w:tc>
      </w:tr>
      <w:tr>
        <w:trPr>
          <w:trHeight w:hRule="atLeast" w:val="20"/>
        </w:trPr>
        <w:tc>
          <w:tcPr>
            <w:tcW w:type="dxa" w:w="5104"/>
            <w:shd w:fill="auto" w:val="clear"/>
          </w:tcPr>
          <w:p w14:paraId="2A240000">
            <w:pPr>
              <w:widowControl w:val="1"/>
              <w:ind/>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860"/>
            <w:shd w:fill="auto" w:val="clear"/>
          </w:tcPr>
          <w:p w14:paraId="2B240000">
            <w:pPr>
              <w:widowControl w:val="1"/>
              <w:ind/>
              <w:jc w:val="center"/>
              <w:rPr>
                <w:sz w:val="20"/>
              </w:rPr>
            </w:pPr>
            <w:r>
              <w:rPr>
                <w:sz w:val="20"/>
              </w:rPr>
              <w:t>609</w:t>
            </w:r>
          </w:p>
        </w:tc>
        <w:tc>
          <w:tcPr>
            <w:tcW w:type="dxa" w:w="887"/>
            <w:shd w:fill="auto" w:val="clear"/>
          </w:tcPr>
          <w:p w14:paraId="2C240000">
            <w:pPr>
              <w:widowControl w:val="1"/>
              <w:ind/>
              <w:jc w:val="center"/>
              <w:rPr>
                <w:sz w:val="20"/>
              </w:rPr>
            </w:pPr>
            <w:r>
              <w:rPr>
                <w:sz w:val="20"/>
              </w:rPr>
              <w:t>10</w:t>
            </w:r>
          </w:p>
        </w:tc>
        <w:tc>
          <w:tcPr>
            <w:tcW w:type="dxa" w:w="804"/>
            <w:shd w:fill="auto" w:val="clear"/>
          </w:tcPr>
          <w:p w14:paraId="2D240000">
            <w:pPr>
              <w:widowControl w:val="1"/>
              <w:ind/>
              <w:jc w:val="center"/>
              <w:rPr>
                <w:sz w:val="20"/>
              </w:rPr>
            </w:pPr>
            <w:r>
              <w:rPr>
                <w:sz w:val="20"/>
              </w:rPr>
              <w:t>03</w:t>
            </w:r>
          </w:p>
        </w:tc>
        <w:tc>
          <w:tcPr>
            <w:tcW w:type="dxa" w:w="1642"/>
            <w:shd w:fill="auto" w:val="clear"/>
          </w:tcPr>
          <w:p w14:paraId="2E240000">
            <w:pPr>
              <w:widowControl w:val="1"/>
              <w:ind/>
              <w:jc w:val="center"/>
              <w:rPr>
                <w:sz w:val="20"/>
              </w:rPr>
            </w:pPr>
            <w:r>
              <w:rPr>
                <w:sz w:val="20"/>
              </w:rPr>
              <w:t>03 2 06 20520</w:t>
            </w:r>
          </w:p>
        </w:tc>
        <w:tc>
          <w:tcPr>
            <w:tcW w:type="dxa" w:w="660"/>
            <w:shd w:fill="auto" w:val="clear"/>
          </w:tcPr>
          <w:p w14:paraId="2F240000">
            <w:pPr>
              <w:widowControl w:val="1"/>
              <w:ind/>
              <w:jc w:val="center"/>
              <w:rPr>
                <w:sz w:val="20"/>
              </w:rPr>
            </w:pPr>
            <w:r>
              <w:rPr>
                <w:sz w:val="20"/>
              </w:rPr>
              <w:t>000</w:t>
            </w:r>
          </w:p>
        </w:tc>
        <w:tc>
          <w:tcPr>
            <w:tcW w:type="dxa" w:w="1680"/>
            <w:shd w:fill="auto" w:val="clear"/>
          </w:tcPr>
          <w:p w14:paraId="30240000">
            <w:pPr>
              <w:widowControl w:val="1"/>
              <w:ind/>
              <w:jc w:val="right"/>
              <w:rPr>
                <w:sz w:val="20"/>
              </w:rPr>
            </w:pPr>
            <w:r>
              <w:rPr>
                <w:sz w:val="20"/>
              </w:rPr>
              <w:t>142,99</w:t>
            </w:r>
          </w:p>
        </w:tc>
        <w:tc>
          <w:tcPr>
            <w:tcW w:type="dxa" w:w="1680"/>
            <w:shd w:fill="auto" w:val="clear"/>
          </w:tcPr>
          <w:p w14:paraId="31240000">
            <w:pPr>
              <w:widowControl w:val="1"/>
              <w:ind/>
              <w:jc w:val="right"/>
              <w:rPr>
                <w:sz w:val="20"/>
              </w:rPr>
            </w:pPr>
            <w:r>
              <w:rPr>
                <w:sz w:val="20"/>
              </w:rPr>
              <w:t>92,50</w:t>
            </w:r>
          </w:p>
        </w:tc>
        <w:tc>
          <w:tcPr>
            <w:tcW w:type="dxa" w:w="1680"/>
            <w:shd w:fill="auto" w:val="clear"/>
          </w:tcPr>
          <w:p w14:paraId="32240000">
            <w:pPr>
              <w:widowControl w:val="1"/>
              <w:ind/>
              <w:jc w:val="right"/>
              <w:rPr>
                <w:sz w:val="20"/>
              </w:rPr>
            </w:pPr>
            <w:r>
              <w:rPr>
                <w:sz w:val="20"/>
              </w:rPr>
              <w:t>92,50</w:t>
            </w:r>
          </w:p>
        </w:tc>
      </w:tr>
      <w:tr>
        <w:trPr>
          <w:trHeight w:hRule="atLeast" w:val="20"/>
        </w:trPr>
        <w:tc>
          <w:tcPr>
            <w:tcW w:type="dxa" w:w="5104"/>
            <w:shd w:fill="auto" w:val="clear"/>
          </w:tcPr>
          <w:p w14:paraId="332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4240000">
            <w:pPr>
              <w:widowControl w:val="1"/>
              <w:ind/>
              <w:jc w:val="center"/>
              <w:rPr>
                <w:sz w:val="20"/>
              </w:rPr>
            </w:pPr>
            <w:r>
              <w:rPr>
                <w:sz w:val="20"/>
              </w:rPr>
              <w:t>609</w:t>
            </w:r>
          </w:p>
        </w:tc>
        <w:tc>
          <w:tcPr>
            <w:tcW w:type="dxa" w:w="887"/>
            <w:shd w:fill="auto" w:val="clear"/>
          </w:tcPr>
          <w:p w14:paraId="35240000">
            <w:pPr>
              <w:widowControl w:val="1"/>
              <w:ind/>
              <w:jc w:val="center"/>
              <w:rPr>
                <w:sz w:val="20"/>
              </w:rPr>
            </w:pPr>
            <w:r>
              <w:rPr>
                <w:sz w:val="20"/>
              </w:rPr>
              <w:t>10</w:t>
            </w:r>
          </w:p>
        </w:tc>
        <w:tc>
          <w:tcPr>
            <w:tcW w:type="dxa" w:w="804"/>
            <w:shd w:fill="auto" w:val="clear"/>
          </w:tcPr>
          <w:p w14:paraId="36240000">
            <w:pPr>
              <w:widowControl w:val="1"/>
              <w:ind/>
              <w:jc w:val="center"/>
              <w:rPr>
                <w:sz w:val="20"/>
              </w:rPr>
            </w:pPr>
            <w:r>
              <w:rPr>
                <w:sz w:val="20"/>
              </w:rPr>
              <w:t>03</w:t>
            </w:r>
          </w:p>
        </w:tc>
        <w:tc>
          <w:tcPr>
            <w:tcW w:type="dxa" w:w="1642"/>
            <w:shd w:fill="auto" w:val="clear"/>
          </w:tcPr>
          <w:p w14:paraId="37240000">
            <w:pPr>
              <w:widowControl w:val="1"/>
              <w:ind/>
              <w:jc w:val="center"/>
              <w:rPr>
                <w:sz w:val="20"/>
              </w:rPr>
            </w:pPr>
            <w:r>
              <w:rPr>
                <w:sz w:val="20"/>
              </w:rPr>
              <w:t>03 2 06 20520</w:t>
            </w:r>
          </w:p>
        </w:tc>
        <w:tc>
          <w:tcPr>
            <w:tcW w:type="dxa" w:w="660"/>
            <w:shd w:fill="auto" w:val="clear"/>
          </w:tcPr>
          <w:p w14:paraId="38240000">
            <w:pPr>
              <w:widowControl w:val="1"/>
              <w:ind/>
              <w:jc w:val="center"/>
              <w:rPr>
                <w:sz w:val="20"/>
              </w:rPr>
            </w:pPr>
            <w:r>
              <w:rPr>
                <w:sz w:val="20"/>
              </w:rPr>
              <w:t>240</w:t>
            </w:r>
          </w:p>
        </w:tc>
        <w:tc>
          <w:tcPr>
            <w:tcW w:type="dxa" w:w="1680"/>
            <w:shd w:fill="auto" w:val="clear"/>
          </w:tcPr>
          <w:p w14:paraId="39240000">
            <w:pPr>
              <w:widowControl w:val="1"/>
              <w:ind/>
              <w:jc w:val="right"/>
              <w:rPr>
                <w:sz w:val="20"/>
              </w:rPr>
            </w:pPr>
            <w:r>
              <w:rPr>
                <w:sz w:val="20"/>
              </w:rPr>
              <w:t>142,99</w:t>
            </w:r>
          </w:p>
        </w:tc>
        <w:tc>
          <w:tcPr>
            <w:tcW w:type="dxa" w:w="1680"/>
            <w:shd w:fill="auto" w:val="clear"/>
          </w:tcPr>
          <w:p w14:paraId="3A240000">
            <w:pPr>
              <w:widowControl w:val="1"/>
              <w:ind/>
              <w:jc w:val="right"/>
              <w:rPr>
                <w:sz w:val="20"/>
              </w:rPr>
            </w:pPr>
            <w:r>
              <w:rPr>
                <w:sz w:val="20"/>
              </w:rPr>
              <w:t>92,50</w:t>
            </w:r>
          </w:p>
        </w:tc>
        <w:tc>
          <w:tcPr>
            <w:tcW w:type="dxa" w:w="1680"/>
            <w:shd w:fill="auto" w:val="clear"/>
          </w:tcPr>
          <w:p w14:paraId="3B240000">
            <w:pPr>
              <w:widowControl w:val="1"/>
              <w:ind/>
              <w:jc w:val="right"/>
              <w:rPr>
                <w:sz w:val="20"/>
              </w:rPr>
            </w:pPr>
            <w:r>
              <w:rPr>
                <w:sz w:val="20"/>
              </w:rPr>
              <w:t>92,50</w:t>
            </w:r>
          </w:p>
        </w:tc>
      </w:tr>
      <w:tr>
        <w:trPr>
          <w:trHeight w:hRule="atLeast" w:val="20"/>
        </w:trPr>
        <w:tc>
          <w:tcPr>
            <w:tcW w:type="dxa" w:w="5104"/>
            <w:shd w:fill="auto" w:val="clear"/>
          </w:tcPr>
          <w:p w14:paraId="3C240000">
            <w:pPr>
              <w:widowControl w:val="1"/>
              <w:ind/>
              <w:rPr>
                <w:sz w:val="20"/>
              </w:rPr>
            </w:pPr>
            <w:r>
              <w:rPr>
                <w:sz w:val="20"/>
              </w:rPr>
              <w:t>Основное мероприятие «Проведение мероприятий для отдельных категорий граждан»</w:t>
            </w:r>
          </w:p>
        </w:tc>
        <w:tc>
          <w:tcPr>
            <w:tcW w:type="dxa" w:w="860"/>
            <w:shd w:fill="auto" w:val="clear"/>
          </w:tcPr>
          <w:p w14:paraId="3D240000">
            <w:pPr>
              <w:widowControl w:val="1"/>
              <w:ind/>
              <w:jc w:val="center"/>
              <w:rPr>
                <w:sz w:val="20"/>
              </w:rPr>
            </w:pPr>
            <w:r>
              <w:rPr>
                <w:sz w:val="20"/>
              </w:rPr>
              <w:t>609</w:t>
            </w:r>
          </w:p>
        </w:tc>
        <w:tc>
          <w:tcPr>
            <w:tcW w:type="dxa" w:w="887"/>
            <w:shd w:fill="auto" w:val="clear"/>
          </w:tcPr>
          <w:p w14:paraId="3E240000">
            <w:pPr>
              <w:widowControl w:val="1"/>
              <w:ind/>
              <w:jc w:val="center"/>
              <w:rPr>
                <w:sz w:val="20"/>
              </w:rPr>
            </w:pPr>
            <w:r>
              <w:rPr>
                <w:sz w:val="20"/>
              </w:rPr>
              <w:t>10</w:t>
            </w:r>
          </w:p>
        </w:tc>
        <w:tc>
          <w:tcPr>
            <w:tcW w:type="dxa" w:w="804"/>
            <w:shd w:fill="auto" w:val="clear"/>
          </w:tcPr>
          <w:p w14:paraId="3F240000">
            <w:pPr>
              <w:widowControl w:val="1"/>
              <w:ind/>
              <w:jc w:val="center"/>
              <w:rPr>
                <w:sz w:val="20"/>
              </w:rPr>
            </w:pPr>
            <w:r>
              <w:rPr>
                <w:sz w:val="20"/>
              </w:rPr>
              <w:t>03</w:t>
            </w:r>
          </w:p>
        </w:tc>
        <w:tc>
          <w:tcPr>
            <w:tcW w:type="dxa" w:w="1642"/>
            <w:shd w:fill="auto" w:val="clear"/>
          </w:tcPr>
          <w:p w14:paraId="40240000">
            <w:pPr>
              <w:widowControl w:val="1"/>
              <w:ind/>
              <w:jc w:val="center"/>
              <w:rPr>
                <w:sz w:val="20"/>
              </w:rPr>
            </w:pPr>
            <w:r>
              <w:rPr>
                <w:sz w:val="20"/>
              </w:rPr>
              <w:t>03 2 08 00000</w:t>
            </w:r>
          </w:p>
        </w:tc>
        <w:tc>
          <w:tcPr>
            <w:tcW w:type="dxa" w:w="660"/>
            <w:shd w:fill="auto" w:val="clear"/>
          </w:tcPr>
          <w:p w14:paraId="41240000">
            <w:pPr>
              <w:widowControl w:val="1"/>
              <w:ind/>
              <w:jc w:val="center"/>
              <w:rPr>
                <w:sz w:val="20"/>
              </w:rPr>
            </w:pPr>
            <w:r>
              <w:rPr>
                <w:sz w:val="20"/>
              </w:rPr>
              <w:t>000</w:t>
            </w:r>
          </w:p>
        </w:tc>
        <w:tc>
          <w:tcPr>
            <w:tcW w:type="dxa" w:w="1680"/>
            <w:shd w:fill="auto" w:val="clear"/>
          </w:tcPr>
          <w:p w14:paraId="42240000">
            <w:pPr>
              <w:widowControl w:val="1"/>
              <w:ind/>
              <w:jc w:val="right"/>
              <w:rPr>
                <w:sz w:val="20"/>
              </w:rPr>
            </w:pPr>
            <w:r>
              <w:rPr>
                <w:sz w:val="20"/>
              </w:rPr>
              <w:t>900,76</w:t>
            </w:r>
          </w:p>
        </w:tc>
        <w:tc>
          <w:tcPr>
            <w:tcW w:type="dxa" w:w="1680"/>
            <w:shd w:fill="auto" w:val="clear"/>
          </w:tcPr>
          <w:p w14:paraId="43240000">
            <w:pPr>
              <w:widowControl w:val="1"/>
              <w:ind/>
              <w:jc w:val="right"/>
              <w:rPr>
                <w:sz w:val="20"/>
              </w:rPr>
            </w:pPr>
            <w:r>
              <w:rPr>
                <w:sz w:val="20"/>
              </w:rPr>
              <w:t>864,00</w:t>
            </w:r>
          </w:p>
        </w:tc>
        <w:tc>
          <w:tcPr>
            <w:tcW w:type="dxa" w:w="1680"/>
            <w:shd w:fill="auto" w:val="clear"/>
          </w:tcPr>
          <w:p w14:paraId="44240000">
            <w:pPr>
              <w:widowControl w:val="1"/>
              <w:ind/>
              <w:jc w:val="right"/>
              <w:rPr>
                <w:sz w:val="20"/>
              </w:rPr>
            </w:pPr>
            <w:r>
              <w:rPr>
                <w:sz w:val="20"/>
              </w:rPr>
              <w:t>864,00</w:t>
            </w:r>
          </w:p>
        </w:tc>
      </w:tr>
      <w:tr>
        <w:trPr>
          <w:trHeight w:hRule="atLeast" w:val="20"/>
        </w:trPr>
        <w:tc>
          <w:tcPr>
            <w:tcW w:type="dxa" w:w="5104"/>
            <w:shd w:fill="auto" w:val="clear"/>
          </w:tcPr>
          <w:p w14:paraId="45240000">
            <w:pPr>
              <w:widowControl w:val="1"/>
              <w:ind/>
              <w:rPr>
                <w:sz w:val="20"/>
              </w:rPr>
            </w:pPr>
            <w:r>
              <w:rPr>
                <w:sz w:val="20"/>
              </w:rPr>
              <w:t>Расходы на повышение социальной активности жителей города Ставрополя</w:t>
            </w:r>
          </w:p>
        </w:tc>
        <w:tc>
          <w:tcPr>
            <w:tcW w:type="dxa" w:w="860"/>
            <w:shd w:fill="auto" w:val="clear"/>
          </w:tcPr>
          <w:p w14:paraId="46240000">
            <w:pPr>
              <w:widowControl w:val="1"/>
              <w:ind/>
              <w:jc w:val="center"/>
              <w:rPr>
                <w:sz w:val="20"/>
              </w:rPr>
            </w:pPr>
            <w:r>
              <w:rPr>
                <w:sz w:val="20"/>
              </w:rPr>
              <w:t>609</w:t>
            </w:r>
          </w:p>
        </w:tc>
        <w:tc>
          <w:tcPr>
            <w:tcW w:type="dxa" w:w="887"/>
            <w:shd w:fill="auto" w:val="clear"/>
          </w:tcPr>
          <w:p w14:paraId="47240000">
            <w:pPr>
              <w:widowControl w:val="1"/>
              <w:ind/>
              <w:jc w:val="center"/>
              <w:rPr>
                <w:sz w:val="20"/>
              </w:rPr>
            </w:pPr>
            <w:r>
              <w:rPr>
                <w:sz w:val="20"/>
              </w:rPr>
              <w:t>10</w:t>
            </w:r>
          </w:p>
        </w:tc>
        <w:tc>
          <w:tcPr>
            <w:tcW w:type="dxa" w:w="804"/>
            <w:shd w:fill="auto" w:val="clear"/>
          </w:tcPr>
          <w:p w14:paraId="48240000">
            <w:pPr>
              <w:widowControl w:val="1"/>
              <w:ind/>
              <w:jc w:val="center"/>
              <w:rPr>
                <w:sz w:val="20"/>
              </w:rPr>
            </w:pPr>
            <w:r>
              <w:rPr>
                <w:sz w:val="20"/>
              </w:rPr>
              <w:t>03</w:t>
            </w:r>
          </w:p>
        </w:tc>
        <w:tc>
          <w:tcPr>
            <w:tcW w:type="dxa" w:w="1642"/>
            <w:shd w:fill="auto" w:val="clear"/>
          </w:tcPr>
          <w:p w14:paraId="49240000">
            <w:pPr>
              <w:widowControl w:val="1"/>
              <w:ind/>
              <w:jc w:val="center"/>
              <w:rPr>
                <w:sz w:val="20"/>
              </w:rPr>
            </w:pPr>
            <w:r>
              <w:rPr>
                <w:sz w:val="20"/>
              </w:rPr>
              <w:t>03 2 08 20510</w:t>
            </w:r>
          </w:p>
        </w:tc>
        <w:tc>
          <w:tcPr>
            <w:tcW w:type="dxa" w:w="660"/>
            <w:shd w:fill="auto" w:val="clear"/>
          </w:tcPr>
          <w:p w14:paraId="4A240000">
            <w:pPr>
              <w:widowControl w:val="1"/>
              <w:ind/>
              <w:jc w:val="center"/>
              <w:rPr>
                <w:sz w:val="20"/>
              </w:rPr>
            </w:pPr>
            <w:r>
              <w:rPr>
                <w:sz w:val="20"/>
              </w:rPr>
              <w:t>000</w:t>
            </w:r>
          </w:p>
        </w:tc>
        <w:tc>
          <w:tcPr>
            <w:tcW w:type="dxa" w:w="1680"/>
            <w:shd w:fill="auto" w:val="clear"/>
          </w:tcPr>
          <w:p w14:paraId="4B240000">
            <w:pPr>
              <w:widowControl w:val="1"/>
              <w:ind/>
              <w:jc w:val="right"/>
              <w:rPr>
                <w:sz w:val="20"/>
              </w:rPr>
            </w:pPr>
            <w:r>
              <w:rPr>
                <w:sz w:val="20"/>
              </w:rPr>
              <w:t>158,76</w:t>
            </w:r>
          </w:p>
        </w:tc>
        <w:tc>
          <w:tcPr>
            <w:tcW w:type="dxa" w:w="1680"/>
            <w:shd w:fill="auto" w:val="clear"/>
          </w:tcPr>
          <w:p w14:paraId="4C240000">
            <w:pPr>
              <w:widowControl w:val="1"/>
              <w:ind/>
              <w:jc w:val="right"/>
              <w:rPr>
                <w:sz w:val="20"/>
              </w:rPr>
            </w:pPr>
            <w:r>
              <w:rPr>
                <w:sz w:val="20"/>
              </w:rPr>
              <w:t>140,00</w:t>
            </w:r>
          </w:p>
        </w:tc>
        <w:tc>
          <w:tcPr>
            <w:tcW w:type="dxa" w:w="1680"/>
            <w:shd w:fill="auto" w:val="clear"/>
          </w:tcPr>
          <w:p w14:paraId="4D240000">
            <w:pPr>
              <w:widowControl w:val="1"/>
              <w:ind/>
              <w:jc w:val="right"/>
              <w:rPr>
                <w:sz w:val="20"/>
              </w:rPr>
            </w:pPr>
            <w:r>
              <w:rPr>
                <w:sz w:val="20"/>
              </w:rPr>
              <w:t>140,00</w:t>
            </w:r>
          </w:p>
        </w:tc>
      </w:tr>
      <w:tr>
        <w:trPr>
          <w:trHeight w:hRule="atLeast" w:val="20"/>
        </w:trPr>
        <w:tc>
          <w:tcPr>
            <w:tcW w:type="dxa" w:w="5104"/>
            <w:shd w:fill="auto" w:val="clear"/>
          </w:tcPr>
          <w:p w14:paraId="4E2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F240000">
            <w:pPr>
              <w:widowControl w:val="1"/>
              <w:ind/>
              <w:jc w:val="center"/>
              <w:rPr>
                <w:sz w:val="20"/>
              </w:rPr>
            </w:pPr>
            <w:r>
              <w:rPr>
                <w:sz w:val="20"/>
              </w:rPr>
              <w:t>609</w:t>
            </w:r>
          </w:p>
        </w:tc>
        <w:tc>
          <w:tcPr>
            <w:tcW w:type="dxa" w:w="887"/>
            <w:shd w:fill="auto" w:val="clear"/>
          </w:tcPr>
          <w:p w14:paraId="50240000">
            <w:pPr>
              <w:widowControl w:val="1"/>
              <w:ind/>
              <w:jc w:val="center"/>
              <w:rPr>
                <w:sz w:val="20"/>
              </w:rPr>
            </w:pPr>
            <w:r>
              <w:rPr>
                <w:sz w:val="20"/>
              </w:rPr>
              <w:t>10</w:t>
            </w:r>
          </w:p>
        </w:tc>
        <w:tc>
          <w:tcPr>
            <w:tcW w:type="dxa" w:w="804"/>
            <w:shd w:fill="auto" w:val="clear"/>
          </w:tcPr>
          <w:p w14:paraId="51240000">
            <w:pPr>
              <w:widowControl w:val="1"/>
              <w:ind/>
              <w:jc w:val="center"/>
              <w:rPr>
                <w:sz w:val="20"/>
              </w:rPr>
            </w:pPr>
            <w:r>
              <w:rPr>
                <w:sz w:val="20"/>
              </w:rPr>
              <w:t>03</w:t>
            </w:r>
          </w:p>
        </w:tc>
        <w:tc>
          <w:tcPr>
            <w:tcW w:type="dxa" w:w="1642"/>
            <w:shd w:fill="auto" w:val="clear"/>
          </w:tcPr>
          <w:p w14:paraId="52240000">
            <w:pPr>
              <w:widowControl w:val="1"/>
              <w:ind/>
              <w:jc w:val="center"/>
              <w:rPr>
                <w:sz w:val="20"/>
              </w:rPr>
            </w:pPr>
            <w:r>
              <w:rPr>
                <w:sz w:val="20"/>
              </w:rPr>
              <w:t>03 2 08 20510</w:t>
            </w:r>
          </w:p>
        </w:tc>
        <w:tc>
          <w:tcPr>
            <w:tcW w:type="dxa" w:w="660"/>
            <w:shd w:fill="auto" w:val="clear"/>
          </w:tcPr>
          <w:p w14:paraId="53240000">
            <w:pPr>
              <w:widowControl w:val="1"/>
              <w:ind/>
              <w:jc w:val="center"/>
              <w:rPr>
                <w:sz w:val="20"/>
              </w:rPr>
            </w:pPr>
            <w:r>
              <w:rPr>
                <w:sz w:val="20"/>
              </w:rPr>
              <w:t>240</w:t>
            </w:r>
          </w:p>
        </w:tc>
        <w:tc>
          <w:tcPr>
            <w:tcW w:type="dxa" w:w="1680"/>
            <w:shd w:fill="auto" w:val="clear"/>
          </w:tcPr>
          <w:p w14:paraId="54240000">
            <w:pPr>
              <w:widowControl w:val="1"/>
              <w:ind/>
              <w:jc w:val="right"/>
              <w:rPr>
                <w:sz w:val="20"/>
              </w:rPr>
            </w:pPr>
            <w:r>
              <w:rPr>
                <w:sz w:val="20"/>
              </w:rPr>
              <w:t>158,76</w:t>
            </w:r>
          </w:p>
        </w:tc>
        <w:tc>
          <w:tcPr>
            <w:tcW w:type="dxa" w:w="1680"/>
            <w:shd w:fill="auto" w:val="clear"/>
          </w:tcPr>
          <w:p w14:paraId="55240000">
            <w:pPr>
              <w:widowControl w:val="1"/>
              <w:ind/>
              <w:jc w:val="right"/>
              <w:rPr>
                <w:sz w:val="20"/>
              </w:rPr>
            </w:pPr>
            <w:r>
              <w:rPr>
                <w:sz w:val="20"/>
              </w:rPr>
              <w:t>140,00</w:t>
            </w:r>
          </w:p>
        </w:tc>
        <w:tc>
          <w:tcPr>
            <w:tcW w:type="dxa" w:w="1680"/>
            <w:shd w:fill="auto" w:val="clear"/>
          </w:tcPr>
          <w:p w14:paraId="56240000">
            <w:pPr>
              <w:widowControl w:val="1"/>
              <w:ind/>
              <w:jc w:val="right"/>
              <w:rPr>
                <w:sz w:val="20"/>
              </w:rPr>
            </w:pPr>
            <w:r>
              <w:rPr>
                <w:sz w:val="20"/>
              </w:rPr>
              <w:t>140,00</w:t>
            </w:r>
          </w:p>
        </w:tc>
      </w:tr>
      <w:tr>
        <w:trPr>
          <w:trHeight w:hRule="atLeast" w:val="20"/>
        </w:trPr>
        <w:tc>
          <w:tcPr>
            <w:tcW w:type="dxa" w:w="5104"/>
            <w:shd w:fill="auto" w:val="clear"/>
          </w:tcPr>
          <w:p w14:paraId="57240000">
            <w:pPr>
              <w:widowControl w:val="1"/>
              <w:ind/>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860"/>
            <w:shd w:fill="auto" w:val="clear"/>
          </w:tcPr>
          <w:p w14:paraId="58240000">
            <w:pPr>
              <w:widowControl w:val="1"/>
              <w:ind/>
              <w:jc w:val="center"/>
              <w:rPr>
                <w:sz w:val="20"/>
              </w:rPr>
            </w:pPr>
            <w:r>
              <w:rPr>
                <w:sz w:val="20"/>
              </w:rPr>
              <w:t>609</w:t>
            </w:r>
          </w:p>
        </w:tc>
        <w:tc>
          <w:tcPr>
            <w:tcW w:type="dxa" w:w="887"/>
            <w:shd w:fill="auto" w:val="clear"/>
          </w:tcPr>
          <w:p w14:paraId="59240000">
            <w:pPr>
              <w:widowControl w:val="1"/>
              <w:ind/>
              <w:jc w:val="center"/>
              <w:rPr>
                <w:sz w:val="20"/>
              </w:rPr>
            </w:pPr>
            <w:r>
              <w:rPr>
                <w:sz w:val="20"/>
              </w:rPr>
              <w:t>10</w:t>
            </w:r>
          </w:p>
        </w:tc>
        <w:tc>
          <w:tcPr>
            <w:tcW w:type="dxa" w:w="804"/>
            <w:shd w:fill="auto" w:val="clear"/>
          </w:tcPr>
          <w:p w14:paraId="5A240000">
            <w:pPr>
              <w:widowControl w:val="1"/>
              <w:ind/>
              <w:jc w:val="center"/>
              <w:rPr>
                <w:sz w:val="20"/>
              </w:rPr>
            </w:pPr>
            <w:r>
              <w:rPr>
                <w:sz w:val="20"/>
              </w:rPr>
              <w:t>03</w:t>
            </w:r>
          </w:p>
        </w:tc>
        <w:tc>
          <w:tcPr>
            <w:tcW w:type="dxa" w:w="1642"/>
            <w:shd w:fill="auto" w:val="clear"/>
          </w:tcPr>
          <w:p w14:paraId="5B240000">
            <w:pPr>
              <w:widowControl w:val="1"/>
              <w:ind/>
              <w:jc w:val="center"/>
              <w:rPr>
                <w:sz w:val="20"/>
              </w:rPr>
            </w:pPr>
            <w:r>
              <w:rPr>
                <w:sz w:val="20"/>
              </w:rPr>
              <w:t>03 2 08 20590</w:t>
            </w:r>
          </w:p>
        </w:tc>
        <w:tc>
          <w:tcPr>
            <w:tcW w:type="dxa" w:w="660"/>
            <w:shd w:fill="auto" w:val="clear"/>
          </w:tcPr>
          <w:p w14:paraId="5C240000">
            <w:pPr>
              <w:widowControl w:val="1"/>
              <w:ind/>
              <w:jc w:val="center"/>
              <w:rPr>
                <w:sz w:val="20"/>
              </w:rPr>
            </w:pPr>
            <w:r>
              <w:rPr>
                <w:sz w:val="20"/>
              </w:rPr>
              <w:t>000</w:t>
            </w:r>
          </w:p>
        </w:tc>
        <w:tc>
          <w:tcPr>
            <w:tcW w:type="dxa" w:w="1680"/>
            <w:shd w:fill="auto" w:val="clear"/>
          </w:tcPr>
          <w:p w14:paraId="5D240000">
            <w:pPr>
              <w:widowControl w:val="1"/>
              <w:ind/>
              <w:jc w:val="right"/>
              <w:rPr>
                <w:sz w:val="20"/>
              </w:rPr>
            </w:pPr>
            <w:r>
              <w:rPr>
                <w:sz w:val="20"/>
              </w:rPr>
              <w:t>742,00</w:t>
            </w:r>
          </w:p>
        </w:tc>
        <w:tc>
          <w:tcPr>
            <w:tcW w:type="dxa" w:w="1680"/>
            <w:shd w:fill="auto" w:val="clear"/>
          </w:tcPr>
          <w:p w14:paraId="5E240000">
            <w:pPr>
              <w:widowControl w:val="1"/>
              <w:ind/>
              <w:jc w:val="right"/>
              <w:rPr>
                <w:sz w:val="20"/>
              </w:rPr>
            </w:pPr>
            <w:r>
              <w:rPr>
                <w:sz w:val="20"/>
              </w:rPr>
              <w:t>724,00</w:t>
            </w:r>
          </w:p>
        </w:tc>
        <w:tc>
          <w:tcPr>
            <w:tcW w:type="dxa" w:w="1680"/>
            <w:shd w:fill="auto" w:val="clear"/>
          </w:tcPr>
          <w:p w14:paraId="5F240000">
            <w:pPr>
              <w:widowControl w:val="1"/>
              <w:ind/>
              <w:jc w:val="right"/>
              <w:rPr>
                <w:sz w:val="20"/>
              </w:rPr>
            </w:pPr>
            <w:r>
              <w:rPr>
                <w:sz w:val="20"/>
              </w:rPr>
              <w:t>724,00</w:t>
            </w:r>
          </w:p>
        </w:tc>
      </w:tr>
      <w:tr>
        <w:trPr>
          <w:trHeight w:hRule="atLeast" w:val="20"/>
        </w:trPr>
        <w:tc>
          <w:tcPr>
            <w:tcW w:type="dxa" w:w="5104"/>
            <w:shd w:fill="auto" w:val="clear"/>
          </w:tcPr>
          <w:p w14:paraId="602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1240000">
            <w:pPr>
              <w:widowControl w:val="1"/>
              <w:ind/>
              <w:jc w:val="center"/>
              <w:rPr>
                <w:sz w:val="20"/>
              </w:rPr>
            </w:pPr>
            <w:r>
              <w:rPr>
                <w:sz w:val="20"/>
              </w:rPr>
              <w:t>609</w:t>
            </w:r>
          </w:p>
        </w:tc>
        <w:tc>
          <w:tcPr>
            <w:tcW w:type="dxa" w:w="887"/>
            <w:shd w:fill="auto" w:val="clear"/>
          </w:tcPr>
          <w:p w14:paraId="62240000">
            <w:pPr>
              <w:widowControl w:val="1"/>
              <w:ind/>
              <w:jc w:val="center"/>
              <w:rPr>
                <w:sz w:val="20"/>
              </w:rPr>
            </w:pPr>
            <w:r>
              <w:rPr>
                <w:sz w:val="20"/>
              </w:rPr>
              <w:t>10</w:t>
            </w:r>
          </w:p>
        </w:tc>
        <w:tc>
          <w:tcPr>
            <w:tcW w:type="dxa" w:w="804"/>
            <w:shd w:fill="auto" w:val="clear"/>
          </w:tcPr>
          <w:p w14:paraId="63240000">
            <w:pPr>
              <w:widowControl w:val="1"/>
              <w:ind/>
              <w:jc w:val="center"/>
              <w:rPr>
                <w:sz w:val="20"/>
              </w:rPr>
            </w:pPr>
            <w:r>
              <w:rPr>
                <w:sz w:val="20"/>
              </w:rPr>
              <w:t>03</w:t>
            </w:r>
          </w:p>
        </w:tc>
        <w:tc>
          <w:tcPr>
            <w:tcW w:type="dxa" w:w="1642"/>
            <w:shd w:fill="auto" w:val="clear"/>
          </w:tcPr>
          <w:p w14:paraId="64240000">
            <w:pPr>
              <w:widowControl w:val="1"/>
              <w:ind/>
              <w:jc w:val="center"/>
              <w:rPr>
                <w:sz w:val="20"/>
              </w:rPr>
            </w:pPr>
            <w:r>
              <w:rPr>
                <w:sz w:val="20"/>
              </w:rPr>
              <w:t>03 2 08 20590</w:t>
            </w:r>
          </w:p>
        </w:tc>
        <w:tc>
          <w:tcPr>
            <w:tcW w:type="dxa" w:w="660"/>
            <w:shd w:fill="auto" w:val="clear"/>
          </w:tcPr>
          <w:p w14:paraId="65240000">
            <w:pPr>
              <w:widowControl w:val="1"/>
              <w:ind/>
              <w:jc w:val="center"/>
              <w:rPr>
                <w:sz w:val="20"/>
              </w:rPr>
            </w:pPr>
            <w:r>
              <w:rPr>
                <w:sz w:val="20"/>
              </w:rPr>
              <w:t>240</w:t>
            </w:r>
          </w:p>
        </w:tc>
        <w:tc>
          <w:tcPr>
            <w:tcW w:type="dxa" w:w="1680"/>
            <w:shd w:fill="auto" w:val="clear"/>
          </w:tcPr>
          <w:p w14:paraId="66240000">
            <w:pPr>
              <w:widowControl w:val="1"/>
              <w:ind/>
              <w:jc w:val="right"/>
              <w:rPr>
                <w:sz w:val="20"/>
              </w:rPr>
            </w:pPr>
            <w:r>
              <w:rPr>
                <w:sz w:val="20"/>
              </w:rPr>
              <w:t>742,00</w:t>
            </w:r>
          </w:p>
        </w:tc>
        <w:tc>
          <w:tcPr>
            <w:tcW w:type="dxa" w:w="1680"/>
            <w:shd w:fill="auto" w:val="clear"/>
          </w:tcPr>
          <w:p w14:paraId="67240000">
            <w:pPr>
              <w:widowControl w:val="1"/>
              <w:ind/>
              <w:jc w:val="right"/>
              <w:rPr>
                <w:sz w:val="20"/>
              </w:rPr>
            </w:pPr>
            <w:r>
              <w:rPr>
                <w:sz w:val="20"/>
              </w:rPr>
              <w:t>724,00</w:t>
            </w:r>
          </w:p>
        </w:tc>
        <w:tc>
          <w:tcPr>
            <w:tcW w:type="dxa" w:w="1680"/>
            <w:shd w:fill="auto" w:val="clear"/>
          </w:tcPr>
          <w:p w14:paraId="68240000">
            <w:pPr>
              <w:widowControl w:val="1"/>
              <w:ind/>
              <w:jc w:val="right"/>
              <w:rPr>
                <w:sz w:val="20"/>
              </w:rPr>
            </w:pPr>
            <w:r>
              <w:rPr>
                <w:sz w:val="20"/>
              </w:rPr>
              <w:t>724,00</w:t>
            </w:r>
          </w:p>
        </w:tc>
      </w:tr>
      <w:tr>
        <w:trPr>
          <w:trHeight w:hRule="atLeast" w:val="20"/>
        </w:trPr>
        <w:tc>
          <w:tcPr>
            <w:tcW w:type="dxa" w:w="5104"/>
            <w:shd w:fill="auto" w:val="clear"/>
          </w:tcPr>
          <w:p w14:paraId="69240000">
            <w:pPr>
              <w:widowControl w:val="1"/>
              <w:ind/>
              <w:rPr>
                <w:sz w:val="20"/>
              </w:rPr>
            </w:pPr>
            <w:r>
              <w:rPr>
                <w:sz w:val="20"/>
              </w:rPr>
              <w:t>Подпрограмма «Доступная среда»</w:t>
            </w:r>
          </w:p>
        </w:tc>
        <w:tc>
          <w:tcPr>
            <w:tcW w:type="dxa" w:w="860"/>
            <w:shd w:fill="auto" w:val="clear"/>
          </w:tcPr>
          <w:p w14:paraId="6A240000">
            <w:pPr>
              <w:widowControl w:val="1"/>
              <w:ind/>
              <w:jc w:val="center"/>
              <w:rPr>
                <w:sz w:val="20"/>
              </w:rPr>
            </w:pPr>
            <w:r>
              <w:rPr>
                <w:sz w:val="20"/>
              </w:rPr>
              <w:t>609</w:t>
            </w:r>
          </w:p>
        </w:tc>
        <w:tc>
          <w:tcPr>
            <w:tcW w:type="dxa" w:w="887"/>
            <w:shd w:fill="auto" w:val="clear"/>
          </w:tcPr>
          <w:p w14:paraId="6B240000">
            <w:pPr>
              <w:widowControl w:val="1"/>
              <w:ind/>
              <w:jc w:val="center"/>
              <w:rPr>
                <w:sz w:val="20"/>
              </w:rPr>
            </w:pPr>
            <w:r>
              <w:rPr>
                <w:sz w:val="20"/>
              </w:rPr>
              <w:t>10</w:t>
            </w:r>
          </w:p>
        </w:tc>
        <w:tc>
          <w:tcPr>
            <w:tcW w:type="dxa" w:w="804"/>
            <w:shd w:fill="auto" w:val="clear"/>
          </w:tcPr>
          <w:p w14:paraId="6C240000">
            <w:pPr>
              <w:widowControl w:val="1"/>
              <w:ind/>
              <w:jc w:val="center"/>
              <w:rPr>
                <w:sz w:val="20"/>
              </w:rPr>
            </w:pPr>
            <w:r>
              <w:rPr>
                <w:sz w:val="20"/>
              </w:rPr>
              <w:t>03</w:t>
            </w:r>
          </w:p>
        </w:tc>
        <w:tc>
          <w:tcPr>
            <w:tcW w:type="dxa" w:w="1642"/>
            <w:shd w:fill="auto" w:val="clear"/>
          </w:tcPr>
          <w:p w14:paraId="6D240000">
            <w:pPr>
              <w:widowControl w:val="1"/>
              <w:ind/>
              <w:jc w:val="center"/>
              <w:rPr>
                <w:sz w:val="20"/>
              </w:rPr>
            </w:pPr>
            <w:r>
              <w:rPr>
                <w:sz w:val="20"/>
              </w:rPr>
              <w:t>03 3 00 00000</w:t>
            </w:r>
          </w:p>
        </w:tc>
        <w:tc>
          <w:tcPr>
            <w:tcW w:type="dxa" w:w="660"/>
            <w:shd w:fill="auto" w:val="clear"/>
          </w:tcPr>
          <w:p w14:paraId="6E240000">
            <w:pPr>
              <w:widowControl w:val="1"/>
              <w:ind/>
              <w:jc w:val="center"/>
              <w:rPr>
                <w:sz w:val="20"/>
              </w:rPr>
            </w:pPr>
            <w:r>
              <w:rPr>
                <w:sz w:val="20"/>
              </w:rPr>
              <w:t>000</w:t>
            </w:r>
          </w:p>
        </w:tc>
        <w:tc>
          <w:tcPr>
            <w:tcW w:type="dxa" w:w="1680"/>
            <w:shd w:fill="auto" w:val="clear"/>
          </w:tcPr>
          <w:p w14:paraId="6F240000">
            <w:pPr>
              <w:widowControl w:val="1"/>
              <w:ind/>
              <w:jc w:val="right"/>
              <w:rPr>
                <w:sz w:val="20"/>
              </w:rPr>
            </w:pPr>
            <w:r>
              <w:rPr>
                <w:sz w:val="20"/>
              </w:rPr>
              <w:t>5 281,23</w:t>
            </w:r>
          </w:p>
        </w:tc>
        <w:tc>
          <w:tcPr>
            <w:tcW w:type="dxa" w:w="1680"/>
            <w:shd w:fill="auto" w:val="clear"/>
          </w:tcPr>
          <w:p w14:paraId="70240000">
            <w:pPr>
              <w:widowControl w:val="1"/>
              <w:ind/>
              <w:jc w:val="right"/>
              <w:rPr>
                <w:sz w:val="20"/>
              </w:rPr>
            </w:pPr>
            <w:r>
              <w:rPr>
                <w:sz w:val="20"/>
              </w:rPr>
              <w:t>2 608,50</w:t>
            </w:r>
          </w:p>
        </w:tc>
        <w:tc>
          <w:tcPr>
            <w:tcW w:type="dxa" w:w="1680"/>
            <w:shd w:fill="auto" w:val="clear"/>
          </w:tcPr>
          <w:p w14:paraId="71240000">
            <w:pPr>
              <w:widowControl w:val="1"/>
              <w:ind/>
              <w:jc w:val="right"/>
              <w:rPr>
                <w:sz w:val="20"/>
              </w:rPr>
            </w:pPr>
            <w:r>
              <w:rPr>
                <w:sz w:val="20"/>
              </w:rPr>
              <w:t>2 608,50</w:t>
            </w:r>
          </w:p>
        </w:tc>
      </w:tr>
      <w:tr>
        <w:trPr>
          <w:trHeight w:hRule="atLeast" w:val="20"/>
        </w:trPr>
        <w:tc>
          <w:tcPr>
            <w:tcW w:type="dxa" w:w="5104"/>
            <w:shd w:fill="auto" w:val="clear"/>
          </w:tcPr>
          <w:p w14:paraId="72240000">
            <w:pPr>
              <w:widowControl w:val="1"/>
              <w:ind/>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860"/>
            <w:shd w:fill="auto" w:val="clear"/>
          </w:tcPr>
          <w:p w14:paraId="73240000">
            <w:pPr>
              <w:widowControl w:val="1"/>
              <w:ind/>
              <w:jc w:val="center"/>
              <w:rPr>
                <w:sz w:val="20"/>
              </w:rPr>
            </w:pPr>
            <w:r>
              <w:rPr>
                <w:sz w:val="20"/>
              </w:rPr>
              <w:t>609</w:t>
            </w:r>
          </w:p>
        </w:tc>
        <w:tc>
          <w:tcPr>
            <w:tcW w:type="dxa" w:w="887"/>
            <w:shd w:fill="auto" w:val="clear"/>
          </w:tcPr>
          <w:p w14:paraId="74240000">
            <w:pPr>
              <w:widowControl w:val="1"/>
              <w:ind/>
              <w:jc w:val="center"/>
              <w:rPr>
                <w:sz w:val="20"/>
              </w:rPr>
            </w:pPr>
            <w:r>
              <w:rPr>
                <w:sz w:val="20"/>
              </w:rPr>
              <w:t>10</w:t>
            </w:r>
          </w:p>
        </w:tc>
        <w:tc>
          <w:tcPr>
            <w:tcW w:type="dxa" w:w="804"/>
            <w:shd w:fill="auto" w:val="clear"/>
          </w:tcPr>
          <w:p w14:paraId="75240000">
            <w:pPr>
              <w:widowControl w:val="1"/>
              <w:ind/>
              <w:jc w:val="center"/>
              <w:rPr>
                <w:sz w:val="20"/>
              </w:rPr>
            </w:pPr>
            <w:r>
              <w:rPr>
                <w:sz w:val="20"/>
              </w:rPr>
              <w:t>03</w:t>
            </w:r>
          </w:p>
        </w:tc>
        <w:tc>
          <w:tcPr>
            <w:tcW w:type="dxa" w:w="1642"/>
            <w:shd w:fill="auto" w:val="clear"/>
          </w:tcPr>
          <w:p w14:paraId="76240000">
            <w:pPr>
              <w:widowControl w:val="1"/>
              <w:ind/>
              <w:jc w:val="center"/>
              <w:rPr>
                <w:sz w:val="20"/>
              </w:rPr>
            </w:pPr>
            <w:r>
              <w:rPr>
                <w:sz w:val="20"/>
              </w:rPr>
              <w:t>03 3 01 00000</w:t>
            </w:r>
          </w:p>
        </w:tc>
        <w:tc>
          <w:tcPr>
            <w:tcW w:type="dxa" w:w="660"/>
            <w:shd w:fill="auto" w:val="clear"/>
          </w:tcPr>
          <w:p w14:paraId="77240000">
            <w:pPr>
              <w:widowControl w:val="1"/>
              <w:ind/>
              <w:jc w:val="center"/>
              <w:rPr>
                <w:sz w:val="20"/>
              </w:rPr>
            </w:pPr>
            <w:r>
              <w:rPr>
                <w:sz w:val="20"/>
              </w:rPr>
              <w:t>000</w:t>
            </w:r>
          </w:p>
        </w:tc>
        <w:tc>
          <w:tcPr>
            <w:tcW w:type="dxa" w:w="1680"/>
            <w:shd w:fill="auto" w:val="clear"/>
          </w:tcPr>
          <w:p w14:paraId="78240000">
            <w:pPr>
              <w:widowControl w:val="1"/>
              <w:ind/>
              <w:jc w:val="right"/>
              <w:rPr>
                <w:sz w:val="20"/>
              </w:rPr>
            </w:pPr>
            <w:r>
              <w:rPr>
                <w:sz w:val="20"/>
              </w:rPr>
              <w:t>5 281,23</w:t>
            </w:r>
          </w:p>
        </w:tc>
        <w:tc>
          <w:tcPr>
            <w:tcW w:type="dxa" w:w="1680"/>
            <w:shd w:fill="auto" w:val="clear"/>
          </w:tcPr>
          <w:p w14:paraId="79240000">
            <w:pPr>
              <w:widowControl w:val="1"/>
              <w:ind/>
              <w:jc w:val="right"/>
              <w:rPr>
                <w:sz w:val="20"/>
              </w:rPr>
            </w:pPr>
            <w:r>
              <w:rPr>
                <w:sz w:val="20"/>
              </w:rPr>
              <w:t>2 608,50</w:t>
            </w:r>
          </w:p>
        </w:tc>
        <w:tc>
          <w:tcPr>
            <w:tcW w:type="dxa" w:w="1680"/>
            <w:shd w:fill="auto" w:val="clear"/>
          </w:tcPr>
          <w:p w14:paraId="7A240000">
            <w:pPr>
              <w:widowControl w:val="1"/>
              <w:ind/>
              <w:jc w:val="right"/>
              <w:rPr>
                <w:sz w:val="20"/>
              </w:rPr>
            </w:pPr>
            <w:r>
              <w:rPr>
                <w:sz w:val="20"/>
              </w:rPr>
              <w:t>2 608,50</w:t>
            </w:r>
          </w:p>
        </w:tc>
      </w:tr>
      <w:tr>
        <w:trPr>
          <w:trHeight w:hRule="atLeast" w:val="20"/>
        </w:trPr>
        <w:tc>
          <w:tcPr>
            <w:tcW w:type="dxa" w:w="5104"/>
            <w:shd w:fill="auto" w:val="clear"/>
          </w:tcPr>
          <w:p w14:paraId="7B240000">
            <w:pPr>
              <w:widowControl w:val="1"/>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7C240000">
            <w:pPr>
              <w:widowControl w:val="1"/>
              <w:ind/>
              <w:jc w:val="center"/>
              <w:rPr>
                <w:sz w:val="20"/>
              </w:rPr>
            </w:pPr>
            <w:r>
              <w:rPr>
                <w:sz w:val="20"/>
              </w:rPr>
              <w:t>609</w:t>
            </w:r>
          </w:p>
        </w:tc>
        <w:tc>
          <w:tcPr>
            <w:tcW w:type="dxa" w:w="887"/>
            <w:shd w:fill="auto" w:val="clear"/>
          </w:tcPr>
          <w:p w14:paraId="7D240000">
            <w:pPr>
              <w:widowControl w:val="1"/>
              <w:ind/>
              <w:jc w:val="center"/>
              <w:rPr>
                <w:sz w:val="20"/>
              </w:rPr>
            </w:pPr>
            <w:r>
              <w:rPr>
                <w:sz w:val="20"/>
              </w:rPr>
              <w:t>10</w:t>
            </w:r>
          </w:p>
        </w:tc>
        <w:tc>
          <w:tcPr>
            <w:tcW w:type="dxa" w:w="804"/>
            <w:shd w:fill="auto" w:val="clear"/>
          </w:tcPr>
          <w:p w14:paraId="7E240000">
            <w:pPr>
              <w:widowControl w:val="1"/>
              <w:ind/>
              <w:jc w:val="center"/>
              <w:rPr>
                <w:sz w:val="20"/>
              </w:rPr>
            </w:pPr>
            <w:r>
              <w:rPr>
                <w:sz w:val="20"/>
              </w:rPr>
              <w:t>03</w:t>
            </w:r>
          </w:p>
        </w:tc>
        <w:tc>
          <w:tcPr>
            <w:tcW w:type="dxa" w:w="1642"/>
            <w:shd w:fill="auto" w:val="clear"/>
          </w:tcPr>
          <w:p w14:paraId="7F240000">
            <w:pPr>
              <w:widowControl w:val="1"/>
              <w:ind/>
              <w:jc w:val="center"/>
              <w:rPr>
                <w:sz w:val="20"/>
              </w:rPr>
            </w:pPr>
            <w:r>
              <w:rPr>
                <w:sz w:val="20"/>
              </w:rPr>
              <w:t>03 3 01 20530</w:t>
            </w:r>
          </w:p>
        </w:tc>
        <w:tc>
          <w:tcPr>
            <w:tcW w:type="dxa" w:w="660"/>
            <w:shd w:fill="auto" w:val="clear"/>
          </w:tcPr>
          <w:p w14:paraId="80240000">
            <w:pPr>
              <w:widowControl w:val="1"/>
              <w:ind/>
              <w:jc w:val="center"/>
              <w:rPr>
                <w:sz w:val="20"/>
              </w:rPr>
            </w:pPr>
            <w:r>
              <w:rPr>
                <w:sz w:val="20"/>
              </w:rPr>
              <w:t>000</w:t>
            </w:r>
          </w:p>
        </w:tc>
        <w:tc>
          <w:tcPr>
            <w:tcW w:type="dxa" w:w="1680"/>
            <w:shd w:fill="auto" w:val="clear"/>
          </w:tcPr>
          <w:p w14:paraId="81240000">
            <w:pPr>
              <w:widowControl w:val="1"/>
              <w:ind/>
              <w:jc w:val="right"/>
              <w:rPr>
                <w:sz w:val="20"/>
              </w:rPr>
            </w:pPr>
            <w:r>
              <w:rPr>
                <w:sz w:val="20"/>
              </w:rPr>
              <w:t>5 281,23</w:t>
            </w:r>
          </w:p>
        </w:tc>
        <w:tc>
          <w:tcPr>
            <w:tcW w:type="dxa" w:w="1680"/>
            <w:shd w:fill="auto" w:val="clear"/>
          </w:tcPr>
          <w:p w14:paraId="82240000">
            <w:pPr>
              <w:widowControl w:val="1"/>
              <w:ind/>
              <w:jc w:val="right"/>
              <w:rPr>
                <w:sz w:val="20"/>
              </w:rPr>
            </w:pPr>
            <w:r>
              <w:rPr>
                <w:sz w:val="20"/>
              </w:rPr>
              <w:t>2 608,50</w:t>
            </w:r>
          </w:p>
        </w:tc>
        <w:tc>
          <w:tcPr>
            <w:tcW w:type="dxa" w:w="1680"/>
            <w:shd w:fill="auto" w:val="clear"/>
          </w:tcPr>
          <w:p w14:paraId="83240000">
            <w:pPr>
              <w:widowControl w:val="1"/>
              <w:ind/>
              <w:jc w:val="right"/>
              <w:rPr>
                <w:sz w:val="20"/>
              </w:rPr>
            </w:pPr>
            <w:r>
              <w:rPr>
                <w:sz w:val="20"/>
              </w:rPr>
              <w:t>2 608,50</w:t>
            </w:r>
          </w:p>
        </w:tc>
      </w:tr>
      <w:tr>
        <w:trPr>
          <w:trHeight w:hRule="atLeast" w:val="20"/>
        </w:trPr>
        <w:tc>
          <w:tcPr>
            <w:tcW w:type="dxa" w:w="5104"/>
            <w:shd w:fill="auto" w:val="clear"/>
          </w:tcPr>
          <w:p w14:paraId="8424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85240000">
            <w:pPr>
              <w:widowControl w:val="1"/>
              <w:ind/>
              <w:jc w:val="center"/>
              <w:rPr>
                <w:sz w:val="20"/>
              </w:rPr>
            </w:pPr>
            <w:r>
              <w:rPr>
                <w:sz w:val="20"/>
              </w:rPr>
              <w:t>609</w:t>
            </w:r>
          </w:p>
        </w:tc>
        <w:tc>
          <w:tcPr>
            <w:tcW w:type="dxa" w:w="887"/>
            <w:shd w:fill="auto" w:val="clear"/>
          </w:tcPr>
          <w:p w14:paraId="86240000">
            <w:pPr>
              <w:widowControl w:val="1"/>
              <w:ind/>
              <w:jc w:val="center"/>
              <w:rPr>
                <w:sz w:val="20"/>
              </w:rPr>
            </w:pPr>
            <w:r>
              <w:rPr>
                <w:sz w:val="20"/>
              </w:rPr>
              <w:t>10</w:t>
            </w:r>
          </w:p>
        </w:tc>
        <w:tc>
          <w:tcPr>
            <w:tcW w:type="dxa" w:w="804"/>
            <w:shd w:fill="auto" w:val="clear"/>
          </w:tcPr>
          <w:p w14:paraId="87240000">
            <w:pPr>
              <w:widowControl w:val="1"/>
              <w:ind/>
              <w:jc w:val="center"/>
              <w:rPr>
                <w:sz w:val="20"/>
              </w:rPr>
            </w:pPr>
            <w:r>
              <w:rPr>
                <w:sz w:val="20"/>
              </w:rPr>
              <w:t>03</w:t>
            </w:r>
          </w:p>
        </w:tc>
        <w:tc>
          <w:tcPr>
            <w:tcW w:type="dxa" w:w="1642"/>
            <w:shd w:fill="auto" w:val="clear"/>
          </w:tcPr>
          <w:p w14:paraId="88240000">
            <w:pPr>
              <w:widowControl w:val="1"/>
              <w:ind/>
              <w:jc w:val="center"/>
              <w:rPr>
                <w:sz w:val="20"/>
              </w:rPr>
            </w:pPr>
            <w:r>
              <w:rPr>
                <w:sz w:val="20"/>
              </w:rPr>
              <w:t>03 3 01 20530</w:t>
            </w:r>
          </w:p>
        </w:tc>
        <w:tc>
          <w:tcPr>
            <w:tcW w:type="dxa" w:w="660"/>
            <w:shd w:fill="auto" w:val="clear"/>
          </w:tcPr>
          <w:p w14:paraId="89240000">
            <w:pPr>
              <w:widowControl w:val="1"/>
              <w:ind/>
              <w:jc w:val="center"/>
              <w:rPr>
                <w:sz w:val="20"/>
              </w:rPr>
            </w:pPr>
            <w:r>
              <w:rPr>
                <w:sz w:val="20"/>
              </w:rPr>
              <w:t>320</w:t>
            </w:r>
          </w:p>
        </w:tc>
        <w:tc>
          <w:tcPr>
            <w:tcW w:type="dxa" w:w="1680"/>
            <w:shd w:fill="auto" w:val="clear"/>
          </w:tcPr>
          <w:p w14:paraId="8A240000">
            <w:pPr>
              <w:widowControl w:val="1"/>
              <w:ind/>
              <w:jc w:val="right"/>
              <w:rPr>
                <w:sz w:val="20"/>
              </w:rPr>
            </w:pPr>
            <w:r>
              <w:rPr>
                <w:sz w:val="20"/>
              </w:rPr>
              <w:t>5 281,23</w:t>
            </w:r>
          </w:p>
        </w:tc>
        <w:tc>
          <w:tcPr>
            <w:tcW w:type="dxa" w:w="1680"/>
            <w:shd w:fill="auto" w:val="clear"/>
          </w:tcPr>
          <w:p w14:paraId="8B240000">
            <w:pPr>
              <w:widowControl w:val="1"/>
              <w:ind/>
              <w:jc w:val="right"/>
              <w:rPr>
                <w:sz w:val="20"/>
              </w:rPr>
            </w:pPr>
            <w:r>
              <w:rPr>
                <w:sz w:val="20"/>
              </w:rPr>
              <w:t>2 608,50</w:t>
            </w:r>
          </w:p>
        </w:tc>
        <w:tc>
          <w:tcPr>
            <w:tcW w:type="dxa" w:w="1680"/>
            <w:shd w:fill="auto" w:val="clear"/>
          </w:tcPr>
          <w:p w14:paraId="8C240000">
            <w:pPr>
              <w:widowControl w:val="1"/>
              <w:ind/>
              <w:jc w:val="right"/>
              <w:rPr>
                <w:sz w:val="20"/>
              </w:rPr>
            </w:pPr>
            <w:r>
              <w:rPr>
                <w:sz w:val="20"/>
              </w:rPr>
              <w:t>2 608,50</w:t>
            </w:r>
          </w:p>
        </w:tc>
      </w:tr>
      <w:tr>
        <w:trPr>
          <w:trHeight w:hRule="atLeast" w:val="20"/>
        </w:trPr>
        <w:tc>
          <w:tcPr>
            <w:tcW w:type="dxa" w:w="5104"/>
            <w:shd w:fill="auto" w:val="clear"/>
          </w:tcPr>
          <w:p w14:paraId="8D240000">
            <w:pPr>
              <w:widowControl w:val="1"/>
              <w:ind/>
              <w:rPr>
                <w:sz w:val="20"/>
              </w:rPr>
            </w:pPr>
            <w:r>
              <w:rPr>
                <w:sz w:val="20"/>
              </w:rPr>
              <w:t>Охрана семьи и детства</w:t>
            </w:r>
          </w:p>
        </w:tc>
        <w:tc>
          <w:tcPr>
            <w:tcW w:type="dxa" w:w="860"/>
            <w:shd w:fill="auto" w:val="clear"/>
          </w:tcPr>
          <w:p w14:paraId="8E240000">
            <w:pPr>
              <w:widowControl w:val="1"/>
              <w:ind/>
              <w:jc w:val="center"/>
              <w:rPr>
                <w:sz w:val="20"/>
              </w:rPr>
            </w:pPr>
            <w:r>
              <w:rPr>
                <w:sz w:val="20"/>
              </w:rPr>
              <w:t>609</w:t>
            </w:r>
          </w:p>
        </w:tc>
        <w:tc>
          <w:tcPr>
            <w:tcW w:type="dxa" w:w="887"/>
            <w:shd w:fill="auto" w:val="clear"/>
          </w:tcPr>
          <w:p w14:paraId="8F240000">
            <w:pPr>
              <w:widowControl w:val="1"/>
              <w:ind/>
              <w:jc w:val="center"/>
              <w:rPr>
                <w:sz w:val="20"/>
              </w:rPr>
            </w:pPr>
            <w:r>
              <w:rPr>
                <w:sz w:val="20"/>
              </w:rPr>
              <w:t>10</w:t>
            </w:r>
          </w:p>
        </w:tc>
        <w:tc>
          <w:tcPr>
            <w:tcW w:type="dxa" w:w="804"/>
            <w:shd w:fill="auto" w:val="clear"/>
          </w:tcPr>
          <w:p w14:paraId="90240000">
            <w:pPr>
              <w:widowControl w:val="1"/>
              <w:ind/>
              <w:jc w:val="center"/>
              <w:rPr>
                <w:sz w:val="20"/>
              </w:rPr>
            </w:pPr>
            <w:r>
              <w:rPr>
                <w:sz w:val="20"/>
              </w:rPr>
              <w:t>04</w:t>
            </w:r>
          </w:p>
        </w:tc>
        <w:tc>
          <w:tcPr>
            <w:tcW w:type="dxa" w:w="1642"/>
            <w:shd w:fill="auto" w:val="clear"/>
          </w:tcPr>
          <w:p w14:paraId="91240000">
            <w:pPr>
              <w:widowControl w:val="1"/>
              <w:ind/>
              <w:jc w:val="center"/>
              <w:rPr>
                <w:sz w:val="20"/>
              </w:rPr>
            </w:pPr>
            <w:r>
              <w:rPr>
                <w:sz w:val="20"/>
              </w:rPr>
              <w:t>00 0 00 00000</w:t>
            </w:r>
          </w:p>
        </w:tc>
        <w:tc>
          <w:tcPr>
            <w:tcW w:type="dxa" w:w="660"/>
            <w:shd w:fill="auto" w:val="clear"/>
          </w:tcPr>
          <w:p w14:paraId="92240000">
            <w:pPr>
              <w:widowControl w:val="1"/>
              <w:ind/>
              <w:jc w:val="center"/>
              <w:rPr>
                <w:sz w:val="20"/>
              </w:rPr>
            </w:pPr>
            <w:r>
              <w:rPr>
                <w:sz w:val="20"/>
              </w:rPr>
              <w:t>000</w:t>
            </w:r>
          </w:p>
        </w:tc>
        <w:tc>
          <w:tcPr>
            <w:tcW w:type="dxa" w:w="1680"/>
            <w:shd w:fill="auto" w:val="clear"/>
          </w:tcPr>
          <w:p w14:paraId="93240000">
            <w:pPr>
              <w:widowControl w:val="1"/>
              <w:ind/>
              <w:jc w:val="right"/>
              <w:rPr>
                <w:sz w:val="20"/>
              </w:rPr>
            </w:pPr>
            <w:r>
              <w:rPr>
                <w:sz w:val="20"/>
              </w:rPr>
              <w:t>297 953,35</w:t>
            </w:r>
          </w:p>
        </w:tc>
        <w:tc>
          <w:tcPr>
            <w:tcW w:type="dxa" w:w="1680"/>
            <w:shd w:fill="auto" w:val="clear"/>
          </w:tcPr>
          <w:p w14:paraId="94240000">
            <w:pPr>
              <w:widowControl w:val="1"/>
              <w:ind/>
              <w:jc w:val="right"/>
              <w:rPr>
                <w:sz w:val="20"/>
              </w:rPr>
            </w:pPr>
            <w:r>
              <w:rPr>
                <w:sz w:val="20"/>
              </w:rPr>
              <w:t>251 289,51</w:t>
            </w:r>
          </w:p>
        </w:tc>
        <w:tc>
          <w:tcPr>
            <w:tcW w:type="dxa" w:w="1680"/>
            <w:shd w:fill="auto" w:val="clear"/>
          </w:tcPr>
          <w:p w14:paraId="95240000">
            <w:pPr>
              <w:widowControl w:val="1"/>
              <w:ind/>
              <w:jc w:val="right"/>
              <w:rPr>
                <w:sz w:val="20"/>
              </w:rPr>
            </w:pPr>
            <w:r>
              <w:rPr>
                <w:sz w:val="20"/>
              </w:rPr>
              <w:t>214 052,44</w:t>
            </w:r>
          </w:p>
        </w:tc>
      </w:tr>
      <w:tr>
        <w:trPr>
          <w:trHeight w:hRule="atLeast" w:val="20"/>
        </w:trPr>
        <w:tc>
          <w:tcPr>
            <w:tcW w:type="dxa" w:w="5104"/>
            <w:shd w:fill="auto" w:val="clear"/>
          </w:tcPr>
          <w:p w14:paraId="96240000">
            <w:pPr>
              <w:widowControl w:val="1"/>
              <w:ind/>
              <w:rPr>
                <w:sz w:val="20"/>
              </w:rPr>
            </w:pPr>
            <w:r>
              <w:rPr>
                <w:sz w:val="20"/>
              </w:rPr>
              <w:t>Муниципальная программа «Социальная поддержка населения города Ставрополя»</w:t>
            </w:r>
          </w:p>
        </w:tc>
        <w:tc>
          <w:tcPr>
            <w:tcW w:type="dxa" w:w="860"/>
            <w:shd w:fill="auto" w:val="clear"/>
          </w:tcPr>
          <w:p w14:paraId="97240000">
            <w:pPr>
              <w:widowControl w:val="1"/>
              <w:ind/>
              <w:jc w:val="center"/>
              <w:rPr>
                <w:sz w:val="20"/>
              </w:rPr>
            </w:pPr>
            <w:r>
              <w:rPr>
                <w:sz w:val="20"/>
              </w:rPr>
              <w:t>609</w:t>
            </w:r>
          </w:p>
        </w:tc>
        <w:tc>
          <w:tcPr>
            <w:tcW w:type="dxa" w:w="887"/>
            <w:shd w:fill="auto" w:val="clear"/>
          </w:tcPr>
          <w:p w14:paraId="98240000">
            <w:pPr>
              <w:widowControl w:val="1"/>
              <w:ind/>
              <w:jc w:val="center"/>
              <w:rPr>
                <w:sz w:val="20"/>
              </w:rPr>
            </w:pPr>
            <w:r>
              <w:rPr>
                <w:sz w:val="20"/>
              </w:rPr>
              <w:t>10</w:t>
            </w:r>
          </w:p>
        </w:tc>
        <w:tc>
          <w:tcPr>
            <w:tcW w:type="dxa" w:w="804"/>
            <w:shd w:fill="auto" w:val="clear"/>
          </w:tcPr>
          <w:p w14:paraId="99240000">
            <w:pPr>
              <w:widowControl w:val="1"/>
              <w:ind/>
              <w:jc w:val="center"/>
              <w:rPr>
                <w:sz w:val="20"/>
              </w:rPr>
            </w:pPr>
            <w:r>
              <w:rPr>
                <w:sz w:val="20"/>
              </w:rPr>
              <w:t>04</w:t>
            </w:r>
          </w:p>
        </w:tc>
        <w:tc>
          <w:tcPr>
            <w:tcW w:type="dxa" w:w="1642"/>
            <w:shd w:fill="auto" w:val="clear"/>
          </w:tcPr>
          <w:p w14:paraId="9A240000">
            <w:pPr>
              <w:widowControl w:val="1"/>
              <w:ind/>
              <w:jc w:val="center"/>
              <w:rPr>
                <w:sz w:val="20"/>
              </w:rPr>
            </w:pPr>
            <w:r>
              <w:rPr>
                <w:sz w:val="20"/>
              </w:rPr>
              <w:t>03 0 00 00000</w:t>
            </w:r>
          </w:p>
        </w:tc>
        <w:tc>
          <w:tcPr>
            <w:tcW w:type="dxa" w:w="660"/>
            <w:shd w:fill="auto" w:val="clear"/>
          </w:tcPr>
          <w:p w14:paraId="9B240000">
            <w:pPr>
              <w:widowControl w:val="1"/>
              <w:ind/>
              <w:jc w:val="center"/>
              <w:rPr>
                <w:sz w:val="20"/>
              </w:rPr>
            </w:pPr>
            <w:r>
              <w:rPr>
                <w:sz w:val="20"/>
              </w:rPr>
              <w:t>000</w:t>
            </w:r>
          </w:p>
        </w:tc>
        <w:tc>
          <w:tcPr>
            <w:tcW w:type="dxa" w:w="1680"/>
            <w:shd w:fill="auto" w:val="clear"/>
          </w:tcPr>
          <w:p w14:paraId="9C240000">
            <w:pPr>
              <w:widowControl w:val="1"/>
              <w:ind/>
              <w:jc w:val="right"/>
              <w:rPr>
                <w:sz w:val="20"/>
              </w:rPr>
            </w:pPr>
            <w:r>
              <w:rPr>
                <w:sz w:val="20"/>
              </w:rPr>
              <w:t>297 953,35</w:t>
            </w:r>
          </w:p>
        </w:tc>
        <w:tc>
          <w:tcPr>
            <w:tcW w:type="dxa" w:w="1680"/>
            <w:shd w:fill="auto" w:val="clear"/>
          </w:tcPr>
          <w:p w14:paraId="9D240000">
            <w:pPr>
              <w:widowControl w:val="1"/>
              <w:ind/>
              <w:jc w:val="right"/>
              <w:rPr>
                <w:sz w:val="20"/>
              </w:rPr>
            </w:pPr>
            <w:r>
              <w:rPr>
                <w:sz w:val="20"/>
              </w:rPr>
              <w:t>251 289,51</w:t>
            </w:r>
          </w:p>
        </w:tc>
        <w:tc>
          <w:tcPr>
            <w:tcW w:type="dxa" w:w="1680"/>
            <w:shd w:fill="auto" w:val="clear"/>
          </w:tcPr>
          <w:p w14:paraId="9E240000">
            <w:pPr>
              <w:widowControl w:val="1"/>
              <w:ind/>
              <w:jc w:val="right"/>
              <w:rPr>
                <w:sz w:val="20"/>
              </w:rPr>
            </w:pPr>
            <w:r>
              <w:rPr>
                <w:sz w:val="20"/>
              </w:rPr>
              <w:t>214 052,44</w:t>
            </w:r>
          </w:p>
        </w:tc>
      </w:tr>
      <w:tr>
        <w:trPr>
          <w:trHeight w:hRule="atLeast" w:val="20"/>
        </w:trPr>
        <w:tc>
          <w:tcPr>
            <w:tcW w:type="dxa" w:w="5104"/>
            <w:shd w:fill="auto" w:val="clear"/>
          </w:tcPr>
          <w:p w14:paraId="9F240000">
            <w:pPr>
              <w:widowControl w:val="1"/>
              <w:ind/>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860"/>
            <w:shd w:fill="auto" w:val="clear"/>
          </w:tcPr>
          <w:p w14:paraId="A0240000">
            <w:pPr>
              <w:widowControl w:val="1"/>
              <w:ind/>
              <w:jc w:val="center"/>
              <w:rPr>
                <w:sz w:val="20"/>
              </w:rPr>
            </w:pPr>
            <w:r>
              <w:rPr>
                <w:sz w:val="20"/>
              </w:rPr>
              <w:t>609</w:t>
            </w:r>
          </w:p>
        </w:tc>
        <w:tc>
          <w:tcPr>
            <w:tcW w:type="dxa" w:w="887"/>
            <w:shd w:fill="auto" w:val="clear"/>
          </w:tcPr>
          <w:p w14:paraId="A1240000">
            <w:pPr>
              <w:widowControl w:val="1"/>
              <w:ind/>
              <w:jc w:val="center"/>
              <w:rPr>
                <w:sz w:val="20"/>
              </w:rPr>
            </w:pPr>
            <w:r>
              <w:rPr>
                <w:sz w:val="20"/>
              </w:rPr>
              <w:t>10</w:t>
            </w:r>
          </w:p>
        </w:tc>
        <w:tc>
          <w:tcPr>
            <w:tcW w:type="dxa" w:w="804"/>
            <w:shd w:fill="auto" w:val="clear"/>
          </w:tcPr>
          <w:p w14:paraId="A2240000">
            <w:pPr>
              <w:widowControl w:val="1"/>
              <w:ind/>
              <w:jc w:val="center"/>
              <w:rPr>
                <w:sz w:val="20"/>
              </w:rPr>
            </w:pPr>
            <w:r>
              <w:rPr>
                <w:sz w:val="20"/>
              </w:rPr>
              <w:t>04</w:t>
            </w:r>
          </w:p>
        </w:tc>
        <w:tc>
          <w:tcPr>
            <w:tcW w:type="dxa" w:w="1642"/>
            <w:shd w:fill="auto" w:val="clear"/>
          </w:tcPr>
          <w:p w14:paraId="A3240000">
            <w:pPr>
              <w:widowControl w:val="1"/>
              <w:ind/>
              <w:jc w:val="center"/>
              <w:rPr>
                <w:sz w:val="20"/>
              </w:rPr>
            </w:pPr>
            <w:r>
              <w:rPr>
                <w:sz w:val="20"/>
              </w:rPr>
              <w:t xml:space="preserve">03 1 00 00000 </w:t>
            </w:r>
          </w:p>
        </w:tc>
        <w:tc>
          <w:tcPr>
            <w:tcW w:type="dxa" w:w="660"/>
            <w:shd w:fill="auto" w:val="clear"/>
          </w:tcPr>
          <w:p w14:paraId="A4240000">
            <w:pPr>
              <w:widowControl w:val="1"/>
              <w:ind/>
              <w:jc w:val="center"/>
              <w:rPr>
                <w:sz w:val="20"/>
              </w:rPr>
            </w:pPr>
            <w:r>
              <w:rPr>
                <w:sz w:val="20"/>
              </w:rPr>
              <w:t>000</w:t>
            </w:r>
          </w:p>
        </w:tc>
        <w:tc>
          <w:tcPr>
            <w:tcW w:type="dxa" w:w="1680"/>
            <w:shd w:fill="auto" w:val="clear"/>
          </w:tcPr>
          <w:p w14:paraId="A5240000">
            <w:pPr>
              <w:widowControl w:val="1"/>
              <w:ind/>
              <w:jc w:val="right"/>
              <w:rPr>
                <w:sz w:val="20"/>
              </w:rPr>
            </w:pPr>
            <w:r>
              <w:rPr>
                <w:sz w:val="20"/>
              </w:rPr>
              <w:t>297 953,35</w:t>
            </w:r>
          </w:p>
        </w:tc>
        <w:tc>
          <w:tcPr>
            <w:tcW w:type="dxa" w:w="1680"/>
            <w:shd w:fill="auto" w:val="clear"/>
          </w:tcPr>
          <w:p w14:paraId="A6240000">
            <w:pPr>
              <w:widowControl w:val="1"/>
              <w:ind/>
              <w:jc w:val="right"/>
              <w:rPr>
                <w:sz w:val="20"/>
              </w:rPr>
            </w:pPr>
            <w:r>
              <w:rPr>
                <w:sz w:val="20"/>
              </w:rPr>
              <w:t>251 289,51</w:t>
            </w:r>
          </w:p>
        </w:tc>
        <w:tc>
          <w:tcPr>
            <w:tcW w:type="dxa" w:w="1680"/>
            <w:shd w:fill="auto" w:val="clear"/>
          </w:tcPr>
          <w:p w14:paraId="A7240000">
            <w:pPr>
              <w:widowControl w:val="1"/>
              <w:ind/>
              <w:jc w:val="right"/>
              <w:rPr>
                <w:sz w:val="20"/>
              </w:rPr>
            </w:pPr>
            <w:r>
              <w:rPr>
                <w:sz w:val="20"/>
              </w:rPr>
              <w:t>214 052,44</w:t>
            </w:r>
          </w:p>
        </w:tc>
      </w:tr>
      <w:tr>
        <w:trPr>
          <w:trHeight w:hRule="atLeast" w:val="20"/>
        </w:trPr>
        <w:tc>
          <w:tcPr>
            <w:tcW w:type="dxa" w:w="5104"/>
            <w:shd w:fill="auto" w:val="clear"/>
          </w:tcPr>
          <w:p w14:paraId="A8240000">
            <w:pPr>
              <w:widowControl w:val="1"/>
              <w:ind/>
              <w:rPr>
                <w:sz w:val="20"/>
              </w:rPr>
            </w:pPr>
            <w:r>
              <w:rPr>
                <w:sz w:val="20"/>
              </w:rPr>
              <w:t>Основное мероприятие «Предоставление мер социальной поддержки семьям и детям»</w:t>
            </w:r>
          </w:p>
        </w:tc>
        <w:tc>
          <w:tcPr>
            <w:tcW w:type="dxa" w:w="860"/>
            <w:shd w:fill="auto" w:val="clear"/>
          </w:tcPr>
          <w:p w14:paraId="A9240000">
            <w:pPr>
              <w:widowControl w:val="1"/>
              <w:ind/>
              <w:jc w:val="center"/>
              <w:rPr>
                <w:sz w:val="20"/>
              </w:rPr>
            </w:pPr>
            <w:r>
              <w:rPr>
                <w:sz w:val="20"/>
              </w:rPr>
              <w:t>609</w:t>
            </w:r>
          </w:p>
        </w:tc>
        <w:tc>
          <w:tcPr>
            <w:tcW w:type="dxa" w:w="887"/>
            <w:shd w:fill="auto" w:val="clear"/>
          </w:tcPr>
          <w:p w14:paraId="AA240000">
            <w:pPr>
              <w:widowControl w:val="1"/>
              <w:ind/>
              <w:jc w:val="center"/>
              <w:rPr>
                <w:sz w:val="20"/>
              </w:rPr>
            </w:pPr>
            <w:r>
              <w:rPr>
                <w:sz w:val="20"/>
              </w:rPr>
              <w:t>10</w:t>
            </w:r>
          </w:p>
        </w:tc>
        <w:tc>
          <w:tcPr>
            <w:tcW w:type="dxa" w:w="804"/>
            <w:shd w:fill="auto" w:val="clear"/>
          </w:tcPr>
          <w:p w14:paraId="AB240000">
            <w:pPr>
              <w:widowControl w:val="1"/>
              <w:ind/>
              <w:jc w:val="center"/>
              <w:rPr>
                <w:sz w:val="20"/>
              </w:rPr>
            </w:pPr>
            <w:r>
              <w:rPr>
                <w:sz w:val="20"/>
              </w:rPr>
              <w:t>04</w:t>
            </w:r>
          </w:p>
        </w:tc>
        <w:tc>
          <w:tcPr>
            <w:tcW w:type="dxa" w:w="1642"/>
            <w:shd w:fill="auto" w:val="clear"/>
          </w:tcPr>
          <w:p w14:paraId="AC240000">
            <w:pPr>
              <w:widowControl w:val="1"/>
              <w:ind/>
              <w:jc w:val="center"/>
              <w:rPr>
                <w:sz w:val="20"/>
              </w:rPr>
            </w:pPr>
            <w:r>
              <w:rPr>
                <w:sz w:val="20"/>
              </w:rPr>
              <w:t>03 1 02 00000</w:t>
            </w:r>
          </w:p>
        </w:tc>
        <w:tc>
          <w:tcPr>
            <w:tcW w:type="dxa" w:w="660"/>
            <w:shd w:fill="auto" w:val="clear"/>
          </w:tcPr>
          <w:p w14:paraId="AD240000">
            <w:pPr>
              <w:widowControl w:val="1"/>
              <w:ind/>
              <w:jc w:val="center"/>
              <w:rPr>
                <w:sz w:val="20"/>
              </w:rPr>
            </w:pPr>
            <w:r>
              <w:rPr>
                <w:sz w:val="20"/>
              </w:rPr>
              <w:t>000</w:t>
            </w:r>
          </w:p>
        </w:tc>
        <w:tc>
          <w:tcPr>
            <w:tcW w:type="dxa" w:w="1680"/>
            <w:shd w:fill="auto" w:val="clear"/>
          </w:tcPr>
          <w:p w14:paraId="AE240000">
            <w:pPr>
              <w:widowControl w:val="1"/>
              <w:ind/>
              <w:jc w:val="right"/>
              <w:rPr>
                <w:sz w:val="20"/>
              </w:rPr>
            </w:pPr>
            <w:r>
              <w:rPr>
                <w:sz w:val="20"/>
              </w:rPr>
              <w:t>198 040,33</w:t>
            </w:r>
          </w:p>
        </w:tc>
        <w:tc>
          <w:tcPr>
            <w:tcW w:type="dxa" w:w="1680"/>
            <w:shd w:fill="auto" w:val="clear"/>
          </w:tcPr>
          <w:p w14:paraId="AF240000">
            <w:pPr>
              <w:widowControl w:val="1"/>
              <w:ind/>
              <w:jc w:val="right"/>
              <w:rPr>
                <w:sz w:val="20"/>
              </w:rPr>
            </w:pPr>
            <w:r>
              <w:rPr>
                <w:sz w:val="20"/>
              </w:rPr>
              <w:t>205 819,70</w:t>
            </w:r>
          </w:p>
        </w:tc>
        <w:tc>
          <w:tcPr>
            <w:tcW w:type="dxa" w:w="1680"/>
            <w:shd w:fill="auto" w:val="clear"/>
          </w:tcPr>
          <w:p w14:paraId="B0240000">
            <w:pPr>
              <w:widowControl w:val="1"/>
              <w:ind/>
              <w:jc w:val="right"/>
              <w:rPr>
                <w:sz w:val="20"/>
              </w:rPr>
            </w:pPr>
            <w:r>
              <w:rPr>
                <w:sz w:val="20"/>
              </w:rPr>
              <w:t>214 052,44</w:t>
            </w:r>
          </w:p>
        </w:tc>
      </w:tr>
      <w:tr>
        <w:trPr>
          <w:trHeight w:hRule="atLeast" w:val="20"/>
        </w:trPr>
        <w:tc>
          <w:tcPr>
            <w:tcW w:type="dxa" w:w="5104"/>
            <w:shd w:fill="auto" w:val="clear"/>
          </w:tcPr>
          <w:p w14:paraId="B1240000">
            <w:pPr>
              <w:widowControl w:val="1"/>
              <w:ind/>
              <w:rPr>
                <w:sz w:val="20"/>
              </w:rPr>
            </w:pPr>
            <w:r>
              <w:rPr>
                <w:sz w:val="20"/>
              </w:rPr>
              <w:t xml:space="preserve"> Выплата пособия на ребенка</w:t>
            </w:r>
          </w:p>
        </w:tc>
        <w:tc>
          <w:tcPr>
            <w:tcW w:type="dxa" w:w="860"/>
            <w:shd w:fill="auto" w:val="clear"/>
          </w:tcPr>
          <w:p w14:paraId="B2240000">
            <w:pPr>
              <w:widowControl w:val="1"/>
              <w:ind/>
              <w:jc w:val="center"/>
              <w:rPr>
                <w:sz w:val="20"/>
              </w:rPr>
            </w:pPr>
            <w:r>
              <w:rPr>
                <w:sz w:val="20"/>
              </w:rPr>
              <w:t>609</w:t>
            </w:r>
          </w:p>
        </w:tc>
        <w:tc>
          <w:tcPr>
            <w:tcW w:type="dxa" w:w="887"/>
            <w:shd w:fill="auto" w:val="clear"/>
          </w:tcPr>
          <w:p w14:paraId="B3240000">
            <w:pPr>
              <w:widowControl w:val="1"/>
              <w:ind/>
              <w:jc w:val="center"/>
              <w:rPr>
                <w:sz w:val="20"/>
              </w:rPr>
            </w:pPr>
            <w:r>
              <w:rPr>
                <w:sz w:val="20"/>
              </w:rPr>
              <w:t>10</w:t>
            </w:r>
          </w:p>
        </w:tc>
        <w:tc>
          <w:tcPr>
            <w:tcW w:type="dxa" w:w="804"/>
            <w:shd w:fill="auto" w:val="clear"/>
          </w:tcPr>
          <w:p w14:paraId="B4240000">
            <w:pPr>
              <w:widowControl w:val="1"/>
              <w:ind/>
              <w:jc w:val="center"/>
              <w:rPr>
                <w:sz w:val="20"/>
              </w:rPr>
            </w:pPr>
            <w:r>
              <w:rPr>
                <w:sz w:val="20"/>
              </w:rPr>
              <w:t>04</w:t>
            </w:r>
          </w:p>
        </w:tc>
        <w:tc>
          <w:tcPr>
            <w:tcW w:type="dxa" w:w="1642"/>
            <w:shd w:fill="auto" w:val="clear"/>
          </w:tcPr>
          <w:p w14:paraId="B5240000">
            <w:pPr>
              <w:widowControl w:val="1"/>
              <w:ind/>
              <w:jc w:val="center"/>
              <w:rPr>
                <w:sz w:val="20"/>
              </w:rPr>
            </w:pPr>
            <w:r>
              <w:rPr>
                <w:sz w:val="20"/>
              </w:rPr>
              <w:t>03 1 02 76270</w:t>
            </w:r>
          </w:p>
        </w:tc>
        <w:tc>
          <w:tcPr>
            <w:tcW w:type="dxa" w:w="660"/>
            <w:shd w:fill="auto" w:val="clear"/>
          </w:tcPr>
          <w:p w14:paraId="B6240000">
            <w:pPr>
              <w:widowControl w:val="1"/>
              <w:ind/>
              <w:jc w:val="center"/>
              <w:rPr>
                <w:sz w:val="20"/>
              </w:rPr>
            </w:pPr>
            <w:r>
              <w:rPr>
                <w:sz w:val="20"/>
              </w:rPr>
              <w:t>000</w:t>
            </w:r>
          </w:p>
        </w:tc>
        <w:tc>
          <w:tcPr>
            <w:tcW w:type="dxa" w:w="1680"/>
            <w:shd w:fill="auto" w:val="clear"/>
          </w:tcPr>
          <w:p w14:paraId="B7240000">
            <w:pPr>
              <w:widowControl w:val="1"/>
              <w:ind/>
              <w:jc w:val="right"/>
              <w:rPr>
                <w:sz w:val="20"/>
              </w:rPr>
            </w:pPr>
            <w:r>
              <w:rPr>
                <w:sz w:val="20"/>
              </w:rPr>
              <w:t>136,74</w:t>
            </w:r>
          </w:p>
        </w:tc>
        <w:tc>
          <w:tcPr>
            <w:tcW w:type="dxa" w:w="1680"/>
            <w:shd w:fill="auto" w:val="clear"/>
          </w:tcPr>
          <w:p w14:paraId="B8240000">
            <w:pPr>
              <w:widowControl w:val="1"/>
              <w:ind/>
              <w:jc w:val="right"/>
              <w:rPr>
                <w:sz w:val="20"/>
              </w:rPr>
            </w:pPr>
            <w:r>
              <w:rPr>
                <w:sz w:val="20"/>
              </w:rPr>
              <w:t>0,00</w:t>
            </w:r>
          </w:p>
        </w:tc>
        <w:tc>
          <w:tcPr>
            <w:tcW w:type="dxa" w:w="1680"/>
            <w:shd w:fill="auto" w:val="clear"/>
          </w:tcPr>
          <w:p w14:paraId="B9240000">
            <w:pPr>
              <w:widowControl w:val="1"/>
              <w:ind/>
              <w:jc w:val="right"/>
              <w:rPr>
                <w:sz w:val="20"/>
              </w:rPr>
            </w:pPr>
            <w:r>
              <w:rPr>
                <w:sz w:val="20"/>
              </w:rPr>
              <w:t>0,00</w:t>
            </w:r>
          </w:p>
        </w:tc>
      </w:tr>
      <w:tr>
        <w:trPr>
          <w:trHeight w:hRule="atLeast" w:val="20"/>
        </w:trPr>
        <w:tc>
          <w:tcPr>
            <w:tcW w:type="dxa" w:w="5104"/>
            <w:shd w:fill="auto" w:val="clear"/>
          </w:tcPr>
          <w:p w14:paraId="BA240000">
            <w:pPr>
              <w:widowControl w:val="1"/>
              <w:ind/>
              <w:rPr>
                <w:sz w:val="20"/>
              </w:rPr>
            </w:pPr>
            <w:r>
              <w:rPr>
                <w:sz w:val="20"/>
              </w:rPr>
              <w:t>Публичные нормативные социальные выплаты гражданам</w:t>
            </w:r>
          </w:p>
        </w:tc>
        <w:tc>
          <w:tcPr>
            <w:tcW w:type="dxa" w:w="860"/>
            <w:shd w:fill="auto" w:val="clear"/>
          </w:tcPr>
          <w:p w14:paraId="BB240000">
            <w:pPr>
              <w:widowControl w:val="1"/>
              <w:ind/>
              <w:jc w:val="center"/>
              <w:rPr>
                <w:sz w:val="20"/>
              </w:rPr>
            </w:pPr>
            <w:r>
              <w:rPr>
                <w:sz w:val="20"/>
              </w:rPr>
              <w:t>609</w:t>
            </w:r>
          </w:p>
        </w:tc>
        <w:tc>
          <w:tcPr>
            <w:tcW w:type="dxa" w:w="887"/>
            <w:shd w:fill="auto" w:val="clear"/>
          </w:tcPr>
          <w:p w14:paraId="BC240000">
            <w:pPr>
              <w:widowControl w:val="1"/>
              <w:ind/>
              <w:jc w:val="center"/>
              <w:rPr>
                <w:sz w:val="20"/>
              </w:rPr>
            </w:pPr>
            <w:r>
              <w:rPr>
                <w:sz w:val="20"/>
              </w:rPr>
              <w:t>10</w:t>
            </w:r>
          </w:p>
        </w:tc>
        <w:tc>
          <w:tcPr>
            <w:tcW w:type="dxa" w:w="804"/>
            <w:shd w:fill="auto" w:val="clear"/>
          </w:tcPr>
          <w:p w14:paraId="BD240000">
            <w:pPr>
              <w:widowControl w:val="1"/>
              <w:ind/>
              <w:jc w:val="center"/>
              <w:rPr>
                <w:sz w:val="20"/>
              </w:rPr>
            </w:pPr>
            <w:r>
              <w:rPr>
                <w:sz w:val="20"/>
              </w:rPr>
              <w:t>04</w:t>
            </w:r>
          </w:p>
        </w:tc>
        <w:tc>
          <w:tcPr>
            <w:tcW w:type="dxa" w:w="1642"/>
            <w:shd w:fill="auto" w:val="clear"/>
          </w:tcPr>
          <w:p w14:paraId="BE240000">
            <w:pPr>
              <w:widowControl w:val="1"/>
              <w:ind/>
              <w:jc w:val="center"/>
              <w:rPr>
                <w:sz w:val="20"/>
              </w:rPr>
            </w:pPr>
            <w:r>
              <w:rPr>
                <w:sz w:val="20"/>
              </w:rPr>
              <w:t>03 1 02 76270</w:t>
            </w:r>
          </w:p>
        </w:tc>
        <w:tc>
          <w:tcPr>
            <w:tcW w:type="dxa" w:w="660"/>
            <w:shd w:fill="auto" w:val="clear"/>
          </w:tcPr>
          <w:p w14:paraId="BF240000">
            <w:pPr>
              <w:widowControl w:val="1"/>
              <w:ind/>
              <w:jc w:val="center"/>
              <w:rPr>
                <w:sz w:val="20"/>
              </w:rPr>
            </w:pPr>
            <w:r>
              <w:rPr>
                <w:sz w:val="20"/>
              </w:rPr>
              <w:t>310</w:t>
            </w:r>
          </w:p>
        </w:tc>
        <w:tc>
          <w:tcPr>
            <w:tcW w:type="dxa" w:w="1680"/>
            <w:shd w:fill="auto" w:val="clear"/>
          </w:tcPr>
          <w:p w14:paraId="C0240000">
            <w:pPr>
              <w:widowControl w:val="1"/>
              <w:ind/>
              <w:jc w:val="right"/>
              <w:rPr>
                <w:sz w:val="20"/>
              </w:rPr>
            </w:pPr>
            <w:r>
              <w:rPr>
                <w:sz w:val="20"/>
              </w:rPr>
              <w:t>136,74</w:t>
            </w:r>
          </w:p>
        </w:tc>
        <w:tc>
          <w:tcPr>
            <w:tcW w:type="dxa" w:w="1680"/>
            <w:shd w:fill="auto" w:val="clear"/>
          </w:tcPr>
          <w:p w14:paraId="C1240000">
            <w:pPr>
              <w:widowControl w:val="1"/>
              <w:ind/>
              <w:jc w:val="right"/>
              <w:rPr>
                <w:sz w:val="20"/>
              </w:rPr>
            </w:pPr>
            <w:r>
              <w:rPr>
                <w:sz w:val="20"/>
              </w:rPr>
              <w:t>0,00</w:t>
            </w:r>
          </w:p>
        </w:tc>
        <w:tc>
          <w:tcPr>
            <w:tcW w:type="dxa" w:w="1680"/>
            <w:shd w:fill="auto" w:val="clear"/>
          </w:tcPr>
          <w:p w14:paraId="C2240000">
            <w:pPr>
              <w:widowControl w:val="1"/>
              <w:ind/>
              <w:jc w:val="right"/>
              <w:rPr>
                <w:sz w:val="20"/>
              </w:rPr>
            </w:pPr>
            <w:r>
              <w:rPr>
                <w:sz w:val="20"/>
              </w:rPr>
              <w:t>0,00</w:t>
            </w:r>
          </w:p>
        </w:tc>
      </w:tr>
      <w:tr>
        <w:trPr>
          <w:trHeight w:hRule="atLeast" w:val="20"/>
        </w:trPr>
        <w:tc>
          <w:tcPr>
            <w:tcW w:type="dxa" w:w="5104"/>
            <w:shd w:fill="auto" w:val="clear"/>
          </w:tcPr>
          <w:p w14:paraId="C3240000">
            <w:pPr>
              <w:widowControl w:val="1"/>
              <w:ind/>
              <w:rPr>
                <w:sz w:val="20"/>
              </w:rPr>
            </w:pPr>
            <w:r>
              <w:rPr>
                <w:sz w:val="20"/>
              </w:rPr>
              <w:t xml:space="preserve">Выплата ежемесячной денежной компенсации на каждого ребенка в возрасте до 18 лет многодетным </w:t>
            </w:r>
            <w:r>
              <w:rPr>
                <w:sz w:val="20"/>
              </w:rPr>
              <w:t xml:space="preserve">семьям </w:t>
            </w:r>
          </w:p>
        </w:tc>
        <w:tc>
          <w:tcPr>
            <w:tcW w:type="dxa" w:w="860"/>
            <w:shd w:fill="auto" w:val="clear"/>
          </w:tcPr>
          <w:p w14:paraId="C4240000">
            <w:pPr>
              <w:widowControl w:val="1"/>
              <w:ind/>
              <w:jc w:val="center"/>
              <w:rPr>
                <w:sz w:val="20"/>
              </w:rPr>
            </w:pPr>
            <w:r>
              <w:rPr>
                <w:sz w:val="20"/>
              </w:rPr>
              <w:t>609</w:t>
            </w:r>
          </w:p>
        </w:tc>
        <w:tc>
          <w:tcPr>
            <w:tcW w:type="dxa" w:w="887"/>
            <w:shd w:fill="auto" w:val="clear"/>
          </w:tcPr>
          <w:p w14:paraId="C5240000">
            <w:pPr>
              <w:widowControl w:val="1"/>
              <w:ind/>
              <w:jc w:val="center"/>
              <w:rPr>
                <w:sz w:val="20"/>
              </w:rPr>
            </w:pPr>
            <w:r>
              <w:rPr>
                <w:sz w:val="20"/>
              </w:rPr>
              <w:t>10</w:t>
            </w:r>
          </w:p>
        </w:tc>
        <w:tc>
          <w:tcPr>
            <w:tcW w:type="dxa" w:w="804"/>
            <w:shd w:fill="auto" w:val="clear"/>
          </w:tcPr>
          <w:p w14:paraId="C6240000">
            <w:pPr>
              <w:widowControl w:val="1"/>
              <w:ind/>
              <w:jc w:val="center"/>
              <w:rPr>
                <w:sz w:val="20"/>
              </w:rPr>
            </w:pPr>
            <w:r>
              <w:rPr>
                <w:sz w:val="20"/>
              </w:rPr>
              <w:t>04</w:t>
            </w:r>
          </w:p>
        </w:tc>
        <w:tc>
          <w:tcPr>
            <w:tcW w:type="dxa" w:w="1642"/>
            <w:shd w:fill="auto" w:val="clear"/>
          </w:tcPr>
          <w:p w14:paraId="C7240000">
            <w:pPr>
              <w:widowControl w:val="1"/>
              <w:ind/>
              <w:jc w:val="center"/>
              <w:rPr>
                <w:sz w:val="20"/>
              </w:rPr>
            </w:pPr>
            <w:r>
              <w:rPr>
                <w:sz w:val="20"/>
              </w:rPr>
              <w:t>03 1 02 76280</w:t>
            </w:r>
          </w:p>
        </w:tc>
        <w:tc>
          <w:tcPr>
            <w:tcW w:type="dxa" w:w="660"/>
            <w:shd w:fill="auto" w:val="clear"/>
          </w:tcPr>
          <w:p w14:paraId="C8240000">
            <w:pPr>
              <w:widowControl w:val="1"/>
              <w:ind/>
              <w:jc w:val="center"/>
              <w:rPr>
                <w:sz w:val="20"/>
              </w:rPr>
            </w:pPr>
            <w:r>
              <w:rPr>
                <w:sz w:val="20"/>
              </w:rPr>
              <w:t>000</w:t>
            </w:r>
          </w:p>
        </w:tc>
        <w:tc>
          <w:tcPr>
            <w:tcW w:type="dxa" w:w="1680"/>
            <w:shd w:fill="auto" w:val="clear"/>
          </w:tcPr>
          <w:p w14:paraId="C9240000">
            <w:pPr>
              <w:widowControl w:val="1"/>
              <w:ind/>
              <w:jc w:val="right"/>
              <w:rPr>
                <w:sz w:val="20"/>
              </w:rPr>
            </w:pPr>
            <w:r>
              <w:rPr>
                <w:sz w:val="20"/>
              </w:rPr>
              <w:t>152 016,33</w:t>
            </w:r>
          </w:p>
        </w:tc>
        <w:tc>
          <w:tcPr>
            <w:tcW w:type="dxa" w:w="1680"/>
            <w:shd w:fill="auto" w:val="clear"/>
          </w:tcPr>
          <w:p w14:paraId="CA240000">
            <w:pPr>
              <w:widowControl w:val="1"/>
              <w:ind/>
              <w:jc w:val="right"/>
              <w:rPr>
                <w:sz w:val="20"/>
              </w:rPr>
            </w:pPr>
            <w:r>
              <w:rPr>
                <w:sz w:val="20"/>
              </w:rPr>
              <w:t>158 096,98</w:t>
            </w:r>
          </w:p>
        </w:tc>
        <w:tc>
          <w:tcPr>
            <w:tcW w:type="dxa" w:w="1680"/>
            <w:shd w:fill="auto" w:val="clear"/>
          </w:tcPr>
          <w:p w14:paraId="CB240000">
            <w:pPr>
              <w:widowControl w:val="1"/>
              <w:ind/>
              <w:jc w:val="right"/>
              <w:rPr>
                <w:sz w:val="20"/>
              </w:rPr>
            </w:pPr>
            <w:r>
              <w:rPr>
                <w:sz w:val="20"/>
              </w:rPr>
              <w:t>164 420,79</w:t>
            </w:r>
          </w:p>
        </w:tc>
      </w:tr>
      <w:tr>
        <w:trPr>
          <w:trHeight w:hRule="atLeast" w:val="20"/>
        </w:trPr>
        <w:tc>
          <w:tcPr>
            <w:tcW w:type="dxa" w:w="5104"/>
            <w:shd w:fill="auto" w:val="clear"/>
          </w:tcPr>
          <w:p w14:paraId="CC2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D240000">
            <w:pPr>
              <w:widowControl w:val="1"/>
              <w:ind/>
              <w:jc w:val="center"/>
              <w:rPr>
                <w:sz w:val="20"/>
              </w:rPr>
            </w:pPr>
            <w:r>
              <w:rPr>
                <w:sz w:val="20"/>
              </w:rPr>
              <w:t>609</w:t>
            </w:r>
          </w:p>
        </w:tc>
        <w:tc>
          <w:tcPr>
            <w:tcW w:type="dxa" w:w="887"/>
            <w:shd w:fill="auto" w:val="clear"/>
          </w:tcPr>
          <w:p w14:paraId="CE240000">
            <w:pPr>
              <w:widowControl w:val="1"/>
              <w:ind/>
              <w:jc w:val="center"/>
              <w:rPr>
                <w:sz w:val="20"/>
              </w:rPr>
            </w:pPr>
            <w:r>
              <w:rPr>
                <w:sz w:val="20"/>
              </w:rPr>
              <w:t>10</w:t>
            </w:r>
          </w:p>
        </w:tc>
        <w:tc>
          <w:tcPr>
            <w:tcW w:type="dxa" w:w="804"/>
            <w:shd w:fill="auto" w:val="clear"/>
          </w:tcPr>
          <w:p w14:paraId="CF240000">
            <w:pPr>
              <w:widowControl w:val="1"/>
              <w:ind/>
              <w:jc w:val="center"/>
              <w:rPr>
                <w:sz w:val="20"/>
              </w:rPr>
            </w:pPr>
            <w:r>
              <w:rPr>
                <w:sz w:val="20"/>
              </w:rPr>
              <w:t>04</w:t>
            </w:r>
          </w:p>
        </w:tc>
        <w:tc>
          <w:tcPr>
            <w:tcW w:type="dxa" w:w="1642"/>
            <w:shd w:fill="auto" w:val="clear"/>
          </w:tcPr>
          <w:p w14:paraId="D0240000">
            <w:pPr>
              <w:widowControl w:val="1"/>
              <w:ind/>
              <w:jc w:val="center"/>
              <w:rPr>
                <w:sz w:val="20"/>
              </w:rPr>
            </w:pPr>
            <w:r>
              <w:rPr>
                <w:sz w:val="20"/>
              </w:rPr>
              <w:t>03 1 02 76280</w:t>
            </w:r>
          </w:p>
        </w:tc>
        <w:tc>
          <w:tcPr>
            <w:tcW w:type="dxa" w:w="660"/>
            <w:shd w:fill="auto" w:val="clear"/>
          </w:tcPr>
          <w:p w14:paraId="D1240000">
            <w:pPr>
              <w:widowControl w:val="1"/>
              <w:ind/>
              <w:jc w:val="center"/>
              <w:rPr>
                <w:sz w:val="20"/>
              </w:rPr>
            </w:pPr>
            <w:r>
              <w:rPr>
                <w:sz w:val="20"/>
              </w:rPr>
              <w:t>240</w:t>
            </w:r>
          </w:p>
        </w:tc>
        <w:tc>
          <w:tcPr>
            <w:tcW w:type="dxa" w:w="1680"/>
            <w:shd w:fill="auto" w:val="clear"/>
          </w:tcPr>
          <w:p w14:paraId="D2240000">
            <w:pPr>
              <w:widowControl w:val="1"/>
              <w:ind/>
              <w:jc w:val="right"/>
              <w:rPr>
                <w:sz w:val="20"/>
              </w:rPr>
            </w:pPr>
            <w:r>
              <w:rPr>
                <w:sz w:val="20"/>
              </w:rPr>
              <w:t>1 288,70</w:t>
            </w:r>
          </w:p>
        </w:tc>
        <w:tc>
          <w:tcPr>
            <w:tcW w:type="dxa" w:w="1680"/>
            <w:shd w:fill="auto" w:val="clear"/>
          </w:tcPr>
          <w:p w14:paraId="D3240000">
            <w:pPr>
              <w:widowControl w:val="1"/>
              <w:ind/>
              <w:jc w:val="right"/>
              <w:rPr>
                <w:sz w:val="20"/>
              </w:rPr>
            </w:pPr>
            <w:r>
              <w:rPr>
                <w:sz w:val="20"/>
              </w:rPr>
              <w:t>2 340,10</w:t>
            </w:r>
          </w:p>
        </w:tc>
        <w:tc>
          <w:tcPr>
            <w:tcW w:type="dxa" w:w="1680"/>
            <w:shd w:fill="auto" w:val="clear"/>
          </w:tcPr>
          <w:p w14:paraId="D4240000">
            <w:pPr>
              <w:widowControl w:val="1"/>
              <w:ind/>
              <w:jc w:val="right"/>
              <w:rPr>
                <w:sz w:val="20"/>
              </w:rPr>
            </w:pPr>
            <w:r>
              <w:rPr>
                <w:sz w:val="20"/>
              </w:rPr>
              <w:t>2 032,82</w:t>
            </w:r>
          </w:p>
        </w:tc>
      </w:tr>
      <w:tr>
        <w:trPr>
          <w:trHeight w:hRule="atLeast" w:val="20"/>
        </w:trPr>
        <w:tc>
          <w:tcPr>
            <w:tcW w:type="dxa" w:w="5104"/>
            <w:shd w:fill="auto" w:val="clear"/>
          </w:tcPr>
          <w:p w14:paraId="D5240000">
            <w:pPr>
              <w:widowControl w:val="1"/>
              <w:ind/>
              <w:rPr>
                <w:sz w:val="20"/>
              </w:rPr>
            </w:pPr>
            <w:r>
              <w:rPr>
                <w:sz w:val="20"/>
              </w:rPr>
              <w:t>Публичные нормативные социальные выплаты гражданам</w:t>
            </w:r>
          </w:p>
        </w:tc>
        <w:tc>
          <w:tcPr>
            <w:tcW w:type="dxa" w:w="860"/>
            <w:shd w:fill="auto" w:val="clear"/>
          </w:tcPr>
          <w:p w14:paraId="D6240000">
            <w:pPr>
              <w:widowControl w:val="1"/>
              <w:ind/>
              <w:jc w:val="center"/>
              <w:rPr>
                <w:sz w:val="20"/>
              </w:rPr>
            </w:pPr>
            <w:r>
              <w:rPr>
                <w:sz w:val="20"/>
              </w:rPr>
              <w:t>609</w:t>
            </w:r>
          </w:p>
        </w:tc>
        <w:tc>
          <w:tcPr>
            <w:tcW w:type="dxa" w:w="887"/>
            <w:shd w:fill="auto" w:val="clear"/>
          </w:tcPr>
          <w:p w14:paraId="D7240000">
            <w:pPr>
              <w:widowControl w:val="1"/>
              <w:ind/>
              <w:jc w:val="center"/>
              <w:rPr>
                <w:sz w:val="20"/>
              </w:rPr>
            </w:pPr>
            <w:r>
              <w:rPr>
                <w:sz w:val="20"/>
              </w:rPr>
              <w:t>10</w:t>
            </w:r>
          </w:p>
        </w:tc>
        <w:tc>
          <w:tcPr>
            <w:tcW w:type="dxa" w:w="804"/>
            <w:shd w:fill="auto" w:val="clear"/>
          </w:tcPr>
          <w:p w14:paraId="D8240000">
            <w:pPr>
              <w:widowControl w:val="1"/>
              <w:ind/>
              <w:jc w:val="center"/>
              <w:rPr>
                <w:sz w:val="20"/>
              </w:rPr>
            </w:pPr>
            <w:r>
              <w:rPr>
                <w:sz w:val="20"/>
              </w:rPr>
              <w:t>04</w:t>
            </w:r>
          </w:p>
        </w:tc>
        <w:tc>
          <w:tcPr>
            <w:tcW w:type="dxa" w:w="1642"/>
            <w:shd w:fill="auto" w:val="clear"/>
          </w:tcPr>
          <w:p w14:paraId="D9240000">
            <w:pPr>
              <w:widowControl w:val="1"/>
              <w:ind/>
              <w:jc w:val="center"/>
              <w:rPr>
                <w:sz w:val="20"/>
              </w:rPr>
            </w:pPr>
            <w:r>
              <w:rPr>
                <w:sz w:val="20"/>
              </w:rPr>
              <w:t>03 1 02 76280</w:t>
            </w:r>
          </w:p>
        </w:tc>
        <w:tc>
          <w:tcPr>
            <w:tcW w:type="dxa" w:w="660"/>
            <w:shd w:fill="auto" w:val="clear"/>
          </w:tcPr>
          <w:p w14:paraId="DA240000">
            <w:pPr>
              <w:widowControl w:val="1"/>
              <w:ind/>
              <w:jc w:val="center"/>
              <w:rPr>
                <w:sz w:val="20"/>
              </w:rPr>
            </w:pPr>
            <w:r>
              <w:rPr>
                <w:sz w:val="20"/>
              </w:rPr>
              <w:t>310</w:t>
            </w:r>
          </w:p>
        </w:tc>
        <w:tc>
          <w:tcPr>
            <w:tcW w:type="dxa" w:w="1680"/>
            <w:shd w:fill="auto" w:val="clear"/>
          </w:tcPr>
          <w:p w14:paraId="DB240000">
            <w:pPr>
              <w:widowControl w:val="1"/>
              <w:ind/>
              <w:jc w:val="right"/>
              <w:rPr>
                <w:sz w:val="20"/>
              </w:rPr>
            </w:pPr>
            <w:r>
              <w:rPr>
                <w:sz w:val="20"/>
              </w:rPr>
              <w:t>150 727,63</w:t>
            </w:r>
          </w:p>
        </w:tc>
        <w:tc>
          <w:tcPr>
            <w:tcW w:type="dxa" w:w="1680"/>
            <w:shd w:fill="auto" w:val="clear"/>
          </w:tcPr>
          <w:p w14:paraId="DC240000">
            <w:pPr>
              <w:widowControl w:val="1"/>
              <w:ind/>
              <w:jc w:val="right"/>
              <w:rPr>
                <w:sz w:val="20"/>
              </w:rPr>
            </w:pPr>
            <w:r>
              <w:rPr>
                <w:sz w:val="20"/>
              </w:rPr>
              <w:t>155 756,88</w:t>
            </w:r>
          </w:p>
        </w:tc>
        <w:tc>
          <w:tcPr>
            <w:tcW w:type="dxa" w:w="1680"/>
            <w:shd w:fill="auto" w:val="clear"/>
          </w:tcPr>
          <w:p w14:paraId="DD240000">
            <w:pPr>
              <w:widowControl w:val="1"/>
              <w:ind/>
              <w:jc w:val="right"/>
              <w:rPr>
                <w:sz w:val="20"/>
              </w:rPr>
            </w:pPr>
            <w:r>
              <w:rPr>
                <w:sz w:val="20"/>
              </w:rPr>
              <w:t>162 387,97</w:t>
            </w:r>
          </w:p>
        </w:tc>
      </w:tr>
      <w:tr>
        <w:trPr>
          <w:trHeight w:hRule="atLeast" w:val="20"/>
        </w:trPr>
        <w:tc>
          <w:tcPr>
            <w:tcW w:type="dxa" w:w="5104"/>
            <w:shd w:fill="auto" w:val="clear"/>
          </w:tcPr>
          <w:p w14:paraId="DE240000">
            <w:pPr>
              <w:widowControl w:val="1"/>
              <w:ind/>
              <w:rPr>
                <w:sz w:val="20"/>
              </w:rPr>
            </w:pPr>
            <w:r>
              <w:rPr>
                <w:sz w:val="20"/>
              </w:rPr>
              <w:t xml:space="preserve">Выплата ежегодной денежной компенсации многодетным семьям на каждого из детей не старше </w:t>
            </w:r>
            <w:r>
              <w:rPr>
                <w:sz w:val="20"/>
              </w:rPr>
              <w:t xml:space="preserve">             </w:t>
            </w:r>
            <w:r>
              <w:rPr>
                <w:sz w:val="20"/>
              </w:rPr>
              <w:t xml:space="preserve">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860"/>
            <w:shd w:fill="auto" w:val="clear"/>
          </w:tcPr>
          <w:p w14:paraId="DF240000">
            <w:pPr>
              <w:widowControl w:val="1"/>
              <w:ind/>
              <w:jc w:val="center"/>
              <w:rPr>
                <w:sz w:val="20"/>
              </w:rPr>
            </w:pPr>
            <w:r>
              <w:rPr>
                <w:sz w:val="20"/>
              </w:rPr>
              <w:t>609</w:t>
            </w:r>
          </w:p>
        </w:tc>
        <w:tc>
          <w:tcPr>
            <w:tcW w:type="dxa" w:w="887"/>
            <w:shd w:fill="auto" w:val="clear"/>
          </w:tcPr>
          <w:p w14:paraId="E0240000">
            <w:pPr>
              <w:widowControl w:val="1"/>
              <w:ind/>
              <w:jc w:val="center"/>
              <w:rPr>
                <w:sz w:val="20"/>
              </w:rPr>
            </w:pPr>
            <w:r>
              <w:rPr>
                <w:sz w:val="20"/>
              </w:rPr>
              <w:t>10</w:t>
            </w:r>
          </w:p>
        </w:tc>
        <w:tc>
          <w:tcPr>
            <w:tcW w:type="dxa" w:w="804"/>
            <w:shd w:fill="auto" w:val="clear"/>
          </w:tcPr>
          <w:p w14:paraId="E1240000">
            <w:pPr>
              <w:widowControl w:val="1"/>
              <w:ind/>
              <w:jc w:val="center"/>
              <w:rPr>
                <w:sz w:val="20"/>
              </w:rPr>
            </w:pPr>
            <w:r>
              <w:rPr>
                <w:sz w:val="20"/>
              </w:rPr>
              <w:t>04</w:t>
            </w:r>
          </w:p>
        </w:tc>
        <w:tc>
          <w:tcPr>
            <w:tcW w:type="dxa" w:w="1642"/>
            <w:shd w:fill="auto" w:val="clear"/>
          </w:tcPr>
          <w:p w14:paraId="E2240000">
            <w:pPr>
              <w:widowControl w:val="1"/>
              <w:ind/>
              <w:jc w:val="center"/>
              <w:rPr>
                <w:sz w:val="20"/>
              </w:rPr>
            </w:pPr>
            <w:r>
              <w:rPr>
                <w:sz w:val="20"/>
              </w:rPr>
              <w:t>03 1 02 77190</w:t>
            </w:r>
          </w:p>
        </w:tc>
        <w:tc>
          <w:tcPr>
            <w:tcW w:type="dxa" w:w="660"/>
            <w:shd w:fill="auto" w:val="clear"/>
          </w:tcPr>
          <w:p w14:paraId="E3240000">
            <w:pPr>
              <w:widowControl w:val="1"/>
              <w:ind/>
              <w:jc w:val="center"/>
              <w:rPr>
                <w:sz w:val="20"/>
              </w:rPr>
            </w:pPr>
            <w:r>
              <w:rPr>
                <w:sz w:val="20"/>
              </w:rPr>
              <w:t>000</w:t>
            </w:r>
          </w:p>
        </w:tc>
        <w:tc>
          <w:tcPr>
            <w:tcW w:type="dxa" w:w="1680"/>
            <w:shd w:fill="auto" w:val="clear"/>
          </w:tcPr>
          <w:p w14:paraId="E4240000">
            <w:pPr>
              <w:widowControl w:val="1"/>
              <w:ind/>
              <w:jc w:val="right"/>
              <w:rPr>
                <w:sz w:val="20"/>
              </w:rPr>
            </w:pPr>
            <w:r>
              <w:rPr>
                <w:sz w:val="20"/>
              </w:rPr>
              <w:t>45 887,26</w:t>
            </w:r>
          </w:p>
        </w:tc>
        <w:tc>
          <w:tcPr>
            <w:tcW w:type="dxa" w:w="1680"/>
            <w:shd w:fill="auto" w:val="clear"/>
          </w:tcPr>
          <w:p w14:paraId="E5240000">
            <w:pPr>
              <w:widowControl w:val="1"/>
              <w:ind/>
              <w:jc w:val="right"/>
              <w:rPr>
                <w:sz w:val="20"/>
              </w:rPr>
            </w:pPr>
            <w:r>
              <w:rPr>
                <w:sz w:val="20"/>
              </w:rPr>
              <w:t>47 722,72</w:t>
            </w:r>
          </w:p>
        </w:tc>
        <w:tc>
          <w:tcPr>
            <w:tcW w:type="dxa" w:w="1680"/>
            <w:shd w:fill="auto" w:val="clear"/>
          </w:tcPr>
          <w:p w14:paraId="E6240000">
            <w:pPr>
              <w:widowControl w:val="1"/>
              <w:ind/>
              <w:jc w:val="right"/>
              <w:rPr>
                <w:sz w:val="20"/>
              </w:rPr>
            </w:pPr>
            <w:r>
              <w:rPr>
                <w:sz w:val="20"/>
              </w:rPr>
              <w:t>49 631,65</w:t>
            </w:r>
          </w:p>
        </w:tc>
      </w:tr>
      <w:tr>
        <w:trPr>
          <w:trHeight w:hRule="atLeast" w:val="20"/>
        </w:trPr>
        <w:tc>
          <w:tcPr>
            <w:tcW w:type="dxa" w:w="5104"/>
            <w:shd w:fill="auto" w:val="clear"/>
          </w:tcPr>
          <w:p w14:paraId="E72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8240000">
            <w:pPr>
              <w:widowControl w:val="1"/>
              <w:ind/>
              <w:jc w:val="center"/>
              <w:rPr>
                <w:sz w:val="20"/>
              </w:rPr>
            </w:pPr>
            <w:r>
              <w:rPr>
                <w:sz w:val="20"/>
              </w:rPr>
              <w:t>609</w:t>
            </w:r>
          </w:p>
        </w:tc>
        <w:tc>
          <w:tcPr>
            <w:tcW w:type="dxa" w:w="887"/>
            <w:shd w:fill="auto" w:val="clear"/>
          </w:tcPr>
          <w:p w14:paraId="E9240000">
            <w:pPr>
              <w:widowControl w:val="1"/>
              <w:ind/>
              <w:jc w:val="center"/>
              <w:rPr>
                <w:sz w:val="20"/>
              </w:rPr>
            </w:pPr>
            <w:r>
              <w:rPr>
                <w:sz w:val="20"/>
              </w:rPr>
              <w:t>10</w:t>
            </w:r>
          </w:p>
        </w:tc>
        <w:tc>
          <w:tcPr>
            <w:tcW w:type="dxa" w:w="804"/>
            <w:shd w:fill="auto" w:val="clear"/>
          </w:tcPr>
          <w:p w14:paraId="EA240000">
            <w:pPr>
              <w:widowControl w:val="1"/>
              <w:ind/>
              <w:jc w:val="center"/>
              <w:rPr>
                <w:sz w:val="20"/>
              </w:rPr>
            </w:pPr>
            <w:r>
              <w:rPr>
                <w:sz w:val="20"/>
              </w:rPr>
              <w:t>04</w:t>
            </w:r>
          </w:p>
        </w:tc>
        <w:tc>
          <w:tcPr>
            <w:tcW w:type="dxa" w:w="1642"/>
            <w:shd w:fill="auto" w:val="clear"/>
          </w:tcPr>
          <w:p w14:paraId="EB240000">
            <w:pPr>
              <w:widowControl w:val="1"/>
              <w:ind/>
              <w:jc w:val="center"/>
              <w:rPr>
                <w:sz w:val="20"/>
              </w:rPr>
            </w:pPr>
            <w:r>
              <w:rPr>
                <w:sz w:val="20"/>
              </w:rPr>
              <w:t>03 1 02 77190</w:t>
            </w:r>
          </w:p>
        </w:tc>
        <w:tc>
          <w:tcPr>
            <w:tcW w:type="dxa" w:w="660"/>
            <w:shd w:fill="auto" w:val="clear"/>
          </w:tcPr>
          <w:p w14:paraId="EC240000">
            <w:pPr>
              <w:widowControl w:val="1"/>
              <w:ind/>
              <w:jc w:val="center"/>
              <w:rPr>
                <w:sz w:val="20"/>
              </w:rPr>
            </w:pPr>
            <w:r>
              <w:rPr>
                <w:sz w:val="20"/>
              </w:rPr>
              <w:t>240</w:t>
            </w:r>
          </w:p>
        </w:tc>
        <w:tc>
          <w:tcPr>
            <w:tcW w:type="dxa" w:w="1680"/>
            <w:shd w:fill="auto" w:val="clear"/>
          </w:tcPr>
          <w:p w14:paraId="ED240000">
            <w:pPr>
              <w:widowControl w:val="1"/>
              <w:ind/>
              <w:jc w:val="right"/>
              <w:rPr>
                <w:sz w:val="20"/>
              </w:rPr>
            </w:pPr>
            <w:r>
              <w:rPr>
                <w:sz w:val="20"/>
              </w:rPr>
              <w:t>452,16</w:t>
            </w:r>
          </w:p>
        </w:tc>
        <w:tc>
          <w:tcPr>
            <w:tcW w:type="dxa" w:w="1680"/>
            <w:shd w:fill="auto" w:val="clear"/>
          </w:tcPr>
          <w:p w14:paraId="EE240000">
            <w:pPr>
              <w:widowControl w:val="1"/>
              <w:ind/>
              <w:jc w:val="right"/>
              <w:rPr>
                <w:sz w:val="20"/>
              </w:rPr>
            </w:pPr>
            <w:r>
              <w:rPr>
                <w:sz w:val="20"/>
              </w:rPr>
              <w:t>470,24</w:t>
            </w:r>
          </w:p>
        </w:tc>
        <w:tc>
          <w:tcPr>
            <w:tcW w:type="dxa" w:w="1680"/>
            <w:shd w:fill="auto" w:val="clear"/>
          </w:tcPr>
          <w:p w14:paraId="EF240000">
            <w:pPr>
              <w:widowControl w:val="1"/>
              <w:ind/>
              <w:jc w:val="right"/>
              <w:rPr>
                <w:sz w:val="20"/>
              </w:rPr>
            </w:pPr>
            <w:r>
              <w:rPr>
                <w:sz w:val="20"/>
              </w:rPr>
              <w:t>489,03</w:t>
            </w:r>
          </w:p>
        </w:tc>
      </w:tr>
      <w:tr>
        <w:trPr>
          <w:trHeight w:hRule="atLeast" w:val="20"/>
        </w:trPr>
        <w:tc>
          <w:tcPr>
            <w:tcW w:type="dxa" w:w="5104"/>
            <w:shd w:fill="auto" w:val="clear"/>
          </w:tcPr>
          <w:p w14:paraId="F0240000">
            <w:pPr>
              <w:widowControl w:val="1"/>
              <w:ind/>
              <w:rPr>
                <w:sz w:val="20"/>
              </w:rPr>
            </w:pPr>
            <w:r>
              <w:rPr>
                <w:sz w:val="20"/>
              </w:rPr>
              <w:t>Публичные нормативные социальные выплаты гражданам</w:t>
            </w:r>
          </w:p>
        </w:tc>
        <w:tc>
          <w:tcPr>
            <w:tcW w:type="dxa" w:w="860"/>
            <w:shd w:fill="auto" w:val="clear"/>
          </w:tcPr>
          <w:p w14:paraId="F1240000">
            <w:pPr>
              <w:widowControl w:val="1"/>
              <w:ind/>
              <w:jc w:val="center"/>
              <w:rPr>
                <w:sz w:val="20"/>
              </w:rPr>
            </w:pPr>
            <w:r>
              <w:rPr>
                <w:sz w:val="20"/>
              </w:rPr>
              <w:t>609</w:t>
            </w:r>
          </w:p>
        </w:tc>
        <w:tc>
          <w:tcPr>
            <w:tcW w:type="dxa" w:w="887"/>
            <w:shd w:fill="auto" w:val="clear"/>
          </w:tcPr>
          <w:p w14:paraId="F2240000">
            <w:pPr>
              <w:widowControl w:val="1"/>
              <w:ind/>
              <w:jc w:val="center"/>
              <w:rPr>
                <w:sz w:val="20"/>
              </w:rPr>
            </w:pPr>
            <w:r>
              <w:rPr>
                <w:sz w:val="20"/>
              </w:rPr>
              <w:t>10</w:t>
            </w:r>
          </w:p>
        </w:tc>
        <w:tc>
          <w:tcPr>
            <w:tcW w:type="dxa" w:w="804"/>
            <w:shd w:fill="auto" w:val="clear"/>
          </w:tcPr>
          <w:p w14:paraId="F3240000">
            <w:pPr>
              <w:widowControl w:val="1"/>
              <w:ind/>
              <w:jc w:val="center"/>
              <w:rPr>
                <w:sz w:val="20"/>
              </w:rPr>
            </w:pPr>
            <w:r>
              <w:rPr>
                <w:sz w:val="20"/>
              </w:rPr>
              <w:t>04</w:t>
            </w:r>
          </w:p>
        </w:tc>
        <w:tc>
          <w:tcPr>
            <w:tcW w:type="dxa" w:w="1642"/>
            <w:shd w:fill="auto" w:val="clear"/>
          </w:tcPr>
          <w:p w14:paraId="F4240000">
            <w:pPr>
              <w:widowControl w:val="1"/>
              <w:ind/>
              <w:jc w:val="center"/>
              <w:rPr>
                <w:sz w:val="20"/>
              </w:rPr>
            </w:pPr>
            <w:r>
              <w:rPr>
                <w:sz w:val="20"/>
              </w:rPr>
              <w:t>03 1 02 77190</w:t>
            </w:r>
          </w:p>
        </w:tc>
        <w:tc>
          <w:tcPr>
            <w:tcW w:type="dxa" w:w="660"/>
            <w:shd w:fill="auto" w:val="clear"/>
          </w:tcPr>
          <w:p w14:paraId="F5240000">
            <w:pPr>
              <w:widowControl w:val="1"/>
              <w:ind/>
              <w:jc w:val="center"/>
              <w:rPr>
                <w:sz w:val="20"/>
              </w:rPr>
            </w:pPr>
            <w:r>
              <w:rPr>
                <w:sz w:val="20"/>
              </w:rPr>
              <w:t>310</w:t>
            </w:r>
          </w:p>
        </w:tc>
        <w:tc>
          <w:tcPr>
            <w:tcW w:type="dxa" w:w="1680"/>
            <w:shd w:fill="auto" w:val="clear"/>
          </w:tcPr>
          <w:p w14:paraId="F6240000">
            <w:pPr>
              <w:widowControl w:val="1"/>
              <w:ind/>
              <w:jc w:val="right"/>
              <w:rPr>
                <w:sz w:val="20"/>
              </w:rPr>
            </w:pPr>
            <w:r>
              <w:rPr>
                <w:sz w:val="20"/>
              </w:rPr>
              <w:t>45 435,10</w:t>
            </w:r>
          </w:p>
        </w:tc>
        <w:tc>
          <w:tcPr>
            <w:tcW w:type="dxa" w:w="1680"/>
            <w:shd w:fill="auto" w:val="clear"/>
          </w:tcPr>
          <w:p w14:paraId="F7240000">
            <w:pPr>
              <w:widowControl w:val="1"/>
              <w:ind/>
              <w:jc w:val="right"/>
              <w:rPr>
                <w:sz w:val="20"/>
              </w:rPr>
            </w:pPr>
            <w:r>
              <w:rPr>
                <w:sz w:val="20"/>
              </w:rPr>
              <w:t>47 252,48</w:t>
            </w:r>
          </w:p>
        </w:tc>
        <w:tc>
          <w:tcPr>
            <w:tcW w:type="dxa" w:w="1680"/>
            <w:shd w:fill="auto" w:val="clear"/>
          </w:tcPr>
          <w:p w14:paraId="F8240000">
            <w:pPr>
              <w:widowControl w:val="1"/>
              <w:ind/>
              <w:jc w:val="right"/>
              <w:rPr>
                <w:sz w:val="20"/>
              </w:rPr>
            </w:pPr>
            <w:r>
              <w:rPr>
                <w:sz w:val="20"/>
              </w:rPr>
              <w:t>49 142,62</w:t>
            </w:r>
          </w:p>
        </w:tc>
      </w:tr>
      <w:tr>
        <w:trPr>
          <w:trHeight w:hRule="atLeast" w:val="20"/>
        </w:trPr>
        <w:tc>
          <w:tcPr>
            <w:tcW w:type="dxa" w:w="5104"/>
            <w:shd w:fill="auto" w:val="clear"/>
          </w:tcPr>
          <w:p w14:paraId="F9240000">
            <w:pPr>
              <w:widowControl w:val="1"/>
              <w:ind/>
              <w:rPr>
                <w:sz w:val="20"/>
              </w:rPr>
            </w:pPr>
            <w:r>
              <w:rPr>
                <w:sz w:val="20"/>
              </w:rPr>
              <w:t>Реализация регионального проекта «Финансовая поддержка семей при рождении детей»</w:t>
            </w:r>
          </w:p>
        </w:tc>
        <w:tc>
          <w:tcPr>
            <w:tcW w:type="dxa" w:w="860"/>
            <w:shd w:fill="auto" w:val="clear"/>
          </w:tcPr>
          <w:p w14:paraId="FA240000">
            <w:pPr>
              <w:widowControl w:val="1"/>
              <w:ind/>
              <w:jc w:val="center"/>
              <w:rPr>
                <w:sz w:val="20"/>
              </w:rPr>
            </w:pPr>
            <w:r>
              <w:rPr>
                <w:sz w:val="20"/>
              </w:rPr>
              <w:t>609</w:t>
            </w:r>
          </w:p>
        </w:tc>
        <w:tc>
          <w:tcPr>
            <w:tcW w:type="dxa" w:w="887"/>
            <w:shd w:fill="auto" w:val="clear"/>
          </w:tcPr>
          <w:p w14:paraId="FB240000">
            <w:pPr>
              <w:widowControl w:val="1"/>
              <w:ind/>
              <w:jc w:val="center"/>
              <w:rPr>
                <w:sz w:val="20"/>
              </w:rPr>
            </w:pPr>
            <w:r>
              <w:rPr>
                <w:sz w:val="20"/>
              </w:rPr>
              <w:t>10</w:t>
            </w:r>
          </w:p>
        </w:tc>
        <w:tc>
          <w:tcPr>
            <w:tcW w:type="dxa" w:w="804"/>
            <w:shd w:fill="auto" w:val="clear"/>
          </w:tcPr>
          <w:p w14:paraId="FC240000">
            <w:pPr>
              <w:widowControl w:val="1"/>
              <w:ind/>
              <w:jc w:val="center"/>
              <w:rPr>
                <w:sz w:val="20"/>
              </w:rPr>
            </w:pPr>
            <w:r>
              <w:rPr>
                <w:sz w:val="20"/>
              </w:rPr>
              <w:t>04</w:t>
            </w:r>
          </w:p>
        </w:tc>
        <w:tc>
          <w:tcPr>
            <w:tcW w:type="dxa" w:w="1642"/>
            <w:shd w:fill="auto" w:val="clear"/>
          </w:tcPr>
          <w:p w14:paraId="FD240000">
            <w:pPr>
              <w:widowControl w:val="1"/>
              <w:ind/>
              <w:jc w:val="center"/>
              <w:rPr>
                <w:sz w:val="20"/>
              </w:rPr>
            </w:pPr>
            <w:r>
              <w:rPr>
                <w:sz w:val="20"/>
              </w:rPr>
              <w:t>03 1 Р1 00000</w:t>
            </w:r>
          </w:p>
        </w:tc>
        <w:tc>
          <w:tcPr>
            <w:tcW w:type="dxa" w:w="660"/>
            <w:shd w:fill="auto" w:val="clear"/>
          </w:tcPr>
          <w:p w14:paraId="FE240000">
            <w:pPr>
              <w:widowControl w:val="1"/>
              <w:ind/>
              <w:jc w:val="center"/>
              <w:rPr>
                <w:sz w:val="20"/>
              </w:rPr>
            </w:pPr>
            <w:r>
              <w:rPr>
                <w:sz w:val="20"/>
              </w:rPr>
              <w:t>000</w:t>
            </w:r>
          </w:p>
        </w:tc>
        <w:tc>
          <w:tcPr>
            <w:tcW w:type="dxa" w:w="1680"/>
            <w:shd w:fill="auto" w:val="clear"/>
          </w:tcPr>
          <w:p w14:paraId="FF240000">
            <w:pPr>
              <w:widowControl w:val="1"/>
              <w:ind/>
              <w:jc w:val="right"/>
              <w:rPr>
                <w:sz w:val="20"/>
              </w:rPr>
            </w:pPr>
            <w:r>
              <w:rPr>
                <w:sz w:val="20"/>
              </w:rPr>
              <w:t>99 913,02</w:t>
            </w:r>
          </w:p>
        </w:tc>
        <w:tc>
          <w:tcPr>
            <w:tcW w:type="dxa" w:w="1680"/>
            <w:shd w:fill="auto" w:val="clear"/>
          </w:tcPr>
          <w:p w14:paraId="00250000">
            <w:pPr>
              <w:widowControl w:val="1"/>
              <w:ind/>
              <w:jc w:val="right"/>
              <w:rPr>
                <w:sz w:val="20"/>
              </w:rPr>
            </w:pPr>
            <w:r>
              <w:rPr>
                <w:sz w:val="20"/>
              </w:rPr>
              <w:t>45 469,81</w:t>
            </w:r>
          </w:p>
        </w:tc>
        <w:tc>
          <w:tcPr>
            <w:tcW w:type="dxa" w:w="1680"/>
            <w:shd w:fill="auto" w:val="clear"/>
          </w:tcPr>
          <w:p w14:paraId="01250000">
            <w:pPr>
              <w:widowControl w:val="1"/>
              <w:ind/>
              <w:jc w:val="right"/>
              <w:rPr>
                <w:sz w:val="20"/>
              </w:rPr>
            </w:pPr>
            <w:r>
              <w:rPr>
                <w:sz w:val="20"/>
              </w:rPr>
              <w:t>0,00</w:t>
            </w:r>
          </w:p>
        </w:tc>
      </w:tr>
      <w:tr>
        <w:trPr>
          <w:trHeight w:hRule="atLeast" w:val="20"/>
        </w:trPr>
        <w:tc>
          <w:tcPr>
            <w:tcW w:type="dxa" w:w="5104"/>
            <w:shd w:fill="auto" w:val="clear"/>
          </w:tcPr>
          <w:p w14:paraId="02250000">
            <w:pPr>
              <w:widowControl w:val="1"/>
              <w:ind/>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860"/>
            <w:shd w:fill="auto" w:val="clear"/>
          </w:tcPr>
          <w:p w14:paraId="03250000">
            <w:pPr>
              <w:widowControl w:val="1"/>
              <w:ind/>
              <w:jc w:val="center"/>
              <w:rPr>
                <w:sz w:val="20"/>
              </w:rPr>
            </w:pPr>
            <w:r>
              <w:rPr>
                <w:sz w:val="20"/>
              </w:rPr>
              <w:t>609</w:t>
            </w:r>
          </w:p>
        </w:tc>
        <w:tc>
          <w:tcPr>
            <w:tcW w:type="dxa" w:w="887"/>
            <w:shd w:fill="auto" w:val="clear"/>
          </w:tcPr>
          <w:p w14:paraId="04250000">
            <w:pPr>
              <w:widowControl w:val="1"/>
              <w:ind/>
              <w:jc w:val="center"/>
              <w:rPr>
                <w:sz w:val="20"/>
              </w:rPr>
            </w:pPr>
            <w:r>
              <w:rPr>
                <w:sz w:val="20"/>
              </w:rPr>
              <w:t>10</w:t>
            </w:r>
          </w:p>
        </w:tc>
        <w:tc>
          <w:tcPr>
            <w:tcW w:type="dxa" w:w="804"/>
            <w:shd w:fill="auto" w:val="clear"/>
          </w:tcPr>
          <w:p w14:paraId="05250000">
            <w:pPr>
              <w:widowControl w:val="1"/>
              <w:ind/>
              <w:jc w:val="center"/>
              <w:rPr>
                <w:sz w:val="20"/>
              </w:rPr>
            </w:pPr>
            <w:r>
              <w:rPr>
                <w:sz w:val="20"/>
              </w:rPr>
              <w:t>04</w:t>
            </w:r>
          </w:p>
        </w:tc>
        <w:tc>
          <w:tcPr>
            <w:tcW w:type="dxa" w:w="1642"/>
            <w:shd w:fill="auto" w:val="clear"/>
          </w:tcPr>
          <w:p w14:paraId="06250000">
            <w:pPr>
              <w:widowControl w:val="1"/>
              <w:ind/>
              <w:jc w:val="center"/>
              <w:rPr>
                <w:sz w:val="20"/>
              </w:rPr>
            </w:pPr>
            <w:r>
              <w:rPr>
                <w:sz w:val="20"/>
              </w:rPr>
              <w:t>03 1 Р1 50840</w:t>
            </w:r>
          </w:p>
        </w:tc>
        <w:tc>
          <w:tcPr>
            <w:tcW w:type="dxa" w:w="660"/>
            <w:shd w:fill="auto" w:val="clear"/>
          </w:tcPr>
          <w:p w14:paraId="07250000">
            <w:pPr>
              <w:widowControl w:val="1"/>
              <w:ind/>
              <w:jc w:val="center"/>
              <w:rPr>
                <w:sz w:val="20"/>
              </w:rPr>
            </w:pPr>
            <w:r>
              <w:rPr>
                <w:sz w:val="20"/>
              </w:rPr>
              <w:t>000</w:t>
            </w:r>
          </w:p>
        </w:tc>
        <w:tc>
          <w:tcPr>
            <w:tcW w:type="dxa" w:w="1680"/>
            <w:shd w:fill="auto" w:val="clear"/>
          </w:tcPr>
          <w:p w14:paraId="08250000">
            <w:pPr>
              <w:widowControl w:val="1"/>
              <w:ind/>
              <w:jc w:val="right"/>
              <w:rPr>
                <w:sz w:val="20"/>
              </w:rPr>
            </w:pPr>
            <w:r>
              <w:rPr>
                <w:sz w:val="20"/>
              </w:rPr>
              <w:t>99 913,02</w:t>
            </w:r>
          </w:p>
        </w:tc>
        <w:tc>
          <w:tcPr>
            <w:tcW w:type="dxa" w:w="1680"/>
            <w:shd w:fill="auto" w:val="clear"/>
          </w:tcPr>
          <w:p w14:paraId="09250000">
            <w:pPr>
              <w:widowControl w:val="1"/>
              <w:ind/>
              <w:jc w:val="right"/>
              <w:rPr>
                <w:sz w:val="20"/>
              </w:rPr>
            </w:pPr>
            <w:r>
              <w:rPr>
                <w:sz w:val="20"/>
              </w:rPr>
              <w:t>45 469,81</w:t>
            </w:r>
          </w:p>
        </w:tc>
        <w:tc>
          <w:tcPr>
            <w:tcW w:type="dxa" w:w="1680"/>
            <w:shd w:fill="auto" w:val="clear"/>
          </w:tcPr>
          <w:p w14:paraId="0A250000">
            <w:pPr>
              <w:widowControl w:val="1"/>
              <w:ind/>
              <w:jc w:val="right"/>
              <w:rPr>
                <w:sz w:val="20"/>
              </w:rPr>
            </w:pPr>
            <w:r>
              <w:rPr>
                <w:sz w:val="20"/>
              </w:rPr>
              <w:t>0,00</w:t>
            </w:r>
          </w:p>
        </w:tc>
      </w:tr>
      <w:tr>
        <w:trPr>
          <w:trHeight w:hRule="atLeast" w:val="20"/>
        </w:trPr>
        <w:tc>
          <w:tcPr>
            <w:tcW w:type="dxa" w:w="5104"/>
            <w:shd w:fill="auto" w:val="clear"/>
          </w:tcPr>
          <w:p w14:paraId="0B250000">
            <w:pPr>
              <w:widowControl w:val="1"/>
              <w:ind/>
              <w:rPr>
                <w:sz w:val="20"/>
              </w:rPr>
            </w:pPr>
            <w:r>
              <w:rPr>
                <w:sz w:val="20"/>
              </w:rPr>
              <w:t>Публичные нормативные социальные выплаты гражданам</w:t>
            </w:r>
          </w:p>
        </w:tc>
        <w:tc>
          <w:tcPr>
            <w:tcW w:type="dxa" w:w="860"/>
            <w:shd w:fill="auto" w:val="clear"/>
          </w:tcPr>
          <w:p w14:paraId="0C250000">
            <w:pPr>
              <w:widowControl w:val="1"/>
              <w:ind/>
              <w:jc w:val="center"/>
              <w:rPr>
                <w:sz w:val="20"/>
              </w:rPr>
            </w:pPr>
            <w:r>
              <w:rPr>
                <w:sz w:val="20"/>
              </w:rPr>
              <w:t>609</w:t>
            </w:r>
          </w:p>
        </w:tc>
        <w:tc>
          <w:tcPr>
            <w:tcW w:type="dxa" w:w="887"/>
            <w:shd w:fill="auto" w:val="clear"/>
          </w:tcPr>
          <w:p w14:paraId="0D250000">
            <w:pPr>
              <w:widowControl w:val="1"/>
              <w:ind/>
              <w:jc w:val="center"/>
              <w:rPr>
                <w:sz w:val="20"/>
              </w:rPr>
            </w:pPr>
            <w:r>
              <w:rPr>
                <w:sz w:val="20"/>
              </w:rPr>
              <w:t>10</w:t>
            </w:r>
          </w:p>
        </w:tc>
        <w:tc>
          <w:tcPr>
            <w:tcW w:type="dxa" w:w="804"/>
            <w:shd w:fill="auto" w:val="clear"/>
          </w:tcPr>
          <w:p w14:paraId="0E250000">
            <w:pPr>
              <w:widowControl w:val="1"/>
              <w:ind/>
              <w:jc w:val="center"/>
              <w:rPr>
                <w:sz w:val="20"/>
              </w:rPr>
            </w:pPr>
            <w:r>
              <w:rPr>
                <w:sz w:val="20"/>
              </w:rPr>
              <w:t>04</w:t>
            </w:r>
          </w:p>
        </w:tc>
        <w:tc>
          <w:tcPr>
            <w:tcW w:type="dxa" w:w="1642"/>
            <w:shd w:fill="auto" w:val="clear"/>
          </w:tcPr>
          <w:p w14:paraId="0F250000">
            <w:pPr>
              <w:widowControl w:val="1"/>
              <w:ind/>
              <w:jc w:val="center"/>
              <w:rPr>
                <w:sz w:val="20"/>
              </w:rPr>
            </w:pPr>
            <w:r>
              <w:rPr>
                <w:sz w:val="20"/>
              </w:rPr>
              <w:t>03 1 Р1 50840</w:t>
            </w:r>
          </w:p>
        </w:tc>
        <w:tc>
          <w:tcPr>
            <w:tcW w:type="dxa" w:w="660"/>
            <w:shd w:fill="auto" w:val="clear"/>
          </w:tcPr>
          <w:p w14:paraId="10250000">
            <w:pPr>
              <w:widowControl w:val="1"/>
              <w:ind/>
              <w:jc w:val="center"/>
              <w:rPr>
                <w:sz w:val="20"/>
              </w:rPr>
            </w:pPr>
            <w:r>
              <w:rPr>
                <w:sz w:val="20"/>
              </w:rPr>
              <w:t>310</w:t>
            </w:r>
          </w:p>
        </w:tc>
        <w:tc>
          <w:tcPr>
            <w:tcW w:type="dxa" w:w="1680"/>
            <w:shd w:fill="auto" w:val="clear"/>
          </w:tcPr>
          <w:p w14:paraId="11250000">
            <w:pPr>
              <w:widowControl w:val="1"/>
              <w:ind/>
              <w:jc w:val="right"/>
              <w:rPr>
                <w:sz w:val="20"/>
              </w:rPr>
            </w:pPr>
            <w:r>
              <w:rPr>
                <w:sz w:val="20"/>
              </w:rPr>
              <w:t>99 913,02</w:t>
            </w:r>
          </w:p>
        </w:tc>
        <w:tc>
          <w:tcPr>
            <w:tcW w:type="dxa" w:w="1680"/>
            <w:shd w:fill="auto" w:val="clear"/>
          </w:tcPr>
          <w:p w14:paraId="12250000">
            <w:pPr>
              <w:widowControl w:val="1"/>
              <w:ind/>
              <w:jc w:val="right"/>
              <w:rPr>
                <w:sz w:val="20"/>
              </w:rPr>
            </w:pPr>
            <w:r>
              <w:rPr>
                <w:sz w:val="20"/>
              </w:rPr>
              <w:t>45 469,81</w:t>
            </w:r>
          </w:p>
        </w:tc>
        <w:tc>
          <w:tcPr>
            <w:tcW w:type="dxa" w:w="1680"/>
            <w:shd w:fill="auto" w:val="clear"/>
          </w:tcPr>
          <w:p w14:paraId="13250000">
            <w:pPr>
              <w:widowControl w:val="1"/>
              <w:ind/>
              <w:jc w:val="right"/>
              <w:rPr>
                <w:sz w:val="20"/>
              </w:rPr>
            </w:pPr>
            <w:r>
              <w:rPr>
                <w:sz w:val="20"/>
              </w:rPr>
              <w:t>0,00</w:t>
            </w:r>
          </w:p>
        </w:tc>
      </w:tr>
      <w:tr>
        <w:trPr>
          <w:trHeight w:hRule="atLeast" w:val="20"/>
        </w:trPr>
        <w:tc>
          <w:tcPr>
            <w:tcW w:type="dxa" w:w="5104"/>
            <w:shd w:fill="auto" w:val="clear"/>
          </w:tcPr>
          <w:p w14:paraId="14250000">
            <w:pPr>
              <w:widowControl w:val="1"/>
              <w:ind/>
              <w:rPr>
                <w:sz w:val="20"/>
              </w:rPr>
            </w:pPr>
            <w:r>
              <w:rPr>
                <w:sz w:val="20"/>
              </w:rPr>
              <w:t>Другие вопросы в области социальной политики</w:t>
            </w:r>
          </w:p>
        </w:tc>
        <w:tc>
          <w:tcPr>
            <w:tcW w:type="dxa" w:w="860"/>
            <w:shd w:fill="auto" w:val="clear"/>
          </w:tcPr>
          <w:p w14:paraId="15250000">
            <w:pPr>
              <w:widowControl w:val="1"/>
              <w:ind/>
              <w:jc w:val="center"/>
              <w:rPr>
                <w:sz w:val="20"/>
              </w:rPr>
            </w:pPr>
            <w:r>
              <w:rPr>
                <w:sz w:val="20"/>
              </w:rPr>
              <w:t>609</w:t>
            </w:r>
          </w:p>
        </w:tc>
        <w:tc>
          <w:tcPr>
            <w:tcW w:type="dxa" w:w="887"/>
            <w:shd w:fill="auto" w:val="clear"/>
          </w:tcPr>
          <w:p w14:paraId="16250000">
            <w:pPr>
              <w:widowControl w:val="1"/>
              <w:ind/>
              <w:jc w:val="center"/>
              <w:rPr>
                <w:sz w:val="20"/>
              </w:rPr>
            </w:pPr>
            <w:r>
              <w:rPr>
                <w:sz w:val="20"/>
              </w:rPr>
              <w:t>10</w:t>
            </w:r>
          </w:p>
        </w:tc>
        <w:tc>
          <w:tcPr>
            <w:tcW w:type="dxa" w:w="804"/>
            <w:shd w:fill="auto" w:val="clear"/>
          </w:tcPr>
          <w:p w14:paraId="17250000">
            <w:pPr>
              <w:widowControl w:val="1"/>
              <w:ind/>
              <w:jc w:val="center"/>
              <w:rPr>
                <w:sz w:val="20"/>
              </w:rPr>
            </w:pPr>
            <w:r>
              <w:rPr>
                <w:sz w:val="20"/>
              </w:rPr>
              <w:t>06</w:t>
            </w:r>
          </w:p>
        </w:tc>
        <w:tc>
          <w:tcPr>
            <w:tcW w:type="dxa" w:w="1642"/>
            <w:shd w:fill="auto" w:val="clear"/>
          </w:tcPr>
          <w:p w14:paraId="18250000">
            <w:pPr>
              <w:widowControl w:val="1"/>
              <w:ind/>
              <w:jc w:val="center"/>
              <w:rPr>
                <w:sz w:val="20"/>
              </w:rPr>
            </w:pPr>
            <w:r>
              <w:rPr>
                <w:sz w:val="20"/>
              </w:rPr>
              <w:t>00 0 00 00000</w:t>
            </w:r>
          </w:p>
        </w:tc>
        <w:tc>
          <w:tcPr>
            <w:tcW w:type="dxa" w:w="660"/>
            <w:shd w:fill="auto" w:val="clear"/>
          </w:tcPr>
          <w:p w14:paraId="19250000">
            <w:pPr>
              <w:widowControl w:val="1"/>
              <w:ind/>
              <w:jc w:val="center"/>
              <w:rPr>
                <w:sz w:val="20"/>
              </w:rPr>
            </w:pPr>
            <w:r>
              <w:rPr>
                <w:sz w:val="20"/>
              </w:rPr>
              <w:t>000</w:t>
            </w:r>
          </w:p>
        </w:tc>
        <w:tc>
          <w:tcPr>
            <w:tcW w:type="dxa" w:w="1680"/>
            <w:shd w:fill="auto" w:val="clear"/>
          </w:tcPr>
          <w:p w14:paraId="1A250000">
            <w:pPr>
              <w:widowControl w:val="1"/>
              <w:ind/>
              <w:jc w:val="right"/>
              <w:rPr>
                <w:sz w:val="20"/>
              </w:rPr>
            </w:pPr>
            <w:r>
              <w:rPr>
                <w:sz w:val="20"/>
              </w:rPr>
              <w:t>122 106,63</w:t>
            </w:r>
          </w:p>
        </w:tc>
        <w:tc>
          <w:tcPr>
            <w:tcW w:type="dxa" w:w="1680"/>
            <w:shd w:fill="auto" w:val="clear"/>
          </w:tcPr>
          <w:p w14:paraId="1B250000">
            <w:pPr>
              <w:widowControl w:val="1"/>
              <w:ind/>
              <w:jc w:val="right"/>
              <w:rPr>
                <w:sz w:val="20"/>
              </w:rPr>
            </w:pPr>
            <w:r>
              <w:rPr>
                <w:sz w:val="20"/>
              </w:rPr>
              <w:t>104 198,45</w:t>
            </w:r>
          </w:p>
        </w:tc>
        <w:tc>
          <w:tcPr>
            <w:tcW w:type="dxa" w:w="1680"/>
            <w:shd w:fill="auto" w:val="clear"/>
          </w:tcPr>
          <w:p w14:paraId="1C250000">
            <w:pPr>
              <w:widowControl w:val="1"/>
              <w:ind/>
              <w:jc w:val="right"/>
              <w:rPr>
                <w:sz w:val="20"/>
              </w:rPr>
            </w:pPr>
            <w:r>
              <w:rPr>
                <w:sz w:val="20"/>
              </w:rPr>
              <w:t>104 198,86</w:t>
            </w:r>
          </w:p>
        </w:tc>
      </w:tr>
      <w:tr>
        <w:trPr>
          <w:trHeight w:hRule="atLeast" w:val="20"/>
        </w:trPr>
        <w:tc>
          <w:tcPr>
            <w:tcW w:type="dxa" w:w="5104"/>
            <w:shd w:fill="auto" w:val="clear"/>
          </w:tcPr>
          <w:p w14:paraId="1D250000">
            <w:pPr>
              <w:widowControl w:val="1"/>
              <w:ind/>
              <w:rPr>
                <w:sz w:val="20"/>
              </w:rPr>
            </w:pPr>
            <w:r>
              <w:rPr>
                <w:sz w:val="20"/>
              </w:rPr>
              <w:t>Муниципальная программа «Социальная поддержка населения города Ставрополя»</w:t>
            </w:r>
          </w:p>
        </w:tc>
        <w:tc>
          <w:tcPr>
            <w:tcW w:type="dxa" w:w="860"/>
            <w:shd w:fill="auto" w:val="clear"/>
          </w:tcPr>
          <w:p w14:paraId="1E250000">
            <w:pPr>
              <w:widowControl w:val="1"/>
              <w:ind/>
              <w:jc w:val="center"/>
              <w:rPr>
                <w:sz w:val="20"/>
              </w:rPr>
            </w:pPr>
            <w:r>
              <w:rPr>
                <w:sz w:val="20"/>
              </w:rPr>
              <w:t>609</w:t>
            </w:r>
          </w:p>
        </w:tc>
        <w:tc>
          <w:tcPr>
            <w:tcW w:type="dxa" w:w="887"/>
            <w:shd w:fill="auto" w:val="clear"/>
          </w:tcPr>
          <w:p w14:paraId="1F250000">
            <w:pPr>
              <w:widowControl w:val="1"/>
              <w:ind/>
              <w:jc w:val="center"/>
              <w:rPr>
                <w:sz w:val="20"/>
              </w:rPr>
            </w:pPr>
            <w:r>
              <w:rPr>
                <w:sz w:val="20"/>
              </w:rPr>
              <w:t>10</w:t>
            </w:r>
          </w:p>
        </w:tc>
        <w:tc>
          <w:tcPr>
            <w:tcW w:type="dxa" w:w="804"/>
            <w:shd w:fill="auto" w:val="clear"/>
          </w:tcPr>
          <w:p w14:paraId="20250000">
            <w:pPr>
              <w:widowControl w:val="1"/>
              <w:ind/>
              <w:jc w:val="center"/>
              <w:rPr>
                <w:sz w:val="20"/>
              </w:rPr>
            </w:pPr>
            <w:r>
              <w:rPr>
                <w:sz w:val="20"/>
              </w:rPr>
              <w:t>06</w:t>
            </w:r>
          </w:p>
        </w:tc>
        <w:tc>
          <w:tcPr>
            <w:tcW w:type="dxa" w:w="1642"/>
            <w:shd w:fill="auto" w:val="clear"/>
          </w:tcPr>
          <w:p w14:paraId="21250000">
            <w:pPr>
              <w:widowControl w:val="1"/>
              <w:ind/>
              <w:jc w:val="center"/>
              <w:rPr>
                <w:sz w:val="20"/>
              </w:rPr>
            </w:pPr>
            <w:r>
              <w:rPr>
                <w:sz w:val="20"/>
              </w:rPr>
              <w:t>03 0 00 00000</w:t>
            </w:r>
          </w:p>
        </w:tc>
        <w:tc>
          <w:tcPr>
            <w:tcW w:type="dxa" w:w="660"/>
            <w:shd w:fill="auto" w:val="clear"/>
          </w:tcPr>
          <w:p w14:paraId="22250000">
            <w:pPr>
              <w:widowControl w:val="1"/>
              <w:ind/>
              <w:jc w:val="center"/>
              <w:rPr>
                <w:sz w:val="20"/>
              </w:rPr>
            </w:pPr>
            <w:r>
              <w:rPr>
                <w:sz w:val="20"/>
              </w:rPr>
              <w:t>000</w:t>
            </w:r>
          </w:p>
        </w:tc>
        <w:tc>
          <w:tcPr>
            <w:tcW w:type="dxa" w:w="1680"/>
            <w:shd w:fill="auto" w:val="clear"/>
          </w:tcPr>
          <w:p w14:paraId="23250000">
            <w:pPr>
              <w:widowControl w:val="1"/>
              <w:ind/>
              <w:jc w:val="right"/>
              <w:rPr>
                <w:sz w:val="20"/>
              </w:rPr>
            </w:pPr>
            <w:r>
              <w:rPr>
                <w:sz w:val="20"/>
              </w:rPr>
              <w:t>17 069,03</w:t>
            </w:r>
          </w:p>
        </w:tc>
        <w:tc>
          <w:tcPr>
            <w:tcW w:type="dxa" w:w="1680"/>
            <w:shd w:fill="auto" w:val="clear"/>
          </w:tcPr>
          <w:p w14:paraId="24250000">
            <w:pPr>
              <w:widowControl w:val="1"/>
              <w:ind/>
              <w:jc w:val="right"/>
              <w:rPr>
                <w:sz w:val="20"/>
              </w:rPr>
            </w:pPr>
            <w:r>
              <w:rPr>
                <w:sz w:val="20"/>
              </w:rPr>
              <w:t>5 685,93</w:t>
            </w:r>
          </w:p>
        </w:tc>
        <w:tc>
          <w:tcPr>
            <w:tcW w:type="dxa" w:w="1680"/>
            <w:shd w:fill="auto" w:val="clear"/>
          </w:tcPr>
          <w:p w14:paraId="25250000">
            <w:pPr>
              <w:widowControl w:val="1"/>
              <w:ind/>
              <w:jc w:val="right"/>
              <w:rPr>
                <w:sz w:val="20"/>
              </w:rPr>
            </w:pPr>
            <w:r>
              <w:rPr>
                <w:sz w:val="20"/>
              </w:rPr>
              <w:t>5 685,93</w:t>
            </w:r>
          </w:p>
        </w:tc>
      </w:tr>
      <w:tr>
        <w:trPr>
          <w:trHeight w:hRule="atLeast" w:val="20"/>
        </w:trPr>
        <w:tc>
          <w:tcPr>
            <w:tcW w:type="dxa" w:w="5104"/>
            <w:shd w:fill="auto" w:val="clear"/>
          </w:tcPr>
          <w:p w14:paraId="26250000">
            <w:pPr>
              <w:widowControl w:val="1"/>
              <w:ind/>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860"/>
            <w:shd w:fill="auto" w:val="clear"/>
          </w:tcPr>
          <w:p w14:paraId="27250000">
            <w:pPr>
              <w:widowControl w:val="1"/>
              <w:ind/>
              <w:jc w:val="center"/>
              <w:rPr>
                <w:sz w:val="20"/>
              </w:rPr>
            </w:pPr>
            <w:r>
              <w:rPr>
                <w:sz w:val="20"/>
              </w:rPr>
              <w:t>609</w:t>
            </w:r>
          </w:p>
        </w:tc>
        <w:tc>
          <w:tcPr>
            <w:tcW w:type="dxa" w:w="887"/>
            <w:shd w:fill="auto" w:val="clear"/>
          </w:tcPr>
          <w:p w14:paraId="28250000">
            <w:pPr>
              <w:widowControl w:val="1"/>
              <w:ind/>
              <w:jc w:val="center"/>
              <w:rPr>
                <w:sz w:val="20"/>
              </w:rPr>
            </w:pPr>
            <w:r>
              <w:rPr>
                <w:sz w:val="20"/>
              </w:rPr>
              <w:t>10</w:t>
            </w:r>
          </w:p>
        </w:tc>
        <w:tc>
          <w:tcPr>
            <w:tcW w:type="dxa" w:w="804"/>
            <w:shd w:fill="auto" w:val="clear"/>
          </w:tcPr>
          <w:p w14:paraId="29250000">
            <w:pPr>
              <w:widowControl w:val="1"/>
              <w:ind/>
              <w:jc w:val="center"/>
              <w:rPr>
                <w:sz w:val="20"/>
              </w:rPr>
            </w:pPr>
            <w:r>
              <w:rPr>
                <w:sz w:val="20"/>
              </w:rPr>
              <w:t>06</w:t>
            </w:r>
          </w:p>
        </w:tc>
        <w:tc>
          <w:tcPr>
            <w:tcW w:type="dxa" w:w="1642"/>
            <w:shd w:fill="auto" w:val="clear"/>
          </w:tcPr>
          <w:p w14:paraId="2A250000">
            <w:pPr>
              <w:widowControl w:val="1"/>
              <w:ind/>
              <w:jc w:val="center"/>
              <w:rPr>
                <w:sz w:val="20"/>
              </w:rPr>
            </w:pPr>
            <w:r>
              <w:rPr>
                <w:sz w:val="20"/>
              </w:rPr>
              <w:t xml:space="preserve">03 1 00 00000 </w:t>
            </w:r>
          </w:p>
        </w:tc>
        <w:tc>
          <w:tcPr>
            <w:tcW w:type="dxa" w:w="660"/>
            <w:shd w:fill="auto" w:val="clear"/>
          </w:tcPr>
          <w:p w14:paraId="2B250000">
            <w:pPr>
              <w:widowControl w:val="1"/>
              <w:ind/>
              <w:jc w:val="center"/>
              <w:rPr>
                <w:sz w:val="20"/>
              </w:rPr>
            </w:pPr>
            <w:r>
              <w:rPr>
                <w:sz w:val="20"/>
              </w:rPr>
              <w:t>000</w:t>
            </w:r>
          </w:p>
        </w:tc>
        <w:tc>
          <w:tcPr>
            <w:tcW w:type="dxa" w:w="1680"/>
            <w:shd w:fill="auto" w:val="clear"/>
          </w:tcPr>
          <w:p w14:paraId="2C250000">
            <w:pPr>
              <w:widowControl w:val="1"/>
              <w:ind/>
              <w:jc w:val="right"/>
              <w:rPr>
                <w:sz w:val="20"/>
              </w:rPr>
            </w:pPr>
            <w:r>
              <w:rPr>
                <w:sz w:val="20"/>
              </w:rPr>
              <w:t>2 546,00</w:t>
            </w:r>
          </w:p>
        </w:tc>
        <w:tc>
          <w:tcPr>
            <w:tcW w:type="dxa" w:w="1680"/>
            <w:shd w:fill="auto" w:val="clear"/>
          </w:tcPr>
          <w:p w14:paraId="2D250000">
            <w:pPr>
              <w:widowControl w:val="1"/>
              <w:ind/>
              <w:jc w:val="right"/>
              <w:rPr>
                <w:sz w:val="20"/>
              </w:rPr>
            </w:pPr>
            <w:r>
              <w:rPr>
                <w:sz w:val="20"/>
              </w:rPr>
              <w:t>2 546,00</w:t>
            </w:r>
          </w:p>
        </w:tc>
        <w:tc>
          <w:tcPr>
            <w:tcW w:type="dxa" w:w="1680"/>
            <w:shd w:fill="auto" w:val="clear"/>
          </w:tcPr>
          <w:p w14:paraId="2E250000">
            <w:pPr>
              <w:widowControl w:val="1"/>
              <w:ind/>
              <w:jc w:val="right"/>
              <w:rPr>
                <w:sz w:val="20"/>
              </w:rPr>
            </w:pPr>
            <w:r>
              <w:rPr>
                <w:sz w:val="20"/>
              </w:rPr>
              <w:t>2 546,00</w:t>
            </w:r>
          </w:p>
        </w:tc>
      </w:tr>
      <w:tr>
        <w:trPr>
          <w:trHeight w:hRule="atLeast" w:val="20"/>
        </w:trPr>
        <w:tc>
          <w:tcPr>
            <w:tcW w:type="dxa" w:w="5104"/>
            <w:shd w:fill="auto" w:val="clear"/>
          </w:tcPr>
          <w:p w14:paraId="2F250000">
            <w:pPr>
              <w:widowControl w:val="1"/>
              <w:ind/>
              <w:rPr>
                <w:sz w:val="20"/>
              </w:rPr>
            </w:pPr>
            <w:r>
              <w:rPr>
                <w:sz w:val="20"/>
              </w:rPr>
              <w:t>Основное мероприятие «Предоставление мер социальной поддержки отдельным категориям граждан»</w:t>
            </w:r>
          </w:p>
        </w:tc>
        <w:tc>
          <w:tcPr>
            <w:tcW w:type="dxa" w:w="860"/>
            <w:shd w:fill="auto" w:val="clear"/>
          </w:tcPr>
          <w:p w14:paraId="30250000">
            <w:pPr>
              <w:widowControl w:val="1"/>
              <w:ind/>
              <w:jc w:val="center"/>
              <w:rPr>
                <w:sz w:val="20"/>
              </w:rPr>
            </w:pPr>
            <w:r>
              <w:rPr>
                <w:sz w:val="20"/>
              </w:rPr>
              <w:t>609</w:t>
            </w:r>
          </w:p>
        </w:tc>
        <w:tc>
          <w:tcPr>
            <w:tcW w:type="dxa" w:w="887"/>
            <w:shd w:fill="auto" w:val="clear"/>
          </w:tcPr>
          <w:p w14:paraId="31250000">
            <w:pPr>
              <w:widowControl w:val="1"/>
              <w:ind/>
              <w:jc w:val="center"/>
              <w:rPr>
                <w:sz w:val="20"/>
              </w:rPr>
            </w:pPr>
            <w:r>
              <w:rPr>
                <w:sz w:val="20"/>
              </w:rPr>
              <w:t>10</w:t>
            </w:r>
          </w:p>
        </w:tc>
        <w:tc>
          <w:tcPr>
            <w:tcW w:type="dxa" w:w="804"/>
            <w:shd w:fill="auto" w:val="clear"/>
          </w:tcPr>
          <w:p w14:paraId="32250000">
            <w:pPr>
              <w:widowControl w:val="1"/>
              <w:ind/>
              <w:jc w:val="center"/>
              <w:rPr>
                <w:sz w:val="20"/>
              </w:rPr>
            </w:pPr>
            <w:r>
              <w:rPr>
                <w:sz w:val="20"/>
              </w:rPr>
              <w:t>06</w:t>
            </w:r>
          </w:p>
        </w:tc>
        <w:tc>
          <w:tcPr>
            <w:tcW w:type="dxa" w:w="1642"/>
            <w:shd w:fill="auto" w:val="clear"/>
          </w:tcPr>
          <w:p w14:paraId="33250000">
            <w:pPr>
              <w:widowControl w:val="1"/>
              <w:ind/>
              <w:jc w:val="center"/>
              <w:rPr>
                <w:sz w:val="20"/>
              </w:rPr>
            </w:pPr>
            <w:r>
              <w:rPr>
                <w:sz w:val="20"/>
              </w:rPr>
              <w:t xml:space="preserve">03 1 01 00000 </w:t>
            </w:r>
          </w:p>
        </w:tc>
        <w:tc>
          <w:tcPr>
            <w:tcW w:type="dxa" w:w="660"/>
            <w:shd w:fill="auto" w:val="clear"/>
          </w:tcPr>
          <w:p w14:paraId="34250000">
            <w:pPr>
              <w:widowControl w:val="1"/>
              <w:ind/>
              <w:jc w:val="center"/>
              <w:rPr>
                <w:sz w:val="20"/>
              </w:rPr>
            </w:pPr>
            <w:r>
              <w:rPr>
                <w:sz w:val="20"/>
              </w:rPr>
              <w:t>000</w:t>
            </w:r>
          </w:p>
        </w:tc>
        <w:tc>
          <w:tcPr>
            <w:tcW w:type="dxa" w:w="1680"/>
            <w:shd w:fill="auto" w:val="clear"/>
          </w:tcPr>
          <w:p w14:paraId="35250000">
            <w:pPr>
              <w:widowControl w:val="1"/>
              <w:ind/>
              <w:jc w:val="right"/>
              <w:rPr>
                <w:sz w:val="20"/>
              </w:rPr>
            </w:pPr>
            <w:r>
              <w:rPr>
                <w:sz w:val="20"/>
              </w:rPr>
              <w:t>2 546,00</w:t>
            </w:r>
          </w:p>
        </w:tc>
        <w:tc>
          <w:tcPr>
            <w:tcW w:type="dxa" w:w="1680"/>
            <w:shd w:fill="auto" w:val="clear"/>
          </w:tcPr>
          <w:p w14:paraId="36250000">
            <w:pPr>
              <w:widowControl w:val="1"/>
              <w:ind/>
              <w:jc w:val="right"/>
              <w:rPr>
                <w:sz w:val="20"/>
              </w:rPr>
            </w:pPr>
            <w:r>
              <w:rPr>
                <w:sz w:val="20"/>
              </w:rPr>
              <w:t>2 546,00</w:t>
            </w:r>
          </w:p>
        </w:tc>
        <w:tc>
          <w:tcPr>
            <w:tcW w:type="dxa" w:w="1680"/>
            <w:shd w:fill="auto" w:val="clear"/>
          </w:tcPr>
          <w:p w14:paraId="37250000">
            <w:pPr>
              <w:widowControl w:val="1"/>
              <w:ind/>
              <w:jc w:val="right"/>
              <w:rPr>
                <w:sz w:val="20"/>
              </w:rPr>
            </w:pPr>
            <w:r>
              <w:rPr>
                <w:sz w:val="20"/>
              </w:rPr>
              <w:t>2 546,00</w:t>
            </w:r>
          </w:p>
        </w:tc>
      </w:tr>
      <w:tr>
        <w:trPr>
          <w:trHeight w:hRule="atLeast" w:val="20"/>
        </w:trPr>
        <w:tc>
          <w:tcPr>
            <w:tcW w:type="dxa" w:w="5104"/>
            <w:shd w:fill="auto" w:val="clear"/>
          </w:tcPr>
          <w:p w14:paraId="38250000">
            <w:pPr>
              <w:widowControl w:val="1"/>
              <w:ind/>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860"/>
            <w:shd w:fill="auto" w:val="clear"/>
          </w:tcPr>
          <w:p w14:paraId="39250000">
            <w:pPr>
              <w:widowControl w:val="1"/>
              <w:ind/>
              <w:jc w:val="center"/>
              <w:rPr>
                <w:sz w:val="20"/>
              </w:rPr>
            </w:pPr>
            <w:r>
              <w:rPr>
                <w:sz w:val="20"/>
              </w:rPr>
              <w:t>609</w:t>
            </w:r>
          </w:p>
        </w:tc>
        <w:tc>
          <w:tcPr>
            <w:tcW w:type="dxa" w:w="887"/>
            <w:shd w:fill="auto" w:val="clear"/>
          </w:tcPr>
          <w:p w14:paraId="3A250000">
            <w:pPr>
              <w:widowControl w:val="1"/>
              <w:ind/>
              <w:jc w:val="center"/>
              <w:rPr>
                <w:sz w:val="20"/>
              </w:rPr>
            </w:pPr>
            <w:r>
              <w:rPr>
                <w:sz w:val="20"/>
              </w:rPr>
              <w:t>10</w:t>
            </w:r>
          </w:p>
        </w:tc>
        <w:tc>
          <w:tcPr>
            <w:tcW w:type="dxa" w:w="804"/>
            <w:shd w:fill="auto" w:val="clear"/>
          </w:tcPr>
          <w:p w14:paraId="3B250000">
            <w:pPr>
              <w:widowControl w:val="1"/>
              <w:ind/>
              <w:jc w:val="center"/>
              <w:rPr>
                <w:sz w:val="20"/>
              </w:rPr>
            </w:pPr>
            <w:r>
              <w:rPr>
                <w:sz w:val="20"/>
              </w:rPr>
              <w:t>06</w:t>
            </w:r>
          </w:p>
        </w:tc>
        <w:tc>
          <w:tcPr>
            <w:tcW w:type="dxa" w:w="1642"/>
            <w:shd w:fill="auto" w:val="clear"/>
          </w:tcPr>
          <w:p w14:paraId="3C250000">
            <w:pPr>
              <w:widowControl w:val="1"/>
              <w:ind/>
              <w:jc w:val="center"/>
              <w:rPr>
                <w:sz w:val="20"/>
              </w:rPr>
            </w:pPr>
            <w:r>
              <w:rPr>
                <w:sz w:val="20"/>
              </w:rPr>
              <w:t>03 1 01 52500</w:t>
            </w:r>
          </w:p>
        </w:tc>
        <w:tc>
          <w:tcPr>
            <w:tcW w:type="dxa" w:w="660"/>
            <w:shd w:fill="auto" w:val="clear"/>
          </w:tcPr>
          <w:p w14:paraId="3D250000">
            <w:pPr>
              <w:widowControl w:val="1"/>
              <w:ind/>
              <w:jc w:val="center"/>
              <w:rPr>
                <w:sz w:val="20"/>
              </w:rPr>
            </w:pPr>
            <w:r>
              <w:rPr>
                <w:sz w:val="20"/>
              </w:rPr>
              <w:t>000</w:t>
            </w:r>
          </w:p>
        </w:tc>
        <w:tc>
          <w:tcPr>
            <w:tcW w:type="dxa" w:w="1680"/>
            <w:shd w:fill="auto" w:val="clear"/>
          </w:tcPr>
          <w:p w14:paraId="3E250000">
            <w:pPr>
              <w:widowControl w:val="1"/>
              <w:ind/>
              <w:jc w:val="right"/>
              <w:rPr>
                <w:sz w:val="20"/>
              </w:rPr>
            </w:pPr>
            <w:r>
              <w:rPr>
                <w:sz w:val="20"/>
              </w:rPr>
              <w:t>2 546,00</w:t>
            </w:r>
          </w:p>
        </w:tc>
        <w:tc>
          <w:tcPr>
            <w:tcW w:type="dxa" w:w="1680"/>
            <w:shd w:fill="auto" w:val="clear"/>
          </w:tcPr>
          <w:p w14:paraId="3F250000">
            <w:pPr>
              <w:widowControl w:val="1"/>
              <w:ind/>
              <w:jc w:val="right"/>
              <w:rPr>
                <w:sz w:val="20"/>
              </w:rPr>
            </w:pPr>
            <w:r>
              <w:rPr>
                <w:sz w:val="20"/>
              </w:rPr>
              <w:t>2 546,00</w:t>
            </w:r>
          </w:p>
        </w:tc>
        <w:tc>
          <w:tcPr>
            <w:tcW w:type="dxa" w:w="1680"/>
            <w:shd w:fill="auto" w:val="clear"/>
          </w:tcPr>
          <w:p w14:paraId="40250000">
            <w:pPr>
              <w:widowControl w:val="1"/>
              <w:ind/>
              <w:jc w:val="right"/>
              <w:rPr>
                <w:sz w:val="20"/>
              </w:rPr>
            </w:pPr>
            <w:r>
              <w:rPr>
                <w:sz w:val="20"/>
              </w:rPr>
              <w:t>2 546,00</w:t>
            </w:r>
          </w:p>
        </w:tc>
      </w:tr>
      <w:tr>
        <w:trPr>
          <w:trHeight w:hRule="atLeast" w:val="20"/>
        </w:trPr>
        <w:tc>
          <w:tcPr>
            <w:tcW w:type="dxa" w:w="5104"/>
            <w:shd w:fill="auto" w:val="clear"/>
          </w:tcPr>
          <w:p w14:paraId="4125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42250000">
            <w:pPr>
              <w:widowControl w:val="1"/>
              <w:ind/>
              <w:jc w:val="center"/>
              <w:rPr>
                <w:sz w:val="20"/>
              </w:rPr>
            </w:pPr>
            <w:r>
              <w:rPr>
                <w:sz w:val="20"/>
              </w:rPr>
              <w:t>609</w:t>
            </w:r>
          </w:p>
        </w:tc>
        <w:tc>
          <w:tcPr>
            <w:tcW w:type="dxa" w:w="887"/>
            <w:shd w:fill="auto" w:val="clear"/>
          </w:tcPr>
          <w:p w14:paraId="43250000">
            <w:pPr>
              <w:widowControl w:val="1"/>
              <w:ind/>
              <w:jc w:val="center"/>
              <w:rPr>
                <w:sz w:val="20"/>
              </w:rPr>
            </w:pPr>
            <w:r>
              <w:rPr>
                <w:sz w:val="20"/>
              </w:rPr>
              <w:t>10</w:t>
            </w:r>
          </w:p>
        </w:tc>
        <w:tc>
          <w:tcPr>
            <w:tcW w:type="dxa" w:w="804"/>
            <w:shd w:fill="auto" w:val="clear"/>
          </w:tcPr>
          <w:p w14:paraId="44250000">
            <w:pPr>
              <w:widowControl w:val="1"/>
              <w:ind/>
              <w:jc w:val="center"/>
              <w:rPr>
                <w:sz w:val="20"/>
              </w:rPr>
            </w:pPr>
            <w:r>
              <w:rPr>
                <w:sz w:val="20"/>
              </w:rPr>
              <w:t>06</w:t>
            </w:r>
          </w:p>
        </w:tc>
        <w:tc>
          <w:tcPr>
            <w:tcW w:type="dxa" w:w="1642"/>
            <w:shd w:fill="auto" w:val="clear"/>
          </w:tcPr>
          <w:p w14:paraId="45250000">
            <w:pPr>
              <w:widowControl w:val="1"/>
              <w:ind/>
              <w:jc w:val="center"/>
              <w:rPr>
                <w:sz w:val="20"/>
              </w:rPr>
            </w:pPr>
            <w:r>
              <w:rPr>
                <w:sz w:val="20"/>
              </w:rPr>
              <w:t>03 1 01 52500</w:t>
            </w:r>
          </w:p>
        </w:tc>
        <w:tc>
          <w:tcPr>
            <w:tcW w:type="dxa" w:w="660"/>
            <w:shd w:fill="auto" w:val="clear"/>
          </w:tcPr>
          <w:p w14:paraId="46250000">
            <w:pPr>
              <w:widowControl w:val="1"/>
              <w:ind/>
              <w:jc w:val="center"/>
              <w:rPr>
                <w:sz w:val="20"/>
              </w:rPr>
            </w:pPr>
            <w:r>
              <w:rPr>
                <w:sz w:val="20"/>
              </w:rPr>
              <w:t>120</w:t>
            </w:r>
          </w:p>
        </w:tc>
        <w:tc>
          <w:tcPr>
            <w:tcW w:type="dxa" w:w="1680"/>
            <w:shd w:fill="auto" w:val="clear"/>
          </w:tcPr>
          <w:p w14:paraId="47250000">
            <w:pPr>
              <w:widowControl w:val="1"/>
              <w:ind/>
              <w:jc w:val="right"/>
              <w:rPr>
                <w:sz w:val="20"/>
              </w:rPr>
            </w:pPr>
            <w:r>
              <w:rPr>
                <w:sz w:val="20"/>
              </w:rPr>
              <w:t>2 546,00</w:t>
            </w:r>
          </w:p>
        </w:tc>
        <w:tc>
          <w:tcPr>
            <w:tcW w:type="dxa" w:w="1680"/>
            <w:shd w:fill="auto" w:val="clear"/>
          </w:tcPr>
          <w:p w14:paraId="48250000">
            <w:pPr>
              <w:widowControl w:val="1"/>
              <w:ind/>
              <w:jc w:val="right"/>
              <w:rPr>
                <w:sz w:val="20"/>
              </w:rPr>
            </w:pPr>
            <w:r>
              <w:rPr>
                <w:sz w:val="20"/>
              </w:rPr>
              <w:t>2 546,00</w:t>
            </w:r>
          </w:p>
        </w:tc>
        <w:tc>
          <w:tcPr>
            <w:tcW w:type="dxa" w:w="1680"/>
            <w:shd w:fill="auto" w:val="clear"/>
          </w:tcPr>
          <w:p w14:paraId="49250000">
            <w:pPr>
              <w:widowControl w:val="1"/>
              <w:ind/>
              <w:jc w:val="right"/>
              <w:rPr>
                <w:sz w:val="20"/>
              </w:rPr>
            </w:pPr>
            <w:r>
              <w:rPr>
                <w:sz w:val="20"/>
              </w:rPr>
              <w:t>2 546,00</w:t>
            </w:r>
          </w:p>
        </w:tc>
      </w:tr>
      <w:tr>
        <w:trPr>
          <w:trHeight w:hRule="atLeast" w:val="20"/>
        </w:trPr>
        <w:tc>
          <w:tcPr>
            <w:tcW w:type="dxa" w:w="5104"/>
            <w:shd w:fill="auto" w:val="clear"/>
          </w:tcPr>
          <w:p w14:paraId="4A250000">
            <w:pPr>
              <w:widowControl w:val="1"/>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60"/>
            <w:shd w:fill="auto" w:val="clear"/>
          </w:tcPr>
          <w:p w14:paraId="4B250000">
            <w:pPr>
              <w:widowControl w:val="1"/>
              <w:ind/>
              <w:jc w:val="center"/>
              <w:rPr>
                <w:sz w:val="20"/>
              </w:rPr>
            </w:pPr>
            <w:r>
              <w:rPr>
                <w:sz w:val="20"/>
              </w:rPr>
              <w:t>609</w:t>
            </w:r>
          </w:p>
        </w:tc>
        <w:tc>
          <w:tcPr>
            <w:tcW w:type="dxa" w:w="887"/>
            <w:shd w:fill="auto" w:val="clear"/>
          </w:tcPr>
          <w:p w14:paraId="4C250000">
            <w:pPr>
              <w:widowControl w:val="1"/>
              <w:ind/>
              <w:jc w:val="center"/>
              <w:rPr>
                <w:sz w:val="20"/>
              </w:rPr>
            </w:pPr>
            <w:r>
              <w:rPr>
                <w:sz w:val="20"/>
              </w:rPr>
              <w:t>10</w:t>
            </w:r>
          </w:p>
        </w:tc>
        <w:tc>
          <w:tcPr>
            <w:tcW w:type="dxa" w:w="804"/>
            <w:shd w:fill="auto" w:val="clear"/>
          </w:tcPr>
          <w:p w14:paraId="4D250000">
            <w:pPr>
              <w:widowControl w:val="1"/>
              <w:ind/>
              <w:jc w:val="center"/>
              <w:rPr>
                <w:sz w:val="20"/>
              </w:rPr>
            </w:pPr>
            <w:r>
              <w:rPr>
                <w:sz w:val="20"/>
              </w:rPr>
              <w:t>06</w:t>
            </w:r>
          </w:p>
        </w:tc>
        <w:tc>
          <w:tcPr>
            <w:tcW w:type="dxa" w:w="1642"/>
            <w:shd w:fill="auto" w:val="clear"/>
          </w:tcPr>
          <w:p w14:paraId="4E250000">
            <w:pPr>
              <w:widowControl w:val="1"/>
              <w:ind/>
              <w:jc w:val="center"/>
              <w:rPr>
                <w:sz w:val="20"/>
              </w:rPr>
            </w:pPr>
            <w:r>
              <w:rPr>
                <w:sz w:val="20"/>
              </w:rPr>
              <w:t>03 2 00 00000</w:t>
            </w:r>
          </w:p>
        </w:tc>
        <w:tc>
          <w:tcPr>
            <w:tcW w:type="dxa" w:w="660"/>
            <w:shd w:fill="auto" w:val="clear"/>
          </w:tcPr>
          <w:p w14:paraId="4F250000">
            <w:pPr>
              <w:widowControl w:val="1"/>
              <w:ind/>
              <w:jc w:val="center"/>
              <w:rPr>
                <w:sz w:val="20"/>
              </w:rPr>
            </w:pPr>
            <w:r>
              <w:rPr>
                <w:sz w:val="20"/>
              </w:rPr>
              <w:t>000</w:t>
            </w:r>
          </w:p>
        </w:tc>
        <w:tc>
          <w:tcPr>
            <w:tcW w:type="dxa" w:w="1680"/>
            <w:shd w:fill="auto" w:val="clear"/>
          </w:tcPr>
          <w:p w14:paraId="50250000">
            <w:pPr>
              <w:widowControl w:val="1"/>
              <w:ind/>
              <w:jc w:val="right"/>
              <w:rPr>
                <w:sz w:val="20"/>
              </w:rPr>
            </w:pPr>
            <w:r>
              <w:rPr>
                <w:sz w:val="20"/>
              </w:rPr>
              <w:t>2 632,51</w:t>
            </w:r>
          </w:p>
        </w:tc>
        <w:tc>
          <w:tcPr>
            <w:tcW w:type="dxa" w:w="1680"/>
            <w:shd w:fill="auto" w:val="clear"/>
          </w:tcPr>
          <w:p w14:paraId="51250000">
            <w:pPr>
              <w:widowControl w:val="1"/>
              <w:ind/>
              <w:jc w:val="right"/>
              <w:rPr>
                <w:sz w:val="20"/>
              </w:rPr>
            </w:pPr>
            <w:r>
              <w:rPr>
                <w:sz w:val="20"/>
              </w:rPr>
              <w:t>1 232,51</w:t>
            </w:r>
          </w:p>
        </w:tc>
        <w:tc>
          <w:tcPr>
            <w:tcW w:type="dxa" w:w="1680"/>
            <w:shd w:fill="auto" w:val="clear"/>
          </w:tcPr>
          <w:p w14:paraId="52250000">
            <w:pPr>
              <w:widowControl w:val="1"/>
              <w:ind/>
              <w:jc w:val="right"/>
              <w:rPr>
                <w:sz w:val="20"/>
              </w:rPr>
            </w:pPr>
            <w:r>
              <w:rPr>
                <w:sz w:val="20"/>
              </w:rPr>
              <w:t>1 232,51</w:t>
            </w:r>
          </w:p>
        </w:tc>
      </w:tr>
      <w:tr>
        <w:trPr>
          <w:trHeight w:hRule="atLeast" w:val="20"/>
        </w:trPr>
        <w:tc>
          <w:tcPr>
            <w:tcW w:type="dxa" w:w="5104"/>
            <w:shd w:fill="auto" w:val="clear"/>
          </w:tcPr>
          <w:p w14:paraId="53250000">
            <w:pPr>
              <w:widowControl w:val="1"/>
              <w:ind/>
              <w:rPr>
                <w:sz w:val="20"/>
              </w:rPr>
            </w:pPr>
            <w:r>
              <w:rPr>
                <w:sz w:val="20"/>
              </w:rPr>
              <w:t>Основное мероприятие «Поддержка социально ориентированных некоммерческих организаций»</w:t>
            </w:r>
          </w:p>
        </w:tc>
        <w:tc>
          <w:tcPr>
            <w:tcW w:type="dxa" w:w="860"/>
            <w:shd w:fill="auto" w:val="clear"/>
          </w:tcPr>
          <w:p w14:paraId="54250000">
            <w:pPr>
              <w:widowControl w:val="1"/>
              <w:ind/>
              <w:jc w:val="center"/>
              <w:rPr>
                <w:sz w:val="20"/>
              </w:rPr>
            </w:pPr>
            <w:r>
              <w:rPr>
                <w:sz w:val="20"/>
              </w:rPr>
              <w:t>609</w:t>
            </w:r>
          </w:p>
        </w:tc>
        <w:tc>
          <w:tcPr>
            <w:tcW w:type="dxa" w:w="887"/>
            <w:shd w:fill="auto" w:val="clear"/>
          </w:tcPr>
          <w:p w14:paraId="55250000">
            <w:pPr>
              <w:widowControl w:val="1"/>
              <w:ind/>
              <w:jc w:val="center"/>
              <w:rPr>
                <w:sz w:val="20"/>
              </w:rPr>
            </w:pPr>
            <w:r>
              <w:rPr>
                <w:sz w:val="20"/>
              </w:rPr>
              <w:t>10</w:t>
            </w:r>
          </w:p>
        </w:tc>
        <w:tc>
          <w:tcPr>
            <w:tcW w:type="dxa" w:w="804"/>
            <w:shd w:fill="auto" w:val="clear"/>
          </w:tcPr>
          <w:p w14:paraId="56250000">
            <w:pPr>
              <w:widowControl w:val="1"/>
              <w:ind/>
              <w:jc w:val="center"/>
              <w:rPr>
                <w:sz w:val="20"/>
              </w:rPr>
            </w:pPr>
            <w:r>
              <w:rPr>
                <w:sz w:val="20"/>
              </w:rPr>
              <w:t>06</w:t>
            </w:r>
          </w:p>
        </w:tc>
        <w:tc>
          <w:tcPr>
            <w:tcW w:type="dxa" w:w="1642"/>
            <w:shd w:fill="auto" w:val="clear"/>
          </w:tcPr>
          <w:p w14:paraId="57250000">
            <w:pPr>
              <w:widowControl w:val="1"/>
              <w:ind/>
              <w:jc w:val="center"/>
              <w:rPr>
                <w:sz w:val="20"/>
              </w:rPr>
            </w:pPr>
            <w:r>
              <w:rPr>
                <w:sz w:val="20"/>
              </w:rPr>
              <w:t>03 2 07 00000</w:t>
            </w:r>
          </w:p>
        </w:tc>
        <w:tc>
          <w:tcPr>
            <w:tcW w:type="dxa" w:w="660"/>
            <w:shd w:fill="auto" w:val="clear"/>
          </w:tcPr>
          <w:p w14:paraId="58250000">
            <w:pPr>
              <w:widowControl w:val="1"/>
              <w:ind/>
              <w:jc w:val="center"/>
              <w:rPr>
                <w:sz w:val="20"/>
              </w:rPr>
            </w:pPr>
            <w:r>
              <w:rPr>
                <w:sz w:val="20"/>
              </w:rPr>
              <w:t>000</w:t>
            </w:r>
          </w:p>
        </w:tc>
        <w:tc>
          <w:tcPr>
            <w:tcW w:type="dxa" w:w="1680"/>
            <w:shd w:fill="auto" w:val="clear"/>
          </w:tcPr>
          <w:p w14:paraId="59250000">
            <w:pPr>
              <w:widowControl w:val="1"/>
              <w:ind/>
              <w:jc w:val="right"/>
              <w:rPr>
                <w:sz w:val="20"/>
              </w:rPr>
            </w:pPr>
            <w:r>
              <w:rPr>
                <w:sz w:val="20"/>
              </w:rPr>
              <w:t>2 632,51</w:t>
            </w:r>
          </w:p>
        </w:tc>
        <w:tc>
          <w:tcPr>
            <w:tcW w:type="dxa" w:w="1680"/>
            <w:shd w:fill="auto" w:val="clear"/>
          </w:tcPr>
          <w:p w14:paraId="5A250000">
            <w:pPr>
              <w:widowControl w:val="1"/>
              <w:ind/>
              <w:jc w:val="right"/>
              <w:rPr>
                <w:sz w:val="20"/>
              </w:rPr>
            </w:pPr>
            <w:r>
              <w:rPr>
                <w:sz w:val="20"/>
              </w:rPr>
              <w:t>1 232,51</w:t>
            </w:r>
          </w:p>
        </w:tc>
        <w:tc>
          <w:tcPr>
            <w:tcW w:type="dxa" w:w="1680"/>
            <w:shd w:fill="auto" w:val="clear"/>
          </w:tcPr>
          <w:p w14:paraId="5B250000">
            <w:pPr>
              <w:widowControl w:val="1"/>
              <w:ind/>
              <w:jc w:val="right"/>
              <w:rPr>
                <w:sz w:val="20"/>
              </w:rPr>
            </w:pPr>
            <w:r>
              <w:rPr>
                <w:sz w:val="20"/>
              </w:rPr>
              <w:t>1 232,51</w:t>
            </w:r>
          </w:p>
        </w:tc>
      </w:tr>
      <w:tr>
        <w:trPr>
          <w:trHeight w:hRule="atLeast" w:val="20"/>
        </w:trPr>
        <w:tc>
          <w:tcPr>
            <w:tcW w:type="dxa" w:w="5104"/>
            <w:shd w:fill="auto" w:val="clear"/>
          </w:tcPr>
          <w:p w14:paraId="5C250000">
            <w:pPr>
              <w:widowControl w:val="1"/>
              <w:ind/>
              <w:rPr>
                <w:sz w:val="20"/>
              </w:rPr>
            </w:pPr>
            <w:r>
              <w:rPr>
                <w:sz w:val="20"/>
              </w:rPr>
              <w:t>Субсидии на поддержку социально ориентированных некоммерческих организаций</w:t>
            </w:r>
          </w:p>
        </w:tc>
        <w:tc>
          <w:tcPr>
            <w:tcW w:type="dxa" w:w="860"/>
            <w:shd w:fill="auto" w:val="clear"/>
          </w:tcPr>
          <w:p w14:paraId="5D250000">
            <w:pPr>
              <w:widowControl w:val="1"/>
              <w:ind/>
              <w:jc w:val="center"/>
              <w:rPr>
                <w:sz w:val="20"/>
              </w:rPr>
            </w:pPr>
            <w:r>
              <w:rPr>
                <w:sz w:val="20"/>
              </w:rPr>
              <w:t>609</w:t>
            </w:r>
          </w:p>
        </w:tc>
        <w:tc>
          <w:tcPr>
            <w:tcW w:type="dxa" w:w="887"/>
            <w:shd w:fill="auto" w:val="clear"/>
          </w:tcPr>
          <w:p w14:paraId="5E250000">
            <w:pPr>
              <w:widowControl w:val="1"/>
              <w:ind/>
              <w:jc w:val="center"/>
              <w:rPr>
                <w:sz w:val="20"/>
              </w:rPr>
            </w:pPr>
            <w:r>
              <w:rPr>
                <w:sz w:val="20"/>
              </w:rPr>
              <w:t>10</w:t>
            </w:r>
          </w:p>
        </w:tc>
        <w:tc>
          <w:tcPr>
            <w:tcW w:type="dxa" w:w="804"/>
            <w:shd w:fill="auto" w:val="clear"/>
          </w:tcPr>
          <w:p w14:paraId="5F250000">
            <w:pPr>
              <w:widowControl w:val="1"/>
              <w:ind/>
              <w:jc w:val="center"/>
              <w:rPr>
                <w:sz w:val="20"/>
              </w:rPr>
            </w:pPr>
            <w:r>
              <w:rPr>
                <w:sz w:val="20"/>
              </w:rPr>
              <w:t>06</w:t>
            </w:r>
          </w:p>
        </w:tc>
        <w:tc>
          <w:tcPr>
            <w:tcW w:type="dxa" w:w="1642"/>
            <w:shd w:fill="auto" w:val="clear"/>
          </w:tcPr>
          <w:p w14:paraId="60250000">
            <w:pPr>
              <w:widowControl w:val="1"/>
              <w:ind/>
              <w:jc w:val="center"/>
              <w:rPr>
                <w:sz w:val="20"/>
              </w:rPr>
            </w:pPr>
            <w:r>
              <w:rPr>
                <w:sz w:val="20"/>
              </w:rPr>
              <w:t>03 2 07 60040</w:t>
            </w:r>
          </w:p>
        </w:tc>
        <w:tc>
          <w:tcPr>
            <w:tcW w:type="dxa" w:w="660"/>
            <w:shd w:fill="auto" w:val="clear"/>
          </w:tcPr>
          <w:p w14:paraId="61250000">
            <w:pPr>
              <w:widowControl w:val="1"/>
              <w:ind/>
              <w:jc w:val="center"/>
              <w:rPr>
                <w:sz w:val="20"/>
              </w:rPr>
            </w:pPr>
            <w:r>
              <w:rPr>
                <w:sz w:val="20"/>
              </w:rPr>
              <w:t>000</w:t>
            </w:r>
          </w:p>
        </w:tc>
        <w:tc>
          <w:tcPr>
            <w:tcW w:type="dxa" w:w="1680"/>
            <w:shd w:fill="auto" w:val="clear"/>
          </w:tcPr>
          <w:p w14:paraId="62250000">
            <w:pPr>
              <w:widowControl w:val="1"/>
              <w:ind/>
              <w:jc w:val="right"/>
              <w:rPr>
                <w:sz w:val="20"/>
              </w:rPr>
            </w:pPr>
            <w:r>
              <w:rPr>
                <w:sz w:val="20"/>
              </w:rPr>
              <w:t>2 632,51</w:t>
            </w:r>
          </w:p>
        </w:tc>
        <w:tc>
          <w:tcPr>
            <w:tcW w:type="dxa" w:w="1680"/>
            <w:shd w:fill="auto" w:val="clear"/>
          </w:tcPr>
          <w:p w14:paraId="63250000">
            <w:pPr>
              <w:widowControl w:val="1"/>
              <w:ind/>
              <w:jc w:val="right"/>
              <w:rPr>
                <w:sz w:val="20"/>
              </w:rPr>
            </w:pPr>
            <w:r>
              <w:rPr>
                <w:sz w:val="20"/>
              </w:rPr>
              <w:t>1 232,51</w:t>
            </w:r>
          </w:p>
        </w:tc>
        <w:tc>
          <w:tcPr>
            <w:tcW w:type="dxa" w:w="1680"/>
            <w:shd w:fill="auto" w:val="clear"/>
          </w:tcPr>
          <w:p w14:paraId="64250000">
            <w:pPr>
              <w:widowControl w:val="1"/>
              <w:ind/>
              <w:jc w:val="right"/>
              <w:rPr>
                <w:sz w:val="20"/>
              </w:rPr>
            </w:pPr>
            <w:r>
              <w:rPr>
                <w:sz w:val="20"/>
              </w:rPr>
              <w:t>1 232,51</w:t>
            </w:r>
          </w:p>
        </w:tc>
      </w:tr>
      <w:tr>
        <w:trPr>
          <w:trHeight w:hRule="atLeast" w:val="20"/>
        </w:trPr>
        <w:tc>
          <w:tcPr>
            <w:tcW w:type="dxa" w:w="5104"/>
            <w:shd w:fill="auto" w:val="clear"/>
          </w:tcPr>
          <w:p w14:paraId="6525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66250000">
            <w:pPr>
              <w:widowControl w:val="1"/>
              <w:ind/>
              <w:jc w:val="center"/>
              <w:rPr>
                <w:sz w:val="20"/>
              </w:rPr>
            </w:pPr>
            <w:r>
              <w:rPr>
                <w:sz w:val="20"/>
              </w:rPr>
              <w:t>609</w:t>
            </w:r>
          </w:p>
        </w:tc>
        <w:tc>
          <w:tcPr>
            <w:tcW w:type="dxa" w:w="887"/>
            <w:shd w:fill="auto" w:val="clear"/>
          </w:tcPr>
          <w:p w14:paraId="67250000">
            <w:pPr>
              <w:widowControl w:val="1"/>
              <w:ind/>
              <w:jc w:val="center"/>
              <w:rPr>
                <w:sz w:val="20"/>
              </w:rPr>
            </w:pPr>
            <w:r>
              <w:rPr>
                <w:sz w:val="20"/>
              </w:rPr>
              <w:t>10</w:t>
            </w:r>
          </w:p>
        </w:tc>
        <w:tc>
          <w:tcPr>
            <w:tcW w:type="dxa" w:w="804"/>
            <w:shd w:fill="auto" w:val="clear"/>
          </w:tcPr>
          <w:p w14:paraId="68250000">
            <w:pPr>
              <w:widowControl w:val="1"/>
              <w:ind/>
              <w:jc w:val="center"/>
              <w:rPr>
                <w:sz w:val="20"/>
              </w:rPr>
            </w:pPr>
            <w:r>
              <w:rPr>
                <w:sz w:val="20"/>
              </w:rPr>
              <w:t>06</w:t>
            </w:r>
          </w:p>
        </w:tc>
        <w:tc>
          <w:tcPr>
            <w:tcW w:type="dxa" w:w="1642"/>
            <w:shd w:fill="auto" w:val="clear"/>
          </w:tcPr>
          <w:p w14:paraId="69250000">
            <w:pPr>
              <w:widowControl w:val="1"/>
              <w:ind/>
              <w:jc w:val="center"/>
              <w:rPr>
                <w:sz w:val="20"/>
              </w:rPr>
            </w:pPr>
            <w:r>
              <w:rPr>
                <w:sz w:val="20"/>
              </w:rPr>
              <w:t>03 2 07 60040</w:t>
            </w:r>
          </w:p>
        </w:tc>
        <w:tc>
          <w:tcPr>
            <w:tcW w:type="dxa" w:w="660"/>
            <w:shd w:fill="auto" w:val="clear"/>
          </w:tcPr>
          <w:p w14:paraId="6A250000">
            <w:pPr>
              <w:widowControl w:val="1"/>
              <w:ind/>
              <w:jc w:val="center"/>
              <w:rPr>
                <w:sz w:val="20"/>
              </w:rPr>
            </w:pPr>
            <w:r>
              <w:rPr>
                <w:sz w:val="20"/>
              </w:rPr>
              <w:t>630</w:t>
            </w:r>
          </w:p>
        </w:tc>
        <w:tc>
          <w:tcPr>
            <w:tcW w:type="dxa" w:w="1680"/>
            <w:shd w:fill="auto" w:val="clear"/>
          </w:tcPr>
          <w:p w14:paraId="6B250000">
            <w:pPr>
              <w:widowControl w:val="1"/>
              <w:ind/>
              <w:jc w:val="right"/>
              <w:rPr>
                <w:sz w:val="20"/>
              </w:rPr>
            </w:pPr>
            <w:r>
              <w:rPr>
                <w:sz w:val="20"/>
              </w:rPr>
              <w:t>2 632,51</w:t>
            </w:r>
          </w:p>
        </w:tc>
        <w:tc>
          <w:tcPr>
            <w:tcW w:type="dxa" w:w="1680"/>
            <w:shd w:fill="auto" w:val="clear"/>
          </w:tcPr>
          <w:p w14:paraId="6C250000">
            <w:pPr>
              <w:widowControl w:val="1"/>
              <w:ind/>
              <w:jc w:val="right"/>
              <w:rPr>
                <w:sz w:val="20"/>
              </w:rPr>
            </w:pPr>
            <w:r>
              <w:rPr>
                <w:sz w:val="20"/>
              </w:rPr>
              <w:t>1 232,51</w:t>
            </w:r>
          </w:p>
        </w:tc>
        <w:tc>
          <w:tcPr>
            <w:tcW w:type="dxa" w:w="1680"/>
            <w:shd w:fill="auto" w:val="clear"/>
          </w:tcPr>
          <w:p w14:paraId="6D250000">
            <w:pPr>
              <w:widowControl w:val="1"/>
              <w:ind/>
              <w:jc w:val="right"/>
              <w:rPr>
                <w:sz w:val="20"/>
              </w:rPr>
            </w:pPr>
            <w:r>
              <w:rPr>
                <w:sz w:val="20"/>
              </w:rPr>
              <w:t>1 232,51</w:t>
            </w:r>
          </w:p>
        </w:tc>
      </w:tr>
      <w:tr>
        <w:trPr>
          <w:trHeight w:hRule="atLeast" w:val="20"/>
        </w:trPr>
        <w:tc>
          <w:tcPr>
            <w:tcW w:type="dxa" w:w="5104"/>
            <w:shd w:fill="auto" w:val="clear"/>
          </w:tcPr>
          <w:p w14:paraId="6E250000">
            <w:pPr>
              <w:widowControl w:val="1"/>
              <w:ind/>
              <w:rPr>
                <w:sz w:val="20"/>
              </w:rPr>
            </w:pPr>
            <w:r>
              <w:rPr>
                <w:sz w:val="20"/>
              </w:rPr>
              <w:t>Подпрограмма «Доступная среда»</w:t>
            </w:r>
          </w:p>
        </w:tc>
        <w:tc>
          <w:tcPr>
            <w:tcW w:type="dxa" w:w="860"/>
            <w:shd w:fill="auto" w:val="clear"/>
          </w:tcPr>
          <w:p w14:paraId="6F250000">
            <w:pPr>
              <w:widowControl w:val="1"/>
              <w:ind/>
              <w:jc w:val="center"/>
              <w:rPr>
                <w:sz w:val="20"/>
              </w:rPr>
            </w:pPr>
            <w:r>
              <w:rPr>
                <w:sz w:val="20"/>
              </w:rPr>
              <w:t>609</w:t>
            </w:r>
          </w:p>
        </w:tc>
        <w:tc>
          <w:tcPr>
            <w:tcW w:type="dxa" w:w="887"/>
            <w:shd w:fill="auto" w:val="clear"/>
          </w:tcPr>
          <w:p w14:paraId="70250000">
            <w:pPr>
              <w:widowControl w:val="1"/>
              <w:ind/>
              <w:jc w:val="center"/>
              <w:rPr>
                <w:sz w:val="20"/>
              </w:rPr>
            </w:pPr>
            <w:r>
              <w:rPr>
                <w:sz w:val="20"/>
              </w:rPr>
              <w:t>10</w:t>
            </w:r>
          </w:p>
        </w:tc>
        <w:tc>
          <w:tcPr>
            <w:tcW w:type="dxa" w:w="804"/>
            <w:shd w:fill="auto" w:val="clear"/>
          </w:tcPr>
          <w:p w14:paraId="71250000">
            <w:pPr>
              <w:widowControl w:val="1"/>
              <w:ind/>
              <w:jc w:val="center"/>
              <w:rPr>
                <w:sz w:val="20"/>
              </w:rPr>
            </w:pPr>
            <w:r>
              <w:rPr>
                <w:sz w:val="20"/>
              </w:rPr>
              <w:t>06</w:t>
            </w:r>
          </w:p>
        </w:tc>
        <w:tc>
          <w:tcPr>
            <w:tcW w:type="dxa" w:w="1642"/>
            <w:shd w:fill="auto" w:val="clear"/>
          </w:tcPr>
          <w:p w14:paraId="72250000">
            <w:pPr>
              <w:widowControl w:val="1"/>
              <w:ind/>
              <w:jc w:val="center"/>
              <w:rPr>
                <w:sz w:val="20"/>
              </w:rPr>
            </w:pPr>
            <w:r>
              <w:rPr>
                <w:sz w:val="20"/>
              </w:rPr>
              <w:t>03 3 00 00000</w:t>
            </w:r>
          </w:p>
        </w:tc>
        <w:tc>
          <w:tcPr>
            <w:tcW w:type="dxa" w:w="660"/>
            <w:shd w:fill="auto" w:val="clear"/>
          </w:tcPr>
          <w:p w14:paraId="73250000">
            <w:pPr>
              <w:widowControl w:val="1"/>
              <w:ind/>
              <w:jc w:val="center"/>
              <w:rPr>
                <w:sz w:val="20"/>
              </w:rPr>
            </w:pPr>
            <w:r>
              <w:rPr>
                <w:sz w:val="20"/>
              </w:rPr>
              <w:t>000</w:t>
            </w:r>
          </w:p>
        </w:tc>
        <w:tc>
          <w:tcPr>
            <w:tcW w:type="dxa" w:w="1680"/>
            <w:shd w:fill="auto" w:val="clear"/>
          </w:tcPr>
          <w:p w14:paraId="74250000">
            <w:pPr>
              <w:widowControl w:val="1"/>
              <w:ind/>
              <w:jc w:val="right"/>
              <w:rPr>
                <w:sz w:val="20"/>
              </w:rPr>
            </w:pPr>
            <w:r>
              <w:rPr>
                <w:sz w:val="20"/>
              </w:rPr>
              <w:t>11 890,52</w:t>
            </w:r>
          </w:p>
        </w:tc>
        <w:tc>
          <w:tcPr>
            <w:tcW w:type="dxa" w:w="1680"/>
            <w:shd w:fill="auto" w:val="clear"/>
          </w:tcPr>
          <w:p w14:paraId="75250000">
            <w:pPr>
              <w:widowControl w:val="1"/>
              <w:ind/>
              <w:jc w:val="right"/>
              <w:rPr>
                <w:sz w:val="20"/>
              </w:rPr>
            </w:pPr>
            <w:r>
              <w:rPr>
                <w:sz w:val="20"/>
              </w:rPr>
              <w:t>1 907,42</w:t>
            </w:r>
          </w:p>
        </w:tc>
        <w:tc>
          <w:tcPr>
            <w:tcW w:type="dxa" w:w="1680"/>
            <w:shd w:fill="auto" w:val="clear"/>
          </w:tcPr>
          <w:p w14:paraId="76250000">
            <w:pPr>
              <w:widowControl w:val="1"/>
              <w:ind/>
              <w:jc w:val="right"/>
              <w:rPr>
                <w:sz w:val="20"/>
              </w:rPr>
            </w:pPr>
            <w:r>
              <w:rPr>
                <w:sz w:val="20"/>
              </w:rPr>
              <w:t>1 907,42</w:t>
            </w:r>
          </w:p>
        </w:tc>
      </w:tr>
      <w:tr>
        <w:trPr>
          <w:trHeight w:hRule="atLeast" w:val="20"/>
        </w:trPr>
        <w:tc>
          <w:tcPr>
            <w:tcW w:type="dxa" w:w="5104"/>
            <w:shd w:fill="auto" w:val="clear"/>
          </w:tcPr>
          <w:p w14:paraId="77250000">
            <w:pPr>
              <w:widowControl w:val="1"/>
              <w:ind/>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860"/>
            <w:shd w:fill="auto" w:val="clear"/>
          </w:tcPr>
          <w:p w14:paraId="78250000">
            <w:pPr>
              <w:widowControl w:val="1"/>
              <w:ind/>
              <w:jc w:val="center"/>
              <w:rPr>
                <w:sz w:val="20"/>
              </w:rPr>
            </w:pPr>
            <w:r>
              <w:rPr>
                <w:sz w:val="20"/>
              </w:rPr>
              <w:t>609</w:t>
            </w:r>
          </w:p>
        </w:tc>
        <w:tc>
          <w:tcPr>
            <w:tcW w:type="dxa" w:w="887"/>
            <w:shd w:fill="auto" w:val="clear"/>
          </w:tcPr>
          <w:p w14:paraId="79250000">
            <w:pPr>
              <w:widowControl w:val="1"/>
              <w:ind/>
              <w:jc w:val="center"/>
              <w:rPr>
                <w:sz w:val="20"/>
              </w:rPr>
            </w:pPr>
            <w:r>
              <w:rPr>
                <w:sz w:val="20"/>
              </w:rPr>
              <w:t>10</w:t>
            </w:r>
          </w:p>
        </w:tc>
        <w:tc>
          <w:tcPr>
            <w:tcW w:type="dxa" w:w="804"/>
            <w:shd w:fill="auto" w:val="clear"/>
          </w:tcPr>
          <w:p w14:paraId="7A250000">
            <w:pPr>
              <w:widowControl w:val="1"/>
              <w:ind/>
              <w:jc w:val="center"/>
              <w:rPr>
                <w:sz w:val="20"/>
              </w:rPr>
            </w:pPr>
            <w:r>
              <w:rPr>
                <w:sz w:val="20"/>
              </w:rPr>
              <w:t>06</w:t>
            </w:r>
          </w:p>
        </w:tc>
        <w:tc>
          <w:tcPr>
            <w:tcW w:type="dxa" w:w="1642"/>
            <w:shd w:fill="auto" w:val="clear"/>
          </w:tcPr>
          <w:p w14:paraId="7B250000">
            <w:pPr>
              <w:widowControl w:val="1"/>
              <w:ind/>
              <w:jc w:val="center"/>
              <w:rPr>
                <w:sz w:val="20"/>
              </w:rPr>
            </w:pPr>
            <w:r>
              <w:rPr>
                <w:sz w:val="20"/>
              </w:rPr>
              <w:t>03 3 01 00000</w:t>
            </w:r>
          </w:p>
        </w:tc>
        <w:tc>
          <w:tcPr>
            <w:tcW w:type="dxa" w:w="660"/>
            <w:shd w:fill="auto" w:val="clear"/>
          </w:tcPr>
          <w:p w14:paraId="7C250000">
            <w:pPr>
              <w:widowControl w:val="1"/>
              <w:ind/>
              <w:jc w:val="center"/>
              <w:rPr>
                <w:sz w:val="20"/>
              </w:rPr>
            </w:pPr>
            <w:r>
              <w:rPr>
                <w:sz w:val="20"/>
              </w:rPr>
              <w:t>000</w:t>
            </w:r>
          </w:p>
        </w:tc>
        <w:tc>
          <w:tcPr>
            <w:tcW w:type="dxa" w:w="1680"/>
            <w:shd w:fill="auto" w:val="clear"/>
          </w:tcPr>
          <w:p w14:paraId="7D250000">
            <w:pPr>
              <w:widowControl w:val="1"/>
              <w:ind/>
              <w:jc w:val="right"/>
              <w:rPr>
                <w:sz w:val="20"/>
              </w:rPr>
            </w:pPr>
            <w:r>
              <w:rPr>
                <w:sz w:val="20"/>
              </w:rPr>
              <w:t>143,47</w:t>
            </w:r>
          </w:p>
        </w:tc>
        <w:tc>
          <w:tcPr>
            <w:tcW w:type="dxa" w:w="1680"/>
            <w:shd w:fill="auto" w:val="clear"/>
          </w:tcPr>
          <w:p w14:paraId="7E250000">
            <w:pPr>
              <w:widowControl w:val="1"/>
              <w:ind/>
              <w:jc w:val="right"/>
              <w:rPr>
                <w:sz w:val="20"/>
              </w:rPr>
            </w:pPr>
            <w:r>
              <w:rPr>
                <w:sz w:val="20"/>
              </w:rPr>
              <w:t>95,42</w:t>
            </w:r>
          </w:p>
        </w:tc>
        <w:tc>
          <w:tcPr>
            <w:tcW w:type="dxa" w:w="1680"/>
            <w:shd w:fill="auto" w:val="clear"/>
          </w:tcPr>
          <w:p w14:paraId="7F250000">
            <w:pPr>
              <w:widowControl w:val="1"/>
              <w:ind/>
              <w:jc w:val="right"/>
              <w:rPr>
                <w:sz w:val="20"/>
              </w:rPr>
            </w:pPr>
            <w:r>
              <w:rPr>
                <w:sz w:val="20"/>
              </w:rPr>
              <w:t>95,42</w:t>
            </w:r>
          </w:p>
        </w:tc>
      </w:tr>
      <w:tr>
        <w:trPr>
          <w:trHeight w:hRule="atLeast" w:val="20"/>
        </w:trPr>
        <w:tc>
          <w:tcPr>
            <w:tcW w:type="dxa" w:w="5104"/>
            <w:shd w:fill="auto" w:val="clear"/>
          </w:tcPr>
          <w:p w14:paraId="80250000">
            <w:pPr>
              <w:widowControl w:val="1"/>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81250000">
            <w:pPr>
              <w:widowControl w:val="1"/>
              <w:ind/>
              <w:jc w:val="center"/>
              <w:rPr>
                <w:sz w:val="20"/>
              </w:rPr>
            </w:pPr>
            <w:r>
              <w:rPr>
                <w:sz w:val="20"/>
              </w:rPr>
              <w:t>609</w:t>
            </w:r>
          </w:p>
        </w:tc>
        <w:tc>
          <w:tcPr>
            <w:tcW w:type="dxa" w:w="887"/>
            <w:shd w:fill="auto" w:val="clear"/>
          </w:tcPr>
          <w:p w14:paraId="82250000">
            <w:pPr>
              <w:widowControl w:val="1"/>
              <w:ind/>
              <w:jc w:val="center"/>
              <w:rPr>
                <w:sz w:val="20"/>
              </w:rPr>
            </w:pPr>
            <w:r>
              <w:rPr>
                <w:sz w:val="20"/>
              </w:rPr>
              <w:t>10</w:t>
            </w:r>
          </w:p>
        </w:tc>
        <w:tc>
          <w:tcPr>
            <w:tcW w:type="dxa" w:w="804"/>
            <w:shd w:fill="auto" w:val="clear"/>
          </w:tcPr>
          <w:p w14:paraId="83250000">
            <w:pPr>
              <w:widowControl w:val="1"/>
              <w:ind/>
              <w:jc w:val="center"/>
              <w:rPr>
                <w:sz w:val="20"/>
              </w:rPr>
            </w:pPr>
            <w:r>
              <w:rPr>
                <w:sz w:val="20"/>
              </w:rPr>
              <w:t>06</w:t>
            </w:r>
          </w:p>
        </w:tc>
        <w:tc>
          <w:tcPr>
            <w:tcW w:type="dxa" w:w="1642"/>
            <w:shd w:fill="auto" w:val="clear"/>
          </w:tcPr>
          <w:p w14:paraId="84250000">
            <w:pPr>
              <w:widowControl w:val="1"/>
              <w:ind/>
              <w:jc w:val="center"/>
              <w:rPr>
                <w:sz w:val="20"/>
              </w:rPr>
            </w:pPr>
            <w:r>
              <w:rPr>
                <w:sz w:val="20"/>
              </w:rPr>
              <w:t>03 3 01 20530</w:t>
            </w:r>
          </w:p>
        </w:tc>
        <w:tc>
          <w:tcPr>
            <w:tcW w:type="dxa" w:w="660"/>
            <w:shd w:fill="auto" w:val="clear"/>
          </w:tcPr>
          <w:p w14:paraId="85250000">
            <w:pPr>
              <w:widowControl w:val="1"/>
              <w:ind/>
              <w:jc w:val="center"/>
              <w:rPr>
                <w:sz w:val="20"/>
              </w:rPr>
            </w:pPr>
            <w:r>
              <w:rPr>
                <w:sz w:val="20"/>
              </w:rPr>
              <w:t>000</w:t>
            </w:r>
          </w:p>
        </w:tc>
        <w:tc>
          <w:tcPr>
            <w:tcW w:type="dxa" w:w="1680"/>
            <w:shd w:fill="auto" w:val="clear"/>
          </w:tcPr>
          <w:p w14:paraId="86250000">
            <w:pPr>
              <w:widowControl w:val="1"/>
              <w:ind/>
              <w:jc w:val="right"/>
              <w:rPr>
                <w:sz w:val="20"/>
              </w:rPr>
            </w:pPr>
            <w:r>
              <w:rPr>
                <w:sz w:val="20"/>
              </w:rPr>
              <w:t>143,47</w:t>
            </w:r>
          </w:p>
        </w:tc>
        <w:tc>
          <w:tcPr>
            <w:tcW w:type="dxa" w:w="1680"/>
            <w:shd w:fill="auto" w:val="clear"/>
          </w:tcPr>
          <w:p w14:paraId="87250000">
            <w:pPr>
              <w:widowControl w:val="1"/>
              <w:ind/>
              <w:jc w:val="right"/>
              <w:rPr>
                <w:sz w:val="20"/>
              </w:rPr>
            </w:pPr>
            <w:r>
              <w:rPr>
                <w:sz w:val="20"/>
              </w:rPr>
              <w:t>95,42</w:t>
            </w:r>
          </w:p>
        </w:tc>
        <w:tc>
          <w:tcPr>
            <w:tcW w:type="dxa" w:w="1680"/>
            <w:shd w:fill="auto" w:val="clear"/>
          </w:tcPr>
          <w:p w14:paraId="88250000">
            <w:pPr>
              <w:widowControl w:val="1"/>
              <w:ind/>
              <w:jc w:val="right"/>
              <w:rPr>
                <w:sz w:val="20"/>
              </w:rPr>
            </w:pPr>
            <w:r>
              <w:rPr>
                <w:sz w:val="20"/>
              </w:rPr>
              <w:t>95,42</w:t>
            </w:r>
          </w:p>
        </w:tc>
      </w:tr>
      <w:tr>
        <w:trPr>
          <w:trHeight w:hRule="atLeast" w:val="20"/>
        </w:trPr>
        <w:tc>
          <w:tcPr>
            <w:tcW w:type="dxa" w:w="5104"/>
            <w:shd w:fill="auto" w:val="clear"/>
          </w:tcPr>
          <w:p w14:paraId="892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A250000">
            <w:pPr>
              <w:widowControl w:val="1"/>
              <w:ind/>
              <w:jc w:val="center"/>
              <w:rPr>
                <w:sz w:val="20"/>
              </w:rPr>
            </w:pPr>
            <w:r>
              <w:rPr>
                <w:sz w:val="20"/>
              </w:rPr>
              <w:t>609</w:t>
            </w:r>
          </w:p>
        </w:tc>
        <w:tc>
          <w:tcPr>
            <w:tcW w:type="dxa" w:w="887"/>
            <w:shd w:fill="auto" w:val="clear"/>
          </w:tcPr>
          <w:p w14:paraId="8B250000">
            <w:pPr>
              <w:widowControl w:val="1"/>
              <w:ind/>
              <w:jc w:val="center"/>
              <w:rPr>
                <w:sz w:val="20"/>
              </w:rPr>
            </w:pPr>
            <w:r>
              <w:rPr>
                <w:sz w:val="20"/>
              </w:rPr>
              <w:t>10</w:t>
            </w:r>
          </w:p>
        </w:tc>
        <w:tc>
          <w:tcPr>
            <w:tcW w:type="dxa" w:w="804"/>
            <w:shd w:fill="auto" w:val="clear"/>
          </w:tcPr>
          <w:p w14:paraId="8C250000">
            <w:pPr>
              <w:widowControl w:val="1"/>
              <w:ind/>
              <w:jc w:val="center"/>
              <w:rPr>
                <w:sz w:val="20"/>
              </w:rPr>
            </w:pPr>
            <w:r>
              <w:rPr>
                <w:sz w:val="20"/>
              </w:rPr>
              <w:t>06</w:t>
            </w:r>
          </w:p>
        </w:tc>
        <w:tc>
          <w:tcPr>
            <w:tcW w:type="dxa" w:w="1642"/>
            <w:shd w:fill="auto" w:val="clear"/>
          </w:tcPr>
          <w:p w14:paraId="8D250000">
            <w:pPr>
              <w:widowControl w:val="1"/>
              <w:ind/>
              <w:jc w:val="center"/>
              <w:rPr>
                <w:sz w:val="20"/>
              </w:rPr>
            </w:pPr>
            <w:r>
              <w:rPr>
                <w:sz w:val="20"/>
              </w:rPr>
              <w:t>03 3 01 20530</w:t>
            </w:r>
          </w:p>
        </w:tc>
        <w:tc>
          <w:tcPr>
            <w:tcW w:type="dxa" w:w="660"/>
            <w:shd w:fill="auto" w:val="clear"/>
          </w:tcPr>
          <w:p w14:paraId="8E250000">
            <w:pPr>
              <w:widowControl w:val="1"/>
              <w:ind/>
              <w:jc w:val="center"/>
              <w:rPr>
                <w:sz w:val="20"/>
              </w:rPr>
            </w:pPr>
            <w:r>
              <w:rPr>
                <w:sz w:val="20"/>
              </w:rPr>
              <w:t>240</w:t>
            </w:r>
          </w:p>
        </w:tc>
        <w:tc>
          <w:tcPr>
            <w:tcW w:type="dxa" w:w="1680"/>
            <w:shd w:fill="auto" w:val="clear"/>
          </w:tcPr>
          <w:p w14:paraId="8F250000">
            <w:pPr>
              <w:widowControl w:val="1"/>
              <w:ind/>
              <w:jc w:val="right"/>
              <w:rPr>
                <w:sz w:val="20"/>
              </w:rPr>
            </w:pPr>
            <w:r>
              <w:rPr>
                <w:sz w:val="20"/>
              </w:rPr>
              <w:t>110,15</w:t>
            </w:r>
          </w:p>
        </w:tc>
        <w:tc>
          <w:tcPr>
            <w:tcW w:type="dxa" w:w="1680"/>
            <w:shd w:fill="auto" w:val="clear"/>
          </w:tcPr>
          <w:p w14:paraId="90250000">
            <w:pPr>
              <w:widowControl w:val="1"/>
              <w:ind/>
              <w:jc w:val="right"/>
              <w:rPr>
                <w:sz w:val="20"/>
              </w:rPr>
            </w:pPr>
            <w:r>
              <w:rPr>
                <w:sz w:val="20"/>
              </w:rPr>
              <w:t>68,25</w:t>
            </w:r>
          </w:p>
        </w:tc>
        <w:tc>
          <w:tcPr>
            <w:tcW w:type="dxa" w:w="1680"/>
            <w:shd w:fill="auto" w:val="clear"/>
          </w:tcPr>
          <w:p w14:paraId="91250000">
            <w:pPr>
              <w:widowControl w:val="1"/>
              <w:ind/>
              <w:jc w:val="right"/>
              <w:rPr>
                <w:sz w:val="20"/>
              </w:rPr>
            </w:pPr>
            <w:r>
              <w:rPr>
                <w:sz w:val="20"/>
              </w:rPr>
              <w:t>68,25</w:t>
            </w:r>
          </w:p>
        </w:tc>
      </w:tr>
      <w:tr>
        <w:trPr>
          <w:trHeight w:hRule="atLeast" w:val="20"/>
        </w:trPr>
        <w:tc>
          <w:tcPr>
            <w:tcW w:type="dxa" w:w="5104"/>
            <w:shd w:fill="auto" w:val="clear"/>
          </w:tcPr>
          <w:p w14:paraId="92250000">
            <w:pPr>
              <w:widowControl w:val="1"/>
              <w:ind/>
              <w:rPr>
                <w:sz w:val="20"/>
              </w:rPr>
            </w:pPr>
            <w:r>
              <w:rPr>
                <w:sz w:val="20"/>
              </w:rPr>
              <w:t>Уплата налогов, сборов и иных платежей</w:t>
            </w:r>
          </w:p>
        </w:tc>
        <w:tc>
          <w:tcPr>
            <w:tcW w:type="dxa" w:w="860"/>
            <w:shd w:fill="auto" w:val="clear"/>
          </w:tcPr>
          <w:p w14:paraId="93250000">
            <w:pPr>
              <w:widowControl w:val="1"/>
              <w:ind/>
              <w:jc w:val="center"/>
              <w:rPr>
                <w:sz w:val="20"/>
              </w:rPr>
            </w:pPr>
            <w:r>
              <w:rPr>
                <w:sz w:val="20"/>
              </w:rPr>
              <w:t>609</w:t>
            </w:r>
          </w:p>
        </w:tc>
        <w:tc>
          <w:tcPr>
            <w:tcW w:type="dxa" w:w="887"/>
            <w:shd w:fill="auto" w:val="clear"/>
          </w:tcPr>
          <w:p w14:paraId="94250000">
            <w:pPr>
              <w:widowControl w:val="1"/>
              <w:ind/>
              <w:jc w:val="center"/>
              <w:rPr>
                <w:sz w:val="20"/>
              </w:rPr>
            </w:pPr>
            <w:r>
              <w:rPr>
                <w:sz w:val="20"/>
              </w:rPr>
              <w:t>10</w:t>
            </w:r>
          </w:p>
        </w:tc>
        <w:tc>
          <w:tcPr>
            <w:tcW w:type="dxa" w:w="804"/>
            <w:shd w:fill="auto" w:val="clear"/>
          </w:tcPr>
          <w:p w14:paraId="95250000">
            <w:pPr>
              <w:widowControl w:val="1"/>
              <w:ind/>
              <w:jc w:val="center"/>
              <w:rPr>
                <w:sz w:val="20"/>
              </w:rPr>
            </w:pPr>
            <w:r>
              <w:rPr>
                <w:sz w:val="20"/>
              </w:rPr>
              <w:t>06</w:t>
            </w:r>
          </w:p>
        </w:tc>
        <w:tc>
          <w:tcPr>
            <w:tcW w:type="dxa" w:w="1642"/>
            <w:shd w:fill="auto" w:val="clear"/>
          </w:tcPr>
          <w:p w14:paraId="96250000">
            <w:pPr>
              <w:widowControl w:val="1"/>
              <w:ind/>
              <w:jc w:val="center"/>
              <w:rPr>
                <w:sz w:val="20"/>
              </w:rPr>
            </w:pPr>
            <w:r>
              <w:rPr>
                <w:sz w:val="20"/>
              </w:rPr>
              <w:t>03 3 01 20530</w:t>
            </w:r>
          </w:p>
        </w:tc>
        <w:tc>
          <w:tcPr>
            <w:tcW w:type="dxa" w:w="660"/>
            <w:shd w:fill="auto" w:val="clear"/>
          </w:tcPr>
          <w:p w14:paraId="97250000">
            <w:pPr>
              <w:widowControl w:val="1"/>
              <w:ind/>
              <w:jc w:val="center"/>
              <w:rPr>
                <w:sz w:val="20"/>
              </w:rPr>
            </w:pPr>
            <w:r>
              <w:rPr>
                <w:sz w:val="20"/>
              </w:rPr>
              <w:t>850</w:t>
            </w:r>
          </w:p>
        </w:tc>
        <w:tc>
          <w:tcPr>
            <w:tcW w:type="dxa" w:w="1680"/>
            <w:shd w:fill="auto" w:val="clear"/>
          </w:tcPr>
          <w:p w14:paraId="98250000">
            <w:pPr>
              <w:widowControl w:val="1"/>
              <w:ind/>
              <w:jc w:val="right"/>
              <w:rPr>
                <w:sz w:val="20"/>
              </w:rPr>
            </w:pPr>
            <w:r>
              <w:rPr>
                <w:sz w:val="20"/>
              </w:rPr>
              <w:t>33,32</w:t>
            </w:r>
          </w:p>
        </w:tc>
        <w:tc>
          <w:tcPr>
            <w:tcW w:type="dxa" w:w="1680"/>
            <w:shd w:fill="auto" w:val="clear"/>
          </w:tcPr>
          <w:p w14:paraId="99250000">
            <w:pPr>
              <w:widowControl w:val="1"/>
              <w:ind/>
              <w:jc w:val="right"/>
              <w:rPr>
                <w:sz w:val="20"/>
              </w:rPr>
            </w:pPr>
            <w:r>
              <w:rPr>
                <w:sz w:val="20"/>
              </w:rPr>
              <w:t>27,17</w:t>
            </w:r>
          </w:p>
        </w:tc>
        <w:tc>
          <w:tcPr>
            <w:tcW w:type="dxa" w:w="1680"/>
            <w:shd w:fill="auto" w:val="clear"/>
          </w:tcPr>
          <w:p w14:paraId="9A250000">
            <w:pPr>
              <w:widowControl w:val="1"/>
              <w:ind/>
              <w:jc w:val="right"/>
              <w:rPr>
                <w:sz w:val="20"/>
              </w:rPr>
            </w:pPr>
            <w:r>
              <w:rPr>
                <w:sz w:val="20"/>
              </w:rPr>
              <w:t>27,17</w:t>
            </w:r>
          </w:p>
        </w:tc>
      </w:tr>
      <w:tr>
        <w:trPr>
          <w:trHeight w:hRule="atLeast" w:val="20"/>
        </w:trPr>
        <w:tc>
          <w:tcPr>
            <w:tcW w:type="dxa" w:w="5104"/>
            <w:shd w:fill="auto" w:val="clear"/>
          </w:tcPr>
          <w:p w14:paraId="9B250000">
            <w:pPr>
              <w:widowControl w:val="1"/>
              <w:ind/>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860"/>
            <w:shd w:fill="auto" w:val="clear"/>
          </w:tcPr>
          <w:p w14:paraId="9C250000">
            <w:pPr>
              <w:widowControl w:val="1"/>
              <w:ind/>
              <w:jc w:val="center"/>
              <w:rPr>
                <w:sz w:val="20"/>
              </w:rPr>
            </w:pPr>
            <w:r>
              <w:rPr>
                <w:sz w:val="20"/>
              </w:rPr>
              <w:t>609</w:t>
            </w:r>
          </w:p>
        </w:tc>
        <w:tc>
          <w:tcPr>
            <w:tcW w:type="dxa" w:w="887"/>
            <w:shd w:fill="auto" w:val="clear"/>
          </w:tcPr>
          <w:p w14:paraId="9D250000">
            <w:pPr>
              <w:widowControl w:val="1"/>
              <w:ind/>
              <w:jc w:val="center"/>
              <w:rPr>
                <w:sz w:val="20"/>
              </w:rPr>
            </w:pPr>
            <w:r>
              <w:rPr>
                <w:sz w:val="20"/>
              </w:rPr>
              <w:t>10</w:t>
            </w:r>
          </w:p>
        </w:tc>
        <w:tc>
          <w:tcPr>
            <w:tcW w:type="dxa" w:w="804"/>
            <w:shd w:fill="auto" w:val="clear"/>
          </w:tcPr>
          <w:p w14:paraId="9E250000">
            <w:pPr>
              <w:widowControl w:val="1"/>
              <w:ind/>
              <w:jc w:val="center"/>
              <w:rPr>
                <w:sz w:val="20"/>
              </w:rPr>
            </w:pPr>
            <w:r>
              <w:rPr>
                <w:sz w:val="20"/>
              </w:rPr>
              <w:t>06</w:t>
            </w:r>
          </w:p>
        </w:tc>
        <w:tc>
          <w:tcPr>
            <w:tcW w:type="dxa" w:w="1642"/>
            <w:shd w:fill="auto" w:val="clear"/>
          </w:tcPr>
          <w:p w14:paraId="9F250000">
            <w:pPr>
              <w:widowControl w:val="1"/>
              <w:ind/>
              <w:jc w:val="center"/>
              <w:rPr>
                <w:sz w:val="20"/>
              </w:rPr>
            </w:pPr>
            <w:r>
              <w:rPr>
                <w:sz w:val="20"/>
              </w:rPr>
              <w:t>03 3 02 00000</w:t>
            </w:r>
          </w:p>
        </w:tc>
        <w:tc>
          <w:tcPr>
            <w:tcW w:type="dxa" w:w="660"/>
            <w:shd w:fill="auto" w:val="clear"/>
          </w:tcPr>
          <w:p w14:paraId="A0250000">
            <w:pPr>
              <w:widowControl w:val="1"/>
              <w:ind/>
              <w:jc w:val="center"/>
              <w:rPr>
                <w:sz w:val="20"/>
              </w:rPr>
            </w:pPr>
            <w:r>
              <w:rPr>
                <w:sz w:val="20"/>
              </w:rPr>
              <w:t>000</w:t>
            </w:r>
          </w:p>
        </w:tc>
        <w:tc>
          <w:tcPr>
            <w:tcW w:type="dxa" w:w="1680"/>
            <w:shd w:fill="auto" w:val="clear"/>
          </w:tcPr>
          <w:p w14:paraId="A1250000">
            <w:pPr>
              <w:widowControl w:val="1"/>
              <w:ind/>
              <w:jc w:val="right"/>
              <w:rPr>
                <w:sz w:val="20"/>
              </w:rPr>
            </w:pPr>
            <w:r>
              <w:rPr>
                <w:sz w:val="20"/>
              </w:rPr>
              <w:t>9 811,05</w:t>
            </w:r>
          </w:p>
        </w:tc>
        <w:tc>
          <w:tcPr>
            <w:tcW w:type="dxa" w:w="1680"/>
            <w:shd w:fill="auto" w:val="clear"/>
          </w:tcPr>
          <w:p w14:paraId="A2250000">
            <w:pPr>
              <w:widowControl w:val="1"/>
              <w:ind/>
              <w:jc w:val="right"/>
              <w:rPr>
                <w:sz w:val="20"/>
              </w:rPr>
            </w:pPr>
            <w:r>
              <w:rPr>
                <w:sz w:val="20"/>
              </w:rPr>
              <w:t>1 812,00</w:t>
            </w:r>
          </w:p>
        </w:tc>
        <w:tc>
          <w:tcPr>
            <w:tcW w:type="dxa" w:w="1680"/>
            <w:shd w:fill="auto" w:val="clear"/>
          </w:tcPr>
          <w:p w14:paraId="A3250000">
            <w:pPr>
              <w:widowControl w:val="1"/>
              <w:ind/>
              <w:jc w:val="right"/>
              <w:rPr>
                <w:sz w:val="20"/>
              </w:rPr>
            </w:pPr>
            <w:r>
              <w:rPr>
                <w:sz w:val="20"/>
              </w:rPr>
              <w:t>1 812,00</w:t>
            </w:r>
          </w:p>
        </w:tc>
      </w:tr>
      <w:tr>
        <w:trPr>
          <w:trHeight w:hRule="atLeast" w:val="20"/>
        </w:trPr>
        <w:tc>
          <w:tcPr>
            <w:tcW w:type="dxa" w:w="5104"/>
            <w:shd w:fill="auto" w:val="clear"/>
          </w:tcPr>
          <w:p w14:paraId="A4250000">
            <w:pPr>
              <w:widowControl w:val="1"/>
              <w:ind/>
              <w:rPr>
                <w:sz w:val="20"/>
              </w:rPr>
            </w:pPr>
            <w:r>
              <w:rPr>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860"/>
            <w:shd w:fill="auto" w:val="clear"/>
          </w:tcPr>
          <w:p w14:paraId="A5250000">
            <w:pPr>
              <w:widowControl w:val="1"/>
              <w:ind/>
              <w:jc w:val="center"/>
              <w:rPr>
                <w:sz w:val="20"/>
              </w:rPr>
            </w:pPr>
            <w:r>
              <w:rPr>
                <w:sz w:val="20"/>
              </w:rPr>
              <w:t>609</w:t>
            </w:r>
          </w:p>
        </w:tc>
        <w:tc>
          <w:tcPr>
            <w:tcW w:type="dxa" w:w="887"/>
            <w:shd w:fill="auto" w:val="clear"/>
          </w:tcPr>
          <w:p w14:paraId="A6250000">
            <w:pPr>
              <w:widowControl w:val="1"/>
              <w:ind/>
              <w:jc w:val="center"/>
              <w:rPr>
                <w:sz w:val="20"/>
              </w:rPr>
            </w:pPr>
            <w:r>
              <w:rPr>
                <w:sz w:val="20"/>
              </w:rPr>
              <w:t>10</w:t>
            </w:r>
          </w:p>
        </w:tc>
        <w:tc>
          <w:tcPr>
            <w:tcW w:type="dxa" w:w="804"/>
            <w:shd w:fill="auto" w:val="clear"/>
          </w:tcPr>
          <w:p w14:paraId="A7250000">
            <w:pPr>
              <w:widowControl w:val="1"/>
              <w:ind/>
              <w:jc w:val="center"/>
              <w:rPr>
                <w:sz w:val="20"/>
              </w:rPr>
            </w:pPr>
            <w:r>
              <w:rPr>
                <w:sz w:val="20"/>
              </w:rPr>
              <w:t>06</w:t>
            </w:r>
          </w:p>
        </w:tc>
        <w:tc>
          <w:tcPr>
            <w:tcW w:type="dxa" w:w="1642"/>
            <w:shd w:fill="auto" w:val="clear"/>
          </w:tcPr>
          <w:p w14:paraId="A8250000">
            <w:pPr>
              <w:widowControl w:val="1"/>
              <w:ind/>
              <w:jc w:val="center"/>
              <w:rPr>
                <w:sz w:val="20"/>
              </w:rPr>
            </w:pPr>
            <w:r>
              <w:rPr>
                <w:sz w:val="20"/>
              </w:rPr>
              <w:t>03 3 02 21630</w:t>
            </w:r>
          </w:p>
        </w:tc>
        <w:tc>
          <w:tcPr>
            <w:tcW w:type="dxa" w:w="660"/>
            <w:shd w:fill="auto" w:val="clear"/>
          </w:tcPr>
          <w:p w14:paraId="A9250000">
            <w:pPr>
              <w:widowControl w:val="1"/>
              <w:ind/>
              <w:jc w:val="center"/>
              <w:rPr>
                <w:sz w:val="20"/>
              </w:rPr>
            </w:pPr>
            <w:r>
              <w:rPr>
                <w:sz w:val="20"/>
              </w:rPr>
              <w:t>000</w:t>
            </w:r>
          </w:p>
        </w:tc>
        <w:tc>
          <w:tcPr>
            <w:tcW w:type="dxa" w:w="1680"/>
            <w:shd w:fill="auto" w:val="clear"/>
          </w:tcPr>
          <w:p w14:paraId="AA250000">
            <w:pPr>
              <w:widowControl w:val="1"/>
              <w:ind/>
              <w:jc w:val="right"/>
              <w:rPr>
                <w:sz w:val="20"/>
              </w:rPr>
            </w:pPr>
            <w:r>
              <w:rPr>
                <w:sz w:val="20"/>
              </w:rPr>
              <w:t>9 811,05</w:t>
            </w:r>
          </w:p>
        </w:tc>
        <w:tc>
          <w:tcPr>
            <w:tcW w:type="dxa" w:w="1680"/>
            <w:shd w:fill="auto" w:val="clear"/>
          </w:tcPr>
          <w:p w14:paraId="AB250000">
            <w:pPr>
              <w:widowControl w:val="1"/>
              <w:ind/>
              <w:jc w:val="right"/>
              <w:rPr>
                <w:sz w:val="20"/>
              </w:rPr>
            </w:pPr>
            <w:r>
              <w:rPr>
                <w:sz w:val="20"/>
              </w:rPr>
              <w:t>1 812,00</w:t>
            </w:r>
          </w:p>
        </w:tc>
        <w:tc>
          <w:tcPr>
            <w:tcW w:type="dxa" w:w="1680"/>
            <w:shd w:fill="auto" w:val="clear"/>
          </w:tcPr>
          <w:p w14:paraId="AC250000">
            <w:pPr>
              <w:widowControl w:val="1"/>
              <w:ind/>
              <w:jc w:val="right"/>
              <w:rPr>
                <w:sz w:val="20"/>
              </w:rPr>
            </w:pPr>
            <w:r>
              <w:rPr>
                <w:sz w:val="20"/>
              </w:rPr>
              <w:t>1 812,00</w:t>
            </w:r>
          </w:p>
        </w:tc>
      </w:tr>
      <w:tr>
        <w:trPr>
          <w:trHeight w:hRule="atLeast" w:val="20"/>
        </w:trPr>
        <w:tc>
          <w:tcPr>
            <w:tcW w:type="dxa" w:w="5104"/>
            <w:shd w:fill="auto" w:val="clear"/>
          </w:tcPr>
          <w:p w14:paraId="AD250000">
            <w:pPr>
              <w:widowControl w:val="1"/>
              <w:ind/>
              <w:rPr>
                <w:sz w:val="20"/>
              </w:rPr>
            </w:pPr>
            <w:r>
              <w:rPr>
                <w:sz w:val="20"/>
              </w:rPr>
              <w:t xml:space="preserve">Иные закупки товаров, работ и услуг для обеспечения </w:t>
            </w:r>
            <w:r>
              <w:rPr>
                <w:sz w:val="20"/>
              </w:rPr>
              <w:t>государственных (муниципальных) нужд</w:t>
            </w:r>
          </w:p>
        </w:tc>
        <w:tc>
          <w:tcPr>
            <w:tcW w:type="dxa" w:w="860"/>
            <w:shd w:fill="auto" w:val="clear"/>
          </w:tcPr>
          <w:p w14:paraId="AE250000">
            <w:pPr>
              <w:widowControl w:val="1"/>
              <w:ind/>
              <w:jc w:val="center"/>
              <w:rPr>
                <w:sz w:val="20"/>
              </w:rPr>
            </w:pPr>
            <w:r>
              <w:rPr>
                <w:sz w:val="20"/>
              </w:rPr>
              <w:t>609</w:t>
            </w:r>
          </w:p>
        </w:tc>
        <w:tc>
          <w:tcPr>
            <w:tcW w:type="dxa" w:w="887"/>
            <w:shd w:fill="auto" w:val="clear"/>
          </w:tcPr>
          <w:p w14:paraId="AF250000">
            <w:pPr>
              <w:widowControl w:val="1"/>
              <w:ind/>
              <w:jc w:val="center"/>
              <w:rPr>
                <w:sz w:val="20"/>
              </w:rPr>
            </w:pPr>
            <w:r>
              <w:rPr>
                <w:sz w:val="20"/>
              </w:rPr>
              <w:t>10</w:t>
            </w:r>
          </w:p>
        </w:tc>
        <w:tc>
          <w:tcPr>
            <w:tcW w:type="dxa" w:w="804"/>
            <w:shd w:fill="auto" w:val="clear"/>
          </w:tcPr>
          <w:p w14:paraId="B0250000">
            <w:pPr>
              <w:widowControl w:val="1"/>
              <w:ind/>
              <w:jc w:val="center"/>
              <w:rPr>
                <w:sz w:val="20"/>
              </w:rPr>
            </w:pPr>
            <w:r>
              <w:rPr>
                <w:sz w:val="20"/>
              </w:rPr>
              <w:t>06</w:t>
            </w:r>
          </w:p>
        </w:tc>
        <w:tc>
          <w:tcPr>
            <w:tcW w:type="dxa" w:w="1642"/>
            <w:shd w:fill="auto" w:val="clear"/>
          </w:tcPr>
          <w:p w14:paraId="B1250000">
            <w:pPr>
              <w:widowControl w:val="1"/>
              <w:ind/>
              <w:jc w:val="center"/>
              <w:rPr>
                <w:sz w:val="20"/>
              </w:rPr>
            </w:pPr>
            <w:r>
              <w:rPr>
                <w:sz w:val="20"/>
              </w:rPr>
              <w:t>03 3 02 21630</w:t>
            </w:r>
          </w:p>
        </w:tc>
        <w:tc>
          <w:tcPr>
            <w:tcW w:type="dxa" w:w="660"/>
            <w:shd w:fill="auto" w:val="clear"/>
          </w:tcPr>
          <w:p w14:paraId="B2250000">
            <w:pPr>
              <w:widowControl w:val="1"/>
              <w:ind/>
              <w:jc w:val="center"/>
              <w:rPr>
                <w:sz w:val="20"/>
              </w:rPr>
            </w:pPr>
            <w:r>
              <w:rPr>
                <w:sz w:val="20"/>
              </w:rPr>
              <w:t>240</w:t>
            </w:r>
          </w:p>
        </w:tc>
        <w:tc>
          <w:tcPr>
            <w:tcW w:type="dxa" w:w="1680"/>
            <w:shd w:fill="auto" w:val="clear"/>
          </w:tcPr>
          <w:p w14:paraId="B3250000">
            <w:pPr>
              <w:widowControl w:val="1"/>
              <w:ind/>
              <w:jc w:val="right"/>
              <w:rPr>
                <w:sz w:val="20"/>
              </w:rPr>
            </w:pPr>
            <w:r>
              <w:rPr>
                <w:sz w:val="20"/>
              </w:rPr>
              <w:t>9 811,05</w:t>
            </w:r>
          </w:p>
        </w:tc>
        <w:tc>
          <w:tcPr>
            <w:tcW w:type="dxa" w:w="1680"/>
            <w:shd w:fill="auto" w:val="clear"/>
          </w:tcPr>
          <w:p w14:paraId="B4250000">
            <w:pPr>
              <w:widowControl w:val="1"/>
              <w:ind/>
              <w:jc w:val="right"/>
              <w:rPr>
                <w:sz w:val="20"/>
              </w:rPr>
            </w:pPr>
            <w:r>
              <w:rPr>
                <w:sz w:val="20"/>
              </w:rPr>
              <w:t>1 812,00</w:t>
            </w:r>
          </w:p>
        </w:tc>
        <w:tc>
          <w:tcPr>
            <w:tcW w:type="dxa" w:w="1680"/>
            <w:shd w:fill="auto" w:val="clear"/>
          </w:tcPr>
          <w:p w14:paraId="B5250000">
            <w:pPr>
              <w:widowControl w:val="1"/>
              <w:ind/>
              <w:jc w:val="right"/>
              <w:rPr>
                <w:sz w:val="20"/>
              </w:rPr>
            </w:pPr>
            <w:r>
              <w:rPr>
                <w:sz w:val="20"/>
              </w:rPr>
              <w:t>1 812,00</w:t>
            </w:r>
          </w:p>
        </w:tc>
      </w:tr>
      <w:tr>
        <w:trPr>
          <w:trHeight w:hRule="atLeast" w:val="20"/>
        </w:trPr>
        <w:tc>
          <w:tcPr>
            <w:tcW w:type="dxa" w:w="5104"/>
            <w:shd w:fill="auto" w:val="clear"/>
          </w:tcPr>
          <w:p w14:paraId="B6250000">
            <w:pPr>
              <w:widowControl w:val="1"/>
              <w:ind/>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B7250000">
            <w:pPr>
              <w:widowControl w:val="1"/>
              <w:ind/>
              <w:jc w:val="center"/>
              <w:rPr>
                <w:sz w:val="20"/>
              </w:rPr>
            </w:pPr>
            <w:r>
              <w:rPr>
                <w:sz w:val="20"/>
              </w:rPr>
              <w:t>609</w:t>
            </w:r>
          </w:p>
        </w:tc>
        <w:tc>
          <w:tcPr>
            <w:tcW w:type="dxa" w:w="887"/>
            <w:shd w:fill="auto" w:val="clear"/>
          </w:tcPr>
          <w:p w14:paraId="B8250000">
            <w:pPr>
              <w:widowControl w:val="1"/>
              <w:ind/>
              <w:jc w:val="center"/>
              <w:rPr>
                <w:sz w:val="20"/>
              </w:rPr>
            </w:pPr>
            <w:r>
              <w:rPr>
                <w:sz w:val="20"/>
              </w:rPr>
              <w:t>10</w:t>
            </w:r>
          </w:p>
        </w:tc>
        <w:tc>
          <w:tcPr>
            <w:tcW w:type="dxa" w:w="804"/>
            <w:shd w:fill="auto" w:val="clear"/>
          </w:tcPr>
          <w:p w14:paraId="B9250000">
            <w:pPr>
              <w:widowControl w:val="1"/>
              <w:ind/>
              <w:jc w:val="center"/>
              <w:rPr>
                <w:sz w:val="20"/>
              </w:rPr>
            </w:pPr>
            <w:r>
              <w:rPr>
                <w:sz w:val="20"/>
              </w:rPr>
              <w:t>06</w:t>
            </w:r>
          </w:p>
        </w:tc>
        <w:tc>
          <w:tcPr>
            <w:tcW w:type="dxa" w:w="1642"/>
            <w:shd w:fill="auto" w:val="clear"/>
          </w:tcPr>
          <w:p w14:paraId="BA250000">
            <w:pPr>
              <w:widowControl w:val="1"/>
              <w:ind/>
              <w:jc w:val="center"/>
              <w:rPr>
                <w:sz w:val="20"/>
              </w:rPr>
            </w:pPr>
            <w:r>
              <w:rPr>
                <w:sz w:val="20"/>
              </w:rPr>
              <w:t>03 3 03 00000</w:t>
            </w:r>
          </w:p>
        </w:tc>
        <w:tc>
          <w:tcPr>
            <w:tcW w:type="dxa" w:w="660"/>
            <w:shd w:fill="auto" w:val="clear"/>
          </w:tcPr>
          <w:p w14:paraId="BB250000">
            <w:pPr>
              <w:widowControl w:val="1"/>
              <w:ind/>
              <w:jc w:val="center"/>
              <w:rPr>
                <w:sz w:val="20"/>
              </w:rPr>
            </w:pPr>
            <w:r>
              <w:rPr>
                <w:sz w:val="20"/>
              </w:rPr>
              <w:t>000</w:t>
            </w:r>
          </w:p>
        </w:tc>
        <w:tc>
          <w:tcPr>
            <w:tcW w:type="dxa" w:w="1680"/>
            <w:shd w:fill="auto" w:val="clear"/>
          </w:tcPr>
          <w:p w14:paraId="BC250000">
            <w:pPr>
              <w:widowControl w:val="1"/>
              <w:ind/>
              <w:jc w:val="right"/>
              <w:rPr>
                <w:sz w:val="20"/>
              </w:rPr>
            </w:pPr>
            <w:r>
              <w:rPr>
                <w:sz w:val="20"/>
              </w:rPr>
              <w:t>1 936,00</w:t>
            </w:r>
          </w:p>
        </w:tc>
        <w:tc>
          <w:tcPr>
            <w:tcW w:type="dxa" w:w="1680"/>
            <w:shd w:fill="auto" w:val="clear"/>
          </w:tcPr>
          <w:p w14:paraId="BD250000">
            <w:pPr>
              <w:widowControl w:val="1"/>
              <w:ind/>
              <w:jc w:val="right"/>
              <w:rPr>
                <w:sz w:val="20"/>
              </w:rPr>
            </w:pPr>
            <w:r>
              <w:rPr>
                <w:sz w:val="20"/>
              </w:rPr>
              <w:t>0,00</w:t>
            </w:r>
          </w:p>
        </w:tc>
        <w:tc>
          <w:tcPr>
            <w:tcW w:type="dxa" w:w="1680"/>
            <w:shd w:fill="auto" w:val="clear"/>
          </w:tcPr>
          <w:p w14:paraId="BE250000">
            <w:pPr>
              <w:widowControl w:val="1"/>
              <w:ind/>
              <w:jc w:val="right"/>
              <w:rPr>
                <w:sz w:val="20"/>
              </w:rPr>
            </w:pPr>
            <w:r>
              <w:rPr>
                <w:sz w:val="20"/>
              </w:rPr>
              <w:t>0,00</w:t>
            </w:r>
          </w:p>
        </w:tc>
      </w:tr>
      <w:tr>
        <w:trPr>
          <w:trHeight w:hRule="atLeast" w:val="20"/>
        </w:trPr>
        <w:tc>
          <w:tcPr>
            <w:tcW w:type="dxa" w:w="5104"/>
            <w:shd w:fill="auto" w:val="clear"/>
          </w:tcPr>
          <w:p w14:paraId="BF250000">
            <w:pPr>
              <w:widowControl w:val="1"/>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C0250000">
            <w:pPr>
              <w:widowControl w:val="1"/>
              <w:ind/>
              <w:jc w:val="center"/>
              <w:rPr>
                <w:sz w:val="20"/>
              </w:rPr>
            </w:pPr>
            <w:r>
              <w:rPr>
                <w:sz w:val="20"/>
              </w:rPr>
              <w:t>609</w:t>
            </w:r>
          </w:p>
        </w:tc>
        <w:tc>
          <w:tcPr>
            <w:tcW w:type="dxa" w:w="887"/>
            <w:shd w:fill="auto" w:val="clear"/>
          </w:tcPr>
          <w:p w14:paraId="C1250000">
            <w:pPr>
              <w:widowControl w:val="1"/>
              <w:ind/>
              <w:jc w:val="center"/>
              <w:rPr>
                <w:sz w:val="20"/>
              </w:rPr>
            </w:pPr>
            <w:r>
              <w:rPr>
                <w:sz w:val="20"/>
              </w:rPr>
              <w:t>10</w:t>
            </w:r>
          </w:p>
        </w:tc>
        <w:tc>
          <w:tcPr>
            <w:tcW w:type="dxa" w:w="804"/>
            <w:shd w:fill="auto" w:val="clear"/>
          </w:tcPr>
          <w:p w14:paraId="C2250000">
            <w:pPr>
              <w:widowControl w:val="1"/>
              <w:ind/>
              <w:jc w:val="center"/>
              <w:rPr>
                <w:sz w:val="20"/>
              </w:rPr>
            </w:pPr>
            <w:r>
              <w:rPr>
                <w:sz w:val="20"/>
              </w:rPr>
              <w:t>06</w:t>
            </w:r>
          </w:p>
        </w:tc>
        <w:tc>
          <w:tcPr>
            <w:tcW w:type="dxa" w:w="1642"/>
            <w:shd w:fill="auto" w:val="clear"/>
          </w:tcPr>
          <w:p w14:paraId="C3250000">
            <w:pPr>
              <w:widowControl w:val="1"/>
              <w:ind/>
              <w:jc w:val="center"/>
              <w:rPr>
                <w:sz w:val="20"/>
              </w:rPr>
            </w:pPr>
            <w:r>
              <w:rPr>
                <w:sz w:val="20"/>
              </w:rPr>
              <w:t>03 3 03 20530</w:t>
            </w:r>
          </w:p>
        </w:tc>
        <w:tc>
          <w:tcPr>
            <w:tcW w:type="dxa" w:w="660"/>
            <w:shd w:fill="auto" w:val="clear"/>
          </w:tcPr>
          <w:p w14:paraId="C4250000">
            <w:pPr>
              <w:widowControl w:val="1"/>
              <w:ind/>
              <w:jc w:val="center"/>
              <w:rPr>
                <w:sz w:val="20"/>
              </w:rPr>
            </w:pPr>
            <w:r>
              <w:rPr>
                <w:sz w:val="20"/>
              </w:rPr>
              <w:t>000</w:t>
            </w:r>
          </w:p>
        </w:tc>
        <w:tc>
          <w:tcPr>
            <w:tcW w:type="dxa" w:w="1680"/>
            <w:shd w:fill="auto" w:val="clear"/>
          </w:tcPr>
          <w:p w14:paraId="C5250000">
            <w:pPr>
              <w:widowControl w:val="1"/>
              <w:ind/>
              <w:jc w:val="right"/>
              <w:rPr>
                <w:sz w:val="20"/>
              </w:rPr>
            </w:pPr>
            <w:r>
              <w:rPr>
                <w:sz w:val="20"/>
              </w:rPr>
              <w:t>1 936,00</w:t>
            </w:r>
          </w:p>
        </w:tc>
        <w:tc>
          <w:tcPr>
            <w:tcW w:type="dxa" w:w="1680"/>
            <w:shd w:fill="auto" w:val="clear"/>
          </w:tcPr>
          <w:p w14:paraId="C6250000">
            <w:pPr>
              <w:widowControl w:val="1"/>
              <w:ind/>
              <w:jc w:val="right"/>
              <w:rPr>
                <w:sz w:val="20"/>
              </w:rPr>
            </w:pPr>
            <w:r>
              <w:rPr>
                <w:sz w:val="20"/>
              </w:rPr>
              <w:t>0,00</w:t>
            </w:r>
          </w:p>
        </w:tc>
        <w:tc>
          <w:tcPr>
            <w:tcW w:type="dxa" w:w="1680"/>
            <w:shd w:fill="auto" w:val="clear"/>
          </w:tcPr>
          <w:p w14:paraId="C7250000">
            <w:pPr>
              <w:widowControl w:val="1"/>
              <w:ind/>
              <w:jc w:val="right"/>
              <w:rPr>
                <w:sz w:val="20"/>
              </w:rPr>
            </w:pPr>
            <w:r>
              <w:rPr>
                <w:sz w:val="20"/>
              </w:rPr>
              <w:t>0,00</w:t>
            </w:r>
          </w:p>
        </w:tc>
      </w:tr>
      <w:tr>
        <w:trPr>
          <w:trHeight w:hRule="atLeast" w:val="20"/>
        </w:trPr>
        <w:tc>
          <w:tcPr>
            <w:tcW w:type="dxa" w:w="5104"/>
            <w:shd w:fill="auto" w:val="clear"/>
          </w:tcPr>
          <w:p w14:paraId="C82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9250000">
            <w:pPr>
              <w:widowControl w:val="1"/>
              <w:ind/>
              <w:jc w:val="center"/>
              <w:rPr>
                <w:sz w:val="20"/>
              </w:rPr>
            </w:pPr>
            <w:r>
              <w:rPr>
                <w:sz w:val="20"/>
              </w:rPr>
              <w:t>609</w:t>
            </w:r>
          </w:p>
        </w:tc>
        <w:tc>
          <w:tcPr>
            <w:tcW w:type="dxa" w:w="887"/>
            <w:shd w:fill="auto" w:val="clear"/>
          </w:tcPr>
          <w:p w14:paraId="CA250000">
            <w:pPr>
              <w:widowControl w:val="1"/>
              <w:ind/>
              <w:jc w:val="center"/>
              <w:rPr>
                <w:sz w:val="20"/>
              </w:rPr>
            </w:pPr>
            <w:r>
              <w:rPr>
                <w:sz w:val="20"/>
              </w:rPr>
              <w:t>10</w:t>
            </w:r>
          </w:p>
        </w:tc>
        <w:tc>
          <w:tcPr>
            <w:tcW w:type="dxa" w:w="804"/>
            <w:shd w:fill="auto" w:val="clear"/>
          </w:tcPr>
          <w:p w14:paraId="CB250000">
            <w:pPr>
              <w:widowControl w:val="1"/>
              <w:ind/>
              <w:jc w:val="center"/>
              <w:rPr>
                <w:sz w:val="20"/>
              </w:rPr>
            </w:pPr>
            <w:r>
              <w:rPr>
                <w:sz w:val="20"/>
              </w:rPr>
              <w:t>06</w:t>
            </w:r>
          </w:p>
        </w:tc>
        <w:tc>
          <w:tcPr>
            <w:tcW w:type="dxa" w:w="1642"/>
            <w:shd w:fill="auto" w:val="clear"/>
          </w:tcPr>
          <w:p w14:paraId="CC250000">
            <w:pPr>
              <w:widowControl w:val="1"/>
              <w:ind/>
              <w:jc w:val="center"/>
              <w:rPr>
                <w:sz w:val="20"/>
              </w:rPr>
            </w:pPr>
            <w:r>
              <w:rPr>
                <w:sz w:val="20"/>
              </w:rPr>
              <w:t>03 3 03 20530</w:t>
            </w:r>
          </w:p>
        </w:tc>
        <w:tc>
          <w:tcPr>
            <w:tcW w:type="dxa" w:w="660"/>
            <w:shd w:fill="auto" w:val="clear"/>
          </w:tcPr>
          <w:p w14:paraId="CD250000">
            <w:pPr>
              <w:widowControl w:val="1"/>
              <w:ind/>
              <w:jc w:val="center"/>
              <w:rPr>
                <w:sz w:val="20"/>
              </w:rPr>
            </w:pPr>
            <w:r>
              <w:rPr>
                <w:sz w:val="20"/>
              </w:rPr>
              <w:t>240</w:t>
            </w:r>
          </w:p>
        </w:tc>
        <w:tc>
          <w:tcPr>
            <w:tcW w:type="dxa" w:w="1680"/>
            <w:shd w:fill="auto" w:val="clear"/>
          </w:tcPr>
          <w:p w14:paraId="CE250000">
            <w:pPr>
              <w:widowControl w:val="1"/>
              <w:ind/>
              <w:jc w:val="right"/>
              <w:rPr>
                <w:sz w:val="20"/>
              </w:rPr>
            </w:pPr>
            <w:r>
              <w:rPr>
                <w:sz w:val="20"/>
              </w:rPr>
              <w:t>1 936,00</w:t>
            </w:r>
          </w:p>
        </w:tc>
        <w:tc>
          <w:tcPr>
            <w:tcW w:type="dxa" w:w="1680"/>
            <w:shd w:fill="auto" w:val="clear"/>
          </w:tcPr>
          <w:p w14:paraId="CF250000">
            <w:pPr>
              <w:widowControl w:val="1"/>
              <w:ind/>
              <w:jc w:val="right"/>
              <w:rPr>
                <w:sz w:val="20"/>
              </w:rPr>
            </w:pPr>
            <w:r>
              <w:rPr>
                <w:sz w:val="20"/>
              </w:rPr>
              <w:t>0,00</w:t>
            </w:r>
          </w:p>
        </w:tc>
        <w:tc>
          <w:tcPr>
            <w:tcW w:type="dxa" w:w="1680"/>
            <w:shd w:fill="auto" w:val="clear"/>
          </w:tcPr>
          <w:p w14:paraId="D0250000">
            <w:pPr>
              <w:widowControl w:val="1"/>
              <w:ind/>
              <w:jc w:val="right"/>
              <w:rPr>
                <w:sz w:val="20"/>
              </w:rPr>
            </w:pPr>
            <w:r>
              <w:rPr>
                <w:sz w:val="20"/>
              </w:rPr>
              <w:t>0,00</w:t>
            </w:r>
          </w:p>
        </w:tc>
      </w:tr>
      <w:tr>
        <w:trPr>
          <w:trHeight w:hRule="atLeast" w:val="20"/>
        </w:trPr>
        <w:tc>
          <w:tcPr>
            <w:tcW w:type="dxa" w:w="5104"/>
            <w:shd w:fill="auto" w:val="clear"/>
          </w:tcPr>
          <w:p w14:paraId="D1250000">
            <w:pPr>
              <w:widowControl w:val="1"/>
              <w:ind/>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860"/>
            <w:shd w:fill="auto" w:val="clear"/>
          </w:tcPr>
          <w:p w14:paraId="D2250000">
            <w:pPr>
              <w:widowControl w:val="1"/>
              <w:ind/>
              <w:jc w:val="center"/>
              <w:rPr>
                <w:sz w:val="20"/>
              </w:rPr>
            </w:pPr>
            <w:r>
              <w:rPr>
                <w:sz w:val="20"/>
              </w:rPr>
              <w:t>609</w:t>
            </w:r>
          </w:p>
        </w:tc>
        <w:tc>
          <w:tcPr>
            <w:tcW w:type="dxa" w:w="887"/>
            <w:shd w:fill="auto" w:val="clear"/>
          </w:tcPr>
          <w:p w14:paraId="D3250000">
            <w:pPr>
              <w:widowControl w:val="1"/>
              <w:ind/>
              <w:jc w:val="center"/>
              <w:rPr>
                <w:sz w:val="20"/>
              </w:rPr>
            </w:pPr>
            <w:r>
              <w:rPr>
                <w:sz w:val="20"/>
              </w:rPr>
              <w:t>10</w:t>
            </w:r>
          </w:p>
        </w:tc>
        <w:tc>
          <w:tcPr>
            <w:tcW w:type="dxa" w:w="804"/>
            <w:shd w:fill="auto" w:val="clear"/>
          </w:tcPr>
          <w:p w14:paraId="D4250000">
            <w:pPr>
              <w:widowControl w:val="1"/>
              <w:ind/>
              <w:jc w:val="center"/>
              <w:rPr>
                <w:sz w:val="20"/>
              </w:rPr>
            </w:pPr>
            <w:r>
              <w:rPr>
                <w:sz w:val="20"/>
              </w:rPr>
              <w:t>06</w:t>
            </w:r>
          </w:p>
        </w:tc>
        <w:tc>
          <w:tcPr>
            <w:tcW w:type="dxa" w:w="1642"/>
            <w:shd w:fill="auto" w:val="clear"/>
          </w:tcPr>
          <w:p w14:paraId="D5250000">
            <w:pPr>
              <w:widowControl w:val="1"/>
              <w:ind/>
              <w:jc w:val="center"/>
              <w:rPr>
                <w:sz w:val="20"/>
              </w:rPr>
            </w:pPr>
            <w:r>
              <w:rPr>
                <w:sz w:val="20"/>
              </w:rPr>
              <w:t>77 0 00 00000</w:t>
            </w:r>
          </w:p>
        </w:tc>
        <w:tc>
          <w:tcPr>
            <w:tcW w:type="dxa" w:w="660"/>
            <w:shd w:fill="auto" w:val="clear"/>
          </w:tcPr>
          <w:p w14:paraId="D6250000">
            <w:pPr>
              <w:widowControl w:val="1"/>
              <w:ind/>
              <w:jc w:val="center"/>
              <w:rPr>
                <w:sz w:val="20"/>
              </w:rPr>
            </w:pPr>
            <w:r>
              <w:rPr>
                <w:sz w:val="20"/>
              </w:rPr>
              <w:t>000</w:t>
            </w:r>
          </w:p>
        </w:tc>
        <w:tc>
          <w:tcPr>
            <w:tcW w:type="dxa" w:w="1680"/>
            <w:shd w:fill="auto" w:val="clear"/>
          </w:tcPr>
          <w:p w14:paraId="D7250000">
            <w:pPr>
              <w:widowControl w:val="1"/>
              <w:ind/>
              <w:jc w:val="right"/>
              <w:rPr>
                <w:sz w:val="20"/>
              </w:rPr>
            </w:pPr>
            <w:r>
              <w:rPr>
                <w:sz w:val="20"/>
              </w:rPr>
              <w:t>105 037,60</w:t>
            </w:r>
          </w:p>
        </w:tc>
        <w:tc>
          <w:tcPr>
            <w:tcW w:type="dxa" w:w="1680"/>
            <w:shd w:fill="auto" w:val="clear"/>
          </w:tcPr>
          <w:p w14:paraId="D8250000">
            <w:pPr>
              <w:widowControl w:val="1"/>
              <w:ind/>
              <w:jc w:val="right"/>
              <w:rPr>
                <w:sz w:val="20"/>
              </w:rPr>
            </w:pPr>
            <w:r>
              <w:rPr>
                <w:sz w:val="20"/>
              </w:rPr>
              <w:t>98 512,52</w:t>
            </w:r>
          </w:p>
        </w:tc>
        <w:tc>
          <w:tcPr>
            <w:tcW w:type="dxa" w:w="1680"/>
            <w:shd w:fill="auto" w:val="clear"/>
          </w:tcPr>
          <w:p w14:paraId="D9250000">
            <w:pPr>
              <w:widowControl w:val="1"/>
              <w:ind/>
              <w:jc w:val="right"/>
              <w:rPr>
                <w:sz w:val="20"/>
              </w:rPr>
            </w:pPr>
            <w:r>
              <w:rPr>
                <w:sz w:val="20"/>
              </w:rPr>
              <w:t>98 512,93</w:t>
            </w:r>
          </w:p>
        </w:tc>
      </w:tr>
      <w:tr>
        <w:trPr>
          <w:trHeight w:hRule="atLeast" w:val="20"/>
        </w:trPr>
        <w:tc>
          <w:tcPr>
            <w:tcW w:type="dxa" w:w="5104"/>
            <w:shd w:fill="auto" w:val="clear"/>
          </w:tcPr>
          <w:p w14:paraId="DA250000">
            <w:pPr>
              <w:widowControl w:val="1"/>
              <w:ind/>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860"/>
            <w:shd w:fill="auto" w:val="clear"/>
          </w:tcPr>
          <w:p w14:paraId="DB250000">
            <w:pPr>
              <w:widowControl w:val="1"/>
              <w:ind/>
              <w:jc w:val="center"/>
              <w:rPr>
                <w:sz w:val="20"/>
              </w:rPr>
            </w:pPr>
            <w:r>
              <w:rPr>
                <w:sz w:val="20"/>
              </w:rPr>
              <w:t>609</w:t>
            </w:r>
          </w:p>
        </w:tc>
        <w:tc>
          <w:tcPr>
            <w:tcW w:type="dxa" w:w="887"/>
            <w:shd w:fill="auto" w:val="clear"/>
          </w:tcPr>
          <w:p w14:paraId="DC250000">
            <w:pPr>
              <w:widowControl w:val="1"/>
              <w:ind/>
              <w:jc w:val="center"/>
              <w:rPr>
                <w:sz w:val="20"/>
              </w:rPr>
            </w:pPr>
            <w:r>
              <w:rPr>
                <w:sz w:val="20"/>
              </w:rPr>
              <w:t>10</w:t>
            </w:r>
          </w:p>
        </w:tc>
        <w:tc>
          <w:tcPr>
            <w:tcW w:type="dxa" w:w="804"/>
            <w:shd w:fill="auto" w:val="clear"/>
          </w:tcPr>
          <w:p w14:paraId="DD250000">
            <w:pPr>
              <w:widowControl w:val="1"/>
              <w:ind/>
              <w:jc w:val="center"/>
              <w:rPr>
                <w:sz w:val="20"/>
              </w:rPr>
            </w:pPr>
            <w:r>
              <w:rPr>
                <w:sz w:val="20"/>
              </w:rPr>
              <w:t>06</w:t>
            </w:r>
          </w:p>
        </w:tc>
        <w:tc>
          <w:tcPr>
            <w:tcW w:type="dxa" w:w="1642"/>
            <w:shd w:fill="auto" w:val="clear"/>
          </w:tcPr>
          <w:p w14:paraId="DE250000">
            <w:pPr>
              <w:widowControl w:val="1"/>
              <w:ind/>
              <w:jc w:val="center"/>
              <w:rPr>
                <w:sz w:val="20"/>
              </w:rPr>
            </w:pPr>
            <w:r>
              <w:rPr>
                <w:sz w:val="20"/>
              </w:rPr>
              <w:t>77 1 00 00000</w:t>
            </w:r>
          </w:p>
        </w:tc>
        <w:tc>
          <w:tcPr>
            <w:tcW w:type="dxa" w:w="660"/>
            <w:shd w:fill="auto" w:val="clear"/>
          </w:tcPr>
          <w:p w14:paraId="DF250000">
            <w:pPr>
              <w:widowControl w:val="1"/>
              <w:ind/>
              <w:jc w:val="center"/>
              <w:rPr>
                <w:sz w:val="20"/>
              </w:rPr>
            </w:pPr>
            <w:r>
              <w:rPr>
                <w:sz w:val="20"/>
              </w:rPr>
              <w:t>000</w:t>
            </w:r>
          </w:p>
        </w:tc>
        <w:tc>
          <w:tcPr>
            <w:tcW w:type="dxa" w:w="1680"/>
            <w:shd w:fill="auto" w:val="clear"/>
          </w:tcPr>
          <w:p w14:paraId="E0250000">
            <w:pPr>
              <w:widowControl w:val="1"/>
              <w:ind/>
              <w:jc w:val="right"/>
              <w:rPr>
                <w:sz w:val="20"/>
              </w:rPr>
            </w:pPr>
            <w:r>
              <w:rPr>
                <w:sz w:val="20"/>
              </w:rPr>
              <w:t>105 037,60</w:t>
            </w:r>
          </w:p>
        </w:tc>
        <w:tc>
          <w:tcPr>
            <w:tcW w:type="dxa" w:w="1680"/>
            <w:shd w:fill="auto" w:val="clear"/>
          </w:tcPr>
          <w:p w14:paraId="E1250000">
            <w:pPr>
              <w:widowControl w:val="1"/>
              <w:ind/>
              <w:jc w:val="right"/>
              <w:rPr>
                <w:sz w:val="20"/>
              </w:rPr>
            </w:pPr>
            <w:r>
              <w:rPr>
                <w:sz w:val="20"/>
              </w:rPr>
              <w:t>98 512,52</w:t>
            </w:r>
          </w:p>
        </w:tc>
        <w:tc>
          <w:tcPr>
            <w:tcW w:type="dxa" w:w="1680"/>
            <w:shd w:fill="auto" w:val="clear"/>
          </w:tcPr>
          <w:p w14:paraId="E2250000">
            <w:pPr>
              <w:widowControl w:val="1"/>
              <w:ind/>
              <w:jc w:val="right"/>
              <w:rPr>
                <w:sz w:val="20"/>
              </w:rPr>
            </w:pPr>
            <w:r>
              <w:rPr>
                <w:sz w:val="20"/>
              </w:rPr>
              <w:t>98 512,93</w:t>
            </w:r>
          </w:p>
        </w:tc>
      </w:tr>
      <w:tr>
        <w:trPr>
          <w:trHeight w:hRule="atLeast" w:val="20"/>
        </w:trPr>
        <w:tc>
          <w:tcPr>
            <w:tcW w:type="dxa" w:w="5104"/>
            <w:shd w:fill="auto" w:val="clear"/>
          </w:tcPr>
          <w:p w14:paraId="E325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E4250000">
            <w:pPr>
              <w:widowControl w:val="1"/>
              <w:ind/>
              <w:jc w:val="center"/>
              <w:rPr>
                <w:sz w:val="20"/>
              </w:rPr>
            </w:pPr>
            <w:r>
              <w:rPr>
                <w:sz w:val="20"/>
              </w:rPr>
              <w:t>609</w:t>
            </w:r>
          </w:p>
        </w:tc>
        <w:tc>
          <w:tcPr>
            <w:tcW w:type="dxa" w:w="887"/>
            <w:shd w:fill="auto" w:val="clear"/>
          </w:tcPr>
          <w:p w14:paraId="E5250000">
            <w:pPr>
              <w:widowControl w:val="1"/>
              <w:ind/>
              <w:jc w:val="center"/>
              <w:rPr>
                <w:sz w:val="20"/>
              </w:rPr>
            </w:pPr>
            <w:r>
              <w:rPr>
                <w:sz w:val="20"/>
              </w:rPr>
              <w:t>10</w:t>
            </w:r>
          </w:p>
        </w:tc>
        <w:tc>
          <w:tcPr>
            <w:tcW w:type="dxa" w:w="804"/>
            <w:shd w:fill="auto" w:val="clear"/>
          </w:tcPr>
          <w:p w14:paraId="E6250000">
            <w:pPr>
              <w:widowControl w:val="1"/>
              <w:ind/>
              <w:jc w:val="center"/>
              <w:rPr>
                <w:sz w:val="20"/>
              </w:rPr>
            </w:pPr>
            <w:r>
              <w:rPr>
                <w:sz w:val="20"/>
              </w:rPr>
              <w:t>06</w:t>
            </w:r>
          </w:p>
        </w:tc>
        <w:tc>
          <w:tcPr>
            <w:tcW w:type="dxa" w:w="1642"/>
            <w:shd w:fill="auto" w:val="clear"/>
          </w:tcPr>
          <w:p w14:paraId="E7250000">
            <w:pPr>
              <w:widowControl w:val="1"/>
              <w:ind/>
              <w:jc w:val="center"/>
              <w:rPr>
                <w:sz w:val="20"/>
              </w:rPr>
            </w:pPr>
            <w:r>
              <w:rPr>
                <w:sz w:val="20"/>
              </w:rPr>
              <w:t>77 1 00 10010</w:t>
            </w:r>
          </w:p>
        </w:tc>
        <w:tc>
          <w:tcPr>
            <w:tcW w:type="dxa" w:w="660"/>
            <w:shd w:fill="auto" w:val="clear"/>
          </w:tcPr>
          <w:p w14:paraId="E8250000">
            <w:pPr>
              <w:widowControl w:val="1"/>
              <w:ind/>
              <w:jc w:val="center"/>
              <w:rPr>
                <w:sz w:val="20"/>
              </w:rPr>
            </w:pPr>
            <w:r>
              <w:rPr>
                <w:sz w:val="20"/>
              </w:rPr>
              <w:t>000</w:t>
            </w:r>
          </w:p>
        </w:tc>
        <w:tc>
          <w:tcPr>
            <w:tcW w:type="dxa" w:w="1680"/>
            <w:shd w:fill="auto" w:val="clear"/>
          </w:tcPr>
          <w:p w14:paraId="E9250000">
            <w:pPr>
              <w:widowControl w:val="1"/>
              <w:ind/>
              <w:jc w:val="right"/>
              <w:rPr>
                <w:sz w:val="20"/>
              </w:rPr>
            </w:pPr>
            <w:r>
              <w:rPr>
                <w:sz w:val="20"/>
              </w:rPr>
              <w:t>1 206,66</w:t>
            </w:r>
          </w:p>
        </w:tc>
        <w:tc>
          <w:tcPr>
            <w:tcW w:type="dxa" w:w="1680"/>
            <w:shd w:fill="auto" w:val="clear"/>
          </w:tcPr>
          <w:p w14:paraId="EA250000">
            <w:pPr>
              <w:widowControl w:val="1"/>
              <w:ind/>
              <w:jc w:val="right"/>
              <w:rPr>
                <w:sz w:val="20"/>
              </w:rPr>
            </w:pPr>
            <w:r>
              <w:rPr>
                <w:sz w:val="20"/>
              </w:rPr>
              <w:t>1 251,60</w:t>
            </w:r>
          </w:p>
        </w:tc>
        <w:tc>
          <w:tcPr>
            <w:tcW w:type="dxa" w:w="1680"/>
            <w:shd w:fill="auto" w:val="clear"/>
          </w:tcPr>
          <w:p w14:paraId="EB250000">
            <w:pPr>
              <w:widowControl w:val="1"/>
              <w:ind/>
              <w:jc w:val="right"/>
              <w:rPr>
                <w:sz w:val="20"/>
              </w:rPr>
            </w:pPr>
            <w:r>
              <w:rPr>
                <w:sz w:val="20"/>
              </w:rPr>
              <w:t>1 251,60</w:t>
            </w:r>
          </w:p>
        </w:tc>
      </w:tr>
      <w:tr>
        <w:trPr>
          <w:trHeight w:hRule="atLeast" w:val="20"/>
        </w:trPr>
        <w:tc>
          <w:tcPr>
            <w:tcW w:type="dxa" w:w="5104"/>
            <w:shd w:fill="auto" w:val="clear"/>
          </w:tcPr>
          <w:p w14:paraId="EC25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ED250000">
            <w:pPr>
              <w:widowControl w:val="1"/>
              <w:ind/>
              <w:jc w:val="center"/>
              <w:rPr>
                <w:sz w:val="20"/>
              </w:rPr>
            </w:pPr>
            <w:r>
              <w:rPr>
                <w:sz w:val="20"/>
              </w:rPr>
              <w:t>609</w:t>
            </w:r>
          </w:p>
        </w:tc>
        <w:tc>
          <w:tcPr>
            <w:tcW w:type="dxa" w:w="887"/>
            <w:shd w:fill="auto" w:val="clear"/>
          </w:tcPr>
          <w:p w14:paraId="EE250000">
            <w:pPr>
              <w:widowControl w:val="1"/>
              <w:ind/>
              <w:jc w:val="center"/>
              <w:rPr>
                <w:sz w:val="20"/>
              </w:rPr>
            </w:pPr>
            <w:r>
              <w:rPr>
                <w:sz w:val="20"/>
              </w:rPr>
              <w:t>10</w:t>
            </w:r>
          </w:p>
        </w:tc>
        <w:tc>
          <w:tcPr>
            <w:tcW w:type="dxa" w:w="804"/>
            <w:shd w:fill="auto" w:val="clear"/>
          </w:tcPr>
          <w:p w14:paraId="EF250000">
            <w:pPr>
              <w:widowControl w:val="1"/>
              <w:ind/>
              <w:jc w:val="center"/>
              <w:rPr>
                <w:sz w:val="20"/>
              </w:rPr>
            </w:pPr>
            <w:r>
              <w:rPr>
                <w:sz w:val="20"/>
              </w:rPr>
              <w:t>06</w:t>
            </w:r>
          </w:p>
        </w:tc>
        <w:tc>
          <w:tcPr>
            <w:tcW w:type="dxa" w:w="1642"/>
            <w:shd w:fill="auto" w:val="clear"/>
          </w:tcPr>
          <w:p w14:paraId="F0250000">
            <w:pPr>
              <w:widowControl w:val="1"/>
              <w:ind/>
              <w:jc w:val="center"/>
              <w:rPr>
                <w:sz w:val="20"/>
              </w:rPr>
            </w:pPr>
            <w:r>
              <w:rPr>
                <w:sz w:val="20"/>
              </w:rPr>
              <w:t>77 1 00 10010</w:t>
            </w:r>
          </w:p>
        </w:tc>
        <w:tc>
          <w:tcPr>
            <w:tcW w:type="dxa" w:w="660"/>
            <w:shd w:fill="auto" w:val="clear"/>
          </w:tcPr>
          <w:p w14:paraId="F1250000">
            <w:pPr>
              <w:widowControl w:val="1"/>
              <w:ind/>
              <w:jc w:val="center"/>
              <w:rPr>
                <w:sz w:val="20"/>
              </w:rPr>
            </w:pPr>
            <w:r>
              <w:rPr>
                <w:sz w:val="20"/>
              </w:rPr>
              <w:t>120</w:t>
            </w:r>
          </w:p>
        </w:tc>
        <w:tc>
          <w:tcPr>
            <w:tcW w:type="dxa" w:w="1680"/>
            <w:shd w:fill="auto" w:val="clear"/>
          </w:tcPr>
          <w:p w14:paraId="F2250000">
            <w:pPr>
              <w:widowControl w:val="1"/>
              <w:ind/>
              <w:jc w:val="right"/>
              <w:rPr>
                <w:sz w:val="20"/>
              </w:rPr>
            </w:pPr>
            <w:r>
              <w:rPr>
                <w:sz w:val="20"/>
              </w:rPr>
              <w:t>144,04</w:t>
            </w:r>
          </w:p>
        </w:tc>
        <w:tc>
          <w:tcPr>
            <w:tcW w:type="dxa" w:w="1680"/>
            <w:shd w:fill="auto" w:val="clear"/>
          </w:tcPr>
          <w:p w14:paraId="F3250000">
            <w:pPr>
              <w:widowControl w:val="1"/>
              <w:ind/>
              <w:jc w:val="right"/>
              <w:rPr>
                <w:sz w:val="20"/>
              </w:rPr>
            </w:pPr>
            <w:r>
              <w:rPr>
                <w:sz w:val="20"/>
              </w:rPr>
              <w:t>144,04</w:t>
            </w:r>
          </w:p>
        </w:tc>
        <w:tc>
          <w:tcPr>
            <w:tcW w:type="dxa" w:w="1680"/>
            <w:shd w:fill="auto" w:val="clear"/>
          </w:tcPr>
          <w:p w14:paraId="F4250000">
            <w:pPr>
              <w:widowControl w:val="1"/>
              <w:ind/>
              <w:jc w:val="right"/>
              <w:rPr>
                <w:sz w:val="20"/>
              </w:rPr>
            </w:pPr>
            <w:r>
              <w:rPr>
                <w:sz w:val="20"/>
              </w:rPr>
              <w:t>144,04</w:t>
            </w:r>
          </w:p>
        </w:tc>
      </w:tr>
      <w:tr>
        <w:trPr>
          <w:trHeight w:hRule="atLeast" w:val="20"/>
        </w:trPr>
        <w:tc>
          <w:tcPr>
            <w:tcW w:type="dxa" w:w="5104"/>
            <w:shd w:fill="auto" w:val="clear"/>
          </w:tcPr>
          <w:p w14:paraId="F52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6250000">
            <w:pPr>
              <w:widowControl w:val="1"/>
              <w:ind/>
              <w:jc w:val="center"/>
              <w:rPr>
                <w:sz w:val="20"/>
              </w:rPr>
            </w:pPr>
            <w:r>
              <w:rPr>
                <w:sz w:val="20"/>
              </w:rPr>
              <w:t>609</w:t>
            </w:r>
          </w:p>
        </w:tc>
        <w:tc>
          <w:tcPr>
            <w:tcW w:type="dxa" w:w="887"/>
            <w:shd w:fill="auto" w:val="clear"/>
          </w:tcPr>
          <w:p w14:paraId="F7250000">
            <w:pPr>
              <w:widowControl w:val="1"/>
              <w:ind/>
              <w:jc w:val="center"/>
              <w:rPr>
                <w:sz w:val="20"/>
              </w:rPr>
            </w:pPr>
            <w:r>
              <w:rPr>
                <w:sz w:val="20"/>
              </w:rPr>
              <w:t>10</w:t>
            </w:r>
          </w:p>
        </w:tc>
        <w:tc>
          <w:tcPr>
            <w:tcW w:type="dxa" w:w="804"/>
            <w:shd w:fill="auto" w:val="clear"/>
          </w:tcPr>
          <w:p w14:paraId="F8250000">
            <w:pPr>
              <w:widowControl w:val="1"/>
              <w:ind/>
              <w:jc w:val="center"/>
              <w:rPr>
                <w:sz w:val="20"/>
              </w:rPr>
            </w:pPr>
            <w:r>
              <w:rPr>
                <w:sz w:val="20"/>
              </w:rPr>
              <w:t>06</w:t>
            </w:r>
          </w:p>
        </w:tc>
        <w:tc>
          <w:tcPr>
            <w:tcW w:type="dxa" w:w="1642"/>
            <w:shd w:fill="auto" w:val="clear"/>
          </w:tcPr>
          <w:p w14:paraId="F9250000">
            <w:pPr>
              <w:widowControl w:val="1"/>
              <w:ind/>
              <w:jc w:val="center"/>
              <w:rPr>
                <w:sz w:val="20"/>
              </w:rPr>
            </w:pPr>
            <w:r>
              <w:rPr>
                <w:sz w:val="20"/>
              </w:rPr>
              <w:t>77 1 00 10010</w:t>
            </w:r>
          </w:p>
        </w:tc>
        <w:tc>
          <w:tcPr>
            <w:tcW w:type="dxa" w:w="660"/>
            <w:shd w:fill="auto" w:val="clear"/>
          </w:tcPr>
          <w:p w14:paraId="FA250000">
            <w:pPr>
              <w:widowControl w:val="1"/>
              <w:ind/>
              <w:jc w:val="center"/>
              <w:rPr>
                <w:sz w:val="20"/>
              </w:rPr>
            </w:pPr>
            <w:r>
              <w:rPr>
                <w:sz w:val="20"/>
              </w:rPr>
              <w:t>240</w:t>
            </w:r>
          </w:p>
        </w:tc>
        <w:tc>
          <w:tcPr>
            <w:tcW w:type="dxa" w:w="1680"/>
            <w:shd w:fill="auto" w:val="clear"/>
          </w:tcPr>
          <w:p w14:paraId="FB250000">
            <w:pPr>
              <w:widowControl w:val="1"/>
              <w:ind/>
              <w:jc w:val="right"/>
              <w:rPr>
                <w:sz w:val="20"/>
              </w:rPr>
            </w:pPr>
            <w:r>
              <w:rPr>
                <w:sz w:val="20"/>
              </w:rPr>
              <w:t>1 060,68</w:t>
            </w:r>
          </w:p>
        </w:tc>
        <w:tc>
          <w:tcPr>
            <w:tcW w:type="dxa" w:w="1680"/>
            <w:shd w:fill="auto" w:val="clear"/>
          </w:tcPr>
          <w:p w14:paraId="FC250000">
            <w:pPr>
              <w:widowControl w:val="1"/>
              <w:ind/>
              <w:jc w:val="right"/>
              <w:rPr>
                <w:sz w:val="20"/>
              </w:rPr>
            </w:pPr>
            <w:r>
              <w:rPr>
                <w:sz w:val="20"/>
              </w:rPr>
              <w:t>1 105,62</w:t>
            </w:r>
          </w:p>
        </w:tc>
        <w:tc>
          <w:tcPr>
            <w:tcW w:type="dxa" w:w="1680"/>
            <w:shd w:fill="auto" w:val="clear"/>
          </w:tcPr>
          <w:p w14:paraId="FD250000">
            <w:pPr>
              <w:widowControl w:val="1"/>
              <w:ind/>
              <w:jc w:val="right"/>
              <w:rPr>
                <w:sz w:val="20"/>
              </w:rPr>
            </w:pPr>
            <w:r>
              <w:rPr>
                <w:sz w:val="20"/>
              </w:rPr>
              <w:t>1 105,62</w:t>
            </w:r>
          </w:p>
        </w:tc>
      </w:tr>
      <w:tr>
        <w:trPr>
          <w:trHeight w:hRule="atLeast" w:val="20"/>
        </w:trPr>
        <w:tc>
          <w:tcPr>
            <w:tcW w:type="dxa" w:w="5104"/>
            <w:shd w:fill="auto" w:val="clear"/>
          </w:tcPr>
          <w:p w14:paraId="FE250000">
            <w:pPr>
              <w:widowControl w:val="1"/>
              <w:ind/>
              <w:rPr>
                <w:sz w:val="20"/>
              </w:rPr>
            </w:pPr>
            <w:r>
              <w:rPr>
                <w:sz w:val="20"/>
              </w:rPr>
              <w:t>Уплата налогов, сборов и иных платежей</w:t>
            </w:r>
          </w:p>
        </w:tc>
        <w:tc>
          <w:tcPr>
            <w:tcW w:type="dxa" w:w="860"/>
            <w:shd w:fill="auto" w:val="clear"/>
          </w:tcPr>
          <w:p w14:paraId="FF250000">
            <w:pPr>
              <w:widowControl w:val="1"/>
              <w:ind/>
              <w:jc w:val="center"/>
              <w:rPr>
                <w:sz w:val="20"/>
              </w:rPr>
            </w:pPr>
            <w:r>
              <w:rPr>
                <w:sz w:val="20"/>
              </w:rPr>
              <w:t>609</w:t>
            </w:r>
          </w:p>
        </w:tc>
        <w:tc>
          <w:tcPr>
            <w:tcW w:type="dxa" w:w="887"/>
            <w:shd w:fill="auto" w:val="clear"/>
          </w:tcPr>
          <w:p w14:paraId="00260000">
            <w:pPr>
              <w:widowControl w:val="1"/>
              <w:ind/>
              <w:jc w:val="center"/>
              <w:rPr>
                <w:sz w:val="20"/>
              </w:rPr>
            </w:pPr>
            <w:r>
              <w:rPr>
                <w:sz w:val="20"/>
              </w:rPr>
              <w:t>10</w:t>
            </w:r>
          </w:p>
        </w:tc>
        <w:tc>
          <w:tcPr>
            <w:tcW w:type="dxa" w:w="804"/>
            <w:shd w:fill="auto" w:val="clear"/>
          </w:tcPr>
          <w:p w14:paraId="01260000">
            <w:pPr>
              <w:widowControl w:val="1"/>
              <w:ind/>
              <w:jc w:val="center"/>
              <w:rPr>
                <w:sz w:val="20"/>
              </w:rPr>
            </w:pPr>
            <w:r>
              <w:rPr>
                <w:sz w:val="20"/>
              </w:rPr>
              <w:t>06</w:t>
            </w:r>
          </w:p>
        </w:tc>
        <w:tc>
          <w:tcPr>
            <w:tcW w:type="dxa" w:w="1642"/>
            <w:shd w:fill="auto" w:val="clear"/>
          </w:tcPr>
          <w:p w14:paraId="02260000">
            <w:pPr>
              <w:widowControl w:val="1"/>
              <w:ind/>
              <w:jc w:val="center"/>
              <w:rPr>
                <w:sz w:val="20"/>
              </w:rPr>
            </w:pPr>
            <w:r>
              <w:rPr>
                <w:sz w:val="20"/>
              </w:rPr>
              <w:t>77 1 00 10010</w:t>
            </w:r>
          </w:p>
        </w:tc>
        <w:tc>
          <w:tcPr>
            <w:tcW w:type="dxa" w:w="660"/>
            <w:shd w:fill="auto" w:val="clear"/>
          </w:tcPr>
          <w:p w14:paraId="03260000">
            <w:pPr>
              <w:widowControl w:val="1"/>
              <w:ind/>
              <w:jc w:val="center"/>
              <w:rPr>
                <w:sz w:val="20"/>
              </w:rPr>
            </w:pPr>
            <w:r>
              <w:rPr>
                <w:sz w:val="20"/>
              </w:rPr>
              <w:t>850</w:t>
            </w:r>
          </w:p>
        </w:tc>
        <w:tc>
          <w:tcPr>
            <w:tcW w:type="dxa" w:w="1680"/>
            <w:shd w:fill="auto" w:val="clear"/>
          </w:tcPr>
          <w:p w14:paraId="04260000">
            <w:pPr>
              <w:widowControl w:val="1"/>
              <w:ind/>
              <w:jc w:val="right"/>
              <w:rPr>
                <w:sz w:val="20"/>
              </w:rPr>
            </w:pPr>
            <w:r>
              <w:rPr>
                <w:sz w:val="20"/>
              </w:rPr>
              <w:t>1,94</w:t>
            </w:r>
          </w:p>
        </w:tc>
        <w:tc>
          <w:tcPr>
            <w:tcW w:type="dxa" w:w="1680"/>
            <w:shd w:fill="auto" w:val="clear"/>
          </w:tcPr>
          <w:p w14:paraId="05260000">
            <w:pPr>
              <w:widowControl w:val="1"/>
              <w:ind/>
              <w:jc w:val="right"/>
              <w:rPr>
                <w:sz w:val="20"/>
              </w:rPr>
            </w:pPr>
            <w:r>
              <w:rPr>
                <w:sz w:val="20"/>
              </w:rPr>
              <w:t>1,94</w:t>
            </w:r>
          </w:p>
        </w:tc>
        <w:tc>
          <w:tcPr>
            <w:tcW w:type="dxa" w:w="1680"/>
            <w:shd w:fill="auto" w:val="clear"/>
          </w:tcPr>
          <w:p w14:paraId="06260000">
            <w:pPr>
              <w:widowControl w:val="1"/>
              <w:ind/>
              <w:jc w:val="right"/>
              <w:rPr>
                <w:sz w:val="20"/>
              </w:rPr>
            </w:pPr>
            <w:r>
              <w:rPr>
                <w:sz w:val="20"/>
              </w:rPr>
              <w:t>1,94</w:t>
            </w:r>
          </w:p>
        </w:tc>
      </w:tr>
      <w:tr>
        <w:trPr>
          <w:trHeight w:hRule="atLeast" w:val="20"/>
        </w:trPr>
        <w:tc>
          <w:tcPr>
            <w:tcW w:type="dxa" w:w="5104"/>
            <w:shd w:fill="auto" w:val="clear"/>
          </w:tcPr>
          <w:p w14:paraId="0726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08260000">
            <w:pPr>
              <w:widowControl w:val="1"/>
              <w:ind/>
              <w:jc w:val="center"/>
              <w:rPr>
                <w:sz w:val="20"/>
              </w:rPr>
            </w:pPr>
            <w:r>
              <w:rPr>
                <w:sz w:val="20"/>
              </w:rPr>
              <w:t>609</w:t>
            </w:r>
          </w:p>
        </w:tc>
        <w:tc>
          <w:tcPr>
            <w:tcW w:type="dxa" w:w="887"/>
            <w:shd w:fill="auto" w:val="clear"/>
          </w:tcPr>
          <w:p w14:paraId="09260000">
            <w:pPr>
              <w:widowControl w:val="1"/>
              <w:ind/>
              <w:jc w:val="center"/>
              <w:rPr>
                <w:sz w:val="20"/>
              </w:rPr>
            </w:pPr>
            <w:r>
              <w:rPr>
                <w:sz w:val="20"/>
              </w:rPr>
              <w:t>10</w:t>
            </w:r>
          </w:p>
        </w:tc>
        <w:tc>
          <w:tcPr>
            <w:tcW w:type="dxa" w:w="804"/>
            <w:shd w:fill="auto" w:val="clear"/>
          </w:tcPr>
          <w:p w14:paraId="0A260000">
            <w:pPr>
              <w:widowControl w:val="1"/>
              <w:ind/>
              <w:jc w:val="center"/>
              <w:rPr>
                <w:sz w:val="20"/>
              </w:rPr>
            </w:pPr>
            <w:r>
              <w:rPr>
                <w:sz w:val="20"/>
              </w:rPr>
              <w:t>06</w:t>
            </w:r>
          </w:p>
        </w:tc>
        <w:tc>
          <w:tcPr>
            <w:tcW w:type="dxa" w:w="1642"/>
            <w:shd w:fill="auto" w:val="clear"/>
          </w:tcPr>
          <w:p w14:paraId="0B260000">
            <w:pPr>
              <w:widowControl w:val="1"/>
              <w:ind/>
              <w:jc w:val="center"/>
              <w:rPr>
                <w:sz w:val="20"/>
              </w:rPr>
            </w:pPr>
            <w:r>
              <w:rPr>
                <w:sz w:val="20"/>
              </w:rPr>
              <w:t>77 1 00 10020</w:t>
            </w:r>
          </w:p>
        </w:tc>
        <w:tc>
          <w:tcPr>
            <w:tcW w:type="dxa" w:w="660"/>
            <w:shd w:fill="auto" w:val="clear"/>
          </w:tcPr>
          <w:p w14:paraId="0C260000">
            <w:pPr>
              <w:widowControl w:val="1"/>
              <w:ind/>
              <w:jc w:val="center"/>
              <w:rPr>
                <w:sz w:val="20"/>
              </w:rPr>
            </w:pPr>
            <w:r>
              <w:rPr>
                <w:sz w:val="20"/>
              </w:rPr>
              <w:t>000</w:t>
            </w:r>
          </w:p>
        </w:tc>
        <w:tc>
          <w:tcPr>
            <w:tcW w:type="dxa" w:w="1680"/>
            <w:shd w:fill="auto" w:val="clear"/>
          </w:tcPr>
          <w:p w14:paraId="0D260000">
            <w:pPr>
              <w:widowControl w:val="1"/>
              <w:ind/>
              <w:jc w:val="right"/>
              <w:rPr>
                <w:sz w:val="20"/>
              </w:rPr>
            </w:pPr>
            <w:r>
              <w:rPr>
                <w:sz w:val="20"/>
              </w:rPr>
              <w:t>10 110,15</w:t>
            </w:r>
          </w:p>
        </w:tc>
        <w:tc>
          <w:tcPr>
            <w:tcW w:type="dxa" w:w="1680"/>
            <w:shd w:fill="auto" w:val="clear"/>
          </w:tcPr>
          <w:p w14:paraId="0E260000">
            <w:pPr>
              <w:widowControl w:val="1"/>
              <w:ind/>
              <w:jc w:val="right"/>
              <w:rPr>
                <w:sz w:val="20"/>
              </w:rPr>
            </w:pPr>
            <w:r>
              <w:rPr>
                <w:sz w:val="20"/>
              </w:rPr>
              <w:t>10 122,95</w:t>
            </w:r>
          </w:p>
        </w:tc>
        <w:tc>
          <w:tcPr>
            <w:tcW w:type="dxa" w:w="1680"/>
            <w:shd w:fill="auto" w:val="clear"/>
          </w:tcPr>
          <w:p w14:paraId="0F260000">
            <w:pPr>
              <w:widowControl w:val="1"/>
              <w:ind/>
              <w:jc w:val="right"/>
              <w:rPr>
                <w:sz w:val="20"/>
              </w:rPr>
            </w:pPr>
            <w:r>
              <w:rPr>
                <w:sz w:val="20"/>
              </w:rPr>
              <w:t>10 122,95</w:t>
            </w:r>
          </w:p>
        </w:tc>
      </w:tr>
      <w:tr>
        <w:trPr>
          <w:trHeight w:hRule="atLeast" w:val="20"/>
        </w:trPr>
        <w:tc>
          <w:tcPr>
            <w:tcW w:type="dxa" w:w="5104"/>
            <w:shd w:fill="auto" w:val="clear"/>
          </w:tcPr>
          <w:p w14:paraId="1026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11260000">
            <w:pPr>
              <w:widowControl w:val="1"/>
              <w:ind/>
              <w:jc w:val="center"/>
              <w:rPr>
                <w:sz w:val="20"/>
              </w:rPr>
            </w:pPr>
            <w:r>
              <w:rPr>
                <w:sz w:val="20"/>
              </w:rPr>
              <w:t>609</w:t>
            </w:r>
          </w:p>
        </w:tc>
        <w:tc>
          <w:tcPr>
            <w:tcW w:type="dxa" w:w="887"/>
            <w:shd w:fill="auto" w:val="clear"/>
          </w:tcPr>
          <w:p w14:paraId="12260000">
            <w:pPr>
              <w:widowControl w:val="1"/>
              <w:ind/>
              <w:jc w:val="center"/>
              <w:rPr>
                <w:sz w:val="20"/>
              </w:rPr>
            </w:pPr>
            <w:r>
              <w:rPr>
                <w:sz w:val="20"/>
              </w:rPr>
              <w:t>10</w:t>
            </w:r>
          </w:p>
        </w:tc>
        <w:tc>
          <w:tcPr>
            <w:tcW w:type="dxa" w:w="804"/>
            <w:shd w:fill="auto" w:val="clear"/>
          </w:tcPr>
          <w:p w14:paraId="13260000">
            <w:pPr>
              <w:widowControl w:val="1"/>
              <w:ind/>
              <w:jc w:val="center"/>
              <w:rPr>
                <w:sz w:val="20"/>
              </w:rPr>
            </w:pPr>
            <w:r>
              <w:rPr>
                <w:sz w:val="20"/>
              </w:rPr>
              <w:t>06</w:t>
            </w:r>
          </w:p>
        </w:tc>
        <w:tc>
          <w:tcPr>
            <w:tcW w:type="dxa" w:w="1642"/>
            <w:shd w:fill="auto" w:val="clear"/>
          </w:tcPr>
          <w:p w14:paraId="14260000">
            <w:pPr>
              <w:widowControl w:val="1"/>
              <w:ind/>
              <w:jc w:val="center"/>
              <w:rPr>
                <w:sz w:val="20"/>
              </w:rPr>
            </w:pPr>
            <w:r>
              <w:rPr>
                <w:sz w:val="20"/>
              </w:rPr>
              <w:t>77 1 00 10020</w:t>
            </w:r>
          </w:p>
        </w:tc>
        <w:tc>
          <w:tcPr>
            <w:tcW w:type="dxa" w:w="660"/>
            <w:shd w:fill="auto" w:val="clear"/>
          </w:tcPr>
          <w:p w14:paraId="15260000">
            <w:pPr>
              <w:widowControl w:val="1"/>
              <w:ind/>
              <w:jc w:val="center"/>
              <w:rPr>
                <w:sz w:val="20"/>
              </w:rPr>
            </w:pPr>
            <w:r>
              <w:rPr>
                <w:sz w:val="20"/>
              </w:rPr>
              <w:t>120</w:t>
            </w:r>
          </w:p>
        </w:tc>
        <w:tc>
          <w:tcPr>
            <w:tcW w:type="dxa" w:w="1680"/>
            <w:shd w:fill="auto" w:val="clear"/>
          </w:tcPr>
          <w:p w14:paraId="16260000">
            <w:pPr>
              <w:widowControl w:val="1"/>
              <w:ind/>
              <w:jc w:val="right"/>
              <w:rPr>
                <w:sz w:val="20"/>
              </w:rPr>
            </w:pPr>
            <w:r>
              <w:rPr>
                <w:sz w:val="20"/>
              </w:rPr>
              <w:t>10 110,15</w:t>
            </w:r>
          </w:p>
        </w:tc>
        <w:tc>
          <w:tcPr>
            <w:tcW w:type="dxa" w:w="1680"/>
            <w:shd w:fill="auto" w:val="clear"/>
          </w:tcPr>
          <w:p w14:paraId="17260000">
            <w:pPr>
              <w:widowControl w:val="1"/>
              <w:ind/>
              <w:jc w:val="right"/>
              <w:rPr>
                <w:sz w:val="20"/>
              </w:rPr>
            </w:pPr>
            <w:r>
              <w:rPr>
                <w:sz w:val="20"/>
              </w:rPr>
              <w:t>10 122,95</w:t>
            </w:r>
          </w:p>
        </w:tc>
        <w:tc>
          <w:tcPr>
            <w:tcW w:type="dxa" w:w="1680"/>
            <w:shd w:fill="auto" w:val="clear"/>
          </w:tcPr>
          <w:p w14:paraId="18260000">
            <w:pPr>
              <w:widowControl w:val="1"/>
              <w:ind/>
              <w:jc w:val="right"/>
              <w:rPr>
                <w:sz w:val="20"/>
              </w:rPr>
            </w:pPr>
            <w:r>
              <w:rPr>
                <w:sz w:val="20"/>
              </w:rPr>
              <w:t>10 122,95</w:t>
            </w:r>
          </w:p>
        </w:tc>
      </w:tr>
      <w:tr>
        <w:trPr>
          <w:trHeight w:hRule="atLeast" w:val="20"/>
        </w:trPr>
        <w:tc>
          <w:tcPr>
            <w:tcW w:type="dxa" w:w="5104"/>
            <w:shd w:fill="auto" w:val="clear"/>
          </w:tcPr>
          <w:p w14:paraId="19260000">
            <w:pPr>
              <w:widowControl w:val="1"/>
              <w:ind/>
              <w:rPr>
                <w:sz w:val="20"/>
              </w:rPr>
            </w:pPr>
            <w:r>
              <w:rPr>
                <w:sz w:val="20"/>
              </w:rPr>
              <w:t>Организация и осуществление деятельности по опеке и попечительству в области здравоохранения</w:t>
            </w:r>
          </w:p>
        </w:tc>
        <w:tc>
          <w:tcPr>
            <w:tcW w:type="dxa" w:w="860"/>
            <w:shd w:fill="auto" w:val="clear"/>
          </w:tcPr>
          <w:p w14:paraId="1A260000">
            <w:pPr>
              <w:widowControl w:val="1"/>
              <w:ind/>
              <w:jc w:val="center"/>
              <w:rPr>
                <w:sz w:val="20"/>
              </w:rPr>
            </w:pPr>
            <w:r>
              <w:rPr>
                <w:sz w:val="20"/>
              </w:rPr>
              <w:t>609</w:t>
            </w:r>
          </w:p>
        </w:tc>
        <w:tc>
          <w:tcPr>
            <w:tcW w:type="dxa" w:w="887"/>
            <w:shd w:fill="auto" w:val="clear"/>
          </w:tcPr>
          <w:p w14:paraId="1B260000">
            <w:pPr>
              <w:widowControl w:val="1"/>
              <w:ind/>
              <w:jc w:val="center"/>
              <w:rPr>
                <w:sz w:val="20"/>
              </w:rPr>
            </w:pPr>
            <w:r>
              <w:rPr>
                <w:sz w:val="20"/>
              </w:rPr>
              <w:t>10</w:t>
            </w:r>
          </w:p>
        </w:tc>
        <w:tc>
          <w:tcPr>
            <w:tcW w:type="dxa" w:w="804"/>
            <w:shd w:fill="auto" w:val="clear"/>
          </w:tcPr>
          <w:p w14:paraId="1C260000">
            <w:pPr>
              <w:widowControl w:val="1"/>
              <w:ind/>
              <w:jc w:val="center"/>
              <w:rPr>
                <w:sz w:val="20"/>
              </w:rPr>
            </w:pPr>
            <w:r>
              <w:rPr>
                <w:sz w:val="20"/>
              </w:rPr>
              <w:t>06</w:t>
            </w:r>
          </w:p>
        </w:tc>
        <w:tc>
          <w:tcPr>
            <w:tcW w:type="dxa" w:w="1642"/>
            <w:shd w:fill="auto" w:val="clear"/>
          </w:tcPr>
          <w:p w14:paraId="1D260000">
            <w:pPr>
              <w:widowControl w:val="1"/>
              <w:ind/>
              <w:jc w:val="center"/>
              <w:rPr>
                <w:sz w:val="20"/>
              </w:rPr>
            </w:pPr>
            <w:r>
              <w:rPr>
                <w:sz w:val="20"/>
              </w:rPr>
              <w:t>77 1 00 76100</w:t>
            </w:r>
          </w:p>
        </w:tc>
        <w:tc>
          <w:tcPr>
            <w:tcW w:type="dxa" w:w="660"/>
            <w:shd w:fill="auto" w:val="clear"/>
          </w:tcPr>
          <w:p w14:paraId="1E260000">
            <w:pPr>
              <w:widowControl w:val="1"/>
              <w:ind/>
              <w:jc w:val="center"/>
              <w:rPr>
                <w:sz w:val="20"/>
              </w:rPr>
            </w:pPr>
            <w:r>
              <w:rPr>
                <w:sz w:val="20"/>
              </w:rPr>
              <w:t>000</w:t>
            </w:r>
          </w:p>
        </w:tc>
        <w:tc>
          <w:tcPr>
            <w:tcW w:type="dxa" w:w="1680"/>
            <w:shd w:fill="auto" w:val="clear"/>
          </w:tcPr>
          <w:p w14:paraId="1F260000">
            <w:pPr>
              <w:widowControl w:val="1"/>
              <w:ind/>
              <w:jc w:val="right"/>
              <w:rPr>
                <w:sz w:val="20"/>
              </w:rPr>
            </w:pPr>
            <w:r>
              <w:rPr>
                <w:sz w:val="20"/>
              </w:rPr>
              <w:t>2 334,98</w:t>
            </w:r>
          </w:p>
        </w:tc>
        <w:tc>
          <w:tcPr>
            <w:tcW w:type="dxa" w:w="1680"/>
            <w:shd w:fill="auto" w:val="clear"/>
          </w:tcPr>
          <w:p w14:paraId="20260000">
            <w:pPr>
              <w:widowControl w:val="1"/>
              <w:ind/>
              <w:jc w:val="right"/>
              <w:rPr>
                <w:sz w:val="20"/>
              </w:rPr>
            </w:pPr>
            <w:r>
              <w:rPr>
                <w:sz w:val="20"/>
              </w:rPr>
              <w:t>2 182,23</w:t>
            </w:r>
          </w:p>
        </w:tc>
        <w:tc>
          <w:tcPr>
            <w:tcW w:type="dxa" w:w="1680"/>
            <w:shd w:fill="auto" w:val="clear"/>
          </w:tcPr>
          <w:p w14:paraId="21260000">
            <w:pPr>
              <w:widowControl w:val="1"/>
              <w:ind/>
              <w:jc w:val="right"/>
              <w:rPr>
                <w:sz w:val="20"/>
              </w:rPr>
            </w:pPr>
            <w:r>
              <w:rPr>
                <w:sz w:val="20"/>
              </w:rPr>
              <w:t>2 182,23</w:t>
            </w:r>
          </w:p>
        </w:tc>
      </w:tr>
      <w:tr>
        <w:trPr>
          <w:trHeight w:hRule="atLeast" w:val="20"/>
        </w:trPr>
        <w:tc>
          <w:tcPr>
            <w:tcW w:type="dxa" w:w="5104"/>
            <w:shd w:fill="auto" w:val="clear"/>
          </w:tcPr>
          <w:p w14:paraId="2226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23260000">
            <w:pPr>
              <w:widowControl w:val="1"/>
              <w:ind/>
              <w:jc w:val="center"/>
              <w:rPr>
                <w:sz w:val="20"/>
              </w:rPr>
            </w:pPr>
            <w:r>
              <w:rPr>
                <w:sz w:val="20"/>
              </w:rPr>
              <w:t>609</w:t>
            </w:r>
          </w:p>
        </w:tc>
        <w:tc>
          <w:tcPr>
            <w:tcW w:type="dxa" w:w="887"/>
            <w:shd w:fill="auto" w:val="clear"/>
          </w:tcPr>
          <w:p w14:paraId="24260000">
            <w:pPr>
              <w:widowControl w:val="1"/>
              <w:ind/>
              <w:jc w:val="center"/>
              <w:rPr>
                <w:sz w:val="20"/>
              </w:rPr>
            </w:pPr>
            <w:r>
              <w:rPr>
                <w:sz w:val="20"/>
              </w:rPr>
              <w:t>10</w:t>
            </w:r>
          </w:p>
        </w:tc>
        <w:tc>
          <w:tcPr>
            <w:tcW w:type="dxa" w:w="804"/>
            <w:shd w:fill="auto" w:val="clear"/>
          </w:tcPr>
          <w:p w14:paraId="25260000">
            <w:pPr>
              <w:widowControl w:val="1"/>
              <w:ind/>
              <w:jc w:val="center"/>
              <w:rPr>
                <w:sz w:val="20"/>
              </w:rPr>
            </w:pPr>
            <w:r>
              <w:rPr>
                <w:sz w:val="20"/>
              </w:rPr>
              <w:t>06</w:t>
            </w:r>
          </w:p>
        </w:tc>
        <w:tc>
          <w:tcPr>
            <w:tcW w:type="dxa" w:w="1642"/>
            <w:shd w:fill="auto" w:val="clear"/>
          </w:tcPr>
          <w:p w14:paraId="26260000">
            <w:pPr>
              <w:widowControl w:val="1"/>
              <w:ind/>
              <w:jc w:val="center"/>
              <w:rPr>
                <w:sz w:val="20"/>
              </w:rPr>
            </w:pPr>
            <w:r>
              <w:rPr>
                <w:sz w:val="20"/>
              </w:rPr>
              <w:t>77 1 00 76100</w:t>
            </w:r>
          </w:p>
        </w:tc>
        <w:tc>
          <w:tcPr>
            <w:tcW w:type="dxa" w:w="660"/>
            <w:shd w:fill="auto" w:val="clear"/>
          </w:tcPr>
          <w:p w14:paraId="27260000">
            <w:pPr>
              <w:widowControl w:val="1"/>
              <w:ind/>
              <w:jc w:val="center"/>
              <w:rPr>
                <w:sz w:val="20"/>
              </w:rPr>
            </w:pPr>
            <w:r>
              <w:rPr>
                <w:sz w:val="20"/>
              </w:rPr>
              <w:t>120</w:t>
            </w:r>
          </w:p>
        </w:tc>
        <w:tc>
          <w:tcPr>
            <w:tcW w:type="dxa" w:w="1680"/>
            <w:shd w:fill="auto" w:val="clear"/>
          </w:tcPr>
          <w:p w14:paraId="28260000">
            <w:pPr>
              <w:widowControl w:val="1"/>
              <w:ind/>
              <w:jc w:val="right"/>
              <w:rPr>
                <w:sz w:val="20"/>
              </w:rPr>
            </w:pPr>
            <w:r>
              <w:rPr>
                <w:sz w:val="20"/>
              </w:rPr>
              <w:t>1 941,93</w:t>
            </w:r>
          </w:p>
        </w:tc>
        <w:tc>
          <w:tcPr>
            <w:tcW w:type="dxa" w:w="1680"/>
            <w:shd w:fill="auto" w:val="clear"/>
          </w:tcPr>
          <w:p w14:paraId="29260000">
            <w:pPr>
              <w:widowControl w:val="1"/>
              <w:ind/>
              <w:jc w:val="right"/>
              <w:rPr>
                <w:sz w:val="20"/>
              </w:rPr>
            </w:pPr>
            <w:r>
              <w:rPr>
                <w:sz w:val="20"/>
              </w:rPr>
              <w:t>1 789,18</w:t>
            </w:r>
          </w:p>
        </w:tc>
        <w:tc>
          <w:tcPr>
            <w:tcW w:type="dxa" w:w="1680"/>
            <w:shd w:fill="auto" w:val="clear"/>
          </w:tcPr>
          <w:p w14:paraId="2A260000">
            <w:pPr>
              <w:widowControl w:val="1"/>
              <w:ind/>
              <w:jc w:val="right"/>
              <w:rPr>
                <w:sz w:val="20"/>
              </w:rPr>
            </w:pPr>
            <w:r>
              <w:rPr>
                <w:sz w:val="20"/>
              </w:rPr>
              <w:t>1 789,18</w:t>
            </w:r>
          </w:p>
        </w:tc>
      </w:tr>
      <w:tr>
        <w:trPr>
          <w:trHeight w:hRule="atLeast" w:val="20"/>
        </w:trPr>
        <w:tc>
          <w:tcPr>
            <w:tcW w:type="dxa" w:w="5104"/>
            <w:shd w:fill="auto" w:val="clear"/>
          </w:tcPr>
          <w:p w14:paraId="2B2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C260000">
            <w:pPr>
              <w:widowControl w:val="1"/>
              <w:ind/>
              <w:jc w:val="center"/>
              <w:rPr>
                <w:sz w:val="20"/>
              </w:rPr>
            </w:pPr>
            <w:r>
              <w:rPr>
                <w:sz w:val="20"/>
              </w:rPr>
              <w:t>609</w:t>
            </w:r>
          </w:p>
        </w:tc>
        <w:tc>
          <w:tcPr>
            <w:tcW w:type="dxa" w:w="887"/>
            <w:shd w:fill="auto" w:val="clear"/>
          </w:tcPr>
          <w:p w14:paraId="2D260000">
            <w:pPr>
              <w:widowControl w:val="1"/>
              <w:ind/>
              <w:jc w:val="center"/>
              <w:rPr>
                <w:sz w:val="20"/>
              </w:rPr>
            </w:pPr>
            <w:r>
              <w:rPr>
                <w:sz w:val="20"/>
              </w:rPr>
              <w:t>10</w:t>
            </w:r>
          </w:p>
        </w:tc>
        <w:tc>
          <w:tcPr>
            <w:tcW w:type="dxa" w:w="804"/>
            <w:shd w:fill="auto" w:val="clear"/>
          </w:tcPr>
          <w:p w14:paraId="2E260000">
            <w:pPr>
              <w:widowControl w:val="1"/>
              <w:ind/>
              <w:jc w:val="center"/>
              <w:rPr>
                <w:sz w:val="20"/>
              </w:rPr>
            </w:pPr>
            <w:r>
              <w:rPr>
                <w:sz w:val="20"/>
              </w:rPr>
              <w:t>06</w:t>
            </w:r>
          </w:p>
        </w:tc>
        <w:tc>
          <w:tcPr>
            <w:tcW w:type="dxa" w:w="1642"/>
            <w:shd w:fill="auto" w:val="clear"/>
          </w:tcPr>
          <w:p w14:paraId="2F260000">
            <w:pPr>
              <w:widowControl w:val="1"/>
              <w:ind/>
              <w:jc w:val="center"/>
              <w:rPr>
                <w:sz w:val="20"/>
              </w:rPr>
            </w:pPr>
            <w:r>
              <w:rPr>
                <w:sz w:val="20"/>
              </w:rPr>
              <w:t>77 1 00 76100</w:t>
            </w:r>
          </w:p>
        </w:tc>
        <w:tc>
          <w:tcPr>
            <w:tcW w:type="dxa" w:w="660"/>
            <w:shd w:fill="auto" w:val="clear"/>
          </w:tcPr>
          <w:p w14:paraId="30260000">
            <w:pPr>
              <w:widowControl w:val="1"/>
              <w:ind/>
              <w:jc w:val="center"/>
              <w:rPr>
                <w:sz w:val="20"/>
              </w:rPr>
            </w:pPr>
            <w:r>
              <w:rPr>
                <w:sz w:val="20"/>
              </w:rPr>
              <w:t>240</w:t>
            </w:r>
          </w:p>
        </w:tc>
        <w:tc>
          <w:tcPr>
            <w:tcW w:type="dxa" w:w="1680"/>
            <w:shd w:fill="auto" w:val="clear"/>
          </w:tcPr>
          <w:p w14:paraId="31260000">
            <w:pPr>
              <w:widowControl w:val="1"/>
              <w:ind/>
              <w:jc w:val="right"/>
              <w:rPr>
                <w:sz w:val="20"/>
              </w:rPr>
            </w:pPr>
            <w:r>
              <w:rPr>
                <w:sz w:val="20"/>
              </w:rPr>
              <w:t>393,05</w:t>
            </w:r>
          </w:p>
        </w:tc>
        <w:tc>
          <w:tcPr>
            <w:tcW w:type="dxa" w:w="1680"/>
            <w:shd w:fill="auto" w:val="clear"/>
          </w:tcPr>
          <w:p w14:paraId="32260000">
            <w:pPr>
              <w:widowControl w:val="1"/>
              <w:ind/>
              <w:jc w:val="right"/>
              <w:rPr>
                <w:sz w:val="20"/>
              </w:rPr>
            </w:pPr>
            <w:r>
              <w:rPr>
                <w:sz w:val="20"/>
              </w:rPr>
              <w:t>393,05</w:t>
            </w:r>
          </w:p>
        </w:tc>
        <w:tc>
          <w:tcPr>
            <w:tcW w:type="dxa" w:w="1680"/>
            <w:shd w:fill="auto" w:val="clear"/>
          </w:tcPr>
          <w:p w14:paraId="33260000">
            <w:pPr>
              <w:widowControl w:val="1"/>
              <w:ind/>
              <w:jc w:val="right"/>
              <w:rPr>
                <w:sz w:val="20"/>
              </w:rPr>
            </w:pPr>
            <w:r>
              <w:rPr>
                <w:sz w:val="20"/>
              </w:rPr>
              <w:t>393,05</w:t>
            </w:r>
          </w:p>
        </w:tc>
      </w:tr>
      <w:tr>
        <w:trPr>
          <w:trHeight w:hRule="atLeast" w:val="20"/>
        </w:trPr>
        <w:tc>
          <w:tcPr>
            <w:tcW w:type="dxa" w:w="5104"/>
            <w:shd w:fill="auto" w:val="clear"/>
          </w:tcPr>
          <w:p w14:paraId="34260000">
            <w:pPr>
              <w:widowControl w:val="1"/>
              <w:ind/>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860"/>
            <w:shd w:fill="auto" w:val="clear"/>
          </w:tcPr>
          <w:p w14:paraId="35260000">
            <w:pPr>
              <w:widowControl w:val="1"/>
              <w:ind/>
              <w:jc w:val="center"/>
              <w:rPr>
                <w:sz w:val="20"/>
              </w:rPr>
            </w:pPr>
            <w:r>
              <w:rPr>
                <w:sz w:val="20"/>
              </w:rPr>
              <w:t>609</w:t>
            </w:r>
          </w:p>
        </w:tc>
        <w:tc>
          <w:tcPr>
            <w:tcW w:type="dxa" w:w="887"/>
            <w:shd w:fill="auto" w:val="clear"/>
          </w:tcPr>
          <w:p w14:paraId="36260000">
            <w:pPr>
              <w:widowControl w:val="1"/>
              <w:ind/>
              <w:jc w:val="center"/>
              <w:rPr>
                <w:sz w:val="20"/>
              </w:rPr>
            </w:pPr>
            <w:r>
              <w:rPr>
                <w:sz w:val="20"/>
              </w:rPr>
              <w:t>10</w:t>
            </w:r>
          </w:p>
        </w:tc>
        <w:tc>
          <w:tcPr>
            <w:tcW w:type="dxa" w:w="804"/>
            <w:shd w:fill="auto" w:val="clear"/>
          </w:tcPr>
          <w:p w14:paraId="37260000">
            <w:pPr>
              <w:widowControl w:val="1"/>
              <w:ind/>
              <w:jc w:val="center"/>
              <w:rPr>
                <w:sz w:val="20"/>
              </w:rPr>
            </w:pPr>
            <w:r>
              <w:rPr>
                <w:sz w:val="20"/>
              </w:rPr>
              <w:t>06</w:t>
            </w:r>
          </w:p>
        </w:tc>
        <w:tc>
          <w:tcPr>
            <w:tcW w:type="dxa" w:w="1642"/>
            <w:shd w:fill="auto" w:val="clear"/>
          </w:tcPr>
          <w:p w14:paraId="38260000">
            <w:pPr>
              <w:widowControl w:val="1"/>
              <w:ind/>
              <w:jc w:val="center"/>
              <w:rPr>
                <w:sz w:val="20"/>
              </w:rPr>
            </w:pPr>
            <w:r>
              <w:rPr>
                <w:sz w:val="20"/>
              </w:rPr>
              <w:t>77 1 00 76210</w:t>
            </w:r>
          </w:p>
        </w:tc>
        <w:tc>
          <w:tcPr>
            <w:tcW w:type="dxa" w:w="660"/>
            <w:shd w:fill="auto" w:val="clear"/>
          </w:tcPr>
          <w:p w14:paraId="39260000">
            <w:pPr>
              <w:widowControl w:val="1"/>
              <w:ind/>
              <w:jc w:val="center"/>
              <w:rPr>
                <w:sz w:val="20"/>
              </w:rPr>
            </w:pPr>
            <w:r>
              <w:rPr>
                <w:sz w:val="20"/>
              </w:rPr>
              <w:t>000</w:t>
            </w:r>
          </w:p>
        </w:tc>
        <w:tc>
          <w:tcPr>
            <w:tcW w:type="dxa" w:w="1680"/>
            <w:shd w:fill="auto" w:val="clear"/>
          </w:tcPr>
          <w:p w14:paraId="3A260000">
            <w:pPr>
              <w:widowControl w:val="1"/>
              <w:ind/>
              <w:jc w:val="right"/>
              <w:rPr>
                <w:sz w:val="20"/>
              </w:rPr>
            </w:pPr>
            <w:r>
              <w:rPr>
                <w:sz w:val="20"/>
              </w:rPr>
              <w:t>91 385,81</w:t>
            </w:r>
          </w:p>
        </w:tc>
        <w:tc>
          <w:tcPr>
            <w:tcW w:type="dxa" w:w="1680"/>
            <w:shd w:fill="auto" w:val="clear"/>
          </w:tcPr>
          <w:p w14:paraId="3B260000">
            <w:pPr>
              <w:widowControl w:val="1"/>
              <w:ind/>
              <w:jc w:val="right"/>
              <w:rPr>
                <w:sz w:val="20"/>
              </w:rPr>
            </w:pPr>
            <w:r>
              <w:rPr>
                <w:sz w:val="20"/>
              </w:rPr>
              <w:t>84 955,74</w:t>
            </w:r>
          </w:p>
        </w:tc>
        <w:tc>
          <w:tcPr>
            <w:tcW w:type="dxa" w:w="1680"/>
            <w:shd w:fill="auto" w:val="clear"/>
          </w:tcPr>
          <w:p w14:paraId="3C260000">
            <w:pPr>
              <w:widowControl w:val="1"/>
              <w:ind/>
              <w:jc w:val="right"/>
              <w:rPr>
                <w:sz w:val="20"/>
              </w:rPr>
            </w:pPr>
            <w:r>
              <w:rPr>
                <w:sz w:val="20"/>
              </w:rPr>
              <w:t>84 956,15</w:t>
            </w:r>
          </w:p>
        </w:tc>
      </w:tr>
      <w:tr>
        <w:trPr>
          <w:trHeight w:hRule="atLeast" w:val="20"/>
        </w:trPr>
        <w:tc>
          <w:tcPr>
            <w:tcW w:type="dxa" w:w="5104"/>
            <w:shd w:fill="auto" w:val="clear"/>
          </w:tcPr>
          <w:p w14:paraId="3D26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3E260000">
            <w:pPr>
              <w:widowControl w:val="1"/>
              <w:ind/>
              <w:jc w:val="center"/>
              <w:rPr>
                <w:sz w:val="20"/>
              </w:rPr>
            </w:pPr>
            <w:r>
              <w:rPr>
                <w:sz w:val="20"/>
              </w:rPr>
              <w:t>609</w:t>
            </w:r>
          </w:p>
        </w:tc>
        <w:tc>
          <w:tcPr>
            <w:tcW w:type="dxa" w:w="887"/>
            <w:shd w:fill="auto" w:val="clear"/>
          </w:tcPr>
          <w:p w14:paraId="3F260000">
            <w:pPr>
              <w:widowControl w:val="1"/>
              <w:ind/>
              <w:jc w:val="center"/>
              <w:rPr>
                <w:sz w:val="20"/>
              </w:rPr>
            </w:pPr>
            <w:r>
              <w:rPr>
                <w:sz w:val="20"/>
              </w:rPr>
              <w:t>10</w:t>
            </w:r>
          </w:p>
        </w:tc>
        <w:tc>
          <w:tcPr>
            <w:tcW w:type="dxa" w:w="804"/>
            <w:shd w:fill="auto" w:val="clear"/>
          </w:tcPr>
          <w:p w14:paraId="40260000">
            <w:pPr>
              <w:widowControl w:val="1"/>
              <w:ind/>
              <w:jc w:val="center"/>
              <w:rPr>
                <w:sz w:val="20"/>
              </w:rPr>
            </w:pPr>
            <w:r>
              <w:rPr>
                <w:sz w:val="20"/>
              </w:rPr>
              <w:t>06</w:t>
            </w:r>
          </w:p>
        </w:tc>
        <w:tc>
          <w:tcPr>
            <w:tcW w:type="dxa" w:w="1642"/>
            <w:shd w:fill="auto" w:val="clear"/>
          </w:tcPr>
          <w:p w14:paraId="41260000">
            <w:pPr>
              <w:widowControl w:val="1"/>
              <w:ind/>
              <w:jc w:val="center"/>
              <w:rPr>
                <w:sz w:val="20"/>
              </w:rPr>
            </w:pPr>
            <w:r>
              <w:rPr>
                <w:sz w:val="20"/>
              </w:rPr>
              <w:t>77 1 00 76210</w:t>
            </w:r>
          </w:p>
        </w:tc>
        <w:tc>
          <w:tcPr>
            <w:tcW w:type="dxa" w:w="660"/>
            <w:shd w:fill="auto" w:val="clear"/>
          </w:tcPr>
          <w:p w14:paraId="42260000">
            <w:pPr>
              <w:widowControl w:val="1"/>
              <w:ind/>
              <w:jc w:val="center"/>
              <w:rPr>
                <w:sz w:val="20"/>
              </w:rPr>
            </w:pPr>
            <w:r>
              <w:rPr>
                <w:sz w:val="20"/>
              </w:rPr>
              <w:t>120</w:t>
            </w:r>
          </w:p>
        </w:tc>
        <w:tc>
          <w:tcPr>
            <w:tcW w:type="dxa" w:w="1680"/>
            <w:shd w:fill="auto" w:val="clear"/>
          </w:tcPr>
          <w:p w14:paraId="43260000">
            <w:pPr>
              <w:widowControl w:val="1"/>
              <w:ind/>
              <w:jc w:val="right"/>
              <w:rPr>
                <w:sz w:val="20"/>
              </w:rPr>
            </w:pPr>
            <w:r>
              <w:rPr>
                <w:sz w:val="20"/>
              </w:rPr>
              <w:t>87 748,11</w:t>
            </w:r>
          </w:p>
        </w:tc>
        <w:tc>
          <w:tcPr>
            <w:tcW w:type="dxa" w:w="1680"/>
            <w:shd w:fill="auto" w:val="clear"/>
          </w:tcPr>
          <w:p w14:paraId="44260000">
            <w:pPr>
              <w:widowControl w:val="1"/>
              <w:ind/>
              <w:jc w:val="right"/>
              <w:rPr>
                <w:sz w:val="20"/>
              </w:rPr>
            </w:pPr>
            <w:r>
              <w:rPr>
                <w:sz w:val="20"/>
              </w:rPr>
              <w:t>81 318,24</w:t>
            </w:r>
          </w:p>
        </w:tc>
        <w:tc>
          <w:tcPr>
            <w:tcW w:type="dxa" w:w="1680"/>
            <w:shd w:fill="auto" w:val="clear"/>
          </w:tcPr>
          <w:p w14:paraId="45260000">
            <w:pPr>
              <w:widowControl w:val="1"/>
              <w:ind/>
              <w:jc w:val="right"/>
              <w:rPr>
                <w:sz w:val="20"/>
              </w:rPr>
            </w:pPr>
            <w:r>
              <w:rPr>
                <w:sz w:val="20"/>
              </w:rPr>
              <w:t>81 318,24</w:t>
            </w:r>
          </w:p>
        </w:tc>
      </w:tr>
      <w:tr>
        <w:trPr>
          <w:trHeight w:hRule="atLeast" w:val="20"/>
        </w:trPr>
        <w:tc>
          <w:tcPr>
            <w:tcW w:type="dxa" w:w="5104"/>
            <w:shd w:fill="auto" w:val="clear"/>
          </w:tcPr>
          <w:p w14:paraId="462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7260000">
            <w:pPr>
              <w:widowControl w:val="1"/>
              <w:ind/>
              <w:jc w:val="center"/>
              <w:rPr>
                <w:sz w:val="20"/>
              </w:rPr>
            </w:pPr>
            <w:r>
              <w:rPr>
                <w:sz w:val="20"/>
              </w:rPr>
              <w:t>609</w:t>
            </w:r>
          </w:p>
        </w:tc>
        <w:tc>
          <w:tcPr>
            <w:tcW w:type="dxa" w:w="887"/>
            <w:shd w:fill="auto" w:val="clear"/>
          </w:tcPr>
          <w:p w14:paraId="48260000">
            <w:pPr>
              <w:widowControl w:val="1"/>
              <w:ind/>
              <w:jc w:val="center"/>
              <w:rPr>
                <w:sz w:val="20"/>
              </w:rPr>
            </w:pPr>
            <w:r>
              <w:rPr>
                <w:sz w:val="20"/>
              </w:rPr>
              <w:t>10</w:t>
            </w:r>
          </w:p>
        </w:tc>
        <w:tc>
          <w:tcPr>
            <w:tcW w:type="dxa" w:w="804"/>
            <w:shd w:fill="auto" w:val="clear"/>
          </w:tcPr>
          <w:p w14:paraId="49260000">
            <w:pPr>
              <w:widowControl w:val="1"/>
              <w:ind/>
              <w:jc w:val="center"/>
              <w:rPr>
                <w:sz w:val="20"/>
              </w:rPr>
            </w:pPr>
            <w:r>
              <w:rPr>
                <w:sz w:val="20"/>
              </w:rPr>
              <w:t>06</w:t>
            </w:r>
          </w:p>
        </w:tc>
        <w:tc>
          <w:tcPr>
            <w:tcW w:type="dxa" w:w="1642"/>
            <w:shd w:fill="auto" w:val="clear"/>
          </w:tcPr>
          <w:p w14:paraId="4A260000">
            <w:pPr>
              <w:widowControl w:val="1"/>
              <w:ind/>
              <w:jc w:val="center"/>
              <w:rPr>
                <w:sz w:val="20"/>
              </w:rPr>
            </w:pPr>
            <w:r>
              <w:rPr>
                <w:sz w:val="20"/>
              </w:rPr>
              <w:t>77 1 00 76210</w:t>
            </w:r>
          </w:p>
        </w:tc>
        <w:tc>
          <w:tcPr>
            <w:tcW w:type="dxa" w:w="660"/>
            <w:shd w:fill="auto" w:val="clear"/>
          </w:tcPr>
          <w:p w14:paraId="4B260000">
            <w:pPr>
              <w:widowControl w:val="1"/>
              <w:ind/>
              <w:jc w:val="center"/>
              <w:rPr>
                <w:sz w:val="20"/>
              </w:rPr>
            </w:pPr>
            <w:r>
              <w:rPr>
                <w:sz w:val="20"/>
              </w:rPr>
              <w:t>240</w:t>
            </w:r>
          </w:p>
        </w:tc>
        <w:tc>
          <w:tcPr>
            <w:tcW w:type="dxa" w:w="1680"/>
            <w:shd w:fill="auto" w:val="clear"/>
          </w:tcPr>
          <w:p w14:paraId="4C260000">
            <w:pPr>
              <w:widowControl w:val="1"/>
              <w:ind/>
              <w:jc w:val="right"/>
              <w:rPr>
                <w:sz w:val="20"/>
              </w:rPr>
            </w:pPr>
            <w:r>
              <w:rPr>
                <w:sz w:val="20"/>
              </w:rPr>
              <w:t>3 537,78</w:t>
            </w:r>
          </w:p>
        </w:tc>
        <w:tc>
          <w:tcPr>
            <w:tcW w:type="dxa" w:w="1680"/>
            <w:shd w:fill="auto" w:val="clear"/>
          </w:tcPr>
          <w:p w14:paraId="4D260000">
            <w:pPr>
              <w:widowControl w:val="1"/>
              <w:ind/>
              <w:jc w:val="right"/>
              <w:rPr>
                <w:sz w:val="20"/>
              </w:rPr>
            </w:pPr>
            <w:r>
              <w:rPr>
                <w:sz w:val="20"/>
              </w:rPr>
              <w:t>3 537,58</w:t>
            </w:r>
          </w:p>
        </w:tc>
        <w:tc>
          <w:tcPr>
            <w:tcW w:type="dxa" w:w="1680"/>
            <w:shd w:fill="auto" w:val="clear"/>
          </w:tcPr>
          <w:p w14:paraId="4E260000">
            <w:pPr>
              <w:widowControl w:val="1"/>
              <w:ind/>
              <w:jc w:val="right"/>
              <w:rPr>
                <w:sz w:val="20"/>
              </w:rPr>
            </w:pPr>
            <w:r>
              <w:rPr>
                <w:sz w:val="20"/>
              </w:rPr>
              <w:t>3 537,99</w:t>
            </w:r>
          </w:p>
        </w:tc>
      </w:tr>
      <w:tr>
        <w:trPr>
          <w:trHeight w:hRule="atLeast" w:val="20"/>
        </w:trPr>
        <w:tc>
          <w:tcPr>
            <w:tcW w:type="dxa" w:w="5104"/>
            <w:shd w:fill="auto" w:val="clear"/>
          </w:tcPr>
          <w:p w14:paraId="4F260000">
            <w:pPr>
              <w:widowControl w:val="1"/>
              <w:ind/>
              <w:rPr>
                <w:sz w:val="20"/>
              </w:rPr>
            </w:pPr>
            <w:r>
              <w:rPr>
                <w:sz w:val="20"/>
              </w:rPr>
              <w:t>Уплата налогов, сборов и иных платежей</w:t>
            </w:r>
          </w:p>
        </w:tc>
        <w:tc>
          <w:tcPr>
            <w:tcW w:type="dxa" w:w="860"/>
            <w:shd w:fill="auto" w:val="clear"/>
          </w:tcPr>
          <w:p w14:paraId="50260000">
            <w:pPr>
              <w:widowControl w:val="1"/>
              <w:ind/>
              <w:jc w:val="center"/>
              <w:rPr>
                <w:sz w:val="20"/>
              </w:rPr>
            </w:pPr>
            <w:r>
              <w:rPr>
                <w:sz w:val="20"/>
              </w:rPr>
              <w:t>609</w:t>
            </w:r>
          </w:p>
        </w:tc>
        <w:tc>
          <w:tcPr>
            <w:tcW w:type="dxa" w:w="887"/>
            <w:shd w:fill="auto" w:val="clear"/>
          </w:tcPr>
          <w:p w14:paraId="51260000">
            <w:pPr>
              <w:widowControl w:val="1"/>
              <w:ind/>
              <w:jc w:val="center"/>
              <w:rPr>
                <w:sz w:val="20"/>
              </w:rPr>
            </w:pPr>
            <w:r>
              <w:rPr>
                <w:sz w:val="20"/>
              </w:rPr>
              <w:t>10</w:t>
            </w:r>
          </w:p>
        </w:tc>
        <w:tc>
          <w:tcPr>
            <w:tcW w:type="dxa" w:w="804"/>
            <w:shd w:fill="auto" w:val="clear"/>
          </w:tcPr>
          <w:p w14:paraId="52260000">
            <w:pPr>
              <w:widowControl w:val="1"/>
              <w:ind/>
              <w:jc w:val="center"/>
              <w:rPr>
                <w:sz w:val="20"/>
              </w:rPr>
            </w:pPr>
            <w:r>
              <w:rPr>
                <w:sz w:val="20"/>
              </w:rPr>
              <w:t>06</w:t>
            </w:r>
          </w:p>
        </w:tc>
        <w:tc>
          <w:tcPr>
            <w:tcW w:type="dxa" w:w="1642"/>
            <w:shd w:fill="auto" w:val="clear"/>
          </w:tcPr>
          <w:p w14:paraId="53260000">
            <w:pPr>
              <w:widowControl w:val="1"/>
              <w:ind/>
              <w:jc w:val="center"/>
              <w:rPr>
                <w:sz w:val="20"/>
              </w:rPr>
            </w:pPr>
            <w:r>
              <w:rPr>
                <w:sz w:val="20"/>
              </w:rPr>
              <w:t>77 1 00 76210</w:t>
            </w:r>
          </w:p>
        </w:tc>
        <w:tc>
          <w:tcPr>
            <w:tcW w:type="dxa" w:w="660"/>
            <w:shd w:fill="auto" w:val="clear"/>
          </w:tcPr>
          <w:p w14:paraId="54260000">
            <w:pPr>
              <w:widowControl w:val="1"/>
              <w:ind/>
              <w:jc w:val="center"/>
              <w:rPr>
                <w:sz w:val="20"/>
              </w:rPr>
            </w:pPr>
            <w:r>
              <w:rPr>
                <w:sz w:val="20"/>
              </w:rPr>
              <w:t>850</w:t>
            </w:r>
          </w:p>
        </w:tc>
        <w:tc>
          <w:tcPr>
            <w:tcW w:type="dxa" w:w="1680"/>
            <w:shd w:fill="auto" w:val="clear"/>
          </w:tcPr>
          <w:p w14:paraId="55260000">
            <w:pPr>
              <w:widowControl w:val="1"/>
              <w:ind/>
              <w:jc w:val="right"/>
              <w:rPr>
                <w:sz w:val="20"/>
              </w:rPr>
            </w:pPr>
            <w:r>
              <w:rPr>
                <w:sz w:val="20"/>
              </w:rPr>
              <w:t>99,92</w:t>
            </w:r>
          </w:p>
        </w:tc>
        <w:tc>
          <w:tcPr>
            <w:tcW w:type="dxa" w:w="1680"/>
            <w:shd w:fill="auto" w:val="clear"/>
          </w:tcPr>
          <w:p w14:paraId="56260000">
            <w:pPr>
              <w:widowControl w:val="1"/>
              <w:ind/>
              <w:jc w:val="right"/>
              <w:rPr>
                <w:sz w:val="20"/>
              </w:rPr>
            </w:pPr>
            <w:r>
              <w:rPr>
                <w:sz w:val="20"/>
              </w:rPr>
              <w:t>99,92</w:t>
            </w:r>
          </w:p>
        </w:tc>
        <w:tc>
          <w:tcPr>
            <w:tcW w:type="dxa" w:w="1680"/>
            <w:shd w:fill="auto" w:val="clear"/>
          </w:tcPr>
          <w:p w14:paraId="57260000">
            <w:pPr>
              <w:widowControl w:val="1"/>
              <w:ind/>
              <w:jc w:val="right"/>
              <w:rPr>
                <w:sz w:val="20"/>
              </w:rPr>
            </w:pPr>
            <w:r>
              <w:rPr>
                <w:sz w:val="20"/>
              </w:rPr>
              <w:t>99,92</w:t>
            </w:r>
          </w:p>
        </w:tc>
      </w:tr>
      <w:tr>
        <w:trPr>
          <w:trHeight w:hRule="atLeast" w:val="20"/>
        </w:trPr>
        <w:tc>
          <w:tcPr>
            <w:tcW w:type="dxa" w:w="5104"/>
            <w:shd w:fill="auto" w:val="clear"/>
          </w:tcPr>
          <w:p w14:paraId="58260000">
            <w:pPr>
              <w:widowControl w:val="1"/>
              <w:ind/>
              <w:rPr>
                <w:sz w:val="20"/>
              </w:rPr>
            </w:pPr>
            <w:r>
              <w:rPr>
                <w:sz w:val="20"/>
              </w:rPr>
              <w:t> </w:t>
            </w:r>
          </w:p>
        </w:tc>
        <w:tc>
          <w:tcPr>
            <w:tcW w:type="dxa" w:w="860"/>
            <w:shd w:fill="auto" w:val="clear"/>
          </w:tcPr>
          <w:p w14:paraId="59260000">
            <w:pPr>
              <w:widowControl w:val="1"/>
              <w:ind/>
              <w:jc w:val="center"/>
              <w:rPr>
                <w:sz w:val="20"/>
              </w:rPr>
            </w:pPr>
            <w:r>
              <w:rPr>
                <w:sz w:val="20"/>
              </w:rPr>
              <w:t> </w:t>
            </w:r>
          </w:p>
        </w:tc>
        <w:tc>
          <w:tcPr>
            <w:tcW w:type="dxa" w:w="887"/>
            <w:shd w:fill="auto" w:val="clear"/>
          </w:tcPr>
          <w:p w14:paraId="5A260000">
            <w:pPr>
              <w:widowControl w:val="1"/>
              <w:ind/>
              <w:jc w:val="center"/>
              <w:rPr>
                <w:sz w:val="20"/>
              </w:rPr>
            </w:pPr>
            <w:r>
              <w:rPr>
                <w:sz w:val="20"/>
              </w:rPr>
              <w:t> </w:t>
            </w:r>
          </w:p>
        </w:tc>
        <w:tc>
          <w:tcPr>
            <w:tcW w:type="dxa" w:w="804"/>
            <w:shd w:fill="auto" w:val="clear"/>
          </w:tcPr>
          <w:p w14:paraId="5B260000">
            <w:pPr>
              <w:widowControl w:val="1"/>
              <w:ind/>
              <w:jc w:val="center"/>
              <w:rPr>
                <w:sz w:val="20"/>
              </w:rPr>
            </w:pPr>
            <w:r>
              <w:rPr>
                <w:sz w:val="20"/>
              </w:rPr>
              <w:t> </w:t>
            </w:r>
          </w:p>
        </w:tc>
        <w:tc>
          <w:tcPr>
            <w:tcW w:type="dxa" w:w="1642"/>
            <w:shd w:fill="auto" w:val="clear"/>
          </w:tcPr>
          <w:p w14:paraId="5C260000">
            <w:pPr>
              <w:widowControl w:val="1"/>
              <w:ind/>
              <w:jc w:val="center"/>
              <w:rPr>
                <w:sz w:val="20"/>
              </w:rPr>
            </w:pPr>
            <w:r>
              <w:rPr>
                <w:sz w:val="20"/>
              </w:rPr>
              <w:t> </w:t>
            </w:r>
          </w:p>
        </w:tc>
        <w:tc>
          <w:tcPr>
            <w:tcW w:type="dxa" w:w="660"/>
            <w:shd w:fill="auto" w:val="clear"/>
          </w:tcPr>
          <w:p w14:paraId="5D260000">
            <w:pPr>
              <w:widowControl w:val="1"/>
              <w:ind/>
              <w:jc w:val="center"/>
              <w:rPr>
                <w:sz w:val="20"/>
              </w:rPr>
            </w:pPr>
            <w:r>
              <w:rPr>
                <w:sz w:val="20"/>
              </w:rPr>
              <w:t> </w:t>
            </w:r>
          </w:p>
        </w:tc>
        <w:tc>
          <w:tcPr>
            <w:tcW w:type="dxa" w:w="1680"/>
            <w:shd w:fill="auto" w:val="clear"/>
          </w:tcPr>
          <w:p w14:paraId="5E260000">
            <w:pPr>
              <w:widowControl w:val="1"/>
              <w:ind/>
              <w:jc w:val="right"/>
              <w:rPr>
                <w:sz w:val="20"/>
              </w:rPr>
            </w:pPr>
            <w:r>
              <w:rPr>
                <w:sz w:val="20"/>
              </w:rPr>
              <w:t> </w:t>
            </w:r>
          </w:p>
        </w:tc>
        <w:tc>
          <w:tcPr>
            <w:tcW w:type="dxa" w:w="1680"/>
            <w:shd w:fill="auto" w:val="clear"/>
          </w:tcPr>
          <w:p w14:paraId="5F260000">
            <w:pPr>
              <w:widowControl w:val="1"/>
              <w:ind/>
              <w:jc w:val="right"/>
              <w:rPr>
                <w:sz w:val="20"/>
              </w:rPr>
            </w:pPr>
            <w:r>
              <w:rPr>
                <w:sz w:val="20"/>
              </w:rPr>
              <w:t> </w:t>
            </w:r>
          </w:p>
        </w:tc>
        <w:tc>
          <w:tcPr>
            <w:tcW w:type="dxa" w:w="1680"/>
            <w:shd w:fill="auto" w:val="clear"/>
          </w:tcPr>
          <w:p w14:paraId="60260000">
            <w:pPr>
              <w:widowControl w:val="1"/>
              <w:ind/>
              <w:jc w:val="right"/>
              <w:rPr>
                <w:sz w:val="20"/>
              </w:rPr>
            </w:pPr>
            <w:r>
              <w:rPr>
                <w:sz w:val="20"/>
              </w:rPr>
              <w:t> </w:t>
            </w:r>
          </w:p>
        </w:tc>
      </w:tr>
      <w:tr>
        <w:trPr>
          <w:trHeight w:hRule="atLeast" w:val="20"/>
        </w:trPr>
        <w:tc>
          <w:tcPr>
            <w:tcW w:type="dxa" w:w="5104"/>
            <w:shd w:fill="auto" w:val="clear"/>
          </w:tcPr>
          <w:p w14:paraId="61260000">
            <w:pPr>
              <w:widowControl w:val="1"/>
              <w:ind/>
              <w:rPr>
                <w:sz w:val="20"/>
              </w:rPr>
            </w:pPr>
            <w:r>
              <w:rPr>
                <w:sz w:val="20"/>
              </w:rPr>
              <w:t>Комитет физической культуры и спорта администрации города Ставрополя</w:t>
            </w:r>
          </w:p>
        </w:tc>
        <w:tc>
          <w:tcPr>
            <w:tcW w:type="dxa" w:w="860"/>
            <w:shd w:fill="auto" w:val="clear"/>
          </w:tcPr>
          <w:p w14:paraId="62260000">
            <w:pPr>
              <w:widowControl w:val="1"/>
              <w:ind/>
              <w:jc w:val="center"/>
              <w:rPr>
                <w:sz w:val="20"/>
              </w:rPr>
            </w:pPr>
            <w:r>
              <w:rPr>
                <w:sz w:val="20"/>
              </w:rPr>
              <w:t>611</w:t>
            </w:r>
          </w:p>
        </w:tc>
        <w:tc>
          <w:tcPr>
            <w:tcW w:type="dxa" w:w="887"/>
            <w:shd w:fill="auto" w:val="clear"/>
          </w:tcPr>
          <w:p w14:paraId="63260000">
            <w:pPr>
              <w:widowControl w:val="1"/>
              <w:ind/>
              <w:jc w:val="center"/>
              <w:rPr>
                <w:sz w:val="20"/>
              </w:rPr>
            </w:pPr>
            <w:r>
              <w:rPr>
                <w:sz w:val="20"/>
              </w:rPr>
              <w:t>00</w:t>
            </w:r>
          </w:p>
        </w:tc>
        <w:tc>
          <w:tcPr>
            <w:tcW w:type="dxa" w:w="804"/>
            <w:shd w:fill="auto" w:val="clear"/>
          </w:tcPr>
          <w:p w14:paraId="64260000">
            <w:pPr>
              <w:widowControl w:val="1"/>
              <w:ind/>
              <w:jc w:val="center"/>
              <w:rPr>
                <w:sz w:val="20"/>
              </w:rPr>
            </w:pPr>
            <w:r>
              <w:rPr>
                <w:sz w:val="20"/>
              </w:rPr>
              <w:t>00</w:t>
            </w:r>
          </w:p>
        </w:tc>
        <w:tc>
          <w:tcPr>
            <w:tcW w:type="dxa" w:w="1642"/>
            <w:shd w:fill="auto" w:val="clear"/>
          </w:tcPr>
          <w:p w14:paraId="65260000">
            <w:pPr>
              <w:widowControl w:val="1"/>
              <w:ind/>
              <w:jc w:val="center"/>
              <w:rPr>
                <w:sz w:val="20"/>
              </w:rPr>
            </w:pPr>
            <w:r>
              <w:rPr>
                <w:sz w:val="20"/>
              </w:rPr>
              <w:t>00 0 00 00000</w:t>
            </w:r>
          </w:p>
        </w:tc>
        <w:tc>
          <w:tcPr>
            <w:tcW w:type="dxa" w:w="660"/>
            <w:shd w:fill="auto" w:val="clear"/>
          </w:tcPr>
          <w:p w14:paraId="66260000">
            <w:pPr>
              <w:widowControl w:val="1"/>
              <w:ind/>
              <w:jc w:val="center"/>
              <w:rPr>
                <w:sz w:val="20"/>
              </w:rPr>
            </w:pPr>
            <w:r>
              <w:rPr>
                <w:sz w:val="20"/>
              </w:rPr>
              <w:t>000</w:t>
            </w:r>
          </w:p>
        </w:tc>
        <w:tc>
          <w:tcPr>
            <w:tcW w:type="dxa" w:w="1680"/>
            <w:shd w:fill="auto" w:val="clear"/>
          </w:tcPr>
          <w:p w14:paraId="67260000">
            <w:pPr>
              <w:widowControl w:val="1"/>
              <w:ind/>
              <w:jc w:val="right"/>
              <w:rPr>
                <w:sz w:val="20"/>
              </w:rPr>
            </w:pPr>
            <w:r>
              <w:rPr>
                <w:sz w:val="20"/>
              </w:rPr>
              <w:t>369 280,79</w:t>
            </w:r>
          </w:p>
        </w:tc>
        <w:tc>
          <w:tcPr>
            <w:tcW w:type="dxa" w:w="1680"/>
            <w:shd w:fill="auto" w:val="clear"/>
          </w:tcPr>
          <w:p w14:paraId="68260000">
            <w:pPr>
              <w:widowControl w:val="1"/>
              <w:ind/>
              <w:jc w:val="right"/>
              <w:rPr>
                <w:sz w:val="20"/>
              </w:rPr>
            </w:pPr>
            <w:r>
              <w:rPr>
                <w:sz w:val="20"/>
              </w:rPr>
              <w:t>279 164,46</w:t>
            </w:r>
          </w:p>
        </w:tc>
        <w:tc>
          <w:tcPr>
            <w:tcW w:type="dxa" w:w="1680"/>
            <w:shd w:fill="auto" w:val="clear"/>
          </w:tcPr>
          <w:p w14:paraId="69260000">
            <w:pPr>
              <w:widowControl w:val="1"/>
              <w:ind/>
              <w:jc w:val="right"/>
              <w:rPr>
                <w:sz w:val="20"/>
              </w:rPr>
            </w:pPr>
            <w:r>
              <w:rPr>
                <w:sz w:val="20"/>
              </w:rPr>
              <w:t>279 164,46</w:t>
            </w:r>
          </w:p>
        </w:tc>
      </w:tr>
      <w:tr>
        <w:trPr>
          <w:trHeight w:hRule="atLeast" w:val="20"/>
        </w:trPr>
        <w:tc>
          <w:tcPr>
            <w:tcW w:type="dxa" w:w="5104"/>
            <w:shd w:fill="auto" w:val="clear"/>
          </w:tcPr>
          <w:p w14:paraId="6A260000">
            <w:pPr>
              <w:widowControl w:val="1"/>
              <w:ind/>
              <w:rPr>
                <w:sz w:val="20"/>
              </w:rPr>
            </w:pPr>
            <w:r>
              <w:rPr>
                <w:sz w:val="20"/>
              </w:rPr>
              <w:t>Образование</w:t>
            </w:r>
          </w:p>
        </w:tc>
        <w:tc>
          <w:tcPr>
            <w:tcW w:type="dxa" w:w="860"/>
            <w:shd w:fill="auto" w:val="clear"/>
          </w:tcPr>
          <w:p w14:paraId="6B260000">
            <w:pPr>
              <w:widowControl w:val="1"/>
              <w:ind/>
              <w:jc w:val="center"/>
              <w:rPr>
                <w:sz w:val="20"/>
              </w:rPr>
            </w:pPr>
            <w:r>
              <w:rPr>
                <w:sz w:val="20"/>
              </w:rPr>
              <w:t>611</w:t>
            </w:r>
          </w:p>
        </w:tc>
        <w:tc>
          <w:tcPr>
            <w:tcW w:type="dxa" w:w="887"/>
            <w:shd w:fill="auto" w:val="clear"/>
          </w:tcPr>
          <w:p w14:paraId="6C260000">
            <w:pPr>
              <w:widowControl w:val="1"/>
              <w:ind/>
              <w:jc w:val="center"/>
              <w:rPr>
                <w:sz w:val="20"/>
              </w:rPr>
            </w:pPr>
            <w:r>
              <w:rPr>
                <w:sz w:val="20"/>
              </w:rPr>
              <w:t>07</w:t>
            </w:r>
          </w:p>
        </w:tc>
        <w:tc>
          <w:tcPr>
            <w:tcW w:type="dxa" w:w="804"/>
            <w:shd w:fill="auto" w:val="clear"/>
          </w:tcPr>
          <w:p w14:paraId="6D260000">
            <w:pPr>
              <w:widowControl w:val="1"/>
              <w:ind/>
              <w:jc w:val="center"/>
              <w:rPr>
                <w:sz w:val="20"/>
              </w:rPr>
            </w:pPr>
            <w:r>
              <w:rPr>
                <w:sz w:val="20"/>
              </w:rPr>
              <w:t>00</w:t>
            </w:r>
          </w:p>
        </w:tc>
        <w:tc>
          <w:tcPr>
            <w:tcW w:type="dxa" w:w="1642"/>
            <w:shd w:fill="auto" w:val="clear"/>
          </w:tcPr>
          <w:p w14:paraId="6E260000">
            <w:pPr>
              <w:widowControl w:val="1"/>
              <w:ind/>
              <w:jc w:val="center"/>
              <w:rPr>
                <w:sz w:val="20"/>
              </w:rPr>
            </w:pPr>
            <w:r>
              <w:rPr>
                <w:sz w:val="20"/>
              </w:rPr>
              <w:t>00 0 00 00000</w:t>
            </w:r>
          </w:p>
        </w:tc>
        <w:tc>
          <w:tcPr>
            <w:tcW w:type="dxa" w:w="660"/>
            <w:shd w:fill="auto" w:val="clear"/>
          </w:tcPr>
          <w:p w14:paraId="6F260000">
            <w:pPr>
              <w:widowControl w:val="1"/>
              <w:ind/>
              <w:jc w:val="center"/>
              <w:rPr>
                <w:sz w:val="20"/>
              </w:rPr>
            </w:pPr>
            <w:r>
              <w:rPr>
                <w:sz w:val="20"/>
              </w:rPr>
              <w:t>000</w:t>
            </w:r>
          </w:p>
        </w:tc>
        <w:tc>
          <w:tcPr>
            <w:tcW w:type="dxa" w:w="1680"/>
            <w:shd w:fill="auto" w:val="clear"/>
          </w:tcPr>
          <w:p w14:paraId="70260000">
            <w:pPr>
              <w:widowControl w:val="1"/>
              <w:ind/>
              <w:jc w:val="right"/>
              <w:rPr>
                <w:sz w:val="20"/>
              </w:rPr>
            </w:pPr>
            <w:r>
              <w:rPr>
                <w:sz w:val="20"/>
              </w:rPr>
              <w:t>17 790,43</w:t>
            </w:r>
          </w:p>
        </w:tc>
        <w:tc>
          <w:tcPr>
            <w:tcW w:type="dxa" w:w="1680"/>
            <w:shd w:fill="auto" w:val="clear"/>
          </w:tcPr>
          <w:p w14:paraId="71260000">
            <w:pPr>
              <w:widowControl w:val="1"/>
              <w:ind/>
              <w:jc w:val="right"/>
              <w:rPr>
                <w:sz w:val="20"/>
              </w:rPr>
            </w:pPr>
            <w:r>
              <w:rPr>
                <w:sz w:val="20"/>
              </w:rPr>
              <w:t>17 604,14</w:t>
            </w:r>
          </w:p>
        </w:tc>
        <w:tc>
          <w:tcPr>
            <w:tcW w:type="dxa" w:w="1680"/>
            <w:shd w:fill="auto" w:val="clear"/>
          </w:tcPr>
          <w:p w14:paraId="72260000">
            <w:pPr>
              <w:widowControl w:val="1"/>
              <w:ind/>
              <w:jc w:val="right"/>
              <w:rPr>
                <w:sz w:val="20"/>
              </w:rPr>
            </w:pPr>
            <w:r>
              <w:rPr>
                <w:sz w:val="20"/>
              </w:rPr>
              <w:t>17 604,14</w:t>
            </w:r>
          </w:p>
        </w:tc>
      </w:tr>
      <w:tr>
        <w:trPr>
          <w:trHeight w:hRule="atLeast" w:val="20"/>
        </w:trPr>
        <w:tc>
          <w:tcPr>
            <w:tcW w:type="dxa" w:w="5104"/>
            <w:shd w:fill="auto" w:val="clear"/>
          </w:tcPr>
          <w:p w14:paraId="73260000">
            <w:pPr>
              <w:widowControl w:val="1"/>
              <w:ind/>
              <w:rPr>
                <w:sz w:val="20"/>
              </w:rPr>
            </w:pPr>
            <w:r>
              <w:rPr>
                <w:sz w:val="20"/>
              </w:rPr>
              <w:t>Дополнительное образование детей</w:t>
            </w:r>
          </w:p>
        </w:tc>
        <w:tc>
          <w:tcPr>
            <w:tcW w:type="dxa" w:w="860"/>
            <w:shd w:fill="auto" w:val="clear"/>
          </w:tcPr>
          <w:p w14:paraId="74260000">
            <w:pPr>
              <w:widowControl w:val="1"/>
              <w:ind/>
              <w:jc w:val="center"/>
              <w:rPr>
                <w:sz w:val="20"/>
              </w:rPr>
            </w:pPr>
            <w:r>
              <w:rPr>
                <w:sz w:val="20"/>
              </w:rPr>
              <w:t>611</w:t>
            </w:r>
          </w:p>
        </w:tc>
        <w:tc>
          <w:tcPr>
            <w:tcW w:type="dxa" w:w="887"/>
            <w:shd w:fill="auto" w:val="clear"/>
          </w:tcPr>
          <w:p w14:paraId="75260000">
            <w:pPr>
              <w:widowControl w:val="1"/>
              <w:ind/>
              <w:jc w:val="center"/>
              <w:rPr>
                <w:sz w:val="20"/>
              </w:rPr>
            </w:pPr>
            <w:r>
              <w:rPr>
                <w:sz w:val="20"/>
              </w:rPr>
              <w:t>07</w:t>
            </w:r>
          </w:p>
        </w:tc>
        <w:tc>
          <w:tcPr>
            <w:tcW w:type="dxa" w:w="804"/>
            <w:shd w:fill="auto" w:val="clear"/>
          </w:tcPr>
          <w:p w14:paraId="76260000">
            <w:pPr>
              <w:widowControl w:val="1"/>
              <w:ind/>
              <w:jc w:val="center"/>
              <w:rPr>
                <w:sz w:val="20"/>
              </w:rPr>
            </w:pPr>
            <w:r>
              <w:rPr>
                <w:sz w:val="20"/>
              </w:rPr>
              <w:t>03</w:t>
            </w:r>
          </w:p>
        </w:tc>
        <w:tc>
          <w:tcPr>
            <w:tcW w:type="dxa" w:w="1642"/>
            <w:shd w:fill="auto" w:val="clear"/>
          </w:tcPr>
          <w:p w14:paraId="77260000">
            <w:pPr>
              <w:widowControl w:val="1"/>
              <w:ind/>
              <w:jc w:val="center"/>
              <w:rPr>
                <w:sz w:val="20"/>
              </w:rPr>
            </w:pPr>
            <w:r>
              <w:rPr>
                <w:sz w:val="20"/>
              </w:rPr>
              <w:t>00 0 00 00000</w:t>
            </w:r>
          </w:p>
        </w:tc>
        <w:tc>
          <w:tcPr>
            <w:tcW w:type="dxa" w:w="660"/>
            <w:shd w:fill="auto" w:val="clear"/>
          </w:tcPr>
          <w:p w14:paraId="78260000">
            <w:pPr>
              <w:widowControl w:val="1"/>
              <w:ind/>
              <w:jc w:val="center"/>
              <w:rPr>
                <w:sz w:val="20"/>
              </w:rPr>
            </w:pPr>
            <w:r>
              <w:rPr>
                <w:sz w:val="20"/>
              </w:rPr>
              <w:t>000</w:t>
            </w:r>
          </w:p>
        </w:tc>
        <w:tc>
          <w:tcPr>
            <w:tcW w:type="dxa" w:w="1680"/>
            <w:shd w:fill="auto" w:val="clear"/>
          </w:tcPr>
          <w:p w14:paraId="79260000">
            <w:pPr>
              <w:widowControl w:val="1"/>
              <w:ind/>
              <w:jc w:val="right"/>
              <w:rPr>
                <w:sz w:val="20"/>
              </w:rPr>
            </w:pPr>
            <w:r>
              <w:rPr>
                <w:sz w:val="20"/>
              </w:rPr>
              <w:t>17 455,00</w:t>
            </w:r>
          </w:p>
        </w:tc>
        <w:tc>
          <w:tcPr>
            <w:tcW w:type="dxa" w:w="1680"/>
            <w:shd w:fill="auto" w:val="clear"/>
          </w:tcPr>
          <w:p w14:paraId="7A260000">
            <w:pPr>
              <w:widowControl w:val="1"/>
              <w:ind/>
              <w:jc w:val="right"/>
              <w:rPr>
                <w:sz w:val="20"/>
              </w:rPr>
            </w:pPr>
            <w:r>
              <w:rPr>
                <w:sz w:val="20"/>
              </w:rPr>
              <w:t>17 604,14</w:t>
            </w:r>
          </w:p>
        </w:tc>
        <w:tc>
          <w:tcPr>
            <w:tcW w:type="dxa" w:w="1680"/>
            <w:shd w:fill="auto" w:val="clear"/>
          </w:tcPr>
          <w:p w14:paraId="7B260000">
            <w:pPr>
              <w:widowControl w:val="1"/>
              <w:ind/>
              <w:jc w:val="right"/>
              <w:rPr>
                <w:sz w:val="20"/>
              </w:rPr>
            </w:pPr>
            <w:r>
              <w:rPr>
                <w:sz w:val="20"/>
              </w:rPr>
              <w:t>17 604,14</w:t>
            </w:r>
          </w:p>
        </w:tc>
      </w:tr>
      <w:tr>
        <w:trPr>
          <w:trHeight w:hRule="atLeast" w:val="20"/>
        </w:trPr>
        <w:tc>
          <w:tcPr>
            <w:tcW w:type="dxa" w:w="5104"/>
            <w:shd w:fill="auto" w:val="clear"/>
          </w:tcPr>
          <w:p w14:paraId="7C260000">
            <w:pPr>
              <w:widowControl w:val="1"/>
              <w:ind/>
              <w:rPr>
                <w:sz w:val="20"/>
              </w:rPr>
            </w:pPr>
            <w:r>
              <w:rPr>
                <w:sz w:val="20"/>
              </w:rPr>
              <w:t>Муниципальная программа «Развитие физической культуры и спорта в городе Ставрополе»</w:t>
            </w:r>
          </w:p>
        </w:tc>
        <w:tc>
          <w:tcPr>
            <w:tcW w:type="dxa" w:w="860"/>
            <w:shd w:fill="auto" w:val="clear"/>
          </w:tcPr>
          <w:p w14:paraId="7D260000">
            <w:pPr>
              <w:widowControl w:val="1"/>
              <w:ind/>
              <w:jc w:val="center"/>
              <w:rPr>
                <w:sz w:val="20"/>
              </w:rPr>
            </w:pPr>
            <w:r>
              <w:rPr>
                <w:sz w:val="20"/>
              </w:rPr>
              <w:t>611</w:t>
            </w:r>
          </w:p>
        </w:tc>
        <w:tc>
          <w:tcPr>
            <w:tcW w:type="dxa" w:w="887"/>
            <w:shd w:fill="auto" w:val="clear"/>
          </w:tcPr>
          <w:p w14:paraId="7E260000">
            <w:pPr>
              <w:widowControl w:val="1"/>
              <w:ind/>
              <w:jc w:val="center"/>
              <w:rPr>
                <w:sz w:val="20"/>
              </w:rPr>
            </w:pPr>
            <w:r>
              <w:rPr>
                <w:sz w:val="20"/>
              </w:rPr>
              <w:t>07</w:t>
            </w:r>
          </w:p>
        </w:tc>
        <w:tc>
          <w:tcPr>
            <w:tcW w:type="dxa" w:w="804"/>
            <w:shd w:fill="auto" w:val="clear"/>
          </w:tcPr>
          <w:p w14:paraId="7F260000">
            <w:pPr>
              <w:widowControl w:val="1"/>
              <w:ind/>
              <w:jc w:val="center"/>
              <w:rPr>
                <w:sz w:val="20"/>
              </w:rPr>
            </w:pPr>
            <w:r>
              <w:rPr>
                <w:sz w:val="20"/>
              </w:rPr>
              <w:t>03</w:t>
            </w:r>
          </w:p>
        </w:tc>
        <w:tc>
          <w:tcPr>
            <w:tcW w:type="dxa" w:w="1642"/>
            <w:shd w:fill="auto" w:val="clear"/>
          </w:tcPr>
          <w:p w14:paraId="80260000">
            <w:pPr>
              <w:widowControl w:val="1"/>
              <w:ind/>
              <w:jc w:val="center"/>
              <w:rPr>
                <w:sz w:val="20"/>
              </w:rPr>
            </w:pPr>
            <w:r>
              <w:rPr>
                <w:sz w:val="20"/>
              </w:rPr>
              <w:t>08 0 00 00000</w:t>
            </w:r>
          </w:p>
        </w:tc>
        <w:tc>
          <w:tcPr>
            <w:tcW w:type="dxa" w:w="660"/>
            <w:shd w:fill="auto" w:val="clear"/>
          </w:tcPr>
          <w:p w14:paraId="81260000">
            <w:pPr>
              <w:widowControl w:val="1"/>
              <w:ind/>
              <w:jc w:val="center"/>
              <w:rPr>
                <w:sz w:val="20"/>
              </w:rPr>
            </w:pPr>
            <w:r>
              <w:rPr>
                <w:sz w:val="20"/>
              </w:rPr>
              <w:t>000</w:t>
            </w:r>
          </w:p>
        </w:tc>
        <w:tc>
          <w:tcPr>
            <w:tcW w:type="dxa" w:w="1680"/>
            <w:shd w:fill="auto" w:val="clear"/>
          </w:tcPr>
          <w:p w14:paraId="82260000">
            <w:pPr>
              <w:widowControl w:val="1"/>
              <w:ind/>
              <w:jc w:val="right"/>
              <w:rPr>
                <w:sz w:val="20"/>
              </w:rPr>
            </w:pPr>
            <w:r>
              <w:rPr>
                <w:sz w:val="20"/>
              </w:rPr>
              <w:t>17 291,46</w:t>
            </w:r>
          </w:p>
        </w:tc>
        <w:tc>
          <w:tcPr>
            <w:tcW w:type="dxa" w:w="1680"/>
            <w:shd w:fill="auto" w:val="clear"/>
          </w:tcPr>
          <w:p w14:paraId="83260000">
            <w:pPr>
              <w:widowControl w:val="1"/>
              <w:ind/>
              <w:jc w:val="right"/>
              <w:rPr>
                <w:sz w:val="20"/>
              </w:rPr>
            </w:pPr>
            <w:r>
              <w:rPr>
                <w:sz w:val="20"/>
              </w:rPr>
              <w:t>17 440,60</w:t>
            </w:r>
          </w:p>
        </w:tc>
        <w:tc>
          <w:tcPr>
            <w:tcW w:type="dxa" w:w="1680"/>
            <w:shd w:fill="auto" w:val="clear"/>
          </w:tcPr>
          <w:p w14:paraId="84260000">
            <w:pPr>
              <w:widowControl w:val="1"/>
              <w:ind/>
              <w:jc w:val="right"/>
              <w:rPr>
                <w:sz w:val="20"/>
              </w:rPr>
            </w:pPr>
            <w:r>
              <w:rPr>
                <w:sz w:val="20"/>
              </w:rPr>
              <w:t>17 440,60</w:t>
            </w:r>
          </w:p>
        </w:tc>
      </w:tr>
      <w:tr>
        <w:trPr>
          <w:trHeight w:hRule="atLeast" w:val="20"/>
        </w:trPr>
        <w:tc>
          <w:tcPr>
            <w:tcW w:type="dxa" w:w="5104"/>
            <w:shd w:fill="auto" w:val="clear"/>
          </w:tcPr>
          <w:p w14:paraId="85260000">
            <w:pPr>
              <w:widowControl w:val="1"/>
              <w:ind/>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60"/>
            <w:shd w:fill="auto" w:val="clear"/>
          </w:tcPr>
          <w:p w14:paraId="86260000">
            <w:pPr>
              <w:widowControl w:val="1"/>
              <w:ind/>
              <w:jc w:val="center"/>
              <w:rPr>
                <w:sz w:val="20"/>
              </w:rPr>
            </w:pPr>
            <w:r>
              <w:rPr>
                <w:sz w:val="20"/>
              </w:rPr>
              <w:t>611</w:t>
            </w:r>
          </w:p>
        </w:tc>
        <w:tc>
          <w:tcPr>
            <w:tcW w:type="dxa" w:w="887"/>
            <w:shd w:fill="auto" w:val="clear"/>
          </w:tcPr>
          <w:p w14:paraId="87260000">
            <w:pPr>
              <w:widowControl w:val="1"/>
              <w:ind/>
              <w:jc w:val="center"/>
              <w:rPr>
                <w:sz w:val="20"/>
              </w:rPr>
            </w:pPr>
            <w:r>
              <w:rPr>
                <w:sz w:val="20"/>
              </w:rPr>
              <w:t>07</w:t>
            </w:r>
          </w:p>
        </w:tc>
        <w:tc>
          <w:tcPr>
            <w:tcW w:type="dxa" w:w="804"/>
            <w:shd w:fill="auto" w:val="clear"/>
          </w:tcPr>
          <w:p w14:paraId="88260000">
            <w:pPr>
              <w:widowControl w:val="1"/>
              <w:ind/>
              <w:jc w:val="center"/>
              <w:rPr>
                <w:sz w:val="20"/>
              </w:rPr>
            </w:pPr>
            <w:r>
              <w:rPr>
                <w:sz w:val="20"/>
              </w:rPr>
              <w:t>03</w:t>
            </w:r>
          </w:p>
        </w:tc>
        <w:tc>
          <w:tcPr>
            <w:tcW w:type="dxa" w:w="1642"/>
            <w:shd w:fill="auto" w:val="clear"/>
          </w:tcPr>
          <w:p w14:paraId="89260000">
            <w:pPr>
              <w:widowControl w:val="1"/>
              <w:ind/>
              <w:jc w:val="center"/>
              <w:rPr>
                <w:sz w:val="20"/>
              </w:rPr>
            </w:pPr>
            <w:r>
              <w:rPr>
                <w:sz w:val="20"/>
              </w:rPr>
              <w:t>08 1 00 00000</w:t>
            </w:r>
          </w:p>
        </w:tc>
        <w:tc>
          <w:tcPr>
            <w:tcW w:type="dxa" w:w="660"/>
            <w:shd w:fill="auto" w:val="clear"/>
          </w:tcPr>
          <w:p w14:paraId="8A260000">
            <w:pPr>
              <w:widowControl w:val="1"/>
              <w:ind/>
              <w:jc w:val="center"/>
              <w:rPr>
                <w:sz w:val="20"/>
              </w:rPr>
            </w:pPr>
            <w:r>
              <w:rPr>
                <w:sz w:val="20"/>
              </w:rPr>
              <w:t>000</w:t>
            </w:r>
          </w:p>
        </w:tc>
        <w:tc>
          <w:tcPr>
            <w:tcW w:type="dxa" w:w="1680"/>
            <w:shd w:fill="auto" w:val="clear"/>
          </w:tcPr>
          <w:p w14:paraId="8B260000">
            <w:pPr>
              <w:widowControl w:val="1"/>
              <w:ind/>
              <w:jc w:val="right"/>
              <w:rPr>
                <w:sz w:val="20"/>
              </w:rPr>
            </w:pPr>
            <w:r>
              <w:rPr>
                <w:sz w:val="20"/>
              </w:rPr>
              <w:t>17 291,46</w:t>
            </w:r>
          </w:p>
        </w:tc>
        <w:tc>
          <w:tcPr>
            <w:tcW w:type="dxa" w:w="1680"/>
            <w:shd w:fill="auto" w:val="clear"/>
          </w:tcPr>
          <w:p w14:paraId="8C260000">
            <w:pPr>
              <w:widowControl w:val="1"/>
              <w:ind/>
              <w:jc w:val="right"/>
              <w:rPr>
                <w:sz w:val="20"/>
              </w:rPr>
            </w:pPr>
            <w:r>
              <w:rPr>
                <w:sz w:val="20"/>
              </w:rPr>
              <w:t>17 440,60</w:t>
            </w:r>
          </w:p>
        </w:tc>
        <w:tc>
          <w:tcPr>
            <w:tcW w:type="dxa" w:w="1680"/>
            <w:shd w:fill="auto" w:val="clear"/>
          </w:tcPr>
          <w:p w14:paraId="8D260000">
            <w:pPr>
              <w:widowControl w:val="1"/>
              <w:ind/>
              <w:jc w:val="right"/>
              <w:rPr>
                <w:sz w:val="20"/>
              </w:rPr>
            </w:pPr>
            <w:r>
              <w:rPr>
                <w:sz w:val="20"/>
              </w:rPr>
              <w:t>17 440,60</w:t>
            </w:r>
          </w:p>
        </w:tc>
      </w:tr>
      <w:tr>
        <w:trPr>
          <w:trHeight w:hRule="atLeast" w:val="20"/>
        </w:trPr>
        <w:tc>
          <w:tcPr>
            <w:tcW w:type="dxa" w:w="5104"/>
            <w:shd w:fill="auto" w:val="clear"/>
          </w:tcPr>
          <w:p w14:paraId="8E260000">
            <w:pPr>
              <w:widowControl w:val="1"/>
              <w:ind/>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860"/>
            <w:shd w:fill="auto" w:val="clear"/>
          </w:tcPr>
          <w:p w14:paraId="8F260000">
            <w:pPr>
              <w:widowControl w:val="1"/>
              <w:ind/>
              <w:jc w:val="center"/>
              <w:rPr>
                <w:sz w:val="20"/>
              </w:rPr>
            </w:pPr>
            <w:r>
              <w:rPr>
                <w:sz w:val="20"/>
              </w:rPr>
              <w:t>611</w:t>
            </w:r>
          </w:p>
        </w:tc>
        <w:tc>
          <w:tcPr>
            <w:tcW w:type="dxa" w:w="887"/>
            <w:shd w:fill="auto" w:val="clear"/>
          </w:tcPr>
          <w:p w14:paraId="90260000">
            <w:pPr>
              <w:widowControl w:val="1"/>
              <w:ind/>
              <w:jc w:val="center"/>
              <w:rPr>
                <w:sz w:val="20"/>
              </w:rPr>
            </w:pPr>
            <w:r>
              <w:rPr>
                <w:sz w:val="20"/>
              </w:rPr>
              <w:t>07</w:t>
            </w:r>
          </w:p>
        </w:tc>
        <w:tc>
          <w:tcPr>
            <w:tcW w:type="dxa" w:w="804"/>
            <w:shd w:fill="auto" w:val="clear"/>
          </w:tcPr>
          <w:p w14:paraId="91260000">
            <w:pPr>
              <w:widowControl w:val="1"/>
              <w:ind/>
              <w:jc w:val="center"/>
              <w:rPr>
                <w:sz w:val="20"/>
              </w:rPr>
            </w:pPr>
            <w:r>
              <w:rPr>
                <w:sz w:val="20"/>
              </w:rPr>
              <w:t>03</w:t>
            </w:r>
          </w:p>
        </w:tc>
        <w:tc>
          <w:tcPr>
            <w:tcW w:type="dxa" w:w="1642"/>
            <w:shd w:fill="auto" w:val="clear"/>
          </w:tcPr>
          <w:p w14:paraId="92260000">
            <w:pPr>
              <w:widowControl w:val="1"/>
              <w:ind/>
              <w:jc w:val="center"/>
              <w:rPr>
                <w:sz w:val="20"/>
              </w:rPr>
            </w:pPr>
            <w:r>
              <w:rPr>
                <w:sz w:val="20"/>
              </w:rPr>
              <w:t>08 1 01 00000</w:t>
            </w:r>
          </w:p>
        </w:tc>
        <w:tc>
          <w:tcPr>
            <w:tcW w:type="dxa" w:w="660"/>
            <w:shd w:fill="auto" w:val="clear"/>
          </w:tcPr>
          <w:p w14:paraId="93260000">
            <w:pPr>
              <w:widowControl w:val="1"/>
              <w:ind/>
              <w:jc w:val="center"/>
              <w:rPr>
                <w:sz w:val="20"/>
              </w:rPr>
            </w:pPr>
            <w:r>
              <w:rPr>
                <w:sz w:val="20"/>
              </w:rPr>
              <w:t>000</w:t>
            </w:r>
          </w:p>
        </w:tc>
        <w:tc>
          <w:tcPr>
            <w:tcW w:type="dxa" w:w="1680"/>
            <w:shd w:fill="auto" w:val="clear"/>
          </w:tcPr>
          <w:p w14:paraId="94260000">
            <w:pPr>
              <w:widowControl w:val="1"/>
              <w:ind/>
              <w:jc w:val="right"/>
              <w:rPr>
                <w:sz w:val="20"/>
              </w:rPr>
            </w:pPr>
            <w:r>
              <w:rPr>
                <w:sz w:val="20"/>
              </w:rPr>
              <w:t>16 918,82</w:t>
            </w:r>
          </w:p>
        </w:tc>
        <w:tc>
          <w:tcPr>
            <w:tcW w:type="dxa" w:w="1680"/>
            <w:shd w:fill="auto" w:val="clear"/>
          </w:tcPr>
          <w:p w14:paraId="95260000">
            <w:pPr>
              <w:widowControl w:val="1"/>
              <w:ind/>
              <w:jc w:val="right"/>
              <w:rPr>
                <w:sz w:val="20"/>
              </w:rPr>
            </w:pPr>
            <w:r>
              <w:rPr>
                <w:sz w:val="20"/>
              </w:rPr>
              <w:t>17 440,60</w:t>
            </w:r>
          </w:p>
        </w:tc>
        <w:tc>
          <w:tcPr>
            <w:tcW w:type="dxa" w:w="1680"/>
            <w:shd w:fill="auto" w:val="clear"/>
          </w:tcPr>
          <w:p w14:paraId="96260000">
            <w:pPr>
              <w:widowControl w:val="1"/>
              <w:ind/>
              <w:jc w:val="right"/>
              <w:rPr>
                <w:sz w:val="20"/>
              </w:rPr>
            </w:pPr>
            <w:r>
              <w:rPr>
                <w:sz w:val="20"/>
              </w:rPr>
              <w:t>17 440,60</w:t>
            </w:r>
          </w:p>
        </w:tc>
      </w:tr>
      <w:tr>
        <w:trPr>
          <w:trHeight w:hRule="atLeast" w:val="20"/>
        </w:trPr>
        <w:tc>
          <w:tcPr>
            <w:tcW w:type="dxa" w:w="5104"/>
            <w:shd w:fill="auto" w:val="clear"/>
          </w:tcPr>
          <w:p w14:paraId="9726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98260000">
            <w:pPr>
              <w:widowControl w:val="1"/>
              <w:ind/>
              <w:jc w:val="center"/>
              <w:rPr>
                <w:sz w:val="20"/>
              </w:rPr>
            </w:pPr>
            <w:r>
              <w:rPr>
                <w:sz w:val="20"/>
              </w:rPr>
              <w:t>611</w:t>
            </w:r>
          </w:p>
        </w:tc>
        <w:tc>
          <w:tcPr>
            <w:tcW w:type="dxa" w:w="887"/>
            <w:shd w:fill="auto" w:val="clear"/>
          </w:tcPr>
          <w:p w14:paraId="99260000">
            <w:pPr>
              <w:widowControl w:val="1"/>
              <w:ind/>
              <w:jc w:val="center"/>
              <w:rPr>
                <w:sz w:val="20"/>
              </w:rPr>
            </w:pPr>
            <w:r>
              <w:rPr>
                <w:sz w:val="20"/>
              </w:rPr>
              <w:t>07</w:t>
            </w:r>
          </w:p>
        </w:tc>
        <w:tc>
          <w:tcPr>
            <w:tcW w:type="dxa" w:w="804"/>
            <w:shd w:fill="auto" w:val="clear"/>
          </w:tcPr>
          <w:p w14:paraId="9A260000">
            <w:pPr>
              <w:widowControl w:val="1"/>
              <w:ind/>
              <w:jc w:val="center"/>
              <w:rPr>
                <w:sz w:val="20"/>
              </w:rPr>
            </w:pPr>
            <w:r>
              <w:rPr>
                <w:sz w:val="20"/>
              </w:rPr>
              <w:t>03</w:t>
            </w:r>
          </w:p>
        </w:tc>
        <w:tc>
          <w:tcPr>
            <w:tcW w:type="dxa" w:w="1642"/>
            <w:shd w:fill="auto" w:val="clear"/>
          </w:tcPr>
          <w:p w14:paraId="9B260000">
            <w:pPr>
              <w:widowControl w:val="1"/>
              <w:ind/>
              <w:jc w:val="center"/>
              <w:rPr>
                <w:sz w:val="20"/>
              </w:rPr>
            </w:pPr>
            <w:r>
              <w:rPr>
                <w:sz w:val="20"/>
              </w:rPr>
              <w:t>08 1 01 11010</w:t>
            </w:r>
          </w:p>
        </w:tc>
        <w:tc>
          <w:tcPr>
            <w:tcW w:type="dxa" w:w="660"/>
            <w:shd w:fill="auto" w:val="clear"/>
          </w:tcPr>
          <w:p w14:paraId="9C260000">
            <w:pPr>
              <w:widowControl w:val="1"/>
              <w:ind/>
              <w:jc w:val="center"/>
              <w:rPr>
                <w:sz w:val="20"/>
              </w:rPr>
            </w:pPr>
            <w:r>
              <w:rPr>
                <w:sz w:val="20"/>
              </w:rPr>
              <w:t>000</w:t>
            </w:r>
          </w:p>
        </w:tc>
        <w:tc>
          <w:tcPr>
            <w:tcW w:type="dxa" w:w="1680"/>
            <w:shd w:fill="auto" w:val="clear"/>
          </w:tcPr>
          <w:p w14:paraId="9D260000">
            <w:pPr>
              <w:widowControl w:val="1"/>
              <w:ind/>
              <w:jc w:val="right"/>
              <w:rPr>
                <w:sz w:val="20"/>
              </w:rPr>
            </w:pPr>
            <w:r>
              <w:rPr>
                <w:sz w:val="20"/>
              </w:rPr>
              <w:t>16 918,82</w:t>
            </w:r>
          </w:p>
        </w:tc>
        <w:tc>
          <w:tcPr>
            <w:tcW w:type="dxa" w:w="1680"/>
            <w:shd w:fill="auto" w:val="clear"/>
          </w:tcPr>
          <w:p w14:paraId="9E260000">
            <w:pPr>
              <w:widowControl w:val="1"/>
              <w:ind/>
              <w:jc w:val="right"/>
              <w:rPr>
                <w:sz w:val="20"/>
              </w:rPr>
            </w:pPr>
            <w:r>
              <w:rPr>
                <w:sz w:val="20"/>
              </w:rPr>
              <w:t>17 440,60</w:t>
            </w:r>
          </w:p>
        </w:tc>
        <w:tc>
          <w:tcPr>
            <w:tcW w:type="dxa" w:w="1680"/>
            <w:shd w:fill="auto" w:val="clear"/>
          </w:tcPr>
          <w:p w14:paraId="9F260000">
            <w:pPr>
              <w:widowControl w:val="1"/>
              <w:ind/>
              <w:jc w:val="right"/>
              <w:rPr>
                <w:sz w:val="20"/>
              </w:rPr>
            </w:pPr>
            <w:r>
              <w:rPr>
                <w:sz w:val="20"/>
              </w:rPr>
              <w:t>17 440,60</w:t>
            </w:r>
          </w:p>
        </w:tc>
      </w:tr>
      <w:tr>
        <w:trPr>
          <w:trHeight w:hRule="atLeast" w:val="20"/>
        </w:trPr>
        <w:tc>
          <w:tcPr>
            <w:tcW w:type="dxa" w:w="5104"/>
            <w:shd w:fill="auto" w:val="clear"/>
          </w:tcPr>
          <w:p w14:paraId="A0260000">
            <w:pPr>
              <w:widowControl w:val="1"/>
              <w:ind/>
              <w:rPr>
                <w:sz w:val="20"/>
              </w:rPr>
            </w:pPr>
            <w:r>
              <w:rPr>
                <w:sz w:val="20"/>
              </w:rPr>
              <w:t>Субсидии бюджетным учреждениям</w:t>
            </w:r>
          </w:p>
        </w:tc>
        <w:tc>
          <w:tcPr>
            <w:tcW w:type="dxa" w:w="860"/>
            <w:shd w:fill="auto" w:val="clear"/>
          </w:tcPr>
          <w:p w14:paraId="A1260000">
            <w:pPr>
              <w:widowControl w:val="1"/>
              <w:ind/>
              <w:jc w:val="center"/>
              <w:rPr>
                <w:sz w:val="20"/>
              </w:rPr>
            </w:pPr>
            <w:r>
              <w:rPr>
                <w:sz w:val="20"/>
              </w:rPr>
              <w:t>611</w:t>
            </w:r>
          </w:p>
        </w:tc>
        <w:tc>
          <w:tcPr>
            <w:tcW w:type="dxa" w:w="887"/>
            <w:shd w:fill="auto" w:val="clear"/>
          </w:tcPr>
          <w:p w14:paraId="A2260000">
            <w:pPr>
              <w:widowControl w:val="1"/>
              <w:ind/>
              <w:jc w:val="center"/>
              <w:rPr>
                <w:sz w:val="20"/>
              </w:rPr>
            </w:pPr>
            <w:r>
              <w:rPr>
                <w:sz w:val="20"/>
              </w:rPr>
              <w:t>07</w:t>
            </w:r>
          </w:p>
        </w:tc>
        <w:tc>
          <w:tcPr>
            <w:tcW w:type="dxa" w:w="804"/>
            <w:shd w:fill="auto" w:val="clear"/>
          </w:tcPr>
          <w:p w14:paraId="A3260000">
            <w:pPr>
              <w:widowControl w:val="1"/>
              <w:ind/>
              <w:jc w:val="center"/>
              <w:rPr>
                <w:sz w:val="20"/>
              </w:rPr>
            </w:pPr>
            <w:r>
              <w:rPr>
                <w:sz w:val="20"/>
              </w:rPr>
              <w:t>03</w:t>
            </w:r>
          </w:p>
        </w:tc>
        <w:tc>
          <w:tcPr>
            <w:tcW w:type="dxa" w:w="1642"/>
            <w:shd w:fill="auto" w:val="clear"/>
          </w:tcPr>
          <w:p w14:paraId="A4260000">
            <w:pPr>
              <w:widowControl w:val="1"/>
              <w:ind/>
              <w:jc w:val="center"/>
              <w:rPr>
                <w:sz w:val="20"/>
              </w:rPr>
            </w:pPr>
            <w:r>
              <w:rPr>
                <w:sz w:val="20"/>
              </w:rPr>
              <w:t>08 1 01 11010</w:t>
            </w:r>
          </w:p>
        </w:tc>
        <w:tc>
          <w:tcPr>
            <w:tcW w:type="dxa" w:w="660"/>
            <w:shd w:fill="auto" w:val="clear"/>
          </w:tcPr>
          <w:p w14:paraId="A5260000">
            <w:pPr>
              <w:widowControl w:val="1"/>
              <w:ind/>
              <w:jc w:val="center"/>
              <w:rPr>
                <w:sz w:val="20"/>
              </w:rPr>
            </w:pPr>
            <w:r>
              <w:rPr>
                <w:sz w:val="20"/>
              </w:rPr>
              <w:t>610</w:t>
            </w:r>
          </w:p>
        </w:tc>
        <w:tc>
          <w:tcPr>
            <w:tcW w:type="dxa" w:w="1680"/>
            <w:shd w:fill="auto" w:val="clear"/>
          </w:tcPr>
          <w:p w14:paraId="A6260000">
            <w:pPr>
              <w:widowControl w:val="1"/>
              <w:ind/>
              <w:jc w:val="right"/>
              <w:rPr>
                <w:sz w:val="20"/>
              </w:rPr>
            </w:pPr>
            <w:r>
              <w:rPr>
                <w:sz w:val="20"/>
              </w:rPr>
              <w:t>16 918,82</w:t>
            </w:r>
          </w:p>
        </w:tc>
        <w:tc>
          <w:tcPr>
            <w:tcW w:type="dxa" w:w="1680"/>
            <w:shd w:fill="auto" w:val="clear"/>
          </w:tcPr>
          <w:p w14:paraId="A7260000">
            <w:pPr>
              <w:widowControl w:val="1"/>
              <w:ind/>
              <w:jc w:val="right"/>
              <w:rPr>
                <w:sz w:val="20"/>
              </w:rPr>
            </w:pPr>
            <w:r>
              <w:rPr>
                <w:sz w:val="20"/>
              </w:rPr>
              <w:t>17 440,60</w:t>
            </w:r>
          </w:p>
        </w:tc>
        <w:tc>
          <w:tcPr>
            <w:tcW w:type="dxa" w:w="1680"/>
            <w:shd w:fill="auto" w:val="clear"/>
          </w:tcPr>
          <w:p w14:paraId="A8260000">
            <w:pPr>
              <w:widowControl w:val="1"/>
              <w:ind/>
              <w:jc w:val="right"/>
              <w:rPr>
                <w:sz w:val="20"/>
              </w:rPr>
            </w:pPr>
            <w:r>
              <w:rPr>
                <w:sz w:val="20"/>
              </w:rPr>
              <w:t>17 440,60</w:t>
            </w:r>
          </w:p>
        </w:tc>
      </w:tr>
      <w:tr>
        <w:trPr>
          <w:trHeight w:hRule="atLeast" w:val="20"/>
        </w:trPr>
        <w:tc>
          <w:tcPr>
            <w:tcW w:type="dxa" w:w="5104"/>
            <w:shd w:fill="auto" w:val="clear"/>
          </w:tcPr>
          <w:p w14:paraId="A926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AA260000">
            <w:pPr>
              <w:widowControl w:val="1"/>
              <w:ind/>
              <w:jc w:val="center"/>
              <w:rPr>
                <w:sz w:val="20"/>
              </w:rPr>
            </w:pPr>
            <w:r>
              <w:rPr>
                <w:sz w:val="20"/>
              </w:rPr>
              <w:t>611</w:t>
            </w:r>
          </w:p>
        </w:tc>
        <w:tc>
          <w:tcPr>
            <w:tcW w:type="dxa" w:w="887"/>
            <w:shd w:fill="auto" w:val="clear"/>
          </w:tcPr>
          <w:p w14:paraId="AB260000">
            <w:pPr>
              <w:widowControl w:val="1"/>
              <w:ind/>
              <w:jc w:val="center"/>
              <w:rPr>
                <w:sz w:val="20"/>
              </w:rPr>
            </w:pPr>
            <w:r>
              <w:rPr>
                <w:sz w:val="20"/>
              </w:rPr>
              <w:t>07</w:t>
            </w:r>
          </w:p>
        </w:tc>
        <w:tc>
          <w:tcPr>
            <w:tcW w:type="dxa" w:w="804"/>
            <w:shd w:fill="auto" w:val="clear"/>
          </w:tcPr>
          <w:p w14:paraId="AC260000">
            <w:pPr>
              <w:widowControl w:val="1"/>
              <w:ind/>
              <w:jc w:val="center"/>
              <w:rPr>
                <w:sz w:val="20"/>
              </w:rPr>
            </w:pPr>
            <w:r>
              <w:rPr>
                <w:sz w:val="20"/>
              </w:rPr>
              <w:t>03</w:t>
            </w:r>
          </w:p>
        </w:tc>
        <w:tc>
          <w:tcPr>
            <w:tcW w:type="dxa" w:w="1642"/>
            <w:shd w:fill="auto" w:val="clear"/>
          </w:tcPr>
          <w:p w14:paraId="AD260000">
            <w:pPr>
              <w:widowControl w:val="1"/>
              <w:ind/>
              <w:jc w:val="center"/>
              <w:rPr>
                <w:sz w:val="20"/>
              </w:rPr>
            </w:pPr>
            <w:r>
              <w:rPr>
                <w:sz w:val="20"/>
              </w:rPr>
              <w:t>08 1 01 70090</w:t>
            </w:r>
          </w:p>
        </w:tc>
        <w:tc>
          <w:tcPr>
            <w:tcW w:type="dxa" w:w="660"/>
            <w:shd w:fill="auto" w:val="clear"/>
          </w:tcPr>
          <w:p w14:paraId="AE260000">
            <w:pPr>
              <w:widowControl w:val="1"/>
              <w:ind/>
              <w:jc w:val="center"/>
              <w:rPr>
                <w:sz w:val="20"/>
              </w:rPr>
            </w:pPr>
            <w:r>
              <w:rPr>
                <w:sz w:val="20"/>
              </w:rPr>
              <w:t>000</w:t>
            </w:r>
          </w:p>
        </w:tc>
        <w:tc>
          <w:tcPr>
            <w:tcW w:type="dxa" w:w="1680"/>
            <w:shd w:fill="auto" w:val="clear"/>
          </w:tcPr>
          <w:p w14:paraId="AF260000">
            <w:pPr>
              <w:widowControl w:val="1"/>
              <w:ind/>
              <w:jc w:val="right"/>
              <w:rPr>
                <w:sz w:val="20"/>
              </w:rPr>
            </w:pPr>
            <w:r>
              <w:rPr>
                <w:sz w:val="20"/>
              </w:rPr>
              <w:t>372,64</w:t>
            </w:r>
          </w:p>
        </w:tc>
        <w:tc>
          <w:tcPr>
            <w:tcW w:type="dxa" w:w="1680"/>
            <w:shd w:fill="auto" w:val="clear"/>
          </w:tcPr>
          <w:p w14:paraId="B0260000">
            <w:pPr>
              <w:widowControl w:val="1"/>
              <w:ind/>
              <w:jc w:val="right"/>
              <w:rPr>
                <w:sz w:val="20"/>
              </w:rPr>
            </w:pPr>
            <w:r>
              <w:rPr>
                <w:sz w:val="20"/>
              </w:rPr>
              <w:t>0,00</w:t>
            </w:r>
          </w:p>
        </w:tc>
        <w:tc>
          <w:tcPr>
            <w:tcW w:type="dxa" w:w="1680"/>
            <w:shd w:fill="auto" w:val="clear"/>
          </w:tcPr>
          <w:p w14:paraId="B1260000">
            <w:pPr>
              <w:widowControl w:val="1"/>
              <w:ind/>
              <w:jc w:val="right"/>
              <w:rPr>
                <w:sz w:val="20"/>
              </w:rPr>
            </w:pPr>
            <w:r>
              <w:rPr>
                <w:sz w:val="20"/>
              </w:rPr>
              <w:t>0,00</w:t>
            </w:r>
          </w:p>
        </w:tc>
      </w:tr>
      <w:tr>
        <w:trPr>
          <w:trHeight w:hRule="atLeast" w:val="20"/>
        </w:trPr>
        <w:tc>
          <w:tcPr>
            <w:tcW w:type="dxa" w:w="5104"/>
            <w:shd w:fill="auto" w:val="clear"/>
          </w:tcPr>
          <w:p w14:paraId="B2260000">
            <w:pPr>
              <w:widowControl w:val="1"/>
              <w:ind/>
              <w:rPr>
                <w:sz w:val="20"/>
              </w:rPr>
            </w:pPr>
            <w:r>
              <w:rPr>
                <w:sz w:val="20"/>
              </w:rPr>
              <w:t>Субсидии бюджетным учреждениям</w:t>
            </w:r>
          </w:p>
        </w:tc>
        <w:tc>
          <w:tcPr>
            <w:tcW w:type="dxa" w:w="860"/>
            <w:shd w:fill="auto" w:val="clear"/>
          </w:tcPr>
          <w:p w14:paraId="B3260000">
            <w:pPr>
              <w:widowControl w:val="1"/>
              <w:ind/>
              <w:jc w:val="center"/>
              <w:rPr>
                <w:sz w:val="20"/>
              </w:rPr>
            </w:pPr>
            <w:r>
              <w:rPr>
                <w:sz w:val="20"/>
              </w:rPr>
              <w:t>611</w:t>
            </w:r>
          </w:p>
        </w:tc>
        <w:tc>
          <w:tcPr>
            <w:tcW w:type="dxa" w:w="887"/>
            <w:shd w:fill="auto" w:val="clear"/>
          </w:tcPr>
          <w:p w14:paraId="B4260000">
            <w:pPr>
              <w:widowControl w:val="1"/>
              <w:ind/>
              <w:jc w:val="center"/>
              <w:rPr>
                <w:sz w:val="20"/>
              </w:rPr>
            </w:pPr>
            <w:r>
              <w:rPr>
                <w:sz w:val="20"/>
              </w:rPr>
              <w:t>07</w:t>
            </w:r>
          </w:p>
        </w:tc>
        <w:tc>
          <w:tcPr>
            <w:tcW w:type="dxa" w:w="804"/>
            <w:shd w:fill="auto" w:val="clear"/>
          </w:tcPr>
          <w:p w14:paraId="B5260000">
            <w:pPr>
              <w:widowControl w:val="1"/>
              <w:ind/>
              <w:jc w:val="center"/>
              <w:rPr>
                <w:sz w:val="20"/>
              </w:rPr>
            </w:pPr>
            <w:r>
              <w:rPr>
                <w:sz w:val="20"/>
              </w:rPr>
              <w:t>03</w:t>
            </w:r>
          </w:p>
        </w:tc>
        <w:tc>
          <w:tcPr>
            <w:tcW w:type="dxa" w:w="1642"/>
            <w:shd w:fill="auto" w:val="clear"/>
          </w:tcPr>
          <w:p w14:paraId="B6260000">
            <w:pPr>
              <w:widowControl w:val="1"/>
              <w:ind/>
              <w:jc w:val="center"/>
              <w:rPr>
                <w:sz w:val="20"/>
              </w:rPr>
            </w:pPr>
            <w:r>
              <w:rPr>
                <w:sz w:val="20"/>
              </w:rPr>
              <w:t>08 1 01 70090</w:t>
            </w:r>
          </w:p>
        </w:tc>
        <w:tc>
          <w:tcPr>
            <w:tcW w:type="dxa" w:w="660"/>
            <w:shd w:fill="auto" w:val="clear"/>
          </w:tcPr>
          <w:p w14:paraId="B7260000">
            <w:pPr>
              <w:widowControl w:val="1"/>
              <w:ind/>
              <w:jc w:val="center"/>
              <w:rPr>
                <w:sz w:val="20"/>
              </w:rPr>
            </w:pPr>
            <w:r>
              <w:rPr>
                <w:sz w:val="20"/>
              </w:rPr>
              <w:t>610</w:t>
            </w:r>
          </w:p>
        </w:tc>
        <w:tc>
          <w:tcPr>
            <w:tcW w:type="dxa" w:w="1680"/>
            <w:shd w:fill="auto" w:val="clear"/>
          </w:tcPr>
          <w:p w14:paraId="B8260000">
            <w:pPr>
              <w:widowControl w:val="1"/>
              <w:ind/>
              <w:jc w:val="right"/>
              <w:rPr>
                <w:sz w:val="20"/>
              </w:rPr>
            </w:pPr>
            <w:r>
              <w:rPr>
                <w:sz w:val="20"/>
              </w:rPr>
              <w:t>372,64</w:t>
            </w:r>
          </w:p>
        </w:tc>
        <w:tc>
          <w:tcPr>
            <w:tcW w:type="dxa" w:w="1680"/>
            <w:shd w:fill="auto" w:val="clear"/>
          </w:tcPr>
          <w:p w14:paraId="B9260000">
            <w:pPr>
              <w:widowControl w:val="1"/>
              <w:ind/>
              <w:jc w:val="right"/>
              <w:rPr>
                <w:sz w:val="20"/>
              </w:rPr>
            </w:pPr>
            <w:r>
              <w:rPr>
                <w:sz w:val="20"/>
              </w:rPr>
              <w:t>0,00</w:t>
            </w:r>
          </w:p>
        </w:tc>
        <w:tc>
          <w:tcPr>
            <w:tcW w:type="dxa" w:w="1680"/>
            <w:shd w:fill="auto" w:val="clear"/>
          </w:tcPr>
          <w:p w14:paraId="BA260000">
            <w:pPr>
              <w:widowControl w:val="1"/>
              <w:ind/>
              <w:jc w:val="right"/>
              <w:rPr>
                <w:sz w:val="20"/>
              </w:rPr>
            </w:pPr>
            <w:r>
              <w:rPr>
                <w:sz w:val="20"/>
              </w:rPr>
              <w:t>0,00</w:t>
            </w:r>
          </w:p>
        </w:tc>
      </w:tr>
      <w:tr>
        <w:trPr>
          <w:trHeight w:hRule="atLeast" w:val="20"/>
        </w:trPr>
        <w:tc>
          <w:tcPr>
            <w:tcW w:type="dxa" w:w="5104"/>
            <w:shd w:fill="auto" w:val="clear"/>
          </w:tcPr>
          <w:p w14:paraId="BB26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BC260000">
            <w:pPr>
              <w:widowControl w:val="1"/>
              <w:ind/>
              <w:jc w:val="center"/>
              <w:rPr>
                <w:sz w:val="20"/>
              </w:rPr>
            </w:pPr>
            <w:r>
              <w:rPr>
                <w:sz w:val="20"/>
              </w:rPr>
              <w:t>611</w:t>
            </w:r>
          </w:p>
        </w:tc>
        <w:tc>
          <w:tcPr>
            <w:tcW w:type="dxa" w:w="887"/>
            <w:shd w:fill="auto" w:val="clear"/>
          </w:tcPr>
          <w:p w14:paraId="BD260000">
            <w:pPr>
              <w:widowControl w:val="1"/>
              <w:ind/>
              <w:jc w:val="center"/>
              <w:rPr>
                <w:sz w:val="20"/>
              </w:rPr>
            </w:pPr>
            <w:r>
              <w:rPr>
                <w:sz w:val="20"/>
              </w:rPr>
              <w:t>07</w:t>
            </w:r>
          </w:p>
        </w:tc>
        <w:tc>
          <w:tcPr>
            <w:tcW w:type="dxa" w:w="804"/>
            <w:shd w:fill="auto" w:val="clear"/>
          </w:tcPr>
          <w:p w14:paraId="BE260000">
            <w:pPr>
              <w:widowControl w:val="1"/>
              <w:ind/>
              <w:jc w:val="center"/>
              <w:rPr>
                <w:sz w:val="20"/>
              </w:rPr>
            </w:pPr>
            <w:r>
              <w:rPr>
                <w:sz w:val="20"/>
              </w:rPr>
              <w:t>03</w:t>
            </w:r>
          </w:p>
        </w:tc>
        <w:tc>
          <w:tcPr>
            <w:tcW w:type="dxa" w:w="1642"/>
            <w:shd w:fill="auto" w:val="clear"/>
          </w:tcPr>
          <w:p w14:paraId="BF260000">
            <w:pPr>
              <w:widowControl w:val="1"/>
              <w:ind/>
              <w:jc w:val="center"/>
              <w:rPr>
                <w:sz w:val="20"/>
              </w:rPr>
            </w:pPr>
            <w:r>
              <w:rPr>
                <w:sz w:val="20"/>
              </w:rPr>
              <w:t>15 0 00 00000</w:t>
            </w:r>
          </w:p>
        </w:tc>
        <w:tc>
          <w:tcPr>
            <w:tcW w:type="dxa" w:w="660"/>
            <w:shd w:fill="auto" w:val="clear"/>
          </w:tcPr>
          <w:p w14:paraId="C0260000">
            <w:pPr>
              <w:widowControl w:val="1"/>
              <w:ind/>
              <w:jc w:val="center"/>
              <w:rPr>
                <w:sz w:val="20"/>
              </w:rPr>
            </w:pPr>
            <w:r>
              <w:rPr>
                <w:sz w:val="20"/>
              </w:rPr>
              <w:t>000</w:t>
            </w:r>
          </w:p>
        </w:tc>
        <w:tc>
          <w:tcPr>
            <w:tcW w:type="dxa" w:w="1680"/>
            <w:shd w:fill="auto" w:val="clear"/>
          </w:tcPr>
          <w:p w14:paraId="C1260000">
            <w:pPr>
              <w:widowControl w:val="1"/>
              <w:ind/>
              <w:jc w:val="right"/>
              <w:rPr>
                <w:sz w:val="20"/>
              </w:rPr>
            </w:pPr>
            <w:r>
              <w:rPr>
                <w:sz w:val="20"/>
              </w:rPr>
              <w:t>129,34</w:t>
            </w:r>
          </w:p>
        </w:tc>
        <w:tc>
          <w:tcPr>
            <w:tcW w:type="dxa" w:w="1680"/>
            <w:shd w:fill="auto" w:val="clear"/>
          </w:tcPr>
          <w:p w14:paraId="C2260000">
            <w:pPr>
              <w:widowControl w:val="1"/>
              <w:ind/>
              <w:jc w:val="right"/>
              <w:rPr>
                <w:sz w:val="20"/>
              </w:rPr>
            </w:pPr>
            <w:r>
              <w:rPr>
                <w:sz w:val="20"/>
              </w:rPr>
              <w:t>129,34</w:t>
            </w:r>
          </w:p>
        </w:tc>
        <w:tc>
          <w:tcPr>
            <w:tcW w:type="dxa" w:w="1680"/>
            <w:shd w:fill="auto" w:val="clear"/>
          </w:tcPr>
          <w:p w14:paraId="C3260000">
            <w:pPr>
              <w:widowControl w:val="1"/>
              <w:ind/>
              <w:jc w:val="right"/>
              <w:rPr>
                <w:sz w:val="20"/>
              </w:rPr>
            </w:pPr>
            <w:r>
              <w:rPr>
                <w:sz w:val="20"/>
              </w:rPr>
              <w:t>129,34</w:t>
            </w:r>
          </w:p>
        </w:tc>
      </w:tr>
      <w:tr>
        <w:trPr>
          <w:trHeight w:hRule="atLeast" w:val="20"/>
        </w:trPr>
        <w:tc>
          <w:tcPr>
            <w:tcW w:type="dxa" w:w="5104"/>
            <w:shd w:fill="auto" w:val="clear"/>
          </w:tcPr>
          <w:p w14:paraId="C426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C5260000">
            <w:pPr>
              <w:widowControl w:val="1"/>
              <w:ind/>
              <w:jc w:val="center"/>
              <w:rPr>
                <w:sz w:val="20"/>
              </w:rPr>
            </w:pPr>
            <w:r>
              <w:rPr>
                <w:sz w:val="20"/>
              </w:rPr>
              <w:t>611</w:t>
            </w:r>
          </w:p>
        </w:tc>
        <w:tc>
          <w:tcPr>
            <w:tcW w:type="dxa" w:w="887"/>
            <w:shd w:fill="auto" w:val="clear"/>
          </w:tcPr>
          <w:p w14:paraId="C6260000">
            <w:pPr>
              <w:widowControl w:val="1"/>
              <w:ind/>
              <w:jc w:val="center"/>
              <w:rPr>
                <w:sz w:val="20"/>
              </w:rPr>
            </w:pPr>
            <w:r>
              <w:rPr>
                <w:sz w:val="20"/>
              </w:rPr>
              <w:t>07</w:t>
            </w:r>
          </w:p>
        </w:tc>
        <w:tc>
          <w:tcPr>
            <w:tcW w:type="dxa" w:w="804"/>
            <w:shd w:fill="auto" w:val="clear"/>
          </w:tcPr>
          <w:p w14:paraId="C7260000">
            <w:pPr>
              <w:widowControl w:val="1"/>
              <w:ind/>
              <w:jc w:val="center"/>
              <w:rPr>
                <w:sz w:val="20"/>
              </w:rPr>
            </w:pPr>
            <w:r>
              <w:rPr>
                <w:sz w:val="20"/>
              </w:rPr>
              <w:t>03</w:t>
            </w:r>
          </w:p>
        </w:tc>
        <w:tc>
          <w:tcPr>
            <w:tcW w:type="dxa" w:w="1642"/>
            <w:shd w:fill="auto" w:val="clear"/>
          </w:tcPr>
          <w:p w14:paraId="C8260000">
            <w:pPr>
              <w:widowControl w:val="1"/>
              <w:ind/>
              <w:jc w:val="center"/>
              <w:rPr>
                <w:sz w:val="20"/>
              </w:rPr>
            </w:pPr>
            <w:r>
              <w:rPr>
                <w:sz w:val="20"/>
              </w:rPr>
              <w:t>15 1 00 00000</w:t>
            </w:r>
          </w:p>
        </w:tc>
        <w:tc>
          <w:tcPr>
            <w:tcW w:type="dxa" w:w="660"/>
            <w:shd w:fill="auto" w:val="clear"/>
          </w:tcPr>
          <w:p w14:paraId="C9260000">
            <w:pPr>
              <w:widowControl w:val="1"/>
              <w:ind/>
              <w:jc w:val="center"/>
              <w:rPr>
                <w:sz w:val="20"/>
              </w:rPr>
            </w:pPr>
            <w:r>
              <w:rPr>
                <w:sz w:val="20"/>
              </w:rPr>
              <w:t>000</w:t>
            </w:r>
          </w:p>
        </w:tc>
        <w:tc>
          <w:tcPr>
            <w:tcW w:type="dxa" w:w="1680"/>
            <w:shd w:fill="auto" w:val="clear"/>
          </w:tcPr>
          <w:p w14:paraId="CA260000">
            <w:pPr>
              <w:widowControl w:val="1"/>
              <w:ind/>
              <w:jc w:val="right"/>
              <w:rPr>
                <w:sz w:val="20"/>
              </w:rPr>
            </w:pPr>
            <w:r>
              <w:rPr>
                <w:sz w:val="20"/>
              </w:rPr>
              <w:t>129,34</w:t>
            </w:r>
          </w:p>
        </w:tc>
        <w:tc>
          <w:tcPr>
            <w:tcW w:type="dxa" w:w="1680"/>
            <w:shd w:fill="auto" w:val="clear"/>
          </w:tcPr>
          <w:p w14:paraId="CB260000">
            <w:pPr>
              <w:widowControl w:val="1"/>
              <w:ind/>
              <w:jc w:val="right"/>
              <w:rPr>
                <w:sz w:val="20"/>
              </w:rPr>
            </w:pPr>
            <w:r>
              <w:rPr>
                <w:sz w:val="20"/>
              </w:rPr>
              <w:t>129,34</w:t>
            </w:r>
          </w:p>
        </w:tc>
        <w:tc>
          <w:tcPr>
            <w:tcW w:type="dxa" w:w="1680"/>
            <w:shd w:fill="auto" w:val="clear"/>
          </w:tcPr>
          <w:p w14:paraId="CC260000">
            <w:pPr>
              <w:widowControl w:val="1"/>
              <w:ind/>
              <w:jc w:val="right"/>
              <w:rPr>
                <w:sz w:val="20"/>
              </w:rPr>
            </w:pPr>
            <w:r>
              <w:rPr>
                <w:sz w:val="20"/>
              </w:rPr>
              <w:t>129,34</w:t>
            </w:r>
          </w:p>
        </w:tc>
      </w:tr>
      <w:tr>
        <w:trPr>
          <w:trHeight w:hRule="atLeast" w:val="20"/>
        </w:trPr>
        <w:tc>
          <w:tcPr>
            <w:tcW w:type="dxa" w:w="5104"/>
            <w:shd w:fill="auto" w:val="clear"/>
          </w:tcPr>
          <w:p w14:paraId="CD26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CE260000">
            <w:pPr>
              <w:widowControl w:val="1"/>
              <w:ind/>
              <w:jc w:val="center"/>
              <w:rPr>
                <w:sz w:val="20"/>
              </w:rPr>
            </w:pPr>
            <w:r>
              <w:rPr>
                <w:sz w:val="20"/>
              </w:rPr>
              <w:t>611</w:t>
            </w:r>
          </w:p>
        </w:tc>
        <w:tc>
          <w:tcPr>
            <w:tcW w:type="dxa" w:w="887"/>
            <w:shd w:fill="auto" w:val="clear"/>
          </w:tcPr>
          <w:p w14:paraId="CF260000">
            <w:pPr>
              <w:widowControl w:val="1"/>
              <w:ind/>
              <w:jc w:val="center"/>
              <w:rPr>
                <w:sz w:val="20"/>
              </w:rPr>
            </w:pPr>
            <w:r>
              <w:rPr>
                <w:sz w:val="20"/>
              </w:rPr>
              <w:t>07</w:t>
            </w:r>
          </w:p>
        </w:tc>
        <w:tc>
          <w:tcPr>
            <w:tcW w:type="dxa" w:w="804"/>
            <w:shd w:fill="auto" w:val="clear"/>
          </w:tcPr>
          <w:p w14:paraId="D0260000">
            <w:pPr>
              <w:widowControl w:val="1"/>
              <w:ind/>
              <w:jc w:val="center"/>
              <w:rPr>
                <w:sz w:val="20"/>
              </w:rPr>
            </w:pPr>
            <w:r>
              <w:rPr>
                <w:sz w:val="20"/>
              </w:rPr>
              <w:t>03</w:t>
            </w:r>
          </w:p>
        </w:tc>
        <w:tc>
          <w:tcPr>
            <w:tcW w:type="dxa" w:w="1642"/>
            <w:shd w:fill="auto" w:val="clear"/>
          </w:tcPr>
          <w:p w14:paraId="D1260000">
            <w:pPr>
              <w:widowControl w:val="1"/>
              <w:ind/>
              <w:jc w:val="center"/>
              <w:rPr>
                <w:sz w:val="20"/>
              </w:rPr>
            </w:pPr>
            <w:r>
              <w:rPr>
                <w:sz w:val="20"/>
              </w:rPr>
              <w:t>15 1 04 00000</w:t>
            </w:r>
          </w:p>
        </w:tc>
        <w:tc>
          <w:tcPr>
            <w:tcW w:type="dxa" w:w="660"/>
            <w:shd w:fill="auto" w:val="clear"/>
          </w:tcPr>
          <w:p w14:paraId="D2260000">
            <w:pPr>
              <w:widowControl w:val="1"/>
              <w:ind/>
              <w:jc w:val="center"/>
              <w:rPr>
                <w:sz w:val="20"/>
              </w:rPr>
            </w:pPr>
            <w:r>
              <w:rPr>
                <w:sz w:val="20"/>
              </w:rPr>
              <w:t>000</w:t>
            </w:r>
          </w:p>
        </w:tc>
        <w:tc>
          <w:tcPr>
            <w:tcW w:type="dxa" w:w="1680"/>
            <w:shd w:fill="auto" w:val="clear"/>
          </w:tcPr>
          <w:p w14:paraId="D3260000">
            <w:pPr>
              <w:widowControl w:val="1"/>
              <w:ind/>
              <w:jc w:val="right"/>
              <w:rPr>
                <w:sz w:val="20"/>
              </w:rPr>
            </w:pPr>
            <w:r>
              <w:rPr>
                <w:sz w:val="20"/>
              </w:rPr>
              <w:t>129,34</w:t>
            </w:r>
          </w:p>
        </w:tc>
        <w:tc>
          <w:tcPr>
            <w:tcW w:type="dxa" w:w="1680"/>
            <w:shd w:fill="auto" w:val="clear"/>
          </w:tcPr>
          <w:p w14:paraId="D4260000">
            <w:pPr>
              <w:widowControl w:val="1"/>
              <w:ind/>
              <w:jc w:val="right"/>
              <w:rPr>
                <w:sz w:val="20"/>
              </w:rPr>
            </w:pPr>
            <w:r>
              <w:rPr>
                <w:sz w:val="20"/>
              </w:rPr>
              <w:t>129,34</w:t>
            </w:r>
          </w:p>
        </w:tc>
        <w:tc>
          <w:tcPr>
            <w:tcW w:type="dxa" w:w="1680"/>
            <w:shd w:fill="auto" w:val="clear"/>
          </w:tcPr>
          <w:p w14:paraId="D5260000">
            <w:pPr>
              <w:widowControl w:val="1"/>
              <w:ind/>
              <w:jc w:val="right"/>
              <w:rPr>
                <w:sz w:val="20"/>
              </w:rPr>
            </w:pPr>
            <w:r>
              <w:rPr>
                <w:sz w:val="20"/>
              </w:rPr>
              <w:t>129,34</w:t>
            </w:r>
          </w:p>
        </w:tc>
      </w:tr>
      <w:tr>
        <w:trPr>
          <w:trHeight w:hRule="atLeast" w:val="20"/>
        </w:trPr>
        <w:tc>
          <w:tcPr>
            <w:tcW w:type="dxa" w:w="5104"/>
            <w:shd w:fill="auto" w:val="clear"/>
          </w:tcPr>
          <w:p w14:paraId="D626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D7260000">
            <w:pPr>
              <w:widowControl w:val="1"/>
              <w:ind/>
              <w:jc w:val="center"/>
              <w:rPr>
                <w:sz w:val="20"/>
              </w:rPr>
            </w:pPr>
            <w:r>
              <w:rPr>
                <w:sz w:val="20"/>
              </w:rPr>
              <w:t>611</w:t>
            </w:r>
          </w:p>
        </w:tc>
        <w:tc>
          <w:tcPr>
            <w:tcW w:type="dxa" w:w="887"/>
            <w:shd w:fill="auto" w:val="clear"/>
          </w:tcPr>
          <w:p w14:paraId="D8260000">
            <w:pPr>
              <w:widowControl w:val="1"/>
              <w:ind/>
              <w:jc w:val="center"/>
              <w:rPr>
                <w:sz w:val="20"/>
              </w:rPr>
            </w:pPr>
            <w:r>
              <w:rPr>
                <w:sz w:val="20"/>
              </w:rPr>
              <w:t>07</w:t>
            </w:r>
          </w:p>
        </w:tc>
        <w:tc>
          <w:tcPr>
            <w:tcW w:type="dxa" w:w="804"/>
            <w:shd w:fill="auto" w:val="clear"/>
          </w:tcPr>
          <w:p w14:paraId="D9260000">
            <w:pPr>
              <w:widowControl w:val="1"/>
              <w:ind/>
              <w:jc w:val="center"/>
              <w:rPr>
                <w:sz w:val="20"/>
              </w:rPr>
            </w:pPr>
            <w:r>
              <w:rPr>
                <w:sz w:val="20"/>
              </w:rPr>
              <w:t>03</w:t>
            </w:r>
          </w:p>
        </w:tc>
        <w:tc>
          <w:tcPr>
            <w:tcW w:type="dxa" w:w="1642"/>
            <w:shd w:fill="auto" w:val="clear"/>
          </w:tcPr>
          <w:p w14:paraId="DA260000">
            <w:pPr>
              <w:widowControl w:val="1"/>
              <w:ind/>
              <w:jc w:val="center"/>
              <w:rPr>
                <w:sz w:val="20"/>
              </w:rPr>
            </w:pPr>
            <w:r>
              <w:rPr>
                <w:sz w:val="20"/>
              </w:rPr>
              <w:t>15 1 04 20380</w:t>
            </w:r>
          </w:p>
        </w:tc>
        <w:tc>
          <w:tcPr>
            <w:tcW w:type="dxa" w:w="660"/>
            <w:shd w:fill="auto" w:val="clear"/>
          </w:tcPr>
          <w:p w14:paraId="DB260000">
            <w:pPr>
              <w:widowControl w:val="1"/>
              <w:ind/>
              <w:jc w:val="center"/>
              <w:rPr>
                <w:sz w:val="20"/>
              </w:rPr>
            </w:pPr>
            <w:r>
              <w:rPr>
                <w:sz w:val="20"/>
              </w:rPr>
              <w:t>000</w:t>
            </w:r>
          </w:p>
        </w:tc>
        <w:tc>
          <w:tcPr>
            <w:tcW w:type="dxa" w:w="1680"/>
            <w:shd w:fill="auto" w:val="clear"/>
          </w:tcPr>
          <w:p w14:paraId="DC260000">
            <w:pPr>
              <w:widowControl w:val="1"/>
              <w:ind/>
              <w:jc w:val="right"/>
              <w:rPr>
                <w:sz w:val="20"/>
              </w:rPr>
            </w:pPr>
            <w:r>
              <w:rPr>
                <w:sz w:val="20"/>
              </w:rPr>
              <w:t>129,34</w:t>
            </w:r>
          </w:p>
        </w:tc>
        <w:tc>
          <w:tcPr>
            <w:tcW w:type="dxa" w:w="1680"/>
            <w:shd w:fill="auto" w:val="clear"/>
          </w:tcPr>
          <w:p w14:paraId="DD260000">
            <w:pPr>
              <w:widowControl w:val="1"/>
              <w:ind/>
              <w:jc w:val="right"/>
              <w:rPr>
                <w:sz w:val="20"/>
              </w:rPr>
            </w:pPr>
            <w:r>
              <w:rPr>
                <w:sz w:val="20"/>
              </w:rPr>
              <w:t>129,34</w:t>
            </w:r>
          </w:p>
        </w:tc>
        <w:tc>
          <w:tcPr>
            <w:tcW w:type="dxa" w:w="1680"/>
            <w:shd w:fill="auto" w:val="clear"/>
          </w:tcPr>
          <w:p w14:paraId="DE260000">
            <w:pPr>
              <w:widowControl w:val="1"/>
              <w:ind/>
              <w:jc w:val="right"/>
              <w:rPr>
                <w:sz w:val="20"/>
              </w:rPr>
            </w:pPr>
            <w:r>
              <w:rPr>
                <w:sz w:val="20"/>
              </w:rPr>
              <w:t>129,34</w:t>
            </w:r>
          </w:p>
        </w:tc>
      </w:tr>
      <w:tr>
        <w:trPr>
          <w:trHeight w:hRule="atLeast" w:val="20"/>
        </w:trPr>
        <w:tc>
          <w:tcPr>
            <w:tcW w:type="dxa" w:w="5104"/>
            <w:shd w:fill="auto" w:val="clear"/>
          </w:tcPr>
          <w:p w14:paraId="DF260000">
            <w:pPr>
              <w:widowControl w:val="1"/>
              <w:ind/>
              <w:rPr>
                <w:sz w:val="20"/>
              </w:rPr>
            </w:pPr>
            <w:r>
              <w:rPr>
                <w:sz w:val="20"/>
              </w:rPr>
              <w:t>Субсидии бюджетным учреждениям</w:t>
            </w:r>
          </w:p>
        </w:tc>
        <w:tc>
          <w:tcPr>
            <w:tcW w:type="dxa" w:w="860"/>
            <w:shd w:fill="auto" w:val="clear"/>
          </w:tcPr>
          <w:p w14:paraId="E0260000">
            <w:pPr>
              <w:widowControl w:val="1"/>
              <w:ind/>
              <w:jc w:val="center"/>
              <w:rPr>
                <w:sz w:val="20"/>
              </w:rPr>
            </w:pPr>
            <w:r>
              <w:rPr>
                <w:sz w:val="20"/>
              </w:rPr>
              <w:t>611</w:t>
            </w:r>
          </w:p>
        </w:tc>
        <w:tc>
          <w:tcPr>
            <w:tcW w:type="dxa" w:w="887"/>
            <w:shd w:fill="auto" w:val="clear"/>
          </w:tcPr>
          <w:p w14:paraId="E1260000">
            <w:pPr>
              <w:widowControl w:val="1"/>
              <w:ind/>
              <w:jc w:val="center"/>
              <w:rPr>
                <w:sz w:val="20"/>
              </w:rPr>
            </w:pPr>
            <w:r>
              <w:rPr>
                <w:sz w:val="20"/>
              </w:rPr>
              <w:t>07</w:t>
            </w:r>
          </w:p>
        </w:tc>
        <w:tc>
          <w:tcPr>
            <w:tcW w:type="dxa" w:w="804"/>
            <w:shd w:fill="auto" w:val="clear"/>
          </w:tcPr>
          <w:p w14:paraId="E2260000">
            <w:pPr>
              <w:widowControl w:val="1"/>
              <w:ind/>
              <w:jc w:val="center"/>
              <w:rPr>
                <w:sz w:val="20"/>
              </w:rPr>
            </w:pPr>
            <w:r>
              <w:rPr>
                <w:sz w:val="20"/>
              </w:rPr>
              <w:t>03</w:t>
            </w:r>
          </w:p>
        </w:tc>
        <w:tc>
          <w:tcPr>
            <w:tcW w:type="dxa" w:w="1642"/>
            <w:shd w:fill="auto" w:val="clear"/>
          </w:tcPr>
          <w:p w14:paraId="E3260000">
            <w:pPr>
              <w:widowControl w:val="1"/>
              <w:ind/>
              <w:jc w:val="center"/>
              <w:rPr>
                <w:sz w:val="20"/>
              </w:rPr>
            </w:pPr>
            <w:r>
              <w:rPr>
                <w:sz w:val="20"/>
              </w:rPr>
              <w:t>15 1 04 20380</w:t>
            </w:r>
          </w:p>
        </w:tc>
        <w:tc>
          <w:tcPr>
            <w:tcW w:type="dxa" w:w="660"/>
            <w:shd w:fill="auto" w:val="clear"/>
          </w:tcPr>
          <w:p w14:paraId="E4260000">
            <w:pPr>
              <w:widowControl w:val="1"/>
              <w:ind/>
              <w:jc w:val="center"/>
              <w:rPr>
                <w:sz w:val="20"/>
              </w:rPr>
            </w:pPr>
            <w:r>
              <w:rPr>
                <w:sz w:val="20"/>
              </w:rPr>
              <w:t>610</w:t>
            </w:r>
          </w:p>
        </w:tc>
        <w:tc>
          <w:tcPr>
            <w:tcW w:type="dxa" w:w="1680"/>
            <w:shd w:fill="auto" w:val="clear"/>
          </w:tcPr>
          <w:p w14:paraId="E5260000">
            <w:pPr>
              <w:widowControl w:val="1"/>
              <w:ind/>
              <w:jc w:val="right"/>
              <w:rPr>
                <w:sz w:val="20"/>
              </w:rPr>
            </w:pPr>
            <w:r>
              <w:rPr>
                <w:sz w:val="20"/>
              </w:rPr>
              <w:t>129,34</w:t>
            </w:r>
          </w:p>
        </w:tc>
        <w:tc>
          <w:tcPr>
            <w:tcW w:type="dxa" w:w="1680"/>
            <w:shd w:fill="auto" w:val="clear"/>
          </w:tcPr>
          <w:p w14:paraId="E6260000">
            <w:pPr>
              <w:widowControl w:val="1"/>
              <w:ind/>
              <w:jc w:val="right"/>
              <w:rPr>
                <w:sz w:val="20"/>
              </w:rPr>
            </w:pPr>
            <w:r>
              <w:rPr>
                <w:sz w:val="20"/>
              </w:rPr>
              <w:t>129,34</w:t>
            </w:r>
          </w:p>
        </w:tc>
        <w:tc>
          <w:tcPr>
            <w:tcW w:type="dxa" w:w="1680"/>
            <w:shd w:fill="auto" w:val="clear"/>
          </w:tcPr>
          <w:p w14:paraId="E7260000">
            <w:pPr>
              <w:widowControl w:val="1"/>
              <w:ind/>
              <w:jc w:val="right"/>
              <w:rPr>
                <w:sz w:val="20"/>
              </w:rPr>
            </w:pPr>
            <w:r>
              <w:rPr>
                <w:sz w:val="20"/>
              </w:rPr>
              <w:t>129,34</w:t>
            </w:r>
          </w:p>
        </w:tc>
      </w:tr>
      <w:tr>
        <w:trPr>
          <w:trHeight w:hRule="atLeast" w:val="20"/>
        </w:trPr>
        <w:tc>
          <w:tcPr>
            <w:tcW w:type="dxa" w:w="5104"/>
            <w:shd w:fill="auto" w:val="clear"/>
          </w:tcPr>
          <w:p w14:paraId="E826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E9260000">
            <w:pPr>
              <w:widowControl w:val="1"/>
              <w:ind/>
              <w:jc w:val="center"/>
              <w:rPr>
                <w:sz w:val="20"/>
              </w:rPr>
            </w:pPr>
            <w:r>
              <w:rPr>
                <w:sz w:val="20"/>
              </w:rPr>
              <w:t>611</w:t>
            </w:r>
          </w:p>
        </w:tc>
        <w:tc>
          <w:tcPr>
            <w:tcW w:type="dxa" w:w="887"/>
            <w:shd w:fill="auto" w:val="clear"/>
          </w:tcPr>
          <w:p w14:paraId="EA260000">
            <w:pPr>
              <w:widowControl w:val="1"/>
              <w:ind/>
              <w:jc w:val="center"/>
              <w:rPr>
                <w:sz w:val="20"/>
              </w:rPr>
            </w:pPr>
            <w:r>
              <w:rPr>
                <w:sz w:val="20"/>
              </w:rPr>
              <w:t>07</w:t>
            </w:r>
          </w:p>
        </w:tc>
        <w:tc>
          <w:tcPr>
            <w:tcW w:type="dxa" w:w="804"/>
            <w:shd w:fill="auto" w:val="clear"/>
          </w:tcPr>
          <w:p w14:paraId="EB260000">
            <w:pPr>
              <w:widowControl w:val="1"/>
              <w:ind/>
              <w:jc w:val="center"/>
              <w:rPr>
                <w:sz w:val="20"/>
              </w:rPr>
            </w:pPr>
            <w:r>
              <w:rPr>
                <w:sz w:val="20"/>
              </w:rPr>
              <w:t>03</w:t>
            </w:r>
          </w:p>
        </w:tc>
        <w:tc>
          <w:tcPr>
            <w:tcW w:type="dxa" w:w="1642"/>
            <w:shd w:fill="auto" w:val="clear"/>
          </w:tcPr>
          <w:p w14:paraId="EC260000">
            <w:pPr>
              <w:widowControl w:val="1"/>
              <w:ind/>
              <w:jc w:val="center"/>
              <w:rPr>
                <w:sz w:val="20"/>
              </w:rPr>
            </w:pPr>
            <w:r>
              <w:rPr>
                <w:sz w:val="20"/>
              </w:rPr>
              <w:t>16 0 00 00000</w:t>
            </w:r>
          </w:p>
        </w:tc>
        <w:tc>
          <w:tcPr>
            <w:tcW w:type="dxa" w:w="660"/>
            <w:shd w:fill="auto" w:val="clear"/>
          </w:tcPr>
          <w:p w14:paraId="ED260000">
            <w:pPr>
              <w:widowControl w:val="1"/>
              <w:ind/>
              <w:jc w:val="center"/>
              <w:rPr>
                <w:sz w:val="20"/>
              </w:rPr>
            </w:pPr>
            <w:r>
              <w:rPr>
                <w:sz w:val="20"/>
              </w:rPr>
              <w:t>000</w:t>
            </w:r>
          </w:p>
        </w:tc>
        <w:tc>
          <w:tcPr>
            <w:tcW w:type="dxa" w:w="1680"/>
            <w:shd w:fill="auto" w:val="clear"/>
          </w:tcPr>
          <w:p w14:paraId="EE260000">
            <w:pPr>
              <w:widowControl w:val="1"/>
              <w:ind/>
              <w:jc w:val="right"/>
              <w:rPr>
                <w:sz w:val="20"/>
              </w:rPr>
            </w:pPr>
            <w:r>
              <w:rPr>
                <w:sz w:val="20"/>
              </w:rPr>
              <w:t>34,20</w:t>
            </w:r>
          </w:p>
        </w:tc>
        <w:tc>
          <w:tcPr>
            <w:tcW w:type="dxa" w:w="1680"/>
            <w:shd w:fill="auto" w:val="clear"/>
          </w:tcPr>
          <w:p w14:paraId="EF260000">
            <w:pPr>
              <w:widowControl w:val="1"/>
              <w:ind/>
              <w:jc w:val="right"/>
              <w:rPr>
                <w:sz w:val="20"/>
              </w:rPr>
            </w:pPr>
            <w:r>
              <w:rPr>
                <w:sz w:val="20"/>
              </w:rPr>
              <w:t>34,20</w:t>
            </w:r>
          </w:p>
        </w:tc>
        <w:tc>
          <w:tcPr>
            <w:tcW w:type="dxa" w:w="1680"/>
            <w:shd w:fill="auto" w:val="clear"/>
          </w:tcPr>
          <w:p w14:paraId="F0260000">
            <w:pPr>
              <w:widowControl w:val="1"/>
              <w:ind/>
              <w:jc w:val="right"/>
              <w:rPr>
                <w:sz w:val="20"/>
              </w:rPr>
            </w:pPr>
            <w:r>
              <w:rPr>
                <w:sz w:val="20"/>
              </w:rPr>
              <w:t>34,20</w:t>
            </w:r>
          </w:p>
        </w:tc>
      </w:tr>
      <w:tr>
        <w:trPr>
          <w:trHeight w:hRule="atLeast" w:val="20"/>
        </w:trPr>
        <w:tc>
          <w:tcPr>
            <w:tcW w:type="dxa" w:w="5104"/>
            <w:shd w:fill="auto" w:val="clear"/>
          </w:tcPr>
          <w:p w14:paraId="F126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F2260000">
            <w:pPr>
              <w:widowControl w:val="1"/>
              <w:ind/>
              <w:jc w:val="center"/>
              <w:rPr>
                <w:sz w:val="20"/>
              </w:rPr>
            </w:pPr>
            <w:r>
              <w:rPr>
                <w:sz w:val="20"/>
              </w:rPr>
              <w:t>611</w:t>
            </w:r>
          </w:p>
        </w:tc>
        <w:tc>
          <w:tcPr>
            <w:tcW w:type="dxa" w:w="887"/>
            <w:shd w:fill="auto" w:val="clear"/>
          </w:tcPr>
          <w:p w14:paraId="F3260000">
            <w:pPr>
              <w:widowControl w:val="1"/>
              <w:ind/>
              <w:jc w:val="center"/>
              <w:rPr>
                <w:sz w:val="20"/>
              </w:rPr>
            </w:pPr>
            <w:r>
              <w:rPr>
                <w:sz w:val="20"/>
              </w:rPr>
              <w:t>07</w:t>
            </w:r>
          </w:p>
        </w:tc>
        <w:tc>
          <w:tcPr>
            <w:tcW w:type="dxa" w:w="804"/>
            <w:shd w:fill="auto" w:val="clear"/>
          </w:tcPr>
          <w:p w14:paraId="F4260000">
            <w:pPr>
              <w:widowControl w:val="1"/>
              <w:ind/>
              <w:jc w:val="center"/>
              <w:rPr>
                <w:sz w:val="20"/>
              </w:rPr>
            </w:pPr>
            <w:r>
              <w:rPr>
                <w:sz w:val="20"/>
              </w:rPr>
              <w:t>03</w:t>
            </w:r>
          </w:p>
        </w:tc>
        <w:tc>
          <w:tcPr>
            <w:tcW w:type="dxa" w:w="1642"/>
            <w:shd w:fill="auto" w:val="clear"/>
          </w:tcPr>
          <w:p w14:paraId="F5260000">
            <w:pPr>
              <w:widowControl w:val="1"/>
              <w:ind/>
              <w:jc w:val="center"/>
              <w:rPr>
                <w:sz w:val="20"/>
              </w:rPr>
            </w:pPr>
            <w:r>
              <w:rPr>
                <w:sz w:val="20"/>
              </w:rPr>
              <w:t>16 2 00 00000</w:t>
            </w:r>
          </w:p>
        </w:tc>
        <w:tc>
          <w:tcPr>
            <w:tcW w:type="dxa" w:w="660"/>
            <w:shd w:fill="auto" w:val="clear"/>
          </w:tcPr>
          <w:p w14:paraId="F6260000">
            <w:pPr>
              <w:widowControl w:val="1"/>
              <w:ind/>
              <w:jc w:val="center"/>
              <w:rPr>
                <w:sz w:val="20"/>
              </w:rPr>
            </w:pPr>
            <w:r>
              <w:rPr>
                <w:sz w:val="20"/>
              </w:rPr>
              <w:t>000</w:t>
            </w:r>
          </w:p>
        </w:tc>
        <w:tc>
          <w:tcPr>
            <w:tcW w:type="dxa" w:w="1680"/>
            <w:shd w:fill="auto" w:val="clear"/>
          </w:tcPr>
          <w:p w14:paraId="F7260000">
            <w:pPr>
              <w:widowControl w:val="1"/>
              <w:ind/>
              <w:jc w:val="right"/>
              <w:rPr>
                <w:sz w:val="20"/>
              </w:rPr>
            </w:pPr>
            <w:r>
              <w:rPr>
                <w:sz w:val="20"/>
              </w:rPr>
              <w:t>34,20</w:t>
            </w:r>
          </w:p>
        </w:tc>
        <w:tc>
          <w:tcPr>
            <w:tcW w:type="dxa" w:w="1680"/>
            <w:shd w:fill="auto" w:val="clear"/>
          </w:tcPr>
          <w:p w14:paraId="F8260000">
            <w:pPr>
              <w:widowControl w:val="1"/>
              <w:ind/>
              <w:jc w:val="right"/>
              <w:rPr>
                <w:sz w:val="20"/>
              </w:rPr>
            </w:pPr>
            <w:r>
              <w:rPr>
                <w:sz w:val="20"/>
              </w:rPr>
              <w:t>34,20</w:t>
            </w:r>
          </w:p>
        </w:tc>
        <w:tc>
          <w:tcPr>
            <w:tcW w:type="dxa" w:w="1680"/>
            <w:shd w:fill="auto" w:val="clear"/>
          </w:tcPr>
          <w:p w14:paraId="F9260000">
            <w:pPr>
              <w:widowControl w:val="1"/>
              <w:ind/>
              <w:jc w:val="right"/>
              <w:rPr>
                <w:sz w:val="20"/>
              </w:rPr>
            </w:pPr>
            <w:r>
              <w:rPr>
                <w:sz w:val="20"/>
              </w:rPr>
              <w:t>34,20</w:t>
            </w:r>
          </w:p>
        </w:tc>
      </w:tr>
      <w:tr>
        <w:trPr>
          <w:trHeight w:hRule="atLeast" w:val="20"/>
        </w:trPr>
        <w:tc>
          <w:tcPr>
            <w:tcW w:type="dxa" w:w="5104"/>
            <w:shd w:fill="auto" w:val="clear"/>
          </w:tcPr>
          <w:p w14:paraId="FA26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FB260000">
            <w:pPr>
              <w:widowControl w:val="1"/>
              <w:ind/>
              <w:jc w:val="center"/>
              <w:rPr>
                <w:sz w:val="20"/>
              </w:rPr>
            </w:pPr>
            <w:r>
              <w:rPr>
                <w:sz w:val="20"/>
              </w:rPr>
              <w:t>611</w:t>
            </w:r>
          </w:p>
        </w:tc>
        <w:tc>
          <w:tcPr>
            <w:tcW w:type="dxa" w:w="887"/>
            <w:shd w:fill="auto" w:val="clear"/>
          </w:tcPr>
          <w:p w14:paraId="FC260000">
            <w:pPr>
              <w:widowControl w:val="1"/>
              <w:ind/>
              <w:jc w:val="center"/>
              <w:rPr>
                <w:sz w:val="20"/>
              </w:rPr>
            </w:pPr>
            <w:r>
              <w:rPr>
                <w:sz w:val="20"/>
              </w:rPr>
              <w:t>07</w:t>
            </w:r>
          </w:p>
        </w:tc>
        <w:tc>
          <w:tcPr>
            <w:tcW w:type="dxa" w:w="804"/>
            <w:shd w:fill="auto" w:val="clear"/>
          </w:tcPr>
          <w:p w14:paraId="FD260000">
            <w:pPr>
              <w:widowControl w:val="1"/>
              <w:ind/>
              <w:jc w:val="center"/>
              <w:rPr>
                <w:sz w:val="20"/>
              </w:rPr>
            </w:pPr>
            <w:r>
              <w:rPr>
                <w:sz w:val="20"/>
              </w:rPr>
              <w:t>03</w:t>
            </w:r>
          </w:p>
        </w:tc>
        <w:tc>
          <w:tcPr>
            <w:tcW w:type="dxa" w:w="1642"/>
            <w:shd w:fill="auto" w:val="clear"/>
          </w:tcPr>
          <w:p w14:paraId="FE260000">
            <w:pPr>
              <w:widowControl w:val="1"/>
              <w:ind/>
              <w:jc w:val="center"/>
              <w:rPr>
                <w:sz w:val="20"/>
              </w:rPr>
            </w:pPr>
            <w:r>
              <w:rPr>
                <w:sz w:val="20"/>
              </w:rPr>
              <w:t>16 2 02 00000</w:t>
            </w:r>
          </w:p>
        </w:tc>
        <w:tc>
          <w:tcPr>
            <w:tcW w:type="dxa" w:w="660"/>
            <w:shd w:fill="auto" w:val="clear"/>
          </w:tcPr>
          <w:p w14:paraId="FF260000">
            <w:pPr>
              <w:widowControl w:val="1"/>
              <w:ind/>
              <w:jc w:val="center"/>
              <w:rPr>
                <w:sz w:val="20"/>
              </w:rPr>
            </w:pPr>
            <w:r>
              <w:rPr>
                <w:sz w:val="20"/>
              </w:rPr>
              <w:t>000</w:t>
            </w:r>
          </w:p>
        </w:tc>
        <w:tc>
          <w:tcPr>
            <w:tcW w:type="dxa" w:w="1680"/>
            <w:shd w:fill="auto" w:val="clear"/>
          </w:tcPr>
          <w:p w14:paraId="00270000">
            <w:pPr>
              <w:widowControl w:val="1"/>
              <w:ind/>
              <w:jc w:val="right"/>
              <w:rPr>
                <w:sz w:val="20"/>
              </w:rPr>
            </w:pPr>
            <w:r>
              <w:rPr>
                <w:sz w:val="20"/>
              </w:rPr>
              <w:t>34,20</w:t>
            </w:r>
          </w:p>
        </w:tc>
        <w:tc>
          <w:tcPr>
            <w:tcW w:type="dxa" w:w="1680"/>
            <w:shd w:fill="auto" w:val="clear"/>
          </w:tcPr>
          <w:p w14:paraId="01270000">
            <w:pPr>
              <w:widowControl w:val="1"/>
              <w:ind/>
              <w:jc w:val="right"/>
              <w:rPr>
                <w:sz w:val="20"/>
              </w:rPr>
            </w:pPr>
            <w:r>
              <w:rPr>
                <w:sz w:val="20"/>
              </w:rPr>
              <w:t>34,20</w:t>
            </w:r>
          </w:p>
        </w:tc>
        <w:tc>
          <w:tcPr>
            <w:tcW w:type="dxa" w:w="1680"/>
            <w:shd w:fill="auto" w:val="clear"/>
          </w:tcPr>
          <w:p w14:paraId="02270000">
            <w:pPr>
              <w:widowControl w:val="1"/>
              <w:ind/>
              <w:jc w:val="right"/>
              <w:rPr>
                <w:sz w:val="20"/>
              </w:rPr>
            </w:pPr>
            <w:r>
              <w:rPr>
                <w:sz w:val="20"/>
              </w:rPr>
              <w:t>34,20</w:t>
            </w:r>
          </w:p>
        </w:tc>
      </w:tr>
      <w:tr>
        <w:trPr>
          <w:trHeight w:hRule="atLeast" w:val="20"/>
        </w:trPr>
        <w:tc>
          <w:tcPr>
            <w:tcW w:type="dxa" w:w="5104"/>
            <w:shd w:fill="auto" w:val="clear"/>
          </w:tcPr>
          <w:p w14:paraId="0327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04270000">
            <w:pPr>
              <w:widowControl w:val="1"/>
              <w:ind/>
              <w:jc w:val="center"/>
              <w:rPr>
                <w:sz w:val="20"/>
              </w:rPr>
            </w:pPr>
            <w:r>
              <w:rPr>
                <w:sz w:val="20"/>
              </w:rPr>
              <w:t>611</w:t>
            </w:r>
          </w:p>
        </w:tc>
        <w:tc>
          <w:tcPr>
            <w:tcW w:type="dxa" w:w="887"/>
            <w:shd w:fill="auto" w:val="clear"/>
          </w:tcPr>
          <w:p w14:paraId="05270000">
            <w:pPr>
              <w:widowControl w:val="1"/>
              <w:ind/>
              <w:jc w:val="center"/>
              <w:rPr>
                <w:sz w:val="20"/>
              </w:rPr>
            </w:pPr>
            <w:r>
              <w:rPr>
                <w:sz w:val="20"/>
              </w:rPr>
              <w:t>07</w:t>
            </w:r>
          </w:p>
        </w:tc>
        <w:tc>
          <w:tcPr>
            <w:tcW w:type="dxa" w:w="804"/>
            <w:shd w:fill="auto" w:val="clear"/>
          </w:tcPr>
          <w:p w14:paraId="06270000">
            <w:pPr>
              <w:widowControl w:val="1"/>
              <w:ind/>
              <w:jc w:val="center"/>
              <w:rPr>
                <w:sz w:val="20"/>
              </w:rPr>
            </w:pPr>
            <w:r>
              <w:rPr>
                <w:sz w:val="20"/>
              </w:rPr>
              <w:t>03</w:t>
            </w:r>
          </w:p>
        </w:tc>
        <w:tc>
          <w:tcPr>
            <w:tcW w:type="dxa" w:w="1642"/>
            <w:shd w:fill="auto" w:val="clear"/>
          </w:tcPr>
          <w:p w14:paraId="07270000">
            <w:pPr>
              <w:widowControl w:val="1"/>
              <w:ind/>
              <w:jc w:val="center"/>
              <w:rPr>
                <w:sz w:val="20"/>
              </w:rPr>
            </w:pPr>
            <w:r>
              <w:rPr>
                <w:sz w:val="20"/>
              </w:rPr>
              <w:t>16 2 02 20550</w:t>
            </w:r>
          </w:p>
        </w:tc>
        <w:tc>
          <w:tcPr>
            <w:tcW w:type="dxa" w:w="660"/>
            <w:shd w:fill="auto" w:val="clear"/>
          </w:tcPr>
          <w:p w14:paraId="08270000">
            <w:pPr>
              <w:widowControl w:val="1"/>
              <w:ind/>
              <w:jc w:val="center"/>
              <w:rPr>
                <w:sz w:val="20"/>
              </w:rPr>
            </w:pPr>
            <w:r>
              <w:rPr>
                <w:sz w:val="20"/>
              </w:rPr>
              <w:t>000</w:t>
            </w:r>
          </w:p>
        </w:tc>
        <w:tc>
          <w:tcPr>
            <w:tcW w:type="dxa" w:w="1680"/>
            <w:shd w:fill="auto" w:val="clear"/>
          </w:tcPr>
          <w:p w14:paraId="09270000">
            <w:pPr>
              <w:widowControl w:val="1"/>
              <w:ind/>
              <w:jc w:val="right"/>
              <w:rPr>
                <w:sz w:val="20"/>
              </w:rPr>
            </w:pPr>
            <w:r>
              <w:rPr>
                <w:sz w:val="20"/>
              </w:rPr>
              <w:t>34,20</w:t>
            </w:r>
          </w:p>
        </w:tc>
        <w:tc>
          <w:tcPr>
            <w:tcW w:type="dxa" w:w="1680"/>
            <w:shd w:fill="auto" w:val="clear"/>
          </w:tcPr>
          <w:p w14:paraId="0A270000">
            <w:pPr>
              <w:widowControl w:val="1"/>
              <w:ind/>
              <w:jc w:val="right"/>
              <w:rPr>
                <w:sz w:val="20"/>
              </w:rPr>
            </w:pPr>
            <w:r>
              <w:rPr>
                <w:sz w:val="20"/>
              </w:rPr>
              <w:t>34,20</w:t>
            </w:r>
          </w:p>
        </w:tc>
        <w:tc>
          <w:tcPr>
            <w:tcW w:type="dxa" w:w="1680"/>
            <w:shd w:fill="auto" w:val="clear"/>
          </w:tcPr>
          <w:p w14:paraId="0B270000">
            <w:pPr>
              <w:widowControl w:val="1"/>
              <w:ind/>
              <w:jc w:val="right"/>
              <w:rPr>
                <w:sz w:val="20"/>
              </w:rPr>
            </w:pPr>
            <w:r>
              <w:rPr>
                <w:sz w:val="20"/>
              </w:rPr>
              <w:t>34,20</w:t>
            </w:r>
          </w:p>
        </w:tc>
      </w:tr>
      <w:tr>
        <w:trPr>
          <w:trHeight w:hRule="atLeast" w:val="20"/>
        </w:trPr>
        <w:tc>
          <w:tcPr>
            <w:tcW w:type="dxa" w:w="5104"/>
            <w:shd w:fill="auto" w:val="clear"/>
          </w:tcPr>
          <w:p w14:paraId="0C270000">
            <w:pPr>
              <w:widowControl w:val="1"/>
              <w:ind/>
              <w:rPr>
                <w:sz w:val="20"/>
              </w:rPr>
            </w:pPr>
            <w:r>
              <w:rPr>
                <w:sz w:val="20"/>
              </w:rPr>
              <w:t>Субсидии бюджетным учреждениям</w:t>
            </w:r>
          </w:p>
        </w:tc>
        <w:tc>
          <w:tcPr>
            <w:tcW w:type="dxa" w:w="860"/>
            <w:shd w:fill="auto" w:val="clear"/>
          </w:tcPr>
          <w:p w14:paraId="0D270000">
            <w:pPr>
              <w:widowControl w:val="1"/>
              <w:ind/>
              <w:jc w:val="center"/>
              <w:rPr>
                <w:sz w:val="20"/>
              </w:rPr>
            </w:pPr>
            <w:r>
              <w:rPr>
                <w:sz w:val="20"/>
              </w:rPr>
              <w:t>611</w:t>
            </w:r>
          </w:p>
        </w:tc>
        <w:tc>
          <w:tcPr>
            <w:tcW w:type="dxa" w:w="887"/>
            <w:shd w:fill="auto" w:val="clear"/>
          </w:tcPr>
          <w:p w14:paraId="0E270000">
            <w:pPr>
              <w:widowControl w:val="1"/>
              <w:ind/>
              <w:jc w:val="center"/>
              <w:rPr>
                <w:sz w:val="20"/>
              </w:rPr>
            </w:pPr>
            <w:r>
              <w:rPr>
                <w:sz w:val="20"/>
              </w:rPr>
              <w:t>07</w:t>
            </w:r>
          </w:p>
        </w:tc>
        <w:tc>
          <w:tcPr>
            <w:tcW w:type="dxa" w:w="804"/>
            <w:shd w:fill="auto" w:val="clear"/>
          </w:tcPr>
          <w:p w14:paraId="0F270000">
            <w:pPr>
              <w:widowControl w:val="1"/>
              <w:ind/>
              <w:jc w:val="center"/>
              <w:rPr>
                <w:sz w:val="20"/>
              </w:rPr>
            </w:pPr>
            <w:r>
              <w:rPr>
                <w:sz w:val="20"/>
              </w:rPr>
              <w:t>03</w:t>
            </w:r>
          </w:p>
        </w:tc>
        <w:tc>
          <w:tcPr>
            <w:tcW w:type="dxa" w:w="1642"/>
            <w:shd w:fill="auto" w:val="clear"/>
          </w:tcPr>
          <w:p w14:paraId="10270000">
            <w:pPr>
              <w:widowControl w:val="1"/>
              <w:ind/>
              <w:jc w:val="center"/>
              <w:rPr>
                <w:sz w:val="20"/>
              </w:rPr>
            </w:pPr>
            <w:r>
              <w:rPr>
                <w:sz w:val="20"/>
              </w:rPr>
              <w:t>16 2 02 20550</w:t>
            </w:r>
          </w:p>
        </w:tc>
        <w:tc>
          <w:tcPr>
            <w:tcW w:type="dxa" w:w="660"/>
            <w:shd w:fill="auto" w:val="clear"/>
          </w:tcPr>
          <w:p w14:paraId="11270000">
            <w:pPr>
              <w:widowControl w:val="1"/>
              <w:ind/>
              <w:jc w:val="center"/>
              <w:rPr>
                <w:sz w:val="20"/>
              </w:rPr>
            </w:pPr>
            <w:r>
              <w:rPr>
                <w:sz w:val="20"/>
              </w:rPr>
              <w:t>610</w:t>
            </w:r>
          </w:p>
        </w:tc>
        <w:tc>
          <w:tcPr>
            <w:tcW w:type="dxa" w:w="1680"/>
            <w:shd w:fill="auto" w:val="clear"/>
          </w:tcPr>
          <w:p w14:paraId="12270000">
            <w:pPr>
              <w:widowControl w:val="1"/>
              <w:ind/>
              <w:jc w:val="right"/>
              <w:rPr>
                <w:sz w:val="20"/>
              </w:rPr>
            </w:pPr>
            <w:r>
              <w:rPr>
                <w:sz w:val="20"/>
              </w:rPr>
              <w:t>34,20</w:t>
            </w:r>
          </w:p>
        </w:tc>
        <w:tc>
          <w:tcPr>
            <w:tcW w:type="dxa" w:w="1680"/>
            <w:shd w:fill="auto" w:val="clear"/>
          </w:tcPr>
          <w:p w14:paraId="13270000">
            <w:pPr>
              <w:widowControl w:val="1"/>
              <w:ind/>
              <w:jc w:val="right"/>
              <w:rPr>
                <w:sz w:val="20"/>
              </w:rPr>
            </w:pPr>
            <w:r>
              <w:rPr>
                <w:sz w:val="20"/>
              </w:rPr>
              <w:t>34,20</w:t>
            </w:r>
          </w:p>
        </w:tc>
        <w:tc>
          <w:tcPr>
            <w:tcW w:type="dxa" w:w="1680"/>
            <w:shd w:fill="auto" w:val="clear"/>
          </w:tcPr>
          <w:p w14:paraId="14270000">
            <w:pPr>
              <w:widowControl w:val="1"/>
              <w:ind/>
              <w:jc w:val="right"/>
              <w:rPr>
                <w:sz w:val="20"/>
              </w:rPr>
            </w:pPr>
            <w:r>
              <w:rPr>
                <w:sz w:val="20"/>
              </w:rPr>
              <w:t>34,20</w:t>
            </w:r>
          </w:p>
        </w:tc>
      </w:tr>
      <w:tr>
        <w:trPr>
          <w:trHeight w:hRule="atLeast" w:val="20"/>
        </w:trPr>
        <w:tc>
          <w:tcPr>
            <w:tcW w:type="dxa" w:w="5104"/>
            <w:shd w:fill="auto" w:val="clear"/>
          </w:tcPr>
          <w:p w14:paraId="15270000">
            <w:pPr>
              <w:widowControl w:val="1"/>
              <w:ind/>
              <w:rPr>
                <w:sz w:val="20"/>
              </w:rPr>
            </w:pPr>
            <w:r>
              <w:rPr>
                <w:sz w:val="20"/>
              </w:rPr>
              <w:t>Другие вопросы в области образования</w:t>
            </w:r>
          </w:p>
        </w:tc>
        <w:tc>
          <w:tcPr>
            <w:tcW w:type="dxa" w:w="860"/>
            <w:shd w:fill="auto" w:val="clear"/>
          </w:tcPr>
          <w:p w14:paraId="16270000">
            <w:pPr>
              <w:widowControl w:val="1"/>
              <w:ind/>
              <w:jc w:val="center"/>
              <w:rPr>
                <w:sz w:val="20"/>
              </w:rPr>
            </w:pPr>
            <w:r>
              <w:rPr>
                <w:sz w:val="20"/>
              </w:rPr>
              <w:t>611</w:t>
            </w:r>
          </w:p>
        </w:tc>
        <w:tc>
          <w:tcPr>
            <w:tcW w:type="dxa" w:w="887"/>
            <w:shd w:fill="auto" w:val="clear"/>
          </w:tcPr>
          <w:p w14:paraId="17270000">
            <w:pPr>
              <w:widowControl w:val="1"/>
              <w:ind/>
              <w:jc w:val="center"/>
              <w:rPr>
                <w:sz w:val="20"/>
              </w:rPr>
            </w:pPr>
            <w:r>
              <w:rPr>
                <w:sz w:val="20"/>
              </w:rPr>
              <w:t>07</w:t>
            </w:r>
          </w:p>
        </w:tc>
        <w:tc>
          <w:tcPr>
            <w:tcW w:type="dxa" w:w="804"/>
            <w:shd w:fill="auto" w:val="clear"/>
          </w:tcPr>
          <w:p w14:paraId="18270000">
            <w:pPr>
              <w:widowControl w:val="1"/>
              <w:ind/>
              <w:jc w:val="center"/>
              <w:rPr>
                <w:sz w:val="20"/>
              </w:rPr>
            </w:pPr>
            <w:r>
              <w:rPr>
                <w:sz w:val="20"/>
              </w:rPr>
              <w:t>09</w:t>
            </w:r>
          </w:p>
        </w:tc>
        <w:tc>
          <w:tcPr>
            <w:tcW w:type="dxa" w:w="1642"/>
            <w:shd w:fill="auto" w:val="clear"/>
          </w:tcPr>
          <w:p w14:paraId="19270000">
            <w:pPr>
              <w:widowControl w:val="1"/>
              <w:ind/>
              <w:jc w:val="center"/>
              <w:rPr>
                <w:sz w:val="20"/>
              </w:rPr>
            </w:pPr>
            <w:r>
              <w:rPr>
                <w:sz w:val="20"/>
              </w:rPr>
              <w:t>00 0 00 00000</w:t>
            </w:r>
          </w:p>
        </w:tc>
        <w:tc>
          <w:tcPr>
            <w:tcW w:type="dxa" w:w="660"/>
            <w:shd w:fill="auto" w:val="clear"/>
          </w:tcPr>
          <w:p w14:paraId="1A270000">
            <w:pPr>
              <w:widowControl w:val="1"/>
              <w:ind/>
              <w:jc w:val="center"/>
              <w:rPr>
                <w:sz w:val="20"/>
              </w:rPr>
            </w:pPr>
            <w:r>
              <w:rPr>
                <w:sz w:val="20"/>
              </w:rPr>
              <w:t>000</w:t>
            </w:r>
          </w:p>
        </w:tc>
        <w:tc>
          <w:tcPr>
            <w:tcW w:type="dxa" w:w="1680"/>
            <w:shd w:fill="auto" w:val="clear"/>
          </w:tcPr>
          <w:p w14:paraId="1B270000">
            <w:pPr>
              <w:widowControl w:val="1"/>
              <w:ind/>
              <w:jc w:val="right"/>
              <w:rPr>
                <w:sz w:val="20"/>
              </w:rPr>
            </w:pPr>
            <w:r>
              <w:rPr>
                <w:sz w:val="20"/>
              </w:rPr>
              <w:t>335,43</w:t>
            </w:r>
          </w:p>
        </w:tc>
        <w:tc>
          <w:tcPr>
            <w:tcW w:type="dxa" w:w="1680"/>
            <w:shd w:fill="auto" w:val="clear"/>
          </w:tcPr>
          <w:p w14:paraId="1C270000">
            <w:pPr>
              <w:widowControl w:val="1"/>
              <w:ind/>
              <w:jc w:val="right"/>
              <w:rPr>
                <w:sz w:val="20"/>
              </w:rPr>
            </w:pPr>
            <w:r>
              <w:rPr>
                <w:sz w:val="20"/>
              </w:rPr>
              <w:t>0,00</w:t>
            </w:r>
          </w:p>
        </w:tc>
        <w:tc>
          <w:tcPr>
            <w:tcW w:type="dxa" w:w="1680"/>
            <w:shd w:fill="auto" w:val="clear"/>
          </w:tcPr>
          <w:p w14:paraId="1D270000">
            <w:pPr>
              <w:widowControl w:val="1"/>
              <w:ind/>
              <w:jc w:val="right"/>
              <w:rPr>
                <w:sz w:val="20"/>
              </w:rPr>
            </w:pPr>
            <w:r>
              <w:rPr>
                <w:sz w:val="20"/>
              </w:rPr>
              <w:t>0,00</w:t>
            </w:r>
          </w:p>
        </w:tc>
      </w:tr>
      <w:tr>
        <w:trPr>
          <w:trHeight w:hRule="atLeast" w:val="20"/>
        </w:trPr>
        <w:tc>
          <w:tcPr>
            <w:tcW w:type="dxa" w:w="5104"/>
            <w:shd w:fill="auto" w:val="clear"/>
          </w:tcPr>
          <w:p w14:paraId="1E270000">
            <w:pPr>
              <w:widowControl w:val="1"/>
              <w:ind/>
              <w:rPr>
                <w:sz w:val="20"/>
              </w:rPr>
            </w:pPr>
            <w:r>
              <w:rPr>
                <w:sz w:val="20"/>
              </w:rPr>
              <w:t>Муниципальная программа «Развитие физической культуры и спорта в городе Ставрополе»</w:t>
            </w:r>
          </w:p>
        </w:tc>
        <w:tc>
          <w:tcPr>
            <w:tcW w:type="dxa" w:w="860"/>
            <w:shd w:fill="auto" w:val="clear"/>
          </w:tcPr>
          <w:p w14:paraId="1F270000">
            <w:pPr>
              <w:widowControl w:val="1"/>
              <w:ind/>
              <w:jc w:val="center"/>
              <w:rPr>
                <w:sz w:val="20"/>
              </w:rPr>
            </w:pPr>
            <w:r>
              <w:rPr>
                <w:sz w:val="20"/>
              </w:rPr>
              <w:t>611</w:t>
            </w:r>
          </w:p>
        </w:tc>
        <w:tc>
          <w:tcPr>
            <w:tcW w:type="dxa" w:w="887"/>
            <w:shd w:fill="auto" w:val="clear"/>
          </w:tcPr>
          <w:p w14:paraId="20270000">
            <w:pPr>
              <w:widowControl w:val="1"/>
              <w:ind/>
              <w:jc w:val="center"/>
              <w:rPr>
                <w:sz w:val="20"/>
              </w:rPr>
            </w:pPr>
            <w:r>
              <w:rPr>
                <w:sz w:val="20"/>
              </w:rPr>
              <w:t>07</w:t>
            </w:r>
          </w:p>
        </w:tc>
        <w:tc>
          <w:tcPr>
            <w:tcW w:type="dxa" w:w="804"/>
            <w:shd w:fill="auto" w:val="clear"/>
          </w:tcPr>
          <w:p w14:paraId="21270000">
            <w:pPr>
              <w:widowControl w:val="1"/>
              <w:ind/>
              <w:jc w:val="center"/>
              <w:rPr>
                <w:sz w:val="20"/>
              </w:rPr>
            </w:pPr>
            <w:r>
              <w:rPr>
                <w:sz w:val="20"/>
              </w:rPr>
              <w:t>09</w:t>
            </w:r>
          </w:p>
        </w:tc>
        <w:tc>
          <w:tcPr>
            <w:tcW w:type="dxa" w:w="1642"/>
            <w:shd w:fill="auto" w:val="clear"/>
          </w:tcPr>
          <w:p w14:paraId="22270000">
            <w:pPr>
              <w:widowControl w:val="1"/>
              <w:ind/>
              <w:jc w:val="center"/>
              <w:rPr>
                <w:sz w:val="20"/>
              </w:rPr>
            </w:pPr>
            <w:r>
              <w:rPr>
                <w:sz w:val="20"/>
              </w:rPr>
              <w:t>08 0 00 00000</w:t>
            </w:r>
          </w:p>
        </w:tc>
        <w:tc>
          <w:tcPr>
            <w:tcW w:type="dxa" w:w="660"/>
            <w:shd w:fill="auto" w:val="clear"/>
          </w:tcPr>
          <w:p w14:paraId="23270000">
            <w:pPr>
              <w:widowControl w:val="1"/>
              <w:ind/>
              <w:jc w:val="center"/>
              <w:rPr>
                <w:sz w:val="20"/>
              </w:rPr>
            </w:pPr>
            <w:r>
              <w:rPr>
                <w:sz w:val="20"/>
              </w:rPr>
              <w:t>000</w:t>
            </w:r>
          </w:p>
        </w:tc>
        <w:tc>
          <w:tcPr>
            <w:tcW w:type="dxa" w:w="1680"/>
            <w:shd w:fill="auto" w:val="clear"/>
          </w:tcPr>
          <w:p w14:paraId="24270000">
            <w:pPr>
              <w:widowControl w:val="1"/>
              <w:ind/>
              <w:jc w:val="right"/>
              <w:rPr>
                <w:sz w:val="20"/>
              </w:rPr>
            </w:pPr>
            <w:r>
              <w:rPr>
                <w:sz w:val="20"/>
              </w:rPr>
              <w:t>335,43</w:t>
            </w:r>
          </w:p>
        </w:tc>
        <w:tc>
          <w:tcPr>
            <w:tcW w:type="dxa" w:w="1680"/>
            <w:shd w:fill="auto" w:val="clear"/>
          </w:tcPr>
          <w:p w14:paraId="25270000">
            <w:pPr>
              <w:widowControl w:val="1"/>
              <w:ind/>
              <w:jc w:val="right"/>
              <w:rPr>
                <w:sz w:val="20"/>
              </w:rPr>
            </w:pPr>
            <w:r>
              <w:rPr>
                <w:sz w:val="20"/>
              </w:rPr>
              <w:t>0,00</w:t>
            </w:r>
          </w:p>
        </w:tc>
        <w:tc>
          <w:tcPr>
            <w:tcW w:type="dxa" w:w="1680"/>
            <w:shd w:fill="auto" w:val="clear"/>
          </w:tcPr>
          <w:p w14:paraId="26270000">
            <w:pPr>
              <w:widowControl w:val="1"/>
              <w:ind/>
              <w:jc w:val="right"/>
              <w:rPr>
                <w:sz w:val="20"/>
              </w:rPr>
            </w:pPr>
            <w:r>
              <w:rPr>
                <w:sz w:val="20"/>
              </w:rPr>
              <w:t>0,00</w:t>
            </w:r>
          </w:p>
        </w:tc>
      </w:tr>
      <w:tr>
        <w:trPr>
          <w:trHeight w:hRule="atLeast" w:val="20"/>
        </w:trPr>
        <w:tc>
          <w:tcPr>
            <w:tcW w:type="dxa" w:w="5104"/>
            <w:shd w:fill="auto" w:val="clear"/>
          </w:tcPr>
          <w:p w14:paraId="27270000">
            <w:pPr>
              <w:widowControl w:val="1"/>
              <w:ind/>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60"/>
            <w:shd w:fill="auto" w:val="clear"/>
          </w:tcPr>
          <w:p w14:paraId="28270000">
            <w:pPr>
              <w:widowControl w:val="1"/>
              <w:ind/>
              <w:jc w:val="center"/>
              <w:rPr>
                <w:sz w:val="20"/>
              </w:rPr>
            </w:pPr>
            <w:r>
              <w:rPr>
                <w:sz w:val="20"/>
              </w:rPr>
              <w:t>611</w:t>
            </w:r>
          </w:p>
        </w:tc>
        <w:tc>
          <w:tcPr>
            <w:tcW w:type="dxa" w:w="887"/>
            <w:shd w:fill="auto" w:val="clear"/>
          </w:tcPr>
          <w:p w14:paraId="29270000">
            <w:pPr>
              <w:widowControl w:val="1"/>
              <w:ind/>
              <w:jc w:val="center"/>
              <w:rPr>
                <w:sz w:val="20"/>
              </w:rPr>
            </w:pPr>
            <w:r>
              <w:rPr>
                <w:sz w:val="20"/>
              </w:rPr>
              <w:t>07</w:t>
            </w:r>
          </w:p>
        </w:tc>
        <w:tc>
          <w:tcPr>
            <w:tcW w:type="dxa" w:w="804"/>
            <w:shd w:fill="auto" w:val="clear"/>
          </w:tcPr>
          <w:p w14:paraId="2A270000">
            <w:pPr>
              <w:widowControl w:val="1"/>
              <w:ind/>
              <w:jc w:val="center"/>
              <w:rPr>
                <w:sz w:val="20"/>
              </w:rPr>
            </w:pPr>
            <w:r>
              <w:rPr>
                <w:sz w:val="20"/>
              </w:rPr>
              <w:t>09</w:t>
            </w:r>
          </w:p>
        </w:tc>
        <w:tc>
          <w:tcPr>
            <w:tcW w:type="dxa" w:w="1642"/>
            <w:shd w:fill="auto" w:val="clear"/>
          </w:tcPr>
          <w:p w14:paraId="2B270000">
            <w:pPr>
              <w:widowControl w:val="1"/>
              <w:ind/>
              <w:jc w:val="center"/>
              <w:rPr>
                <w:sz w:val="20"/>
              </w:rPr>
            </w:pPr>
            <w:r>
              <w:rPr>
                <w:sz w:val="20"/>
              </w:rPr>
              <w:t>08 1 00 00000</w:t>
            </w:r>
          </w:p>
        </w:tc>
        <w:tc>
          <w:tcPr>
            <w:tcW w:type="dxa" w:w="660"/>
            <w:shd w:fill="auto" w:val="clear"/>
          </w:tcPr>
          <w:p w14:paraId="2C270000">
            <w:pPr>
              <w:widowControl w:val="1"/>
              <w:ind/>
              <w:jc w:val="center"/>
              <w:rPr>
                <w:sz w:val="20"/>
              </w:rPr>
            </w:pPr>
            <w:r>
              <w:rPr>
                <w:sz w:val="20"/>
              </w:rPr>
              <w:t>000</w:t>
            </w:r>
          </w:p>
        </w:tc>
        <w:tc>
          <w:tcPr>
            <w:tcW w:type="dxa" w:w="1680"/>
            <w:shd w:fill="auto" w:val="clear"/>
          </w:tcPr>
          <w:p w14:paraId="2D270000">
            <w:pPr>
              <w:widowControl w:val="1"/>
              <w:ind/>
              <w:jc w:val="right"/>
              <w:rPr>
                <w:sz w:val="20"/>
              </w:rPr>
            </w:pPr>
            <w:r>
              <w:rPr>
                <w:sz w:val="20"/>
              </w:rPr>
              <w:t>335,43</w:t>
            </w:r>
          </w:p>
        </w:tc>
        <w:tc>
          <w:tcPr>
            <w:tcW w:type="dxa" w:w="1680"/>
            <w:shd w:fill="auto" w:val="clear"/>
          </w:tcPr>
          <w:p w14:paraId="2E270000">
            <w:pPr>
              <w:widowControl w:val="1"/>
              <w:ind/>
              <w:jc w:val="right"/>
              <w:rPr>
                <w:sz w:val="20"/>
              </w:rPr>
            </w:pPr>
            <w:r>
              <w:rPr>
                <w:sz w:val="20"/>
              </w:rPr>
              <w:t>0,00</w:t>
            </w:r>
          </w:p>
        </w:tc>
        <w:tc>
          <w:tcPr>
            <w:tcW w:type="dxa" w:w="1680"/>
            <w:shd w:fill="auto" w:val="clear"/>
          </w:tcPr>
          <w:p w14:paraId="2F270000">
            <w:pPr>
              <w:widowControl w:val="1"/>
              <w:ind/>
              <w:jc w:val="right"/>
              <w:rPr>
                <w:sz w:val="20"/>
              </w:rPr>
            </w:pPr>
            <w:r>
              <w:rPr>
                <w:sz w:val="20"/>
              </w:rPr>
              <w:t>0,00</w:t>
            </w:r>
          </w:p>
        </w:tc>
      </w:tr>
      <w:tr>
        <w:trPr>
          <w:trHeight w:hRule="atLeast" w:val="20"/>
        </w:trPr>
        <w:tc>
          <w:tcPr>
            <w:tcW w:type="dxa" w:w="5104"/>
            <w:shd w:fill="auto" w:val="clear"/>
          </w:tcPr>
          <w:p w14:paraId="30270000">
            <w:pPr>
              <w:widowControl w:val="1"/>
              <w:ind/>
              <w:rPr>
                <w:sz w:val="20"/>
              </w:rPr>
            </w:pPr>
            <w:r>
              <w:rPr>
                <w:sz w:val="20"/>
              </w:rPr>
              <w:t>Основное мероприятие «Организация и обеспечение отдыха и оздоровления детей»</w:t>
            </w:r>
          </w:p>
        </w:tc>
        <w:tc>
          <w:tcPr>
            <w:tcW w:type="dxa" w:w="860"/>
            <w:shd w:fill="auto" w:val="clear"/>
          </w:tcPr>
          <w:p w14:paraId="31270000">
            <w:pPr>
              <w:widowControl w:val="1"/>
              <w:ind/>
              <w:jc w:val="center"/>
              <w:rPr>
                <w:sz w:val="20"/>
              </w:rPr>
            </w:pPr>
            <w:r>
              <w:rPr>
                <w:sz w:val="20"/>
              </w:rPr>
              <w:t>611</w:t>
            </w:r>
          </w:p>
        </w:tc>
        <w:tc>
          <w:tcPr>
            <w:tcW w:type="dxa" w:w="887"/>
            <w:shd w:fill="auto" w:val="clear"/>
          </w:tcPr>
          <w:p w14:paraId="32270000">
            <w:pPr>
              <w:widowControl w:val="1"/>
              <w:ind/>
              <w:jc w:val="center"/>
              <w:rPr>
                <w:sz w:val="20"/>
              </w:rPr>
            </w:pPr>
            <w:r>
              <w:rPr>
                <w:sz w:val="20"/>
              </w:rPr>
              <w:t>07</w:t>
            </w:r>
          </w:p>
        </w:tc>
        <w:tc>
          <w:tcPr>
            <w:tcW w:type="dxa" w:w="804"/>
            <w:shd w:fill="auto" w:val="clear"/>
          </w:tcPr>
          <w:p w14:paraId="33270000">
            <w:pPr>
              <w:widowControl w:val="1"/>
              <w:ind/>
              <w:jc w:val="center"/>
              <w:rPr>
                <w:sz w:val="20"/>
              </w:rPr>
            </w:pPr>
            <w:r>
              <w:rPr>
                <w:sz w:val="20"/>
              </w:rPr>
              <w:t>09</w:t>
            </w:r>
          </w:p>
        </w:tc>
        <w:tc>
          <w:tcPr>
            <w:tcW w:type="dxa" w:w="1642"/>
            <w:shd w:fill="auto" w:val="clear"/>
          </w:tcPr>
          <w:p w14:paraId="34270000">
            <w:pPr>
              <w:widowControl w:val="1"/>
              <w:ind/>
              <w:jc w:val="center"/>
              <w:rPr>
                <w:sz w:val="20"/>
              </w:rPr>
            </w:pPr>
            <w:r>
              <w:rPr>
                <w:sz w:val="20"/>
              </w:rPr>
              <w:t>08 1 04 00000</w:t>
            </w:r>
          </w:p>
        </w:tc>
        <w:tc>
          <w:tcPr>
            <w:tcW w:type="dxa" w:w="660"/>
            <w:shd w:fill="auto" w:val="clear"/>
          </w:tcPr>
          <w:p w14:paraId="35270000">
            <w:pPr>
              <w:widowControl w:val="1"/>
              <w:ind/>
              <w:jc w:val="center"/>
              <w:rPr>
                <w:sz w:val="20"/>
              </w:rPr>
            </w:pPr>
            <w:r>
              <w:rPr>
                <w:sz w:val="20"/>
              </w:rPr>
              <w:t>000</w:t>
            </w:r>
          </w:p>
        </w:tc>
        <w:tc>
          <w:tcPr>
            <w:tcW w:type="dxa" w:w="1680"/>
            <w:shd w:fill="auto" w:val="clear"/>
          </w:tcPr>
          <w:p w14:paraId="36270000">
            <w:pPr>
              <w:widowControl w:val="1"/>
              <w:ind/>
              <w:jc w:val="right"/>
              <w:rPr>
                <w:sz w:val="20"/>
              </w:rPr>
            </w:pPr>
            <w:r>
              <w:rPr>
                <w:sz w:val="20"/>
              </w:rPr>
              <w:t>335,43</w:t>
            </w:r>
          </w:p>
        </w:tc>
        <w:tc>
          <w:tcPr>
            <w:tcW w:type="dxa" w:w="1680"/>
            <w:shd w:fill="auto" w:val="clear"/>
          </w:tcPr>
          <w:p w14:paraId="37270000">
            <w:pPr>
              <w:widowControl w:val="1"/>
              <w:ind/>
              <w:jc w:val="right"/>
              <w:rPr>
                <w:sz w:val="20"/>
              </w:rPr>
            </w:pPr>
            <w:r>
              <w:rPr>
                <w:sz w:val="20"/>
              </w:rPr>
              <w:t>0,00</w:t>
            </w:r>
          </w:p>
        </w:tc>
        <w:tc>
          <w:tcPr>
            <w:tcW w:type="dxa" w:w="1680"/>
            <w:shd w:fill="auto" w:val="clear"/>
          </w:tcPr>
          <w:p w14:paraId="38270000">
            <w:pPr>
              <w:widowControl w:val="1"/>
              <w:ind/>
              <w:jc w:val="right"/>
              <w:rPr>
                <w:sz w:val="20"/>
              </w:rPr>
            </w:pPr>
            <w:r>
              <w:rPr>
                <w:sz w:val="20"/>
              </w:rPr>
              <w:t>0,00</w:t>
            </w:r>
          </w:p>
        </w:tc>
      </w:tr>
      <w:tr>
        <w:trPr>
          <w:trHeight w:hRule="atLeast" w:val="20"/>
        </w:trPr>
        <w:tc>
          <w:tcPr>
            <w:tcW w:type="dxa" w:w="5104"/>
            <w:shd w:fill="auto" w:val="clear"/>
          </w:tcPr>
          <w:p w14:paraId="39270000">
            <w:pPr>
              <w:widowControl w:val="1"/>
              <w:ind/>
              <w:rPr>
                <w:sz w:val="20"/>
              </w:rPr>
            </w:pPr>
            <w:r>
              <w:rPr>
                <w:sz w:val="20"/>
              </w:rPr>
              <w:t>Организация и обеспечение отдыха и оздоровления детей</w:t>
            </w:r>
          </w:p>
        </w:tc>
        <w:tc>
          <w:tcPr>
            <w:tcW w:type="dxa" w:w="860"/>
            <w:shd w:fill="auto" w:val="clear"/>
          </w:tcPr>
          <w:p w14:paraId="3A270000">
            <w:pPr>
              <w:widowControl w:val="1"/>
              <w:ind/>
              <w:jc w:val="center"/>
              <w:rPr>
                <w:sz w:val="20"/>
              </w:rPr>
            </w:pPr>
            <w:r>
              <w:rPr>
                <w:sz w:val="20"/>
              </w:rPr>
              <w:t>611</w:t>
            </w:r>
          </w:p>
        </w:tc>
        <w:tc>
          <w:tcPr>
            <w:tcW w:type="dxa" w:w="887"/>
            <w:shd w:fill="auto" w:val="clear"/>
          </w:tcPr>
          <w:p w14:paraId="3B270000">
            <w:pPr>
              <w:widowControl w:val="1"/>
              <w:ind/>
              <w:jc w:val="center"/>
              <w:rPr>
                <w:sz w:val="20"/>
              </w:rPr>
            </w:pPr>
            <w:r>
              <w:rPr>
                <w:sz w:val="20"/>
              </w:rPr>
              <w:t>07</w:t>
            </w:r>
          </w:p>
        </w:tc>
        <w:tc>
          <w:tcPr>
            <w:tcW w:type="dxa" w:w="804"/>
            <w:shd w:fill="auto" w:val="clear"/>
          </w:tcPr>
          <w:p w14:paraId="3C270000">
            <w:pPr>
              <w:widowControl w:val="1"/>
              <w:ind/>
              <w:jc w:val="center"/>
              <w:rPr>
                <w:sz w:val="20"/>
              </w:rPr>
            </w:pPr>
            <w:r>
              <w:rPr>
                <w:sz w:val="20"/>
              </w:rPr>
              <w:t>09</w:t>
            </w:r>
          </w:p>
        </w:tc>
        <w:tc>
          <w:tcPr>
            <w:tcW w:type="dxa" w:w="1642"/>
            <w:shd w:fill="auto" w:val="clear"/>
          </w:tcPr>
          <w:p w14:paraId="3D270000">
            <w:pPr>
              <w:widowControl w:val="1"/>
              <w:ind/>
              <w:jc w:val="center"/>
              <w:rPr>
                <w:sz w:val="20"/>
              </w:rPr>
            </w:pPr>
            <w:r>
              <w:rPr>
                <w:sz w:val="20"/>
              </w:rPr>
              <w:t>08 1 04 78810</w:t>
            </w:r>
          </w:p>
        </w:tc>
        <w:tc>
          <w:tcPr>
            <w:tcW w:type="dxa" w:w="660"/>
            <w:shd w:fill="auto" w:val="clear"/>
          </w:tcPr>
          <w:p w14:paraId="3E270000">
            <w:pPr>
              <w:widowControl w:val="1"/>
              <w:ind/>
              <w:jc w:val="center"/>
              <w:rPr>
                <w:sz w:val="20"/>
              </w:rPr>
            </w:pPr>
            <w:r>
              <w:rPr>
                <w:sz w:val="20"/>
              </w:rPr>
              <w:t>000</w:t>
            </w:r>
          </w:p>
        </w:tc>
        <w:tc>
          <w:tcPr>
            <w:tcW w:type="dxa" w:w="1680"/>
            <w:shd w:fill="auto" w:val="clear"/>
          </w:tcPr>
          <w:p w14:paraId="3F270000">
            <w:pPr>
              <w:widowControl w:val="1"/>
              <w:ind/>
              <w:jc w:val="right"/>
              <w:rPr>
                <w:sz w:val="20"/>
              </w:rPr>
            </w:pPr>
            <w:r>
              <w:rPr>
                <w:sz w:val="20"/>
              </w:rPr>
              <w:t>335,43</w:t>
            </w:r>
          </w:p>
        </w:tc>
        <w:tc>
          <w:tcPr>
            <w:tcW w:type="dxa" w:w="1680"/>
            <w:shd w:fill="auto" w:val="clear"/>
          </w:tcPr>
          <w:p w14:paraId="40270000">
            <w:pPr>
              <w:widowControl w:val="1"/>
              <w:ind/>
              <w:jc w:val="right"/>
              <w:rPr>
                <w:sz w:val="20"/>
              </w:rPr>
            </w:pPr>
            <w:r>
              <w:rPr>
                <w:sz w:val="20"/>
              </w:rPr>
              <w:t>0,00</w:t>
            </w:r>
          </w:p>
        </w:tc>
        <w:tc>
          <w:tcPr>
            <w:tcW w:type="dxa" w:w="1680"/>
            <w:shd w:fill="auto" w:val="clear"/>
          </w:tcPr>
          <w:p w14:paraId="41270000">
            <w:pPr>
              <w:widowControl w:val="1"/>
              <w:ind/>
              <w:jc w:val="right"/>
              <w:rPr>
                <w:sz w:val="20"/>
              </w:rPr>
            </w:pPr>
            <w:r>
              <w:rPr>
                <w:sz w:val="20"/>
              </w:rPr>
              <w:t>0,00</w:t>
            </w:r>
          </w:p>
        </w:tc>
      </w:tr>
      <w:tr>
        <w:trPr>
          <w:trHeight w:hRule="atLeast" w:val="20"/>
        </w:trPr>
        <w:tc>
          <w:tcPr>
            <w:tcW w:type="dxa" w:w="5104"/>
            <w:shd w:fill="auto" w:val="clear"/>
          </w:tcPr>
          <w:p w14:paraId="42270000">
            <w:pPr>
              <w:widowControl w:val="1"/>
              <w:ind/>
              <w:rPr>
                <w:sz w:val="20"/>
              </w:rPr>
            </w:pPr>
            <w:r>
              <w:rPr>
                <w:sz w:val="20"/>
              </w:rPr>
              <w:t>Субсидии бюджетным учреждениям</w:t>
            </w:r>
          </w:p>
        </w:tc>
        <w:tc>
          <w:tcPr>
            <w:tcW w:type="dxa" w:w="860"/>
            <w:shd w:fill="auto" w:val="clear"/>
          </w:tcPr>
          <w:p w14:paraId="43270000">
            <w:pPr>
              <w:widowControl w:val="1"/>
              <w:ind/>
              <w:jc w:val="center"/>
              <w:rPr>
                <w:sz w:val="20"/>
              </w:rPr>
            </w:pPr>
            <w:r>
              <w:rPr>
                <w:sz w:val="20"/>
              </w:rPr>
              <w:t>611</w:t>
            </w:r>
          </w:p>
        </w:tc>
        <w:tc>
          <w:tcPr>
            <w:tcW w:type="dxa" w:w="887"/>
            <w:shd w:fill="auto" w:val="clear"/>
          </w:tcPr>
          <w:p w14:paraId="44270000">
            <w:pPr>
              <w:widowControl w:val="1"/>
              <w:ind/>
              <w:jc w:val="center"/>
              <w:rPr>
                <w:sz w:val="20"/>
              </w:rPr>
            </w:pPr>
            <w:r>
              <w:rPr>
                <w:sz w:val="20"/>
              </w:rPr>
              <w:t>07</w:t>
            </w:r>
          </w:p>
        </w:tc>
        <w:tc>
          <w:tcPr>
            <w:tcW w:type="dxa" w:w="804"/>
            <w:shd w:fill="auto" w:val="clear"/>
          </w:tcPr>
          <w:p w14:paraId="45270000">
            <w:pPr>
              <w:widowControl w:val="1"/>
              <w:ind/>
              <w:jc w:val="center"/>
              <w:rPr>
                <w:sz w:val="20"/>
              </w:rPr>
            </w:pPr>
            <w:r>
              <w:rPr>
                <w:sz w:val="20"/>
              </w:rPr>
              <w:t>09</w:t>
            </w:r>
          </w:p>
        </w:tc>
        <w:tc>
          <w:tcPr>
            <w:tcW w:type="dxa" w:w="1642"/>
            <w:shd w:fill="auto" w:val="clear"/>
          </w:tcPr>
          <w:p w14:paraId="46270000">
            <w:pPr>
              <w:widowControl w:val="1"/>
              <w:ind/>
              <w:jc w:val="center"/>
              <w:rPr>
                <w:sz w:val="20"/>
              </w:rPr>
            </w:pPr>
            <w:r>
              <w:rPr>
                <w:sz w:val="20"/>
              </w:rPr>
              <w:t>08 1 04 78810</w:t>
            </w:r>
          </w:p>
        </w:tc>
        <w:tc>
          <w:tcPr>
            <w:tcW w:type="dxa" w:w="660"/>
            <w:shd w:fill="auto" w:val="clear"/>
          </w:tcPr>
          <w:p w14:paraId="47270000">
            <w:pPr>
              <w:widowControl w:val="1"/>
              <w:ind/>
              <w:jc w:val="center"/>
              <w:rPr>
                <w:sz w:val="20"/>
              </w:rPr>
            </w:pPr>
            <w:r>
              <w:rPr>
                <w:sz w:val="20"/>
              </w:rPr>
              <w:t>610</w:t>
            </w:r>
          </w:p>
        </w:tc>
        <w:tc>
          <w:tcPr>
            <w:tcW w:type="dxa" w:w="1680"/>
            <w:shd w:fill="auto" w:val="clear"/>
          </w:tcPr>
          <w:p w14:paraId="48270000">
            <w:pPr>
              <w:widowControl w:val="1"/>
              <w:ind/>
              <w:jc w:val="right"/>
              <w:rPr>
                <w:sz w:val="20"/>
              </w:rPr>
            </w:pPr>
            <w:r>
              <w:rPr>
                <w:sz w:val="20"/>
              </w:rPr>
              <w:t>335,43</w:t>
            </w:r>
          </w:p>
        </w:tc>
        <w:tc>
          <w:tcPr>
            <w:tcW w:type="dxa" w:w="1680"/>
            <w:shd w:fill="auto" w:val="clear"/>
          </w:tcPr>
          <w:p w14:paraId="49270000">
            <w:pPr>
              <w:widowControl w:val="1"/>
              <w:ind/>
              <w:jc w:val="right"/>
              <w:rPr>
                <w:sz w:val="20"/>
              </w:rPr>
            </w:pPr>
            <w:r>
              <w:rPr>
                <w:sz w:val="20"/>
              </w:rPr>
              <w:t>0,00</w:t>
            </w:r>
          </w:p>
        </w:tc>
        <w:tc>
          <w:tcPr>
            <w:tcW w:type="dxa" w:w="1680"/>
            <w:shd w:fill="auto" w:val="clear"/>
          </w:tcPr>
          <w:p w14:paraId="4A270000">
            <w:pPr>
              <w:widowControl w:val="1"/>
              <w:ind/>
              <w:jc w:val="right"/>
              <w:rPr>
                <w:sz w:val="20"/>
              </w:rPr>
            </w:pPr>
            <w:r>
              <w:rPr>
                <w:sz w:val="20"/>
              </w:rPr>
              <w:t>0,00</w:t>
            </w:r>
          </w:p>
        </w:tc>
      </w:tr>
      <w:tr>
        <w:trPr>
          <w:trHeight w:hRule="atLeast" w:val="20"/>
        </w:trPr>
        <w:tc>
          <w:tcPr>
            <w:tcW w:type="dxa" w:w="5104"/>
            <w:shd w:fill="auto" w:val="clear"/>
          </w:tcPr>
          <w:p w14:paraId="4B270000">
            <w:pPr>
              <w:widowControl w:val="1"/>
              <w:ind/>
              <w:rPr>
                <w:sz w:val="20"/>
              </w:rPr>
            </w:pPr>
            <w:r>
              <w:rPr>
                <w:sz w:val="20"/>
              </w:rPr>
              <w:t>Физическая культура и спорт</w:t>
            </w:r>
          </w:p>
        </w:tc>
        <w:tc>
          <w:tcPr>
            <w:tcW w:type="dxa" w:w="860"/>
            <w:shd w:fill="auto" w:val="clear"/>
          </w:tcPr>
          <w:p w14:paraId="4C270000">
            <w:pPr>
              <w:widowControl w:val="1"/>
              <w:ind/>
              <w:jc w:val="center"/>
              <w:rPr>
                <w:sz w:val="20"/>
              </w:rPr>
            </w:pPr>
            <w:r>
              <w:rPr>
                <w:sz w:val="20"/>
              </w:rPr>
              <w:t>611</w:t>
            </w:r>
          </w:p>
        </w:tc>
        <w:tc>
          <w:tcPr>
            <w:tcW w:type="dxa" w:w="887"/>
            <w:shd w:fill="auto" w:val="clear"/>
          </w:tcPr>
          <w:p w14:paraId="4D270000">
            <w:pPr>
              <w:widowControl w:val="1"/>
              <w:ind/>
              <w:jc w:val="center"/>
              <w:rPr>
                <w:sz w:val="20"/>
              </w:rPr>
            </w:pPr>
            <w:r>
              <w:rPr>
                <w:sz w:val="20"/>
              </w:rPr>
              <w:t>11</w:t>
            </w:r>
          </w:p>
        </w:tc>
        <w:tc>
          <w:tcPr>
            <w:tcW w:type="dxa" w:w="804"/>
            <w:shd w:fill="auto" w:val="clear"/>
          </w:tcPr>
          <w:p w14:paraId="4E270000">
            <w:pPr>
              <w:widowControl w:val="1"/>
              <w:ind/>
              <w:jc w:val="center"/>
              <w:rPr>
                <w:sz w:val="20"/>
              </w:rPr>
            </w:pPr>
            <w:r>
              <w:rPr>
                <w:sz w:val="20"/>
              </w:rPr>
              <w:t>00</w:t>
            </w:r>
          </w:p>
        </w:tc>
        <w:tc>
          <w:tcPr>
            <w:tcW w:type="dxa" w:w="1642"/>
            <w:shd w:fill="auto" w:val="clear"/>
          </w:tcPr>
          <w:p w14:paraId="4F270000">
            <w:pPr>
              <w:widowControl w:val="1"/>
              <w:ind/>
              <w:jc w:val="center"/>
              <w:rPr>
                <w:sz w:val="20"/>
              </w:rPr>
            </w:pPr>
            <w:r>
              <w:rPr>
                <w:sz w:val="20"/>
              </w:rPr>
              <w:t>00 0 00 00000</w:t>
            </w:r>
          </w:p>
        </w:tc>
        <w:tc>
          <w:tcPr>
            <w:tcW w:type="dxa" w:w="660"/>
            <w:shd w:fill="auto" w:val="clear"/>
          </w:tcPr>
          <w:p w14:paraId="50270000">
            <w:pPr>
              <w:widowControl w:val="1"/>
              <w:ind/>
              <w:jc w:val="center"/>
              <w:rPr>
                <w:sz w:val="20"/>
              </w:rPr>
            </w:pPr>
            <w:r>
              <w:rPr>
                <w:sz w:val="20"/>
              </w:rPr>
              <w:t>000</w:t>
            </w:r>
          </w:p>
        </w:tc>
        <w:tc>
          <w:tcPr>
            <w:tcW w:type="dxa" w:w="1680"/>
            <w:shd w:fill="auto" w:val="clear"/>
          </w:tcPr>
          <w:p w14:paraId="51270000">
            <w:pPr>
              <w:widowControl w:val="1"/>
              <w:ind/>
              <w:jc w:val="right"/>
              <w:rPr>
                <w:sz w:val="20"/>
              </w:rPr>
            </w:pPr>
            <w:r>
              <w:rPr>
                <w:sz w:val="20"/>
              </w:rPr>
              <w:t>351 490,36</w:t>
            </w:r>
          </w:p>
        </w:tc>
        <w:tc>
          <w:tcPr>
            <w:tcW w:type="dxa" w:w="1680"/>
            <w:shd w:fill="auto" w:val="clear"/>
          </w:tcPr>
          <w:p w14:paraId="52270000">
            <w:pPr>
              <w:widowControl w:val="1"/>
              <w:ind/>
              <w:jc w:val="right"/>
              <w:rPr>
                <w:sz w:val="20"/>
              </w:rPr>
            </w:pPr>
            <w:r>
              <w:rPr>
                <w:sz w:val="20"/>
              </w:rPr>
              <w:t>261 560,32</w:t>
            </w:r>
          </w:p>
        </w:tc>
        <w:tc>
          <w:tcPr>
            <w:tcW w:type="dxa" w:w="1680"/>
            <w:shd w:fill="auto" w:val="clear"/>
          </w:tcPr>
          <w:p w14:paraId="53270000">
            <w:pPr>
              <w:widowControl w:val="1"/>
              <w:ind/>
              <w:jc w:val="right"/>
              <w:rPr>
                <w:sz w:val="20"/>
              </w:rPr>
            </w:pPr>
            <w:r>
              <w:rPr>
                <w:sz w:val="20"/>
              </w:rPr>
              <w:t>261 560,32</w:t>
            </w:r>
          </w:p>
        </w:tc>
      </w:tr>
      <w:tr>
        <w:trPr>
          <w:trHeight w:hRule="atLeast" w:val="20"/>
        </w:trPr>
        <w:tc>
          <w:tcPr>
            <w:tcW w:type="dxa" w:w="5104"/>
            <w:shd w:fill="auto" w:val="clear"/>
          </w:tcPr>
          <w:p w14:paraId="54270000">
            <w:pPr>
              <w:widowControl w:val="1"/>
              <w:ind/>
              <w:rPr>
                <w:sz w:val="20"/>
              </w:rPr>
            </w:pPr>
            <w:r>
              <w:rPr>
                <w:sz w:val="20"/>
              </w:rPr>
              <w:t xml:space="preserve">Физическая культура </w:t>
            </w:r>
          </w:p>
        </w:tc>
        <w:tc>
          <w:tcPr>
            <w:tcW w:type="dxa" w:w="860"/>
            <w:shd w:fill="auto" w:val="clear"/>
          </w:tcPr>
          <w:p w14:paraId="55270000">
            <w:pPr>
              <w:widowControl w:val="1"/>
              <w:ind/>
              <w:jc w:val="center"/>
              <w:rPr>
                <w:sz w:val="20"/>
              </w:rPr>
            </w:pPr>
            <w:r>
              <w:rPr>
                <w:sz w:val="20"/>
              </w:rPr>
              <w:t>611</w:t>
            </w:r>
          </w:p>
        </w:tc>
        <w:tc>
          <w:tcPr>
            <w:tcW w:type="dxa" w:w="887"/>
            <w:shd w:fill="auto" w:val="clear"/>
          </w:tcPr>
          <w:p w14:paraId="56270000">
            <w:pPr>
              <w:widowControl w:val="1"/>
              <w:ind/>
              <w:jc w:val="center"/>
              <w:rPr>
                <w:sz w:val="20"/>
              </w:rPr>
            </w:pPr>
            <w:r>
              <w:rPr>
                <w:sz w:val="20"/>
              </w:rPr>
              <w:t>11</w:t>
            </w:r>
          </w:p>
        </w:tc>
        <w:tc>
          <w:tcPr>
            <w:tcW w:type="dxa" w:w="804"/>
            <w:shd w:fill="auto" w:val="clear"/>
          </w:tcPr>
          <w:p w14:paraId="57270000">
            <w:pPr>
              <w:widowControl w:val="1"/>
              <w:ind/>
              <w:jc w:val="center"/>
              <w:rPr>
                <w:sz w:val="20"/>
              </w:rPr>
            </w:pPr>
            <w:r>
              <w:rPr>
                <w:sz w:val="20"/>
              </w:rPr>
              <w:t>01</w:t>
            </w:r>
          </w:p>
        </w:tc>
        <w:tc>
          <w:tcPr>
            <w:tcW w:type="dxa" w:w="1642"/>
            <w:shd w:fill="auto" w:val="clear"/>
          </w:tcPr>
          <w:p w14:paraId="58270000">
            <w:pPr>
              <w:widowControl w:val="1"/>
              <w:ind/>
              <w:jc w:val="center"/>
              <w:rPr>
                <w:sz w:val="20"/>
              </w:rPr>
            </w:pPr>
            <w:r>
              <w:rPr>
                <w:sz w:val="20"/>
              </w:rPr>
              <w:t>00 0 00 00000</w:t>
            </w:r>
          </w:p>
        </w:tc>
        <w:tc>
          <w:tcPr>
            <w:tcW w:type="dxa" w:w="660"/>
            <w:shd w:fill="auto" w:val="clear"/>
          </w:tcPr>
          <w:p w14:paraId="59270000">
            <w:pPr>
              <w:widowControl w:val="1"/>
              <w:ind/>
              <w:jc w:val="center"/>
              <w:rPr>
                <w:sz w:val="20"/>
              </w:rPr>
            </w:pPr>
            <w:r>
              <w:rPr>
                <w:sz w:val="20"/>
              </w:rPr>
              <w:t>000</w:t>
            </w:r>
          </w:p>
        </w:tc>
        <w:tc>
          <w:tcPr>
            <w:tcW w:type="dxa" w:w="1680"/>
            <w:shd w:fill="auto" w:val="clear"/>
          </w:tcPr>
          <w:p w14:paraId="5A270000">
            <w:pPr>
              <w:widowControl w:val="1"/>
              <w:ind/>
              <w:jc w:val="right"/>
              <w:rPr>
                <w:sz w:val="20"/>
              </w:rPr>
            </w:pPr>
            <w:r>
              <w:rPr>
                <w:sz w:val="20"/>
              </w:rPr>
              <w:t>6 292,71</w:t>
            </w:r>
          </w:p>
        </w:tc>
        <w:tc>
          <w:tcPr>
            <w:tcW w:type="dxa" w:w="1680"/>
            <w:shd w:fill="auto" w:val="clear"/>
          </w:tcPr>
          <w:p w14:paraId="5B270000">
            <w:pPr>
              <w:widowControl w:val="1"/>
              <w:ind/>
              <w:jc w:val="right"/>
              <w:rPr>
                <w:sz w:val="20"/>
              </w:rPr>
            </w:pPr>
            <w:r>
              <w:rPr>
                <w:sz w:val="20"/>
              </w:rPr>
              <w:t>6 301,12</w:t>
            </w:r>
          </w:p>
        </w:tc>
        <w:tc>
          <w:tcPr>
            <w:tcW w:type="dxa" w:w="1680"/>
            <w:shd w:fill="auto" w:val="clear"/>
          </w:tcPr>
          <w:p w14:paraId="5C270000">
            <w:pPr>
              <w:widowControl w:val="1"/>
              <w:ind/>
              <w:jc w:val="right"/>
              <w:rPr>
                <w:sz w:val="20"/>
              </w:rPr>
            </w:pPr>
            <w:r>
              <w:rPr>
                <w:sz w:val="20"/>
              </w:rPr>
              <w:t>6 301,12</w:t>
            </w:r>
          </w:p>
        </w:tc>
      </w:tr>
      <w:tr>
        <w:trPr>
          <w:trHeight w:hRule="atLeast" w:val="20"/>
        </w:trPr>
        <w:tc>
          <w:tcPr>
            <w:tcW w:type="dxa" w:w="5104"/>
            <w:shd w:fill="auto" w:val="clear"/>
          </w:tcPr>
          <w:p w14:paraId="5D270000">
            <w:pPr>
              <w:widowControl w:val="1"/>
              <w:ind/>
              <w:rPr>
                <w:sz w:val="20"/>
              </w:rPr>
            </w:pPr>
            <w:r>
              <w:rPr>
                <w:sz w:val="20"/>
              </w:rPr>
              <w:t>Муниципальная программа «Развитие физической культуры и спорта в городе Ставрополе»</w:t>
            </w:r>
          </w:p>
        </w:tc>
        <w:tc>
          <w:tcPr>
            <w:tcW w:type="dxa" w:w="860"/>
            <w:shd w:fill="auto" w:val="clear"/>
          </w:tcPr>
          <w:p w14:paraId="5E270000">
            <w:pPr>
              <w:widowControl w:val="1"/>
              <w:ind/>
              <w:jc w:val="center"/>
              <w:rPr>
                <w:sz w:val="20"/>
              </w:rPr>
            </w:pPr>
            <w:r>
              <w:rPr>
                <w:sz w:val="20"/>
              </w:rPr>
              <w:t>611</w:t>
            </w:r>
          </w:p>
        </w:tc>
        <w:tc>
          <w:tcPr>
            <w:tcW w:type="dxa" w:w="887"/>
            <w:shd w:fill="auto" w:val="clear"/>
          </w:tcPr>
          <w:p w14:paraId="5F270000">
            <w:pPr>
              <w:widowControl w:val="1"/>
              <w:ind/>
              <w:jc w:val="center"/>
              <w:rPr>
                <w:sz w:val="20"/>
              </w:rPr>
            </w:pPr>
            <w:r>
              <w:rPr>
                <w:sz w:val="20"/>
              </w:rPr>
              <w:t>11</w:t>
            </w:r>
          </w:p>
        </w:tc>
        <w:tc>
          <w:tcPr>
            <w:tcW w:type="dxa" w:w="804"/>
            <w:shd w:fill="auto" w:val="clear"/>
          </w:tcPr>
          <w:p w14:paraId="60270000">
            <w:pPr>
              <w:widowControl w:val="1"/>
              <w:ind/>
              <w:jc w:val="center"/>
              <w:rPr>
                <w:sz w:val="20"/>
              </w:rPr>
            </w:pPr>
            <w:r>
              <w:rPr>
                <w:sz w:val="20"/>
              </w:rPr>
              <w:t>01</w:t>
            </w:r>
          </w:p>
        </w:tc>
        <w:tc>
          <w:tcPr>
            <w:tcW w:type="dxa" w:w="1642"/>
            <w:shd w:fill="auto" w:val="clear"/>
          </w:tcPr>
          <w:p w14:paraId="61270000">
            <w:pPr>
              <w:widowControl w:val="1"/>
              <w:ind/>
              <w:jc w:val="center"/>
              <w:rPr>
                <w:sz w:val="20"/>
              </w:rPr>
            </w:pPr>
            <w:r>
              <w:rPr>
                <w:sz w:val="20"/>
              </w:rPr>
              <w:t>08 0 00 00000</w:t>
            </w:r>
          </w:p>
        </w:tc>
        <w:tc>
          <w:tcPr>
            <w:tcW w:type="dxa" w:w="660"/>
            <w:shd w:fill="auto" w:val="clear"/>
          </w:tcPr>
          <w:p w14:paraId="62270000">
            <w:pPr>
              <w:widowControl w:val="1"/>
              <w:ind/>
              <w:jc w:val="center"/>
              <w:rPr>
                <w:sz w:val="20"/>
              </w:rPr>
            </w:pPr>
            <w:r>
              <w:rPr>
                <w:sz w:val="20"/>
              </w:rPr>
              <w:t>000</w:t>
            </w:r>
          </w:p>
        </w:tc>
        <w:tc>
          <w:tcPr>
            <w:tcW w:type="dxa" w:w="1680"/>
            <w:shd w:fill="auto" w:val="clear"/>
          </w:tcPr>
          <w:p w14:paraId="63270000">
            <w:pPr>
              <w:widowControl w:val="1"/>
              <w:ind/>
              <w:jc w:val="right"/>
              <w:rPr>
                <w:sz w:val="20"/>
              </w:rPr>
            </w:pPr>
            <w:r>
              <w:rPr>
                <w:sz w:val="20"/>
              </w:rPr>
              <w:t>6 292,71</w:t>
            </w:r>
          </w:p>
        </w:tc>
        <w:tc>
          <w:tcPr>
            <w:tcW w:type="dxa" w:w="1680"/>
            <w:shd w:fill="auto" w:val="clear"/>
          </w:tcPr>
          <w:p w14:paraId="64270000">
            <w:pPr>
              <w:widowControl w:val="1"/>
              <w:ind/>
              <w:jc w:val="right"/>
              <w:rPr>
                <w:sz w:val="20"/>
              </w:rPr>
            </w:pPr>
            <w:r>
              <w:rPr>
                <w:sz w:val="20"/>
              </w:rPr>
              <w:t>6 301,12</w:t>
            </w:r>
          </w:p>
        </w:tc>
        <w:tc>
          <w:tcPr>
            <w:tcW w:type="dxa" w:w="1680"/>
            <w:shd w:fill="auto" w:val="clear"/>
          </w:tcPr>
          <w:p w14:paraId="65270000">
            <w:pPr>
              <w:widowControl w:val="1"/>
              <w:ind/>
              <w:jc w:val="right"/>
              <w:rPr>
                <w:sz w:val="20"/>
              </w:rPr>
            </w:pPr>
            <w:r>
              <w:rPr>
                <w:sz w:val="20"/>
              </w:rPr>
              <w:t>6 301,12</w:t>
            </w:r>
          </w:p>
        </w:tc>
      </w:tr>
      <w:tr>
        <w:trPr>
          <w:trHeight w:hRule="atLeast" w:val="20"/>
        </w:trPr>
        <w:tc>
          <w:tcPr>
            <w:tcW w:type="dxa" w:w="5104"/>
            <w:shd w:fill="auto" w:val="clear"/>
          </w:tcPr>
          <w:p w14:paraId="66270000">
            <w:pPr>
              <w:widowControl w:val="1"/>
              <w:ind/>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60"/>
            <w:shd w:fill="auto" w:val="clear"/>
          </w:tcPr>
          <w:p w14:paraId="67270000">
            <w:pPr>
              <w:widowControl w:val="1"/>
              <w:ind/>
              <w:jc w:val="center"/>
              <w:rPr>
                <w:sz w:val="20"/>
              </w:rPr>
            </w:pPr>
            <w:r>
              <w:rPr>
                <w:sz w:val="20"/>
              </w:rPr>
              <w:t>611</w:t>
            </w:r>
          </w:p>
        </w:tc>
        <w:tc>
          <w:tcPr>
            <w:tcW w:type="dxa" w:w="887"/>
            <w:shd w:fill="auto" w:val="clear"/>
          </w:tcPr>
          <w:p w14:paraId="68270000">
            <w:pPr>
              <w:widowControl w:val="1"/>
              <w:ind/>
              <w:jc w:val="center"/>
              <w:rPr>
                <w:sz w:val="20"/>
              </w:rPr>
            </w:pPr>
            <w:r>
              <w:rPr>
                <w:sz w:val="20"/>
              </w:rPr>
              <w:t>11</w:t>
            </w:r>
          </w:p>
        </w:tc>
        <w:tc>
          <w:tcPr>
            <w:tcW w:type="dxa" w:w="804"/>
            <w:shd w:fill="auto" w:val="clear"/>
          </w:tcPr>
          <w:p w14:paraId="69270000">
            <w:pPr>
              <w:widowControl w:val="1"/>
              <w:ind/>
              <w:jc w:val="center"/>
              <w:rPr>
                <w:sz w:val="20"/>
              </w:rPr>
            </w:pPr>
            <w:r>
              <w:rPr>
                <w:sz w:val="20"/>
              </w:rPr>
              <w:t>01</w:t>
            </w:r>
          </w:p>
        </w:tc>
        <w:tc>
          <w:tcPr>
            <w:tcW w:type="dxa" w:w="1642"/>
            <w:shd w:fill="auto" w:val="clear"/>
          </w:tcPr>
          <w:p w14:paraId="6A270000">
            <w:pPr>
              <w:widowControl w:val="1"/>
              <w:ind/>
              <w:jc w:val="center"/>
              <w:rPr>
                <w:sz w:val="20"/>
              </w:rPr>
            </w:pPr>
            <w:r>
              <w:rPr>
                <w:sz w:val="20"/>
              </w:rPr>
              <w:t>08 1 00 00000</w:t>
            </w:r>
          </w:p>
        </w:tc>
        <w:tc>
          <w:tcPr>
            <w:tcW w:type="dxa" w:w="660"/>
            <w:shd w:fill="auto" w:val="clear"/>
          </w:tcPr>
          <w:p w14:paraId="6B270000">
            <w:pPr>
              <w:widowControl w:val="1"/>
              <w:ind/>
              <w:jc w:val="center"/>
              <w:rPr>
                <w:sz w:val="20"/>
              </w:rPr>
            </w:pPr>
            <w:r>
              <w:rPr>
                <w:sz w:val="20"/>
              </w:rPr>
              <w:t>000</w:t>
            </w:r>
          </w:p>
        </w:tc>
        <w:tc>
          <w:tcPr>
            <w:tcW w:type="dxa" w:w="1680"/>
            <w:shd w:fill="auto" w:val="clear"/>
          </w:tcPr>
          <w:p w14:paraId="6C270000">
            <w:pPr>
              <w:widowControl w:val="1"/>
              <w:ind/>
              <w:jc w:val="right"/>
              <w:rPr>
                <w:sz w:val="20"/>
              </w:rPr>
            </w:pPr>
            <w:r>
              <w:rPr>
                <w:sz w:val="20"/>
              </w:rPr>
              <w:t>6 292,71</w:t>
            </w:r>
          </w:p>
        </w:tc>
        <w:tc>
          <w:tcPr>
            <w:tcW w:type="dxa" w:w="1680"/>
            <w:shd w:fill="auto" w:val="clear"/>
          </w:tcPr>
          <w:p w14:paraId="6D270000">
            <w:pPr>
              <w:widowControl w:val="1"/>
              <w:ind/>
              <w:jc w:val="right"/>
              <w:rPr>
                <w:sz w:val="20"/>
              </w:rPr>
            </w:pPr>
            <w:r>
              <w:rPr>
                <w:sz w:val="20"/>
              </w:rPr>
              <w:t>6 301,12</w:t>
            </w:r>
          </w:p>
        </w:tc>
        <w:tc>
          <w:tcPr>
            <w:tcW w:type="dxa" w:w="1680"/>
            <w:shd w:fill="auto" w:val="clear"/>
          </w:tcPr>
          <w:p w14:paraId="6E270000">
            <w:pPr>
              <w:widowControl w:val="1"/>
              <w:ind/>
              <w:jc w:val="right"/>
              <w:rPr>
                <w:sz w:val="20"/>
              </w:rPr>
            </w:pPr>
            <w:r>
              <w:rPr>
                <w:sz w:val="20"/>
              </w:rPr>
              <w:t>6 301,12</w:t>
            </w:r>
          </w:p>
        </w:tc>
      </w:tr>
      <w:tr>
        <w:trPr>
          <w:trHeight w:hRule="atLeast" w:val="20"/>
        </w:trPr>
        <w:tc>
          <w:tcPr>
            <w:tcW w:type="dxa" w:w="5104"/>
            <w:shd w:fill="auto" w:val="clear"/>
          </w:tcPr>
          <w:p w14:paraId="6F270000">
            <w:pPr>
              <w:widowControl w:val="1"/>
              <w:ind/>
              <w:rPr>
                <w:sz w:val="20"/>
              </w:rPr>
            </w:pPr>
            <w:r>
              <w:rPr>
                <w:sz w:val="20"/>
              </w:rPr>
              <w:t>Основное мероприятие «Обеспечение деятельности центров спортивной подготовки»</w:t>
            </w:r>
          </w:p>
        </w:tc>
        <w:tc>
          <w:tcPr>
            <w:tcW w:type="dxa" w:w="860"/>
            <w:shd w:fill="auto" w:val="clear"/>
          </w:tcPr>
          <w:p w14:paraId="70270000">
            <w:pPr>
              <w:widowControl w:val="1"/>
              <w:ind/>
              <w:jc w:val="center"/>
              <w:rPr>
                <w:sz w:val="20"/>
              </w:rPr>
            </w:pPr>
            <w:r>
              <w:rPr>
                <w:sz w:val="20"/>
              </w:rPr>
              <w:t>611</w:t>
            </w:r>
          </w:p>
        </w:tc>
        <w:tc>
          <w:tcPr>
            <w:tcW w:type="dxa" w:w="887"/>
            <w:shd w:fill="auto" w:val="clear"/>
          </w:tcPr>
          <w:p w14:paraId="71270000">
            <w:pPr>
              <w:widowControl w:val="1"/>
              <w:ind/>
              <w:jc w:val="center"/>
              <w:rPr>
                <w:sz w:val="20"/>
              </w:rPr>
            </w:pPr>
            <w:r>
              <w:rPr>
                <w:sz w:val="20"/>
              </w:rPr>
              <w:t>11</w:t>
            </w:r>
          </w:p>
        </w:tc>
        <w:tc>
          <w:tcPr>
            <w:tcW w:type="dxa" w:w="804"/>
            <w:shd w:fill="auto" w:val="clear"/>
          </w:tcPr>
          <w:p w14:paraId="72270000">
            <w:pPr>
              <w:widowControl w:val="1"/>
              <w:ind/>
              <w:jc w:val="center"/>
              <w:rPr>
                <w:sz w:val="20"/>
              </w:rPr>
            </w:pPr>
            <w:r>
              <w:rPr>
                <w:sz w:val="20"/>
              </w:rPr>
              <w:t>01</w:t>
            </w:r>
          </w:p>
        </w:tc>
        <w:tc>
          <w:tcPr>
            <w:tcW w:type="dxa" w:w="1642"/>
            <w:shd w:fill="auto" w:val="clear"/>
          </w:tcPr>
          <w:p w14:paraId="73270000">
            <w:pPr>
              <w:widowControl w:val="1"/>
              <w:ind/>
              <w:jc w:val="center"/>
              <w:rPr>
                <w:sz w:val="20"/>
              </w:rPr>
            </w:pPr>
            <w:r>
              <w:rPr>
                <w:sz w:val="20"/>
              </w:rPr>
              <w:t>08 1 02 00000</w:t>
            </w:r>
          </w:p>
        </w:tc>
        <w:tc>
          <w:tcPr>
            <w:tcW w:type="dxa" w:w="660"/>
            <w:shd w:fill="auto" w:val="clear"/>
          </w:tcPr>
          <w:p w14:paraId="74270000">
            <w:pPr>
              <w:widowControl w:val="1"/>
              <w:ind/>
              <w:jc w:val="center"/>
              <w:rPr>
                <w:sz w:val="20"/>
              </w:rPr>
            </w:pPr>
            <w:r>
              <w:rPr>
                <w:sz w:val="20"/>
              </w:rPr>
              <w:t>000</w:t>
            </w:r>
          </w:p>
        </w:tc>
        <w:tc>
          <w:tcPr>
            <w:tcW w:type="dxa" w:w="1680"/>
            <w:shd w:fill="auto" w:val="clear"/>
          </w:tcPr>
          <w:p w14:paraId="75270000">
            <w:pPr>
              <w:widowControl w:val="1"/>
              <w:ind/>
              <w:jc w:val="right"/>
              <w:rPr>
                <w:sz w:val="20"/>
              </w:rPr>
            </w:pPr>
            <w:r>
              <w:rPr>
                <w:sz w:val="20"/>
              </w:rPr>
              <w:t>6 292,71</w:t>
            </w:r>
          </w:p>
        </w:tc>
        <w:tc>
          <w:tcPr>
            <w:tcW w:type="dxa" w:w="1680"/>
            <w:shd w:fill="auto" w:val="clear"/>
          </w:tcPr>
          <w:p w14:paraId="76270000">
            <w:pPr>
              <w:widowControl w:val="1"/>
              <w:ind/>
              <w:jc w:val="right"/>
              <w:rPr>
                <w:sz w:val="20"/>
              </w:rPr>
            </w:pPr>
            <w:r>
              <w:rPr>
                <w:sz w:val="20"/>
              </w:rPr>
              <w:t>6 301,12</w:t>
            </w:r>
          </w:p>
        </w:tc>
        <w:tc>
          <w:tcPr>
            <w:tcW w:type="dxa" w:w="1680"/>
            <w:shd w:fill="auto" w:val="clear"/>
          </w:tcPr>
          <w:p w14:paraId="77270000">
            <w:pPr>
              <w:widowControl w:val="1"/>
              <w:ind/>
              <w:jc w:val="right"/>
              <w:rPr>
                <w:sz w:val="20"/>
              </w:rPr>
            </w:pPr>
            <w:r>
              <w:rPr>
                <w:sz w:val="20"/>
              </w:rPr>
              <w:t>6 301,12</w:t>
            </w:r>
          </w:p>
        </w:tc>
      </w:tr>
      <w:tr>
        <w:trPr>
          <w:trHeight w:hRule="atLeast" w:val="20"/>
        </w:trPr>
        <w:tc>
          <w:tcPr>
            <w:tcW w:type="dxa" w:w="5104"/>
            <w:shd w:fill="auto" w:val="clear"/>
          </w:tcPr>
          <w:p w14:paraId="7827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79270000">
            <w:pPr>
              <w:widowControl w:val="1"/>
              <w:ind/>
              <w:jc w:val="center"/>
              <w:rPr>
                <w:sz w:val="20"/>
              </w:rPr>
            </w:pPr>
            <w:r>
              <w:rPr>
                <w:sz w:val="20"/>
              </w:rPr>
              <w:t>611</w:t>
            </w:r>
          </w:p>
        </w:tc>
        <w:tc>
          <w:tcPr>
            <w:tcW w:type="dxa" w:w="887"/>
            <w:shd w:fill="auto" w:val="clear"/>
          </w:tcPr>
          <w:p w14:paraId="7A270000">
            <w:pPr>
              <w:widowControl w:val="1"/>
              <w:ind/>
              <w:jc w:val="center"/>
              <w:rPr>
                <w:sz w:val="20"/>
              </w:rPr>
            </w:pPr>
            <w:r>
              <w:rPr>
                <w:sz w:val="20"/>
              </w:rPr>
              <w:t>11</w:t>
            </w:r>
          </w:p>
        </w:tc>
        <w:tc>
          <w:tcPr>
            <w:tcW w:type="dxa" w:w="804"/>
            <w:shd w:fill="auto" w:val="clear"/>
          </w:tcPr>
          <w:p w14:paraId="7B270000">
            <w:pPr>
              <w:widowControl w:val="1"/>
              <w:ind/>
              <w:jc w:val="center"/>
              <w:rPr>
                <w:sz w:val="20"/>
              </w:rPr>
            </w:pPr>
            <w:r>
              <w:rPr>
                <w:sz w:val="20"/>
              </w:rPr>
              <w:t>01</w:t>
            </w:r>
          </w:p>
        </w:tc>
        <w:tc>
          <w:tcPr>
            <w:tcW w:type="dxa" w:w="1642"/>
            <w:shd w:fill="auto" w:val="clear"/>
          </w:tcPr>
          <w:p w14:paraId="7C270000">
            <w:pPr>
              <w:widowControl w:val="1"/>
              <w:ind/>
              <w:jc w:val="center"/>
              <w:rPr>
                <w:sz w:val="20"/>
              </w:rPr>
            </w:pPr>
            <w:r>
              <w:rPr>
                <w:sz w:val="20"/>
              </w:rPr>
              <w:t>08 1 02 11010</w:t>
            </w:r>
          </w:p>
        </w:tc>
        <w:tc>
          <w:tcPr>
            <w:tcW w:type="dxa" w:w="660"/>
            <w:shd w:fill="auto" w:val="clear"/>
          </w:tcPr>
          <w:p w14:paraId="7D270000">
            <w:pPr>
              <w:widowControl w:val="1"/>
              <w:ind/>
              <w:jc w:val="center"/>
              <w:rPr>
                <w:sz w:val="20"/>
              </w:rPr>
            </w:pPr>
            <w:r>
              <w:rPr>
                <w:sz w:val="20"/>
              </w:rPr>
              <w:t>000</w:t>
            </w:r>
          </w:p>
        </w:tc>
        <w:tc>
          <w:tcPr>
            <w:tcW w:type="dxa" w:w="1680"/>
            <w:shd w:fill="auto" w:val="clear"/>
          </w:tcPr>
          <w:p w14:paraId="7E270000">
            <w:pPr>
              <w:widowControl w:val="1"/>
              <w:ind/>
              <w:jc w:val="right"/>
              <w:rPr>
                <w:sz w:val="20"/>
              </w:rPr>
            </w:pPr>
            <w:r>
              <w:rPr>
                <w:sz w:val="20"/>
              </w:rPr>
              <w:t>6 103,45</w:t>
            </w:r>
          </w:p>
        </w:tc>
        <w:tc>
          <w:tcPr>
            <w:tcW w:type="dxa" w:w="1680"/>
            <w:shd w:fill="auto" w:val="clear"/>
          </w:tcPr>
          <w:p w14:paraId="7F270000">
            <w:pPr>
              <w:widowControl w:val="1"/>
              <w:ind/>
              <w:jc w:val="right"/>
              <w:rPr>
                <w:sz w:val="20"/>
              </w:rPr>
            </w:pPr>
            <w:r>
              <w:rPr>
                <w:sz w:val="20"/>
              </w:rPr>
              <w:t>6 301,12</w:t>
            </w:r>
          </w:p>
        </w:tc>
        <w:tc>
          <w:tcPr>
            <w:tcW w:type="dxa" w:w="1680"/>
            <w:shd w:fill="auto" w:val="clear"/>
          </w:tcPr>
          <w:p w14:paraId="80270000">
            <w:pPr>
              <w:widowControl w:val="1"/>
              <w:ind/>
              <w:jc w:val="right"/>
              <w:rPr>
                <w:sz w:val="20"/>
              </w:rPr>
            </w:pPr>
            <w:r>
              <w:rPr>
                <w:sz w:val="20"/>
              </w:rPr>
              <w:t>6 301,12</w:t>
            </w:r>
          </w:p>
        </w:tc>
      </w:tr>
      <w:tr>
        <w:trPr>
          <w:trHeight w:hRule="atLeast" w:val="20"/>
        </w:trPr>
        <w:tc>
          <w:tcPr>
            <w:tcW w:type="dxa" w:w="5104"/>
            <w:shd w:fill="auto" w:val="clear"/>
          </w:tcPr>
          <w:p w14:paraId="81270000">
            <w:pPr>
              <w:widowControl w:val="1"/>
              <w:ind/>
              <w:rPr>
                <w:sz w:val="20"/>
              </w:rPr>
            </w:pPr>
            <w:r>
              <w:rPr>
                <w:sz w:val="20"/>
              </w:rPr>
              <w:t>Субсидии бюджетным учреждениям</w:t>
            </w:r>
          </w:p>
        </w:tc>
        <w:tc>
          <w:tcPr>
            <w:tcW w:type="dxa" w:w="860"/>
            <w:shd w:fill="auto" w:val="clear"/>
          </w:tcPr>
          <w:p w14:paraId="82270000">
            <w:pPr>
              <w:widowControl w:val="1"/>
              <w:ind/>
              <w:jc w:val="center"/>
              <w:rPr>
                <w:sz w:val="20"/>
              </w:rPr>
            </w:pPr>
            <w:r>
              <w:rPr>
                <w:sz w:val="20"/>
              </w:rPr>
              <w:t>611</w:t>
            </w:r>
          </w:p>
        </w:tc>
        <w:tc>
          <w:tcPr>
            <w:tcW w:type="dxa" w:w="887"/>
            <w:shd w:fill="auto" w:val="clear"/>
          </w:tcPr>
          <w:p w14:paraId="83270000">
            <w:pPr>
              <w:widowControl w:val="1"/>
              <w:ind/>
              <w:jc w:val="center"/>
              <w:rPr>
                <w:sz w:val="20"/>
              </w:rPr>
            </w:pPr>
            <w:r>
              <w:rPr>
                <w:sz w:val="20"/>
              </w:rPr>
              <w:t>11</w:t>
            </w:r>
          </w:p>
        </w:tc>
        <w:tc>
          <w:tcPr>
            <w:tcW w:type="dxa" w:w="804"/>
            <w:shd w:fill="auto" w:val="clear"/>
          </w:tcPr>
          <w:p w14:paraId="84270000">
            <w:pPr>
              <w:widowControl w:val="1"/>
              <w:ind/>
              <w:jc w:val="center"/>
              <w:rPr>
                <w:sz w:val="20"/>
              </w:rPr>
            </w:pPr>
            <w:r>
              <w:rPr>
                <w:sz w:val="20"/>
              </w:rPr>
              <w:t>01</w:t>
            </w:r>
          </w:p>
        </w:tc>
        <w:tc>
          <w:tcPr>
            <w:tcW w:type="dxa" w:w="1642"/>
            <w:shd w:fill="auto" w:val="clear"/>
          </w:tcPr>
          <w:p w14:paraId="85270000">
            <w:pPr>
              <w:widowControl w:val="1"/>
              <w:ind/>
              <w:jc w:val="center"/>
              <w:rPr>
                <w:sz w:val="20"/>
              </w:rPr>
            </w:pPr>
            <w:r>
              <w:rPr>
                <w:sz w:val="20"/>
              </w:rPr>
              <w:t>08 1 02 11010</w:t>
            </w:r>
          </w:p>
        </w:tc>
        <w:tc>
          <w:tcPr>
            <w:tcW w:type="dxa" w:w="660"/>
            <w:shd w:fill="auto" w:val="clear"/>
          </w:tcPr>
          <w:p w14:paraId="86270000">
            <w:pPr>
              <w:widowControl w:val="1"/>
              <w:ind/>
              <w:jc w:val="center"/>
              <w:rPr>
                <w:sz w:val="20"/>
              </w:rPr>
            </w:pPr>
            <w:r>
              <w:rPr>
                <w:sz w:val="20"/>
              </w:rPr>
              <w:t>610</w:t>
            </w:r>
          </w:p>
        </w:tc>
        <w:tc>
          <w:tcPr>
            <w:tcW w:type="dxa" w:w="1680"/>
            <w:shd w:fill="auto" w:val="clear"/>
          </w:tcPr>
          <w:p w14:paraId="87270000">
            <w:pPr>
              <w:widowControl w:val="1"/>
              <w:ind/>
              <w:jc w:val="right"/>
              <w:rPr>
                <w:sz w:val="20"/>
              </w:rPr>
            </w:pPr>
            <w:r>
              <w:rPr>
                <w:sz w:val="20"/>
              </w:rPr>
              <w:t>6 103,45</w:t>
            </w:r>
          </w:p>
        </w:tc>
        <w:tc>
          <w:tcPr>
            <w:tcW w:type="dxa" w:w="1680"/>
            <w:shd w:fill="auto" w:val="clear"/>
          </w:tcPr>
          <w:p w14:paraId="88270000">
            <w:pPr>
              <w:widowControl w:val="1"/>
              <w:ind/>
              <w:jc w:val="right"/>
              <w:rPr>
                <w:sz w:val="20"/>
              </w:rPr>
            </w:pPr>
            <w:r>
              <w:rPr>
                <w:sz w:val="20"/>
              </w:rPr>
              <w:t>6 301,12</w:t>
            </w:r>
          </w:p>
        </w:tc>
        <w:tc>
          <w:tcPr>
            <w:tcW w:type="dxa" w:w="1680"/>
            <w:shd w:fill="auto" w:val="clear"/>
          </w:tcPr>
          <w:p w14:paraId="89270000">
            <w:pPr>
              <w:widowControl w:val="1"/>
              <w:ind/>
              <w:jc w:val="right"/>
              <w:rPr>
                <w:sz w:val="20"/>
              </w:rPr>
            </w:pPr>
            <w:r>
              <w:rPr>
                <w:sz w:val="20"/>
              </w:rPr>
              <w:t>6 301,12</w:t>
            </w:r>
          </w:p>
        </w:tc>
      </w:tr>
      <w:tr>
        <w:trPr>
          <w:trHeight w:hRule="atLeast" w:val="20"/>
        </w:trPr>
        <w:tc>
          <w:tcPr>
            <w:tcW w:type="dxa" w:w="5104"/>
            <w:shd w:fill="auto" w:val="clear"/>
          </w:tcPr>
          <w:p w14:paraId="8A27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8B270000">
            <w:pPr>
              <w:widowControl w:val="1"/>
              <w:ind/>
              <w:jc w:val="center"/>
              <w:rPr>
                <w:sz w:val="20"/>
              </w:rPr>
            </w:pPr>
            <w:r>
              <w:rPr>
                <w:sz w:val="20"/>
              </w:rPr>
              <w:t>611</w:t>
            </w:r>
          </w:p>
        </w:tc>
        <w:tc>
          <w:tcPr>
            <w:tcW w:type="dxa" w:w="887"/>
            <w:shd w:fill="auto" w:val="clear"/>
          </w:tcPr>
          <w:p w14:paraId="8C270000">
            <w:pPr>
              <w:widowControl w:val="1"/>
              <w:ind/>
              <w:jc w:val="center"/>
              <w:rPr>
                <w:sz w:val="20"/>
              </w:rPr>
            </w:pPr>
            <w:r>
              <w:rPr>
                <w:sz w:val="20"/>
              </w:rPr>
              <w:t>11</w:t>
            </w:r>
          </w:p>
        </w:tc>
        <w:tc>
          <w:tcPr>
            <w:tcW w:type="dxa" w:w="804"/>
            <w:shd w:fill="auto" w:val="clear"/>
          </w:tcPr>
          <w:p w14:paraId="8D270000">
            <w:pPr>
              <w:widowControl w:val="1"/>
              <w:ind/>
              <w:jc w:val="center"/>
              <w:rPr>
                <w:sz w:val="20"/>
              </w:rPr>
            </w:pPr>
            <w:r>
              <w:rPr>
                <w:sz w:val="20"/>
              </w:rPr>
              <w:t>01</w:t>
            </w:r>
          </w:p>
        </w:tc>
        <w:tc>
          <w:tcPr>
            <w:tcW w:type="dxa" w:w="1642"/>
            <w:shd w:fill="auto" w:val="clear"/>
          </w:tcPr>
          <w:p w14:paraId="8E270000">
            <w:pPr>
              <w:widowControl w:val="1"/>
              <w:ind/>
              <w:jc w:val="center"/>
              <w:rPr>
                <w:sz w:val="20"/>
              </w:rPr>
            </w:pPr>
            <w:r>
              <w:rPr>
                <w:sz w:val="20"/>
              </w:rPr>
              <w:t>08 1 02 70090</w:t>
            </w:r>
          </w:p>
        </w:tc>
        <w:tc>
          <w:tcPr>
            <w:tcW w:type="dxa" w:w="660"/>
            <w:shd w:fill="auto" w:val="clear"/>
          </w:tcPr>
          <w:p w14:paraId="8F270000">
            <w:pPr>
              <w:widowControl w:val="1"/>
              <w:ind/>
              <w:jc w:val="center"/>
              <w:rPr>
                <w:sz w:val="20"/>
              </w:rPr>
            </w:pPr>
            <w:r>
              <w:rPr>
                <w:sz w:val="20"/>
              </w:rPr>
              <w:t>000</w:t>
            </w:r>
          </w:p>
        </w:tc>
        <w:tc>
          <w:tcPr>
            <w:tcW w:type="dxa" w:w="1680"/>
            <w:shd w:fill="auto" w:val="clear"/>
          </w:tcPr>
          <w:p w14:paraId="90270000">
            <w:pPr>
              <w:widowControl w:val="1"/>
              <w:ind/>
              <w:jc w:val="right"/>
              <w:rPr>
                <w:sz w:val="20"/>
              </w:rPr>
            </w:pPr>
            <w:r>
              <w:rPr>
                <w:sz w:val="20"/>
              </w:rPr>
              <w:t>189,26</w:t>
            </w:r>
          </w:p>
        </w:tc>
        <w:tc>
          <w:tcPr>
            <w:tcW w:type="dxa" w:w="1680"/>
            <w:shd w:fill="auto" w:val="clear"/>
          </w:tcPr>
          <w:p w14:paraId="91270000">
            <w:pPr>
              <w:widowControl w:val="1"/>
              <w:ind/>
              <w:jc w:val="right"/>
              <w:rPr>
                <w:sz w:val="20"/>
              </w:rPr>
            </w:pPr>
            <w:r>
              <w:rPr>
                <w:sz w:val="20"/>
              </w:rPr>
              <w:t>0,00</w:t>
            </w:r>
          </w:p>
        </w:tc>
        <w:tc>
          <w:tcPr>
            <w:tcW w:type="dxa" w:w="1680"/>
            <w:shd w:fill="auto" w:val="clear"/>
          </w:tcPr>
          <w:p w14:paraId="92270000">
            <w:pPr>
              <w:widowControl w:val="1"/>
              <w:ind/>
              <w:jc w:val="right"/>
              <w:rPr>
                <w:sz w:val="20"/>
              </w:rPr>
            </w:pPr>
            <w:r>
              <w:rPr>
                <w:sz w:val="20"/>
              </w:rPr>
              <w:t>0,00</w:t>
            </w:r>
          </w:p>
        </w:tc>
      </w:tr>
      <w:tr>
        <w:trPr>
          <w:trHeight w:hRule="atLeast" w:val="20"/>
        </w:trPr>
        <w:tc>
          <w:tcPr>
            <w:tcW w:type="dxa" w:w="5104"/>
            <w:shd w:fill="auto" w:val="clear"/>
          </w:tcPr>
          <w:p w14:paraId="93270000">
            <w:pPr>
              <w:widowControl w:val="1"/>
              <w:ind/>
              <w:rPr>
                <w:sz w:val="20"/>
              </w:rPr>
            </w:pPr>
            <w:r>
              <w:rPr>
                <w:sz w:val="20"/>
              </w:rPr>
              <w:t>Субсидии бюджетным учреждениям</w:t>
            </w:r>
          </w:p>
        </w:tc>
        <w:tc>
          <w:tcPr>
            <w:tcW w:type="dxa" w:w="860"/>
            <w:shd w:fill="auto" w:val="clear"/>
          </w:tcPr>
          <w:p w14:paraId="94270000">
            <w:pPr>
              <w:widowControl w:val="1"/>
              <w:ind/>
              <w:jc w:val="center"/>
              <w:rPr>
                <w:sz w:val="20"/>
              </w:rPr>
            </w:pPr>
            <w:r>
              <w:rPr>
                <w:sz w:val="20"/>
              </w:rPr>
              <w:t>611</w:t>
            </w:r>
          </w:p>
        </w:tc>
        <w:tc>
          <w:tcPr>
            <w:tcW w:type="dxa" w:w="887"/>
            <w:shd w:fill="auto" w:val="clear"/>
          </w:tcPr>
          <w:p w14:paraId="95270000">
            <w:pPr>
              <w:widowControl w:val="1"/>
              <w:ind/>
              <w:jc w:val="center"/>
              <w:rPr>
                <w:sz w:val="20"/>
              </w:rPr>
            </w:pPr>
            <w:r>
              <w:rPr>
                <w:sz w:val="20"/>
              </w:rPr>
              <w:t>11</w:t>
            </w:r>
          </w:p>
        </w:tc>
        <w:tc>
          <w:tcPr>
            <w:tcW w:type="dxa" w:w="804"/>
            <w:shd w:fill="auto" w:val="clear"/>
          </w:tcPr>
          <w:p w14:paraId="96270000">
            <w:pPr>
              <w:widowControl w:val="1"/>
              <w:ind/>
              <w:jc w:val="center"/>
              <w:rPr>
                <w:sz w:val="20"/>
              </w:rPr>
            </w:pPr>
            <w:r>
              <w:rPr>
                <w:sz w:val="20"/>
              </w:rPr>
              <w:t>01</w:t>
            </w:r>
          </w:p>
        </w:tc>
        <w:tc>
          <w:tcPr>
            <w:tcW w:type="dxa" w:w="1642"/>
            <w:shd w:fill="auto" w:val="clear"/>
          </w:tcPr>
          <w:p w14:paraId="97270000">
            <w:pPr>
              <w:widowControl w:val="1"/>
              <w:ind/>
              <w:jc w:val="center"/>
              <w:rPr>
                <w:sz w:val="20"/>
              </w:rPr>
            </w:pPr>
            <w:r>
              <w:rPr>
                <w:sz w:val="20"/>
              </w:rPr>
              <w:t>08 1 02 70090</w:t>
            </w:r>
          </w:p>
        </w:tc>
        <w:tc>
          <w:tcPr>
            <w:tcW w:type="dxa" w:w="660"/>
            <w:shd w:fill="auto" w:val="clear"/>
          </w:tcPr>
          <w:p w14:paraId="98270000">
            <w:pPr>
              <w:widowControl w:val="1"/>
              <w:ind/>
              <w:jc w:val="center"/>
              <w:rPr>
                <w:sz w:val="20"/>
              </w:rPr>
            </w:pPr>
            <w:r>
              <w:rPr>
                <w:sz w:val="20"/>
              </w:rPr>
              <w:t>610</w:t>
            </w:r>
          </w:p>
        </w:tc>
        <w:tc>
          <w:tcPr>
            <w:tcW w:type="dxa" w:w="1680"/>
            <w:shd w:fill="auto" w:val="clear"/>
          </w:tcPr>
          <w:p w14:paraId="99270000">
            <w:pPr>
              <w:widowControl w:val="1"/>
              <w:ind/>
              <w:jc w:val="right"/>
              <w:rPr>
                <w:sz w:val="20"/>
              </w:rPr>
            </w:pPr>
            <w:r>
              <w:rPr>
                <w:sz w:val="20"/>
              </w:rPr>
              <w:t>189,26</w:t>
            </w:r>
          </w:p>
        </w:tc>
        <w:tc>
          <w:tcPr>
            <w:tcW w:type="dxa" w:w="1680"/>
            <w:shd w:fill="auto" w:val="clear"/>
          </w:tcPr>
          <w:p w14:paraId="9A270000">
            <w:pPr>
              <w:widowControl w:val="1"/>
              <w:ind/>
              <w:jc w:val="right"/>
              <w:rPr>
                <w:sz w:val="20"/>
              </w:rPr>
            </w:pPr>
            <w:r>
              <w:rPr>
                <w:sz w:val="20"/>
              </w:rPr>
              <w:t>0,00</w:t>
            </w:r>
          </w:p>
        </w:tc>
        <w:tc>
          <w:tcPr>
            <w:tcW w:type="dxa" w:w="1680"/>
            <w:shd w:fill="auto" w:val="clear"/>
          </w:tcPr>
          <w:p w14:paraId="9B270000">
            <w:pPr>
              <w:widowControl w:val="1"/>
              <w:ind/>
              <w:jc w:val="right"/>
              <w:rPr>
                <w:sz w:val="20"/>
              </w:rPr>
            </w:pPr>
            <w:r>
              <w:rPr>
                <w:sz w:val="20"/>
              </w:rPr>
              <w:t>0,00</w:t>
            </w:r>
          </w:p>
        </w:tc>
      </w:tr>
      <w:tr>
        <w:trPr>
          <w:trHeight w:hRule="atLeast" w:val="20"/>
        </w:trPr>
        <w:tc>
          <w:tcPr>
            <w:tcW w:type="dxa" w:w="5104"/>
            <w:shd w:fill="auto" w:val="clear"/>
          </w:tcPr>
          <w:p w14:paraId="9C270000">
            <w:pPr>
              <w:widowControl w:val="1"/>
              <w:ind/>
              <w:rPr>
                <w:sz w:val="20"/>
              </w:rPr>
            </w:pPr>
            <w:r>
              <w:rPr>
                <w:sz w:val="20"/>
              </w:rPr>
              <w:t>Массовый спорт</w:t>
            </w:r>
          </w:p>
        </w:tc>
        <w:tc>
          <w:tcPr>
            <w:tcW w:type="dxa" w:w="860"/>
            <w:shd w:fill="auto" w:val="clear"/>
          </w:tcPr>
          <w:p w14:paraId="9D270000">
            <w:pPr>
              <w:widowControl w:val="1"/>
              <w:ind/>
              <w:jc w:val="center"/>
              <w:rPr>
                <w:sz w:val="20"/>
              </w:rPr>
            </w:pPr>
            <w:r>
              <w:rPr>
                <w:sz w:val="20"/>
              </w:rPr>
              <w:t>611</w:t>
            </w:r>
          </w:p>
        </w:tc>
        <w:tc>
          <w:tcPr>
            <w:tcW w:type="dxa" w:w="887"/>
            <w:shd w:fill="auto" w:val="clear"/>
          </w:tcPr>
          <w:p w14:paraId="9E270000">
            <w:pPr>
              <w:widowControl w:val="1"/>
              <w:ind/>
              <w:jc w:val="center"/>
              <w:rPr>
                <w:sz w:val="20"/>
              </w:rPr>
            </w:pPr>
            <w:r>
              <w:rPr>
                <w:sz w:val="20"/>
              </w:rPr>
              <w:t>11</w:t>
            </w:r>
          </w:p>
        </w:tc>
        <w:tc>
          <w:tcPr>
            <w:tcW w:type="dxa" w:w="804"/>
            <w:shd w:fill="auto" w:val="clear"/>
          </w:tcPr>
          <w:p w14:paraId="9F270000">
            <w:pPr>
              <w:widowControl w:val="1"/>
              <w:ind/>
              <w:jc w:val="center"/>
              <w:rPr>
                <w:sz w:val="20"/>
              </w:rPr>
            </w:pPr>
            <w:r>
              <w:rPr>
                <w:sz w:val="20"/>
              </w:rPr>
              <w:t>02</w:t>
            </w:r>
          </w:p>
        </w:tc>
        <w:tc>
          <w:tcPr>
            <w:tcW w:type="dxa" w:w="1642"/>
            <w:shd w:fill="auto" w:val="clear"/>
          </w:tcPr>
          <w:p w14:paraId="A0270000">
            <w:pPr>
              <w:widowControl w:val="1"/>
              <w:ind/>
              <w:jc w:val="center"/>
              <w:rPr>
                <w:sz w:val="20"/>
              </w:rPr>
            </w:pPr>
            <w:r>
              <w:rPr>
                <w:sz w:val="20"/>
              </w:rPr>
              <w:t>00 0 00 00000</w:t>
            </w:r>
          </w:p>
        </w:tc>
        <w:tc>
          <w:tcPr>
            <w:tcW w:type="dxa" w:w="660"/>
            <w:shd w:fill="auto" w:val="clear"/>
          </w:tcPr>
          <w:p w14:paraId="A1270000">
            <w:pPr>
              <w:widowControl w:val="1"/>
              <w:ind/>
              <w:jc w:val="center"/>
              <w:rPr>
                <w:sz w:val="20"/>
              </w:rPr>
            </w:pPr>
            <w:r>
              <w:rPr>
                <w:sz w:val="20"/>
              </w:rPr>
              <w:t>000</w:t>
            </w:r>
          </w:p>
        </w:tc>
        <w:tc>
          <w:tcPr>
            <w:tcW w:type="dxa" w:w="1680"/>
            <w:shd w:fill="auto" w:val="clear"/>
          </w:tcPr>
          <w:p w14:paraId="A2270000">
            <w:pPr>
              <w:widowControl w:val="1"/>
              <w:ind/>
              <w:jc w:val="right"/>
              <w:rPr>
                <w:sz w:val="20"/>
              </w:rPr>
            </w:pPr>
            <w:r>
              <w:rPr>
                <w:sz w:val="20"/>
              </w:rPr>
              <w:t>20 902,04</w:t>
            </w:r>
          </w:p>
        </w:tc>
        <w:tc>
          <w:tcPr>
            <w:tcW w:type="dxa" w:w="1680"/>
            <w:shd w:fill="auto" w:val="clear"/>
          </w:tcPr>
          <w:p w14:paraId="A3270000">
            <w:pPr>
              <w:widowControl w:val="1"/>
              <w:ind/>
              <w:jc w:val="right"/>
              <w:rPr>
                <w:sz w:val="20"/>
              </w:rPr>
            </w:pPr>
            <w:r>
              <w:rPr>
                <w:sz w:val="20"/>
              </w:rPr>
              <w:t>20 902,04</w:t>
            </w:r>
          </w:p>
        </w:tc>
        <w:tc>
          <w:tcPr>
            <w:tcW w:type="dxa" w:w="1680"/>
            <w:shd w:fill="auto" w:val="clear"/>
          </w:tcPr>
          <w:p w14:paraId="A4270000">
            <w:pPr>
              <w:widowControl w:val="1"/>
              <w:ind/>
              <w:jc w:val="right"/>
              <w:rPr>
                <w:sz w:val="20"/>
              </w:rPr>
            </w:pPr>
            <w:r>
              <w:rPr>
                <w:sz w:val="20"/>
              </w:rPr>
              <w:t>20 902,04</w:t>
            </w:r>
          </w:p>
        </w:tc>
      </w:tr>
      <w:tr>
        <w:trPr>
          <w:trHeight w:hRule="atLeast" w:val="20"/>
        </w:trPr>
        <w:tc>
          <w:tcPr>
            <w:tcW w:type="dxa" w:w="5104"/>
            <w:shd w:fill="auto" w:val="clear"/>
          </w:tcPr>
          <w:p w14:paraId="A5270000">
            <w:pPr>
              <w:widowControl w:val="1"/>
              <w:ind/>
              <w:rPr>
                <w:sz w:val="20"/>
              </w:rPr>
            </w:pPr>
            <w:r>
              <w:rPr>
                <w:sz w:val="20"/>
              </w:rPr>
              <w:t>Муниципальная программа «Развитие физической культуры и спорта в городе Ставрополе»</w:t>
            </w:r>
          </w:p>
        </w:tc>
        <w:tc>
          <w:tcPr>
            <w:tcW w:type="dxa" w:w="860"/>
            <w:shd w:fill="auto" w:val="clear"/>
          </w:tcPr>
          <w:p w14:paraId="A6270000">
            <w:pPr>
              <w:widowControl w:val="1"/>
              <w:ind/>
              <w:jc w:val="center"/>
              <w:rPr>
                <w:sz w:val="20"/>
              </w:rPr>
            </w:pPr>
            <w:r>
              <w:rPr>
                <w:sz w:val="20"/>
              </w:rPr>
              <w:t>611</w:t>
            </w:r>
          </w:p>
        </w:tc>
        <w:tc>
          <w:tcPr>
            <w:tcW w:type="dxa" w:w="887"/>
            <w:shd w:fill="auto" w:val="clear"/>
          </w:tcPr>
          <w:p w14:paraId="A7270000">
            <w:pPr>
              <w:widowControl w:val="1"/>
              <w:ind/>
              <w:jc w:val="center"/>
              <w:rPr>
                <w:sz w:val="20"/>
              </w:rPr>
            </w:pPr>
            <w:r>
              <w:rPr>
                <w:sz w:val="20"/>
              </w:rPr>
              <w:t>11</w:t>
            </w:r>
          </w:p>
        </w:tc>
        <w:tc>
          <w:tcPr>
            <w:tcW w:type="dxa" w:w="804"/>
            <w:shd w:fill="auto" w:val="clear"/>
          </w:tcPr>
          <w:p w14:paraId="A8270000">
            <w:pPr>
              <w:widowControl w:val="1"/>
              <w:ind/>
              <w:jc w:val="center"/>
              <w:rPr>
                <w:sz w:val="20"/>
              </w:rPr>
            </w:pPr>
            <w:r>
              <w:rPr>
                <w:sz w:val="20"/>
              </w:rPr>
              <w:t>02</w:t>
            </w:r>
          </w:p>
        </w:tc>
        <w:tc>
          <w:tcPr>
            <w:tcW w:type="dxa" w:w="1642"/>
            <w:shd w:fill="auto" w:val="clear"/>
          </w:tcPr>
          <w:p w14:paraId="A9270000">
            <w:pPr>
              <w:widowControl w:val="1"/>
              <w:ind/>
              <w:jc w:val="center"/>
              <w:rPr>
                <w:sz w:val="20"/>
              </w:rPr>
            </w:pPr>
            <w:r>
              <w:rPr>
                <w:sz w:val="20"/>
              </w:rPr>
              <w:t>08 0 00 00000</w:t>
            </w:r>
          </w:p>
        </w:tc>
        <w:tc>
          <w:tcPr>
            <w:tcW w:type="dxa" w:w="660"/>
            <w:shd w:fill="auto" w:val="clear"/>
          </w:tcPr>
          <w:p w14:paraId="AA270000">
            <w:pPr>
              <w:widowControl w:val="1"/>
              <w:ind/>
              <w:jc w:val="center"/>
              <w:rPr>
                <w:sz w:val="20"/>
              </w:rPr>
            </w:pPr>
            <w:r>
              <w:rPr>
                <w:sz w:val="20"/>
              </w:rPr>
              <w:t>000</w:t>
            </w:r>
          </w:p>
        </w:tc>
        <w:tc>
          <w:tcPr>
            <w:tcW w:type="dxa" w:w="1680"/>
            <w:shd w:fill="auto" w:val="clear"/>
          </w:tcPr>
          <w:p w14:paraId="AB270000">
            <w:pPr>
              <w:widowControl w:val="1"/>
              <w:ind/>
              <w:jc w:val="right"/>
              <w:rPr>
                <w:sz w:val="20"/>
              </w:rPr>
            </w:pPr>
            <w:r>
              <w:rPr>
                <w:sz w:val="20"/>
              </w:rPr>
              <w:t>20 671,17</w:t>
            </w:r>
          </w:p>
        </w:tc>
        <w:tc>
          <w:tcPr>
            <w:tcW w:type="dxa" w:w="1680"/>
            <w:shd w:fill="auto" w:val="clear"/>
          </w:tcPr>
          <w:p w14:paraId="AC270000">
            <w:pPr>
              <w:widowControl w:val="1"/>
              <w:ind/>
              <w:jc w:val="right"/>
              <w:rPr>
                <w:sz w:val="20"/>
              </w:rPr>
            </w:pPr>
            <w:r>
              <w:rPr>
                <w:sz w:val="20"/>
              </w:rPr>
              <w:t>20 671,17</w:t>
            </w:r>
          </w:p>
        </w:tc>
        <w:tc>
          <w:tcPr>
            <w:tcW w:type="dxa" w:w="1680"/>
            <w:shd w:fill="auto" w:val="clear"/>
          </w:tcPr>
          <w:p w14:paraId="AD270000">
            <w:pPr>
              <w:widowControl w:val="1"/>
              <w:ind/>
              <w:jc w:val="right"/>
              <w:rPr>
                <w:sz w:val="20"/>
              </w:rPr>
            </w:pPr>
            <w:r>
              <w:rPr>
                <w:sz w:val="20"/>
              </w:rPr>
              <w:t>20 671,17</w:t>
            </w:r>
          </w:p>
        </w:tc>
      </w:tr>
      <w:tr>
        <w:trPr>
          <w:trHeight w:hRule="atLeast" w:val="20"/>
        </w:trPr>
        <w:tc>
          <w:tcPr>
            <w:tcW w:type="dxa" w:w="5104"/>
            <w:shd w:fill="auto" w:val="clear"/>
          </w:tcPr>
          <w:p w14:paraId="AE270000">
            <w:pPr>
              <w:widowControl w:val="1"/>
              <w:ind/>
              <w:rPr>
                <w:sz w:val="20"/>
              </w:rPr>
            </w:pPr>
            <w:r>
              <w:rPr>
                <w:sz w:val="20"/>
              </w:rPr>
              <w:t xml:space="preserve">Подпрограмма «Развитие системы муниципальных </w:t>
            </w:r>
            <w:r>
              <w:rPr>
                <w:sz w:val="20"/>
              </w:rPr>
              <w:t>бюджетных учреждений физкультурно-спортивной направленности в городе Ставрополе»</w:t>
            </w:r>
          </w:p>
        </w:tc>
        <w:tc>
          <w:tcPr>
            <w:tcW w:type="dxa" w:w="860"/>
            <w:shd w:fill="auto" w:val="clear"/>
          </w:tcPr>
          <w:p w14:paraId="AF270000">
            <w:pPr>
              <w:widowControl w:val="1"/>
              <w:ind/>
              <w:jc w:val="center"/>
              <w:rPr>
                <w:sz w:val="20"/>
              </w:rPr>
            </w:pPr>
            <w:r>
              <w:rPr>
                <w:sz w:val="20"/>
              </w:rPr>
              <w:t>611</w:t>
            </w:r>
          </w:p>
        </w:tc>
        <w:tc>
          <w:tcPr>
            <w:tcW w:type="dxa" w:w="887"/>
            <w:shd w:fill="auto" w:val="clear"/>
          </w:tcPr>
          <w:p w14:paraId="B0270000">
            <w:pPr>
              <w:widowControl w:val="1"/>
              <w:ind/>
              <w:jc w:val="center"/>
              <w:rPr>
                <w:sz w:val="20"/>
              </w:rPr>
            </w:pPr>
            <w:r>
              <w:rPr>
                <w:sz w:val="20"/>
              </w:rPr>
              <w:t>11</w:t>
            </w:r>
          </w:p>
        </w:tc>
        <w:tc>
          <w:tcPr>
            <w:tcW w:type="dxa" w:w="804"/>
            <w:shd w:fill="auto" w:val="clear"/>
          </w:tcPr>
          <w:p w14:paraId="B1270000">
            <w:pPr>
              <w:widowControl w:val="1"/>
              <w:ind/>
              <w:jc w:val="center"/>
              <w:rPr>
                <w:sz w:val="20"/>
              </w:rPr>
            </w:pPr>
            <w:r>
              <w:rPr>
                <w:sz w:val="20"/>
              </w:rPr>
              <w:t>02</w:t>
            </w:r>
          </w:p>
        </w:tc>
        <w:tc>
          <w:tcPr>
            <w:tcW w:type="dxa" w:w="1642"/>
            <w:shd w:fill="auto" w:val="clear"/>
          </w:tcPr>
          <w:p w14:paraId="B2270000">
            <w:pPr>
              <w:widowControl w:val="1"/>
              <w:ind/>
              <w:jc w:val="center"/>
              <w:rPr>
                <w:sz w:val="20"/>
              </w:rPr>
            </w:pPr>
            <w:r>
              <w:rPr>
                <w:sz w:val="20"/>
              </w:rPr>
              <w:t>08 1 00 00000</w:t>
            </w:r>
          </w:p>
        </w:tc>
        <w:tc>
          <w:tcPr>
            <w:tcW w:type="dxa" w:w="660"/>
            <w:shd w:fill="auto" w:val="clear"/>
          </w:tcPr>
          <w:p w14:paraId="B3270000">
            <w:pPr>
              <w:widowControl w:val="1"/>
              <w:ind/>
              <w:jc w:val="center"/>
              <w:rPr>
                <w:sz w:val="20"/>
              </w:rPr>
            </w:pPr>
            <w:r>
              <w:rPr>
                <w:sz w:val="20"/>
              </w:rPr>
              <w:t>000</w:t>
            </w:r>
          </w:p>
        </w:tc>
        <w:tc>
          <w:tcPr>
            <w:tcW w:type="dxa" w:w="1680"/>
            <w:shd w:fill="auto" w:val="clear"/>
          </w:tcPr>
          <w:p w14:paraId="B4270000">
            <w:pPr>
              <w:widowControl w:val="1"/>
              <w:ind/>
              <w:jc w:val="right"/>
              <w:rPr>
                <w:sz w:val="20"/>
              </w:rPr>
            </w:pPr>
            <w:r>
              <w:rPr>
                <w:sz w:val="20"/>
              </w:rPr>
              <w:t>13 338,57</w:t>
            </w:r>
          </w:p>
        </w:tc>
        <w:tc>
          <w:tcPr>
            <w:tcW w:type="dxa" w:w="1680"/>
            <w:shd w:fill="auto" w:val="clear"/>
          </w:tcPr>
          <w:p w14:paraId="B5270000">
            <w:pPr>
              <w:widowControl w:val="1"/>
              <w:ind/>
              <w:jc w:val="right"/>
              <w:rPr>
                <w:sz w:val="20"/>
              </w:rPr>
            </w:pPr>
            <w:r>
              <w:rPr>
                <w:sz w:val="20"/>
              </w:rPr>
              <w:t>13 338,57</w:t>
            </w:r>
          </w:p>
        </w:tc>
        <w:tc>
          <w:tcPr>
            <w:tcW w:type="dxa" w:w="1680"/>
            <w:shd w:fill="auto" w:val="clear"/>
          </w:tcPr>
          <w:p w14:paraId="B6270000">
            <w:pPr>
              <w:widowControl w:val="1"/>
              <w:ind/>
              <w:jc w:val="right"/>
              <w:rPr>
                <w:sz w:val="20"/>
              </w:rPr>
            </w:pPr>
            <w:r>
              <w:rPr>
                <w:sz w:val="20"/>
              </w:rPr>
              <w:t>13 338,57</w:t>
            </w:r>
          </w:p>
        </w:tc>
      </w:tr>
      <w:tr>
        <w:trPr>
          <w:trHeight w:hRule="atLeast" w:val="20"/>
        </w:trPr>
        <w:tc>
          <w:tcPr>
            <w:tcW w:type="dxa" w:w="5104"/>
            <w:shd w:fill="auto" w:val="clear"/>
          </w:tcPr>
          <w:p w14:paraId="B7270000">
            <w:pPr>
              <w:widowControl w:val="1"/>
              <w:ind/>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860"/>
            <w:shd w:fill="auto" w:val="clear"/>
          </w:tcPr>
          <w:p w14:paraId="B8270000">
            <w:pPr>
              <w:widowControl w:val="1"/>
              <w:ind/>
              <w:jc w:val="center"/>
              <w:rPr>
                <w:sz w:val="20"/>
              </w:rPr>
            </w:pPr>
            <w:r>
              <w:rPr>
                <w:sz w:val="20"/>
              </w:rPr>
              <w:t>611</w:t>
            </w:r>
          </w:p>
        </w:tc>
        <w:tc>
          <w:tcPr>
            <w:tcW w:type="dxa" w:w="887"/>
            <w:shd w:fill="auto" w:val="clear"/>
          </w:tcPr>
          <w:p w14:paraId="B9270000">
            <w:pPr>
              <w:widowControl w:val="1"/>
              <w:ind/>
              <w:jc w:val="center"/>
              <w:rPr>
                <w:sz w:val="20"/>
              </w:rPr>
            </w:pPr>
            <w:r>
              <w:rPr>
                <w:sz w:val="20"/>
              </w:rPr>
              <w:t>11</w:t>
            </w:r>
          </w:p>
        </w:tc>
        <w:tc>
          <w:tcPr>
            <w:tcW w:type="dxa" w:w="804"/>
            <w:shd w:fill="auto" w:val="clear"/>
          </w:tcPr>
          <w:p w14:paraId="BA270000">
            <w:pPr>
              <w:widowControl w:val="1"/>
              <w:ind/>
              <w:jc w:val="center"/>
              <w:rPr>
                <w:sz w:val="20"/>
              </w:rPr>
            </w:pPr>
            <w:r>
              <w:rPr>
                <w:sz w:val="20"/>
              </w:rPr>
              <w:t>02</w:t>
            </w:r>
          </w:p>
        </w:tc>
        <w:tc>
          <w:tcPr>
            <w:tcW w:type="dxa" w:w="1642"/>
            <w:shd w:fill="auto" w:val="clear"/>
          </w:tcPr>
          <w:p w14:paraId="BB270000">
            <w:pPr>
              <w:widowControl w:val="1"/>
              <w:ind/>
              <w:jc w:val="center"/>
              <w:rPr>
                <w:sz w:val="20"/>
              </w:rPr>
            </w:pPr>
            <w:r>
              <w:rPr>
                <w:sz w:val="20"/>
              </w:rPr>
              <w:t>08 1 03 00000</w:t>
            </w:r>
          </w:p>
        </w:tc>
        <w:tc>
          <w:tcPr>
            <w:tcW w:type="dxa" w:w="660"/>
            <w:shd w:fill="auto" w:val="clear"/>
          </w:tcPr>
          <w:p w14:paraId="BC270000">
            <w:pPr>
              <w:widowControl w:val="1"/>
              <w:ind/>
              <w:jc w:val="center"/>
              <w:rPr>
                <w:sz w:val="20"/>
              </w:rPr>
            </w:pPr>
            <w:r>
              <w:rPr>
                <w:sz w:val="20"/>
              </w:rPr>
              <w:t>000</w:t>
            </w:r>
          </w:p>
        </w:tc>
        <w:tc>
          <w:tcPr>
            <w:tcW w:type="dxa" w:w="1680"/>
            <w:shd w:fill="auto" w:val="clear"/>
          </w:tcPr>
          <w:p w14:paraId="BD270000">
            <w:pPr>
              <w:widowControl w:val="1"/>
              <w:ind/>
              <w:jc w:val="right"/>
              <w:rPr>
                <w:sz w:val="20"/>
              </w:rPr>
            </w:pPr>
            <w:r>
              <w:rPr>
                <w:sz w:val="20"/>
              </w:rPr>
              <w:t>13 338,57</w:t>
            </w:r>
          </w:p>
        </w:tc>
        <w:tc>
          <w:tcPr>
            <w:tcW w:type="dxa" w:w="1680"/>
            <w:shd w:fill="auto" w:val="clear"/>
          </w:tcPr>
          <w:p w14:paraId="BE270000">
            <w:pPr>
              <w:widowControl w:val="1"/>
              <w:ind/>
              <w:jc w:val="right"/>
              <w:rPr>
                <w:sz w:val="20"/>
              </w:rPr>
            </w:pPr>
            <w:r>
              <w:rPr>
                <w:sz w:val="20"/>
              </w:rPr>
              <w:t>13 338,57</w:t>
            </w:r>
          </w:p>
        </w:tc>
        <w:tc>
          <w:tcPr>
            <w:tcW w:type="dxa" w:w="1680"/>
            <w:shd w:fill="auto" w:val="clear"/>
          </w:tcPr>
          <w:p w14:paraId="BF270000">
            <w:pPr>
              <w:widowControl w:val="1"/>
              <w:ind/>
              <w:jc w:val="right"/>
              <w:rPr>
                <w:sz w:val="20"/>
              </w:rPr>
            </w:pPr>
            <w:r>
              <w:rPr>
                <w:sz w:val="20"/>
              </w:rPr>
              <w:t>13 338,57</w:t>
            </w:r>
          </w:p>
        </w:tc>
      </w:tr>
      <w:tr>
        <w:trPr>
          <w:trHeight w:hRule="atLeast" w:val="20"/>
        </w:trPr>
        <w:tc>
          <w:tcPr>
            <w:tcW w:type="dxa" w:w="5104"/>
            <w:shd w:fill="auto" w:val="clear"/>
          </w:tcPr>
          <w:p w14:paraId="C027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C1270000">
            <w:pPr>
              <w:widowControl w:val="1"/>
              <w:ind/>
              <w:jc w:val="center"/>
              <w:rPr>
                <w:sz w:val="20"/>
              </w:rPr>
            </w:pPr>
            <w:r>
              <w:rPr>
                <w:sz w:val="20"/>
              </w:rPr>
              <w:t>611</w:t>
            </w:r>
          </w:p>
        </w:tc>
        <w:tc>
          <w:tcPr>
            <w:tcW w:type="dxa" w:w="887"/>
            <w:shd w:fill="auto" w:val="clear"/>
          </w:tcPr>
          <w:p w14:paraId="C2270000">
            <w:pPr>
              <w:widowControl w:val="1"/>
              <w:ind/>
              <w:jc w:val="center"/>
              <w:rPr>
                <w:sz w:val="20"/>
              </w:rPr>
            </w:pPr>
            <w:r>
              <w:rPr>
                <w:sz w:val="20"/>
              </w:rPr>
              <w:t>11</w:t>
            </w:r>
          </w:p>
        </w:tc>
        <w:tc>
          <w:tcPr>
            <w:tcW w:type="dxa" w:w="804"/>
            <w:shd w:fill="auto" w:val="clear"/>
          </w:tcPr>
          <w:p w14:paraId="C3270000">
            <w:pPr>
              <w:widowControl w:val="1"/>
              <w:ind/>
              <w:jc w:val="center"/>
              <w:rPr>
                <w:sz w:val="20"/>
              </w:rPr>
            </w:pPr>
            <w:r>
              <w:rPr>
                <w:sz w:val="20"/>
              </w:rPr>
              <w:t>02</w:t>
            </w:r>
          </w:p>
        </w:tc>
        <w:tc>
          <w:tcPr>
            <w:tcW w:type="dxa" w:w="1642"/>
            <w:shd w:fill="auto" w:val="clear"/>
          </w:tcPr>
          <w:p w14:paraId="C4270000">
            <w:pPr>
              <w:widowControl w:val="1"/>
              <w:ind/>
              <w:jc w:val="center"/>
              <w:rPr>
                <w:sz w:val="20"/>
              </w:rPr>
            </w:pPr>
            <w:r>
              <w:rPr>
                <w:sz w:val="20"/>
              </w:rPr>
              <w:t>08 1 03 11010</w:t>
            </w:r>
          </w:p>
        </w:tc>
        <w:tc>
          <w:tcPr>
            <w:tcW w:type="dxa" w:w="660"/>
            <w:shd w:fill="auto" w:val="clear"/>
          </w:tcPr>
          <w:p w14:paraId="C5270000">
            <w:pPr>
              <w:widowControl w:val="1"/>
              <w:ind/>
              <w:jc w:val="center"/>
              <w:rPr>
                <w:sz w:val="20"/>
              </w:rPr>
            </w:pPr>
            <w:r>
              <w:rPr>
                <w:sz w:val="20"/>
              </w:rPr>
              <w:t>000</w:t>
            </w:r>
          </w:p>
        </w:tc>
        <w:tc>
          <w:tcPr>
            <w:tcW w:type="dxa" w:w="1680"/>
            <w:shd w:fill="auto" w:val="clear"/>
          </w:tcPr>
          <w:p w14:paraId="C6270000">
            <w:pPr>
              <w:widowControl w:val="1"/>
              <w:ind/>
              <w:jc w:val="right"/>
              <w:rPr>
                <w:sz w:val="20"/>
              </w:rPr>
            </w:pPr>
            <w:r>
              <w:rPr>
                <w:sz w:val="20"/>
              </w:rPr>
              <w:t>13 338,57</w:t>
            </w:r>
          </w:p>
        </w:tc>
        <w:tc>
          <w:tcPr>
            <w:tcW w:type="dxa" w:w="1680"/>
            <w:shd w:fill="auto" w:val="clear"/>
          </w:tcPr>
          <w:p w14:paraId="C7270000">
            <w:pPr>
              <w:widowControl w:val="1"/>
              <w:ind/>
              <w:jc w:val="right"/>
              <w:rPr>
                <w:sz w:val="20"/>
              </w:rPr>
            </w:pPr>
            <w:r>
              <w:rPr>
                <w:sz w:val="20"/>
              </w:rPr>
              <w:t>13 338,57</w:t>
            </w:r>
          </w:p>
        </w:tc>
        <w:tc>
          <w:tcPr>
            <w:tcW w:type="dxa" w:w="1680"/>
            <w:shd w:fill="auto" w:val="clear"/>
          </w:tcPr>
          <w:p w14:paraId="C8270000">
            <w:pPr>
              <w:widowControl w:val="1"/>
              <w:ind/>
              <w:jc w:val="right"/>
              <w:rPr>
                <w:sz w:val="20"/>
              </w:rPr>
            </w:pPr>
            <w:r>
              <w:rPr>
                <w:sz w:val="20"/>
              </w:rPr>
              <w:t>13 338,57</w:t>
            </w:r>
          </w:p>
        </w:tc>
      </w:tr>
      <w:tr>
        <w:trPr>
          <w:trHeight w:hRule="atLeast" w:val="20"/>
        </w:trPr>
        <w:tc>
          <w:tcPr>
            <w:tcW w:type="dxa" w:w="5104"/>
            <w:shd w:fill="auto" w:val="clear"/>
          </w:tcPr>
          <w:p w14:paraId="C9270000">
            <w:pPr>
              <w:widowControl w:val="1"/>
              <w:ind/>
              <w:rPr>
                <w:sz w:val="20"/>
              </w:rPr>
            </w:pPr>
            <w:r>
              <w:rPr>
                <w:sz w:val="20"/>
              </w:rPr>
              <w:t>Субсидии бюджетным учреждениям</w:t>
            </w:r>
          </w:p>
        </w:tc>
        <w:tc>
          <w:tcPr>
            <w:tcW w:type="dxa" w:w="860"/>
            <w:shd w:fill="auto" w:val="clear"/>
          </w:tcPr>
          <w:p w14:paraId="CA270000">
            <w:pPr>
              <w:widowControl w:val="1"/>
              <w:ind/>
              <w:jc w:val="center"/>
              <w:rPr>
                <w:sz w:val="20"/>
              </w:rPr>
            </w:pPr>
            <w:r>
              <w:rPr>
                <w:sz w:val="20"/>
              </w:rPr>
              <w:t>611</w:t>
            </w:r>
          </w:p>
        </w:tc>
        <w:tc>
          <w:tcPr>
            <w:tcW w:type="dxa" w:w="887"/>
            <w:shd w:fill="auto" w:val="clear"/>
          </w:tcPr>
          <w:p w14:paraId="CB270000">
            <w:pPr>
              <w:widowControl w:val="1"/>
              <w:ind/>
              <w:jc w:val="center"/>
              <w:rPr>
                <w:sz w:val="20"/>
              </w:rPr>
            </w:pPr>
            <w:r>
              <w:rPr>
                <w:sz w:val="20"/>
              </w:rPr>
              <w:t>11</w:t>
            </w:r>
          </w:p>
        </w:tc>
        <w:tc>
          <w:tcPr>
            <w:tcW w:type="dxa" w:w="804"/>
            <w:shd w:fill="auto" w:val="clear"/>
          </w:tcPr>
          <w:p w14:paraId="CC270000">
            <w:pPr>
              <w:widowControl w:val="1"/>
              <w:ind/>
              <w:jc w:val="center"/>
              <w:rPr>
                <w:sz w:val="20"/>
              </w:rPr>
            </w:pPr>
            <w:r>
              <w:rPr>
                <w:sz w:val="20"/>
              </w:rPr>
              <w:t>02</w:t>
            </w:r>
          </w:p>
        </w:tc>
        <w:tc>
          <w:tcPr>
            <w:tcW w:type="dxa" w:w="1642"/>
            <w:shd w:fill="auto" w:val="clear"/>
          </w:tcPr>
          <w:p w14:paraId="CD270000">
            <w:pPr>
              <w:widowControl w:val="1"/>
              <w:ind/>
              <w:jc w:val="center"/>
              <w:rPr>
                <w:sz w:val="20"/>
              </w:rPr>
            </w:pPr>
            <w:r>
              <w:rPr>
                <w:sz w:val="20"/>
              </w:rPr>
              <w:t>08 1 03 11010</w:t>
            </w:r>
          </w:p>
        </w:tc>
        <w:tc>
          <w:tcPr>
            <w:tcW w:type="dxa" w:w="660"/>
            <w:shd w:fill="auto" w:val="clear"/>
          </w:tcPr>
          <w:p w14:paraId="CE270000">
            <w:pPr>
              <w:widowControl w:val="1"/>
              <w:ind/>
              <w:jc w:val="center"/>
              <w:rPr>
                <w:sz w:val="20"/>
              </w:rPr>
            </w:pPr>
            <w:r>
              <w:rPr>
                <w:sz w:val="20"/>
              </w:rPr>
              <w:t>610</w:t>
            </w:r>
          </w:p>
        </w:tc>
        <w:tc>
          <w:tcPr>
            <w:tcW w:type="dxa" w:w="1680"/>
            <w:shd w:fill="auto" w:val="clear"/>
          </w:tcPr>
          <w:p w14:paraId="CF270000">
            <w:pPr>
              <w:widowControl w:val="1"/>
              <w:ind/>
              <w:jc w:val="right"/>
              <w:rPr>
                <w:sz w:val="20"/>
              </w:rPr>
            </w:pPr>
            <w:r>
              <w:rPr>
                <w:sz w:val="20"/>
              </w:rPr>
              <w:t>13 338,57</w:t>
            </w:r>
          </w:p>
        </w:tc>
        <w:tc>
          <w:tcPr>
            <w:tcW w:type="dxa" w:w="1680"/>
            <w:shd w:fill="auto" w:val="clear"/>
          </w:tcPr>
          <w:p w14:paraId="D0270000">
            <w:pPr>
              <w:widowControl w:val="1"/>
              <w:ind/>
              <w:jc w:val="right"/>
              <w:rPr>
                <w:sz w:val="20"/>
              </w:rPr>
            </w:pPr>
            <w:r>
              <w:rPr>
                <w:sz w:val="20"/>
              </w:rPr>
              <w:t>13 338,57</w:t>
            </w:r>
          </w:p>
        </w:tc>
        <w:tc>
          <w:tcPr>
            <w:tcW w:type="dxa" w:w="1680"/>
            <w:shd w:fill="auto" w:val="clear"/>
          </w:tcPr>
          <w:p w14:paraId="D1270000">
            <w:pPr>
              <w:widowControl w:val="1"/>
              <w:ind/>
              <w:jc w:val="right"/>
              <w:rPr>
                <w:sz w:val="20"/>
              </w:rPr>
            </w:pPr>
            <w:r>
              <w:rPr>
                <w:sz w:val="20"/>
              </w:rPr>
              <w:t>13 338,57</w:t>
            </w:r>
          </w:p>
        </w:tc>
      </w:tr>
      <w:tr>
        <w:trPr>
          <w:trHeight w:hRule="atLeast" w:val="20"/>
        </w:trPr>
        <w:tc>
          <w:tcPr>
            <w:tcW w:type="dxa" w:w="5104"/>
            <w:shd w:fill="auto" w:val="clear"/>
          </w:tcPr>
          <w:p w14:paraId="D2270000">
            <w:pPr>
              <w:widowControl w:val="1"/>
              <w:ind/>
              <w:rPr>
                <w:sz w:val="20"/>
              </w:rPr>
            </w:pPr>
            <w:r>
              <w:rPr>
                <w:sz w:val="20"/>
              </w:rPr>
              <w:t>Подпрограмма «Развитие физической культуры и спорта, пропаганда здорового образа жизни»</w:t>
            </w:r>
          </w:p>
        </w:tc>
        <w:tc>
          <w:tcPr>
            <w:tcW w:type="dxa" w:w="860"/>
            <w:shd w:fill="auto" w:val="clear"/>
          </w:tcPr>
          <w:p w14:paraId="D3270000">
            <w:pPr>
              <w:widowControl w:val="1"/>
              <w:ind/>
              <w:jc w:val="center"/>
              <w:rPr>
                <w:sz w:val="20"/>
              </w:rPr>
            </w:pPr>
            <w:r>
              <w:rPr>
                <w:sz w:val="20"/>
              </w:rPr>
              <w:t>611</w:t>
            </w:r>
          </w:p>
        </w:tc>
        <w:tc>
          <w:tcPr>
            <w:tcW w:type="dxa" w:w="887"/>
            <w:shd w:fill="auto" w:val="clear"/>
          </w:tcPr>
          <w:p w14:paraId="D4270000">
            <w:pPr>
              <w:widowControl w:val="1"/>
              <w:ind/>
              <w:jc w:val="center"/>
              <w:rPr>
                <w:sz w:val="20"/>
              </w:rPr>
            </w:pPr>
            <w:r>
              <w:rPr>
                <w:sz w:val="20"/>
              </w:rPr>
              <w:t>11</w:t>
            </w:r>
          </w:p>
        </w:tc>
        <w:tc>
          <w:tcPr>
            <w:tcW w:type="dxa" w:w="804"/>
            <w:shd w:fill="auto" w:val="clear"/>
          </w:tcPr>
          <w:p w14:paraId="D5270000">
            <w:pPr>
              <w:widowControl w:val="1"/>
              <w:ind/>
              <w:jc w:val="center"/>
              <w:rPr>
                <w:sz w:val="20"/>
              </w:rPr>
            </w:pPr>
            <w:r>
              <w:rPr>
                <w:sz w:val="20"/>
              </w:rPr>
              <w:t>02</w:t>
            </w:r>
          </w:p>
        </w:tc>
        <w:tc>
          <w:tcPr>
            <w:tcW w:type="dxa" w:w="1642"/>
            <w:shd w:fill="auto" w:val="clear"/>
          </w:tcPr>
          <w:p w14:paraId="D6270000">
            <w:pPr>
              <w:widowControl w:val="1"/>
              <w:ind/>
              <w:jc w:val="center"/>
              <w:rPr>
                <w:sz w:val="20"/>
              </w:rPr>
            </w:pPr>
            <w:r>
              <w:rPr>
                <w:sz w:val="20"/>
              </w:rPr>
              <w:t>08 2 00 00000</w:t>
            </w:r>
          </w:p>
        </w:tc>
        <w:tc>
          <w:tcPr>
            <w:tcW w:type="dxa" w:w="660"/>
            <w:shd w:fill="auto" w:val="clear"/>
          </w:tcPr>
          <w:p w14:paraId="D7270000">
            <w:pPr>
              <w:widowControl w:val="1"/>
              <w:ind/>
              <w:jc w:val="center"/>
              <w:rPr>
                <w:sz w:val="20"/>
              </w:rPr>
            </w:pPr>
            <w:r>
              <w:rPr>
                <w:sz w:val="20"/>
              </w:rPr>
              <w:t>000</w:t>
            </w:r>
          </w:p>
        </w:tc>
        <w:tc>
          <w:tcPr>
            <w:tcW w:type="dxa" w:w="1680"/>
            <w:shd w:fill="auto" w:val="clear"/>
          </w:tcPr>
          <w:p w14:paraId="D8270000">
            <w:pPr>
              <w:widowControl w:val="1"/>
              <w:ind/>
              <w:jc w:val="right"/>
              <w:rPr>
                <w:sz w:val="20"/>
              </w:rPr>
            </w:pPr>
            <w:r>
              <w:rPr>
                <w:sz w:val="20"/>
              </w:rPr>
              <w:t>7 332,60</w:t>
            </w:r>
          </w:p>
        </w:tc>
        <w:tc>
          <w:tcPr>
            <w:tcW w:type="dxa" w:w="1680"/>
            <w:shd w:fill="auto" w:val="clear"/>
          </w:tcPr>
          <w:p w14:paraId="D9270000">
            <w:pPr>
              <w:widowControl w:val="1"/>
              <w:ind/>
              <w:jc w:val="right"/>
              <w:rPr>
                <w:sz w:val="20"/>
              </w:rPr>
            </w:pPr>
            <w:r>
              <w:rPr>
                <w:sz w:val="20"/>
              </w:rPr>
              <w:t>7 332,60</w:t>
            </w:r>
          </w:p>
        </w:tc>
        <w:tc>
          <w:tcPr>
            <w:tcW w:type="dxa" w:w="1680"/>
            <w:shd w:fill="auto" w:val="clear"/>
          </w:tcPr>
          <w:p w14:paraId="DA270000">
            <w:pPr>
              <w:widowControl w:val="1"/>
              <w:ind/>
              <w:jc w:val="right"/>
              <w:rPr>
                <w:sz w:val="20"/>
              </w:rPr>
            </w:pPr>
            <w:r>
              <w:rPr>
                <w:sz w:val="20"/>
              </w:rPr>
              <w:t>7 332,60</w:t>
            </w:r>
          </w:p>
        </w:tc>
      </w:tr>
      <w:tr>
        <w:trPr>
          <w:trHeight w:hRule="atLeast" w:val="20"/>
        </w:trPr>
        <w:tc>
          <w:tcPr>
            <w:tcW w:type="dxa" w:w="5104"/>
            <w:shd w:fill="auto" w:val="clear"/>
          </w:tcPr>
          <w:p w14:paraId="DB270000">
            <w:pPr>
              <w:widowControl w:val="1"/>
              <w:ind/>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860"/>
            <w:shd w:fill="auto" w:val="clear"/>
          </w:tcPr>
          <w:p w14:paraId="DC270000">
            <w:pPr>
              <w:widowControl w:val="1"/>
              <w:ind/>
              <w:jc w:val="center"/>
              <w:rPr>
                <w:sz w:val="20"/>
              </w:rPr>
            </w:pPr>
            <w:r>
              <w:rPr>
                <w:sz w:val="20"/>
              </w:rPr>
              <w:t>611</w:t>
            </w:r>
          </w:p>
        </w:tc>
        <w:tc>
          <w:tcPr>
            <w:tcW w:type="dxa" w:w="887"/>
            <w:shd w:fill="auto" w:val="clear"/>
          </w:tcPr>
          <w:p w14:paraId="DD270000">
            <w:pPr>
              <w:widowControl w:val="1"/>
              <w:ind/>
              <w:jc w:val="center"/>
              <w:rPr>
                <w:sz w:val="20"/>
              </w:rPr>
            </w:pPr>
            <w:r>
              <w:rPr>
                <w:sz w:val="20"/>
              </w:rPr>
              <w:t>11</w:t>
            </w:r>
          </w:p>
        </w:tc>
        <w:tc>
          <w:tcPr>
            <w:tcW w:type="dxa" w:w="804"/>
            <w:shd w:fill="auto" w:val="clear"/>
          </w:tcPr>
          <w:p w14:paraId="DE270000">
            <w:pPr>
              <w:widowControl w:val="1"/>
              <w:ind/>
              <w:jc w:val="center"/>
              <w:rPr>
                <w:sz w:val="20"/>
              </w:rPr>
            </w:pPr>
            <w:r>
              <w:rPr>
                <w:sz w:val="20"/>
              </w:rPr>
              <w:t>02</w:t>
            </w:r>
          </w:p>
        </w:tc>
        <w:tc>
          <w:tcPr>
            <w:tcW w:type="dxa" w:w="1642"/>
            <w:shd w:fill="auto" w:val="clear"/>
          </w:tcPr>
          <w:p w14:paraId="DF270000">
            <w:pPr>
              <w:widowControl w:val="1"/>
              <w:ind/>
              <w:jc w:val="center"/>
              <w:rPr>
                <w:sz w:val="20"/>
              </w:rPr>
            </w:pPr>
            <w:r>
              <w:rPr>
                <w:sz w:val="20"/>
              </w:rPr>
              <w:t>08 2 01 00000</w:t>
            </w:r>
          </w:p>
        </w:tc>
        <w:tc>
          <w:tcPr>
            <w:tcW w:type="dxa" w:w="660"/>
            <w:shd w:fill="auto" w:val="clear"/>
          </w:tcPr>
          <w:p w14:paraId="E0270000">
            <w:pPr>
              <w:widowControl w:val="1"/>
              <w:ind/>
              <w:jc w:val="center"/>
              <w:rPr>
                <w:sz w:val="20"/>
              </w:rPr>
            </w:pPr>
            <w:r>
              <w:rPr>
                <w:sz w:val="20"/>
              </w:rPr>
              <w:t>000</w:t>
            </w:r>
          </w:p>
        </w:tc>
        <w:tc>
          <w:tcPr>
            <w:tcW w:type="dxa" w:w="1680"/>
            <w:shd w:fill="auto" w:val="clear"/>
          </w:tcPr>
          <w:p w14:paraId="E1270000">
            <w:pPr>
              <w:widowControl w:val="1"/>
              <w:ind/>
              <w:jc w:val="right"/>
              <w:rPr>
                <w:sz w:val="20"/>
              </w:rPr>
            </w:pPr>
            <w:r>
              <w:rPr>
                <w:sz w:val="20"/>
              </w:rPr>
              <w:t>6 766,85</w:t>
            </w:r>
          </w:p>
        </w:tc>
        <w:tc>
          <w:tcPr>
            <w:tcW w:type="dxa" w:w="1680"/>
            <w:shd w:fill="auto" w:val="clear"/>
          </w:tcPr>
          <w:p w14:paraId="E2270000">
            <w:pPr>
              <w:widowControl w:val="1"/>
              <w:ind/>
              <w:jc w:val="right"/>
              <w:rPr>
                <w:sz w:val="20"/>
              </w:rPr>
            </w:pPr>
            <w:r>
              <w:rPr>
                <w:sz w:val="20"/>
              </w:rPr>
              <w:t>6 766,85</w:t>
            </w:r>
          </w:p>
        </w:tc>
        <w:tc>
          <w:tcPr>
            <w:tcW w:type="dxa" w:w="1680"/>
            <w:shd w:fill="auto" w:val="clear"/>
          </w:tcPr>
          <w:p w14:paraId="E3270000">
            <w:pPr>
              <w:widowControl w:val="1"/>
              <w:ind/>
              <w:jc w:val="right"/>
              <w:rPr>
                <w:sz w:val="20"/>
              </w:rPr>
            </w:pPr>
            <w:r>
              <w:rPr>
                <w:sz w:val="20"/>
              </w:rPr>
              <w:t>6 766,85</w:t>
            </w:r>
          </w:p>
        </w:tc>
      </w:tr>
      <w:tr>
        <w:trPr>
          <w:trHeight w:hRule="atLeast" w:val="20"/>
        </w:trPr>
        <w:tc>
          <w:tcPr>
            <w:tcW w:type="dxa" w:w="5104"/>
            <w:shd w:fill="auto" w:val="clear"/>
          </w:tcPr>
          <w:p w14:paraId="E4270000">
            <w:pPr>
              <w:widowControl w:val="1"/>
              <w:ind/>
              <w:rPr>
                <w:sz w:val="20"/>
              </w:rPr>
            </w:pPr>
            <w:r>
              <w:rPr>
                <w:sz w:val="20"/>
              </w:rPr>
              <w:t>Расходы на реализацию мероприятий, направленных на развитие физической культуры и массового спорта</w:t>
            </w:r>
          </w:p>
        </w:tc>
        <w:tc>
          <w:tcPr>
            <w:tcW w:type="dxa" w:w="860"/>
            <w:shd w:fill="auto" w:val="clear"/>
          </w:tcPr>
          <w:p w14:paraId="E5270000">
            <w:pPr>
              <w:widowControl w:val="1"/>
              <w:ind/>
              <w:jc w:val="center"/>
              <w:rPr>
                <w:sz w:val="20"/>
              </w:rPr>
            </w:pPr>
            <w:r>
              <w:rPr>
                <w:sz w:val="20"/>
              </w:rPr>
              <w:t>611</w:t>
            </w:r>
          </w:p>
        </w:tc>
        <w:tc>
          <w:tcPr>
            <w:tcW w:type="dxa" w:w="887"/>
            <w:shd w:fill="auto" w:val="clear"/>
          </w:tcPr>
          <w:p w14:paraId="E6270000">
            <w:pPr>
              <w:widowControl w:val="1"/>
              <w:ind/>
              <w:jc w:val="center"/>
              <w:rPr>
                <w:sz w:val="20"/>
              </w:rPr>
            </w:pPr>
            <w:r>
              <w:rPr>
                <w:sz w:val="20"/>
              </w:rPr>
              <w:t>11</w:t>
            </w:r>
          </w:p>
        </w:tc>
        <w:tc>
          <w:tcPr>
            <w:tcW w:type="dxa" w:w="804"/>
            <w:shd w:fill="auto" w:val="clear"/>
          </w:tcPr>
          <w:p w14:paraId="E7270000">
            <w:pPr>
              <w:widowControl w:val="1"/>
              <w:ind/>
              <w:jc w:val="center"/>
              <w:rPr>
                <w:sz w:val="20"/>
              </w:rPr>
            </w:pPr>
            <w:r>
              <w:rPr>
                <w:sz w:val="20"/>
              </w:rPr>
              <w:t>02</w:t>
            </w:r>
          </w:p>
        </w:tc>
        <w:tc>
          <w:tcPr>
            <w:tcW w:type="dxa" w:w="1642"/>
            <w:shd w:fill="auto" w:val="clear"/>
          </w:tcPr>
          <w:p w14:paraId="E8270000">
            <w:pPr>
              <w:widowControl w:val="1"/>
              <w:ind/>
              <w:jc w:val="center"/>
              <w:rPr>
                <w:sz w:val="20"/>
              </w:rPr>
            </w:pPr>
            <w:r>
              <w:rPr>
                <w:sz w:val="20"/>
              </w:rPr>
              <w:t>08 2 01 20420</w:t>
            </w:r>
          </w:p>
        </w:tc>
        <w:tc>
          <w:tcPr>
            <w:tcW w:type="dxa" w:w="660"/>
            <w:shd w:fill="auto" w:val="clear"/>
          </w:tcPr>
          <w:p w14:paraId="E9270000">
            <w:pPr>
              <w:widowControl w:val="1"/>
              <w:ind/>
              <w:jc w:val="center"/>
              <w:rPr>
                <w:sz w:val="20"/>
              </w:rPr>
            </w:pPr>
            <w:r>
              <w:rPr>
                <w:sz w:val="20"/>
              </w:rPr>
              <w:t>000</w:t>
            </w:r>
          </w:p>
        </w:tc>
        <w:tc>
          <w:tcPr>
            <w:tcW w:type="dxa" w:w="1680"/>
            <w:shd w:fill="auto" w:val="clear"/>
          </w:tcPr>
          <w:p w14:paraId="EA270000">
            <w:pPr>
              <w:widowControl w:val="1"/>
              <w:ind/>
              <w:jc w:val="right"/>
              <w:rPr>
                <w:sz w:val="20"/>
              </w:rPr>
            </w:pPr>
            <w:r>
              <w:rPr>
                <w:sz w:val="20"/>
              </w:rPr>
              <w:t>6 766,85</w:t>
            </w:r>
          </w:p>
        </w:tc>
        <w:tc>
          <w:tcPr>
            <w:tcW w:type="dxa" w:w="1680"/>
            <w:shd w:fill="auto" w:val="clear"/>
          </w:tcPr>
          <w:p w14:paraId="EB270000">
            <w:pPr>
              <w:widowControl w:val="1"/>
              <w:ind/>
              <w:jc w:val="right"/>
              <w:rPr>
                <w:sz w:val="20"/>
              </w:rPr>
            </w:pPr>
            <w:r>
              <w:rPr>
                <w:sz w:val="20"/>
              </w:rPr>
              <w:t>6 766,85</w:t>
            </w:r>
          </w:p>
        </w:tc>
        <w:tc>
          <w:tcPr>
            <w:tcW w:type="dxa" w:w="1680"/>
            <w:shd w:fill="auto" w:val="clear"/>
          </w:tcPr>
          <w:p w14:paraId="EC270000">
            <w:pPr>
              <w:widowControl w:val="1"/>
              <w:ind/>
              <w:jc w:val="right"/>
              <w:rPr>
                <w:sz w:val="20"/>
              </w:rPr>
            </w:pPr>
            <w:r>
              <w:rPr>
                <w:sz w:val="20"/>
              </w:rPr>
              <w:t>6 766,85</w:t>
            </w:r>
          </w:p>
        </w:tc>
      </w:tr>
      <w:tr>
        <w:trPr>
          <w:trHeight w:hRule="atLeast" w:val="20"/>
        </w:trPr>
        <w:tc>
          <w:tcPr>
            <w:tcW w:type="dxa" w:w="5104"/>
            <w:shd w:fill="auto" w:val="clear"/>
          </w:tcPr>
          <w:p w14:paraId="ED270000">
            <w:pPr>
              <w:widowControl w:val="1"/>
              <w:ind/>
              <w:rPr>
                <w:sz w:val="20"/>
              </w:rPr>
            </w:pPr>
            <w:r>
              <w:rPr>
                <w:sz w:val="20"/>
              </w:rPr>
              <w:t>Расходы на выплаты персоналу казенных учреждений</w:t>
            </w:r>
          </w:p>
        </w:tc>
        <w:tc>
          <w:tcPr>
            <w:tcW w:type="dxa" w:w="860"/>
            <w:shd w:fill="auto" w:val="clear"/>
          </w:tcPr>
          <w:p w14:paraId="EE270000">
            <w:pPr>
              <w:widowControl w:val="1"/>
              <w:ind/>
              <w:jc w:val="center"/>
              <w:rPr>
                <w:sz w:val="20"/>
              </w:rPr>
            </w:pPr>
            <w:r>
              <w:rPr>
                <w:sz w:val="20"/>
              </w:rPr>
              <w:t>611</w:t>
            </w:r>
          </w:p>
        </w:tc>
        <w:tc>
          <w:tcPr>
            <w:tcW w:type="dxa" w:w="887"/>
            <w:shd w:fill="auto" w:val="clear"/>
          </w:tcPr>
          <w:p w14:paraId="EF270000">
            <w:pPr>
              <w:widowControl w:val="1"/>
              <w:ind/>
              <w:jc w:val="center"/>
              <w:rPr>
                <w:sz w:val="20"/>
              </w:rPr>
            </w:pPr>
            <w:r>
              <w:rPr>
                <w:sz w:val="20"/>
              </w:rPr>
              <w:t>11</w:t>
            </w:r>
          </w:p>
        </w:tc>
        <w:tc>
          <w:tcPr>
            <w:tcW w:type="dxa" w:w="804"/>
            <w:shd w:fill="auto" w:val="clear"/>
          </w:tcPr>
          <w:p w14:paraId="F0270000">
            <w:pPr>
              <w:widowControl w:val="1"/>
              <w:ind/>
              <w:jc w:val="center"/>
              <w:rPr>
                <w:sz w:val="20"/>
              </w:rPr>
            </w:pPr>
            <w:r>
              <w:rPr>
                <w:sz w:val="20"/>
              </w:rPr>
              <w:t>02</w:t>
            </w:r>
          </w:p>
        </w:tc>
        <w:tc>
          <w:tcPr>
            <w:tcW w:type="dxa" w:w="1642"/>
            <w:shd w:fill="auto" w:val="clear"/>
          </w:tcPr>
          <w:p w14:paraId="F1270000">
            <w:pPr>
              <w:widowControl w:val="1"/>
              <w:ind/>
              <w:jc w:val="center"/>
              <w:rPr>
                <w:sz w:val="20"/>
              </w:rPr>
            </w:pPr>
            <w:r>
              <w:rPr>
                <w:sz w:val="20"/>
              </w:rPr>
              <w:t>08 2 01 20420</w:t>
            </w:r>
          </w:p>
        </w:tc>
        <w:tc>
          <w:tcPr>
            <w:tcW w:type="dxa" w:w="660"/>
            <w:shd w:fill="auto" w:val="clear"/>
          </w:tcPr>
          <w:p w14:paraId="F2270000">
            <w:pPr>
              <w:widowControl w:val="1"/>
              <w:ind/>
              <w:jc w:val="center"/>
              <w:rPr>
                <w:sz w:val="20"/>
              </w:rPr>
            </w:pPr>
            <w:r>
              <w:rPr>
                <w:sz w:val="20"/>
              </w:rPr>
              <w:t>110</w:t>
            </w:r>
          </w:p>
        </w:tc>
        <w:tc>
          <w:tcPr>
            <w:tcW w:type="dxa" w:w="1680"/>
            <w:shd w:fill="auto" w:val="clear"/>
          </w:tcPr>
          <w:p w14:paraId="F3270000">
            <w:pPr>
              <w:widowControl w:val="1"/>
              <w:ind/>
              <w:jc w:val="right"/>
              <w:rPr>
                <w:sz w:val="20"/>
              </w:rPr>
            </w:pPr>
            <w:r>
              <w:rPr>
                <w:sz w:val="20"/>
              </w:rPr>
              <w:t>4 766,85</w:t>
            </w:r>
          </w:p>
        </w:tc>
        <w:tc>
          <w:tcPr>
            <w:tcW w:type="dxa" w:w="1680"/>
            <w:shd w:fill="auto" w:val="clear"/>
          </w:tcPr>
          <w:p w14:paraId="F4270000">
            <w:pPr>
              <w:widowControl w:val="1"/>
              <w:ind/>
              <w:jc w:val="right"/>
              <w:rPr>
                <w:sz w:val="20"/>
              </w:rPr>
            </w:pPr>
            <w:r>
              <w:rPr>
                <w:sz w:val="20"/>
              </w:rPr>
              <w:t>4 766,85</w:t>
            </w:r>
          </w:p>
        </w:tc>
        <w:tc>
          <w:tcPr>
            <w:tcW w:type="dxa" w:w="1680"/>
            <w:shd w:fill="auto" w:val="clear"/>
          </w:tcPr>
          <w:p w14:paraId="F5270000">
            <w:pPr>
              <w:widowControl w:val="1"/>
              <w:ind/>
              <w:jc w:val="right"/>
              <w:rPr>
                <w:sz w:val="20"/>
              </w:rPr>
            </w:pPr>
            <w:r>
              <w:rPr>
                <w:sz w:val="20"/>
              </w:rPr>
              <w:t>4 766,85</w:t>
            </w:r>
          </w:p>
        </w:tc>
      </w:tr>
      <w:tr>
        <w:trPr>
          <w:trHeight w:hRule="atLeast" w:val="20"/>
        </w:trPr>
        <w:tc>
          <w:tcPr>
            <w:tcW w:type="dxa" w:w="5104"/>
            <w:shd w:fill="auto" w:val="clear"/>
          </w:tcPr>
          <w:p w14:paraId="F62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7270000">
            <w:pPr>
              <w:widowControl w:val="1"/>
              <w:ind/>
              <w:jc w:val="center"/>
              <w:rPr>
                <w:sz w:val="20"/>
              </w:rPr>
            </w:pPr>
            <w:r>
              <w:rPr>
                <w:sz w:val="20"/>
              </w:rPr>
              <w:t>611</w:t>
            </w:r>
          </w:p>
        </w:tc>
        <w:tc>
          <w:tcPr>
            <w:tcW w:type="dxa" w:w="887"/>
            <w:shd w:fill="auto" w:val="clear"/>
          </w:tcPr>
          <w:p w14:paraId="F8270000">
            <w:pPr>
              <w:widowControl w:val="1"/>
              <w:ind/>
              <w:jc w:val="center"/>
              <w:rPr>
                <w:sz w:val="20"/>
              </w:rPr>
            </w:pPr>
            <w:r>
              <w:rPr>
                <w:sz w:val="20"/>
              </w:rPr>
              <w:t>11</w:t>
            </w:r>
          </w:p>
        </w:tc>
        <w:tc>
          <w:tcPr>
            <w:tcW w:type="dxa" w:w="804"/>
            <w:shd w:fill="auto" w:val="clear"/>
          </w:tcPr>
          <w:p w14:paraId="F9270000">
            <w:pPr>
              <w:widowControl w:val="1"/>
              <w:ind/>
              <w:jc w:val="center"/>
              <w:rPr>
                <w:sz w:val="20"/>
              </w:rPr>
            </w:pPr>
            <w:r>
              <w:rPr>
                <w:sz w:val="20"/>
              </w:rPr>
              <w:t>02</w:t>
            </w:r>
          </w:p>
        </w:tc>
        <w:tc>
          <w:tcPr>
            <w:tcW w:type="dxa" w:w="1642"/>
            <w:shd w:fill="auto" w:val="clear"/>
          </w:tcPr>
          <w:p w14:paraId="FA270000">
            <w:pPr>
              <w:widowControl w:val="1"/>
              <w:ind/>
              <w:jc w:val="center"/>
              <w:rPr>
                <w:sz w:val="20"/>
              </w:rPr>
            </w:pPr>
            <w:r>
              <w:rPr>
                <w:sz w:val="20"/>
              </w:rPr>
              <w:t>08 2 01 20420</w:t>
            </w:r>
          </w:p>
        </w:tc>
        <w:tc>
          <w:tcPr>
            <w:tcW w:type="dxa" w:w="660"/>
            <w:shd w:fill="auto" w:val="clear"/>
          </w:tcPr>
          <w:p w14:paraId="FB270000">
            <w:pPr>
              <w:widowControl w:val="1"/>
              <w:ind/>
              <w:jc w:val="center"/>
              <w:rPr>
                <w:sz w:val="20"/>
              </w:rPr>
            </w:pPr>
            <w:r>
              <w:rPr>
                <w:sz w:val="20"/>
              </w:rPr>
              <w:t>240</w:t>
            </w:r>
          </w:p>
        </w:tc>
        <w:tc>
          <w:tcPr>
            <w:tcW w:type="dxa" w:w="1680"/>
            <w:shd w:fill="auto" w:val="clear"/>
          </w:tcPr>
          <w:p w14:paraId="FC270000">
            <w:pPr>
              <w:widowControl w:val="1"/>
              <w:ind/>
              <w:jc w:val="right"/>
              <w:rPr>
                <w:sz w:val="20"/>
              </w:rPr>
            </w:pPr>
            <w:r>
              <w:rPr>
                <w:sz w:val="20"/>
              </w:rPr>
              <w:t>2 000,00</w:t>
            </w:r>
          </w:p>
        </w:tc>
        <w:tc>
          <w:tcPr>
            <w:tcW w:type="dxa" w:w="1680"/>
            <w:shd w:fill="auto" w:val="clear"/>
          </w:tcPr>
          <w:p w14:paraId="FD270000">
            <w:pPr>
              <w:widowControl w:val="1"/>
              <w:ind/>
              <w:jc w:val="right"/>
              <w:rPr>
                <w:sz w:val="20"/>
              </w:rPr>
            </w:pPr>
            <w:r>
              <w:rPr>
                <w:sz w:val="20"/>
              </w:rPr>
              <w:t>2 000,00</w:t>
            </w:r>
          </w:p>
        </w:tc>
        <w:tc>
          <w:tcPr>
            <w:tcW w:type="dxa" w:w="1680"/>
            <w:shd w:fill="auto" w:val="clear"/>
          </w:tcPr>
          <w:p w14:paraId="FE270000">
            <w:pPr>
              <w:widowControl w:val="1"/>
              <w:ind/>
              <w:jc w:val="right"/>
              <w:rPr>
                <w:sz w:val="20"/>
              </w:rPr>
            </w:pPr>
            <w:r>
              <w:rPr>
                <w:sz w:val="20"/>
              </w:rPr>
              <w:t>2 000,00</w:t>
            </w:r>
          </w:p>
        </w:tc>
      </w:tr>
      <w:tr>
        <w:trPr>
          <w:trHeight w:hRule="atLeast" w:val="20"/>
        </w:trPr>
        <w:tc>
          <w:tcPr>
            <w:tcW w:type="dxa" w:w="5104"/>
            <w:shd w:fill="auto" w:val="clear"/>
          </w:tcPr>
          <w:p w14:paraId="FF270000">
            <w:pPr>
              <w:widowControl w:val="1"/>
              <w:ind/>
              <w:rPr>
                <w:sz w:val="20"/>
              </w:rPr>
            </w:pPr>
            <w:r>
              <w:rPr>
                <w:sz w:val="20"/>
              </w:rPr>
              <w:t>Основное мероприятие «Пропаганда здорового образа жизни через средства массовой информации»</w:t>
            </w:r>
          </w:p>
        </w:tc>
        <w:tc>
          <w:tcPr>
            <w:tcW w:type="dxa" w:w="860"/>
            <w:shd w:fill="auto" w:val="clear"/>
          </w:tcPr>
          <w:p w14:paraId="00280000">
            <w:pPr>
              <w:widowControl w:val="1"/>
              <w:ind/>
              <w:jc w:val="center"/>
              <w:rPr>
                <w:sz w:val="20"/>
              </w:rPr>
            </w:pPr>
            <w:r>
              <w:rPr>
                <w:sz w:val="20"/>
              </w:rPr>
              <w:t>611</w:t>
            </w:r>
          </w:p>
        </w:tc>
        <w:tc>
          <w:tcPr>
            <w:tcW w:type="dxa" w:w="887"/>
            <w:shd w:fill="auto" w:val="clear"/>
          </w:tcPr>
          <w:p w14:paraId="01280000">
            <w:pPr>
              <w:widowControl w:val="1"/>
              <w:ind/>
              <w:jc w:val="center"/>
              <w:rPr>
                <w:sz w:val="20"/>
              </w:rPr>
            </w:pPr>
            <w:r>
              <w:rPr>
                <w:sz w:val="20"/>
              </w:rPr>
              <w:t>11</w:t>
            </w:r>
          </w:p>
        </w:tc>
        <w:tc>
          <w:tcPr>
            <w:tcW w:type="dxa" w:w="804"/>
            <w:shd w:fill="auto" w:val="clear"/>
          </w:tcPr>
          <w:p w14:paraId="02280000">
            <w:pPr>
              <w:widowControl w:val="1"/>
              <w:ind/>
              <w:jc w:val="center"/>
              <w:rPr>
                <w:sz w:val="20"/>
              </w:rPr>
            </w:pPr>
            <w:r>
              <w:rPr>
                <w:sz w:val="20"/>
              </w:rPr>
              <w:t>02</w:t>
            </w:r>
          </w:p>
        </w:tc>
        <w:tc>
          <w:tcPr>
            <w:tcW w:type="dxa" w:w="1642"/>
            <w:shd w:fill="auto" w:val="clear"/>
          </w:tcPr>
          <w:p w14:paraId="03280000">
            <w:pPr>
              <w:widowControl w:val="1"/>
              <w:ind/>
              <w:jc w:val="center"/>
              <w:rPr>
                <w:sz w:val="20"/>
              </w:rPr>
            </w:pPr>
            <w:r>
              <w:rPr>
                <w:sz w:val="20"/>
              </w:rPr>
              <w:t>08 2 02 00000</w:t>
            </w:r>
          </w:p>
        </w:tc>
        <w:tc>
          <w:tcPr>
            <w:tcW w:type="dxa" w:w="660"/>
            <w:shd w:fill="auto" w:val="clear"/>
          </w:tcPr>
          <w:p w14:paraId="04280000">
            <w:pPr>
              <w:widowControl w:val="1"/>
              <w:ind/>
              <w:jc w:val="center"/>
              <w:rPr>
                <w:sz w:val="20"/>
              </w:rPr>
            </w:pPr>
            <w:r>
              <w:rPr>
                <w:sz w:val="20"/>
              </w:rPr>
              <w:t>000</w:t>
            </w:r>
          </w:p>
        </w:tc>
        <w:tc>
          <w:tcPr>
            <w:tcW w:type="dxa" w:w="1680"/>
            <w:shd w:fill="auto" w:val="clear"/>
          </w:tcPr>
          <w:p w14:paraId="05280000">
            <w:pPr>
              <w:widowControl w:val="1"/>
              <w:ind/>
              <w:jc w:val="right"/>
              <w:rPr>
                <w:sz w:val="20"/>
              </w:rPr>
            </w:pPr>
            <w:r>
              <w:rPr>
                <w:sz w:val="20"/>
              </w:rPr>
              <w:t>509,50</w:t>
            </w:r>
          </w:p>
        </w:tc>
        <w:tc>
          <w:tcPr>
            <w:tcW w:type="dxa" w:w="1680"/>
            <w:shd w:fill="auto" w:val="clear"/>
          </w:tcPr>
          <w:p w14:paraId="06280000">
            <w:pPr>
              <w:widowControl w:val="1"/>
              <w:ind/>
              <w:jc w:val="right"/>
              <w:rPr>
                <w:sz w:val="20"/>
              </w:rPr>
            </w:pPr>
            <w:r>
              <w:rPr>
                <w:sz w:val="20"/>
              </w:rPr>
              <w:t>509,50</w:t>
            </w:r>
          </w:p>
        </w:tc>
        <w:tc>
          <w:tcPr>
            <w:tcW w:type="dxa" w:w="1680"/>
            <w:shd w:fill="auto" w:val="clear"/>
          </w:tcPr>
          <w:p w14:paraId="07280000">
            <w:pPr>
              <w:widowControl w:val="1"/>
              <w:ind/>
              <w:jc w:val="right"/>
              <w:rPr>
                <w:sz w:val="20"/>
              </w:rPr>
            </w:pPr>
            <w:r>
              <w:rPr>
                <w:sz w:val="20"/>
              </w:rPr>
              <w:t>509,50</w:t>
            </w:r>
          </w:p>
        </w:tc>
      </w:tr>
      <w:tr>
        <w:trPr>
          <w:trHeight w:hRule="atLeast" w:val="20"/>
        </w:trPr>
        <w:tc>
          <w:tcPr>
            <w:tcW w:type="dxa" w:w="5104"/>
            <w:shd w:fill="auto" w:val="clear"/>
          </w:tcPr>
          <w:p w14:paraId="08280000">
            <w:pPr>
              <w:widowControl w:val="1"/>
              <w:ind/>
              <w:rPr>
                <w:sz w:val="20"/>
              </w:rPr>
            </w:pPr>
            <w:r>
              <w:rPr>
                <w:sz w:val="20"/>
              </w:rPr>
              <w:t xml:space="preserve">Расходы на пропаганду здорового образа жизни </w:t>
            </w:r>
          </w:p>
        </w:tc>
        <w:tc>
          <w:tcPr>
            <w:tcW w:type="dxa" w:w="860"/>
            <w:shd w:fill="auto" w:val="clear"/>
          </w:tcPr>
          <w:p w14:paraId="09280000">
            <w:pPr>
              <w:widowControl w:val="1"/>
              <w:ind/>
              <w:jc w:val="center"/>
              <w:rPr>
                <w:sz w:val="20"/>
              </w:rPr>
            </w:pPr>
            <w:r>
              <w:rPr>
                <w:sz w:val="20"/>
              </w:rPr>
              <w:t>611</w:t>
            </w:r>
          </w:p>
        </w:tc>
        <w:tc>
          <w:tcPr>
            <w:tcW w:type="dxa" w:w="887"/>
            <w:shd w:fill="auto" w:val="clear"/>
          </w:tcPr>
          <w:p w14:paraId="0A280000">
            <w:pPr>
              <w:widowControl w:val="1"/>
              <w:ind/>
              <w:jc w:val="center"/>
              <w:rPr>
                <w:sz w:val="20"/>
              </w:rPr>
            </w:pPr>
            <w:r>
              <w:rPr>
                <w:sz w:val="20"/>
              </w:rPr>
              <w:t>11</w:t>
            </w:r>
          </w:p>
        </w:tc>
        <w:tc>
          <w:tcPr>
            <w:tcW w:type="dxa" w:w="804"/>
            <w:shd w:fill="auto" w:val="clear"/>
          </w:tcPr>
          <w:p w14:paraId="0B280000">
            <w:pPr>
              <w:widowControl w:val="1"/>
              <w:ind/>
              <w:jc w:val="center"/>
              <w:rPr>
                <w:sz w:val="20"/>
              </w:rPr>
            </w:pPr>
            <w:r>
              <w:rPr>
                <w:sz w:val="20"/>
              </w:rPr>
              <w:t>02</w:t>
            </w:r>
          </w:p>
        </w:tc>
        <w:tc>
          <w:tcPr>
            <w:tcW w:type="dxa" w:w="1642"/>
            <w:shd w:fill="auto" w:val="clear"/>
          </w:tcPr>
          <w:p w14:paraId="0C280000">
            <w:pPr>
              <w:widowControl w:val="1"/>
              <w:ind/>
              <w:jc w:val="center"/>
              <w:rPr>
                <w:sz w:val="20"/>
              </w:rPr>
            </w:pPr>
            <w:r>
              <w:rPr>
                <w:sz w:val="20"/>
              </w:rPr>
              <w:t>08 2 02 20440</w:t>
            </w:r>
          </w:p>
        </w:tc>
        <w:tc>
          <w:tcPr>
            <w:tcW w:type="dxa" w:w="660"/>
            <w:shd w:fill="auto" w:val="clear"/>
          </w:tcPr>
          <w:p w14:paraId="0D280000">
            <w:pPr>
              <w:widowControl w:val="1"/>
              <w:ind/>
              <w:jc w:val="center"/>
              <w:rPr>
                <w:sz w:val="20"/>
              </w:rPr>
            </w:pPr>
            <w:r>
              <w:rPr>
                <w:sz w:val="20"/>
              </w:rPr>
              <w:t>000</w:t>
            </w:r>
          </w:p>
        </w:tc>
        <w:tc>
          <w:tcPr>
            <w:tcW w:type="dxa" w:w="1680"/>
            <w:shd w:fill="auto" w:val="clear"/>
          </w:tcPr>
          <w:p w14:paraId="0E280000">
            <w:pPr>
              <w:widowControl w:val="1"/>
              <w:ind/>
              <w:jc w:val="right"/>
              <w:rPr>
                <w:sz w:val="20"/>
              </w:rPr>
            </w:pPr>
            <w:r>
              <w:rPr>
                <w:sz w:val="20"/>
              </w:rPr>
              <w:t>509,50</w:t>
            </w:r>
          </w:p>
        </w:tc>
        <w:tc>
          <w:tcPr>
            <w:tcW w:type="dxa" w:w="1680"/>
            <w:shd w:fill="auto" w:val="clear"/>
          </w:tcPr>
          <w:p w14:paraId="0F280000">
            <w:pPr>
              <w:widowControl w:val="1"/>
              <w:ind/>
              <w:jc w:val="right"/>
              <w:rPr>
                <w:sz w:val="20"/>
              </w:rPr>
            </w:pPr>
            <w:r>
              <w:rPr>
                <w:sz w:val="20"/>
              </w:rPr>
              <w:t>509,50</w:t>
            </w:r>
          </w:p>
        </w:tc>
        <w:tc>
          <w:tcPr>
            <w:tcW w:type="dxa" w:w="1680"/>
            <w:shd w:fill="auto" w:val="clear"/>
          </w:tcPr>
          <w:p w14:paraId="10280000">
            <w:pPr>
              <w:widowControl w:val="1"/>
              <w:ind/>
              <w:jc w:val="right"/>
              <w:rPr>
                <w:sz w:val="20"/>
              </w:rPr>
            </w:pPr>
            <w:r>
              <w:rPr>
                <w:sz w:val="20"/>
              </w:rPr>
              <w:t>509,50</w:t>
            </w:r>
          </w:p>
        </w:tc>
      </w:tr>
      <w:tr>
        <w:trPr>
          <w:trHeight w:hRule="atLeast" w:val="20"/>
        </w:trPr>
        <w:tc>
          <w:tcPr>
            <w:tcW w:type="dxa" w:w="5104"/>
            <w:shd w:fill="auto" w:val="clear"/>
          </w:tcPr>
          <w:p w14:paraId="112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2280000">
            <w:pPr>
              <w:widowControl w:val="1"/>
              <w:ind/>
              <w:jc w:val="center"/>
              <w:rPr>
                <w:sz w:val="20"/>
              </w:rPr>
            </w:pPr>
            <w:r>
              <w:rPr>
                <w:sz w:val="20"/>
              </w:rPr>
              <w:t>611</w:t>
            </w:r>
          </w:p>
        </w:tc>
        <w:tc>
          <w:tcPr>
            <w:tcW w:type="dxa" w:w="887"/>
            <w:shd w:fill="auto" w:val="clear"/>
          </w:tcPr>
          <w:p w14:paraId="13280000">
            <w:pPr>
              <w:widowControl w:val="1"/>
              <w:ind/>
              <w:jc w:val="center"/>
              <w:rPr>
                <w:sz w:val="20"/>
              </w:rPr>
            </w:pPr>
            <w:r>
              <w:rPr>
                <w:sz w:val="20"/>
              </w:rPr>
              <w:t>11</w:t>
            </w:r>
          </w:p>
        </w:tc>
        <w:tc>
          <w:tcPr>
            <w:tcW w:type="dxa" w:w="804"/>
            <w:shd w:fill="auto" w:val="clear"/>
          </w:tcPr>
          <w:p w14:paraId="14280000">
            <w:pPr>
              <w:widowControl w:val="1"/>
              <w:ind/>
              <w:jc w:val="center"/>
              <w:rPr>
                <w:sz w:val="20"/>
              </w:rPr>
            </w:pPr>
            <w:r>
              <w:rPr>
                <w:sz w:val="20"/>
              </w:rPr>
              <w:t>02</w:t>
            </w:r>
          </w:p>
        </w:tc>
        <w:tc>
          <w:tcPr>
            <w:tcW w:type="dxa" w:w="1642"/>
            <w:shd w:fill="auto" w:val="clear"/>
          </w:tcPr>
          <w:p w14:paraId="15280000">
            <w:pPr>
              <w:widowControl w:val="1"/>
              <w:ind/>
              <w:jc w:val="center"/>
              <w:rPr>
                <w:sz w:val="20"/>
              </w:rPr>
            </w:pPr>
            <w:r>
              <w:rPr>
                <w:sz w:val="20"/>
              </w:rPr>
              <w:t>08 2 02 20440</w:t>
            </w:r>
          </w:p>
        </w:tc>
        <w:tc>
          <w:tcPr>
            <w:tcW w:type="dxa" w:w="660"/>
            <w:shd w:fill="auto" w:val="clear"/>
          </w:tcPr>
          <w:p w14:paraId="16280000">
            <w:pPr>
              <w:widowControl w:val="1"/>
              <w:ind/>
              <w:jc w:val="center"/>
              <w:rPr>
                <w:sz w:val="20"/>
              </w:rPr>
            </w:pPr>
            <w:r>
              <w:rPr>
                <w:sz w:val="20"/>
              </w:rPr>
              <w:t>240</w:t>
            </w:r>
          </w:p>
        </w:tc>
        <w:tc>
          <w:tcPr>
            <w:tcW w:type="dxa" w:w="1680"/>
            <w:shd w:fill="auto" w:val="clear"/>
          </w:tcPr>
          <w:p w14:paraId="17280000">
            <w:pPr>
              <w:widowControl w:val="1"/>
              <w:ind/>
              <w:jc w:val="right"/>
              <w:rPr>
                <w:sz w:val="20"/>
              </w:rPr>
            </w:pPr>
            <w:r>
              <w:rPr>
                <w:sz w:val="20"/>
              </w:rPr>
              <w:t>509,50</w:t>
            </w:r>
          </w:p>
        </w:tc>
        <w:tc>
          <w:tcPr>
            <w:tcW w:type="dxa" w:w="1680"/>
            <w:shd w:fill="auto" w:val="clear"/>
          </w:tcPr>
          <w:p w14:paraId="18280000">
            <w:pPr>
              <w:widowControl w:val="1"/>
              <w:ind/>
              <w:jc w:val="right"/>
              <w:rPr>
                <w:sz w:val="20"/>
              </w:rPr>
            </w:pPr>
            <w:r>
              <w:rPr>
                <w:sz w:val="20"/>
              </w:rPr>
              <w:t>509,50</w:t>
            </w:r>
          </w:p>
        </w:tc>
        <w:tc>
          <w:tcPr>
            <w:tcW w:type="dxa" w:w="1680"/>
            <w:shd w:fill="auto" w:val="clear"/>
          </w:tcPr>
          <w:p w14:paraId="19280000">
            <w:pPr>
              <w:widowControl w:val="1"/>
              <w:ind/>
              <w:jc w:val="right"/>
              <w:rPr>
                <w:sz w:val="20"/>
              </w:rPr>
            </w:pPr>
            <w:r>
              <w:rPr>
                <w:sz w:val="20"/>
              </w:rPr>
              <w:t>509,50</w:t>
            </w:r>
          </w:p>
        </w:tc>
      </w:tr>
      <w:tr>
        <w:trPr>
          <w:trHeight w:hRule="atLeast" w:val="20"/>
        </w:trPr>
        <w:tc>
          <w:tcPr>
            <w:tcW w:type="dxa" w:w="5104"/>
            <w:shd w:fill="auto" w:val="clear"/>
          </w:tcPr>
          <w:p w14:paraId="1A280000">
            <w:pPr>
              <w:widowControl w:val="1"/>
              <w:ind/>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860"/>
            <w:shd w:fill="auto" w:val="clear"/>
          </w:tcPr>
          <w:p w14:paraId="1B280000">
            <w:pPr>
              <w:widowControl w:val="1"/>
              <w:ind/>
              <w:jc w:val="center"/>
              <w:rPr>
                <w:sz w:val="20"/>
              </w:rPr>
            </w:pPr>
            <w:r>
              <w:rPr>
                <w:sz w:val="20"/>
              </w:rPr>
              <w:t>611</w:t>
            </w:r>
          </w:p>
        </w:tc>
        <w:tc>
          <w:tcPr>
            <w:tcW w:type="dxa" w:w="887"/>
            <w:shd w:fill="auto" w:val="clear"/>
          </w:tcPr>
          <w:p w14:paraId="1C280000">
            <w:pPr>
              <w:widowControl w:val="1"/>
              <w:ind/>
              <w:jc w:val="center"/>
              <w:rPr>
                <w:sz w:val="20"/>
              </w:rPr>
            </w:pPr>
            <w:r>
              <w:rPr>
                <w:sz w:val="20"/>
              </w:rPr>
              <w:t>11</w:t>
            </w:r>
          </w:p>
        </w:tc>
        <w:tc>
          <w:tcPr>
            <w:tcW w:type="dxa" w:w="804"/>
            <w:shd w:fill="auto" w:val="clear"/>
          </w:tcPr>
          <w:p w14:paraId="1D280000">
            <w:pPr>
              <w:widowControl w:val="1"/>
              <w:ind/>
              <w:jc w:val="center"/>
              <w:rPr>
                <w:sz w:val="20"/>
              </w:rPr>
            </w:pPr>
            <w:r>
              <w:rPr>
                <w:sz w:val="20"/>
              </w:rPr>
              <w:t>02</w:t>
            </w:r>
          </w:p>
        </w:tc>
        <w:tc>
          <w:tcPr>
            <w:tcW w:type="dxa" w:w="1642"/>
            <w:shd w:fill="auto" w:val="clear"/>
          </w:tcPr>
          <w:p w14:paraId="1E280000">
            <w:pPr>
              <w:widowControl w:val="1"/>
              <w:ind/>
              <w:jc w:val="center"/>
              <w:rPr>
                <w:sz w:val="20"/>
              </w:rPr>
            </w:pPr>
            <w:r>
              <w:rPr>
                <w:sz w:val="20"/>
              </w:rPr>
              <w:t>08 2 03 00000</w:t>
            </w:r>
          </w:p>
        </w:tc>
        <w:tc>
          <w:tcPr>
            <w:tcW w:type="dxa" w:w="660"/>
            <w:shd w:fill="auto" w:val="clear"/>
          </w:tcPr>
          <w:p w14:paraId="1F280000">
            <w:pPr>
              <w:widowControl w:val="1"/>
              <w:ind/>
              <w:jc w:val="center"/>
              <w:rPr>
                <w:sz w:val="20"/>
              </w:rPr>
            </w:pPr>
            <w:r>
              <w:rPr>
                <w:sz w:val="20"/>
              </w:rPr>
              <w:t>000</w:t>
            </w:r>
          </w:p>
        </w:tc>
        <w:tc>
          <w:tcPr>
            <w:tcW w:type="dxa" w:w="1680"/>
            <w:shd w:fill="auto" w:val="clear"/>
          </w:tcPr>
          <w:p w14:paraId="20280000">
            <w:pPr>
              <w:widowControl w:val="1"/>
              <w:ind/>
              <w:jc w:val="right"/>
              <w:rPr>
                <w:sz w:val="20"/>
              </w:rPr>
            </w:pPr>
            <w:r>
              <w:rPr>
                <w:sz w:val="20"/>
              </w:rPr>
              <w:t>56,25</w:t>
            </w:r>
          </w:p>
        </w:tc>
        <w:tc>
          <w:tcPr>
            <w:tcW w:type="dxa" w:w="1680"/>
            <w:shd w:fill="auto" w:val="clear"/>
          </w:tcPr>
          <w:p w14:paraId="21280000">
            <w:pPr>
              <w:widowControl w:val="1"/>
              <w:ind/>
              <w:jc w:val="right"/>
              <w:rPr>
                <w:sz w:val="20"/>
              </w:rPr>
            </w:pPr>
            <w:r>
              <w:rPr>
                <w:sz w:val="20"/>
              </w:rPr>
              <w:t>56,25</w:t>
            </w:r>
          </w:p>
        </w:tc>
        <w:tc>
          <w:tcPr>
            <w:tcW w:type="dxa" w:w="1680"/>
            <w:shd w:fill="auto" w:val="clear"/>
          </w:tcPr>
          <w:p w14:paraId="22280000">
            <w:pPr>
              <w:widowControl w:val="1"/>
              <w:ind/>
              <w:jc w:val="right"/>
              <w:rPr>
                <w:sz w:val="20"/>
              </w:rPr>
            </w:pPr>
            <w:r>
              <w:rPr>
                <w:sz w:val="20"/>
              </w:rPr>
              <w:t>56,25</w:t>
            </w:r>
          </w:p>
        </w:tc>
      </w:tr>
      <w:tr>
        <w:trPr>
          <w:trHeight w:hRule="atLeast" w:val="20"/>
        </w:trPr>
        <w:tc>
          <w:tcPr>
            <w:tcW w:type="dxa" w:w="5104"/>
            <w:shd w:fill="auto" w:val="clear"/>
          </w:tcPr>
          <w:p w14:paraId="23280000">
            <w:pPr>
              <w:widowControl w:val="1"/>
              <w:ind/>
              <w:rPr>
                <w:sz w:val="20"/>
              </w:rPr>
            </w:pPr>
            <w:r>
              <w:rPr>
                <w:sz w:val="20"/>
              </w:rPr>
              <w:t>Расходы на повышение квалификации работников отрасли  «Физическая культура и спорт»</w:t>
            </w:r>
          </w:p>
        </w:tc>
        <w:tc>
          <w:tcPr>
            <w:tcW w:type="dxa" w:w="860"/>
            <w:shd w:fill="auto" w:val="clear"/>
          </w:tcPr>
          <w:p w14:paraId="24280000">
            <w:pPr>
              <w:widowControl w:val="1"/>
              <w:ind/>
              <w:jc w:val="center"/>
              <w:rPr>
                <w:sz w:val="20"/>
              </w:rPr>
            </w:pPr>
            <w:r>
              <w:rPr>
                <w:sz w:val="20"/>
              </w:rPr>
              <w:t>611</w:t>
            </w:r>
          </w:p>
        </w:tc>
        <w:tc>
          <w:tcPr>
            <w:tcW w:type="dxa" w:w="887"/>
            <w:shd w:fill="auto" w:val="clear"/>
          </w:tcPr>
          <w:p w14:paraId="25280000">
            <w:pPr>
              <w:widowControl w:val="1"/>
              <w:ind/>
              <w:jc w:val="center"/>
              <w:rPr>
                <w:sz w:val="20"/>
              </w:rPr>
            </w:pPr>
            <w:r>
              <w:rPr>
                <w:sz w:val="20"/>
              </w:rPr>
              <w:t>11</w:t>
            </w:r>
          </w:p>
        </w:tc>
        <w:tc>
          <w:tcPr>
            <w:tcW w:type="dxa" w:w="804"/>
            <w:shd w:fill="auto" w:val="clear"/>
          </w:tcPr>
          <w:p w14:paraId="26280000">
            <w:pPr>
              <w:widowControl w:val="1"/>
              <w:ind/>
              <w:jc w:val="center"/>
              <w:rPr>
                <w:sz w:val="20"/>
              </w:rPr>
            </w:pPr>
            <w:r>
              <w:rPr>
                <w:sz w:val="20"/>
              </w:rPr>
              <w:t>02</w:t>
            </w:r>
          </w:p>
        </w:tc>
        <w:tc>
          <w:tcPr>
            <w:tcW w:type="dxa" w:w="1642"/>
            <w:shd w:fill="auto" w:val="clear"/>
          </w:tcPr>
          <w:p w14:paraId="27280000">
            <w:pPr>
              <w:widowControl w:val="1"/>
              <w:ind/>
              <w:jc w:val="center"/>
              <w:rPr>
                <w:sz w:val="20"/>
              </w:rPr>
            </w:pPr>
            <w:r>
              <w:rPr>
                <w:sz w:val="20"/>
              </w:rPr>
              <w:t>08 2 03 21060</w:t>
            </w:r>
          </w:p>
        </w:tc>
        <w:tc>
          <w:tcPr>
            <w:tcW w:type="dxa" w:w="660"/>
            <w:shd w:fill="auto" w:val="clear"/>
          </w:tcPr>
          <w:p w14:paraId="28280000">
            <w:pPr>
              <w:widowControl w:val="1"/>
              <w:ind/>
              <w:jc w:val="center"/>
              <w:rPr>
                <w:sz w:val="20"/>
              </w:rPr>
            </w:pPr>
            <w:r>
              <w:rPr>
                <w:sz w:val="20"/>
              </w:rPr>
              <w:t>000</w:t>
            </w:r>
          </w:p>
        </w:tc>
        <w:tc>
          <w:tcPr>
            <w:tcW w:type="dxa" w:w="1680"/>
            <w:shd w:fill="auto" w:val="clear"/>
          </w:tcPr>
          <w:p w14:paraId="29280000">
            <w:pPr>
              <w:widowControl w:val="1"/>
              <w:ind/>
              <w:jc w:val="right"/>
              <w:rPr>
                <w:sz w:val="20"/>
              </w:rPr>
            </w:pPr>
            <w:r>
              <w:rPr>
                <w:sz w:val="20"/>
              </w:rPr>
              <w:t>56,25</w:t>
            </w:r>
          </w:p>
        </w:tc>
        <w:tc>
          <w:tcPr>
            <w:tcW w:type="dxa" w:w="1680"/>
            <w:shd w:fill="auto" w:val="clear"/>
          </w:tcPr>
          <w:p w14:paraId="2A280000">
            <w:pPr>
              <w:widowControl w:val="1"/>
              <w:ind/>
              <w:jc w:val="right"/>
              <w:rPr>
                <w:sz w:val="20"/>
              </w:rPr>
            </w:pPr>
            <w:r>
              <w:rPr>
                <w:sz w:val="20"/>
              </w:rPr>
              <w:t>56,25</w:t>
            </w:r>
          </w:p>
        </w:tc>
        <w:tc>
          <w:tcPr>
            <w:tcW w:type="dxa" w:w="1680"/>
            <w:shd w:fill="auto" w:val="clear"/>
          </w:tcPr>
          <w:p w14:paraId="2B280000">
            <w:pPr>
              <w:widowControl w:val="1"/>
              <w:ind/>
              <w:jc w:val="right"/>
              <w:rPr>
                <w:sz w:val="20"/>
              </w:rPr>
            </w:pPr>
            <w:r>
              <w:rPr>
                <w:sz w:val="20"/>
              </w:rPr>
              <w:t>56,25</w:t>
            </w:r>
          </w:p>
        </w:tc>
      </w:tr>
      <w:tr>
        <w:trPr>
          <w:trHeight w:hRule="atLeast" w:val="20"/>
        </w:trPr>
        <w:tc>
          <w:tcPr>
            <w:tcW w:type="dxa" w:w="5104"/>
            <w:shd w:fill="auto" w:val="clear"/>
          </w:tcPr>
          <w:p w14:paraId="2C2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D280000">
            <w:pPr>
              <w:widowControl w:val="1"/>
              <w:ind/>
              <w:jc w:val="center"/>
              <w:rPr>
                <w:sz w:val="20"/>
              </w:rPr>
            </w:pPr>
            <w:r>
              <w:rPr>
                <w:sz w:val="20"/>
              </w:rPr>
              <w:t>611</w:t>
            </w:r>
          </w:p>
        </w:tc>
        <w:tc>
          <w:tcPr>
            <w:tcW w:type="dxa" w:w="887"/>
            <w:shd w:fill="auto" w:val="clear"/>
          </w:tcPr>
          <w:p w14:paraId="2E280000">
            <w:pPr>
              <w:widowControl w:val="1"/>
              <w:ind/>
              <w:jc w:val="center"/>
              <w:rPr>
                <w:sz w:val="20"/>
              </w:rPr>
            </w:pPr>
            <w:r>
              <w:rPr>
                <w:sz w:val="20"/>
              </w:rPr>
              <w:t>11</w:t>
            </w:r>
          </w:p>
        </w:tc>
        <w:tc>
          <w:tcPr>
            <w:tcW w:type="dxa" w:w="804"/>
            <w:shd w:fill="auto" w:val="clear"/>
          </w:tcPr>
          <w:p w14:paraId="2F280000">
            <w:pPr>
              <w:widowControl w:val="1"/>
              <w:ind/>
              <w:jc w:val="center"/>
              <w:rPr>
                <w:sz w:val="20"/>
              </w:rPr>
            </w:pPr>
            <w:r>
              <w:rPr>
                <w:sz w:val="20"/>
              </w:rPr>
              <w:t>02</w:t>
            </w:r>
          </w:p>
        </w:tc>
        <w:tc>
          <w:tcPr>
            <w:tcW w:type="dxa" w:w="1642"/>
            <w:shd w:fill="auto" w:val="clear"/>
          </w:tcPr>
          <w:p w14:paraId="30280000">
            <w:pPr>
              <w:widowControl w:val="1"/>
              <w:ind/>
              <w:jc w:val="center"/>
              <w:rPr>
                <w:sz w:val="20"/>
              </w:rPr>
            </w:pPr>
            <w:r>
              <w:rPr>
                <w:sz w:val="20"/>
              </w:rPr>
              <w:t>08 2 03 21060</w:t>
            </w:r>
          </w:p>
        </w:tc>
        <w:tc>
          <w:tcPr>
            <w:tcW w:type="dxa" w:w="660"/>
            <w:shd w:fill="auto" w:val="clear"/>
          </w:tcPr>
          <w:p w14:paraId="31280000">
            <w:pPr>
              <w:widowControl w:val="1"/>
              <w:ind/>
              <w:jc w:val="center"/>
              <w:rPr>
                <w:sz w:val="20"/>
              </w:rPr>
            </w:pPr>
            <w:r>
              <w:rPr>
                <w:sz w:val="20"/>
              </w:rPr>
              <w:t>240</w:t>
            </w:r>
          </w:p>
        </w:tc>
        <w:tc>
          <w:tcPr>
            <w:tcW w:type="dxa" w:w="1680"/>
            <w:shd w:fill="auto" w:val="clear"/>
          </w:tcPr>
          <w:p w14:paraId="32280000">
            <w:pPr>
              <w:widowControl w:val="1"/>
              <w:ind/>
              <w:jc w:val="right"/>
              <w:rPr>
                <w:sz w:val="20"/>
              </w:rPr>
            </w:pPr>
            <w:r>
              <w:rPr>
                <w:sz w:val="20"/>
              </w:rPr>
              <w:t>56,25</w:t>
            </w:r>
          </w:p>
        </w:tc>
        <w:tc>
          <w:tcPr>
            <w:tcW w:type="dxa" w:w="1680"/>
            <w:shd w:fill="auto" w:val="clear"/>
          </w:tcPr>
          <w:p w14:paraId="33280000">
            <w:pPr>
              <w:widowControl w:val="1"/>
              <w:ind/>
              <w:jc w:val="right"/>
              <w:rPr>
                <w:sz w:val="20"/>
              </w:rPr>
            </w:pPr>
            <w:r>
              <w:rPr>
                <w:sz w:val="20"/>
              </w:rPr>
              <w:t>56,25</w:t>
            </w:r>
          </w:p>
        </w:tc>
        <w:tc>
          <w:tcPr>
            <w:tcW w:type="dxa" w:w="1680"/>
            <w:shd w:fill="auto" w:val="clear"/>
          </w:tcPr>
          <w:p w14:paraId="34280000">
            <w:pPr>
              <w:widowControl w:val="1"/>
              <w:ind/>
              <w:jc w:val="right"/>
              <w:rPr>
                <w:sz w:val="20"/>
              </w:rPr>
            </w:pPr>
            <w:r>
              <w:rPr>
                <w:sz w:val="20"/>
              </w:rPr>
              <w:t>56,25</w:t>
            </w:r>
          </w:p>
        </w:tc>
      </w:tr>
      <w:tr>
        <w:trPr>
          <w:trHeight w:hRule="atLeast" w:val="20"/>
        </w:trPr>
        <w:tc>
          <w:tcPr>
            <w:tcW w:type="dxa" w:w="5104"/>
            <w:shd w:fill="auto" w:val="clear"/>
          </w:tcPr>
          <w:p w14:paraId="3528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36280000">
            <w:pPr>
              <w:widowControl w:val="1"/>
              <w:ind/>
              <w:jc w:val="center"/>
              <w:rPr>
                <w:sz w:val="20"/>
              </w:rPr>
            </w:pPr>
            <w:r>
              <w:rPr>
                <w:sz w:val="20"/>
              </w:rPr>
              <w:t>611</w:t>
            </w:r>
          </w:p>
        </w:tc>
        <w:tc>
          <w:tcPr>
            <w:tcW w:type="dxa" w:w="887"/>
            <w:shd w:fill="auto" w:val="clear"/>
          </w:tcPr>
          <w:p w14:paraId="37280000">
            <w:pPr>
              <w:widowControl w:val="1"/>
              <w:ind/>
              <w:jc w:val="center"/>
              <w:rPr>
                <w:sz w:val="20"/>
              </w:rPr>
            </w:pPr>
            <w:r>
              <w:rPr>
                <w:sz w:val="20"/>
              </w:rPr>
              <w:t>11</w:t>
            </w:r>
          </w:p>
        </w:tc>
        <w:tc>
          <w:tcPr>
            <w:tcW w:type="dxa" w:w="804"/>
            <w:shd w:fill="auto" w:val="clear"/>
          </w:tcPr>
          <w:p w14:paraId="38280000">
            <w:pPr>
              <w:widowControl w:val="1"/>
              <w:ind/>
              <w:jc w:val="center"/>
              <w:rPr>
                <w:sz w:val="20"/>
              </w:rPr>
            </w:pPr>
            <w:r>
              <w:rPr>
                <w:sz w:val="20"/>
              </w:rPr>
              <w:t>02</w:t>
            </w:r>
          </w:p>
        </w:tc>
        <w:tc>
          <w:tcPr>
            <w:tcW w:type="dxa" w:w="1642"/>
            <w:shd w:fill="auto" w:val="clear"/>
          </w:tcPr>
          <w:p w14:paraId="39280000">
            <w:pPr>
              <w:widowControl w:val="1"/>
              <w:ind/>
              <w:jc w:val="center"/>
              <w:rPr>
                <w:sz w:val="20"/>
              </w:rPr>
            </w:pPr>
            <w:r>
              <w:rPr>
                <w:sz w:val="20"/>
              </w:rPr>
              <w:t>15 0 00 00000</w:t>
            </w:r>
          </w:p>
        </w:tc>
        <w:tc>
          <w:tcPr>
            <w:tcW w:type="dxa" w:w="660"/>
            <w:shd w:fill="auto" w:val="clear"/>
          </w:tcPr>
          <w:p w14:paraId="3A280000">
            <w:pPr>
              <w:widowControl w:val="1"/>
              <w:ind/>
              <w:jc w:val="center"/>
              <w:rPr>
                <w:sz w:val="20"/>
              </w:rPr>
            </w:pPr>
            <w:r>
              <w:rPr>
                <w:sz w:val="20"/>
              </w:rPr>
              <w:t>000</w:t>
            </w:r>
          </w:p>
        </w:tc>
        <w:tc>
          <w:tcPr>
            <w:tcW w:type="dxa" w:w="1680"/>
            <w:shd w:fill="auto" w:val="clear"/>
          </w:tcPr>
          <w:p w14:paraId="3B280000">
            <w:pPr>
              <w:widowControl w:val="1"/>
              <w:ind/>
              <w:jc w:val="right"/>
              <w:rPr>
                <w:sz w:val="20"/>
              </w:rPr>
            </w:pPr>
            <w:r>
              <w:rPr>
                <w:sz w:val="20"/>
              </w:rPr>
              <w:t>230,87</w:t>
            </w:r>
          </w:p>
        </w:tc>
        <w:tc>
          <w:tcPr>
            <w:tcW w:type="dxa" w:w="1680"/>
            <w:shd w:fill="auto" w:val="clear"/>
          </w:tcPr>
          <w:p w14:paraId="3C280000">
            <w:pPr>
              <w:widowControl w:val="1"/>
              <w:ind/>
              <w:jc w:val="right"/>
              <w:rPr>
                <w:sz w:val="20"/>
              </w:rPr>
            </w:pPr>
            <w:r>
              <w:rPr>
                <w:sz w:val="20"/>
              </w:rPr>
              <w:t>230,87</w:t>
            </w:r>
          </w:p>
        </w:tc>
        <w:tc>
          <w:tcPr>
            <w:tcW w:type="dxa" w:w="1680"/>
            <w:shd w:fill="auto" w:val="clear"/>
          </w:tcPr>
          <w:p w14:paraId="3D280000">
            <w:pPr>
              <w:widowControl w:val="1"/>
              <w:ind/>
              <w:jc w:val="right"/>
              <w:rPr>
                <w:sz w:val="20"/>
              </w:rPr>
            </w:pPr>
            <w:r>
              <w:rPr>
                <w:sz w:val="20"/>
              </w:rPr>
              <w:t>230,87</w:t>
            </w:r>
          </w:p>
        </w:tc>
      </w:tr>
      <w:tr>
        <w:trPr>
          <w:trHeight w:hRule="atLeast" w:val="20"/>
        </w:trPr>
        <w:tc>
          <w:tcPr>
            <w:tcW w:type="dxa" w:w="5104"/>
            <w:shd w:fill="auto" w:val="clear"/>
          </w:tcPr>
          <w:p w14:paraId="3E280000">
            <w:pPr>
              <w:widowControl w:val="1"/>
              <w:ind/>
              <w:rPr>
                <w:sz w:val="20"/>
              </w:rPr>
            </w:pPr>
            <w:r>
              <w:rPr>
                <w:sz w:val="20"/>
              </w:rPr>
              <w:t>Подпрограмма «</w:t>
            </w:r>
            <w:r>
              <w:rPr>
                <w:sz w:val="20"/>
              </w:rPr>
              <w:t>НЕзависимость</w:t>
            </w:r>
            <w:r>
              <w:rPr>
                <w:sz w:val="20"/>
              </w:rPr>
              <w:t xml:space="preserve">» </w:t>
            </w:r>
          </w:p>
        </w:tc>
        <w:tc>
          <w:tcPr>
            <w:tcW w:type="dxa" w:w="860"/>
            <w:shd w:fill="auto" w:val="clear"/>
          </w:tcPr>
          <w:p w14:paraId="3F280000">
            <w:pPr>
              <w:widowControl w:val="1"/>
              <w:ind/>
              <w:jc w:val="center"/>
              <w:rPr>
                <w:sz w:val="20"/>
              </w:rPr>
            </w:pPr>
            <w:r>
              <w:rPr>
                <w:sz w:val="20"/>
              </w:rPr>
              <w:t>611</w:t>
            </w:r>
          </w:p>
        </w:tc>
        <w:tc>
          <w:tcPr>
            <w:tcW w:type="dxa" w:w="887"/>
            <w:shd w:fill="auto" w:val="clear"/>
          </w:tcPr>
          <w:p w14:paraId="40280000">
            <w:pPr>
              <w:widowControl w:val="1"/>
              <w:ind/>
              <w:jc w:val="center"/>
              <w:rPr>
                <w:sz w:val="20"/>
              </w:rPr>
            </w:pPr>
            <w:r>
              <w:rPr>
                <w:sz w:val="20"/>
              </w:rPr>
              <w:t>11</w:t>
            </w:r>
          </w:p>
        </w:tc>
        <w:tc>
          <w:tcPr>
            <w:tcW w:type="dxa" w:w="804"/>
            <w:shd w:fill="auto" w:val="clear"/>
          </w:tcPr>
          <w:p w14:paraId="41280000">
            <w:pPr>
              <w:widowControl w:val="1"/>
              <w:ind/>
              <w:jc w:val="center"/>
              <w:rPr>
                <w:sz w:val="20"/>
              </w:rPr>
            </w:pPr>
            <w:r>
              <w:rPr>
                <w:sz w:val="20"/>
              </w:rPr>
              <w:t>02</w:t>
            </w:r>
          </w:p>
        </w:tc>
        <w:tc>
          <w:tcPr>
            <w:tcW w:type="dxa" w:w="1642"/>
            <w:shd w:fill="auto" w:val="clear"/>
          </w:tcPr>
          <w:p w14:paraId="42280000">
            <w:pPr>
              <w:widowControl w:val="1"/>
              <w:ind/>
              <w:jc w:val="center"/>
              <w:rPr>
                <w:sz w:val="20"/>
              </w:rPr>
            </w:pPr>
            <w:r>
              <w:rPr>
                <w:sz w:val="20"/>
              </w:rPr>
              <w:t>15 3 00 00000</w:t>
            </w:r>
          </w:p>
        </w:tc>
        <w:tc>
          <w:tcPr>
            <w:tcW w:type="dxa" w:w="660"/>
            <w:shd w:fill="auto" w:val="clear"/>
          </w:tcPr>
          <w:p w14:paraId="43280000">
            <w:pPr>
              <w:widowControl w:val="1"/>
              <w:ind/>
              <w:jc w:val="center"/>
              <w:rPr>
                <w:sz w:val="20"/>
              </w:rPr>
            </w:pPr>
            <w:r>
              <w:rPr>
                <w:sz w:val="20"/>
              </w:rPr>
              <w:t>000</w:t>
            </w:r>
          </w:p>
        </w:tc>
        <w:tc>
          <w:tcPr>
            <w:tcW w:type="dxa" w:w="1680"/>
            <w:shd w:fill="auto" w:val="clear"/>
          </w:tcPr>
          <w:p w14:paraId="44280000">
            <w:pPr>
              <w:widowControl w:val="1"/>
              <w:ind/>
              <w:jc w:val="right"/>
              <w:rPr>
                <w:sz w:val="20"/>
              </w:rPr>
            </w:pPr>
            <w:r>
              <w:rPr>
                <w:sz w:val="20"/>
              </w:rPr>
              <w:t>230,87</w:t>
            </w:r>
          </w:p>
        </w:tc>
        <w:tc>
          <w:tcPr>
            <w:tcW w:type="dxa" w:w="1680"/>
            <w:shd w:fill="auto" w:val="clear"/>
          </w:tcPr>
          <w:p w14:paraId="45280000">
            <w:pPr>
              <w:widowControl w:val="1"/>
              <w:ind/>
              <w:jc w:val="right"/>
              <w:rPr>
                <w:sz w:val="20"/>
              </w:rPr>
            </w:pPr>
            <w:r>
              <w:rPr>
                <w:sz w:val="20"/>
              </w:rPr>
              <w:t>230,87</w:t>
            </w:r>
          </w:p>
        </w:tc>
        <w:tc>
          <w:tcPr>
            <w:tcW w:type="dxa" w:w="1680"/>
            <w:shd w:fill="auto" w:val="clear"/>
          </w:tcPr>
          <w:p w14:paraId="46280000">
            <w:pPr>
              <w:widowControl w:val="1"/>
              <w:ind/>
              <w:jc w:val="right"/>
              <w:rPr>
                <w:sz w:val="20"/>
              </w:rPr>
            </w:pPr>
            <w:r>
              <w:rPr>
                <w:sz w:val="20"/>
              </w:rPr>
              <w:t>230,87</w:t>
            </w:r>
          </w:p>
        </w:tc>
      </w:tr>
      <w:tr>
        <w:trPr>
          <w:trHeight w:hRule="atLeast" w:val="20"/>
        </w:trPr>
        <w:tc>
          <w:tcPr>
            <w:tcW w:type="dxa" w:w="5104"/>
            <w:shd w:fill="auto" w:val="clear"/>
          </w:tcPr>
          <w:p w14:paraId="47280000">
            <w:pPr>
              <w:widowControl w:val="1"/>
              <w:ind/>
              <w:rPr>
                <w:sz w:val="20"/>
              </w:rPr>
            </w:pPr>
            <w:r>
              <w:rPr>
                <w:sz w:val="20"/>
              </w:rPr>
              <w:t>Основное мероприятие «Профилактика зависимого (</w:t>
            </w:r>
            <w:r>
              <w:rPr>
                <w:sz w:val="20"/>
              </w:rPr>
              <w:t>аддиктивного</w:t>
            </w:r>
            <w:r>
              <w:rPr>
                <w:sz w:val="20"/>
              </w:rPr>
              <w:t xml:space="preserve">) поведения и пропаганда здорового </w:t>
            </w:r>
            <w:r>
              <w:rPr>
                <w:sz w:val="20"/>
              </w:rPr>
              <w:t>образа жизни»</w:t>
            </w:r>
          </w:p>
        </w:tc>
        <w:tc>
          <w:tcPr>
            <w:tcW w:type="dxa" w:w="860"/>
            <w:shd w:fill="auto" w:val="clear"/>
          </w:tcPr>
          <w:p w14:paraId="48280000">
            <w:pPr>
              <w:widowControl w:val="1"/>
              <w:ind/>
              <w:jc w:val="center"/>
              <w:rPr>
                <w:sz w:val="20"/>
              </w:rPr>
            </w:pPr>
            <w:r>
              <w:rPr>
                <w:sz w:val="20"/>
              </w:rPr>
              <w:t>611</w:t>
            </w:r>
          </w:p>
        </w:tc>
        <w:tc>
          <w:tcPr>
            <w:tcW w:type="dxa" w:w="887"/>
            <w:shd w:fill="auto" w:val="clear"/>
          </w:tcPr>
          <w:p w14:paraId="49280000">
            <w:pPr>
              <w:widowControl w:val="1"/>
              <w:ind/>
              <w:jc w:val="center"/>
              <w:rPr>
                <w:sz w:val="20"/>
              </w:rPr>
            </w:pPr>
            <w:r>
              <w:rPr>
                <w:sz w:val="20"/>
              </w:rPr>
              <w:t>11</w:t>
            </w:r>
          </w:p>
        </w:tc>
        <w:tc>
          <w:tcPr>
            <w:tcW w:type="dxa" w:w="804"/>
            <w:shd w:fill="auto" w:val="clear"/>
          </w:tcPr>
          <w:p w14:paraId="4A280000">
            <w:pPr>
              <w:widowControl w:val="1"/>
              <w:ind/>
              <w:jc w:val="center"/>
              <w:rPr>
                <w:sz w:val="20"/>
              </w:rPr>
            </w:pPr>
            <w:r>
              <w:rPr>
                <w:sz w:val="20"/>
              </w:rPr>
              <w:t>02</w:t>
            </w:r>
          </w:p>
        </w:tc>
        <w:tc>
          <w:tcPr>
            <w:tcW w:type="dxa" w:w="1642"/>
            <w:shd w:fill="auto" w:val="clear"/>
          </w:tcPr>
          <w:p w14:paraId="4B280000">
            <w:pPr>
              <w:widowControl w:val="1"/>
              <w:ind/>
              <w:jc w:val="center"/>
              <w:rPr>
                <w:sz w:val="20"/>
              </w:rPr>
            </w:pPr>
            <w:r>
              <w:rPr>
                <w:sz w:val="20"/>
              </w:rPr>
              <w:t>15 3 03 00000</w:t>
            </w:r>
          </w:p>
        </w:tc>
        <w:tc>
          <w:tcPr>
            <w:tcW w:type="dxa" w:w="660"/>
            <w:shd w:fill="auto" w:val="clear"/>
          </w:tcPr>
          <w:p w14:paraId="4C280000">
            <w:pPr>
              <w:widowControl w:val="1"/>
              <w:ind/>
              <w:jc w:val="center"/>
              <w:rPr>
                <w:sz w:val="20"/>
              </w:rPr>
            </w:pPr>
            <w:r>
              <w:rPr>
                <w:sz w:val="20"/>
              </w:rPr>
              <w:t>000</w:t>
            </w:r>
          </w:p>
        </w:tc>
        <w:tc>
          <w:tcPr>
            <w:tcW w:type="dxa" w:w="1680"/>
            <w:shd w:fill="auto" w:val="clear"/>
          </w:tcPr>
          <w:p w14:paraId="4D280000">
            <w:pPr>
              <w:widowControl w:val="1"/>
              <w:ind/>
              <w:jc w:val="right"/>
              <w:rPr>
                <w:sz w:val="20"/>
              </w:rPr>
            </w:pPr>
            <w:r>
              <w:rPr>
                <w:sz w:val="20"/>
              </w:rPr>
              <w:t>230,87</w:t>
            </w:r>
          </w:p>
        </w:tc>
        <w:tc>
          <w:tcPr>
            <w:tcW w:type="dxa" w:w="1680"/>
            <w:shd w:fill="auto" w:val="clear"/>
          </w:tcPr>
          <w:p w14:paraId="4E280000">
            <w:pPr>
              <w:widowControl w:val="1"/>
              <w:ind/>
              <w:jc w:val="right"/>
              <w:rPr>
                <w:sz w:val="20"/>
              </w:rPr>
            </w:pPr>
            <w:r>
              <w:rPr>
                <w:sz w:val="20"/>
              </w:rPr>
              <w:t>230,87</w:t>
            </w:r>
          </w:p>
        </w:tc>
        <w:tc>
          <w:tcPr>
            <w:tcW w:type="dxa" w:w="1680"/>
            <w:shd w:fill="auto" w:val="clear"/>
          </w:tcPr>
          <w:p w14:paraId="4F280000">
            <w:pPr>
              <w:widowControl w:val="1"/>
              <w:ind/>
              <w:jc w:val="right"/>
              <w:rPr>
                <w:sz w:val="20"/>
              </w:rPr>
            </w:pPr>
            <w:r>
              <w:rPr>
                <w:sz w:val="20"/>
              </w:rPr>
              <w:t>230,87</w:t>
            </w:r>
          </w:p>
        </w:tc>
      </w:tr>
      <w:tr>
        <w:trPr>
          <w:trHeight w:hRule="atLeast" w:val="20"/>
        </w:trPr>
        <w:tc>
          <w:tcPr>
            <w:tcW w:type="dxa" w:w="5104"/>
            <w:shd w:fill="auto" w:val="clear"/>
          </w:tcPr>
          <w:p w14:paraId="5028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60"/>
            <w:shd w:fill="auto" w:val="clear"/>
          </w:tcPr>
          <w:p w14:paraId="51280000">
            <w:pPr>
              <w:widowControl w:val="1"/>
              <w:ind/>
              <w:jc w:val="center"/>
              <w:rPr>
                <w:sz w:val="20"/>
              </w:rPr>
            </w:pPr>
            <w:r>
              <w:rPr>
                <w:sz w:val="20"/>
              </w:rPr>
              <w:t>611</w:t>
            </w:r>
          </w:p>
        </w:tc>
        <w:tc>
          <w:tcPr>
            <w:tcW w:type="dxa" w:w="887"/>
            <w:shd w:fill="auto" w:val="clear"/>
          </w:tcPr>
          <w:p w14:paraId="52280000">
            <w:pPr>
              <w:widowControl w:val="1"/>
              <w:ind/>
              <w:jc w:val="center"/>
              <w:rPr>
                <w:sz w:val="20"/>
              </w:rPr>
            </w:pPr>
            <w:r>
              <w:rPr>
                <w:sz w:val="20"/>
              </w:rPr>
              <w:t>11</w:t>
            </w:r>
          </w:p>
        </w:tc>
        <w:tc>
          <w:tcPr>
            <w:tcW w:type="dxa" w:w="804"/>
            <w:shd w:fill="auto" w:val="clear"/>
          </w:tcPr>
          <w:p w14:paraId="53280000">
            <w:pPr>
              <w:widowControl w:val="1"/>
              <w:ind/>
              <w:jc w:val="center"/>
              <w:rPr>
                <w:sz w:val="20"/>
              </w:rPr>
            </w:pPr>
            <w:r>
              <w:rPr>
                <w:sz w:val="20"/>
              </w:rPr>
              <w:t>02</w:t>
            </w:r>
          </w:p>
        </w:tc>
        <w:tc>
          <w:tcPr>
            <w:tcW w:type="dxa" w:w="1642"/>
            <w:shd w:fill="auto" w:val="clear"/>
          </w:tcPr>
          <w:p w14:paraId="54280000">
            <w:pPr>
              <w:widowControl w:val="1"/>
              <w:ind/>
              <w:jc w:val="center"/>
              <w:rPr>
                <w:sz w:val="20"/>
              </w:rPr>
            </w:pPr>
            <w:r>
              <w:rPr>
                <w:sz w:val="20"/>
              </w:rPr>
              <w:t>15 3 03 20370</w:t>
            </w:r>
          </w:p>
        </w:tc>
        <w:tc>
          <w:tcPr>
            <w:tcW w:type="dxa" w:w="660"/>
            <w:shd w:fill="auto" w:val="clear"/>
          </w:tcPr>
          <w:p w14:paraId="55280000">
            <w:pPr>
              <w:widowControl w:val="1"/>
              <w:ind/>
              <w:jc w:val="center"/>
              <w:rPr>
                <w:sz w:val="20"/>
              </w:rPr>
            </w:pPr>
            <w:r>
              <w:rPr>
                <w:sz w:val="20"/>
              </w:rPr>
              <w:t>000</w:t>
            </w:r>
          </w:p>
        </w:tc>
        <w:tc>
          <w:tcPr>
            <w:tcW w:type="dxa" w:w="1680"/>
            <w:shd w:fill="auto" w:val="clear"/>
          </w:tcPr>
          <w:p w14:paraId="56280000">
            <w:pPr>
              <w:widowControl w:val="1"/>
              <w:ind/>
              <w:jc w:val="right"/>
              <w:rPr>
                <w:sz w:val="20"/>
              </w:rPr>
            </w:pPr>
            <w:r>
              <w:rPr>
                <w:sz w:val="20"/>
              </w:rPr>
              <w:t>230,87</w:t>
            </w:r>
          </w:p>
        </w:tc>
        <w:tc>
          <w:tcPr>
            <w:tcW w:type="dxa" w:w="1680"/>
            <w:shd w:fill="auto" w:val="clear"/>
          </w:tcPr>
          <w:p w14:paraId="57280000">
            <w:pPr>
              <w:widowControl w:val="1"/>
              <w:ind/>
              <w:jc w:val="right"/>
              <w:rPr>
                <w:sz w:val="20"/>
              </w:rPr>
            </w:pPr>
            <w:r>
              <w:rPr>
                <w:sz w:val="20"/>
              </w:rPr>
              <w:t>230,87</w:t>
            </w:r>
          </w:p>
        </w:tc>
        <w:tc>
          <w:tcPr>
            <w:tcW w:type="dxa" w:w="1680"/>
            <w:shd w:fill="auto" w:val="clear"/>
          </w:tcPr>
          <w:p w14:paraId="58280000">
            <w:pPr>
              <w:widowControl w:val="1"/>
              <w:ind/>
              <w:jc w:val="right"/>
              <w:rPr>
                <w:sz w:val="20"/>
              </w:rPr>
            </w:pPr>
            <w:r>
              <w:rPr>
                <w:sz w:val="20"/>
              </w:rPr>
              <w:t>230,87</w:t>
            </w:r>
          </w:p>
        </w:tc>
      </w:tr>
      <w:tr>
        <w:trPr>
          <w:trHeight w:hRule="atLeast" w:val="20"/>
        </w:trPr>
        <w:tc>
          <w:tcPr>
            <w:tcW w:type="dxa" w:w="5104"/>
            <w:shd w:fill="auto" w:val="clear"/>
          </w:tcPr>
          <w:p w14:paraId="59280000">
            <w:pPr>
              <w:widowControl w:val="1"/>
              <w:ind/>
              <w:rPr>
                <w:sz w:val="20"/>
              </w:rPr>
            </w:pPr>
            <w:r>
              <w:rPr>
                <w:sz w:val="20"/>
              </w:rPr>
              <w:t>Расходы на выплаты персоналу казенных учреждений</w:t>
            </w:r>
          </w:p>
        </w:tc>
        <w:tc>
          <w:tcPr>
            <w:tcW w:type="dxa" w:w="860"/>
            <w:shd w:fill="auto" w:val="clear"/>
          </w:tcPr>
          <w:p w14:paraId="5A280000">
            <w:pPr>
              <w:widowControl w:val="1"/>
              <w:ind/>
              <w:jc w:val="center"/>
              <w:rPr>
                <w:sz w:val="20"/>
              </w:rPr>
            </w:pPr>
            <w:r>
              <w:rPr>
                <w:sz w:val="20"/>
              </w:rPr>
              <w:t>611</w:t>
            </w:r>
          </w:p>
        </w:tc>
        <w:tc>
          <w:tcPr>
            <w:tcW w:type="dxa" w:w="887"/>
            <w:shd w:fill="auto" w:val="clear"/>
          </w:tcPr>
          <w:p w14:paraId="5B280000">
            <w:pPr>
              <w:widowControl w:val="1"/>
              <w:ind/>
              <w:jc w:val="center"/>
              <w:rPr>
                <w:sz w:val="20"/>
              </w:rPr>
            </w:pPr>
            <w:r>
              <w:rPr>
                <w:sz w:val="20"/>
              </w:rPr>
              <w:t>11</w:t>
            </w:r>
          </w:p>
        </w:tc>
        <w:tc>
          <w:tcPr>
            <w:tcW w:type="dxa" w:w="804"/>
            <w:shd w:fill="auto" w:val="clear"/>
          </w:tcPr>
          <w:p w14:paraId="5C280000">
            <w:pPr>
              <w:widowControl w:val="1"/>
              <w:ind/>
              <w:jc w:val="center"/>
              <w:rPr>
                <w:sz w:val="20"/>
              </w:rPr>
            </w:pPr>
            <w:r>
              <w:rPr>
                <w:sz w:val="20"/>
              </w:rPr>
              <w:t>02</w:t>
            </w:r>
          </w:p>
        </w:tc>
        <w:tc>
          <w:tcPr>
            <w:tcW w:type="dxa" w:w="1642"/>
            <w:shd w:fill="auto" w:val="clear"/>
          </w:tcPr>
          <w:p w14:paraId="5D280000">
            <w:pPr>
              <w:widowControl w:val="1"/>
              <w:ind/>
              <w:jc w:val="center"/>
              <w:rPr>
                <w:sz w:val="20"/>
              </w:rPr>
            </w:pPr>
            <w:r>
              <w:rPr>
                <w:sz w:val="20"/>
              </w:rPr>
              <w:t>15 3 03 20370</w:t>
            </w:r>
          </w:p>
        </w:tc>
        <w:tc>
          <w:tcPr>
            <w:tcW w:type="dxa" w:w="660"/>
            <w:shd w:fill="auto" w:val="clear"/>
          </w:tcPr>
          <w:p w14:paraId="5E280000">
            <w:pPr>
              <w:widowControl w:val="1"/>
              <w:ind/>
              <w:jc w:val="center"/>
              <w:rPr>
                <w:sz w:val="20"/>
              </w:rPr>
            </w:pPr>
            <w:r>
              <w:rPr>
                <w:sz w:val="20"/>
              </w:rPr>
              <w:t>110</w:t>
            </w:r>
          </w:p>
        </w:tc>
        <w:tc>
          <w:tcPr>
            <w:tcW w:type="dxa" w:w="1680"/>
            <w:shd w:fill="auto" w:val="clear"/>
          </w:tcPr>
          <w:p w14:paraId="5F280000">
            <w:pPr>
              <w:widowControl w:val="1"/>
              <w:ind/>
              <w:jc w:val="right"/>
              <w:rPr>
                <w:sz w:val="20"/>
              </w:rPr>
            </w:pPr>
            <w:r>
              <w:rPr>
                <w:sz w:val="20"/>
              </w:rPr>
              <w:t>230,87</w:t>
            </w:r>
          </w:p>
        </w:tc>
        <w:tc>
          <w:tcPr>
            <w:tcW w:type="dxa" w:w="1680"/>
            <w:shd w:fill="auto" w:val="clear"/>
          </w:tcPr>
          <w:p w14:paraId="60280000">
            <w:pPr>
              <w:widowControl w:val="1"/>
              <w:ind/>
              <w:jc w:val="right"/>
              <w:rPr>
                <w:sz w:val="20"/>
              </w:rPr>
            </w:pPr>
            <w:r>
              <w:rPr>
                <w:sz w:val="20"/>
              </w:rPr>
              <w:t>230,87</w:t>
            </w:r>
          </w:p>
        </w:tc>
        <w:tc>
          <w:tcPr>
            <w:tcW w:type="dxa" w:w="1680"/>
            <w:shd w:fill="auto" w:val="clear"/>
          </w:tcPr>
          <w:p w14:paraId="61280000">
            <w:pPr>
              <w:widowControl w:val="1"/>
              <w:ind/>
              <w:jc w:val="right"/>
              <w:rPr>
                <w:sz w:val="20"/>
              </w:rPr>
            </w:pPr>
            <w:r>
              <w:rPr>
                <w:sz w:val="20"/>
              </w:rPr>
              <w:t>230,87</w:t>
            </w:r>
          </w:p>
        </w:tc>
      </w:tr>
      <w:tr>
        <w:trPr>
          <w:trHeight w:hRule="atLeast" w:val="20"/>
        </w:trPr>
        <w:tc>
          <w:tcPr>
            <w:tcW w:type="dxa" w:w="5104"/>
            <w:shd w:fill="auto" w:val="clear"/>
          </w:tcPr>
          <w:p w14:paraId="62280000">
            <w:pPr>
              <w:widowControl w:val="1"/>
              <w:ind/>
              <w:rPr>
                <w:sz w:val="20"/>
              </w:rPr>
            </w:pPr>
            <w:r>
              <w:rPr>
                <w:sz w:val="20"/>
              </w:rPr>
              <w:t>Спорт высших достижений</w:t>
            </w:r>
          </w:p>
        </w:tc>
        <w:tc>
          <w:tcPr>
            <w:tcW w:type="dxa" w:w="860"/>
            <w:shd w:fill="auto" w:val="clear"/>
          </w:tcPr>
          <w:p w14:paraId="63280000">
            <w:pPr>
              <w:widowControl w:val="1"/>
              <w:ind/>
              <w:jc w:val="center"/>
              <w:rPr>
                <w:sz w:val="20"/>
              </w:rPr>
            </w:pPr>
            <w:r>
              <w:rPr>
                <w:sz w:val="20"/>
              </w:rPr>
              <w:t>611</w:t>
            </w:r>
          </w:p>
        </w:tc>
        <w:tc>
          <w:tcPr>
            <w:tcW w:type="dxa" w:w="887"/>
            <w:shd w:fill="auto" w:val="clear"/>
          </w:tcPr>
          <w:p w14:paraId="64280000">
            <w:pPr>
              <w:widowControl w:val="1"/>
              <w:ind/>
              <w:jc w:val="center"/>
              <w:rPr>
                <w:sz w:val="20"/>
              </w:rPr>
            </w:pPr>
            <w:r>
              <w:rPr>
                <w:sz w:val="20"/>
              </w:rPr>
              <w:t>11</w:t>
            </w:r>
          </w:p>
        </w:tc>
        <w:tc>
          <w:tcPr>
            <w:tcW w:type="dxa" w:w="804"/>
            <w:shd w:fill="auto" w:val="clear"/>
          </w:tcPr>
          <w:p w14:paraId="65280000">
            <w:pPr>
              <w:widowControl w:val="1"/>
              <w:ind/>
              <w:jc w:val="center"/>
              <w:rPr>
                <w:sz w:val="20"/>
              </w:rPr>
            </w:pPr>
            <w:r>
              <w:rPr>
                <w:sz w:val="20"/>
              </w:rPr>
              <w:t>03</w:t>
            </w:r>
          </w:p>
        </w:tc>
        <w:tc>
          <w:tcPr>
            <w:tcW w:type="dxa" w:w="1642"/>
            <w:shd w:fill="auto" w:val="clear"/>
          </w:tcPr>
          <w:p w14:paraId="66280000">
            <w:pPr>
              <w:widowControl w:val="1"/>
              <w:ind/>
              <w:jc w:val="center"/>
              <w:rPr>
                <w:sz w:val="20"/>
              </w:rPr>
            </w:pPr>
            <w:r>
              <w:rPr>
                <w:sz w:val="20"/>
              </w:rPr>
              <w:t>00 0 00 00000</w:t>
            </w:r>
          </w:p>
        </w:tc>
        <w:tc>
          <w:tcPr>
            <w:tcW w:type="dxa" w:w="660"/>
            <w:shd w:fill="auto" w:val="clear"/>
          </w:tcPr>
          <w:p w14:paraId="67280000">
            <w:pPr>
              <w:widowControl w:val="1"/>
              <w:ind/>
              <w:jc w:val="center"/>
              <w:rPr>
                <w:sz w:val="20"/>
              </w:rPr>
            </w:pPr>
            <w:r>
              <w:rPr>
                <w:sz w:val="20"/>
              </w:rPr>
              <w:t>000</w:t>
            </w:r>
          </w:p>
        </w:tc>
        <w:tc>
          <w:tcPr>
            <w:tcW w:type="dxa" w:w="1680"/>
            <w:shd w:fill="auto" w:val="clear"/>
          </w:tcPr>
          <w:p w14:paraId="68280000">
            <w:pPr>
              <w:widowControl w:val="1"/>
              <w:ind/>
              <w:jc w:val="right"/>
              <w:rPr>
                <w:sz w:val="20"/>
              </w:rPr>
            </w:pPr>
            <w:r>
              <w:rPr>
                <w:sz w:val="20"/>
              </w:rPr>
              <w:t>298 845,71</w:t>
            </w:r>
          </w:p>
        </w:tc>
        <w:tc>
          <w:tcPr>
            <w:tcW w:type="dxa" w:w="1680"/>
            <w:shd w:fill="auto" w:val="clear"/>
          </w:tcPr>
          <w:p w14:paraId="69280000">
            <w:pPr>
              <w:widowControl w:val="1"/>
              <w:ind/>
              <w:jc w:val="right"/>
              <w:rPr>
                <w:sz w:val="20"/>
              </w:rPr>
            </w:pPr>
            <w:r>
              <w:rPr>
                <w:sz w:val="20"/>
              </w:rPr>
              <w:t>208 884,01</w:t>
            </w:r>
          </w:p>
        </w:tc>
        <w:tc>
          <w:tcPr>
            <w:tcW w:type="dxa" w:w="1680"/>
            <w:shd w:fill="auto" w:val="clear"/>
          </w:tcPr>
          <w:p w14:paraId="6A280000">
            <w:pPr>
              <w:widowControl w:val="1"/>
              <w:ind/>
              <w:jc w:val="right"/>
              <w:rPr>
                <w:sz w:val="20"/>
              </w:rPr>
            </w:pPr>
            <w:r>
              <w:rPr>
                <w:sz w:val="20"/>
              </w:rPr>
              <w:t>208 884,01</w:t>
            </w:r>
          </w:p>
        </w:tc>
      </w:tr>
      <w:tr>
        <w:trPr>
          <w:trHeight w:hRule="atLeast" w:val="20"/>
        </w:trPr>
        <w:tc>
          <w:tcPr>
            <w:tcW w:type="dxa" w:w="5104"/>
            <w:shd w:fill="auto" w:val="clear"/>
          </w:tcPr>
          <w:p w14:paraId="6B280000">
            <w:pPr>
              <w:widowControl w:val="1"/>
              <w:ind/>
              <w:rPr>
                <w:sz w:val="20"/>
              </w:rPr>
            </w:pPr>
            <w:r>
              <w:rPr>
                <w:sz w:val="20"/>
              </w:rPr>
              <w:t>Муниципальная программа «Развитие физической культуры и спорта в городе Ставрополе»</w:t>
            </w:r>
          </w:p>
        </w:tc>
        <w:tc>
          <w:tcPr>
            <w:tcW w:type="dxa" w:w="860"/>
            <w:shd w:fill="auto" w:val="clear"/>
          </w:tcPr>
          <w:p w14:paraId="6C280000">
            <w:pPr>
              <w:widowControl w:val="1"/>
              <w:ind/>
              <w:jc w:val="center"/>
              <w:rPr>
                <w:sz w:val="20"/>
              </w:rPr>
            </w:pPr>
            <w:r>
              <w:rPr>
                <w:sz w:val="20"/>
              </w:rPr>
              <w:t>611</w:t>
            </w:r>
          </w:p>
        </w:tc>
        <w:tc>
          <w:tcPr>
            <w:tcW w:type="dxa" w:w="887"/>
            <w:shd w:fill="auto" w:val="clear"/>
          </w:tcPr>
          <w:p w14:paraId="6D280000">
            <w:pPr>
              <w:widowControl w:val="1"/>
              <w:ind/>
              <w:jc w:val="center"/>
              <w:rPr>
                <w:sz w:val="20"/>
              </w:rPr>
            </w:pPr>
            <w:r>
              <w:rPr>
                <w:sz w:val="20"/>
              </w:rPr>
              <w:t>11</w:t>
            </w:r>
          </w:p>
        </w:tc>
        <w:tc>
          <w:tcPr>
            <w:tcW w:type="dxa" w:w="804"/>
            <w:shd w:fill="auto" w:val="clear"/>
          </w:tcPr>
          <w:p w14:paraId="6E280000">
            <w:pPr>
              <w:widowControl w:val="1"/>
              <w:ind/>
              <w:jc w:val="center"/>
              <w:rPr>
                <w:sz w:val="20"/>
              </w:rPr>
            </w:pPr>
            <w:r>
              <w:rPr>
                <w:sz w:val="20"/>
              </w:rPr>
              <w:t>03</w:t>
            </w:r>
          </w:p>
        </w:tc>
        <w:tc>
          <w:tcPr>
            <w:tcW w:type="dxa" w:w="1642"/>
            <w:shd w:fill="auto" w:val="clear"/>
          </w:tcPr>
          <w:p w14:paraId="6F280000">
            <w:pPr>
              <w:widowControl w:val="1"/>
              <w:ind/>
              <w:jc w:val="center"/>
              <w:rPr>
                <w:sz w:val="20"/>
              </w:rPr>
            </w:pPr>
            <w:r>
              <w:rPr>
                <w:sz w:val="20"/>
              </w:rPr>
              <w:t>08 0 00 00000</w:t>
            </w:r>
          </w:p>
        </w:tc>
        <w:tc>
          <w:tcPr>
            <w:tcW w:type="dxa" w:w="660"/>
            <w:shd w:fill="auto" w:val="clear"/>
          </w:tcPr>
          <w:p w14:paraId="70280000">
            <w:pPr>
              <w:widowControl w:val="1"/>
              <w:ind/>
              <w:jc w:val="center"/>
              <w:rPr>
                <w:sz w:val="20"/>
              </w:rPr>
            </w:pPr>
            <w:r>
              <w:rPr>
                <w:sz w:val="20"/>
              </w:rPr>
              <w:t>000</w:t>
            </w:r>
          </w:p>
        </w:tc>
        <w:tc>
          <w:tcPr>
            <w:tcW w:type="dxa" w:w="1680"/>
            <w:shd w:fill="auto" w:val="clear"/>
          </w:tcPr>
          <w:p w14:paraId="71280000">
            <w:pPr>
              <w:widowControl w:val="1"/>
              <w:ind/>
              <w:jc w:val="right"/>
              <w:rPr>
                <w:sz w:val="20"/>
              </w:rPr>
            </w:pPr>
            <w:r>
              <w:rPr>
                <w:sz w:val="20"/>
              </w:rPr>
              <w:t>290 463,58</w:t>
            </w:r>
          </w:p>
        </w:tc>
        <w:tc>
          <w:tcPr>
            <w:tcW w:type="dxa" w:w="1680"/>
            <w:shd w:fill="auto" w:val="clear"/>
          </w:tcPr>
          <w:p w14:paraId="72280000">
            <w:pPr>
              <w:widowControl w:val="1"/>
              <w:ind/>
              <w:jc w:val="right"/>
              <w:rPr>
                <w:sz w:val="20"/>
              </w:rPr>
            </w:pPr>
            <w:r>
              <w:rPr>
                <w:sz w:val="20"/>
              </w:rPr>
              <w:t>202 038,16</w:t>
            </w:r>
          </w:p>
        </w:tc>
        <w:tc>
          <w:tcPr>
            <w:tcW w:type="dxa" w:w="1680"/>
            <w:shd w:fill="auto" w:val="clear"/>
          </w:tcPr>
          <w:p w14:paraId="73280000">
            <w:pPr>
              <w:widowControl w:val="1"/>
              <w:ind/>
              <w:jc w:val="right"/>
              <w:rPr>
                <w:sz w:val="20"/>
              </w:rPr>
            </w:pPr>
            <w:r>
              <w:rPr>
                <w:sz w:val="20"/>
              </w:rPr>
              <w:t>202 038,16</w:t>
            </w:r>
          </w:p>
        </w:tc>
      </w:tr>
      <w:tr>
        <w:trPr>
          <w:trHeight w:hRule="atLeast" w:val="20"/>
        </w:trPr>
        <w:tc>
          <w:tcPr>
            <w:tcW w:type="dxa" w:w="5104"/>
            <w:shd w:fill="auto" w:val="clear"/>
          </w:tcPr>
          <w:p w14:paraId="74280000">
            <w:pPr>
              <w:widowControl w:val="1"/>
              <w:ind/>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60"/>
            <w:shd w:fill="auto" w:val="clear"/>
          </w:tcPr>
          <w:p w14:paraId="75280000">
            <w:pPr>
              <w:widowControl w:val="1"/>
              <w:ind/>
              <w:jc w:val="center"/>
              <w:rPr>
                <w:sz w:val="20"/>
              </w:rPr>
            </w:pPr>
            <w:r>
              <w:rPr>
                <w:sz w:val="20"/>
              </w:rPr>
              <w:t>611</w:t>
            </w:r>
          </w:p>
        </w:tc>
        <w:tc>
          <w:tcPr>
            <w:tcW w:type="dxa" w:w="887"/>
            <w:shd w:fill="auto" w:val="clear"/>
          </w:tcPr>
          <w:p w14:paraId="76280000">
            <w:pPr>
              <w:widowControl w:val="1"/>
              <w:ind/>
              <w:jc w:val="center"/>
              <w:rPr>
                <w:sz w:val="20"/>
              </w:rPr>
            </w:pPr>
            <w:r>
              <w:rPr>
                <w:sz w:val="20"/>
              </w:rPr>
              <w:t>11</w:t>
            </w:r>
          </w:p>
        </w:tc>
        <w:tc>
          <w:tcPr>
            <w:tcW w:type="dxa" w:w="804"/>
            <w:shd w:fill="auto" w:val="clear"/>
          </w:tcPr>
          <w:p w14:paraId="77280000">
            <w:pPr>
              <w:widowControl w:val="1"/>
              <w:ind/>
              <w:jc w:val="center"/>
              <w:rPr>
                <w:sz w:val="20"/>
              </w:rPr>
            </w:pPr>
            <w:r>
              <w:rPr>
                <w:sz w:val="20"/>
              </w:rPr>
              <w:t>03</w:t>
            </w:r>
          </w:p>
        </w:tc>
        <w:tc>
          <w:tcPr>
            <w:tcW w:type="dxa" w:w="1642"/>
            <w:shd w:fill="auto" w:val="clear"/>
          </w:tcPr>
          <w:p w14:paraId="78280000">
            <w:pPr>
              <w:widowControl w:val="1"/>
              <w:ind/>
              <w:jc w:val="center"/>
              <w:rPr>
                <w:sz w:val="20"/>
              </w:rPr>
            </w:pPr>
            <w:r>
              <w:rPr>
                <w:sz w:val="20"/>
              </w:rPr>
              <w:t>08 1 00 00000</w:t>
            </w:r>
          </w:p>
        </w:tc>
        <w:tc>
          <w:tcPr>
            <w:tcW w:type="dxa" w:w="660"/>
            <w:shd w:fill="auto" w:val="clear"/>
          </w:tcPr>
          <w:p w14:paraId="79280000">
            <w:pPr>
              <w:widowControl w:val="1"/>
              <w:ind/>
              <w:jc w:val="center"/>
              <w:rPr>
                <w:sz w:val="20"/>
              </w:rPr>
            </w:pPr>
            <w:r>
              <w:rPr>
                <w:sz w:val="20"/>
              </w:rPr>
              <w:t>000</w:t>
            </w:r>
          </w:p>
        </w:tc>
        <w:tc>
          <w:tcPr>
            <w:tcW w:type="dxa" w:w="1680"/>
            <w:shd w:fill="auto" w:val="clear"/>
          </w:tcPr>
          <w:p w14:paraId="7A280000">
            <w:pPr>
              <w:widowControl w:val="1"/>
              <w:ind/>
              <w:jc w:val="right"/>
              <w:rPr>
                <w:sz w:val="20"/>
              </w:rPr>
            </w:pPr>
            <w:r>
              <w:rPr>
                <w:sz w:val="20"/>
              </w:rPr>
              <w:t>275 667,18</w:t>
            </w:r>
          </w:p>
        </w:tc>
        <w:tc>
          <w:tcPr>
            <w:tcW w:type="dxa" w:w="1680"/>
            <w:shd w:fill="auto" w:val="clear"/>
          </w:tcPr>
          <w:p w14:paraId="7B280000">
            <w:pPr>
              <w:widowControl w:val="1"/>
              <w:ind/>
              <w:jc w:val="right"/>
              <w:rPr>
                <w:sz w:val="20"/>
              </w:rPr>
            </w:pPr>
            <w:r>
              <w:rPr>
                <w:sz w:val="20"/>
              </w:rPr>
              <w:t>200 538,16</w:t>
            </w:r>
          </w:p>
        </w:tc>
        <w:tc>
          <w:tcPr>
            <w:tcW w:type="dxa" w:w="1680"/>
            <w:shd w:fill="auto" w:val="clear"/>
          </w:tcPr>
          <w:p w14:paraId="7C280000">
            <w:pPr>
              <w:widowControl w:val="1"/>
              <w:ind/>
              <w:jc w:val="right"/>
              <w:rPr>
                <w:sz w:val="20"/>
              </w:rPr>
            </w:pPr>
            <w:r>
              <w:rPr>
                <w:sz w:val="20"/>
              </w:rPr>
              <w:t>200 538,16</w:t>
            </w:r>
          </w:p>
        </w:tc>
      </w:tr>
      <w:tr>
        <w:trPr>
          <w:trHeight w:hRule="atLeast" w:val="20"/>
        </w:trPr>
        <w:tc>
          <w:tcPr>
            <w:tcW w:type="dxa" w:w="5104"/>
            <w:shd w:fill="auto" w:val="clear"/>
          </w:tcPr>
          <w:p w14:paraId="7D280000">
            <w:pPr>
              <w:widowControl w:val="1"/>
              <w:ind/>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860"/>
            <w:shd w:fill="auto" w:val="clear"/>
          </w:tcPr>
          <w:p w14:paraId="7E280000">
            <w:pPr>
              <w:widowControl w:val="1"/>
              <w:ind/>
              <w:jc w:val="center"/>
              <w:rPr>
                <w:sz w:val="20"/>
              </w:rPr>
            </w:pPr>
            <w:r>
              <w:rPr>
                <w:sz w:val="20"/>
              </w:rPr>
              <w:t>611</w:t>
            </w:r>
          </w:p>
        </w:tc>
        <w:tc>
          <w:tcPr>
            <w:tcW w:type="dxa" w:w="887"/>
            <w:shd w:fill="auto" w:val="clear"/>
          </w:tcPr>
          <w:p w14:paraId="7F280000">
            <w:pPr>
              <w:widowControl w:val="1"/>
              <w:ind/>
              <w:jc w:val="center"/>
              <w:rPr>
                <w:sz w:val="20"/>
              </w:rPr>
            </w:pPr>
            <w:r>
              <w:rPr>
                <w:sz w:val="20"/>
              </w:rPr>
              <w:t>11</w:t>
            </w:r>
          </w:p>
        </w:tc>
        <w:tc>
          <w:tcPr>
            <w:tcW w:type="dxa" w:w="804"/>
            <w:shd w:fill="auto" w:val="clear"/>
          </w:tcPr>
          <w:p w14:paraId="80280000">
            <w:pPr>
              <w:widowControl w:val="1"/>
              <w:ind/>
              <w:jc w:val="center"/>
              <w:rPr>
                <w:sz w:val="20"/>
              </w:rPr>
            </w:pPr>
            <w:r>
              <w:rPr>
                <w:sz w:val="20"/>
              </w:rPr>
              <w:t>03</w:t>
            </w:r>
          </w:p>
        </w:tc>
        <w:tc>
          <w:tcPr>
            <w:tcW w:type="dxa" w:w="1642"/>
            <w:shd w:fill="auto" w:val="clear"/>
          </w:tcPr>
          <w:p w14:paraId="81280000">
            <w:pPr>
              <w:widowControl w:val="1"/>
              <w:ind/>
              <w:jc w:val="center"/>
              <w:rPr>
                <w:sz w:val="20"/>
              </w:rPr>
            </w:pPr>
            <w:r>
              <w:rPr>
                <w:sz w:val="20"/>
              </w:rPr>
              <w:t>08 1 01 00000</w:t>
            </w:r>
          </w:p>
        </w:tc>
        <w:tc>
          <w:tcPr>
            <w:tcW w:type="dxa" w:w="660"/>
            <w:shd w:fill="auto" w:val="clear"/>
          </w:tcPr>
          <w:p w14:paraId="82280000">
            <w:pPr>
              <w:widowControl w:val="1"/>
              <w:ind/>
              <w:jc w:val="center"/>
              <w:rPr>
                <w:sz w:val="20"/>
              </w:rPr>
            </w:pPr>
            <w:r>
              <w:rPr>
                <w:sz w:val="20"/>
              </w:rPr>
              <w:t>000</w:t>
            </w:r>
          </w:p>
        </w:tc>
        <w:tc>
          <w:tcPr>
            <w:tcW w:type="dxa" w:w="1680"/>
            <w:shd w:fill="auto" w:val="clear"/>
          </w:tcPr>
          <w:p w14:paraId="83280000">
            <w:pPr>
              <w:widowControl w:val="1"/>
              <w:ind/>
              <w:jc w:val="right"/>
              <w:rPr>
                <w:sz w:val="20"/>
              </w:rPr>
            </w:pPr>
            <w:r>
              <w:rPr>
                <w:sz w:val="20"/>
              </w:rPr>
              <w:t>203 259,44</w:t>
            </w:r>
          </w:p>
        </w:tc>
        <w:tc>
          <w:tcPr>
            <w:tcW w:type="dxa" w:w="1680"/>
            <w:shd w:fill="auto" w:val="clear"/>
          </w:tcPr>
          <w:p w14:paraId="84280000">
            <w:pPr>
              <w:widowControl w:val="1"/>
              <w:ind/>
              <w:jc w:val="right"/>
              <w:rPr>
                <w:sz w:val="20"/>
              </w:rPr>
            </w:pPr>
            <w:r>
              <w:rPr>
                <w:sz w:val="20"/>
              </w:rPr>
              <w:t>200 538,16</w:t>
            </w:r>
          </w:p>
        </w:tc>
        <w:tc>
          <w:tcPr>
            <w:tcW w:type="dxa" w:w="1680"/>
            <w:shd w:fill="auto" w:val="clear"/>
          </w:tcPr>
          <w:p w14:paraId="85280000">
            <w:pPr>
              <w:widowControl w:val="1"/>
              <w:ind/>
              <w:jc w:val="right"/>
              <w:rPr>
                <w:sz w:val="20"/>
              </w:rPr>
            </w:pPr>
            <w:r>
              <w:rPr>
                <w:sz w:val="20"/>
              </w:rPr>
              <w:t>200 538,16</w:t>
            </w:r>
          </w:p>
        </w:tc>
      </w:tr>
      <w:tr>
        <w:trPr>
          <w:trHeight w:hRule="atLeast" w:val="20"/>
        </w:trPr>
        <w:tc>
          <w:tcPr>
            <w:tcW w:type="dxa" w:w="5104"/>
            <w:shd w:fill="auto" w:val="clear"/>
          </w:tcPr>
          <w:p w14:paraId="8628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87280000">
            <w:pPr>
              <w:widowControl w:val="1"/>
              <w:ind/>
              <w:jc w:val="center"/>
              <w:rPr>
                <w:sz w:val="20"/>
              </w:rPr>
            </w:pPr>
            <w:r>
              <w:rPr>
                <w:sz w:val="20"/>
              </w:rPr>
              <w:t>611</w:t>
            </w:r>
          </w:p>
        </w:tc>
        <w:tc>
          <w:tcPr>
            <w:tcW w:type="dxa" w:w="887"/>
            <w:shd w:fill="auto" w:val="clear"/>
          </w:tcPr>
          <w:p w14:paraId="88280000">
            <w:pPr>
              <w:widowControl w:val="1"/>
              <w:ind/>
              <w:jc w:val="center"/>
              <w:rPr>
                <w:sz w:val="20"/>
              </w:rPr>
            </w:pPr>
            <w:r>
              <w:rPr>
                <w:sz w:val="20"/>
              </w:rPr>
              <w:t>11</w:t>
            </w:r>
          </w:p>
        </w:tc>
        <w:tc>
          <w:tcPr>
            <w:tcW w:type="dxa" w:w="804"/>
            <w:shd w:fill="auto" w:val="clear"/>
          </w:tcPr>
          <w:p w14:paraId="89280000">
            <w:pPr>
              <w:widowControl w:val="1"/>
              <w:ind/>
              <w:jc w:val="center"/>
              <w:rPr>
                <w:sz w:val="20"/>
              </w:rPr>
            </w:pPr>
            <w:r>
              <w:rPr>
                <w:sz w:val="20"/>
              </w:rPr>
              <w:t>03</w:t>
            </w:r>
          </w:p>
        </w:tc>
        <w:tc>
          <w:tcPr>
            <w:tcW w:type="dxa" w:w="1642"/>
            <w:shd w:fill="auto" w:val="clear"/>
          </w:tcPr>
          <w:p w14:paraId="8A280000">
            <w:pPr>
              <w:widowControl w:val="1"/>
              <w:ind/>
              <w:jc w:val="center"/>
              <w:rPr>
                <w:sz w:val="20"/>
              </w:rPr>
            </w:pPr>
            <w:r>
              <w:rPr>
                <w:sz w:val="20"/>
              </w:rPr>
              <w:t>08 1 01 11010</w:t>
            </w:r>
          </w:p>
        </w:tc>
        <w:tc>
          <w:tcPr>
            <w:tcW w:type="dxa" w:w="660"/>
            <w:shd w:fill="auto" w:val="clear"/>
          </w:tcPr>
          <w:p w14:paraId="8B280000">
            <w:pPr>
              <w:widowControl w:val="1"/>
              <w:ind/>
              <w:jc w:val="center"/>
              <w:rPr>
                <w:sz w:val="20"/>
              </w:rPr>
            </w:pPr>
            <w:r>
              <w:rPr>
                <w:sz w:val="20"/>
              </w:rPr>
              <w:t>000</w:t>
            </w:r>
          </w:p>
        </w:tc>
        <w:tc>
          <w:tcPr>
            <w:tcW w:type="dxa" w:w="1680"/>
            <w:shd w:fill="auto" w:val="clear"/>
          </w:tcPr>
          <w:p w14:paraId="8C280000">
            <w:pPr>
              <w:widowControl w:val="1"/>
              <w:ind/>
              <w:jc w:val="right"/>
              <w:rPr>
                <w:sz w:val="20"/>
              </w:rPr>
            </w:pPr>
            <w:r>
              <w:rPr>
                <w:sz w:val="20"/>
              </w:rPr>
              <w:t>190 859,58</w:t>
            </w:r>
          </w:p>
        </w:tc>
        <w:tc>
          <w:tcPr>
            <w:tcW w:type="dxa" w:w="1680"/>
            <w:shd w:fill="auto" w:val="clear"/>
          </w:tcPr>
          <w:p w14:paraId="8D280000">
            <w:pPr>
              <w:widowControl w:val="1"/>
              <w:ind/>
              <w:jc w:val="right"/>
              <w:rPr>
                <w:sz w:val="20"/>
              </w:rPr>
            </w:pPr>
            <w:r>
              <w:rPr>
                <w:sz w:val="20"/>
              </w:rPr>
              <w:t>200 538,16</w:t>
            </w:r>
          </w:p>
        </w:tc>
        <w:tc>
          <w:tcPr>
            <w:tcW w:type="dxa" w:w="1680"/>
            <w:shd w:fill="auto" w:val="clear"/>
          </w:tcPr>
          <w:p w14:paraId="8E280000">
            <w:pPr>
              <w:widowControl w:val="1"/>
              <w:ind/>
              <w:jc w:val="right"/>
              <w:rPr>
                <w:sz w:val="20"/>
              </w:rPr>
            </w:pPr>
            <w:r>
              <w:rPr>
                <w:sz w:val="20"/>
              </w:rPr>
              <w:t>200 538,16</w:t>
            </w:r>
          </w:p>
        </w:tc>
      </w:tr>
      <w:tr>
        <w:trPr>
          <w:trHeight w:hRule="atLeast" w:val="20"/>
        </w:trPr>
        <w:tc>
          <w:tcPr>
            <w:tcW w:type="dxa" w:w="5104"/>
            <w:shd w:fill="auto" w:val="clear"/>
          </w:tcPr>
          <w:p w14:paraId="8F280000">
            <w:pPr>
              <w:widowControl w:val="1"/>
              <w:ind/>
              <w:rPr>
                <w:sz w:val="20"/>
              </w:rPr>
            </w:pPr>
            <w:r>
              <w:rPr>
                <w:sz w:val="20"/>
              </w:rPr>
              <w:t>Субсидии бюджетным учреждениям</w:t>
            </w:r>
          </w:p>
        </w:tc>
        <w:tc>
          <w:tcPr>
            <w:tcW w:type="dxa" w:w="860"/>
            <w:shd w:fill="auto" w:val="clear"/>
          </w:tcPr>
          <w:p w14:paraId="90280000">
            <w:pPr>
              <w:widowControl w:val="1"/>
              <w:ind/>
              <w:jc w:val="center"/>
              <w:rPr>
                <w:sz w:val="20"/>
              </w:rPr>
            </w:pPr>
            <w:r>
              <w:rPr>
                <w:sz w:val="20"/>
              </w:rPr>
              <w:t>611</w:t>
            </w:r>
          </w:p>
        </w:tc>
        <w:tc>
          <w:tcPr>
            <w:tcW w:type="dxa" w:w="887"/>
            <w:shd w:fill="auto" w:val="clear"/>
          </w:tcPr>
          <w:p w14:paraId="91280000">
            <w:pPr>
              <w:widowControl w:val="1"/>
              <w:ind/>
              <w:jc w:val="center"/>
              <w:rPr>
                <w:sz w:val="20"/>
              </w:rPr>
            </w:pPr>
            <w:r>
              <w:rPr>
                <w:sz w:val="20"/>
              </w:rPr>
              <w:t>11</w:t>
            </w:r>
          </w:p>
        </w:tc>
        <w:tc>
          <w:tcPr>
            <w:tcW w:type="dxa" w:w="804"/>
            <w:shd w:fill="auto" w:val="clear"/>
          </w:tcPr>
          <w:p w14:paraId="92280000">
            <w:pPr>
              <w:widowControl w:val="1"/>
              <w:ind/>
              <w:jc w:val="center"/>
              <w:rPr>
                <w:sz w:val="20"/>
              </w:rPr>
            </w:pPr>
            <w:r>
              <w:rPr>
                <w:sz w:val="20"/>
              </w:rPr>
              <w:t>03</w:t>
            </w:r>
          </w:p>
        </w:tc>
        <w:tc>
          <w:tcPr>
            <w:tcW w:type="dxa" w:w="1642"/>
            <w:shd w:fill="auto" w:val="clear"/>
          </w:tcPr>
          <w:p w14:paraId="93280000">
            <w:pPr>
              <w:widowControl w:val="1"/>
              <w:ind/>
              <w:jc w:val="center"/>
              <w:rPr>
                <w:sz w:val="20"/>
              </w:rPr>
            </w:pPr>
            <w:r>
              <w:rPr>
                <w:sz w:val="20"/>
              </w:rPr>
              <w:t>08 1 01 11010</w:t>
            </w:r>
          </w:p>
        </w:tc>
        <w:tc>
          <w:tcPr>
            <w:tcW w:type="dxa" w:w="660"/>
            <w:shd w:fill="auto" w:val="clear"/>
          </w:tcPr>
          <w:p w14:paraId="94280000">
            <w:pPr>
              <w:widowControl w:val="1"/>
              <w:ind/>
              <w:jc w:val="center"/>
              <w:rPr>
                <w:sz w:val="20"/>
              </w:rPr>
            </w:pPr>
            <w:r>
              <w:rPr>
                <w:sz w:val="20"/>
              </w:rPr>
              <w:t>610</w:t>
            </w:r>
          </w:p>
        </w:tc>
        <w:tc>
          <w:tcPr>
            <w:tcW w:type="dxa" w:w="1680"/>
            <w:shd w:fill="auto" w:val="clear"/>
          </w:tcPr>
          <w:p w14:paraId="95280000">
            <w:pPr>
              <w:widowControl w:val="1"/>
              <w:ind/>
              <w:jc w:val="right"/>
              <w:rPr>
                <w:sz w:val="20"/>
              </w:rPr>
            </w:pPr>
            <w:r>
              <w:rPr>
                <w:sz w:val="20"/>
              </w:rPr>
              <w:t>190 859,58</w:t>
            </w:r>
          </w:p>
        </w:tc>
        <w:tc>
          <w:tcPr>
            <w:tcW w:type="dxa" w:w="1680"/>
            <w:shd w:fill="auto" w:val="clear"/>
          </w:tcPr>
          <w:p w14:paraId="96280000">
            <w:pPr>
              <w:widowControl w:val="1"/>
              <w:ind/>
              <w:jc w:val="right"/>
              <w:rPr>
                <w:sz w:val="20"/>
              </w:rPr>
            </w:pPr>
            <w:r>
              <w:rPr>
                <w:sz w:val="20"/>
              </w:rPr>
              <w:t>200 538,16</w:t>
            </w:r>
          </w:p>
        </w:tc>
        <w:tc>
          <w:tcPr>
            <w:tcW w:type="dxa" w:w="1680"/>
            <w:shd w:fill="auto" w:val="clear"/>
          </w:tcPr>
          <w:p w14:paraId="97280000">
            <w:pPr>
              <w:widowControl w:val="1"/>
              <w:ind/>
              <w:jc w:val="right"/>
              <w:rPr>
                <w:sz w:val="20"/>
              </w:rPr>
            </w:pPr>
            <w:r>
              <w:rPr>
                <w:sz w:val="20"/>
              </w:rPr>
              <w:t>200 538,16</w:t>
            </w:r>
          </w:p>
        </w:tc>
      </w:tr>
      <w:tr>
        <w:trPr>
          <w:trHeight w:hRule="atLeast" w:val="20"/>
        </w:trPr>
        <w:tc>
          <w:tcPr>
            <w:tcW w:type="dxa" w:w="5104"/>
            <w:shd w:fill="auto" w:val="clear"/>
          </w:tcPr>
          <w:p w14:paraId="9828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99280000">
            <w:pPr>
              <w:widowControl w:val="1"/>
              <w:ind/>
              <w:jc w:val="center"/>
              <w:rPr>
                <w:sz w:val="20"/>
              </w:rPr>
            </w:pPr>
            <w:r>
              <w:rPr>
                <w:sz w:val="20"/>
              </w:rPr>
              <w:t>611</w:t>
            </w:r>
          </w:p>
        </w:tc>
        <w:tc>
          <w:tcPr>
            <w:tcW w:type="dxa" w:w="887"/>
            <w:shd w:fill="auto" w:val="clear"/>
          </w:tcPr>
          <w:p w14:paraId="9A280000">
            <w:pPr>
              <w:widowControl w:val="1"/>
              <w:ind/>
              <w:jc w:val="center"/>
              <w:rPr>
                <w:sz w:val="20"/>
              </w:rPr>
            </w:pPr>
            <w:r>
              <w:rPr>
                <w:sz w:val="20"/>
              </w:rPr>
              <w:t>11</w:t>
            </w:r>
          </w:p>
        </w:tc>
        <w:tc>
          <w:tcPr>
            <w:tcW w:type="dxa" w:w="804"/>
            <w:shd w:fill="auto" w:val="clear"/>
          </w:tcPr>
          <w:p w14:paraId="9B280000">
            <w:pPr>
              <w:widowControl w:val="1"/>
              <w:ind/>
              <w:jc w:val="center"/>
              <w:rPr>
                <w:sz w:val="20"/>
              </w:rPr>
            </w:pPr>
            <w:r>
              <w:rPr>
                <w:sz w:val="20"/>
              </w:rPr>
              <w:t>03</w:t>
            </w:r>
          </w:p>
        </w:tc>
        <w:tc>
          <w:tcPr>
            <w:tcW w:type="dxa" w:w="1642"/>
            <w:shd w:fill="auto" w:val="clear"/>
          </w:tcPr>
          <w:p w14:paraId="9C280000">
            <w:pPr>
              <w:widowControl w:val="1"/>
              <w:ind/>
              <w:jc w:val="center"/>
              <w:rPr>
                <w:sz w:val="20"/>
              </w:rPr>
            </w:pPr>
            <w:r>
              <w:rPr>
                <w:sz w:val="20"/>
              </w:rPr>
              <w:t>08 1 01 70090</w:t>
            </w:r>
          </w:p>
        </w:tc>
        <w:tc>
          <w:tcPr>
            <w:tcW w:type="dxa" w:w="660"/>
            <w:shd w:fill="auto" w:val="clear"/>
          </w:tcPr>
          <w:p w14:paraId="9D280000">
            <w:pPr>
              <w:widowControl w:val="1"/>
              <w:ind/>
              <w:jc w:val="center"/>
              <w:rPr>
                <w:sz w:val="20"/>
              </w:rPr>
            </w:pPr>
            <w:r>
              <w:rPr>
                <w:sz w:val="20"/>
              </w:rPr>
              <w:t>000</w:t>
            </w:r>
          </w:p>
        </w:tc>
        <w:tc>
          <w:tcPr>
            <w:tcW w:type="dxa" w:w="1680"/>
            <w:shd w:fill="auto" w:val="clear"/>
          </w:tcPr>
          <w:p w14:paraId="9E280000">
            <w:pPr>
              <w:widowControl w:val="1"/>
              <w:ind/>
              <w:jc w:val="right"/>
              <w:rPr>
                <w:sz w:val="20"/>
              </w:rPr>
            </w:pPr>
            <w:r>
              <w:rPr>
                <w:sz w:val="20"/>
              </w:rPr>
              <w:t>12 399,86</w:t>
            </w:r>
          </w:p>
        </w:tc>
        <w:tc>
          <w:tcPr>
            <w:tcW w:type="dxa" w:w="1680"/>
            <w:shd w:fill="auto" w:val="clear"/>
          </w:tcPr>
          <w:p w14:paraId="9F280000">
            <w:pPr>
              <w:widowControl w:val="1"/>
              <w:ind/>
              <w:jc w:val="right"/>
              <w:rPr>
                <w:sz w:val="20"/>
              </w:rPr>
            </w:pPr>
            <w:r>
              <w:rPr>
                <w:sz w:val="20"/>
              </w:rPr>
              <w:t>0,00</w:t>
            </w:r>
          </w:p>
        </w:tc>
        <w:tc>
          <w:tcPr>
            <w:tcW w:type="dxa" w:w="1680"/>
            <w:shd w:fill="auto" w:val="clear"/>
          </w:tcPr>
          <w:p w14:paraId="A0280000">
            <w:pPr>
              <w:widowControl w:val="1"/>
              <w:ind/>
              <w:jc w:val="right"/>
              <w:rPr>
                <w:sz w:val="20"/>
              </w:rPr>
            </w:pPr>
            <w:r>
              <w:rPr>
                <w:sz w:val="20"/>
              </w:rPr>
              <w:t>0,00</w:t>
            </w:r>
          </w:p>
        </w:tc>
      </w:tr>
      <w:tr>
        <w:trPr>
          <w:trHeight w:hRule="atLeast" w:val="20"/>
        </w:trPr>
        <w:tc>
          <w:tcPr>
            <w:tcW w:type="dxa" w:w="5104"/>
            <w:shd w:fill="auto" w:val="clear"/>
          </w:tcPr>
          <w:p w14:paraId="A1280000">
            <w:pPr>
              <w:widowControl w:val="1"/>
              <w:ind/>
              <w:rPr>
                <w:sz w:val="20"/>
              </w:rPr>
            </w:pPr>
            <w:r>
              <w:rPr>
                <w:sz w:val="20"/>
              </w:rPr>
              <w:t>Субсидии бюджетным учреждениям</w:t>
            </w:r>
          </w:p>
        </w:tc>
        <w:tc>
          <w:tcPr>
            <w:tcW w:type="dxa" w:w="860"/>
            <w:shd w:fill="auto" w:val="clear"/>
          </w:tcPr>
          <w:p w14:paraId="A2280000">
            <w:pPr>
              <w:widowControl w:val="1"/>
              <w:ind/>
              <w:jc w:val="center"/>
              <w:rPr>
                <w:sz w:val="20"/>
              </w:rPr>
            </w:pPr>
            <w:r>
              <w:rPr>
                <w:sz w:val="20"/>
              </w:rPr>
              <w:t>611</w:t>
            </w:r>
          </w:p>
        </w:tc>
        <w:tc>
          <w:tcPr>
            <w:tcW w:type="dxa" w:w="887"/>
            <w:shd w:fill="auto" w:val="clear"/>
          </w:tcPr>
          <w:p w14:paraId="A3280000">
            <w:pPr>
              <w:widowControl w:val="1"/>
              <w:ind/>
              <w:jc w:val="center"/>
              <w:rPr>
                <w:sz w:val="20"/>
              </w:rPr>
            </w:pPr>
            <w:r>
              <w:rPr>
                <w:sz w:val="20"/>
              </w:rPr>
              <w:t>11</w:t>
            </w:r>
          </w:p>
        </w:tc>
        <w:tc>
          <w:tcPr>
            <w:tcW w:type="dxa" w:w="804"/>
            <w:shd w:fill="auto" w:val="clear"/>
          </w:tcPr>
          <w:p w14:paraId="A4280000">
            <w:pPr>
              <w:widowControl w:val="1"/>
              <w:ind/>
              <w:jc w:val="center"/>
              <w:rPr>
                <w:sz w:val="20"/>
              </w:rPr>
            </w:pPr>
            <w:r>
              <w:rPr>
                <w:sz w:val="20"/>
              </w:rPr>
              <w:t>03</w:t>
            </w:r>
          </w:p>
        </w:tc>
        <w:tc>
          <w:tcPr>
            <w:tcW w:type="dxa" w:w="1642"/>
            <w:shd w:fill="auto" w:val="clear"/>
          </w:tcPr>
          <w:p w14:paraId="A5280000">
            <w:pPr>
              <w:widowControl w:val="1"/>
              <w:ind/>
              <w:jc w:val="center"/>
              <w:rPr>
                <w:sz w:val="20"/>
              </w:rPr>
            </w:pPr>
            <w:r>
              <w:rPr>
                <w:sz w:val="20"/>
              </w:rPr>
              <w:t>08 1 01 70090</w:t>
            </w:r>
          </w:p>
        </w:tc>
        <w:tc>
          <w:tcPr>
            <w:tcW w:type="dxa" w:w="660"/>
            <w:shd w:fill="auto" w:val="clear"/>
          </w:tcPr>
          <w:p w14:paraId="A6280000">
            <w:pPr>
              <w:widowControl w:val="1"/>
              <w:ind/>
              <w:jc w:val="center"/>
              <w:rPr>
                <w:sz w:val="20"/>
              </w:rPr>
            </w:pPr>
            <w:r>
              <w:rPr>
                <w:sz w:val="20"/>
              </w:rPr>
              <w:t>610</w:t>
            </w:r>
          </w:p>
        </w:tc>
        <w:tc>
          <w:tcPr>
            <w:tcW w:type="dxa" w:w="1680"/>
            <w:shd w:fill="auto" w:val="clear"/>
          </w:tcPr>
          <w:p w14:paraId="A7280000">
            <w:pPr>
              <w:widowControl w:val="1"/>
              <w:ind/>
              <w:jc w:val="right"/>
              <w:rPr>
                <w:sz w:val="20"/>
              </w:rPr>
            </w:pPr>
            <w:r>
              <w:rPr>
                <w:sz w:val="20"/>
              </w:rPr>
              <w:t>12 399,86</w:t>
            </w:r>
          </w:p>
        </w:tc>
        <w:tc>
          <w:tcPr>
            <w:tcW w:type="dxa" w:w="1680"/>
            <w:shd w:fill="auto" w:val="clear"/>
          </w:tcPr>
          <w:p w14:paraId="A8280000">
            <w:pPr>
              <w:widowControl w:val="1"/>
              <w:ind/>
              <w:jc w:val="right"/>
              <w:rPr>
                <w:sz w:val="20"/>
              </w:rPr>
            </w:pPr>
            <w:r>
              <w:rPr>
                <w:sz w:val="20"/>
              </w:rPr>
              <w:t>0,00</w:t>
            </w:r>
          </w:p>
        </w:tc>
        <w:tc>
          <w:tcPr>
            <w:tcW w:type="dxa" w:w="1680"/>
            <w:shd w:fill="auto" w:val="clear"/>
          </w:tcPr>
          <w:p w14:paraId="A9280000">
            <w:pPr>
              <w:widowControl w:val="1"/>
              <w:ind/>
              <w:jc w:val="right"/>
              <w:rPr>
                <w:sz w:val="20"/>
              </w:rPr>
            </w:pPr>
            <w:r>
              <w:rPr>
                <w:sz w:val="20"/>
              </w:rPr>
              <w:t>0,00</w:t>
            </w:r>
          </w:p>
        </w:tc>
      </w:tr>
      <w:tr>
        <w:trPr>
          <w:trHeight w:hRule="atLeast" w:val="20"/>
        </w:trPr>
        <w:tc>
          <w:tcPr>
            <w:tcW w:type="dxa" w:w="5104"/>
            <w:shd w:fill="auto" w:val="clear"/>
          </w:tcPr>
          <w:p w14:paraId="AA280000">
            <w:pPr>
              <w:widowControl w:val="1"/>
              <w:ind/>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860"/>
            <w:shd w:fill="auto" w:val="clear"/>
          </w:tcPr>
          <w:p w14:paraId="AB280000">
            <w:pPr>
              <w:widowControl w:val="1"/>
              <w:ind/>
              <w:jc w:val="center"/>
              <w:rPr>
                <w:sz w:val="20"/>
              </w:rPr>
            </w:pPr>
            <w:r>
              <w:rPr>
                <w:sz w:val="20"/>
              </w:rPr>
              <w:t>611</w:t>
            </w:r>
          </w:p>
        </w:tc>
        <w:tc>
          <w:tcPr>
            <w:tcW w:type="dxa" w:w="887"/>
            <w:shd w:fill="auto" w:val="clear"/>
          </w:tcPr>
          <w:p w14:paraId="AC280000">
            <w:pPr>
              <w:widowControl w:val="1"/>
              <w:ind/>
              <w:jc w:val="center"/>
              <w:rPr>
                <w:sz w:val="20"/>
              </w:rPr>
            </w:pPr>
            <w:r>
              <w:rPr>
                <w:sz w:val="20"/>
              </w:rPr>
              <w:t>11</w:t>
            </w:r>
          </w:p>
        </w:tc>
        <w:tc>
          <w:tcPr>
            <w:tcW w:type="dxa" w:w="804"/>
            <w:shd w:fill="auto" w:val="clear"/>
          </w:tcPr>
          <w:p w14:paraId="AD280000">
            <w:pPr>
              <w:widowControl w:val="1"/>
              <w:ind/>
              <w:jc w:val="center"/>
              <w:rPr>
                <w:sz w:val="20"/>
              </w:rPr>
            </w:pPr>
            <w:r>
              <w:rPr>
                <w:sz w:val="20"/>
              </w:rPr>
              <w:t>03</w:t>
            </w:r>
          </w:p>
        </w:tc>
        <w:tc>
          <w:tcPr>
            <w:tcW w:type="dxa" w:w="1642"/>
            <w:shd w:fill="auto" w:val="clear"/>
          </w:tcPr>
          <w:p w14:paraId="AE280000">
            <w:pPr>
              <w:widowControl w:val="1"/>
              <w:ind/>
              <w:jc w:val="center"/>
              <w:rPr>
                <w:sz w:val="20"/>
              </w:rPr>
            </w:pPr>
            <w:r>
              <w:rPr>
                <w:sz w:val="20"/>
              </w:rPr>
              <w:t>08 1 05 00000</w:t>
            </w:r>
          </w:p>
        </w:tc>
        <w:tc>
          <w:tcPr>
            <w:tcW w:type="dxa" w:w="660"/>
            <w:shd w:fill="auto" w:val="clear"/>
          </w:tcPr>
          <w:p w14:paraId="AF280000">
            <w:pPr>
              <w:widowControl w:val="1"/>
              <w:ind/>
              <w:jc w:val="center"/>
              <w:rPr>
                <w:sz w:val="20"/>
              </w:rPr>
            </w:pPr>
            <w:r>
              <w:rPr>
                <w:sz w:val="20"/>
              </w:rPr>
              <w:t>000</w:t>
            </w:r>
          </w:p>
        </w:tc>
        <w:tc>
          <w:tcPr>
            <w:tcW w:type="dxa" w:w="1680"/>
            <w:shd w:fill="auto" w:val="clear"/>
          </w:tcPr>
          <w:p w14:paraId="B0280000">
            <w:pPr>
              <w:widowControl w:val="1"/>
              <w:ind/>
              <w:jc w:val="right"/>
              <w:rPr>
                <w:sz w:val="20"/>
              </w:rPr>
            </w:pPr>
            <w:r>
              <w:rPr>
                <w:sz w:val="20"/>
              </w:rPr>
              <w:t>368,42</w:t>
            </w:r>
          </w:p>
        </w:tc>
        <w:tc>
          <w:tcPr>
            <w:tcW w:type="dxa" w:w="1680"/>
            <w:shd w:fill="auto" w:val="clear"/>
          </w:tcPr>
          <w:p w14:paraId="B1280000">
            <w:pPr>
              <w:widowControl w:val="1"/>
              <w:ind/>
              <w:jc w:val="right"/>
              <w:rPr>
                <w:sz w:val="20"/>
              </w:rPr>
            </w:pPr>
            <w:r>
              <w:rPr>
                <w:sz w:val="20"/>
              </w:rPr>
              <w:t>0,00</w:t>
            </w:r>
          </w:p>
        </w:tc>
        <w:tc>
          <w:tcPr>
            <w:tcW w:type="dxa" w:w="1680"/>
            <w:shd w:fill="auto" w:val="clear"/>
          </w:tcPr>
          <w:p w14:paraId="B2280000">
            <w:pPr>
              <w:widowControl w:val="1"/>
              <w:ind/>
              <w:jc w:val="right"/>
              <w:rPr>
                <w:sz w:val="20"/>
              </w:rPr>
            </w:pPr>
            <w:r>
              <w:rPr>
                <w:sz w:val="20"/>
              </w:rPr>
              <w:t>0,00</w:t>
            </w:r>
          </w:p>
        </w:tc>
      </w:tr>
      <w:tr>
        <w:trPr>
          <w:trHeight w:hRule="atLeast" w:val="20"/>
        </w:trPr>
        <w:tc>
          <w:tcPr>
            <w:tcW w:type="dxa" w:w="5104"/>
            <w:shd w:fill="auto" w:val="clear"/>
          </w:tcPr>
          <w:p w14:paraId="B3280000">
            <w:pPr>
              <w:widowControl w:val="1"/>
              <w:ind/>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860"/>
            <w:shd w:fill="auto" w:val="clear"/>
          </w:tcPr>
          <w:p w14:paraId="B4280000">
            <w:pPr>
              <w:widowControl w:val="1"/>
              <w:ind/>
              <w:jc w:val="center"/>
              <w:rPr>
                <w:sz w:val="20"/>
              </w:rPr>
            </w:pPr>
            <w:r>
              <w:rPr>
                <w:sz w:val="20"/>
              </w:rPr>
              <w:t>611</w:t>
            </w:r>
          </w:p>
        </w:tc>
        <w:tc>
          <w:tcPr>
            <w:tcW w:type="dxa" w:w="887"/>
            <w:shd w:fill="auto" w:val="clear"/>
          </w:tcPr>
          <w:p w14:paraId="B5280000">
            <w:pPr>
              <w:widowControl w:val="1"/>
              <w:ind/>
              <w:jc w:val="center"/>
              <w:rPr>
                <w:sz w:val="20"/>
              </w:rPr>
            </w:pPr>
            <w:r>
              <w:rPr>
                <w:sz w:val="20"/>
              </w:rPr>
              <w:t>11</w:t>
            </w:r>
          </w:p>
        </w:tc>
        <w:tc>
          <w:tcPr>
            <w:tcW w:type="dxa" w:w="804"/>
            <w:shd w:fill="auto" w:val="clear"/>
          </w:tcPr>
          <w:p w14:paraId="B6280000">
            <w:pPr>
              <w:widowControl w:val="1"/>
              <w:ind/>
              <w:jc w:val="center"/>
              <w:rPr>
                <w:sz w:val="20"/>
              </w:rPr>
            </w:pPr>
            <w:r>
              <w:rPr>
                <w:sz w:val="20"/>
              </w:rPr>
              <w:t>03</w:t>
            </w:r>
          </w:p>
        </w:tc>
        <w:tc>
          <w:tcPr>
            <w:tcW w:type="dxa" w:w="1642"/>
            <w:shd w:fill="auto" w:val="clear"/>
          </w:tcPr>
          <w:p w14:paraId="B7280000">
            <w:pPr>
              <w:widowControl w:val="1"/>
              <w:ind/>
              <w:jc w:val="center"/>
              <w:rPr>
                <w:sz w:val="20"/>
              </w:rPr>
            </w:pPr>
            <w:r>
              <w:rPr>
                <w:sz w:val="20"/>
              </w:rPr>
              <w:t>08 1 05 S6300</w:t>
            </w:r>
          </w:p>
        </w:tc>
        <w:tc>
          <w:tcPr>
            <w:tcW w:type="dxa" w:w="660"/>
            <w:shd w:fill="auto" w:val="clear"/>
          </w:tcPr>
          <w:p w14:paraId="B8280000">
            <w:pPr>
              <w:widowControl w:val="1"/>
              <w:ind/>
              <w:jc w:val="center"/>
              <w:rPr>
                <w:sz w:val="20"/>
              </w:rPr>
            </w:pPr>
            <w:r>
              <w:rPr>
                <w:sz w:val="20"/>
              </w:rPr>
              <w:t>000</w:t>
            </w:r>
          </w:p>
        </w:tc>
        <w:tc>
          <w:tcPr>
            <w:tcW w:type="dxa" w:w="1680"/>
            <w:shd w:fill="auto" w:val="clear"/>
          </w:tcPr>
          <w:p w14:paraId="B9280000">
            <w:pPr>
              <w:widowControl w:val="1"/>
              <w:ind/>
              <w:jc w:val="right"/>
              <w:rPr>
                <w:sz w:val="20"/>
              </w:rPr>
            </w:pPr>
            <w:r>
              <w:rPr>
                <w:sz w:val="20"/>
              </w:rPr>
              <w:t>368,42</w:t>
            </w:r>
          </w:p>
        </w:tc>
        <w:tc>
          <w:tcPr>
            <w:tcW w:type="dxa" w:w="1680"/>
            <w:shd w:fill="auto" w:val="clear"/>
          </w:tcPr>
          <w:p w14:paraId="BA280000">
            <w:pPr>
              <w:widowControl w:val="1"/>
              <w:ind/>
              <w:jc w:val="right"/>
              <w:rPr>
                <w:sz w:val="20"/>
              </w:rPr>
            </w:pPr>
            <w:r>
              <w:rPr>
                <w:sz w:val="20"/>
              </w:rPr>
              <w:t>0,00</w:t>
            </w:r>
          </w:p>
        </w:tc>
        <w:tc>
          <w:tcPr>
            <w:tcW w:type="dxa" w:w="1680"/>
            <w:shd w:fill="auto" w:val="clear"/>
          </w:tcPr>
          <w:p w14:paraId="BB280000">
            <w:pPr>
              <w:widowControl w:val="1"/>
              <w:ind/>
              <w:jc w:val="right"/>
              <w:rPr>
                <w:sz w:val="20"/>
              </w:rPr>
            </w:pPr>
            <w:r>
              <w:rPr>
                <w:sz w:val="20"/>
              </w:rPr>
              <w:t>0,00</w:t>
            </w:r>
          </w:p>
        </w:tc>
      </w:tr>
      <w:tr>
        <w:trPr>
          <w:trHeight w:hRule="atLeast" w:val="20"/>
        </w:trPr>
        <w:tc>
          <w:tcPr>
            <w:tcW w:type="dxa" w:w="5104"/>
            <w:shd w:fill="auto" w:val="clear"/>
          </w:tcPr>
          <w:p w14:paraId="BC280000">
            <w:pPr>
              <w:widowControl w:val="1"/>
              <w:ind/>
              <w:rPr>
                <w:sz w:val="20"/>
              </w:rPr>
            </w:pPr>
            <w:r>
              <w:rPr>
                <w:sz w:val="20"/>
              </w:rPr>
              <w:t>Субсидии бюджетным учреждениям</w:t>
            </w:r>
          </w:p>
        </w:tc>
        <w:tc>
          <w:tcPr>
            <w:tcW w:type="dxa" w:w="860"/>
            <w:shd w:fill="auto" w:val="clear"/>
          </w:tcPr>
          <w:p w14:paraId="BD280000">
            <w:pPr>
              <w:widowControl w:val="1"/>
              <w:ind/>
              <w:jc w:val="center"/>
              <w:rPr>
                <w:sz w:val="20"/>
              </w:rPr>
            </w:pPr>
            <w:r>
              <w:rPr>
                <w:sz w:val="20"/>
              </w:rPr>
              <w:t>611</w:t>
            </w:r>
          </w:p>
        </w:tc>
        <w:tc>
          <w:tcPr>
            <w:tcW w:type="dxa" w:w="887"/>
            <w:shd w:fill="auto" w:val="clear"/>
          </w:tcPr>
          <w:p w14:paraId="BE280000">
            <w:pPr>
              <w:widowControl w:val="1"/>
              <w:ind/>
              <w:jc w:val="center"/>
              <w:rPr>
                <w:sz w:val="20"/>
              </w:rPr>
            </w:pPr>
            <w:r>
              <w:rPr>
                <w:sz w:val="20"/>
              </w:rPr>
              <w:t>11</w:t>
            </w:r>
          </w:p>
        </w:tc>
        <w:tc>
          <w:tcPr>
            <w:tcW w:type="dxa" w:w="804"/>
            <w:shd w:fill="auto" w:val="clear"/>
          </w:tcPr>
          <w:p w14:paraId="BF280000">
            <w:pPr>
              <w:widowControl w:val="1"/>
              <w:ind/>
              <w:jc w:val="center"/>
              <w:rPr>
                <w:sz w:val="20"/>
              </w:rPr>
            </w:pPr>
            <w:r>
              <w:rPr>
                <w:sz w:val="20"/>
              </w:rPr>
              <w:t>03</w:t>
            </w:r>
          </w:p>
        </w:tc>
        <w:tc>
          <w:tcPr>
            <w:tcW w:type="dxa" w:w="1642"/>
            <w:shd w:fill="auto" w:val="clear"/>
          </w:tcPr>
          <w:p w14:paraId="C0280000">
            <w:pPr>
              <w:widowControl w:val="1"/>
              <w:ind/>
              <w:jc w:val="center"/>
              <w:rPr>
                <w:sz w:val="20"/>
              </w:rPr>
            </w:pPr>
            <w:r>
              <w:rPr>
                <w:sz w:val="20"/>
              </w:rPr>
              <w:t>08 1 05 S6300</w:t>
            </w:r>
          </w:p>
        </w:tc>
        <w:tc>
          <w:tcPr>
            <w:tcW w:type="dxa" w:w="660"/>
            <w:shd w:fill="auto" w:val="clear"/>
          </w:tcPr>
          <w:p w14:paraId="C1280000">
            <w:pPr>
              <w:widowControl w:val="1"/>
              <w:ind/>
              <w:jc w:val="center"/>
              <w:rPr>
                <w:sz w:val="20"/>
              </w:rPr>
            </w:pPr>
            <w:r>
              <w:rPr>
                <w:sz w:val="20"/>
              </w:rPr>
              <w:t>610</w:t>
            </w:r>
          </w:p>
        </w:tc>
        <w:tc>
          <w:tcPr>
            <w:tcW w:type="dxa" w:w="1680"/>
            <w:shd w:fill="auto" w:val="clear"/>
          </w:tcPr>
          <w:p w14:paraId="C2280000">
            <w:pPr>
              <w:widowControl w:val="1"/>
              <w:ind/>
              <w:jc w:val="right"/>
              <w:rPr>
                <w:sz w:val="20"/>
              </w:rPr>
            </w:pPr>
            <w:r>
              <w:rPr>
                <w:sz w:val="20"/>
              </w:rPr>
              <w:t>368,42</w:t>
            </w:r>
          </w:p>
        </w:tc>
        <w:tc>
          <w:tcPr>
            <w:tcW w:type="dxa" w:w="1680"/>
            <w:shd w:fill="auto" w:val="clear"/>
          </w:tcPr>
          <w:p w14:paraId="C3280000">
            <w:pPr>
              <w:widowControl w:val="1"/>
              <w:ind/>
              <w:jc w:val="right"/>
              <w:rPr>
                <w:sz w:val="20"/>
              </w:rPr>
            </w:pPr>
            <w:r>
              <w:rPr>
                <w:sz w:val="20"/>
              </w:rPr>
              <w:t>0,00</w:t>
            </w:r>
          </w:p>
        </w:tc>
        <w:tc>
          <w:tcPr>
            <w:tcW w:type="dxa" w:w="1680"/>
            <w:shd w:fill="auto" w:val="clear"/>
          </w:tcPr>
          <w:p w14:paraId="C4280000">
            <w:pPr>
              <w:widowControl w:val="1"/>
              <w:ind/>
              <w:jc w:val="right"/>
              <w:rPr>
                <w:sz w:val="20"/>
              </w:rPr>
            </w:pPr>
            <w:r>
              <w:rPr>
                <w:sz w:val="20"/>
              </w:rPr>
              <w:t>0,00</w:t>
            </w:r>
          </w:p>
        </w:tc>
      </w:tr>
      <w:tr>
        <w:trPr>
          <w:trHeight w:hRule="atLeast" w:val="20"/>
        </w:trPr>
        <w:tc>
          <w:tcPr>
            <w:tcW w:type="dxa" w:w="5104"/>
            <w:shd w:fill="auto" w:val="clear"/>
          </w:tcPr>
          <w:p w14:paraId="C5280000">
            <w:pPr>
              <w:widowControl w:val="1"/>
              <w:ind/>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860"/>
            <w:shd w:fill="auto" w:val="clear"/>
          </w:tcPr>
          <w:p w14:paraId="C6280000">
            <w:pPr>
              <w:widowControl w:val="1"/>
              <w:ind/>
              <w:jc w:val="center"/>
              <w:rPr>
                <w:sz w:val="20"/>
              </w:rPr>
            </w:pPr>
            <w:r>
              <w:rPr>
                <w:sz w:val="20"/>
              </w:rPr>
              <w:t>611</w:t>
            </w:r>
          </w:p>
        </w:tc>
        <w:tc>
          <w:tcPr>
            <w:tcW w:type="dxa" w:w="887"/>
            <w:shd w:fill="auto" w:val="clear"/>
          </w:tcPr>
          <w:p w14:paraId="C7280000">
            <w:pPr>
              <w:widowControl w:val="1"/>
              <w:ind/>
              <w:jc w:val="center"/>
              <w:rPr>
                <w:sz w:val="20"/>
              </w:rPr>
            </w:pPr>
            <w:r>
              <w:rPr>
                <w:sz w:val="20"/>
              </w:rPr>
              <w:t>11</w:t>
            </w:r>
          </w:p>
        </w:tc>
        <w:tc>
          <w:tcPr>
            <w:tcW w:type="dxa" w:w="804"/>
            <w:shd w:fill="auto" w:val="clear"/>
          </w:tcPr>
          <w:p w14:paraId="C8280000">
            <w:pPr>
              <w:widowControl w:val="1"/>
              <w:ind/>
              <w:jc w:val="center"/>
              <w:rPr>
                <w:sz w:val="20"/>
              </w:rPr>
            </w:pPr>
            <w:r>
              <w:rPr>
                <w:sz w:val="20"/>
              </w:rPr>
              <w:t>03</w:t>
            </w:r>
          </w:p>
        </w:tc>
        <w:tc>
          <w:tcPr>
            <w:tcW w:type="dxa" w:w="1642"/>
            <w:shd w:fill="auto" w:val="clear"/>
          </w:tcPr>
          <w:p w14:paraId="C9280000">
            <w:pPr>
              <w:widowControl w:val="1"/>
              <w:ind/>
              <w:jc w:val="center"/>
              <w:rPr>
                <w:sz w:val="20"/>
              </w:rPr>
            </w:pPr>
            <w:r>
              <w:rPr>
                <w:sz w:val="20"/>
              </w:rPr>
              <w:t>08 1 06 00000</w:t>
            </w:r>
          </w:p>
        </w:tc>
        <w:tc>
          <w:tcPr>
            <w:tcW w:type="dxa" w:w="660"/>
            <w:shd w:fill="auto" w:val="clear"/>
          </w:tcPr>
          <w:p w14:paraId="CA280000">
            <w:pPr>
              <w:widowControl w:val="1"/>
              <w:ind/>
              <w:jc w:val="center"/>
              <w:rPr>
                <w:sz w:val="20"/>
              </w:rPr>
            </w:pPr>
            <w:r>
              <w:rPr>
                <w:sz w:val="20"/>
              </w:rPr>
              <w:t>000</w:t>
            </w:r>
          </w:p>
        </w:tc>
        <w:tc>
          <w:tcPr>
            <w:tcW w:type="dxa" w:w="1680"/>
            <w:shd w:fill="auto" w:val="clear"/>
          </w:tcPr>
          <w:p w14:paraId="CB280000">
            <w:pPr>
              <w:widowControl w:val="1"/>
              <w:ind/>
              <w:jc w:val="right"/>
              <w:rPr>
                <w:sz w:val="20"/>
              </w:rPr>
            </w:pPr>
            <w:r>
              <w:rPr>
                <w:sz w:val="20"/>
              </w:rPr>
              <w:t>72 039,32</w:t>
            </w:r>
          </w:p>
        </w:tc>
        <w:tc>
          <w:tcPr>
            <w:tcW w:type="dxa" w:w="1680"/>
            <w:shd w:fill="auto" w:val="clear"/>
          </w:tcPr>
          <w:p w14:paraId="CC280000">
            <w:pPr>
              <w:widowControl w:val="1"/>
              <w:ind/>
              <w:jc w:val="right"/>
              <w:rPr>
                <w:sz w:val="20"/>
              </w:rPr>
            </w:pPr>
            <w:r>
              <w:rPr>
                <w:sz w:val="20"/>
              </w:rPr>
              <w:t>0,00</w:t>
            </w:r>
          </w:p>
        </w:tc>
        <w:tc>
          <w:tcPr>
            <w:tcW w:type="dxa" w:w="1680"/>
            <w:shd w:fill="auto" w:val="clear"/>
          </w:tcPr>
          <w:p w14:paraId="CD280000">
            <w:pPr>
              <w:widowControl w:val="1"/>
              <w:ind/>
              <w:jc w:val="right"/>
              <w:rPr>
                <w:sz w:val="20"/>
              </w:rPr>
            </w:pPr>
            <w:r>
              <w:rPr>
                <w:sz w:val="20"/>
              </w:rPr>
              <w:t>0,00</w:t>
            </w:r>
          </w:p>
        </w:tc>
      </w:tr>
      <w:tr>
        <w:trPr>
          <w:trHeight w:hRule="atLeast" w:val="20"/>
        </w:trPr>
        <w:tc>
          <w:tcPr>
            <w:tcW w:type="dxa" w:w="5104"/>
            <w:shd w:fill="auto" w:val="clear"/>
          </w:tcPr>
          <w:p w14:paraId="CE280000">
            <w:pPr>
              <w:widowControl w:val="1"/>
              <w:ind/>
              <w:rPr>
                <w:sz w:val="20"/>
              </w:rPr>
            </w:pPr>
            <w:r>
              <w:rPr>
                <w:sz w:val="20"/>
              </w:rPr>
              <w:t xml:space="preserve">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w:t>
            </w:r>
            <w:r>
              <w:rPr>
                <w:sz w:val="20"/>
              </w:rPr>
              <w:t>документации, проведение необходимых экспертиз)</w:t>
            </w:r>
          </w:p>
        </w:tc>
        <w:tc>
          <w:tcPr>
            <w:tcW w:type="dxa" w:w="860"/>
            <w:shd w:fill="auto" w:val="clear"/>
          </w:tcPr>
          <w:p w14:paraId="CF280000">
            <w:pPr>
              <w:widowControl w:val="1"/>
              <w:ind/>
              <w:jc w:val="center"/>
              <w:rPr>
                <w:sz w:val="20"/>
              </w:rPr>
            </w:pPr>
            <w:r>
              <w:rPr>
                <w:sz w:val="20"/>
              </w:rPr>
              <w:t>611</w:t>
            </w:r>
          </w:p>
        </w:tc>
        <w:tc>
          <w:tcPr>
            <w:tcW w:type="dxa" w:w="887"/>
            <w:shd w:fill="auto" w:val="clear"/>
          </w:tcPr>
          <w:p w14:paraId="D0280000">
            <w:pPr>
              <w:widowControl w:val="1"/>
              <w:ind/>
              <w:jc w:val="center"/>
              <w:rPr>
                <w:sz w:val="20"/>
              </w:rPr>
            </w:pPr>
            <w:r>
              <w:rPr>
                <w:sz w:val="20"/>
              </w:rPr>
              <w:t>11</w:t>
            </w:r>
          </w:p>
        </w:tc>
        <w:tc>
          <w:tcPr>
            <w:tcW w:type="dxa" w:w="804"/>
            <w:shd w:fill="auto" w:val="clear"/>
          </w:tcPr>
          <w:p w14:paraId="D1280000">
            <w:pPr>
              <w:widowControl w:val="1"/>
              <w:ind/>
              <w:jc w:val="center"/>
              <w:rPr>
                <w:sz w:val="20"/>
              </w:rPr>
            </w:pPr>
            <w:r>
              <w:rPr>
                <w:sz w:val="20"/>
              </w:rPr>
              <w:t>03</w:t>
            </w:r>
          </w:p>
        </w:tc>
        <w:tc>
          <w:tcPr>
            <w:tcW w:type="dxa" w:w="1642"/>
            <w:shd w:fill="auto" w:val="clear"/>
          </w:tcPr>
          <w:p w14:paraId="D2280000">
            <w:pPr>
              <w:widowControl w:val="1"/>
              <w:ind/>
              <w:jc w:val="center"/>
              <w:rPr>
                <w:sz w:val="20"/>
              </w:rPr>
            </w:pPr>
            <w:r>
              <w:rPr>
                <w:sz w:val="20"/>
              </w:rPr>
              <w:t>08 1 06 21520</w:t>
            </w:r>
          </w:p>
        </w:tc>
        <w:tc>
          <w:tcPr>
            <w:tcW w:type="dxa" w:w="660"/>
            <w:shd w:fill="auto" w:val="clear"/>
          </w:tcPr>
          <w:p w14:paraId="D3280000">
            <w:pPr>
              <w:widowControl w:val="1"/>
              <w:ind/>
              <w:jc w:val="center"/>
              <w:rPr>
                <w:sz w:val="20"/>
              </w:rPr>
            </w:pPr>
            <w:r>
              <w:rPr>
                <w:sz w:val="20"/>
              </w:rPr>
              <w:t>000</w:t>
            </w:r>
          </w:p>
        </w:tc>
        <w:tc>
          <w:tcPr>
            <w:tcW w:type="dxa" w:w="1680"/>
            <w:shd w:fill="auto" w:val="clear"/>
          </w:tcPr>
          <w:p w14:paraId="D4280000">
            <w:pPr>
              <w:widowControl w:val="1"/>
              <w:ind/>
              <w:jc w:val="right"/>
              <w:rPr>
                <w:sz w:val="20"/>
              </w:rPr>
            </w:pPr>
            <w:r>
              <w:rPr>
                <w:sz w:val="20"/>
              </w:rPr>
              <w:t>35 600,81</w:t>
            </w:r>
          </w:p>
        </w:tc>
        <w:tc>
          <w:tcPr>
            <w:tcW w:type="dxa" w:w="1680"/>
            <w:shd w:fill="auto" w:val="clear"/>
          </w:tcPr>
          <w:p w14:paraId="D5280000">
            <w:pPr>
              <w:widowControl w:val="1"/>
              <w:ind/>
              <w:jc w:val="right"/>
              <w:rPr>
                <w:sz w:val="20"/>
              </w:rPr>
            </w:pPr>
            <w:r>
              <w:rPr>
                <w:sz w:val="20"/>
              </w:rPr>
              <w:t>0,00</w:t>
            </w:r>
          </w:p>
        </w:tc>
        <w:tc>
          <w:tcPr>
            <w:tcW w:type="dxa" w:w="1680"/>
            <w:shd w:fill="auto" w:val="clear"/>
          </w:tcPr>
          <w:p w14:paraId="D6280000">
            <w:pPr>
              <w:widowControl w:val="1"/>
              <w:ind/>
              <w:jc w:val="right"/>
              <w:rPr>
                <w:sz w:val="20"/>
              </w:rPr>
            </w:pPr>
            <w:r>
              <w:rPr>
                <w:sz w:val="20"/>
              </w:rPr>
              <w:t>0,00</w:t>
            </w:r>
          </w:p>
        </w:tc>
      </w:tr>
      <w:tr>
        <w:trPr>
          <w:trHeight w:hRule="atLeast" w:val="20"/>
        </w:trPr>
        <w:tc>
          <w:tcPr>
            <w:tcW w:type="dxa" w:w="5104"/>
            <w:shd w:fill="auto" w:val="clear"/>
          </w:tcPr>
          <w:p w14:paraId="D7280000">
            <w:pPr>
              <w:widowControl w:val="1"/>
              <w:ind/>
              <w:rPr>
                <w:sz w:val="20"/>
              </w:rPr>
            </w:pPr>
            <w:r>
              <w:rPr>
                <w:sz w:val="20"/>
              </w:rPr>
              <w:t>Субсидии бюджетным учреждениям</w:t>
            </w:r>
          </w:p>
        </w:tc>
        <w:tc>
          <w:tcPr>
            <w:tcW w:type="dxa" w:w="860"/>
            <w:shd w:fill="auto" w:val="clear"/>
          </w:tcPr>
          <w:p w14:paraId="D8280000">
            <w:pPr>
              <w:widowControl w:val="1"/>
              <w:ind/>
              <w:jc w:val="center"/>
              <w:rPr>
                <w:sz w:val="20"/>
              </w:rPr>
            </w:pPr>
            <w:r>
              <w:rPr>
                <w:sz w:val="20"/>
              </w:rPr>
              <w:t>611</w:t>
            </w:r>
          </w:p>
        </w:tc>
        <w:tc>
          <w:tcPr>
            <w:tcW w:type="dxa" w:w="887"/>
            <w:shd w:fill="auto" w:val="clear"/>
          </w:tcPr>
          <w:p w14:paraId="D9280000">
            <w:pPr>
              <w:widowControl w:val="1"/>
              <w:ind/>
              <w:jc w:val="center"/>
              <w:rPr>
                <w:sz w:val="20"/>
              </w:rPr>
            </w:pPr>
            <w:r>
              <w:rPr>
                <w:sz w:val="20"/>
              </w:rPr>
              <w:t>11</w:t>
            </w:r>
          </w:p>
        </w:tc>
        <w:tc>
          <w:tcPr>
            <w:tcW w:type="dxa" w:w="804"/>
            <w:shd w:fill="auto" w:val="clear"/>
          </w:tcPr>
          <w:p w14:paraId="DA280000">
            <w:pPr>
              <w:widowControl w:val="1"/>
              <w:ind/>
              <w:jc w:val="center"/>
              <w:rPr>
                <w:sz w:val="20"/>
              </w:rPr>
            </w:pPr>
            <w:r>
              <w:rPr>
                <w:sz w:val="20"/>
              </w:rPr>
              <w:t>03</w:t>
            </w:r>
          </w:p>
        </w:tc>
        <w:tc>
          <w:tcPr>
            <w:tcW w:type="dxa" w:w="1642"/>
            <w:shd w:fill="auto" w:val="clear"/>
          </w:tcPr>
          <w:p w14:paraId="DB280000">
            <w:pPr>
              <w:widowControl w:val="1"/>
              <w:ind/>
              <w:jc w:val="center"/>
              <w:rPr>
                <w:sz w:val="20"/>
              </w:rPr>
            </w:pPr>
            <w:r>
              <w:rPr>
                <w:sz w:val="20"/>
              </w:rPr>
              <w:t>08 1 06 21520</w:t>
            </w:r>
          </w:p>
        </w:tc>
        <w:tc>
          <w:tcPr>
            <w:tcW w:type="dxa" w:w="660"/>
            <w:shd w:fill="auto" w:val="clear"/>
          </w:tcPr>
          <w:p w14:paraId="DC280000">
            <w:pPr>
              <w:widowControl w:val="1"/>
              <w:ind/>
              <w:jc w:val="center"/>
              <w:rPr>
                <w:sz w:val="20"/>
              </w:rPr>
            </w:pPr>
            <w:r>
              <w:rPr>
                <w:sz w:val="20"/>
              </w:rPr>
              <w:t>610</w:t>
            </w:r>
          </w:p>
        </w:tc>
        <w:tc>
          <w:tcPr>
            <w:tcW w:type="dxa" w:w="1680"/>
            <w:shd w:fill="auto" w:val="clear"/>
          </w:tcPr>
          <w:p w14:paraId="DD280000">
            <w:pPr>
              <w:widowControl w:val="1"/>
              <w:ind/>
              <w:jc w:val="right"/>
              <w:rPr>
                <w:sz w:val="20"/>
              </w:rPr>
            </w:pPr>
            <w:r>
              <w:rPr>
                <w:sz w:val="20"/>
              </w:rPr>
              <w:t>35 600,81</w:t>
            </w:r>
          </w:p>
        </w:tc>
        <w:tc>
          <w:tcPr>
            <w:tcW w:type="dxa" w:w="1680"/>
            <w:shd w:fill="auto" w:val="clear"/>
          </w:tcPr>
          <w:p w14:paraId="DE280000">
            <w:pPr>
              <w:widowControl w:val="1"/>
              <w:ind/>
              <w:jc w:val="right"/>
              <w:rPr>
                <w:sz w:val="20"/>
              </w:rPr>
            </w:pPr>
            <w:r>
              <w:rPr>
                <w:sz w:val="20"/>
              </w:rPr>
              <w:t>0,00</w:t>
            </w:r>
          </w:p>
        </w:tc>
        <w:tc>
          <w:tcPr>
            <w:tcW w:type="dxa" w:w="1680"/>
            <w:shd w:fill="auto" w:val="clear"/>
          </w:tcPr>
          <w:p w14:paraId="DF280000">
            <w:pPr>
              <w:widowControl w:val="1"/>
              <w:ind/>
              <w:jc w:val="right"/>
              <w:rPr>
                <w:sz w:val="20"/>
              </w:rPr>
            </w:pPr>
            <w:r>
              <w:rPr>
                <w:sz w:val="20"/>
              </w:rPr>
              <w:t>0,00</w:t>
            </w:r>
          </w:p>
        </w:tc>
      </w:tr>
      <w:tr>
        <w:trPr>
          <w:trHeight w:hRule="atLeast" w:val="20"/>
        </w:trPr>
        <w:tc>
          <w:tcPr>
            <w:tcW w:type="dxa" w:w="5104"/>
            <w:shd w:fill="auto" w:val="clear"/>
          </w:tcPr>
          <w:p w14:paraId="E0280000">
            <w:pPr>
              <w:widowControl w:val="1"/>
              <w:ind/>
              <w:rPr>
                <w:sz w:val="20"/>
              </w:rPr>
            </w:pPr>
            <w:r>
              <w:rPr>
                <w:sz w:val="20"/>
              </w:rPr>
              <w:t>Проведение капитального ремонта объектов спорта, находящихся в собственности муниципальных образований</w:t>
            </w:r>
          </w:p>
        </w:tc>
        <w:tc>
          <w:tcPr>
            <w:tcW w:type="dxa" w:w="860"/>
            <w:shd w:fill="auto" w:val="clear"/>
          </w:tcPr>
          <w:p w14:paraId="E1280000">
            <w:pPr>
              <w:widowControl w:val="1"/>
              <w:ind/>
              <w:jc w:val="center"/>
              <w:rPr>
                <w:sz w:val="20"/>
              </w:rPr>
            </w:pPr>
            <w:r>
              <w:rPr>
                <w:sz w:val="20"/>
              </w:rPr>
              <w:t>611</w:t>
            </w:r>
          </w:p>
        </w:tc>
        <w:tc>
          <w:tcPr>
            <w:tcW w:type="dxa" w:w="887"/>
            <w:shd w:fill="auto" w:val="clear"/>
          </w:tcPr>
          <w:p w14:paraId="E2280000">
            <w:pPr>
              <w:widowControl w:val="1"/>
              <w:ind/>
              <w:jc w:val="center"/>
              <w:rPr>
                <w:sz w:val="20"/>
              </w:rPr>
            </w:pPr>
            <w:r>
              <w:rPr>
                <w:sz w:val="20"/>
              </w:rPr>
              <w:t>11</w:t>
            </w:r>
          </w:p>
        </w:tc>
        <w:tc>
          <w:tcPr>
            <w:tcW w:type="dxa" w:w="804"/>
            <w:shd w:fill="auto" w:val="clear"/>
          </w:tcPr>
          <w:p w14:paraId="E3280000">
            <w:pPr>
              <w:widowControl w:val="1"/>
              <w:ind/>
              <w:jc w:val="center"/>
              <w:rPr>
                <w:sz w:val="20"/>
              </w:rPr>
            </w:pPr>
            <w:r>
              <w:rPr>
                <w:sz w:val="20"/>
              </w:rPr>
              <w:t>03</w:t>
            </w:r>
          </w:p>
        </w:tc>
        <w:tc>
          <w:tcPr>
            <w:tcW w:type="dxa" w:w="1642"/>
            <w:shd w:fill="auto" w:val="clear"/>
          </w:tcPr>
          <w:p w14:paraId="E4280000">
            <w:pPr>
              <w:widowControl w:val="1"/>
              <w:ind/>
              <w:jc w:val="center"/>
              <w:rPr>
                <w:sz w:val="20"/>
              </w:rPr>
            </w:pPr>
            <w:r>
              <w:rPr>
                <w:sz w:val="20"/>
              </w:rPr>
              <w:t>08 1 06 S6290</w:t>
            </w:r>
          </w:p>
        </w:tc>
        <w:tc>
          <w:tcPr>
            <w:tcW w:type="dxa" w:w="660"/>
            <w:shd w:fill="auto" w:val="clear"/>
          </w:tcPr>
          <w:p w14:paraId="E5280000">
            <w:pPr>
              <w:widowControl w:val="1"/>
              <w:ind/>
              <w:jc w:val="center"/>
              <w:rPr>
                <w:sz w:val="20"/>
              </w:rPr>
            </w:pPr>
            <w:r>
              <w:rPr>
                <w:sz w:val="20"/>
              </w:rPr>
              <w:t>000</w:t>
            </w:r>
          </w:p>
        </w:tc>
        <w:tc>
          <w:tcPr>
            <w:tcW w:type="dxa" w:w="1680"/>
            <w:shd w:fill="auto" w:val="clear"/>
          </w:tcPr>
          <w:p w14:paraId="E6280000">
            <w:pPr>
              <w:widowControl w:val="1"/>
              <w:ind/>
              <w:jc w:val="right"/>
              <w:rPr>
                <w:sz w:val="20"/>
              </w:rPr>
            </w:pPr>
            <w:r>
              <w:rPr>
                <w:sz w:val="20"/>
              </w:rPr>
              <w:t>36 438,51</w:t>
            </w:r>
          </w:p>
        </w:tc>
        <w:tc>
          <w:tcPr>
            <w:tcW w:type="dxa" w:w="1680"/>
            <w:shd w:fill="auto" w:val="clear"/>
          </w:tcPr>
          <w:p w14:paraId="E7280000">
            <w:pPr>
              <w:widowControl w:val="1"/>
              <w:ind/>
              <w:jc w:val="right"/>
              <w:rPr>
                <w:sz w:val="20"/>
              </w:rPr>
            </w:pPr>
            <w:r>
              <w:rPr>
                <w:sz w:val="20"/>
              </w:rPr>
              <w:t>0,00</w:t>
            </w:r>
          </w:p>
        </w:tc>
        <w:tc>
          <w:tcPr>
            <w:tcW w:type="dxa" w:w="1680"/>
            <w:shd w:fill="auto" w:val="clear"/>
          </w:tcPr>
          <w:p w14:paraId="E8280000">
            <w:pPr>
              <w:widowControl w:val="1"/>
              <w:ind/>
              <w:jc w:val="right"/>
              <w:rPr>
                <w:sz w:val="20"/>
              </w:rPr>
            </w:pPr>
            <w:r>
              <w:rPr>
                <w:sz w:val="20"/>
              </w:rPr>
              <w:t>0,00</w:t>
            </w:r>
          </w:p>
        </w:tc>
      </w:tr>
      <w:tr>
        <w:trPr>
          <w:trHeight w:hRule="atLeast" w:val="20"/>
        </w:trPr>
        <w:tc>
          <w:tcPr>
            <w:tcW w:type="dxa" w:w="5104"/>
            <w:shd w:fill="auto" w:val="clear"/>
          </w:tcPr>
          <w:p w14:paraId="E9280000">
            <w:pPr>
              <w:widowControl w:val="1"/>
              <w:ind/>
              <w:rPr>
                <w:sz w:val="20"/>
              </w:rPr>
            </w:pPr>
            <w:r>
              <w:rPr>
                <w:sz w:val="20"/>
              </w:rPr>
              <w:t>Субсидии бюджетным учреждениям</w:t>
            </w:r>
          </w:p>
        </w:tc>
        <w:tc>
          <w:tcPr>
            <w:tcW w:type="dxa" w:w="860"/>
            <w:shd w:fill="auto" w:val="clear"/>
          </w:tcPr>
          <w:p w14:paraId="EA280000">
            <w:pPr>
              <w:widowControl w:val="1"/>
              <w:ind/>
              <w:jc w:val="center"/>
              <w:rPr>
                <w:sz w:val="20"/>
              </w:rPr>
            </w:pPr>
            <w:r>
              <w:rPr>
                <w:sz w:val="20"/>
              </w:rPr>
              <w:t>611</w:t>
            </w:r>
          </w:p>
        </w:tc>
        <w:tc>
          <w:tcPr>
            <w:tcW w:type="dxa" w:w="887"/>
            <w:shd w:fill="auto" w:val="clear"/>
          </w:tcPr>
          <w:p w14:paraId="EB280000">
            <w:pPr>
              <w:widowControl w:val="1"/>
              <w:ind/>
              <w:jc w:val="center"/>
              <w:rPr>
                <w:sz w:val="20"/>
              </w:rPr>
            </w:pPr>
            <w:r>
              <w:rPr>
                <w:sz w:val="20"/>
              </w:rPr>
              <w:t>11</w:t>
            </w:r>
          </w:p>
        </w:tc>
        <w:tc>
          <w:tcPr>
            <w:tcW w:type="dxa" w:w="804"/>
            <w:shd w:fill="auto" w:val="clear"/>
          </w:tcPr>
          <w:p w14:paraId="EC280000">
            <w:pPr>
              <w:widowControl w:val="1"/>
              <w:ind/>
              <w:jc w:val="center"/>
              <w:rPr>
                <w:sz w:val="20"/>
              </w:rPr>
            </w:pPr>
            <w:r>
              <w:rPr>
                <w:sz w:val="20"/>
              </w:rPr>
              <w:t>03</w:t>
            </w:r>
          </w:p>
        </w:tc>
        <w:tc>
          <w:tcPr>
            <w:tcW w:type="dxa" w:w="1642"/>
            <w:shd w:fill="auto" w:val="clear"/>
          </w:tcPr>
          <w:p w14:paraId="ED280000">
            <w:pPr>
              <w:widowControl w:val="1"/>
              <w:ind/>
              <w:jc w:val="center"/>
              <w:rPr>
                <w:sz w:val="20"/>
              </w:rPr>
            </w:pPr>
            <w:r>
              <w:rPr>
                <w:sz w:val="20"/>
              </w:rPr>
              <w:t>08 1 06 S6290</w:t>
            </w:r>
          </w:p>
        </w:tc>
        <w:tc>
          <w:tcPr>
            <w:tcW w:type="dxa" w:w="660"/>
            <w:shd w:fill="auto" w:val="clear"/>
          </w:tcPr>
          <w:p w14:paraId="EE280000">
            <w:pPr>
              <w:widowControl w:val="1"/>
              <w:ind/>
              <w:jc w:val="center"/>
              <w:rPr>
                <w:sz w:val="20"/>
              </w:rPr>
            </w:pPr>
            <w:r>
              <w:rPr>
                <w:sz w:val="20"/>
              </w:rPr>
              <w:t>610</w:t>
            </w:r>
          </w:p>
        </w:tc>
        <w:tc>
          <w:tcPr>
            <w:tcW w:type="dxa" w:w="1680"/>
            <w:shd w:fill="auto" w:val="clear"/>
          </w:tcPr>
          <w:p w14:paraId="EF280000">
            <w:pPr>
              <w:widowControl w:val="1"/>
              <w:ind/>
              <w:jc w:val="right"/>
              <w:rPr>
                <w:sz w:val="20"/>
              </w:rPr>
            </w:pPr>
            <w:r>
              <w:rPr>
                <w:sz w:val="20"/>
              </w:rPr>
              <w:t>36 438,51</w:t>
            </w:r>
          </w:p>
        </w:tc>
        <w:tc>
          <w:tcPr>
            <w:tcW w:type="dxa" w:w="1680"/>
            <w:shd w:fill="auto" w:val="clear"/>
          </w:tcPr>
          <w:p w14:paraId="F0280000">
            <w:pPr>
              <w:widowControl w:val="1"/>
              <w:ind/>
              <w:jc w:val="right"/>
              <w:rPr>
                <w:sz w:val="20"/>
              </w:rPr>
            </w:pPr>
            <w:r>
              <w:rPr>
                <w:sz w:val="20"/>
              </w:rPr>
              <w:t>0,00</w:t>
            </w:r>
          </w:p>
        </w:tc>
        <w:tc>
          <w:tcPr>
            <w:tcW w:type="dxa" w:w="1680"/>
            <w:shd w:fill="auto" w:val="clear"/>
          </w:tcPr>
          <w:p w14:paraId="F1280000">
            <w:pPr>
              <w:widowControl w:val="1"/>
              <w:ind/>
              <w:jc w:val="right"/>
              <w:rPr>
                <w:sz w:val="20"/>
              </w:rPr>
            </w:pPr>
            <w:r>
              <w:rPr>
                <w:sz w:val="20"/>
              </w:rPr>
              <w:t>0,00</w:t>
            </w:r>
          </w:p>
        </w:tc>
      </w:tr>
      <w:tr>
        <w:trPr>
          <w:trHeight w:hRule="atLeast" w:val="20"/>
        </w:trPr>
        <w:tc>
          <w:tcPr>
            <w:tcW w:type="dxa" w:w="5104"/>
            <w:shd w:fill="auto" w:val="clear"/>
          </w:tcPr>
          <w:p w14:paraId="F2280000">
            <w:pPr>
              <w:widowControl w:val="1"/>
              <w:ind/>
              <w:rPr>
                <w:sz w:val="20"/>
              </w:rPr>
            </w:pPr>
            <w:r>
              <w:rPr>
                <w:sz w:val="20"/>
              </w:rPr>
              <w:t>Подпрограмма «Развитие физической культуры и спорта, пропаганда здорового образа жизни»</w:t>
            </w:r>
          </w:p>
        </w:tc>
        <w:tc>
          <w:tcPr>
            <w:tcW w:type="dxa" w:w="860"/>
            <w:shd w:fill="auto" w:val="clear"/>
          </w:tcPr>
          <w:p w14:paraId="F3280000">
            <w:pPr>
              <w:widowControl w:val="1"/>
              <w:ind/>
              <w:jc w:val="center"/>
              <w:rPr>
                <w:sz w:val="20"/>
              </w:rPr>
            </w:pPr>
            <w:r>
              <w:rPr>
                <w:sz w:val="20"/>
              </w:rPr>
              <w:t>611</w:t>
            </w:r>
          </w:p>
        </w:tc>
        <w:tc>
          <w:tcPr>
            <w:tcW w:type="dxa" w:w="887"/>
            <w:shd w:fill="auto" w:val="clear"/>
          </w:tcPr>
          <w:p w14:paraId="F4280000">
            <w:pPr>
              <w:widowControl w:val="1"/>
              <w:ind/>
              <w:jc w:val="center"/>
              <w:rPr>
                <w:sz w:val="20"/>
              </w:rPr>
            </w:pPr>
            <w:r>
              <w:rPr>
                <w:sz w:val="20"/>
              </w:rPr>
              <w:t>11</w:t>
            </w:r>
          </w:p>
        </w:tc>
        <w:tc>
          <w:tcPr>
            <w:tcW w:type="dxa" w:w="804"/>
            <w:shd w:fill="auto" w:val="clear"/>
          </w:tcPr>
          <w:p w14:paraId="F5280000">
            <w:pPr>
              <w:widowControl w:val="1"/>
              <w:ind/>
              <w:jc w:val="center"/>
              <w:rPr>
                <w:sz w:val="20"/>
              </w:rPr>
            </w:pPr>
            <w:r>
              <w:rPr>
                <w:sz w:val="20"/>
              </w:rPr>
              <w:t>03</w:t>
            </w:r>
          </w:p>
        </w:tc>
        <w:tc>
          <w:tcPr>
            <w:tcW w:type="dxa" w:w="1642"/>
            <w:shd w:fill="auto" w:val="clear"/>
          </w:tcPr>
          <w:p w14:paraId="F6280000">
            <w:pPr>
              <w:widowControl w:val="1"/>
              <w:ind/>
              <w:jc w:val="center"/>
              <w:rPr>
                <w:sz w:val="20"/>
              </w:rPr>
            </w:pPr>
            <w:r>
              <w:rPr>
                <w:sz w:val="20"/>
              </w:rPr>
              <w:t>08 2 00 00000</w:t>
            </w:r>
          </w:p>
        </w:tc>
        <w:tc>
          <w:tcPr>
            <w:tcW w:type="dxa" w:w="660"/>
            <w:shd w:fill="auto" w:val="clear"/>
          </w:tcPr>
          <w:p w14:paraId="F7280000">
            <w:pPr>
              <w:widowControl w:val="1"/>
              <w:ind/>
              <w:jc w:val="center"/>
              <w:rPr>
                <w:sz w:val="20"/>
              </w:rPr>
            </w:pPr>
            <w:r>
              <w:rPr>
                <w:sz w:val="20"/>
              </w:rPr>
              <w:t>000</w:t>
            </w:r>
          </w:p>
        </w:tc>
        <w:tc>
          <w:tcPr>
            <w:tcW w:type="dxa" w:w="1680"/>
            <w:shd w:fill="auto" w:val="clear"/>
          </w:tcPr>
          <w:p w14:paraId="F8280000">
            <w:pPr>
              <w:widowControl w:val="1"/>
              <w:ind/>
              <w:jc w:val="right"/>
              <w:rPr>
                <w:sz w:val="20"/>
              </w:rPr>
            </w:pPr>
            <w:r>
              <w:rPr>
                <w:sz w:val="20"/>
              </w:rPr>
              <w:t>14 796,40</w:t>
            </w:r>
          </w:p>
        </w:tc>
        <w:tc>
          <w:tcPr>
            <w:tcW w:type="dxa" w:w="1680"/>
            <w:shd w:fill="auto" w:val="clear"/>
          </w:tcPr>
          <w:p w14:paraId="F9280000">
            <w:pPr>
              <w:widowControl w:val="1"/>
              <w:ind/>
              <w:jc w:val="right"/>
              <w:rPr>
                <w:sz w:val="20"/>
              </w:rPr>
            </w:pPr>
            <w:r>
              <w:rPr>
                <w:sz w:val="20"/>
              </w:rPr>
              <w:t>1 500,00</w:t>
            </w:r>
          </w:p>
        </w:tc>
        <w:tc>
          <w:tcPr>
            <w:tcW w:type="dxa" w:w="1680"/>
            <w:shd w:fill="auto" w:val="clear"/>
          </w:tcPr>
          <w:p w14:paraId="FA280000">
            <w:pPr>
              <w:widowControl w:val="1"/>
              <w:ind/>
              <w:jc w:val="right"/>
              <w:rPr>
                <w:sz w:val="20"/>
              </w:rPr>
            </w:pPr>
            <w:r>
              <w:rPr>
                <w:sz w:val="20"/>
              </w:rPr>
              <w:t>1 500,00</w:t>
            </w:r>
          </w:p>
        </w:tc>
      </w:tr>
      <w:tr>
        <w:trPr>
          <w:trHeight w:hRule="atLeast" w:val="20"/>
        </w:trPr>
        <w:tc>
          <w:tcPr>
            <w:tcW w:type="dxa" w:w="5104"/>
            <w:shd w:fill="auto" w:val="clear"/>
          </w:tcPr>
          <w:p w14:paraId="FB280000">
            <w:pPr>
              <w:widowControl w:val="1"/>
              <w:ind/>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860"/>
            <w:shd w:fill="auto" w:val="clear"/>
          </w:tcPr>
          <w:p w14:paraId="FC280000">
            <w:pPr>
              <w:widowControl w:val="1"/>
              <w:ind/>
              <w:jc w:val="center"/>
              <w:rPr>
                <w:sz w:val="20"/>
              </w:rPr>
            </w:pPr>
            <w:r>
              <w:rPr>
                <w:sz w:val="20"/>
              </w:rPr>
              <w:t>611</w:t>
            </w:r>
          </w:p>
        </w:tc>
        <w:tc>
          <w:tcPr>
            <w:tcW w:type="dxa" w:w="887"/>
            <w:shd w:fill="auto" w:val="clear"/>
          </w:tcPr>
          <w:p w14:paraId="FD280000">
            <w:pPr>
              <w:widowControl w:val="1"/>
              <w:ind/>
              <w:jc w:val="center"/>
              <w:rPr>
                <w:sz w:val="20"/>
              </w:rPr>
            </w:pPr>
            <w:r>
              <w:rPr>
                <w:sz w:val="20"/>
              </w:rPr>
              <w:t>11</w:t>
            </w:r>
          </w:p>
        </w:tc>
        <w:tc>
          <w:tcPr>
            <w:tcW w:type="dxa" w:w="804"/>
            <w:shd w:fill="auto" w:val="clear"/>
          </w:tcPr>
          <w:p w14:paraId="FE280000">
            <w:pPr>
              <w:widowControl w:val="1"/>
              <w:ind/>
              <w:jc w:val="center"/>
              <w:rPr>
                <w:sz w:val="20"/>
              </w:rPr>
            </w:pPr>
            <w:r>
              <w:rPr>
                <w:sz w:val="20"/>
              </w:rPr>
              <w:t>03</w:t>
            </w:r>
          </w:p>
        </w:tc>
        <w:tc>
          <w:tcPr>
            <w:tcW w:type="dxa" w:w="1642"/>
            <w:shd w:fill="auto" w:val="clear"/>
          </w:tcPr>
          <w:p w14:paraId="FF280000">
            <w:pPr>
              <w:widowControl w:val="1"/>
              <w:ind/>
              <w:jc w:val="center"/>
              <w:rPr>
                <w:sz w:val="20"/>
              </w:rPr>
            </w:pPr>
            <w:r>
              <w:rPr>
                <w:sz w:val="20"/>
              </w:rPr>
              <w:t>08 2 01 00000</w:t>
            </w:r>
          </w:p>
        </w:tc>
        <w:tc>
          <w:tcPr>
            <w:tcW w:type="dxa" w:w="660"/>
            <w:shd w:fill="auto" w:val="clear"/>
          </w:tcPr>
          <w:p w14:paraId="00290000">
            <w:pPr>
              <w:widowControl w:val="1"/>
              <w:ind/>
              <w:jc w:val="center"/>
              <w:rPr>
                <w:sz w:val="20"/>
              </w:rPr>
            </w:pPr>
            <w:r>
              <w:rPr>
                <w:sz w:val="20"/>
              </w:rPr>
              <w:t>000</w:t>
            </w:r>
          </w:p>
        </w:tc>
        <w:tc>
          <w:tcPr>
            <w:tcW w:type="dxa" w:w="1680"/>
            <w:shd w:fill="auto" w:val="clear"/>
          </w:tcPr>
          <w:p w14:paraId="01290000">
            <w:pPr>
              <w:widowControl w:val="1"/>
              <w:ind/>
              <w:jc w:val="right"/>
              <w:rPr>
                <w:sz w:val="20"/>
              </w:rPr>
            </w:pPr>
            <w:r>
              <w:rPr>
                <w:sz w:val="20"/>
              </w:rPr>
              <w:t>13 296,40</w:t>
            </w:r>
          </w:p>
        </w:tc>
        <w:tc>
          <w:tcPr>
            <w:tcW w:type="dxa" w:w="1680"/>
            <w:shd w:fill="auto" w:val="clear"/>
          </w:tcPr>
          <w:p w14:paraId="02290000">
            <w:pPr>
              <w:widowControl w:val="1"/>
              <w:ind/>
              <w:jc w:val="right"/>
              <w:rPr>
                <w:sz w:val="20"/>
              </w:rPr>
            </w:pPr>
            <w:r>
              <w:rPr>
                <w:sz w:val="20"/>
              </w:rPr>
              <w:t>0,00</w:t>
            </w:r>
          </w:p>
        </w:tc>
        <w:tc>
          <w:tcPr>
            <w:tcW w:type="dxa" w:w="1680"/>
            <w:shd w:fill="auto" w:val="clear"/>
          </w:tcPr>
          <w:p w14:paraId="03290000">
            <w:pPr>
              <w:widowControl w:val="1"/>
              <w:ind/>
              <w:jc w:val="right"/>
              <w:rPr>
                <w:sz w:val="20"/>
              </w:rPr>
            </w:pPr>
            <w:r>
              <w:rPr>
                <w:sz w:val="20"/>
              </w:rPr>
              <w:t>0,00</w:t>
            </w:r>
          </w:p>
        </w:tc>
      </w:tr>
      <w:tr>
        <w:trPr>
          <w:trHeight w:hRule="atLeast" w:val="20"/>
        </w:trPr>
        <w:tc>
          <w:tcPr>
            <w:tcW w:type="dxa" w:w="5104"/>
            <w:shd w:fill="auto" w:val="clear"/>
          </w:tcPr>
          <w:p w14:paraId="04290000">
            <w:pPr>
              <w:widowControl w:val="1"/>
              <w:ind/>
              <w:rPr>
                <w:sz w:val="20"/>
              </w:rPr>
            </w:pPr>
            <w:r>
              <w:rPr>
                <w:sz w:val="20"/>
              </w:rPr>
              <w:t>Закупка и монтаж оборудования для создания «умных» спортивных площадок</w:t>
            </w:r>
          </w:p>
        </w:tc>
        <w:tc>
          <w:tcPr>
            <w:tcW w:type="dxa" w:w="860"/>
            <w:shd w:fill="auto" w:val="clear"/>
          </w:tcPr>
          <w:p w14:paraId="05290000">
            <w:pPr>
              <w:widowControl w:val="1"/>
              <w:ind/>
              <w:jc w:val="center"/>
              <w:rPr>
                <w:sz w:val="20"/>
              </w:rPr>
            </w:pPr>
            <w:r>
              <w:rPr>
                <w:sz w:val="20"/>
              </w:rPr>
              <w:t>611</w:t>
            </w:r>
          </w:p>
        </w:tc>
        <w:tc>
          <w:tcPr>
            <w:tcW w:type="dxa" w:w="887"/>
            <w:shd w:fill="auto" w:val="clear"/>
          </w:tcPr>
          <w:p w14:paraId="06290000">
            <w:pPr>
              <w:widowControl w:val="1"/>
              <w:ind/>
              <w:jc w:val="center"/>
              <w:rPr>
                <w:sz w:val="20"/>
              </w:rPr>
            </w:pPr>
            <w:r>
              <w:rPr>
                <w:sz w:val="20"/>
              </w:rPr>
              <w:t>11</w:t>
            </w:r>
          </w:p>
        </w:tc>
        <w:tc>
          <w:tcPr>
            <w:tcW w:type="dxa" w:w="804"/>
            <w:shd w:fill="auto" w:val="clear"/>
          </w:tcPr>
          <w:p w14:paraId="07290000">
            <w:pPr>
              <w:widowControl w:val="1"/>
              <w:ind/>
              <w:jc w:val="center"/>
              <w:rPr>
                <w:sz w:val="20"/>
              </w:rPr>
            </w:pPr>
            <w:r>
              <w:rPr>
                <w:sz w:val="20"/>
              </w:rPr>
              <w:t>03</w:t>
            </w:r>
          </w:p>
        </w:tc>
        <w:tc>
          <w:tcPr>
            <w:tcW w:type="dxa" w:w="1642"/>
            <w:shd w:fill="auto" w:val="clear"/>
          </w:tcPr>
          <w:p w14:paraId="08290000">
            <w:pPr>
              <w:widowControl w:val="1"/>
              <w:ind/>
              <w:jc w:val="center"/>
              <w:rPr>
                <w:sz w:val="20"/>
              </w:rPr>
            </w:pPr>
            <w:r>
              <w:rPr>
                <w:sz w:val="20"/>
              </w:rPr>
              <w:t>08 2 01 L7530</w:t>
            </w:r>
          </w:p>
        </w:tc>
        <w:tc>
          <w:tcPr>
            <w:tcW w:type="dxa" w:w="660"/>
            <w:shd w:fill="auto" w:val="clear"/>
          </w:tcPr>
          <w:p w14:paraId="09290000">
            <w:pPr>
              <w:widowControl w:val="1"/>
              <w:ind/>
              <w:jc w:val="center"/>
              <w:rPr>
                <w:sz w:val="20"/>
              </w:rPr>
            </w:pPr>
            <w:r>
              <w:rPr>
                <w:sz w:val="20"/>
              </w:rPr>
              <w:t>000</w:t>
            </w:r>
          </w:p>
        </w:tc>
        <w:tc>
          <w:tcPr>
            <w:tcW w:type="dxa" w:w="1680"/>
            <w:shd w:fill="auto" w:val="clear"/>
          </w:tcPr>
          <w:p w14:paraId="0A290000">
            <w:pPr>
              <w:widowControl w:val="1"/>
              <w:ind/>
              <w:jc w:val="right"/>
              <w:rPr>
                <w:sz w:val="20"/>
              </w:rPr>
            </w:pPr>
            <w:r>
              <w:rPr>
                <w:sz w:val="20"/>
              </w:rPr>
              <w:t>13 296,40</w:t>
            </w:r>
          </w:p>
        </w:tc>
        <w:tc>
          <w:tcPr>
            <w:tcW w:type="dxa" w:w="1680"/>
            <w:shd w:fill="auto" w:val="clear"/>
          </w:tcPr>
          <w:p w14:paraId="0B290000">
            <w:pPr>
              <w:widowControl w:val="1"/>
              <w:ind/>
              <w:jc w:val="right"/>
              <w:rPr>
                <w:sz w:val="20"/>
              </w:rPr>
            </w:pPr>
            <w:r>
              <w:rPr>
                <w:sz w:val="20"/>
              </w:rPr>
              <w:t>0,00</w:t>
            </w:r>
          </w:p>
        </w:tc>
        <w:tc>
          <w:tcPr>
            <w:tcW w:type="dxa" w:w="1680"/>
            <w:shd w:fill="auto" w:val="clear"/>
          </w:tcPr>
          <w:p w14:paraId="0C290000">
            <w:pPr>
              <w:widowControl w:val="1"/>
              <w:ind/>
              <w:jc w:val="right"/>
              <w:rPr>
                <w:sz w:val="20"/>
              </w:rPr>
            </w:pPr>
            <w:r>
              <w:rPr>
                <w:sz w:val="20"/>
              </w:rPr>
              <w:t>0,00</w:t>
            </w:r>
          </w:p>
        </w:tc>
      </w:tr>
      <w:tr>
        <w:trPr>
          <w:trHeight w:hRule="atLeast" w:val="20"/>
        </w:trPr>
        <w:tc>
          <w:tcPr>
            <w:tcW w:type="dxa" w:w="5104"/>
            <w:shd w:fill="auto" w:val="clear"/>
          </w:tcPr>
          <w:p w14:paraId="0D290000">
            <w:pPr>
              <w:widowControl w:val="1"/>
              <w:ind/>
              <w:rPr>
                <w:sz w:val="20"/>
              </w:rPr>
            </w:pPr>
            <w:r>
              <w:rPr>
                <w:sz w:val="20"/>
              </w:rPr>
              <w:t>Субсидии бюджетным учреждениям</w:t>
            </w:r>
          </w:p>
        </w:tc>
        <w:tc>
          <w:tcPr>
            <w:tcW w:type="dxa" w:w="860"/>
            <w:shd w:fill="auto" w:val="clear"/>
          </w:tcPr>
          <w:p w14:paraId="0E290000">
            <w:pPr>
              <w:widowControl w:val="1"/>
              <w:ind/>
              <w:jc w:val="center"/>
              <w:rPr>
                <w:sz w:val="20"/>
              </w:rPr>
            </w:pPr>
            <w:r>
              <w:rPr>
                <w:sz w:val="20"/>
              </w:rPr>
              <w:t>611</w:t>
            </w:r>
          </w:p>
        </w:tc>
        <w:tc>
          <w:tcPr>
            <w:tcW w:type="dxa" w:w="887"/>
            <w:shd w:fill="auto" w:val="clear"/>
          </w:tcPr>
          <w:p w14:paraId="0F290000">
            <w:pPr>
              <w:widowControl w:val="1"/>
              <w:ind/>
              <w:jc w:val="center"/>
              <w:rPr>
                <w:sz w:val="20"/>
              </w:rPr>
            </w:pPr>
            <w:r>
              <w:rPr>
                <w:sz w:val="20"/>
              </w:rPr>
              <w:t>11</w:t>
            </w:r>
          </w:p>
        </w:tc>
        <w:tc>
          <w:tcPr>
            <w:tcW w:type="dxa" w:w="804"/>
            <w:shd w:fill="auto" w:val="clear"/>
          </w:tcPr>
          <w:p w14:paraId="10290000">
            <w:pPr>
              <w:widowControl w:val="1"/>
              <w:ind/>
              <w:jc w:val="center"/>
              <w:rPr>
                <w:sz w:val="20"/>
              </w:rPr>
            </w:pPr>
            <w:r>
              <w:rPr>
                <w:sz w:val="20"/>
              </w:rPr>
              <w:t>03</w:t>
            </w:r>
          </w:p>
        </w:tc>
        <w:tc>
          <w:tcPr>
            <w:tcW w:type="dxa" w:w="1642"/>
            <w:shd w:fill="auto" w:val="clear"/>
          </w:tcPr>
          <w:p w14:paraId="11290000">
            <w:pPr>
              <w:widowControl w:val="1"/>
              <w:ind/>
              <w:jc w:val="center"/>
              <w:rPr>
                <w:sz w:val="20"/>
              </w:rPr>
            </w:pPr>
            <w:r>
              <w:rPr>
                <w:sz w:val="20"/>
              </w:rPr>
              <w:t>08 2 01 L7530</w:t>
            </w:r>
          </w:p>
        </w:tc>
        <w:tc>
          <w:tcPr>
            <w:tcW w:type="dxa" w:w="660"/>
            <w:shd w:fill="auto" w:val="clear"/>
          </w:tcPr>
          <w:p w14:paraId="12290000">
            <w:pPr>
              <w:widowControl w:val="1"/>
              <w:ind/>
              <w:jc w:val="center"/>
              <w:rPr>
                <w:sz w:val="20"/>
              </w:rPr>
            </w:pPr>
            <w:r>
              <w:rPr>
                <w:sz w:val="20"/>
              </w:rPr>
              <w:t>610</w:t>
            </w:r>
          </w:p>
        </w:tc>
        <w:tc>
          <w:tcPr>
            <w:tcW w:type="dxa" w:w="1680"/>
            <w:shd w:fill="auto" w:val="clear"/>
          </w:tcPr>
          <w:p w14:paraId="13290000">
            <w:pPr>
              <w:widowControl w:val="1"/>
              <w:ind/>
              <w:jc w:val="right"/>
              <w:rPr>
                <w:sz w:val="20"/>
              </w:rPr>
            </w:pPr>
            <w:r>
              <w:rPr>
                <w:sz w:val="20"/>
              </w:rPr>
              <w:t>13 296,40</w:t>
            </w:r>
          </w:p>
        </w:tc>
        <w:tc>
          <w:tcPr>
            <w:tcW w:type="dxa" w:w="1680"/>
            <w:shd w:fill="auto" w:val="clear"/>
          </w:tcPr>
          <w:p w14:paraId="14290000">
            <w:pPr>
              <w:widowControl w:val="1"/>
              <w:ind/>
              <w:jc w:val="right"/>
              <w:rPr>
                <w:sz w:val="20"/>
              </w:rPr>
            </w:pPr>
            <w:r>
              <w:rPr>
                <w:sz w:val="20"/>
              </w:rPr>
              <w:t>0,00</w:t>
            </w:r>
          </w:p>
        </w:tc>
        <w:tc>
          <w:tcPr>
            <w:tcW w:type="dxa" w:w="1680"/>
            <w:shd w:fill="auto" w:val="clear"/>
          </w:tcPr>
          <w:p w14:paraId="15290000">
            <w:pPr>
              <w:widowControl w:val="1"/>
              <w:ind/>
              <w:jc w:val="right"/>
              <w:rPr>
                <w:sz w:val="20"/>
              </w:rPr>
            </w:pPr>
            <w:r>
              <w:rPr>
                <w:sz w:val="20"/>
              </w:rPr>
              <w:t>0,00</w:t>
            </w:r>
          </w:p>
        </w:tc>
      </w:tr>
      <w:tr>
        <w:trPr>
          <w:trHeight w:hRule="atLeast" w:val="20"/>
        </w:trPr>
        <w:tc>
          <w:tcPr>
            <w:tcW w:type="dxa" w:w="5104"/>
            <w:shd w:fill="auto" w:val="clear"/>
          </w:tcPr>
          <w:p w14:paraId="16290000">
            <w:pPr>
              <w:widowControl w:val="1"/>
              <w:ind/>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860"/>
            <w:shd w:fill="auto" w:val="clear"/>
          </w:tcPr>
          <w:p w14:paraId="17290000">
            <w:pPr>
              <w:widowControl w:val="1"/>
              <w:ind/>
              <w:jc w:val="center"/>
              <w:rPr>
                <w:sz w:val="20"/>
              </w:rPr>
            </w:pPr>
            <w:r>
              <w:rPr>
                <w:sz w:val="20"/>
              </w:rPr>
              <w:t>611</w:t>
            </w:r>
          </w:p>
        </w:tc>
        <w:tc>
          <w:tcPr>
            <w:tcW w:type="dxa" w:w="887"/>
            <w:shd w:fill="auto" w:val="clear"/>
          </w:tcPr>
          <w:p w14:paraId="18290000">
            <w:pPr>
              <w:widowControl w:val="1"/>
              <w:ind/>
              <w:jc w:val="center"/>
              <w:rPr>
                <w:sz w:val="20"/>
              </w:rPr>
            </w:pPr>
            <w:r>
              <w:rPr>
                <w:sz w:val="20"/>
              </w:rPr>
              <w:t>11</w:t>
            </w:r>
          </w:p>
        </w:tc>
        <w:tc>
          <w:tcPr>
            <w:tcW w:type="dxa" w:w="804"/>
            <w:shd w:fill="auto" w:val="clear"/>
          </w:tcPr>
          <w:p w14:paraId="19290000">
            <w:pPr>
              <w:widowControl w:val="1"/>
              <w:ind/>
              <w:jc w:val="center"/>
              <w:rPr>
                <w:sz w:val="20"/>
              </w:rPr>
            </w:pPr>
            <w:r>
              <w:rPr>
                <w:sz w:val="20"/>
              </w:rPr>
              <w:t>03</w:t>
            </w:r>
          </w:p>
        </w:tc>
        <w:tc>
          <w:tcPr>
            <w:tcW w:type="dxa" w:w="1642"/>
            <w:shd w:fill="auto" w:val="clear"/>
          </w:tcPr>
          <w:p w14:paraId="1A290000">
            <w:pPr>
              <w:widowControl w:val="1"/>
              <w:ind/>
              <w:jc w:val="center"/>
              <w:rPr>
                <w:sz w:val="20"/>
              </w:rPr>
            </w:pPr>
            <w:r>
              <w:rPr>
                <w:sz w:val="20"/>
              </w:rPr>
              <w:t>08 2 04 00000</w:t>
            </w:r>
          </w:p>
        </w:tc>
        <w:tc>
          <w:tcPr>
            <w:tcW w:type="dxa" w:w="660"/>
            <w:shd w:fill="auto" w:val="clear"/>
          </w:tcPr>
          <w:p w14:paraId="1B290000">
            <w:pPr>
              <w:widowControl w:val="1"/>
              <w:ind/>
              <w:jc w:val="center"/>
              <w:rPr>
                <w:sz w:val="20"/>
              </w:rPr>
            </w:pPr>
            <w:r>
              <w:rPr>
                <w:sz w:val="20"/>
              </w:rPr>
              <w:t>000</w:t>
            </w:r>
          </w:p>
        </w:tc>
        <w:tc>
          <w:tcPr>
            <w:tcW w:type="dxa" w:w="1680"/>
            <w:shd w:fill="auto" w:val="clear"/>
          </w:tcPr>
          <w:p w14:paraId="1C290000">
            <w:pPr>
              <w:widowControl w:val="1"/>
              <w:ind/>
              <w:jc w:val="right"/>
              <w:rPr>
                <w:sz w:val="20"/>
              </w:rPr>
            </w:pPr>
            <w:r>
              <w:rPr>
                <w:sz w:val="20"/>
              </w:rPr>
              <w:t>1 500,00</w:t>
            </w:r>
          </w:p>
        </w:tc>
        <w:tc>
          <w:tcPr>
            <w:tcW w:type="dxa" w:w="1680"/>
            <w:shd w:fill="auto" w:val="clear"/>
          </w:tcPr>
          <w:p w14:paraId="1D290000">
            <w:pPr>
              <w:widowControl w:val="1"/>
              <w:ind/>
              <w:jc w:val="right"/>
              <w:rPr>
                <w:sz w:val="20"/>
              </w:rPr>
            </w:pPr>
            <w:r>
              <w:rPr>
                <w:sz w:val="20"/>
              </w:rPr>
              <w:t>1 500,00</w:t>
            </w:r>
          </w:p>
        </w:tc>
        <w:tc>
          <w:tcPr>
            <w:tcW w:type="dxa" w:w="1680"/>
            <w:shd w:fill="auto" w:val="clear"/>
          </w:tcPr>
          <w:p w14:paraId="1E290000">
            <w:pPr>
              <w:widowControl w:val="1"/>
              <w:ind/>
              <w:jc w:val="right"/>
              <w:rPr>
                <w:sz w:val="20"/>
              </w:rPr>
            </w:pPr>
            <w:r>
              <w:rPr>
                <w:sz w:val="20"/>
              </w:rPr>
              <w:t>1 500,00</w:t>
            </w:r>
          </w:p>
        </w:tc>
      </w:tr>
      <w:tr>
        <w:trPr>
          <w:trHeight w:hRule="atLeast" w:val="20"/>
        </w:trPr>
        <w:tc>
          <w:tcPr>
            <w:tcW w:type="dxa" w:w="5104"/>
            <w:shd w:fill="auto" w:val="clear"/>
          </w:tcPr>
          <w:p w14:paraId="1F290000">
            <w:pPr>
              <w:widowControl w:val="1"/>
              <w:ind/>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860"/>
            <w:shd w:fill="auto" w:val="clear"/>
          </w:tcPr>
          <w:p w14:paraId="20290000">
            <w:pPr>
              <w:widowControl w:val="1"/>
              <w:ind/>
              <w:jc w:val="center"/>
              <w:rPr>
                <w:sz w:val="20"/>
              </w:rPr>
            </w:pPr>
            <w:r>
              <w:rPr>
                <w:sz w:val="20"/>
              </w:rPr>
              <w:t>611</w:t>
            </w:r>
          </w:p>
        </w:tc>
        <w:tc>
          <w:tcPr>
            <w:tcW w:type="dxa" w:w="887"/>
            <w:shd w:fill="auto" w:val="clear"/>
          </w:tcPr>
          <w:p w14:paraId="21290000">
            <w:pPr>
              <w:widowControl w:val="1"/>
              <w:ind/>
              <w:jc w:val="center"/>
              <w:rPr>
                <w:sz w:val="20"/>
              </w:rPr>
            </w:pPr>
            <w:r>
              <w:rPr>
                <w:sz w:val="20"/>
              </w:rPr>
              <w:t>11</w:t>
            </w:r>
          </w:p>
        </w:tc>
        <w:tc>
          <w:tcPr>
            <w:tcW w:type="dxa" w:w="804"/>
            <w:shd w:fill="auto" w:val="clear"/>
          </w:tcPr>
          <w:p w14:paraId="22290000">
            <w:pPr>
              <w:widowControl w:val="1"/>
              <w:ind/>
              <w:jc w:val="center"/>
              <w:rPr>
                <w:sz w:val="20"/>
              </w:rPr>
            </w:pPr>
            <w:r>
              <w:rPr>
                <w:sz w:val="20"/>
              </w:rPr>
              <w:t>03</w:t>
            </w:r>
          </w:p>
        </w:tc>
        <w:tc>
          <w:tcPr>
            <w:tcW w:type="dxa" w:w="1642"/>
            <w:shd w:fill="auto" w:val="clear"/>
          </w:tcPr>
          <w:p w14:paraId="23290000">
            <w:pPr>
              <w:widowControl w:val="1"/>
              <w:ind/>
              <w:jc w:val="center"/>
              <w:rPr>
                <w:sz w:val="20"/>
              </w:rPr>
            </w:pPr>
            <w:r>
              <w:rPr>
                <w:sz w:val="20"/>
              </w:rPr>
              <w:t>08 2 04 60120</w:t>
            </w:r>
          </w:p>
        </w:tc>
        <w:tc>
          <w:tcPr>
            <w:tcW w:type="dxa" w:w="660"/>
            <w:shd w:fill="auto" w:val="clear"/>
          </w:tcPr>
          <w:p w14:paraId="24290000">
            <w:pPr>
              <w:widowControl w:val="1"/>
              <w:ind/>
              <w:jc w:val="center"/>
              <w:rPr>
                <w:sz w:val="20"/>
              </w:rPr>
            </w:pPr>
            <w:r>
              <w:rPr>
                <w:sz w:val="20"/>
              </w:rPr>
              <w:t>000</w:t>
            </w:r>
          </w:p>
        </w:tc>
        <w:tc>
          <w:tcPr>
            <w:tcW w:type="dxa" w:w="1680"/>
            <w:shd w:fill="auto" w:val="clear"/>
          </w:tcPr>
          <w:p w14:paraId="25290000">
            <w:pPr>
              <w:widowControl w:val="1"/>
              <w:ind/>
              <w:jc w:val="right"/>
              <w:rPr>
                <w:sz w:val="20"/>
              </w:rPr>
            </w:pPr>
            <w:r>
              <w:rPr>
                <w:sz w:val="20"/>
              </w:rPr>
              <w:t>1 500,00</w:t>
            </w:r>
          </w:p>
        </w:tc>
        <w:tc>
          <w:tcPr>
            <w:tcW w:type="dxa" w:w="1680"/>
            <w:shd w:fill="auto" w:val="clear"/>
          </w:tcPr>
          <w:p w14:paraId="26290000">
            <w:pPr>
              <w:widowControl w:val="1"/>
              <w:ind/>
              <w:jc w:val="right"/>
              <w:rPr>
                <w:sz w:val="20"/>
              </w:rPr>
            </w:pPr>
            <w:r>
              <w:rPr>
                <w:sz w:val="20"/>
              </w:rPr>
              <w:t>1 500,00</w:t>
            </w:r>
          </w:p>
        </w:tc>
        <w:tc>
          <w:tcPr>
            <w:tcW w:type="dxa" w:w="1680"/>
            <w:shd w:fill="auto" w:val="clear"/>
          </w:tcPr>
          <w:p w14:paraId="27290000">
            <w:pPr>
              <w:widowControl w:val="1"/>
              <w:ind/>
              <w:jc w:val="right"/>
              <w:rPr>
                <w:sz w:val="20"/>
              </w:rPr>
            </w:pPr>
            <w:r>
              <w:rPr>
                <w:sz w:val="20"/>
              </w:rPr>
              <w:t>1 500,00</w:t>
            </w:r>
          </w:p>
        </w:tc>
      </w:tr>
      <w:tr>
        <w:trPr>
          <w:trHeight w:hRule="atLeast" w:val="20"/>
        </w:trPr>
        <w:tc>
          <w:tcPr>
            <w:tcW w:type="dxa" w:w="5104"/>
            <w:shd w:fill="auto" w:val="clear"/>
          </w:tcPr>
          <w:p w14:paraId="2829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60"/>
            <w:shd w:fill="auto" w:val="clear"/>
          </w:tcPr>
          <w:p w14:paraId="29290000">
            <w:pPr>
              <w:widowControl w:val="1"/>
              <w:ind/>
              <w:jc w:val="center"/>
              <w:rPr>
                <w:sz w:val="20"/>
              </w:rPr>
            </w:pPr>
            <w:r>
              <w:rPr>
                <w:sz w:val="20"/>
              </w:rPr>
              <w:t>611</w:t>
            </w:r>
          </w:p>
        </w:tc>
        <w:tc>
          <w:tcPr>
            <w:tcW w:type="dxa" w:w="887"/>
            <w:shd w:fill="auto" w:val="clear"/>
          </w:tcPr>
          <w:p w14:paraId="2A290000">
            <w:pPr>
              <w:widowControl w:val="1"/>
              <w:ind/>
              <w:jc w:val="center"/>
              <w:rPr>
                <w:sz w:val="20"/>
              </w:rPr>
            </w:pPr>
            <w:r>
              <w:rPr>
                <w:sz w:val="20"/>
              </w:rPr>
              <w:t>11</w:t>
            </w:r>
          </w:p>
        </w:tc>
        <w:tc>
          <w:tcPr>
            <w:tcW w:type="dxa" w:w="804"/>
            <w:shd w:fill="auto" w:val="clear"/>
          </w:tcPr>
          <w:p w14:paraId="2B290000">
            <w:pPr>
              <w:widowControl w:val="1"/>
              <w:ind/>
              <w:jc w:val="center"/>
              <w:rPr>
                <w:sz w:val="20"/>
              </w:rPr>
            </w:pPr>
            <w:r>
              <w:rPr>
                <w:sz w:val="20"/>
              </w:rPr>
              <w:t>03</w:t>
            </w:r>
          </w:p>
        </w:tc>
        <w:tc>
          <w:tcPr>
            <w:tcW w:type="dxa" w:w="1642"/>
            <w:shd w:fill="auto" w:val="clear"/>
          </w:tcPr>
          <w:p w14:paraId="2C290000">
            <w:pPr>
              <w:widowControl w:val="1"/>
              <w:ind/>
              <w:jc w:val="center"/>
              <w:rPr>
                <w:sz w:val="20"/>
              </w:rPr>
            </w:pPr>
            <w:r>
              <w:rPr>
                <w:sz w:val="20"/>
              </w:rPr>
              <w:t>08 2 04 60120</w:t>
            </w:r>
          </w:p>
        </w:tc>
        <w:tc>
          <w:tcPr>
            <w:tcW w:type="dxa" w:w="660"/>
            <w:shd w:fill="auto" w:val="clear"/>
          </w:tcPr>
          <w:p w14:paraId="2D290000">
            <w:pPr>
              <w:widowControl w:val="1"/>
              <w:ind/>
              <w:jc w:val="center"/>
              <w:rPr>
                <w:sz w:val="20"/>
              </w:rPr>
            </w:pPr>
            <w:r>
              <w:rPr>
                <w:sz w:val="20"/>
              </w:rPr>
              <w:t>630</w:t>
            </w:r>
          </w:p>
        </w:tc>
        <w:tc>
          <w:tcPr>
            <w:tcW w:type="dxa" w:w="1680"/>
            <w:shd w:fill="auto" w:val="clear"/>
          </w:tcPr>
          <w:p w14:paraId="2E290000">
            <w:pPr>
              <w:widowControl w:val="1"/>
              <w:ind/>
              <w:jc w:val="right"/>
              <w:rPr>
                <w:sz w:val="20"/>
              </w:rPr>
            </w:pPr>
            <w:r>
              <w:rPr>
                <w:sz w:val="20"/>
              </w:rPr>
              <w:t>1 500,00</w:t>
            </w:r>
          </w:p>
        </w:tc>
        <w:tc>
          <w:tcPr>
            <w:tcW w:type="dxa" w:w="1680"/>
            <w:shd w:fill="auto" w:val="clear"/>
          </w:tcPr>
          <w:p w14:paraId="2F290000">
            <w:pPr>
              <w:widowControl w:val="1"/>
              <w:ind/>
              <w:jc w:val="right"/>
              <w:rPr>
                <w:sz w:val="20"/>
              </w:rPr>
            </w:pPr>
            <w:r>
              <w:rPr>
                <w:sz w:val="20"/>
              </w:rPr>
              <w:t>1 500,00</w:t>
            </w:r>
          </w:p>
        </w:tc>
        <w:tc>
          <w:tcPr>
            <w:tcW w:type="dxa" w:w="1680"/>
            <w:shd w:fill="auto" w:val="clear"/>
          </w:tcPr>
          <w:p w14:paraId="30290000">
            <w:pPr>
              <w:widowControl w:val="1"/>
              <w:ind/>
              <w:jc w:val="right"/>
              <w:rPr>
                <w:sz w:val="20"/>
              </w:rPr>
            </w:pPr>
            <w:r>
              <w:rPr>
                <w:sz w:val="20"/>
              </w:rPr>
              <w:t>1 500,00</w:t>
            </w:r>
          </w:p>
        </w:tc>
      </w:tr>
      <w:tr>
        <w:trPr>
          <w:trHeight w:hRule="atLeast" w:val="20"/>
        </w:trPr>
        <w:tc>
          <w:tcPr>
            <w:tcW w:type="dxa" w:w="5104"/>
            <w:shd w:fill="auto" w:val="clear"/>
          </w:tcPr>
          <w:p w14:paraId="3129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32290000">
            <w:pPr>
              <w:widowControl w:val="1"/>
              <w:ind/>
              <w:jc w:val="center"/>
              <w:rPr>
                <w:sz w:val="20"/>
              </w:rPr>
            </w:pPr>
            <w:r>
              <w:rPr>
                <w:sz w:val="20"/>
              </w:rPr>
              <w:t>611</w:t>
            </w:r>
          </w:p>
        </w:tc>
        <w:tc>
          <w:tcPr>
            <w:tcW w:type="dxa" w:w="887"/>
            <w:shd w:fill="auto" w:val="clear"/>
          </w:tcPr>
          <w:p w14:paraId="33290000">
            <w:pPr>
              <w:widowControl w:val="1"/>
              <w:ind/>
              <w:jc w:val="center"/>
              <w:rPr>
                <w:sz w:val="20"/>
              </w:rPr>
            </w:pPr>
            <w:r>
              <w:rPr>
                <w:sz w:val="20"/>
              </w:rPr>
              <w:t>11</w:t>
            </w:r>
          </w:p>
        </w:tc>
        <w:tc>
          <w:tcPr>
            <w:tcW w:type="dxa" w:w="804"/>
            <w:shd w:fill="auto" w:val="clear"/>
          </w:tcPr>
          <w:p w14:paraId="34290000">
            <w:pPr>
              <w:widowControl w:val="1"/>
              <w:ind/>
              <w:jc w:val="center"/>
              <w:rPr>
                <w:sz w:val="20"/>
              </w:rPr>
            </w:pPr>
            <w:r>
              <w:rPr>
                <w:sz w:val="20"/>
              </w:rPr>
              <w:t>03</w:t>
            </w:r>
          </w:p>
        </w:tc>
        <w:tc>
          <w:tcPr>
            <w:tcW w:type="dxa" w:w="1642"/>
            <w:shd w:fill="auto" w:val="clear"/>
          </w:tcPr>
          <w:p w14:paraId="35290000">
            <w:pPr>
              <w:widowControl w:val="1"/>
              <w:ind/>
              <w:jc w:val="center"/>
              <w:rPr>
                <w:sz w:val="20"/>
              </w:rPr>
            </w:pPr>
            <w:r>
              <w:rPr>
                <w:sz w:val="20"/>
              </w:rPr>
              <w:t>15 0 00 00000</w:t>
            </w:r>
          </w:p>
        </w:tc>
        <w:tc>
          <w:tcPr>
            <w:tcW w:type="dxa" w:w="660"/>
            <w:shd w:fill="auto" w:val="clear"/>
          </w:tcPr>
          <w:p w14:paraId="36290000">
            <w:pPr>
              <w:widowControl w:val="1"/>
              <w:ind/>
              <w:jc w:val="center"/>
              <w:rPr>
                <w:sz w:val="20"/>
              </w:rPr>
            </w:pPr>
            <w:r>
              <w:rPr>
                <w:sz w:val="20"/>
              </w:rPr>
              <w:t>000</w:t>
            </w:r>
          </w:p>
        </w:tc>
        <w:tc>
          <w:tcPr>
            <w:tcW w:type="dxa" w:w="1680"/>
            <w:shd w:fill="auto" w:val="clear"/>
          </w:tcPr>
          <w:p w14:paraId="37290000">
            <w:pPr>
              <w:widowControl w:val="1"/>
              <w:ind/>
              <w:jc w:val="right"/>
              <w:rPr>
                <w:sz w:val="20"/>
              </w:rPr>
            </w:pPr>
            <w:r>
              <w:rPr>
                <w:sz w:val="20"/>
              </w:rPr>
              <w:t>6 547,92</w:t>
            </w:r>
          </w:p>
        </w:tc>
        <w:tc>
          <w:tcPr>
            <w:tcW w:type="dxa" w:w="1680"/>
            <w:shd w:fill="auto" w:val="clear"/>
          </w:tcPr>
          <w:p w14:paraId="38290000">
            <w:pPr>
              <w:widowControl w:val="1"/>
              <w:ind/>
              <w:jc w:val="right"/>
              <w:rPr>
                <w:sz w:val="20"/>
              </w:rPr>
            </w:pPr>
            <w:r>
              <w:rPr>
                <w:sz w:val="20"/>
              </w:rPr>
              <w:t>6 535,08</w:t>
            </w:r>
          </w:p>
        </w:tc>
        <w:tc>
          <w:tcPr>
            <w:tcW w:type="dxa" w:w="1680"/>
            <w:shd w:fill="auto" w:val="clear"/>
          </w:tcPr>
          <w:p w14:paraId="39290000">
            <w:pPr>
              <w:widowControl w:val="1"/>
              <w:ind/>
              <w:jc w:val="right"/>
              <w:rPr>
                <w:sz w:val="20"/>
              </w:rPr>
            </w:pPr>
            <w:r>
              <w:rPr>
                <w:sz w:val="20"/>
              </w:rPr>
              <w:t>6 535,08</w:t>
            </w:r>
          </w:p>
        </w:tc>
      </w:tr>
      <w:tr>
        <w:trPr>
          <w:trHeight w:hRule="atLeast" w:val="20"/>
        </w:trPr>
        <w:tc>
          <w:tcPr>
            <w:tcW w:type="dxa" w:w="5104"/>
            <w:shd w:fill="auto" w:val="clear"/>
          </w:tcPr>
          <w:p w14:paraId="3A29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3B290000">
            <w:pPr>
              <w:widowControl w:val="1"/>
              <w:ind/>
              <w:jc w:val="center"/>
              <w:rPr>
                <w:sz w:val="20"/>
              </w:rPr>
            </w:pPr>
            <w:r>
              <w:rPr>
                <w:sz w:val="20"/>
              </w:rPr>
              <w:t>611</w:t>
            </w:r>
          </w:p>
        </w:tc>
        <w:tc>
          <w:tcPr>
            <w:tcW w:type="dxa" w:w="887"/>
            <w:shd w:fill="auto" w:val="clear"/>
          </w:tcPr>
          <w:p w14:paraId="3C290000">
            <w:pPr>
              <w:widowControl w:val="1"/>
              <w:ind/>
              <w:jc w:val="center"/>
              <w:rPr>
                <w:sz w:val="20"/>
              </w:rPr>
            </w:pPr>
            <w:r>
              <w:rPr>
                <w:sz w:val="20"/>
              </w:rPr>
              <w:t>11</w:t>
            </w:r>
          </w:p>
        </w:tc>
        <w:tc>
          <w:tcPr>
            <w:tcW w:type="dxa" w:w="804"/>
            <w:shd w:fill="auto" w:val="clear"/>
          </w:tcPr>
          <w:p w14:paraId="3D290000">
            <w:pPr>
              <w:widowControl w:val="1"/>
              <w:ind/>
              <w:jc w:val="center"/>
              <w:rPr>
                <w:sz w:val="20"/>
              </w:rPr>
            </w:pPr>
            <w:r>
              <w:rPr>
                <w:sz w:val="20"/>
              </w:rPr>
              <w:t>03</w:t>
            </w:r>
          </w:p>
        </w:tc>
        <w:tc>
          <w:tcPr>
            <w:tcW w:type="dxa" w:w="1642"/>
            <w:shd w:fill="auto" w:val="clear"/>
          </w:tcPr>
          <w:p w14:paraId="3E290000">
            <w:pPr>
              <w:widowControl w:val="1"/>
              <w:ind/>
              <w:jc w:val="center"/>
              <w:rPr>
                <w:sz w:val="20"/>
              </w:rPr>
            </w:pPr>
            <w:r>
              <w:rPr>
                <w:sz w:val="20"/>
              </w:rPr>
              <w:t>15 1 00 00000</w:t>
            </w:r>
          </w:p>
        </w:tc>
        <w:tc>
          <w:tcPr>
            <w:tcW w:type="dxa" w:w="660"/>
            <w:shd w:fill="auto" w:val="clear"/>
          </w:tcPr>
          <w:p w14:paraId="3F290000">
            <w:pPr>
              <w:widowControl w:val="1"/>
              <w:ind/>
              <w:jc w:val="center"/>
              <w:rPr>
                <w:sz w:val="20"/>
              </w:rPr>
            </w:pPr>
            <w:r>
              <w:rPr>
                <w:sz w:val="20"/>
              </w:rPr>
              <w:t>000</w:t>
            </w:r>
          </w:p>
        </w:tc>
        <w:tc>
          <w:tcPr>
            <w:tcW w:type="dxa" w:w="1680"/>
            <w:shd w:fill="auto" w:val="clear"/>
          </w:tcPr>
          <w:p w14:paraId="40290000">
            <w:pPr>
              <w:widowControl w:val="1"/>
              <w:ind/>
              <w:jc w:val="right"/>
              <w:rPr>
                <w:sz w:val="20"/>
              </w:rPr>
            </w:pPr>
            <w:r>
              <w:rPr>
                <w:sz w:val="20"/>
              </w:rPr>
              <w:t>6 547,92</w:t>
            </w:r>
          </w:p>
        </w:tc>
        <w:tc>
          <w:tcPr>
            <w:tcW w:type="dxa" w:w="1680"/>
            <w:shd w:fill="auto" w:val="clear"/>
          </w:tcPr>
          <w:p w14:paraId="41290000">
            <w:pPr>
              <w:widowControl w:val="1"/>
              <w:ind/>
              <w:jc w:val="right"/>
              <w:rPr>
                <w:sz w:val="20"/>
              </w:rPr>
            </w:pPr>
            <w:r>
              <w:rPr>
                <w:sz w:val="20"/>
              </w:rPr>
              <w:t>6 535,08</w:t>
            </w:r>
          </w:p>
        </w:tc>
        <w:tc>
          <w:tcPr>
            <w:tcW w:type="dxa" w:w="1680"/>
            <w:shd w:fill="auto" w:val="clear"/>
          </w:tcPr>
          <w:p w14:paraId="42290000">
            <w:pPr>
              <w:widowControl w:val="1"/>
              <w:ind/>
              <w:jc w:val="right"/>
              <w:rPr>
                <w:sz w:val="20"/>
              </w:rPr>
            </w:pPr>
            <w:r>
              <w:rPr>
                <w:sz w:val="20"/>
              </w:rPr>
              <w:t>6 535,08</w:t>
            </w:r>
          </w:p>
        </w:tc>
      </w:tr>
      <w:tr>
        <w:trPr>
          <w:trHeight w:hRule="atLeast" w:val="20"/>
        </w:trPr>
        <w:tc>
          <w:tcPr>
            <w:tcW w:type="dxa" w:w="5104"/>
            <w:shd w:fill="auto" w:val="clear"/>
          </w:tcPr>
          <w:p w14:paraId="4329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44290000">
            <w:pPr>
              <w:widowControl w:val="1"/>
              <w:ind/>
              <w:jc w:val="center"/>
              <w:rPr>
                <w:sz w:val="20"/>
              </w:rPr>
            </w:pPr>
            <w:r>
              <w:rPr>
                <w:sz w:val="20"/>
              </w:rPr>
              <w:t>611</w:t>
            </w:r>
          </w:p>
        </w:tc>
        <w:tc>
          <w:tcPr>
            <w:tcW w:type="dxa" w:w="887"/>
            <w:shd w:fill="auto" w:val="clear"/>
          </w:tcPr>
          <w:p w14:paraId="45290000">
            <w:pPr>
              <w:widowControl w:val="1"/>
              <w:ind/>
              <w:jc w:val="center"/>
              <w:rPr>
                <w:sz w:val="20"/>
              </w:rPr>
            </w:pPr>
            <w:r>
              <w:rPr>
                <w:sz w:val="20"/>
              </w:rPr>
              <w:t>11</w:t>
            </w:r>
          </w:p>
        </w:tc>
        <w:tc>
          <w:tcPr>
            <w:tcW w:type="dxa" w:w="804"/>
            <w:shd w:fill="auto" w:val="clear"/>
          </w:tcPr>
          <w:p w14:paraId="46290000">
            <w:pPr>
              <w:widowControl w:val="1"/>
              <w:ind/>
              <w:jc w:val="center"/>
              <w:rPr>
                <w:sz w:val="20"/>
              </w:rPr>
            </w:pPr>
            <w:r>
              <w:rPr>
                <w:sz w:val="20"/>
              </w:rPr>
              <w:t>03</w:t>
            </w:r>
          </w:p>
        </w:tc>
        <w:tc>
          <w:tcPr>
            <w:tcW w:type="dxa" w:w="1642"/>
            <w:shd w:fill="auto" w:val="clear"/>
          </w:tcPr>
          <w:p w14:paraId="47290000">
            <w:pPr>
              <w:widowControl w:val="1"/>
              <w:ind/>
              <w:jc w:val="center"/>
              <w:rPr>
                <w:sz w:val="20"/>
              </w:rPr>
            </w:pPr>
            <w:r>
              <w:rPr>
                <w:sz w:val="20"/>
              </w:rPr>
              <w:t>15 1 04 00000</w:t>
            </w:r>
          </w:p>
        </w:tc>
        <w:tc>
          <w:tcPr>
            <w:tcW w:type="dxa" w:w="660"/>
            <w:shd w:fill="auto" w:val="clear"/>
          </w:tcPr>
          <w:p w14:paraId="48290000">
            <w:pPr>
              <w:widowControl w:val="1"/>
              <w:ind/>
              <w:jc w:val="center"/>
              <w:rPr>
                <w:sz w:val="20"/>
              </w:rPr>
            </w:pPr>
            <w:r>
              <w:rPr>
                <w:sz w:val="20"/>
              </w:rPr>
              <w:t>000</w:t>
            </w:r>
          </w:p>
        </w:tc>
        <w:tc>
          <w:tcPr>
            <w:tcW w:type="dxa" w:w="1680"/>
            <w:shd w:fill="auto" w:val="clear"/>
          </w:tcPr>
          <w:p w14:paraId="49290000">
            <w:pPr>
              <w:widowControl w:val="1"/>
              <w:ind/>
              <w:jc w:val="right"/>
              <w:rPr>
                <w:sz w:val="20"/>
              </w:rPr>
            </w:pPr>
            <w:r>
              <w:rPr>
                <w:sz w:val="20"/>
              </w:rPr>
              <w:t>6 547,92</w:t>
            </w:r>
          </w:p>
        </w:tc>
        <w:tc>
          <w:tcPr>
            <w:tcW w:type="dxa" w:w="1680"/>
            <w:shd w:fill="auto" w:val="clear"/>
          </w:tcPr>
          <w:p w14:paraId="4A290000">
            <w:pPr>
              <w:widowControl w:val="1"/>
              <w:ind/>
              <w:jc w:val="right"/>
              <w:rPr>
                <w:sz w:val="20"/>
              </w:rPr>
            </w:pPr>
            <w:r>
              <w:rPr>
                <w:sz w:val="20"/>
              </w:rPr>
              <w:t>6 535,08</w:t>
            </w:r>
          </w:p>
        </w:tc>
        <w:tc>
          <w:tcPr>
            <w:tcW w:type="dxa" w:w="1680"/>
            <w:shd w:fill="auto" w:val="clear"/>
          </w:tcPr>
          <w:p w14:paraId="4B290000">
            <w:pPr>
              <w:widowControl w:val="1"/>
              <w:ind/>
              <w:jc w:val="right"/>
              <w:rPr>
                <w:sz w:val="20"/>
              </w:rPr>
            </w:pPr>
            <w:r>
              <w:rPr>
                <w:sz w:val="20"/>
              </w:rPr>
              <w:t>6 535,08</w:t>
            </w:r>
          </w:p>
        </w:tc>
      </w:tr>
      <w:tr>
        <w:trPr>
          <w:trHeight w:hRule="atLeast" w:val="20"/>
        </w:trPr>
        <w:tc>
          <w:tcPr>
            <w:tcW w:type="dxa" w:w="5104"/>
            <w:shd w:fill="auto" w:val="clear"/>
          </w:tcPr>
          <w:p w14:paraId="4C29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4D290000">
            <w:pPr>
              <w:widowControl w:val="1"/>
              <w:ind/>
              <w:jc w:val="center"/>
              <w:rPr>
                <w:sz w:val="20"/>
              </w:rPr>
            </w:pPr>
            <w:r>
              <w:rPr>
                <w:sz w:val="20"/>
              </w:rPr>
              <w:t>611</w:t>
            </w:r>
          </w:p>
        </w:tc>
        <w:tc>
          <w:tcPr>
            <w:tcW w:type="dxa" w:w="887"/>
            <w:shd w:fill="auto" w:val="clear"/>
          </w:tcPr>
          <w:p w14:paraId="4E290000">
            <w:pPr>
              <w:widowControl w:val="1"/>
              <w:ind/>
              <w:jc w:val="center"/>
              <w:rPr>
                <w:sz w:val="20"/>
              </w:rPr>
            </w:pPr>
            <w:r>
              <w:rPr>
                <w:sz w:val="20"/>
              </w:rPr>
              <w:t>11</w:t>
            </w:r>
          </w:p>
        </w:tc>
        <w:tc>
          <w:tcPr>
            <w:tcW w:type="dxa" w:w="804"/>
            <w:shd w:fill="auto" w:val="clear"/>
          </w:tcPr>
          <w:p w14:paraId="4F290000">
            <w:pPr>
              <w:widowControl w:val="1"/>
              <w:ind/>
              <w:jc w:val="center"/>
              <w:rPr>
                <w:sz w:val="20"/>
              </w:rPr>
            </w:pPr>
            <w:r>
              <w:rPr>
                <w:sz w:val="20"/>
              </w:rPr>
              <w:t>03</w:t>
            </w:r>
          </w:p>
        </w:tc>
        <w:tc>
          <w:tcPr>
            <w:tcW w:type="dxa" w:w="1642"/>
            <w:shd w:fill="auto" w:val="clear"/>
          </w:tcPr>
          <w:p w14:paraId="50290000">
            <w:pPr>
              <w:widowControl w:val="1"/>
              <w:ind/>
              <w:jc w:val="center"/>
              <w:rPr>
                <w:sz w:val="20"/>
              </w:rPr>
            </w:pPr>
            <w:r>
              <w:rPr>
                <w:sz w:val="20"/>
              </w:rPr>
              <w:t>15 1 04 20380</w:t>
            </w:r>
          </w:p>
        </w:tc>
        <w:tc>
          <w:tcPr>
            <w:tcW w:type="dxa" w:w="660"/>
            <w:shd w:fill="auto" w:val="clear"/>
          </w:tcPr>
          <w:p w14:paraId="51290000">
            <w:pPr>
              <w:widowControl w:val="1"/>
              <w:ind/>
              <w:jc w:val="center"/>
              <w:rPr>
                <w:sz w:val="20"/>
              </w:rPr>
            </w:pPr>
            <w:r>
              <w:rPr>
                <w:sz w:val="20"/>
              </w:rPr>
              <w:t>000</w:t>
            </w:r>
          </w:p>
        </w:tc>
        <w:tc>
          <w:tcPr>
            <w:tcW w:type="dxa" w:w="1680"/>
            <w:shd w:fill="auto" w:val="clear"/>
          </w:tcPr>
          <w:p w14:paraId="52290000">
            <w:pPr>
              <w:widowControl w:val="1"/>
              <w:ind/>
              <w:jc w:val="right"/>
              <w:rPr>
                <w:sz w:val="20"/>
              </w:rPr>
            </w:pPr>
            <w:r>
              <w:rPr>
                <w:sz w:val="20"/>
              </w:rPr>
              <w:t>6 547,92</w:t>
            </w:r>
          </w:p>
        </w:tc>
        <w:tc>
          <w:tcPr>
            <w:tcW w:type="dxa" w:w="1680"/>
            <w:shd w:fill="auto" w:val="clear"/>
          </w:tcPr>
          <w:p w14:paraId="53290000">
            <w:pPr>
              <w:widowControl w:val="1"/>
              <w:ind/>
              <w:jc w:val="right"/>
              <w:rPr>
                <w:sz w:val="20"/>
              </w:rPr>
            </w:pPr>
            <w:r>
              <w:rPr>
                <w:sz w:val="20"/>
              </w:rPr>
              <w:t>6 535,08</w:t>
            </w:r>
          </w:p>
        </w:tc>
        <w:tc>
          <w:tcPr>
            <w:tcW w:type="dxa" w:w="1680"/>
            <w:shd w:fill="auto" w:val="clear"/>
          </w:tcPr>
          <w:p w14:paraId="54290000">
            <w:pPr>
              <w:widowControl w:val="1"/>
              <w:ind/>
              <w:jc w:val="right"/>
              <w:rPr>
                <w:sz w:val="20"/>
              </w:rPr>
            </w:pPr>
            <w:r>
              <w:rPr>
                <w:sz w:val="20"/>
              </w:rPr>
              <w:t>6 535,08</w:t>
            </w:r>
          </w:p>
        </w:tc>
      </w:tr>
      <w:tr>
        <w:trPr>
          <w:trHeight w:hRule="atLeast" w:val="20"/>
        </w:trPr>
        <w:tc>
          <w:tcPr>
            <w:tcW w:type="dxa" w:w="5104"/>
            <w:shd w:fill="auto" w:val="clear"/>
          </w:tcPr>
          <w:p w14:paraId="55290000">
            <w:pPr>
              <w:widowControl w:val="1"/>
              <w:ind/>
              <w:rPr>
                <w:sz w:val="20"/>
              </w:rPr>
            </w:pPr>
            <w:r>
              <w:rPr>
                <w:sz w:val="20"/>
              </w:rPr>
              <w:t>Субсидии бюджетным учреждениям</w:t>
            </w:r>
          </w:p>
        </w:tc>
        <w:tc>
          <w:tcPr>
            <w:tcW w:type="dxa" w:w="860"/>
            <w:shd w:fill="auto" w:val="clear"/>
          </w:tcPr>
          <w:p w14:paraId="56290000">
            <w:pPr>
              <w:widowControl w:val="1"/>
              <w:ind/>
              <w:jc w:val="center"/>
              <w:rPr>
                <w:sz w:val="20"/>
              </w:rPr>
            </w:pPr>
            <w:r>
              <w:rPr>
                <w:sz w:val="20"/>
              </w:rPr>
              <w:t>611</w:t>
            </w:r>
          </w:p>
        </w:tc>
        <w:tc>
          <w:tcPr>
            <w:tcW w:type="dxa" w:w="887"/>
            <w:shd w:fill="auto" w:val="clear"/>
          </w:tcPr>
          <w:p w14:paraId="57290000">
            <w:pPr>
              <w:widowControl w:val="1"/>
              <w:ind/>
              <w:jc w:val="center"/>
              <w:rPr>
                <w:sz w:val="20"/>
              </w:rPr>
            </w:pPr>
            <w:r>
              <w:rPr>
                <w:sz w:val="20"/>
              </w:rPr>
              <w:t>11</w:t>
            </w:r>
          </w:p>
        </w:tc>
        <w:tc>
          <w:tcPr>
            <w:tcW w:type="dxa" w:w="804"/>
            <w:shd w:fill="auto" w:val="clear"/>
          </w:tcPr>
          <w:p w14:paraId="58290000">
            <w:pPr>
              <w:widowControl w:val="1"/>
              <w:ind/>
              <w:jc w:val="center"/>
              <w:rPr>
                <w:sz w:val="20"/>
              </w:rPr>
            </w:pPr>
            <w:r>
              <w:rPr>
                <w:sz w:val="20"/>
              </w:rPr>
              <w:t>03</w:t>
            </w:r>
          </w:p>
        </w:tc>
        <w:tc>
          <w:tcPr>
            <w:tcW w:type="dxa" w:w="1642"/>
            <w:shd w:fill="auto" w:val="clear"/>
          </w:tcPr>
          <w:p w14:paraId="59290000">
            <w:pPr>
              <w:widowControl w:val="1"/>
              <w:ind/>
              <w:jc w:val="center"/>
              <w:rPr>
                <w:sz w:val="20"/>
              </w:rPr>
            </w:pPr>
            <w:r>
              <w:rPr>
                <w:sz w:val="20"/>
              </w:rPr>
              <w:t>15 1 04 20380</w:t>
            </w:r>
          </w:p>
        </w:tc>
        <w:tc>
          <w:tcPr>
            <w:tcW w:type="dxa" w:w="660"/>
            <w:shd w:fill="auto" w:val="clear"/>
          </w:tcPr>
          <w:p w14:paraId="5A290000">
            <w:pPr>
              <w:widowControl w:val="1"/>
              <w:ind/>
              <w:jc w:val="center"/>
              <w:rPr>
                <w:sz w:val="20"/>
              </w:rPr>
            </w:pPr>
            <w:r>
              <w:rPr>
                <w:sz w:val="20"/>
              </w:rPr>
              <w:t>610</w:t>
            </w:r>
          </w:p>
        </w:tc>
        <w:tc>
          <w:tcPr>
            <w:tcW w:type="dxa" w:w="1680"/>
            <w:shd w:fill="auto" w:val="clear"/>
          </w:tcPr>
          <w:p w14:paraId="5B290000">
            <w:pPr>
              <w:widowControl w:val="1"/>
              <w:ind/>
              <w:jc w:val="right"/>
              <w:rPr>
                <w:sz w:val="20"/>
              </w:rPr>
            </w:pPr>
            <w:r>
              <w:rPr>
                <w:sz w:val="20"/>
              </w:rPr>
              <w:t>6 547,92</w:t>
            </w:r>
          </w:p>
        </w:tc>
        <w:tc>
          <w:tcPr>
            <w:tcW w:type="dxa" w:w="1680"/>
            <w:shd w:fill="auto" w:val="clear"/>
          </w:tcPr>
          <w:p w14:paraId="5C290000">
            <w:pPr>
              <w:widowControl w:val="1"/>
              <w:ind/>
              <w:jc w:val="right"/>
              <w:rPr>
                <w:sz w:val="20"/>
              </w:rPr>
            </w:pPr>
            <w:r>
              <w:rPr>
                <w:sz w:val="20"/>
              </w:rPr>
              <w:t>6 535,08</w:t>
            </w:r>
          </w:p>
        </w:tc>
        <w:tc>
          <w:tcPr>
            <w:tcW w:type="dxa" w:w="1680"/>
            <w:shd w:fill="auto" w:val="clear"/>
          </w:tcPr>
          <w:p w14:paraId="5D290000">
            <w:pPr>
              <w:widowControl w:val="1"/>
              <w:ind/>
              <w:jc w:val="right"/>
              <w:rPr>
                <w:sz w:val="20"/>
              </w:rPr>
            </w:pPr>
            <w:r>
              <w:rPr>
                <w:sz w:val="20"/>
              </w:rPr>
              <w:t>6 535,08</w:t>
            </w:r>
          </w:p>
        </w:tc>
      </w:tr>
      <w:tr>
        <w:trPr>
          <w:trHeight w:hRule="atLeast" w:val="20"/>
        </w:trPr>
        <w:tc>
          <w:tcPr>
            <w:tcW w:type="dxa" w:w="5104"/>
            <w:shd w:fill="auto" w:val="clear"/>
          </w:tcPr>
          <w:p w14:paraId="5E29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5F290000">
            <w:pPr>
              <w:widowControl w:val="1"/>
              <w:ind/>
              <w:jc w:val="center"/>
              <w:rPr>
                <w:sz w:val="20"/>
              </w:rPr>
            </w:pPr>
            <w:r>
              <w:rPr>
                <w:sz w:val="20"/>
              </w:rPr>
              <w:t>611</w:t>
            </w:r>
          </w:p>
        </w:tc>
        <w:tc>
          <w:tcPr>
            <w:tcW w:type="dxa" w:w="887"/>
            <w:shd w:fill="auto" w:val="clear"/>
          </w:tcPr>
          <w:p w14:paraId="60290000">
            <w:pPr>
              <w:widowControl w:val="1"/>
              <w:ind/>
              <w:jc w:val="center"/>
              <w:rPr>
                <w:sz w:val="20"/>
              </w:rPr>
            </w:pPr>
            <w:r>
              <w:rPr>
                <w:sz w:val="20"/>
              </w:rPr>
              <w:t>11</w:t>
            </w:r>
          </w:p>
        </w:tc>
        <w:tc>
          <w:tcPr>
            <w:tcW w:type="dxa" w:w="804"/>
            <w:shd w:fill="auto" w:val="clear"/>
          </w:tcPr>
          <w:p w14:paraId="61290000">
            <w:pPr>
              <w:widowControl w:val="1"/>
              <w:ind/>
              <w:jc w:val="center"/>
              <w:rPr>
                <w:sz w:val="20"/>
              </w:rPr>
            </w:pPr>
            <w:r>
              <w:rPr>
                <w:sz w:val="20"/>
              </w:rPr>
              <w:t>03</w:t>
            </w:r>
          </w:p>
        </w:tc>
        <w:tc>
          <w:tcPr>
            <w:tcW w:type="dxa" w:w="1642"/>
            <w:shd w:fill="auto" w:val="clear"/>
          </w:tcPr>
          <w:p w14:paraId="62290000">
            <w:pPr>
              <w:widowControl w:val="1"/>
              <w:ind/>
              <w:jc w:val="center"/>
              <w:rPr>
                <w:sz w:val="20"/>
              </w:rPr>
            </w:pPr>
            <w:r>
              <w:rPr>
                <w:sz w:val="20"/>
              </w:rPr>
              <w:t>16 0 00 00000</w:t>
            </w:r>
          </w:p>
        </w:tc>
        <w:tc>
          <w:tcPr>
            <w:tcW w:type="dxa" w:w="660"/>
            <w:shd w:fill="auto" w:val="clear"/>
          </w:tcPr>
          <w:p w14:paraId="63290000">
            <w:pPr>
              <w:widowControl w:val="1"/>
              <w:ind/>
              <w:jc w:val="center"/>
              <w:rPr>
                <w:sz w:val="20"/>
              </w:rPr>
            </w:pPr>
            <w:r>
              <w:rPr>
                <w:sz w:val="20"/>
              </w:rPr>
              <w:t>000</w:t>
            </w:r>
          </w:p>
        </w:tc>
        <w:tc>
          <w:tcPr>
            <w:tcW w:type="dxa" w:w="1680"/>
            <w:shd w:fill="auto" w:val="clear"/>
          </w:tcPr>
          <w:p w14:paraId="64290000">
            <w:pPr>
              <w:widowControl w:val="1"/>
              <w:ind/>
              <w:jc w:val="right"/>
              <w:rPr>
                <w:sz w:val="20"/>
              </w:rPr>
            </w:pPr>
            <w:r>
              <w:rPr>
                <w:sz w:val="20"/>
              </w:rPr>
              <w:t>345,77</w:t>
            </w:r>
          </w:p>
        </w:tc>
        <w:tc>
          <w:tcPr>
            <w:tcW w:type="dxa" w:w="1680"/>
            <w:shd w:fill="auto" w:val="clear"/>
          </w:tcPr>
          <w:p w14:paraId="65290000">
            <w:pPr>
              <w:widowControl w:val="1"/>
              <w:ind/>
              <w:jc w:val="right"/>
              <w:rPr>
                <w:sz w:val="20"/>
              </w:rPr>
            </w:pPr>
            <w:r>
              <w:rPr>
                <w:sz w:val="20"/>
              </w:rPr>
              <w:t>310,77</w:t>
            </w:r>
          </w:p>
        </w:tc>
        <w:tc>
          <w:tcPr>
            <w:tcW w:type="dxa" w:w="1680"/>
            <w:shd w:fill="auto" w:val="clear"/>
          </w:tcPr>
          <w:p w14:paraId="66290000">
            <w:pPr>
              <w:widowControl w:val="1"/>
              <w:ind/>
              <w:jc w:val="right"/>
              <w:rPr>
                <w:sz w:val="20"/>
              </w:rPr>
            </w:pPr>
            <w:r>
              <w:rPr>
                <w:sz w:val="20"/>
              </w:rPr>
              <w:t>310,77</w:t>
            </w:r>
          </w:p>
        </w:tc>
      </w:tr>
      <w:tr>
        <w:trPr>
          <w:trHeight w:hRule="atLeast" w:val="20"/>
        </w:trPr>
        <w:tc>
          <w:tcPr>
            <w:tcW w:type="dxa" w:w="5104"/>
            <w:shd w:fill="auto" w:val="clear"/>
          </w:tcPr>
          <w:p w14:paraId="6729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68290000">
            <w:pPr>
              <w:widowControl w:val="1"/>
              <w:ind/>
              <w:jc w:val="center"/>
              <w:rPr>
                <w:sz w:val="20"/>
              </w:rPr>
            </w:pPr>
            <w:r>
              <w:rPr>
                <w:sz w:val="20"/>
              </w:rPr>
              <w:t>611</w:t>
            </w:r>
          </w:p>
        </w:tc>
        <w:tc>
          <w:tcPr>
            <w:tcW w:type="dxa" w:w="887"/>
            <w:shd w:fill="auto" w:val="clear"/>
          </w:tcPr>
          <w:p w14:paraId="69290000">
            <w:pPr>
              <w:widowControl w:val="1"/>
              <w:ind/>
              <w:jc w:val="center"/>
              <w:rPr>
                <w:sz w:val="20"/>
              </w:rPr>
            </w:pPr>
            <w:r>
              <w:rPr>
                <w:sz w:val="20"/>
              </w:rPr>
              <w:t>11</w:t>
            </w:r>
          </w:p>
        </w:tc>
        <w:tc>
          <w:tcPr>
            <w:tcW w:type="dxa" w:w="804"/>
            <w:shd w:fill="auto" w:val="clear"/>
          </w:tcPr>
          <w:p w14:paraId="6A290000">
            <w:pPr>
              <w:widowControl w:val="1"/>
              <w:ind/>
              <w:jc w:val="center"/>
              <w:rPr>
                <w:sz w:val="20"/>
              </w:rPr>
            </w:pPr>
            <w:r>
              <w:rPr>
                <w:sz w:val="20"/>
              </w:rPr>
              <w:t>03</w:t>
            </w:r>
          </w:p>
        </w:tc>
        <w:tc>
          <w:tcPr>
            <w:tcW w:type="dxa" w:w="1642"/>
            <w:shd w:fill="auto" w:val="clear"/>
          </w:tcPr>
          <w:p w14:paraId="6B290000">
            <w:pPr>
              <w:widowControl w:val="1"/>
              <w:ind/>
              <w:jc w:val="center"/>
              <w:rPr>
                <w:sz w:val="20"/>
              </w:rPr>
            </w:pPr>
            <w:r>
              <w:rPr>
                <w:sz w:val="20"/>
              </w:rPr>
              <w:t>16 2 00 00000</w:t>
            </w:r>
          </w:p>
        </w:tc>
        <w:tc>
          <w:tcPr>
            <w:tcW w:type="dxa" w:w="660"/>
            <w:shd w:fill="auto" w:val="clear"/>
          </w:tcPr>
          <w:p w14:paraId="6C290000">
            <w:pPr>
              <w:widowControl w:val="1"/>
              <w:ind/>
              <w:jc w:val="center"/>
              <w:rPr>
                <w:sz w:val="20"/>
              </w:rPr>
            </w:pPr>
            <w:r>
              <w:rPr>
                <w:sz w:val="20"/>
              </w:rPr>
              <w:t>000</w:t>
            </w:r>
          </w:p>
        </w:tc>
        <w:tc>
          <w:tcPr>
            <w:tcW w:type="dxa" w:w="1680"/>
            <w:shd w:fill="auto" w:val="clear"/>
          </w:tcPr>
          <w:p w14:paraId="6D290000">
            <w:pPr>
              <w:widowControl w:val="1"/>
              <w:ind/>
              <w:jc w:val="right"/>
              <w:rPr>
                <w:sz w:val="20"/>
              </w:rPr>
            </w:pPr>
            <w:r>
              <w:rPr>
                <w:sz w:val="20"/>
              </w:rPr>
              <w:t>345,77</w:t>
            </w:r>
          </w:p>
        </w:tc>
        <w:tc>
          <w:tcPr>
            <w:tcW w:type="dxa" w:w="1680"/>
            <w:shd w:fill="auto" w:val="clear"/>
          </w:tcPr>
          <w:p w14:paraId="6E290000">
            <w:pPr>
              <w:widowControl w:val="1"/>
              <w:ind/>
              <w:jc w:val="right"/>
              <w:rPr>
                <w:sz w:val="20"/>
              </w:rPr>
            </w:pPr>
            <w:r>
              <w:rPr>
                <w:sz w:val="20"/>
              </w:rPr>
              <w:t>310,77</w:t>
            </w:r>
          </w:p>
        </w:tc>
        <w:tc>
          <w:tcPr>
            <w:tcW w:type="dxa" w:w="1680"/>
            <w:shd w:fill="auto" w:val="clear"/>
          </w:tcPr>
          <w:p w14:paraId="6F290000">
            <w:pPr>
              <w:widowControl w:val="1"/>
              <w:ind/>
              <w:jc w:val="right"/>
              <w:rPr>
                <w:sz w:val="20"/>
              </w:rPr>
            </w:pPr>
            <w:r>
              <w:rPr>
                <w:sz w:val="20"/>
              </w:rPr>
              <w:t>310,77</w:t>
            </w:r>
          </w:p>
        </w:tc>
      </w:tr>
      <w:tr>
        <w:trPr>
          <w:trHeight w:hRule="atLeast" w:val="20"/>
        </w:trPr>
        <w:tc>
          <w:tcPr>
            <w:tcW w:type="dxa" w:w="5104"/>
            <w:shd w:fill="auto" w:val="clear"/>
          </w:tcPr>
          <w:p w14:paraId="7029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60"/>
            <w:shd w:fill="auto" w:val="clear"/>
          </w:tcPr>
          <w:p w14:paraId="71290000">
            <w:pPr>
              <w:widowControl w:val="1"/>
              <w:ind/>
              <w:jc w:val="center"/>
              <w:rPr>
                <w:sz w:val="20"/>
              </w:rPr>
            </w:pPr>
            <w:r>
              <w:rPr>
                <w:sz w:val="20"/>
              </w:rPr>
              <w:t>611</w:t>
            </w:r>
          </w:p>
        </w:tc>
        <w:tc>
          <w:tcPr>
            <w:tcW w:type="dxa" w:w="887"/>
            <w:shd w:fill="auto" w:val="clear"/>
          </w:tcPr>
          <w:p w14:paraId="72290000">
            <w:pPr>
              <w:widowControl w:val="1"/>
              <w:ind/>
              <w:jc w:val="center"/>
              <w:rPr>
                <w:sz w:val="20"/>
              </w:rPr>
            </w:pPr>
            <w:r>
              <w:rPr>
                <w:sz w:val="20"/>
              </w:rPr>
              <w:t>11</w:t>
            </w:r>
          </w:p>
        </w:tc>
        <w:tc>
          <w:tcPr>
            <w:tcW w:type="dxa" w:w="804"/>
            <w:shd w:fill="auto" w:val="clear"/>
          </w:tcPr>
          <w:p w14:paraId="73290000">
            <w:pPr>
              <w:widowControl w:val="1"/>
              <w:ind/>
              <w:jc w:val="center"/>
              <w:rPr>
                <w:sz w:val="20"/>
              </w:rPr>
            </w:pPr>
            <w:r>
              <w:rPr>
                <w:sz w:val="20"/>
              </w:rPr>
              <w:t>03</w:t>
            </w:r>
          </w:p>
        </w:tc>
        <w:tc>
          <w:tcPr>
            <w:tcW w:type="dxa" w:w="1642"/>
            <w:shd w:fill="auto" w:val="clear"/>
          </w:tcPr>
          <w:p w14:paraId="74290000">
            <w:pPr>
              <w:widowControl w:val="1"/>
              <w:ind/>
              <w:jc w:val="center"/>
              <w:rPr>
                <w:sz w:val="20"/>
              </w:rPr>
            </w:pPr>
            <w:r>
              <w:rPr>
                <w:sz w:val="20"/>
              </w:rPr>
              <w:t>16 2 02 00000</w:t>
            </w:r>
          </w:p>
        </w:tc>
        <w:tc>
          <w:tcPr>
            <w:tcW w:type="dxa" w:w="660"/>
            <w:shd w:fill="auto" w:val="clear"/>
          </w:tcPr>
          <w:p w14:paraId="75290000">
            <w:pPr>
              <w:widowControl w:val="1"/>
              <w:ind/>
              <w:jc w:val="center"/>
              <w:rPr>
                <w:sz w:val="20"/>
              </w:rPr>
            </w:pPr>
            <w:r>
              <w:rPr>
                <w:sz w:val="20"/>
              </w:rPr>
              <w:t>000</w:t>
            </w:r>
          </w:p>
        </w:tc>
        <w:tc>
          <w:tcPr>
            <w:tcW w:type="dxa" w:w="1680"/>
            <w:shd w:fill="auto" w:val="clear"/>
          </w:tcPr>
          <w:p w14:paraId="76290000">
            <w:pPr>
              <w:widowControl w:val="1"/>
              <w:ind/>
              <w:jc w:val="right"/>
              <w:rPr>
                <w:sz w:val="20"/>
              </w:rPr>
            </w:pPr>
            <w:r>
              <w:rPr>
                <w:sz w:val="20"/>
              </w:rPr>
              <w:t>345,77</w:t>
            </w:r>
          </w:p>
        </w:tc>
        <w:tc>
          <w:tcPr>
            <w:tcW w:type="dxa" w:w="1680"/>
            <w:shd w:fill="auto" w:val="clear"/>
          </w:tcPr>
          <w:p w14:paraId="77290000">
            <w:pPr>
              <w:widowControl w:val="1"/>
              <w:ind/>
              <w:jc w:val="right"/>
              <w:rPr>
                <w:sz w:val="20"/>
              </w:rPr>
            </w:pPr>
            <w:r>
              <w:rPr>
                <w:sz w:val="20"/>
              </w:rPr>
              <w:t>310,77</w:t>
            </w:r>
          </w:p>
        </w:tc>
        <w:tc>
          <w:tcPr>
            <w:tcW w:type="dxa" w:w="1680"/>
            <w:shd w:fill="auto" w:val="clear"/>
          </w:tcPr>
          <w:p w14:paraId="78290000">
            <w:pPr>
              <w:widowControl w:val="1"/>
              <w:ind/>
              <w:jc w:val="right"/>
              <w:rPr>
                <w:sz w:val="20"/>
              </w:rPr>
            </w:pPr>
            <w:r>
              <w:rPr>
                <w:sz w:val="20"/>
              </w:rPr>
              <w:t>310,77</w:t>
            </w:r>
          </w:p>
        </w:tc>
      </w:tr>
      <w:tr>
        <w:trPr>
          <w:trHeight w:hRule="atLeast" w:val="20"/>
        </w:trPr>
        <w:tc>
          <w:tcPr>
            <w:tcW w:type="dxa" w:w="5104"/>
            <w:shd w:fill="auto" w:val="clear"/>
          </w:tcPr>
          <w:p w14:paraId="7929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60"/>
            <w:shd w:fill="auto" w:val="clear"/>
          </w:tcPr>
          <w:p w14:paraId="7A290000">
            <w:pPr>
              <w:widowControl w:val="1"/>
              <w:ind/>
              <w:jc w:val="center"/>
              <w:rPr>
                <w:sz w:val="20"/>
              </w:rPr>
            </w:pPr>
            <w:r>
              <w:rPr>
                <w:sz w:val="20"/>
              </w:rPr>
              <w:t>611</w:t>
            </w:r>
          </w:p>
        </w:tc>
        <w:tc>
          <w:tcPr>
            <w:tcW w:type="dxa" w:w="887"/>
            <w:shd w:fill="auto" w:val="clear"/>
          </w:tcPr>
          <w:p w14:paraId="7B290000">
            <w:pPr>
              <w:widowControl w:val="1"/>
              <w:ind/>
              <w:jc w:val="center"/>
              <w:rPr>
                <w:sz w:val="20"/>
              </w:rPr>
            </w:pPr>
            <w:r>
              <w:rPr>
                <w:sz w:val="20"/>
              </w:rPr>
              <w:t>11</w:t>
            </w:r>
          </w:p>
        </w:tc>
        <w:tc>
          <w:tcPr>
            <w:tcW w:type="dxa" w:w="804"/>
            <w:shd w:fill="auto" w:val="clear"/>
          </w:tcPr>
          <w:p w14:paraId="7C290000">
            <w:pPr>
              <w:widowControl w:val="1"/>
              <w:ind/>
              <w:jc w:val="center"/>
              <w:rPr>
                <w:sz w:val="20"/>
              </w:rPr>
            </w:pPr>
            <w:r>
              <w:rPr>
                <w:sz w:val="20"/>
              </w:rPr>
              <w:t>03</w:t>
            </w:r>
          </w:p>
        </w:tc>
        <w:tc>
          <w:tcPr>
            <w:tcW w:type="dxa" w:w="1642"/>
            <w:shd w:fill="auto" w:val="clear"/>
          </w:tcPr>
          <w:p w14:paraId="7D290000">
            <w:pPr>
              <w:widowControl w:val="1"/>
              <w:ind/>
              <w:jc w:val="center"/>
              <w:rPr>
                <w:sz w:val="20"/>
              </w:rPr>
            </w:pPr>
            <w:r>
              <w:rPr>
                <w:sz w:val="20"/>
              </w:rPr>
              <w:t>16 2 02 20550</w:t>
            </w:r>
          </w:p>
        </w:tc>
        <w:tc>
          <w:tcPr>
            <w:tcW w:type="dxa" w:w="660"/>
            <w:shd w:fill="auto" w:val="clear"/>
          </w:tcPr>
          <w:p w14:paraId="7E290000">
            <w:pPr>
              <w:widowControl w:val="1"/>
              <w:ind/>
              <w:jc w:val="center"/>
              <w:rPr>
                <w:sz w:val="20"/>
              </w:rPr>
            </w:pPr>
            <w:r>
              <w:rPr>
                <w:sz w:val="20"/>
              </w:rPr>
              <w:t>000</w:t>
            </w:r>
          </w:p>
        </w:tc>
        <w:tc>
          <w:tcPr>
            <w:tcW w:type="dxa" w:w="1680"/>
            <w:shd w:fill="auto" w:val="clear"/>
          </w:tcPr>
          <w:p w14:paraId="7F290000">
            <w:pPr>
              <w:widowControl w:val="1"/>
              <w:ind/>
              <w:jc w:val="right"/>
              <w:rPr>
                <w:sz w:val="20"/>
              </w:rPr>
            </w:pPr>
            <w:r>
              <w:rPr>
                <w:sz w:val="20"/>
              </w:rPr>
              <w:t>345,77</w:t>
            </w:r>
          </w:p>
        </w:tc>
        <w:tc>
          <w:tcPr>
            <w:tcW w:type="dxa" w:w="1680"/>
            <w:shd w:fill="auto" w:val="clear"/>
          </w:tcPr>
          <w:p w14:paraId="80290000">
            <w:pPr>
              <w:widowControl w:val="1"/>
              <w:ind/>
              <w:jc w:val="right"/>
              <w:rPr>
                <w:sz w:val="20"/>
              </w:rPr>
            </w:pPr>
            <w:r>
              <w:rPr>
                <w:sz w:val="20"/>
              </w:rPr>
              <w:t>310,77</w:t>
            </w:r>
          </w:p>
        </w:tc>
        <w:tc>
          <w:tcPr>
            <w:tcW w:type="dxa" w:w="1680"/>
            <w:shd w:fill="auto" w:val="clear"/>
          </w:tcPr>
          <w:p w14:paraId="81290000">
            <w:pPr>
              <w:widowControl w:val="1"/>
              <w:ind/>
              <w:jc w:val="right"/>
              <w:rPr>
                <w:sz w:val="20"/>
              </w:rPr>
            </w:pPr>
            <w:r>
              <w:rPr>
                <w:sz w:val="20"/>
              </w:rPr>
              <w:t>310,77</w:t>
            </w:r>
          </w:p>
        </w:tc>
      </w:tr>
      <w:tr>
        <w:trPr>
          <w:trHeight w:hRule="atLeast" w:val="20"/>
        </w:trPr>
        <w:tc>
          <w:tcPr>
            <w:tcW w:type="dxa" w:w="5104"/>
            <w:shd w:fill="auto" w:val="clear"/>
          </w:tcPr>
          <w:p w14:paraId="82290000">
            <w:pPr>
              <w:widowControl w:val="1"/>
              <w:ind/>
              <w:rPr>
                <w:sz w:val="20"/>
              </w:rPr>
            </w:pPr>
            <w:r>
              <w:rPr>
                <w:sz w:val="20"/>
              </w:rPr>
              <w:t>Субсидии бюджетным учреждениям</w:t>
            </w:r>
          </w:p>
        </w:tc>
        <w:tc>
          <w:tcPr>
            <w:tcW w:type="dxa" w:w="860"/>
            <w:shd w:fill="auto" w:val="clear"/>
          </w:tcPr>
          <w:p w14:paraId="83290000">
            <w:pPr>
              <w:widowControl w:val="1"/>
              <w:ind/>
              <w:jc w:val="center"/>
              <w:rPr>
                <w:sz w:val="20"/>
              </w:rPr>
            </w:pPr>
            <w:r>
              <w:rPr>
                <w:sz w:val="20"/>
              </w:rPr>
              <w:t>611</w:t>
            </w:r>
          </w:p>
        </w:tc>
        <w:tc>
          <w:tcPr>
            <w:tcW w:type="dxa" w:w="887"/>
            <w:shd w:fill="auto" w:val="clear"/>
          </w:tcPr>
          <w:p w14:paraId="84290000">
            <w:pPr>
              <w:widowControl w:val="1"/>
              <w:ind/>
              <w:jc w:val="center"/>
              <w:rPr>
                <w:sz w:val="20"/>
              </w:rPr>
            </w:pPr>
            <w:r>
              <w:rPr>
                <w:sz w:val="20"/>
              </w:rPr>
              <w:t>11</w:t>
            </w:r>
          </w:p>
        </w:tc>
        <w:tc>
          <w:tcPr>
            <w:tcW w:type="dxa" w:w="804"/>
            <w:shd w:fill="auto" w:val="clear"/>
          </w:tcPr>
          <w:p w14:paraId="85290000">
            <w:pPr>
              <w:widowControl w:val="1"/>
              <w:ind/>
              <w:jc w:val="center"/>
              <w:rPr>
                <w:sz w:val="20"/>
              </w:rPr>
            </w:pPr>
            <w:r>
              <w:rPr>
                <w:sz w:val="20"/>
              </w:rPr>
              <w:t>03</w:t>
            </w:r>
          </w:p>
        </w:tc>
        <w:tc>
          <w:tcPr>
            <w:tcW w:type="dxa" w:w="1642"/>
            <w:shd w:fill="auto" w:val="clear"/>
          </w:tcPr>
          <w:p w14:paraId="86290000">
            <w:pPr>
              <w:widowControl w:val="1"/>
              <w:ind/>
              <w:jc w:val="center"/>
              <w:rPr>
                <w:sz w:val="20"/>
              </w:rPr>
            </w:pPr>
            <w:r>
              <w:rPr>
                <w:sz w:val="20"/>
              </w:rPr>
              <w:t>16 2 02 20550</w:t>
            </w:r>
          </w:p>
        </w:tc>
        <w:tc>
          <w:tcPr>
            <w:tcW w:type="dxa" w:w="660"/>
            <w:shd w:fill="auto" w:val="clear"/>
          </w:tcPr>
          <w:p w14:paraId="87290000">
            <w:pPr>
              <w:widowControl w:val="1"/>
              <w:ind/>
              <w:jc w:val="center"/>
              <w:rPr>
                <w:sz w:val="20"/>
              </w:rPr>
            </w:pPr>
            <w:r>
              <w:rPr>
                <w:sz w:val="20"/>
              </w:rPr>
              <w:t>610</w:t>
            </w:r>
          </w:p>
        </w:tc>
        <w:tc>
          <w:tcPr>
            <w:tcW w:type="dxa" w:w="1680"/>
            <w:shd w:fill="auto" w:val="clear"/>
          </w:tcPr>
          <w:p w14:paraId="88290000">
            <w:pPr>
              <w:widowControl w:val="1"/>
              <w:ind/>
              <w:jc w:val="right"/>
              <w:rPr>
                <w:sz w:val="20"/>
              </w:rPr>
            </w:pPr>
            <w:r>
              <w:rPr>
                <w:sz w:val="20"/>
              </w:rPr>
              <w:t>345,77</w:t>
            </w:r>
          </w:p>
        </w:tc>
        <w:tc>
          <w:tcPr>
            <w:tcW w:type="dxa" w:w="1680"/>
            <w:shd w:fill="auto" w:val="clear"/>
          </w:tcPr>
          <w:p w14:paraId="89290000">
            <w:pPr>
              <w:widowControl w:val="1"/>
              <w:ind/>
              <w:jc w:val="right"/>
              <w:rPr>
                <w:sz w:val="20"/>
              </w:rPr>
            </w:pPr>
            <w:r>
              <w:rPr>
                <w:sz w:val="20"/>
              </w:rPr>
              <w:t>310,77</w:t>
            </w:r>
          </w:p>
        </w:tc>
        <w:tc>
          <w:tcPr>
            <w:tcW w:type="dxa" w:w="1680"/>
            <w:shd w:fill="auto" w:val="clear"/>
          </w:tcPr>
          <w:p w14:paraId="8A290000">
            <w:pPr>
              <w:widowControl w:val="1"/>
              <w:ind/>
              <w:jc w:val="right"/>
              <w:rPr>
                <w:sz w:val="20"/>
              </w:rPr>
            </w:pPr>
            <w:r>
              <w:rPr>
                <w:sz w:val="20"/>
              </w:rPr>
              <w:t>310,77</w:t>
            </w:r>
          </w:p>
        </w:tc>
      </w:tr>
      <w:tr>
        <w:trPr>
          <w:trHeight w:hRule="atLeast" w:val="20"/>
        </w:trPr>
        <w:tc>
          <w:tcPr>
            <w:tcW w:type="dxa" w:w="5104"/>
            <w:shd w:fill="auto" w:val="clear"/>
          </w:tcPr>
          <w:p w14:paraId="8B29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8C290000">
            <w:pPr>
              <w:widowControl w:val="1"/>
              <w:ind/>
              <w:jc w:val="center"/>
              <w:rPr>
                <w:sz w:val="20"/>
              </w:rPr>
            </w:pPr>
            <w:r>
              <w:rPr>
                <w:sz w:val="20"/>
              </w:rPr>
              <w:t>611</w:t>
            </w:r>
          </w:p>
        </w:tc>
        <w:tc>
          <w:tcPr>
            <w:tcW w:type="dxa" w:w="887"/>
            <w:shd w:fill="auto" w:val="clear"/>
          </w:tcPr>
          <w:p w14:paraId="8D290000">
            <w:pPr>
              <w:widowControl w:val="1"/>
              <w:ind/>
              <w:jc w:val="center"/>
              <w:rPr>
                <w:sz w:val="20"/>
              </w:rPr>
            </w:pPr>
            <w:r>
              <w:rPr>
                <w:sz w:val="20"/>
              </w:rPr>
              <w:t>11</w:t>
            </w:r>
          </w:p>
        </w:tc>
        <w:tc>
          <w:tcPr>
            <w:tcW w:type="dxa" w:w="804"/>
            <w:shd w:fill="auto" w:val="clear"/>
          </w:tcPr>
          <w:p w14:paraId="8E290000">
            <w:pPr>
              <w:widowControl w:val="1"/>
              <w:ind/>
              <w:jc w:val="center"/>
              <w:rPr>
                <w:sz w:val="20"/>
              </w:rPr>
            </w:pPr>
            <w:r>
              <w:rPr>
                <w:sz w:val="20"/>
              </w:rPr>
              <w:t>03</w:t>
            </w:r>
          </w:p>
        </w:tc>
        <w:tc>
          <w:tcPr>
            <w:tcW w:type="dxa" w:w="1642"/>
            <w:shd w:fill="auto" w:val="clear"/>
          </w:tcPr>
          <w:p w14:paraId="8F290000">
            <w:pPr>
              <w:widowControl w:val="1"/>
              <w:ind/>
              <w:jc w:val="center"/>
              <w:rPr>
                <w:sz w:val="20"/>
              </w:rPr>
            </w:pPr>
            <w:r>
              <w:rPr>
                <w:sz w:val="20"/>
              </w:rPr>
              <w:t>98 0 00 00000</w:t>
            </w:r>
          </w:p>
        </w:tc>
        <w:tc>
          <w:tcPr>
            <w:tcW w:type="dxa" w:w="660"/>
            <w:shd w:fill="auto" w:val="clear"/>
          </w:tcPr>
          <w:p w14:paraId="90290000">
            <w:pPr>
              <w:widowControl w:val="1"/>
              <w:ind/>
              <w:jc w:val="center"/>
              <w:rPr>
                <w:sz w:val="20"/>
              </w:rPr>
            </w:pPr>
            <w:r>
              <w:rPr>
                <w:sz w:val="20"/>
              </w:rPr>
              <w:t>000</w:t>
            </w:r>
          </w:p>
        </w:tc>
        <w:tc>
          <w:tcPr>
            <w:tcW w:type="dxa" w:w="1680"/>
            <w:shd w:fill="auto" w:val="clear"/>
          </w:tcPr>
          <w:p w14:paraId="91290000">
            <w:pPr>
              <w:widowControl w:val="1"/>
              <w:ind/>
              <w:jc w:val="right"/>
              <w:rPr>
                <w:sz w:val="20"/>
              </w:rPr>
            </w:pPr>
            <w:r>
              <w:rPr>
                <w:sz w:val="20"/>
              </w:rPr>
              <w:t>1 488,44</w:t>
            </w:r>
          </w:p>
        </w:tc>
        <w:tc>
          <w:tcPr>
            <w:tcW w:type="dxa" w:w="1680"/>
            <w:shd w:fill="auto" w:val="clear"/>
          </w:tcPr>
          <w:p w14:paraId="92290000">
            <w:pPr>
              <w:widowControl w:val="1"/>
              <w:ind/>
              <w:jc w:val="right"/>
              <w:rPr>
                <w:sz w:val="20"/>
              </w:rPr>
            </w:pPr>
            <w:r>
              <w:rPr>
                <w:sz w:val="20"/>
              </w:rPr>
              <w:t>0,00</w:t>
            </w:r>
          </w:p>
        </w:tc>
        <w:tc>
          <w:tcPr>
            <w:tcW w:type="dxa" w:w="1680"/>
            <w:shd w:fill="auto" w:val="clear"/>
          </w:tcPr>
          <w:p w14:paraId="93290000">
            <w:pPr>
              <w:widowControl w:val="1"/>
              <w:ind/>
              <w:jc w:val="right"/>
              <w:rPr>
                <w:sz w:val="20"/>
              </w:rPr>
            </w:pPr>
            <w:r>
              <w:rPr>
                <w:sz w:val="20"/>
              </w:rPr>
              <w:t>0,00</w:t>
            </w:r>
          </w:p>
        </w:tc>
      </w:tr>
      <w:tr>
        <w:trPr>
          <w:trHeight w:hRule="atLeast" w:val="20"/>
        </w:trPr>
        <w:tc>
          <w:tcPr>
            <w:tcW w:type="dxa" w:w="5104"/>
            <w:shd w:fill="auto" w:val="clear"/>
          </w:tcPr>
          <w:p w14:paraId="94290000">
            <w:pPr>
              <w:widowControl w:val="1"/>
              <w:ind/>
              <w:rPr>
                <w:sz w:val="20"/>
              </w:rPr>
            </w:pPr>
            <w:r>
              <w:rPr>
                <w:sz w:val="20"/>
              </w:rPr>
              <w:t>Иные непрограммные мероприятия</w:t>
            </w:r>
          </w:p>
        </w:tc>
        <w:tc>
          <w:tcPr>
            <w:tcW w:type="dxa" w:w="860"/>
            <w:shd w:fill="auto" w:val="clear"/>
          </w:tcPr>
          <w:p w14:paraId="95290000">
            <w:pPr>
              <w:widowControl w:val="1"/>
              <w:ind/>
              <w:jc w:val="center"/>
              <w:rPr>
                <w:sz w:val="20"/>
              </w:rPr>
            </w:pPr>
            <w:r>
              <w:rPr>
                <w:sz w:val="20"/>
              </w:rPr>
              <w:t>611</w:t>
            </w:r>
          </w:p>
        </w:tc>
        <w:tc>
          <w:tcPr>
            <w:tcW w:type="dxa" w:w="887"/>
            <w:shd w:fill="auto" w:val="clear"/>
          </w:tcPr>
          <w:p w14:paraId="96290000">
            <w:pPr>
              <w:widowControl w:val="1"/>
              <w:ind/>
              <w:jc w:val="center"/>
              <w:rPr>
                <w:sz w:val="20"/>
              </w:rPr>
            </w:pPr>
            <w:r>
              <w:rPr>
                <w:sz w:val="20"/>
              </w:rPr>
              <w:t>11</w:t>
            </w:r>
          </w:p>
        </w:tc>
        <w:tc>
          <w:tcPr>
            <w:tcW w:type="dxa" w:w="804"/>
            <w:shd w:fill="auto" w:val="clear"/>
          </w:tcPr>
          <w:p w14:paraId="97290000">
            <w:pPr>
              <w:widowControl w:val="1"/>
              <w:ind/>
              <w:jc w:val="center"/>
              <w:rPr>
                <w:sz w:val="20"/>
              </w:rPr>
            </w:pPr>
            <w:r>
              <w:rPr>
                <w:sz w:val="20"/>
              </w:rPr>
              <w:t>03</w:t>
            </w:r>
          </w:p>
        </w:tc>
        <w:tc>
          <w:tcPr>
            <w:tcW w:type="dxa" w:w="1642"/>
            <w:shd w:fill="auto" w:val="clear"/>
          </w:tcPr>
          <w:p w14:paraId="98290000">
            <w:pPr>
              <w:widowControl w:val="1"/>
              <w:ind/>
              <w:jc w:val="center"/>
              <w:rPr>
                <w:sz w:val="20"/>
              </w:rPr>
            </w:pPr>
            <w:r>
              <w:rPr>
                <w:sz w:val="20"/>
              </w:rPr>
              <w:t>98 1 00 00000</w:t>
            </w:r>
          </w:p>
        </w:tc>
        <w:tc>
          <w:tcPr>
            <w:tcW w:type="dxa" w:w="660"/>
            <w:shd w:fill="auto" w:val="clear"/>
          </w:tcPr>
          <w:p w14:paraId="99290000">
            <w:pPr>
              <w:widowControl w:val="1"/>
              <w:ind/>
              <w:jc w:val="center"/>
              <w:rPr>
                <w:sz w:val="20"/>
              </w:rPr>
            </w:pPr>
            <w:r>
              <w:rPr>
                <w:sz w:val="20"/>
              </w:rPr>
              <w:t>000</w:t>
            </w:r>
          </w:p>
        </w:tc>
        <w:tc>
          <w:tcPr>
            <w:tcW w:type="dxa" w:w="1680"/>
            <w:shd w:fill="auto" w:val="clear"/>
          </w:tcPr>
          <w:p w14:paraId="9A290000">
            <w:pPr>
              <w:widowControl w:val="1"/>
              <w:ind/>
              <w:jc w:val="right"/>
              <w:rPr>
                <w:sz w:val="20"/>
              </w:rPr>
            </w:pPr>
            <w:r>
              <w:rPr>
                <w:sz w:val="20"/>
              </w:rPr>
              <w:t>1 488,44</w:t>
            </w:r>
          </w:p>
        </w:tc>
        <w:tc>
          <w:tcPr>
            <w:tcW w:type="dxa" w:w="1680"/>
            <w:shd w:fill="auto" w:val="clear"/>
          </w:tcPr>
          <w:p w14:paraId="9B290000">
            <w:pPr>
              <w:widowControl w:val="1"/>
              <w:ind/>
              <w:jc w:val="right"/>
              <w:rPr>
                <w:sz w:val="20"/>
              </w:rPr>
            </w:pPr>
            <w:r>
              <w:rPr>
                <w:sz w:val="20"/>
              </w:rPr>
              <w:t>0,00</w:t>
            </w:r>
          </w:p>
        </w:tc>
        <w:tc>
          <w:tcPr>
            <w:tcW w:type="dxa" w:w="1680"/>
            <w:shd w:fill="auto" w:val="clear"/>
          </w:tcPr>
          <w:p w14:paraId="9C290000">
            <w:pPr>
              <w:widowControl w:val="1"/>
              <w:ind/>
              <w:jc w:val="right"/>
              <w:rPr>
                <w:sz w:val="20"/>
              </w:rPr>
            </w:pPr>
            <w:r>
              <w:rPr>
                <w:sz w:val="20"/>
              </w:rPr>
              <w:t>0,00</w:t>
            </w:r>
          </w:p>
        </w:tc>
      </w:tr>
      <w:tr>
        <w:trPr>
          <w:trHeight w:hRule="atLeast" w:val="20"/>
        </w:trPr>
        <w:tc>
          <w:tcPr>
            <w:tcW w:type="dxa" w:w="5104"/>
            <w:shd w:fill="auto" w:val="clear"/>
          </w:tcPr>
          <w:p w14:paraId="9D290000">
            <w:pPr>
              <w:widowControl w:val="1"/>
              <w:ind/>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860"/>
            <w:shd w:fill="auto" w:val="clear"/>
          </w:tcPr>
          <w:p w14:paraId="9E290000">
            <w:pPr>
              <w:widowControl w:val="1"/>
              <w:ind/>
              <w:jc w:val="center"/>
              <w:rPr>
                <w:sz w:val="20"/>
              </w:rPr>
            </w:pPr>
            <w:r>
              <w:rPr>
                <w:sz w:val="20"/>
              </w:rPr>
              <w:t>611</w:t>
            </w:r>
          </w:p>
        </w:tc>
        <w:tc>
          <w:tcPr>
            <w:tcW w:type="dxa" w:w="887"/>
            <w:shd w:fill="auto" w:val="clear"/>
          </w:tcPr>
          <w:p w14:paraId="9F290000">
            <w:pPr>
              <w:widowControl w:val="1"/>
              <w:ind/>
              <w:jc w:val="center"/>
              <w:rPr>
                <w:sz w:val="20"/>
              </w:rPr>
            </w:pPr>
            <w:r>
              <w:rPr>
                <w:sz w:val="20"/>
              </w:rPr>
              <w:t>11</w:t>
            </w:r>
          </w:p>
        </w:tc>
        <w:tc>
          <w:tcPr>
            <w:tcW w:type="dxa" w:w="804"/>
            <w:shd w:fill="auto" w:val="clear"/>
          </w:tcPr>
          <w:p w14:paraId="A0290000">
            <w:pPr>
              <w:widowControl w:val="1"/>
              <w:ind/>
              <w:jc w:val="center"/>
              <w:rPr>
                <w:sz w:val="20"/>
              </w:rPr>
            </w:pPr>
            <w:r>
              <w:rPr>
                <w:sz w:val="20"/>
              </w:rPr>
              <w:t>03</w:t>
            </w:r>
          </w:p>
        </w:tc>
        <w:tc>
          <w:tcPr>
            <w:tcW w:type="dxa" w:w="1642"/>
            <w:shd w:fill="auto" w:val="clear"/>
          </w:tcPr>
          <w:p w14:paraId="A1290000">
            <w:pPr>
              <w:widowControl w:val="1"/>
              <w:ind/>
              <w:jc w:val="center"/>
              <w:rPr>
                <w:sz w:val="20"/>
              </w:rPr>
            </w:pPr>
            <w:r>
              <w:rPr>
                <w:sz w:val="20"/>
              </w:rPr>
              <w:t>98 1 00 21820</w:t>
            </w:r>
          </w:p>
        </w:tc>
        <w:tc>
          <w:tcPr>
            <w:tcW w:type="dxa" w:w="660"/>
            <w:shd w:fill="auto" w:val="clear"/>
          </w:tcPr>
          <w:p w14:paraId="A2290000">
            <w:pPr>
              <w:widowControl w:val="1"/>
              <w:ind/>
              <w:jc w:val="center"/>
              <w:rPr>
                <w:sz w:val="20"/>
              </w:rPr>
            </w:pPr>
            <w:r>
              <w:rPr>
                <w:sz w:val="20"/>
              </w:rPr>
              <w:t>000</w:t>
            </w:r>
          </w:p>
        </w:tc>
        <w:tc>
          <w:tcPr>
            <w:tcW w:type="dxa" w:w="1680"/>
            <w:shd w:fill="auto" w:val="clear"/>
          </w:tcPr>
          <w:p w14:paraId="A3290000">
            <w:pPr>
              <w:widowControl w:val="1"/>
              <w:ind/>
              <w:jc w:val="right"/>
              <w:rPr>
                <w:sz w:val="20"/>
              </w:rPr>
            </w:pPr>
            <w:r>
              <w:rPr>
                <w:sz w:val="20"/>
              </w:rPr>
              <w:t>1 488,44</w:t>
            </w:r>
          </w:p>
        </w:tc>
        <w:tc>
          <w:tcPr>
            <w:tcW w:type="dxa" w:w="1680"/>
            <w:shd w:fill="auto" w:val="clear"/>
          </w:tcPr>
          <w:p w14:paraId="A4290000">
            <w:pPr>
              <w:widowControl w:val="1"/>
              <w:ind/>
              <w:jc w:val="right"/>
              <w:rPr>
                <w:sz w:val="20"/>
              </w:rPr>
            </w:pPr>
            <w:r>
              <w:rPr>
                <w:sz w:val="20"/>
              </w:rPr>
              <w:t>0,00</w:t>
            </w:r>
          </w:p>
        </w:tc>
        <w:tc>
          <w:tcPr>
            <w:tcW w:type="dxa" w:w="1680"/>
            <w:shd w:fill="auto" w:val="clear"/>
          </w:tcPr>
          <w:p w14:paraId="A5290000">
            <w:pPr>
              <w:widowControl w:val="1"/>
              <w:ind/>
              <w:jc w:val="right"/>
              <w:rPr>
                <w:sz w:val="20"/>
              </w:rPr>
            </w:pPr>
            <w:r>
              <w:rPr>
                <w:sz w:val="20"/>
              </w:rPr>
              <w:t>0,00</w:t>
            </w:r>
          </w:p>
        </w:tc>
      </w:tr>
      <w:tr>
        <w:trPr>
          <w:trHeight w:hRule="atLeast" w:val="20"/>
        </w:trPr>
        <w:tc>
          <w:tcPr>
            <w:tcW w:type="dxa" w:w="5104"/>
            <w:shd w:fill="auto" w:val="clear"/>
          </w:tcPr>
          <w:p w14:paraId="A6290000">
            <w:pPr>
              <w:widowControl w:val="1"/>
              <w:ind/>
              <w:rPr>
                <w:sz w:val="20"/>
              </w:rPr>
            </w:pPr>
            <w:r>
              <w:rPr>
                <w:sz w:val="20"/>
              </w:rPr>
              <w:t>Субсидии бюджетным учреждениям</w:t>
            </w:r>
          </w:p>
        </w:tc>
        <w:tc>
          <w:tcPr>
            <w:tcW w:type="dxa" w:w="860"/>
            <w:shd w:fill="auto" w:val="clear"/>
          </w:tcPr>
          <w:p w14:paraId="A7290000">
            <w:pPr>
              <w:widowControl w:val="1"/>
              <w:ind/>
              <w:jc w:val="center"/>
              <w:rPr>
                <w:sz w:val="20"/>
              </w:rPr>
            </w:pPr>
            <w:r>
              <w:rPr>
                <w:sz w:val="20"/>
              </w:rPr>
              <w:t>611</w:t>
            </w:r>
          </w:p>
        </w:tc>
        <w:tc>
          <w:tcPr>
            <w:tcW w:type="dxa" w:w="887"/>
            <w:shd w:fill="auto" w:val="clear"/>
          </w:tcPr>
          <w:p w14:paraId="A8290000">
            <w:pPr>
              <w:widowControl w:val="1"/>
              <w:ind/>
              <w:jc w:val="center"/>
              <w:rPr>
                <w:sz w:val="20"/>
              </w:rPr>
            </w:pPr>
            <w:r>
              <w:rPr>
                <w:sz w:val="20"/>
              </w:rPr>
              <w:t>11</w:t>
            </w:r>
          </w:p>
        </w:tc>
        <w:tc>
          <w:tcPr>
            <w:tcW w:type="dxa" w:w="804"/>
            <w:shd w:fill="auto" w:val="clear"/>
          </w:tcPr>
          <w:p w14:paraId="A9290000">
            <w:pPr>
              <w:widowControl w:val="1"/>
              <w:ind/>
              <w:jc w:val="center"/>
              <w:rPr>
                <w:sz w:val="20"/>
              </w:rPr>
            </w:pPr>
            <w:r>
              <w:rPr>
                <w:sz w:val="20"/>
              </w:rPr>
              <w:t>03</w:t>
            </w:r>
          </w:p>
        </w:tc>
        <w:tc>
          <w:tcPr>
            <w:tcW w:type="dxa" w:w="1642"/>
            <w:shd w:fill="auto" w:val="clear"/>
          </w:tcPr>
          <w:p w14:paraId="AA290000">
            <w:pPr>
              <w:widowControl w:val="1"/>
              <w:ind/>
              <w:jc w:val="center"/>
              <w:rPr>
                <w:sz w:val="20"/>
              </w:rPr>
            </w:pPr>
            <w:r>
              <w:rPr>
                <w:sz w:val="20"/>
              </w:rPr>
              <w:t>98 1 00 21820</w:t>
            </w:r>
          </w:p>
        </w:tc>
        <w:tc>
          <w:tcPr>
            <w:tcW w:type="dxa" w:w="660"/>
            <w:shd w:fill="auto" w:val="clear"/>
          </w:tcPr>
          <w:p w14:paraId="AB290000">
            <w:pPr>
              <w:widowControl w:val="1"/>
              <w:ind/>
              <w:jc w:val="center"/>
              <w:rPr>
                <w:sz w:val="20"/>
              </w:rPr>
            </w:pPr>
            <w:r>
              <w:rPr>
                <w:sz w:val="20"/>
              </w:rPr>
              <w:t>610</w:t>
            </w:r>
          </w:p>
        </w:tc>
        <w:tc>
          <w:tcPr>
            <w:tcW w:type="dxa" w:w="1680"/>
            <w:shd w:fill="auto" w:val="clear"/>
          </w:tcPr>
          <w:p w14:paraId="AC290000">
            <w:pPr>
              <w:widowControl w:val="1"/>
              <w:ind/>
              <w:jc w:val="right"/>
              <w:rPr>
                <w:sz w:val="20"/>
              </w:rPr>
            </w:pPr>
            <w:r>
              <w:rPr>
                <w:sz w:val="20"/>
              </w:rPr>
              <w:t>1 488,44</w:t>
            </w:r>
          </w:p>
        </w:tc>
        <w:tc>
          <w:tcPr>
            <w:tcW w:type="dxa" w:w="1680"/>
            <w:shd w:fill="auto" w:val="clear"/>
          </w:tcPr>
          <w:p w14:paraId="AD290000">
            <w:pPr>
              <w:widowControl w:val="1"/>
              <w:ind/>
              <w:jc w:val="right"/>
              <w:rPr>
                <w:sz w:val="20"/>
              </w:rPr>
            </w:pPr>
            <w:r>
              <w:rPr>
                <w:sz w:val="20"/>
              </w:rPr>
              <w:t>0,00</w:t>
            </w:r>
          </w:p>
        </w:tc>
        <w:tc>
          <w:tcPr>
            <w:tcW w:type="dxa" w:w="1680"/>
            <w:shd w:fill="auto" w:val="clear"/>
          </w:tcPr>
          <w:p w14:paraId="AE290000">
            <w:pPr>
              <w:widowControl w:val="1"/>
              <w:ind/>
              <w:jc w:val="right"/>
              <w:rPr>
                <w:sz w:val="20"/>
              </w:rPr>
            </w:pPr>
            <w:r>
              <w:rPr>
                <w:sz w:val="20"/>
              </w:rPr>
              <w:t>0,00</w:t>
            </w:r>
          </w:p>
        </w:tc>
      </w:tr>
      <w:tr>
        <w:trPr>
          <w:trHeight w:hRule="atLeast" w:val="20"/>
        </w:trPr>
        <w:tc>
          <w:tcPr>
            <w:tcW w:type="dxa" w:w="5104"/>
            <w:shd w:fill="auto" w:val="clear"/>
          </w:tcPr>
          <w:p w14:paraId="AF290000">
            <w:pPr>
              <w:widowControl w:val="1"/>
              <w:ind/>
              <w:rPr>
                <w:sz w:val="20"/>
              </w:rPr>
            </w:pPr>
            <w:r>
              <w:rPr>
                <w:sz w:val="20"/>
              </w:rPr>
              <w:t>Другие вопросы в области физической культуры и спорта</w:t>
            </w:r>
          </w:p>
        </w:tc>
        <w:tc>
          <w:tcPr>
            <w:tcW w:type="dxa" w:w="860"/>
            <w:shd w:fill="auto" w:val="clear"/>
          </w:tcPr>
          <w:p w14:paraId="B0290000">
            <w:pPr>
              <w:widowControl w:val="1"/>
              <w:ind/>
              <w:jc w:val="center"/>
              <w:rPr>
                <w:sz w:val="20"/>
              </w:rPr>
            </w:pPr>
            <w:r>
              <w:rPr>
                <w:sz w:val="20"/>
              </w:rPr>
              <w:t>611</w:t>
            </w:r>
          </w:p>
        </w:tc>
        <w:tc>
          <w:tcPr>
            <w:tcW w:type="dxa" w:w="887"/>
            <w:shd w:fill="auto" w:val="clear"/>
          </w:tcPr>
          <w:p w14:paraId="B1290000">
            <w:pPr>
              <w:widowControl w:val="1"/>
              <w:ind/>
              <w:jc w:val="center"/>
              <w:rPr>
                <w:sz w:val="20"/>
              </w:rPr>
            </w:pPr>
            <w:r>
              <w:rPr>
                <w:sz w:val="20"/>
              </w:rPr>
              <w:t>11</w:t>
            </w:r>
          </w:p>
        </w:tc>
        <w:tc>
          <w:tcPr>
            <w:tcW w:type="dxa" w:w="804"/>
            <w:shd w:fill="auto" w:val="clear"/>
          </w:tcPr>
          <w:p w14:paraId="B2290000">
            <w:pPr>
              <w:widowControl w:val="1"/>
              <w:ind/>
              <w:jc w:val="center"/>
              <w:rPr>
                <w:sz w:val="20"/>
              </w:rPr>
            </w:pPr>
            <w:r>
              <w:rPr>
                <w:sz w:val="20"/>
              </w:rPr>
              <w:t>05</w:t>
            </w:r>
          </w:p>
        </w:tc>
        <w:tc>
          <w:tcPr>
            <w:tcW w:type="dxa" w:w="1642"/>
            <w:shd w:fill="auto" w:val="clear"/>
          </w:tcPr>
          <w:p w14:paraId="B3290000">
            <w:pPr>
              <w:widowControl w:val="1"/>
              <w:ind/>
              <w:jc w:val="center"/>
              <w:rPr>
                <w:sz w:val="20"/>
              </w:rPr>
            </w:pPr>
            <w:r>
              <w:rPr>
                <w:sz w:val="20"/>
              </w:rPr>
              <w:t>00 0 00 00000</w:t>
            </w:r>
          </w:p>
        </w:tc>
        <w:tc>
          <w:tcPr>
            <w:tcW w:type="dxa" w:w="660"/>
            <w:shd w:fill="auto" w:val="clear"/>
          </w:tcPr>
          <w:p w14:paraId="B4290000">
            <w:pPr>
              <w:widowControl w:val="1"/>
              <w:ind/>
              <w:jc w:val="center"/>
              <w:rPr>
                <w:sz w:val="20"/>
              </w:rPr>
            </w:pPr>
            <w:r>
              <w:rPr>
                <w:sz w:val="20"/>
              </w:rPr>
              <w:t>000</w:t>
            </w:r>
          </w:p>
        </w:tc>
        <w:tc>
          <w:tcPr>
            <w:tcW w:type="dxa" w:w="1680"/>
            <w:shd w:fill="auto" w:val="clear"/>
          </w:tcPr>
          <w:p w14:paraId="B5290000">
            <w:pPr>
              <w:widowControl w:val="1"/>
              <w:ind/>
              <w:jc w:val="right"/>
              <w:rPr>
                <w:sz w:val="20"/>
              </w:rPr>
            </w:pPr>
            <w:r>
              <w:rPr>
                <w:sz w:val="20"/>
              </w:rPr>
              <w:t>25 449,90</w:t>
            </w:r>
          </w:p>
        </w:tc>
        <w:tc>
          <w:tcPr>
            <w:tcW w:type="dxa" w:w="1680"/>
            <w:shd w:fill="auto" w:val="clear"/>
          </w:tcPr>
          <w:p w14:paraId="B6290000">
            <w:pPr>
              <w:widowControl w:val="1"/>
              <w:ind/>
              <w:jc w:val="right"/>
              <w:rPr>
                <w:sz w:val="20"/>
              </w:rPr>
            </w:pPr>
            <w:r>
              <w:rPr>
                <w:sz w:val="20"/>
              </w:rPr>
              <w:t>25 473,15</w:t>
            </w:r>
          </w:p>
        </w:tc>
        <w:tc>
          <w:tcPr>
            <w:tcW w:type="dxa" w:w="1680"/>
            <w:shd w:fill="auto" w:val="clear"/>
          </w:tcPr>
          <w:p w14:paraId="B7290000">
            <w:pPr>
              <w:widowControl w:val="1"/>
              <w:ind/>
              <w:jc w:val="right"/>
              <w:rPr>
                <w:sz w:val="20"/>
              </w:rPr>
            </w:pPr>
            <w:r>
              <w:rPr>
                <w:sz w:val="20"/>
              </w:rPr>
              <w:t>25 473,15</w:t>
            </w:r>
          </w:p>
        </w:tc>
      </w:tr>
      <w:tr>
        <w:trPr>
          <w:trHeight w:hRule="atLeast" w:val="20"/>
        </w:trPr>
        <w:tc>
          <w:tcPr>
            <w:tcW w:type="dxa" w:w="5104"/>
            <w:shd w:fill="auto" w:val="clear"/>
          </w:tcPr>
          <w:p w14:paraId="B8290000">
            <w:pPr>
              <w:widowControl w:val="1"/>
              <w:ind/>
              <w:rPr>
                <w:sz w:val="20"/>
              </w:rPr>
            </w:pPr>
            <w:r>
              <w:rPr>
                <w:sz w:val="20"/>
              </w:rPr>
              <w:t>Обеспечение деятельности комитета физической культуры и спорта администрации города Ставрополя</w:t>
            </w:r>
          </w:p>
        </w:tc>
        <w:tc>
          <w:tcPr>
            <w:tcW w:type="dxa" w:w="860"/>
            <w:shd w:fill="auto" w:val="clear"/>
          </w:tcPr>
          <w:p w14:paraId="B9290000">
            <w:pPr>
              <w:widowControl w:val="1"/>
              <w:ind/>
              <w:jc w:val="center"/>
              <w:rPr>
                <w:sz w:val="20"/>
              </w:rPr>
            </w:pPr>
            <w:r>
              <w:rPr>
                <w:sz w:val="20"/>
              </w:rPr>
              <w:t>611</w:t>
            </w:r>
          </w:p>
        </w:tc>
        <w:tc>
          <w:tcPr>
            <w:tcW w:type="dxa" w:w="887"/>
            <w:shd w:fill="auto" w:val="clear"/>
          </w:tcPr>
          <w:p w14:paraId="BA290000">
            <w:pPr>
              <w:widowControl w:val="1"/>
              <w:ind/>
              <w:jc w:val="center"/>
              <w:rPr>
                <w:sz w:val="20"/>
              </w:rPr>
            </w:pPr>
            <w:r>
              <w:rPr>
                <w:sz w:val="20"/>
              </w:rPr>
              <w:t>11</w:t>
            </w:r>
          </w:p>
        </w:tc>
        <w:tc>
          <w:tcPr>
            <w:tcW w:type="dxa" w:w="804"/>
            <w:shd w:fill="auto" w:val="clear"/>
          </w:tcPr>
          <w:p w14:paraId="BB290000">
            <w:pPr>
              <w:widowControl w:val="1"/>
              <w:ind/>
              <w:jc w:val="center"/>
              <w:rPr>
                <w:sz w:val="20"/>
              </w:rPr>
            </w:pPr>
            <w:r>
              <w:rPr>
                <w:sz w:val="20"/>
              </w:rPr>
              <w:t>05</w:t>
            </w:r>
          </w:p>
        </w:tc>
        <w:tc>
          <w:tcPr>
            <w:tcW w:type="dxa" w:w="1642"/>
            <w:shd w:fill="auto" w:val="clear"/>
          </w:tcPr>
          <w:p w14:paraId="BC290000">
            <w:pPr>
              <w:widowControl w:val="1"/>
              <w:ind/>
              <w:jc w:val="center"/>
              <w:rPr>
                <w:sz w:val="20"/>
              </w:rPr>
            </w:pPr>
            <w:r>
              <w:rPr>
                <w:sz w:val="20"/>
              </w:rPr>
              <w:t>78 0 00 00000</w:t>
            </w:r>
          </w:p>
        </w:tc>
        <w:tc>
          <w:tcPr>
            <w:tcW w:type="dxa" w:w="660"/>
            <w:shd w:fill="auto" w:val="clear"/>
          </w:tcPr>
          <w:p w14:paraId="BD290000">
            <w:pPr>
              <w:widowControl w:val="1"/>
              <w:ind/>
              <w:jc w:val="center"/>
              <w:rPr>
                <w:sz w:val="20"/>
              </w:rPr>
            </w:pPr>
            <w:r>
              <w:rPr>
                <w:sz w:val="20"/>
              </w:rPr>
              <w:t>000</w:t>
            </w:r>
          </w:p>
        </w:tc>
        <w:tc>
          <w:tcPr>
            <w:tcW w:type="dxa" w:w="1680"/>
            <w:shd w:fill="auto" w:val="clear"/>
          </w:tcPr>
          <w:p w14:paraId="BE290000">
            <w:pPr>
              <w:widowControl w:val="1"/>
              <w:ind/>
              <w:jc w:val="right"/>
              <w:rPr>
                <w:sz w:val="20"/>
              </w:rPr>
            </w:pPr>
            <w:r>
              <w:rPr>
                <w:sz w:val="20"/>
              </w:rPr>
              <w:t>25 449,90</w:t>
            </w:r>
          </w:p>
        </w:tc>
        <w:tc>
          <w:tcPr>
            <w:tcW w:type="dxa" w:w="1680"/>
            <w:shd w:fill="auto" w:val="clear"/>
          </w:tcPr>
          <w:p w14:paraId="BF290000">
            <w:pPr>
              <w:widowControl w:val="1"/>
              <w:ind/>
              <w:jc w:val="right"/>
              <w:rPr>
                <w:sz w:val="20"/>
              </w:rPr>
            </w:pPr>
            <w:r>
              <w:rPr>
                <w:sz w:val="20"/>
              </w:rPr>
              <w:t>25 473,15</w:t>
            </w:r>
          </w:p>
        </w:tc>
        <w:tc>
          <w:tcPr>
            <w:tcW w:type="dxa" w:w="1680"/>
            <w:shd w:fill="auto" w:val="clear"/>
          </w:tcPr>
          <w:p w14:paraId="C0290000">
            <w:pPr>
              <w:widowControl w:val="1"/>
              <w:ind/>
              <w:jc w:val="right"/>
              <w:rPr>
                <w:sz w:val="20"/>
              </w:rPr>
            </w:pPr>
            <w:r>
              <w:rPr>
                <w:sz w:val="20"/>
              </w:rPr>
              <w:t>25 473,15</w:t>
            </w:r>
          </w:p>
        </w:tc>
      </w:tr>
      <w:tr>
        <w:trPr>
          <w:trHeight w:hRule="atLeast" w:val="20"/>
        </w:trPr>
        <w:tc>
          <w:tcPr>
            <w:tcW w:type="dxa" w:w="5104"/>
            <w:shd w:fill="auto" w:val="clear"/>
          </w:tcPr>
          <w:p w14:paraId="C1290000">
            <w:pPr>
              <w:widowControl w:val="1"/>
              <w:ind/>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860"/>
            <w:shd w:fill="auto" w:val="clear"/>
          </w:tcPr>
          <w:p w14:paraId="C2290000">
            <w:pPr>
              <w:widowControl w:val="1"/>
              <w:ind/>
              <w:jc w:val="center"/>
              <w:rPr>
                <w:sz w:val="20"/>
              </w:rPr>
            </w:pPr>
            <w:r>
              <w:rPr>
                <w:sz w:val="20"/>
              </w:rPr>
              <w:t>611</w:t>
            </w:r>
          </w:p>
        </w:tc>
        <w:tc>
          <w:tcPr>
            <w:tcW w:type="dxa" w:w="887"/>
            <w:shd w:fill="auto" w:val="clear"/>
          </w:tcPr>
          <w:p w14:paraId="C3290000">
            <w:pPr>
              <w:widowControl w:val="1"/>
              <w:ind/>
              <w:jc w:val="center"/>
              <w:rPr>
                <w:sz w:val="20"/>
              </w:rPr>
            </w:pPr>
            <w:r>
              <w:rPr>
                <w:sz w:val="20"/>
              </w:rPr>
              <w:t>11</w:t>
            </w:r>
          </w:p>
        </w:tc>
        <w:tc>
          <w:tcPr>
            <w:tcW w:type="dxa" w:w="804"/>
            <w:shd w:fill="auto" w:val="clear"/>
          </w:tcPr>
          <w:p w14:paraId="C4290000">
            <w:pPr>
              <w:widowControl w:val="1"/>
              <w:ind/>
              <w:jc w:val="center"/>
              <w:rPr>
                <w:sz w:val="20"/>
              </w:rPr>
            </w:pPr>
            <w:r>
              <w:rPr>
                <w:sz w:val="20"/>
              </w:rPr>
              <w:t>05</w:t>
            </w:r>
          </w:p>
        </w:tc>
        <w:tc>
          <w:tcPr>
            <w:tcW w:type="dxa" w:w="1642"/>
            <w:shd w:fill="auto" w:val="clear"/>
          </w:tcPr>
          <w:p w14:paraId="C5290000">
            <w:pPr>
              <w:widowControl w:val="1"/>
              <w:ind/>
              <w:jc w:val="center"/>
              <w:rPr>
                <w:sz w:val="20"/>
              </w:rPr>
            </w:pPr>
            <w:r>
              <w:rPr>
                <w:sz w:val="20"/>
              </w:rPr>
              <w:t>78 1 00 00000</w:t>
            </w:r>
          </w:p>
        </w:tc>
        <w:tc>
          <w:tcPr>
            <w:tcW w:type="dxa" w:w="660"/>
            <w:shd w:fill="auto" w:val="clear"/>
          </w:tcPr>
          <w:p w14:paraId="C6290000">
            <w:pPr>
              <w:widowControl w:val="1"/>
              <w:ind/>
              <w:jc w:val="center"/>
              <w:rPr>
                <w:sz w:val="20"/>
              </w:rPr>
            </w:pPr>
            <w:r>
              <w:rPr>
                <w:sz w:val="20"/>
              </w:rPr>
              <w:t>000</w:t>
            </w:r>
          </w:p>
        </w:tc>
        <w:tc>
          <w:tcPr>
            <w:tcW w:type="dxa" w:w="1680"/>
            <w:shd w:fill="auto" w:val="clear"/>
          </w:tcPr>
          <w:p w14:paraId="C7290000">
            <w:pPr>
              <w:widowControl w:val="1"/>
              <w:ind/>
              <w:jc w:val="right"/>
              <w:rPr>
                <w:sz w:val="20"/>
              </w:rPr>
            </w:pPr>
            <w:r>
              <w:rPr>
                <w:sz w:val="20"/>
              </w:rPr>
              <w:t>25 449,90</w:t>
            </w:r>
          </w:p>
        </w:tc>
        <w:tc>
          <w:tcPr>
            <w:tcW w:type="dxa" w:w="1680"/>
            <w:shd w:fill="auto" w:val="clear"/>
          </w:tcPr>
          <w:p w14:paraId="C8290000">
            <w:pPr>
              <w:widowControl w:val="1"/>
              <w:ind/>
              <w:jc w:val="right"/>
              <w:rPr>
                <w:sz w:val="20"/>
              </w:rPr>
            </w:pPr>
            <w:r>
              <w:rPr>
                <w:sz w:val="20"/>
              </w:rPr>
              <w:t>25 473,15</w:t>
            </w:r>
          </w:p>
        </w:tc>
        <w:tc>
          <w:tcPr>
            <w:tcW w:type="dxa" w:w="1680"/>
            <w:shd w:fill="auto" w:val="clear"/>
          </w:tcPr>
          <w:p w14:paraId="C9290000">
            <w:pPr>
              <w:widowControl w:val="1"/>
              <w:ind/>
              <w:jc w:val="right"/>
              <w:rPr>
                <w:sz w:val="20"/>
              </w:rPr>
            </w:pPr>
            <w:r>
              <w:rPr>
                <w:sz w:val="20"/>
              </w:rPr>
              <w:t>25 473,15</w:t>
            </w:r>
          </w:p>
        </w:tc>
      </w:tr>
      <w:tr>
        <w:trPr>
          <w:trHeight w:hRule="atLeast" w:val="20"/>
        </w:trPr>
        <w:tc>
          <w:tcPr>
            <w:tcW w:type="dxa" w:w="5104"/>
            <w:shd w:fill="auto" w:val="clear"/>
          </w:tcPr>
          <w:p w14:paraId="CA29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CB290000">
            <w:pPr>
              <w:widowControl w:val="1"/>
              <w:ind/>
              <w:jc w:val="center"/>
              <w:rPr>
                <w:sz w:val="20"/>
              </w:rPr>
            </w:pPr>
            <w:r>
              <w:rPr>
                <w:sz w:val="20"/>
              </w:rPr>
              <w:t>611</w:t>
            </w:r>
          </w:p>
        </w:tc>
        <w:tc>
          <w:tcPr>
            <w:tcW w:type="dxa" w:w="887"/>
            <w:shd w:fill="auto" w:val="clear"/>
          </w:tcPr>
          <w:p w14:paraId="CC290000">
            <w:pPr>
              <w:widowControl w:val="1"/>
              <w:ind/>
              <w:jc w:val="center"/>
              <w:rPr>
                <w:sz w:val="20"/>
              </w:rPr>
            </w:pPr>
            <w:r>
              <w:rPr>
                <w:sz w:val="20"/>
              </w:rPr>
              <w:t>11</w:t>
            </w:r>
          </w:p>
        </w:tc>
        <w:tc>
          <w:tcPr>
            <w:tcW w:type="dxa" w:w="804"/>
            <w:shd w:fill="auto" w:val="clear"/>
          </w:tcPr>
          <w:p w14:paraId="CD290000">
            <w:pPr>
              <w:widowControl w:val="1"/>
              <w:ind/>
              <w:jc w:val="center"/>
              <w:rPr>
                <w:sz w:val="20"/>
              </w:rPr>
            </w:pPr>
            <w:r>
              <w:rPr>
                <w:sz w:val="20"/>
              </w:rPr>
              <w:t>05</w:t>
            </w:r>
          </w:p>
        </w:tc>
        <w:tc>
          <w:tcPr>
            <w:tcW w:type="dxa" w:w="1642"/>
            <w:shd w:fill="auto" w:val="clear"/>
          </w:tcPr>
          <w:p w14:paraId="CE290000">
            <w:pPr>
              <w:widowControl w:val="1"/>
              <w:ind/>
              <w:jc w:val="center"/>
              <w:rPr>
                <w:sz w:val="20"/>
              </w:rPr>
            </w:pPr>
            <w:r>
              <w:rPr>
                <w:sz w:val="20"/>
              </w:rPr>
              <w:t>78 1 00 10010</w:t>
            </w:r>
          </w:p>
        </w:tc>
        <w:tc>
          <w:tcPr>
            <w:tcW w:type="dxa" w:w="660"/>
            <w:shd w:fill="auto" w:val="clear"/>
          </w:tcPr>
          <w:p w14:paraId="CF290000">
            <w:pPr>
              <w:widowControl w:val="1"/>
              <w:ind/>
              <w:jc w:val="center"/>
              <w:rPr>
                <w:sz w:val="20"/>
              </w:rPr>
            </w:pPr>
            <w:r>
              <w:rPr>
                <w:sz w:val="20"/>
              </w:rPr>
              <w:t>000</w:t>
            </w:r>
          </w:p>
        </w:tc>
        <w:tc>
          <w:tcPr>
            <w:tcW w:type="dxa" w:w="1680"/>
            <w:shd w:fill="auto" w:val="clear"/>
          </w:tcPr>
          <w:p w14:paraId="D0290000">
            <w:pPr>
              <w:widowControl w:val="1"/>
              <w:ind/>
              <w:jc w:val="right"/>
              <w:rPr>
                <w:sz w:val="20"/>
              </w:rPr>
            </w:pPr>
            <w:r>
              <w:rPr>
                <w:sz w:val="20"/>
              </w:rPr>
              <w:t>755,37</w:t>
            </w:r>
          </w:p>
        </w:tc>
        <w:tc>
          <w:tcPr>
            <w:tcW w:type="dxa" w:w="1680"/>
            <w:shd w:fill="auto" w:val="clear"/>
          </w:tcPr>
          <w:p w14:paraId="D1290000">
            <w:pPr>
              <w:widowControl w:val="1"/>
              <w:ind/>
              <w:jc w:val="right"/>
              <w:rPr>
                <w:sz w:val="20"/>
              </w:rPr>
            </w:pPr>
            <w:r>
              <w:rPr>
                <w:sz w:val="20"/>
              </w:rPr>
              <w:t>755,37</w:t>
            </w:r>
          </w:p>
        </w:tc>
        <w:tc>
          <w:tcPr>
            <w:tcW w:type="dxa" w:w="1680"/>
            <w:shd w:fill="auto" w:val="clear"/>
          </w:tcPr>
          <w:p w14:paraId="D2290000">
            <w:pPr>
              <w:widowControl w:val="1"/>
              <w:ind/>
              <w:jc w:val="right"/>
              <w:rPr>
                <w:sz w:val="20"/>
              </w:rPr>
            </w:pPr>
            <w:r>
              <w:rPr>
                <w:sz w:val="20"/>
              </w:rPr>
              <w:t>755,37</w:t>
            </w:r>
          </w:p>
        </w:tc>
      </w:tr>
      <w:tr>
        <w:trPr>
          <w:trHeight w:hRule="atLeast" w:val="20"/>
        </w:trPr>
        <w:tc>
          <w:tcPr>
            <w:tcW w:type="dxa" w:w="5104"/>
            <w:shd w:fill="auto" w:val="clear"/>
          </w:tcPr>
          <w:p w14:paraId="D3290000">
            <w:pPr>
              <w:widowControl w:val="1"/>
              <w:ind/>
              <w:rPr>
                <w:sz w:val="20"/>
              </w:rPr>
            </w:pPr>
            <w:r>
              <w:rPr>
                <w:sz w:val="20"/>
              </w:rPr>
              <w:t xml:space="preserve">Расходы на выплаты персоналу государственных </w:t>
            </w:r>
            <w:r>
              <w:rPr>
                <w:sz w:val="20"/>
              </w:rPr>
              <w:t>(муниципальных) органов</w:t>
            </w:r>
          </w:p>
        </w:tc>
        <w:tc>
          <w:tcPr>
            <w:tcW w:type="dxa" w:w="860"/>
            <w:shd w:fill="auto" w:val="clear"/>
          </w:tcPr>
          <w:p w14:paraId="D4290000">
            <w:pPr>
              <w:widowControl w:val="1"/>
              <w:ind/>
              <w:jc w:val="center"/>
              <w:rPr>
                <w:sz w:val="20"/>
              </w:rPr>
            </w:pPr>
            <w:r>
              <w:rPr>
                <w:sz w:val="20"/>
              </w:rPr>
              <w:t>611</w:t>
            </w:r>
          </w:p>
        </w:tc>
        <w:tc>
          <w:tcPr>
            <w:tcW w:type="dxa" w:w="887"/>
            <w:shd w:fill="auto" w:val="clear"/>
          </w:tcPr>
          <w:p w14:paraId="D5290000">
            <w:pPr>
              <w:widowControl w:val="1"/>
              <w:ind/>
              <w:jc w:val="center"/>
              <w:rPr>
                <w:sz w:val="20"/>
              </w:rPr>
            </w:pPr>
            <w:r>
              <w:rPr>
                <w:sz w:val="20"/>
              </w:rPr>
              <w:t>11</w:t>
            </w:r>
          </w:p>
        </w:tc>
        <w:tc>
          <w:tcPr>
            <w:tcW w:type="dxa" w:w="804"/>
            <w:shd w:fill="auto" w:val="clear"/>
          </w:tcPr>
          <w:p w14:paraId="D6290000">
            <w:pPr>
              <w:widowControl w:val="1"/>
              <w:ind/>
              <w:jc w:val="center"/>
              <w:rPr>
                <w:sz w:val="20"/>
              </w:rPr>
            </w:pPr>
            <w:r>
              <w:rPr>
                <w:sz w:val="20"/>
              </w:rPr>
              <w:t>05</w:t>
            </w:r>
          </w:p>
        </w:tc>
        <w:tc>
          <w:tcPr>
            <w:tcW w:type="dxa" w:w="1642"/>
            <w:shd w:fill="auto" w:val="clear"/>
          </w:tcPr>
          <w:p w14:paraId="D7290000">
            <w:pPr>
              <w:widowControl w:val="1"/>
              <w:ind/>
              <w:jc w:val="center"/>
              <w:rPr>
                <w:sz w:val="20"/>
              </w:rPr>
            </w:pPr>
            <w:r>
              <w:rPr>
                <w:sz w:val="20"/>
              </w:rPr>
              <w:t>78 1 00 10010</w:t>
            </w:r>
          </w:p>
        </w:tc>
        <w:tc>
          <w:tcPr>
            <w:tcW w:type="dxa" w:w="660"/>
            <w:shd w:fill="auto" w:val="clear"/>
          </w:tcPr>
          <w:p w14:paraId="D8290000">
            <w:pPr>
              <w:widowControl w:val="1"/>
              <w:ind/>
              <w:jc w:val="center"/>
              <w:rPr>
                <w:sz w:val="20"/>
              </w:rPr>
            </w:pPr>
            <w:r>
              <w:rPr>
                <w:sz w:val="20"/>
              </w:rPr>
              <w:t>120</w:t>
            </w:r>
          </w:p>
        </w:tc>
        <w:tc>
          <w:tcPr>
            <w:tcW w:type="dxa" w:w="1680"/>
            <w:shd w:fill="auto" w:val="clear"/>
          </w:tcPr>
          <w:p w14:paraId="D9290000">
            <w:pPr>
              <w:widowControl w:val="1"/>
              <w:ind/>
              <w:jc w:val="right"/>
              <w:rPr>
                <w:sz w:val="20"/>
              </w:rPr>
            </w:pPr>
            <w:r>
              <w:rPr>
                <w:sz w:val="20"/>
              </w:rPr>
              <w:t>202,21</w:t>
            </w:r>
          </w:p>
        </w:tc>
        <w:tc>
          <w:tcPr>
            <w:tcW w:type="dxa" w:w="1680"/>
            <w:shd w:fill="auto" w:val="clear"/>
          </w:tcPr>
          <w:p w14:paraId="DA290000">
            <w:pPr>
              <w:widowControl w:val="1"/>
              <w:ind/>
              <w:jc w:val="right"/>
              <w:rPr>
                <w:sz w:val="20"/>
              </w:rPr>
            </w:pPr>
            <w:r>
              <w:rPr>
                <w:sz w:val="20"/>
              </w:rPr>
              <w:t>202,21</w:t>
            </w:r>
          </w:p>
        </w:tc>
        <w:tc>
          <w:tcPr>
            <w:tcW w:type="dxa" w:w="1680"/>
            <w:shd w:fill="auto" w:val="clear"/>
          </w:tcPr>
          <w:p w14:paraId="DB290000">
            <w:pPr>
              <w:widowControl w:val="1"/>
              <w:ind/>
              <w:jc w:val="right"/>
              <w:rPr>
                <w:sz w:val="20"/>
              </w:rPr>
            </w:pPr>
            <w:r>
              <w:rPr>
                <w:sz w:val="20"/>
              </w:rPr>
              <w:t>202,21</w:t>
            </w:r>
          </w:p>
        </w:tc>
      </w:tr>
      <w:tr>
        <w:trPr>
          <w:trHeight w:hRule="atLeast" w:val="20"/>
        </w:trPr>
        <w:tc>
          <w:tcPr>
            <w:tcW w:type="dxa" w:w="5104"/>
            <w:shd w:fill="auto" w:val="clear"/>
          </w:tcPr>
          <w:p w14:paraId="DC2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D290000">
            <w:pPr>
              <w:widowControl w:val="1"/>
              <w:ind/>
              <w:jc w:val="center"/>
              <w:rPr>
                <w:sz w:val="20"/>
              </w:rPr>
            </w:pPr>
            <w:r>
              <w:rPr>
                <w:sz w:val="20"/>
              </w:rPr>
              <w:t>611</w:t>
            </w:r>
          </w:p>
        </w:tc>
        <w:tc>
          <w:tcPr>
            <w:tcW w:type="dxa" w:w="887"/>
            <w:shd w:fill="auto" w:val="clear"/>
          </w:tcPr>
          <w:p w14:paraId="DE290000">
            <w:pPr>
              <w:widowControl w:val="1"/>
              <w:ind/>
              <w:jc w:val="center"/>
              <w:rPr>
                <w:sz w:val="20"/>
              </w:rPr>
            </w:pPr>
            <w:r>
              <w:rPr>
                <w:sz w:val="20"/>
              </w:rPr>
              <w:t>11</w:t>
            </w:r>
          </w:p>
        </w:tc>
        <w:tc>
          <w:tcPr>
            <w:tcW w:type="dxa" w:w="804"/>
            <w:shd w:fill="auto" w:val="clear"/>
          </w:tcPr>
          <w:p w14:paraId="DF290000">
            <w:pPr>
              <w:widowControl w:val="1"/>
              <w:ind/>
              <w:jc w:val="center"/>
              <w:rPr>
                <w:sz w:val="20"/>
              </w:rPr>
            </w:pPr>
            <w:r>
              <w:rPr>
                <w:sz w:val="20"/>
              </w:rPr>
              <w:t>05</w:t>
            </w:r>
          </w:p>
        </w:tc>
        <w:tc>
          <w:tcPr>
            <w:tcW w:type="dxa" w:w="1642"/>
            <w:shd w:fill="auto" w:val="clear"/>
          </w:tcPr>
          <w:p w14:paraId="E0290000">
            <w:pPr>
              <w:widowControl w:val="1"/>
              <w:ind/>
              <w:jc w:val="center"/>
              <w:rPr>
                <w:sz w:val="20"/>
              </w:rPr>
            </w:pPr>
            <w:r>
              <w:rPr>
                <w:sz w:val="20"/>
              </w:rPr>
              <w:t>78 1 00 10010</w:t>
            </w:r>
          </w:p>
        </w:tc>
        <w:tc>
          <w:tcPr>
            <w:tcW w:type="dxa" w:w="660"/>
            <w:shd w:fill="auto" w:val="clear"/>
          </w:tcPr>
          <w:p w14:paraId="E1290000">
            <w:pPr>
              <w:widowControl w:val="1"/>
              <w:ind/>
              <w:jc w:val="center"/>
              <w:rPr>
                <w:sz w:val="20"/>
              </w:rPr>
            </w:pPr>
            <w:r>
              <w:rPr>
                <w:sz w:val="20"/>
              </w:rPr>
              <w:t>240</w:t>
            </w:r>
          </w:p>
        </w:tc>
        <w:tc>
          <w:tcPr>
            <w:tcW w:type="dxa" w:w="1680"/>
            <w:shd w:fill="auto" w:val="clear"/>
          </w:tcPr>
          <w:p w14:paraId="E2290000">
            <w:pPr>
              <w:widowControl w:val="1"/>
              <w:ind/>
              <w:jc w:val="right"/>
              <w:rPr>
                <w:sz w:val="20"/>
              </w:rPr>
            </w:pPr>
            <w:r>
              <w:rPr>
                <w:sz w:val="20"/>
              </w:rPr>
              <w:t>551,04</w:t>
            </w:r>
          </w:p>
        </w:tc>
        <w:tc>
          <w:tcPr>
            <w:tcW w:type="dxa" w:w="1680"/>
            <w:shd w:fill="auto" w:val="clear"/>
          </w:tcPr>
          <w:p w14:paraId="E3290000">
            <w:pPr>
              <w:widowControl w:val="1"/>
              <w:ind/>
              <w:jc w:val="right"/>
              <w:rPr>
                <w:sz w:val="20"/>
              </w:rPr>
            </w:pPr>
            <w:r>
              <w:rPr>
                <w:sz w:val="20"/>
              </w:rPr>
              <w:t>551,04</w:t>
            </w:r>
          </w:p>
        </w:tc>
        <w:tc>
          <w:tcPr>
            <w:tcW w:type="dxa" w:w="1680"/>
            <w:shd w:fill="auto" w:val="clear"/>
          </w:tcPr>
          <w:p w14:paraId="E4290000">
            <w:pPr>
              <w:widowControl w:val="1"/>
              <w:ind/>
              <w:jc w:val="right"/>
              <w:rPr>
                <w:sz w:val="20"/>
              </w:rPr>
            </w:pPr>
            <w:r>
              <w:rPr>
                <w:sz w:val="20"/>
              </w:rPr>
              <w:t>551,04</w:t>
            </w:r>
          </w:p>
        </w:tc>
      </w:tr>
      <w:tr>
        <w:trPr>
          <w:trHeight w:hRule="atLeast" w:val="20"/>
        </w:trPr>
        <w:tc>
          <w:tcPr>
            <w:tcW w:type="dxa" w:w="5104"/>
            <w:shd w:fill="auto" w:val="clear"/>
          </w:tcPr>
          <w:p w14:paraId="E5290000">
            <w:pPr>
              <w:widowControl w:val="1"/>
              <w:ind/>
              <w:rPr>
                <w:sz w:val="20"/>
              </w:rPr>
            </w:pPr>
            <w:r>
              <w:rPr>
                <w:sz w:val="20"/>
              </w:rPr>
              <w:t>Уплата налогов, сборов и иных платежей</w:t>
            </w:r>
          </w:p>
        </w:tc>
        <w:tc>
          <w:tcPr>
            <w:tcW w:type="dxa" w:w="860"/>
            <w:shd w:fill="auto" w:val="clear"/>
          </w:tcPr>
          <w:p w14:paraId="E6290000">
            <w:pPr>
              <w:widowControl w:val="1"/>
              <w:ind/>
              <w:jc w:val="center"/>
              <w:rPr>
                <w:sz w:val="20"/>
              </w:rPr>
            </w:pPr>
            <w:r>
              <w:rPr>
                <w:sz w:val="20"/>
              </w:rPr>
              <w:t>611</w:t>
            </w:r>
          </w:p>
        </w:tc>
        <w:tc>
          <w:tcPr>
            <w:tcW w:type="dxa" w:w="887"/>
            <w:shd w:fill="auto" w:val="clear"/>
          </w:tcPr>
          <w:p w14:paraId="E7290000">
            <w:pPr>
              <w:widowControl w:val="1"/>
              <w:ind/>
              <w:jc w:val="center"/>
              <w:rPr>
                <w:sz w:val="20"/>
              </w:rPr>
            </w:pPr>
            <w:r>
              <w:rPr>
                <w:sz w:val="20"/>
              </w:rPr>
              <w:t>11</w:t>
            </w:r>
          </w:p>
        </w:tc>
        <w:tc>
          <w:tcPr>
            <w:tcW w:type="dxa" w:w="804"/>
            <w:shd w:fill="auto" w:val="clear"/>
          </w:tcPr>
          <w:p w14:paraId="E8290000">
            <w:pPr>
              <w:widowControl w:val="1"/>
              <w:ind/>
              <w:jc w:val="center"/>
              <w:rPr>
                <w:sz w:val="20"/>
              </w:rPr>
            </w:pPr>
            <w:r>
              <w:rPr>
                <w:sz w:val="20"/>
              </w:rPr>
              <w:t>05</w:t>
            </w:r>
          </w:p>
        </w:tc>
        <w:tc>
          <w:tcPr>
            <w:tcW w:type="dxa" w:w="1642"/>
            <w:shd w:fill="auto" w:val="clear"/>
          </w:tcPr>
          <w:p w14:paraId="E9290000">
            <w:pPr>
              <w:widowControl w:val="1"/>
              <w:ind/>
              <w:jc w:val="center"/>
              <w:rPr>
                <w:sz w:val="20"/>
              </w:rPr>
            </w:pPr>
            <w:r>
              <w:rPr>
                <w:sz w:val="20"/>
              </w:rPr>
              <w:t>78 1 00 10010</w:t>
            </w:r>
          </w:p>
        </w:tc>
        <w:tc>
          <w:tcPr>
            <w:tcW w:type="dxa" w:w="660"/>
            <w:shd w:fill="auto" w:val="clear"/>
          </w:tcPr>
          <w:p w14:paraId="EA290000">
            <w:pPr>
              <w:widowControl w:val="1"/>
              <w:ind/>
              <w:jc w:val="center"/>
              <w:rPr>
                <w:sz w:val="20"/>
              </w:rPr>
            </w:pPr>
            <w:r>
              <w:rPr>
                <w:sz w:val="20"/>
              </w:rPr>
              <w:t>850</w:t>
            </w:r>
          </w:p>
        </w:tc>
        <w:tc>
          <w:tcPr>
            <w:tcW w:type="dxa" w:w="1680"/>
            <w:shd w:fill="auto" w:val="clear"/>
          </w:tcPr>
          <w:p w14:paraId="EB290000">
            <w:pPr>
              <w:widowControl w:val="1"/>
              <w:ind/>
              <w:jc w:val="right"/>
              <w:rPr>
                <w:sz w:val="20"/>
              </w:rPr>
            </w:pPr>
            <w:r>
              <w:rPr>
                <w:sz w:val="20"/>
              </w:rPr>
              <w:t>2,12</w:t>
            </w:r>
          </w:p>
        </w:tc>
        <w:tc>
          <w:tcPr>
            <w:tcW w:type="dxa" w:w="1680"/>
            <w:shd w:fill="auto" w:val="clear"/>
          </w:tcPr>
          <w:p w14:paraId="EC290000">
            <w:pPr>
              <w:widowControl w:val="1"/>
              <w:ind/>
              <w:jc w:val="right"/>
              <w:rPr>
                <w:sz w:val="20"/>
              </w:rPr>
            </w:pPr>
            <w:r>
              <w:rPr>
                <w:sz w:val="20"/>
              </w:rPr>
              <w:t>2,12</w:t>
            </w:r>
          </w:p>
        </w:tc>
        <w:tc>
          <w:tcPr>
            <w:tcW w:type="dxa" w:w="1680"/>
            <w:shd w:fill="auto" w:val="clear"/>
          </w:tcPr>
          <w:p w14:paraId="ED290000">
            <w:pPr>
              <w:widowControl w:val="1"/>
              <w:ind/>
              <w:jc w:val="right"/>
              <w:rPr>
                <w:sz w:val="20"/>
              </w:rPr>
            </w:pPr>
            <w:r>
              <w:rPr>
                <w:sz w:val="20"/>
              </w:rPr>
              <w:t>2,12</w:t>
            </w:r>
          </w:p>
        </w:tc>
      </w:tr>
      <w:tr>
        <w:trPr>
          <w:trHeight w:hRule="atLeast" w:val="20"/>
        </w:trPr>
        <w:tc>
          <w:tcPr>
            <w:tcW w:type="dxa" w:w="5104"/>
            <w:shd w:fill="auto" w:val="clear"/>
          </w:tcPr>
          <w:p w14:paraId="EE29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EF290000">
            <w:pPr>
              <w:widowControl w:val="1"/>
              <w:ind/>
              <w:jc w:val="center"/>
              <w:rPr>
                <w:sz w:val="20"/>
              </w:rPr>
            </w:pPr>
            <w:r>
              <w:rPr>
                <w:sz w:val="20"/>
              </w:rPr>
              <w:t>611</w:t>
            </w:r>
          </w:p>
        </w:tc>
        <w:tc>
          <w:tcPr>
            <w:tcW w:type="dxa" w:w="887"/>
            <w:shd w:fill="auto" w:val="clear"/>
          </w:tcPr>
          <w:p w14:paraId="F0290000">
            <w:pPr>
              <w:widowControl w:val="1"/>
              <w:ind/>
              <w:jc w:val="center"/>
              <w:rPr>
                <w:sz w:val="20"/>
              </w:rPr>
            </w:pPr>
            <w:r>
              <w:rPr>
                <w:sz w:val="20"/>
              </w:rPr>
              <w:t>11</w:t>
            </w:r>
          </w:p>
        </w:tc>
        <w:tc>
          <w:tcPr>
            <w:tcW w:type="dxa" w:w="804"/>
            <w:shd w:fill="auto" w:val="clear"/>
          </w:tcPr>
          <w:p w14:paraId="F1290000">
            <w:pPr>
              <w:widowControl w:val="1"/>
              <w:ind/>
              <w:jc w:val="center"/>
              <w:rPr>
                <w:sz w:val="20"/>
              </w:rPr>
            </w:pPr>
            <w:r>
              <w:rPr>
                <w:sz w:val="20"/>
              </w:rPr>
              <w:t>05</w:t>
            </w:r>
          </w:p>
        </w:tc>
        <w:tc>
          <w:tcPr>
            <w:tcW w:type="dxa" w:w="1642"/>
            <w:shd w:fill="auto" w:val="clear"/>
          </w:tcPr>
          <w:p w14:paraId="F2290000">
            <w:pPr>
              <w:widowControl w:val="1"/>
              <w:ind/>
              <w:jc w:val="center"/>
              <w:rPr>
                <w:sz w:val="20"/>
              </w:rPr>
            </w:pPr>
            <w:r>
              <w:rPr>
                <w:sz w:val="20"/>
              </w:rPr>
              <w:t>78 1 00 10020</w:t>
            </w:r>
          </w:p>
        </w:tc>
        <w:tc>
          <w:tcPr>
            <w:tcW w:type="dxa" w:w="660"/>
            <w:shd w:fill="auto" w:val="clear"/>
          </w:tcPr>
          <w:p w14:paraId="F3290000">
            <w:pPr>
              <w:widowControl w:val="1"/>
              <w:ind/>
              <w:jc w:val="center"/>
              <w:rPr>
                <w:sz w:val="20"/>
              </w:rPr>
            </w:pPr>
            <w:r>
              <w:rPr>
                <w:sz w:val="20"/>
              </w:rPr>
              <w:t>000</w:t>
            </w:r>
          </w:p>
        </w:tc>
        <w:tc>
          <w:tcPr>
            <w:tcW w:type="dxa" w:w="1680"/>
            <w:shd w:fill="auto" w:val="clear"/>
          </w:tcPr>
          <w:p w14:paraId="F4290000">
            <w:pPr>
              <w:widowControl w:val="1"/>
              <w:ind/>
              <w:jc w:val="right"/>
              <w:rPr>
                <w:sz w:val="20"/>
              </w:rPr>
            </w:pPr>
            <w:r>
              <w:rPr>
                <w:sz w:val="20"/>
              </w:rPr>
              <w:t>12 966,17</w:t>
            </w:r>
          </w:p>
        </w:tc>
        <w:tc>
          <w:tcPr>
            <w:tcW w:type="dxa" w:w="1680"/>
            <w:shd w:fill="auto" w:val="clear"/>
          </w:tcPr>
          <w:p w14:paraId="F5290000">
            <w:pPr>
              <w:widowControl w:val="1"/>
              <w:ind/>
              <w:jc w:val="right"/>
              <w:rPr>
                <w:sz w:val="20"/>
              </w:rPr>
            </w:pPr>
            <w:r>
              <w:rPr>
                <w:sz w:val="20"/>
              </w:rPr>
              <w:t>14 214,76</w:t>
            </w:r>
          </w:p>
        </w:tc>
        <w:tc>
          <w:tcPr>
            <w:tcW w:type="dxa" w:w="1680"/>
            <w:shd w:fill="auto" w:val="clear"/>
          </w:tcPr>
          <w:p w14:paraId="F6290000">
            <w:pPr>
              <w:widowControl w:val="1"/>
              <w:ind/>
              <w:jc w:val="right"/>
              <w:rPr>
                <w:sz w:val="20"/>
              </w:rPr>
            </w:pPr>
            <w:r>
              <w:rPr>
                <w:sz w:val="20"/>
              </w:rPr>
              <w:t>14 214,76</w:t>
            </w:r>
          </w:p>
        </w:tc>
      </w:tr>
      <w:tr>
        <w:trPr>
          <w:trHeight w:hRule="atLeast" w:val="20"/>
        </w:trPr>
        <w:tc>
          <w:tcPr>
            <w:tcW w:type="dxa" w:w="5104"/>
            <w:shd w:fill="auto" w:val="clear"/>
          </w:tcPr>
          <w:p w14:paraId="F729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F8290000">
            <w:pPr>
              <w:widowControl w:val="1"/>
              <w:ind/>
              <w:jc w:val="center"/>
              <w:rPr>
                <w:sz w:val="20"/>
              </w:rPr>
            </w:pPr>
            <w:r>
              <w:rPr>
                <w:sz w:val="20"/>
              </w:rPr>
              <w:t>611</w:t>
            </w:r>
          </w:p>
        </w:tc>
        <w:tc>
          <w:tcPr>
            <w:tcW w:type="dxa" w:w="887"/>
            <w:shd w:fill="auto" w:val="clear"/>
          </w:tcPr>
          <w:p w14:paraId="F9290000">
            <w:pPr>
              <w:widowControl w:val="1"/>
              <w:ind/>
              <w:jc w:val="center"/>
              <w:rPr>
                <w:sz w:val="20"/>
              </w:rPr>
            </w:pPr>
            <w:r>
              <w:rPr>
                <w:sz w:val="20"/>
              </w:rPr>
              <w:t>11</w:t>
            </w:r>
          </w:p>
        </w:tc>
        <w:tc>
          <w:tcPr>
            <w:tcW w:type="dxa" w:w="804"/>
            <w:shd w:fill="auto" w:val="clear"/>
          </w:tcPr>
          <w:p w14:paraId="FA290000">
            <w:pPr>
              <w:widowControl w:val="1"/>
              <w:ind/>
              <w:jc w:val="center"/>
              <w:rPr>
                <w:sz w:val="20"/>
              </w:rPr>
            </w:pPr>
            <w:r>
              <w:rPr>
                <w:sz w:val="20"/>
              </w:rPr>
              <w:t>05</w:t>
            </w:r>
          </w:p>
        </w:tc>
        <w:tc>
          <w:tcPr>
            <w:tcW w:type="dxa" w:w="1642"/>
            <w:shd w:fill="auto" w:val="clear"/>
          </w:tcPr>
          <w:p w14:paraId="FB290000">
            <w:pPr>
              <w:widowControl w:val="1"/>
              <w:ind/>
              <w:jc w:val="center"/>
              <w:rPr>
                <w:sz w:val="20"/>
              </w:rPr>
            </w:pPr>
            <w:r>
              <w:rPr>
                <w:sz w:val="20"/>
              </w:rPr>
              <w:t>78 1 00 10020</w:t>
            </w:r>
          </w:p>
        </w:tc>
        <w:tc>
          <w:tcPr>
            <w:tcW w:type="dxa" w:w="660"/>
            <w:shd w:fill="auto" w:val="clear"/>
          </w:tcPr>
          <w:p w14:paraId="FC290000">
            <w:pPr>
              <w:widowControl w:val="1"/>
              <w:ind/>
              <w:jc w:val="center"/>
              <w:rPr>
                <w:sz w:val="20"/>
              </w:rPr>
            </w:pPr>
            <w:r>
              <w:rPr>
                <w:sz w:val="20"/>
              </w:rPr>
              <w:t>120</w:t>
            </w:r>
          </w:p>
        </w:tc>
        <w:tc>
          <w:tcPr>
            <w:tcW w:type="dxa" w:w="1680"/>
            <w:shd w:fill="auto" w:val="clear"/>
          </w:tcPr>
          <w:p w14:paraId="FD290000">
            <w:pPr>
              <w:widowControl w:val="1"/>
              <w:ind/>
              <w:jc w:val="right"/>
              <w:rPr>
                <w:sz w:val="20"/>
              </w:rPr>
            </w:pPr>
            <w:r>
              <w:rPr>
                <w:sz w:val="20"/>
              </w:rPr>
              <w:t>12 966,17</w:t>
            </w:r>
          </w:p>
        </w:tc>
        <w:tc>
          <w:tcPr>
            <w:tcW w:type="dxa" w:w="1680"/>
            <w:shd w:fill="auto" w:val="clear"/>
          </w:tcPr>
          <w:p w14:paraId="FE290000">
            <w:pPr>
              <w:widowControl w:val="1"/>
              <w:ind/>
              <w:jc w:val="right"/>
              <w:rPr>
                <w:sz w:val="20"/>
              </w:rPr>
            </w:pPr>
            <w:r>
              <w:rPr>
                <w:sz w:val="20"/>
              </w:rPr>
              <w:t>14 214,76</w:t>
            </w:r>
          </w:p>
        </w:tc>
        <w:tc>
          <w:tcPr>
            <w:tcW w:type="dxa" w:w="1680"/>
            <w:shd w:fill="auto" w:val="clear"/>
          </w:tcPr>
          <w:p w14:paraId="FF290000">
            <w:pPr>
              <w:widowControl w:val="1"/>
              <w:ind/>
              <w:jc w:val="right"/>
              <w:rPr>
                <w:sz w:val="20"/>
              </w:rPr>
            </w:pPr>
            <w:r>
              <w:rPr>
                <w:sz w:val="20"/>
              </w:rPr>
              <w:t>14 214,76</w:t>
            </w:r>
          </w:p>
        </w:tc>
      </w:tr>
      <w:tr>
        <w:trPr>
          <w:trHeight w:hRule="atLeast" w:val="20"/>
        </w:trPr>
        <w:tc>
          <w:tcPr>
            <w:tcW w:type="dxa" w:w="5104"/>
            <w:shd w:fill="auto" w:val="clear"/>
          </w:tcPr>
          <w:p w14:paraId="002A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012A0000">
            <w:pPr>
              <w:widowControl w:val="1"/>
              <w:ind/>
              <w:jc w:val="center"/>
              <w:rPr>
                <w:sz w:val="20"/>
              </w:rPr>
            </w:pPr>
            <w:r>
              <w:rPr>
                <w:sz w:val="20"/>
              </w:rPr>
              <w:t>611</w:t>
            </w:r>
          </w:p>
        </w:tc>
        <w:tc>
          <w:tcPr>
            <w:tcW w:type="dxa" w:w="887"/>
            <w:shd w:fill="auto" w:val="clear"/>
          </w:tcPr>
          <w:p w14:paraId="022A0000">
            <w:pPr>
              <w:widowControl w:val="1"/>
              <w:ind/>
              <w:jc w:val="center"/>
              <w:rPr>
                <w:sz w:val="20"/>
              </w:rPr>
            </w:pPr>
            <w:r>
              <w:rPr>
                <w:sz w:val="20"/>
              </w:rPr>
              <w:t>11</w:t>
            </w:r>
          </w:p>
        </w:tc>
        <w:tc>
          <w:tcPr>
            <w:tcW w:type="dxa" w:w="804"/>
            <w:shd w:fill="auto" w:val="clear"/>
          </w:tcPr>
          <w:p w14:paraId="032A0000">
            <w:pPr>
              <w:widowControl w:val="1"/>
              <w:ind/>
              <w:jc w:val="center"/>
              <w:rPr>
                <w:sz w:val="20"/>
              </w:rPr>
            </w:pPr>
            <w:r>
              <w:rPr>
                <w:sz w:val="20"/>
              </w:rPr>
              <w:t>05</w:t>
            </w:r>
          </w:p>
        </w:tc>
        <w:tc>
          <w:tcPr>
            <w:tcW w:type="dxa" w:w="1642"/>
            <w:shd w:fill="auto" w:val="clear"/>
          </w:tcPr>
          <w:p w14:paraId="042A0000">
            <w:pPr>
              <w:widowControl w:val="1"/>
              <w:ind/>
              <w:jc w:val="center"/>
              <w:rPr>
                <w:sz w:val="20"/>
              </w:rPr>
            </w:pPr>
            <w:r>
              <w:rPr>
                <w:sz w:val="20"/>
              </w:rPr>
              <w:t>78 1 00 11010</w:t>
            </w:r>
          </w:p>
        </w:tc>
        <w:tc>
          <w:tcPr>
            <w:tcW w:type="dxa" w:w="660"/>
            <w:shd w:fill="auto" w:val="clear"/>
          </w:tcPr>
          <w:p w14:paraId="052A0000">
            <w:pPr>
              <w:widowControl w:val="1"/>
              <w:ind/>
              <w:jc w:val="center"/>
              <w:rPr>
                <w:sz w:val="20"/>
              </w:rPr>
            </w:pPr>
            <w:r>
              <w:rPr>
                <w:sz w:val="20"/>
              </w:rPr>
              <w:t>000</w:t>
            </w:r>
          </w:p>
        </w:tc>
        <w:tc>
          <w:tcPr>
            <w:tcW w:type="dxa" w:w="1680"/>
            <w:shd w:fill="auto" w:val="clear"/>
          </w:tcPr>
          <w:p w14:paraId="062A0000">
            <w:pPr>
              <w:widowControl w:val="1"/>
              <w:ind/>
              <w:jc w:val="right"/>
              <w:rPr>
                <w:sz w:val="20"/>
              </w:rPr>
            </w:pPr>
            <w:r>
              <w:rPr>
                <w:sz w:val="20"/>
              </w:rPr>
              <w:t>10 377,50</w:t>
            </w:r>
          </w:p>
        </w:tc>
        <w:tc>
          <w:tcPr>
            <w:tcW w:type="dxa" w:w="1680"/>
            <w:shd w:fill="auto" w:val="clear"/>
          </w:tcPr>
          <w:p w14:paraId="072A0000">
            <w:pPr>
              <w:widowControl w:val="1"/>
              <w:ind/>
              <w:jc w:val="right"/>
              <w:rPr>
                <w:sz w:val="20"/>
              </w:rPr>
            </w:pPr>
            <w:r>
              <w:rPr>
                <w:sz w:val="20"/>
              </w:rPr>
              <w:t>10 503,02</w:t>
            </w:r>
          </w:p>
        </w:tc>
        <w:tc>
          <w:tcPr>
            <w:tcW w:type="dxa" w:w="1680"/>
            <w:shd w:fill="auto" w:val="clear"/>
          </w:tcPr>
          <w:p w14:paraId="082A0000">
            <w:pPr>
              <w:widowControl w:val="1"/>
              <w:ind/>
              <w:jc w:val="right"/>
              <w:rPr>
                <w:sz w:val="20"/>
              </w:rPr>
            </w:pPr>
            <w:r>
              <w:rPr>
                <w:sz w:val="20"/>
              </w:rPr>
              <w:t>10 503,02</w:t>
            </w:r>
          </w:p>
        </w:tc>
      </w:tr>
      <w:tr>
        <w:trPr>
          <w:trHeight w:hRule="atLeast" w:val="20"/>
        </w:trPr>
        <w:tc>
          <w:tcPr>
            <w:tcW w:type="dxa" w:w="5104"/>
            <w:shd w:fill="auto" w:val="clear"/>
          </w:tcPr>
          <w:p w14:paraId="092A0000">
            <w:pPr>
              <w:widowControl w:val="1"/>
              <w:ind/>
              <w:rPr>
                <w:sz w:val="20"/>
              </w:rPr>
            </w:pPr>
            <w:r>
              <w:rPr>
                <w:sz w:val="20"/>
              </w:rPr>
              <w:t>Расходы на выплаты персоналу казенных учреждений</w:t>
            </w:r>
          </w:p>
        </w:tc>
        <w:tc>
          <w:tcPr>
            <w:tcW w:type="dxa" w:w="860"/>
            <w:shd w:fill="auto" w:val="clear"/>
          </w:tcPr>
          <w:p w14:paraId="0A2A0000">
            <w:pPr>
              <w:widowControl w:val="1"/>
              <w:ind/>
              <w:jc w:val="center"/>
              <w:rPr>
                <w:sz w:val="20"/>
              </w:rPr>
            </w:pPr>
            <w:r>
              <w:rPr>
                <w:sz w:val="20"/>
              </w:rPr>
              <w:t>611</w:t>
            </w:r>
          </w:p>
        </w:tc>
        <w:tc>
          <w:tcPr>
            <w:tcW w:type="dxa" w:w="887"/>
            <w:shd w:fill="auto" w:val="clear"/>
          </w:tcPr>
          <w:p w14:paraId="0B2A0000">
            <w:pPr>
              <w:widowControl w:val="1"/>
              <w:ind/>
              <w:jc w:val="center"/>
              <w:rPr>
                <w:sz w:val="20"/>
              </w:rPr>
            </w:pPr>
            <w:r>
              <w:rPr>
                <w:sz w:val="20"/>
              </w:rPr>
              <w:t>11</w:t>
            </w:r>
          </w:p>
        </w:tc>
        <w:tc>
          <w:tcPr>
            <w:tcW w:type="dxa" w:w="804"/>
            <w:shd w:fill="auto" w:val="clear"/>
          </w:tcPr>
          <w:p w14:paraId="0C2A0000">
            <w:pPr>
              <w:widowControl w:val="1"/>
              <w:ind/>
              <w:jc w:val="center"/>
              <w:rPr>
                <w:sz w:val="20"/>
              </w:rPr>
            </w:pPr>
            <w:r>
              <w:rPr>
                <w:sz w:val="20"/>
              </w:rPr>
              <w:t>05</w:t>
            </w:r>
          </w:p>
        </w:tc>
        <w:tc>
          <w:tcPr>
            <w:tcW w:type="dxa" w:w="1642"/>
            <w:shd w:fill="auto" w:val="clear"/>
          </w:tcPr>
          <w:p w14:paraId="0D2A0000">
            <w:pPr>
              <w:widowControl w:val="1"/>
              <w:ind/>
              <w:jc w:val="center"/>
              <w:rPr>
                <w:sz w:val="20"/>
              </w:rPr>
            </w:pPr>
            <w:r>
              <w:rPr>
                <w:sz w:val="20"/>
              </w:rPr>
              <w:t>78 1 00 11010</w:t>
            </w:r>
          </w:p>
        </w:tc>
        <w:tc>
          <w:tcPr>
            <w:tcW w:type="dxa" w:w="660"/>
            <w:shd w:fill="auto" w:val="clear"/>
          </w:tcPr>
          <w:p w14:paraId="0E2A0000">
            <w:pPr>
              <w:widowControl w:val="1"/>
              <w:ind/>
              <w:jc w:val="center"/>
              <w:rPr>
                <w:sz w:val="20"/>
              </w:rPr>
            </w:pPr>
            <w:r>
              <w:rPr>
                <w:sz w:val="20"/>
              </w:rPr>
              <w:t>110</w:t>
            </w:r>
          </w:p>
        </w:tc>
        <w:tc>
          <w:tcPr>
            <w:tcW w:type="dxa" w:w="1680"/>
            <w:shd w:fill="auto" w:val="clear"/>
          </w:tcPr>
          <w:p w14:paraId="0F2A0000">
            <w:pPr>
              <w:widowControl w:val="1"/>
              <w:ind/>
              <w:jc w:val="right"/>
              <w:rPr>
                <w:sz w:val="20"/>
              </w:rPr>
            </w:pPr>
            <w:r>
              <w:rPr>
                <w:sz w:val="20"/>
              </w:rPr>
              <w:t>9 237,50</w:t>
            </w:r>
          </w:p>
        </w:tc>
        <w:tc>
          <w:tcPr>
            <w:tcW w:type="dxa" w:w="1680"/>
            <w:shd w:fill="auto" w:val="clear"/>
          </w:tcPr>
          <w:p w14:paraId="102A0000">
            <w:pPr>
              <w:widowControl w:val="1"/>
              <w:ind/>
              <w:jc w:val="right"/>
              <w:rPr>
                <w:sz w:val="20"/>
              </w:rPr>
            </w:pPr>
            <w:r>
              <w:rPr>
                <w:sz w:val="20"/>
              </w:rPr>
              <w:t>9 363,02</w:t>
            </w:r>
          </w:p>
        </w:tc>
        <w:tc>
          <w:tcPr>
            <w:tcW w:type="dxa" w:w="1680"/>
            <w:shd w:fill="auto" w:val="clear"/>
          </w:tcPr>
          <w:p w14:paraId="112A0000">
            <w:pPr>
              <w:widowControl w:val="1"/>
              <w:ind/>
              <w:jc w:val="right"/>
              <w:rPr>
                <w:sz w:val="20"/>
              </w:rPr>
            </w:pPr>
            <w:r>
              <w:rPr>
                <w:sz w:val="20"/>
              </w:rPr>
              <w:t>9 363,02</w:t>
            </w:r>
          </w:p>
        </w:tc>
      </w:tr>
      <w:tr>
        <w:trPr>
          <w:trHeight w:hRule="atLeast" w:val="20"/>
        </w:trPr>
        <w:tc>
          <w:tcPr>
            <w:tcW w:type="dxa" w:w="5104"/>
            <w:shd w:fill="auto" w:val="clear"/>
          </w:tcPr>
          <w:p w14:paraId="122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32A0000">
            <w:pPr>
              <w:widowControl w:val="1"/>
              <w:ind/>
              <w:jc w:val="center"/>
              <w:rPr>
                <w:sz w:val="20"/>
              </w:rPr>
            </w:pPr>
            <w:r>
              <w:rPr>
                <w:sz w:val="20"/>
              </w:rPr>
              <w:t>611</w:t>
            </w:r>
          </w:p>
        </w:tc>
        <w:tc>
          <w:tcPr>
            <w:tcW w:type="dxa" w:w="887"/>
            <w:shd w:fill="auto" w:val="clear"/>
          </w:tcPr>
          <w:p w14:paraId="142A0000">
            <w:pPr>
              <w:widowControl w:val="1"/>
              <w:ind/>
              <w:jc w:val="center"/>
              <w:rPr>
                <w:sz w:val="20"/>
              </w:rPr>
            </w:pPr>
            <w:r>
              <w:rPr>
                <w:sz w:val="20"/>
              </w:rPr>
              <w:t>11</w:t>
            </w:r>
          </w:p>
        </w:tc>
        <w:tc>
          <w:tcPr>
            <w:tcW w:type="dxa" w:w="804"/>
            <w:shd w:fill="auto" w:val="clear"/>
          </w:tcPr>
          <w:p w14:paraId="152A0000">
            <w:pPr>
              <w:widowControl w:val="1"/>
              <w:ind/>
              <w:jc w:val="center"/>
              <w:rPr>
                <w:sz w:val="20"/>
              </w:rPr>
            </w:pPr>
            <w:r>
              <w:rPr>
                <w:sz w:val="20"/>
              </w:rPr>
              <w:t>05</w:t>
            </w:r>
          </w:p>
        </w:tc>
        <w:tc>
          <w:tcPr>
            <w:tcW w:type="dxa" w:w="1642"/>
            <w:shd w:fill="auto" w:val="clear"/>
          </w:tcPr>
          <w:p w14:paraId="162A0000">
            <w:pPr>
              <w:widowControl w:val="1"/>
              <w:ind/>
              <w:jc w:val="center"/>
              <w:rPr>
                <w:sz w:val="20"/>
              </w:rPr>
            </w:pPr>
            <w:r>
              <w:rPr>
                <w:sz w:val="20"/>
              </w:rPr>
              <w:t>78 1 00 11010</w:t>
            </w:r>
          </w:p>
        </w:tc>
        <w:tc>
          <w:tcPr>
            <w:tcW w:type="dxa" w:w="660"/>
            <w:shd w:fill="auto" w:val="clear"/>
          </w:tcPr>
          <w:p w14:paraId="172A0000">
            <w:pPr>
              <w:widowControl w:val="1"/>
              <w:ind/>
              <w:jc w:val="center"/>
              <w:rPr>
                <w:sz w:val="20"/>
              </w:rPr>
            </w:pPr>
            <w:r>
              <w:rPr>
                <w:sz w:val="20"/>
              </w:rPr>
              <w:t>240</w:t>
            </w:r>
          </w:p>
        </w:tc>
        <w:tc>
          <w:tcPr>
            <w:tcW w:type="dxa" w:w="1680"/>
            <w:shd w:fill="auto" w:val="clear"/>
          </w:tcPr>
          <w:p w14:paraId="182A0000">
            <w:pPr>
              <w:widowControl w:val="1"/>
              <w:ind/>
              <w:jc w:val="right"/>
              <w:rPr>
                <w:sz w:val="20"/>
              </w:rPr>
            </w:pPr>
            <w:r>
              <w:rPr>
                <w:sz w:val="20"/>
              </w:rPr>
              <w:t>1 140,00</w:t>
            </w:r>
          </w:p>
        </w:tc>
        <w:tc>
          <w:tcPr>
            <w:tcW w:type="dxa" w:w="1680"/>
            <w:shd w:fill="auto" w:val="clear"/>
          </w:tcPr>
          <w:p w14:paraId="192A0000">
            <w:pPr>
              <w:widowControl w:val="1"/>
              <w:ind/>
              <w:jc w:val="right"/>
              <w:rPr>
                <w:sz w:val="20"/>
              </w:rPr>
            </w:pPr>
            <w:r>
              <w:rPr>
                <w:sz w:val="20"/>
              </w:rPr>
              <w:t>1 140,00</w:t>
            </w:r>
          </w:p>
        </w:tc>
        <w:tc>
          <w:tcPr>
            <w:tcW w:type="dxa" w:w="1680"/>
            <w:shd w:fill="auto" w:val="clear"/>
          </w:tcPr>
          <w:p w14:paraId="1A2A0000">
            <w:pPr>
              <w:widowControl w:val="1"/>
              <w:ind/>
              <w:jc w:val="right"/>
              <w:rPr>
                <w:sz w:val="20"/>
              </w:rPr>
            </w:pPr>
            <w:r>
              <w:rPr>
                <w:sz w:val="20"/>
              </w:rPr>
              <w:t>1 140,00</w:t>
            </w:r>
          </w:p>
        </w:tc>
      </w:tr>
      <w:tr>
        <w:trPr>
          <w:trHeight w:hRule="atLeast" w:val="20"/>
        </w:trPr>
        <w:tc>
          <w:tcPr>
            <w:tcW w:type="dxa" w:w="5104"/>
            <w:shd w:fill="auto" w:val="clear"/>
          </w:tcPr>
          <w:p w14:paraId="1B2A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1C2A0000">
            <w:pPr>
              <w:widowControl w:val="1"/>
              <w:ind/>
              <w:jc w:val="center"/>
              <w:rPr>
                <w:sz w:val="20"/>
              </w:rPr>
            </w:pPr>
            <w:r>
              <w:rPr>
                <w:sz w:val="20"/>
              </w:rPr>
              <w:t>611</w:t>
            </w:r>
          </w:p>
        </w:tc>
        <w:tc>
          <w:tcPr>
            <w:tcW w:type="dxa" w:w="887"/>
            <w:shd w:fill="auto" w:val="clear"/>
          </w:tcPr>
          <w:p w14:paraId="1D2A0000">
            <w:pPr>
              <w:widowControl w:val="1"/>
              <w:ind/>
              <w:jc w:val="center"/>
              <w:rPr>
                <w:sz w:val="20"/>
              </w:rPr>
            </w:pPr>
            <w:r>
              <w:rPr>
                <w:sz w:val="20"/>
              </w:rPr>
              <w:t>11</w:t>
            </w:r>
          </w:p>
        </w:tc>
        <w:tc>
          <w:tcPr>
            <w:tcW w:type="dxa" w:w="804"/>
            <w:shd w:fill="auto" w:val="clear"/>
          </w:tcPr>
          <w:p w14:paraId="1E2A0000">
            <w:pPr>
              <w:widowControl w:val="1"/>
              <w:ind/>
              <w:jc w:val="center"/>
              <w:rPr>
                <w:sz w:val="20"/>
              </w:rPr>
            </w:pPr>
            <w:r>
              <w:rPr>
                <w:sz w:val="20"/>
              </w:rPr>
              <w:t>05</w:t>
            </w:r>
          </w:p>
        </w:tc>
        <w:tc>
          <w:tcPr>
            <w:tcW w:type="dxa" w:w="1642"/>
            <w:shd w:fill="auto" w:val="clear"/>
          </w:tcPr>
          <w:p w14:paraId="1F2A0000">
            <w:pPr>
              <w:widowControl w:val="1"/>
              <w:ind/>
              <w:jc w:val="center"/>
              <w:rPr>
                <w:sz w:val="20"/>
              </w:rPr>
            </w:pPr>
            <w:r>
              <w:rPr>
                <w:sz w:val="20"/>
              </w:rPr>
              <w:t xml:space="preserve"> 78 1 00 70090</w:t>
            </w:r>
          </w:p>
        </w:tc>
        <w:tc>
          <w:tcPr>
            <w:tcW w:type="dxa" w:w="660"/>
            <w:shd w:fill="auto" w:val="clear"/>
          </w:tcPr>
          <w:p w14:paraId="202A0000">
            <w:pPr>
              <w:widowControl w:val="1"/>
              <w:ind/>
              <w:jc w:val="center"/>
              <w:rPr>
                <w:sz w:val="20"/>
              </w:rPr>
            </w:pPr>
            <w:r>
              <w:rPr>
                <w:sz w:val="20"/>
              </w:rPr>
              <w:t>000</w:t>
            </w:r>
          </w:p>
        </w:tc>
        <w:tc>
          <w:tcPr>
            <w:tcW w:type="dxa" w:w="1680"/>
            <w:shd w:fill="auto" w:val="clear"/>
          </w:tcPr>
          <w:p w14:paraId="212A0000">
            <w:pPr>
              <w:widowControl w:val="1"/>
              <w:ind/>
              <w:jc w:val="right"/>
              <w:rPr>
                <w:sz w:val="20"/>
              </w:rPr>
            </w:pPr>
            <w:r>
              <w:rPr>
                <w:sz w:val="20"/>
              </w:rPr>
              <w:t>1 350,86</w:t>
            </w:r>
          </w:p>
        </w:tc>
        <w:tc>
          <w:tcPr>
            <w:tcW w:type="dxa" w:w="1680"/>
            <w:shd w:fill="auto" w:val="clear"/>
          </w:tcPr>
          <w:p w14:paraId="222A0000">
            <w:pPr>
              <w:widowControl w:val="1"/>
              <w:ind/>
              <w:jc w:val="right"/>
              <w:rPr>
                <w:sz w:val="20"/>
              </w:rPr>
            </w:pPr>
            <w:r>
              <w:rPr>
                <w:sz w:val="20"/>
              </w:rPr>
              <w:t>0,00</w:t>
            </w:r>
          </w:p>
        </w:tc>
        <w:tc>
          <w:tcPr>
            <w:tcW w:type="dxa" w:w="1680"/>
            <w:shd w:fill="auto" w:val="clear"/>
          </w:tcPr>
          <w:p w14:paraId="232A0000">
            <w:pPr>
              <w:widowControl w:val="1"/>
              <w:ind/>
              <w:jc w:val="right"/>
              <w:rPr>
                <w:sz w:val="20"/>
              </w:rPr>
            </w:pPr>
            <w:r>
              <w:rPr>
                <w:sz w:val="20"/>
              </w:rPr>
              <w:t>0,00</w:t>
            </w:r>
          </w:p>
        </w:tc>
      </w:tr>
      <w:tr>
        <w:trPr>
          <w:trHeight w:hRule="atLeast" w:val="20"/>
        </w:trPr>
        <w:tc>
          <w:tcPr>
            <w:tcW w:type="dxa" w:w="5104"/>
            <w:shd w:fill="auto" w:val="clear"/>
          </w:tcPr>
          <w:p w14:paraId="242A0000">
            <w:pPr>
              <w:widowControl w:val="1"/>
              <w:ind/>
              <w:rPr>
                <w:sz w:val="20"/>
              </w:rPr>
            </w:pPr>
            <w:r>
              <w:rPr>
                <w:sz w:val="20"/>
              </w:rPr>
              <w:t>Расходы на выплаты персоналу казенных учреждений</w:t>
            </w:r>
          </w:p>
        </w:tc>
        <w:tc>
          <w:tcPr>
            <w:tcW w:type="dxa" w:w="860"/>
            <w:shd w:fill="auto" w:val="clear"/>
          </w:tcPr>
          <w:p w14:paraId="252A0000">
            <w:pPr>
              <w:widowControl w:val="1"/>
              <w:ind/>
              <w:jc w:val="center"/>
              <w:rPr>
                <w:sz w:val="20"/>
              </w:rPr>
            </w:pPr>
            <w:r>
              <w:rPr>
                <w:sz w:val="20"/>
              </w:rPr>
              <w:t>611</w:t>
            </w:r>
          </w:p>
        </w:tc>
        <w:tc>
          <w:tcPr>
            <w:tcW w:type="dxa" w:w="887"/>
            <w:shd w:fill="auto" w:val="clear"/>
          </w:tcPr>
          <w:p w14:paraId="262A0000">
            <w:pPr>
              <w:widowControl w:val="1"/>
              <w:ind/>
              <w:jc w:val="center"/>
              <w:rPr>
                <w:sz w:val="20"/>
              </w:rPr>
            </w:pPr>
            <w:r>
              <w:rPr>
                <w:sz w:val="20"/>
              </w:rPr>
              <w:t>11</w:t>
            </w:r>
          </w:p>
        </w:tc>
        <w:tc>
          <w:tcPr>
            <w:tcW w:type="dxa" w:w="804"/>
            <w:shd w:fill="auto" w:val="clear"/>
          </w:tcPr>
          <w:p w14:paraId="272A0000">
            <w:pPr>
              <w:widowControl w:val="1"/>
              <w:ind/>
              <w:jc w:val="center"/>
              <w:rPr>
                <w:sz w:val="20"/>
              </w:rPr>
            </w:pPr>
            <w:r>
              <w:rPr>
                <w:sz w:val="20"/>
              </w:rPr>
              <w:t>05</w:t>
            </w:r>
          </w:p>
        </w:tc>
        <w:tc>
          <w:tcPr>
            <w:tcW w:type="dxa" w:w="1642"/>
            <w:shd w:fill="auto" w:val="clear"/>
          </w:tcPr>
          <w:p w14:paraId="282A0000">
            <w:pPr>
              <w:widowControl w:val="1"/>
              <w:ind/>
              <w:jc w:val="center"/>
              <w:rPr>
                <w:sz w:val="20"/>
              </w:rPr>
            </w:pPr>
            <w:r>
              <w:rPr>
                <w:sz w:val="20"/>
              </w:rPr>
              <w:t xml:space="preserve"> 78 1 00 70090</w:t>
            </w:r>
          </w:p>
        </w:tc>
        <w:tc>
          <w:tcPr>
            <w:tcW w:type="dxa" w:w="660"/>
            <w:shd w:fill="auto" w:val="clear"/>
          </w:tcPr>
          <w:p w14:paraId="292A0000">
            <w:pPr>
              <w:widowControl w:val="1"/>
              <w:ind/>
              <w:jc w:val="center"/>
              <w:rPr>
                <w:sz w:val="20"/>
              </w:rPr>
            </w:pPr>
            <w:r>
              <w:rPr>
                <w:sz w:val="20"/>
              </w:rPr>
              <w:t>110</w:t>
            </w:r>
          </w:p>
        </w:tc>
        <w:tc>
          <w:tcPr>
            <w:tcW w:type="dxa" w:w="1680"/>
            <w:shd w:fill="auto" w:val="clear"/>
          </w:tcPr>
          <w:p w14:paraId="2A2A0000">
            <w:pPr>
              <w:widowControl w:val="1"/>
              <w:ind/>
              <w:jc w:val="right"/>
              <w:rPr>
                <w:sz w:val="20"/>
              </w:rPr>
            </w:pPr>
            <w:r>
              <w:rPr>
                <w:sz w:val="20"/>
              </w:rPr>
              <w:t>731,02</w:t>
            </w:r>
          </w:p>
        </w:tc>
        <w:tc>
          <w:tcPr>
            <w:tcW w:type="dxa" w:w="1680"/>
            <w:shd w:fill="auto" w:val="clear"/>
          </w:tcPr>
          <w:p w14:paraId="2B2A0000">
            <w:pPr>
              <w:widowControl w:val="1"/>
              <w:ind/>
              <w:jc w:val="right"/>
              <w:rPr>
                <w:sz w:val="20"/>
              </w:rPr>
            </w:pPr>
            <w:r>
              <w:rPr>
                <w:sz w:val="20"/>
              </w:rPr>
              <w:t>0,00</w:t>
            </w:r>
          </w:p>
        </w:tc>
        <w:tc>
          <w:tcPr>
            <w:tcW w:type="dxa" w:w="1680"/>
            <w:shd w:fill="auto" w:val="clear"/>
          </w:tcPr>
          <w:p w14:paraId="2C2A0000">
            <w:pPr>
              <w:widowControl w:val="1"/>
              <w:ind/>
              <w:jc w:val="right"/>
              <w:rPr>
                <w:sz w:val="20"/>
              </w:rPr>
            </w:pPr>
            <w:r>
              <w:rPr>
                <w:sz w:val="20"/>
              </w:rPr>
              <w:t>0,00</w:t>
            </w:r>
          </w:p>
        </w:tc>
      </w:tr>
      <w:tr>
        <w:trPr>
          <w:trHeight w:hRule="atLeast" w:val="20"/>
        </w:trPr>
        <w:tc>
          <w:tcPr>
            <w:tcW w:type="dxa" w:w="5104"/>
            <w:shd w:fill="auto" w:val="clear"/>
          </w:tcPr>
          <w:p w14:paraId="2D2A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2E2A0000">
            <w:pPr>
              <w:widowControl w:val="1"/>
              <w:ind/>
              <w:jc w:val="center"/>
              <w:rPr>
                <w:sz w:val="20"/>
              </w:rPr>
            </w:pPr>
            <w:r>
              <w:rPr>
                <w:sz w:val="20"/>
              </w:rPr>
              <w:t>611</w:t>
            </w:r>
          </w:p>
        </w:tc>
        <w:tc>
          <w:tcPr>
            <w:tcW w:type="dxa" w:w="887"/>
            <w:shd w:fill="auto" w:val="clear"/>
          </w:tcPr>
          <w:p w14:paraId="2F2A0000">
            <w:pPr>
              <w:widowControl w:val="1"/>
              <w:ind/>
              <w:jc w:val="center"/>
              <w:rPr>
                <w:sz w:val="20"/>
              </w:rPr>
            </w:pPr>
            <w:r>
              <w:rPr>
                <w:sz w:val="20"/>
              </w:rPr>
              <w:t>11</w:t>
            </w:r>
          </w:p>
        </w:tc>
        <w:tc>
          <w:tcPr>
            <w:tcW w:type="dxa" w:w="804"/>
            <w:shd w:fill="auto" w:val="clear"/>
          </w:tcPr>
          <w:p w14:paraId="302A0000">
            <w:pPr>
              <w:widowControl w:val="1"/>
              <w:ind/>
              <w:jc w:val="center"/>
              <w:rPr>
                <w:sz w:val="20"/>
              </w:rPr>
            </w:pPr>
            <w:r>
              <w:rPr>
                <w:sz w:val="20"/>
              </w:rPr>
              <w:t>05</w:t>
            </w:r>
          </w:p>
        </w:tc>
        <w:tc>
          <w:tcPr>
            <w:tcW w:type="dxa" w:w="1642"/>
            <w:shd w:fill="auto" w:val="clear"/>
          </w:tcPr>
          <w:p w14:paraId="312A0000">
            <w:pPr>
              <w:widowControl w:val="1"/>
              <w:ind/>
              <w:jc w:val="center"/>
              <w:rPr>
                <w:sz w:val="20"/>
              </w:rPr>
            </w:pPr>
            <w:r>
              <w:rPr>
                <w:sz w:val="20"/>
              </w:rPr>
              <w:t xml:space="preserve"> 78 1 00 70090</w:t>
            </w:r>
          </w:p>
        </w:tc>
        <w:tc>
          <w:tcPr>
            <w:tcW w:type="dxa" w:w="660"/>
            <w:shd w:fill="auto" w:val="clear"/>
          </w:tcPr>
          <w:p w14:paraId="322A0000">
            <w:pPr>
              <w:widowControl w:val="1"/>
              <w:ind/>
              <w:jc w:val="center"/>
              <w:rPr>
                <w:sz w:val="20"/>
              </w:rPr>
            </w:pPr>
            <w:r>
              <w:rPr>
                <w:sz w:val="20"/>
              </w:rPr>
              <w:t>120</w:t>
            </w:r>
          </w:p>
        </w:tc>
        <w:tc>
          <w:tcPr>
            <w:tcW w:type="dxa" w:w="1680"/>
            <w:shd w:fill="auto" w:val="clear"/>
          </w:tcPr>
          <w:p w14:paraId="332A0000">
            <w:pPr>
              <w:widowControl w:val="1"/>
              <w:ind/>
              <w:jc w:val="right"/>
              <w:rPr>
                <w:sz w:val="20"/>
              </w:rPr>
            </w:pPr>
            <w:r>
              <w:rPr>
                <w:sz w:val="20"/>
              </w:rPr>
              <w:t>619,84</w:t>
            </w:r>
          </w:p>
        </w:tc>
        <w:tc>
          <w:tcPr>
            <w:tcW w:type="dxa" w:w="1680"/>
            <w:shd w:fill="auto" w:val="clear"/>
          </w:tcPr>
          <w:p w14:paraId="342A0000">
            <w:pPr>
              <w:widowControl w:val="1"/>
              <w:ind/>
              <w:jc w:val="right"/>
              <w:rPr>
                <w:sz w:val="20"/>
              </w:rPr>
            </w:pPr>
            <w:r>
              <w:rPr>
                <w:sz w:val="20"/>
              </w:rPr>
              <w:t>0,00</w:t>
            </w:r>
          </w:p>
        </w:tc>
        <w:tc>
          <w:tcPr>
            <w:tcW w:type="dxa" w:w="1680"/>
            <w:shd w:fill="auto" w:val="clear"/>
          </w:tcPr>
          <w:p w14:paraId="352A0000">
            <w:pPr>
              <w:widowControl w:val="1"/>
              <w:ind/>
              <w:jc w:val="right"/>
              <w:rPr>
                <w:sz w:val="20"/>
              </w:rPr>
            </w:pPr>
            <w:r>
              <w:rPr>
                <w:sz w:val="20"/>
              </w:rPr>
              <w:t>0,00</w:t>
            </w:r>
          </w:p>
        </w:tc>
      </w:tr>
      <w:tr>
        <w:trPr>
          <w:trHeight w:hRule="atLeast" w:val="20"/>
        </w:trPr>
        <w:tc>
          <w:tcPr>
            <w:tcW w:type="dxa" w:w="5104"/>
            <w:shd w:fill="auto" w:val="clear"/>
          </w:tcPr>
          <w:p w14:paraId="362A0000">
            <w:pPr>
              <w:widowControl w:val="1"/>
              <w:ind/>
              <w:rPr>
                <w:sz w:val="20"/>
              </w:rPr>
            </w:pPr>
            <w:r>
              <w:rPr>
                <w:sz w:val="20"/>
              </w:rPr>
              <w:t> </w:t>
            </w:r>
          </w:p>
        </w:tc>
        <w:tc>
          <w:tcPr>
            <w:tcW w:type="dxa" w:w="860"/>
            <w:shd w:fill="auto" w:val="clear"/>
          </w:tcPr>
          <w:p w14:paraId="372A0000">
            <w:pPr>
              <w:widowControl w:val="1"/>
              <w:ind/>
              <w:jc w:val="center"/>
              <w:rPr>
                <w:sz w:val="20"/>
              </w:rPr>
            </w:pPr>
            <w:r>
              <w:rPr>
                <w:sz w:val="20"/>
              </w:rPr>
              <w:t> </w:t>
            </w:r>
          </w:p>
        </w:tc>
        <w:tc>
          <w:tcPr>
            <w:tcW w:type="dxa" w:w="887"/>
            <w:shd w:fill="auto" w:val="clear"/>
          </w:tcPr>
          <w:p w14:paraId="382A0000">
            <w:pPr>
              <w:widowControl w:val="1"/>
              <w:ind/>
              <w:jc w:val="center"/>
              <w:rPr>
                <w:sz w:val="20"/>
              </w:rPr>
            </w:pPr>
            <w:r>
              <w:rPr>
                <w:sz w:val="20"/>
              </w:rPr>
              <w:t> </w:t>
            </w:r>
          </w:p>
        </w:tc>
        <w:tc>
          <w:tcPr>
            <w:tcW w:type="dxa" w:w="804"/>
            <w:shd w:fill="auto" w:val="clear"/>
          </w:tcPr>
          <w:p w14:paraId="392A0000">
            <w:pPr>
              <w:widowControl w:val="1"/>
              <w:ind/>
              <w:jc w:val="center"/>
              <w:rPr>
                <w:sz w:val="20"/>
              </w:rPr>
            </w:pPr>
            <w:r>
              <w:rPr>
                <w:sz w:val="20"/>
              </w:rPr>
              <w:t> </w:t>
            </w:r>
          </w:p>
        </w:tc>
        <w:tc>
          <w:tcPr>
            <w:tcW w:type="dxa" w:w="1642"/>
            <w:shd w:fill="auto" w:val="clear"/>
          </w:tcPr>
          <w:p w14:paraId="3A2A0000">
            <w:pPr>
              <w:widowControl w:val="1"/>
              <w:ind/>
              <w:jc w:val="center"/>
              <w:rPr>
                <w:sz w:val="20"/>
              </w:rPr>
            </w:pPr>
            <w:r>
              <w:rPr>
                <w:sz w:val="20"/>
              </w:rPr>
              <w:t> </w:t>
            </w:r>
          </w:p>
        </w:tc>
        <w:tc>
          <w:tcPr>
            <w:tcW w:type="dxa" w:w="660"/>
            <w:shd w:fill="auto" w:val="clear"/>
          </w:tcPr>
          <w:p w14:paraId="3B2A0000">
            <w:pPr>
              <w:widowControl w:val="1"/>
              <w:ind/>
              <w:jc w:val="center"/>
              <w:rPr>
                <w:sz w:val="20"/>
              </w:rPr>
            </w:pPr>
            <w:r>
              <w:rPr>
                <w:sz w:val="20"/>
              </w:rPr>
              <w:t> </w:t>
            </w:r>
          </w:p>
        </w:tc>
        <w:tc>
          <w:tcPr>
            <w:tcW w:type="dxa" w:w="1680"/>
            <w:shd w:fill="auto" w:val="clear"/>
          </w:tcPr>
          <w:p w14:paraId="3C2A0000">
            <w:pPr>
              <w:widowControl w:val="1"/>
              <w:ind/>
              <w:jc w:val="right"/>
              <w:rPr>
                <w:sz w:val="20"/>
              </w:rPr>
            </w:pPr>
            <w:r>
              <w:rPr>
                <w:sz w:val="20"/>
              </w:rPr>
              <w:t> </w:t>
            </w:r>
          </w:p>
        </w:tc>
        <w:tc>
          <w:tcPr>
            <w:tcW w:type="dxa" w:w="1680"/>
            <w:shd w:fill="auto" w:val="clear"/>
          </w:tcPr>
          <w:p w14:paraId="3D2A0000">
            <w:pPr>
              <w:widowControl w:val="1"/>
              <w:ind/>
              <w:jc w:val="right"/>
              <w:rPr>
                <w:sz w:val="20"/>
              </w:rPr>
            </w:pPr>
            <w:r>
              <w:rPr>
                <w:sz w:val="20"/>
              </w:rPr>
              <w:t> </w:t>
            </w:r>
          </w:p>
        </w:tc>
        <w:tc>
          <w:tcPr>
            <w:tcW w:type="dxa" w:w="1680"/>
            <w:shd w:fill="auto" w:val="clear"/>
          </w:tcPr>
          <w:p w14:paraId="3E2A0000">
            <w:pPr>
              <w:widowControl w:val="1"/>
              <w:ind/>
              <w:jc w:val="right"/>
              <w:rPr>
                <w:sz w:val="20"/>
              </w:rPr>
            </w:pPr>
            <w:r>
              <w:rPr>
                <w:sz w:val="20"/>
              </w:rPr>
              <w:t> </w:t>
            </w:r>
          </w:p>
        </w:tc>
      </w:tr>
      <w:tr>
        <w:trPr>
          <w:trHeight w:hRule="atLeast" w:val="20"/>
        </w:trPr>
        <w:tc>
          <w:tcPr>
            <w:tcW w:type="dxa" w:w="5104"/>
            <w:shd w:fill="auto" w:val="clear"/>
          </w:tcPr>
          <w:p w14:paraId="3F2A0000">
            <w:pPr>
              <w:widowControl w:val="1"/>
              <w:ind/>
              <w:rPr>
                <w:sz w:val="20"/>
              </w:rPr>
            </w:pPr>
            <w:r>
              <w:rPr>
                <w:sz w:val="20"/>
              </w:rPr>
              <w:t>Администрация Ленинского района города Ставрополя</w:t>
            </w:r>
          </w:p>
        </w:tc>
        <w:tc>
          <w:tcPr>
            <w:tcW w:type="dxa" w:w="860"/>
            <w:shd w:fill="auto" w:val="clear"/>
          </w:tcPr>
          <w:p w14:paraId="402A0000">
            <w:pPr>
              <w:widowControl w:val="1"/>
              <w:ind/>
              <w:jc w:val="center"/>
              <w:rPr>
                <w:sz w:val="20"/>
              </w:rPr>
            </w:pPr>
            <w:r>
              <w:rPr>
                <w:sz w:val="20"/>
              </w:rPr>
              <w:t>617</w:t>
            </w:r>
          </w:p>
        </w:tc>
        <w:tc>
          <w:tcPr>
            <w:tcW w:type="dxa" w:w="887"/>
            <w:shd w:fill="auto" w:val="clear"/>
          </w:tcPr>
          <w:p w14:paraId="412A0000">
            <w:pPr>
              <w:widowControl w:val="1"/>
              <w:ind/>
              <w:jc w:val="center"/>
              <w:rPr>
                <w:sz w:val="20"/>
              </w:rPr>
            </w:pPr>
            <w:r>
              <w:rPr>
                <w:sz w:val="20"/>
              </w:rPr>
              <w:t>00</w:t>
            </w:r>
          </w:p>
        </w:tc>
        <w:tc>
          <w:tcPr>
            <w:tcW w:type="dxa" w:w="804"/>
            <w:shd w:fill="auto" w:val="clear"/>
          </w:tcPr>
          <w:p w14:paraId="422A0000">
            <w:pPr>
              <w:widowControl w:val="1"/>
              <w:ind/>
              <w:jc w:val="center"/>
              <w:rPr>
                <w:sz w:val="20"/>
              </w:rPr>
            </w:pPr>
            <w:r>
              <w:rPr>
                <w:sz w:val="20"/>
              </w:rPr>
              <w:t>00</w:t>
            </w:r>
          </w:p>
        </w:tc>
        <w:tc>
          <w:tcPr>
            <w:tcW w:type="dxa" w:w="1642"/>
            <w:shd w:fill="auto" w:val="clear"/>
          </w:tcPr>
          <w:p w14:paraId="432A0000">
            <w:pPr>
              <w:widowControl w:val="1"/>
              <w:ind/>
              <w:jc w:val="center"/>
              <w:rPr>
                <w:sz w:val="20"/>
              </w:rPr>
            </w:pPr>
            <w:r>
              <w:rPr>
                <w:sz w:val="20"/>
              </w:rPr>
              <w:t>00 0 00 00000</w:t>
            </w:r>
          </w:p>
        </w:tc>
        <w:tc>
          <w:tcPr>
            <w:tcW w:type="dxa" w:w="660"/>
            <w:shd w:fill="auto" w:val="clear"/>
          </w:tcPr>
          <w:p w14:paraId="442A0000">
            <w:pPr>
              <w:widowControl w:val="1"/>
              <w:ind/>
              <w:jc w:val="center"/>
              <w:rPr>
                <w:sz w:val="20"/>
              </w:rPr>
            </w:pPr>
            <w:r>
              <w:rPr>
                <w:sz w:val="20"/>
              </w:rPr>
              <w:t>000</w:t>
            </w:r>
          </w:p>
        </w:tc>
        <w:tc>
          <w:tcPr>
            <w:tcW w:type="dxa" w:w="1680"/>
            <w:shd w:fill="auto" w:val="clear"/>
          </w:tcPr>
          <w:p w14:paraId="452A0000">
            <w:pPr>
              <w:widowControl w:val="1"/>
              <w:ind/>
              <w:jc w:val="right"/>
              <w:rPr>
                <w:sz w:val="20"/>
              </w:rPr>
            </w:pPr>
            <w:r>
              <w:rPr>
                <w:sz w:val="20"/>
              </w:rPr>
              <w:t>279 962,28</w:t>
            </w:r>
          </w:p>
        </w:tc>
        <w:tc>
          <w:tcPr>
            <w:tcW w:type="dxa" w:w="1680"/>
            <w:shd w:fill="auto" w:val="clear"/>
          </w:tcPr>
          <w:p w14:paraId="462A0000">
            <w:pPr>
              <w:widowControl w:val="1"/>
              <w:ind/>
              <w:jc w:val="right"/>
              <w:rPr>
                <w:sz w:val="20"/>
              </w:rPr>
            </w:pPr>
            <w:r>
              <w:rPr>
                <w:sz w:val="20"/>
              </w:rPr>
              <w:t>219 253,35</w:t>
            </w:r>
          </w:p>
        </w:tc>
        <w:tc>
          <w:tcPr>
            <w:tcW w:type="dxa" w:w="1680"/>
            <w:shd w:fill="auto" w:val="clear"/>
          </w:tcPr>
          <w:p w14:paraId="472A0000">
            <w:pPr>
              <w:widowControl w:val="1"/>
              <w:ind/>
              <w:jc w:val="right"/>
              <w:rPr>
                <w:sz w:val="20"/>
              </w:rPr>
            </w:pPr>
            <w:r>
              <w:rPr>
                <w:sz w:val="20"/>
              </w:rPr>
              <w:t>223 416,34</w:t>
            </w:r>
          </w:p>
        </w:tc>
      </w:tr>
      <w:tr>
        <w:trPr>
          <w:trHeight w:hRule="atLeast" w:val="20"/>
        </w:trPr>
        <w:tc>
          <w:tcPr>
            <w:tcW w:type="dxa" w:w="5104"/>
            <w:shd w:fill="auto" w:val="clear"/>
          </w:tcPr>
          <w:p w14:paraId="482A0000">
            <w:pPr>
              <w:widowControl w:val="1"/>
              <w:ind/>
              <w:rPr>
                <w:sz w:val="20"/>
              </w:rPr>
            </w:pPr>
            <w:r>
              <w:rPr>
                <w:sz w:val="20"/>
              </w:rPr>
              <w:t>Общегосударственные вопросы</w:t>
            </w:r>
          </w:p>
        </w:tc>
        <w:tc>
          <w:tcPr>
            <w:tcW w:type="dxa" w:w="860"/>
            <w:shd w:fill="auto" w:val="clear"/>
          </w:tcPr>
          <w:p w14:paraId="492A0000">
            <w:pPr>
              <w:widowControl w:val="1"/>
              <w:ind/>
              <w:jc w:val="center"/>
              <w:rPr>
                <w:sz w:val="20"/>
              </w:rPr>
            </w:pPr>
            <w:r>
              <w:rPr>
                <w:sz w:val="20"/>
              </w:rPr>
              <w:t>617</w:t>
            </w:r>
          </w:p>
        </w:tc>
        <w:tc>
          <w:tcPr>
            <w:tcW w:type="dxa" w:w="887"/>
            <w:shd w:fill="auto" w:val="clear"/>
          </w:tcPr>
          <w:p w14:paraId="4A2A0000">
            <w:pPr>
              <w:widowControl w:val="1"/>
              <w:ind/>
              <w:jc w:val="center"/>
              <w:rPr>
                <w:sz w:val="20"/>
              </w:rPr>
            </w:pPr>
            <w:r>
              <w:rPr>
                <w:sz w:val="20"/>
              </w:rPr>
              <w:t>01</w:t>
            </w:r>
          </w:p>
        </w:tc>
        <w:tc>
          <w:tcPr>
            <w:tcW w:type="dxa" w:w="804"/>
            <w:shd w:fill="auto" w:val="clear"/>
          </w:tcPr>
          <w:p w14:paraId="4B2A0000">
            <w:pPr>
              <w:widowControl w:val="1"/>
              <w:ind/>
              <w:jc w:val="center"/>
              <w:rPr>
                <w:sz w:val="20"/>
              </w:rPr>
            </w:pPr>
            <w:r>
              <w:rPr>
                <w:sz w:val="20"/>
              </w:rPr>
              <w:t>00</w:t>
            </w:r>
          </w:p>
        </w:tc>
        <w:tc>
          <w:tcPr>
            <w:tcW w:type="dxa" w:w="1642"/>
            <w:shd w:fill="auto" w:val="clear"/>
          </w:tcPr>
          <w:p w14:paraId="4C2A0000">
            <w:pPr>
              <w:widowControl w:val="1"/>
              <w:ind/>
              <w:jc w:val="center"/>
              <w:rPr>
                <w:sz w:val="20"/>
              </w:rPr>
            </w:pPr>
            <w:r>
              <w:rPr>
                <w:sz w:val="20"/>
              </w:rPr>
              <w:t>00 0 00 00000</w:t>
            </w:r>
          </w:p>
        </w:tc>
        <w:tc>
          <w:tcPr>
            <w:tcW w:type="dxa" w:w="660"/>
            <w:shd w:fill="auto" w:val="clear"/>
          </w:tcPr>
          <w:p w14:paraId="4D2A0000">
            <w:pPr>
              <w:widowControl w:val="1"/>
              <w:ind/>
              <w:jc w:val="center"/>
              <w:rPr>
                <w:sz w:val="20"/>
              </w:rPr>
            </w:pPr>
            <w:r>
              <w:rPr>
                <w:sz w:val="20"/>
              </w:rPr>
              <w:t>000</w:t>
            </w:r>
          </w:p>
        </w:tc>
        <w:tc>
          <w:tcPr>
            <w:tcW w:type="dxa" w:w="1680"/>
            <w:shd w:fill="auto" w:val="clear"/>
          </w:tcPr>
          <w:p w14:paraId="4E2A0000">
            <w:pPr>
              <w:widowControl w:val="1"/>
              <w:ind/>
              <w:jc w:val="right"/>
              <w:rPr>
                <w:sz w:val="20"/>
              </w:rPr>
            </w:pPr>
            <w:r>
              <w:rPr>
                <w:sz w:val="20"/>
              </w:rPr>
              <w:t>57 254,84</w:t>
            </w:r>
          </w:p>
        </w:tc>
        <w:tc>
          <w:tcPr>
            <w:tcW w:type="dxa" w:w="1680"/>
            <w:shd w:fill="auto" w:val="clear"/>
          </w:tcPr>
          <w:p w14:paraId="4F2A0000">
            <w:pPr>
              <w:widowControl w:val="1"/>
              <w:ind/>
              <w:jc w:val="right"/>
              <w:rPr>
                <w:sz w:val="20"/>
              </w:rPr>
            </w:pPr>
            <w:r>
              <w:rPr>
                <w:sz w:val="20"/>
              </w:rPr>
              <w:t>55 690,67</w:t>
            </w:r>
          </w:p>
        </w:tc>
        <w:tc>
          <w:tcPr>
            <w:tcW w:type="dxa" w:w="1680"/>
            <w:shd w:fill="auto" w:val="clear"/>
          </w:tcPr>
          <w:p w14:paraId="502A0000">
            <w:pPr>
              <w:widowControl w:val="1"/>
              <w:ind/>
              <w:jc w:val="right"/>
              <w:rPr>
                <w:sz w:val="20"/>
              </w:rPr>
            </w:pPr>
            <w:r>
              <w:rPr>
                <w:sz w:val="20"/>
              </w:rPr>
              <w:t>55 690,67</w:t>
            </w:r>
          </w:p>
        </w:tc>
      </w:tr>
      <w:tr>
        <w:trPr>
          <w:trHeight w:hRule="atLeast" w:val="20"/>
        </w:trPr>
        <w:tc>
          <w:tcPr>
            <w:tcW w:type="dxa" w:w="5104"/>
            <w:shd w:fill="auto" w:val="clear"/>
          </w:tcPr>
          <w:p w14:paraId="512A0000">
            <w:pPr>
              <w:widowControl w:val="1"/>
              <w:ind/>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60"/>
            <w:shd w:fill="auto" w:val="clear"/>
          </w:tcPr>
          <w:p w14:paraId="522A0000">
            <w:pPr>
              <w:widowControl w:val="1"/>
              <w:ind/>
              <w:jc w:val="center"/>
              <w:rPr>
                <w:sz w:val="20"/>
              </w:rPr>
            </w:pPr>
            <w:r>
              <w:rPr>
                <w:sz w:val="20"/>
              </w:rPr>
              <w:t>617</w:t>
            </w:r>
          </w:p>
        </w:tc>
        <w:tc>
          <w:tcPr>
            <w:tcW w:type="dxa" w:w="887"/>
            <w:shd w:fill="auto" w:val="clear"/>
          </w:tcPr>
          <w:p w14:paraId="532A0000">
            <w:pPr>
              <w:widowControl w:val="1"/>
              <w:ind/>
              <w:jc w:val="center"/>
              <w:rPr>
                <w:sz w:val="20"/>
              </w:rPr>
            </w:pPr>
            <w:r>
              <w:rPr>
                <w:sz w:val="20"/>
              </w:rPr>
              <w:t>01</w:t>
            </w:r>
          </w:p>
        </w:tc>
        <w:tc>
          <w:tcPr>
            <w:tcW w:type="dxa" w:w="804"/>
            <w:shd w:fill="auto" w:val="clear"/>
          </w:tcPr>
          <w:p w14:paraId="542A0000">
            <w:pPr>
              <w:widowControl w:val="1"/>
              <w:ind/>
              <w:jc w:val="center"/>
              <w:rPr>
                <w:sz w:val="20"/>
              </w:rPr>
            </w:pPr>
            <w:r>
              <w:rPr>
                <w:sz w:val="20"/>
              </w:rPr>
              <w:t>04</w:t>
            </w:r>
          </w:p>
        </w:tc>
        <w:tc>
          <w:tcPr>
            <w:tcW w:type="dxa" w:w="1642"/>
            <w:shd w:fill="auto" w:val="clear"/>
          </w:tcPr>
          <w:p w14:paraId="552A0000">
            <w:pPr>
              <w:widowControl w:val="1"/>
              <w:ind/>
              <w:jc w:val="center"/>
              <w:rPr>
                <w:sz w:val="20"/>
              </w:rPr>
            </w:pPr>
            <w:r>
              <w:rPr>
                <w:sz w:val="20"/>
              </w:rPr>
              <w:t>00 0 00 00000</w:t>
            </w:r>
          </w:p>
        </w:tc>
        <w:tc>
          <w:tcPr>
            <w:tcW w:type="dxa" w:w="660"/>
            <w:shd w:fill="auto" w:val="clear"/>
          </w:tcPr>
          <w:p w14:paraId="562A0000">
            <w:pPr>
              <w:widowControl w:val="1"/>
              <w:ind/>
              <w:jc w:val="center"/>
              <w:rPr>
                <w:sz w:val="20"/>
              </w:rPr>
            </w:pPr>
            <w:r>
              <w:rPr>
                <w:sz w:val="20"/>
              </w:rPr>
              <w:t>000</w:t>
            </w:r>
          </w:p>
        </w:tc>
        <w:tc>
          <w:tcPr>
            <w:tcW w:type="dxa" w:w="1680"/>
            <w:shd w:fill="auto" w:val="clear"/>
          </w:tcPr>
          <w:p w14:paraId="572A0000">
            <w:pPr>
              <w:widowControl w:val="1"/>
              <w:ind/>
              <w:jc w:val="right"/>
              <w:rPr>
                <w:sz w:val="20"/>
              </w:rPr>
            </w:pPr>
            <w:r>
              <w:rPr>
                <w:sz w:val="20"/>
              </w:rPr>
              <w:t>56 023,07</w:t>
            </w:r>
          </w:p>
        </w:tc>
        <w:tc>
          <w:tcPr>
            <w:tcW w:type="dxa" w:w="1680"/>
            <w:shd w:fill="auto" w:val="clear"/>
          </w:tcPr>
          <w:p w14:paraId="582A0000">
            <w:pPr>
              <w:widowControl w:val="1"/>
              <w:ind/>
              <w:jc w:val="right"/>
              <w:rPr>
                <w:sz w:val="20"/>
              </w:rPr>
            </w:pPr>
            <w:r>
              <w:rPr>
                <w:sz w:val="20"/>
              </w:rPr>
              <w:t>54 512,52</w:t>
            </w:r>
          </w:p>
        </w:tc>
        <w:tc>
          <w:tcPr>
            <w:tcW w:type="dxa" w:w="1680"/>
            <w:shd w:fill="auto" w:val="clear"/>
          </w:tcPr>
          <w:p w14:paraId="592A0000">
            <w:pPr>
              <w:widowControl w:val="1"/>
              <w:ind/>
              <w:jc w:val="right"/>
              <w:rPr>
                <w:sz w:val="20"/>
              </w:rPr>
            </w:pPr>
            <w:r>
              <w:rPr>
                <w:sz w:val="20"/>
              </w:rPr>
              <w:t>54 512,52</w:t>
            </w:r>
          </w:p>
        </w:tc>
      </w:tr>
      <w:tr>
        <w:trPr>
          <w:trHeight w:hRule="atLeast" w:val="20"/>
        </w:trPr>
        <w:tc>
          <w:tcPr>
            <w:tcW w:type="dxa" w:w="5104"/>
            <w:shd w:fill="auto" w:val="clear"/>
          </w:tcPr>
          <w:p w14:paraId="5A2A0000">
            <w:pPr>
              <w:widowControl w:val="1"/>
              <w:ind/>
              <w:rPr>
                <w:sz w:val="20"/>
              </w:rPr>
            </w:pPr>
            <w:r>
              <w:rPr>
                <w:sz w:val="20"/>
              </w:rPr>
              <w:t>Обеспечение деятельности администрации Ленинского района города Ставрополя</w:t>
            </w:r>
          </w:p>
        </w:tc>
        <w:tc>
          <w:tcPr>
            <w:tcW w:type="dxa" w:w="860"/>
            <w:shd w:fill="auto" w:val="clear"/>
          </w:tcPr>
          <w:p w14:paraId="5B2A0000">
            <w:pPr>
              <w:widowControl w:val="1"/>
              <w:ind/>
              <w:jc w:val="center"/>
              <w:rPr>
                <w:sz w:val="20"/>
              </w:rPr>
            </w:pPr>
            <w:r>
              <w:rPr>
                <w:sz w:val="20"/>
              </w:rPr>
              <w:t>617</w:t>
            </w:r>
          </w:p>
        </w:tc>
        <w:tc>
          <w:tcPr>
            <w:tcW w:type="dxa" w:w="887"/>
            <w:shd w:fill="auto" w:val="clear"/>
          </w:tcPr>
          <w:p w14:paraId="5C2A0000">
            <w:pPr>
              <w:widowControl w:val="1"/>
              <w:ind/>
              <w:jc w:val="center"/>
              <w:rPr>
                <w:sz w:val="20"/>
              </w:rPr>
            </w:pPr>
            <w:r>
              <w:rPr>
                <w:sz w:val="20"/>
              </w:rPr>
              <w:t>01</w:t>
            </w:r>
          </w:p>
        </w:tc>
        <w:tc>
          <w:tcPr>
            <w:tcW w:type="dxa" w:w="804"/>
            <w:shd w:fill="auto" w:val="clear"/>
          </w:tcPr>
          <w:p w14:paraId="5D2A0000">
            <w:pPr>
              <w:widowControl w:val="1"/>
              <w:ind/>
              <w:jc w:val="center"/>
              <w:rPr>
                <w:sz w:val="20"/>
              </w:rPr>
            </w:pPr>
            <w:r>
              <w:rPr>
                <w:sz w:val="20"/>
              </w:rPr>
              <w:t>04</w:t>
            </w:r>
          </w:p>
        </w:tc>
        <w:tc>
          <w:tcPr>
            <w:tcW w:type="dxa" w:w="1642"/>
            <w:shd w:fill="auto" w:val="clear"/>
          </w:tcPr>
          <w:p w14:paraId="5E2A0000">
            <w:pPr>
              <w:widowControl w:val="1"/>
              <w:ind/>
              <w:jc w:val="center"/>
              <w:rPr>
                <w:sz w:val="20"/>
              </w:rPr>
            </w:pPr>
            <w:r>
              <w:rPr>
                <w:sz w:val="20"/>
              </w:rPr>
              <w:t>80 0 00 00000</w:t>
            </w:r>
          </w:p>
        </w:tc>
        <w:tc>
          <w:tcPr>
            <w:tcW w:type="dxa" w:w="660"/>
            <w:shd w:fill="auto" w:val="clear"/>
          </w:tcPr>
          <w:p w14:paraId="5F2A0000">
            <w:pPr>
              <w:widowControl w:val="1"/>
              <w:ind/>
              <w:jc w:val="center"/>
              <w:rPr>
                <w:sz w:val="20"/>
              </w:rPr>
            </w:pPr>
            <w:r>
              <w:rPr>
                <w:sz w:val="20"/>
              </w:rPr>
              <w:t>000</w:t>
            </w:r>
          </w:p>
        </w:tc>
        <w:tc>
          <w:tcPr>
            <w:tcW w:type="dxa" w:w="1680"/>
            <w:shd w:fill="auto" w:val="clear"/>
          </w:tcPr>
          <w:p w14:paraId="602A0000">
            <w:pPr>
              <w:widowControl w:val="1"/>
              <w:ind/>
              <w:jc w:val="right"/>
              <w:rPr>
                <w:sz w:val="20"/>
              </w:rPr>
            </w:pPr>
            <w:r>
              <w:rPr>
                <w:sz w:val="20"/>
              </w:rPr>
              <w:t>55 884,31</w:t>
            </w:r>
          </w:p>
        </w:tc>
        <w:tc>
          <w:tcPr>
            <w:tcW w:type="dxa" w:w="1680"/>
            <w:shd w:fill="auto" w:val="clear"/>
          </w:tcPr>
          <w:p w14:paraId="612A0000">
            <w:pPr>
              <w:widowControl w:val="1"/>
              <w:ind/>
              <w:jc w:val="right"/>
              <w:rPr>
                <w:sz w:val="20"/>
              </w:rPr>
            </w:pPr>
            <w:r>
              <w:rPr>
                <w:sz w:val="20"/>
              </w:rPr>
              <w:t>54 373,58</w:t>
            </w:r>
          </w:p>
        </w:tc>
        <w:tc>
          <w:tcPr>
            <w:tcW w:type="dxa" w:w="1680"/>
            <w:shd w:fill="auto" w:val="clear"/>
          </w:tcPr>
          <w:p w14:paraId="622A0000">
            <w:pPr>
              <w:widowControl w:val="1"/>
              <w:ind/>
              <w:jc w:val="right"/>
              <w:rPr>
                <w:sz w:val="20"/>
              </w:rPr>
            </w:pPr>
            <w:r>
              <w:rPr>
                <w:sz w:val="20"/>
              </w:rPr>
              <w:t>54 373,58</w:t>
            </w:r>
          </w:p>
        </w:tc>
      </w:tr>
      <w:tr>
        <w:trPr>
          <w:trHeight w:hRule="atLeast" w:val="20"/>
        </w:trPr>
        <w:tc>
          <w:tcPr>
            <w:tcW w:type="dxa" w:w="5104"/>
            <w:shd w:fill="auto" w:val="clear"/>
          </w:tcPr>
          <w:p w14:paraId="632A0000">
            <w:pPr>
              <w:widowControl w:val="1"/>
              <w:ind/>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860"/>
            <w:shd w:fill="auto" w:val="clear"/>
          </w:tcPr>
          <w:p w14:paraId="642A0000">
            <w:pPr>
              <w:widowControl w:val="1"/>
              <w:ind/>
              <w:jc w:val="center"/>
              <w:rPr>
                <w:sz w:val="20"/>
              </w:rPr>
            </w:pPr>
            <w:r>
              <w:rPr>
                <w:sz w:val="20"/>
              </w:rPr>
              <w:t>617</w:t>
            </w:r>
          </w:p>
        </w:tc>
        <w:tc>
          <w:tcPr>
            <w:tcW w:type="dxa" w:w="887"/>
            <w:shd w:fill="auto" w:val="clear"/>
          </w:tcPr>
          <w:p w14:paraId="652A0000">
            <w:pPr>
              <w:widowControl w:val="1"/>
              <w:ind/>
              <w:jc w:val="center"/>
              <w:rPr>
                <w:sz w:val="20"/>
              </w:rPr>
            </w:pPr>
            <w:r>
              <w:rPr>
                <w:sz w:val="20"/>
              </w:rPr>
              <w:t>01</w:t>
            </w:r>
          </w:p>
        </w:tc>
        <w:tc>
          <w:tcPr>
            <w:tcW w:type="dxa" w:w="804"/>
            <w:shd w:fill="auto" w:val="clear"/>
          </w:tcPr>
          <w:p w14:paraId="662A0000">
            <w:pPr>
              <w:widowControl w:val="1"/>
              <w:ind/>
              <w:jc w:val="center"/>
              <w:rPr>
                <w:sz w:val="20"/>
              </w:rPr>
            </w:pPr>
            <w:r>
              <w:rPr>
                <w:sz w:val="20"/>
              </w:rPr>
              <w:t>04</w:t>
            </w:r>
          </w:p>
        </w:tc>
        <w:tc>
          <w:tcPr>
            <w:tcW w:type="dxa" w:w="1642"/>
            <w:shd w:fill="auto" w:val="clear"/>
          </w:tcPr>
          <w:p w14:paraId="672A0000">
            <w:pPr>
              <w:widowControl w:val="1"/>
              <w:ind/>
              <w:jc w:val="center"/>
              <w:rPr>
                <w:sz w:val="20"/>
              </w:rPr>
            </w:pPr>
            <w:r>
              <w:rPr>
                <w:sz w:val="20"/>
              </w:rPr>
              <w:t>80 1 00 00000</w:t>
            </w:r>
          </w:p>
        </w:tc>
        <w:tc>
          <w:tcPr>
            <w:tcW w:type="dxa" w:w="660"/>
            <w:shd w:fill="auto" w:val="clear"/>
          </w:tcPr>
          <w:p w14:paraId="682A0000">
            <w:pPr>
              <w:widowControl w:val="1"/>
              <w:ind/>
              <w:jc w:val="center"/>
              <w:rPr>
                <w:sz w:val="20"/>
              </w:rPr>
            </w:pPr>
            <w:r>
              <w:rPr>
                <w:sz w:val="20"/>
              </w:rPr>
              <w:t>000</w:t>
            </w:r>
          </w:p>
        </w:tc>
        <w:tc>
          <w:tcPr>
            <w:tcW w:type="dxa" w:w="1680"/>
            <w:shd w:fill="auto" w:val="clear"/>
          </w:tcPr>
          <w:p w14:paraId="692A0000">
            <w:pPr>
              <w:widowControl w:val="1"/>
              <w:ind/>
              <w:jc w:val="right"/>
              <w:rPr>
                <w:sz w:val="20"/>
              </w:rPr>
            </w:pPr>
            <w:r>
              <w:rPr>
                <w:sz w:val="20"/>
              </w:rPr>
              <w:t>55 884,31</w:t>
            </w:r>
          </w:p>
        </w:tc>
        <w:tc>
          <w:tcPr>
            <w:tcW w:type="dxa" w:w="1680"/>
            <w:shd w:fill="auto" w:val="clear"/>
          </w:tcPr>
          <w:p w14:paraId="6A2A0000">
            <w:pPr>
              <w:widowControl w:val="1"/>
              <w:ind/>
              <w:jc w:val="right"/>
              <w:rPr>
                <w:sz w:val="20"/>
              </w:rPr>
            </w:pPr>
            <w:r>
              <w:rPr>
                <w:sz w:val="20"/>
              </w:rPr>
              <w:t>54 373,58</w:t>
            </w:r>
          </w:p>
        </w:tc>
        <w:tc>
          <w:tcPr>
            <w:tcW w:type="dxa" w:w="1680"/>
            <w:shd w:fill="auto" w:val="clear"/>
          </w:tcPr>
          <w:p w14:paraId="6B2A0000">
            <w:pPr>
              <w:widowControl w:val="1"/>
              <w:ind/>
              <w:jc w:val="right"/>
              <w:rPr>
                <w:sz w:val="20"/>
              </w:rPr>
            </w:pPr>
            <w:r>
              <w:rPr>
                <w:sz w:val="20"/>
              </w:rPr>
              <w:t>54 373,58</w:t>
            </w:r>
          </w:p>
        </w:tc>
      </w:tr>
      <w:tr>
        <w:trPr>
          <w:trHeight w:hRule="atLeast" w:val="20"/>
        </w:trPr>
        <w:tc>
          <w:tcPr>
            <w:tcW w:type="dxa" w:w="5104"/>
            <w:shd w:fill="auto" w:val="clear"/>
          </w:tcPr>
          <w:p w14:paraId="6C2A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6D2A0000">
            <w:pPr>
              <w:widowControl w:val="1"/>
              <w:ind/>
              <w:jc w:val="center"/>
              <w:rPr>
                <w:sz w:val="20"/>
              </w:rPr>
            </w:pPr>
            <w:r>
              <w:rPr>
                <w:sz w:val="20"/>
              </w:rPr>
              <w:t>617</w:t>
            </w:r>
          </w:p>
        </w:tc>
        <w:tc>
          <w:tcPr>
            <w:tcW w:type="dxa" w:w="887"/>
            <w:shd w:fill="auto" w:val="clear"/>
          </w:tcPr>
          <w:p w14:paraId="6E2A0000">
            <w:pPr>
              <w:widowControl w:val="1"/>
              <w:ind/>
              <w:jc w:val="center"/>
              <w:rPr>
                <w:sz w:val="20"/>
              </w:rPr>
            </w:pPr>
            <w:r>
              <w:rPr>
                <w:sz w:val="20"/>
              </w:rPr>
              <w:t>01</w:t>
            </w:r>
          </w:p>
        </w:tc>
        <w:tc>
          <w:tcPr>
            <w:tcW w:type="dxa" w:w="804"/>
            <w:shd w:fill="auto" w:val="clear"/>
          </w:tcPr>
          <w:p w14:paraId="6F2A0000">
            <w:pPr>
              <w:widowControl w:val="1"/>
              <w:ind/>
              <w:jc w:val="center"/>
              <w:rPr>
                <w:sz w:val="20"/>
              </w:rPr>
            </w:pPr>
            <w:r>
              <w:rPr>
                <w:sz w:val="20"/>
              </w:rPr>
              <w:t>04</w:t>
            </w:r>
          </w:p>
        </w:tc>
        <w:tc>
          <w:tcPr>
            <w:tcW w:type="dxa" w:w="1642"/>
            <w:shd w:fill="auto" w:val="clear"/>
          </w:tcPr>
          <w:p w14:paraId="702A0000">
            <w:pPr>
              <w:widowControl w:val="1"/>
              <w:ind/>
              <w:jc w:val="center"/>
              <w:rPr>
                <w:sz w:val="20"/>
              </w:rPr>
            </w:pPr>
            <w:r>
              <w:rPr>
                <w:sz w:val="20"/>
              </w:rPr>
              <w:t>80 1 00 10010</w:t>
            </w:r>
          </w:p>
        </w:tc>
        <w:tc>
          <w:tcPr>
            <w:tcW w:type="dxa" w:w="660"/>
            <w:shd w:fill="auto" w:val="clear"/>
          </w:tcPr>
          <w:p w14:paraId="712A0000">
            <w:pPr>
              <w:widowControl w:val="1"/>
              <w:ind/>
              <w:jc w:val="center"/>
              <w:rPr>
                <w:sz w:val="20"/>
              </w:rPr>
            </w:pPr>
            <w:r>
              <w:rPr>
                <w:sz w:val="20"/>
              </w:rPr>
              <w:t>000</w:t>
            </w:r>
          </w:p>
        </w:tc>
        <w:tc>
          <w:tcPr>
            <w:tcW w:type="dxa" w:w="1680"/>
            <w:shd w:fill="auto" w:val="clear"/>
          </w:tcPr>
          <w:p w14:paraId="722A0000">
            <w:pPr>
              <w:widowControl w:val="1"/>
              <w:ind/>
              <w:jc w:val="right"/>
              <w:rPr>
                <w:sz w:val="20"/>
              </w:rPr>
            </w:pPr>
            <w:r>
              <w:rPr>
                <w:sz w:val="20"/>
              </w:rPr>
              <w:t>5 041,82</w:t>
            </w:r>
          </w:p>
        </w:tc>
        <w:tc>
          <w:tcPr>
            <w:tcW w:type="dxa" w:w="1680"/>
            <w:shd w:fill="auto" w:val="clear"/>
          </w:tcPr>
          <w:p w14:paraId="732A0000">
            <w:pPr>
              <w:widowControl w:val="1"/>
              <w:ind/>
              <w:jc w:val="right"/>
              <w:rPr>
                <w:sz w:val="20"/>
              </w:rPr>
            </w:pPr>
            <w:r>
              <w:rPr>
                <w:sz w:val="20"/>
              </w:rPr>
              <w:t>3 723,05</w:t>
            </w:r>
          </w:p>
        </w:tc>
        <w:tc>
          <w:tcPr>
            <w:tcW w:type="dxa" w:w="1680"/>
            <w:shd w:fill="auto" w:val="clear"/>
          </w:tcPr>
          <w:p w14:paraId="742A0000">
            <w:pPr>
              <w:widowControl w:val="1"/>
              <w:ind/>
              <w:jc w:val="right"/>
              <w:rPr>
                <w:sz w:val="20"/>
              </w:rPr>
            </w:pPr>
            <w:r>
              <w:rPr>
                <w:sz w:val="20"/>
              </w:rPr>
              <w:t>3 723,05</w:t>
            </w:r>
          </w:p>
        </w:tc>
      </w:tr>
      <w:tr>
        <w:trPr>
          <w:trHeight w:hRule="atLeast" w:val="20"/>
        </w:trPr>
        <w:tc>
          <w:tcPr>
            <w:tcW w:type="dxa" w:w="5104"/>
            <w:shd w:fill="auto" w:val="clear"/>
          </w:tcPr>
          <w:p w14:paraId="752A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762A0000">
            <w:pPr>
              <w:widowControl w:val="1"/>
              <w:ind/>
              <w:jc w:val="center"/>
              <w:rPr>
                <w:sz w:val="20"/>
              </w:rPr>
            </w:pPr>
            <w:r>
              <w:rPr>
                <w:sz w:val="20"/>
              </w:rPr>
              <w:t>617</w:t>
            </w:r>
          </w:p>
        </w:tc>
        <w:tc>
          <w:tcPr>
            <w:tcW w:type="dxa" w:w="887"/>
            <w:shd w:fill="auto" w:val="clear"/>
          </w:tcPr>
          <w:p w14:paraId="772A0000">
            <w:pPr>
              <w:widowControl w:val="1"/>
              <w:ind/>
              <w:jc w:val="center"/>
              <w:rPr>
                <w:sz w:val="20"/>
              </w:rPr>
            </w:pPr>
            <w:r>
              <w:rPr>
                <w:sz w:val="20"/>
              </w:rPr>
              <w:t>01</w:t>
            </w:r>
          </w:p>
        </w:tc>
        <w:tc>
          <w:tcPr>
            <w:tcW w:type="dxa" w:w="804"/>
            <w:shd w:fill="auto" w:val="clear"/>
          </w:tcPr>
          <w:p w14:paraId="782A0000">
            <w:pPr>
              <w:widowControl w:val="1"/>
              <w:ind/>
              <w:jc w:val="center"/>
              <w:rPr>
                <w:sz w:val="20"/>
              </w:rPr>
            </w:pPr>
            <w:r>
              <w:rPr>
                <w:sz w:val="20"/>
              </w:rPr>
              <w:t>04</w:t>
            </w:r>
          </w:p>
        </w:tc>
        <w:tc>
          <w:tcPr>
            <w:tcW w:type="dxa" w:w="1642"/>
            <w:shd w:fill="auto" w:val="clear"/>
          </w:tcPr>
          <w:p w14:paraId="792A0000">
            <w:pPr>
              <w:widowControl w:val="1"/>
              <w:ind/>
              <w:jc w:val="center"/>
              <w:rPr>
                <w:sz w:val="20"/>
              </w:rPr>
            </w:pPr>
            <w:r>
              <w:rPr>
                <w:sz w:val="20"/>
              </w:rPr>
              <w:t>80 1 00 10010</w:t>
            </w:r>
          </w:p>
        </w:tc>
        <w:tc>
          <w:tcPr>
            <w:tcW w:type="dxa" w:w="660"/>
            <w:shd w:fill="auto" w:val="clear"/>
          </w:tcPr>
          <w:p w14:paraId="7A2A0000">
            <w:pPr>
              <w:widowControl w:val="1"/>
              <w:ind/>
              <w:jc w:val="center"/>
              <w:rPr>
                <w:sz w:val="20"/>
              </w:rPr>
            </w:pPr>
            <w:r>
              <w:rPr>
                <w:sz w:val="20"/>
              </w:rPr>
              <w:t>120</w:t>
            </w:r>
          </w:p>
        </w:tc>
        <w:tc>
          <w:tcPr>
            <w:tcW w:type="dxa" w:w="1680"/>
            <w:shd w:fill="auto" w:val="clear"/>
          </w:tcPr>
          <w:p w14:paraId="7B2A0000">
            <w:pPr>
              <w:widowControl w:val="1"/>
              <w:ind/>
              <w:jc w:val="right"/>
              <w:rPr>
                <w:sz w:val="20"/>
              </w:rPr>
            </w:pPr>
            <w:r>
              <w:rPr>
                <w:sz w:val="20"/>
              </w:rPr>
              <w:t>620,48</w:t>
            </w:r>
          </w:p>
        </w:tc>
        <w:tc>
          <w:tcPr>
            <w:tcW w:type="dxa" w:w="1680"/>
            <w:shd w:fill="auto" w:val="clear"/>
          </w:tcPr>
          <w:p w14:paraId="7C2A0000">
            <w:pPr>
              <w:widowControl w:val="1"/>
              <w:ind/>
              <w:jc w:val="right"/>
              <w:rPr>
                <w:sz w:val="20"/>
              </w:rPr>
            </w:pPr>
            <w:r>
              <w:rPr>
                <w:sz w:val="20"/>
              </w:rPr>
              <w:t>620,48</w:t>
            </w:r>
          </w:p>
        </w:tc>
        <w:tc>
          <w:tcPr>
            <w:tcW w:type="dxa" w:w="1680"/>
            <w:shd w:fill="auto" w:val="clear"/>
          </w:tcPr>
          <w:p w14:paraId="7D2A0000">
            <w:pPr>
              <w:widowControl w:val="1"/>
              <w:ind/>
              <w:jc w:val="right"/>
              <w:rPr>
                <w:sz w:val="20"/>
              </w:rPr>
            </w:pPr>
            <w:r>
              <w:rPr>
                <w:sz w:val="20"/>
              </w:rPr>
              <w:t>620,48</w:t>
            </w:r>
          </w:p>
        </w:tc>
      </w:tr>
      <w:tr>
        <w:trPr>
          <w:trHeight w:hRule="atLeast" w:val="20"/>
        </w:trPr>
        <w:tc>
          <w:tcPr>
            <w:tcW w:type="dxa" w:w="5104"/>
            <w:shd w:fill="auto" w:val="clear"/>
          </w:tcPr>
          <w:p w14:paraId="7E2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F2A0000">
            <w:pPr>
              <w:widowControl w:val="1"/>
              <w:ind/>
              <w:jc w:val="center"/>
              <w:rPr>
                <w:sz w:val="20"/>
              </w:rPr>
            </w:pPr>
            <w:r>
              <w:rPr>
                <w:sz w:val="20"/>
              </w:rPr>
              <w:t>617</w:t>
            </w:r>
          </w:p>
        </w:tc>
        <w:tc>
          <w:tcPr>
            <w:tcW w:type="dxa" w:w="887"/>
            <w:shd w:fill="auto" w:val="clear"/>
          </w:tcPr>
          <w:p w14:paraId="802A0000">
            <w:pPr>
              <w:widowControl w:val="1"/>
              <w:ind/>
              <w:jc w:val="center"/>
              <w:rPr>
                <w:sz w:val="20"/>
              </w:rPr>
            </w:pPr>
            <w:r>
              <w:rPr>
                <w:sz w:val="20"/>
              </w:rPr>
              <w:t>01</w:t>
            </w:r>
          </w:p>
        </w:tc>
        <w:tc>
          <w:tcPr>
            <w:tcW w:type="dxa" w:w="804"/>
            <w:shd w:fill="auto" w:val="clear"/>
          </w:tcPr>
          <w:p w14:paraId="812A0000">
            <w:pPr>
              <w:widowControl w:val="1"/>
              <w:ind/>
              <w:jc w:val="center"/>
              <w:rPr>
                <w:sz w:val="20"/>
              </w:rPr>
            </w:pPr>
            <w:r>
              <w:rPr>
                <w:sz w:val="20"/>
              </w:rPr>
              <w:t>04</w:t>
            </w:r>
          </w:p>
        </w:tc>
        <w:tc>
          <w:tcPr>
            <w:tcW w:type="dxa" w:w="1642"/>
            <w:shd w:fill="auto" w:val="clear"/>
          </w:tcPr>
          <w:p w14:paraId="822A0000">
            <w:pPr>
              <w:widowControl w:val="1"/>
              <w:ind/>
              <w:jc w:val="center"/>
              <w:rPr>
                <w:sz w:val="20"/>
              </w:rPr>
            </w:pPr>
            <w:r>
              <w:rPr>
                <w:sz w:val="20"/>
              </w:rPr>
              <w:t>80 1 00 10010</w:t>
            </w:r>
          </w:p>
        </w:tc>
        <w:tc>
          <w:tcPr>
            <w:tcW w:type="dxa" w:w="660"/>
            <w:shd w:fill="auto" w:val="clear"/>
          </w:tcPr>
          <w:p w14:paraId="832A0000">
            <w:pPr>
              <w:widowControl w:val="1"/>
              <w:ind/>
              <w:jc w:val="center"/>
              <w:rPr>
                <w:sz w:val="20"/>
              </w:rPr>
            </w:pPr>
            <w:r>
              <w:rPr>
                <w:sz w:val="20"/>
              </w:rPr>
              <w:t>240</w:t>
            </w:r>
          </w:p>
        </w:tc>
        <w:tc>
          <w:tcPr>
            <w:tcW w:type="dxa" w:w="1680"/>
            <w:shd w:fill="auto" w:val="clear"/>
          </w:tcPr>
          <w:p w14:paraId="842A0000">
            <w:pPr>
              <w:widowControl w:val="1"/>
              <w:ind/>
              <w:jc w:val="right"/>
              <w:rPr>
                <w:sz w:val="20"/>
              </w:rPr>
            </w:pPr>
            <w:r>
              <w:rPr>
                <w:sz w:val="20"/>
              </w:rPr>
              <w:t>4 328,97</w:t>
            </w:r>
          </w:p>
        </w:tc>
        <w:tc>
          <w:tcPr>
            <w:tcW w:type="dxa" w:w="1680"/>
            <w:shd w:fill="auto" w:val="clear"/>
          </w:tcPr>
          <w:p w14:paraId="852A0000">
            <w:pPr>
              <w:widowControl w:val="1"/>
              <w:ind/>
              <w:jc w:val="right"/>
              <w:rPr>
                <w:sz w:val="20"/>
              </w:rPr>
            </w:pPr>
            <w:r>
              <w:rPr>
                <w:sz w:val="20"/>
              </w:rPr>
              <w:t>3 010,20</w:t>
            </w:r>
          </w:p>
        </w:tc>
        <w:tc>
          <w:tcPr>
            <w:tcW w:type="dxa" w:w="1680"/>
            <w:shd w:fill="auto" w:val="clear"/>
          </w:tcPr>
          <w:p w14:paraId="862A0000">
            <w:pPr>
              <w:widowControl w:val="1"/>
              <w:ind/>
              <w:jc w:val="right"/>
              <w:rPr>
                <w:sz w:val="20"/>
              </w:rPr>
            </w:pPr>
            <w:r>
              <w:rPr>
                <w:sz w:val="20"/>
              </w:rPr>
              <w:t>3 010,20</w:t>
            </w:r>
          </w:p>
        </w:tc>
      </w:tr>
      <w:tr>
        <w:trPr>
          <w:trHeight w:hRule="atLeast" w:val="20"/>
        </w:trPr>
        <w:tc>
          <w:tcPr>
            <w:tcW w:type="dxa" w:w="5104"/>
            <w:shd w:fill="auto" w:val="clear"/>
          </w:tcPr>
          <w:p w14:paraId="872A0000">
            <w:pPr>
              <w:widowControl w:val="1"/>
              <w:ind/>
              <w:rPr>
                <w:sz w:val="20"/>
              </w:rPr>
            </w:pPr>
            <w:r>
              <w:rPr>
                <w:sz w:val="20"/>
              </w:rPr>
              <w:t>Уплата налогов, сборов и иных платежей</w:t>
            </w:r>
          </w:p>
        </w:tc>
        <w:tc>
          <w:tcPr>
            <w:tcW w:type="dxa" w:w="860"/>
            <w:shd w:fill="auto" w:val="clear"/>
          </w:tcPr>
          <w:p w14:paraId="882A0000">
            <w:pPr>
              <w:widowControl w:val="1"/>
              <w:ind/>
              <w:jc w:val="center"/>
              <w:rPr>
                <w:sz w:val="20"/>
              </w:rPr>
            </w:pPr>
            <w:r>
              <w:rPr>
                <w:sz w:val="20"/>
              </w:rPr>
              <w:t>617</w:t>
            </w:r>
          </w:p>
        </w:tc>
        <w:tc>
          <w:tcPr>
            <w:tcW w:type="dxa" w:w="887"/>
            <w:shd w:fill="auto" w:val="clear"/>
          </w:tcPr>
          <w:p w14:paraId="892A0000">
            <w:pPr>
              <w:widowControl w:val="1"/>
              <w:ind/>
              <w:jc w:val="center"/>
              <w:rPr>
                <w:sz w:val="20"/>
              </w:rPr>
            </w:pPr>
            <w:r>
              <w:rPr>
                <w:sz w:val="20"/>
              </w:rPr>
              <w:t>01</w:t>
            </w:r>
          </w:p>
        </w:tc>
        <w:tc>
          <w:tcPr>
            <w:tcW w:type="dxa" w:w="804"/>
            <w:shd w:fill="auto" w:val="clear"/>
          </w:tcPr>
          <w:p w14:paraId="8A2A0000">
            <w:pPr>
              <w:widowControl w:val="1"/>
              <w:ind/>
              <w:jc w:val="center"/>
              <w:rPr>
                <w:sz w:val="20"/>
              </w:rPr>
            </w:pPr>
            <w:r>
              <w:rPr>
                <w:sz w:val="20"/>
              </w:rPr>
              <w:t>04</w:t>
            </w:r>
          </w:p>
        </w:tc>
        <w:tc>
          <w:tcPr>
            <w:tcW w:type="dxa" w:w="1642"/>
            <w:shd w:fill="auto" w:val="clear"/>
          </w:tcPr>
          <w:p w14:paraId="8B2A0000">
            <w:pPr>
              <w:widowControl w:val="1"/>
              <w:ind/>
              <w:jc w:val="center"/>
              <w:rPr>
                <w:sz w:val="20"/>
              </w:rPr>
            </w:pPr>
            <w:r>
              <w:rPr>
                <w:sz w:val="20"/>
              </w:rPr>
              <w:t>80 1 00 10010</w:t>
            </w:r>
          </w:p>
        </w:tc>
        <w:tc>
          <w:tcPr>
            <w:tcW w:type="dxa" w:w="660"/>
            <w:shd w:fill="auto" w:val="clear"/>
          </w:tcPr>
          <w:p w14:paraId="8C2A0000">
            <w:pPr>
              <w:widowControl w:val="1"/>
              <w:ind/>
              <w:jc w:val="center"/>
              <w:rPr>
                <w:sz w:val="20"/>
              </w:rPr>
            </w:pPr>
            <w:r>
              <w:rPr>
                <w:sz w:val="20"/>
              </w:rPr>
              <w:t>850</w:t>
            </w:r>
          </w:p>
        </w:tc>
        <w:tc>
          <w:tcPr>
            <w:tcW w:type="dxa" w:w="1680"/>
            <w:shd w:fill="auto" w:val="clear"/>
          </w:tcPr>
          <w:p w14:paraId="8D2A0000">
            <w:pPr>
              <w:widowControl w:val="1"/>
              <w:ind/>
              <w:jc w:val="right"/>
              <w:rPr>
                <w:sz w:val="20"/>
              </w:rPr>
            </w:pPr>
            <w:r>
              <w:rPr>
                <w:sz w:val="20"/>
              </w:rPr>
              <w:t>92,37</w:t>
            </w:r>
          </w:p>
        </w:tc>
        <w:tc>
          <w:tcPr>
            <w:tcW w:type="dxa" w:w="1680"/>
            <w:shd w:fill="auto" w:val="clear"/>
          </w:tcPr>
          <w:p w14:paraId="8E2A0000">
            <w:pPr>
              <w:widowControl w:val="1"/>
              <w:ind/>
              <w:jc w:val="right"/>
              <w:rPr>
                <w:sz w:val="20"/>
              </w:rPr>
            </w:pPr>
            <w:r>
              <w:rPr>
                <w:sz w:val="20"/>
              </w:rPr>
              <w:t>92,37</w:t>
            </w:r>
          </w:p>
        </w:tc>
        <w:tc>
          <w:tcPr>
            <w:tcW w:type="dxa" w:w="1680"/>
            <w:shd w:fill="auto" w:val="clear"/>
          </w:tcPr>
          <w:p w14:paraId="8F2A0000">
            <w:pPr>
              <w:widowControl w:val="1"/>
              <w:ind/>
              <w:jc w:val="right"/>
              <w:rPr>
                <w:sz w:val="20"/>
              </w:rPr>
            </w:pPr>
            <w:r>
              <w:rPr>
                <w:sz w:val="20"/>
              </w:rPr>
              <w:t>92,37</w:t>
            </w:r>
          </w:p>
        </w:tc>
      </w:tr>
      <w:tr>
        <w:trPr>
          <w:trHeight w:hRule="atLeast" w:val="20"/>
        </w:trPr>
        <w:tc>
          <w:tcPr>
            <w:tcW w:type="dxa" w:w="5104"/>
            <w:shd w:fill="auto" w:val="clear"/>
          </w:tcPr>
          <w:p w14:paraId="902A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912A0000">
            <w:pPr>
              <w:widowControl w:val="1"/>
              <w:ind/>
              <w:jc w:val="center"/>
              <w:rPr>
                <w:sz w:val="20"/>
              </w:rPr>
            </w:pPr>
            <w:r>
              <w:rPr>
                <w:sz w:val="20"/>
              </w:rPr>
              <w:t>617</w:t>
            </w:r>
          </w:p>
        </w:tc>
        <w:tc>
          <w:tcPr>
            <w:tcW w:type="dxa" w:w="887"/>
            <w:shd w:fill="auto" w:val="clear"/>
          </w:tcPr>
          <w:p w14:paraId="922A0000">
            <w:pPr>
              <w:widowControl w:val="1"/>
              <w:ind/>
              <w:jc w:val="center"/>
              <w:rPr>
                <w:sz w:val="20"/>
              </w:rPr>
            </w:pPr>
            <w:r>
              <w:rPr>
                <w:sz w:val="20"/>
              </w:rPr>
              <w:t>01</w:t>
            </w:r>
          </w:p>
        </w:tc>
        <w:tc>
          <w:tcPr>
            <w:tcW w:type="dxa" w:w="804"/>
            <w:shd w:fill="auto" w:val="clear"/>
          </w:tcPr>
          <w:p w14:paraId="932A0000">
            <w:pPr>
              <w:widowControl w:val="1"/>
              <w:ind/>
              <w:jc w:val="center"/>
              <w:rPr>
                <w:sz w:val="20"/>
              </w:rPr>
            </w:pPr>
            <w:r>
              <w:rPr>
                <w:sz w:val="20"/>
              </w:rPr>
              <w:t>04</w:t>
            </w:r>
          </w:p>
        </w:tc>
        <w:tc>
          <w:tcPr>
            <w:tcW w:type="dxa" w:w="1642"/>
            <w:shd w:fill="auto" w:val="clear"/>
          </w:tcPr>
          <w:p w14:paraId="942A0000">
            <w:pPr>
              <w:widowControl w:val="1"/>
              <w:ind/>
              <w:jc w:val="center"/>
              <w:rPr>
                <w:sz w:val="20"/>
              </w:rPr>
            </w:pPr>
            <w:r>
              <w:rPr>
                <w:sz w:val="20"/>
              </w:rPr>
              <w:t>80 1 00 10020</w:t>
            </w:r>
          </w:p>
        </w:tc>
        <w:tc>
          <w:tcPr>
            <w:tcW w:type="dxa" w:w="660"/>
            <w:shd w:fill="auto" w:val="clear"/>
          </w:tcPr>
          <w:p w14:paraId="952A0000">
            <w:pPr>
              <w:widowControl w:val="1"/>
              <w:ind/>
              <w:jc w:val="center"/>
              <w:rPr>
                <w:sz w:val="20"/>
              </w:rPr>
            </w:pPr>
            <w:r>
              <w:rPr>
                <w:sz w:val="20"/>
              </w:rPr>
              <w:t>000</w:t>
            </w:r>
          </w:p>
        </w:tc>
        <w:tc>
          <w:tcPr>
            <w:tcW w:type="dxa" w:w="1680"/>
            <w:shd w:fill="auto" w:val="clear"/>
          </w:tcPr>
          <w:p w14:paraId="962A0000">
            <w:pPr>
              <w:widowControl w:val="1"/>
              <w:ind/>
              <w:jc w:val="right"/>
              <w:rPr>
                <w:sz w:val="20"/>
              </w:rPr>
            </w:pPr>
            <w:r>
              <w:rPr>
                <w:sz w:val="20"/>
              </w:rPr>
              <w:t>44 286,83</w:t>
            </w:r>
          </w:p>
        </w:tc>
        <w:tc>
          <w:tcPr>
            <w:tcW w:type="dxa" w:w="1680"/>
            <w:shd w:fill="auto" w:val="clear"/>
          </w:tcPr>
          <w:p w14:paraId="972A0000">
            <w:pPr>
              <w:widowControl w:val="1"/>
              <w:ind/>
              <w:jc w:val="right"/>
              <w:rPr>
                <w:sz w:val="20"/>
              </w:rPr>
            </w:pPr>
            <w:r>
              <w:rPr>
                <w:sz w:val="20"/>
              </w:rPr>
              <w:t>47 033,06</w:t>
            </w:r>
          </w:p>
        </w:tc>
        <w:tc>
          <w:tcPr>
            <w:tcW w:type="dxa" w:w="1680"/>
            <w:shd w:fill="auto" w:val="clear"/>
          </w:tcPr>
          <w:p w14:paraId="982A0000">
            <w:pPr>
              <w:widowControl w:val="1"/>
              <w:ind/>
              <w:jc w:val="right"/>
              <w:rPr>
                <w:sz w:val="20"/>
              </w:rPr>
            </w:pPr>
            <w:r>
              <w:rPr>
                <w:sz w:val="20"/>
              </w:rPr>
              <w:t>47 033,06</w:t>
            </w:r>
          </w:p>
        </w:tc>
      </w:tr>
      <w:tr>
        <w:trPr>
          <w:trHeight w:hRule="atLeast" w:val="20"/>
        </w:trPr>
        <w:tc>
          <w:tcPr>
            <w:tcW w:type="dxa" w:w="5104"/>
            <w:shd w:fill="auto" w:val="clear"/>
          </w:tcPr>
          <w:p w14:paraId="992A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9A2A0000">
            <w:pPr>
              <w:widowControl w:val="1"/>
              <w:ind/>
              <w:jc w:val="center"/>
              <w:rPr>
                <w:sz w:val="20"/>
              </w:rPr>
            </w:pPr>
            <w:r>
              <w:rPr>
                <w:sz w:val="20"/>
              </w:rPr>
              <w:t>617</w:t>
            </w:r>
          </w:p>
        </w:tc>
        <w:tc>
          <w:tcPr>
            <w:tcW w:type="dxa" w:w="887"/>
            <w:shd w:fill="auto" w:val="clear"/>
          </w:tcPr>
          <w:p w14:paraId="9B2A0000">
            <w:pPr>
              <w:widowControl w:val="1"/>
              <w:ind/>
              <w:jc w:val="center"/>
              <w:rPr>
                <w:sz w:val="20"/>
              </w:rPr>
            </w:pPr>
            <w:r>
              <w:rPr>
                <w:sz w:val="20"/>
              </w:rPr>
              <w:t>01</w:t>
            </w:r>
          </w:p>
        </w:tc>
        <w:tc>
          <w:tcPr>
            <w:tcW w:type="dxa" w:w="804"/>
            <w:shd w:fill="auto" w:val="clear"/>
          </w:tcPr>
          <w:p w14:paraId="9C2A0000">
            <w:pPr>
              <w:widowControl w:val="1"/>
              <w:ind/>
              <w:jc w:val="center"/>
              <w:rPr>
                <w:sz w:val="20"/>
              </w:rPr>
            </w:pPr>
            <w:r>
              <w:rPr>
                <w:sz w:val="20"/>
              </w:rPr>
              <w:t>04</w:t>
            </w:r>
          </w:p>
        </w:tc>
        <w:tc>
          <w:tcPr>
            <w:tcW w:type="dxa" w:w="1642"/>
            <w:shd w:fill="auto" w:val="clear"/>
          </w:tcPr>
          <w:p w14:paraId="9D2A0000">
            <w:pPr>
              <w:widowControl w:val="1"/>
              <w:ind/>
              <w:jc w:val="center"/>
              <w:rPr>
                <w:sz w:val="20"/>
              </w:rPr>
            </w:pPr>
            <w:r>
              <w:rPr>
                <w:sz w:val="20"/>
              </w:rPr>
              <w:t>80 1 00 10020</w:t>
            </w:r>
          </w:p>
        </w:tc>
        <w:tc>
          <w:tcPr>
            <w:tcW w:type="dxa" w:w="660"/>
            <w:shd w:fill="auto" w:val="clear"/>
          </w:tcPr>
          <w:p w14:paraId="9E2A0000">
            <w:pPr>
              <w:widowControl w:val="1"/>
              <w:ind/>
              <w:jc w:val="center"/>
              <w:rPr>
                <w:sz w:val="20"/>
              </w:rPr>
            </w:pPr>
            <w:r>
              <w:rPr>
                <w:sz w:val="20"/>
              </w:rPr>
              <w:t>120</w:t>
            </w:r>
          </w:p>
        </w:tc>
        <w:tc>
          <w:tcPr>
            <w:tcW w:type="dxa" w:w="1680"/>
            <w:shd w:fill="auto" w:val="clear"/>
          </w:tcPr>
          <w:p w14:paraId="9F2A0000">
            <w:pPr>
              <w:widowControl w:val="1"/>
              <w:ind/>
              <w:jc w:val="right"/>
              <w:rPr>
                <w:sz w:val="20"/>
              </w:rPr>
            </w:pPr>
            <w:r>
              <w:rPr>
                <w:sz w:val="20"/>
              </w:rPr>
              <w:t>44 286,83</w:t>
            </w:r>
          </w:p>
        </w:tc>
        <w:tc>
          <w:tcPr>
            <w:tcW w:type="dxa" w:w="1680"/>
            <w:shd w:fill="auto" w:val="clear"/>
          </w:tcPr>
          <w:p w14:paraId="A02A0000">
            <w:pPr>
              <w:widowControl w:val="1"/>
              <w:ind/>
              <w:jc w:val="right"/>
              <w:rPr>
                <w:sz w:val="20"/>
              </w:rPr>
            </w:pPr>
            <w:r>
              <w:rPr>
                <w:sz w:val="20"/>
              </w:rPr>
              <w:t>47 033,06</w:t>
            </w:r>
          </w:p>
        </w:tc>
        <w:tc>
          <w:tcPr>
            <w:tcW w:type="dxa" w:w="1680"/>
            <w:shd w:fill="auto" w:val="clear"/>
          </w:tcPr>
          <w:p w14:paraId="A12A0000">
            <w:pPr>
              <w:widowControl w:val="1"/>
              <w:ind/>
              <w:jc w:val="right"/>
              <w:rPr>
                <w:sz w:val="20"/>
              </w:rPr>
            </w:pPr>
            <w:r>
              <w:rPr>
                <w:sz w:val="20"/>
              </w:rPr>
              <w:t>47 033,06</w:t>
            </w:r>
          </w:p>
        </w:tc>
      </w:tr>
      <w:tr>
        <w:trPr>
          <w:trHeight w:hRule="atLeast" w:val="20"/>
        </w:trPr>
        <w:tc>
          <w:tcPr>
            <w:tcW w:type="dxa" w:w="5104"/>
            <w:shd w:fill="auto" w:val="clear"/>
          </w:tcPr>
          <w:p w14:paraId="A22A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A32A0000">
            <w:pPr>
              <w:widowControl w:val="1"/>
              <w:ind/>
              <w:jc w:val="center"/>
              <w:rPr>
                <w:sz w:val="20"/>
              </w:rPr>
            </w:pPr>
            <w:r>
              <w:rPr>
                <w:sz w:val="20"/>
              </w:rPr>
              <w:t>617</w:t>
            </w:r>
          </w:p>
        </w:tc>
        <w:tc>
          <w:tcPr>
            <w:tcW w:type="dxa" w:w="887"/>
            <w:shd w:fill="auto" w:val="clear"/>
          </w:tcPr>
          <w:p w14:paraId="A42A0000">
            <w:pPr>
              <w:widowControl w:val="1"/>
              <w:ind/>
              <w:jc w:val="center"/>
              <w:rPr>
                <w:sz w:val="20"/>
              </w:rPr>
            </w:pPr>
            <w:r>
              <w:rPr>
                <w:sz w:val="20"/>
              </w:rPr>
              <w:t>01</w:t>
            </w:r>
          </w:p>
        </w:tc>
        <w:tc>
          <w:tcPr>
            <w:tcW w:type="dxa" w:w="804"/>
            <w:shd w:fill="auto" w:val="clear"/>
          </w:tcPr>
          <w:p w14:paraId="A52A0000">
            <w:pPr>
              <w:widowControl w:val="1"/>
              <w:ind/>
              <w:jc w:val="center"/>
              <w:rPr>
                <w:sz w:val="20"/>
              </w:rPr>
            </w:pPr>
            <w:r>
              <w:rPr>
                <w:sz w:val="20"/>
              </w:rPr>
              <w:t>04</w:t>
            </w:r>
          </w:p>
        </w:tc>
        <w:tc>
          <w:tcPr>
            <w:tcW w:type="dxa" w:w="1642"/>
            <w:shd w:fill="auto" w:val="clear"/>
          </w:tcPr>
          <w:p w14:paraId="A62A0000">
            <w:pPr>
              <w:widowControl w:val="1"/>
              <w:ind/>
              <w:jc w:val="center"/>
              <w:rPr>
                <w:sz w:val="20"/>
              </w:rPr>
            </w:pPr>
            <w:r>
              <w:rPr>
                <w:sz w:val="20"/>
              </w:rPr>
              <w:t>80 1 00 70090</w:t>
            </w:r>
          </w:p>
        </w:tc>
        <w:tc>
          <w:tcPr>
            <w:tcW w:type="dxa" w:w="660"/>
            <w:shd w:fill="auto" w:val="clear"/>
          </w:tcPr>
          <w:p w14:paraId="A72A0000">
            <w:pPr>
              <w:widowControl w:val="1"/>
              <w:ind/>
              <w:jc w:val="center"/>
              <w:rPr>
                <w:sz w:val="20"/>
              </w:rPr>
            </w:pPr>
            <w:r>
              <w:rPr>
                <w:sz w:val="20"/>
              </w:rPr>
              <w:t>000</w:t>
            </w:r>
          </w:p>
        </w:tc>
        <w:tc>
          <w:tcPr>
            <w:tcW w:type="dxa" w:w="1680"/>
            <w:shd w:fill="auto" w:val="clear"/>
          </w:tcPr>
          <w:p w14:paraId="A82A0000">
            <w:pPr>
              <w:widowControl w:val="1"/>
              <w:ind/>
              <w:jc w:val="right"/>
              <w:rPr>
                <w:sz w:val="20"/>
              </w:rPr>
            </w:pPr>
            <w:r>
              <w:rPr>
                <w:sz w:val="20"/>
              </w:rPr>
              <w:t>2 686,72</w:t>
            </w:r>
          </w:p>
        </w:tc>
        <w:tc>
          <w:tcPr>
            <w:tcW w:type="dxa" w:w="1680"/>
            <w:shd w:fill="auto" w:val="clear"/>
          </w:tcPr>
          <w:p w14:paraId="A92A0000">
            <w:pPr>
              <w:widowControl w:val="1"/>
              <w:ind/>
              <w:jc w:val="right"/>
              <w:rPr>
                <w:sz w:val="20"/>
              </w:rPr>
            </w:pPr>
            <w:r>
              <w:rPr>
                <w:sz w:val="20"/>
              </w:rPr>
              <w:t>0,00</w:t>
            </w:r>
          </w:p>
        </w:tc>
        <w:tc>
          <w:tcPr>
            <w:tcW w:type="dxa" w:w="1680"/>
            <w:shd w:fill="auto" w:val="clear"/>
          </w:tcPr>
          <w:p w14:paraId="AA2A0000">
            <w:pPr>
              <w:widowControl w:val="1"/>
              <w:ind/>
              <w:jc w:val="right"/>
              <w:rPr>
                <w:sz w:val="20"/>
              </w:rPr>
            </w:pPr>
            <w:r>
              <w:rPr>
                <w:sz w:val="20"/>
              </w:rPr>
              <w:t>0,00</w:t>
            </w:r>
          </w:p>
        </w:tc>
      </w:tr>
      <w:tr>
        <w:trPr>
          <w:trHeight w:hRule="atLeast" w:val="20"/>
        </w:trPr>
        <w:tc>
          <w:tcPr>
            <w:tcW w:type="dxa" w:w="5104"/>
            <w:shd w:fill="auto" w:val="clear"/>
          </w:tcPr>
          <w:p w14:paraId="AB2A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AC2A0000">
            <w:pPr>
              <w:widowControl w:val="1"/>
              <w:ind/>
              <w:jc w:val="center"/>
              <w:rPr>
                <w:sz w:val="20"/>
              </w:rPr>
            </w:pPr>
            <w:r>
              <w:rPr>
                <w:sz w:val="20"/>
              </w:rPr>
              <w:t>617</w:t>
            </w:r>
          </w:p>
        </w:tc>
        <w:tc>
          <w:tcPr>
            <w:tcW w:type="dxa" w:w="887"/>
            <w:shd w:fill="auto" w:val="clear"/>
          </w:tcPr>
          <w:p w14:paraId="AD2A0000">
            <w:pPr>
              <w:widowControl w:val="1"/>
              <w:ind/>
              <w:jc w:val="center"/>
              <w:rPr>
                <w:sz w:val="20"/>
              </w:rPr>
            </w:pPr>
            <w:r>
              <w:rPr>
                <w:sz w:val="20"/>
              </w:rPr>
              <w:t>01</w:t>
            </w:r>
          </w:p>
        </w:tc>
        <w:tc>
          <w:tcPr>
            <w:tcW w:type="dxa" w:w="804"/>
            <w:shd w:fill="auto" w:val="clear"/>
          </w:tcPr>
          <w:p w14:paraId="AE2A0000">
            <w:pPr>
              <w:widowControl w:val="1"/>
              <w:ind/>
              <w:jc w:val="center"/>
              <w:rPr>
                <w:sz w:val="20"/>
              </w:rPr>
            </w:pPr>
            <w:r>
              <w:rPr>
                <w:sz w:val="20"/>
              </w:rPr>
              <w:t>04</w:t>
            </w:r>
          </w:p>
        </w:tc>
        <w:tc>
          <w:tcPr>
            <w:tcW w:type="dxa" w:w="1642"/>
            <w:shd w:fill="auto" w:val="clear"/>
          </w:tcPr>
          <w:p w14:paraId="AF2A0000">
            <w:pPr>
              <w:widowControl w:val="1"/>
              <w:ind/>
              <w:jc w:val="center"/>
              <w:rPr>
                <w:sz w:val="20"/>
              </w:rPr>
            </w:pPr>
            <w:r>
              <w:rPr>
                <w:sz w:val="20"/>
              </w:rPr>
              <w:t>80 1 00 70090</w:t>
            </w:r>
          </w:p>
        </w:tc>
        <w:tc>
          <w:tcPr>
            <w:tcW w:type="dxa" w:w="660"/>
            <w:shd w:fill="auto" w:val="clear"/>
          </w:tcPr>
          <w:p w14:paraId="B02A0000">
            <w:pPr>
              <w:widowControl w:val="1"/>
              <w:ind/>
              <w:jc w:val="center"/>
              <w:rPr>
                <w:sz w:val="20"/>
              </w:rPr>
            </w:pPr>
            <w:r>
              <w:rPr>
                <w:sz w:val="20"/>
              </w:rPr>
              <w:t>120</w:t>
            </w:r>
          </w:p>
        </w:tc>
        <w:tc>
          <w:tcPr>
            <w:tcW w:type="dxa" w:w="1680"/>
            <w:shd w:fill="auto" w:val="clear"/>
          </w:tcPr>
          <w:p w14:paraId="B12A0000">
            <w:pPr>
              <w:widowControl w:val="1"/>
              <w:ind/>
              <w:jc w:val="right"/>
              <w:rPr>
                <w:sz w:val="20"/>
              </w:rPr>
            </w:pPr>
            <w:r>
              <w:rPr>
                <w:sz w:val="20"/>
              </w:rPr>
              <w:t>2 686,72</w:t>
            </w:r>
          </w:p>
        </w:tc>
        <w:tc>
          <w:tcPr>
            <w:tcW w:type="dxa" w:w="1680"/>
            <w:shd w:fill="auto" w:val="clear"/>
          </w:tcPr>
          <w:p w14:paraId="B22A0000">
            <w:pPr>
              <w:widowControl w:val="1"/>
              <w:ind/>
              <w:jc w:val="right"/>
              <w:rPr>
                <w:sz w:val="20"/>
              </w:rPr>
            </w:pPr>
            <w:r>
              <w:rPr>
                <w:sz w:val="20"/>
              </w:rPr>
              <w:t>0,00</w:t>
            </w:r>
          </w:p>
        </w:tc>
        <w:tc>
          <w:tcPr>
            <w:tcW w:type="dxa" w:w="1680"/>
            <w:shd w:fill="auto" w:val="clear"/>
          </w:tcPr>
          <w:p w14:paraId="B32A0000">
            <w:pPr>
              <w:widowControl w:val="1"/>
              <w:ind/>
              <w:jc w:val="right"/>
              <w:rPr>
                <w:sz w:val="20"/>
              </w:rPr>
            </w:pPr>
            <w:r>
              <w:rPr>
                <w:sz w:val="20"/>
              </w:rPr>
              <w:t>0,00</w:t>
            </w:r>
          </w:p>
        </w:tc>
      </w:tr>
      <w:tr>
        <w:trPr>
          <w:trHeight w:hRule="atLeast" w:val="20"/>
        </w:trPr>
        <w:tc>
          <w:tcPr>
            <w:tcW w:type="dxa" w:w="5104"/>
            <w:shd w:fill="auto" w:val="clear"/>
          </w:tcPr>
          <w:p w14:paraId="B42A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860"/>
            <w:shd w:fill="auto" w:val="clear"/>
          </w:tcPr>
          <w:p w14:paraId="B52A0000">
            <w:pPr>
              <w:widowControl w:val="1"/>
              <w:ind/>
              <w:jc w:val="center"/>
              <w:rPr>
                <w:sz w:val="20"/>
              </w:rPr>
            </w:pPr>
            <w:r>
              <w:rPr>
                <w:sz w:val="20"/>
              </w:rPr>
              <w:t>617</w:t>
            </w:r>
          </w:p>
        </w:tc>
        <w:tc>
          <w:tcPr>
            <w:tcW w:type="dxa" w:w="887"/>
            <w:shd w:fill="auto" w:val="clear"/>
          </w:tcPr>
          <w:p w14:paraId="B62A0000">
            <w:pPr>
              <w:widowControl w:val="1"/>
              <w:ind/>
              <w:jc w:val="center"/>
              <w:rPr>
                <w:sz w:val="20"/>
              </w:rPr>
            </w:pPr>
            <w:r>
              <w:rPr>
                <w:sz w:val="20"/>
              </w:rPr>
              <w:t>01</w:t>
            </w:r>
          </w:p>
        </w:tc>
        <w:tc>
          <w:tcPr>
            <w:tcW w:type="dxa" w:w="804"/>
            <w:shd w:fill="auto" w:val="clear"/>
          </w:tcPr>
          <w:p w14:paraId="B72A0000">
            <w:pPr>
              <w:widowControl w:val="1"/>
              <w:ind/>
              <w:jc w:val="center"/>
              <w:rPr>
                <w:sz w:val="20"/>
              </w:rPr>
            </w:pPr>
            <w:r>
              <w:rPr>
                <w:sz w:val="20"/>
              </w:rPr>
              <w:t>04</w:t>
            </w:r>
          </w:p>
        </w:tc>
        <w:tc>
          <w:tcPr>
            <w:tcW w:type="dxa" w:w="1642"/>
            <w:shd w:fill="auto" w:val="clear"/>
          </w:tcPr>
          <w:p w14:paraId="B82A0000">
            <w:pPr>
              <w:widowControl w:val="1"/>
              <w:ind/>
              <w:jc w:val="center"/>
              <w:rPr>
                <w:sz w:val="20"/>
              </w:rPr>
            </w:pPr>
            <w:r>
              <w:rPr>
                <w:sz w:val="20"/>
              </w:rPr>
              <w:t>80 1 00 76200</w:t>
            </w:r>
          </w:p>
        </w:tc>
        <w:tc>
          <w:tcPr>
            <w:tcW w:type="dxa" w:w="660"/>
            <w:shd w:fill="auto" w:val="clear"/>
          </w:tcPr>
          <w:p w14:paraId="B92A0000">
            <w:pPr>
              <w:widowControl w:val="1"/>
              <w:ind/>
              <w:jc w:val="center"/>
              <w:rPr>
                <w:sz w:val="20"/>
              </w:rPr>
            </w:pPr>
            <w:r>
              <w:rPr>
                <w:sz w:val="20"/>
              </w:rPr>
              <w:t>000</w:t>
            </w:r>
          </w:p>
        </w:tc>
        <w:tc>
          <w:tcPr>
            <w:tcW w:type="dxa" w:w="1680"/>
            <w:shd w:fill="auto" w:val="clear"/>
          </w:tcPr>
          <w:p w14:paraId="BA2A0000">
            <w:pPr>
              <w:widowControl w:val="1"/>
              <w:ind/>
              <w:jc w:val="right"/>
              <w:rPr>
                <w:sz w:val="20"/>
              </w:rPr>
            </w:pPr>
            <w:r>
              <w:rPr>
                <w:sz w:val="20"/>
              </w:rPr>
              <w:t>2 383,31</w:t>
            </w:r>
          </w:p>
        </w:tc>
        <w:tc>
          <w:tcPr>
            <w:tcW w:type="dxa" w:w="1680"/>
            <w:shd w:fill="auto" w:val="clear"/>
          </w:tcPr>
          <w:p w14:paraId="BB2A0000">
            <w:pPr>
              <w:widowControl w:val="1"/>
              <w:ind/>
              <w:jc w:val="right"/>
              <w:rPr>
                <w:sz w:val="20"/>
              </w:rPr>
            </w:pPr>
            <w:r>
              <w:rPr>
                <w:sz w:val="20"/>
              </w:rPr>
              <w:t>2 227,23</w:t>
            </w:r>
          </w:p>
        </w:tc>
        <w:tc>
          <w:tcPr>
            <w:tcW w:type="dxa" w:w="1680"/>
            <w:shd w:fill="auto" w:val="clear"/>
          </w:tcPr>
          <w:p w14:paraId="BC2A0000">
            <w:pPr>
              <w:widowControl w:val="1"/>
              <w:ind/>
              <w:jc w:val="right"/>
              <w:rPr>
                <w:sz w:val="20"/>
              </w:rPr>
            </w:pPr>
            <w:r>
              <w:rPr>
                <w:sz w:val="20"/>
              </w:rPr>
              <w:t>2 227,23</w:t>
            </w:r>
          </w:p>
        </w:tc>
      </w:tr>
      <w:tr>
        <w:trPr>
          <w:trHeight w:hRule="atLeast" w:val="20"/>
        </w:trPr>
        <w:tc>
          <w:tcPr>
            <w:tcW w:type="dxa" w:w="5104"/>
            <w:shd w:fill="auto" w:val="clear"/>
          </w:tcPr>
          <w:p w14:paraId="BD2A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BE2A0000">
            <w:pPr>
              <w:widowControl w:val="1"/>
              <w:ind/>
              <w:jc w:val="center"/>
              <w:rPr>
                <w:sz w:val="20"/>
              </w:rPr>
            </w:pPr>
            <w:r>
              <w:rPr>
                <w:sz w:val="20"/>
              </w:rPr>
              <w:t>617</w:t>
            </w:r>
          </w:p>
        </w:tc>
        <w:tc>
          <w:tcPr>
            <w:tcW w:type="dxa" w:w="887"/>
            <w:shd w:fill="auto" w:val="clear"/>
          </w:tcPr>
          <w:p w14:paraId="BF2A0000">
            <w:pPr>
              <w:widowControl w:val="1"/>
              <w:ind/>
              <w:jc w:val="center"/>
              <w:rPr>
                <w:sz w:val="20"/>
              </w:rPr>
            </w:pPr>
            <w:r>
              <w:rPr>
                <w:sz w:val="20"/>
              </w:rPr>
              <w:t>01</w:t>
            </w:r>
          </w:p>
        </w:tc>
        <w:tc>
          <w:tcPr>
            <w:tcW w:type="dxa" w:w="804"/>
            <w:shd w:fill="auto" w:val="clear"/>
          </w:tcPr>
          <w:p w14:paraId="C02A0000">
            <w:pPr>
              <w:widowControl w:val="1"/>
              <w:ind/>
              <w:jc w:val="center"/>
              <w:rPr>
                <w:sz w:val="20"/>
              </w:rPr>
            </w:pPr>
            <w:r>
              <w:rPr>
                <w:sz w:val="20"/>
              </w:rPr>
              <w:t>04</w:t>
            </w:r>
          </w:p>
        </w:tc>
        <w:tc>
          <w:tcPr>
            <w:tcW w:type="dxa" w:w="1642"/>
            <w:shd w:fill="auto" w:val="clear"/>
          </w:tcPr>
          <w:p w14:paraId="C12A0000">
            <w:pPr>
              <w:widowControl w:val="1"/>
              <w:ind/>
              <w:jc w:val="center"/>
              <w:rPr>
                <w:sz w:val="20"/>
              </w:rPr>
            </w:pPr>
            <w:r>
              <w:rPr>
                <w:sz w:val="20"/>
              </w:rPr>
              <w:t>80 1 00 76200</w:t>
            </w:r>
          </w:p>
        </w:tc>
        <w:tc>
          <w:tcPr>
            <w:tcW w:type="dxa" w:w="660"/>
            <w:shd w:fill="auto" w:val="clear"/>
          </w:tcPr>
          <w:p w14:paraId="C22A0000">
            <w:pPr>
              <w:widowControl w:val="1"/>
              <w:ind/>
              <w:jc w:val="center"/>
              <w:rPr>
                <w:sz w:val="20"/>
              </w:rPr>
            </w:pPr>
            <w:r>
              <w:rPr>
                <w:sz w:val="20"/>
              </w:rPr>
              <w:t>120</w:t>
            </w:r>
          </w:p>
        </w:tc>
        <w:tc>
          <w:tcPr>
            <w:tcW w:type="dxa" w:w="1680"/>
            <w:shd w:fill="auto" w:val="clear"/>
          </w:tcPr>
          <w:p w14:paraId="C32A0000">
            <w:pPr>
              <w:widowControl w:val="1"/>
              <w:ind/>
              <w:jc w:val="right"/>
              <w:rPr>
                <w:sz w:val="20"/>
              </w:rPr>
            </w:pPr>
            <w:r>
              <w:rPr>
                <w:sz w:val="20"/>
              </w:rPr>
              <w:t>2 191,40</w:t>
            </w:r>
          </w:p>
        </w:tc>
        <w:tc>
          <w:tcPr>
            <w:tcW w:type="dxa" w:w="1680"/>
            <w:shd w:fill="auto" w:val="clear"/>
          </w:tcPr>
          <w:p w14:paraId="C42A0000">
            <w:pPr>
              <w:widowControl w:val="1"/>
              <w:ind/>
              <w:jc w:val="right"/>
              <w:rPr>
                <w:sz w:val="20"/>
              </w:rPr>
            </w:pPr>
            <w:r>
              <w:rPr>
                <w:sz w:val="20"/>
              </w:rPr>
              <w:t>2 035,32</w:t>
            </w:r>
          </w:p>
        </w:tc>
        <w:tc>
          <w:tcPr>
            <w:tcW w:type="dxa" w:w="1680"/>
            <w:shd w:fill="auto" w:val="clear"/>
          </w:tcPr>
          <w:p w14:paraId="C52A0000">
            <w:pPr>
              <w:widowControl w:val="1"/>
              <w:ind/>
              <w:jc w:val="right"/>
              <w:rPr>
                <w:sz w:val="20"/>
              </w:rPr>
            </w:pPr>
            <w:r>
              <w:rPr>
                <w:sz w:val="20"/>
              </w:rPr>
              <w:t>2 035,32</w:t>
            </w:r>
          </w:p>
        </w:tc>
      </w:tr>
      <w:tr>
        <w:trPr>
          <w:trHeight w:hRule="atLeast" w:val="20"/>
        </w:trPr>
        <w:tc>
          <w:tcPr>
            <w:tcW w:type="dxa" w:w="5104"/>
            <w:shd w:fill="auto" w:val="clear"/>
          </w:tcPr>
          <w:p w14:paraId="C62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72A0000">
            <w:pPr>
              <w:widowControl w:val="1"/>
              <w:ind/>
              <w:jc w:val="center"/>
              <w:rPr>
                <w:sz w:val="20"/>
              </w:rPr>
            </w:pPr>
            <w:r>
              <w:rPr>
                <w:sz w:val="20"/>
              </w:rPr>
              <w:t>617</w:t>
            </w:r>
          </w:p>
        </w:tc>
        <w:tc>
          <w:tcPr>
            <w:tcW w:type="dxa" w:w="887"/>
            <w:shd w:fill="auto" w:val="clear"/>
          </w:tcPr>
          <w:p w14:paraId="C82A0000">
            <w:pPr>
              <w:widowControl w:val="1"/>
              <w:ind/>
              <w:jc w:val="center"/>
              <w:rPr>
                <w:sz w:val="20"/>
              </w:rPr>
            </w:pPr>
            <w:r>
              <w:rPr>
                <w:sz w:val="20"/>
              </w:rPr>
              <w:t>01</w:t>
            </w:r>
          </w:p>
        </w:tc>
        <w:tc>
          <w:tcPr>
            <w:tcW w:type="dxa" w:w="804"/>
            <w:shd w:fill="auto" w:val="clear"/>
          </w:tcPr>
          <w:p w14:paraId="C92A0000">
            <w:pPr>
              <w:widowControl w:val="1"/>
              <w:ind/>
              <w:jc w:val="center"/>
              <w:rPr>
                <w:sz w:val="20"/>
              </w:rPr>
            </w:pPr>
            <w:r>
              <w:rPr>
                <w:sz w:val="20"/>
              </w:rPr>
              <w:t>04</w:t>
            </w:r>
          </w:p>
        </w:tc>
        <w:tc>
          <w:tcPr>
            <w:tcW w:type="dxa" w:w="1642"/>
            <w:shd w:fill="auto" w:val="clear"/>
          </w:tcPr>
          <w:p w14:paraId="CA2A0000">
            <w:pPr>
              <w:widowControl w:val="1"/>
              <w:ind/>
              <w:jc w:val="center"/>
              <w:rPr>
                <w:sz w:val="20"/>
              </w:rPr>
            </w:pPr>
            <w:r>
              <w:rPr>
                <w:sz w:val="20"/>
              </w:rPr>
              <w:t>80 1 00 76200</w:t>
            </w:r>
          </w:p>
        </w:tc>
        <w:tc>
          <w:tcPr>
            <w:tcW w:type="dxa" w:w="660"/>
            <w:shd w:fill="auto" w:val="clear"/>
          </w:tcPr>
          <w:p w14:paraId="CB2A0000">
            <w:pPr>
              <w:widowControl w:val="1"/>
              <w:ind/>
              <w:jc w:val="center"/>
              <w:rPr>
                <w:sz w:val="20"/>
              </w:rPr>
            </w:pPr>
            <w:r>
              <w:rPr>
                <w:sz w:val="20"/>
              </w:rPr>
              <w:t>240</w:t>
            </w:r>
          </w:p>
        </w:tc>
        <w:tc>
          <w:tcPr>
            <w:tcW w:type="dxa" w:w="1680"/>
            <w:shd w:fill="auto" w:val="clear"/>
          </w:tcPr>
          <w:p w14:paraId="CC2A0000">
            <w:pPr>
              <w:widowControl w:val="1"/>
              <w:ind/>
              <w:jc w:val="right"/>
              <w:rPr>
                <w:sz w:val="20"/>
              </w:rPr>
            </w:pPr>
            <w:r>
              <w:rPr>
                <w:sz w:val="20"/>
              </w:rPr>
              <w:t>191,91</w:t>
            </w:r>
          </w:p>
        </w:tc>
        <w:tc>
          <w:tcPr>
            <w:tcW w:type="dxa" w:w="1680"/>
            <w:shd w:fill="auto" w:val="clear"/>
          </w:tcPr>
          <w:p w14:paraId="CD2A0000">
            <w:pPr>
              <w:widowControl w:val="1"/>
              <w:ind/>
              <w:jc w:val="right"/>
              <w:rPr>
                <w:sz w:val="20"/>
              </w:rPr>
            </w:pPr>
            <w:r>
              <w:rPr>
                <w:sz w:val="20"/>
              </w:rPr>
              <w:t>191,91</w:t>
            </w:r>
          </w:p>
        </w:tc>
        <w:tc>
          <w:tcPr>
            <w:tcW w:type="dxa" w:w="1680"/>
            <w:shd w:fill="auto" w:val="clear"/>
          </w:tcPr>
          <w:p w14:paraId="CE2A0000">
            <w:pPr>
              <w:widowControl w:val="1"/>
              <w:ind/>
              <w:jc w:val="right"/>
              <w:rPr>
                <w:sz w:val="20"/>
              </w:rPr>
            </w:pPr>
            <w:r>
              <w:rPr>
                <w:sz w:val="20"/>
              </w:rPr>
              <w:t>191,91</w:t>
            </w:r>
          </w:p>
        </w:tc>
      </w:tr>
      <w:tr>
        <w:trPr>
          <w:trHeight w:hRule="atLeast" w:val="20"/>
        </w:trPr>
        <w:tc>
          <w:tcPr>
            <w:tcW w:type="dxa" w:w="5104"/>
            <w:shd w:fill="auto" w:val="clear"/>
          </w:tcPr>
          <w:p w14:paraId="CF2A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860"/>
            <w:shd w:fill="auto" w:val="clear"/>
          </w:tcPr>
          <w:p w14:paraId="D02A0000">
            <w:pPr>
              <w:widowControl w:val="1"/>
              <w:ind/>
              <w:jc w:val="center"/>
              <w:rPr>
                <w:sz w:val="20"/>
              </w:rPr>
            </w:pPr>
            <w:r>
              <w:rPr>
                <w:sz w:val="20"/>
              </w:rPr>
              <w:t>617</w:t>
            </w:r>
          </w:p>
        </w:tc>
        <w:tc>
          <w:tcPr>
            <w:tcW w:type="dxa" w:w="887"/>
            <w:shd w:fill="auto" w:val="clear"/>
          </w:tcPr>
          <w:p w14:paraId="D12A0000">
            <w:pPr>
              <w:widowControl w:val="1"/>
              <w:ind/>
              <w:jc w:val="center"/>
              <w:rPr>
                <w:sz w:val="20"/>
              </w:rPr>
            </w:pPr>
            <w:r>
              <w:rPr>
                <w:sz w:val="20"/>
              </w:rPr>
              <w:t>01</w:t>
            </w:r>
          </w:p>
        </w:tc>
        <w:tc>
          <w:tcPr>
            <w:tcW w:type="dxa" w:w="804"/>
            <w:shd w:fill="auto" w:val="clear"/>
          </w:tcPr>
          <w:p w14:paraId="D22A0000">
            <w:pPr>
              <w:widowControl w:val="1"/>
              <w:ind/>
              <w:jc w:val="center"/>
              <w:rPr>
                <w:sz w:val="20"/>
              </w:rPr>
            </w:pPr>
            <w:r>
              <w:rPr>
                <w:sz w:val="20"/>
              </w:rPr>
              <w:t>04</w:t>
            </w:r>
          </w:p>
        </w:tc>
        <w:tc>
          <w:tcPr>
            <w:tcW w:type="dxa" w:w="1642"/>
            <w:shd w:fill="auto" w:val="clear"/>
          </w:tcPr>
          <w:p w14:paraId="D32A0000">
            <w:pPr>
              <w:widowControl w:val="1"/>
              <w:ind/>
              <w:jc w:val="center"/>
              <w:rPr>
                <w:sz w:val="20"/>
              </w:rPr>
            </w:pPr>
            <w:r>
              <w:rPr>
                <w:sz w:val="20"/>
              </w:rPr>
              <w:t>80 1 00 76360</w:t>
            </w:r>
          </w:p>
        </w:tc>
        <w:tc>
          <w:tcPr>
            <w:tcW w:type="dxa" w:w="660"/>
            <w:shd w:fill="auto" w:val="clear"/>
          </w:tcPr>
          <w:p w14:paraId="D42A0000">
            <w:pPr>
              <w:widowControl w:val="1"/>
              <w:ind/>
              <w:jc w:val="center"/>
              <w:rPr>
                <w:sz w:val="20"/>
              </w:rPr>
            </w:pPr>
            <w:r>
              <w:rPr>
                <w:sz w:val="20"/>
              </w:rPr>
              <w:t>000</w:t>
            </w:r>
          </w:p>
        </w:tc>
        <w:tc>
          <w:tcPr>
            <w:tcW w:type="dxa" w:w="1680"/>
            <w:shd w:fill="auto" w:val="clear"/>
          </w:tcPr>
          <w:p w14:paraId="D52A0000">
            <w:pPr>
              <w:widowControl w:val="1"/>
              <w:ind/>
              <w:jc w:val="right"/>
              <w:rPr>
                <w:sz w:val="20"/>
              </w:rPr>
            </w:pPr>
            <w:r>
              <w:rPr>
                <w:sz w:val="20"/>
              </w:rPr>
              <w:t>1 485,63</w:t>
            </w:r>
          </w:p>
        </w:tc>
        <w:tc>
          <w:tcPr>
            <w:tcW w:type="dxa" w:w="1680"/>
            <w:shd w:fill="auto" w:val="clear"/>
          </w:tcPr>
          <w:p w14:paraId="D62A0000">
            <w:pPr>
              <w:widowControl w:val="1"/>
              <w:ind/>
              <w:jc w:val="right"/>
              <w:rPr>
                <w:sz w:val="20"/>
              </w:rPr>
            </w:pPr>
            <w:r>
              <w:rPr>
                <w:sz w:val="20"/>
              </w:rPr>
              <w:t>1 390,24</w:t>
            </w:r>
          </w:p>
        </w:tc>
        <w:tc>
          <w:tcPr>
            <w:tcW w:type="dxa" w:w="1680"/>
            <w:shd w:fill="auto" w:val="clear"/>
          </w:tcPr>
          <w:p w14:paraId="D72A0000">
            <w:pPr>
              <w:widowControl w:val="1"/>
              <w:ind/>
              <w:jc w:val="right"/>
              <w:rPr>
                <w:sz w:val="20"/>
              </w:rPr>
            </w:pPr>
            <w:r>
              <w:rPr>
                <w:sz w:val="20"/>
              </w:rPr>
              <w:t>1 390,24</w:t>
            </w:r>
          </w:p>
        </w:tc>
      </w:tr>
      <w:tr>
        <w:trPr>
          <w:trHeight w:hRule="atLeast" w:val="20"/>
        </w:trPr>
        <w:tc>
          <w:tcPr>
            <w:tcW w:type="dxa" w:w="5104"/>
            <w:shd w:fill="auto" w:val="clear"/>
          </w:tcPr>
          <w:p w14:paraId="D82A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D92A0000">
            <w:pPr>
              <w:widowControl w:val="1"/>
              <w:ind/>
              <w:jc w:val="center"/>
              <w:rPr>
                <w:sz w:val="20"/>
              </w:rPr>
            </w:pPr>
            <w:r>
              <w:rPr>
                <w:sz w:val="20"/>
              </w:rPr>
              <w:t>617</w:t>
            </w:r>
          </w:p>
        </w:tc>
        <w:tc>
          <w:tcPr>
            <w:tcW w:type="dxa" w:w="887"/>
            <w:shd w:fill="auto" w:val="clear"/>
          </w:tcPr>
          <w:p w14:paraId="DA2A0000">
            <w:pPr>
              <w:widowControl w:val="1"/>
              <w:ind/>
              <w:jc w:val="center"/>
              <w:rPr>
                <w:sz w:val="20"/>
              </w:rPr>
            </w:pPr>
            <w:r>
              <w:rPr>
                <w:sz w:val="20"/>
              </w:rPr>
              <w:t>01</w:t>
            </w:r>
          </w:p>
        </w:tc>
        <w:tc>
          <w:tcPr>
            <w:tcW w:type="dxa" w:w="804"/>
            <w:shd w:fill="auto" w:val="clear"/>
          </w:tcPr>
          <w:p w14:paraId="DB2A0000">
            <w:pPr>
              <w:widowControl w:val="1"/>
              <w:ind/>
              <w:jc w:val="center"/>
              <w:rPr>
                <w:sz w:val="20"/>
              </w:rPr>
            </w:pPr>
            <w:r>
              <w:rPr>
                <w:sz w:val="20"/>
              </w:rPr>
              <w:t>04</w:t>
            </w:r>
          </w:p>
        </w:tc>
        <w:tc>
          <w:tcPr>
            <w:tcW w:type="dxa" w:w="1642"/>
            <w:shd w:fill="auto" w:val="clear"/>
          </w:tcPr>
          <w:p w14:paraId="DC2A0000">
            <w:pPr>
              <w:widowControl w:val="1"/>
              <w:ind/>
              <w:jc w:val="center"/>
              <w:rPr>
                <w:sz w:val="20"/>
              </w:rPr>
            </w:pPr>
            <w:r>
              <w:rPr>
                <w:sz w:val="20"/>
              </w:rPr>
              <w:t>80 1 00 76360</w:t>
            </w:r>
          </w:p>
        </w:tc>
        <w:tc>
          <w:tcPr>
            <w:tcW w:type="dxa" w:w="660"/>
            <w:shd w:fill="auto" w:val="clear"/>
          </w:tcPr>
          <w:p w14:paraId="DD2A0000">
            <w:pPr>
              <w:widowControl w:val="1"/>
              <w:ind/>
              <w:jc w:val="center"/>
              <w:rPr>
                <w:sz w:val="20"/>
              </w:rPr>
            </w:pPr>
            <w:r>
              <w:rPr>
                <w:sz w:val="20"/>
              </w:rPr>
              <w:t>120</w:t>
            </w:r>
          </w:p>
        </w:tc>
        <w:tc>
          <w:tcPr>
            <w:tcW w:type="dxa" w:w="1680"/>
            <w:shd w:fill="auto" w:val="clear"/>
          </w:tcPr>
          <w:p w14:paraId="DE2A0000">
            <w:pPr>
              <w:widowControl w:val="1"/>
              <w:ind/>
              <w:jc w:val="right"/>
              <w:rPr>
                <w:sz w:val="20"/>
              </w:rPr>
            </w:pPr>
            <w:r>
              <w:rPr>
                <w:sz w:val="20"/>
              </w:rPr>
              <w:t>1 402,18</w:t>
            </w:r>
          </w:p>
        </w:tc>
        <w:tc>
          <w:tcPr>
            <w:tcW w:type="dxa" w:w="1680"/>
            <w:shd w:fill="auto" w:val="clear"/>
          </w:tcPr>
          <w:p w14:paraId="DF2A0000">
            <w:pPr>
              <w:widowControl w:val="1"/>
              <w:ind/>
              <w:jc w:val="right"/>
              <w:rPr>
                <w:sz w:val="20"/>
              </w:rPr>
            </w:pPr>
            <w:r>
              <w:rPr>
                <w:sz w:val="20"/>
              </w:rPr>
              <w:t>1 306,79</w:t>
            </w:r>
          </w:p>
        </w:tc>
        <w:tc>
          <w:tcPr>
            <w:tcW w:type="dxa" w:w="1680"/>
            <w:shd w:fill="auto" w:val="clear"/>
          </w:tcPr>
          <w:p w14:paraId="E02A0000">
            <w:pPr>
              <w:widowControl w:val="1"/>
              <w:ind/>
              <w:jc w:val="right"/>
              <w:rPr>
                <w:sz w:val="20"/>
              </w:rPr>
            </w:pPr>
            <w:r>
              <w:rPr>
                <w:sz w:val="20"/>
              </w:rPr>
              <w:t>1 306,79</w:t>
            </w:r>
          </w:p>
        </w:tc>
      </w:tr>
      <w:tr>
        <w:trPr>
          <w:trHeight w:hRule="atLeast" w:val="20"/>
        </w:trPr>
        <w:tc>
          <w:tcPr>
            <w:tcW w:type="dxa" w:w="5104"/>
            <w:shd w:fill="auto" w:val="clear"/>
          </w:tcPr>
          <w:p w14:paraId="E12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22A0000">
            <w:pPr>
              <w:widowControl w:val="1"/>
              <w:ind/>
              <w:jc w:val="center"/>
              <w:rPr>
                <w:sz w:val="20"/>
              </w:rPr>
            </w:pPr>
            <w:r>
              <w:rPr>
                <w:sz w:val="20"/>
              </w:rPr>
              <w:t>617</w:t>
            </w:r>
          </w:p>
        </w:tc>
        <w:tc>
          <w:tcPr>
            <w:tcW w:type="dxa" w:w="887"/>
            <w:shd w:fill="auto" w:val="clear"/>
          </w:tcPr>
          <w:p w14:paraId="E32A0000">
            <w:pPr>
              <w:widowControl w:val="1"/>
              <w:ind/>
              <w:jc w:val="center"/>
              <w:rPr>
                <w:sz w:val="20"/>
              </w:rPr>
            </w:pPr>
            <w:r>
              <w:rPr>
                <w:sz w:val="20"/>
              </w:rPr>
              <w:t>01</w:t>
            </w:r>
          </w:p>
        </w:tc>
        <w:tc>
          <w:tcPr>
            <w:tcW w:type="dxa" w:w="804"/>
            <w:shd w:fill="auto" w:val="clear"/>
          </w:tcPr>
          <w:p w14:paraId="E42A0000">
            <w:pPr>
              <w:widowControl w:val="1"/>
              <w:ind/>
              <w:jc w:val="center"/>
              <w:rPr>
                <w:sz w:val="20"/>
              </w:rPr>
            </w:pPr>
            <w:r>
              <w:rPr>
                <w:sz w:val="20"/>
              </w:rPr>
              <w:t>04</w:t>
            </w:r>
          </w:p>
        </w:tc>
        <w:tc>
          <w:tcPr>
            <w:tcW w:type="dxa" w:w="1642"/>
            <w:shd w:fill="auto" w:val="clear"/>
          </w:tcPr>
          <w:p w14:paraId="E52A0000">
            <w:pPr>
              <w:widowControl w:val="1"/>
              <w:ind/>
              <w:jc w:val="center"/>
              <w:rPr>
                <w:sz w:val="20"/>
              </w:rPr>
            </w:pPr>
            <w:r>
              <w:rPr>
                <w:sz w:val="20"/>
              </w:rPr>
              <w:t>80 1 00 76360</w:t>
            </w:r>
          </w:p>
        </w:tc>
        <w:tc>
          <w:tcPr>
            <w:tcW w:type="dxa" w:w="660"/>
            <w:shd w:fill="auto" w:val="clear"/>
          </w:tcPr>
          <w:p w14:paraId="E62A0000">
            <w:pPr>
              <w:widowControl w:val="1"/>
              <w:ind/>
              <w:jc w:val="center"/>
              <w:rPr>
                <w:sz w:val="20"/>
              </w:rPr>
            </w:pPr>
            <w:r>
              <w:rPr>
                <w:sz w:val="20"/>
              </w:rPr>
              <w:t>240</w:t>
            </w:r>
          </w:p>
        </w:tc>
        <w:tc>
          <w:tcPr>
            <w:tcW w:type="dxa" w:w="1680"/>
            <w:shd w:fill="auto" w:val="clear"/>
          </w:tcPr>
          <w:p w14:paraId="E72A0000">
            <w:pPr>
              <w:widowControl w:val="1"/>
              <w:ind/>
              <w:jc w:val="right"/>
              <w:rPr>
                <w:sz w:val="20"/>
              </w:rPr>
            </w:pPr>
            <w:r>
              <w:rPr>
                <w:sz w:val="20"/>
              </w:rPr>
              <w:t>83,45</w:t>
            </w:r>
          </w:p>
        </w:tc>
        <w:tc>
          <w:tcPr>
            <w:tcW w:type="dxa" w:w="1680"/>
            <w:shd w:fill="auto" w:val="clear"/>
          </w:tcPr>
          <w:p w14:paraId="E82A0000">
            <w:pPr>
              <w:widowControl w:val="1"/>
              <w:ind/>
              <w:jc w:val="right"/>
              <w:rPr>
                <w:sz w:val="20"/>
              </w:rPr>
            </w:pPr>
            <w:r>
              <w:rPr>
                <w:sz w:val="20"/>
              </w:rPr>
              <w:t>83,45</w:t>
            </w:r>
          </w:p>
        </w:tc>
        <w:tc>
          <w:tcPr>
            <w:tcW w:type="dxa" w:w="1680"/>
            <w:shd w:fill="auto" w:val="clear"/>
          </w:tcPr>
          <w:p w14:paraId="E92A0000">
            <w:pPr>
              <w:widowControl w:val="1"/>
              <w:ind/>
              <w:jc w:val="right"/>
              <w:rPr>
                <w:sz w:val="20"/>
              </w:rPr>
            </w:pPr>
            <w:r>
              <w:rPr>
                <w:sz w:val="20"/>
              </w:rPr>
              <w:t>83,45</w:t>
            </w:r>
          </w:p>
        </w:tc>
      </w:tr>
      <w:tr>
        <w:trPr>
          <w:trHeight w:hRule="atLeast" w:val="20"/>
        </w:trPr>
        <w:tc>
          <w:tcPr>
            <w:tcW w:type="dxa" w:w="5104"/>
            <w:shd w:fill="auto" w:val="clear"/>
          </w:tcPr>
          <w:p w14:paraId="EA2A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EB2A0000">
            <w:pPr>
              <w:widowControl w:val="1"/>
              <w:ind/>
              <w:jc w:val="center"/>
              <w:rPr>
                <w:sz w:val="20"/>
              </w:rPr>
            </w:pPr>
            <w:r>
              <w:rPr>
                <w:sz w:val="20"/>
              </w:rPr>
              <w:t>617</w:t>
            </w:r>
          </w:p>
        </w:tc>
        <w:tc>
          <w:tcPr>
            <w:tcW w:type="dxa" w:w="887"/>
            <w:shd w:fill="auto" w:val="clear"/>
          </w:tcPr>
          <w:p w14:paraId="EC2A0000">
            <w:pPr>
              <w:widowControl w:val="1"/>
              <w:ind/>
              <w:jc w:val="center"/>
              <w:rPr>
                <w:sz w:val="20"/>
              </w:rPr>
            </w:pPr>
            <w:r>
              <w:rPr>
                <w:sz w:val="20"/>
              </w:rPr>
              <w:t>01</w:t>
            </w:r>
          </w:p>
        </w:tc>
        <w:tc>
          <w:tcPr>
            <w:tcW w:type="dxa" w:w="804"/>
            <w:shd w:fill="auto" w:val="clear"/>
          </w:tcPr>
          <w:p w14:paraId="ED2A0000">
            <w:pPr>
              <w:widowControl w:val="1"/>
              <w:ind/>
              <w:jc w:val="center"/>
              <w:rPr>
                <w:sz w:val="20"/>
              </w:rPr>
            </w:pPr>
            <w:r>
              <w:rPr>
                <w:sz w:val="20"/>
              </w:rPr>
              <w:t>04</w:t>
            </w:r>
          </w:p>
        </w:tc>
        <w:tc>
          <w:tcPr>
            <w:tcW w:type="dxa" w:w="1642"/>
            <w:shd w:fill="auto" w:val="clear"/>
          </w:tcPr>
          <w:p w14:paraId="EE2A0000">
            <w:pPr>
              <w:widowControl w:val="1"/>
              <w:ind/>
              <w:jc w:val="center"/>
              <w:rPr>
                <w:sz w:val="20"/>
              </w:rPr>
            </w:pPr>
            <w:r>
              <w:rPr>
                <w:sz w:val="20"/>
              </w:rPr>
              <w:t>98 0 00 00000</w:t>
            </w:r>
          </w:p>
        </w:tc>
        <w:tc>
          <w:tcPr>
            <w:tcW w:type="dxa" w:w="660"/>
            <w:shd w:fill="auto" w:val="clear"/>
          </w:tcPr>
          <w:p w14:paraId="EF2A0000">
            <w:pPr>
              <w:widowControl w:val="1"/>
              <w:ind/>
              <w:jc w:val="center"/>
              <w:rPr>
                <w:sz w:val="20"/>
              </w:rPr>
            </w:pPr>
            <w:r>
              <w:rPr>
                <w:sz w:val="20"/>
              </w:rPr>
              <w:t>000</w:t>
            </w:r>
          </w:p>
        </w:tc>
        <w:tc>
          <w:tcPr>
            <w:tcW w:type="dxa" w:w="1680"/>
            <w:shd w:fill="auto" w:val="clear"/>
          </w:tcPr>
          <w:p w14:paraId="F02A0000">
            <w:pPr>
              <w:widowControl w:val="1"/>
              <w:ind/>
              <w:jc w:val="right"/>
              <w:rPr>
                <w:sz w:val="20"/>
              </w:rPr>
            </w:pPr>
            <w:r>
              <w:rPr>
                <w:sz w:val="20"/>
              </w:rPr>
              <w:t>138,76</w:t>
            </w:r>
          </w:p>
        </w:tc>
        <w:tc>
          <w:tcPr>
            <w:tcW w:type="dxa" w:w="1680"/>
            <w:shd w:fill="auto" w:val="clear"/>
          </w:tcPr>
          <w:p w14:paraId="F12A0000">
            <w:pPr>
              <w:widowControl w:val="1"/>
              <w:ind/>
              <w:jc w:val="right"/>
              <w:rPr>
                <w:sz w:val="20"/>
              </w:rPr>
            </w:pPr>
            <w:r>
              <w:rPr>
                <w:sz w:val="20"/>
              </w:rPr>
              <w:t>138,94</w:t>
            </w:r>
          </w:p>
        </w:tc>
        <w:tc>
          <w:tcPr>
            <w:tcW w:type="dxa" w:w="1680"/>
            <w:shd w:fill="auto" w:val="clear"/>
          </w:tcPr>
          <w:p w14:paraId="F22A0000">
            <w:pPr>
              <w:widowControl w:val="1"/>
              <w:ind/>
              <w:jc w:val="right"/>
              <w:rPr>
                <w:sz w:val="20"/>
              </w:rPr>
            </w:pPr>
            <w:r>
              <w:rPr>
                <w:sz w:val="20"/>
              </w:rPr>
              <w:t>138,94</w:t>
            </w:r>
          </w:p>
        </w:tc>
      </w:tr>
      <w:tr>
        <w:trPr>
          <w:trHeight w:hRule="atLeast" w:val="20"/>
        </w:trPr>
        <w:tc>
          <w:tcPr>
            <w:tcW w:type="dxa" w:w="5104"/>
            <w:shd w:fill="auto" w:val="clear"/>
          </w:tcPr>
          <w:p w14:paraId="F32A0000">
            <w:pPr>
              <w:widowControl w:val="1"/>
              <w:ind/>
              <w:rPr>
                <w:sz w:val="20"/>
              </w:rPr>
            </w:pPr>
            <w:r>
              <w:rPr>
                <w:sz w:val="20"/>
              </w:rPr>
              <w:t>Иные непрограммные мероприятия</w:t>
            </w:r>
          </w:p>
        </w:tc>
        <w:tc>
          <w:tcPr>
            <w:tcW w:type="dxa" w:w="860"/>
            <w:shd w:fill="auto" w:val="clear"/>
          </w:tcPr>
          <w:p w14:paraId="F42A0000">
            <w:pPr>
              <w:widowControl w:val="1"/>
              <w:ind/>
              <w:jc w:val="center"/>
              <w:rPr>
                <w:sz w:val="20"/>
              </w:rPr>
            </w:pPr>
            <w:r>
              <w:rPr>
                <w:sz w:val="20"/>
              </w:rPr>
              <w:t>617</w:t>
            </w:r>
          </w:p>
        </w:tc>
        <w:tc>
          <w:tcPr>
            <w:tcW w:type="dxa" w:w="887"/>
            <w:shd w:fill="auto" w:val="clear"/>
          </w:tcPr>
          <w:p w14:paraId="F52A0000">
            <w:pPr>
              <w:widowControl w:val="1"/>
              <w:ind/>
              <w:jc w:val="center"/>
              <w:rPr>
                <w:sz w:val="20"/>
              </w:rPr>
            </w:pPr>
            <w:r>
              <w:rPr>
                <w:sz w:val="20"/>
              </w:rPr>
              <w:t>01</w:t>
            </w:r>
          </w:p>
        </w:tc>
        <w:tc>
          <w:tcPr>
            <w:tcW w:type="dxa" w:w="804"/>
            <w:shd w:fill="auto" w:val="clear"/>
          </w:tcPr>
          <w:p w14:paraId="F62A0000">
            <w:pPr>
              <w:widowControl w:val="1"/>
              <w:ind/>
              <w:jc w:val="center"/>
              <w:rPr>
                <w:sz w:val="20"/>
              </w:rPr>
            </w:pPr>
            <w:r>
              <w:rPr>
                <w:sz w:val="20"/>
              </w:rPr>
              <w:t>04</w:t>
            </w:r>
          </w:p>
        </w:tc>
        <w:tc>
          <w:tcPr>
            <w:tcW w:type="dxa" w:w="1642"/>
            <w:shd w:fill="auto" w:val="clear"/>
          </w:tcPr>
          <w:p w14:paraId="F72A0000">
            <w:pPr>
              <w:widowControl w:val="1"/>
              <w:ind/>
              <w:jc w:val="center"/>
              <w:rPr>
                <w:sz w:val="20"/>
              </w:rPr>
            </w:pPr>
            <w:r>
              <w:rPr>
                <w:sz w:val="20"/>
              </w:rPr>
              <w:t>98 1 00 00000</w:t>
            </w:r>
          </w:p>
        </w:tc>
        <w:tc>
          <w:tcPr>
            <w:tcW w:type="dxa" w:w="660"/>
            <w:shd w:fill="auto" w:val="clear"/>
          </w:tcPr>
          <w:p w14:paraId="F82A0000">
            <w:pPr>
              <w:widowControl w:val="1"/>
              <w:ind/>
              <w:jc w:val="center"/>
              <w:rPr>
                <w:sz w:val="20"/>
              </w:rPr>
            </w:pPr>
            <w:r>
              <w:rPr>
                <w:sz w:val="20"/>
              </w:rPr>
              <w:t>000</w:t>
            </w:r>
          </w:p>
        </w:tc>
        <w:tc>
          <w:tcPr>
            <w:tcW w:type="dxa" w:w="1680"/>
            <w:shd w:fill="auto" w:val="clear"/>
          </w:tcPr>
          <w:p w14:paraId="F92A0000">
            <w:pPr>
              <w:widowControl w:val="1"/>
              <w:ind/>
              <w:jc w:val="right"/>
              <w:rPr>
                <w:sz w:val="20"/>
              </w:rPr>
            </w:pPr>
            <w:r>
              <w:rPr>
                <w:sz w:val="20"/>
              </w:rPr>
              <w:t>138,76</w:t>
            </w:r>
          </w:p>
        </w:tc>
        <w:tc>
          <w:tcPr>
            <w:tcW w:type="dxa" w:w="1680"/>
            <w:shd w:fill="auto" w:val="clear"/>
          </w:tcPr>
          <w:p w14:paraId="FA2A0000">
            <w:pPr>
              <w:widowControl w:val="1"/>
              <w:ind/>
              <w:jc w:val="right"/>
              <w:rPr>
                <w:sz w:val="20"/>
              </w:rPr>
            </w:pPr>
            <w:r>
              <w:rPr>
                <w:sz w:val="20"/>
              </w:rPr>
              <w:t>138,94</w:t>
            </w:r>
          </w:p>
        </w:tc>
        <w:tc>
          <w:tcPr>
            <w:tcW w:type="dxa" w:w="1680"/>
            <w:shd w:fill="auto" w:val="clear"/>
          </w:tcPr>
          <w:p w14:paraId="FB2A0000">
            <w:pPr>
              <w:widowControl w:val="1"/>
              <w:ind/>
              <w:jc w:val="right"/>
              <w:rPr>
                <w:sz w:val="20"/>
              </w:rPr>
            </w:pPr>
            <w:r>
              <w:rPr>
                <w:sz w:val="20"/>
              </w:rPr>
              <w:t>138,94</w:t>
            </w:r>
          </w:p>
        </w:tc>
      </w:tr>
      <w:tr>
        <w:trPr>
          <w:trHeight w:hRule="atLeast" w:val="20"/>
        </w:trPr>
        <w:tc>
          <w:tcPr>
            <w:tcW w:type="dxa" w:w="5104"/>
            <w:shd w:fill="auto" w:val="clear"/>
          </w:tcPr>
          <w:p w14:paraId="FC2A0000">
            <w:pPr>
              <w:widowControl w:val="1"/>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860"/>
            <w:shd w:fill="auto" w:val="clear"/>
          </w:tcPr>
          <w:p w14:paraId="FD2A0000">
            <w:pPr>
              <w:widowControl w:val="1"/>
              <w:ind/>
              <w:jc w:val="center"/>
              <w:rPr>
                <w:sz w:val="20"/>
              </w:rPr>
            </w:pPr>
            <w:r>
              <w:rPr>
                <w:sz w:val="20"/>
              </w:rPr>
              <w:t>617</w:t>
            </w:r>
          </w:p>
        </w:tc>
        <w:tc>
          <w:tcPr>
            <w:tcW w:type="dxa" w:w="887"/>
            <w:shd w:fill="auto" w:val="clear"/>
          </w:tcPr>
          <w:p w14:paraId="FE2A0000">
            <w:pPr>
              <w:widowControl w:val="1"/>
              <w:ind/>
              <w:jc w:val="center"/>
              <w:rPr>
                <w:sz w:val="20"/>
              </w:rPr>
            </w:pPr>
            <w:r>
              <w:rPr>
                <w:sz w:val="20"/>
              </w:rPr>
              <w:t>01</w:t>
            </w:r>
          </w:p>
        </w:tc>
        <w:tc>
          <w:tcPr>
            <w:tcW w:type="dxa" w:w="804"/>
            <w:shd w:fill="auto" w:val="clear"/>
          </w:tcPr>
          <w:p w14:paraId="FF2A0000">
            <w:pPr>
              <w:widowControl w:val="1"/>
              <w:ind/>
              <w:jc w:val="center"/>
              <w:rPr>
                <w:sz w:val="20"/>
              </w:rPr>
            </w:pPr>
            <w:r>
              <w:rPr>
                <w:sz w:val="20"/>
              </w:rPr>
              <w:t>04</w:t>
            </w:r>
          </w:p>
        </w:tc>
        <w:tc>
          <w:tcPr>
            <w:tcW w:type="dxa" w:w="1642"/>
            <w:shd w:fill="auto" w:val="clear"/>
          </w:tcPr>
          <w:p w14:paraId="002B0000">
            <w:pPr>
              <w:widowControl w:val="1"/>
              <w:ind/>
              <w:jc w:val="center"/>
              <w:rPr>
                <w:sz w:val="20"/>
              </w:rPr>
            </w:pPr>
            <w:r>
              <w:rPr>
                <w:sz w:val="20"/>
              </w:rPr>
              <w:t>98 1 00 21380</w:t>
            </w:r>
          </w:p>
        </w:tc>
        <w:tc>
          <w:tcPr>
            <w:tcW w:type="dxa" w:w="660"/>
            <w:shd w:fill="auto" w:val="clear"/>
          </w:tcPr>
          <w:p w14:paraId="012B0000">
            <w:pPr>
              <w:widowControl w:val="1"/>
              <w:ind/>
              <w:jc w:val="center"/>
              <w:rPr>
                <w:sz w:val="20"/>
              </w:rPr>
            </w:pPr>
            <w:r>
              <w:rPr>
                <w:sz w:val="20"/>
              </w:rPr>
              <w:t>000</w:t>
            </w:r>
          </w:p>
        </w:tc>
        <w:tc>
          <w:tcPr>
            <w:tcW w:type="dxa" w:w="1680"/>
            <w:shd w:fill="auto" w:val="clear"/>
          </w:tcPr>
          <w:p w14:paraId="022B0000">
            <w:pPr>
              <w:widowControl w:val="1"/>
              <w:ind/>
              <w:jc w:val="right"/>
              <w:rPr>
                <w:sz w:val="20"/>
              </w:rPr>
            </w:pPr>
            <w:r>
              <w:rPr>
                <w:sz w:val="20"/>
              </w:rPr>
              <w:t>138,76</w:t>
            </w:r>
          </w:p>
        </w:tc>
        <w:tc>
          <w:tcPr>
            <w:tcW w:type="dxa" w:w="1680"/>
            <w:shd w:fill="auto" w:val="clear"/>
          </w:tcPr>
          <w:p w14:paraId="032B0000">
            <w:pPr>
              <w:widowControl w:val="1"/>
              <w:ind/>
              <w:jc w:val="right"/>
              <w:rPr>
                <w:sz w:val="20"/>
              </w:rPr>
            </w:pPr>
            <w:r>
              <w:rPr>
                <w:sz w:val="20"/>
              </w:rPr>
              <w:t>138,94</w:t>
            </w:r>
          </w:p>
        </w:tc>
        <w:tc>
          <w:tcPr>
            <w:tcW w:type="dxa" w:w="1680"/>
            <w:shd w:fill="auto" w:val="clear"/>
          </w:tcPr>
          <w:p w14:paraId="042B0000">
            <w:pPr>
              <w:widowControl w:val="1"/>
              <w:ind/>
              <w:jc w:val="right"/>
              <w:rPr>
                <w:sz w:val="20"/>
              </w:rPr>
            </w:pPr>
            <w:r>
              <w:rPr>
                <w:sz w:val="20"/>
              </w:rPr>
              <w:t>138,94</w:t>
            </w:r>
          </w:p>
        </w:tc>
      </w:tr>
      <w:tr>
        <w:trPr>
          <w:trHeight w:hRule="atLeast" w:val="20"/>
        </w:trPr>
        <w:tc>
          <w:tcPr>
            <w:tcW w:type="dxa" w:w="5104"/>
            <w:shd w:fill="auto" w:val="clear"/>
          </w:tcPr>
          <w:p w14:paraId="052B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062B0000">
            <w:pPr>
              <w:widowControl w:val="1"/>
              <w:ind/>
              <w:jc w:val="center"/>
              <w:rPr>
                <w:sz w:val="20"/>
              </w:rPr>
            </w:pPr>
            <w:r>
              <w:rPr>
                <w:sz w:val="20"/>
              </w:rPr>
              <w:t>617</w:t>
            </w:r>
          </w:p>
        </w:tc>
        <w:tc>
          <w:tcPr>
            <w:tcW w:type="dxa" w:w="887"/>
            <w:shd w:fill="auto" w:val="clear"/>
          </w:tcPr>
          <w:p w14:paraId="072B0000">
            <w:pPr>
              <w:widowControl w:val="1"/>
              <w:ind/>
              <w:jc w:val="center"/>
              <w:rPr>
                <w:sz w:val="20"/>
              </w:rPr>
            </w:pPr>
            <w:r>
              <w:rPr>
                <w:sz w:val="20"/>
              </w:rPr>
              <w:t>01</w:t>
            </w:r>
          </w:p>
        </w:tc>
        <w:tc>
          <w:tcPr>
            <w:tcW w:type="dxa" w:w="804"/>
            <w:shd w:fill="auto" w:val="clear"/>
          </w:tcPr>
          <w:p w14:paraId="082B0000">
            <w:pPr>
              <w:widowControl w:val="1"/>
              <w:ind/>
              <w:jc w:val="center"/>
              <w:rPr>
                <w:sz w:val="20"/>
              </w:rPr>
            </w:pPr>
            <w:r>
              <w:rPr>
                <w:sz w:val="20"/>
              </w:rPr>
              <w:t>04</w:t>
            </w:r>
          </w:p>
        </w:tc>
        <w:tc>
          <w:tcPr>
            <w:tcW w:type="dxa" w:w="1642"/>
            <w:shd w:fill="auto" w:val="clear"/>
          </w:tcPr>
          <w:p w14:paraId="092B0000">
            <w:pPr>
              <w:widowControl w:val="1"/>
              <w:ind/>
              <w:jc w:val="center"/>
              <w:rPr>
                <w:sz w:val="20"/>
              </w:rPr>
            </w:pPr>
            <w:r>
              <w:rPr>
                <w:sz w:val="20"/>
              </w:rPr>
              <w:t>98 1 00 21380</w:t>
            </w:r>
          </w:p>
        </w:tc>
        <w:tc>
          <w:tcPr>
            <w:tcW w:type="dxa" w:w="660"/>
            <w:shd w:fill="auto" w:val="clear"/>
          </w:tcPr>
          <w:p w14:paraId="0A2B0000">
            <w:pPr>
              <w:widowControl w:val="1"/>
              <w:ind/>
              <w:jc w:val="center"/>
              <w:rPr>
                <w:sz w:val="20"/>
              </w:rPr>
            </w:pPr>
            <w:r>
              <w:rPr>
                <w:sz w:val="20"/>
              </w:rPr>
              <w:t>120</w:t>
            </w:r>
          </w:p>
        </w:tc>
        <w:tc>
          <w:tcPr>
            <w:tcW w:type="dxa" w:w="1680"/>
            <w:shd w:fill="auto" w:val="clear"/>
          </w:tcPr>
          <w:p w14:paraId="0B2B0000">
            <w:pPr>
              <w:widowControl w:val="1"/>
              <w:ind/>
              <w:jc w:val="right"/>
              <w:rPr>
                <w:sz w:val="20"/>
              </w:rPr>
            </w:pPr>
            <w:r>
              <w:rPr>
                <w:sz w:val="20"/>
              </w:rPr>
              <w:t>138,76</w:t>
            </w:r>
          </w:p>
        </w:tc>
        <w:tc>
          <w:tcPr>
            <w:tcW w:type="dxa" w:w="1680"/>
            <w:shd w:fill="auto" w:val="clear"/>
          </w:tcPr>
          <w:p w14:paraId="0C2B0000">
            <w:pPr>
              <w:widowControl w:val="1"/>
              <w:ind/>
              <w:jc w:val="right"/>
              <w:rPr>
                <w:sz w:val="20"/>
              </w:rPr>
            </w:pPr>
            <w:r>
              <w:rPr>
                <w:sz w:val="20"/>
              </w:rPr>
              <w:t>138,94</w:t>
            </w:r>
          </w:p>
        </w:tc>
        <w:tc>
          <w:tcPr>
            <w:tcW w:type="dxa" w:w="1680"/>
            <w:shd w:fill="auto" w:val="clear"/>
          </w:tcPr>
          <w:p w14:paraId="0D2B0000">
            <w:pPr>
              <w:widowControl w:val="1"/>
              <w:ind/>
              <w:jc w:val="right"/>
              <w:rPr>
                <w:sz w:val="20"/>
              </w:rPr>
            </w:pPr>
            <w:r>
              <w:rPr>
                <w:sz w:val="20"/>
              </w:rPr>
              <w:t>138,94</w:t>
            </w:r>
          </w:p>
        </w:tc>
      </w:tr>
      <w:tr>
        <w:trPr>
          <w:trHeight w:hRule="atLeast" w:val="20"/>
        </w:trPr>
        <w:tc>
          <w:tcPr>
            <w:tcW w:type="dxa" w:w="5104"/>
            <w:shd w:fill="auto" w:val="clear"/>
          </w:tcPr>
          <w:p w14:paraId="0E2B0000">
            <w:pPr>
              <w:widowControl w:val="1"/>
              <w:ind/>
              <w:rPr>
                <w:sz w:val="20"/>
              </w:rPr>
            </w:pPr>
            <w:r>
              <w:rPr>
                <w:sz w:val="20"/>
              </w:rPr>
              <w:t>Другие общегосударственные вопросы</w:t>
            </w:r>
          </w:p>
        </w:tc>
        <w:tc>
          <w:tcPr>
            <w:tcW w:type="dxa" w:w="860"/>
            <w:shd w:fill="auto" w:val="clear"/>
          </w:tcPr>
          <w:p w14:paraId="0F2B0000">
            <w:pPr>
              <w:widowControl w:val="1"/>
              <w:ind/>
              <w:jc w:val="center"/>
              <w:rPr>
                <w:sz w:val="20"/>
              </w:rPr>
            </w:pPr>
            <w:r>
              <w:rPr>
                <w:sz w:val="20"/>
              </w:rPr>
              <w:t>617</w:t>
            </w:r>
          </w:p>
        </w:tc>
        <w:tc>
          <w:tcPr>
            <w:tcW w:type="dxa" w:w="887"/>
            <w:shd w:fill="auto" w:val="clear"/>
          </w:tcPr>
          <w:p w14:paraId="102B0000">
            <w:pPr>
              <w:widowControl w:val="1"/>
              <w:ind/>
              <w:jc w:val="center"/>
              <w:rPr>
                <w:sz w:val="20"/>
              </w:rPr>
            </w:pPr>
            <w:r>
              <w:rPr>
                <w:sz w:val="20"/>
              </w:rPr>
              <w:t>01</w:t>
            </w:r>
          </w:p>
        </w:tc>
        <w:tc>
          <w:tcPr>
            <w:tcW w:type="dxa" w:w="804"/>
            <w:shd w:fill="auto" w:val="clear"/>
          </w:tcPr>
          <w:p w14:paraId="112B0000">
            <w:pPr>
              <w:widowControl w:val="1"/>
              <w:ind/>
              <w:jc w:val="center"/>
              <w:rPr>
                <w:sz w:val="20"/>
              </w:rPr>
            </w:pPr>
            <w:r>
              <w:rPr>
                <w:sz w:val="20"/>
              </w:rPr>
              <w:t>13</w:t>
            </w:r>
          </w:p>
        </w:tc>
        <w:tc>
          <w:tcPr>
            <w:tcW w:type="dxa" w:w="1642"/>
            <w:shd w:fill="auto" w:val="clear"/>
          </w:tcPr>
          <w:p w14:paraId="122B0000">
            <w:pPr>
              <w:widowControl w:val="1"/>
              <w:ind/>
              <w:jc w:val="center"/>
              <w:rPr>
                <w:sz w:val="20"/>
              </w:rPr>
            </w:pPr>
            <w:r>
              <w:rPr>
                <w:sz w:val="20"/>
              </w:rPr>
              <w:t>00 0 00 00000</w:t>
            </w:r>
          </w:p>
        </w:tc>
        <w:tc>
          <w:tcPr>
            <w:tcW w:type="dxa" w:w="660"/>
            <w:shd w:fill="auto" w:val="clear"/>
          </w:tcPr>
          <w:p w14:paraId="132B0000">
            <w:pPr>
              <w:widowControl w:val="1"/>
              <w:ind/>
              <w:jc w:val="center"/>
              <w:rPr>
                <w:sz w:val="20"/>
              </w:rPr>
            </w:pPr>
            <w:r>
              <w:rPr>
                <w:sz w:val="20"/>
              </w:rPr>
              <w:t>000</w:t>
            </w:r>
          </w:p>
        </w:tc>
        <w:tc>
          <w:tcPr>
            <w:tcW w:type="dxa" w:w="1680"/>
            <w:shd w:fill="auto" w:val="clear"/>
          </w:tcPr>
          <w:p w14:paraId="142B0000">
            <w:pPr>
              <w:widowControl w:val="1"/>
              <w:ind/>
              <w:jc w:val="right"/>
              <w:rPr>
                <w:sz w:val="20"/>
              </w:rPr>
            </w:pPr>
            <w:r>
              <w:rPr>
                <w:sz w:val="20"/>
              </w:rPr>
              <w:t>1 231,77</w:t>
            </w:r>
          </w:p>
        </w:tc>
        <w:tc>
          <w:tcPr>
            <w:tcW w:type="dxa" w:w="1680"/>
            <w:shd w:fill="auto" w:val="clear"/>
          </w:tcPr>
          <w:p w14:paraId="152B0000">
            <w:pPr>
              <w:widowControl w:val="1"/>
              <w:ind/>
              <w:jc w:val="right"/>
              <w:rPr>
                <w:sz w:val="20"/>
              </w:rPr>
            </w:pPr>
            <w:r>
              <w:rPr>
                <w:sz w:val="20"/>
              </w:rPr>
              <w:t>1 178,15</w:t>
            </w:r>
          </w:p>
        </w:tc>
        <w:tc>
          <w:tcPr>
            <w:tcW w:type="dxa" w:w="1680"/>
            <w:shd w:fill="auto" w:val="clear"/>
          </w:tcPr>
          <w:p w14:paraId="162B0000">
            <w:pPr>
              <w:widowControl w:val="1"/>
              <w:ind/>
              <w:jc w:val="right"/>
              <w:rPr>
                <w:sz w:val="20"/>
              </w:rPr>
            </w:pPr>
            <w:r>
              <w:rPr>
                <w:sz w:val="20"/>
              </w:rPr>
              <w:t>1 178,15</w:t>
            </w:r>
          </w:p>
        </w:tc>
      </w:tr>
      <w:tr>
        <w:trPr>
          <w:trHeight w:hRule="atLeast" w:val="20"/>
        </w:trPr>
        <w:tc>
          <w:tcPr>
            <w:tcW w:type="dxa" w:w="5104"/>
            <w:shd w:fill="auto" w:val="clear"/>
          </w:tcPr>
          <w:p w14:paraId="172B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182B0000">
            <w:pPr>
              <w:widowControl w:val="1"/>
              <w:ind/>
              <w:jc w:val="center"/>
              <w:rPr>
                <w:sz w:val="20"/>
              </w:rPr>
            </w:pPr>
            <w:r>
              <w:rPr>
                <w:sz w:val="20"/>
              </w:rPr>
              <w:t>617</w:t>
            </w:r>
          </w:p>
        </w:tc>
        <w:tc>
          <w:tcPr>
            <w:tcW w:type="dxa" w:w="887"/>
            <w:shd w:fill="auto" w:val="clear"/>
          </w:tcPr>
          <w:p w14:paraId="192B0000">
            <w:pPr>
              <w:widowControl w:val="1"/>
              <w:ind/>
              <w:jc w:val="center"/>
              <w:rPr>
                <w:sz w:val="20"/>
              </w:rPr>
            </w:pPr>
            <w:r>
              <w:rPr>
                <w:sz w:val="20"/>
              </w:rPr>
              <w:t>01</w:t>
            </w:r>
          </w:p>
        </w:tc>
        <w:tc>
          <w:tcPr>
            <w:tcW w:type="dxa" w:w="804"/>
            <w:shd w:fill="auto" w:val="clear"/>
          </w:tcPr>
          <w:p w14:paraId="1A2B0000">
            <w:pPr>
              <w:widowControl w:val="1"/>
              <w:ind/>
              <w:jc w:val="center"/>
              <w:rPr>
                <w:sz w:val="20"/>
              </w:rPr>
            </w:pPr>
            <w:r>
              <w:rPr>
                <w:sz w:val="20"/>
              </w:rPr>
              <w:t>13</w:t>
            </w:r>
          </w:p>
        </w:tc>
        <w:tc>
          <w:tcPr>
            <w:tcW w:type="dxa" w:w="1642"/>
            <w:shd w:fill="auto" w:val="clear"/>
          </w:tcPr>
          <w:p w14:paraId="1B2B0000">
            <w:pPr>
              <w:widowControl w:val="1"/>
              <w:ind/>
              <w:jc w:val="center"/>
              <w:rPr>
                <w:sz w:val="20"/>
              </w:rPr>
            </w:pPr>
            <w:r>
              <w:rPr>
                <w:sz w:val="20"/>
              </w:rPr>
              <w:t>11 0 00 00000</w:t>
            </w:r>
          </w:p>
        </w:tc>
        <w:tc>
          <w:tcPr>
            <w:tcW w:type="dxa" w:w="660"/>
            <w:shd w:fill="auto" w:val="clear"/>
          </w:tcPr>
          <w:p w14:paraId="1C2B0000">
            <w:pPr>
              <w:widowControl w:val="1"/>
              <w:ind/>
              <w:jc w:val="center"/>
              <w:rPr>
                <w:sz w:val="20"/>
              </w:rPr>
            </w:pPr>
            <w:r>
              <w:rPr>
                <w:sz w:val="20"/>
              </w:rPr>
              <w:t>000</w:t>
            </w:r>
          </w:p>
        </w:tc>
        <w:tc>
          <w:tcPr>
            <w:tcW w:type="dxa" w:w="1680"/>
            <w:shd w:fill="auto" w:val="clear"/>
          </w:tcPr>
          <w:p w14:paraId="1D2B0000">
            <w:pPr>
              <w:widowControl w:val="1"/>
              <w:ind/>
              <w:jc w:val="right"/>
              <w:rPr>
                <w:sz w:val="20"/>
              </w:rPr>
            </w:pPr>
            <w:r>
              <w:rPr>
                <w:sz w:val="20"/>
              </w:rPr>
              <w:t>454,32</w:t>
            </w:r>
          </w:p>
        </w:tc>
        <w:tc>
          <w:tcPr>
            <w:tcW w:type="dxa" w:w="1680"/>
            <w:shd w:fill="auto" w:val="clear"/>
          </w:tcPr>
          <w:p w14:paraId="1E2B0000">
            <w:pPr>
              <w:widowControl w:val="1"/>
              <w:ind/>
              <w:jc w:val="right"/>
              <w:rPr>
                <w:sz w:val="20"/>
              </w:rPr>
            </w:pPr>
            <w:r>
              <w:rPr>
                <w:sz w:val="20"/>
              </w:rPr>
              <w:t>478,15</w:t>
            </w:r>
          </w:p>
        </w:tc>
        <w:tc>
          <w:tcPr>
            <w:tcW w:type="dxa" w:w="1680"/>
            <w:shd w:fill="auto" w:val="clear"/>
          </w:tcPr>
          <w:p w14:paraId="1F2B0000">
            <w:pPr>
              <w:widowControl w:val="1"/>
              <w:ind/>
              <w:jc w:val="right"/>
              <w:rPr>
                <w:sz w:val="20"/>
              </w:rPr>
            </w:pPr>
            <w:r>
              <w:rPr>
                <w:sz w:val="20"/>
              </w:rPr>
              <w:t>478,15</w:t>
            </w:r>
          </w:p>
        </w:tc>
      </w:tr>
      <w:tr>
        <w:trPr>
          <w:trHeight w:hRule="atLeast" w:val="20"/>
        </w:trPr>
        <w:tc>
          <w:tcPr>
            <w:tcW w:type="dxa" w:w="5104"/>
            <w:shd w:fill="auto" w:val="clear"/>
          </w:tcPr>
          <w:p w14:paraId="202B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212B0000">
            <w:pPr>
              <w:widowControl w:val="1"/>
              <w:ind/>
              <w:jc w:val="center"/>
              <w:rPr>
                <w:sz w:val="20"/>
              </w:rPr>
            </w:pPr>
            <w:r>
              <w:rPr>
                <w:sz w:val="20"/>
              </w:rPr>
              <w:t>617</w:t>
            </w:r>
          </w:p>
        </w:tc>
        <w:tc>
          <w:tcPr>
            <w:tcW w:type="dxa" w:w="887"/>
            <w:shd w:fill="auto" w:val="clear"/>
          </w:tcPr>
          <w:p w14:paraId="222B0000">
            <w:pPr>
              <w:widowControl w:val="1"/>
              <w:ind/>
              <w:jc w:val="center"/>
              <w:rPr>
                <w:sz w:val="20"/>
              </w:rPr>
            </w:pPr>
            <w:r>
              <w:rPr>
                <w:sz w:val="20"/>
              </w:rPr>
              <w:t>01</w:t>
            </w:r>
          </w:p>
        </w:tc>
        <w:tc>
          <w:tcPr>
            <w:tcW w:type="dxa" w:w="804"/>
            <w:shd w:fill="auto" w:val="clear"/>
          </w:tcPr>
          <w:p w14:paraId="232B0000">
            <w:pPr>
              <w:widowControl w:val="1"/>
              <w:ind/>
              <w:jc w:val="center"/>
              <w:rPr>
                <w:sz w:val="20"/>
              </w:rPr>
            </w:pPr>
            <w:r>
              <w:rPr>
                <w:sz w:val="20"/>
              </w:rPr>
              <w:t>13</w:t>
            </w:r>
          </w:p>
        </w:tc>
        <w:tc>
          <w:tcPr>
            <w:tcW w:type="dxa" w:w="1642"/>
            <w:shd w:fill="auto" w:val="clear"/>
          </w:tcPr>
          <w:p w14:paraId="242B0000">
            <w:pPr>
              <w:widowControl w:val="1"/>
              <w:ind/>
              <w:jc w:val="center"/>
              <w:rPr>
                <w:sz w:val="20"/>
              </w:rPr>
            </w:pPr>
            <w:r>
              <w:rPr>
                <w:sz w:val="20"/>
              </w:rPr>
              <w:t>11 Б 00 00000</w:t>
            </w:r>
          </w:p>
        </w:tc>
        <w:tc>
          <w:tcPr>
            <w:tcW w:type="dxa" w:w="660"/>
            <w:shd w:fill="auto" w:val="clear"/>
          </w:tcPr>
          <w:p w14:paraId="252B0000">
            <w:pPr>
              <w:widowControl w:val="1"/>
              <w:ind/>
              <w:jc w:val="center"/>
              <w:rPr>
                <w:sz w:val="20"/>
              </w:rPr>
            </w:pPr>
            <w:r>
              <w:rPr>
                <w:sz w:val="20"/>
              </w:rPr>
              <w:t>000</w:t>
            </w:r>
          </w:p>
        </w:tc>
        <w:tc>
          <w:tcPr>
            <w:tcW w:type="dxa" w:w="1680"/>
            <w:shd w:fill="auto" w:val="clear"/>
          </w:tcPr>
          <w:p w14:paraId="262B0000">
            <w:pPr>
              <w:widowControl w:val="1"/>
              <w:ind/>
              <w:jc w:val="right"/>
              <w:rPr>
                <w:sz w:val="20"/>
              </w:rPr>
            </w:pPr>
            <w:r>
              <w:rPr>
                <w:sz w:val="20"/>
              </w:rPr>
              <w:t>454,32</w:t>
            </w:r>
          </w:p>
        </w:tc>
        <w:tc>
          <w:tcPr>
            <w:tcW w:type="dxa" w:w="1680"/>
            <w:shd w:fill="auto" w:val="clear"/>
          </w:tcPr>
          <w:p w14:paraId="272B0000">
            <w:pPr>
              <w:widowControl w:val="1"/>
              <w:ind/>
              <w:jc w:val="right"/>
              <w:rPr>
                <w:sz w:val="20"/>
              </w:rPr>
            </w:pPr>
            <w:r>
              <w:rPr>
                <w:sz w:val="20"/>
              </w:rPr>
              <w:t>478,15</w:t>
            </w:r>
          </w:p>
        </w:tc>
        <w:tc>
          <w:tcPr>
            <w:tcW w:type="dxa" w:w="1680"/>
            <w:shd w:fill="auto" w:val="clear"/>
          </w:tcPr>
          <w:p w14:paraId="282B0000">
            <w:pPr>
              <w:widowControl w:val="1"/>
              <w:ind/>
              <w:jc w:val="right"/>
              <w:rPr>
                <w:sz w:val="20"/>
              </w:rPr>
            </w:pPr>
            <w:r>
              <w:rPr>
                <w:sz w:val="20"/>
              </w:rPr>
              <w:t>478,15</w:t>
            </w:r>
          </w:p>
        </w:tc>
      </w:tr>
      <w:tr>
        <w:trPr>
          <w:trHeight w:hRule="atLeast" w:val="20"/>
        </w:trPr>
        <w:tc>
          <w:tcPr>
            <w:tcW w:type="dxa" w:w="5104"/>
            <w:shd w:fill="auto" w:val="clear"/>
          </w:tcPr>
          <w:p w14:paraId="292B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2A2B0000">
            <w:pPr>
              <w:widowControl w:val="1"/>
              <w:ind/>
              <w:jc w:val="center"/>
              <w:rPr>
                <w:sz w:val="20"/>
              </w:rPr>
            </w:pPr>
            <w:r>
              <w:rPr>
                <w:sz w:val="20"/>
              </w:rPr>
              <w:t>617</w:t>
            </w:r>
          </w:p>
        </w:tc>
        <w:tc>
          <w:tcPr>
            <w:tcW w:type="dxa" w:w="887"/>
            <w:shd w:fill="auto" w:val="clear"/>
          </w:tcPr>
          <w:p w14:paraId="2B2B0000">
            <w:pPr>
              <w:widowControl w:val="1"/>
              <w:ind/>
              <w:jc w:val="center"/>
              <w:rPr>
                <w:sz w:val="20"/>
              </w:rPr>
            </w:pPr>
            <w:r>
              <w:rPr>
                <w:sz w:val="20"/>
              </w:rPr>
              <w:t>01</w:t>
            </w:r>
          </w:p>
        </w:tc>
        <w:tc>
          <w:tcPr>
            <w:tcW w:type="dxa" w:w="804"/>
            <w:shd w:fill="auto" w:val="clear"/>
          </w:tcPr>
          <w:p w14:paraId="2C2B0000">
            <w:pPr>
              <w:widowControl w:val="1"/>
              <w:ind/>
              <w:jc w:val="center"/>
              <w:rPr>
                <w:sz w:val="20"/>
              </w:rPr>
            </w:pPr>
            <w:r>
              <w:rPr>
                <w:sz w:val="20"/>
              </w:rPr>
              <w:t>13</w:t>
            </w:r>
          </w:p>
        </w:tc>
        <w:tc>
          <w:tcPr>
            <w:tcW w:type="dxa" w:w="1642"/>
            <w:shd w:fill="auto" w:val="clear"/>
          </w:tcPr>
          <w:p w14:paraId="2D2B0000">
            <w:pPr>
              <w:widowControl w:val="1"/>
              <w:ind/>
              <w:jc w:val="center"/>
              <w:rPr>
                <w:sz w:val="20"/>
              </w:rPr>
            </w:pPr>
            <w:r>
              <w:rPr>
                <w:sz w:val="20"/>
              </w:rPr>
              <w:t>11 Б 02 00000</w:t>
            </w:r>
          </w:p>
        </w:tc>
        <w:tc>
          <w:tcPr>
            <w:tcW w:type="dxa" w:w="660"/>
            <w:shd w:fill="auto" w:val="clear"/>
          </w:tcPr>
          <w:p w14:paraId="2E2B0000">
            <w:pPr>
              <w:widowControl w:val="1"/>
              <w:ind/>
              <w:jc w:val="center"/>
              <w:rPr>
                <w:sz w:val="20"/>
              </w:rPr>
            </w:pPr>
            <w:r>
              <w:rPr>
                <w:sz w:val="20"/>
              </w:rPr>
              <w:t>000</w:t>
            </w:r>
          </w:p>
        </w:tc>
        <w:tc>
          <w:tcPr>
            <w:tcW w:type="dxa" w:w="1680"/>
            <w:shd w:fill="auto" w:val="clear"/>
          </w:tcPr>
          <w:p w14:paraId="2F2B0000">
            <w:pPr>
              <w:widowControl w:val="1"/>
              <w:ind/>
              <w:jc w:val="right"/>
              <w:rPr>
                <w:sz w:val="20"/>
              </w:rPr>
            </w:pPr>
            <w:r>
              <w:rPr>
                <w:sz w:val="20"/>
              </w:rPr>
              <w:t>454,32</w:t>
            </w:r>
          </w:p>
        </w:tc>
        <w:tc>
          <w:tcPr>
            <w:tcW w:type="dxa" w:w="1680"/>
            <w:shd w:fill="auto" w:val="clear"/>
          </w:tcPr>
          <w:p w14:paraId="302B0000">
            <w:pPr>
              <w:widowControl w:val="1"/>
              <w:ind/>
              <w:jc w:val="right"/>
              <w:rPr>
                <w:sz w:val="20"/>
              </w:rPr>
            </w:pPr>
            <w:r>
              <w:rPr>
                <w:sz w:val="20"/>
              </w:rPr>
              <w:t>478,15</w:t>
            </w:r>
          </w:p>
        </w:tc>
        <w:tc>
          <w:tcPr>
            <w:tcW w:type="dxa" w:w="1680"/>
            <w:shd w:fill="auto" w:val="clear"/>
          </w:tcPr>
          <w:p w14:paraId="312B0000">
            <w:pPr>
              <w:widowControl w:val="1"/>
              <w:ind/>
              <w:jc w:val="right"/>
              <w:rPr>
                <w:sz w:val="20"/>
              </w:rPr>
            </w:pPr>
            <w:r>
              <w:rPr>
                <w:sz w:val="20"/>
              </w:rPr>
              <w:t>478,15</w:t>
            </w:r>
          </w:p>
        </w:tc>
      </w:tr>
      <w:tr>
        <w:trPr>
          <w:trHeight w:hRule="atLeast" w:val="20"/>
        </w:trPr>
        <w:tc>
          <w:tcPr>
            <w:tcW w:type="dxa" w:w="5104"/>
            <w:shd w:fill="auto" w:val="clear"/>
          </w:tcPr>
          <w:p w14:paraId="322B0000">
            <w:pPr>
              <w:widowControl w:val="1"/>
              <w:ind/>
              <w:rPr>
                <w:sz w:val="20"/>
              </w:rPr>
            </w:pPr>
            <w:r>
              <w:rPr>
                <w:sz w:val="20"/>
              </w:rPr>
              <w:t>Расходы на содержание объектов муниципальной казны города Ставрополя в части жилых помещений</w:t>
            </w:r>
          </w:p>
        </w:tc>
        <w:tc>
          <w:tcPr>
            <w:tcW w:type="dxa" w:w="860"/>
            <w:shd w:fill="auto" w:val="clear"/>
          </w:tcPr>
          <w:p w14:paraId="332B0000">
            <w:pPr>
              <w:widowControl w:val="1"/>
              <w:ind/>
              <w:jc w:val="center"/>
              <w:rPr>
                <w:sz w:val="20"/>
              </w:rPr>
            </w:pPr>
            <w:r>
              <w:rPr>
                <w:sz w:val="20"/>
              </w:rPr>
              <w:t>617</w:t>
            </w:r>
          </w:p>
        </w:tc>
        <w:tc>
          <w:tcPr>
            <w:tcW w:type="dxa" w:w="887"/>
            <w:shd w:fill="auto" w:val="clear"/>
          </w:tcPr>
          <w:p w14:paraId="342B0000">
            <w:pPr>
              <w:widowControl w:val="1"/>
              <w:ind/>
              <w:jc w:val="center"/>
              <w:rPr>
                <w:sz w:val="20"/>
              </w:rPr>
            </w:pPr>
            <w:r>
              <w:rPr>
                <w:sz w:val="20"/>
              </w:rPr>
              <w:t>01</w:t>
            </w:r>
          </w:p>
        </w:tc>
        <w:tc>
          <w:tcPr>
            <w:tcW w:type="dxa" w:w="804"/>
            <w:shd w:fill="auto" w:val="clear"/>
          </w:tcPr>
          <w:p w14:paraId="352B0000">
            <w:pPr>
              <w:widowControl w:val="1"/>
              <w:ind/>
              <w:jc w:val="center"/>
              <w:rPr>
                <w:sz w:val="20"/>
              </w:rPr>
            </w:pPr>
            <w:r>
              <w:rPr>
                <w:sz w:val="20"/>
              </w:rPr>
              <w:t>13</w:t>
            </w:r>
          </w:p>
        </w:tc>
        <w:tc>
          <w:tcPr>
            <w:tcW w:type="dxa" w:w="1642"/>
            <w:shd w:fill="auto" w:val="clear"/>
          </w:tcPr>
          <w:p w14:paraId="362B0000">
            <w:pPr>
              <w:widowControl w:val="1"/>
              <w:ind/>
              <w:jc w:val="center"/>
              <w:rPr>
                <w:sz w:val="20"/>
              </w:rPr>
            </w:pPr>
            <w:r>
              <w:rPr>
                <w:sz w:val="20"/>
              </w:rPr>
              <w:t>11 Б 02 20840</w:t>
            </w:r>
          </w:p>
        </w:tc>
        <w:tc>
          <w:tcPr>
            <w:tcW w:type="dxa" w:w="660"/>
            <w:shd w:fill="auto" w:val="clear"/>
          </w:tcPr>
          <w:p w14:paraId="372B0000">
            <w:pPr>
              <w:widowControl w:val="1"/>
              <w:ind/>
              <w:jc w:val="center"/>
              <w:rPr>
                <w:sz w:val="20"/>
              </w:rPr>
            </w:pPr>
            <w:r>
              <w:rPr>
                <w:sz w:val="20"/>
              </w:rPr>
              <w:t>000</w:t>
            </w:r>
          </w:p>
        </w:tc>
        <w:tc>
          <w:tcPr>
            <w:tcW w:type="dxa" w:w="1680"/>
            <w:shd w:fill="auto" w:val="clear"/>
          </w:tcPr>
          <w:p w14:paraId="382B0000">
            <w:pPr>
              <w:widowControl w:val="1"/>
              <w:ind/>
              <w:jc w:val="right"/>
              <w:rPr>
                <w:sz w:val="20"/>
              </w:rPr>
            </w:pPr>
            <w:r>
              <w:rPr>
                <w:sz w:val="20"/>
              </w:rPr>
              <w:t>398,73</w:t>
            </w:r>
          </w:p>
        </w:tc>
        <w:tc>
          <w:tcPr>
            <w:tcW w:type="dxa" w:w="1680"/>
            <w:shd w:fill="auto" w:val="clear"/>
          </w:tcPr>
          <w:p w14:paraId="392B0000">
            <w:pPr>
              <w:widowControl w:val="1"/>
              <w:ind/>
              <w:jc w:val="right"/>
              <w:rPr>
                <w:sz w:val="20"/>
              </w:rPr>
            </w:pPr>
            <w:r>
              <w:rPr>
                <w:sz w:val="20"/>
              </w:rPr>
              <w:t>422,56</w:t>
            </w:r>
          </w:p>
        </w:tc>
        <w:tc>
          <w:tcPr>
            <w:tcW w:type="dxa" w:w="1680"/>
            <w:shd w:fill="auto" w:val="clear"/>
          </w:tcPr>
          <w:p w14:paraId="3A2B0000">
            <w:pPr>
              <w:widowControl w:val="1"/>
              <w:ind/>
              <w:jc w:val="right"/>
              <w:rPr>
                <w:sz w:val="20"/>
              </w:rPr>
            </w:pPr>
            <w:r>
              <w:rPr>
                <w:sz w:val="20"/>
              </w:rPr>
              <w:t>422,56</w:t>
            </w:r>
          </w:p>
        </w:tc>
      </w:tr>
      <w:tr>
        <w:trPr>
          <w:trHeight w:hRule="atLeast" w:val="20"/>
        </w:trPr>
        <w:tc>
          <w:tcPr>
            <w:tcW w:type="dxa" w:w="5104"/>
            <w:shd w:fill="auto" w:val="clear"/>
          </w:tcPr>
          <w:p w14:paraId="3B2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C2B0000">
            <w:pPr>
              <w:widowControl w:val="1"/>
              <w:ind/>
              <w:jc w:val="center"/>
              <w:rPr>
                <w:sz w:val="20"/>
              </w:rPr>
            </w:pPr>
            <w:r>
              <w:rPr>
                <w:sz w:val="20"/>
              </w:rPr>
              <w:t>617</w:t>
            </w:r>
          </w:p>
        </w:tc>
        <w:tc>
          <w:tcPr>
            <w:tcW w:type="dxa" w:w="887"/>
            <w:shd w:fill="auto" w:val="clear"/>
          </w:tcPr>
          <w:p w14:paraId="3D2B0000">
            <w:pPr>
              <w:widowControl w:val="1"/>
              <w:ind/>
              <w:jc w:val="center"/>
              <w:rPr>
                <w:sz w:val="20"/>
              </w:rPr>
            </w:pPr>
            <w:r>
              <w:rPr>
                <w:sz w:val="20"/>
              </w:rPr>
              <w:t>01</w:t>
            </w:r>
          </w:p>
        </w:tc>
        <w:tc>
          <w:tcPr>
            <w:tcW w:type="dxa" w:w="804"/>
            <w:shd w:fill="auto" w:val="clear"/>
          </w:tcPr>
          <w:p w14:paraId="3E2B0000">
            <w:pPr>
              <w:widowControl w:val="1"/>
              <w:ind/>
              <w:jc w:val="center"/>
              <w:rPr>
                <w:sz w:val="20"/>
              </w:rPr>
            </w:pPr>
            <w:r>
              <w:rPr>
                <w:sz w:val="20"/>
              </w:rPr>
              <w:t>13</w:t>
            </w:r>
          </w:p>
        </w:tc>
        <w:tc>
          <w:tcPr>
            <w:tcW w:type="dxa" w:w="1642"/>
            <w:shd w:fill="auto" w:val="clear"/>
          </w:tcPr>
          <w:p w14:paraId="3F2B0000">
            <w:pPr>
              <w:widowControl w:val="1"/>
              <w:ind/>
              <w:jc w:val="center"/>
              <w:rPr>
                <w:sz w:val="20"/>
              </w:rPr>
            </w:pPr>
            <w:r>
              <w:rPr>
                <w:sz w:val="20"/>
              </w:rPr>
              <w:t>11 Б 02 20840</w:t>
            </w:r>
          </w:p>
        </w:tc>
        <w:tc>
          <w:tcPr>
            <w:tcW w:type="dxa" w:w="660"/>
            <w:shd w:fill="auto" w:val="clear"/>
          </w:tcPr>
          <w:p w14:paraId="402B0000">
            <w:pPr>
              <w:widowControl w:val="1"/>
              <w:ind/>
              <w:jc w:val="center"/>
              <w:rPr>
                <w:sz w:val="20"/>
              </w:rPr>
            </w:pPr>
            <w:r>
              <w:rPr>
                <w:sz w:val="20"/>
              </w:rPr>
              <w:t>240</w:t>
            </w:r>
          </w:p>
        </w:tc>
        <w:tc>
          <w:tcPr>
            <w:tcW w:type="dxa" w:w="1680"/>
            <w:shd w:fill="auto" w:val="clear"/>
          </w:tcPr>
          <w:p w14:paraId="412B0000">
            <w:pPr>
              <w:widowControl w:val="1"/>
              <w:ind/>
              <w:jc w:val="right"/>
              <w:rPr>
                <w:sz w:val="20"/>
              </w:rPr>
            </w:pPr>
            <w:r>
              <w:rPr>
                <w:sz w:val="20"/>
              </w:rPr>
              <w:t>398,73</w:t>
            </w:r>
          </w:p>
        </w:tc>
        <w:tc>
          <w:tcPr>
            <w:tcW w:type="dxa" w:w="1680"/>
            <w:shd w:fill="auto" w:val="clear"/>
          </w:tcPr>
          <w:p w14:paraId="422B0000">
            <w:pPr>
              <w:widowControl w:val="1"/>
              <w:ind/>
              <w:jc w:val="right"/>
              <w:rPr>
                <w:sz w:val="20"/>
              </w:rPr>
            </w:pPr>
            <w:r>
              <w:rPr>
                <w:sz w:val="20"/>
              </w:rPr>
              <w:t>422,56</w:t>
            </w:r>
          </w:p>
        </w:tc>
        <w:tc>
          <w:tcPr>
            <w:tcW w:type="dxa" w:w="1680"/>
            <w:shd w:fill="auto" w:val="clear"/>
          </w:tcPr>
          <w:p w14:paraId="432B0000">
            <w:pPr>
              <w:widowControl w:val="1"/>
              <w:ind/>
              <w:jc w:val="right"/>
              <w:rPr>
                <w:sz w:val="20"/>
              </w:rPr>
            </w:pPr>
            <w:r>
              <w:rPr>
                <w:sz w:val="20"/>
              </w:rPr>
              <w:t>422,56</w:t>
            </w:r>
          </w:p>
        </w:tc>
      </w:tr>
      <w:tr>
        <w:trPr>
          <w:trHeight w:hRule="atLeast" w:val="20"/>
        </w:trPr>
        <w:tc>
          <w:tcPr>
            <w:tcW w:type="dxa" w:w="5104"/>
            <w:shd w:fill="auto" w:val="clear"/>
          </w:tcPr>
          <w:p w14:paraId="442B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452B0000">
            <w:pPr>
              <w:widowControl w:val="1"/>
              <w:ind/>
              <w:jc w:val="center"/>
              <w:rPr>
                <w:sz w:val="20"/>
              </w:rPr>
            </w:pPr>
            <w:r>
              <w:rPr>
                <w:sz w:val="20"/>
              </w:rPr>
              <w:t>617</w:t>
            </w:r>
          </w:p>
        </w:tc>
        <w:tc>
          <w:tcPr>
            <w:tcW w:type="dxa" w:w="887"/>
            <w:shd w:fill="auto" w:val="clear"/>
          </w:tcPr>
          <w:p w14:paraId="462B0000">
            <w:pPr>
              <w:widowControl w:val="1"/>
              <w:ind/>
              <w:jc w:val="center"/>
              <w:rPr>
                <w:sz w:val="20"/>
              </w:rPr>
            </w:pPr>
            <w:r>
              <w:rPr>
                <w:sz w:val="20"/>
              </w:rPr>
              <w:t>01</w:t>
            </w:r>
          </w:p>
        </w:tc>
        <w:tc>
          <w:tcPr>
            <w:tcW w:type="dxa" w:w="804"/>
            <w:shd w:fill="auto" w:val="clear"/>
          </w:tcPr>
          <w:p w14:paraId="472B0000">
            <w:pPr>
              <w:widowControl w:val="1"/>
              <w:ind/>
              <w:jc w:val="center"/>
              <w:rPr>
                <w:sz w:val="20"/>
              </w:rPr>
            </w:pPr>
            <w:r>
              <w:rPr>
                <w:sz w:val="20"/>
              </w:rPr>
              <w:t>13</w:t>
            </w:r>
          </w:p>
        </w:tc>
        <w:tc>
          <w:tcPr>
            <w:tcW w:type="dxa" w:w="1642"/>
            <w:shd w:fill="auto" w:val="clear"/>
          </w:tcPr>
          <w:p w14:paraId="482B0000">
            <w:pPr>
              <w:widowControl w:val="1"/>
              <w:ind/>
              <w:jc w:val="center"/>
              <w:rPr>
                <w:sz w:val="20"/>
              </w:rPr>
            </w:pPr>
            <w:r>
              <w:rPr>
                <w:sz w:val="20"/>
              </w:rPr>
              <w:t>11 Б 02 21120</w:t>
            </w:r>
          </w:p>
        </w:tc>
        <w:tc>
          <w:tcPr>
            <w:tcW w:type="dxa" w:w="660"/>
            <w:shd w:fill="auto" w:val="clear"/>
          </w:tcPr>
          <w:p w14:paraId="492B0000">
            <w:pPr>
              <w:widowControl w:val="1"/>
              <w:ind/>
              <w:jc w:val="center"/>
              <w:rPr>
                <w:sz w:val="20"/>
              </w:rPr>
            </w:pPr>
            <w:r>
              <w:rPr>
                <w:sz w:val="20"/>
              </w:rPr>
              <w:t>000</w:t>
            </w:r>
          </w:p>
        </w:tc>
        <w:tc>
          <w:tcPr>
            <w:tcW w:type="dxa" w:w="1680"/>
            <w:shd w:fill="auto" w:val="clear"/>
          </w:tcPr>
          <w:p w14:paraId="4A2B0000">
            <w:pPr>
              <w:widowControl w:val="1"/>
              <w:ind/>
              <w:jc w:val="right"/>
              <w:rPr>
                <w:sz w:val="20"/>
              </w:rPr>
            </w:pPr>
            <w:r>
              <w:rPr>
                <w:sz w:val="20"/>
              </w:rPr>
              <w:t>55,59</w:t>
            </w:r>
          </w:p>
        </w:tc>
        <w:tc>
          <w:tcPr>
            <w:tcW w:type="dxa" w:w="1680"/>
            <w:shd w:fill="auto" w:val="clear"/>
          </w:tcPr>
          <w:p w14:paraId="4B2B0000">
            <w:pPr>
              <w:widowControl w:val="1"/>
              <w:ind/>
              <w:jc w:val="right"/>
              <w:rPr>
                <w:sz w:val="20"/>
              </w:rPr>
            </w:pPr>
            <w:r>
              <w:rPr>
                <w:sz w:val="20"/>
              </w:rPr>
              <w:t>55,59</w:t>
            </w:r>
          </w:p>
        </w:tc>
        <w:tc>
          <w:tcPr>
            <w:tcW w:type="dxa" w:w="1680"/>
            <w:shd w:fill="auto" w:val="clear"/>
          </w:tcPr>
          <w:p w14:paraId="4C2B0000">
            <w:pPr>
              <w:widowControl w:val="1"/>
              <w:ind/>
              <w:jc w:val="right"/>
              <w:rPr>
                <w:sz w:val="20"/>
              </w:rPr>
            </w:pPr>
            <w:r>
              <w:rPr>
                <w:sz w:val="20"/>
              </w:rPr>
              <w:t>55,59</w:t>
            </w:r>
          </w:p>
        </w:tc>
      </w:tr>
      <w:tr>
        <w:trPr>
          <w:trHeight w:hRule="atLeast" w:val="20"/>
        </w:trPr>
        <w:tc>
          <w:tcPr>
            <w:tcW w:type="dxa" w:w="5104"/>
            <w:shd w:fill="auto" w:val="clear"/>
          </w:tcPr>
          <w:p w14:paraId="4D2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E2B0000">
            <w:pPr>
              <w:widowControl w:val="1"/>
              <w:ind/>
              <w:jc w:val="center"/>
              <w:rPr>
                <w:sz w:val="20"/>
              </w:rPr>
            </w:pPr>
            <w:r>
              <w:rPr>
                <w:sz w:val="20"/>
              </w:rPr>
              <w:t>617</w:t>
            </w:r>
          </w:p>
        </w:tc>
        <w:tc>
          <w:tcPr>
            <w:tcW w:type="dxa" w:w="887"/>
            <w:shd w:fill="auto" w:val="clear"/>
          </w:tcPr>
          <w:p w14:paraId="4F2B0000">
            <w:pPr>
              <w:widowControl w:val="1"/>
              <w:ind/>
              <w:jc w:val="center"/>
              <w:rPr>
                <w:sz w:val="20"/>
              </w:rPr>
            </w:pPr>
            <w:r>
              <w:rPr>
                <w:sz w:val="20"/>
              </w:rPr>
              <w:t>01</w:t>
            </w:r>
          </w:p>
        </w:tc>
        <w:tc>
          <w:tcPr>
            <w:tcW w:type="dxa" w:w="804"/>
            <w:shd w:fill="auto" w:val="clear"/>
          </w:tcPr>
          <w:p w14:paraId="502B0000">
            <w:pPr>
              <w:widowControl w:val="1"/>
              <w:ind/>
              <w:jc w:val="center"/>
              <w:rPr>
                <w:sz w:val="20"/>
              </w:rPr>
            </w:pPr>
            <w:r>
              <w:rPr>
                <w:sz w:val="20"/>
              </w:rPr>
              <w:t>13</w:t>
            </w:r>
          </w:p>
        </w:tc>
        <w:tc>
          <w:tcPr>
            <w:tcW w:type="dxa" w:w="1642"/>
            <w:shd w:fill="auto" w:val="clear"/>
          </w:tcPr>
          <w:p w14:paraId="512B0000">
            <w:pPr>
              <w:widowControl w:val="1"/>
              <w:ind/>
              <w:jc w:val="center"/>
              <w:rPr>
                <w:sz w:val="20"/>
              </w:rPr>
            </w:pPr>
            <w:r>
              <w:rPr>
                <w:sz w:val="20"/>
              </w:rPr>
              <w:t>11 Б 02 21120</w:t>
            </w:r>
          </w:p>
        </w:tc>
        <w:tc>
          <w:tcPr>
            <w:tcW w:type="dxa" w:w="660"/>
            <w:shd w:fill="auto" w:val="clear"/>
          </w:tcPr>
          <w:p w14:paraId="522B0000">
            <w:pPr>
              <w:widowControl w:val="1"/>
              <w:ind/>
              <w:jc w:val="center"/>
              <w:rPr>
                <w:sz w:val="20"/>
              </w:rPr>
            </w:pPr>
            <w:r>
              <w:rPr>
                <w:sz w:val="20"/>
              </w:rPr>
              <w:t>240</w:t>
            </w:r>
          </w:p>
        </w:tc>
        <w:tc>
          <w:tcPr>
            <w:tcW w:type="dxa" w:w="1680"/>
            <w:shd w:fill="auto" w:val="clear"/>
          </w:tcPr>
          <w:p w14:paraId="532B0000">
            <w:pPr>
              <w:widowControl w:val="1"/>
              <w:ind/>
              <w:jc w:val="right"/>
              <w:rPr>
                <w:sz w:val="20"/>
              </w:rPr>
            </w:pPr>
            <w:r>
              <w:rPr>
                <w:sz w:val="20"/>
              </w:rPr>
              <w:t>55,59</w:t>
            </w:r>
          </w:p>
        </w:tc>
        <w:tc>
          <w:tcPr>
            <w:tcW w:type="dxa" w:w="1680"/>
            <w:shd w:fill="auto" w:val="clear"/>
          </w:tcPr>
          <w:p w14:paraId="542B0000">
            <w:pPr>
              <w:widowControl w:val="1"/>
              <w:ind/>
              <w:jc w:val="right"/>
              <w:rPr>
                <w:sz w:val="20"/>
              </w:rPr>
            </w:pPr>
            <w:r>
              <w:rPr>
                <w:sz w:val="20"/>
              </w:rPr>
              <w:t>55,59</w:t>
            </w:r>
          </w:p>
        </w:tc>
        <w:tc>
          <w:tcPr>
            <w:tcW w:type="dxa" w:w="1680"/>
            <w:shd w:fill="auto" w:val="clear"/>
          </w:tcPr>
          <w:p w14:paraId="552B0000">
            <w:pPr>
              <w:widowControl w:val="1"/>
              <w:ind/>
              <w:jc w:val="right"/>
              <w:rPr>
                <w:sz w:val="20"/>
              </w:rPr>
            </w:pPr>
            <w:r>
              <w:rPr>
                <w:sz w:val="20"/>
              </w:rPr>
              <w:t>55,59</w:t>
            </w:r>
          </w:p>
        </w:tc>
      </w:tr>
      <w:tr>
        <w:trPr>
          <w:trHeight w:hRule="atLeast" w:val="20"/>
        </w:trPr>
        <w:tc>
          <w:tcPr>
            <w:tcW w:type="dxa" w:w="5104"/>
            <w:shd w:fill="auto" w:val="clear"/>
          </w:tcPr>
          <w:p w14:paraId="562B0000">
            <w:pPr>
              <w:widowControl w:val="1"/>
              <w:ind/>
              <w:rPr>
                <w:sz w:val="20"/>
              </w:rPr>
            </w:pPr>
            <w:r>
              <w:rPr>
                <w:sz w:val="20"/>
              </w:rPr>
              <w:t>Обеспечение деятельности администрации Ленинского района города Ставрополя</w:t>
            </w:r>
          </w:p>
        </w:tc>
        <w:tc>
          <w:tcPr>
            <w:tcW w:type="dxa" w:w="860"/>
            <w:shd w:fill="auto" w:val="clear"/>
          </w:tcPr>
          <w:p w14:paraId="572B0000">
            <w:pPr>
              <w:widowControl w:val="1"/>
              <w:ind/>
              <w:jc w:val="center"/>
              <w:rPr>
                <w:sz w:val="20"/>
              </w:rPr>
            </w:pPr>
            <w:r>
              <w:rPr>
                <w:sz w:val="20"/>
              </w:rPr>
              <w:t>617</w:t>
            </w:r>
          </w:p>
        </w:tc>
        <w:tc>
          <w:tcPr>
            <w:tcW w:type="dxa" w:w="887"/>
            <w:shd w:fill="auto" w:val="clear"/>
          </w:tcPr>
          <w:p w14:paraId="582B0000">
            <w:pPr>
              <w:widowControl w:val="1"/>
              <w:ind/>
              <w:jc w:val="center"/>
              <w:rPr>
                <w:sz w:val="20"/>
              </w:rPr>
            </w:pPr>
            <w:r>
              <w:rPr>
                <w:sz w:val="20"/>
              </w:rPr>
              <w:t>01</w:t>
            </w:r>
          </w:p>
        </w:tc>
        <w:tc>
          <w:tcPr>
            <w:tcW w:type="dxa" w:w="804"/>
            <w:shd w:fill="auto" w:val="clear"/>
          </w:tcPr>
          <w:p w14:paraId="592B0000">
            <w:pPr>
              <w:widowControl w:val="1"/>
              <w:ind/>
              <w:jc w:val="center"/>
              <w:rPr>
                <w:sz w:val="20"/>
              </w:rPr>
            </w:pPr>
            <w:r>
              <w:rPr>
                <w:sz w:val="20"/>
              </w:rPr>
              <w:t>13</w:t>
            </w:r>
          </w:p>
        </w:tc>
        <w:tc>
          <w:tcPr>
            <w:tcW w:type="dxa" w:w="1642"/>
            <w:shd w:fill="auto" w:val="clear"/>
          </w:tcPr>
          <w:p w14:paraId="5A2B0000">
            <w:pPr>
              <w:widowControl w:val="1"/>
              <w:ind/>
              <w:jc w:val="center"/>
              <w:rPr>
                <w:sz w:val="20"/>
              </w:rPr>
            </w:pPr>
            <w:r>
              <w:rPr>
                <w:sz w:val="20"/>
              </w:rPr>
              <w:t>80 0 00 00000</w:t>
            </w:r>
          </w:p>
        </w:tc>
        <w:tc>
          <w:tcPr>
            <w:tcW w:type="dxa" w:w="660"/>
            <w:shd w:fill="auto" w:val="clear"/>
          </w:tcPr>
          <w:p w14:paraId="5B2B0000">
            <w:pPr>
              <w:widowControl w:val="1"/>
              <w:ind/>
              <w:jc w:val="center"/>
              <w:rPr>
                <w:sz w:val="20"/>
              </w:rPr>
            </w:pPr>
            <w:r>
              <w:rPr>
                <w:sz w:val="20"/>
              </w:rPr>
              <w:t>000</w:t>
            </w:r>
          </w:p>
        </w:tc>
        <w:tc>
          <w:tcPr>
            <w:tcW w:type="dxa" w:w="1680"/>
            <w:shd w:fill="auto" w:val="clear"/>
          </w:tcPr>
          <w:p w14:paraId="5C2B0000">
            <w:pPr>
              <w:widowControl w:val="1"/>
              <w:ind/>
              <w:jc w:val="right"/>
              <w:rPr>
                <w:sz w:val="20"/>
              </w:rPr>
            </w:pPr>
            <w:r>
              <w:rPr>
                <w:sz w:val="20"/>
              </w:rPr>
              <w:t>77,45</w:t>
            </w:r>
          </w:p>
        </w:tc>
        <w:tc>
          <w:tcPr>
            <w:tcW w:type="dxa" w:w="1680"/>
            <w:shd w:fill="auto" w:val="clear"/>
          </w:tcPr>
          <w:p w14:paraId="5D2B0000">
            <w:pPr>
              <w:widowControl w:val="1"/>
              <w:ind/>
              <w:jc w:val="right"/>
              <w:rPr>
                <w:sz w:val="20"/>
              </w:rPr>
            </w:pPr>
            <w:r>
              <w:rPr>
                <w:sz w:val="20"/>
              </w:rPr>
              <w:t>0,00</w:t>
            </w:r>
          </w:p>
        </w:tc>
        <w:tc>
          <w:tcPr>
            <w:tcW w:type="dxa" w:w="1680"/>
            <w:shd w:fill="auto" w:val="clear"/>
          </w:tcPr>
          <w:p w14:paraId="5E2B0000">
            <w:pPr>
              <w:widowControl w:val="1"/>
              <w:ind/>
              <w:jc w:val="right"/>
              <w:rPr>
                <w:sz w:val="20"/>
              </w:rPr>
            </w:pPr>
            <w:r>
              <w:rPr>
                <w:sz w:val="20"/>
              </w:rPr>
              <w:t>0,00</w:t>
            </w:r>
          </w:p>
        </w:tc>
      </w:tr>
      <w:tr>
        <w:trPr>
          <w:trHeight w:hRule="atLeast" w:val="20"/>
        </w:trPr>
        <w:tc>
          <w:tcPr>
            <w:tcW w:type="dxa" w:w="5104"/>
            <w:shd w:fill="auto" w:val="clear"/>
          </w:tcPr>
          <w:p w14:paraId="5F2B0000">
            <w:pPr>
              <w:widowControl w:val="1"/>
              <w:ind/>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860"/>
            <w:shd w:fill="auto" w:val="clear"/>
          </w:tcPr>
          <w:p w14:paraId="602B0000">
            <w:pPr>
              <w:widowControl w:val="1"/>
              <w:ind/>
              <w:jc w:val="center"/>
              <w:rPr>
                <w:sz w:val="20"/>
              </w:rPr>
            </w:pPr>
            <w:r>
              <w:rPr>
                <w:sz w:val="20"/>
              </w:rPr>
              <w:t>617</w:t>
            </w:r>
          </w:p>
        </w:tc>
        <w:tc>
          <w:tcPr>
            <w:tcW w:type="dxa" w:w="887"/>
            <w:shd w:fill="auto" w:val="clear"/>
          </w:tcPr>
          <w:p w14:paraId="612B0000">
            <w:pPr>
              <w:widowControl w:val="1"/>
              <w:ind/>
              <w:jc w:val="center"/>
              <w:rPr>
                <w:sz w:val="20"/>
              </w:rPr>
            </w:pPr>
            <w:r>
              <w:rPr>
                <w:sz w:val="20"/>
              </w:rPr>
              <w:t>01</w:t>
            </w:r>
          </w:p>
        </w:tc>
        <w:tc>
          <w:tcPr>
            <w:tcW w:type="dxa" w:w="804"/>
            <w:shd w:fill="auto" w:val="clear"/>
          </w:tcPr>
          <w:p w14:paraId="622B0000">
            <w:pPr>
              <w:widowControl w:val="1"/>
              <w:ind/>
              <w:jc w:val="center"/>
              <w:rPr>
                <w:sz w:val="20"/>
              </w:rPr>
            </w:pPr>
            <w:r>
              <w:rPr>
                <w:sz w:val="20"/>
              </w:rPr>
              <w:t>13</w:t>
            </w:r>
          </w:p>
        </w:tc>
        <w:tc>
          <w:tcPr>
            <w:tcW w:type="dxa" w:w="1642"/>
            <w:shd w:fill="auto" w:val="clear"/>
          </w:tcPr>
          <w:p w14:paraId="632B0000">
            <w:pPr>
              <w:widowControl w:val="1"/>
              <w:ind/>
              <w:jc w:val="center"/>
              <w:rPr>
                <w:sz w:val="20"/>
              </w:rPr>
            </w:pPr>
            <w:r>
              <w:rPr>
                <w:sz w:val="20"/>
              </w:rPr>
              <w:t>80 1 00 00000</w:t>
            </w:r>
          </w:p>
        </w:tc>
        <w:tc>
          <w:tcPr>
            <w:tcW w:type="dxa" w:w="660"/>
            <w:shd w:fill="auto" w:val="clear"/>
          </w:tcPr>
          <w:p w14:paraId="642B0000">
            <w:pPr>
              <w:widowControl w:val="1"/>
              <w:ind/>
              <w:jc w:val="center"/>
              <w:rPr>
                <w:sz w:val="20"/>
              </w:rPr>
            </w:pPr>
            <w:r>
              <w:rPr>
                <w:sz w:val="20"/>
              </w:rPr>
              <w:t>000</w:t>
            </w:r>
          </w:p>
        </w:tc>
        <w:tc>
          <w:tcPr>
            <w:tcW w:type="dxa" w:w="1680"/>
            <w:shd w:fill="auto" w:val="clear"/>
          </w:tcPr>
          <w:p w14:paraId="652B0000">
            <w:pPr>
              <w:widowControl w:val="1"/>
              <w:ind/>
              <w:jc w:val="right"/>
              <w:rPr>
                <w:sz w:val="20"/>
              </w:rPr>
            </w:pPr>
            <w:r>
              <w:rPr>
                <w:sz w:val="20"/>
              </w:rPr>
              <w:t>77,45</w:t>
            </w:r>
          </w:p>
        </w:tc>
        <w:tc>
          <w:tcPr>
            <w:tcW w:type="dxa" w:w="1680"/>
            <w:shd w:fill="auto" w:val="clear"/>
          </w:tcPr>
          <w:p w14:paraId="662B0000">
            <w:pPr>
              <w:widowControl w:val="1"/>
              <w:ind/>
              <w:jc w:val="right"/>
              <w:rPr>
                <w:sz w:val="20"/>
              </w:rPr>
            </w:pPr>
            <w:r>
              <w:rPr>
                <w:sz w:val="20"/>
              </w:rPr>
              <w:t>0,00</w:t>
            </w:r>
          </w:p>
        </w:tc>
        <w:tc>
          <w:tcPr>
            <w:tcW w:type="dxa" w:w="1680"/>
            <w:shd w:fill="auto" w:val="clear"/>
          </w:tcPr>
          <w:p w14:paraId="672B0000">
            <w:pPr>
              <w:widowControl w:val="1"/>
              <w:ind/>
              <w:jc w:val="right"/>
              <w:rPr>
                <w:sz w:val="20"/>
              </w:rPr>
            </w:pPr>
            <w:r>
              <w:rPr>
                <w:sz w:val="20"/>
              </w:rPr>
              <w:t>0,00</w:t>
            </w:r>
          </w:p>
        </w:tc>
      </w:tr>
      <w:tr>
        <w:trPr>
          <w:trHeight w:hRule="atLeast" w:val="20"/>
        </w:trPr>
        <w:tc>
          <w:tcPr>
            <w:tcW w:type="dxa" w:w="5104"/>
            <w:shd w:fill="auto" w:val="clear"/>
          </w:tcPr>
          <w:p w14:paraId="682B0000">
            <w:pPr>
              <w:widowControl w:val="1"/>
              <w:ind/>
              <w:rPr>
                <w:sz w:val="20"/>
              </w:rPr>
            </w:pPr>
            <w:r>
              <w:rPr>
                <w:sz w:val="20"/>
              </w:rPr>
              <w:t>Расходы на выплаты на основании исполнительных листов судебных органов</w:t>
            </w:r>
          </w:p>
        </w:tc>
        <w:tc>
          <w:tcPr>
            <w:tcW w:type="dxa" w:w="860"/>
            <w:shd w:fill="auto" w:val="clear"/>
          </w:tcPr>
          <w:p w14:paraId="692B0000">
            <w:pPr>
              <w:widowControl w:val="1"/>
              <w:ind/>
              <w:jc w:val="center"/>
              <w:rPr>
                <w:sz w:val="20"/>
              </w:rPr>
            </w:pPr>
            <w:r>
              <w:rPr>
                <w:sz w:val="20"/>
              </w:rPr>
              <w:t>617</w:t>
            </w:r>
          </w:p>
        </w:tc>
        <w:tc>
          <w:tcPr>
            <w:tcW w:type="dxa" w:w="887"/>
            <w:shd w:fill="auto" w:val="clear"/>
          </w:tcPr>
          <w:p w14:paraId="6A2B0000">
            <w:pPr>
              <w:widowControl w:val="1"/>
              <w:ind/>
              <w:jc w:val="center"/>
              <w:rPr>
                <w:sz w:val="20"/>
              </w:rPr>
            </w:pPr>
            <w:r>
              <w:rPr>
                <w:sz w:val="20"/>
              </w:rPr>
              <w:t>01</w:t>
            </w:r>
          </w:p>
        </w:tc>
        <w:tc>
          <w:tcPr>
            <w:tcW w:type="dxa" w:w="804"/>
            <w:shd w:fill="auto" w:val="clear"/>
          </w:tcPr>
          <w:p w14:paraId="6B2B0000">
            <w:pPr>
              <w:widowControl w:val="1"/>
              <w:ind/>
              <w:jc w:val="center"/>
              <w:rPr>
                <w:sz w:val="20"/>
              </w:rPr>
            </w:pPr>
            <w:r>
              <w:rPr>
                <w:sz w:val="20"/>
              </w:rPr>
              <w:t>13</w:t>
            </w:r>
          </w:p>
        </w:tc>
        <w:tc>
          <w:tcPr>
            <w:tcW w:type="dxa" w:w="1642"/>
            <w:shd w:fill="auto" w:val="clear"/>
          </w:tcPr>
          <w:p w14:paraId="6C2B0000">
            <w:pPr>
              <w:widowControl w:val="1"/>
              <w:ind/>
              <w:jc w:val="center"/>
              <w:rPr>
                <w:sz w:val="20"/>
              </w:rPr>
            </w:pPr>
            <w:r>
              <w:rPr>
                <w:sz w:val="20"/>
              </w:rPr>
              <w:t>80 1 00 20050</w:t>
            </w:r>
          </w:p>
        </w:tc>
        <w:tc>
          <w:tcPr>
            <w:tcW w:type="dxa" w:w="660"/>
            <w:shd w:fill="auto" w:val="clear"/>
          </w:tcPr>
          <w:p w14:paraId="6D2B0000">
            <w:pPr>
              <w:widowControl w:val="1"/>
              <w:ind/>
              <w:jc w:val="center"/>
              <w:rPr>
                <w:sz w:val="20"/>
              </w:rPr>
            </w:pPr>
            <w:r>
              <w:rPr>
                <w:sz w:val="20"/>
              </w:rPr>
              <w:t>000</w:t>
            </w:r>
          </w:p>
        </w:tc>
        <w:tc>
          <w:tcPr>
            <w:tcW w:type="dxa" w:w="1680"/>
            <w:shd w:fill="auto" w:val="clear"/>
          </w:tcPr>
          <w:p w14:paraId="6E2B0000">
            <w:pPr>
              <w:widowControl w:val="1"/>
              <w:ind/>
              <w:jc w:val="right"/>
              <w:rPr>
                <w:sz w:val="20"/>
              </w:rPr>
            </w:pPr>
            <w:r>
              <w:rPr>
                <w:sz w:val="20"/>
              </w:rPr>
              <w:t>77,45</w:t>
            </w:r>
          </w:p>
        </w:tc>
        <w:tc>
          <w:tcPr>
            <w:tcW w:type="dxa" w:w="1680"/>
            <w:shd w:fill="auto" w:val="clear"/>
          </w:tcPr>
          <w:p w14:paraId="6F2B0000">
            <w:pPr>
              <w:widowControl w:val="1"/>
              <w:ind/>
              <w:jc w:val="right"/>
              <w:rPr>
                <w:sz w:val="20"/>
              </w:rPr>
            </w:pPr>
            <w:r>
              <w:rPr>
                <w:sz w:val="20"/>
              </w:rPr>
              <w:t>0,00</w:t>
            </w:r>
          </w:p>
        </w:tc>
        <w:tc>
          <w:tcPr>
            <w:tcW w:type="dxa" w:w="1680"/>
            <w:shd w:fill="auto" w:val="clear"/>
          </w:tcPr>
          <w:p w14:paraId="702B0000">
            <w:pPr>
              <w:widowControl w:val="1"/>
              <w:ind/>
              <w:jc w:val="right"/>
              <w:rPr>
                <w:sz w:val="20"/>
              </w:rPr>
            </w:pPr>
            <w:r>
              <w:rPr>
                <w:sz w:val="20"/>
              </w:rPr>
              <w:t>0,00</w:t>
            </w:r>
          </w:p>
        </w:tc>
      </w:tr>
      <w:tr>
        <w:trPr>
          <w:trHeight w:hRule="atLeast" w:val="20"/>
        </w:trPr>
        <w:tc>
          <w:tcPr>
            <w:tcW w:type="dxa" w:w="5104"/>
            <w:shd w:fill="auto" w:val="clear"/>
          </w:tcPr>
          <w:p w14:paraId="712B0000">
            <w:pPr>
              <w:widowControl w:val="1"/>
              <w:ind/>
              <w:rPr>
                <w:sz w:val="20"/>
              </w:rPr>
            </w:pPr>
            <w:r>
              <w:rPr>
                <w:sz w:val="20"/>
              </w:rPr>
              <w:t>Исполнение судебных актов</w:t>
            </w:r>
          </w:p>
        </w:tc>
        <w:tc>
          <w:tcPr>
            <w:tcW w:type="dxa" w:w="860"/>
            <w:shd w:fill="auto" w:val="clear"/>
          </w:tcPr>
          <w:p w14:paraId="722B0000">
            <w:pPr>
              <w:widowControl w:val="1"/>
              <w:ind/>
              <w:jc w:val="center"/>
              <w:rPr>
                <w:sz w:val="20"/>
              </w:rPr>
            </w:pPr>
            <w:r>
              <w:rPr>
                <w:sz w:val="20"/>
              </w:rPr>
              <w:t>617</w:t>
            </w:r>
          </w:p>
        </w:tc>
        <w:tc>
          <w:tcPr>
            <w:tcW w:type="dxa" w:w="887"/>
            <w:shd w:fill="auto" w:val="clear"/>
          </w:tcPr>
          <w:p w14:paraId="732B0000">
            <w:pPr>
              <w:widowControl w:val="1"/>
              <w:ind/>
              <w:jc w:val="center"/>
              <w:rPr>
                <w:sz w:val="20"/>
              </w:rPr>
            </w:pPr>
            <w:r>
              <w:rPr>
                <w:sz w:val="20"/>
              </w:rPr>
              <w:t>01</w:t>
            </w:r>
          </w:p>
        </w:tc>
        <w:tc>
          <w:tcPr>
            <w:tcW w:type="dxa" w:w="804"/>
            <w:shd w:fill="auto" w:val="clear"/>
          </w:tcPr>
          <w:p w14:paraId="742B0000">
            <w:pPr>
              <w:widowControl w:val="1"/>
              <w:ind/>
              <w:jc w:val="center"/>
              <w:rPr>
                <w:sz w:val="20"/>
              </w:rPr>
            </w:pPr>
            <w:r>
              <w:rPr>
                <w:sz w:val="20"/>
              </w:rPr>
              <w:t>13</w:t>
            </w:r>
          </w:p>
        </w:tc>
        <w:tc>
          <w:tcPr>
            <w:tcW w:type="dxa" w:w="1642"/>
            <w:shd w:fill="auto" w:val="clear"/>
          </w:tcPr>
          <w:p w14:paraId="752B0000">
            <w:pPr>
              <w:widowControl w:val="1"/>
              <w:ind/>
              <w:jc w:val="center"/>
              <w:rPr>
                <w:sz w:val="20"/>
              </w:rPr>
            </w:pPr>
            <w:r>
              <w:rPr>
                <w:sz w:val="20"/>
              </w:rPr>
              <w:t>80 1 00 20050</w:t>
            </w:r>
          </w:p>
        </w:tc>
        <w:tc>
          <w:tcPr>
            <w:tcW w:type="dxa" w:w="660"/>
            <w:shd w:fill="auto" w:val="clear"/>
          </w:tcPr>
          <w:p w14:paraId="762B0000">
            <w:pPr>
              <w:widowControl w:val="1"/>
              <w:ind/>
              <w:jc w:val="center"/>
              <w:rPr>
                <w:sz w:val="20"/>
              </w:rPr>
            </w:pPr>
            <w:r>
              <w:rPr>
                <w:sz w:val="20"/>
              </w:rPr>
              <w:t>830</w:t>
            </w:r>
          </w:p>
        </w:tc>
        <w:tc>
          <w:tcPr>
            <w:tcW w:type="dxa" w:w="1680"/>
            <w:shd w:fill="auto" w:val="clear"/>
          </w:tcPr>
          <w:p w14:paraId="772B0000">
            <w:pPr>
              <w:widowControl w:val="1"/>
              <w:ind/>
              <w:jc w:val="right"/>
              <w:rPr>
                <w:sz w:val="20"/>
              </w:rPr>
            </w:pPr>
            <w:r>
              <w:rPr>
                <w:sz w:val="20"/>
              </w:rPr>
              <w:t>77,45</w:t>
            </w:r>
          </w:p>
        </w:tc>
        <w:tc>
          <w:tcPr>
            <w:tcW w:type="dxa" w:w="1680"/>
            <w:shd w:fill="auto" w:val="clear"/>
          </w:tcPr>
          <w:p w14:paraId="782B0000">
            <w:pPr>
              <w:widowControl w:val="1"/>
              <w:ind/>
              <w:jc w:val="right"/>
              <w:rPr>
                <w:sz w:val="20"/>
              </w:rPr>
            </w:pPr>
            <w:r>
              <w:rPr>
                <w:sz w:val="20"/>
              </w:rPr>
              <w:t>0,00</w:t>
            </w:r>
          </w:p>
        </w:tc>
        <w:tc>
          <w:tcPr>
            <w:tcW w:type="dxa" w:w="1680"/>
            <w:shd w:fill="auto" w:val="clear"/>
          </w:tcPr>
          <w:p w14:paraId="792B0000">
            <w:pPr>
              <w:widowControl w:val="1"/>
              <w:ind/>
              <w:jc w:val="right"/>
              <w:rPr>
                <w:sz w:val="20"/>
              </w:rPr>
            </w:pPr>
            <w:r>
              <w:rPr>
                <w:sz w:val="20"/>
              </w:rPr>
              <w:t>0,00</w:t>
            </w:r>
          </w:p>
        </w:tc>
      </w:tr>
      <w:tr>
        <w:trPr>
          <w:trHeight w:hRule="atLeast" w:val="20"/>
        </w:trPr>
        <w:tc>
          <w:tcPr>
            <w:tcW w:type="dxa" w:w="5104"/>
            <w:shd w:fill="auto" w:val="clear"/>
          </w:tcPr>
          <w:p w14:paraId="7A2B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7B2B0000">
            <w:pPr>
              <w:widowControl w:val="1"/>
              <w:ind/>
              <w:jc w:val="center"/>
              <w:rPr>
                <w:sz w:val="20"/>
              </w:rPr>
            </w:pPr>
            <w:r>
              <w:rPr>
                <w:sz w:val="20"/>
              </w:rPr>
              <w:t>617</w:t>
            </w:r>
          </w:p>
        </w:tc>
        <w:tc>
          <w:tcPr>
            <w:tcW w:type="dxa" w:w="887"/>
            <w:shd w:fill="auto" w:val="clear"/>
          </w:tcPr>
          <w:p w14:paraId="7C2B0000">
            <w:pPr>
              <w:widowControl w:val="1"/>
              <w:ind/>
              <w:jc w:val="center"/>
              <w:rPr>
                <w:sz w:val="20"/>
              </w:rPr>
            </w:pPr>
            <w:r>
              <w:rPr>
                <w:sz w:val="20"/>
              </w:rPr>
              <w:t>01</w:t>
            </w:r>
          </w:p>
        </w:tc>
        <w:tc>
          <w:tcPr>
            <w:tcW w:type="dxa" w:w="804"/>
            <w:shd w:fill="auto" w:val="clear"/>
          </w:tcPr>
          <w:p w14:paraId="7D2B0000">
            <w:pPr>
              <w:widowControl w:val="1"/>
              <w:ind/>
              <w:jc w:val="center"/>
              <w:rPr>
                <w:sz w:val="20"/>
              </w:rPr>
            </w:pPr>
            <w:r>
              <w:rPr>
                <w:sz w:val="20"/>
              </w:rPr>
              <w:t>13</w:t>
            </w:r>
          </w:p>
        </w:tc>
        <w:tc>
          <w:tcPr>
            <w:tcW w:type="dxa" w:w="1642"/>
            <w:shd w:fill="auto" w:val="clear"/>
          </w:tcPr>
          <w:p w14:paraId="7E2B0000">
            <w:pPr>
              <w:widowControl w:val="1"/>
              <w:ind/>
              <w:jc w:val="center"/>
              <w:rPr>
                <w:sz w:val="20"/>
              </w:rPr>
            </w:pPr>
            <w:r>
              <w:rPr>
                <w:sz w:val="20"/>
              </w:rPr>
              <w:t>98 0 00 00000</w:t>
            </w:r>
          </w:p>
        </w:tc>
        <w:tc>
          <w:tcPr>
            <w:tcW w:type="dxa" w:w="660"/>
            <w:shd w:fill="auto" w:val="clear"/>
          </w:tcPr>
          <w:p w14:paraId="7F2B0000">
            <w:pPr>
              <w:widowControl w:val="1"/>
              <w:ind/>
              <w:jc w:val="center"/>
              <w:rPr>
                <w:sz w:val="20"/>
              </w:rPr>
            </w:pPr>
            <w:r>
              <w:rPr>
                <w:sz w:val="20"/>
              </w:rPr>
              <w:t>000</w:t>
            </w:r>
          </w:p>
        </w:tc>
        <w:tc>
          <w:tcPr>
            <w:tcW w:type="dxa" w:w="1680"/>
            <w:shd w:fill="auto" w:val="clear"/>
          </w:tcPr>
          <w:p w14:paraId="802B0000">
            <w:pPr>
              <w:widowControl w:val="1"/>
              <w:ind/>
              <w:jc w:val="right"/>
              <w:rPr>
                <w:sz w:val="20"/>
              </w:rPr>
            </w:pPr>
            <w:r>
              <w:rPr>
                <w:sz w:val="20"/>
              </w:rPr>
              <w:t>700,00</w:t>
            </w:r>
          </w:p>
        </w:tc>
        <w:tc>
          <w:tcPr>
            <w:tcW w:type="dxa" w:w="1680"/>
            <w:shd w:fill="auto" w:val="clear"/>
          </w:tcPr>
          <w:p w14:paraId="812B0000">
            <w:pPr>
              <w:widowControl w:val="1"/>
              <w:ind/>
              <w:jc w:val="right"/>
              <w:rPr>
                <w:sz w:val="20"/>
              </w:rPr>
            </w:pPr>
            <w:r>
              <w:rPr>
                <w:sz w:val="20"/>
              </w:rPr>
              <w:t>700,00</w:t>
            </w:r>
          </w:p>
        </w:tc>
        <w:tc>
          <w:tcPr>
            <w:tcW w:type="dxa" w:w="1680"/>
            <w:shd w:fill="auto" w:val="clear"/>
          </w:tcPr>
          <w:p w14:paraId="822B0000">
            <w:pPr>
              <w:widowControl w:val="1"/>
              <w:ind/>
              <w:jc w:val="right"/>
              <w:rPr>
                <w:sz w:val="20"/>
              </w:rPr>
            </w:pPr>
            <w:r>
              <w:rPr>
                <w:sz w:val="20"/>
              </w:rPr>
              <w:t>700,00</w:t>
            </w:r>
          </w:p>
        </w:tc>
      </w:tr>
      <w:tr>
        <w:trPr>
          <w:trHeight w:hRule="atLeast" w:val="20"/>
        </w:trPr>
        <w:tc>
          <w:tcPr>
            <w:tcW w:type="dxa" w:w="5104"/>
            <w:shd w:fill="auto" w:val="clear"/>
          </w:tcPr>
          <w:p w14:paraId="832B0000">
            <w:pPr>
              <w:widowControl w:val="1"/>
              <w:ind/>
              <w:rPr>
                <w:sz w:val="20"/>
              </w:rPr>
            </w:pPr>
            <w:r>
              <w:rPr>
                <w:sz w:val="20"/>
              </w:rPr>
              <w:t>Иные непрограммные мероприятия</w:t>
            </w:r>
          </w:p>
        </w:tc>
        <w:tc>
          <w:tcPr>
            <w:tcW w:type="dxa" w:w="860"/>
            <w:shd w:fill="auto" w:val="clear"/>
          </w:tcPr>
          <w:p w14:paraId="842B0000">
            <w:pPr>
              <w:widowControl w:val="1"/>
              <w:ind/>
              <w:jc w:val="center"/>
              <w:rPr>
                <w:sz w:val="20"/>
              </w:rPr>
            </w:pPr>
            <w:r>
              <w:rPr>
                <w:sz w:val="20"/>
              </w:rPr>
              <w:t>617</w:t>
            </w:r>
          </w:p>
        </w:tc>
        <w:tc>
          <w:tcPr>
            <w:tcW w:type="dxa" w:w="887"/>
            <w:shd w:fill="auto" w:val="clear"/>
          </w:tcPr>
          <w:p w14:paraId="852B0000">
            <w:pPr>
              <w:widowControl w:val="1"/>
              <w:ind/>
              <w:jc w:val="center"/>
              <w:rPr>
                <w:sz w:val="20"/>
              </w:rPr>
            </w:pPr>
            <w:r>
              <w:rPr>
                <w:sz w:val="20"/>
              </w:rPr>
              <w:t>01</w:t>
            </w:r>
          </w:p>
        </w:tc>
        <w:tc>
          <w:tcPr>
            <w:tcW w:type="dxa" w:w="804"/>
            <w:shd w:fill="auto" w:val="clear"/>
          </w:tcPr>
          <w:p w14:paraId="862B0000">
            <w:pPr>
              <w:widowControl w:val="1"/>
              <w:ind/>
              <w:jc w:val="center"/>
              <w:rPr>
                <w:sz w:val="20"/>
              </w:rPr>
            </w:pPr>
            <w:r>
              <w:rPr>
                <w:sz w:val="20"/>
              </w:rPr>
              <w:t>13</w:t>
            </w:r>
          </w:p>
        </w:tc>
        <w:tc>
          <w:tcPr>
            <w:tcW w:type="dxa" w:w="1642"/>
            <w:shd w:fill="auto" w:val="clear"/>
          </w:tcPr>
          <w:p w14:paraId="872B0000">
            <w:pPr>
              <w:widowControl w:val="1"/>
              <w:ind/>
              <w:jc w:val="center"/>
              <w:rPr>
                <w:sz w:val="20"/>
              </w:rPr>
            </w:pPr>
            <w:r>
              <w:rPr>
                <w:sz w:val="20"/>
              </w:rPr>
              <w:t>98 1 00 00000</w:t>
            </w:r>
          </w:p>
        </w:tc>
        <w:tc>
          <w:tcPr>
            <w:tcW w:type="dxa" w:w="660"/>
            <w:shd w:fill="auto" w:val="clear"/>
          </w:tcPr>
          <w:p w14:paraId="882B0000">
            <w:pPr>
              <w:widowControl w:val="1"/>
              <w:ind/>
              <w:jc w:val="center"/>
              <w:rPr>
                <w:sz w:val="20"/>
              </w:rPr>
            </w:pPr>
            <w:r>
              <w:rPr>
                <w:sz w:val="20"/>
              </w:rPr>
              <w:t>000</w:t>
            </w:r>
          </w:p>
        </w:tc>
        <w:tc>
          <w:tcPr>
            <w:tcW w:type="dxa" w:w="1680"/>
            <w:shd w:fill="auto" w:val="clear"/>
          </w:tcPr>
          <w:p w14:paraId="892B0000">
            <w:pPr>
              <w:widowControl w:val="1"/>
              <w:ind/>
              <w:jc w:val="right"/>
              <w:rPr>
                <w:sz w:val="20"/>
              </w:rPr>
            </w:pPr>
            <w:r>
              <w:rPr>
                <w:sz w:val="20"/>
              </w:rPr>
              <w:t>700,00</w:t>
            </w:r>
          </w:p>
        </w:tc>
        <w:tc>
          <w:tcPr>
            <w:tcW w:type="dxa" w:w="1680"/>
            <w:shd w:fill="auto" w:val="clear"/>
          </w:tcPr>
          <w:p w14:paraId="8A2B0000">
            <w:pPr>
              <w:widowControl w:val="1"/>
              <w:ind/>
              <w:jc w:val="right"/>
              <w:rPr>
                <w:sz w:val="20"/>
              </w:rPr>
            </w:pPr>
            <w:r>
              <w:rPr>
                <w:sz w:val="20"/>
              </w:rPr>
              <w:t>700,00</w:t>
            </w:r>
          </w:p>
        </w:tc>
        <w:tc>
          <w:tcPr>
            <w:tcW w:type="dxa" w:w="1680"/>
            <w:shd w:fill="auto" w:val="clear"/>
          </w:tcPr>
          <w:p w14:paraId="8B2B0000">
            <w:pPr>
              <w:widowControl w:val="1"/>
              <w:ind/>
              <w:jc w:val="right"/>
              <w:rPr>
                <w:sz w:val="20"/>
              </w:rPr>
            </w:pPr>
            <w:r>
              <w:rPr>
                <w:sz w:val="20"/>
              </w:rPr>
              <w:t>700,00</w:t>
            </w:r>
          </w:p>
        </w:tc>
      </w:tr>
      <w:tr>
        <w:trPr>
          <w:trHeight w:hRule="atLeast" w:val="20"/>
        </w:trPr>
        <w:tc>
          <w:tcPr>
            <w:tcW w:type="dxa" w:w="5104"/>
            <w:shd w:fill="auto" w:val="clear"/>
          </w:tcPr>
          <w:p w14:paraId="8C2B0000">
            <w:pPr>
              <w:widowControl w:val="1"/>
              <w:ind/>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860"/>
            <w:shd w:fill="auto" w:val="clear"/>
          </w:tcPr>
          <w:p w14:paraId="8D2B0000">
            <w:pPr>
              <w:widowControl w:val="1"/>
              <w:ind/>
              <w:jc w:val="center"/>
              <w:rPr>
                <w:sz w:val="20"/>
              </w:rPr>
            </w:pPr>
            <w:r>
              <w:rPr>
                <w:sz w:val="20"/>
              </w:rPr>
              <w:t>617</w:t>
            </w:r>
          </w:p>
        </w:tc>
        <w:tc>
          <w:tcPr>
            <w:tcW w:type="dxa" w:w="887"/>
            <w:shd w:fill="auto" w:val="clear"/>
          </w:tcPr>
          <w:p w14:paraId="8E2B0000">
            <w:pPr>
              <w:widowControl w:val="1"/>
              <w:ind/>
              <w:jc w:val="center"/>
              <w:rPr>
                <w:sz w:val="20"/>
              </w:rPr>
            </w:pPr>
            <w:r>
              <w:rPr>
                <w:sz w:val="20"/>
              </w:rPr>
              <w:t>01</w:t>
            </w:r>
          </w:p>
        </w:tc>
        <w:tc>
          <w:tcPr>
            <w:tcW w:type="dxa" w:w="804"/>
            <w:shd w:fill="auto" w:val="clear"/>
          </w:tcPr>
          <w:p w14:paraId="8F2B0000">
            <w:pPr>
              <w:widowControl w:val="1"/>
              <w:ind/>
              <w:jc w:val="center"/>
              <w:rPr>
                <w:sz w:val="20"/>
              </w:rPr>
            </w:pPr>
            <w:r>
              <w:rPr>
                <w:sz w:val="20"/>
              </w:rPr>
              <w:t>13</w:t>
            </w:r>
          </w:p>
        </w:tc>
        <w:tc>
          <w:tcPr>
            <w:tcW w:type="dxa" w:w="1642"/>
            <w:shd w:fill="auto" w:val="clear"/>
          </w:tcPr>
          <w:p w14:paraId="902B0000">
            <w:pPr>
              <w:widowControl w:val="1"/>
              <w:ind/>
              <w:jc w:val="center"/>
              <w:rPr>
                <w:sz w:val="20"/>
              </w:rPr>
            </w:pPr>
            <w:r>
              <w:rPr>
                <w:sz w:val="20"/>
              </w:rPr>
              <w:t>98 1 00 21360</w:t>
            </w:r>
          </w:p>
        </w:tc>
        <w:tc>
          <w:tcPr>
            <w:tcW w:type="dxa" w:w="660"/>
            <w:shd w:fill="auto" w:val="clear"/>
          </w:tcPr>
          <w:p w14:paraId="912B0000">
            <w:pPr>
              <w:widowControl w:val="1"/>
              <w:ind/>
              <w:jc w:val="center"/>
              <w:rPr>
                <w:sz w:val="20"/>
              </w:rPr>
            </w:pPr>
            <w:r>
              <w:rPr>
                <w:sz w:val="20"/>
              </w:rPr>
              <w:t>000</w:t>
            </w:r>
          </w:p>
        </w:tc>
        <w:tc>
          <w:tcPr>
            <w:tcW w:type="dxa" w:w="1680"/>
            <w:shd w:fill="auto" w:val="clear"/>
          </w:tcPr>
          <w:p w14:paraId="922B0000">
            <w:pPr>
              <w:widowControl w:val="1"/>
              <w:ind/>
              <w:jc w:val="right"/>
              <w:rPr>
                <w:sz w:val="20"/>
              </w:rPr>
            </w:pPr>
            <w:r>
              <w:rPr>
                <w:sz w:val="20"/>
              </w:rPr>
              <w:t>700,00</w:t>
            </w:r>
          </w:p>
        </w:tc>
        <w:tc>
          <w:tcPr>
            <w:tcW w:type="dxa" w:w="1680"/>
            <w:shd w:fill="auto" w:val="clear"/>
          </w:tcPr>
          <w:p w14:paraId="932B0000">
            <w:pPr>
              <w:widowControl w:val="1"/>
              <w:ind/>
              <w:jc w:val="right"/>
              <w:rPr>
                <w:sz w:val="20"/>
              </w:rPr>
            </w:pPr>
            <w:r>
              <w:rPr>
                <w:sz w:val="20"/>
              </w:rPr>
              <w:t>700,00</w:t>
            </w:r>
          </w:p>
        </w:tc>
        <w:tc>
          <w:tcPr>
            <w:tcW w:type="dxa" w:w="1680"/>
            <w:shd w:fill="auto" w:val="clear"/>
          </w:tcPr>
          <w:p w14:paraId="942B0000">
            <w:pPr>
              <w:widowControl w:val="1"/>
              <w:ind/>
              <w:jc w:val="right"/>
              <w:rPr>
                <w:sz w:val="20"/>
              </w:rPr>
            </w:pPr>
            <w:r>
              <w:rPr>
                <w:sz w:val="20"/>
              </w:rPr>
              <w:t>700,00</w:t>
            </w:r>
          </w:p>
        </w:tc>
      </w:tr>
      <w:tr>
        <w:trPr>
          <w:trHeight w:hRule="atLeast" w:val="20"/>
        </w:trPr>
        <w:tc>
          <w:tcPr>
            <w:tcW w:type="dxa" w:w="5104"/>
            <w:shd w:fill="auto" w:val="clear"/>
          </w:tcPr>
          <w:p w14:paraId="952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62B0000">
            <w:pPr>
              <w:widowControl w:val="1"/>
              <w:ind/>
              <w:jc w:val="center"/>
              <w:rPr>
                <w:sz w:val="20"/>
              </w:rPr>
            </w:pPr>
            <w:r>
              <w:rPr>
                <w:sz w:val="20"/>
              </w:rPr>
              <w:t>617</w:t>
            </w:r>
          </w:p>
        </w:tc>
        <w:tc>
          <w:tcPr>
            <w:tcW w:type="dxa" w:w="887"/>
            <w:shd w:fill="auto" w:val="clear"/>
          </w:tcPr>
          <w:p w14:paraId="972B0000">
            <w:pPr>
              <w:widowControl w:val="1"/>
              <w:ind/>
              <w:jc w:val="center"/>
              <w:rPr>
                <w:sz w:val="20"/>
              </w:rPr>
            </w:pPr>
            <w:r>
              <w:rPr>
                <w:sz w:val="20"/>
              </w:rPr>
              <w:t>01</w:t>
            </w:r>
          </w:p>
        </w:tc>
        <w:tc>
          <w:tcPr>
            <w:tcW w:type="dxa" w:w="804"/>
            <w:shd w:fill="auto" w:val="clear"/>
          </w:tcPr>
          <w:p w14:paraId="982B0000">
            <w:pPr>
              <w:widowControl w:val="1"/>
              <w:ind/>
              <w:jc w:val="center"/>
              <w:rPr>
                <w:sz w:val="20"/>
              </w:rPr>
            </w:pPr>
            <w:r>
              <w:rPr>
                <w:sz w:val="20"/>
              </w:rPr>
              <w:t>13</w:t>
            </w:r>
          </w:p>
        </w:tc>
        <w:tc>
          <w:tcPr>
            <w:tcW w:type="dxa" w:w="1642"/>
            <w:shd w:fill="auto" w:val="clear"/>
          </w:tcPr>
          <w:p w14:paraId="992B0000">
            <w:pPr>
              <w:widowControl w:val="1"/>
              <w:ind/>
              <w:jc w:val="center"/>
              <w:rPr>
                <w:sz w:val="20"/>
              </w:rPr>
            </w:pPr>
            <w:r>
              <w:rPr>
                <w:sz w:val="20"/>
              </w:rPr>
              <w:t>98 1 00 21360</w:t>
            </w:r>
          </w:p>
        </w:tc>
        <w:tc>
          <w:tcPr>
            <w:tcW w:type="dxa" w:w="660"/>
            <w:shd w:fill="auto" w:val="clear"/>
          </w:tcPr>
          <w:p w14:paraId="9A2B0000">
            <w:pPr>
              <w:widowControl w:val="1"/>
              <w:ind/>
              <w:jc w:val="center"/>
              <w:rPr>
                <w:sz w:val="20"/>
              </w:rPr>
            </w:pPr>
            <w:r>
              <w:rPr>
                <w:sz w:val="20"/>
              </w:rPr>
              <w:t>240</w:t>
            </w:r>
          </w:p>
        </w:tc>
        <w:tc>
          <w:tcPr>
            <w:tcW w:type="dxa" w:w="1680"/>
            <w:shd w:fill="auto" w:val="clear"/>
          </w:tcPr>
          <w:p w14:paraId="9B2B0000">
            <w:pPr>
              <w:widowControl w:val="1"/>
              <w:ind/>
              <w:jc w:val="right"/>
              <w:rPr>
                <w:sz w:val="20"/>
              </w:rPr>
            </w:pPr>
            <w:r>
              <w:rPr>
                <w:sz w:val="20"/>
              </w:rPr>
              <w:t>700,00</w:t>
            </w:r>
          </w:p>
        </w:tc>
        <w:tc>
          <w:tcPr>
            <w:tcW w:type="dxa" w:w="1680"/>
            <w:shd w:fill="auto" w:val="clear"/>
          </w:tcPr>
          <w:p w14:paraId="9C2B0000">
            <w:pPr>
              <w:widowControl w:val="1"/>
              <w:ind/>
              <w:jc w:val="right"/>
              <w:rPr>
                <w:sz w:val="20"/>
              </w:rPr>
            </w:pPr>
            <w:r>
              <w:rPr>
                <w:sz w:val="20"/>
              </w:rPr>
              <w:t>700,00</w:t>
            </w:r>
          </w:p>
        </w:tc>
        <w:tc>
          <w:tcPr>
            <w:tcW w:type="dxa" w:w="1680"/>
            <w:shd w:fill="auto" w:val="clear"/>
          </w:tcPr>
          <w:p w14:paraId="9D2B0000">
            <w:pPr>
              <w:widowControl w:val="1"/>
              <w:ind/>
              <w:jc w:val="right"/>
              <w:rPr>
                <w:sz w:val="20"/>
              </w:rPr>
            </w:pPr>
            <w:r>
              <w:rPr>
                <w:sz w:val="20"/>
              </w:rPr>
              <w:t>700,00</w:t>
            </w:r>
          </w:p>
        </w:tc>
      </w:tr>
      <w:tr>
        <w:trPr>
          <w:trHeight w:hRule="atLeast" w:val="20"/>
        </w:trPr>
        <w:tc>
          <w:tcPr>
            <w:tcW w:type="dxa" w:w="5104"/>
            <w:shd w:fill="auto" w:val="clear"/>
          </w:tcPr>
          <w:p w14:paraId="9E2B0000">
            <w:pPr>
              <w:widowControl w:val="1"/>
              <w:ind/>
              <w:rPr>
                <w:sz w:val="20"/>
              </w:rPr>
            </w:pPr>
            <w:r>
              <w:rPr>
                <w:sz w:val="20"/>
              </w:rPr>
              <w:t>Национальная экономика</w:t>
            </w:r>
          </w:p>
        </w:tc>
        <w:tc>
          <w:tcPr>
            <w:tcW w:type="dxa" w:w="860"/>
            <w:shd w:fill="auto" w:val="clear"/>
          </w:tcPr>
          <w:p w14:paraId="9F2B0000">
            <w:pPr>
              <w:widowControl w:val="1"/>
              <w:ind/>
              <w:jc w:val="center"/>
              <w:rPr>
                <w:sz w:val="20"/>
              </w:rPr>
            </w:pPr>
            <w:r>
              <w:rPr>
                <w:sz w:val="20"/>
              </w:rPr>
              <w:t>617</w:t>
            </w:r>
          </w:p>
        </w:tc>
        <w:tc>
          <w:tcPr>
            <w:tcW w:type="dxa" w:w="887"/>
            <w:shd w:fill="auto" w:val="clear"/>
          </w:tcPr>
          <w:p w14:paraId="A02B0000">
            <w:pPr>
              <w:widowControl w:val="1"/>
              <w:ind/>
              <w:jc w:val="center"/>
              <w:rPr>
                <w:sz w:val="20"/>
              </w:rPr>
            </w:pPr>
            <w:r>
              <w:rPr>
                <w:sz w:val="20"/>
              </w:rPr>
              <w:t>04</w:t>
            </w:r>
          </w:p>
        </w:tc>
        <w:tc>
          <w:tcPr>
            <w:tcW w:type="dxa" w:w="804"/>
            <w:shd w:fill="auto" w:val="clear"/>
          </w:tcPr>
          <w:p w14:paraId="A12B0000">
            <w:pPr>
              <w:widowControl w:val="1"/>
              <w:ind/>
              <w:jc w:val="center"/>
              <w:rPr>
                <w:sz w:val="20"/>
              </w:rPr>
            </w:pPr>
            <w:r>
              <w:rPr>
                <w:sz w:val="20"/>
              </w:rPr>
              <w:t>00</w:t>
            </w:r>
          </w:p>
        </w:tc>
        <w:tc>
          <w:tcPr>
            <w:tcW w:type="dxa" w:w="1642"/>
            <w:shd w:fill="auto" w:val="clear"/>
          </w:tcPr>
          <w:p w14:paraId="A22B0000">
            <w:pPr>
              <w:widowControl w:val="1"/>
              <w:ind/>
              <w:jc w:val="center"/>
              <w:rPr>
                <w:sz w:val="20"/>
              </w:rPr>
            </w:pPr>
            <w:r>
              <w:rPr>
                <w:sz w:val="20"/>
              </w:rPr>
              <w:t>00 0 00 00000</w:t>
            </w:r>
          </w:p>
        </w:tc>
        <w:tc>
          <w:tcPr>
            <w:tcW w:type="dxa" w:w="660"/>
            <w:shd w:fill="auto" w:val="clear"/>
          </w:tcPr>
          <w:p w14:paraId="A32B0000">
            <w:pPr>
              <w:widowControl w:val="1"/>
              <w:ind/>
              <w:jc w:val="center"/>
              <w:rPr>
                <w:sz w:val="20"/>
              </w:rPr>
            </w:pPr>
            <w:r>
              <w:rPr>
                <w:sz w:val="20"/>
              </w:rPr>
              <w:t>000</w:t>
            </w:r>
          </w:p>
        </w:tc>
        <w:tc>
          <w:tcPr>
            <w:tcW w:type="dxa" w:w="1680"/>
            <w:shd w:fill="auto" w:val="clear"/>
          </w:tcPr>
          <w:p w14:paraId="A42B0000">
            <w:pPr>
              <w:widowControl w:val="1"/>
              <w:ind/>
              <w:jc w:val="right"/>
              <w:rPr>
                <w:sz w:val="20"/>
              </w:rPr>
            </w:pPr>
            <w:r>
              <w:rPr>
                <w:sz w:val="20"/>
              </w:rPr>
              <w:t>158 151,86</w:t>
            </w:r>
          </w:p>
        </w:tc>
        <w:tc>
          <w:tcPr>
            <w:tcW w:type="dxa" w:w="1680"/>
            <w:shd w:fill="auto" w:val="clear"/>
          </w:tcPr>
          <w:p w14:paraId="A52B0000">
            <w:pPr>
              <w:widowControl w:val="1"/>
              <w:ind/>
              <w:jc w:val="right"/>
              <w:rPr>
                <w:sz w:val="20"/>
              </w:rPr>
            </w:pPr>
            <w:r>
              <w:rPr>
                <w:sz w:val="20"/>
              </w:rPr>
              <w:t>124 144,49</w:t>
            </w:r>
          </w:p>
        </w:tc>
        <w:tc>
          <w:tcPr>
            <w:tcW w:type="dxa" w:w="1680"/>
            <w:shd w:fill="auto" w:val="clear"/>
          </w:tcPr>
          <w:p w14:paraId="A62B0000">
            <w:pPr>
              <w:widowControl w:val="1"/>
              <w:ind/>
              <w:jc w:val="right"/>
              <w:rPr>
                <w:sz w:val="20"/>
              </w:rPr>
            </w:pPr>
            <w:r>
              <w:rPr>
                <w:sz w:val="20"/>
              </w:rPr>
              <w:t>128 307,48</w:t>
            </w:r>
          </w:p>
        </w:tc>
      </w:tr>
      <w:tr>
        <w:trPr>
          <w:trHeight w:hRule="atLeast" w:val="20"/>
        </w:trPr>
        <w:tc>
          <w:tcPr>
            <w:tcW w:type="dxa" w:w="5104"/>
            <w:shd w:fill="auto" w:val="clear"/>
          </w:tcPr>
          <w:p w14:paraId="A72B0000">
            <w:pPr>
              <w:widowControl w:val="1"/>
              <w:ind/>
              <w:rPr>
                <w:sz w:val="20"/>
              </w:rPr>
            </w:pPr>
            <w:r>
              <w:rPr>
                <w:sz w:val="20"/>
              </w:rPr>
              <w:t>Дорожное хозяйство (дорожные фонды)</w:t>
            </w:r>
          </w:p>
        </w:tc>
        <w:tc>
          <w:tcPr>
            <w:tcW w:type="dxa" w:w="860"/>
            <w:shd w:fill="auto" w:val="clear"/>
          </w:tcPr>
          <w:p w14:paraId="A82B0000">
            <w:pPr>
              <w:widowControl w:val="1"/>
              <w:ind/>
              <w:jc w:val="center"/>
              <w:rPr>
                <w:sz w:val="20"/>
              </w:rPr>
            </w:pPr>
            <w:r>
              <w:rPr>
                <w:sz w:val="20"/>
              </w:rPr>
              <w:t>617</w:t>
            </w:r>
          </w:p>
        </w:tc>
        <w:tc>
          <w:tcPr>
            <w:tcW w:type="dxa" w:w="887"/>
            <w:shd w:fill="auto" w:val="clear"/>
          </w:tcPr>
          <w:p w14:paraId="A92B0000">
            <w:pPr>
              <w:widowControl w:val="1"/>
              <w:ind/>
              <w:jc w:val="center"/>
              <w:rPr>
                <w:sz w:val="20"/>
              </w:rPr>
            </w:pPr>
            <w:r>
              <w:rPr>
                <w:sz w:val="20"/>
              </w:rPr>
              <w:t>04</w:t>
            </w:r>
          </w:p>
        </w:tc>
        <w:tc>
          <w:tcPr>
            <w:tcW w:type="dxa" w:w="804"/>
            <w:shd w:fill="auto" w:val="clear"/>
          </w:tcPr>
          <w:p w14:paraId="AA2B0000">
            <w:pPr>
              <w:widowControl w:val="1"/>
              <w:ind/>
              <w:jc w:val="center"/>
              <w:rPr>
                <w:sz w:val="20"/>
              </w:rPr>
            </w:pPr>
            <w:r>
              <w:rPr>
                <w:sz w:val="20"/>
              </w:rPr>
              <w:t>09</w:t>
            </w:r>
          </w:p>
        </w:tc>
        <w:tc>
          <w:tcPr>
            <w:tcW w:type="dxa" w:w="1642"/>
            <w:shd w:fill="auto" w:val="clear"/>
          </w:tcPr>
          <w:p w14:paraId="AB2B0000">
            <w:pPr>
              <w:widowControl w:val="1"/>
              <w:ind/>
              <w:jc w:val="center"/>
              <w:rPr>
                <w:sz w:val="20"/>
              </w:rPr>
            </w:pPr>
            <w:r>
              <w:rPr>
                <w:sz w:val="20"/>
              </w:rPr>
              <w:t>00 0 00 00000</w:t>
            </w:r>
          </w:p>
        </w:tc>
        <w:tc>
          <w:tcPr>
            <w:tcW w:type="dxa" w:w="660"/>
            <w:shd w:fill="auto" w:val="clear"/>
          </w:tcPr>
          <w:p w14:paraId="AC2B0000">
            <w:pPr>
              <w:widowControl w:val="1"/>
              <w:ind/>
              <w:jc w:val="center"/>
              <w:rPr>
                <w:sz w:val="20"/>
              </w:rPr>
            </w:pPr>
            <w:r>
              <w:rPr>
                <w:sz w:val="20"/>
              </w:rPr>
              <w:t>000</w:t>
            </w:r>
          </w:p>
        </w:tc>
        <w:tc>
          <w:tcPr>
            <w:tcW w:type="dxa" w:w="1680"/>
            <w:shd w:fill="auto" w:val="clear"/>
          </w:tcPr>
          <w:p w14:paraId="AD2B0000">
            <w:pPr>
              <w:widowControl w:val="1"/>
              <w:ind/>
              <w:jc w:val="right"/>
              <w:rPr>
                <w:sz w:val="20"/>
              </w:rPr>
            </w:pPr>
            <w:r>
              <w:rPr>
                <w:sz w:val="20"/>
              </w:rPr>
              <w:t>158 151,86</w:t>
            </w:r>
          </w:p>
        </w:tc>
        <w:tc>
          <w:tcPr>
            <w:tcW w:type="dxa" w:w="1680"/>
            <w:shd w:fill="auto" w:val="clear"/>
          </w:tcPr>
          <w:p w14:paraId="AE2B0000">
            <w:pPr>
              <w:widowControl w:val="1"/>
              <w:ind/>
              <w:jc w:val="right"/>
              <w:rPr>
                <w:sz w:val="20"/>
              </w:rPr>
            </w:pPr>
            <w:r>
              <w:rPr>
                <w:sz w:val="20"/>
              </w:rPr>
              <w:t>124 144,49</w:t>
            </w:r>
          </w:p>
        </w:tc>
        <w:tc>
          <w:tcPr>
            <w:tcW w:type="dxa" w:w="1680"/>
            <w:shd w:fill="auto" w:val="clear"/>
          </w:tcPr>
          <w:p w14:paraId="AF2B0000">
            <w:pPr>
              <w:widowControl w:val="1"/>
              <w:ind/>
              <w:jc w:val="right"/>
              <w:rPr>
                <w:sz w:val="20"/>
              </w:rPr>
            </w:pPr>
            <w:r>
              <w:rPr>
                <w:sz w:val="20"/>
              </w:rPr>
              <w:t>128 307,48</w:t>
            </w:r>
          </w:p>
        </w:tc>
      </w:tr>
      <w:tr>
        <w:trPr>
          <w:trHeight w:hRule="atLeast" w:val="20"/>
        </w:trPr>
        <w:tc>
          <w:tcPr>
            <w:tcW w:type="dxa" w:w="5104"/>
            <w:shd w:fill="auto" w:val="clear"/>
          </w:tcPr>
          <w:p w14:paraId="B02B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B12B0000">
            <w:pPr>
              <w:widowControl w:val="1"/>
              <w:ind/>
              <w:jc w:val="center"/>
              <w:rPr>
                <w:sz w:val="20"/>
              </w:rPr>
            </w:pPr>
            <w:r>
              <w:rPr>
                <w:sz w:val="20"/>
              </w:rPr>
              <w:t>617</w:t>
            </w:r>
          </w:p>
        </w:tc>
        <w:tc>
          <w:tcPr>
            <w:tcW w:type="dxa" w:w="887"/>
            <w:shd w:fill="auto" w:val="clear"/>
          </w:tcPr>
          <w:p w14:paraId="B22B0000">
            <w:pPr>
              <w:widowControl w:val="1"/>
              <w:ind/>
              <w:jc w:val="center"/>
              <w:rPr>
                <w:sz w:val="20"/>
              </w:rPr>
            </w:pPr>
            <w:r>
              <w:rPr>
                <w:sz w:val="20"/>
              </w:rPr>
              <w:t>04</w:t>
            </w:r>
          </w:p>
        </w:tc>
        <w:tc>
          <w:tcPr>
            <w:tcW w:type="dxa" w:w="804"/>
            <w:shd w:fill="auto" w:val="clear"/>
          </w:tcPr>
          <w:p w14:paraId="B32B0000">
            <w:pPr>
              <w:widowControl w:val="1"/>
              <w:ind/>
              <w:jc w:val="center"/>
              <w:rPr>
                <w:sz w:val="20"/>
              </w:rPr>
            </w:pPr>
            <w:r>
              <w:rPr>
                <w:sz w:val="20"/>
              </w:rPr>
              <w:t>09</w:t>
            </w:r>
          </w:p>
        </w:tc>
        <w:tc>
          <w:tcPr>
            <w:tcW w:type="dxa" w:w="1642"/>
            <w:shd w:fill="auto" w:val="clear"/>
          </w:tcPr>
          <w:p w14:paraId="B42B0000">
            <w:pPr>
              <w:widowControl w:val="1"/>
              <w:ind/>
              <w:jc w:val="center"/>
              <w:rPr>
                <w:sz w:val="20"/>
              </w:rPr>
            </w:pPr>
            <w:r>
              <w:rPr>
                <w:sz w:val="20"/>
              </w:rPr>
              <w:t>04 0 00 00000</w:t>
            </w:r>
          </w:p>
        </w:tc>
        <w:tc>
          <w:tcPr>
            <w:tcW w:type="dxa" w:w="660"/>
            <w:shd w:fill="auto" w:val="clear"/>
          </w:tcPr>
          <w:p w14:paraId="B52B0000">
            <w:pPr>
              <w:widowControl w:val="1"/>
              <w:ind/>
              <w:jc w:val="center"/>
              <w:rPr>
                <w:sz w:val="20"/>
              </w:rPr>
            </w:pPr>
            <w:r>
              <w:rPr>
                <w:sz w:val="20"/>
              </w:rPr>
              <w:t>000</w:t>
            </w:r>
          </w:p>
        </w:tc>
        <w:tc>
          <w:tcPr>
            <w:tcW w:type="dxa" w:w="1680"/>
            <w:shd w:fill="auto" w:val="clear"/>
          </w:tcPr>
          <w:p w14:paraId="B62B0000">
            <w:pPr>
              <w:widowControl w:val="1"/>
              <w:ind/>
              <w:jc w:val="right"/>
              <w:rPr>
                <w:sz w:val="20"/>
              </w:rPr>
            </w:pPr>
            <w:r>
              <w:rPr>
                <w:sz w:val="20"/>
              </w:rPr>
              <w:t>158 151,86</w:t>
            </w:r>
          </w:p>
        </w:tc>
        <w:tc>
          <w:tcPr>
            <w:tcW w:type="dxa" w:w="1680"/>
            <w:shd w:fill="auto" w:val="clear"/>
          </w:tcPr>
          <w:p w14:paraId="B72B0000">
            <w:pPr>
              <w:widowControl w:val="1"/>
              <w:ind/>
              <w:jc w:val="right"/>
              <w:rPr>
                <w:sz w:val="20"/>
              </w:rPr>
            </w:pPr>
            <w:r>
              <w:rPr>
                <w:sz w:val="20"/>
              </w:rPr>
              <w:t>124 144,49</w:t>
            </w:r>
          </w:p>
        </w:tc>
        <w:tc>
          <w:tcPr>
            <w:tcW w:type="dxa" w:w="1680"/>
            <w:shd w:fill="auto" w:val="clear"/>
          </w:tcPr>
          <w:p w14:paraId="B82B0000">
            <w:pPr>
              <w:widowControl w:val="1"/>
              <w:ind/>
              <w:jc w:val="right"/>
              <w:rPr>
                <w:sz w:val="20"/>
              </w:rPr>
            </w:pPr>
            <w:r>
              <w:rPr>
                <w:sz w:val="20"/>
              </w:rPr>
              <w:t>128 307,48</w:t>
            </w:r>
          </w:p>
        </w:tc>
      </w:tr>
      <w:tr>
        <w:trPr>
          <w:trHeight w:hRule="atLeast" w:val="20"/>
        </w:trPr>
        <w:tc>
          <w:tcPr>
            <w:tcW w:type="dxa" w:w="5104"/>
            <w:shd w:fill="auto" w:val="clear"/>
          </w:tcPr>
          <w:p w14:paraId="B92B0000">
            <w:pPr>
              <w:widowControl w:val="1"/>
              <w:ind/>
              <w:rPr>
                <w:sz w:val="20"/>
              </w:rPr>
            </w:pPr>
            <w:r>
              <w:rPr>
                <w:sz w:val="20"/>
              </w:rPr>
              <w:t xml:space="preserve">Подпрограмма «Дорожная деятельность и обеспечение </w:t>
            </w:r>
            <w:r>
              <w:rPr>
                <w:sz w:val="20"/>
              </w:rPr>
              <w:t>безопасности дорожного движения на территории города Ставрополя»</w:t>
            </w:r>
          </w:p>
        </w:tc>
        <w:tc>
          <w:tcPr>
            <w:tcW w:type="dxa" w:w="860"/>
            <w:shd w:fill="auto" w:val="clear"/>
          </w:tcPr>
          <w:p w14:paraId="BA2B0000">
            <w:pPr>
              <w:widowControl w:val="1"/>
              <w:ind/>
              <w:jc w:val="center"/>
              <w:rPr>
                <w:sz w:val="20"/>
              </w:rPr>
            </w:pPr>
            <w:r>
              <w:rPr>
                <w:sz w:val="20"/>
              </w:rPr>
              <w:t>617</w:t>
            </w:r>
          </w:p>
        </w:tc>
        <w:tc>
          <w:tcPr>
            <w:tcW w:type="dxa" w:w="887"/>
            <w:shd w:fill="auto" w:val="clear"/>
          </w:tcPr>
          <w:p w14:paraId="BB2B0000">
            <w:pPr>
              <w:widowControl w:val="1"/>
              <w:ind/>
              <w:jc w:val="center"/>
              <w:rPr>
                <w:sz w:val="20"/>
              </w:rPr>
            </w:pPr>
            <w:r>
              <w:rPr>
                <w:sz w:val="20"/>
              </w:rPr>
              <w:t>04</w:t>
            </w:r>
          </w:p>
        </w:tc>
        <w:tc>
          <w:tcPr>
            <w:tcW w:type="dxa" w:w="804"/>
            <w:shd w:fill="auto" w:val="clear"/>
          </w:tcPr>
          <w:p w14:paraId="BC2B0000">
            <w:pPr>
              <w:widowControl w:val="1"/>
              <w:ind/>
              <w:jc w:val="center"/>
              <w:rPr>
                <w:sz w:val="20"/>
              </w:rPr>
            </w:pPr>
            <w:r>
              <w:rPr>
                <w:sz w:val="20"/>
              </w:rPr>
              <w:t>09</w:t>
            </w:r>
          </w:p>
        </w:tc>
        <w:tc>
          <w:tcPr>
            <w:tcW w:type="dxa" w:w="1642"/>
            <w:shd w:fill="auto" w:val="clear"/>
          </w:tcPr>
          <w:p w14:paraId="BD2B0000">
            <w:pPr>
              <w:widowControl w:val="1"/>
              <w:ind/>
              <w:jc w:val="center"/>
              <w:rPr>
                <w:sz w:val="20"/>
              </w:rPr>
            </w:pPr>
            <w:r>
              <w:rPr>
                <w:sz w:val="20"/>
              </w:rPr>
              <w:t>04 2 00 00000</w:t>
            </w:r>
          </w:p>
        </w:tc>
        <w:tc>
          <w:tcPr>
            <w:tcW w:type="dxa" w:w="660"/>
            <w:shd w:fill="auto" w:val="clear"/>
          </w:tcPr>
          <w:p w14:paraId="BE2B0000">
            <w:pPr>
              <w:widowControl w:val="1"/>
              <w:ind/>
              <w:jc w:val="center"/>
              <w:rPr>
                <w:sz w:val="20"/>
              </w:rPr>
            </w:pPr>
            <w:r>
              <w:rPr>
                <w:sz w:val="20"/>
              </w:rPr>
              <w:t>000</w:t>
            </w:r>
          </w:p>
        </w:tc>
        <w:tc>
          <w:tcPr>
            <w:tcW w:type="dxa" w:w="1680"/>
            <w:shd w:fill="auto" w:val="clear"/>
          </w:tcPr>
          <w:p w14:paraId="BF2B0000">
            <w:pPr>
              <w:widowControl w:val="1"/>
              <w:ind/>
              <w:jc w:val="right"/>
              <w:rPr>
                <w:sz w:val="20"/>
              </w:rPr>
            </w:pPr>
            <w:r>
              <w:rPr>
                <w:sz w:val="20"/>
              </w:rPr>
              <w:t>158 151,86</w:t>
            </w:r>
          </w:p>
        </w:tc>
        <w:tc>
          <w:tcPr>
            <w:tcW w:type="dxa" w:w="1680"/>
            <w:shd w:fill="auto" w:val="clear"/>
          </w:tcPr>
          <w:p w14:paraId="C02B0000">
            <w:pPr>
              <w:widowControl w:val="1"/>
              <w:ind/>
              <w:jc w:val="right"/>
              <w:rPr>
                <w:sz w:val="20"/>
              </w:rPr>
            </w:pPr>
            <w:r>
              <w:rPr>
                <w:sz w:val="20"/>
              </w:rPr>
              <w:t>124 144,49</w:t>
            </w:r>
          </w:p>
        </w:tc>
        <w:tc>
          <w:tcPr>
            <w:tcW w:type="dxa" w:w="1680"/>
            <w:shd w:fill="auto" w:val="clear"/>
          </w:tcPr>
          <w:p w14:paraId="C12B0000">
            <w:pPr>
              <w:widowControl w:val="1"/>
              <w:ind/>
              <w:jc w:val="right"/>
              <w:rPr>
                <w:sz w:val="20"/>
              </w:rPr>
            </w:pPr>
            <w:r>
              <w:rPr>
                <w:sz w:val="20"/>
              </w:rPr>
              <w:t>128 307,48</w:t>
            </w:r>
          </w:p>
        </w:tc>
      </w:tr>
      <w:tr>
        <w:trPr>
          <w:trHeight w:hRule="atLeast" w:val="20"/>
        </w:trPr>
        <w:tc>
          <w:tcPr>
            <w:tcW w:type="dxa" w:w="5104"/>
            <w:shd w:fill="auto" w:val="clear"/>
          </w:tcPr>
          <w:p w14:paraId="C22B0000">
            <w:pPr>
              <w:widowControl w:val="1"/>
              <w:ind/>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60"/>
            <w:shd w:fill="auto" w:val="clear"/>
          </w:tcPr>
          <w:p w14:paraId="C32B0000">
            <w:pPr>
              <w:widowControl w:val="1"/>
              <w:ind/>
              <w:jc w:val="center"/>
              <w:rPr>
                <w:sz w:val="20"/>
              </w:rPr>
            </w:pPr>
            <w:r>
              <w:rPr>
                <w:sz w:val="20"/>
              </w:rPr>
              <w:t>617</w:t>
            </w:r>
          </w:p>
        </w:tc>
        <w:tc>
          <w:tcPr>
            <w:tcW w:type="dxa" w:w="887"/>
            <w:shd w:fill="auto" w:val="clear"/>
          </w:tcPr>
          <w:p w14:paraId="C42B0000">
            <w:pPr>
              <w:widowControl w:val="1"/>
              <w:ind/>
              <w:jc w:val="center"/>
              <w:rPr>
                <w:sz w:val="20"/>
              </w:rPr>
            </w:pPr>
            <w:r>
              <w:rPr>
                <w:sz w:val="20"/>
              </w:rPr>
              <w:t>04</w:t>
            </w:r>
          </w:p>
        </w:tc>
        <w:tc>
          <w:tcPr>
            <w:tcW w:type="dxa" w:w="804"/>
            <w:shd w:fill="auto" w:val="clear"/>
          </w:tcPr>
          <w:p w14:paraId="C52B0000">
            <w:pPr>
              <w:widowControl w:val="1"/>
              <w:ind/>
              <w:jc w:val="center"/>
              <w:rPr>
                <w:sz w:val="20"/>
              </w:rPr>
            </w:pPr>
            <w:r>
              <w:rPr>
                <w:sz w:val="20"/>
              </w:rPr>
              <w:t>09</w:t>
            </w:r>
          </w:p>
        </w:tc>
        <w:tc>
          <w:tcPr>
            <w:tcW w:type="dxa" w:w="1642"/>
            <w:shd w:fill="auto" w:val="clear"/>
          </w:tcPr>
          <w:p w14:paraId="C62B0000">
            <w:pPr>
              <w:widowControl w:val="1"/>
              <w:ind/>
              <w:jc w:val="center"/>
              <w:rPr>
                <w:sz w:val="20"/>
              </w:rPr>
            </w:pPr>
            <w:r>
              <w:rPr>
                <w:sz w:val="20"/>
              </w:rPr>
              <w:t>04 2 02 00000</w:t>
            </w:r>
          </w:p>
        </w:tc>
        <w:tc>
          <w:tcPr>
            <w:tcW w:type="dxa" w:w="660"/>
            <w:shd w:fill="auto" w:val="clear"/>
          </w:tcPr>
          <w:p w14:paraId="C72B0000">
            <w:pPr>
              <w:widowControl w:val="1"/>
              <w:ind/>
              <w:jc w:val="center"/>
              <w:rPr>
                <w:sz w:val="20"/>
              </w:rPr>
            </w:pPr>
            <w:r>
              <w:rPr>
                <w:sz w:val="20"/>
              </w:rPr>
              <w:t>000</w:t>
            </w:r>
          </w:p>
        </w:tc>
        <w:tc>
          <w:tcPr>
            <w:tcW w:type="dxa" w:w="1680"/>
            <w:shd w:fill="auto" w:val="clear"/>
          </w:tcPr>
          <w:p w14:paraId="C82B0000">
            <w:pPr>
              <w:widowControl w:val="1"/>
              <w:ind/>
              <w:jc w:val="right"/>
              <w:rPr>
                <w:sz w:val="20"/>
              </w:rPr>
            </w:pPr>
            <w:r>
              <w:rPr>
                <w:sz w:val="20"/>
              </w:rPr>
              <w:t>158 151,86</w:t>
            </w:r>
          </w:p>
        </w:tc>
        <w:tc>
          <w:tcPr>
            <w:tcW w:type="dxa" w:w="1680"/>
            <w:shd w:fill="auto" w:val="clear"/>
          </w:tcPr>
          <w:p w14:paraId="C92B0000">
            <w:pPr>
              <w:widowControl w:val="1"/>
              <w:ind/>
              <w:jc w:val="right"/>
              <w:rPr>
                <w:sz w:val="20"/>
              </w:rPr>
            </w:pPr>
            <w:r>
              <w:rPr>
                <w:sz w:val="20"/>
              </w:rPr>
              <w:t>124 144,49</w:t>
            </w:r>
          </w:p>
        </w:tc>
        <w:tc>
          <w:tcPr>
            <w:tcW w:type="dxa" w:w="1680"/>
            <w:shd w:fill="auto" w:val="clear"/>
          </w:tcPr>
          <w:p w14:paraId="CA2B0000">
            <w:pPr>
              <w:widowControl w:val="1"/>
              <w:ind/>
              <w:jc w:val="right"/>
              <w:rPr>
                <w:sz w:val="20"/>
              </w:rPr>
            </w:pPr>
            <w:r>
              <w:rPr>
                <w:sz w:val="20"/>
              </w:rPr>
              <w:t>128 307,48</w:t>
            </w:r>
          </w:p>
        </w:tc>
      </w:tr>
      <w:tr>
        <w:trPr>
          <w:trHeight w:hRule="atLeast" w:val="20"/>
        </w:trPr>
        <w:tc>
          <w:tcPr>
            <w:tcW w:type="dxa" w:w="5104"/>
            <w:shd w:fill="auto" w:val="clear"/>
          </w:tcPr>
          <w:p w14:paraId="CB2B0000">
            <w:pPr>
              <w:widowControl w:val="1"/>
              <w:ind/>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860"/>
            <w:shd w:fill="auto" w:val="clear"/>
          </w:tcPr>
          <w:p w14:paraId="CC2B0000">
            <w:pPr>
              <w:widowControl w:val="1"/>
              <w:ind/>
              <w:jc w:val="center"/>
              <w:rPr>
                <w:sz w:val="20"/>
              </w:rPr>
            </w:pPr>
            <w:r>
              <w:rPr>
                <w:sz w:val="20"/>
              </w:rPr>
              <w:t>617</w:t>
            </w:r>
          </w:p>
        </w:tc>
        <w:tc>
          <w:tcPr>
            <w:tcW w:type="dxa" w:w="887"/>
            <w:shd w:fill="auto" w:val="clear"/>
          </w:tcPr>
          <w:p w14:paraId="CD2B0000">
            <w:pPr>
              <w:widowControl w:val="1"/>
              <w:ind/>
              <w:jc w:val="center"/>
              <w:rPr>
                <w:sz w:val="20"/>
              </w:rPr>
            </w:pPr>
            <w:r>
              <w:rPr>
                <w:sz w:val="20"/>
              </w:rPr>
              <w:t>04</w:t>
            </w:r>
          </w:p>
        </w:tc>
        <w:tc>
          <w:tcPr>
            <w:tcW w:type="dxa" w:w="804"/>
            <w:shd w:fill="auto" w:val="clear"/>
          </w:tcPr>
          <w:p w14:paraId="CE2B0000">
            <w:pPr>
              <w:widowControl w:val="1"/>
              <w:ind/>
              <w:jc w:val="center"/>
              <w:rPr>
                <w:sz w:val="20"/>
              </w:rPr>
            </w:pPr>
            <w:r>
              <w:rPr>
                <w:sz w:val="20"/>
              </w:rPr>
              <w:t>09</w:t>
            </w:r>
          </w:p>
        </w:tc>
        <w:tc>
          <w:tcPr>
            <w:tcW w:type="dxa" w:w="1642"/>
            <w:shd w:fill="auto" w:val="clear"/>
          </w:tcPr>
          <w:p w14:paraId="CF2B0000">
            <w:pPr>
              <w:widowControl w:val="1"/>
              <w:ind/>
              <w:jc w:val="center"/>
              <w:rPr>
                <w:sz w:val="20"/>
              </w:rPr>
            </w:pPr>
            <w:r>
              <w:rPr>
                <w:sz w:val="20"/>
              </w:rPr>
              <w:t>04 2 02 20820</w:t>
            </w:r>
          </w:p>
        </w:tc>
        <w:tc>
          <w:tcPr>
            <w:tcW w:type="dxa" w:w="660"/>
            <w:shd w:fill="auto" w:val="clear"/>
          </w:tcPr>
          <w:p w14:paraId="D02B0000">
            <w:pPr>
              <w:widowControl w:val="1"/>
              <w:ind/>
              <w:jc w:val="center"/>
              <w:rPr>
                <w:sz w:val="20"/>
              </w:rPr>
            </w:pPr>
            <w:r>
              <w:rPr>
                <w:sz w:val="20"/>
              </w:rPr>
              <w:t>000</w:t>
            </w:r>
          </w:p>
        </w:tc>
        <w:tc>
          <w:tcPr>
            <w:tcW w:type="dxa" w:w="1680"/>
            <w:shd w:fill="auto" w:val="clear"/>
          </w:tcPr>
          <w:p w14:paraId="D12B0000">
            <w:pPr>
              <w:widowControl w:val="1"/>
              <w:ind/>
              <w:jc w:val="right"/>
              <w:rPr>
                <w:sz w:val="20"/>
              </w:rPr>
            </w:pPr>
            <w:r>
              <w:rPr>
                <w:sz w:val="20"/>
              </w:rPr>
              <w:t>57 430,02</w:t>
            </w:r>
          </w:p>
        </w:tc>
        <w:tc>
          <w:tcPr>
            <w:tcW w:type="dxa" w:w="1680"/>
            <w:shd w:fill="auto" w:val="clear"/>
          </w:tcPr>
          <w:p w14:paraId="D22B0000">
            <w:pPr>
              <w:widowControl w:val="1"/>
              <w:ind/>
              <w:jc w:val="right"/>
              <w:rPr>
                <w:sz w:val="20"/>
              </w:rPr>
            </w:pPr>
            <w:r>
              <w:rPr>
                <w:sz w:val="20"/>
              </w:rPr>
              <w:t>20 069,78</w:t>
            </w:r>
          </w:p>
        </w:tc>
        <w:tc>
          <w:tcPr>
            <w:tcW w:type="dxa" w:w="1680"/>
            <w:shd w:fill="auto" w:val="clear"/>
          </w:tcPr>
          <w:p w14:paraId="D32B0000">
            <w:pPr>
              <w:widowControl w:val="1"/>
              <w:ind/>
              <w:jc w:val="right"/>
              <w:rPr>
                <w:sz w:val="20"/>
              </w:rPr>
            </w:pPr>
            <w:r>
              <w:rPr>
                <w:sz w:val="20"/>
              </w:rPr>
              <w:t>20 069,78</w:t>
            </w:r>
          </w:p>
        </w:tc>
      </w:tr>
      <w:tr>
        <w:trPr>
          <w:trHeight w:hRule="atLeast" w:val="20"/>
        </w:trPr>
        <w:tc>
          <w:tcPr>
            <w:tcW w:type="dxa" w:w="5104"/>
            <w:shd w:fill="auto" w:val="clear"/>
          </w:tcPr>
          <w:p w14:paraId="D42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52B0000">
            <w:pPr>
              <w:widowControl w:val="1"/>
              <w:ind/>
              <w:jc w:val="center"/>
              <w:rPr>
                <w:sz w:val="20"/>
              </w:rPr>
            </w:pPr>
            <w:r>
              <w:rPr>
                <w:sz w:val="20"/>
              </w:rPr>
              <w:t>617</w:t>
            </w:r>
          </w:p>
        </w:tc>
        <w:tc>
          <w:tcPr>
            <w:tcW w:type="dxa" w:w="887"/>
            <w:shd w:fill="auto" w:val="clear"/>
          </w:tcPr>
          <w:p w14:paraId="D62B0000">
            <w:pPr>
              <w:widowControl w:val="1"/>
              <w:ind/>
              <w:jc w:val="center"/>
              <w:rPr>
                <w:sz w:val="20"/>
              </w:rPr>
            </w:pPr>
            <w:r>
              <w:rPr>
                <w:sz w:val="20"/>
              </w:rPr>
              <w:t>04</w:t>
            </w:r>
          </w:p>
        </w:tc>
        <w:tc>
          <w:tcPr>
            <w:tcW w:type="dxa" w:w="804"/>
            <w:shd w:fill="auto" w:val="clear"/>
          </w:tcPr>
          <w:p w14:paraId="D72B0000">
            <w:pPr>
              <w:widowControl w:val="1"/>
              <w:ind/>
              <w:jc w:val="center"/>
              <w:rPr>
                <w:sz w:val="20"/>
              </w:rPr>
            </w:pPr>
            <w:r>
              <w:rPr>
                <w:sz w:val="20"/>
              </w:rPr>
              <w:t>09</w:t>
            </w:r>
          </w:p>
        </w:tc>
        <w:tc>
          <w:tcPr>
            <w:tcW w:type="dxa" w:w="1642"/>
            <w:shd w:fill="auto" w:val="clear"/>
          </w:tcPr>
          <w:p w14:paraId="D82B0000">
            <w:pPr>
              <w:widowControl w:val="1"/>
              <w:ind/>
              <w:jc w:val="center"/>
              <w:rPr>
                <w:sz w:val="20"/>
              </w:rPr>
            </w:pPr>
            <w:r>
              <w:rPr>
                <w:sz w:val="20"/>
              </w:rPr>
              <w:t>04 2 02 20820</w:t>
            </w:r>
          </w:p>
        </w:tc>
        <w:tc>
          <w:tcPr>
            <w:tcW w:type="dxa" w:w="660"/>
            <w:shd w:fill="auto" w:val="clear"/>
          </w:tcPr>
          <w:p w14:paraId="D92B0000">
            <w:pPr>
              <w:widowControl w:val="1"/>
              <w:ind/>
              <w:jc w:val="center"/>
              <w:rPr>
                <w:sz w:val="20"/>
              </w:rPr>
            </w:pPr>
            <w:r>
              <w:rPr>
                <w:sz w:val="20"/>
              </w:rPr>
              <w:t>240</w:t>
            </w:r>
          </w:p>
        </w:tc>
        <w:tc>
          <w:tcPr>
            <w:tcW w:type="dxa" w:w="1680"/>
            <w:shd w:fill="auto" w:val="clear"/>
          </w:tcPr>
          <w:p w14:paraId="DA2B0000">
            <w:pPr>
              <w:widowControl w:val="1"/>
              <w:ind/>
              <w:jc w:val="right"/>
              <w:rPr>
                <w:sz w:val="20"/>
              </w:rPr>
            </w:pPr>
            <w:r>
              <w:rPr>
                <w:sz w:val="20"/>
              </w:rPr>
              <w:t>57 430,02</w:t>
            </w:r>
          </w:p>
        </w:tc>
        <w:tc>
          <w:tcPr>
            <w:tcW w:type="dxa" w:w="1680"/>
            <w:shd w:fill="auto" w:val="clear"/>
          </w:tcPr>
          <w:p w14:paraId="DB2B0000">
            <w:pPr>
              <w:widowControl w:val="1"/>
              <w:ind/>
              <w:jc w:val="right"/>
              <w:rPr>
                <w:sz w:val="20"/>
              </w:rPr>
            </w:pPr>
            <w:r>
              <w:rPr>
                <w:sz w:val="20"/>
              </w:rPr>
              <w:t>20 069,78</w:t>
            </w:r>
          </w:p>
        </w:tc>
        <w:tc>
          <w:tcPr>
            <w:tcW w:type="dxa" w:w="1680"/>
            <w:shd w:fill="auto" w:val="clear"/>
          </w:tcPr>
          <w:p w14:paraId="DC2B0000">
            <w:pPr>
              <w:widowControl w:val="1"/>
              <w:ind/>
              <w:jc w:val="right"/>
              <w:rPr>
                <w:sz w:val="20"/>
              </w:rPr>
            </w:pPr>
            <w:r>
              <w:rPr>
                <w:sz w:val="20"/>
              </w:rPr>
              <w:t>20 069,78</w:t>
            </w:r>
          </w:p>
        </w:tc>
      </w:tr>
      <w:tr>
        <w:trPr>
          <w:trHeight w:hRule="atLeast" w:val="20"/>
        </w:trPr>
        <w:tc>
          <w:tcPr>
            <w:tcW w:type="dxa" w:w="5104"/>
            <w:shd w:fill="auto" w:val="clear"/>
          </w:tcPr>
          <w:p w14:paraId="DD2B0000">
            <w:pPr>
              <w:widowControl w:val="1"/>
              <w:ind/>
              <w:rPr>
                <w:sz w:val="20"/>
              </w:rPr>
            </w:pPr>
            <w:r>
              <w:rPr>
                <w:sz w:val="20"/>
              </w:rPr>
              <w:t>Расходы на содержание автомобильных дорог общего пользования местного значения</w:t>
            </w:r>
          </w:p>
        </w:tc>
        <w:tc>
          <w:tcPr>
            <w:tcW w:type="dxa" w:w="860"/>
            <w:shd w:fill="auto" w:val="clear"/>
          </w:tcPr>
          <w:p w14:paraId="DE2B0000">
            <w:pPr>
              <w:widowControl w:val="1"/>
              <w:ind/>
              <w:jc w:val="center"/>
              <w:rPr>
                <w:sz w:val="20"/>
              </w:rPr>
            </w:pPr>
            <w:r>
              <w:rPr>
                <w:sz w:val="20"/>
              </w:rPr>
              <w:t>617</w:t>
            </w:r>
          </w:p>
        </w:tc>
        <w:tc>
          <w:tcPr>
            <w:tcW w:type="dxa" w:w="887"/>
            <w:shd w:fill="auto" w:val="clear"/>
          </w:tcPr>
          <w:p w14:paraId="DF2B0000">
            <w:pPr>
              <w:widowControl w:val="1"/>
              <w:ind/>
              <w:jc w:val="center"/>
              <w:rPr>
                <w:sz w:val="20"/>
              </w:rPr>
            </w:pPr>
            <w:r>
              <w:rPr>
                <w:sz w:val="20"/>
              </w:rPr>
              <w:t>04</w:t>
            </w:r>
          </w:p>
        </w:tc>
        <w:tc>
          <w:tcPr>
            <w:tcW w:type="dxa" w:w="804"/>
            <w:shd w:fill="auto" w:val="clear"/>
          </w:tcPr>
          <w:p w14:paraId="E02B0000">
            <w:pPr>
              <w:widowControl w:val="1"/>
              <w:ind/>
              <w:jc w:val="center"/>
              <w:rPr>
                <w:sz w:val="20"/>
              </w:rPr>
            </w:pPr>
            <w:r>
              <w:rPr>
                <w:sz w:val="20"/>
              </w:rPr>
              <w:t>09</w:t>
            </w:r>
          </w:p>
        </w:tc>
        <w:tc>
          <w:tcPr>
            <w:tcW w:type="dxa" w:w="1642"/>
            <w:shd w:fill="auto" w:val="clear"/>
          </w:tcPr>
          <w:p w14:paraId="E12B0000">
            <w:pPr>
              <w:widowControl w:val="1"/>
              <w:ind/>
              <w:jc w:val="center"/>
              <w:rPr>
                <w:sz w:val="20"/>
              </w:rPr>
            </w:pPr>
            <w:r>
              <w:rPr>
                <w:sz w:val="20"/>
              </w:rPr>
              <w:t>04 2 02 21090</w:t>
            </w:r>
          </w:p>
        </w:tc>
        <w:tc>
          <w:tcPr>
            <w:tcW w:type="dxa" w:w="660"/>
            <w:shd w:fill="auto" w:val="clear"/>
          </w:tcPr>
          <w:p w14:paraId="E22B0000">
            <w:pPr>
              <w:widowControl w:val="1"/>
              <w:ind/>
              <w:jc w:val="center"/>
              <w:rPr>
                <w:sz w:val="20"/>
              </w:rPr>
            </w:pPr>
            <w:r>
              <w:rPr>
                <w:sz w:val="20"/>
              </w:rPr>
              <w:t>000</w:t>
            </w:r>
          </w:p>
        </w:tc>
        <w:tc>
          <w:tcPr>
            <w:tcW w:type="dxa" w:w="1680"/>
            <w:shd w:fill="auto" w:val="clear"/>
          </w:tcPr>
          <w:p w14:paraId="E32B0000">
            <w:pPr>
              <w:widowControl w:val="1"/>
              <w:ind/>
              <w:jc w:val="right"/>
              <w:rPr>
                <w:sz w:val="20"/>
              </w:rPr>
            </w:pPr>
            <w:r>
              <w:rPr>
                <w:sz w:val="20"/>
              </w:rPr>
              <w:t>100 721,84</w:t>
            </w:r>
          </w:p>
        </w:tc>
        <w:tc>
          <w:tcPr>
            <w:tcW w:type="dxa" w:w="1680"/>
            <w:shd w:fill="auto" w:val="clear"/>
          </w:tcPr>
          <w:p w14:paraId="E42B0000">
            <w:pPr>
              <w:widowControl w:val="1"/>
              <w:ind/>
              <w:jc w:val="right"/>
              <w:rPr>
                <w:sz w:val="20"/>
              </w:rPr>
            </w:pPr>
            <w:r>
              <w:rPr>
                <w:sz w:val="20"/>
              </w:rPr>
              <w:t>104 074,71</w:t>
            </w:r>
          </w:p>
        </w:tc>
        <w:tc>
          <w:tcPr>
            <w:tcW w:type="dxa" w:w="1680"/>
            <w:shd w:fill="auto" w:val="clear"/>
          </w:tcPr>
          <w:p w14:paraId="E52B0000">
            <w:pPr>
              <w:widowControl w:val="1"/>
              <w:ind/>
              <w:jc w:val="right"/>
              <w:rPr>
                <w:sz w:val="20"/>
              </w:rPr>
            </w:pPr>
            <w:r>
              <w:rPr>
                <w:sz w:val="20"/>
              </w:rPr>
              <w:t>108 237,70</w:t>
            </w:r>
          </w:p>
        </w:tc>
      </w:tr>
      <w:tr>
        <w:trPr>
          <w:trHeight w:hRule="atLeast" w:val="20"/>
        </w:trPr>
        <w:tc>
          <w:tcPr>
            <w:tcW w:type="dxa" w:w="5104"/>
            <w:shd w:fill="auto" w:val="clear"/>
          </w:tcPr>
          <w:p w14:paraId="E62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72B0000">
            <w:pPr>
              <w:widowControl w:val="1"/>
              <w:ind/>
              <w:jc w:val="center"/>
              <w:rPr>
                <w:sz w:val="20"/>
              </w:rPr>
            </w:pPr>
            <w:r>
              <w:rPr>
                <w:sz w:val="20"/>
              </w:rPr>
              <w:t>617</w:t>
            </w:r>
          </w:p>
        </w:tc>
        <w:tc>
          <w:tcPr>
            <w:tcW w:type="dxa" w:w="887"/>
            <w:shd w:fill="auto" w:val="clear"/>
          </w:tcPr>
          <w:p w14:paraId="E82B0000">
            <w:pPr>
              <w:widowControl w:val="1"/>
              <w:ind/>
              <w:jc w:val="center"/>
              <w:rPr>
                <w:sz w:val="20"/>
              </w:rPr>
            </w:pPr>
            <w:r>
              <w:rPr>
                <w:sz w:val="20"/>
              </w:rPr>
              <w:t>04</w:t>
            </w:r>
          </w:p>
        </w:tc>
        <w:tc>
          <w:tcPr>
            <w:tcW w:type="dxa" w:w="804"/>
            <w:shd w:fill="auto" w:val="clear"/>
          </w:tcPr>
          <w:p w14:paraId="E92B0000">
            <w:pPr>
              <w:widowControl w:val="1"/>
              <w:ind/>
              <w:jc w:val="center"/>
              <w:rPr>
                <w:sz w:val="20"/>
              </w:rPr>
            </w:pPr>
            <w:r>
              <w:rPr>
                <w:sz w:val="20"/>
              </w:rPr>
              <w:t>09</w:t>
            </w:r>
          </w:p>
        </w:tc>
        <w:tc>
          <w:tcPr>
            <w:tcW w:type="dxa" w:w="1642"/>
            <w:shd w:fill="auto" w:val="clear"/>
          </w:tcPr>
          <w:p w14:paraId="EA2B0000">
            <w:pPr>
              <w:widowControl w:val="1"/>
              <w:ind/>
              <w:jc w:val="center"/>
              <w:rPr>
                <w:sz w:val="20"/>
              </w:rPr>
            </w:pPr>
            <w:r>
              <w:rPr>
                <w:sz w:val="20"/>
              </w:rPr>
              <w:t>04 2 02 21090</w:t>
            </w:r>
          </w:p>
        </w:tc>
        <w:tc>
          <w:tcPr>
            <w:tcW w:type="dxa" w:w="660"/>
            <w:shd w:fill="auto" w:val="clear"/>
          </w:tcPr>
          <w:p w14:paraId="EB2B0000">
            <w:pPr>
              <w:widowControl w:val="1"/>
              <w:ind/>
              <w:jc w:val="center"/>
              <w:rPr>
                <w:sz w:val="20"/>
              </w:rPr>
            </w:pPr>
            <w:r>
              <w:rPr>
                <w:sz w:val="20"/>
              </w:rPr>
              <w:t>240</w:t>
            </w:r>
          </w:p>
        </w:tc>
        <w:tc>
          <w:tcPr>
            <w:tcW w:type="dxa" w:w="1680"/>
            <w:shd w:fill="auto" w:val="clear"/>
          </w:tcPr>
          <w:p w14:paraId="EC2B0000">
            <w:pPr>
              <w:widowControl w:val="1"/>
              <w:ind/>
              <w:jc w:val="right"/>
              <w:rPr>
                <w:sz w:val="20"/>
              </w:rPr>
            </w:pPr>
            <w:r>
              <w:rPr>
                <w:sz w:val="20"/>
              </w:rPr>
              <w:t>100 721,84</w:t>
            </w:r>
          </w:p>
        </w:tc>
        <w:tc>
          <w:tcPr>
            <w:tcW w:type="dxa" w:w="1680"/>
            <w:shd w:fill="auto" w:val="clear"/>
          </w:tcPr>
          <w:p w14:paraId="ED2B0000">
            <w:pPr>
              <w:widowControl w:val="1"/>
              <w:ind/>
              <w:jc w:val="right"/>
              <w:rPr>
                <w:sz w:val="20"/>
              </w:rPr>
            </w:pPr>
            <w:r>
              <w:rPr>
                <w:sz w:val="20"/>
              </w:rPr>
              <w:t>104 074,71</w:t>
            </w:r>
          </w:p>
        </w:tc>
        <w:tc>
          <w:tcPr>
            <w:tcW w:type="dxa" w:w="1680"/>
            <w:shd w:fill="auto" w:val="clear"/>
          </w:tcPr>
          <w:p w14:paraId="EE2B0000">
            <w:pPr>
              <w:widowControl w:val="1"/>
              <w:ind/>
              <w:jc w:val="right"/>
              <w:rPr>
                <w:sz w:val="20"/>
              </w:rPr>
            </w:pPr>
            <w:r>
              <w:rPr>
                <w:sz w:val="20"/>
              </w:rPr>
              <w:t>108 237,70</w:t>
            </w:r>
          </w:p>
        </w:tc>
      </w:tr>
      <w:tr>
        <w:trPr>
          <w:trHeight w:hRule="atLeast" w:val="20"/>
        </w:trPr>
        <w:tc>
          <w:tcPr>
            <w:tcW w:type="dxa" w:w="5104"/>
            <w:shd w:fill="auto" w:val="clear"/>
          </w:tcPr>
          <w:p w14:paraId="EF2B0000">
            <w:pPr>
              <w:widowControl w:val="1"/>
              <w:ind/>
              <w:rPr>
                <w:sz w:val="20"/>
              </w:rPr>
            </w:pPr>
            <w:r>
              <w:rPr>
                <w:sz w:val="20"/>
              </w:rPr>
              <w:t>Жилищно-коммунальное хозяйство</w:t>
            </w:r>
          </w:p>
        </w:tc>
        <w:tc>
          <w:tcPr>
            <w:tcW w:type="dxa" w:w="860"/>
            <w:shd w:fill="auto" w:val="clear"/>
          </w:tcPr>
          <w:p w14:paraId="F02B0000">
            <w:pPr>
              <w:widowControl w:val="1"/>
              <w:ind/>
              <w:jc w:val="center"/>
              <w:rPr>
                <w:sz w:val="20"/>
              </w:rPr>
            </w:pPr>
            <w:r>
              <w:rPr>
                <w:sz w:val="20"/>
              </w:rPr>
              <w:t>617</w:t>
            </w:r>
          </w:p>
        </w:tc>
        <w:tc>
          <w:tcPr>
            <w:tcW w:type="dxa" w:w="887"/>
            <w:shd w:fill="auto" w:val="clear"/>
          </w:tcPr>
          <w:p w14:paraId="F12B0000">
            <w:pPr>
              <w:widowControl w:val="1"/>
              <w:ind/>
              <w:jc w:val="center"/>
              <w:rPr>
                <w:sz w:val="20"/>
              </w:rPr>
            </w:pPr>
            <w:r>
              <w:rPr>
                <w:sz w:val="20"/>
              </w:rPr>
              <w:t>05</w:t>
            </w:r>
          </w:p>
        </w:tc>
        <w:tc>
          <w:tcPr>
            <w:tcW w:type="dxa" w:w="804"/>
            <w:shd w:fill="auto" w:val="clear"/>
          </w:tcPr>
          <w:p w14:paraId="F22B0000">
            <w:pPr>
              <w:widowControl w:val="1"/>
              <w:ind/>
              <w:jc w:val="center"/>
              <w:rPr>
                <w:sz w:val="20"/>
              </w:rPr>
            </w:pPr>
            <w:r>
              <w:rPr>
                <w:sz w:val="20"/>
              </w:rPr>
              <w:t>00</w:t>
            </w:r>
          </w:p>
        </w:tc>
        <w:tc>
          <w:tcPr>
            <w:tcW w:type="dxa" w:w="1642"/>
            <w:shd w:fill="auto" w:val="clear"/>
          </w:tcPr>
          <w:p w14:paraId="F32B0000">
            <w:pPr>
              <w:widowControl w:val="1"/>
              <w:ind/>
              <w:jc w:val="center"/>
              <w:rPr>
                <w:sz w:val="20"/>
              </w:rPr>
            </w:pPr>
            <w:r>
              <w:rPr>
                <w:sz w:val="20"/>
              </w:rPr>
              <w:t>00 0 00 00000</w:t>
            </w:r>
          </w:p>
        </w:tc>
        <w:tc>
          <w:tcPr>
            <w:tcW w:type="dxa" w:w="660"/>
            <w:shd w:fill="auto" w:val="clear"/>
          </w:tcPr>
          <w:p w14:paraId="F42B0000">
            <w:pPr>
              <w:widowControl w:val="1"/>
              <w:ind/>
              <w:jc w:val="center"/>
              <w:rPr>
                <w:sz w:val="20"/>
              </w:rPr>
            </w:pPr>
            <w:r>
              <w:rPr>
                <w:sz w:val="20"/>
              </w:rPr>
              <w:t>000</w:t>
            </w:r>
          </w:p>
        </w:tc>
        <w:tc>
          <w:tcPr>
            <w:tcW w:type="dxa" w:w="1680"/>
            <w:shd w:fill="auto" w:val="clear"/>
          </w:tcPr>
          <w:p w14:paraId="F52B0000">
            <w:pPr>
              <w:widowControl w:val="1"/>
              <w:ind/>
              <w:jc w:val="right"/>
              <w:rPr>
                <w:sz w:val="20"/>
              </w:rPr>
            </w:pPr>
            <w:r>
              <w:rPr>
                <w:sz w:val="20"/>
              </w:rPr>
              <w:t>62 844,58</w:t>
            </w:r>
          </w:p>
        </w:tc>
        <w:tc>
          <w:tcPr>
            <w:tcW w:type="dxa" w:w="1680"/>
            <w:shd w:fill="auto" w:val="clear"/>
          </w:tcPr>
          <w:p w14:paraId="F62B0000">
            <w:pPr>
              <w:widowControl w:val="1"/>
              <w:ind/>
              <w:jc w:val="right"/>
              <w:rPr>
                <w:sz w:val="20"/>
              </w:rPr>
            </w:pPr>
            <w:r>
              <w:rPr>
                <w:sz w:val="20"/>
              </w:rPr>
              <w:t>37 707,19</w:t>
            </w:r>
          </w:p>
        </w:tc>
        <w:tc>
          <w:tcPr>
            <w:tcW w:type="dxa" w:w="1680"/>
            <w:shd w:fill="auto" w:val="clear"/>
          </w:tcPr>
          <w:p w14:paraId="F72B0000">
            <w:pPr>
              <w:widowControl w:val="1"/>
              <w:ind/>
              <w:jc w:val="right"/>
              <w:rPr>
                <w:sz w:val="20"/>
              </w:rPr>
            </w:pPr>
            <w:r>
              <w:rPr>
                <w:sz w:val="20"/>
              </w:rPr>
              <w:t>37 707,19</w:t>
            </w:r>
          </w:p>
        </w:tc>
      </w:tr>
      <w:tr>
        <w:trPr>
          <w:trHeight w:hRule="atLeast" w:val="20"/>
        </w:trPr>
        <w:tc>
          <w:tcPr>
            <w:tcW w:type="dxa" w:w="5104"/>
            <w:shd w:fill="auto" w:val="clear"/>
          </w:tcPr>
          <w:p w14:paraId="F82B0000">
            <w:pPr>
              <w:widowControl w:val="1"/>
              <w:ind/>
              <w:rPr>
                <w:sz w:val="20"/>
              </w:rPr>
            </w:pPr>
            <w:r>
              <w:rPr>
                <w:sz w:val="20"/>
              </w:rPr>
              <w:t>Жилищное хозяйство</w:t>
            </w:r>
          </w:p>
        </w:tc>
        <w:tc>
          <w:tcPr>
            <w:tcW w:type="dxa" w:w="860"/>
            <w:shd w:fill="auto" w:val="clear"/>
          </w:tcPr>
          <w:p w14:paraId="F92B0000">
            <w:pPr>
              <w:widowControl w:val="1"/>
              <w:ind/>
              <w:jc w:val="center"/>
              <w:rPr>
                <w:sz w:val="20"/>
              </w:rPr>
            </w:pPr>
            <w:r>
              <w:rPr>
                <w:sz w:val="20"/>
              </w:rPr>
              <w:t>617</w:t>
            </w:r>
          </w:p>
        </w:tc>
        <w:tc>
          <w:tcPr>
            <w:tcW w:type="dxa" w:w="887"/>
            <w:shd w:fill="auto" w:val="clear"/>
          </w:tcPr>
          <w:p w14:paraId="FA2B0000">
            <w:pPr>
              <w:widowControl w:val="1"/>
              <w:ind/>
              <w:jc w:val="center"/>
              <w:rPr>
                <w:sz w:val="20"/>
              </w:rPr>
            </w:pPr>
            <w:r>
              <w:rPr>
                <w:sz w:val="20"/>
              </w:rPr>
              <w:t>05</w:t>
            </w:r>
          </w:p>
        </w:tc>
        <w:tc>
          <w:tcPr>
            <w:tcW w:type="dxa" w:w="804"/>
            <w:shd w:fill="auto" w:val="clear"/>
          </w:tcPr>
          <w:p w14:paraId="FB2B0000">
            <w:pPr>
              <w:widowControl w:val="1"/>
              <w:ind/>
              <w:jc w:val="center"/>
              <w:rPr>
                <w:sz w:val="20"/>
              </w:rPr>
            </w:pPr>
            <w:r>
              <w:rPr>
                <w:sz w:val="20"/>
              </w:rPr>
              <w:t>01</w:t>
            </w:r>
          </w:p>
        </w:tc>
        <w:tc>
          <w:tcPr>
            <w:tcW w:type="dxa" w:w="1642"/>
            <w:shd w:fill="auto" w:val="clear"/>
          </w:tcPr>
          <w:p w14:paraId="FC2B0000">
            <w:pPr>
              <w:widowControl w:val="1"/>
              <w:ind/>
              <w:jc w:val="center"/>
              <w:rPr>
                <w:sz w:val="20"/>
              </w:rPr>
            </w:pPr>
            <w:r>
              <w:rPr>
                <w:sz w:val="20"/>
              </w:rPr>
              <w:t>00 0 00 00000</w:t>
            </w:r>
          </w:p>
        </w:tc>
        <w:tc>
          <w:tcPr>
            <w:tcW w:type="dxa" w:w="660"/>
            <w:shd w:fill="auto" w:val="clear"/>
          </w:tcPr>
          <w:p w14:paraId="FD2B0000">
            <w:pPr>
              <w:widowControl w:val="1"/>
              <w:ind/>
              <w:jc w:val="center"/>
              <w:rPr>
                <w:sz w:val="20"/>
              </w:rPr>
            </w:pPr>
            <w:r>
              <w:rPr>
                <w:sz w:val="20"/>
              </w:rPr>
              <w:t>000</w:t>
            </w:r>
          </w:p>
        </w:tc>
        <w:tc>
          <w:tcPr>
            <w:tcW w:type="dxa" w:w="1680"/>
            <w:shd w:fill="auto" w:val="clear"/>
          </w:tcPr>
          <w:p w14:paraId="FE2B0000">
            <w:pPr>
              <w:widowControl w:val="1"/>
              <w:ind/>
              <w:jc w:val="right"/>
              <w:rPr>
                <w:sz w:val="20"/>
              </w:rPr>
            </w:pPr>
            <w:r>
              <w:rPr>
                <w:sz w:val="20"/>
              </w:rPr>
              <w:t>2 329,08</w:t>
            </w:r>
          </w:p>
        </w:tc>
        <w:tc>
          <w:tcPr>
            <w:tcW w:type="dxa" w:w="1680"/>
            <w:shd w:fill="auto" w:val="clear"/>
          </w:tcPr>
          <w:p w14:paraId="FF2B0000">
            <w:pPr>
              <w:widowControl w:val="1"/>
              <w:ind/>
              <w:jc w:val="right"/>
              <w:rPr>
                <w:sz w:val="20"/>
              </w:rPr>
            </w:pPr>
            <w:r>
              <w:rPr>
                <w:sz w:val="20"/>
              </w:rPr>
              <w:t>2 329,08</w:t>
            </w:r>
          </w:p>
        </w:tc>
        <w:tc>
          <w:tcPr>
            <w:tcW w:type="dxa" w:w="1680"/>
            <w:shd w:fill="auto" w:val="clear"/>
          </w:tcPr>
          <w:p w14:paraId="002C0000">
            <w:pPr>
              <w:widowControl w:val="1"/>
              <w:ind/>
              <w:jc w:val="right"/>
              <w:rPr>
                <w:sz w:val="20"/>
              </w:rPr>
            </w:pPr>
            <w:r>
              <w:rPr>
                <w:sz w:val="20"/>
              </w:rPr>
              <w:t>2 329,08</w:t>
            </w:r>
          </w:p>
        </w:tc>
      </w:tr>
      <w:tr>
        <w:trPr>
          <w:trHeight w:hRule="atLeast" w:val="20"/>
        </w:trPr>
        <w:tc>
          <w:tcPr>
            <w:tcW w:type="dxa" w:w="5104"/>
            <w:shd w:fill="auto" w:val="clear"/>
          </w:tcPr>
          <w:p w14:paraId="012C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022C0000">
            <w:pPr>
              <w:widowControl w:val="1"/>
              <w:ind/>
              <w:jc w:val="center"/>
              <w:rPr>
                <w:sz w:val="20"/>
              </w:rPr>
            </w:pPr>
            <w:r>
              <w:rPr>
                <w:sz w:val="20"/>
              </w:rPr>
              <w:t>617</w:t>
            </w:r>
          </w:p>
        </w:tc>
        <w:tc>
          <w:tcPr>
            <w:tcW w:type="dxa" w:w="887"/>
            <w:shd w:fill="auto" w:val="clear"/>
          </w:tcPr>
          <w:p w14:paraId="032C0000">
            <w:pPr>
              <w:widowControl w:val="1"/>
              <w:ind/>
              <w:jc w:val="center"/>
              <w:rPr>
                <w:sz w:val="20"/>
              </w:rPr>
            </w:pPr>
            <w:r>
              <w:rPr>
                <w:sz w:val="20"/>
              </w:rPr>
              <w:t>05</w:t>
            </w:r>
          </w:p>
        </w:tc>
        <w:tc>
          <w:tcPr>
            <w:tcW w:type="dxa" w:w="804"/>
            <w:shd w:fill="auto" w:val="clear"/>
          </w:tcPr>
          <w:p w14:paraId="042C0000">
            <w:pPr>
              <w:widowControl w:val="1"/>
              <w:ind/>
              <w:jc w:val="center"/>
              <w:rPr>
                <w:sz w:val="20"/>
              </w:rPr>
            </w:pPr>
            <w:r>
              <w:rPr>
                <w:sz w:val="20"/>
              </w:rPr>
              <w:t>01</w:t>
            </w:r>
          </w:p>
        </w:tc>
        <w:tc>
          <w:tcPr>
            <w:tcW w:type="dxa" w:w="1642"/>
            <w:shd w:fill="auto" w:val="clear"/>
          </w:tcPr>
          <w:p w14:paraId="052C0000">
            <w:pPr>
              <w:widowControl w:val="1"/>
              <w:ind/>
              <w:jc w:val="center"/>
              <w:rPr>
                <w:sz w:val="20"/>
              </w:rPr>
            </w:pPr>
            <w:r>
              <w:rPr>
                <w:sz w:val="20"/>
              </w:rPr>
              <w:t>04 0 00 00000</w:t>
            </w:r>
          </w:p>
        </w:tc>
        <w:tc>
          <w:tcPr>
            <w:tcW w:type="dxa" w:w="660"/>
            <w:shd w:fill="auto" w:val="clear"/>
          </w:tcPr>
          <w:p w14:paraId="062C0000">
            <w:pPr>
              <w:widowControl w:val="1"/>
              <w:ind/>
              <w:jc w:val="center"/>
              <w:rPr>
                <w:sz w:val="20"/>
              </w:rPr>
            </w:pPr>
            <w:r>
              <w:rPr>
                <w:sz w:val="20"/>
              </w:rPr>
              <w:t>000</w:t>
            </w:r>
          </w:p>
        </w:tc>
        <w:tc>
          <w:tcPr>
            <w:tcW w:type="dxa" w:w="1680"/>
            <w:shd w:fill="auto" w:val="clear"/>
          </w:tcPr>
          <w:p w14:paraId="072C0000">
            <w:pPr>
              <w:widowControl w:val="1"/>
              <w:ind/>
              <w:jc w:val="right"/>
              <w:rPr>
                <w:sz w:val="20"/>
              </w:rPr>
            </w:pPr>
            <w:r>
              <w:rPr>
                <w:sz w:val="20"/>
              </w:rPr>
              <w:t>2 329,08</w:t>
            </w:r>
          </w:p>
        </w:tc>
        <w:tc>
          <w:tcPr>
            <w:tcW w:type="dxa" w:w="1680"/>
            <w:shd w:fill="auto" w:val="clear"/>
          </w:tcPr>
          <w:p w14:paraId="082C0000">
            <w:pPr>
              <w:widowControl w:val="1"/>
              <w:ind/>
              <w:jc w:val="right"/>
              <w:rPr>
                <w:sz w:val="20"/>
              </w:rPr>
            </w:pPr>
            <w:r>
              <w:rPr>
                <w:sz w:val="20"/>
              </w:rPr>
              <w:t>2 329,08</w:t>
            </w:r>
          </w:p>
        </w:tc>
        <w:tc>
          <w:tcPr>
            <w:tcW w:type="dxa" w:w="1680"/>
            <w:shd w:fill="auto" w:val="clear"/>
          </w:tcPr>
          <w:p w14:paraId="092C0000">
            <w:pPr>
              <w:widowControl w:val="1"/>
              <w:ind/>
              <w:jc w:val="right"/>
              <w:rPr>
                <w:sz w:val="20"/>
              </w:rPr>
            </w:pPr>
            <w:r>
              <w:rPr>
                <w:sz w:val="20"/>
              </w:rPr>
              <w:t>2 329,08</w:t>
            </w:r>
          </w:p>
        </w:tc>
      </w:tr>
      <w:tr>
        <w:trPr>
          <w:trHeight w:hRule="atLeast" w:val="20"/>
        </w:trPr>
        <w:tc>
          <w:tcPr>
            <w:tcW w:type="dxa" w:w="5104"/>
            <w:shd w:fill="auto" w:val="clear"/>
          </w:tcPr>
          <w:p w14:paraId="0A2C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860"/>
            <w:shd w:fill="auto" w:val="clear"/>
          </w:tcPr>
          <w:p w14:paraId="0B2C0000">
            <w:pPr>
              <w:widowControl w:val="1"/>
              <w:ind/>
              <w:jc w:val="center"/>
              <w:rPr>
                <w:sz w:val="20"/>
              </w:rPr>
            </w:pPr>
            <w:r>
              <w:rPr>
                <w:sz w:val="20"/>
              </w:rPr>
              <w:t>617</w:t>
            </w:r>
          </w:p>
        </w:tc>
        <w:tc>
          <w:tcPr>
            <w:tcW w:type="dxa" w:w="887"/>
            <w:shd w:fill="auto" w:val="clear"/>
          </w:tcPr>
          <w:p w14:paraId="0C2C0000">
            <w:pPr>
              <w:widowControl w:val="1"/>
              <w:ind/>
              <w:jc w:val="center"/>
              <w:rPr>
                <w:sz w:val="20"/>
              </w:rPr>
            </w:pPr>
            <w:r>
              <w:rPr>
                <w:sz w:val="20"/>
              </w:rPr>
              <w:t>05</w:t>
            </w:r>
          </w:p>
        </w:tc>
        <w:tc>
          <w:tcPr>
            <w:tcW w:type="dxa" w:w="804"/>
            <w:shd w:fill="auto" w:val="clear"/>
          </w:tcPr>
          <w:p w14:paraId="0D2C0000">
            <w:pPr>
              <w:widowControl w:val="1"/>
              <w:ind/>
              <w:jc w:val="center"/>
              <w:rPr>
                <w:sz w:val="20"/>
              </w:rPr>
            </w:pPr>
            <w:r>
              <w:rPr>
                <w:sz w:val="20"/>
              </w:rPr>
              <w:t>01</w:t>
            </w:r>
          </w:p>
        </w:tc>
        <w:tc>
          <w:tcPr>
            <w:tcW w:type="dxa" w:w="1642"/>
            <w:shd w:fill="auto" w:val="clear"/>
          </w:tcPr>
          <w:p w14:paraId="0E2C0000">
            <w:pPr>
              <w:widowControl w:val="1"/>
              <w:ind/>
              <w:jc w:val="center"/>
              <w:rPr>
                <w:sz w:val="20"/>
              </w:rPr>
            </w:pPr>
            <w:r>
              <w:rPr>
                <w:sz w:val="20"/>
              </w:rPr>
              <w:t>04 1 00 00000</w:t>
            </w:r>
          </w:p>
        </w:tc>
        <w:tc>
          <w:tcPr>
            <w:tcW w:type="dxa" w:w="660"/>
            <w:shd w:fill="auto" w:val="clear"/>
          </w:tcPr>
          <w:p w14:paraId="0F2C0000">
            <w:pPr>
              <w:widowControl w:val="1"/>
              <w:ind/>
              <w:jc w:val="center"/>
              <w:rPr>
                <w:sz w:val="20"/>
              </w:rPr>
            </w:pPr>
            <w:r>
              <w:rPr>
                <w:sz w:val="20"/>
              </w:rPr>
              <w:t>000</w:t>
            </w:r>
          </w:p>
        </w:tc>
        <w:tc>
          <w:tcPr>
            <w:tcW w:type="dxa" w:w="1680"/>
            <w:shd w:fill="auto" w:val="clear"/>
          </w:tcPr>
          <w:p w14:paraId="102C0000">
            <w:pPr>
              <w:widowControl w:val="1"/>
              <w:ind/>
              <w:jc w:val="right"/>
              <w:rPr>
                <w:sz w:val="20"/>
              </w:rPr>
            </w:pPr>
            <w:r>
              <w:rPr>
                <w:sz w:val="20"/>
              </w:rPr>
              <w:t>2 329,08</w:t>
            </w:r>
          </w:p>
        </w:tc>
        <w:tc>
          <w:tcPr>
            <w:tcW w:type="dxa" w:w="1680"/>
            <w:shd w:fill="auto" w:val="clear"/>
          </w:tcPr>
          <w:p w14:paraId="112C0000">
            <w:pPr>
              <w:widowControl w:val="1"/>
              <w:ind/>
              <w:jc w:val="right"/>
              <w:rPr>
                <w:sz w:val="20"/>
              </w:rPr>
            </w:pPr>
            <w:r>
              <w:rPr>
                <w:sz w:val="20"/>
              </w:rPr>
              <w:t>2 329,08</w:t>
            </w:r>
          </w:p>
        </w:tc>
        <w:tc>
          <w:tcPr>
            <w:tcW w:type="dxa" w:w="1680"/>
            <w:shd w:fill="auto" w:val="clear"/>
          </w:tcPr>
          <w:p w14:paraId="122C0000">
            <w:pPr>
              <w:widowControl w:val="1"/>
              <w:ind/>
              <w:jc w:val="right"/>
              <w:rPr>
                <w:sz w:val="20"/>
              </w:rPr>
            </w:pPr>
            <w:r>
              <w:rPr>
                <w:sz w:val="20"/>
              </w:rPr>
              <w:t>2 329,08</w:t>
            </w:r>
          </w:p>
        </w:tc>
      </w:tr>
      <w:tr>
        <w:trPr>
          <w:trHeight w:hRule="atLeast" w:val="20"/>
        </w:trPr>
        <w:tc>
          <w:tcPr>
            <w:tcW w:type="dxa" w:w="5104"/>
            <w:shd w:fill="auto" w:val="clear"/>
          </w:tcPr>
          <w:p w14:paraId="132C0000">
            <w:pPr>
              <w:widowControl w:val="1"/>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60"/>
            <w:shd w:fill="auto" w:val="clear"/>
          </w:tcPr>
          <w:p w14:paraId="142C0000">
            <w:pPr>
              <w:widowControl w:val="1"/>
              <w:ind/>
              <w:jc w:val="center"/>
              <w:rPr>
                <w:sz w:val="20"/>
              </w:rPr>
            </w:pPr>
            <w:r>
              <w:rPr>
                <w:sz w:val="20"/>
              </w:rPr>
              <w:t>617</w:t>
            </w:r>
          </w:p>
        </w:tc>
        <w:tc>
          <w:tcPr>
            <w:tcW w:type="dxa" w:w="887"/>
            <w:shd w:fill="auto" w:val="clear"/>
          </w:tcPr>
          <w:p w14:paraId="152C0000">
            <w:pPr>
              <w:widowControl w:val="1"/>
              <w:ind/>
              <w:jc w:val="center"/>
              <w:rPr>
                <w:sz w:val="20"/>
              </w:rPr>
            </w:pPr>
            <w:r>
              <w:rPr>
                <w:sz w:val="20"/>
              </w:rPr>
              <w:t>05</w:t>
            </w:r>
          </w:p>
        </w:tc>
        <w:tc>
          <w:tcPr>
            <w:tcW w:type="dxa" w:w="804"/>
            <w:shd w:fill="auto" w:val="clear"/>
          </w:tcPr>
          <w:p w14:paraId="162C0000">
            <w:pPr>
              <w:widowControl w:val="1"/>
              <w:ind/>
              <w:jc w:val="center"/>
              <w:rPr>
                <w:sz w:val="20"/>
              </w:rPr>
            </w:pPr>
            <w:r>
              <w:rPr>
                <w:sz w:val="20"/>
              </w:rPr>
              <w:t>01</w:t>
            </w:r>
          </w:p>
        </w:tc>
        <w:tc>
          <w:tcPr>
            <w:tcW w:type="dxa" w:w="1642"/>
            <w:shd w:fill="auto" w:val="clear"/>
          </w:tcPr>
          <w:p w14:paraId="172C0000">
            <w:pPr>
              <w:widowControl w:val="1"/>
              <w:ind/>
              <w:jc w:val="center"/>
              <w:rPr>
                <w:sz w:val="20"/>
              </w:rPr>
            </w:pPr>
            <w:r>
              <w:rPr>
                <w:sz w:val="20"/>
              </w:rPr>
              <w:t>04 1 01 00000</w:t>
            </w:r>
          </w:p>
        </w:tc>
        <w:tc>
          <w:tcPr>
            <w:tcW w:type="dxa" w:w="660"/>
            <w:shd w:fill="auto" w:val="clear"/>
          </w:tcPr>
          <w:p w14:paraId="182C0000">
            <w:pPr>
              <w:widowControl w:val="1"/>
              <w:ind/>
              <w:jc w:val="center"/>
              <w:rPr>
                <w:sz w:val="20"/>
              </w:rPr>
            </w:pPr>
            <w:r>
              <w:rPr>
                <w:sz w:val="20"/>
              </w:rPr>
              <w:t>000</w:t>
            </w:r>
          </w:p>
        </w:tc>
        <w:tc>
          <w:tcPr>
            <w:tcW w:type="dxa" w:w="1680"/>
            <w:shd w:fill="auto" w:val="clear"/>
          </w:tcPr>
          <w:p w14:paraId="192C0000">
            <w:pPr>
              <w:widowControl w:val="1"/>
              <w:ind/>
              <w:jc w:val="right"/>
              <w:rPr>
                <w:sz w:val="20"/>
              </w:rPr>
            </w:pPr>
            <w:r>
              <w:rPr>
                <w:sz w:val="20"/>
              </w:rPr>
              <w:t>2 329,08</w:t>
            </w:r>
          </w:p>
        </w:tc>
        <w:tc>
          <w:tcPr>
            <w:tcW w:type="dxa" w:w="1680"/>
            <w:shd w:fill="auto" w:val="clear"/>
          </w:tcPr>
          <w:p w14:paraId="1A2C0000">
            <w:pPr>
              <w:widowControl w:val="1"/>
              <w:ind/>
              <w:jc w:val="right"/>
              <w:rPr>
                <w:sz w:val="20"/>
              </w:rPr>
            </w:pPr>
            <w:r>
              <w:rPr>
                <w:sz w:val="20"/>
              </w:rPr>
              <w:t>2 329,08</w:t>
            </w:r>
          </w:p>
        </w:tc>
        <w:tc>
          <w:tcPr>
            <w:tcW w:type="dxa" w:w="1680"/>
            <w:shd w:fill="auto" w:val="clear"/>
          </w:tcPr>
          <w:p w14:paraId="1B2C0000">
            <w:pPr>
              <w:widowControl w:val="1"/>
              <w:ind/>
              <w:jc w:val="right"/>
              <w:rPr>
                <w:sz w:val="20"/>
              </w:rPr>
            </w:pPr>
            <w:r>
              <w:rPr>
                <w:sz w:val="20"/>
              </w:rPr>
              <w:t>2 329,08</w:t>
            </w:r>
          </w:p>
        </w:tc>
      </w:tr>
      <w:tr>
        <w:trPr>
          <w:trHeight w:hRule="atLeast" w:val="20"/>
        </w:trPr>
        <w:tc>
          <w:tcPr>
            <w:tcW w:type="dxa" w:w="5104"/>
            <w:shd w:fill="auto" w:val="clear"/>
          </w:tcPr>
          <w:p w14:paraId="1C2C0000">
            <w:pPr>
              <w:widowControl w:val="1"/>
              <w:ind/>
              <w:rPr>
                <w:sz w:val="20"/>
              </w:rPr>
            </w:pPr>
            <w:r>
              <w:rPr>
                <w:sz w:val="20"/>
              </w:rPr>
              <w:t>Расходы на проведение капитального ремонта муниципального жилищного фонда</w:t>
            </w:r>
          </w:p>
        </w:tc>
        <w:tc>
          <w:tcPr>
            <w:tcW w:type="dxa" w:w="860"/>
            <w:shd w:fill="auto" w:val="clear"/>
          </w:tcPr>
          <w:p w14:paraId="1D2C0000">
            <w:pPr>
              <w:widowControl w:val="1"/>
              <w:ind/>
              <w:jc w:val="center"/>
              <w:rPr>
                <w:sz w:val="20"/>
              </w:rPr>
            </w:pPr>
            <w:r>
              <w:rPr>
                <w:sz w:val="20"/>
              </w:rPr>
              <w:t>617</w:t>
            </w:r>
          </w:p>
        </w:tc>
        <w:tc>
          <w:tcPr>
            <w:tcW w:type="dxa" w:w="887"/>
            <w:shd w:fill="auto" w:val="clear"/>
          </w:tcPr>
          <w:p w14:paraId="1E2C0000">
            <w:pPr>
              <w:widowControl w:val="1"/>
              <w:ind/>
              <w:jc w:val="center"/>
              <w:rPr>
                <w:sz w:val="20"/>
              </w:rPr>
            </w:pPr>
            <w:r>
              <w:rPr>
                <w:sz w:val="20"/>
              </w:rPr>
              <w:t>05</w:t>
            </w:r>
          </w:p>
        </w:tc>
        <w:tc>
          <w:tcPr>
            <w:tcW w:type="dxa" w:w="804"/>
            <w:shd w:fill="auto" w:val="clear"/>
          </w:tcPr>
          <w:p w14:paraId="1F2C0000">
            <w:pPr>
              <w:widowControl w:val="1"/>
              <w:ind/>
              <w:jc w:val="center"/>
              <w:rPr>
                <w:sz w:val="20"/>
              </w:rPr>
            </w:pPr>
            <w:r>
              <w:rPr>
                <w:sz w:val="20"/>
              </w:rPr>
              <w:t>01</w:t>
            </w:r>
          </w:p>
        </w:tc>
        <w:tc>
          <w:tcPr>
            <w:tcW w:type="dxa" w:w="1642"/>
            <w:shd w:fill="auto" w:val="clear"/>
          </w:tcPr>
          <w:p w14:paraId="202C0000">
            <w:pPr>
              <w:widowControl w:val="1"/>
              <w:ind/>
              <w:jc w:val="center"/>
              <w:rPr>
                <w:sz w:val="20"/>
              </w:rPr>
            </w:pPr>
            <w:r>
              <w:rPr>
                <w:sz w:val="20"/>
              </w:rPr>
              <w:t>04 1 01 20190</w:t>
            </w:r>
          </w:p>
        </w:tc>
        <w:tc>
          <w:tcPr>
            <w:tcW w:type="dxa" w:w="660"/>
            <w:shd w:fill="auto" w:val="clear"/>
          </w:tcPr>
          <w:p w14:paraId="212C0000">
            <w:pPr>
              <w:widowControl w:val="1"/>
              <w:ind/>
              <w:jc w:val="center"/>
              <w:rPr>
                <w:sz w:val="20"/>
              </w:rPr>
            </w:pPr>
            <w:r>
              <w:rPr>
                <w:sz w:val="20"/>
              </w:rPr>
              <w:t>000</w:t>
            </w:r>
          </w:p>
        </w:tc>
        <w:tc>
          <w:tcPr>
            <w:tcW w:type="dxa" w:w="1680"/>
            <w:shd w:fill="auto" w:val="clear"/>
          </w:tcPr>
          <w:p w14:paraId="222C0000">
            <w:pPr>
              <w:widowControl w:val="1"/>
              <w:ind/>
              <w:jc w:val="right"/>
              <w:rPr>
                <w:sz w:val="20"/>
              </w:rPr>
            </w:pPr>
            <w:r>
              <w:rPr>
                <w:sz w:val="20"/>
              </w:rPr>
              <w:t>2 329,08</w:t>
            </w:r>
          </w:p>
        </w:tc>
        <w:tc>
          <w:tcPr>
            <w:tcW w:type="dxa" w:w="1680"/>
            <w:shd w:fill="auto" w:val="clear"/>
          </w:tcPr>
          <w:p w14:paraId="232C0000">
            <w:pPr>
              <w:widowControl w:val="1"/>
              <w:ind/>
              <w:jc w:val="right"/>
              <w:rPr>
                <w:sz w:val="20"/>
              </w:rPr>
            </w:pPr>
            <w:r>
              <w:rPr>
                <w:sz w:val="20"/>
              </w:rPr>
              <w:t>2 329,08</w:t>
            </w:r>
          </w:p>
        </w:tc>
        <w:tc>
          <w:tcPr>
            <w:tcW w:type="dxa" w:w="1680"/>
            <w:shd w:fill="auto" w:val="clear"/>
          </w:tcPr>
          <w:p w14:paraId="242C0000">
            <w:pPr>
              <w:widowControl w:val="1"/>
              <w:ind/>
              <w:jc w:val="right"/>
              <w:rPr>
                <w:sz w:val="20"/>
              </w:rPr>
            </w:pPr>
            <w:r>
              <w:rPr>
                <w:sz w:val="20"/>
              </w:rPr>
              <w:t>2 329,08</w:t>
            </w:r>
          </w:p>
        </w:tc>
      </w:tr>
      <w:tr>
        <w:trPr>
          <w:trHeight w:hRule="atLeast" w:val="20"/>
        </w:trPr>
        <w:tc>
          <w:tcPr>
            <w:tcW w:type="dxa" w:w="5104"/>
            <w:shd w:fill="auto" w:val="clear"/>
          </w:tcPr>
          <w:p w14:paraId="25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62C0000">
            <w:pPr>
              <w:widowControl w:val="1"/>
              <w:ind/>
              <w:jc w:val="center"/>
              <w:rPr>
                <w:sz w:val="20"/>
              </w:rPr>
            </w:pPr>
            <w:r>
              <w:rPr>
                <w:sz w:val="20"/>
              </w:rPr>
              <w:t>617</w:t>
            </w:r>
          </w:p>
        </w:tc>
        <w:tc>
          <w:tcPr>
            <w:tcW w:type="dxa" w:w="887"/>
            <w:shd w:fill="auto" w:val="clear"/>
          </w:tcPr>
          <w:p w14:paraId="272C0000">
            <w:pPr>
              <w:widowControl w:val="1"/>
              <w:ind/>
              <w:jc w:val="center"/>
              <w:rPr>
                <w:sz w:val="20"/>
              </w:rPr>
            </w:pPr>
            <w:r>
              <w:rPr>
                <w:sz w:val="20"/>
              </w:rPr>
              <w:t>05</w:t>
            </w:r>
          </w:p>
        </w:tc>
        <w:tc>
          <w:tcPr>
            <w:tcW w:type="dxa" w:w="804"/>
            <w:shd w:fill="auto" w:val="clear"/>
          </w:tcPr>
          <w:p w14:paraId="282C0000">
            <w:pPr>
              <w:widowControl w:val="1"/>
              <w:ind/>
              <w:jc w:val="center"/>
              <w:rPr>
                <w:sz w:val="20"/>
              </w:rPr>
            </w:pPr>
            <w:r>
              <w:rPr>
                <w:sz w:val="20"/>
              </w:rPr>
              <w:t>01</w:t>
            </w:r>
          </w:p>
        </w:tc>
        <w:tc>
          <w:tcPr>
            <w:tcW w:type="dxa" w:w="1642"/>
            <w:shd w:fill="auto" w:val="clear"/>
          </w:tcPr>
          <w:p w14:paraId="292C0000">
            <w:pPr>
              <w:widowControl w:val="1"/>
              <w:ind/>
              <w:jc w:val="center"/>
              <w:rPr>
                <w:sz w:val="20"/>
              </w:rPr>
            </w:pPr>
            <w:r>
              <w:rPr>
                <w:sz w:val="20"/>
              </w:rPr>
              <w:t>04 1 01 20190</w:t>
            </w:r>
          </w:p>
        </w:tc>
        <w:tc>
          <w:tcPr>
            <w:tcW w:type="dxa" w:w="660"/>
            <w:shd w:fill="auto" w:val="clear"/>
          </w:tcPr>
          <w:p w14:paraId="2A2C0000">
            <w:pPr>
              <w:widowControl w:val="1"/>
              <w:ind/>
              <w:jc w:val="center"/>
              <w:rPr>
                <w:sz w:val="20"/>
              </w:rPr>
            </w:pPr>
            <w:r>
              <w:rPr>
                <w:sz w:val="20"/>
              </w:rPr>
              <w:t>240</w:t>
            </w:r>
          </w:p>
        </w:tc>
        <w:tc>
          <w:tcPr>
            <w:tcW w:type="dxa" w:w="1680"/>
            <w:shd w:fill="auto" w:val="clear"/>
          </w:tcPr>
          <w:p w14:paraId="2B2C0000">
            <w:pPr>
              <w:widowControl w:val="1"/>
              <w:ind/>
              <w:jc w:val="right"/>
              <w:rPr>
                <w:sz w:val="20"/>
              </w:rPr>
            </w:pPr>
            <w:r>
              <w:rPr>
                <w:sz w:val="20"/>
              </w:rPr>
              <w:t>2 329,08</w:t>
            </w:r>
          </w:p>
        </w:tc>
        <w:tc>
          <w:tcPr>
            <w:tcW w:type="dxa" w:w="1680"/>
            <w:shd w:fill="auto" w:val="clear"/>
          </w:tcPr>
          <w:p w14:paraId="2C2C0000">
            <w:pPr>
              <w:widowControl w:val="1"/>
              <w:ind/>
              <w:jc w:val="right"/>
              <w:rPr>
                <w:sz w:val="20"/>
              </w:rPr>
            </w:pPr>
            <w:r>
              <w:rPr>
                <w:sz w:val="20"/>
              </w:rPr>
              <w:t>2 329,08</w:t>
            </w:r>
          </w:p>
        </w:tc>
        <w:tc>
          <w:tcPr>
            <w:tcW w:type="dxa" w:w="1680"/>
            <w:shd w:fill="auto" w:val="clear"/>
          </w:tcPr>
          <w:p w14:paraId="2D2C0000">
            <w:pPr>
              <w:widowControl w:val="1"/>
              <w:ind/>
              <w:jc w:val="right"/>
              <w:rPr>
                <w:sz w:val="20"/>
              </w:rPr>
            </w:pPr>
            <w:r>
              <w:rPr>
                <w:sz w:val="20"/>
              </w:rPr>
              <w:t>2 329,08</w:t>
            </w:r>
          </w:p>
        </w:tc>
      </w:tr>
      <w:tr>
        <w:trPr>
          <w:trHeight w:hRule="atLeast" w:val="20"/>
        </w:trPr>
        <w:tc>
          <w:tcPr>
            <w:tcW w:type="dxa" w:w="5104"/>
            <w:shd w:fill="auto" w:val="clear"/>
          </w:tcPr>
          <w:p w14:paraId="2E2C0000">
            <w:pPr>
              <w:widowControl w:val="1"/>
              <w:ind/>
              <w:rPr>
                <w:sz w:val="20"/>
              </w:rPr>
            </w:pPr>
            <w:r>
              <w:rPr>
                <w:sz w:val="20"/>
              </w:rPr>
              <w:t>Благоустройство</w:t>
            </w:r>
          </w:p>
        </w:tc>
        <w:tc>
          <w:tcPr>
            <w:tcW w:type="dxa" w:w="860"/>
            <w:shd w:fill="auto" w:val="clear"/>
          </w:tcPr>
          <w:p w14:paraId="2F2C0000">
            <w:pPr>
              <w:widowControl w:val="1"/>
              <w:ind/>
              <w:jc w:val="center"/>
              <w:rPr>
                <w:sz w:val="20"/>
              </w:rPr>
            </w:pPr>
            <w:r>
              <w:rPr>
                <w:sz w:val="20"/>
              </w:rPr>
              <w:t>617</w:t>
            </w:r>
          </w:p>
        </w:tc>
        <w:tc>
          <w:tcPr>
            <w:tcW w:type="dxa" w:w="887"/>
            <w:shd w:fill="auto" w:val="clear"/>
          </w:tcPr>
          <w:p w14:paraId="302C0000">
            <w:pPr>
              <w:widowControl w:val="1"/>
              <w:ind/>
              <w:jc w:val="center"/>
              <w:rPr>
                <w:sz w:val="20"/>
              </w:rPr>
            </w:pPr>
            <w:r>
              <w:rPr>
                <w:sz w:val="20"/>
              </w:rPr>
              <w:t>05</w:t>
            </w:r>
          </w:p>
        </w:tc>
        <w:tc>
          <w:tcPr>
            <w:tcW w:type="dxa" w:w="804"/>
            <w:shd w:fill="auto" w:val="clear"/>
          </w:tcPr>
          <w:p w14:paraId="312C0000">
            <w:pPr>
              <w:widowControl w:val="1"/>
              <w:ind/>
              <w:jc w:val="center"/>
              <w:rPr>
                <w:sz w:val="20"/>
              </w:rPr>
            </w:pPr>
            <w:r>
              <w:rPr>
                <w:sz w:val="20"/>
              </w:rPr>
              <w:t>03</w:t>
            </w:r>
          </w:p>
        </w:tc>
        <w:tc>
          <w:tcPr>
            <w:tcW w:type="dxa" w:w="1642"/>
            <w:shd w:fill="auto" w:val="clear"/>
          </w:tcPr>
          <w:p w14:paraId="322C0000">
            <w:pPr>
              <w:widowControl w:val="1"/>
              <w:ind/>
              <w:jc w:val="center"/>
              <w:rPr>
                <w:sz w:val="20"/>
              </w:rPr>
            </w:pPr>
            <w:r>
              <w:rPr>
                <w:sz w:val="20"/>
              </w:rPr>
              <w:t>00 0 00 00000</w:t>
            </w:r>
          </w:p>
        </w:tc>
        <w:tc>
          <w:tcPr>
            <w:tcW w:type="dxa" w:w="660"/>
            <w:shd w:fill="auto" w:val="clear"/>
          </w:tcPr>
          <w:p w14:paraId="332C0000">
            <w:pPr>
              <w:widowControl w:val="1"/>
              <w:ind/>
              <w:jc w:val="center"/>
              <w:rPr>
                <w:sz w:val="20"/>
              </w:rPr>
            </w:pPr>
            <w:r>
              <w:rPr>
                <w:sz w:val="20"/>
              </w:rPr>
              <w:t>000</w:t>
            </w:r>
          </w:p>
        </w:tc>
        <w:tc>
          <w:tcPr>
            <w:tcW w:type="dxa" w:w="1680"/>
            <w:shd w:fill="auto" w:val="clear"/>
          </w:tcPr>
          <w:p w14:paraId="342C0000">
            <w:pPr>
              <w:widowControl w:val="1"/>
              <w:ind/>
              <w:jc w:val="right"/>
              <w:rPr>
                <w:sz w:val="20"/>
              </w:rPr>
            </w:pPr>
            <w:r>
              <w:rPr>
                <w:sz w:val="20"/>
              </w:rPr>
              <w:t>60 515,50</w:t>
            </w:r>
          </w:p>
        </w:tc>
        <w:tc>
          <w:tcPr>
            <w:tcW w:type="dxa" w:w="1680"/>
            <w:shd w:fill="auto" w:val="clear"/>
          </w:tcPr>
          <w:p w14:paraId="352C0000">
            <w:pPr>
              <w:widowControl w:val="1"/>
              <w:ind/>
              <w:jc w:val="right"/>
              <w:rPr>
                <w:sz w:val="20"/>
              </w:rPr>
            </w:pPr>
            <w:r>
              <w:rPr>
                <w:sz w:val="20"/>
              </w:rPr>
              <w:t>35 378,11</w:t>
            </w:r>
          </w:p>
        </w:tc>
        <w:tc>
          <w:tcPr>
            <w:tcW w:type="dxa" w:w="1680"/>
            <w:shd w:fill="auto" w:val="clear"/>
          </w:tcPr>
          <w:p w14:paraId="362C0000">
            <w:pPr>
              <w:widowControl w:val="1"/>
              <w:ind/>
              <w:jc w:val="right"/>
              <w:rPr>
                <w:sz w:val="20"/>
              </w:rPr>
            </w:pPr>
            <w:r>
              <w:rPr>
                <w:sz w:val="20"/>
              </w:rPr>
              <w:t>35 378,11</w:t>
            </w:r>
          </w:p>
        </w:tc>
      </w:tr>
      <w:tr>
        <w:trPr>
          <w:trHeight w:hRule="atLeast" w:val="20"/>
        </w:trPr>
        <w:tc>
          <w:tcPr>
            <w:tcW w:type="dxa" w:w="5104"/>
            <w:shd w:fill="auto" w:val="clear"/>
          </w:tcPr>
          <w:p w14:paraId="372C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382C0000">
            <w:pPr>
              <w:widowControl w:val="1"/>
              <w:ind/>
              <w:jc w:val="center"/>
              <w:rPr>
                <w:sz w:val="20"/>
              </w:rPr>
            </w:pPr>
            <w:r>
              <w:rPr>
                <w:sz w:val="20"/>
              </w:rPr>
              <w:t>617</w:t>
            </w:r>
          </w:p>
        </w:tc>
        <w:tc>
          <w:tcPr>
            <w:tcW w:type="dxa" w:w="887"/>
            <w:shd w:fill="auto" w:val="clear"/>
          </w:tcPr>
          <w:p w14:paraId="392C0000">
            <w:pPr>
              <w:widowControl w:val="1"/>
              <w:ind/>
              <w:jc w:val="center"/>
              <w:rPr>
                <w:sz w:val="20"/>
              </w:rPr>
            </w:pPr>
            <w:r>
              <w:rPr>
                <w:sz w:val="20"/>
              </w:rPr>
              <w:t>05</w:t>
            </w:r>
          </w:p>
        </w:tc>
        <w:tc>
          <w:tcPr>
            <w:tcW w:type="dxa" w:w="804"/>
            <w:shd w:fill="auto" w:val="clear"/>
          </w:tcPr>
          <w:p w14:paraId="3A2C0000">
            <w:pPr>
              <w:widowControl w:val="1"/>
              <w:ind/>
              <w:jc w:val="center"/>
              <w:rPr>
                <w:sz w:val="20"/>
              </w:rPr>
            </w:pPr>
            <w:r>
              <w:rPr>
                <w:sz w:val="20"/>
              </w:rPr>
              <w:t>03</w:t>
            </w:r>
          </w:p>
        </w:tc>
        <w:tc>
          <w:tcPr>
            <w:tcW w:type="dxa" w:w="1642"/>
            <w:shd w:fill="auto" w:val="clear"/>
          </w:tcPr>
          <w:p w14:paraId="3B2C0000">
            <w:pPr>
              <w:widowControl w:val="1"/>
              <w:ind/>
              <w:jc w:val="center"/>
              <w:rPr>
                <w:sz w:val="20"/>
              </w:rPr>
            </w:pPr>
            <w:r>
              <w:rPr>
                <w:sz w:val="20"/>
              </w:rPr>
              <w:t>04 0 00 00000</w:t>
            </w:r>
          </w:p>
        </w:tc>
        <w:tc>
          <w:tcPr>
            <w:tcW w:type="dxa" w:w="660"/>
            <w:shd w:fill="auto" w:val="clear"/>
          </w:tcPr>
          <w:p w14:paraId="3C2C0000">
            <w:pPr>
              <w:widowControl w:val="1"/>
              <w:ind/>
              <w:jc w:val="center"/>
              <w:rPr>
                <w:sz w:val="20"/>
              </w:rPr>
            </w:pPr>
            <w:r>
              <w:rPr>
                <w:sz w:val="20"/>
              </w:rPr>
              <w:t>000</w:t>
            </w:r>
          </w:p>
        </w:tc>
        <w:tc>
          <w:tcPr>
            <w:tcW w:type="dxa" w:w="1680"/>
            <w:shd w:fill="auto" w:val="clear"/>
          </w:tcPr>
          <w:p w14:paraId="3D2C0000">
            <w:pPr>
              <w:widowControl w:val="1"/>
              <w:ind/>
              <w:jc w:val="right"/>
              <w:rPr>
                <w:sz w:val="20"/>
              </w:rPr>
            </w:pPr>
            <w:r>
              <w:rPr>
                <w:sz w:val="20"/>
              </w:rPr>
              <w:t>60 515,50</w:t>
            </w:r>
          </w:p>
        </w:tc>
        <w:tc>
          <w:tcPr>
            <w:tcW w:type="dxa" w:w="1680"/>
            <w:shd w:fill="auto" w:val="clear"/>
          </w:tcPr>
          <w:p w14:paraId="3E2C0000">
            <w:pPr>
              <w:widowControl w:val="1"/>
              <w:ind/>
              <w:jc w:val="right"/>
              <w:rPr>
                <w:sz w:val="20"/>
              </w:rPr>
            </w:pPr>
            <w:r>
              <w:rPr>
                <w:sz w:val="20"/>
              </w:rPr>
              <w:t>35 378,11</w:t>
            </w:r>
          </w:p>
        </w:tc>
        <w:tc>
          <w:tcPr>
            <w:tcW w:type="dxa" w:w="1680"/>
            <w:shd w:fill="auto" w:val="clear"/>
          </w:tcPr>
          <w:p w14:paraId="3F2C0000">
            <w:pPr>
              <w:widowControl w:val="1"/>
              <w:ind/>
              <w:jc w:val="right"/>
              <w:rPr>
                <w:sz w:val="20"/>
              </w:rPr>
            </w:pPr>
            <w:r>
              <w:rPr>
                <w:sz w:val="20"/>
              </w:rPr>
              <w:t>35 378,11</w:t>
            </w:r>
          </w:p>
        </w:tc>
      </w:tr>
      <w:tr>
        <w:trPr>
          <w:trHeight w:hRule="atLeast" w:val="20"/>
        </w:trPr>
        <w:tc>
          <w:tcPr>
            <w:tcW w:type="dxa" w:w="5104"/>
            <w:shd w:fill="auto" w:val="clear"/>
          </w:tcPr>
          <w:p w14:paraId="402C0000">
            <w:pPr>
              <w:widowControl w:val="1"/>
              <w:ind/>
              <w:rPr>
                <w:sz w:val="20"/>
              </w:rPr>
            </w:pPr>
            <w:r>
              <w:rPr>
                <w:sz w:val="20"/>
              </w:rPr>
              <w:t>Подпрограмма «Благоустройство территории города Ставрополя»</w:t>
            </w:r>
          </w:p>
        </w:tc>
        <w:tc>
          <w:tcPr>
            <w:tcW w:type="dxa" w:w="860"/>
            <w:shd w:fill="auto" w:val="clear"/>
          </w:tcPr>
          <w:p w14:paraId="412C0000">
            <w:pPr>
              <w:widowControl w:val="1"/>
              <w:ind/>
              <w:jc w:val="center"/>
              <w:rPr>
                <w:sz w:val="20"/>
              </w:rPr>
            </w:pPr>
            <w:r>
              <w:rPr>
                <w:sz w:val="20"/>
              </w:rPr>
              <w:t>617</w:t>
            </w:r>
          </w:p>
        </w:tc>
        <w:tc>
          <w:tcPr>
            <w:tcW w:type="dxa" w:w="887"/>
            <w:shd w:fill="auto" w:val="clear"/>
          </w:tcPr>
          <w:p w14:paraId="422C0000">
            <w:pPr>
              <w:widowControl w:val="1"/>
              <w:ind/>
              <w:jc w:val="center"/>
              <w:rPr>
                <w:sz w:val="20"/>
              </w:rPr>
            </w:pPr>
            <w:r>
              <w:rPr>
                <w:sz w:val="20"/>
              </w:rPr>
              <w:t>05</w:t>
            </w:r>
          </w:p>
        </w:tc>
        <w:tc>
          <w:tcPr>
            <w:tcW w:type="dxa" w:w="804"/>
            <w:shd w:fill="auto" w:val="clear"/>
          </w:tcPr>
          <w:p w14:paraId="432C0000">
            <w:pPr>
              <w:widowControl w:val="1"/>
              <w:ind/>
              <w:jc w:val="center"/>
              <w:rPr>
                <w:sz w:val="20"/>
              </w:rPr>
            </w:pPr>
            <w:r>
              <w:rPr>
                <w:sz w:val="20"/>
              </w:rPr>
              <w:t>03</w:t>
            </w:r>
          </w:p>
        </w:tc>
        <w:tc>
          <w:tcPr>
            <w:tcW w:type="dxa" w:w="1642"/>
            <w:shd w:fill="auto" w:val="clear"/>
          </w:tcPr>
          <w:p w14:paraId="442C0000">
            <w:pPr>
              <w:widowControl w:val="1"/>
              <w:ind/>
              <w:jc w:val="center"/>
              <w:rPr>
                <w:sz w:val="20"/>
              </w:rPr>
            </w:pPr>
            <w:r>
              <w:rPr>
                <w:sz w:val="20"/>
              </w:rPr>
              <w:t>04 3 00 00000</w:t>
            </w:r>
          </w:p>
        </w:tc>
        <w:tc>
          <w:tcPr>
            <w:tcW w:type="dxa" w:w="660"/>
            <w:shd w:fill="auto" w:val="clear"/>
          </w:tcPr>
          <w:p w14:paraId="452C0000">
            <w:pPr>
              <w:widowControl w:val="1"/>
              <w:ind/>
              <w:jc w:val="center"/>
              <w:rPr>
                <w:sz w:val="20"/>
              </w:rPr>
            </w:pPr>
            <w:r>
              <w:rPr>
                <w:sz w:val="20"/>
              </w:rPr>
              <w:t>000</w:t>
            </w:r>
          </w:p>
        </w:tc>
        <w:tc>
          <w:tcPr>
            <w:tcW w:type="dxa" w:w="1680"/>
            <w:shd w:fill="auto" w:val="clear"/>
          </w:tcPr>
          <w:p w14:paraId="462C0000">
            <w:pPr>
              <w:widowControl w:val="1"/>
              <w:ind/>
              <w:jc w:val="right"/>
              <w:rPr>
                <w:sz w:val="20"/>
              </w:rPr>
            </w:pPr>
            <w:r>
              <w:rPr>
                <w:sz w:val="20"/>
              </w:rPr>
              <w:t>60 515,50</w:t>
            </w:r>
          </w:p>
        </w:tc>
        <w:tc>
          <w:tcPr>
            <w:tcW w:type="dxa" w:w="1680"/>
            <w:shd w:fill="auto" w:val="clear"/>
          </w:tcPr>
          <w:p w14:paraId="472C0000">
            <w:pPr>
              <w:widowControl w:val="1"/>
              <w:ind/>
              <w:jc w:val="right"/>
              <w:rPr>
                <w:sz w:val="20"/>
              </w:rPr>
            </w:pPr>
            <w:r>
              <w:rPr>
                <w:sz w:val="20"/>
              </w:rPr>
              <w:t>35 378,11</w:t>
            </w:r>
          </w:p>
        </w:tc>
        <w:tc>
          <w:tcPr>
            <w:tcW w:type="dxa" w:w="1680"/>
            <w:shd w:fill="auto" w:val="clear"/>
          </w:tcPr>
          <w:p w14:paraId="482C0000">
            <w:pPr>
              <w:widowControl w:val="1"/>
              <w:ind/>
              <w:jc w:val="right"/>
              <w:rPr>
                <w:sz w:val="20"/>
              </w:rPr>
            </w:pPr>
            <w:r>
              <w:rPr>
                <w:sz w:val="20"/>
              </w:rPr>
              <w:t>35 378,11</w:t>
            </w:r>
          </w:p>
        </w:tc>
      </w:tr>
      <w:tr>
        <w:trPr>
          <w:trHeight w:hRule="atLeast" w:val="20"/>
        </w:trPr>
        <w:tc>
          <w:tcPr>
            <w:tcW w:type="dxa" w:w="5104"/>
            <w:shd w:fill="auto" w:val="clear"/>
          </w:tcPr>
          <w:p w14:paraId="492C0000">
            <w:pPr>
              <w:widowControl w:val="1"/>
              <w:ind/>
              <w:rPr>
                <w:sz w:val="20"/>
              </w:rPr>
            </w:pPr>
            <w:r>
              <w:rPr>
                <w:sz w:val="20"/>
              </w:rPr>
              <w:t>Основное мероприятие «Благоустройство территории города Ставрополя»</w:t>
            </w:r>
          </w:p>
        </w:tc>
        <w:tc>
          <w:tcPr>
            <w:tcW w:type="dxa" w:w="860"/>
            <w:shd w:fill="auto" w:val="clear"/>
          </w:tcPr>
          <w:p w14:paraId="4A2C0000">
            <w:pPr>
              <w:widowControl w:val="1"/>
              <w:ind/>
              <w:jc w:val="center"/>
              <w:rPr>
                <w:sz w:val="20"/>
              </w:rPr>
            </w:pPr>
            <w:r>
              <w:rPr>
                <w:sz w:val="20"/>
              </w:rPr>
              <w:t>617</w:t>
            </w:r>
          </w:p>
        </w:tc>
        <w:tc>
          <w:tcPr>
            <w:tcW w:type="dxa" w:w="887"/>
            <w:shd w:fill="auto" w:val="clear"/>
          </w:tcPr>
          <w:p w14:paraId="4B2C0000">
            <w:pPr>
              <w:widowControl w:val="1"/>
              <w:ind/>
              <w:jc w:val="center"/>
              <w:rPr>
                <w:sz w:val="20"/>
              </w:rPr>
            </w:pPr>
            <w:r>
              <w:rPr>
                <w:sz w:val="20"/>
              </w:rPr>
              <w:t>05</w:t>
            </w:r>
          </w:p>
        </w:tc>
        <w:tc>
          <w:tcPr>
            <w:tcW w:type="dxa" w:w="804"/>
            <w:shd w:fill="auto" w:val="clear"/>
          </w:tcPr>
          <w:p w14:paraId="4C2C0000">
            <w:pPr>
              <w:widowControl w:val="1"/>
              <w:ind/>
              <w:jc w:val="center"/>
              <w:rPr>
                <w:sz w:val="20"/>
              </w:rPr>
            </w:pPr>
            <w:r>
              <w:rPr>
                <w:sz w:val="20"/>
              </w:rPr>
              <w:t>03</w:t>
            </w:r>
          </w:p>
        </w:tc>
        <w:tc>
          <w:tcPr>
            <w:tcW w:type="dxa" w:w="1642"/>
            <w:shd w:fill="auto" w:val="clear"/>
          </w:tcPr>
          <w:p w14:paraId="4D2C0000">
            <w:pPr>
              <w:widowControl w:val="1"/>
              <w:ind/>
              <w:jc w:val="center"/>
              <w:rPr>
                <w:sz w:val="20"/>
              </w:rPr>
            </w:pPr>
            <w:r>
              <w:rPr>
                <w:sz w:val="20"/>
              </w:rPr>
              <w:t>04 3 04 00000</w:t>
            </w:r>
          </w:p>
        </w:tc>
        <w:tc>
          <w:tcPr>
            <w:tcW w:type="dxa" w:w="660"/>
            <w:shd w:fill="auto" w:val="clear"/>
          </w:tcPr>
          <w:p w14:paraId="4E2C0000">
            <w:pPr>
              <w:widowControl w:val="1"/>
              <w:ind/>
              <w:jc w:val="center"/>
              <w:rPr>
                <w:sz w:val="20"/>
              </w:rPr>
            </w:pPr>
            <w:r>
              <w:rPr>
                <w:sz w:val="20"/>
              </w:rPr>
              <w:t>000</w:t>
            </w:r>
          </w:p>
        </w:tc>
        <w:tc>
          <w:tcPr>
            <w:tcW w:type="dxa" w:w="1680"/>
            <w:shd w:fill="auto" w:val="clear"/>
          </w:tcPr>
          <w:p w14:paraId="4F2C0000">
            <w:pPr>
              <w:widowControl w:val="1"/>
              <w:ind/>
              <w:jc w:val="right"/>
              <w:rPr>
                <w:sz w:val="20"/>
              </w:rPr>
            </w:pPr>
            <w:r>
              <w:rPr>
                <w:sz w:val="20"/>
              </w:rPr>
              <w:t>60 515,50</w:t>
            </w:r>
          </w:p>
        </w:tc>
        <w:tc>
          <w:tcPr>
            <w:tcW w:type="dxa" w:w="1680"/>
            <w:shd w:fill="auto" w:val="clear"/>
          </w:tcPr>
          <w:p w14:paraId="502C0000">
            <w:pPr>
              <w:widowControl w:val="1"/>
              <w:ind/>
              <w:jc w:val="right"/>
              <w:rPr>
                <w:sz w:val="20"/>
              </w:rPr>
            </w:pPr>
            <w:r>
              <w:rPr>
                <w:sz w:val="20"/>
              </w:rPr>
              <w:t>35 378,11</w:t>
            </w:r>
          </w:p>
        </w:tc>
        <w:tc>
          <w:tcPr>
            <w:tcW w:type="dxa" w:w="1680"/>
            <w:shd w:fill="auto" w:val="clear"/>
          </w:tcPr>
          <w:p w14:paraId="512C0000">
            <w:pPr>
              <w:widowControl w:val="1"/>
              <w:ind/>
              <w:jc w:val="right"/>
              <w:rPr>
                <w:sz w:val="20"/>
              </w:rPr>
            </w:pPr>
            <w:r>
              <w:rPr>
                <w:sz w:val="20"/>
              </w:rPr>
              <w:t>35 378,11</w:t>
            </w:r>
          </w:p>
        </w:tc>
      </w:tr>
      <w:tr>
        <w:trPr>
          <w:trHeight w:hRule="atLeast" w:val="20"/>
        </w:trPr>
        <w:tc>
          <w:tcPr>
            <w:tcW w:type="dxa" w:w="5104"/>
            <w:shd w:fill="auto" w:val="clear"/>
          </w:tcPr>
          <w:p w14:paraId="522C0000">
            <w:pPr>
              <w:widowControl w:val="1"/>
              <w:ind/>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532C0000">
            <w:pPr>
              <w:widowControl w:val="1"/>
              <w:ind/>
              <w:jc w:val="center"/>
              <w:rPr>
                <w:sz w:val="20"/>
              </w:rPr>
            </w:pPr>
            <w:r>
              <w:rPr>
                <w:sz w:val="20"/>
              </w:rPr>
              <w:t>617</w:t>
            </w:r>
          </w:p>
        </w:tc>
        <w:tc>
          <w:tcPr>
            <w:tcW w:type="dxa" w:w="887"/>
            <w:shd w:fill="auto" w:val="clear"/>
          </w:tcPr>
          <w:p w14:paraId="542C0000">
            <w:pPr>
              <w:widowControl w:val="1"/>
              <w:ind/>
              <w:jc w:val="center"/>
              <w:rPr>
                <w:sz w:val="20"/>
              </w:rPr>
            </w:pPr>
            <w:r>
              <w:rPr>
                <w:sz w:val="20"/>
              </w:rPr>
              <w:t>05</w:t>
            </w:r>
          </w:p>
        </w:tc>
        <w:tc>
          <w:tcPr>
            <w:tcW w:type="dxa" w:w="804"/>
            <w:shd w:fill="auto" w:val="clear"/>
          </w:tcPr>
          <w:p w14:paraId="552C0000">
            <w:pPr>
              <w:widowControl w:val="1"/>
              <w:ind/>
              <w:jc w:val="center"/>
              <w:rPr>
                <w:sz w:val="20"/>
              </w:rPr>
            </w:pPr>
            <w:r>
              <w:rPr>
                <w:sz w:val="20"/>
              </w:rPr>
              <w:t>03</w:t>
            </w:r>
          </w:p>
        </w:tc>
        <w:tc>
          <w:tcPr>
            <w:tcW w:type="dxa" w:w="1642"/>
            <w:shd w:fill="auto" w:val="clear"/>
          </w:tcPr>
          <w:p w14:paraId="562C0000">
            <w:pPr>
              <w:widowControl w:val="1"/>
              <w:ind/>
              <w:jc w:val="center"/>
              <w:rPr>
                <w:sz w:val="20"/>
              </w:rPr>
            </w:pPr>
            <w:r>
              <w:rPr>
                <w:sz w:val="20"/>
              </w:rPr>
              <w:t>04 3 04 20300</w:t>
            </w:r>
          </w:p>
        </w:tc>
        <w:tc>
          <w:tcPr>
            <w:tcW w:type="dxa" w:w="660"/>
            <w:shd w:fill="auto" w:val="clear"/>
          </w:tcPr>
          <w:p w14:paraId="572C0000">
            <w:pPr>
              <w:widowControl w:val="1"/>
              <w:ind/>
              <w:jc w:val="center"/>
              <w:rPr>
                <w:sz w:val="20"/>
              </w:rPr>
            </w:pPr>
            <w:r>
              <w:rPr>
                <w:sz w:val="20"/>
              </w:rPr>
              <w:t>000</w:t>
            </w:r>
          </w:p>
        </w:tc>
        <w:tc>
          <w:tcPr>
            <w:tcW w:type="dxa" w:w="1680"/>
            <w:shd w:fill="auto" w:val="clear"/>
          </w:tcPr>
          <w:p w14:paraId="582C0000">
            <w:pPr>
              <w:widowControl w:val="1"/>
              <w:ind/>
              <w:jc w:val="right"/>
              <w:rPr>
                <w:sz w:val="20"/>
              </w:rPr>
            </w:pPr>
            <w:r>
              <w:rPr>
                <w:sz w:val="20"/>
              </w:rPr>
              <w:t>40 497,41</w:t>
            </w:r>
          </w:p>
        </w:tc>
        <w:tc>
          <w:tcPr>
            <w:tcW w:type="dxa" w:w="1680"/>
            <w:shd w:fill="auto" w:val="clear"/>
          </w:tcPr>
          <w:p w14:paraId="592C0000">
            <w:pPr>
              <w:widowControl w:val="1"/>
              <w:ind/>
              <w:jc w:val="right"/>
              <w:rPr>
                <w:sz w:val="20"/>
              </w:rPr>
            </w:pPr>
            <w:r>
              <w:rPr>
                <w:sz w:val="20"/>
              </w:rPr>
              <w:t>24 960,32</w:t>
            </w:r>
          </w:p>
        </w:tc>
        <w:tc>
          <w:tcPr>
            <w:tcW w:type="dxa" w:w="1680"/>
            <w:shd w:fill="auto" w:val="clear"/>
          </w:tcPr>
          <w:p w14:paraId="5A2C0000">
            <w:pPr>
              <w:widowControl w:val="1"/>
              <w:ind/>
              <w:jc w:val="right"/>
              <w:rPr>
                <w:sz w:val="20"/>
              </w:rPr>
            </w:pPr>
            <w:r>
              <w:rPr>
                <w:sz w:val="20"/>
              </w:rPr>
              <w:t>24 960,32</w:t>
            </w:r>
          </w:p>
        </w:tc>
      </w:tr>
      <w:tr>
        <w:trPr>
          <w:trHeight w:hRule="atLeast" w:val="20"/>
        </w:trPr>
        <w:tc>
          <w:tcPr>
            <w:tcW w:type="dxa" w:w="5104"/>
            <w:shd w:fill="auto" w:val="clear"/>
          </w:tcPr>
          <w:p w14:paraId="5B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C2C0000">
            <w:pPr>
              <w:widowControl w:val="1"/>
              <w:ind/>
              <w:jc w:val="center"/>
              <w:rPr>
                <w:sz w:val="20"/>
              </w:rPr>
            </w:pPr>
            <w:r>
              <w:rPr>
                <w:sz w:val="20"/>
              </w:rPr>
              <w:t>617</w:t>
            </w:r>
          </w:p>
        </w:tc>
        <w:tc>
          <w:tcPr>
            <w:tcW w:type="dxa" w:w="887"/>
            <w:shd w:fill="auto" w:val="clear"/>
          </w:tcPr>
          <w:p w14:paraId="5D2C0000">
            <w:pPr>
              <w:widowControl w:val="1"/>
              <w:ind/>
              <w:jc w:val="center"/>
              <w:rPr>
                <w:sz w:val="20"/>
              </w:rPr>
            </w:pPr>
            <w:r>
              <w:rPr>
                <w:sz w:val="20"/>
              </w:rPr>
              <w:t>05</w:t>
            </w:r>
          </w:p>
        </w:tc>
        <w:tc>
          <w:tcPr>
            <w:tcW w:type="dxa" w:w="804"/>
            <w:shd w:fill="auto" w:val="clear"/>
          </w:tcPr>
          <w:p w14:paraId="5E2C0000">
            <w:pPr>
              <w:widowControl w:val="1"/>
              <w:ind/>
              <w:jc w:val="center"/>
              <w:rPr>
                <w:sz w:val="20"/>
              </w:rPr>
            </w:pPr>
            <w:r>
              <w:rPr>
                <w:sz w:val="20"/>
              </w:rPr>
              <w:t>03</w:t>
            </w:r>
          </w:p>
        </w:tc>
        <w:tc>
          <w:tcPr>
            <w:tcW w:type="dxa" w:w="1642"/>
            <w:shd w:fill="auto" w:val="clear"/>
          </w:tcPr>
          <w:p w14:paraId="5F2C0000">
            <w:pPr>
              <w:widowControl w:val="1"/>
              <w:ind/>
              <w:jc w:val="center"/>
              <w:rPr>
                <w:sz w:val="20"/>
              </w:rPr>
            </w:pPr>
            <w:r>
              <w:rPr>
                <w:sz w:val="20"/>
              </w:rPr>
              <w:t>04 3 04 20300</w:t>
            </w:r>
          </w:p>
        </w:tc>
        <w:tc>
          <w:tcPr>
            <w:tcW w:type="dxa" w:w="660"/>
            <w:shd w:fill="auto" w:val="clear"/>
          </w:tcPr>
          <w:p w14:paraId="602C0000">
            <w:pPr>
              <w:widowControl w:val="1"/>
              <w:ind/>
              <w:jc w:val="center"/>
              <w:rPr>
                <w:sz w:val="20"/>
              </w:rPr>
            </w:pPr>
            <w:r>
              <w:rPr>
                <w:sz w:val="20"/>
              </w:rPr>
              <w:t>240</w:t>
            </w:r>
          </w:p>
        </w:tc>
        <w:tc>
          <w:tcPr>
            <w:tcW w:type="dxa" w:w="1680"/>
            <w:shd w:fill="auto" w:val="clear"/>
          </w:tcPr>
          <w:p w14:paraId="612C0000">
            <w:pPr>
              <w:widowControl w:val="1"/>
              <w:ind/>
              <w:jc w:val="right"/>
              <w:rPr>
                <w:sz w:val="20"/>
              </w:rPr>
            </w:pPr>
            <w:r>
              <w:rPr>
                <w:sz w:val="20"/>
              </w:rPr>
              <w:t>40 497,41</w:t>
            </w:r>
          </w:p>
        </w:tc>
        <w:tc>
          <w:tcPr>
            <w:tcW w:type="dxa" w:w="1680"/>
            <w:shd w:fill="auto" w:val="clear"/>
          </w:tcPr>
          <w:p w14:paraId="622C0000">
            <w:pPr>
              <w:widowControl w:val="1"/>
              <w:ind/>
              <w:jc w:val="right"/>
              <w:rPr>
                <w:sz w:val="20"/>
              </w:rPr>
            </w:pPr>
            <w:r>
              <w:rPr>
                <w:sz w:val="20"/>
              </w:rPr>
              <w:t>24 960,32</w:t>
            </w:r>
          </w:p>
        </w:tc>
        <w:tc>
          <w:tcPr>
            <w:tcW w:type="dxa" w:w="1680"/>
            <w:shd w:fill="auto" w:val="clear"/>
          </w:tcPr>
          <w:p w14:paraId="632C0000">
            <w:pPr>
              <w:widowControl w:val="1"/>
              <w:ind/>
              <w:jc w:val="right"/>
              <w:rPr>
                <w:sz w:val="20"/>
              </w:rPr>
            </w:pPr>
            <w:r>
              <w:rPr>
                <w:sz w:val="20"/>
              </w:rPr>
              <w:t>24 960,32</w:t>
            </w:r>
          </w:p>
        </w:tc>
      </w:tr>
      <w:tr>
        <w:trPr>
          <w:trHeight w:hRule="atLeast" w:val="20"/>
        </w:trPr>
        <w:tc>
          <w:tcPr>
            <w:tcW w:type="dxa" w:w="5104"/>
            <w:shd w:fill="auto" w:val="clear"/>
          </w:tcPr>
          <w:p w14:paraId="642C0000">
            <w:pPr>
              <w:widowControl w:val="1"/>
              <w:ind/>
              <w:rPr>
                <w:sz w:val="20"/>
              </w:rPr>
            </w:pPr>
            <w:r>
              <w:rPr>
                <w:sz w:val="20"/>
              </w:rPr>
              <w:t>Расходы на проведение работ по уходу за зелеными насаждениями</w:t>
            </w:r>
          </w:p>
        </w:tc>
        <w:tc>
          <w:tcPr>
            <w:tcW w:type="dxa" w:w="860"/>
            <w:shd w:fill="auto" w:val="clear"/>
          </w:tcPr>
          <w:p w14:paraId="652C0000">
            <w:pPr>
              <w:widowControl w:val="1"/>
              <w:ind/>
              <w:jc w:val="center"/>
              <w:rPr>
                <w:sz w:val="20"/>
              </w:rPr>
            </w:pPr>
            <w:r>
              <w:rPr>
                <w:sz w:val="20"/>
              </w:rPr>
              <w:t>617</w:t>
            </w:r>
          </w:p>
        </w:tc>
        <w:tc>
          <w:tcPr>
            <w:tcW w:type="dxa" w:w="887"/>
            <w:shd w:fill="auto" w:val="clear"/>
          </w:tcPr>
          <w:p w14:paraId="662C0000">
            <w:pPr>
              <w:widowControl w:val="1"/>
              <w:ind/>
              <w:jc w:val="center"/>
              <w:rPr>
                <w:sz w:val="20"/>
              </w:rPr>
            </w:pPr>
            <w:r>
              <w:rPr>
                <w:sz w:val="20"/>
              </w:rPr>
              <w:t>05</w:t>
            </w:r>
          </w:p>
        </w:tc>
        <w:tc>
          <w:tcPr>
            <w:tcW w:type="dxa" w:w="804"/>
            <w:shd w:fill="auto" w:val="clear"/>
          </w:tcPr>
          <w:p w14:paraId="672C0000">
            <w:pPr>
              <w:widowControl w:val="1"/>
              <w:ind/>
              <w:jc w:val="center"/>
              <w:rPr>
                <w:sz w:val="20"/>
              </w:rPr>
            </w:pPr>
            <w:r>
              <w:rPr>
                <w:sz w:val="20"/>
              </w:rPr>
              <w:t>03</w:t>
            </w:r>
          </w:p>
        </w:tc>
        <w:tc>
          <w:tcPr>
            <w:tcW w:type="dxa" w:w="1642"/>
            <w:shd w:fill="auto" w:val="clear"/>
          </w:tcPr>
          <w:p w14:paraId="682C0000">
            <w:pPr>
              <w:widowControl w:val="1"/>
              <w:ind/>
              <w:jc w:val="center"/>
              <w:rPr>
                <w:sz w:val="20"/>
              </w:rPr>
            </w:pPr>
            <w:r>
              <w:rPr>
                <w:sz w:val="20"/>
              </w:rPr>
              <w:t>04 3 04 21070</w:t>
            </w:r>
          </w:p>
        </w:tc>
        <w:tc>
          <w:tcPr>
            <w:tcW w:type="dxa" w:w="660"/>
            <w:shd w:fill="auto" w:val="clear"/>
          </w:tcPr>
          <w:p w14:paraId="692C0000">
            <w:pPr>
              <w:widowControl w:val="1"/>
              <w:ind/>
              <w:jc w:val="center"/>
              <w:rPr>
                <w:sz w:val="20"/>
              </w:rPr>
            </w:pPr>
            <w:r>
              <w:rPr>
                <w:sz w:val="20"/>
              </w:rPr>
              <w:t>000</w:t>
            </w:r>
          </w:p>
        </w:tc>
        <w:tc>
          <w:tcPr>
            <w:tcW w:type="dxa" w:w="1680"/>
            <w:shd w:fill="auto" w:val="clear"/>
          </w:tcPr>
          <w:p w14:paraId="6A2C0000">
            <w:pPr>
              <w:widowControl w:val="1"/>
              <w:ind/>
              <w:jc w:val="right"/>
              <w:rPr>
                <w:sz w:val="20"/>
              </w:rPr>
            </w:pPr>
            <w:r>
              <w:rPr>
                <w:sz w:val="20"/>
              </w:rPr>
              <w:t>1 804,72</w:t>
            </w:r>
          </w:p>
        </w:tc>
        <w:tc>
          <w:tcPr>
            <w:tcW w:type="dxa" w:w="1680"/>
            <w:shd w:fill="auto" w:val="clear"/>
          </w:tcPr>
          <w:p w14:paraId="6B2C0000">
            <w:pPr>
              <w:widowControl w:val="1"/>
              <w:ind/>
              <w:jc w:val="right"/>
              <w:rPr>
                <w:sz w:val="20"/>
              </w:rPr>
            </w:pPr>
            <w:r>
              <w:rPr>
                <w:sz w:val="20"/>
              </w:rPr>
              <w:t>941,72</w:t>
            </w:r>
          </w:p>
        </w:tc>
        <w:tc>
          <w:tcPr>
            <w:tcW w:type="dxa" w:w="1680"/>
            <w:shd w:fill="auto" w:val="clear"/>
          </w:tcPr>
          <w:p w14:paraId="6C2C0000">
            <w:pPr>
              <w:widowControl w:val="1"/>
              <w:ind/>
              <w:jc w:val="right"/>
              <w:rPr>
                <w:sz w:val="20"/>
              </w:rPr>
            </w:pPr>
            <w:r>
              <w:rPr>
                <w:sz w:val="20"/>
              </w:rPr>
              <w:t>941,72</w:t>
            </w:r>
          </w:p>
        </w:tc>
      </w:tr>
      <w:tr>
        <w:trPr>
          <w:trHeight w:hRule="atLeast" w:val="20"/>
        </w:trPr>
        <w:tc>
          <w:tcPr>
            <w:tcW w:type="dxa" w:w="5104"/>
            <w:shd w:fill="auto" w:val="clear"/>
          </w:tcPr>
          <w:p w14:paraId="6D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E2C0000">
            <w:pPr>
              <w:widowControl w:val="1"/>
              <w:ind/>
              <w:jc w:val="center"/>
              <w:rPr>
                <w:sz w:val="20"/>
              </w:rPr>
            </w:pPr>
            <w:r>
              <w:rPr>
                <w:sz w:val="20"/>
              </w:rPr>
              <w:t>617</w:t>
            </w:r>
          </w:p>
        </w:tc>
        <w:tc>
          <w:tcPr>
            <w:tcW w:type="dxa" w:w="887"/>
            <w:shd w:fill="auto" w:val="clear"/>
          </w:tcPr>
          <w:p w14:paraId="6F2C0000">
            <w:pPr>
              <w:widowControl w:val="1"/>
              <w:ind/>
              <w:jc w:val="center"/>
              <w:rPr>
                <w:sz w:val="20"/>
              </w:rPr>
            </w:pPr>
            <w:r>
              <w:rPr>
                <w:sz w:val="20"/>
              </w:rPr>
              <w:t>05</w:t>
            </w:r>
          </w:p>
        </w:tc>
        <w:tc>
          <w:tcPr>
            <w:tcW w:type="dxa" w:w="804"/>
            <w:shd w:fill="auto" w:val="clear"/>
          </w:tcPr>
          <w:p w14:paraId="702C0000">
            <w:pPr>
              <w:widowControl w:val="1"/>
              <w:ind/>
              <w:jc w:val="center"/>
              <w:rPr>
                <w:sz w:val="20"/>
              </w:rPr>
            </w:pPr>
            <w:r>
              <w:rPr>
                <w:sz w:val="20"/>
              </w:rPr>
              <w:t>03</w:t>
            </w:r>
          </w:p>
        </w:tc>
        <w:tc>
          <w:tcPr>
            <w:tcW w:type="dxa" w:w="1642"/>
            <w:shd w:fill="auto" w:val="clear"/>
          </w:tcPr>
          <w:p w14:paraId="712C0000">
            <w:pPr>
              <w:widowControl w:val="1"/>
              <w:ind/>
              <w:jc w:val="center"/>
              <w:rPr>
                <w:sz w:val="20"/>
              </w:rPr>
            </w:pPr>
            <w:r>
              <w:rPr>
                <w:sz w:val="20"/>
              </w:rPr>
              <w:t>04 3 04 21070</w:t>
            </w:r>
          </w:p>
        </w:tc>
        <w:tc>
          <w:tcPr>
            <w:tcW w:type="dxa" w:w="660"/>
            <w:shd w:fill="auto" w:val="clear"/>
          </w:tcPr>
          <w:p w14:paraId="722C0000">
            <w:pPr>
              <w:widowControl w:val="1"/>
              <w:ind/>
              <w:jc w:val="center"/>
              <w:rPr>
                <w:sz w:val="20"/>
              </w:rPr>
            </w:pPr>
            <w:r>
              <w:rPr>
                <w:sz w:val="20"/>
              </w:rPr>
              <w:t>240</w:t>
            </w:r>
          </w:p>
        </w:tc>
        <w:tc>
          <w:tcPr>
            <w:tcW w:type="dxa" w:w="1680"/>
            <w:shd w:fill="auto" w:val="clear"/>
          </w:tcPr>
          <w:p w14:paraId="732C0000">
            <w:pPr>
              <w:widowControl w:val="1"/>
              <w:ind/>
              <w:jc w:val="right"/>
              <w:rPr>
                <w:sz w:val="20"/>
              </w:rPr>
            </w:pPr>
            <w:r>
              <w:rPr>
                <w:sz w:val="20"/>
              </w:rPr>
              <w:t>1 804,72</w:t>
            </w:r>
          </w:p>
        </w:tc>
        <w:tc>
          <w:tcPr>
            <w:tcW w:type="dxa" w:w="1680"/>
            <w:shd w:fill="auto" w:val="clear"/>
          </w:tcPr>
          <w:p w14:paraId="742C0000">
            <w:pPr>
              <w:widowControl w:val="1"/>
              <w:ind/>
              <w:jc w:val="right"/>
              <w:rPr>
                <w:sz w:val="20"/>
              </w:rPr>
            </w:pPr>
            <w:r>
              <w:rPr>
                <w:sz w:val="20"/>
              </w:rPr>
              <w:t>941,72</w:t>
            </w:r>
          </w:p>
        </w:tc>
        <w:tc>
          <w:tcPr>
            <w:tcW w:type="dxa" w:w="1680"/>
            <w:shd w:fill="auto" w:val="clear"/>
          </w:tcPr>
          <w:p w14:paraId="752C0000">
            <w:pPr>
              <w:widowControl w:val="1"/>
              <w:ind/>
              <w:jc w:val="right"/>
              <w:rPr>
                <w:sz w:val="20"/>
              </w:rPr>
            </w:pPr>
            <w:r>
              <w:rPr>
                <w:sz w:val="20"/>
              </w:rPr>
              <w:t>941,72</w:t>
            </w:r>
          </w:p>
        </w:tc>
      </w:tr>
      <w:tr>
        <w:trPr>
          <w:trHeight w:hRule="atLeast" w:val="20"/>
        </w:trPr>
        <w:tc>
          <w:tcPr>
            <w:tcW w:type="dxa" w:w="5104"/>
            <w:shd w:fill="auto" w:val="clear"/>
          </w:tcPr>
          <w:p w14:paraId="762C0000">
            <w:pPr>
              <w:widowControl w:val="1"/>
              <w:ind/>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860"/>
            <w:shd w:fill="auto" w:val="clear"/>
          </w:tcPr>
          <w:p w14:paraId="772C0000">
            <w:pPr>
              <w:widowControl w:val="1"/>
              <w:ind/>
              <w:jc w:val="center"/>
              <w:rPr>
                <w:sz w:val="20"/>
              </w:rPr>
            </w:pPr>
            <w:r>
              <w:rPr>
                <w:sz w:val="20"/>
              </w:rPr>
              <w:t>617</w:t>
            </w:r>
          </w:p>
        </w:tc>
        <w:tc>
          <w:tcPr>
            <w:tcW w:type="dxa" w:w="887"/>
            <w:shd w:fill="auto" w:val="clear"/>
          </w:tcPr>
          <w:p w14:paraId="782C0000">
            <w:pPr>
              <w:widowControl w:val="1"/>
              <w:ind/>
              <w:jc w:val="center"/>
              <w:rPr>
                <w:sz w:val="20"/>
              </w:rPr>
            </w:pPr>
            <w:r>
              <w:rPr>
                <w:sz w:val="20"/>
              </w:rPr>
              <w:t>05</w:t>
            </w:r>
          </w:p>
        </w:tc>
        <w:tc>
          <w:tcPr>
            <w:tcW w:type="dxa" w:w="804"/>
            <w:shd w:fill="auto" w:val="clear"/>
          </w:tcPr>
          <w:p w14:paraId="792C0000">
            <w:pPr>
              <w:widowControl w:val="1"/>
              <w:ind/>
              <w:jc w:val="center"/>
              <w:rPr>
                <w:sz w:val="20"/>
              </w:rPr>
            </w:pPr>
            <w:r>
              <w:rPr>
                <w:sz w:val="20"/>
              </w:rPr>
              <w:t>03</w:t>
            </w:r>
          </w:p>
        </w:tc>
        <w:tc>
          <w:tcPr>
            <w:tcW w:type="dxa" w:w="1642"/>
            <w:shd w:fill="auto" w:val="clear"/>
          </w:tcPr>
          <w:p w14:paraId="7A2C0000">
            <w:pPr>
              <w:widowControl w:val="1"/>
              <w:ind/>
              <w:jc w:val="center"/>
              <w:rPr>
                <w:sz w:val="20"/>
              </w:rPr>
            </w:pPr>
            <w:r>
              <w:rPr>
                <w:sz w:val="20"/>
              </w:rPr>
              <w:t>04 3 04 S0030</w:t>
            </w:r>
          </w:p>
        </w:tc>
        <w:tc>
          <w:tcPr>
            <w:tcW w:type="dxa" w:w="660"/>
            <w:shd w:fill="auto" w:val="clear"/>
          </w:tcPr>
          <w:p w14:paraId="7B2C0000">
            <w:pPr>
              <w:widowControl w:val="1"/>
              <w:ind/>
              <w:jc w:val="center"/>
              <w:rPr>
                <w:sz w:val="20"/>
              </w:rPr>
            </w:pPr>
            <w:r>
              <w:rPr>
                <w:sz w:val="20"/>
              </w:rPr>
              <w:t>000</w:t>
            </w:r>
          </w:p>
        </w:tc>
        <w:tc>
          <w:tcPr>
            <w:tcW w:type="dxa" w:w="1680"/>
            <w:shd w:fill="auto" w:val="clear"/>
          </w:tcPr>
          <w:p w14:paraId="7C2C0000">
            <w:pPr>
              <w:widowControl w:val="1"/>
              <w:ind/>
              <w:jc w:val="right"/>
              <w:rPr>
                <w:sz w:val="20"/>
              </w:rPr>
            </w:pPr>
            <w:r>
              <w:rPr>
                <w:sz w:val="20"/>
              </w:rPr>
              <w:t>6 776,08</w:t>
            </w:r>
          </w:p>
        </w:tc>
        <w:tc>
          <w:tcPr>
            <w:tcW w:type="dxa" w:w="1680"/>
            <w:shd w:fill="auto" w:val="clear"/>
          </w:tcPr>
          <w:p w14:paraId="7D2C0000">
            <w:pPr>
              <w:widowControl w:val="1"/>
              <w:ind/>
              <w:jc w:val="right"/>
              <w:rPr>
                <w:sz w:val="20"/>
              </w:rPr>
            </w:pPr>
            <w:r>
              <w:rPr>
                <w:sz w:val="20"/>
              </w:rPr>
              <w:t>0,00</w:t>
            </w:r>
          </w:p>
        </w:tc>
        <w:tc>
          <w:tcPr>
            <w:tcW w:type="dxa" w:w="1680"/>
            <w:shd w:fill="auto" w:val="clear"/>
          </w:tcPr>
          <w:p w14:paraId="7E2C0000">
            <w:pPr>
              <w:widowControl w:val="1"/>
              <w:ind/>
              <w:jc w:val="right"/>
              <w:rPr>
                <w:sz w:val="20"/>
              </w:rPr>
            </w:pPr>
            <w:r>
              <w:rPr>
                <w:sz w:val="20"/>
              </w:rPr>
              <w:t>0,00</w:t>
            </w:r>
          </w:p>
        </w:tc>
      </w:tr>
      <w:tr>
        <w:trPr>
          <w:trHeight w:hRule="atLeast" w:val="20"/>
        </w:trPr>
        <w:tc>
          <w:tcPr>
            <w:tcW w:type="dxa" w:w="5104"/>
            <w:shd w:fill="auto" w:val="clear"/>
          </w:tcPr>
          <w:p w14:paraId="7F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02C0000">
            <w:pPr>
              <w:widowControl w:val="1"/>
              <w:ind/>
              <w:jc w:val="center"/>
              <w:rPr>
                <w:sz w:val="20"/>
              </w:rPr>
            </w:pPr>
            <w:r>
              <w:rPr>
                <w:sz w:val="20"/>
              </w:rPr>
              <w:t>617</w:t>
            </w:r>
          </w:p>
        </w:tc>
        <w:tc>
          <w:tcPr>
            <w:tcW w:type="dxa" w:w="887"/>
            <w:shd w:fill="auto" w:val="clear"/>
          </w:tcPr>
          <w:p w14:paraId="812C0000">
            <w:pPr>
              <w:widowControl w:val="1"/>
              <w:ind/>
              <w:jc w:val="center"/>
              <w:rPr>
                <w:sz w:val="20"/>
              </w:rPr>
            </w:pPr>
            <w:r>
              <w:rPr>
                <w:sz w:val="20"/>
              </w:rPr>
              <w:t>05</w:t>
            </w:r>
          </w:p>
        </w:tc>
        <w:tc>
          <w:tcPr>
            <w:tcW w:type="dxa" w:w="804"/>
            <w:shd w:fill="auto" w:val="clear"/>
          </w:tcPr>
          <w:p w14:paraId="822C0000">
            <w:pPr>
              <w:widowControl w:val="1"/>
              <w:ind/>
              <w:jc w:val="center"/>
              <w:rPr>
                <w:sz w:val="20"/>
              </w:rPr>
            </w:pPr>
            <w:r>
              <w:rPr>
                <w:sz w:val="20"/>
              </w:rPr>
              <w:t>03</w:t>
            </w:r>
          </w:p>
        </w:tc>
        <w:tc>
          <w:tcPr>
            <w:tcW w:type="dxa" w:w="1642"/>
            <w:shd w:fill="auto" w:val="clear"/>
          </w:tcPr>
          <w:p w14:paraId="832C0000">
            <w:pPr>
              <w:widowControl w:val="1"/>
              <w:ind/>
              <w:jc w:val="center"/>
              <w:rPr>
                <w:sz w:val="20"/>
              </w:rPr>
            </w:pPr>
            <w:r>
              <w:rPr>
                <w:sz w:val="20"/>
              </w:rPr>
              <w:t>04 3 04 S0030</w:t>
            </w:r>
          </w:p>
        </w:tc>
        <w:tc>
          <w:tcPr>
            <w:tcW w:type="dxa" w:w="660"/>
            <w:shd w:fill="auto" w:val="clear"/>
          </w:tcPr>
          <w:p w14:paraId="842C0000">
            <w:pPr>
              <w:widowControl w:val="1"/>
              <w:ind/>
              <w:jc w:val="center"/>
              <w:rPr>
                <w:sz w:val="20"/>
              </w:rPr>
            </w:pPr>
            <w:r>
              <w:rPr>
                <w:sz w:val="20"/>
              </w:rPr>
              <w:t>240</w:t>
            </w:r>
          </w:p>
        </w:tc>
        <w:tc>
          <w:tcPr>
            <w:tcW w:type="dxa" w:w="1680"/>
            <w:shd w:fill="auto" w:val="clear"/>
          </w:tcPr>
          <w:p w14:paraId="852C0000">
            <w:pPr>
              <w:widowControl w:val="1"/>
              <w:ind/>
              <w:jc w:val="right"/>
              <w:rPr>
                <w:sz w:val="20"/>
              </w:rPr>
            </w:pPr>
            <w:r>
              <w:rPr>
                <w:sz w:val="20"/>
              </w:rPr>
              <w:t>6 776,08</w:t>
            </w:r>
          </w:p>
        </w:tc>
        <w:tc>
          <w:tcPr>
            <w:tcW w:type="dxa" w:w="1680"/>
            <w:shd w:fill="auto" w:val="clear"/>
          </w:tcPr>
          <w:p w14:paraId="862C0000">
            <w:pPr>
              <w:widowControl w:val="1"/>
              <w:ind/>
              <w:jc w:val="right"/>
              <w:rPr>
                <w:sz w:val="20"/>
              </w:rPr>
            </w:pPr>
            <w:r>
              <w:rPr>
                <w:sz w:val="20"/>
              </w:rPr>
              <w:t>0,00</w:t>
            </w:r>
          </w:p>
        </w:tc>
        <w:tc>
          <w:tcPr>
            <w:tcW w:type="dxa" w:w="1680"/>
            <w:shd w:fill="auto" w:val="clear"/>
          </w:tcPr>
          <w:p w14:paraId="872C0000">
            <w:pPr>
              <w:widowControl w:val="1"/>
              <w:ind/>
              <w:jc w:val="right"/>
              <w:rPr>
                <w:sz w:val="20"/>
              </w:rPr>
            </w:pPr>
            <w:r>
              <w:rPr>
                <w:sz w:val="20"/>
              </w:rPr>
              <w:t>0,00</w:t>
            </w:r>
          </w:p>
        </w:tc>
      </w:tr>
      <w:tr>
        <w:trPr>
          <w:trHeight w:hRule="atLeast" w:val="20"/>
        </w:trPr>
        <w:tc>
          <w:tcPr>
            <w:tcW w:type="dxa" w:w="5104"/>
            <w:shd w:fill="auto" w:val="clear"/>
          </w:tcPr>
          <w:p w14:paraId="882C0000">
            <w:pPr>
              <w:widowControl w:val="1"/>
              <w:ind/>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860"/>
            <w:shd w:fill="auto" w:val="clear"/>
          </w:tcPr>
          <w:p w14:paraId="892C0000">
            <w:pPr>
              <w:widowControl w:val="1"/>
              <w:ind/>
              <w:jc w:val="center"/>
              <w:rPr>
                <w:sz w:val="20"/>
              </w:rPr>
            </w:pPr>
            <w:r>
              <w:rPr>
                <w:sz w:val="20"/>
              </w:rPr>
              <w:t>617</w:t>
            </w:r>
          </w:p>
        </w:tc>
        <w:tc>
          <w:tcPr>
            <w:tcW w:type="dxa" w:w="887"/>
            <w:shd w:fill="auto" w:val="clear"/>
          </w:tcPr>
          <w:p w14:paraId="8A2C0000">
            <w:pPr>
              <w:widowControl w:val="1"/>
              <w:ind/>
              <w:jc w:val="center"/>
              <w:rPr>
                <w:sz w:val="20"/>
              </w:rPr>
            </w:pPr>
            <w:r>
              <w:rPr>
                <w:sz w:val="20"/>
              </w:rPr>
              <w:t>05</w:t>
            </w:r>
          </w:p>
        </w:tc>
        <w:tc>
          <w:tcPr>
            <w:tcW w:type="dxa" w:w="804"/>
            <w:shd w:fill="auto" w:val="clear"/>
          </w:tcPr>
          <w:p w14:paraId="8B2C0000">
            <w:pPr>
              <w:widowControl w:val="1"/>
              <w:ind/>
              <w:jc w:val="center"/>
              <w:rPr>
                <w:sz w:val="20"/>
              </w:rPr>
            </w:pPr>
            <w:r>
              <w:rPr>
                <w:sz w:val="20"/>
              </w:rPr>
              <w:t>03</w:t>
            </w:r>
          </w:p>
        </w:tc>
        <w:tc>
          <w:tcPr>
            <w:tcW w:type="dxa" w:w="1642"/>
            <w:shd w:fill="auto" w:val="clear"/>
          </w:tcPr>
          <w:p w14:paraId="8C2C0000">
            <w:pPr>
              <w:widowControl w:val="1"/>
              <w:ind/>
              <w:jc w:val="center"/>
              <w:rPr>
                <w:sz w:val="20"/>
              </w:rPr>
            </w:pPr>
            <w:r>
              <w:rPr>
                <w:sz w:val="20"/>
              </w:rPr>
              <w:t>04 3 04 S6416</w:t>
            </w:r>
          </w:p>
        </w:tc>
        <w:tc>
          <w:tcPr>
            <w:tcW w:type="dxa" w:w="660"/>
            <w:shd w:fill="auto" w:val="clear"/>
          </w:tcPr>
          <w:p w14:paraId="8D2C0000">
            <w:pPr>
              <w:widowControl w:val="1"/>
              <w:ind/>
              <w:jc w:val="center"/>
              <w:rPr>
                <w:sz w:val="20"/>
              </w:rPr>
            </w:pPr>
            <w:r>
              <w:rPr>
                <w:sz w:val="20"/>
              </w:rPr>
              <w:t>000</w:t>
            </w:r>
          </w:p>
        </w:tc>
        <w:tc>
          <w:tcPr>
            <w:tcW w:type="dxa" w:w="1680"/>
            <w:shd w:fill="auto" w:val="clear"/>
          </w:tcPr>
          <w:p w14:paraId="8E2C0000">
            <w:pPr>
              <w:widowControl w:val="1"/>
              <w:ind/>
              <w:jc w:val="right"/>
              <w:rPr>
                <w:sz w:val="20"/>
              </w:rPr>
            </w:pPr>
            <w:r>
              <w:rPr>
                <w:sz w:val="20"/>
              </w:rPr>
              <w:t>9 476,07</w:t>
            </w:r>
          </w:p>
        </w:tc>
        <w:tc>
          <w:tcPr>
            <w:tcW w:type="dxa" w:w="1680"/>
            <w:shd w:fill="auto" w:val="clear"/>
          </w:tcPr>
          <w:p w14:paraId="8F2C0000">
            <w:pPr>
              <w:widowControl w:val="1"/>
              <w:ind/>
              <w:jc w:val="right"/>
              <w:rPr>
                <w:sz w:val="20"/>
              </w:rPr>
            </w:pPr>
            <w:r>
              <w:rPr>
                <w:sz w:val="20"/>
              </w:rPr>
              <w:t>9 476,07</w:t>
            </w:r>
          </w:p>
        </w:tc>
        <w:tc>
          <w:tcPr>
            <w:tcW w:type="dxa" w:w="1680"/>
            <w:shd w:fill="auto" w:val="clear"/>
          </w:tcPr>
          <w:p w14:paraId="902C0000">
            <w:pPr>
              <w:widowControl w:val="1"/>
              <w:ind/>
              <w:jc w:val="right"/>
              <w:rPr>
                <w:sz w:val="20"/>
              </w:rPr>
            </w:pPr>
            <w:r>
              <w:rPr>
                <w:sz w:val="20"/>
              </w:rPr>
              <w:t>9 476,07</w:t>
            </w:r>
          </w:p>
        </w:tc>
      </w:tr>
      <w:tr>
        <w:trPr>
          <w:trHeight w:hRule="atLeast" w:val="20"/>
        </w:trPr>
        <w:tc>
          <w:tcPr>
            <w:tcW w:type="dxa" w:w="5104"/>
            <w:shd w:fill="auto" w:val="clear"/>
          </w:tcPr>
          <w:p w14:paraId="91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22C0000">
            <w:pPr>
              <w:widowControl w:val="1"/>
              <w:ind/>
              <w:jc w:val="center"/>
              <w:rPr>
                <w:sz w:val="20"/>
              </w:rPr>
            </w:pPr>
            <w:r>
              <w:rPr>
                <w:sz w:val="20"/>
              </w:rPr>
              <w:t>617</w:t>
            </w:r>
          </w:p>
        </w:tc>
        <w:tc>
          <w:tcPr>
            <w:tcW w:type="dxa" w:w="887"/>
            <w:shd w:fill="auto" w:val="clear"/>
          </w:tcPr>
          <w:p w14:paraId="932C0000">
            <w:pPr>
              <w:widowControl w:val="1"/>
              <w:ind/>
              <w:jc w:val="center"/>
              <w:rPr>
                <w:sz w:val="20"/>
              </w:rPr>
            </w:pPr>
            <w:r>
              <w:rPr>
                <w:sz w:val="20"/>
              </w:rPr>
              <w:t>05</w:t>
            </w:r>
          </w:p>
        </w:tc>
        <w:tc>
          <w:tcPr>
            <w:tcW w:type="dxa" w:w="804"/>
            <w:shd w:fill="auto" w:val="clear"/>
          </w:tcPr>
          <w:p w14:paraId="942C0000">
            <w:pPr>
              <w:widowControl w:val="1"/>
              <w:ind/>
              <w:jc w:val="center"/>
              <w:rPr>
                <w:sz w:val="20"/>
              </w:rPr>
            </w:pPr>
            <w:r>
              <w:rPr>
                <w:sz w:val="20"/>
              </w:rPr>
              <w:t>03</w:t>
            </w:r>
          </w:p>
        </w:tc>
        <w:tc>
          <w:tcPr>
            <w:tcW w:type="dxa" w:w="1642"/>
            <w:shd w:fill="auto" w:val="clear"/>
          </w:tcPr>
          <w:p w14:paraId="952C0000">
            <w:pPr>
              <w:widowControl w:val="1"/>
              <w:ind/>
              <w:jc w:val="center"/>
              <w:rPr>
                <w:sz w:val="20"/>
              </w:rPr>
            </w:pPr>
            <w:r>
              <w:rPr>
                <w:sz w:val="20"/>
              </w:rPr>
              <w:t>04 3 04 S6416</w:t>
            </w:r>
          </w:p>
        </w:tc>
        <w:tc>
          <w:tcPr>
            <w:tcW w:type="dxa" w:w="660"/>
            <w:shd w:fill="auto" w:val="clear"/>
          </w:tcPr>
          <w:p w14:paraId="962C0000">
            <w:pPr>
              <w:widowControl w:val="1"/>
              <w:ind/>
              <w:jc w:val="center"/>
              <w:rPr>
                <w:sz w:val="20"/>
              </w:rPr>
            </w:pPr>
            <w:r>
              <w:rPr>
                <w:sz w:val="20"/>
              </w:rPr>
              <w:t>240</w:t>
            </w:r>
          </w:p>
        </w:tc>
        <w:tc>
          <w:tcPr>
            <w:tcW w:type="dxa" w:w="1680"/>
            <w:shd w:fill="auto" w:val="clear"/>
          </w:tcPr>
          <w:p w14:paraId="972C0000">
            <w:pPr>
              <w:widowControl w:val="1"/>
              <w:ind/>
              <w:jc w:val="right"/>
              <w:rPr>
                <w:sz w:val="20"/>
              </w:rPr>
            </w:pPr>
            <w:r>
              <w:rPr>
                <w:sz w:val="20"/>
              </w:rPr>
              <w:t>9 476,07</w:t>
            </w:r>
          </w:p>
        </w:tc>
        <w:tc>
          <w:tcPr>
            <w:tcW w:type="dxa" w:w="1680"/>
            <w:shd w:fill="auto" w:val="clear"/>
          </w:tcPr>
          <w:p w14:paraId="982C0000">
            <w:pPr>
              <w:widowControl w:val="1"/>
              <w:ind/>
              <w:jc w:val="right"/>
              <w:rPr>
                <w:sz w:val="20"/>
              </w:rPr>
            </w:pPr>
            <w:r>
              <w:rPr>
                <w:sz w:val="20"/>
              </w:rPr>
              <w:t>9 476,07</w:t>
            </w:r>
          </w:p>
        </w:tc>
        <w:tc>
          <w:tcPr>
            <w:tcW w:type="dxa" w:w="1680"/>
            <w:shd w:fill="auto" w:val="clear"/>
          </w:tcPr>
          <w:p w14:paraId="992C0000">
            <w:pPr>
              <w:widowControl w:val="1"/>
              <w:ind/>
              <w:jc w:val="right"/>
              <w:rPr>
                <w:sz w:val="20"/>
              </w:rPr>
            </w:pPr>
            <w:r>
              <w:rPr>
                <w:sz w:val="20"/>
              </w:rPr>
              <w:t>9 476,07</w:t>
            </w:r>
          </w:p>
        </w:tc>
      </w:tr>
      <w:tr>
        <w:trPr>
          <w:trHeight w:hRule="atLeast" w:val="20"/>
        </w:trPr>
        <w:tc>
          <w:tcPr>
            <w:tcW w:type="dxa" w:w="5104"/>
            <w:shd w:fill="auto" w:val="clear"/>
          </w:tcPr>
          <w:p w14:paraId="9A2C0000">
            <w:pPr>
              <w:widowControl w:val="1"/>
              <w:ind/>
              <w:rPr>
                <w:sz w:val="20"/>
              </w:rPr>
            </w:pPr>
            <w:r>
              <w:rPr>
                <w:sz w:val="20"/>
              </w:rPr>
              <w:t>Реализация мероприятий по благоустройству дворовых территорий</w:t>
            </w:r>
          </w:p>
        </w:tc>
        <w:tc>
          <w:tcPr>
            <w:tcW w:type="dxa" w:w="860"/>
            <w:shd w:fill="auto" w:val="clear"/>
          </w:tcPr>
          <w:p w14:paraId="9B2C0000">
            <w:pPr>
              <w:widowControl w:val="1"/>
              <w:ind/>
              <w:jc w:val="center"/>
              <w:rPr>
                <w:sz w:val="20"/>
              </w:rPr>
            </w:pPr>
            <w:r>
              <w:rPr>
                <w:sz w:val="20"/>
              </w:rPr>
              <w:t>617</w:t>
            </w:r>
          </w:p>
        </w:tc>
        <w:tc>
          <w:tcPr>
            <w:tcW w:type="dxa" w:w="887"/>
            <w:shd w:fill="auto" w:val="clear"/>
          </w:tcPr>
          <w:p w14:paraId="9C2C0000">
            <w:pPr>
              <w:widowControl w:val="1"/>
              <w:ind/>
              <w:jc w:val="center"/>
              <w:rPr>
                <w:sz w:val="20"/>
              </w:rPr>
            </w:pPr>
            <w:r>
              <w:rPr>
                <w:sz w:val="20"/>
              </w:rPr>
              <w:t>05</w:t>
            </w:r>
          </w:p>
        </w:tc>
        <w:tc>
          <w:tcPr>
            <w:tcW w:type="dxa" w:w="804"/>
            <w:shd w:fill="auto" w:val="clear"/>
          </w:tcPr>
          <w:p w14:paraId="9D2C0000">
            <w:pPr>
              <w:widowControl w:val="1"/>
              <w:ind/>
              <w:jc w:val="center"/>
              <w:rPr>
                <w:sz w:val="20"/>
              </w:rPr>
            </w:pPr>
            <w:r>
              <w:rPr>
                <w:sz w:val="20"/>
              </w:rPr>
              <w:t>03</w:t>
            </w:r>
          </w:p>
        </w:tc>
        <w:tc>
          <w:tcPr>
            <w:tcW w:type="dxa" w:w="1642"/>
            <w:shd w:fill="auto" w:val="clear"/>
          </w:tcPr>
          <w:p w14:paraId="9E2C0000">
            <w:pPr>
              <w:widowControl w:val="1"/>
              <w:ind/>
              <w:jc w:val="center"/>
              <w:rPr>
                <w:sz w:val="20"/>
              </w:rPr>
            </w:pPr>
            <w:r>
              <w:rPr>
                <w:sz w:val="20"/>
              </w:rPr>
              <w:t>04 3 04 S7790</w:t>
            </w:r>
          </w:p>
        </w:tc>
        <w:tc>
          <w:tcPr>
            <w:tcW w:type="dxa" w:w="660"/>
            <w:shd w:fill="auto" w:val="clear"/>
          </w:tcPr>
          <w:p w14:paraId="9F2C0000">
            <w:pPr>
              <w:widowControl w:val="1"/>
              <w:ind/>
              <w:jc w:val="center"/>
              <w:rPr>
                <w:sz w:val="20"/>
              </w:rPr>
            </w:pPr>
            <w:r>
              <w:rPr>
                <w:sz w:val="20"/>
              </w:rPr>
              <w:t>000</w:t>
            </w:r>
          </w:p>
        </w:tc>
        <w:tc>
          <w:tcPr>
            <w:tcW w:type="dxa" w:w="1680"/>
            <w:shd w:fill="auto" w:val="clear"/>
          </w:tcPr>
          <w:p w14:paraId="A02C0000">
            <w:pPr>
              <w:widowControl w:val="1"/>
              <w:ind/>
              <w:jc w:val="right"/>
              <w:rPr>
                <w:sz w:val="20"/>
              </w:rPr>
            </w:pPr>
            <w:r>
              <w:rPr>
                <w:sz w:val="20"/>
              </w:rPr>
              <w:t>1 961,22</w:t>
            </w:r>
          </w:p>
        </w:tc>
        <w:tc>
          <w:tcPr>
            <w:tcW w:type="dxa" w:w="1680"/>
            <w:shd w:fill="auto" w:val="clear"/>
          </w:tcPr>
          <w:p w14:paraId="A12C0000">
            <w:pPr>
              <w:widowControl w:val="1"/>
              <w:ind/>
              <w:jc w:val="right"/>
              <w:rPr>
                <w:sz w:val="20"/>
              </w:rPr>
            </w:pPr>
            <w:r>
              <w:rPr>
                <w:sz w:val="20"/>
              </w:rPr>
              <w:t>0,00</w:t>
            </w:r>
          </w:p>
        </w:tc>
        <w:tc>
          <w:tcPr>
            <w:tcW w:type="dxa" w:w="1680"/>
            <w:shd w:fill="auto" w:val="clear"/>
          </w:tcPr>
          <w:p w14:paraId="A22C0000">
            <w:pPr>
              <w:widowControl w:val="1"/>
              <w:ind/>
              <w:jc w:val="right"/>
              <w:rPr>
                <w:sz w:val="20"/>
              </w:rPr>
            </w:pPr>
            <w:r>
              <w:rPr>
                <w:sz w:val="20"/>
              </w:rPr>
              <w:t>0,00</w:t>
            </w:r>
          </w:p>
        </w:tc>
      </w:tr>
      <w:tr>
        <w:trPr>
          <w:trHeight w:hRule="atLeast" w:val="20"/>
        </w:trPr>
        <w:tc>
          <w:tcPr>
            <w:tcW w:type="dxa" w:w="5104"/>
            <w:shd w:fill="auto" w:val="clear"/>
          </w:tcPr>
          <w:p w14:paraId="A3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42C0000">
            <w:pPr>
              <w:widowControl w:val="1"/>
              <w:ind/>
              <w:jc w:val="center"/>
              <w:rPr>
                <w:sz w:val="20"/>
              </w:rPr>
            </w:pPr>
            <w:r>
              <w:rPr>
                <w:sz w:val="20"/>
              </w:rPr>
              <w:t>617</w:t>
            </w:r>
          </w:p>
        </w:tc>
        <w:tc>
          <w:tcPr>
            <w:tcW w:type="dxa" w:w="887"/>
            <w:shd w:fill="auto" w:val="clear"/>
          </w:tcPr>
          <w:p w14:paraId="A52C0000">
            <w:pPr>
              <w:widowControl w:val="1"/>
              <w:ind/>
              <w:jc w:val="center"/>
              <w:rPr>
                <w:sz w:val="20"/>
              </w:rPr>
            </w:pPr>
            <w:r>
              <w:rPr>
                <w:sz w:val="20"/>
              </w:rPr>
              <w:t>05</w:t>
            </w:r>
          </w:p>
        </w:tc>
        <w:tc>
          <w:tcPr>
            <w:tcW w:type="dxa" w:w="804"/>
            <w:shd w:fill="auto" w:val="clear"/>
          </w:tcPr>
          <w:p w14:paraId="A62C0000">
            <w:pPr>
              <w:widowControl w:val="1"/>
              <w:ind/>
              <w:jc w:val="center"/>
              <w:rPr>
                <w:sz w:val="20"/>
              </w:rPr>
            </w:pPr>
            <w:r>
              <w:rPr>
                <w:sz w:val="20"/>
              </w:rPr>
              <w:t>03</w:t>
            </w:r>
          </w:p>
        </w:tc>
        <w:tc>
          <w:tcPr>
            <w:tcW w:type="dxa" w:w="1642"/>
            <w:shd w:fill="auto" w:val="clear"/>
          </w:tcPr>
          <w:p w14:paraId="A72C0000">
            <w:pPr>
              <w:widowControl w:val="1"/>
              <w:ind/>
              <w:jc w:val="center"/>
              <w:rPr>
                <w:sz w:val="20"/>
              </w:rPr>
            </w:pPr>
            <w:r>
              <w:rPr>
                <w:sz w:val="20"/>
              </w:rPr>
              <w:t>04 3 04 S7790</w:t>
            </w:r>
          </w:p>
        </w:tc>
        <w:tc>
          <w:tcPr>
            <w:tcW w:type="dxa" w:w="660"/>
            <w:shd w:fill="auto" w:val="clear"/>
          </w:tcPr>
          <w:p w14:paraId="A82C0000">
            <w:pPr>
              <w:widowControl w:val="1"/>
              <w:ind/>
              <w:jc w:val="center"/>
              <w:rPr>
                <w:sz w:val="20"/>
              </w:rPr>
            </w:pPr>
            <w:r>
              <w:rPr>
                <w:sz w:val="20"/>
              </w:rPr>
              <w:t>240</w:t>
            </w:r>
          </w:p>
        </w:tc>
        <w:tc>
          <w:tcPr>
            <w:tcW w:type="dxa" w:w="1680"/>
            <w:shd w:fill="auto" w:val="clear"/>
          </w:tcPr>
          <w:p w14:paraId="A92C0000">
            <w:pPr>
              <w:widowControl w:val="1"/>
              <w:ind/>
              <w:jc w:val="right"/>
              <w:rPr>
                <w:sz w:val="20"/>
              </w:rPr>
            </w:pPr>
            <w:r>
              <w:rPr>
                <w:sz w:val="20"/>
              </w:rPr>
              <w:t>1 961,22</w:t>
            </w:r>
          </w:p>
        </w:tc>
        <w:tc>
          <w:tcPr>
            <w:tcW w:type="dxa" w:w="1680"/>
            <w:shd w:fill="auto" w:val="clear"/>
          </w:tcPr>
          <w:p w14:paraId="AA2C0000">
            <w:pPr>
              <w:widowControl w:val="1"/>
              <w:ind/>
              <w:jc w:val="right"/>
              <w:rPr>
                <w:sz w:val="20"/>
              </w:rPr>
            </w:pPr>
            <w:r>
              <w:rPr>
                <w:sz w:val="20"/>
              </w:rPr>
              <w:t>0,00</w:t>
            </w:r>
          </w:p>
        </w:tc>
        <w:tc>
          <w:tcPr>
            <w:tcW w:type="dxa" w:w="1680"/>
            <w:shd w:fill="auto" w:val="clear"/>
          </w:tcPr>
          <w:p w14:paraId="AB2C0000">
            <w:pPr>
              <w:widowControl w:val="1"/>
              <w:ind/>
              <w:jc w:val="right"/>
              <w:rPr>
                <w:sz w:val="20"/>
              </w:rPr>
            </w:pPr>
            <w:r>
              <w:rPr>
                <w:sz w:val="20"/>
              </w:rPr>
              <w:t>0,00</w:t>
            </w:r>
          </w:p>
        </w:tc>
      </w:tr>
      <w:tr>
        <w:trPr>
          <w:trHeight w:hRule="atLeast" w:val="20"/>
        </w:trPr>
        <w:tc>
          <w:tcPr>
            <w:tcW w:type="dxa" w:w="5104"/>
            <w:shd w:fill="auto" w:val="clear"/>
          </w:tcPr>
          <w:p w14:paraId="AC2C0000">
            <w:pPr>
              <w:widowControl w:val="1"/>
              <w:ind/>
              <w:rPr>
                <w:sz w:val="20"/>
              </w:rPr>
            </w:pPr>
            <w:r>
              <w:rPr>
                <w:sz w:val="20"/>
              </w:rPr>
              <w:t xml:space="preserve">Культура, кинематография </w:t>
            </w:r>
          </w:p>
        </w:tc>
        <w:tc>
          <w:tcPr>
            <w:tcW w:type="dxa" w:w="860"/>
            <w:shd w:fill="auto" w:val="clear"/>
          </w:tcPr>
          <w:p w14:paraId="AD2C0000">
            <w:pPr>
              <w:widowControl w:val="1"/>
              <w:ind/>
              <w:jc w:val="center"/>
              <w:rPr>
                <w:sz w:val="20"/>
              </w:rPr>
            </w:pPr>
            <w:r>
              <w:rPr>
                <w:sz w:val="20"/>
              </w:rPr>
              <w:t>617</w:t>
            </w:r>
          </w:p>
        </w:tc>
        <w:tc>
          <w:tcPr>
            <w:tcW w:type="dxa" w:w="887"/>
            <w:shd w:fill="auto" w:val="clear"/>
          </w:tcPr>
          <w:p w14:paraId="AE2C0000">
            <w:pPr>
              <w:widowControl w:val="1"/>
              <w:ind/>
              <w:jc w:val="center"/>
              <w:rPr>
                <w:sz w:val="20"/>
              </w:rPr>
            </w:pPr>
            <w:r>
              <w:rPr>
                <w:sz w:val="20"/>
              </w:rPr>
              <w:t>08</w:t>
            </w:r>
          </w:p>
        </w:tc>
        <w:tc>
          <w:tcPr>
            <w:tcW w:type="dxa" w:w="804"/>
            <w:shd w:fill="auto" w:val="clear"/>
          </w:tcPr>
          <w:p w14:paraId="AF2C0000">
            <w:pPr>
              <w:widowControl w:val="1"/>
              <w:ind/>
              <w:jc w:val="center"/>
              <w:rPr>
                <w:sz w:val="20"/>
              </w:rPr>
            </w:pPr>
            <w:r>
              <w:rPr>
                <w:sz w:val="20"/>
              </w:rPr>
              <w:t>00</w:t>
            </w:r>
          </w:p>
        </w:tc>
        <w:tc>
          <w:tcPr>
            <w:tcW w:type="dxa" w:w="1642"/>
            <w:shd w:fill="auto" w:val="clear"/>
          </w:tcPr>
          <w:p w14:paraId="B02C0000">
            <w:pPr>
              <w:widowControl w:val="1"/>
              <w:ind/>
              <w:jc w:val="center"/>
              <w:rPr>
                <w:sz w:val="20"/>
              </w:rPr>
            </w:pPr>
            <w:r>
              <w:rPr>
                <w:sz w:val="20"/>
              </w:rPr>
              <w:t>00 0 00 00000</w:t>
            </w:r>
          </w:p>
        </w:tc>
        <w:tc>
          <w:tcPr>
            <w:tcW w:type="dxa" w:w="660"/>
            <w:shd w:fill="auto" w:val="clear"/>
          </w:tcPr>
          <w:p w14:paraId="B12C0000">
            <w:pPr>
              <w:widowControl w:val="1"/>
              <w:ind/>
              <w:jc w:val="center"/>
              <w:rPr>
                <w:sz w:val="20"/>
              </w:rPr>
            </w:pPr>
            <w:r>
              <w:rPr>
                <w:sz w:val="20"/>
              </w:rPr>
              <w:t>000</w:t>
            </w:r>
          </w:p>
        </w:tc>
        <w:tc>
          <w:tcPr>
            <w:tcW w:type="dxa" w:w="1680"/>
            <w:shd w:fill="auto" w:val="clear"/>
          </w:tcPr>
          <w:p w14:paraId="B22C0000">
            <w:pPr>
              <w:widowControl w:val="1"/>
              <w:ind/>
              <w:jc w:val="right"/>
              <w:rPr>
                <w:sz w:val="20"/>
              </w:rPr>
            </w:pPr>
            <w:r>
              <w:rPr>
                <w:sz w:val="20"/>
              </w:rPr>
              <w:t>1 711,00</w:t>
            </w:r>
          </w:p>
        </w:tc>
        <w:tc>
          <w:tcPr>
            <w:tcW w:type="dxa" w:w="1680"/>
            <w:shd w:fill="auto" w:val="clear"/>
          </w:tcPr>
          <w:p w14:paraId="B32C0000">
            <w:pPr>
              <w:widowControl w:val="1"/>
              <w:ind/>
              <w:jc w:val="right"/>
              <w:rPr>
                <w:sz w:val="20"/>
              </w:rPr>
            </w:pPr>
            <w:r>
              <w:rPr>
                <w:sz w:val="20"/>
              </w:rPr>
              <w:t>1 711,00</w:t>
            </w:r>
          </w:p>
        </w:tc>
        <w:tc>
          <w:tcPr>
            <w:tcW w:type="dxa" w:w="1680"/>
            <w:shd w:fill="auto" w:val="clear"/>
          </w:tcPr>
          <w:p w14:paraId="B42C0000">
            <w:pPr>
              <w:widowControl w:val="1"/>
              <w:ind/>
              <w:jc w:val="right"/>
              <w:rPr>
                <w:sz w:val="20"/>
              </w:rPr>
            </w:pPr>
            <w:r>
              <w:rPr>
                <w:sz w:val="20"/>
              </w:rPr>
              <w:t>1 711,00</w:t>
            </w:r>
          </w:p>
        </w:tc>
      </w:tr>
      <w:tr>
        <w:trPr>
          <w:trHeight w:hRule="atLeast" w:val="20"/>
        </w:trPr>
        <w:tc>
          <w:tcPr>
            <w:tcW w:type="dxa" w:w="5104"/>
            <w:shd w:fill="auto" w:val="clear"/>
          </w:tcPr>
          <w:p w14:paraId="B52C0000">
            <w:pPr>
              <w:widowControl w:val="1"/>
              <w:ind/>
              <w:rPr>
                <w:sz w:val="20"/>
              </w:rPr>
            </w:pPr>
            <w:r>
              <w:rPr>
                <w:sz w:val="20"/>
              </w:rPr>
              <w:t>Культура</w:t>
            </w:r>
          </w:p>
        </w:tc>
        <w:tc>
          <w:tcPr>
            <w:tcW w:type="dxa" w:w="860"/>
            <w:shd w:fill="auto" w:val="clear"/>
          </w:tcPr>
          <w:p w14:paraId="B62C0000">
            <w:pPr>
              <w:widowControl w:val="1"/>
              <w:ind/>
              <w:jc w:val="center"/>
              <w:rPr>
                <w:sz w:val="20"/>
              </w:rPr>
            </w:pPr>
            <w:r>
              <w:rPr>
                <w:sz w:val="20"/>
              </w:rPr>
              <w:t>617</w:t>
            </w:r>
          </w:p>
        </w:tc>
        <w:tc>
          <w:tcPr>
            <w:tcW w:type="dxa" w:w="887"/>
            <w:shd w:fill="auto" w:val="clear"/>
          </w:tcPr>
          <w:p w14:paraId="B72C0000">
            <w:pPr>
              <w:widowControl w:val="1"/>
              <w:ind/>
              <w:jc w:val="center"/>
              <w:rPr>
                <w:sz w:val="20"/>
              </w:rPr>
            </w:pPr>
            <w:r>
              <w:rPr>
                <w:sz w:val="20"/>
              </w:rPr>
              <w:t>08</w:t>
            </w:r>
          </w:p>
        </w:tc>
        <w:tc>
          <w:tcPr>
            <w:tcW w:type="dxa" w:w="804"/>
            <w:shd w:fill="auto" w:val="clear"/>
          </w:tcPr>
          <w:p w14:paraId="B82C0000">
            <w:pPr>
              <w:widowControl w:val="1"/>
              <w:ind/>
              <w:jc w:val="center"/>
              <w:rPr>
                <w:sz w:val="20"/>
              </w:rPr>
            </w:pPr>
            <w:r>
              <w:rPr>
                <w:sz w:val="20"/>
              </w:rPr>
              <w:t>01</w:t>
            </w:r>
          </w:p>
        </w:tc>
        <w:tc>
          <w:tcPr>
            <w:tcW w:type="dxa" w:w="1642"/>
            <w:shd w:fill="auto" w:val="clear"/>
          </w:tcPr>
          <w:p w14:paraId="B92C0000">
            <w:pPr>
              <w:widowControl w:val="1"/>
              <w:ind/>
              <w:jc w:val="center"/>
              <w:rPr>
                <w:sz w:val="20"/>
              </w:rPr>
            </w:pPr>
            <w:r>
              <w:rPr>
                <w:sz w:val="20"/>
              </w:rPr>
              <w:t>00 0 00 00000</w:t>
            </w:r>
          </w:p>
        </w:tc>
        <w:tc>
          <w:tcPr>
            <w:tcW w:type="dxa" w:w="660"/>
            <w:shd w:fill="auto" w:val="clear"/>
          </w:tcPr>
          <w:p w14:paraId="BA2C0000">
            <w:pPr>
              <w:widowControl w:val="1"/>
              <w:ind/>
              <w:jc w:val="center"/>
              <w:rPr>
                <w:sz w:val="20"/>
              </w:rPr>
            </w:pPr>
            <w:r>
              <w:rPr>
                <w:sz w:val="20"/>
              </w:rPr>
              <w:t>000</w:t>
            </w:r>
          </w:p>
        </w:tc>
        <w:tc>
          <w:tcPr>
            <w:tcW w:type="dxa" w:w="1680"/>
            <w:shd w:fill="auto" w:val="clear"/>
          </w:tcPr>
          <w:p w14:paraId="BB2C0000">
            <w:pPr>
              <w:widowControl w:val="1"/>
              <w:ind/>
              <w:jc w:val="right"/>
              <w:rPr>
                <w:sz w:val="20"/>
              </w:rPr>
            </w:pPr>
            <w:r>
              <w:rPr>
                <w:sz w:val="20"/>
              </w:rPr>
              <w:t>1 711,00</w:t>
            </w:r>
          </w:p>
        </w:tc>
        <w:tc>
          <w:tcPr>
            <w:tcW w:type="dxa" w:w="1680"/>
            <w:shd w:fill="auto" w:val="clear"/>
          </w:tcPr>
          <w:p w14:paraId="BC2C0000">
            <w:pPr>
              <w:widowControl w:val="1"/>
              <w:ind/>
              <w:jc w:val="right"/>
              <w:rPr>
                <w:sz w:val="20"/>
              </w:rPr>
            </w:pPr>
            <w:r>
              <w:rPr>
                <w:sz w:val="20"/>
              </w:rPr>
              <w:t>1 711,00</w:t>
            </w:r>
          </w:p>
        </w:tc>
        <w:tc>
          <w:tcPr>
            <w:tcW w:type="dxa" w:w="1680"/>
            <w:shd w:fill="auto" w:val="clear"/>
          </w:tcPr>
          <w:p w14:paraId="BD2C0000">
            <w:pPr>
              <w:widowControl w:val="1"/>
              <w:ind/>
              <w:jc w:val="right"/>
              <w:rPr>
                <w:sz w:val="20"/>
              </w:rPr>
            </w:pPr>
            <w:r>
              <w:rPr>
                <w:sz w:val="20"/>
              </w:rPr>
              <w:t>1 711,00</w:t>
            </w:r>
          </w:p>
        </w:tc>
      </w:tr>
      <w:tr>
        <w:trPr>
          <w:trHeight w:hRule="atLeast" w:val="20"/>
        </w:trPr>
        <w:tc>
          <w:tcPr>
            <w:tcW w:type="dxa" w:w="5104"/>
            <w:shd w:fill="auto" w:val="clear"/>
          </w:tcPr>
          <w:p w14:paraId="BE2C0000">
            <w:pPr>
              <w:widowControl w:val="1"/>
              <w:ind/>
              <w:rPr>
                <w:sz w:val="20"/>
              </w:rPr>
            </w:pPr>
            <w:r>
              <w:rPr>
                <w:sz w:val="20"/>
              </w:rPr>
              <w:t>Муниципальная программа «Культура города Ставрополя»</w:t>
            </w:r>
          </w:p>
        </w:tc>
        <w:tc>
          <w:tcPr>
            <w:tcW w:type="dxa" w:w="860"/>
            <w:shd w:fill="auto" w:val="clear"/>
          </w:tcPr>
          <w:p w14:paraId="BF2C0000">
            <w:pPr>
              <w:widowControl w:val="1"/>
              <w:ind/>
              <w:jc w:val="center"/>
              <w:rPr>
                <w:sz w:val="20"/>
              </w:rPr>
            </w:pPr>
            <w:r>
              <w:rPr>
                <w:sz w:val="20"/>
              </w:rPr>
              <w:t>617</w:t>
            </w:r>
          </w:p>
        </w:tc>
        <w:tc>
          <w:tcPr>
            <w:tcW w:type="dxa" w:w="887"/>
            <w:shd w:fill="auto" w:val="clear"/>
          </w:tcPr>
          <w:p w14:paraId="C02C0000">
            <w:pPr>
              <w:widowControl w:val="1"/>
              <w:ind/>
              <w:jc w:val="center"/>
              <w:rPr>
                <w:sz w:val="20"/>
              </w:rPr>
            </w:pPr>
            <w:r>
              <w:rPr>
                <w:sz w:val="20"/>
              </w:rPr>
              <w:t>08</w:t>
            </w:r>
          </w:p>
        </w:tc>
        <w:tc>
          <w:tcPr>
            <w:tcW w:type="dxa" w:w="804"/>
            <w:shd w:fill="auto" w:val="clear"/>
          </w:tcPr>
          <w:p w14:paraId="C12C0000">
            <w:pPr>
              <w:widowControl w:val="1"/>
              <w:ind/>
              <w:jc w:val="center"/>
              <w:rPr>
                <w:sz w:val="20"/>
              </w:rPr>
            </w:pPr>
            <w:r>
              <w:rPr>
                <w:sz w:val="20"/>
              </w:rPr>
              <w:t>01</w:t>
            </w:r>
          </w:p>
        </w:tc>
        <w:tc>
          <w:tcPr>
            <w:tcW w:type="dxa" w:w="1642"/>
            <w:shd w:fill="auto" w:val="clear"/>
          </w:tcPr>
          <w:p w14:paraId="C22C0000">
            <w:pPr>
              <w:widowControl w:val="1"/>
              <w:ind/>
              <w:jc w:val="center"/>
              <w:rPr>
                <w:sz w:val="20"/>
              </w:rPr>
            </w:pPr>
            <w:r>
              <w:rPr>
                <w:sz w:val="20"/>
              </w:rPr>
              <w:t>07 0 00 00000</w:t>
            </w:r>
          </w:p>
        </w:tc>
        <w:tc>
          <w:tcPr>
            <w:tcW w:type="dxa" w:w="660"/>
            <w:shd w:fill="auto" w:val="clear"/>
          </w:tcPr>
          <w:p w14:paraId="C32C0000">
            <w:pPr>
              <w:widowControl w:val="1"/>
              <w:ind/>
              <w:jc w:val="center"/>
              <w:rPr>
                <w:sz w:val="20"/>
              </w:rPr>
            </w:pPr>
            <w:r>
              <w:rPr>
                <w:sz w:val="20"/>
              </w:rPr>
              <w:t>000</w:t>
            </w:r>
          </w:p>
        </w:tc>
        <w:tc>
          <w:tcPr>
            <w:tcW w:type="dxa" w:w="1680"/>
            <w:shd w:fill="auto" w:val="clear"/>
          </w:tcPr>
          <w:p w14:paraId="C42C0000">
            <w:pPr>
              <w:widowControl w:val="1"/>
              <w:ind/>
              <w:jc w:val="right"/>
              <w:rPr>
                <w:sz w:val="20"/>
              </w:rPr>
            </w:pPr>
            <w:r>
              <w:rPr>
                <w:sz w:val="20"/>
              </w:rPr>
              <w:t>1 711,00</w:t>
            </w:r>
          </w:p>
        </w:tc>
        <w:tc>
          <w:tcPr>
            <w:tcW w:type="dxa" w:w="1680"/>
            <w:shd w:fill="auto" w:val="clear"/>
          </w:tcPr>
          <w:p w14:paraId="C52C0000">
            <w:pPr>
              <w:widowControl w:val="1"/>
              <w:ind/>
              <w:jc w:val="right"/>
              <w:rPr>
                <w:sz w:val="20"/>
              </w:rPr>
            </w:pPr>
            <w:r>
              <w:rPr>
                <w:sz w:val="20"/>
              </w:rPr>
              <w:t>1 711,00</w:t>
            </w:r>
          </w:p>
        </w:tc>
        <w:tc>
          <w:tcPr>
            <w:tcW w:type="dxa" w:w="1680"/>
            <w:shd w:fill="auto" w:val="clear"/>
          </w:tcPr>
          <w:p w14:paraId="C62C0000">
            <w:pPr>
              <w:widowControl w:val="1"/>
              <w:ind/>
              <w:jc w:val="right"/>
              <w:rPr>
                <w:sz w:val="20"/>
              </w:rPr>
            </w:pPr>
            <w:r>
              <w:rPr>
                <w:sz w:val="20"/>
              </w:rPr>
              <w:t>1 711,00</w:t>
            </w:r>
          </w:p>
        </w:tc>
      </w:tr>
      <w:tr>
        <w:trPr>
          <w:trHeight w:hRule="atLeast" w:val="20"/>
        </w:trPr>
        <w:tc>
          <w:tcPr>
            <w:tcW w:type="dxa" w:w="5104"/>
            <w:shd w:fill="auto" w:val="clear"/>
          </w:tcPr>
          <w:p w14:paraId="C72C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60"/>
            <w:shd w:fill="auto" w:val="clear"/>
          </w:tcPr>
          <w:p w14:paraId="C82C0000">
            <w:pPr>
              <w:widowControl w:val="1"/>
              <w:ind/>
              <w:jc w:val="center"/>
              <w:rPr>
                <w:sz w:val="20"/>
              </w:rPr>
            </w:pPr>
            <w:r>
              <w:rPr>
                <w:sz w:val="20"/>
              </w:rPr>
              <w:t>617</w:t>
            </w:r>
          </w:p>
        </w:tc>
        <w:tc>
          <w:tcPr>
            <w:tcW w:type="dxa" w:w="887"/>
            <w:shd w:fill="auto" w:val="clear"/>
          </w:tcPr>
          <w:p w14:paraId="C92C0000">
            <w:pPr>
              <w:widowControl w:val="1"/>
              <w:ind/>
              <w:jc w:val="center"/>
              <w:rPr>
                <w:sz w:val="20"/>
              </w:rPr>
            </w:pPr>
            <w:r>
              <w:rPr>
                <w:sz w:val="20"/>
              </w:rPr>
              <w:t>08</w:t>
            </w:r>
          </w:p>
        </w:tc>
        <w:tc>
          <w:tcPr>
            <w:tcW w:type="dxa" w:w="804"/>
            <w:shd w:fill="auto" w:val="clear"/>
          </w:tcPr>
          <w:p w14:paraId="CA2C0000">
            <w:pPr>
              <w:widowControl w:val="1"/>
              <w:ind/>
              <w:jc w:val="center"/>
              <w:rPr>
                <w:sz w:val="20"/>
              </w:rPr>
            </w:pPr>
            <w:r>
              <w:rPr>
                <w:sz w:val="20"/>
              </w:rPr>
              <w:t>01</w:t>
            </w:r>
          </w:p>
        </w:tc>
        <w:tc>
          <w:tcPr>
            <w:tcW w:type="dxa" w:w="1642"/>
            <w:shd w:fill="auto" w:val="clear"/>
          </w:tcPr>
          <w:p w14:paraId="CB2C0000">
            <w:pPr>
              <w:widowControl w:val="1"/>
              <w:ind/>
              <w:jc w:val="center"/>
              <w:rPr>
                <w:sz w:val="20"/>
              </w:rPr>
            </w:pPr>
            <w:r>
              <w:rPr>
                <w:sz w:val="20"/>
              </w:rPr>
              <w:t>07 1 00 00000</w:t>
            </w:r>
          </w:p>
        </w:tc>
        <w:tc>
          <w:tcPr>
            <w:tcW w:type="dxa" w:w="660"/>
            <w:shd w:fill="auto" w:val="clear"/>
          </w:tcPr>
          <w:p w14:paraId="CC2C0000">
            <w:pPr>
              <w:widowControl w:val="1"/>
              <w:ind/>
              <w:jc w:val="center"/>
              <w:rPr>
                <w:sz w:val="20"/>
              </w:rPr>
            </w:pPr>
            <w:r>
              <w:rPr>
                <w:sz w:val="20"/>
              </w:rPr>
              <w:t>000</w:t>
            </w:r>
          </w:p>
        </w:tc>
        <w:tc>
          <w:tcPr>
            <w:tcW w:type="dxa" w:w="1680"/>
            <w:shd w:fill="auto" w:val="clear"/>
          </w:tcPr>
          <w:p w14:paraId="CD2C0000">
            <w:pPr>
              <w:widowControl w:val="1"/>
              <w:ind/>
              <w:jc w:val="right"/>
              <w:rPr>
                <w:sz w:val="20"/>
              </w:rPr>
            </w:pPr>
            <w:r>
              <w:rPr>
                <w:sz w:val="20"/>
              </w:rPr>
              <w:t>1 711,00</w:t>
            </w:r>
          </w:p>
        </w:tc>
        <w:tc>
          <w:tcPr>
            <w:tcW w:type="dxa" w:w="1680"/>
            <w:shd w:fill="auto" w:val="clear"/>
          </w:tcPr>
          <w:p w14:paraId="CE2C0000">
            <w:pPr>
              <w:widowControl w:val="1"/>
              <w:ind/>
              <w:jc w:val="right"/>
              <w:rPr>
                <w:sz w:val="20"/>
              </w:rPr>
            </w:pPr>
            <w:r>
              <w:rPr>
                <w:sz w:val="20"/>
              </w:rPr>
              <w:t>1 711,00</w:t>
            </w:r>
          </w:p>
        </w:tc>
        <w:tc>
          <w:tcPr>
            <w:tcW w:type="dxa" w:w="1680"/>
            <w:shd w:fill="auto" w:val="clear"/>
          </w:tcPr>
          <w:p w14:paraId="CF2C0000">
            <w:pPr>
              <w:widowControl w:val="1"/>
              <w:ind/>
              <w:jc w:val="right"/>
              <w:rPr>
                <w:sz w:val="20"/>
              </w:rPr>
            </w:pPr>
            <w:r>
              <w:rPr>
                <w:sz w:val="20"/>
              </w:rPr>
              <w:t>1 711,00</w:t>
            </w:r>
          </w:p>
        </w:tc>
      </w:tr>
      <w:tr>
        <w:trPr>
          <w:trHeight w:hRule="atLeast" w:val="20"/>
        </w:trPr>
        <w:tc>
          <w:tcPr>
            <w:tcW w:type="dxa" w:w="5104"/>
            <w:shd w:fill="auto" w:val="clear"/>
          </w:tcPr>
          <w:p w14:paraId="D02C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D12C0000">
            <w:pPr>
              <w:widowControl w:val="1"/>
              <w:ind/>
              <w:jc w:val="center"/>
              <w:rPr>
                <w:sz w:val="20"/>
              </w:rPr>
            </w:pPr>
            <w:r>
              <w:rPr>
                <w:sz w:val="20"/>
              </w:rPr>
              <w:t>617</w:t>
            </w:r>
          </w:p>
        </w:tc>
        <w:tc>
          <w:tcPr>
            <w:tcW w:type="dxa" w:w="887"/>
            <w:shd w:fill="auto" w:val="clear"/>
          </w:tcPr>
          <w:p w14:paraId="D22C0000">
            <w:pPr>
              <w:widowControl w:val="1"/>
              <w:ind/>
              <w:jc w:val="center"/>
              <w:rPr>
                <w:sz w:val="20"/>
              </w:rPr>
            </w:pPr>
            <w:r>
              <w:rPr>
                <w:sz w:val="20"/>
              </w:rPr>
              <w:t>08</w:t>
            </w:r>
          </w:p>
        </w:tc>
        <w:tc>
          <w:tcPr>
            <w:tcW w:type="dxa" w:w="804"/>
            <w:shd w:fill="auto" w:val="clear"/>
          </w:tcPr>
          <w:p w14:paraId="D32C0000">
            <w:pPr>
              <w:widowControl w:val="1"/>
              <w:ind/>
              <w:jc w:val="center"/>
              <w:rPr>
                <w:sz w:val="20"/>
              </w:rPr>
            </w:pPr>
            <w:r>
              <w:rPr>
                <w:sz w:val="20"/>
              </w:rPr>
              <w:t>01</w:t>
            </w:r>
          </w:p>
        </w:tc>
        <w:tc>
          <w:tcPr>
            <w:tcW w:type="dxa" w:w="1642"/>
            <w:shd w:fill="auto" w:val="clear"/>
          </w:tcPr>
          <w:p w14:paraId="D42C0000">
            <w:pPr>
              <w:widowControl w:val="1"/>
              <w:ind/>
              <w:jc w:val="center"/>
              <w:rPr>
                <w:sz w:val="20"/>
              </w:rPr>
            </w:pPr>
            <w:r>
              <w:rPr>
                <w:sz w:val="20"/>
              </w:rPr>
              <w:t>07 1 01 00000</w:t>
            </w:r>
          </w:p>
        </w:tc>
        <w:tc>
          <w:tcPr>
            <w:tcW w:type="dxa" w:w="660"/>
            <w:shd w:fill="auto" w:val="clear"/>
          </w:tcPr>
          <w:p w14:paraId="D52C0000">
            <w:pPr>
              <w:widowControl w:val="1"/>
              <w:ind/>
              <w:jc w:val="center"/>
              <w:rPr>
                <w:sz w:val="20"/>
              </w:rPr>
            </w:pPr>
            <w:r>
              <w:rPr>
                <w:sz w:val="20"/>
              </w:rPr>
              <w:t>000</w:t>
            </w:r>
          </w:p>
        </w:tc>
        <w:tc>
          <w:tcPr>
            <w:tcW w:type="dxa" w:w="1680"/>
            <w:shd w:fill="auto" w:val="clear"/>
          </w:tcPr>
          <w:p w14:paraId="D62C0000">
            <w:pPr>
              <w:widowControl w:val="1"/>
              <w:ind/>
              <w:jc w:val="right"/>
              <w:rPr>
                <w:sz w:val="20"/>
              </w:rPr>
            </w:pPr>
            <w:r>
              <w:rPr>
                <w:sz w:val="20"/>
              </w:rPr>
              <w:t>1 711,00</w:t>
            </w:r>
          </w:p>
        </w:tc>
        <w:tc>
          <w:tcPr>
            <w:tcW w:type="dxa" w:w="1680"/>
            <w:shd w:fill="auto" w:val="clear"/>
          </w:tcPr>
          <w:p w14:paraId="D72C0000">
            <w:pPr>
              <w:widowControl w:val="1"/>
              <w:ind/>
              <w:jc w:val="right"/>
              <w:rPr>
                <w:sz w:val="20"/>
              </w:rPr>
            </w:pPr>
            <w:r>
              <w:rPr>
                <w:sz w:val="20"/>
              </w:rPr>
              <w:t>1 711,00</w:t>
            </w:r>
          </w:p>
        </w:tc>
        <w:tc>
          <w:tcPr>
            <w:tcW w:type="dxa" w:w="1680"/>
            <w:shd w:fill="auto" w:val="clear"/>
          </w:tcPr>
          <w:p w14:paraId="D82C0000">
            <w:pPr>
              <w:widowControl w:val="1"/>
              <w:ind/>
              <w:jc w:val="right"/>
              <w:rPr>
                <w:sz w:val="20"/>
              </w:rPr>
            </w:pPr>
            <w:r>
              <w:rPr>
                <w:sz w:val="20"/>
              </w:rPr>
              <w:t>1 711,00</w:t>
            </w:r>
          </w:p>
        </w:tc>
      </w:tr>
      <w:tr>
        <w:trPr>
          <w:trHeight w:hRule="atLeast" w:val="20"/>
        </w:trPr>
        <w:tc>
          <w:tcPr>
            <w:tcW w:type="dxa" w:w="5104"/>
            <w:shd w:fill="auto" w:val="clear"/>
          </w:tcPr>
          <w:p w14:paraId="D92C0000">
            <w:pPr>
              <w:widowControl w:val="1"/>
              <w:ind/>
              <w:rPr>
                <w:sz w:val="20"/>
              </w:rPr>
            </w:pPr>
            <w:r>
              <w:rPr>
                <w:sz w:val="20"/>
              </w:rPr>
              <w:t>Расходы на проведение культурно-массовых мероприятий в городе Ставрополе</w:t>
            </w:r>
          </w:p>
        </w:tc>
        <w:tc>
          <w:tcPr>
            <w:tcW w:type="dxa" w:w="860"/>
            <w:shd w:fill="auto" w:val="clear"/>
          </w:tcPr>
          <w:p w14:paraId="DA2C0000">
            <w:pPr>
              <w:widowControl w:val="1"/>
              <w:ind/>
              <w:jc w:val="center"/>
              <w:rPr>
                <w:sz w:val="20"/>
              </w:rPr>
            </w:pPr>
            <w:r>
              <w:rPr>
                <w:sz w:val="20"/>
              </w:rPr>
              <w:t>617</w:t>
            </w:r>
          </w:p>
        </w:tc>
        <w:tc>
          <w:tcPr>
            <w:tcW w:type="dxa" w:w="887"/>
            <w:shd w:fill="auto" w:val="clear"/>
          </w:tcPr>
          <w:p w14:paraId="DB2C0000">
            <w:pPr>
              <w:widowControl w:val="1"/>
              <w:ind/>
              <w:jc w:val="center"/>
              <w:rPr>
                <w:sz w:val="20"/>
              </w:rPr>
            </w:pPr>
            <w:r>
              <w:rPr>
                <w:sz w:val="20"/>
              </w:rPr>
              <w:t>08</w:t>
            </w:r>
          </w:p>
        </w:tc>
        <w:tc>
          <w:tcPr>
            <w:tcW w:type="dxa" w:w="804"/>
            <w:shd w:fill="auto" w:val="clear"/>
          </w:tcPr>
          <w:p w14:paraId="DC2C0000">
            <w:pPr>
              <w:widowControl w:val="1"/>
              <w:ind/>
              <w:jc w:val="center"/>
              <w:rPr>
                <w:sz w:val="20"/>
              </w:rPr>
            </w:pPr>
            <w:r>
              <w:rPr>
                <w:sz w:val="20"/>
              </w:rPr>
              <w:t>01</w:t>
            </w:r>
          </w:p>
        </w:tc>
        <w:tc>
          <w:tcPr>
            <w:tcW w:type="dxa" w:w="1642"/>
            <w:shd w:fill="auto" w:val="clear"/>
          </w:tcPr>
          <w:p w14:paraId="DD2C0000">
            <w:pPr>
              <w:widowControl w:val="1"/>
              <w:ind/>
              <w:jc w:val="center"/>
              <w:rPr>
                <w:sz w:val="20"/>
              </w:rPr>
            </w:pPr>
            <w:r>
              <w:rPr>
                <w:sz w:val="20"/>
              </w:rPr>
              <w:t>07 1 01 20060</w:t>
            </w:r>
          </w:p>
        </w:tc>
        <w:tc>
          <w:tcPr>
            <w:tcW w:type="dxa" w:w="660"/>
            <w:shd w:fill="auto" w:val="clear"/>
          </w:tcPr>
          <w:p w14:paraId="DE2C0000">
            <w:pPr>
              <w:widowControl w:val="1"/>
              <w:ind/>
              <w:jc w:val="center"/>
              <w:rPr>
                <w:sz w:val="20"/>
              </w:rPr>
            </w:pPr>
            <w:r>
              <w:rPr>
                <w:sz w:val="20"/>
              </w:rPr>
              <w:t>000</w:t>
            </w:r>
          </w:p>
        </w:tc>
        <w:tc>
          <w:tcPr>
            <w:tcW w:type="dxa" w:w="1680"/>
            <w:shd w:fill="auto" w:val="clear"/>
          </w:tcPr>
          <w:p w14:paraId="DF2C0000">
            <w:pPr>
              <w:widowControl w:val="1"/>
              <w:ind/>
              <w:jc w:val="right"/>
              <w:rPr>
                <w:sz w:val="20"/>
              </w:rPr>
            </w:pPr>
            <w:r>
              <w:rPr>
                <w:sz w:val="20"/>
              </w:rPr>
              <w:t>1 095,45</w:t>
            </w:r>
          </w:p>
        </w:tc>
        <w:tc>
          <w:tcPr>
            <w:tcW w:type="dxa" w:w="1680"/>
            <w:shd w:fill="auto" w:val="clear"/>
          </w:tcPr>
          <w:p w14:paraId="E02C0000">
            <w:pPr>
              <w:widowControl w:val="1"/>
              <w:ind/>
              <w:jc w:val="right"/>
              <w:rPr>
                <w:sz w:val="20"/>
              </w:rPr>
            </w:pPr>
            <w:r>
              <w:rPr>
                <w:sz w:val="20"/>
              </w:rPr>
              <w:t>1 095,45</w:t>
            </w:r>
          </w:p>
        </w:tc>
        <w:tc>
          <w:tcPr>
            <w:tcW w:type="dxa" w:w="1680"/>
            <w:shd w:fill="auto" w:val="clear"/>
          </w:tcPr>
          <w:p w14:paraId="E12C0000">
            <w:pPr>
              <w:widowControl w:val="1"/>
              <w:ind/>
              <w:jc w:val="right"/>
              <w:rPr>
                <w:sz w:val="20"/>
              </w:rPr>
            </w:pPr>
            <w:r>
              <w:rPr>
                <w:sz w:val="20"/>
              </w:rPr>
              <w:t>1 095,45</w:t>
            </w:r>
          </w:p>
        </w:tc>
      </w:tr>
      <w:tr>
        <w:trPr>
          <w:trHeight w:hRule="atLeast" w:val="20"/>
        </w:trPr>
        <w:tc>
          <w:tcPr>
            <w:tcW w:type="dxa" w:w="5104"/>
            <w:shd w:fill="auto" w:val="clear"/>
          </w:tcPr>
          <w:p w14:paraId="E2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32C0000">
            <w:pPr>
              <w:widowControl w:val="1"/>
              <w:ind/>
              <w:jc w:val="center"/>
              <w:rPr>
                <w:sz w:val="20"/>
              </w:rPr>
            </w:pPr>
            <w:r>
              <w:rPr>
                <w:sz w:val="20"/>
              </w:rPr>
              <w:t>617</w:t>
            </w:r>
          </w:p>
        </w:tc>
        <w:tc>
          <w:tcPr>
            <w:tcW w:type="dxa" w:w="887"/>
            <w:shd w:fill="auto" w:val="clear"/>
          </w:tcPr>
          <w:p w14:paraId="E42C0000">
            <w:pPr>
              <w:widowControl w:val="1"/>
              <w:ind/>
              <w:jc w:val="center"/>
              <w:rPr>
                <w:sz w:val="20"/>
              </w:rPr>
            </w:pPr>
            <w:r>
              <w:rPr>
                <w:sz w:val="20"/>
              </w:rPr>
              <w:t>08</w:t>
            </w:r>
          </w:p>
        </w:tc>
        <w:tc>
          <w:tcPr>
            <w:tcW w:type="dxa" w:w="804"/>
            <w:shd w:fill="auto" w:val="clear"/>
          </w:tcPr>
          <w:p w14:paraId="E52C0000">
            <w:pPr>
              <w:widowControl w:val="1"/>
              <w:ind/>
              <w:jc w:val="center"/>
              <w:rPr>
                <w:sz w:val="20"/>
              </w:rPr>
            </w:pPr>
            <w:r>
              <w:rPr>
                <w:sz w:val="20"/>
              </w:rPr>
              <w:t>01</w:t>
            </w:r>
          </w:p>
        </w:tc>
        <w:tc>
          <w:tcPr>
            <w:tcW w:type="dxa" w:w="1642"/>
            <w:shd w:fill="auto" w:val="clear"/>
          </w:tcPr>
          <w:p w14:paraId="E62C0000">
            <w:pPr>
              <w:widowControl w:val="1"/>
              <w:ind/>
              <w:jc w:val="center"/>
              <w:rPr>
                <w:sz w:val="20"/>
              </w:rPr>
            </w:pPr>
            <w:r>
              <w:rPr>
                <w:sz w:val="20"/>
              </w:rPr>
              <w:t>07 1 01 20060</w:t>
            </w:r>
          </w:p>
        </w:tc>
        <w:tc>
          <w:tcPr>
            <w:tcW w:type="dxa" w:w="660"/>
            <w:shd w:fill="auto" w:val="clear"/>
          </w:tcPr>
          <w:p w14:paraId="E72C0000">
            <w:pPr>
              <w:widowControl w:val="1"/>
              <w:ind/>
              <w:jc w:val="center"/>
              <w:rPr>
                <w:sz w:val="20"/>
              </w:rPr>
            </w:pPr>
            <w:r>
              <w:rPr>
                <w:sz w:val="20"/>
              </w:rPr>
              <w:t>240</w:t>
            </w:r>
          </w:p>
        </w:tc>
        <w:tc>
          <w:tcPr>
            <w:tcW w:type="dxa" w:w="1680"/>
            <w:shd w:fill="auto" w:val="clear"/>
          </w:tcPr>
          <w:p w14:paraId="E82C0000">
            <w:pPr>
              <w:widowControl w:val="1"/>
              <w:ind/>
              <w:jc w:val="right"/>
              <w:rPr>
                <w:sz w:val="20"/>
              </w:rPr>
            </w:pPr>
            <w:r>
              <w:rPr>
                <w:sz w:val="20"/>
              </w:rPr>
              <w:t>1 095,45</w:t>
            </w:r>
          </w:p>
        </w:tc>
        <w:tc>
          <w:tcPr>
            <w:tcW w:type="dxa" w:w="1680"/>
            <w:shd w:fill="auto" w:val="clear"/>
          </w:tcPr>
          <w:p w14:paraId="E92C0000">
            <w:pPr>
              <w:widowControl w:val="1"/>
              <w:ind/>
              <w:jc w:val="right"/>
              <w:rPr>
                <w:sz w:val="20"/>
              </w:rPr>
            </w:pPr>
            <w:r>
              <w:rPr>
                <w:sz w:val="20"/>
              </w:rPr>
              <w:t>1 095,45</w:t>
            </w:r>
          </w:p>
        </w:tc>
        <w:tc>
          <w:tcPr>
            <w:tcW w:type="dxa" w:w="1680"/>
            <w:shd w:fill="auto" w:val="clear"/>
          </w:tcPr>
          <w:p w14:paraId="EA2C0000">
            <w:pPr>
              <w:widowControl w:val="1"/>
              <w:ind/>
              <w:jc w:val="right"/>
              <w:rPr>
                <w:sz w:val="20"/>
              </w:rPr>
            </w:pPr>
            <w:r>
              <w:rPr>
                <w:sz w:val="20"/>
              </w:rPr>
              <w:t>1 095,45</w:t>
            </w:r>
          </w:p>
        </w:tc>
      </w:tr>
      <w:tr>
        <w:trPr>
          <w:trHeight w:hRule="atLeast" w:val="20"/>
        </w:trPr>
        <w:tc>
          <w:tcPr>
            <w:tcW w:type="dxa" w:w="5104"/>
            <w:shd w:fill="auto" w:val="clear"/>
          </w:tcPr>
          <w:p w14:paraId="EB2C0000">
            <w:pPr>
              <w:widowControl w:val="1"/>
              <w:ind/>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860"/>
            <w:shd w:fill="auto" w:val="clear"/>
          </w:tcPr>
          <w:p w14:paraId="EC2C0000">
            <w:pPr>
              <w:widowControl w:val="1"/>
              <w:ind/>
              <w:jc w:val="center"/>
              <w:rPr>
                <w:sz w:val="20"/>
              </w:rPr>
            </w:pPr>
            <w:r>
              <w:rPr>
                <w:sz w:val="20"/>
              </w:rPr>
              <w:t>617</w:t>
            </w:r>
          </w:p>
        </w:tc>
        <w:tc>
          <w:tcPr>
            <w:tcW w:type="dxa" w:w="887"/>
            <w:shd w:fill="auto" w:val="clear"/>
          </w:tcPr>
          <w:p w14:paraId="ED2C0000">
            <w:pPr>
              <w:widowControl w:val="1"/>
              <w:ind/>
              <w:jc w:val="center"/>
              <w:rPr>
                <w:sz w:val="20"/>
              </w:rPr>
            </w:pPr>
            <w:r>
              <w:rPr>
                <w:sz w:val="20"/>
              </w:rPr>
              <w:t>08</w:t>
            </w:r>
          </w:p>
        </w:tc>
        <w:tc>
          <w:tcPr>
            <w:tcW w:type="dxa" w:w="804"/>
            <w:shd w:fill="auto" w:val="clear"/>
          </w:tcPr>
          <w:p w14:paraId="EE2C0000">
            <w:pPr>
              <w:widowControl w:val="1"/>
              <w:ind/>
              <w:jc w:val="center"/>
              <w:rPr>
                <w:sz w:val="20"/>
              </w:rPr>
            </w:pPr>
            <w:r>
              <w:rPr>
                <w:sz w:val="20"/>
              </w:rPr>
              <w:t>01</w:t>
            </w:r>
          </w:p>
        </w:tc>
        <w:tc>
          <w:tcPr>
            <w:tcW w:type="dxa" w:w="1642"/>
            <w:shd w:fill="auto" w:val="clear"/>
          </w:tcPr>
          <w:p w14:paraId="EF2C0000">
            <w:pPr>
              <w:widowControl w:val="1"/>
              <w:ind/>
              <w:jc w:val="center"/>
              <w:rPr>
                <w:sz w:val="20"/>
              </w:rPr>
            </w:pPr>
            <w:r>
              <w:rPr>
                <w:sz w:val="20"/>
              </w:rPr>
              <w:t>07 1 01 21130</w:t>
            </w:r>
          </w:p>
        </w:tc>
        <w:tc>
          <w:tcPr>
            <w:tcW w:type="dxa" w:w="660"/>
            <w:shd w:fill="auto" w:val="clear"/>
          </w:tcPr>
          <w:p w14:paraId="F02C0000">
            <w:pPr>
              <w:widowControl w:val="1"/>
              <w:ind/>
              <w:jc w:val="center"/>
              <w:rPr>
                <w:sz w:val="20"/>
              </w:rPr>
            </w:pPr>
            <w:r>
              <w:rPr>
                <w:sz w:val="20"/>
              </w:rPr>
              <w:t>000</w:t>
            </w:r>
          </w:p>
        </w:tc>
        <w:tc>
          <w:tcPr>
            <w:tcW w:type="dxa" w:w="1680"/>
            <w:shd w:fill="auto" w:val="clear"/>
          </w:tcPr>
          <w:p w14:paraId="F12C0000">
            <w:pPr>
              <w:widowControl w:val="1"/>
              <w:ind/>
              <w:jc w:val="right"/>
              <w:rPr>
                <w:sz w:val="20"/>
              </w:rPr>
            </w:pPr>
            <w:r>
              <w:rPr>
                <w:sz w:val="20"/>
              </w:rPr>
              <w:t>615,55</w:t>
            </w:r>
          </w:p>
        </w:tc>
        <w:tc>
          <w:tcPr>
            <w:tcW w:type="dxa" w:w="1680"/>
            <w:shd w:fill="auto" w:val="clear"/>
          </w:tcPr>
          <w:p w14:paraId="F22C0000">
            <w:pPr>
              <w:widowControl w:val="1"/>
              <w:ind/>
              <w:jc w:val="right"/>
              <w:rPr>
                <w:sz w:val="20"/>
              </w:rPr>
            </w:pPr>
            <w:r>
              <w:rPr>
                <w:sz w:val="20"/>
              </w:rPr>
              <w:t>615,55</w:t>
            </w:r>
          </w:p>
        </w:tc>
        <w:tc>
          <w:tcPr>
            <w:tcW w:type="dxa" w:w="1680"/>
            <w:shd w:fill="auto" w:val="clear"/>
          </w:tcPr>
          <w:p w14:paraId="F32C0000">
            <w:pPr>
              <w:widowControl w:val="1"/>
              <w:ind/>
              <w:jc w:val="right"/>
              <w:rPr>
                <w:sz w:val="20"/>
              </w:rPr>
            </w:pPr>
            <w:r>
              <w:rPr>
                <w:sz w:val="20"/>
              </w:rPr>
              <w:t>615,55</w:t>
            </w:r>
          </w:p>
        </w:tc>
      </w:tr>
      <w:tr>
        <w:trPr>
          <w:trHeight w:hRule="atLeast" w:val="20"/>
        </w:trPr>
        <w:tc>
          <w:tcPr>
            <w:tcW w:type="dxa" w:w="5104"/>
            <w:shd w:fill="auto" w:val="clear"/>
          </w:tcPr>
          <w:p w14:paraId="F42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52C0000">
            <w:pPr>
              <w:widowControl w:val="1"/>
              <w:ind/>
              <w:jc w:val="center"/>
              <w:rPr>
                <w:sz w:val="20"/>
              </w:rPr>
            </w:pPr>
            <w:r>
              <w:rPr>
                <w:sz w:val="20"/>
              </w:rPr>
              <w:t>617</w:t>
            </w:r>
          </w:p>
        </w:tc>
        <w:tc>
          <w:tcPr>
            <w:tcW w:type="dxa" w:w="887"/>
            <w:shd w:fill="auto" w:val="clear"/>
          </w:tcPr>
          <w:p w14:paraId="F62C0000">
            <w:pPr>
              <w:widowControl w:val="1"/>
              <w:ind/>
              <w:jc w:val="center"/>
              <w:rPr>
                <w:sz w:val="20"/>
              </w:rPr>
            </w:pPr>
            <w:r>
              <w:rPr>
                <w:sz w:val="20"/>
              </w:rPr>
              <w:t>08</w:t>
            </w:r>
          </w:p>
        </w:tc>
        <w:tc>
          <w:tcPr>
            <w:tcW w:type="dxa" w:w="804"/>
            <w:shd w:fill="auto" w:val="clear"/>
          </w:tcPr>
          <w:p w14:paraId="F72C0000">
            <w:pPr>
              <w:widowControl w:val="1"/>
              <w:ind/>
              <w:jc w:val="center"/>
              <w:rPr>
                <w:sz w:val="20"/>
              </w:rPr>
            </w:pPr>
            <w:r>
              <w:rPr>
                <w:sz w:val="20"/>
              </w:rPr>
              <w:t>01</w:t>
            </w:r>
          </w:p>
        </w:tc>
        <w:tc>
          <w:tcPr>
            <w:tcW w:type="dxa" w:w="1642"/>
            <w:shd w:fill="auto" w:val="clear"/>
          </w:tcPr>
          <w:p w14:paraId="F82C0000">
            <w:pPr>
              <w:widowControl w:val="1"/>
              <w:ind/>
              <w:jc w:val="center"/>
              <w:rPr>
                <w:sz w:val="20"/>
              </w:rPr>
            </w:pPr>
            <w:r>
              <w:rPr>
                <w:sz w:val="20"/>
              </w:rPr>
              <w:t>07 1 01 21130</w:t>
            </w:r>
          </w:p>
        </w:tc>
        <w:tc>
          <w:tcPr>
            <w:tcW w:type="dxa" w:w="660"/>
            <w:shd w:fill="auto" w:val="clear"/>
          </w:tcPr>
          <w:p w14:paraId="F92C0000">
            <w:pPr>
              <w:widowControl w:val="1"/>
              <w:ind/>
              <w:jc w:val="center"/>
              <w:rPr>
                <w:sz w:val="20"/>
              </w:rPr>
            </w:pPr>
            <w:r>
              <w:rPr>
                <w:sz w:val="20"/>
              </w:rPr>
              <w:t>240</w:t>
            </w:r>
          </w:p>
        </w:tc>
        <w:tc>
          <w:tcPr>
            <w:tcW w:type="dxa" w:w="1680"/>
            <w:shd w:fill="auto" w:val="clear"/>
          </w:tcPr>
          <w:p w14:paraId="FA2C0000">
            <w:pPr>
              <w:widowControl w:val="1"/>
              <w:ind/>
              <w:jc w:val="right"/>
              <w:rPr>
                <w:sz w:val="20"/>
              </w:rPr>
            </w:pPr>
            <w:r>
              <w:rPr>
                <w:sz w:val="20"/>
              </w:rPr>
              <w:t>615,55</w:t>
            </w:r>
          </w:p>
        </w:tc>
        <w:tc>
          <w:tcPr>
            <w:tcW w:type="dxa" w:w="1680"/>
            <w:shd w:fill="auto" w:val="clear"/>
          </w:tcPr>
          <w:p w14:paraId="FB2C0000">
            <w:pPr>
              <w:widowControl w:val="1"/>
              <w:ind/>
              <w:jc w:val="right"/>
              <w:rPr>
                <w:sz w:val="20"/>
              </w:rPr>
            </w:pPr>
            <w:r>
              <w:rPr>
                <w:sz w:val="20"/>
              </w:rPr>
              <w:t>615,55</w:t>
            </w:r>
          </w:p>
        </w:tc>
        <w:tc>
          <w:tcPr>
            <w:tcW w:type="dxa" w:w="1680"/>
            <w:shd w:fill="auto" w:val="clear"/>
          </w:tcPr>
          <w:p w14:paraId="FC2C0000">
            <w:pPr>
              <w:widowControl w:val="1"/>
              <w:ind/>
              <w:jc w:val="right"/>
              <w:rPr>
                <w:sz w:val="20"/>
              </w:rPr>
            </w:pPr>
            <w:r>
              <w:rPr>
                <w:sz w:val="20"/>
              </w:rPr>
              <w:t>615,55</w:t>
            </w:r>
          </w:p>
        </w:tc>
      </w:tr>
      <w:tr>
        <w:trPr>
          <w:trHeight w:hRule="atLeast" w:val="20"/>
        </w:trPr>
        <w:tc>
          <w:tcPr>
            <w:tcW w:type="dxa" w:w="5104"/>
            <w:shd w:fill="auto" w:val="clear"/>
          </w:tcPr>
          <w:p w14:paraId="FD2C0000">
            <w:pPr>
              <w:widowControl w:val="1"/>
              <w:ind/>
              <w:rPr>
                <w:sz w:val="20"/>
              </w:rPr>
            </w:pPr>
            <w:r>
              <w:rPr>
                <w:sz w:val="20"/>
              </w:rPr>
              <w:t> </w:t>
            </w:r>
          </w:p>
        </w:tc>
        <w:tc>
          <w:tcPr>
            <w:tcW w:type="dxa" w:w="860"/>
            <w:shd w:fill="auto" w:val="clear"/>
          </w:tcPr>
          <w:p w14:paraId="FE2C0000">
            <w:pPr>
              <w:widowControl w:val="1"/>
              <w:ind/>
              <w:jc w:val="center"/>
              <w:rPr>
                <w:sz w:val="20"/>
              </w:rPr>
            </w:pPr>
            <w:r>
              <w:rPr>
                <w:sz w:val="20"/>
              </w:rPr>
              <w:t> </w:t>
            </w:r>
          </w:p>
        </w:tc>
        <w:tc>
          <w:tcPr>
            <w:tcW w:type="dxa" w:w="887"/>
            <w:shd w:fill="auto" w:val="clear"/>
          </w:tcPr>
          <w:p w14:paraId="FF2C0000">
            <w:pPr>
              <w:widowControl w:val="1"/>
              <w:ind/>
              <w:jc w:val="center"/>
              <w:rPr>
                <w:sz w:val="20"/>
              </w:rPr>
            </w:pPr>
            <w:r>
              <w:rPr>
                <w:sz w:val="20"/>
              </w:rPr>
              <w:t> </w:t>
            </w:r>
          </w:p>
        </w:tc>
        <w:tc>
          <w:tcPr>
            <w:tcW w:type="dxa" w:w="804"/>
            <w:shd w:fill="auto" w:val="clear"/>
          </w:tcPr>
          <w:p w14:paraId="002D0000">
            <w:pPr>
              <w:widowControl w:val="1"/>
              <w:ind/>
              <w:jc w:val="center"/>
              <w:rPr>
                <w:sz w:val="20"/>
              </w:rPr>
            </w:pPr>
            <w:r>
              <w:rPr>
                <w:sz w:val="20"/>
              </w:rPr>
              <w:t> </w:t>
            </w:r>
          </w:p>
        </w:tc>
        <w:tc>
          <w:tcPr>
            <w:tcW w:type="dxa" w:w="1642"/>
            <w:shd w:fill="auto" w:val="clear"/>
          </w:tcPr>
          <w:p w14:paraId="012D0000">
            <w:pPr>
              <w:widowControl w:val="1"/>
              <w:ind/>
              <w:jc w:val="center"/>
              <w:rPr>
                <w:sz w:val="20"/>
              </w:rPr>
            </w:pPr>
            <w:r>
              <w:rPr>
                <w:sz w:val="20"/>
              </w:rPr>
              <w:t> </w:t>
            </w:r>
          </w:p>
        </w:tc>
        <w:tc>
          <w:tcPr>
            <w:tcW w:type="dxa" w:w="660"/>
            <w:shd w:fill="auto" w:val="clear"/>
          </w:tcPr>
          <w:p w14:paraId="022D0000">
            <w:pPr>
              <w:widowControl w:val="1"/>
              <w:ind/>
              <w:jc w:val="center"/>
              <w:rPr>
                <w:sz w:val="20"/>
              </w:rPr>
            </w:pPr>
            <w:r>
              <w:rPr>
                <w:sz w:val="20"/>
              </w:rPr>
              <w:t> </w:t>
            </w:r>
          </w:p>
        </w:tc>
        <w:tc>
          <w:tcPr>
            <w:tcW w:type="dxa" w:w="1680"/>
            <w:shd w:fill="auto" w:val="clear"/>
          </w:tcPr>
          <w:p w14:paraId="032D0000">
            <w:pPr>
              <w:widowControl w:val="1"/>
              <w:ind/>
              <w:jc w:val="right"/>
              <w:rPr>
                <w:sz w:val="20"/>
              </w:rPr>
            </w:pPr>
            <w:r>
              <w:rPr>
                <w:sz w:val="20"/>
              </w:rPr>
              <w:t> </w:t>
            </w:r>
          </w:p>
        </w:tc>
        <w:tc>
          <w:tcPr>
            <w:tcW w:type="dxa" w:w="1680"/>
            <w:shd w:fill="auto" w:val="clear"/>
          </w:tcPr>
          <w:p w14:paraId="042D0000">
            <w:pPr>
              <w:widowControl w:val="1"/>
              <w:ind/>
              <w:jc w:val="right"/>
              <w:rPr>
                <w:sz w:val="20"/>
              </w:rPr>
            </w:pPr>
            <w:r>
              <w:rPr>
                <w:sz w:val="20"/>
              </w:rPr>
              <w:t> </w:t>
            </w:r>
          </w:p>
        </w:tc>
        <w:tc>
          <w:tcPr>
            <w:tcW w:type="dxa" w:w="1680"/>
            <w:shd w:fill="auto" w:val="clear"/>
          </w:tcPr>
          <w:p w14:paraId="052D0000">
            <w:pPr>
              <w:widowControl w:val="1"/>
              <w:ind/>
              <w:jc w:val="right"/>
              <w:rPr>
                <w:sz w:val="20"/>
              </w:rPr>
            </w:pPr>
            <w:r>
              <w:rPr>
                <w:sz w:val="20"/>
              </w:rPr>
              <w:t> </w:t>
            </w:r>
          </w:p>
        </w:tc>
      </w:tr>
      <w:tr>
        <w:trPr>
          <w:trHeight w:hRule="atLeast" w:val="20"/>
        </w:trPr>
        <w:tc>
          <w:tcPr>
            <w:tcW w:type="dxa" w:w="5104"/>
            <w:shd w:fill="auto" w:val="clear"/>
          </w:tcPr>
          <w:p w14:paraId="062D0000">
            <w:pPr>
              <w:widowControl w:val="1"/>
              <w:ind/>
              <w:rPr>
                <w:sz w:val="20"/>
              </w:rPr>
            </w:pPr>
            <w:r>
              <w:rPr>
                <w:sz w:val="20"/>
              </w:rPr>
              <w:t>Администрация Октябрьского района города Ставрополя</w:t>
            </w:r>
          </w:p>
        </w:tc>
        <w:tc>
          <w:tcPr>
            <w:tcW w:type="dxa" w:w="860"/>
            <w:shd w:fill="auto" w:val="clear"/>
          </w:tcPr>
          <w:p w14:paraId="072D0000">
            <w:pPr>
              <w:widowControl w:val="1"/>
              <w:ind/>
              <w:jc w:val="center"/>
              <w:rPr>
                <w:sz w:val="20"/>
              </w:rPr>
            </w:pPr>
            <w:r>
              <w:rPr>
                <w:sz w:val="20"/>
              </w:rPr>
              <w:t>618</w:t>
            </w:r>
          </w:p>
        </w:tc>
        <w:tc>
          <w:tcPr>
            <w:tcW w:type="dxa" w:w="887"/>
            <w:shd w:fill="auto" w:val="clear"/>
          </w:tcPr>
          <w:p w14:paraId="082D0000">
            <w:pPr>
              <w:widowControl w:val="1"/>
              <w:ind/>
              <w:jc w:val="center"/>
              <w:rPr>
                <w:sz w:val="20"/>
              </w:rPr>
            </w:pPr>
            <w:r>
              <w:rPr>
                <w:sz w:val="20"/>
              </w:rPr>
              <w:t>00</w:t>
            </w:r>
          </w:p>
        </w:tc>
        <w:tc>
          <w:tcPr>
            <w:tcW w:type="dxa" w:w="804"/>
            <w:shd w:fill="auto" w:val="clear"/>
          </w:tcPr>
          <w:p w14:paraId="092D0000">
            <w:pPr>
              <w:widowControl w:val="1"/>
              <w:ind/>
              <w:jc w:val="center"/>
              <w:rPr>
                <w:sz w:val="20"/>
              </w:rPr>
            </w:pPr>
            <w:r>
              <w:rPr>
                <w:sz w:val="20"/>
              </w:rPr>
              <w:t>00</w:t>
            </w:r>
          </w:p>
        </w:tc>
        <w:tc>
          <w:tcPr>
            <w:tcW w:type="dxa" w:w="1642"/>
            <w:shd w:fill="auto" w:val="clear"/>
          </w:tcPr>
          <w:p w14:paraId="0A2D0000">
            <w:pPr>
              <w:widowControl w:val="1"/>
              <w:ind/>
              <w:jc w:val="center"/>
              <w:rPr>
                <w:sz w:val="20"/>
              </w:rPr>
            </w:pPr>
            <w:r>
              <w:rPr>
                <w:sz w:val="20"/>
              </w:rPr>
              <w:t>00 0 00 00000</w:t>
            </w:r>
          </w:p>
        </w:tc>
        <w:tc>
          <w:tcPr>
            <w:tcW w:type="dxa" w:w="660"/>
            <w:shd w:fill="auto" w:val="clear"/>
          </w:tcPr>
          <w:p w14:paraId="0B2D0000">
            <w:pPr>
              <w:widowControl w:val="1"/>
              <w:ind/>
              <w:jc w:val="center"/>
              <w:rPr>
                <w:sz w:val="20"/>
              </w:rPr>
            </w:pPr>
            <w:r>
              <w:rPr>
                <w:sz w:val="20"/>
              </w:rPr>
              <w:t>000</w:t>
            </w:r>
          </w:p>
        </w:tc>
        <w:tc>
          <w:tcPr>
            <w:tcW w:type="dxa" w:w="1680"/>
            <w:shd w:fill="auto" w:val="clear"/>
          </w:tcPr>
          <w:p w14:paraId="0C2D0000">
            <w:pPr>
              <w:widowControl w:val="1"/>
              <w:ind/>
              <w:jc w:val="right"/>
              <w:rPr>
                <w:sz w:val="20"/>
              </w:rPr>
            </w:pPr>
            <w:r>
              <w:rPr>
                <w:sz w:val="20"/>
              </w:rPr>
              <w:t>300 547,25</w:t>
            </w:r>
          </w:p>
        </w:tc>
        <w:tc>
          <w:tcPr>
            <w:tcW w:type="dxa" w:w="1680"/>
            <w:shd w:fill="auto" w:val="clear"/>
          </w:tcPr>
          <w:p w14:paraId="0D2D0000">
            <w:pPr>
              <w:widowControl w:val="1"/>
              <w:ind/>
              <w:jc w:val="right"/>
              <w:rPr>
                <w:sz w:val="20"/>
              </w:rPr>
            </w:pPr>
            <w:r>
              <w:rPr>
                <w:sz w:val="20"/>
              </w:rPr>
              <w:t>196 510,68</w:t>
            </w:r>
          </w:p>
        </w:tc>
        <w:tc>
          <w:tcPr>
            <w:tcW w:type="dxa" w:w="1680"/>
            <w:shd w:fill="auto" w:val="clear"/>
          </w:tcPr>
          <w:p w14:paraId="0E2D0000">
            <w:pPr>
              <w:widowControl w:val="1"/>
              <w:ind/>
              <w:jc w:val="right"/>
              <w:rPr>
                <w:sz w:val="20"/>
              </w:rPr>
            </w:pPr>
            <w:r>
              <w:rPr>
                <w:sz w:val="20"/>
              </w:rPr>
              <w:t>199 888,09</w:t>
            </w:r>
          </w:p>
        </w:tc>
      </w:tr>
      <w:tr>
        <w:trPr>
          <w:trHeight w:hRule="atLeast" w:val="20"/>
        </w:trPr>
        <w:tc>
          <w:tcPr>
            <w:tcW w:type="dxa" w:w="5104"/>
            <w:shd w:fill="auto" w:val="clear"/>
          </w:tcPr>
          <w:p w14:paraId="0F2D0000">
            <w:pPr>
              <w:widowControl w:val="1"/>
              <w:ind/>
              <w:rPr>
                <w:sz w:val="20"/>
              </w:rPr>
            </w:pPr>
            <w:r>
              <w:rPr>
                <w:sz w:val="20"/>
              </w:rPr>
              <w:t>Общегосударственные вопросы</w:t>
            </w:r>
          </w:p>
        </w:tc>
        <w:tc>
          <w:tcPr>
            <w:tcW w:type="dxa" w:w="860"/>
            <w:shd w:fill="auto" w:val="clear"/>
          </w:tcPr>
          <w:p w14:paraId="102D0000">
            <w:pPr>
              <w:widowControl w:val="1"/>
              <w:ind/>
              <w:jc w:val="center"/>
              <w:rPr>
                <w:sz w:val="20"/>
              </w:rPr>
            </w:pPr>
            <w:r>
              <w:rPr>
                <w:sz w:val="20"/>
              </w:rPr>
              <w:t>618</w:t>
            </w:r>
          </w:p>
        </w:tc>
        <w:tc>
          <w:tcPr>
            <w:tcW w:type="dxa" w:w="887"/>
            <w:shd w:fill="auto" w:val="clear"/>
          </w:tcPr>
          <w:p w14:paraId="112D0000">
            <w:pPr>
              <w:widowControl w:val="1"/>
              <w:ind/>
              <w:jc w:val="center"/>
              <w:rPr>
                <w:sz w:val="20"/>
              </w:rPr>
            </w:pPr>
            <w:r>
              <w:rPr>
                <w:sz w:val="20"/>
              </w:rPr>
              <w:t>01</w:t>
            </w:r>
          </w:p>
        </w:tc>
        <w:tc>
          <w:tcPr>
            <w:tcW w:type="dxa" w:w="804"/>
            <w:shd w:fill="auto" w:val="clear"/>
          </w:tcPr>
          <w:p w14:paraId="122D0000">
            <w:pPr>
              <w:widowControl w:val="1"/>
              <w:ind/>
              <w:jc w:val="center"/>
              <w:rPr>
                <w:sz w:val="20"/>
              </w:rPr>
            </w:pPr>
            <w:r>
              <w:rPr>
                <w:sz w:val="20"/>
              </w:rPr>
              <w:t>00</w:t>
            </w:r>
          </w:p>
        </w:tc>
        <w:tc>
          <w:tcPr>
            <w:tcW w:type="dxa" w:w="1642"/>
            <w:shd w:fill="auto" w:val="clear"/>
          </w:tcPr>
          <w:p w14:paraId="132D0000">
            <w:pPr>
              <w:widowControl w:val="1"/>
              <w:ind/>
              <w:jc w:val="center"/>
              <w:rPr>
                <w:sz w:val="20"/>
              </w:rPr>
            </w:pPr>
            <w:r>
              <w:rPr>
                <w:sz w:val="20"/>
              </w:rPr>
              <w:t>00 0 00 00000</w:t>
            </w:r>
          </w:p>
        </w:tc>
        <w:tc>
          <w:tcPr>
            <w:tcW w:type="dxa" w:w="660"/>
            <w:shd w:fill="auto" w:val="clear"/>
          </w:tcPr>
          <w:p w14:paraId="142D0000">
            <w:pPr>
              <w:widowControl w:val="1"/>
              <w:ind/>
              <w:jc w:val="center"/>
              <w:rPr>
                <w:sz w:val="20"/>
              </w:rPr>
            </w:pPr>
            <w:r>
              <w:rPr>
                <w:sz w:val="20"/>
              </w:rPr>
              <w:t>000</w:t>
            </w:r>
          </w:p>
        </w:tc>
        <w:tc>
          <w:tcPr>
            <w:tcW w:type="dxa" w:w="1680"/>
            <w:shd w:fill="auto" w:val="clear"/>
          </w:tcPr>
          <w:p w14:paraId="152D0000">
            <w:pPr>
              <w:widowControl w:val="1"/>
              <w:ind/>
              <w:jc w:val="right"/>
              <w:rPr>
                <w:sz w:val="20"/>
              </w:rPr>
            </w:pPr>
            <w:r>
              <w:rPr>
                <w:sz w:val="20"/>
              </w:rPr>
              <w:t>55 416,64</w:t>
            </w:r>
          </w:p>
        </w:tc>
        <w:tc>
          <w:tcPr>
            <w:tcW w:type="dxa" w:w="1680"/>
            <w:shd w:fill="auto" w:val="clear"/>
          </w:tcPr>
          <w:p w14:paraId="162D0000">
            <w:pPr>
              <w:widowControl w:val="1"/>
              <w:ind/>
              <w:jc w:val="right"/>
              <w:rPr>
                <w:sz w:val="20"/>
              </w:rPr>
            </w:pPr>
            <w:r>
              <w:rPr>
                <w:sz w:val="20"/>
              </w:rPr>
              <w:t>53 248,20</w:t>
            </w:r>
          </w:p>
        </w:tc>
        <w:tc>
          <w:tcPr>
            <w:tcW w:type="dxa" w:w="1680"/>
            <w:shd w:fill="auto" w:val="clear"/>
          </w:tcPr>
          <w:p w14:paraId="172D0000">
            <w:pPr>
              <w:widowControl w:val="1"/>
              <w:ind/>
              <w:jc w:val="right"/>
              <w:rPr>
                <w:sz w:val="20"/>
              </w:rPr>
            </w:pPr>
            <w:r>
              <w:rPr>
                <w:sz w:val="20"/>
              </w:rPr>
              <w:t>53 248,20</w:t>
            </w:r>
          </w:p>
        </w:tc>
      </w:tr>
      <w:tr>
        <w:trPr>
          <w:trHeight w:hRule="atLeast" w:val="20"/>
        </w:trPr>
        <w:tc>
          <w:tcPr>
            <w:tcW w:type="dxa" w:w="5104"/>
            <w:shd w:fill="auto" w:val="clear"/>
          </w:tcPr>
          <w:p w14:paraId="182D0000">
            <w:pPr>
              <w:widowControl w:val="1"/>
              <w:ind/>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60"/>
            <w:shd w:fill="auto" w:val="clear"/>
          </w:tcPr>
          <w:p w14:paraId="192D0000">
            <w:pPr>
              <w:widowControl w:val="1"/>
              <w:ind/>
              <w:jc w:val="center"/>
              <w:rPr>
                <w:sz w:val="20"/>
              </w:rPr>
            </w:pPr>
            <w:r>
              <w:rPr>
                <w:sz w:val="20"/>
              </w:rPr>
              <w:t>618</w:t>
            </w:r>
          </w:p>
        </w:tc>
        <w:tc>
          <w:tcPr>
            <w:tcW w:type="dxa" w:w="887"/>
            <w:shd w:fill="auto" w:val="clear"/>
          </w:tcPr>
          <w:p w14:paraId="1A2D0000">
            <w:pPr>
              <w:widowControl w:val="1"/>
              <w:ind/>
              <w:jc w:val="center"/>
              <w:rPr>
                <w:sz w:val="20"/>
              </w:rPr>
            </w:pPr>
            <w:r>
              <w:rPr>
                <w:sz w:val="20"/>
              </w:rPr>
              <w:t>01</w:t>
            </w:r>
          </w:p>
        </w:tc>
        <w:tc>
          <w:tcPr>
            <w:tcW w:type="dxa" w:w="804"/>
            <w:shd w:fill="auto" w:val="clear"/>
          </w:tcPr>
          <w:p w14:paraId="1B2D0000">
            <w:pPr>
              <w:widowControl w:val="1"/>
              <w:ind/>
              <w:jc w:val="center"/>
              <w:rPr>
                <w:sz w:val="20"/>
              </w:rPr>
            </w:pPr>
            <w:r>
              <w:rPr>
                <w:sz w:val="20"/>
              </w:rPr>
              <w:t>04</w:t>
            </w:r>
          </w:p>
        </w:tc>
        <w:tc>
          <w:tcPr>
            <w:tcW w:type="dxa" w:w="1642"/>
            <w:shd w:fill="auto" w:val="clear"/>
          </w:tcPr>
          <w:p w14:paraId="1C2D0000">
            <w:pPr>
              <w:widowControl w:val="1"/>
              <w:ind/>
              <w:jc w:val="center"/>
              <w:rPr>
                <w:sz w:val="20"/>
              </w:rPr>
            </w:pPr>
            <w:r>
              <w:rPr>
                <w:sz w:val="20"/>
              </w:rPr>
              <w:t>00 0 00 00000</w:t>
            </w:r>
          </w:p>
        </w:tc>
        <w:tc>
          <w:tcPr>
            <w:tcW w:type="dxa" w:w="660"/>
            <w:shd w:fill="auto" w:val="clear"/>
          </w:tcPr>
          <w:p w14:paraId="1D2D0000">
            <w:pPr>
              <w:widowControl w:val="1"/>
              <w:ind/>
              <w:jc w:val="center"/>
              <w:rPr>
                <w:sz w:val="20"/>
              </w:rPr>
            </w:pPr>
            <w:r>
              <w:rPr>
                <w:sz w:val="20"/>
              </w:rPr>
              <w:t>000</w:t>
            </w:r>
          </w:p>
        </w:tc>
        <w:tc>
          <w:tcPr>
            <w:tcW w:type="dxa" w:w="1680"/>
            <w:shd w:fill="auto" w:val="clear"/>
          </w:tcPr>
          <w:p w14:paraId="1E2D0000">
            <w:pPr>
              <w:widowControl w:val="1"/>
              <w:ind/>
              <w:jc w:val="right"/>
              <w:rPr>
                <w:sz w:val="20"/>
              </w:rPr>
            </w:pPr>
            <w:r>
              <w:rPr>
                <w:sz w:val="20"/>
              </w:rPr>
              <w:t>54 260,85</w:t>
            </w:r>
          </w:p>
        </w:tc>
        <w:tc>
          <w:tcPr>
            <w:tcW w:type="dxa" w:w="1680"/>
            <w:shd w:fill="auto" w:val="clear"/>
          </w:tcPr>
          <w:p w14:paraId="1F2D0000">
            <w:pPr>
              <w:widowControl w:val="1"/>
              <w:ind/>
              <w:jc w:val="right"/>
              <w:rPr>
                <w:sz w:val="20"/>
              </w:rPr>
            </w:pPr>
            <w:r>
              <w:rPr>
                <w:sz w:val="20"/>
              </w:rPr>
              <w:t>52 085,19</w:t>
            </w:r>
          </w:p>
        </w:tc>
        <w:tc>
          <w:tcPr>
            <w:tcW w:type="dxa" w:w="1680"/>
            <w:shd w:fill="auto" w:val="clear"/>
          </w:tcPr>
          <w:p w14:paraId="202D0000">
            <w:pPr>
              <w:widowControl w:val="1"/>
              <w:ind/>
              <w:jc w:val="right"/>
              <w:rPr>
                <w:sz w:val="20"/>
              </w:rPr>
            </w:pPr>
            <w:r>
              <w:rPr>
                <w:sz w:val="20"/>
              </w:rPr>
              <w:t>52 085,19</w:t>
            </w:r>
          </w:p>
        </w:tc>
      </w:tr>
      <w:tr>
        <w:trPr>
          <w:trHeight w:hRule="atLeast" w:val="20"/>
        </w:trPr>
        <w:tc>
          <w:tcPr>
            <w:tcW w:type="dxa" w:w="5104"/>
            <w:shd w:fill="auto" w:val="clear"/>
          </w:tcPr>
          <w:p w14:paraId="212D0000">
            <w:pPr>
              <w:widowControl w:val="1"/>
              <w:ind/>
              <w:rPr>
                <w:sz w:val="20"/>
              </w:rPr>
            </w:pPr>
            <w:r>
              <w:rPr>
                <w:sz w:val="20"/>
              </w:rPr>
              <w:t>Обеспечение деятельности администрации Октябрьского района города Ставрополя</w:t>
            </w:r>
          </w:p>
        </w:tc>
        <w:tc>
          <w:tcPr>
            <w:tcW w:type="dxa" w:w="860"/>
            <w:shd w:fill="auto" w:val="clear"/>
          </w:tcPr>
          <w:p w14:paraId="222D0000">
            <w:pPr>
              <w:widowControl w:val="1"/>
              <w:ind/>
              <w:jc w:val="center"/>
              <w:rPr>
                <w:sz w:val="20"/>
              </w:rPr>
            </w:pPr>
            <w:r>
              <w:rPr>
                <w:sz w:val="20"/>
              </w:rPr>
              <w:t>618</w:t>
            </w:r>
          </w:p>
        </w:tc>
        <w:tc>
          <w:tcPr>
            <w:tcW w:type="dxa" w:w="887"/>
            <w:shd w:fill="auto" w:val="clear"/>
          </w:tcPr>
          <w:p w14:paraId="232D0000">
            <w:pPr>
              <w:widowControl w:val="1"/>
              <w:ind/>
              <w:jc w:val="center"/>
              <w:rPr>
                <w:sz w:val="20"/>
              </w:rPr>
            </w:pPr>
            <w:r>
              <w:rPr>
                <w:sz w:val="20"/>
              </w:rPr>
              <w:t>01</w:t>
            </w:r>
          </w:p>
        </w:tc>
        <w:tc>
          <w:tcPr>
            <w:tcW w:type="dxa" w:w="804"/>
            <w:shd w:fill="auto" w:val="clear"/>
          </w:tcPr>
          <w:p w14:paraId="242D0000">
            <w:pPr>
              <w:widowControl w:val="1"/>
              <w:ind/>
              <w:jc w:val="center"/>
              <w:rPr>
                <w:sz w:val="20"/>
              </w:rPr>
            </w:pPr>
            <w:r>
              <w:rPr>
                <w:sz w:val="20"/>
              </w:rPr>
              <w:t>04</w:t>
            </w:r>
          </w:p>
        </w:tc>
        <w:tc>
          <w:tcPr>
            <w:tcW w:type="dxa" w:w="1642"/>
            <w:shd w:fill="auto" w:val="clear"/>
          </w:tcPr>
          <w:p w14:paraId="252D0000">
            <w:pPr>
              <w:widowControl w:val="1"/>
              <w:ind/>
              <w:jc w:val="center"/>
              <w:rPr>
                <w:sz w:val="20"/>
              </w:rPr>
            </w:pPr>
            <w:r>
              <w:rPr>
                <w:sz w:val="20"/>
              </w:rPr>
              <w:t>81 0 00 00000</w:t>
            </w:r>
          </w:p>
        </w:tc>
        <w:tc>
          <w:tcPr>
            <w:tcW w:type="dxa" w:w="660"/>
            <w:shd w:fill="auto" w:val="clear"/>
          </w:tcPr>
          <w:p w14:paraId="262D0000">
            <w:pPr>
              <w:widowControl w:val="1"/>
              <w:ind/>
              <w:jc w:val="center"/>
              <w:rPr>
                <w:sz w:val="20"/>
              </w:rPr>
            </w:pPr>
            <w:r>
              <w:rPr>
                <w:sz w:val="20"/>
              </w:rPr>
              <w:t>000</w:t>
            </w:r>
          </w:p>
        </w:tc>
        <w:tc>
          <w:tcPr>
            <w:tcW w:type="dxa" w:w="1680"/>
            <w:shd w:fill="auto" w:val="clear"/>
          </w:tcPr>
          <w:p w14:paraId="272D0000">
            <w:pPr>
              <w:widowControl w:val="1"/>
              <w:ind/>
              <w:jc w:val="right"/>
              <w:rPr>
                <w:sz w:val="20"/>
              </w:rPr>
            </w:pPr>
            <w:r>
              <w:rPr>
                <w:sz w:val="20"/>
              </w:rPr>
              <w:t>54 122,09</w:t>
            </w:r>
          </w:p>
        </w:tc>
        <w:tc>
          <w:tcPr>
            <w:tcW w:type="dxa" w:w="1680"/>
            <w:shd w:fill="auto" w:val="clear"/>
          </w:tcPr>
          <w:p w14:paraId="282D0000">
            <w:pPr>
              <w:widowControl w:val="1"/>
              <w:ind/>
              <w:jc w:val="right"/>
              <w:rPr>
                <w:sz w:val="20"/>
              </w:rPr>
            </w:pPr>
            <w:r>
              <w:rPr>
                <w:sz w:val="20"/>
              </w:rPr>
              <w:t>51 946,25</w:t>
            </w:r>
          </w:p>
        </w:tc>
        <w:tc>
          <w:tcPr>
            <w:tcW w:type="dxa" w:w="1680"/>
            <w:shd w:fill="auto" w:val="clear"/>
          </w:tcPr>
          <w:p w14:paraId="292D0000">
            <w:pPr>
              <w:widowControl w:val="1"/>
              <w:ind/>
              <w:jc w:val="right"/>
              <w:rPr>
                <w:sz w:val="20"/>
              </w:rPr>
            </w:pPr>
            <w:r>
              <w:rPr>
                <w:sz w:val="20"/>
              </w:rPr>
              <w:t>51 946,25</w:t>
            </w:r>
          </w:p>
        </w:tc>
      </w:tr>
      <w:tr>
        <w:trPr>
          <w:trHeight w:hRule="atLeast" w:val="20"/>
        </w:trPr>
        <w:tc>
          <w:tcPr>
            <w:tcW w:type="dxa" w:w="5104"/>
            <w:shd w:fill="auto" w:val="clear"/>
          </w:tcPr>
          <w:p w14:paraId="2A2D0000">
            <w:pPr>
              <w:widowControl w:val="1"/>
              <w:ind/>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860"/>
            <w:shd w:fill="auto" w:val="clear"/>
          </w:tcPr>
          <w:p w14:paraId="2B2D0000">
            <w:pPr>
              <w:widowControl w:val="1"/>
              <w:ind/>
              <w:jc w:val="center"/>
              <w:rPr>
                <w:sz w:val="20"/>
              </w:rPr>
            </w:pPr>
            <w:r>
              <w:rPr>
                <w:sz w:val="20"/>
              </w:rPr>
              <w:t>618</w:t>
            </w:r>
          </w:p>
        </w:tc>
        <w:tc>
          <w:tcPr>
            <w:tcW w:type="dxa" w:w="887"/>
            <w:shd w:fill="auto" w:val="clear"/>
          </w:tcPr>
          <w:p w14:paraId="2C2D0000">
            <w:pPr>
              <w:widowControl w:val="1"/>
              <w:ind/>
              <w:jc w:val="center"/>
              <w:rPr>
                <w:sz w:val="20"/>
              </w:rPr>
            </w:pPr>
            <w:r>
              <w:rPr>
                <w:sz w:val="20"/>
              </w:rPr>
              <w:t>01</w:t>
            </w:r>
          </w:p>
        </w:tc>
        <w:tc>
          <w:tcPr>
            <w:tcW w:type="dxa" w:w="804"/>
            <w:shd w:fill="auto" w:val="clear"/>
          </w:tcPr>
          <w:p w14:paraId="2D2D0000">
            <w:pPr>
              <w:widowControl w:val="1"/>
              <w:ind/>
              <w:jc w:val="center"/>
              <w:rPr>
                <w:sz w:val="20"/>
              </w:rPr>
            </w:pPr>
            <w:r>
              <w:rPr>
                <w:sz w:val="20"/>
              </w:rPr>
              <w:t>04</w:t>
            </w:r>
          </w:p>
        </w:tc>
        <w:tc>
          <w:tcPr>
            <w:tcW w:type="dxa" w:w="1642"/>
            <w:shd w:fill="auto" w:val="clear"/>
          </w:tcPr>
          <w:p w14:paraId="2E2D0000">
            <w:pPr>
              <w:widowControl w:val="1"/>
              <w:ind/>
              <w:jc w:val="center"/>
              <w:rPr>
                <w:sz w:val="20"/>
              </w:rPr>
            </w:pPr>
            <w:r>
              <w:rPr>
                <w:sz w:val="20"/>
              </w:rPr>
              <w:t>81 1 00 00000</w:t>
            </w:r>
          </w:p>
        </w:tc>
        <w:tc>
          <w:tcPr>
            <w:tcW w:type="dxa" w:w="660"/>
            <w:shd w:fill="auto" w:val="clear"/>
          </w:tcPr>
          <w:p w14:paraId="2F2D0000">
            <w:pPr>
              <w:widowControl w:val="1"/>
              <w:ind/>
              <w:jc w:val="center"/>
              <w:rPr>
                <w:sz w:val="20"/>
              </w:rPr>
            </w:pPr>
            <w:r>
              <w:rPr>
                <w:sz w:val="20"/>
              </w:rPr>
              <w:t>000</w:t>
            </w:r>
          </w:p>
        </w:tc>
        <w:tc>
          <w:tcPr>
            <w:tcW w:type="dxa" w:w="1680"/>
            <w:shd w:fill="auto" w:val="clear"/>
          </w:tcPr>
          <w:p w14:paraId="302D0000">
            <w:pPr>
              <w:widowControl w:val="1"/>
              <w:ind/>
              <w:jc w:val="right"/>
              <w:rPr>
                <w:sz w:val="20"/>
              </w:rPr>
            </w:pPr>
            <w:r>
              <w:rPr>
                <w:sz w:val="20"/>
              </w:rPr>
              <w:t>54 122,09</w:t>
            </w:r>
          </w:p>
        </w:tc>
        <w:tc>
          <w:tcPr>
            <w:tcW w:type="dxa" w:w="1680"/>
            <w:shd w:fill="auto" w:val="clear"/>
          </w:tcPr>
          <w:p w14:paraId="312D0000">
            <w:pPr>
              <w:widowControl w:val="1"/>
              <w:ind/>
              <w:jc w:val="right"/>
              <w:rPr>
                <w:sz w:val="20"/>
              </w:rPr>
            </w:pPr>
            <w:r>
              <w:rPr>
                <w:sz w:val="20"/>
              </w:rPr>
              <w:t>51 946,25</w:t>
            </w:r>
          </w:p>
        </w:tc>
        <w:tc>
          <w:tcPr>
            <w:tcW w:type="dxa" w:w="1680"/>
            <w:shd w:fill="auto" w:val="clear"/>
          </w:tcPr>
          <w:p w14:paraId="322D0000">
            <w:pPr>
              <w:widowControl w:val="1"/>
              <w:ind/>
              <w:jc w:val="right"/>
              <w:rPr>
                <w:sz w:val="20"/>
              </w:rPr>
            </w:pPr>
            <w:r>
              <w:rPr>
                <w:sz w:val="20"/>
              </w:rPr>
              <w:t>51 946,25</w:t>
            </w:r>
          </w:p>
        </w:tc>
      </w:tr>
      <w:tr>
        <w:trPr>
          <w:trHeight w:hRule="atLeast" w:val="20"/>
        </w:trPr>
        <w:tc>
          <w:tcPr>
            <w:tcW w:type="dxa" w:w="5104"/>
            <w:shd w:fill="auto" w:val="clear"/>
          </w:tcPr>
          <w:p w14:paraId="332D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342D0000">
            <w:pPr>
              <w:widowControl w:val="1"/>
              <w:ind/>
              <w:jc w:val="center"/>
              <w:rPr>
                <w:sz w:val="20"/>
              </w:rPr>
            </w:pPr>
            <w:r>
              <w:rPr>
                <w:sz w:val="20"/>
              </w:rPr>
              <w:t>618</w:t>
            </w:r>
          </w:p>
        </w:tc>
        <w:tc>
          <w:tcPr>
            <w:tcW w:type="dxa" w:w="887"/>
            <w:shd w:fill="auto" w:val="clear"/>
          </w:tcPr>
          <w:p w14:paraId="352D0000">
            <w:pPr>
              <w:widowControl w:val="1"/>
              <w:ind/>
              <w:jc w:val="center"/>
              <w:rPr>
                <w:sz w:val="20"/>
              </w:rPr>
            </w:pPr>
            <w:r>
              <w:rPr>
                <w:sz w:val="20"/>
              </w:rPr>
              <w:t>01</w:t>
            </w:r>
          </w:p>
        </w:tc>
        <w:tc>
          <w:tcPr>
            <w:tcW w:type="dxa" w:w="804"/>
            <w:shd w:fill="auto" w:val="clear"/>
          </w:tcPr>
          <w:p w14:paraId="362D0000">
            <w:pPr>
              <w:widowControl w:val="1"/>
              <w:ind/>
              <w:jc w:val="center"/>
              <w:rPr>
                <w:sz w:val="20"/>
              </w:rPr>
            </w:pPr>
            <w:r>
              <w:rPr>
                <w:sz w:val="20"/>
              </w:rPr>
              <w:t>04</w:t>
            </w:r>
          </w:p>
        </w:tc>
        <w:tc>
          <w:tcPr>
            <w:tcW w:type="dxa" w:w="1642"/>
            <w:shd w:fill="auto" w:val="clear"/>
          </w:tcPr>
          <w:p w14:paraId="372D0000">
            <w:pPr>
              <w:widowControl w:val="1"/>
              <w:ind/>
              <w:jc w:val="center"/>
              <w:rPr>
                <w:sz w:val="20"/>
              </w:rPr>
            </w:pPr>
            <w:r>
              <w:rPr>
                <w:sz w:val="20"/>
              </w:rPr>
              <w:t>81 1 00 10010</w:t>
            </w:r>
          </w:p>
        </w:tc>
        <w:tc>
          <w:tcPr>
            <w:tcW w:type="dxa" w:w="660"/>
            <w:shd w:fill="auto" w:val="clear"/>
          </w:tcPr>
          <w:p w14:paraId="382D0000">
            <w:pPr>
              <w:widowControl w:val="1"/>
              <w:ind/>
              <w:jc w:val="center"/>
              <w:rPr>
                <w:sz w:val="20"/>
              </w:rPr>
            </w:pPr>
            <w:r>
              <w:rPr>
                <w:sz w:val="20"/>
              </w:rPr>
              <w:t>000</w:t>
            </w:r>
          </w:p>
        </w:tc>
        <w:tc>
          <w:tcPr>
            <w:tcW w:type="dxa" w:w="1680"/>
            <w:shd w:fill="auto" w:val="clear"/>
          </w:tcPr>
          <w:p w14:paraId="392D0000">
            <w:pPr>
              <w:widowControl w:val="1"/>
              <w:ind/>
              <w:jc w:val="right"/>
              <w:rPr>
                <w:sz w:val="20"/>
              </w:rPr>
            </w:pPr>
            <w:r>
              <w:rPr>
                <w:sz w:val="20"/>
              </w:rPr>
              <w:t>6 111,61</w:t>
            </w:r>
          </w:p>
        </w:tc>
        <w:tc>
          <w:tcPr>
            <w:tcW w:type="dxa" w:w="1680"/>
            <w:shd w:fill="auto" w:val="clear"/>
          </w:tcPr>
          <w:p w14:paraId="3A2D0000">
            <w:pPr>
              <w:widowControl w:val="1"/>
              <w:ind/>
              <w:jc w:val="right"/>
              <w:rPr>
                <w:sz w:val="20"/>
              </w:rPr>
            </w:pPr>
            <w:r>
              <w:rPr>
                <w:sz w:val="20"/>
              </w:rPr>
              <w:t>4 151,39</w:t>
            </w:r>
          </w:p>
        </w:tc>
        <w:tc>
          <w:tcPr>
            <w:tcW w:type="dxa" w:w="1680"/>
            <w:shd w:fill="auto" w:val="clear"/>
          </w:tcPr>
          <w:p w14:paraId="3B2D0000">
            <w:pPr>
              <w:widowControl w:val="1"/>
              <w:ind/>
              <w:jc w:val="right"/>
              <w:rPr>
                <w:sz w:val="20"/>
              </w:rPr>
            </w:pPr>
            <w:r>
              <w:rPr>
                <w:sz w:val="20"/>
              </w:rPr>
              <w:t>4 151,39</w:t>
            </w:r>
          </w:p>
        </w:tc>
      </w:tr>
      <w:tr>
        <w:trPr>
          <w:trHeight w:hRule="atLeast" w:val="20"/>
        </w:trPr>
        <w:tc>
          <w:tcPr>
            <w:tcW w:type="dxa" w:w="5104"/>
            <w:shd w:fill="auto" w:val="clear"/>
          </w:tcPr>
          <w:p w14:paraId="3C2D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3D2D0000">
            <w:pPr>
              <w:widowControl w:val="1"/>
              <w:ind/>
              <w:jc w:val="center"/>
              <w:rPr>
                <w:sz w:val="20"/>
              </w:rPr>
            </w:pPr>
            <w:r>
              <w:rPr>
                <w:sz w:val="20"/>
              </w:rPr>
              <w:t>618</w:t>
            </w:r>
          </w:p>
        </w:tc>
        <w:tc>
          <w:tcPr>
            <w:tcW w:type="dxa" w:w="887"/>
            <w:shd w:fill="auto" w:val="clear"/>
          </w:tcPr>
          <w:p w14:paraId="3E2D0000">
            <w:pPr>
              <w:widowControl w:val="1"/>
              <w:ind/>
              <w:jc w:val="center"/>
              <w:rPr>
                <w:sz w:val="20"/>
              </w:rPr>
            </w:pPr>
            <w:r>
              <w:rPr>
                <w:sz w:val="20"/>
              </w:rPr>
              <w:t>01</w:t>
            </w:r>
          </w:p>
        </w:tc>
        <w:tc>
          <w:tcPr>
            <w:tcW w:type="dxa" w:w="804"/>
            <w:shd w:fill="auto" w:val="clear"/>
          </w:tcPr>
          <w:p w14:paraId="3F2D0000">
            <w:pPr>
              <w:widowControl w:val="1"/>
              <w:ind/>
              <w:jc w:val="center"/>
              <w:rPr>
                <w:sz w:val="20"/>
              </w:rPr>
            </w:pPr>
            <w:r>
              <w:rPr>
                <w:sz w:val="20"/>
              </w:rPr>
              <w:t>04</w:t>
            </w:r>
          </w:p>
        </w:tc>
        <w:tc>
          <w:tcPr>
            <w:tcW w:type="dxa" w:w="1642"/>
            <w:shd w:fill="auto" w:val="clear"/>
          </w:tcPr>
          <w:p w14:paraId="402D0000">
            <w:pPr>
              <w:widowControl w:val="1"/>
              <w:ind/>
              <w:jc w:val="center"/>
              <w:rPr>
                <w:sz w:val="20"/>
              </w:rPr>
            </w:pPr>
            <w:r>
              <w:rPr>
                <w:sz w:val="20"/>
              </w:rPr>
              <w:t>81 1 00 10010</w:t>
            </w:r>
          </w:p>
        </w:tc>
        <w:tc>
          <w:tcPr>
            <w:tcW w:type="dxa" w:w="660"/>
            <w:shd w:fill="auto" w:val="clear"/>
          </w:tcPr>
          <w:p w14:paraId="412D0000">
            <w:pPr>
              <w:widowControl w:val="1"/>
              <w:ind/>
              <w:jc w:val="center"/>
              <w:rPr>
                <w:sz w:val="20"/>
              </w:rPr>
            </w:pPr>
            <w:r>
              <w:rPr>
                <w:sz w:val="20"/>
              </w:rPr>
              <w:t>120</w:t>
            </w:r>
          </w:p>
        </w:tc>
        <w:tc>
          <w:tcPr>
            <w:tcW w:type="dxa" w:w="1680"/>
            <w:shd w:fill="auto" w:val="clear"/>
          </w:tcPr>
          <w:p w14:paraId="422D0000">
            <w:pPr>
              <w:widowControl w:val="1"/>
              <w:ind/>
              <w:jc w:val="right"/>
              <w:rPr>
                <w:sz w:val="20"/>
              </w:rPr>
            </w:pPr>
            <w:r>
              <w:rPr>
                <w:sz w:val="20"/>
              </w:rPr>
              <w:t>637,10</w:t>
            </w:r>
          </w:p>
        </w:tc>
        <w:tc>
          <w:tcPr>
            <w:tcW w:type="dxa" w:w="1680"/>
            <w:shd w:fill="auto" w:val="clear"/>
          </w:tcPr>
          <w:p w14:paraId="432D0000">
            <w:pPr>
              <w:widowControl w:val="1"/>
              <w:ind/>
              <w:jc w:val="right"/>
              <w:rPr>
                <w:sz w:val="20"/>
              </w:rPr>
            </w:pPr>
            <w:r>
              <w:rPr>
                <w:sz w:val="20"/>
              </w:rPr>
              <w:t>637,10</w:t>
            </w:r>
          </w:p>
        </w:tc>
        <w:tc>
          <w:tcPr>
            <w:tcW w:type="dxa" w:w="1680"/>
            <w:shd w:fill="auto" w:val="clear"/>
          </w:tcPr>
          <w:p w14:paraId="442D0000">
            <w:pPr>
              <w:widowControl w:val="1"/>
              <w:ind/>
              <w:jc w:val="right"/>
              <w:rPr>
                <w:sz w:val="20"/>
              </w:rPr>
            </w:pPr>
            <w:r>
              <w:rPr>
                <w:sz w:val="20"/>
              </w:rPr>
              <w:t>637,10</w:t>
            </w:r>
          </w:p>
        </w:tc>
      </w:tr>
      <w:tr>
        <w:trPr>
          <w:trHeight w:hRule="atLeast" w:val="20"/>
        </w:trPr>
        <w:tc>
          <w:tcPr>
            <w:tcW w:type="dxa" w:w="5104"/>
            <w:shd w:fill="auto" w:val="clear"/>
          </w:tcPr>
          <w:p w14:paraId="452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62D0000">
            <w:pPr>
              <w:widowControl w:val="1"/>
              <w:ind/>
              <w:jc w:val="center"/>
              <w:rPr>
                <w:sz w:val="20"/>
              </w:rPr>
            </w:pPr>
            <w:r>
              <w:rPr>
                <w:sz w:val="20"/>
              </w:rPr>
              <w:t>618</w:t>
            </w:r>
          </w:p>
        </w:tc>
        <w:tc>
          <w:tcPr>
            <w:tcW w:type="dxa" w:w="887"/>
            <w:shd w:fill="auto" w:val="clear"/>
          </w:tcPr>
          <w:p w14:paraId="472D0000">
            <w:pPr>
              <w:widowControl w:val="1"/>
              <w:ind/>
              <w:jc w:val="center"/>
              <w:rPr>
                <w:sz w:val="20"/>
              </w:rPr>
            </w:pPr>
            <w:r>
              <w:rPr>
                <w:sz w:val="20"/>
              </w:rPr>
              <w:t>01</w:t>
            </w:r>
          </w:p>
        </w:tc>
        <w:tc>
          <w:tcPr>
            <w:tcW w:type="dxa" w:w="804"/>
            <w:shd w:fill="auto" w:val="clear"/>
          </w:tcPr>
          <w:p w14:paraId="482D0000">
            <w:pPr>
              <w:widowControl w:val="1"/>
              <w:ind/>
              <w:jc w:val="center"/>
              <w:rPr>
                <w:sz w:val="20"/>
              </w:rPr>
            </w:pPr>
            <w:r>
              <w:rPr>
                <w:sz w:val="20"/>
              </w:rPr>
              <w:t>04</w:t>
            </w:r>
          </w:p>
        </w:tc>
        <w:tc>
          <w:tcPr>
            <w:tcW w:type="dxa" w:w="1642"/>
            <w:shd w:fill="auto" w:val="clear"/>
          </w:tcPr>
          <w:p w14:paraId="492D0000">
            <w:pPr>
              <w:widowControl w:val="1"/>
              <w:ind/>
              <w:jc w:val="center"/>
              <w:rPr>
                <w:sz w:val="20"/>
              </w:rPr>
            </w:pPr>
            <w:r>
              <w:rPr>
                <w:sz w:val="20"/>
              </w:rPr>
              <w:t>81 1 00 10010</w:t>
            </w:r>
          </w:p>
        </w:tc>
        <w:tc>
          <w:tcPr>
            <w:tcW w:type="dxa" w:w="660"/>
            <w:shd w:fill="auto" w:val="clear"/>
          </w:tcPr>
          <w:p w14:paraId="4A2D0000">
            <w:pPr>
              <w:widowControl w:val="1"/>
              <w:ind/>
              <w:jc w:val="center"/>
              <w:rPr>
                <w:sz w:val="20"/>
              </w:rPr>
            </w:pPr>
            <w:r>
              <w:rPr>
                <w:sz w:val="20"/>
              </w:rPr>
              <w:t>240</w:t>
            </w:r>
          </w:p>
        </w:tc>
        <w:tc>
          <w:tcPr>
            <w:tcW w:type="dxa" w:w="1680"/>
            <w:shd w:fill="auto" w:val="clear"/>
          </w:tcPr>
          <w:p w14:paraId="4B2D0000">
            <w:pPr>
              <w:widowControl w:val="1"/>
              <w:ind/>
              <w:jc w:val="right"/>
              <w:rPr>
                <w:sz w:val="20"/>
              </w:rPr>
            </w:pPr>
            <w:r>
              <w:rPr>
                <w:sz w:val="20"/>
              </w:rPr>
              <w:t>5 430,94</w:t>
            </w:r>
          </w:p>
        </w:tc>
        <w:tc>
          <w:tcPr>
            <w:tcW w:type="dxa" w:w="1680"/>
            <w:shd w:fill="auto" w:val="clear"/>
          </w:tcPr>
          <w:p w14:paraId="4C2D0000">
            <w:pPr>
              <w:widowControl w:val="1"/>
              <w:ind/>
              <w:jc w:val="right"/>
              <w:rPr>
                <w:sz w:val="20"/>
              </w:rPr>
            </w:pPr>
            <w:r>
              <w:rPr>
                <w:sz w:val="20"/>
              </w:rPr>
              <w:t>3 470,72</w:t>
            </w:r>
          </w:p>
        </w:tc>
        <w:tc>
          <w:tcPr>
            <w:tcW w:type="dxa" w:w="1680"/>
            <w:shd w:fill="auto" w:val="clear"/>
          </w:tcPr>
          <w:p w14:paraId="4D2D0000">
            <w:pPr>
              <w:widowControl w:val="1"/>
              <w:ind/>
              <w:jc w:val="right"/>
              <w:rPr>
                <w:sz w:val="20"/>
              </w:rPr>
            </w:pPr>
            <w:r>
              <w:rPr>
                <w:sz w:val="20"/>
              </w:rPr>
              <w:t>3 470,72</w:t>
            </w:r>
          </w:p>
        </w:tc>
      </w:tr>
      <w:tr>
        <w:trPr>
          <w:trHeight w:hRule="atLeast" w:val="20"/>
        </w:trPr>
        <w:tc>
          <w:tcPr>
            <w:tcW w:type="dxa" w:w="5104"/>
            <w:shd w:fill="auto" w:val="clear"/>
          </w:tcPr>
          <w:p w14:paraId="4E2D0000">
            <w:pPr>
              <w:widowControl w:val="1"/>
              <w:ind/>
              <w:rPr>
                <w:sz w:val="20"/>
              </w:rPr>
            </w:pPr>
            <w:r>
              <w:rPr>
                <w:sz w:val="20"/>
              </w:rPr>
              <w:t>Уплата налогов, сборов и иных платежей</w:t>
            </w:r>
          </w:p>
        </w:tc>
        <w:tc>
          <w:tcPr>
            <w:tcW w:type="dxa" w:w="860"/>
            <w:shd w:fill="auto" w:val="clear"/>
          </w:tcPr>
          <w:p w14:paraId="4F2D0000">
            <w:pPr>
              <w:widowControl w:val="1"/>
              <w:ind/>
              <w:jc w:val="center"/>
              <w:rPr>
                <w:sz w:val="20"/>
              </w:rPr>
            </w:pPr>
            <w:r>
              <w:rPr>
                <w:sz w:val="20"/>
              </w:rPr>
              <w:t>618</w:t>
            </w:r>
          </w:p>
        </w:tc>
        <w:tc>
          <w:tcPr>
            <w:tcW w:type="dxa" w:w="887"/>
            <w:shd w:fill="auto" w:val="clear"/>
          </w:tcPr>
          <w:p w14:paraId="502D0000">
            <w:pPr>
              <w:widowControl w:val="1"/>
              <w:ind/>
              <w:jc w:val="center"/>
              <w:rPr>
                <w:sz w:val="20"/>
              </w:rPr>
            </w:pPr>
            <w:r>
              <w:rPr>
                <w:sz w:val="20"/>
              </w:rPr>
              <w:t>01</w:t>
            </w:r>
          </w:p>
        </w:tc>
        <w:tc>
          <w:tcPr>
            <w:tcW w:type="dxa" w:w="804"/>
            <w:shd w:fill="auto" w:val="clear"/>
          </w:tcPr>
          <w:p w14:paraId="512D0000">
            <w:pPr>
              <w:widowControl w:val="1"/>
              <w:ind/>
              <w:jc w:val="center"/>
              <w:rPr>
                <w:sz w:val="20"/>
              </w:rPr>
            </w:pPr>
            <w:r>
              <w:rPr>
                <w:sz w:val="20"/>
              </w:rPr>
              <w:t>04</w:t>
            </w:r>
          </w:p>
        </w:tc>
        <w:tc>
          <w:tcPr>
            <w:tcW w:type="dxa" w:w="1642"/>
            <w:shd w:fill="auto" w:val="clear"/>
          </w:tcPr>
          <w:p w14:paraId="522D0000">
            <w:pPr>
              <w:widowControl w:val="1"/>
              <w:ind/>
              <w:jc w:val="center"/>
              <w:rPr>
                <w:sz w:val="20"/>
              </w:rPr>
            </w:pPr>
            <w:r>
              <w:rPr>
                <w:sz w:val="20"/>
              </w:rPr>
              <w:t>81 1 00 10010</w:t>
            </w:r>
          </w:p>
        </w:tc>
        <w:tc>
          <w:tcPr>
            <w:tcW w:type="dxa" w:w="660"/>
            <w:shd w:fill="auto" w:val="clear"/>
          </w:tcPr>
          <w:p w14:paraId="532D0000">
            <w:pPr>
              <w:widowControl w:val="1"/>
              <w:ind/>
              <w:jc w:val="center"/>
              <w:rPr>
                <w:sz w:val="20"/>
              </w:rPr>
            </w:pPr>
            <w:r>
              <w:rPr>
                <w:sz w:val="20"/>
              </w:rPr>
              <w:t>850</w:t>
            </w:r>
          </w:p>
        </w:tc>
        <w:tc>
          <w:tcPr>
            <w:tcW w:type="dxa" w:w="1680"/>
            <w:shd w:fill="auto" w:val="clear"/>
          </w:tcPr>
          <w:p w14:paraId="542D0000">
            <w:pPr>
              <w:widowControl w:val="1"/>
              <w:ind/>
              <w:jc w:val="right"/>
              <w:rPr>
                <w:sz w:val="20"/>
              </w:rPr>
            </w:pPr>
            <w:r>
              <w:rPr>
                <w:sz w:val="20"/>
              </w:rPr>
              <w:t>43,57</w:t>
            </w:r>
          </w:p>
        </w:tc>
        <w:tc>
          <w:tcPr>
            <w:tcW w:type="dxa" w:w="1680"/>
            <w:shd w:fill="auto" w:val="clear"/>
          </w:tcPr>
          <w:p w14:paraId="552D0000">
            <w:pPr>
              <w:widowControl w:val="1"/>
              <w:ind/>
              <w:jc w:val="right"/>
              <w:rPr>
                <w:sz w:val="20"/>
              </w:rPr>
            </w:pPr>
            <w:r>
              <w:rPr>
                <w:sz w:val="20"/>
              </w:rPr>
              <w:t>43,57</w:t>
            </w:r>
          </w:p>
        </w:tc>
        <w:tc>
          <w:tcPr>
            <w:tcW w:type="dxa" w:w="1680"/>
            <w:shd w:fill="auto" w:val="clear"/>
          </w:tcPr>
          <w:p w14:paraId="562D0000">
            <w:pPr>
              <w:widowControl w:val="1"/>
              <w:ind/>
              <w:jc w:val="right"/>
              <w:rPr>
                <w:sz w:val="20"/>
              </w:rPr>
            </w:pPr>
            <w:r>
              <w:rPr>
                <w:sz w:val="20"/>
              </w:rPr>
              <w:t>43,57</w:t>
            </w:r>
          </w:p>
        </w:tc>
      </w:tr>
      <w:tr>
        <w:trPr>
          <w:trHeight w:hRule="atLeast" w:val="20"/>
        </w:trPr>
        <w:tc>
          <w:tcPr>
            <w:tcW w:type="dxa" w:w="5104"/>
            <w:shd w:fill="auto" w:val="clear"/>
          </w:tcPr>
          <w:p w14:paraId="572D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582D0000">
            <w:pPr>
              <w:widowControl w:val="1"/>
              <w:ind/>
              <w:jc w:val="center"/>
              <w:rPr>
                <w:sz w:val="20"/>
              </w:rPr>
            </w:pPr>
            <w:r>
              <w:rPr>
                <w:sz w:val="20"/>
              </w:rPr>
              <w:t>618</w:t>
            </w:r>
          </w:p>
        </w:tc>
        <w:tc>
          <w:tcPr>
            <w:tcW w:type="dxa" w:w="887"/>
            <w:shd w:fill="auto" w:val="clear"/>
          </w:tcPr>
          <w:p w14:paraId="592D0000">
            <w:pPr>
              <w:widowControl w:val="1"/>
              <w:ind/>
              <w:jc w:val="center"/>
              <w:rPr>
                <w:sz w:val="20"/>
              </w:rPr>
            </w:pPr>
            <w:r>
              <w:rPr>
                <w:sz w:val="20"/>
              </w:rPr>
              <w:t>01</w:t>
            </w:r>
          </w:p>
        </w:tc>
        <w:tc>
          <w:tcPr>
            <w:tcW w:type="dxa" w:w="804"/>
            <w:shd w:fill="auto" w:val="clear"/>
          </w:tcPr>
          <w:p w14:paraId="5A2D0000">
            <w:pPr>
              <w:widowControl w:val="1"/>
              <w:ind/>
              <w:jc w:val="center"/>
              <w:rPr>
                <w:sz w:val="20"/>
              </w:rPr>
            </w:pPr>
            <w:r>
              <w:rPr>
                <w:sz w:val="20"/>
              </w:rPr>
              <w:t>04</w:t>
            </w:r>
          </w:p>
        </w:tc>
        <w:tc>
          <w:tcPr>
            <w:tcW w:type="dxa" w:w="1642"/>
            <w:shd w:fill="auto" w:val="clear"/>
          </w:tcPr>
          <w:p w14:paraId="5B2D0000">
            <w:pPr>
              <w:widowControl w:val="1"/>
              <w:ind/>
              <w:jc w:val="center"/>
              <w:rPr>
                <w:sz w:val="20"/>
              </w:rPr>
            </w:pPr>
            <w:r>
              <w:rPr>
                <w:sz w:val="20"/>
              </w:rPr>
              <w:t>81 1 00 10020</w:t>
            </w:r>
          </w:p>
        </w:tc>
        <w:tc>
          <w:tcPr>
            <w:tcW w:type="dxa" w:w="660"/>
            <w:shd w:fill="auto" w:val="clear"/>
          </w:tcPr>
          <w:p w14:paraId="5C2D0000">
            <w:pPr>
              <w:widowControl w:val="1"/>
              <w:ind/>
              <w:jc w:val="center"/>
              <w:rPr>
                <w:sz w:val="20"/>
              </w:rPr>
            </w:pPr>
            <w:r>
              <w:rPr>
                <w:sz w:val="20"/>
              </w:rPr>
              <w:t>000</w:t>
            </w:r>
          </w:p>
        </w:tc>
        <w:tc>
          <w:tcPr>
            <w:tcW w:type="dxa" w:w="1680"/>
            <w:shd w:fill="auto" w:val="clear"/>
          </w:tcPr>
          <w:p w14:paraId="5D2D0000">
            <w:pPr>
              <w:widowControl w:val="1"/>
              <w:ind/>
              <w:jc w:val="right"/>
              <w:rPr>
                <w:sz w:val="20"/>
              </w:rPr>
            </w:pPr>
            <w:r>
              <w:rPr>
                <w:sz w:val="20"/>
              </w:rPr>
              <w:t>41 332,99</w:t>
            </w:r>
          </w:p>
        </w:tc>
        <w:tc>
          <w:tcPr>
            <w:tcW w:type="dxa" w:w="1680"/>
            <w:shd w:fill="auto" w:val="clear"/>
          </w:tcPr>
          <w:p w14:paraId="5E2D0000">
            <w:pPr>
              <w:widowControl w:val="1"/>
              <w:ind/>
              <w:jc w:val="right"/>
              <w:rPr>
                <w:sz w:val="20"/>
              </w:rPr>
            </w:pPr>
            <w:r>
              <w:rPr>
                <w:sz w:val="20"/>
              </w:rPr>
              <w:t>43 896,26</w:t>
            </w:r>
          </w:p>
        </w:tc>
        <w:tc>
          <w:tcPr>
            <w:tcW w:type="dxa" w:w="1680"/>
            <w:shd w:fill="auto" w:val="clear"/>
          </w:tcPr>
          <w:p w14:paraId="5F2D0000">
            <w:pPr>
              <w:widowControl w:val="1"/>
              <w:ind/>
              <w:jc w:val="right"/>
              <w:rPr>
                <w:sz w:val="20"/>
              </w:rPr>
            </w:pPr>
            <w:r>
              <w:rPr>
                <w:sz w:val="20"/>
              </w:rPr>
              <w:t>43 896,26</w:t>
            </w:r>
          </w:p>
        </w:tc>
      </w:tr>
      <w:tr>
        <w:trPr>
          <w:trHeight w:hRule="atLeast" w:val="20"/>
        </w:trPr>
        <w:tc>
          <w:tcPr>
            <w:tcW w:type="dxa" w:w="5104"/>
            <w:shd w:fill="auto" w:val="clear"/>
          </w:tcPr>
          <w:p w14:paraId="602D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612D0000">
            <w:pPr>
              <w:widowControl w:val="1"/>
              <w:ind/>
              <w:jc w:val="center"/>
              <w:rPr>
                <w:sz w:val="20"/>
              </w:rPr>
            </w:pPr>
            <w:r>
              <w:rPr>
                <w:sz w:val="20"/>
              </w:rPr>
              <w:t>618</w:t>
            </w:r>
          </w:p>
        </w:tc>
        <w:tc>
          <w:tcPr>
            <w:tcW w:type="dxa" w:w="887"/>
            <w:shd w:fill="auto" w:val="clear"/>
          </w:tcPr>
          <w:p w14:paraId="622D0000">
            <w:pPr>
              <w:widowControl w:val="1"/>
              <w:ind/>
              <w:jc w:val="center"/>
              <w:rPr>
                <w:sz w:val="20"/>
              </w:rPr>
            </w:pPr>
            <w:r>
              <w:rPr>
                <w:sz w:val="20"/>
              </w:rPr>
              <w:t>01</w:t>
            </w:r>
          </w:p>
        </w:tc>
        <w:tc>
          <w:tcPr>
            <w:tcW w:type="dxa" w:w="804"/>
            <w:shd w:fill="auto" w:val="clear"/>
          </w:tcPr>
          <w:p w14:paraId="632D0000">
            <w:pPr>
              <w:widowControl w:val="1"/>
              <w:ind/>
              <w:jc w:val="center"/>
              <w:rPr>
                <w:sz w:val="20"/>
              </w:rPr>
            </w:pPr>
            <w:r>
              <w:rPr>
                <w:sz w:val="20"/>
              </w:rPr>
              <w:t>04</w:t>
            </w:r>
          </w:p>
        </w:tc>
        <w:tc>
          <w:tcPr>
            <w:tcW w:type="dxa" w:w="1642"/>
            <w:shd w:fill="auto" w:val="clear"/>
          </w:tcPr>
          <w:p w14:paraId="642D0000">
            <w:pPr>
              <w:widowControl w:val="1"/>
              <w:ind/>
              <w:jc w:val="center"/>
              <w:rPr>
                <w:sz w:val="20"/>
              </w:rPr>
            </w:pPr>
            <w:r>
              <w:rPr>
                <w:sz w:val="20"/>
              </w:rPr>
              <w:t>81 1 00 10020</w:t>
            </w:r>
          </w:p>
        </w:tc>
        <w:tc>
          <w:tcPr>
            <w:tcW w:type="dxa" w:w="660"/>
            <w:shd w:fill="auto" w:val="clear"/>
          </w:tcPr>
          <w:p w14:paraId="652D0000">
            <w:pPr>
              <w:widowControl w:val="1"/>
              <w:ind/>
              <w:jc w:val="center"/>
              <w:rPr>
                <w:sz w:val="20"/>
              </w:rPr>
            </w:pPr>
            <w:r>
              <w:rPr>
                <w:sz w:val="20"/>
              </w:rPr>
              <w:t>120</w:t>
            </w:r>
          </w:p>
        </w:tc>
        <w:tc>
          <w:tcPr>
            <w:tcW w:type="dxa" w:w="1680"/>
            <w:shd w:fill="auto" w:val="clear"/>
          </w:tcPr>
          <w:p w14:paraId="662D0000">
            <w:pPr>
              <w:widowControl w:val="1"/>
              <w:ind/>
              <w:jc w:val="right"/>
              <w:rPr>
                <w:sz w:val="20"/>
              </w:rPr>
            </w:pPr>
            <w:r>
              <w:rPr>
                <w:sz w:val="20"/>
              </w:rPr>
              <w:t>41 332,99</w:t>
            </w:r>
          </w:p>
        </w:tc>
        <w:tc>
          <w:tcPr>
            <w:tcW w:type="dxa" w:w="1680"/>
            <w:shd w:fill="auto" w:val="clear"/>
          </w:tcPr>
          <w:p w14:paraId="672D0000">
            <w:pPr>
              <w:widowControl w:val="1"/>
              <w:ind/>
              <w:jc w:val="right"/>
              <w:rPr>
                <w:sz w:val="20"/>
              </w:rPr>
            </w:pPr>
            <w:r>
              <w:rPr>
                <w:sz w:val="20"/>
              </w:rPr>
              <w:t>43 896,26</w:t>
            </w:r>
          </w:p>
        </w:tc>
        <w:tc>
          <w:tcPr>
            <w:tcW w:type="dxa" w:w="1680"/>
            <w:shd w:fill="auto" w:val="clear"/>
          </w:tcPr>
          <w:p w14:paraId="682D0000">
            <w:pPr>
              <w:widowControl w:val="1"/>
              <w:ind/>
              <w:jc w:val="right"/>
              <w:rPr>
                <w:sz w:val="20"/>
              </w:rPr>
            </w:pPr>
            <w:r>
              <w:rPr>
                <w:sz w:val="20"/>
              </w:rPr>
              <w:t>43 896,26</w:t>
            </w:r>
          </w:p>
        </w:tc>
      </w:tr>
      <w:tr>
        <w:trPr>
          <w:trHeight w:hRule="atLeast" w:val="20"/>
        </w:trPr>
        <w:tc>
          <w:tcPr>
            <w:tcW w:type="dxa" w:w="5104"/>
            <w:shd w:fill="auto" w:val="clear"/>
          </w:tcPr>
          <w:p w14:paraId="692D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6A2D0000">
            <w:pPr>
              <w:widowControl w:val="1"/>
              <w:ind/>
              <w:jc w:val="center"/>
              <w:rPr>
                <w:sz w:val="20"/>
              </w:rPr>
            </w:pPr>
            <w:r>
              <w:rPr>
                <w:sz w:val="20"/>
              </w:rPr>
              <w:t>618</w:t>
            </w:r>
          </w:p>
        </w:tc>
        <w:tc>
          <w:tcPr>
            <w:tcW w:type="dxa" w:w="887"/>
            <w:shd w:fill="auto" w:val="clear"/>
          </w:tcPr>
          <w:p w14:paraId="6B2D0000">
            <w:pPr>
              <w:widowControl w:val="1"/>
              <w:ind/>
              <w:jc w:val="center"/>
              <w:rPr>
                <w:sz w:val="20"/>
              </w:rPr>
            </w:pPr>
            <w:r>
              <w:rPr>
                <w:sz w:val="20"/>
              </w:rPr>
              <w:t>01</w:t>
            </w:r>
          </w:p>
        </w:tc>
        <w:tc>
          <w:tcPr>
            <w:tcW w:type="dxa" w:w="804"/>
            <w:shd w:fill="auto" w:val="clear"/>
          </w:tcPr>
          <w:p w14:paraId="6C2D0000">
            <w:pPr>
              <w:widowControl w:val="1"/>
              <w:ind/>
              <w:jc w:val="center"/>
              <w:rPr>
                <w:sz w:val="20"/>
              </w:rPr>
            </w:pPr>
            <w:r>
              <w:rPr>
                <w:sz w:val="20"/>
              </w:rPr>
              <w:t>04</w:t>
            </w:r>
          </w:p>
        </w:tc>
        <w:tc>
          <w:tcPr>
            <w:tcW w:type="dxa" w:w="1642"/>
            <w:shd w:fill="auto" w:val="clear"/>
          </w:tcPr>
          <w:p w14:paraId="6D2D0000">
            <w:pPr>
              <w:widowControl w:val="1"/>
              <w:ind/>
              <w:jc w:val="center"/>
              <w:rPr>
                <w:sz w:val="20"/>
              </w:rPr>
            </w:pPr>
            <w:r>
              <w:rPr>
                <w:sz w:val="20"/>
              </w:rPr>
              <w:t>81 1 00 70090</w:t>
            </w:r>
          </w:p>
        </w:tc>
        <w:tc>
          <w:tcPr>
            <w:tcW w:type="dxa" w:w="660"/>
            <w:shd w:fill="auto" w:val="clear"/>
          </w:tcPr>
          <w:p w14:paraId="6E2D0000">
            <w:pPr>
              <w:widowControl w:val="1"/>
              <w:ind/>
              <w:jc w:val="center"/>
              <w:rPr>
                <w:sz w:val="20"/>
              </w:rPr>
            </w:pPr>
            <w:r>
              <w:rPr>
                <w:sz w:val="20"/>
              </w:rPr>
              <w:t>000</w:t>
            </w:r>
          </w:p>
        </w:tc>
        <w:tc>
          <w:tcPr>
            <w:tcW w:type="dxa" w:w="1680"/>
            <w:shd w:fill="auto" w:val="clear"/>
          </w:tcPr>
          <w:p w14:paraId="6F2D0000">
            <w:pPr>
              <w:widowControl w:val="1"/>
              <w:ind/>
              <w:jc w:val="right"/>
              <w:rPr>
                <w:sz w:val="20"/>
              </w:rPr>
            </w:pPr>
            <w:r>
              <w:rPr>
                <w:sz w:val="20"/>
              </w:rPr>
              <w:t>2 507,73</w:t>
            </w:r>
          </w:p>
        </w:tc>
        <w:tc>
          <w:tcPr>
            <w:tcW w:type="dxa" w:w="1680"/>
            <w:shd w:fill="auto" w:val="clear"/>
          </w:tcPr>
          <w:p w14:paraId="702D0000">
            <w:pPr>
              <w:widowControl w:val="1"/>
              <w:ind/>
              <w:jc w:val="right"/>
              <w:rPr>
                <w:sz w:val="20"/>
              </w:rPr>
            </w:pPr>
            <w:r>
              <w:rPr>
                <w:sz w:val="20"/>
              </w:rPr>
              <w:t>0,00</w:t>
            </w:r>
          </w:p>
        </w:tc>
        <w:tc>
          <w:tcPr>
            <w:tcW w:type="dxa" w:w="1680"/>
            <w:shd w:fill="auto" w:val="clear"/>
          </w:tcPr>
          <w:p w14:paraId="712D0000">
            <w:pPr>
              <w:widowControl w:val="1"/>
              <w:ind/>
              <w:jc w:val="right"/>
              <w:rPr>
                <w:sz w:val="20"/>
              </w:rPr>
            </w:pPr>
            <w:r>
              <w:rPr>
                <w:sz w:val="20"/>
              </w:rPr>
              <w:t>0,00</w:t>
            </w:r>
          </w:p>
        </w:tc>
      </w:tr>
      <w:tr>
        <w:trPr>
          <w:trHeight w:hRule="atLeast" w:val="20"/>
        </w:trPr>
        <w:tc>
          <w:tcPr>
            <w:tcW w:type="dxa" w:w="5104"/>
            <w:shd w:fill="auto" w:val="clear"/>
          </w:tcPr>
          <w:p w14:paraId="722D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732D0000">
            <w:pPr>
              <w:widowControl w:val="1"/>
              <w:ind/>
              <w:jc w:val="center"/>
              <w:rPr>
                <w:sz w:val="20"/>
              </w:rPr>
            </w:pPr>
            <w:r>
              <w:rPr>
                <w:sz w:val="20"/>
              </w:rPr>
              <w:t>618</w:t>
            </w:r>
          </w:p>
        </w:tc>
        <w:tc>
          <w:tcPr>
            <w:tcW w:type="dxa" w:w="887"/>
            <w:shd w:fill="auto" w:val="clear"/>
          </w:tcPr>
          <w:p w14:paraId="742D0000">
            <w:pPr>
              <w:widowControl w:val="1"/>
              <w:ind/>
              <w:jc w:val="center"/>
              <w:rPr>
                <w:sz w:val="20"/>
              </w:rPr>
            </w:pPr>
            <w:r>
              <w:rPr>
                <w:sz w:val="20"/>
              </w:rPr>
              <w:t>01</w:t>
            </w:r>
          </w:p>
        </w:tc>
        <w:tc>
          <w:tcPr>
            <w:tcW w:type="dxa" w:w="804"/>
            <w:shd w:fill="auto" w:val="clear"/>
          </w:tcPr>
          <w:p w14:paraId="752D0000">
            <w:pPr>
              <w:widowControl w:val="1"/>
              <w:ind/>
              <w:jc w:val="center"/>
              <w:rPr>
                <w:sz w:val="20"/>
              </w:rPr>
            </w:pPr>
            <w:r>
              <w:rPr>
                <w:sz w:val="20"/>
              </w:rPr>
              <w:t>04</w:t>
            </w:r>
          </w:p>
        </w:tc>
        <w:tc>
          <w:tcPr>
            <w:tcW w:type="dxa" w:w="1642"/>
            <w:shd w:fill="auto" w:val="clear"/>
          </w:tcPr>
          <w:p w14:paraId="762D0000">
            <w:pPr>
              <w:widowControl w:val="1"/>
              <w:ind/>
              <w:jc w:val="center"/>
              <w:rPr>
                <w:sz w:val="20"/>
              </w:rPr>
            </w:pPr>
            <w:r>
              <w:rPr>
                <w:sz w:val="20"/>
              </w:rPr>
              <w:t>81 1 00 70090</w:t>
            </w:r>
          </w:p>
        </w:tc>
        <w:tc>
          <w:tcPr>
            <w:tcW w:type="dxa" w:w="660"/>
            <w:shd w:fill="auto" w:val="clear"/>
          </w:tcPr>
          <w:p w14:paraId="772D0000">
            <w:pPr>
              <w:widowControl w:val="1"/>
              <w:ind/>
              <w:jc w:val="center"/>
              <w:rPr>
                <w:sz w:val="20"/>
              </w:rPr>
            </w:pPr>
            <w:r>
              <w:rPr>
                <w:sz w:val="20"/>
              </w:rPr>
              <w:t>120</w:t>
            </w:r>
          </w:p>
        </w:tc>
        <w:tc>
          <w:tcPr>
            <w:tcW w:type="dxa" w:w="1680"/>
            <w:shd w:fill="auto" w:val="clear"/>
          </w:tcPr>
          <w:p w14:paraId="782D0000">
            <w:pPr>
              <w:widowControl w:val="1"/>
              <w:ind/>
              <w:jc w:val="right"/>
              <w:rPr>
                <w:sz w:val="20"/>
              </w:rPr>
            </w:pPr>
            <w:r>
              <w:rPr>
                <w:sz w:val="20"/>
              </w:rPr>
              <w:t>2 507,73</w:t>
            </w:r>
          </w:p>
        </w:tc>
        <w:tc>
          <w:tcPr>
            <w:tcW w:type="dxa" w:w="1680"/>
            <w:shd w:fill="auto" w:val="clear"/>
          </w:tcPr>
          <w:p w14:paraId="792D0000">
            <w:pPr>
              <w:widowControl w:val="1"/>
              <w:ind/>
              <w:jc w:val="right"/>
              <w:rPr>
                <w:sz w:val="20"/>
              </w:rPr>
            </w:pPr>
            <w:r>
              <w:rPr>
                <w:sz w:val="20"/>
              </w:rPr>
              <w:t>0,00</w:t>
            </w:r>
          </w:p>
        </w:tc>
        <w:tc>
          <w:tcPr>
            <w:tcW w:type="dxa" w:w="1680"/>
            <w:shd w:fill="auto" w:val="clear"/>
          </w:tcPr>
          <w:p w14:paraId="7A2D0000">
            <w:pPr>
              <w:widowControl w:val="1"/>
              <w:ind/>
              <w:jc w:val="right"/>
              <w:rPr>
                <w:sz w:val="20"/>
              </w:rPr>
            </w:pPr>
            <w:r>
              <w:rPr>
                <w:sz w:val="20"/>
              </w:rPr>
              <w:t>0,00</w:t>
            </w:r>
          </w:p>
        </w:tc>
      </w:tr>
      <w:tr>
        <w:trPr>
          <w:trHeight w:hRule="atLeast" w:val="20"/>
        </w:trPr>
        <w:tc>
          <w:tcPr>
            <w:tcW w:type="dxa" w:w="5104"/>
            <w:shd w:fill="auto" w:val="clear"/>
          </w:tcPr>
          <w:p w14:paraId="7B2D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860"/>
            <w:shd w:fill="auto" w:val="clear"/>
          </w:tcPr>
          <w:p w14:paraId="7C2D0000">
            <w:pPr>
              <w:widowControl w:val="1"/>
              <w:ind/>
              <w:jc w:val="center"/>
              <w:rPr>
                <w:sz w:val="20"/>
              </w:rPr>
            </w:pPr>
            <w:r>
              <w:rPr>
                <w:sz w:val="20"/>
              </w:rPr>
              <w:t>618</w:t>
            </w:r>
          </w:p>
        </w:tc>
        <w:tc>
          <w:tcPr>
            <w:tcW w:type="dxa" w:w="887"/>
            <w:shd w:fill="auto" w:val="clear"/>
          </w:tcPr>
          <w:p w14:paraId="7D2D0000">
            <w:pPr>
              <w:widowControl w:val="1"/>
              <w:ind/>
              <w:jc w:val="center"/>
              <w:rPr>
                <w:sz w:val="20"/>
              </w:rPr>
            </w:pPr>
            <w:r>
              <w:rPr>
                <w:sz w:val="20"/>
              </w:rPr>
              <w:t>01</w:t>
            </w:r>
          </w:p>
        </w:tc>
        <w:tc>
          <w:tcPr>
            <w:tcW w:type="dxa" w:w="804"/>
            <w:shd w:fill="auto" w:val="clear"/>
          </w:tcPr>
          <w:p w14:paraId="7E2D0000">
            <w:pPr>
              <w:widowControl w:val="1"/>
              <w:ind/>
              <w:jc w:val="center"/>
              <w:rPr>
                <w:sz w:val="20"/>
              </w:rPr>
            </w:pPr>
            <w:r>
              <w:rPr>
                <w:sz w:val="20"/>
              </w:rPr>
              <w:t>04</w:t>
            </w:r>
          </w:p>
        </w:tc>
        <w:tc>
          <w:tcPr>
            <w:tcW w:type="dxa" w:w="1642"/>
            <w:shd w:fill="auto" w:val="clear"/>
          </w:tcPr>
          <w:p w14:paraId="7F2D0000">
            <w:pPr>
              <w:widowControl w:val="1"/>
              <w:ind/>
              <w:jc w:val="center"/>
              <w:rPr>
                <w:sz w:val="20"/>
              </w:rPr>
            </w:pPr>
            <w:r>
              <w:rPr>
                <w:sz w:val="20"/>
              </w:rPr>
              <w:t>81 1 00 76200</w:t>
            </w:r>
          </w:p>
        </w:tc>
        <w:tc>
          <w:tcPr>
            <w:tcW w:type="dxa" w:w="660"/>
            <w:shd w:fill="auto" w:val="clear"/>
          </w:tcPr>
          <w:p w14:paraId="802D0000">
            <w:pPr>
              <w:widowControl w:val="1"/>
              <w:ind/>
              <w:jc w:val="center"/>
              <w:rPr>
                <w:sz w:val="20"/>
              </w:rPr>
            </w:pPr>
            <w:r>
              <w:rPr>
                <w:sz w:val="20"/>
              </w:rPr>
              <w:t>000</w:t>
            </w:r>
          </w:p>
        </w:tc>
        <w:tc>
          <w:tcPr>
            <w:tcW w:type="dxa" w:w="1680"/>
            <w:shd w:fill="auto" w:val="clear"/>
          </w:tcPr>
          <w:p w14:paraId="812D0000">
            <w:pPr>
              <w:widowControl w:val="1"/>
              <w:ind/>
              <w:jc w:val="right"/>
              <w:rPr>
                <w:sz w:val="20"/>
              </w:rPr>
            </w:pPr>
            <w:r>
              <w:rPr>
                <w:sz w:val="20"/>
              </w:rPr>
              <w:t>2 684,13</w:t>
            </w:r>
          </w:p>
        </w:tc>
        <w:tc>
          <w:tcPr>
            <w:tcW w:type="dxa" w:w="1680"/>
            <w:shd w:fill="auto" w:val="clear"/>
          </w:tcPr>
          <w:p w14:paraId="822D0000">
            <w:pPr>
              <w:widowControl w:val="1"/>
              <w:ind/>
              <w:jc w:val="right"/>
              <w:rPr>
                <w:sz w:val="20"/>
              </w:rPr>
            </w:pPr>
            <w:r>
              <w:rPr>
                <w:sz w:val="20"/>
              </w:rPr>
              <w:t>2 508,36</w:t>
            </w:r>
          </w:p>
        </w:tc>
        <w:tc>
          <w:tcPr>
            <w:tcW w:type="dxa" w:w="1680"/>
            <w:shd w:fill="auto" w:val="clear"/>
          </w:tcPr>
          <w:p w14:paraId="832D0000">
            <w:pPr>
              <w:widowControl w:val="1"/>
              <w:ind/>
              <w:jc w:val="right"/>
              <w:rPr>
                <w:sz w:val="20"/>
              </w:rPr>
            </w:pPr>
            <w:r>
              <w:rPr>
                <w:sz w:val="20"/>
              </w:rPr>
              <w:t>2 508,36</w:t>
            </w:r>
          </w:p>
        </w:tc>
      </w:tr>
      <w:tr>
        <w:trPr>
          <w:trHeight w:hRule="atLeast" w:val="20"/>
        </w:trPr>
        <w:tc>
          <w:tcPr>
            <w:tcW w:type="dxa" w:w="5104"/>
            <w:shd w:fill="auto" w:val="clear"/>
          </w:tcPr>
          <w:p w14:paraId="842D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852D0000">
            <w:pPr>
              <w:widowControl w:val="1"/>
              <w:ind/>
              <w:jc w:val="center"/>
              <w:rPr>
                <w:sz w:val="20"/>
              </w:rPr>
            </w:pPr>
            <w:r>
              <w:rPr>
                <w:sz w:val="20"/>
              </w:rPr>
              <w:t>618</w:t>
            </w:r>
          </w:p>
        </w:tc>
        <w:tc>
          <w:tcPr>
            <w:tcW w:type="dxa" w:w="887"/>
            <w:shd w:fill="auto" w:val="clear"/>
          </w:tcPr>
          <w:p w14:paraId="862D0000">
            <w:pPr>
              <w:widowControl w:val="1"/>
              <w:ind/>
              <w:jc w:val="center"/>
              <w:rPr>
                <w:sz w:val="20"/>
              </w:rPr>
            </w:pPr>
            <w:r>
              <w:rPr>
                <w:sz w:val="20"/>
              </w:rPr>
              <w:t>01</w:t>
            </w:r>
          </w:p>
        </w:tc>
        <w:tc>
          <w:tcPr>
            <w:tcW w:type="dxa" w:w="804"/>
            <w:shd w:fill="auto" w:val="clear"/>
          </w:tcPr>
          <w:p w14:paraId="872D0000">
            <w:pPr>
              <w:widowControl w:val="1"/>
              <w:ind/>
              <w:jc w:val="center"/>
              <w:rPr>
                <w:sz w:val="20"/>
              </w:rPr>
            </w:pPr>
            <w:r>
              <w:rPr>
                <w:sz w:val="20"/>
              </w:rPr>
              <w:t>04</w:t>
            </w:r>
          </w:p>
        </w:tc>
        <w:tc>
          <w:tcPr>
            <w:tcW w:type="dxa" w:w="1642"/>
            <w:shd w:fill="auto" w:val="clear"/>
          </w:tcPr>
          <w:p w14:paraId="882D0000">
            <w:pPr>
              <w:widowControl w:val="1"/>
              <w:ind/>
              <w:jc w:val="center"/>
              <w:rPr>
                <w:sz w:val="20"/>
              </w:rPr>
            </w:pPr>
            <w:r>
              <w:rPr>
                <w:sz w:val="20"/>
              </w:rPr>
              <w:t>81 1 00 76200</w:t>
            </w:r>
          </w:p>
        </w:tc>
        <w:tc>
          <w:tcPr>
            <w:tcW w:type="dxa" w:w="660"/>
            <w:shd w:fill="auto" w:val="clear"/>
          </w:tcPr>
          <w:p w14:paraId="892D0000">
            <w:pPr>
              <w:widowControl w:val="1"/>
              <w:ind/>
              <w:jc w:val="center"/>
              <w:rPr>
                <w:sz w:val="20"/>
              </w:rPr>
            </w:pPr>
            <w:r>
              <w:rPr>
                <w:sz w:val="20"/>
              </w:rPr>
              <w:t>120</w:t>
            </w:r>
          </w:p>
        </w:tc>
        <w:tc>
          <w:tcPr>
            <w:tcW w:type="dxa" w:w="1680"/>
            <w:shd w:fill="auto" w:val="clear"/>
          </w:tcPr>
          <w:p w14:paraId="8A2D0000">
            <w:pPr>
              <w:widowControl w:val="1"/>
              <w:ind/>
              <w:jc w:val="right"/>
              <w:rPr>
                <w:sz w:val="20"/>
              </w:rPr>
            </w:pPr>
            <w:r>
              <w:rPr>
                <w:sz w:val="20"/>
              </w:rPr>
              <w:t>2 492,53</w:t>
            </w:r>
          </w:p>
        </w:tc>
        <w:tc>
          <w:tcPr>
            <w:tcW w:type="dxa" w:w="1680"/>
            <w:shd w:fill="auto" w:val="clear"/>
          </w:tcPr>
          <w:p w14:paraId="8B2D0000">
            <w:pPr>
              <w:widowControl w:val="1"/>
              <w:ind/>
              <w:jc w:val="right"/>
              <w:rPr>
                <w:sz w:val="20"/>
              </w:rPr>
            </w:pPr>
            <w:r>
              <w:rPr>
                <w:sz w:val="20"/>
              </w:rPr>
              <w:t>2 316,76</w:t>
            </w:r>
          </w:p>
        </w:tc>
        <w:tc>
          <w:tcPr>
            <w:tcW w:type="dxa" w:w="1680"/>
            <w:shd w:fill="auto" w:val="clear"/>
          </w:tcPr>
          <w:p w14:paraId="8C2D0000">
            <w:pPr>
              <w:widowControl w:val="1"/>
              <w:ind/>
              <w:jc w:val="right"/>
              <w:rPr>
                <w:sz w:val="20"/>
              </w:rPr>
            </w:pPr>
            <w:r>
              <w:rPr>
                <w:sz w:val="20"/>
              </w:rPr>
              <w:t>2 316,76</w:t>
            </w:r>
          </w:p>
        </w:tc>
      </w:tr>
      <w:tr>
        <w:trPr>
          <w:trHeight w:hRule="atLeast" w:val="20"/>
        </w:trPr>
        <w:tc>
          <w:tcPr>
            <w:tcW w:type="dxa" w:w="5104"/>
            <w:shd w:fill="auto" w:val="clear"/>
          </w:tcPr>
          <w:p w14:paraId="8D2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E2D0000">
            <w:pPr>
              <w:widowControl w:val="1"/>
              <w:ind/>
              <w:jc w:val="center"/>
              <w:rPr>
                <w:sz w:val="20"/>
              </w:rPr>
            </w:pPr>
            <w:r>
              <w:rPr>
                <w:sz w:val="20"/>
              </w:rPr>
              <w:t>618</w:t>
            </w:r>
          </w:p>
        </w:tc>
        <w:tc>
          <w:tcPr>
            <w:tcW w:type="dxa" w:w="887"/>
            <w:shd w:fill="auto" w:val="clear"/>
          </w:tcPr>
          <w:p w14:paraId="8F2D0000">
            <w:pPr>
              <w:widowControl w:val="1"/>
              <w:ind/>
              <w:jc w:val="center"/>
              <w:rPr>
                <w:sz w:val="20"/>
              </w:rPr>
            </w:pPr>
            <w:r>
              <w:rPr>
                <w:sz w:val="20"/>
              </w:rPr>
              <w:t>01</w:t>
            </w:r>
          </w:p>
        </w:tc>
        <w:tc>
          <w:tcPr>
            <w:tcW w:type="dxa" w:w="804"/>
            <w:shd w:fill="auto" w:val="clear"/>
          </w:tcPr>
          <w:p w14:paraId="902D0000">
            <w:pPr>
              <w:widowControl w:val="1"/>
              <w:ind/>
              <w:jc w:val="center"/>
              <w:rPr>
                <w:sz w:val="20"/>
              </w:rPr>
            </w:pPr>
            <w:r>
              <w:rPr>
                <w:sz w:val="20"/>
              </w:rPr>
              <w:t>04</w:t>
            </w:r>
          </w:p>
        </w:tc>
        <w:tc>
          <w:tcPr>
            <w:tcW w:type="dxa" w:w="1642"/>
            <w:shd w:fill="auto" w:val="clear"/>
          </w:tcPr>
          <w:p w14:paraId="912D0000">
            <w:pPr>
              <w:widowControl w:val="1"/>
              <w:ind/>
              <w:jc w:val="center"/>
              <w:rPr>
                <w:sz w:val="20"/>
              </w:rPr>
            </w:pPr>
            <w:r>
              <w:rPr>
                <w:sz w:val="20"/>
              </w:rPr>
              <w:t>81 1 00 76200</w:t>
            </w:r>
          </w:p>
        </w:tc>
        <w:tc>
          <w:tcPr>
            <w:tcW w:type="dxa" w:w="660"/>
            <w:shd w:fill="auto" w:val="clear"/>
          </w:tcPr>
          <w:p w14:paraId="922D0000">
            <w:pPr>
              <w:widowControl w:val="1"/>
              <w:ind/>
              <w:jc w:val="center"/>
              <w:rPr>
                <w:sz w:val="20"/>
              </w:rPr>
            </w:pPr>
            <w:r>
              <w:rPr>
                <w:sz w:val="20"/>
              </w:rPr>
              <w:t>240</w:t>
            </w:r>
          </w:p>
        </w:tc>
        <w:tc>
          <w:tcPr>
            <w:tcW w:type="dxa" w:w="1680"/>
            <w:shd w:fill="auto" w:val="clear"/>
          </w:tcPr>
          <w:p w14:paraId="932D0000">
            <w:pPr>
              <w:widowControl w:val="1"/>
              <w:ind/>
              <w:jc w:val="right"/>
              <w:rPr>
                <w:sz w:val="20"/>
              </w:rPr>
            </w:pPr>
            <w:r>
              <w:rPr>
                <w:sz w:val="20"/>
              </w:rPr>
              <w:t>191,60</w:t>
            </w:r>
          </w:p>
        </w:tc>
        <w:tc>
          <w:tcPr>
            <w:tcW w:type="dxa" w:w="1680"/>
            <w:shd w:fill="auto" w:val="clear"/>
          </w:tcPr>
          <w:p w14:paraId="942D0000">
            <w:pPr>
              <w:widowControl w:val="1"/>
              <w:ind/>
              <w:jc w:val="right"/>
              <w:rPr>
                <w:sz w:val="20"/>
              </w:rPr>
            </w:pPr>
            <w:r>
              <w:rPr>
                <w:sz w:val="20"/>
              </w:rPr>
              <w:t>191,60</w:t>
            </w:r>
          </w:p>
        </w:tc>
        <w:tc>
          <w:tcPr>
            <w:tcW w:type="dxa" w:w="1680"/>
            <w:shd w:fill="auto" w:val="clear"/>
          </w:tcPr>
          <w:p w14:paraId="952D0000">
            <w:pPr>
              <w:widowControl w:val="1"/>
              <w:ind/>
              <w:jc w:val="right"/>
              <w:rPr>
                <w:sz w:val="20"/>
              </w:rPr>
            </w:pPr>
            <w:r>
              <w:rPr>
                <w:sz w:val="20"/>
              </w:rPr>
              <w:t>191,60</w:t>
            </w:r>
          </w:p>
        </w:tc>
      </w:tr>
      <w:tr>
        <w:trPr>
          <w:trHeight w:hRule="atLeast" w:val="20"/>
        </w:trPr>
        <w:tc>
          <w:tcPr>
            <w:tcW w:type="dxa" w:w="5104"/>
            <w:shd w:fill="auto" w:val="clear"/>
          </w:tcPr>
          <w:p w14:paraId="962D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860"/>
            <w:shd w:fill="auto" w:val="clear"/>
          </w:tcPr>
          <w:p w14:paraId="972D0000">
            <w:pPr>
              <w:widowControl w:val="1"/>
              <w:ind/>
              <w:jc w:val="center"/>
              <w:rPr>
                <w:sz w:val="20"/>
              </w:rPr>
            </w:pPr>
            <w:r>
              <w:rPr>
                <w:sz w:val="20"/>
              </w:rPr>
              <w:t>618</w:t>
            </w:r>
          </w:p>
        </w:tc>
        <w:tc>
          <w:tcPr>
            <w:tcW w:type="dxa" w:w="887"/>
            <w:shd w:fill="auto" w:val="clear"/>
          </w:tcPr>
          <w:p w14:paraId="982D0000">
            <w:pPr>
              <w:widowControl w:val="1"/>
              <w:ind/>
              <w:jc w:val="center"/>
              <w:rPr>
                <w:sz w:val="20"/>
              </w:rPr>
            </w:pPr>
            <w:r>
              <w:rPr>
                <w:sz w:val="20"/>
              </w:rPr>
              <w:t>01</w:t>
            </w:r>
          </w:p>
        </w:tc>
        <w:tc>
          <w:tcPr>
            <w:tcW w:type="dxa" w:w="804"/>
            <w:shd w:fill="auto" w:val="clear"/>
          </w:tcPr>
          <w:p w14:paraId="992D0000">
            <w:pPr>
              <w:widowControl w:val="1"/>
              <w:ind/>
              <w:jc w:val="center"/>
              <w:rPr>
                <w:sz w:val="20"/>
              </w:rPr>
            </w:pPr>
            <w:r>
              <w:rPr>
                <w:sz w:val="20"/>
              </w:rPr>
              <w:t>04</w:t>
            </w:r>
          </w:p>
        </w:tc>
        <w:tc>
          <w:tcPr>
            <w:tcW w:type="dxa" w:w="1642"/>
            <w:shd w:fill="auto" w:val="clear"/>
          </w:tcPr>
          <w:p w14:paraId="9A2D0000">
            <w:pPr>
              <w:widowControl w:val="1"/>
              <w:ind/>
              <w:jc w:val="center"/>
              <w:rPr>
                <w:sz w:val="20"/>
              </w:rPr>
            </w:pPr>
            <w:r>
              <w:rPr>
                <w:sz w:val="20"/>
              </w:rPr>
              <w:t>81 1 00 76360</w:t>
            </w:r>
          </w:p>
        </w:tc>
        <w:tc>
          <w:tcPr>
            <w:tcW w:type="dxa" w:w="660"/>
            <w:shd w:fill="auto" w:val="clear"/>
          </w:tcPr>
          <w:p w14:paraId="9B2D0000">
            <w:pPr>
              <w:widowControl w:val="1"/>
              <w:ind/>
              <w:jc w:val="center"/>
              <w:rPr>
                <w:sz w:val="20"/>
              </w:rPr>
            </w:pPr>
            <w:r>
              <w:rPr>
                <w:sz w:val="20"/>
              </w:rPr>
              <w:t>000</w:t>
            </w:r>
          </w:p>
        </w:tc>
        <w:tc>
          <w:tcPr>
            <w:tcW w:type="dxa" w:w="1680"/>
            <w:shd w:fill="auto" w:val="clear"/>
          </w:tcPr>
          <w:p w14:paraId="9C2D0000">
            <w:pPr>
              <w:widowControl w:val="1"/>
              <w:ind/>
              <w:jc w:val="right"/>
              <w:rPr>
                <w:sz w:val="20"/>
              </w:rPr>
            </w:pPr>
            <w:r>
              <w:rPr>
                <w:sz w:val="20"/>
              </w:rPr>
              <w:t>1 485,63</w:t>
            </w:r>
          </w:p>
        </w:tc>
        <w:tc>
          <w:tcPr>
            <w:tcW w:type="dxa" w:w="1680"/>
            <w:shd w:fill="auto" w:val="clear"/>
          </w:tcPr>
          <w:p w14:paraId="9D2D0000">
            <w:pPr>
              <w:widowControl w:val="1"/>
              <w:ind/>
              <w:jc w:val="right"/>
              <w:rPr>
                <w:sz w:val="20"/>
              </w:rPr>
            </w:pPr>
            <w:r>
              <w:rPr>
                <w:sz w:val="20"/>
              </w:rPr>
              <w:t>1 390,24</w:t>
            </w:r>
          </w:p>
        </w:tc>
        <w:tc>
          <w:tcPr>
            <w:tcW w:type="dxa" w:w="1680"/>
            <w:shd w:fill="auto" w:val="clear"/>
          </w:tcPr>
          <w:p w14:paraId="9E2D0000">
            <w:pPr>
              <w:widowControl w:val="1"/>
              <w:ind/>
              <w:jc w:val="right"/>
              <w:rPr>
                <w:sz w:val="20"/>
              </w:rPr>
            </w:pPr>
            <w:r>
              <w:rPr>
                <w:sz w:val="20"/>
              </w:rPr>
              <w:t>1 390,24</w:t>
            </w:r>
          </w:p>
        </w:tc>
      </w:tr>
      <w:tr>
        <w:trPr>
          <w:trHeight w:hRule="atLeast" w:val="20"/>
        </w:trPr>
        <w:tc>
          <w:tcPr>
            <w:tcW w:type="dxa" w:w="5104"/>
            <w:shd w:fill="auto" w:val="clear"/>
          </w:tcPr>
          <w:p w14:paraId="9F2D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A02D0000">
            <w:pPr>
              <w:widowControl w:val="1"/>
              <w:ind/>
              <w:jc w:val="center"/>
              <w:rPr>
                <w:sz w:val="20"/>
              </w:rPr>
            </w:pPr>
            <w:r>
              <w:rPr>
                <w:sz w:val="20"/>
              </w:rPr>
              <w:t>618</w:t>
            </w:r>
          </w:p>
        </w:tc>
        <w:tc>
          <w:tcPr>
            <w:tcW w:type="dxa" w:w="887"/>
            <w:shd w:fill="auto" w:val="clear"/>
          </w:tcPr>
          <w:p w14:paraId="A12D0000">
            <w:pPr>
              <w:widowControl w:val="1"/>
              <w:ind/>
              <w:jc w:val="center"/>
              <w:rPr>
                <w:sz w:val="20"/>
              </w:rPr>
            </w:pPr>
            <w:r>
              <w:rPr>
                <w:sz w:val="20"/>
              </w:rPr>
              <w:t>01</w:t>
            </w:r>
          </w:p>
        </w:tc>
        <w:tc>
          <w:tcPr>
            <w:tcW w:type="dxa" w:w="804"/>
            <w:shd w:fill="auto" w:val="clear"/>
          </w:tcPr>
          <w:p w14:paraId="A22D0000">
            <w:pPr>
              <w:widowControl w:val="1"/>
              <w:ind/>
              <w:jc w:val="center"/>
              <w:rPr>
                <w:sz w:val="20"/>
              </w:rPr>
            </w:pPr>
            <w:r>
              <w:rPr>
                <w:sz w:val="20"/>
              </w:rPr>
              <w:t>04</w:t>
            </w:r>
          </w:p>
        </w:tc>
        <w:tc>
          <w:tcPr>
            <w:tcW w:type="dxa" w:w="1642"/>
            <w:shd w:fill="auto" w:val="clear"/>
          </w:tcPr>
          <w:p w14:paraId="A32D0000">
            <w:pPr>
              <w:widowControl w:val="1"/>
              <w:ind/>
              <w:jc w:val="center"/>
              <w:rPr>
                <w:sz w:val="20"/>
              </w:rPr>
            </w:pPr>
            <w:r>
              <w:rPr>
                <w:sz w:val="20"/>
              </w:rPr>
              <w:t>81 1 00 76360</w:t>
            </w:r>
          </w:p>
        </w:tc>
        <w:tc>
          <w:tcPr>
            <w:tcW w:type="dxa" w:w="660"/>
            <w:shd w:fill="auto" w:val="clear"/>
          </w:tcPr>
          <w:p w14:paraId="A42D0000">
            <w:pPr>
              <w:widowControl w:val="1"/>
              <w:ind/>
              <w:jc w:val="center"/>
              <w:rPr>
                <w:sz w:val="20"/>
              </w:rPr>
            </w:pPr>
            <w:r>
              <w:rPr>
                <w:sz w:val="20"/>
              </w:rPr>
              <w:t>120</w:t>
            </w:r>
          </w:p>
        </w:tc>
        <w:tc>
          <w:tcPr>
            <w:tcW w:type="dxa" w:w="1680"/>
            <w:shd w:fill="auto" w:val="clear"/>
          </w:tcPr>
          <w:p w14:paraId="A52D0000">
            <w:pPr>
              <w:widowControl w:val="1"/>
              <w:ind/>
              <w:jc w:val="right"/>
              <w:rPr>
                <w:sz w:val="20"/>
              </w:rPr>
            </w:pPr>
            <w:r>
              <w:rPr>
                <w:sz w:val="20"/>
              </w:rPr>
              <w:t>1 402,18</w:t>
            </w:r>
          </w:p>
        </w:tc>
        <w:tc>
          <w:tcPr>
            <w:tcW w:type="dxa" w:w="1680"/>
            <w:shd w:fill="auto" w:val="clear"/>
          </w:tcPr>
          <w:p w14:paraId="A62D0000">
            <w:pPr>
              <w:widowControl w:val="1"/>
              <w:ind/>
              <w:jc w:val="right"/>
              <w:rPr>
                <w:sz w:val="20"/>
              </w:rPr>
            </w:pPr>
            <w:r>
              <w:rPr>
                <w:sz w:val="20"/>
              </w:rPr>
              <w:t>1 306,79</w:t>
            </w:r>
          </w:p>
        </w:tc>
        <w:tc>
          <w:tcPr>
            <w:tcW w:type="dxa" w:w="1680"/>
            <w:shd w:fill="auto" w:val="clear"/>
          </w:tcPr>
          <w:p w14:paraId="A72D0000">
            <w:pPr>
              <w:widowControl w:val="1"/>
              <w:ind/>
              <w:jc w:val="right"/>
              <w:rPr>
                <w:sz w:val="20"/>
              </w:rPr>
            </w:pPr>
            <w:r>
              <w:rPr>
                <w:sz w:val="20"/>
              </w:rPr>
              <w:t>1 306,79</w:t>
            </w:r>
          </w:p>
        </w:tc>
      </w:tr>
      <w:tr>
        <w:trPr>
          <w:trHeight w:hRule="atLeast" w:val="20"/>
        </w:trPr>
        <w:tc>
          <w:tcPr>
            <w:tcW w:type="dxa" w:w="5104"/>
            <w:shd w:fill="auto" w:val="clear"/>
          </w:tcPr>
          <w:p w14:paraId="A82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92D0000">
            <w:pPr>
              <w:widowControl w:val="1"/>
              <w:ind/>
              <w:jc w:val="center"/>
              <w:rPr>
                <w:sz w:val="20"/>
              </w:rPr>
            </w:pPr>
            <w:r>
              <w:rPr>
                <w:sz w:val="20"/>
              </w:rPr>
              <w:t>618</w:t>
            </w:r>
          </w:p>
        </w:tc>
        <w:tc>
          <w:tcPr>
            <w:tcW w:type="dxa" w:w="887"/>
            <w:shd w:fill="auto" w:val="clear"/>
          </w:tcPr>
          <w:p w14:paraId="AA2D0000">
            <w:pPr>
              <w:widowControl w:val="1"/>
              <w:ind/>
              <w:jc w:val="center"/>
              <w:rPr>
                <w:sz w:val="20"/>
              </w:rPr>
            </w:pPr>
            <w:r>
              <w:rPr>
                <w:sz w:val="20"/>
              </w:rPr>
              <w:t>01</w:t>
            </w:r>
          </w:p>
        </w:tc>
        <w:tc>
          <w:tcPr>
            <w:tcW w:type="dxa" w:w="804"/>
            <w:shd w:fill="auto" w:val="clear"/>
          </w:tcPr>
          <w:p w14:paraId="AB2D0000">
            <w:pPr>
              <w:widowControl w:val="1"/>
              <w:ind/>
              <w:jc w:val="center"/>
              <w:rPr>
                <w:sz w:val="20"/>
              </w:rPr>
            </w:pPr>
            <w:r>
              <w:rPr>
                <w:sz w:val="20"/>
              </w:rPr>
              <w:t>04</w:t>
            </w:r>
          </w:p>
        </w:tc>
        <w:tc>
          <w:tcPr>
            <w:tcW w:type="dxa" w:w="1642"/>
            <w:shd w:fill="auto" w:val="clear"/>
          </w:tcPr>
          <w:p w14:paraId="AC2D0000">
            <w:pPr>
              <w:widowControl w:val="1"/>
              <w:ind/>
              <w:jc w:val="center"/>
              <w:rPr>
                <w:sz w:val="20"/>
              </w:rPr>
            </w:pPr>
            <w:r>
              <w:rPr>
                <w:sz w:val="20"/>
              </w:rPr>
              <w:t>81 1 00 76360</w:t>
            </w:r>
          </w:p>
        </w:tc>
        <w:tc>
          <w:tcPr>
            <w:tcW w:type="dxa" w:w="660"/>
            <w:shd w:fill="auto" w:val="clear"/>
          </w:tcPr>
          <w:p w14:paraId="AD2D0000">
            <w:pPr>
              <w:widowControl w:val="1"/>
              <w:ind/>
              <w:jc w:val="center"/>
              <w:rPr>
                <w:sz w:val="20"/>
              </w:rPr>
            </w:pPr>
            <w:r>
              <w:rPr>
                <w:sz w:val="20"/>
              </w:rPr>
              <w:t>240</w:t>
            </w:r>
          </w:p>
        </w:tc>
        <w:tc>
          <w:tcPr>
            <w:tcW w:type="dxa" w:w="1680"/>
            <w:shd w:fill="auto" w:val="clear"/>
          </w:tcPr>
          <w:p w14:paraId="AE2D0000">
            <w:pPr>
              <w:widowControl w:val="1"/>
              <w:ind/>
              <w:jc w:val="right"/>
              <w:rPr>
                <w:sz w:val="20"/>
              </w:rPr>
            </w:pPr>
            <w:r>
              <w:rPr>
                <w:sz w:val="20"/>
              </w:rPr>
              <w:t>83,45</w:t>
            </w:r>
          </w:p>
        </w:tc>
        <w:tc>
          <w:tcPr>
            <w:tcW w:type="dxa" w:w="1680"/>
            <w:shd w:fill="auto" w:val="clear"/>
          </w:tcPr>
          <w:p w14:paraId="AF2D0000">
            <w:pPr>
              <w:widowControl w:val="1"/>
              <w:ind/>
              <w:jc w:val="right"/>
              <w:rPr>
                <w:sz w:val="20"/>
              </w:rPr>
            </w:pPr>
            <w:r>
              <w:rPr>
                <w:sz w:val="20"/>
              </w:rPr>
              <w:t>83,45</w:t>
            </w:r>
          </w:p>
        </w:tc>
        <w:tc>
          <w:tcPr>
            <w:tcW w:type="dxa" w:w="1680"/>
            <w:shd w:fill="auto" w:val="clear"/>
          </w:tcPr>
          <w:p w14:paraId="B02D0000">
            <w:pPr>
              <w:widowControl w:val="1"/>
              <w:ind/>
              <w:jc w:val="right"/>
              <w:rPr>
                <w:sz w:val="20"/>
              </w:rPr>
            </w:pPr>
            <w:r>
              <w:rPr>
                <w:sz w:val="20"/>
              </w:rPr>
              <w:t>83,45</w:t>
            </w:r>
          </w:p>
        </w:tc>
      </w:tr>
      <w:tr>
        <w:trPr>
          <w:trHeight w:hRule="atLeast" w:val="20"/>
        </w:trPr>
        <w:tc>
          <w:tcPr>
            <w:tcW w:type="dxa" w:w="5104"/>
            <w:shd w:fill="auto" w:val="clear"/>
          </w:tcPr>
          <w:p w14:paraId="B12D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B22D0000">
            <w:pPr>
              <w:widowControl w:val="1"/>
              <w:ind/>
              <w:jc w:val="center"/>
              <w:rPr>
                <w:sz w:val="20"/>
              </w:rPr>
            </w:pPr>
            <w:r>
              <w:rPr>
                <w:sz w:val="20"/>
              </w:rPr>
              <w:t>618</w:t>
            </w:r>
          </w:p>
        </w:tc>
        <w:tc>
          <w:tcPr>
            <w:tcW w:type="dxa" w:w="887"/>
            <w:shd w:fill="auto" w:val="clear"/>
          </w:tcPr>
          <w:p w14:paraId="B32D0000">
            <w:pPr>
              <w:widowControl w:val="1"/>
              <w:ind/>
              <w:jc w:val="center"/>
              <w:rPr>
                <w:sz w:val="20"/>
              </w:rPr>
            </w:pPr>
            <w:r>
              <w:rPr>
                <w:sz w:val="20"/>
              </w:rPr>
              <w:t>01</w:t>
            </w:r>
          </w:p>
        </w:tc>
        <w:tc>
          <w:tcPr>
            <w:tcW w:type="dxa" w:w="804"/>
            <w:shd w:fill="auto" w:val="clear"/>
          </w:tcPr>
          <w:p w14:paraId="B42D0000">
            <w:pPr>
              <w:widowControl w:val="1"/>
              <w:ind/>
              <w:jc w:val="center"/>
              <w:rPr>
                <w:sz w:val="20"/>
              </w:rPr>
            </w:pPr>
            <w:r>
              <w:rPr>
                <w:sz w:val="20"/>
              </w:rPr>
              <w:t>04</w:t>
            </w:r>
          </w:p>
        </w:tc>
        <w:tc>
          <w:tcPr>
            <w:tcW w:type="dxa" w:w="1642"/>
            <w:shd w:fill="auto" w:val="clear"/>
          </w:tcPr>
          <w:p w14:paraId="B52D0000">
            <w:pPr>
              <w:widowControl w:val="1"/>
              <w:ind/>
              <w:jc w:val="center"/>
              <w:rPr>
                <w:sz w:val="20"/>
              </w:rPr>
            </w:pPr>
            <w:r>
              <w:rPr>
                <w:sz w:val="20"/>
              </w:rPr>
              <w:t>98 0 00 00000</w:t>
            </w:r>
          </w:p>
        </w:tc>
        <w:tc>
          <w:tcPr>
            <w:tcW w:type="dxa" w:w="660"/>
            <w:shd w:fill="auto" w:val="clear"/>
          </w:tcPr>
          <w:p w14:paraId="B62D0000">
            <w:pPr>
              <w:widowControl w:val="1"/>
              <w:ind/>
              <w:jc w:val="center"/>
              <w:rPr>
                <w:sz w:val="20"/>
              </w:rPr>
            </w:pPr>
            <w:r>
              <w:rPr>
                <w:sz w:val="20"/>
              </w:rPr>
              <w:t>000</w:t>
            </w:r>
          </w:p>
        </w:tc>
        <w:tc>
          <w:tcPr>
            <w:tcW w:type="dxa" w:w="1680"/>
            <w:shd w:fill="auto" w:val="clear"/>
          </w:tcPr>
          <w:p w14:paraId="B72D0000">
            <w:pPr>
              <w:widowControl w:val="1"/>
              <w:ind/>
              <w:jc w:val="right"/>
              <w:rPr>
                <w:sz w:val="20"/>
              </w:rPr>
            </w:pPr>
            <w:r>
              <w:rPr>
                <w:sz w:val="20"/>
              </w:rPr>
              <w:t>138,76</w:t>
            </w:r>
          </w:p>
        </w:tc>
        <w:tc>
          <w:tcPr>
            <w:tcW w:type="dxa" w:w="1680"/>
            <w:shd w:fill="auto" w:val="clear"/>
          </w:tcPr>
          <w:p w14:paraId="B82D0000">
            <w:pPr>
              <w:widowControl w:val="1"/>
              <w:ind/>
              <w:jc w:val="right"/>
              <w:rPr>
                <w:sz w:val="20"/>
              </w:rPr>
            </w:pPr>
            <w:r>
              <w:rPr>
                <w:sz w:val="20"/>
              </w:rPr>
              <w:t>138,94</w:t>
            </w:r>
          </w:p>
        </w:tc>
        <w:tc>
          <w:tcPr>
            <w:tcW w:type="dxa" w:w="1680"/>
            <w:shd w:fill="auto" w:val="clear"/>
          </w:tcPr>
          <w:p w14:paraId="B92D0000">
            <w:pPr>
              <w:widowControl w:val="1"/>
              <w:ind/>
              <w:jc w:val="right"/>
              <w:rPr>
                <w:sz w:val="20"/>
              </w:rPr>
            </w:pPr>
            <w:r>
              <w:rPr>
                <w:sz w:val="20"/>
              </w:rPr>
              <w:t>138,94</w:t>
            </w:r>
          </w:p>
        </w:tc>
      </w:tr>
      <w:tr>
        <w:trPr>
          <w:trHeight w:hRule="atLeast" w:val="20"/>
        </w:trPr>
        <w:tc>
          <w:tcPr>
            <w:tcW w:type="dxa" w:w="5104"/>
            <w:shd w:fill="auto" w:val="clear"/>
          </w:tcPr>
          <w:p w14:paraId="BA2D0000">
            <w:pPr>
              <w:widowControl w:val="1"/>
              <w:ind/>
              <w:rPr>
                <w:sz w:val="20"/>
              </w:rPr>
            </w:pPr>
            <w:r>
              <w:rPr>
                <w:sz w:val="20"/>
              </w:rPr>
              <w:t>Иные непрограммные мероприятия</w:t>
            </w:r>
          </w:p>
        </w:tc>
        <w:tc>
          <w:tcPr>
            <w:tcW w:type="dxa" w:w="860"/>
            <w:shd w:fill="auto" w:val="clear"/>
          </w:tcPr>
          <w:p w14:paraId="BB2D0000">
            <w:pPr>
              <w:widowControl w:val="1"/>
              <w:ind/>
              <w:jc w:val="center"/>
              <w:rPr>
                <w:sz w:val="20"/>
              </w:rPr>
            </w:pPr>
            <w:r>
              <w:rPr>
                <w:sz w:val="20"/>
              </w:rPr>
              <w:t>618</w:t>
            </w:r>
          </w:p>
        </w:tc>
        <w:tc>
          <w:tcPr>
            <w:tcW w:type="dxa" w:w="887"/>
            <w:shd w:fill="auto" w:val="clear"/>
          </w:tcPr>
          <w:p w14:paraId="BC2D0000">
            <w:pPr>
              <w:widowControl w:val="1"/>
              <w:ind/>
              <w:jc w:val="center"/>
              <w:rPr>
                <w:sz w:val="20"/>
              </w:rPr>
            </w:pPr>
            <w:r>
              <w:rPr>
                <w:sz w:val="20"/>
              </w:rPr>
              <w:t>01</w:t>
            </w:r>
          </w:p>
        </w:tc>
        <w:tc>
          <w:tcPr>
            <w:tcW w:type="dxa" w:w="804"/>
            <w:shd w:fill="auto" w:val="clear"/>
          </w:tcPr>
          <w:p w14:paraId="BD2D0000">
            <w:pPr>
              <w:widowControl w:val="1"/>
              <w:ind/>
              <w:jc w:val="center"/>
              <w:rPr>
                <w:sz w:val="20"/>
              </w:rPr>
            </w:pPr>
            <w:r>
              <w:rPr>
                <w:sz w:val="20"/>
              </w:rPr>
              <w:t>04</w:t>
            </w:r>
          </w:p>
        </w:tc>
        <w:tc>
          <w:tcPr>
            <w:tcW w:type="dxa" w:w="1642"/>
            <w:shd w:fill="auto" w:val="clear"/>
          </w:tcPr>
          <w:p w14:paraId="BE2D0000">
            <w:pPr>
              <w:widowControl w:val="1"/>
              <w:ind/>
              <w:jc w:val="center"/>
              <w:rPr>
                <w:sz w:val="20"/>
              </w:rPr>
            </w:pPr>
            <w:r>
              <w:rPr>
                <w:sz w:val="20"/>
              </w:rPr>
              <w:t>98 1 00 00000</w:t>
            </w:r>
          </w:p>
        </w:tc>
        <w:tc>
          <w:tcPr>
            <w:tcW w:type="dxa" w:w="660"/>
            <w:shd w:fill="auto" w:val="clear"/>
          </w:tcPr>
          <w:p w14:paraId="BF2D0000">
            <w:pPr>
              <w:widowControl w:val="1"/>
              <w:ind/>
              <w:jc w:val="center"/>
              <w:rPr>
                <w:sz w:val="20"/>
              </w:rPr>
            </w:pPr>
            <w:r>
              <w:rPr>
                <w:sz w:val="20"/>
              </w:rPr>
              <w:t>000</w:t>
            </w:r>
          </w:p>
        </w:tc>
        <w:tc>
          <w:tcPr>
            <w:tcW w:type="dxa" w:w="1680"/>
            <w:shd w:fill="auto" w:val="clear"/>
          </w:tcPr>
          <w:p w14:paraId="C02D0000">
            <w:pPr>
              <w:widowControl w:val="1"/>
              <w:ind/>
              <w:jc w:val="right"/>
              <w:rPr>
                <w:sz w:val="20"/>
              </w:rPr>
            </w:pPr>
            <w:r>
              <w:rPr>
                <w:sz w:val="20"/>
              </w:rPr>
              <w:t>138,76</w:t>
            </w:r>
          </w:p>
        </w:tc>
        <w:tc>
          <w:tcPr>
            <w:tcW w:type="dxa" w:w="1680"/>
            <w:shd w:fill="auto" w:val="clear"/>
          </w:tcPr>
          <w:p w14:paraId="C12D0000">
            <w:pPr>
              <w:widowControl w:val="1"/>
              <w:ind/>
              <w:jc w:val="right"/>
              <w:rPr>
                <w:sz w:val="20"/>
              </w:rPr>
            </w:pPr>
            <w:r>
              <w:rPr>
                <w:sz w:val="20"/>
              </w:rPr>
              <w:t>138,94</w:t>
            </w:r>
          </w:p>
        </w:tc>
        <w:tc>
          <w:tcPr>
            <w:tcW w:type="dxa" w:w="1680"/>
            <w:shd w:fill="auto" w:val="clear"/>
          </w:tcPr>
          <w:p w14:paraId="C22D0000">
            <w:pPr>
              <w:widowControl w:val="1"/>
              <w:ind/>
              <w:jc w:val="right"/>
              <w:rPr>
                <w:sz w:val="20"/>
              </w:rPr>
            </w:pPr>
            <w:r>
              <w:rPr>
                <w:sz w:val="20"/>
              </w:rPr>
              <w:t>138,94</w:t>
            </w:r>
          </w:p>
        </w:tc>
      </w:tr>
      <w:tr>
        <w:trPr>
          <w:trHeight w:hRule="atLeast" w:val="20"/>
        </w:trPr>
        <w:tc>
          <w:tcPr>
            <w:tcW w:type="dxa" w:w="5104"/>
            <w:shd w:fill="auto" w:val="clear"/>
          </w:tcPr>
          <w:p w14:paraId="C32D0000">
            <w:pPr>
              <w:widowControl w:val="1"/>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860"/>
            <w:shd w:fill="auto" w:val="clear"/>
          </w:tcPr>
          <w:p w14:paraId="C42D0000">
            <w:pPr>
              <w:widowControl w:val="1"/>
              <w:ind/>
              <w:jc w:val="center"/>
              <w:rPr>
                <w:sz w:val="20"/>
              </w:rPr>
            </w:pPr>
            <w:r>
              <w:rPr>
                <w:sz w:val="20"/>
              </w:rPr>
              <w:t>618</w:t>
            </w:r>
          </w:p>
        </w:tc>
        <w:tc>
          <w:tcPr>
            <w:tcW w:type="dxa" w:w="887"/>
            <w:shd w:fill="auto" w:val="clear"/>
          </w:tcPr>
          <w:p w14:paraId="C52D0000">
            <w:pPr>
              <w:widowControl w:val="1"/>
              <w:ind/>
              <w:jc w:val="center"/>
              <w:rPr>
                <w:sz w:val="20"/>
              </w:rPr>
            </w:pPr>
            <w:r>
              <w:rPr>
                <w:sz w:val="20"/>
              </w:rPr>
              <w:t>01</w:t>
            </w:r>
          </w:p>
        </w:tc>
        <w:tc>
          <w:tcPr>
            <w:tcW w:type="dxa" w:w="804"/>
            <w:shd w:fill="auto" w:val="clear"/>
          </w:tcPr>
          <w:p w14:paraId="C62D0000">
            <w:pPr>
              <w:widowControl w:val="1"/>
              <w:ind/>
              <w:jc w:val="center"/>
              <w:rPr>
                <w:sz w:val="20"/>
              </w:rPr>
            </w:pPr>
            <w:r>
              <w:rPr>
                <w:sz w:val="20"/>
              </w:rPr>
              <w:t>04</w:t>
            </w:r>
          </w:p>
        </w:tc>
        <w:tc>
          <w:tcPr>
            <w:tcW w:type="dxa" w:w="1642"/>
            <w:shd w:fill="auto" w:val="clear"/>
          </w:tcPr>
          <w:p w14:paraId="C72D0000">
            <w:pPr>
              <w:widowControl w:val="1"/>
              <w:ind/>
              <w:jc w:val="center"/>
              <w:rPr>
                <w:sz w:val="20"/>
              </w:rPr>
            </w:pPr>
            <w:r>
              <w:rPr>
                <w:sz w:val="20"/>
              </w:rPr>
              <w:t>98 1 00 21380</w:t>
            </w:r>
          </w:p>
        </w:tc>
        <w:tc>
          <w:tcPr>
            <w:tcW w:type="dxa" w:w="660"/>
            <w:shd w:fill="auto" w:val="clear"/>
          </w:tcPr>
          <w:p w14:paraId="C82D0000">
            <w:pPr>
              <w:widowControl w:val="1"/>
              <w:ind/>
              <w:jc w:val="center"/>
              <w:rPr>
                <w:sz w:val="20"/>
              </w:rPr>
            </w:pPr>
            <w:r>
              <w:rPr>
                <w:sz w:val="20"/>
              </w:rPr>
              <w:t>000</w:t>
            </w:r>
          </w:p>
        </w:tc>
        <w:tc>
          <w:tcPr>
            <w:tcW w:type="dxa" w:w="1680"/>
            <w:shd w:fill="auto" w:val="clear"/>
          </w:tcPr>
          <w:p w14:paraId="C92D0000">
            <w:pPr>
              <w:widowControl w:val="1"/>
              <w:ind/>
              <w:jc w:val="right"/>
              <w:rPr>
                <w:sz w:val="20"/>
              </w:rPr>
            </w:pPr>
            <w:r>
              <w:rPr>
                <w:sz w:val="20"/>
              </w:rPr>
              <w:t>138,76</w:t>
            </w:r>
          </w:p>
        </w:tc>
        <w:tc>
          <w:tcPr>
            <w:tcW w:type="dxa" w:w="1680"/>
            <w:shd w:fill="auto" w:val="clear"/>
          </w:tcPr>
          <w:p w14:paraId="CA2D0000">
            <w:pPr>
              <w:widowControl w:val="1"/>
              <w:ind/>
              <w:jc w:val="right"/>
              <w:rPr>
                <w:sz w:val="20"/>
              </w:rPr>
            </w:pPr>
            <w:r>
              <w:rPr>
                <w:sz w:val="20"/>
              </w:rPr>
              <w:t>138,94</w:t>
            </w:r>
          </w:p>
        </w:tc>
        <w:tc>
          <w:tcPr>
            <w:tcW w:type="dxa" w:w="1680"/>
            <w:shd w:fill="auto" w:val="clear"/>
          </w:tcPr>
          <w:p w14:paraId="CB2D0000">
            <w:pPr>
              <w:widowControl w:val="1"/>
              <w:ind/>
              <w:jc w:val="right"/>
              <w:rPr>
                <w:sz w:val="20"/>
              </w:rPr>
            </w:pPr>
            <w:r>
              <w:rPr>
                <w:sz w:val="20"/>
              </w:rPr>
              <w:t>138,94</w:t>
            </w:r>
          </w:p>
        </w:tc>
      </w:tr>
      <w:tr>
        <w:trPr>
          <w:trHeight w:hRule="atLeast" w:val="20"/>
        </w:trPr>
        <w:tc>
          <w:tcPr>
            <w:tcW w:type="dxa" w:w="5104"/>
            <w:shd w:fill="auto" w:val="clear"/>
          </w:tcPr>
          <w:p w14:paraId="CC2D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CD2D0000">
            <w:pPr>
              <w:widowControl w:val="1"/>
              <w:ind/>
              <w:jc w:val="center"/>
              <w:rPr>
                <w:sz w:val="20"/>
              </w:rPr>
            </w:pPr>
            <w:r>
              <w:rPr>
                <w:sz w:val="20"/>
              </w:rPr>
              <w:t>618</w:t>
            </w:r>
          </w:p>
        </w:tc>
        <w:tc>
          <w:tcPr>
            <w:tcW w:type="dxa" w:w="887"/>
            <w:shd w:fill="auto" w:val="clear"/>
          </w:tcPr>
          <w:p w14:paraId="CE2D0000">
            <w:pPr>
              <w:widowControl w:val="1"/>
              <w:ind/>
              <w:jc w:val="center"/>
              <w:rPr>
                <w:sz w:val="20"/>
              </w:rPr>
            </w:pPr>
            <w:r>
              <w:rPr>
                <w:sz w:val="20"/>
              </w:rPr>
              <w:t>01</w:t>
            </w:r>
          </w:p>
        </w:tc>
        <w:tc>
          <w:tcPr>
            <w:tcW w:type="dxa" w:w="804"/>
            <w:shd w:fill="auto" w:val="clear"/>
          </w:tcPr>
          <w:p w14:paraId="CF2D0000">
            <w:pPr>
              <w:widowControl w:val="1"/>
              <w:ind/>
              <w:jc w:val="center"/>
              <w:rPr>
                <w:sz w:val="20"/>
              </w:rPr>
            </w:pPr>
            <w:r>
              <w:rPr>
                <w:sz w:val="20"/>
              </w:rPr>
              <w:t>04</w:t>
            </w:r>
          </w:p>
        </w:tc>
        <w:tc>
          <w:tcPr>
            <w:tcW w:type="dxa" w:w="1642"/>
            <w:shd w:fill="auto" w:val="clear"/>
          </w:tcPr>
          <w:p w14:paraId="D02D0000">
            <w:pPr>
              <w:widowControl w:val="1"/>
              <w:ind/>
              <w:jc w:val="center"/>
              <w:rPr>
                <w:sz w:val="20"/>
              </w:rPr>
            </w:pPr>
            <w:r>
              <w:rPr>
                <w:sz w:val="20"/>
              </w:rPr>
              <w:t>98 1 00 21380</w:t>
            </w:r>
          </w:p>
        </w:tc>
        <w:tc>
          <w:tcPr>
            <w:tcW w:type="dxa" w:w="660"/>
            <w:shd w:fill="auto" w:val="clear"/>
          </w:tcPr>
          <w:p w14:paraId="D12D0000">
            <w:pPr>
              <w:widowControl w:val="1"/>
              <w:ind/>
              <w:jc w:val="center"/>
              <w:rPr>
                <w:sz w:val="20"/>
              </w:rPr>
            </w:pPr>
            <w:r>
              <w:rPr>
                <w:sz w:val="20"/>
              </w:rPr>
              <w:t>120</w:t>
            </w:r>
          </w:p>
        </w:tc>
        <w:tc>
          <w:tcPr>
            <w:tcW w:type="dxa" w:w="1680"/>
            <w:shd w:fill="auto" w:val="clear"/>
          </w:tcPr>
          <w:p w14:paraId="D22D0000">
            <w:pPr>
              <w:widowControl w:val="1"/>
              <w:ind/>
              <w:jc w:val="right"/>
              <w:rPr>
                <w:sz w:val="20"/>
              </w:rPr>
            </w:pPr>
            <w:r>
              <w:rPr>
                <w:sz w:val="20"/>
              </w:rPr>
              <w:t>138,76</w:t>
            </w:r>
          </w:p>
        </w:tc>
        <w:tc>
          <w:tcPr>
            <w:tcW w:type="dxa" w:w="1680"/>
            <w:shd w:fill="auto" w:val="clear"/>
          </w:tcPr>
          <w:p w14:paraId="D32D0000">
            <w:pPr>
              <w:widowControl w:val="1"/>
              <w:ind/>
              <w:jc w:val="right"/>
              <w:rPr>
                <w:sz w:val="20"/>
              </w:rPr>
            </w:pPr>
            <w:r>
              <w:rPr>
                <w:sz w:val="20"/>
              </w:rPr>
              <w:t>138,94</w:t>
            </w:r>
          </w:p>
        </w:tc>
        <w:tc>
          <w:tcPr>
            <w:tcW w:type="dxa" w:w="1680"/>
            <w:shd w:fill="auto" w:val="clear"/>
          </w:tcPr>
          <w:p w14:paraId="D42D0000">
            <w:pPr>
              <w:widowControl w:val="1"/>
              <w:ind/>
              <w:jc w:val="right"/>
              <w:rPr>
                <w:sz w:val="20"/>
              </w:rPr>
            </w:pPr>
            <w:r>
              <w:rPr>
                <w:sz w:val="20"/>
              </w:rPr>
              <w:t>138,94</w:t>
            </w:r>
          </w:p>
        </w:tc>
      </w:tr>
      <w:tr>
        <w:trPr>
          <w:trHeight w:hRule="atLeast" w:val="20"/>
        </w:trPr>
        <w:tc>
          <w:tcPr>
            <w:tcW w:type="dxa" w:w="5104"/>
            <w:shd w:fill="auto" w:val="clear"/>
          </w:tcPr>
          <w:p w14:paraId="D52D0000">
            <w:pPr>
              <w:widowControl w:val="1"/>
              <w:ind/>
              <w:rPr>
                <w:sz w:val="20"/>
              </w:rPr>
            </w:pPr>
            <w:r>
              <w:rPr>
                <w:sz w:val="20"/>
              </w:rPr>
              <w:t>Другие общегосударственные вопросы</w:t>
            </w:r>
          </w:p>
        </w:tc>
        <w:tc>
          <w:tcPr>
            <w:tcW w:type="dxa" w:w="860"/>
            <w:shd w:fill="auto" w:val="clear"/>
          </w:tcPr>
          <w:p w14:paraId="D62D0000">
            <w:pPr>
              <w:widowControl w:val="1"/>
              <w:ind/>
              <w:jc w:val="center"/>
              <w:rPr>
                <w:sz w:val="20"/>
              </w:rPr>
            </w:pPr>
            <w:r>
              <w:rPr>
                <w:sz w:val="20"/>
              </w:rPr>
              <w:t>618</w:t>
            </w:r>
          </w:p>
        </w:tc>
        <w:tc>
          <w:tcPr>
            <w:tcW w:type="dxa" w:w="887"/>
            <w:shd w:fill="auto" w:val="clear"/>
          </w:tcPr>
          <w:p w14:paraId="D72D0000">
            <w:pPr>
              <w:widowControl w:val="1"/>
              <w:ind/>
              <w:jc w:val="center"/>
              <w:rPr>
                <w:sz w:val="20"/>
              </w:rPr>
            </w:pPr>
            <w:r>
              <w:rPr>
                <w:sz w:val="20"/>
              </w:rPr>
              <w:t>01</w:t>
            </w:r>
          </w:p>
        </w:tc>
        <w:tc>
          <w:tcPr>
            <w:tcW w:type="dxa" w:w="804"/>
            <w:shd w:fill="auto" w:val="clear"/>
          </w:tcPr>
          <w:p w14:paraId="D82D0000">
            <w:pPr>
              <w:widowControl w:val="1"/>
              <w:ind/>
              <w:jc w:val="center"/>
              <w:rPr>
                <w:sz w:val="20"/>
              </w:rPr>
            </w:pPr>
            <w:r>
              <w:rPr>
                <w:sz w:val="20"/>
              </w:rPr>
              <w:t>13</w:t>
            </w:r>
          </w:p>
        </w:tc>
        <w:tc>
          <w:tcPr>
            <w:tcW w:type="dxa" w:w="1642"/>
            <w:shd w:fill="auto" w:val="clear"/>
          </w:tcPr>
          <w:p w14:paraId="D92D0000">
            <w:pPr>
              <w:widowControl w:val="1"/>
              <w:ind/>
              <w:jc w:val="center"/>
              <w:rPr>
                <w:sz w:val="20"/>
              </w:rPr>
            </w:pPr>
            <w:r>
              <w:rPr>
                <w:sz w:val="20"/>
              </w:rPr>
              <w:t>00 0 00 00000</w:t>
            </w:r>
          </w:p>
        </w:tc>
        <w:tc>
          <w:tcPr>
            <w:tcW w:type="dxa" w:w="660"/>
            <w:shd w:fill="auto" w:val="clear"/>
          </w:tcPr>
          <w:p w14:paraId="DA2D0000">
            <w:pPr>
              <w:widowControl w:val="1"/>
              <w:ind/>
              <w:jc w:val="center"/>
              <w:rPr>
                <w:sz w:val="20"/>
              </w:rPr>
            </w:pPr>
            <w:r>
              <w:rPr>
                <w:sz w:val="20"/>
              </w:rPr>
              <w:t>000</w:t>
            </w:r>
          </w:p>
        </w:tc>
        <w:tc>
          <w:tcPr>
            <w:tcW w:type="dxa" w:w="1680"/>
            <w:shd w:fill="auto" w:val="clear"/>
          </w:tcPr>
          <w:p w14:paraId="DB2D0000">
            <w:pPr>
              <w:widowControl w:val="1"/>
              <w:ind/>
              <w:jc w:val="right"/>
              <w:rPr>
                <w:sz w:val="20"/>
              </w:rPr>
            </w:pPr>
            <w:r>
              <w:rPr>
                <w:sz w:val="20"/>
              </w:rPr>
              <w:t>1 155,79</w:t>
            </w:r>
          </w:p>
        </w:tc>
        <w:tc>
          <w:tcPr>
            <w:tcW w:type="dxa" w:w="1680"/>
            <w:shd w:fill="auto" w:val="clear"/>
          </w:tcPr>
          <w:p w14:paraId="DC2D0000">
            <w:pPr>
              <w:widowControl w:val="1"/>
              <w:ind/>
              <w:jc w:val="right"/>
              <w:rPr>
                <w:sz w:val="20"/>
              </w:rPr>
            </w:pPr>
            <w:r>
              <w:rPr>
                <w:sz w:val="20"/>
              </w:rPr>
              <w:t>1 163,01</w:t>
            </w:r>
          </w:p>
        </w:tc>
        <w:tc>
          <w:tcPr>
            <w:tcW w:type="dxa" w:w="1680"/>
            <w:shd w:fill="auto" w:val="clear"/>
          </w:tcPr>
          <w:p w14:paraId="DD2D0000">
            <w:pPr>
              <w:widowControl w:val="1"/>
              <w:ind/>
              <w:jc w:val="right"/>
              <w:rPr>
                <w:sz w:val="20"/>
              </w:rPr>
            </w:pPr>
            <w:r>
              <w:rPr>
                <w:sz w:val="20"/>
              </w:rPr>
              <w:t>1 163,01</w:t>
            </w:r>
          </w:p>
        </w:tc>
      </w:tr>
      <w:tr>
        <w:trPr>
          <w:trHeight w:hRule="atLeast" w:val="20"/>
        </w:trPr>
        <w:tc>
          <w:tcPr>
            <w:tcW w:type="dxa" w:w="5104"/>
            <w:shd w:fill="auto" w:val="clear"/>
          </w:tcPr>
          <w:p w14:paraId="DE2D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DF2D0000">
            <w:pPr>
              <w:widowControl w:val="1"/>
              <w:ind/>
              <w:jc w:val="center"/>
              <w:rPr>
                <w:sz w:val="20"/>
              </w:rPr>
            </w:pPr>
            <w:r>
              <w:rPr>
                <w:sz w:val="20"/>
              </w:rPr>
              <w:t>618</w:t>
            </w:r>
          </w:p>
        </w:tc>
        <w:tc>
          <w:tcPr>
            <w:tcW w:type="dxa" w:w="887"/>
            <w:shd w:fill="auto" w:val="clear"/>
          </w:tcPr>
          <w:p w14:paraId="E02D0000">
            <w:pPr>
              <w:widowControl w:val="1"/>
              <w:ind/>
              <w:jc w:val="center"/>
              <w:rPr>
                <w:sz w:val="20"/>
              </w:rPr>
            </w:pPr>
            <w:r>
              <w:rPr>
                <w:sz w:val="20"/>
              </w:rPr>
              <w:t>01</w:t>
            </w:r>
          </w:p>
        </w:tc>
        <w:tc>
          <w:tcPr>
            <w:tcW w:type="dxa" w:w="804"/>
            <w:shd w:fill="auto" w:val="clear"/>
          </w:tcPr>
          <w:p w14:paraId="E12D0000">
            <w:pPr>
              <w:widowControl w:val="1"/>
              <w:ind/>
              <w:jc w:val="center"/>
              <w:rPr>
                <w:sz w:val="20"/>
              </w:rPr>
            </w:pPr>
            <w:r>
              <w:rPr>
                <w:sz w:val="20"/>
              </w:rPr>
              <w:t>13</w:t>
            </w:r>
          </w:p>
        </w:tc>
        <w:tc>
          <w:tcPr>
            <w:tcW w:type="dxa" w:w="1642"/>
            <w:shd w:fill="auto" w:val="clear"/>
          </w:tcPr>
          <w:p w14:paraId="E22D0000">
            <w:pPr>
              <w:widowControl w:val="1"/>
              <w:ind/>
              <w:jc w:val="center"/>
              <w:rPr>
                <w:sz w:val="20"/>
              </w:rPr>
            </w:pPr>
            <w:r>
              <w:rPr>
                <w:sz w:val="20"/>
              </w:rPr>
              <w:t>11 0 00 00000</w:t>
            </w:r>
          </w:p>
        </w:tc>
        <w:tc>
          <w:tcPr>
            <w:tcW w:type="dxa" w:w="660"/>
            <w:shd w:fill="auto" w:val="clear"/>
          </w:tcPr>
          <w:p w14:paraId="E32D0000">
            <w:pPr>
              <w:widowControl w:val="1"/>
              <w:ind/>
              <w:jc w:val="center"/>
              <w:rPr>
                <w:sz w:val="20"/>
              </w:rPr>
            </w:pPr>
            <w:r>
              <w:rPr>
                <w:sz w:val="20"/>
              </w:rPr>
              <w:t>000</w:t>
            </w:r>
          </w:p>
        </w:tc>
        <w:tc>
          <w:tcPr>
            <w:tcW w:type="dxa" w:w="1680"/>
            <w:shd w:fill="auto" w:val="clear"/>
          </w:tcPr>
          <w:p w14:paraId="E42D0000">
            <w:pPr>
              <w:widowControl w:val="1"/>
              <w:ind/>
              <w:jc w:val="right"/>
              <w:rPr>
                <w:sz w:val="20"/>
              </w:rPr>
            </w:pPr>
            <w:r>
              <w:rPr>
                <w:sz w:val="20"/>
              </w:rPr>
              <w:t>424,92</w:t>
            </w:r>
          </w:p>
        </w:tc>
        <w:tc>
          <w:tcPr>
            <w:tcW w:type="dxa" w:w="1680"/>
            <w:shd w:fill="auto" w:val="clear"/>
          </w:tcPr>
          <w:p w14:paraId="E52D0000">
            <w:pPr>
              <w:widowControl w:val="1"/>
              <w:ind/>
              <w:jc w:val="right"/>
              <w:rPr>
                <w:sz w:val="20"/>
              </w:rPr>
            </w:pPr>
            <w:r>
              <w:rPr>
                <w:sz w:val="20"/>
              </w:rPr>
              <w:t>463,01</w:t>
            </w:r>
          </w:p>
        </w:tc>
        <w:tc>
          <w:tcPr>
            <w:tcW w:type="dxa" w:w="1680"/>
            <w:shd w:fill="auto" w:val="clear"/>
          </w:tcPr>
          <w:p w14:paraId="E62D0000">
            <w:pPr>
              <w:widowControl w:val="1"/>
              <w:ind/>
              <w:jc w:val="right"/>
              <w:rPr>
                <w:sz w:val="20"/>
              </w:rPr>
            </w:pPr>
            <w:r>
              <w:rPr>
                <w:sz w:val="20"/>
              </w:rPr>
              <w:t>463,01</w:t>
            </w:r>
          </w:p>
        </w:tc>
      </w:tr>
      <w:tr>
        <w:trPr>
          <w:trHeight w:hRule="atLeast" w:val="20"/>
        </w:trPr>
        <w:tc>
          <w:tcPr>
            <w:tcW w:type="dxa" w:w="5104"/>
            <w:shd w:fill="auto" w:val="clear"/>
          </w:tcPr>
          <w:p w14:paraId="E72D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E82D0000">
            <w:pPr>
              <w:widowControl w:val="1"/>
              <w:ind/>
              <w:jc w:val="center"/>
              <w:rPr>
                <w:sz w:val="20"/>
              </w:rPr>
            </w:pPr>
            <w:r>
              <w:rPr>
                <w:sz w:val="20"/>
              </w:rPr>
              <w:t>618</w:t>
            </w:r>
          </w:p>
        </w:tc>
        <w:tc>
          <w:tcPr>
            <w:tcW w:type="dxa" w:w="887"/>
            <w:shd w:fill="auto" w:val="clear"/>
          </w:tcPr>
          <w:p w14:paraId="E92D0000">
            <w:pPr>
              <w:widowControl w:val="1"/>
              <w:ind/>
              <w:jc w:val="center"/>
              <w:rPr>
                <w:sz w:val="20"/>
              </w:rPr>
            </w:pPr>
            <w:r>
              <w:rPr>
                <w:sz w:val="20"/>
              </w:rPr>
              <w:t>01</w:t>
            </w:r>
          </w:p>
        </w:tc>
        <w:tc>
          <w:tcPr>
            <w:tcW w:type="dxa" w:w="804"/>
            <w:shd w:fill="auto" w:val="clear"/>
          </w:tcPr>
          <w:p w14:paraId="EA2D0000">
            <w:pPr>
              <w:widowControl w:val="1"/>
              <w:ind/>
              <w:jc w:val="center"/>
              <w:rPr>
                <w:sz w:val="20"/>
              </w:rPr>
            </w:pPr>
            <w:r>
              <w:rPr>
                <w:sz w:val="20"/>
              </w:rPr>
              <w:t>13</w:t>
            </w:r>
          </w:p>
        </w:tc>
        <w:tc>
          <w:tcPr>
            <w:tcW w:type="dxa" w:w="1642"/>
            <w:shd w:fill="auto" w:val="clear"/>
          </w:tcPr>
          <w:p w14:paraId="EB2D0000">
            <w:pPr>
              <w:widowControl w:val="1"/>
              <w:ind/>
              <w:jc w:val="center"/>
              <w:rPr>
                <w:sz w:val="20"/>
              </w:rPr>
            </w:pPr>
            <w:r>
              <w:rPr>
                <w:sz w:val="20"/>
              </w:rPr>
              <w:t>11 Б 00 00000</w:t>
            </w:r>
          </w:p>
        </w:tc>
        <w:tc>
          <w:tcPr>
            <w:tcW w:type="dxa" w:w="660"/>
            <w:shd w:fill="auto" w:val="clear"/>
          </w:tcPr>
          <w:p w14:paraId="EC2D0000">
            <w:pPr>
              <w:widowControl w:val="1"/>
              <w:ind/>
              <w:jc w:val="center"/>
              <w:rPr>
                <w:sz w:val="20"/>
              </w:rPr>
            </w:pPr>
            <w:r>
              <w:rPr>
                <w:sz w:val="20"/>
              </w:rPr>
              <w:t>000</w:t>
            </w:r>
          </w:p>
        </w:tc>
        <w:tc>
          <w:tcPr>
            <w:tcW w:type="dxa" w:w="1680"/>
            <w:shd w:fill="auto" w:val="clear"/>
          </w:tcPr>
          <w:p w14:paraId="ED2D0000">
            <w:pPr>
              <w:widowControl w:val="1"/>
              <w:ind/>
              <w:jc w:val="right"/>
              <w:rPr>
                <w:sz w:val="20"/>
              </w:rPr>
            </w:pPr>
            <w:r>
              <w:rPr>
                <w:sz w:val="20"/>
              </w:rPr>
              <w:t>424,92</w:t>
            </w:r>
          </w:p>
        </w:tc>
        <w:tc>
          <w:tcPr>
            <w:tcW w:type="dxa" w:w="1680"/>
            <w:shd w:fill="auto" w:val="clear"/>
          </w:tcPr>
          <w:p w14:paraId="EE2D0000">
            <w:pPr>
              <w:widowControl w:val="1"/>
              <w:ind/>
              <w:jc w:val="right"/>
              <w:rPr>
                <w:sz w:val="20"/>
              </w:rPr>
            </w:pPr>
            <w:r>
              <w:rPr>
                <w:sz w:val="20"/>
              </w:rPr>
              <w:t>463,01</w:t>
            </w:r>
          </w:p>
        </w:tc>
        <w:tc>
          <w:tcPr>
            <w:tcW w:type="dxa" w:w="1680"/>
            <w:shd w:fill="auto" w:val="clear"/>
          </w:tcPr>
          <w:p w14:paraId="EF2D0000">
            <w:pPr>
              <w:widowControl w:val="1"/>
              <w:ind/>
              <w:jc w:val="right"/>
              <w:rPr>
                <w:sz w:val="20"/>
              </w:rPr>
            </w:pPr>
            <w:r>
              <w:rPr>
                <w:sz w:val="20"/>
              </w:rPr>
              <w:t>463,01</w:t>
            </w:r>
          </w:p>
        </w:tc>
      </w:tr>
      <w:tr>
        <w:trPr>
          <w:trHeight w:hRule="atLeast" w:val="20"/>
        </w:trPr>
        <w:tc>
          <w:tcPr>
            <w:tcW w:type="dxa" w:w="5104"/>
            <w:shd w:fill="auto" w:val="clear"/>
          </w:tcPr>
          <w:p w14:paraId="F02D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F12D0000">
            <w:pPr>
              <w:widowControl w:val="1"/>
              <w:ind/>
              <w:jc w:val="center"/>
              <w:rPr>
                <w:sz w:val="20"/>
              </w:rPr>
            </w:pPr>
            <w:r>
              <w:rPr>
                <w:sz w:val="20"/>
              </w:rPr>
              <w:t>618</w:t>
            </w:r>
          </w:p>
        </w:tc>
        <w:tc>
          <w:tcPr>
            <w:tcW w:type="dxa" w:w="887"/>
            <w:shd w:fill="auto" w:val="clear"/>
          </w:tcPr>
          <w:p w14:paraId="F22D0000">
            <w:pPr>
              <w:widowControl w:val="1"/>
              <w:ind/>
              <w:jc w:val="center"/>
              <w:rPr>
                <w:sz w:val="20"/>
              </w:rPr>
            </w:pPr>
            <w:r>
              <w:rPr>
                <w:sz w:val="20"/>
              </w:rPr>
              <w:t>01</w:t>
            </w:r>
          </w:p>
        </w:tc>
        <w:tc>
          <w:tcPr>
            <w:tcW w:type="dxa" w:w="804"/>
            <w:shd w:fill="auto" w:val="clear"/>
          </w:tcPr>
          <w:p w14:paraId="F32D0000">
            <w:pPr>
              <w:widowControl w:val="1"/>
              <w:ind/>
              <w:jc w:val="center"/>
              <w:rPr>
                <w:sz w:val="20"/>
              </w:rPr>
            </w:pPr>
            <w:r>
              <w:rPr>
                <w:sz w:val="20"/>
              </w:rPr>
              <w:t>13</w:t>
            </w:r>
          </w:p>
        </w:tc>
        <w:tc>
          <w:tcPr>
            <w:tcW w:type="dxa" w:w="1642"/>
            <w:shd w:fill="auto" w:val="clear"/>
          </w:tcPr>
          <w:p w14:paraId="F42D0000">
            <w:pPr>
              <w:widowControl w:val="1"/>
              <w:ind/>
              <w:jc w:val="center"/>
              <w:rPr>
                <w:sz w:val="20"/>
              </w:rPr>
            </w:pPr>
            <w:r>
              <w:rPr>
                <w:sz w:val="20"/>
              </w:rPr>
              <w:t>11 Б 02 00000</w:t>
            </w:r>
          </w:p>
        </w:tc>
        <w:tc>
          <w:tcPr>
            <w:tcW w:type="dxa" w:w="660"/>
            <w:shd w:fill="auto" w:val="clear"/>
          </w:tcPr>
          <w:p w14:paraId="F52D0000">
            <w:pPr>
              <w:widowControl w:val="1"/>
              <w:ind/>
              <w:jc w:val="center"/>
              <w:rPr>
                <w:sz w:val="20"/>
              </w:rPr>
            </w:pPr>
            <w:r>
              <w:rPr>
                <w:sz w:val="20"/>
              </w:rPr>
              <w:t>000</w:t>
            </w:r>
          </w:p>
        </w:tc>
        <w:tc>
          <w:tcPr>
            <w:tcW w:type="dxa" w:w="1680"/>
            <w:shd w:fill="auto" w:val="clear"/>
          </w:tcPr>
          <w:p w14:paraId="F62D0000">
            <w:pPr>
              <w:widowControl w:val="1"/>
              <w:ind/>
              <w:jc w:val="right"/>
              <w:rPr>
                <w:sz w:val="20"/>
              </w:rPr>
            </w:pPr>
            <w:r>
              <w:rPr>
                <w:sz w:val="20"/>
              </w:rPr>
              <w:t>424,92</w:t>
            </w:r>
          </w:p>
        </w:tc>
        <w:tc>
          <w:tcPr>
            <w:tcW w:type="dxa" w:w="1680"/>
            <w:shd w:fill="auto" w:val="clear"/>
          </w:tcPr>
          <w:p w14:paraId="F72D0000">
            <w:pPr>
              <w:widowControl w:val="1"/>
              <w:ind/>
              <w:jc w:val="right"/>
              <w:rPr>
                <w:sz w:val="20"/>
              </w:rPr>
            </w:pPr>
            <w:r>
              <w:rPr>
                <w:sz w:val="20"/>
              </w:rPr>
              <w:t>463,01</w:t>
            </w:r>
          </w:p>
        </w:tc>
        <w:tc>
          <w:tcPr>
            <w:tcW w:type="dxa" w:w="1680"/>
            <w:shd w:fill="auto" w:val="clear"/>
          </w:tcPr>
          <w:p w14:paraId="F82D0000">
            <w:pPr>
              <w:widowControl w:val="1"/>
              <w:ind/>
              <w:jc w:val="right"/>
              <w:rPr>
                <w:sz w:val="20"/>
              </w:rPr>
            </w:pPr>
            <w:r>
              <w:rPr>
                <w:sz w:val="20"/>
              </w:rPr>
              <w:t>463,01</w:t>
            </w:r>
          </w:p>
        </w:tc>
      </w:tr>
      <w:tr>
        <w:trPr>
          <w:trHeight w:hRule="atLeast" w:val="20"/>
        </w:trPr>
        <w:tc>
          <w:tcPr>
            <w:tcW w:type="dxa" w:w="5104"/>
            <w:shd w:fill="auto" w:val="clear"/>
          </w:tcPr>
          <w:p w14:paraId="F92D0000">
            <w:pPr>
              <w:widowControl w:val="1"/>
              <w:ind/>
              <w:rPr>
                <w:sz w:val="20"/>
              </w:rPr>
            </w:pPr>
            <w:r>
              <w:rPr>
                <w:sz w:val="20"/>
              </w:rPr>
              <w:t>Расходы на содержание объектов муниципальной казны города Ставрополя в части жилых помещений</w:t>
            </w:r>
          </w:p>
        </w:tc>
        <w:tc>
          <w:tcPr>
            <w:tcW w:type="dxa" w:w="860"/>
            <w:shd w:fill="auto" w:val="clear"/>
          </w:tcPr>
          <w:p w14:paraId="FA2D0000">
            <w:pPr>
              <w:widowControl w:val="1"/>
              <w:ind/>
              <w:jc w:val="center"/>
              <w:rPr>
                <w:sz w:val="20"/>
              </w:rPr>
            </w:pPr>
            <w:r>
              <w:rPr>
                <w:sz w:val="20"/>
              </w:rPr>
              <w:t>618</w:t>
            </w:r>
          </w:p>
        </w:tc>
        <w:tc>
          <w:tcPr>
            <w:tcW w:type="dxa" w:w="887"/>
            <w:shd w:fill="auto" w:val="clear"/>
          </w:tcPr>
          <w:p w14:paraId="FB2D0000">
            <w:pPr>
              <w:widowControl w:val="1"/>
              <w:ind/>
              <w:jc w:val="center"/>
              <w:rPr>
                <w:sz w:val="20"/>
              </w:rPr>
            </w:pPr>
            <w:r>
              <w:rPr>
                <w:sz w:val="20"/>
              </w:rPr>
              <w:t>01</w:t>
            </w:r>
          </w:p>
        </w:tc>
        <w:tc>
          <w:tcPr>
            <w:tcW w:type="dxa" w:w="804"/>
            <w:shd w:fill="auto" w:val="clear"/>
          </w:tcPr>
          <w:p w14:paraId="FC2D0000">
            <w:pPr>
              <w:widowControl w:val="1"/>
              <w:ind/>
              <w:jc w:val="center"/>
              <w:rPr>
                <w:sz w:val="20"/>
              </w:rPr>
            </w:pPr>
            <w:r>
              <w:rPr>
                <w:sz w:val="20"/>
              </w:rPr>
              <w:t>13</w:t>
            </w:r>
          </w:p>
        </w:tc>
        <w:tc>
          <w:tcPr>
            <w:tcW w:type="dxa" w:w="1642"/>
            <w:shd w:fill="auto" w:val="clear"/>
          </w:tcPr>
          <w:p w14:paraId="FD2D0000">
            <w:pPr>
              <w:widowControl w:val="1"/>
              <w:ind/>
              <w:jc w:val="center"/>
              <w:rPr>
                <w:sz w:val="20"/>
              </w:rPr>
            </w:pPr>
            <w:r>
              <w:rPr>
                <w:sz w:val="20"/>
              </w:rPr>
              <w:t>11 Б 02 20840</w:t>
            </w:r>
          </w:p>
        </w:tc>
        <w:tc>
          <w:tcPr>
            <w:tcW w:type="dxa" w:w="660"/>
            <w:shd w:fill="auto" w:val="clear"/>
          </w:tcPr>
          <w:p w14:paraId="FE2D0000">
            <w:pPr>
              <w:widowControl w:val="1"/>
              <w:ind/>
              <w:jc w:val="center"/>
              <w:rPr>
                <w:sz w:val="20"/>
              </w:rPr>
            </w:pPr>
            <w:r>
              <w:rPr>
                <w:sz w:val="20"/>
              </w:rPr>
              <w:t>000</w:t>
            </w:r>
          </w:p>
        </w:tc>
        <w:tc>
          <w:tcPr>
            <w:tcW w:type="dxa" w:w="1680"/>
            <w:shd w:fill="auto" w:val="clear"/>
          </w:tcPr>
          <w:p w14:paraId="FF2D0000">
            <w:pPr>
              <w:widowControl w:val="1"/>
              <w:ind/>
              <w:jc w:val="right"/>
              <w:rPr>
                <w:sz w:val="20"/>
              </w:rPr>
            </w:pPr>
            <w:r>
              <w:rPr>
                <w:sz w:val="20"/>
              </w:rPr>
              <w:t>424,92</w:t>
            </w:r>
          </w:p>
        </w:tc>
        <w:tc>
          <w:tcPr>
            <w:tcW w:type="dxa" w:w="1680"/>
            <w:shd w:fill="auto" w:val="clear"/>
          </w:tcPr>
          <w:p w14:paraId="002E0000">
            <w:pPr>
              <w:widowControl w:val="1"/>
              <w:ind/>
              <w:jc w:val="right"/>
              <w:rPr>
                <w:sz w:val="20"/>
              </w:rPr>
            </w:pPr>
            <w:r>
              <w:rPr>
                <w:sz w:val="20"/>
              </w:rPr>
              <w:t>463,01</w:t>
            </w:r>
          </w:p>
        </w:tc>
        <w:tc>
          <w:tcPr>
            <w:tcW w:type="dxa" w:w="1680"/>
            <w:shd w:fill="auto" w:val="clear"/>
          </w:tcPr>
          <w:p w14:paraId="012E0000">
            <w:pPr>
              <w:widowControl w:val="1"/>
              <w:ind/>
              <w:jc w:val="right"/>
              <w:rPr>
                <w:sz w:val="20"/>
              </w:rPr>
            </w:pPr>
            <w:r>
              <w:rPr>
                <w:sz w:val="20"/>
              </w:rPr>
              <w:t>463,01</w:t>
            </w:r>
          </w:p>
        </w:tc>
      </w:tr>
      <w:tr>
        <w:trPr>
          <w:trHeight w:hRule="atLeast" w:val="20"/>
        </w:trPr>
        <w:tc>
          <w:tcPr>
            <w:tcW w:type="dxa" w:w="5104"/>
            <w:shd w:fill="auto" w:val="clear"/>
          </w:tcPr>
          <w:p w14:paraId="022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32E0000">
            <w:pPr>
              <w:widowControl w:val="1"/>
              <w:ind/>
              <w:jc w:val="center"/>
              <w:rPr>
                <w:sz w:val="20"/>
              </w:rPr>
            </w:pPr>
            <w:r>
              <w:rPr>
                <w:sz w:val="20"/>
              </w:rPr>
              <w:t>618</w:t>
            </w:r>
          </w:p>
        </w:tc>
        <w:tc>
          <w:tcPr>
            <w:tcW w:type="dxa" w:w="887"/>
            <w:shd w:fill="auto" w:val="clear"/>
          </w:tcPr>
          <w:p w14:paraId="042E0000">
            <w:pPr>
              <w:widowControl w:val="1"/>
              <w:ind/>
              <w:jc w:val="center"/>
              <w:rPr>
                <w:sz w:val="20"/>
              </w:rPr>
            </w:pPr>
            <w:r>
              <w:rPr>
                <w:sz w:val="20"/>
              </w:rPr>
              <w:t>01</w:t>
            </w:r>
          </w:p>
        </w:tc>
        <w:tc>
          <w:tcPr>
            <w:tcW w:type="dxa" w:w="804"/>
            <w:shd w:fill="auto" w:val="clear"/>
          </w:tcPr>
          <w:p w14:paraId="052E0000">
            <w:pPr>
              <w:widowControl w:val="1"/>
              <w:ind/>
              <w:jc w:val="center"/>
              <w:rPr>
                <w:sz w:val="20"/>
              </w:rPr>
            </w:pPr>
            <w:r>
              <w:rPr>
                <w:sz w:val="20"/>
              </w:rPr>
              <w:t>13</w:t>
            </w:r>
          </w:p>
        </w:tc>
        <w:tc>
          <w:tcPr>
            <w:tcW w:type="dxa" w:w="1642"/>
            <w:shd w:fill="auto" w:val="clear"/>
          </w:tcPr>
          <w:p w14:paraId="062E0000">
            <w:pPr>
              <w:widowControl w:val="1"/>
              <w:ind/>
              <w:jc w:val="center"/>
              <w:rPr>
                <w:sz w:val="20"/>
              </w:rPr>
            </w:pPr>
            <w:r>
              <w:rPr>
                <w:sz w:val="20"/>
              </w:rPr>
              <w:t>11 Б 02 20840</w:t>
            </w:r>
          </w:p>
        </w:tc>
        <w:tc>
          <w:tcPr>
            <w:tcW w:type="dxa" w:w="660"/>
            <w:shd w:fill="auto" w:val="clear"/>
          </w:tcPr>
          <w:p w14:paraId="072E0000">
            <w:pPr>
              <w:widowControl w:val="1"/>
              <w:ind/>
              <w:jc w:val="center"/>
              <w:rPr>
                <w:sz w:val="20"/>
              </w:rPr>
            </w:pPr>
            <w:r>
              <w:rPr>
                <w:sz w:val="20"/>
              </w:rPr>
              <w:t>240</w:t>
            </w:r>
          </w:p>
        </w:tc>
        <w:tc>
          <w:tcPr>
            <w:tcW w:type="dxa" w:w="1680"/>
            <w:shd w:fill="auto" w:val="clear"/>
          </w:tcPr>
          <w:p w14:paraId="082E0000">
            <w:pPr>
              <w:widowControl w:val="1"/>
              <w:ind/>
              <w:jc w:val="right"/>
              <w:rPr>
                <w:sz w:val="20"/>
              </w:rPr>
            </w:pPr>
            <w:r>
              <w:rPr>
                <w:sz w:val="20"/>
              </w:rPr>
              <w:t>424,92</w:t>
            </w:r>
          </w:p>
        </w:tc>
        <w:tc>
          <w:tcPr>
            <w:tcW w:type="dxa" w:w="1680"/>
            <w:shd w:fill="auto" w:val="clear"/>
          </w:tcPr>
          <w:p w14:paraId="092E0000">
            <w:pPr>
              <w:widowControl w:val="1"/>
              <w:ind/>
              <w:jc w:val="right"/>
              <w:rPr>
                <w:sz w:val="20"/>
              </w:rPr>
            </w:pPr>
            <w:r>
              <w:rPr>
                <w:sz w:val="20"/>
              </w:rPr>
              <w:t>463,01</w:t>
            </w:r>
          </w:p>
        </w:tc>
        <w:tc>
          <w:tcPr>
            <w:tcW w:type="dxa" w:w="1680"/>
            <w:shd w:fill="auto" w:val="clear"/>
          </w:tcPr>
          <w:p w14:paraId="0A2E0000">
            <w:pPr>
              <w:widowControl w:val="1"/>
              <w:ind/>
              <w:jc w:val="right"/>
              <w:rPr>
                <w:sz w:val="20"/>
              </w:rPr>
            </w:pPr>
            <w:r>
              <w:rPr>
                <w:sz w:val="20"/>
              </w:rPr>
              <w:t>463,01</w:t>
            </w:r>
          </w:p>
        </w:tc>
      </w:tr>
      <w:tr>
        <w:trPr>
          <w:trHeight w:hRule="atLeast" w:val="20"/>
        </w:trPr>
        <w:tc>
          <w:tcPr>
            <w:tcW w:type="dxa" w:w="5104"/>
            <w:shd w:fill="auto" w:val="clear"/>
          </w:tcPr>
          <w:p w14:paraId="0B2E0000">
            <w:pPr>
              <w:widowControl w:val="1"/>
              <w:ind/>
              <w:rPr>
                <w:sz w:val="20"/>
              </w:rPr>
            </w:pPr>
            <w:r>
              <w:rPr>
                <w:sz w:val="20"/>
              </w:rPr>
              <w:t xml:space="preserve">Обеспечение деятельности администрации Ленинского </w:t>
            </w:r>
            <w:r>
              <w:rPr>
                <w:sz w:val="20"/>
              </w:rPr>
              <w:t>района города Ставрополя</w:t>
            </w:r>
          </w:p>
        </w:tc>
        <w:tc>
          <w:tcPr>
            <w:tcW w:type="dxa" w:w="860"/>
            <w:shd w:fill="auto" w:val="clear"/>
          </w:tcPr>
          <w:p w14:paraId="0C2E0000">
            <w:pPr>
              <w:widowControl w:val="1"/>
              <w:ind/>
              <w:jc w:val="center"/>
              <w:rPr>
                <w:sz w:val="20"/>
              </w:rPr>
            </w:pPr>
            <w:r>
              <w:rPr>
                <w:sz w:val="20"/>
              </w:rPr>
              <w:t>618</w:t>
            </w:r>
          </w:p>
        </w:tc>
        <w:tc>
          <w:tcPr>
            <w:tcW w:type="dxa" w:w="887"/>
            <w:shd w:fill="auto" w:val="clear"/>
          </w:tcPr>
          <w:p w14:paraId="0D2E0000">
            <w:pPr>
              <w:widowControl w:val="1"/>
              <w:ind/>
              <w:jc w:val="center"/>
              <w:rPr>
                <w:sz w:val="20"/>
              </w:rPr>
            </w:pPr>
            <w:r>
              <w:rPr>
                <w:sz w:val="20"/>
              </w:rPr>
              <w:t>01</w:t>
            </w:r>
          </w:p>
        </w:tc>
        <w:tc>
          <w:tcPr>
            <w:tcW w:type="dxa" w:w="804"/>
            <w:shd w:fill="auto" w:val="clear"/>
          </w:tcPr>
          <w:p w14:paraId="0E2E0000">
            <w:pPr>
              <w:widowControl w:val="1"/>
              <w:ind/>
              <w:jc w:val="center"/>
              <w:rPr>
                <w:sz w:val="20"/>
              </w:rPr>
            </w:pPr>
            <w:r>
              <w:rPr>
                <w:sz w:val="20"/>
              </w:rPr>
              <w:t>13</w:t>
            </w:r>
          </w:p>
        </w:tc>
        <w:tc>
          <w:tcPr>
            <w:tcW w:type="dxa" w:w="1642"/>
            <w:shd w:fill="auto" w:val="clear"/>
          </w:tcPr>
          <w:p w14:paraId="0F2E0000">
            <w:pPr>
              <w:widowControl w:val="1"/>
              <w:ind/>
              <w:jc w:val="center"/>
              <w:rPr>
                <w:sz w:val="20"/>
              </w:rPr>
            </w:pPr>
            <w:r>
              <w:rPr>
                <w:sz w:val="20"/>
              </w:rPr>
              <w:t>81 0 00 00000</w:t>
            </w:r>
          </w:p>
        </w:tc>
        <w:tc>
          <w:tcPr>
            <w:tcW w:type="dxa" w:w="660"/>
            <w:shd w:fill="auto" w:val="clear"/>
          </w:tcPr>
          <w:p w14:paraId="102E0000">
            <w:pPr>
              <w:widowControl w:val="1"/>
              <w:ind/>
              <w:jc w:val="center"/>
              <w:rPr>
                <w:sz w:val="20"/>
              </w:rPr>
            </w:pPr>
            <w:r>
              <w:rPr>
                <w:sz w:val="20"/>
              </w:rPr>
              <w:t>000</w:t>
            </w:r>
          </w:p>
        </w:tc>
        <w:tc>
          <w:tcPr>
            <w:tcW w:type="dxa" w:w="1680"/>
            <w:shd w:fill="auto" w:val="clear"/>
          </w:tcPr>
          <w:p w14:paraId="112E0000">
            <w:pPr>
              <w:widowControl w:val="1"/>
              <w:ind/>
              <w:jc w:val="right"/>
              <w:rPr>
                <w:sz w:val="20"/>
              </w:rPr>
            </w:pPr>
            <w:r>
              <w:rPr>
                <w:sz w:val="20"/>
              </w:rPr>
              <w:t>30,87</w:t>
            </w:r>
          </w:p>
        </w:tc>
        <w:tc>
          <w:tcPr>
            <w:tcW w:type="dxa" w:w="1680"/>
            <w:shd w:fill="auto" w:val="clear"/>
          </w:tcPr>
          <w:p w14:paraId="122E0000">
            <w:pPr>
              <w:widowControl w:val="1"/>
              <w:ind/>
              <w:jc w:val="right"/>
              <w:rPr>
                <w:sz w:val="20"/>
              </w:rPr>
            </w:pPr>
            <w:r>
              <w:rPr>
                <w:sz w:val="20"/>
              </w:rPr>
              <w:t>0,00</w:t>
            </w:r>
          </w:p>
        </w:tc>
        <w:tc>
          <w:tcPr>
            <w:tcW w:type="dxa" w:w="1680"/>
            <w:shd w:fill="auto" w:val="clear"/>
          </w:tcPr>
          <w:p w14:paraId="132E0000">
            <w:pPr>
              <w:widowControl w:val="1"/>
              <w:ind/>
              <w:jc w:val="right"/>
              <w:rPr>
                <w:sz w:val="20"/>
              </w:rPr>
            </w:pPr>
            <w:r>
              <w:rPr>
                <w:sz w:val="20"/>
              </w:rPr>
              <w:t>0,00</w:t>
            </w:r>
          </w:p>
        </w:tc>
      </w:tr>
      <w:tr>
        <w:trPr>
          <w:trHeight w:hRule="atLeast" w:val="20"/>
        </w:trPr>
        <w:tc>
          <w:tcPr>
            <w:tcW w:type="dxa" w:w="5104"/>
            <w:shd w:fill="auto" w:val="clear"/>
          </w:tcPr>
          <w:p w14:paraId="142E0000">
            <w:pPr>
              <w:widowControl w:val="1"/>
              <w:ind/>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860"/>
            <w:shd w:fill="auto" w:val="clear"/>
          </w:tcPr>
          <w:p w14:paraId="152E0000">
            <w:pPr>
              <w:widowControl w:val="1"/>
              <w:ind/>
              <w:jc w:val="center"/>
              <w:rPr>
                <w:sz w:val="20"/>
              </w:rPr>
            </w:pPr>
            <w:r>
              <w:rPr>
                <w:sz w:val="20"/>
              </w:rPr>
              <w:t>618</w:t>
            </w:r>
          </w:p>
        </w:tc>
        <w:tc>
          <w:tcPr>
            <w:tcW w:type="dxa" w:w="887"/>
            <w:shd w:fill="auto" w:val="clear"/>
          </w:tcPr>
          <w:p w14:paraId="162E0000">
            <w:pPr>
              <w:widowControl w:val="1"/>
              <w:ind/>
              <w:jc w:val="center"/>
              <w:rPr>
                <w:sz w:val="20"/>
              </w:rPr>
            </w:pPr>
            <w:r>
              <w:rPr>
                <w:sz w:val="20"/>
              </w:rPr>
              <w:t>01</w:t>
            </w:r>
          </w:p>
        </w:tc>
        <w:tc>
          <w:tcPr>
            <w:tcW w:type="dxa" w:w="804"/>
            <w:shd w:fill="auto" w:val="clear"/>
          </w:tcPr>
          <w:p w14:paraId="172E0000">
            <w:pPr>
              <w:widowControl w:val="1"/>
              <w:ind/>
              <w:jc w:val="center"/>
              <w:rPr>
                <w:sz w:val="20"/>
              </w:rPr>
            </w:pPr>
            <w:r>
              <w:rPr>
                <w:sz w:val="20"/>
              </w:rPr>
              <w:t>13</w:t>
            </w:r>
          </w:p>
        </w:tc>
        <w:tc>
          <w:tcPr>
            <w:tcW w:type="dxa" w:w="1642"/>
            <w:shd w:fill="auto" w:val="clear"/>
          </w:tcPr>
          <w:p w14:paraId="182E0000">
            <w:pPr>
              <w:widowControl w:val="1"/>
              <w:ind/>
              <w:jc w:val="center"/>
              <w:rPr>
                <w:sz w:val="20"/>
              </w:rPr>
            </w:pPr>
            <w:r>
              <w:rPr>
                <w:sz w:val="20"/>
              </w:rPr>
              <w:t>81 1 00 00000</w:t>
            </w:r>
          </w:p>
        </w:tc>
        <w:tc>
          <w:tcPr>
            <w:tcW w:type="dxa" w:w="660"/>
            <w:shd w:fill="auto" w:val="clear"/>
          </w:tcPr>
          <w:p w14:paraId="192E0000">
            <w:pPr>
              <w:widowControl w:val="1"/>
              <w:ind/>
              <w:jc w:val="center"/>
              <w:rPr>
                <w:sz w:val="20"/>
              </w:rPr>
            </w:pPr>
            <w:r>
              <w:rPr>
                <w:sz w:val="20"/>
              </w:rPr>
              <w:t>000</w:t>
            </w:r>
          </w:p>
        </w:tc>
        <w:tc>
          <w:tcPr>
            <w:tcW w:type="dxa" w:w="1680"/>
            <w:shd w:fill="auto" w:val="clear"/>
          </w:tcPr>
          <w:p w14:paraId="1A2E0000">
            <w:pPr>
              <w:widowControl w:val="1"/>
              <w:ind/>
              <w:jc w:val="right"/>
              <w:rPr>
                <w:sz w:val="20"/>
              </w:rPr>
            </w:pPr>
            <w:r>
              <w:rPr>
                <w:sz w:val="20"/>
              </w:rPr>
              <w:t>30,87</w:t>
            </w:r>
          </w:p>
        </w:tc>
        <w:tc>
          <w:tcPr>
            <w:tcW w:type="dxa" w:w="1680"/>
            <w:shd w:fill="auto" w:val="clear"/>
          </w:tcPr>
          <w:p w14:paraId="1B2E0000">
            <w:pPr>
              <w:widowControl w:val="1"/>
              <w:ind/>
              <w:jc w:val="right"/>
              <w:rPr>
                <w:sz w:val="20"/>
              </w:rPr>
            </w:pPr>
            <w:r>
              <w:rPr>
                <w:sz w:val="20"/>
              </w:rPr>
              <w:t>0,00</w:t>
            </w:r>
          </w:p>
        </w:tc>
        <w:tc>
          <w:tcPr>
            <w:tcW w:type="dxa" w:w="1680"/>
            <w:shd w:fill="auto" w:val="clear"/>
          </w:tcPr>
          <w:p w14:paraId="1C2E0000">
            <w:pPr>
              <w:widowControl w:val="1"/>
              <w:ind/>
              <w:jc w:val="right"/>
              <w:rPr>
                <w:sz w:val="20"/>
              </w:rPr>
            </w:pPr>
            <w:r>
              <w:rPr>
                <w:sz w:val="20"/>
              </w:rPr>
              <w:t>0,00</w:t>
            </w:r>
          </w:p>
        </w:tc>
      </w:tr>
      <w:tr>
        <w:trPr>
          <w:trHeight w:hRule="atLeast" w:val="20"/>
        </w:trPr>
        <w:tc>
          <w:tcPr>
            <w:tcW w:type="dxa" w:w="5104"/>
            <w:shd w:fill="auto" w:val="clear"/>
          </w:tcPr>
          <w:p w14:paraId="1D2E0000">
            <w:pPr>
              <w:widowControl w:val="1"/>
              <w:ind/>
              <w:rPr>
                <w:sz w:val="20"/>
              </w:rPr>
            </w:pPr>
            <w:r>
              <w:rPr>
                <w:sz w:val="20"/>
              </w:rPr>
              <w:t>Расходы на выплаты на основании исполнительных листов судебных органов</w:t>
            </w:r>
          </w:p>
        </w:tc>
        <w:tc>
          <w:tcPr>
            <w:tcW w:type="dxa" w:w="860"/>
            <w:shd w:fill="auto" w:val="clear"/>
          </w:tcPr>
          <w:p w14:paraId="1E2E0000">
            <w:pPr>
              <w:widowControl w:val="1"/>
              <w:ind/>
              <w:jc w:val="center"/>
              <w:rPr>
                <w:sz w:val="20"/>
              </w:rPr>
            </w:pPr>
            <w:r>
              <w:rPr>
                <w:sz w:val="20"/>
              </w:rPr>
              <w:t>618</w:t>
            </w:r>
          </w:p>
        </w:tc>
        <w:tc>
          <w:tcPr>
            <w:tcW w:type="dxa" w:w="887"/>
            <w:shd w:fill="auto" w:val="clear"/>
          </w:tcPr>
          <w:p w14:paraId="1F2E0000">
            <w:pPr>
              <w:widowControl w:val="1"/>
              <w:ind/>
              <w:jc w:val="center"/>
              <w:rPr>
                <w:sz w:val="20"/>
              </w:rPr>
            </w:pPr>
            <w:r>
              <w:rPr>
                <w:sz w:val="20"/>
              </w:rPr>
              <w:t>01</w:t>
            </w:r>
          </w:p>
        </w:tc>
        <w:tc>
          <w:tcPr>
            <w:tcW w:type="dxa" w:w="804"/>
            <w:shd w:fill="auto" w:val="clear"/>
          </w:tcPr>
          <w:p w14:paraId="202E0000">
            <w:pPr>
              <w:widowControl w:val="1"/>
              <w:ind/>
              <w:jc w:val="center"/>
              <w:rPr>
                <w:sz w:val="20"/>
              </w:rPr>
            </w:pPr>
            <w:r>
              <w:rPr>
                <w:sz w:val="20"/>
              </w:rPr>
              <w:t>13</w:t>
            </w:r>
          </w:p>
        </w:tc>
        <w:tc>
          <w:tcPr>
            <w:tcW w:type="dxa" w:w="1642"/>
            <w:shd w:fill="auto" w:val="clear"/>
          </w:tcPr>
          <w:p w14:paraId="212E0000">
            <w:pPr>
              <w:widowControl w:val="1"/>
              <w:ind/>
              <w:jc w:val="center"/>
              <w:rPr>
                <w:sz w:val="20"/>
              </w:rPr>
            </w:pPr>
            <w:r>
              <w:rPr>
                <w:sz w:val="20"/>
              </w:rPr>
              <w:t>81 1 00 20050</w:t>
            </w:r>
          </w:p>
        </w:tc>
        <w:tc>
          <w:tcPr>
            <w:tcW w:type="dxa" w:w="660"/>
            <w:shd w:fill="auto" w:val="clear"/>
          </w:tcPr>
          <w:p w14:paraId="222E0000">
            <w:pPr>
              <w:widowControl w:val="1"/>
              <w:ind/>
              <w:jc w:val="center"/>
              <w:rPr>
                <w:sz w:val="20"/>
              </w:rPr>
            </w:pPr>
            <w:r>
              <w:rPr>
                <w:sz w:val="20"/>
              </w:rPr>
              <w:t>000</w:t>
            </w:r>
          </w:p>
        </w:tc>
        <w:tc>
          <w:tcPr>
            <w:tcW w:type="dxa" w:w="1680"/>
            <w:shd w:fill="auto" w:val="clear"/>
          </w:tcPr>
          <w:p w14:paraId="232E0000">
            <w:pPr>
              <w:widowControl w:val="1"/>
              <w:ind/>
              <w:jc w:val="right"/>
              <w:rPr>
                <w:sz w:val="20"/>
              </w:rPr>
            </w:pPr>
            <w:r>
              <w:rPr>
                <w:sz w:val="20"/>
              </w:rPr>
              <w:t>30,87</w:t>
            </w:r>
          </w:p>
        </w:tc>
        <w:tc>
          <w:tcPr>
            <w:tcW w:type="dxa" w:w="1680"/>
            <w:shd w:fill="auto" w:val="clear"/>
          </w:tcPr>
          <w:p w14:paraId="242E0000">
            <w:pPr>
              <w:widowControl w:val="1"/>
              <w:ind/>
              <w:jc w:val="right"/>
              <w:rPr>
                <w:sz w:val="20"/>
              </w:rPr>
            </w:pPr>
            <w:r>
              <w:rPr>
                <w:sz w:val="20"/>
              </w:rPr>
              <w:t>0,00</w:t>
            </w:r>
          </w:p>
        </w:tc>
        <w:tc>
          <w:tcPr>
            <w:tcW w:type="dxa" w:w="1680"/>
            <w:shd w:fill="auto" w:val="clear"/>
          </w:tcPr>
          <w:p w14:paraId="252E0000">
            <w:pPr>
              <w:widowControl w:val="1"/>
              <w:ind/>
              <w:jc w:val="right"/>
              <w:rPr>
                <w:sz w:val="20"/>
              </w:rPr>
            </w:pPr>
            <w:r>
              <w:rPr>
                <w:sz w:val="20"/>
              </w:rPr>
              <w:t>0,00</w:t>
            </w:r>
          </w:p>
        </w:tc>
      </w:tr>
      <w:tr>
        <w:trPr>
          <w:trHeight w:hRule="atLeast" w:val="20"/>
        </w:trPr>
        <w:tc>
          <w:tcPr>
            <w:tcW w:type="dxa" w:w="5104"/>
            <w:shd w:fill="auto" w:val="clear"/>
          </w:tcPr>
          <w:p w14:paraId="262E0000">
            <w:pPr>
              <w:widowControl w:val="1"/>
              <w:ind/>
              <w:rPr>
                <w:sz w:val="20"/>
              </w:rPr>
            </w:pPr>
            <w:r>
              <w:rPr>
                <w:sz w:val="20"/>
              </w:rPr>
              <w:t>Исполнение судебных актов</w:t>
            </w:r>
          </w:p>
        </w:tc>
        <w:tc>
          <w:tcPr>
            <w:tcW w:type="dxa" w:w="860"/>
            <w:shd w:fill="auto" w:val="clear"/>
          </w:tcPr>
          <w:p w14:paraId="272E0000">
            <w:pPr>
              <w:widowControl w:val="1"/>
              <w:ind/>
              <w:jc w:val="center"/>
              <w:rPr>
                <w:sz w:val="20"/>
              </w:rPr>
            </w:pPr>
            <w:r>
              <w:rPr>
                <w:sz w:val="20"/>
              </w:rPr>
              <w:t>618</w:t>
            </w:r>
          </w:p>
        </w:tc>
        <w:tc>
          <w:tcPr>
            <w:tcW w:type="dxa" w:w="887"/>
            <w:shd w:fill="auto" w:val="clear"/>
          </w:tcPr>
          <w:p w14:paraId="282E0000">
            <w:pPr>
              <w:widowControl w:val="1"/>
              <w:ind/>
              <w:jc w:val="center"/>
              <w:rPr>
                <w:sz w:val="20"/>
              </w:rPr>
            </w:pPr>
            <w:r>
              <w:rPr>
                <w:sz w:val="20"/>
              </w:rPr>
              <w:t>01</w:t>
            </w:r>
          </w:p>
        </w:tc>
        <w:tc>
          <w:tcPr>
            <w:tcW w:type="dxa" w:w="804"/>
            <w:shd w:fill="auto" w:val="clear"/>
          </w:tcPr>
          <w:p w14:paraId="292E0000">
            <w:pPr>
              <w:widowControl w:val="1"/>
              <w:ind/>
              <w:jc w:val="center"/>
              <w:rPr>
                <w:sz w:val="20"/>
              </w:rPr>
            </w:pPr>
            <w:r>
              <w:rPr>
                <w:sz w:val="20"/>
              </w:rPr>
              <w:t>13</w:t>
            </w:r>
          </w:p>
        </w:tc>
        <w:tc>
          <w:tcPr>
            <w:tcW w:type="dxa" w:w="1642"/>
            <w:shd w:fill="auto" w:val="clear"/>
          </w:tcPr>
          <w:p w14:paraId="2A2E0000">
            <w:pPr>
              <w:widowControl w:val="1"/>
              <w:ind/>
              <w:jc w:val="center"/>
              <w:rPr>
                <w:sz w:val="20"/>
              </w:rPr>
            </w:pPr>
            <w:r>
              <w:rPr>
                <w:sz w:val="20"/>
              </w:rPr>
              <w:t>81 1 00 20050</w:t>
            </w:r>
          </w:p>
        </w:tc>
        <w:tc>
          <w:tcPr>
            <w:tcW w:type="dxa" w:w="660"/>
            <w:shd w:fill="auto" w:val="clear"/>
          </w:tcPr>
          <w:p w14:paraId="2B2E0000">
            <w:pPr>
              <w:widowControl w:val="1"/>
              <w:ind/>
              <w:jc w:val="center"/>
              <w:rPr>
                <w:sz w:val="20"/>
              </w:rPr>
            </w:pPr>
            <w:r>
              <w:rPr>
                <w:sz w:val="20"/>
              </w:rPr>
              <w:t>830</w:t>
            </w:r>
          </w:p>
        </w:tc>
        <w:tc>
          <w:tcPr>
            <w:tcW w:type="dxa" w:w="1680"/>
            <w:shd w:fill="auto" w:val="clear"/>
          </w:tcPr>
          <w:p w14:paraId="2C2E0000">
            <w:pPr>
              <w:widowControl w:val="1"/>
              <w:ind/>
              <w:jc w:val="right"/>
              <w:rPr>
                <w:sz w:val="20"/>
              </w:rPr>
            </w:pPr>
            <w:r>
              <w:rPr>
                <w:sz w:val="20"/>
              </w:rPr>
              <w:t>30,87</w:t>
            </w:r>
          </w:p>
        </w:tc>
        <w:tc>
          <w:tcPr>
            <w:tcW w:type="dxa" w:w="1680"/>
            <w:shd w:fill="auto" w:val="clear"/>
          </w:tcPr>
          <w:p w14:paraId="2D2E0000">
            <w:pPr>
              <w:widowControl w:val="1"/>
              <w:ind/>
              <w:jc w:val="right"/>
              <w:rPr>
                <w:sz w:val="20"/>
              </w:rPr>
            </w:pPr>
            <w:r>
              <w:rPr>
                <w:sz w:val="20"/>
              </w:rPr>
              <w:t>0,00</w:t>
            </w:r>
          </w:p>
        </w:tc>
        <w:tc>
          <w:tcPr>
            <w:tcW w:type="dxa" w:w="1680"/>
            <w:shd w:fill="auto" w:val="clear"/>
          </w:tcPr>
          <w:p w14:paraId="2E2E0000">
            <w:pPr>
              <w:widowControl w:val="1"/>
              <w:ind/>
              <w:jc w:val="right"/>
              <w:rPr>
                <w:sz w:val="20"/>
              </w:rPr>
            </w:pPr>
            <w:r>
              <w:rPr>
                <w:sz w:val="20"/>
              </w:rPr>
              <w:t>0,00</w:t>
            </w:r>
          </w:p>
        </w:tc>
      </w:tr>
      <w:tr>
        <w:trPr>
          <w:trHeight w:hRule="atLeast" w:val="20"/>
        </w:trPr>
        <w:tc>
          <w:tcPr>
            <w:tcW w:type="dxa" w:w="5104"/>
            <w:shd w:fill="auto" w:val="clear"/>
          </w:tcPr>
          <w:p w14:paraId="2F2E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302E0000">
            <w:pPr>
              <w:widowControl w:val="1"/>
              <w:ind/>
              <w:jc w:val="center"/>
              <w:rPr>
                <w:sz w:val="20"/>
              </w:rPr>
            </w:pPr>
            <w:r>
              <w:rPr>
                <w:sz w:val="20"/>
              </w:rPr>
              <w:t>618</w:t>
            </w:r>
          </w:p>
        </w:tc>
        <w:tc>
          <w:tcPr>
            <w:tcW w:type="dxa" w:w="887"/>
            <w:shd w:fill="auto" w:val="clear"/>
          </w:tcPr>
          <w:p w14:paraId="312E0000">
            <w:pPr>
              <w:widowControl w:val="1"/>
              <w:ind/>
              <w:jc w:val="center"/>
              <w:rPr>
                <w:sz w:val="20"/>
              </w:rPr>
            </w:pPr>
            <w:r>
              <w:rPr>
                <w:sz w:val="20"/>
              </w:rPr>
              <w:t>01</w:t>
            </w:r>
          </w:p>
        </w:tc>
        <w:tc>
          <w:tcPr>
            <w:tcW w:type="dxa" w:w="804"/>
            <w:shd w:fill="auto" w:val="clear"/>
          </w:tcPr>
          <w:p w14:paraId="322E0000">
            <w:pPr>
              <w:widowControl w:val="1"/>
              <w:ind/>
              <w:jc w:val="center"/>
              <w:rPr>
                <w:sz w:val="20"/>
              </w:rPr>
            </w:pPr>
            <w:r>
              <w:rPr>
                <w:sz w:val="20"/>
              </w:rPr>
              <w:t>13</w:t>
            </w:r>
          </w:p>
        </w:tc>
        <w:tc>
          <w:tcPr>
            <w:tcW w:type="dxa" w:w="1642"/>
            <w:shd w:fill="auto" w:val="clear"/>
          </w:tcPr>
          <w:p w14:paraId="332E0000">
            <w:pPr>
              <w:widowControl w:val="1"/>
              <w:ind/>
              <w:jc w:val="center"/>
              <w:rPr>
                <w:sz w:val="20"/>
              </w:rPr>
            </w:pPr>
            <w:r>
              <w:rPr>
                <w:sz w:val="20"/>
              </w:rPr>
              <w:t>98 0 00 00000</w:t>
            </w:r>
          </w:p>
        </w:tc>
        <w:tc>
          <w:tcPr>
            <w:tcW w:type="dxa" w:w="660"/>
            <w:shd w:fill="auto" w:val="clear"/>
          </w:tcPr>
          <w:p w14:paraId="342E0000">
            <w:pPr>
              <w:widowControl w:val="1"/>
              <w:ind/>
              <w:jc w:val="center"/>
              <w:rPr>
                <w:sz w:val="20"/>
              </w:rPr>
            </w:pPr>
            <w:r>
              <w:rPr>
                <w:sz w:val="20"/>
              </w:rPr>
              <w:t>000</w:t>
            </w:r>
          </w:p>
        </w:tc>
        <w:tc>
          <w:tcPr>
            <w:tcW w:type="dxa" w:w="1680"/>
            <w:shd w:fill="auto" w:val="clear"/>
          </w:tcPr>
          <w:p w14:paraId="352E0000">
            <w:pPr>
              <w:widowControl w:val="1"/>
              <w:ind/>
              <w:jc w:val="right"/>
              <w:rPr>
                <w:sz w:val="20"/>
              </w:rPr>
            </w:pPr>
            <w:r>
              <w:rPr>
                <w:sz w:val="20"/>
              </w:rPr>
              <w:t>700,00</w:t>
            </w:r>
          </w:p>
        </w:tc>
        <w:tc>
          <w:tcPr>
            <w:tcW w:type="dxa" w:w="1680"/>
            <w:shd w:fill="auto" w:val="clear"/>
          </w:tcPr>
          <w:p w14:paraId="362E0000">
            <w:pPr>
              <w:widowControl w:val="1"/>
              <w:ind/>
              <w:jc w:val="right"/>
              <w:rPr>
                <w:sz w:val="20"/>
              </w:rPr>
            </w:pPr>
            <w:r>
              <w:rPr>
                <w:sz w:val="20"/>
              </w:rPr>
              <w:t>700,00</w:t>
            </w:r>
          </w:p>
        </w:tc>
        <w:tc>
          <w:tcPr>
            <w:tcW w:type="dxa" w:w="1680"/>
            <w:shd w:fill="auto" w:val="clear"/>
          </w:tcPr>
          <w:p w14:paraId="372E0000">
            <w:pPr>
              <w:widowControl w:val="1"/>
              <w:ind/>
              <w:jc w:val="right"/>
              <w:rPr>
                <w:sz w:val="20"/>
              </w:rPr>
            </w:pPr>
            <w:r>
              <w:rPr>
                <w:sz w:val="20"/>
              </w:rPr>
              <w:t>700,00</w:t>
            </w:r>
          </w:p>
        </w:tc>
      </w:tr>
      <w:tr>
        <w:trPr>
          <w:trHeight w:hRule="atLeast" w:val="20"/>
        </w:trPr>
        <w:tc>
          <w:tcPr>
            <w:tcW w:type="dxa" w:w="5104"/>
            <w:shd w:fill="auto" w:val="clear"/>
          </w:tcPr>
          <w:p w14:paraId="382E0000">
            <w:pPr>
              <w:widowControl w:val="1"/>
              <w:ind/>
              <w:rPr>
                <w:sz w:val="20"/>
              </w:rPr>
            </w:pPr>
            <w:r>
              <w:rPr>
                <w:sz w:val="20"/>
              </w:rPr>
              <w:t>Иные непрограммные мероприятия</w:t>
            </w:r>
          </w:p>
        </w:tc>
        <w:tc>
          <w:tcPr>
            <w:tcW w:type="dxa" w:w="860"/>
            <w:shd w:fill="auto" w:val="clear"/>
          </w:tcPr>
          <w:p w14:paraId="392E0000">
            <w:pPr>
              <w:widowControl w:val="1"/>
              <w:ind/>
              <w:jc w:val="center"/>
              <w:rPr>
                <w:sz w:val="20"/>
              </w:rPr>
            </w:pPr>
            <w:r>
              <w:rPr>
                <w:sz w:val="20"/>
              </w:rPr>
              <w:t>618</w:t>
            </w:r>
          </w:p>
        </w:tc>
        <w:tc>
          <w:tcPr>
            <w:tcW w:type="dxa" w:w="887"/>
            <w:shd w:fill="auto" w:val="clear"/>
          </w:tcPr>
          <w:p w14:paraId="3A2E0000">
            <w:pPr>
              <w:widowControl w:val="1"/>
              <w:ind/>
              <w:jc w:val="center"/>
              <w:rPr>
                <w:sz w:val="20"/>
              </w:rPr>
            </w:pPr>
            <w:r>
              <w:rPr>
                <w:sz w:val="20"/>
              </w:rPr>
              <w:t>01</w:t>
            </w:r>
          </w:p>
        </w:tc>
        <w:tc>
          <w:tcPr>
            <w:tcW w:type="dxa" w:w="804"/>
            <w:shd w:fill="auto" w:val="clear"/>
          </w:tcPr>
          <w:p w14:paraId="3B2E0000">
            <w:pPr>
              <w:widowControl w:val="1"/>
              <w:ind/>
              <w:jc w:val="center"/>
              <w:rPr>
                <w:sz w:val="20"/>
              </w:rPr>
            </w:pPr>
            <w:r>
              <w:rPr>
                <w:sz w:val="20"/>
              </w:rPr>
              <w:t>13</w:t>
            </w:r>
          </w:p>
        </w:tc>
        <w:tc>
          <w:tcPr>
            <w:tcW w:type="dxa" w:w="1642"/>
            <w:shd w:fill="auto" w:val="clear"/>
          </w:tcPr>
          <w:p w14:paraId="3C2E0000">
            <w:pPr>
              <w:widowControl w:val="1"/>
              <w:ind/>
              <w:jc w:val="center"/>
              <w:rPr>
                <w:sz w:val="20"/>
              </w:rPr>
            </w:pPr>
            <w:r>
              <w:rPr>
                <w:sz w:val="20"/>
              </w:rPr>
              <w:t>98 1 00 00000</w:t>
            </w:r>
          </w:p>
        </w:tc>
        <w:tc>
          <w:tcPr>
            <w:tcW w:type="dxa" w:w="660"/>
            <w:shd w:fill="auto" w:val="clear"/>
          </w:tcPr>
          <w:p w14:paraId="3D2E0000">
            <w:pPr>
              <w:widowControl w:val="1"/>
              <w:ind/>
              <w:jc w:val="center"/>
              <w:rPr>
                <w:sz w:val="20"/>
              </w:rPr>
            </w:pPr>
            <w:r>
              <w:rPr>
                <w:sz w:val="20"/>
              </w:rPr>
              <w:t>000</w:t>
            </w:r>
          </w:p>
        </w:tc>
        <w:tc>
          <w:tcPr>
            <w:tcW w:type="dxa" w:w="1680"/>
            <w:shd w:fill="auto" w:val="clear"/>
          </w:tcPr>
          <w:p w14:paraId="3E2E0000">
            <w:pPr>
              <w:widowControl w:val="1"/>
              <w:ind/>
              <w:jc w:val="right"/>
              <w:rPr>
                <w:sz w:val="20"/>
              </w:rPr>
            </w:pPr>
            <w:r>
              <w:rPr>
                <w:sz w:val="20"/>
              </w:rPr>
              <w:t>700,00</w:t>
            </w:r>
          </w:p>
        </w:tc>
        <w:tc>
          <w:tcPr>
            <w:tcW w:type="dxa" w:w="1680"/>
            <w:shd w:fill="auto" w:val="clear"/>
          </w:tcPr>
          <w:p w14:paraId="3F2E0000">
            <w:pPr>
              <w:widowControl w:val="1"/>
              <w:ind/>
              <w:jc w:val="right"/>
              <w:rPr>
                <w:sz w:val="20"/>
              </w:rPr>
            </w:pPr>
            <w:r>
              <w:rPr>
                <w:sz w:val="20"/>
              </w:rPr>
              <w:t>700,00</w:t>
            </w:r>
          </w:p>
        </w:tc>
        <w:tc>
          <w:tcPr>
            <w:tcW w:type="dxa" w:w="1680"/>
            <w:shd w:fill="auto" w:val="clear"/>
          </w:tcPr>
          <w:p w14:paraId="402E0000">
            <w:pPr>
              <w:widowControl w:val="1"/>
              <w:ind/>
              <w:jc w:val="right"/>
              <w:rPr>
                <w:sz w:val="20"/>
              </w:rPr>
            </w:pPr>
            <w:r>
              <w:rPr>
                <w:sz w:val="20"/>
              </w:rPr>
              <w:t>700,00</w:t>
            </w:r>
          </w:p>
        </w:tc>
      </w:tr>
      <w:tr>
        <w:trPr>
          <w:trHeight w:hRule="atLeast" w:val="20"/>
        </w:trPr>
        <w:tc>
          <w:tcPr>
            <w:tcW w:type="dxa" w:w="5104"/>
            <w:shd w:fill="auto" w:val="clear"/>
          </w:tcPr>
          <w:p w14:paraId="412E0000">
            <w:pPr>
              <w:widowControl w:val="1"/>
              <w:ind/>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860"/>
            <w:shd w:fill="auto" w:val="clear"/>
          </w:tcPr>
          <w:p w14:paraId="422E0000">
            <w:pPr>
              <w:widowControl w:val="1"/>
              <w:ind/>
              <w:jc w:val="center"/>
              <w:rPr>
                <w:sz w:val="20"/>
              </w:rPr>
            </w:pPr>
            <w:r>
              <w:rPr>
                <w:sz w:val="20"/>
              </w:rPr>
              <w:t>618</w:t>
            </w:r>
          </w:p>
        </w:tc>
        <w:tc>
          <w:tcPr>
            <w:tcW w:type="dxa" w:w="887"/>
            <w:shd w:fill="auto" w:val="clear"/>
          </w:tcPr>
          <w:p w14:paraId="432E0000">
            <w:pPr>
              <w:widowControl w:val="1"/>
              <w:ind/>
              <w:jc w:val="center"/>
              <w:rPr>
                <w:sz w:val="20"/>
              </w:rPr>
            </w:pPr>
            <w:r>
              <w:rPr>
                <w:sz w:val="20"/>
              </w:rPr>
              <w:t>01</w:t>
            </w:r>
          </w:p>
        </w:tc>
        <w:tc>
          <w:tcPr>
            <w:tcW w:type="dxa" w:w="804"/>
            <w:shd w:fill="auto" w:val="clear"/>
          </w:tcPr>
          <w:p w14:paraId="442E0000">
            <w:pPr>
              <w:widowControl w:val="1"/>
              <w:ind/>
              <w:jc w:val="center"/>
              <w:rPr>
                <w:sz w:val="20"/>
              </w:rPr>
            </w:pPr>
            <w:r>
              <w:rPr>
                <w:sz w:val="20"/>
              </w:rPr>
              <w:t>13</w:t>
            </w:r>
          </w:p>
        </w:tc>
        <w:tc>
          <w:tcPr>
            <w:tcW w:type="dxa" w:w="1642"/>
            <w:shd w:fill="auto" w:val="clear"/>
          </w:tcPr>
          <w:p w14:paraId="452E0000">
            <w:pPr>
              <w:widowControl w:val="1"/>
              <w:ind/>
              <w:jc w:val="center"/>
              <w:rPr>
                <w:sz w:val="20"/>
              </w:rPr>
            </w:pPr>
            <w:r>
              <w:rPr>
                <w:sz w:val="20"/>
              </w:rPr>
              <w:t>98 1 00 21360</w:t>
            </w:r>
          </w:p>
        </w:tc>
        <w:tc>
          <w:tcPr>
            <w:tcW w:type="dxa" w:w="660"/>
            <w:shd w:fill="auto" w:val="clear"/>
          </w:tcPr>
          <w:p w14:paraId="462E0000">
            <w:pPr>
              <w:widowControl w:val="1"/>
              <w:ind/>
              <w:jc w:val="center"/>
              <w:rPr>
                <w:sz w:val="20"/>
              </w:rPr>
            </w:pPr>
            <w:r>
              <w:rPr>
                <w:sz w:val="20"/>
              </w:rPr>
              <w:t>000</w:t>
            </w:r>
          </w:p>
        </w:tc>
        <w:tc>
          <w:tcPr>
            <w:tcW w:type="dxa" w:w="1680"/>
            <w:shd w:fill="auto" w:val="clear"/>
          </w:tcPr>
          <w:p w14:paraId="472E0000">
            <w:pPr>
              <w:widowControl w:val="1"/>
              <w:ind/>
              <w:jc w:val="right"/>
              <w:rPr>
                <w:sz w:val="20"/>
              </w:rPr>
            </w:pPr>
            <w:r>
              <w:rPr>
                <w:sz w:val="20"/>
              </w:rPr>
              <w:t>700,00</w:t>
            </w:r>
          </w:p>
        </w:tc>
        <w:tc>
          <w:tcPr>
            <w:tcW w:type="dxa" w:w="1680"/>
            <w:shd w:fill="auto" w:val="clear"/>
          </w:tcPr>
          <w:p w14:paraId="482E0000">
            <w:pPr>
              <w:widowControl w:val="1"/>
              <w:ind/>
              <w:jc w:val="right"/>
              <w:rPr>
                <w:sz w:val="20"/>
              </w:rPr>
            </w:pPr>
            <w:r>
              <w:rPr>
                <w:sz w:val="20"/>
              </w:rPr>
              <w:t>700,00</w:t>
            </w:r>
          </w:p>
        </w:tc>
        <w:tc>
          <w:tcPr>
            <w:tcW w:type="dxa" w:w="1680"/>
            <w:shd w:fill="auto" w:val="clear"/>
          </w:tcPr>
          <w:p w14:paraId="492E0000">
            <w:pPr>
              <w:widowControl w:val="1"/>
              <w:ind/>
              <w:jc w:val="right"/>
              <w:rPr>
                <w:sz w:val="20"/>
              </w:rPr>
            </w:pPr>
            <w:r>
              <w:rPr>
                <w:sz w:val="20"/>
              </w:rPr>
              <w:t>700,00</w:t>
            </w:r>
          </w:p>
        </w:tc>
      </w:tr>
      <w:tr>
        <w:trPr>
          <w:trHeight w:hRule="atLeast" w:val="20"/>
        </w:trPr>
        <w:tc>
          <w:tcPr>
            <w:tcW w:type="dxa" w:w="5104"/>
            <w:shd w:fill="auto" w:val="clear"/>
          </w:tcPr>
          <w:p w14:paraId="4A2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B2E0000">
            <w:pPr>
              <w:widowControl w:val="1"/>
              <w:ind/>
              <w:jc w:val="center"/>
              <w:rPr>
                <w:sz w:val="20"/>
              </w:rPr>
            </w:pPr>
            <w:r>
              <w:rPr>
                <w:sz w:val="20"/>
              </w:rPr>
              <w:t>618</w:t>
            </w:r>
          </w:p>
        </w:tc>
        <w:tc>
          <w:tcPr>
            <w:tcW w:type="dxa" w:w="887"/>
            <w:shd w:fill="auto" w:val="clear"/>
          </w:tcPr>
          <w:p w14:paraId="4C2E0000">
            <w:pPr>
              <w:widowControl w:val="1"/>
              <w:ind/>
              <w:jc w:val="center"/>
              <w:rPr>
                <w:sz w:val="20"/>
              </w:rPr>
            </w:pPr>
            <w:r>
              <w:rPr>
                <w:sz w:val="20"/>
              </w:rPr>
              <w:t>01</w:t>
            </w:r>
          </w:p>
        </w:tc>
        <w:tc>
          <w:tcPr>
            <w:tcW w:type="dxa" w:w="804"/>
            <w:shd w:fill="auto" w:val="clear"/>
          </w:tcPr>
          <w:p w14:paraId="4D2E0000">
            <w:pPr>
              <w:widowControl w:val="1"/>
              <w:ind/>
              <w:jc w:val="center"/>
              <w:rPr>
                <w:sz w:val="20"/>
              </w:rPr>
            </w:pPr>
            <w:r>
              <w:rPr>
                <w:sz w:val="20"/>
              </w:rPr>
              <w:t>13</w:t>
            </w:r>
          </w:p>
        </w:tc>
        <w:tc>
          <w:tcPr>
            <w:tcW w:type="dxa" w:w="1642"/>
            <w:shd w:fill="auto" w:val="clear"/>
          </w:tcPr>
          <w:p w14:paraId="4E2E0000">
            <w:pPr>
              <w:widowControl w:val="1"/>
              <w:ind/>
              <w:jc w:val="center"/>
              <w:rPr>
                <w:sz w:val="20"/>
              </w:rPr>
            </w:pPr>
            <w:r>
              <w:rPr>
                <w:sz w:val="20"/>
              </w:rPr>
              <w:t>98 1 00 21360</w:t>
            </w:r>
          </w:p>
        </w:tc>
        <w:tc>
          <w:tcPr>
            <w:tcW w:type="dxa" w:w="660"/>
            <w:shd w:fill="auto" w:val="clear"/>
          </w:tcPr>
          <w:p w14:paraId="4F2E0000">
            <w:pPr>
              <w:widowControl w:val="1"/>
              <w:ind/>
              <w:jc w:val="center"/>
              <w:rPr>
                <w:sz w:val="20"/>
              </w:rPr>
            </w:pPr>
            <w:r>
              <w:rPr>
                <w:sz w:val="20"/>
              </w:rPr>
              <w:t>240</w:t>
            </w:r>
          </w:p>
        </w:tc>
        <w:tc>
          <w:tcPr>
            <w:tcW w:type="dxa" w:w="1680"/>
            <w:shd w:fill="auto" w:val="clear"/>
          </w:tcPr>
          <w:p w14:paraId="502E0000">
            <w:pPr>
              <w:widowControl w:val="1"/>
              <w:ind/>
              <w:jc w:val="right"/>
              <w:rPr>
                <w:sz w:val="20"/>
              </w:rPr>
            </w:pPr>
            <w:r>
              <w:rPr>
                <w:sz w:val="20"/>
              </w:rPr>
              <w:t>700,00</w:t>
            </w:r>
          </w:p>
        </w:tc>
        <w:tc>
          <w:tcPr>
            <w:tcW w:type="dxa" w:w="1680"/>
            <w:shd w:fill="auto" w:val="clear"/>
          </w:tcPr>
          <w:p w14:paraId="512E0000">
            <w:pPr>
              <w:widowControl w:val="1"/>
              <w:ind/>
              <w:jc w:val="right"/>
              <w:rPr>
                <w:sz w:val="20"/>
              </w:rPr>
            </w:pPr>
            <w:r>
              <w:rPr>
                <w:sz w:val="20"/>
              </w:rPr>
              <w:t>700,00</w:t>
            </w:r>
          </w:p>
        </w:tc>
        <w:tc>
          <w:tcPr>
            <w:tcW w:type="dxa" w:w="1680"/>
            <w:shd w:fill="auto" w:val="clear"/>
          </w:tcPr>
          <w:p w14:paraId="522E0000">
            <w:pPr>
              <w:widowControl w:val="1"/>
              <w:ind/>
              <w:jc w:val="right"/>
              <w:rPr>
                <w:sz w:val="20"/>
              </w:rPr>
            </w:pPr>
            <w:r>
              <w:rPr>
                <w:sz w:val="20"/>
              </w:rPr>
              <w:t>700,00</w:t>
            </w:r>
          </w:p>
        </w:tc>
      </w:tr>
      <w:tr>
        <w:trPr>
          <w:trHeight w:hRule="atLeast" w:val="20"/>
        </w:trPr>
        <w:tc>
          <w:tcPr>
            <w:tcW w:type="dxa" w:w="5104"/>
            <w:shd w:fill="auto" w:val="clear"/>
          </w:tcPr>
          <w:p w14:paraId="532E0000">
            <w:pPr>
              <w:widowControl w:val="1"/>
              <w:ind/>
              <w:rPr>
                <w:sz w:val="20"/>
              </w:rPr>
            </w:pPr>
            <w:r>
              <w:rPr>
                <w:sz w:val="20"/>
              </w:rPr>
              <w:t>Национальная экономика</w:t>
            </w:r>
          </w:p>
        </w:tc>
        <w:tc>
          <w:tcPr>
            <w:tcW w:type="dxa" w:w="860"/>
            <w:shd w:fill="auto" w:val="clear"/>
          </w:tcPr>
          <w:p w14:paraId="542E0000">
            <w:pPr>
              <w:widowControl w:val="1"/>
              <w:ind/>
              <w:jc w:val="center"/>
              <w:rPr>
                <w:sz w:val="20"/>
              </w:rPr>
            </w:pPr>
            <w:r>
              <w:rPr>
                <w:sz w:val="20"/>
              </w:rPr>
              <w:t>618</w:t>
            </w:r>
          </w:p>
        </w:tc>
        <w:tc>
          <w:tcPr>
            <w:tcW w:type="dxa" w:w="887"/>
            <w:shd w:fill="auto" w:val="clear"/>
          </w:tcPr>
          <w:p w14:paraId="552E0000">
            <w:pPr>
              <w:widowControl w:val="1"/>
              <w:ind/>
              <w:jc w:val="center"/>
              <w:rPr>
                <w:sz w:val="20"/>
              </w:rPr>
            </w:pPr>
            <w:r>
              <w:rPr>
                <w:sz w:val="20"/>
              </w:rPr>
              <w:t>04</w:t>
            </w:r>
          </w:p>
        </w:tc>
        <w:tc>
          <w:tcPr>
            <w:tcW w:type="dxa" w:w="804"/>
            <w:shd w:fill="auto" w:val="clear"/>
          </w:tcPr>
          <w:p w14:paraId="562E0000">
            <w:pPr>
              <w:widowControl w:val="1"/>
              <w:ind/>
              <w:jc w:val="center"/>
              <w:rPr>
                <w:sz w:val="20"/>
              </w:rPr>
            </w:pPr>
            <w:r>
              <w:rPr>
                <w:sz w:val="20"/>
              </w:rPr>
              <w:t>00</w:t>
            </w:r>
          </w:p>
        </w:tc>
        <w:tc>
          <w:tcPr>
            <w:tcW w:type="dxa" w:w="1642"/>
            <w:shd w:fill="auto" w:val="clear"/>
          </w:tcPr>
          <w:p w14:paraId="572E0000">
            <w:pPr>
              <w:widowControl w:val="1"/>
              <w:ind/>
              <w:jc w:val="center"/>
              <w:rPr>
                <w:sz w:val="20"/>
              </w:rPr>
            </w:pPr>
            <w:r>
              <w:rPr>
                <w:sz w:val="20"/>
              </w:rPr>
              <w:t>00 0 00 00000</w:t>
            </w:r>
          </w:p>
        </w:tc>
        <w:tc>
          <w:tcPr>
            <w:tcW w:type="dxa" w:w="660"/>
            <w:shd w:fill="auto" w:val="clear"/>
          </w:tcPr>
          <w:p w14:paraId="582E0000">
            <w:pPr>
              <w:widowControl w:val="1"/>
              <w:ind/>
              <w:jc w:val="center"/>
              <w:rPr>
                <w:sz w:val="20"/>
              </w:rPr>
            </w:pPr>
            <w:r>
              <w:rPr>
                <w:sz w:val="20"/>
              </w:rPr>
              <w:t>000</w:t>
            </w:r>
          </w:p>
        </w:tc>
        <w:tc>
          <w:tcPr>
            <w:tcW w:type="dxa" w:w="1680"/>
            <w:shd w:fill="auto" w:val="clear"/>
          </w:tcPr>
          <w:p w14:paraId="592E0000">
            <w:pPr>
              <w:widowControl w:val="1"/>
              <w:ind/>
              <w:jc w:val="right"/>
              <w:rPr>
                <w:sz w:val="20"/>
              </w:rPr>
            </w:pPr>
            <w:r>
              <w:rPr>
                <w:sz w:val="20"/>
              </w:rPr>
              <w:t>132 289,55</w:t>
            </w:r>
          </w:p>
        </w:tc>
        <w:tc>
          <w:tcPr>
            <w:tcW w:type="dxa" w:w="1680"/>
            <w:shd w:fill="auto" w:val="clear"/>
          </w:tcPr>
          <w:p w14:paraId="5A2E0000">
            <w:pPr>
              <w:widowControl w:val="1"/>
              <w:ind/>
              <w:jc w:val="right"/>
              <w:rPr>
                <w:sz w:val="20"/>
              </w:rPr>
            </w:pPr>
            <w:r>
              <w:rPr>
                <w:sz w:val="20"/>
              </w:rPr>
              <w:t>95 198,56</w:t>
            </w:r>
          </w:p>
        </w:tc>
        <w:tc>
          <w:tcPr>
            <w:tcW w:type="dxa" w:w="1680"/>
            <w:shd w:fill="auto" w:val="clear"/>
          </w:tcPr>
          <w:p w14:paraId="5B2E0000">
            <w:pPr>
              <w:widowControl w:val="1"/>
              <w:ind/>
              <w:jc w:val="right"/>
              <w:rPr>
                <w:sz w:val="20"/>
              </w:rPr>
            </w:pPr>
            <w:r>
              <w:rPr>
                <w:sz w:val="20"/>
              </w:rPr>
              <w:t>98 575,97</w:t>
            </w:r>
          </w:p>
        </w:tc>
      </w:tr>
      <w:tr>
        <w:trPr>
          <w:trHeight w:hRule="atLeast" w:val="20"/>
        </w:trPr>
        <w:tc>
          <w:tcPr>
            <w:tcW w:type="dxa" w:w="5104"/>
            <w:shd w:fill="auto" w:val="clear"/>
          </w:tcPr>
          <w:p w14:paraId="5C2E0000">
            <w:pPr>
              <w:widowControl w:val="1"/>
              <w:ind/>
              <w:rPr>
                <w:sz w:val="20"/>
              </w:rPr>
            </w:pPr>
            <w:r>
              <w:rPr>
                <w:sz w:val="20"/>
              </w:rPr>
              <w:t>Дорожное хозяйство (дорожные фонды)</w:t>
            </w:r>
          </w:p>
        </w:tc>
        <w:tc>
          <w:tcPr>
            <w:tcW w:type="dxa" w:w="860"/>
            <w:shd w:fill="auto" w:val="clear"/>
          </w:tcPr>
          <w:p w14:paraId="5D2E0000">
            <w:pPr>
              <w:widowControl w:val="1"/>
              <w:ind/>
              <w:jc w:val="center"/>
              <w:rPr>
                <w:sz w:val="20"/>
              </w:rPr>
            </w:pPr>
            <w:r>
              <w:rPr>
                <w:sz w:val="20"/>
              </w:rPr>
              <w:t>618</w:t>
            </w:r>
          </w:p>
        </w:tc>
        <w:tc>
          <w:tcPr>
            <w:tcW w:type="dxa" w:w="887"/>
            <w:shd w:fill="auto" w:val="clear"/>
          </w:tcPr>
          <w:p w14:paraId="5E2E0000">
            <w:pPr>
              <w:widowControl w:val="1"/>
              <w:ind/>
              <w:jc w:val="center"/>
              <w:rPr>
                <w:sz w:val="20"/>
              </w:rPr>
            </w:pPr>
            <w:r>
              <w:rPr>
                <w:sz w:val="20"/>
              </w:rPr>
              <w:t>04</w:t>
            </w:r>
          </w:p>
        </w:tc>
        <w:tc>
          <w:tcPr>
            <w:tcW w:type="dxa" w:w="804"/>
            <w:shd w:fill="auto" w:val="clear"/>
          </w:tcPr>
          <w:p w14:paraId="5F2E0000">
            <w:pPr>
              <w:widowControl w:val="1"/>
              <w:ind/>
              <w:jc w:val="center"/>
              <w:rPr>
                <w:sz w:val="20"/>
              </w:rPr>
            </w:pPr>
            <w:r>
              <w:rPr>
                <w:sz w:val="20"/>
              </w:rPr>
              <w:t>09</w:t>
            </w:r>
          </w:p>
        </w:tc>
        <w:tc>
          <w:tcPr>
            <w:tcW w:type="dxa" w:w="1642"/>
            <w:shd w:fill="auto" w:val="clear"/>
          </w:tcPr>
          <w:p w14:paraId="602E0000">
            <w:pPr>
              <w:widowControl w:val="1"/>
              <w:ind/>
              <w:jc w:val="center"/>
              <w:rPr>
                <w:sz w:val="20"/>
              </w:rPr>
            </w:pPr>
            <w:r>
              <w:rPr>
                <w:sz w:val="20"/>
              </w:rPr>
              <w:t>00 0 00 00000</w:t>
            </w:r>
          </w:p>
        </w:tc>
        <w:tc>
          <w:tcPr>
            <w:tcW w:type="dxa" w:w="660"/>
            <w:shd w:fill="auto" w:val="clear"/>
          </w:tcPr>
          <w:p w14:paraId="612E0000">
            <w:pPr>
              <w:widowControl w:val="1"/>
              <w:ind/>
              <w:jc w:val="center"/>
              <w:rPr>
                <w:sz w:val="20"/>
              </w:rPr>
            </w:pPr>
            <w:r>
              <w:rPr>
                <w:sz w:val="20"/>
              </w:rPr>
              <w:t>000</w:t>
            </w:r>
          </w:p>
        </w:tc>
        <w:tc>
          <w:tcPr>
            <w:tcW w:type="dxa" w:w="1680"/>
            <w:shd w:fill="auto" w:val="clear"/>
          </w:tcPr>
          <w:p w14:paraId="622E0000">
            <w:pPr>
              <w:widowControl w:val="1"/>
              <w:ind/>
              <w:jc w:val="right"/>
              <w:rPr>
                <w:sz w:val="20"/>
              </w:rPr>
            </w:pPr>
            <w:r>
              <w:rPr>
                <w:sz w:val="20"/>
              </w:rPr>
              <w:t>132 289,55</w:t>
            </w:r>
          </w:p>
        </w:tc>
        <w:tc>
          <w:tcPr>
            <w:tcW w:type="dxa" w:w="1680"/>
            <w:shd w:fill="auto" w:val="clear"/>
          </w:tcPr>
          <w:p w14:paraId="632E0000">
            <w:pPr>
              <w:widowControl w:val="1"/>
              <w:ind/>
              <w:jc w:val="right"/>
              <w:rPr>
                <w:sz w:val="20"/>
              </w:rPr>
            </w:pPr>
            <w:r>
              <w:rPr>
                <w:sz w:val="20"/>
              </w:rPr>
              <w:t>95 198,56</w:t>
            </w:r>
          </w:p>
        </w:tc>
        <w:tc>
          <w:tcPr>
            <w:tcW w:type="dxa" w:w="1680"/>
            <w:shd w:fill="auto" w:val="clear"/>
          </w:tcPr>
          <w:p w14:paraId="642E0000">
            <w:pPr>
              <w:widowControl w:val="1"/>
              <w:ind/>
              <w:jc w:val="right"/>
              <w:rPr>
                <w:sz w:val="20"/>
              </w:rPr>
            </w:pPr>
            <w:r>
              <w:rPr>
                <w:sz w:val="20"/>
              </w:rPr>
              <w:t>98 575,97</w:t>
            </w:r>
          </w:p>
        </w:tc>
      </w:tr>
      <w:tr>
        <w:trPr>
          <w:trHeight w:hRule="atLeast" w:val="20"/>
        </w:trPr>
        <w:tc>
          <w:tcPr>
            <w:tcW w:type="dxa" w:w="5104"/>
            <w:shd w:fill="auto" w:val="clear"/>
          </w:tcPr>
          <w:p w14:paraId="652E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662E0000">
            <w:pPr>
              <w:widowControl w:val="1"/>
              <w:ind/>
              <w:jc w:val="center"/>
              <w:rPr>
                <w:sz w:val="20"/>
              </w:rPr>
            </w:pPr>
            <w:r>
              <w:rPr>
                <w:sz w:val="20"/>
              </w:rPr>
              <w:t>618</w:t>
            </w:r>
          </w:p>
        </w:tc>
        <w:tc>
          <w:tcPr>
            <w:tcW w:type="dxa" w:w="887"/>
            <w:shd w:fill="auto" w:val="clear"/>
          </w:tcPr>
          <w:p w14:paraId="672E0000">
            <w:pPr>
              <w:widowControl w:val="1"/>
              <w:ind/>
              <w:jc w:val="center"/>
              <w:rPr>
                <w:sz w:val="20"/>
              </w:rPr>
            </w:pPr>
            <w:r>
              <w:rPr>
                <w:sz w:val="20"/>
              </w:rPr>
              <w:t>04</w:t>
            </w:r>
          </w:p>
        </w:tc>
        <w:tc>
          <w:tcPr>
            <w:tcW w:type="dxa" w:w="804"/>
            <w:shd w:fill="auto" w:val="clear"/>
          </w:tcPr>
          <w:p w14:paraId="682E0000">
            <w:pPr>
              <w:widowControl w:val="1"/>
              <w:ind/>
              <w:jc w:val="center"/>
              <w:rPr>
                <w:sz w:val="20"/>
              </w:rPr>
            </w:pPr>
            <w:r>
              <w:rPr>
                <w:sz w:val="20"/>
              </w:rPr>
              <w:t>09</w:t>
            </w:r>
          </w:p>
        </w:tc>
        <w:tc>
          <w:tcPr>
            <w:tcW w:type="dxa" w:w="1642"/>
            <w:shd w:fill="auto" w:val="clear"/>
          </w:tcPr>
          <w:p w14:paraId="692E0000">
            <w:pPr>
              <w:widowControl w:val="1"/>
              <w:ind/>
              <w:jc w:val="center"/>
              <w:rPr>
                <w:sz w:val="20"/>
              </w:rPr>
            </w:pPr>
            <w:r>
              <w:rPr>
                <w:sz w:val="20"/>
              </w:rPr>
              <w:t>04 0 00 00000</w:t>
            </w:r>
          </w:p>
        </w:tc>
        <w:tc>
          <w:tcPr>
            <w:tcW w:type="dxa" w:w="660"/>
            <w:shd w:fill="auto" w:val="clear"/>
          </w:tcPr>
          <w:p w14:paraId="6A2E0000">
            <w:pPr>
              <w:widowControl w:val="1"/>
              <w:ind/>
              <w:jc w:val="center"/>
              <w:rPr>
                <w:sz w:val="20"/>
              </w:rPr>
            </w:pPr>
            <w:r>
              <w:rPr>
                <w:sz w:val="20"/>
              </w:rPr>
              <w:t>000</w:t>
            </w:r>
          </w:p>
        </w:tc>
        <w:tc>
          <w:tcPr>
            <w:tcW w:type="dxa" w:w="1680"/>
            <w:shd w:fill="auto" w:val="clear"/>
          </w:tcPr>
          <w:p w14:paraId="6B2E0000">
            <w:pPr>
              <w:widowControl w:val="1"/>
              <w:ind/>
              <w:jc w:val="right"/>
              <w:rPr>
                <w:sz w:val="20"/>
              </w:rPr>
            </w:pPr>
            <w:r>
              <w:rPr>
                <w:sz w:val="20"/>
              </w:rPr>
              <w:t>132 289,55</w:t>
            </w:r>
          </w:p>
        </w:tc>
        <w:tc>
          <w:tcPr>
            <w:tcW w:type="dxa" w:w="1680"/>
            <w:shd w:fill="auto" w:val="clear"/>
          </w:tcPr>
          <w:p w14:paraId="6C2E0000">
            <w:pPr>
              <w:widowControl w:val="1"/>
              <w:ind/>
              <w:jc w:val="right"/>
              <w:rPr>
                <w:sz w:val="20"/>
              </w:rPr>
            </w:pPr>
            <w:r>
              <w:rPr>
                <w:sz w:val="20"/>
              </w:rPr>
              <w:t>95 198,56</w:t>
            </w:r>
          </w:p>
        </w:tc>
        <w:tc>
          <w:tcPr>
            <w:tcW w:type="dxa" w:w="1680"/>
            <w:shd w:fill="auto" w:val="clear"/>
          </w:tcPr>
          <w:p w14:paraId="6D2E0000">
            <w:pPr>
              <w:widowControl w:val="1"/>
              <w:ind/>
              <w:jc w:val="right"/>
              <w:rPr>
                <w:sz w:val="20"/>
              </w:rPr>
            </w:pPr>
            <w:r>
              <w:rPr>
                <w:sz w:val="20"/>
              </w:rPr>
              <w:t>98 575,97</w:t>
            </w:r>
          </w:p>
        </w:tc>
      </w:tr>
      <w:tr>
        <w:trPr>
          <w:trHeight w:hRule="atLeast" w:val="20"/>
        </w:trPr>
        <w:tc>
          <w:tcPr>
            <w:tcW w:type="dxa" w:w="5104"/>
            <w:shd w:fill="auto" w:val="clear"/>
          </w:tcPr>
          <w:p w14:paraId="6E2E0000">
            <w:pPr>
              <w:widowControl w:val="1"/>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60"/>
            <w:shd w:fill="auto" w:val="clear"/>
          </w:tcPr>
          <w:p w14:paraId="6F2E0000">
            <w:pPr>
              <w:widowControl w:val="1"/>
              <w:ind/>
              <w:jc w:val="center"/>
              <w:rPr>
                <w:sz w:val="20"/>
              </w:rPr>
            </w:pPr>
            <w:r>
              <w:rPr>
                <w:sz w:val="20"/>
              </w:rPr>
              <w:t>618</w:t>
            </w:r>
          </w:p>
        </w:tc>
        <w:tc>
          <w:tcPr>
            <w:tcW w:type="dxa" w:w="887"/>
            <w:shd w:fill="auto" w:val="clear"/>
          </w:tcPr>
          <w:p w14:paraId="702E0000">
            <w:pPr>
              <w:widowControl w:val="1"/>
              <w:ind/>
              <w:jc w:val="center"/>
              <w:rPr>
                <w:sz w:val="20"/>
              </w:rPr>
            </w:pPr>
            <w:r>
              <w:rPr>
                <w:sz w:val="20"/>
              </w:rPr>
              <w:t>04</w:t>
            </w:r>
          </w:p>
        </w:tc>
        <w:tc>
          <w:tcPr>
            <w:tcW w:type="dxa" w:w="804"/>
            <w:shd w:fill="auto" w:val="clear"/>
          </w:tcPr>
          <w:p w14:paraId="712E0000">
            <w:pPr>
              <w:widowControl w:val="1"/>
              <w:ind/>
              <w:jc w:val="center"/>
              <w:rPr>
                <w:sz w:val="20"/>
              </w:rPr>
            </w:pPr>
            <w:r>
              <w:rPr>
                <w:sz w:val="20"/>
              </w:rPr>
              <w:t>09</w:t>
            </w:r>
          </w:p>
        </w:tc>
        <w:tc>
          <w:tcPr>
            <w:tcW w:type="dxa" w:w="1642"/>
            <w:shd w:fill="auto" w:val="clear"/>
          </w:tcPr>
          <w:p w14:paraId="722E0000">
            <w:pPr>
              <w:widowControl w:val="1"/>
              <w:ind/>
              <w:jc w:val="center"/>
              <w:rPr>
                <w:sz w:val="20"/>
              </w:rPr>
            </w:pPr>
            <w:r>
              <w:rPr>
                <w:sz w:val="20"/>
              </w:rPr>
              <w:t>04 2 00 00000</w:t>
            </w:r>
          </w:p>
        </w:tc>
        <w:tc>
          <w:tcPr>
            <w:tcW w:type="dxa" w:w="660"/>
            <w:shd w:fill="auto" w:val="clear"/>
          </w:tcPr>
          <w:p w14:paraId="732E0000">
            <w:pPr>
              <w:widowControl w:val="1"/>
              <w:ind/>
              <w:jc w:val="center"/>
              <w:rPr>
                <w:sz w:val="20"/>
              </w:rPr>
            </w:pPr>
            <w:r>
              <w:rPr>
                <w:sz w:val="20"/>
              </w:rPr>
              <w:t>000</w:t>
            </w:r>
          </w:p>
        </w:tc>
        <w:tc>
          <w:tcPr>
            <w:tcW w:type="dxa" w:w="1680"/>
            <w:shd w:fill="auto" w:val="clear"/>
          </w:tcPr>
          <w:p w14:paraId="742E0000">
            <w:pPr>
              <w:widowControl w:val="1"/>
              <w:ind/>
              <w:jc w:val="right"/>
              <w:rPr>
                <w:sz w:val="20"/>
              </w:rPr>
            </w:pPr>
            <w:r>
              <w:rPr>
                <w:sz w:val="20"/>
              </w:rPr>
              <w:t>132 289,55</w:t>
            </w:r>
          </w:p>
        </w:tc>
        <w:tc>
          <w:tcPr>
            <w:tcW w:type="dxa" w:w="1680"/>
            <w:shd w:fill="auto" w:val="clear"/>
          </w:tcPr>
          <w:p w14:paraId="752E0000">
            <w:pPr>
              <w:widowControl w:val="1"/>
              <w:ind/>
              <w:jc w:val="right"/>
              <w:rPr>
                <w:sz w:val="20"/>
              </w:rPr>
            </w:pPr>
            <w:r>
              <w:rPr>
                <w:sz w:val="20"/>
              </w:rPr>
              <w:t>95 198,56</w:t>
            </w:r>
          </w:p>
        </w:tc>
        <w:tc>
          <w:tcPr>
            <w:tcW w:type="dxa" w:w="1680"/>
            <w:shd w:fill="auto" w:val="clear"/>
          </w:tcPr>
          <w:p w14:paraId="762E0000">
            <w:pPr>
              <w:widowControl w:val="1"/>
              <w:ind/>
              <w:jc w:val="right"/>
              <w:rPr>
                <w:sz w:val="20"/>
              </w:rPr>
            </w:pPr>
            <w:r>
              <w:rPr>
                <w:sz w:val="20"/>
              </w:rPr>
              <w:t>98 575,97</w:t>
            </w:r>
          </w:p>
        </w:tc>
      </w:tr>
      <w:tr>
        <w:trPr>
          <w:trHeight w:hRule="atLeast" w:val="20"/>
        </w:trPr>
        <w:tc>
          <w:tcPr>
            <w:tcW w:type="dxa" w:w="5104"/>
            <w:shd w:fill="auto" w:val="clear"/>
          </w:tcPr>
          <w:p w14:paraId="772E0000">
            <w:pPr>
              <w:widowControl w:val="1"/>
              <w:ind/>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60"/>
            <w:shd w:fill="auto" w:val="clear"/>
          </w:tcPr>
          <w:p w14:paraId="782E0000">
            <w:pPr>
              <w:widowControl w:val="1"/>
              <w:ind/>
              <w:jc w:val="center"/>
              <w:rPr>
                <w:sz w:val="20"/>
              </w:rPr>
            </w:pPr>
            <w:r>
              <w:rPr>
                <w:sz w:val="20"/>
              </w:rPr>
              <w:t>618</w:t>
            </w:r>
          </w:p>
        </w:tc>
        <w:tc>
          <w:tcPr>
            <w:tcW w:type="dxa" w:w="887"/>
            <w:shd w:fill="auto" w:val="clear"/>
          </w:tcPr>
          <w:p w14:paraId="792E0000">
            <w:pPr>
              <w:widowControl w:val="1"/>
              <w:ind/>
              <w:jc w:val="center"/>
              <w:rPr>
                <w:sz w:val="20"/>
              </w:rPr>
            </w:pPr>
            <w:r>
              <w:rPr>
                <w:sz w:val="20"/>
              </w:rPr>
              <w:t>04</w:t>
            </w:r>
          </w:p>
        </w:tc>
        <w:tc>
          <w:tcPr>
            <w:tcW w:type="dxa" w:w="804"/>
            <w:shd w:fill="auto" w:val="clear"/>
          </w:tcPr>
          <w:p w14:paraId="7A2E0000">
            <w:pPr>
              <w:widowControl w:val="1"/>
              <w:ind/>
              <w:jc w:val="center"/>
              <w:rPr>
                <w:sz w:val="20"/>
              </w:rPr>
            </w:pPr>
            <w:r>
              <w:rPr>
                <w:sz w:val="20"/>
              </w:rPr>
              <w:t>09</w:t>
            </w:r>
          </w:p>
        </w:tc>
        <w:tc>
          <w:tcPr>
            <w:tcW w:type="dxa" w:w="1642"/>
            <w:shd w:fill="auto" w:val="clear"/>
          </w:tcPr>
          <w:p w14:paraId="7B2E0000">
            <w:pPr>
              <w:widowControl w:val="1"/>
              <w:ind/>
              <w:jc w:val="center"/>
              <w:rPr>
                <w:sz w:val="20"/>
              </w:rPr>
            </w:pPr>
            <w:r>
              <w:rPr>
                <w:sz w:val="20"/>
              </w:rPr>
              <w:t>04 2 02 00000</w:t>
            </w:r>
          </w:p>
        </w:tc>
        <w:tc>
          <w:tcPr>
            <w:tcW w:type="dxa" w:w="660"/>
            <w:shd w:fill="auto" w:val="clear"/>
          </w:tcPr>
          <w:p w14:paraId="7C2E0000">
            <w:pPr>
              <w:widowControl w:val="1"/>
              <w:ind/>
              <w:jc w:val="center"/>
              <w:rPr>
                <w:sz w:val="20"/>
              </w:rPr>
            </w:pPr>
            <w:r>
              <w:rPr>
                <w:sz w:val="20"/>
              </w:rPr>
              <w:t>000</w:t>
            </w:r>
          </w:p>
        </w:tc>
        <w:tc>
          <w:tcPr>
            <w:tcW w:type="dxa" w:w="1680"/>
            <w:shd w:fill="auto" w:val="clear"/>
          </w:tcPr>
          <w:p w14:paraId="7D2E0000">
            <w:pPr>
              <w:widowControl w:val="1"/>
              <w:ind/>
              <w:jc w:val="right"/>
              <w:rPr>
                <w:sz w:val="20"/>
              </w:rPr>
            </w:pPr>
            <w:r>
              <w:rPr>
                <w:sz w:val="20"/>
              </w:rPr>
              <w:t>132 289,55</w:t>
            </w:r>
          </w:p>
        </w:tc>
        <w:tc>
          <w:tcPr>
            <w:tcW w:type="dxa" w:w="1680"/>
            <w:shd w:fill="auto" w:val="clear"/>
          </w:tcPr>
          <w:p w14:paraId="7E2E0000">
            <w:pPr>
              <w:widowControl w:val="1"/>
              <w:ind/>
              <w:jc w:val="right"/>
              <w:rPr>
                <w:sz w:val="20"/>
              </w:rPr>
            </w:pPr>
            <w:r>
              <w:rPr>
                <w:sz w:val="20"/>
              </w:rPr>
              <w:t>95 198,56</w:t>
            </w:r>
          </w:p>
        </w:tc>
        <w:tc>
          <w:tcPr>
            <w:tcW w:type="dxa" w:w="1680"/>
            <w:shd w:fill="auto" w:val="clear"/>
          </w:tcPr>
          <w:p w14:paraId="7F2E0000">
            <w:pPr>
              <w:widowControl w:val="1"/>
              <w:ind/>
              <w:jc w:val="right"/>
              <w:rPr>
                <w:sz w:val="20"/>
              </w:rPr>
            </w:pPr>
            <w:r>
              <w:rPr>
                <w:sz w:val="20"/>
              </w:rPr>
              <w:t>98 575,97</w:t>
            </w:r>
          </w:p>
        </w:tc>
      </w:tr>
      <w:tr>
        <w:trPr>
          <w:trHeight w:hRule="atLeast" w:val="20"/>
        </w:trPr>
        <w:tc>
          <w:tcPr>
            <w:tcW w:type="dxa" w:w="5104"/>
            <w:shd w:fill="auto" w:val="clear"/>
          </w:tcPr>
          <w:p w14:paraId="802E0000">
            <w:pPr>
              <w:widowControl w:val="1"/>
              <w:ind/>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860"/>
            <w:shd w:fill="auto" w:val="clear"/>
          </w:tcPr>
          <w:p w14:paraId="812E0000">
            <w:pPr>
              <w:widowControl w:val="1"/>
              <w:ind/>
              <w:jc w:val="center"/>
              <w:rPr>
                <w:sz w:val="20"/>
              </w:rPr>
            </w:pPr>
            <w:r>
              <w:rPr>
                <w:sz w:val="20"/>
              </w:rPr>
              <w:t>618</w:t>
            </w:r>
          </w:p>
        </w:tc>
        <w:tc>
          <w:tcPr>
            <w:tcW w:type="dxa" w:w="887"/>
            <w:shd w:fill="auto" w:val="clear"/>
          </w:tcPr>
          <w:p w14:paraId="822E0000">
            <w:pPr>
              <w:widowControl w:val="1"/>
              <w:ind/>
              <w:jc w:val="center"/>
              <w:rPr>
                <w:sz w:val="20"/>
              </w:rPr>
            </w:pPr>
            <w:r>
              <w:rPr>
                <w:sz w:val="20"/>
              </w:rPr>
              <w:t>04</w:t>
            </w:r>
          </w:p>
        </w:tc>
        <w:tc>
          <w:tcPr>
            <w:tcW w:type="dxa" w:w="804"/>
            <w:shd w:fill="auto" w:val="clear"/>
          </w:tcPr>
          <w:p w14:paraId="832E0000">
            <w:pPr>
              <w:widowControl w:val="1"/>
              <w:ind/>
              <w:jc w:val="center"/>
              <w:rPr>
                <w:sz w:val="20"/>
              </w:rPr>
            </w:pPr>
            <w:r>
              <w:rPr>
                <w:sz w:val="20"/>
              </w:rPr>
              <w:t>09</w:t>
            </w:r>
          </w:p>
        </w:tc>
        <w:tc>
          <w:tcPr>
            <w:tcW w:type="dxa" w:w="1642"/>
            <w:shd w:fill="auto" w:val="clear"/>
          </w:tcPr>
          <w:p w14:paraId="842E0000">
            <w:pPr>
              <w:widowControl w:val="1"/>
              <w:ind/>
              <w:jc w:val="center"/>
              <w:rPr>
                <w:sz w:val="20"/>
              </w:rPr>
            </w:pPr>
            <w:r>
              <w:rPr>
                <w:sz w:val="20"/>
              </w:rPr>
              <w:t>04 2 02 20820</w:t>
            </w:r>
          </w:p>
        </w:tc>
        <w:tc>
          <w:tcPr>
            <w:tcW w:type="dxa" w:w="660"/>
            <w:shd w:fill="auto" w:val="clear"/>
          </w:tcPr>
          <w:p w14:paraId="852E0000">
            <w:pPr>
              <w:widowControl w:val="1"/>
              <w:ind/>
              <w:jc w:val="center"/>
              <w:rPr>
                <w:sz w:val="20"/>
              </w:rPr>
            </w:pPr>
            <w:r>
              <w:rPr>
                <w:sz w:val="20"/>
              </w:rPr>
              <w:t>000</w:t>
            </w:r>
          </w:p>
        </w:tc>
        <w:tc>
          <w:tcPr>
            <w:tcW w:type="dxa" w:w="1680"/>
            <w:shd w:fill="auto" w:val="clear"/>
          </w:tcPr>
          <w:p w14:paraId="862E0000">
            <w:pPr>
              <w:widowControl w:val="1"/>
              <w:ind/>
              <w:jc w:val="right"/>
              <w:rPr>
                <w:sz w:val="20"/>
              </w:rPr>
            </w:pPr>
            <w:r>
              <w:rPr>
                <w:sz w:val="20"/>
              </w:rPr>
              <w:t>49 870,89</w:t>
            </w:r>
          </w:p>
        </w:tc>
        <w:tc>
          <w:tcPr>
            <w:tcW w:type="dxa" w:w="1680"/>
            <w:shd w:fill="auto" w:val="clear"/>
          </w:tcPr>
          <w:p w14:paraId="872E0000">
            <w:pPr>
              <w:widowControl w:val="1"/>
              <w:ind/>
              <w:jc w:val="right"/>
              <w:rPr>
                <w:sz w:val="20"/>
              </w:rPr>
            </w:pPr>
            <w:r>
              <w:rPr>
                <w:sz w:val="20"/>
              </w:rPr>
              <w:t>10 331,23</w:t>
            </w:r>
          </w:p>
        </w:tc>
        <w:tc>
          <w:tcPr>
            <w:tcW w:type="dxa" w:w="1680"/>
            <w:shd w:fill="auto" w:val="clear"/>
          </w:tcPr>
          <w:p w14:paraId="882E0000">
            <w:pPr>
              <w:widowControl w:val="1"/>
              <w:ind/>
              <w:jc w:val="right"/>
              <w:rPr>
                <w:sz w:val="20"/>
              </w:rPr>
            </w:pPr>
            <w:r>
              <w:rPr>
                <w:sz w:val="20"/>
              </w:rPr>
              <w:t>10 331,23</w:t>
            </w:r>
          </w:p>
        </w:tc>
      </w:tr>
      <w:tr>
        <w:trPr>
          <w:trHeight w:hRule="atLeast" w:val="20"/>
        </w:trPr>
        <w:tc>
          <w:tcPr>
            <w:tcW w:type="dxa" w:w="5104"/>
            <w:shd w:fill="auto" w:val="clear"/>
          </w:tcPr>
          <w:p w14:paraId="892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A2E0000">
            <w:pPr>
              <w:widowControl w:val="1"/>
              <w:ind/>
              <w:jc w:val="center"/>
              <w:rPr>
                <w:sz w:val="20"/>
              </w:rPr>
            </w:pPr>
            <w:r>
              <w:rPr>
                <w:sz w:val="20"/>
              </w:rPr>
              <w:t>618</w:t>
            </w:r>
          </w:p>
        </w:tc>
        <w:tc>
          <w:tcPr>
            <w:tcW w:type="dxa" w:w="887"/>
            <w:shd w:fill="auto" w:val="clear"/>
          </w:tcPr>
          <w:p w14:paraId="8B2E0000">
            <w:pPr>
              <w:widowControl w:val="1"/>
              <w:ind/>
              <w:jc w:val="center"/>
              <w:rPr>
                <w:sz w:val="20"/>
              </w:rPr>
            </w:pPr>
            <w:r>
              <w:rPr>
                <w:sz w:val="20"/>
              </w:rPr>
              <w:t>04</w:t>
            </w:r>
          </w:p>
        </w:tc>
        <w:tc>
          <w:tcPr>
            <w:tcW w:type="dxa" w:w="804"/>
            <w:shd w:fill="auto" w:val="clear"/>
          </w:tcPr>
          <w:p w14:paraId="8C2E0000">
            <w:pPr>
              <w:widowControl w:val="1"/>
              <w:ind/>
              <w:jc w:val="center"/>
              <w:rPr>
                <w:sz w:val="20"/>
              </w:rPr>
            </w:pPr>
            <w:r>
              <w:rPr>
                <w:sz w:val="20"/>
              </w:rPr>
              <w:t>09</w:t>
            </w:r>
          </w:p>
        </w:tc>
        <w:tc>
          <w:tcPr>
            <w:tcW w:type="dxa" w:w="1642"/>
            <w:shd w:fill="auto" w:val="clear"/>
          </w:tcPr>
          <w:p w14:paraId="8D2E0000">
            <w:pPr>
              <w:widowControl w:val="1"/>
              <w:ind/>
              <w:jc w:val="center"/>
              <w:rPr>
                <w:sz w:val="20"/>
              </w:rPr>
            </w:pPr>
            <w:r>
              <w:rPr>
                <w:sz w:val="20"/>
              </w:rPr>
              <w:t>04 2 02 20820</w:t>
            </w:r>
          </w:p>
        </w:tc>
        <w:tc>
          <w:tcPr>
            <w:tcW w:type="dxa" w:w="660"/>
            <w:shd w:fill="auto" w:val="clear"/>
          </w:tcPr>
          <w:p w14:paraId="8E2E0000">
            <w:pPr>
              <w:widowControl w:val="1"/>
              <w:ind/>
              <w:jc w:val="center"/>
              <w:rPr>
                <w:sz w:val="20"/>
              </w:rPr>
            </w:pPr>
            <w:r>
              <w:rPr>
                <w:sz w:val="20"/>
              </w:rPr>
              <w:t>240</w:t>
            </w:r>
          </w:p>
        </w:tc>
        <w:tc>
          <w:tcPr>
            <w:tcW w:type="dxa" w:w="1680"/>
            <w:shd w:fill="auto" w:val="clear"/>
          </w:tcPr>
          <w:p w14:paraId="8F2E0000">
            <w:pPr>
              <w:widowControl w:val="1"/>
              <w:ind/>
              <w:jc w:val="right"/>
              <w:rPr>
                <w:sz w:val="20"/>
              </w:rPr>
            </w:pPr>
            <w:r>
              <w:rPr>
                <w:sz w:val="20"/>
              </w:rPr>
              <w:t>49 870,89</w:t>
            </w:r>
          </w:p>
        </w:tc>
        <w:tc>
          <w:tcPr>
            <w:tcW w:type="dxa" w:w="1680"/>
            <w:shd w:fill="auto" w:val="clear"/>
          </w:tcPr>
          <w:p w14:paraId="902E0000">
            <w:pPr>
              <w:widowControl w:val="1"/>
              <w:ind/>
              <w:jc w:val="right"/>
              <w:rPr>
                <w:sz w:val="20"/>
              </w:rPr>
            </w:pPr>
            <w:r>
              <w:rPr>
                <w:sz w:val="20"/>
              </w:rPr>
              <w:t>10 331,23</w:t>
            </w:r>
          </w:p>
        </w:tc>
        <w:tc>
          <w:tcPr>
            <w:tcW w:type="dxa" w:w="1680"/>
            <w:shd w:fill="auto" w:val="clear"/>
          </w:tcPr>
          <w:p w14:paraId="912E0000">
            <w:pPr>
              <w:widowControl w:val="1"/>
              <w:ind/>
              <w:jc w:val="right"/>
              <w:rPr>
                <w:sz w:val="20"/>
              </w:rPr>
            </w:pPr>
            <w:r>
              <w:rPr>
                <w:sz w:val="20"/>
              </w:rPr>
              <w:t>10 331,23</w:t>
            </w:r>
          </w:p>
        </w:tc>
      </w:tr>
      <w:tr>
        <w:trPr>
          <w:trHeight w:hRule="atLeast" w:val="20"/>
        </w:trPr>
        <w:tc>
          <w:tcPr>
            <w:tcW w:type="dxa" w:w="5104"/>
            <w:shd w:fill="auto" w:val="clear"/>
          </w:tcPr>
          <w:p w14:paraId="922E0000">
            <w:pPr>
              <w:widowControl w:val="1"/>
              <w:ind/>
              <w:rPr>
                <w:sz w:val="20"/>
              </w:rPr>
            </w:pPr>
            <w:r>
              <w:rPr>
                <w:sz w:val="20"/>
              </w:rPr>
              <w:t xml:space="preserve">Расходы на содержание автомобильных дорог общего </w:t>
            </w:r>
            <w:r>
              <w:rPr>
                <w:sz w:val="20"/>
              </w:rPr>
              <w:t>пользования местного значения</w:t>
            </w:r>
          </w:p>
        </w:tc>
        <w:tc>
          <w:tcPr>
            <w:tcW w:type="dxa" w:w="860"/>
            <w:shd w:fill="auto" w:val="clear"/>
          </w:tcPr>
          <w:p w14:paraId="932E0000">
            <w:pPr>
              <w:widowControl w:val="1"/>
              <w:ind/>
              <w:jc w:val="center"/>
              <w:rPr>
                <w:sz w:val="20"/>
              </w:rPr>
            </w:pPr>
            <w:r>
              <w:rPr>
                <w:sz w:val="20"/>
              </w:rPr>
              <w:t>618</w:t>
            </w:r>
          </w:p>
        </w:tc>
        <w:tc>
          <w:tcPr>
            <w:tcW w:type="dxa" w:w="887"/>
            <w:shd w:fill="auto" w:val="clear"/>
          </w:tcPr>
          <w:p w14:paraId="942E0000">
            <w:pPr>
              <w:widowControl w:val="1"/>
              <w:ind/>
              <w:jc w:val="center"/>
              <w:rPr>
                <w:sz w:val="20"/>
              </w:rPr>
            </w:pPr>
            <w:r>
              <w:rPr>
                <w:sz w:val="20"/>
              </w:rPr>
              <w:t>04</w:t>
            </w:r>
          </w:p>
        </w:tc>
        <w:tc>
          <w:tcPr>
            <w:tcW w:type="dxa" w:w="804"/>
            <w:shd w:fill="auto" w:val="clear"/>
          </w:tcPr>
          <w:p w14:paraId="952E0000">
            <w:pPr>
              <w:widowControl w:val="1"/>
              <w:ind/>
              <w:jc w:val="center"/>
              <w:rPr>
                <w:sz w:val="20"/>
              </w:rPr>
            </w:pPr>
            <w:r>
              <w:rPr>
                <w:sz w:val="20"/>
              </w:rPr>
              <w:t>09</w:t>
            </w:r>
          </w:p>
        </w:tc>
        <w:tc>
          <w:tcPr>
            <w:tcW w:type="dxa" w:w="1642"/>
            <w:shd w:fill="auto" w:val="clear"/>
          </w:tcPr>
          <w:p w14:paraId="962E0000">
            <w:pPr>
              <w:widowControl w:val="1"/>
              <w:ind/>
              <w:jc w:val="center"/>
              <w:rPr>
                <w:sz w:val="20"/>
              </w:rPr>
            </w:pPr>
            <w:r>
              <w:rPr>
                <w:sz w:val="20"/>
              </w:rPr>
              <w:t>04 2 02 21090</w:t>
            </w:r>
          </w:p>
        </w:tc>
        <w:tc>
          <w:tcPr>
            <w:tcW w:type="dxa" w:w="660"/>
            <w:shd w:fill="auto" w:val="clear"/>
          </w:tcPr>
          <w:p w14:paraId="972E0000">
            <w:pPr>
              <w:widowControl w:val="1"/>
              <w:ind/>
              <w:jc w:val="center"/>
              <w:rPr>
                <w:sz w:val="20"/>
              </w:rPr>
            </w:pPr>
            <w:r>
              <w:rPr>
                <w:sz w:val="20"/>
              </w:rPr>
              <w:t>000</w:t>
            </w:r>
          </w:p>
        </w:tc>
        <w:tc>
          <w:tcPr>
            <w:tcW w:type="dxa" w:w="1680"/>
            <w:shd w:fill="auto" w:val="clear"/>
          </w:tcPr>
          <w:p w14:paraId="982E0000">
            <w:pPr>
              <w:widowControl w:val="1"/>
              <w:ind/>
              <w:jc w:val="right"/>
              <w:rPr>
                <w:sz w:val="20"/>
              </w:rPr>
            </w:pPr>
            <w:r>
              <w:rPr>
                <w:sz w:val="20"/>
              </w:rPr>
              <w:t>82 418,66</w:t>
            </w:r>
          </w:p>
        </w:tc>
        <w:tc>
          <w:tcPr>
            <w:tcW w:type="dxa" w:w="1680"/>
            <w:shd w:fill="auto" w:val="clear"/>
          </w:tcPr>
          <w:p w14:paraId="992E0000">
            <w:pPr>
              <w:widowControl w:val="1"/>
              <w:ind/>
              <w:jc w:val="right"/>
              <w:rPr>
                <w:sz w:val="20"/>
              </w:rPr>
            </w:pPr>
            <w:r>
              <w:rPr>
                <w:sz w:val="20"/>
              </w:rPr>
              <w:t>84 867,33</w:t>
            </w:r>
          </w:p>
        </w:tc>
        <w:tc>
          <w:tcPr>
            <w:tcW w:type="dxa" w:w="1680"/>
            <w:shd w:fill="auto" w:val="clear"/>
          </w:tcPr>
          <w:p w14:paraId="9A2E0000">
            <w:pPr>
              <w:widowControl w:val="1"/>
              <w:ind/>
              <w:jc w:val="right"/>
              <w:rPr>
                <w:sz w:val="20"/>
              </w:rPr>
            </w:pPr>
            <w:r>
              <w:rPr>
                <w:sz w:val="20"/>
              </w:rPr>
              <w:t>88 244,74</w:t>
            </w:r>
          </w:p>
        </w:tc>
      </w:tr>
      <w:tr>
        <w:trPr>
          <w:trHeight w:hRule="atLeast" w:val="20"/>
        </w:trPr>
        <w:tc>
          <w:tcPr>
            <w:tcW w:type="dxa" w:w="5104"/>
            <w:shd w:fill="auto" w:val="clear"/>
          </w:tcPr>
          <w:p w14:paraId="9B2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C2E0000">
            <w:pPr>
              <w:widowControl w:val="1"/>
              <w:ind/>
              <w:jc w:val="center"/>
              <w:rPr>
                <w:sz w:val="20"/>
              </w:rPr>
            </w:pPr>
            <w:r>
              <w:rPr>
                <w:sz w:val="20"/>
              </w:rPr>
              <w:t>618</w:t>
            </w:r>
          </w:p>
        </w:tc>
        <w:tc>
          <w:tcPr>
            <w:tcW w:type="dxa" w:w="887"/>
            <w:shd w:fill="auto" w:val="clear"/>
          </w:tcPr>
          <w:p w14:paraId="9D2E0000">
            <w:pPr>
              <w:widowControl w:val="1"/>
              <w:ind/>
              <w:jc w:val="center"/>
              <w:rPr>
                <w:sz w:val="20"/>
              </w:rPr>
            </w:pPr>
            <w:r>
              <w:rPr>
                <w:sz w:val="20"/>
              </w:rPr>
              <w:t>04</w:t>
            </w:r>
          </w:p>
        </w:tc>
        <w:tc>
          <w:tcPr>
            <w:tcW w:type="dxa" w:w="804"/>
            <w:shd w:fill="auto" w:val="clear"/>
          </w:tcPr>
          <w:p w14:paraId="9E2E0000">
            <w:pPr>
              <w:widowControl w:val="1"/>
              <w:ind/>
              <w:jc w:val="center"/>
              <w:rPr>
                <w:sz w:val="20"/>
              </w:rPr>
            </w:pPr>
            <w:r>
              <w:rPr>
                <w:sz w:val="20"/>
              </w:rPr>
              <w:t>09</w:t>
            </w:r>
          </w:p>
        </w:tc>
        <w:tc>
          <w:tcPr>
            <w:tcW w:type="dxa" w:w="1642"/>
            <w:shd w:fill="auto" w:val="clear"/>
          </w:tcPr>
          <w:p w14:paraId="9F2E0000">
            <w:pPr>
              <w:widowControl w:val="1"/>
              <w:ind/>
              <w:jc w:val="center"/>
              <w:rPr>
                <w:sz w:val="20"/>
              </w:rPr>
            </w:pPr>
            <w:r>
              <w:rPr>
                <w:sz w:val="20"/>
              </w:rPr>
              <w:t>04 2 02 21090</w:t>
            </w:r>
          </w:p>
        </w:tc>
        <w:tc>
          <w:tcPr>
            <w:tcW w:type="dxa" w:w="660"/>
            <w:shd w:fill="auto" w:val="clear"/>
          </w:tcPr>
          <w:p w14:paraId="A02E0000">
            <w:pPr>
              <w:widowControl w:val="1"/>
              <w:ind/>
              <w:jc w:val="center"/>
              <w:rPr>
                <w:sz w:val="20"/>
              </w:rPr>
            </w:pPr>
            <w:r>
              <w:rPr>
                <w:sz w:val="20"/>
              </w:rPr>
              <w:t>240</w:t>
            </w:r>
          </w:p>
        </w:tc>
        <w:tc>
          <w:tcPr>
            <w:tcW w:type="dxa" w:w="1680"/>
            <w:shd w:fill="auto" w:val="clear"/>
          </w:tcPr>
          <w:p w14:paraId="A12E0000">
            <w:pPr>
              <w:widowControl w:val="1"/>
              <w:ind/>
              <w:jc w:val="right"/>
              <w:rPr>
                <w:sz w:val="20"/>
              </w:rPr>
            </w:pPr>
            <w:r>
              <w:rPr>
                <w:sz w:val="20"/>
              </w:rPr>
              <w:t>82 418,66</w:t>
            </w:r>
          </w:p>
        </w:tc>
        <w:tc>
          <w:tcPr>
            <w:tcW w:type="dxa" w:w="1680"/>
            <w:shd w:fill="auto" w:val="clear"/>
          </w:tcPr>
          <w:p w14:paraId="A22E0000">
            <w:pPr>
              <w:widowControl w:val="1"/>
              <w:ind/>
              <w:jc w:val="right"/>
              <w:rPr>
                <w:sz w:val="20"/>
              </w:rPr>
            </w:pPr>
            <w:r>
              <w:rPr>
                <w:sz w:val="20"/>
              </w:rPr>
              <w:t>84 867,33</w:t>
            </w:r>
          </w:p>
        </w:tc>
        <w:tc>
          <w:tcPr>
            <w:tcW w:type="dxa" w:w="1680"/>
            <w:shd w:fill="auto" w:val="clear"/>
          </w:tcPr>
          <w:p w14:paraId="A32E0000">
            <w:pPr>
              <w:widowControl w:val="1"/>
              <w:ind/>
              <w:jc w:val="right"/>
              <w:rPr>
                <w:sz w:val="20"/>
              </w:rPr>
            </w:pPr>
            <w:r>
              <w:rPr>
                <w:sz w:val="20"/>
              </w:rPr>
              <w:t>88 244,74</w:t>
            </w:r>
          </w:p>
        </w:tc>
      </w:tr>
      <w:tr>
        <w:trPr>
          <w:trHeight w:hRule="atLeast" w:val="20"/>
        </w:trPr>
        <w:tc>
          <w:tcPr>
            <w:tcW w:type="dxa" w:w="5104"/>
            <w:shd w:fill="auto" w:val="clear"/>
          </w:tcPr>
          <w:p w14:paraId="A42E0000">
            <w:pPr>
              <w:widowControl w:val="1"/>
              <w:ind/>
              <w:rPr>
                <w:sz w:val="20"/>
              </w:rPr>
            </w:pPr>
            <w:r>
              <w:rPr>
                <w:sz w:val="20"/>
              </w:rPr>
              <w:t>Жилищно-коммунальное хозяйство</w:t>
            </w:r>
          </w:p>
        </w:tc>
        <w:tc>
          <w:tcPr>
            <w:tcW w:type="dxa" w:w="860"/>
            <w:shd w:fill="auto" w:val="clear"/>
          </w:tcPr>
          <w:p w14:paraId="A52E0000">
            <w:pPr>
              <w:widowControl w:val="1"/>
              <w:ind/>
              <w:jc w:val="center"/>
              <w:rPr>
                <w:sz w:val="20"/>
              </w:rPr>
            </w:pPr>
            <w:r>
              <w:rPr>
                <w:sz w:val="20"/>
              </w:rPr>
              <w:t>618</w:t>
            </w:r>
          </w:p>
        </w:tc>
        <w:tc>
          <w:tcPr>
            <w:tcW w:type="dxa" w:w="887"/>
            <w:shd w:fill="auto" w:val="clear"/>
          </w:tcPr>
          <w:p w14:paraId="A62E0000">
            <w:pPr>
              <w:widowControl w:val="1"/>
              <w:ind/>
              <w:jc w:val="center"/>
              <w:rPr>
                <w:sz w:val="20"/>
              </w:rPr>
            </w:pPr>
            <w:r>
              <w:rPr>
                <w:sz w:val="20"/>
              </w:rPr>
              <w:t>05</w:t>
            </w:r>
          </w:p>
        </w:tc>
        <w:tc>
          <w:tcPr>
            <w:tcW w:type="dxa" w:w="804"/>
            <w:shd w:fill="auto" w:val="clear"/>
          </w:tcPr>
          <w:p w14:paraId="A72E0000">
            <w:pPr>
              <w:widowControl w:val="1"/>
              <w:ind/>
              <w:jc w:val="center"/>
              <w:rPr>
                <w:sz w:val="20"/>
              </w:rPr>
            </w:pPr>
            <w:r>
              <w:rPr>
                <w:sz w:val="20"/>
              </w:rPr>
              <w:t>00</w:t>
            </w:r>
          </w:p>
        </w:tc>
        <w:tc>
          <w:tcPr>
            <w:tcW w:type="dxa" w:w="1642"/>
            <w:shd w:fill="auto" w:val="clear"/>
          </w:tcPr>
          <w:p w14:paraId="A82E0000">
            <w:pPr>
              <w:widowControl w:val="1"/>
              <w:ind/>
              <w:jc w:val="center"/>
              <w:rPr>
                <w:sz w:val="20"/>
              </w:rPr>
            </w:pPr>
            <w:r>
              <w:rPr>
                <w:sz w:val="20"/>
              </w:rPr>
              <w:t>00 0 00 00000</w:t>
            </w:r>
          </w:p>
        </w:tc>
        <w:tc>
          <w:tcPr>
            <w:tcW w:type="dxa" w:w="660"/>
            <w:shd w:fill="auto" w:val="clear"/>
          </w:tcPr>
          <w:p w14:paraId="A92E0000">
            <w:pPr>
              <w:widowControl w:val="1"/>
              <w:ind/>
              <w:jc w:val="center"/>
              <w:rPr>
                <w:sz w:val="20"/>
              </w:rPr>
            </w:pPr>
            <w:r>
              <w:rPr>
                <w:sz w:val="20"/>
              </w:rPr>
              <w:t>000</w:t>
            </w:r>
          </w:p>
        </w:tc>
        <w:tc>
          <w:tcPr>
            <w:tcW w:type="dxa" w:w="1680"/>
            <w:shd w:fill="auto" w:val="clear"/>
          </w:tcPr>
          <w:p w14:paraId="AA2E0000">
            <w:pPr>
              <w:widowControl w:val="1"/>
              <w:ind/>
              <w:jc w:val="right"/>
              <w:rPr>
                <w:sz w:val="20"/>
              </w:rPr>
            </w:pPr>
            <w:r>
              <w:rPr>
                <w:sz w:val="20"/>
              </w:rPr>
              <w:t>99 761,12</w:t>
            </w:r>
          </w:p>
        </w:tc>
        <w:tc>
          <w:tcPr>
            <w:tcW w:type="dxa" w:w="1680"/>
            <w:shd w:fill="auto" w:val="clear"/>
          </w:tcPr>
          <w:p w14:paraId="AB2E0000">
            <w:pPr>
              <w:widowControl w:val="1"/>
              <w:ind/>
              <w:jc w:val="right"/>
              <w:rPr>
                <w:sz w:val="20"/>
              </w:rPr>
            </w:pPr>
            <w:r>
              <w:rPr>
                <w:sz w:val="20"/>
              </w:rPr>
              <w:t>46 583,92</w:t>
            </w:r>
          </w:p>
        </w:tc>
        <w:tc>
          <w:tcPr>
            <w:tcW w:type="dxa" w:w="1680"/>
            <w:shd w:fill="auto" w:val="clear"/>
          </w:tcPr>
          <w:p w14:paraId="AC2E0000">
            <w:pPr>
              <w:widowControl w:val="1"/>
              <w:ind/>
              <w:jc w:val="right"/>
              <w:rPr>
                <w:sz w:val="20"/>
              </w:rPr>
            </w:pPr>
            <w:r>
              <w:rPr>
                <w:sz w:val="20"/>
              </w:rPr>
              <w:t>46 583,92</w:t>
            </w:r>
          </w:p>
        </w:tc>
      </w:tr>
      <w:tr>
        <w:trPr>
          <w:trHeight w:hRule="atLeast" w:val="20"/>
        </w:trPr>
        <w:tc>
          <w:tcPr>
            <w:tcW w:type="dxa" w:w="5104"/>
            <w:shd w:fill="auto" w:val="clear"/>
          </w:tcPr>
          <w:p w14:paraId="AD2E0000">
            <w:pPr>
              <w:widowControl w:val="1"/>
              <w:ind/>
              <w:rPr>
                <w:sz w:val="20"/>
              </w:rPr>
            </w:pPr>
            <w:r>
              <w:rPr>
                <w:sz w:val="20"/>
              </w:rPr>
              <w:t>Жилищное хозяйство</w:t>
            </w:r>
          </w:p>
        </w:tc>
        <w:tc>
          <w:tcPr>
            <w:tcW w:type="dxa" w:w="860"/>
            <w:shd w:fill="auto" w:val="clear"/>
          </w:tcPr>
          <w:p w14:paraId="AE2E0000">
            <w:pPr>
              <w:widowControl w:val="1"/>
              <w:ind/>
              <w:jc w:val="center"/>
              <w:rPr>
                <w:sz w:val="20"/>
              </w:rPr>
            </w:pPr>
            <w:r>
              <w:rPr>
                <w:sz w:val="20"/>
              </w:rPr>
              <w:t>618</w:t>
            </w:r>
          </w:p>
        </w:tc>
        <w:tc>
          <w:tcPr>
            <w:tcW w:type="dxa" w:w="887"/>
            <w:shd w:fill="auto" w:val="clear"/>
          </w:tcPr>
          <w:p w14:paraId="AF2E0000">
            <w:pPr>
              <w:widowControl w:val="1"/>
              <w:ind/>
              <w:jc w:val="center"/>
              <w:rPr>
                <w:sz w:val="20"/>
              </w:rPr>
            </w:pPr>
            <w:r>
              <w:rPr>
                <w:sz w:val="20"/>
              </w:rPr>
              <w:t>05</w:t>
            </w:r>
          </w:p>
        </w:tc>
        <w:tc>
          <w:tcPr>
            <w:tcW w:type="dxa" w:w="804"/>
            <w:shd w:fill="auto" w:val="clear"/>
          </w:tcPr>
          <w:p w14:paraId="B02E0000">
            <w:pPr>
              <w:widowControl w:val="1"/>
              <w:ind/>
              <w:jc w:val="center"/>
              <w:rPr>
                <w:sz w:val="20"/>
              </w:rPr>
            </w:pPr>
            <w:r>
              <w:rPr>
                <w:sz w:val="20"/>
              </w:rPr>
              <w:t>01</w:t>
            </w:r>
          </w:p>
        </w:tc>
        <w:tc>
          <w:tcPr>
            <w:tcW w:type="dxa" w:w="1642"/>
            <w:shd w:fill="auto" w:val="clear"/>
          </w:tcPr>
          <w:p w14:paraId="B12E0000">
            <w:pPr>
              <w:widowControl w:val="1"/>
              <w:ind/>
              <w:jc w:val="center"/>
              <w:rPr>
                <w:sz w:val="20"/>
              </w:rPr>
            </w:pPr>
            <w:r>
              <w:rPr>
                <w:sz w:val="20"/>
              </w:rPr>
              <w:t>00 0 00 00000</w:t>
            </w:r>
          </w:p>
        </w:tc>
        <w:tc>
          <w:tcPr>
            <w:tcW w:type="dxa" w:w="660"/>
            <w:shd w:fill="auto" w:val="clear"/>
          </w:tcPr>
          <w:p w14:paraId="B22E0000">
            <w:pPr>
              <w:widowControl w:val="1"/>
              <w:ind/>
              <w:jc w:val="center"/>
              <w:rPr>
                <w:sz w:val="20"/>
              </w:rPr>
            </w:pPr>
            <w:r>
              <w:rPr>
                <w:sz w:val="20"/>
              </w:rPr>
              <w:t>000</w:t>
            </w:r>
          </w:p>
        </w:tc>
        <w:tc>
          <w:tcPr>
            <w:tcW w:type="dxa" w:w="1680"/>
            <w:shd w:fill="auto" w:val="clear"/>
          </w:tcPr>
          <w:p w14:paraId="B32E0000">
            <w:pPr>
              <w:widowControl w:val="1"/>
              <w:ind/>
              <w:jc w:val="right"/>
              <w:rPr>
                <w:sz w:val="20"/>
              </w:rPr>
            </w:pPr>
            <w:r>
              <w:rPr>
                <w:sz w:val="20"/>
              </w:rPr>
              <w:t>1 535,68</w:t>
            </w:r>
          </w:p>
        </w:tc>
        <w:tc>
          <w:tcPr>
            <w:tcW w:type="dxa" w:w="1680"/>
            <w:shd w:fill="auto" w:val="clear"/>
          </w:tcPr>
          <w:p w14:paraId="B42E0000">
            <w:pPr>
              <w:widowControl w:val="1"/>
              <w:ind/>
              <w:jc w:val="right"/>
              <w:rPr>
                <w:sz w:val="20"/>
              </w:rPr>
            </w:pPr>
            <w:r>
              <w:rPr>
                <w:sz w:val="20"/>
              </w:rPr>
              <w:t>1 535,68</w:t>
            </w:r>
          </w:p>
        </w:tc>
        <w:tc>
          <w:tcPr>
            <w:tcW w:type="dxa" w:w="1680"/>
            <w:shd w:fill="auto" w:val="clear"/>
          </w:tcPr>
          <w:p w14:paraId="B52E0000">
            <w:pPr>
              <w:widowControl w:val="1"/>
              <w:ind/>
              <w:jc w:val="right"/>
              <w:rPr>
                <w:sz w:val="20"/>
              </w:rPr>
            </w:pPr>
            <w:r>
              <w:rPr>
                <w:sz w:val="20"/>
              </w:rPr>
              <w:t>1 535,68</w:t>
            </w:r>
          </w:p>
        </w:tc>
      </w:tr>
      <w:tr>
        <w:trPr>
          <w:trHeight w:hRule="atLeast" w:val="20"/>
        </w:trPr>
        <w:tc>
          <w:tcPr>
            <w:tcW w:type="dxa" w:w="5104"/>
            <w:shd w:fill="auto" w:val="clear"/>
          </w:tcPr>
          <w:p w14:paraId="B62E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B72E0000">
            <w:pPr>
              <w:widowControl w:val="1"/>
              <w:ind/>
              <w:jc w:val="center"/>
              <w:rPr>
                <w:sz w:val="20"/>
              </w:rPr>
            </w:pPr>
            <w:r>
              <w:rPr>
                <w:sz w:val="20"/>
              </w:rPr>
              <w:t>618</w:t>
            </w:r>
          </w:p>
        </w:tc>
        <w:tc>
          <w:tcPr>
            <w:tcW w:type="dxa" w:w="887"/>
            <w:shd w:fill="auto" w:val="clear"/>
          </w:tcPr>
          <w:p w14:paraId="B82E0000">
            <w:pPr>
              <w:widowControl w:val="1"/>
              <w:ind/>
              <w:jc w:val="center"/>
              <w:rPr>
                <w:sz w:val="20"/>
              </w:rPr>
            </w:pPr>
            <w:r>
              <w:rPr>
                <w:sz w:val="20"/>
              </w:rPr>
              <w:t>05</w:t>
            </w:r>
          </w:p>
        </w:tc>
        <w:tc>
          <w:tcPr>
            <w:tcW w:type="dxa" w:w="804"/>
            <w:shd w:fill="auto" w:val="clear"/>
          </w:tcPr>
          <w:p w14:paraId="B92E0000">
            <w:pPr>
              <w:widowControl w:val="1"/>
              <w:ind/>
              <w:jc w:val="center"/>
              <w:rPr>
                <w:sz w:val="20"/>
              </w:rPr>
            </w:pPr>
            <w:r>
              <w:rPr>
                <w:sz w:val="20"/>
              </w:rPr>
              <w:t>01</w:t>
            </w:r>
          </w:p>
        </w:tc>
        <w:tc>
          <w:tcPr>
            <w:tcW w:type="dxa" w:w="1642"/>
            <w:shd w:fill="auto" w:val="clear"/>
          </w:tcPr>
          <w:p w14:paraId="BA2E0000">
            <w:pPr>
              <w:widowControl w:val="1"/>
              <w:ind/>
              <w:jc w:val="center"/>
              <w:rPr>
                <w:sz w:val="20"/>
              </w:rPr>
            </w:pPr>
            <w:r>
              <w:rPr>
                <w:sz w:val="20"/>
              </w:rPr>
              <w:t>04 0 00 00000</w:t>
            </w:r>
          </w:p>
        </w:tc>
        <w:tc>
          <w:tcPr>
            <w:tcW w:type="dxa" w:w="660"/>
            <w:shd w:fill="auto" w:val="clear"/>
          </w:tcPr>
          <w:p w14:paraId="BB2E0000">
            <w:pPr>
              <w:widowControl w:val="1"/>
              <w:ind/>
              <w:jc w:val="center"/>
              <w:rPr>
                <w:sz w:val="20"/>
              </w:rPr>
            </w:pPr>
            <w:r>
              <w:rPr>
                <w:sz w:val="20"/>
              </w:rPr>
              <w:t>000</w:t>
            </w:r>
          </w:p>
        </w:tc>
        <w:tc>
          <w:tcPr>
            <w:tcW w:type="dxa" w:w="1680"/>
            <w:shd w:fill="auto" w:val="clear"/>
          </w:tcPr>
          <w:p w14:paraId="BC2E0000">
            <w:pPr>
              <w:widowControl w:val="1"/>
              <w:ind/>
              <w:jc w:val="right"/>
              <w:rPr>
                <w:sz w:val="20"/>
              </w:rPr>
            </w:pPr>
            <w:r>
              <w:rPr>
                <w:sz w:val="20"/>
              </w:rPr>
              <w:t>1 535,68</w:t>
            </w:r>
          </w:p>
        </w:tc>
        <w:tc>
          <w:tcPr>
            <w:tcW w:type="dxa" w:w="1680"/>
            <w:shd w:fill="auto" w:val="clear"/>
          </w:tcPr>
          <w:p w14:paraId="BD2E0000">
            <w:pPr>
              <w:widowControl w:val="1"/>
              <w:ind/>
              <w:jc w:val="right"/>
              <w:rPr>
                <w:sz w:val="20"/>
              </w:rPr>
            </w:pPr>
            <w:r>
              <w:rPr>
                <w:sz w:val="20"/>
              </w:rPr>
              <w:t>1 535,68</w:t>
            </w:r>
          </w:p>
        </w:tc>
        <w:tc>
          <w:tcPr>
            <w:tcW w:type="dxa" w:w="1680"/>
            <w:shd w:fill="auto" w:val="clear"/>
          </w:tcPr>
          <w:p w14:paraId="BE2E0000">
            <w:pPr>
              <w:widowControl w:val="1"/>
              <w:ind/>
              <w:jc w:val="right"/>
              <w:rPr>
                <w:sz w:val="20"/>
              </w:rPr>
            </w:pPr>
            <w:r>
              <w:rPr>
                <w:sz w:val="20"/>
              </w:rPr>
              <w:t>1 535,68</w:t>
            </w:r>
          </w:p>
        </w:tc>
      </w:tr>
      <w:tr>
        <w:trPr>
          <w:trHeight w:hRule="atLeast" w:val="20"/>
        </w:trPr>
        <w:tc>
          <w:tcPr>
            <w:tcW w:type="dxa" w:w="5104"/>
            <w:shd w:fill="auto" w:val="clear"/>
          </w:tcPr>
          <w:p w14:paraId="BF2E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860"/>
            <w:shd w:fill="auto" w:val="clear"/>
          </w:tcPr>
          <w:p w14:paraId="C02E0000">
            <w:pPr>
              <w:widowControl w:val="1"/>
              <w:ind/>
              <w:jc w:val="center"/>
              <w:rPr>
                <w:sz w:val="20"/>
              </w:rPr>
            </w:pPr>
            <w:r>
              <w:rPr>
                <w:sz w:val="20"/>
              </w:rPr>
              <w:t>618</w:t>
            </w:r>
          </w:p>
        </w:tc>
        <w:tc>
          <w:tcPr>
            <w:tcW w:type="dxa" w:w="887"/>
            <w:shd w:fill="auto" w:val="clear"/>
          </w:tcPr>
          <w:p w14:paraId="C12E0000">
            <w:pPr>
              <w:widowControl w:val="1"/>
              <w:ind/>
              <w:jc w:val="center"/>
              <w:rPr>
                <w:sz w:val="20"/>
              </w:rPr>
            </w:pPr>
            <w:r>
              <w:rPr>
                <w:sz w:val="20"/>
              </w:rPr>
              <w:t>05</w:t>
            </w:r>
          </w:p>
        </w:tc>
        <w:tc>
          <w:tcPr>
            <w:tcW w:type="dxa" w:w="804"/>
            <w:shd w:fill="auto" w:val="clear"/>
          </w:tcPr>
          <w:p w14:paraId="C22E0000">
            <w:pPr>
              <w:widowControl w:val="1"/>
              <w:ind/>
              <w:jc w:val="center"/>
              <w:rPr>
                <w:sz w:val="20"/>
              </w:rPr>
            </w:pPr>
            <w:r>
              <w:rPr>
                <w:sz w:val="20"/>
              </w:rPr>
              <w:t>01</w:t>
            </w:r>
          </w:p>
        </w:tc>
        <w:tc>
          <w:tcPr>
            <w:tcW w:type="dxa" w:w="1642"/>
            <w:shd w:fill="auto" w:val="clear"/>
          </w:tcPr>
          <w:p w14:paraId="C32E0000">
            <w:pPr>
              <w:widowControl w:val="1"/>
              <w:ind/>
              <w:jc w:val="center"/>
              <w:rPr>
                <w:sz w:val="20"/>
              </w:rPr>
            </w:pPr>
            <w:r>
              <w:rPr>
                <w:sz w:val="20"/>
              </w:rPr>
              <w:t>04 1 00 00000</w:t>
            </w:r>
          </w:p>
        </w:tc>
        <w:tc>
          <w:tcPr>
            <w:tcW w:type="dxa" w:w="660"/>
            <w:shd w:fill="auto" w:val="clear"/>
          </w:tcPr>
          <w:p w14:paraId="C42E0000">
            <w:pPr>
              <w:widowControl w:val="1"/>
              <w:ind/>
              <w:jc w:val="center"/>
              <w:rPr>
                <w:sz w:val="20"/>
              </w:rPr>
            </w:pPr>
            <w:r>
              <w:rPr>
                <w:sz w:val="20"/>
              </w:rPr>
              <w:t>000</w:t>
            </w:r>
          </w:p>
        </w:tc>
        <w:tc>
          <w:tcPr>
            <w:tcW w:type="dxa" w:w="1680"/>
            <w:shd w:fill="auto" w:val="clear"/>
          </w:tcPr>
          <w:p w14:paraId="C52E0000">
            <w:pPr>
              <w:widowControl w:val="1"/>
              <w:ind/>
              <w:jc w:val="right"/>
              <w:rPr>
                <w:sz w:val="20"/>
              </w:rPr>
            </w:pPr>
            <w:r>
              <w:rPr>
                <w:sz w:val="20"/>
              </w:rPr>
              <w:t>1 535,68</w:t>
            </w:r>
          </w:p>
        </w:tc>
        <w:tc>
          <w:tcPr>
            <w:tcW w:type="dxa" w:w="1680"/>
            <w:shd w:fill="auto" w:val="clear"/>
          </w:tcPr>
          <w:p w14:paraId="C62E0000">
            <w:pPr>
              <w:widowControl w:val="1"/>
              <w:ind/>
              <w:jc w:val="right"/>
              <w:rPr>
                <w:sz w:val="20"/>
              </w:rPr>
            </w:pPr>
            <w:r>
              <w:rPr>
                <w:sz w:val="20"/>
              </w:rPr>
              <w:t>1 535,68</w:t>
            </w:r>
          </w:p>
        </w:tc>
        <w:tc>
          <w:tcPr>
            <w:tcW w:type="dxa" w:w="1680"/>
            <w:shd w:fill="auto" w:val="clear"/>
          </w:tcPr>
          <w:p w14:paraId="C72E0000">
            <w:pPr>
              <w:widowControl w:val="1"/>
              <w:ind/>
              <w:jc w:val="right"/>
              <w:rPr>
                <w:sz w:val="20"/>
              </w:rPr>
            </w:pPr>
            <w:r>
              <w:rPr>
                <w:sz w:val="20"/>
              </w:rPr>
              <w:t>1 535,68</w:t>
            </w:r>
          </w:p>
        </w:tc>
      </w:tr>
      <w:tr>
        <w:trPr>
          <w:trHeight w:hRule="atLeast" w:val="20"/>
        </w:trPr>
        <w:tc>
          <w:tcPr>
            <w:tcW w:type="dxa" w:w="5104"/>
            <w:shd w:fill="auto" w:val="clear"/>
          </w:tcPr>
          <w:p w14:paraId="C82E0000">
            <w:pPr>
              <w:widowControl w:val="1"/>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60"/>
            <w:shd w:fill="auto" w:val="clear"/>
          </w:tcPr>
          <w:p w14:paraId="C92E0000">
            <w:pPr>
              <w:widowControl w:val="1"/>
              <w:ind/>
              <w:jc w:val="center"/>
              <w:rPr>
                <w:sz w:val="20"/>
              </w:rPr>
            </w:pPr>
            <w:r>
              <w:rPr>
                <w:sz w:val="20"/>
              </w:rPr>
              <w:t>618</w:t>
            </w:r>
          </w:p>
        </w:tc>
        <w:tc>
          <w:tcPr>
            <w:tcW w:type="dxa" w:w="887"/>
            <w:shd w:fill="auto" w:val="clear"/>
          </w:tcPr>
          <w:p w14:paraId="CA2E0000">
            <w:pPr>
              <w:widowControl w:val="1"/>
              <w:ind/>
              <w:jc w:val="center"/>
              <w:rPr>
                <w:sz w:val="20"/>
              </w:rPr>
            </w:pPr>
            <w:r>
              <w:rPr>
                <w:sz w:val="20"/>
              </w:rPr>
              <w:t>05</w:t>
            </w:r>
          </w:p>
        </w:tc>
        <w:tc>
          <w:tcPr>
            <w:tcW w:type="dxa" w:w="804"/>
            <w:shd w:fill="auto" w:val="clear"/>
          </w:tcPr>
          <w:p w14:paraId="CB2E0000">
            <w:pPr>
              <w:widowControl w:val="1"/>
              <w:ind/>
              <w:jc w:val="center"/>
              <w:rPr>
                <w:sz w:val="20"/>
              </w:rPr>
            </w:pPr>
            <w:r>
              <w:rPr>
                <w:sz w:val="20"/>
              </w:rPr>
              <w:t>01</w:t>
            </w:r>
          </w:p>
        </w:tc>
        <w:tc>
          <w:tcPr>
            <w:tcW w:type="dxa" w:w="1642"/>
            <w:shd w:fill="auto" w:val="clear"/>
          </w:tcPr>
          <w:p w14:paraId="CC2E0000">
            <w:pPr>
              <w:widowControl w:val="1"/>
              <w:ind/>
              <w:jc w:val="center"/>
              <w:rPr>
                <w:sz w:val="20"/>
              </w:rPr>
            </w:pPr>
            <w:r>
              <w:rPr>
                <w:sz w:val="20"/>
              </w:rPr>
              <w:t>04 1 01 00000</w:t>
            </w:r>
          </w:p>
        </w:tc>
        <w:tc>
          <w:tcPr>
            <w:tcW w:type="dxa" w:w="660"/>
            <w:shd w:fill="auto" w:val="clear"/>
          </w:tcPr>
          <w:p w14:paraId="CD2E0000">
            <w:pPr>
              <w:widowControl w:val="1"/>
              <w:ind/>
              <w:jc w:val="center"/>
              <w:rPr>
                <w:sz w:val="20"/>
              </w:rPr>
            </w:pPr>
            <w:r>
              <w:rPr>
                <w:sz w:val="20"/>
              </w:rPr>
              <w:t>000</w:t>
            </w:r>
          </w:p>
        </w:tc>
        <w:tc>
          <w:tcPr>
            <w:tcW w:type="dxa" w:w="1680"/>
            <w:shd w:fill="auto" w:val="clear"/>
          </w:tcPr>
          <w:p w14:paraId="CE2E0000">
            <w:pPr>
              <w:widowControl w:val="1"/>
              <w:ind/>
              <w:jc w:val="right"/>
              <w:rPr>
                <w:sz w:val="20"/>
              </w:rPr>
            </w:pPr>
            <w:r>
              <w:rPr>
                <w:sz w:val="20"/>
              </w:rPr>
              <w:t>1 535,68</w:t>
            </w:r>
          </w:p>
        </w:tc>
        <w:tc>
          <w:tcPr>
            <w:tcW w:type="dxa" w:w="1680"/>
            <w:shd w:fill="auto" w:val="clear"/>
          </w:tcPr>
          <w:p w14:paraId="CF2E0000">
            <w:pPr>
              <w:widowControl w:val="1"/>
              <w:ind/>
              <w:jc w:val="right"/>
              <w:rPr>
                <w:sz w:val="20"/>
              </w:rPr>
            </w:pPr>
            <w:r>
              <w:rPr>
                <w:sz w:val="20"/>
              </w:rPr>
              <w:t>1 535,68</w:t>
            </w:r>
          </w:p>
        </w:tc>
        <w:tc>
          <w:tcPr>
            <w:tcW w:type="dxa" w:w="1680"/>
            <w:shd w:fill="auto" w:val="clear"/>
          </w:tcPr>
          <w:p w14:paraId="D02E0000">
            <w:pPr>
              <w:widowControl w:val="1"/>
              <w:ind/>
              <w:jc w:val="right"/>
              <w:rPr>
                <w:sz w:val="20"/>
              </w:rPr>
            </w:pPr>
            <w:r>
              <w:rPr>
                <w:sz w:val="20"/>
              </w:rPr>
              <w:t>1 535,68</w:t>
            </w:r>
          </w:p>
        </w:tc>
      </w:tr>
      <w:tr>
        <w:trPr>
          <w:trHeight w:hRule="atLeast" w:val="20"/>
        </w:trPr>
        <w:tc>
          <w:tcPr>
            <w:tcW w:type="dxa" w:w="5104"/>
            <w:shd w:fill="auto" w:val="clear"/>
          </w:tcPr>
          <w:p w14:paraId="D12E0000">
            <w:pPr>
              <w:widowControl w:val="1"/>
              <w:ind/>
              <w:rPr>
                <w:sz w:val="20"/>
              </w:rPr>
            </w:pPr>
            <w:r>
              <w:rPr>
                <w:sz w:val="20"/>
              </w:rPr>
              <w:t>Расходы на проведение капитального ремонта муниципального жилищного фонда</w:t>
            </w:r>
          </w:p>
        </w:tc>
        <w:tc>
          <w:tcPr>
            <w:tcW w:type="dxa" w:w="860"/>
            <w:shd w:fill="auto" w:val="clear"/>
          </w:tcPr>
          <w:p w14:paraId="D22E0000">
            <w:pPr>
              <w:widowControl w:val="1"/>
              <w:ind/>
              <w:jc w:val="center"/>
              <w:rPr>
                <w:sz w:val="20"/>
              </w:rPr>
            </w:pPr>
            <w:r>
              <w:rPr>
                <w:sz w:val="20"/>
              </w:rPr>
              <w:t>618</w:t>
            </w:r>
          </w:p>
        </w:tc>
        <w:tc>
          <w:tcPr>
            <w:tcW w:type="dxa" w:w="887"/>
            <w:shd w:fill="auto" w:val="clear"/>
          </w:tcPr>
          <w:p w14:paraId="D32E0000">
            <w:pPr>
              <w:widowControl w:val="1"/>
              <w:ind/>
              <w:jc w:val="center"/>
              <w:rPr>
                <w:sz w:val="20"/>
              </w:rPr>
            </w:pPr>
            <w:r>
              <w:rPr>
                <w:sz w:val="20"/>
              </w:rPr>
              <w:t>05</w:t>
            </w:r>
          </w:p>
        </w:tc>
        <w:tc>
          <w:tcPr>
            <w:tcW w:type="dxa" w:w="804"/>
            <w:shd w:fill="auto" w:val="clear"/>
          </w:tcPr>
          <w:p w14:paraId="D42E0000">
            <w:pPr>
              <w:widowControl w:val="1"/>
              <w:ind/>
              <w:jc w:val="center"/>
              <w:rPr>
                <w:sz w:val="20"/>
              </w:rPr>
            </w:pPr>
            <w:r>
              <w:rPr>
                <w:sz w:val="20"/>
              </w:rPr>
              <w:t>01</w:t>
            </w:r>
          </w:p>
        </w:tc>
        <w:tc>
          <w:tcPr>
            <w:tcW w:type="dxa" w:w="1642"/>
            <w:shd w:fill="auto" w:val="clear"/>
          </w:tcPr>
          <w:p w14:paraId="D52E0000">
            <w:pPr>
              <w:widowControl w:val="1"/>
              <w:ind/>
              <w:jc w:val="center"/>
              <w:rPr>
                <w:sz w:val="20"/>
              </w:rPr>
            </w:pPr>
            <w:r>
              <w:rPr>
                <w:sz w:val="20"/>
              </w:rPr>
              <w:t>04 1 01 20190</w:t>
            </w:r>
          </w:p>
        </w:tc>
        <w:tc>
          <w:tcPr>
            <w:tcW w:type="dxa" w:w="660"/>
            <w:shd w:fill="auto" w:val="clear"/>
          </w:tcPr>
          <w:p w14:paraId="D62E0000">
            <w:pPr>
              <w:widowControl w:val="1"/>
              <w:ind/>
              <w:jc w:val="center"/>
              <w:rPr>
                <w:sz w:val="20"/>
              </w:rPr>
            </w:pPr>
            <w:r>
              <w:rPr>
                <w:sz w:val="20"/>
              </w:rPr>
              <w:t>000</w:t>
            </w:r>
          </w:p>
        </w:tc>
        <w:tc>
          <w:tcPr>
            <w:tcW w:type="dxa" w:w="1680"/>
            <w:shd w:fill="auto" w:val="clear"/>
          </w:tcPr>
          <w:p w14:paraId="D72E0000">
            <w:pPr>
              <w:widowControl w:val="1"/>
              <w:ind/>
              <w:jc w:val="right"/>
              <w:rPr>
                <w:sz w:val="20"/>
              </w:rPr>
            </w:pPr>
            <w:r>
              <w:rPr>
                <w:sz w:val="20"/>
              </w:rPr>
              <w:t>1 535,68</w:t>
            </w:r>
          </w:p>
        </w:tc>
        <w:tc>
          <w:tcPr>
            <w:tcW w:type="dxa" w:w="1680"/>
            <w:shd w:fill="auto" w:val="clear"/>
          </w:tcPr>
          <w:p w14:paraId="D82E0000">
            <w:pPr>
              <w:widowControl w:val="1"/>
              <w:ind/>
              <w:jc w:val="right"/>
              <w:rPr>
                <w:sz w:val="20"/>
              </w:rPr>
            </w:pPr>
            <w:r>
              <w:rPr>
                <w:sz w:val="20"/>
              </w:rPr>
              <w:t>1 535,68</w:t>
            </w:r>
          </w:p>
        </w:tc>
        <w:tc>
          <w:tcPr>
            <w:tcW w:type="dxa" w:w="1680"/>
            <w:shd w:fill="auto" w:val="clear"/>
          </w:tcPr>
          <w:p w14:paraId="D92E0000">
            <w:pPr>
              <w:widowControl w:val="1"/>
              <w:ind/>
              <w:jc w:val="right"/>
              <w:rPr>
                <w:sz w:val="20"/>
              </w:rPr>
            </w:pPr>
            <w:r>
              <w:rPr>
                <w:sz w:val="20"/>
              </w:rPr>
              <w:t>1 535,68</w:t>
            </w:r>
          </w:p>
        </w:tc>
      </w:tr>
      <w:tr>
        <w:trPr>
          <w:trHeight w:hRule="atLeast" w:val="20"/>
        </w:trPr>
        <w:tc>
          <w:tcPr>
            <w:tcW w:type="dxa" w:w="5104"/>
            <w:shd w:fill="auto" w:val="clear"/>
          </w:tcPr>
          <w:p w14:paraId="DA2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B2E0000">
            <w:pPr>
              <w:widowControl w:val="1"/>
              <w:ind/>
              <w:jc w:val="center"/>
              <w:rPr>
                <w:sz w:val="20"/>
              </w:rPr>
            </w:pPr>
            <w:r>
              <w:rPr>
                <w:sz w:val="20"/>
              </w:rPr>
              <w:t>618</w:t>
            </w:r>
          </w:p>
        </w:tc>
        <w:tc>
          <w:tcPr>
            <w:tcW w:type="dxa" w:w="887"/>
            <w:shd w:fill="auto" w:val="clear"/>
          </w:tcPr>
          <w:p w14:paraId="DC2E0000">
            <w:pPr>
              <w:widowControl w:val="1"/>
              <w:ind/>
              <w:jc w:val="center"/>
              <w:rPr>
                <w:sz w:val="20"/>
              </w:rPr>
            </w:pPr>
            <w:r>
              <w:rPr>
                <w:sz w:val="20"/>
              </w:rPr>
              <w:t>05</w:t>
            </w:r>
          </w:p>
        </w:tc>
        <w:tc>
          <w:tcPr>
            <w:tcW w:type="dxa" w:w="804"/>
            <w:shd w:fill="auto" w:val="clear"/>
          </w:tcPr>
          <w:p w14:paraId="DD2E0000">
            <w:pPr>
              <w:widowControl w:val="1"/>
              <w:ind/>
              <w:jc w:val="center"/>
              <w:rPr>
                <w:sz w:val="20"/>
              </w:rPr>
            </w:pPr>
            <w:r>
              <w:rPr>
                <w:sz w:val="20"/>
              </w:rPr>
              <w:t>01</w:t>
            </w:r>
          </w:p>
        </w:tc>
        <w:tc>
          <w:tcPr>
            <w:tcW w:type="dxa" w:w="1642"/>
            <w:shd w:fill="auto" w:val="clear"/>
          </w:tcPr>
          <w:p w14:paraId="DE2E0000">
            <w:pPr>
              <w:widowControl w:val="1"/>
              <w:ind/>
              <w:jc w:val="center"/>
              <w:rPr>
                <w:sz w:val="20"/>
              </w:rPr>
            </w:pPr>
            <w:r>
              <w:rPr>
                <w:sz w:val="20"/>
              </w:rPr>
              <w:t>04 1 01 20190</w:t>
            </w:r>
          </w:p>
        </w:tc>
        <w:tc>
          <w:tcPr>
            <w:tcW w:type="dxa" w:w="660"/>
            <w:shd w:fill="auto" w:val="clear"/>
          </w:tcPr>
          <w:p w14:paraId="DF2E0000">
            <w:pPr>
              <w:widowControl w:val="1"/>
              <w:ind/>
              <w:jc w:val="center"/>
              <w:rPr>
                <w:sz w:val="20"/>
              </w:rPr>
            </w:pPr>
            <w:r>
              <w:rPr>
                <w:sz w:val="20"/>
              </w:rPr>
              <w:t>240</w:t>
            </w:r>
          </w:p>
        </w:tc>
        <w:tc>
          <w:tcPr>
            <w:tcW w:type="dxa" w:w="1680"/>
            <w:shd w:fill="auto" w:val="clear"/>
          </w:tcPr>
          <w:p w14:paraId="E02E0000">
            <w:pPr>
              <w:widowControl w:val="1"/>
              <w:ind/>
              <w:jc w:val="right"/>
              <w:rPr>
                <w:sz w:val="20"/>
              </w:rPr>
            </w:pPr>
            <w:r>
              <w:rPr>
                <w:sz w:val="20"/>
              </w:rPr>
              <w:t>1 535,68</w:t>
            </w:r>
          </w:p>
        </w:tc>
        <w:tc>
          <w:tcPr>
            <w:tcW w:type="dxa" w:w="1680"/>
            <w:shd w:fill="auto" w:val="clear"/>
          </w:tcPr>
          <w:p w14:paraId="E12E0000">
            <w:pPr>
              <w:widowControl w:val="1"/>
              <w:ind/>
              <w:jc w:val="right"/>
              <w:rPr>
                <w:sz w:val="20"/>
              </w:rPr>
            </w:pPr>
            <w:r>
              <w:rPr>
                <w:sz w:val="20"/>
              </w:rPr>
              <w:t>1 535,68</w:t>
            </w:r>
          </w:p>
        </w:tc>
        <w:tc>
          <w:tcPr>
            <w:tcW w:type="dxa" w:w="1680"/>
            <w:shd w:fill="auto" w:val="clear"/>
          </w:tcPr>
          <w:p w14:paraId="E22E0000">
            <w:pPr>
              <w:widowControl w:val="1"/>
              <w:ind/>
              <w:jc w:val="right"/>
              <w:rPr>
                <w:sz w:val="20"/>
              </w:rPr>
            </w:pPr>
            <w:r>
              <w:rPr>
                <w:sz w:val="20"/>
              </w:rPr>
              <w:t>1 535,68</w:t>
            </w:r>
          </w:p>
        </w:tc>
      </w:tr>
      <w:tr>
        <w:trPr>
          <w:trHeight w:hRule="atLeast" w:val="20"/>
        </w:trPr>
        <w:tc>
          <w:tcPr>
            <w:tcW w:type="dxa" w:w="5104"/>
            <w:shd w:fill="auto" w:val="clear"/>
          </w:tcPr>
          <w:p w14:paraId="E32E0000">
            <w:pPr>
              <w:widowControl w:val="1"/>
              <w:ind/>
              <w:rPr>
                <w:sz w:val="20"/>
              </w:rPr>
            </w:pPr>
            <w:r>
              <w:rPr>
                <w:sz w:val="20"/>
              </w:rPr>
              <w:t>Благоустройство</w:t>
            </w:r>
          </w:p>
        </w:tc>
        <w:tc>
          <w:tcPr>
            <w:tcW w:type="dxa" w:w="860"/>
            <w:shd w:fill="auto" w:val="clear"/>
          </w:tcPr>
          <w:p w14:paraId="E42E0000">
            <w:pPr>
              <w:widowControl w:val="1"/>
              <w:ind/>
              <w:jc w:val="center"/>
              <w:rPr>
                <w:sz w:val="20"/>
              </w:rPr>
            </w:pPr>
            <w:r>
              <w:rPr>
                <w:sz w:val="20"/>
              </w:rPr>
              <w:t>618</w:t>
            </w:r>
          </w:p>
        </w:tc>
        <w:tc>
          <w:tcPr>
            <w:tcW w:type="dxa" w:w="887"/>
            <w:shd w:fill="auto" w:val="clear"/>
          </w:tcPr>
          <w:p w14:paraId="E52E0000">
            <w:pPr>
              <w:widowControl w:val="1"/>
              <w:ind/>
              <w:jc w:val="center"/>
              <w:rPr>
                <w:sz w:val="20"/>
              </w:rPr>
            </w:pPr>
            <w:r>
              <w:rPr>
                <w:sz w:val="20"/>
              </w:rPr>
              <w:t>05</w:t>
            </w:r>
          </w:p>
        </w:tc>
        <w:tc>
          <w:tcPr>
            <w:tcW w:type="dxa" w:w="804"/>
            <w:shd w:fill="auto" w:val="clear"/>
          </w:tcPr>
          <w:p w14:paraId="E62E0000">
            <w:pPr>
              <w:widowControl w:val="1"/>
              <w:ind/>
              <w:jc w:val="center"/>
              <w:rPr>
                <w:sz w:val="20"/>
              </w:rPr>
            </w:pPr>
            <w:r>
              <w:rPr>
                <w:sz w:val="20"/>
              </w:rPr>
              <w:t>03</w:t>
            </w:r>
          </w:p>
        </w:tc>
        <w:tc>
          <w:tcPr>
            <w:tcW w:type="dxa" w:w="1642"/>
            <w:shd w:fill="auto" w:val="clear"/>
          </w:tcPr>
          <w:p w14:paraId="E72E0000">
            <w:pPr>
              <w:widowControl w:val="1"/>
              <w:ind/>
              <w:jc w:val="center"/>
              <w:rPr>
                <w:sz w:val="20"/>
              </w:rPr>
            </w:pPr>
            <w:r>
              <w:rPr>
                <w:sz w:val="20"/>
              </w:rPr>
              <w:t>00 0 00 00000</w:t>
            </w:r>
          </w:p>
        </w:tc>
        <w:tc>
          <w:tcPr>
            <w:tcW w:type="dxa" w:w="660"/>
            <w:shd w:fill="auto" w:val="clear"/>
          </w:tcPr>
          <w:p w14:paraId="E82E0000">
            <w:pPr>
              <w:widowControl w:val="1"/>
              <w:ind/>
              <w:jc w:val="center"/>
              <w:rPr>
                <w:sz w:val="20"/>
              </w:rPr>
            </w:pPr>
            <w:r>
              <w:rPr>
                <w:sz w:val="20"/>
              </w:rPr>
              <w:t>000</w:t>
            </w:r>
          </w:p>
        </w:tc>
        <w:tc>
          <w:tcPr>
            <w:tcW w:type="dxa" w:w="1680"/>
            <w:shd w:fill="auto" w:val="clear"/>
          </w:tcPr>
          <w:p w14:paraId="E92E0000">
            <w:pPr>
              <w:widowControl w:val="1"/>
              <w:ind/>
              <w:jc w:val="right"/>
              <w:rPr>
                <w:sz w:val="20"/>
              </w:rPr>
            </w:pPr>
            <w:r>
              <w:rPr>
                <w:sz w:val="20"/>
              </w:rPr>
              <w:t>98 225,44</w:t>
            </w:r>
          </w:p>
        </w:tc>
        <w:tc>
          <w:tcPr>
            <w:tcW w:type="dxa" w:w="1680"/>
            <w:shd w:fill="auto" w:val="clear"/>
          </w:tcPr>
          <w:p w14:paraId="EA2E0000">
            <w:pPr>
              <w:widowControl w:val="1"/>
              <w:ind/>
              <w:jc w:val="right"/>
              <w:rPr>
                <w:sz w:val="20"/>
              </w:rPr>
            </w:pPr>
            <w:r>
              <w:rPr>
                <w:sz w:val="20"/>
              </w:rPr>
              <w:t>45 048,24</w:t>
            </w:r>
          </w:p>
        </w:tc>
        <w:tc>
          <w:tcPr>
            <w:tcW w:type="dxa" w:w="1680"/>
            <w:shd w:fill="auto" w:val="clear"/>
          </w:tcPr>
          <w:p w14:paraId="EB2E0000">
            <w:pPr>
              <w:widowControl w:val="1"/>
              <w:ind/>
              <w:jc w:val="right"/>
              <w:rPr>
                <w:sz w:val="20"/>
              </w:rPr>
            </w:pPr>
            <w:r>
              <w:rPr>
                <w:sz w:val="20"/>
              </w:rPr>
              <w:t>45 048,24</w:t>
            </w:r>
          </w:p>
        </w:tc>
      </w:tr>
      <w:tr>
        <w:trPr>
          <w:trHeight w:hRule="atLeast" w:val="20"/>
        </w:trPr>
        <w:tc>
          <w:tcPr>
            <w:tcW w:type="dxa" w:w="5104"/>
            <w:shd w:fill="auto" w:val="clear"/>
          </w:tcPr>
          <w:p w14:paraId="EC2E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ED2E0000">
            <w:pPr>
              <w:widowControl w:val="1"/>
              <w:ind/>
              <w:jc w:val="center"/>
              <w:rPr>
                <w:sz w:val="20"/>
              </w:rPr>
            </w:pPr>
            <w:r>
              <w:rPr>
                <w:sz w:val="20"/>
              </w:rPr>
              <w:t>618</w:t>
            </w:r>
          </w:p>
        </w:tc>
        <w:tc>
          <w:tcPr>
            <w:tcW w:type="dxa" w:w="887"/>
            <w:shd w:fill="auto" w:val="clear"/>
          </w:tcPr>
          <w:p w14:paraId="EE2E0000">
            <w:pPr>
              <w:widowControl w:val="1"/>
              <w:ind/>
              <w:jc w:val="center"/>
              <w:rPr>
                <w:sz w:val="20"/>
              </w:rPr>
            </w:pPr>
            <w:r>
              <w:rPr>
                <w:sz w:val="20"/>
              </w:rPr>
              <w:t>05</w:t>
            </w:r>
          </w:p>
        </w:tc>
        <w:tc>
          <w:tcPr>
            <w:tcW w:type="dxa" w:w="804"/>
            <w:shd w:fill="auto" w:val="clear"/>
          </w:tcPr>
          <w:p w14:paraId="EF2E0000">
            <w:pPr>
              <w:widowControl w:val="1"/>
              <w:ind/>
              <w:jc w:val="center"/>
              <w:rPr>
                <w:sz w:val="20"/>
              </w:rPr>
            </w:pPr>
            <w:r>
              <w:rPr>
                <w:sz w:val="20"/>
              </w:rPr>
              <w:t>03</w:t>
            </w:r>
          </w:p>
        </w:tc>
        <w:tc>
          <w:tcPr>
            <w:tcW w:type="dxa" w:w="1642"/>
            <w:shd w:fill="auto" w:val="clear"/>
          </w:tcPr>
          <w:p w14:paraId="F02E0000">
            <w:pPr>
              <w:widowControl w:val="1"/>
              <w:ind/>
              <w:jc w:val="center"/>
              <w:rPr>
                <w:sz w:val="20"/>
              </w:rPr>
            </w:pPr>
            <w:r>
              <w:rPr>
                <w:sz w:val="20"/>
              </w:rPr>
              <w:t>04 0 00 00000</w:t>
            </w:r>
          </w:p>
        </w:tc>
        <w:tc>
          <w:tcPr>
            <w:tcW w:type="dxa" w:w="660"/>
            <w:shd w:fill="auto" w:val="clear"/>
          </w:tcPr>
          <w:p w14:paraId="F12E0000">
            <w:pPr>
              <w:widowControl w:val="1"/>
              <w:ind/>
              <w:jc w:val="center"/>
              <w:rPr>
                <w:sz w:val="20"/>
              </w:rPr>
            </w:pPr>
            <w:r>
              <w:rPr>
                <w:sz w:val="20"/>
              </w:rPr>
              <w:t>000</w:t>
            </w:r>
          </w:p>
        </w:tc>
        <w:tc>
          <w:tcPr>
            <w:tcW w:type="dxa" w:w="1680"/>
            <w:shd w:fill="auto" w:val="clear"/>
          </w:tcPr>
          <w:p w14:paraId="F22E0000">
            <w:pPr>
              <w:widowControl w:val="1"/>
              <w:ind/>
              <w:jc w:val="right"/>
              <w:rPr>
                <w:sz w:val="20"/>
              </w:rPr>
            </w:pPr>
            <w:r>
              <w:rPr>
                <w:sz w:val="20"/>
              </w:rPr>
              <w:t>98 225,44</w:t>
            </w:r>
          </w:p>
        </w:tc>
        <w:tc>
          <w:tcPr>
            <w:tcW w:type="dxa" w:w="1680"/>
            <w:shd w:fill="auto" w:val="clear"/>
          </w:tcPr>
          <w:p w14:paraId="F32E0000">
            <w:pPr>
              <w:widowControl w:val="1"/>
              <w:ind/>
              <w:jc w:val="right"/>
              <w:rPr>
                <w:sz w:val="20"/>
              </w:rPr>
            </w:pPr>
            <w:r>
              <w:rPr>
                <w:sz w:val="20"/>
              </w:rPr>
              <w:t>45 048,24</w:t>
            </w:r>
          </w:p>
        </w:tc>
        <w:tc>
          <w:tcPr>
            <w:tcW w:type="dxa" w:w="1680"/>
            <w:shd w:fill="auto" w:val="clear"/>
          </w:tcPr>
          <w:p w14:paraId="F42E0000">
            <w:pPr>
              <w:widowControl w:val="1"/>
              <w:ind/>
              <w:jc w:val="right"/>
              <w:rPr>
                <w:sz w:val="20"/>
              </w:rPr>
            </w:pPr>
            <w:r>
              <w:rPr>
                <w:sz w:val="20"/>
              </w:rPr>
              <w:t>45 048,24</w:t>
            </w:r>
          </w:p>
        </w:tc>
      </w:tr>
      <w:tr>
        <w:trPr>
          <w:trHeight w:hRule="atLeast" w:val="20"/>
        </w:trPr>
        <w:tc>
          <w:tcPr>
            <w:tcW w:type="dxa" w:w="5104"/>
            <w:shd w:fill="auto" w:val="clear"/>
          </w:tcPr>
          <w:p w14:paraId="F52E0000">
            <w:pPr>
              <w:widowControl w:val="1"/>
              <w:ind/>
              <w:rPr>
                <w:sz w:val="20"/>
              </w:rPr>
            </w:pPr>
            <w:r>
              <w:rPr>
                <w:sz w:val="20"/>
              </w:rPr>
              <w:t>Подпрограмма «Благоустройство территории города Ставрополя»</w:t>
            </w:r>
          </w:p>
        </w:tc>
        <w:tc>
          <w:tcPr>
            <w:tcW w:type="dxa" w:w="860"/>
            <w:shd w:fill="auto" w:val="clear"/>
          </w:tcPr>
          <w:p w14:paraId="F62E0000">
            <w:pPr>
              <w:widowControl w:val="1"/>
              <w:ind/>
              <w:jc w:val="center"/>
              <w:rPr>
                <w:sz w:val="20"/>
              </w:rPr>
            </w:pPr>
            <w:r>
              <w:rPr>
                <w:sz w:val="20"/>
              </w:rPr>
              <w:t>618</w:t>
            </w:r>
          </w:p>
        </w:tc>
        <w:tc>
          <w:tcPr>
            <w:tcW w:type="dxa" w:w="887"/>
            <w:shd w:fill="auto" w:val="clear"/>
          </w:tcPr>
          <w:p w14:paraId="F72E0000">
            <w:pPr>
              <w:widowControl w:val="1"/>
              <w:ind/>
              <w:jc w:val="center"/>
              <w:rPr>
                <w:sz w:val="20"/>
              </w:rPr>
            </w:pPr>
            <w:r>
              <w:rPr>
                <w:sz w:val="20"/>
              </w:rPr>
              <w:t>05</w:t>
            </w:r>
          </w:p>
        </w:tc>
        <w:tc>
          <w:tcPr>
            <w:tcW w:type="dxa" w:w="804"/>
            <w:shd w:fill="auto" w:val="clear"/>
          </w:tcPr>
          <w:p w14:paraId="F82E0000">
            <w:pPr>
              <w:widowControl w:val="1"/>
              <w:ind/>
              <w:jc w:val="center"/>
              <w:rPr>
                <w:sz w:val="20"/>
              </w:rPr>
            </w:pPr>
            <w:r>
              <w:rPr>
                <w:sz w:val="20"/>
              </w:rPr>
              <w:t>03</w:t>
            </w:r>
          </w:p>
        </w:tc>
        <w:tc>
          <w:tcPr>
            <w:tcW w:type="dxa" w:w="1642"/>
            <w:shd w:fill="auto" w:val="clear"/>
          </w:tcPr>
          <w:p w14:paraId="F92E0000">
            <w:pPr>
              <w:widowControl w:val="1"/>
              <w:ind/>
              <w:jc w:val="center"/>
              <w:rPr>
                <w:sz w:val="20"/>
              </w:rPr>
            </w:pPr>
            <w:r>
              <w:rPr>
                <w:sz w:val="20"/>
              </w:rPr>
              <w:t>04 3 00 00000</w:t>
            </w:r>
          </w:p>
        </w:tc>
        <w:tc>
          <w:tcPr>
            <w:tcW w:type="dxa" w:w="660"/>
            <w:shd w:fill="auto" w:val="clear"/>
          </w:tcPr>
          <w:p w14:paraId="FA2E0000">
            <w:pPr>
              <w:widowControl w:val="1"/>
              <w:ind/>
              <w:jc w:val="center"/>
              <w:rPr>
                <w:sz w:val="20"/>
              </w:rPr>
            </w:pPr>
            <w:r>
              <w:rPr>
                <w:sz w:val="20"/>
              </w:rPr>
              <w:t>000</w:t>
            </w:r>
          </w:p>
        </w:tc>
        <w:tc>
          <w:tcPr>
            <w:tcW w:type="dxa" w:w="1680"/>
            <w:shd w:fill="auto" w:val="clear"/>
          </w:tcPr>
          <w:p w14:paraId="FB2E0000">
            <w:pPr>
              <w:widowControl w:val="1"/>
              <w:ind/>
              <w:jc w:val="right"/>
              <w:rPr>
                <w:sz w:val="20"/>
              </w:rPr>
            </w:pPr>
            <w:r>
              <w:rPr>
                <w:sz w:val="20"/>
              </w:rPr>
              <w:t>98 225,44</w:t>
            </w:r>
          </w:p>
        </w:tc>
        <w:tc>
          <w:tcPr>
            <w:tcW w:type="dxa" w:w="1680"/>
            <w:shd w:fill="auto" w:val="clear"/>
          </w:tcPr>
          <w:p w14:paraId="FC2E0000">
            <w:pPr>
              <w:widowControl w:val="1"/>
              <w:ind/>
              <w:jc w:val="right"/>
              <w:rPr>
                <w:sz w:val="20"/>
              </w:rPr>
            </w:pPr>
            <w:r>
              <w:rPr>
                <w:sz w:val="20"/>
              </w:rPr>
              <w:t>45 048,24</w:t>
            </w:r>
          </w:p>
        </w:tc>
        <w:tc>
          <w:tcPr>
            <w:tcW w:type="dxa" w:w="1680"/>
            <w:shd w:fill="auto" w:val="clear"/>
          </w:tcPr>
          <w:p w14:paraId="FD2E0000">
            <w:pPr>
              <w:widowControl w:val="1"/>
              <w:ind/>
              <w:jc w:val="right"/>
              <w:rPr>
                <w:sz w:val="20"/>
              </w:rPr>
            </w:pPr>
            <w:r>
              <w:rPr>
                <w:sz w:val="20"/>
              </w:rPr>
              <w:t>45 048,24</w:t>
            </w:r>
          </w:p>
        </w:tc>
      </w:tr>
      <w:tr>
        <w:trPr>
          <w:trHeight w:hRule="atLeast" w:val="20"/>
        </w:trPr>
        <w:tc>
          <w:tcPr>
            <w:tcW w:type="dxa" w:w="5104"/>
            <w:shd w:fill="auto" w:val="clear"/>
          </w:tcPr>
          <w:p w14:paraId="FE2E0000">
            <w:pPr>
              <w:widowControl w:val="1"/>
              <w:ind/>
              <w:rPr>
                <w:sz w:val="20"/>
              </w:rPr>
            </w:pPr>
            <w:r>
              <w:rPr>
                <w:sz w:val="20"/>
              </w:rPr>
              <w:t>Основное мероприятие «Благоустройство территории города Ставрополя»</w:t>
            </w:r>
          </w:p>
        </w:tc>
        <w:tc>
          <w:tcPr>
            <w:tcW w:type="dxa" w:w="860"/>
            <w:shd w:fill="auto" w:val="clear"/>
          </w:tcPr>
          <w:p w14:paraId="FF2E0000">
            <w:pPr>
              <w:widowControl w:val="1"/>
              <w:ind/>
              <w:jc w:val="center"/>
              <w:rPr>
                <w:sz w:val="20"/>
              </w:rPr>
            </w:pPr>
            <w:r>
              <w:rPr>
                <w:sz w:val="20"/>
              </w:rPr>
              <w:t>618</w:t>
            </w:r>
          </w:p>
        </w:tc>
        <w:tc>
          <w:tcPr>
            <w:tcW w:type="dxa" w:w="887"/>
            <w:shd w:fill="auto" w:val="clear"/>
          </w:tcPr>
          <w:p w14:paraId="002F0000">
            <w:pPr>
              <w:widowControl w:val="1"/>
              <w:ind/>
              <w:jc w:val="center"/>
              <w:rPr>
                <w:sz w:val="20"/>
              </w:rPr>
            </w:pPr>
            <w:r>
              <w:rPr>
                <w:sz w:val="20"/>
              </w:rPr>
              <w:t>05</w:t>
            </w:r>
          </w:p>
        </w:tc>
        <w:tc>
          <w:tcPr>
            <w:tcW w:type="dxa" w:w="804"/>
            <w:shd w:fill="auto" w:val="clear"/>
          </w:tcPr>
          <w:p w14:paraId="012F0000">
            <w:pPr>
              <w:widowControl w:val="1"/>
              <w:ind/>
              <w:jc w:val="center"/>
              <w:rPr>
                <w:sz w:val="20"/>
              </w:rPr>
            </w:pPr>
            <w:r>
              <w:rPr>
                <w:sz w:val="20"/>
              </w:rPr>
              <w:t>03</w:t>
            </w:r>
          </w:p>
        </w:tc>
        <w:tc>
          <w:tcPr>
            <w:tcW w:type="dxa" w:w="1642"/>
            <w:shd w:fill="auto" w:val="clear"/>
          </w:tcPr>
          <w:p w14:paraId="022F0000">
            <w:pPr>
              <w:widowControl w:val="1"/>
              <w:ind/>
              <w:jc w:val="center"/>
              <w:rPr>
                <w:sz w:val="20"/>
              </w:rPr>
            </w:pPr>
            <w:r>
              <w:rPr>
                <w:sz w:val="20"/>
              </w:rPr>
              <w:t>04 3 04 00000</w:t>
            </w:r>
          </w:p>
        </w:tc>
        <w:tc>
          <w:tcPr>
            <w:tcW w:type="dxa" w:w="660"/>
            <w:shd w:fill="auto" w:val="clear"/>
          </w:tcPr>
          <w:p w14:paraId="032F0000">
            <w:pPr>
              <w:widowControl w:val="1"/>
              <w:ind/>
              <w:jc w:val="center"/>
              <w:rPr>
                <w:sz w:val="20"/>
              </w:rPr>
            </w:pPr>
            <w:r>
              <w:rPr>
                <w:sz w:val="20"/>
              </w:rPr>
              <w:t>000</w:t>
            </w:r>
          </w:p>
        </w:tc>
        <w:tc>
          <w:tcPr>
            <w:tcW w:type="dxa" w:w="1680"/>
            <w:shd w:fill="auto" w:val="clear"/>
          </w:tcPr>
          <w:p w14:paraId="042F0000">
            <w:pPr>
              <w:widowControl w:val="1"/>
              <w:ind/>
              <w:jc w:val="right"/>
              <w:rPr>
                <w:sz w:val="20"/>
              </w:rPr>
            </w:pPr>
            <w:r>
              <w:rPr>
                <w:sz w:val="20"/>
              </w:rPr>
              <w:t>98 225,44</w:t>
            </w:r>
          </w:p>
        </w:tc>
        <w:tc>
          <w:tcPr>
            <w:tcW w:type="dxa" w:w="1680"/>
            <w:shd w:fill="auto" w:val="clear"/>
          </w:tcPr>
          <w:p w14:paraId="052F0000">
            <w:pPr>
              <w:widowControl w:val="1"/>
              <w:ind/>
              <w:jc w:val="right"/>
              <w:rPr>
                <w:sz w:val="20"/>
              </w:rPr>
            </w:pPr>
            <w:r>
              <w:rPr>
                <w:sz w:val="20"/>
              </w:rPr>
              <w:t>45 048,24</w:t>
            </w:r>
          </w:p>
        </w:tc>
        <w:tc>
          <w:tcPr>
            <w:tcW w:type="dxa" w:w="1680"/>
            <w:shd w:fill="auto" w:val="clear"/>
          </w:tcPr>
          <w:p w14:paraId="062F0000">
            <w:pPr>
              <w:widowControl w:val="1"/>
              <w:ind/>
              <w:jc w:val="right"/>
              <w:rPr>
                <w:sz w:val="20"/>
              </w:rPr>
            </w:pPr>
            <w:r>
              <w:rPr>
                <w:sz w:val="20"/>
              </w:rPr>
              <w:t>45 048,24</w:t>
            </w:r>
          </w:p>
        </w:tc>
      </w:tr>
      <w:tr>
        <w:trPr>
          <w:trHeight w:hRule="atLeast" w:val="20"/>
        </w:trPr>
        <w:tc>
          <w:tcPr>
            <w:tcW w:type="dxa" w:w="5104"/>
            <w:shd w:fill="auto" w:val="clear"/>
          </w:tcPr>
          <w:p w14:paraId="072F0000">
            <w:pPr>
              <w:widowControl w:val="1"/>
              <w:ind/>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082F0000">
            <w:pPr>
              <w:widowControl w:val="1"/>
              <w:ind/>
              <w:jc w:val="center"/>
              <w:rPr>
                <w:sz w:val="20"/>
              </w:rPr>
            </w:pPr>
            <w:r>
              <w:rPr>
                <w:sz w:val="20"/>
              </w:rPr>
              <w:t>618</w:t>
            </w:r>
          </w:p>
        </w:tc>
        <w:tc>
          <w:tcPr>
            <w:tcW w:type="dxa" w:w="887"/>
            <w:shd w:fill="auto" w:val="clear"/>
          </w:tcPr>
          <w:p w14:paraId="092F0000">
            <w:pPr>
              <w:widowControl w:val="1"/>
              <w:ind/>
              <w:jc w:val="center"/>
              <w:rPr>
                <w:sz w:val="20"/>
              </w:rPr>
            </w:pPr>
            <w:r>
              <w:rPr>
                <w:sz w:val="20"/>
              </w:rPr>
              <w:t>05</w:t>
            </w:r>
          </w:p>
        </w:tc>
        <w:tc>
          <w:tcPr>
            <w:tcW w:type="dxa" w:w="804"/>
            <w:shd w:fill="auto" w:val="clear"/>
          </w:tcPr>
          <w:p w14:paraId="0A2F0000">
            <w:pPr>
              <w:widowControl w:val="1"/>
              <w:ind/>
              <w:jc w:val="center"/>
              <w:rPr>
                <w:sz w:val="20"/>
              </w:rPr>
            </w:pPr>
            <w:r>
              <w:rPr>
                <w:sz w:val="20"/>
              </w:rPr>
              <w:t>03</w:t>
            </w:r>
          </w:p>
        </w:tc>
        <w:tc>
          <w:tcPr>
            <w:tcW w:type="dxa" w:w="1642"/>
            <w:shd w:fill="auto" w:val="clear"/>
          </w:tcPr>
          <w:p w14:paraId="0B2F0000">
            <w:pPr>
              <w:widowControl w:val="1"/>
              <w:ind/>
              <w:jc w:val="center"/>
              <w:rPr>
                <w:sz w:val="20"/>
              </w:rPr>
            </w:pPr>
            <w:r>
              <w:rPr>
                <w:sz w:val="20"/>
              </w:rPr>
              <w:t>04 3 04 20300</w:t>
            </w:r>
          </w:p>
        </w:tc>
        <w:tc>
          <w:tcPr>
            <w:tcW w:type="dxa" w:w="660"/>
            <w:shd w:fill="auto" w:val="clear"/>
          </w:tcPr>
          <w:p w14:paraId="0C2F0000">
            <w:pPr>
              <w:widowControl w:val="1"/>
              <w:ind/>
              <w:jc w:val="center"/>
              <w:rPr>
                <w:sz w:val="20"/>
              </w:rPr>
            </w:pPr>
            <w:r>
              <w:rPr>
                <w:sz w:val="20"/>
              </w:rPr>
              <w:t>000</w:t>
            </w:r>
          </w:p>
        </w:tc>
        <w:tc>
          <w:tcPr>
            <w:tcW w:type="dxa" w:w="1680"/>
            <w:shd w:fill="auto" w:val="clear"/>
          </w:tcPr>
          <w:p w14:paraId="0D2F0000">
            <w:pPr>
              <w:widowControl w:val="1"/>
              <w:ind/>
              <w:jc w:val="right"/>
              <w:rPr>
                <w:sz w:val="20"/>
              </w:rPr>
            </w:pPr>
            <w:r>
              <w:rPr>
                <w:sz w:val="20"/>
              </w:rPr>
              <w:t>52 138,66</w:t>
            </w:r>
          </w:p>
        </w:tc>
        <w:tc>
          <w:tcPr>
            <w:tcW w:type="dxa" w:w="1680"/>
            <w:shd w:fill="auto" w:val="clear"/>
          </w:tcPr>
          <w:p w14:paraId="0E2F0000">
            <w:pPr>
              <w:widowControl w:val="1"/>
              <w:ind/>
              <w:jc w:val="right"/>
              <w:rPr>
                <w:sz w:val="20"/>
              </w:rPr>
            </w:pPr>
            <w:r>
              <w:rPr>
                <w:sz w:val="20"/>
              </w:rPr>
              <w:t>37 109,64</w:t>
            </w:r>
          </w:p>
        </w:tc>
        <w:tc>
          <w:tcPr>
            <w:tcW w:type="dxa" w:w="1680"/>
            <w:shd w:fill="auto" w:val="clear"/>
          </w:tcPr>
          <w:p w14:paraId="0F2F0000">
            <w:pPr>
              <w:widowControl w:val="1"/>
              <w:ind/>
              <w:jc w:val="right"/>
              <w:rPr>
                <w:sz w:val="20"/>
              </w:rPr>
            </w:pPr>
            <w:r>
              <w:rPr>
                <w:sz w:val="20"/>
              </w:rPr>
              <w:t>37 109,64</w:t>
            </w:r>
          </w:p>
        </w:tc>
      </w:tr>
      <w:tr>
        <w:trPr>
          <w:trHeight w:hRule="atLeast" w:val="20"/>
        </w:trPr>
        <w:tc>
          <w:tcPr>
            <w:tcW w:type="dxa" w:w="5104"/>
            <w:shd w:fill="auto" w:val="clear"/>
          </w:tcPr>
          <w:p w14:paraId="10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12F0000">
            <w:pPr>
              <w:widowControl w:val="1"/>
              <w:ind/>
              <w:jc w:val="center"/>
              <w:rPr>
                <w:sz w:val="20"/>
              </w:rPr>
            </w:pPr>
            <w:r>
              <w:rPr>
                <w:sz w:val="20"/>
              </w:rPr>
              <w:t>618</w:t>
            </w:r>
          </w:p>
        </w:tc>
        <w:tc>
          <w:tcPr>
            <w:tcW w:type="dxa" w:w="887"/>
            <w:shd w:fill="auto" w:val="clear"/>
          </w:tcPr>
          <w:p w14:paraId="122F0000">
            <w:pPr>
              <w:widowControl w:val="1"/>
              <w:ind/>
              <w:jc w:val="center"/>
              <w:rPr>
                <w:sz w:val="20"/>
              </w:rPr>
            </w:pPr>
            <w:r>
              <w:rPr>
                <w:sz w:val="20"/>
              </w:rPr>
              <w:t>05</w:t>
            </w:r>
          </w:p>
        </w:tc>
        <w:tc>
          <w:tcPr>
            <w:tcW w:type="dxa" w:w="804"/>
            <w:shd w:fill="auto" w:val="clear"/>
          </w:tcPr>
          <w:p w14:paraId="132F0000">
            <w:pPr>
              <w:widowControl w:val="1"/>
              <w:ind/>
              <w:jc w:val="center"/>
              <w:rPr>
                <w:sz w:val="20"/>
              </w:rPr>
            </w:pPr>
            <w:r>
              <w:rPr>
                <w:sz w:val="20"/>
              </w:rPr>
              <w:t>03</w:t>
            </w:r>
          </w:p>
        </w:tc>
        <w:tc>
          <w:tcPr>
            <w:tcW w:type="dxa" w:w="1642"/>
            <w:shd w:fill="auto" w:val="clear"/>
          </w:tcPr>
          <w:p w14:paraId="142F0000">
            <w:pPr>
              <w:widowControl w:val="1"/>
              <w:ind/>
              <w:jc w:val="center"/>
              <w:rPr>
                <w:sz w:val="20"/>
              </w:rPr>
            </w:pPr>
            <w:r>
              <w:rPr>
                <w:sz w:val="20"/>
              </w:rPr>
              <w:t>04 3 04 20300</w:t>
            </w:r>
          </w:p>
        </w:tc>
        <w:tc>
          <w:tcPr>
            <w:tcW w:type="dxa" w:w="660"/>
            <w:shd w:fill="auto" w:val="clear"/>
          </w:tcPr>
          <w:p w14:paraId="152F0000">
            <w:pPr>
              <w:widowControl w:val="1"/>
              <w:ind/>
              <w:jc w:val="center"/>
              <w:rPr>
                <w:sz w:val="20"/>
              </w:rPr>
            </w:pPr>
            <w:r>
              <w:rPr>
                <w:sz w:val="20"/>
              </w:rPr>
              <w:t>240</w:t>
            </w:r>
          </w:p>
        </w:tc>
        <w:tc>
          <w:tcPr>
            <w:tcW w:type="dxa" w:w="1680"/>
            <w:shd w:fill="auto" w:val="clear"/>
          </w:tcPr>
          <w:p w14:paraId="162F0000">
            <w:pPr>
              <w:widowControl w:val="1"/>
              <w:ind/>
              <w:jc w:val="right"/>
              <w:rPr>
                <w:sz w:val="20"/>
              </w:rPr>
            </w:pPr>
            <w:r>
              <w:rPr>
                <w:sz w:val="20"/>
              </w:rPr>
              <w:t>52 138,66</w:t>
            </w:r>
          </w:p>
        </w:tc>
        <w:tc>
          <w:tcPr>
            <w:tcW w:type="dxa" w:w="1680"/>
            <w:shd w:fill="auto" w:val="clear"/>
          </w:tcPr>
          <w:p w14:paraId="172F0000">
            <w:pPr>
              <w:widowControl w:val="1"/>
              <w:ind/>
              <w:jc w:val="right"/>
              <w:rPr>
                <w:sz w:val="20"/>
              </w:rPr>
            </w:pPr>
            <w:r>
              <w:rPr>
                <w:sz w:val="20"/>
              </w:rPr>
              <w:t>37 109,64</w:t>
            </w:r>
          </w:p>
        </w:tc>
        <w:tc>
          <w:tcPr>
            <w:tcW w:type="dxa" w:w="1680"/>
            <w:shd w:fill="auto" w:val="clear"/>
          </w:tcPr>
          <w:p w14:paraId="182F0000">
            <w:pPr>
              <w:widowControl w:val="1"/>
              <w:ind/>
              <w:jc w:val="right"/>
              <w:rPr>
                <w:sz w:val="20"/>
              </w:rPr>
            </w:pPr>
            <w:r>
              <w:rPr>
                <w:sz w:val="20"/>
              </w:rPr>
              <w:t>37 109,64</w:t>
            </w:r>
          </w:p>
        </w:tc>
      </w:tr>
      <w:tr>
        <w:trPr>
          <w:trHeight w:hRule="atLeast" w:val="20"/>
        </w:trPr>
        <w:tc>
          <w:tcPr>
            <w:tcW w:type="dxa" w:w="5104"/>
            <w:shd w:fill="auto" w:val="clear"/>
          </w:tcPr>
          <w:p w14:paraId="192F0000">
            <w:pPr>
              <w:widowControl w:val="1"/>
              <w:ind/>
              <w:rPr>
                <w:sz w:val="20"/>
              </w:rPr>
            </w:pPr>
            <w:r>
              <w:rPr>
                <w:sz w:val="20"/>
              </w:rPr>
              <w:t>Расходы на проведение работ по уходу за зелеными насаждениями</w:t>
            </w:r>
          </w:p>
        </w:tc>
        <w:tc>
          <w:tcPr>
            <w:tcW w:type="dxa" w:w="860"/>
            <w:shd w:fill="auto" w:val="clear"/>
          </w:tcPr>
          <w:p w14:paraId="1A2F0000">
            <w:pPr>
              <w:widowControl w:val="1"/>
              <w:ind/>
              <w:jc w:val="center"/>
              <w:rPr>
                <w:sz w:val="20"/>
              </w:rPr>
            </w:pPr>
            <w:r>
              <w:rPr>
                <w:sz w:val="20"/>
              </w:rPr>
              <w:t>618</w:t>
            </w:r>
          </w:p>
        </w:tc>
        <w:tc>
          <w:tcPr>
            <w:tcW w:type="dxa" w:w="887"/>
            <w:shd w:fill="auto" w:val="clear"/>
          </w:tcPr>
          <w:p w14:paraId="1B2F0000">
            <w:pPr>
              <w:widowControl w:val="1"/>
              <w:ind/>
              <w:jc w:val="center"/>
              <w:rPr>
                <w:sz w:val="20"/>
              </w:rPr>
            </w:pPr>
            <w:r>
              <w:rPr>
                <w:sz w:val="20"/>
              </w:rPr>
              <w:t>05</w:t>
            </w:r>
          </w:p>
        </w:tc>
        <w:tc>
          <w:tcPr>
            <w:tcW w:type="dxa" w:w="804"/>
            <w:shd w:fill="auto" w:val="clear"/>
          </w:tcPr>
          <w:p w14:paraId="1C2F0000">
            <w:pPr>
              <w:widowControl w:val="1"/>
              <w:ind/>
              <w:jc w:val="center"/>
              <w:rPr>
                <w:sz w:val="20"/>
              </w:rPr>
            </w:pPr>
            <w:r>
              <w:rPr>
                <w:sz w:val="20"/>
              </w:rPr>
              <w:t>03</w:t>
            </w:r>
          </w:p>
        </w:tc>
        <w:tc>
          <w:tcPr>
            <w:tcW w:type="dxa" w:w="1642"/>
            <w:shd w:fill="auto" w:val="clear"/>
          </w:tcPr>
          <w:p w14:paraId="1D2F0000">
            <w:pPr>
              <w:widowControl w:val="1"/>
              <w:ind/>
              <w:jc w:val="center"/>
              <w:rPr>
                <w:sz w:val="20"/>
              </w:rPr>
            </w:pPr>
            <w:r>
              <w:rPr>
                <w:sz w:val="20"/>
              </w:rPr>
              <w:t>04 3 04 21070</w:t>
            </w:r>
          </w:p>
        </w:tc>
        <w:tc>
          <w:tcPr>
            <w:tcW w:type="dxa" w:w="660"/>
            <w:shd w:fill="auto" w:val="clear"/>
          </w:tcPr>
          <w:p w14:paraId="1E2F0000">
            <w:pPr>
              <w:widowControl w:val="1"/>
              <w:ind/>
              <w:jc w:val="center"/>
              <w:rPr>
                <w:sz w:val="20"/>
              </w:rPr>
            </w:pPr>
            <w:r>
              <w:rPr>
                <w:sz w:val="20"/>
              </w:rPr>
              <w:t>000</w:t>
            </w:r>
          </w:p>
        </w:tc>
        <w:tc>
          <w:tcPr>
            <w:tcW w:type="dxa" w:w="1680"/>
            <w:shd w:fill="auto" w:val="clear"/>
          </w:tcPr>
          <w:p w14:paraId="1F2F0000">
            <w:pPr>
              <w:widowControl w:val="1"/>
              <w:ind/>
              <w:jc w:val="right"/>
              <w:rPr>
                <w:sz w:val="20"/>
              </w:rPr>
            </w:pPr>
            <w:r>
              <w:rPr>
                <w:sz w:val="20"/>
              </w:rPr>
              <w:t>941,72</w:t>
            </w:r>
          </w:p>
        </w:tc>
        <w:tc>
          <w:tcPr>
            <w:tcW w:type="dxa" w:w="1680"/>
            <w:shd w:fill="auto" w:val="clear"/>
          </w:tcPr>
          <w:p w14:paraId="202F0000">
            <w:pPr>
              <w:widowControl w:val="1"/>
              <w:ind/>
              <w:jc w:val="right"/>
              <w:rPr>
                <w:sz w:val="20"/>
              </w:rPr>
            </w:pPr>
            <w:r>
              <w:rPr>
                <w:sz w:val="20"/>
              </w:rPr>
              <w:t>941,72</w:t>
            </w:r>
          </w:p>
        </w:tc>
        <w:tc>
          <w:tcPr>
            <w:tcW w:type="dxa" w:w="1680"/>
            <w:shd w:fill="auto" w:val="clear"/>
          </w:tcPr>
          <w:p w14:paraId="212F0000">
            <w:pPr>
              <w:widowControl w:val="1"/>
              <w:ind/>
              <w:jc w:val="right"/>
              <w:rPr>
                <w:sz w:val="20"/>
              </w:rPr>
            </w:pPr>
            <w:r>
              <w:rPr>
                <w:sz w:val="20"/>
              </w:rPr>
              <w:t>941,72</w:t>
            </w:r>
          </w:p>
        </w:tc>
      </w:tr>
      <w:tr>
        <w:trPr>
          <w:trHeight w:hRule="atLeast" w:val="20"/>
        </w:trPr>
        <w:tc>
          <w:tcPr>
            <w:tcW w:type="dxa" w:w="5104"/>
            <w:shd w:fill="auto" w:val="clear"/>
          </w:tcPr>
          <w:p w14:paraId="22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32F0000">
            <w:pPr>
              <w:widowControl w:val="1"/>
              <w:ind/>
              <w:jc w:val="center"/>
              <w:rPr>
                <w:sz w:val="20"/>
              </w:rPr>
            </w:pPr>
            <w:r>
              <w:rPr>
                <w:sz w:val="20"/>
              </w:rPr>
              <w:t>618</w:t>
            </w:r>
          </w:p>
        </w:tc>
        <w:tc>
          <w:tcPr>
            <w:tcW w:type="dxa" w:w="887"/>
            <w:shd w:fill="auto" w:val="clear"/>
          </w:tcPr>
          <w:p w14:paraId="242F0000">
            <w:pPr>
              <w:widowControl w:val="1"/>
              <w:ind/>
              <w:jc w:val="center"/>
              <w:rPr>
                <w:sz w:val="20"/>
              </w:rPr>
            </w:pPr>
            <w:r>
              <w:rPr>
                <w:sz w:val="20"/>
              </w:rPr>
              <w:t>05</w:t>
            </w:r>
          </w:p>
        </w:tc>
        <w:tc>
          <w:tcPr>
            <w:tcW w:type="dxa" w:w="804"/>
            <w:shd w:fill="auto" w:val="clear"/>
          </w:tcPr>
          <w:p w14:paraId="252F0000">
            <w:pPr>
              <w:widowControl w:val="1"/>
              <w:ind/>
              <w:jc w:val="center"/>
              <w:rPr>
                <w:sz w:val="20"/>
              </w:rPr>
            </w:pPr>
            <w:r>
              <w:rPr>
                <w:sz w:val="20"/>
              </w:rPr>
              <w:t>03</w:t>
            </w:r>
          </w:p>
        </w:tc>
        <w:tc>
          <w:tcPr>
            <w:tcW w:type="dxa" w:w="1642"/>
            <w:shd w:fill="auto" w:val="clear"/>
          </w:tcPr>
          <w:p w14:paraId="262F0000">
            <w:pPr>
              <w:widowControl w:val="1"/>
              <w:ind/>
              <w:jc w:val="center"/>
              <w:rPr>
                <w:sz w:val="20"/>
              </w:rPr>
            </w:pPr>
            <w:r>
              <w:rPr>
                <w:sz w:val="20"/>
              </w:rPr>
              <w:t>04 3 04 21070</w:t>
            </w:r>
          </w:p>
        </w:tc>
        <w:tc>
          <w:tcPr>
            <w:tcW w:type="dxa" w:w="660"/>
            <w:shd w:fill="auto" w:val="clear"/>
          </w:tcPr>
          <w:p w14:paraId="272F0000">
            <w:pPr>
              <w:widowControl w:val="1"/>
              <w:ind/>
              <w:jc w:val="center"/>
              <w:rPr>
                <w:sz w:val="20"/>
              </w:rPr>
            </w:pPr>
            <w:r>
              <w:rPr>
                <w:sz w:val="20"/>
              </w:rPr>
              <w:t>240</w:t>
            </w:r>
          </w:p>
        </w:tc>
        <w:tc>
          <w:tcPr>
            <w:tcW w:type="dxa" w:w="1680"/>
            <w:shd w:fill="auto" w:val="clear"/>
          </w:tcPr>
          <w:p w14:paraId="282F0000">
            <w:pPr>
              <w:widowControl w:val="1"/>
              <w:ind/>
              <w:jc w:val="right"/>
              <w:rPr>
                <w:sz w:val="20"/>
              </w:rPr>
            </w:pPr>
            <w:r>
              <w:rPr>
                <w:sz w:val="20"/>
              </w:rPr>
              <w:t>941,72</w:t>
            </w:r>
          </w:p>
        </w:tc>
        <w:tc>
          <w:tcPr>
            <w:tcW w:type="dxa" w:w="1680"/>
            <w:shd w:fill="auto" w:val="clear"/>
          </w:tcPr>
          <w:p w14:paraId="292F0000">
            <w:pPr>
              <w:widowControl w:val="1"/>
              <w:ind/>
              <w:jc w:val="right"/>
              <w:rPr>
                <w:sz w:val="20"/>
              </w:rPr>
            </w:pPr>
            <w:r>
              <w:rPr>
                <w:sz w:val="20"/>
              </w:rPr>
              <w:t>941,72</w:t>
            </w:r>
          </w:p>
        </w:tc>
        <w:tc>
          <w:tcPr>
            <w:tcW w:type="dxa" w:w="1680"/>
            <w:shd w:fill="auto" w:val="clear"/>
          </w:tcPr>
          <w:p w14:paraId="2A2F0000">
            <w:pPr>
              <w:widowControl w:val="1"/>
              <w:ind/>
              <w:jc w:val="right"/>
              <w:rPr>
                <w:sz w:val="20"/>
              </w:rPr>
            </w:pPr>
            <w:r>
              <w:rPr>
                <w:sz w:val="20"/>
              </w:rPr>
              <w:t>941,72</w:t>
            </w:r>
          </w:p>
        </w:tc>
      </w:tr>
      <w:tr>
        <w:trPr>
          <w:trHeight w:hRule="atLeast" w:val="20"/>
        </w:trPr>
        <w:tc>
          <w:tcPr>
            <w:tcW w:type="dxa" w:w="5104"/>
            <w:shd w:fill="auto" w:val="clear"/>
          </w:tcPr>
          <w:p w14:paraId="2B2F0000">
            <w:pPr>
              <w:widowControl w:val="1"/>
              <w:ind/>
              <w:rPr>
                <w:sz w:val="20"/>
              </w:rPr>
            </w:pPr>
            <w:r>
              <w:rPr>
                <w:sz w:val="20"/>
              </w:rPr>
              <w:t xml:space="preserve">Реализация мероприятий по благоустройству детских площадок в муниципальных округах и городских </w:t>
            </w:r>
            <w:r>
              <w:rPr>
                <w:sz w:val="20"/>
              </w:rPr>
              <w:t>округах</w:t>
            </w:r>
          </w:p>
        </w:tc>
        <w:tc>
          <w:tcPr>
            <w:tcW w:type="dxa" w:w="860"/>
            <w:shd w:fill="auto" w:val="clear"/>
          </w:tcPr>
          <w:p w14:paraId="2C2F0000">
            <w:pPr>
              <w:widowControl w:val="1"/>
              <w:ind/>
              <w:jc w:val="center"/>
              <w:rPr>
                <w:sz w:val="20"/>
              </w:rPr>
            </w:pPr>
            <w:r>
              <w:rPr>
                <w:sz w:val="20"/>
              </w:rPr>
              <w:t>618</w:t>
            </w:r>
          </w:p>
        </w:tc>
        <w:tc>
          <w:tcPr>
            <w:tcW w:type="dxa" w:w="887"/>
            <w:shd w:fill="auto" w:val="clear"/>
          </w:tcPr>
          <w:p w14:paraId="2D2F0000">
            <w:pPr>
              <w:widowControl w:val="1"/>
              <w:ind/>
              <w:jc w:val="center"/>
              <w:rPr>
                <w:sz w:val="20"/>
              </w:rPr>
            </w:pPr>
            <w:r>
              <w:rPr>
                <w:sz w:val="20"/>
              </w:rPr>
              <w:t>05</w:t>
            </w:r>
          </w:p>
        </w:tc>
        <w:tc>
          <w:tcPr>
            <w:tcW w:type="dxa" w:w="804"/>
            <w:shd w:fill="auto" w:val="clear"/>
          </w:tcPr>
          <w:p w14:paraId="2E2F0000">
            <w:pPr>
              <w:widowControl w:val="1"/>
              <w:ind/>
              <w:jc w:val="center"/>
              <w:rPr>
                <w:sz w:val="20"/>
              </w:rPr>
            </w:pPr>
            <w:r>
              <w:rPr>
                <w:sz w:val="20"/>
              </w:rPr>
              <w:t>03</w:t>
            </w:r>
          </w:p>
        </w:tc>
        <w:tc>
          <w:tcPr>
            <w:tcW w:type="dxa" w:w="1642"/>
            <w:shd w:fill="auto" w:val="clear"/>
          </w:tcPr>
          <w:p w14:paraId="2F2F0000">
            <w:pPr>
              <w:widowControl w:val="1"/>
              <w:ind/>
              <w:jc w:val="center"/>
              <w:rPr>
                <w:sz w:val="20"/>
              </w:rPr>
            </w:pPr>
            <w:r>
              <w:rPr>
                <w:sz w:val="20"/>
              </w:rPr>
              <w:t>04 3 04 S0030</w:t>
            </w:r>
          </w:p>
        </w:tc>
        <w:tc>
          <w:tcPr>
            <w:tcW w:type="dxa" w:w="660"/>
            <w:shd w:fill="auto" w:val="clear"/>
          </w:tcPr>
          <w:p w14:paraId="302F0000">
            <w:pPr>
              <w:widowControl w:val="1"/>
              <w:ind/>
              <w:jc w:val="center"/>
              <w:rPr>
                <w:sz w:val="20"/>
              </w:rPr>
            </w:pPr>
            <w:r>
              <w:rPr>
                <w:sz w:val="20"/>
              </w:rPr>
              <w:t>000</w:t>
            </w:r>
          </w:p>
        </w:tc>
        <w:tc>
          <w:tcPr>
            <w:tcW w:type="dxa" w:w="1680"/>
            <w:shd w:fill="auto" w:val="clear"/>
          </w:tcPr>
          <w:p w14:paraId="312F0000">
            <w:pPr>
              <w:widowControl w:val="1"/>
              <w:ind/>
              <w:jc w:val="right"/>
              <w:rPr>
                <w:sz w:val="20"/>
              </w:rPr>
            </w:pPr>
            <w:r>
              <w:rPr>
                <w:sz w:val="20"/>
              </w:rPr>
              <w:t>4 545,60</w:t>
            </w:r>
          </w:p>
        </w:tc>
        <w:tc>
          <w:tcPr>
            <w:tcW w:type="dxa" w:w="1680"/>
            <w:shd w:fill="auto" w:val="clear"/>
          </w:tcPr>
          <w:p w14:paraId="322F0000">
            <w:pPr>
              <w:widowControl w:val="1"/>
              <w:ind/>
              <w:jc w:val="right"/>
              <w:rPr>
                <w:sz w:val="20"/>
              </w:rPr>
            </w:pPr>
            <w:r>
              <w:rPr>
                <w:sz w:val="20"/>
              </w:rPr>
              <w:t>0,00</w:t>
            </w:r>
          </w:p>
        </w:tc>
        <w:tc>
          <w:tcPr>
            <w:tcW w:type="dxa" w:w="1680"/>
            <w:shd w:fill="auto" w:val="clear"/>
          </w:tcPr>
          <w:p w14:paraId="332F0000">
            <w:pPr>
              <w:widowControl w:val="1"/>
              <w:ind/>
              <w:jc w:val="right"/>
              <w:rPr>
                <w:sz w:val="20"/>
              </w:rPr>
            </w:pPr>
            <w:r>
              <w:rPr>
                <w:sz w:val="20"/>
              </w:rPr>
              <w:t>0,00</w:t>
            </w:r>
          </w:p>
        </w:tc>
      </w:tr>
      <w:tr>
        <w:trPr>
          <w:trHeight w:hRule="atLeast" w:val="20"/>
        </w:trPr>
        <w:tc>
          <w:tcPr>
            <w:tcW w:type="dxa" w:w="5104"/>
            <w:shd w:fill="auto" w:val="clear"/>
          </w:tcPr>
          <w:p w14:paraId="34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52F0000">
            <w:pPr>
              <w:widowControl w:val="1"/>
              <w:ind/>
              <w:jc w:val="center"/>
              <w:rPr>
                <w:sz w:val="20"/>
              </w:rPr>
            </w:pPr>
            <w:r>
              <w:rPr>
                <w:sz w:val="20"/>
              </w:rPr>
              <w:t>618</w:t>
            </w:r>
          </w:p>
        </w:tc>
        <w:tc>
          <w:tcPr>
            <w:tcW w:type="dxa" w:w="887"/>
            <w:shd w:fill="auto" w:val="clear"/>
          </w:tcPr>
          <w:p w14:paraId="362F0000">
            <w:pPr>
              <w:widowControl w:val="1"/>
              <w:ind/>
              <w:jc w:val="center"/>
              <w:rPr>
                <w:sz w:val="20"/>
              </w:rPr>
            </w:pPr>
            <w:r>
              <w:rPr>
                <w:sz w:val="20"/>
              </w:rPr>
              <w:t>05</w:t>
            </w:r>
          </w:p>
        </w:tc>
        <w:tc>
          <w:tcPr>
            <w:tcW w:type="dxa" w:w="804"/>
            <w:shd w:fill="auto" w:val="clear"/>
          </w:tcPr>
          <w:p w14:paraId="372F0000">
            <w:pPr>
              <w:widowControl w:val="1"/>
              <w:ind/>
              <w:jc w:val="center"/>
              <w:rPr>
                <w:sz w:val="20"/>
              </w:rPr>
            </w:pPr>
            <w:r>
              <w:rPr>
                <w:sz w:val="20"/>
              </w:rPr>
              <w:t>03</w:t>
            </w:r>
          </w:p>
        </w:tc>
        <w:tc>
          <w:tcPr>
            <w:tcW w:type="dxa" w:w="1642"/>
            <w:shd w:fill="auto" w:val="clear"/>
          </w:tcPr>
          <w:p w14:paraId="382F0000">
            <w:pPr>
              <w:widowControl w:val="1"/>
              <w:ind/>
              <w:jc w:val="center"/>
              <w:rPr>
                <w:sz w:val="20"/>
              </w:rPr>
            </w:pPr>
            <w:r>
              <w:rPr>
                <w:sz w:val="20"/>
              </w:rPr>
              <w:t>04 3 04 S0030</w:t>
            </w:r>
          </w:p>
        </w:tc>
        <w:tc>
          <w:tcPr>
            <w:tcW w:type="dxa" w:w="660"/>
            <w:shd w:fill="auto" w:val="clear"/>
          </w:tcPr>
          <w:p w14:paraId="392F0000">
            <w:pPr>
              <w:widowControl w:val="1"/>
              <w:ind/>
              <w:jc w:val="center"/>
              <w:rPr>
                <w:sz w:val="20"/>
              </w:rPr>
            </w:pPr>
            <w:r>
              <w:rPr>
                <w:sz w:val="20"/>
              </w:rPr>
              <w:t>240</w:t>
            </w:r>
          </w:p>
        </w:tc>
        <w:tc>
          <w:tcPr>
            <w:tcW w:type="dxa" w:w="1680"/>
            <w:shd w:fill="auto" w:val="clear"/>
          </w:tcPr>
          <w:p w14:paraId="3A2F0000">
            <w:pPr>
              <w:widowControl w:val="1"/>
              <w:ind/>
              <w:jc w:val="right"/>
              <w:rPr>
                <w:sz w:val="20"/>
              </w:rPr>
            </w:pPr>
            <w:r>
              <w:rPr>
                <w:sz w:val="20"/>
              </w:rPr>
              <w:t>4 545,60</w:t>
            </w:r>
          </w:p>
        </w:tc>
        <w:tc>
          <w:tcPr>
            <w:tcW w:type="dxa" w:w="1680"/>
            <w:shd w:fill="auto" w:val="clear"/>
          </w:tcPr>
          <w:p w14:paraId="3B2F0000">
            <w:pPr>
              <w:widowControl w:val="1"/>
              <w:ind/>
              <w:jc w:val="right"/>
              <w:rPr>
                <w:sz w:val="20"/>
              </w:rPr>
            </w:pPr>
            <w:r>
              <w:rPr>
                <w:sz w:val="20"/>
              </w:rPr>
              <w:t>0,00</w:t>
            </w:r>
          </w:p>
        </w:tc>
        <w:tc>
          <w:tcPr>
            <w:tcW w:type="dxa" w:w="1680"/>
            <w:shd w:fill="auto" w:val="clear"/>
          </w:tcPr>
          <w:p w14:paraId="3C2F0000">
            <w:pPr>
              <w:widowControl w:val="1"/>
              <w:ind/>
              <w:jc w:val="right"/>
              <w:rPr>
                <w:sz w:val="20"/>
              </w:rPr>
            </w:pPr>
            <w:r>
              <w:rPr>
                <w:sz w:val="20"/>
              </w:rPr>
              <w:t>0,00</w:t>
            </w:r>
          </w:p>
        </w:tc>
      </w:tr>
      <w:tr>
        <w:trPr>
          <w:trHeight w:hRule="atLeast" w:val="20"/>
        </w:trPr>
        <w:tc>
          <w:tcPr>
            <w:tcW w:type="dxa" w:w="5104"/>
            <w:shd w:fill="auto" w:val="clear"/>
          </w:tcPr>
          <w:p w14:paraId="3D2F0000">
            <w:pPr>
              <w:widowControl w:val="1"/>
              <w:ind/>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860"/>
            <w:shd w:fill="auto" w:val="clear"/>
          </w:tcPr>
          <w:p w14:paraId="3E2F0000">
            <w:pPr>
              <w:widowControl w:val="1"/>
              <w:ind/>
              <w:jc w:val="center"/>
              <w:rPr>
                <w:sz w:val="20"/>
              </w:rPr>
            </w:pPr>
            <w:r>
              <w:rPr>
                <w:sz w:val="20"/>
              </w:rPr>
              <w:t>618</w:t>
            </w:r>
          </w:p>
        </w:tc>
        <w:tc>
          <w:tcPr>
            <w:tcW w:type="dxa" w:w="887"/>
            <w:shd w:fill="auto" w:val="clear"/>
          </w:tcPr>
          <w:p w14:paraId="3F2F0000">
            <w:pPr>
              <w:widowControl w:val="1"/>
              <w:ind/>
              <w:jc w:val="center"/>
              <w:rPr>
                <w:sz w:val="20"/>
              </w:rPr>
            </w:pPr>
            <w:r>
              <w:rPr>
                <w:sz w:val="20"/>
              </w:rPr>
              <w:t>05</w:t>
            </w:r>
          </w:p>
        </w:tc>
        <w:tc>
          <w:tcPr>
            <w:tcW w:type="dxa" w:w="804"/>
            <w:shd w:fill="auto" w:val="clear"/>
          </w:tcPr>
          <w:p w14:paraId="402F0000">
            <w:pPr>
              <w:widowControl w:val="1"/>
              <w:ind/>
              <w:jc w:val="center"/>
              <w:rPr>
                <w:sz w:val="20"/>
              </w:rPr>
            </w:pPr>
            <w:r>
              <w:rPr>
                <w:sz w:val="20"/>
              </w:rPr>
              <w:t>03</w:t>
            </w:r>
          </w:p>
        </w:tc>
        <w:tc>
          <w:tcPr>
            <w:tcW w:type="dxa" w:w="1642"/>
            <w:shd w:fill="auto" w:val="clear"/>
          </w:tcPr>
          <w:p w14:paraId="412F0000">
            <w:pPr>
              <w:widowControl w:val="1"/>
              <w:ind/>
              <w:jc w:val="center"/>
              <w:rPr>
                <w:sz w:val="20"/>
              </w:rPr>
            </w:pPr>
            <w:r>
              <w:rPr>
                <w:sz w:val="20"/>
              </w:rPr>
              <w:t>04 3 04 S6416</w:t>
            </w:r>
          </w:p>
        </w:tc>
        <w:tc>
          <w:tcPr>
            <w:tcW w:type="dxa" w:w="660"/>
            <w:shd w:fill="auto" w:val="clear"/>
          </w:tcPr>
          <w:p w14:paraId="422F0000">
            <w:pPr>
              <w:widowControl w:val="1"/>
              <w:ind/>
              <w:jc w:val="center"/>
              <w:rPr>
                <w:sz w:val="20"/>
              </w:rPr>
            </w:pPr>
            <w:r>
              <w:rPr>
                <w:sz w:val="20"/>
              </w:rPr>
              <w:t>000</w:t>
            </w:r>
          </w:p>
        </w:tc>
        <w:tc>
          <w:tcPr>
            <w:tcW w:type="dxa" w:w="1680"/>
            <w:shd w:fill="auto" w:val="clear"/>
          </w:tcPr>
          <w:p w14:paraId="432F0000">
            <w:pPr>
              <w:widowControl w:val="1"/>
              <w:ind/>
              <w:jc w:val="right"/>
              <w:rPr>
                <w:sz w:val="20"/>
              </w:rPr>
            </w:pPr>
            <w:r>
              <w:rPr>
                <w:sz w:val="20"/>
              </w:rPr>
              <w:t>6 996,88</w:t>
            </w:r>
          </w:p>
        </w:tc>
        <w:tc>
          <w:tcPr>
            <w:tcW w:type="dxa" w:w="1680"/>
            <w:shd w:fill="auto" w:val="clear"/>
          </w:tcPr>
          <w:p w14:paraId="442F0000">
            <w:pPr>
              <w:widowControl w:val="1"/>
              <w:ind/>
              <w:jc w:val="right"/>
              <w:rPr>
                <w:sz w:val="20"/>
              </w:rPr>
            </w:pPr>
            <w:r>
              <w:rPr>
                <w:sz w:val="20"/>
              </w:rPr>
              <w:t>6 996,88</w:t>
            </w:r>
          </w:p>
        </w:tc>
        <w:tc>
          <w:tcPr>
            <w:tcW w:type="dxa" w:w="1680"/>
            <w:shd w:fill="auto" w:val="clear"/>
          </w:tcPr>
          <w:p w14:paraId="452F0000">
            <w:pPr>
              <w:widowControl w:val="1"/>
              <w:ind/>
              <w:jc w:val="right"/>
              <w:rPr>
                <w:sz w:val="20"/>
              </w:rPr>
            </w:pPr>
            <w:r>
              <w:rPr>
                <w:sz w:val="20"/>
              </w:rPr>
              <w:t>6 996,88</w:t>
            </w:r>
          </w:p>
        </w:tc>
      </w:tr>
      <w:tr>
        <w:trPr>
          <w:trHeight w:hRule="atLeast" w:val="20"/>
        </w:trPr>
        <w:tc>
          <w:tcPr>
            <w:tcW w:type="dxa" w:w="5104"/>
            <w:shd w:fill="auto" w:val="clear"/>
          </w:tcPr>
          <w:p w14:paraId="46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72F0000">
            <w:pPr>
              <w:widowControl w:val="1"/>
              <w:ind/>
              <w:jc w:val="center"/>
              <w:rPr>
                <w:sz w:val="20"/>
              </w:rPr>
            </w:pPr>
            <w:r>
              <w:rPr>
                <w:sz w:val="20"/>
              </w:rPr>
              <w:t>618</w:t>
            </w:r>
          </w:p>
        </w:tc>
        <w:tc>
          <w:tcPr>
            <w:tcW w:type="dxa" w:w="887"/>
            <w:shd w:fill="auto" w:val="clear"/>
          </w:tcPr>
          <w:p w14:paraId="482F0000">
            <w:pPr>
              <w:widowControl w:val="1"/>
              <w:ind/>
              <w:jc w:val="center"/>
              <w:rPr>
                <w:sz w:val="20"/>
              </w:rPr>
            </w:pPr>
            <w:r>
              <w:rPr>
                <w:sz w:val="20"/>
              </w:rPr>
              <w:t>05</w:t>
            </w:r>
          </w:p>
        </w:tc>
        <w:tc>
          <w:tcPr>
            <w:tcW w:type="dxa" w:w="804"/>
            <w:shd w:fill="auto" w:val="clear"/>
          </w:tcPr>
          <w:p w14:paraId="492F0000">
            <w:pPr>
              <w:widowControl w:val="1"/>
              <w:ind/>
              <w:jc w:val="center"/>
              <w:rPr>
                <w:sz w:val="20"/>
              </w:rPr>
            </w:pPr>
            <w:r>
              <w:rPr>
                <w:sz w:val="20"/>
              </w:rPr>
              <w:t>03</w:t>
            </w:r>
          </w:p>
        </w:tc>
        <w:tc>
          <w:tcPr>
            <w:tcW w:type="dxa" w:w="1642"/>
            <w:shd w:fill="auto" w:val="clear"/>
          </w:tcPr>
          <w:p w14:paraId="4A2F0000">
            <w:pPr>
              <w:widowControl w:val="1"/>
              <w:ind/>
              <w:jc w:val="center"/>
              <w:rPr>
                <w:sz w:val="20"/>
              </w:rPr>
            </w:pPr>
            <w:r>
              <w:rPr>
                <w:sz w:val="20"/>
              </w:rPr>
              <w:t>04 3 04 S6416</w:t>
            </w:r>
          </w:p>
        </w:tc>
        <w:tc>
          <w:tcPr>
            <w:tcW w:type="dxa" w:w="660"/>
            <w:shd w:fill="auto" w:val="clear"/>
          </w:tcPr>
          <w:p w14:paraId="4B2F0000">
            <w:pPr>
              <w:widowControl w:val="1"/>
              <w:ind/>
              <w:jc w:val="center"/>
              <w:rPr>
                <w:sz w:val="20"/>
              </w:rPr>
            </w:pPr>
            <w:r>
              <w:rPr>
                <w:sz w:val="20"/>
              </w:rPr>
              <w:t>240</w:t>
            </w:r>
          </w:p>
        </w:tc>
        <w:tc>
          <w:tcPr>
            <w:tcW w:type="dxa" w:w="1680"/>
            <w:shd w:fill="auto" w:val="clear"/>
          </w:tcPr>
          <w:p w14:paraId="4C2F0000">
            <w:pPr>
              <w:widowControl w:val="1"/>
              <w:ind/>
              <w:jc w:val="right"/>
              <w:rPr>
                <w:sz w:val="20"/>
              </w:rPr>
            </w:pPr>
            <w:r>
              <w:rPr>
                <w:sz w:val="20"/>
              </w:rPr>
              <w:t>6 996,88</w:t>
            </w:r>
          </w:p>
        </w:tc>
        <w:tc>
          <w:tcPr>
            <w:tcW w:type="dxa" w:w="1680"/>
            <w:shd w:fill="auto" w:val="clear"/>
          </w:tcPr>
          <w:p w14:paraId="4D2F0000">
            <w:pPr>
              <w:widowControl w:val="1"/>
              <w:ind/>
              <w:jc w:val="right"/>
              <w:rPr>
                <w:sz w:val="20"/>
              </w:rPr>
            </w:pPr>
            <w:r>
              <w:rPr>
                <w:sz w:val="20"/>
              </w:rPr>
              <w:t>6 996,88</w:t>
            </w:r>
          </w:p>
        </w:tc>
        <w:tc>
          <w:tcPr>
            <w:tcW w:type="dxa" w:w="1680"/>
            <w:shd w:fill="auto" w:val="clear"/>
          </w:tcPr>
          <w:p w14:paraId="4E2F0000">
            <w:pPr>
              <w:widowControl w:val="1"/>
              <w:ind/>
              <w:jc w:val="right"/>
              <w:rPr>
                <w:sz w:val="20"/>
              </w:rPr>
            </w:pPr>
            <w:r>
              <w:rPr>
                <w:sz w:val="20"/>
              </w:rPr>
              <w:t>6 996,88</w:t>
            </w:r>
          </w:p>
        </w:tc>
      </w:tr>
      <w:tr>
        <w:trPr>
          <w:trHeight w:hRule="atLeast" w:val="20"/>
        </w:trPr>
        <w:tc>
          <w:tcPr>
            <w:tcW w:type="dxa" w:w="5104"/>
            <w:shd w:fill="auto" w:val="clear"/>
          </w:tcPr>
          <w:p w14:paraId="4F2F0000">
            <w:pPr>
              <w:widowControl w:val="1"/>
              <w:ind/>
              <w:rPr>
                <w:sz w:val="20"/>
              </w:rPr>
            </w:pPr>
            <w:r>
              <w:rPr>
                <w:sz w:val="20"/>
              </w:rPr>
              <w:t>Реализация мероприятий по благоустройству дворовых территорий</w:t>
            </w:r>
          </w:p>
        </w:tc>
        <w:tc>
          <w:tcPr>
            <w:tcW w:type="dxa" w:w="860"/>
            <w:shd w:fill="auto" w:val="clear"/>
          </w:tcPr>
          <w:p w14:paraId="502F0000">
            <w:pPr>
              <w:widowControl w:val="1"/>
              <w:ind/>
              <w:jc w:val="center"/>
              <w:rPr>
                <w:sz w:val="20"/>
              </w:rPr>
            </w:pPr>
            <w:r>
              <w:rPr>
                <w:sz w:val="20"/>
              </w:rPr>
              <w:t>618</w:t>
            </w:r>
          </w:p>
        </w:tc>
        <w:tc>
          <w:tcPr>
            <w:tcW w:type="dxa" w:w="887"/>
            <w:shd w:fill="auto" w:val="clear"/>
          </w:tcPr>
          <w:p w14:paraId="512F0000">
            <w:pPr>
              <w:widowControl w:val="1"/>
              <w:ind/>
              <w:jc w:val="center"/>
              <w:rPr>
                <w:sz w:val="20"/>
              </w:rPr>
            </w:pPr>
            <w:r>
              <w:rPr>
                <w:sz w:val="20"/>
              </w:rPr>
              <w:t>05</w:t>
            </w:r>
          </w:p>
        </w:tc>
        <w:tc>
          <w:tcPr>
            <w:tcW w:type="dxa" w:w="804"/>
            <w:shd w:fill="auto" w:val="clear"/>
          </w:tcPr>
          <w:p w14:paraId="522F0000">
            <w:pPr>
              <w:widowControl w:val="1"/>
              <w:ind/>
              <w:jc w:val="center"/>
              <w:rPr>
                <w:sz w:val="20"/>
              </w:rPr>
            </w:pPr>
            <w:r>
              <w:rPr>
                <w:sz w:val="20"/>
              </w:rPr>
              <w:t>03</w:t>
            </w:r>
          </w:p>
        </w:tc>
        <w:tc>
          <w:tcPr>
            <w:tcW w:type="dxa" w:w="1642"/>
            <w:shd w:fill="auto" w:val="clear"/>
          </w:tcPr>
          <w:p w14:paraId="532F0000">
            <w:pPr>
              <w:widowControl w:val="1"/>
              <w:ind/>
              <w:jc w:val="center"/>
              <w:rPr>
                <w:sz w:val="20"/>
              </w:rPr>
            </w:pPr>
            <w:r>
              <w:rPr>
                <w:sz w:val="20"/>
              </w:rPr>
              <w:t>04 3 04 S7790</w:t>
            </w:r>
          </w:p>
        </w:tc>
        <w:tc>
          <w:tcPr>
            <w:tcW w:type="dxa" w:w="660"/>
            <w:shd w:fill="auto" w:val="clear"/>
          </w:tcPr>
          <w:p w14:paraId="542F0000">
            <w:pPr>
              <w:widowControl w:val="1"/>
              <w:ind/>
              <w:jc w:val="center"/>
              <w:rPr>
                <w:sz w:val="20"/>
              </w:rPr>
            </w:pPr>
            <w:r>
              <w:rPr>
                <w:sz w:val="20"/>
              </w:rPr>
              <w:t>000</w:t>
            </w:r>
          </w:p>
        </w:tc>
        <w:tc>
          <w:tcPr>
            <w:tcW w:type="dxa" w:w="1680"/>
            <w:shd w:fill="auto" w:val="clear"/>
          </w:tcPr>
          <w:p w14:paraId="552F0000">
            <w:pPr>
              <w:widowControl w:val="1"/>
              <w:ind/>
              <w:jc w:val="right"/>
              <w:rPr>
                <w:sz w:val="20"/>
              </w:rPr>
            </w:pPr>
            <w:r>
              <w:rPr>
                <w:sz w:val="20"/>
              </w:rPr>
              <w:t>33 602,58</w:t>
            </w:r>
          </w:p>
        </w:tc>
        <w:tc>
          <w:tcPr>
            <w:tcW w:type="dxa" w:w="1680"/>
            <w:shd w:fill="auto" w:val="clear"/>
          </w:tcPr>
          <w:p w14:paraId="562F0000">
            <w:pPr>
              <w:widowControl w:val="1"/>
              <w:ind/>
              <w:jc w:val="right"/>
              <w:rPr>
                <w:sz w:val="20"/>
              </w:rPr>
            </w:pPr>
            <w:r>
              <w:rPr>
                <w:sz w:val="20"/>
              </w:rPr>
              <w:t>0,00</w:t>
            </w:r>
          </w:p>
        </w:tc>
        <w:tc>
          <w:tcPr>
            <w:tcW w:type="dxa" w:w="1680"/>
            <w:shd w:fill="auto" w:val="clear"/>
          </w:tcPr>
          <w:p w14:paraId="572F0000">
            <w:pPr>
              <w:widowControl w:val="1"/>
              <w:ind/>
              <w:jc w:val="right"/>
              <w:rPr>
                <w:sz w:val="20"/>
              </w:rPr>
            </w:pPr>
            <w:r>
              <w:rPr>
                <w:sz w:val="20"/>
              </w:rPr>
              <w:t>0,00</w:t>
            </w:r>
          </w:p>
        </w:tc>
      </w:tr>
      <w:tr>
        <w:trPr>
          <w:trHeight w:hRule="atLeast" w:val="20"/>
        </w:trPr>
        <w:tc>
          <w:tcPr>
            <w:tcW w:type="dxa" w:w="5104"/>
            <w:shd w:fill="auto" w:val="clear"/>
          </w:tcPr>
          <w:p w14:paraId="58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92F0000">
            <w:pPr>
              <w:widowControl w:val="1"/>
              <w:ind/>
              <w:jc w:val="center"/>
              <w:rPr>
                <w:sz w:val="20"/>
              </w:rPr>
            </w:pPr>
            <w:r>
              <w:rPr>
                <w:sz w:val="20"/>
              </w:rPr>
              <w:t>618</w:t>
            </w:r>
          </w:p>
        </w:tc>
        <w:tc>
          <w:tcPr>
            <w:tcW w:type="dxa" w:w="887"/>
            <w:shd w:fill="auto" w:val="clear"/>
          </w:tcPr>
          <w:p w14:paraId="5A2F0000">
            <w:pPr>
              <w:widowControl w:val="1"/>
              <w:ind/>
              <w:jc w:val="center"/>
              <w:rPr>
                <w:sz w:val="20"/>
              </w:rPr>
            </w:pPr>
            <w:r>
              <w:rPr>
                <w:sz w:val="20"/>
              </w:rPr>
              <w:t>05</w:t>
            </w:r>
          </w:p>
        </w:tc>
        <w:tc>
          <w:tcPr>
            <w:tcW w:type="dxa" w:w="804"/>
            <w:shd w:fill="auto" w:val="clear"/>
          </w:tcPr>
          <w:p w14:paraId="5B2F0000">
            <w:pPr>
              <w:widowControl w:val="1"/>
              <w:ind/>
              <w:jc w:val="center"/>
              <w:rPr>
                <w:sz w:val="20"/>
              </w:rPr>
            </w:pPr>
            <w:r>
              <w:rPr>
                <w:sz w:val="20"/>
              </w:rPr>
              <w:t>03</w:t>
            </w:r>
          </w:p>
        </w:tc>
        <w:tc>
          <w:tcPr>
            <w:tcW w:type="dxa" w:w="1642"/>
            <w:shd w:fill="auto" w:val="clear"/>
          </w:tcPr>
          <w:p w14:paraId="5C2F0000">
            <w:pPr>
              <w:widowControl w:val="1"/>
              <w:ind/>
              <w:jc w:val="center"/>
              <w:rPr>
                <w:sz w:val="20"/>
              </w:rPr>
            </w:pPr>
            <w:r>
              <w:rPr>
                <w:sz w:val="20"/>
              </w:rPr>
              <w:t>04 3 04 S7790</w:t>
            </w:r>
          </w:p>
        </w:tc>
        <w:tc>
          <w:tcPr>
            <w:tcW w:type="dxa" w:w="660"/>
            <w:shd w:fill="auto" w:val="clear"/>
          </w:tcPr>
          <w:p w14:paraId="5D2F0000">
            <w:pPr>
              <w:widowControl w:val="1"/>
              <w:ind/>
              <w:jc w:val="center"/>
              <w:rPr>
                <w:sz w:val="20"/>
              </w:rPr>
            </w:pPr>
            <w:r>
              <w:rPr>
                <w:sz w:val="20"/>
              </w:rPr>
              <w:t>240</w:t>
            </w:r>
          </w:p>
        </w:tc>
        <w:tc>
          <w:tcPr>
            <w:tcW w:type="dxa" w:w="1680"/>
            <w:shd w:fill="auto" w:val="clear"/>
          </w:tcPr>
          <w:p w14:paraId="5E2F0000">
            <w:pPr>
              <w:widowControl w:val="1"/>
              <w:ind/>
              <w:jc w:val="right"/>
              <w:rPr>
                <w:sz w:val="20"/>
              </w:rPr>
            </w:pPr>
            <w:r>
              <w:rPr>
                <w:sz w:val="20"/>
              </w:rPr>
              <w:t>33 602,58</w:t>
            </w:r>
          </w:p>
        </w:tc>
        <w:tc>
          <w:tcPr>
            <w:tcW w:type="dxa" w:w="1680"/>
            <w:shd w:fill="auto" w:val="clear"/>
          </w:tcPr>
          <w:p w14:paraId="5F2F0000">
            <w:pPr>
              <w:widowControl w:val="1"/>
              <w:ind/>
              <w:jc w:val="right"/>
              <w:rPr>
                <w:sz w:val="20"/>
              </w:rPr>
            </w:pPr>
            <w:r>
              <w:rPr>
                <w:sz w:val="20"/>
              </w:rPr>
              <w:t>0,00</w:t>
            </w:r>
          </w:p>
        </w:tc>
        <w:tc>
          <w:tcPr>
            <w:tcW w:type="dxa" w:w="1680"/>
            <w:shd w:fill="auto" w:val="clear"/>
          </w:tcPr>
          <w:p w14:paraId="602F0000">
            <w:pPr>
              <w:widowControl w:val="1"/>
              <w:ind/>
              <w:jc w:val="right"/>
              <w:rPr>
                <w:sz w:val="20"/>
              </w:rPr>
            </w:pPr>
            <w:r>
              <w:rPr>
                <w:sz w:val="20"/>
              </w:rPr>
              <w:t>0,00</w:t>
            </w:r>
          </w:p>
        </w:tc>
      </w:tr>
      <w:tr>
        <w:trPr>
          <w:trHeight w:hRule="atLeast" w:val="20"/>
        </w:trPr>
        <w:tc>
          <w:tcPr>
            <w:tcW w:type="dxa" w:w="5104"/>
            <w:shd w:fill="auto" w:val="clear"/>
          </w:tcPr>
          <w:p w14:paraId="612F0000">
            <w:pPr>
              <w:widowControl w:val="1"/>
              <w:ind/>
              <w:rPr>
                <w:sz w:val="20"/>
              </w:rPr>
            </w:pPr>
            <w:r>
              <w:rPr>
                <w:sz w:val="20"/>
              </w:rPr>
              <w:t xml:space="preserve">Культура, кинематография </w:t>
            </w:r>
          </w:p>
        </w:tc>
        <w:tc>
          <w:tcPr>
            <w:tcW w:type="dxa" w:w="860"/>
            <w:shd w:fill="auto" w:val="clear"/>
          </w:tcPr>
          <w:p w14:paraId="622F0000">
            <w:pPr>
              <w:widowControl w:val="1"/>
              <w:ind/>
              <w:jc w:val="center"/>
              <w:rPr>
                <w:sz w:val="20"/>
              </w:rPr>
            </w:pPr>
            <w:r>
              <w:rPr>
                <w:sz w:val="20"/>
              </w:rPr>
              <w:t>618</w:t>
            </w:r>
          </w:p>
        </w:tc>
        <w:tc>
          <w:tcPr>
            <w:tcW w:type="dxa" w:w="887"/>
            <w:shd w:fill="auto" w:val="clear"/>
          </w:tcPr>
          <w:p w14:paraId="632F0000">
            <w:pPr>
              <w:widowControl w:val="1"/>
              <w:ind/>
              <w:jc w:val="center"/>
              <w:rPr>
                <w:sz w:val="20"/>
              </w:rPr>
            </w:pPr>
            <w:r>
              <w:rPr>
                <w:sz w:val="20"/>
              </w:rPr>
              <w:t>08</w:t>
            </w:r>
          </w:p>
        </w:tc>
        <w:tc>
          <w:tcPr>
            <w:tcW w:type="dxa" w:w="804"/>
            <w:shd w:fill="auto" w:val="clear"/>
          </w:tcPr>
          <w:p w14:paraId="642F0000">
            <w:pPr>
              <w:widowControl w:val="1"/>
              <w:ind/>
              <w:jc w:val="center"/>
              <w:rPr>
                <w:sz w:val="20"/>
              </w:rPr>
            </w:pPr>
            <w:r>
              <w:rPr>
                <w:sz w:val="20"/>
              </w:rPr>
              <w:t>00</w:t>
            </w:r>
          </w:p>
        </w:tc>
        <w:tc>
          <w:tcPr>
            <w:tcW w:type="dxa" w:w="1642"/>
            <w:shd w:fill="auto" w:val="clear"/>
          </w:tcPr>
          <w:p w14:paraId="652F0000">
            <w:pPr>
              <w:widowControl w:val="1"/>
              <w:ind/>
              <w:jc w:val="center"/>
              <w:rPr>
                <w:sz w:val="20"/>
              </w:rPr>
            </w:pPr>
            <w:r>
              <w:rPr>
                <w:sz w:val="20"/>
              </w:rPr>
              <w:t>00 0 00 00000</w:t>
            </w:r>
          </w:p>
        </w:tc>
        <w:tc>
          <w:tcPr>
            <w:tcW w:type="dxa" w:w="660"/>
            <w:shd w:fill="auto" w:val="clear"/>
          </w:tcPr>
          <w:p w14:paraId="662F0000">
            <w:pPr>
              <w:widowControl w:val="1"/>
              <w:ind/>
              <w:jc w:val="center"/>
              <w:rPr>
                <w:sz w:val="20"/>
              </w:rPr>
            </w:pPr>
            <w:r>
              <w:rPr>
                <w:sz w:val="20"/>
              </w:rPr>
              <w:t>000</w:t>
            </w:r>
          </w:p>
        </w:tc>
        <w:tc>
          <w:tcPr>
            <w:tcW w:type="dxa" w:w="1680"/>
            <w:shd w:fill="auto" w:val="clear"/>
          </w:tcPr>
          <w:p w14:paraId="672F0000">
            <w:pPr>
              <w:widowControl w:val="1"/>
              <w:ind/>
              <w:jc w:val="right"/>
              <w:rPr>
                <w:sz w:val="20"/>
              </w:rPr>
            </w:pPr>
            <w:r>
              <w:rPr>
                <w:sz w:val="20"/>
              </w:rPr>
              <w:t>13 079,94</w:t>
            </w:r>
          </w:p>
        </w:tc>
        <w:tc>
          <w:tcPr>
            <w:tcW w:type="dxa" w:w="1680"/>
            <w:shd w:fill="auto" w:val="clear"/>
          </w:tcPr>
          <w:p w14:paraId="682F0000">
            <w:pPr>
              <w:widowControl w:val="1"/>
              <w:ind/>
              <w:jc w:val="right"/>
              <w:rPr>
                <w:sz w:val="20"/>
              </w:rPr>
            </w:pPr>
            <w:r>
              <w:rPr>
                <w:sz w:val="20"/>
              </w:rPr>
              <w:t>1 480,00</w:t>
            </w:r>
          </w:p>
        </w:tc>
        <w:tc>
          <w:tcPr>
            <w:tcW w:type="dxa" w:w="1680"/>
            <w:shd w:fill="auto" w:val="clear"/>
          </w:tcPr>
          <w:p w14:paraId="692F0000">
            <w:pPr>
              <w:widowControl w:val="1"/>
              <w:ind/>
              <w:jc w:val="right"/>
              <w:rPr>
                <w:sz w:val="20"/>
              </w:rPr>
            </w:pPr>
            <w:r>
              <w:rPr>
                <w:sz w:val="20"/>
              </w:rPr>
              <w:t>1 480,00</w:t>
            </w:r>
          </w:p>
        </w:tc>
      </w:tr>
      <w:tr>
        <w:trPr>
          <w:trHeight w:hRule="atLeast" w:val="20"/>
        </w:trPr>
        <w:tc>
          <w:tcPr>
            <w:tcW w:type="dxa" w:w="5104"/>
            <w:shd w:fill="auto" w:val="clear"/>
          </w:tcPr>
          <w:p w14:paraId="6A2F0000">
            <w:pPr>
              <w:widowControl w:val="1"/>
              <w:ind/>
              <w:rPr>
                <w:sz w:val="20"/>
              </w:rPr>
            </w:pPr>
            <w:r>
              <w:rPr>
                <w:sz w:val="20"/>
              </w:rPr>
              <w:t>Культура</w:t>
            </w:r>
          </w:p>
        </w:tc>
        <w:tc>
          <w:tcPr>
            <w:tcW w:type="dxa" w:w="860"/>
            <w:shd w:fill="auto" w:val="clear"/>
          </w:tcPr>
          <w:p w14:paraId="6B2F0000">
            <w:pPr>
              <w:widowControl w:val="1"/>
              <w:ind/>
              <w:jc w:val="center"/>
              <w:rPr>
                <w:sz w:val="20"/>
              </w:rPr>
            </w:pPr>
            <w:r>
              <w:rPr>
                <w:sz w:val="20"/>
              </w:rPr>
              <w:t>618</w:t>
            </w:r>
          </w:p>
        </w:tc>
        <w:tc>
          <w:tcPr>
            <w:tcW w:type="dxa" w:w="887"/>
            <w:shd w:fill="auto" w:val="clear"/>
          </w:tcPr>
          <w:p w14:paraId="6C2F0000">
            <w:pPr>
              <w:widowControl w:val="1"/>
              <w:ind/>
              <w:jc w:val="center"/>
              <w:rPr>
                <w:sz w:val="20"/>
              </w:rPr>
            </w:pPr>
            <w:r>
              <w:rPr>
                <w:sz w:val="20"/>
              </w:rPr>
              <w:t>08</w:t>
            </w:r>
          </w:p>
        </w:tc>
        <w:tc>
          <w:tcPr>
            <w:tcW w:type="dxa" w:w="804"/>
            <w:shd w:fill="auto" w:val="clear"/>
          </w:tcPr>
          <w:p w14:paraId="6D2F0000">
            <w:pPr>
              <w:widowControl w:val="1"/>
              <w:ind/>
              <w:jc w:val="center"/>
              <w:rPr>
                <w:sz w:val="20"/>
              </w:rPr>
            </w:pPr>
            <w:r>
              <w:rPr>
                <w:sz w:val="20"/>
              </w:rPr>
              <w:t>01</w:t>
            </w:r>
          </w:p>
        </w:tc>
        <w:tc>
          <w:tcPr>
            <w:tcW w:type="dxa" w:w="1642"/>
            <w:shd w:fill="auto" w:val="clear"/>
          </w:tcPr>
          <w:p w14:paraId="6E2F0000">
            <w:pPr>
              <w:widowControl w:val="1"/>
              <w:ind/>
              <w:jc w:val="center"/>
              <w:rPr>
                <w:sz w:val="20"/>
              </w:rPr>
            </w:pPr>
            <w:r>
              <w:rPr>
                <w:sz w:val="20"/>
              </w:rPr>
              <w:t>00 0 00 00000</w:t>
            </w:r>
          </w:p>
        </w:tc>
        <w:tc>
          <w:tcPr>
            <w:tcW w:type="dxa" w:w="660"/>
            <w:shd w:fill="auto" w:val="clear"/>
          </w:tcPr>
          <w:p w14:paraId="6F2F0000">
            <w:pPr>
              <w:widowControl w:val="1"/>
              <w:ind/>
              <w:jc w:val="center"/>
              <w:rPr>
                <w:sz w:val="20"/>
              </w:rPr>
            </w:pPr>
            <w:r>
              <w:rPr>
                <w:sz w:val="20"/>
              </w:rPr>
              <w:t>000</w:t>
            </w:r>
          </w:p>
        </w:tc>
        <w:tc>
          <w:tcPr>
            <w:tcW w:type="dxa" w:w="1680"/>
            <w:shd w:fill="auto" w:val="clear"/>
          </w:tcPr>
          <w:p w14:paraId="702F0000">
            <w:pPr>
              <w:widowControl w:val="1"/>
              <w:ind/>
              <w:jc w:val="right"/>
              <w:rPr>
                <w:sz w:val="20"/>
              </w:rPr>
            </w:pPr>
            <w:r>
              <w:rPr>
                <w:sz w:val="20"/>
              </w:rPr>
              <w:t>13 079,94</w:t>
            </w:r>
          </w:p>
        </w:tc>
        <w:tc>
          <w:tcPr>
            <w:tcW w:type="dxa" w:w="1680"/>
            <w:shd w:fill="auto" w:val="clear"/>
          </w:tcPr>
          <w:p w14:paraId="712F0000">
            <w:pPr>
              <w:widowControl w:val="1"/>
              <w:ind/>
              <w:jc w:val="right"/>
              <w:rPr>
                <w:sz w:val="20"/>
              </w:rPr>
            </w:pPr>
            <w:r>
              <w:rPr>
                <w:sz w:val="20"/>
              </w:rPr>
              <w:t>1 480,00</w:t>
            </w:r>
          </w:p>
        </w:tc>
        <w:tc>
          <w:tcPr>
            <w:tcW w:type="dxa" w:w="1680"/>
            <w:shd w:fill="auto" w:val="clear"/>
          </w:tcPr>
          <w:p w14:paraId="722F0000">
            <w:pPr>
              <w:widowControl w:val="1"/>
              <w:ind/>
              <w:jc w:val="right"/>
              <w:rPr>
                <w:sz w:val="20"/>
              </w:rPr>
            </w:pPr>
            <w:r>
              <w:rPr>
                <w:sz w:val="20"/>
              </w:rPr>
              <w:t>1 480,00</w:t>
            </w:r>
          </w:p>
        </w:tc>
      </w:tr>
      <w:tr>
        <w:trPr>
          <w:trHeight w:hRule="atLeast" w:val="20"/>
        </w:trPr>
        <w:tc>
          <w:tcPr>
            <w:tcW w:type="dxa" w:w="5104"/>
            <w:shd w:fill="auto" w:val="clear"/>
          </w:tcPr>
          <w:p w14:paraId="732F0000">
            <w:pPr>
              <w:widowControl w:val="1"/>
              <w:ind/>
              <w:rPr>
                <w:sz w:val="20"/>
              </w:rPr>
            </w:pPr>
            <w:r>
              <w:rPr>
                <w:sz w:val="20"/>
              </w:rPr>
              <w:t>Муниципальная программа «Культура города Ставрополя»</w:t>
            </w:r>
          </w:p>
        </w:tc>
        <w:tc>
          <w:tcPr>
            <w:tcW w:type="dxa" w:w="860"/>
            <w:shd w:fill="auto" w:val="clear"/>
          </w:tcPr>
          <w:p w14:paraId="742F0000">
            <w:pPr>
              <w:widowControl w:val="1"/>
              <w:ind/>
              <w:jc w:val="center"/>
              <w:rPr>
                <w:sz w:val="20"/>
              </w:rPr>
            </w:pPr>
            <w:r>
              <w:rPr>
                <w:sz w:val="20"/>
              </w:rPr>
              <w:t>618</w:t>
            </w:r>
          </w:p>
        </w:tc>
        <w:tc>
          <w:tcPr>
            <w:tcW w:type="dxa" w:w="887"/>
            <w:shd w:fill="auto" w:val="clear"/>
          </w:tcPr>
          <w:p w14:paraId="752F0000">
            <w:pPr>
              <w:widowControl w:val="1"/>
              <w:ind/>
              <w:jc w:val="center"/>
              <w:rPr>
                <w:sz w:val="20"/>
              </w:rPr>
            </w:pPr>
            <w:r>
              <w:rPr>
                <w:sz w:val="20"/>
              </w:rPr>
              <w:t>08</w:t>
            </w:r>
          </w:p>
        </w:tc>
        <w:tc>
          <w:tcPr>
            <w:tcW w:type="dxa" w:w="804"/>
            <w:shd w:fill="auto" w:val="clear"/>
          </w:tcPr>
          <w:p w14:paraId="762F0000">
            <w:pPr>
              <w:widowControl w:val="1"/>
              <w:ind/>
              <w:jc w:val="center"/>
              <w:rPr>
                <w:sz w:val="20"/>
              </w:rPr>
            </w:pPr>
            <w:r>
              <w:rPr>
                <w:sz w:val="20"/>
              </w:rPr>
              <w:t>01</w:t>
            </w:r>
          </w:p>
        </w:tc>
        <w:tc>
          <w:tcPr>
            <w:tcW w:type="dxa" w:w="1642"/>
            <w:shd w:fill="auto" w:val="clear"/>
          </w:tcPr>
          <w:p w14:paraId="772F0000">
            <w:pPr>
              <w:widowControl w:val="1"/>
              <w:ind/>
              <w:jc w:val="center"/>
              <w:rPr>
                <w:sz w:val="20"/>
              </w:rPr>
            </w:pPr>
            <w:r>
              <w:rPr>
                <w:sz w:val="20"/>
              </w:rPr>
              <w:t>07 0 00 00000</w:t>
            </w:r>
          </w:p>
        </w:tc>
        <w:tc>
          <w:tcPr>
            <w:tcW w:type="dxa" w:w="660"/>
            <w:shd w:fill="auto" w:val="clear"/>
          </w:tcPr>
          <w:p w14:paraId="782F0000">
            <w:pPr>
              <w:widowControl w:val="1"/>
              <w:ind/>
              <w:jc w:val="center"/>
              <w:rPr>
                <w:sz w:val="20"/>
              </w:rPr>
            </w:pPr>
            <w:r>
              <w:rPr>
                <w:sz w:val="20"/>
              </w:rPr>
              <w:t>000</w:t>
            </w:r>
          </w:p>
        </w:tc>
        <w:tc>
          <w:tcPr>
            <w:tcW w:type="dxa" w:w="1680"/>
            <w:shd w:fill="auto" w:val="clear"/>
          </w:tcPr>
          <w:p w14:paraId="792F0000">
            <w:pPr>
              <w:widowControl w:val="1"/>
              <w:ind/>
              <w:jc w:val="right"/>
              <w:rPr>
                <w:sz w:val="20"/>
              </w:rPr>
            </w:pPr>
            <w:r>
              <w:rPr>
                <w:sz w:val="20"/>
              </w:rPr>
              <w:t>13 079,94</w:t>
            </w:r>
          </w:p>
        </w:tc>
        <w:tc>
          <w:tcPr>
            <w:tcW w:type="dxa" w:w="1680"/>
            <w:shd w:fill="auto" w:val="clear"/>
          </w:tcPr>
          <w:p w14:paraId="7A2F0000">
            <w:pPr>
              <w:widowControl w:val="1"/>
              <w:ind/>
              <w:jc w:val="right"/>
              <w:rPr>
                <w:sz w:val="20"/>
              </w:rPr>
            </w:pPr>
            <w:r>
              <w:rPr>
                <w:sz w:val="20"/>
              </w:rPr>
              <w:t>1 480,00</w:t>
            </w:r>
          </w:p>
        </w:tc>
        <w:tc>
          <w:tcPr>
            <w:tcW w:type="dxa" w:w="1680"/>
            <w:shd w:fill="auto" w:val="clear"/>
          </w:tcPr>
          <w:p w14:paraId="7B2F0000">
            <w:pPr>
              <w:widowControl w:val="1"/>
              <w:ind/>
              <w:jc w:val="right"/>
              <w:rPr>
                <w:sz w:val="20"/>
              </w:rPr>
            </w:pPr>
            <w:r>
              <w:rPr>
                <w:sz w:val="20"/>
              </w:rPr>
              <w:t>1 480,00</w:t>
            </w:r>
          </w:p>
        </w:tc>
      </w:tr>
      <w:tr>
        <w:trPr>
          <w:trHeight w:hRule="atLeast" w:val="20"/>
        </w:trPr>
        <w:tc>
          <w:tcPr>
            <w:tcW w:type="dxa" w:w="5104"/>
            <w:shd w:fill="auto" w:val="clear"/>
          </w:tcPr>
          <w:p w14:paraId="7C2F0000">
            <w:pPr>
              <w:widowControl w:val="1"/>
              <w:ind/>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60"/>
            <w:shd w:fill="auto" w:val="clear"/>
          </w:tcPr>
          <w:p w14:paraId="7D2F0000">
            <w:pPr>
              <w:widowControl w:val="1"/>
              <w:ind/>
              <w:jc w:val="center"/>
              <w:rPr>
                <w:sz w:val="20"/>
              </w:rPr>
            </w:pPr>
            <w:r>
              <w:rPr>
                <w:sz w:val="20"/>
              </w:rPr>
              <w:t>618</w:t>
            </w:r>
          </w:p>
        </w:tc>
        <w:tc>
          <w:tcPr>
            <w:tcW w:type="dxa" w:w="887"/>
            <w:shd w:fill="auto" w:val="clear"/>
          </w:tcPr>
          <w:p w14:paraId="7E2F0000">
            <w:pPr>
              <w:widowControl w:val="1"/>
              <w:ind/>
              <w:jc w:val="center"/>
              <w:rPr>
                <w:sz w:val="20"/>
              </w:rPr>
            </w:pPr>
            <w:r>
              <w:rPr>
                <w:sz w:val="20"/>
              </w:rPr>
              <w:t>08</w:t>
            </w:r>
          </w:p>
        </w:tc>
        <w:tc>
          <w:tcPr>
            <w:tcW w:type="dxa" w:w="804"/>
            <w:shd w:fill="auto" w:val="clear"/>
          </w:tcPr>
          <w:p w14:paraId="7F2F0000">
            <w:pPr>
              <w:widowControl w:val="1"/>
              <w:ind/>
              <w:jc w:val="center"/>
              <w:rPr>
                <w:sz w:val="20"/>
              </w:rPr>
            </w:pPr>
            <w:r>
              <w:rPr>
                <w:sz w:val="20"/>
              </w:rPr>
              <w:t>01</w:t>
            </w:r>
          </w:p>
        </w:tc>
        <w:tc>
          <w:tcPr>
            <w:tcW w:type="dxa" w:w="1642"/>
            <w:shd w:fill="auto" w:val="clear"/>
          </w:tcPr>
          <w:p w14:paraId="802F0000">
            <w:pPr>
              <w:widowControl w:val="1"/>
              <w:ind/>
              <w:jc w:val="center"/>
              <w:rPr>
                <w:sz w:val="20"/>
              </w:rPr>
            </w:pPr>
            <w:r>
              <w:rPr>
                <w:sz w:val="20"/>
              </w:rPr>
              <w:t>07 1 00 00000</w:t>
            </w:r>
          </w:p>
        </w:tc>
        <w:tc>
          <w:tcPr>
            <w:tcW w:type="dxa" w:w="660"/>
            <w:shd w:fill="auto" w:val="clear"/>
          </w:tcPr>
          <w:p w14:paraId="812F0000">
            <w:pPr>
              <w:widowControl w:val="1"/>
              <w:ind/>
              <w:jc w:val="center"/>
              <w:rPr>
                <w:sz w:val="20"/>
              </w:rPr>
            </w:pPr>
            <w:r>
              <w:rPr>
                <w:sz w:val="20"/>
              </w:rPr>
              <w:t>000</w:t>
            </w:r>
          </w:p>
        </w:tc>
        <w:tc>
          <w:tcPr>
            <w:tcW w:type="dxa" w:w="1680"/>
            <w:shd w:fill="auto" w:val="clear"/>
          </w:tcPr>
          <w:p w14:paraId="822F0000">
            <w:pPr>
              <w:widowControl w:val="1"/>
              <w:ind/>
              <w:jc w:val="right"/>
              <w:rPr>
                <w:sz w:val="20"/>
              </w:rPr>
            </w:pPr>
            <w:r>
              <w:rPr>
                <w:sz w:val="20"/>
              </w:rPr>
              <w:t>1 480,00</w:t>
            </w:r>
          </w:p>
        </w:tc>
        <w:tc>
          <w:tcPr>
            <w:tcW w:type="dxa" w:w="1680"/>
            <w:shd w:fill="auto" w:val="clear"/>
          </w:tcPr>
          <w:p w14:paraId="832F0000">
            <w:pPr>
              <w:widowControl w:val="1"/>
              <w:ind/>
              <w:jc w:val="right"/>
              <w:rPr>
                <w:sz w:val="20"/>
              </w:rPr>
            </w:pPr>
            <w:r>
              <w:rPr>
                <w:sz w:val="20"/>
              </w:rPr>
              <w:t>1 480,00</w:t>
            </w:r>
          </w:p>
        </w:tc>
        <w:tc>
          <w:tcPr>
            <w:tcW w:type="dxa" w:w="1680"/>
            <w:shd w:fill="auto" w:val="clear"/>
          </w:tcPr>
          <w:p w14:paraId="842F0000">
            <w:pPr>
              <w:widowControl w:val="1"/>
              <w:ind/>
              <w:jc w:val="right"/>
              <w:rPr>
                <w:sz w:val="20"/>
              </w:rPr>
            </w:pPr>
            <w:r>
              <w:rPr>
                <w:sz w:val="20"/>
              </w:rPr>
              <w:t>1 480,00</w:t>
            </w:r>
          </w:p>
        </w:tc>
      </w:tr>
      <w:tr>
        <w:trPr>
          <w:trHeight w:hRule="atLeast" w:val="20"/>
        </w:trPr>
        <w:tc>
          <w:tcPr>
            <w:tcW w:type="dxa" w:w="5104"/>
            <w:shd w:fill="auto" w:val="clear"/>
          </w:tcPr>
          <w:p w14:paraId="852F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862F0000">
            <w:pPr>
              <w:widowControl w:val="1"/>
              <w:ind/>
              <w:jc w:val="center"/>
              <w:rPr>
                <w:sz w:val="20"/>
              </w:rPr>
            </w:pPr>
            <w:r>
              <w:rPr>
                <w:sz w:val="20"/>
              </w:rPr>
              <w:t>618</w:t>
            </w:r>
          </w:p>
        </w:tc>
        <w:tc>
          <w:tcPr>
            <w:tcW w:type="dxa" w:w="887"/>
            <w:shd w:fill="auto" w:val="clear"/>
          </w:tcPr>
          <w:p w14:paraId="872F0000">
            <w:pPr>
              <w:widowControl w:val="1"/>
              <w:ind/>
              <w:jc w:val="center"/>
              <w:rPr>
                <w:sz w:val="20"/>
              </w:rPr>
            </w:pPr>
            <w:r>
              <w:rPr>
                <w:sz w:val="20"/>
              </w:rPr>
              <w:t>08</w:t>
            </w:r>
          </w:p>
        </w:tc>
        <w:tc>
          <w:tcPr>
            <w:tcW w:type="dxa" w:w="804"/>
            <w:shd w:fill="auto" w:val="clear"/>
          </w:tcPr>
          <w:p w14:paraId="882F0000">
            <w:pPr>
              <w:widowControl w:val="1"/>
              <w:ind/>
              <w:jc w:val="center"/>
              <w:rPr>
                <w:sz w:val="20"/>
              </w:rPr>
            </w:pPr>
            <w:r>
              <w:rPr>
                <w:sz w:val="20"/>
              </w:rPr>
              <w:t>01</w:t>
            </w:r>
          </w:p>
        </w:tc>
        <w:tc>
          <w:tcPr>
            <w:tcW w:type="dxa" w:w="1642"/>
            <w:shd w:fill="auto" w:val="clear"/>
          </w:tcPr>
          <w:p w14:paraId="892F0000">
            <w:pPr>
              <w:widowControl w:val="1"/>
              <w:ind/>
              <w:jc w:val="center"/>
              <w:rPr>
                <w:sz w:val="20"/>
              </w:rPr>
            </w:pPr>
            <w:r>
              <w:rPr>
                <w:sz w:val="20"/>
              </w:rPr>
              <w:t>07 1 01 00000</w:t>
            </w:r>
          </w:p>
        </w:tc>
        <w:tc>
          <w:tcPr>
            <w:tcW w:type="dxa" w:w="660"/>
            <w:shd w:fill="auto" w:val="clear"/>
          </w:tcPr>
          <w:p w14:paraId="8A2F0000">
            <w:pPr>
              <w:widowControl w:val="1"/>
              <w:ind/>
              <w:jc w:val="center"/>
              <w:rPr>
                <w:sz w:val="20"/>
              </w:rPr>
            </w:pPr>
            <w:r>
              <w:rPr>
                <w:sz w:val="20"/>
              </w:rPr>
              <w:t>000</w:t>
            </w:r>
          </w:p>
        </w:tc>
        <w:tc>
          <w:tcPr>
            <w:tcW w:type="dxa" w:w="1680"/>
            <w:shd w:fill="auto" w:val="clear"/>
          </w:tcPr>
          <w:p w14:paraId="8B2F0000">
            <w:pPr>
              <w:widowControl w:val="1"/>
              <w:ind/>
              <w:jc w:val="right"/>
              <w:rPr>
                <w:sz w:val="20"/>
              </w:rPr>
            </w:pPr>
            <w:r>
              <w:rPr>
                <w:sz w:val="20"/>
              </w:rPr>
              <w:t>1 480,00</w:t>
            </w:r>
          </w:p>
        </w:tc>
        <w:tc>
          <w:tcPr>
            <w:tcW w:type="dxa" w:w="1680"/>
            <w:shd w:fill="auto" w:val="clear"/>
          </w:tcPr>
          <w:p w14:paraId="8C2F0000">
            <w:pPr>
              <w:widowControl w:val="1"/>
              <w:ind/>
              <w:jc w:val="right"/>
              <w:rPr>
                <w:sz w:val="20"/>
              </w:rPr>
            </w:pPr>
            <w:r>
              <w:rPr>
                <w:sz w:val="20"/>
              </w:rPr>
              <w:t>1 480,00</w:t>
            </w:r>
          </w:p>
        </w:tc>
        <w:tc>
          <w:tcPr>
            <w:tcW w:type="dxa" w:w="1680"/>
            <w:shd w:fill="auto" w:val="clear"/>
          </w:tcPr>
          <w:p w14:paraId="8D2F0000">
            <w:pPr>
              <w:widowControl w:val="1"/>
              <w:ind/>
              <w:jc w:val="right"/>
              <w:rPr>
                <w:sz w:val="20"/>
              </w:rPr>
            </w:pPr>
            <w:r>
              <w:rPr>
                <w:sz w:val="20"/>
              </w:rPr>
              <w:t>1 480,00</w:t>
            </w:r>
          </w:p>
        </w:tc>
      </w:tr>
      <w:tr>
        <w:trPr>
          <w:trHeight w:hRule="atLeast" w:val="20"/>
        </w:trPr>
        <w:tc>
          <w:tcPr>
            <w:tcW w:type="dxa" w:w="5104"/>
            <w:shd w:fill="auto" w:val="clear"/>
          </w:tcPr>
          <w:p w14:paraId="8E2F0000">
            <w:pPr>
              <w:widowControl w:val="1"/>
              <w:ind/>
              <w:rPr>
                <w:sz w:val="20"/>
              </w:rPr>
            </w:pPr>
            <w:r>
              <w:rPr>
                <w:sz w:val="20"/>
              </w:rPr>
              <w:t>Расходы на проведение культурно-массовых мероприятий в городе Ставрополе</w:t>
            </w:r>
          </w:p>
        </w:tc>
        <w:tc>
          <w:tcPr>
            <w:tcW w:type="dxa" w:w="860"/>
            <w:shd w:fill="auto" w:val="clear"/>
          </w:tcPr>
          <w:p w14:paraId="8F2F0000">
            <w:pPr>
              <w:widowControl w:val="1"/>
              <w:ind/>
              <w:jc w:val="center"/>
              <w:rPr>
                <w:sz w:val="20"/>
              </w:rPr>
            </w:pPr>
            <w:r>
              <w:rPr>
                <w:sz w:val="20"/>
              </w:rPr>
              <w:t>618</w:t>
            </w:r>
          </w:p>
        </w:tc>
        <w:tc>
          <w:tcPr>
            <w:tcW w:type="dxa" w:w="887"/>
            <w:shd w:fill="auto" w:val="clear"/>
          </w:tcPr>
          <w:p w14:paraId="902F0000">
            <w:pPr>
              <w:widowControl w:val="1"/>
              <w:ind/>
              <w:jc w:val="center"/>
              <w:rPr>
                <w:sz w:val="20"/>
              </w:rPr>
            </w:pPr>
            <w:r>
              <w:rPr>
                <w:sz w:val="20"/>
              </w:rPr>
              <w:t>08</w:t>
            </w:r>
          </w:p>
        </w:tc>
        <w:tc>
          <w:tcPr>
            <w:tcW w:type="dxa" w:w="804"/>
            <w:shd w:fill="auto" w:val="clear"/>
          </w:tcPr>
          <w:p w14:paraId="912F0000">
            <w:pPr>
              <w:widowControl w:val="1"/>
              <w:ind/>
              <w:jc w:val="center"/>
              <w:rPr>
                <w:sz w:val="20"/>
              </w:rPr>
            </w:pPr>
            <w:r>
              <w:rPr>
                <w:sz w:val="20"/>
              </w:rPr>
              <w:t>01</w:t>
            </w:r>
          </w:p>
        </w:tc>
        <w:tc>
          <w:tcPr>
            <w:tcW w:type="dxa" w:w="1642"/>
            <w:shd w:fill="auto" w:val="clear"/>
          </w:tcPr>
          <w:p w14:paraId="922F0000">
            <w:pPr>
              <w:widowControl w:val="1"/>
              <w:ind/>
              <w:jc w:val="center"/>
              <w:rPr>
                <w:sz w:val="20"/>
              </w:rPr>
            </w:pPr>
            <w:r>
              <w:rPr>
                <w:sz w:val="20"/>
              </w:rPr>
              <w:t>07 1 01 20060</w:t>
            </w:r>
          </w:p>
        </w:tc>
        <w:tc>
          <w:tcPr>
            <w:tcW w:type="dxa" w:w="660"/>
            <w:shd w:fill="auto" w:val="clear"/>
          </w:tcPr>
          <w:p w14:paraId="932F0000">
            <w:pPr>
              <w:widowControl w:val="1"/>
              <w:ind/>
              <w:jc w:val="center"/>
              <w:rPr>
                <w:sz w:val="20"/>
              </w:rPr>
            </w:pPr>
            <w:r>
              <w:rPr>
                <w:sz w:val="20"/>
              </w:rPr>
              <w:t>000</w:t>
            </w:r>
          </w:p>
        </w:tc>
        <w:tc>
          <w:tcPr>
            <w:tcW w:type="dxa" w:w="1680"/>
            <w:shd w:fill="auto" w:val="clear"/>
          </w:tcPr>
          <w:p w14:paraId="942F0000">
            <w:pPr>
              <w:widowControl w:val="1"/>
              <w:ind/>
              <w:jc w:val="right"/>
              <w:rPr>
                <w:sz w:val="20"/>
              </w:rPr>
            </w:pPr>
            <w:r>
              <w:rPr>
                <w:sz w:val="20"/>
              </w:rPr>
              <w:t>919,00</w:t>
            </w:r>
          </w:p>
        </w:tc>
        <w:tc>
          <w:tcPr>
            <w:tcW w:type="dxa" w:w="1680"/>
            <w:shd w:fill="auto" w:val="clear"/>
          </w:tcPr>
          <w:p w14:paraId="952F0000">
            <w:pPr>
              <w:widowControl w:val="1"/>
              <w:ind/>
              <w:jc w:val="right"/>
              <w:rPr>
                <w:sz w:val="20"/>
              </w:rPr>
            </w:pPr>
            <w:r>
              <w:rPr>
                <w:sz w:val="20"/>
              </w:rPr>
              <w:t>919,00</w:t>
            </w:r>
          </w:p>
        </w:tc>
        <w:tc>
          <w:tcPr>
            <w:tcW w:type="dxa" w:w="1680"/>
            <w:shd w:fill="auto" w:val="clear"/>
          </w:tcPr>
          <w:p w14:paraId="962F0000">
            <w:pPr>
              <w:widowControl w:val="1"/>
              <w:ind/>
              <w:jc w:val="right"/>
              <w:rPr>
                <w:sz w:val="20"/>
              </w:rPr>
            </w:pPr>
            <w:r>
              <w:rPr>
                <w:sz w:val="20"/>
              </w:rPr>
              <w:t>919,00</w:t>
            </w:r>
          </w:p>
        </w:tc>
      </w:tr>
      <w:tr>
        <w:trPr>
          <w:trHeight w:hRule="atLeast" w:val="20"/>
        </w:trPr>
        <w:tc>
          <w:tcPr>
            <w:tcW w:type="dxa" w:w="5104"/>
            <w:shd w:fill="auto" w:val="clear"/>
          </w:tcPr>
          <w:p w14:paraId="97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82F0000">
            <w:pPr>
              <w:widowControl w:val="1"/>
              <w:ind/>
              <w:jc w:val="center"/>
              <w:rPr>
                <w:sz w:val="20"/>
              </w:rPr>
            </w:pPr>
            <w:r>
              <w:rPr>
                <w:sz w:val="20"/>
              </w:rPr>
              <w:t>618</w:t>
            </w:r>
          </w:p>
        </w:tc>
        <w:tc>
          <w:tcPr>
            <w:tcW w:type="dxa" w:w="887"/>
            <w:shd w:fill="auto" w:val="clear"/>
          </w:tcPr>
          <w:p w14:paraId="992F0000">
            <w:pPr>
              <w:widowControl w:val="1"/>
              <w:ind/>
              <w:jc w:val="center"/>
              <w:rPr>
                <w:sz w:val="20"/>
              </w:rPr>
            </w:pPr>
            <w:r>
              <w:rPr>
                <w:sz w:val="20"/>
              </w:rPr>
              <w:t>08</w:t>
            </w:r>
          </w:p>
        </w:tc>
        <w:tc>
          <w:tcPr>
            <w:tcW w:type="dxa" w:w="804"/>
            <w:shd w:fill="auto" w:val="clear"/>
          </w:tcPr>
          <w:p w14:paraId="9A2F0000">
            <w:pPr>
              <w:widowControl w:val="1"/>
              <w:ind/>
              <w:jc w:val="center"/>
              <w:rPr>
                <w:sz w:val="20"/>
              </w:rPr>
            </w:pPr>
            <w:r>
              <w:rPr>
                <w:sz w:val="20"/>
              </w:rPr>
              <w:t>01</w:t>
            </w:r>
          </w:p>
        </w:tc>
        <w:tc>
          <w:tcPr>
            <w:tcW w:type="dxa" w:w="1642"/>
            <w:shd w:fill="auto" w:val="clear"/>
          </w:tcPr>
          <w:p w14:paraId="9B2F0000">
            <w:pPr>
              <w:widowControl w:val="1"/>
              <w:ind/>
              <w:jc w:val="center"/>
              <w:rPr>
                <w:sz w:val="20"/>
              </w:rPr>
            </w:pPr>
            <w:r>
              <w:rPr>
                <w:sz w:val="20"/>
              </w:rPr>
              <w:t>07 1 01 20060</w:t>
            </w:r>
          </w:p>
        </w:tc>
        <w:tc>
          <w:tcPr>
            <w:tcW w:type="dxa" w:w="660"/>
            <w:shd w:fill="auto" w:val="clear"/>
          </w:tcPr>
          <w:p w14:paraId="9C2F0000">
            <w:pPr>
              <w:widowControl w:val="1"/>
              <w:ind/>
              <w:jc w:val="center"/>
              <w:rPr>
                <w:sz w:val="20"/>
              </w:rPr>
            </w:pPr>
            <w:r>
              <w:rPr>
                <w:sz w:val="20"/>
              </w:rPr>
              <w:t>240</w:t>
            </w:r>
          </w:p>
        </w:tc>
        <w:tc>
          <w:tcPr>
            <w:tcW w:type="dxa" w:w="1680"/>
            <w:shd w:fill="auto" w:val="clear"/>
          </w:tcPr>
          <w:p w14:paraId="9D2F0000">
            <w:pPr>
              <w:widowControl w:val="1"/>
              <w:ind/>
              <w:jc w:val="right"/>
              <w:rPr>
                <w:sz w:val="20"/>
              </w:rPr>
            </w:pPr>
            <w:r>
              <w:rPr>
                <w:sz w:val="20"/>
              </w:rPr>
              <w:t>919,00</w:t>
            </w:r>
          </w:p>
        </w:tc>
        <w:tc>
          <w:tcPr>
            <w:tcW w:type="dxa" w:w="1680"/>
            <w:shd w:fill="auto" w:val="clear"/>
          </w:tcPr>
          <w:p w14:paraId="9E2F0000">
            <w:pPr>
              <w:widowControl w:val="1"/>
              <w:ind/>
              <w:jc w:val="right"/>
              <w:rPr>
                <w:sz w:val="20"/>
              </w:rPr>
            </w:pPr>
            <w:r>
              <w:rPr>
                <w:sz w:val="20"/>
              </w:rPr>
              <w:t>919,00</w:t>
            </w:r>
          </w:p>
        </w:tc>
        <w:tc>
          <w:tcPr>
            <w:tcW w:type="dxa" w:w="1680"/>
            <w:shd w:fill="auto" w:val="clear"/>
          </w:tcPr>
          <w:p w14:paraId="9F2F0000">
            <w:pPr>
              <w:widowControl w:val="1"/>
              <w:ind/>
              <w:jc w:val="right"/>
              <w:rPr>
                <w:sz w:val="20"/>
              </w:rPr>
            </w:pPr>
            <w:r>
              <w:rPr>
                <w:sz w:val="20"/>
              </w:rPr>
              <w:t>919,00</w:t>
            </w:r>
          </w:p>
        </w:tc>
      </w:tr>
      <w:tr>
        <w:trPr>
          <w:trHeight w:hRule="atLeast" w:val="20"/>
        </w:trPr>
        <w:tc>
          <w:tcPr>
            <w:tcW w:type="dxa" w:w="5104"/>
            <w:shd w:fill="auto" w:val="clear"/>
          </w:tcPr>
          <w:p w14:paraId="A02F0000">
            <w:pPr>
              <w:widowControl w:val="1"/>
              <w:ind/>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860"/>
            <w:shd w:fill="auto" w:val="clear"/>
          </w:tcPr>
          <w:p w14:paraId="A12F0000">
            <w:pPr>
              <w:widowControl w:val="1"/>
              <w:ind/>
              <w:jc w:val="center"/>
              <w:rPr>
                <w:sz w:val="20"/>
              </w:rPr>
            </w:pPr>
            <w:r>
              <w:rPr>
                <w:sz w:val="20"/>
              </w:rPr>
              <w:t>618</w:t>
            </w:r>
          </w:p>
        </w:tc>
        <w:tc>
          <w:tcPr>
            <w:tcW w:type="dxa" w:w="887"/>
            <w:shd w:fill="auto" w:val="clear"/>
          </w:tcPr>
          <w:p w14:paraId="A22F0000">
            <w:pPr>
              <w:widowControl w:val="1"/>
              <w:ind/>
              <w:jc w:val="center"/>
              <w:rPr>
                <w:sz w:val="20"/>
              </w:rPr>
            </w:pPr>
            <w:r>
              <w:rPr>
                <w:sz w:val="20"/>
              </w:rPr>
              <w:t>08</w:t>
            </w:r>
          </w:p>
        </w:tc>
        <w:tc>
          <w:tcPr>
            <w:tcW w:type="dxa" w:w="804"/>
            <w:shd w:fill="auto" w:val="clear"/>
          </w:tcPr>
          <w:p w14:paraId="A32F0000">
            <w:pPr>
              <w:widowControl w:val="1"/>
              <w:ind/>
              <w:jc w:val="center"/>
              <w:rPr>
                <w:sz w:val="20"/>
              </w:rPr>
            </w:pPr>
            <w:r>
              <w:rPr>
                <w:sz w:val="20"/>
              </w:rPr>
              <w:t>01</w:t>
            </w:r>
          </w:p>
        </w:tc>
        <w:tc>
          <w:tcPr>
            <w:tcW w:type="dxa" w:w="1642"/>
            <w:shd w:fill="auto" w:val="clear"/>
          </w:tcPr>
          <w:p w14:paraId="A42F0000">
            <w:pPr>
              <w:widowControl w:val="1"/>
              <w:ind/>
              <w:jc w:val="center"/>
              <w:rPr>
                <w:sz w:val="20"/>
              </w:rPr>
            </w:pPr>
            <w:r>
              <w:rPr>
                <w:sz w:val="20"/>
              </w:rPr>
              <w:t>07 1 01 21130</w:t>
            </w:r>
          </w:p>
        </w:tc>
        <w:tc>
          <w:tcPr>
            <w:tcW w:type="dxa" w:w="660"/>
            <w:shd w:fill="auto" w:val="clear"/>
          </w:tcPr>
          <w:p w14:paraId="A52F0000">
            <w:pPr>
              <w:widowControl w:val="1"/>
              <w:ind/>
              <w:jc w:val="center"/>
              <w:rPr>
                <w:sz w:val="20"/>
              </w:rPr>
            </w:pPr>
            <w:r>
              <w:rPr>
                <w:sz w:val="20"/>
              </w:rPr>
              <w:t>000</w:t>
            </w:r>
          </w:p>
        </w:tc>
        <w:tc>
          <w:tcPr>
            <w:tcW w:type="dxa" w:w="1680"/>
            <w:shd w:fill="auto" w:val="clear"/>
          </w:tcPr>
          <w:p w14:paraId="A62F0000">
            <w:pPr>
              <w:widowControl w:val="1"/>
              <w:ind/>
              <w:jc w:val="right"/>
              <w:rPr>
                <w:sz w:val="20"/>
              </w:rPr>
            </w:pPr>
            <w:r>
              <w:rPr>
                <w:sz w:val="20"/>
              </w:rPr>
              <w:t>561,00</w:t>
            </w:r>
          </w:p>
        </w:tc>
        <w:tc>
          <w:tcPr>
            <w:tcW w:type="dxa" w:w="1680"/>
            <w:shd w:fill="auto" w:val="clear"/>
          </w:tcPr>
          <w:p w14:paraId="A72F0000">
            <w:pPr>
              <w:widowControl w:val="1"/>
              <w:ind/>
              <w:jc w:val="right"/>
              <w:rPr>
                <w:sz w:val="20"/>
              </w:rPr>
            </w:pPr>
            <w:r>
              <w:rPr>
                <w:sz w:val="20"/>
              </w:rPr>
              <w:t>561,00</w:t>
            </w:r>
          </w:p>
        </w:tc>
        <w:tc>
          <w:tcPr>
            <w:tcW w:type="dxa" w:w="1680"/>
            <w:shd w:fill="auto" w:val="clear"/>
          </w:tcPr>
          <w:p w14:paraId="A82F0000">
            <w:pPr>
              <w:widowControl w:val="1"/>
              <w:ind/>
              <w:jc w:val="right"/>
              <w:rPr>
                <w:sz w:val="20"/>
              </w:rPr>
            </w:pPr>
            <w:r>
              <w:rPr>
                <w:sz w:val="20"/>
              </w:rPr>
              <w:t>561,00</w:t>
            </w:r>
          </w:p>
        </w:tc>
      </w:tr>
      <w:tr>
        <w:trPr>
          <w:trHeight w:hRule="atLeast" w:val="20"/>
        </w:trPr>
        <w:tc>
          <w:tcPr>
            <w:tcW w:type="dxa" w:w="5104"/>
            <w:shd w:fill="auto" w:val="clear"/>
          </w:tcPr>
          <w:p w14:paraId="A9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A2F0000">
            <w:pPr>
              <w:widowControl w:val="1"/>
              <w:ind/>
              <w:jc w:val="center"/>
              <w:rPr>
                <w:sz w:val="20"/>
              </w:rPr>
            </w:pPr>
            <w:r>
              <w:rPr>
                <w:sz w:val="20"/>
              </w:rPr>
              <w:t>618</w:t>
            </w:r>
          </w:p>
        </w:tc>
        <w:tc>
          <w:tcPr>
            <w:tcW w:type="dxa" w:w="887"/>
            <w:shd w:fill="auto" w:val="clear"/>
          </w:tcPr>
          <w:p w14:paraId="AB2F0000">
            <w:pPr>
              <w:widowControl w:val="1"/>
              <w:ind/>
              <w:jc w:val="center"/>
              <w:rPr>
                <w:sz w:val="20"/>
              </w:rPr>
            </w:pPr>
            <w:r>
              <w:rPr>
                <w:sz w:val="20"/>
              </w:rPr>
              <w:t>08</w:t>
            </w:r>
          </w:p>
        </w:tc>
        <w:tc>
          <w:tcPr>
            <w:tcW w:type="dxa" w:w="804"/>
            <w:shd w:fill="auto" w:val="clear"/>
          </w:tcPr>
          <w:p w14:paraId="AC2F0000">
            <w:pPr>
              <w:widowControl w:val="1"/>
              <w:ind/>
              <w:jc w:val="center"/>
              <w:rPr>
                <w:sz w:val="20"/>
              </w:rPr>
            </w:pPr>
            <w:r>
              <w:rPr>
                <w:sz w:val="20"/>
              </w:rPr>
              <w:t>01</w:t>
            </w:r>
          </w:p>
        </w:tc>
        <w:tc>
          <w:tcPr>
            <w:tcW w:type="dxa" w:w="1642"/>
            <w:shd w:fill="auto" w:val="clear"/>
          </w:tcPr>
          <w:p w14:paraId="AD2F0000">
            <w:pPr>
              <w:widowControl w:val="1"/>
              <w:ind/>
              <w:jc w:val="center"/>
              <w:rPr>
                <w:sz w:val="20"/>
              </w:rPr>
            </w:pPr>
            <w:r>
              <w:rPr>
                <w:sz w:val="20"/>
              </w:rPr>
              <w:t>07 1 01 21130</w:t>
            </w:r>
          </w:p>
        </w:tc>
        <w:tc>
          <w:tcPr>
            <w:tcW w:type="dxa" w:w="660"/>
            <w:shd w:fill="auto" w:val="clear"/>
          </w:tcPr>
          <w:p w14:paraId="AE2F0000">
            <w:pPr>
              <w:widowControl w:val="1"/>
              <w:ind/>
              <w:jc w:val="center"/>
              <w:rPr>
                <w:sz w:val="20"/>
              </w:rPr>
            </w:pPr>
            <w:r>
              <w:rPr>
                <w:sz w:val="20"/>
              </w:rPr>
              <w:t>240</w:t>
            </w:r>
          </w:p>
        </w:tc>
        <w:tc>
          <w:tcPr>
            <w:tcW w:type="dxa" w:w="1680"/>
            <w:shd w:fill="auto" w:val="clear"/>
          </w:tcPr>
          <w:p w14:paraId="AF2F0000">
            <w:pPr>
              <w:widowControl w:val="1"/>
              <w:ind/>
              <w:jc w:val="right"/>
              <w:rPr>
                <w:sz w:val="20"/>
              </w:rPr>
            </w:pPr>
            <w:r>
              <w:rPr>
                <w:sz w:val="20"/>
              </w:rPr>
              <w:t>561,00</w:t>
            </w:r>
          </w:p>
        </w:tc>
        <w:tc>
          <w:tcPr>
            <w:tcW w:type="dxa" w:w="1680"/>
            <w:shd w:fill="auto" w:val="clear"/>
          </w:tcPr>
          <w:p w14:paraId="B02F0000">
            <w:pPr>
              <w:widowControl w:val="1"/>
              <w:ind/>
              <w:jc w:val="right"/>
              <w:rPr>
                <w:sz w:val="20"/>
              </w:rPr>
            </w:pPr>
            <w:r>
              <w:rPr>
                <w:sz w:val="20"/>
              </w:rPr>
              <w:t>561,00</w:t>
            </w:r>
          </w:p>
        </w:tc>
        <w:tc>
          <w:tcPr>
            <w:tcW w:type="dxa" w:w="1680"/>
            <w:shd w:fill="auto" w:val="clear"/>
          </w:tcPr>
          <w:p w14:paraId="B12F0000">
            <w:pPr>
              <w:widowControl w:val="1"/>
              <w:ind/>
              <w:jc w:val="right"/>
              <w:rPr>
                <w:sz w:val="20"/>
              </w:rPr>
            </w:pPr>
            <w:r>
              <w:rPr>
                <w:sz w:val="20"/>
              </w:rPr>
              <w:t>561,00</w:t>
            </w:r>
          </w:p>
        </w:tc>
      </w:tr>
      <w:tr>
        <w:trPr>
          <w:trHeight w:hRule="atLeast" w:val="20"/>
        </w:trPr>
        <w:tc>
          <w:tcPr>
            <w:tcW w:type="dxa" w:w="5104"/>
            <w:shd w:fill="auto" w:val="clear"/>
          </w:tcPr>
          <w:p w14:paraId="B22F0000">
            <w:pPr>
              <w:widowControl w:val="1"/>
              <w:ind/>
              <w:rPr>
                <w:sz w:val="20"/>
              </w:rPr>
            </w:pPr>
            <w:r>
              <w:rPr>
                <w:sz w:val="20"/>
              </w:rPr>
              <w:t>Подпрограмма «Развитие культуры города Ставрополя»</w:t>
            </w:r>
          </w:p>
        </w:tc>
        <w:tc>
          <w:tcPr>
            <w:tcW w:type="dxa" w:w="860"/>
            <w:shd w:fill="auto" w:val="clear"/>
          </w:tcPr>
          <w:p w14:paraId="B32F0000">
            <w:pPr>
              <w:widowControl w:val="1"/>
              <w:ind/>
              <w:jc w:val="center"/>
              <w:rPr>
                <w:sz w:val="20"/>
              </w:rPr>
            </w:pPr>
            <w:r>
              <w:rPr>
                <w:sz w:val="20"/>
              </w:rPr>
              <w:t>618</w:t>
            </w:r>
          </w:p>
        </w:tc>
        <w:tc>
          <w:tcPr>
            <w:tcW w:type="dxa" w:w="887"/>
            <w:shd w:fill="auto" w:val="clear"/>
          </w:tcPr>
          <w:p w14:paraId="B42F0000">
            <w:pPr>
              <w:widowControl w:val="1"/>
              <w:ind/>
              <w:jc w:val="center"/>
              <w:rPr>
                <w:sz w:val="20"/>
              </w:rPr>
            </w:pPr>
            <w:r>
              <w:rPr>
                <w:sz w:val="20"/>
              </w:rPr>
              <w:t>08</w:t>
            </w:r>
          </w:p>
        </w:tc>
        <w:tc>
          <w:tcPr>
            <w:tcW w:type="dxa" w:w="804"/>
            <w:shd w:fill="auto" w:val="clear"/>
          </w:tcPr>
          <w:p w14:paraId="B52F0000">
            <w:pPr>
              <w:widowControl w:val="1"/>
              <w:ind/>
              <w:jc w:val="center"/>
              <w:rPr>
                <w:sz w:val="20"/>
              </w:rPr>
            </w:pPr>
            <w:r>
              <w:rPr>
                <w:sz w:val="20"/>
              </w:rPr>
              <w:t>01</w:t>
            </w:r>
          </w:p>
        </w:tc>
        <w:tc>
          <w:tcPr>
            <w:tcW w:type="dxa" w:w="1642"/>
            <w:shd w:fill="auto" w:val="clear"/>
          </w:tcPr>
          <w:p w14:paraId="B62F0000">
            <w:pPr>
              <w:widowControl w:val="1"/>
              <w:ind/>
              <w:jc w:val="center"/>
              <w:rPr>
                <w:sz w:val="20"/>
              </w:rPr>
            </w:pPr>
            <w:r>
              <w:rPr>
                <w:sz w:val="20"/>
              </w:rPr>
              <w:t>07 2 00 00000</w:t>
            </w:r>
          </w:p>
        </w:tc>
        <w:tc>
          <w:tcPr>
            <w:tcW w:type="dxa" w:w="660"/>
            <w:shd w:fill="auto" w:val="clear"/>
          </w:tcPr>
          <w:p w14:paraId="B72F0000">
            <w:pPr>
              <w:widowControl w:val="1"/>
              <w:ind/>
              <w:jc w:val="center"/>
              <w:rPr>
                <w:sz w:val="20"/>
              </w:rPr>
            </w:pPr>
            <w:r>
              <w:rPr>
                <w:sz w:val="20"/>
              </w:rPr>
              <w:t>000</w:t>
            </w:r>
          </w:p>
        </w:tc>
        <w:tc>
          <w:tcPr>
            <w:tcW w:type="dxa" w:w="1680"/>
            <w:shd w:fill="auto" w:val="clear"/>
          </w:tcPr>
          <w:p w14:paraId="B82F0000">
            <w:pPr>
              <w:widowControl w:val="1"/>
              <w:ind/>
              <w:jc w:val="right"/>
              <w:rPr>
                <w:sz w:val="20"/>
              </w:rPr>
            </w:pPr>
            <w:r>
              <w:rPr>
                <w:sz w:val="20"/>
              </w:rPr>
              <w:t>11 599,94</w:t>
            </w:r>
          </w:p>
        </w:tc>
        <w:tc>
          <w:tcPr>
            <w:tcW w:type="dxa" w:w="1680"/>
            <w:shd w:fill="auto" w:val="clear"/>
          </w:tcPr>
          <w:p w14:paraId="B92F0000">
            <w:pPr>
              <w:widowControl w:val="1"/>
              <w:ind/>
              <w:jc w:val="right"/>
              <w:rPr>
                <w:sz w:val="20"/>
              </w:rPr>
            </w:pPr>
            <w:r>
              <w:rPr>
                <w:sz w:val="20"/>
              </w:rPr>
              <w:t>0,00</w:t>
            </w:r>
          </w:p>
        </w:tc>
        <w:tc>
          <w:tcPr>
            <w:tcW w:type="dxa" w:w="1680"/>
            <w:shd w:fill="auto" w:val="clear"/>
          </w:tcPr>
          <w:p w14:paraId="BA2F0000">
            <w:pPr>
              <w:widowControl w:val="1"/>
              <w:ind/>
              <w:jc w:val="right"/>
              <w:rPr>
                <w:sz w:val="20"/>
              </w:rPr>
            </w:pPr>
            <w:r>
              <w:rPr>
                <w:sz w:val="20"/>
              </w:rPr>
              <w:t>0,00</w:t>
            </w:r>
          </w:p>
        </w:tc>
      </w:tr>
      <w:tr>
        <w:trPr>
          <w:trHeight w:hRule="atLeast" w:val="20"/>
        </w:trPr>
        <w:tc>
          <w:tcPr>
            <w:tcW w:type="dxa" w:w="5104"/>
            <w:shd w:fill="auto" w:val="clear"/>
          </w:tcPr>
          <w:p w14:paraId="BB2F0000">
            <w:pPr>
              <w:widowControl w:val="1"/>
              <w:ind/>
              <w:rPr>
                <w:sz w:val="20"/>
              </w:rPr>
            </w:pPr>
            <w:r>
              <w:rPr>
                <w:sz w:val="20"/>
              </w:rPr>
              <w:t xml:space="preserve">Основное мероприятие «Сохранение объектов культурного наследия (памятников истории и </w:t>
            </w:r>
            <w:r>
              <w:rPr>
                <w:sz w:val="20"/>
              </w:rPr>
              <w:t>культуры), находящихся в муниципальной собственности города Ставрополя»</w:t>
            </w:r>
          </w:p>
        </w:tc>
        <w:tc>
          <w:tcPr>
            <w:tcW w:type="dxa" w:w="860"/>
            <w:shd w:fill="auto" w:val="clear"/>
          </w:tcPr>
          <w:p w14:paraId="BC2F0000">
            <w:pPr>
              <w:widowControl w:val="1"/>
              <w:ind/>
              <w:jc w:val="center"/>
              <w:rPr>
                <w:sz w:val="20"/>
              </w:rPr>
            </w:pPr>
            <w:r>
              <w:rPr>
                <w:sz w:val="20"/>
              </w:rPr>
              <w:t>618</w:t>
            </w:r>
          </w:p>
        </w:tc>
        <w:tc>
          <w:tcPr>
            <w:tcW w:type="dxa" w:w="887"/>
            <w:shd w:fill="auto" w:val="clear"/>
          </w:tcPr>
          <w:p w14:paraId="BD2F0000">
            <w:pPr>
              <w:widowControl w:val="1"/>
              <w:ind/>
              <w:jc w:val="center"/>
              <w:rPr>
                <w:sz w:val="20"/>
              </w:rPr>
            </w:pPr>
            <w:r>
              <w:rPr>
                <w:sz w:val="20"/>
              </w:rPr>
              <w:t>08</w:t>
            </w:r>
          </w:p>
        </w:tc>
        <w:tc>
          <w:tcPr>
            <w:tcW w:type="dxa" w:w="804"/>
            <w:shd w:fill="auto" w:val="clear"/>
          </w:tcPr>
          <w:p w14:paraId="BE2F0000">
            <w:pPr>
              <w:widowControl w:val="1"/>
              <w:ind/>
              <w:jc w:val="center"/>
              <w:rPr>
                <w:sz w:val="20"/>
              </w:rPr>
            </w:pPr>
            <w:r>
              <w:rPr>
                <w:sz w:val="20"/>
              </w:rPr>
              <w:t>01</w:t>
            </w:r>
          </w:p>
        </w:tc>
        <w:tc>
          <w:tcPr>
            <w:tcW w:type="dxa" w:w="1642"/>
            <w:shd w:fill="auto" w:val="clear"/>
          </w:tcPr>
          <w:p w14:paraId="BF2F0000">
            <w:pPr>
              <w:widowControl w:val="1"/>
              <w:ind/>
              <w:jc w:val="center"/>
              <w:rPr>
                <w:sz w:val="20"/>
              </w:rPr>
            </w:pPr>
            <w:r>
              <w:rPr>
                <w:sz w:val="20"/>
              </w:rPr>
              <w:t>07 2 09 00000</w:t>
            </w:r>
          </w:p>
        </w:tc>
        <w:tc>
          <w:tcPr>
            <w:tcW w:type="dxa" w:w="660"/>
            <w:shd w:fill="auto" w:val="clear"/>
          </w:tcPr>
          <w:p w14:paraId="C02F0000">
            <w:pPr>
              <w:widowControl w:val="1"/>
              <w:ind/>
              <w:jc w:val="center"/>
              <w:rPr>
                <w:sz w:val="20"/>
              </w:rPr>
            </w:pPr>
            <w:r>
              <w:rPr>
                <w:sz w:val="20"/>
              </w:rPr>
              <w:t>000</w:t>
            </w:r>
          </w:p>
        </w:tc>
        <w:tc>
          <w:tcPr>
            <w:tcW w:type="dxa" w:w="1680"/>
            <w:shd w:fill="auto" w:val="clear"/>
          </w:tcPr>
          <w:p w14:paraId="C12F0000">
            <w:pPr>
              <w:widowControl w:val="1"/>
              <w:ind/>
              <w:jc w:val="right"/>
              <w:rPr>
                <w:sz w:val="20"/>
              </w:rPr>
            </w:pPr>
            <w:r>
              <w:rPr>
                <w:sz w:val="20"/>
              </w:rPr>
              <w:t>11 599,94</w:t>
            </w:r>
          </w:p>
        </w:tc>
        <w:tc>
          <w:tcPr>
            <w:tcW w:type="dxa" w:w="1680"/>
            <w:shd w:fill="auto" w:val="clear"/>
          </w:tcPr>
          <w:p w14:paraId="C22F0000">
            <w:pPr>
              <w:widowControl w:val="1"/>
              <w:ind/>
              <w:jc w:val="right"/>
              <w:rPr>
                <w:sz w:val="20"/>
              </w:rPr>
            </w:pPr>
            <w:r>
              <w:rPr>
                <w:sz w:val="20"/>
              </w:rPr>
              <w:t>0,00</w:t>
            </w:r>
          </w:p>
        </w:tc>
        <w:tc>
          <w:tcPr>
            <w:tcW w:type="dxa" w:w="1680"/>
            <w:shd w:fill="auto" w:val="clear"/>
          </w:tcPr>
          <w:p w14:paraId="C32F0000">
            <w:pPr>
              <w:widowControl w:val="1"/>
              <w:ind/>
              <w:jc w:val="right"/>
              <w:rPr>
                <w:sz w:val="20"/>
              </w:rPr>
            </w:pPr>
            <w:r>
              <w:rPr>
                <w:sz w:val="20"/>
              </w:rPr>
              <w:t>0,00</w:t>
            </w:r>
          </w:p>
        </w:tc>
      </w:tr>
      <w:tr>
        <w:trPr>
          <w:trHeight w:hRule="atLeast" w:val="20"/>
        </w:trPr>
        <w:tc>
          <w:tcPr>
            <w:tcW w:type="dxa" w:w="5104"/>
            <w:shd w:fill="auto" w:val="clear"/>
          </w:tcPr>
          <w:p w14:paraId="C42F0000">
            <w:pPr>
              <w:widowControl w:val="1"/>
              <w:ind/>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860"/>
            <w:shd w:fill="auto" w:val="clear"/>
          </w:tcPr>
          <w:p w14:paraId="C52F0000">
            <w:pPr>
              <w:widowControl w:val="1"/>
              <w:ind/>
              <w:jc w:val="center"/>
              <w:rPr>
                <w:sz w:val="20"/>
              </w:rPr>
            </w:pPr>
            <w:r>
              <w:rPr>
                <w:sz w:val="20"/>
              </w:rPr>
              <w:t>618</w:t>
            </w:r>
          </w:p>
        </w:tc>
        <w:tc>
          <w:tcPr>
            <w:tcW w:type="dxa" w:w="887"/>
            <w:shd w:fill="auto" w:val="clear"/>
          </w:tcPr>
          <w:p w14:paraId="C62F0000">
            <w:pPr>
              <w:widowControl w:val="1"/>
              <w:ind/>
              <w:jc w:val="center"/>
              <w:rPr>
                <w:sz w:val="20"/>
              </w:rPr>
            </w:pPr>
            <w:r>
              <w:rPr>
                <w:sz w:val="20"/>
              </w:rPr>
              <w:t>08</w:t>
            </w:r>
          </w:p>
        </w:tc>
        <w:tc>
          <w:tcPr>
            <w:tcW w:type="dxa" w:w="804"/>
            <w:shd w:fill="auto" w:val="clear"/>
          </w:tcPr>
          <w:p w14:paraId="C72F0000">
            <w:pPr>
              <w:widowControl w:val="1"/>
              <w:ind/>
              <w:jc w:val="center"/>
              <w:rPr>
                <w:sz w:val="20"/>
              </w:rPr>
            </w:pPr>
            <w:r>
              <w:rPr>
                <w:sz w:val="20"/>
              </w:rPr>
              <w:t>01</w:t>
            </w:r>
          </w:p>
        </w:tc>
        <w:tc>
          <w:tcPr>
            <w:tcW w:type="dxa" w:w="1642"/>
            <w:shd w:fill="auto" w:val="clear"/>
          </w:tcPr>
          <w:p w14:paraId="C82F0000">
            <w:pPr>
              <w:widowControl w:val="1"/>
              <w:ind/>
              <w:jc w:val="center"/>
              <w:rPr>
                <w:sz w:val="20"/>
              </w:rPr>
            </w:pPr>
            <w:r>
              <w:rPr>
                <w:sz w:val="20"/>
              </w:rPr>
              <w:t>07 2 09 21750</w:t>
            </w:r>
          </w:p>
        </w:tc>
        <w:tc>
          <w:tcPr>
            <w:tcW w:type="dxa" w:w="660"/>
            <w:shd w:fill="auto" w:val="clear"/>
          </w:tcPr>
          <w:p w14:paraId="C92F0000">
            <w:pPr>
              <w:widowControl w:val="1"/>
              <w:ind/>
              <w:jc w:val="center"/>
              <w:rPr>
                <w:sz w:val="20"/>
              </w:rPr>
            </w:pPr>
            <w:r>
              <w:rPr>
                <w:sz w:val="20"/>
              </w:rPr>
              <w:t>000</w:t>
            </w:r>
          </w:p>
        </w:tc>
        <w:tc>
          <w:tcPr>
            <w:tcW w:type="dxa" w:w="1680"/>
            <w:shd w:fill="auto" w:val="clear"/>
          </w:tcPr>
          <w:p w14:paraId="CA2F0000">
            <w:pPr>
              <w:widowControl w:val="1"/>
              <w:ind/>
              <w:jc w:val="right"/>
              <w:rPr>
                <w:sz w:val="20"/>
              </w:rPr>
            </w:pPr>
            <w:r>
              <w:rPr>
                <w:sz w:val="20"/>
              </w:rPr>
              <w:t>48,00</w:t>
            </w:r>
          </w:p>
        </w:tc>
        <w:tc>
          <w:tcPr>
            <w:tcW w:type="dxa" w:w="1680"/>
            <w:shd w:fill="auto" w:val="clear"/>
          </w:tcPr>
          <w:p w14:paraId="CB2F0000">
            <w:pPr>
              <w:widowControl w:val="1"/>
              <w:ind/>
              <w:jc w:val="right"/>
              <w:rPr>
                <w:sz w:val="20"/>
              </w:rPr>
            </w:pPr>
            <w:r>
              <w:rPr>
                <w:sz w:val="20"/>
              </w:rPr>
              <w:t>0,00</w:t>
            </w:r>
          </w:p>
        </w:tc>
        <w:tc>
          <w:tcPr>
            <w:tcW w:type="dxa" w:w="1680"/>
            <w:shd w:fill="auto" w:val="clear"/>
          </w:tcPr>
          <w:p w14:paraId="CC2F0000">
            <w:pPr>
              <w:widowControl w:val="1"/>
              <w:ind/>
              <w:jc w:val="right"/>
              <w:rPr>
                <w:sz w:val="20"/>
              </w:rPr>
            </w:pPr>
            <w:r>
              <w:rPr>
                <w:sz w:val="20"/>
              </w:rPr>
              <w:t>0,00</w:t>
            </w:r>
          </w:p>
        </w:tc>
      </w:tr>
      <w:tr>
        <w:trPr>
          <w:trHeight w:hRule="atLeast" w:val="20"/>
        </w:trPr>
        <w:tc>
          <w:tcPr>
            <w:tcW w:type="dxa" w:w="5104"/>
            <w:shd w:fill="auto" w:val="clear"/>
          </w:tcPr>
          <w:p w14:paraId="CD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E2F0000">
            <w:pPr>
              <w:widowControl w:val="1"/>
              <w:ind/>
              <w:jc w:val="center"/>
              <w:rPr>
                <w:sz w:val="20"/>
              </w:rPr>
            </w:pPr>
            <w:r>
              <w:rPr>
                <w:sz w:val="20"/>
              </w:rPr>
              <w:t>618</w:t>
            </w:r>
          </w:p>
        </w:tc>
        <w:tc>
          <w:tcPr>
            <w:tcW w:type="dxa" w:w="887"/>
            <w:shd w:fill="auto" w:val="clear"/>
          </w:tcPr>
          <w:p w14:paraId="CF2F0000">
            <w:pPr>
              <w:widowControl w:val="1"/>
              <w:ind/>
              <w:jc w:val="center"/>
              <w:rPr>
                <w:sz w:val="20"/>
              </w:rPr>
            </w:pPr>
            <w:r>
              <w:rPr>
                <w:sz w:val="20"/>
              </w:rPr>
              <w:t>08</w:t>
            </w:r>
          </w:p>
        </w:tc>
        <w:tc>
          <w:tcPr>
            <w:tcW w:type="dxa" w:w="804"/>
            <w:shd w:fill="auto" w:val="clear"/>
          </w:tcPr>
          <w:p w14:paraId="D02F0000">
            <w:pPr>
              <w:widowControl w:val="1"/>
              <w:ind/>
              <w:jc w:val="center"/>
              <w:rPr>
                <w:sz w:val="20"/>
              </w:rPr>
            </w:pPr>
            <w:r>
              <w:rPr>
                <w:sz w:val="20"/>
              </w:rPr>
              <w:t>01</w:t>
            </w:r>
          </w:p>
        </w:tc>
        <w:tc>
          <w:tcPr>
            <w:tcW w:type="dxa" w:w="1642"/>
            <w:shd w:fill="auto" w:val="clear"/>
          </w:tcPr>
          <w:p w14:paraId="D12F0000">
            <w:pPr>
              <w:widowControl w:val="1"/>
              <w:ind/>
              <w:jc w:val="center"/>
              <w:rPr>
                <w:sz w:val="20"/>
              </w:rPr>
            </w:pPr>
            <w:r>
              <w:rPr>
                <w:sz w:val="20"/>
              </w:rPr>
              <w:t>07 2 09 21750</w:t>
            </w:r>
          </w:p>
        </w:tc>
        <w:tc>
          <w:tcPr>
            <w:tcW w:type="dxa" w:w="660"/>
            <w:shd w:fill="auto" w:val="clear"/>
          </w:tcPr>
          <w:p w14:paraId="D22F0000">
            <w:pPr>
              <w:widowControl w:val="1"/>
              <w:ind/>
              <w:jc w:val="center"/>
              <w:rPr>
                <w:sz w:val="20"/>
              </w:rPr>
            </w:pPr>
            <w:r>
              <w:rPr>
                <w:sz w:val="20"/>
              </w:rPr>
              <w:t>240</w:t>
            </w:r>
          </w:p>
        </w:tc>
        <w:tc>
          <w:tcPr>
            <w:tcW w:type="dxa" w:w="1680"/>
            <w:shd w:fill="auto" w:val="clear"/>
          </w:tcPr>
          <w:p w14:paraId="D32F0000">
            <w:pPr>
              <w:widowControl w:val="1"/>
              <w:ind/>
              <w:jc w:val="right"/>
              <w:rPr>
                <w:sz w:val="20"/>
              </w:rPr>
            </w:pPr>
            <w:r>
              <w:rPr>
                <w:sz w:val="20"/>
              </w:rPr>
              <w:t>48,00</w:t>
            </w:r>
          </w:p>
        </w:tc>
        <w:tc>
          <w:tcPr>
            <w:tcW w:type="dxa" w:w="1680"/>
            <w:shd w:fill="auto" w:val="clear"/>
          </w:tcPr>
          <w:p w14:paraId="D42F0000">
            <w:pPr>
              <w:widowControl w:val="1"/>
              <w:ind/>
              <w:jc w:val="right"/>
              <w:rPr>
                <w:sz w:val="20"/>
              </w:rPr>
            </w:pPr>
            <w:r>
              <w:rPr>
                <w:sz w:val="20"/>
              </w:rPr>
              <w:t>0,00</w:t>
            </w:r>
          </w:p>
        </w:tc>
        <w:tc>
          <w:tcPr>
            <w:tcW w:type="dxa" w:w="1680"/>
            <w:shd w:fill="auto" w:val="clear"/>
          </w:tcPr>
          <w:p w14:paraId="D52F0000">
            <w:pPr>
              <w:widowControl w:val="1"/>
              <w:ind/>
              <w:jc w:val="right"/>
              <w:rPr>
                <w:sz w:val="20"/>
              </w:rPr>
            </w:pPr>
            <w:r>
              <w:rPr>
                <w:sz w:val="20"/>
              </w:rPr>
              <w:t>0,00</w:t>
            </w:r>
          </w:p>
        </w:tc>
      </w:tr>
      <w:tr>
        <w:trPr>
          <w:trHeight w:hRule="atLeast" w:val="20"/>
        </w:trPr>
        <w:tc>
          <w:tcPr>
            <w:tcW w:type="dxa" w:w="5104"/>
            <w:shd w:fill="auto" w:val="clear"/>
          </w:tcPr>
          <w:p w14:paraId="D62F0000">
            <w:pPr>
              <w:widowControl w:val="1"/>
              <w:ind/>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860"/>
            <w:shd w:fill="auto" w:val="clear"/>
          </w:tcPr>
          <w:p w14:paraId="D72F0000">
            <w:pPr>
              <w:widowControl w:val="1"/>
              <w:ind/>
              <w:jc w:val="center"/>
              <w:rPr>
                <w:sz w:val="20"/>
              </w:rPr>
            </w:pPr>
            <w:r>
              <w:rPr>
                <w:sz w:val="20"/>
              </w:rPr>
              <w:t>618</w:t>
            </w:r>
          </w:p>
        </w:tc>
        <w:tc>
          <w:tcPr>
            <w:tcW w:type="dxa" w:w="887"/>
            <w:shd w:fill="auto" w:val="clear"/>
          </w:tcPr>
          <w:p w14:paraId="D82F0000">
            <w:pPr>
              <w:widowControl w:val="1"/>
              <w:ind/>
              <w:jc w:val="center"/>
              <w:rPr>
                <w:sz w:val="20"/>
              </w:rPr>
            </w:pPr>
            <w:r>
              <w:rPr>
                <w:sz w:val="20"/>
              </w:rPr>
              <w:t>08</w:t>
            </w:r>
          </w:p>
        </w:tc>
        <w:tc>
          <w:tcPr>
            <w:tcW w:type="dxa" w:w="804"/>
            <w:shd w:fill="auto" w:val="clear"/>
          </w:tcPr>
          <w:p w14:paraId="D92F0000">
            <w:pPr>
              <w:widowControl w:val="1"/>
              <w:ind/>
              <w:jc w:val="center"/>
              <w:rPr>
                <w:sz w:val="20"/>
              </w:rPr>
            </w:pPr>
            <w:r>
              <w:rPr>
                <w:sz w:val="20"/>
              </w:rPr>
              <w:t>01</w:t>
            </w:r>
          </w:p>
        </w:tc>
        <w:tc>
          <w:tcPr>
            <w:tcW w:type="dxa" w:w="1642"/>
            <w:shd w:fill="auto" w:val="clear"/>
          </w:tcPr>
          <w:p w14:paraId="DA2F0000">
            <w:pPr>
              <w:widowControl w:val="1"/>
              <w:ind/>
              <w:jc w:val="center"/>
              <w:rPr>
                <w:sz w:val="20"/>
              </w:rPr>
            </w:pPr>
            <w:r>
              <w:rPr>
                <w:sz w:val="20"/>
              </w:rPr>
              <w:t>07 2 09 S6450</w:t>
            </w:r>
          </w:p>
        </w:tc>
        <w:tc>
          <w:tcPr>
            <w:tcW w:type="dxa" w:w="660"/>
            <w:shd w:fill="auto" w:val="clear"/>
          </w:tcPr>
          <w:p w14:paraId="DB2F0000">
            <w:pPr>
              <w:widowControl w:val="1"/>
              <w:ind/>
              <w:jc w:val="center"/>
              <w:rPr>
                <w:sz w:val="20"/>
              </w:rPr>
            </w:pPr>
            <w:r>
              <w:rPr>
                <w:sz w:val="20"/>
              </w:rPr>
              <w:t>000</w:t>
            </w:r>
          </w:p>
        </w:tc>
        <w:tc>
          <w:tcPr>
            <w:tcW w:type="dxa" w:w="1680"/>
            <w:shd w:fill="auto" w:val="clear"/>
          </w:tcPr>
          <w:p w14:paraId="DC2F0000">
            <w:pPr>
              <w:widowControl w:val="1"/>
              <w:ind/>
              <w:jc w:val="right"/>
              <w:rPr>
                <w:sz w:val="20"/>
              </w:rPr>
            </w:pPr>
            <w:r>
              <w:rPr>
                <w:sz w:val="20"/>
              </w:rPr>
              <w:t>11 551,94</w:t>
            </w:r>
          </w:p>
        </w:tc>
        <w:tc>
          <w:tcPr>
            <w:tcW w:type="dxa" w:w="1680"/>
            <w:shd w:fill="auto" w:val="clear"/>
          </w:tcPr>
          <w:p w14:paraId="DD2F0000">
            <w:pPr>
              <w:widowControl w:val="1"/>
              <w:ind/>
              <w:jc w:val="right"/>
              <w:rPr>
                <w:sz w:val="20"/>
              </w:rPr>
            </w:pPr>
            <w:r>
              <w:rPr>
                <w:sz w:val="20"/>
              </w:rPr>
              <w:t>0,00</w:t>
            </w:r>
          </w:p>
        </w:tc>
        <w:tc>
          <w:tcPr>
            <w:tcW w:type="dxa" w:w="1680"/>
            <w:shd w:fill="auto" w:val="clear"/>
          </w:tcPr>
          <w:p w14:paraId="DE2F0000">
            <w:pPr>
              <w:widowControl w:val="1"/>
              <w:ind/>
              <w:jc w:val="right"/>
              <w:rPr>
                <w:sz w:val="20"/>
              </w:rPr>
            </w:pPr>
            <w:r>
              <w:rPr>
                <w:sz w:val="20"/>
              </w:rPr>
              <w:t>0,00</w:t>
            </w:r>
          </w:p>
        </w:tc>
      </w:tr>
      <w:tr>
        <w:trPr>
          <w:trHeight w:hRule="atLeast" w:val="20"/>
        </w:trPr>
        <w:tc>
          <w:tcPr>
            <w:tcW w:type="dxa" w:w="5104"/>
            <w:shd w:fill="auto" w:val="clear"/>
          </w:tcPr>
          <w:p w14:paraId="DF2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02F0000">
            <w:pPr>
              <w:widowControl w:val="1"/>
              <w:ind/>
              <w:jc w:val="center"/>
              <w:rPr>
                <w:sz w:val="20"/>
              </w:rPr>
            </w:pPr>
            <w:r>
              <w:rPr>
                <w:sz w:val="20"/>
              </w:rPr>
              <w:t>618</w:t>
            </w:r>
          </w:p>
        </w:tc>
        <w:tc>
          <w:tcPr>
            <w:tcW w:type="dxa" w:w="887"/>
            <w:shd w:fill="auto" w:val="clear"/>
          </w:tcPr>
          <w:p w14:paraId="E12F0000">
            <w:pPr>
              <w:widowControl w:val="1"/>
              <w:ind/>
              <w:jc w:val="center"/>
              <w:rPr>
                <w:sz w:val="20"/>
              </w:rPr>
            </w:pPr>
            <w:r>
              <w:rPr>
                <w:sz w:val="20"/>
              </w:rPr>
              <w:t>08</w:t>
            </w:r>
          </w:p>
        </w:tc>
        <w:tc>
          <w:tcPr>
            <w:tcW w:type="dxa" w:w="804"/>
            <w:shd w:fill="auto" w:val="clear"/>
          </w:tcPr>
          <w:p w14:paraId="E22F0000">
            <w:pPr>
              <w:widowControl w:val="1"/>
              <w:ind/>
              <w:jc w:val="center"/>
              <w:rPr>
                <w:sz w:val="20"/>
              </w:rPr>
            </w:pPr>
            <w:r>
              <w:rPr>
                <w:sz w:val="20"/>
              </w:rPr>
              <w:t>01</w:t>
            </w:r>
          </w:p>
        </w:tc>
        <w:tc>
          <w:tcPr>
            <w:tcW w:type="dxa" w:w="1642"/>
            <w:shd w:fill="auto" w:val="clear"/>
          </w:tcPr>
          <w:p w14:paraId="E32F0000">
            <w:pPr>
              <w:widowControl w:val="1"/>
              <w:ind/>
              <w:jc w:val="center"/>
              <w:rPr>
                <w:sz w:val="20"/>
              </w:rPr>
            </w:pPr>
            <w:r>
              <w:rPr>
                <w:sz w:val="20"/>
              </w:rPr>
              <w:t>07 2 09 S6450</w:t>
            </w:r>
          </w:p>
        </w:tc>
        <w:tc>
          <w:tcPr>
            <w:tcW w:type="dxa" w:w="660"/>
            <w:shd w:fill="auto" w:val="clear"/>
          </w:tcPr>
          <w:p w14:paraId="E42F0000">
            <w:pPr>
              <w:widowControl w:val="1"/>
              <w:ind/>
              <w:jc w:val="center"/>
              <w:rPr>
                <w:sz w:val="20"/>
              </w:rPr>
            </w:pPr>
            <w:r>
              <w:rPr>
                <w:sz w:val="20"/>
              </w:rPr>
              <w:t>240</w:t>
            </w:r>
          </w:p>
        </w:tc>
        <w:tc>
          <w:tcPr>
            <w:tcW w:type="dxa" w:w="1680"/>
            <w:shd w:fill="auto" w:val="clear"/>
          </w:tcPr>
          <w:p w14:paraId="E52F0000">
            <w:pPr>
              <w:widowControl w:val="1"/>
              <w:ind/>
              <w:jc w:val="right"/>
              <w:rPr>
                <w:sz w:val="20"/>
              </w:rPr>
            </w:pPr>
            <w:r>
              <w:rPr>
                <w:sz w:val="20"/>
              </w:rPr>
              <w:t>11 551,94</w:t>
            </w:r>
          </w:p>
        </w:tc>
        <w:tc>
          <w:tcPr>
            <w:tcW w:type="dxa" w:w="1680"/>
            <w:shd w:fill="auto" w:val="clear"/>
          </w:tcPr>
          <w:p w14:paraId="E62F0000">
            <w:pPr>
              <w:widowControl w:val="1"/>
              <w:ind/>
              <w:jc w:val="right"/>
              <w:rPr>
                <w:sz w:val="20"/>
              </w:rPr>
            </w:pPr>
            <w:r>
              <w:rPr>
                <w:sz w:val="20"/>
              </w:rPr>
              <w:t>0,00</w:t>
            </w:r>
          </w:p>
        </w:tc>
        <w:tc>
          <w:tcPr>
            <w:tcW w:type="dxa" w:w="1680"/>
            <w:shd w:fill="auto" w:val="clear"/>
          </w:tcPr>
          <w:p w14:paraId="E72F0000">
            <w:pPr>
              <w:widowControl w:val="1"/>
              <w:ind/>
              <w:jc w:val="right"/>
              <w:rPr>
                <w:sz w:val="20"/>
              </w:rPr>
            </w:pPr>
            <w:r>
              <w:rPr>
                <w:sz w:val="20"/>
              </w:rPr>
              <w:t>0,00</w:t>
            </w:r>
          </w:p>
        </w:tc>
      </w:tr>
      <w:tr>
        <w:trPr>
          <w:trHeight w:hRule="atLeast" w:val="20"/>
        </w:trPr>
        <w:tc>
          <w:tcPr>
            <w:tcW w:type="dxa" w:w="5104"/>
            <w:shd w:fill="auto" w:val="clear"/>
          </w:tcPr>
          <w:p w14:paraId="E82F0000">
            <w:pPr>
              <w:widowControl w:val="1"/>
              <w:ind/>
              <w:rPr>
                <w:sz w:val="20"/>
              </w:rPr>
            </w:pPr>
            <w:r>
              <w:rPr>
                <w:sz w:val="20"/>
              </w:rPr>
              <w:t> </w:t>
            </w:r>
          </w:p>
        </w:tc>
        <w:tc>
          <w:tcPr>
            <w:tcW w:type="dxa" w:w="860"/>
            <w:shd w:fill="auto" w:val="clear"/>
          </w:tcPr>
          <w:p w14:paraId="E92F0000">
            <w:pPr>
              <w:widowControl w:val="1"/>
              <w:ind/>
              <w:jc w:val="center"/>
              <w:rPr>
                <w:sz w:val="20"/>
              </w:rPr>
            </w:pPr>
            <w:r>
              <w:rPr>
                <w:sz w:val="20"/>
              </w:rPr>
              <w:t> </w:t>
            </w:r>
          </w:p>
        </w:tc>
        <w:tc>
          <w:tcPr>
            <w:tcW w:type="dxa" w:w="887"/>
            <w:shd w:fill="auto" w:val="clear"/>
          </w:tcPr>
          <w:p w14:paraId="EA2F0000">
            <w:pPr>
              <w:widowControl w:val="1"/>
              <w:ind/>
              <w:jc w:val="center"/>
              <w:rPr>
                <w:sz w:val="20"/>
              </w:rPr>
            </w:pPr>
            <w:r>
              <w:rPr>
                <w:sz w:val="20"/>
              </w:rPr>
              <w:t> </w:t>
            </w:r>
          </w:p>
        </w:tc>
        <w:tc>
          <w:tcPr>
            <w:tcW w:type="dxa" w:w="804"/>
            <w:shd w:fill="auto" w:val="clear"/>
          </w:tcPr>
          <w:p w14:paraId="EB2F0000">
            <w:pPr>
              <w:widowControl w:val="1"/>
              <w:ind/>
              <w:jc w:val="center"/>
              <w:rPr>
                <w:sz w:val="20"/>
              </w:rPr>
            </w:pPr>
            <w:r>
              <w:rPr>
                <w:sz w:val="20"/>
              </w:rPr>
              <w:t> </w:t>
            </w:r>
          </w:p>
        </w:tc>
        <w:tc>
          <w:tcPr>
            <w:tcW w:type="dxa" w:w="1642"/>
            <w:shd w:fill="auto" w:val="clear"/>
          </w:tcPr>
          <w:p w14:paraId="EC2F0000">
            <w:pPr>
              <w:widowControl w:val="1"/>
              <w:ind/>
              <w:jc w:val="center"/>
              <w:rPr>
                <w:sz w:val="20"/>
              </w:rPr>
            </w:pPr>
            <w:r>
              <w:rPr>
                <w:sz w:val="20"/>
              </w:rPr>
              <w:t> </w:t>
            </w:r>
          </w:p>
        </w:tc>
        <w:tc>
          <w:tcPr>
            <w:tcW w:type="dxa" w:w="660"/>
            <w:shd w:fill="auto" w:val="clear"/>
          </w:tcPr>
          <w:p w14:paraId="ED2F0000">
            <w:pPr>
              <w:widowControl w:val="1"/>
              <w:ind/>
              <w:jc w:val="center"/>
              <w:rPr>
                <w:sz w:val="20"/>
              </w:rPr>
            </w:pPr>
            <w:r>
              <w:rPr>
                <w:sz w:val="20"/>
              </w:rPr>
              <w:t> </w:t>
            </w:r>
          </w:p>
        </w:tc>
        <w:tc>
          <w:tcPr>
            <w:tcW w:type="dxa" w:w="1680"/>
            <w:shd w:fill="auto" w:val="clear"/>
          </w:tcPr>
          <w:p w14:paraId="EE2F0000">
            <w:pPr>
              <w:widowControl w:val="1"/>
              <w:ind/>
              <w:jc w:val="right"/>
              <w:rPr>
                <w:sz w:val="20"/>
              </w:rPr>
            </w:pPr>
            <w:r>
              <w:rPr>
                <w:sz w:val="20"/>
              </w:rPr>
              <w:t> </w:t>
            </w:r>
          </w:p>
        </w:tc>
        <w:tc>
          <w:tcPr>
            <w:tcW w:type="dxa" w:w="1680"/>
            <w:shd w:fill="auto" w:val="clear"/>
          </w:tcPr>
          <w:p w14:paraId="EF2F0000">
            <w:pPr>
              <w:widowControl w:val="1"/>
              <w:ind/>
              <w:jc w:val="right"/>
              <w:rPr>
                <w:sz w:val="20"/>
              </w:rPr>
            </w:pPr>
            <w:r>
              <w:rPr>
                <w:sz w:val="20"/>
              </w:rPr>
              <w:t> </w:t>
            </w:r>
          </w:p>
        </w:tc>
        <w:tc>
          <w:tcPr>
            <w:tcW w:type="dxa" w:w="1680"/>
            <w:shd w:fill="auto" w:val="clear"/>
          </w:tcPr>
          <w:p w14:paraId="F02F0000">
            <w:pPr>
              <w:widowControl w:val="1"/>
              <w:ind/>
              <w:jc w:val="right"/>
              <w:rPr>
                <w:sz w:val="20"/>
              </w:rPr>
            </w:pPr>
            <w:r>
              <w:rPr>
                <w:sz w:val="20"/>
              </w:rPr>
              <w:t> </w:t>
            </w:r>
          </w:p>
        </w:tc>
      </w:tr>
      <w:tr>
        <w:trPr>
          <w:trHeight w:hRule="atLeast" w:val="20"/>
        </w:trPr>
        <w:tc>
          <w:tcPr>
            <w:tcW w:type="dxa" w:w="5104"/>
            <w:shd w:fill="auto" w:val="clear"/>
          </w:tcPr>
          <w:p w14:paraId="F12F0000">
            <w:pPr>
              <w:widowControl w:val="1"/>
              <w:ind/>
              <w:rPr>
                <w:sz w:val="20"/>
              </w:rPr>
            </w:pPr>
            <w:r>
              <w:rPr>
                <w:sz w:val="20"/>
              </w:rPr>
              <w:t>Администрация Промышленного района города Ставрополя</w:t>
            </w:r>
          </w:p>
        </w:tc>
        <w:tc>
          <w:tcPr>
            <w:tcW w:type="dxa" w:w="860"/>
            <w:shd w:fill="auto" w:val="clear"/>
          </w:tcPr>
          <w:p w14:paraId="F22F0000">
            <w:pPr>
              <w:widowControl w:val="1"/>
              <w:ind/>
              <w:jc w:val="center"/>
              <w:rPr>
                <w:sz w:val="20"/>
              </w:rPr>
            </w:pPr>
            <w:r>
              <w:rPr>
                <w:sz w:val="20"/>
              </w:rPr>
              <w:t>619</w:t>
            </w:r>
          </w:p>
        </w:tc>
        <w:tc>
          <w:tcPr>
            <w:tcW w:type="dxa" w:w="887"/>
            <w:shd w:fill="auto" w:val="clear"/>
          </w:tcPr>
          <w:p w14:paraId="F32F0000">
            <w:pPr>
              <w:widowControl w:val="1"/>
              <w:ind/>
              <w:jc w:val="center"/>
              <w:rPr>
                <w:sz w:val="20"/>
              </w:rPr>
            </w:pPr>
            <w:r>
              <w:rPr>
                <w:sz w:val="20"/>
              </w:rPr>
              <w:t>00</w:t>
            </w:r>
          </w:p>
        </w:tc>
        <w:tc>
          <w:tcPr>
            <w:tcW w:type="dxa" w:w="804"/>
            <w:shd w:fill="auto" w:val="clear"/>
          </w:tcPr>
          <w:p w14:paraId="F42F0000">
            <w:pPr>
              <w:widowControl w:val="1"/>
              <w:ind/>
              <w:jc w:val="center"/>
              <w:rPr>
                <w:sz w:val="20"/>
              </w:rPr>
            </w:pPr>
            <w:r>
              <w:rPr>
                <w:sz w:val="20"/>
              </w:rPr>
              <w:t>00</w:t>
            </w:r>
          </w:p>
        </w:tc>
        <w:tc>
          <w:tcPr>
            <w:tcW w:type="dxa" w:w="1642"/>
            <w:shd w:fill="auto" w:val="clear"/>
          </w:tcPr>
          <w:p w14:paraId="F52F0000">
            <w:pPr>
              <w:widowControl w:val="1"/>
              <w:ind/>
              <w:jc w:val="center"/>
              <w:rPr>
                <w:sz w:val="20"/>
              </w:rPr>
            </w:pPr>
            <w:r>
              <w:rPr>
                <w:sz w:val="20"/>
              </w:rPr>
              <w:t>00 0 00 00000</w:t>
            </w:r>
          </w:p>
        </w:tc>
        <w:tc>
          <w:tcPr>
            <w:tcW w:type="dxa" w:w="660"/>
            <w:shd w:fill="auto" w:val="clear"/>
          </w:tcPr>
          <w:p w14:paraId="F62F0000">
            <w:pPr>
              <w:widowControl w:val="1"/>
              <w:ind/>
              <w:jc w:val="center"/>
              <w:rPr>
                <w:sz w:val="20"/>
              </w:rPr>
            </w:pPr>
            <w:r>
              <w:rPr>
                <w:sz w:val="20"/>
              </w:rPr>
              <w:t>000</w:t>
            </w:r>
          </w:p>
        </w:tc>
        <w:tc>
          <w:tcPr>
            <w:tcW w:type="dxa" w:w="1680"/>
            <w:shd w:fill="auto" w:val="clear"/>
          </w:tcPr>
          <w:p w14:paraId="F72F0000">
            <w:pPr>
              <w:widowControl w:val="1"/>
              <w:ind/>
              <w:jc w:val="right"/>
              <w:rPr>
                <w:sz w:val="20"/>
              </w:rPr>
            </w:pPr>
            <w:r>
              <w:rPr>
                <w:sz w:val="20"/>
              </w:rPr>
              <w:t>465 650,12</w:t>
            </w:r>
          </w:p>
        </w:tc>
        <w:tc>
          <w:tcPr>
            <w:tcW w:type="dxa" w:w="1680"/>
            <w:shd w:fill="auto" w:val="clear"/>
          </w:tcPr>
          <w:p w14:paraId="F82F0000">
            <w:pPr>
              <w:widowControl w:val="1"/>
              <w:ind/>
              <w:jc w:val="right"/>
              <w:rPr>
                <w:sz w:val="20"/>
              </w:rPr>
            </w:pPr>
            <w:r>
              <w:rPr>
                <w:sz w:val="20"/>
              </w:rPr>
              <w:t>361 120,29</w:t>
            </w:r>
          </w:p>
        </w:tc>
        <w:tc>
          <w:tcPr>
            <w:tcW w:type="dxa" w:w="1680"/>
            <w:shd w:fill="auto" w:val="clear"/>
          </w:tcPr>
          <w:p w14:paraId="F92F0000">
            <w:pPr>
              <w:widowControl w:val="1"/>
              <w:ind/>
              <w:jc w:val="right"/>
              <w:rPr>
                <w:sz w:val="20"/>
              </w:rPr>
            </w:pPr>
            <w:r>
              <w:rPr>
                <w:sz w:val="20"/>
              </w:rPr>
              <w:t>369 457,17</w:t>
            </w:r>
          </w:p>
        </w:tc>
      </w:tr>
      <w:tr>
        <w:trPr>
          <w:trHeight w:hRule="atLeast" w:val="20"/>
        </w:trPr>
        <w:tc>
          <w:tcPr>
            <w:tcW w:type="dxa" w:w="5104"/>
            <w:shd w:fill="auto" w:val="clear"/>
            <w:vAlign w:val="bottom"/>
          </w:tcPr>
          <w:p w14:paraId="FA2F0000">
            <w:pPr>
              <w:widowControl w:val="1"/>
              <w:ind/>
              <w:rPr>
                <w:sz w:val="20"/>
              </w:rPr>
            </w:pPr>
            <w:r>
              <w:rPr>
                <w:sz w:val="20"/>
              </w:rPr>
              <w:t>Общегосударственные вопросы</w:t>
            </w:r>
          </w:p>
        </w:tc>
        <w:tc>
          <w:tcPr>
            <w:tcW w:type="dxa" w:w="860"/>
            <w:shd w:fill="auto" w:val="clear"/>
          </w:tcPr>
          <w:p w14:paraId="FB2F0000">
            <w:pPr>
              <w:widowControl w:val="1"/>
              <w:ind/>
              <w:jc w:val="center"/>
              <w:rPr>
                <w:sz w:val="20"/>
              </w:rPr>
            </w:pPr>
            <w:r>
              <w:rPr>
                <w:sz w:val="20"/>
              </w:rPr>
              <w:t>619</w:t>
            </w:r>
          </w:p>
        </w:tc>
        <w:tc>
          <w:tcPr>
            <w:tcW w:type="dxa" w:w="887"/>
            <w:shd w:fill="auto" w:val="clear"/>
          </w:tcPr>
          <w:p w14:paraId="FC2F0000">
            <w:pPr>
              <w:widowControl w:val="1"/>
              <w:ind/>
              <w:jc w:val="center"/>
              <w:rPr>
                <w:sz w:val="20"/>
              </w:rPr>
            </w:pPr>
            <w:r>
              <w:rPr>
                <w:sz w:val="20"/>
              </w:rPr>
              <w:t>01</w:t>
            </w:r>
          </w:p>
        </w:tc>
        <w:tc>
          <w:tcPr>
            <w:tcW w:type="dxa" w:w="804"/>
            <w:shd w:fill="auto" w:val="clear"/>
          </w:tcPr>
          <w:p w14:paraId="FD2F0000">
            <w:pPr>
              <w:widowControl w:val="1"/>
              <w:ind/>
              <w:jc w:val="center"/>
              <w:rPr>
                <w:sz w:val="20"/>
              </w:rPr>
            </w:pPr>
            <w:r>
              <w:rPr>
                <w:sz w:val="20"/>
              </w:rPr>
              <w:t>00</w:t>
            </w:r>
          </w:p>
        </w:tc>
        <w:tc>
          <w:tcPr>
            <w:tcW w:type="dxa" w:w="1642"/>
            <w:shd w:fill="auto" w:val="clear"/>
          </w:tcPr>
          <w:p w14:paraId="FE2F0000">
            <w:pPr>
              <w:widowControl w:val="1"/>
              <w:ind/>
              <w:jc w:val="center"/>
              <w:rPr>
                <w:sz w:val="20"/>
              </w:rPr>
            </w:pPr>
            <w:r>
              <w:rPr>
                <w:sz w:val="20"/>
              </w:rPr>
              <w:t>00 0 00 00000</w:t>
            </w:r>
          </w:p>
        </w:tc>
        <w:tc>
          <w:tcPr>
            <w:tcW w:type="dxa" w:w="660"/>
            <w:shd w:fill="auto" w:val="clear"/>
          </w:tcPr>
          <w:p w14:paraId="FF2F0000">
            <w:pPr>
              <w:widowControl w:val="1"/>
              <w:ind/>
              <w:jc w:val="center"/>
              <w:rPr>
                <w:sz w:val="20"/>
              </w:rPr>
            </w:pPr>
            <w:r>
              <w:rPr>
                <w:sz w:val="20"/>
              </w:rPr>
              <w:t>000</w:t>
            </w:r>
          </w:p>
        </w:tc>
        <w:tc>
          <w:tcPr>
            <w:tcW w:type="dxa" w:w="1680"/>
            <w:shd w:fill="auto" w:val="clear"/>
          </w:tcPr>
          <w:p w14:paraId="00300000">
            <w:pPr>
              <w:widowControl w:val="1"/>
              <w:ind/>
              <w:jc w:val="right"/>
              <w:rPr>
                <w:sz w:val="20"/>
              </w:rPr>
            </w:pPr>
            <w:r>
              <w:rPr>
                <w:sz w:val="20"/>
              </w:rPr>
              <w:t>79 202,74</w:t>
            </w:r>
          </w:p>
        </w:tc>
        <w:tc>
          <w:tcPr>
            <w:tcW w:type="dxa" w:w="1680"/>
            <w:shd w:fill="auto" w:val="clear"/>
          </w:tcPr>
          <w:p w14:paraId="01300000">
            <w:pPr>
              <w:widowControl w:val="1"/>
              <w:ind/>
              <w:jc w:val="right"/>
              <w:rPr>
                <w:sz w:val="20"/>
              </w:rPr>
            </w:pPr>
            <w:r>
              <w:rPr>
                <w:sz w:val="20"/>
              </w:rPr>
              <w:t>78 700,11</w:t>
            </w:r>
          </w:p>
        </w:tc>
        <w:tc>
          <w:tcPr>
            <w:tcW w:type="dxa" w:w="1680"/>
            <w:shd w:fill="auto" w:val="clear"/>
          </w:tcPr>
          <w:p w14:paraId="02300000">
            <w:pPr>
              <w:widowControl w:val="1"/>
              <w:ind/>
              <w:jc w:val="right"/>
              <w:rPr>
                <w:sz w:val="20"/>
              </w:rPr>
            </w:pPr>
            <w:r>
              <w:rPr>
                <w:sz w:val="20"/>
              </w:rPr>
              <w:t>78 700,11</w:t>
            </w:r>
          </w:p>
        </w:tc>
      </w:tr>
      <w:tr>
        <w:trPr>
          <w:trHeight w:hRule="atLeast" w:val="20"/>
        </w:trPr>
        <w:tc>
          <w:tcPr>
            <w:tcW w:type="dxa" w:w="5104"/>
            <w:shd w:fill="auto" w:val="clear"/>
            <w:vAlign w:val="bottom"/>
          </w:tcPr>
          <w:p w14:paraId="03300000">
            <w:pPr>
              <w:widowControl w:val="1"/>
              <w:ind/>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860"/>
            <w:shd w:fill="auto" w:val="clear"/>
          </w:tcPr>
          <w:p w14:paraId="04300000">
            <w:pPr>
              <w:widowControl w:val="1"/>
              <w:ind/>
              <w:jc w:val="center"/>
              <w:rPr>
                <w:sz w:val="20"/>
              </w:rPr>
            </w:pPr>
            <w:r>
              <w:rPr>
                <w:sz w:val="20"/>
              </w:rPr>
              <w:t>619</w:t>
            </w:r>
          </w:p>
        </w:tc>
        <w:tc>
          <w:tcPr>
            <w:tcW w:type="dxa" w:w="887"/>
            <w:shd w:fill="auto" w:val="clear"/>
          </w:tcPr>
          <w:p w14:paraId="05300000">
            <w:pPr>
              <w:widowControl w:val="1"/>
              <w:ind/>
              <w:jc w:val="center"/>
              <w:rPr>
                <w:sz w:val="20"/>
              </w:rPr>
            </w:pPr>
            <w:r>
              <w:rPr>
                <w:sz w:val="20"/>
              </w:rPr>
              <w:t>01</w:t>
            </w:r>
          </w:p>
        </w:tc>
        <w:tc>
          <w:tcPr>
            <w:tcW w:type="dxa" w:w="804"/>
            <w:shd w:fill="auto" w:val="clear"/>
          </w:tcPr>
          <w:p w14:paraId="06300000">
            <w:pPr>
              <w:widowControl w:val="1"/>
              <w:ind/>
              <w:jc w:val="center"/>
              <w:rPr>
                <w:sz w:val="20"/>
              </w:rPr>
            </w:pPr>
            <w:r>
              <w:rPr>
                <w:sz w:val="20"/>
              </w:rPr>
              <w:t>04</w:t>
            </w:r>
          </w:p>
        </w:tc>
        <w:tc>
          <w:tcPr>
            <w:tcW w:type="dxa" w:w="1642"/>
            <w:shd w:fill="auto" w:val="clear"/>
          </w:tcPr>
          <w:p w14:paraId="07300000">
            <w:pPr>
              <w:widowControl w:val="1"/>
              <w:ind/>
              <w:jc w:val="center"/>
              <w:rPr>
                <w:sz w:val="20"/>
              </w:rPr>
            </w:pPr>
            <w:r>
              <w:rPr>
                <w:sz w:val="20"/>
              </w:rPr>
              <w:t>00 0 00 00000</w:t>
            </w:r>
          </w:p>
        </w:tc>
        <w:tc>
          <w:tcPr>
            <w:tcW w:type="dxa" w:w="660"/>
            <w:shd w:fill="auto" w:val="clear"/>
          </w:tcPr>
          <w:p w14:paraId="08300000">
            <w:pPr>
              <w:widowControl w:val="1"/>
              <w:ind/>
              <w:jc w:val="center"/>
              <w:rPr>
                <w:sz w:val="20"/>
              </w:rPr>
            </w:pPr>
            <w:r>
              <w:rPr>
                <w:sz w:val="20"/>
              </w:rPr>
              <w:t>000</w:t>
            </w:r>
          </w:p>
        </w:tc>
        <w:tc>
          <w:tcPr>
            <w:tcW w:type="dxa" w:w="1680"/>
            <w:shd w:fill="auto" w:val="clear"/>
          </w:tcPr>
          <w:p w14:paraId="09300000">
            <w:pPr>
              <w:widowControl w:val="1"/>
              <w:ind/>
              <w:jc w:val="right"/>
              <w:rPr>
                <w:sz w:val="20"/>
              </w:rPr>
            </w:pPr>
            <w:r>
              <w:rPr>
                <w:sz w:val="20"/>
              </w:rPr>
              <w:t>76 309,52</w:t>
            </w:r>
          </w:p>
        </w:tc>
        <w:tc>
          <w:tcPr>
            <w:tcW w:type="dxa" w:w="1680"/>
            <w:shd w:fill="auto" w:val="clear"/>
          </w:tcPr>
          <w:p w14:paraId="0A300000">
            <w:pPr>
              <w:widowControl w:val="1"/>
              <w:ind/>
              <w:jc w:val="right"/>
              <w:rPr>
                <w:sz w:val="20"/>
              </w:rPr>
            </w:pPr>
            <w:r>
              <w:rPr>
                <w:sz w:val="20"/>
              </w:rPr>
              <w:t>75 824,77</w:t>
            </w:r>
          </w:p>
        </w:tc>
        <w:tc>
          <w:tcPr>
            <w:tcW w:type="dxa" w:w="1680"/>
            <w:shd w:fill="auto" w:val="clear"/>
          </w:tcPr>
          <w:p w14:paraId="0B300000">
            <w:pPr>
              <w:widowControl w:val="1"/>
              <w:ind/>
              <w:jc w:val="right"/>
              <w:rPr>
                <w:sz w:val="20"/>
              </w:rPr>
            </w:pPr>
            <w:r>
              <w:rPr>
                <w:sz w:val="20"/>
              </w:rPr>
              <w:t>75 824,77</w:t>
            </w:r>
          </w:p>
        </w:tc>
      </w:tr>
      <w:tr>
        <w:trPr>
          <w:trHeight w:hRule="atLeast" w:val="20"/>
        </w:trPr>
        <w:tc>
          <w:tcPr>
            <w:tcW w:type="dxa" w:w="5104"/>
            <w:shd w:fill="auto" w:val="clear"/>
          </w:tcPr>
          <w:p w14:paraId="0C300000">
            <w:pPr>
              <w:widowControl w:val="1"/>
              <w:ind/>
              <w:rPr>
                <w:sz w:val="20"/>
              </w:rPr>
            </w:pPr>
            <w:r>
              <w:rPr>
                <w:sz w:val="20"/>
              </w:rPr>
              <w:t>Обеспечение деятельности администрации Промышленного района города Ставрополя</w:t>
            </w:r>
          </w:p>
        </w:tc>
        <w:tc>
          <w:tcPr>
            <w:tcW w:type="dxa" w:w="860"/>
            <w:shd w:fill="auto" w:val="clear"/>
          </w:tcPr>
          <w:p w14:paraId="0D300000">
            <w:pPr>
              <w:widowControl w:val="1"/>
              <w:ind/>
              <w:jc w:val="center"/>
              <w:rPr>
                <w:sz w:val="20"/>
              </w:rPr>
            </w:pPr>
            <w:r>
              <w:rPr>
                <w:sz w:val="20"/>
              </w:rPr>
              <w:t>619</w:t>
            </w:r>
          </w:p>
        </w:tc>
        <w:tc>
          <w:tcPr>
            <w:tcW w:type="dxa" w:w="887"/>
            <w:shd w:fill="auto" w:val="clear"/>
          </w:tcPr>
          <w:p w14:paraId="0E300000">
            <w:pPr>
              <w:widowControl w:val="1"/>
              <w:ind/>
              <w:jc w:val="center"/>
              <w:rPr>
                <w:sz w:val="20"/>
              </w:rPr>
            </w:pPr>
            <w:r>
              <w:rPr>
                <w:sz w:val="20"/>
              </w:rPr>
              <w:t>01</w:t>
            </w:r>
          </w:p>
        </w:tc>
        <w:tc>
          <w:tcPr>
            <w:tcW w:type="dxa" w:w="804"/>
            <w:shd w:fill="auto" w:val="clear"/>
          </w:tcPr>
          <w:p w14:paraId="0F300000">
            <w:pPr>
              <w:widowControl w:val="1"/>
              <w:ind/>
              <w:jc w:val="center"/>
              <w:rPr>
                <w:sz w:val="20"/>
              </w:rPr>
            </w:pPr>
            <w:r>
              <w:rPr>
                <w:sz w:val="20"/>
              </w:rPr>
              <w:t>04</w:t>
            </w:r>
          </w:p>
        </w:tc>
        <w:tc>
          <w:tcPr>
            <w:tcW w:type="dxa" w:w="1642"/>
            <w:shd w:fill="auto" w:val="clear"/>
          </w:tcPr>
          <w:p w14:paraId="10300000">
            <w:pPr>
              <w:widowControl w:val="1"/>
              <w:ind/>
              <w:jc w:val="center"/>
              <w:rPr>
                <w:sz w:val="20"/>
              </w:rPr>
            </w:pPr>
            <w:r>
              <w:rPr>
                <w:sz w:val="20"/>
              </w:rPr>
              <w:t>82 0 00 00000</w:t>
            </w:r>
          </w:p>
        </w:tc>
        <w:tc>
          <w:tcPr>
            <w:tcW w:type="dxa" w:w="660"/>
            <w:shd w:fill="auto" w:val="clear"/>
          </w:tcPr>
          <w:p w14:paraId="11300000">
            <w:pPr>
              <w:widowControl w:val="1"/>
              <w:ind/>
              <w:jc w:val="center"/>
              <w:rPr>
                <w:sz w:val="20"/>
              </w:rPr>
            </w:pPr>
            <w:r>
              <w:rPr>
                <w:sz w:val="20"/>
              </w:rPr>
              <w:t>000</w:t>
            </w:r>
          </w:p>
        </w:tc>
        <w:tc>
          <w:tcPr>
            <w:tcW w:type="dxa" w:w="1680"/>
            <w:shd w:fill="auto" w:val="clear"/>
          </w:tcPr>
          <w:p w14:paraId="12300000">
            <w:pPr>
              <w:widowControl w:val="1"/>
              <w:ind/>
              <w:jc w:val="right"/>
              <w:rPr>
                <w:sz w:val="20"/>
              </w:rPr>
            </w:pPr>
            <w:r>
              <w:rPr>
                <w:sz w:val="20"/>
              </w:rPr>
              <w:t>74 335,83</w:t>
            </w:r>
          </w:p>
        </w:tc>
        <w:tc>
          <w:tcPr>
            <w:tcW w:type="dxa" w:w="1680"/>
            <w:shd w:fill="auto" w:val="clear"/>
          </w:tcPr>
          <w:p w14:paraId="13300000">
            <w:pPr>
              <w:widowControl w:val="1"/>
              <w:ind/>
              <w:jc w:val="right"/>
              <w:rPr>
                <w:sz w:val="20"/>
              </w:rPr>
            </w:pPr>
            <w:r>
              <w:rPr>
                <w:sz w:val="20"/>
              </w:rPr>
              <w:t>73 848,64</w:t>
            </w:r>
          </w:p>
        </w:tc>
        <w:tc>
          <w:tcPr>
            <w:tcW w:type="dxa" w:w="1680"/>
            <w:shd w:fill="auto" w:val="clear"/>
          </w:tcPr>
          <w:p w14:paraId="14300000">
            <w:pPr>
              <w:widowControl w:val="1"/>
              <w:ind/>
              <w:jc w:val="right"/>
              <w:rPr>
                <w:sz w:val="20"/>
              </w:rPr>
            </w:pPr>
            <w:r>
              <w:rPr>
                <w:sz w:val="20"/>
              </w:rPr>
              <w:t>73 848,64</w:t>
            </w:r>
          </w:p>
        </w:tc>
      </w:tr>
      <w:tr>
        <w:trPr>
          <w:trHeight w:hRule="atLeast" w:val="20"/>
        </w:trPr>
        <w:tc>
          <w:tcPr>
            <w:tcW w:type="dxa" w:w="5104"/>
            <w:shd w:fill="auto" w:val="clear"/>
          </w:tcPr>
          <w:p w14:paraId="15300000">
            <w:pPr>
              <w:widowControl w:val="1"/>
              <w:ind/>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860"/>
            <w:shd w:fill="auto" w:val="clear"/>
          </w:tcPr>
          <w:p w14:paraId="16300000">
            <w:pPr>
              <w:widowControl w:val="1"/>
              <w:ind/>
              <w:jc w:val="center"/>
              <w:rPr>
                <w:sz w:val="20"/>
              </w:rPr>
            </w:pPr>
            <w:r>
              <w:rPr>
                <w:sz w:val="20"/>
              </w:rPr>
              <w:t>619</w:t>
            </w:r>
          </w:p>
        </w:tc>
        <w:tc>
          <w:tcPr>
            <w:tcW w:type="dxa" w:w="887"/>
            <w:shd w:fill="auto" w:val="clear"/>
          </w:tcPr>
          <w:p w14:paraId="17300000">
            <w:pPr>
              <w:widowControl w:val="1"/>
              <w:ind/>
              <w:jc w:val="center"/>
              <w:rPr>
                <w:sz w:val="20"/>
              </w:rPr>
            </w:pPr>
            <w:r>
              <w:rPr>
                <w:sz w:val="20"/>
              </w:rPr>
              <w:t>01</w:t>
            </w:r>
          </w:p>
        </w:tc>
        <w:tc>
          <w:tcPr>
            <w:tcW w:type="dxa" w:w="804"/>
            <w:shd w:fill="auto" w:val="clear"/>
          </w:tcPr>
          <w:p w14:paraId="18300000">
            <w:pPr>
              <w:widowControl w:val="1"/>
              <w:ind/>
              <w:jc w:val="center"/>
              <w:rPr>
                <w:sz w:val="20"/>
              </w:rPr>
            </w:pPr>
            <w:r>
              <w:rPr>
                <w:sz w:val="20"/>
              </w:rPr>
              <w:t>04</w:t>
            </w:r>
          </w:p>
        </w:tc>
        <w:tc>
          <w:tcPr>
            <w:tcW w:type="dxa" w:w="1642"/>
            <w:shd w:fill="auto" w:val="clear"/>
          </w:tcPr>
          <w:p w14:paraId="19300000">
            <w:pPr>
              <w:widowControl w:val="1"/>
              <w:ind/>
              <w:jc w:val="center"/>
              <w:rPr>
                <w:sz w:val="20"/>
              </w:rPr>
            </w:pPr>
            <w:r>
              <w:rPr>
                <w:sz w:val="20"/>
              </w:rPr>
              <w:t>82 1 00 00000</w:t>
            </w:r>
          </w:p>
        </w:tc>
        <w:tc>
          <w:tcPr>
            <w:tcW w:type="dxa" w:w="660"/>
            <w:shd w:fill="auto" w:val="clear"/>
          </w:tcPr>
          <w:p w14:paraId="1A300000">
            <w:pPr>
              <w:widowControl w:val="1"/>
              <w:ind/>
              <w:jc w:val="center"/>
              <w:rPr>
                <w:sz w:val="20"/>
              </w:rPr>
            </w:pPr>
            <w:r>
              <w:rPr>
                <w:sz w:val="20"/>
              </w:rPr>
              <w:t>000</w:t>
            </w:r>
          </w:p>
        </w:tc>
        <w:tc>
          <w:tcPr>
            <w:tcW w:type="dxa" w:w="1680"/>
            <w:shd w:fill="auto" w:val="clear"/>
          </w:tcPr>
          <w:p w14:paraId="1B300000">
            <w:pPr>
              <w:widowControl w:val="1"/>
              <w:ind/>
              <w:jc w:val="right"/>
              <w:rPr>
                <w:sz w:val="20"/>
              </w:rPr>
            </w:pPr>
            <w:r>
              <w:rPr>
                <w:sz w:val="20"/>
              </w:rPr>
              <w:t>74 335,83</w:t>
            </w:r>
          </w:p>
        </w:tc>
        <w:tc>
          <w:tcPr>
            <w:tcW w:type="dxa" w:w="1680"/>
            <w:shd w:fill="auto" w:val="clear"/>
          </w:tcPr>
          <w:p w14:paraId="1C300000">
            <w:pPr>
              <w:widowControl w:val="1"/>
              <w:ind/>
              <w:jc w:val="right"/>
              <w:rPr>
                <w:sz w:val="20"/>
              </w:rPr>
            </w:pPr>
            <w:r>
              <w:rPr>
                <w:sz w:val="20"/>
              </w:rPr>
              <w:t>73 848,64</w:t>
            </w:r>
          </w:p>
        </w:tc>
        <w:tc>
          <w:tcPr>
            <w:tcW w:type="dxa" w:w="1680"/>
            <w:shd w:fill="auto" w:val="clear"/>
          </w:tcPr>
          <w:p w14:paraId="1D300000">
            <w:pPr>
              <w:widowControl w:val="1"/>
              <w:ind/>
              <w:jc w:val="right"/>
              <w:rPr>
                <w:sz w:val="20"/>
              </w:rPr>
            </w:pPr>
            <w:r>
              <w:rPr>
                <w:sz w:val="20"/>
              </w:rPr>
              <w:t>73 848,64</w:t>
            </w:r>
          </w:p>
        </w:tc>
      </w:tr>
      <w:tr>
        <w:trPr>
          <w:trHeight w:hRule="atLeast" w:val="20"/>
        </w:trPr>
        <w:tc>
          <w:tcPr>
            <w:tcW w:type="dxa" w:w="5104"/>
            <w:shd w:fill="auto" w:val="clear"/>
          </w:tcPr>
          <w:p w14:paraId="1E30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1F300000">
            <w:pPr>
              <w:widowControl w:val="1"/>
              <w:ind/>
              <w:jc w:val="center"/>
              <w:rPr>
                <w:sz w:val="20"/>
              </w:rPr>
            </w:pPr>
            <w:r>
              <w:rPr>
                <w:sz w:val="20"/>
              </w:rPr>
              <w:t>619</w:t>
            </w:r>
          </w:p>
        </w:tc>
        <w:tc>
          <w:tcPr>
            <w:tcW w:type="dxa" w:w="887"/>
            <w:shd w:fill="auto" w:val="clear"/>
          </w:tcPr>
          <w:p w14:paraId="20300000">
            <w:pPr>
              <w:widowControl w:val="1"/>
              <w:ind/>
              <w:jc w:val="center"/>
              <w:rPr>
                <w:sz w:val="20"/>
              </w:rPr>
            </w:pPr>
            <w:r>
              <w:rPr>
                <w:sz w:val="20"/>
              </w:rPr>
              <w:t>01</w:t>
            </w:r>
          </w:p>
        </w:tc>
        <w:tc>
          <w:tcPr>
            <w:tcW w:type="dxa" w:w="804"/>
            <w:shd w:fill="auto" w:val="clear"/>
          </w:tcPr>
          <w:p w14:paraId="21300000">
            <w:pPr>
              <w:widowControl w:val="1"/>
              <w:ind/>
              <w:jc w:val="center"/>
              <w:rPr>
                <w:sz w:val="20"/>
              </w:rPr>
            </w:pPr>
            <w:r>
              <w:rPr>
                <w:sz w:val="20"/>
              </w:rPr>
              <w:t>04</w:t>
            </w:r>
          </w:p>
        </w:tc>
        <w:tc>
          <w:tcPr>
            <w:tcW w:type="dxa" w:w="1642"/>
            <w:shd w:fill="auto" w:val="clear"/>
          </w:tcPr>
          <w:p w14:paraId="22300000">
            <w:pPr>
              <w:widowControl w:val="1"/>
              <w:ind/>
              <w:jc w:val="center"/>
              <w:rPr>
                <w:sz w:val="20"/>
              </w:rPr>
            </w:pPr>
            <w:r>
              <w:rPr>
                <w:sz w:val="20"/>
              </w:rPr>
              <w:t>82 1 00 10010</w:t>
            </w:r>
          </w:p>
        </w:tc>
        <w:tc>
          <w:tcPr>
            <w:tcW w:type="dxa" w:w="660"/>
            <w:shd w:fill="auto" w:val="clear"/>
          </w:tcPr>
          <w:p w14:paraId="23300000">
            <w:pPr>
              <w:widowControl w:val="1"/>
              <w:ind/>
              <w:jc w:val="center"/>
              <w:rPr>
                <w:sz w:val="20"/>
              </w:rPr>
            </w:pPr>
            <w:r>
              <w:rPr>
                <w:sz w:val="20"/>
              </w:rPr>
              <w:t>000</w:t>
            </w:r>
          </w:p>
        </w:tc>
        <w:tc>
          <w:tcPr>
            <w:tcW w:type="dxa" w:w="1680"/>
            <w:shd w:fill="auto" w:val="clear"/>
          </w:tcPr>
          <w:p w14:paraId="24300000">
            <w:pPr>
              <w:widowControl w:val="1"/>
              <w:ind/>
              <w:jc w:val="right"/>
              <w:rPr>
                <w:sz w:val="20"/>
              </w:rPr>
            </w:pPr>
            <w:r>
              <w:rPr>
                <w:sz w:val="20"/>
              </w:rPr>
              <w:t>6 033,28</w:t>
            </w:r>
          </w:p>
        </w:tc>
        <w:tc>
          <w:tcPr>
            <w:tcW w:type="dxa" w:w="1680"/>
            <w:shd w:fill="auto" w:val="clear"/>
          </w:tcPr>
          <w:p w14:paraId="25300000">
            <w:pPr>
              <w:widowControl w:val="1"/>
              <w:ind/>
              <w:jc w:val="right"/>
              <w:rPr>
                <w:sz w:val="20"/>
              </w:rPr>
            </w:pPr>
            <w:r>
              <w:rPr>
                <w:sz w:val="20"/>
              </w:rPr>
              <w:t>5 780,76</w:t>
            </w:r>
          </w:p>
        </w:tc>
        <w:tc>
          <w:tcPr>
            <w:tcW w:type="dxa" w:w="1680"/>
            <w:shd w:fill="auto" w:val="clear"/>
          </w:tcPr>
          <w:p w14:paraId="26300000">
            <w:pPr>
              <w:widowControl w:val="1"/>
              <w:ind/>
              <w:jc w:val="right"/>
              <w:rPr>
                <w:sz w:val="20"/>
              </w:rPr>
            </w:pPr>
            <w:r>
              <w:rPr>
                <w:sz w:val="20"/>
              </w:rPr>
              <w:t>5 780,76</w:t>
            </w:r>
          </w:p>
        </w:tc>
      </w:tr>
      <w:tr>
        <w:trPr>
          <w:trHeight w:hRule="atLeast" w:val="20"/>
        </w:trPr>
        <w:tc>
          <w:tcPr>
            <w:tcW w:type="dxa" w:w="5104"/>
            <w:shd w:fill="auto" w:val="clear"/>
          </w:tcPr>
          <w:p w14:paraId="2730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28300000">
            <w:pPr>
              <w:widowControl w:val="1"/>
              <w:ind/>
              <w:jc w:val="center"/>
              <w:rPr>
                <w:sz w:val="20"/>
              </w:rPr>
            </w:pPr>
            <w:r>
              <w:rPr>
                <w:sz w:val="20"/>
              </w:rPr>
              <w:t>619</w:t>
            </w:r>
          </w:p>
        </w:tc>
        <w:tc>
          <w:tcPr>
            <w:tcW w:type="dxa" w:w="887"/>
            <w:shd w:fill="auto" w:val="clear"/>
          </w:tcPr>
          <w:p w14:paraId="29300000">
            <w:pPr>
              <w:widowControl w:val="1"/>
              <w:ind/>
              <w:jc w:val="center"/>
              <w:rPr>
                <w:sz w:val="20"/>
              </w:rPr>
            </w:pPr>
            <w:r>
              <w:rPr>
                <w:sz w:val="20"/>
              </w:rPr>
              <w:t>01</w:t>
            </w:r>
          </w:p>
        </w:tc>
        <w:tc>
          <w:tcPr>
            <w:tcW w:type="dxa" w:w="804"/>
            <w:shd w:fill="auto" w:val="clear"/>
          </w:tcPr>
          <w:p w14:paraId="2A300000">
            <w:pPr>
              <w:widowControl w:val="1"/>
              <w:ind/>
              <w:jc w:val="center"/>
              <w:rPr>
                <w:sz w:val="20"/>
              </w:rPr>
            </w:pPr>
            <w:r>
              <w:rPr>
                <w:sz w:val="20"/>
              </w:rPr>
              <w:t>04</w:t>
            </w:r>
          </w:p>
        </w:tc>
        <w:tc>
          <w:tcPr>
            <w:tcW w:type="dxa" w:w="1642"/>
            <w:shd w:fill="auto" w:val="clear"/>
          </w:tcPr>
          <w:p w14:paraId="2B300000">
            <w:pPr>
              <w:widowControl w:val="1"/>
              <w:ind/>
              <w:jc w:val="center"/>
              <w:rPr>
                <w:sz w:val="20"/>
              </w:rPr>
            </w:pPr>
            <w:r>
              <w:rPr>
                <w:sz w:val="20"/>
              </w:rPr>
              <w:t>82 1 00 10010</w:t>
            </w:r>
          </w:p>
        </w:tc>
        <w:tc>
          <w:tcPr>
            <w:tcW w:type="dxa" w:w="660"/>
            <w:shd w:fill="auto" w:val="clear"/>
          </w:tcPr>
          <w:p w14:paraId="2C300000">
            <w:pPr>
              <w:widowControl w:val="1"/>
              <w:ind/>
              <w:jc w:val="center"/>
              <w:rPr>
                <w:sz w:val="20"/>
              </w:rPr>
            </w:pPr>
            <w:r>
              <w:rPr>
                <w:sz w:val="20"/>
              </w:rPr>
              <w:t>120</w:t>
            </w:r>
          </w:p>
        </w:tc>
        <w:tc>
          <w:tcPr>
            <w:tcW w:type="dxa" w:w="1680"/>
            <w:shd w:fill="auto" w:val="clear"/>
          </w:tcPr>
          <w:p w14:paraId="2D300000">
            <w:pPr>
              <w:widowControl w:val="1"/>
              <w:ind/>
              <w:jc w:val="right"/>
              <w:rPr>
                <w:sz w:val="20"/>
              </w:rPr>
            </w:pPr>
            <w:r>
              <w:rPr>
                <w:sz w:val="20"/>
              </w:rPr>
              <w:t>836,54</w:t>
            </w:r>
          </w:p>
        </w:tc>
        <w:tc>
          <w:tcPr>
            <w:tcW w:type="dxa" w:w="1680"/>
            <w:shd w:fill="auto" w:val="clear"/>
          </w:tcPr>
          <w:p w14:paraId="2E300000">
            <w:pPr>
              <w:widowControl w:val="1"/>
              <w:ind/>
              <w:jc w:val="right"/>
              <w:rPr>
                <w:sz w:val="20"/>
              </w:rPr>
            </w:pPr>
            <w:r>
              <w:rPr>
                <w:sz w:val="20"/>
              </w:rPr>
              <w:t>836,54</w:t>
            </w:r>
          </w:p>
        </w:tc>
        <w:tc>
          <w:tcPr>
            <w:tcW w:type="dxa" w:w="1680"/>
            <w:shd w:fill="auto" w:val="clear"/>
          </w:tcPr>
          <w:p w14:paraId="2F300000">
            <w:pPr>
              <w:widowControl w:val="1"/>
              <w:ind/>
              <w:jc w:val="right"/>
              <w:rPr>
                <w:sz w:val="20"/>
              </w:rPr>
            </w:pPr>
            <w:r>
              <w:rPr>
                <w:sz w:val="20"/>
              </w:rPr>
              <w:t>836,54</w:t>
            </w:r>
          </w:p>
        </w:tc>
      </w:tr>
      <w:tr>
        <w:trPr>
          <w:trHeight w:hRule="atLeast" w:val="20"/>
        </w:trPr>
        <w:tc>
          <w:tcPr>
            <w:tcW w:type="dxa" w:w="5104"/>
            <w:shd w:fill="auto" w:val="clear"/>
          </w:tcPr>
          <w:p w14:paraId="303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1300000">
            <w:pPr>
              <w:widowControl w:val="1"/>
              <w:ind/>
              <w:jc w:val="center"/>
              <w:rPr>
                <w:sz w:val="20"/>
              </w:rPr>
            </w:pPr>
            <w:r>
              <w:rPr>
                <w:sz w:val="20"/>
              </w:rPr>
              <w:t>619</w:t>
            </w:r>
          </w:p>
        </w:tc>
        <w:tc>
          <w:tcPr>
            <w:tcW w:type="dxa" w:w="887"/>
            <w:shd w:fill="auto" w:val="clear"/>
          </w:tcPr>
          <w:p w14:paraId="32300000">
            <w:pPr>
              <w:widowControl w:val="1"/>
              <w:ind/>
              <w:jc w:val="center"/>
              <w:rPr>
                <w:sz w:val="20"/>
              </w:rPr>
            </w:pPr>
            <w:r>
              <w:rPr>
                <w:sz w:val="20"/>
              </w:rPr>
              <w:t>01</w:t>
            </w:r>
          </w:p>
        </w:tc>
        <w:tc>
          <w:tcPr>
            <w:tcW w:type="dxa" w:w="804"/>
            <w:shd w:fill="auto" w:val="clear"/>
          </w:tcPr>
          <w:p w14:paraId="33300000">
            <w:pPr>
              <w:widowControl w:val="1"/>
              <w:ind/>
              <w:jc w:val="center"/>
              <w:rPr>
                <w:sz w:val="20"/>
              </w:rPr>
            </w:pPr>
            <w:r>
              <w:rPr>
                <w:sz w:val="20"/>
              </w:rPr>
              <w:t>04</w:t>
            </w:r>
          </w:p>
        </w:tc>
        <w:tc>
          <w:tcPr>
            <w:tcW w:type="dxa" w:w="1642"/>
            <w:shd w:fill="auto" w:val="clear"/>
          </w:tcPr>
          <w:p w14:paraId="34300000">
            <w:pPr>
              <w:widowControl w:val="1"/>
              <w:ind/>
              <w:jc w:val="center"/>
              <w:rPr>
                <w:sz w:val="20"/>
              </w:rPr>
            </w:pPr>
            <w:r>
              <w:rPr>
                <w:sz w:val="20"/>
              </w:rPr>
              <w:t>82 1 00 10010</w:t>
            </w:r>
          </w:p>
        </w:tc>
        <w:tc>
          <w:tcPr>
            <w:tcW w:type="dxa" w:w="660"/>
            <w:shd w:fill="auto" w:val="clear"/>
          </w:tcPr>
          <w:p w14:paraId="35300000">
            <w:pPr>
              <w:widowControl w:val="1"/>
              <w:ind/>
              <w:jc w:val="center"/>
              <w:rPr>
                <w:sz w:val="20"/>
              </w:rPr>
            </w:pPr>
            <w:r>
              <w:rPr>
                <w:sz w:val="20"/>
              </w:rPr>
              <w:t>240</w:t>
            </w:r>
          </w:p>
        </w:tc>
        <w:tc>
          <w:tcPr>
            <w:tcW w:type="dxa" w:w="1680"/>
            <w:shd w:fill="auto" w:val="clear"/>
          </w:tcPr>
          <w:p w14:paraId="36300000">
            <w:pPr>
              <w:widowControl w:val="1"/>
              <w:ind/>
              <w:jc w:val="right"/>
              <w:rPr>
                <w:sz w:val="20"/>
              </w:rPr>
            </w:pPr>
            <w:r>
              <w:rPr>
                <w:sz w:val="20"/>
              </w:rPr>
              <w:t>4 921,51</w:t>
            </w:r>
          </w:p>
        </w:tc>
        <w:tc>
          <w:tcPr>
            <w:tcW w:type="dxa" w:w="1680"/>
            <w:shd w:fill="auto" w:val="clear"/>
          </w:tcPr>
          <w:p w14:paraId="37300000">
            <w:pPr>
              <w:widowControl w:val="1"/>
              <w:ind/>
              <w:jc w:val="right"/>
              <w:rPr>
                <w:sz w:val="20"/>
              </w:rPr>
            </w:pPr>
            <w:r>
              <w:rPr>
                <w:sz w:val="20"/>
              </w:rPr>
              <w:t>4 668,99</w:t>
            </w:r>
          </w:p>
        </w:tc>
        <w:tc>
          <w:tcPr>
            <w:tcW w:type="dxa" w:w="1680"/>
            <w:shd w:fill="auto" w:val="clear"/>
          </w:tcPr>
          <w:p w14:paraId="38300000">
            <w:pPr>
              <w:widowControl w:val="1"/>
              <w:ind/>
              <w:jc w:val="right"/>
              <w:rPr>
                <w:sz w:val="20"/>
              </w:rPr>
            </w:pPr>
            <w:r>
              <w:rPr>
                <w:sz w:val="20"/>
              </w:rPr>
              <w:t>4 668,99</w:t>
            </w:r>
          </w:p>
        </w:tc>
      </w:tr>
      <w:tr>
        <w:trPr>
          <w:trHeight w:hRule="atLeast" w:val="20"/>
        </w:trPr>
        <w:tc>
          <w:tcPr>
            <w:tcW w:type="dxa" w:w="5104"/>
            <w:shd w:fill="auto" w:val="clear"/>
          </w:tcPr>
          <w:p w14:paraId="39300000">
            <w:pPr>
              <w:widowControl w:val="1"/>
              <w:ind/>
              <w:rPr>
                <w:sz w:val="20"/>
              </w:rPr>
            </w:pPr>
            <w:r>
              <w:rPr>
                <w:sz w:val="20"/>
              </w:rPr>
              <w:t>Уплата налогов, сборов и иных платежей</w:t>
            </w:r>
          </w:p>
        </w:tc>
        <w:tc>
          <w:tcPr>
            <w:tcW w:type="dxa" w:w="860"/>
            <w:shd w:fill="auto" w:val="clear"/>
          </w:tcPr>
          <w:p w14:paraId="3A300000">
            <w:pPr>
              <w:widowControl w:val="1"/>
              <w:ind/>
              <w:jc w:val="center"/>
              <w:rPr>
                <w:sz w:val="20"/>
              </w:rPr>
            </w:pPr>
            <w:r>
              <w:rPr>
                <w:sz w:val="20"/>
              </w:rPr>
              <w:t>619</w:t>
            </w:r>
          </w:p>
        </w:tc>
        <w:tc>
          <w:tcPr>
            <w:tcW w:type="dxa" w:w="887"/>
            <w:shd w:fill="auto" w:val="clear"/>
          </w:tcPr>
          <w:p w14:paraId="3B300000">
            <w:pPr>
              <w:widowControl w:val="1"/>
              <w:ind/>
              <w:jc w:val="center"/>
              <w:rPr>
                <w:sz w:val="20"/>
              </w:rPr>
            </w:pPr>
            <w:r>
              <w:rPr>
                <w:sz w:val="20"/>
              </w:rPr>
              <w:t>01</w:t>
            </w:r>
          </w:p>
        </w:tc>
        <w:tc>
          <w:tcPr>
            <w:tcW w:type="dxa" w:w="804"/>
            <w:shd w:fill="auto" w:val="clear"/>
          </w:tcPr>
          <w:p w14:paraId="3C300000">
            <w:pPr>
              <w:widowControl w:val="1"/>
              <w:ind/>
              <w:jc w:val="center"/>
              <w:rPr>
                <w:sz w:val="20"/>
              </w:rPr>
            </w:pPr>
            <w:r>
              <w:rPr>
                <w:sz w:val="20"/>
              </w:rPr>
              <w:t>04</w:t>
            </w:r>
          </w:p>
        </w:tc>
        <w:tc>
          <w:tcPr>
            <w:tcW w:type="dxa" w:w="1642"/>
            <w:shd w:fill="auto" w:val="clear"/>
          </w:tcPr>
          <w:p w14:paraId="3D300000">
            <w:pPr>
              <w:widowControl w:val="1"/>
              <w:ind/>
              <w:jc w:val="center"/>
              <w:rPr>
                <w:sz w:val="20"/>
              </w:rPr>
            </w:pPr>
            <w:r>
              <w:rPr>
                <w:sz w:val="20"/>
              </w:rPr>
              <w:t>82 1 00 10010</w:t>
            </w:r>
          </w:p>
        </w:tc>
        <w:tc>
          <w:tcPr>
            <w:tcW w:type="dxa" w:w="660"/>
            <w:shd w:fill="auto" w:val="clear"/>
          </w:tcPr>
          <w:p w14:paraId="3E300000">
            <w:pPr>
              <w:widowControl w:val="1"/>
              <w:ind/>
              <w:jc w:val="center"/>
              <w:rPr>
                <w:sz w:val="20"/>
              </w:rPr>
            </w:pPr>
            <w:r>
              <w:rPr>
                <w:sz w:val="20"/>
              </w:rPr>
              <w:t>850</w:t>
            </w:r>
          </w:p>
        </w:tc>
        <w:tc>
          <w:tcPr>
            <w:tcW w:type="dxa" w:w="1680"/>
            <w:shd w:fill="auto" w:val="clear"/>
          </w:tcPr>
          <w:p w14:paraId="3F300000">
            <w:pPr>
              <w:widowControl w:val="1"/>
              <w:ind/>
              <w:jc w:val="right"/>
              <w:rPr>
                <w:sz w:val="20"/>
              </w:rPr>
            </w:pPr>
            <w:r>
              <w:rPr>
                <w:sz w:val="20"/>
              </w:rPr>
              <w:t>275,23</w:t>
            </w:r>
          </w:p>
        </w:tc>
        <w:tc>
          <w:tcPr>
            <w:tcW w:type="dxa" w:w="1680"/>
            <w:shd w:fill="auto" w:val="clear"/>
          </w:tcPr>
          <w:p w14:paraId="40300000">
            <w:pPr>
              <w:widowControl w:val="1"/>
              <w:ind/>
              <w:jc w:val="right"/>
              <w:rPr>
                <w:sz w:val="20"/>
              </w:rPr>
            </w:pPr>
            <w:r>
              <w:rPr>
                <w:sz w:val="20"/>
              </w:rPr>
              <w:t>275,23</w:t>
            </w:r>
          </w:p>
        </w:tc>
        <w:tc>
          <w:tcPr>
            <w:tcW w:type="dxa" w:w="1680"/>
            <w:shd w:fill="auto" w:val="clear"/>
          </w:tcPr>
          <w:p w14:paraId="41300000">
            <w:pPr>
              <w:widowControl w:val="1"/>
              <w:ind/>
              <w:jc w:val="right"/>
              <w:rPr>
                <w:sz w:val="20"/>
              </w:rPr>
            </w:pPr>
            <w:r>
              <w:rPr>
                <w:sz w:val="20"/>
              </w:rPr>
              <w:t>275,23</w:t>
            </w:r>
          </w:p>
        </w:tc>
      </w:tr>
      <w:tr>
        <w:trPr>
          <w:trHeight w:hRule="atLeast" w:val="20"/>
        </w:trPr>
        <w:tc>
          <w:tcPr>
            <w:tcW w:type="dxa" w:w="5104"/>
            <w:shd w:fill="auto" w:val="clear"/>
          </w:tcPr>
          <w:p w14:paraId="4230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43300000">
            <w:pPr>
              <w:widowControl w:val="1"/>
              <w:ind/>
              <w:jc w:val="center"/>
              <w:rPr>
                <w:sz w:val="20"/>
              </w:rPr>
            </w:pPr>
            <w:r>
              <w:rPr>
                <w:sz w:val="20"/>
              </w:rPr>
              <w:t>619</w:t>
            </w:r>
          </w:p>
        </w:tc>
        <w:tc>
          <w:tcPr>
            <w:tcW w:type="dxa" w:w="887"/>
            <w:shd w:fill="auto" w:val="clear"/>
          </w:tcPr>
          <w:p w14:paraId="44300000">
            <w:pPr>
              <w:widowControl w:val="1"/>
              <w:ind/>
              <w:jc w:val="center"/>
              <w:rPr>
                <w:sz w:val="20"/>
              </w:rPr>
            </w:pPr>
            <w:r>
              <w:rPr>
                <w:sz w:val="20"/>
              </w:rPr>
              <w:t>01</w:t>
            </w:r>
          </w:p>
        </w:tc>
        <w:tc>
          <w:tcPr>
            <w:tcW w:type="dxa" w:w="804"/>
            <w:shd w:fill="auto" w:val="clear"/>
          </w:tcPr>
          <w:p w14:paraId="45300000">
            <w:pPr>
              <w:widowControl w:val="1"/>
              <w:ind/>
              <w:jc w:val="center"/>
              <w:rPr>
                <w:sz w:val="20"/>
              </w:rPr>
            </w:pPr>
            <w:r>
              <w:rPr>
                <w:sz w:val="20"/>
              </w:rPr>
              <w:t>04</w:t>
            </w:r>
          </w:p>
        </w:tc>
        <w:tc>
          <w:tcPr>
            <w:tcW w:type="dxa" w:w="1642"/>
            <w:shd w:fill="auto" w:val="clear"/>
          </w:tcPr>
          <w:p w14:paraId="46300000">
            <w:pPr>
              <w:widowControl w:val="1"/>
              <w:ind/>
              <w:jc w:val="center"/>
              <w:rPr>
                <w:sz w:val="20"/>
              </w:rPr>
            </w:pPr>
            <w:r>
              <w:rPr>
                <w:sz w:val="20"/>
              </w:rPr>
              <w:t>82 1 00 10020</w:t>
            </w:r>
          </w:p>
        </w:tc>
        <w:tc>
          <w:tcPr>
            <w:tcW w:type="dxa" w:w="660"/>
            <w:shd w:fill="auto" w:val="clear"/>
          </w:tcPr>
          <w:p w14:paraId="47300000">
            <w:pPr>
              <w:widowControl w:val="1"/>
              <w:ind/>
              <w:jc w:val="center"/>
              <w:rPr>
                <w:sz w:val="20"/>
              </w:rPr>
            </w:pPr>
            <w:r>
              <w:rPr>
                <w:sz w:val="20"/>
              </w:rPr>
              <w:t>000</w:t>
            </w:r>
          </w:p>
        </w:tc>
        <w:tc>
          <w:tcPr>
            <w:tcW w:type="dxa" w:w="1680"/>
            <w:shd w:fill="auto" w:val="clear"/>
          </w:tcPr>
          <w:p w14:paraId="48300000">
            <w:pPr>
              <w:widowControl w:val="1"/>
              <w:ind/>
              <w:jc w:val="right"/>
              <w:rPr>
                <w:sz w:val="20"/>
              </w:rPr>
            </w:pPr>
            <w:r>
              <w:rPr>
                <w:sz w:val="20"/>
              </w:rPr>
              <w:t>59 704,84</w:t>
            </w:r>
          </w:p>
        </w:tc>
        <w:tc>
          <w:tcPr>
            <w:tcW w:type="dxa" w:w="1680"/>
            <w:shd w:fill="auto" w:val="clear"/>
          </w:tcPr>
          <w:p w14:paraId="49300000">
            <w:pPr>
              <w:widowControl w:val="1"/>
              <w:ind/>
              <w:jc w:val="right"/>
              <w:rPr>
                <w:sz w:val="20"/>
              </w:rPr>
            </w:pPr>
            <w:r>
              <w:rPr>
                <w:sz w:val="20"/>
              </w:rPr>
              <w:t>63 511,82</w:t>
            </w:r>
          </w:p>
        </w:tc>
        <w:tc>
          <w:tcPr>
            <w:tcW w:type="dxa" w:w="1680"/>
            <w:shd w:fill="auto" w:val="clear"/>
          </w:tcPr>
          <w:p w14:paraId="4A300000">
            <w:pPr>
              <w:widowControl w:val="1"/>
              <w:ind/>
              <w:jc w:val="right"/>
              <w:rPr>
                <w:sz w:val="20"/>
              </w:rPr>
            </w:pPr>
            <w:r>
              <w:rPr>
                <w:sz w:val="20"/>
              </w:rPr>
              <w:t>63 511,82</w:t>
            </w:r>
          </w:p>
        </w:tc>
      </w:tr>
      <w:tr>
        <w:trPr>
          <w:trHeight w:hRule="atLeast" w:val="20"/>
        </w:trPr>
        <w:tc>
          <w:tcPr>
            <w:tcW w:type="dxa" w:w="5104"/>
            <w:shd w:fill="auto" w:val="clear"/>
          </w:tcPr>
          <w:p w14:paraId="4B30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4C300000">
            <w:pPr>
              <w:widowControl w:val="1"/>
              <w:ind/>
              <w:jc w:val="center"/>
              <w:rPr>
                <w:sz w:val="20"/>
              </w:rPr>
            </w:pPr>
            <w:r>
              <w:rPr>
                <w:sz w:val="20"/>
              </w:rPr>
              <w:t>619</w:t>
            </w:r>
          </w:p>
        </w:tc>
        <w:tc>
          <w:tcPr>
            <w:tcW w:type="dxa" w:w="887"/>
            <w:shd w:fill="auto" w:val="clear"/>
          </w:tcPr>
          <w:p w14:paraId="4D300000">
            <w:pPr>
              <w:widowControl w:val="1"/>
              <w:ind/>
              <w:jc w:val="center"/>
              <w:rPr>
                <w:sz w:val="20"/>
              </w:rPr>
            </w:pPr>
            <w:r>
              <w:rPr>
                <w:sz w:val="20"/>
              </w:rPr>
              <w:t>01</w:t>
            </w:r>
          </w:p>
        </w:tc>
        <w:tc>
          <w:tcPr>
            <w:tcW w:type="dxa" w:w="804"/>
            <w:shd w:fill="auto" w:val="clear"/>
          </w:tcPr>
          <w:p w14:paraId="4E300000">
            <w:pPr>
              <w:widowControl w:val="1"/>
              <w:ind/>
              <w:jc w:val="center"/>
              <w:rPr>
                <w:sz w:val="20"/>
              </w:rPr>
            </w:pPr>
            <w:r>
              <w:rPr>
                <w:sz w:val="20"/>
              </w:rPr>
              <w:t>04</w:t>
            </w:r>
          </w:p>
        </w:tc>
        <w:tc>
          <w:tcPr>
            <w:tcW w:type="dxa" w:w="1642"/>
            <w:shd w:fill="auto" w:val="clear"/>
          </w:tcPr>
          <w:p w14:paraId="4F300000">
            <w:pPr>
              <w:widowControl w:val="1"/>
              <w:ind/>
              <w:jc w:val="center"/>
              <w:rPr>
                <w:sz w:val="20"/>
              </w:rPr>
            </w:pPr>
            <w:r>
              <w:rPr>
                <w:sz w:val="20"/>
              </w:rPr>
              <w:t>82 1 00 10020</w:t>
            </w:r>
          </w:p>
        </w:tc>
        <w:tc>
          <w:tcPr>
            <w:tcW w:type="dxa" w:w="660"/>
            <w:shd w:fill="auto" w:val="clear"/>
          </w:tcPr>
          <w:p w14:paraId="50300000">
            <w:pPr>
              <w:widowControl w:val="1"/>
              <w:ind/>
              <w:jc w:val="center"/>
              <w:rPr>
                <w:sz w:val="20"/>
              </w:rPr>
            </w:pPr>
            <w:r>
              <w:rPr>
                <w:sz w:val="20"/>
              </w:rPr>
              <w:t>120</w:t>
            </w:r>
          </w:p>
        </w:tc>
        <w:tc>
          <w:tcPr>
            <w:tcW w:type="dxa" w:w="1680"/>
            <w:shd w:fill="auto" w:val="clear"/>
          </w:tcPr>
          <w:p w14:paraId="51300000">
            <w:pPr>
              <w:widowControl w:val="1"/>
              <w:ind/>
              <w:jc w:val="right"/>
              <w:rPr>
                <w:sz w:val="20"/>
              </w:rPr>
            </w:pPr>
            <w:r>
              <w:rPr>
                <w:sz w:val="20"/>
              </w:rPr>
              <w:t>59 704,84</w:t>
            </w:r>
          </w:p>
        </w:tc>
        <w:tc>
          <w:tcPr>
            <w:tcW w:type="dxa" w:w="1680"/>
            <w:shd w:fill="auto" w:val="clear"/>
          </w:tcPr>
          <w:p w14:paraId="52300000">
            <w:pPr>
              <w:widowControl w:val="1"/>
              <w:ind/>
              <w:jc w:val="right"/>
              <w:rPr>
                <w:sz w:val="20"/>
              </w:rPr>
            </w:pPr>
            <w:r>
              <w:rPr>
                <w:sz w:val="20"/>
              </w:rPr>
              <w:t>63 511,82</w:t>
            </w:r>
          </w:p>
        </w:tc>
        <w:tc>
          <w:tcPr>
            <w:tcW w:type="dxa" w:w="1680"/>
            <w:shd w:fill="auto" w:val="clear"/>
          </w:tcPr>
          <w:p w14:paraId="53300000">
            <w:pPr>
              <w:widowControl w:val="1"/>
              <w:ind/>
              <w:jc w:val="right"/>
              <w:rPr>
                <w:sz w:val="20"/>
              </w:rPr>
            </w:pPr>
            <w:r>
              <w:rPr>
                <w:sz w:val="20"/>
              </w:rPr>
              <w:t>63 511,82</w:t>
            </w:r>
          </w:p>
        </w:tc>
      </w:tr>
      <w:tr>
        <w:trPr>
          <w:trHeight w:hRule="atLeast" w:val="20"/>
        </w:trPr>
        <w:tc>
          <w:tcPr>
            <w:tcW w:type="dxa" w:w="5104"/>
            <w:shd w:fill="auto" w:val="clear"/>
          </w:tcPr>
          <w:p w14:paraId="5430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55300000">
            <w:pPr>
              <w:widowControl w:val="1"/>
              <w:ind/>
              <w:jc w:val="center"/>
              <w:rPr>
                <w:sz w:val="20"/>
              </w:rPr>
            </w:pPr>
            <w:r>
              <w:rPr>
                <w:sz w:val="20"/>
              </w:rPr>
              <w:t>619</w:t>
            </w:r>
          </w:p>
        </w:tc>
        <w:tc>
          <w:tcPr>
            <w:tcW w:type="dxa" w:w="887"/>
            <w:shd w:fill="auto" w:val="clear"/>
          </w:tcPr>
          <w:p w14:paraId="56300000">
            <w:pPr>
              <w:widowControl w:val="1"/>
              <w:ind/>
              <w:jc w:val="center"/>
              <w:rPr>
                <w:sz w:val="20"/>
              </w:rPr>
            </w:pPr>
            <w:r>
              <w:rPr>
                <w:sz w:val="20"/>
              </w:rPr>
              <w:t>01</w:t>
            </w:r>
          </w:p>
        </w:tc>
        <w:tc>
          <w:tcPr>
            <w:tcW w:type="dxa" w:w="804"/>
            <w:shd w:fill="auto" w:val="clear"/>
          </w:tcPr>
          <w:p w14:paraId="57300000">
            <w:pPr>
              <w:widowControl w:val="1"/>
              <w:ind/>
              <w:jc w:val="center"/>
              <w:rPr>
                <w:sz w:val="20"/>
              </w:rPr>
            </w:pPr>
            <w:r>
              <w:rPr>
                <w:sz w:val="20"/>
              </w:rPr>
              <w:t>04</w:t>
            </w:r>
          </w:p>
        </w:tc>
        <w:tc>
          <w:tcPr>
            <w:tcW w:type="dxa" w:w="1642"/>
            <w:shd w:fill="auto" w:val="clear"/>
          </w:tcPr>
          <w:p w14:paraId="58300000">
            <w:pPr>
              <w:widowControl w:val="1"/>
              <w:ind/>
              <w:jc w:val="center"/>
              <w:rPr>
                <w:sz w:val="20"/>
              </w:rPr>
            </w:pPr>
            <w:r>
              <w:rPr>
                <w:sz w:val="20"/>
              </w:rPr>
              <w:t>82 1 00 70090</w:t>
            </w:r>
          </w:p>
        </w:tc>
        <w:tc>
          <w:tcPr>
            <w:tcW w:type="dxa" w:w="660"/>
            <w:shd w:fill="auto" w:val="clear"/>
          </w:tcPr>
          <w:p w14:paraId="59300000">
            <w:pPr>
              <w:widowControl w:val="1"/>
              <w:ind/>
              <w:jc w:val="center"/>
              <w:rPr>
                <w:sz w:val="20"/>
              </w:rPr>
            </w:pPr>
            <w:r>
              <w:rPr>
                <w:sz w:val="20"/>
              </w:rPr>
              <w:t>000</w:t>
            </w:r>
          </w:p>
        </w:tc>
        <w:tc>
          <w:tcPr>
            <w:tcW w:type="dxa" w:w="1680"/>
            <w:shd w:fill="auto" w:val="clear"/>
          </w:tcPr>
          <w:p w14:paraId="5A300000">
            <w:pPr>
              <w:widowControl w:val="1"/>
              <w:ind/>
              <w:jc w:val="right"/>
              <w:rPr>
                <w:sz w:val="20"/>
              </w:rPr>
            </w:pPr>
            <w:r>
              <w:rPr>
                <w:sz w:val="20"/>
              </w:rPr>
              <w:t>3 724,49</w:t>
            </w:r>
          </w:p>
        </w:tc>
        <w:tc>
          <w:tcPr>
            <w:tcW w:type="dxa" w:w="1680"/>
            <w:shd w:fill="auto" w:val="clear"/>
          </w:tcPr>
          <w:p w14:paraId="5B300000">
            <w:pPr>
              <w:widowControl w:val="1"/>
              <w:ind/>
              <w:jc w:val="right"/>
              <w:rPr>
                <w:sz w:val="20"/>
              </w:rPr>
            </w:pPr>
            <w:r>
              <w:rPr>
                <w:sz w:val="20"/>
              </w:rPr>
              <w:t>0,00</w:t>
            </w:r>
          </w:p>
        </w:tc>
        <w:tc>
          <w:tcPr>
            <w:tcW w:type="dxa" w:w="1680"/>
            <w:shd w:fill="auto" w:val="clear"/>
          </w:tcPr>
          <w:p w14:paraId="5C300000">
            <w:pPr>
              <w:widowControl w:val="1"/>
              <w:ind/>
              <w:jc w:val="right"/>
              <w:rPr>
                <w:sz w:val="20"/>
              </w:rPr>
            </w:pPr>
            <w:r>
              <w:rPr>
                <w:sz w:val="20"/>
              </w:rPr>
              <w:t>0,00</w:t>
            </w:r>
          </w:p>
        </w:tc>
      </w:tr>
      <w:tr>
        <w:trPr>
          <w:trHeight w:hRule="atLeast" w:val="20"/>
        </w:trPr>
        <w:tc>
          <w:tcPr>
            <w:tcW w:type="dxa" w:w="5104"/>
            <w:shd w:fill="auto" w:val="clear"/>
          </w:tcPr>
          <w:p w14:paraId="5D30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5E300000">
            <w:pPr>
              <w:widowControl w:val="1"/>
              <w:ind/>
              <w:jc w:val="center"/>
              <w:rPr>
                <w:sz w:val="20"/>
              </w:rPr>
            </w:pPr>
            <w:r>
              <w:rPr>
                <w:sz w:val="20"/>
              </w:rPr>
              <w:t>619</w:t>
            </w:r>
          </w:p>
        </w:tc>
        <w:tc>
          <w:tcPr>
            <w:tcW w:type="dxa" w:w="887"/>
            <w:shd w:fill="auto" w:val="clear"/>
          </w:tcPr>
          <w:p w14:paraId="5F300000">
            <w:pPr>
              <w:widowControl w:val="1"/>
              <w:ind/>
              <w:jc w:val="center"/>
              <w:rPr>
                <w:sz w:val="20"/>
              </w:rPr>
            </w:pPr>
            <w:r>
              <w:rPr>
                <w:sz w:val="20"/>
              </w:rPr>
              <w:t>01</w:t>
            </w:r>
          </w:p>
        </w:tc>
        <w:tc>
          <w:tcPr>
            <w:tcW w:type="dxa" w:w="804"/>
            <w:shd w:fill="auto" w:val="clear"/>
          </w:tcPr>
          <w:p w14:paraId="60300000">
            <w:pPr>
              <w:widowControl w:val="1"/>
              <w:ind/>
              <w:jc w:val="center"/>
              <w:rPr>
                <w:sz w:val="20"/>
              </w:rPr>
            </w:pPr>
            <w:r>
              <w:rPr>
                <w:sz w:val="20"/>
              </w:rPr>
              <w:t>04</w:t>
            </w:r>
          </w:p>
        </w:tc>
        <w:tc>
          <w:tcPr>
            <w:tcW w:type="dxa" w:w="1642"/>
            <w:shd w:fill="auto" w:val="clear"/>
          </w:tcPr>
          <w:p w14:paraId="61300000">
            <w:pPr>
              <w:widowControl w:val="1"/>
              <w:ind/>
              <w:jc w:val="center"/>
              <w:rPr>
                <w:sz w:val="20"/>
              </w:rPr>
            </w:pPr>
            <w:r>
              <w:rPr>
                <w:sz w:val="20"/>
              </w:rPr>
              <w:t>82 1 00 70090</w:t>
            </w:r>
          </w:p>
        </w:tc>
        <w:tc>
          <w:tcPr>
            <w:tcW w:type="dxa" w:w="660"/>
            <w:shd w:fill="auto" w:val="clear"/>
          </w:tcPr>
          <w:p w14:paraId="62300000">
            <w:pPr>
              <w:widowControl w:val="1"/>
              <w:ind/>
              <w:jc w:val="center"/>
              <w:rPr>
                <w:sz w:val="20"/>
              </w:rPr>
            </w:pPr>
            <w:r>
              <w:rPr>
                <w:sz w:val="20"/>
              </w:rPr>
              <w:t>120</w:t>
            </w:r>
          </w:p>
        </w:tc>
        <w:tc>
          <w:tcPr>
            <w:tcW w:type="dxa" w:w="1680"/>
            <w:shd w:fill="auto" w:val="clear"/>
          </w:tcPr>
          <w:p w14:paraId="63300000">
            <w:pPr>
              <w:widowControl w:val="1"/>
              <w:ind/>
              <w:jc w:val="right"/>
              <w:rPr>
                <w:sz w:val="20"/>
              </w:rPr>
            </w:pPr>
            <w:r>
              <w:rPr>
                <w:sz w:val="20"/>
              </w:rPr>
              <w:t>3 724,49</w:t>
            </w:r>
          </w:p>
        </w:tc>
        <w:tc>
          <w:tcPr>
            <w:tcW w:type="dxa" w:w="1680"/>
            <w:shd w:fill="auto" w:val="clear"/>
          </w:tcPr>
          <w:p w14:paraId="64300000">
            <w:pPr>
              <w:widowControl w:val="1"/>
              <w:ind/>
              <w:jc w:val="right"/>
              <w:rPr>
                <w:sz w:val="20"/>
              </w:rPr>
            </w:pPr>
            <w:r>
              <w:rPr>
                <w:sz w:val="20"/>
              </w:rPr>
              <w:t>0,00</w:t>
            </w:r>
          </w:p>
        </w:tc>
        <w:tc>
          <w:tcPr>
            <w:tcW w:type="dxa" w:w="1680"/>
            <w:shd w:fill="auto" w:val="clear"/>
          </w:tcPr>
          <w:p w14:paraId="65300000">
            <w:pPr>
              <w:widowControl w:val="1"/>
              <w:ind/>
              <w:jc w:val="right"/>
              <w:rPr>
                <w:sz w:val="20"/>
              </w:rPr>
            </w:pPr>
            <w:r>
              <w:rPr>
                <w:sz w:val="20"/>
              </w:rPr>
              <w:t>0,00</w:t>
            </w:r>
          </w:p>
        </w:tc>
      </w:tr>
      <w:tr>
        <w:trPr>
          <w:trHeight w:hRule="atLeast" w:val="20"/>
        </w:trPr>
        <w:tc>
          <w:tcPr>
            <w:tcW w:type="dxa" w:w="5104"/>
            <w:shd w:fill="auto" w:val="clear"/>
          </w:tcPr>
          <w:p w14:paraId="6630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860"/>
            <w:shd w:fill="auto" w:val="clear"/>
          </w:tcPr>
          <w:p w14:paraId="67300000">
            <w:pPr>
              <w:widowControl w:val="1"/>
              <w:ind/>
              <w:jc w:val="center"/>
              <w:rPr>
                <w:sz w:val="20"/>
              </w:rPr>
            </w:pPr>
            <w:r>
              <w:rPr>
                <w:sz w:val="20"/>
              </w:rPr>
              <w:t>619</w:t>
            </w:r>
          </w:p>
        </w:tc>
        <w:tc>
          <w:tcPr>
            <w:tcW w:type="dxa" w:w="887"/>
            <w:shd w:fill="auto" w:val="clear"/>
          </w:tcPr>
          <w:p w14:paraId="68300000">
            <w:pPr>
              <w:widowControl w:val="1"/>
              <w:ind/>
              <w:jc w:val="center"/>
              <w:rPr>
                <w:sz w:val="20"/>
              </w:rPr>
            </w:pPr>
            <w:r>
              <w:rPr>
                <w:sz w:val="20"/>
              </w:rPr>
              <w:t>01</w:t>
            </w:r>
          </w:p>
        </w:tc>
        <w:tc>
          <w:tcPr>
            <w:tcW w:type="dxa" w:w="804"/>
            <w:shd w:fill="auto" w:val="clear"/>
          </w:tcPr>
          <w:p w14:paraId="69300000">
            <w:pPr>
              <w:widowControl w:val="1"/>
              <w:ind/>
              <w:jc w:val="center"/>
              <w:rPr>
                <w:sz w:val="20"/>
              </w:rPr>
            </w:pPr>
            <w:r>
              <w:rPr>
                <w:sz w:val="20"/>
              </w:rPr>
              <w:t>04</w:t>
            </w:r>
          </w:p>
        </w:tc>
        <w:tc>
          <w:tcPr>
            <w:tcW w:type="dxa" w:w="1642"/>
            <w:shd w:fill="auto" w:val="clear"/>
          </w:tcPr>
          <w:p w14:paraId="6A300000">
            <w:pPr>
              <w:widowControl w:val="1"/>
              <w:ind/>
              <w:jc w:val="center"/>
              <w:rPr>
                <w:sz w:val="20"/>
              </w:rPr>
            </w:pPr>
            <w:r>
              <w:rPr>
                <w:sz w:val="20"/>
              </w:rPr>
              <w:t>82 1 00 76200</w:t>
            </w:r>
          </w:p>
        </w:tc>
        <w:tc>
          <w:tcPr>
            <w:tcW w:type="dxa" w:w="660"/>
            <w:shd w:fill="auto" w:val="clear"/>
          </w:tcPr>
          <w:p w14:paraId="6B300000">
            <w:pPr>
              <w:widowControl w:val="1"/>
              <w:ind/>
              <w:jc w:val="center"/>
              <w:rPr>
                <w:sz w:val="20"/>
              </w:rPr>
            </w:pPr>
            <w:r>
              <w:rPr>
                <w:sz w:val="20"/>
              </w:rPr>
              <w:t>000</w:t>
            </w:r>
          </w:p>
        </w:tc>
        <w:tc>
          <w:tcPr>
            <w:tcW w:type="dxa" w:w="1680"/>
            <w:shd w:fill="auto" w:val="clear"/>
          </w:tcPr>
          <w:p w14:paraId="6C300000">
            <w:pPr>
              <w:widowControl w:val="1"/>
              <w:ind/>
              <w:jc w:val="right"/>
              <w:rPr>
                <w:sz w:val="20"/>
              </w:rPr>
            </w:pPr>
            <w:r>
              <w:rPr>
                <w:sz w:val="20"/>
              </w:rPr>
              <w:t>3 387,59</w:t>
            </w:r>
          </w:p>
        </w:tc>
        <w:tc>
          <w:tcPr>
            <w:tcW w:type="dxa" w:w="1680"/>
            <w:shd w:fill="auto" w:val="clear"/>
          </w:tcPr>
          <w:p w14:paraId="6D300000">
            <w:pPr>
              <w:widowControl w:val="1"/>
              <w:ind/>
              <w:jc w:val="right"/>
              <w:rPr>
                <w:sz w:val="20"/>
              </w:rPr>
            </w:pPr>
            <w:r>
              <w:rPr>
                <w:sz w:val="20"/>
              </w:rPr>
              <w:t>3 165,82</w:t>
            </w:r>
          </w:p>
        </w:tc>
        <w:tc>
          <w:tcPr>
            <w:tcW w:type="dxa" w:w="1680"/>
            <w:shd w:fill="auto" w:val="clear"/>
          </w:tcPr>
          <w:p w14:paraId="6E300000">
            <w:pPr>
              <w:widowControl w:val="1"/>
              <w:ind/>
              <w:jc w:val="right"/>
              <w:rPr>
                <w:sz w:val="20"/>
              </w:rPr>
            </w:pPr>
            <w:r>
              <w:rPr>
                <w:sz w:val="20"/>
              </w:rPr>
              <w:t>3 165,82</w:t>
            </w:r>
          </w:p>
        </w:tc>
      </w:tr>
      <w:tr>
        <w:trPr>
          <w:trHeight w:hRule="atLeast" w:val="20"/>
        </w:trPr>
        <w:tc>
          <w:tcPr>
            <w:tcW w:type="dxa" w:w="5104"/>
            <w:shd w:fill="auto" w:val="clear"/>
          </w:tcPr>
          <w:p w14:paraId="6F30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70300000">
            <w:pPr>
              <w:widowControl w:val="1"/>
              <w:ind/>
              <w:jc w:val="center"/>
              <w:rPr>
                <w:sz w:val="20"/>
              </w:rPr>
            </w:pPr>
            <w:r>
              <w:rPr>
                <w:sz w:val="20"/>
              </w:rPr>
              <w:t>619</w:t>
            </w:r>
          </w:p>
        </w:tc>
        <w:tc>
          <w:tcPr>
            <w:tcW w:type="dxa" w:w="887"/>
            <w:shd w:fill="auto" w:val="clear"/>
          </w:tcPr>
          <w:p w14:paraId="71300000">
            <w:pPr>
              <w:widowControl w:val="1"/>
              <w:ind/>
              <w:jc w:val="center"/>
              <w:rPr>
                <w:sz w:val="20"/>
              </w:rPr>
            </w:pPr>
            <w:r>
              <w:rPr>
                <w:sz w:val="20"/>
              </w:rPr>
              <w:t>01</w:t>
            </w:r>
          </w:p>
        </w:tc>
        <w:tc>
          <w:tcPr>
            <w:tcW w:type="dxa" w:w="804"/>
            <w:shd w:fill="auto" w:val="clear"/>
          </w:tcPr>
          <w:p w14:paraId="72300000">
            <w:pPr>
              <w:widowControl w:val="1"/>
              <w:ind/>
              <w:jc w:val="center"/>
              <w:rPr>
                <w:sz w:val="20"/>
              </w:rPr>
            </w:pPr>
            <w:r>
              <w:rPr>
                <w:sz w:val="20"/>
              </w:rPr>
              <w:t>04</w:t>
            </w:r>
          </w:p>
        </w:tc>
        <w:tc>
          <w:tcPr>
            <w:tcW w:type="dxa" w:w="1642"/>
            <w:shd w:fill="auto" w:val="clear"/>
          </w:tcPr>
          <w:p w14:paraId="73300000">
            <w:pPr>
              <w:widowControl w:val="1"/>
              <w:ind/>
              <w:jc w:val="center"/>
              <w:rPr>
                <w:sz w:val="20"/>
              </w:rPr>
            </w:pPr>
            <w:r>
              <w:rPr>
                <w:sz w:val="20"/>
              </w:rPr>
              <w:t>82 1 00 76200</w:t>
            </w:r>
          </w:p>
        </w:tc>
        <w:tc>
          <w:tcPr>
            <w:tcW w:type="dxa" w:w="660"/>
            <w:shd w:fill="auto" w:val="clear"/>
          </w:tcPr>
          <w:p w14:paraId="74300000">
            <w:pPr>
              <w:widowControl w:val="1"/>
              <w:ind/>
              <w:jc w:val="center"/>
              <w:rPr>
                <w:sz w:val="20"/>
              </w:rPr>
            </w:pPr>
            <w:r>
              <w:rPr>
                <w:sz w:val="20"/>
              </w:rPr>
              <w:t>120</w:t>
            </w:r>
          </w:p>
        </w:tc>
        <w:tc>
          <w:tcPr>
            <w:tcW w:type="dxa" w:w="1680"/>
            <w:shd w:fill="auto" w:val="clear"/>
          </w:tcPr>
          <w:p w14:paraId="75300000">
            <w:pPr>
              <w:widowControl w:val="1"/>
              <w:ind/>
              <w:jc w:val="right"/>
              <w:rPr>
                <w:sz w:val="20"/>
              </w:rPr>
            </w:pPr>
            <w:r>
              <w:rPr>
                <w:sz w:val="20"/>
              </w:rPr>
              <w:t>3 209,79</w:t>
            </w:r>
          </w:p>
        </w:tc>
        <w:tc>
          <w:tcPr>
            <w:tcW w:type="dxa" w:w="1680"/>
            <w:shd w:fill="auto" w:val="clear"/>
          </w:tcPr>
          <w:p w14:paraId="76300000">
            <w:pPr>
              <w:widowControl w:val="1"/>
              <w:ind/>
              <w:jc w:val="right"/>
              <w:rPr>
                <w:sz w:val="20"/>
              </w:rPr>
            </w:pPr>
            <w:r>
              <w:rPr>
                <w:sz w:val="20"/>
              </w:rPr>
              <w:t>2 988,02</w:t>
            </w:r>
          </w:p>
        </w:tc>
        <w:tc>
          <w:tcPr>
            <w:tcW w:type="dxa" w:w="1680"/>
            <w:shd w:fill="auto" w:val="clear"/>
          </w:tcPr>
          <w:p w14:paraId="77300000">
            <w:pPr>
              <w:widowControl w:val="1"/>
              <w:ind/>
              <w:jc w:val="right"/>
              <w:rPr>
                <w:sz w:val="20"/>
              </w:rPr>
            </w:pPr>
            <w:r>
              <w:rPr>
                <w:sz w:val="20"/>
              </w:rPr>
              <w:t>2 988,02</w:t>
            </w:r>
          </w:p>
        </w:tc>
      </w:tr>
      <w:tr>
        <w:trPr>
          <w:trHeight w:hRule="atLeast" w:val="20"/>
        </w:trPr>
        <w:tc>
          <w:tcPr>
            <w:tcW w:type="dxa" w:w="5104"/>
            <w:shd w:fill="auto" w:val="clear"/>
          </w:tcPr>
          <w:p w14:paraId="783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9300000">
            <w:pPr>
              <w:widowControl w:val="1"/>
              <w:ind/>
              <w:jc w:val="center"/>
              <w:rPr>
                <w:sz w:val="20"/>
              </w:rPr>
            </w:pPr>
            <w:r>
              <w:rPr>
                <w:sz w:val="20"/>
              </w:rPr>
              <w:t>619</w:t>
            </w:r>
          </w:p>
        </w:tc>
        <w:tc>
          <w:tcPr>
            <w:tcW w:type="dxa" w:w="887"/>
            <w:shd w:fill="auto" w:val="clear"/>
          </w:tcPr>
          <w:p w14:paraId="7A300000">
            <w:pPr>
              <w:widowControl w:val="1"/>
              <w:ind/>
              <w:jc w:val="center"/>
              <w:rPr>
                <w:sz w:val="20"/>
              </w:rPr>
            </w:pPr>
            <w:r>
              <w:rPr>
                <w:sz w:val="20"/>
              </w:rPr>
              <w:t>01</w:t>
            </w:r>
          </w:p>
        </w:tc>
        <w:tc>
          <w:tcPr>
            <w:tcW w:type="dxa" w:w="804"/>
            <w:shd w:fill="auto" w:val="clear"/>
          </w:tcPr>
          <w:p w14:paraId="7B300000">
            <w:pPr>
              <w:widowControl w:val="1"/>
              <w:ind/>
              <w:jc w:val="center"/>
              <w:rPr>
                <w:sz w:val="20"/>
              </w:rPr>
            </w:pPr>
            <w:r>
              <w:rPr>
                <w:sz w:val="20"/>
              </w:rPr>
              <w:t>04</w:t>
            </w:r>
          </w:p>
        </w:tc>
        <w:tc>
          <w:tcPr>
            <w:tcW w:type="dxa" w:w="1642"/>
            <w:shd w:fill="auto" w:val="clear"/>
          </w:tcPr>
          <w:p w14:paraId="7C300000">
            <w:pPr>
              <w:widowControl w:val="1"/>
              <w:ind/>
              <w:jc w:val="center"/>
              <w:rPr>
                <w:sz w:val="20"/>
              </w:rPr>
            </w:pPr>
            <w:r>
              <w:rPr>
                <w:sz w:val="20"/>
              </w:rPr>
              <w:t>82 1 00 76200</w:t>
            </w:r>
          </w:p>
        </w:tc>
        <w:tc>
          <w:tcPr>
            <w:tcW w:type="dxa" w:w="660"/>
            <w:shd w:fill="auto" w:val="clear"/>
          </w:tcPr>
          <w:p w14:paraId="7D300000">
            <w:pPr>
              <w:widowControl w:val="1"/>
              <w:ind/>
              <w:jc w:val="center"/>
              <w:rPr>
                <w:sz w:val="20"/>
              </w:rPr>
            </w:pPr>
            <w:r>
              <w:rPr>
                <w:sz w:val="20"/>
              </w:rPr>
              <w:t>240</w:t>
            </w:r>
          </w:p>
        </w:tc>
        <w:tc>
          <w:tcPr>
            <w:tcW w:type="dxa" w:w="1680"/>
            <w:shd w:fill="auto" w:val="clear"/>
          </w:tcPr>
          <w:p w14:paraId="7E300000">
            <w:pPr>
              <w:widowControl w:val="1"/>
              <w:ind/>
              <w:jc w:val="right"/>
              <w:rPr>
                <w:sz w:val="20"/>
              </w:rPr>
            </w:pPr>
            <w:r>
              <w:rPr>
                <w:sz w:val="20"/>
              </w:rPr>
              <w:t>177,80</w:t>
            </w:r>
          </w:p>
        </w:tc>
        <w:tc>
          <w:tcPr>
            <w:tcW w:type="dxa" w:w="1680"/>
            <w:shd w:fill="auto" w:val="clear"/>
          </w:tcPr>
          <w:p w14:paraId="7F300000">
            <w:pPr>
              <w:widowControl w:val="1"/>
              <w:ind/>
              <w:jc w:val="right"/>
              <w:rPr>
                <w:sz w:val="20"/>
              </w:rPr>
            </w:pPr>
            <w:r>
              <w:rPr>
                <w:sz w:val="20"/>
              </w:rPr>
              <w:t>177,80</w:t>
            </w:r>
          </w:p>
        </w:tc>
        <w:tc>
          <w:tcPr>
            <w:tcW w:type="dxa" w:w="1680"/>
            <w:shd w:fill="auto" w:val="clear"/>
          </w:tcPr>
          <w:p w14:paraId="80300000">
            <w:pPr>
              <w:widowControl w:val="1"/>
              <w:ind/>
              <w:jc w:val="right"/>
              <w:rPr>
                <w:sz w:val="20"/>
              </w:rPr>
            </w:pPr>
            <w:r>
              <w:rPr>
                <w:sz w:val="20"/>
              </w:rPr>
              <w:t>177,80</w:t>
            </w:r>
          </w:p>
        </w:tc>
      </w:tr>
      <w:tr>
        <w:trPr>
          <w:trHeight w:hRule="atLeast" w:val="20"/>
        </w:trPr>
        <w:tc>
          <w:tcPr>
            <w:tcW w:type="dxa" w:w="5104"/>
            <w:shd w:fill="auto" w:val="clear"/>
          </w:tcPr>
          <w:p w14:paraId="8130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860"/>
            <w:shd w:fill="auto" w:val="clear"/>
          </w:tcPr>
          <w:p w14:paraId="82300000">
            <w:pPr>
              <w:widowControl w:val="1"/>
              <w:ind/>
              <w:jc w:val="center"/>
              <w:rPr>
                <w:sz w:val="20"/>
              </w:rPr>
            </w:pPr>
            <w:r>
              <w:rPr>
                <w:sz w:val="20"/>
              </w:rPr>
              <w:t>619</w:t>
            </w:r>
          </w:p>
        </w:tc>
        <w:tc>
          <w:tcPr>
            <w:tcW w:type="dxa" w:w="887"/>
            <w:shd w:fill="auto" w:val="clear"/>
          </w:tcPr>
          <w:p w14:paraId="83300000">
            <w:pPr>
              <w:widowControl w:val="1"/>
              <w:ind/>
              <w:jc w:val="center"/>
              <w:rPr>
                <w:sz w:val="20"/>
              </w:rPr>
            </w:pPr>
            <w:r>
              <w:rPr>
                <w:sz w:val="20"/>
              </w:rPr>
              <w:t>01</w:t>
            </w:r>
          </w:p>
        </w:tc>
        <w:tc>
          <w:tcPr>
            <w:tcW w:type="dxa" w:w="804"/>
            <w:shd w:fill="auto" w:val="clear"/>
          </w:tcPr>
          <w:p w14:paraId="84300000">
            <w:pPr>
              <w:widowControl w:val="1"/>
              <w:ind/>
              <w:jc w:val="center"/>
              <w:rPr>
                <w:sz w:val="20"/>
              </w:rPr>
            </w:pPr>
            <w:r>
              <w:rPr>
                <w:sz w:val="20"/>
              </w:rPr>
              <w:t>04</w:t>
            </w:r>
          </w:p>
        </w:tc>
        <w:tc>
          <w:tcPr>
            <w:tcW w:type="dxa" w:w="1642"/>
            <w:shd w:fill="auto" w:val="clear"/>
          </w:tcPr>
          <w:p w14:paraId="85300000">
            <w:pPr>
              <w:widowControl w:val="1"/>
              <w:ind/>
              <w:jc w:val="center"/>
              <w:rPr>
                <w:sz w:val="20"/>
              </w:rPr>
            </w:pPr>
            <w:r>
              <w:rPr>
                <w:sz w:val="20"/>
              </w:rPr>
              <w:t>82 1 00 76360</w:t>
            </w:r>
          </w:p>
        </w:tc>
        <w:tc>
          <w:tcPr>
            <w:tcW w:type="dxa" w:w="660"/>
            <w:shd w:fill="auto" w:val="clear"/>
          </w:tcPr>
          <w:p w14:paraId="86300000">
            <w:pPr>
              <w:widowControl w:val="1"/>
              <w:ind/>
              <w:jc w:val="center"/>
              <w:rPr>
                <w:sz w:val="20"/>
              </w:rPr>
            </w:pPr>
            <w:r>
              <w:rPr>
                <w:sz w:val="20"/>
              </w:rPr>
              <w:t>000</w:t>
            </w:r>
          </w:p>
        </w:tc>
        <w:tc>
          <w:tcPr>
            <w:tcW w:type="dxa" w:w="1680"/>
            <w:shd w:fill="auto" w:val="clear"/>
          </w:tcPr>
          <w:p w14:paraId="87300000">
            <w:pPr>
              <w:widowControl w:val="1"/>
              <w:ind/>
              <w:jc w:val="right"/>
              <w:rPr>
                <w:sz w:val="20"/>
              </w:rPr>
            </w:pPr>
            <w:r>
              <w:rPr>
                <w:sz w:val="20"/>
              </w:rPr>
              <w:t>1 485,63</w:t>
            </w:r>
          </w:p>
        </w:tc>
        <w:tc>
          <w:tcPr>
            <w:tcW w:type="dxa" w:w="1680"/>
            <w:shd w:fill="auto" w:val="clear"/>
          </w:tcPr>
          <w:p w14:paraId="88300000">
            <w:pPr>
              <w:widowControl w:val="1"/>
              <w:ind/>
              <w:jc w:val="right"/>
              <w:rPr>
                <w:sz w:val="20"/>
              </w:rPr>
            </w:pPr>
            <w:r>
              <w:rPr>
                <w:sz w:val="20"/>
              </w:rPr>
              <w:t>1 390,24</w:t>
            </w:r>
          </w:p>
        </w:tc>
        <w:tc>
          <w:tcPr>
            <w:tcW w:type="dxa" w:w="1680"/>
            <w:shd w:fill="auto" w:val="clear"/>
          </w:tcPr>
          <w:p w14:paraId="89300000">
            <w:pPr>
              <w:widowControl w:val="1"/>
              <w:ind/>
              <w:jc w:val="right"/>
              <w:rPr>
                <w:sz w:val="20"/>
              </w:rPr>
            </w:pPr>
            <w:r>
              <w:rPr>
                <w:sz w:val="20"/>
              </w:rPr>
              <w:t>1 390,24</w:t>
            </w:r>
          </w:p>
        </w:tc>
      </w:tr>
      <w:tr>
        <w:trPr>
          <w:trHeight w:hRule="atLeast" w:val="20"/>
        </w:trPr>
        <w:tc>
          <w:tcPr>
            <w:tcW w:type="dxa" w:w="5104"/>
            <w:shd w:fill="auto" w:val="clear"/>
          </w:tcPr>
          <w:p w14:paraId="8A30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8B300000">
            <w:pPr>
              <w:widowControl w:val="1"/>
              <w:ind/>
              <w:jc w:val="center"/>
              <w:rPr>
                <w:sz w:val="20"/>
              </w:rPr>
            </w:pPr>
            <w:r>
              <w:rPr>
                <w:sz w:val="20"/>
              </w:rPr>
              <w:t>619</w:t>
            </w:r>
          </w:p>
        </w:tc>
        <w:tc>
          <w:tcPr>
            <w:tcW w:type="dxa" w:w="887"/>
            <w:shd w:fill="auto" w:val="clear"/>
          </w:tcPr>
          <w:p w14:paraId="8C300000">
            <w:pPr>
              <w:widowControl w:val="1"/>
              <w:ind/>
              <w:jc w:val="center"/>
              <w:rPr>
                <w:sz w:val="20"/>
              </w:rPr>
            </w:pPr>
            <w:r>
              <w:rPr>
                <w:sz w:val="20"/>
              </w:rPr>
              <w:t>01</w:t>
            </w:r>
          </w:p>
        </w:tc>
        <w:tc>
          <w:tcPr>
            <w:tcW w:type="dxa" w:w="804"/>
            <w:shd w:fill="auto" w:val="clear"/>
          </w:tcPr>
          <w:p w14:paraId="8D300000">
            <w:pPr>
              <w:widowControl w:val="1"/>
              <w:ind/>
              <w:jc w:val="center"/>
              <w:rPr>
                <w:sz w:val="20"/>
              </w:rPr>
            </w:pPr>
            <w:r>
              <w:rPr>
                <w:sz w:val="20"/>
              </w:rPr>
              <w:t>04</w:t>
            </w:r>
          </w:p>
        </w:tc>
        <w:tc>
          <w:tcPr>
            <w:tcW w:type="dxa" w:w="1642"/>
            <w:shd w:fill="auto" w:val="clear"/>
          </w:tcPr>
          <w:p w14:paraId="8E300000">
            <w:pPr>
              <w:widowControl w:val="1"/>
              <w:ind/>
              <w:jc w:val="center"/>
              <w:rPr>
                <w:sz w:val="20"/>
              </w:rPr>
            </w:pPr>
            <w:r>
              <w:rPr>
                <w:sz w:val="20"/>
              </w:rPr>
              <w:t>82 1 00 76360</w:t>
            </w:r>
          </w:p>
        </w:tc>
        <w:tc>
          <w:tcPr>
            <w:tcW w:type="dxa" w:w="660"/>
            <w:shd w:fill="auto" w:val="clear"/>
          </w:tcPr>
          <w:p w14:paraId="8F300000">
            <w:pPr>
              <w:widowControl w:val="1"/>
              <w:ind/>
              <w:jc w:val="center"/>
              <w:rPr>
                <w:sz w:val="20"/>
              </w:rPr>
            </w:pPr>
            <w:r>
              <w:rPr>
                <w:sz w:val="20"/>
              </w:rPr>
              <w:t>120</w:t>
            </w:r>
          </w:p>
        </w:tc>
        <w:tc>
          <w:tcPr>
            <w:tcW w:type="dxa" w:w="1680"/>
            <w:shd w:fill="auto" w:val="clear"/>
          </w:tcPr>
          <w:p w14:paraId="90300000">
            <w:pPr>
              <w:widowControl w:val="1"/>
              <w:ind/>
              <w:jc w:val="right"/>
              <w:rPr>
                <w:sz w:val="20"/>
              </w:rPr>
            </w:pPr>
            <w:r>
              <w:rPr>
                <w:sz w:val="20"/>
              </w:rPr>
              <w:t>1 402,18</w:t>
            </w:r>
          </w:p>
        </w:tc>
        <w:tc>
          <w:tcPr>
            <w:tcW w:type="dxa" w:w="1680"/>
            <w:shd w:fill="auto" w:val="clear"/>
          </w:tcPr>
          <w:p w14:paraId="91300000">
            <w:pPr>
              <w:widowControl w:val="1"/>
              <w:ind/>
              <w:jc w:val="right"/>
              <w:rPr>
                <w:sz w:val="20"/>
              </w:rPr>
            </w:pPr>
            <w:r>
              <w:rPr>
                <w:sz w:val="20"/>
              </w:rPr>
              <w:t>1 306,79</w:t>
            </w:r>
          </w:p>
        </w:tc>
        <w:tc>
          <w:tcPr>
            <w:tcW w:type="dxa" w:w="1680"/>
            <w:shd w:fill="auto" w:val="clear"/>
          </w:tcPr>
          <w:p w14:paraId="92300000">
            <w:pPr>
              <w:widowControl w:val="1"/>
              <w:ind/>
              <w:jc w:val="right"/>
              <w:rPr>
                <w:sz w:val="20"/>
              </w:rPr>
            </w:pPr>
            <w:r>
              <w:rPr>
                <w:sz w:val="20"/>
              </w:rPr>
              <w:t>1 306,79</w:t>
            </w:r>
          </w:p>
        </w:tc>
      </w:tr>
      <w:tr>
        <w:trPr>
          <w:trHeight w:hRule="atLeast" w:val="20"/>
        </w:trPr>
        <w:tc>
          <w:tcPr>
            <w:tcW w:type="dxa" w:w="5104"/>
            <w:shd w:fill="auto" w:val="clear"/>
          </w:tcPr>
          <w:p w14:paraId="933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4300000">
            <w:pPr>
              <w:widowControl w:val="1"/>
              <w:ind/>
              <w:jc w:val="center"/>
              <w:rPr>
                <w:sz w:val="20"/>
              </w:rPr>
            </w:pPr>
            <w:r>
              <w:rPr>
                <w:sz w:val="20"/>
              </w:rPr>
              <w:t>619</w:t>
            </w:r>
          </w:p>
        </w:tc>
        <w:tc>
          <w:tcPr>
            <w:tcW w:type="dxa" w:w="887"/>
            <w:shd w:fill="auto" w:val="clear"/>
          </w:tcPr>
          <w:p w14:paraId="95300000">
            <w:pPr>
              <w:widowControl w:val="1"/>
              <w:ind/>
              <w:jc w:val="center"/>
              <w:rPr>
                <w:sz w:val="20"/>
              </w:rPr>
            </w:pPr>
            <w:r>
              <w:rPr>
                <w:sz w:val="20"/>
              </w:rPr>
              <w:t>01</w:t>
            </w:r>
          </w:p>
        </w:tc>
        <w:tc>
          <w:tcPr>
            <w:tcW w:type="dxa" w:w="804"/>
            <w:shd w:fill="auto" w:val="clear"/>
          </w:tcPr>
          <w:p w14:paraId="96300000">
            <w:pPr>
              <w:widowControl w:val="1"/>
              <w:ind/>
              <w:jc w:val="center"/>
              <w:rPr>
                <w:sz w:val="20"/>
              </w:rPr>
            </w:pPr>
            <w:r>
              <w:rPr>
                <w:sz w:val="20"/>
              </w:rPr>
              <w:t>04</w:t>
            </w:r>
          </w:p>
        </w:tc>
        <w:tc>
          <w:tcPr>
            <w:tcW w:type="dxa" w:w="1642"/>
            <w:shd w:fill="auto" w:val="clear"/>
          </w:tcPr>
          <w:p w14:paraId="97300000">
            <w:pPr>
              <w:widowControl w:val="1"/>
              <w:ind/>
              <w:jc w:val="center"/>
              <w:rPr>
                <w:sz w:val="20"/>
              </w:rPr>
            </w:pPr>
            <w:r>
              <w:rPr>
                <w:sz w:val="20"/>
              </w:rPr>
              <w:t>82 1 00 76360</w:t>
            </w:r>
          </w:p>
        </w:tc>
        <w:tc>
          <w:tcPr>
            <w:tcW w:type="dxa" w:w="660"/>
            <w:shd w:fill="auto" w:val="clear"/>
          </w:tcPr>
          <w:p w14:paraId="98300000">
            <w:pPr>
              <w:widowControl w:val="1"/>
              <w:ind/>
              <w:jc w:val="center"/>
              <w:rPr>
                <w:sz w:val="20"/>
              </w:rPr>
            </w:pPr>
            <w:r>
              <w:rPr>
                <w:sz w:val="20"/>
              </w:rPr>
              <w:t>240</w:t>
            </w:r>
          </w:p>
        </w:tc>
        <w:tc>
          <w:tcPr>
            <w:tcW w:type="dxa" w:w="1680"/>
            <w:shd w:fill="auto" w:val="clear"/>
          </w:tcPr>
          <w:p w14:paraId="99300000">
            <w:pPr>
              <w:widowControl w:val="1"/>
              <w:ind/>
              <w:jc w:val="right"/>
              <w:rPr>
                <w:sz w:val="20"/>
              </w:rPr>
            </w:pPr>
            <w:r>
              <w:rPr>
                <w:sz w:val="20"/>
              </w:rPr>
              <w:t>83,45</w:t>
            </w:r>
          </w:p>
        </w:tc>
        <w:tc>
          <w:tcPr>
            <w:tcW w:type="dxa" w:w="1680"/>
            <w:shd w:fill="auto" w:val="clear"/>
          </w:tcPr>
          <w:p w14:paraId="9A300000">
            <w:pPr>
              <w:widowControl w:val="1"/>
              <w:ind/>
              <w:jc w:val="right"/>
              <w:rPr>
                <w:sz w:val="20"/>
              </w:rPr>
            </w:pPr>
            <w:r>
              <w:rPr>
                <w:sz w:val="20"/>
              </w:rPr>
              <w:t>83,45</w:t>
            </w:r>
          </w:p>
        </w:tc>
        <w:tc>
          <w:tcPr>
            <w:tcW w:type="dxa" w:w="1680"/>
            <w:shd w:fill="auto" w:val="clear"/>
          </w:tcPr>
          <w:p w14:paraId="9B300000">
            <w:pPr>
              <w:widowControl w:val="1"/>
              <w:ind/>
              <w:jc w:val="right"/>
              <w:rPr>
                <w:sz w:val="20"/>
              </w:rPr>
            </w:pPr>
            <w:r>
              <w:rPr>
                <w:sz w:val="20"/>
              </w:rPr>
              <w:t>83,45</w:t>
            </w:r>
          </w:p>
        </w:tc>
      </w:tr>
      <w:tr>
        <w:trPr>
          <w:trHeight w:hRule="atLeast" w:val="20"/>
        </w:trPr>
        <w:tc>
          <w:tcPr>
            <w:tcW w:type="dxa" w:w="5104"/>
            <w:shd w:fill="auto" w:val="clear"/>
          </w:tcPr>
          <w:p w14:paraId="9C30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9D300000">
            <w:pPr>
              <w:widowControl w:val="1"/>
              <w:ind/>
              <w:jc w:val="center"/>
              <w:rPr>
                <w:sz w:val="20"/>
              </w:rPr>
            </w:pPr>
            <w:r>
              <w:rPr>
                <w:sz w:val="20"/>
              </w:rPr>
              <w:t>619</w:t>
            </w:r>
          </w:p>
        </w:tc>
        <w:tc>
          <w:tcPr>
            <w:tcW w:type="dxa" w:w="887"/>
            <w:shd w:fill="auto" w:val="clear"/>
          </w:tcPr>
          <w:p w14:paraId="9E300000">
            <w:pPr>
              <w:widowControl w:val="1"/>
              <w:ind/>
              <w:jc w:val="center"/>
              <w:rPr>
                <w:sz w:val="20"/>
              </w:rPr>
            </w:pPr>
            <w:r>
              <w:rPr>
                <w:sz w:val="20"/>
              </w:rPr>
              <w:t>01</w:t>
            </w:r>
          </w:p>
        </w:tc>
        <w:tc>
          <w:tcPr>
            <w:tcW w:type="dxa" w:w="804"/>
            <w:shd w:fill="auto" w:val="clear"/>
          </w:tcPr>
          <w:p w14:paraId="9F300000">
            <w:pPr>
              <w:widowControl w:val="1"/>
              <w:ind/>
              <w:jc w:val="center"/>
              <w:rPr>
                <w:sz w:val="20"/>
              </w:rPr>
            </w:pPr>
            <w:r>
              <w:rPr>
                <w:sz w:val="20"/>
              </w:rPr>
              <w:t>04</w:t>
            </w:r>
          </w:p>
        </w:tc>
        <w:tc>
          <w:tcPr>
            <w:tcW w:type="dxa" w:w="1642"/>
            <w:shd w:fill="auto" w:val="clear"/>
          </w:tcPr>
          <w:p w14:paraId="A0300000">
            <w:pPr>
              <w:widowControl w:val="1"/>
              <w:ind/>
              <w:jc w:val="center"/>
              <w:rPr>
                <w:sz w:val="20"/>
              </w:rPr>
            </w:pPr>
            <w:r>
              <w:rPr>
                <w:sz w:val="20"/>
              </w:rPr>
              <w:t>98 0 00 00000</w:t>
            </w:r>
          </w:p>
        </w:tc>
        <w:tc>
          <w:tcPr>
            <w:tcW w:type="dxa" w:w="660"/>
            <w:shd w:fill="auto" w:val="clear"/>
          </w:tcPr>
          <w:p w14:paraId="A1300000">
            <w:pPr>
              <w:widowControl w:val="1"/>
              <w:ind/>
              <w:jc w:val="center"/>
              <w:rPr>
                <w:sz w:val="20"/>
              </w:rPr>
            </w:pPr>
            <w:r>
              <w:rPr>
                <w:sz w:val="20"/>
              </w:rPr>
              <w:t>000</w:t>
            </w:r>
          </w:p>
        </w:tc>
        <w:tc>
          <w:tcPr>
            <w:tcW w:type="dxa" w:w="1680"/>
            <w:shd w:fill="auto" w:val="clear"/>
          </w:tcPr>
          <w:p w14:paraId="A2300000">
            <w:pPr>
              <w:widowControl w:val="1"/>
              <w:ind/>
              <w:jc w:val="right"/>
              <w:rPr>
                <w:sz w:val="20"/>
              </w:rPr>
            </w:pPr>
            <w:r>
              <w:rPr>
                <w:sz w:val="20"/>
              </w:rPr>
              <w:t>1 973,69</w:t>
            </w:r>
          </w:p>
        </w:tc>
        <w:tc>
          <w:tcPr>
            <w:tcW w:type="dxa" w:w="1680"/>
            <w:shd w:fill="auto" w:val="clear"/>
          </w:tcPr>
          <w:p w14:paraId="A3300000">
            <w:pPr>
              <w:widowControl w:val="1"/>
              <w:ind/>
              <w:jc w:val="right"/>
              <w:rPr>
                <w:sz w:val="20"/>
              </w:rPr>
            </w:pPr>
            <w:r>
              <w:rPr>
                <w:sz w:val="20"/>
              </w:rPr>
              <w:t>1 976,13</w:t>
            </w:r>
          </w:p>
        </w:tc>
        <w:tc>
          <w:tcPr>
            <w:tcW w:type="dxa" w:w="1680"/>
            <w:shd w:fill="auto" w:val="clear"/>
          </w:tcPr>
          <w:p w14:paraId="A4300000">
            <w:pPr>
              <w:widowControl w:val="1"/>
              <w:ind/>
              <w:jc w:val="right"/>
              <w:rPr>
                <w:sz w:val="20"/>
              </w:rPr>
            </w:pPr>
            <w:r>
              <w:rPr>
                <w:sz w:val="20"/>
              </w:rPr>
              <w:t>1 976,13</w:t>
            </w:r>
          </w:p>
        </w:tc>
      </w:tr>
      <w:tr>
        <w:trPr>
          <w:trHeight w:hRule="atLeast" w:val="20"/>
        </w:trPr>
        <w:tc>
          <w:tcPr>
            <w:tcW w:type="dxa" w:w="5104"/>
            <w:shd w:fill="auto" w:val="clear"/>
          </w:tcPr>
          <w:p w14:paraId="A5300000">
            <w:pPr>
              <w:widowControl w:val="1"/>
              <w:ind/>
              <w:rPr>
                <w:sz w:val="20"/>
              </w:rPr>
            </w:pPr>
            <w:r>
              <w:rPr>
                <w:sz w:val="20"/>
              </w:rPr>
              <w:t>Иные непрограммные мероприятия</w:t>
            </w:r>
          </w:p>
        </w:tc>
        <w:tc>
          <w:tcPr>
            <w:tcW w:type="dxa" w:w="860"/>
            <w:shd w:fill="auto" w:val="clear"/>
          </w:tcPr>
          <w:p w14:paraId="A6300000">
            <w:pPr>
              <w:widowControl w:val="1"/>
              <w:ind/>
              <w:jc w:val="center"/>
              <w:rPr>
                <w:sz w:val="20"/>
              </w:rPr>
            </w:pPr>
            <w:r>
              <w:rPr>
                <w:sz w:val="20"/>
              </w:rPr>
              <w:t>619</w:t>
            </w:r>
          </w:p>
        </w:tc>
        <w:tc>
          <w:tcPr>
            <w:tcW w:type="dxa" w:w="887"/>
            <w:shd w:fill="auto" w:val="clear"/>
          </w:tcPr>
          <w:p w14:paraId="A7300000">
            <w:pPr>
              <w:widowControl w:val="1"/>
              <w:ind/>
              <w:jc w:val="center"/>
              <w:rPr>
                <w:sz w:val="20"/>
              </w:rPr>
            </w:pPr>
            <w:r>
              <w:rPr>
                <w:sz w:val="20"/>
              </w:rPr>
              <w:t>01</w:t>
            </w:r>
          </w:p>
        </w:tc>
        <w:tc>
          <w:tcPr>
            <w:tcW w:type="dxa" w:w="804"/>
            <w:shd w:fill="auto" w:val="clear"/>
          </w:tcPr>
          <w:p w14:paraId="A8300000">
            <w:pPr>
              <w:widowControl w:val="1"/>
              <w:ind/>
              <w:jc w:val="center"/>
              <w:rPr>
                <w:sz w:val="20"/>
              </w:rPr>
            </w:pPr>
            <w:r>
              <w:rPr>
                <w:sz w:val="20"/>
              </w:rPr>
              <w:t>04</w:t>
            </w:r>
          </w:p>
        </w:tc>
        <w:tc>
          <w:tcPr>
            <w:tcW w:type="dxa" w:w="1642"/>
            <w:shd w:fill="auto" w:val="clear"/>
          </w:tcPr>
          <w:p w14:paraId="A9300000">
            <w:pPr>
              <w:widowControl w:val="1"/>
              <w:ind/>
              <w:jc w:val="center"/>
              <w:rPr>
                <w:sz w:val="20"/>
              </w:rPr>
            </w:pPr>
            <w:r>
              <w:rPr>
                <w:sz w:val="20"/>
              </w:rPr>
              <w:t>98 1 00 00000</w:t>
            </w:r>
          </w:p>
        </w:tc>
        <w:tc>
          <w:tcPr>
            <w:tcW w:type="dxa" w:w="660"/>
            <w:shd w:fill="auto" w:val="clear"/>
          </w:tcPr>
          <w:p w14:paraId="AA300000">
            <w:pPr>
              <w:widowControl w:val="1"/>
              <w:ind/>
              <w:jc w:val="center"/>
              <w:rPr>
                <w:sz w:val="20"/>
              </w:rPr>
            </w:pPr>
            <w:r>
              <w:rPr>
                <w:sz w:val="20"/>
              </w:rPr>
              <w:t>000</w:t>
            </w:r>
          </w:p>
        </w:tc>
        <w:tc>
          <w:tcPr>
            <w:tcW w:type="dxa" w:w="1680"/>
            <w:shd w:fill="auto" w:val="clear"/>
          </w:tcPr>
          <w:p w14:paraId="AB300000">
            <w:pPr>
              <w:widowControl w:val="1"/>
              <w:ind/>
              <w:jc w:val="right"/>
              <w:rPr>
                <w:sz w:val="20"/>
              </w:rPr>
            </w:pPr>
            <w:r>
              <w:rPr>
                <w:sz w:val="20"/>
              </w:rPr>
              <w:t>1 973,69</w:t>
            </w:r>
          </w:p>
        </w:tc>
        <w:tc>
          <w:tcPr>
            <w:tcW w:type="dxa" w:w="1680"/>
            <w:shd w:fill="auto" w:val="clear"/>
          </w:tcPr>
          <w:p w14:paraId="AC300000">
            <w:pPr>
              <w:widowControl w:val="1"/>
              <w:ind/>
              <w:jc w:val="right"/>
              <w:rPr>
                <w:sz w:val="20"/>
              </w:rPr>
            </w:pPr>
            <w:r>
              <w:rPr>
                <w:sz w:val="20"/>
              </w:rPr>
              <w:t>1 976,13</w:t>
            </w:r>
          </w:p>
        </w:tc>
        <w:tc>
          <w:tcPr>
            <w:tcW w:type="dxa" w:w="1680"/>
            <w:shd w:fill="auto" w:val="clear"/>
          </w:tcPr>
          <w:p w14:paraId="AD300000">
            <w:pPr>
              <w:widowControl w:val="1"/>
              <w:ind/>
              <w:jc w:val="right"/>
              <w:rPr>
                <w:sz w:val="20"/>
              </w:rPr>
            </w:pPr>
            <w:r>
              <w:rPr>
                <w:sz w:val="20"/>
              </w:rPr>
              <w:t>1 976,13</w:t>
            </w:r>
          </w:p>
        </w:tc>
      </w:tr>
      <w:tr>
        <w:trPr>
          <w:trHeight w:hRule="atLeast" w:val="20"/>
        </w:trPr>
        <w:tc>
          <w:tcPr>
            <w:tcW w:type="dxa" w:w="5104"/>
            <w:shd w:fill="auto" w:val="clear"/>
          </w:tcPr>
          <w:p w14:paraId="AE300000">
            <w:pPr>
              <w:widowControl w:val="1"/>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860"/>
            <w:shd w:fill="auto" w:val="clear"/>
          </w:tcPr>
          <w:p w14:paraId="AF300000">
            <w:pPr>
              <w:widowControl w:val="1"/>
              <w:ind/>
              <w:jc w:val="center"/>
              <w:rPr>
                <w:sz w:val="20"/>
              </w:rPr>
            </w:pPr>
            <w:r>
              <w:rPr>
                <w:sz w:val="20"/>
              </w:rPr>
              <w:t>619</w:t>
            </w:r>
          </w:p>
        </w:tc>
        <w:tc>
          <w:tcPr>
            <w:tcW w:type="dxa" w:w="887"/>
            <w:shd w:fill="auto" w:val="clear"/>
          </w:tcPr>
          <w:p w14:paraId="B0300000">
            <w:pPr>
              <w:widowControl w:val="1"/>
              <w:ind/>
              <w:jc w:val="center"/>
              <w:rPr>
                <w:sz w:val="20"/>
              </w:rPr>
            </w:pPr>
            <w:r>
              <w:rPr>
                <w:sz w:val="20"/>
              </w:rPr>
              <w:t>01</w:t>
            </w:r>
          </w:p>
        </w:tc>
        <w:tc>
          <w:tcPr>
            <w:tcW w:type="dxa" w:w="804"/>
            <w:shd w:fill="auto" w:val="clear"/>
          </w:tcPr>
          <w:p w14:paraId="B1300000">
            <w:pPr>
              <w:widowControl w:val="1"/>
              <w:ind/>
              <w:jc w:val="center"/>
              <w:rPr>
                <w:sz w:val="20"/>
              </w:rPr>
            </w:pPr>
            <w:r>
              <w:rPr>
                <w:sz w:val="20"/>
              </w:rPr>
              <w:t>04</w:t>
            </w:r>
          </w:p>
        </w:tc>
        <w:tc>
          <w:tcPr>
            <w:tcW w:type="dxa" w:w="1642"/>
            <w:shd w:fill="auto" w:val="clear"/>
          </w:tcPr>
          <w:p w14:paraId="B2300000">
            <w:pPr>
              <w:widowControl w:val="1"/>
              <w:ind/>
              <w:jc w:val="center"/>
              <w:rPr>
                <w:sz w:val="20"/>
              </w:rPr>
            </w:pPr>
            <w:r>
              <w:rPr>
                <w:sz w:val="20"/>
              </w:rPr>
              <w:t>98 1 00 21380</w:t>
            </w:r>
          </w:p>
        </w:tc>
        <w:tc>
          <w:tcPr>
            <w:tcW w:type="dxa" w:w="660"/>
            <w:shd w:fill="auto" w:val="clear"/>
          </w:tcPr>
          <w:p w14:paraId="B3300000">
            <w:pPr>
              <w:widowControl w:val="1"/>
              <w:ind/>
              <w:jc w:val="center"/>
              <w:rPr>
                <w:sz w:val="20"/>
              </w:rPr>
            </w:pPr>
            <w:r>
              <w:rPr>
                <w:sz w:val="20"/>
              </w:rPr>
              <w:t>000</w:t>
            </w:r>
          </w:p>
        </w:tc>
        <w:tc>
          <w:tcPr>
            <w:tcW w:type="dxa" w:w="1680"/>
            <w:shd w:fill="auto" w:val="clear"/>
          </w:tcPr>
          <w:p w14:paraId="B4300000">
            <w:pPr>
              <w:widowControl w:val="1"/>
              <w:ind/>
              <w:jc w:val="right"/>
              <w:rPr>
                <w:sz w:val="20"/>
              </w:rPr>
            </w:pPr>
            <w:r>
              <w:rPr>
                <w:sz w:val="20"/>
              </w:rPr>
              <w:t>1 973,69</w:t>
            </w:r>
          </w:p>
        </w:tc>
        <w:tc>
          <w:tcPr>
            <w:tcW w:type="dxa" w:w="1680"/>
            <w:shd w:fill="auto" w:val="clear"/>
          </w:tcPr>
          <w:p w14:paraId="B5300000">
            <w:pPr>
              <w:widowControl w:val="1"/>
              <w:ind/>
              <w:jc w:val="right"/>
              <w:rPr>
                <w:sz w:val="20"/>
              </w:rPr>
            </w:pPr>
            <w:r>
              <w:rPr>
                <w:sz w:val="20"/>
              </w:rPr>
              <w:t>1 976,13</w:t>
            </w:r>
          </w:p>
        </w:tc>
        <w:tc>
          <w:tcPr>
            <w:tcW w:type="dxa" w:w="1680"/>
            <w:shd w:fill="auto" w:val="clear"/>
          </w:tcPr>
          <w:p w14:paraId="B6300000">
            <w:pPr>
              <w:widowControl w:val="1"/>
              <w:ind/>
              <w:jc w:val="right"/>
              <w:rPr>
                <w:sz w:val="20"/>
              </w:rPr>
            </w:pPr>
            <w:r>
              <w:rPr>
                <w:sz w:val="20"/>
              </w:rPr>
              <w:t>1 976,13</w:t>
            </w:r>
          </w:p>
        </w:tc>
      </w:tr>
      <w:tr>
        <w:trPr>
          <w:trHeight w:hRule="atLeast" w:val="20"/>
        </w:trPr>
        <w:tc>
          <w:tcPr>
            <w:tcW w:type="dxa" w:w="5104"/>
            <w:shd w:fill="auto" w:val="clear"/>
          </w:tcPr>
          <w:p w14:paraId="B730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B8300000">
            <w:pPr>
              <w:widowControl w:val="1"/>
              <w:ind/>
              <w:jc w:val="center"/>
              <w:rPr>
                <w:sz w:val="20"/>
              </w:rPr>
            </w:pPr>
            <w:r>
              <w:rPr>
                <w:sz w:val="20"/>
              </w:rPr>
              <w:t>619</w:t>
            </w:r>
          </w:p>
        </w:tc>
        <w:tc>
          <w:tcPr>
            <w:tcW w:type="dxa" w:w="887"/>
            <w:shd w:fill="auto" w:val="clear"/>
          </w:tcPr>
          <w:p w14:paraId="B9300000">
            <w:pPr>
              <w:widowControl w:val="1"/>
              <w:ind/>
              <w:jc w:val="center"/>
              <w:rPr>
                <w:sz w:val="20"/>
              </w:rPr>
            </w:pPr>
            <w:r>
              <w:rPr>
                <w:sz w:val="20"/>
              </w:rPr>
              <w:t>01</w:t>
            </w:r>
          </w:p>
        </w:tc>
        <w:tc>
          <w:tcPr>
            <w:tcW w:type="dxa" w:w="804"/>
            <w:shd w:fill="auto" w:val="clear"/>
          </w:tcPr>
          <w:p w14:paraId="BA300000">
            <w:pPr>
              <w:widowControl w:val="1"/>
              <w:ind/>
              <w:jc w:val="center"/>
              <w:rPr>
                <w:sz w:val="20"/>
              </w:rPr>
            </w:pPr>
            <w:r>
              <w:rPr>
                <w:sz w:val="20"/>
              </w:rPr>
              <w:t>04</w:t>
            </w:r>
          </w:p>
        </w:tc>
        <w:tc>
          <w:tcPr>
            <w:tcW w:type="dxa" w:w="1642"/>
            <w:shd w:fill="auto" w:val="clear"/>
          </w:tcPr>
          <w:p w14:paraId="BB300000">
            <w:pPr>
              <w:widowControl w:val="1"/>
              <w:ind/>
              <w:jc w:val="center"/>
              <w:rPr>
                <w:sz w:val="20"/>
              </w:rPr>
            </w:pPr>
            <w:r>
              <w:rPr>
                <w:sz w:val="20"/>
              </w:rPr>
              <w:t>98 1 00 21380</w:t>
            </w:r>
          </w:p>
        </w:tc>
        <w:tc>
          <w:tcPr>
            <w:tcW w:type="dxa" w:w="660"/>
            <w:shd w:fill="auto" w:val="clear"/>
          </w:tcPr>
          <w:p w14:paraId="BC300000">
            <w:pPr>
              <w:widowControl w:val="1"/>
              <w:ind/>
              <w:jc w:val="center"/>
              <w:rPr>
                <w:sz w:val="20"/>
              </w:rPr>
            </w:pPr>
            <w:r>
              <w:rPr>
                <w:sz w:val="20"/>
              </w:rPr>
              <w:t>120</w:t>
            </w:r>
          </w:p>
        </w:tc>
        <w:tc>
          <w:tcPr>
            <w:tcW w:type="dxa" w:w="1680"/>
            <w:shd w:fill="auto" w:val="clear"/>
          </w:tcPr>
          <w:p w14:paraId="BD300000">
            <w:pPr>
              <w:widowControl w:val="1"/>
              <w:ind/>
              <w:jc w:val="right"/>
              <w:rPr>
                <w:sz w:val="20"/>
              </w:rPr>
            </w:pPr>
            <w:r>
              <w:rPr>
                <w:sz w:val="20"/>
              </w:rPr>
              <w:t>1 973,69</w:t>
            </w:r>
          </w:p>
        </w:tc>
        <w:tc>
          <w:tcPr>
            <w:tcW w:type="dxa" w:w="1680"/>
            <w:shd w:fill="auto" w:val="clear"/>
          </w:tcPr>
          <w:p w14:paraId="BE300000">
            <w:pPr>
              <w:widowControl w:val="1"/>
              <w:ind/>
              <w:jc w:val="right"/>
              <w:rPr>
                <w:sz w:val="20"/>
              </w:rPr>
            </w:pPr>
            <w:r>
              <w:rPr>
                <w:sz w:val="20"/>
              </w:rPr>
              <w:t>1 976,13</w:t>
            </w:r>
          </w:p>
        </w:tc>
        <w:tc>
          <w:tcPr>
            <w:tcW w:type="dxa" w:w="1680"/>
            <w:shd w:fill="auto" w:val="clear"/>
          </w:tcPr>
          <w:p w14:paraId="BF300000">
            <w:pPr>
              <w:widowControl w:val="1"/>
              <w:ind/>
              <w:jc w:val="right"/>
              <w:rPr>
                <w:sz w:val="20"/>
              </w:rPr>
            </w:pPr>
            <w:r>
              <w:rPr>
                <w:sz w:val="20"/>
              </w:rPr>
              <w:t>1 976,13</w:t>
            </w:r>
          </w:p>
        </w:tc>
      </w:tr>
      <w:tr>
        <w:trPr>
          <w:trHeight w:hRule="atLeast" w:val="20"/>
        </w:trPr>
        <w:tc>
          <w:tcPr>
            <w:tcW w:type="dxa" w:w="5104"/>
            <w:shd w:fill="auto" w:val="clear"/>
          </w:tcPr>
          <w:p w14:paraId="C0300000">
            <w:pPr>
              <w:widowControl w:val="1"/>
              <w:ind/>
              <w:rPr>
                <w:sz w:val="20"/>
              </w:rPr>
            </w:pPr>
            <w:r>
              <w:rPr>
                <w:sz w:val="20"/>
              </w:rPr>
              <w:t>Другие общегосударственные вопросы</w:t>
            </w:r>
          </w:p>
        </w:tc>
        <w:tc>
          <w:tcPr>
            <w:tcW w:type="dxa" w:w="860"/>
            <w:shd w:fill="auto" w:val="clear"/>
          </w:tcPr>
          <w:p w14:paraId="C1300000">
            <w:pPr>
              <w:widowControl w:val="1"/>
              <w:ind/>
              <w:jc w:val="center"/>
              <w:rPr>
                <w:sz w:val="20"/>
              </w:rPr>
            </w:pPr>
            <w:r>
              <w:rPr>
                <w:sz w:val="20"/>
              </w:rPr>
              <w:t>619</w:t>
            </w:r>
          </w:p>
        </w:tc>
        <w:tc>
          <w:tcPr>
            <w:tcW w:type="dxa" w:w="887"/>
            <w:shd w:fill="auto" w:val="clear"/>
          </w:tcPr>
          <w:p w14:paraId="C2300000">
            <w:pPr>
              <w:widowControl w:val="1"/>
              <w:ind/>
              <w:jc w:val="center"/>
              <w:rPr>
                <w:sz w:val="20"/>
              </w:rPr>
            </w:pPr>
            <w:r>
              <w:rPr>
                <w:sz w:val="20"/>
              </w:rPr>
              <w:t>01</w:t>
            </w:r>
          </w:p>
        </w:tc>
        <w:tc>
          <w:tcPr>
            <w:tcW w:type="dxa" w:w="804"/>
            <w:shd w:fill="auto" w:val="clear"/>
          </w:tcPr>
          <w:p w14:paraId="C3300000">
            <w:pPr>
              <w:widowControl w:val="1"/>
              <w:ind/>
              <w:jc w:val="center"/>
              <w:rPr>
                <w:sz w:val="20"/>
              </w:rPr>
            </w:pPr>
            <w:r>
              <w:rPr>
                <w:sz w:val="20"/>
              </w:rPr>
              <w:t>13</w:t>
            </w:r>
          </w:p>
        </w:tc>
        <w:tc>
          <w:tcPr>
            <w:tcW w:type="dxa" w:w="1642"/>
            <w:shd w:fill="auto" w:val="clear"/>
          </w:tcPr>
          <w:p w14:paraId="C4300000">
            <w:pPr>
              <w:widowControl w:val="1"/>
              <w:ind/>
              <w:jc w:val="center"/>
              <w:rPr>
                <w:sz w:val="20"/>
              </w:rPr>
            </w:pPr>
            <w:r>
              <w:rPr>
                <w:sz w:val="20"/>
              </w:rPr>
              <w:t>00 0 00 00000</w:t>
            </w:r>
          </w:p>
        </w:tc>
        <w:tc>
          <w:tcPr>
            <w:tcW w:type="dxa" w:w="660"/>
            <w:shd w:fill="auto" w:val="clear"/>
          </w:tcPr>
          <w:p w14:paraId="C5300000">
            <w:pPr>
              <w:widowControl w:val="1"/>
              <w:ind/>
              <w:jc w:val="center"/>
              <w:rPr>
                <w:sz w:val="20"/>
              </w:rPr>
            </w:pPr>
            <w:r>
              <w:rPr>
                <w:sz w:val="20"/>
              </w:rPr>
              <w:t>000</w:t>
            </w:r>
          </w:p>
        </w:tc>
        <w:tc>
          <w:tcPr>
            <w:tcW w:type="dxa" w:w="1680"/>
            <w:shd w:fill="auto" w:val="clear"/>
          </w:tcPr>
          <w:p w14:paraId="C6300000">
            <w:pPr>
              <w:widowControl w:val="1"/>
              <w:ind/>
              <w:jc w:val="right"/>
              <w:rPr>
                <w:sz w:val="20"/>
              </w:rPr>
            </w:pPr>
            <w:r>
              <w:rPr>
                <w:sz w:val="20"/>
              </w:rPr>
              <w:t>2 893,22</w:t>
            </w:r>
          </w:p>
        </w:tc>
        <w:tc>
          <w:tcPr>
            <w:tcW w:type="dxa" w:w="1680"/>
            <w:shd w:fill="auto" w:val="clear"/>
          </w:tcPr>
          <w:p w14:paraId="C7300000">
            <w:pPr>
              <w:widowControl w:val="1"/>
              <w:ind/>
              <w:jc w:val="right"/>
              <w:rPr>
                <w:sz w:val="20"/>
              </w:rPr>
            </w:pPr>
            <w:r>
              <w:rPr>
                <w:sz w:val="20"/>
              </w:rPr>
              <w:t>2 875,34</w:t>
            </w:r>
          </w:p>
        </w:tc>
        <w:tc>
          <w:tcPr>
            <w:tcW w:type="dxa" w:w="1680"/>
            <w:shd w:fill="auto" w:val="clear"/>
          </w:tcPr>
          <w:p w14:paraId="C8300000">
            <w:pPr>
              <w:widowControl w:val="1"/>
              <w:ind/>
              <w:jc w:val="right"/>
              <w:rPr>
                <w:sz w:val="20"/>
              </w:rPr>
            </w:pPr>
            <w:r>
              <w:rPr>
                <w:sz w:val="20"/>
              </w:rPr>
              <w:t>2 875,34</w:t>
            </w:r>
          </w:p>
        </w:tc>
      </w:tr>
      <w:tr>
        <w:trPr>
          <w:trHeight w:hRule="atLeast" w:val="20"/>
        </w:trPr>
        <w:tc>
          <w:tcPr>
            <w:tcW w:type="dxa" w:w="5104"/>
            <w:shd w:fill="auto" w:val="clear"/>
          </w:tcPr>
          <w:p w14:paraId="C930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CA300000">
            <w:pPr>
              <w:widowControl w:val="1"/>
              <w:ind/>
              <w:jc w:val="center"/>
              <w:rPr>
                <w:sz w:val="20"/>
              </w:rPr>
            </w:pPr>
            <w:r>
              <w:rPr>
                <w:sz w:val="20"/>
              </w:rPr>
              <w:t>619</w:t>
            </w:r>
          </w:p>
        </w:tc>
        <w:tc>
          <w:tcPr>
            <w:tcW w:type="dxa" w:w="887"/>
            <w:shd w:fill="auto" w:val="clear"/>
          </w:tcPr>
          <w:p w14:paraId="CB300000">
            <w:pPr>
              <w:widowControl w:val="1"/>
              <w:ind/>
              <w:jc w:val="center"/>
              <w:rPr>
                <w:sz w:val="20"/>
              </w:rPr>
            </w:pPr>
            <w:r>
              <w:rPr>
                <w:sz w:val="20"/>
              </w:rPr>
              <w:t>01</w:t>
            </w:r>
          </w:p>
        </w:tc>
        <w:tc>
          <w:tcPr>
            <w:tcW w:type="dxa" w:w="804"/>
            <w:shd w:fill="auto" w:val="clear"/>
          </w:tcPr>
          <w:p w14:paraId="CC300000">
            <w:pPr>
              <w:widowControl w:val="1"/>
              <w:ind/>
              <w:jc w:val="center"/>
              <w:rPr>
                <w:sz w:val="20"/>
              </w:rPr>
            </w:pPr>
            <w:r>
              <w:rPr>
                <w:sz w:val="20"/>
              </w:rPr>
              <w:t>13</w:t>
            </w:r>
          </w:p>
        </w:tc>
        <w:tc>
          <w:tcPr>
            <w:tcW w:type="dxa" w:w="1642"/>
            <w:shd w:fill="auto" w:val="clear"/>
          </w:tcPr>
          <w:p w14:paraId="CD300000">
            <w:pPr>
              <w:widowControl w:val="1"/>
              <w:ind/>
              <w:jc w:val="center"/>
              <w:rPr>
                <w:sz w:val="20"/>
              </w:rPr>
            </w:pPr>
            <w:r>
              <w:rPr>
                <w:sz w:val="20"/>
              </w:rPr>
              <w:t>11 0 00 00000</w:t>
            </w:r>
          </w:p>
        </w:tc>
        <w:tc>
          <w:tcPr>
            <w:tcW w:type="dxa" w:w="660"/>
            <w:shd w:fill="auto" w:val="clear"/>
          </w:tcPr>
          <w:p w14:paraId="CE300000">
            <w:pPr>
              <w:widowControl w:val="1"/>
              <w:ind/>
              <w:jc w:val="center"/>
              <w:rPr>
                <w:sz w:val="20"/>
              </w:rPr>
            </w:pPr>
            <w:r>
              <w:rPr>
                <w:sz w:val="20"/>
              </w:rPr>
              <w:t>000</w:t>
            </w:r>
          </w:p>
        </w:tc>
        <w:tc>
          <w:tcPr>
            <w:tcW w:type="dxa" w:w="1680"/>
            <w:shd w:fill="auto" w:val="clear"/>
          </w:tcPr>
          <w:p w14:paraId="CF300000">
            <w:pPr>
              <w:widowControl w:val="1"/>
              <w:ind/>
              <w:jc w:val="right"/>
              <w:rPr>
                <w:sz w:val="20"/>
              </w:rPr>
            </w:pPr>
            <w:r>
              <w:rPr>
                <w:sz w:val="20"/>
              </w:rPr>
              <w:t>2 093,35</w:t>
            </w:r>
          </w:p>
        </w:tc>
        <w:tc>
          <w:tcPr>
            <w:tcW w:type="dxa" w:w="1680"/>
            <w:shd w:fill="auto" w:val="clear"/>
          </w:tcPr>
          <w:p w14:paraId="D0300000">
            <w:pPr>
              <w:widowControl w:val="1"/>
              <w:ind/>
              <w:jc w:val="right"/>
              <w:rPr>
                <w:sz w:val="20"/>
              </w:rPr>
            </w:pPr>
            <w:r>
              <w:rPr>
                <w:sz w:val="20"/>
              </w:rPr>
              <w:t>2 175,34</w:t>
            </w:r>
          </w:p>
        </w:tc>
        <w:tc>
          <w:tcPr>
            <w:tcW w:type="dxa" w:w="1680"/>
            <w:shd w:fill="auto" w:val="clear"/>
          </w:tcPr>
          <w:p w14:paraId="D1300000">
            <w:pPr>
              <w:widowControl w:val="1"/>
              <w:ind/>
              <w:jc w:val="right"/>
              <w:rPr>
                <w:sz w:val="20"/>
              </w:rPr>
            </w:pPr>
            <w:r>
              <w:rPr>
                <w:sz w:val="20"/>
              </w:rPr>
              <w:t>2 175,34</w:t>
            </w:r>
          </w:p>
        </w:tc>
      </w:tr>
      <w:tr>
        <w:trPr>
          <w:trHeight w:hRule="atLeast" w:val="20"/>
        </w:trPr>
        <w:tc>
          <w:tcPr>
            <w:tcW w:type="dxa" w:w="5104"/>
            <w:shd w:fill="auto" w:val="clear"/>
          </w:tcPr>
          <w:p w14:paraId="D230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D3300000">
            <w:pPr>
              <w:widowControl w:val="1"/>
              <w:ind/>
              <w:jc w:val="center"/>
              <w:rPr>
                <w:sz w:val="20"/>
              </w:rPr>
            </w:pPr>
            <w:r>
              <w:rPr>
                <w:sz w:val="20"/>
              </w:rPr>
              <w:t>619</w:t>
            </w:r>
          </w:p>
        </w:tc>
        <w:tc>
          <w:tcPr>
            <w:tcW w:type="dxa" w:w="887"/>
            <w:shd w:fill="auto" w:val="clear"/>
          </w:tcPr>
          <w:p w14:paraId="D4300000">
            <w:pPr>
              <w:widowControl w:val="1"/>
              <w:ind/>
              <w:jc w:val="center"/>
              <w:rPr>
                <w:sz w:val="20"/>
              </w:rPr>
            </w:pPr>
            <w:r>
              <w:rPr>
                <w:sz w:val="20"/>
              </w:rPr>
              <w:t>01</w:t>
            </w:r>
          </w:p>
        </w:tc>
        <w:tc>
          <w:tcPr>
            <w:tcW w:type="dxa" w:w="804"/>
            <w:shd w:fill="auto" w:val="clear"/>
          </w:tcPr>
          <w:p w14:paraId="D5300000">
            <w:pPr>
              <w:widowControl w:val="1"/>
              <w:ind/>
              <w:jc w:val="center"/>
              <w:rPr>
                <w:sz w:val="20"/>
              </w:rPr>
            </w:pPr>
            <w:r>
              <w:rPr>
                <w:sz w:val="20"/>
              </w:rPr>
              <w:t>13</w:t>
            </w:r>
          </w:p>
        </w:tc>
        <w:tc>
          <w:tcPr>
            <w:tcW w:type="dxa" w:w="1642"/>
            <w:shd w:fill="auto" w:val="clear"/>
          </w:tcPr>
          <w:p w14:paraId="D6300000">
            <w:pPr>
              <w:widowControl w:val="1"/>
              <w:ind/>
              <w:jc w:val="center"/>
              <w:rPr>
                <w:sz w:val="20"/>
              </w:rPr>
            </w:pPr>
            <w:r>
              <w:rPr>
                <w:sz w:val="20"/>
              </w:rPr>
              <w:t>11 Б 00 00000</w:t>
            </w:r>
          </w:p>
        </w:tc>
        <w:tc>
          <w:tcPr>
            <w:tcW w:type="dxa" w:w="660"/>
            <w:shd w:fill="auto" w:val="clear"/>
          </w:tcPr>
          <w:p w14:paraId="D7300000">
            <w:pPr>
              <w:widowControl w:val="1"/>
              <w:ind/>
              <w:jc w:val="center"/>
              <w:rPr>
                <w:sz w:val="20"/>
              </w:rPr>
            </w:pPr>
            <w:r>
              <w:rPr>
                <w:sz w:val="20"/>
              </w:rPr>
              <w:t>000</w:t>
            </w:r>
          </w:p>
        </w:tc>
        <w:tc>
          <w:tcPr>
            <w:tcW w:type="dxa" w:w="1680"/>
            <w:shd w:fill="auto" w:val="clear"/>
          </w:tcPr>
          <w:p w14:paraId="D8300000">
            <w:pPr>
              <w:widowControl w:val="1"/>
              <w:ind/>
              <w:jc w:val="right"/>
              <w:rPr>
                <w:sz w:val="20"/>
              </w:rPr>
            </w:pPr>
            <w:r>
              <w:rPr>
                <w:sz w:val="20"/>
              </w:rPr>
              <w:t>2 093,35</w:t>
            </w:r>
          </w:p>
        </w:tc>
        <w:tc>
          <w:tcPr>
            <w:tcW w:type="dxa" w:w="1680"/>
            <w:shd w:fill="auto" w:val="clear"/>
          </w:tcPr>
          <w:p w14:paraId="D9300000">
            <w:pPr>
              <w:widowControl w:val="1"/>
              <w:ind/>
              <w:jc w:val="right"/>
              <w:rPr>
                <w:sz w:val="20"/>
              </w:rPr>
            </w:pPr>
            <w:r>
              <w:rPr>
                <w:sz w:val="20"/>
              </w:rPr>
              <w:t>2 175,34</w:t>
            </w:r>
          </w:p>
        </w:tc>
        <w:tc>
          <w:tcPr>
            <w:tcW w:type="dxa" w:w="1680"/>
            <w:shd w:fill="auto" w:val="clear"/>
          </w:tcPr>
          <w:p w14:paraId="DA300000">
            <w:pPr>
              <w:widowControl w:val="1"/>
              <w:ind/>
              <w:jc w:val="right"/>
              <w:rPr>
                <w:sz w:val="20"/>
              </w:rPr>
            </w:pPr>
            <w:r>
              <w:rPr>
                <w:sz w:val="20"/>
              </w:rPr>
              <w:t>2 175,34</w:t>
            </w:r>
          </w:p>
        </w:tc>
      </w:tr>
      <w:tr>
        <w:trPr>
          <w:trHeight w:hRule="atLeast" w:val="20"/>
        </w:trPr>
        <w:tc>
          <w:tcPr>
            <w:tcW w:type="dxa" w:w="5104"/>
            <w:shd w:fill="auto" w:val="clear"/>
          </w:tcPr>
          <w:p w14:paraId="DB30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DC300000">
            <w:pPr>
              <w:widowControl w:val="1"/>
              <w:ind/>
              <w:jc w:val="center"/>
              <w:rPr>
                <w:sz w:val="20"/>
              </w:rPr>
            </w:pPr>
            <w:r>
              <w:rPr>
                <w:sz w:val="20"/>
              </w:rPr>
              <w:t>619</w:t>
            </w:r>
          </w:p>
        </w:tc>
        <w:tc>
          <w:tcPr>
            <w:tcW w:type="dxa" w:w="887"/>
            <w:shd w:fill="auto" w:val="clear"/>
          </w:tcPr>
          <w:p w14:paraId="DD300000">
            <w:pPr>
              <w:widowControl w:val="1"/>
              <w:ind/>
              <w:jc w:val="center"/>
              <w:rPr>
                <w:sz w:val="20"/>
              </w:rPr>
            </w:pPr>
            <w:r>
              <w:rPr>
                <w:sz w:val="20"/>
              </w:rPr>
              <w:t>01</w:t>
            </w:r>
          </w:p>
        </w:tc>
        <w:tc>
          <w:tcPr>
            <w:tcW w:type="dxa" w:w="804"/>
            <w:shd w:fill="auto" w:val="clear"/>
          </w:tcPr>
          <w:p w14:paraId="DE300000">
            <w:pPr>
              <w:widowControl w:val="1"/>
              <w:ind/>
              <w:jc w:val="center"/>
              <w:rPr>
                <w:sz w:val="20"/>
              </w:rPr>
            </w:pPr>
            <w:r>
              <w:rPr>
                <w:sz w:val="20"/>
              </w:rPr>
              <w:t>13</w:t>
            </w:r>
          </w:p>
        </w:tc>
        <w:tc>
          <w:tcPr>
            <w:tcW w:type="dxa" w:w="1642"/>
            <w:shd w:fill="auto" w:val="clear"/>
          </w:tcPr>
          <w:p w14:paraId="DF300000">
            <w:pPr>
              <w:widowControl w:val="1"/>
              <w:ind/>
              <w:jc w:val="center"/>
              <w:rPr>
                <w:sz w:val="20"/>
              </w:rPr>
            </w:pPr>
            <w:r>
              <w:rPr>
                <w:sz w:val="20"/>
              </w:rPr>
              <w:t>11 Б 02 00000</w:t>
            </w:r>
          </w:p>
        </w:tc>
        <w:tc>
          <w:tcPr>
            <w:tcW w:type="dxa" w:w="660"/>
            <w:shd w:fill="auto" w:val="clear"/>
          </w:tcPr>
          <w:p w14:paraId="E0300000">
            <w:pPr>
              <w:widowControl w:val="1"/>
              <w:ind/>
              <w:jc w:val="center"/>
              <w:rPr>
                <w:sz w:val="20"/>
              </w:rPr>
            </w:pPr>
            <w:r>
              <w:rPr>
                <w:sz w:val="20"/>
              </w:rPr>
              <w:t>000</w:t>
            </w:r>
          </w:p>
        </w:tc>
        <w:tc>
          <w:tcPr>
            <w:tcW w:type="dxa" w:w="1680"/>
            <w:shd w:fill="auto" w:val="clear"/>
          </w:tcPr>
          <w:p w14:paraId="E1300000">
            <w:pPr>
              <w:widowControl w:val="1"/>
              <w:ind/>
              <w:jc w:val="right"/>
              <w:rPr>
                <w:sz w:val="20"/>
              </w:rPr>
            </w:pPr>
            <w:r>
              <w:rPr>
                <w:sz w:val="20"/>
              </w:rPr>
              <w:t>2 093,35</w:t>
            </w:r>
          </w:p>
        </w:tc>
        <w:tc>
          <w:tcPr>
            <w:tcW w:type="dxa" w:w="1680"/>
            <w:shd w:fill="auto" w:val="clear"/>
          </w:tcPr>
          <w:p w14:paraId="E2300000">
            <w:pPr>
              <w:widowControl w:val="1"/>
              <w:ind/>
              <w:jc w:val="right"/>
              <w:rPr>
                <w:sz w:val="20"/>
              </w:rPr>
            </w:pPr>
            <w:r>
              <w:rPr>
                <w:sz w:val="20"/>
              </w:rPr>
              <w:t>2 175,34</w:t>
            </w:r>
          </w:p>
        </w:tc>
        <w:tc>
          <w:tcPr>
            <w:tcW w:type="dxa" w:w="1680"/>
            <w:shd w:fill="auto" w:val="clear"/>
          </w:tcPr>
          <w:p w14:paraId="E3300000">
            <w:pPr>
              <w:widowControl w:val="1"/>
              <w:ind/>
              <w:jc w:val="right"/>
              <w:rPr>
                <w:sz w:val="20"/>
              </w:rPr>
            </w:pPr>
            <w:r>
              <w:rPr>
                <w:sz w:val="20"/>
              </w:rPr>
              <w:t>2 175,34</w:t>
            </w:r>
          </w:p>
        </w:tc>
      </w:tr>
      <w:tr>
        <w:trPr>
          <w:trHeight w:hRule="atLeast" w:val="20"/>
        </w:trPr>
        <w:tc>
          <w:tcPr>
            <w:tcW w:type="dxa" w:w="5104"/>
            <w:shd w:fill="auto" w:val="clear"/>
          </w:tcPr>
          <w:p w14:paraId="E4300000">
            <w:pPr>
              <w:widowControl w:val="1"/>
              <w:ind/>
              <w:rPr>
                <w:sz w:val="20"/>
              </w:rPr>
            </w:pPr>
            <w:r>
              <w:rPr>
                <w:sz w:val="20"/>
              </w:rPr>
              <w:t xml:space="preserve">Расходы на содержание объектов муниципальной казны </w:t>
            </w:r>
            <w:r>
              <w:rPr>
                <w:sz w:val="20"/>
              </w:rPr>
              <w:t>города Ставрополя в части жилых помещений</w:t>
            </w:r>
          </w:p>
        </w:tc>
        <w:tc>
          <w:tcPr>
            <w:tcW w:type="dxa" w:w="860"/>
            <w:shd w:fill="auto" w:val="clear"/>
          </w:tcPr>
          <w:p w14:paraId="E5300000">
            <w:pPr>
              <w:widowControl w:val="1"/>
              <w:ind/>
              <w:jc w:val="center"/>
              <w:rPr>
                <w:sz w:val="20"/>
              </w:rPr>
            </w:pPr>
            <w:r>
              <w:rPr>
                <w:sz w:val="20"/>
              </w:rPr>
              <w:t>619</w:t>
            </w:r>
          </w:p>
        </w:tc>
        <w:tc>
          <w:tcPr>
            <w:tcW w:type="dxa" w:w="887"/>
            <w:shd w:fill="auto" w:val="clear"/>
          </w:tcPr>
          <w:p w14:paraId="E6300000">
            <w:pPr>
              <w:widowControl w:val="1"/>
              <w:ind/>
              <w:jc w:val="center"/>
              <w:rPr>
                <w:sz w:val="20"/>
              </w:rPr>
            </w:pPr>
            <w:r>
              <w:rPr>
                <w:sz w:val="20"/>
              </w:rPr>
              <w:t>01</w:t>
            </w:r>
          </w:p>
        </w:tc>
        <w:tc>
          <w:tcPr>
            <w:tcW w:type="dxa" w:w="804"/>
            <w:shd w:fill="auto" w:val="clear"/>
          </w:tcPr>
          <w:p w14:paraId="E7300000">
            <w:pPr>
              <w:widowControl w:val="1"/>
              <w:ind/>
              <w:jc w:val="center"/>
              <w:rPr>
                <w:sz w:val="20"/>
              </w:rPr>
            </w:pPr>
            <w:r>
              <w:rPr>
                <w:sz w:val="20"/>
              </w:rPr>
              <w:t>13</w:t>
            </w:r>
          </w:p>
        </w:tc>
        <w:tc>
          <w:tcPr>
            <w:tcW w:type="dxa" w:w="1642"/>
            <w:shd w:fill="auto" w:val="clear"/>
          </w:tcPr>
          <w:p w14:paraId="E8300000">
            <w:pPr>
              <w:widowControl w:val="1"/>
              <w:ind/>
              <w:jc w:val="center"/>
              <w:rPr>
                <w:sz w:val="20"/>
              </w:rPr>
            </w:pPr>
            <w:r>
              <w:rPr>
                <w:sz w:val="20"/>
              </w:rPr>
              <w:t>11 Б 02 20840</w:t>
            </w:r>
          </w:p>
        </w:tc>
        <w:tc>
          <w:tcPr>
            <w:tcW w:type="dxa" w:w="660"/>
            <w:shd w:fill="auto" w:val="clear"/>
          </w:tcPr>
          <w:p w14:paraId="E9300000">
            <w:pPr>
              <w:widowControl w:val="1"/>
              <w:ind/>
              <w:jc w:val="center"/>
              <w:rPr>
                <w:sz w:val="20"/>
              </w:rPr>
            </w:pPr>
            <w:r>
              <w:rPr>
                <w:sz w:val="20"/>
              </w:rPr>
              <w:t>000</w:t>
            </w:r>
          </w:p>
        </w:tc>
        <w:tc>
          <w:tcPr>
            <w:tcW w:type="dxa" w:w="1680"/>
            <w:shd w:fill="auto" w:val="clear"/>
          </w:tcPr>
          <w:p w14:paraId="EA300000">
            <w:pPr>
              <w:widowControl w:val="1"/>
              <w:ind/>
              <w:jc w:val="right"/>
              <w:rPr>
                <w:sz w:val="20"/>
              </w:rPr>
            </w:pPr>
            <w:r>
              <w:rPr>
                <w:sz w:val="20"/>
              </w:rPr>
              <w:t>1 939,95</w:t>
            </w:r>
          </w:p>
        </w:tc>
        <w:tc>
          <w:tcPr>
            <w:tcW w:type="dxa" w:w="1680"/>
            <w:shd w:fill="auto" w:val="clear"/>
          </w:tcPr>
          <w:p w14:paraId="EB300000">
            <w:pPr>
              <w:widowControl w:val="1"/>
              <w:ind/>
              <w:jc w:val="right"/>
              <w:rPr>
                <w:sz w:val="20"/>
              </w:rPr>
            </w:pPr>
            <w:r>
              <w:rPr>
                <w:sz w:val="20"/>
              </w:rPr>
              <w:t>2 021,95</w:t>
            </w:r>
          </w:p>
        </w:tc>
        <w:tc>
          <w:tcPr>
            <w:tcW w:type="dxa" w:w="1680"/>
            <w:shd w:fill="auto" w:val="clear"/>
          </w:tcPr>
          <w:p w14:paraId="EC300000">
            <w:pPr>
              <w:widowControl w:val="1"/>
              <w:ind/>
              <w:jc w:val="right"/>
              <w:rPr>
                <w:sz w:val="20"/>
              </w:rPr>
            </w:pPr>
            <w:r>
              <w:rPr>
                <w:sz w:val="20"/>
              </w:rPr>
              <w:t>2 021,95</w:t>
            </w:r>
          </w:p>
        </w:tc>
      </w:tr>
      <w:tr>
        <w:trPr>
          <w:trHeight w:hRule="atLeast" w:val="20"/>
        </w:trPr>
        <w:tc>
          <w:tcPr>
            <w:tcW w:type="dxa" w:w="5104"/>
            <w:shd w:fill="auto" w:val="clear"/>
          </w:tcPr>
          <w:p w14:paraId="ED3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E300000">
            <w:pPr>
              <w:widowControl w:val="1"/>
              <w:ind/>
              <w:jc w:val="center"/>
              <w:rPr>
                <w:sz w:val="20"/>
              </w:rPr>
            </w:pPr>
            <w:r>
              <w:rPr>
                <w:sz w:val="20"/>
              </w:rPr>
              <w:t>619</w:t>
            </w:r>
          </w:p>
        </w:tc>
        <w:tc>
          <w:tcPr>
            <w:tcW w:type="dxa" w:w="887"/>
            <w:shd w:fill="auto" w:val="clear"/>
          </w:tcPr>
          <w:p w14:paraId="EF300000">
            <w:pPr>
              <w:widowControl w:val="1"/>
              <w:ind/>
              <w:jc w:val="center"/>
              <w:rPr>
                <w:sz w:val="20"/>
              </w:rPr>
            </w:pPr>
            <w:r>
              <w:rPr>
                <w:sz w:val="20"/>
              </w:rPr>
              <w:t>01</w:t>
            </w:r>
          </w:p>
        </w:tc>
        <w:tc>
          <w:tcPr>
            <w:tcW w:type="dxa" w:w="804"/>
            <w:shd w:fill="auto" w:val="clear"/>
          </w:tcPr>
          <w:p w14:paraId="F0300000">
            <w:pPr>
              <w:widowControl w:val="1"/>
              <w:ind/>
              <w:jc w:val="center"/>
              <w:rPr>
                <w:sz w:val="20"/>
              </w:rPr>
            </w:pPr>
            <w:r>
              <w:rPr>
                <w:sz w:val="20"/>
              </w:rPr>
              <w:t>13</w:t>
            </w:r>
          </w:p>
        </w:tc>
        <w:tc>
          <w:tcPr>
            <w:tcW w:type="dxa" w:w="1642"/>
            <w:shd w:fill="auto" w:val="clear"/>
          </w:tcPr>
          <w:p w14:paraId="F1300000">
            <w:pPr>
              <w:widowControl w:val="1"/>
              <w:ind/>
              <w:jc w:val="center"/>
              <w:rPr>
                <w:sz w:val="20"/>
              </w:rPr>
            </w:pPr>
            <w:r>
              <w:rPr>
                <w:sz w:val="20"/>
              </w:rPr>
              <w:t>11 Б 02 20840</w:t>
            </w:r>
          </w:p>
        </w:tc>
        <w:tc>
          <w:tcPr>
            <w:tcW w:type="dxa" w:w="660"/>
            <w:shd w:fill="auto" w:val="clear"/>
          </w:tcPr>
          <w:p w14:paraId="F2300000">
            <w:pPr>
              <w:widowControl w:val="1"/>
              <w:ind/>
              <w:jc w:val="center"/>
              <w:rPr>
                <w:sz w:val="20"/>
              </w:rPr>
            </w:pPr>
            <w:r>
              <w:rPr>
                <w:sz w:val="20"/>
              </w:rPr>
              <w:t>240</w:t>
            </w:r>
          </w:p>
        </w:tc>
        <w:tc>
          <w:tcPr>
            <w:tcW w:type="dxa" w:w="1680"/>
            <w:shd w:fill="auto" w:val="clear"/>
          </w:tcPr>
          <w:p w14:paraId="F3300000">
            <w:pPr>
              <w:widowControl w:val="1"/>
              <w:ind/>
              <w:jc w:val="right"/>
              <w:rPr>
                <w:sz w:val="20"/>
              </w:rPr>
            </w:pPr>
            <w:r>
              <w:rPr>
                <w:sz w:val="20"/>
              </w:rPr>
              <w:t>1 939,95</w:t>
            </w:r>
          </w:p>
        </w:tc>
        <w:tc>
          <w:tcPr>
            <w:tcW w:type="dxa" w:w="1680"/>
            <w:shd w:fill="auto" w:val="clear"/>
          </w:tcPr>
          <w:p w14:paraId="F4300000">
            <w:pPr>
              <w:widowControl w:val="1"/>
              <w:ind/>
              <w:jc w:val="right"/>
              <w:rPr>
                <w:sz w:val="20"/>
              </w:rPr>
            </w:pPr>
            <w:r>
              <w:rPr>
                <w:sz w:val="20"/>
              </w:rPr>
              <w:t>2 021,95</w:t>
            </w:r>
          </w:p>
        </w:tc>
        <w:tc>
          <w:tcPr>
            <w:tcW w:type="dxa" w:w="1680"/>
            <w:shd w:fill="auto" w:val="clear"/>
          </w:tcPr>
          <w:p w14:paraId="F5300000">
            <w:pPr>
              <w:widowControl w:val="1"/>
              <w:ind/>
              <w:jc w:val="right"/>
              <w:rPr>
                <w:sz w:val="20"/>
              </w:rPr>
            </w:pPr>
            <w:r>
              <w:rPr>
                <w:sz w:val="20"/>
              </w:rPr>
              <w:t>2 021,95</w:t>
            </w:r>
          </w:p>
        </w:tc>
      </w:tr>
      <w:tr>
        <w:trPr>
          <w:trHeight w:hRule="atLeast" w:val="20"/>
        </w:trPr>
        <w:tc>
          <w:tcPr>
            <w:tcW w:type="dxa" w:w="5104"/>
            <w:shd w:fill="auto" w:val="clear"/>
          </w:tcPr>
          <w:p w14:paraId="F630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F7300000">
            <w:pPr>
              <w:widowControl w:val="1"/>
              <w:ind/>
              <w:jc w:val="center"/>
              <w:rPr>
                <w:sz w:val="20"/>
              </w:rPr>
            </w:pPr>
            <w:r>
              <w:rPr>
                <w:sz w:val="20"/>
              </w:rPr>
              <w:t>619</w:t>
            </w:r>
          </w:p>
        </w:tc>
        <w:tc>
          <w:tcPr>
            <w:tcW w:type="dxa" w:w="887"/>
            <w:shd w:fill="auto" w:val="clear"/>
          </w:tcPr>
          <w:p w14:paraId="F8300000">
            <w:pPr>
              <w:widowControl w:val="1"/>
              <w:ind/>
              <w:jc w:val="center"/>
              <w:rPr>
                <w:sz w:val="20"/>
              </w:rPr>
            </w:pPr>
            <w:r>
              <w:rPr>
                <w:sz w:val="20"/>
              </w:rPr>
              <w:t>01</w:t>
            </w:r>
          </w:p>
        </w:tc>
        <w:tc>
          <w:tcPr>
            <w:tcW w:type="dxa" w:w="804"/>
            <w:shd w:fill="auto" w:val="clear"/>
          </w:tcPr>
          <w:p w14:paraId="F9300000">
            <w:pPr>
              <w:widowControl w:val="1"/>
              <w:ind/>
              <w:jc w:val="center"/>
              <w:rPr>
                <w:sz w:val="20"/>
              </w:rPr>
            </w:pPr>
            <w:r>
              <w:rPr>
                <w:sz w:val="20"/>
              </w:rPr>
              <w:t>13</w:t>
            </w:r>
          </w:p>
        </w:tc>
        <w:tc>
          <w:tcPr>
            <w:tcW w:type="dxa" w:w="1642"/>
            <w:shd w:fill="auto" w:val="clear"/>
          </w:tcPr>
          <w:p w14:paraId="FA300000">
            <w:pPr>
              <w:widowControl w:val="1"/>
              <w:ind/>
              <w:jc w:val="center"/>
              <w:rPr>
                <w:sz w:val="20"/>
              </w:rPr>
            </w:pPr>
            <w:r>
              <w:rPr>
                <w:sz w:val="20"/>
              </w:rPr>
              <w:t>11 Б 02 21120</w:t>
            </w:r>
          </w:p>
        </w:tc>
        <w:tc>
          <w:tcPr>
            <w:tcW w:type="dxa" w:w="660"/>
            <w:shd w:fill="auto" w:val="clear"/>
          </w:tcPr>
          <w:p w14:paraId="FB300000">
            <w:pPr>
              <w:widowControl w:val="1"/>
              <w:ind/>
              <w:jc w:val="center"/>
              <w:rPr>
                <w:sz w:val="20"/>
              </w:rPr>
            </w:pPr>
            <w:r>
              <w:rPr>
                <w:sz w:val="20"/>
              </w:rPr>
              <w:t>000</w:t>
            </w:r>
          </w:p>
        </w:tc>
        <w:tc>
          <w:tcPr>
            <w:tcW w:type="dxa" w:w="1680"/>
            <w:shd w:fill="auto" w:val="clear"/>
          </w:tcPr>
          <w:p w14:paraId="FC300000">
            <w:pPr>
              <w:widowControl w:val="1"/>
              <w:ind/>
              <w:jc w:val="right"/>
              <w:rPr>
                <w:sz w:val="20"/>
              </w:rPr>
            </w:pPr>
            <w:r>
              <w:rPr>
                <w:sz w:val="20"/>
              </w:rPr>
              <w:t>153,40</w:t>
            </w:r>
          </w:p>
        </w:tc>
        <w:tc>
          <w:tcPr>
            <w:tcW w:type="dxa" w:w="1680"/>
            <w:shd w:fill="auto" w:val="clear"/>
          </w:tcPr>
          <w:p w14:paraId="FD300000">
            <w:pPr>
              <w:widowControl w:val="1"/>
              <w:ind/>
              <w:jc w:val="right"/>
              <w:rPr>
                <w:sz w:val="20"/>
              </w:rPr>
            </w:pPr>
            <w:r>
              <w:rPr>
                <w:sz w:val="20"/>
              </w:rPr>
              <w:t>153,39</w:t>
            </w:r>
          </w:p>
        </w:tc>
        <w:tc>
          <w:tcPr>
            <w:tcW w:type="dxa" w:w="1680"/>
            <w:shd w:fill="auto" w:val="clear"/>
          </w:tcPr>
          <w:p w14:paraId="FE300000">
            <w:pPr>
              <w:widowControl w:val="1"/>
              <w:ind/>
              <w:jc w:val="right"/>
              <w:rPr>
                <w:sz w:val="20"/>
              </w:rPr>
            </w:pPr>
            <w:r>
              <w:rPr>
                <w:sz w:val="20"/>
              </w:rPr>
              <w:t>153,39</w:t>
            </w:r>
          </w:p>
        </w:tc>
      </w:tr>
      <w:tr>
        <w:trPr>
          <w:trHeight w:hRule="atLeast" w:val="20"/>
        </w:trPr>
        <w:tc>
          <w:tcPr>
            <w:tcW w:type="dxa" w:w="5104"/>
            <w:shd w:fill="auto" w:val="clear"/>
          </w:tcPr>
          <w:p w14:paraId="FF3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0310000">
            <w:pPr>
              <w:widowControl w:val="1"/>
              <w:ind/>
              <w:jc w:val="center"/>
              <w:rPr>
                <w:sz w:val="20"/>
              </w:rPr>
            </w:pPr>
            <w:r>
              <w:rPr>
                <w:sz w:val="20"/>
              </w:rPr>
              <w:t>619</w:t>
            </w:r>
          </w:p>
        </w:tc>
        <w:tc>
          <w:tcPr>
            <w:tcW w:type="dxa" w:w="887"/>
            <w:shd w:fill="auto" w:val="clear"/>
          </w:tcPr>
          <w:p w14:paraId="01310000">
            <w:pPr>
              <w:widowControl w:val="1"/>
              <w:ind/>
              <w:jc w:val="center"/>
              <w:rPr>
                <w:sz w:val="20"/>
              </w:rPr>
            </w:pPr>
            <w:r>
              <w:rPr>
                <w:sz w:val="20"/>
              </w:rPr>
              <w:t>01</w:t>
            </w:r>
          </w:p>
        </w:tc>
        <w:tc>
          <w:tcPr>
            <w:tcW w:type="dxa" w:w="804"/>
            <w:shd w:fill="auto" w:val="clear"/>
          </w:tcPr>
          <w:p w14:paraId="02310000">
            <w:pPr>
              <w:widowControl w:val="1"/>
              <w:ind/>
              <w:jc w:val="center"/>
              <w:rPr>
                <w:sz w:val="20"/>
              </w:rPr>
            </w:pPr>
            <w:r>
              <w:rPr>
                <w:sz w:val="20"/>
              </w:rPr>
              <w:t>13</w:t>
            </w:r>
          </w:p>
        </w:tc>
        <w:tc>
          <w:tcPr>
            <w:tcW w:type="dxa" w:w="1642"/>
            <w:shd w:fill="auto" w:val="clear"/>
          </w:tcPr>
          <w:p w14:paraId="03310000">
            <w:pPr>
              <w:widowControl w:val="1"/>
              <w:ind/>
              <w:jc w:val="center"/>
              <w:rPr>
                <w:sz w:val="20"/>
              </w:rPr>
            </w:pPr>
            <w:r>
              <w:rPr>
                <w:sz w:val="20"/>
              </w:rPr>
              <w:t>11 Б 02 21120</w:t>
            </w:r>
          </w:p>
        </w:tc>
        <w:tc>
          <w:tcPr>
            <w:tcW w:type="dxa" w:w="660"/>
            <w:shd w:fill="auto" w:val="clear"/>
          </w:tcPr>
          <w:p w14:paraId="04310000">
            <w:pPr>
              <w:widowControl w:val="1"/>
              <w:ind/>
              <w:jc w:val="center"/>
              <w:rPr>
                <w:sz w:val="20"/>
              </w:rPr>
            </w:pPr>
            <w:r>
              <w:rPr>
                <w:sz w:val="20"/>
              </w:rPr>
              <w:t>240</w:t>
            </w:r>
          </w:p>
        </w:tc>
        <w:tc>
          <w:tcPr>
            <w:tcW w:type="dxa" w:w="1680"/>
            <w:shd w:fill="auto" w:val="clear"/>
          </w:tcPr>
          <w:p w14:paraId="05310000">
            <w:pPr>
              <w:widowControl w:val="1"/>
              <w:ind/>
              <w:jc w:val="right"/>
              <w:rPr>
                <w:sz w:val="20"/>
              </w:rPr>
            </w:pPr>
            <w:r>
              <w:rPr>
                <w:sz w:val="20"/>
              </w:rPr>
              <w:t>153,40</w:t>
            </w:r>
          </w:p>
        </w:tc>
        <w:tc>
          <w:tcPr>
            <w:tcW w:type="dxa" w:w="1680"/>
            <w:shd w:fill="auto" w:val="clear"/>
          </w:tcPr>
          <w:p w14:paraId="06310000">
            <w:pPr>
              <w:widowControl w:val="1"/>
              <w:ind/>
              <w:jc w:val="right"/>
              <w:rPr>
                <w:sz w:val="20"/>
              </w:rPr>
            </w:pPr>
            <w:r>
              <w:rPr>
                <w:sz w:val="20"/>
              </w:rPr>
              <w:t>153,39</w:t>
            </w:r>
          </w:p>
        </w:tc>
        <w:tc>
          <w:tcPr>
            <w:tcW w:type="dxa" w:w="1680"/>
            <w:shd w:fill="auto" w:val="clear"/>
          </w:tcPr>
          <w:p w14:paraId="07310000">
            <w:pPr>
              <w:widowControl w:val="1"/>
              <w:ind/>
              <w:jc w:val="right"/>
              <w:rPr>
                <w:sz w:val="20"/>
              </w:rPr>
            </w:pPr>
            <w:r>
              <w:rPr>
                <w:sz w:val="20"/>
              </w:rPr>
              <w:t>153,39</w:t>
            </w:r>
          </w:p>
        </w:tc>
      </w:tr>
      <w:tr>
        <w:trPr>
          <w:trHeight w:hRule="atLeast" w:val="20"/>
        </w:trPr>
        <w:tc>
          <w:tcPr>
            <w:tcW w:type="dxa" w:w="5104"/>
            <w:shd w:fill="auto" w:val="clear"/>
          </w:tcPr>
          <w:p w14:paraId="08310000">
            <w:pPr>
              <w:widowControl w:val="1"/>
              <w:ind/>
              <w:rPr>
                <w:sz w:val="20"/>
              </w:rPr>
            </w:pPr>
            <w:r>
              <w:rPr>
                <w:sz w:val="20"/>
              </w:rPr>
              <w:t>Обеспечение деятельности администрации Промышленного района города Ставрополя</w:t>
            </w:r>
          </w:p>
        </w:tc>
        <w:tc>
          <w:tcPr>
            <w:tcW w:type="dxa" w:w="860"/>
            <w:shd w:fill="auto" w:val="clear"/>
          </w:tcPr>
          <w:p w14:paraId="09310000">
            <w:pPr>
              <w:widowControl w:val="1"/>
              <w:ind/>
              <w:jc w:val="center"/>
              <w:rPr>
                <w:sz w:val="20"/>
              </w:rPr>
            </w:pPr>
            <w:r>
              <w:rPr>
                <w:sz w:val="20"/>
              </w:rPr>
              <w:t>619</w:t>
            </w:r>
          </w:p>
        </w:tc>
        <w:tc>
          <w:tcPr>
            <w:tcW w:type="dxa" w:w="887"/>
            <w:shd w:fill="auto" w:val="clear"/>
          </w:tcPr>
          <w:p w14:paraId="0A310000">
            <w:pPr>
              <w:widowControl w:val="1"/>
              <w:ind/>
              <w:jc w:val="center"/>
              <w:rPr>
                <w:sz w:val="20"/>
              </w:rPr>
            </w:pPr>
            <w:r>
              <w:rPr>
                <w:sz w:val="20"/>
              </w:rPr>
              <w:t>01</w:t>
            </w:r>
          </w:p>
        </w:tc>
        <w:tc>
          <w:tcPr>
            <w:tcW w:type="dxa" w:w="804"/>
            <w:shd w:fill="auto" w:val="clear"/>
          </w:tcPr>
          <w:p w14:paraId="0B310000">
            <w:pPr>
              <w:widowControl w:val="1"/>
              <w:ind/>
              <w:jc w:val="center"/>
              <w:rPr>
                <w:sz w:val="20"/>
              </w:rPr>
            </w:pPr>
            <w:r>
              <w:rPr>
                <w:sz w:val="20"/>
              </w:rPr>
              <w:t>13</w:t>
            </w:r>
          </w:p>
        </w:tc>
        <w:tc>
          <w:tcPr>
            <w:tcW w:type="dxa" w:w="1642"/>
            <w:shd w:fill="auto" w:val="clear"/>
          </w:tcPr>
          <w:p w14:paraId="0C310000">
            <w:pPr>
              <w:widowControl w:val="1"/>
              <w:ind/>
              <w:jc w:val="center"/>
              <w:rPr>
                <w:sz w:val="20"/>
              </w:rPr>
            </w:pPr>
            <w:r>
              <w:rPr>
                <w:sz w:val="20"/>
              </w:rPr>
              <w:t>82 0 00 00000</w:t>
            </w:r>
          </w:p>
        </w:tc>
        <w:tc>
          <w:tcPr>
            <w:tcW w:type="dxa" w:w="660"/>
            <w:shd w:fill="auto" w:val="clear"/>
          </w:tcPr>
          <w:p w14:paraId="0D310000">
            <w:pPr>
              <w:widowControl w:val="1"/>
              <w:ind/>
              <w:jc w:val="center"/>
              <w:rPr>
                <w:sz w:val="20"/>
              </w:rPr>
            </w:pPr>
            <w:r>
              <w:rPr>
                <w:sz w:val="20"/>
              </w:rPr>
              <w:t>000</w:t>
            </w:r>
          </w:p>
        </w:tc>
        <w:tc>
          <w:tcPr>
            <w:tcW w:type="dxa" w:w="1680"/>
            <w:shd w:fill="auto" w:val="clear"/>
          </w:tcPr>
          <w:p w14:paraId="0E310000">
            <w:pPr>
              <w:widowControl w:val="1"/>
              <w:ind/>
              <w:jc w:val="right"/>
              <w:rPr>
                <w:sz w:val="20"/>
              </w:rPr>
            </w:pPr>
            <w:r>
              <w:rPr>
                <w:sz w:val="20"/>
              </w:rPr>
              <w:t>99,87</w:t>
            </w:r>
          </w:p>
        </w:tc>
        <w:tc>
          <w:tcPr>
            <w:tcW w:type="dxa" w:w="1680"/>
            <w:shd w:fill="auto" w:val="clear"/>
          </w:tcPr>
          <w:p w14:paraId="0F310000">
            <w:pPr>
              <w:widowControl w:val="1"/>
              <w:ind/>
              <w:jc w:val="right"/>
              <w:rPr>
                <w:sz w:val="20"/>
              </w:rPr>
            </w:pPr>
            <w:r>
              <w:rPr>
                <w:sz w:val="20"/>
              </w:rPr>
              <w:t>0,00</w:t>
            </w:r>
          </w:p>
        </w:tc>
        <w:tc>
          <w:tcPr>
            <w:tcW w:type="dxa" w:w="1680"/>
            <w:shd w:fill="auto" w:val="clear"/>
          </w:tcPr>
          <w:p w14:paraId="10310000">
            <w:pPr>
              <w:widowControl w:val="1"/>
              <w:ind/>
              <w:jc w:val="right"/>
              <w:rPr>
                <w:sz w:val="20"/>
              </w:rPr>
            </w:pPr>
            <w:r>
              <w:rPr>
                <w:sz w:val="20"/>
              </w:rPr>
              <w:t>0,00</w:t>
            </w:r>
          </w:p>
        </w:tc>
      </w:tr>
      <w:tr>
        <w:trPr>
          <w:trHeight w:hRule="atLeast" w:val="20"/>
        </w:trPr>
        <w:tc>
          <w:tcPr>
            <w:tcW w:type="dxa" w:w="5104"/>
            <w:shd w:fill="auto" w:val="clear"/>
          </w:tcPr>
          <w:p w14:paraId="11310000">
            <w:pPr>
              <w:widowControl w:val="1"/>
              <w:ind/>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860"/>
            <w:shd w:fill="auto" w:val="clear"/>
          </w:tcPr>
          <w:p w14:paraId="12310000">
            <w:pPr>
              <w:widowControl w:val="1"/>
              <w:ind/>
              <w:jc w:val="center"/>
              <w:rPr>
                <w:sz w:val="20"/>
              </w:rPr>
            </w:pPr>
            <w:r>
              <w:rPr>
                <w:sz w:val="20"/>
              </w:rPr>
              <w:t>619</w:t>
            </w:r>
          </w:p>
        </w:tc>
        <w:tc>
          <w:tcPr>
            <w:tcW w:type="dxa" w:w="887"/>
            <w:shd w:fill="auto" w:val="clear"/>
          </w:tcPr>
          <w:p w14:paraId="13310000">
            <w:pPr>
              <w:widowControl w:val="1"/>
              <w:ind/>
              <w:jc w:val="center"/>
              <w:rPr>
                <w:sz w:val="20"/>
              </w:rPr>
            </w:pPr>
            <w:r>
              <w:rPr>
                <w:sz w:val="20"/>
              </w:rPr>
              <w:t>01</w:t>
            </w:r>
          </w:p>
        </w:tc>
        <w:tc>
          <w:tcPr>
            <w:tcW w:type="dxa" w:w="804"/>
            <w:shd w:fill="auto" w:val="clear"/>
          </w:tcPr>
          <w:p w14:paraId="14310000">
            <w:pPr>
              <w:widowControl w:val="1"/>
              <w:ind/>
              <w:jc w:val="center"/>
              <w:rPr>
                <w:sz w:val="20"/>
              </w:rPr>
            </w:pPr>
            <w:r>
              <w:rPr>
                <w:sz w:val="20"/>
              </w:rPr>
              <w:t>13</w:t>
            </w:r>
          </w:p>
        </w:tc>
        <w:tc>
          <w:tcPr>
            <w:tcW w:type="dxa" w:w="1642"/>
            <w:shd w:fill="auto" w:val="clear"/>
          </w:tcPr>
          <w:p w14:paraId="15310000">
            <w:pPr>
              <w:widowControl w:val="1"/>
              <w:ind/>
              <w:jc w:val="center"/>
              <w:rPr>
                <w:sz w:val="20"/>
              </w:rPr>
            </w:pPr>
            <w:r>
              <w:rPr>
                <w:sz w:val="20"/>
              </w:rPr>
              <w:t>82 1 00 00000</w:t>
            </w:r>
          </w:p>
        </w:tc>
        <w:tc>
          <w:tcPr>
            <w:tcW w:type="dxa" w:w="660"/>
            <w:shd w:fill="auto" w:val="clear"/>
          </w:tcPr>
          <w:p w14:paraId="16310000">
            <w:pPr>
              <w:widowControl w:val="1"/>
              <w:ind/>
              <w:jc w:val="center"/>
              <w:rPr>
                <w:sz w:val="20"/>
              </w:rPr>
            </w:pPr>
            <w:r>
              <w:rPr>
                <w:sz w:val="20"/>
              </w:rPr>
              <w:t>000</w:t>
            </w:r>
          </w:p>
        </w:tc>
        <w:tc>
          <w:tcPr>
            <w:tcW w:type="dxa" w:w="1680"/>
            <w:shd w:fill="auto" w:val="clear"/>
          </w:tcPr>
          <w:p w14:paraId="17310000">
            <w:pPr>
              <w:widowControl w:val="1"/>
              <w:ind/>
              <w:jc w:val="right"/>
              <w:rPr>
                <w:sz w:val="20"/>
              </w:rPr>
            </w:pPr>
            <w:r>
              <w:rPr>
                <w:sz w:val="20"/>
              </w:rPr>
              <w:t>99,87</w:t>
            </w:r>
          </w:p>
        </w:tc>
        <w:tc>
          <w:tcPr>
            <w:tcW w:type="dxa" w:w="1680"/>
            <w:shd w:fill="auto" w:val="clear"/>
          </w:tcPr>
          <w:p w14:paraId="18310000">
            <w:pPr>
              <w:widowControl w:val="1"/>
              <w:ind/>
              <w:jc w:val="right"/>
              <w:rPr>
                <w:sz w:val="20"/>
              </w:rPr>
            </w:pPr>
            <w:r>
              <w:rPr>
                <w:sz w:val="20"/>
              </w:rPr>
              <w:t>0,00</w:t>
            </w:r>
          </w:p>
        </w:tc>
        <w:tc>
          <w:tcPr>
            <w:tcW w:type="dxa" w:w="1680"/>
            <w:shd w:fill="auto" w:val="clear"/>
          </w:tcPr>
          <w:p w14:paraId="19310000">
            <w:pPr>
              <w:widowControl w:val="1"/>
              <w:ind/>
              <w:jc w:val="right"/>
              <w:rPr>
                <w:sz w:val="20"/>
              </w:rPr>
            </w:pPr>
            <w:r>
              <w:rPr>
                <w:sz w:val="20"/>
              </w:rPr>
              <w:t>0,00</w:t>
            </w:r>
          </w:p>
        </w:tc>
      </w:tr>
      <w:tr>
        <w:trPr>
          <w:trHeight w:hRule="atLeast" w:val="20"/>
        </w:trPr>
        <w:tc>
          <w:tcPr>
            <w:tcW w:type="dxa" w:w="5104"/>
            <w:shd w:fill="auto" w:val="clear"/>
          </w:tcPr>
          <w:p w14:paraId="1A310000">
            <w:pPr>
              <w:widowControl w:val="1"/>
              <w:ind/>
              <w:rPr>
                <w:sz w:val="20"/>
              </w:rPr>
            </w:pPr>
            <w:r>
              <w:rPr>
                <w:sz w:val="20"/>
              </w:rPr>
              <w:t>Расходы на выплаты на основании исполнительных листов судебных органов</w:t>
            </w:r>
          </w:p>
        </w:tc>
        <w:tc>
          <w:tcPr>
            <w:tcW w:type="dxa" w:w="860"/>
            <w:shd w:fill="auto" w:val="clear"/>
          </w:tcPr>
          <w:p w14:paraId="1B310000">
            <w:pPr>
              <w:widowControl w:val="1"/>
              <w:ind/>
              <w:jc w:val="center"/>
              <w:rPr>
                <w:sz w:val="20"/>
              </w:rPr>
            </w:pPr>
            <w:r>
              <w:rPr>
                <w:sz w:val="20"/>
              </w:rPr>
              <w:t>619</w:t>
            </w:r>
          </w:p>
        </w:tc>
        <w:tc>
          <w:tcPr>
            <w:tcW w:type="dxa" w:w="887"/>
            <w:shd w:fill="auto" w:val="clear"/>
          </w:tcPr>
          <w:p w14:paraId="1C310000">
            <w:pPr>
              <w:widowControl w:val="1"/>
              <w:ind/>
              <w:jc w:val="center"/>
              <w:rPr>
                <w:sz w:val="20"/>
              </w:rPr>
            </w:pPr>
            <w:r>
              <w:rPr>
                <w:sz w:val="20"/>
              </w:rPr>
              <w:t>01</w:t>
            </w:r>
          </w:p>
        </w:tc>
        <w:tc>
          <w:tcPr>
            <w:tcW w:type="dxa" w:w="804"/>
            <w:shd w:fill="auto" w:val="clear"/>
          </w:tcPr>
          <w:p w14:paraId="1D310000">
            <w:pPr>
              <w:widowControl w:val="1"/>
              <w:ind/>
              <w:jc w:val="center"/>
              <w:rPr>
                <w:sz w:val="20"/>
              </w:rPr>
            </w:pPr>
            <w:r>
              <w:rPr>
                <w:sz w:val="20"/>
              </w:rPr>
              <w:t>13</w:t>
            </w:r>
          </w:p>
        </w:tc>
        <w:tc>
          <w:tcPr>
            <w:tcW w:type="dxa" w:w="1642"/>
            <w:shd w:fill="auto" w:val="clear"/>
          </w:tcPr>
          <w:p w14:paraId="1E310000">
            <w:pPr>
              <w:widowControl w:val="1"/>
              <w:ind/>
              <w:jc w:val="center"/>
              <w:rPr>
                <w:sz w:val="20"/>
              </w:rPr>
            </w:pPr>
            <w:r>
              <w:rPr>
                <w:sz w:val="20"/>
              </w:rPr>
              <w:t>82 1 00 20050</w:t>
            </w:r>
          </w:p>
        </w:tc>
        <w:tc>
          <w:tcPr>
            <w:tcW w:type="dxa" w:w="660"/>
            <w:shd w:fill="auto" w:val="clear"/>
          </w:tcPr>
          <w:p w14:paraId="1F310000">
            <w:pPr>
              <w:widowControl w:val="1"/>
              <w:ind/>
              <w:jc w:val="center"/>
              <w:rPr>
                <w:sz w:val="20"/>
              </w:rPr>
            </w:pPr>
            <w:r>
              <w:rPr>
                <w:sz w:val="20"/>
              </w:rPr>
              <w:t>000</w:t>
            </w:r>
          </w:p>
        </w:tc>
        <w:tc>
          <w:tcPr>
            <w:tcW w:type="dxa" w:w="1680"/>
            <w:shd w:fill="auto" w:val="clear"/>
          </w:tcPr>
          <w:p w14:paraId="20310000">
            <w:pPr>
              <w:widowControl w:val="1"/>
              <w:ind/>
              <w:jc w:val="right"/>
              <w:rPr>
                <w:sz w:val="20"/>
              </w:rPr>
            </w:pPr>
            <w:r>
              <w:rPr>
                <w:sz w:val="20"/>
              </w:rPr>
              <w:t>99,87</w:t>
            </w:r>
          </w:p>
        </w:tc>
        <w:tc>
          <w:tcPr>
            <w:tcW w:type="dxa" w:w="1680"/>
            <w:shd w:fill="auto" w:val="clear"/>
          </w:tcPr>
          <w:p w14:paraId="21310000">
            <w:pPr>
              <w:widowControl w:val="1"/>
              <w:ind/>
              <w:jc w:val="right"/>
              <w:rPr>
                <w:sz w:val="20"/>
              </w:rPr>
            </w:pPr>
            <w:r>
              <w:rPr>
                <w:sz w:val="20"/>
              </w:rPr>
              <w:t>0,00</w:t>
            </w:r>
          </w:p>
        </w:tc>
        <w:tc>
          <w:tcPr>
            <w:tcW w:type="dxa" w:w="1680"/>
            <w:shd w:fill="auto" w:val="clear"/>
          </w:tcPr>
          <w:p w14:paraId="22310000">
            <w:pPr>
              <w:widowControl w:val="1"/>
              <w:ind/>
              <w:jc w:val="right"/>
              <w:rPr>
                <w:sz w:val="20"/>
              </w:rPr>
            </w:pPr>
            <w:r>
              <w:rPr>
                <w:sz w:val="20"/>
              </w:rPr>
              <w:t>0,00</w:t>
            </w:r>
          </w:p>
        </w:tc>
      </w:tr>
      <w:tr>
        <w:trPr>
          <w:trHeight w:hRule="atLeast" w:val="20"/>
        </w:trPr>
        <w:tc>
          <w:tcPr>
            <w:tcW w:type="dxa" w:w="5104"/>
            <w:shd w:fill="auto" w:val="clear"/>
          </w:tcPr>
          <w:p w14:paraId="23310000">
            <w:pPr>
              <w:widowControl w:val="1"/>
              <w:ind/>
              <w:rPr>
                <w:sz w:val="20"/>
              </w:rPr>
            </w:pPr>
            <w:r>
              <w:rPr>
                <w:sz w:val="20"/>
              </w:rPr>
              <w:t>Исполнение судебных актов</w:t>
            </w:r>
          </w:p>
        </w:tc>
        <w:tc>
          <w:tcPr>
            <w:tcW w:type="dxa" w:w="860"/>
            <w:shd w:fill="auto" w:val="clear"/>
          </w:tcPr>
          <w:p w14:paraId="24310000">
            <w:pPr>
              <w:widowControl w:val="1"/>
              <w:ind/>
              <w:jc w:val="center"/>
              <w:rPr>
                <w:sz w:val="20"/>
              </w:rPr>
            </w:pPr>
            <w:r>
              <w:rPr>
                <w:sz w:val="20"/>
              </w:rPr>
              <w:t>619</w:t>
            </w:r>
          </w:p>
        </w:tc>
        <w:tc>
          <w:tcPr>
            <w:tcW w:type="dxa" w:w="887"/>
            <w:shd w:fill="auto" w:val="clear"/>
          </w:tcPr>
          <w:p w14:paraId="25310000">
            <w:pPr>
              <w:widowControl w:val="1"/>
              <w:ind/>
              <w:jc w:val="center"/>
              <w:rPr>
                <w:sz w:val="20"/>
              </w:rPr>
            </w:pPr>
            <w:r>
              <w:rPr>
                <w:sz w:val="20"/>
              </w:rPr>
              <w:t>01</w:t>
            </w:r>
          </w:p>
        </w:tc>
        <w:tc>
          <w:tcPr>
            <w:tcW w:type="dxa" w:w="804"/>
            <w:shd w:fill="auto" w:val="clear"/>
          </w:tcPr>
          <w:p w14:paraId="26310000">
            <w:pPr>
              <w:widowControl w:val="1"/>
              <w:ind/>
              <w:jc w:val="center"/>
              <w:rPr>
                <w:sz w:val="20"/>
              </w:rPr>
            </w:pPr>
            <w:r>
              <w:rPr>
                <w:sz w:val="20"/>
              </w:rPr>
              <w:t>13</w:t>
            </w:r>
          </w:p>
        </w:tc>
        <w:tc>
          <w:tcPr>
            <w:tcW w:type="dxa" w:w="1642"/>
            <w:shd w:fill="auto" w:val="clear"/>
          </w:tcPr>
          <w:p w14:paraId="27310000">
            <w:pPr>
              <w:widowControl w:val="1"/>
              <w:ind/>
              <w:jc w:val="center"/>
              <w:rPr>
                <w:sz w:val="20"/>
              </w:rPr>
            </w:pPr>
            <w:r>
              <w:rPr>
                <w:sz w:val="20"/>
              </w:rPr>
              <w:t>82 1 00 20050</w:t>
            </w:r>
          </w:p>
        </w:tc>
        <w:tc>
          <w:tcPr>
            <w:tcW w:type="dxa" w:w="660"/>
            <w:shd w:fill="auto" w:val="clear"/>
          </w:tcPr>
          <w:p w14:paraId="28310000">
            <w:pPr>
              <w:widowControl w:val="1"/>
              <w:ind/>
              <w:jc w:val="center"/>
              <w:rPr>
                <w:sz w:val="20"/>
              </w:rPr>
            </w:pPr>
            <w:r>
              <w:rPr>
                <w:sz w:val="20"/>
              </w:rPr>
              <w:t>830</w:t>
            </w:r>
          </w:p>
        </w:tc>
        <w:tc>
          <w:tcPr>
            <w:tcW w:type="dxa" w:w="1680"/>
            <w:shd w:fill="auto" w:val="clear"/>
          </w:tcPr>
          <w:p w14:paraId="29310000">
            <w:pPr>
              <w:widowControl w:val="1"/>
              <w:ind/>
              <w:jc w:val="right"/>
              <w:rPr>
                <w:sz w:val="20"/>
              </w:rPr>
            </w:pPr>
            <w:r>
              <w:rPr>
                <w:sz w:val="20"/>
              </w:rPr>
              <w:t>99,87</w:t>
            </w:r>
          </w:p>
        </w:tc>
        <w:tc>
          <w:tcPr>
            <w:tcW w:type="dxa" w:w="1680"/>
            <w:shd w:fill="auto" w:val="clear"/>
          </w:tcPr>
          <w:p w14:paraId="2A310000">
            <w:pPr>
              <w:widowControl w:val="1"/>
              <w:ind/>
              <w:jc w:val="right"/>
              <w:rPr>
                <w:sz w:val="20"/>
              </w:rPr>
            </w:pPr>
            <w:r>
              <w:rPr>
                <w:sz w:val="20"/>
              </w:rPr>
              <w:t>0,00</w:t>
            </w:r>
          </w:p>
        </w:tc>
        <w:tc>
          <w:tcPr>
            <w:tcW w:type="dxa" w:w="1680"/>
            <w:shd w:fill="auto" w:val="clear"/>
          </w:tcPr>
          <w:p w14:paraId="2B310000">
            <w:pPr>
              <w:widowControl w:val="1"/>
              <w:ind/>
              <w:jc w:val="right"/>
              <w:rPr>
                <w:sz w:val="20"/>
              </w:rPr>
            </w:pPr>
            <w:r>
              <w:rPr>
                <w:sz w:val="20"/>
              </w:rPr>
              <w:t>0,00</w:t>
            </w:r>
          </w:p>
        </w:tc>
      </w:tr>
      <w:tr>
        <w:trPr>
          <w:trHeight w:hRule="atLeast" w:val="20"/>
        </w:trPr>
        <w:tc>
          <w:tcPr>
            <w:tcW w:type="dxa" w:w="5104"/>
            <w:shd w:fill="auto" w:val="clear"/>
          </w:tcPr>
          <w:p w14:paraId="2C31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2D310000">
            <w:pPr>
              <w:widowControl w:val="1"/>
              <w:ind/>
              <w:jc w:val="center"/>
              <w:rPr>
                <w:sz w:val="20"/>
              </w:rPr>
            </w:pPr>
            <w:r>
              <w:rPr>
                <w:sz w:val="20"/>
              </w:rPr>
              <w:t>619</w:t>
            </w:r>
          </w:p>
        </w:tc>
        <w:tc>
          <w:tcPr>
            <w:tcW w:type="dxa" w:w="887"/>
            <w:shd w:fill="auto" w:val="clear"/>
          </w:tcPr>
          <w:p w14:paraId="2E310000">
            <w:pPr>
              <w:widowControl w:val="1"/>
              <w:ind/>
              <w:jc w:val="center"/>
              <w:rPr>
                <w:sz w:val="20"/>
              </w:rPr>
            </w:pPr>
            <w:r>
              <w:rPr>
                <w:sz w:val="20"/>
              </w:rPr>
              <w:t>01</w:t>
            </w:r>
          </w:p>
        </w:tc>
        <w:tc>
          <w:tcPr>
            <w:tcW w:type="dxa" w:w="804"/>
            <w:shd w:fill="auto" w:val="clear"/>
          </w:tcPr>
          <w:p w14:paraId="2F310000">
            <w:pPr>
              <w:widowControl w:val="1"/>
              <w:ind/>
              <w:jc w:val="center"/>
              <w:rPr>
                <w:sz w:val="20"/>
              </w:rPr>
            </w:pPr>
            <w:r>
              <w:rPr>
                <w:sz w:val="20"/>
              </w:rPr>
              <w:t>13</w:t>
            </w:r>
          </w:p>
        </w:tc>
        <w:tc>
          <w:tcPr>
            <w:tcW w:type="dxa" w:w="1642"/>
            <w:shd w:fill="auto" w:val="clear"/>
          </w:tcPr>
          <w:p w14:paraId="30310000">
            <w:pPr>
              <w:widowControl w:val="1"/>
              <w:ind/>
              <w:jc w:val="center"/>
              <w:rPr>
                <w:sz w:val="20"/>
              </w:rPr>
            </w:pPr>
            <w:r>
              <w:rPr>
                <w:sz w:val="20"/>
              </w:rPr>
              <w:t>98 0 00 00000</w:t>
            </w:r>
          </w:p>
        </w:tc>
        <w:tc>
          <w:tcPr>
            <w:tcW w:type="dxa" w:w="660"/>
            <w:shd w:fill="auto" w:val="clear"/>
          </w:tcPr>
          <w:p w14:paraId="31310000">
            <w:pPr>
              <w:widowControl w:val="1"/>
              <w:ind/>
              <w:jc w:val="center"/>
              <w:rPr>
                <w:sz w:val="20"/>
              </w:rPr>
            </w:pPr>
            <w:r>
              <w:rPr>
                <w:sz w:val="20"/>
              </w:rPr>
              <w:t>000</w:t>
            </w:r>
          </w:p>
        </w:tc>
        <w:tc>
          <w:tcPr>
            <w:tcW w:type="dxa" w:w="1680"/>
            <w:shd w:fill="auto" w:val="clear"/>
          </w:tcPr>
          <w:p w14:paraId="32310000">
            <w:pPr>
              <w:widowControl w:val="1"/>
              <w:ind/>
              <w:jc w:val="right"/>
              <w:rPr>
                <w:sz w:val="20"/>
              </w:rPr>
            </w:pPr>
            <w:r>
              <w:rPr>
                <w:sz w:val="20"/>
              </w:rPr>
              <w:t>700,00</w:t>
            </w:r>
          </w:p>
        </w:tc>
        <w:tc>
          <w:tcPr>
            <w:tcW w:type="dxa" w:w="1680"/>
            <w:shd w:fill="auto" w:val="clear"/>
          </w:tcPr>
          <w:p w14:paraId="33310000">
            <w:pPr>
              <w:widowControl w:val="1"/>
              <w:ind/>
              <w:jc w:val="right"/>
              <w:rPr>
                <w:sz w:val="20"/>
              </w:rPr>
            </w:pPr>
            <w:r>
              <w:rPr>
                <w:sz w:val="20"/>
              </w:rPr>
              <w:t>700,00</w:t>
            </w:r>
          </w:p>
        </w:tc>
        <w:tc>
          <w:tcPr>
            <w:tcW w:type="dxa" w:w="1680"/>
            <w:shd w:fill="auto" w:val="clear"/>
          </w:tcPr>
          <w:p w14:paraId="34310000">
            <w:pPr>
              <w:widowControl w:val="1"/>
              <w:ind/>
              <w:jc w:val="right"/>
              <w:rPr>
                <w:sz w:val="20"/>
              </w:rPr>
            </w:pPr>
            <w:r>
              <w:rPr>
                <w:sz w:val="20"/>
              </w:rPr>
              <w:t>700,00</w:t>
            </w:r>
          </w:p>
        </w:tc>
      </w:tr>
      <w:tr>
        <w:trPr>
          <w:trHeight w:hRule="atLeast" w:val="20"/>
        </w:trPr>
        <w:tc>
          <w:tcPr>
            <w:tcW w:type="dxa" w:w="5104"/>
            <w:shd w:fill="auto" w:val="clear"/>
          </w:tcPr>
          <w:p w14:paraId="35310000">
            <w:pPr>
              <w:widowControl w:val="1"/>
              <w:ind/>
              <w:rPr>
                <w:sz w:val="20"/>
              </w:rPr>
            </w:pPr>
            <w:r>
              <w:rPr>
                <w:sz w:val="20"/>
              </w:rPr>
              <w:t>Иные непрограммные мероприятия</w:t>
            </w:r>
          </w:p>
        </w:tc>
        <w:tc>
          <w:tcPr>
            <w:tcW w:type="dxa" w:w="860"/>
            <w:shd w:fill="auto" w:val="clear"/>
          </w:tcPr>
          <w:p w14:paraId="36310000">
            <w:pPr>
              <w:widowControl w:val="1"/>
              <w:ind/>
              <w:jc w:val="center"/>
              <w:rPr>
                <w:sz w:val="20"/>
              </w:rPr>
            </w:pPr>
            <w:r>
              <w:rPr>
                <w:sz w:val="20"/>
              </w:rPr>
              <w:t>619</w:t>
            </w:r>
          </w:p>
        </w:tc>
        <w:tc>
          <w:tcPr>
            <w:tcW w:type="dxa" w:w="887"/>
            <w:shd w:fill="auto" w:val="clear"/>
          </w:tcPr>
          <w:p w14:paraId="37310000">
            <w:pPr>
              <w:widowControl w:val="1"/>
              <w:ind/>
              <w:jc w:val="center"/>
              <w:rPr>
                <w:sz w:val="20"/>
              </w:rPr>
            </w:pPr>
            <w:r>
              <w:rPr>
                <w:sz w:val="20"/>
              </w:rPr>
              <w:t>01</w:t>
            </w:r>
          </w:p>
        </w:tc>
        <w:tc>
          <w:tcPr>
            <w:tcW w:type="dxa" w:w="804"/>
            <w:shd w:fill="auto" w:val="clear"/>
          </w:tcPr>
          <w:p w14:paraId="38310000">
            <w:pPr>
              <w:widowControl w:val="1"/>
              <w:ind/>
              <w:jc w:val="center"/>
              <w:rPr>
                <w:sz w:val="20"/>
              </w:rPr>
            </w:pPr>
            <w:r>
              <w:rPr>
                <w:sz w:val="20"/>
              </w:rPr>
              <w:t>13</w:t>
            </w:r>
          </w:p>
        </w:tc>
        <w:tc>
          <w:tcPr>
            <w:tcW w:type="dxa" w:w="1642"/>
            <w:shd w:fill="auto" w:val="clear"/>
          </w:tcPr>
          <w:p w14:paraId="39310000">
            <w:pPr>
              <w:widowControl w:val="1"/>
              <w:ind/>
              <w:jc w:val="center"/>
              <w:rPr>
                <w:sz w:val="20"/>
              </w:rPr>
            </w:pPr>
            <w:r>
              <w:rPr>
                <w:sz w:val="20"/>
              </w:rPr>
              <w:t>98 1 00 00000</w:t>
            </w:r>
          </w:p>
        </w:tc>
        <w:tc>
          <w:tcPr>
            <w:tcW w:type="dxa" w:w="660"/>
            <w:shd w:fill="auto" w:val="clear"/>
          </w:tcPr>
          <w:p w14:paraId="3A310000">
            <w:pPr>
              <w:widowControl w:val="1"/>
              <w:ind/>
              <w:jc w:val="center"/>
              <w:rPr>
                <w:sz w:val="20"/>
              </w:rPr>
            </w:pPr>
            <w:r>
              <w:rPr>
                <w:sz w:val="20"/>
              </w:rPr>
              <w:t>000</w:t>
            </w:r>
          </w:p>
        </w:tc>
        <w:tc>
          <w:tcPr>
            <w:tcW w:type="dxa" w:w="1680"/>
            <w:shd w:fill="auto" w:val="clear"/>
          </w:tcPr>
          <w:p w14:paraId="3B310000">
            <w:pPr>
              <w:widowControl w:val="1"/>
              <w:ind/>
              <w:jc w:val="right"/>
              <w:rPr>
                <w:sz w:val="20"/>
              </w:rPr>
            </w:pPr>
            <w:r>
              <w:rPr>
                <w:sz w:val="20"/>
              </w:rPr>
              <w:t>700,00</w:t>
            </w:r>
          </w:p>
        </w:tc>
        <w:tc>
          <w:tcPr>
            <w:tcW w:type="dxa" w:w="1680"/>
            <w:shd w:fill="auto" w:val="clear"/>
          </w:tcPr>
          <w:p w14:paraId="3C310000">
            <w:pPr>
              <w:widowControl w:val="1"/>
              <w:ind/>
              <w:jc w:val="right"/>
              <w:rPr>
                <w:sz w:val="20"/>
              </w:rPr>
            </w:pPr>
            <w:r>
              <w:rPr>
                <w:sz w:val="20"/>
              </w:rPr>
              <w:t>700,00</w:t>
            </w:r>
          </w:p>
        </w:tc>
        <w:tc>
          <w:tcPr>
            <w:tcW w:type="dxa" w:w="1680"/>
            <w:shd w:fill="auto" w:val="clear"/>
          </w:tcPr>
          <w:p w14:paraId="3D310000">
            <w:pPr>
              <w:widowControl w:val="1"/>
              <w:ind/>
              <w:jc w:val="right"/>
              <w:rPr>
                <w:sz w:val="20"/>
              </w:rPr>
            </w:pPr>
            <w:r>
              <w:rPr>
                <w:sz w:val="20"/>
              </w:rPr>
              <w:t>700,00</w:t>
            </w:r>
          </w:p>
        </w:tc>
      </w:tr>
      <w:tr>
        <w:trPr>
          <w:trHeight w:hRule="atLeast" w:val="20"/>
        </w:trPr>
        <w:tc>
          <w:tcPr>
            <w:tcW w:type="dxa" w:w="5104"/>
            <w:shd w:fill="auto" w:val="clear"/>
          </w:tcPr>
          <w:p w14:paraId="3E310000">
            <w:pPr>
              <w:widowControl w:val="1"/>
              <w:ind/>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860"/>
            <w:shd w:fill="auto" w:val="clear"/>
          </w:tcPr>
          <w:p w14:paraId="3F310000">
            <w:pPr>
              <w:widowControl w:val="1"/>
              <w:ind/>
              <w:jc w:val="center"/>
              <w:rPr>
                <w:sz w:val="20"/>
              </w:rPr>
            </w:pPr>
            <w:r>
              <w:rPr>
                <w:sz w:val="20"/>
              </w:rPr>
              <w:t>619</w:t>
            </w:r>
          </w:p>
        </w:tc>
        <w:tc>
          <w:tcPr>
            <w:tcW w:type="dxa" w:w="887"/>
            <w:shd w:fill="auto" w:val="clear"/>
          </w:tcPr>
          <w:p w14:paraId="40310000">
            <w:pPr>
              <w:widowControl w:val="1"/>
              <w:ind/>
              <w:jc w:val="center"/>
              <w:rPr>
                <w:sz w:val="20"/>
              </w:rPr>
            </w:pPr>
            <w:r>
              <w:rPr>
                <w:sz w:val="20"/>
              </w:rPr>
              <w:t>01</w:t>
            </w:r>
          </w:p>
        </w:tc>
        <w:tc>
          <w:tcPr>
            <w:tcW w:type="dxa" w:w="804"/>
            <w:shd w:fill="auto" w:val="clear"/>
          </w:tcPr>
          <w:p w14:paraId="41310000">
            <w:pPr>
              <w:widowControl w:val="1"/>
              <w:ind/>
              <w:jc w:val="center"/>
              <w:rPr>
                <w:sz w:val="20"/>
              </w:rPr>
            </w:pPr>
            <w:r>
              <w:rPr>
                <w:sz w:val="20"/>
              </w:rPr>
              <w:t>13</w:t>
            </w:r>
          </w:p>
        </w:tc>
        <w:tc>
          <w:tcPr>
            <w:tcW w:type="dxa" w:w="1642"/>
            <w:shd w:fill="auto" w:val="clear"/>
          </w:tcPr>
          <w:p w14:paraId="42310000">
            <w:pPr>
              <w:widowControl w:val="1"/>
              <w:ind/>
              <w:jc w:val="center"/>
              <w:rPr>
                <w:sz w:val="20"/>
              </w:rPr>
            </w:pPr>
            <w:r>
              <w:rPr>
                <w:sz w:val="20"/>
              </w:rPr>
              <w:t>98 1 00 21360</w:t>
            </w:r>
          </w:p>
        </w:tc>
        <w:tc>
          <w:tcPr>
            <w:tcW w:type="dxa" w:w="660"/>
            <w:shd w:fill="auto" w:val="clear"/>
          </w:tcPr>
          <w:p w14:paraId="43310000">
            <w:pPr>
              <w:widowControl w:val="1"/>
              <w:ind/>
              <w:jc w:val="center"/>
              <w:rPr>
                <w:sz w:val="20"/>
              </w:rPr>
            </w:pPr>
            <w:r>
              <w:rPr>
                <w:sz w:val="20"/>
              </w:rPr>
              <w:t>000</w:t>
            </w:r>
          </w:p>
        </w:tc>
        <w:tc>
          <w:tcPr>
            <w:tcW w:type="dxa" w:w="1680"/>
            <w:shd w:fill="auto" w:val="clear"/>
          </w:tcPr>
          <w:p w14:paraId="44310000">
            <w:pPr>
              <w:widowControl w:val="1"/>
              <w:ind/>
              <w:jc w:val="right"/>
              <w:rPr>
                <w:sz w:val="20"/>
              </w:rPr>
            </w:pPr>
            <w:r>
              <w:rPr>
                <w:sz w:val="20"/>
              </w:rPr>
              <w:t>700,00</w:t>
            </w:r>
          </w:p>
        </w:tc>
        <w:tc>
          <w:tcPr>
            <w:tcW w:type="dxa" w:w="1680"/>
            <w:shd w:fill="auto" w:val="clear"/>
          </w:tcPr>
          <w:p w14:paraId="45310000">
            <w:pPr>
              <w:widowControl w:val="1"/>
              <w:ind/>
              <w:jc w:val="right"/>
              <w:rPr>
                <w:sz w:val="20"/>
              </w:rPr>
            </w:pPr>
            <w:r>
              <w:rPr>
                <w:sz w:val="20"/>
              </w:rPr>
              <w:t>700,00</w:t>
            </w:r>
          </w:p>
        </w:tc>
        <w:tc>
          <w:tcPr>
            <w:tcW w:type="dxa" w:w="1680"/>
            <w:shd w:fill="auto" w:val="clear"/>
          </w:tcPr>
          <w:p w14:paraId="46310000">
            <w:pPr>
              <w:widowControl w:val="1"/>
              <w:ind/>
              <w:jc w:val="right"/>
              <w:rPr>
                <w:sz w:val="20"/>
              </w:rPr>
            </w:pPr>
            <w:r>
              <w:rPr>
                <w:sz w:val="20"/>
              </w:rPr>
              <w:t>700,00</w:t>
            </w:r>
          </w:p>
        </w:tc>
      </w:tr>
      <w:tr>
        <w:trPr>
          <w:trHeight w:hRule="atLeast" w:val="20"/>
        </w:trPr>
        <w:tc>
          <w:tcPr>
            <w:tcW w:type="dxa" w:w="5104"/>
            <w:shd w:fill="auto" w:val="clear"/>
          </w:tcPr>
          <w:p w14:paraId="47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8310000">
            <w:pPr>
              <w:widowControl w:val="1"/>
              <w:ind/>
              <w:jc w:val="center"/>
              <w:rPr>
                <w:sz w:val="20"/>
              </w:rPr>
            </w:pPr>
            <w:r>
              <w:rPr>
                <w:sz w:val="20"/>
              </w:rPr>
              <w:t>619</w:t>
            </w:r>
          </w:p>
        </w:tc>
        <w:tc>
          <w:tcPr>
            <w:tcW w:type="dxa" w:w="887"/>
            <w:shd w:fill="auto" w:val="clear"/>
          </w:tcPr>
          <w:p w14:paraId="49310000">
            <w:pPr>
              <w:widowControl w:val="1"/>
              <w:ind/>
              <w:jc w:val="center"/>
              <w:rPr>
                <w:sz w:val="20"/>
              </w:rPr>
            </w:pPr>
            <w:r>
              <w:rPr>
                <w:sz w:val="20"/>
              </w:rPr>
              <w:t>01</w:t>
            </w:r>
          </w:p>
        </w:tc>
        <w:tc>
          <w:tcPr>
            <w:tcW w:type="dxa" w:w="804"/>
            <w:shd w:fill="auto" w:val="clear"/>
          </w:tcPr>
          <w:p w14:paraId="4A310000">
            <w:pPr>
              <w:widowControl w:val="1"/>
              <w:ind/>
              <w:jc w:val="center"/>
              <w:rPr>
                <w:sz w:val="20"/>
              </w:rPr>
            </w:pPr>
            <w:r>
              <w:rPr>
                <w:sz w:val="20"/>
              </w:rPr>
              <w:t>13</w:t>
            </w:r>
          </w:p>
        </w:tc>
        <w:tc>
          <w:tcPr>
            <w:tcW w:type="dxa" w:w="1642"/>
            <w:shd w:fill="auto" w:val="clear"/>
          </w:tcPr>
          <w:p w14:paraId="4B310000">
            <w:pPr>
              <w:widowControl w:val="1"/>
              <w:ind/>
              <w:jc w:val="center"/>
              <w:rPr>
                <w:sz w:val="20"/>
              </w:rPr>
            </w:pPr>
            <w:r>
              <w:rPr>
                <w:sz w:val="20"/>
              </w:rPr>
              <w:t>98 1 00 21360</w:t>
            </w:r>
          </w:p>
        </w:tc>
        <w:tc>
          <w:tcPr>
            <w:tcW w:type="dxa" w:w="660"/>
            <w:shd w:fill="auto" w:val="clear"/>
          </w:tcPr>
          <w:p w14:paraId="4C310000">
            <w:pPr>
              <w:widowControl w:val="1"/>
              <w:ind/>
              <w:jc w:val="center"/>
              <w:rPr>
                <w:sz w:val="20"/>
              </w:rPr>
            </w:pPr>
            <w:r>
              <w:rPr>
                <w:sz w:val="20"/>
              </w:rPr>
              <w:t>240</w:t>
            </w:r>
          </w:p>
        </w:tc>
        <w:tc>
          <w:tcPr>
            <w:tcW w:type="dxa" w:w="1680"/>
            <w:shd w:fill="auto" w:val="clear"/>
          </w:tcPr>
          <w:p w14:paraId="4D310000">
            <w:pPr>
              <w:widowControl w:val="1"/>
              <w:ind/>
              <w:jc w:val="right"/>
              <w:rPr>
                <w:sz w:val="20"/>
              </w:rPr>
            </w:pPr>
            <w:r>
              <w:rPr>
                <w:sz w:val="20"/>
              </w:rPr>
              <w:t>700,00</w:t>
            </w:r>
          </w:p>
        </w:tc>
        <w:tc>
          <w:tcPr>
            <w:tcW w:type="dxa" w:w="1680"/>
            <w:shd w:fill="auto" w:val="clear"/>
          </w:tcPr>
          <w:p w14:paraId="4E310000">
            <w:pPr>
              <w:widowControl w:val="1"/>
              <w:ind/>
              <w:jc w:val="right"/>
              <w:rPr>
                <w:sz w:val="20"/>
              </w:rPr>
            </w:pPr>
            <w:r>
              <w:rPr>
                <w:sz w:val="20"/>
              </w:rPr>
              <w:t>700,00</w:t>
            </w:r>
          </w:p>
        </w:tc>
        <w:tc>
          <w:tcPr>
            <w:tcW w:type="dxa" w:w="1680"/>
            <w:shd w:fill="auto" w:val="clear"/>
          </w:tcPr>
          <w:p w14:paraId="4F310000">
            <w:pPr>
              <w:widowControl w:val="1"/>
              <w:ind/>
              <w:jc w:val="right"/>
              <w:rPr>
                <w:sz w:val="20"/>
              </w:rPr>
            </w:pPr>
            <w:r>
              <w:rPr>
                <w:sz w:val="20"/>
              </w:rPr>
              <w:t>700,00</w:t>
            </w:r>
          </w:p>
        </w:tc>
      </w:tr>
      <w:tr>
        <w:trPr>
          <w:trHeight w:hRule="atLeast" w:val="20"/>
        </w:trPr>
        <w:tc>
          <w:tcPr>
            <w:tcW w:type="dxa" w:w="5104"/>
            <w:shd w:fill="auto" w:val="clear"/>
            <w:vAlign w:val="bottom"/>
          </w:tcPr>
          <w:p w14:paraId="50310000">
            <w:pPr>
              <w:widowControl w:val="1"/>
              <w:ind/>
              <w:rPr>
                <w:sz w:val="20"/>
              </w:rPr>
            </w:pPr>
            <w:r>
              <w:rPr>
                <w:sz w:val="20"/>
              </w:rPr>
              <w:t>Национальная экономика</w:t>
            </w:r>
          </w:p>
        </w:tc>
        <w:tc>
          <w:tcPr>
            <w:tcW w:type="dxa" w:w="860"/>
            <w:shd w:fill="auto" w:val="clear"/>
          </w:tcPr>
          <w:p w14:paraId="51310000">
            <w:pPr>
              <w:widowControl w:val="1"/>
              <w:ind/>
              <w:jc w:val="center"/>
              <w:rPr>
                <w:sz w:val="20"/>
              </w:rPr>
            </w:pPr>
            <w:r>
              <w:rPr>
                <w:sz w:val="20"/>
              </w:rPr>
              <w:t>619</w:t>
            </w:r>
          </w:p>
        </w:tc>
        <w:tc>
          <w:tcPr>
            <w:tcW w:type="dxa" w:w="887"/>
            <w:shd w:fill="auto" w:val="clear"/>
          </w:tcPr>
          <w:p w14:paraId="52310000">
            <w:pPr>
              <w:widowControl w:val="1"/>
              <w:ind/>
              <w:jc w:val="center"/>
              <w:rPr>
                <w:sz w:val="20"/>
              </w:rPr>
            </w:pPr>
            <w:r>
              <w:rPr>
                <w:sz w:val="20"/>
              </w:rPr>
              <w:t>04</w:t>
            </w:r>
          </w:p>
        </w:tc>
        <w:tc>
          <w:tcPr>
            <w:tcW w:type="dxa" w:w="804"/>
            <w:shd w:fill="auto" w:val="clear"/>
          </w:tcPr>
          <w:p w14:paraId="53310000">
            <w:pPr>
              <w:widowControl w:val="1"/>
              <w:ind/>
              <w:jc w:val="center"/>
              <w:rPr>
                <w:sz w:val="20"/>
              </w:rPr>
            </w:pPr>
            <w:r>
              <w:rPr>
                <w:sz w:val="20"/>
              </w:rPr>
              <w:t>00</w:t>
            </w:r>
          </w:p>
        </w:tc>
        <w:tc>
          <w:tcPr>
            <w:tcW w:type="dxa" w:w="1642"/>
            <w:shd w:fill="auto" w:val="clear"/>
          </w:tcPr>
          <w:p w14:paraId="54310000">
            <w:pPr>
              <w:widowControl w:val="1"/>
              <w:ind/>
              <w:jc w:val="center"/>
              <w:rPr>
                <w:sz w:val="20"/>
              </w:rPr>
            </w:pPr>
            <w:r>
              <w:rPr>
                <w:sz w:val="20"/>
              </w:rPr>
              <w:t>00 0 00 00000</w:t>
            </w:r>
          </w:p>
        </w:tc>
        <w:tc>
          <w:tcPr>
            <w:tcW w:type="dxa" w:w="660"/>
            <w:shd w:fill="auto" w:val="clear"/>
          </w:tcPr>
          <w:p w14:paraId="55310000">
            <w:pPr>
              <w:widowControl w:val="1"/>
              <w:ind/>
              <w:jc w:val="center"/>
              <w:rPr>
                <w:sz w:val="20"/>
              </w:rPr>
            </w:pPr>
            <w:r>
              <w:rPr>
                <w:sz w:val="20"/>
              </w:rPr>
              <w:t>000</w:t>
            </w:r>
          </w:p>
        </w:tc>
        <w:tc>
          <w:tcPr>
            <w:tcW w:type="dxa" w:w="1680"/>
            <w:shd w:fill="auto" w:val="clear"/>
          </w:tcPr>
          <w:p w14:paraId="56310000">
            <w:pPr>
              <w:widowControl w:val="1"/>
              <w:ind/>
              <w:jc w:val="right"/>
              <w:rPr>
                <w:sz w:val="20"/>
              </w:rPr>
            </w:pPr>
            <w:r>
              <w:rPr>
                <w:sz w:val="20"/>
              </w:rPr>
              <w:t>295 828,26</w:t>
            </w:r>
          </w:p>
        </w:tc>
        <w:tc>
          <w:tcPr>
            <w:tcW w:type="dxa" w:w="1680"/>
            <w:shd w:fill="auto" w:val="clear"/>
          </w:tcPr>
          <w:p w14:paraId="57310000">
            <w:pPr>
              <w:widowControl w:val="1"/>
              <w:ind/>
              <w:jc w:val="right"/>
              <w:rPr>
                <w:sz w:val="20"/>
              </w:rPr>
            </w:pPr>
            <w:r>
              <w:rPr>
                <w:sz w:val="20"/>
              </w:rPr>
              <w:t>221 058,93</w:t>
            </w:r>
          </w:p>
        </w:tc>
        <w:tc>
          <w:tcPr>
            <w:tcW w:type="dxa" w:w="1680"/>
            <w:shd w:fill="auto" w:val="clear"/>
          </w:tcPr>
          <w:p w14:paraId="58310000">
            <w:pPr>
              <w:widowControl w:val="1"/>
              <w:ind/>
              <w:jc w:val="right"/>
              <w:rPr>
                <w:sz w:val="20"/>
              </w:rPr>
            </w:pPr>
            <w:r>
              <w:rPr>
                <w:sz w:val="20"/>
              </w:rPr>
              <w:t>229 395,81</w:t>
            </w:r>
          </w:p>
        </w:tc>
      </w:tr>
      <w:tr>
        <w:trPr>
          <w:trHeight w:hRule="atLeast" w:val="20"/>
        </w:trPr>
        <w:tc>
          <w:tcPr>
            <w:tcW w:type="dxa" w:w="5104"/>
            <w:shd w:fill="auto" w:val="clear"/>
            <w:vAlign w:val="bottom"/>
          </w:tcPr>
          <w:p w14:paraId="59310000">
            <w:pPr>
              <w:widowControl w:val="1"/>
              <w:ind/>
              <w:rPr>
                <w:sz w:val="20"/>
              </w:rPr>
            </w:pPr>
            <w:r>
              <w:rPr>
                <w:sz w:val="20"/>
              </w:rPr>
              <w:t>Дорожное хозяйство (дорожные фонды)</w:t>
            </w:r>
          </w:p>
        </w:tc>
        <w:tc>
          <w:tcPr>
            <w:tcW w:type="dxa" w:w="860"/>
            <w:shd w:fill="auto" w:val="clear"/>
          </w:tcPr>
          <w:p w14:paraId="5A310000">
            <w:pPr>
              <w:widowControl w:val="1"/>
              <w:ind/>
              <w:jc w:val="center"/>
              <w:rPr>
                <w:sz w:val="20"/>
              </w:rPr>
            </w:pPr>
            <w:r>
              <w:rPr>
                <w:sz w:val="20"/>
              </w:rPr>
              <w:t>619</w:t>
            </w:r>
          </w:p>
        </w:tc>
        <w:tc>
          <w:tcPr>
            <w:tcW w:type="dxa" w:w="887"/>
            <w:shd w:fill="auto" w:val="clear"/>
          </w:tcPr>
          <w:p w14:paraId="5B310000">
            <w:pPr>
              <w:widowControl w:val="1"/>
              <w:ind/>
              <w:jc w:val="center"/>
              <w:rPr>
                <w:sz w:val="20"/>
              </w:rPr>
            </w:pPr>
            <w:r>
              <w:rPr>
                <w:sz w:val="20"/>
              </w:rPr>
              <w:t>04</w:t>
            </w:r>
          </w:p>
        </w:tc>
        <w:tc>
          <w:tcPr>
            <w:tcW w:type="dxa" w:w="804"/>
            <w:shd w:fill="auto" w:val="clear"/>
          </w:tcPr>
          <w:p w14:paraId="5C310000">
            <w:pPr>
              <w:widowControl w:val="1"/>
              <w:ind/>
              <w:jc w:val="center"/>
              <w:rPr>
                <w:sz w:val="20"/>
              </w:rPr>
            </w:pPr>
            <w:r>
              <w:rPr>
                <w:sz w:val="20"/>
              </w:rPr>
              <w:t>09</w:t>
            </w:r>
          </w:p>
        </w:tc>
        <w:tc>
          <w:tcPr>
            <w:tcW w:type="dxa" w:w="1642"/>
            <w:shd w:fill="auto" w:val="clear"/>
          </w:tcPr>
          <w:p w14:paraId="5D310000">
            <w:pPr>
              <w:widowControl w:val="1"/>
              <w:ind/>
              <w:jc w:val="center"/>
              <w:rPr>
                <w:sz w:val="20"/>
              </w:rPr>
            </w:pPr>
            <w:r>
              <w:rPr>
                <w:sz w:val="20"/>
              </w:rPr>
              <w:t>00 0 00 00000</w:t>
            </w:r>
          </w:p>
        </w:tc>
        <w:tc>
          <w:tcPr>
            <w:tcW w:type="dxa" w:w="660"/>
            <w:shd w:fill="auto" w:val="clear"/>
          </w:tcPr>
          <w:p w14:paraId="5E310000">
            <w:pPr>
              <w:widowControl w:val="1"/>
              <w:ind/>
              <w:jc w:val="center"/>
              <w:rPr>
                <w:sz w:val="20"/>
              </w:rPr>
            </w:pPr>
            <w:r>
              <w:rPr>
                <w:sz w:val="20"/>
              </w:rPr>
              <w:t>000</w:t>
            </w:r>
          </w:p>
        </w:tc>
        <w:tc>
          <w:tcPr>
            <w:tcW w:type="dxa" w:w="1680"/>
            <w:shd w:fill="auto" w:val="clear"/>
          </w:tcPr>
          <w:p w14:paraId="5F310000">
            <w:pPr>
              <w:widowControl w:val="1"/>
              <w:ind/>
              <w:jc w:val="right"/>
              <w:rPr>
                <w:sz w:val="20"/>
              </w:rPr>
            </w:pPr>
            <w:r>
              <w:rPr>
                <w:sz w:val="20"/>
              </w:rPr>
              <w:t>295 828,26</w:t>
            </w:r>
          </w:p>
        </w:tc>
        <w:tc>
          <w:tcPr>
            <w:tcW w:type="dxa" w:w="1680"/>
            <w:shd w:fill="auto" w:val="clear"/>
          </w:tcPr>
          <w:p w14:paraId="60310000">
            <w:pPr>
              <w:widowControl w:val="1"/>
              <w:ind/>
              <w:jc w:val="right"/>
              <w:rPr>
                <w:sz w:val="20"/>
              </w:rPr>
            </w:pPr>
            <w:r>
              <w:rPr>
                <w:sz w:val="20"/>
              </w:rPr>
              <w:t>221 058,93</w:t>
            </w:r>
          </w:p>
        </w:tc>
        <w:tc>
          <w:tcPr>
            <w:tcW w:type="dxa" w:w="1680"/>
            <w:shd w:fill="auto" w:val="clear"/>
          </w:tcPr>
          <w:p w14:paraId="61310000">
            <w:pPr>
              <w:widowControl w:val="1"/>
              <w:ind/>
              <w:jc w:val="right"/>
              <w:rPr>
                <w:sz w:val="20"/>
              </w:rPr>
            </w:pPr>
            <w:r>
              <w:rPr>
                <w:sz w:val="20"/>
              </w:rPr>
              <w:t>229 395,81</w:t>
            </w:r>
          </w:p>
        </w:tc>
      </w:tr>
      <w:tr>
        <w:trPr>
          <w:trHeight w:hRule="atLeast" w:val="20"/>
        </w:trPr>
        <w:tc>
          <w:tcPr>
            <w:tcW w:type="dxa" w:w="5104"/>
            <w:shd w:fill="auto" w:val="clear"/>
          </w:tcPr>
          <w:p w14:paraId="6231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63310000">
            <w:pPr>
              <w:widowControl w:val="1"/>
              <w:ind/>
              <w:jc w:val="center"/>
              <w:rPr>
                <w:sz w:val="20"/>
              </w:rPr>
            </w:pPr>
            <w:r>
              <w:rPr>
                <w:sz w:val="20"/>
              </w:rPr>
              <w:t>619</w:t>
            </w:r>
          </w:p>
        </w:tc>
        <w:tc>
          <w:tcPr>
            <w:tcW w:type="dxa" w:w="887"/>
            <w:shd w:fill="auto" w:val="clear"/>
          </w:tcPr>
          <w:p w14:paraId="64310000">
            <w:pPr>
              <w:widowControl w:val="1"/>
              <w:ind/>
              <w:jc w:val="center"/>
              <w:rPr>
                <w:sz w:val="20"/>
              </w:rPr>
            </w:pPr>
            <w:r>
              <w:rPr>
                <w:sz w:val="20"/>
              </w:rPr>
              <w:t>04</w:t>
            </w:r>
          </w:p>
        </w:tc>
        <w:tc>
          <w:tcPr>
            <w:tcW w:type="dxa" w:w="804"/>
            <w:shd w:fill="auto" w:val="clear"/>
          </w:tcPr>
          <w:p w14:paraId="65310000">
            <w:pPr>
              <w:widowControl w:val="1"/>
              <w:ind/>
              <w:jc w:val="center"/>
              <w:rPr>
                <w:sz w:val="20"/>
              </w:rPr>
            </w:pPr>
            <w:r>
              <w:rPr>
                <w:sz w:val="20"/>
              </w:rPr>
              <w:t>09</w:t>
            </w:r>
          </w:p>
        </w:tc>
        <w:tc>
          <w:tcPr>
            <w:tcW w:type="dxa" w:w="1642"/>
            <w:shd w:fill="auto" w:val="clear"/>
          </w:tcPr>
          <w:p w14:paraId="66310000">
            <w:pPr>
              <w:widowControl w:val="1"/>
              <w:ind/>
              <w:jc w:val="center"/>
              <w:rPr>
                <w:sz w:val="20"/>
              </w:rPr>
            </w:pPr>
            <w:r>
              <w:rPr>
                <w:sz w:val="20"/>
              </w:rPr>
              <w:t>04 0 00 00000</w:t>
            </w:r>
          </w:p>
        </w:tc>
        <w:tc>
          <w:tcPr>
            <w:tcW w:type="dxa" w:w="660"/>
            <w:shd w:fill="auto" w:val="clear"/>
          </w:tcPr>
          <w:p w14:paraId="67310000">
            <w:pPr>
              <w:widowControl w:val="1"/>
              <w:ind/>
              <w:jc w:val="center"/>
              <w:rPr>
                <w:sz w:val="20"/>
              </w:rPr>
            </w:pPr>
            <w:r>
              <w:rPr>
                <w:sz w:val="20"/>
              </w:rPr>
              <w:t>000</w:t>
            </w:r>
          </w:p>
        </w:tc>
        <w:tc>
          <w:tcPr>
            <w:tcW w:type="dxa" w:w="1680"/>
            <w:shd w:fill="auto" w:val="clear"/>
          </w:tcPr>
          <w:p w14:paraId="68310000">
            <w:pPr>
              <w:widowControl w:val="1"/>
              <w:ind/>
              <w:jc w:val="right"/>
              <w:rPr>
                <w:sz w:val="20"/>
              </w:rPr>
            </w:pPr>
            <w:r>
              <w:rPr>
                <w:sz w:val="20"/>
              </w:rPr>
              <w:t>295 828,26</w:t>
            </w:r>
          </w:p>
        </w:tc>
        <w:tc>
          <w:tcPr>
            <w:tcW w:type="dxa" w:w="1680"/>
            <w:shd w:fill="auto" w:val="clear"/>
          </w:tcPr>
          <w:p w14:paraId="69310000">
            <w:pPr>
              <w:widowControl w:val="1"/>
              <w:ind/>
              <w:jc w:val="right"/>
              <w:rPr>
                <w:sz w:val="20"/>
              </w:rPr>
            </w:pPr>
            <w:r>
              <w:rPr>
                <w:sz w:val="20"/>
              </w:rPr>
              <w:t>221 058,93</w:t>
            </w:r>
          </w:p>
        </w:tc>
        <w:tc>
          <w:tcPr>
            <w:tcW w:type="dxa" w:w="1680"/>
            <w:shd w:fill="auto" w:val="clear"/>
          </w:tcPr>
          <w:p w14:paraId="6A310000">
            <w:pPr>
              <w:widowControl w:val="1"/>
              <w:ind/>
              <w:jc w:val="right"/>
              <w:rPr>
                <w:sz w:val="20"/>
              </w:rPr>
            </w:pPr>
            <w:r>
              <w:rPr>
                <w:sz w:val="20"/>
              </w:rPr>
              <w:t>229 395,81</w:t>
            </w:r>
          </w:p>
        </w:tc>
      </w:tr>
      <w:tr>
        <w:trPr>
          <w:trHeight w:hRule="atLeast" w:val="20"/>
        </w:trPr>
        <w:tc>
          <w:tcPr>
            <w:tcW w:type="dxa" w:w="5104"/>
            <w:shd w:fill="auto" w:val="clear"/>
          </w:tcPr>
          <w:p w14:paraId="6B310000">
            <w:pPr>
              <w:widowControl w:val="1"/>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60"/>
            <w:shd w:fill="auto" w:val="clear"/>
          </w:tcPr>
          <w:p w14:paraId="6C310000">
            <w:pPr>
              <w:widowControl w:val="1"/>
              <w:ind/>
              <w:jc w:val="center"/>
              <w:rPr>
                <w:sz w:val="20"/>
              </w:rPr>
            </w:pPr>
            <w:r>
              <w:rPr>
                <w:sz w:val="20"/>
              </w:rPr>
              <w:t>619</w:t>
            </w:r>
          </w:p>
        </w:tc>
        <w:tc>
          <w:tcPr>
            <w:tcW w:type="dxa" w:w="887"/>
            <w:shd w:fill="auto" w:val="clear"/>
          </w:tcPr>
          <w:p w14:paraId="6D310000">
            <w:pPr>
              <w:widowControl w:val="1"/>
              <w:ind/>
              <w:jc w:val="center"/>
              <w:rPr>
                <w:sz w:val="20"/>
              </w:rPr>
            </w:pPr>
            <w:r>
              <w:rPr>
                <w:sz w:val="20"/>
              </w:rPr>
              <w:t>04</w:t>
            </w:r>
          </w:p>
        </w:tc>
        <w:tc>
          <w:tcPr>
            <w:tcW w:type="dxa" w:w="804"/>
            <w:shd w:fill="auto" w:val="clear"/>
          </w:tcPr>
          <w:p w14:paraId="6E310000">
            <w:pPr>
              <w:widowControl w:val="1"/>
              <w:ind/>
              <w:jc w:val="center"/>
              <w:rPr>
                <w:sz w:val="20"/>
              </w:rPr>
            </w:pPr>
            <w:r>
              <w:rPr>
                <w:sz w:val="20"/>
              </w:rPr>
              <w:t>09</w:t>
            </w:r>
          </w:p>
        </w:tc>
        <w:tc>
          <w:tcPr>
            <w:tcW w:type="dxa" w:w="1642"/>
            <w:shd w:fill="auto" w:val="clear"/>
          </w:tcPr>
          <w:p w14:paraId="6F310000">
            <w:pPr>
              <w:widowControl w:val="1"/>
              <w:ind/>
              <w:jc w:val="center"/>
              <w:rPr>
                <w:sz w:val="20"/>
              </w:rPr>
            </w:pPr>
            <w:r>
              <w:rPr>
                <w:sz w:val="20"/>
              </w:rPr>
              <w:t>04 2 00 00000</w:t>
            </w:r>
          </w:p>
        </w:tc>
        <w:tc>
          <w:tcPr>
            <w:tcW w:type="dxa" w:w="660"/>
            <w:shd w:fill="auto" w:val="clear"/>
          </w:tcPr>
          <w:p w14:paraId="70310000">
            <w:pPr>
              <w:widowControl w:val="1"/>
              <w:ind/>
              <w:jc w:val="center"/>
              <w:rPr>
                <w:sz w:val="20"/>
              </w:rPr>
            </w:pPr>
            <w:r>
              <w:rPr>
                <w:sz w:val="20"/>
              </w:rPr>
              <w:t>000</w:t>
            </w:r>
          </w:p>
        </w:tc>
        <w:tc>
          <w:tcPr>
            <w:tcW w:type="dxa" w:w="1680"/>
            <w:shd w:fill="auto" w:val="clear"/>
          </w:tcPr>
          <w:p w14:paraId="71310000">
            <w:pPr>
              <w:widowControl w:val="1"/>
              <w:ind/>
              <w:jc w:val="right"/>
              <w:rPr>
                <w:sz w:val="20"/>
              </w:rPr>
            </w:pPr>
            <w:r>
              <w:rPr>
                <w:sz w:val="20"/>
              </w:rPr>
              <w:t>295 828,26</w:t>
            </w:r>
          </w:p>
        </w:tc>
        <w:tc>
          <w:tcPr>
            <w:tcW w:type="dxa" w:w="1680"/>
            <w:shd w:fill="auto" w:val="clear"/>
          </w:tcPr>
          <w:p w14:paraId="72310000">
            <w:pPr>
              <w:widowControl w:val="1"/>
              <w:ind/>
              <w:jc w:val="right"/>
              <w:rPr>
                <w:sz w:val="20"/>
              </w:rPr>
            </w:pPr>
            <w:r>
              <w:rPr>
                <w:sz w:val="20"/>
              </w:rPr>
              <w:t>221 058,93</w:t>
            </w:r>
          </w:p>
        </w:tc>
        <w:tc>
          <w:tcPr>
            <w:tcW w:type="dxa" w:w="1680"/>
            <w:shd w:fill="auto" w:val="clear"/>
          </w:tcPr>
          <w:p w14:paraId="73310000">
            <w:pPr>
              <w:widowControl w:val="1"/>
              <w:ind/>
              <w:jc w:val="right"/>
              <w:rPr>
                <w:sz w:val="20"/>
              </w:rPr>
            </w:pPr>
            <w:r>
              <w:rPr>
                <w:sz w:val="20"/>
              </w:rPr>
              <w:t>229 395,81</w:t>
            </w:r>
          </w:p>
        </w:tc>
      </w:tr>
      <w:tr>
        <w:trPr>
          <w:trHeight w:hRule="atLeast" w:val="20"/>
        </w:trPr>
        <w:tc>
          <w:tcPr>
            <w:tcW w:type="dxa" w:w="5104"/>
            <w:shd w:fill="auto" w:val="clear"/>
          </w:tcPr>
          <w:p w14:paraId="74310000">
            <w:pPr>
              <w:widowControl w:val="1"/>
              <w:ind/>
              <w:rPr>
                <w:sz w:val="20"/>
              </w:rPr>
            </w:pPr>
            <w:r>
              <w:rPr>
                <w:sz w:val="20"/>
              </w:rPr>
              <w:t xml:space="preserve">Основное мероприятие «Организация дорожной деятельности в отношении автомобильных дорог </w:t>
            </w:r>
            <w:r>
              <w:rPr>
                <w:sz w:val="20"/>
              </w:rPr>
              <w:t>общего пользования местного значения в границах города Ставрополя»</w:t>
            </w:r>
          </w:p>
        </w:tc>
        <w:tc>
          <w:tcPr>
            <w:tcW w:type="dxa" w:w="860"/>
            <w:shd w:fill="auto" w:val="clear"/>
          </w:tcPr>
          <w:p w14:paraId="75310000">
            <w:pPr>
              <w:widowControl w:val="1"/>
              <w:ind/>
              <w:jc w:val="center"/>
              <w:rPr>
                <w:sz w:val="20"/>
              </w:rPr>
            </w:pPr>
            <w:r>
              <w:rPr>
                <w:sz w:val="20"/>
              </w:rPr>
              <w:t>619</w:t>
            </w:r>
          </w:p>
        </w:tc>
        <w:tc>
          <w:tcPr>
            <w:tcW w:type="dxa" w:w="887"/>
            <w:shd w:fill="auto" w:val="clear"/>
          </w:tcPr>
          <w:p w14:paraId="76310000">
            <w:pPr>
              <w:widowControl w:val="1"/>
              <w:ind/>
              <w:jc w:val="center"/>
              <w:rPr>
                <w:sz w:val="20"/>
              </w:rPr>
            </w:pPr>
            <w:r>
              <w:rPr>
                <w:sz w:val="20"/>
              </w:rPr>
              <w:t>04</w:t>
            </w:r>
          </w:p>
        </w:tc>
        <w:tc>
          <w:tcPr>
            <w:tcW w:type="dxa" w:w="804"/>
            <w:shd w:fill="auto" w:val="clear"/>
          </w:tcPr>
          <w:p w14:paraId="77310000">
            <w:pPr>
              <w:widowControl w:val="1"/>
              <w:ind/>
              <w:jc w:val="center"/>
              <w:rPr>
                <w:sz w:val="20"/>
              </w:rPr>
            </w:pPr>
            <w:r>
              <w:rPr>
                <w:sz w:val="20"/>
              </w:rPr>
              <w:t>09</w:t>
            </w:r>
          </w:p>
        </w:tc>
        <w:tc>
          <w:tcPr>
            <w:tcW w:type="dxa" w:w="1642"/>
            <w:shd w:fill="auto" w:val="clear"/>
          </w:tcPr>
          <w:p w14:paraId="78310000">
            <w:pPr>
              <w:widowControl w:val="1"/>
              <w:ind/>
              <w:jc w:val="center"/>
              <w:rPr>
                <w:sz w:val="20"/>
              </w:rPr>
            </w:pPr>
            <w:r>
              <w:rPr>
                <w:sz w:val="20"/>
              </w:rPr>
              <w:t>04 2 02 00000</w:t>
            </w:r>
          </w:p>
        </w:tc>
        <w:tc>
          <w:tcPr>
            <w:tcW w:type="dxa" w:w="660"/>
            <w:shd w:fill="auto" w:val="clear"/>
          </w:tcPr>
          <w:p w14:paraId="79310000">
            <w:pPr>
              <w:widowControl w:val="1"/>
              <w:ind/>
              <w:jc w:val="center"/>
              <w:rPr>
                <w:sz w:val="20"/>
              </w:rPr>
            </w:pPr>
            <w:r>
              <w:rPr>
                <w:sz w:val="20"/>
              </w:rPr>
              <w:t>000</w:t>
            </w:r>
          </w:p>
        </w:tc>
        <w:tc>
          <w:tcPr>
            <w:tcW w:type="dxa" w:w="1680"/>
            <w:shd w:fill="auto" w:val="clear"/>
          </w:tcPr>
          <w:p w14:paraId="7A310000">
            <w:pPr>
              <w:widowControl w:val="1"/>
              <w:ind/>
              <w:jc w:val="right"/>
              <w:rPr>
                <w:sz w:val="20"/>
              </w:rPr>
            </w:pPr>
            <w:r>
              <w:rPr>
                <w:sz w:val="20"/>
              </w:rPr>
              <w:t>295 828,26</w:t>
            </w:r>
          </w:p>
        </w:tc>
        <w:tc>
          <w:tcPr>
            <w:tcW w:type="dxa" w:w="1680"/>
            <w:shd w:fill="auto" w:val="clear"/>
          </w:tcPr>
          <w:p w14:paraId="7B310000">
            <w:pPr>
              <w:widowControl w:val="1"/>
              <w:ind/>
              <w:jc w:val="right"/>
              <w:rPr>
                <w:sz w:val="20"/>
              </w:rPr>
            </w:pPr>
            <w:r>
              <w:rPr>
                <w:sz w:val="20"/>
              </w:rPr>
              <w:t>221 058,93</w:t>
            </w:r>
          </w:p>
        </w:tc>
        <w:tc>
          <w:tcPr>
            <w:tcW w:type="dxa" w:w="1680"/>
            <w:shd w:fill="auto" w:val="clear"/>
          </w:tcPr>
          <w:p w14:paraId="7C310000">
            <w:pPr>
              <w:widowControl w:val="1"/>
              <w:ind/>
              <w:jc w:val="right"/>
              <w:rPr>
                <w:sz w:val="20"/>
              </w:rPr>
            </w:pPr>
            <w:r>
              <w:rPr>
                <w:sz w:val="20"/>
              </w:rPr>
              <w:t>229 395,81</w:t>
            </w:r>
          </w:p>
        </w:tc>
      </w:tr>
      <w:tr>
        <w:trPr>
          <w:trHeight w:hRule="atLeast" w:val="20"/>
        </w:trPr>
        <w:tc>
          <w:tcPr>
            <w:tcW w:type="dxa" w:w="5104"/>
            <w:shd w:fill="auto" w:val="clear"/>
          </w:tcPr>
          <w:p w14:paraId="7D310000">
            <w:pPr>
              <w:widowControl w:val="1"/>
              <w:ind/>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860"/>
            <w:shd w:fill="auto" w:val="clear"/>
          </w:tcPr>
          <w:p w14:paraId="7E310000">
            <w:pPr>
              <w:widowControl w:val="1"/>
              <w:ind/>
              <w:jc w:val="center"/>
              <w:rPr>
                <w:sz w:val="20"/>
              </w:rPr>
            </w:pPr>
            <w:r>
              <w:rPr>
                <w:sz w:val="20"/>
              </w:rPr>
              <w:t>619</w:t>
            </w:r>
          </w:p>
        </w:tc>
        <w:tc>
          <w:tcPr>
            <w:tcW w:type="dxa" w:w="887"/>
            <w:shd w:fill="auto" w:val="clear"/>
          </w:tcPr>
          <w:p w14:paraId="7F310000">
            <w:pPr>
              <w:widowControl w:val="1"/>
              <w:ind/>
              <w:jc w:val="center"/>
              <w:rPr>
                <w:sz w:val="20"/>
              </w:rPr>
            </w:pPr>
            <w:r>
              <w:rPr>
                <w:sz w:val="20"/>
              </w:rPr>
              <w:t>04</w:t>
            </w:r>
          </w:p>
        </w:tc>
        <w:tc>
          <w:tcPr>
            <w:tcW w:type="dxa" w:w="804"/>
            <w:shd w:fill="auto" w:val="clear"/>
          </w:tcPr>
          <w:p w14:paraId="80310000">
            <w:pPr>
              <w:widowControl w:val="1"/>
              <w:ind/>
              <w:jc w:val="center"/>
              <w:rPr>
                <w:sz w:val="20"/>
              </w:rPr>
            </w:pPr>
            <w:r>
              <w:rPr>
                <w:sz w:val="20"/>
              </w:rPr>
              <w:t>09</w:t>
            </w:r>
          </w:p>
        </w:tc>
        <w:tc>
          <w:tcPr>
            <w:tcW w:type="dxa" w:w="1642"/>
            <w:shd w:fill="auto" w:val="clear"/>
          </w:tcPr>
          <w:p w14:paraId="81310000">
            <w:pPr>
              <w:widowControl w:val="1"/>
              <w:ind/>
              <w:jc w:val="center"/>
              <w:rPr>
                <w:sz w:val="20"/>
              </w:rPr>
            </w:pPr>
            <w:r>
              <w:rPr>
                <w:sz w:val="20"/>
              </w:rPr>
              <w:t>04 2 02 20820</w:t>
            </w:r>
          </w:p>
        </w:tc>
        <w:tc>
          <w:tcPr>
            <w:tcW w:type="dxa" w:w="660"/>
            <w:shd w:fill="auto" w:val="clear"/>
          </w:tcPr>
          <w:p w14:paraId="82310000">
            <w:pPr>
              <w:widowControl w:val="1"/>
              <w:ind/>
              <w:jc w:val="center"/>
              <w:rPr>
                <w:sz w:val="20"/>
              </w:rPr>
            </w:pPr>
            <w:r>
              <w:rPr>
                <w:sz w:val="20"/>
              </w:rPr>
              <w:t>000</w:t>
            </w:r>
          </w:p>
        </w:tc>
        <w:tc>
          <w:tcPr>
            <w:tcW w:type="dxa" w:w="1680"/>
            <w:shd w:fill="auto" w:val="clear"/>
          </w:tcPr>
          <w:p w14:paraId="83310000">
            <w:pPr>
              <w:widowControl w:val="1"/>
              <w:ind/>
              <w:jc w:val="right"/>
              <w:rPr>
                <w:sz w:val="20"/>
              </w:rPr>
            </w:pPr>
            <w:r>
              <w:rPr>
                <w:sz w:val="20"/>
              </w:rPr>
              <w:t>92 100,20</w:t>
            </w:r>
          </w:p>
        </w:tc>
        <w:tc>
          <w:tcPr>
            <w:tcW w:type="dxa" w:w="1680"/>
            <w:shd w:fill="auto" w:val="clear"/>
          </w:tcPr>
          <w:p w14:paraId="84310000">
            <w:pPr>
              <w:widowControl w:val="1"/>
              <w:ind/>
              <w:jc w:val="right"/>
              <w:rPr>
                <w:sz w:val="20"/>
              </w:rPr>
            </w:pPr>
            <w:r>
              <w:rPr>
                <w:sz w:val="20"/>
              </w:rPr>
              <w:t>12 570,60</w:t>
            </w:r>
          </w:p>
        </w:tc>
        <w:tc>
          <w:tcPr>
            <w:tcW w:type="dxa" w:w="1680"/>
            <w:shd w:fill="auto" w:val="clear"/>
          </w:tcPr>
          <w:p w14:paraId="85310000">
            <w:pPr>
              <w:widowControl w:val="1"/>
              <w:ind/>
              <w:jc w:val="right"/>
              <w:rPr>
                <w:sz w:val="20"/>
              </w:rPr>
            </w:pPr>
            <w:r>
              <w:rPr>
                <w:sz w:val="20"/>
              </w:rPr>
              <w:t>12 570,60</w:t>
            </w:r>
          </w:p>
        </w:tc>
      </w:tr>
      <w:tr>
        <w:trPr>
          <w:trHeight w:hRule="atLeast" w:val="20"/>
        </w:trPr>
        <w:tc>
          <w:tcPr>
            <w:tcW w:type="dxa" w:w="5104"/>
            <w:shd w:fill="auto" w:val="clear"/>
          </w:tcPr>
          <w:p w14:paraId="86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7310000">
            <w:pPr>
              <w:widowControl w:val="1"/>
              <w:ind/>
              <w:jc w:val="center"/>
              <w:rPr>
                <w:sz w:val="20"/>
              </w:rPr>
            </w:pPr>
            <w:r>
              <w:rPr>
                <w:sz w:val="20"/>
              </w:rPr>
              <w:t>619</w:t>
            </w:r>
          </w:p>
        </w:tc>
        <w:tc>
          <w:tcPr>
            <w:tcW w:type="dxa" w:w="887"/>
            <w:shd w:fill="auto" w:val="clear"/>
          </w:tcPr>
          <w:p w14:paraId="88310000">
            <w:pPr>
              <w:widowControl w:val="1"/>
              <w:ind/>
              <w:jc w:val="center"/>
              <w:rPr>
                <w:sz w:val="20"/>
              </w:rPr>
            </w:pPr>
            <w:r>
              <w:rPr>
                <w:sz w:val="20"/>
              </w:rPr>
              <w:t>04</w:t>
            </w:r>
          </w:p>
        </w:tc>
        <w:tc>
          <w:tcPr>
            <w:tcW w:type="dxa" w:w="804"/>
            <w:shd w:fill="auto" w:val="clear"/>
          </w:tcPr>
          <w:p w14:paraId="89310000">
            <w:pPr>
              <w:widowControl w:val="1"/>
              <w:ind/>
              <w:jc w:val="center"/>
              <w:rPr>
                <w:sz w:val="20"/>
              </w:rPr>
            </w:pPr>
            <w:r>
              <w:rPr>
                <w:sz w:val="20"/>
              </w:rPr>
              <w:t>09</w:t>
            </w:r>
          </w:p>
        </w:tc>
        <w:tc>
          <w:tcPr>
            <w:tcW w:type="dxa" w:w="1642"/>
            <w:shd w:fill="auto" w:val="clear"/>
          </w:tcPr>
          <w:p w14:paraId="8A310000">
            <w:pPr>
              <w:widowControl w:val="1"/>
              <w:ind/>
              <w:jc w:val="center"/>
              <w:rPr>
                <w:sz w:val="20"/>
              </w:rPr>
            </w:pPr>
            <w:r>
              <w:rPr>
                <w:sz w:val="20"/>
              </w:rPr>
              <w:t>04 2 02 20820</w:t>
            </w:r>
          </w:p>
        </w:tc>
        <w:tc>
          <w:tcPr>
            <w:tcW w:type="dxa" w:w="660"/>
            <w:shd w:fill="auto" w:val="clear"/>
          </w:tcPr>
          <w:p w14:paraId="8B310000">
            <w:pPr>
              <w:widowControl w:val="1"/>
              <w:ind/>
              <w:jc w:val="center"/>
              <w:rPr>
                <w:sz w:val="20"/>
              </w:rPr>
            </w:pPr>
            <w:r>
              <w:rPr>
                <w:sz w:val="20"/>
              </w:rPr>
              <w:t>240</w:t>
            </w:r>
          </w:p>
        </w:tc>
        <w:tc>
          <w:tcPr>
            <w:tcW w:type="dxa" w:w="1680"/>
            <w:shd w:fill="auto" w:val="clear"/>
          </w:tcPr>
          <w:p w14:paraId="8C310000">
            <w:pPr>
              <w:widowControl w:val="1"/>
              <w:ind/>
              <w:jc w:val="right"/>
              <w:rPr>
                <w:sz w:val="20"/>
              </w:rPr>
            </w:pPr>
            <w:r>
              <w:rPr>
                <w:sz w:val="20"/>
              </w:rPr>
              <w:t>92 100,20</w:t>
            </w:r>
          </w:p>
        </w:tc>
        <w:tc>
          <w:tcPr>
            <w:tcW w:type="dxa" w:w="1680"/>
            <w:shd w:fill="auto" w:val="clear"/>
          </w:tcPr>
          <w:p w14:paraId="8D310000">
            <w:pPr>
              <w:widowControl w:val="1"/>
              <w:ind/>
              <w:jc w:val="right"/>
              <w:rPr>
                <w:sz w:val="20"/>
              </w:rPr>
            </w:pPr>
            <w:r>
              <w:rPr>
                <w:sz w:val="20"/>
              </w:rPr>
              <w:t>12 570,60</w:t>
            </w:r>
          </w:p>
        </w:tc>
        <w:tc>
          <w:tcPr>
            <w:tcW w:type="dxa" w:w="1680"/>
            <w:shd w:fill="auto" w:val="clear"/>
          </w:tcPr>
          <w:p w14:paraId="8E310000">
            <w:pPr>
              <w:widowControl w:val="1"/>
              <w:ind/>
              <w:jc w:val="right"/>
              <w:rPr>
                <w:sz w:val="20"/>
              </w:rPr>
            </w:pPr>
            <w:r>
              <w:rPr>
                <w:sz w:val="20"/>
              </w:rPr>
              <w:t>12 570,60</w:t>
            </w:r>
          </w:p>
        </w:tc>
      </w:tr>
      <w:tr>
        <w:trPr>
          <w:trHeight w:hRule="atLeast" w:val="20"/>
        </w:trPr>
        <w:tc>
          <w:tcPr>
            <w:tcW w:type="dxa" w:w="5104"/>
            <w:shd w:fill="auto" w:val="clear"/>
          </w:tcPr>
          <w:p w14:paraId="8F310000">
            <w:pPr>
              <w:widowControl w:val="1"/>
              <w:ind/>
              <w:rPr>
                <w:sz w:val="20"/>
              </w:rPr>
            </w:pPr>
            <w:r>
              <w:rPr>
                <w:sz w:val="20"/>
              </w:rPr>
              <w:t>Расходы на содержание автомобильных дорог общего пользования местного значения</w:t>
            </w:r>
          </w:p>
        </w:tc>
        <w:tc>
          <w:tcPr>
            <w:tcW w:type="dxa" w:w="860"/>
            <w:shd w:fill="auto" w:val="clear"/>
          </w:tcPr>
          <w:p w14:paraId="90310000">
            <w:pPr>
              <w:widowControl w:val="1"/>
              <w:ind/>
              <w:jc w:val="center"/>
              <w:rPr>
                <w:sz w:val="20"/>
              </w:rPr>
            </w:pPr>
            <w:r>
              <w:rPr>
                <w:sz w:val="20"/>
              </w:rPr>
              <w:t>619</w:t>
            </w:r>
          </w:p>
        </w:tc>
        <w:tc>
          <w:tcPr>
            <w:tcW w:type="dxa" w:w="887"/>
            <w:shd w:fill="auto" w:val="clear"/>
          </w:tcPr>
          <w:p w14:paraId="91310000">
            <w:pPr>
              <w:widowControl w:val="1"/>
              <w:ind/>
              <w:jc w:val="center"/>
              <w:rPr>
                <w:sz w:val="20"/>
              </w:rPr>
            </w:pPr>
            <w:r>
              <w:rPr>
                <w:sz w:val="20"/>
              </w:rPr>
              <w:t>04</w:t>
            </w:r>
          </w:p>
        </w:tc>
        <w:tc>
          <w:tcPr>
            <w:tcW w:type="dxa" w:w="804"/>
            <w:shd w:fill="auto" w:val="clear"/>
          </w:tcPr>
          <w:p w14:paraId="92310000">
            <w:pPr>
              <w:widowControl w:val="1"/>
              <w:ind/>
              <w:jc w:val="center"/>
              <w:rPr>
                <w:sz w:val="20"/>
              </w:rPr>
            </w:pPr>
            <w:r>
              <w:rPr>
                <w:sz w:val="20"/>
              </w:rPr>
              <w:t>09</w:t>
            </w:r>
          </w:p>
        </w:tc>
        <w:tc>
          <w:tcPr>
            <w:tcW w:type="dxa" w:w="1642"/>
            <w:shd w:fill="auto" w:val="clear"/>
          </w:tcPr>
          <w:p w14:paraId="93310000">
            <w:pPr>
              <w:widowControl w:val="1"/>
              <w:ind/>
              <w:jc w:val="center"/>
              <w:rPr>
                <w:sz w:val="20"/>
              </w:rPr>
            </w:pPr>
            <w:r>
              <w:rPr>
                <w:sz w:val="20"/>
              </w:rPr>
              <w:t>04 2 02 21090</w:t>
            </w:r>
          </w:p>
        </w:tc>
        <w:tc>
          <w:tcPr>
            <w:tcW w:type="dxa" w:w="660"/>
            <w:shd w:fill="auto" w:val="clear"/>
          </w:tcPr>
          <w:p w14:paraId="94310000">
            <w:pPr>
              <w:widowControl w:val="1"/>
              <w:ind/>
              <w:jc w:val="center"/>
              <w:rPr>
                <w:sz w:val="20"/>
              </w:rPr>
            </w:pPr>
            <w:r>
              <w:rPr>
                <w:sz w:val="20"/>
              </w:rPr>
              <w:t>000</w:t>
            </w:r>
          </w:p>
        </w:tc>
        <w:tc>
          <w:tcPr>
            <w:tcW w:type="dxa" w:w="1680"/>
            <w:shd w:fill="auto" w:val="clear"/>
          </w:tcPr>
          <w:p w14:paraId="95310000">
            <w:pPr>
              <w:widowControl w:val="1"/>
              <w:ind/>
              <w:jc w:val="right"/>
              <w:rPr>
                <w:sz w:val="20"/>
              </w:rPr>
            </w:pPr>
            <w:r>
              <w:rPr>
                <w:sz w:val="20"/>
              </w:rPr>
              <w:t>203 728,06</w:t>
            </w:r>
          </w:p>
        </w:tc>
        <w:tc>
          <w:tcPr>
            <w:tcW w:type="dxa" w:w="1680"/>
            <w:shd w:fill="auto" w:val="clear"/>
          </w:tcPr>
          <w:p w14:paraId="96310000">
            <w:pPr>
              <w:widowControl w:val="1"/>
              <w:ind/>
              <w:jc w:val="right"/>
              <w:rPr>
                <w:sz w:val="20"/>
              </w:rPr>
            </w:pPr>
            <w:r>
              <w:rPr>
                <w:sz w:val="20"/>
              </w:rPr>
              <w:t>208 488,33</w:t>
            </w:r>
          </w:p>
        </w:tc>
        <w:tc>
          <w:tcPr>
            <w:tcW w:type="dxa" w:w="1680"/>
            <w:shd w:fill="auto" w:val="clear"/>
          </w:tcPr>
          <w:p w14:paraId="97310000">
            <w:pPr>
              <w:widowControl w:val="1"/>
              <w:ind/>
              <w:jc w:val="right"/>
              <w:rPr>
                <w:sz w:val="20"/>
              </w:rPr>
            </w:pPr>
            <w:r>
              <w:rPr>
                <w:sz w:val="20"/>
              </w:rPr>
              <w:t>216 825,21</w:t>
            </w:r>
          </w:p>
        </w:tc>
      </w:tr>
      <w:tr>
        <w:trPr>
          <w:trHeight w:hRule="atLeast" w:val="20"/>
        </w:trPr>
        <w:tc>
          <w:tcPr>
            <w:tcW w:type="dxa" w:w="5104"/>
            <w:shd w:fill="auto" w:val="clear"/>
          </w:tcPr>
          <w:p w14:paraId="98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9310000">
            <w:pPr>
              <w:widowControl w:val="1"/>
              <w:ind/>
              <w:jc w:val="center"/>
              <w:rPr>
                <w:sz w:val="20"/>
              </w:rPr>
            </w:pPr>
            <w:r>
              <w:rPr>
                <w:sz w:val="20"/>
              </w:rPr>
              <w:t>619</w:t>
            </w:r>
          </w:p>
        </w:tc>
        <w:tc>
          <w:tcPr>
            <w:tcW w:type="dxa" w:w="887"/>
            <w:shd w:fill="auto" w:val="clear"/>
          </w:tcPr>
          <w:p w14:paraId="9A310000">
            <w:pPr>
              <w:widowControl w:val="1"/>
              <w:ind/>
              <w:jc w:val="center"/>
              <w:rPr>
                <w:sz w:val="20"/>
              </w:rPr>
            </w:pPr>
            <w:r>
              <w:rPr>
                <w:sz w:val="20"/>
              </w:rPr>
              <w:t>04</w:t>
            </w:r>
          </w:p>
        </w:tc>
        <w:tc>
          <w:tcPr>
            <w:tcW w:type="dxa" w:w="804"/>
            <w:shd w:fill="auto" w:val="clear"/>
          </w:tcPr>
          <w:p w14:paraId="9B310000">
            <w:pPr>
              <w:widowControl w:val="1"/>
              <w:ind/>
              <w:jc w:val="center"/>
              <w:rPr>
                <w:sz w:val="20"/>
              </w:rPr>
            </w:pPr>
            <w:r>
              <w:rPr>
                <w:sz w:val="20"/>
              </w:rPr>
              <w:t>09</w:t>
            </w:r>
          </w:p>
        </w:tc>
        <w:tc>
          <w:tcPr>
            <w:tcW w:type="dxa" w:w="1642"/>
            <w:shd w:fill="auto" w:val="clear"/>
          </w:tcPr>
          <w:p w14:paraId="9C310000">
            <w:pPr>
              <w:widowControl w:val="1"/>
              <w:ind/>
              <w:jc w:val="center"/>
              <w:rPr>
                <w:sz w:val="20"/>
              </w:rPr>
            </w:pPr>
            <w:r>
              <w:rPr>
                <w:sz w:val="20"/>
              </w:rPr>
              <w:t>04 2 02 21090</w:t>
            </w:r>
          </w:p>
        </w:tc>
        <w:tc>
          <w:tcPr>
            <w:tcW w:type="dxa" w:w="660"/>
            <w:shd w:fill="auto" w:val="clear"/>
          </w:tcPr>
          <w:p w14:paraId="9D310000">
            <w:pPr>
              <w:widowControl w:val="1"/>
              <w:ind/>
              <w:jc w:val="center"/>
              <w:rPr>
                <w:sz w:val="20"/>
              </w:rPr>
            </w:pPr>
            <w:r>
              <w:rPr>
                <w:sz w:val="20"/>
              </w:rPr>
              <w:t>240</w:t>
            </w:r>
          </w:p>
        </w:tc>
        <w:tc>
          <w:tcPr>
            <w:tcW w:type="dxa" w:w="1680"/>
            <w:shd w:fill="auto" w:val="clear"/>
          </w:tcPr>
          <w:p w14:paraId="9E310000">
            <w:pPr>
              <w:widowControl w:val="1"/>
              <w:ind/>
              <w:jc w:val="right"/>
              <w:rPr>
                <w:sz w:val="20"/>
              </w:rPr>
            </w:pPr>
            <w:r>
              <w:rPr>
                <w:sz w:val="20"/>
              </w:rPr>
              <w:t>203 728,06</w:t>
            </w:r>
          </w:p>
        </w:tc>
        <w:tc>
          <w:tcPr>
            <w:tcW w:type="dxa" w:w="1680"/>
            <w:shd w:fill="auto" w:val="clear"/>
          </w:tcPr>
          <w:p w14:paraId="9F310000">
            <w:pPr>
              <w:widowControl w:val="1"/>
              <w:ind/>
              <w:jc w:val="right"/>
              <w:rPr>
                <w:sz w:val="20"/>
              </w:rPr>
            </w:pPr>
            <w:r>
              <w:rPr>
                <w:sz w:val="20"/>
              </w:rPr>
              <w:t>208 488,33</w:t>
            </w:r>
          </w:p>
        </w:tc>
        <w:tc>
          <w:tcPr>
            <w:tcW w:type="dxa" w:w="1680"/>
            <w:shd w:fill="auto" w:val="clear"/>
          </w:tcPr>
          <w:p w14:paraId="A0310000">
            <w:pPr>
              <w:widowControl w:val="1"/>
              <w:ind/>
              <w:jc w:val="right"/>
              <w:rPr>
                <w:sz w:val="20"/>
              </w:rPr>
            </w:pPr>
            <w:r>
              <w:rPr>
                <w:sz w:val="20"/>
              </w:rPr>
              <w:t>216 825,21</w:t>
            </w:r>
          </w:p>
        </w:tc>
      </w:tr>
      <w:tr>
        <w:trPr>
          <w:trHeight w:hRule="atLeast" w:val="20"/>
        </w:trPr>
        <w:tc>
          <w:tcPr>
            <w:tcW w:type="dxa" w:w="5104"/>
            <w:shd w:fill="auto" w:val="clear"/>
            <w:vAlign w:val="bottom"/>
          </w:tcPr>
          <w:p w14:paraId="A1310000">
            <w:pPr>
              <w:widowControl w:val="1"/>
              <w:ind/>
              <w:rPr>
                <w:sz w:val="20"/>
              </w:rPr>
            </w:pPr>
            <w:r>
              <w:rPr>
                <w:sz w:val="20"/>
              </w:rPr>
              <w:t>Жилищно-коммунальное хозяйство</w:t>
            </w:r>
          </w:p>
        </w:tc>
        <w:tc>
          <w:tcPr>
            <w:tcW w:type="dxa" w:w="860"/>
            <w:shd w:fill="auto" w:val="clear"/>
          </w:tcPr>
          <w:p w14:paraId="A2310000">
            <w:pPr>
              <w:widowControl w:val="1"/>
              <w:ind/>
              <w:jc w:val="center"/>
              <w:rPr>
                <w:sz w:val="20"/>
              </w:rPr>
            </w:pPr>
            <w:r>
              <w:rPr>
                <w:sz w:val="20"/>
              </w:rPr>
              <w:t>619</w:t>
            </w:r>
          </w:p>
        </w:tc>
        <w:tc>
          <w:tcPr>
            <w:tcW w:type="dxa" w:w="887"/>
            <w:shd w:fill="auto" w:val="clear"/>
          </w:tcPr>
          <w:p w14:paraId="A3310000">
            <w:pPr>
              <w:widowControl w:val="1"/>
              <w:ind/>
              <w:jc w:val="center"/>
              <w:rPr>
                <w:sz w:val="20"/>
              </w:rPr>
            </w:pPr>
            <w:r>
              <w:rPr>
                <w:sz w:val="20"/>
              </w:rPr>
              <w:t>05</w:t>
            </w:r>
          </w:p>
        </w:tc>
        <w:tc>
          <w:tcPr>
            <w:tcW w:type="dxa" w:w="804"/>
            <w:shd w:fill="auto" w:val="clear"/>
          </w:tcPr>
          <w:p w14:paraId="A4310000">
            <w:pPr>
              <w:widowControl w:val="1"/>
              <w:ind/>
              <w:jc w:val="center"/>
              <w:rPr>
                <w:sz w:val="20"/>
              </w:rPr>
            </w:pPr>
            <w:r>
              <w:rPr>
                <w:sz w:val="20"/>
              </w:rPr>
              <w:t>00</w:t>
            </w:r>
          </w:p>
        </w:tc>
        <w:tc>
          <w:tcPr>
            <w:tcW w:type="dxa" w:w="1642"/>
            <w:shd w:fill="auto" w:val="clear"/>
          </w:tcPr>
          <w:p w14:paraId="A5310000">
            <w:pPr>
              <w:widowControl w:val="1"/>
              <w:ind/>
              <w:jc w:val="center"/>
              <w:rPr>
                <w:sz w:val="20"/>
              </w:rPr>
            </w:pPr>
            <w:r>
              <w:rPr>
                <w:sz w:val="20"/>
              </w:rPr>
              <w:t>00 0 00 00000</w:t>
            </w:r>
          </w:p>
        </w:tc>
        <w:tc>
          <w:tcPr>
            <w:tcW w:type="dxa" w:w="660"/>
            <w:shd w:fill="auto" w:val="clear"/>
          </w:tcPr>
          <w:p w14:paraId="A6310000">
            <w:pPr>
              <w:widowControl w:val="1"/>
              <w:ind/>
              <w:jc w:val="center"/>
              <w:rPr>
                <w:sz w:val="20"/>
              </w:rPr>
            </w:pPr>
            <w:r>
              <w:rPr>
                <w:sz w:val="20"/>
              </w:rPr>
              <w:t>000</w:t>
            </w:r>
          </w:p>
        </w:tc>
        <w:tc>
          <w:tcPr>
            <w:tcW w:type="dxa" w:w="1680"/>
            <w:shd w:fill="auto" w:val="clear"/>
          </w:tcPr>
          <w:p w14:paraId="A7310000">
            <w:pPr>
              <w:widowControl w:val="1"/>
              <w:ind/>
              <w:jc w:val="right"/>
              <w:rPr>
                <w:sz w:val="20"/>
              </w:rPr>
            </w:pPr>
            <w:r>
              <w:rPr>
                <w:sz w:val="20"/>
              </w:rPr>
              <w:t>86 619,81</w:t>
            </w:r>
          </w:p>
        </w:tc>
        <w:tc>
          <w:tcPr>
            <w:tcW w:type="dxa" w:w="1680"/>
            <w:shd w:fill="auto" w:val="clear"/>
          </w:tcPr>
          <w:p w14:paraId="A8310000">
            <w:pPr>
              <w:widowControl w:val="1"/>
              <w:ind/>
              <w:jc w:val="right"/>
              <w:rPr>
                <w:sz w:val="20"/>
              </w:rPr>
            </w:pPr>
            <w:r>
              <w:rPr>
                <w:sz w:val="20"/>
              </w:rPr>
              <w:t>58 898,75</w:t>
            </w:r>
          </w:p>
        </w:tc>
        <w:tc>
          <w:tcPr>
            <w:tcW w:type="dxa" w:w="1680"/>
            <w:shd w:fill="auto" w:val="clear"/>
          </w:tcPr>
          <w:p w14:paraId="A9310000">
            <w:pPr>
              <w:widowControl w:val="1"/>
              <w:ind/>
              <w:jc w:val="right"/>
              <w:rPr>
                <w:sz w:val="20"/>
              </w:rPr>
            </w:pPr>
            <w:r>
              <w:rPr>
                <w:sz w:val="20"/>
              </w:rPr>
              <w:t>58 898,75</w:t>
            </w:r>
          </w:p>
        </w:tc>
      </w:tr>
      <w:tr>
        <w:trPr>
          <w:trHeight w:hRule="atLeast" w:val="20"/>
        </w:trPr>
        <w:tc>
          <w:tcPr>
            <w:tcW w:type="dxa" w:w="5104"/>
            <w:shd w:fill="auto" w:val="clear"/>
            <w:vAlign w:val="bottom"/>
          </w:tcPr>
          <w:p w14:paraId="AA310000">
            <w:pPr>
              <w:widowControl w:val="1"/>
              <w:ind/>
              <w:rPr>
                <w:sz w:val="20"/>
              </w:rPr>
            </w:pPr>
            <w:r>
              <w:rPr>
                <w:sz w:val="20"/>
              </w:rPr>
              <w:t>Жилищное хозяйство</w:t>
            </w:r>
          </w:p>
        </w:tc>
        <w:tc>
          <w:tcPr>
            <w:tcW w:type="dxa" w:w="860"/>
            <w:shd w:fill="auto" w:val="clear"/>
          </w:tcPr>
          <w:p w14:paraId="AB310000">
            <w:pPr>
              <w:widowControl w:val="1"/>
              <w:ind/>
              <w:jc w:val="center"/>
              <w:rPr>
                <w:sz w:val="20"/>
              </w:rPr>
            </w:pPr>
            <w:r>
              <w:rPr>
                <w:sz w:val="20"/>
              </w:rPr>
              <w:t>619</w:t>
            </w:r>
          </w:p>
        </w:tc>
        <w:tc>
          <w:tcPr>
            <w:tcW w:type="dxa" w:w="887"/>
            <w:shd w:fill="auto" w:val="clear"/>
          </w:tcPr>
          <w:p w14:paraId="AC310000">
            <w:pPr>
              <w:widowControl w:val="1"/>
              <w:ind/>
              <w:jc w:val="center"/>
              <w:rPr>
                <w:sz w:val="20"/>
              </w:rPr>
            </w:pPr>
            <w:r>
              <w:rPr>
                <w:sz w:val="20"/>
              </w:rPr>
              <w:t>05</w:t>
            </w:r>
          </w:p>
        </w:tc>
        <w:tc>
          <w:tcPr>
            <w:tcW w:type="dxa" w:w="804"/>
            <w:shd w:fill="auto" w:val="clear"/>
          </w:tcPr>
          <w:p w14:paraId="AD310000">
            <w:pPr>
              <w:widowControl w:val="1"/>
              <w:ind/>
              <w:jc w:val="center"/>
              <w:rPr>
                <w:sz w:val="20"/>
              </w:rPr>
            </w:pPr>
            <w:r>
              <w:rPr>
                <w:sz w:val="20"/>
              </w:rPr>
              <w:t>01</w:t>
            </w:r>
          </w:p>
        </w:tc>
        <w:tc>
          <w:tcPr>
            <w:tcW w:type="dxa" w:w="1642"/>
            <w:shd w:fill="auto" w:val="clear"/>
          </w:tcPr>
          <w:p w14:paraId="AE310000">
            <w:pPr>
              <w:widowControl w:val="1"/>
              <w:ind/>
              <w:jc w:val="center"/>
              <w:rPr>
                <w:sz w:val="20"/>
              </w:rPr>
            </w:pPr>
            <w:r>
              <w:rPr>
                <w:sz w:val="20"/>
              </w:rPr>
              <w:t>00 0 00 00000</w:t>
            </w:r>
          </w:p>
        </w:tc>
        <w:tc>
          <w:tcPr>
            <w:tcW w:type="dxa" w:w="660"/>
            <w:shd w:fill="auto" w:val="clear"/>
          </w:tcPr>
          <w:p w14:paraId="AF310000">
            <w:pPr>
              <w:widowControl w:val="1"/>
              <w:ind/>
              <w:jc w:val="center"/>
              <w:rPr>
                <w:sz w:val="20"/>
              </w:rPr>
            </w:pPr>
            <w:r>
              <w:rPr>
                <w:sz w:val="20"/>
              </w:rPr>
              <w:t>000</w:t>
            </w:r>
          </w:p>
        </w:tc>
        <w:tc>
          <w:tcPr>
            <w:tcW w:type="dxa" w:w="1680"/>
            <w:shd w:fill="auto" w:val="clear"/>
          </w:tcPr>
          <w:p w14:paraId="B0310000">
            <w:pPr>
              <w:widowControl w:val="1"/>
              <w:ind/>
              <w:jc w:val="right"/>
              <w:rPr>
                <w:sz w:val="20"/>
              </w:rPr>
            </w:pPr>
            <w:r>
              <w:rPr>
                <w:sz w:val="20"/>
              </w:rPr>
              <w:t>6 364,16</w:t>
            </w:r>
          </w:p>
        </w:tc>
        <w:tc>
          <w:tcPr>
            <w:tcW w:type="dxa" w:w="1680"/>
            <w:shd w:fill="auto" w:val="clear"/>
          </w:tcPr>
          <w:p w14:paraId="B1310000">
            <w:pPr>
              <w:widowControl w:val="1"/>
              <w:ind/>
              <w:jc w:val="right"/>
              <w:rPr>
                <w:sz w:val="20"/>
              </w:rPr>
            </w:pPr>
            <w:r>
              <w:rPr>
                <w:sz w:val="20"/>
              </w:rPr>
              <w:t>5 268,49</w:t>
            </w:r>
          </w:p>
        </w:tc>
        <w:tc>
          <w:tcPr>
            <w:tcW w:type="dxa" w:w="1680"/>
            <w:shd w:fill="auto" w:val="clear"/>
          </w:tcPr>
          <w:p w14:paraId="B2310000">
            <w:pPr>
              <w:widowControl w:val="1"/>
              <w:ind/>
              <w:jc w:val="right"/>
              <w:rPr>
                <w:sz w:val="20"/>
              </w:rPr>
            </w:pPr>
            <w:r>
              <w:rPr>
                <w:sz w:val="20"/>
              </w:rPr>
              <w:t>5 268,49</w:t>
            </w:r>
          </w:p>
        </w:tc>
      </w:tr>
      <w:tr>
        <w:trPr>
          <w:trHeight w:hRule="atLeast" w:val="20"/>
        </w:trPr>
        <w:tc>
          <w:tcPr>
            <w:tcW w:type="dxa" w:w="5104"/>
            <w:shd w:fill="auto" w:val="clear"/>
          </w:tcPr>
          <w:p w14:paraId="B331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B4310000">
            <w:pPr>
              <w:widowControl w:val="1"/>
              <w:ind/>
              <w:jc w:val="center"/>
              <w:rPr>
                <w:sz w:val="20"/>
              </w:rPr>
            </w:pPr>
            <w:r>
              <w:rPr>
                <w:sz w:val="20"/>
              </w:rPr>
              <w:t>619</w:t>
            </w:r>
          </w:p>
        </w:tc>
        <w:tc>
          <w:tcPr>
            <w:tcW w:type="dxa" w:w="887"/>
            <w:shd w:fill="auto" w:val="clear"/>
          </w:tcPr>
          <w:p w14:paraId="B5310000">
            <w:pPr>
              <w:widowControl w:val="1"/>
              <w:ind/>
              <w:jc w:val="center"/>
              <w:rPr>
                <w:sz w:val="20"/>
              </w:rPr>
            </w:pPr>
            <w:r>
              <w:rPr>
                <w:sz w:val="20"/>
              </w:rPr>
              <w:t>05</w:t>
            </w:r>
          </w:p>
        </w:tc>
        <w:tc>
          <w:tcPr>
            <w:tcW w:type="dxa" w:w="804"/>
            <w:shd w:fill="auto" w:val="clear"/>
          </w:tcPr>
          <w:p w14:paraId="B6310000">
            <w:pPr>
              <w:widowControl w:val="1"/>
              <w:ind/>
              <w:jc w:val="center"/>
              <w:rPr>
                <w:sz w:val="20"/>
              </w:rPr>
            </w:pPr>
            <w:r>
              <w:rPr>
                <w:sz w:val="20"/>
              </w:rPr>
              <w:t>01</w:t>
            </w:r>
          </w:p>
        </w:tc>
        <w:tc>
          <w:tcPr>
            <w:tcW w:type="dxa" w:w="1642"/>
            <w:shd w:fill="auto" w:val="clear"/>
          </w:tcPr>
          <w:p w14:paraId="B7310000">
            <w:pPr>
              <w:widowControl w:val="1"/>
              <w:ind/>
              <w:jc w:val="center"/>
              <w:rPr>
                <w:sz w:val="20"/>
              </w:rPr>
            </w:pPr>
            <w:r>
              <w:rPr>
                <w:sz w:val="20"/>
              </w:rPr>
              <w:t>04 0 00 00000</w:t>
            </w:r>
          </w:p>
        </w:tc>
        <w:tc>
          <w:tcPr>
            <w:tcW w:type="dxa" w:w="660"/>
            <w:shd w:fill="auto" w:val="clear"/>
          </w:tcPr>
          <w:p w14:paraId="B8310000">
            <w:pPr>
              <w:widowControl w:val="1"/>
              <w:ind/>
              <w:jc w:val="center"/>
              <w:rPr>
                <w:sz w:val="20"/>
              </w:rPr>
            </w:pPr>
            <w:r>
              <w:rPr>
                <w:sz w:val="20"/>
              </w:rPr>
              <w:t>000</w:t>
            </w:r>
          </w:p>
        </w:tc>
        <w:tc>
          <w:tcPr>
            <w:tcW w:type="dxa" w:w="1680"/>
            <w:shd w:fill="auto" w:val="clear"/>
          </w:tcPr>
          <w:p w14:paraId="B9310000">
            <w:pPr>
              <w:widowControl w:val="1"/>
              <w:ind/>
              <w:jc w:val="right"/>
              <w:rPr>
                <w:sz w:val="20"/>
              </w:rPr>
            </w:pPr>
            <w:r>
              <w:rPr>
                <w:sz w:val="20"/>
              </w:rPr>
              <w:t>6 364,16</w:t>
            </w:r>
          </w:p>
        </w:tc>
        <w:tc>
          <w:tcPr>
            <w:tcW w:type="dxa" w:w="1680"/>
            <w:shd w:fill="auto" w:val="clear"/>
          </w:tcPr>
          <w:p w14:paraId="BA310000">
            <w:pPr>
              <w:widowControl w:val="1"/>
              <w:ind/>
              <w:jc w:val="right"/>
              <w:rPr>
                <w:sz w:val="20"/>
              </w:rPr>
            </w:pPr>
            <w:r>
              <w:rPr>
                <w:sz w:val="20"/>
              </w:rPr>
              <w:t>5 268,49</w:t>
            </w:r>
          </w:p>
        </w:tc>
        <w:tc>
          <w:tcPr>
            <w:tcW w:type="dxa" w:w="1680"/>
            <w:shd w:fill="auto" w:val="clear"/>
          </w:tcPr>
          <w:p w14:paraId="BB310000">
            <w:pPr>
              <w:widowControl w:val="1"/>
              <w:ind/>
              <w:jc w:val="right"/>
              <w:rPr>
                <w:sz w:val="20"/>
              </w:rPr>
            </w:pPr>
            <w:r>
              <w:rPr>
                <w:sz w:val="20"/>
              </w:rPr>
              <w:t>5 268,49</w:t>
            </w:r>
          </w:p>
        </w:tc>
      </w:tr>
      <w:tr>
        <w:trPr>
          <w:trHeight w:hRule="atLeast" w:val="20"/>
        </w:trPr>
        <w:tc>
          <w:tcPr>
            <w:tcW w:type="dxa" w:w="5104"/>
            <w:shd w:fill="auto" w:val="clear"/>
          </w:tcPr>
          <w:p w14:paraId="BC31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860"/>
            <w:shd w:fill="auto" w:val="clear"/>
          </w:tcPr>
          <w:p w14:paraId="BD310000">
            <w:pPr>
              <w:widowControl w:val="1"/>
              <w:ind/>
              <w:jc w:val="center"/>
              <w:rPr>
                <w:sz w:val="20"/>
              </w:rPr>
            </w:pPr>
            <w:r>
              <w:rPr>
                <w:sz w:val="20"/>
              </w:rPr>
              <w:t>619</w:t>
            </w:r>
          </w:p>
        </w:tc>
        <w:tc>
          <w:tcPr>
            <w:tcW w:type="dxa" w:w="887"/>
            <w:shd w:fill="auto" w:val="clear"/>
          </w:tcPr>
          <w:p w14:paraId="BE310000">
            <w:pPr>
              <w:widowControl w:val="1"/>
              <w:ind/>
              <w:jc w:val="center"/>
              <w:rPr>
                <w:sz w:val="20"/>
              </w:rPr>
            </w:pPr>
            <w:r>
              <w:rPr>
                <w:sz w:val="20"/>
              </w:rPr>
              <w:t>05</w:t>
            </w:r>
          </w:p>
        </w:tc>
        <w:tc>
          <w:tcPr>
            <w:tcW w:type="dxa" w:w="804"/>
            <w:shd w:fill="auto" w:val="clear"/>
          </w:tcPr>
          <w:p w14:paraId="BF310000">
            <w:pPr>
              <w:widowControl w:val="1"/>
              <w:ind/>
              <w:jc w:val="center"/>
              <w:rPr>
                <w:sz w:val="20"/>
              </w:rPr>
            </w:pPr>
            <w:r>
              <w:rPr>
                <w:sz w:val="20"/>
              </w:rPr>
              <w:t>01</w:t>
            </w:r>
          </w:p>
        </w:tc>
        <w:tc>
          <w:tcPr>
            <w:tcW w:type="dxa" w:w="1642"/>
            <w:shd w:fill="auto" w:val="clear"/>
          </w:tcPr>
          <w:p w14:paraId="C0310000">
            <w:pPr>
              <w:widowControl w:val="1"/>
              <w:ind/>
              <w:jc w:val="center"/>
              <w:rPr>
                <w:sz w:val="20"/>
              </w:rPr>
            </w:pPr>
            <w:r>
              <w:rPr>
                <w:sz w:val="20"/>
              </w:rPr>
              <w:t>04 1 00 00000</w:t>
            </w:r>
          </w:p>
        </w:tc>
        <w:tc>
          <w:tcPr>
            <w:tcW w:type="dxa" w:w="660"/>
            <w:shd w:fill="auto" w:val="clear"/>
          </w:tcPr>
          <w:p w14:paraId="C1310000">
            <w:pPr>
              <w:widowControl w:val="1"/>
              <w:ind/>
              <w:jc w:val="center"/>
              <w:rPr>
                <w:sz w:val="20"/>
              </w:rPr>
            </w:pPr>
            <w:r>
              <w:rPr>
                <w:sz w:val="20"/>
              </w:rPr>
              <w:t>000</w:t>
            </w:r>
          </w:p>
        </w:tc>
        <w:tc>
          <w:tcPr>
            <w:tcW w:type="dxa" w:w="1680"/>
            <w:shd w:fill="auto" w:val="clear"/>
          </w:tcPr>
          <w:p w14:paraId="C2310000">
            <w:pPr>
              <w:widowControl w:val="1"/>
              <w:ind/>
              <w:jc w:val="right"/>
              <w:rPr>
                <w:sz w:val="20"/>
              </w:rPr>
            </w:pPr>
            <w:r>
              <w:rPr>
                <w:sz w:val="20"/>
              </w:rPr>
              <w:t>6 364,16</w:t>
            </w:r>
          </w:p>
        </w:tc>
        <w:tc>
          <w:tcPr>
            <w:tcW w:type="dxa" w:w="1680"/>
            <w:shd w:fill="auto" w:val="clear"/>
          </w:tcPr>
          <w:p w14:paraId="C3310000">
            <w:pPr>
              <w:widowControl w:val="1"/>
              <w:ind/>
              <w:jc w:val="right"/>
              <w:rPr>
                <w:sz w:val="20"/>
              </w:rPr>
            </w:pPr>
            <w:r>
              <w:rPr>
                <w:sz w:val="20"/>
              </w:rPr>
              <w:t>5 268,49</w:t>
            </w:r>
          </w:p>
        </w:tc>
        <w:tc>
          <w:tcPr>
            <w:tcW w:type="dxa" w:w="1680"/>
            <w:shd w:fill="auto" w:val="clear"/>
          </w:tcPr>
          <w:p w14:paraId="C4310000">
            <w:pPr>
              <w:widowControl w:val="1"/>
              <w:ind/>
              <w:jc w:val="right"/>
              <w:rPr>
                <w:sz w:val="20"/>
              </w:rPr>
            </w:pPr>
            <w:r>
              <w:rPr>
                <w:sz w:val="20"/>
              </w:rPr>
              <w:t>5 268,49</w:t>
            </w:r>
          </w:p>
        </w:tc>
      </w:tr>
      <w:tr>
        <w:trPr>
          <w:trHeight w:hRule="atLeast" w:val="20"/>
        </w:trPr>
        <w:tc>
          <w:tcPr>
            <w:tcW w:type="dxa" w:w="5104"/>
            <w:shd w:fill="auto" w:val="clear"/>
          </w:tcPr>
          <w:p w14:paraId="C5310000">
            <w:pPr>
              <w:widowControl w:val="1"/>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60"/>
            <w:shd w:fill="auto" w:val="clear"/>
          </w:tcPr>
          <w:p w14:paraId="C6310000">
            <w:pPr>
              <w:widowControl w:val="1"/>
              <w:ind/>
              <w:jc w:val="center"/>
              <w:rPr>
                <w:sz w:val="20"/>
              </w:rPr>
            </w:pPr>
            <w:r>
              <w:rPr>
                <w:sz w:val="20"/>
              </w:rPr>
              <w:t>619</w:t>
            </w:r>
          </w:p>
        </w:tc>
        <w:tc>
          <w:tcPr>
            <w:tcW w:type="dxa" w:w="887"/>
            <w:shd w:fill="auto" w:val="clear"/>
          </w:tcPr>
          <w:p w14:paraId="C7310000">
            <w:pPr>
              <w:widowControl w:val="1"/>
              <w:ind/>
              <w:jc w:val="center"/>
              <w:rPr>
                <w:sz w:val="20"/>
              </w:rPr>
            </w:pPr>
            <w:r>
              <w:rPr>
                <w:sz w:val="20"/>
              </w:rPr>
              <w:t>05</w:t>
            </w:r>
          </w:p>
        </w:tc>
        <w:tc>
          <w:tcPr>
            <w:tcW w:type="dxa" w:w="804"/>
            <w:shd w:fill="auto" w:val="clear"/>
          </w:tcPr>
          <w:p w14:paraId="C8310000">
            <w:pPr>
              <w:widowControl w:val="1"/>
              <w:ind/>
              <w:jc w:val="center"/>
              <w:rPr>
                <w:sz w:val="20"/>
              </w:rPr>
            </w:pPr>
            <w:r>
              <w:rPr>
                <w:sz w:val="20"/>
              </w:rPr>
              <w:t>01</w:t>
            </w:r>
          </w:p>
        </w:tc>
        <w:tc>
          <w:tcPr>
            <w:tcW w:type="dxa" w:w="1642"/>
            <w:shd w:fill="auto" w:val="clear"/>
          </w:tcPr>
          <w:p w14:paraId="C9310000">
            <w:pPr>
              <w:widowControl w:val="1"/>
              <w:ind/>
              <w:jc w:val="center"/>
              <w:rPr>
                <w:sz w:val="20"/>
              </w:rPr>
            </w:pPr>
            <w:r>
              <w:rPr>
                <w:sz w:val="20"/>
              </w:rPr>
              <w:t>04 1 01 00000</w:t>
            </w:r>
          </w:p>
        </w:tc>
        <w:tc>
          <w:tcPr>
            <w:tcW w:type="dxa" w:w="660"/>
            <w:shd w:fill="auto" w:val="clear"/>
          </w:tcPr>
          <w:p w14:paraId="CA310000">
            <w:pPr>
              <w:widowControl w:val="1"/>
              <w:ind/>
              <w:jc w:val="center"/>
              <w:rPr>
                <w:sz w:val="20"/>
              </w:rPr>
            </w:pPr>
            <w:r>
              <w:rPr>
                <w:sz w:val="20"/>
              </w:rPr>
              <w:t>000</w:t>
            </w:r>
          </w:p>
        </w:tc>
        <w:tc>
          <w:tcPr>
            <w:tcW w:type="dxa" w:w="1680"/>
            <w:shd w:fill="auto" w:val="clear"/>
          </w:tcPr>
          <w:p w14:paraId="CB310000">
            <w:pPr>
              <w:widowControl w:val="1"/>
              <w:ind/>
              <w:jc w:val="right"/>
              <w:rPr>
                <w:sz w:val="20"/>
              </w:rPr>
            </w:pPr>
            <w:r>
              <w:rPr>
                <w:sz w:val="20"/>
              </w:rPr>
              <w:t>6 364,16</w:t>
            </w:r>
          </w:p>
        </w:tc>
        <w:tc>
          <w:tcPr>
            <w:tcW w:type="dxa" w:w="1680"/>
            <w:shd w:fill="auto" w:val="clear"/>
          </w:tcPr>
          <w:p w14:paraId="CC310000">
            <w:pPr>
              <w:widowControl w:val="1"/>
              <w:ind/>
              <w:jc w:val="right"/>
              <w:rPr>
                <w:sz w:val="20"/>
              </w:rPr>
            </w:pPr>
            <w:r>
              <w:rPr>
                <w:sz w:val="20"/>
              </w:rPr>
              <w:t>5 268,49</w:t>
            </w:r>
          </w:p>
        </w:tc>
        <w:tc>
          <w:tcPr>
            <w:tcW w:type="dxa" w:w="1680"/>
            <w:shd w:fill="auto" w:val="clear"/>
          </w:tcPr>
          <w:p w14:paraId="CD310000">
            <w:pPr>
              <w:widowControl w:val="1"/>
              <w:ind/>
              <w:jc w:val="right"/>
              <w:rPr>
                <w:sz w:val="20"/>
              </w:rPr>
            </w:pPr>
            <w:r>
              <w:rPr>
                <w:sz w:val="20"/>
              </w:rPr>
              <w:t>5 268,49</w:t>
            </w:r>
          </w:p>
        </w:tc>
      </w:tr>
      <w:tr>
        <w:trPr>
          <w:trHeight w:hRule="atLeast" w:val="20"/>
        </w:trPr>
        <w:tc>
          <w:tcPr>
            <w:tcW w:type="dxa" w:w="5104"/>
            <w:shd w:fill="auto" w:val="clear"/>
          </w:tcPr>
          <w:p w14:paraId="CE310000">
            <w:pPr>
              <w:widowControl w:val="1"/>
              <w:ind/>
              <w:rPr>
                <w:sz w:val="20"/>
              </w:rPr>
            </w:pPr>
            <w:r>
              <w:rPr>
                <w:sz w:val="20"/>
              </w:rPr>
              <w:t>Расходы на проведение капитального ремонта муниципального жилищного фонда</w:t>
            </w:r>
          </w:p>
        </w:tc>
        <w:tc>
          <w:tcPr>
            <w:tcW w:type="dxa" w:w="860"/>
            <w:shd w:fill="auto" w:val="clear"/>
          </w:tcPr>
          <w:p w14:paraId="CF310000">
            <w:pPr>
              <w:widowControl w:val="1"/>
              <w:ind/>
              <w:jc w:val="center"/>
              <w:rPr>
                <w:sz w:val="20"/>
              </w:rPr>
            </w:pPr>
            <w:r>
              <w:rPr>
                <w:sz w:val="20"/>
              </w:rPr>
              <w:t>619</w:t>
            </w:r>
          </w:p>
        </w:tc>
        <w:tc>
          <w:tcPr>
            <w:tcW w:type="dxa" w:w="887"/>
            <w:shd w:fill="auto" w:val="clear"/>
          </w:tcPr>
          <w:p w14:paraId="D0310000">
            <w:pPr>
              <w:widowControl w:val="1"/>
              <w:ind/>
              <w:jc w:val="center"/>
              <w:rPr>
                <w:sz w:val="20"/>
              </w:rPr>
            </w:pPr>
            <w:r>
              <w:rPr>
                <w:sz w:val="20"/>
              </w:rPr>
              <w:t>05</w:t>
            </w:r>
          </w:p>
        </w:tc>
        <w:tc>
          <w:tcPr>
            <w:tcW w:type="dxa" w:w="804"/>
            <w:shd w:fill="auto" w:val="clear"/>
          </w:tcPr>
          <w:p w14:paraId="D1310000">
            <w:pPr>
              <w:widowControl w:val="1"/>
              <w:ind/>
              <w:jc w:val="center"/>
              <w:rPr>
                <w:sz w:val="20"/>
              </w:rPr>
            </w:pPr>
            <w:r>
              <w:rPr>
                <w:sz w:val="20"/>
              </w:rPr>
              <w:t>01</w:t>
            </w:r>
          </w:p>
        </w:tc>
        <w:tc>
          <w:tcPr>
            <w:tcW w:type="dxa" w:w="1642"/>
            <w:shd w:fill="auto" w:val="clear"/>
          </w:tcPr>
          <w:p w14:paraId="D2310000">
            <w:pPr>
              <w:widowControl w:val="1"/>
              <w:ind/>
              <w:jc w:val="center"/>
              <w:rPr>
                <w:sz w:val="20"/>
              </w:rPr>
            </w:pPr>
            <w:r>
              <w:rPr>
                <w:sz w:val="20"/>
              </w:rPr>
              <w:t>04 1 01 20190</w:t>
            </w:r>
          </w:p>
        </w:tc>
        <w:tc>
          <w:tcPr>
            <w:tcW w:type="dxa" w:w="660"/>
            <w:shd w:fill="auto" w:val="clear"/>
          </w:tcPr>
          <w:p w14:paraId="D3310000">
            <w:pPr>
              <w:widowControl w:val="1"/>
              <w:ind/>
              <w:jc w:val="center"/>
              <w:rPr>
                <w:sz w:val="20"/>
              </w:rPr>
            </w:pPr>
            <w:r>
              <w:rPr>
                <w:sz w:val="20"/>
              </w:rPr>
              <w:t>000</w:t>
            </w:r>
          </w:p>
        </w:tc>
        <w:tc>
          <w:tcPr>
            <w:tcW w:type="dxa" w:w="1680"/>
            <w:shd w:fill="auto" w:val="clear"/>
          </w:tcPr>
          <w:p w14:paraId="D4310000">
            <w:pPr>
              <w:widowControl w:val="1"/>
              <w:ind/>
              <w:jc w:val="right"/>
              <w:rPr>
                <w:sz w:val="20"/>
              </w:rPr>
            </w:pPr>
            <w:r>
              <w:rPr>
                <w:sz w:val="20"/>
              </w:rPr>
              <w:t>6 364,16</w:t>
            </w:r>
          </w:p>
        </w:tc>
        <w:tc>
          <w:tcPr>
            <w:tcW w:type="dxa" w:w="1680"/>
            <w:shd w:fill="auto" w:val="clear"/>
          </w:tcPr>
          <w:p w14:paraId="D5310000">
            <w:pPr>
              <w:widowControl w:val="1"/>
              <w:ind/>
              <w:jc w:val="right"/>
              <w:rPr>
                <w:sz w:val="20"/>
              </w:rPr>
            </w:pPr>
            <w:r>
              <w:rPr>
                <w:sz w:val="20"/>
              </w:rPr>
              <w:t>5 268,49</w:t>
            </w:r>
          </w:p>
        </w:tc>
        <w:tc>
          <w:tcPr>
            <w:tcW w:type="dxa" w:w="1680"/>
            <w:shd w:fill="auto" w:val="clear"/>
          </w:tcPr>
          <w:p w14:paraId="D6310000">
            <w:pPr>
              <w:widowControl w:val="1"/>
              <w:ind/>
              <w:jc w:val="right"/>
              <w:rPr>
                <w:sz w:val="20"/>
              </w:rPr>
            </w:pPr>
            <w:r>
              <w:rPr>
                <w:sz w:val="20"/>
              </w:rPr>
              <w:t>5 268,49</w:t>
            </w:r>
          </w:p>
        </w:tc>
      </w:tr>
      <w:tr>
        <w:trPr>
          <w:trHeight w:hRule="atLeast" w:val="20"/>
        </w:trPr>
        <w:tc>
          <w:tcPr>
            <w:tcW w:type="dxa" w:w="5104"/>
            <w:shd w:fill="auto" w:val="clear"/>
          </w:tcPr>
          <w:p w14:paraId="D73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8310000">
            <w:pPr>
              <w:widowControl w:val="1"/>
              <w:ind/>
              <w:jc w:val="center"/>
              <w:rPr>
                <w:sz w:val="20"/>
              </w:rPr>
            </w:pPr>
            <w:r>
              <w:rPr>
                <w:sz w:val="20"/>
              </w:rPr>
              <w:t>619</w:t>
            </w:r>
          </w:p>
        </w:tc>
        <w:tc>
          <w:tcPr>
            <w:tcW w:type="dxa" w:w="887"/>
            <w:shd w:fill="auto" w:val="clear"/>
          </w:tcPr>
          <w:p w14:paraId="D9310000">
            <w:pPr>
              <w:widowControl w:val="1"/>
              <w:ind/>
              <w:jc w:val="center"/>
              <w:rPr>
                <w:sz w:val="20"/>
              </w:rPr>
            </w:pPr>
            <w:r>
              <w:rPr>
                <w:sz w:val="20"/>
              </w:rPr>
              <w:t>05</w:t>
            </w:r>
          </w:p>
        </w:tc>
        <w:tc>
          <w:tcPr>
            <w:tcW w:type="dxa" w:w="804"/>
            <w:shd w:fill="auto" w:val="clear"/>
          </w:tcPr>
          <w:p w14:paraId="DA310000">
            <w:pPr>
              <w:widowControl w:val="1"/>
              <w:ind/>
              <w:jc w:val="center"/>
              <w:rPr>
                <w:sz w:val="20"/>
              </w:rPr>
            </w:pPr>
            <w:r>
              <w:rPr>
                <w:sz w:val="20"/>
              </w:rPr>
              <w:t>01</w:t>
            </w:r>
          </w:p>
        </w:tc>
        <w:tc>
          <w:tcPr>
            <w:tcW w:type="dxa" w:w="1642"/>
            <w:shd w:fill="auto" w:val="clear"/>
          </w:tcPr>
          <w:p w14:paraId="DB310000">
            <w:pPr>
              <w:widowControl w:val="1"/>
              <w:ind/>
              <w:jc w:val="center"/>
              <w:rPr>
                <w:sz w:val="20"/>
              </w:rPr>
            </w:pPr>
            <w:r>
              <w:rPr>
                <w:sz w:val="20"/>
              </w:rPr>
              <w:t>04 1 01 20190</w:t>
            </w:r>
          </w:p>
        </w:tc>
        <w:tc>
          <w:tcPr>
            <w:tcW w:type="dxa" w:w="660"/>
            <w:shd w:fill="auto" w:val="clear"/>
          </w:tcPr>
          <w:p w14:paraId="DC310000">
            <w:pPr>
              <w:widowControl w:val="1"/>
              <w:ind/>
              <w:jc w:val="center"/>
              <w:rPr>
                <w:sz w:val="20"/>
              </w:rPr>
            </w:pPr>
            <w:r>
              <w:rPr>
                <w:sz w:val="20"/>
              </w:rPr>
              <w:t>240</w:t>
            </w:r>
          </w:p>
        </w:tc>
        <w:tc>
          <w:tcPr>
            <w:tcW w:type="dxa" w:w="1680"/>
            <w:shd w:fill="auto" w:val="clear"/>
          </w:tcPr>
          <w:p w14:paraId="DD310000">
            <w:pPr>
              <w:widowControl w:val="1"/>
              <w:ind/>
              <w:jc w:val="right"/>
              <w:rPr>
                <w:sz w:val="20"/>
              </w:rPr>
            </w:pPr>
            <w:r>
              <w:rPr>
                <w:sz w:val="20"/>
              </w:rPr>
              <w:t>6 364,16</w:t>
            </w:r>
          </w:p>
        </w:tc>
        <w:tc>
          <w:tcPr>
            <w:tcW w:type="dxa" w:w="1680"/>
            <w:shd w:fill="auto" w:val="clear"/>
          </w:tcPr>
          <w:p w14:paraId="DE310000">
            <w:pPr>
              <w:widowControl w:val="1"/>
              <w:ind/>
              <w:jc w:val="right"/>
              <w:rPr>
                <w:sz w:val="20"/>
              </w:rPr>
            </w:pPr>
            <w:r>
              <w:rPr>
                <w:sz w:val="20"/>
              </w:rPr>
              <w:t>5 268,49</w:t>
            </w:r>
          </w:p>
        </w:tc>
        <w:tc>
          <w:tcPr>
            <w:tcW w:type="dxa" w:w="1680"/>
            <w:shd w:fill="auto" w:val="clear"/>
          </w:tcPr>
          <w:p w14:paraId="DF310000">
            <w:pPr>
              <w:widowControl w:val="1"/>
              <w:ind/>
              <w:jc w:val="right"/>
              <w:rPr>
                <w:sz w:val="20"/>
              </w:rPr>
            </w:pPr>
            <w:r>
              <w:rPr>
                <w:sz w:val="20"/>
              </w:rPr>
              <w:t>5 268,49</w:t>
            </w:r>
          </w:p>
        </w:tc>
      </w:tr>
      <w:tr>
        <w:trPr>
          <w:trHeight w:hRule="atLeast" w:val="20"/>
        </w:trPr>
        <w:tc>
          <w:tcPr>
            <w:tcW w:type="dxa" w:w="5104"/>
            <w:shd w:fill="auto" w:val="clear"/>
          </w:tcPr>
          <w:p w14:paraId="E0310000">
            <w:pPr>
              <w:widowControl w:val="1"/>
              <w:ind/>
              <w:rPr>
                <w:sz w:val="20"/>
              </w:rPr>
            </w:pPr>
            <w:r>
              <w:rPr>
                <w:sz w:val="20"/>
              </w:rPr>
              <w:t>Благоустройство</w:t>
            </w:r>
          </w:p>
        </w:tc>
        <w:tc>
          <w:tcPr>
            <w:tcW w:type="dxa" w:w="860"/>
            <w:shd w:fill="auto" w:val="clear"/>
          </w:tcPr>
          <w:p w14:paraId="E1310000">
            <w:pPr>
              <w:widowControl w:val="1"/>
              <w:ind/>
              <w:jc w:val="center"/>
              <w:rPr>
                <w:sz w:val="20"/>
              </w:rPr>
            </w:pPr>
            <w:r>
              <w:rPr>
                <w:sz w:val="20"/>
              </w:rPr>
              <w:t>619</w:t>
            </w:r>
          </w:p>
        </w:tc>
        <w:tc>
          <w:tcPr>
            <w:tcW w:type="dxa" w:w="887"/>
            <w:shd w:fill="auto" w:val="clear"/>
          </w:tcPr>
          <w:p w14:paraId="E2310000">
            <w:pPr>
              <w:widowControl w:val="1"/>
              <w:ind/>
              <w:jc w:val="center"/>
              <w:rPr>
                <w:sz w:val="20"/>
              </w:rPr>
            </w:pPr>
            <w:r>
              <w:rPr>
                <w:sz w:val="20"/>
              </w:rPr>
              <w:t>05</w:t>
            </w:r>
          </w:p>
        </w:tc>
        <w:tc>
          <w:tcPr>
            <w:tcW w:type="dxa" w:w="804"/>
            <w:shd w:fill="auto" w:val="clear"/>
          </w:tcPr>
          <w:p w14:paraId="E3310000">
            <w:pPr>
              <w:widowControl w:val="1"/>
              <w:ind/>
              <w:jc w:val="center"/>
              <w:rPr>
                <w:sz w:val="20"/>
              </w:rPr>
            </w:pPr>
            <w:r>
              <w:rPr>
                <w:sz w:val="20"/>
              </w:rPr>
              <w:t>03</w:t>
            </w:r>
          </w:p>
        </w:tc>
        <w:tc>
          <w:tcPr>
            <w:tcW w:type="dxa" w:w="1642"/>
            <w:shd w:fill="auto" w:val="clear"/>
          </w:tcPr>
          <w:p w14:paraId="E4310000">
            <w:pPr>
              <w:widowControl w:val="1"/>
              <w:ind/>
              <w:jc w:val="center"/>
              <w:rPr>
                <w:sz w:val="20"/>
              </w:rPr>
            </w:pPr>
            <w:r>
              <w:rPr>
                <w:sz w:val="20"/>
              </w:rPr>
              <w:t>00 0 00 00000</w:t>
            </w:r>
          </w:p>
        </w:tc>
        <w:tc>
          <w:tcPr>
            <w:tcW w:type="dxa" w:w="660"/>
            <w:shd w:fill="auto" w:val="clear"/>
          </w:tcPr>
          <w:p w14:paraId="E5310000">
            <w:pPr>
              <w:widowControl w:val="1"/>
              <w:ind/>
              <w:jc w:val="center"/>
              <w:rPr>
                <w:sz w:val="20"/>
              </w:rPr>
            </w:pPr>
            <w:r>
              <w:rPr>
                <w:sz w:val="20"/>
              </w:rPr>
              <w:t>000</w:t>
            </w:r>
          </w:p>
        </w:tc>
        <w:tc>
          <w:tcPr>
            <w:tcW w:type="dxa" w:w="1680"/>
            <w:shd w:fill="auto" w:val="clear"/>
          </w:tcPr>
          <w:p w14:paraId="E6310000">
            <w:pPr>
              <w:widowControl w:val="1"/>
              <w:ind/>
              <w:jc w:val="right"/>
              <w:rPr>
                <w:sz w:val="20"/>
              </w:rPr>
            </w:pPr>
            <w:r>
              <w:rPr>
                <w:sz w:val="20"/>
              </w:rPr>
              <w:t>80 255,65</w:t>
            </w:r>
          </w:p>
        </w:tc>
        <w:tc>
          <w:tcPr>
            <w:tcW w:type="dxa" w:w="1680"/>
            <w:shd w:fill="auto" w:val="clear"/>
          </w:tcPr>
          <w:p w14:paraId="E7310000">
            <w:pPr>
              <w:widowControl w:val="1"/>
              <w:ind/>
              <w:jc w:val="right"/>
              <w:rPr>
                <w:sz w:val="20"/>
              </w:rPr>
            </w:pPr>
            <w:r>
              <w:rPr>
                <w:sz w:val="20"/>
              </w:rPr>
              <w:t>53 630,26</w:t>
            </w:r>
          </w:p>
        </w:tc>
        <w:tc>
          <w:tcPr>
            <w:tcW w:type="dxa" w:w="1680"/>
            <w:shd w:fill="auto" w:val="clear"/>
          </w:tcPr>
          <w:p w14:paraId="E8310000">
            <w:pPr>
              <w:widowControl w:val="1"/>
              <w:ind/>
              <w:jc w:val="right"/>
              <w:rPr>
                <w:sz w:val="20"/>
              </w:rPr>
            </w:pPr>
            <w:r>
              <w:rPr>
                <w:sz w:val="20"/>
              </w:rPr>
              <w:t>53 630,26</w:t>
            </w:r>
          </w:p>
        </w:tc>
      </w:tr>
      <w:tr>
        <w:trPr>
          <w:trHeight w:hRule="atLeast" w:val="20"/>
        </w:trPr>
        <w:tc>
          <w:tcPr>
            <w:tcW w:type="dxa" w:w="5104"/>
            <w:shd w:fill="auto" w:val="clear"/>
          </w:tcPr>
          <w:p w14:paraId="E931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EA310000">
            <w:pPr>
              <w:widowControl w:val="1"/>
              <w:ind/>
              <w:jc w:val="center"/>
              <w:rPr>
                <w:sz w:val="20"/>
              </w:rPr>
            </w:pPr>
            <w:r>
              <w:rPr>
                <w:sz w:val="20"/>
              </w:rPr>
              <w:t>619</w:t>
            </w:r>
          </w:p>
        </w:tc>
        <w:tc>
          <w:tcPr>
            <w:tcW w:type="dxa" w:w="887"/>
            <w:shd w:fill="auto" w:val="clear"/>
          </w:tcPr>
          <w:p w14:paraId="EB310000">
            <w:pPr>
              <w:widowControl w:val="1"/>
              <w:ind/>
              <w:jc w:val="center"/>
              <w:rPr>
                <w:sz w:val="20"/>
              </w:rPr>
            </w:pPr>
            <w:r>
              <w:rPr>
                <w:sz w:val="20"/>
              </w:rPr>
              <w:t>05</w:t>
            </w:r>
          </w:p>
        </w:tc>
        <w:tc>
          <w:tcPr>
            <w:tcW w:type="dxa" w:w="804"/>
            <w:shd w:fill="auto" w:val="clear"/>
          </w:tcPr>
          <w:p w14:paraId="EC310000">
            <w:pPr>
              <w:widowControl w:val="1"/>
              <w:ind/>
              <w:jc w:val="center"/>
              <w:rPr>
                <w:sz w:val="20"/>
              </w:rPr>
            </w:pPr>
            <w:r>
              <w:rPr>
                <w:sz w:val="20"/>
              </w:rPr>
              <w:t>03</w:t>
            </w:r>
          </w:p>
        </w:tc>
        <w:tc>
          <w:tcPr>
            <w:tcW w:type="dxa" w:w="1642"/>
            <w:shd w:fill="auto" w:val="clear"/>
          </w:tcPr>
          <w:p w14:paraId="ED310000">
            <w:pPr>
              <w:widowControl w:val="1"/>
              <w:ind/>
              <w:jc w:val="center"/>
              <w:rPr>
                <w:sz w:val="20"/>
              </w:rPr>
            </w:pPr>
            <w:r>
              <w:rPr>
                <w:sz w:val="20"/>
              </w:rPr>
              <w:t>04 0 00 00000</w:t>
            </w:r>
          </w:p>
        </w:tc>
        <w:tc>
          <w:tcPr>
            <w:tcW w:type="dxa" w:w="660"/>
            <w:shd w:fill="auto" w:val="clear"/>
          </w:tcPr>
          <w:p w14:paraId="EE310000">
            <w:pPr>
              <w:widowControl w:val="1"/>
              <w:ind/>
              <w:jc w:val="center"/>
              <w:rPr>
                <w:sz w:val="20"/>
              </w:rPr>
            </w:pPr>
            <w:r>
              <w:rPr>
                <w:sz w:val="20"/>
              </w:rPr>
              <w:t>000</w:t>
            </w:r>
          </w:p>
        </w:tc>
        <w:tc>
          <w:tcPr>
            <w:tcW w:type="dxa" w:w="1680"/>
            <w:shd w:fill="auto" w:val="clear"/>
          </w:tcPr>
          <w:p w14:paraId="EF310000">
            <w:pPr>
              <w:widowControl w:val="1"/>
              <w:ind/>
              <w:jc w:val="right"/>
              <w:rPr>
                <w:sz w:val="20"/>
              </w:rPr>
            </w:pPr>
            <w:r>
              <w:rPr>
                <w:sz w:val="20"/>
              </w:rPr>
              <w:t>80 255,65</w:t>
            </w:r>
          </w:p>
        </w:tc>
        <w:tc>
          <w:tcPr>
            <w:tcW w:type="dxa" w:w="1680"/>
            <w:shd w:fill="auto" w:val="clear"/>
          </w:tcPr>
          <w:p w14:paraId="F0310000">
            <w:pPr>
              <w:widowControl w:val="1"/>
              <w:ind/>
              <w:jc w:val="right"/>
              <w:rPr>
                <w:sz w:val="20"/>
              </w:rPr>
            </w:pPr>
            <w:r>
              <w:rPr>
                <w:sz w:val="20"/>
              </w:rPr>
              <w:t>53 630,26</w:t>
            </w:r>
          </w:p>
        </w:tc>
        <w:tc>
          <w:tcPr>
            <w:tcW w:type="dxa" w:w="1680"/>
            <w:shd w:fill="auto" w:val="clear"/>
          </w:tcPr>
          <w:p w14:paraId="F1310000">
            <w:pPr>
              <w:widowControl w:val="1"/>
              <w:ind/>
              <w:jc w:val="right"/>
              <w:rPr>
                <w:sz w:val="20"/>
              </w:rPr>
            </w:pPr>
            <w:r>
              <w:rPr>
                <w:sz w:val="20"/>
              </w:rPr>
              <w:t>53 630,26</w:t>
            </w:r>
          </w:p>
        </w:tc>
      </w:tr>
      <w:tr>
        <w:trPr>
          <w:trHeight w:hRule="atLeast" w:val="20"/>
        </w:trPr>
        <w:tc>
          <w:tcPr>
            <w:tcW w:type="dxa" w:w="5104"/>
            <w:shd w:fill="auto" w:val="clear"/>
          </w:tcPr>
          <w:p w14:paraId="F2310000">
            <w:pPr>
              <w:widowControl w:val="1"/>
              <w:ind/>
              <w:rPr>
                <w:sz w:val="20"/>
              </w:rPr>
            </w:pPr>
            <w:r>
              <w:rPr>
                <w:sz w:val="20"/>
              </w:rPr>
              <w:t>Подпрограмма «Благоустройство территории города Ставрополя»</w:t>
            </w:r>
          </w:p>
        </w:tc>
        <w:tc>
          <w:tcPr>
            <w:tcW w:type="dxa" w:w="860"/>
            <w:shd w:fill="auto" w:val="clear"/>
          </w:tcPr>
          <w:p w14:paraId="F3310000">
            <w:pPr>
              <w:widowControl w:val="1"/>
              <w:ind/>
              <w:jc w:val="center"/>
              <w:rPr>
                <w:sz w:val="20"/>
              </w:rPr>
            </w:pPr>
            <w:r>
              <w:rPr>
                <w:sz w:val="20"/>
              </w:rPr>
              <w:t>619</w:t>
            </w:r>
          </w:p>
        </w:tc>
        <w:tc>
          <w:tcPr>
            <w:tcW w:type="dxa" w:w="887"/>
            <w:shd w:fill="auto" w:val="clear"/>
          </w:tcPr>
          <w:p w14:paraId="F4310000">
            <w:pPr>
              <w:widowControl w:val="1"/>
              <w:ind/>
              <w:jc w:val="center"/>
              <w:rPr>
                <w:sz w:val="20"/>
              </w:rPr>
            </w:pPr>
            <w:r>
              <w:rPr>
                <w:sz w:val="20"/>
              </w:rPr>
              <w:t>05</w:t>
            </w:r>
          </w:p>
        </w:tc>
        <w:tc>
          <w:tcPr>
            <w:tcW w:type="dxa" w:w="804"/>
            <w:shd w:fill="auto" w:val="clear"/>
          </w:tcPr>
          <w:p w14:paraId="F5310000">
            <w:pPr>
              <w:widowControl w:val="1"/>
              <w:ind/>
              <w:jc w:val="center"/>
              <w:rPr>
                <w:sz w:val="20"/>
              </w:rPr>
            </w:pPr>
            <w:r>
              <w:rPr>
                <w:sz w:val="20"/>
              </w:rPr>
              <w:t>03</w:t>
            </w:r>
          </w:p>
        </w:tc>
        <w:tc>
          <w:tcPr>
            <w:tcW w:type="dxa" w:w="1642"/>
            <w:shd w:fill="auto" w:val="clear"/>
          </w:tcPr>
          <w:p w14:paraId="F6310000">
            <w:pPr>
              <w:widowControl w:val="1"/>
              <w:ind/>
              <w:jc w:val="center"/>
              <w:rPr>
                <w:sz w:val="20"/>
              </w:rPr>
            </w:pPr>
            <w:r>
              <w:rPr>
                <w:sz w:val="20"/>
              </w:rPr>
              <w:t>04 3 00 00000</w:t>
            </w:r>
          </w:p>
        </w:tc>
        <w:tc>
          <w:tcPr>
            <w:tcW w:type="dxa" w:w="660"/>
            <w:shd w:fill="auto" w:val="clear"/>
          </w:tcPr>
          <w:p w14:paraId="F7310000">
            <w:pPr>
              <w:widowControl w:val="1"/>
              <w:ind/>
              <w:jc w:val="center"/>
              <w:rPr>
                <w:sz w:val="20"/>
              </w:rPr>
            </w:pPr>
            <w:r>
              <w:rPr>
                <w:sz w:val="20"/>
              </w:rPr>
              <w:t>000</w:t>
            </w:r>
          </w:p>
        </w:tc>
        <w:tc>
          <w:tcPr>
            <w:tcW w:type="dxa" w:w="1680"/>
            <w:shd w:fill="auto" w:val="clear"/>
          </w:tcPr>
          <w:p w14:paraId="F8310000">
            <w:pPr>
              <w:widowControl w:val="1"/>
              <w:ind/>
              <w:jc w:val="right"/>
              <w:rPr>
                <w:sz w:val="20"/>
              </w:rPr>
            </w:pPr>
            <w:r>
              <w:rPr>
                <w:sz w:val="20"/>
              </w:rPr>
              <w:t>80 255,65</w:t>
            </w:r>
          </w:p>
        </w:tc>
        <w:tc>
          <w:tcPr>
            <w:tcW w:type="dxa" w:w="1680"/>
            <w:shd w:fill="auto" w:val="clear"/>
          </w:tcPr>
          <w:p w14:paraId="F9310000">
            <w:pPr>
              <w:widowControl w:val="1"/>
              <w:ind/>
              <w:jc w:val="right"/>
              <w:rPr>
                <w:sz w:val="20"/>
              </w:rPr>
            </w:pPr>
            <w:r>
              <w:rPr>
                <w:sz w:val="20"/>
              </w:rPr>
              <w:t>53 630,26</w:t>
            </w:r>
          </w:p>
        </w:tc>
        <w:tc>
          <w:tcPr>
            <w:tcW w:type="dxa" w:w="1680"/>
            <w:shd w:fill="auto" w:val="clear"/>
          </w:tcPr>
          <w:p w14:paraId="FA310000">
            <w:pPr>
              <w:widowControl w:val="1"/>
              <w:ind/>
              <w:jc w:val="right"/>
              <w:rPr>
                <w:sz w:val="20"/>
              </w:rPr>
            </w:pPr>
            <w:r>
              <w:rPr>
                <w:sz w:val="20"/>
              </w:rPr>
              <w:t>53 630,26</w:t>
            </w:r>
          </w:p>
        </w:tc>
      </w:tr>
      <w:tr>
        <w:trPr>
          <w:trHeight w:hRule="atLeast" w:val="20"/>
        </w:trPr>
        <w:tc>
          <w:tcPr>
            <w:tcW w:type="dxa" w:w="5104"/>
            <w:shd w:fill="auto" w:val="clear"/>
          </w:tcPr>
          <w:p w14:paraId="FB310000">
            <w:pPr>
              <w:widowControl w:val="1"/>
              <w:ind/>
              <w:rPr>
                <w:sz w:val="20"/>
              </w:rPr>
            </w:pPr>
            <w:r>
              <w:rPr>
                <w:sz w:val="20"/>
              </w:rPr>
              <w:t>Основное мероприятие «Благоустройство территории города Ставрополя»</w:t>
            </w:r>
          </w:p>
        </w:tc>
        <w:tc>
          <w:tcPr>
            <w:tcW w:type="dxa" w:w="860"/>
            <w:shd w:fill="auto" w:val="clear"/>
          </w:tcPr>
          <w:p w14:paraId="FC310000">
            <w:pPr>
              <w:widowControl w:val="1"/>
              <w:ind/>
              <w:jc w:val="center"/>
              <w:rPr>
                <w:sz w:val="20"/>
              </w:rPr>
            </w:pPr>
            <w:r>
              <w:rPr>
                <w:sz w:val="20"/>
              </w:rPr>
              <w:t>619</w:t>
            </w:r>
          </w:p>
        </w:tc>
        <w:tc>
          <w:tcPr>
            <w:tcW w:type="dxa" w:w="887"/>
            <w:shd w:fill="auto" w:val="clear"/>
          </w:tcPr>
          <w:p w14:paraId="FD310000">
            <w:pPr>
              <w:widowControl w:val="1"/>
              <w:ind/>
              <w:jc w:val="center"/>
              <w:rPr>
                <w:sz w:val="20"/>
              </w:rPr>
            </w:pPr>
            <w:r>
              <w:rPr>
                <w:sz w:val="20"/>
              </w:rPr>
              <w:t>05</w:t>
            </w:r>
          </w:p>
        </w:tc>
        <w:tc>
          <w:tcPr>
            <w:tcW w:type="dxa" w:w="804"/>
            <w:shd w:fill="auto" w:val="clear"/>
          </w:tcPr>
          <w:p w14:paraId="FE310000">
            <w:pPr>
              <w:widowControl w:val="1"/>
              <w:ind/>
              <w:jc w:val="center"/>
              <w:rPr>
                <w:sz w:val="20"/>
              </w:rPr>
            </w:pPr>
            <w:r>
              <w:rPr>
                <w:sz w:val="20"/>
              </w:rPr>
              <w:t>03</w:t>
            </w:r>
          </w:p>
        </w:tc>
        <w:tc>
          <w:tcPr>
            <w:tcW w:type="dxa" w:w="1642"/>
            <w:shd w:fill="auto" w:val="clear"/>
          </w:tcPr>
          <w:p w14:paraId="FF310000">
            <w:pPr>
              <w:widowControl w:val="1"/>
              <w:ind/>
              <w:jc w:val="center"/>
              <w:rPr>
                <w:sz w:val="20"/>
              </w:rPr>
            </w:pPr>
            <w:r>
              <w:rPr>
                <w:sz w:val="20"/>
              </w:rPr>
              <w:t>04 3 04 00000</w:t>
            </w:r>
          </w:p>
        </w:tc>
        <w:tc>
          <w:tcPr>
            <w:tcW w:type="dxa" w:w="660"/>
            <w:shd w:fill="auto" w:val="clear"/>
          </w:tcPr>
          <w:p w14:paraId="00320000">
            <w:pPr>
              <w:widowControl w:val="1"/>
              <w:ind/>
              <w:jc w:val="center"/>
              <w:rPr>
                <w:sz w:val="20"/>
              </w:rPr>
            </w:pPr>
            <w:r>
              <w:rPr>
                <w:sz w:val="20"/>
              </w:rPr>
              <w:t>000</w:t>
            </w:r>
          </w:p>
        </w:tc>
        <w:tc>
          <w:tcPr>
            <w:tcW w:type="dxa" w:w="1680"/>
            <w:shd w:fill="auto" w:val="clear"/>
          </w:tcPr>
          <w:p w14:paraId="01320000">
            <w:pPr>
              <w:widowControl w:val="1"/>
              <w:ind/>
              <w:jc w:val="right"/>
              <w:rPr>
                <w:sz w:val="20"/>
              </w:rPr>
            </w:pPr>
            <w:r>
              <w:rPr>
                <w:sz w:val="20"/>
              </w:rPr>
              <w:t>80 255,65</w:t>
            </w:r>
          </w:p>
        </w:tc>
        <w:tc>
          <w:tcPr>
            <w:tcW w:type="dxa" w:w="1680"/>
            <w:shd w:fill="auto" w:val="clear"/>
          </w:tcPr>
          <w:p w14:paraId="02320000">
            <w:pPr>
              <w:widowControl w:val="1"/>
              <w:ind/>
              <w:jc w:val="right"/>
              <w:rPr>
                <w:sz w:val="20"/>
              </w:rPr>
            </w:pPr>
            <w:r>
              <w:rPr>
                <w:sz w:val="20"/>
              </w:rPr>
              <w:t>53 630,26</w:t>
            </w:r>
          </w:p>
        </w:tc>
        <w:tc>
          <w:tcPr>
            <w:tcW w:type="dxa" w:w="1680"/>
            <w:shd w:fill="auto" w:val="clear"/>
          </w:tcPr>
          <w:p w14:paraId="03320000">
            <w:pPr>
              <w:widowControl w:val="1"/>
              <w:ind/>
              <w:jc w:val="right"/>
              <w:rPr>
                <w:sz w:val="20"/>
              </w:rPr>
            </w:pPr>
            <w:r>
              <w:rPr>
                <w:sz w:val="20"/>
              </w:rPr>
              <w:t>53 630,26</w:t>
            </w:r>
          </w:p>
        </w:tc>
      </w:tr>
      <w:tr>
        <w:trPr>
          <w:trHeight w:hRule="atLeast" w:val="20"/>
        </w:trPr>
        <w:tc>
          <w:tcPr>
            <w:tcW w:type="dxa" w:w="5104"/>
            <w:shd w:fill="auto" w:val="clear"/>
          </w:tcPr>
          <w:p w14:paraId="04320000">
            <w:pPr>
              <w:widowControl w:val="1"/>
              <w:ind/>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05320000">
            <w:pPr>
              <w:widowControl w:val="1"/>
              <w:ind/>
              <w:jc w:val="center"/>
              <w:rPr>
                <w:sz w:val="20"/>
              </w:rPr>
            </w:pPr>
            <w:r>
              <w:rPr>
                <w:sz w:val="20"/>
              </w:rPr>
              <w:t>619</w:t>
            </w:r>
          </w:p>
        </w:tc>
        <w:tc>
          <w:tcPr>
            <w:tcW w:type="dxa" w:w="887"/>
            <w:shd w:fill="auto" w:val="clear"/>
          </w:tcPr>
          <w:p w14:paraId="06320000">
            <w:pPr>
              <w:widowControl w:val="1"/>
              <w:ind/>
              <w:jc w:val="center"/>
              <w:rPr>
                <w:sz w:val="20"/>
              </w:rPr>
            </w:pPr>
            <w:r>
              <w:rPr>
                <w:sz w:val="20"/>
              </w:rPr>
              <w:t>05</w:t>
            </w:r>
          </w:p>
        </w:tc>
        <w:tc>
          <w:tcPr>
            <w:tcW w:type="dxa" w:w="804"/>
            <w:shd w:fill="auto" w:val="clear"/>
          </w:tcPr>
          <w:p w14:paraId="07320000">
            <w:pPr>
              <w:widowControl w:val="1"/>
              <w:ind/>
              <w:jc w:val="center"/>
              <w:rPr>
                <w:sz w:val="20"/>
              </w:rPr>
            </w:pPr>
            <w:r>
              <w:rPr>
                <w:sz w:val="20"/>
              </w:rPr>
              <w:t>03</w:t>
            </w:r>
          </w:p>
        </w:tc>
        <w:tc>
          <w:tcPr>
            <w:tcW w:type="dxa" w:w="1642"/>
            <w:shd w:fill="auto" w:val="clear"/>
          </w:tcPr>
          <w:p w14:paraId="08320000">
            <w:pPr>
              <w:widowControl w:val="1"/>
              <w:ind/>
              <w:jc w:val="center"/>
              <w:rPr>
                <w:sz w:val="20"/>
              </w:rPr>
            </w:pPr>
            <w:r>
              <w:rPr>
                <w:sz w:val="20"/>
              </w:rPr>
              <w:t>04 3 04 20300</w:t>
            </w:r>
          </w:p>
        </w:tc>
        <w:tc>
          <w:tcPr>
            <w:tcW w:type="dxa" w:w="660"/>
            <w:shd w:fill="auto" w:val="clear"/>
          </w:tcPr>
          <w:p w14:paraId="09320000">
            <w:pPr>
              <w:widowControl w:val="1"/>
              <w:ind/>
              <w:jc w:val="center"/>
              <w:rPr>
                <w:sz w:val="20"/>
              </w:rPr>
            </w:pPr>
            <w:r>
              <w:rPr>
                <w:sz w:val="20"/>
              </w:rPr>
              <w:t>000</w:t>
            </w:r>
          </w:p>
        </w:tc>
        <w:tc>
          <w:tcPr>
            <w:tcW w:type="dxa" w:w="1680"/>
            <w:shd w:fill="auto" w:val="clear"/>
          </w:tcPr>
          <w:p w14:paraId="0A320000">
            <w:pPr>
              <w:widowControl w:val="1"/>
              <w:ind/>
              <w:jc w:val="right"/>
              <w:rPr>
                <w:sz w:val="20"/>
              </w:rPr>
            </w:pPr>
            <w:r>
              <w:rPr>
                <w:sz w:val="20"/>
              </w:rPr>
              <w:t>53 452,66</w:t>
            </w:r>
          </w:p>
        </w:tc>
        <w:tc>
          <w:tcPr>
            <w:tcW w:type="dxa" w:w="1680"/>
            <w:shd w:fill="auto" w:val="clear"/>
          </w:tcPr>
          <w:p w14:paraId="0B320000">
            <w:pPr>
              <w:widowControl w:val="1"/>
              <w:ind/>
              <w:jc w:val="right"/>
              <w:rPr>
                <w:sz w:val="20"/>
              </w:rPr>
            </w:pPr>
            <w:r>
              <w:rPr>
                <w:sz w:val="20"/>
              </w:rPr>
              <w:t>52 688,54</w:t>
            </w:r>
          </w:p>
        </w:tc>
        <w:tc>
          <w:tcPr>
            <w:tcW w:type="dxa" w:w="1680"/>
            <w:shd w:fill="auto" w:val="clear"/>
          </w:tcPr>
          <w:p w14:paraId="0C320000">
            <w:pPr>
              <w:widowControl w:val="1"/>
              <w:ind/>
              <w:jc w:val="right"/>
              <w:rPr>
                <w:sz w:val="20"/>
              </w:rPr>
            </w:pPr>
            <w:r>
              <w:rPr>
                <w:sz w:val="20"/>
              </w:rPr>
              <w:t>52 688,54</w:t>
            </w:r>
          </w:p>
        </w:tc>
      </w:tr>
      <w:tr>
        <w:trPr>
          <w:trHeight w:hRule="atLeast" w:val="20"/>
        </w:trPr>
        <w:tc>
          <w:tcPr>
            <w:tcW w:type="dxa" w:w="5104"/>
            <w:shd w:fill="auto" w:val="clear"/>
          </w:tcPr>
          <w:p w14:paraId="0D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E320000">
            <w:pPr>
              <w:widowControl w:val="1"/>
              <w:ind/>
              <w:jc w:val="center"/>
              <w:rPr>
                <w:sz w:val="20"/>
              </w:rPr>
            </w:pPr>
            <w:r>
              <w:rPr>
                <w:sz w:val="20"/>
              </w:rPr>
              <w:t>619</w:t>
            </w:r>
          </w:p>
        </w:tc>
        <w:tc>
          <w:tcPr>
            <w:tcW w:type="dxa" w:w="887"/>
            <w:shd w:fill="auto" w:val="clear"/>
          </w:tcPr>
          <w:p w14:paraId="0F320000">
            <w:pPr>
              <w:widowControl w:val="1"/>
              <w:ind/>
              <w:jc w:val="center"/>
              <w:rPr>
                <w:sz w:val="20"/>
              </w:rPr>
            </w:pPr>
            <w:r>
              <w:rPr>
                <w:sz w:val="20"/>
              </w:rPr>
              <w:t>05</w:t>
            </w:r>
          </w:p>
        </w:tc>
        <w:tc>
          <w:tcPr>
            <w:tcW w:type="dxa" w:w="804"/>
            <w:shd w:fill="auto" w:val="clear"/>
          </w:tcPr>
          <w:p w14:paraId="10320000">
            <w:pPr>
              <w:widowControl w:val="1"/>
              <w:ind/>
              <w:jc w:val="center"/>
              <w:rPr>
                <w:sz w:val="20"/>
              </w:rPr>
            </w:pPr>
            <w:r>
              <w:rPr>
                <w:sz w:val="20"/>
              </w:rPr>
              <w:t>03</w:t>
            </w:r>
          </w:p>
        </w:tc>
        <w:tc>
          <w:tcPr>
            <w:tcW w:type="dxa" w:w="1642"/>
            <w:shd w:fill="auto" w:val="clear"/>
          </w:tcPr>
          <w:p w14:paraId="11320000">
            <w:pPr>
              <w:widowControl w:val="1"/>
              <w:ind/>
              <w:jc w:val="center"/>
              <w:rPr>
                <w:sz w:val="20"/>
              </w:rPr>
            </w:pPr>
            <w:r>
              <w:rPr>
                <w:sz w:val="20"/>
              </w:rPr>
              <w:t>04 3 04 20300</w:t>
            </w:r>
          </w:p>
        </w:tc>
        <w:tc>
          <w:tcPr>
            <w:tcW w:type="dxa" w:w="660"/>
            <w:shd w:fill="auto" w:val="clear"/>
          </w:tcPr>
          <w:p w14:paraId="12320000">
            <w:pPr>
              <w:widowControl w:val="1"/>
              <w:ind/>
              <w:jc w:val="center"/>
              <w:rPr>
                <w:sz w:val="20"/>
              </w:rPr>
            </w:pPr>
            <w:r>
              <w:rPr>
                <w:sz w:val="20"/>
              </w:rPr>
              <w:t>240</w:t>
            </w:r>
          </w:p>
        </w:tc>
        <w:tc>
          <w:tcPr>
            <w:tcW w:type="dxa" w:w="1680"/>
            <w:shd w:fill="auto" w:val="clear"/>
          </w:tcPr>
          <w:p w14:paraId="13320000">
            <w:pPr>
              <w:widowControl w:val="1"/>
              <w:ind/>
              <w:jc w:val="right"/>
              <w:rPr>
                <w:sz w:val="20"/>
              </w:rPr>
            </w:pPr>
            <w:r>
              <w:rPr>
                <w:sz w:val="20"/>
              </w:rPr>
              <w:t>53 452,66</w:t>
            </w:r>
          </w:p>
        </w:tc>
        <w:tc>
          <w:tcPr>
            <w:tcW w:type="dxa" w:w="1680"/>
            <w:shd w:fill="auto" w:val="clear"/>
          </w:tcPr>
          <w:p w14:paraId="14320000">
            <w:pPr>
              <w:widowControl w:val="1"/>
              <w:ind/>
              <w:jc w:val="right"/>
              <w:rPr>
                <w:sz w:val="20"/>
              </w:rPr>
            </w:pPr>
            <w:r>
              <w:rPr>
                <w:sz w:val="20"/>
              </w:rPr>
              <w:t>52 688,54</w:t>
            </w:r>
          </w:p>
        </w:tc>
        <w:tc>
          <w:tcPr>
            <w:tcW w:type="dxa" w:w="1680"/>
            <w:shd w:fill="auto" w:val="clear"/>
          </w:tcPr>
          <w:p w14:paraId="15320000">
            <w:pPr>
              <w:widowControl w:val="1"/>
              <w:ind/>
              <w:jc w:val="right"/>
              <w:rPr>
                <w:sz w:val="20"/>
              </w:rPr>
            </w:pPr>
            <w:r>
              <w:rPr>
                <w:sz w:val="20"/>
              </w:rPr>
              <w:t>52 688,54</w:t>
            </w:r>
          </w:p>
        </w:tc>
      </w:tr>
      <w:tr>
        <w:trPr>
          <w:trHeight w:hRule="atLeast" w:val="20"/>
        </w:trPr>
        <w:tc>
          <w:tcPr>
            <w:tcW w:type="dxa" w:w="5104"/>
            <w:shd w:fill="auto" w:val="clear"/>
          </w:tcPr>
          <w:p w14:paraId="16320000">
            <w:pPr>
              <w:widowControl w:val="1"/>
              <w:ind/>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860"/>
            <w:shd w:fill="auto" w:val="clear"/>
          </w:tcPr>
          <w:p w14:paraId="17320000">
            <w:pPr>
              <w:widowControl w:val="1"/>
              <w:ind/>
              <w:jc w:val="center"/>
              <w:rPr>
                <w:sz w:val="20"/>
              </w:rPr>
            </w:pPr>
            <w:r>
              <w:rPr>
                <w:sz w:val="20"/>
              </w:rPr>
              <w:t>619</w:t>
            </w:r>
          </w:p>
        </w:tc>
        <w:tc>
          <w:tcPr>
            <w:tcW w:type="dxa" w:w="887"/>
            <w:shd w:fill="auto" w:val="clear"/>
          </w:tcPr>
          <w:p w14:paraId="18320000">
            <w:pPr>
              <w:widowControl w:val="1"/>
              <w:ind/>
              <w:jc w:val="center"/>
              <w:rPr>
                <w:sz w:val="20"/>
              </w:rPr>
            </w:pPr>
            <w:r>
              <w:rPr>
                <w:sz w:val="20"/>
              </w:rPr>
              <w:t>05</w:t>
            </w:r>
          </w:p>
        </w:tc>
        <w:tc>
          <w:tcPr>
            <w:tcW w:type="dxa" w:w="804"/>
            <w:shd w:fill="auto" w:val="clear"/>
          </w:tcPr>
          <w:p w14:paraId="19320000">
            <w:pPr>
              <w:widowControl w:val="1"/>
              <w:ind/>
              <w:jc w:val="center"/>
              <w:rPr>
                <w:sz w:val="20"/>
              </w:rPr>
            </w:pPr>
            <w:r>
              <w:rPr>
                <w:sz w:val="20"/>
              </w:rPr>
              <w:t>03</w:t>
            </w:r>
          </w:p>
        </w:tc>
        <w:tc>
          <w:tcPr>
            <w:tcW w:type="dxa" w:w="1642"/>
            <w:shd w:fill="auto" w:val="clear"/>
          </w:tcPr>
          <w:p w14:paraId="1A320000">
            <w:pPr>
              <w:widowControl w:val="1"/>
              <w:ind/>
              <w:jc w:val="center"/>
              <w:rPr>
                <w:sz w:val="20"/>
              </w:rPr>
            </w:pPr>
            <w:r>
              <w:rPr>
                <w:sz w:val="20"/>
              </w:rPr>
              <w:t>04 3 04 20470</w:t>
            </w:r>
          </w:p>
        </w:tc>
        <w:tc>
          <w:tcPr>
            <w:tcW w:type="dxa" w:w="660"/>
            <w:shd w:fill="auto" w:val="clear"/>
          </w:tcPr>
          <w:p w14:paraId="1B320000">
            <w:pPr>
              <w:widowControl w:val="1"/>
              <w:ind/>
              <w:jc w:val="center"/>
              <w:rPr>
                <w:sz w:val="20"/>
              </w:rPr>
            </w:pPr>
            <w:r>
              <w:rPr>
                <w:sz w:val="20"/>
              </w:rPr>
              <w:t>000</w:t>
            </w:r>
          </w:p>
        </w:tc>
        <w:tc>
          <w:tcPr>
            <w:tcW w:type="dxa" w:w="1680"/>
            <w:shd w:fill="auto" w:val="clear"/>
          </w:tcPr>
          <w:p w14:paraId="1C320000">
            <w:pPr>
              <w:widowControl w:val="1"/>
              <w:ind/>
              <w:jc w:val="right"/>
              <w:rPr>
                <w:sz w:val="20"/>
              </w:rPr>
            </w:pPr>
            <w:r>
              <w:rPr>
                <w:sz w:val="20"/>
              </w:rPr>
              <w:t>11 205,87</w:t>
            </w:r>
          </w:p>
        </w:tc>
        <w:tc>
          <w:tcPr>
            <w:tcW w:type="dxa" w:w="1680"/>
            <w:shd w:fill="auto" w:val="clear"/>
          </w:tcPr>
          <w:p w14:paraId="1D320000">
            <w:pPr>
              <w:widowControl w:val="1"/>
              <w:ind/>
              <w:jc w:val="right"/>
              <w:rPr>
                <w:sz w:val="20"/>
              </w:rPr>
            </w:pPr>
            <w:r>
              <w:rPr>
                <w:sz w:val="20"/>
              </w:rPr>
              <w:t>0,00</w:t>
            </w:r>
          </w:p>
        </w:tc>
        <w:tc>
          <w:tcPr>
            <w:tcW w:type="dxa" w:w="1680"/>
            <w:shd w:fill="auto" w:val="clear"/>
          </w:tcPr>
          <w:p w14:paraId="1E320000">
            <w:pPr>
              <w:widowControl w:val="1"/>
              <w:ind/>
              <w:jc w:val="right"/>
              <w:rPr>
                <w:sz w:val="20"/>
              </w:rPr>
            </w:pPr>
            <w:r>
              <w:rPr>
                <w:sz w:val="20"/>
              </w:rPr>
              <w:t>0,00</w:t>
            </w:r>
          </w:p>
        </w:tc>
      </w:tr>
      <w:tr>
        <w:trPr>
          <w:trHeight w:hRule="atLeast" w:val="20"/>
        </w:trPr>
        <w:tc>
          <w:tcPr>
            <w:tcW w:type="dxa" w:w="5104"/>
            <w:shd w:fill="auto" w:val="clear"/>
          </w:tcPr>
          <w:p w14:paraId="1F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0320000">
            <w:pPr>
              <w:widowControl w:val="1"/>
              <w:ind/>
              <w:jc w:val="center"/>
              <w:rPr>
                <w:sz w:val="20"/>
              </w:rPr>
            </w:pPr>
            <w:r>
              <w:rPr>
                <w:sz w:val="20"/>
              </w:rPr>
              <w:t>619</w:t>
            </w:r>
          </w:p>
        </w:tc>
        <w:tc>
          <w:tcPr>
            <w:tcW w:type="dxa" w:w="887"/>
            <w:shd w:fill="auto" w:val="clear"/>
          </w:tcPr>
          <w:p w14:paraId="21320000">
            <w:pPr>
              <w:widowControl w:val="1"/>
              <w:ind/>
              <w:jc w:val="center"/>
              <w:rPr>
                <w:sz w:val="20"/>
              </w:rPr>
            </w:pPr>
            <w:r>
              <w:rPr>
                <w:sz w:val="20"/>
              </w:rPr>
              <w:t>05</w:t>
            </w:r>
          </w:p>
        </w:tc>
        <w:tc>
          <w:tcPr>
            <w:tcW w:type="dxa" w:w="804"/>
            <w:shd w:fill="auto" w:val="clear"/>
          </w:tcPr>
          <w:p w14:paraId="22320000">
            <w:pPr>
              <w:widowControl w:val="1"/>
              <w:ind/>
              <w:jc w:val="center"/>
              <w:rPr>
                <w:sz w:val="20"/>
              </w:rPr>
            </w:pPr>
            <w:r>
              <w:rPr>
                <w:sz w:val="20"/>
              </w:rPr>
              <w:t>03</w:t>
            </w:r>
          </w:p>
        </w:tc>
        <w:tc>
          <w:tcPr>
            <w:tcW w:type="dxa" w:w="1642"/>
            <w:shd w:fill="auto" w:val="clear"/>
          </w:tcPr>
          <w:p w14:paraId="23320000">
            <w:pPr>
              <w:widowControl w:val="1"/>
              <w:ind/>
              <w:jc w:val="center"/>
              <w:rPr>
                <w:sz w:val="20"/>
              </w:rPr>
            </w:pPr>
            <w:r>
              <w:rPr>
                <w:sz w:val="20"/>
              </w:rPr>
              <w:t>04 3 04 20470</w:t>
            </w:r>
          </w:p>
        </w:tc>
        <w:tc>
          <w:tcPr>
            <w:tcW w:type="dxa" w:w="660"/>
            <w:shd w:fill="auto" w:val="clear"/>
          </w:tcPr>
          <w:p w14:paraId="24320000">
            <w:pPr>
              <w:widowControl w:val="1"/>
              <w:ind/>
              <w:jc w:val="center"/>
              <w:rPr>
                <w:sz w:val="20"/>
              </w:rPr>
            </w:pPr>
            <w:r>
              <w:rPr>
                <w:sz w:val="20"/>
              </w:rPr>
              <w:t>240</w:t>
            </w:r>
          </w:p>
        </w:tc>
        <w:tc>
          <w:tcPr>
            <w:tcW w:type="dxa" w:w="1680"/>
            <w:shd w:fill="auto" w:val="clear"/>
          </w:tcPr>
          <w:p w14:paraId="25320000">
            <w:pPr>
              <w:widowControl w:val="1"/>
              <w:ind/>
              <w:jc w:val="right"/>
              <w:rPr>
                <w:sz w:val="20"/>
              </w:rPr>
            </w:pPr>
            <w:r>
              <w:rPr>
                <w:sz w:val="20"/>
              </w:rPr>
              <w:t>11 205,87</w:t>
            </w:r>
          </w:p>
        </w:tc>
        <w:tc>
          <w:tcPr>
            <w:tcW w:type="dxa" w:w="1680"/>
            <w:shd w:fill="auto" w:val="clear"/>
          </w:tcPr>
          <w:p w14:paraId="26320000">
            <w:pPr>
              <w:widowControl w:val="1"/>
              <w:ind/>
              <w:jc w:val="right"/>
              <w:rPr>
                <w:sz w:val="20"/>
              </w:rPr>
            </w:pPr>
            <w:r>
              <w:rPr>
                <w:sz w:val="20"/>
              </w:rPr>
              <w:t>0,00</w:t>
            </w:r>
          </w:p>
        </w:tc>
        <w:tc>
          <w:tcPr>
            <w:tcW w:type="dxa" w:w="1680"/>
            <w:shd w:fill="auto" w:val="clear"/>
          </w:tcPr>
          <w:p w14:paraId="27320000">
            <w:pPr>
              <w:widowControl w:val="1"/>
              <w:ind/>
              <w:jc w:val="right"/>
              <w:rPr>
                <w:sz w:val="20"/>
              </w:rPr>
            </w:pPr>
            <w:r>
              <w:rPr>
                <w:sz w:val="20"/>
              </w:rPr>
              <w:t>0,00</w:t>
            </w:r>
          </w:p>
        </w:tc>
      </w:tr>
      <w:tr>
        <w:trPr>
          <w:trHeight w:hRule="atLeast" w:val="20"/>
        </w:trPr>
        <w:tc>
          <w:tcPr>
            <w:tcW w:type="dxa" w:w="5104"/>
            <w:shd w:fill="auto" w:val="clear"/>
          </w:tcPr>
          <w:p w14:paraId="28320000">
            <w:pPr>
              <w:widowControl w:val="1"/>
              <w:ind/>
              <w:rPr>
                <w:sz w:val="20"/>
              </w:rPr>
            </w:pPr>
            <w:r>
              <w:rPr>
                <w:sz w:val="20"/>
              </w:rPr>
              <w:t>Расходы на проведение работ по уходу за зелеными насаждениями</w:t>
            </w:r>
          </w:p>
        </w:tc>
        <w:tc>
          <w:tcPr>
            <w:tcW w:type="dxa" w:w="860"/>
            <w:shd w:fill="auto" w:val="clear"/>
          </w:tcPr>
          <w:p w14:paraId="29320000">
            <w:pPr>
              <w:widowControl w:val="1"/>
              <w:ind/>
              <w:jc w:val="center"/>
              <w:rPr>
                <w:sz w:val="20"/>
              </w:rPr>
            </w:pPr>
            <w:r>
              <w:rPr>
                <w:sz w:val="20"/>
              </w:rPr>
              <w:t>619</w:t>
            </w:r>
          </w:p>
        </w:tc>
        <w:tc>
          <w:tcPr>
            <w:tcW w:type="dxa" w:w="887"/>
            <w:shd w:fill="auto" w:val="clear"/>
          </w:tcPr>
          <w:p w14:paraId="2A320000">
            <w:pPr>
              <w:widowControl w:val="1"/>
              <w:ind/>
              <w:jc w:val="center"/>
              <w:rPr>
                <w:sz w:val="20"/>
              </w:rPr>
            </w:pPr>
            <w:r>
              <w:rPr>
                <w:sz w:val="20"/>
              </w:rPr>
              <w:t>05</w:t>
            </w:r>
          </w:p>
        </w:tc>
        <w:tc>
          <w:tcPr>
            <w:tcW w:type="dxa" w:w="804"/>
            <w:shd w:fill="auto" w:val="clear"/>
          </w:tcPr>
          <w:p w14:paraId="2B320000">
            <w:pPr>
              <w:widowControl w:val="1"/>
              <w:ind/>
              <w:jc w:val="center"/>
              <w:rPr>
                <w:sz w:val="20"/>
              </w:rPr>
            </w:pPr>
            <w:r>
              <w:rPr>
                <w:sz w:val="20"/>
              </w:rPr>
              <w:t>03</w:t>
            </w:r>
          </w:p>
        </w:tc>
        <w:tc>
          <w:tcPr>
            <w:tcW w:type="dxa" w:w="1642"/>
            <w:shd w:fill="auto" w:val="clear"/>
          </w:tcPr>
          <w:p w14:paraId="2C320000">
            <w:pPr>
              <w:widowControl w:val="1"/>
              <w:ind/>
              <w:jc w:val="center"/>
              <w:rPr>
                <w:sz w:val="20"/>
              </w:rPr>
            </w:pPr>
            <w:r>
              <w:rPr>
                <w:sz w:val="20"/>
              </w:rPr>
              <w:t>04 3 04 21070</w:t>
            </w:r>
          </w:p>
        </w:tc>
        <w:tc>
          <w:tcPr>
            <w:tcW w:type="dxa" w:w="660"/>
            <w:shd w:fill="auto" w:val="clear"/>
          </w:tcPr>
          <w:p w14:paraId="2D320000">
            <w:pPr>
              <w:widowControl w:val="1"/>
              <w:ind/>
              <w:jc w:val="center"/>
              <w:rPr>
                <w:sz w:val="20"/>
              </w:rPr>
            </w:pPr>
            <w:r>
              <w:rPr>
                <w:sz w:val="20"/>
              </w:rPr>
              <w:t>000</w:t>
            </w:r>
          </w:p>
        </w:tc>
        <w:tc>
          <w:tcPr>
            <w:tcW w:type="dxa" w:w="1680"/>
            <w:shd w:fill="auto" w:val="clear"/>
          </w:tcPr>
          <w:p w14:paraId="2E320000">
            <w:pPr>
              <w:widowControl w:val="1"/>
              <w:ind/>
              <w:jc w:val="right"/>
              <w:rPr>
                <w:sz w:val="20"/>
              </w:rPr>
            </w:pPr>
            <w:r>
              <w:rPr>
                <w:sz w:val="20"/>
              </w:rPr>
              <w:t>941,72</w:t>
            </w:r>
          </w:p>
        </w:tc>
        <w:tc>
          <w:tcPr>
            <w:tcW w:type="dxa" w:w="1680"/>
            <w:shd w:fill="auto" w:val="clear"/>
          </w:tcPr>
          <w:p w14:paraId="2F320000">
            <w:pPr>
              <w:widowControl w:val="1"/>
              <w:ind/>
              <w:jc w:val="right"/>
              <w:rPr>
                <w:sz w:val="20"/>
              </w:rPr>
            </w:pPr>
            <w:r>
              <w:rPr>
                <w:sz w:val="20"/>
              </w:rPr>
              <w:t>941,72</w:t>
            </w:r>
          </w:p>
        </w:tc>
        <w:tc>
          <w:tcPr>
            <w:tcW w:type="dxa" w:w="1680"/>
            <w:shd w:fill="auto" w:val="clear"/>
          </w:tcPr>
          <w:p w14:paraId="30320000">
            <w:pPr>
              <w:widowControl w:val="1"/>
              <w:ind/>
              <w:jc w:val="right"/>
              <w:rPr>
                <w:sz w:val="20"/>
              </w:rPr>
            </w:pPr>
            <w:r>
              <w:rPr>
                <w:sz w:val="20"/>
              </w:rPr>
              <w:t>941,72</w:t>
            </w:r>
          </w:p>
        </w:tc>
      </w:tr>
      <w:tr>
        <w:trPr>
          <w:trHeight w:hRule="atLeast" w:val="20"/>
        </w:trPr>
        <w:tc>
          <w:tcPr>
            <w:tcW w:type="dxa" w:w="5104"/>
            <w:shd w:fill="auto" w:val="clear"/>
          </w:tcPr>
          <w:p w14:paraId="31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2320000">
            <w:pPr>
              <w:widowControl w:val="1"/>
              <w:ind/>
              <w:jc w:val="center"/>
              <w:rPr>
                <w:sz w:val="20"/>
              </w:rPr>
            </w:pPr>
            <w:r>
              <w:rPr>
                <w:sz w:val="20"/>
              </w:rPr>
              <w:t>619</w:t>
            </w:r>
          </w:p>
        </w:tc>
        <w:tc>
          <w:tcPr>
            <w:tcW w:type="dxa" w:w="887"/>
            <w:shd w:fill="auto" w:val="clear"/>
          </w:tcPr>
          <w:p w14:paraId="33320000">
            <w:pPr>
              <w:widowControl w:val="1"/>
              <w:ind/>
              <w:jc w:val="center"/>
              <w:rPr>
                <w:sz w:val="20"/>
              </w:rPr>
            </w:pPr>
            <w:r>
              <w:rPr>
                <w:sz w:val="20"/>
              </w:rPr>
              <w:t>05</w:t>
            </w:r>
          </w:p>
        </w:tc>
        <w:tc>
          <w:tcPr>
            <w:tcW w:type="dxa" w:w="804"/>
            <w:shd w:fill="auto" w:val="clear"/>
          </w:tcPr>
          <w:p w14:paraId="34320000">
            <w:pPr>
              <w:widowControl w:val="1"/>
              <w:ind/>
              <w:jc w:val="center"/>
              <w:rPr>
                <w:sz w:val="20"/>
              </w:rPr>
            </w:pPr>
            <w:r>
              <w:rPr>
                <w:sz w:val="20"/>
              </w:rPr>
              <w:t>03</w:t>
            </w:r>
          </w:p>
        </w:tc>
        <w:tc>
          <w:tcPr>
            <w:tcW w:type="dxa" w:w="1642"/>
            <w:shd w:fill="auto" w:val="clear"/>
          </w:tcPr>
          <w:p w14:paraId="35320000">
            <w:pPr>
              <w:widowControl w:val="1"/>
              <w:ind/>
              <w:jc w:val="center"/>
              <w:rPr>
                <w:sz w:val="20"/>
              </w:rPr>
            </w:pPr>
            <w:r>
              <w:rPr>
                <w:sz w:val="20"/>
              </w:rPr>
              <w:t>04 3 04 21070</w:t>
            </w:r>
          </w:p>
        </w:tc>
        <w:tc>
          <w:tcPr>
            <w:tcW w:type="dxa" w:w="660"/>
            <w:shd w:fill="auto" w:val="clear"/>
          </w:tcPr>
          <w:p w14:paraId="36320000">
            <w:pPr>
              <w:widowControl w:val="1"/>
              <w:ind/>
              <w:jc w:val="center"/>
              <w:rPr>
                <w:sz w:val="20"/>
              </w:rPr>
            </w:pPr>
            <w:r>
              <w:rPr>
                <w:sz w:val="20"/>
              </w:rPr>
              <w:t>240</w:t>
            </w:r>
          </w:p>
        </w:tc>
        <w:tc>
          <w:tcPr>
            <w:tcW w:type="dxa" w:w="1680"/>
            <w:shd w:fill="auto" w:val="clear"/>
          </w:tcPr>
          <w:p w14:paraId="37320000">
            <w:pPr>
              <w:widowControl w:val="1"/>
              <w:ind/>
              <w:jc w:val="right"/>
              <w:rPr>
                <w:sz w:val="20"/>
              </w:rPr>
            </w:pPr>
            <w:r>
              <w:rPr>
                <w:sz w:val="20"/>
              </w:rPr>
              <w:t>941,72</w:t>
            </w:r>
          </w:p>
        </w:tc>
        <w:tc>
          <w:tcPr>
            <w:tcW w:type="dxa" w:w="1680"/>
            <w:shd w:fill="auto" w:val="clear"/>
          </w:tcPr>
          <w:p w14:paraId="38320000">
            <w:pPr>
              <w:widowControl w:val="1"/>
              <w:ind/>
              <w:jc w:val="right"/>
              <w:rPr>
                <w:sz w:val="20"/>
              </w:rPr>
            </w:pPr>
            <w:r>
              <w:rPr>
                <w:sz w:val="20"/>
              </w:rPr>
              <w:t>941,72</w:t>
            </w:r>
          </w:p>
        </w:tc>
        <w:tc>
          <w:tcPr>
            <w:tcW w:type="dxa" w:w="1680"/>
            <w:shd w:fill="auto" w:val="clear"/>
          </w:tcPr>
          <w:p w14:paraId="39320000">
            <w:pPr>
              <w:widowControl w:val="1"/>
              <w:ind/>
              <w:jc w:val="right"/>
              <w:rPr>
                <w:sz w:val="20"/>
              </w:rPr>
            </w:pPr>
            <w:r>
              <w:rPr>
                <w:sz w:val="20"/>
              </w:rPr>
              <w:t>941,72</w:t>
            </w:r>
          </w:p>
        </w:tc>
      </w:tr>
      <w:tr>
        <w:trPr>
          <w:trHeight w:hRule="atLeast" w:val="20"/>
        </w:trPr>
        <w:tc>
          <w:tcPr>
            <w:tcW w:type="dxa" w:w="5104"/>
            <w:shd w:fill="auto" w:val="clear"/>
          </w:tcPr>
          <w:p w14:paraId="3A320000">
            <w:pPr>
              <w:widowControl w:val="1"/>
              <w:ind/>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860"/>
            <w:shd w:fill="auto" w:val="clear"/>
          </w:tcPr>
          <w:p w14:paraId="3B320000">
            <w:pPr>
              <w:widowControl w:val="1"/>
              <w:ind/>
              <w:jc w:val="center"/>
              <w:rPr>
                <w:sz w:val="20"/>
              </w:rPr>
            </w:pPr>
            <w:r>
              <w:rPr>
                <w:sz w:val="20"/>
              </w:rPr>
              <w:t>619</w:t>
            </w:r>
          </w:p>
        </w:tc>
        <w:tc>
          <w:tcPr>
            <w:tcW w:type="dxa" w:w="887"/>
            <w:shd w:fill="auto" w:val="clear"/>
          </w:tcPr>
          <w:p w14:paraId="3C320000">
            <w:pPr>
              <w:widowControl w:val="1"/>
              <w:ind/>
              <w:jc w:val="center"/>
              <w:rPr>
                <w:sz w:val="20"/>
              </w:rPr>
            </w:pPr>
            <w:r>
              <w:rPr>
                <w:sz w:val="20"/>
              </w:rPr>
              <w:t>05</w:t>
            </w:r>
          </w:p>
        </w:tc>
        <w:tc>
          <w:tcPr>
            <w:tcW w:type="dxa" w:w="804"/>
            <w:shd w:fill="auto" w:val="clear"/>
          </w:tcPr>
          <w:p w14:paraId="3D320000">
            <w:pPr>
              <w:widowControl w:val="1"/>
              <w:ind/>
              <w:jc w:val="center"/>
              <w:rPr>
                <w:sz w:val="20"/>
              </w:rPr>
            </w:pPr>
            <w:r>
              <w:rPr>
                <w:sz w:val="20"/>
              </w:rPr>
              <w:t>03</w:t>
            </w:r>
          </w:p>
        </w:tc>
        <w:tc>
          <w:tcPr>
            <w:tcW w:type="dxa" w:w="1642"/>
            <w:shd w:fill="auto" w:val="clear"/>
          </w:tcPr>
          <w:p w14:paraId="3E320000">
            <w:pPr>
              <w:widowControl w:val="1"/>
              <w:ind/>
              <w:jc w:val="center"/>
              <w:rPr>
                <w:sz w:val="20"/>
              </w:rPr>
            </w:pPr>
            <w:r>
              <w:rPr>
                <w:sz w:val="20"/>
              </w:rPr>
              <w:t>04 3 04 S0030</w:t>
            </w:r>
          </w:p>
        </w:tc>
        <w:tc>
          <w:tcPr>
            <w:tcW w:type="dxa" w:w="660"/>
            <w:shd w:fill="auto" w:val="clear"/>
          </w:tcPr>
          <w:p w14:paraId="3F320000">
            <w:pPr>
              <w:widowControl w:val="1"/>
              <w:ind/>
              <w:jc w:val="center"/>
              <w:rPr>
                <w:sz w:val="20"/>
              </w:rPr>
            </w:pPr>
            <w:r>
              <w:rPr>
                <w:sz w:val="20"/>
              </w:rPr>
              <w:t>000</w:t>
            </w:r>
          </w:p>
        </w:tc>
        <w:tc>
          <w:tcPr>
            <w:tcW w:type="dxa" w:w="1680"/>
            <w:shd w:fill="auto" w:val="clear"/>
          </w:tcPr>
          <w:p w14:paraId="40320000">
            <w:pPr>
              <w:widowControl w:val="1"/>
              <w:ind/>
              <w:jc w:val="right"/>
              <w:rPr>
                <w:sz w:val="20"/>
              </w:rPr>
            </w:pPr>
            <w:r>
              <w:rPr>
                <w:sz w:val="20"/>
              </w:rPr>
              <w:t>5 198,40</w:t>
            </w:r>
          </w:p>
        </w:tc>
        <w:tc>
          <w:tcPr>
            <w:tcW w:type="dxa" w:w="1680"/>
            <w:shd w:fill="auto" w:val="clear"/>
          </w:tcPr>
          <w:p w14:paraId="41320000">
            <w:pPr>
              <w:widowControl w:val="1"/>
              <w:ind/>
              <w:jc w:val="right"/>
              <w:rPr>
                <w:sz w:val="20"/>
              </w:rPr>
            </w:pPr>
            <w:r>
              <w:rPr>
                <w:sz w:val="20"/>
              </w:rPr>
              <w:t>0,00</w:t>
            </w:r>
          </w:p>
        </w:tc>
        <w:tc>
          <w:tcPr>
            <w:tcW w:type="dxa" w:w="1680"/>
            <w:shd w:fill="auto" w:val="clear"/>
          </w:tcPr>
          <w:p w14:paraId="42320000">
            <w:pPr>
              <w:widowControl w:val="1"/>
              <w:ind/>
              <w:jc w:val="right"/>
              <w:rPr>
                <w:sz w:val="20"/>
              </w:rPr>
            </w:pPr>
            <w:r>
              <w:rPr>
                <w:sz w:val="20"/>
              </w:rPr>
              <w:t>0,00</w:t>
            </w:r>
          </w:p>
        </w:tc>
      </w:tr>
      <w:tr>
        <w:trPr>
          <w:trHeight w:hRule="atLeast" w:val="20"/>
        </w:trPr>
        <w:tc>
          <w:tcPr>
            <w:tcW w:type="dxa" w:w="5104"/>
            <w:shd w:fill="auto" w:val="clear"/>
          </w:tcPr>
          <w:p w14:paraId="43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4320000">
            <w:pPr>
              <w:widowControl w:val="1"/>
              <w:ind/>
              <w:jc w:val="center"/>
              <w:rPr>
                <w:sz w:val="20"/>
              </w:rPr>
            </w:pPr>
            <w:r>
              <w:rPr>
                <w:sz w:val="20"/>
              </w:rPr>
              <w:t>619</w:t>
            </w:r>
          </w:p>
        </w:tc>
        <w:tc>
          <w:tcPr>
            <w:tcW w:type="dxa" w:w="887"/>
            <w:shd w:fill="auto" w:val="clear"/>
          </w:tcPr>
          <w:p w14:paraId="45320000">
            <w:pPr>
              <w:widowControl w:val="1"/>
              <w:ind/>
              <w:jc w:val="center"/>
              <w:rPr>
                <w:sz w:val="20"/>
              </w:rPr>
            </w:pPr>
            <w:r>
              <w:rPr>
                <w:sz w:val="20"/>
              </w:rPr>
              <w:t>05</w:t>
            </w:r>
          </w:p>
        </w:tc>
        <w:tc>
          <w:tcPr>
            <w:tcW w:type="dxa" w:w="804"/>
            <w:shd w:fill="auto" w:val="clear"/>
          </w:tcPr>
          <w:p w14:paraId="46320000">
            <w:pPr>
              <w:widowControl w:val="1"/>
              <w:ind/>
              <w:jc w:val="center"/>
              <w:rPr>
                <w:sz w:val="20"/>
              </w:rPr>
            </w:pPr>
            <w:r>
              <w:rPr>
                <w:sz w:val="20"/>
              </w:rPr>
              <w:t>03</w:t>
            </w:r>
          </w:p>
        </w:tc>
        <w:tc>
          <w:tcPr>
            <w:tcW w:type="dxa" w:w="1642"/>
            <w:shd w:fill="auto" w:val="clear"/>
          </w:tcPr>
          <w:p w14:paraId="47320000">
            <w:pPr>
              <w:widowControl w:val="1"/>
              <w:ind/>
              <w:jc w:val="center"/>
              <w:rPr>
                <w:sz w:val="20"/>
              </w:rPr>
            </w:pPr>
            <w:r>
              <w:rPr>
                <w:sz w:val="20"/>
              </w:rPr>
              <w:t>04 3 04 S0030</w:t>
            </w:r>
          </w:p>
        </w:tc>
        <w:tc>
          <w:tcPr>
            <w:tcW w:type="dxa" w:w="660"/>
            <w:shd w:fill="auto" w:val="clear"/>
          </w:tcPr>
          <w:p w14:paraId="48320000">
            <w:pPr>
              <w:widowControl w:val="1"/>
              <w:ind/>
              <w:jc w:val="center"/>
              <w:rPr>
                <w:sz w:val="20"/>
              </w:rPr>
            </w:pPr>
            <w:r>
              <w:rPr>
                <w:sz w:val="20"/>
              </w:rPr>
              <w:t>240</w:t>
            </w:r>
          </w:p>
        </w:tc>
        <w:tc>
          <w:tcPr>
            <w:tcW w:type="dxa" w:w="1680"/>
            <w:shd w:fill="auto" w:val="clear"/>
          </w:tcPr>
          <w:p w14:paraId="49320000">
            <w:pPr>
              <w:widowControl w:val="1"/>
              <w:ind/>
              <w:jc w:val="right"/>
              <w:rPr>
                <w:sz w:val="20"/>
              </w:rPr>
            </w:pPr>
            <w:r>
              <w:rPr>
                <w:sz w:val="20"/>
              </w:rPr>
              <w:t>5 198,40</w:t>
            </w:r>
          </w:p>
        </w:tc>
        <w:tc>
          <w:tcPr>
            <w:tcW w:type="dxa" w:w="1680"/>
            <w:shd w:fill="auto" w:val="clear"/>
          </w:tcPr>
          <w:p w14:paraId="4A320000">
            <w:pPr>
              <w:widowControl w:val="1"/>
              <w:ind/>
              <w:jc w:val="right"/>
              <w:rPr>
                <w:sz w:val="20"/>
              </w:rPr>
            </w:pPr>
            <w:r>
              <w:rPr>
                <w:sz w:val="20"/>
              </w:rPr>
              <w:t>0,00</w:t>
            </w:r>
          </w:p>
        </w:tc>
        <w:tc>
          <w:tcPr>
            <w:tcW w:type="dxa" w:w="1680"/>
            <w:shd w:fill="auto" w:val="clear"/>
          </w:tcPr>
          <w:p w14:paraId="4B320000">
            <w:pPr>
              <w:widowControl w:val="1"/>
              <w:ind/>
              <w:jc w:val="right"/>
              <w:rPr>
                <w:sz w:val="20"/>
              </w:rPr>
            </w:pPr>
            <w:r>
              <w:rPr>
                <w:sz w:val="20"/>
              </w:rPr>
              <w:t>0,00</w:t>
            </w:r>
          </w:p>
        </w:tc>
      </w:tr>
      <w:tr>
        <w:trPr>
          <w:trHeight w:hRule="atLeast" w:val="20"/>
        </w:trPr>
        <w:tc>
          <w:tcPr>
            <w:tcW w:type="dxa" w:w="5104"/>
            <w:shd w:fill="auto" w:val="clear"/>
          </w:tcPr>
          <w:p w14:paraId="4C320000">
            <w:pPr>
              <w:widowControl w:val="1"/>
              <w:ind/>
              <w:rPr>
                <w:sz w:val="20"/>
              </w:rPr>
            </w:pPr>
            <w:r>
              <w:rPr>
                <w:sz w:val="20"/>
              </w:rPr>
              <w:t>Реализация мероприятий по благоустройству дворовых территорий</w:t>
            </w:r>
          </w:p>
        </w:tc>
        <w:tc>
          <w:tcPr>
            <w:tcW w:type="dxa" w:w="860"/>
            <w:shd w:fill="auto" w:val="clear"/>
          </w:tcPr>
          <w:p w14:paraId="4D320000">
            <w:pPr>
              <w:widowControl w:val="1"/>
              <w:ind/>
              <w:jc w:val="center"/>
              <w:rPr>
                <w:sz w:val="20"/>
              </w:rPr>
            </w:pPr>
            <w:r>
              <w:rPr>
                <w:sz w:val="20"/>
              </w:rPr>
              <w:t>619</w:t>
            </w:r>
          </w:p>
        </w:tc>
        <w:tc>
          <w:tcPr>
            <w:tcW w:type="dxa" w:w="887"/>
            <w:shd w:fill="auto" w:val="clear"/>
          </w:tcPr>
          <w:p w14:paraId="4E320000">
            <w:pPr>
              <w:widowControl w:val="1"/>
              <w:ind/>
              <w:jc w:val="center"/>
              <w:rPr>
                <w:sz w:val="20"/>
              </w:rPr>
            </w:pPr>
            <w:r>
              <w:rPr>
                <w:sz w:val="20"/>
              </w:rPr>
              <w:t>05</w:t>
            </w:r>
          </w:p>
        </w:tc>
        <w:tc>
          <w:tcPr>
            <w:tcW w:type="dxa" w:w="804"/>
            <w:shd w:fill="auto" w:val="clear"/>
          </w:tcPr>
          <w:p w14:paraId="4F320000">
            <w:pPr>
              <w:widowControl w:val="1"/>
              <w:ind/>
              <w:jc w:val="center"/>
              <w:rPr>
                <w:sz w:val="20"/>
              </w:rPr>
            </w:pPr>
            <w:r>
              <w:rPr>
                <w:sz w:val="20"/>
              </w:rPr>
              <w:t>03</w:t>
            </w:r>
          </w:p>
        </w:tc>
        <w:tc>
          <w:tcPr>
            <w:tcW w:type="dxa" w:w="1642"/>
            <w:shd w:fill="auto" w:val="clear"/>
          </w:tcPr>
          <w:p w14:paraId="50320000">
            <w:pPr>
              <w:widowControl w:val="1"/>
              <w:ind/>
              <w:jc w:val="center"/>
              <w:rPr>
                <w:sz w:val="20"/>
              </w:rPr>
            </w:pPr>
            <w:r>
              <w:rPr>
                <w:sz w:val="20"/>
              </w:rPr>
              <w:t>04 3 04 S7790</w:t>
            </w:r>
          </w:p>
        </w:tc>
        <w:tc>
          <w:tcPr>
            <w:tcW w:type="dxa" w:w="660"/>
            <w:shd w:fill="auto" w:val="clear"/>
          </w:tcPr>
          <w:p w14:paraId="51320000">
            <w:pPr>
              <w:widowControl w:val="1"/>
              <w:ind/>
              <w:jc w:val="center"/>
              <w:rPr>
                <w:sz w:val="20"/>
              </w:rPr>
            </w:pPr>
            <w:r>
              <w:rPr>
                <w:sz w:val="20"/>
              </w:rPr>
              <w:t>000</w:t>
            </w:r>
          </w:p>
        </w:tc>
        <w:tc>
          <w:tcPr>
            <w:tcW w:type="dxa" w:w="1680"/>
            <w:shd w:fill="auto" w:val="clear"/>
          </w:tcPr>
          <w:p w14:paraId="52320000">
            <w:pPr>
              <w:widowControl w:val="1"/>
              <w:ind/>
              <w:jc w:val="right"/>
              <w:rPr>
                <w:sz w:val="20"/>
              </w:rPr>
            </w:pPr>
            <w:r>
              <w:rPr>
                <w:sz w:val="20"/>
              </w:rPr>
              <w:t>9 457,00</w:t>
            </w:r>
          </w:p>
        </w:tc>
        <w:tc>
          <w:tcPr>
            <w:tcW w:type="dxa" w:w="1680"/>
            <w:shd w:fill="auto" w:val="clear"/>
          </w:tcPr>
          <w:p w14:paraId="53320000">
            <w:pPr>
              <w:widowControl w:val="1"/>
              <w:ind/>
              <w:jc w:val="right"/>
              <w:rPr>
                <w:sz w:val="20"/>
              </w:rPr>
            </w:pPr>
            <w:r>
              <w:rPr>
                <w:sz w:val="20"/>
              </w:rPr>
              <w:t>0,00</w:t>
            </w:r>
          </w:p>
        </w:tc>
        <w:tc>
          <w:tcPr>
            <w:tcW w:type="dxa" w:w="1680"/>
            <w:shd w:fill="auto" w:val="clear"/>
          </w:tcPr>
          <w:p w14:paraId="54320000">
            <w:pPr>
              <w:widowControl w:val="1"/>
              <w:ind/>
              <w:jc w:val="right"/>
              <w:rPr>
                <w:sz w:val="20"/>
              </w:rPr>
            </w:pPr>
            <w:r>
              <w:rPr>
                <w:sz w:val="20"/>
              </w:rPr>
              <w:t>0,00</w:t>
            </w:r>
          </w:p>
        </w:tc>
      </w:tr>
      <w:tr>
        <w:trPr>
          <w:trHeight w:hRule="atLeast" w:val="20"/>
        </w:trPr>
        <w:tc>
          <w:tcPr>
            <w:tcW w:type="dxa" w:w="5104"/>
            <w:shd w:fill="auto" w:val="clear"/>
          </w:tcPr>
          <w:p w14:paraId="55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6320000">
            <w:pPr>
              <w:widowControl w:val="1"/>
              <w:ind/>
              <w:jc w:val="center"/>
              <w:rPr>
                <w:sz w:val="20"/>
              </w:rPr>
            </w:pPr>
            <w:r>
              <w:rPr>
                <w:sz w:val="20"/>
              </w:rPr>
              <w:t>619</w:t>
            </w:r>
          </w:p>
        </w:tc>
        <w:tc>
          <w:tcPr>
            <w:tcW w:type="dxa" w:w="887"/>
            <w:shd w:fill="auto" w:val="clear"/>
          </w:tcPr>
          <w:p w14:paraId="57320000">
            <w:pPr>
              <w:widowControl w:val="1"/>
              <w:ind/>
              <w:jc w:val="center"/>
              <w:rPr>
                <w:sz w:val="20"/>
              </w:rPr>
            </w:pPr>
            <w:r>
              <w:rPr>
                <w:sz w:val="20"/>
              </w:rPr>
              <w:t>05</w:t>
            </w:r>
          </w:p>
        </w:tc>
        <w:tc>
          <w:tcPr>
            <w:tcW w:type="dxa" w:w="804"/>
            <w:shd w:fill="auto" w:val="clear"/>
          </w:tcPr>
          <w:p w14:paraId="58320000">
            <w:pPr>
              <w:widowControl w:val="1"/>
              <w:ind/>
              <w:jc w:val="center"/>
              <w:rPr>
                <w:sz w:val="20"/>
              </w:rPr>
            </w:pPr>
            <w:r>
              <w:rPr>
                <w:sz w:val="20"/>
              </w:rPr>
              <w:t>03</w:t>
            </w:r>
          </w:p>
        </w:tc>
        <w:tc>
          <w:tcPr>
            <w:tcW w:type="dxa" w:w="1642"/>
            <w:shd w:fill="auto" w:val="clear"/>
          </w:tcPr>
          <w:p w14:paraId="59320000">
            <w:pPr>
              <w:widowControl w:val="1"/>
              <w:ind/>
              <w:jc w:val="center"/>
              <w:rPr>
                <w:sz w:val="20"/>
              </w:rPr>
            </w:pPr>
            <w:r>
              <w:rPr>
                <w:sz w:val="20"/>
              </w:rPr>
              <w:t>04 3 04 S7790</w:t>
            </w:r>
          </w:p>
        </w:tc>
        <w:tc>
          <w:tcPr>
            <w:tcW w:type="dxa" w:w="660"/>
            <w:shd w:fill="auto" w:val="clear"/>
          </w:tcPr>
          <w:p w14:paraId="5A320000">
            <w:pPr>
              <w:widowControl w:val="1"/>
              <w:ind/>
              <w:jc w:val="center"/>
              <w:rPr>
                <w:sz w:val="20"/>
              </w:rPr>
            </w:pPr>
            <w:r>
              <w:rPr>
                <w:sz w:val="20"/>
              </w:rPr>
              <w:t>240</w:t>
            </w:r>
          </w:p>
        </w:tc>
        <w:tc>
          <w:tcPr>
            <w:tcW w:type="dxa" w:w="1680"/>
            <w:shd w:fill="auto" w:val="clear"/>
          </w:tcPr>
          <w:p w14:paraId="5B320000">
            <w:pPr>
              <w:widowControl w:val="1"/>
              <w:ind/>
              <w:jc w:val="right"/>
              <w:rPr>
                <w:sz w:val="20"/>
              </w:rPr>
            </w:pPr>
            <w:r>
              <w:rPr>
                <w:sz w:val="20"/>
              </w:rPr>
              <w:t>9 457,00</w:t>
            </w:r>
          </w:p>
        </w:tc>
        <w:tc>
          <w:tcPr>
            <w:tcW w:type="dxa" w:w="1680"/>
            <w:shd w:fill="auto" w:val="clear"/>
          </w:tcPr>
          <w:p w14:paraId="5C320000">
            <w:pPr>
              <w:widowControl w:val="1"/>
              <w:ind/>
              <w:jc w:val="right"/>
              <w:rPr>
                <w:sz w:val="20"/>
              </w:rPr>
            </w:pPr>
            <w:r>
              <w:rPr>
                <w:sz w:val="20"/>
              </w:rPr>
              <w:t>0,00</w:t>
            </w:r>
          </w:p>
        </w:tc>
        <w:tc>
          <w:tcPr>
            <w:tcW w:type="dxa" w:w="1680"/>
            <w:shd w:fill="auto" w:val="clear"/>
          </w:tcPr>
          <w:p w14:paraId="5D320000">
            <w:pPr>
              <w:widowControl w:val="1"/>
              <w:ind/>
              <w:jc w:val="right"/>
              <w:rPr>
                <w:sz w:val="20"/>
              </w:rPr>
            </w:pPr>
            <w:r>
              <w:rPr>
                <w:sz w:val="20"/>
              </w:rPr>
              <w:t>0,00</w:t>
            </w:r>
          </w:p>
        </w:tc>
      </w:tr>
      <w:tr>
        <w:trPr>
          <w:trHeight w:hRule="atLeast" w:val="20"/>
        </w:trPr>
        <w:tc>
          <w:tcPr>
            <w:tcW w:type="dxa" w:w="5104"/>
            <w:shd w:fill="auto" w:val="clear"/>
          </w:tcPr>
          <w:p w14:paraId="5E320000">
            <w:pPr>
              <w:widowControl w:val="1"/>
              <w:ind/>
              <w:rPr>
                <w:sz w:val="20"/>
              </w:rPr>
            </w:pPr>
            <w:r>
              <w:rPr>
                <w:sz w:val="20"/>
              </w:rPr>
              <w:t>Культура, кинематография</w:t>
            </w:r>
          </w:p>
        </w:tc>
        <w:tc>
          <w:tcPr>
            <w:tcW w:type="dxa" w:w="860"/>
            <w:shd w:fill="auto" w:val="clear"/>
          </w:tcPr>
          <w:p w14:paraId="5F320000">
            <w:pPr>
              <w:widowControl w:val="1"/>
              <w:ind/>
              <w:jc w:val="center"/>
              <w:rPr>
                <w:sz w:val="20"/>
              </w:rPr>
            </w:pPr>
            <w:r>
              <w:rPr>
                <w:sz w:val="20"/>
              </w:rPr>
              <w:t>619</w:t>
            </w:r>
          </w:p>
        </w:tc>
        <w:tc>
          <w:tcPr>
            <w:tcW w:type="dxa" w:w="887"/>
            <w:shd w:fill="auto" w:val="clear"/>
          </w:tcPr>
          <w:p w14:paraId="60320000">
            <w:pPr>
              <w:widowControl w:val="1"/>
              <w:ind/>
              <w:jc w:val="center"/>
              <w:rPr>
                <w:sz w:val="20"/>
              </w:rPr>
            </w:pPr>
            <w:r>
              <w:rPr>
                <w:sz w:val="20"/>
              </w:rPr>
              <w:t>08</w:t>
            </w:r>
          </w:p>
        </w:tc>
        <w:tc>
          <w:tcPr>
            <w:tcW w:type="dxa" w:w="804"/>
            <w:shd w:fill="auto" w:val="clear"/>
          </w:tcPr>
          <w:p w14:paraId="61320000">
            <w:pPr>
              <w:widowControl w:val="1"/>
              <w:ind/>
              <w:jc w:val="center"/>
              <w:rPr>
                <w:sz w:val="20"/>
              </w:rPr>
            </w:pPr>
            <w:r>
              <w:rPr>
                <w:sz w:val="20"/>
              </w:rPr>
              <w:t>00</w:t>
            </w:r>
          </w:p>
        </w:tc>
        <w:tc>
          <w:tcPr>
            <w:tcW w:type="dxa" w:w="1642"/>
            <w:shd w:fill="auto" w:val="clear"/>
          </w:tcPr>
          <w:p w14:paraId="62320000">
            <w:pPr>
              <w:widowControl w:val="1"/>
              <w:ind/>
              <w:jc w:val="center"/>
              <w:rPr>
                <w:sz w:val="20"/>
              </w:rPr>
            </w:pPr>
            <w:r>
              <w:rPr>
                <w:sz w:val="20"/>
              </w:rPr>
              <w:t>00 0 00 00000</w:t>
            </w:r>
          </w:p>
        </w:tc>
        <w:tc>
          <w:tcPr>
            <w:tcW w:type="dxa" w:w="660"/>
            <w:shd w:fill="auto" w:val="clear"/>
          </w:tcPr>
          <w:p w14:paraId="63320000">
            <w:pPr>
              <w:widowControl w:val="1"/>
              <w:ind/>
              <w:jc w:val="center"/>
              <w:rPr>
                <w:sz w:val="20"/>
              </w:rPr>
            </w:pPr>
            <w:r>
              <w:rPr>
                <w:sz w:val="20"/>
              </w:rPr>
              <w:t>000</w:t>
            </w:r>
          </w:p>
        </w:tc>
        <w:tc>
          <w:tcPr>
            <w:tcW w:type="dxa" w:w="1680"/>
            <w:shd w:fill="auto" w:val="clear"/>
          </w:tcPr>
          <w:p w14:paraId="64320000">
            <w:pPr>
              <w:widowControl w:val="1"/>
              <w:ind/>
              <w:jc w:val="right"/>
              <w:rPr>
                <w:sz w:val="20"/>
              </w:rPr>
            </w:pPr>
            <w:r>
              <w:rPr>
                <w:sz w:val="20"/>
              </w:rPr>
              <w:t>3 999,31</w:t>
            </w:r>
          </w:p>
        </w:tc>
        <w:tc>
          <w:tcPr>
            <w:tcW w:type="dxa" w:w="1680"/>
            <w:shd w:fill="auto" w:val="clear"/>
          </w:tcPr>
          <w:p w14:paraId="65320000">
            <w:pPr>
              <w:widowControl w:val="1"/>
              <w:ind/>
              <w:jc w:val="right"/>
              <w:rPr>
                <w:sz w:val="20"/>
              </w:rPr>
            </w:pPr>
            <w:r>
              <w:rPr>
                <w:sz w:val="20"/>
              </w:rPr>
              <w:t>2 462,50</w:t>
            </w:r>
          </w:p>
        </w:tc>
        <w:tc>
          <w:tcPr>
            <w:tcW w:type="dxa" w:w="1680"/>
            <w:shd w:fill="auto" w:val="clear"/>
          </w:tcPr>
          <w:p w14:paraId="66320000">
            <w:pPr>
              <w:widowControl w:val="1"/>
              <w:ind/>
              <w:jc w:val="right"/>
              <w:rPr>
                <w:sz w:val="20"/>
              </w:rPr>
            </w:pPr>
            <w:r>
              <w:rPr>
                <w:sz w:val="20"/>
              </w:rPr>
              <w:t>2 462,50</w:t>
            </w:r>
          </w:p>
        </w:tc>
      </w:tr>
      <w:tr>
        <w:trPr>
          <w:trHeight w:hRule="atLeast" w:val="20"/>
        </w:trPr>
        <w:tc>
          <w:tcPr>
            <w:tcW w:type="dxa" w:w="5104"/>
            <w:shd w:fill="auto" w:val="clear"/>
          </w:tcPr>
          <w:p w14:paraId="67320000">
            <w:pPr>
              <w:widowControl w:val="1"/>
              <w:ind/>
              <w:rPr>
                <w:sz w:val="20"/>
              </w:rPr>
            </w:pPr>
            <w:r>
              <w:rPr>
                <w:sz w:val="20"/>
              </w:rPr>
              <w:t>Культура</w:t>
            </w:r>
          </w:p>
        </w:tc>
        <w:tc>
          <w:tcPr>
            <w:tcW w:type="dxa" w:w="860"/>
            <w:shd w:fill="auto" w:val="clear"/>
          </w:tcPr>
          <w:p w14:paraId="68320000">
            <w:pPr>
              <w:widowControl w:val="1"/>
              <w:ind/>
              <w:jc w:val="center"/>
              <w:rPr>
                <w:sz w:val="20"/>
              </w:rPr>
            </w:pPr>
            <w:r>
              <w:rPr>
                <w:sz w:val="20"/>
              </w:rPr>
              <w:t>619</w:t>
            </w:r>
          </w:p>
        </w:tc>
        <w:tc>
          <w:tcPr>
            <w:tcW w:type="dxa" w:w="887"/>
            <w:shd w:fill="auto" w:val="clear"/>
          </w:tcPr>
          <w:p w14:paraId="69320000">
            <w:pPr>
              <w:widowControl w:val="1"/>
              <w:ind/>
              <w:jc w:val="center"/>
              <w:rPr>
                <w:sz w:val="20"/>
              </w:rPr>
            </w:pPr>
            <w:r>
              <w:rPr>
                <w:sz w:val="20"/>
              </w:rPr>
              <w:t>08</w:t>
            </w:r>
          </w:p>
        </w:tc>
        <w:tc>
          <w:tcPr>
            <w:tcW w:type="dxa" w:w="804"/>
            <w:shd w:fill="auto" w:val="clear"/>
          </w:tcPr>
          <w:p w14:paraId="6A320000">
            <w:pPr>
              <w:widowControl w:val="1"/>
              <w:ind/>
              <w:jc w:val="center"/>
              <w:rPr>
                <w:sz w:val="20"/>
              </w:rPr>
            </w:pPr>
            <w:r>
              <w:rPr>
                <w:sz w:val="20"/>
              </w:rPr>
              <w:t>01</w:t>
            </w:r>
          </w:p>
        </w:tc>
        <w:tc>
          <w:tcPr>
            <w:tcW w:type="dxa" w:w="1642"/>
            <w:shd w:fill="auto" w:val="clear"/>
          </w:tcPr>
          <w:p w14:paraId="6B320000">
            <w:pPr>
              <w:widowControl w:val="1"/>
              <w:ind/>
              <w:jc w:val="center"/>
              <w:rPr>
                <w:sz w:val="20"/>
              </w:rPr>
            </w:pPr>
            <w:r>
              <w:rPr>
                <w:sz w:val="20"/>
              </w:rPr>
              <w:t>00 0 00 00000</w:t>
            </w:r>
          </w:p>
        </w:tc>
        <w:tc>
          <w:tcPr>
            <w:tcW w:type="dxa" w:w="660"/>
            <w:shd w:fill="auto" w:val="clear"/>
          </w:tcPr>
          <w:p w14:paraId="6C320000">
            <w:pPr>
              <w:widowControl w:val="1"/>
              <w:ind/>
              <w:jc w:val="center"/>
              <w:rPr>
                <w:sz w:val="20"/>
              </w:rPr>
            </w:pPr>
            <w:r>
              <w:rPr>
                <w:sz w:val="20"/>
              </w:rPr>
              <w:t>000</w:t>
            </w:r>
          </w:p>
        </w:tc>
        <w:tc>
          <w:tcPr>
            <w:tcW w:type="dxa" w:w="1680"/>
            <w:shd w:fill="auto" w:val="clear"/>
          </w:tcPr>
          <w:p w14:paraId="6D320000">
            <w:pPr>
              <w:widowControl w:val="1"/>
              <w:ind/>
              <w:jc w:val="right"/>
              <w:rPr>
                <w:sz w:val="20"/>
              </w:rPr>
            </w:pPr>
            <w:r>
              <w:rPr>
                <w:sz w:val="20"/>
              </w:rPr>
              <w:t>3 999,31</w:t>
            </w:r>
          </w:p>
        </w:tc>
        <w:tc>
          <w:tcPr>
            <w:tcW w:type="dxa" w:w="1680"/>
            <w:shd w:fill="auto" w:val="clear"/>
          </w:tcPr>
          <w:p w14:paraId="6E320000">
            <w:pPr>
              <w:widowControl w:val="1"/>
              <w:ind/>
              <w:jc w:val="right"/>
              <w:rPr>
                <w:sz w:val="20"/>
              </w:rPr>
            </w:pPr>
            <w:r>
              <w:rPr>
                <w:sz w:val="20"/>
              </w:rPr>
              <w:t>2 462,50</w:t>
            </w:r>
          </w:p>
        </w:tc>
        <w:tc>
          <w:tcPr>
            <w:tcW w:type="dxa" w:w="1680"/>
            <w:shd w:fill="auto" w:val="clear"/>
          </w:tcPr>
          <w:p w14:paraId="6F320000">
            <w:pPr>
              <w:widowControl w:val="1"/>
              <w:ind/>
              <w:jc w:val="right"/>
              <w:rPr>
                <w:sz w:val="20"/>
              </w:rPr>
            </w:pPr>
            <w:r>
              <w:rPr>
                <w:sz w:val="20"/>
              </w:rPr>
              <w:t>2 462,50</w:t>
            </w:r>
          </w:p>
        </w:tc>
      </w:tr>
      <w:tr>
        <w:trPr>
          <w:trHeight w:hRule="atLeast" w:val="20"/>
        </w:trPr>
        <w:tc>
          <w:tcPr>
            <w:tcW w:type="dxa" w:w="5104"/>
            <w:shd w:fill="auto" w:val="clear"/>
          </w:tcPr>
          <w:p w14:paraId="70320000">
            <w:pPr>
              <w:widowControl w:val="1"/>
              <w:ind/>
              <w:rPr>
                <w:sz w:val="20"/>
              </w:rPr>
            </w:pPr>
            <w:r>
              <w:rPr>
                <w:sz w:val="20"/>
              </w:rPr>
              <w:t>Муниципальная программа «Культура города Ставрополя»</w:t>
            </w:r>
          </w:p>
        </w:tc>
        <w:tc>
          <w:tcPr>
            <w:tcW w:type="dxa" w:w="860"/>
            <w:shd w:fill="auto" w:val="clear"/>
          </w:tcPr>
          <w:p w14:paraId="71320000">
            <w:pPr>
              <w:widowControl w:val="1"/>
              <w:ind/>
              <w:jc w:val="center"/>
              <w:rPr>
                <w:sz w:val="20"/>
              </w:rPr>
            </w:pPr>
            <w:r>
              <w:rPr>
                <w:sz w:val="20"/>
              </w:rPr>
              <w:t>619</w:t>
            </w:r>
          </w:p>
        </w:tc>
        <w:tc>
          <w:tcPr>
            <w:tcW w:type="dxa" w:w="887"/>
            <w:shd w:fill="auto" w:val="clear"/>
          </w:tcPr>
          <w:p w14:paraId="72320000">
            <w:pPr>
              <w:widowControl w:val="1"/>
              <w:ind/>
              <w:jc w:val="center"/>
              <w:rPr>
                <w:sz w:val="20"/>
              </w:rPr>
            </w:pPr>
            <w:r>
              <w:rPr>
                <w:sz w:val="20"/>
              </w:rPr>
              <w:t>08</w:t>
            </w:r>
          </w:p>
        </w:tc>
        <w:tc>
          <w:tcPr>
            <w:tcW w:type="dxa" w:w="804"/>
            <w:shd w:fill="auto" w:val="clear"/>
          </w:tcPr>
          <w:p w14:paraId="73320000">
            <w:pPr>
              <w:widowControl w:val="1"/>
              <w:ind/>
              <w:jc w:val="center"/>
              <w:rPr>
                <w:sz w:val="20"/>
              </w:rPr>
            </w:pPr>
            <w:r>
              <w:rPr>
                <w:sz w:val="20"/>
              </w:rPr>
              <w:t>01</w:t>
            </w:r>
          </w:p>
        </w:tc>
        <w:tc>
          <w:tcPr>
            <w:tcW w:type="dxa" w:w="1642"/>
            <w:shd w:fill="auto" w:val="clear"/>
          </w:tcPr>
          <w:p w14:paraId="74320000">
            <w:pPr>
              <w:widowControl w:val="1"/>
              <w:ind/>
              <w:jc w:val="center"/>
              <w:rPr>
                <w:sz w:val="20"/>
              </w:rPr>
            </w:pPr>
            <w:r>
              <w:rPr>
                <w:sz w:val="20"/>
              </w:rPr>
              <w:t>07 0 00 00000</w:t>
            </w:r>
          </w:p>
        </w:tc>
        <w:tc>
          <w:tcPr>
            <w:tcW w:type="dxa" w:w="660"/>
            <w:shd w:fill="auto" w:val="clear"/>
          </w:tcPr>
          <w:p w14:paraId="75320000">
            <w:pPr>
              <w:widowControl w:val="1"/>
              <w:ind/>
              <w:jc w:val="center"/>
              <w:rPr>
                <w:sz w:val="20"/>
              </w:rPr>
            </w:pPr>
            <w:r>
              <w:rPr>
                <w:sz w:val="20"/>
              </w:rPr>
              <w:t>000</w:t>
            </w:r>
          </w:p>
        </w:tc>
        <w:tc>
          <w:tcPr>
            <w:tcW w:type="dxa" w:w="1680"/>
            <w:shd w:fill="auto" w:val="clear"/>
          </w:tcPr>
          <w:p w14:paraId="76320000">
            <w:pPr>
              <w:widowControl w:val="1"/>
              <w:ind/>
              <w:jc w:val="right"/>
              <w:rPr>
                <w:sz w:val="20"/>
              </w:rPr>
            </w:pPr>
            <w:r>
              <w:rPr>
                <w:sz w:val="20"/>
              </w:rPr>
              <w:t>3 999,31</w:t>
            </w:r>
          </w:p>
        </w:tc>
        <w:tc>
          <w:tcPr>
            <w:tcW w:type="dxa" w:w="1680"/>
            <w:shd w:fill="auto" w:val="clear"/>
          </w:tcPr>
          <w:p w14:paraId="77320000">
            <w:pPr>
              <w:widowControl w:val="1"/>
              <w:ind/>
              <w:jc w:val="right"/>
              <w:rPr>
                <w:sz w:val="20"/>
              </w:rPr>
            </w:pPr>
            <w:r>
              <w:rPr>
                <w:sz w:val="20"/>
              </w:rPr>
              <w:t>2 462,50</w:t>
            </w:r>
          </w:p>
        </w:tc>
        <w:tc>
          <w:tcPr>
            <w:tcW w:type="dxa" w:w="1680"/>
            <w:shd w:fill="auto" w:val="clear"/>
          </w:tcPr>
          <w:p w14:paraId="78320000">
            <w:pPr>
              <w:widowControl w:val="1"/>
              <w:ind/>
              <w:jc w:val="right"/>
              <w:rPr>
                <w:sz w:val="20"/>
              </w:rPr>
            </w:pPr>
            <w:r>
              <w:rPr>
                <w:sz w:val="20"/>
              </w:rPr>
              <w:t>2 462,50</w:t>
            </w:r>
          </w:p>
        </w:tc>
      </w:tr>
      <w:tr>
        <w:trPr>
          <w:trHeight w:hRule="atLeast" w:val="20"/>
        </w:trPr>
        <w:tc>
          <w:tcPr>
            <w:tcW w:type="dxa" w:w="5104"/>
            <w:shd w:fill="auto" w:val="clear"/>
          </w:tcPr>
          <w:p w14:paraId="7932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60"/>
            <w:shd w:fill="auto" w:val="clear"/>
          </w:tcPr>
          <w:p w14:paraId="7A320000">
            <w:pPr>
              <w:widowControl w:val="1"/>
              <w:ind/>
              <w:jc w:val="center"/>
              <w:rPr>
                <w:sz w:val="20"/>
              </w:rPr>
            </w:pPr>
            <w:r>
              <w:rPr>
                <w:sz w:val="20"/>
              </w:rPr>
              <w:t>619</w:t>
            </w:r>
          </w:p>
        </w:tc>
        <w:tc>
          <w:tcPr>
            <w:tcW w:type="dxa" w:w="887"/>
            <w:shd w:fill="auto" w:val="clear"/>
          </w:tcPr>
          <w:p w14:paraId="7B320000">
            <w:pPr>
              <w:widowControl w:val="1"/>
              <w:ind/>
              <w:jc w:val="center"/>
              <w:rPr>
                <w:sz w:val="20"/>
              </w:rPr>
            </w:pPr>
            <w:r>
              <w:rPr>
                <w:sz w:val="20"/>
              </w:rPr>
              <w:t>08</w:t>
            </w:r>
          </w:p>
        </w:tc>
        <w:tc>
          <w:tcPr>
            <w:tcW w:type="dxa" w:w="804"/>
            <w:shd w:fill="auto" w:val="clear"/>
          </w:tcPr>
          <w:p w14:paraId="7C320000">
            <w:pPr>
              <w:widowControl w:val="1"/>
              <w:ind/>
              <w:jc w:val="center"/>
              <w:rPr>
                <w:sz w:val="20"/>
              </w:rPr>
            </w:pPr>
            <w:r>
              <w:rPr>
                <w:sz w:val="20"/>
              </w:rPr>
              <w:t>01</w:t>
            </w:r>
          </w:p>
        </w:tc>
        <w:tc>
          <w:tcPr>
            <w:tcW w:type="dxa" w:w="1642"/>
            <w:shd w:fill="auto" w:val="clear"/>
          </w:tcPr>
          <w:p w14:paraId="7D320000">
            <w:pPr>
              <w:widowControl w:val="1"/>
              <w:ind/>
              <w:jc w:val="center"/>
              <w:rPr>
                <w:sz w:val="20"/>
              </w:rPr>
            </w:pPr>
            <w:r>
              <w:rPr>
                <w:sz w:val="20"/>
              </w:rPr>
              <w:t>07 1 00 00000</w:t>
            </w:r>
          </w:p>
        </w:tc>
        <w:tc>
          <w:tcPr>
            <w:tcW w:type="dxa" w:w="660"/>
            <w:shd w:fill="auto" w:val="clear"/>
          </w:tcPr>
          <w:p w14:paraId="7E320000">
            <w:pPr>
              <w:widowControl w:val="1"/>
              <w:ind/>
              <w:jc w:val="center"/>
              <w:rPr>
                <w:sz w:val="20"/>
              </w:rPr>
            </w:pPr>
            <w:r>
              <w:rPr>
                <w:sz w:val="20"/>
              </w:rPr>
              <w:t>000</w:t>
            </w:r>
          </w:p>
        </w:tc>
        <w:tc>
          <w:tcPr>
            <w:tcW w:type="dxa" w:w="1680"/>
            <w:shd w:fill="auto" w:val="clear"/>
          </w:tcPr>
          <w:p w14:paraId="7F320000">
            <w:pPr>
              <w:widowControl w:val="1"/>
              <w:ind/>
              <w:jc w:val="right"/>
              <w:rPr>
                <w:sz w:val="20"/>
              </w:rPr>
            </w:pPr>
            <w:r>
              <w:rPr>
                <w:sz w:val="20"/>
              </w:rPr>
              <w:t>2 462,50</w:t>
            </w:r>
          </w:p>
        </w:tc>
        <w:tc>
          <w:tcPr>
            <w:tcW w:type="dxa" w:w="1680"/>
            <w:shd w:fill="auto" w:val="clear"/>
          </w:tcPr>
          <w:p w14:paraId="80320000">
            <w:pPr>
              <w:widowControl w:val="1"/>
              <w:ind/>
              <w:jc w:val="right"/>
              <w:rPr>
                <w:sz w:val="20"/>
              </w:rPr>
            </w:pPr>
            <w:r>
              <w:rPr>
                <w:sz w:val="20"/>
              </w:rPr>
              <w:t>2 462,50</w:t>
            </w:r>
          </w:p>
        </w:tc>
        <w:tc>
          <w:tcPr>
            <w:tcW w:type="dxa" w:w="1680"/>
            <w:shd w:fill="auto" w:val="clear"/>
          </w:tcPr>
          <w:p w14:paraId="81320000">
            <w:pPr>
              <w:widowControl w:val="1"/>
              <w:ind/>
              <w:jc w:val="right"/>
              <w:rPr>
                <w:sz w:val="20"/>
              </w:rPr>
            </w:pPr>
            <w:r>
              <w:rPr>
                <w:sz w:val="20"/>
              </w:rPr>
              <w:t>2 462,50</w:t>
            </w:r>
          </w:p>
        </w:tc>
      </w:tr>
      <w:tr>
        <w:trPr>
          <w:trHeight w:hRule="atLeast" w:val="20"/>
        </w:trPr>
        <w:tc>
          <w:tcPr>
            <w:tcW w:type="dxa" w:w="5104"/>
            <w:shd w:fill="auto" w:val="clear"/>
          </w:tcPr>
          <w:p w14:paraId="8232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83320000">
            <w:pPr>
              <w:widowControl w:val="1"/>
              <w:ind/>
              <w:jc w:val="center"/>
              <w:rPr>
                <w:sz w:val="20"/>
              </w:rPr>
            </w:pPr>
            <w:r>
              <w:rPr>
                <w:sz w:val="20"/>
              </w:rPr>
              <w:t>619</w:t>
            </w:r>
          </w:p>
        </w:tc>
        <w:tc>
          <w:tcPr>
            <w:tcW w:type="dxa" w:w="887"/>
            <w:shd w:fill="auto" w:val="clear"/>
          </w:tcPr>
          <w:p w14:paraId="84320000">
            <w:pPr>
              <w:widowControl w:val="1"/>
              <w:ind/>
              <w:jc w:val="center"/>
              <w:rPr>
                <w:sz w:val="20"/>
              </w:rPr>
            </w:pPr>
            <w:r>
              <w:rPr>
                <w:sz w:val="20"/>
              </w:rPr>
              <w:t>08</w:t>
            </w:r>
          </w:p>
        </w:tc>
        <w:tc>
          <w:tcPr>
            <w:tcW w:type="dxa" w:w="804"/>
            <w:shd w:fill="auto" w:val="clear"/>
          </w:tcPr>
          <w:p w14:paraId="85320000">
            <w:pPr>
              <w:widowControl w:val="1"/>
              <w:ind/>
              <w:jc w:val="center"/>
              <w:rPr>
                <w:sz w:val="20"/>
              </w:rPr>
            </w:pPr>
            <w:r>
              <w:rPr>
                <w:sz w:val="20"/>
              </w:rPr>
              <w:t>01</w:t>
            </w:r>
          </w:p>
        </w:tc>
        <w:tc>
          <w:tcPr>
            <w:tcW w:type="dxa" w:w="1642"/>
            <w:shd w:fill="auto" w:val="clear"/>
          </w:tcPr>
          <w:p w14:paraId="86320000">
            <w:pPr>
              <w:widowControl w:val="1"/>
              <w:ind/>
              <w:jc w:val="center"/>
              <w:rPr>
                <w:sz w:val="20"/>
              </w:rPr>
            </w:pPr>
            <w:r>
              <w:rPr>
                <w:sz w:val="20"/>
              </w:rPr>
              <w:t>07 1 01 00000</w:t>
            </w:r>
          </w:p>
        </w:tc>
        <w:tc>
          <w:tcPr>
            <w:tcW w:type="dxa" w:w="660"/>
            <w:shd w:fill="auto" w:val="clear"/>
          </w:tcPr>
          <w:p w14:paraId="87320000">
            <w:pPr>
              <w:widowControl w:val="1"/>
              <w:ind/>
              <w:jc w:val="center"/>
              <w:rPr>
                <w:sz w:val="20"/>
              </w:rPr>
            </w:pPr>
            <w:r>
              <w:rPr>
                <w:sz w:val="20"/>
              </w:rPr>
              <w:t>000</w:t>
            </w:r>
          </w:p>
        </w:tc>
        <w:tc>
          <w:tcPr>
            <w:tcW w:type="dxa" w:w="1680"/>
            <w:shd w:fill="auto" w:val="clear"/>
          </w:tcPr>
          <w:p w14:paraId="88320000">
            <w:pPr>
              <w:widowControl w:val="1"/>
              <w:ind/>
              <w:jc w:val="right"/>
              <w:rPr>
                <w:sz w:val="20"/>
              </w:rPr>
            </w:pPr>
            <w:r>
              <w:rPr>
                <w:sz w:val="20"/>
              </w:rPr>
              <w:t>2 462,50</w:t>
            </w:r>
          </w:p>
        </w:tc>
        <w:tc>
          <w:tcPr>
            <w:tcW w:type="dxa" w:w="1680"/>
            <w:shd w:fill="auto" w:val="clear"/>
          </w:tcPr>
          <w:p w14:paraId="89320000">
            <w:pPr>
              <w:widowControl w:val="1"/>
              <w:ind/>
              <w:jc w:val="right"/>
              <w:rPr>
                <w:sz w:val="20"/>
              </w:rPr>
            </w:pPr>
            <w:r>
              <w:rPr>
                <w:sz w:val="20"/>
              </w:rPr>
              <w:t>2 462,50</w:t>
            </w:r>
          </w:p>
        </w:tc>
        <w:tc>
          <w:tcPr>
            <w:tcW w:type="dxa" w:w="1680"/>
            <w:shd w:fill="auto" w:val="clear"/>
          </w:tcPr>
          <w:p w14:paraId="8A320000">
            <w:pPr>
              <w:widowControl w:val="1"/>
              <w:ind/>
              <w:jc w:val="right"/>
              <w:rPr>
                <w:sz w:val="20"/>
              </w:rPr>
            </w:pPr>
            <w:r>
              <w:rPr>
                <w:sz w:val="20"/>
              </w:rPr>
              <w:t>2 462,50</w:t>
            </w:r>
          </w:p>
        </w:tc>
      </w:tr>
      <w:tr>
        <w:trPr>
          <w:trHeight w:hRule="atLeast" w:val="20"/>
        </w:trPr>
        <w:tc>
          <w:tcPr>
            <w:tcW w:type="dxa" w:w="5104"/>
            <w:shd w:fill="auto" w:val="clear"/>
          </w:tcPr>
          <w:p w14:paraId="8B320000">
            <w:pPr>
              <w:widowControl w:val="1"/>
              <w:ind/>
              <w:rPr>
                <w:sz w:val="20"/>
              </w:rPr>
            </w:pPr>
            <w:r>
              <w:rPr>
                <w:sz w:val="20"/>
              </w:rPr>
              <w:t>Расходы на проведение культурно-массовых мероприятий в городе Ставрополе</w:t>
            </w:r>
          </w:p>
        </w:tc>
        <w:tc>
          <w:tcPr>
            <w:tcW w:type="dxa" w:w="860"/>
            <w:shd w:fill="auto" w:val="clear"/>
          </w:tcPr>
          <w:p w14:paraId="8C320000">
            <w:pPr>
              <w:widowControl w:val="1"/>
              <w:ind/>
              <w:jc w:val="center"/>
              <w:rPr>
                <w:sz w:val="20"/>
              </w:rPr>
            </w:pPr>
            <w:r>
              <w:rPr>
                <w:sz w:val="20"/>
              </w:rPr>
              <w:t>619</w:t>
            </w:r>
          </w:p>
        </w:tc>
        <w:tc>
          <w:tcPr>
            <w:tcW w:type="dxa" w:w="887"/>
            <w:shd w:fill="auto" w:val="clear"/>
          </w:tcPr>
          <w:p w14:paraId="8D320000">
            <w:pPr>
              <w:widowControl w:val="1"/>
              <w:ind/>
              <w:jc w:val="center"/>
              <w:rPr>
                <w:sz w:val="20"/>
              </w:rPr>
            </w:pPr>
            <w:r>
              <w:rPr>
                <w:sz w:val="20"/>
              </w:rPr>
              <w:t>08</w:t>
            </w:r>
          </w:p>
        </w:tc>
        <w:tc>
          <w:tcPr>
            <w:tcW w:type="dxa" w:w="804"/>
            <w:shd w:fill="auto" w:val="clear"/>
          </w:tcPr>
          <w:p w14:paraId="8E320000">
            <w:pPr>
              <w:widowControl w:val="1"/>
              <w:ind/>
              <w:jc w:val="center"/>
              <w:rPr>
                <w:sz w:val="20"/>
              </w:rPr>
            </w:pPr>
            <w:r>
              <w:rPr>
                <w:sz w:val="20"/>
              </w:rPr>
              <w:t>01</w:t>
            </w:r>
          </w:p>
        </w:tc>
        <w:tc>
          <w:tcPr>
            <w:tcW w:type="dxa" w:w="1642"/>
            <w:shd w:fill="auto" w:val="clear"/>
          </w:tcPr>
          <w:p w14:paraId="8F320000">
            <w:pPr>
              <w:widowControl w:val="1"/>
              <w:ind/>
              <w:jc w:val="center"/>
              <w:rPr>
                <w:sz w:val="20"/>
              </w:rPr>
            </w:pPr>
            <w:r>
              <w:rPr>
                <w:sz w:val="20"/>
              </w:rPr>
              <w:t>07 1 01 20060</w:t>
            </w:r>
          </w:p>
        </w:tc>
        <w:tc>
          <w:tcPr>
            <w:tcW w:type="dxa" w:w="660"/>
            <w:shd w:fill="auto" w:val="clear"/>
          </w:tcPr>
          <w:p w14:paraId="90320000">
            <w:pPr>
              <w:widowControl w:val="1"/>
              <w:ind/>
              <w:jc w:val="center"/>
              <w:rPr>
                <w:sz w:val="20"/>
              </w:rPr>
            </w:pPr>
            <w:r>
              <w:rPr>
                <w:sz w:val="20"/>
              </w:rPr>
              <w:t>000</w:t>
            </w:r>
          </w:p>
        </w:tc>
        <w:tc>
          <w:tcPr>
            <w:tcW w:type="dxa" w:w="1680"/>
            <w:shd w:fill="auto" w:val="clear"/>
          </w:tcPr>
          <w:p w14:paraId="91320000">
            <w:pPr>
              <w:widowControl w:val="1"/>
              <w:ind/>
              <w:jc w:val="right"/>
              <w:rPr>
                <w:sz w:val="20"/>
              </w:rPr>
            </w:pPr>
            <w:r>
              <w:rPr>
                <w:sz w:val="20"/>
              </w:rPr>
              <w:t>911,50</w:t>
            </w:r>
          </w:p>
        </w:tc>
        <w:tc>
          <w:tcPr>
            <w:tcW w:type="dxa" w:w="1680"/>
            <w:shd w:fill="auto" w:val="clear"/>
          </w:tcPr>
          <w:p w14:paraId="92320000">
            <w:pPr>
              <w:widowControl w:val="1"/>
              <w:ind/>
              <w:jc w:val="right"/>
              <w:rPr>
                <w:sz w:val="20"/>
              </w:rPr>
            </w:pPr>
            <w:r>
              <w:rPr>
                <w:sz w:val="20"/>
              </w:rPr>
              <w:t>911,50</w:t>
            </w:r>
          </w:p>
        </w:tc>
        <w:tc>
          <w:tcPr>
            <w:tcW w:type="dxa" w:w="1680"/>
            <w:shd w:fill="auto" w:val="clear"/>
          </w:tcPr>
          <w:p w14:paraId="93320000">
            <w:pPr>
              <w:widowControl w:val="1"/>
              <w:ind/>
              <w:jc w:val="right"/>
              <w:rPr>
                <w:sz w:val="20"/>
              </w:rPr>
            </w:pPr>
            <w:r>
              <w:rPr>
                <w:sz w:val="20"/>
              </w:rPr>
              <w:t>911,50</w:t>
            </w:r>
          </w:p>
        </w:tc>
      </w:tr>
      <w:tr>
        <w:trPr>
          <w:trHeight w:hRule="atLeast" w:val="20"/>
        </w:trPr>
        <w:tc>
          <w:tcPr>
            <w:tcW w:type="dxa" w:w="5104"/>
            <w:shd w:fill="auto" w:val="clear"/>
          </w:tcPr>
          <w:p w14:paraId="94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5320000">
            <w:pPr>
              <w:widowControl w:val="1"/>
              <w:ind/>
              <w:jc w:val="center"/>
              <w:rPr>
                <w:sz w:val="20"/>
              </w:rPr>
            </w:pPr>
            <w:r>
              <w:rPr>
                <w:sz w:val="20"/>
              </w:rPr>
              <w:t>619</w:t>
            </w:r>
          </w:p>
        </w:tc>
        <w:tc>
          <w:tcPr>
            <w:tcW w:type="dxa" w:w="887"/>
            <w:shd w:fill="auto" w:val="clear"/>
          </w:tcPr>
          <w:p w14:paraId="96320000">
            <w:pPr>
              <w:widowControl w:val="1"/>
              <w:ind/>
              <w:jc w:val="center"/>
              <w:rPr>
                <w:sz w:val="20"/>
              </w:rPr>
            </w:pPr>
            <w:r>
              <w:rPr>
                <w:sz w:val="20"/>
              </w:rPr>
              <w:t>08</w:t>
            </w:r>
          </w:p>
        </w:tc>
        <w:tc>
          <w:tcPr>
            <w:tcW w:type="dxa" w:w="804"/>
            <w:shd w:fill="auto" w:val="clear"/>
          </w:tcPr>
          <w:p w14:paraId="97320000">
            <w:pPr>
              <w:widowControl w:val="1"/>
              <w:ind/>
              <w:jc w:val="center"/>
              <w:rPr>
                <w:sz w:val="20"/>
              </w:rPr>
            </w:pPr>
            <w:r>
              <w:rPr>
                <w:sz w:val="20"/>
              </w:rPr>
              <w:t>01</w:t>
            </w:r>
          </w:p>
        </w:tc>
        <w:tc>
          <w:tcPr>
            <w:tcW w:type="dxa" w:w="1642"/>
            <w:shd w:fill="auto" w:val="clear"/>
          </w:tcPr>
          <w:p w14:paraId="98320000">
            <w:pPr>
              <w:widowControl w:val="1"/>
              <w:ind/>
              <w:jc w:val="center"/>
              <w:rPr>
                <w:sz w:val="20"/>
              </w:rPr>
            </w:pPr>
            <w:r>
              <w:rPr>
                <w:sz w:val="20"/>
              </w:rPr>
              <w:t>07 1 01 20060</w:t>
            </w:r>
          </w:p>
        </w:tc>
        <w:tc>
          <w:tcPr>
            <w:tcW w:type="dxa" w:w="660"/>
            <w:shd w:fill="auto" w:val="clear"/>
          </w:tcPr>
          <w:p w14:paraId="99320000">
            <w:pPr>
              <w:widowControl w:val="1"/>
              <w:ind/>
              <w:jc w:val="center"/>
              <w:rPr>
                <w:sz w:val="20"/>
              </w:rPr>
            </w:pPr>
            <w:r>
              <w:rPr>
                <w:sz w:val="20"/>
              </w:rPr>
              <w:t>240</w:t>
            </w:r>
          </w:p>
        </w:tc>
        <w:tc>
          <w:tcPr>
            <w:tcW w:type="dxa" w:w="1680"/>
            <w:shd w:fill="auto" w:val="clear"/>
          </w:tcPr>
          <w:p w14:paraId="9A320000">
            <w:pPr>
              <w:widowControl w:val="1"/>
              <w:ind/>
              <w:jc w:val="right"/>
              <w:rPr>
                <w:sz w:val="20"/>
              </w:rPr>
            </w:pPr>
            <w:r>
              <w:rPr>
                <w:sz w:val="20"/>
              </w:rPr>
              <w:t>911,50</w:t>
            </w:r>
          </w:p>
        </w:tc>
        <w:tc>
          <w:tcPr>
            <w:tcW w:type="dxa" w:w="1680"/>
            <w:shd w:fill="auto" w:val="clear"/>
          </w:tcPr>
          <w:p w14:paraId="9B320000">
            <w:pPr>
              <w:widowControl w:val="1"/>
              <w:ind/>
              <w:jc w:val="right"/>
              <w:rPr>
                <w:sz w:val="20"/>
              </w:rPr>
            </w:pPr>
            <w:r>
              <w:rPr>
                <w:sz w:val="20"/>
              </w:rPr>
              <w:t>911,50</w:t>
            </w:r>
          </w:p>
        </w:tc>
        <w:tc>
          <w:tcPr>
            <w:tcW w:type="dxa" w:w="1680"/>
            <w:shd w:fill="auto" w:val="clear"/>
          </w:tcPr>
          <w:p w14:paraId="9C320000">
            <w:pPr>
              <w:widowControl w:val="1"/>
              <w:ind/>
              <w:jc w:val="right"/>
              <w:rPr>
                <w:sz w:val="20"/>
              </w:rPr>
            </w:pPr>
            <w:r>
              <w:rPr>
                <w:sz w:val="20"/>
              </w:rPr>
              <w:t>911,50</w:t>
            </w:r>
          </w:p>
        </w:tc>
      </w:tr>
      <w:tr>
        <w:trPr>
          <w:trHeight w:hRule="atLeast" w:val="20"/>
        </w:trPr>
        <w:tc>
          <w:tcPr>
            <w:tcW w:type="dxa" w:w="5104"/>
            <w:shd w:fill="auto" w:val="clear"/>
          </w:tcPr>
          <w:p w14:paraId="9D320000">
            <w:pPr>
              <w:widowControl w:val="1"/>
              <w:ind/>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860"/>
            <w:shd w:fill="auto" w:val="clear"/>
          </w:tcPr>
          <w:p w14:paraId="9E320000">
            <w:pPr>
              <w:widowControl w:val="1"/>
              <w:ind/>
              <w:jc w:val="center"/>
              <w:rPr>
                <w:sz w:val="20"/>
              </w:rPr>
            </w:pPr>
            <w:r>
              <w:rPr>
                <w:sz w:val="20"/>
              </w:rPr>
              <w:t>619</w:t>
            </w:r>
          </w:p>
        </w:tc>
        <w:tc>
          <w:tcPr>
            <w:tcW w:type="dxa" w:w="887"/>
            <w:shd w:fill="auto" w:val="clear"/>
          </w:tcPr>
          <w:p w14:paraId="9F320000">
            <w:pPr>
              <w:widowControl w:val="1"/>
              <w:ind/>
              <w:jc w:val="center"/>
              <w:rPr>
                <w:sz w:val="20"/>
              </w:rPr>
            </w:pPr>
            <w:r>
              <w:rPr>
                <w:sz w:val="20"/>
              </w:rPr>
              <w:t>08</w:t>
            </w:r>
          </w:p>
        </w:tc>
        <w:tc>
          <w:tcPr>
            <w:tcW w:type="dxa" w:w="804"/>
            <w:shd w:fill="auto" w:val="clear"/>
          </w:tcPr>
          <w:p w14:paraId="A0320000">
            <w:pPr>
              <w:widowControl w:val="1"/>
              <w:ind/>
              <w:jc w:val="center"/>
              <w:rPr>
                <w:sz w:val="20"/>
              </w:rPr>
            </w:pPr>
            <w:r>
              <w:rPr>
                <w:sz w:val="20"/>
              </w:rPr>
              <w:t>01</w:t>
            </w:r>
          </w:p>
        </w:tc>
        <w:tc>
          <w:tcPr>
            <w:tcW w:type="dxa" w:w="1642"/>
            <w:shd w:fill="auto" w:val="clear"/>
          </w:tcPr>
          <w:p w14:paraId="A1320000">
            <w:pPr>
              <w:widowControl w:val="1"/>
              <w:ind/>
              <w:jc w:val="center"/>
              <w:rPr>
                <w:sz w:val="20"/>
              </w:rPr>
            </w:pPr>
            <w:r>
              <w:rPr>
                <w:sz w:val="20"/>
              </w:rPr>
              <w:t>07 1 01 21130</w:t>
            </w:r>
          </w:p>
        </w:tc>
        <w:tc>
          <w:tcPr>
            <w:tcW w:type="dxa" w:w="660"/>
            <w:shd w:fill="auto" w:val="clear"/>
          </w:tcPr>
          <w:p w14:paraId="A2320000">
            <w:pPr>
              <w:widowControl w:val="1"/>
              <w:ind/>
              <w:jc w:val="center"/>
              <w:rPr>
                <w:sz w:val="20"/>
              </w:rPr>
            </w:pPr>
            <w:r>
              <w:rPr>
                <w:sz w:val="20"/>
              </w:rPr>
              <w:t>000</w:t>
            </w:r>
          </w:p>
        </w:tc>
        <w:tc>
          <w:tcPr>
            <w:tcW w:type="dxa" w:w="1680"/>
            <w:shd w:fill="auto" w:val="clear"/>
          </w:tcPr>
          <w:p w14:paraId="A3320000">
            <w:pPr>
              <w:widowControl w:val="1"/>
              <w:ind/>
              <w:jc w:val="right"/>
              <w:rPr>
                <w:sz w:val="20"/>
              </w:rPr>
            </w:pPr>
            <w:r>
              <w:rPr>
                <w:sz w:val="20"/>
              </w:rPr>
              <w:t>1 551,00</w:t>
            </w:r>
          </w:p>
        </w:tc>
        <w:tc>
          <w:tcPr>
            <w:tcW w:type="dxa" w:w="1680"/>
            <w:shd w:fill="auto" w:val="clear"/>
          </w:tcPr>
          <w:p w14:paraId="A4320000">
            <w:pPr>
              <w:widowControl w:val="1"/>
              <w:ind/>
              <w:jc w:val="right"/>
              <w:rPr>
                <w:sz w:val="20"/>
              </w:rPr>
            </w:pPr>
            <w:r>
              <w:rPr>
                <w:sz w:val="20"/>
              </w:rPr>
              <w:t>1 551,00</w:t>
            </w:r>
          </w:p>
        </w:tc>
        <w:tc>
          <w:tcPr>
            <w:tcW w:type="dxa" w:w="1680"/>
            <w:shd w:fill="auto" w:val="clear"/>
          </w:tcPr>
          <w:p w14:paraId="A5320000">
            <w:pPr>
              <w:widowControl w:val="1"/>
              <w:ind/>
              <w:jc w:val="right"/>
              <w:rPr>
                <w:sz w:val="20"/>
              </w:rPr>
            </w:pPr>
            <w:r>
              <w:rPr>
                <w:sz w:val="20"/>
              </w:rPr>
              <w:t>1 551,00</w:t>
            </w:r>
          </w:p>
        </w:tc>
      </w:tr>
      <w:tr>
        <w:trPr>
          <w:trHeight w:hRule="atLeast" w:val="20"/>
        </w:trPr>
        <w:tc>
          <w:tcPr>
            <w:tcW w:type="dxa" w:w="5104"/>
            <w:shd w:fill="auto" w:val="clear"/>
          </w:tcPr>
          <w:p w14:paraId="A6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7320000">
            <w:pPr>
              <w:widowControl w:val="1"/>
              <w:ind/>
              <w:jc w:val="center"/>
              <w:rPr>
                <w:sz w:val="20"/>
              </w:rPr>
            </w:pPr>
            <w:r>
              <w:rPr>
                <w:sz w:val="20"/>
              </w:rPr>
              <w:t>619</w:t>
            </w:r>
          </w:p>
        </w:tc>
        <w:tc>
          <w:tcPr>
            <w:tcW w:type="dxa" w:w="887"/>
            <w:shd w:fill="auto" w:val="clear"/>
          </w:tcPr>
          <w:p w14:paraId="A8320000">
            <w:pPr>
              <w:widowControl w:val="1"/>
              <w:ind/>
              <w:jc w:val="center"/>
              <w:rPr>
                <w:sz w:val="20"/>
              </w:rPr>
            </w:pPr>
            <w:r>
              <w:rPr>
                <w:sz w:val="20"/>
              </w:rPr>
              <w:t>08</w:t>
            </w:r>
          </w:p>
        </w:tc>
        <w:tc>
          <w:tcPr>
            <w:tcW w:type="dxa" w:w="804"/>
            <w:shd w:fill="auto" w:val="clear"/>
          </w:tcPr>
          <w:p w14:paraId="A9320000">
            <w:pPr>
              <w:widowControl w:val="1"/>
              <w:ind/>
              <w:jc w:val="center"/>
              <w:rPr>
                <w:sz w:val="20"/>
              </w:rPr>
            </w:pPr>
            <w:r>
              <w:rPr>
                <w:sz w:val="20"/>
              </w:rPr>
              <w:t>01</w:t>
            </w:r>
          </w:p>
        </w:tc>
        <w:tc>
          <w:tcPr>
            <w:tcW w:type="dxa" w:w="1642"/>
            <w:shd w:fill="auto" w:val="clear"/>
          </w:tcPr>
          <w:p w14:paraId="AA320000">
            <w:pPr>
              <w:widowControl w:val="1"/>
              <w:ind/>
              <w:jc w:val="center"/>
              <w:rPr>
                <w:sz w:val="20"/>
              </w:rPr>
            </w:pPr>
            <w:r>
              <w:rPr>
                <w:sz w:val="20"/>
              </w:rPr>
              <w:t>07 1 01 21130</w:t>
            </w:r>
          </w:p>
        </w:tc>
        <w:tc>
          <w:tcPr>
            <w:tcW w:type="dxa" w:w="660"/>
            <w:shd w:fill="auto" w:val="clear"/>
          </w:tcPr>
          <w:p w14:paraId="AB320000">
            <w:pPr>
              <w:widowControl w:val="1"/>
              <w:ind/>
              <w:jc w:val="center"/>
              <w:rPr>
                <w:sz w:val="20"/>
              </w:rPr>
            </w:pPr>
            <w:r>
              <w:rPr>
                <w:sz w:val="20"/>
              </w:rPr>
              <w:t>240</w:t>
            </w:r>
          </w:p>
        </w:tc>
        <w:tc>
          <w:tcPr>
            <w:tcW w:type="dxa" w:w="1680"/>
            <w:shd w:fill="auto" w:val="clear"/>
          </w:tcPr>
          <w:p w14:paraId="AC320000">
            <w:pPr>
              <w:widowControl w:val="1"/>
              <w:ind/>
              <w:jc w:val="right"/>
              <w:rPr>
                <w:sz w:val="20"/>
              </w:rPr>
            </w:pPr>
            <w:r>
              <w:rPr>
                <w:sz w:val="20"/>
              </w:rPr>
              <w:t>1 551,00</w:t>
            </w:r>
          </w:p>
        </w:tc>
        <w:tc>
          <w:tcPr>
            <w:tcW w:type="dxa" w:w="1680"/>
            <w:shd w:fill="auto" w:val="clear"/>
          </w:tcPr>
          <w:p w14:paraId="AD320000">
            <w:pPr>
              <w:widowControl w:val="1"/>
              <w:ind/>
              <w:jc w:val="right"/>
              <w:rPr>
                <w:sz w:val="20"/>
              </w:rPr>
            </w:pPr>
            <w:r>
              <w:rPr>
                <w:sz w:val="20"/>
              </w:rPr>
              <w:t>1 551,00</w:t>
            </w:r>
          </w:p>
        </w:tc>
        <w:tc>
          <w:tcPr>
            <w:tcW w:type="dxa" w:w="1680"/>
            <w:shd w:fill="auto" w:val="clear"/>
          </w:tcPr>
          <w:p w14:paraId="AE320000">
            <w:pPr>
              <w:widowControl w:val="1"/>
              <w:ind/>
              <w:jc w:val="right"/>
              <w:rPr>
                <w:sz w:val="20"/>
              </w:rPr>
            </w:pPr>
            <w:r>
              <w:rPr>
                <w:sz w:val="20"/>
              </w:rPr>
              <w:t>1 551,00</w:t>
            </w:r>
          </w:p>
        </w:tc>
      </w:tr>
      <w:tr>
        <w:trPr>
          <w:trHeight w:hRule="atLeast" w:val="20"/>
        </w:trPr>
        <w:tc>
          <w:tcPr>
            <w:tcW w:type="dxa" w:w="5104"/>
            <w:shd w:fill="auto" w:val="clear"/>
          </w:tcPr>
          <w:p w14:paraId="AF320000">
            <w:pPr>
              <w:widowControl w:val="1"/>
              <w:ind/>
              <w:rPr>
                <w:sz w:val="20"/>
              </w:rPr>
            </w:pPr>
            <w:r>
              <w:rPr>
                <w:sz w:val="20"/>
              </w:rPr>
              <w:t>Подпрограмма «Развитие культуры города Ставрополя»</w:t>
            </w:r>
          </w:p>
        </w:tc>
        <w:tc>
          <w:tcPr>
            <w:tcW w:type="dxa" w:w="860"/>
            <w:shd w:fill="auto" w:val="clear"/>
          </w:tcPr>
          <w:p w14:paraId="B0320000">
            <w:pPr>
              <w:widowControl w:val="1"/>
              <w:ind/>
              <w:jc w:val="center"/>
              <w:rPr>
                <w:sz w:val="20"/>
              </w:rPr>
            </w:pPr>
            <w:r>
              <w:rPr>
                <w:sz w:val="20"/>
              </w:rPr>
              <w:t>619</w:t>
            </w:r>
          </w:p>
        </w:tc>
        <w:tc>
          <w:tcPr>
            <w:tcW w:type="dxa" w:w="887"/>
            <w:shd w:fill="auto" w:val="clear"/>
          </w:tcPr>
          <w:p w14:paraId="B1320000">
            <w:pPr>
              <w:widowControl w:val="1"/>
              <w:ind/>
              <w:jc w:val="center"/>
              <w:rPr>
                <w:sz w:val="20"/>
              </w:rPr>
            </w:pPr>
            <w:r>
              <w:rPr>
                <w:sz w:val="20"/>
              </w:rPr>
              <w:t>08</w:t>
            </w:r>
          </w:p>
        </w:tc>
        <w:tc>
          <w:tcPr>
            <w:tcW w:type="dxa" w:w="804"/>
            <w:shd w:fill="auto" w:val="clear"/>
          </w:tcPr>
          <w:p w14:paraId="B2320000">
            <w:pPr>
              <w:widowControl w:val="1"/>
              <w:ind/>
              <w:jc w:val="center"/>
              <w:rPr>
                <w:sz w:val="20"/>
              </w:rPr>
            </w:pPr>
            <w:r>
              <w:rPr>
                <w:sz w:val="20"/>
              </w:rPr>
              <w:t>01</w:t>
            </w:r>
          </w:p>
        </w:tc>
        <w:tc>
          <w:tcPr>
            <w:tcW w:type="dxa" w:w="1642"/>
            <w:shd w:fill="auto" w:val="clear"/>
          </w:tcPr>
          <w:p w14:paraId="B3320000">
            <w:pPr>
              <w:widowControl w:val="1"/>
              <w:ind/>
              <w:jc w:val="center"/>
              <w:rPr>
                <w:sz w:val="20"/>
              </w:rPr>
            </w:pPr>
            <w:r>
              <w:rPr>
                <w:sz w:val="20"/>
              </w:rPr>
              <w:t>07 2 00 00000</w:t>
            </w:r>
          </w:p>
        </w:tc>
        <w:tc>
          <w:tcPr>
            <w:tcW w:type="dxa" w:w="660"/>
            <w:shd w:fill="auto" w:val="clear"/>
          </w:tcPr>
          <w:p w14:paraId="B4320000">
            <w:pPr>
              <w:widowControl w:val="1"/>
              <w:ind/>
              <w:jc w:val="center"/>
              <w:rPr>
                <w:sz w:val="20"/>
              </w:rPr>
            </w:pPr>
            <w:r>
              <w:rPr>
                <w:sz w:val="20"/>
              </w:rPr>
              <w:t>000</w:t>
            </w:r>
          </w:p>
        </w:tc>
        <w:tc>
          <w:tcPr>
            <w:tcW w:type="dxa" w:w="1680"/>
            <w:shd w:fill="auto" w:val="clear"/>
          </w:tcPr>
          <w:p w14:paraId="B5320000">
            <w:pPr>
              <w:widowControl w:val="1"/>
              <w:ind/>
              <w:jc w:val="right"/>
              <w:rPr>
                <w:sz w:val="20"/>
              </w:rPr>
            </w:pPr>
            <w:r>
              <w:rPr>
                <w:sz w:val="20"/>
              </w:rPr>
              <w:t>1 536,81</w:t>
            </w:r>
          </w:p>
        </w:tc>
        <w:tc>
          <w:tcPr>
            <w:tcW w:type="dxa" w:w="1680"/>
            <w:shd w:fill="auto" w:val="clear"/>
          </w:tcPr>
          <w:p w14:paraId="B6320000">
            <w:pPr>
              <w:widowControl w:val="1"/>
              <w:ind/>
              <w:jc w:val="right"/>
              <w:rPr>
                <w:sz w:val="20"/>
              </w:rPr>
            </w:pPr>
            <w:r>
              <w:rPr>
                <w:sz w:val="20"/>
              </w:rPr>
              <w:t>0,00</w:t>
            </w:r>
          </w:p>
        </w:tc>
        <w:tc>
          <w:tcPr>
            <w:tcW w:type="dxa" w:w="1680"/>
            <w:shd w:fill="auto" w:val="clear"/>
          </w:tcPr>
          <w:p w14:paraId="B7320000">
            <w:pPr>
              <w:widowControl w:val="1"/>
              <w:ind/>
              <w:jc w:val="right"/>
              <w:rPr>
                <w:sz w:val="20"/>
              </w:rPr>
            </w:pPr>
            <w:r>
              <w:rPr>
                <w:sz w:val="20"/>
              </w:rPr>
              <w:t>0,00</w:t>
            </w:r>
          </w:p>
        </w:tc>
      </w:tr>
      <w:tr>
        <w:trPr>
          <w:trHeight w:hRule="atLeast" w:val="20"/>
        </w:trPr>
        <w:tc>
          <w:tcPr>
            <w:tcW w:type="dxa" w:w="5104"/>
            <w:shd w:fill="auto" w:val="clear"/>
          </w:tcPr>
          <w:p w14:paraId="B8320000">
            <w:pPr>
              <w:widowControl w:val="1"/>
              <w:ind/>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60"/>
            <w:shd w:fill="auto" w:val="clear"/>
          </w:tcPr>
          <w:p w14:paraId="B9320000">
            <w:pPr>
              <w:widowControl w:val="1"/>
              <w:ind/>
              <w:jc w:val="center"/>
              <w:rPr>
                <w:sz w:val="20"/>
              </w:rPr>
            </w:pPr>
            <w:r>
              <w:rPr>
                <w:sz w:val="20"/>
              </w:rPr>
              <w:t>619</w:t>
            </w:r>
          </w:p>
        </w:tc>
        <w:tc>
          <w:tcPr>
            <w:tcW w:type="dxa" w:w="887"/>
            <w:shd w:fill="auto" w:val="clear"/>
          </w:tcPr>
          <w:p w14:paraId="BA320000">
            <w:pPr>
              <w:widowControl w:val="1"/>
              <w:ind/>
              <w:jc w:val="center"/>
              <w:rPr>
                <w:sz w:val="20"/>
              </w:rPr>
            </w:pPr>
            <w:r>
              <w:rPr>
                <w:sz w:val="20"/>
              </w:rPr>
              <w:t>08</w:t>
            </w:r>
          </w:p>
        </w:tc>
        <w:tc>
          <w:tcPr>
            <w:tcW w:type="dxa" w:w="804"/>
            <w:shd w:fill="auto" w:val="clear"/>
          </w:tcPr>
          <w:p w14:paraId="BB320000">
            <w:pPr>
              <w:widowControl w:val="1"/>
              <w:ind/>
              <w:jc w:val="center"/>
              <w:rPr>
                <w:sz w:val="20"/>
              </w:rPr>
            </w:pPr>
            <w:r>
              <w:rPr>
                <w:sz w:val="20"/>
              </w:rPr>
              <w:t>01</w:t>
            </w:r>
          </w:p>
        </w:tc>
        <w:tc>
          <w:tcPr>
            <w:tcW w:type="dxa" w:w="1642"/>
            <w:shd w:fill="auto" w:val="clear"/>
          </w:tcPr>
          <w:p w14:paraId="BC320000">
            <w:pPr>
              <w:widowControl w:val="1"/>
              <w:ind/>
              <w:jc w:val="center"/>
              <w:rPr>
                <w:sz w:val="20"/>
              </w:rPr>
            </w:pPr>
            <w:r>
              <w:rPr>
                <w:sz w:val="20"/>
              </w:rPr>
              <w:t>07 2 09 00000</w:t>
            </w:r>
          </w:p>
        </w:tc>
        <w:tc>
          <w:tcPr>
            <w:tcW w:type="dxa" w:w="660"/>
            <w:shd w:fill="auto" w:val="clear"/>
          </w:tcPr>
          <w:p w14:paraId="BD320000">
            <w:pPr>
              <w:widowControl w:val="1"/>
              <w:ind/>
              <w:jc w:val="center"/>
              <w:rPr>
                <w:sz w:val="20"/>
              </w:rPr>
            </w:pPr>
            <w:r>
              <w:rPr>
                <w:sz w:val="20"/>
              </w:rPr>
              <w:t>000</w:t>
            </w:r>
          </w:p>
        </w:tc>
        <w:tc>
          <w:tcPr>
            <w:tcW w:type="dxa" w:w="1680"/>
            <w:shd w:fill="auto" w:val="clear"/>
          </w:tcPr>
          <w:p w14:paraId="BE320000">
            <w:pPr>
              <w:widowControl w:val="1"/>
              <w:ind/>
              <w:jc w:val="right"/>
              <w:rPr>
                <w:sz w:val="20"/>
              </w:rPr>
            </w:pPr>
            <w:r>
              <w:rPr>
                <w:sz w:val="20"/>
              </w:rPr>
              <w:t>1 536,81</w:t>
            </w:r>
          </w:p>
        </w:tc>
        <w:tc>
          <w:tcPr>
            <w:tcW w:type="dxa" w:w="1680"/>
            <w:shd w:fill="auto" w:val="clear"/>
          </w:tcPr>
          <w:p w14:paraId="BF320000">
            <w:pPr>
              <w:widowControl w:val="1"/>
              <w:ind/>
              <w:jc w:val="right"/>
              <w:rPr>
                <w:sz w:val="20"/>
              </w:rPr>
            </w:pPr>
            <w:r>
              <w:rPr>
                <w:sz w:val="20"/>
              </w:rPr>
              <w:t>0,00</w:t>
            </w:r>
          </w:p>
        </w:tc>
        <w:tc>
          <w:tcPr>
            <w:tcW w:type="dxa" w:w="1680"/>
            <w:shd w:fill="auto" w:val="clear"/>
          </w:tcPr>
          <w:p w14:paraId="C0320000">
            <w:pPr>
              <w:widowControl w:val="1"/>
              <w:ind/>
              <w:jc w:val="right"/>
              <w:rPr>
                <w:sz w:val="20"/>
              </w:rPr>
            </w:pPr>
            <w:r>
              <w:rPr>
                <w:sz w:val="20"/>
              </w:rPr>
              <w:t>0,00</w:t>
            </w:r>
          </w:p>
        </w:tc>
      </w:tr>
      <w:tr>
        <w:trPr>
          <w:trHeight w:hRule="atLeast" w:val="20"/>
        </w:trPr>
        <w:tc>
          <w:tcPr>
            <w:tcW w:type="dxa" w:w="5104"/>
            <w:shd w:fill="auto" w:val="clear"/>
          </w:tcPr>
          <w:p w14:paraId="C1320000">
            <w:pPr>
              <w:widowControl w:val="1"/>
              <w:ind/>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860"/>
            <w:shd w:fill="auto" w:val="clear"/>
          </w:tcPr>
          <w:p w14:paraId="C2320000">
            <w:pPr>
              <w:widowControl w:val="1"/>
              <w:ind/>
              <w:jc w:val="center"/>
              <w:rPr>
                <w:sz w:val="20"/>
              </w:rPr>
            </w:pPr>
            <w:r>
              <w:rPr>
                <w:sz w:val="20"/>
              </w:rPr>
              <w:t>619</w:t>
            </w:r>
          </w:p>
        </w:tc>
        <w:tc>
          <w:tcPr>
            <w:tcW w:type="dxa" w:w="887"/>
            <w:shd w:fill="auto" w:val="clear"/>
          </w:tcPr>
          <w:p w14:paraId="C3320000">
            <w:pPr>
              <w:widowControl w:val="1"/>
              <w:ind/>
              <w:jc w:val="center"/>
              <w:rPr>
                <w:sz w:val="20"/>
              </w:rPr>
            </w:pPr>
            <w:r>
              <w:rPr>
                <w:sz w:val="20"/>
              </w:rPr>
              <w:t>08</w:t>
            </w:r>
          </w:p>
        </w:tc>
        <w:tc>
          <w:tcPr>
            <w:tcW w:type="dxa" w:w="804"/>
            <w:shd w:fill="auto" w:val="clear"/>
          </w:tcPr>
          <w:p w14:paraId="C4320000">
            <w:pPr>
              <w:widowControl w:val="1"/>
              <w:ind/>
              <w:jc w:val="center"/>
              <w:rPr>
                <w:sz w:val="20"/>
              </w:rPr>
            </w:pPr>
            <w:r>
              <w:rPr>
                <w:sz w:val="20"/>
              </w:rPr>
              <w:t>01</w:t>
            </w:r>
          </w:p>
        </w:tc>
        <w:tc>
          <w:tcPr>
            <w:tcW w:type="dxa" w:w="1642"/>
            <w:shd w:fill="auto" w:val="clear"/>
          </w:tcPr>
          <w:p w14:paraId="C5320000">
            <w:pPr>
              <w:widowControl w:val="1"/>
              <w:ind/>
              <w:jc w:val="center"/>
              <w:rPr>
                <w:sz w:val="20"/>
              </w:rPr>
            </w:pPr>
            <w:r>
              <w:rPr>
                <w:sz w:val="20"/>
              </w:rPr>
              <w:t>07 2 09 21750</w:t>
            </w:r>
          </w:p>
        </w:tc>
        <w:tc>
          <w:tcPr>
            <w:tcW w:type="dxa" w:w="660"/>
            <w:shd w:fill="auto" w:val="clear"/>
          </w:tcPr>
          <w:p w14:paraId="C6320000">
            <w:pPr>
              <w:widowControl w:val="1"/>
              <w:ind/>
              <w:jc w:val="center"/>
              <w:rPr>
                <w:sz w:val="20"/>
              </w:rPr>
            </w:pPr>
            <w:r>
              <w:rPr>
                <w:sz w:val="20"/>
              </w:rPr>
              <w:t>000</w:t>
            </w:r>
          </w:p>
        </w:tc>
        <w:tc>
          <w:tcPr>
            <w:tcW w:type="dxa" w:w="1680"/>
            <w:shd w:fill="auto" w:val="clear"/>
          </w:tcPr>
          <w:p w14:paraId="C7320000">
            <w:pPr>
              <w:widowControl w:val="1"/>
              <w:ind/>
              <w:jc w:val="right"/>
              <w:rPr>
                <w:sz w:val="20"/>
              </w:rPr>
            </w:pPr>
            <w:r>
              <w:rPr>
                <w:sz w:val="20"/>
              </w:rPr>
              <w:t>1 536,81</w:t>
            </w:r>
          </w:p>
        </w:tc>
        <w:tc>
          <w:tcPr>
            <w:tcW w:type="dxa" w:w="1680"/>
            <w:shd w:fill="auto" w:val="clear"/>
          </w:tcPr>
          <w:p w14:paraId="C8320000">
            <w:pPr>
              <w:widowControl w:val="1"/>
              <w:ind/>
              <w:jc w:val="right"/>
              <w:rPr>
                <w:sz w:val="20"/>
              </w:rPr>
            </w:pPr>
            <w:r>
              <w:rPr>
                <w:sz w:val="20"/>
              </w:rPr>
              <w:t>0,00</w:t>
            </w:r>
          </w:p>
        </w:tc>
        <w:tc>
          <w:tcPr>
            <w:tcW w:type="dxa" w:w="1680"/>
            <w:shd w:fill="auto" w:val="clear"/>
          </w:tcPr>
          <w:p w14:paraId="C9320000">
            <w:pPr>
              <w:widowControl w:val="1"/>
              <w:ind/>
              <w:jc w:val="right"/>
              <w:rPr>
                <w:sz w:val="20"/>
              </w:rPr>
            </w:pPr>
            <w:r>
              <w:rPr>
                <w:sz w:val="20"/>
              </w:rPr>
              <w:t>0,00</w:t>
            </w:r>
          </w:p>
        </w:tc>
      </w:tr>
      <w:tr>
        <w:trPr>
          <w:trHeight w:hRule="atLeast" w:val="20"/>
        </w:trPr>
        <w:tc>
          <w:tcPr>
            <w:tcW w:type="dxa" w:w="5104"/>
            <w:shd w:fill="auto" w:val="clear"/>
          </w:tcPr>
          <w:p w14:paraId="CA3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B320000">
            <w:pPr>
              <w:widowControl w:val="1"/>
              <w:ind/>
              <w:jc w:val="center"/>
              <w:rPr>
                <w:sz w:val="20"/>
              </w:rPr>
            </w:pPr>
            <w:r>
              <w:rPr>
                <w:sz w:val="20"/>
              </w:rPr>
              <w:t>619</w:t>
            </w:r>
          </w:p>
        </w:tc>
        <w:tc>
          <w:tcPr>
            <w:tcW w:type="dxa" w:w="887"/>
            <w:shd w:fill="auto" w:val="clear"/>
          </w:tcPr>
          <w:p w14:paraId="CC320000">
            <w:pPr>
              <w:widowControl w:val="1"/>
              <w:ind/>
              <w:jc w:val="center"/>
              <w:rPr>
                <w:sz w:val="20"/>
              </w:rPr>
            </w:pPr>
            <w:r>
              <w:rPr>
                <w:sz w:val="20"/>
              </w:rPr>
              <w:t>08</w:t>
            </w:r>
          </w:p>
        </w:tc>
        <w:tc>
          <w:tcPr>
            <w:tcW w:type="dxa" w:w="804"/>
            <w:shd w:fill="auto" w:val="clear"/>
          </w:tcPr>
          <w:p w14:paraId="CD320000">
            <w:pPr>
              <w:widowControl w:val="1"/>
              <w:ind/>
              <w:jc w:val="center"/>
              <w:rPr>
                <w:sz w:val="20"/>
              </w:rPr>
            </w:pPr>
            <w:r>
              <w:rPr>
                <w:sz w:val="20"/>
              </w:rPr>
              <w:t>01</w:t>
            </w:r>
          </w:p>
        </w:tc>
        <w:tc>
          <w:tcPr>
            <w:tcW w:type="dxa" w:w="1642"/>
            <w:shd w:fill="auto" w:val="clear"/>
          </w:tcPr>
          <w:p w14:paraId="CE320000">
            <w:pPr>
              <w:widowControl w:val="1"/>
              <w:ind/>
              <w:jc w:val="center"/>
              <w:rPr>
                <w:sz w:val="20"/>
              </w:rPr>
            </w:pPr>
            <w:r>
              <w:rPr>
                <w:sz w:val="20"/>
              </w:rPr>
              <w:t>07 2 09 21750</w:t>
            </w:r>
          </w:p>
        </w:tc>
        <w:tc>
          <w:tcPr>
            <w:tcW w:type="dxa" w:w="660"/>
            <w:shd w:fill="auto" w:val="clear"/>
          </w:tcPr>
          <w:p w14:paraId="CF320000">
            <w:pPr>
              <w:widowControl w:val="1"/>
              <w:ind/>
              <w:jc w:val="center"/>
              <w:rPr>
                <w:sz w:val="20"/>
              </w:rPr>
            </w:pPr>
            <w:r>
              <w:rPr>
                <w:sz w:val="20"/>
              </w:rPr>
              <w:t>240</w:t>
            </w:r>
          </w:p>
        </w:tc>
        <w:tc>
          <w:tcPr>
            <w:tcW w:type="dxa" w:w="1680"/>
            <w:shd w:fill="auto" w:val="clear"/>
          </w:tcPr>
          <w:p w14:paraId="D0320000">
            <w:pPr>
              <w:widowControl w:val="1"/>
              <w:ind/>
              <w:jc w:val="right"/>
              <w:rPr>
                <w:sz w:val="20"/>
              </w:rPr>
            </w:pPr>
            <w:r>
              <w:rPr>
                <w:sz w:val="20"/>
              </w:rPr>
              <w:t>1 536,81</w:t>
            </w:r>
          </w:p>
        </w:tc>
        <w:tc>
          <w:tcPr>
            <w:tcW w:type="dxa" w:w="1680"/>
            <w:shd w:fill="auto" w:val="clear"/>
          </w:tcPr>
          <w:p w14:paraId="D1320000">
            <w:pPr>
              <w:widowControl w:val="1"/>
              <w:ind/>
              <w:jc w:val="right"/>
              <w:rPr>
                <w:sz w:val="20"/>
              </w:rPr>
            </w:pPr>
            <w:r>
              <w:rPr>
                <w:sz w:val="20"/>
              </w:rPr>
              <w:t>0,00</w:t>
            </w:r>
          </w:p>
        </w:tc>
        <w:tc>
          <w:tcPr>
            <w:tcW w:type="dxa" w:w="1680"/>
            <w:shd w:fill="auto" w:val="clear"/>
          </w:tcPr>
          <w:p w14:paraId="D2320000">
            <w:pPr>
              <w:widowControl w:val="1"/>
              <w:ind/>
              <w:jc w:val="right"/>
              <w:rPr>
                <w:sz w:val="20"/>
              </w:rPr>
            </w:pPr>
            <w:r>
              <w:rPr>
                <w:sz w:val="20"/>
              </w:rPr>
              <w:t>0,00</w:t>
            </w:r>
          </w:p>
        </w:tc>
      </w:tr>
      <w:tr>
        <w:trPr>
          <w:trHeight w:hRule="atLeast" w:val="20"/>
        </w:trPr>
        <w:tc>
          <w:tcPr>
            <w:tcW w:type="dxa" w:w="5104"/>
            <w:shd w:fill="auto" w:val="clear"/>
          </w:tcPr>
          <w:p w14:paraId="D3320000">
            <w:pPr>
              <w:widowControl w:val="1"/>
              <w:ind/>
              <w:rPr>
                <w:sz w:val="20"/>
              </w:rPr>
            </w:pPr>
            <w:r>
              <w:rPr>
                <w:sz w:val="20"/>
              </w:rPr>
              <w:t> </w:t>
            </w:r>
          </w:p>
        </w:tc>
        <w:tc>
          <w:tcPr>
            <w:tcW w:type="dxa" w:w="860"/>
            <w:shd w:fill="auto" w:val="clear"/>
          </w:tcPr>
          <w:p w14:paraId="D4320000">
            <w:pPr>
              <w:widowControl w:val="1"/>
              <w:ind/>
              <w:jc w:val="center"/>
              <w:rPr>
                <w:sz w:val="20"/>
              </w:rPr>
            </w:pPr>
            <w:r>
              <w:rPr>
                <w:sz w:val="20"/>
              </w:rPr>
              <w:t> </w:t>
            </w:r>
          </w:p>
        </w:tc>
        <w:tc>
          <w:tcPr>
            <w:tcW w:type="dxa" w:w="887"/>
            <w:shd w:fill="auto" w:val="clear"/>
          </w:tcPr>
          <w:p w14:paraId="D5320000">
            <w:pPr>
              <w:widowControl w:val="1"/>
              <w:ind/>
              <w:jc w:val="center"/>
              <w:rPr>
                <w:sz w:val="20"/>
              </w:rPr>
            </w:pPr>
            <w:r>
              <w:rPr>
                <w:sz w:val="20"/>
              </w:rPr>
              <w:t> </w:t>
            </w:r>
          </w:p>
        </w:tc>
        <w:tc>
          <w:tcPr>
            <w:tcW w:type="dxa" w:w="804"/>
            <w:shd w:fill="auto" w:val="clear"/>
          </w:tcPr>
          <w:p w14:paraId="D6320000">
            <w:pPr>
              <w:widowControl w:val="1"/>
              <w:ind/>
              <w:jc w:val="center"/>
              <w:rPr>
                <w:sz w:val="20"/>
              </w:rPr>
            </w:pPr>
            <w:r>
              <w:rPr>
                <w:sz w:val="20"/>
              </w:rPr>
              <w:t> </w:t>
            </w:r>
          </w:p>
        </w:tc>
        <w:tc>
          <w:tcPr>
            <w:tcW w:type="dxa" w:w="1642"/>
            <w:shd w:fill="auto" w:val="clear"/>
          </w:tcPr>
          <w:p w14:paraId="D7320000">
            <w:pPr>
              <w:widowControl w:val="1"/>
              <w:ind/>
              <w:jc w:val="center"/>
              <w:rPr>
                <w:sz w:val="20"/>
              </w:rPr>
            </w:pPr>
            <w:r>
              <w:rPr>
                <w:sz w:val="20"/>
              </w:rPr>
              <w:t> </w:t>
            </w:r>
          </w:p>
        </w:tc>
        <w:tc>
          <w:tcPr>
            <w:tcW w:type="dxa" w:w="660"/>
            <w:shd w:fill="auto" w:val="clear"/>
          </w:tcPr>
          <w:p w14:paraId="D8320000">
            <w:pPr>
              <w:widowControl w:val="1"/>
              <w:ind/>
              <w:jc w:val="center"/>
              <w:rPr>
                <w:sz w:val="20"/>
              </w:rPr>
            </w:pPr>
            <w:r>
              <w:rPr>
                <w:sz w:val="20"/>
              </w:rPr>
              <w:t> </w:t>
            </w:r>
          </w:p>
        </w:tc>
        <w:tc>
          <w:tcPr>
            <w:tcW w:type="dxa" w:w="1680"/>
            <w:shd w:fill="auto" w:val="clear"/>
          </w:tcPr>
          <w:p w14:paraId="D9320000">
            <w:pPr>
              <w:widowControl w:val="1"/>
              <w:ind/>
              <w:jc w:val="right"/>
              <w:rPr>
                <w:sz w:val="20"/>
              </w:rPr>
            </w:pPr>
            <w:r>
              <w:rPr>
                <w:sz w:val="20"/>
              </w:rPr>
              <w:t> </w:t>
            </w:r>
          </w:p>
        </w:tc>
        <w:tc>
          <w:tcPr>
            <w:tcW w:type="dxa" w:w="1680"/>
            <w:shd w:fill="auto" w:val="clear"/>
          </w:tcPr>
          <w:p w14:paraId="DA320000">
            <w:pPr>
              <w:widowControl w:val="1"/>
              <w:ind/>
              <w:jc w:val="right"/>
              <w:rPr>
                <w:sz w:val="20"/>
              </w:rPr>
            </w:pPr>
            <w:r>
              <w:rPr>
                <w:sz w:val="20"/>
              </w:rPr>
              <w:t> </w:t>
            </w:r>
          </w:p>
        </w:tc>
        <w:tc>
          <w:tcPr>
            <w:tcW w:type="dxa" w:w="1680"/>
            <w:shd w:fill="auto" w:val="clear"/>
          </w:tcPr>
          <w:p w14:paraId="DB320000">
            <w:pPr>
              <w:widowControl w:val="1"/>
              <w:ind/>
              <w:jc w:val="right"/>
              <w:rPr>
                <w:sz w:val="20"/>
              </w:rPr>
            </w:pPr>
            <w:r>
              <w:rPr>
                <w:sz w:val="20"/>
              </w:rPr>
              <w:t> </w:t>
            </w:r>
          </w:p>
        </w:tc>
      </w:tr>
      <w:tr>
        <w:trPr>
          <w:trHeight w:hRule="atLeast" w:val="20"/>
        </w:trPr>
        <w:tc>
          <w:tcPr>
            <w:tcW w:type="dxa" w:w="5104"/>
            <w:shd w:fill="auto" w:val="clear"/>
          </w:tcPr>
          <w:p w14:paraId="DC320000">
            <w:pPr>
              <w:widowControl w:val="1"/>
              <w:ind/>
              <w:rPr>
                <w:sz w:val="20"/>
              </w:rPr>
            </w:pPr>
            <w:r>
              <w:rPr>
                <w:sz w:val="20"/>
              </w:rPr>
              <w:t>Комитет городского хозяйства администрации города Ставрополя</w:t>
            </w:r>
          </w:p>
        </w:tc>
        <w:tc>
          <w:tcPr>
            <w:tcW w:type="dxa" w:w="860"/>
            <w:shd w:fill="auto" w:val="clear"/>
          </w:tcPr>
          <w:p w14:paraId="DD320000">
            <w:pPr>
              <w:widowControl w:val="1"/>
              <w:ind/>
              <w:jc w:val="center"/>
              <w:rPr>
                <w:sz w:val="20"/>
              </w:rPr>
            </w:pPr>
            <w:r>
              <w:rPr>
                <w:sz w:val="20"/>
              </w:rPr>
              <w:t>620</w:t>
            </w:r>
          </w:p>
        </w:tc>
        <w:tc>
          <w:tcPr>
            <w:tcW w:type="dxa" w:w="887"/>
            <w:shd w:fill="auto" w:val="clear"/>
          </w:tcPr>
          <w:p w14:paraId="DE320000">
            <w:pPr>
              <w:widowControl w:val="1"/>
              <w:ind/>
              <w:jc w:val="center"/>
              <w:rPr>
                <w:sz w:val="20"/>
              </w:rPr>
            </w:pPr>
            <w:r>
              <w:rPr>
                <w:sz w:val="20"/>
              </w:rPr>
              <w:t>00</w:t>
            </w:r>
          </w:p>
        </w:tc>
        <w:tc>
          <w:tcPr>
            <w:tcW w:type="dxa" w:w="804"/>
            <w:shd w:fill="auto" w:val="clear"/>
          </w:tcPr>
          <w:p w14:paraId="DF320000">
            <w:pPr>
              <w:widowControl w:val="1"/>
              <w:ind/>
              <w:jc w:val="center"/>
              <w:rPr>
                <w:sz w:val="20"/>
              </w:rPr>
            </w:pPr>
            <w:r>
              <w:rPr>
                <w:sz w:val="20"/>
              </w:rPr>
              <w:t>00</w:t>
            </w:r>
          </w:p>
        </w:tc>
        <w:tc>
          <w:tcPr>
            <w:tcW w:type="dxa" w:w="1642"/>
            <w:shd w:fill="auto" w:val="clear"/>
          </w:tcPr>
          <w:p w14:paraId="E0320000">
            <w:pPr>
              <w:widowControl w:val="1"/>
              <w:ind/>
              <w:jc w:val="center"/>
              <w:rPr>
                <w:sz w:val="20"/>
              </w:rPr>
            </w:pPr>
            <w:r>
              <w:rPr>
                <w:sz w:val="20"/>
              </w:rPr>
              <w:t>00 0 00 00000</w:t>
            </w:r>
          </w:p>
        </w:tc>
        <w:tc>
          <w:tcPr>
            <w:tcW w:type="dxa" w:w="660"/>
            <w:shd w:fill="auto" w:val="clear"/>
          </w:tcPr>
          <w:p w14:paraId="E1320000">
            <w:pPr>
              <w:widowControl w:val="1"/>
              <w:ind/>
              <w:jc w:val="center"/>
              <w:rPr>
                <w:sz w:val="20"/>
              </w:rPr>
            </w:pPr>
            <w:r>
              <w:rPr>
                <w:sz w:val="20"/>
              </w:rPr>
              <w:t>000</w:t>
            </w:r>
          </w:p>
        </w:tc>
        <w:tc>
          <w:tcPr>
            <w:tcW w:type="dxa" w:w="1680"/>
            <w:shd w:fill="auto" w:val="clear"/>
          </w:tcPr>
          <w:p w14:paraId="E2320000">
            <w:pPr>
              <w:widowControl w:val="1"/>
              <w:ind/>
              <w:jc w:val="right"/>
              <w:rPr>
                <w:sz w:val="20"/>
              </w:rPr>
            </w:pPr>
            <w:r>
              <w:rPr>
                <w:sz w:val="20"/>
              </w:rPr>
              <w:t>3 558 894,56</w:t>
            </w:r>
          </w:p>
        </w:tc>
        <w:tc>
          <w:tcPr>
            <w:tcW w:type="dxa" w:w="1680"/>
            <w:shd w:fill="auto" w:val="clear"/>
          </w:tcPr>
          <w:p w14:paraId="E3320000">
            <w:pPr>
              <w:widowControl w:val="1"/>
              <w:ind/>
              <w:jc w:val="right"/>
              <w:rPr>
                <w:sz w:val="20"/>
              </w:rPr>
            </w:pPr>
            <w:r>
              <w:rPr>
                <w:sz w:val="20"/>
              </w:rPr>
              <w:t>699 483,83</w:t>
            </w:r>
          </w:p>
        </w:tc>
        <w:tc>
          <w:tcPr>
            <w:tcW w:type="dxa" w:w="1680"/>
            <w:shd w:fill="auto" w:val="clear"/>
          </w:tcPr>
          <w:p w14:paraId="E4320000">
            <w:pPr>
              <w:widowControl w:val="1"/>
              <w:ind/>
              <w:jc w:val="right"/>
              <w:rPr>
                <w:sz w:val="20"/>
              </w:rPr>
            </w:pPr>
            <w:r>
              <w:rPr>
                <w:sz w:val="20"/>
              </w:rPr>
              <w:t>554 934,96</w:t>
            </w:r>
          </w:p>
        </w:tc>
      </w:tr>
      <w:tr>
        <w:trPr>
          <w:trHeight w:hRule="atLeast" w:val="20"/>
        </w:trPr>
        <w:tc>
          <w:tcPr>
            <w:tcW w:type="dxa" w:w="5104"/>
            <w:shd w:fill="auto" w:val="clear"/>
          </w:tcPr>
          <w:p w14:paraId="E5320000">
            <w:pPr>
              <w:widowControl w:val="1"/>
              <w:ind/>
              <w:rPr>
                <w:sz w:val="20"/>
              </w:rPr>
            </w:pPr>
            <w:r>
              <w:rPr>
                <w:sz w:val="20"/>
              </w:rPr>
              <w:t>Общегосударственные вопросы</w:t>
            </w:r>
          </w:p>
        </w:tc>
        <w:tc>
          <w:tcPr>
            <w:tcW w:type="dxa" w:w="860"/>
            <w:shd w:fill="auto" w:val="clear"/>
          </w:tcPr>
          <w:p w14:paraId="E6320000">
            <w:pPr>
              <w:widowControl w:val="1"/>
              <w:ind/>
              <w:jc w:val="center"/>
              <w:rPr>
                <w:sz w:val="20"/>
              </w:rPr>
            </w:pPr>
            <w:r>
              <w:rPr>
                <w:sz w:val="20"/>
              </w:rPr>
              <w:t>620</w:t>
            </w:r>
          </w:p>
        </w:tc>
        <w:tc>
          <w:tcPr>
            <w:tcW w:type="dxa" w:w="887"/>
            <w:shd w:fill="auto" w:val="clear"/>
          </w:tcPr>
          <w:p w14:paraId="E7320000">
            <w:pPr>
              <w:widowControl w:val="1"/>
              <w:ind/>
              <w:jc w:val="center"/>
              <w:rPr>
                <w:sz w:val="20"/>
              </w:rPr>
            </w:pPr>
            <w:r>
              <w:rPr>
                <w:sz w:val="20"/>
              </w:rPr>
              <w:t>01</w:t>
            </w:r>
          </w:p>
        </w:tc>
        <w:tc>
          <w:tcPr>
            <w:tcW w:type="dxa" w:w="804"/>
            <w:shd w:fill="auto" w:val="clear"/>
          </w:tcPr>
          <w:p w14:paraId="E8320000">
            <w:pPr>
              <w:widowControl w:val="1"/>
              <w:ind/>
              <w:jc w:val="center"/>
              <w:rPr>
                <w:sz w:val="20"/>
              </w:rPr>
            </w:pPr>
            <w:r>
              <w:rPr>
                <w:sz w:val="20"/>
              </w:rPr>
              <w:t>00</w:t>
            </w:r>
          </w:p>
        </w:tc>
        <w:tc>
          <w:tcPr>
            <w:tcW w:type="dxa" w:w="1642"/>
            <w:shd w:fill="auto" w:val="clear"/>
          </w:tcPr>
          <w:p w14:paraId="E9320000">
            <w:pPr>
              <w:widowControl w:val="1"/>
              <w:ind/>
              <w:jc w:val="center"/>
              <w:rPr>
                <w:sz w:val="20"/>
              </w:rPr>
            </w:pPr>
            <w:r>
              <w:rPr>
                <w:sz w:val="20"/>
              </w:rPr>
              <w:t>00 0 00 00000</w:t>
            </w:r>
          </w:p>
        </w:tc>
        <w:tc>
          <w:tcPr>
            <w:tcW w:type="dxa" w:w="660"/>
            <w:shd w:fill="auto" w:val="clear"/>
          </w:tcPr>
          <w:p w14:paraId="EA320000">
            <w:pPr>
              <w:widowControl w:val="1"/>
              <w:ind/>
              <w:jc w:val="center"/>
              <w:rPr>
                <w:sz w:val="20"/>
              </w:rPr>
            </w:pPr>
            <w:r>
              <w:rPr>
                <w:sz w:val="20"/>
              </w:rPr>
              <w:t>000</w:t>
            </w:r>
          </w:p>
        </w:tc>
        <w:tc>
          <w:tcPr>
            <w:tcW w:type="dxa" w:w="1680"/>
            <w:shd w:fill="auto" w:val="clear"/>
          </w:tcPr>
          <w:p w14:paraId="EB320000">
            <w:pPr>
              <w:widowControl w:val="1"/>
              <w:ind/>
              <w:jc w:val="right"/>
              <w:rPr>
                <w:sz w:val="20"/>
              </w:rPr>
            </w:pPr>
            <w:r>
              <w:rPr>
                <w:sz w:val="20"/>
              </w:rPr>
              <w:t>1 232,49</w:t>
            </w:r>
          </w:p>
        </w:tc>
        <w:tc>
          <w:tcPr>
            <w:tcW w:type="dxa" w:w="1680"/>
            <w:shd w:fill="auto" w:val="clear"/>
          </w:tcPr>
          <w:p w14:paraId="EC320000">
            <w:pPr>
              <w:widowControl w:val="1"/>
              <w:ind/>
              <w:jc w:val="right"/>
              <w:rPr>
                <w:sz w:val="20"/>
              </w:rPr>
            </w:pPr>
            <w:r>
              <w:rPr>
                <w:sz w:val="20"/>
              </w:rPr>
              <w:t>601,40</w:t>
            </w:r>
          </w:p>
        </w:tc>
        <w:tc>
          <w:tcPr>
            <w:tcW w:type="dxa" w:w="1680"/>
            <w:shd w:fill="auto" w:val="clear"/>
          </w:tcPr>
          <w:p w14:paraId="ED320000">
            <w:pPr>
              <w:widowControl w:val="1"/>
              <w:ind/>
              <w:jc w:val="right"/>
              <w:rPr>
                <w:sz w:val="20"/>
              </w:rPr>
            </w:pPr>
            <w:r>
              <w:rPr>
                <w:sz w:val="20"/>
              </w:rPr>
              <w:t>601,40</w:t>
            </w:r>
          </w:p>
        </w:tc>
      </w:tr>
      <w:tr>
        <w:trPr>
          <w:trHeight w:hRule="atLeast" w:val="20"/>
        </w:trPr>
        <w:tc>
          <w:tcPr>
            <w:tcW w:type="dxa" w:w="5104"/>
            <w:shd w:fill="auto" w:val="clear"/>
          </w:tcPr>
          <w:p w14:paraId="EE320000">
            <w:pPr>
              <w:widowControl w:val="1"/>
              <w:ind/>
              <w:rPr>
                <w:sz w:val="20"/>
              </w:rPr>
            </w:pPr>
            <w:r>
              <w:rPr>
                <w:sz w:val="20"/>
              </w:rPr>
              <w:t>Другие общегосударственные вопросы</w:t>
            </w:r>
          </w:p>
        </w:tc>
        <w:tc>
          <w:tcPr>
            <w:tcW w:type="dxa" w:w="860"/>
            <w:shd w:fill="auto" w:val="clear"/>
          </w:tcPr>
          <w:p w14:paraId="EF320000">
            <w:pPr>
              <w:widowControl w:val="1"/>
              <w:ind/>
              <w:jc w:val="center"/>
              <w:rPr>
                <w:sz w:val="20"/>
              </w:rPr>
            </w:pPr>
            <w:r>
              <w:rPr>
                <w:sz w:val="20"/>
              </w:rPr>
              <w:t>620</w:t>
            </w:r>
          </w:p>
        </w:tc>
        <w:tc>
          <w:tcPr>
            <w:tcW w:type="dxa" w:w="887"/>
            <w:shd w:fill="auto" w:val="clear"/>
          </w:tcPr>
          <w:p w14:paraId="F0320000">
            <w:pPr>
              <w:widowControl w:val="1"/>
              <w:ind/>
              <w:jc w:val="center"/>
              <w:rPr>
                <w:sz w:val="20"/>
              </w:rPr>
            </w:pPr>
            <w:r>
              <w:rPr>
                <w:sz w:val="20"/>
              </w:rPr>
              <w:t>01</w:t>
            </w:r>
          </w:p>
        </w:tc>
        <w:tc>
          <w:tcPr>
            <w:tcW w:type="dxa" w:w="804"/>
            <w:shd w:fill="auto" w:val="clear"/>
          </w:tcPr>
          <w:p w14:paraId="F1320000">
            <w:pPr>
              <w:widowControl w:val="1"/>
              <w:ind/>
              <w:jc w:val="center"/>
              <w:rPr>
                <w:sz w:val="20"/>
              </w:rPr>
            </w:pPr>
            <w:r>
              <w:rPr>
                <w:sz w:val="20"/>
              </w:rPr>
              <w:t>13</w:t>
            </w:r>
          </w:p>
        </w:tc>
        <w:tc>
          <w:tcPr>
            <w:tcW w:type="dxa" w:w="1642"/>
            <w:shd w:fill="auto" w:val="clear"/>
          </w:tcPr>
          <w:p w14:paraId="F2320000">
            <w:pPr>
              <w:widowControl w:val="1"/>
              <w:ind/>
              <w:jc w:val="center"/>
              <w:rPr>
                <w:sz w:val="20"/>
              </w:rPr>
            </w:pPr>
            <w:r>
              <w:rPr>
                <w:sz w:val="20"/>
              </w:rPr>
              <w:t>00 0 00 00000</w:t>
            </w:r>
          </w:p>
        </w:tc>
        <w:tc>
          <w:tcPr>
            <w:tcW w:type="dxa" w:w="660"/>
            <w:shd w:fill="auto" w:val="clear"/>
          </w:tcPr>
          <w:p w14:paraId="F3320000">
            <w:pPr>
              <w:widowControl w:val="1"/>
              <w:ind/>
              <w:jc w:val="center"/>
              <w:rPr>
                <w:sz w:val="20"/>
              </w:rPr>
            </w:pPr>
            <w:r>
              <w:rPr>
                <w:sz w:val="20"/>
              </w:rPr>
              <w:t>000</w:t>
            </w:r>
          </w:p>
        </w:tc>
        <w:tc>
          <w:tcPr>
            <w:tcW w:type="dxa" w:w="1680"/>
            <w:shd w:fill="auto" w:val="clear"/>
          </w:tcPr>
          <w:p w14:paraId="F4320000">
            <w:pPr>
              <w:widowControl w:val="1"/>
              <w:ind/>
              <w:jc w:val="right"/>
              <w:rPr>
                <w:sz w:val="20"/>
              </w:rPr>
            </w:pPr>
            <w:r>
              <w:rPr>
                <w:sz w:val="20"/>
              </w:rPr>
              <w:t>1 232,49</w:t>
            </w:r>
          </w:p>
        </w:tc>
        <w:tc>
          <w:tcPr>
            <w:tcW w:type="dxa" w:w="1680"/>
            <w:shd w:fill="auto" w:val="clear"/>
          </w:tcPr>
          <w:p w14:paraId="F5320000">
            <w:pPr>
              <w:widowControl w:val="1"/>
              <w:ind/>
              <w:jc w:val="right"/>
              <w:rPr>
                <w:sz w:val="20"/>
              </w:rPr>
            </w:pPr>
            <w:r>
              <w:rPr>
                <w:sz w:val="20"/>
              </w:rPr>
              <w:t>601,40</w:t>
            </w:r>
          </w:p>
        </w:tc>
        <w:tc>
          <w:tcPr>
            <w:tcW w:type="dxa" w:w="1680"/>
            <w:shd w:fill="auto" w:val="clear"/>
          </w:tcPr>
          <w:p w14:paraId="F6320000">
            <w:pPr>
              <w:widowControl w:val="1"/>
              <w:ind/>
              <w:jc w:val="right"/>
              <w:rPr>
                <w:sz w:val="20"/>
              </w:rPr>
            </w:pPr>
            <w:r>
              <w:rPr>
                <w:sz w:val="20"/>
              </w:rPr>
              <w:t>601,40</w:t>
            </w:r>
          </w:p>
        </w:tc>
      </w:tr>
      <w:tr>
        <w:trPr>
          <w:trHeight w:hRule="atLeast" w:val="20"/>
        </w:trPr>
        <w:tc>
          <w:tcPr>
            <w:tcW w:type="dxa" w:w="5104"/>
            <w:shd w:fill="auto" w:val="clear"/>
          </w:tcPr>
          <w:p w14:paraId="F732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F8320000">
            <w:pPr>
              <w:widowControl w:val="1"/>
              <w:ind/>
              <w:jc w:val="center"/>
              <w:rPr>
                <w:sz w:val="20"/>
              </w:rPr>
            </w:pPr>
            <w:r>
              <w:rPr>
                <w:sz w:val="20"/>
              </w:rPr>
              <w:t>620</w:t>
            </w:r>
          </w:p>
        </w:tc>
        <w:tc>
          <w:tcPr>
            <w:tcW w:type="dxa" w:w="887"/>
            <w:shd w:fill="auto" w:val="clear"/>
          </w:tcPr>
          <w:p w14:paraId="F9320000">
            <w:pPr>
              <w:widowControl w:val="1"/>
              <w:ind/>
              <w:jc w:val="center"/>
              <w:rPr>
                <w:sz w:val="20"/>
              </w:rPr>
            </w:pPr>
            <w:r>
              <w:rPr>
                <w:sz w:val="20"/>
              </w:rPr>
              <w:t>01</w:t>
            </w:r>
          </w:p>
        </w:tc>
        <w:tc>
          <w:tcPr>
            <w:tcW w:type="dxa" w:w="804"/>
            <w:shd w:fill="auto" w:val="clear"/>
          </w:tcPr>
          <w:p w14:paraId="FA320000">
            <w:pPr>
              <w:widowControl w:val="1"/>
              <w:ind/>
              <w:jc w:val="center"/>
              <w:rPr>
                <w:sz w:val="20"/>
              </w:rPr>
            </w:pPr>
            <w:r>
              <w:rPr>
                <w:sz w:val="20"/>
              </w:rPr>
              <w:t>13</w:t>
            </w:r>
          </w:p>
        </w:tc>
        <w:tc>
          <w:tcPr>
            <w:tcW w:type="dxa" w:w="1642"/>
            <w:shd w:fill="auto" w:val="clear"/>
          </w:tcPr>
          <w:p w14:paraId="FB320000">
            <w:pPr>
              <w:widowControl w:val="1"/>
              <w:ind/>
              <w:jc w:val="center"/>
              <w:rPr>
                <w:sz w:val="20"/>
              </w:rPr>
            </w:pPr>
            <w:r>
              <w:rPr>
                <w:sz w:val="20"/>
              </w:rPr>
              <w:t>11 0 00 00000</w:t>
            </w:r>
          </w:p>
        </w:tc>
        <w:tc>
          <w:tcPr>
            <w:tcW w:type="dxa" w:w="660"/>
            <w:shd w:fill="auto" w:val="clear"/>
          </w:tcPr>
          <w:p w14:paraId="FC320000">
            <w:pPr>
              <w:widowControl w:val="1"/>
              <w:ind/>
              <w:jc w:val="center"/>
              <w:rPr>
                <w:sz w:val="20"/>
              </w:rPr>
            </w:pPr>
            <w:r>
              <w:rPr>
                <w:sz w:val="20"/>
              </w:rPr>
              <w:t>000</w:t>
            </w:r>
          </w:p>
        </w:tc>
        <w:tc>
          <w:tcPr>
            <w:tcW w:type="dxa" w:w="1680"/>
            <w:shd w:fill="auto" w:val="clear"/>
          </w:tcPr>
          <w:p w14:paraId="FD320000">
            <w:pPr>
              <w:widowControl w:val="1"/>
              <w:ind/>
              <w:jc w:val="right"/>
              <w:rPr>
                <w:sz w:val="20"/>
              </w:rPr>
            </w:pPr>
            <w:r>
              <w:rPr>
                <w:sz w:val="20"/>
              </w:rPr>
              <w:t>101,40</w:t>
            </w:r>
          </w:p>
        </w:tc>
        <w:tc>
          <w:tcPr>
            <w:tcW w:type="dxa" w:w="1680"/>
            <w:shd w:fill="auto" w:val="clear"/>
          </w:tcPr>
          <w:p w14:paraId="FE320000">
            <w:pPr>
              <w:widowControl w:val="1"/>
              <w:ind/>
              <w:jc w:val="right"/>
              <w:rPr>
                <w:sz w:val="20"/>
              </w:rPr>
            </w:pPr>
            <w:r>
              <w:rPr>
                <w:sz w:val="20"/>
              </w:rPr>
              <w:t>101,40</w:t>
            </w:r>
          </w:p>
        </w:tc>
        <w:tc>
          <w:tcPr>
            <w:tcW w:type="dxa" w:w="1680"/>
            <w:shd w:fill="auto" w:val="clear"/>
          </w:tcPr>
          <w:p w14:paraId="FF320000">
            <w:pPr>
              <w:widowControl w:val="1"/>
              <w:ind/>
              <w:jc w:val="right"/>
              <w:rPr>
                <w:sz w:val="20"/>
              </w:rPr>
            </w:pPr>
            <w:r>
              <w:rPr>
                <w:sz w:val="20"/>
              </w:rPr>
              <w:t>101,40</w:t>
            </w:r>
          </w:p>
        </w:tc>
      </w:tr>
      <w:tr>
        <w:trPr>
          <w:trHeight w:hRule="atLeast" w:val="20"/>
        </w:trPr>
        <w:tc>
          <w:tcPr>
            <w:tcW w:type="dxa" w:w="5104"/>
            <w:shd w:fill="auto" w:val="clear"/>
          </w:tcPr>
          <w:p w14:paraId="0033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01330000">
            <w:pPr>
              <w:widowControl w:val="1"/>
              <w:ind/>
              <w:jc w:val="center"/>
              <w:rPr>
                <w:sz w:val="20"/>
              </w:rPr>
            </w:pPr>
            <w:r>
              <w:rPr>
                <w:sz w:val="20"/>
              </w:rPr>
              <w:t>620</w:t>
            </w:r>
          </w:p>
        </w:tc>
        <w:tc>
          <w:tcPr>
            <w:tcW w:type="dxa" w:w="887"/>
            <w:shd w:fill="auto" w:val="clear"/>
          </w:tcPr>
          <w:p w14:paraId="02330000">
            <w:pPr>
              <w:widowControl w:val="1"/>
              <w:ind/>
              <w:jc w:val="center"/>
              <w:rPr>
                <w:sz w:val="20"/>
              </w:rPr>
            </w:pPr>
            <w:r>
              <w:rPr>
                <w:sz w:val="20"/>
              </w:rPr>
              <w:t>01</w:t>
            </w:r>
          </w:p>
        </w:tc>
        <w:tc>
          <w:tcPr>
            <w:tcW w:type="dxa" w:w="804"/>
            <w:shd w:fill="auto" w:val="clear"/>
          </w:tcPr>
          <w:p w14:paraId="03330000">
            <w:pPr>
              <w:widowControl w:val="1"/>
              <w:ind/>
              <w:jc w:val="center"/>
              <w:rPr>
                <w:sz w:val="20"/>
              </w:rPr>
            </w:pPr>
            <w:r>
              <w:rPr>
                <w:sz w:val="20"/>
              </w:rPr>
              <w:t>13</w:t>
            </w:r>
          </w:p>
        </w:tc>
        <w:tc>
          <w:tcPr>
            <w:tcW w:type="dxa" w:w="1642"/>
            <w:shd w:fill="auto" w:val="clear"/>
          </w:tcPr>
          <w:p w14:paraId="04330000">
            <w:pPr>
              <w:widowControl w:val="1"/>
              <w:ind/>
              <w:jc w:val="center"/>
              <w:rPr>
                <w:sz w:val="20"/>
              </w:rPr>
            </w:pPr>
            <w:r>
              <w:rPr>
                <w:sz w:val="20"/>
              </w:rPr>
              <w:t>11 Б 00 00000</w:t>
            </w:r>
          </w:p>
        </w:tc>
        <w:tc>
          <w:tcPr>
            <w:tcW w:type="dxa" w:w="660"/>
            <w:shd w:fill="auto" w:val="clear"/>
          </w:tcPr>
          <w:p w14:paraId="05330000">
            <w:pPr>
              <w:widowControl w:val="1"/>
              <w:ind/>
              <w:jc w:val="center"/>
              <w:rPr>
                <w:sz w:val="20"/>
              </w:rPr>
            </w:pPr>
            <w:r>
              <w:rPr>
                <w:sz w:val="20"/>
              </w:rPr>
              <w:t>000</w:t>
            </w:r>
          </w:p>
        </w:tc>
        <w:tc>
          <w:tcPr>
            <w:tcW w:type="dxa" w:w="1680"/>
            <w:shd w:fill="auto" w:val="clear"/>
          </w:tcPr>
          <w:p w14:paraId="06330000">
            <w:pPr>
              <w:widowControl w:val="1"/>
              <w:ind/>
              <w:jc w:val="right"/>
              <w:rPr>
                <w:sz w:val="20"/>
              </w:rPr>
            </w:pPr>
            <w:r>
              <w:rPr>
                <w:sz w:val="20"/>
              </w:rPr>
              <w:t>101,40</w:t>
            </w:r>
          </w:p>
        </w:tc>
        <w:tc>
          <w:tcPr>
            <w:tcW w:type="dxa" w:w="1680"/>
            <w:shd w:fill="auto" w:val="clear"/>
          </w:tcPr>
          <w:p w14:paraId="07330000">
            <w:pPr>
              <w:widowControl w:val="1"/>
              <w:ind/>
              <w:jc w:val="right"/>
              <w:rPr>
                <w:sz w:val="20"/>
              </w:rPr>
            </w:pPr>
            <w:r>
              <w:rPr>
                <w:sz w:val="20"/>
              </w:rPr>
              <w:t>101,40</w:t>
            </w:r>
          </w:p>
        </w:tc>
        <w:tc>
          <w:tcPr>
            <w:tcW w:type="dxa" w:w="1680"/>
            <w:shd w:fill="auto" w:val="clear"/>
          </w:tcPr>
          <w:p w14:paraId="08330000">
            <w:pPr>
              <w:widowControl w:val="1"/>
              <w:ind/>
              <w:jc w:val="right"/>
              <w:rPr>
                <w:sz w:val="20"/>
              </w:rPr>
            </w:pPr>
            <w:r>
              <w:rPr>
                <w:sz w:val="20"/>
              </w:rPr>
              <w:t>101,40</w:t>
            </w:r>
          </w:p>
        </w:tc>
      </w:tr>
      <w:tr>
        <w:trPr>
          <w:trHeight w:hRule="atLeast" w:val="20"/>
        </w:trPr>
        <w:tc>
          <w:tcPr>
            <w:tcW w:type="dxa" w:w="5104"/>
            <w:shd w:fill="auto" w:val="clear"/>
          </w:tcPr>
          <w:p w14:paraId="0933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0A330000">
            <w:pPr>
              <w:widowControl w:val="1"/>
              <w:ind/>
              <w:jc w:val="center"/>
              <w:rPr>
                <w:sz w:val="20"/>
              </w:rPr>
            </w:pPr>
            <w:r>
              <w:rPr>
                <w:sz w:val="20"/>
              </w:rPr>
              <w:t>620</w:t>
            </w:r>
          </w:p>
        </w:tc>
        <w:tc>
          <w:tcPr>
            <w:tcW w:type="dxa" w:w="887"/>
            <w:shd w:fill="auto" w:val="clear"/>
          </w:tcPr>
          <w:p w14:paraId="0B330000">
            <w:pPr>
              <w:widowControl w:val="1"/>
              <w:ind/>
              <w:jc w:val="center"/>
              <w:rPr>
                <w:sz w:val="20"/>
              </w:rPr>
            </w:pPr>
            <w:r>
              <w:rPr>
                <w:sz w:val="20"/>
              </w:rPr>
              <w:t>01</w:t>
            </w:r>
          </w:p>
        </w:tc>
        <w:tc>
          <w:tcPr>
            <w:tcW w:type="dxa" w:w="804"/>
            <w:shd w:fill="auto" w:val="clear"/>
          </w:tcPr>
          <w:p w14:paraId="0C330000">
            <w:pPr>
              <w:widowControl w:val="1"/>
              <w:ind/>
              <w:jc w:val="center"/>
              <w:rPr>
                <w:sz w:val="20"/>
              </w:rPr>
            </w:pPr>
            <w:r>
              <w:rPr>
                <w:sz w:val="20"/>
              </w:rPr>
              <w:t>13</w:t>
            </w:r>
          </w:p>
        </w:tc>
        <w:tc>
          <w:tcPr>
            <w:tcW w:type="dxa" w:w="1642"/>
            <w:shd w:fill="auto" w:val="clear"/>
          </w:tcPr>
          <w:p w14:paraId="0D330000">
            <w:pPr>
              <w:widowControl w:val="1"/>
              <w:ind/>
              <w:jc w:val="center"/>
              <w:rPr>
                <w:sz w:val="20"/>
              </w:rPr>
            </w:pPr>
            <w:r>
              <w:rPr>
                <w:sz w:val="20"/>
              </w:rPr>
              <w:t>11 Б 02 00000</w:t>
            </w:r>
          </w:p>
        </w:tc>
        <w:tc>
          <w:tcPr>
            <w:tcW w:type="dxa" w:w="660"/>
            <w:shd w:fill="auto" w:val="clear"/>
          </w:tcPr>
          <w:p w14:paraId="0E330000">
            <w:pPr>
              <w:widowControl w:val="1"/>
              <w:ind/>
              <w:jc w:val="center"/>
              <w:rPr>
                <w:sz w:val="20"/>
              </w:rPr>
            </w:pPr>
            <w:r>
              <w:rPr>
                <w:sz w:val="20"/>
              </w:rPr>
              <w:t>000</w:t>
            </w:r>
          </w:p>
        </w:tc>
        <w:tc>
          <w:tcPr>
            <w:tcW w:type="dxa" w:w="1680"/>
            <w:shd w:fill="auto" w:val="clear"/>
          </w:tcPr>
          <w:p w14:paraId="0F330000">
            <w:pPr>
              <w:widowControl w:val="1"/>
              <w:ind/>
              <w:jc w:val="right"/>
              <w:rPr>
                <w:sz w:val="20"/>
              </w:rPr>
            </w:pPr>
            <w:r>
              <w:rPr>
                <w:sz w:val="20"/>
              </w:rPr>
              <w:t>101,40</w:t>
            </w:r>
          </w:p>
        </w:tc>
        <w:tc>
          <w:tcPr>
            <w:tcW w:type="dxa" w:w="1680"/>
            <w:shd w:fill="auto" w:val="clear"/>
          </w:tcPr>
          <w:p w14:paraId="10330000">
            <w:pPr>
              <w:widowControl w:val="1"/>
              <w:ind/>
              <w:jc w:val="right"/>
              <w:rPr>
                <w:sz w:val="20"/>
              </w:rPr>
            </w:pPr>
            <w:r>
              <w:rPr>
                <w:sz w:val="20"/>
              </w:rPr>
              <w:t>101,40</w:t>
            </w:r>
          </w:p>
        </w:tc>
        <w:tc>
          <w:tcPr>
            <w:tcW w:type="dxa" w:w="1680"/>
            <w:shd w:fill="auto" w:val="clear"/>
          </w:tcPr>
          <w:p w14:paraId="11330000">
            <w:pPr>
              <w:widowControl w:val="1"/>
              <w:ind/>
              <w:jc w:val="right"/>
              <w:rPr>
                <w:sz w:val="20"/>
              </w:rPr>
            </w:pPr>
            <w:r>
              <w:rPr>
                <w:sz w:val="20"/>
              </w:rPr>
              <w:t>101,40</w:t>
            </w:r>
          </w:p>
        </w:tc>
      </w:tr>
      <w:tr>
        <w:trPr>
          <w:trHeight w:hRule="atLeast" w:val="20"/>
        </w:trPr>
        <w:tc>
          <w:tcPr>
            <w:tcW w:type="dxa" w:w="5104"/>
            <w:shd w:fill="auto" w:val="clear"/>
          </w:tcPr>
          <w:p w14:paraId="1233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13330000">
            <w:pPr>
              <w:widowControl w:val="1"/>
              <w:ind/>
              <w:jc w:val="center"/>
              <w:rPr>
                <w:sz w:val="20"/>
              </w:rPr>
            </w:pPr>
            <w:r>
              <w:rPr>
                <w:sz w:val="20"/>
              </w:rPr>
              <w:t>620</w:t>
            </w:r>
          </w:p>
        </w:tc>
        <w:tc>
          <w:tcPr>
            <w:tcW w:type="dxa" w:w="887"/>
            <w:shd w:fill="auto" w:val="clear"/>
          </w:tcPr>
          <w:p w14:paraId="14330000">
            <w:pPr>
              <w:widowControl w:val="1"/>
              <w:ind/>
              <w:jc w:val="center"/>
              <w:rPr>
                <w:sz w:val="20"/>
              </w:rPr>
            </w:pPr>
            <w:r>
              <w:rPr>
                <w:sz w:val="20"/>
              </w:rPr>
              <w:t>01</w:t>
            </w:r>
          </w:p>
        </w:tc>
        <w:tc>
          <w:tcPr>
            <w:tcW w:type="dxa" w:w="804"/>
            <w:shd w:fill="auto" w:val="clear"/>
          </w:tcPr>
          <w:p w14:paraId="15330000">
            <w:pPr>
              <w:widowControl w:val="1"/>
              <w:ind/>
              <w:jc w:val="center"/>
              <w:rPr>
                <w:sz w:val="20"/>
              </w:rPr>
            </w:pPr>
            <w:r>
              <w:rPr>
                <w:sz w:val="20"/>
              </w:rPr>
              <w:t>13</w:t>
            </w:r>
          </w:p>
        </w:tc>
        <w:tc>
          <w:tcPr>
            <w:tcW w:type="dxa" w:w="1642"/>
            <w:shd w:fill="auto" w:val="clear"/>
          </w:tcPr>
          <w:p w14:paraId="16330000">
            <w:pPr>
              <w:widowControl w:val="1"/>
              <w:ind/>
              <w:jc w:val="center"/>
              <w:rPr>
                <w:sz w:val="20"/>
              </w:rPr>
            </w:pPr>
            <w:r>
              <w:rPr>
                <w:sz w:val="20"/>
              </w:rPr>
              <w:t>11 Б 02 21120</w:t>
            </w:r>
          </w:p>
        </w:tc>
        <w:tc>
          <w:tcPr>
            <w:tcW w:type="dxa" w:w="660"/>
            <w:shd w:fill="auto" w:val="clear"/>
          </w:tcPr>
          <w:p w14:paraId="17330000">
            <w:pPr>
              <w:widowControl w:val="1"/>
              <w:ind/>
              <w:jc w:val="center"/>
              <w:rPr>
                <w:sz w:val="20"/>
              </w:rPr>
            </w:pPr>
            <w:r>
              <w:rPr>
                <w:sz w:val="20"/>
              </w:rPr>
              <w:t>000</w:t>
            </w:r>
          </w:p>
        </w:tc>
        <w:tc>
          <w:tcPr>
            <w:tcW w:type="dxa" w:w="1680"/>
            <w:shd w:fill="auto" w:val="clear"/>
          </w:tcPr>
          <w:p w14:paraId="18330000">
            <w:pPr>
              <w:widowControl w:val="1"/>
              <w:ind/>
              <w:jc w:val="right"/>
              <w:rPr>
                <w:sz w:val="20"/>
              </w:rPr>
            </w:pPr>
            <w:r>
              <w:rPr>
                <w:sz w:val="20"/>
              </w:rPr>
              <w:t>101,40</w:t>
            </w:r>
          </w:p>
        </w:tc>
        <w:tc>
          <w:tcPr>
            <w:tcW w:type="dxa" w:w="1680"/>
            <w:shd w:fill="auto" w:val="clear"/>
          </w:tcPr>
          <w:p w14:paraId="19330000">
            <w:pPr>
              <w:widowControl w:val="1"/>
              <w:ind/>
              <w:jc w:val="right"/>
              <w:rPr>
                <w:sz w:val="20"/>
              </w:rPr>
            </w:pPr>
            <w:r>
              <w:rPr>
                <w:sz w:val="20"/>
              </w:rPr>
              <w:t>101,40</w:t>
            </w:r>
          </w:p>
        </w:tc>
        <w:tc>
          <w:tcPr>
            <w:tcW w:type="dxa" w:w="1680"/>
            <w:shd w:fill="auto" w:val="clear"/>
          </w:tcPr>
          <w:p w14:paraId="1A330000">
            <w:pPr>
              <w:widowControl w:val="1"/>
              <w:ind/>
              <w:jc w:val="right"/>
              <w:rPr>
                <w:sz w:val="20"/>
              </w:rPr>
            </w:pPr>
            <w:r>
              <w:rPr>
                <w:sz w:val="20"/>
              </w:rPr>
              <w:t>101,40</w:t>
            </w:r>
          </w:p>
        </w:tc>
      </w:tr>
      <w:tr>
        <w:trPr>
          <w:trHeight w:hRule="atLeast" w:val="20"/>
        </w:trPr>
        <w:tc>
          <w:tcPr>
            <w:tcW w:type="dxa" w:w="5104"/>
            <w:shd w:fill="auto" w:val="clear"/>
          </w:tcPr>
          <w:p w14:paraId="1B3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C330000">
            <w:pPr>
              <w:widowControl w:val="1"/>
              <w:ind/>
              <w:jc w:val="center"/>
              <w:rPr>
                <w:sz w:val="20"/>
              </w:rPr>
            </w:pPr>
            <w:r>
              <w:rPr>
                <w:sz w:val="20"/>
              </w:rPr>
              <w:t>620</w:t>
            </w:r>
          </w:p>
        </w:tc>
        <w:tc>
          <w:tcPr>
            <w:tcW w:type="dxa" w:w="887"/>
            <w:shd w:fill="auto" w:val="clear"/>
          </w:tcPr>
          <w:p w14:paraId="1D330000">
            <w:pPr>
              <w:widowControl w:val="1"/>
              <w:ind/>
              <w:jc w:val="center"/>
              <w:rPr>
                <w:sz w:val="20"/>
              </w:rPr>
            </w:pPr>
            <w:r>
              <w:rPr>
                <w:sz w:val="20"/>
              </w:rPr>
              <w:t>01</w:t>
            </w:r>
          </w:p>
        </w:tc>
        <w:tc>
          <w:tcPr>
            <w:tcW w:type="dxa" w:w="804"/>
            <w:shd w:fill="auto" w:val="clear"/>
          </w:tcPr>
          <w:p w14:paraId="1E330000">
            <w:pPr>
              <w:widowControl w:val="1"/>
              <w:ind/>
              <w:jc w:val="center"/>
              <w:rPr>
                <w:sz w:val="20"/>
              </w:rPr>
            </w:pPr>
            <w:r>
              <w:rPr>
                <w:sz w:val="20"/>
              </w:rPr>
              <w:t>13</w:t>
            </w:r>
          </w:p>
        </w:tc>
        <w:tc>
          <w:tcPr>
            <w:tcW w:type="dxa" w:w="1642"/>
            <w:shd w:fill="auto" w:val="clear"/>
          </w:tcPr>
          <w:p w14:paraId="1F330000">
            <w:pPr>
              <w:widowControl w:val="1"/>
              <w:ind/>
              <w:jc w:val="center"/>
              <w:rPr>
                <w:sz w:val="20"/>
              </w:rPr>
            </w:pPr>
            <w:r>
              <w:rPr>
                <w:sz w:val="20"/>
              </w:rPr>
              <w:t>11 Б 02 21120</w:t>
            </w:r>
          </w:p>
        </w:tc>
        <w:tc>
          <w:tcPr>
            <w:tcW w:type="dxa" w:w="660"/>
            <w:shd w:fill="auto" w:val="clear"/>
          </w:tcPr>
          <w:p w14:paraId="20330000">
            <w:pPr>
              <w:widowControl w:val="1"/>
              <w:ind/>
              <w:jc w:val="center"/>
              <w:rPr>
                <w:sz w:val="20"/>
              </w:rPr>
            </w:pPr>
            <w:r>
              <w:rPr>
                <w:sz w:val="20"/>
              </w:rPr>
              <w:t>240</w:t>
            </w:r>
          </w:p>
        </w:tc>
        <w:tc>
          <w:tcPr>
            <w:tcW w:type="dxa" w:w="1680"/>
            <w:shd w:fill="auto" w:val="clear"/>
          </w:tcPr>
          <w:p w14:paraId="21330000">
            <w:pPr>
              <w:widowControl w:val="1"/>
              <w:ind/>
              <w:jc w:val="right"/>
              <w:rPr>
                <w:sz w:val="20"/>
              </w:rPr>
            </w:pPr>
            <w:r>
              <w:rPr>
                <w:sz w:val="20"/>
              </w:rPr>
              <w:t>101,40</w:t>
            </w:r>
          </w:p>
        </w:tc>
        <w:tc>
          <w:tcPr>
            <w:tcW w:type="dxa" w:w="1680"/>
            <w:shd w:fill="auto" w:val="clear"/>
          </w:tcPr>
          <w:p w14:paraId="22330000">
            <w:pPr>
              <w:widowControl w:val="1"/>
              <w:ind/>
              <w:jc w:val="right"/>
              <w:rPr>
                <w:sz w:val="20"/>
              </w:rPr>
            </w:pPr>
            <w:r>
              <w:rPr>
                <w:sz w:val="20"/>
              </w:rPr>
              <w:t>101,40</w:t>
            </w:r>
          </w:p>
        </w:tc>
        <w:tc>
          <w:tcPr>
            <w:tcW w:type="dxa" w:w="1680"/>
            <w:shd w:fill="auto" w:val="clear"/>
          </w:tcPr>
          <w:p w14:paraId="23330000">
            <w:pPr>
              <w:widowControl w:val="1"/>
              <w:ind/>
              <w:jc w:val="right"/>
              <w:rPr>
                <w:sz w:val="20"/>
              </w:rPr>
            </w:pPr>
            <w:r>
              <w:rPr>
                <w:sz w:val="20"/>
              </w:rPr>
              <w:t>101,40</w:t>
            </w:r>
          </w:p>
        </w:tc>
      </w:tr>
      <w:tr>
        <w:trPr>
          <w:trHeight w:hRule="atLeast" w:val="20"/>
        </w:trPr>
        <w:tc>
          <w:tcPr>
            <w:tcW w:type="dxa" w:w="5104"/>
            <w:shd w:fill="auto" w:val="clear"/>
          </w:tcPr>
          <w:p w14:paraId="24330000">
            <w:pPr>
              <w:widowControl w:val="1"/>
              <w:ind/>
              <w:rPr>
                <w:sz w:val="20"/>
              </w:rPr>
            </w:pPr>
            <w:r>
              <w:rPr>
                <w:sz w:val="20"/>
              </w:rPr>
              <w:t>Обеспечение деятельности комитета городского хозяйства администрации города Ставрополя</w:t>
            </w:r>
          </w:p>
        </w:tc>
        <w:tc>
          <w:tcPr>
            <w:tcW w:type="dxa" w:w="860"/>
            <w:shd w:fill="auto" w:val="clear"/>
          </w:tcPr>
          <w:p w14:paraId="25330000">
            <w:pPr>
              <w:widowControl w:val="1"/>
              <w:ind/>
              <w:jc w:val="center"/>
              <w:rPr>
                <w:sz w:val="20"/>
              </w:rPr>
            </w:pPr>
            <w:r>
              <w:rPr>
                <w:sz w:val="20"/>
              </w:rPr>
              <w:t>620</w:t>
            </w:r>
          </w:p>
        </w:tc>
        <w:tc>
          <w:tcPr>
            <w:tcW w:type="dxa" w:w="887"/>
            <w:shd w:fill="auto" w:val="clear"/>
          </w:tcPr>
          <w:p w14:paraId="26330000">
            <w:pPr>
              <w:widowControl w:val="1"/>
              <w:ind/>
              <w:jc w:val="center"/>
              <w:rPr>
                <w:sz w:val="20"/>
              </w:rPr>
            </w:pPr>
            <w:r>
              <w:rPr>
                <w:sz w:val="20"/>
              </w:rPr>
              <w:t>01</w:t>
            </w:r>
          </w:p>
        </w:tc>
        <w:tc>
          <w:tcPr>
            <w:tcW w:type="dxa" w:w="804"/>
            <w:shd w:fill="auto" w:val="clear"/>
          </w:tcPr>
          <w:p w14:paraId="27330000">
            <w:pPr>
              <w:widowControl w:val="1"/>
              <w:ind/>
              <w:jc w:val="center"/>
              <w:rPr>
                <w:sz w:val="20"/>
              </w:rPr>
            </w:pPr>
            <w:r>
              <w:rPr>
                <w:sz w:val="20"/>
              </w:rPr>
              <w:t>13</w:t>
            </w:r>
          </w:p>
        </w:tc>
        <w:tc>
          <w:tcPr>
            <w:tcW w:type="dxa" w:w="1642"/>
            <w:shd w:fill="auto" w:val="clear"/>
          </w:tcPr>
          <w:p w14:paraId="28330000">
            <w:pPr>
              <w:widowControl w:val="1"/>
              <w:ind/>
              <w:jc w:val="center"/>
              <w:rPr>
                <w:sz w:val="20"/>
              </w:rPr>
            </w:pPr>
            <w:r>
              <w:rPr>
                <w:sz w:val="20"/>
              </w:rPr>
              <w:t>83 0 00 00000</w:t>
            </w:r>
          </w:p>
        </w:tc>
        <w:tc>
          <w:tcPr>
            <w:tcW w:type="dxa" w:w="660"/>
            <w:shd w:fill="auto" w:val="clear"/>
          </w:tcPr>
          <w:p w14:paraId="29330000">
            <w:pPr>
              <w:widowControl w:val="1"/>
              <w:ind/>
              <w:jc w:val="center"/>
              <w:rPr>
                <w:sz w:val="20"/>
              </w:rPr>
            </w:pPr>
            <w:r>
              <w:rPr>
                <w:sz w:val="20"/>
              </w:rPr>
              <w:t>000</w:t>
            </w:r>
          </w:p>
        </w:tc>
        <w:tc>
          <w:tcPr>
            <w:tcW w:type="dxa" w:w="1680"/>
            <w:shd w:fill="auto" w:val="clear"/>
          </w:tcPr>
          <w:p w14:paraId="2A330000">
            <w:pPr>
              <w:widowControl w:val="1"/>
              <w:ind/>
              <w:jc w:val="right"/>
              <w:rPr>
                <w:sz w:val="20"/>
              </w:rPr>
            </w:pPr>
            <w:r>
              <w:rPr>
                <w:sz w:val="20"/>
              </w:rPr>
              <w:t>1 131,09</w:t>
            </w:r>
          </w:p>
        </w:tc>
        <w:tc>
          <w:tcPr>
            <w:tcW w:type="dxa" w:w="1680"/>
            <w:shd w:fill="auto" w:val="clear"/>
          </w:tcPr>
          <w:p w14:paraId="2B330000">
            <w:pPr>
              <w:widowControl w:val="1"/>
              <w:ind/>
              <w:jc w:val="right"/>
              <w:rPr>
                <w:sz w:val="20"/>
              </w:rPr>
            </w:pPr>
            <w:r>
              <w:rPr>
                <w:sz w:val="20"/>
              </w:rPr>
              <w:t>500,00</w:t>
            </w:r>
          </w:p>
        </w:tc>
        <w:tc>
          <w:tcPr>
            <w:tcW w:type="dxa" w:w="1680"/>
            <w:shd w:fill="auto" w:val="clear"/>
          </w:tcPr>
          <w:p w14:paraId="2C330000">
            <w:pPr>
              <w:widowControl w:val="1"/>
              <w:ind/>
              <w:jc w:val="right"/>
              <w:rPr>
                <w:sz w:val="20"/>
              </w:rPr>
            </w:pPr>
            <w:r>
              <w:rPr>
                <w:sz w:val="20"/>
              </w:rPr>
              <w:t>500,00</w:t>
            </w:r>
          </w:p>
        </w:tc>
      </w:tr>
      <w:tr>
        <w:trPr>
          <w:trHeight w:hRule="atLeast" w:val="20"/>
        </w:trPr>
        <w:tc>
          <w:tcPr>
            <w:tcW w:type="dxa" w:w="5104"/>
            <w:shd w:fill="auto" w:val="clear"/>
          </w:tcPr>
          <w:p w14:paraId="2D330000">
            <w:pPr>
              <w:widowControl w:val="1"/>
              <w:ind/>
              <w:rPr>
                <w:sz w:val="20"/>
              </w:rPr>
            </w:pPr>
            <w:r>
              <w:rPr>
                <w:sz w:val="20"/>
              </w:rPr>
              <w:t xml:space="preserve">Непрограммные расходы в рамках обеспечения </w:t>
            </w:r>
            <w:r>
              <w:rPr>
                <w:sz w:val="20"/>
              </w:rPr>
              <w:t>деятельности комитета городского хозяйства администрации города Ставрополя</w:t>
            </w:r>
          </w:p>
        </w:tc>
        <w:tc>
          <w:tcPr>
            <w:tcW w:type="dxa" w:w="860"/>
            <w:shd w:fill="auto" w:val="clear"/>
          </w:tcPr>
          <w:p w14:paraId="2E330000">
            <w:pPr>
              <w:widowControl w:val="1"/>
              <w:ind/>
              <w:jc w:val="center"/>
              <w:rPr>
                <w:sz w:val="20"/>
              </w:rPr>
            </w:pPr>
            <w:r>
              <w:rPr>
                <w:sz w:val="20"/>
              </w:rPr>
              <w:t>620</w:t>
            </w:r>
          </w:p>
        </w:tc>
        <w:tc>
          <w:tcPr>
            <w:tcW w:type="dxa" w:w="887"/>
            <w:shd w:fill="auto" w:val="clear"/>
          </w:tcPr>
          <w:p w14:paraId="2F330000">
            <w:pPr>
              <w:widowControl w:val="1"/>
              <w:ind/>
              <w:jc w:val="center"/>
              <w:rPr>
                <w:sz w:val="20"/>
              </w:rPr>
            </w:pPr>
            <w:r>
              <w:rPr>
                <w:sz w:val="20"/>
              </w:rPr>
              <w:t>01</w:t>
            </w:r>
          </w:p>
        </w:tc>
        <w:tc>
          <w:tcPr>
            <w:tcW w:type="dxa" w:w="804"/>
            <w:shd w:fill="auto" w:val="clear"/>
          </w:tcPr>
          <w:p w14:paraId="30330000">
            <w:pPr>
              <w:widowControl w:val="1"/>
              <w:ind/>
              <w:jc w:val="center"/>
              <w:rPr>
                <w:sz w:val="20"/>
              </w:rPr>
            </w:pPr>
            <w:r>
              <w:rPr>
                <w:sz w:val="20"/>
              </w:rPr>
              <w:t>13</w:t>
            </w:r>
          </w:p>
        </w:tc>
        <w:tc>
          <w:tcPr>
            <w:tcW w:type="dxa" w:w="1642"/>
            <w:shd w:fill="auto" w:val="clear"/>
          </w:tcPr>
          <w:p w14:paraId="31330000">
            <w:pPr>
              <w:widowControl w:val="1"/>
              <w:ind/>
              <w:jc w:val="center"/>
              <w:rPr>
                <w:sz w:val="20"/>
              </w:rPr>
            </w:pPr>
            <w:r>
              <w:rPr>
                <w:sz w:val="20"/>
              </w:rPr>
              <w:t>83 1 00 00000</w:t>
            </w:r>
          </w:p>
        </w:tc>
        <w:tc>
          <w:tcPr>
            <w:tcW w:type="dxa" w:w="660"/>
            <w:shd w:fill="auto" w:val="clear"/>
          </w:tcPr>
          <w:p w14:paraId="32330000">
            <w:pPr>
              <w:widowControl w:val="1"/>
              <w:ind/>
              <w:jc w:val="center"/>
              <w:rPr>
                <w:sz w:val="20"/>
              </w:rPr>
            </w:pPr>
            <w:r>
              <w:rPr>
                <w:sz w:val="20"/>
              </w:rPr>
              <w:t>000</w:t>
            </w:r>
          </w:p>
        </w:tc>
        <w:tc>
          <w:tcPr>
            <w:tcW w:type="dxa" w:w="1680"/>
            <w:shd w:fill="auto" w:val="clear"/>
          </w:tcPr>
          <w:p w14:paraId="33330000">
            <w:pPr>
              <w:widowControl w:val="1"/>
              <w:ind/>
              <w:jc w:val="right"/>
              <w:rPr>
                <w:sz w:val="20"/>
              </w:rPr>
            </w:pPr>
            <w:r>
              <w:rPr>
                <w:sz w:val="20"/>
              </w:rPr>
              <w:t>1 131,09</w:t>
            </w:r>
          </w:p>
        </w:tc>
        <w:tc>
          <w:tcPr>
            <w:tcW w:type="dxa" w:w="1680"/>
            <w:shd w:fill="auto" w:val="clear"/>
          </w:tcPr>
          <w:p w14:paraId="34330000">
            <w:pPr>
              <w:widowControl w:val="1"/>
              <w:ind/>
              <w:jc w:val="right"/>
              <w:rPr>
                <w:sz w:val="20"/>
              </w:rPr>
            </w:pPr>
            <w:r>
              <w:rPr>
                <w:sz w:val="20"/>
              </w:rPr>
              <w:t>500,00</w:t>
            </w:r>
          </w:p>
        </w:tc>
        <w:tc>
          <w:tcPr>
            <w:tcW w:type="dxa" w:w="1680"/>
            <w:shd w:fill="auto" w:val="clear"/>
          </w:tcPr>
          <w:p w14:paraId="35330000">
            <w:pPr>
              <w:widowControl w:val="1"/>
              <w:ind/>
              <w:jc w:val="right"/>
              <w:rPr>
                <w:sz w:val="20"/>
              </w:rPr>
            </w:pPr>
            <w:r>
              <w:rPr>
                <w:sz w:val="20"/>
              </w:rPr>
              <w:t>500,00</w:t>
            </w:r>
          </w:p>
        </w:tc>
      </w:tr>
      <w:tr>
        <w:trPr>
          <w:trHeight w:hRule="atLeast" w:val="20"/>
        </w:trPr>
        <w:tc>
          <w:tcPr>
            <w:tcW w:type="dxa" w:w="5104"/>
            <w:shd w:fill="auto" w:val="clear"/>
          </w:tcPr>
          <w:p w14:paraId="36330000">
            <w:pPr>
              <w:widowControl w:val="1"/>
              <w:ind/>
              <w:rPr>
                <w:sz w:val="20"/>
              </w:rPr>
            </w:pPr>
            <w:r>
              <w:rPr>
                <w:sz w:val="20"/>
              </w:rPr>
              <w:t>Расходы на выплаты на основании исполнительных листов судебных органов</w:t>
            </w:r>
          </w:p>
        </w:tc>
        <w:tc>
          <w:tcPr>
            <w:tcW w:type="dxa" w:w="860"/>
            <w:shd w:fill="auto" w:val="clear"/>
          </w:tcPr>
          <w:p w14:paraId="37330000">
            <w:pPr>
              <w:widowControl w:val="1"/>
              <w:ind/>
              <w:jc w:val="center"/>
              <w:rPr>
                <w:sz w:val="20"/>
              </w:rPr>
            </w:pPr>
            <w:r>
              <w:rPr>
                <w:sz w:val="20"/>
              </w:rPr>
              <w:t>620</w:t>
            </w:r>
          </w:p>
        </w:tc>
        <w:tc>
          <w:tcPr>
            <w:tcW w:type="dxa" w:w="887"/>
            <w:shd w:fill="auto" w:val="clear"/>
          </w:tcPr>
          <w:p w14:paraId="38330000">
            <w:pPr>
              <w:widowControl w:val="1"/>
              <w:ind/>
              <w:jc w:val="center"/>
              <w:rPr>
                <w:sz w:val="20"/>
              </w:rPr>
            </w:pPr>
            <w:r>
              <w:rPr>
                <w:sz w:val="20"/>
              </w:rPr>
              <w:t>01</w:t>
            </w:r>
          </w:p>
        </w:tc>
        <w:tc>
          <w:tcPr>
            <w:tcW w:type="dxa" w:w="804"/>
            <w:shd w:fill="auto" w:val="clear"/>
          </w:tcPr>
          <w:p w14:paraId="39330000">
            <w:pPr>
              <w:widowControl w:val="1"/>
              <w:ind/>
              <w:jc w:val="center"/>
              <w:rPr>
                <w:sz w:val="20"/>
              </w:rPr>
            </w:pPr>
            <w:r>
              <w:rPr>
                <w:sz w:val="20"/>
              </w:rPr>
              <w:t>13</w:t>
            </w:r>
          </w:p>
        </w:tc>
        <w:tc>
          <w:tcPr>
            <w:tcW w:type="dxa" w:w="1642"/>
            <w:shd w:fill="auto" w:val="clear"/>
          </w:tcPr>
          <w:p w14:paraId="3A330000">
            <w:pPr>
              <w:widowControl w:val="1"/>
              <w:ind/>
              <w:jc w:val="center"/>
              <w:rPr>
                <w:sz w:val="20"/>
              </w:rPr>
            </w:pPr>
            <w:r>
              <w:rPr>
                <w:sz w:val="20"/>
              </w:rPr>
              <w:t>83 1 00 20050</w:t>
            </w:r>
          </w:p>
        </w:tc>
        <w:tc>
          <w:tcPr>
            <w:tcW w:type="dxa" w:w="660"/>
            <w:shd w:fill="auto" w:val="clear"/>
          </w:tcPr>
          <w:p w14:paraId="3B330000">
            <w:pPr>
              <w:widowControl w:val="1"/>
              <w:ind/>
              <w:jc w:val="center"/>
              <w:rPr>
                <w:sz w:val="20"/>
              </w:rPr>
            </w:pPr>
            <w:r>
              <w:rPr>
                <w:sz w:val="20"/>
              </w:rPr>
              <w:t>000</w:t>
            </w:r>
          </w:p>
        </w:tc>
        <w:tc>
          <w:tcPr>
            <w:tcW w:type="dxa" w:w="1680"/>
            <w:shd w:fill="auto" w:val="clear"/>
          </w:tcPr>
          <w:p w14:paraId="3C330000">
            <w:pPr>
              <w:widowControl w:val="1"/>
              <w:ind/>
              <w:jc w:val="right"/>
              <w:rPr>
                <w:sz w:val="20"/>
              </w:rPr>
            </w:pPr>
            <w:r>
              <w:rPr>
                <w:sz w:val="20"/>
              </w:rPr>
              <w:t>1 131,09</w:t>
            </w:r>
          </w:p>
        </w:tc>
        <w:tc>
          <w:tcPr>
            <w:tcW w:type="dxa" w:w="1680"/>
            <w:shd w:fill="auto" w:val="clear"/>
          </w:tcPr>
          <w:p w14:paraId="3D330000">
            <w:pPr>
              <w:widowControl w:val="1"/>
              <w:ind/>
              <w:jc w:val="right"/>
              <w:rPr>
                <w:sz w:val="20"/>
              </w:rPr>
            </w:pPr>
            <w:r>
              <w:rPr>
                <w:sz w:val="20"/>
              </w:rPr>
              <w:t>500,00</w:t>
            </w:r>
          </w:p>
        </w:tc>
        <w:tc>
          <w:tcPr>
            <w:tcW w:type="dxa" w:w="1680"/>
            <w:shd w:fill="auto" w:val="clear"/>
          </w:tcPr>
          <w:p w14:paraId="3E330000">
            <w:pPr>
              <w:widowControl w:val="1"/>
              <w:ind/>
              <w:jc w:val="right"/>
              <w:rPr>
                <w:sz w:val="20"/>
              </w:rPr>
            </w:pPr>
            <w:r>
              <w:rPr>
                <w:sz w:val="20"/>
              </w:rPr>
              <w:t>500,00</w:t>
            </w:r>
          </w:p>
        </w:tc>
      </w:tr>
      <w:tr>
        <w:trPr>
          <w:trHeight w:hRule="atLeast" w:val="20"/>
        </w:trPr>
        <w:tc>
          <w:tcPr>
            <w:tcW w:type="dxa" w:w="5104"/>
            <w:shd w:fill="auto" w:val="clear"/>
          </w:tcPr>
          <w:p w14:paraId="3F330000">
            <w:pPr>
              <w:widowControl w:val="1"/>
              <w:ind/>
              <w:rPr>
                <w:sz w:val="20"/>
              </w:rPr>
            </w:pPr>
            <w:r>
              <w:rPr>
                <w:sz w:val="20"/>
              </w:rPr>
              <w:t>Исполнение судебных актов</w:t>
            </w:r>
          </w:p>
        </w:tc>
        <w:tc>
          <w:tcPr>
            <w:tcW w:type="dxa" w:w="860"/>
            <w:shd w:fill="auto" w:val="clear"/>
          </w:tcPr>
          <w:p w14:paraId="40330000">
            <w:pPr>
              <w:widowControl w:val="1"/>
              <w:ind/>
              <w:jc w:val="center"/>
              <w:rPr>
                <w:sz w:val="20"/>
              </w:rPr>
            </w:pPr>
            <w:r>
              <w:rPr>
                <w:sz w:val="20"/>
              </w:rPr>
              <w:t>620</w:t>
            </w:r>
          </w:p>
        </w:tc>
        <w:tc>
          <w:tcPr>
            <w:tcW w:type="dxa" w:w="887"/>
            <w:shd w:fill="auto" w:val="clear"/>
          </w:tcPr>
          <w:p w14:paraId="41330000">
            <w:pPr>
              <w:widowControl w:val="1"/>
              <w:ind/>
              <w:jc w:val="center"/>
              <w:rPr>
                <w:sz w:val="20"/>
              </w:rPr>
            </w:pPr>
            <w:r>
              <w:rPr>
                <w:sz w:val="20"/>
              </w:rPr>
              <w:t>01</w:t>
            </w:r>
          </w:p>
        </w:tc>
        <w:tc>
          <w:tcPr>
            <w:tcW w:type="dxa" w:w="804"/>
            <w:shd w:fill="auto" w:val="clear"/>
          </w:tcPr>
          <w:p w14:paraId="42330000">
            <w:pPr>
              <w:widowControl w:val="1"/>
              <w:ind/>
              <w:jc w:val="center"/>
              <w:rPr>
                <w:sz w:val="20"/>
              </w:rPr>
            </w:pPr>
            <w:r>
              <w:rPr>
                <w:sz w:val="20"/>
              </w:rPr>
              <w:t>13</w:t>
            </w:r>
          </w:p>
        </w:tc>
        <w:tc>
          <w:tcPr>
            <w:tcW w:type="dxa" w:w="1642"/>
            <w:shd w:fill="auto" w:val="clear"/>
          </w:tcPr>
          <w:p w14:paraId="43330000">
            <w:pPr>
              <w:widowControl w:val="1"/>
              <w:ind/>
              <w:jc w:val="center"/>
              <w:rPr>
                <w:sz w:val="20"/>
              </w:rPr>
            </w:pPr>
            <w:r>
              <w:rPr>
                <w:sz w:val="20"/>
              </w:rPr>
              <w:t>83 1 00 20050</w:t>
            </w:r>
          </w:p>
        </w:tc>
        <w:tc>
          <w:tcPr>
            <w:tcW w:type="dxa" w:w="660"/>
            <w:shd w:fill="auto" w:val="clear"/>
          </w:tcPr>
          <w:p w14:paraId="44330000">
            <w:pPr>
              <w:widowControl w:val="1"/>
              <w:ind/>
              <w:jc w:val="center"/>
              <w:rPr>
                <w:sz w:val="20"/>
              </w:rPr>
            </w:pPr>
            <w:r>
              <w:rPr>
                <w:sz w:val="20"/>
              </w:rPr>
              <w:t>830</w:t>
            </w:r>
          </w:p>
        </w:tc>
        <w:tc>
          <w:tcPr>
            <w:tcW w:type="dxa" w:w="1680"/>
            <w:shd w:fill="auto" w:val="clear"/>
          </w:tcPr>
          <w:p w14:paraId="45330000">
            <w:pPr>
              <w:widowControl w:val="1"/>
              <w:ind/>
              <w:jc w:val="right"/>
              <w:rPr>
                <w:sz w:val="20"/>
              </w:rPr>
            </w:pPr>
            <w:r>
              <w:rPr>
                <w:sz w:val="20"/>
              </w:rPr>
              <w:t>1 131,09</w:t>
            </w:r>
          </w:p>
        </w:tc>
        <w:tc>
          <w:tcPr>
            <w:tcW w:type="dxa" w:w="1680"/>
            <w:shd w:fill="auto" w:val="clear"/>
          </w:tcPr>
          <w:p w14:paraId="46330000">
            <w:pPr>
              <w:widowControl w:val="1"/>
              <w:ind/>
              <w:jc w:val="right"/>
              <w:rPr>
                <w:sz w:val="20"/>
              </w:rPr>
            </w:pPr>
            <w:r>
              <w:rPr>
                <w:sz w:val="20"/>
              </w:rPr>
              <w:t>500,00</w:t>
            </w:r>
          </w:p>
        </w:tc>
        <w:tc>
          <w:tcPr>
            <w:tcW w:type="dxa" w:w="1680"/>
            <w:shd w:fill="auto" w:val="clear"/>
          </w:tcPr>
          <w:p w14:paraId="47330000">
            <w:pPr>
              <w:widowControl w:val="1"/>
              <w:ind/>
              <w:jc w:val="right"/>
              <w:rPr>
                <w:sz w:val="20"/>
              </w:rPr>
            </w:pPr>
            <w:r>
              <w:rPr>
                <w:sz w:val="20"/>
              </w:rPr>
              <w:t>500,00</w:t>
            </w:r>
          </w:p>
        </w:tc>
      </w:tr>
      <w:tr>
        <w:trPr>
          <w:trHeight w:hRule="atLeast" w:val="20"/>
        </w:trPr>
        <w:tc>
          <w:tcPr>
            <w:tcW w:type="dxa" w:w="5104"/>
            <w:shd w:fill="auto" w:val="clear"/>
          </w:tcPr>
          <w:p w14:paraId="48330000">
            <w:pPr>
              <w:widowControl w:val="1"/>
              <w:ind/>
              <w:rPr>
                <w:sz w:val="20"/>
              </w:rPr>
            </w:pPr>
            <w:r>
              <w:rPr>
                <w:sz w:val="20"/>
              </w:rPr>
              <w:t>Национальная экономика</w:t>
            </w:r>
          </w:p>
        </w:tc>
        <w:tc>
          <w:tcPr>
            <w:tcW w:type="dxa" w:w="860"/>
            <w:shd w:fill="auto" w:val="clear"/>
          </w:tcPr>
          <w:p w14:paraId="49330000">
            <w:pPr>
              <w:widowControl w:val="1"/>
              <w:ind/>
              <w:jc w:val="center"/>
              <w:rPr>
                <w:sz w:val="20"/>
              </w:rPr>
            </w:pPr>
            <w:r>
              <w:rPr>
                <w:sz w:val="20"/>
              </w:rPr>
              <w:t>620</w:t>
            </w:r>
          </w:p>
        </w:tc>
        <w:tc>
          <w:tcPr>
            <w:tcW w:type="dxa" w:w="887"/>
            <w:shd w:fill="auto" w:val="clear"/>
          </w:tcPr>
          <w:p w14:paraId="4A330000">
            <w:pPr>
              <w:widowControl w:val="1"/>
              <w:ind/>
              <w:jc w:val="center"/>
              <w:rPr>
                <w:sz w:val="20"/>
              </w:rPr>
            </w:pPr>
            <w:r>
              <w:rPr>
                <w:sz w:val="20"/>
              </w:rPr>
              <w:t>04</w:t>
            </w:r>
          </w:p>
        </w:tc>
        <w:tc>
          <w:tcPr>
            <w:tcW w:type="dxa" w:w="804"/>
            <w:shd w:fill="auto" w:val="clear"/>
          </w:tcPr>
          <w:p w14:paraId="4B330000">
            <w:pPr>
              <w:widowControl w:val="1"/>
              <w:ind/>
              <w:jc w:val="center"/>
              <w:rPr>
                <w:sz w:val="20"/>
              </w:rPr>
            </w:pPr>
            <w:r>
              <w:rPr>
                <w:sz w:val="20"/>
              </w:rPr>
              <w:t>00</w:t>
            </w:r>
          </w:p>
        </w:tc>
        <w:tc>
          <w:tcPr>
            <w:tcW w:type="dxa" w:w="1642"/>
            <w:shd w:fill="auto" w:val="clear"/>
          </w:tcPr>
          <w:p w14:paraId="4C330000">
            <w:pPr>
              <w:widowControl w:val="1"/>
              <w:ind/>
              <w:jc w:val="center"/>
              <w:rPr>
                <w:sz w:val="20"/>
              </w:rPr>
            </w:pPr>
            <w:r>
              <w:rPr>
                <w:sz w:val="20"/>
              </w:rPr>
              <w:t>00 0 00 00000</w:t>
            </w:r>
          </w:p>
        </w:tc>
        <w:tc>
          <w:tcPr>
            <w:tcW w:type="dxa" w:w="660"/>
            <w:shd w:fill="auto" w:val="clear"/>
          </w:tcPr>
          <w:p w14:paraId="4D330000">
            <w:pPr>
              <w:widowControl w:val="1"/>
              <w:ind/>
              <w:jc w:val="center"/>
              <w:rPr>
                <w:sz w:val="20"/>
              </w:rPr>
            </w:pPr>
            <w:r>
              <w:rPr>
                <w:sz w:val="20"/>
              </w:rPr>
              <w:t>000</w:t>
            </w:r>
          </w:p>
        </w:tc>
        <w:tc>
          <w:tcPr>
            <w:tcW w:type="dxa" w:w="1680"/>
            <w:shd w:fill="auto" w:val="clear"/>
          </w:tcPr>
          <w:p w14:paraId="4E330000">
            <w:pPr>
              <w:widowControl w:val="1"/>
              <w:ind/>
              <w:jc w:val="right"/>
              <w:rPr>
                <w:sz w:val="20"/>
              </w:rPr>
            </w:pPr>
            <w:r>
              <w:rPr>
                <w:sz w:val="20"/>
              </w:rPr>
              <w:t>1 929 593,91</w:t>
            </w:r>
          </w:p>
        </w:tc>
        <w:tc>
          <w:tcPr>
            <w:tcW w:type="dxa" w:w="1680"/>
            <w:shd w:fill="auto" w:val="clear"/>
          </w:tcPr>
          <w:p w14:paraId="4F330000">
            <w:pPr>
              <w:widowControl w:val="1"/>
              <w:ind/>
              <w:jc w:val="right"/>
              <w:rPr>
                <w:sz w:val="20"/>
              </w:rPr>
            </w:pPr>
            <w:r>
              <w:rPr>
                <w:sz w:val="20"/>
              </w:rPr>
              <w:t>358 474,85</w:t>
            </w:r>
          </w:p>
        </w:tc>
        <w:tc>
          <w:tcPr>
            <w:tcW w:type="dxa" w:w="1680"/>
            <w:shd w:fill="auto" w:val="clear"/>
          </w:tcPr>
          <w:p w14:paraId="50330000">
            <w:pPr>
              <w:widowControl w:val="1"/>
              <w:ind/>
              <w:jc w:val="right"/>
              <w:rPr>
                <w:sz w:val="20"/>
              </w:rPr>
            </w:pPr>
            <w:r>
              <w:rPr>
                <w:sz w:val="20"/>
              </w:rPr>
              <w:t>213 925,98</w:t>
            </w:r>
          </w:p>
        </w:tc>
      </w:tr>
      <w:tr>
        <w:trPr>
          <w:trHeight w:hRule="atLeast" w:val="20"/>
        </w:trPr>
        <w:tc>
          <w:tcPr>
            <w:tcW w:type="dxa" w:w="5104"/>
            <w:shd w:fill="auto" w:val="clear"/>
          </w:tcPr>
          <w:p w14:paraId="51330000">
            <w:pPr>
              <w:widowControl w:val="1"/>
              <w:ind/>
              <w:rPr>
                <w:sz w:val="20"/>
              </w:rPr>
            </w:pPr>
            <w:r>
              <w:rPr>
                <w:sz w:val="20"/>
              </w:rPr>
              <w:t>Водное хозяйство</w:t>
            </w:r>
          </w:p>
        </w:tc>
        <w:tc>
          <w:tcPr>
            <w:tcW w:type="dxa" w:w="860"/>
            <w:shd w:fill="auto" w:val="clear"/>
          </w:tcPr>
          <w:p w14:paraId="52330000">
            <w:pPr>
              <w:widowControl w:val="1"/>
              <w:ind/>
              <w:jc w:val="center"/>
              <w:rPr>
                <w:sz w:val="20"/>
              </w:rPr>
            </w:pPr>
            <w:r>
              <w:rPr>
                <w:sz w:val="20"/>
              </w:rPr>
              <w:t>620</w:t>
            </w:r>
          </w:p>
        </w:tc>
        <w:tc>
          <w:tcPr>
            <w:tcW w:type="dxa" w:w="887"/>
            <w:shd w:fill="auto" w:val="clear"/>
          </w:tcPr>
          <w:p w14:paraId="53330000">
            <w:pPr>
              <w:widowControl w:val="1"/>
              <w:ind/>
              <w:jc w:val="center"/>
              <w:rPr>
                <w:sz w:val="20"/>
              </w:rPr>
            </w:pPr>
            <w:r>
              <w:rPr>
                <w:sz w:val="20"/>
              </w:rPr>
              <w:t>04</w:t>
            </w:r>
          </w:p>
        </w:tc>
        <w:tc>
          <w:tcPr>
            <w:tcW w:type="dxa" w:w="804"/>
            <w:shd w:fill="auto" w:val="clear"/>
          </w:tcPr>
          <w:p w14:paraId="54330000">
            <w:pPr>
              <w:widowControl w:val="1"/>
              <w:ind/>
              <w:jc w:val="center"/>
              <w:rPr>
                <w:sz w:val="20"/>
              </w:rPr>
            </w:pPr>
            <w:r>
              <w:rPr>
                <w:sz w:val="20"/>
              </w:rPr>
              <w:t>06</w:t>
            </w:r>
          </w:p>
        </w:tc>
        <w:tc>
          <w:tcPr>
            <w:tcW w:type="dxa" w:w="1642"/>
            <w:shd w:fill="auto" w:val="clear"/>
          </w:tcPr>
          <w:p w14:paraId="55330000">
            <w:pPr>
              <w:widowControl w:val="1"/>
              <w:ind/>
              <w:jc w:val="center"/>
              <w:rPr>
                <w:sz w:val="20"/>
              </w:rPr>
            </w:pPr>
            <w:r>
              <w:rPr>
                <w:sz w:val="20"/>
              </w:rPr>
              <w:t>00 0 00 00000</w:t>
            </w:r>
          </w:p>
        </w:tc>
        <w:tc>
          <w:tcPr>
            <w:tcW w:type="dxa" w:w="660"/>
            <w:shd w:fill="auto" w:val="clear"/>
          </w:tcPr>
          <w:p w14:paraId="56330000">
            <w:pPr>
              <w:widowControl w:val="1"/>
              <w:ind/>
              <w:jc w:val="center"/>
              <w:rPr>
                <w:sz w:val="20"/>
              </w:rPr>
            </w:pPr>
            <w:r>
              <w:rPr>
                <w:sz w:val="20"/>
              </w:rPr>
              <w:t>000</w:t>
            </w:r>
          </w:p>
        </w:tc>
        <w:tc>
          <w:tcPr>
            <w:tcW w:type="dxa" w:w="1680"/>
            <w:shd w:fill="auto" w:val="clear"/>
          </w:tcPr>
          <w:p w14:paraId="57330000">
            <w:pPr>
              <w:widowControl w:val="1"/>
              <w:ind/>
              <w:jc w:val="right"/>
              <w:rPr>
                <w:sz w:val="20"/>
              </w:rPr>
            </w:pPr>
            <w:r>
              <w:rPr>
                <w:sz w:val="20"/>
              </w:rPr>
              <w:t>12 596,97</w:t>
            </w:r>
          </w:p>
        </w:tc>
        <w:tc>
          <w:tcPr>
            <w:tcW w:type="dxa" w:w="1680"/>
            <w:shd w:fill="auto" w:val="clear"/>
          </w:tcPr>
          <w:p w14:paraId="58330000">
            <w:pPr>
              <w:widowControl w:val="1"/>
              <w:ind/>
              <w:jc w:val="right"/>
              <w:rPr>
                <w:sz w:val="20"/>
              </w:rPr>
            </w:pPr>
            <w:r>
              <w:rPr>
                <w:sz w:val="20"/>
              </w:rPr>
              <w:t>5 210,95</w:t>
            </w:r>
          </w:p>
        </w:tc>
        <w:tc>
          <w:tcPr>
            <w:tcW w:type="dxa" w:w="1680"/>
            <w:shd w:fill="auto" w:val="clear"/>
          </w:tcPr>
          <w:p w14:paraId="59330000">
            <w:pPr>
              <w:widowControl w:val="1"/>
              <w:ind/>
              <w:jc w:val="right"/>
              <w:rPr>
                <w:sz w:val="20"/>
              </w:rPr>
            </w:pPr>
            <w:r>
              <w:rPr>
                <w:sz w:val="20"/>
              </w:rPr>
              <w:t>5 210,95</w:t>
            </w:r>
          </w:p>
        </w:tc>
      </w:tr>
      <w:tr>
        <w:trPr>
          <w:trHeight w:hRule="atLeast" w:val="20"/>
        </w:trPr>
        <w:tc>
          <w:tcPr>
            <w:tcW w:type="dxa" w:w="5104"/>
            <w:shd w:fill="auto" w:val="clear"/>
          </w:tcPr>
          <w:p w14:paraId="5A33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5B330000">
            <w:pPr>
              <w:widowControl w:val="1"/>
              <w:ind/>
              <w:jc w:val="center"/>
              <w:rPr>
                <w:sz w:val="20"/>
              </w:rPr>
            </w:pPr>
            <w:r>
              <w:rPr>
                <w:sz w:val="20"/>
              </w:rPr>
              <w:t>620</w:t>
            </w:r>
          </w:p>
        </w:tc>
        <w:tc>
          <w:tcPr>
            <w:tcW w:type="dxa" w:w="887"/>
            <w:shd w:fill="auto" w:val="clear"/>
          </w:tcPr>
          <w:p w14:paraId="5C330000">
            <w:pPr>
              <w:widowControl w:val="1"/>
              <w:ind/>
              <w:jc w:val="center"/>
              <w:rPr>
                <w:sz w:val="20"/>
              </w:rPr>
            </w:pPr>
            <w:r>
              <w:rPr>
                <w:sz w:val="20"/>
              </w:rPr>
              <w:t>04</w:t>
            </w:r>
          </w:p>
        </w:tc>
        <w:tc>
          <w:tcPr>
            <w:tcW w:type="dxa" w:w="804"/>
            <w:shd w:fill="auto" w:val="clear"/>
          </w:tcPr>
          <w:p w14:paraId="5D330000">
            <w:pPr>
              <w:widowControl w:val="1"/>
              <w:ind/>
              <w:jc w:val="center"/>
              <w:rPr>
                <w:sz w:val="20"/>
              </w:rPr>
            </w:pPr>
            <w:r>
              <w:rPr>
                <w:sz w:val="20"/>
              </w:rPr>
              <w:t>06</w:t>
            </w:r>
          </w:p>
        </w:tc>
        <w:tc>
          <w:tcPr>
            <w:tcW w:type="dxa" w:w="1642"/>
            <w:shd w:fill="auto" w:val="clear"/>
          </w:tcPr>
          <w:p w14:paraId="5E330000">
            <w:pPr>
              <w:widowControl w:val="1"/>
              <w:ind/>
              <w:jc w:val="center"/>
              <w:rPr>
                <w:sz w:val="20"/>
              </w:rPr>
            </w:pPr>
            <w:r>
              <w:rPr>
                <w:sz w:val="20"/>
              </w:rPr>
              <w:t>04 0 00 00000</w:t>
            </w:r>
          </w:p>
        </w:tc>
        <w:tc>
          <w:tcPr>
            <w:tcW w:type="dxa" w:w="660"/>
            <w:shd w:fill="auto" w:val="clear"/>
          </w:tcPr>
          <w:p w14:paraId="5F330000">
            <w:pPr>
              <w:widowControl w:val="1"/>
              <w:ind/>
              <w:jc w:val="center"/>
              <w:rPr>
                <w:sz w:val="20"/>
              </w:rPr>
            </w:pPr>
            <w:r>
              <w:rPr>
                <w:sz w:val="20"/>
              </w:rPr>
              <w:t>000</w:t>
            </w:r>
          </w:p>
        </w:tc>
        <w:tc>
          <w:tcPr>
            <w:tcW w:type="dxa" w:w="1680"/>
            <w:shd w:fill="auto" w:val="clear"/>
          </w:tcPr>
          <w:p w14:paraId="60330000">
            <w:pPr>
              <w:widowControl w:val="1"/>
              <w:ind/>
              <w:jc w:val="right"/>
              <w:rPr>
                <w:sz w:val="20"/>
              </w:rPr>
            </w:pPr>
            <w:r>
              <w:rPr>
                <w:sz w:val="20"/>
              </w:rPr>
              <w:t>12 596,97</w:t>
            </w:r>
          </w:p>
        </w:tc>
        <w:tc>
          <w:tcPr>
            <w:tcW w:type="dxa" w:w="1680"/>
            <w:shd w:fill="auto" w:val="clear"/>
          </w:tcPr>
          <w:p w14:paraId="61330000">
            <w:pPr>
              <w:widowControl w:val="1"/>
              <w:ind/>
              <w:jc w:val="right"/>
              <w:rPr>
                <w:sz w:val="20"/>
              </w:rPr>
            </w:pPr>
            <w:r>
              <w:rPr>
                <w:sz w:val="20"/>
              </w:rPr>
              <w:t>5 210,95</w:t>
            </w:r>
          </w:p>
        </w:tc>
        <w:tc>
          <w:tcPr>
            <w:tcW w:type="dxa" w:w="1680"/>
            <w:shd w:fill="auto" w:val="clear"/>
          </w:tcPr>
          <w:p w14:paraId="62330000">
            <w:pPr>
              <w:widowControl w:val="1"/>
              <w:ind/>
              <w:jc w:val="right"/>
              <w:rPr>
                <w:sz w:val="20"/>
              </w:rPr>
            </w:pPr>
            <w:r>
              <w:rPr>
                <w:sz w:val="20"/>
              </w:rPr>
              <w:t>5 210,95</w:t>
            </w:r>
          </w:p>
        </w:tc>
      </w:tr>
      <w:tr>
        <w:trPr>
          <w:trHeight w:hRule="atLeast" w:val="20"/>
        </w:trPr>
        <w:tc>
          <w:tcPr>
            <w:tcW w:type="dxa" w:w="5104"/>
            <w:shd w:fill="auto" w:val="clear"/>
          </w:tcPr>
          <w:p w14:paraId="63330000">
            <w:pPr>
              <w:widowControl w:val="1"/>
              <w:ind/>
              <w:rPr>
                <w:sz w:val="20"/>
              </w:rPr>
            </w:pPr>
            <w:r>
              <w:rPr>
                <w:sz w:val="20"/>
              </w:rPr>
              <w:t>Подпрограмма «Благоустройство территории города Ставрополя»</w:t>
            </w:r>
          </w:p>
        </w:tc>
        <w:tc>
          <w:tcPr>
            <w:tcW w:type="dxa" w:w="860"/>
            <w:shd w:fill="auto" w:val="clear"/>
          </w:tcPr>
          <w:p w14:paraId="64330000">
            <w:pPr>
              <w:widowControl w:val="1"/>
              <w:ind/>
              <w:jc w:val="center"/>
              <w:rPr>
                <w:sz w:val="20"/>
              </w:rPr>
            </w:pPr>
            <w:r>
              <w:rPr>
                <w:sz w:val="20"/>
              </w:rPr>
              <w:t>620</w:t>
            </w:r>
          </w:p>
        </w:tc>
        <w:tc>
          <w:tcPr>
            <w:tcW w:type="dxa" w:w="887"/>
            <w:shd w:fill="auto" w:val="clear"/>
          </w:tcPr>
          <w:p w14:paraId="65330000">
            <w:pPr>
              <w:widowControl w:val="1"/>
              <w:ind/>
              <w:jc w:val="center"/>
              <w:rPr>
                <w:sz w:val="20"/>
              </w:rPr>
            </w:pPr>
            <w:r>
              <w:rPr>
                <w:sz w:val="20"/>
              </w:rPr>
              <w:t>04</w:t>
            </w:r>
          </w:p>
        </w:tc>
        <w:tc>
          <w:tcPr>
            <w:tcW w:type="dxa" w:w="804"/>
            <w:shd w:fill="auto" w:val="clear"/>
          </w:tcPr>
          <w:p w14:paraId="66330000">
            <w:pPr>
              <w:widowControl w:val="1"/>
              <w:ind/>
              <w:jc w:val="center"/>
              <w:rPr>
                <w:sz w:val="20"/>
              </w:rPr>
            </w:pPr>
            <w:r>
              <w:rPr>
                <w:sz w:val="20"/>
              </w:rPr>
              <w:t>06</w:t>
            </w:r>
          </w:p>
        </w:tc>
        <w:tc>
          <w:tcPr>
            <w:tcW w:type="dxa" w:w="1642"/>
            <w:shd w:fill="auto" w:val="clear"/>
          </w:tcPr>
          <w:p w14:paraId="67330000">
            <w:pPr>
              <w:widowControl w:val="1"/>
              <w:ind/>
              <w:jc w:val="center"/>
              <w:rPr>
                <w:sz w:val="20"/>
              </w:rPr>
            </w:pPr>
            <w:r>
              <w:rPr>
                <w:sz w:val="20"/>
              </w:rPr>
              <w:t>04 3 00 00000</w:t>
            </w:r>
          </w:p>
        </w:tc>
        <w:tc>
          <w:tcPr>
            <w:tcW w:type="dxa" w:w="660"/>
            <w:shd w:fill="auto" w:val="clear"/>
          </w:tcPr>
          <w:p w14:paraId="68330000">
            <w:pPr>
              <w:widowControl w:val="1"/>
              <w:ind/>
              <w:jc w:val="center"/>
              <w:rPr>
                <w:sz w:val="20"/>
              </w:rPr>
            </w:pPr>
            <w:r>
              <w:rPr>
                <w:sz w:val="20"/>
              </w:rPr>
              <w:t>000</w:t>
            </w:r>
          </w:p>
        </w:tc>
        <w:tc>
          <w:tcPr>
            <w:tcW w:type="dxa" w:w="1680"/>
            <w:shd w:fill="auto" w:val="clear"/>
          </w:tcPr>
          <w:p w14:paraId="69330000">
            <w:pPr>
              <w:widowControl w:val="1"/>
              <w:ind/>
              <w:jc w:val="right"/>
              <w:rPr>
                <w:sz w:val="20"/>
              </w:rPr>
            </w:pPr>
            <w:r>
              <w:rPr>
                <w:sz w:val="20"/>
              </w:rPr>
              <w:t>12 596,97</w:t>
            </w:r>
          </w:p>
        </w:tc>
        <w:tc>
          <w:tcPr>
            <w:tcW w:type="dxa" w:w="1680"/>
            <w:shd w:fill="auto" w:val="clear"/>
          </w:tcPr>
          <w:p w14:paraId="6A330000">
            <w:pPr>
              <w:widowControl w:val="1"/>
              <w:ind/>
              <w:jc w:val="right"/>
              <w:rPr>
                <w:sz w:val="20"/>
              </w:rPr>
            </w:pPr>
            <w:r>
              <w:rPr>
                <w:sz w:val="20"/>
              </w:rPr>
              <w:t>5 210,95</w:t>
            </w:r>
          </w:p>
        </w:tc>
        <w:tc>
          <w:tcPr>
            <w:tcW w:type="dxa" w:w="1680"/>
            <w:shd w:fill="auto" w:val="clear"/>
          </w:tcPr>
          <w:p w14:paraId="6B330000">
            <w:pPr>
              <w:widowControl w:val="1"/>
              <w:ind/>
              <w:jc w:val="right"/>
              <w:rPr>
                <w:sz w:val="20"/>
              </w:rPr>
            </w:pPr>
            <w:r>
              <w:rPr>
                <w:sz w:val="20"/>
              </w:rPr>
              <w:t>5 210,95</w:t>
            </w:r>
          </w:p>
        </w:tc>
      </w:tr>
      <w:tr>
        <w:trPr>
          <w:trHeight w:hRule="atLeast" w:val="20"/>
        </w:trPr>
        <w:tc>
          <w:tcPr>
            <w:tcW w:type="dxa" w:w="5104"/>
            <w:shd w:fill="auto" w:val="clear"/>
          </w:tcPr>
          <w:p w14:paraId="6C330000">
            <w:pPr>
              <w:widowControl w:val="1"/>
              <w:ind/>
              <w:rPr>
                <w:sz w:val="20"/>
              </w:rPr>
            </w:pPr>
            <w:r>
              <w:rPr>
                <w:sz w:val="20"/>
              </w:rPr>
              <w:t>Основное мероприятие «Благоустройство территории города Ставрополя»</w:t>
            </w:r>
          </w:p>
        </w:tc>
        <w:tc>
          <w:tcPr>
            <w:tcW w:type="dxa" w:w="860"/>
            <w:shd w:fill="auto" w:val="clear"/>
          </w:tcPr>
          <w:p w14:paraId="6D330000">
            <w:pPr>
              <w:widowControl w:val="1"/>
              <w:ind/>
              <w:jc w:val="center"/>
              <w:rPr>
                <w:sz w:val="20"/>
              </w:rPr>
            </w:pPr>
            <w:r>
              <w:rPr>
                <w:sz w:val="20"/>
              </w:rPr>
              <w:t>620</w:t>
            </w:r>
          </w:p>
        </w:tc>
        <w:tc>
          <w:tcPr>
            <w:tcW w:type="dxa" w:w="887"/>
            <w:shd w:fill="auto" w:val="clear"/>
          </w:tcPr>
          <w:p w14:paraId="6E330000">
            <w:pPr>
              <w:widowControl w:val="1"/>
              <w:ind/>
              <w:jc w:val="center"/>
              <w:rPr>
                <w:sz w:val="20"/>
              </w:rPr>
            </w:pPr>
            <w:r>
              <w:rPr>
                <w:sz w:val="20"/>
              </w:rPr>
              <w:t>04</w:t>
            </w:r>
          </w:p>
        </w:tc>
        <w:tc>
          <w:tcPr>
            <w:tcW w:type="dxa" w:w="804"/>
            <w:shd w:fill="auto" w:val="clear"/>
          </w:tcPr>
          <w:p w14:paraId="6F330000">
            <w:pPr>
              <w:widowControl w:val="1"/>
              <w:ind/>
              <w:jc w:val="center"/>
              <w:rPr>
                <w:sz w:val="20"/>
              </w:rPr>
            </w:pPr>
            <w:r>
              <w:rPr>
                <w:sz w:val="20"/>
              </w:rPr>
              <w:t>06</w:t>
            </w:r>
          </w:p>
        </w:tc>
        <w:tc>
          <w:tcPr>
            <w:tcW w:type="dxa" w:w="1642"/>
            <w:shd w:fill="auto" w:val="clear"/>
          </w:tcPr>
          <w:p w14:paraId="70330000">
            <w:pPr>
              <w:widowControl w:val="1"/>
              <w:ind/>
              <w:jc w:val="center"/>
              <w:rPr>
                <w:sz w:val="20"/>
              </w:rPr>
            </w:pPr>
            <w:r>
              <w:rPr>
                <w:sz w:val="20"/>
              </w:rPr>
              <w:t>04 3 04 00000</w:t>
            </w:r>
          </w:p>
        </w:tc>
        <w:tc>
          <w:tcPr>
            <w:tcW w:type="dxa" w:w="660"/>
            <w:shd w:fill="auto" w:val="clear"/>
          </w:tcPr>
          <w:p w14:paraId="71330000">
            <w:pPr>
              <w:widowControl w:val="1"/>
              <w:ind/>
              <w:jc w:val="center"/>
              <w:rPr>
                <w:sz w:val="20"/>
              </w:rPr>
            </w:pPr>
            <w:r>
              <w:rPr>
                <w:sz w:val="20"/>
              </w:rPr>
              <w:t>000</w:t>
            </w:r>
          </w:p>
        </w:tc>
        <w:tc>
          <w:tcPr>
            <w:tcW w:type="dxa" w:w="1680"/>
            <w:shd w:fill="auto" w:val="clear"/>
          </w:tcPr>
          <w:p w14:paraId="72330000">
            <w:pPr>
              <w:widowControl w:val="1"/>
              <w:ind/>
              <w:jc w:val="right"/>
              <w:rPr>
                <w:sz w:val="20"/>
              </w:rPr>
            </w:pPr>
            <w:r>
              <w:rPr>
                <w:sz w:val="20"/>
              </w:rPr>
              <w:t>12 596,97</w:t>
            </w:r>
          </w:p>
        </w:tc>
        <w:tc>
          <w:tcPr>
            <w:tcW w:type="dxa" w:w="1680"/>
            <w:shd w:fill="auto" w:val="clear"/>
          </w:tcPr>
          <w:p w14:paraId="73330000">
            <w:pPr>
              <w:widowControl w:val="1"/>
              <w:ind/>
              <w:jc w:val="right"/>
              <w:rPr>
                <w:sz w:val="20"/>
              </w:rPr>
            </w:pPr>
            <w:r>
              <w:rPr>
                <w:sz w:val="20"/>
              </w:rPr>
              <w:t>5 210,95</w:t>
            </w:r>
          </w:p>
        </w:tc>
        <w:tc>
          <w:tcPr>
            <w:tcW w:type="dxa" w:w="1680"/>
            <w:shd w:fill="auto" w:val="clear"/>
          </w:tcPr>
          <w:p w14:paraId="74330000">
            <w:pPr>
              <w:widowControl w:val="1"/>
              <w:ind/>
              <w:jc w:val="right"/>
              <w:rPr>
                <w:sz w:val="20"/>
              </w:rPr>
            </w:pPr>
            <w:r>
              <w:rPr>
                <w:sz w:val="20"/>
              </w:rPr>
              <w:t>5 210,95</w:t>
            </w:r>
          </w:p>
        </w:tc>
      </w:tr>
      <w:tr>
        <w:trPr>
          <w:trHeight w:hRule="atLeast" w:val="20"/>
        </w:trPr>
        <w:tc>
          <w:tcPr>
            <w:tcW w:type="dxa" w:w="5104"/>
            <w:shd w:fill="auto" w:val="clear"/>
          </w:tcPr>
          <w:p w14:paraId="7533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76330000">
            <w:pPr>
              <w:widowControl w:val="1"/>
              <w:ind/>
              <w:jc w:val="center"/>
              <w:rPr>
                <w:sz w:val="20"/>
              </w:rPr>
            </w:pPr>
            <w:r>
              <w:rPr>
                <w:sz w:val="20"/>
              </w:rPr>
              <w:t>620</w:t>
            </w:r>
          </w:p>
        </w:tc>
        <w:tc>
          <w:tcPr>
            <w:tcW w:type="dxa" w:w="887"/>
            <w:shd w:fill="auto" w:val="clear"/>
          </w:tcPr>
          <w:p w14:paraId="77330000">
            <w:pPr>
              <w:widowControl w:val="1"/>
              <w:ind/>
              <w:jc w:val="center"/>
              <w:rPr>
                <w:sz w:val="20"/>
              </w:rPr>
            </w:pPr>
            <w:r>
              <w:rPr>
                <w:sz w:val="20"/>
              </w:rPr>
              <w:t>04</w:t>
            </w:r>
          </w:p>
        </w:tc>
        <w:tc>
          <w:tcPr>
            <w:tcW w:type="dxa" w:w="804"/>
            <w:shd w:fill="auto" w:val="clear"/>
          </w:tcPr>
          <w:p w14:paraId="78330000">
            <w:pPr>
              <w:widowControl w:val="1"/>
              <w:ind/>
              <w:jc w:val="center"/>
              <w:rPr>
                <w:sz w:val="20"/>
              </w:rPr>
            </w:pPr>
            <w:r>
              <w:rPr>
                <w:sz w:val="20"/>
              </w:rPr>
              <w:t>06</w:t>
            </w:r>
          </w:p>
        </w:tc>
        <w:tc>
          <w:tcPr>
            <w:tcW w:type="dxa" w:w="1642"/>
            <w:shd w:fill="auto" w:val="clear"/>
          </w:tcPr>
          <w:p w14:paraId="79330000">
            <w:pPr>
              <w:widowControl w:val="1"/>
              <w:ind/>
              <w:jc w:val="center"/>
              <w:rPr>
                <w:sz w:val="20"/>
              </w:rPr>
            </w:pPr>
            <w:r>
              <w:rPr>
                <w:sz w:val="20"/>
              </w:rPr>
              <w:t>04 3 04 11010</w:t>
            </w:r>
          </w:p>
        </w:tc>
        <w:tc>
          <w:tcPr>
            <w:tcW w:type="dxa" w:w="660"/>
            <w:shd w:fill="auto" w:val="clear"/>
          </w:tcPr>
          <w:p w14:paraId="7A330000">
            <w:pPr>
              <w:widowControl w:val="1"/>
              <w:ind/>
              <w:jc w:val="center"/>
              <w:rPr>
                <w:sz w:val="20"/>
              </w:rPr>
            </w:pPr>
            <w:r>
              <w:rPr>
                <w:sz w:val="20"/>
              </w:rPr>
              <w:t>000</w:t>
            </w:r>
          </w:p>
        </w:tc>
        <w:tc>
          <w:tcPr>
            <w:tcW w:type="dxa" w:w="1680"/>
            <w:shd w:fill="auto" w:val="clear"/>
          </w:tcPr>
          <w:p w14:paraId="7B330000">
            <w:pPr>
              <w:widowControl w:val="1"/>
              <w:ind/>
              <w:jc w:val="right"/>
              <w:rPr>
                <w:sz w:val="20"/>
              </w:rPr>
            </w:pPr>
            <w:r>
              <w:rPr>
                <w:sz w:val="20"/>
              </w:rPr>
              <w:t>6 596,95</w:t>
            </w:r>
          </w:p>
        </w:tc>
        <w:tc>
          <w:tcPr>
            <w:tcW w:type="dxa" w:w="1680"/>
            <w:shd w:fill="auto" w:val="clear"/>
          </w:tcPr>
          <w:p w14:paraId="7C330000">
            <w:pPr>
              <w:widowControl w:val="1"/>
              <w:ind/>
              <w:jc w:val="right"/>
              <w:rPr>
                <w:sz w:val="20"/>
              </w:rPr>
            </w:pPr>
            <w:r>
              <w:rPr>
                <w:sz w:val="20"/>
              </w:rPr>
              <w:t>5 210,95</w:t>
            </w:r>
          </w:p>
        </w:tc>
        <w:tc>
          <w:tcPr>
            <w:tcW w:type="dxa" w:w="1680"/>
            <w:shd w:fill="auto" w:val="clear"/>
          </w:tcPr>
          <w:p w14:paraId="7D330000">
            <w:pPr>
              <w:widowControl w:val="1"/>
              <w:ind/>
              <w:jc w:val="right"/>
              <w:rPr>
                <w:sz w:val="20"/>
              </w:rPr>
            </w:pPr>
            <w:r>
              <w:rPr>
                <w:sz w:val="20"/>
              </w:rPr>
              <w:t>5 210,95</w:t>
            </w:r>
          </w:p>
        </w:tc>
      </w:tr>
      <w:tr>
        <w:trPr>
          <w:trHeight w:hRule="atLeast" w:val="20"/>
        </w:trPr>
        <w:tc>
          <w:tcPr>
            <w:tcW w:type="dxa" w:w="5104"/>
            <w:shd w:fill="auto" w:val="clear"/>
          </w:tcPr>
          <w:p w14:paraId="7E330000">
            <w:pPr>
              <w:widowControl w:val="1"/>
              <w:ind/>
              <w:rPr>
                <w:sz w:val="20"/>
              </w:rPr>
            </w:pPr>
            <w:r>
              <w:rPr>
                <w:sz w:val="20"/>
              </w:rPr>
              <w:t>Субсидии бюджетным учреждениям</w:t>
            </w:r>
          </w:p>
        </w:tc>
        <w:tc>
          <w:tcPr>
            <w:tcW w:type="dxa" w:w="860"/>
            <w:shd w:fill="auto" w:val="clear"/>
          </w:tcPr>
          <w:p w14:paraId="7F330000">
            <w:pPr>
              <w:widowControl w:val="1"/>
              <w:ind/>
              <w:jc w:val="center"/>
              <w:rPr>
                <w:sz w:val="20"/>
              </w:rPr>
            </w:pPr>
            <w:r>
              <w:rPr>
                <w:sz w:val="20"/>
              </w:rPr>
              <w:t>620</w:t>
            </w:r>
          </w:p>
        </w:tc>
        <w:tc>
          <w:tcPr>
            <w:tcW w:type="dxa" w:w="887"/>
            <w:shd w:fill="auto" w:val="clear"/>
          </w:tcPr>
          <w:p w14:paraId="80330000">
            <w:pPr>
              <w:widowControl w:val="1"/>
              <w:ind/>
              <w:jc w:val="center"/>
              <w:rPr>
                <w:sz w:val="20"/>
              </w:rPr>
            </w:pPr>
            <w:r>
              <w:rPr>
                <w:sz w:val="20"/>
              </w:rPr>
              <w:t>04</w:t>
            </w:r>
          </w:p>
        </w:tc>
        <w:tc>
          <w:tcPr>
            <w:tcW w:type="dxa" w:w="804"/>
            <w:shd w:fill="auto" w:val="clear"/>
          </w:tcPr>
          <w:p w14:paraId="81330000">
            <w:pPr>
              <w:widowControl w:val="1"/>
              <w:ind/>
              <w:jc w:val="center"/>
              <w:rPr>
                <w:sz w:val="20"/>
              </w:rPr>
            </w:pPr>
            <w:r>
              <w:rPr>
                <w:sz w:val="20"/>
              </w:rPr>
              <w:t>06</w:t>
            </w:r>
          </w:p>
        </w:tc>
        <w:tc>
          <w:tcPr>
            <w:tcW w:type="dxa" w:w="1642"/>
            <w:shd w:fill="auto" w:val="clear"/>
          </w:tcPr>
          <w:p w14:paraId="82330000">
            <w:pPr>
              <w:widowControl w:val="1"/>
              <w:ind/>
              <w:jc w:val="center"/>
              <w:rPr>
                <w:sz w:val="20"/>
              </w:rPr>
            </w:pPr>
            <w:r>
              <w:rPr>
                <w:sz w:val="20"/>
              </w:rPr>
              <w:t>04 3 04 11010</w:t>
            </w:r>
          </w:p>
        </w:tc>
        <w:tc>
          <w:tcPr>
            <w:tcW w:type="dxa" w:w="660"/>
            <w:shd w:fill="auto" w:val="clear"/>
          </w:tcPr>
          <w:p w14:paraId="83330000">
            <w:pPr>
              <w:widowControl w:val="1"/>
              <w:ind/>
              <w:jc w:val="center"/>
              <w:rPr>
                <w:sz w:val="20"/>
              </w:rPr>
            </w:pPr>
            <w:r>
              <w:rPr>
                <w:sz w:val="20"/>
              </w:rPr>
              <w:t>610</w:t>
            </w:r>
          </w:p>
        </w:tc>
        <w:tc>
          <w:tcPr>
            <w:tcW w:type="dxa" w:w="1680"/>
            <w:shd w:fill="auto" w:val="clear"/>
          </w:tcPr>
          <w:p w14:paraId="84330000">
            <w:pPr>
              <w:widowControl w:val="1"/>
              <w:ind/>
              <w:jc w:val="right"/>
              <w:rPr>
                <w:sz w:val="20"/>
              </w:rPr>
            </w:pPr>
            <w:r>
              <w:rPr>
                <w:sz w:val="20"/>
              </w:rPr>
              <w:t>6 596,95</w:t>
            </w:r>
          </w:p>
        </w:tc>
        <w:tc>
          <w:tcPr>
            <w:tcW w:type="dxa" w:w="1680"/>
            <w:shd w:fill="auto" w:val="clear"/>
          </w:tcPr>
          <w:p w14:paraId="85330000">
            <w:pPr>
              <w:widowControl w:val="1"/>
              <w:ind/>
              <w:jc w:val="right"/>
              <w:rPr>
                <w:sz w:val="20"/>
              </w:rPr>
            </w:pPr>
            <w:r>
              <w:rPr>
                <w:sz w:val="20"/>
              </w:rPr>
              <w:t>5 210,95</w:t>
            </w:r>
          </w:p>
        </w:tc>
        <w:tc>
          <w:tcPr>
            <w:tcW w:type="dxa" w:w="1680"/>
            <w:shd w:fill="auto" w:val="clear"/>
          </w:tcPr>
          <w:p w14:paraId="86330000">
            <w:pPr>
              <w:widowControl w:val="1"/>
              <w:ind/>
              <w:jc w:val="right"/>
              <w:rPr>
                <w:sz w:val="20"/>
              </w:rPr>
            </w:pPr>
            <w:r>
              <w:rPr>
                <w:sz w:val="20"/>
              </w:rPr>
              <w:t>5 210,95</w:t>
            </w:r>
          </w:p>
        </w:tc>
      </w:tr>
      <w:tr>
        <w:trPr>
          <w:trHeight w:hRule="atLeast" w:val="20"/>
        </w:trPr>
        <w:tc>
          <w:tcPr>
            <w:tcW w:type="dxa" w:w="5104"/>
            <w:shd w:fill="auto" w:val="clear"/>
          </w:tcPr>
          <w:p w14:paraId="87330000">
            <w:pPr>
              <w:widowControl w:val="1"/>
              <w:ind/>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88330000">
            <w:pPr>
              <w:widowControl w:val="1"/>
              <w:ind/>
              <w:jc w:val="center"/>
              <w:rPr>
                <w:sz w:val="20"/>
              </w:rPr>
            </w:pPr>
            <w:r>
              <w:rPr>
                <w:sz w:val="20"/>
              </w:rPr>
              <w:t>620</w:t>
            </w:r>
          </w:p>
        </w:tc>
        <w:tc>
          <w:tcPr>
            <w:tcW w:type="dxa" w:w="887"/>
            <w:shd w:fill="auto" w:val="clear"/>
          </w:tcPr>
          <w:p w14:paraId="89330000">
            <w:pPr>
              <w:widowControl w:val="1"/>
              <w:ind/>
              <w:jc w:val="center"/>
              <w:rPr>
                <w:sz w:val="20"/>
              </w:rPr>
            </w:pPr>
            <w:r>
              <w:rPr>
                <w:sz w:val="20"/>
              </w:rPr>
              <w:t>04</w:t>
            </w:r>
          </w:p>
        </w:tc>
        <w:tc>
          <w:tcPr>
            <w:tcW w:type="dxa" w:w="804"/>
            <w:shd w:fill="auto" w:val="clear"/>
          </w:tcPr>
          <w:p w14:paraId="8A330000">
            <w:pPr>
              <w:widowControl w:val="1"/>
              <w:ind/>
              <w:jc w:val="center"/>
              <w:rPr>
                <w:sz w:val="20"/>
              </w:rPr>
            </w:pPr>
            <w:r>
              <w:rPr>
                <w:sz w:val="20"/>
              </w:rPr>
              <w:t>06</w:t>
            </w:r>
          </w:p>
        </w:tc>
        <w:tc>
          <w:tcPr>
            <w:tcW w:type="dxa" w:w="1642"/>
            <w:shd w:fill="auto" w:val="clear"/>
          </w:tcPr>
          <w:p w14:paraId="8B330000">
            <w:pPr>
              <w:widowControl w:val="1"/>
              <w:ind/>
              <w:jc w:val="center"/>
              <w:rPr>
                <w:sz w:val="20"/>
              </w:rPr>
            </w:pPr>
            <w:r>
              <w:rPr>
                <w:sz w:val="20"/>
              </w:rPr>
              <w:t>04 3 04 20300</w:t>
            </w:r>
          </w:p>
        </w:tc>
        <w:tc>
          <w:tcPr>
            <w:tcW w:type="dxa" w:w="660"/>
            <w:shd w:fill="auto" w:val="clear"/>
          </w:tcPr>
          <w:p w14:paraId="8C330000">
            <w:pPr>
              <w:widowControl w:val="1"/>
              <w:ind/>
              <w:jc w:val="center"/>
              <w:rPr>
                <w:sz w:val="20"/>
              </w:rPr>
            </w:pPr>
            <w:r>
              <w:rPr>
                <w:sz w:val="20"/>
              </w:rPr>
              <w:t>000</w:t>
            </w:r>
          </w:p>
        </w:tc>
        <w:tc>
          <w:tcPr>
            <w:tcW w:type="dxa" w:w="1680"/>
            <w:shd w:fill="auto" w:val="clear"/>
          </w:tcPr>
          <w:p w14:paraId="8D330000">
            <w:pPr>
              <w:widowControl w:val="1"/>
              <w:ind/>
              <w:jc w:val="right"/>
              <w:rPr>
                <w:sz w:val="20"/>
              </w:rPr>
            </w:pPr>
            <w:r>
              <w:rPr>
                <w:sz w:val="20"/>
              </w:rPr>
              <w:t>6 000,02</w:t>
            </w:r>
          </w:p>
        </w:tc>
        <w:tc>
          <w:tcPr>
            <w:tcW w:type="dxa" w:w="1680"/>
            <w:shd w:fill="auto" w:val="clear"/>
          </w:tcPr>
          <w:p w14:paraId="8E330000">
            <w:pPr>
              <w:widowControl w:val="1"/>
              <w:ind/>
              <w:jc w:val="right"/>
              <w:rPr>
                <w:sz w:val="20"/>
              </w:rPr>
            </w:pPr>
            <w:r>
              <w:rPr>
                <w:sz w:val="20"/>
              </w:rPr>
              <w:t>0,00</w:t>
            </w:r>
          </w:p>
        </w:tc>
        <w:tc>
          <w:tcPr>
            <w:tcW w:type="dxa" w:w="1680"/>
            <w:shd w:fill="auto" w:val="clear"/>
          </w:tcPr>
          <w:p w14:paraId="8F330000">
            <w:pPr>
              <w:widowControl w:val="1"/>
              <w:ind/>
              <w:jc w:val="right"/>
              <w:rPr>
                <w:sz w:val="20"/>
              </w:rPr>
            </w:pPr>
            <w:r>
              <w:rPr>
                <w:sz w:val="20"/>
              </w:rPr>
              <w:t>0,00</w:t>
            </w:r>
          </w:p>
        </w:tc>
      </w:tr>
      <w:tr>
        <w:trPr>
          <w:trHeight w:hRule="atLeast" w:val="20"/>
        </w:trPr>
        <w:tc>
          <w:tcPr>
            <w:tcW w:type="dxa" w:w="5104"/>
            <w:shd w:fill="auto" w:val="clear"/>
          </w:tcPr>
          <w:p w14:paraId="903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1330000">
            <w:pPr>
              <w:widowControl w:val="1"/>
              <w:ind/>
              <w:jc w:val="center"/>
              <w:rPr>
                <w:sz w:val="20"/>
              </w:rPr>
            </w:pPr>
            <w:r>
              <w:rPr>
                <w:sz w:val="20"/>
              </w:rPr>
              <w:t>620</w:t>
            </w:r>
          </w:p>
        </w:tc>
        <w:tc>
          <w:tcPr>
            <w:tcW w:type="dxa" w:w="887"/>
            <w:shd w:fill="auto" w:val="clear"/>
          </w:tcPr>
          <w:p w14:paraId="92330000">
            <w:pPr>
              <w:widowControl w:val="1"/>
              <w:ind/>
              <w:jc w:val="center"/>
              <w:rPr>
                <w:sz w:val="20"/>
              </w:rPr>
            </w:pPr>
            <w:r>
              <w:rPr>
                <w:sz w:val="20"/>
              </w:rPr>
              <w:t>04</w:t>
            </w:r>
          </w:p>
        </w:tc>
        <w:tc>
          <w:tcPr>
            <w:tcW w:type="dxa" w:w="804"/>
            <w:shd w:fill="auto" w:val="clear"/>
          </w:tcPr>
          <w:p w14:paraId="93330000">
            <w:pPr>
              <w:widowControl w:val="1"/>
              <w:ind/>
              <w:jc w:val="center"/>
              <w:rPr>
                <w:sz w:val="20"/>
              </w:rPr>
            </w:pPr>
            <w:r>
              <w:rPr>
                <w:sz w:val="20"/>
              </w:rPr>
              <w:t>06</w:t>
            </w:r>
          </w:p>
        </w:tc>
        <w:tc>
          <w:tcPr>
            <w:tcW w:type="dxa" w:w="1642"/>
            <w:shd w:fill="auto" w:val="clear"/>
          </w:tcPr>
          <w:p w14:paraId="94330000">
            <w:pPr>
              <w:widowControl w:val="1"/>
              <w:ind/>
              <w:jc w:val="center"/>
              <w:rPr>
                <w:sz w:val="20"/>
              </w:rPr>
            </w:pPr>
            <w:r>
              <w:rPr>
                <w:sz w:val="20"/>
              </w:rPr>
              <w:t>04 3 04 20300</w:t>
            </w:r>
          </w:p>
        </w:tc>
        <w:tc>
          <w:tcPr>
            <w:tcW w:type="dxa" w:w="660"/>
            <w:shd w:fill="auto" w:val="clear"/>
          </w:tcPr>
          <w:p w14:paraId="95330000">
            <w:pPr>
              <w:widowControl w:val="1"/>
              <w:ind/>
              <w:jc w:val="center"/>
              <w:rPr>
                <w:sz w:val="20"/>
              </w:rPr>
            </w:pPr>
            <w:r>
              <w:rPr>
                <w:sz w:val="20"/>
              </w:rPr>
              <w:t>240</w:t>
            </w:r>
          </w:p>
        </w:tc>
        <w:tc>
          <w:tcPr>
            <w:tcW w:type="dxa" w:w="1680"/>
            <w:shd w:fill="auto" w:val="clear"/>
          </w:tcPr>
          <w:p w14:paraId="96330000">
            <w:pPr>
              <w:widowControl w:val="1"/>
              <w:ind/>
              <w:jc w:val="right"/>
              <w:rPr>
                <w:sz w:val="20"/>
              </w:rPr>
            </w:pPr>
            <w:r>
              <w:rPr>
                <w:sz w:val="20"/>
              </w:rPr>
              <w:t>6 000,02</w:t>
            </w:r>
          </w:p>
        </w:tc>
        <w:tc>
          <w:tcPr>
            <w:tcW w:type="dxa" w:w="1680"/>
            <w:shd w:fill="auto" w:val="clear"/>
          </w:tcPr>
          <w:p w14:paraId="97330000">
            <w:pPr>
              <w:widowControl w:val="1"/>
              <w:ind/>
              <w:jc w:val="right"/>
              <w:rPr>
                <w:sz w:val="20"/>
              </w:rPr>
            </w:pPr>
            <w:r>
              <w:rPr>
                <w:sz w:val="20"/>
              </w:rPr>
              <w:t>0,00</w:t>
            </w:r>
          </w:p>
        </w:tc>
        <w:tc>
          <w:tcPr>
            <w:tcW w:type="dxa" w:w="1680"/>
            <w:shd w:fill="auto" w:val="clear"/>
          </w:tcPr>
          <w:p w14:paraId="98330000">
            <w:pPr>
              <w:widowControl w:val="1"/>
              <w:ind/>
              <w:jc w:val="right"/>
              <w:rPr>
                <w:sz w:val="20"/>
              </w:rPr>
            </w:pPr>
            <w:r>
              <w:rPr>
                <w:sz w:val="20"/>
              </w:rPr>
              <w:t>0,00</w:t>
            </w:r>
          </w:p>
        </w:tc>
      </w:tr>
      <w:tr>
        <w:trPr>
          <w:trHeight w:hRule="atLeast" w:val="20"/>
        </w:trPr>
        <w:tc>
          <w:tcPr>
            <w:tcW w:type="dxa" w:w="5104"/>
            <w:shd w:fill="auto" w:val="clear"/>
          </w:tcPr>
          <w:p w14:paraId="99330000">
            <w:pPr>
              <w:widowControl w:val="1"/>
              <w:ind/>
              <w:rPr>
                <w:sz w:val="20"/>
              </w:rPr>
            </w:pPr>
            <w:r>
              <w:rPr>
                <w:sz w:val="20"/>
              </w:rPr>
              <w:t>Лесное хозяйство</w:t>
            </w:r>
          </w:p>
        </w:tc>
        <w:tc>
          <w:tcPr>
            <w:tcW w:type="dxa" w:w="860"/>
            <w:shd w:fill="auto" w:val="clear"/>
          </w:tcPr>
          <w:p w14:paraId="9A330000">
            <w:pPr>
              <w:widowControl w:val="1"/>
              <w:ind/>
              <w:jc w:val="center"/>
              <w:rPr>
                <w:sz w:val="20"/>
              </w:rPr>
            </w:pPr>
            <w:r>
              <w:rPr>
                <w:sz w:val="20"/>
              </w:rPr>
              <w:t>620</w:t>
            </w:r>
          </w:p>
        </w:tc>
        <w:tc>
          <w:tcPr>
            <w:tcW w:type="dxa" w:w="887"/>
            <w:shd w:fill="auto" w:val="clear"/>
          </w:tcPr>
          <w:p w14:paraId="9B330000">
            <w:pPr>
              <w:widowControl w:val="1"/>
              <w:ind/>
              <w:jc w:val="center"/>
              <w:rPr>
                <w:sz w:val="20"/>
              </w:rPr>
            </w:pPr>
            <w:r>
              <w:rPr>
                <w:sz w:val="20"/>
              </w:rPr>
              <w:t>04</w:t>
            </w:r>
          </w:p>
        </w:tc>
        <w:tc>
          <w:tcPr>
            <w:tcW w:type="dxa" w:w="804"/>
            <w:shd w:fill="auto" w:val="clear"/>
          </w:tcPr>
          <w:p w14:paraId="9C330000">
            <w:pPr>
              <w:widowControl w:val="1"/>
              <w:ind/>
              <w:jc w:val="center"/>
              <w:rPr>
                <w:sz w:val="20"/>
              </w:rPr>
            </w:pPr>
            <w:r>
              <w:rPr>
                <w:sz w:val="20"/>
              </w:rPr>
              <w:t>07</w:t>
            </w:r>
          </w:p>
        </w:tc>
        <w:tc>
          <w:tcPr>
            <w:tcW w:type="dxa" w:w="1642"/>
            <w:shd w:fill="auto" w:val="clear"/>
          </w:tcPr>
          <w:p w14:paraId="9D330000">
            <w:pPr>
              <w:widowControl w:val="1"/>
              <w:ind/>
              <w:jc w:val="center"/>
              <w:rPr>
                <w:sz w:val="20"/>
              </w:rPr>
            </w:pPr>
            <w:r>
              <w:rPr>
                <w:sz w:val="20"/>
              </w:rPr>
              <w:t>00 0 00 00000</w:t>
            </w:r>
          </w:p>
        </w:tc>
        <w:tc>
          <w:tcPr>
            <w:tcW w:type="dxa" w:w="660"/>
            <w:shd w:fill="auto" w:val="clear"/>
          </w:tcPr>
          <w:p w14:paraId="9E330000">
            <w:pPr>
              <w:widowControl w:val="1"/>
              <w:ind/>
              <w:jc w:val="center"/>
              <w:rPr>
                <w:sz w:val="20"/>
              </w:rPr>
            </w:pPr>
            <w:r>
              <w:rPr>
                <w:sz w:val="20"/>
              </w:rPr>
              <w:t>000</w:t>
            </w:r>
          </w:p>
        </w:tc>
        <w:tc>
          <w:tcPr>
            <w:tcW w:type="dxa" w:w="1680"/>
            <w:shd w:fill="auto" w:val="clear"/>
          </w:tcPr>
          <w:p w14:paraId="9F330000">
            <w:pPr>
              <w:widowControl w:val="1"/>
              <w:ind/>
              <w:jc w:val="right"/>
              <w:rPr>
                <w:sz w:val="20"/>
              </w:rPr>
            </w:pPr>
            <w:r>
              <w:rPr>
                <w:sz w:val="20"/>
              </w:rPr>
              <w:t>27 117,64</w:t>
            </w:r>
          </w:p>
        </w:tc>
        <w:tc>
          <w:tcPr>
            <w:tcW w:type="dxa" w:w="1680"/>
            <w:shd w:fill="auto" w:val="clear"/>
          </w:tcPr>
          <w:p w14:paraId="A0330000">
            <w:pPr>
              <w:widowControl w:val="1"/>
              <w:ind/>
              <w:jc w:val="right"/>
              <w:rPr>
                <w:sz w:val="20"/>
              </w:rPr>
            </w:pPr>
            <w:r>
              <w:rPr>
                <w:sz w:val="20"/>
              </w:rPr>
              <w:t>23 071,76</w:t>
            </w:r>
          </w:p>
        </w:tc>
        <w:tc>
          <w:tcPr>
            <w:tcW w:type="dxa" w:w="1680"/>
            <w:shd w:fill="auto" w:val="clear"/>
          </w:tcPr>
          <w:p w14:paraId="A1330000">
            <w:pPr>
              <w:widowControl w:val="1"/>
              <w:ind/>
              <w:jc w:val="right"/>
              <w:rPr>
                <w:sz w:val="20"/>
              </w:rPr>
            </w:pPr>
            <w:r>
              <w:rPr>
                <w:sz w:val="20"/>
              </w:rPr>
              <w:t>23 071,76</w:t>
            </w:r>
          </w:p>
        </w:tc>
      </w:tr>
      <w:tr>
        <w:trPr>
          <w:trHeight w:hRule="atLeast" w:val="20"/>
        </w:trPr>
        <w:tc>
          <w:tcPr>
            <w:tcW w:type="dxa" w:w="5104"/>
            <w:shd w:fill="auto" w:val="clear"/>
          </w:tcPr>
          <w:p w14:paraId="A233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A3330000">
            <w:pPr>
              <w:widowControl w:val="1"/>
              <w:ind/>
              <w:jc w:val="center"/>
              <w:rPr>
                <w:sz w:val="20"/>
              </w:rPr>
            </w:pPr>
            <w:r>
              <w:rPr>
                <w:sz w:val="20"/>
              </w:rPr>
              <w:t>620</w:t>
            </w:r>
          </w:p>
        </w:tc>
        <w:tc>
          <w:tcPr>
            <w:tcW w:type="dxa" w:w="887"/>
            <w:shd w:fill="auto" w:val="clear"/>
          </w:tcPr>
          <w:p w14:paraId="A4330000">
            <w:pPr>
              <w:widowControl w:val="1"/>
              <w:ind/>
              <w:jc w:val="center"/>
              <w:rPr>
                <w:sz w:val="20"/>
              </w:rPr>
            </w:pPr>
            <w:r>
              <w:rPr>
                <w:sz w:val="20"/>
              </w:rPr>
              <w:t>04</w:t>
            </w:r>
          </w:p>
        </w:tc>
        <w:tc>
          <w:tcPr>
            <w:tcW w:type="dxa" w:w="804"/>
            <w:shd w:fill="auto" w:val="clear"/>
          </w:tcPr>
          <w:p w14:paraId="A5330000">
            <w:pPr>
              <w:widowControl w:val="1"/>
              <w:ind/>
              <w:jc w:val="center"/>
              <w:rPr>
                <w:sz w:val="20"/>
              </w:rPr>
            </w:pPr>
            <w:r>
              <w:rPr>
                <w:sz w:val="20"/>
              </w:rPr>
              <w:t>07</w:t>
            </w:r>
          </w:p>
        </w:tc>
        <w:tc>
          <w:tcPr>
            <w:tcW w:type="dxa" w:w="1642"/>
            <w:shd w:fill="auto" w:val="clear"/>
          </w:tcPr>
          <w:p w14:paraId="A6330000">
            <w:pPr>
              <w:widowControl w:val="1"/>
              <w:ind/>
              <w:jc w:val="center"/>
              <w:rPr>
                <w:sz w:val="20"/>
              </w:rPr>
            </w:pPr>
            <w:r>
              <w:rPr>
                <w:sz w:val="20"/>
              </w:rPr>
              <w:t>04 0 00 00000</w:t>
            </w:r>
          </w:p>
        </w:tc>
        <w:tc>
          <w:tcPr>
            <w:tcW w:type="dxa" w:w="660"/>
            <w:shd w:fill="auto" w:val="clear"/>
          </w:tcPr>
          <w:p w14:paraId="A7330000">
            <w:pPr>
              <w:widowControl w:val="1"/>
              <w:ind/>
              <w:jc w:val="center"/>
              <w:rPr>
                <w:sz w:val="20"/>
              </w:rPr>
            </w:pPr>
            <w:r>
              <w:rPr>
                <w:sz w:val="20"/>
              </w:rPr>
              <w:t>000</w:t>
            </w:r>
          </w:p>
        </w:tc>
        <w:tc>
          <w:tcPr>
            <w:tcW w:type="dxa" w:w="1680"/>
            <w:shd w:fill="auto" w:val="clear"/>
          </w:tcPr>
          <w:p w14:paraId="A8330000">
            <w:pPr>
              <w:widowControl w:val="1"/>
              <w:ind/>
              <w:jc w:val="right"/>
              <w:rPr>
                <w:sz w:val="20"/>
              </w:rPr>
            </w:pPr>
            <w:r>
              <w:rPr>
                <w:sz w:val="20"/>
              </w:rPr>
              <w:t>27 117,64</w:t>
            </w:r>
          </w:p>
        </w:tc>
        <w:tc>
          <w:tcPr>
            <w:tcW w:type="dxa" w:w="1680"/>
            <w:shd w:fill="auto" w:val="clear"/>
          </w:tcPr>
          <w:p w14:paraId="A9330000">
            <w:pPr>
              <w:widowControl w:val="1"/>
              <w:ind/>
              <w:jc w:val="right"/>
              <w:rPr>
                <w:sz w:val="20"/>
              </w:rPr>
            </w:pPr>
            <w:r>
              <w:rPr>
                <w:sz w:val="20"/>
              </w:rPr>
              <w:t>23 071,76</w:t>
            </w:r>
          </w:p>
        </w:tc>
        <w:tc>
          <w:tcPr>
            <w:tcW w:type="dxa" w:w="1680"/>
            <w:shd w:fill="auto" w:val="clear"/>
          </w:tcPr>
          <w:p w14:paraId="AA330000">
            <w:pPr>
              <w:widowControl w:val="1"/>
              <w:ind/>
              <w:jc w:val="right"/>
              <w:rPr>
                <w:sz w:val="20"/>
              </w:rPr>
            </w:pPr>
            <w:r>
              <w:rPr>
                <w:sz w:val="20"/>
              </w:rPr>
              <w:t>23 071,76</w:t>
            </w:r>
          </w:p>
        </w:tc>
      </w:tr>
      <w:tr>
        <w:trPr>
          <w:trHeight w:hRule="atLeast" w:val="20"/>
        </w:trPr>
        <w:tc>
          <w:tcPr>
            <w:tcW w:type="dxa" w:w="5104"/>
            <w:shd w:fill="auto" w:val="clear"/>
          </w:tcPr>
          <w:p w14:paraId="AB330000">
            <w:pPr>
              <w:widowControl w:val="1"/>
              <w:ind/>
              <w:rPr>
                <w:sz w:val="20"/>
              </w:rPr>
            </w:pPr>
            <w:r>
              <w:rPr>
                <w:sz w:val="20"/>
              </w:rPr>
              <w:t>Подпрограмма «Благоустройство территории города Ставрополя»</w:t>
            </w:r>
          </w:p>
        </w:tc>
        <w:tc>
          <w:tcPr>
            <w:tcW w:type="dxa" w:w="860"/>
            <w:shd w:fill="auto" w:val="clear"/>
          </w:tcPr>
          <w:p w14:paraId="AC330000">
            <w:pPr>
              <w:widowControl w:val="1"/>
              <w:ind/>
              <w:jc w:val="center"/>
              <w:rPr>
                <w:sz w:val="20"/>
              </w:rPr>
            </w:pPr>
            <w:r>
              <w:rPr>
                <w:sz w:val="20"/>
              </w:rPr>
              <w:t>620</w:t>
            </w:r>
          </w:p>
        </w:tc>
        <w:tc>
          <w:tcPr>
            <w:tcW w:type="dxa" w:w="887"/>
            <w:shd w:fill="auto" w:val="clear"/>
          </w:tcPr>
          <w:p w14:paraId="AD330000">
            <w:pPr>
              <w:widowControl w:val="1"/>
              <w:ind/>
              <w:jc w:val="center"/>
              <w:rPr>
                <w:sz w:val="20"/>
              </w:rPr>
            </w:pPr>
            <w:r>
              <w:rPr>
                <w:sz w:val="20"/>
              </w:rPr>
              <w:t>04</w:t>
            </w:r>
          </w:p>
        </w:tc>
        <w:tc>
          <w:tcPr>
            <w:tcW w:type="dxa" w:w="804"/>
            <w:shd w:fill="auto" w:val="clear"/>
          </w:tcPr>
          <w:p w14:paraId="AE330000">
            <w:pPr>
              <w:widowControl w:val="1"/>
              <w:ind/>
              <w:jc w:val="center"/>
              <w:rPr>
                <w:sz w:val="20"/>
              </w:rPr>
            </w:pPr>
            <w:r>
              <w:rPr>
                <w:sz w:val="20"/>
              </w:rPr>
              <w:t>07</w:t>
            </w:r>
          </w:p>
        </w:tc>
        <w:tc>
          <w:tcPr>
            <w:tcW w:type="dxa" w:w="1642"/>
            <w:shd w:fill="auto" w:val="clear"/>
          </w:tcPr>
          <w:p w14:paraId="AF330000">
            <w:pPr>
              <w:widowControl w:val="1"/>
              <w:ind/>
              <w:jc w:val="center"/>
              <w:rPr>
                <w:sz w:val="20"/>
              </w:rPr>
            </w:pPr>
            <w:r>
              <w:rPr>
                <w:sz w:val="20"/>
              </w:rPr>
              <w:t>04 3 00 00000</w:t>
            </w:r>
          </w:p>
        </w:tc>
        <w:tc>
          <w:tcPr>
            <w:tcW w:type="dxa" w:w="660"/>
            <w:shd w:fill="auto" w:val="clear"/>
          </w:tcPr>
          <w:p w14:paraId="B0330000">
            <w:pPr>
              <w:widowControl w:val="1"/>
              <w:ind/>
              <w:jc w:val="center"/>
              <w:rPr>
                <w:sz w:val="20"/>
              </w:rPr>
            </w:pPr>
            <w:r>
              <w:rPr>
                <w:sz w:val="20"/>
              </w:rPr>
              <w:t>000</w:t>
            </w:r>
          </w:p>
        </w:tc>
        <w:tc>
          <w:tcPr>
            <w:tcW w:type="dxa" w:w="1680"/>
            <w:shd w:fill="auto" w:val="clear"/>
          </w:tcPr>
          <w:p w14:paraId="B1330000">
            <w:pPr>
              <w:widowControl w:val="1"/>
              <w:ind/>
              <w:jc w:val="right"/>
              <w:rPr>
                <w:sz w:val="20"/>
              </w:rPr>
            </w:pPr>
            <w:r>
              <w:rPr>
                <w:sz w:val="20"/>
              </w:rPr>
              <w:t>27 117,64</w:t>
            </w:r>
          </w:p>
        </w:tc>
        <w:tc>
          <w:tcPr>
            <w:tcW w:type="dxa" w:w="1680"/>
            <w:shd w:fill="auto" w:val="clear"/>
          </w:tcPr>
          <w:p w14:paraId="B2330000">
            <w:pPr>
              <w:widowControl w:val="1"/>
              <w:ind/>
              <w:jc w:val="right"/>
              <w:rPr>
                <w:sz w:val="20"/>
              </w:rPr>
            </w:pPr>
            <w:r>
              <w:rPr>
                <w:sz w:val="20"/>
              </w:rPr>
              <w:t>23 071,76</w:t>
            </w:r>
          </w:p>
        </w:tc>
        <w:tc>
          <w:tcPr>
            <w:tcW w:type="dxa" w:w="1680"/>
            <w:shd w:fill="auto" w:val="clear"/>
          </w:tcPr>
          <w:p w14:paraId="B3330000">
            <w:pPr>
              <w:widowControl w:val="1"/>
              <w:ind/>
              <w:jc w:val="right"/>
              <w:rPr>
                <w:sz w:val="20"/>
              </w:rPr>
            </w:pPr>
            <w:r>
              <w:rPr>
                <w:sz w:val="20"/>
              </w:rPr>
              <w:t>23 071,76</w:t>
            </w:r>
          </w:p>
        </w:tc>
      </w:tr>
      <w:tr>
        <w:trPr>
          <w:trHeight w:hRule="atLeast" w:val="20"/>
        </w:trPr>
        <w:tc>
          <w:tcPr>
            <w:tcW w:type="dxa" w:w="5104"/>
            <w:shd w:fill="auto" w:val="clear"/>
          </w:tcPr>
          <w:p w14:paraId="B4330000">
            <w:pPr>
              <w:widowControl w:val="1"/>
              <w:ind/>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860"/>
            <w:shd w:fill="auto" w:val="clear"/>
          </w:tcPr>
          <w:p w14:paraId="B5330000">
            <w:pPr>
              <w:widowControl w:val="1"/>
              <w:ind/>
              <w:jc w:val="center"/>
              <w:rPr>
                <w:sz w:val="20"/>
              </w:rPr>
            </w:pPr>
            <w:r>
              <w:rPr>
                <w:sz w:val="20"/>
              </w:rPr>
              <w:t>620</w:t>
            </w:r>
          </w:p>
        </w:tc>
        <w:tc>
          <w:tcPr>
            <w:tcW w:type="dxa" w:w="887"/>
            <w:shd w:fill="auto" w:val="clear"/>
          </w:tcPr>
          <w:p w14:paraId="B6330000">
            <w:pPr>
              <w:widowControl w:val="1"/>
              <w:ind/>
              <w:jc w:val="center"/>
              <w:rPr>
                <w:sz w:val="20"/>
              </w:rPr>
            </w:pPr>
            <w:r>
              <w:rPr>
                <w:sz w:val="20"/>
              </w:rPr>
              <w:t>04</w:t>
            </w:r>
          </w:p>
        </w:tc>
        <w:tc>
          <w:tcPr>
            <w:tcW w:type="dxa" w:w="804"/>
            <w:shd w:fill="auto" w:val="clear"/>
          </w:tcPr>
          <w:p w14:paraId="B7330000">
            <w:pPr>
              <w:widowControl w:val="1"/>
              <w:ind/>
              <w:jc w:val="center"/>
              <w:rPr>
                <w:sz w:val="20"/>
              </w:rPr>
            </w:pPr>
            <w:r>
              <w:rPr>
                <w:sz w:val="20"/>
              </w:rPr>
              <w:t>07</w:t>
            </w:r>
          </w:p>
        </w:tc>
        <w:tc>
          <w:tcPr>
            <w:tcW w:type="dxa" w:w="1642"/>
            <w:shd w:fill="auto" w:val="clear"/>
          </w:tcPr>
          <w:p w14:paraId="B8330000">
            <w:pPr>
              <w:widowControl w:val="1"/>
              <w:ind/>
              <w:jc w:val="center"/>
              <w:rPr>
                <w:sz w:val="20"/>
              </w:rPr>
            </w:pPr>
            <w:r>
              <w:rPr>
                <w:sz w:val="20"/>
              </w:rPr>
              <w:t>04 3 01 00000</w:t>
            </w:r>
          </w:p>
        </w:tc>
        <w:tc>
          <w:tcPr>
            <w:tcW w:type="dxa" w:w="660"/>
            <w:shd w:fill="auto" w:val="clear"/>
          </w:tcPr>
          <w:p w14:paraId="B9330000">
            <w:pPr>
              <w:widowControl w:val="1"/>
              <w:ind/>
              <w:jc w:val="center"/>
              <w:rPr>
                <w:sz w:val="20"/>
              </w:rPr>
            </w:pPr>
            <w:r>
              <w:rPr>
                <w:sz w:val="20"/>
              </w:rPr>
              <w:t>000</w:t>
            </w:r>
          </w:p>
        </w:tc>
        <w:tc>
          <w:tcPr>
            <w:tcW w:type="dxa" w:w="1680"/>
            <w:shd w:fill="auto" w:val="clear"/>
          </w:tcPr>
          <w:p w14:paraId="BA330000">
            <w:pPr>
              <w:widowControl w:val="1"/>
              <w:ind/>
              <w:jc w:val="right"/>
              <w:rPr>
                <w:sz w:val="20"/>
              </w:rPr>
            </w:pPr>
            <w:r>
              <w:rPr>
                <w:sz w:val="20"/>
              </w:rPr>
              <w:t>27 117,64</w:t>
            </w:r>
          </w:p>
        </w:tc>
        <w:tc>
          <w:tcPr>
            <w:tcW w:type="dxa" w:w="1680"/>
            <w:shd w:fill="auto" w:val="clear"/>
          </w:tcPr>
          <w:p w14:paraId="BB330000">
            <w:pPr>
              <w:widowControl w:val="1"/>
              <w:ind/>
              <w:jc w:val="right"/>
              <w:rPr>
                <w:sz w:val="20"/>
              </w:rPr>
            </w:pPr>
            <w:r>
              <w:rPr>
                <w:sz w:val="20"/>
              </w:rPr>
              <w:t>23 071,76</w:t>
            </w:r>
          </w:p>
        </w:tc>
        <w:tc>
          <w:tcPr>
            <w:tcW w:type="dxa" w:w="1680"/>
            <w:shd w:fill="auto" w:val="clear"/>
          </w:tcPr>
          <w:p w14:paraId="BC330000">
            <w:pPr>
              <w:widowControl w:val="1"/>
              <w:ind/>
              <w:jc w:val="right"/>
              <w:rPr>
                <w:sz w:val="20"/>
              </w:rPr>
            </w:pPr>
            <w:r>
              <w:rPr>
                <w:sz w:val="20"/>
              </w:rPr>
              <w:t>23 071,76</w:t>
            </w:r>
          </w:p>
        </w:tc>
      </w:tr>
      <w:tr>
        <w:trPr>
          <w:trHeight w:hRule="atLeast" w:val="20"/>
        </w:trPr>
        <w:tc>
          <w:tcPr>
            <w:tcW w:type="dxa" w:w="5104"/>
            <w:shd w:fill="auto" w:val="clear"/>
          </w:tcPr>
          <w:p w14:paraId="BD33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BE330000">
            <w:pPr>
              <w:widowControl w:val="1"/>
              <w:ind/>
              <w:jc w:val="center"/>
              <w:rPr>
                <w:sz w:val="20"/>
              </w:rPr>
            </w:pPr>
            <w:r>
              <w:rPr>
                <w:sz w:val="20"/>
              </w:rPr>
              <w:t>620</w:t>
            </w:r>
          </w:p>
        </w:tc>
        <w:tc>
          <w:tcPr>
            <w:tcW w:type="dxa" w:w="887"/>
            <w:shd w:fill="auto" w:val="clear"/>
          </w:tcPr>
          <w:p w14:paraId="BF330000">
            <w:pPr>
              <w:widowControl w:val="1"/>
              <w:ind/>
              <w:jc w:val="center"/>
              <w:rPr>
                <w:sz w:val="20"/>
              </w:rPr>
            </w:pPr>
            <w:r>
              <w:rPr>
                <w:sz w:val="20"/>
              </w:rPr>
              <w:t>04</w:t>
            </w:r>
          </w:p>
        </w:tc>
        <w:tc>
          <w:tcPr>
            <w:tcW w:type="dxa" w:w="804"/>
            <w:shd w:fill="auto" w:val="clear"/>
          </w:tcPr>
          <w:p w14:paraId="C0330000">
            <w:pPr>
              <w:widowControl w:val="1"/>
              <w:ind/>
              <w:jc w:val="center"/>
              <w:rPr>
                <w:sz w:val="20"/>
              </w:rPr>
            </w:pPr>
            <w:r>
              <w:rPr>
                <w:sz w:val="20"/>
              </w:rPr>
              <w:t>07</w:t>
            </w:r>
          </w:p>
        </w:tc>
        <w:tc>
          <w:tcPr>
            <w:tcW w:type="dxa" w:w="1642"/>
            <w:shd w:fill="auto" w:val="clear"/>
          </w:tcPr>
          <w:p w14:paraId="C1330000">
            <w:pPr>
              <w:widowControl w:val="1"/>
              <w:ind/>
              <w:jc w:val="center"/>
              <w:rPr>
                <w:sz w:val="20"/>
              </w:rPr>
            </w:pPr>
            <w:r>
              <w:rPr>
                <w:sz w:val="20"/>
              </w:rPr>
              <w:t>04 3 01 11010</w:t>
            </w:r>
          </w:p>
        </w:tc>
        <w:tc>
          <w:tcPr>
            <w:tcW w:type="dxa" w:w="660"/>
            <w:shd w:fill="auto" w:val="clear"/>
          </w:tcPr>
          <w:p w14:paraId="C2330000">
            <w:pPr>
              <w:widowControl w:val="1"/>
              <w:ind/>
              <w:jc w:val="center"/>
              <w:rPr>
                <w:sz w:val="20"/>
              </w:rPr>
            </w:pPr>
            <w:r>
              <w:rPr>
                <w:sz w:val="20"/>
              </w:rPr>
              <w:t>000</w:t>
            </w:r>
          </w:p>
        </w:tc>
        <w:tc>
          <w:tcPr>
            <w:tcW w:type="dxa" w:w="1680"/>
            <w:shd w:fill="auto" w:val="clear"/>
          </w:tcPr>
          <w:p w14:paraId="C3330000">
            <w:pPr>
              <w:widowControl w:val="1"/>
              <w:ind/>
              <w:jc w:val="right"/>
              <w:rPr>
                <w:sz w:val="20"/>
              </w:rPr>
            </w:pPr>
            <w:r>
              <w:rPr>
                <w:sz w:val="20"/>
              </w:rPr>
              <w:t>26 141,23</w:t>
            </w:r>
          </w:p>
        </w:tc>
        <w:tc>
          <w:tcPr>
            <w:tcW w:type="dxa" w:w="1680"/>
            <w:shd w:fill="auto" w:val="clear"/>
          </w:tcPr>
          <w:p w14:paraId="C4330000">
            <w:pPr>
              <w:widowControl w:val="1"/>
              <w:ind/>
              <w:jc w:val="right"/>
              <w:rPr>
                <w:sz w:val="20"/>
              </w:rPr>
            </w:pPr>
            <w:r>
              <w:rPr>
                <w:sz w:val="20"/>
              </w:rPr>
              <w:t>23 071,76</w:t>
            </w:r>
          </w:p>
        </w:tc>
        <w:tc>
          <w:tcPr>
            <w:tcW w:type="dxa" w:w="1680"/>
            <w:shd w:fill="auto" w:val="clear"/>
          </w:tcPr>
          <w:p w14:paraId="C5330000">
            <w:pPr>
              <w:widowControl w:val="1"/>
              <w:ind/>
              <w:jc w:val="right"/>
              <w:rPr>
                <w:sz w:val="20"/>
              </w:rPr>
            </w:pPr>
            <w:r>
              <w:rPr>
                <w:sz w:val="20"/>
              </w:rPr>
              <w:t>23 071,76</w:t>
            </w:r>
          </w:p>
        </w:tc>
      </w:tr>
      <w:tr>
        <w:trPr>
          <w:trHeight w:hRule="atLeast" w:val="20"/>
        </w:trPr>
        <w:tc>
          <w:tcPr>
            <w:tcW w:type="dxa" w:w="5104"/>
            <w:shd w:fill="auto" w:val="clear"/>
          </w:tcPr>
          <w:p w14:paraId="C6330000">
            <w:pPr>
              <w:widowControl w:val="1"/>
              <w:ind/>
              <w:rPr>
                <w:sz w:val="20"/>
              </w:rPr>
            </w:pPr>
            <w:r>
              <w:rPr>
                <w:sz w:val="20"/>
              </w:rPr>
              <w:t>Субсидии бюджетным учреждениям</w:t>
            </w:r>
          </w:p>
        </w:tc>
        <w:tc>
          <w:tcPr>
            <w:tcW w:type="dxa" w:w="860"/>
            <w:shd w:fill="auto" w:val="clear"/>
          </w:tcPr>
          <w:p w14:paraId="C7330000">
            <w:pPr>
              <w:widowControl w:val="1"/>
              <w:ind/>
              <w:jc w:val="center"/>
              <w:rPr>
                <w:sz w:val="20"/>
              </w:rPr>
            </w:pPr>
            <w:r>
              <w:rPr>
                <w:sz w:val="20"/>
              </w:rPr>
              <w:t>620</w:t>
            </w:r>
          </w:p>
        </w:tc>
        <w:tc>
          <w:tcPr>
            <w:tcW w:type="dxa" w:w="887"/>
            <w:shd w:fill="auto" w:val="clear"/>
          </w:tcPr>
          <w:p w14:paraId="C8330000">
            <w:pPr>
              <w:widowControl w:val="1"/>
              <w:ind/>
              <w:jc w:val="center"/>
              <w:rPr>
                <w:sz w:val="20"/>
              </w:rPr>
            </w:pPr>
            <w:r>
              <w:rPr>
                <w:sz w:val="20"/>
              </w:rPr>
              <w:t>04</w:t>
            </w:r>
          </w:p>
        </w:tc>
        <w:tc>
          <w:tcPr>
            <w:tcW w:type="dxa" w:w="804"/>
            <w:shd w:fill="auto" w:val="clear"/>
          </w:tcPr>
          <w:p w14:paraId="C9330000">
            <w:pPr>
              <w:widowControl w:val="1"/>
              <w:ind/>
              <w:jc w:val="center"/>
              <w:rPr>
                <w:sz w:val="20"/>
              </w:rPr>
            </w:pPr>
            <w:r>
              <w:rPr>
                <w:sz w:val="20"/>
              </w:rPr>
              <w:t>07</w:t>
            </w:r>
          </w:p>
        </w:tc>
        <w:tc>
          <w:tcPr>
            <w:tcW w:type="dxa" w:w="1642"/>
            <w:shd w:fill="auto" w:val="clear"/>
          </w:tcPr>
          <w:p w14:paraId="CA330000">
            <w:pPr>
              <w:widowControl w:val="1"/>
              <w:ind/>
              <w:jc w:val="center"/>
              <w:rPr>
                <w:sz w:val="20"/>
              </w:rPr>
            </w:pPr>
            <w:r>
              <w:rPr>
                <w:sz w:val="20"/>
              </w:rPr>
              <w:t>04 3 01 11010</w:t>
            </w:r>
          </w:p>
        </w:tc>
        <w:tc>
          <w:tcPr>
            <w:tcW w:type="dxa" w:w="660"/>
            <w:shd w:fill="auto" w:val="clear"/>
          </w:tcPr>
          <w:p w14:paraId="CB330000">
            <w:pPr>
              <w:widowControl w:val="1"/>
              <w:ind/>
              <w:jc w:val="center"/>
              <w:rPr>
                <w:sz w:val="20"/>
              </w:rPr>
            </w:pPr>
            <w:r>
              <w:rPr>
                <w:sz w:val="20"/>
              </w:rPr>
              <w:t>610</w:t>
            </w:r>
          </w:p>
        </w:tc>
        <w:tc>
          <w:tcPr>
            <w:tcW w:type="dxa" w:w="1680"/>
            <w:shd w:fill="auto" w:val="clear"/>
          </w:tcPr>
          <w:p w14:paraId="CC330000">
            <w:pPr>
              <w:widowControl w:val="1"/>
              <w:ind/>
              <w:jc w:val="right"/>
              <w:rPr>
                <w:sz w:val="20"/>
              </w:rPr>
            </w:pPr>
            <w:r>
              <w:rPr>
                <w:sz w:val="20"/>
              </w:rPr>
              <w:t>26 141,23</w:t>
            </w:r>
          </w:p>
        </w:tc>
        <w:tc>
          <w:tcPr>
            <w:tcW w:type="dxa" w:w="1680"/>
            <w:shd w:fill="auto" w:val="clear"/>
          </w:tcPr>
          <w:p w14:paraId="CD330000">
            <w:pPr>
              <w:widowControl w:val="1"/>
              <w:ind/>
              <w:jc w:val="right"/>
              <w:rPr>
                <w:sz w:val="20"/>
              </w:rPr>
            </w:pPr>
            <w:r>
              <w:rPr>
                <w:sz w:val="20"/>
              </w:rPr>
              <w:t>23 071,76</w:t>
            </w:r>
          </w:p>
        </w:tc>
        <w:tc>
          <w:tcPr>
            <w:tcW w:type="dxa" w:w="1680"/>
            <w:shd w:fill="auto" w:val="clear"/>
          </w:tcPr>
          <w:p w14:paraId="CE330000">
            <w:pPr>
              <w:widowControl w:val="1"/>
              <w:ind/>
              <w:jc w:val="right"/>
              <w:rPr>
                <w:sz w:val="20"/>
              </w:rPr>
            </w:pPr>
            <w:r>
              <w:rPr>
                <w:sz w:val="20"/>
              </w:rPr>
              <w:t>23 071,76</w:t>
            </w:r>
          </w:p>
        </w:tc>
      </w:tr>
      <w:tr>
        <w:trPr>
          <w:trHeight w:hRule="atLeast" w:val="20"/>
        </w:trPr>
        <w:tc>
          <w:tcPr>
            <w:tcW w:type="dxa" w:w="5104"/>
            <w:shd w:fill="auto" w:val="clear"/>
          </w:tcPr>
          <w:p w14:paraId="CF33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D0330000">
            <w:pPr>
              <w:widowControl w:val="1"/>
              <w:ind/>
              <w:jc w:val="center"/>
              <w:rPr>
                <w:sz w:val="20"/>
              </w:rPr>
            </w:pPr>
            <w:r>
              <w:rPr>
                <w:sz w:val="20"/>
              </w:rPr>
              <w:t>620</w:t>
            </w:r>
          </w:p>
        </w:tc>
        <w:tc>
          <w:tcPr>
            <w:tcW w:type="dxa" w:w="887"/>
            <w:shd w:fill="auto" w:val="clear"/>
          </w:tcPr>
          <w:p w14:paraId="D1330000">
            <w:pPr>
              <w:widowControl w:val="1"/>
              <w:ind/>
              <w:jc w:val="center"/>
              <w:rPr>
                <w:sz w:val="20"/>
              </w:rPr>
            </w:pPr>
            <w:r>
              <w:rPr>
                <w:sz w:val="20"/>
              </w:rPr>
              <w:t>04</w:t>
            </w:r>
          </w:p>
        </w:tc>
        <w:tc>
          <w:tcPr>
            <w:tcW w:type="dxa" w:w="804"/>
            <w:shd w:fill="auto" w:val="clear"/>
          </w:tcPr>
          <w:p w14:paraId="D2330000">
            <w:pPr>
              <w:widowControl w:val="1"/>
              <w:ind/>
              <w:jc w:val="center"/>
              <w:rPr>
                <w:sz w:val="20"/>
              </w:rPr>
            </w:pPr>
            <w:r>
              <w:rPr>
                <w:sz w:val="20"/>
              </w:rPr>
              <w:t>07</w:t>
            </w:r>
          </w:p>
        </w:tc>
        <w:tc>
          <w:tcPr>
            <w:tcW w:type="dxa" w:w="1642"/>
            <w:shd w:fill="auto" w:val="clear"/>
          </w:tcPr>
          <w:p w14:paraId="D3330000">
            <w:pPr>
              <w:widowControl w:val="1"/>
              <w:ind/>
              <w:jc w:val="center"/>
              <w:rPr>
                <w:sz w:val="20"/>
              </w:rPr>
            </w:pPr>
            <w:r>
              <w:rPr>
                <w:sz w:val="20"/>
              </w:rPr>
              <w:t>04 3 01 70090</w:t>
            </w:r>
          </w:p>
        </w:tc>
        <w:tc>
          <w:tcPr>
            <w:tcW w:type="dxa" w:w="660"/>
            <w:shd w:fill="auto" w:val="clear"/>
          </w:tcPr>
          <w:p w14:paraId="D4330000">
            <w:pPr>
              <w:widowControl w:val="1"/>
              <w:ind/>
              <w:jc w:val="center"/>
              <w:rPr>
                <w:sz w:val="20"/>
              </w:rPr>
            </w:pPr>
            <w:r>
              <w:rPr>
                <w:sz w:val="20"/>
              </w:rPr>
              <w:t>000</w:t>
            </w:r>
          </w:p>
        </w:tc>
        <w:tc>
          <w:tcPr>
            <w:tcW w:type="dxa" w:w="1680"/>
            <w:shd w:fill="auto" w:val="clear"/>
          </w:tcPr>
          <w:p w14:paraId="D5330000">
            <w:pPr>
              <w:widowControl w:val="1"/>
              <w:ind/>
              <w:jc w:val="right"/>
              <w:rPr>
                <w:sz w:val="20"/>
              </w:rPr>
            </w:pPr>
            <w:r>
              <w:rPr>
                <w:sz w:val="20"/>
              </w:rPr>
              <w:t>976,41</w:t>
            </w:r>
          </w:p>
        </w:tc>
        <w:tc>
          <w:tcPr>
            <w:tcW w:type="dxa" w:w="1680"/>
            <w:shd w:fill="auto" w:val="clear"/>
          </w:tcPr>
          <w:p w14:paraId="D6330000">
            <w:pPr>
              <w:widowControl w:val="1"/>
              <w:ind/>
              <w:jc w:val="right"/>
              <w:rPr>
                <w:sz w:val="20"/>
              </w:rPr>
            </w:pPr>
            <w:r>
              <w:rPr>
                <w:sz w:val="20"/>
              </w:rPr>
              <w:t>0,00</w:t>
            </w:r>
          </w:p>
        </w:tc>
        <w:tc>
          <w:tcPr>
            <w:tcW w:type="dxa" w:w="1680"/>
            <w:shd w:fill="auto" w:val="clear"/>
          </w:tcPr>
          <w:p w14:paraId="D7330000">
            <w:pPr>
              <w:widowControl w:val="1"/>
              <w:ind/>
              <w:jc w:val="right"/>
              <w:rPr>
                <w:sz w:val="20"/>
              </w:rPr>
            </w:pPr>
            <w:r>
              <w:rPr>
                <w:sz w:val="20"/>
              </w:rPr>
              <w:t>0,00</w:t>
            </w:r>
          </w:p>
        </w:tc>
      </w:tr>
      <w:tr>
        <w:trPr>
          <w:trHeight w:hRule="atLeast" w:val="20"/>
        </w:trPr>
        <w:tc>
          <w:tcPr>
            <w:tcW w:type="dxa" w:w="5104"/>
            <w:shd w:fill="auto" w:val="clear"/>
          </w:tcPr>
          <w:p w14:paraId="D8330000">
            <w:pPr>
              <w:widowControl w:val="1"/>
              <w:ind/>
              <w:rPr>
                <w:sz w:val="20"/>
              </w:rPr>
            </w:pPr>
            <w:r>
              <w:rPr>
                <w:sz w:val="20"/>
              </w:rPr>
              <w:t>Субсидии бюджетным учреждениям</w:t>
            </w:r>
          </w:p>
        </w:tc>
        <w:tc>
          <w:tcPr>
            <w:tcW w:type="dxa" w:w="860"/>
            <w:shd w:fill="auto" w:val="clear"/>
          </w:tcPr>
          <w:p w14:paraId="D9330000">
            <w:pPr>
              <w:widowControl w:val="1"/>
              <w:ind/>
              <w:jc w:val="center"/>
              <w:rPr>
                <w:sz w:val="20"/>
              </w:rPr>
            </w:pPr>
            <w:r>
              <w:rPr>
                <w:sz w:val="20"/>
              </w:rPr>
              <w:t>620</w:t>
            </w:r>
          </w:p>
        </w:tc>
        <w:tc>
          <w:tcPr>
            <w:tcW w:type="dxa" w:w="887"/>
            <w:shd w:fill="auto" w:val="clear"/>
          </w:tcPr>
          <w:p w14:paraId="DA330000">
            <w:pPr>
              <w:widowControl w:val="1"/>
              <w:ind/>
              <w:jc w:val="center"/>
              <w:rPr>
                <w:sz w:val="20"/>
              </w:rPr>
            </w:pPr>
            <w:r>
              <w:rPr>
                <w:sz w:val="20"/>
              </w:rPr>
              <w:t>04</w:t>
            </w:r>
          </w:p>
        </w:tc>
        <w:tc>
          <w:tcPr>
            <w:tcW w:type="dxa" w:w="804"/>
            <w:shd w:fill="auto" w:val="clear"/>
          </w:tcPr>
          <w:p w14:paraId="DB330000">
            <w:pPr>
              <w:widowControl w:val="1"/>
              <w:ind/>
              <w:jc w:val="center"/>
              <w:rPr>
                <w:sz w:val="20"/>
              </w:rPr>
            </w:pPr>
            <w:r>
              <w:rPr>
                <w:sz w:val="20"/>
              </w:rPr>
              <w:t>07</w:t>
            </w:r>
          </w:p>
        </w:tc>
        <w:tc>
          <w:tcPr>
            <w:tcW w:type="dxa" w:w="1642"/>
            <w:shd w:fill="auto" w:val="clear"/>
          </w:tcPr>
          <w:p w14:paraId="DC330000">
            <w:pPr>
              <w:widowControl w:val="1"/>
              <w:ind/>
              <w:jc w:val="center"/>
              <w:rPr>
                <w:sz w:val="20"/>
              </w:rPr>
            </w:pPr>
            <w:r>
              <w:rPr>
                <w:sz w:val="20"/>
              </w:rPr>
              <w:t>04 3 01 70090</w:t>
            </w:r>
          </w:p>
        </w:tc>
        <w:tc>
          <w:tcPr>
            <w:tcW w:type="dxa" w:w="660"/>
            <w:shd w:fill="auto" w:val="clear"/>
          </w:tcPr>
          <w:p w14:paraId="DD330000">
            <w:pPr>
              <w:widowControl w:val="1"/>
              <w:ind/>
              <w:jc w:val="center"/>
              <w:rPr>
                <w:sz w:val="20"/>
              </w:rPr>
            </w:pPr>
            <w:r>
              <w:rPr>
                <w:sz w:val="20"/>
              </w:rPr>
              <w:t>610</w:t>
            </w:r>
          </w:p>
        </w:tc>
        <w:tc>
          <w:tcPr>
            <w:tcW w:type="dxa" w:w="1680"/>
            <w:shd w:fill="auto" w:val="clear"/>
          </w:tcPr>
          <w:p w14:paraId="DE330000">
            <w:pPr>
              <w:widowControl w:val="1"/>
              <w:ind/>
              <w:jc w:val="right"/>
              <w:rPr>
                <w:sz w:val="20"/>
              </w:rPr>
            </w:pPr>
            <w:r>
              <w:rPr>
                <w:sz w:val="20"/>
              </w:rPr>
              <w:t>976,41</w:t>
            </w:r>
          </w:p>
        </w:tc>
        <w:tc>
          <w:tcPr>
            <w:tcW w:type="dxa" w:w="1680"/>
            <w:shd w:fill="auto" w:val="clear"/>
          </w:tcPr>
          <w:p w14:paraId="DF330000">
            <w:pPr>
              <w:widowControl w:val="1"/>
              <w:ind/>
              <w:jc w:val="right"/>
              <w:rPr>
                <w:sz w:val="20"/>
              </w:rPr>
            </w:pPr>
            <w:r>
              <w:rPr>
                <w:sz w:val="20"/>
              </w:rPr>
              <w:t>0,00</w:t>
            </w:r>
          </w:p>
        </w:tc>
        <w:tc>
          <w:tcPr>
            <w:tcW w:type="dxa" w:w="1680"/>
            <w:shd w:fill="auto" w:val="clear"/>
          </w:tcPr>
          <w:p w14:paraId="E0330000">
            <w:pPr>
              <w:widowControl w:val="1"/>
              <w:ind/>
              <w:jc w:val="right"/>
              <w:rPr>
                <w:sz w:val="20"/>
              </w:rPr>
            </w:pPr>
            <w:r>
              <w:rPr>
                <w:sz w:val="20"/>
              </w:rPr>
              <w:t>0,00</w:t>
            </w:r>
          </w:p>
        </w:tc>
      </w:tr>
      <w:tr>
        <w:trPr>
          <w:trHeight w:hRule="atLeast" w:val="20"/>
        </w:trPr>
        <w:tc>
          <w:tcPr>
            <w:tcW w:type="dxa" w:w="5104"/>
            <w:shd w:fill="auto" w:val="clear"/>
          </w:tcPr>
          <w:p w14:paraId="E1330000">
            <w:pPr>
              <w:widowControl w:val="1"/>
              <w:ind/>
              <w:rPr>
                <w:sz w:val="20"/>
              </w:rPr>
            </w:pPr>
            <w:r>
              <w:rPr>
                <w:sz w:val="20"/>
              </w:rPr>
              <w:t>Дорожное хозяйство (дорожные фонды)</w:t>
            </w:r>
          </w:p>
        </w:tc>
        <w:tc>
          <w:tcPr>
            <w:tcW w:type="dxa" w:w="860"/>
            <w:shd w:fill="auto" w:val="clear"/>
          </w:tcPr>
          <w:p w14:paraId="E2330000">
            <w:pPr>
              <w:widowControl w:val="1"/>
              <w:ind/>
              <w:jc w:val="center"/>
              <w:rPr>
                <w:sz w:val="20"/>
              </w:rPr>
            </w:pPr>
            <w:r>
              <w:rPr>
                <w:sz w:val="20"/>
              </w:rPr>
              <w:t>620</w:t>
            </w:r>
          </w:p>
        </w:tc>
        <w:tc>
          <w:tcPr>
            <w:tcW w:type="dxa" w:w="887"/>
            <w:shd w:fill="auto" w:val="clear"/>
          </w:tcPr>
          <w:p w14:paraId="E3330000">
            <w:pPr>
              <w:widowControl w:val="1"/>
              <w:ind/>
              <w:jc w:val="center"/>
              <w:rPr>
                <w:sz w:val="20"/>
              </w:rPr>
            </w:pPr>
            <w:r>
              <w:rPr>
                <w:sz w:val="20"/>
              </w:rPr>
              <w:t>04</w:t>
            </w:r>
          </w:p>
        </w:tc>
        <w:tc>
          <w:tcPr>
            <w:tcW w:type="dxa" w:w="804"/>
            <w:shd w:fill="auto" w:val="clear"/>
          </w:tcPr>
          <w:p w14:paraId="E4330000">
            <w:pPr>
              <w:widowControl w:val="1"/>
              <w:ind/>
              <w:jc w:val="center"/>
              <w:rPr>
                <w:sz w:val="20"/>
              </w:rPr>
            </w:pPr>
            <w:r>
              <w:rPr>
                <w:sz w:val="20"/>
              </w:rPr>
              <w:t>09</w:t>
            </w:r>
          </w:p>
        </w:tc>
        <w:tc>
          <w:tcPr>
            <w:tcW w:type="dxa" w:w="1642"/>
            <w:shd w:fill="auto" w:val="clear"/>
          </w:tcPr>
          <w:p w14:paraId="E5330000">
            <w:pPr>
              <w:widowControl w:val="1"/>
              <w:ind/>
              <w:jc w:val="center"/>
              <w:rPr>
                <w:sz w:val="20"/>
              </w:rPr>
            </w:pPr>
            <w:r>
              <w:rPr>
                <w:sz w:val="20"/>
              </w:rPr>
              <w:t>00 0 00 00000</w:t>
            </w:r>
          </w:p>
        </w:tc>
        <w:tc>
          <w:tcPr>
            <w:tcW w:type="dxa" w:w="660"/>
            <w:shd w:fill="auto" w:val="clear"/>
          </w:tcPr>
          <w:p w14:paraId="E6330000">
            <w:pPr>
              <w:widowControl w:val="1"/>
              <w:ind/>
              <w:jc w:val="center"/>
              <w:rPr>
                <w:sz w:val="20"/>
              </w:rPr>
            </w:pPr>
            <w:r>
              <w:rPr>
                <w:sz w:val="20"/>
              </w:rPr>
              <w:t>000</w:t>
            </w:r>
          </w:p>
        </w:tc>
        <w:tc>
          <w:tcPr>
            <w:tcW w:type="dxa" w:w="1680"/>
            <w:shd w:fill="auto" w:val="clear"/>
          </w:tcPr>
          <w:p w14:paraId="E7330000">
            <w:pPr>
              <w:widowControl w:val="1"/>
              <w:ind/>
              <w:jc w:val="right"/>
              <w:rPr>
                <w:sz w:val="20"/>
              </w:rPr>
            </w:pPr>
            <w:r>
              <w:rPr>
                <w:sz w:val="20"/>
              </w:rPr>
              <w:t>1 889 879,30</w:t>
            </w:r>
          </w:p>
        </w:tc>
        <w:tc>
          <w:tcPr>
            <w:tcW w:type="dxa" w:w="1680"/>
            <w:shd w:fill="auto" w:val="clear"/>
          </w:tcPr>
          <w:p w14:paraId="E8330000">
            <w:pPr>
              <w:widowControl w:val="1"/>
              <w:ind/>
              <w:jc w:val="right"/>
              <w:rPr>
                <w:sz w:val="20"/>
              </w:rPr>
            </w:pPr>
            <w:r>
              <w:rPr>
                <w:sz w:val="20"/>
              </w:rPr>
              <w:t>330 192,14</w:t>
            </w:r>
          </w:p>
        </w:tc>
        <w:tc>
          <w:tcPr>
            <w:tcW w:type="dxa" w:w="1680"/>
            <w:shd w:fill="auto" w:val="clear"/>
          </w:tcPr>
          <w:p w14:paraId="E9330000">
            <w:pPr>
              <w:widowControl w:val="1"/>
              <w:ind/>
              <w:jc w:val="right"/>
              <w:rPr>
                <w:sz w:val="20"/>
              </w:rPr>
            </w:pPr>
            <w:r>
              <w:rPr>
                <w:sz w:val="20"/>
              </w:rPr>
              <w:t>185 643,27</w:t>
            </w:r>
          </w:p>
        </w:tc>
      </w:tr>
      <w:tr>
        <w:trPr>
          <w:trHeight w:hRule="atLeast" w:val="20"/>
        </w:trPr>
        <w:tc>
          <w:tcPr>
            <w:tcW w:type="dxa" w:w="5104"/>
            <w:shd w:fill="auto" w:val="clear"/>
          </w:tcPr>
          <w:p w14:paraId="EA330000">
            <w:pPr>
              <w:widowControl w:val="1"/>
              <w:ind/>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860"/>
            <w:shd w:fill="auto" w:val="clear"/>
          </w:tcPr>
          <w:p w14:paraId="EB330000">
            <w:pPr>
              <w:widowControl w:val="1"/>
              <w:ind/>
              <w:jc w:val="center"/>
              <w:rPr>
                <w:sz w:val="20"/>
              </w:rPr>
            </w:pPr>
            <w:r>
              <w:rPr>
                <w:sz w:val="20"/>
              </w:rPr>
              <w:t>620</w:t>
            </w:r>
          </w:p>
        </w:tc>
        <w:tc>
          <w:tcPr>
            <w:tcW w:type="dxa" w:w="887"/>
            <w:shd w:fill="auto" w:val="clear"/>
          </w:tcPr>
          <w:p w14:paraId="EC330000">
            <w:pPr>
              <w:widowControl w:val="1"/>
              <w:ind/>
              <w:jc w:val="center"/>
              <w:rPr>
                <w:sz w:val="20"/>
              </w:rPr>
            </w:pPr>
            <w:r>
              <w:rPr>
                <w:sz w:val="20"/>
              </w:rPr>
              <w:t>04</w:t>
            </w:r>
          </w:p>
        </w:tc>
        <w:tc>
          <w:tcPr>
            <w:tcW w:type="dxa" w:w="804"/>
            <w:shd w:fill="auto" w:val="clear"/>
          </w:tcPr>
          <w:p w14:paraId="ED330000">
            <w:pPr>
              <w:widowControl w:val="1"/>
              <w:ind/>
              <w:jc w:val="center"/>
              <w:rPr>
                <w:sz w:val="20"/>
              </w:rPr>
            </w:pPr>
            <w:r>
              <w:rPr>
                <w:sz w:val="20"/>
              </w:rPr>
              <w:t>09</w:t>
            </w:r>
          </w:p>
        </w:tc>
        <w:tc>
          <w:tcPr>
            <w:tcW w:type="dxa" w:w="1642"/>
            <w:shd w:fill="auto" w:val="clear"/>
          </w:tcPr>
          <w:p w14:paraId="EE330000">
            <w:pPr>
              <w:widowControl w:val="1"/>
              <w:ind/>
              <w:jc w:val="center"/>
              <w:rPr>
                <w:sz w:val="20"/>
              </w:rPr>
            </w:pPr>
            <w:r>
              <w:rPr>
                <w:sz w:val="20"/>
              </w:rPr>
              <w:t>02 0 00 00000</w:t>
            </w:r>
          </w:p>
        </w:tc>
        <w:tc>
          <w:tcPr>
            <w:tcW w:type="dxa" w:w="660"/>
            <w:shd w:fill="auto" w:val="clear"/>
          </w:tcPr>
          <w:p w14:paraId="EF330000">
            <w:pPr>
              <w:widowControl w:val="1"/>
              <w:ind/>
              <w:jc w:val="center"/>
              <w:rPr>
                <w:sz w:val="20"/>
              </w:rPr>
            </w:pPr>
            <w:r>
              <w:rPr>
                <w:sz w:val="20"/>
              </w:rPr>
              <w:t>000</w:t>
            </w:r>
          </w:p>
        </w:tc>
        <w:tc>
          <w:tcPr>
            <w:tcW w:type="dxa" w:w="1680"/>
            <w:shd w:fill="auto" w:val="clear"/>
          </w:tcPr>
          <w:p w14:paraId="F0330000">
            <w:pPr>
              <w:widowControl w:val="1"/>
              <w:ind/>
              <w:jc w:val="right"/>
              <w:rPr>
                <w:sz w:val="20"/>
              </w:rPr>
            </w:pPr>
            <w:r>
              <w:rPr>
                <w:sz w:val="20"/>
              </w:rPr>
              <w:t>7 171,66</w:t>
            </w:r>
          </w:p>
        </w:tc>
        <w:tc>
          <w:tcPr>
            <w:tcW w:type="dxa" w:w="1680"/>
            <w:shd w:fill="auto" w:val="clear"/>
          </w:tcPr>
          <w:p w14:paraId="F1330000">
            <w:pPr>
              <w:widowControl w:val="1"/>
              <w:ind/>
              <w:jc w:val="right"/>
              <w:rPr>
                <w:sz w:val="20"/>
              </w:rPr>
            </w:pPr>
            <w:r>
              <w:rPr>
                <w:sz w:val="20"/>
              </w:rPr>
              <w:t>5 251,46</w:t>
            </w:r>
          </w:p>
        </w:tc>
        <w:tc>
          <w:tcPr>
            <w:tcW w:type="dxa" w:w="1680"/>
            <w:shd w:fill="auto" w:val="clear"/>
          </w:tcPr>
          <w:p w14:paraId="F2330000">
            <w:pPr>
              <w:widowControl w:val="1"/>
              <w:ind/>
              <w:jc w:val="right"/>
              <w:rPr>
                <w:sz w:val="20"/>
              </w:rPr>
            </w:pPr>
            <w:r>
              <w:rPr>
                <w:sz w:val="20"/>
              </w:rPr>
              <w:t>5 251,46</w:t>
            </w:r>
          </w:p>
        </w:tc>
      </w:tr>
      <w:tr>
        <w:trPr>
          <w:trHeight w:hRule="atLeast" w:val="20"/>
        </w:trPr>
        <w:tc>
          <w:tcPr>
            <w:tcW w:type="dxa" w:w="5104"/>
            <w:shd w:fill="auto" w:val="clear"/>
          </w:tcPr>
          <w:p w14:paraId="F3330000">
            <w:pPr>
              <w:widowControl w:val="1"/>
              <w:ind/>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860"/>
            <w:shd w:fill="auto" w:val="clear"/>
          </w:tcPr>
          <w:p w14:paraId="F4330000">
            <w:pPr>
              <w:widowControl w:val="1"/>
              <w:ind/>
              <w:jc w:val="center"/>
              <w:rPr>
                <w:sz w:val="20"/>
              </w:rPr>
            </w:pPr>
            <w:r>
              <w:rPr>
                <w:sz w:val="20"/>
              </w:rPr>
              <w:t>620</w:t>
            </w:r>
          </w:p>
        </w:tc>
        <w:tc>
          <w:tcPr>
            <w:tcW w:type="dxa" w:w="887"/>
            <w:shd w:fill="auto" w:val="clear"/>
          </w:tcPr>
          <w:p w14:paraId="F5330000">
            <w:pPr>
              <w:widowControl w:val="1"/>
              <w:ind/>
              <w:jc w:val="center"/>
              <w:rPr>
                <w:sz w:val="20"/>
              </w:rPr>
            </w:pPr>
            <w:r>
              <w:rPr>
                <w:sz w:val="20"/>
              </w:rPr>
              <w:t>04</w:t>
            </w:r>
          </w:p>
        </w:tc>
        <w:tc>
          <w:tcPr>
            <w:tcW w:type="dxa" w:w="804"/>
            <w:shd w:fill="auto" w:val="clear"/>
          </w:tcPr>
          <w:p w14:paraId="F6330000">
            <w:pPr>
              <w:widowControl w:val="1"/>
              <w:ind/>
              <w:jc w:val="center"/>
              <w:rPr>
                <w:sz w:val="20"/>
              </w:rPr>
            </w:pPr>
            <w:r>
              <w:rPr>
                <w:sz w:val="20"/>
              </w:rPr>
              <w:t>09</w:t>
            </w:r>
          </w:p>
        </w:tc>
        <w:tc>
          <w:tcPr>
            <w:tcW w:type="dxa" w:w="1642"/>
            <w:shd w:fill="auto" w:val="clear"/>
          </w:tcPr>
          <w:p w14:paraId="F7330000">
            <w:pPr>
              <w:widowControl w:val="1"/>
              <w:ind/>
              <w:jc w:val="center"/>
              <w:rPr>
                <w:sz w:val="20"/>
              </w:rPr>
            </w:pPr>
            <w:r>
              <w:rPr>
                <w:sz w:val="20"/>
              </w:rPr>
              <w:t>02 Б 00 00000</w:t>
            </w:r>
          </w:p>
        </w:tc>
        <w:tc>
          <w:tcPr>
            <w:tcW w:type="dxa" w:w="660"/>
            <w:shd w:fill="auto" w:val="clear"/>
          </w:tcPr>
          <w:p w14:paraId="F8330000">
            <w:pPr>
              <w:widowControl w:val="1"/>
              <w:ind/>
              <w:jc w:val="center"/>
              <w:rPr>
                <w:sz w:val="20"/>
              </w:rPr>
            </w:pPr>
            <w:r>
              <w:rPr>
                <w:sz w:val="20"/>
              </w:rPr>
              <w:t>000</w:t>
            </w:r>
          </w:p>
        </w:tc>
        <w:tc>
          <w:tcPr>
            <w:tcW w:type="dxa" w:w="1680"/>
            <w:shd w:fill="auto" w:val="clear"/>
          </w:tcPr>
          <w:p w14:paraId="F9330000">
            <w:pPr>
              <w:widowControl w:val="1"/>
              <w:ind/>
              <w:jc w:val="right"/>
              <w:rPr>
                <w:sz w:val="20"/>
              </w:rPr>
            </w:pPr>
            <w:r>
              <w:rPr>
                <w:sz w:val="20"/>
              </w:rPr>
              <w:t>7 171,66</w:t>
            </w:r>
          </w:p>
        </w:tc>
        <w:tc>
          <w:tcPr>
            <w:tcW w:type="dxa" w:w="1680"/>
            <w:shd w:fill="auto" w:val="clear"/>
          </w:tcPr>
          <w:p w14:paraId="FA330000">
            <w:pPr>
              <w:widowControl w:val="1"/>
              <w:ind/>
              <w:jc w:val="right"/>
              <w:rPr>
                <w:sz w:val="20"/>
              </w:rPr>
            </w:pPr>
            <w:r>
              <w:rPr>
                <w:sz w:val="20"/>
              </w:rPr>
              <w:t>5 251,46</w:t>
            </w:r>
          </w:p>
        </w:tc>
        <w:tc>
          <w:tcPr>
            <w:tcW w:type="dxa" w:w="1680"/>
            <w:shd w:fill="auto" w:val="clear"/>
          </w:tcPr>
          <w:p w14:paraId="FB330000">
            <w:pPr>
              <w:widowControl w:val="1"/>
              <w:ind/>
              <w:jc w:val="right"/>
              <w:rPr>
                <w:sz w:val="20"/>
              </w:rPr>
            </w:pPr>
            <w:r>
              <w:rPr>
                <w:sz w:val="20"/>
              </w:rPr>
              <w:t>5 251,46</w:t>
            </w:r>
          </w:p>
        </w:tc>
      </w:tr>
      <w:tr>
        <w:trPr>
          <w:trHeight w:hRule="atLeast" w:val="20"/>
        </w:trPr>
        <w:tc>
          <w:tcPr>
            <w:tcW w:type="dxa" w:w="5104"/>
            <w:shd w:fill="auto" w:val="clear"/>
          </w:tcPr>
          <w:p w14:paraId="FC330000">
            <w:pPr>
              <w:widowControl w:val="1"/>
              <w:ind/>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860"/>
            <w:shd w:fill="auto" w:val="clear"/>
          </w:tcPr>
          <w:p w14:paraId="FD330000">
            <w:pPr>
              <w:widowControl w:val="1"/>
              <w:ind/>
              <w:jc w:val="center"/>
              <w:rPr>
                <w:sz w:val="20"/>
              </w:rPr>
            </w:pPr>
            <w:r>
              <w:rPr>
                <w:sz w:val="20"/>
              </w:rPr>
              <w:t>620</w:t>
            </w:r>
          </w:p>
        </w:tc>
        <w:tc>
          <w:tcPr>
            <w:tcW w:type="dxa" w:w="887"/>
            <w:shd w:fill="auto" w:val="clear"/>
          </w:tcPr>
          <w:p w14:paraId="FE330000">
            <w:pPr>
              <w:widowControl w:val="1"/>
              <w:ind/>
              <w:jc w:val="center"/>
              <w:rPr>
                <w:sz w:val="20"/>
              </w:rPr>
            </w:pPr>
            <w:r>
              <w:rPr>
                <w:sz w:val="20"/>
              </w:rPr>
              <w:t>04</w:t>
            </w:r>
          </w:p>
        </w:tc>
        <w:tc>
          <w:tcPr>
            <w:tcW w:type="dxa" w:w="804"/>
            <w:shd w:fill="auto" w:val="clear"/>
          </w:tcPr>
          <w:p w14:paraId="FF330000">
            <w:pPr>
              <w:widowControl w:val="1"/>
              <w:ind/>
              <w:jc w:val="center"/>
              <w:rPr>
                <w:sz w:val="20"/>
              </w:rPr>
            </w:pPr>
            <w:r>
              <w:rPr>
                <w:sz w:val="20"/>
              </w:rPr>
              <w:t>09</w:t>
            </w:r>
          </w:p>
        </w:tc>
        <w:tc>
          <w:tcPr>
            <w:tcW w:type="dxa" w:w="1642"/>
            <w:shd w:fill="auto" w:val="clear"/>
          </w:tcPr>
          <w:p w14:paraId="00340000">
            <w:pPr>
              <w:widowControl w:val="1"/>
              <w:ind/>
              <w:jc w:val="center"/>
              <w:rPr>
                <w:sz w:val="20"/>
              </w:rPr>
            </w:pPr>
            <w:r>
              <w:rPr>
                <w:sz w:val="20"/>
              </w:rPr>
              <w:t>02 Б 04 00000</w:t>
            </w:r>
          </w:p>
        </w:tc>
        <w:tc>
          <w:tcPr>
            <w:tcW w:type="dxa" w:w="660"/>
            <w:shd w:fill="auto" w:val="clear"/>
          </w:tcPr>
          <w:p w14:paraId="01340000">
            <w:pPr>
              <w:widowControl w:val="1"/>
              <w:ind/>
              <w:jc w:val="center"/>
              <w:rPr>
                <w:sz w:val="20"/>
              </w:rPr>
            </w:pPr>
            <w:r>
              <w:rPr>
                <w:sz w:val="20"/>
              </w:rPr>
              <w:t>000</w:t>
            </w:r>
          </w:p>
        </w:tc>
        <w:tc>
          <w:tcPr>
            <w:tcW w:type="dxa" w:w="1680"/>
            <w:shd w:fill="auto" w:val="clear"/>
          </w:tcPr>
          <w:p w14:paraId="02340000">
            <w:pPr>
              <w:widowControl w:val="1"/>
              <w:ind/>
              <w:jc w:val="right"/>
              <w:rPr>
                <w:sz w:val="20"/>
              </w:rPr>
            </w:pPr>
            <w:r>
              <w:rPr>
                <w:sz w:val="20"/>
              </w:rPr>
              <w:t>7 171,66</w:t>
            </w:r>
          </w:p>
        </w:tc>
        <w:tc>
          <w:tcPr>
            <w:tcW w:type="dxa" w:w="1680"/>
            <w:shd w:fill="auto" w:val="clear"/>
          </w:tcPr>
          <w:p w14:paraId="03340000">
            <w:pPr>
              <w:widowControl w:val="1"/>
              <w:ind/>
              <w:jc w:val="right"/>
              <w:rPr>
                <w:sz w:val="20"/>
              </w:rPr>
            </w:pPr>
            <w:r>
              <w:rPr>
                <w:sz w:val="20"/>
              </w:rPr>
              <w:t>5 251,46</w:t>
            </w:r>
          </w:p>
        </w:tc>
        <w:tc>
          <w:tcPr>
            <w:tcW w:type="dxa" w:w="1680"/>
            <w:shd w:fill="auto" w:val="clear"/>
          </w:tcPr>
          <w:p w14:paraId="04340000">
            <w:pPr>
              <w:widowControl w:val="1"/>
              <w:ind/>
              <w:jc w:val="right"/>
              <w:rPr>
                <w:sz w:val="20"/>
              </w:rPr>
            </w:pPr>
            <w:r>
              <w:rPr>
                <w:sz w:val="20"/>
              </w:rPr>
              <w:t>5 251,46</w:t>
            </w:r>
          </w:p>
        </w:tc>
      </w:tr>
      <w:tr>
        <w:trPr>
          <w:trHeight w:hRule="atLeast" w:val="20"/>
        </w:trPr>
        <w:tc>
          <w:tcPr>
            <w:tcW w:type="dxa" w:w="5104"/>
            <w:shd w:fill="auto" w:val="clear"/>
          </w:tcPr>
          <w:p w14:paraId="05340000">
            <w:pPr>
              <w:widowControl w:val="1"/>
              <w:ind/>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860"/>
            <w:shd w:fill="auto" w:val="clear"/>
          </w:tcPr>
          <w:p w14:paraId="06340000">
            <w:pPr>
              <w:widowControl w:val="1"/>
              <w:ind/>
              <w:jc w:val="center"/>
              <w:rPr>
                <w:sz w:val="20"/>
              </w:rPr>
            </w:pPr>
            <w:r>
              <w:rPr>
                <w:sz w:val="20"/>
              </w:rPr>
              <w:t>620</w:t>
            </w:r>
          </w:p>
        </w:tc>
        <w:tc>
          <w:tcPr>
            <w:tcW w:type="dxa" w:w="887"/>
            <w:shd w:fill="auto" w:val="clear"/>
          </w:tcPr>
          <w:p w14:paraId="07340000">
            <w:pPr>
              <w:widowControl w:val="1"/>
              <w:ind/>
              <w:jc w:val="center"/>
              <w:rPr>
                <w:sz w:val="20"/>
              </w:rPr>
            </w:pPr>
            <w:r>
              <w:rPr>
                <w:sz w:val="20"/>
              </w:rPr>
              <w:t>04</w:t>
            </w:r>
          </w:p>
        </w:tc>
        <w:tc>
          <w:tcPr>
            <w:tcW w:type="dxa" w:w="804"/>
            <w:shd w:fill="auto" w:val="clear"/>
          </w:tcPr>
          <w:p w14:paraId="08340000">
            <w:pPr>
              <w:widowControl w:val="1"/>
              <w:ind/>
              <w:jc w:val="center"/>
              <w:rPr>
                <w:sz w:val="20"/>
              </w:rPr>
            </w:pPr>
            <w:r>
              <w:rPr>
                <w:sz w:val="20"/>
              </w:rPr>
              <w:t>09</w:t>
            </w:r>
          </w:p>
        </w:tc>
        <w:tc>
          <w:tcPr>
            <w:tcW w:type="dxa" w:w="1642"/>
            <w:shd w:fill="auto" w:val="clear"/>
          </w:tcPr>
          <w:p w14:paraId="09340000">
            <w:pPr>
              <w:widowControl w:val="1"/>
              <w:ind/>
              <w:jc w:val="center"/>
              <w:rPr>
                <w:sz w:val="20"/>
              </w:rPr>
            </w:pPr>
            <w:r>
              <w:rPr>
                <w:sz w:val="20"/>
              </w:rPr>
              <w:t>02 Б 04 20560</w:t>
            </w:r>
          </w:p>
        </w:tc>
        <w:tc>
          <w:tcPr>
            <w:tcW w:type="dxa" w:w="660"/>
            <w:shd w:fill="auto" w:val="clear"/>
          </w:tcPr>
          <w:p w14:paraId="0A340000">
            <w:pPr>
              <w:widowControl w:val="1"/>
              <w:ind/>
              <w:jc w:val="center"/>
              <w:rPr>
                <w:sz w:val="20"/>
              </w:rPr>
            </w:pPr>
            <w:r>
              <w:rPr>
                <w:sz w:val="20"/>
              </w:rPr>
              <w:t>000</w:t>
            </w:r>
          </w:p>
        </w:tc>
        <w:tc>
          <w:tcPr>
            <w:tcW w:type="dxa" w:w="1680"/>
            <w:shd w:fill="auto" w:val="clear"/>
          </w:tcPr>
          <w:p w14:paraId="0B340000">
            <w:pPr>
              <w:widowControl w:val="1"/>
              <w:ind/>
              <w:jc w:val="right"/>
              <w:rPr>
                <w:sz w:val="20"/>
              </w:rPr>
            </w:pPr>
            <w:r>
              <w:rPr>
                <w:sz w:val="20"/>
              </w:rPr>
              <w:t>7 171,66</w:t>
            </w:r>
          </w:p>
        </w:tc>
        <w:tc>
          <w:tcPr>
            <w:tcW w:type="dxa" w:w="1680"/>
            <w:shd w:fill="auto" w:val="clear"/>
          </w:tcPr>
          <w:p w14:paraId="0C340000">
            <w:pPr>
              <w:widowControl w:val="1"/>
              <w:ind/>
              <w:jc w:val="right"/>
              <w:rPr>
                <w:sz w:val="20"/>
              </w:rPr>
            </w:pPr>
            <w:r>
              <w:rPr>
                <w:sz w:val="20"/>
              </w:rPr>
              <w:t>5 251,46</w:t>
            </w:r>
          </w:p>
        </w:tc>
        <w:tc>
          <w:tcPr>
            <w:tcW w:type="dxa" w:w="1680"/>
            <w:shd w:fill="auto" w:val="clear"/>
          </w:tcPr>
          <w:p w14:paraId="0D340000">
            <w:pPr>
              <w:widowControl w:val="1"/>
              <w:ind/>
              <w:jc w:val="right"/>
              <w:rPr>
                <w:sz w:val="20"/>
              </w:rPr>
            </w:pPr>
            <w:r>
              <w:rPr>
                <w:sz w:val="20"/>
              </w:rPr>
              <w:t>5 251,46</w:t>
            </w:r>
          </w:p>
        </w:tc>
      </w:tr>
      <w:tr>
        <w:trPr>
          <w:trHeight w:hRule="atLeast" w:val="20"/>
        </w:trPr>
        <w:tc>
          <w:tcPr>
            <w:tcW w:type="dxa" w:w="5104"/>
            <w:shd w:fill="auto" w:val="clear"/>
          </w:tcPr>
          <w:p w14:paraId="0E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F340000">
            <w:pPr>
              <w:widowControl w:val="1"/>
              <w:ind/>
              <w:jc w:val="center"/>
              <w:rPr>
                <w:sz w:val="20"/>
              </w:rPr>
            </w:pPr>
            <w:r>
              <w:rPr>
                <w:sz w:val="20"/>
              </w:rPr>
              <w:t>620</w:t>
            </w:r>
          </w:p>
        </w:tc>
        <w:tc>
          <w:tcPr>
            <w:tcW w:type="dxa" w:w="887"/>
            <w:shd w:fill="auto" w:val="clear"/>
          </w:tcPr>
          <w:p w14:paraId="10340000">
            <w:pPr>
              <w:widowControl w:val="1"/>
              <w:ind/>
              <w:jc w:val="center"/>
              <w:rPr>
                <w:sz w:val="20"/>
              </w:rPr>
            </w:pPr>
            <w:r>
              <w:rPr>
                <w:sz w:val="20"/>
              </w:rPr>
              <w:t>04</w:t>
            </w:r>
          </w:p>
        </w:tc>
        <w:tc>
          <w:tcPr>
            <w:tcW w:type="dxa" w:w="804"/>
            <w:shd w:fill="auto" w:val="clear"/>
          </w:tcPr>
          <w:p w14:paraId="11340000">
            <w:pPr>
              <w:widowControl w:val="1"/>
              <w:ind/>
              <w:jc w:val="center"/>
              <w:rPr>
                <w:sz w:val="20"/>
              </w:rPr>
            </w:pPr>
            <w:r>
              <w:rPr>
                <w:sz w:val="20"/>
              </w:rPr>
              <w:t>09</w:t>
            </w:r>
          </w:p>
        </w:tc>
        <w:tc>
          <w:tcPr>
            <w:tcW w:type="dxa" w:w="1642"/>
            <w:shd w:fill="auto" w:val="clear"/>
          </w:tcPr>
          <w:p w14:paraId="12340000">
            <w:pPr>
              <w:widowControl w:val="1"/>
              <w:ind/>
              <w:jc w:val="center"/>
              <w:rPr>
                <w:sz w:val="20"/>
              </w:rPr>
            </w:pPr>
            <w:r>
              <w:rPr>
                <w:sz w:val="20"/>
              </w:rPr>
              <w:t>02 Б 04 20560</w:t>
            </w:r>
          </w:p>
        </w:tc>
        <w:tc>
          <w:tcPr>
            <w:tcW w:type="dxa" w:w="660"/>
            <w:shd w:fill="auto" w:val="clear"/>
          </w:tcPr>
          <w:p w14:paraId="13340000">
            <w:pPr>
              <w:widowControl w:val="1"/>
              <w:ind/>
              <w:jc w:val="center"/>
              <w:rPr>
                <w:sz w:val="20"/>
              </w:rPr>
            </w:pPr>
            <w:r>
              <w:rPr>
                <w:sz w:val="20"/>
              </w:rPr>
              <w:t>240</w:t>
            </w:r>
          </w:p>
        </w:tc>
        <w:tc>
          <w:tcPr>
            <w:tcW w:type="dxa" w:w="1680"/>
            <w:shd w:fill="auto" w:val="clear"/>
          </w:tcPr>
          <w:p w14:paraId="14340000">
            <w:pPr>
              <w:widowControl w:val="1"/>
              <w:ind/>
              <w:jc w:val="right"/>
              <w:rPr>
                <w:sz w:val="20"/>
              </w:rPr>
            </w:pPr>
            <w:r>
              <w:rPr>
                <w:sz w:val="20"/>
              </w:rPr>
              <w:t>7 171,66</w:t>
            </w:r>
          </w:p>
        </w:tc>
        <w:tc>
          <w:tcPr>
            <w:tcW w:type="dxa" w:w="1680"/>
            <w:shd w:fill="auto" w:val="clear"/>
          </w:tcPr>
          <w:p w14:paraId="15340000">
            <w:pPr>
              <w:widowControl w:val="1"/>
              <w:ind/>
              <w:jc w:val="right"/>
              <w:rPr>
                <w:sz w:val="20"/>
              </w:rPr>
            </w:pPr>
            <w:r>
              <w:rPr>
                <w:sz w:val="20"/>
              </w:rPr>
              <w:t>5 251,46</w:t>
            </w:r>
          </w:p>
        </w:tc>
        <w:tc>
          <w:tcPr>
            <w:tcW w:type="dxa" w:w="1680"/>
            <w:shd w:fill="auto" w:val="clear"/>
          </w:tcPr>
          <w:p w14:paraId="16340000">
            <w:pPr>
              <w:widowControl w:val="1"/>
              <w:ind/>
              <w:jc w:val="right"/>
              <w:rPr>
                <w:sz w:val="20"/>
              </w:rPr>
            </w:pPr>
            <w:r>
              <w:rPr>
                <w:sz w:val="20"/>
              </w:rPr>
              <w:t>5 251,46</w:t>
            </w:r>
          </w:p>
        </w:tc>
      </w:tr>
      <w:tr>
        <w:trPr>
          <w:trHeight w:hRule="atLeast" w:val="20"/>
        </w:trPr>
        <w:tc>
          <w:tcPr>
            <w:tcW w:type="dxa" w:w="5104"/>
            <w:shd w:fill="auto" w:val="clear"/>
          </w:tcPr>
          <w:p w14:paraId="17340000">
            <w:pPr>
              <w:widowControl w:val="1"/>
              <w:ind/>
              <w:rPr>
                <w:sz w:val="20"/>
              </w:rPr>
            </w:pPr>
            <w:r>
              <w:rPr>
                <w:sz w:val="20"/>
              </w:rPr>
              <w:t>Муниципальная программа «Социальная поддержка населения города Ставрополя»</w:t>
            </w:r>
          </w:p>
        </w:tc>
        <w:tc>
          <w:tcPr>
            <w:tcW w:type="dxa" w:w="860"/>
            <w:shd w:fill="auto" w:val="clear"/>
          </w:tcPr>
          <w:p w14:paraId="18340000">
            <w:pPr>
              <w:widowControl w:val="1"/>
              <w:ind/>
              <w:jc w:val="center"/>
              <w:rPr>
                <w:sz w:val="20"/>
              </w:rPr>
            </w:pPr>
            <w:r>
              <w:rPr>
                <w:sz w:val="20"/>
              </w:rPr>
              <w:t>620</w:t>
            </w:r>
          </w:p>
        </w:tc>
        <w:tc>
          <w:tcPr>
            <w:tcW w:type="dxa" w:w="887"/>
            <w:shd w:fill="auto" w:val="clear"/>
          </w:tcPr>
          <w:p w14:paraId="19340000">
            <w:pPr>
              <w:widowControl w:val="1"/>
              <w:ind/>
              <w:jc w:val="center"/>
              <w:rPr>
                <w:sz w:val="20"/>
              </w:rPr>
            </w:pPr>
            <w:r>
              <w:rPr>
                <w:sz w:val="20"/>
              </w:rPr>
              <w:t>04</w:t>
            </w:r>
          </w:p>
        </w:tc>
        <w:tc>
          <w:tcPr>
            <w:tcW w:type="dxa" w:w="804"/>
            <w:shd w:fill="auto" w:val="clear"/>
          </w:tcPr>
          <w:p w14:paraId="1A340000">
            <w:pPr>
              <w:widowControl w:val="1"/>
              <w:ind/>
              <w:jc w:val="center"/>
              <w:rPr>
                <w:sz w:val="20"/>
              </w:rPr>
            </w:pPr>
            <w:r>
              <w:rPr>
                <w:sz w:val="20"/>
              </w:rPr>
              <w:t>09</w:t>
            </w:r>
          </w:p>
        </w:tc>
        <w:tc>
          <w:tcPr>
            <w:tcW w:type="dxa" w:w="1642"/>
            <w:shd w:fill="auto" w:val="clear"/>
          </w:tcPr>
          <w:p w14:paraId="1B340000">
            <w:pPr>
              <w:widowControl w:val="1"/>
              <w:ind/>
              <w:jc w:val="center"/>
              <w:rPr>
                <w:sz w:val="20"/>
              </w:rPr>
            </w:pPr>
            <w:r>
              <w:rPr>
                <w:sz w:val="20"/>
              </w:rPr>
              <w:t>03 0 00 00000</w:t>
            </w:r>
          </w:p>
        </w:tc>
        <w:tc>
          <w:tcPr>
            <w:tcW w:type="dxa" w:w="660"/>
            <w:shd w:fill="auto" w:val="clear"/>
          </w:tcPr>
          <w:p w14:paraId="1C340000">
            <w:pPr>
              <w:widowControl w:val="1"/>
              <w:ind/>
              <w:jc w:val="center"/>
              <w:rPr>
                <w:sz w:val="20"/>
              </w:rPr>
            </w:pPr>
            <w:r>
              <w:rPr>
                <w:sz w:val="20"/>
              </w:rPr>
              <w:t>000</w:t>
            </w:r>
          </w:p>
        </w:tc>
        <w:tc>
          <w:tcPr>
            <w:tcW w:type="dxa" w:w="1680"/>
            <w:shd w:fill="auto" w:val="clear"/>
          </w:tcPr>
          <w:p w14:paraId="1D340000">
            <w:pPr>
              <w:widowControl w:val="1"/>
              <w:ind/>
              <w:jc w:val="right"/>
              <w:rPr>
                <w:sz w:val="20"/>
              </w:rPr>
            </w:pPr>
            <w:r>
              <w:rPr>
                <w:sz w:val="20"/>
              </w:rPr>
              <w:t>41 962,33</w:t>
            </w:r>
          </w:p>
        </w:tc>
        <w:tc>
          <w:tcPr>
            <w:tcW w:type="dxa" w:w="1680"/>
            <w:shd w:fill="auto" w:val="clear"/>
          </w:tcPr>
          <w:p w14:paraId="1E340000">
            <w:pPr>
              <w:widowControl w:val="1"/>
              <w:ind/>
              <w:jc w:val="right"/>
              <w:rPr>
                <w:sz w:val="20"/>
              </w:rPr>
            </w:pPr>
            <w:r>
              <w:rPr>
                <w:sz w:val="20"/>
              </w:rPr>
              <w:t>0,00</w:t>
            </w:r>
          </w:p>
        </w:tc>
        <w:tc>
          <w:tcPr>
            <w:tcW w:type="dxa" w:w="1680"/>
            <w:shd w:fill="auto" w:val="clear"/>
          </w:tcPr>
          <w:p w14:paraId="1F340000">
            <w:pPr>
              <w:widowControl w:val="1"/>
              <w:ind/>
              <w:jc w:val="right"/>
              <w:rPr>
                <w:sz w:val="20"/>
              </w:rPr>
            </w:pPr>
            <w:r>
              <w:rPr>
                <w:sz w:val="20"/>
              </w:rPr>
              <w:t>0,00</w:t>
            </w:r>
          </w:p>
        </w:tc>
      </w:tr>
      <w:tr>
        <w:trPr>
          <w:trHeight w:hRule="atLeast" w:val="20"/>
        </w:trPr>
        <w:tc>
          <w:tcPr>
            <w:tcW w:type="dxa" w:w="5104"/>
            <w:shd w:fill="auto" w:val="clear"/>
          </w:tcPr>
          <w:p w14:paraId="20340000">
            <w:pPr>
              <w:widowControl w:val="1"/>
              <w:ind/>
              <w:rPr>
                <w:sz w:val="20"/>
              </w:rPr>
            </w:pPr>
            <w:r>
              <w:rPr>
                <w:sz w:val="20"/>
              </w:rPr>
              <w:t>Подпрограмма «Доступная среда»</w:t>
            </w:r>
          </w:p>
        </w:tc>
        <w:tc>
          <w:tcPr>
            <w:tcW w:type="dxa" w:w="860"/>
            <w:shd w:fill="auto" w:val="clear"/>
          </w:tcPr>
          <w:p w14:paraId="21340000">
            <w:pPr>
              <w:widowControl w:val="1"/>
              <w:ind/>
              <w:jc w:val="center"/>
              <w:rPr>
                <w:sz w:val="20"/>
              </w:rPr>
            </w:pPr>
            <w:r>
              <w:rPr>
                <w:sz w:val="20"/>
              </w:rPr>
              <w:t>620</w:t>
            </w:r>
          </w:p>
        </w:tc>
        <w:tc>
          <w:tcPr>
            <w:tcW w:type="dxa" w:w="887"/>
            <w:shd w:fill="auto" w:val="clear"/>
          </w:tcPr>
          <w:p w14:paraId="22340000">
            <w:pPr>
              <w:widowControl w:val="1"/>
              <w:ind/>
              <w:jc w:val="center"/>
              <w:rPr>
                <w:sz w:val="20"/>
              </w:rPr>
            </w:pPr>
            <w:r>
              <w:rPr>
                <w:sz w:val="20"/>
              </w:rPr>
              <w:t>04</w:t>
            </w:r>
          </w:p>
        </w:tc>
        <w:tc>
          <w:tcPr>
            <w:tcW w:type="dxa" w:w="804"/>
            <w:shd w:fill="auto" w:val="clear"/>
          </w:tcPr>
          <w:p w14:paraId="23340000">
            <w:pPr>
              <w:widowControl w:val="1"/>
              <w:ind/>
              <w:jc w:val="center"/>
              <w:rPr>
                <w:sz w:val="20"/>
              </w:rPr>
            </w:pPr>
            <w:r>
              <w:rPr>
                <w:sz w:val="20"/>
              </w:rPr>
              <w:t>09</w:t>
            </w:r>
          </w:p>
        </w:tc>
        <w:tc>
          <w:tcPr>
            <w:tcW w:type="dxa" w:w="1642"/>
            <w:shd w:fill="auto" w:val="clear"/>
          </w:tcPr>
          <w:p w14:paraId="24340000">
            <w:pPr>
              <w:widowControl w:val="1"/>
              <w:ind/>
              <w:jc w:val="center"/>
              <w:rPr>
                <w:sz w:val="20"/>
              </w:rPr>
            </w:pPr>
            <w:r>
              <w:rPr>
                <w:sz w:val="20"/>
              </w:rPr>
              <w:t>03 3 00 00000</w:t>
            </w:r>
          </w:p>
        </w:tc>
        <w:tc>
          <w:tcPr>
            <w:tcW w:type="dxa" w:w="660"/>
            <w:shd w:fill="auto" w:val="clear"/>
          </w:tcPr>
          <w:p w14:paraId="25340000">
            <w:pPr>
              <w:widowControl w:val="1"/>
              <w:ind/>
              <w:jc w:val="center"/>
              <w:rPr>
                <w:sz w:val="20"/>
              </w:rPr>
            </w:pPr>
            <w:r>
              <w:rPr>
                <w:sz w:val="20"/>
              </w:rPr>
              <w:t>000</w:t>
            </w:r>
          </w:p>
        </w:tc>
        <w:tc>
          <w:tcPr>
            <w:tcW w:type="dxa" w:w="1680"/>
            <w:shd w:fill="auto" w:val="clear"/>
          </w:tcPr>
          <w:p w14:paraId="26340000">
            <w:pPr>
              <w:widowControl w:val="1"/>
              <w:ind/>
              <w:jc w:val="right"/>
              <w:rPr>
                <w:sz w:val="20"/>
              </w:rPr>
            </w:pPr>
            <w:r>
              <w:rPr>
                <w:sz w:val="20"/>
              </w:rPr>
              <w:t>41 962,33</w:t>
            </w:r>
          </w:p>
        </w:tc>
        <w:tc>
          <w:tcPr>
            <w:tcW w:type="dxa" w:w="1680"/>
            <w:shd w:fill="auto" w:val="clear"/>
          </w:tcPr>
          <w:p w14:paraId="27340000">
            <w:pPr>
              <w:widowControl w:val="1"/>
              <w:ind/>
              <w:jc w:val="right"/>
              <w:rPr>
                <w:sz w:val="20"/>
              </w:rPr>
            </w:pPr>
            <w:r>
              <w:rPr>
                <w:sz w:val="20"/>
              </w:rPr>
              <w:t>0,00</w:t>
            </w:r>
          </w:p>
        </w:tc>
        <w:tc>
          <w:tcPr>
            <w:tcW w:type="dxa" w:w="1680"/>
            <w:shd w:fill="auto" w:val="clear"/>
          </w:tcPr>
          <w:p w14:paraId="28340000">
            <w:pPr>
              <w:widowControl w:val="1"/>
              <w:ind/>
              <w:jc w:val="right"/>
              <w:rPr>
                <w:sz w:val="20"/>
              </w:rPr>
            </w:pPr>
            <w:r>
              <w:rPr>
                <w:sz w:val="20"/>
              </w:rPr>
              <w:t>0,00</w:t>
            </w:r>
          </w:p>
        </w:tc>
      </w:tr>
      <w:tr>
        <w:trPr>
          <w:trHeight w:hRule="atLeast" w:val="20"/>
        </w:trPr>
        <w:tc>
          <w:tcPr>
            <w:tcW w:type="dxa" w:w="5104"/>
            <w:shd w:fill="auto" w:val="clear"/>
          </w:tcPr>
          <w:p w14:paraId="29340000">
            <w:pPr>
              <w:widowControl w:val="1"/>
              <w:ind/>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2A340000">
            <w:pPr>
              <w:widowControl w:val="1"/>
              <w:ind/>
              <w:jc w:val="center"/>
              <w:rPr>
                <w:sz w:val="20"/>
              </w:rPr>
            </w:pPr>
            <w:r>
              <w:rPr>
                <w:sz w:val="20"/>
              </w:rPr>
              <w:t>620</w:t>
            </w:r>
          </w:p>
        </w:tc>
        <w:tc>
          <w:tcPr>
            <w:tcW w:type="dxa" w:w="887"/>
            <w:shd w:fill="auto" w:val="clear"/>
          </w:tcPr>
          <w:p w14:paraId="2B340000">
            <w:pPr>
              <w:widowControl w:val="1"/>
              <w:ind/>
              <w:jc w:val="center"/>
              <w:rPr>
                <w:sz w:val="20"/>
              </w:rPr>
            </w:pPr>
            <w:r>
              <w:rPr>
                <w:sz w:val="20"/>
              </w:rPr>
              <w:t>04</w:t>
            </w:r>
          </w:p>
        </w:tc>
        <w:tc>
          <w:tcPr>
            <w:tcW w:type="dxa" w:w="804"/>
            <w:shd w:fill="auto" w:val="clear"/>
          </w:tcPr>
          <w:p w14:paraId="2C340000">
            <w:pPr>
              <w:widowControl w:val="1"/>
              <w:ind/>
              <w:jc w:val="center"/>
              <w:rPr>
                <w:sz w:val="20"/>
              </w:rPr>
            </w:pPr>
            <w:r>
              <w:rPr>
                <w:sz w:val="20"/>
              </w:rPr>
              <w:t>09</w:t>
            </w:r>
          </w:p>
        </w:tc>
        <w:tc>
          <w:tcPr>
            <w:tcW w:type="dxa" w:w="1642"/>
            <w:shd w:fill="auto" w:val="clear"/>
          </w:tcPr>
          <w:p w14:paraId="2D340000">
            <w:pPr>
              <w:widowControl w:val="1"/>
              <w:ind/>
              <w:jc w:val="center"/>
              <w:rPr>
                <w:sz w:val="20"/>
              </w:rPr>
            </w:pPr>
            <w:r>
              <w:rPr>
                <w:sz w:val="20"/>
              </w:rPr>
              <w:t>03 3 03 00000</w:t>
            </w:r>
          </w:p>
        </w:tc>
        <w:tc>
          <w:tcPr>
            <w:tcW w:type="dxa" w:w="660"/>
            <w:shd w:fill="auto" w:val="clear"/>
          </w:tcPr>
          <w:p w14:paraId="2E340000">
            <w:pPr>
              <w:widowControl w:val="1"/>
              <w:ind/>
              <w:jc w:val="center"/>
              <w:rPr>
                <w:sz w:val="20"/>
              </w:rPr>
            </w:pPr>
            <w:r>
              <w:rPr>
                <w:sz w:val="20"/>
              </w:rPr>
              <w:t>000</w:t>
            </w:r>
          </w:p>
        </w:tc>
        <w:tc>
          <w:tcPr>
            <w:tcW w:type="dxa" w:w="1680"/>
            <w:shd w:fill="auto" w:val="clear"/>
          </w:tcPr>
          <w:p w14:paraId="2F340000">
            <w:pPr>
              <w:widowControl w:val="1"/>
              <w:ind/>
              <w:jc w:val="right"/>
              <w:rPr>
                <w:sz w:val="20"/>
              </w:rPr>
            </w:pPr>
            <w:r>
              <w:rPr>
                <w:sz w:val="20"/>
              </w:rPr>
              <w:t>41 962,33</w:t>
            </w:r>
          </w:p>
        </w:tc>
        <w:tc>
          <w:tcPr>
            <w:tcW w:type="dxa" w:w="1680"/>
            <w:shd w:fill="auto" w:val="clear"/>
          </w:tcPr>
          <w:p w14:paraId="30340000">
            <w:pPr>
              <w:widowControl w:val="1"/>
              <w:ind/>
              <w:jc w:val="right"/>
              <w:rPr>
                <w:sz w:val="20"/>
              </w:rPr>
            </w:pPr>
            <w:r>
              <w:rPr>
                <w:sz w:val="20"/>
              </w:rPr>
              <w:t>0,00</w:t>
            </w:r>
          </w:p>
        </w:tc>
        <w:tc>
          <w:tcPr>
            <w:tcW w:type="dxa" w:w="1680"/>
            <w:shd w:fill="auto" w:val="clear"/>
          </w:tcPr>
          <w:p w14:paraId="31340000">
            <w:pPr>
              <w:widowControl w:val="1"/>
              <w:ind/>
              <w:jc w:val="right"/>
              <w:rPr>
                <w:sz w:val="20"/>
              </w:rPr>
            </w:pPr>
            <w:r>
              <w:rPr>
                <w:sz w:val="20"/>
              </w:rPr>
              <w:t>0,00</w:t>
            </w:r>
          </w:p>
        </w:tc>
      </w:tr>
      <w:tr>
        <w:trPr>
          <w:trHeight w:hRule="atLeast" w:val="20"/>
        </w:trPr>
        <w:tc>
          <w:tcPr>
            <w:tcW w:type="dxa" w:w="5104"/>
            <w:shd w:fill="auto" w:val="clear"/>
          </w:tcPr>
          <w:p w14:paraId="32340000">
            <w:pPr>
              <w:widowControl w:val="1"/>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60"/>
            <w:shd w:fill="auto" w:val="clear"/>
          </w:tcPr>
          <w:p w14:paraId="33340000">
            <w:pPr>
              <w:widowControl w:val="1"/>
              <w:ind/>
              <w:jc w:val="center"/>
              <w:rPr>
                <w:sz w:val="20"/>
              </w:rPr>
            </w:pPr>
            <w:r>
              <w:rPr>
                <w:sz w:val="20"/>
              </w:rPr>
              <w:t>620</w:t>
            </w:r>
          </w:p>
        </w:tc>
        <w:tc>
          <w:tcPr>
            <w:tcW w:type="dxa" w:w="887"/>
            <w:shd w:fill="auto" w:val="clear"/>
          </w:tcPr>
          <w:p w14:paraId="34340000">
            <w:pPr>
              <w:widowControl w:val="1"/>
              <w:ind/>
              <w:jc w:val="center"/>
              <w:rPr>
                <w:sz w:val="20"/>
              </w:rPr>
            </w:pPr>
            <w:r>
              <w:rPr>
                <w:sz w:val="20"/>
              </w:rPr>
              <w:t>04</w:t>
            </w:r>
          </w:p>
        </w:tc>
        <w:tc>
          <w:tcPr>
            <w:tcW w:type="dxa" w:w="804"/>
            <w:shd w:fill="auto" w:val="clear"/>
          </w:tcPr>
          <w:p w14:paraId="35340000">
            <w:pPr>
              <w:widowControl w:val="1"/>
              <w:ind/>
              <w:jc w:val="center"/>
              <w:rPr>
                <w:sz w:val="20"/>
              </w:rPr>
            </w:pPr>
            <w:r>
              <w:rPr>
                <w:sz w:val="20"/>
              </w:rPr>
              <w:t>09</w:t>
            </w:r>
          </w:p>
        </w:tc>
        <w:tc>
          <w:tcPr>
            <w:tcW w:type="dxa" w:w="1642"/>
            <w:shd w:fill="auto" w:val="clear"/>
          </w:tcPr>
          <w:p w14:paraId="36340000">
            <w:pPr>
              <w:widowControl w:val="1"/>
              <w:ind/>
              <w:jc w:val="center"/>
              <w:rPr>
                <w:sz w:val="20"/>
              </w:rPr>
            </w:pPr>
            <w:r>
              <w:rPr>
                <w:sz w:val="20"/>
              </w:rPr>
              <w:t>03 3 03 20530</w:t>
            </w:r>
          </w:p>
        </w:tc>
        <w:tc>
          <w:tcPr>
            <w:tcW w:type="dxa" w:w="660"/>
            <w:shd w:fill="auto" w:val="clear"/>
          </w:tcPr>
          <w:p w14:paraId="37340000">
            <w:pPr>
              <w:widowControl w:val="1"/>
              <w:ind/>
              <w:jc w:val="center"/>
              <w:rPr>
                <w:sz w:val="20"/>
              </w:rPr>
            </w:pPr>
            <w:r>
              <w:rPr>
                <w:sz w:val="20"/>
              </w:rPr>
              <w:t>240</w:t>
            </w:r>
          </w:p>
        </w:tc>
        <w:tc>
          <w:tcPr>
            <w:tcW w:type="dxa" w:w="1680"/>
            <w:shd w:fill="auto" w:val="clear"/>
          </w:tcPr>
          <w:p w14:paraId="38340000">
            <w:pPr>
              <w:widowControl w:val="1"/>
              <w:ind/>
              <w:jc w:val="right"/>
              <w:rPr>
                <w:sz w:val="20"/>
              </w:rPr>
            </w:pPr>
            <w:r>
              <w:rPr>
                <w:sz w:val="20"/>
              </w:rPr>
              <w:t>41 962,33</w:t>
            </w:r>
          </w:p>
        </w:tc>
        <w:tc>
          <w:tcPr>
            <w:tcW w:type="dxa" w:w="1680"/>
            <w:shd w:fill="auto" w:val="clear"/>
          </w:tcPr>
          <w:p w14:paraId="39340000">
            <w:pPr>
              <w:widowControl w:val="1"/>
              <w:ind/>
              <w:jc w:val="right"/>
              <w:rPr>
                <w:sz w:val="20"/>
              </w:rPr>
            </w:pPr>
            <w:r>
              <w:rPr>
                <w:sz w:val="20"/>
              </w:rPr>
              <w:t>0,00</w:t>
            </w:r>
          </w:p>
        </w:tc>
        <w:tc>
          <w:tcPr>
            <w:tcW w:type="dxa" w:w="1680"/>
            <w:shd w:fill="auto" w:val="clear"/>
          </w:tcPr>
          <w:p w14:paraId="3A340000">
            <w:pPr>
              <w:widowControl w:val="1"/>
              <w:ind/>
              <w:jc w:val="right"/>
              <w:rPr>
                <w:sz w:val="20"/>
              </w:rPr>
            </w:pPr>
            <w:r>
              <w:rPr>
                <w:sz w:val="20"/>
              </w:rPr>
              <w:t>0,00</w:t>
            </w:r>
          </w:p>
        </w:tc>
      </w:tr>
      <w:tr>
        <w:trPr>
          <w:trHeight w:hRule="atLeast" w:val="20"/>
        </w:trPr>
        <w:tc>
          <w:tcPr>
            <w:tcW w:type="dxa" w:w="5104"/>
            <w:shd w:fill="auto" w:val="clear"/>
          </w:tcPr>
          <w:p w14:paraId="3B34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3C340000">
            <w:pPr>
              <w:widowControl w:val="1"/>
              <w:ind/>
              <w:jc w:val="center"/>
              <w:rPr>
                <w:sz w:val="20"/>
              </w:rPr>
            </w:pPr>
            <w:r>
              <w:rPr>
                <w:sz w:val="20"/>
              </w:rPr>
              <w:t>620</w:t>
            </w:r>
          </w:p>
        </w:tc>
        <w:tc>
          <w:tcPr>
            <w:tcW w:type="dxa" w:w="887"/>
            <w:shd w:fill="auto" w:val="clear"/>
          </w:tcPr>
          <w:p w14:paraId="3D340000">
            <w:pPr>
              <w:widowControl w:val="1"/>
              <w:ind/>
              <w:jc w:val="center"/>
              <w:rPr>
                <w:sz w:val="20"/>
              </w:rPr>
            </w:pPr>
            <w:r>
              <w:rPr>
                <w:sz w:val="20"/>
              </w:rPr>
              <w:t>04</w:t>
            </w:r>
          </w:p>
        </w:tc>
        <w:tc>
          <w:tcPr>
            <w:tcW w:type="dxa" w:w="804"/>
            <w:shd w:fill="auto" w:val="clear"/>
          </w:tcPr>
          <w:p w14:paraId="3E340000">
            <w:pPr>
              <w:widowControl w:val="1"/>
              <w:ind/>
              <w:jc w:val="center"/>
              <w:rPr>
                <w:sz w:val="20"/>
              </w:rPr>
            </w:pPr>
            <w:r>
              <w:rPr>
                <w:sz w:val="20"/>
              </w:rPr>
              <w:t>09</w:t>
            </w:r>
          </w:p>
        </w:tc>
        <w:tc>
          <w:tcPr>
            <w:tcW w:type="dxa" w:w="1642"/>
            <w:shd w:fill="auto" w:val="clear"/>
          </w:tcPr>
          <w:p w14:paraId="3F340000">
            <w:pPr>
              <w:widowControl w:val="1"/>
              <w:ind/>
              <w:jc w:val="center"/>
              <w:rPr>
                <w:sz w:val="20"/>
              </w:rPr>
            </w:pPr>
            <w:r>
              <w:rPr>
                <w:sz w:val="20"/>
              </w:rPr>
              <w:t>04 0 00 00000</w:t>
            </w:r>
          </w:p>
        </w:tc>
        <w:tc>
          <w:tcPr>
            <w:tcW w:type="dxa" w:w="660"/>
            <w:shd w:fill="auto" w:val="clear"/>
          </w:tcPr>
          <w:p w14:paraId="40340000">
            <w:pPr>
              <w:widowControl w:val="1"/>
              <w:ind/>
              <w:jc w:val="center"/>
              <w:rPr>
                <w:sz w:val="20"/>
              </w:rPr>
            </w:pPr>
            <w:r>
              <w:rPr>
                <w:sz w:val="20"/>
              </w:rPr>
              <w:t>000</w:t>
            </w:r>
          </w:p>
        </w:tc>
        <w:tc>
          <w:tcPr>
            <w:tcW w:type="dxa" w:w="1680"/>
            <w:shd w:fill="auto" w:val="clear"/>
          </w:tcPr>
          <w:p w14:paraId="41340000">
            <w:pPr>
              <w:widowControl w:val="1"/>
              <w:ind/>
              <w:jc w:val="right"/>
              <w:rPr>
                <w:sz w:val="20"/>
              </w:rPr>
            </w:pPr>
            <w:r>
              <w:rPr>
                <w:sz w:val="20"/>
              </w:rPr>
              <w:t>1 840 089,08</w:t>
            </w:r>
          </w:p>
        </w:tc>
        <w:tc>
          <w:tcPr>
            <w:tcW w:type="dxa" w:w="1680"/>
            <w:shd w:fill="auto" w:val="clear"/>
          </w:tcPr>
          <w:p w14:paraId="42340000">
            <w:pPr>
              <w:widowControl w:val="1"/>
              <w:ind/>
              <w:jc w:val="right"/>
              <w:rPr>
                <w:sz w:val="20"/>
              </w:rPr>
            </w:pPr>
            <w:r>
              <w:rPr>
                <w:sz w:val="20"/>
              </w:rPr>
              <w:t>324 284,45</w:t>
            </w:r>
          </w:p>
        </w:tc>
        <w:tc>
          <w:tcPr>
            <w:tcW w:type="dxa" w:w="1680"/>
            <w:shd w:fill="auto" w:val="clear"/>
          </w:tcPr>
          <w:p w14:paraId="43340000">
            <w:pPr>
              <w:widowControl w:val="1"/>
              <w:ind/>
              <w:jc w:val="right"/>
              <w:rPr>
                <w:sz w:val="20"/>
              </w:rPr>
            </w:pPr>
            <w:r>
              <w:rPr>
                <w:sz w:val="20"/>
              </w:rPr>
              <w:t>179 735,58</w:t>
            </w:r>
          </w:p>
        </w:tc>
      </w:tr>
      <w:tr>
        <w:trPr>
          <w:trHeight w:hRule="atLeast" w:val="20"/>
        </w:trPr>
        <w:tc>
          <w:tcPr>
            <w:tcW w:type="dxa" w:w="5104"/>
            <w:shd w:fill="auto" w:val="clear"/>
          </w:tcPr>
          <w:p w14:paraId="44340000">
            <w:pPr>
              <w:widowControl w:val="1"/>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60"/>
            <w:shd w:fill="auto" w:val="clear"/>
          </w:tcPr>
          <w:p w14:paraId="45340000">
            <w:pPr>
              <w:widowControl w:val="1"/>
              <w:ind/>
              <w:jc w:val="center"/>
              <w:rPr>
                <w:sz w:val="20"/>
              </w:rPr>
            </w:pPr>
            <w:r>
              <w:rPr>
                <w:sz w:val="20"/>
              </w:rPr>
              <w:t>620</w:t>
            </w:r>
          </w:p>
        </w:tc>
        <w:tc>
          <w:tcPr>
            <w:tcW w:type="dxa" w:w="887"/>
            <w:shd w:fill="auto" w:val="clear"/>
          </w:tcPr>
          <w:p w14:paraId="46340000">
            <w:pPr>
              <w:widowControl w:val="1"/>
              <w:ind/>
              <w:jc w:val="center"/>
              <w:rPr>
                <w:sz w:val="20"/>
              </w:rPr>
            </w:pPr>
            <w:r>
              <w:rPr>
                <w:sz w:val="20"/>
              </w:rPr>
              <w:t>04</w:t>
            </w:r>
          </w:p>
        </w:tc>
        <w:tc>
          <w:tcPr>
            <w:tcW w:type="dxa" w:w="804"/>
            <w:shd w:fill="auto" w:val="clear"/>
          </w:tcPr>
          <w:p w14:paraId="47340000">
            <w:pPr>
              <w:widowControl w:val="1"/>
              <w:ind/>
              <w:jc w:val="center"/>
              <w:rPr>
                <w:sz w:val="20"/>
              </w:rPr>
            </w:pPr>
            <w:r>
              <w:rPr>
                <w:sz w:val="20"/>
              </w:rPr>
              <w:t>09</w:t>
            </w:r>
          </w:p>
        </w:tc>
        <w:tc>
          <w:tcPr>
            <w:tcW w:type="dxa" w:w="1642"/>
            <w:shd w:fill="auto" w:val="clear"/>
          </w:tcPr>
          <w:p w14:paraId="48340000">
            <w:pPr>
              <w:widowControl w:val="1"/>
              <w:ind/>
              <w:jc w:val="center"/>
              <w:rPr>
                <w:sz w:val="20"/>
              </w:rPr>
            </w:pPr>
            <w:r>
              <w:rPr>
                <w:sz w:val="20"/>
              </w:rPr>
              <w:t>04 2 00 00000</w:t>
            </w:r>
          </w:p>
        </w:tc>
        <w:tc>
          <w:tcPr>
            <w:tcW w:type="dxa" w:w="660"/>
            <w:shd w:fill="auto" w:val="clear"/>
          </w:tcPr>
          <w:p w14:paraId="49340000">
            <w:pPr>
              <w:widowControl w:val="1"/>
              <w:ind/>
              <w:jc w:val="center"/>
              <w:rPr>
                <w:sz w:val="20"/>
              </w:rPr>
            </w:pPr>
            <w:r>
              <w:rPr>
                <w:sz w:val="20"/>
              </w:rPr>
              <w:t>000</w:t>
            </w:r>
          </w:p>
        </w:tc>
        <w:tc>
          <w:tcPr>
            <w:tcW w:type="dxa" w:w="1680"/>
            <w:shd w:fill="auto" w:val="clear"/>
          </w:tcPr>
          <w:p w14:paraId="4A340000">
            <w:pPr>
              <w:widowControl w:val="1"/>
              <w:ind/>
              <w:jc w:val="right"/>
              <w:rPr>
                <w:sz w:val="20"/>
              </w:rPr>
            </w:pPr>
            <w:r>
              <w:rPr>
                <w:sz w:val="20"/>
              </w:rPr>
              <w:t>1 840 089,08</w:t>
            </w:r>
          </w:p>
        </w:tc>
        <w:tc>
          <w:tcPr>
            <w:tcW w:type="dxa" w:w="1680"/>
            <w:shd w:fill="auto" w:val="clear"/>
          </w:tcPr>
          <w:p w14:paraId="4B340000">
            <w:pPr>
              <w:widowControl w:val="1"/>
              <w:ind/>
              <w:jc w:val="right"/>
              <w:rPr>
                <w:sz w:val="20"/>
              </w:rPr>
            </w:pPr>
            <w:r>
              <w:rPr>
                <w:sz w:val="20"/>
              </w:rPr>
              <w:t>324 284,45</w:t>
            </w:r>
          </w:p>
        </w:tc>
        <w:tc>
          <w:tcPr>
            <w:tcW w:type="dxa" w:w="1680"/>
            <w:shd w:fill="auto" w:val="clear"/>
          </w:tcPr>
          <w:p w14:paraId="4C340000">
            <w:pPr>
              <w:widowControl w:val="1"/>
              <w:ind/>
              <w:jc w:val="right"/>
              <w:rPr>
                <w:sz w:val="20"/>
              </w:rPr>
            </w:pPr>
            <w:r>
              <w:rPr>
                <w:sz w:val="20"/>
              </w:rPr>
              <w:t>179 735,58</w:t>
            </w:r>
          </w:p>
        </w:tc>
      </w:tr>
      <w:tr>
        <w:trPr>
          <w:trHeight w:hRule="atLeast" w:val="20"/>
        </w:trPr>
        <w:tc>
          <w:tcPr>
            <w:tcW w:type="dxa" w:w="5104"/>
            <w:shd w:fill="auto" w:val="clear"/>
          </w:tcPr>
          <w:p w14:paraId="4D340000">
            <w:pPr>
              <w:widowControl w:val="1"/>
              <w:ind/>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60"/>
            <w:shd w:fill="auto" w:val="clear"/>
          </w:tcPr>
          <w:p w14:paraId="4E340000">
            <w:pPr>
              <w:widowControl w:val="1"/>
              <w:ind/>
              <w:jc w:val="center"/>
              <w:rPr>
                <w:sz w:val="20"/>
              </w:rPr>
            </w:pPr>
            <w:r>
              <w:rPr>
                <w:sz w:val="20"/>
              </w:rPr>
              <w:t>620</w:t>
            </w:r>
          </w:p>
        </w:tc>
        <w:tc>
          <w:tcPr>
            <w:tcW w:type="dxa" w:w="887"/>
            <w:shd w:fill="auto" w:val="clear"/>
          </w:tcPr>
          <w:p w14:paraId="4F340000">
            <w:pPr>
              <w:widowControl w:val="1"/>
              <w:ind/>
              <w:jc w:val="center"/>
              <w:rPr>
                <w:sz w:val="20"/>
              </w:rPr>
            </w:pPr>
            <w:r>
              <w:rPr>
                <w:sz w:val="20"/>
              </w:rPr>
              <w:t>04</w:t>
            </w:r>
          </w:p>
        </w:tc>
        <w:tc>
          <w:tcPr>
            <w:tcW w:type="dxa" w:w="804"/>
            <w:shd w:fill="auto" w:val="clear"/>
          </w:tcPr>
          <w:p w14:paraId="50340000">
            <w:pPr>
              <w:widowControl w:val="1"/>
              <w:ind/>
              <w:jc w:val="center"/>
              <w:rPr>
                <w:sz w:val="20"/>
              </w:rPr>
            </w:pPr>
            <w:r>
              <w:rPr>
                <w:sz w:val="20"/>
              </w:rPr>
              <w:t>09</w:t>
            </w:r>
          </w:p>
        </w:tc>
        <w:tc>
          <w:tcPr>
            <w:tcW w:type="dxa" w:w="1642"/>
            <w:shd w:fill="auto" w:val="clear"/>
          </w:tcPr>
          <w:p w14:paraId="51340000">
            <w:pPr>
              <w:widowControl w:val="1"/>
              <w:ind/>
              <w:jc w:val="center"/>
              <w:rPr>
                <w:sz w:val="20"/>
              </w:rPr>
            </w:pPr>
            <w:r>
              <w:rPr>
                <w:sz w:val="20"/>
              </w:rPr>
              <w:t>04 2 02 00000</w:t>
            </w:r>
          </w:p>
        </w:tc>
        <w:tc>
          <w:tcPr>
            <w:tcW w:type="dxa" w:w="660"/>
            <w:shd w:fill="auto" w:val="clear"/>
          </w:tcPr>
          <w:p w14:paraId="52340000">
            <w:pPr>
              <w:widowControl w:val="1"/>
              <w:ind/>
              <w:jc w:val="center"/>
              <w:rPr>
                <w:sz w:val="20"/>
              </w:rPr>
            </w:pPr>
            <w:r>
              <w:rPr>
                <w:sz w:val="20"/>
              </w:rPr>
              <w:t>000</w:t>
            </w:r>
          </w:p>
        </w:tc>
        <w:tc>
          <w:tcPr>
            <w:tcW w:type="dxa" w:w="1680"/>
            <w:shd w:fill="auto" w:val="clear"/>
          </w:tcPr>
          <w:p w14:paraId="53340000">
            <w:pPr>
              <w:widowControl w:val="1"/>
              <w:ind/>
              <w:jc w:val="right"/>
              <w:rPr>
                <w:sz w:val="20"/>
              </w:rPr>
            </w:pPr>
            <w:r>
              <w:rPr>
                <w:sz w:val="20"/>
              </w:rPr>
              <w:t>1 191 406,03</w:t>
            </w:r>
          </w:p>
        </w:tc>
        <w:tc>
          <w:tcPr>
            <w:tcW w:type="dxa" w:w="1680"/>
            <w:shd w:fill="auto" w:val="clear"/>
          </w:tcPr>
          <w:p w14:paraId="54340000">
            <w:pPr>
              <w:widowControl w:val="1"/>
              <w:ind/>
              <w:jc w:val="right"/>
              <w:rPr>
                <w:sz w:val="20"/>
              </w:rPr>
            </w:pPr>
            <w:r>
              <w:rPr>
                <w:sz w:val="20"/>
              </w:rPr>
              <w:t>208 833,64</w:t>
            </w:r>
          </w:p>
        </w:tc>
        <w:tc>
          <w:tcPr>
            <w:tcW w:type="dxa" w:w="1680"/>
            <w:shd w:fill="auto" w:val="clear"/>
          </w:tcPr>
          <w:p w14:paraId="55340000">
            <w:pPr>
              <w:widowControl w:val="1"/>
              <w:ind/>
              <w:jc w:val="right"/>
              <w:rPr>
                <w:sz w:val="20"/>
              </w:rPr>
            </w:pPr>
            <w:r>
              <w:rPr>
                <w:sz w:val="20"/>
              </w:rPr>
              <w:t>98 089,70</w:t>
            </w:r>
          </w:p>
        </w:tc>
      </w:tr>
      <w:tr>
        <w:trPr>
          <w:trHeight w:hRule="atLeast" w:val="20"/>
        </w:trPr>
        <w:tc>
          <w:tcPr>
            <w:tcW w:type="dxa" w:w="5104"/>
            <w:shd w:fill="auto" w:val="clear"/>
          </w:tcPr>
          <w:p w14:paraId="56340000">
            <w:pPr>
              <w:widowControl w:val="1"/>
              <w:ind/>
              <w:rPr>
                <w:sz w:val="20"/>
              </w:rPr>
            </w:pPr>
            <w:r>
              <w:rPr>
                <w:sz w:val="20"/>
              </w:rPr>
              <w:t>Расходы на ремонт автомобильных дорог общего пользования местного значения</w:t>
            </w:r>
          </w:p>
        </w:tc>
        <w:tc>
          <w:tcPr>
            <w:tcW w:type="dxa" w:w="860"/>
            <w:shd w:fill="auto" w:val="clear"/>
          </w:tcPr>
          <w:p w14:paraId="57340000">
            <w:pPr>
              <w:widowControl w:val="1"/>
              <w:ind/>
              <w:jc w:val="center"/>
              <w:rPr>
                <w:sz w:val="20"/>
              </w:rPr>
            </w:pPr>
            <w:r>
              <w:rPr>
                <w:sz w:val="20"/>
              </w:rPr>
              <w:t>620</w:t>
            </w:r>
          </w:p>
        </w:tc>
        <w:tc>
          <w:tcPr>
            <w:tcW w:type="dxa" w:w="887"/>
            <w:shd w:fill="auto" w:val="clear"/>
          </w:tcPr>
          <w:p w14:paraId="58340000">
            <w:pPr>
              <w:widowControl w:val="1"/>
              <w:ind/>
              <w:jc w:val="center"/>
              <w:rPr>
                <w:sz w:val="20"/>
              </w:rPr>
            </w:pPr>
            <w:r>
              <w:rPr>
                <w:sz w:val="20"/>
              </w:rPr>
              <w:t>04</w:t>
            </w:r>
          </w:p>
        </w:tc>
        <w:tc>
          <w:tcPr>
            <w:tcW w:type="dxa" w:w="804"/>
            <w:shd w:fill="auto" w:val="clear"/>
          </w:tcPr>
          <w:p w14:paraId="59340000">
            <w:pPr>
              <w:widowControl w:val="1"/>
              <w:ind/>
              <w:jc w:val="center"/>
              <w:rPr>
                <w:sz w:val="20"/>
              </w:rPr>
            </w:pPr>
            <w:r>
              <w:rPr>
                <w:sz w:val="20"/>
              </w:rPr>
              <w:t>09</w:t>
            </w:r>
          </w:p>
        </w:tc>
        <w:tc>
          <w:tcPr>
            <w:tcW w:type="dxa" w:w="1642"/>
            <w:shd w:fill="auto" w:val="clear"/>
          </w:tcPr>
          <w:p w14:paraId="5A340000">
            <w:pPr>
              <w:widowControl w:val="1"/>
              <w:ind/>
              <w:jc w:val="center"/>
              <w:rPr>
                <w:sz w:val="20"/>
              </w:rPr>
            </w:pPr>
            <w:r>
              <w:rPr>
                <w:sz w:val="20"/>
              </w:rPr>
              <w:t>04 2 02 20130</w:t>
            </w:r>
          </w:p>
        </w:tc>
        <w:tc>
          <w:tcPr>
            <w:tcW w:type="dxa" w:w="660"/>
            <w:shd w:fill="auto" w:val="clear"/>
          </w:tcPr>
          <w:p w14:paraId="5B340000">
            <w:pPr>
              <w:widowControl w:val="1"/>
              <w:ind/>
              <w:jc w:val="center"/>
              <w:rPr>
                <w:sz w:val="20"/>
              </w:rPr>
            </w:pPr>
            <w:r>
              <w:rPr>
                <w:sz w:val="20"/>
              </w:rPr>
              <w:t>000</w:t>
            </w:r>
          </w:p>
        </w:tc>
        <w:tc>
          <w:tcPr>
            <w:tcW w:type="dxa" w:w="1680"/>
            <w:shd w:fill="auto" w:val="clear"/>
          </w:tcPr>
          <w:p w14:paraId="5C340000">
            <w:pPr>
              <w:widowControl w:val="1"/>
              <w:ind/>
              <w:jc w:val="right"/>
              <w:rPr>
                <w:sz w:val="20"/>
              </w:rPr>
            </w:pPr>
            <w:r>
              <w:rPr>
                <w:sz w:val="20"/>
              </w:rPr>
              <w:t>112 315,17</w:t>
            </w:r>
          </w:p>
        </w:tc>
        <w:tc>
          <w:tcPr>
            <w:tcW w:type="dxa" w:w="1680"/>
            <w:shd w:fill="auto" w:val="clear"/>
          </w:tcPr>
          <w:p w14:paraId="5D340000">
            <w:pPr>
              <w:widowControl w:val="1"/>
              <w:ind/>
              <w:jc w:val="right"/>
              <w:rPr>
                <w:sz w:val="20"/>
              </w:rPr>
            </w:pPr>
            <w:r>
              <w:rPr>
                <w:sz w:val="20"/>
              </w:rPr>
              <w:t>76 261,13</w:t>
            </w:r>
          </w:p>
        </w:tc>
        <w:tc>
          <w:tcPr>
            <w:tcW w:type="dxa" w:w="1680"/>
            <w:shd w:fill="auto" w:val="clear"/>
          </w:tcPr>
          <w:p w14:paraId="5E340000">
            <w:pPr>
              <w:widowControl w:val="1"/>
              <w:ind/>
              <w:jc w:val="right"/>
              <w:rPr>
                <w:sz w:val="20"/>
              </w:rPr>
            </w:pPr>
            <w:r>
              <w:rPr>
                <w:sz w:val="20"/>
              </w:rPr>
              <w:t>76 261,13</w:t>
            </w:r>
          </w:p>
        </w:tc>
      </w:tr>
      <w:tr>
        <w:trPr>
          <w:trHeight w:hRule="atLeast" w:val="20"/>
        </w:trPr>
        <w:tc>
          <w:tcPr>
            <w:tcW w:type="dxa" w:w="5104"/>
            <w:shd w:fill="auto" w:val="clear"/>
          </w:tcPr>
          <w:p w14:paraId="5F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0340000">
            <w:pPr>
              <w:widowControl w:val="1"/>
              <w:ind/>
              <w:jc w:val="center"/>
              <w:rPr>
                <w:sz w:val="20"/>
              </w:rPr>
            </w:pPr>
            <w:r>
              <w:rPr>
                <w:sz w:val="20"/>
              </w:rPr>
              <w:t>620</w:t>
            </w:r>
          </w:p>
        </w:tc>
        <w:tc>
          <w:tcPr>
            <w:tcW w:type="dxa" w:w="887"/>
            <w:shd w:fill="auto" w:val="clear"/>
          </w:tcPr>
          <w:p w14:paraId="61340000">
            <w:pPr>
              <w:widowControl w:val="1"/>
              <w:ind/>
              <w:jc w:val="center"/>
              <w:rPr>
                <w:sz w:val="20"/>
              </w:rPr>
            </w:pPr>
            <w:r>
              <w:rPr>
                <w:sz w:val="20"/>
              </w:rPr>
              <w:t>04</w:t>
            </w:r>
          </w:p>
        </w:tc>
        <w:tc>
          <w:tcPr>
            <w:tcW w:type="dxa" w:w="804"/>
            <w:shd w:fill="auto" w:val="clear"/>
          </w:tcPr>
          <w:p w14:paraId="62340000">
            <w:pPr>
              <w:widowControl w:val="1"/>
              <w:ind/>
              <w:jc w:val="center"/>
              <w:rPr>
                <w:sz w:val="20"/>
              </w:rPr>
            </w:pPr>
            <w:r>
              <w:rPr>
                <w:sz w:val="20"/>
              </w:rPr>
              <w:t>09</w:t>
            </w:r>
          </w:p>
        </w:tc>
        <w:tc>
          <w:tcPr>
            <w:tcW w:type="dxa" w:w="1642"/>
            <w:shd w:fill="auto" w:val="clear"/>
          </w:tcPr>
          <w:p w14:paraId="63340000">
            <w:pPr>
              <w:widowControl w:val="1"/>
              <w:ind/>
              <w:jc w:val="center"/>
              <w:rPr>
                <w:sz w:val="20"/>
              </w:rPr>
            </w:pPr>
            <w:r>
              <w:rPr>
                <w:sz w:val="20"/>
              </w:rPr>
              <w:t>04 2 02 20130</w:t>
            </w:r>
          </w:p>
        </w:tc>
        <w:tc>
          <w:tcPr>
            <w:tcW w:type="dxa" w:w="660"/>
            <w:shd w:fill="auto" w:val="clear"/>
          </w:tcPr>
          <w:p w14:paraId="64340000">
            <w:pPr>
              <w:widowControl w:val="1"/>
              <w:ind/>
              <w:jc w:val="center"/>
              <w:rPr>
                <w:sz w:val="20"/>
              </w:rPr>
            </w:pPr>
            <w:r>
              <w:rPr>
                <w:sz w:val="20"/>
              </w:rPr>
              <w:t>240</w:t>
            </w:r>
          </w:p>
        </w:tc>
        <w:tc>
          <w:tcPr>
            <w:tcW w:type="dxa" w:w="1680"/>
            <w:shd w:fill="auto" w:val="clear"/>
          </w:tcPr>
          <w:p w14:paraId="65340000">
            <w:pPr>
              <w:widowControl w:val="1"/>
              <w:ind/>
              <w:jc w:val="right"/>
              <w:rPr>
                <w:sz w:val="20"/>
              </w:rPr>
            </w:pPr>
            <w:r>
              <w:rPr>
                <w:sz w:val="20"/>
              </w:rPr>
              <w:t>112 315,17</w:t>
            </w:r>
          </w:p>
        </w:tc>
        <w:tc>
          <w:tcPr>
            <w:tcW w:type="dxa" w:w="1680"/>
            <w:shd w:fill="auto" w:val="clear"/>
          </w:tcPr>
          <w:p w14:paraId="66340000">
            <w:pPr>
              <w:widowControl w:val="1"/>
              <w:ind/>
              <w:jc w:val="right"/>
              <w:rPr>
                <w:sz w:val="20"/>
              </w:rPr>
            </w:pPr>
            <w:r>
              <w:rPr>
                <w:sz w:val="20"/>
              </w:rPr>
              <w:t>76 261,13</w:t>
            </w:r>
          </w:p>
        </w:tc>
        <w:tc>
          <w:tcPr>
            <w:tcW w:type="dxa" w:w="1680"/>
            <w:shd w:fill="auto" w:val="clear"/>
          </w:tcPr>
          <w:p w14:paraId="67340000">
            <w:pPr>
              <w:widowControl w:val="1"/>
              <w:ind/>
              <w:jc w:val="right"/>
              <w:rPr>
                <w:sz w:val="20"/>
              </w:rPr>
            </w:pPr>
            <w:r>
              <w:rPr>
                <w:sz w:val="20"/>
              </w:rPr>
              <w:t>76 261,13</w:t>
            </w:r>
          </w:p>
        </w:tc>
      </w:tr>
      <w:tr>
        <w:trPr>
          <w:trHeight w:hRule="atLeast" w:val="20"/>
        </w:trPr>
        <w:tc>
          <w:tcPr>
            <w:tcW w:type="dxa" w:w="5104"/>
            <w:shd w:fill="auto" w:val="clear"/>
          </w:tcPr>
          <w:p w14:paraId="68340000">
            <w:pPr>
              <w:widowControl w:val="1"/>
              <w:ind/>
              <w:rPr>
                <w:sz w:val="20"/>
              </w:rPr>
            </w:pPr>
            <w:r>
              <w:rPr>
                <w:sz w:val="20"/>
              </w:rPr>
              <w:t>Расходы на прочие мероприятия  в области дорожного хозяйства</w:t>
            </w:r>
          </w:p>
        </w:tc>
        <w:tc>
          <w:tcPr>
            <w:tcW w:type="dxa" w:w="860"/>
            <w:shd w:fill="auto" w:val="clear"/>
          </w:tcPr>
          <w:p w14:paraId="69340000">
            <w:pPr>
              <w:widowControl w:val="1"/>
              <w:ind/>
              <w:jc w:val="center"/>
              <w:rPr>
                <w:sz w:val="20"/>
              </w:rPr>
            </w:pPr>
            <w:r>
              <w:rPr>
                <w:sz w:val="20"/>
              </w:rPr>
              <w:t>620</w:t>
            </w:r>
          </w:p>
        </w:tc>
        <w:tc>
          <w:tcPr>
            <w:tcW w:type="dxa" w:w="887"/>
            <w:shd w:fill="auto" w:val="clear"/>
          </w:tcPr>
          <w:p w14:paraId="6A340000">
            <w:pPr>
              <w:widowControl w:val="1"/>
              <w:ind/>
              <w:jc w:val="center"/>
              <w:rPr>
                <w:sz w:val="20"/>
              </w:rPr>
            </w:pPr>
            <w:r>
              <w:rPr>
                <w:sz w:val="20"/>
              </w:rPr>
              <w:t>04</w:t>
            </w:r>
          </w:p>
        </w:tc>
        <w:tc>
          <w:tcPr>
            <w:tcW w:type="dxa" w:w="804"/>
            <w:shd w:fill="auto" w:val="clear"/>
          </w:tcPr>
          <w:p w14:paraId="6B340000">
            <w:pPr>
              <w:widowControl w:val="1"/>
              <w:ind/>
              <w:jc w:val="center"/>
              <w:rPr>
                <w:sz w:val="20"/>
              </w:rPr>
            </w:pPr>
            <w:r>
              <w:rPr>
                <w:sz w:val="20"/>
              </w:rPr>
              <w:t>09</w:t>
            </w:r>
          </w:p>
        </w:tc>
        <w:tc>
          <w:tcPr>
            <w:tcW w:type="dxa" w:w="1642"/>
            <w:shd w:fill="auto" w:val="clear"/>
          </w:tcPr>
          <w:p w14:paraId="6C340000">
            <w:pPr>
              <w:widowControl w:val="1"/>
              <w:ind/>
              <w:jc w:val="center"/>
              <w:rPr>
                <w:sz w:val="20"/>
              </w:rPr>
            </w:pPr>
            <w:r>
              <w:rPr>
                <w:sz w:val="20"/>
              </w:rPr>
              <w:t>04 2 02 20830</w:t>
            </w:r>
          </w:p>
        </w:tc>
        <w:tc>
          <w:tcPr>
            <w:tcW w:type="dxa" w:w="660"/>
            <w:shd w:fill="auto" w:val="clear"/>
          </w:tcPr>
          <w:p w14:paraId="6D340000">
            <w:pPr>
              <w:widowControl w:val="1"/>
              <w:ind/>
              <w:jc w:val="center"/>
              <w:rPr>
                <w:sz w:val="20"/>
              </w:rPr>
            </w:pPr>
            <w:r>
              <w:rPr>
                <w:sz w:val="20"/>
              </w:rPr>
              <w:t>000</w:t>
            </w:r>
          </w:p>
        </w:tc>
        <w:tc>
          <w:tcPr>
            <w:tcW w:type="dxa" w:w="1680"/>
            <w:shd w:fill="auto" w:val="clear"/>
          </w:tcPr>
          <w:p w14:paraId="6E340000">
            <w:pPr>
              <w:widowControl w:val="1"/>
              <w:ind/>
              <w:jc w:val="right"/>
              <w:rPr>
                <w:sz w:val="20"/>
              </w:rPr>
            </w:pPr>
            <w:r>
              <w:rPr>
                <w:sz w:val="20"/>
              </w:rPr>
              <w:t>2 525,48</w:t>
            </w:r>
          </w:p>
        </w:tc>
        <w:tc>
          <w:tcPr>
            <w:tcW w:type="dxa" w:w="1680"/>
            <w:shd w:fill="auto" w:val="clear"/>
          </w:tcPr>
          <w:p w14:paraId="6F340000">
            <w:pPr>
              <w:widowControl w:val="1"/>
              <w:ind/>
              <w:jc w:val="right"/>
              <w:rPr>
                <w:sz w:val="20"/>
              </w:rPr>
            </w:pPr>
            <w:r>
              <w:rPr>
                <w:sz w:val="20"/>
              </w:rPr>
              <w:t>1 350,00</w:t>
            </w:r>
          </w:p>
        </w:tc>
        <w:tc>
          <w:tcPr>
            <w:tcW w:type="dxa" w:w="1680"/>
            <w:shd w:fill="auto" w:val="clear"/>
          </w:tcPr>
          <w:p w14:paraId="70340000">
            <w:pPr>
              <w:widowControl w:val="1"/>
              <w:ind/>
              <w:jc w:val="right"/>
              <w:rPr>
                <w:sz w:val="20"/>
              </w:rPr>
            </w:pPr>
            <w:r>
              <w:rPr>
                <w:sz w:val="20"/>
              </w:rPr>
              <w:t>1 350,00</w:t>
            </w:r>
          </w:p>
        </w:tc>
      </w:tr>
      <w:tr>
        <w:trPr>
          <w:trHeight w:hRule="atLeast" w:val="20"/>
        </w:trPr>
        <w:tc>
          <w:tcPr>
            <w:tcW w:type="dxa" w:w="5104"/>
            <w:shd w:fill="auto" w:val="clear"/>
          </w:tcPr>
          <w:p w14:paraId="71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2340000">
            <w:pPr>
              <w:widowControl w:val="1"/>
              <w:ind/>
              <w:jc w:val="center"/>
              <w:rPr>
                <w:sz w:val="20"/>
              </w:rPr>
            </w:pPr>
            <w:r>
              <w:rPr>
                <w:sz w:val="20"/>
              </w:rPr>
              <w:t>620</w:t>
            </w:r>
          </w:p>
        </w:tc>
        <w:tc>
          <w:tcPr>
            <w:tcW w:type="dxa" w:w="887"/>
            <w:shd w:fill="auto" w:val="clear"/>
          </w:tcPr>
          <w:p w14:paraId="73340000">
            <w:pPr>
              <w:widowControl w:val="1"/>
              <w:ind/>
              <w:jc w:val="center"/>
              <w:rPr>
                <w:sz w:val="20"/>
              </w:rPr>
            </w:pPr>
            <w:r>
              <w:rPr>
                <w:sz w:val="20"/>
              </w:rPr>
              <w:t>04</w:t>
            </w:r>
          </w:p>
        </w:tc>
        <w:tc>
          <w:tcPr>
            <w:tcW w:type="dxa" w:w="804"/>
            <w:shd w:fill="auto" w:val="clear"/>
          </w:tcPr>
          <w:p w14:paraId="74340000">
            <w:pPr>
              <w:widowControl w:val="1"/>
              <w:ind/>
              <w:jc w:val="center"/>
              <w:rPr>
                <w:sz w:val="20"/>
              </w:rPr>
            </w:pPr>
            <w:r>
              <w:rPr>
                <w:sz w:val="20"/>
              </w:rPr>
              <w:t>09</w:t>
            </w:r>
          </w:p>
        </w:tc>
        <w:tc>
          <w:tcPr>
            <w:tcW w:type="dxa" w:w="1642"/>
            <w:shd w:fill="auto" w:val="clear"/>
          </w:tcPr>
          <w:p w14:paraId="75340000">
            <w:pPr>
              <w:widowControl w:val="1"/>
              <w:ind/>
              <w:jc w:val="center"/>
              <w:rPr>
                <w:sz w:val="20"/>
              </w:rPr>
            </w:pPr>
            <w:r>
              <w:rPr>
                <w:sz w:val="20"/>
              </w:rPr>
              <w:t>04 2 02 20830</w:t>
            </w:r>
          </w:p>
        </w:tc>
        <w:tc>
          <w:tcPr>
            <w:tcW w:type="dxa" w:w="660"/>
            <w:shd w:fill="auto" w:val="clear"/>
          </w:tcPr>
          <w:p w14:paraId="76340000">
            <w:pPr>
              <w:widowControl w:val="1"/>
              <w:ind/>
              <w:jc w:val="center"/>
              <w:rPr>
                <w:sz w:val="20"/>
              </w:rPr>
            </w:pPr>
            <w:r>
              <w:rPr>
                <w:sz w:val="20"/>
              </w:rPr>
              <w:t>240</w:t>
            </w:r>
          </w:p>
        </w:tc>
        <w:tc>
          <w:tcPr>
            <w:tcW w:type="dxa" w:w="1680"/>
            <w:shd w:fill="auto" w:val="clear"/>
          </w:tcPr>
          <w:p w14:paraId="77340000">
            <w:pPr>
              <w:widowControl w:val="1"/>
              <w:ind/>
              <w:jc w:val="right"/>
              <w:rPr>
                <w:sz w:val="20"/>
              </w:rPr>
            </w:pPr>
            <w:r>
              <w:rPr>
                <w:sz w:val="20"/>
              </w:rPr>
              <w:t>2 525,48</w:t>
            </w:r>
          </w:p>
        </w:tc>
        <w:tc>
          <w:tcPr>
            <w:tcW w:type="dxa" w:w="1680"/>
            <w:shd w:fill="auto" w:val="clear"/>
          </w:tcPr>
          <w:p w14:paraId="78340000">
            <w:pPr>
              <w:widowControl w:val="1"/>
              <w:ind/>
              <w:jc w:val="right"/>
              <w:rPr>
                <w:sz w:val="20"/>
              </w:rPr>
            </w:pPr>
            <w:r>
              <w:rPr>
                <w:sz w:val="20"/>
              </w:rPr>
              <w:t>1 350,00</w:t>
            </w:r>
          </w:p>
        </w:tc>
        <w:tc>
          <w:tcPr>
            <w:tcW w:type="dxa" w:w="1680"/>
            <w:shd w:fill="auto" w:val="clear"/>
          </w:tcPr>
          <w:p w14:paraId="79340000">
            <w:pPr>
              <w:widowControl w:val="1"/>
              <w:ind/>
              <w:jc w:val="right"/>
              <w:rPr>
                <w:sz w:val="20"/>
              </w:rPr>
            </w:pPr>
            <w:r>
              <w:rPr>
                <w:sz w:val="20"/>
              </w:rPr>
              <w:t>1 350,00</w:t>
            </w:r>
          </w:p>
        </w:tc>
      </w:tr>
      <w:tr>
        <w:trPr>
          <w:trHeight w:hRule="atLeast" w:val="20"/>
        </w:trPr>
        <w:tc>
          <w:tcPr>
            <w:tcW w:type="dxa" w:w="5104"/>
            <w:shd w:fill="auto" w:val="clear"/>
          </w:tcPr>
          <w:p w14:paraId="7A340000">
            <w:pPr>
              <w:widowControl w:val="1"/>
              <w:ind/>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860"/>
            <w:shd w:fill="auto" w:val="clear"/>
          </w:tcPr>
          <w:p w14:paraId="7B340000">
            <w:pPr>
              <w:widowControl w:val="1"/>
              <w:ind/>
              <w:jc w:val="center"/>
              <w:rPr>
                <w:sz w:val="20"/>
              </w:rPr>
            </w:pPr>
            <w:r>
              <w:rPr>
                <w:sz w:val="20"/>
              </w:rPr>
              <w:t>620</w:t>
            </w:r>
          </w:p>
        </w:tc>
        <w:tc>
          <w:tcPr>
            <w:tcW w:type="dxa" w:w="887"/>
            <w:shd w:fill="auto" w:val="clear"/>
          </w:tcPr>
          <w:p w14:paraId="7C340000">
            <w:pPr>
              <w:widowControl w:val="1"/>
              <w:ind/>
              <w:jc w:val="center"/>
              <w:rPr>
                <w:sz w:val="20"/>
              </w:rPr>
            </w:pPr>
            <w:r>
              <w:rPr>
                <w:sz w:val="20"/>
              </w:rPr>
              <w:t>04</w:t>
            </w:r>
          </w:p>
        </w:tc>
        <w:tc>
          <w:tcPr>
            <w:tcW w:type="dxa" w:w="804"/>
            <w:shd w:fill="auto" w:val="clear"/>
          </w:tcPr>
          <w:p w14:paraId="7D340000">
            <w:pPr>
              <w:widowControl w:val="1"/>
              <w:ind/>
              <w:jc w:val="center"/>
              <w:rPr>
                <w:sz w:val="20"/>
              </w:rPr>
            </w:pPr>
            <w:r>
              <w:rPr>
                <w:sz w:val="20"/>
              </w:rPr>
              <w:t>09</w:t>
            </w:r>
          </w:p>
        </w:tc>
        <w:tc>
          <w:tcPr>
            <w:tcW w:type="dxa" w:w="1642"/>
            <w:shd w:fill="auto" w:val="clear"/>
          </w:tcPr>
          <w:p w14:paraId="7E340000">
            <w:pPr>
              <w:widowControl w:val="1"/>
              <w:ind/>
              <w:jc w:val="center"/>
              <w:rPr>
                <w:sz w:val="20"/>
              </w:rPr>
            </w:pPr>
            <w:r>
              <w:rPr>
                <w:sz w:val="20"/>
              </w:rPr>
              <w:t>04 2 02 21180</w:t>
            </w:r>
          </w:p>
        </w:tc>
        <w:tc>
          <w:tcPr>
            <w:tcW w:type="dxa" w:w="660"/>
            <w:shd w:fill="auto" w:val="clear"/>
          </w:tcPr>
          <w:p w14:paraId="7F340000">
            <w:pPr>
              <w:widowControl w:val="1"/>
              <w:ind/>
              <w:jc w:val="center"/>
              <w:rPr>
                <w:sz w:val="20"/>
              </w:rPr>
            </w:pPr>
            <w:r>
              <w:rPr>
                <w:sz w:val="20"/>
              </w:rPr>
              <w:t>000</w:t>
            </w:r>
          </w:p>
        </w:tc>
        <w:tc>
          <w:tcPr>
            <w:tcW w:type="dxa" w:w="1680"/>
            <w:shd w:fill="auto" w:val="clear"/>
          </w:tcPr>
          <w:p w14:paraId="80340000">
            <w:pPr>
              <w:widowControl w:val="1"/>
              <w:ind/>
              <w:jc w:val="right"/>
              <w:rPr>
                <w:sz w:val="20"/>
              </w:rPr>
            </w:pPr>
            <w:r>
              <w:rPr>
                <w:sz w:val="20"/>
              </w:rPr>
              <w:t>4 184,85</w:t>
            </w:r>
          </w:p>
        </w:tc>
        <w:tc>
          <w:tcPr>
            <w:tcW w:type="dxa" w:w="1680"/>
            <w:shd w:fill="auto" w:val="clear"/>
          </w:tcPr>
          <w:p w14:paraId="81340000">
            <w:pPr>
              <w:widowControl w:val="1"/>
              <w:ind/>
              <w:jc w:val="right"/>
              <w:rPr>
                <w:sz w:val="20"/>
              </w:rPr>
            </w:pPr>
            <w:r>
              <w:rPr>
                <w:sz w:val="20"/>
              </w:rPr>
              <w:t>0,00</w:t>
            </w:r>
          </w:p>
        </w:tc>
        <w:tc>
          <w:tcPr>
            <w:tcW w:type="dxa" w:w="1680"/>
            <w:shd w:fill="auto" w:val="clear"/>
          </w:tcPr>
          <w:p w14:paraId="82340000">
            <w:pPr>
              <w:widowControl w:val="1"/>
              <w:ind/>
              <w:jc w:val="right"/>
              <w:rPr>
                <w:sz w:val="20"/>
              </w:rPr>
            </w:pPr>
            <w:r>
              <w:rPr>
                <w:sz w:val="20"/>
              </w:rPr>
              <w:t>0,00</w:t>
            </w:r>
          </w:p>
        </w:tc>
      </w:tr>
      <w:tr>
        <w:trPr>
          <w:trHeight w:hRule="atLeast" w:val="20"/>
        </w:trPr>
        <w:tc>
          <w:tcPr>
            <w:tcW w:type="dxa" w:w="5104"/>
            <w:shd w:fill="auto" w:val="clear"/>
          </w:tcPr>
          <w:p w14:paraId="83340000">
            <w:pPr>
              <w:widowControl w:val="1"/>
              <w:ind/>
              <w:rPr>
                <w:sz w:val="20"/>
              </w:rPr>
            </w:pPr>
            <w:r>
              <w:rPr>
                <w:sz w:val="20"/>
              </w:rPr>
              <w:t xml:space="preserve">Бюджетные инвестиции </w:t>
            </w:r>
          </w:p>
        </w:tc>
        <w:tc>
          <w:tcPr>
            <w:tcW w:type="dxa" w:w="860"/>
            <w:shd w:fill="auto" w:val="clear"/>
          </w:tcPr>
          <w:p w14:paraId="84340000">
            <w:pPr>
              <w:widowControl w:val="1"/>
              <w:ind/>
              <w:jc w:val="center"/>
              <w:rPr>
                <w:sz w:val="20"/>
              </w:rPr>
            </w:pPr>
            <w:r>
              <w:rPr>
                <w:sz w:val="20"/>
              </w:rPr>
              <w:t>620</w:t>
            </w:r>
          </w:p>
        </w:tc>
        <w:tc>
          <w:tcPr>
            <w:tcW w:type="dxa" w:w="887"/>
            <w:shd w:fill="auto" w:val="clear"/>
          </w:tcPr>
          <w:p w14:paraId="85340000">
            <w:pPr>
              <w:widowControl w:val="1"/>
              <w:ind/>
              <w:jc w:val="center"/>
              <w:rPr>
                <w:sz w:val="20"/>
              </w:rPr>
            </w:pPr>
            <w:r>
              <w:rPr>
                <w:sz w:val="20"/>
              </w:rPr>
              <w:t>04</w:t>
            </w:r>
          </w:p>
        </w:tc>
        <w:tc>
          <w:tcPr>
            <w:tcW w:type="dxa" w:w="804"/>
            <w:shd w:fill="auto" w:val="clear"/>
          </w:tcPr>
          <w:p w14:paraId="86340000">
            <w:pPr>
              <w:widowControl w:val="1"/>
              <w:ind/>
              <w:jc w:val="center"/>
              <w:rPr>
                <w:sz w:val="20"/>
              </w:rPr>
            </w:pPr>
            <w:r>
              <w:rPr>
                <w:sz w:val="20"/>
              </w:rPr>
              <w:t>09</w:t>
            </w:r>
          </w:p>
        </w:tc>
        <w:tc>
          <w:tcPr>
            <w:tcW w:type="dxa" w:w="1642"/>
            <w:shd w:fill="auto" w:val="clear"/>
          </w:tcPr>
          <w:p w14:paraId="87340000">
            <w:pPr>
              <w:widowControl w:val="1"/>
              <w:ind/>
              <w:jc w:val="center"/>
              <w:rPr>
                <w:sz w:val="20"/>
              </w:rPr>
            </w:pPr>
            <w:r>
              <w:rPr>
                <w:sz w:val="20"/>
              </w:rPr>
              <w:t>04 2 02 21180</w:t>
            </w:r>
          </w:p>
        </w:tc>
        <w:tc>
          <w:tcPr>
            <w:tcW w:type="dxa" w:w="660"/>
            <w:shd w:fill="auto" w:val="clear"/>
          </w:tcPr>
          <w:p w14:paraId="88340000">
            <w:pPr>
              <w:widowControl w:val="1"/>
              <w:ind/>
              <w:jc w:val="center"/>
              <w:rPr>
                <w:sz w:val="20"/>
              </w:rPr>
            </w:pPr>
            <w:r>
              <w:rPr>
                <w:sz w:val="20"/>
              </w:rPr>
              <w:t>410</w:t>
            </w:r>
          </w:p>
        </w:tc>
        <w:tc>
          <w:tcPr>
            <w:tcW w:type="dxa" w:w="1680"/>
            <w:shd w:fill="auto" w:val="clear"/>
          </w:tcPr>
          <w:p w14:paraId="89340000">
            <w:pPr>
              <w:widowControl w:val="1"/>
              <w:ind/>
              <w:jc w:val="right"/>
              <w:rPr>
                <w:sz w:val="20"/>
              </w:rPr>
            </w:pPr>
            <w:r>
              <w:rPr>
                <w:sz w:val="20"/>
              </w:rPr>
              <w:t>4 184,85</w:t>
            </w:r>
          </w:p>
        </w:tc>
        <w:tc>
          <w:tcPr>
            <w:tcW w:type="dxa" w:w="1680"/>
            <w:shd w:fill="auto" w:val="clear"/>
          </w:tcPr>
          <w:p w14:paraId="8A340000">
            <w:pPr>
              <w:widowControl w:val="1"/>
              <w:ind/>
              <w:jc w:val="right"/>
              <w:rPr>
                <w:sz w:val="20"/>
              </w:rPr>
            </w:pPr>
            <w:r>
              <w:rPr>
                <w:sz w:val="20"/>
              </w:rPr>
              <w:t>0,00</w:t>
            </w:r>
          </w:p>
        </w:tc>
        <w:tc>
          <w:tcPr>
            <w:tcW w:type="dxa" w:w="1680"/>
            <w:shd w:fill="auto" w:val="clear"/>
          </w:tcPr>
          <w:p w14:paraId="8B340000">
            <w:pPr>
              <w:widowControl w:val="1"/>
              <w:ind/>
              <w:jc w:val="right"/>
              <w:rPr>
                <w:sz w:val="20"/>
              </w:rPr>
            </w:pPr>
            <w:r>
              <w:rPr>
                <w:sz w:val="20"/>
              </w:rPr>
              <w:t>0,00</w:t>
            </w:r>
          </w:p>
        </w:tc>
      </w:tr>
      <w:tr>
        <w:trPr>
          <w:trHeight w:hRule="atLeast" w:val="20"/>
        </w:trPr>
        <w:tc>
          <w:tcPr>
            <w:tcW w:type="dxa" w:w="5104"/>
            <w:shd w:fill="auto" w:val="clear"/>
          </w:tcPr>
          <w:p w14:paraId="8C340000">
            <w:pPr>
              <w:widowControl w:val="1"/>
              <w:ind/>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860"/>
            <w:shd w:fill="auto" w:val="clear"/>
          </w:tcPr>
          <w:p w14:paraId="8D340000">
            <w:pPr>
              <w:widowControl w:val="1"/>
              <w:ind/>
              <w:jc w:val="center"/>
              <w:rPr>
                <w:sz w:val="20"/>
              </w:rPr>
            </w:pPr>
            <w:r>
              <w:rPr>
                <w:sz w:val="20"/>
              </w:rPr>
              <w:t>620</w:t>
            </w:r>
          </w:p>
        </w:tc>
        <w:tc>
          <w:tcPr>
            <w:tcW w:type="dxa" w:w="887"/>
            <w:shd w:fill="auto" w:val="clear"/>
          </w:tcPr>
          <w:p w14:paraId="8E340000">
            <w:pPr>
              <w:widowControl w:val="1"/>
              <w:ind/>
              <w:jc w:val="center"/>
              <w:rPr>
                <w:sz w:val="20"/>
              </w:rPr>
            </w:pPr>
            <w:r>
              <w:rPr>
                <w:sz w:val="20"/>
              </w:rPr>
              <w:t>04</w:t>
            </w:r>
          </w:p>
        </w:tc>
        <w:tc>
          <w:tcPr>
            <w:tcW w:type="dxa" w:w="804"/>
            <w:shd w:fill="auto" w:val="clear"/>
          </w:tcPr>
          <w:p w14:paraId="8F340000">
            <w:pPr>
              <w:widowControl w:val="1"/>
              <w:ind/>
              <w:jc w:val="center"/>
              <w:rPr>
                <w:sz w:val="20"/>
              </w:rPr>
            </w:pPr>
            <w:r>
              <w:rPr>
                <w:sz w:val="20"/>
              </w:rPr>
              <w:t>09</w:t>
            </w:r>
          </w:p>
        </w:tc>
        <w:tc>
          <w:tcPr>
            <w:tcW w:type="dxa" w:w="1642"/>
            <w:shd w:fill="auto" w:val="clear"/>
          </w:tcPr>
          <w:p w14:paraId="90340000">
            <w:pPr>
              <w:widowControl w:val="1"/>
              <w:ind/>
              <w:jc w:val="center"/>
              <w:rPr>
                <w:sz w:val="20"/>
              </w:rPr>
            </w:pPr>
            <w:r>
              <w:rPr>
                <w:sz w:val="20"/>
              </w:rPr>
              <w:t>04 2 02 21810</w:t>
            </w:r>
          </w:p>
        </w:tc>
        <w:tc>
          <w:tcPr>
            <w:tcW w:type="dxa" w:w="660"/>
            <w:shd w:fill="auto" w:val="clear"/>
          </w:tcPr>
          <w:p w14:paraId="91340000">
            <w:pPr>
              <w:widowControl w:val="1"/>
              <w:ind/>
              <w:jc w:val="center"/>
              <w:rPr>
                <w:sz w:val="20"/>
              </w:rPr>
            </w:pPr>
            <w:r>
              <w:rPr>
                <w:sz w:val="20"/>
              </w:rPr>
              <w:t>000</w:t>
            </w:r>
          </w:p>
        </w:tc>
        <w:tc>
          <w:tcPr>
            <w:tcW w:type="dxa" w:w="1680"/>
            <w:shd w:fill="auto" w:val="clear"/>
          </w:tcPr>
          <w:p w14:paraId="92340000">
            <w:pPr>
              <w:widowControl w:val="1"/>
              <w:ind/>
              <w:jc w:val="right"/>
              <w:rPr>
                <w:sz w:val="20"/>
              </w:rPr>
            </w:pPr>
            <w:r>
              <w:rPr>
                <w:sz w:val="20"/>
              </w:rPr>
              <w:t>55 442,35</w:t>
            </w:r>
          </w:p>
        </w:tc>
        <w:tc>
          <w:tcPr>
            <w:tcW w:type="dxa" w:w="1680"/>
            <w:shd w:fill="auto" w:val="clear"/>
          </w:tcPr>
          <w:p w14:paraId="93340000">
            <w:pPr>
              <w:widowControl w:val="1"/>
              <w:ind/>
              <w:jc w:val="right"/>
              <w:rPr>
                <w:sz w:val="20"/>
              </w:rPr>
            </w:pPr>
            <w:r>
              <w:rPr>
                <w:sz w:val="20"/>
              </w:rPr>
              <w:t>0,00</w:t>
            </w:r>
          </w:p>
        </w:tc>
        <w:tc>
          <w:tcPr>
            <w:tcW w:type="dxa" w:w="1680"/>
            <w:shd w:fill="auto" w:val="clear"/>
          </w:tcPr>
          <w:p w14:paraId="94340000">
            <w:pPr>
              <w:widowControl w:val="1"/>
              <w:ind/>
              <w:jc w:val="right"/>
              <w:rPr>
                <w:sz w:val="20"/>
              </w:rPr>
            </w:pPr>
            <w:r>
              <w:rPr>
                <w:sz w:val="20"/>
              </w:rPr>
              <w:t>0,00</w:t>
            </w:r>
          </w:p>
        </w:tc>
      </w:tr>
      <w:tr>
        <w:trPr>
          <w:trHeight w:hRule="atLeast" w:val="20"/>
        </w:trPr>
        <w:tc>
          <w:tcPr>
            <w:tcW w:type="dxa" w:w="5104"/>
            <w:shd w:fill="auto" w:val="clear"/>
          </w:tcPr>
          <w:p w14:paraId="95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6340000">
            <w:pPr>
              <w:widowControl w:val="1"/>
              <w:ind/>
              <w:jc w:val="center"/>
              <w:rPr>
                <w:sz w:val="20"/>
              </w:rPr>
            </w:pPr>
            <w:r>
              <w:rPr>
                <w:sz w:val="20"/>
              </w:rPr>
              <w:t>620</w:t>
            </w:r>
          </w:p>
        </w:tc>
        <w:tc>
          <w:tcPr>
            <w:tcW w:type="dxa" w:w="887"/>
            <w:shd w:fill="auto" w:val="clear"/>
          </w:tcPr>
          <w:p w14:paraId="97340000">
            <w:pPr>
              <w:widowControl w:val="1"/>
              <w:ind/>
              <w:jc w:val="center"/>
              <w:rPr>
                <w:sz w:val="20"/>
              </w:rPr>
            </w:pPr>
            <w:r>
              <w:rPr>
                <w:sz w:val="20"/>
              </w:rPr>
              <w:t>04</w:t>
            </w:r>
          </w:p>
        </w:tc>
        <w:tc>
          <w:tcPr>
            <w:tcW w:type="dxa" w:w="804"/>
            <w:shd w:fill="auto" w:val="clear"/>
          </w:tcPr>
          <w:p w14:paraId="98340000">
            <w:pPr>
              <w:widowControl w:val="1"/>
              <w:ind/>
              <w:jc w:val="center"/>
              <w:rPr>
                <w:sz w:val="20"/>
              </w:rPr>
            </w:pPr>
            <w:r>
              <w:rPr>
                <w:sz w:val="20"/>
              </w:rPr>
              <w:t>09</w:t>
            </w:r>
          </w:p>
        </w:tc>
        <w:tc>
          <w:tcPr>
            <w:tcW w:type="dxa" w:w="1642"/>
            <w:shd w:fill="auto" w:val="clear"/>
          </w:tcPr>
          <w:p w14:paraId="99340000">
            <w:pPr>
              <w:widowControl w:val="1"/>
              <w:ind/>
              <w:jc w:val="center"/>
              <w:rPr>
                <w:sz w:val="20"/>
              </w:rPr>
            </w:pPr>
            <w:r>
              <w:rPr>
                <w:sz w:val="20"/>
              </w:rPr>
              <w:t>04 2 02 21810</w:t>
            </w:r>
          </w:p>
        </w:tc>
        <w:tc>
          <w:tcPr>
            <w:tcW w:type="dxa" w:w="660"/>
            <w:shd w:fill="auto" w:val="clear"/>
          </w:tcPr>
          <w:p w14:paraId="9A340000">
            <w:pPr>
              <w:widowControl w:val="1"/>
              <w:ind/>
              <w:jc w:val="center"/>
              <w:rPr>
                <w:sz w:val="20"/>
              </w:rPr>
            </w:pPr>
            <w:r>
              <w:rPr>
                <w:sz w:val="20"/>
              </w:rPr>
              <w:t>240</w:t>
            </w:r>
          </w:p>
        </w:tc>
        <w:tc>
          <w:tcPr>
            <w:tcW w:type="dxa" w:w="1680"/>
            <w:shd w:fill="auto" w:val="clear"/>
          </w:tcPr>
          <w:p w14:paraId="9B340000">
            <w:pPr>
              <w:widowControl w:val="1"/>
              <w:ind/>
              <w:jc w:val="right"/>
              <w:rPr>
                <w:sz w:val="20"/>
              </w:rPr>
            </w:pPr>
            <w:r>
              <w:rPr>
                <w:sz w:val="20"/>
              </w:rPr>
              <w:t>55 442,35</w:t>
            </w:r>
          </w:p>
        </w:tc>
        <w:tc>
          <w:tcPr>
            <w:tcW w:type="dxa" w:w="1680"/>
            <w:shd w:fill="auto" w:val="clear"/>
          </w:tcPr>
          <w:p w14:paraId="9C340000">
            <w:pPr>
              <w:widowControl w:val="1"/>
              <w:ind/>
              <w:jc w:val="right"/>
              <w:rPr>
                <w:sz w:val="20"/>
              </w:rPr>
            </w:pPr>
            <w:r>
              <w:rPr>
                <w:sz w:val="20"/>
              </w:rPr>
              <w:t>0,00</w:t>
            </w:r>
          </w:p>
        </w:tc>
        <w:tc>
          <w:tcPr>
            <w:tcW w:type="dxa" w:w="1680"/>
            <w:shd w:fill="auto" w:val="clear"/>
          </w:tcPr>
          <w:p w14:paraId="9D340000">
            <w:pPr>
              <w:widowControl w:val="1"/>
              <w:ind/>
              <w:jc w:val="right"/>
              <w:rPr>
                <w:sz w:val="20"/>
              </w:rPr>
            </w:pPr>
            <w:r>
              <w:rPr>
                <w:sz w:val="20"/>
              </w:rPr>
              <w:t>0,00</w:t>
            </w:r>
          </w:p>
        </w:tc>
      </w:tr>
      <w:tr>
        <w:trPr>
          <w:trHeight w:hRule="atLeast" w:val="20"/>
        </w:trPr>
        <w:tc>
          <w:tcPr>
            <w:tcW w:type="dxa" w:w="5104"/>
            <w:shd w:fill="auto" w:val="clear"/>
          </w:tcPr>
          <w:p w14:paraId="9E340000">
            <w:pPr>
              <w:widowControl w:val="1"/>
              <w:ind/>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860"/>
            <w:shd w:fill="auto" w:val="clear"/>
          </w:tcPr>
          <w:p w14:paraId="9F340000">
            <w:pPr>
              <w:widowControl w:val="1"/>
              <w:ind/>
              <w:jc w:val="center"/>
              <w:rPr>
                <w:sz w:val="20"/>
              </w:rPr>
            </w:pPr>
            <w:r>
              <w:rPr>
                <w:sz w:val="20"/>
              </w:rPr>
              <w:t>620</w:t>
            </w:r>
          </w:p>
        </w:tc>
        <w:tc>
          <w:tcPr>
            <w:tcW w:type="dxa" w:w="887"/>
            <w:shd w:fill="auto" w:val="clear"/>
          </w:tcPr>
          <w:p w14:paraId="A0340000">
            <w:pPr>
              <w:widowControl w:val="1"/>
              <w:ind/>
              <w:jc w:val="center"/>
              <w:rPr>
                <w:sz w:val="20"/>
              </w:rPr>
            </w:pPr>
            <w:r>
              <w:rPr>
                <w:sz w:val="20"/>
              </w:rPr>
              <w:t>04</w:t>
            </w:r>
          </w:p>
        </w:tc>
        <w:tc>
          <w:tcPr>
            <w:tcW w:type="dxa" w:w="804"/>
            <w:shd w:fill="auto" w:val="clear"/>
          </w:tcPr>
          <w:p w14:paraId="A1340000">
            <w:pPr>
              <w:widowControl w:val="1"/>
              <w:ind/>
              <w:jc w:val="center"/>
              <w:rPr>
                <w:sz w:val="20"/>
              </w:rPr>
            </w:pPr>
            <w:r>
              <w:rPr>
                <w:sz w:val="20"/>
              </w:rPr>
              <w:t>09</w:t>
            </w:r>
          </w:p>
        </w:tc>
        <w:tc>
          <w:tcPr>
            <w:tcW w:type="dxa" w:w="1642"/>
            <w:shd w:fill="auto" w:val="clear"/>
          </w:tcPr>
          <w:p w14:paraId="A2340000">
            <w:pPr>
              <w:widowControl w:val="1"/>
              <w:ind/>
              <w:jc w:val="center"/>
              <w:rPr>
                <w:sz w:val="20"/>
              </w:rPr>
            </w:pPr>
            <w:r>
              <w:rPr>
                <w:sz w:val="20"/>
              </w:rPr>
              <w:t>04 2 02 S6411</w:t>
            </w:r>
          </w:p>
        </w:tc>
        <w:tc>
          <w:tcPr>
            <w:tcW w:type="dxa" w:w="660"/>
            <w:shd w:fill="auto" w:val="clear"/>
          </w:tcPr>
          <w:p w14:paraId="A3340000">
            <w:pPr>
              <w:widowControl w:val="1"/>
              <w:ind/>
              <w:jc w:val="center"/>
              <w:rPr>
                <w:sz w:val="20"/>
              </w:rPr>
            </w:pPr>
            <w:r>
              <w:rPr>
                <w:sz w:val="20"/>
              </w:rPr>
              <w:t>000</w:t>
            </w:r>
          </w:p>
        </w:tc>
        <w:tc>
          <w:tcPr>
            <w:tcW w:type="dxa" w:w="1680"/>
            <w:shd w:fill="auto" w:val="clear"/>
          </w:tcPr>
          <w:p w14:paraId="A4340000">
            <w:pPr>
              <w:widowControl w:val="1"/>
              <w:ind/>
              <w:jc w:val="right"/>
              <w:rPr>
                <w:sz w:val="20"/>
              </w:rPr>
            </w:pPr>
            <w:r>
              <w:rPr>
                <w:sz w:val="20"/>
              </w:rPr>
              <w:t>20 378,57</w:t>
            </w:r>
          </w:p>
        </w:tc>
        <w:tc>
          <w:tcPr>
            <w:tcW w:type="dxa" w:w="1680"/>
            <w:shd w:fill="auto" w:val="clear"/>
          </w:tcPr>
          <w:p w14:paraId="A5340000">
            <w:pPr>
              <w:widowControl w:val="1"/>
              <w:ind/>
              <w:jc w:val="right"/>
              <w:rPr>
                <w:sz w:val="20"/>
              </w:rPr>
            </w:pPr>
            <w:r>
              <w:rPr>
                <w:sz w:val="20"/>
              </w:rPr>
              <w:t>20 378,57</w:t>
            </w:r>
          </w:p>
        </w:tc>
        <w:tc>
          <w:tcPr>
            <w:tcW w:type="dxa" w:w="1680"/>
            <w:shd w:fill="auto" w:val="clear"/>
          </w:tcPr>
          <w:p w14:paraId="A6340000">
            <w:pPr>
              <w:widowControl w:val="1"/>
              <w:ind/>
              <w:jc w:val="right"/>
              <w:rPr>
                <w:sz w:val="20"/>
              </w:rPr>
            </w:pPr>
            <w:r>
              <w:rPr>
                <w:sz w:val="20"/>
              </w:rPr>
              <w:t>20 378,57</w:t>
            </w:r>
          </w:p>
        </w:tc>
      </w:tr>
      <w:tr>
        <w:trPr>
          <w:trHeight w:hRule="atLeast" w:val="20"/>
        </w:trPr>
        <w:tc>
          <w:tcPr>
            <w:tcW w:type="dxa" w:w="5104"/>
            <w:shd w:fill="auto" w:val="clear"/>
          </w:tcPr>
          <w:p w14:paraId="A7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8340000">
            <w:pPr>
              <w:widowControl w:val="1"/>
              <w:ind/>
              <w:jc w:val="center"/>
              <w:rPr>
                <w:sz w:val="20"/>
              </w:rPr>
            </w:pPr>
            <w:r>
              <w:rPr>
                <w:sz w:val="20"/>
              </w:rPr>
              <w:t>620</w:t>
            </w:r>
          </w:p>
        </w:tc>
        <w:tc>
          <w:tcPr>
            <w:tcW w:type="dxa" w:w="887"/>
            <w:shd w:fill="auto" w:val="clear"/>
          </w:tcPr>
          <w:p w14:paraId="A9340000">
            <w:pPr>
              <w:widowControl w:val="1"/>
              <w:ind/>
              <w:jc w:val="center"/>
              <w:rPr>
                <w:sz w:val="20"/>
              </w:rPr>
            </w:pPr>
            <w:r>
              <w:rPr>
                <w:sz w:val="20"/>
              </w:rPr>
              <w:t>04</w:t>
            </w:r>
          </w:p>
        </w:tc>
        <w:tc>
          <w:tcPr>
            <w:tcW w:type="dxa" w:w="804"/>
            <w:shd w:fill="auto" w:val="clear"/>
          </w:tcPr>
          <w:p w14:paraId="AA340000">
            <w:pPr>
              <w:widowControl w:val="1"/>
              <w:ind/>
              <w:jc w:val="center"/>
              <w:rPr>
                <w:sz w:val="20"/>
              </w:rPr>
            </w:pPr>
            <w:r>
              <w:rPr>
                <w:sz w:val="20"/>
              </w:rPr>
              <w:t>09</w:t>
            </w:r>
          </w:p>
        </w:tc>
        <w:tc>
          <w:tcPr>
            <w:tcW w:type="dxa" w:w="1642"/>
            <w:shd w:fill="auto" w:val="clear"/>
          </w:tcPr>
          <w:p w14:paraId="AB340000">
            <w:pPr>
              <w:widowControl w:val="1"/>
              <w:ind/>
              <w:jc w:val="center"/>
              <w:rPr>
                <w:sz w:val="20"/>
              </w:rPr>
            </w:pPr>
            <w:r>
              <w:rPr>
                <w:sz w:val="20"/>
              </w:rPr>
              <w:t>04 2 02 S6411</w:t>
            </w:r>
          </w:p>
        </w:tc>
        <w:tc>
          <w:tcPr>
            <w:tcW w:type="dxa" w:w="660"/>
            <w:shd w:fill="auto" w:val="clear"/>
          </w:tcPr>
          <w:p w14:paraId="AC340000">
            <w:pPr>
              <w:widowControl w:val="1"/>
              <w:ind/>
              <w:jc w:val="center"/>
              <w:rPr>
                <w:sz w:val="20"/>
              </w:rPr>
            </w:pPr>
            <w:r>
              <w:rPr>
                <w:sz w:val="20"/>
              </w:rPr>
              <w:t>240</w:t>
            </w:r>
          </w:p>
        </w:tc>
        <w:tc>
          <w:tcPr>
            <w:tcW w:type="dxa" w:w="1680"/>
            <w:shd w:fill="auto" w:val="clear"/>
          </w:tcPr>
          <w:p w14:paraId="AD340000">
            <w:pPr>
              <w:widowControl w:val="1"/>
              <w:ind/>
              <w:jc w:val="right"/>
              <w:rPr>
                <w:sz w:val="20"/>
              </w:rPr>
            </w:pPr>
            <w:r>
              <w:rPr>
                <w:sz w:val="20"/>
              </w:rPr>
              <w:t>20 378,57</w:t>
            </w:r>
          </w:p>
        </w:tc>
        <w:tc>
          <w:tcPr>
            <w:tcW w:type="dxa" w:w="1680"/>
            <w:shd w:fill="auto" w:val="clear"/>
          </w:tcPr>
          <w:p w14:paraId="AE340000">
            <w:pPr>
              <w:widowControl w:val="1"/>
              <w:ind/>
              <w:jc w:val="right"/>
              <w:rPr>
                <w:sz w:val="20"/>
              </w:rPr>
            </w:pPr>
            <w:r>
              <w:rPr>
                <w:sz w:val="20"/>
              </w:rPr>
              <w:t>20 378,57</w:t>
            </w:r>
          </w:p>
        </w:tc>
        <w:tc>
          <w:tcPr>
            <w:tcW w:type="dxa" w:w="1680"/>
            <w:shd w:fill="auto" w:val="clear"/>
          </w:tcPr>
          <w:p w14:paraId="AF340000">
            <w:pPr>
              <w:widowControl w:val="1"/>
              <w:ind/>
              <w:jc w:val="right"/>
              <w:rPr>
                <w:sz w:val="20"/>
              </w:rPr>
            </w:pPr>
            <w:r>
              <w:rPr>
                <w:sz w:val="20"/>
              </w:rPr>
              <w:t>20 378,57</w:t>
            </w:r>
          </w:p>
        </w:tc>
      </w:tr>
      <w:tr>
        <w:trPr>
          <w:trHeight w:hRule="atLeast" w:val="20"/>
        </w:trPr>
        <w:tc>
          <w:tcPr>
            <w:tcW w:type="dxa" w:w="5104"/>
            <w:shd w:fill="auto" w:val="clear"/>
          </w:tcPr>
          <w:p w14:paraId="B0340000">
            <w:pPr>
              <w:widowControl w:val="1"/>
              <w:ind/>
              <w:rPr>
                <w:sz w:val="20"/>
              </w:rPr>
            </w:pPr>
            <w:r>
              <w:rPr>
                <w:sz w:val="20"/>
              </w:rPr>
              <w:t xml:space="preserve">Строительство и реконструкция автомобильных дорог общего пользования местного значения </w:t>
            </w:r>
          </w:p>
        </w:tc>
        <w:tc>
          <w:tcPr>
            <w:tcW w:type="dxa" w:w="860"/>
            <w:shd w:fill="auto" w:val="clear"/>
          </w:tcPr>
          <w:p w14:paraId="B1340000">
            <w:pPr>
              <w:widowControl w:val="1"/>
              <w:ind/>
              <w:jc w:val="center"/>
              <w:rPr>
                <w:sz w:val="20"/>
              </w:rPr>
            </w:pPr>
            <w:r>
              <w:rPr>
                <w:sz w:val="20"/>
              </w:rPr>
              <w:t>620</w:t>
            </w:r>
          </w:p>
        </w:tc>
        <w:tc>
          <w:tcPr>
            <w:tcW w:type="dxa" w:w="887"/>
            <w:shd w:fill="auto" w:val="clear"/>
          </w:tcPr>
          <w:p w14:paraId="B2340000">
            <w:pPr>
              <w:widowControl w:val="1"/>
              <w:ind/>
              <w:jc w:val="center"/>
              <w:rPr>
                <w:sz w:val="20"/>
              </w:rPr>
            </w:pPr>
            <w:r>
              <w:rPr>
                <w:sz w:val="20"/>
              </w:rPr>
              <w:t>04</w:t>
            </w:r>
          </w:p>
        </w:tc>
        <w:tc>
          <w:tcPr>
            <w:tcW w:type="dxa" w:w="804"/>
            <w:shd w:fill="auto" w:val="clear"/>
          </w:tcPr>
          <w:p w14:paraId="B3340000">
            <w:pPr>
              <w:widowControl w:val="1"/>
              <w:ind/>
              <w:jc w:val="center"/>
              <w:rPr>
                <w:sz w:val="20"/>
              </w:rPr>
            </w:pPr>
            <w:r>
              <w:rPr>
                <w:sz w:val="20"/>
              </w:rPr>
              <w:t>09</w:t>
            </w:r>
          </w:p>
        </w:tc>
        <w:tc>
          <w:tcPr>
            <w:tcW w:type="dxa" w:w="1642"/>
            <w:shd w:fill="auto" w:val="clear"/>
          </w:tcPr>
          <w:p w14:paraId="B4340000">
            <w:pPr>
              <w:widowControl w:val="1"/>
              <w:ind/>
              <w:jc w:val="center"/>
              <w:rPr>
                <w:sz w:val="20"/>
              </w:rPr>
            </w:pPr>
            <w:r>
              <w:rPr>
                <w:sz w:val="20"/>
              </w:rPr>
              <w:t>04 2 02 S6490</w:t>
            </w:r>
          </w:p>
        </w:tc>
        <w:tc>
          <w:tcPr>
            <w:tcW w:type="dxa" w:w="660"/>
            <w:shd w:fill="auto" w:val="clear"/>
          </w:tcPr>
          <w:p w14:paraId="B5340000">
            <w:pPr>
              <w:widowControl w:val="1"/>
              <w:ind/>
              <w:jc w:val="center"/>
              <w:rPr>
                <w:sz w:val="20"/>
              </w:rPr>
            </w:pPr>
            <w:r>
              <w:rPr>
                <w:sz w:val="20"/>
              </w:rPr>
              <w:t>000</w:t>
            </w:r>
          </w:p>
        </w:tc>
        <w:tc>
          <w:tcPr>
            <w:tcW w:type="dxa" w:w="1680"/>
            <w:shd w:fill="auto" w:val="clear"/>
          </w:tcPr>
          <w:p w14:paraId="B6340000">
            <w:pPr>
              <w:widowControl w:val="1"/>
              <w:ind/>
              <w:jc w:val="right"/>
              <w:rPr>
                <w:sz w:val="20"/>
              </w:rPr>
            </w:pPr>
            <w:r>
              <w:rPr>
                <w:sz w:val="20"/>
              </w:rPr>
              <w:t>634 671,85</w:t>
            </w:r>
          </w:p>
        </w:tc>
        <w:tc>
          <w:tcPr>
            <w:tcW w:type="dxa" w:w="1680"/>
            <w:shd w:fill="auto" w:val="clear"/>
          </w:tcPr>
          <w:p w14:paraId="B7340000">
            <w:pPr>
              <w:widowControl w:val="1"/>
              <w:ind/>
              <w:jc w:val="right"/>
              <w:rPr>
                <w:sz w:val="20"/>
              </w:rPr>
            </w:pPr>
            <w:r>
              <w:rPr>
                <w:sz w:val="20"/>
              </w:rPr>
              <w:t>110 743,94</w:t>
            </w:r>
          </w:p>
        </w:tc>
        <w:tc>
          <w:tcPr>
            <w:tcW w:type="dxa" w:w="1680"/>
            <w:shd w:fill="auto" w:val="clear"/>
          </w:tcPr>
          <w:p w14:paraId="B8340000">
            <w:pPr>
              <w:widowControl w:val="1"/>
              <w:ind/>
              <w:jc w:val="right"/>
              <w:rPr>
                <w:sz w:val="20"/>
              </w:rPr>
            </w:pPr>
            <w:r>
              <w:rPr>
                <w:sz w:val="20"/>
              </w:rPr>
              <w:t>0,00</w:t>
            </w:r>
          </w:p>
        </w:tc>
      </w:tr>
      <w:tr>
        <w:trPr>
          <w:trHeight w:hRule="atLeast" w:val="20"/>
        </w:trPr>
        <w:tc>
          <w:tcPr>
            <w:tcW w:type="dxa" w:w="5104"/>
            <w:shd w:fill="auto" w:val="clear"/>
          </w:tcPr>
          <w:p w14:paraId="B9340000">
            <w:pPr>
              <w:widowControl w:val="1"/>
              <w:ind/>
              <w:rPr>
                <w:sz w:val="20"/>
              </w:rPr>
            </w:pPr>
            <w:r>
              <w:rPr>
                <w:sz w:val="20"/>
              </w:rPr>
              <w:t xml:space="preserve">Бюджетные инвестиции </w:t>
            </w:r>
          </w:p>
        </w:tc>
        <w:tc>
          <w:tcPr>
            <w:tcW w:type="dxa" w:w="860"/>
            <w:shd w:fill="auto" w:val="clear"/>
          </w:tcPr>
          <w:p w14:paraId="BA340000">
            <w:pPr>
              <w:widowControl w:val="1"/>
              <w:ind/>
              <w:jc w:val="center"/>
              <w:rPr>
                <w:sz w:val="20"/>
              </w:rPr>
            </w:pPr>
            <w:r>
              <w:rPr>
                <w:sz w:val="20"/>
              </w:rPr>
              <w:t>620</w:t>
            </w:r>
          </w:p>
        </w:tc>
        <w:tc>
          <w:tcPr>
            <w:tcW w:type="dxa" w:w="887"/>
            <w:shd w:fill="auto" w:val="clear"/>
          </w:tcPr>
          <w:p w14:paraId="BB340000">
            <w:pPr>
              <w:widowControl w:val="1"/>
              <w:ind/>
              <w:jc w:val="center"/>
              <w:rPr>
                <w:sz w:val="20"/>
              </w:rPr>
            </w:pPr>
            <w:r>
              <w:rPr>
                <w:sz w:val="20"/>
              </w:rPr>
              <w:t>04</w:t>
            </w:r>
          </w:p>
        </w:tc>
        <w:tc>
          <w:tcPr>
            <w:tcW w:type="dxa" w:w="804"/>
            <w:shd w:fill="auto" w:val="clear"/>
          </w:tcPr>
          <w:p w14:paraId="BC340000">
            <w:pPr>
              <w:widowControl w:val="1"/>
              <w:ind/>
              <w:jc w:val="center"/>
              <w:rPr>
                <w:sz w:val="20"/>
              </w:rPr>
            </w:pPr>
            <w:r>
              <w:rPr>
                <w:sz w:val="20"/>
              </w:rPr>
              <w:t>09</w:t>
            </w:r>
          </w:p>
        </w:tc>
        <w:tc>
          <w:tcPr>
            <w:tcW w:type="dxa" w:w="1642"/>
            <w:shd w:fill="auto" w:val="clear"/>
          </w:tcPr>
          <w:p w14:paraId="BD340000">
            <w:pPr>
              <w:widowControl w:val="1"/>
              <w:ind/>
              <w:jc w:val="center"/>
              <w:rPr>
                <w:sz w:val="20"/>
              </w:rPr>
            </w:pPr>
            <w:r>
              <w:rPr>
                <w:sz w:val="20"/>
              </w:rPr>
              <w:t>04 2 02 S6490</w:t>
            </w:r>
          </w:p>
        </w:tc>
        <w:tc>
          <w:tcPr>
            <w:tcW w:type="dxa" w:w="660"/>
            <w:shd w:fill="auto" w:val="clear"/>
          </w:tcPr>
          <w:p w14:paraId="BE340000">
            <w:pPr>
              <w:widowControl w:val="1"/>
              <w:ind/>
              <w:jc w:val="center"/>
              <w:rPr>
                <w:sz w:val="20"/>
              </w:rPr>
            </w:pPr>
            <w:r>
              <w:rPr>
                <w:sz w:val="20"/>
              </w:rPr>
              <w:t>410</w:t>
            </w:r>
          </w:p>
        </w:tc>
        <w:tc>
          <w:tcPr>
            <w:tcW w:type="dxa" w:w="1680"/>
            <w:shd w:fill="auto" w:val="clear"/>
          </w:tcPr>
          <w:p w14:paraId="BF340000">
            <w:pPr>
              <w:widowControl w:val="1"/>
              <w:ind/>
              <w:jc w:val="right"/>
              <w:rPr>
                <w:sz w:val="20"/>
              </w:rPr>
            </w:pPr>
            <w:r>
              <w:rPr>
                <w:sz w:val="20"/>
              </w:rPr>
              <w:t>634 671,85</w:t>
            </w:r>
          </w:p>
        </w:tc>
        <w:tc>
          <w:tcPr>
            <w:tcW w:type="dxa" w:w="1680"/>
            <w:shd w:fill="auto" w:val="clear"/>
          </w:tcPr>
          <w:p w14:paraId="C0340000">
            <w:pPr>
              <w:widowControl w:val="1"/>
              <w:ind/>
              <w:jc w:val="right"/>
              <w:rPr>
                <w:sz w:val="20"/>
              </w:rPr>
            </w:pPr>
            <w:r>
              <w:rPr>
                <w:sz w:val="20"/>
              </w:rPr>
              <w:t>110 743,94</w:t>
            </w:r>
          </w:p>
        </w:tc>
        <w:tc>
          <w:tcPr>
            <w:tcW w:type="dxa" w:w="1680"/>
            <w:shd w:fill="auto" w:val="clear"/>
          </w:tcPr>
          <w:p w14:paraId="C1340000">
            <w:pPr>
              <w:widowControl w:val="1"/>
              <w:ind/>
              <w:jc w:val="right"/>
              <w:rPr>
                <w:sz w:val="20"/>
              </w:rPr>
            </w:pPr>
            <w:r>
              <w:rPr>
                <w:sz w:val="20"/>
              </w:rPr>
              <w:t>0,00</w:t>
            </w:r>
          </w:p>
        </w:tc>
      </w:tr>
      <w:tr>
        <w:trPr>
          <w:trHeight w:hRule="atLeast" w:val="20"/>
        </w:trPr>
        <w:tc>
          <w:tcPr>
            <w:tcW w:type="dxa" w:w="5104"/>
            <w:shd w:fill="auto" w:val="clear"/>
          </w:tcPr>
          <w:p w14:paraId="C2340000">
            <w:pPr>
              <w:widowControl w:val="1"/>
              <w:ind/>
              <w:rPr>
                <w:sz w:val="20"/>
              </w:rPr>
            </w:pPr>
            <w:r>
              <w:rPr>
                <w:sz w:val="20"/>
              </w:rPr>
              <w:t>Капитальный ремонт и ремонт автомобильных дорог общего пользования местного значения</w:t>
            </w:r>
          </w:p>
        </w:tc>
        <w:tc>
          <w:tcPr>
            <w:tcW w:type="dxa" w:w="860"/>
            <w:shd w:fill="auto" w:val="clear"/>
          </w:tcPr>
          <w:p w14:paraId="C3340000">
            <w:pPr>
              <w:widowControl w:val="1"/>
              <w:ind/>
              <w:jc w:val="center"/>
              <w:rPr>
                <w:sz w:val="20"/>
              </w:rPr>
            </w:pPr>
            <w:r>
              <w:rPr>
                <w:sz w:val="20"/>
              </w:rPr>
              <w:t>620</w:t>
            </w:r>
          </w:p>
        </w:tc>
        <w:tc>
          <w:tcPr>
            <w:tcW w:type="dxa" w:w="887"/>
            <w:shd w:fill="auto" w:val="clear"/>
          </w:tcPr>
          <w:p w14:paraId="C4340000">
            <w:pPr>
              <w:widowControl w:val="1"/>
              <w:ind/>
              <w:jc w:val="center"/>
              <w:rPr>
                <w:sz w:val="20"/>
              </w:rPr>
            </w:pPr>
            <w:r>
              <w:rPr>
                <w:sz w:val="20"/>
              </w:rPr>
              <w:t>04</w:t>
            </w:r>
          </w:p>
        </w:tc>
        <w:tc>
          <w:tcPr>
            <w:tcW w:type="dxa" w:w="804"/>
            <w:shd w:fill="auto" w:val="clear"/>
          </w:tcPr>
          <w:p w14:paraId="C5340000">
            <w:pPr>
              <w:widowControl w:val="1"/>
              <w:ind/>
              <w:jc w:val="center"/>
              <w:rPr>
                <w:sz w:val="20"/>
              </w:rPr>
            </w:pPr>
            <w:r>
              <w:rPr>
                <w:sz w:val="20"/>
              </w:rPr>
              <w:t>09</w:t>
            </w:r>
          </w:p>
        </w:tc>
        <w:tc>
          <w:tcPr>
            <w:tcW w:type="dxa" w:w="1642"/>
            <w:shd w:fill="auto" w:val="clear"/>
          </w:tcPr>
          <w:p w14:paraId="C6340000">
            <w:pPr>
              <w:widowControl w:val="1"/>
              <w:ind/>
              <w:jc w:val="center"/>
              <w:rPr>
                <w:sz w:val="20"/>
              </w:rPr>
            </w:pPr>
            <w:r>
              <w:rPr>
                <w:sz w:val="20"/>
              </w:rPr>
              <w:t>04 2 02 S6720</w:t>
            </w:r>
          </w:p>
        </w:tc>
        <w:tc>
          <w:tcPr>
            <w:tcW w:type="dxa" w:w="660"/>
            <w:shd w:fill="auto" w:val="clear"/>
          </w:tcPr>
          <w:p w14:paraId="C7340000">
            <w:pPr>
              <w:widowControl w:val="1"/>
              <w:ind/>
              <w:jc w:val="center"/>
              <w:rPr>
                <w:sz w:val="20"/>
              </w:rPr>
            </w:pPr>
            <w:r>
              <w:rPr>
                <w:sz w:val="20"/>
              </w:rPr>
              <w:t>000</w:t>
            </w:r>
          </w:p>
        </w:tc>
        <w:tc>
          <w:tcPr>
            <w:tcW w:type="dxa" w:w="1680"/>
            <w:shd w:fill="auto" w:val="clear"/>
          </w:tcPr>
          <w:p w14:paraId="C8340000">
            <w:pPr>
              <w:widowControl w:val="1"/>
              <w:ind/>
              <w:jc w:val="right"/>
              <w:rPr>
                <w:sz w:val="20"/>
              </w:rPr>
            </w:pPr>
            <w:r>
              <w:rPr>
                <w:sz w:val="20"/>
              </w:rPr>
              <w:t>361 887,76</w:t>
            </w:r>
          </w:p>
        </w:tc>
        <w:tc>
          <w:tcPr>
            <w:tcW w:type="dxa" w:w="1680"/>
            <w:shd w:fill="auto" w:val="clear"/>
          </w:tcPr>
          <w:p w14:paraId="C9340000">
            <w:pPr>
              <w:widowControl w:val="1"/>
              <w:ind/>
              <w:jc w:val="right"/>
              <w:rPr>
                <w:sz w:val="20"/>
              </w:rPr>
            </w:pPr>
            <w:r>
              <w:rPr>
                <w:sz w:val="20"/>
              </w:rPr>
              <w:t>100,00</w:t>
            </w:r>
          </w:p>
        </w:tc>
        <w:tc>
          <w:tcPr>
            <w:tcW w:type="dxa" w:w="1680"/>
            <w:shd w:fill="auto" w:val="clear"/>
          </w:tcPr>
          <w:p w14:paraId="CA340000">
            <w:pPr>
              <w:widowControl w:val="1"/>
              <w:ind/>
              <w:jc w:val="right"/>
              <w:rPr>
                <w:sz w:val="20"/>
              </w:rPr>
            </w:pPr>
            <w:r>
              <w:rPr>
                <w:sz w:val="20"/>
              </w:rPr>
              <w:t>100,00</w:t>
            </w:r>
          </w:p>
        </w:tc>
      </w:tr>
      <w:tr>
        <w:trPr>
          <w:trHeight w:hRule="atLeast" w:val="20"/>
        </w:trPr>
        <w:tc>
          <w:tcPr>
            <w:tcW w:type="dxa" w:w="5104"/>
            <w:shd w:fill="auto" w:val="clear"/>
          </w:tcPr>
          <w:p w14:paraId="CB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C340000">
            <w:pPr>
              <w:widowControl w:val="1"/>
              <w:ind/>
              <w:jc w:val="center"/>
              <w:rPr>
                <w:sz w:val="20"/>
              </w:rPr>
            </w:pPr>
            <w:r>
              <w:rPr>
                <w:sz w:val="20"/>
              </w:rPr>
              <w:t>620</w:t>
            </w:r>
          </w:p>
        </w:tc>
        <w:tc>
          <w:tcPr>
            <w:tcW w:type="dxa" w:w="887"/>
            <w:shd w:fill="auto" w:val="clear"/>
          </w:tcPr>
          <w:p w14:paraId="CD340000">
            <w:pPr>
              <w:widowControl w:val="1"/>
              <w:ind/>
              <w:jc w:val="center"/>
              <w:rPr>
                <w:sz w:val="20"/>
              </w:rPr>
            </w:pPr>
            <w:r>
              <w:rPr>
                <w:sz w:val="20"/>
              </w:rPr>
              <w:t>04</w:t>
            </w:r>
          </w:p>
        </w:tc>
        <w:tc>
          <w:tcPr>
            <w:tcW w:type="dxa" w:w="804"/>
            <w:shd w:fill="auto" w:val="clear"/>
          </w:tcPr>
          <w:p w14:paraId="CE340000">
            <w:pPr>
              <w:widowControl w:val="1"/>
              <w:ind/>
              <w:jc w:val="center"/>
              <w:rPr>
                <w:sz w:val="20"/>
              </w:rPr>
            </w:pPr>
            <w:r>
              <w:rPr>
                <w:sz w:val="20"/>
              </w:rPr>
              <w:t>09</w:t>
            </w:r>
          </w:p>
        </w:tc>
        <w:tc>
          <w:tcPr>
            <w:tcW w:type="dxa" w:w="1642"/>
            <w:shd w:fill="auto" w:val="clear"/>
          </w:tcPr>
          <w:p w14:paraId="CF340000">
            <w:pPr>
              <w:widowControl w:val="1"/>
              <w:ind/>
              <w:jc w:val="center"/>
              <w:rPr>
                <w:sz w:val="20"/>
              </w:rPr>
            </w:pPr>
            <w:r>
              <w:rPr>
                <w:sz w:val="20"/>
              </w:rPr>
              <w:t>04 2 02 S6720</w:t>
            </w:r>
          </w:p>
        </w:tc>
        <w:tc>
          <w:tcPr>
            <w:tcW w:type="dxa" w:w="660"/>
            <w:shd w:fill="auto" w:val="clear"/>
          </w:tcPr>
          <w:p w14:paraId="D0340000">
            <w:pPr>
              <w:widowControl w:val="1"/>
              <w:ind/>
              <w:jc w:val="center"/>
              <w:rPr>
                <w:sz w:val="20"/>
              </w:rPr>
            </w:pPr>
            <w:r>
              <w:rPr>
                <w:sz w:val="20"/>
              </w:rPr>
              <w:t>240</w:t>
            </w:r>
          </w:p>
        </w:tc>
        <w:tc>
          <w:tcPr>
            <w:tcW w:type="dxa" w:w="1680"/>
            <w:shd w:fill="auto" w:val="clear"/>
          </w:tcPr>
          <w:p w14:paraId="D1340000">
            <w:pPr>
              <w:widowControl w:val="1"/>
              <w:ind/>
              <w:jc w:val="right"/>
              <w:rPr>
                <w:sz w:val="20"/>
              </w:rPr>
            </w:pPr>
            <w:r>
              <w:rPr>
                <w:sz w:val="20"/>
              </w:rPr>
              <w:t>361 887,76</w:t>
            </w:r>
          </w:p>
        </w:tc>
        <w:tc>
          <w:tcPr>
            <w:tcW w:type="dxa" w:w="1680"/>
            <w:shd w:fill="auto" w:val="clear"/>
          </w:tcPr>
          <w:p w14:paraId="D2340000">
            <w:pPr>
              <w:widowControl w:val="1"/>
              <w:ind/>
              <w:jc w:val="right"/>
              <w:rPr>
                <w:sz w:val="20"/>
              </w:rPr>
            </w:pPr>
            <w:r>
              <w:rPr>
                <w:sz w:val="20"/>
              </w:rPr>
              <w:t>100,00</w:t>
            </w:r>
          </w:p>
        </w:tc>
        <w:tc>
          <w:tcPr>
            <w:tcW w:type="dxa" w:w="1680"/>
            <w:shd w:fill="auto" w:val="clear"/>
          </w:tcPr>
          <w:p w14:paraId="D3340000">
            <w:pPr>
              <w:widowControl w:val="1"/>
              <w:ind/>
              <w:jc w:val="right"/>
              <w:rPr>
                <w:sz w:val="20"/>
              </w:rPr>
            </w:pPr>
            <w:r>
              <w:rPr>
                <w:sz w:val="20"/>
              </w:rPr>
              <w:t>100,00</w:t>
            </w:r>
          </w:p>
        </w:tc>
      </w:tr>
      <w:tr>
        <w:trPr>
          <w:trHeight w:hRule="atLeast" w:val="20"/>
        </w:trPr>
        <w:tc>
          <w:tcPr>
            <w:tcW w:type="dxa" w:w="5104"/>
            <w:shd w:fill="auto" w:val="clear"/>
          </w:tcPr>
          <w:p w14:paraId="D4340000">
            <w:pPr>
              <w:widowControl w:val="1"/>
              <w:ind/>
              <w:rPr>
                <w:sz w:val="20"/>
              </w:rPr>
            </w:pPr>
            <w:r>
              <w:rPr>
                <w:sz w:val="20"/>
              </w:rPr>
              <w:t>Реализация регионального проекта «Региональная и местная дорожная сеть»</w:t>
            </w:r>
          </w:p>
        </w:tc>
        <w:tc>
          <w:tcPr>
            <w:tcW w:type="dxa" w:w="860"/>
            <w:shd w:fill="auto" w:val="clear"/>
          </w:tcPr>
          <w:p w14:paraId="D5340000">
            <w:pPr>
              <w:widowControl w:val="1"/>
              <w:ind/>
              <w:jc w:val="center"/>
              <w:rPr>
                <w:sz w:val="20"/>
              </w:rPr>
            </w:pPr>
            <w:r>
              <w:rPr>
                <w:sz w:val="20"/>
              </w:rPr>
              <w:t>620</w:t>
            </w:r>
          </w:p>
        </w:tc>
        <w:tc>
          <w:tcPr>
            <w:tcW w:type="dxa" w:w="887"/>
            <w:shd w:fill="auto" w:val="clear"/>
          </w:tcPr>
          <w:p w14:paraId="D6340000">
            <w:pPr>
              <w:widowControl w:val="1"/>
              <w:ind/>
              <w:jc w:val="center"/>
              <w:rPr>
                <w:sz w:val="20"/>
              </w:rPr>
            </w:pPr>
            <w:r>
              <w:rPr>
                <w:sz w:val="20"/>
              </w:rPr>
              <w:t>04</w:t>
            </w:r>
          </w:p>
        </w:tc>
        <w:tc>
          <w:tcPr>
            <w:tcW w:type="dxa" w:w="804"/>
            <w:shd w:fill="auto" w:val="clear"/>
          </w:tcPr>
          <w:p w14:paraId="D7340000">
            <w:pPr>
              <w:widowControl w:val="1"/>
              <w:ind/>
              <w:jc w:val="center"/>
              <w:rPr>
                <w:sz w:val="20"/>
              </w:rPr>
            </w:pPr>
            <w:r>
              <w:rPr>
                <w:sz w:val="20"/>
              </w:rPr>
              <w:t>09</w:t>
            </w:r>
          </w:p>
        </w:tc>
        <w:tc>
          <w:tcPr>
            <w:tcW w:type="dxa" w:w="1642"/>
            <w:shd w:fill="auto" w:val="clear"/>
          </w:tcPr>
          <w:p w14:paraId="D8340000">
            <w:pPr>
              <w:widowControl w:val="1"/>
              <w:ind/>
              <w:jc w:val="center"/>
              <w:rPr>
                <w:sz w:val="20"/>
              </w:rPr>
            </w:pPr>
            <w:r>
              <w:rPr>
                <w:sz w:val="20"/>
              </w:rPr>
              <w:t>04 2 R1 00000</w:t>
            </w:r>
          </w:p>
        </w:tc>
        <w:tc>
          <w:tcPr>
            <w:tcW w:type="dxa" w:w="660"/>
            <w:shd w:fill="auto" w:val="clear"/>
          </w:tcPr>
          <w:p w14:paraId="D9340000">
            <w:pPr>
              <w:widowControl w:val="1"/>
              <w:ind/>
              <w:jc w:val="center"/>
              <w:rPr>
                <w:sz w:val="20"/>
              </w:rPr>
            </w:pPr>
            <w:r>
              <w:rPr>
                <w:sz w:val="20"/>
              </w:rPr>
              <w:t>000</w:t>
            </w:r>
          </w:p>
        </w:tc>
        <w:tc>
          <w:tcPr>
            <w:tcW w:type="dxa" w:w="1680"/>
            <w:shd w:fill="auto" w:val="clear"/>
          </w:tcPr>
          <w:p w14:paraId="DA340000">
            <w:pPr>
              <w:widowControl w:val="1"/>
              <w:ind/>
              <w:jc w:val="right"/>
              <w:rPr>
                <w:sz w:val="20"/>
              </w:rPr>
            </w:pPr>
            <w:r>
              <w:rPr>
                <w:sz w:val="20"/>
              </w:rPr>
              <w:t>460 369,29</w:t>
            </w:r>
          </w:p>
        </w:tc>
        <w:tc>
          <w:tcPr>
            <w:tcW w:type="dxa" w:w="1680"/>
            <w:shd w:fill="auto" w:val="clear"/>
          </w:tcPr>
          <w:p w14:paraId="DB340000">
            <w:pPr>
              <w:widowControl w:val="1"/>
              <w:ind/>
              <w:jc w:val="right"/>
              <w:rPr>
                <w:sz w:val="20"/>
              </w:rPr>
            </w:pPr>
            <w:r>
              <w:rPr>
                <w:sz w:val="20"/>
              </w:rPr>
              <w:t>0,00</w:t>
            </w:r>
          </w:p>
        </w:tc>
        <w:tc>
          <w:tcPr>
            <w:tcW w:type="dxa" w:w="1680"/>
            <w:shd w:fill="auto" w:val="clear"/>
          </w:tcPr>
          <w:p w14:paraId="DC340000">
            <w:pPr>
              <w:widowControl w:val="1"/>
              <w:ind/>
              <w:jc w:val="right"/>
              <w:rPr>
                <w:sz w:val="20"/>
              </w:rPr>
            </w:pPr>
            <w:r>
              <w:rPr>
                <w:sz w:val="20"/>
              </w:rPr>
              <w:t>0,00</w:t>
            </w:r>
          </w:p>
        </w:tc>
      </w:tr>
      <w:tr>
        <w:trPr>
          <w:trHeight w:hRule="atLeast" w:val="20"/>
        </w:trPr>
        <w:tc>
          <w:tcPr>
            <w:tcW w:type="dxa" w:w="5104"/>
            <w:shd w:fill="auto" w:val="clear"/>
          </w:tcPr>
          <w:p w14:paraId="DD340000">
            <w:pPr>
              <w:widowControl w:val="1"/>
              <w:ind/>
              <w:rPr>
                <w:sz w:val="20"/>
              </w:rPr>
            </w:pPr>
            <w:r>
              <w:rPr>
                <w:sz w:val="20"/>
              </w:rPr>
              <w:t>Финансовое обеспечение дорожной деятельности</w:t>
            </w:r>
          </w:p>
        </w:tc>
        <w:tc>
          <w:tcPr>
            <w:tcW w:type="dxa" w:w="860"/>
            <w:shd w:fill="auto" w:val="clear"/>
          </w:tcPr>
          <w:p w14:paraId="DE340000">
            <w:pPr>
              <w:widowControl w:val="1"/>
              <w:ind/>
              <w:jc w:val="center"/>
              <w:rPr>
                <w:sz w:val="20"/>
              </w:rPr>
            </w:pPr>
            <w:r>
              <w:rPr>
                <w:sz w:val="20"/>
              </w:rPr>
              <w:t>620</w:t>
            </w:r>
          </w:p>
        </w:tc>
        <w:tc>
          <w:tcPr>
            <w:tcW w:type="dxa" w:w="887"/>
            <w:shd w:fill="auto" w:val="clear"/>
          </w:tcPr>
          <w:p w14:paraId="DF340000">
            <w:pPr>
              <w:widowControl w:val="1"/>
              <w:ind/>
              <w:jc w:val="center"/>
              <w:rPr>
                <w:sz w:val="20"/>
              </w:rPr>
            </w:pPr>
            <w:r>
              <w:rPr>
                <w:sz w:val="20"/>
              </w:rPr>
              <w:t>04</w:t>
            </w:r>
          </w:p>
        </w:tc>
        <w:tc>
          <w:tcPr>
            <w:tcW w:type="dxa" w:w="804"/>
            <w:shd w:fill="auto" w:val="clear"/>
          </w:tcPr>
          <w:p w14:paraId="E0340000">
            <w:pPr>
              <w:widowControl w:val="1"/>
              <w:ind/>
              <w:jc w:val="center"/>
              <w:rPr>
                <w:sz w:val="20"/>
              </w:rPr>
            </w:pPr>
            <w:r>
              <w:rPr>
                <w:sz w:val="20"/>
              </w:rPr>
              <w:t>09</w:t>
            </w:r>
          </w:p>
        </w:tc>
        <w:tc>
          <w:tcPr>
            <w:tcW w:type="dxa" w:w="1642"/>
            <w:shd w:fill="auto" w:val="clear"/>
          </w:tcPr>
          <w:p w14:paraId="E1340000">
            <w:pPr>
              <w:widowControl w:val="1"/>
              <w:ind/>
              <w:jc w:val="center"/>
              <w:rPr>
                <w:sz w:val="20"/>
              </w:rPr>
            </w:pPr>
            <w:r>
              <w:rPr>
                <w:sz w:val="20"/>
              </w:rPr>
              <w:t>04 2 R1 S3930</w:t>
            </w:r>
          </w:p>
        </w:tc>
        <w:tc>
          <w:tcPr>
            <w:tcW w:type="dxa" w:w="660"/>
            <w:shd w:fill="auto" w:val="clear"/>
          </w:tcPr>
          <w:p w14:paraId="E2340000">
            <w:pPr>
              <w:widowControl w:val="1"/>
              <w:ind/>
              <w:jc w:val="center"/>
              <w:rPr>
                <w:sz w:val="20"/>
              </w:rPr>
            </w:pPr>
            <w:r>
              <w:rPr>
                <w:sz w:val="20"/>
              </w:rPr>
              <w:t>000</w:t>
            </w:r>
          </w:p>
        </w:tc>
        <w:tc>
          <w:tcPr>
            <w:tcW w:type="dxa" w:w="1680"/>
            <w:shd w:fill="auto" w:val="clear"/>
          </w:tcPr>
          <w:p w14:paraId="E3340000">
            <w:pPr>
              <w:widowControl w:val="1"/>
              <w:ind/>
              <w:jc w:val="right"/>
              <w:rPr>
                <w:sz w:val="20"/>
              </w:rPr>
            </w:pPr>
            <w:r>
              <w:rPr>
                <w:sz w:val="20"/>
              </w:rPr>
              <w:t>460 369,29</w:t>
            </w:r>
          </w:p>
        </w:tc>
        <w:tc>
          <w:tcPr>
            <w:tcW w:type="dxa" w:w="1680"/>
            <w:shd w:fill="auto" w:val="clear"/>
          </w:tcPr>
          <w:p w14:paraId="E4340000">
            <w:pPr>
              <w:widowControl w:val="1"/>
              <w:ind/>
              <w:jc w:val="right"/>
              <w:rPr>
                <w:sz w:val="20"/>
              </w:rPr>
            </w:pPr>
            <w:r>
              <w:rPr>
                <w:sz w:val="20"/>
              </w:rPr>
              <w:t>0,00</w:t>
            </w:r>
          </w:p>
        </w:tc>
        <w:tc>
          <w:tcPr>
            <w:tcW w:type="dxa" w:w="1680"/>
            <w:shd w:fill="auto" w:val="clear"/>
          </w:tcPr>
          <w:p w14:paraId="E5340000">
            <w:pPr>
              <w:widowControl w:val="1"/>
              <w:ind/>
              <w:jc w:val="right"/>
              <w:rPr>
                <w:sz w:val="20"/>
              </w:rPr>
            </w:pPr>
            <w:r>
              <w:rPr>
                <w:sz w:val="20"/>
              </w:rPr>
              <w:t>0,00</w:t>
            </w:r>
          </w:p>
        </w:tc>
      </w:tr>
      <w:tr>
        <w:trPr>
          <w:trHeight w:hRule="atLeast" w:val="20"/>
        </w:trPr>
        <w:tc>
          <w:tcPr>
            <w:tcW w:type="dxa" w:w="5104"/>
            <w:shd w:fill="auto" w:val="clear"/>
          </w:tcPr>
          <w:p w14:paraId="E63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7340000">
            <w:pPr>
              <w:widowControl w:val="1"/>
              <w:ind/>
              <w:jc w:val="center"/>
              <w:rPr>
                <w:sz w:val="20"/>
              </w:rPr>
            </w:pPr>
            <w:r>
              <w:rPr>
                <w:sz w:val="20"/>
              </w:rPr>
              <w:t>620</w:t>
            </w:r>
          </w:p>
        </w:tc>
        <w:tc>
          <w:tcPr>
            <w:tcW w:type="dxa" w:w="887"/>
            <w:shd w:fill="auto" w:val="clear"/>
          </w:tcPr>
          <w:p w14:paraId="E8340000">
            <w:pPr>
              <w:widowControl w:val="1"/>
              <w:ind/>
              <w:jc w:val="center"/>
              <w:rPr>
                <w:sz w:val="20"/>
              </w:rPr>
            </w:pPr>
            <w:r>
              <w:rPr>
                <w:sz w:val="20"/>
              </w:rPr>
              <w:t>04</w:t>
            </w:r>
          </w:p>
        </w:tc>
        <w:tc>
          <w:tcPr>
            <w:tcW w:type="dxa" w:w="804"/>
            <w:shd w:fill="auto" w:val="clear"/>
          </w:tcPr>
          <w:p w14:paraId="E9340000">
            <w:pPr>
              <w:widowControl w:val="1"/>
              <w:ind/>
              <w:jc w:val="center"/>
              <w:rPr>
                <w:sz w:val="20"/>
              </w:rPr>
            </w:pPr>
            <w:r>
              <w:rPr>
                <w:sz w:val="20"/>
              </w:rPr>
              <w:t>09</w:t>
            </w:r>
          </w:p>
        </w:tc>
        <w:tc>
          <w:tcPr>
            <w:tcW w:type="dxa" w:w="1642"/>
            <w:shd w:fill="auto" w:val="clear"/>
          </w:tcPr>
          <w:p w14:paraId="EA340000">
            <w:pPr>
              <w:widowControl w:val="1"/>
              <w:ind/>
              <w:jc w:val="center"/>
              <w:rPr>
                <w:sz w:val="20"/>
              </w:rPr>
            </w:pPr>
            <w:r>
              <w:rPr>
                <w:sz w:val="20"/>
              </w:rPr>
              <w:t>04 2 R1 S3930</w:t>
            </w:r>
          </w:p>
        </w:tc>
        <w:tc>
          <w:tcPr>
            <w:tcW w:type="dxa" w:w="660"/>
            <w:shd w:fill="auto" w:val="clear"/>
          </w:tcPr>
          <w:p w14:paraId="EB340000">
            <w:pPr>
              <w:widowControl w:val="1"/>
              <w:ind/>
              <w:jc w:val="center"/>
              <w:rPr>
                <w:sz w:val="20"/>
              </w:rPr>
            </w:pPr>
            <w:r>
              <w:rPr>
                <w:sz w:val="20"/>
              </w:rPr>
              <w:t>240</w:t>
            </w:r>
          </w:p>
        </w:tc>
        <w:tc>
          <w:tcPr>
            <w:tcW w:type="dxa" w:w="1680"/>
            <w:shd w:fill="auto" w:val="clear"/>
          </w:tcPr>
          <w:p w14:paraId="EC340000">
            <w:pPr>
              <w:widowControl w:val="1"/>
              <w:ind/>
              <w:jc w:val="right"/>
              <w:rPr>
                <w:sz w:val="20"/>
              </w:rPr>
            </w:pPr>
            <w:r>
              <w:rPr>
                <w:sz w:val="20"/>
              </w:rPr>
              <w:t>460 369,29</w:t>
            </w:r>
          </w:p>
        </w:tc>
        <w:tc>
          <w:tcPr>
            <w:tcW w:type="dxa" w:w="1680"/>
            <w:shd w:fill="auto" w:val="clear"/>
          </w:tcPr>
          <w:p w14:paraId="ED340000">
            <w:pPr>
              <w:widowControl w:val="1"/>
              <w:ind/>
              <w:jc w:val="right"/>
              <w:rPr>
                <w:sz w:val="20"/>
              </w:rPr>
            </w:pPr>
            <w:r>
              <w:rPr>
                <w:sz w:val="20"/>
              </w:rPr>
              <w:t>0,00</w:t>
            </w:r>
          </w:p>
        </w:tc>
        <w:tc>
          <w:tcPr>
            <w:tcW w:type="dxa" w:w="1680"/>
            <w:shd w:fill="auto" w:val="clear"/>
          </w:tcPr>
          <w:p w14:paraId="EE340000">
            <w:pPr>
              <w:widowControl w:val="1"/>
              <w:ind/>
              <w:jc w:val="right"/>
              <w:rPr>
                <w:sz w:val="20"/>
              </w:rPr>
            </w:pPr>
            <w:r>
              <w:rPr>
                <w:sz w:val="20"/>
              </w:rPr>
              <w:t>0,00</w:t>
            </w:r>
          </w:p>
        </w:tc>
      </w:tr>
      <w:tr>
        <w:trPr>
          <w:trHeight w:hRule="atLeast" w:val="20"/>
        </w:trPr>
        <w:tc>
          <w:tcPr>
            <w:tcW w:type="dxa" w:w="5104"/>
            <w:shd w:fill="auto" w:val="clear"/>
          </w:tcPr>
          <w:p w14:paraId="EF340000">
            <w:pPr>
              <w:widowControl w:val="1"/>
              <w:ind/>
              <w:rPr>
                <w:sz w:val="20"/>
              </w:rPr>
            </w:pPr>
            <w:r>
              <w:rPr>
                <w:sz w:val="20"/>
              </w:rPr>
              <w:t>Реализация регионального проекта «Общесистемные меры развития дорожного хозяйства»</w:t>
            </w:r>
          </w:p>
        </w:tc>
        <w:tc>
          <w:tcPr>
            <w:tcW w:type="dxa" w:w="860"/>
            <w:shd w:fill="auto" w:val="clear"/>
          </w:tcPr>
          <w:p w14:paraId="F0340000">
            <w:pPr>
              <w:widowControl w:val="1"/>
              <w:ind/>
              <w:jc w:val="center"/>
              <w:rPr>
                <w:sz w:val="20"/>
              </w:rPr>
            </w:pPr>
            <w:r>
              <w:rPr>
                <w:sz w:val="20"/>
              </w:rPr>
              <w:t>620</w:t>
            </w:r>
          </w:p>
        </w:tc>
        <w:tc>
          <w:tcPr>
            <w:tcW w:type="dxa" w:w="887"/>
            <w:shd w:fill="auto" w:val="clear"/>
          </w:tcPr>
          <w:p w14:paraId="F1340000">
            <w:pPr>
              <w:widowControl w:val="1"/>
              <w:ind/>
              <w:jc w:val="center"/>
              <w:rPr>
                <w:sz w:val="20"/>
              </w:rPr>
            </w:pPr>
            <w:r>
              <w:rPr>
                <w:sz w:val="20"/>
              </w:rPr>
              <w:t>04</w:t>
            </w:r>
          </w:p>
        </w:tc>
        <w:tc>
          <w:tcPr>
            <w:tcW w:type="dxa" w:w="804"/>
            <w:shd w:fill="auto" w:val="clear"/>
          </w:tcPr>
          <w:p w14:paraId="F2340000">
            <w:pPr>
              <w:widowControl w:val="1"/>
              <w:ind/>
              <w:jc w:val="center"/>
              <w:rPr>
                <w:sz w:val="20"/>
              </w:rPr>
            </w:pPr>
            <w:r>
              <w:rPr>
                <w:sz w:val="20"/>
              </w:rPr>
              <w:t>09</w:t>
            </w:r>
          </w:p>
        </w:tc>
        <w:tc>
          <w:tcPr>
            <w:tcW w:type="dxa" w:w="1642"/>
            <w:shd w:fill="auto" w:val="clear"/>
          </w:tcPr>
          <w:p w14:paraId="F3340000">
            <w:pPr>
              <w:widowControl w:val="1"/>
              <w:ind/>
              <w:jc w:val="center"/>
              <w:rPr>
                <w:sz w:val="20"/>
              </w:rPr>
            </w:pPr>
            <w:r>
              <w:rPr>
                <w:sz w:val="20"/>
              </w:rPr>
              <w:t>04 2 R2 00000</w:t>
            </w:r>
          </w:p>
        </w:tc>
        <w:tc>
          <w:tcPr>
            <w:tcW w:type="dxa" w:w="660"/>
            <w:shd w:fill="auto" w:val="clear"/>
          </w:tcPr>
          <w:p w14:paraId="F4340000">
            <w:pPr>
              <w:widowControl w:val="1"/>
              <w:ind/>
              <w:jc w:val="center"/>
              <w:rPr>
                <w:sz w:val="20"/>
              </w:rPr>
            </w:pPr>
            <w:r>
              <w:rPr>
                <w:sz w:val="20"/>
              </w:rPr>
              <w:t>000</w:t>
            </w:r>
          </w:p>
        </w:tc>
        <w:tc>
          <w:tcPr>
            <w:tcW w:type="dxa" w:w="1680"/>
            <w:shd w:fill="auto" w:val="clear"/>
          </w:tcPr>
          <w:p w14:paraId="F5340000">
            <w:pPr>
              <w:widowControl w:val="1"/>
              <w:ind/>
              <w:jc w:val="right"/>
              <w:rPr>
                <w:sz w:val="20"/>
              </w:rPr>
            </w:pPr>
            <w:r>
              <w:rPr>
                <w:sz w:val="20"/>
              </w:rPr>
              <w:t>38 558,01</w:t>
            </w:r>
          </w:p>
        </w:tc>
        <w:tc>
          <w:tcPr>
            <w:tcW w:type="dxa" w:w="1680"/>
            <w:shd w:fill="auto" w:val="clear"/>
          </w:tcPr>
          <w:p w14:paraId="F6340000">
            <w:pPr>
              <w:widowControl w:val="1"/>
              <w:ind/>
              <w:jc w:val="right"/>
              <w:rPr>
                <w:sz w:val="20"/>
              </w:rPr>
            </w:pPr>
            <w:r>
              <w:rPr>
                <w:sz w:val="20"/>
              </w:rPr>
              <w:t>33 804,93</w:t>
            </w:r>
          </w:p>
        </w:tc>
        <w:tc>
          <w:tcPr>
            <w:tcW w:type="dxa" w:w="1680"/>
            <w:shd w:fill="auto" w:val="clear"/>
          </w:tcPr>
          <w:p w14:paraId="F7340000">
            <w:pPr>
              <w:widowControl w:val="1"/>
              <w:ind/>
              <w:jc w:val="right"/>
              <w:rPr>
                <w:sz w:val="20"/>
              </w:rPr>
            </w:pPr>
            <w:r>
              <w:rPr>
                <w:sz w:val="20"/>
              </w:rPr>
              <w:t>0,00</w:t>
            </w:r>
          </w:p>
        </w:tc>
      </w:tr>
      <w:tr>
        <w:trPr>
          <w:trHeight w:hRule="atLeast" w:val="20"/>
        </w:trPr>
        <w:tc>
          <w:tcPr>
            <w:tcW w:type="dxa" w:w="5104"/>
            <w:shd w:fill="auto" w:val="clear"/>
          </w:tcPr>
          <w:p w14:paraId="F8340000">
            <w:pPr>
              <w:widowControl w:val="1"/>
              <w:ind/>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860"/>
            <w:shd w:fill="auto" w:val="clear"/>
          </w:tcPr>
          <w:p w14:paraId="F9340000">
            <w:pPr>
              <w:widowControl w:val="1"/>
              <w:ind/>
              <w:jc w:val="center"/>
              <w:rPr>
                <w:sz w:val="20"/>
              </w:rPr>
            </w:pPr>
            <w:r>
              <w:rPr>
                <w:sz w:val="20"/>
              </w:rPr>
              <w:t>620</w:t>
            </w:r>
          </w:p>
        </w:tc>
        <w:tc>
          <w:tcPr>
            <w:tcW w:type="dxa" w:w="887"/>
            <w:shd w:fill="auto" w:val="clear"/>
          </w:tcPr>
          <w:p w14:paraId="FA340000">
            <w:pPr>
              <w:widowControl w:val="1"/>
              <w:ind/>
              <w:jc w:val="center"/>
              <w:rPr>
                <w:sz w:val="20"/>
              </w:rPr>
            </w:pPr>
            <w:r>
              <w:rPr>
                <w:sz w:val="20"/>
              </w:rPr>
              <w:t>04</w:t>
            </w:r>
          </w:p>
        </w:tc>
        <w:tc>
          <w:tcPr>
            <w:tcW w:type="dxa" w:w="804"/>
            <w:shd w:fill="auto" w:val="clear"/>
          </w:tcPr>
          <w:p w14:paraId="FB340000">
            <w:pPr>
              <w:widowControl w:val="1"/>
              <w:ind/>
              <w:jc w:val="center"/>
              <w:rPr>
                <w:sz w:val="20"/>
              </w:rPr>
            </w:pPr>
            <w:r>
              <w:rPr>
                <w:sz w:val="20"/>
              </w:rPr>
              <w:t>09</w:t>
            </w:r>
          </w:p>
        </w:tc>
        <w:tc>
          <w:tcPr>
            <w:tcW w:type="dxa" w:w="1642"/>
            <w:shd w:fill="auto" w:val="clear"/>
          </w:tcPr>
          <w:p w14:paraId="FC340000">
            <w:pPr>
              <w:widowControl w:val="1"/>
              <w:ind/>
              <w:jc w:val="center"/>
              <w:rPr>
                <w:sz w:val="20"/>
              </w:rPr>
            </w:pPr>
            <w:r>
              <w:rPr>
                <w:sz w:val="20"/>
              </w:rPr>
              <w:t>04 2 R2 54180</w:t>
            </w:r>
          </w:p>
        </w:tc>
        <w:tc>
          <w:tcPr>
            <w:tcW w:type="dxa" w:w="660"/>
            <w:shd w:fill="auto" w:val="clear"/>
          </w:tcPr>
          <w:p w14:paraId="FD340000">
            <w:pPr>
              <w:widowControl w:val="1"/>
              <w:ind/>
              <w:jc w:val="center"/>
              <w:rPr>
                <w:sz w:val="20"/>
              </w:rPr>
            </w:pPr>
            <w:r>
              <w:rPr>
                <w:sz w:val="20"/>
              </w:rPr>
              <w:t>000</w:t>
            </w:r>
          </w:p>
        </w:tc>
        <w:tc>
          <w:tcPr>
            <w:tcW w:type="dxa" w:w="1680"/>
            <w:shd w:fill="auto" w:val="clear"/>
          </w:tcPr>
          <w:p w14:paraId="FE340000">
            <w:pPr>
              <w:widowControl w:val="1"/>
              <w:ind/>
              <w:jc w:val="right"/>
              <w:rPr>
                <w:sz w:val="20"/>
              </w:rPr>
            </w:pPr>
            <w:r>
              <w:rPr>
                <w:sz w:val="20"/>
              </w:rPr>
              <w:t>38 558,01</w:t>
            </w:r>
          </w:p>
        </w:tc>
        <w:tc>
          <w:tcPr>
            <w:tcW w:type="dxa" w:w="1680"/>
            <w:shd w:fill="auto" w:val="clear"/>
          </w:tcPr>
          <w:p w14:paraId="FF340000">
            <w:pPr>
              <w:widowControl w:val="1"/>
              <w:ind/>
              <w:jc w:val="right"/>
              <w:rPr>
                <w:sz w:val="20"/>
              </w:rPr>
            </w:pPr>
            <w:r>
              <w:rPr>
                <w:sz w:val="20"/>
              </w:rPr>
              <w:t>33 804,93</w:t>
            </w:r>
          </w:p>
        </w:tc>
        <w:tc>
          <w:tcPr>
            <w:tcW w:type="dxa" w:w="1680"/>
            <w:shd w:fill="auto" w:val="clear"/>
          </w:tcPr>
          <w:p w14:paraId="00350000">
            <w:pPr>
              <w:widowControl w:val="1"/>
              <w:ind/>
              <w:jc w:val="right"/>
              <w:rPr>
                <w:sz w:val="20"/>
              </w:rPr>
            </w:pPr>
            <w:r>
              <w:rPr>
                <w:sz w:val="20"/>
              </w:rPr>
              <w:t>0,00</w:t>
            </w:r>
          </w:p>
        </w:tc>
      </w:tr>
      <w:tr>
        <w:trPr>
          <w:trHeight w:hRule="atLeast" w:val="20"/>
        </w:trPr>
        <w:tc>
          <w:tcPr>
            <w:tcW w:type="dxa" w:w="5104"/>
            <w:shd w:fill="auto" w:val="clear"/>
          </w:tcPr>
          <w:p w14:paraId="01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2350000">
            <w:pPr>
              <w:widowControl w:val="1"/>
              <w:ind/>
              <w:jc w:val="center"/>
              <w:rPr>
                <w:sz w:val="20"/>
              </w:rPr>
            </w:pPr>
            <w:r>
              <w:rPr>
                <w:sz w:val="20"/>
              </w:rPr>
              <w:t>620</w:t>
            </w:r>
          </w:p>
        </w:tc>
        <w:tc>
          <w:tcPr>
            <w:tcW w:type="dxa" w:w="887"/>
            <w:shd w:fill="auto" w:val="clear"/>
          </w:tcPr>
          <w:p w14:paraId="03350000">
            <w:pPr>
              <w:widowControl w:val="1"/>
              <w:ind/>
              <w:jc w:val="center"/>
              <w:rPr>
                <w:sz w:val="20"/>
              </w:rPr>
            </w:pPr>
            <w:r>
              <w:rPr>
                <w:sz w:val="20"/>
              </w:rPr>
              <w:t>04</w:t>
            </w:r>
          </w:p>
        </w:tc>
        <w:tc>
          <w:tcPr>
            <w:tcW w:type="dxa" w:w="804"/>
            <w:shd w:fill="auto" w:val="clear"/>
          </w:tcPr>
          <w:p w14:paraId="04350000">
            <w:pPr>
              <w:widowControl w:val="1"/>
              <w:ind/>
              <w:jc w:val="center"/>
              <w:rPr>
                <w:sz w:val="20"/>
              </w:rPr>
            </w:pPr>
            <w:r>
              <w:rPr>
                <w:sz w:val="20"/>
              </w:rPr>
              <w:t>09</w:t>
            </w:r>
          </w:p>
        </w:tc>
        <w:tc>
          <w:tcPr>
            <w:tcW w:type="dxa" w:w="1642"/>
            <w:shd w:fill="auto" w:val="clear"/>
          </w:tcPr>
          <w:p w14:paraId="05350000">
            <w:pPr>
              <w:widowControl w:val="1"/>
              <w:ind/>
              <w:jc w:val="center"/>
              <w:rPr>
                <w:sz w:val="20"/>
              </w:rPr>
            </w:pPr>
            <w:r>
              <w:rPr>
                <w:sz w:val="20"/>
              </w:rPr>
              <w:t>04 2 R2 54180</w:t>
            </w:r>
          </w:p>
        </w:tc>
        <w:tc>
          <w:tcPr>
            <w:tcW w:type="dxa" w:w="660"/>
            <w:shd w:fill="auto" w:val="clear"/>
          </w:tcPr>
          <w:p w14:paraId="06350000">
            <w:pPr>
              <w:widowControl w:val="1"/>
              <w:ind/>
              <w:jc w:val="center"/>
              <w:rPr>
                <w:sz w:val="20"/>
              </w:rPr>
            </w:pPr>
            <w:r>
              <w:rPr>
                <w:sz w:val="20"/>
              </w:rPr>
              <w:t>240</w:t>
            </w:r>
          </w:p>
        </w:tc>
        <w:tc>
          <w:tcPr>
            <w:tcW w:type="dxa" w:w="1680"/>
            <w:shd w:fill="auto" w:val="clear"/>
          </w:tcPr>
          <w:p w14:paraId="07350000">
            <w:pPr>
              <w:widowControl w:val="1"/>
              <w:ind/>
              <w:jc w:val="right"/>
              <w:rPr>
                <w:sz w:val="20"/>
              </w:rPr>
            </w:pPr>
            <w:r>
              <w:rPr>
                <w:sz w:val="20"/>
              </w:rPr>
              <w:t>38 558,01</w:t>
            </w:r>
          </w:p>
        </w:tc>
        <w:tc>
          <w:tcPr>
            <w:tcW w:type="dxa" w:w="1680"/>
            <w:shd w:fill="auto" w:val="clear"/>
          </w:tcPr>
          <w:p w14:paraId="08350000">
            <w:pPr>
              <w:widowControl w:val="1"/>
              <w:ind/>
              <w:jc w:val="right"/>
              <w:rPr>
                <w:sz w:val="20"/>
              </w:rPr>
            </w:pPr>
            <w:r>
              <w:rPr>
                <w:sz w:val="20"/>
              </w:rPr>
              <w:t>33 804,93</w:t>
            </w:r>
          </w:p>
        </w:tc>
        <w:tc>
          <w:tcPr>
            <w:tcW w:type="dxa" w:w="1680"/>
            <w:shd w:fill="auto" w:val="clear"/>
          </w:tcPr>
          <w:p w14:paraId="09350000">
            <w:pPr>
              <w:widowControl w:val="1"/>
              <w:ind/>
              <w:jc w:val="right"/>
              <w:rPr>
                <w:sz w:val="20"/>
              </w:rPr>
            </w:pPr>
            <w:r>
              <w:rPr>
                <w:sz w:val="20"/>
              </w:rPr>
              <w:t>0,00</w:t>
            </w:r>
          </w:p>
        </w:tc>
      </w:tr>
      <w:tr>
        <w:trPr>
          <w:trHeight w:hRule="atLeast" w:val="20"/>
        </w:trPr>
        <w:tc>
          <w:tcPr>
            <w:tcW w:type="dxa" w:w="5104"/>
            <w:shd w:fill="auto" w:val="clear"/>
          </w:tcPr>
          <w:p w14:paraId="0A350000">
            <w:pPr>
              <w:widowControl w:val="1"/>
              <w:ind/>
              <w:rPr>
                <w:sz w:val="20"/>
              </w:rPr>
            </w:pPr>
            <w:r>
              <w:rPr>
                <w:sz w:val="20"/>
              </w:rPr>
              <w:t>Основное мероприятие «Повышение безопасности дорожного движения на территории города Ставрополя»</w:t>
            </w:r>
          </w:p>
        </w:tc>
        <w:tc>
          <w:tcPr>
            <w:tcW w:type="dxa" w:w="860"/>
            <w:shd w:fill="auto" w:val="clear"/>
          </w:tcPr>
          <w:p w14:paraId="0B350000">
            <w:pPr>
              <w:widowControl w:val="1"/>
              <w:ind/>
              <w:jc w:val="center"/>
              <w:rPr>
                <w:sz w:val="20"/>
              </w:rPr>
            </w:pPr>
            <w:r>
              <w:rPr>
                <w:sz w:val="20"/>
              </w:rPr>
              <w:t>620</w:t>
            </w:r>
          </w:p>
        </w:tc>
        <w:tc>
          <w:tcPr>
            <w:tcW w:type="dxa" w:w="887"/>
            <w:shd w:fill="auto" w:val="clear"/>
          </w:tcPr>
          <w:p w14:paraId="0C350000">
            <w:pPr>
              <w:widowControl w:val="1"/>
              <w:ind/>
              <w:jc w:val="center"/>
              <w:rPr>
                <w:sz w:val="20"/>
              </w:rPr>
            </w:pPr>
            <w:r>
              <w:rPr>
                <w:sz w:val="20"/>
              </w:rPr>
              <w:t>04</w:t>
            </w:r>
          </w:p>
        </w:tc>
        <w:tc>
          <w:tcPr>
            <w:tcW w:type="dxa" w:w="804"/>
            <w:shd w:fill="auto" w:val="clear"/>
          </w:tcPr>
          <w:p w14:paraId="0D350000">
            <w:pPr>
              <w:widowControl w:val="1"/>
              <w:ind/>
              <w:jc w:val="center"/>
              <w:rPr>
                <w:sz w:val="20"/>
              </w:rPr>
            </w:pPr>
            <w:r>
              <w:rPr>
                <w:sz w:val="20"/>
              </w:rPr>
              <w:t>09</w:t>
            </w:r>
          </w:p>
        </w:tc>
        <w:tc>
          <w:tcPr>
            <w:tcW w:type="dxa" w:w="1642"/>
            <w:shd w:fill="auto" w:val="clear"/>
          </w:tcPr>
          <w:p w14:paraId="0E350000">
            <w:pPr>
              <w:widowControl w:val="1"/>
              <w:ind/>
              <w:jc w:val="center"/>
              <w:rPr>
                <w:sz w:val="20"/>
              </w:rPr>
            </w:pPr>
            <w:r>
              <w:rPr>
                <w:sz w:val="20"/>
              </w:rPr>
              <w:t>04 2 03 00000</w:t>
            </w:r>
          </w:p>
        </w:tc>
        <w:tc>
          <w:tcPr>
            <w:tcW w:type="dxa" w:w="660"/>
            <w:shd w:fill="auto" w:val="clear"/>
          </w:tcPr>
          <w:p w14:paraId="0F350000">
            <w:pPr>
              <w:widowControl w:val="1"/>
              <w:ind/>
              <w:jc w:val="center"/>
              <w:rPr>
                <w:sz w:val="20"/>
              </w:rPr>
            </w:pPr>
            <w:r>
              <w:rPr>
                <w:sz w:val="20"/>
              </w:rPr>
              <w:t>000</w:t>
            </w:r>
          </w:p>
        </w:tc>
        <w:tc>
          <w:tcPr>
            <w:tcW w:type="dxa" w:w="1680"/>
            <w:shd w:fill="auto" w:val="clear"/>
          </w:tcPr>
          <w:p w14:paraId="10350000">
            <w:pPr>
              <w:widowControl w:val="1"/>
              <w:ind/>
              <w:jc w:val="right"/>
              <w:rPr>
                <w:sz w:val="20"/>
              </w:rPr>
            </w:pPr>
            <w:r>
              <w:rPr>
                <w:sz w:val="20"/>
              </w:rPr>
              <w:t>149 755,75</w:t>
            </w:r>
          </w:p>
        </w:tc>
        <w:tc>
          <w:tcPr>
            <w:tcW w:type="dxa" w:w="1680"/>
            <w:shd w:fill="auto" w:val="clear"/>
          </w:tcPr>
          <w:p w14:paraId="11350000">
            <w:pPr>
              <w:widowControl w:val="1"/>
              <w:ind/>
              <w:jc w:val="right"/>
              <w:rPr>
                <w:sz w:val="20"/>
              </w:rPr>
            </w:pPr>
            <w:r>
              <w:rPr>
                <w:sz w:val="20"/>
              </w:rPr>
              <w:t>81 645,88</w:t>
            </w:r>
          </w:p>
        </w:tc>
        <w:tc>
          <w:tcPr>
            <w:tcW w:type="dxa" w:w="1680"/>
            <w:shd w:fill="auto" w:val="clear"/>
          </w:tcPr>
          <w:p w14:paraId="12350000">
            <w:pPr>
              <w:widowControl w:val="1"/>
              <w:ind/>
              <w:jc w:val="right"/>
              <w:rPr>
                <w:sz w:val="20"/>
              </w:rPr>
            </w:pPr>
            <w:r>
              <w:rPr>
                <w:sz w:val="20"/>
              </w:rPr>
              <w:t>81 645,88</w:t>
            </w:r>
          </w:p>
        </w:tc>
      </w:tr>
      <w:tr>
        <w:trPr>
          <w:trHeight w:hRule="atLeast" w:val="20"/>
        </w:trPr>
        <w:tc>
          <w:tcPr>
            <w:tcW w:type="dxa" w:w="5104"/>
            <w:shd w:fill="auto" w:val="clear"/>
          </w:tcPr>
          <w:p w14:paraId="1335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14350000">
            <w:pPr>
              <w:widowControl w:val="1"/>
              <w:ind/>
              <w:jc w:val="center"/>
              <w:rPr>
                <w:sz w:val="20"/>
              </w:rPr>
            </w:pPr>
            <w:r>
              <w:rPr>
                <w:sz w:val="20"/>
              </w:rPr>
              <w:t>620</w:t>
            </w:r>
          </w:p>
        </w:tc>
        <w:tc>
          <w:tcPr>
            <w:tcW w:type="dxa" w:w="887"/>
            <w:shd w:fill="auto" w:val="clear"/>
          </w:tcPr>
          <w:p w14:paraId="15350000">
            <w:pPr>
              <w:widowControl w:val="1"/>
              <w:ind/>
              <w:jc w:val="center"/>
              <w:rPr>
                <w:sz w:val="20"/>
              </w:rPr>
            </w:pPr>
            <w:r>
              <w:rPr>
                <w:sz w:val="20"/>
              </w:rPr>
              <w:t>04</w:t>
            </w:r>
          </w:p>
        </w:tc>
        <w:tc>
          <w:tcPr>
            <w:tcW w:type="dxa" w:w="804"/>
            <w:shd w:fill="auto" w:val="clear"/>
          </w:tcPr>
          <w:p w14:paraId="16350000">
            <w:pPr>
              <w:widowControl w:val="1"/>
              <w:ind/>
              <w:jc w:val="center"/>
              <w:rPr>
                <w:sz w:val="20"/>
              </w:rPr>
            </w:pPr>
            <w:r>
              <w:rPr>
                <w:sz w:val="20"/>
              </w:rPr>
              <w:t>09</w:t>
            </w:r>
          </w:p>
        </w:tc>
        <w:tc>
          <w:tcPr>
            <w:tcW w:type="dxa" w:w="1642"/>
            <w:shd w:fill="auto" w:val="clear"/>
          </w:tcPr>
          <w:p w14:paraId="17350000">
            <w:pPr>
              <w:widowControl w:val="1"/>
              <w:ind/>
              <w:jc w:val="center"/>
              <w:rPr>
                <w:sz w:val="20"/>
              </w:rPr>
            </w:pPr>
            <w:r>
              <w:rPr>
                <w:sz w:val="20"/>
              </w:rPr>
              <w:t>04 2 03 11010</w:t>
            </w:r>
          </w:p>
        </w:tc>
        <w:tc>
          <w:tcPr>
            <w:tcW w:type="dxa" w:w="660"/>
            <w:shd w:fill="auto" w:val="clear"/>
          </w:tcPr>
          <w:p w14:paraId="18350000">
            <w:pPr>
              <w:widowControl w:val="1"/>
              <w:ind/>
              <w:jc w:val="center"/>
              <w:rPr>
                <w:sz w:val="20"/>
              </w:rPr>
            </w:pPr>
            <w:r>
              <w:rPr>
                <w:sz w:val="20"/>
              </w:rPr>
              <w:t>000</w:t>
            </w:r>
          </w:p>
        </w:tc>
        <w:tc>
          <w:tcPr>
            <w:tcW w:type="dxa" w:w="1680"/>
            <w:shd w:fill="auto" w:val="clear"/>
          </w:tcPr>
          <w:p w14:paraId="19350000">
            <w:pPr>
              <w:widowControl w:val="1"/>
              <w:ind/>
              <w:jc w:val="right"/>
              <w:rPr>
                <w:sz w:val="20"/>
              </w:rPr>
            </w:pPr>
            <w:r>
              <w:rPr>
                <w:sz w:val="20"/>
              </w:rPr>
              <w:t>95 213,90</w:t>
            </w:r>
          </w:p>
        </w:tc>
        <w:tc>
          <w:tcPr>
            <w:tcW w:type="dxa" w:w="1680"/>
            <w:shd w:fill="auto" w:val="clear"/>
          </w:tcPr>
          <w:p w14:paraId="1A350000">
            <w:pPr>
              <w:widowControl w:val="1"/>
              <w:ind/>
              <w:jc w:val="right"/>
              <w:rPr>
                <w:sz w:val="20"/>
              </w:rPr>
            </w:pPr>
            <w:r>
              <w:rPr>
                <w:sz w:val="20"/>
              </w:rPr>
              <w:t>71 183,05</w:t>
            </w:r>
          </w:p>
        </w:tc>
        <w:tc>
          <w:tcPr>
            <w:tcW w:type="dxa" w:w="1680"/>
            <w:shd w:fill="auto" w:val="clear"/>
          </w:tcPr>
          <w:p w14:paraId="1B350000">
            <w:pPr>
              <w:widowControl w:val="1"/>
              <w:ind/>
              <w:jc w:val="right"/>
              <w:rPr>
                <w:sz w:val="20"/>
              </w:rPr>
            </w:pPr>
            <w:r>
              <w:rPr>
                <w:sz w:val="20"/>
              </w:rPr>
              <w:t>71 183,05</w:t>
            </w:r>
          </w:p>
        </w:tc>
      </w:tr>
      <w:tr>
        <w:trPr>
          <w:trHeight w:hRule="atLeast" w:val="20"/>
        </w:trPr>
        <w:tc>
          <w:tcPr>
            <w:tcW w:type="dxa" w:w="5104"/>
            <w:shd w:fill="auto" w:val="clear"/>
          </w:tcPr>
          <w:p w14:paraId="1C350000">
            <w:pPr>
              <w:widowControl w:val="1"/>
              <w:ind/>
              <w:rPr>
                <w:sz w:val="20"/>
              </w:rPr>
            </w:pPr>
            <w:r>
              <w:rPr>
                <w:sz w:val="20"/>
              </w:rPr>
              <w:t>Субсидии бюджетным учреждениям</w:t>
            </w:r>
          </w:p>
        </w:tc>
        <w:tc>
          <w:tcPr>
            <w:tcW w:type="dxa" w:w="860"/>
            <w:shd w:fill="auto" w:val="clear"/>
          </w:tcPr>
          <w:p w14:paraId="1D350000">
            <w:pPr>
              <w:widowControl w:val="1"/>
              <w:ind/>
              <w:jc w:val="center"/>
              <w:rPr>
                <w:sz w:val="20"/>
              </w:rPr>
            </w:pPr>
            <w:r>
              <w:rPr>
                <w:sz w:val="20"/>
              </w:rPr>
              <w:t>620</w:t>
            </w:r>
          </w:p>
        </w:tc>
        <w:tc>
          <w:tcPr>
            <w:tcW w:type="dxa" w:w="887"/>
            <w:shd w:fill="auto" w:val="clear"/>
          </w:tcPr>
          <w:p w14:paraId="1E350000">
            <w:pPr>
              <w:widowControl w:val="1"/>
              <w:ind/>
              <w:jc w:val="center"/>
              <w:rPr>
                <w:sz w:val="20"/>
              </w:rPr>
            </w:pPr>
            <w:r>
              <w:rPr>
                <w:sz w:val="20"/>
              </w:rPr>
              <w:t>04</w:t>
            </w:r>
          </w:p>
        </w:tc>
        <w:tc>
          <w:tcPr>
            <w:tcW w:type="dxa" w:w="804"/>
            <w:shd w:fill="auto" w:val="clear"/>
          </w:tcPr>
          <w:p w14:paraId="1F350000">
            <w:pPr>
              <w:widowControl w:val="1"/>
              <w:ind/>
              <w:jc w:val="center"/>
              <w:rPr>
                <w:sz w:val="20"/>
              </w:rPr>
            </w:pPr>
            <w:r>
              <w:rPr>
                <w:sz w:val="20"/>
              </w:rPr>
              <w:t>09</w:t>
            </w:r>
          </w:p>
        </w:tc>
        <w:tc>
          <w:tcPr>
            <w:tcW w:type="dxa" w:w="1642"/>
            <w:shd w:fill="auto" w:val="clear"/>
          </w:tcPr>
          <w:p w14:paraId="20350000">
            <w:pPr>
              <w:widowControl w:val="1"/>
              <w:ind/>
              <w:jc w:val="center"/>
              <w:rPr>
                <w:sz w:val="20"/>
              </w:rPr>
            </w:pPr>
            <w:r>
              <w:rPr>
                <w:sz w:val="20"/>
              </w:rPr>
              <w:t>04 2 03 11010</w:t>
            </w:r>
          </w:p>
        </w:tc>
        <w:tc>
          <w:tcPr>
            <w:tcW w:type="dxa" w:w="660"/>
            <w:shd w:fill="auto" w:val="clear"/>
          </w:tcPr>
          <w:p w14:paraId="21350000">
            <w:pPr>
              <w:widowControl w:val="1"/>
              <w:ind/>
              <w:jc w:val="center"/>
              <w:rPr>
                <w:sz w:val="20"/>
              </w:rPr>
            </w:pPr>
            <w:r>
              <w:rPr>
                <w:sz w:val="20"/>
              </w:rPr>
              <w:t>610</w:t>
            </w:r>
          </w:p>
        </w:tc>
        <w:tc>
          <w:tcPr>
            <w:tcW w:type="dxa" w:w="1680"/>
            <w:shd w:fill="auto" w:val="clear"/>
          </w:tcPr>
          <w:p w14:paraId="22350000">
            <w:pPr>
              <w:widowControl w:val="1"/>
              <w:ind/>
              <w:jc w:val="right"/>
              <w:rPr>
                <w:sz w:val="20"/>
              </w:rPr>
            </w:pPr>
            <w:r>
              <w:rPr>
                <w:sz w:val="20"/>
              </w:rPr>
              <w:t>95 213,90</w:t>
            </w:r>
          </w:p>
        </w:tc>
        <w:tc>
          <w:tcPr>
            <w:tcW w:type="dxa" w:w="1680"/>
            <w:shd w:fill="auto" w:val="clear"/>
          </w:tcPr>
          <w:p w14:paraId="23350000">
            <w:pPr>
              <w:widowControl w:val="1"/>
              <w:ind/>
              <w:jc w:val="right"/>
              <w:rPr>
                <w:sz w:val="20"/>
              </w:rPr>
            </w:pPr>
            <w:r>
              <w:rPr>
                <w:sz w:val="20"/>
              </w:rPr>
              <w:t>71 183,05</w:t>
            </w:r>
          </w:p>
        </w:tc>
        <w:tc>
          <w:tcPr>
            <w:tcW w:type="dxa" w:w="1680"/>
            <w:shd w:fill="auto" w:val="clear"/>
          </w:tcPr>
          <w:p w14:paraId="24350000">
            <w:pPr>
              <w:widowControl w:val="1"/>
              <w:ind/>
              <w:jc w:val="right"/>
              <w:rPr>
                <w:sz w:val="20"/>
              </w:rPr>
            </w:pPr>
            <w:r>
              <w:rPr>
                <w:sz w:val="20"/>
              </w:rPr>
              <w:t>71 183,05</w:t>
            </w:r>
          </w:p>
        </w:tc>
      </w:tr>
      <w:tr>
        <w:trPr>
          <w:trHeight w:hRule="atLeast" w:val="20"/>
        </w:trPr>
        <w:tc>
          <w:tcPr>
            <w:tcW w:type="dxa" w:w="5104"/>
            <w:shd w:fill="auto" w:val="clear"/>
          </w:tcPr>
          <w:p w14:paraId="25350000">
            <w:pPr>
              <w:widowControl w:val="1"/>
              <w:ind/>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860"/>
            <w:shd w:fill="auto" w:val="clear"/>
          </w:tcPr>
          <w:p w14:paraId="26350000">
            <w:pPr>
              <w:widowControl w:val="1"/>
              <w:ind/>
              <w:jc w:val="center"/>
              <w:rPr>
                <w:sz w:val="20"/>
              </w:rPr>
            </w:pPr>
            <w:r>
              <w:rPr>
                <w:sz w:val="20"/>
              </w:rPr>
              <w:t>620</w:t>
            </w:r>
          </w:p>
        </w:tc>
        <w:tc>
          <w:tcPr>
            <w:tcW w:type="dxa" w:w="887"/>
            <w:shd w:fill="auto" w:val="clear"/>
          </w:tcPr>
          <w:p w14:paraId="27350000">
            <w:pPr>
              <w:widowControl w:val="1"/>
              <w:ind/>
              <w:jc w:val="center"/>
              <w:rPr>
                <w:sz w:val="20"/>
              </w:rPr>
            </w:pPr>
            <w:r>
              <w:rPr>
                <w:sz w:val="20"/>
              </w:rPr>
              <w:t>04</w:t>
            </w:r>
          </w:p>
        </w:tc>
        <w:tc>
          <w:tcPr>
            <w:tcW w:type="dxa" w:w="804"/>
            <w:shd w:fill="auto" w:val="clear"/>
          </w:tcPr>
          <w:p w14:paraId="28350000">
            <w:pPr>
              <w:widowControl w:val="1"/>
              <w:ind/>
              <w:jc w:val="center"/>
              <w:rPr>
                <w:sz w:val="20"/>
              </w:rPr>
            </w:pPr>
            <w:r>
              <w:rPr>
                <w:sz w:val="20"/>
              </w:rPr>
              <w:t>09</w:t>
            </w:r>
          </w:p>
        </w:tc>
        <w:tc>
          <w:tcPr>
            <w:tcW w:type="dxa" w:w="1642"/>
            <w:shd w:fill="auto" w:val="clear"/>
          </w:tcPr>
          <w:p w14:paraId="29350000">
            <w:pPr>
              <w:widowControl w:val="1"/>
              <w:ind/>
              <w:jc w:val="center"/>
              <w:rPr>
                <w:sz w:val="20"/>
              </w:rPr>
            </w:pPr>
            <w:r>
              <w:rPr>
                <w:sz w:val="20"/>
              </w:rPr>
              <w:t>04 2 03 20570</w:t>
            </w:r>
          </w:p>
        </w:tc>
        <w:tc>
          <w:tcPr>
            <w:tcW w:type="dxa" w:w="660"/>
            <w:shd w:fill="auto" w:val="clear"/>
          </w:tcPr>
          <w:p w14:paraId="2A350000">
            <w:pPr>
              <w:widowControl w:val="1"/>
              <w:ind/>
              <w:jc w:val="center"/>
              <w:rPr>
                <w:sz w:val="20"/>
              </w:rPr>
            </w:pPr>
            <w:r>
              <w:rPr>
                <w:sz w:val="20"/>
              </w:rPr>
              <w:t>000</w:t>
            </w:r>
          </w:p>
        </w:tc>
        <w:tc>
          <w:tcPr>
            <w:tcW w:type="dxa" w:w="1680"/>
            <w:shd w:fill="auto" w:val="clear"/>
          </w:tcPr>
          <w:p w14:paraId="2B350000">
            <w:pPr>
              <w:widowControl w:val="1"/>
              <w:ind/>
              <w:jc w:val="right"/>
              <w:rPr>
                <w:sz w:val="20"/>
              </w:rPr>
            </w:pPr>
            <w:r>
              <w:rPr>
                <w:sz w:val="20"/>
              </w:rPr>
              <w:t>52 919,07</w:t>
            </w:r>
          </w:p>
        </w:tc>
        <w:tc>
          <w:tcPr>
            <w:tcW w:type="dxa" w:w="1680"/>
            <w:shd w:fill="auto" w:val="clear"/>
          </w:tcPr>
          <w:p w14:paraId="2C350000">
            <w:pPr>
              <w:widowControl w:val="1"/>
              <w:ind/>
              <w:jc w:val="right"/>
              <w:rPr>
                <w:sz w:val="20"/>
              </w:rPr>
            </w:pPr>
            <w:r>
              <w:rPr>
                <w:sz w:val="20"/>
              </w:rPr>
              <w:t>10 462,83</w:t>
            </w:r>
          </w:p>
        </w:tc>
        <w:tc>
          <w:tcPr>
            <w:tcW w:type="dxa" w:w="1680"/>
            <w:shd w:fill="auto" w:val="clear"/>
          </w:tcPr>
          <w:p w14:paraId="2D350000">
            <w:pPr>
              <w:widowControl w:val="1"/>
              <w:ind/>
              <w:jc w:val="right"/>
              <w:rPr>
                <w:sz w:val="20"/>
              </w:rPr>
            </w:pPr>
            <w:r>
              <w:rPr>
                <w:sz w:val="20"/>
              </w:rPr>
              <w:t>10 462,83</w:t>
            </w:r>
          </w:p>
        </w:tc>
      </w:tr>
      <w:tr>
        <w:trPr>
          <w:trHeight w:hRule="atLeast" w:val="20"/>
        </w:trPr>
        <w:tc>
          <w:tcPr>
            <w:tcW w:type="dxa" w:w="5104"/>
            <w:shd w:fill="auto" w:val="clear"/>
          </w:tcPr>
          <w:p w14:paraId="2E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F350000">
            <w:pPr>
              <w:widowControl w:val="1"/>
              <w:ind/>
              <w:jc w:val="center"/>
              <w:rPr>
                <w:sz w:val="20"/>
              </w:rPr>
            </w:pPr>
            <w:r>
              <w:rPr>
                <w:sz w:val="20"/>
              </w:rPr>
              <w:t>620</w:t>
            </w:r>
          </w:p>
        </w:tc>
        <w:tc>
          <w:tcPr>
            <w:tcW w:type="dxa" w:w="887"/>
            <w:shd w:fill="auto" w:val="clear"/>
          </w:tcPr>
          <w:p w14:paraId="30350000">
            <w:pPr>
              <w:widowControl w:val="1"/>
              <w:ind/>
              <w:jc w:val="center"/>
              <w:rPr>
                <w:sz w:val="20"/>
              </w:rPr>
            </w:pPr>
            <w:r>
              <w:rPr>
                <w:sz w:val="20"/>
              </w:rPr>
              <w:t>04</w:t>
            </w:r>
          </w:p>
        </w:tc>
        <w:tc>
          <w:tcPr>
            <w:tcW w:type="dxa" w:w="804"/>
            <w:shd w:fill="auto" w:val="clear"/>
          </w:tcPr>
          <w:p w14:paraId="31350000">
            <w:pPr>
              <w:widowControl w:val="1"/>
              <w:ind/>
              <w:jc w:val="center"/>
              <w:rPr>
                <w:sz w:val="20"/>
              </w:rPr>
            </w:pPr>
            <w:r>
              <w:rPr>
                <w:sz w:val="20"/>
              </w:rPr>
              <w:t>09</w:t>
            </w:r>
          </w:p>
        </w:tc>
        <w:tc>
          <w:tcPr>
            <w:tcW w:type="dxa" w:w="1642"/>
            <w:shd w:fill="auto" w:val="clear"/>
          </w:tcPr>
          <w:p w14:paraId="32350000">
            <w:pPr>
              <w:widowControl w:val="1"/>
              <w:ind/>
              <w:jc w:val="center"/>
              <w:rPr>
                <w:sz w:val="20"/>
              </w:rPr>
            </w:pPr>
            <w:r>
              <w:rPr>
                <w:sz w:val="20"/>
              </w:rPr>
              <w:t>04 2 03 20570</w:t>
            </w:r>
          </w:p>
        </w:tc>
        <w:tc>
          <w:tcPr>
            <w:tcW w:type="dxa" w:w="660"/>
            <w:shd w:fill="auto" w:val="clear"/>
          </w:tcPr>
          <w:p w14:paraId="33350000">
            <w:pPr>
              <w:widowControl w:val="1"/>
              <w:ind/>
              <w:jc w:val="center"/>
              <w:rPr>
                <w:sz w:val="20"/>
              </w:rPr>
            </w:pPr>
            <w:r>
              <w:rPr>
                <w:sz w:val="20"/>
              </w:rPr>
              <w:t>240</w:t>
            </w:r>
          </w:p>
        </w:tc>
        <w:tc>
          <w:tcPr>
            <w:tcW w:type="dxa" w:w="1680"/>
            <w:shd w:fill="auto" w:val="clear"/>
          </w:tcPr>
          <w:p w14:paraId="34350000">
            <w:pPr>
              <w:widowControl w:val="1"/>
              <w:ind/>
              <w:jc w:val="right"/>
              <w:rPr>
                <w:sz w:val="20"/>
              </w:rPr>
            </w:pPr>
            <w:r>
              <w:rPr>
                <w:sz w:val="20"/>
              </w:rPr>
              <w:t>52 919,07</w:t>
            </w:r>
          </w:p>
        </w:tc>
        <w:tc>
          <w:tcPr>
            <w:tcW w:type="dxa" w:w="1680"/>
            <w:shd w:fill="auto" w:val="clear"/>
          </w:tcPr>
          <w:p w14:paraId="35350000">
            <w:pPr>
              <w:widowControl w:val="1"/>
              <w:ind/>
              <w:jc w:val="right"/>
              <w:rPr>
                <w:sz w:val="20"/>
              </w:rPr>
            </w:pPr>
            <w:r>
              <w:rPr>
                <w:sz w:val="20"/>
              </w:rPr>
              <w:t>10 462,83</w:t>
            </w:r>
          </w:p>
        </w:tc>
        <w:tc>
          <w:tcPr>
            <w:tcW w:type="dxa" w:w="1680"/>
            <w:shd w:fill="auto" w:val="clear"/>
          </w:tcPr>
          <w:p w14:paraId="36350000">
            <w:pPr>
              <w:widowControl w:val="1"/>
              <w:ind/>
              <w:jc w:val="right"/>
              <w:rPr>
                <w:sz w:val="20"/>
              </w:rPr>
            </w:pPr>
            <w:r>
              <w:rPr>
                <w:sz w:val="20"/>
              </w:rPr>
              <w:t>10 462,83</w:t>
            </w:r>
          </w:p>
        </w:tc>
      </w:tr>
      <w:tr>
        <w:trPr>
          <w:trHeight w:hRule="atLeast" w:val="20"/>
        </w:trPr>
        <w:tc>
          <w:tcPr>
            <w:tcW w:type="dxa" w:w="5104"/>
            <w:shd w:fill="auto" w:val="clear"/>
          </w:tcPr>
          <w:p w14:paraId="3735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38350000">
            <w:pPr>
              <w:widowControl w:val="1"/>
              <w:ind/>
              <w:jc w:val="center"/>
              <w:rPr>
                <w:sz w:val="20"/>
              </w:rPr>
            </w:pPr>
            <w:r>
              <w:rPr>
                <w:sz w:val="20"/>
              </w:rPr>
              <w:t>620</w:t>
            </w:r>
          </w:p>
        </w:tc>
        <w:tc>
          <w:tcPr>
            <w:tcW w:type="dxa" w:w="887"/>
            <w:shd w:fill="auto" w:val="clear"/>
          </w:tcPr>
          <w:p w14:paraId="39350000">
            <w:pPr>
              <w:widowControl w:val="1"/>
              <w:ind/>
              <w:jc w:val="center"/>
              <w:rPr>
                <w:sz w:val="20"/>
              </w:rPr>
            </w:pPr>
            <w:r>
              <w:rPr>
                <w:sz w:val="20"/>
              </w:rPr>
              <w:t>04</w:t>
            </w:r>
          </w:p>
        </w:tc>
        <w:tc>
          <w:tcPr>
            <w:tcW w:type="dxa" w:w="804"/>
            <w:shd w:fill="auto" w:val="clear"/>
          </w:tcPr>
          <w:p w14:paraId="3A350000">
            <w:pPr>
              <w:widowControl w:val="1"/>
              <w:ind/>
              <w:jc w:val="center"/>
              <w:rPr>
                <w:sz w:val="20"/>
              </w:rPr>
            </w:pPr>
            <w:r>
              <w:rPr>
                <w:sz w:val="20"/>
              </w:rPr>
              <w:t>09</w:t>
            </w:r>
          </w:p>
        </w:tc>
        <w:tc>
          <w:tcPr>
            <w:tcW w:type="dxa" w:w="1642"/>
            <w:shd w:fill="auto" w:val="clear"/>
          </w:tcPr>
          <w:p w14:paraId="3B350000">
            <w:pPr>
              <w:widowControl w:val="1"/>
              <w:ind/>
              <w:jc w:val="center"/>
              <w:rPr>
                <w:sz w:val="20"/>
              </w:rPr>
            </w:pPr>
            <w:r>
              <w:rPr>
                <w:sz w:val="20"/>
              </w:rPr>
              <w:t>04 2 03 70090</w:t>
            </w:r>
          </w:p>
        </w:tc>
        <w:tc>
          <w:tcPr>
            <w:tcW w:type="dxa" w:w="660"/>
            <w:shd w:fill="auto" w:val="clear"/>
          </w:tcPr>
          <w:p w14:paraId="3C350000">
            <w:pPr>
              <w:widowControl w:val="1"/>
              <w:ind/>
              <w:jc w:val="center"/>
              <w:rPr>
                <w:sz w:val="20"/>
              </w:rPr>
            </w:pPr>
            <w:r>
              <w:rPr>
                <w:sz w:val="20"/>
              </w:rPr>
              <w:t>000</w:t>
            </w:r>
          </w:p>
        </w:tc>
        <w:tc>
          <w:tcPr>
            <w:tcW w:type="dxa" w:w="1680"/>
            <w:shd w:fill="auto" w:val="clear"/>
          </w:tcPr>
          <w:p w14:paraId="3D350000">
            <w:pPr>
              <w:widowControl w:val="1"/>
              <w:ind/>
              <w:jc w:val="right"/>
              <w:rPr>
                <w:sz w:val="20"/>
              </w:rPr>
            </w:pPr>
            <w:r>
              <w:rPr>
                <w:sz w:val="20"/>
              </w:rPr>
              <w:t>1 622,78</w:t>
            </w:r>
          </w:p>
        </w:tc>
        <w:tc>
          <w:tcPr>
            <w:tcW w:type="dxa" w:w="1680"/>
            <w:shd w:fill="auto" w:val="clear"/>
          </w:tcPr>
          <w:p w14:paraId="3E350000">
            <w:pPr>
              <w:widowControl w:val="1"/>
              <w:ind/>
              <w:jc w:val="right"/>
              <w:rPr>
                <w:sz w:val="20"/>
              </w:rPr>
            </w:pPr>
            <w:r>
              <w:rPr>
                <w:sz w:val="20"/>
              </w:rPr>
              <w:t>0,00</w:t>
            </w:r>
          </w:p>
        </w:tc>
        <w:tc>
          <w:tcPr>
            <w:tcW w:type="dxa" w:w="1680"/>
            <w:shd w:fill="auto" w:val="clear"/>
          </w:tcPr>
          <w:p w14:paraId="3F350000">
            <w:pPr>
              <w:widowControl w:val="1"/>
              <w:ind/>
              <w:jc w:val="right"/>
              <w:rPr>
                <w:sz w:val="20"/>
              </w:rPr>
            </w:pPr>
            <w:r>
              <w:rPr>
                <w:sz w:val="20"/>
              </w:rPr>
              <w:t>0,00</w:t>
            </w:r>
          </w:p>
        </w:tc>
      </w:tr>
      <w:tr>
        <w:trPr>
          <w:trHeight w:hRule="atLeast" w:val="20"/>
        </w:trPr>
        <w:tc>
          <w:tcPr>
            <w:tcW w:type="dxa" w:w="5104"/>
            <w:shd w:fill="auto" w:val="clear"/>
          </w:tcPr>
          <w:p w14:paraId="40350000">
            <w:pPr>
              <w:widowControl w:val="1"/>
              <w:ind/>
              <w:rPr>
                <w:sz w:val="20"/>
              </w:rPr>
            </w:pPr>
            <w:r>
              <w:rPr>
                <w:sz w:val="20"/>
              </w:rPr>
              <w:t>Субсидии бюджетным учреждениям</w:t>
            </w:r>
          </w:p>
        </w:tc>
        <w:tc>
          <w:tcPr>
            <w:tcW w:type="dxa" w:w="860"/>
            <w:shd w:fill="auto" w:val="clear"/>
          </w:tcPr>
          <w:p w14:paraId="41350000">
            <w:pPr>
              <w:widowControl w:val="1"/>
              <w:ind/>
              <w:jc w:val="center"/>
              <w:rPr>
                <w:sz w:val="20"/>
              </w:rPr>
            </w:pPr>
            <w:r>
              <w:rPr>
                <w:sz w:val="20"/>
              </w:rPr>
              <w:t>620</w:t>
            </w:r>
          </w:p>
        </w:tc>
        <w:tc>
          <w:tcPr>
            <w:tcW w:type="dxa" w:w="887"/>
            <w:shd w:fill="auto" w:val="clear"/>
          </w:tcPr>
          <w:p w14:paraId="42350000">
            <w:pPr>
              <w:widowControl w:val="1"/>
              <w:ind/>
              <w:jc w:val="center"/>
              <w:rPr>
                <w:sz w:val="20"/>
              </w:rPr>
            </w:pPr>
            <w:r>
              <w:rPr>
                <w:sz w:val="20"/>
              </w:rPr>
              <w:t>04</w:t>
            </w:r>
          </w:p>
        </w:tc>
        <w:tc>
          <w:tcPr>
            <w:tcW w:type="dxa" w:w="804"/>
            <w:shd w:fill="auto" w:val="clear"/>
          </w:tcPr>
          <w:p w14:paraId="43350000">
            <w:pPr>
              <w:widowControl w:val="1"/>
              <w:ind/>
              <w:jc w:val="center"/>
              <w:rPr>
                <w:sz w:val="20"/>
              </w:rPr>
            </w:pPr>
            <w:r>
              <w:rPr>
                <w:sz w:val="20"/>
              </w:rPr>
              <w:t>09</w:t>
            </w:r>
          </w:p>
        </w:tc>
        <w:tc>
          <w:tcPr>
            <w:tcW w:type="dxa" w:w="1642"/>
            <w:shd w:fill="auto" w:val="clear"/>
          </w:tcPr>
          <w:p w14:paraId="44350000">
            <w:pPr>
              <w:widowControl w:val="1"/>
              <w:ind/>
              <w:jc w:val="center"/>
              <w:rPr>
                <w:sz w:val="20"/>
              </w:rPr>
            </w:pPr>
            <w:r>
              <w:rPr>
                <w:sz w:val="20"/>
              </w:rPr>
              <w:t>04 2 03 70090</w:t>
            </w:r>
          </w:p>
        </w:tc>
        <w:tc>
          <w:tcPr>
            <w:tcW w:type="dxa" w:w="660"/>
            <w:shd w:fill="auto" w:val="clear"/>
          </w:tcPr>
          <w:p w14:paraId="45350000">
            <w:pPr>
              <w:widowControl w:val="1"/>
              <w:ind/>
              <w:jc w:val="center"/>
              <w:rPr>
                <w:sz w:val="20"/>
              </w:rPr>
            </w:pPr>
            <w:r>
              <w:rPr>
                <w:sz w:val="20"/>
              </w:rPr>
              <w:t>610</w:t>
            </w:r>
          </w:p>
        </w:tc>
        <w:tc>
          <w:tcPr>
            <w:tcW w:type="dxa" w:w="1680"/>
            <w:shd w:fill="auto" w:val="clear"/>
          </w:tcPr>
          <w:p w14:paraId="46350000">
            <w:pPr>
              <w:widowControl w:val="1"/>
              <w:ind/>
              <w:jc w:val="right"/>
              <w:rPr>
                <w:sz w:val="20"/>
              </w:rPr>
            </w:pPr>
            <w:r>
              <w:rPr>
                <w:sz w:val="20"/>
              </w:rPr>
              <w:t>1 622,78</w:t>
            </w:r>
          </w:p>
        </w:tc>
        <w:tc>
          <w:tcPr>
            <w:tcW w:type="dxa" w:w="1680"/>
            <w:shd w:fill="auto" w:val="clear"/>
          </w:tcPr>
          <w:p w14:paraId="47350000">
            <w:pPr>
              <w:widowControl w:val="1"/>
              <w:ind/>
              <w:jc w:val="right"/>
              <w:rPr>
                <w:sz w:val="20"/>
              </w:rPr>
            </w:pPr>
            <w:r>
              <w:rPr>
                <w:sz w:val="20"/>
              </w:rPr>
              <w:t>0,00</w:t>
            </w:r>
          </w:p>
        </w:tc>
        <w:tc>
          <w:tcPr>
            <w:tcW w:type="dxa" w:w="1680"/>
            <w:shd w:fill="auto" w:val="clear"/>
          </w:tcPr>
          <w:p w14:paraId="48350000">
            <w:pPr>
              <w:widowControl w:val="1"/>
              <w:ind/>
              <w:jc w:val="right"/>
              <w:rPr>
                <w:sz w:val="20"/>
              </w:rPr>
            </w:pPr>
            <w:r>
              <w:rPr>
                <w:sz w:val="20"/>
              </w:rPr>
              <w:t>0,00</w:t>
            </w:r>
          </w:p>
        </w:tc>
      </w:tr>
      <w:tr>
        <w:trPr>
          <w:trHeight w:hRule="atLeast" w:val="20"/>
        </w:trPr>
        <w:tc>
          <w:tcPr>
            <w:tcW w:type="dxa" w:w="5104"/>
            <w:shd w:fill="auto" w:val="clear"/>
          </w:tcPr>
          <w:p w14:paraId="4935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60"/>
            <w:shd w:fill="auto" w:val="clear"/>
          </w:tcPr>
          <w:p w14:paraId="4A350000">
            <w:pPr>
              <w:widowControl w:val="1"/>
              <w:ind/>
              <w:jc w:val="center"/>
              <w:rPr>
                <w:sz w:val="20"/>
              </w:rPr>
            </w:pPr>
            <w:r>
              <w:rPr>
                <w:sz w:val="20"/>
              </w:rPr>
              <w:t>620</w:t>
            </w:r>
          </w:p>
        </w:tc>
        <w:tc>
          <w:tcPr>
            <w:tcW w:type="dxa" w:w="887"/>
            <w:shd w:fill="auto" w:val="clear"/>
          </w:tcPr>
          <w:p w14:paraId="4B350000">
            <w:pPr>
              <w:widowControl w:val="1"/>
              <w:ind/>
              <w:jc w:val="center"/>
              <w:rPr>
                <w:sz w:val="20"/>
              </w:rPr>
            </w:pPr>
            <w:r>
              <w:rPr>
                <w:sz w:val="20"/>
              </w:rPr>
              <w:t>04</w:t>
            </w:r>
          </w:p>
        </w:tc>
        <w:tc>
          <w:tcPr>
            <w:tcW w:type="dxa" w:w="804"/>
            <w:shd w:fill="auto" w:val="clear"/>
          </w:tcPr>
          <w:p w14:paraId="4C350000">
            <w:pPr>
              <w:widowControl w:val="1"/>
              <w:ind/>
              <w:jc w:val="center"/>
              <w:rPr>
                <w:sz w:val="20"/>
              </w:rPr>
            </w:pPr>
            <w:r>
              <w:rPr>
                <w:sz w:val="20"/>
              </w:rPr>
              <w:t>09</w:t>
            </w:r>
          </w:p>
        </w:tc>
        <w:tc>
          <w:tcPr>
            <w:tcW w:type="dxa" w:w="1642"/>
            <w:shd w:fill="auto" w:val="clear"/>
          </w:tcPr>
          <w:p w14:paraId="4D350000">
            <w:pPr>
              <w:widowControl w:val="1"/>
              <w:ind/>
              <w:jc w:val="center"/>
              <w:rPr>
                <w:sz w:val="20"/>
              </w:rPr>
            </w:pPr>
            <w:r>
              <w:rPr>
                <w:sz w:val="20"/>
              </w:rPr>
              <w:t>15 0 00 00000</w:t>
            </w:r>
          </w:p>
        </w:tc>
        <w:tc>
          <w:tcPr>
            <w:tcW w:type="dxa" w:w="660"/>
            <w:shd w:fill="auto" w:val="clear"/>
          </w:tcPr>
          <w:p w14:paraId="4E350000">
            <w:pPr>
              <w:widowControl w:val="1"/>
              <w:ind/>
              <w:jc w:val="center"/>
              <w:rPr>
                <w:sz w:val="20"/>
              </w:rPr>
            </w:pPr>
            <w:r>
              <w:rPr>
                <w:sz w:val="20"/>
              </w:rPr>
              <w:t>000</w:t>
            </w:r>
          </w:p>
        </w:tc>
        <w:tc>
          <w:tcPr>
            <w:tcW w:type="dxa" w:w="1680"/>
            <w:shd w:fill="auto" w:val="clear"/>
          </w:tcPr>
          <w:p w14:paraId="4F350000">
            <w:pPr>
              <w:widowControl w:val="1"/>
              <w:ind/>
              <w:jc w:val="right"/>
              <w:rPr>
                <w:sz w:val="20"/>
              </w:rPr>
            </w:pPr>
            <w:r>
              <w:rPr>
                <w:sz w:val="20"/>
              </w:rPr>
              <w:t>656,23</w:t>
            </w:r>
          </w:p>
        </w:tc>
        <w:tc>
          <w:tcPr>
            <w:tcW w:type="dxa" w:w="1680"/>
            <w:shd w:fill="auto" w:val="clear"/>
          </w:tcPr>
          <w:p w14:paraId="50350000">
            <w:pPr>
              <w:widowControl w:val="1"/>
              <w:ind/>
              <w:jc w:val="right"/>
              <w:rPr>
                <w:sz w:val="20"/>
              </w:rPr>
            </w:pPr>
            <w:r>
              <w:rPr>
                <w:sz w:val="20"/>
              </w:rPr>
              <w:t>656,23</w:t>
            </w:r>
          </w:p>
        </w:tc>
        <w:tc>
          <w:tcPr>
            <w:tcW w:type="dxa" w:w="1680"/>
            <w:shd w:fill="auto" w:val="clear"/>
          </w:tcPr>
          <w:p w14:paraId="51350000">
            <w:pPr>
              <w:widowControl w:val="1"/>
              <w:ind/>
              <w:jc w:val="right"/>
              <w:rPr>
                <w:sz w:val="20"/>
              </w:rPr>
            </w:pPr>
            <w:r>
              <w:rPr>
                <w:sz w:val="20"/>
              </w:rPr>
              <w:t>656,23</w:t>
            </w:r>
          </w:p>
        </w:tc>
      </w:tr>
      <w:tr>
        <w:trPr>
          <w:trHeight w:hRule="atLeast" w:val="20"/>
        </w:trPr>
        <w:tc>
          <w:tcPr>
            <w:tcW w:type="dxa" w:w="5104"/>
            <w:shd w:fill="auto" w:val="clear"/>
          </w:tcPr>
          <w:p w14:paraId="5235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60"/>
            <w:shd w:fill="auto" w:val="clear"/>
          </w:tcPr>
          <w:p w14:paraId="53350000">
            <w:pPr>
              <w:widowControl w:val="1"/>
              <w:ind/>
              <w:jc w:val="center"/>
              <w:rPr>
                <w:sz w:val="20"/>
              </w:rPr>
            </w:pPr>
            <w:r>
              <w:rPr>
                <w:sz w:val="20"/>
              </w:rPr>
              <w:t>620</w:t>
            </w:r>
          </w:p>
        </w:tc>
        <w:tc>
          <w:tcPr>
            <w:tcW w:type="dxa" w:w="887"/>
            <w:shd w:fill="auto" w:val="clear"/>
          </w:tcPr>
          <w:p w14:paraId="54350000">
            <w:pPr>
              <w:widowControl w:val="1"/>
              <w:ind/>
              <w:jc w:val="center"/>
              <w:rPr>
                <w:sz w:val="20"/>
              </w:rPr>
            </w:pPr>
            <w:r>
              <w:rPr>
                <w:sz w:val="20"/>
              </w:rPr>
              <w:t>04</w:t>
            </w:r>
          </w:p>
        </w:tc>
        <w:tc>
          <w:tcPr>
            <w:tcW w:type="dxa" w:w="804"/>
            <w:shd w:fill="auto" w:val="clear"/>
          </w:tcPr>
          <w:p w14:paraId="55350000">
            <w:pPr>
              <w:widowControl w:val="1"/>
              <w:ind/>
              <w:jc w:val="center"/>
              <w:rPr>
                <w:sz w:val="20"/>
              </w:rPr>
            </w:pPr>
            <w:r>
              <w:rPr>
                <w:sz w:val="20"/>
              </w:rPr>
              <w:t>09</w:t>
            </w:r>
          </w:p>
        </w:tc>
        <w:tc>
          <w:tcPr>
            <w:tcW w:type="dxa" w:w="1642"/>
            <w:shd w:fill="auto" w:val="clear"/>
          </w:tcPr>
          <w:p w14:paraId="56350000">
            <w:pPr>
              <w:widowControl w:val="1"/>
              <w:ind/>
              <w:jc w:val="center"/>
              <w:rPr>
                <w:sz w:val="20"/>
              </w:rPr>
            </w:pPr>
            <w:r>
              <w:rPr>
                <w:sz w:val="20"/>
              </w:rPr>
              <w:t>15 1 00 00000</w:t>
            </w:r>
          </w:p>
        </w:tc>
        <w:tc>
          <w:tcPr>
            <w:tcW w:type="dxa" w:w="660"/>
            <w:shd w:fill="auto" w:val="clear"/>
          </w:tcPr>
          <w:p w14:paraId="57350000">
            <w:pPr>
              <w:widowControl w:val="1"/>
              <w:ind/>
              <w:jc w:val="center"/>
              <w:rPr>
                <w:sz w:val="20"/>
              </w:rPr>
            </w:pPr>
            <w:r>
              <w:rPr>
                <w:sz w:val="20"/>
              </w:rPr>
              <w:t>000</w:t>
            </w:r>
          </w:p>
        </w:tc>
        <w:tc>
          <w:tcPr>
            <w:tcW w:type="dxa" w:w="1680"/>
            <w:shd w:fill="auto" w:val="clear"/>
          </w:tcPr>
          <w:p w14:paraId="58350000">
            <w:pPr>
              <w:widowControl w:val="1"/>
              <w:ind/>
              <w:jc w:val="right"/>
              <w:rPr>
                <w:sz w:val="20"/>
              </w:rPr>
            </w:pPr>
            <w:r>
              <w:rPr>
                <w:sz w:val="20"/>
              </w:rPr>
              <w:t>656,23</w:t>
            </w:r>
          </w:p>
        </w:tc>
        <w:tc>
          <w:tcPr>
            <w:tcW w:type="dxa" w:w="1680"/>
            <w:shd w:fill="auto" w:val="clear"/>
          </w:tcPr>
          <w:p w14:paraId="59350000">
            <w:pPr>
              <w:widowControl w:val="1"/>
              <w:ind/>
              <w:jc w:val="right"/>
              <w:rPr>
                <w:sz w:val="20"/>
              </w:rPr>
            </w:pPr>
            <w:r>
              <w:rPr>
                <w:sz w:val="20"/>
              </w:rPr>
              <w:t>656,23</w:t>
            </w:r>
          </w:p>
        </w:tc>
        <w:tc>
          <w:tcPr>
            <w:tcW w:type="dxa" w:w="1680"/>
            <w:shd w:fill="auto" w:val="clear"/>
          </w:tcPr>
          <w:p w14:paraId="5A350000">
            <w:pPr>
              <w:widowControl w:val="1"/>
              <w:ind/>
              <w:jc w:val="right"/>
              <w:rPr>
                <w:sz w:val="20"/>
              </w:rPr>
            </w:pPr>
            <w:r>
              <w:rPr>
                <w:sz w:val="20"/>
              </w:rPr>
              <w:t>656,23</w:t>
            </w:r>
          </w:p>
        </w:tc>
      </w:tr>
      <w:tr>
        <w:trPr>
          <w:trHeight w:hRule="atLeast" w:val="20"/>
        </w:trPr>
        <w:tc>
          <w:tcPr>
            <w:tcW w:type="dxa" w:w="5104"/>
            <w:shd w:fill="auto" w:val="clear"/>
          </w:tcPr>
          <w:p w14:paraId="5B35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60"/>
            <w:shd w:fill="auto" w:val="clear"/>
          </w:tcPr>
          <w:p w14:paraId="5C350000">
            <w:pPr>
              <w:widowControl w:val="1"/>
              <w:ind/>
              <w:jc w:val="center"/>
              <w:rPr>
                <w:sz w:val="20"/>
              </w:rPr>
            </w:pPr>
            <w:r>
              <w:rPr>
                <w:sz w:val="20"/>
              </w:rPr>
              <w:t>620</w:t>
            </w:r>
          </w:p>
        </w:tc>
        <w:tc>
          <w:tcPr>
            <w:tcW w:type="dxa" w:w="887"/>
            <w:shd w:fill="auto" w:val="clear"/>
          </w:tcPr>
          <w:p w14:paraId="5D350000">
            <w:pPr>
              <w:widowControl w:val="1"/>
              <w:ind/>
              <w:jc w:val="center"/>
              <w:rPr>
                <w:sz w:val="20"/>
              </w:rPr>
            </w:pPr>
            <w:r>
              <w:rPr>
                <w:sz w:val="20"/>
              </w:rPr>
              <w:t>04</w:t>
            </w:r>
          </w:p>
        </w:tc>
        <w:tc>
          <w:tcPr>
            <w:tcW w:type="dxa" w:w="804"/>
            <w:shd w:fill="auto" w:val="clear"/>
          </w:tcPr>
          <w:p w14:paraId="5E350000">
            <w:pPr>
              <w:widowControl w:val="1"/>
              <w:ind/>
              <w:jc w:val="center"/>
              <w:rPr>
                <w:sz w:val="20"/>
              </w:rPr>
            </w:pPr>
            <w:r>
              <w:rPr>
                <w:sz w:val="20"/>
              </w:rPr>
              <w:t>09</w:t>
            </w:r>
          </w:p>
        </w:tc>
        <w:tc>
          <w:tcPr>
            <w:tcW w:type="dxa" w:w="1642"/>
            <w:shd w:fill="auto" w:val="clear"/>
          </w:tcPr>
          <w:p w14:paraId="5F350000">
            <w:pPr>
              <w:widowControl w:val="1"/>
              <w:ind/>
              <w:jc w:val="center"/>
              <w:rPr>
                <w:sz w:val="20"/>
              </w:rPr>
            </w:pPr>
            <w:r>
              <w:rPr>
                <w:sz w:val="20"/>
              </w:rPr>
              <w:t>15 1 04 00000</w:t>
            </w:r>
          </w:p>
        </w:tc>
        <w:tc>
          <w:tcPr>
            <w:tcW w:type="dxa" w:w="660"/>
            <w:shd w:fill="auto" w:val="clear"/>
          </w:tcPr>
          <w:p w14:paraId="60350000">
            <w:pPr>
              <w:widowControl w:val="1"/>
              <w:ind/>
              <w:jc w:val="center"/>
              <w:rPr>
                <w:sz w:val="20"/>
              </w:rPr>
            </w:pPr>
            <w:r>
              <w:rPr>
                <w:sz w:val="20"/>
              </w:rPr>
              <w:t>000</w:t>
            </w:r>
          </w:p>
        </w:tc>
        <w:tc>
          <w:tcPr>
            <w:tcW w:type="dxa" w:w="1680"/>
            <w:shd w:fill="auto" w:val="clear"/>
          </w:tcPr>
          <w:p w14:paraId="61350000">
            <w:pPr>
              <w:widowControl w:val="1"/>
              <w:ind/>
              <w:jc w:val="right"/>
              <w:rPr>
                <w:sz w:val="20"/>
              </w:rPr>
            </w:pPr>
            <w:r>
              <w:rPr>
                <w:sz w:val="20"/>
              </w:rPr>
              <w:t>656,23</w:t>
            </w:r>
          </w:p>
        </w:tc>
        <w:tc>
          <w:tcPr>
            <w:tcW w:type="dxa" w:w="1680"/>
            <w:shd w:fill="auto" w:val="clear"/>
          </w:tcPr>
          <w:p w14:paraId="62350000">
            <w:pPr>
              <w:widowControl w:val="1"/>
              <w:ind/>
              <w:jc w:val="right"/>
              <w:rPr>
                <w:sz w:val="20"/>
              </w:rPr>
            </w:pPr>
            <w:r>
              <w:rPr>
                <w:sz w:val="20"/>
              </w:rPr>
              <w:t>656,23</w:t>
            </w:r>
          </w:p>
        </w:tc>
        <w:tc>
          <w:tcPr>
            <w:tcW w:type="dxa" w:w="1680"/>
            <w:shd w:fill="auto" w:val="clear"/>
          </w:tcPr>
          <w:p w14:paraId="63350000">
            <w:pPr>
              <w:widowControl w:val="1"/>
              <w:ind/>
              <w:jc w:val="right"/>
              <w:rPr>
                <w:sz w:val="20"/>
              </w:rPr>
            </w:pPr>
            <w:r>
              <w:rPr>
                <w:sz w:val="20"/>
              </w:rPr>
              <w:t>656,23</w:t>
            </w:r>
          </w:p>
        </w:tc>
      </w:tr>
      <w:tr>
        <w:trPr>
          <w:trHeight w:hRule="atLeast" w:val="20"/>
        </w:trPr>
        <w:tc>
          <w:tcPr>
            <w:tcW w:type="dxa" w:w="5104"/>
            <w:shd w:fill="auto" w:val="clear"/>
          </w:tcPr>
          <w:p w14:paraId="64350000">
            <w:pPr>
              <w:widowControl w:val="1"/>
              <w:ind/>
              <w:rPr>
                <w:sz w:val="20"/>
              </w:rPr>
            </w:pPr>
            <w:r>
              <w:rPr>
                <w:sz w:val="20"/>
              </w:rPr>
              <w:t>Расходы на создание безопасных условий функционирования муниципальных учреждений</w:t>
            </w:r>
          </w:p>
        </w:tc>
        <w:tc>
          <w:tcPr>
            <w:tcW w:type="dxa" w:w="860"/>
            <w:shd w:fill="auto" w:val="clear"/>
          </w:tcPr>
          <w:p w14:paraId="65350000">
            <w:pPr>
              <w:widowControl w:val="1"/>
              <w:ind/>
              <w:jc w:val="center"/>
              <w:rPr>
                <w:sz w:val="20"/>
              </w:rPr>
            </w:pPr>
            <w:r>
              <w:rPr>
                <w:sz w:val="20"/>
              </w:rPr>
              <w:t>620</w:t>
            </w:r>
          </w:p>
        </w:tc>
        <w:tc>
          <w:tcPr>
            <w:tcW w:type="dxa" w:w="887"/>
            <w:shd w:fill="auto" w:val="clear"/>
          </w:tcPr>
          <w:p w14:paraId="66350000">
            <w:pPr>
              <w:widowControl w:val="1"/>
              <w:ind/>
              <w:jc w:val="center"/>
              <w:rPr>
                <w:sz w:val="20"/>
              </w:rPr>
            </w:pPr>
            <w:r>
              <w:rPr>
                <w:sz w:val="20"/>
              </w:rPr>
              <w:t>04</w:t>
            </w:r>
          </w:p>
        </w:tc>
        <w:tc>
          <w:tcPr>
            <w:tcW w:type="dxa" w:w="804"/>
            <w:shd w:fill="auto" w:val="clear"/>
          </w:tcPr>
          <w:p w14:paraId="67350000">
            <w:pPr>
              <w:widowControl w:val="1"/>
              <w:ind/>
              <w:jc w:val="center"/>
              <w:rPr>
                <w:sz w:val="20"/>
              </w:rPr>
            </w:pPr>
            <w:r>
              <w:rPr>
                <w:sz w:val="20"/>
              </w:rPr>
              <w:t>09</w:t>
            </w:r>
          </w:p>
        </w:tc>
        <w:tc>
          <w:tcPr>
            <w:tcW w:type="dxa" w:w="1642"/>
            <w:shd w:fill="auto" w:val="clear"/>
          </w:tcPr>
          <w:p w14:paraId="68350000">
            <w:pPr>
              <w:widowControl w:val="1"/>
              <w:ind/>
              <w:jc w:val="center"/>
              <w:rPr>
                <w:sz w:val="20"/>
              </w:rPr>
            </w:pPr>
            <w:r>
              <w:rPr>
                <w:sz w:val="20"/>
              </w:rPr>
              <w:t>15 1 04 20380</w:t>
            </w:r>
          </w:p>
        </w:tc>
        <w:tc>
          <w:tcPr>
            <w:tcW w:type="dxa" w:w="660"/>
            <w:shd w:fill="auto" w:val="clear"/>
          </w:tcPr>
          <w:p w14:paraId="69350000">
            <w:pPr>
              <w:widowControl w:val="1"/>
              <w:ind/>
              <w:jc w:val="center"/>
              <w:rPr>
                <w:sz w:val="20"/>
              </w:rPr>
            </w:pPr>
            <w:r>
              <w:rPr>
                <w:sz w:val="20"/>
              </w:rPr>
              <w:t>000</w:t>
            </w:r>
          </w:p>
        </w:tc>
        <w:tc>
          <w:tcPr>
            <w:tcW w:type="dxa" w:w="1680"/>
            <w:shd w:fill="auto" w:val="clear"/>
          </w:tcPr>
          <w:p w14:paraId="6A350000">
            <w:pPr>
              <w:widowControl w:val="1"/>
              <w:ind/>
              <w:jc w:val="right"/>
              <w:rPr>
                <w:sz w:val="20"/>
              </w:rPr>
            </w:pPr>
            <w:r>
              <w:rPr>
                <w:sz w:val="20"/>
              </w:rPr>
              <w:t>656,23</w:t>
            </w:r>
          </w:p>
        </w:tc>
        <w:tc>
          <w:tcPr>
            <w:tcW w:type="dxa" w:w="1680"/>
            <w:shd w:fill="auto" w:val="clear"/>
          </w:tcPr>
          <w:p w14:paraId="6B350000">
            <w:pPr>
              <w:widowControl w:val="1"/>
              <w:ind/>
              <w:jc w:val="right"/>
              <w:rPr>
                <w:sz w:val="20"/>
              </w:rPr>
            </w:pPr>
            <w:r>
              <w:rPr>
                <w:sz w:val="20"/>
              </w:rPr>
              <w:t>656,23</w:t>
            </w:r>
          </w:p>
        </w:tc>
        <w:tc>
          <w:tcPr>
            <w:tcW w:type="dxa" w:w="1680"/>
            <w:shd w:fill="auto" w:val="clear"/>
          </w:tcPr>
          <w:p w14:paraId="6C350000">
            <w:pPr>
              <w:widowControl w:val="1"/>
              <w:ind/>
              <w:jc w:val="right"/>
              <w:rPr>
                <w:sz w:val="20"/>
              </w:rPr>
            </w:pPr>
            <w:r>
              <w:rPr>
                <w:sz w:val="20"/>
              </w:rPr>
              <w:t>656,23</w:t>
            </w:r>
          </w:p>
        </w:tc>
      </w:tr>
      <w:tr>
        <w:trPr>
          <w:trHeight w:hRule="atLeast" w:val="20"/>
        </w:trPr>
        <w:tc>
          <w:tcPr>
            <w:tcW w:type="dxa" w:w="5104"/>
            <w:shd w:fill="auto" w:val="clear"/>
          </w:tcPr>
          <w:p w14:paraId="6D350000">
            <w:pPr>
              <w:widowControl w:val="1"/>
              <w:ind/>
              <w:rPr>
                <w:sz w:val="20"/>
              </w:rPr>
            </w:pPr>
            <w:r>
              <w:rPr>
                <w:sz w:val="20"/>
              </w:rPr>
              <w:t>Субсидии бюджетным учреждениям</w:t>
            </w:r>
          </w:p>
        </w:tc>
        <w:tc>
          <w:tcPr>
            <w:tcW w:type="dxa" w:w="860"/>
            <w:shd w:fill="auto" w:val="clear"/>
          </w:tcPr>
          <w:p w14:paraId="6E350000">
            <w:pPr>
              <w:widowControl w:val="1"/>
              <w:ind/>
              <w:jc w:val="center"/>
              <w:rPr>
                <w:sz w:val="20"/>
              </w:rPr>
            </w:pPr>
            <w:r>
              <w:rPr>
                <w:sz w:val="20"/>
              </w:rPr>
              <w:t>620</w:t>
            </w:r>
          </w:p>
        </w:tc>
        <w:tc>
          <w:tcPr>
            <w:tcW w:type="dxa" w:w="887"/>
            <w:shd w:fill="auto" w:val="clear"/>
          </w:tcPr>
          <w:p w14:paraId="6F350000">
            <w:pPr>
              <w:widowControl w:val="1"/>
              <w:ind/>
              <w:jc w:val="center"/>
              <w:rPr>
                <w:sz w:val="20"/>
              </w:rPr>
            </w:pPr>
            <w:r>
              <w:rPr>
                <w:sz w:val="20"/>
              </w:rPr>
              <w:t>04</w:t>
            </w:r>
          </w:p>
        </w:tc>
        <w:tc>
          <w:tcPr>
            <w:tcW w:type="dxa" w:w="804"/>
            <w:shd w:fill="auto" w:val="clear"/>
          </w:tcPr>
          <w:p w14:paraId="70350000">
            <w:pPr>
              <w:widowControl w:val="1"/>
              <w:ind/>
              <w:jc w:val="center"/>
              <w:rPr>
                <w:sz w:val="20"/>
              </w:rPr>
            </w:pPr>
            <w:r>
              <w:rPr>
                <w:sz w:val="20"/>
              </w:rPr>
              <w:t>09</w:t>
            </w:r>
          </w:p>
        </w:tc>
        <w:tc>
          <w:tcPr>
            <w:tcW w:type="dxa" w:w="1642"/>
            <w:shd w:fill="auto" w:val="clear"/>
          </w:tcPr>
          <w:p w14:paraId="71350000">
            <w:pPr>
              <w:widowControl w:val="1"/>
              <w:ind/>
              <w:jc w:val="center"/>
              <w:rPr>
                <w:sz w:val="20"/>
              </w:rPr>
            </w:pPr>
            <w:r>
              <w:rPr>
                <w:sz w:val="20"/>
              </w:rPr>
              <w:t>15 1 04 20380</w:t>
            </w:r>
          </w:p>
        </w:tc>
        <w:tc>
          <w:tcPr>
            <w:tcW w:type="dxa" w:w="660"/>
            <w:shd w:fill="auto" w:val="clear"/>
          </w:tcPr>
          <w:p w14:paraId="72350000">
            <w:pPr>
              <w:widowControl w:val="1"/>
              <w:ind/>
              <w:jc w:val="center"/>
              <w:rPr>
                <w:sz w:val="20"/>
              </w:rPr>
            </w:pPr>
            <w:r>
              <w:rPr>
                <w:sz w:val="20"/>
              </w:rPr>
              <w:t>610</w:t>
            </w:r>
          </w:p>
        </w:tc>
        <w:tc>
          <w:tcPr>
            <w:tcW w:type="dxa" w:w="1680"/>
            <w:shd w:fill="auto" w:val="clear"/>
          </w:tcPr>
          <w:p w14:paraId="73350000">
            <w:pPr>
              <w:widowControl w:val="1"/>
              <w:ind/>
              <w:jc w:val="right"/>
              <w:rPr>
                <w:sz w:val="20"/>
              </w:rPr>
            </w:pPr>
            <w:r>
              <w:rPr>
                <w:sz w:val="20"/>
              </w:rPr>
              <w:t>656,23</w:t>
            </w:r>
          </w:p>
        </w:tc>
        <w:tc>
          <w:tcPr>
            <w:tcW w:type="dxa" w:w="1680"/>
            <w:shd w:fill="auto" w:val="clear"/>
          </w:tcPr>
          <w:p w14:paraId="74350000">
            <w:pPr>
              <w:widowControl w:val="1"/>
              <w:ind/>
              <w:jc w:val="right"/>
              <w:rPr>
                <w:sz w:val="20"/>
              </w:rPr>
            </w:pPr>
            <w:r>
              <w:rPr>
                <w:sz w:val="20"/>
              </w:rPr>
              <w:t>656,23</w:t>
            </w:r>
          </w:p>
        </w:tc>
        <w:tc>
          <w:tcPr>
            <w:tcW w:type="dxa" w:w="1680"/>
            <w:shd w:fill="auto" w:val="clear"/>
          </w:tcPr>
          <w:p w14:paraId="75350000">
            <w:pPr>
              <w:widowControl w:val="1"/>
              <w:ind/>
              <w:jc w:val="right"/>
              <w:rPr>
                <w:sz w:val="20"/>
              </w:rPr>
            </w:pPr>
            <w:r>
              <w:rPr>
                <w:sz w:val="20"/>
              </w:rPr>
              <w:t>656,23</w:t>
            </w:r>
          </w:p>
        </w:tc>
      </w:tr>
      <w:tr>
        <w:trPr>
          <w:trHeight w:hRule="atLeast" w:val="20"/>
        </w:trPr>
        <w:tc>
          <w:tcPr>
            <w:tcW w:type="dxa" w:w="5104"/>
            <w:shd w:fill="auto" w:val="clear"/>
          </w:tcPr>
          <w:p w14:paraId="76350000">
            <w:pPr>
              <w:widowControl w:val="1"/>
              <w:ind/>
              <w:rPr>
                <w:sz w:val="20"/>
              </w:rPr>
            </w:pPr>
            <w:r>
              <w:rPr>
                <w:sz w:val="20"/>
              </w:rPr>
              <w:t>Жилищно-коммунальное хозяйство</w:t>
            </w:r>
          </w:p>
        </w:tc>
        <w:tc>
          <w:tcPr>
            <w:tcW w:type="dxa" w:w="860"/>
            <w:shd w:fill="auto" w:val="clear"/>
          </w:tcPr>
          <w:p w14:paraId="77350000">
            <w:pPr>
              <w:widowControl w:val="1"/>
              <w:ind/>
              <w:jc w:val="center"/>
              <w:rPr>
                <w:sz w:val="20"/>
              </w:rPr>
            </w:pPr>
            <w:r>
              <w:rPr>
                <w:sz w:val="20"/>
              </w:rPr>
              <w:t>620</w:t>
            </w:r>
          </w:p>
        </w:tc>
        <w:tc>
          <w:tcPr>
            <w:tcW w:type="dxa" w:w="887"/>
            <w:shd w:fill="auto" w:val="clear"/>
          </w:tcPr>
          <w:p w14:paraId="78350000">
            <w:pPr>
              <w:widowControl w:val="1"/>
              <w:ind/>
              <w:jc w:val="center"/>
              <w:rPr>
                <w:sz w:val="20"/>
              </w:rPr>
            </w:pPr>
            <w:r>
              <w:rPr>
                <w:sz w:val="20"/>
              </w:rPr>
              <w:t>05</w:t>
            </w:r>
          </w:p>
        </w:tc>
        <w:tc>
          <w:tcPr>
            <w:tcW w:type="dxa" w:w="804"/>
            <w:shd w:fill="auto" w:val="clear"/>
          </w:tcPr>
          <w:p w14:paraId="79350000">
            <w:pPr>
              <w:widowControl w:val="1"/>
              <w:ind/>
              <w:jc w:val="center"/>
              <w:rPr>
                <w:sz w:val="20"/>
              </w:rPr>
            </w:pPr>
            <w:r>
              <w:rPr>
                <w:sz w:val="20"/>
              </w:rPr>
              <w:t>00</w:t>
            </w:r>
          </w:p>
        </w:tc>
        <w:tc>
          <w:tcPr>
            <w:tcW w:type="dxa" w:w="1642"/>
            <w:shd w:fill="auto" w:val="clear"/>
          </w:tcPr>
          <w:p w14:paraId="7A350000">
            <w:pPr>
              <w:widowControl w:val="1"/>
              <w:ind/>
              <w:jc w:val="center"/>
              <w:rPr>
                <w:sz w:val="20"/>
              </w:rPr>
            </w:pPr>
            <w:r>
              <w:rPr>
                <w:sz w:val="20"/>
              </w:rPr>
              <w:t>00 0 00 00000</w:t>
            </w:r>
          </w:p>
        </w:tc>
        <w:tc>
          <w:tcPr>
            <w:tcW w:type="dxa" w:w="660"/>
            <w:shd w:fill="auto" w:val="clear"/>
          </w:tcPr>
          <w:p w14:paraId="7B350000">
            <w:pPr>
              <w:widowControl w:val="1"/>
              <w:ind/>
              <w:jc w:val="center"/>
              <w:rPr>
                <w:sz w:val="20"/>
              </w:rPr>
            </w:pPr>
            <w:r>
              <w:rPr>
                <w:sz w:val="20"/>
              </w:rPr>
              <w:t>000</w:t>
            </w:r>
          </w:p>
        </w:tc>
        <w:tc>
          <w:tcPr>
            <w:tcW w:type="dxa" w:w="1680"/>
            <w:shd w:fill="auto" w:val="clear"/>
          </w:tcPr>
          <w:p w14:paraId="7C350000">
            <w:pPr>
              <w:widowControl w:val="1"/>
              <w:ind/>
              <w:jc w:val="right"/>
              <w:rPr>
                <w:sz w:val="20"/>
              </w:rPr>
            </w:pPr>
            <w:r>
              <w:rPr>
                <w:sz w:val="20"/>
              </w:rPr>
              <w:t>1 622 310,63</w:t>
            </w:r>
          </w:p>
        </w:tc>
        <w:tc>
          <w:tcPr>
            <w:tcW w:type="dxa" w:w="1680"/>
            <w:shd w:fill="auto" w:val="clear"/>
          </w:tcPr>
          <w:p w14:paraId="7D350000">
            <w:pPr>
              <w:widowControl w:val="1"/>
              <w:ind/>
              <w:jc w:val="right"/>
              <w:rPr>
                <w:sz w:val="20"/>
              </w:rPr>
            </w:pPr>
            <w:r>
              <w:rPr>
                <w:sz w:val="20"/>
              </w:rPr>
              <w:t>335 650,05</w:t>
            </w:r>
          </w:p>
        </w:tc>
        <w:tc>
          <w:tcPr>
            <w:tcW w:type="dxa" w:w="1680"/>
            <w:shd w:fill="auto" w:val="clear"/>
          </w:tcPr>
          <w:p w14:paraId="7E350000">
            <w:pPr>
              <w:widowControl w:val="1"/>
              <w:ind/>
              <w:jc w:val="right"/>
              <w:rPr>
                <w:sz w:val="20"/>
              </w:rPr>
            </w:pPr>
            <w:r>
              <w:rPr>
                <w:sz w:val="20"/>
              </w:rPr>
              <w:t>335 650,05</w:t>
            </w:r>
          </w:p>
        </w:tc>
      </w:tr>
      <w:tr>
        <w:trPr>
          <w:trHeight w:hRule="atLeast" w:val="20"/>
        </w:trPr>
        <w:tc>
          <w:tcPr>
            <w:tcW w:type="dxa" w:w="5104"/>
            <w:shd w:fill="auto" w:val="clear"/>
          </w:tcPr>
          <w:p w14:paraId="7F350000">
            <w:pPr>
              <w:widowControl w:val="1"/>
              <w:ind/>
              <w:rPr>
                <w:sz w:val="20"/>
              </w:rPr>
            </w:pPr>
            <w:r>
              <w:rPr>
                <w:sz w:val="20"/>
              </w:rPr>
              <w:t>Жилищное хозяйство</w:t>
            </w:r>
          </w:p>
        </w:tc>
        <w:tc>
          <w:tcPr>
            <w:tcW w:type="dxa" w:w="860"/>
            <w:shd w:fill="auto" w:val="clear"/>
          </w:tcPr>
          <w:p w14:paraId="80350000">
            <w:pPr>
              <w:widowControl w:val="1"/>
              <w:ind/>
              <w:jc w:val="center"/>
              <w:rPr>
                <w:sz w:val="20"/>
              </w:rPr>
            </w:pPr>
            <w:r>
              <w:rPr>
                <w:sz w:val="20"/>
              </w:rPr>
              <w:t>620</w:t>
            </w:r>
          </w:p>
        </w:tc>
        <w:tc>
          <w:tcPr>
            <w:tcW w:type="dxa" w:w="887"/>
            <w:shd w:fill="auto" w:val="clear"/>
          </w:tcPr>
          <w:p w14:paraId="81350000">
            <w:pPr>
              <w:widowControl w:val="1"/>
              <w:ind/>
              <w:jc w:val="center"/>
              <w:rPr>
                <w:sz w:val="20"/>
              </w:rPr>
            </w:pPr>
            <w:r>
              <w:rPr>
                <w:sz w:val="20"/>
              </w:rPr>
              <w:t>05</w:t>
            </w:r>
          </w:p>
        </w:tc>
        <w:tc>
          <w:tcPr>
            <w:tcW w:type="dxa" w:w="804"/>
            <w:shd w:fill="auto" w:val="clear"/>
          </w:tcPr>
          <w:p w14:paraId="82350000">
            <w:pPr>
              <w:widowControl w:val="1"/>
              <w:ind/>
              <w:jc w:val="center"/>
              <w:rPr>
                <w:sz w:val="20"/>
              </w:rPr>
            </w:pPr>
            <w:r>
              <w:rPr>
                <w:sz w:val="20"/>
              </w:rPr>
              <w:t>01</w:t>
            </w:r>
          </w:p>
        </w:tc>
        <w:tc>
          <w:tcPr>
            <w:tcW w:type="dxa" w:w="1642"/>
            <w:shd w:fill="auto" w:val="clear"/>
          </w:tcPr>
          <w:p w14:paraId="83350000">
            <w:pPr>
              <w:widowControl w:val="1"/>
              <w:ind/>
              <w:jc w:val="center"/>
              <w:rPr>
                <w:sz w:val="20"/>
              </w:rPr>
            </w:pPr>
            <w:r>
              <w:rPr>
                <w:sz w:val="20"/>
              </w:rPr>
              <w:t>00 0 00 00000</w:t>
            </w:r>
          </w:p>
        </w:tc>
        <w:tc>
          <w:tcPr>
            <w:tcW w:type="dxa" w:w="660"/>
            <w:shd w:fill="auto" w:val="clear"/>
          </w:tcPr>
          <w:p w14:paraId="84350000">
            <w:pPr>
              <w:widowControl w:val="1"/>
              <w:ind/>
              <w:jc w:val="center"/>
              <w:rPr>
                <w:sz w:val="20"/>
              </w:rPr>
            </w:pPr>
            <w:r>
              <w:rPr>
                <w:sz w:val="20"/>
              </w:rPr>
              <w:t>000</w:t>
            </w:r>
          </w:p>
        </w:tc>
        <w:tc>
          <w:tcPr>
            <w:tcW w:type="dxa" w:w="1680"/>
            <w:shd w:fill="auto" w:val="clear"/>
          </w:tcPr>
          <w:p w14:paraId="85350000">
            <w:pPr>
              <w:widowControl w:val="1"/>
              <w:ind/>
              <w:jc w:val="right"/>
              <w:rPr>
                <w:sz w:val="20"/>
              </w:rPr>
            </w:pPr>
            <w:r>
              <w:rPr>
                <w:sz w:val="20"/>
              </w:rPr>
              <w:t>57,19</w:t>
            </w:r>
          </w:p>
        </w:tc>
        <w:tc>
          <w:tcPr>
            <w:tcW w:type="dxa" w:w="1680"/>
            <w:shd w:fill="auto" w:val="clear"/>
          </w:tcPr>
          <w:p w14:paraId="86350000">
            <w:pPr>
              <w:widowControl w:val="1"/>
              <w:ind/>
              <w:jc w:val="right"/>
              <w:rPr>
                <w:sz w:val="20"/>
              </w:rPr>
            </w:pPr>
            <w:r>
              <w:rPr>
                <w:sz w:val="20"/>
              </w:rPr>
              <w:t>0,00</w:t>
            </w:r>
          </w:p>
        </w:tc>
        <w:tc>
          <w:tcPr>
            <w:tcW w:type="dxa" w:w="1680"/>
            <w:shd w:fill="auto" w:val="clear"/>
          </w:tcPr>
          <w:p w14:paraId="87350000">
            <w:pPr>
              <w:widowControl w:val="1"/>
              <w:ind/>
              <w:jc w:val="right"/>
              <w:rPr>
                <w:sz w:val="20"/>
              </w:rPr>
            </w:pPr>
            <w:r>
              <w:rPr>
                <w:sz w:val="20"/>
              </w:rPr>
              <w:t>0,00</w:t>
            </w:r>
          </w:p>
        </w:tc>
      </w:tr>
      <w:tr>
        <w:trPr>
          <w:trHeight w:hRule="atLeast" w:val="20"/>
        </w:trPr>
        <w:tc>
          <w:tcPr>
            <w:tcW w:type="dxa" w:w="5104"/>
            <w:shd w:fill="auto" w:val="clear"/>
          </w:tcPr>
          <w:p w14:paraId="8835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89350000">
            <w:pPr>
              <w:widowControl w:val="1"/>
              <w:ind/>
              <w:jc w:val="center"/>
              <w:rPr>
                <w:sz w:val="20"/>
              </w:rPr>
            </w:pPr>
            <w:r>
              <w:rPr>
                <w:sz w:val="20"/>
              </w:rPr>
              <w:t>620</w:t>
            </w:r>
          </w:p>
        </w:tc>
        <w:tc>
          <w:tcPr>
            <w:tcW w:type="dxa" w:w="887"/>
            <w:shd w:fill="auto" w:val="clear"/>
          </w:tcPr>
          <w:p w14:paraId="8A350000">
            <w:pPr>
              <w:widowControl w:val="1"/>
              <w:ind/>
              <w:jc w:val="center"/>
              <w:rPr>
                <w:sz w:val="20"/>
              </w:rPr>
            </w:pPr>
            <w:r>
              <w:rPr>
                <w:sz w:val="20"/>
              </w:rPr>
              <w:t>05</w:t>
            </w:r>
          </w:p>
        </w:tc>
        <w:tc>
          <w:tcPr>
            <w:tcW w:type="dxa" w:w="804"/>
            <w:shd w:fill="auto" w:val="clear"/>
          </w:tcPr>
          <w:p w14:paraId="8B350000">
            <w:pPr>
              <w:widowControl w:val="1"/>
              <w:ind/>
              <w:jc w:val="center"/>
              <w:rPr>
                <w:sz w:val="20"/>
              </w:rPr>
            </w:pPr>
            <w:r>
              <w:rPr>
                <w:sz w:val="20"/>
              </w:rPr>
              <w:t>01</w:t>
            </w:r>
          </w:p>
        </w:tc>
        <w:tc>
          <w:tcPr>
            <w:tcW w:type="dxa" w:w="1642"/>
            <w:shd w:fill="auto" w:val="clear"/>
          </w:tcPr>
          <w:p w14:paraId="8C350000">
            <w:pPr>
              <w:widowControl w:val="1"/>
              <w:ind/>
              <w:jc w:val="center"/>
              <w:rPr>
                <w:sz w:val="20"/>
              </w:rPr>
            </w:pPr>
            <w:r>
              <w:rPr>
                <w:sz w:val="20"/>
              </w:rPr>
              <w:t>04 0 00 00000</w:t>
            </w:r>
          </w:p>
        </w:tc>
        <w:tc>
          <w:tcPr>
            <w:tcW w:type="dxa" w:w="660"/>
            <w:shd w:fill="auto" w:val="clear"/>
          </w:tcPr>
          <w:p w14:paraId="8D350000">
            <w:pPr>
              <w:widowControl w:val="1"/>
              <w:ind/>
              <w:jc w:val="center"/>
              <w:rPr>
                <w:sz w:val="20"/>
              </w:rPr>
            </w:pPr>
            <w:r>
              <w:rPr>
                <w:sz w:val="20"/>
              </w:rPr>
              <w:t>000</w:t>
            </w:r>
          </w:p>
        </w:tc>
        <w:tc>
          <w:tcPr>
            <w:tcW w:type="dxa" w:w="1680"/>
            <w:shd w:fill="auto" w:val="clear"/>
          </w:tcPr>
          <w:p w14:paraId="8E350000">
            <w:pPr>
              <w:widowControl w:val="1"/>
              <w:ind/>
              <w:jc w:val="right"/>
              <w:rPr>
                <w:sz w:val="20"/>
              </w:rPr>
            </w:pPr>
            <w:r>
              <w:rPr>
                <w:sz w:val="20"/>
              </w:rPr>
              <w:t>57,19</w:t>
            </w:r>
          </w:p>
        </w:tc>
        <w:tc>
          <w:tcPr>
            <w:tcW w:type="dxa" w:w="1680"/>
            <w:shd w:fill="auto" w:val="clear"/>
          </w:tcPr>
          <w:p w14:paraId="8F350000">
            <w:pPr>
              <w:widowControl w:val="1"/>
              <w:ind/>
              <w:jc w:val="right"/>
              <w:rPr>
                <w:sz w:val="20"/>
              </w:rPr>
            </w:pPr>
            <w:r>
              <w:rPr>
                <w:sz w:val="20"/>
              </w:rPr>
              <w:t>0,00</w:t>
            </w:r>
          </w:p>
        </w:tc>
        <w:tc>
          <w:tcPr>
            <w:tcW w:type="dxa" w:w="1680"/>
            <w:shd w:fill="auto" w:val="clear"/>
          </w:tcPr>
          <w:p w14:paraId="90350000">
            <w:pPr>
              <w:widowControl w:val="1"/>
              <w:ind/>
              <w:jc w:val="right"/>
              <w:rPr>
                <w:sz w:val="20"/>
              </w:rPr>
            </w:pPr>
            <w:r>
              <w:rPr>
                <w:sz w:val="20"/>
              </w:rPr>
              <w:t>0,00</w:t>
            </w:r>
          </w:p>
        </w:tc>
      </w:tr>
      <w:tr>
        <w:trPr>
          <w:trHeight w:hRule="atLeast" w:val="20"/>
        </w:trPr>
        <w:tc>
          <w:tcPr>
            <w:tcW w:type="dxa" w:w="5104"/>
            <w:shd w:fill="auto" w:val="clear"/>
          </w:tcPr>
          <w:p w14:paraId="9135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860"/>
            <w:shd w:fill="auto" w:val="clear"/>
          </w:tcPr>
          <w:p w14:paraId="92350000">
            <w:pPr>
              <w:widowControl w:val="1"/>
              <w:ind/>
              <w:jc w:val="center"/>
              <w:rPr>
                <w:sz w:val="20"/>
              </w:rPr>
            </w:pPr>
            <w:r>
              <w:rPr>
                <w:sz w:val="20"/>
              </w:rPr>
              <w:t>620</w:t>
            </w:r>
          </w:p>
        </w:tc>
        <w:tc>
          <w:tcPr>
            <w:tcW w:type="dxa" w:w="887"/>
            <w:shd w:fill="auto" w:val="clear"/>
          </w:tcPr>
          <w:p w14:paraId="93350000">
            <w:pPr>
              <w:widowControl w:val="1"/>
              <w:ind/>
              <w:jc w:val="center"/>
              <w:rPr>
                <w:sz w:val="20"/>
              </w:rPr>
            </w:pPr>
            <w:r>
              <w:rPr>
                <w:sz w:val="20"/>
              </w:rPr>
              <w:t>05</w:t>
            </w:r>
          </w:p>
        </w:tc>
        <w:tc>
          <w:tcPr>
            <w:tcW w:type="dxa" w:w="804"/>
            <w:shd w:fill="auto" w:val="clear"/>
          </w:tcPr>
          <w:p w14:paraId="94350000">
            <w:pPr>
              <w:widowControl w:val="1"/>
              <w:ind/>
              <w:jc w:val="center"/>
              <w:rPr>
                <w:sz w:val="20"/>
              </w:rPr>
            </w:pPr>
            <w:r>
              <w:rPr>
                <w:sz w:val="20"/>
              </w:rPr>
              <w:t>01</w:t>
            </w:r>
          </w:p>
        </w:tc>
        <w:tc>
          <w:tcPr>
            <w:tcW w:type="dxa" w:w="1642"/>
            <w:shd w:fill="auto" w:val="clear"/>
          </w:tcPr>
          <w:p w14:paraId="95350000">
            <w:pPr>
              <w:widowControl w:val="1"/>
              <w:ind/>
              <w:jc w:val="center"/>
              <w:rPr>
                <w:sz w:val="20"/>
              </w:rPr>
            </w:pPr>
            <w:r>
              <w:rPr>
                <w:sz w:val="20"/>
              </w:rPr>
              <w:t>04 1 00 00000</w:t>
            </w:r>
          </w:p>
        </w:tc>
        <w:tc>
          <w:tcPr>
            <w:tcW w:type="dxa" w:w="660"/>
            <w:shd w:fill="auto" w:val="clear"/>
          </w:tcPr>
          <w:p w14:paraId="96350000">
            <w:pPr>
              <w:widowControl w:val="1"/>
              <w:ind/>
              <w:jc w:val="center"/>
              <w:rPr>
                <w:sz w:val="20"/>
              </w:rPr>
            </w:pPr>
            <w:r>
              <w:rPr>
                <w:sz w:val="20"/>
              </w:rPr>
              <w:t>000</w:t>
            </w:r>
          </w:p>
        </w:tc>
        <w:tc>
          <w:tcPr>
            <w:tcW w:type="dxa" w:w="1680"/>
            <w:shd w:fill="auto" w:val="clear"/>
          </w:tcPr>
          <w:p w14:paraId="97350000">
            <w:pPr>
              <w:widowControl w:val="1"/>
              <w:ind/>
              <w:jc w:val="right"/>
              <w:rPr>
                <w:sz w:val="20"/>
              </w:rPr>
            </w:pPr>
            <w:r>
              <w:rPr>
                <w:sz w:val="20"/>
              </w:rPr>
              <w:t>57,19</w:t>
            </w:r>
          </w:p>
        </w:tc>
        <w:tc>
          <w:tcPr>
            <w:tcW w:type="dxa" w:w="1680"/>
            <w:shd w:fill="auto" w:val="clear"/>
          </w:tcPr>
          <w:p w14:paraId="98350000">
            <w:pPr>
              <w:widowControl w:val="1"/>
              <w:ind/>
              <w:jc w:val="right"/>
              <w:rPr>
                <w:sz w:val="20"/>
              </w:rPr>
            </w:pPr>
            <w:r>
              <w:rPr>
                <w:sz w:val="20"/>
              </w:rPr>
              <w:t>0,00</w:t>
            </w:r>
          </w:p>
        </w:tc>
        <w:tc>
          <w:tcPr>
            <w:tcW w:type="dxa" w:w="1680"/>
            <w:shd w:fill="auto" w:val="clear"/>
          </w:tcPr>
          <w:p w14:paraId="99350000">
            <w:pPr>
              <w:widowControl w:val="1"/>
              <w:ind/>
              <w:jc w:val="right"/>
              <w:rPr>
                <w:sz w:val="20"/>
              </w:rPr>
            </w:pPr>
            <w:r>
              <w:rPr>
                <w:sz w:val="20"/>
              </w:rPr>
              <w:t>0,00</w:t>
            </w:r>
          </w:p>
        </w:tc>
      </w:tr>
      <w:tr>
        <w:trPr>
          <w:trHeight w:hRule="atLeast" w:val="20"/>
        </w:trPr>
        <w:tc>
          <w:tcPr>
            <w:tcW w:type="dxa" w:w="5104"/>
            <w:shd w:fill="auto" w:val="clear"/>
          </w:tcPr>
          <w:p w14:paraId="9A350000">
            <w:pPr>
              <w:widowControl w:val="1"/>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60"/>
            <w:shd w:fill="auto" w:val="clear"/>
          </w:tcPr>
          <w:p w14:paraId="9B350000">
            <w:pPr>
              <w:widowControl w:val="1"/>
              <w:ind/>
              <w:jc w:val="center"/>
              <w:rPr>
                <w:sz w:val="20"/>
              </w:rPr>
            </w:pPr>
            <w:r>
              <w:rPr>
                <w:sz w:val="20"/>
              </w:rPr>
              <w:t>620</w:t>
            </w:r>
          </w:p>
        </w:tc>
        <w:tc>
          <w:tcPr>
            <w:tcW w:type="dxa" w:w="887"/>
            <w:shd w:fill="auto" w:val="clear"/>
          </w:tcPr>
          <w:p w14:paraId="9C350000">
            <w:pPr>
              <w:widowControl w:val="1"/>
              <w:ind/>
              <w:jc w:val="center"/>
              <w:rPr>
                <w:sz w:val="20"/>
              </w:rPr>
            </w:pPr>
            <w:r>
              <w:rPr>
                <w:sz w:val="20"/>
              </w:rPr>
              <w:t>05</w:t>
            </w:r>
          </w:p>
        </w:tc>
        <w:tc>
          <w:tcPr>
            <w:tcW w:type="dxa" w:w="804"/>
            <w:shd w:fill="auto" w:val="clear"/>
          </w:tcPr>
          <w:p w14:paraId="9D350000">
            <w:pPr>
              <w:widowControl w:val="1"/>
              <w:ind/>
              <w:jc w:val="center"/>
              <w:rPr>
                <w:sz w:val="20"/>
              </w:rPr>
            </w:pPr>
            <w:r>
              <w:rPr>
                <w:sz w:val="20"/>
              </w:rPr>
              <w:t>01</w:t>
            </w:r>
          </w:p>
        </w:tc>
        <w:tc>
          <w:tcPr>
            <w:tcW w:type="dxa" w:w="1642"/>
            <w:shd w:fill="auto" w:val="clear"/>
          </w:tcPr>
          <w:p w14:paraId="9E350000">
            <w:pPr>
              <w:widowControl w:val="1"/>
              <w:ind/>
              <w:jc w:val="center"/>
              <w:rPr>
                <w:sz w:val="20"/>
              </w:rPr>
            </w:pPr>
            <w:r>
              <w:rPr>
                <w:sz w:val="20"/>
              </w:rPr>
              <w:t>04 1 01 00000</w:t>
            </w:r>
          </w:p>
        </w:tc>
        <w:tc>
          <w:tcPr>
            <w:tcW w:type="dxa" w:w="660"/>
            <w:shd w:fill="auto" w:val="clear"/>
          </w:tcPr>
          <w:p w14:paraId="9F350000">
            <w:pPr>
              <w:widowControl w:val="1"/>
              <w:ind/>
              <w:jc w:val="center"/>
              <w:rPr>
                <w:sz w:val="20"/>
              </w:rPr>
            </w:pPr>
            <w:r>
              <w:rPr>
                <w:sz w:val="20"/>
              </w:rPr>
              <w:t>000</w:t>
            </w:r>
          </w:p>
        </w:tc>
        <w:tc>
          <w:tcPr>
            <w:tcW w:type="dxa" w:w="1680"/>
            <w:shd w:fill="auto" w:val="clear"/>
          </w:tcPr>
          <w:p w14:paraId="A0350000">
            <w:pPr>
              <w:widowControl w:val="1"/>
              <w:ind/>
              <w:jc w:val="right"/>
              <w:rPr>
                <w:sz w:val="20"/>
              </w:rPr>
            </w:pPr>
            <w:r>
              <w:rPr>
                <w:sz w:val="20"/>
              </w:rPr>
              <w:t>57,19</w:t>
            </w:r>
          </w:p>
        </w:tc>
        <w:tc>
          <w:tcPr>
            <w:tcW w:type="dxa" w:w="1680"/>
            <w:shd w:fill="auto" w:val="clear"/>
          </w:tcPr>
          <w:p w14:paraId="A1350000">
            <w:pPr>
              <w:widowControl w:val="1"/>
              <w:ind/>
              <w:jc w:val="right"/>
              <w:rPr>
                <w:sz w:val="20"/>
              </w:rPr>
            </w:pPr>
            <w:r>
              <w:rPr>
                <w:sz w:val="20"/>
              </w:rPr>
              <w:t>0,00</w:t>
            </w:r>
          </w:p>
        </w:tc>
        <w:tc>
          <w:tcPr>
            <w:tcW w:type="dxa" w:w="1680"/>
            <w:shd w:fill="auto" w:val="clear"/>
          </w:tcPr>
          <w:p w14:paraId="A2350000">
            <w:pPr>
              <w:widowControl w:val="1"/>
              <w:ind/>
              <w:jc w:val="right"/>
              <w:rPr>
                <w:sz w:val="20"/>
              </w:rPr>
            </w:pPr>
            <w:r>
              <w:rPr>
                <w:sz w:val="20"/>
              </w:rPr>
              <w:t>0,00</w:t>
            </w:r>
          </w:p>
        </w:tc>
      </w:tr>
      <w:tr>
        <w:trPr>
          <w:trHeight w:hRule="atLeast" w:val="20"/>
        </w:trPr>
        <w:tc>
          <w:tcPr>
            <w:tcW w:type="dxa" w:w="5104"/>
            <w:shd w:fill="auto" w:val="clear"/>
          </w:tcPr>
          <w:p w14:paraId="A3350000">
            <w:pPr>
              <w:widowControl w:val="1"/>
              <w:ind/>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860"/>
            <w:shd w:fill="auto" w:val="clear"/>
          </w:tcPr>
          <w:p w14:paraId="A4350000">
            <w:pPr>
              <w:widowControl w:val="1"/>
              <w:ind/>
              <w:jc w:val="center"/>
              <w:rPr>
                <w:sz w:val="20"/>
              </w:rPr>
            </w:pPr>
            <w:r>
              <w:rPr>
                <w:sz w:val="20"/>
              </w:rPr>
              <w:t>620</w:t>
            </w:r>
          </w:p>
        </w:tc>
        <w:tc>
          <w:tcPr>
            <w:tcW w:type="dxa" w:w="887"/>
            <w:shd w:fill="auto" w:val="clear"/>
          </w:tcPr>
          <w:p w14:paraId="A5350000">
            <w:pPr>
              <w:widowControl w:val="1"/>
              <w:ind/>
              <w:jc w:val="center"/>
              <w:rPr>
                <w:sz w:val="20"/>
              </w:rPr>
            </w:pPr>
            <w:r>
              <w:rPr>
                <w:sz w:val="20"/>
              </w:rPr>
              <w:t>05</w:t>
            </w:r>
          </w:p>
        </w:tc>
        <w:tc>
          <w:tcPr>
            <w:tcW w:type="dxa" w:w="804"/>
            <w:shd w:fill="auto" w:val="clear"/>
          </w:tcPr>
          <w:p w14:paraId="A6350000">
            <w:pPr>
              <w:widowControl w:val="1"/>
              <w:ind/>
              <w:jc w:val="center"/>
              <w:rPr>
                <w:sz w:val="20"/>
              </w:rPr>
            </w:pPr>
            <w:r>
              <w:rPr>
                <w:sz w:val="20"/>
              </w:rPr>
              <w:t>01</w:t>
            </w:r>
          </w:p>
        </w:tc>
        <w:tc>
          <w:tcPr>
            <w:tcW w:type="dxa" w:w="1642"/>
            <w:shd w:fill="auto" w:val="clear"/>
          </w:tcPr>
          <w:p w14:paraId="A7350000">
            <w:pPr>
              <w:widowControl w:val="1"/>
              <w:ind/>
              <w:jc w:val="center"/>
              <w:rPr>
                <w:sz w:val="20"/>
              </w:rPr>
            </w:pPr>
            <w:r>
              <w:rPr>
                <w:sz w:val="20"/>
              </w:rPr>
              <w:t>04 1 01 77890</w:t>
            </w:r>
          </w:p>
        </w:tc>
        <w:tc>
          <w:tcPr>
            <w:tcW w:type="dxa" w:w="660"/>
            <w:shd w:fill="auto" w:val="clear"/>
          </w:tcPr>
          <w:p w14:paraId="A8350000">
            <w:pPr>
              <w:widowControl w:val="1"/>
              <w:ind/>
              <w:jc w:val="center"/>
              <w:rPr>
                <w:sz w:val="20"/>
              </w:rPr>
            </w:pPr>
            <w:r>
              <w:rPr>
                <w:sz w:val="20"/>
              </w:rPr>
              <w:t>000</w:t>
            </w:r>
          </w:p>
        </w:tc>
        <w:tc>
          <w:tcPr>
            <w:tcW w:type="dxa" w:w="1680"/>
            <w:shd w:fill="auto" w:val="clear"/>
          </w:tcPr>
          <w:p w14:paraId="A9350000">
            <w:pPr>
              <w:widowControl w:val="1"/>
              <w:ind/>
              <w:jc w:val="right"/>
              <w:rPr>
                <w:sz w:val="20"/>
              </w:rPr>
            </w:pPr>
            <w:r>
              <w:rPr>
                <w:sz w:val="20"/>
              </w:rPr>
              <w:t>57,19</w:t>
            </w:r>
          </w:p>
        </w:tc>
        <w:tc>
          <w:tcPr>
            <w:tcW w:type="dxa" w:w="1680"/>
            <w:shd w:fill="auto" w:val="clear"/>
          </w:tcPr>
          <w:p w14:paraId="AA350000">
            <w:pPr>
              <w:widowControl w:val="1"/>
              <w:ind/>
              <w:jc w:val="right"/>
              <w:rPr>
                <w:sz w:val="20"/>
              </w:rPr>
            </w:pPr>
            <w:r>
              <w:rPr>
                <w:sz w:val="20"/>
              </w:rPr>
              <w:t>0,00</w:t>
            </w:r>
          </w:p>
        </w:tc>
        <w:tc>
          <w:tcPr>
            <w:tcW w:type="dxa" w:w="1680"/>
            <w:shd w:fill="auto" w:val="clear"/>
          </w:tcPr>
          <w:p w14:paraId="AB350000">
            <w:pPr>
              <w:widowControl w:val="1"/>
              <w:ind/>
              <w:jc w:val="right"/>
              <w:rPr>
                <w:sz w:val="20"/>
              </w:rPr>
            </w:pPr>
            <w:r>
              <w:rPr>
                <w:sz w:val="20"/>
              </w:rPr>
              <w:t>0,00</w:t>
            </w:r>
          </w:p>
        </w:tc>
      </w:tr>
      <w:tr>
        <w:trPr>
          <w:trHeight w:hRule="atLeast" w:val="20"/>
        </w:trPr>
        <w:tc>
          <w:tcPr>
            <w:tcW w:type="dxa" w:w="5104"/>
            <w:shd w:fill="auto" w:val="clear"/>
          </w:tcPr>
          <w:p w14:paraId="AC35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AD350000">
            <w:pPr>
              <w:widowControl w:val="1"/>
              <w:ind/>
              <w:jc w:val="center"/>
              <w:rPr>
                <w:sz w:val="20"/>
              </w:rPr>
            </w:pPr>
            <w:r>
              <w:rPr>
                <w:sz w:val="20"/>
              </w:rPr>
              <w:t>620</w:t>
            </w:r>
          </w:p>
        </w:tc>
        <w:tc>
          <w:tcPr>
            <w:tcW w:type="dxa" w:w="887"/>
            <w:shd w:fill="auto" w:val="clear"/>
          </w:tcPr>
          <w:p w14:paraId="AE350000">
            <w:pPr>
              <w:widowControl w:val="1"/>
              <w:ind/>
              <w:jc w:val="center"/>
              <w:rPr>
                <w:sz w:val="20"/>
              </w:rPr>
            </w:pPr>
            <w:r>
              <w:rPr>
                <w:sz w:val="20"/>
              </w:rPr>
              <w:t>05</w:t>
            </w:r>
          </w:p>
        </w:tc>
        <w:tc>
          <w:tcPr>
            <w:tcW w:type="dxa" w:w="804"/>
            <w:shd w:fill="auto" w:val="clear"/>
          </w:tcPr>
          <w:p w14:paraId="AF350000">
            <w:pPr>
              <w:widowControl w:val="1"/>
              <w:ind/>
              <w:jc w:val="center"/>
              <w:rPr>
                <w:sz w:val="20"/>
              </w:rPr>
            </w:pPr>
            <w:r>
              <w:rPr>
                <w:sz w:val="20"/>
              </w:rPr>
              <w:t>01</w:t>
            </w:r>
          </w:p>
        </w:tc>
        <w:tc>
          <w:tcPr>
            <w:tcW w:type="dxa" w:w="1642"/>
            <w:shd w:fill="auto" w:val="clear"/>
          </w:tcPr>
          <w:p w14:paraId="B0350000">
            <w:pPr>
              <w:widowControl w:val="1"/>
              <w:ind/>
              <w:jc w:val="center"/>
              <w:rPr>
                <w:sz w:val="20"/>
              </w:rPr>
            </w:pPr>
            <w:r>
              <w:rPr>
                <w:sz w:val="20"/>
              </w:rPr>
              <w:t>04 1 01 77890</w:t>
            </w:r>
          </w:p>
        </w:tc>
        <w:tc>
          <w:tcPr>
            <w:tcW w:type="dxa" w:w="660"/>
            <w:shd w:fill="auto" w:val="clear"/>
          </w:tcPr>
          <w:p w14:paraId="B1350000">
            <w:pPr>
              <w:widowControl w:val="1"/>
              <w:ind/>
              <w:jc w:val="center"/>
              <w:rPr>
                <w:sz w:val="20"/>
              </w:rPr>
            </w:pPr>
            <w:r>
              <w:rPr>
                <w:sz w:val="20"/>
              </w:rPr>
              <w:t>810</w:t>
            </w:r>
          </w:p>
        </w:tc>
        <w:tc>
          <w:tcPr>
            <w:tcW w:type="dxa" w:w="1680"/>
            <w:shd w:fill="auto" w:val="clear"/>
          </w:tcPr>
          <w:p w14:paraId="B2350000">
            <w:pPr>
              <w:widowControl w:val="1"/>
              <w:ind/>
              <w:jc w:val="right"/>
              <w:rPr>
                <w:sz w:val="20"/>
              </w:rPr>
            </w:pPr>
            <w:r>
              <w:rPr>
                <w:sz w:val="20"/>
              </w:rPr>
              <w:t>57,19</w:t>
            </w:r>
          </w:p>
        </w:tc>
        <w:tc>
          <w:tcPr>
            <w:tcW w:type="dxa" w:w="1680"/>
            <w:shd w:fill="auto" w:val="clear"/>
          </w:tcPr>
          <w:p w14:paraId="B3350000">
            <w:pPr>
              <w:widowControl w:val="1"/>
              <w:ind/>
              <w:jc w:val="right"/>
              <w:rPr>
                <w:sz w:val="20"/>
              </w:rPr>
            </w:pPr>
            <w:r>
              <w:rPr>
                <w:sz w:val="20"/>
              </w:rPr>
              <w:t>0,00</w:t>
            </w:r>
          </w:p>
        </w:tc>
        <w:tc>
          <w:tcPr>
            <w:tcW w:type="dxa" w:w="1680"/>
            <w:shd w:fill="auto" w:val="clear"/>
          </w:tcPr>
          <w:p w14:paraId="B4350000">
            <w:pPr>
              <w:widowControl w:val="1"/>
              <w:ind/>
              <w:jc w:val="right"/>
              <w:rPr>
                <w:sz w:val="20"/>
              </w:rPr>
            </w:pPr>
            <w:r>
              <w:rPr>
                <w:sz w:val="20"/>
              </w:rPr>
              <w:t>0,00</w:t>
            </w:r>
          </w:p>
        </w:tc>
      </w:tr>
      <w:tr>
        <w:trPr>
          <w:trHeight w:hRule="atLeast" w:val="20"/>
        </w:trPr>
        <w:tc>
          <w:tcPr>
            <w:tcW w:type="dxa" w:w="5104"/>
            <w:shd w:fill="auto" w:val="clear"/>
          </w:tcPr>
          <w:p w14:paraId="B5350000">
            <w:pPr>
              <w:widowControl w:val="1"/>
              <w:ind/>
              <w:rPr>
                <w:sz w:val="20"/>
              </w:rPr>
            </w:pPr>
            <w:r>
              <w:rPr>
                <w:sz w:val="20"/>
              </w:rPr>
              <w:t>Коммунальное хозяйство</w:t>
            </w:r>
          </w:p>
        </w:tc>
        <w:tc>
          <w:tcPr>
            <w:tcW w:type="dxa" w:w="860"/>
            <w:shd w:fill="auto" w:val="clear"/>
          </w:tcPr>
          <w:p w14:paraId="B6350000">
            <w:pPr>
              <w:widowControl w:val="1"/>
              <w:ind/>
              <w:jc w:val="center"/>
              <w:rPr>
                <w:sz w:val="20"/>
              </w:rPr>
            </w:pPr>
            <w:r>
              <w:rPr>
                <w:sz w:val="20"/>
              </w:rPr>
              <w:t>620</w:t>
            </w:r>
          </w:p>
        </w:tc>
        <w:tc>
          <w:tcPr>
            <w:tcW w:type="dxa" w:w="887"/>
            <w:shd w:fill="auto" w:val="clear"/>
          </w:tcPr>
          <w:p w14:paraId="B7350000">
            <w:pPr>
              <w:widowControl w:val="1"/>
              <w:ind/>
              <w:jc w:val="center"/>
              <w:rPr>
                <w:sz w:val="20"/>
              </w:rPr>
            </w:pPr>
            <w:r>
              <w:rPr>
                <w:sz w:val="20"/>
              </w:rPr>
              <w:t>05</w:t>
            </w:r>
          </w:p>
        </w:tc>
        <w:tc>
          <w:tcPr>
            <w:tcW w:type="dxa" w:w="804"/>
            <w:shd w:fill="auto" w:val="clear"/>
          </w:tcPr>
          <w:p w14:paraId="B8350000">
            <w:pPr>
              <w:widowControl w:val="1"/>
              <w:ind/>
              <w:jc w:val="center"/>
              <w:rPr>
                <w:sz w:val="20"/>
              </w:rPr>
            </w:pPr>
            <w:r>
              <w:rPr>
                <w:sz w:val="20"/>
              </w:rPr>
              <w:t>02</w:t>
            </w:r>
          </w:p>
        </w:tc>
        <w:tc>
          <w:tcPr>
            <w:tcW w:type="dxa" w:w="1642"/>
            <w:shd w:fill="auto" w:val="clear"/>
          </w:tcPr>
          <w:p w14:paraId="B9350000">
            <w:pPr>
              <w:widowControl w:val="1"/>
              <w:ind/>
              <w:jc w:val="center"/>
              <w:rPr>
                <w:sz w:val="20"/>
              </w:rPr>
            </w:pPr>
            <w:r>
              <w:rPr>
                <w:sz w:val="20"/>
              </w:rPr>
              <w:t>00 0 00 00000</w:t>
            </w:r>
          </w:p>
        </w:tc>
        <w:tc>
          <w:tcPr>
            <w:tcW w:type="dxa" w:w="660"/>
            <w:shd w:fill="auto" w:val="clear"/>
          </w:tcPr>
          <w:p w14:paraId="BA350000">
            <w:pPr>
              <w:widowControl w:val="1"/>
              <w:ind/>
              <w:jc w:val="center"/>
              <w:rPr>
                <w:sz w:val="20"/>
              </w:rPr>
            </w:pPr>
            <w:r>
              <w:rPr>
                <w:sz w:val="20"/>
              </w:rPr>
              <w:t>000</w:t>
            </w:r>
          </w:p>
        </w:tc>
        <w:tc>
          <w:tcPr>
            <w:tcW w:type="dxa" w:w="1680"/>
            <w:shd w:fill="auto" w:val="clear"/>
          </w:tcPr>
          <w:p w14:paraId="BB350000">
            <w:pPr>
              <w:widowControl w:val="1"/>
              <w:ind/>
              <w:jc w:val="right"/>
              <w:rPr>
                <w:sz w:val="20"/>
              </w:rPr>
            </w:pPr>
            <w:r>
              <w:rPr>
                <w:sz w:val="20"/>
              </w:rPr>
              <w:t>1 049 863,40</w:t>
            </w:r>
          </w:p>
        </w:tc>
        <w:tc>
          <w:tcPr>
            <w:tcW w:type="dxa" w:w="1680"/>
            <w:shd w:fill="auto" w:val="clear"/>
          </w:tcPr>
          <w:p w14:paraId="BC350000">
            <w:pPr>
              <w:widowControl w:val="1"/>
              <w:ind/>
              <w:jc w:val="right"/>
              <w:rPr>
                <w:sz w:val="20"/>
              </w:rPr>
            </w:pPr>
            <w:r>
              <w:rPr>
                <w:sz w:val="20"/>
              </w:rPr>
              <w:t>81,86</w:t>
            </w:r>
          </w:p>
        </w:tc>
        <w:tc>
          <w:tcPr>
            <w:tcW w:type="dxa" w:w="1680"/>
            <w:shd w:fill="auto" w:val="clear"/>
          </w:tcPr>
          <w:p w14:paraId="BD350000">
            <w:pPr>
              <w:widowControl w:val="1"/>
              <w:ind/>
              <w:jc w:val="right"/>
              <w:rPr>
                <w:sz w:val="20"/>
              </w:rPr>
            </w:pPr>
            <w:r>
              <w:rPr>
                <w:sz w:val="20"/>
              </w:rPr>
              <w:t>81,86</w:t>
            </w:r>
          </w:p>
        </w:tc>
      </w:tr>
      <w:tr>
        <w:trPr>
          <w:trHeight w:hRule="atLeast" w:val="20"/>
        </w:trPr>
        <w:tc>
          <w:tcPr>
            <w:tcW w:type="dxa" w:w="5104"/>
            <w:shd w:fill="auto" w:val="clear"/>
          </w:tcPr>
          <w:p w14:paraId="BE35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BF350000">
            <w:pPr>
              <w:widowControl w:val="1"/>
              <w:ind/>
              <w:jc w:val="center"/>
              <w:rPr>
                <w:sz w:val="20"/>
              </w:rPr>
            </w:pPr>
            <w:r>
              <w:rPr>
                <w:sz w:val="20"/>
              </w:rPr>
              <w:t>620</w:t>
            </w:r>
          </w:p>
        </w:tc>
        <w:tc>
          <w:tcPr>
            <w:tcW w:type="dxa" w:w="887"/>
            <w:shd w:fill="auto" w:val="clear"/>
          </w:tcPr>
          <w:p w14:paraId="C0350000">
            <w:pPr>
              <w:widowControl w:val="1"/>
              <w:ind/>
              <w:jc w:val="center"/>
              <w:rPr>
                <w:sz w:val="20"/>
              </w:rPr>
            </w:pPr>
            <w:r>
              <w:rPr>
                <w:sz w:val="20"/>
              </w:rPr>
              <w:t>05</w:t>
            </w:r>
          </w:p>
        </w:tc>
        <w:tc>
          <w:tcPr>
            <w:tcW w:type="dxa" w:w="804"/>
            <w:shd w:fill="auto" w:val="clear"/>
          </w:tcPr>
          <w:p w14:paraId="C1350000">
            <w:pPr>
              <w:widowControl w:val="1"/>
              <w:ind/>
              <w:jc w:val="center"/>
              <w:rPr>
                <w:sz w:val="20"/>
              </w:rPr>
            </w:pPr>
            <w:r>
              <w:rPr>
                <w:sz w:val="20"/>
              </w:rPr>
              <w:t>02</w:t>
            </w:r>
          </w:p>
        </w:tc>
        <w:tc>
          <w:tcPr>
            <w:tcW w:type="dxa" w:w="1642"/>
            <w:shd w:fill="auto" w:val="clear"/>
          </w:tcPr>
          <w:p w14:paraId="C2350000">
            <w:pPr>
              <w:widowControl w:val="1"/>
              <w:ind/>
              <w:jc w:val="center"/>
              <w:rPr>
                <w:sz w:val="20"/>
              </w:rPr>
            </w:pPr>
            <w:r>
              <w:rPr>
                <w:sz w:val="20"/>
              </w:rPr>
              <w:t>04 0 00 00000</w:t>
            </w:r>
          </w:p>
        </w:tc>
        <w:tc>
          <w:tcPr>
            <w:tcW w:type="dxa" w:w="660"/>
            <w:shd w:fill="auto" w:val="clear"/>
          </w:tcPr>
          <w:p w14:paraId="C3350000">
            <w:pPr>
              <w:widowControl w:val="1"/>
              <w:ind/>
              <w:jc w:val="center"/>
              <w:rPr>
                <w:sz w:val="20"/>
              </w:rPr>
            </w:pPr>
            <w:r>
              <w:rPr>
                <w:sz w:val="20"/>
              </w:rPr>
              <w:t>000</w:t>
            </w:r>
          </w:p>
        </w:tc>
        <w:tc>
          <w:tcPr>
            <w:tcW w:type="dxa" w:w="1680"/>
            <w:shd w:fill="auto" w:val="clear"/>
          </w:tcPr>
          <w:p w14:paraId="C4350000">
            <w:pPr>
              <w:widowControl w:val="1"/>
              <w:ind/>
              <w:jc w:val="right"/>
              <w:rPr>
                <w:sz w:val="20"/>
              </w:rPr>
            </w:pPr>
            <w:r>
              <w:rPr>
                <w:sz w:val="20"/>
              </w:rPr>
              <w:t>1 049 863,40</w:t>
            </w:r>
          </w:p>
        </w:tc>
        <w:tc>
          <w:tcPr>
            <w:tcW w:type="dxa" w:w="1680"/>
            <w:shd w:fill="auto" w:val="clear"/>
          </w:tcPr>
          <w:p w14:paraId="C5350000">
            <w:pPr>
              <w:widowControl w:val="1"/>
              <w:ind/>
              <w:jc w:val="right"/>
              <w:rPr>
                <w:sz w:val="20"/>
              </w:rPr>
            </w:pPr>
            <w:r>
              <w:rPr>
                <w:sz w:val="20"/>
              </w:rPr>
              <w:t>81,86</w:t>
            </w:r>
          </w:p>
        </w:tc>
        <w:tc>
          <w:tcPr>
            <w:tcW w:type="dxa" w:w="1680"/>
            <w:shd w:fill="auto" w:val="clear"/>
          </w:tcPr>
          <w:p w14:paraId="C6350000">
            <w:pPr>
              <w:widowControl w:val="1"/>
              <w:ind/>
              <w:jc w:val="right"/>
              <w:rPr>
                <w:sz w:val="20"/>
              </w:rPr>
            </w:pPr>
            <w:r>
              <w:rPr>
                <w:sz w:val="20"/>
              </w:rPr>
              <w:t>81,86</w:t>
            </w:r>
          </w:p>
        </w:tc>
      </w:tr>
      <w:tr>
        <w:trPr>
          <w:trHeight w:hRule="atLeast" w:val="20"/>
        </w:trPr>
        <w:tc>
          <w:tcPr>
            <w:tcW w:type="dxa" w:w="5104"/>
            <w:shd w:fill="auto" w:val="clear"/>
          </w:tcPr>
          <w:p w14:paraId="C735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860"/>
            <w:shd w:fill="auto" w:val="clear"/>
          </w:tcPr>
          <w:p w14:paraId="C8350000">
            <w:pPr>
              <w:widowControl w:val="1"/>
              <w:ind/>
              <w:jc w:val="center"/>
              <w:rPr>
                <w:sz w:val="20"/>
              </w:rPr>
            </w:pPr>
            <w:r>
              <w:rPr>
                <w:sz w:val="20"/>
              </w:rPr>
              <w:t>620</w:t>
            </w:r>
          </w:p>
        </w:tc>
        <w:tc>
          <w:tcPr>
            <w:tcW w:type="dxa" w:w="887"/>
            <w:shd w:fill="auto" w:val="clear"/>
          </w:tcPr>
          <w:p w14:paraId="C9350000">
            <w:pPr>
              <w:widowControl w:val="1"/>
              <w:ind/>
              <w:jc w:val="center"/>
              <w:rPr>
                <w:sz w:val="20"/>
              </w:rPr>
            </w:pPr>
            <w:r>
              <w:rPr>
                <w:sz w:val="20"/>
              </w:rPr>
              <w:t>05</w:t>
            </w:r>
          </w:p>
        </w:tc>
        <w:tc>
          <w:tcPr>
            <w:tcW w:type="dxa" w:w="804"/>
            <w:shd w:fill="auto" w:val="clear"/>
          </w:tcPr>
          <w:p w14:paraId="CA350000">
            <w:pPr>
              <w:widowControl w:val="1"/>
              <w:ind/>
              <w:jc w:val="center"/>
              <w:rPr>
                <w:sz w:val="20"/>
              </w:rPr>
            </w:pPr>
            <w:r>
              <w:rPr>
                <w:sz w:val="20"/>
              </w:rPr>
              <w:t>02</w:t>
            </w:r>
          </w:p>
        </w:tc>
        <w:tc>
          <w:tcPr>
            <w:tcW w:type="dxa" w:w="1642"/>
            <w:shd w:fill="auto" w:val="clear"/>
          </w:tcPr>
          <w:p w14:paraId="CB350000">
            <w:pPr>
              <w:widowControl w:val="1"/>
              <w:ind/>
              <w:jc w:val="center"/>
              <w:rPr>
                <w:sz w:val="20"/>
              </w:rPr>
            </w:pPr>
            <w:r>
              <w:rPr>
                <w:sz w:val="20"/>
              </w:rPr>
              <w:t>04 1 00 00000</w:t>
            </w:r>
          </w:p>
        </w:tc>
        <w:tc>
          <w:tcPr>
            <w:tcW w:type="dxa" w:w="660"/>
            <w:shd w:fill="auto" w:val="clear"/>
          </w:tcPr>
          <w:p w14:paraId="CC350000">
            <w:pPr>
              <w:widowControl w:val="1"/>
              <w:ind/>
              <w:jc w:val="center"/>
              <w:rPr>
                <w:sz w:val="20"/>
              </w:rPr>
            </w:pPr>
            <w:r>
              <w:rPr>
                <w:sz w:val="20"/>
              </w:rPr>
              <w:t>000</w:t>
            </w:r>
          </w:p>
        </w:tc>
        <w:tc>
          <w:tcPr>
            <w:tcW w:type="dxa" w:w="1680"/>
            <w:shd w:fill="auto" w:val="clear"/>
          </w:tcPr>
          <w:p w14:paraId="CD350000">
            <w:pPr>
              <w:widowControl w:val="1"/>
              <w:ind/>
              <w:jc w:val="right"/>
              <w:rPr>
                <w:sz w:val="20"/>
              </w:rPr>
            </w:pPr>
            <w:r>
              <w:rPr>
                <w:sz w:val="20"/>
              </w:rPr>
              <w:t>9 132,45</w:t>
            </w:r>
          </w:p>
        </w:tc>
        <w:tc>
          <w:tcPr>
            <w:tcW w:type="dxa" w:w="1680"/>
            <w:shd w:fill="auto" w:val="clear"/>
          </w:tcPr>
          <w:p w14:paraId="CE350000">
            <w:pPr>
              <w:widowControl w:val="1"/>
              <w:ind/>
              <w:jc w:val="right"/>
              <w:rPr>
                <w:sz w:val="20"/>
              </w:rPr>
            </w:pPr>
            <w:r>
              <w:rPr>
                <w:sz w:val="20"/>
              </w:rPr>
              <w:t>81,86</w:t>
            </w:r>
          </w:p>
        </w:tc>
        <w:tc>
          <w:tcPr>
            <w:tcW w:type="dxa" w:w="1680"/>
            <w:shd w:fill="auto" w:val="clear"/>
          </w:tcPr>
          <w:p w14:paraId="CF350000">
            <w:pPr>
              <w:widowControl w:val="1"/>
              <w:ind/>
              <w:jc w:val="right"/>
              <w:rPr>
                <w:sz w:val="20"/>
              </w:rPr>
            </w:pPr>
            <w:r>
              <w:rPr>
                <w:sz w:val="20"/>
              </w:rPr>
              <w:t>81,86</w:t>
            </w:r>
          </w:p>
        </w:tc>
      </w:tr>
      <w:tr>
        <w:trPr>
          <w:trHeight w:hRule="atLeast" w:val="20"/>
        </w:trPr>
        <w:tc>
          <w:tcPr>
            <w:tcW w:type="dxa" w:w="5104"/>
            <w:shd w:fill="auto" w:val="clear"/>
          </w:tcPr>
          <w:p w14:paraId="D0350000">
            <w:pPr>
              <w:widowControl w:val="1"/>
              <w:ind/>
              <w:rPr>
                <w:sz w:val="20"/>
              </w:rPr>
            </w:pPr>
            <w:r>
              <w:rPr>
                <w:sz w:val="20"/>
              </w:rPr>
              <w:t>Основное мероприятие «Организация теплоснабжения и газоснабжения в границах города Ставрополя»</w:t>
            </w:r>
          </w:p>
        </w:tc>
        <w:tc>
          <w:tcPr>
            <w:tcW w:type="dxa" w:w="860"/>
            <w:shd w:fill="auto" w:val="clear"/>
          </w:tcPr>
          <w:p w14:paraId="D1350000">
            <w:pPr>
              <w:widowControl w:val="1"/>
              <w:ind/>
              <w:jc w:val="center"/>
              <w:rPr>
                <w:sz w:val="20"/>
              </w:rPr>
            </w:pPr>
            <w:r>
              <w:rPr>
                <w:sz w:val="20"/>
              </w:rPr>
              <w:t>620</w:t>
            </w:r>
          </w:p>
        </w:tc>
        <w:tc>
          <w:tcPr>
            <w:tcW w:type="dxa" w:w="887"/>
            <w:shd w:fill="auto" w:val="clear"/>
          </w:tcPr>
          <w:p w14:paraId="D2350000">
            <w:pPr>
              <w:widowControl w:val="1"/>
              <w:ind/>
              <w:jc w:val="center"/>
              <w:rPr>
                <w:sz w:val="20"/>
              </w:rPr>
            </w:pPr>
            <w:r>
              <w:rPr>
                <w:sz w:val="20"/>
              </w:rPr>
              <w:t>05</w:t>
            </w:r>
          </w:p>
        </w:tc>
        <w:tc>
          <w:tcPr>
            <w:tcW w:type="dxa" w:w="804"/>
            <w:shd w:fill="auto" w:val="clear"/>
          </w:tcPr>
          <w:p w14:paraId="D3350000">
            <w:pPr>
              <w:widowControl w:val="1"/>
              <w:ind/>
              <w:jc w:val="center"/>
              <w:rPr>
                <w:sz w:val="20"/>
              </w:rPr>
            </w:pPr>
            <w:r>
              <w:rPr>
                <w:sz w:val="20"/>
              </w:rPr>
              <w:t>02</w:t>
            </w:r>
          </w:p>
        </w:tc>
        <w:tc>
          <w:tcPr>
            <w:tcW w:type="dxa" w:w="1642"/>
            <w:shd w:fill="auto" w:val="clear"/>
          </w:tcPr>
          <w:p w14:paraId="D4350000">
            <w:pPr>
              <w:widowControl w:val="1"/>
              <w:ind/>
              <w:jc w:val="center"/>
              <w:rPr>
                <w:sz w:val="20"/>
              </w:rPr>
            </w:pPr>
            <w:r>
              <w:rPr>
                <w:sz w:val="20"/>
              </w:rPr>
              <w:t>04 1 02 00000</w:t>
            </w:r>
          </w:p>
        </w:tc>
        <w:tc>
          <w:tcPr>
            <w:tcW w:type="dxa" w:w="660"/>
            <w:shd w:fill="auto" w:val="clear"/>
          </w:tcPr>
          <w:p w14:paraId="D5350000">
            <w:pPr>
              <w:widowControl w:val="1"/>
              <w:ind/>
              <w:jc w:val="center"/>
              <w:rPr>
                <w:sz w:val="20"/>
              </w:rPr>
            </w:pPr>
            <w:r>
              <w:rPr>
                <w:sz w:val="20"/>
              </w:rPr>
              <w:t>000</w:t>
            </w:r>
          </w:p>
        </w:tc>
        <w:tc>
          <w:tcPr>
            <w:tcW w:type="dxa" w:w="1680"/>
            <w:shd w:fill="auto" w:val="clear"/>
          </w:tcPr>
          <w:p w14:paraId="D6350000">
            <w:pPr>
              <w:widowControl w:val="1"/>
              <w:ind/>
              <w:jc w:val="right"/>
              <w:rPr>
                <w:sz w:val="20"/>
              </w:rPr>
            </w:pPr>
            <w:r>
              <w:rPr>
                <w:sz w:val="20"/>
              </w:rPr>
              <w:t>9 132,45</w:t>
            </w:r>
          </w:p>
        </w:tc>
        <w:tc>
          <w:tcPr>
            <w:tcW w:type="dxa" w:w="1680"/>
            <w:shd w:fill="auto" w:val="clear"/>
          </w:tcPr>
          <w:p w14:paraId="D7350000">
            <w:pPr>
              <w:widowControl w:val="1"/>
              <w:ind/>
              <w:jc w:val="right"/>
              <w:rPr>
                <w:sz w:val="20"/>
              </w:rPr>
            </w:pPr>
            <w:r>
              <w:rPr>
                <w:sz w:val="20"/>
              </w:rPr>
              <w:t>81,86</w:t>
            </w:r>
          </w:p>
        </w:tc>
        <w:tc>
          <w:tcPr>
            <w:tcW w:type="dxa" w:w="1680"/>
            <w:shd w:fill="auto" w:val="clear"/>
          </w:tcPr>
          <w:p w14:paraId="D8350000">
            <w:pPr>
              <w:widowControl w:val="1"/>
              <w:ind/>
              <w:jc w:val="right"/>
              <w:rPr>
                <w:sz w:val="20"/>
              </w:rPr>
            </w:pPr>
            <w:r>
              <w:rPr>
                <w:sz w:val="20"/>
              </w:rPr>
              <w:t>81,86</w:t>
            </w:r>
          </w:p>
        </w:tc>
      </w:tr>
      <w:tr>
        <w:trPr>
          <w:trHeight w:hRule="atLeast" w:val="20"/>
        </w:trPr>
        <w:tc>
          <w:tcPr>
            <w:tcW w:type="dxa" w:w="5104"/>
            <w:shd w:fill="auto" w:val="clear"/>
          </w:tcPr>
          <w:p w14:paraId="D9350000">
            <w:pPr>
              <w:widowControl w:val="1"/>
              <w:ind/>
              <w:rPr>
                <w:sz w:val="20"/>
              </w:rPr>
            </w:pPr>
            <w:r>
              <w:rPr>
                <w:sz w:val="20"/>
              </w:rPr>
              <w:t>Расходы на мероприятия в области коммунального хозяйства</w:t>
            </w:r>
          </w:p>
        </w:tc>
        <w:tc>
          <w:tcPr>
            <w:tcW w:type="dxa" w:w="860"/>
            <w:shd w:fill="auto" w:val="clear"/>
          </w:tcPr>
          <w:p w14:paraId="DA350000">
            <w:pPr>
              <w:widowControl w:val="1"/>
              <w:ind/>
              <w:jc w:val="center"/>
              <w:rPr>
                <w:sz w:val="20"/>
              </w:rPr>
            </w:pPr>
            <w:r>
              <w:rPr>
                <w:sz w:val="20"/>
              </w:rPr>
              <w:t>620</w:t>
            </w:r>
          </w:p>
        </w:tc>
        <w:tc>
          <w:tcPr>
            <w:tcW w:type="dxa" w:w="887"/>
            <w:shd w:fill="auto" w:val="clear"/>
          </w:tcPr>
          <w:p w14:paraId="DB350000">
            <w:pPr>
              <w:widowControl w:val="1"/>
              <w:ind/>
              <w:jc w:val="center"/>
              <w:rPr>
                <w:sz w:val="20"/>
              </w:rPr>
            </w:pPr>
            <w:r>
              <w:rPr>
                <w:sz w:val="20"/>
              </w:rPr>
              <w:t>05</w:t>
            </w:r>
          </w:p>
        </w:tc>
        <w:tc>
          <w:tcPr>
            <w:tcW w:type="dxa" w:w="804"/>
            <w:shd w:fill="auto" w:val="clear"/>
          </w:tcPr>
          <w:p w14:paraId="DC350000">
            <w:pPr>
              <w:widowControl w:val="1"/>
              <w:ind/>
              <w:jc w:val="center"/>
              <w:rPr>
                <w:sz w:val="20"/>
              </w:rPr>
            </w:pPr>
            <w:r>
              <w:rPr>
                <w:sz w:val="20"/>
              </w:rPr>
              <w:t>02</w:t>
            </w:r>
          </w:p>
        </w:tc>
        <w:tc>
          <w:tcPr>
            <w:tcW w:type="dxa" w:w="1642"/>
            <w:shd w:fill="auto" w:val="clear"/>
          </w:tcPr>
          <w:p w14:paraId="DD350000">
            <w:pPr>
              <w:widowControl w:val="1"/>
              <w:ind/>
              <w:jc w:val="center"/>
              <w:rPr>
                <w:sz w:val="20"/>
              </w:rPr>
            </w:pPr>
            <w:r>
              <w:rPr>
                <w:sz w:val="20"/>
              </w:rPr>
              <w:t>04 1 02 20220</w:t>
            </w:r>
          </w:p>
        </w:tc>
        <w:tc>
          <w:tcPr>
            <w:tcW w:type="dxa" w:w="660"/>
            <w:shd w:fill="auto" w:val="clear"/>
          </w:tcPr>
          <w:p w14:paraId="DE350000">
            <w:pPr>
              <w:widowControl w:val="1"/>
              <w:ind/>
              <w:jc w:val="center"/>
              <w:rPr>
                <w:sz w:val="20"/>
              </w:rPr>
            </w:pPr>
            <w:r>
              <w:rPr>
                <w:sz w:val="20"/>
              </w:rPr>
              <w:t>000</w:t>
            </w:r>
          </w:p>
        </w:tc>
        <w:tc>
          <w:tcPr>
            <w:tcW w:type="dxa" w:w="1680"/>
            <w:shd w:fill="auto" w:val="clear"/>
          </w:tcPr>
          <w:p w14:paraId="DF350000">
            <w:pPr>
              <w:widowControl w:val="1"/>
              <w:ind/>
              <w:jc w:val="right"/>
              <w:rPr>
                <w:sz w:val="20"/>
              </w:rPr>
            </w:pPr>
            <w:r>
              <w:rPr>
                <w:sz w:val="20"/>
              </w:rPr>
              <w:t>9 132,45</w:t>
            </w:r>
          </w:p>
        </w:tc>
        <w:tc>
          <w:tcPr>
            <w:tcW w:type="dxa" w:w="1680"/>
            <w:shd w:fill="auto" w:val="clear"/>
          </w:tcPr>
          <w:p w14:paraId="E0350000">
            <w:pPr>
              <w:widowControl w:val="1"/>
              <w:ind/>
              <w:jc w:val="right"/>
              <w:rPr>
                <w:sz w:val="20"/>
              </w:rPr>
            </w:pPr>
            <w:r>
              <w:rPr>
                <w:sz w:val="20"/>
              </w:rPr>
              <w:t>81,86</w:t>
            </w:r>
          </w:p>
        </w:tc>
        <w:tc>
          <w:tcPr>
            <w:tcW w:type="dxa" w:w="1680"/>
            <w:shd w:fill="auto" w:val="clear"/>
          </w:tcPr>
          <w:p w14:paraId="E1350000">
            <w:pPr>
              <w:widowControl w:val="1"/>
              <w:ind/>
              <w:jc w:val="right"/>
              <w:rPr>
                <w:sz w:val="20"/>
              </w:rPr>
            </w:pPr>
            <w:r>
              <w:rPr>
                <w:sz w:val="20"/>
              </w:rPr>
              <w:t>81,86</w:t>
            </w:r>
          </w:p>
        </w:tc>
      </w:tr>
      <w:tr>
        <w:trPr>
          <w:trHeight w:hRule="atLeast" w:val="20"/>
        </w:trPr>
        <w:tc>
          <w:tcPr>
            <w:tcW w:type="dxa" w:w="5104"/>
            <w:shd w:fill="auto" w:val="clear"/>
          </w:tcPr>
          <w:p w14:paraId="E23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3350000">
            <w:pPr>
              <w:widowControl w:val="1"/>
              <w:ind/>
              <w:jc w:val="center"/>
              <w:rPr>
                <w:sz w:val="20"/>
              </w:rPr>
            </w:pPr>
            <w:r>
              <w:rPr>
                <w:sz w:val="20"/>
              </w:rPr>
              <w:t>620</w:t>
            </w:r>
          </w:p>
        </w:tc>
        <w:tc>
          <w:tcPr>
            <w:tcW w:type="dxa" w:w="887"/>
            <w:shd w:fill="auto" w:val="clear"/>
          </w:tcPr>
          <w:p w14:paraId="E4350000">
            <w:pPr>
              <w:widowControl w:val="1"/>
              <w:ind/>
              <w:jc w:val="center"/>
              <w:rPr>
                <w:sz w:val="20"/>
              </w:rPr>
            </w:pPr>
            <w:r>
              <w:rPr>
                <w:sz w:val="20"/>
              </w:rPr>
              <w:t>05</w:t>
            </w:r>
          </w:p>
        </w:tc>
        <w:tc>
          <w:tcPr>
            <w:tcW w:type="dxa" w:w="804"/>
            <w:shd w:fill="auto" w:val="clear"/>
          </w:tcPr>
          <w:p w14:paraId="E5350000">
            <w:pPr>
              <w:widowControl w:val="1"/>
              <w:ind/>
              <w:jc w:val="center"/>
              <w:rPr>
                <w:sz w:val="20"/>
              </w:rPr>
            </w:pPr>
            <w:r>
              <w:rPr>
                <w:sz w:val="20"/>
              </w:rPr>
              <w:t>02</w:t>
            </w:r>
          </w:p>
        </w:tc>
        <w:tc>
          <w:tcPr>
            <w:tcW w:type="dxa" w:w="1642"/>
            <w:shd w:fill="auto" w:val="clear"/>
          </w:tcPr>
          <w:p w14:paraId="E6350000">
            <w:pPr>
              <w:widowControl w:val="1"/>
              <w:ind/>
              <w:jc w:val="center"/>
              <w:rPr>
                <w:sz w:val="20"/>
              </w:rPr>
            </w:pPr>
            <w:r>
              <w:rPr>
                <w:sz w:val="20"/>
              </w:rPr>
              <w:t>04 1 02 20220</w:t>
            </w:r>
          </w:p>
        </w:tc>
        <w:tc>
          <w:tcPr>
            <w:tcW w:type="dxa" w:w="660"/>
            <w:shd w:fill="auto" w:val="clear"/>
          </w:tcPr>
          <w:p w14:paraId="E7350000">
            <w:pPr>
              <w:widowControl w:val="1"/>
              <w:ind/>
              <w:jc w:val="center"/>
              <w:rPr>
                <w:sz w:val="20"/>
              </w:rPr>
            </w:pPr>
            <w:r>
              <w:rPr>
                <w:sz w:val="20"/>
              </w:rPr>
              <w:t>240</w:t>
            </w:r>
          </w:p>
        </w:tc>
        <w:tc>
          <w:tcPr>
            <w:tcW w:type="dxa" w:w="1680"/>
            <w:shd w:fill="auto" w:val="clear"/>
          </w:tcPr>
          <w:p w14:paraId="E8350000">
            <w:pPr>
              <w:widowControl w:val="1"/>
              <w:ind/>
              <w:jc w:val="right"/>
              <w:rPr>
                <w:sz w:val="20"/>
              </w:rPr>
            </w:pPr>
            <w:r>
              <w:rPr>
                <w:sz w:val="20"/>
              </w:rPr>
              <w:t>9 132,45</w:t>
            </w:r>
          </w:p>
        </w:tc>
        <w:tc>
          <w:tcPr>
            <w:tcW w:type="dxa" w:w="1680"/>
            <w:shd w:fill="auto" w:val="clear"/>
          </w:tcPr>
          <w:p w14:paraId="E9350000">
            <w:pPr>
              <w:widowControl w:val="1"/>
              <w:ind/>
              <w:jc w:val="right"/>
              <w:rPr>
                <w:sz w:val="20"/>
              </w:rPr>
            </w:pPr>
            <w:r>
              <w:rPr>
                <w:sz w:val="20"/>
              </w:rPr>
              <w:t>81,86</w:t>
            </w:r>
          </w:p>
        </w:tc>
        <w:tc>
          <w:tcPr>
            <w:tcW w:type="dxa" w:w="1680"/>
            <w:shd w:fill="auto" w:val="clear"/>
          </w:tcPr>
          <w:p w14:paraId="EA350000">
            <w:pPr>
              <w:widowControl w:val="1"/>
              <w:ind/>
              <w:jc w:val="right"/>
              <w:rPr>
                <w:sz w:val="20"/>
              </w:rPr>
            </w:pPr>
            <w:r>
              <w:rPr>
                <w:sz w:val="20"/>
              </w:rPr>
              <w:t>81,86</w:t>
            </w:r>
          </w:p>
        </w:tc>
      </w:tr>
      <w:tr>
        <w:trPr>
          <w:trHeight w:hRule="atLeast" w:val="20"/>
        </w:trPr>
        <w:tc>
          <w:tcPr>
            <w:tcW w:type="dxa" w:w="5104"/>
            <w:shd w:fill="auto" w:val="clear"/>
          </w:tcPr>
          <w:p w14:paraId="EB350000">
            <w:pPr>
              <w:widowControl w:val="1"/>
              <w:ind/>
              <w:rPr>
                <w:sz w:val="20"/>
              </w:rPr>
            </w:pPr>
            <w:r>
              <w:rPr>
                <w:sz w:val="20"/>
              </w:rPr>
              <w:t>Основное мероприятие «Строительство (реконструкция) объектов коммунальной инфраструктуры»</w:t>
            </w:r>
          </w:p>
        </w:tc>
        <w:tc>
          <w:tcPr>
            <w:tcW w:type="dxa" w:w="860"/>
            <w:shd w:fill="auto" w:val="clear"/>
          </w:tcPr>
          <w:p w14:paraId="EC350000">
            <w:pPr>
              <w:widowControl w:val="1"/>
              <w:ind/>
              <w:jc w:val="center"/>
              <w:rPr>
                <w:sz w:val="20"/>
              </w:rPr>
            </w:pPr>
            <w:r>
              <w:rPr>
                <w:sz w:val="20"/>
              </w:rPr>
              <w:t>620</w:t>
            </w:r>
          </w:p>
        </w:tc>
        <w:tc>
          <w:tcPr>
            <w:tcW w:type="dxa" w:w="887"/>
            <w:shd w:fill="auto" w:val="clear"/>
          </w:tcPr>
          <w:p w14:paraId="ED350000">
            <w:pPr>
              <w:widowControl w:val="1"/>
              <w:ind/>
              <w:jc w:val="center"/>
              <w:rPr>
                <w:sz w:val="20"/>
              </w:rPr>
            </w:pPr>
            <w:r>
              <w:rPr>
                <w:sz w:val="20"/>
              </w:rPr>
              <w:t>05</w:t>
            </w:r>
          </w:p>
        </w:tc>
        <w:tc>
          <w:tcPr>
            <w:tcW w:type="dxa" w:w="804"/>
            <w:shd w:fill="auto" w:val="clear"/>
          </w:tcPr>
          <w:p w14:paraId="EE350000">
            <w:pPr>
              <w:widowControl w:val="1"/>
              <w:ind/>
              <w:jc w:val="center"/>
              <w:rPr>
                <w:sz w:val="20"/>
              </w:rPr>
            </w:pPr>
            <w:r>
              <w:rPr>
                <w:sz w:val="20"/>
              </w:rPr>
              <w:t>02</w:t>
            </w:r>
          </w:p>
        </w:tc>
        <w:tc>
          <w:tcPr>
            <w:tcW w:type="dxa" w:w="1642"/>
            <w:shd w:fill="auto" w:val="clear"/>
          </w:tcPr>
          <w:p w14:paraId="EF350000">
            <w:pPr>
              <w:widowControl w:val="1"/>
              <w:ind/>
              <w:jc w:val="center"/>
              <w:rPr>
                <w:sz w:val="20"/>
              </w:rPr>
            </w:pPr>
            <w:r>
              <w:rPr>
                <w:sz w:val="20"/>
              </w:rPr>
              <w:t>04 1 03 00000</w:t>
            </w:r>
          </w:p>
        </w:tc>
        <w:tc>
          <w:tcPr>
            <w:tcW w:type="dxa" w:w="660"/>
            <w:shd w:fill="auto" w:val="clear"/>
          </w:tcPr>
          <w:p w14:paraId="F0350000">
            <w:pPr>
              <w:widowControl w:val="1"/>
              <w:ind/>
              <w:jc w:val="center"/>
              <w:rPr>
                <w:sz w:val="20"/>
              </w:rPr>
            </w:pPr>
            <w:r>
              <w:rPr>
                <w:sz w:val="20"/>
              </w:rPr>
              <w:t>000</w:t>
            </w:r>
          </w:p>
        </w:tc>
        <w:tc>
          <w:tcPr>
            <w:tcW w:type="dxa" w:w="1680"/>
            <w:shd w:fill="auto" w:val="clear"/>
          </w:tcPr>
          <w:p w14:paraId="F1350000">
            <w:pPr>
              <w:widowControl w:val="1"/>
              <w:ind/>
              <w:jc w:val="right"/>
              <w:rPr>
                <w:sz w:val="20"/>
              </w:rPr>
            </w:pPr>
            <w:r>
              <w:rPr>
                <w:sz w:val="20"/>
              </w:rPr>
              <w:t>1 040 730,95</w:t>
            </w:r>
          </w:p>
        </w:tc>
        <w:tc>
          <w:tcPr>
            <w:tcW w:type="dxa" w:w="1680"/>
            <w:shd w:fill="auto" w:val="clear"/>
          </w:tcPr>
          <w:p w14:paraId="F2350000">
            <w:pPr>
              <w:widowControl w:val="1"/>
              <w:ind/>
              <w:jc w:val="right"/>
              <w:rPr>
                <w:sz w:val="20"/>
              </w:rPr>
            </w:pPr>
            <w:r>
              <w:rPr>
                <w:sz w:val="20"/>
              </w:rPr>
              <w:t>0,00</w:t>
            </w:r>
          </w:p>
        </w:tc>
        <w:tc>
          <w:tcPr>
            <w:tcW w:type="dxa" w:w="1680"/>
            <w:shd w:fill="auto" w:val="clear"/>
          </w:tcPr>
          <w:p w14:paraId="F3350000">
            <w:pPr>
              <w:widowControl w:val="1"/>
              <w:ind/>
              <w:jc w:val="right"/>
              <w:rPr>
                <w:sz w:val="20"/>
              </w:rPr>
            </w:pPr>
            <w:r>
              <w:rPr>
                <w:sz w:val="20"/>
              </w:rPr>
              <w:t>0,00</w:t>
            </w:r>
          </w:p>
        </w:tc>
      </w:tr>
      <w:tr>
        <w:trPr>
          <w:trHeight w:hRule="atLeast" w:val="20"/>
        </w:trPr>
        <w:tc>
          <w:tcPr>
            <w:tcW w:type="dxa" w:w="5104"/>
            <w:shd w:fill="auto" w:val="clear"/>
          </w:tcPr>
          <w:p w14:paraId="F4350000">
            <w:pPr>
              <w:widowControl w:val="1"/>
              <w:ind/>
              <w:rPr>
                <w:sz w:val="20"/>
              </w:rPr>
            </w:pPr>
            <w:r>
              <w:rPr>
                <w:sz w:val="20"/>
              </w:rPr>
              <w:t>Расходы на мероприятия в области коммунального хозяйства</w:t>
            </w:r>
          </w:p>
        </w:tc>
        <w:tc>
          <w:tcPr>
            <w:tcW w:type="dxa" w:w="860"/>
            <w:shd w:fill="auto" w:val="clear"/>
          </w:tcPr>
          <w:p w14:paraId="F5350000">
            <w:pPr>
              <w:widowControl w:val="1"/>
              <w:ind/>
              <w:jc w:val="center"/>
              <w:rPr>
                <w:sz w:val="20"/>
              </w:rPr>
            </w:pPr>
            <w:r>
              <w:rPr>
                <w:sz w:val="20"/>
              </w:rPr>
              <w:t>620</w:t>
            </w:r>
          </w:p>
        </w:tc>
        <w:tc>
          <w:tcPr>
            <w:tcW w:type="dxa" w:w="887"/>
            <w:shd w:fill="auto" w:val="clear"/>
          </w:tcPr>
          <w:p w14:paraId="F6350000">
            <w:pPr>
              <w:widowControl w:val="1"/>
              <w:ind/>
              <w:jc w:val="center"/>
              <w:rPr>
                <w:sz w:val="20"/>
              </w:rPr>
            </w:pPr>
            <w:r>
              <w:rPr>
                <w:sz w:val="20"/>
              </w:rPr>
              <w:t>05</w:t>
            </w:r>
          </w:p>
        </w:tc>
        <w:tc>
          <w:tcPr>
            <w:tcW w:type="dxa" w:w="804"/>
            <w:shd w:fill="auto" w:val="clear"/>
          </w:tcPr>
          <w:p w14:paraId="F7350000">
            <w:pPr>
              <w:widowControl w:val="1"/>
              <w:ind/>
              <w:jc w:val="center"/>
              <w:rPr>
                <w:sz w:val="20"/>
              </w:rPr>
            </w:pPr>
            <w:r>
              <w:rPr>
                <w:sz w:val="20"/>
              </w:rPr>
              <w:t>02</w:t>
            </w:r>
          </w:p>
        </w:tc>
        <w:tc>
          <w:tcPr>
            <w:tcW w:type="dxa" w:w="1642"/>
            <w:shd w:fill="auto" w:val="clear"/>
          </w:tcPr>
          <w:p w14:paraId="F8350000">
            <w:pPr>
              <w:widowControl w:val="1"/>
              <w:ind/>
              <w:jc w:val="center"/>
              <w:rPr>
                <w:sz w:val="20"/>
              </w:rPr>
            </w:pPr>
            <w:r>
              <w:rPr>
                <w:sz w:val="20"/>
              </w:rPr>
              <w:t>04 1 03 20220</w:t>
            </w:r>
          </w:p>
        </w:tc>
        <w:tc>
          <w:tcPr>
            <w:tcW w:type="dxa" w:w="660"/>
            <w:shd w:fill="auto" w:val="clear"/>
          </w:tcPr>
          <w:p w14:paraId="F9350000">
            <w:pPr>
              <w:widowControl w:val="1"/>
              <w:ind/>
              <w:jc w:val="center"/>
              <w:rPr>
                <w:sz w:val="20"/>
              </w:rPr>
            </w:pPr>
            <w:r>
              <w:rPr>
                <w:sz w:val="20"/>
              </w:rPr>
              <w:t>000</w:t>
            </w:r>
          </w:p>
        </w:tc>
        <w:tc>
          <w:tcPr>
            <w:tcW w:type="dxa" w:w="1680"/>
            <w:shd w:fill="auto" w:val="clear"/>
          </w:tcPr>
          <w:p w14:paraId="FA350000">
            <w:pPr>
              <w:widowControl w:val="1"/>
              <w:ind/>
              <w:jc w:val="right"/>
              <w:rPr>
                <w:sz w:val="20"/>
              </w:rPr>
            </w:pPr>
            <w:r>
              <w:rPr>
                <w:sz w:val="20"/>
              </w:rPr>
              <w:t>5 092,04</w:t>
            </w:r>
          </w:p>
        </w:tc>
        <w:tc>
          <w:tcPr>
            <w:tcW w:type="dxa" w:w="1680"/>
            <w:shd w:fill="auto" w:val="clear"/>
          </w:tcPr>
          <w:p w14:paraId="FB350000">
            <w:pPr>
              <w:widowControl w:val="1"/>
              <w:ind/>
              <w:jc w:val="right"/>
              <w:rPr>
                <w:sz w:val="20"/>
              </w:rPr>
            </w:pPr>
            <w:r>
              <w:rPr>
                <w:sz w:val="20"/>
              </w:rPr>
              <w:t>0,00</w:t>
            </w:r>
          </w:p>
        </w:tc>
        <w:tc>
          <w:tcPr>
            <w:tcW w:type="dxa" w:w="1680"/>
            <w:shd w:fill="auto" w:val="clear"/>
          </w:tcPr>
          <w:p w14:paraId="FC350000">
            <w:pPr>
              <w:widowControl w:val="1"/>
              <w:ind/>
              <w:jc w:val="right"/>
              <w:rPr>
                <w:sz w:val="20"/>
              </w:rPr>
            </w:pPr>
            <w:r>
              <w:rPr>
                <w:sz w:val="20"/>
              </w:rPr>
              <w:t>0,00</w:t>
            </w:r>
          </w:p>
        </w:tc>
      </w:tr>
      <w:tr>
        <w:trPr>
          <w:trHeight w:hRule="atLeast" w:val="20"/>
        </w:trPr>
        <w:tc>
          <w:tcPr>
            <w:tcW w:type="dxa" w:w="5104"/>
            <w:shd w:fill="auto" w:val="clear"/>
          </w:tcPr>
          <w:p w14:paraId="FD350000">
            <w:pPr>
              <w:widowControl w:val="1"/>
              <w:ind/>
              <w:rPr>
                <w:sz w:val="20"/>
              </w:rPr>
            </w:pPr>
            <w:r>
              <w:rPr>
                <w:sz w:val="20"/>
              </w:rPr>
              <w:t xml:space="preserve">Бюджетные инвестиции </w:t>
            </w:r>
          </w:p>
        </w:tc>
        <w:tc>
          <w:tcPr>
            <w:tcW w:type="dxa" w:w="860"/>
            <w:shd w:fill="auto" w:val="clear"/>
          </w:tcPr>
          <w:p w14:paraId="FE350000">
            <w:pPr>
              <w:widowControl w:val="1"/>
              <w:ind/>
              <w:jc w:val="center"/>
              <w:rPr>
                <w:sz w:val="20"/>
              </w:rPr>
            </w:pPr>
            <w:r>
              <w:rPr>
                <w:sz w:val="20"/>
              </w:rPr>
              <w:t>620</w:t>
            </w:r>
          </w:p>
        </w:tc>
        <w:tc>
          <w:tcPr>
            <w:tcW w:type="dxa" w:w="887"/>
            <w:shd w:fill="auto" w:val="clear"/>
          </w:tcPr>
          <w:p w14:paraId="FF350000">
            <w:pPr>
              <w:widowControl w:val="1"/>
              <w:ind/>
              <w:jc w:val="center"/>
              <w:rPr>
                <w:sz w:val="20"/>
              </w:rPr>
            </w:pPr>
            <w:r>
              <w:rPr>
                <w:sz w:val="20"/>
              </w:rPr>
              <w:t>05</w:t>
            </w:r>
          </w:p>
        </w:tc>
        <w:tc>
          <w:tcPr>
            <w:tcW w:type="dxa" w:w="804"/>
            <w:shd w:fill="auto" w:val="clear"/>
          </w:tcPr>
          <w:p w14:paraId="00360000">
            <w:pPr>
              <w:widowControl w:val="1"/>
              <w:ind/>
              <w:jc w:val="center"/>
              <w:rPr>
                <w:sz w:val="20"/>
              </w:rPr>
            </w:pPr>
            <w:r>
              <w:rPr>
                <w:sz w:val="20"/>
              </w:rPr>
              <w:t>02</w:t>
            </w:r>
          </w:p>
        </w:tc>
        <w:tc>
          <w:tcPr>
            <w:tcW w:type="dxa" w:w="1642"/>
            <w:shd w:fill="auto" w:val="clear"/>
          </w:tcPr>
          <w:p w14:paraId="01360000">
            <w:pPr>
              <w:widowControl w:val="1"/>
              <w:ind/>
              <w:jc w:val="center"/>
              <w:rPr>
                <w:sz w:val="20"/>
              </w:rPr>
            </w:pPr>
            <w:r>
              <w:rPr>
                <w:sz w:val="20"/>
              </w:rPr>
              <w:t>04 1 03 20220</w:t>
            </w:r>
          </w:p>
        </w:tc>
        <w:tc>
          <w:tcPr>
            <w:tcW w:type="dxa" w:w="660"/>
            <w:shd w:fill="auto" w:val="clear"/>
          </w:tcPr>
          <w:p w14:paraId="02360000">
            <w:pPr>
              <w:widowControl w:val="1"/>
              <w:ind/>
              <w:jc w:val="center"/>
              <w:rPr>
                <w:sz w:val="20"/>
              </w:rPr>
            </w:pPr>
            <w:r>
              <w:rPr>
                <w:sz w:val="20"/>
              </w:rPr>
              <w:t>410</w:t>
            </w:r>
          </w:p>
        </w:tc>
        <w:tc>
          <w:tcPr>
            <w:tcW w:type="dxa" w:w="1680"/>
            <w:shd w:fill="auto" w:val="clear"/>
          </w:tcPr>
          <w:p w14:paraId="03360000">
            <w:pPr>
              <w:widowControl w:val="1"/>
              <w:ind/>
              <w:jc w:val="right"/>
              <w:rPr>
                <w:sz w:val="20"/>
              </w:rPr>
            </w:pPr>
            <w:r>
              <w:rPr>
                <w:sz w:val="20"/>
              </w:rPr>
              <w:t>5 092,04</w:t>
            </w:r>
          </w:p>
        </w:tc>
        <w:tc>
          <w:tcPr>
            <w:tcW w:type="dxa" w:w="1680"/>
            <w:shd w:fill="auto" w:val="clear"/>
          </w:tcPr>
          <w:p w14:paraId="04360000">
            <w:pPr>
              <w:widowControl w:val="1"/>
              <w:ind/>
              <w:jc w:val="right"/>
              <w:rPr>
                <w:sz w:val="20"/>
              </w:rPr>
            </w:pPr>
            <w:r>
              <w:rPr>
                <w:sz w:val="20"/>
              </w:rPr>
              <w:t>0,00</w:t>
            </w:r>
          </w:p>
        </w:tc>
        <w:tc>
          <w:tcPr>
            <w:tcW w:type="dxa" w:w="1680"/>
            <w:shd w:fill="auto" w:val="clear"/>
          </w:tcPr>
          <w:p w14:paraId="05360000">
            <w:pPr>
              <w:widowControl w:val="1"/>
              <w:ind/>
              <w:jc w:val="right"/>
              <w:rPr>
                <w:sz w:val="20"/>
              </w:rPr>
            </w:pPr>
            <w:r>
              <w:rPr>
                <w:sz w:val="20"/>
              </w:rPr>
              <w:t>0,00</w:t>
            </w:r>
          </w:p>
        </w:tc>
      </w:tr>
      <w:tr>
        <w:trPr>
          <w:trHeight w:hRule="atLeast" w:val="20"/>
        </w:trPr>
        <w:tc>
          <w:tcPr>
            <w:tcW w:type="dxa" w:w="5104"/>
            <w:shd w:fill="auto" w:val="clear"/>
          </w:tcPr>
          <w:p w14:paraId="06360000">
            <w:pPr>
              <w:widowControl w:val="1"/>
              <w:ind/>
              <w:rPr>
                <w:sz w:val="20"/>
              </w:rPr>
            </w:pPr>
            <w:r>
              <w:rPr>
                <w:sz w:val="20"/>
              </w:rPr>
              <w:t>Строительство (реконструкция) объектов коммунальной инфраструктуры</w:t>
            </w:r>
          </w:p>
        </w:tc>
        <w:tc>
          <w:tcPr>
            <w:tcW w:type="dxa" w:w="860"/>
            <w:shd w:fill="auto" w:val="clear"/>
          </w:tcPr>
          <w:p w14:paraId="07360000">
            <w:pPr>
              <w:widowControl w:val="1"/>
              <w:ind/>
              <w:jc w:val="center"/>
              <w:rPr>
                <w:sz w:val="20"/>
              </w:rPr>
            </w:pPr>
            <w:r>
              <w:rPr>
                <w:sz w:val="20"/>
              </w:rPr>
              <w:t>620</w:t>
            </w:r>
          </w:p>
        </w:tc>
        <w:tc>
          <w:tcPr>
            <w:tcW w:type="dxa" w:w="887"/>
            <w:shd w:fill="auto" w:val="clear"/>
          </w:tcPr>
          <w:p w14:paraId="08360000">
            <w:pPr>
              <w:widowControl w:val="1"/>
              <w:ind/>
              <w:jc w:val="center"/>
              <w:rPr>
                <w:sz w:val="20"/>
              </w:rPr>
            </w:pPr>
            <w:r>
              <w:rPr>
                <w:sz w:val="20"/>
              </w:rPr>
              <w:t>05</w:t>
            </w:r>
          </w:p>
        </w:tc>
        <w:tc>
          <w:tcPr>
            <w:tcW w:type="dxa" w:w="804"/>
            <w:shd w:fill="auto" w:val="clear"/>
          </w:tcPr>
          <w:p w14:paraId="09360000">
            <w:pPr>
              <w:widowControl w:val="1"/>
              <w:ind/>
              <w:jc w:val="center"/>
              <w:rPr>
                <w:sz w:val="20"/>
              </w:rPr>
            </w:pPr>
            <w:r>
              <w:rPr>
                <w:sz w:val="20"/>
              </w:rPr>
              <w:t>02</w:t>
            </w:r>
          </w:p>
        </w:tc>
        <w:tc>
          <w:tcPr>
            <w:tcW w:type="dxa" w:w="1642"/>
            <w:shd w:fill="auto" w:val="clear"/>
          </w:tcPr>
          <w:p w14:paraId="0A360000">
            <w:pPr>
              <w:widowControl w:val="1"/>
              <w:ind/>
              <w:jc w:val="center"/>
              <w:rPr>
                <w:sz w:val="20"/>
              </w:rPr>
            </w:pPr>
            <w:r>
              <w:rPr>
                <w:sz w:val="20"/>
              </w:rPr>
              <w:t>04 1 03 S0060</w:t>
            </w:r>
          </w:p>
        </w:tc>
        <w:tc>
          <w:tcPr>
            <w:tcW w:type="dxa" w:w="660"/>
            <w:shd w:fill="auto" w:val="clear"/>
          </w:tcPr>
          <w:p w14:paraId="0B360000">
            <w:pPr>
              <w:widowControl w:val="1"/>
              <w:ind/>
              <w:jc w:val="center"/>
              <w:rPr>
                <w:sz w:val="20"/>
              </w:rPr>
            </w:pPr>
            <w:r>
              <w:rPr>
                <w:sz w:val="20"/>
              </w:rPr>
              <w:t>000</w:t>
            </w:r>
          </w:p>
        </w:tc>
        <w:tc>
          <w:tcPr>
            <w:tcW w:type="dxa" w:w="1680"/>
            <w:shd w:fill="auto" w:val="clear"/>
          </w:tcPr>
          <w:p w14:paraId="0C360000">
            <w:pPr>
              <w:widowControl w:val="1"/>
              <w:ind/>
              <w:jc w:val="right"/>
              <w:rPr>
                <w:sz w:val="20"/>
              </w:rPr>
            </w:pPr>
            <w:r>
              <w:rPr>
                <w:sz w:val="20"/>
              </w:rPr>
              <w:t>1 035 638,91</w:t>
            </w:r>
          </w:p>
        </w:tc>
        <w:tc>
          <w:tcPr>
            <w:tcW w:type="dxa" w:w="1680"/>
            <w:shd w:fill="auto" w:val="clear"/>
          </w:tcPr>
          <w:p w14:paraId="0D360000">
            <w:pPr>
              <w:widowControl w:val="1"/>
              <w:ind/>
              <w:jc w:val="right"/>
              <w:rPr>
                <w:sz w:val="20"/>
              </w:rPr>
            </w:pPr>
            <w:r>
              <w:rPr>
                <w:sz w:val="20"/>
              </w:rPr>
              <w:t>0,00</w:t>
            </w:r>
          </w:p>
        </w:tc>
        <w:tc>
          <w:tcPr>
            <w:tcW w:type="dxa" w:w="1680"/>
            <w:shd w:fill="auto" w:val="clear"/>
          </w:tcPr>
          <w:p w14:paraId="0E360000">
            <w:pPr>
              <w:widowControl w:val="1"/>
              <w:ind/>
              <w:jc w:val="right"/>
              <w:rPr>
                <w:sz w:val="20"/>
              </w:rPr>
            </w:pPr>
            <w:r>
              <w:rPr>
                <w:sz w:val="20"/>
              </w:rPr>
              <w:t>0,00</w:t>
            </w:r>
          </w:p>
        </w:tc>
      </w:tr>
      <w:tr>
        <w:trPr>
          <w:trHeight w:hRule="atLeast" w:val="20"/>
        </w:trPr>
        <w:tc>
          <w:tcPr>
            <w:tcW w:type="dxa" w:w="5104"/>
            <w:shd w:fill="auto" w:val="clear"/>
          </w:tcPr>
          <w:p w14:paraId="0F360000">
            <w:pPr>
              <w:widowControl w:val="1"/>
              <w:ind/>
              <w:rPr>
                <w:sz w:val="20"/>
              </w:rPr>
            </w:pPr>
            <w:r>
              <w:rPr>
                <w:sz w:val="20"/>
              </w:rPr>
              <w:t xml:space="preserve">Бюджетные инвестиции </w:t>
            </w:r>
          </w:p>
        </w:tc>
        <w:tc>
          <w:tcPr>
            <w:tcW w:type="dxa" w:w="860"/>
            <w:shd w:fill="auto" w:val="clear"/>
          </w:tcPr>
          <w:p w14:paraId="10360000">
            <w:pPr>
              <w:widowControl w:val="1"/>
              <w:ind/>
              <w:jc w:val="center"/>
              <w:rPr>
                <w:sz w:val="20"/>
              </w:rPr>
            </w:pPr>
            <w:r>
              <w:rPr>
                <w:sz w:val="20"/>
              </w:rPr>
              <w:t>620</w:t>
            </w:r>
          </w:p>
        </w:tc>
        <w:tc>
          <w:tcPr>
            <w:tcW w:type="dxa" w:w="887"/>
            <w:shd w:fill="auto" w:val="clear"/>
          </w:tcPr>
          <w:p w14:paraId="11360000">
            <w:pPr>
              <w:widowControl w:val="1"/>
              <w:ind/>
              <w:jc w:val="center"/>
              <w:rPr>
                <w:sz w:val="20"/>
              </w:rPr>
            </w:pPr>
            <w:r>
              <w:rPr>
                <w:sz w:val="20"/>
              </w:rPr>
              <w:t>05</w:t>
            </w:r>
          </w:p>
        </w:tc>
        <w:tc>
          <w:tcPr>
            <w:tcW w:type="dxa" w:w="804"/>
            <w:shd w:fill="auto" w:val="clear"/>
          </w:tcPr>
          <w:p w14:paraId="12360000">
            <w:pPr>
              <w:widowControl w:val="1"/>
              <w:ind/>
              <w:jc w:val="center"/>
              <w:rPr>
                <w:sz w:val="20"/>
              </w:rPr>
            </w:pPr>
            <w:r>
              <w:rPr>
                <w:sz w:val="20"/>
              </w:rPr>
              <w:t>02</w:t>
            </w:r>
          </w:p>
        </w:tc>
        <w:tc>
          <w:tcPr>
            <w:tcW w:type="dxa" w:w="1642"/>
            <w:shd w:fill="auto" w:val="clear"/>
          </w:tcPr>
          <w:p w14:paraId="13360000">
            <w:pPr>
              <w:widowControl w:val="1"/>
              <w:ind/>
              <w:jc w:val="center"/>
              <w:rPr>
                <w:sz w:val="20"/>
              </w:rPr>
            </w:pPr>
            <w:r>
              <w:rPr>
                <w:sz w:val="20"/>
              </w:rPr>
              <w:t>04 1 03 S0060</w:t>
            </w:r>
          </w:p>
        </w:tc>
        <w:tc>
          <w:tcPr>
            <w:tcW w:type="dxa" w:w="660"/>
            <w:shd w:fill="auto" w:val="clear"/>
          </w:tcPr>
          <w:p w14:paraId="14360000">
            <w:pPr>
              <w:widowControl w:val="1"/>
              <w:ind/>
              <w:jc w:val="center"/>
              <w:rPr>
                <w:sz w:val="20"/>
              </w:rPr>
            </w:pPr>
            <w:r>
              <w:rPr>
                <w:sz w:val="20"/>
              </w:rPr>
              <w:t>410</w:t>
            </w:r>
          </w:p>
        </w:tc>
        <w:tc>
          <w:tcPr>
            <w:tcW w:type="dxa" w:w="1680"/>
            <w:shd w:fill="auto" w:val="clear"/>
          </w:tcPr>
          <w:p w14:paraId="15360000">
            <w:pPr>
              <w:widowControl w:val="1"/>
              <w:ind/>
              <w:jc w:val="right"/>
              <w:rPr>
                <w:sz w:val="20"/>
              </w:rPr>
            </w:pPr>
            <w:r>
              <w:rPr>
                <w:sz w:val="20"/>
              </w:rPr>
              <w:t>1 035 638,91</w:t>
            </w:r>
          </w:p>
        </w:tc>
        <w:tc>
          <w:tcPr>
            <w:tcW w:type="dxa" w:w="1680"/>
            <w:shd w:fill="auto" w:val="clear"/>
          </w:tcPr>
          <w:p w14:paraId="16360000">
            <w:pPr>
              <w:widowControl w:val="1"/>
              <w:ind/>
              <w:jc w:val="right"/>
              <w:rPr>
                <w:sz w:val="20"/>
              </w:rPr>
            </w:pPr>
            <w:r>
              <w:rPr>
                <w:sz w:val="20"/>
              </w:rPr>
              <w:t>0,00</w:t>
            </w:r>
          </w:p>
        </w:tc>
        <w:tc>
          <w:tcPr>
            <w:tcW w:type="dxa" w:w="1680"/>
            <w:shd w:fill="auto" w:val="clear"/>
          </w:tcPr>
          <w:p w14:paraId="17360000">
            <w:pPr>
              <w:widowControl w:val="1"/>
              <w:ind/>
              <w:jc w:val="right"/>
              <w:rPr>
                <w:sz w:val="20"/>
              </w:rPr>
            </w:pPr>
            <w:r>
              <w:rPr>
                <w:sz w:val="20"/>
              </w:rPr>
              <w:t>0,00</w:t>
            </w:r>
          </w:p>
        </w:tc>
      </w:tr>
      <w:tr>
        <w:trPr>
          <w:trHeight w:hRule="atLeast" w:val="20"/>
        </w:trPr>
        <w:tc>
          <w:tcPr>
            <w:tcW w:type="dxa" w:w="5104"/>
            <w:shd w:fill="auto" w:val="clear"/>
          </w:tcPr>
          <w:p w14:paraId="18360000">
            <w:pPr>
              <w:widowControl w:val="1"/>
              <w:ind/>
              <w:rPr>
                <w:sz w:val="20"/>
              </w:rPr>
            </w:pPr>
            <w:r>
              <w:rPr>
                <w:sz w:val="20"/>
              </w:rPr>
              <w:t>Благоустройство</w:t>
            </w:r>
          </w:p>
        </w:tc>
        <w:tc>
          <w:tcPr>
            <w:tcW w:type="dxa" w:w="860"/>
            <w:shd w:fill="auto" w:val="clear"/>
          </w:tcPr>
          <w:p w14:paraId="19360000">
            <w:pPr>
              <w:widowControl w:val="1"/>
              <w:ind/>
              <w:jc w:val="center"/>
              <w:rPr>
                <w:sz w:val="20"/>
              </w:rPr>
            </w:pPr>
            <w:r>
              <w:rPr>
                <w:sz w:val="20"/>
              </w:rPr>
              <w:t>620</w:t>
            </w:r>
          </w:p>
        </w:tc>
        <w:tc>
          <w:tcPr>
            <w:tcW w:type="dxa" w:w="887"/>
            <w:shd w:fill="auto" w:val="clear"/>
          </w:tcPr>
          <w:p w14:paraId="1A360000">
            <w:pPr>
              <w:widowControl w:val="1"/>
              <w:ind/>
              <w:jc w:val="center"/>
              <w:rPr>
                <w:sz w:val="20"/>
              </w:rPr>
            </w:pPr>
            <w:r>
              <w:rPr>
                <w:sz w:val="20"/>
              </w:rPr>
              <w:t>05</w:t>
            </w:r>
          </w:p>
        </w:tc>
        <w:tc>
          <w:tcPr>
            <w:tcW w:type="dxa" w:w="804"/>
            <w:shd w:fill="auto" w:val="clear"/>
          </w:tcPr>
          <w:p w14:paraId="1B360000">
            <w:pPr>
              <w:widowControl w:val="1"/>
              <w:ind/>
              <w:jc w:val="center"/>
              <w:rPr>
                <w:sz w:val="20"/>
              </w:rPr>
            </w:pPr>
            <w:r>
              <w:rPr>
                <w:sz w:val="20"/>
              </w:rPr>
              <w:t>03</w:t>
            </w:r>
          </w:p>
        </w:tc>
        <w:tc>
          <w:tcPr>
            <w:tcW w:type="dxa" w:w="1642"/>
            <w:shd w:fill="auto" w:val="clear"/>
          </w:tcPr>
          <w:p w14:paraId="1C360000">
            <w:pPr>
              <w:widowControl w:val="1"/>
              <w:ind/>
              <w:jc w:val="center"/>
              <w:rPr>
                <w:sz w:val="20"/>
              </w:rPr>
            </w:pPr>
            <w:r>
              <w:rPr>
                <w:sz w:val="20"/>
              </w:rPr>
              <w:t>00 0 00 00000</w:t>
            </w:r>
          </w:p>
        </w:tc>
        <w:tc>
          <w:tcPr>
            <w:tcW w:type="dxa" w:w="660"/>
            <w:shd w:fill="auto" w:val="clear"/>
          </w:tcPr>
          <w:p w14:paraId="1D360000">
            <w:pPr>
              <w:widowControl w:val="1"/>
              <w:ind/>
              <w:jc w:val="center"/>
              <w:rPr>
                <w:sz w:val="20"/>
              </w:rPr>
            </w:pPr>
            <w:r>
              <w:rPr>
                <w:sz w:val="20"/>
              </w:rPr>
              <w:t>000</w:t>
            </w:r>
          </w:p>
        </w:tc>
        <w:tc>
          <w:tcPr>
            <w:tcW w:type="dxa" w:w="1680"/>
            <w:shd w:fill="auto" w:val="clear"/>
          </w:tcPr>
          <w:p w14:paraId="1E360000">
            <w:pPr>
              <w:widowControl w:val="1"/>
              <w:ind/>
              <w:jc w:val="right"/>
              <w:rPr>
                <w:sz w:val="20"/>
              </w:rPr>
            </w:pPr>
            <w:r>
              <w:rPr>
                <w:sz w:val="20"/>
              </w:rPr>
              <w:t>497 410,36</w:t>
            </w:r>
          </w:p>
        </w:tc>
        <w:tc>
          <w:tcPr>
            <w:tcW w:type="dxa" w:w="1680"/>
            <w:shd w:fill="auto" w:val="clear"/>
          </w:tcPr>
          <w:p w14:paraId="1F360000">
            <w:pPr>
              <w:widowControl w:val="1"/>
              <w:ind/>
              <w:jc w:val="right"/>
              <w:rPr>
                <w:sz w:val="20"/>
              </w:rPr>
            </w:pPr>
            <w:r>
              <w:rPr>
                <w:sz w:val="20"/>
              </w:rPr>
              <w:t>260 378,95</w:t>
            </w:r>
          </w:p>
        </w:tc>
        <w:tc>
          <w:tcPr>
            <w:tcW w:type="dxa" w:w="1680"/>
            <w:shd w:fill="auto" w:val="clear"/>
          </w:tcPr>
          <w:p w14:paraId="20360000">
            <w:pPr>
              <w:widowControl w:val="1"/>
              <w:ind/>
              <w:jc w:val="right"/>
              <w:rPr>
                <w:sz w:val="20"/>
              </w:rPr>
            </w:pPr>
            <w:r>
              <w:rPr>
                <w:sz w:val="20"/>
              </w:rPr>
              <w:t>260 378,95</w:t>
            </w:r>
          </w:p>
        </w:tc>
      </w:tr>
      <w:tr>
        <w:trPr>
          <w:trHeight w:hRule="atLeast" w:val="20"/>
        </w:trPr>
        <w:tc>
          <w:tcPr>
            <w:tcW w:type="dxa" w:w="5104"/>
            <w:shd w:fill="auto" w:val="clear"/>
          </w:tcPr>
          <w:p w14:paraId="2136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22360000">
            <w:pPr>
              <w:widowControl w:val="1"/>
              <w:ind/>
              <w:jc w:val="center"/>
              <w:rPr>
                <w:sz w:val="20"/>
              </w:rPr>
            </w:pPr>
            <w:r>
              <w:rPr>
                <w:sz w:val="20"/>
              </w:rPr>
              <w:t>620</w:t>
            </w:r>
          </w:p>
        </w:tc>
        <w:tc>
          <w:tcPr>
            <w:tcW w:type="dxa" w:w="887"/>
            <w:shd w:fill="auto" w:val="clear"/>
          </w:tcPr>
          <w:p w14:paraId="23360000">
            <w:pPr>
              <w:widowControl w:val="1"/>
              <w:ind/>
              <w:jc w:val="center"/>
              <w:rPr>
                <w:sz w:val="20"/>
              </w:rPr>
            </w:pPr>
            <w:r>
              <w:rPr>
                <w:sz w:val="20"/>
              </w:rPr>
              <w:t>05</w:t>
            </w:r>
          </w:p>
        </w:tc>
        <w:tc>
          <w:tcPr>
            <w:tcW w:type="dxa" w:w="804"/>
            <w:shd w:fill="auto" w:val="clear"/>
          </w:tcPr>
          <w:p w14:paraId="24360000">
            <w:pPr>
              <w:widowControl w:val="1"/>
              <w:ind/>
              <w:jc w:val="center"/>
              <w:rPr>
                <w:sz w:val="20"/>
              </w:rPr>
            </w:pPr>
            <w:r>
              <w:rPr>
                <w:sz w:val="20"/>
              </w:rPr>
              <w:t>03</w:t>
            </w:r>
          </w:p>
        </w:tc>
        <w:tc>
          <w:tcPr>
            <w:tcW w:type="dxa" w:w="1642"/>
            <w:shd w:fill="auto" w:val="clear"/>
          </w:tcPr>
          <w:p w14:paraId="25360000">
            <w:pPr>
              <w:widowControl w:val="1"/>
              <w:ind/>
              <w:jc w:val="center"/>
              <w:rPr>
                <w:sz w:val="20"/>
              </w:rPr>
            </w:pPr>
            <w:r>
              <w:rPr>
                <w:sz w:val="20"/>
              </w:rPr>
              <w:t>04 0 00 00000</w:t>
            </w:r>
          </w:p>
        </w:tc>
        <w:tc>
          <w:tcPr>
            <w:tcW w:type="dxa" w:w="660"/>
            <w:shd w:fill="auto" w:val="clear"/>
          </w:tcPr>
          <w:p w14:paraId="26360000">
            <w:pPr>
              <w:widowControl w:val="1"/>
              <w:ind/>
              <w:jc w:val="center"/>
              <w:rPr>
                <w:sz w:val="20"/>
              </w:rPr>
            </w:pPr>
            <w:r>
              <w:rPr>
                <w:sz w:val="20"/>
              </w:rPr>
              <w:t>000</w:t>
            </w:r>
          </w:p>
        </w:tc>
        <w:tc>
          <w:tcPr>
            <w:tcW w:type="dxa" w:w="1680"/>
            <w:shd w:fill="auto" w:val="clear"/>
          </w:tcPr>
          <w:p w14:paraId="27360000">
            <w:pPr>
              <w:widowControl w:val="1"/>
              <w:ind/>
              <w:jc w:val="right"/>
              <w:rPr>
                <w:sz w:val="20"/>
              </w:rPr>
            </w:pPr>
            <w:r>
              <w:rPr>
                <w:sz w:val="20"/>
              </w:rPr>
              <w:t>467 330,97</w:t>
            </w:r>
          </w:p>
        </w:tc>
        <w:tc>
          <w:tcPr>
            <w:tcW w:type="dxa" w:w="1680"/>
            <w:shd w:fill="auto" w:val="clear"/>
          </w:tcPr>
          <w:p w14:paraId="28360000">
            <w:pPr>
              <w:widowControl w:val="1"/>
              <w:ind/>
              <w:jc w:val="right"/>
              <w:rPr>
                <w:sz w:val="20"/>
              </w:rPr>
            </w:pPr>
            <w:r>
              <w:rPr>
                <w:sz w:val="20"/>
              </w:rPr>
              <w:t>256 993,43</w:t>
            </w:r>
          </w:p>
        </w:tc>
        <w:tc>
          <w:tcPr>
            <w:tcW w:type="dxa" w:w="1680"/>
            <w:shd w:fill="auto" w:val="clear"/>
          </w:tcPr>
          <w:p w14:paraId="29360000">
            <w:pPr>
              <w:widowControl w:val="1"/>
              <w:ind/>
              <w:jc w:val="right"/>
              <w:rPr>
                <w:sz w:val="20"/>
              </w:rPr>
            </w:pPr>
            <w:r>
              <w:rPr>
                <w:sz w:val="20"/>
              </w:rPr>
              <w:t>256 993,43</w:t>
            </w:r>
          </w:p>
        </w:tc>
      </w:tr>
      <w:tr>
        <w:trPr>
          <w:trHeight w:hRule="atLeast" w:val="20"/>
        </w:trPr>
        <w:tc>
          <w:tcPr>
            <w:tcW w:type="dxa" w:w="5104"/>
            <w:shd w:fill="auto" w:val="clear"/>
          </w:tcPr>
          <w:p w14:paraId="2A360000">
            <w:pPr>
              <w:widowControl w:val="1"/>
              <w:ind/>
              <w:rPr>
                <w:sz w:val="20"/>
              </w:rPr>
            </w:pPr>
            <w:r>
              <w:rPr>
                <w:sz w:val="20"/>
              </w:rPr>
              <w:t>Подпрограмма «Благоустройство территории города Ставрополя»</w:t>
            </w:r>
          </w:p>
        </w:tc>
        <w:tc>
          <w:tcPr>
            <w:tcW w:type="dxa" w:w="860"/>
            <w:shd w:fill="auto" w:val="clear"/>
          </w:tcPr>
          <w:p w14:paraId="2B360000">
            <w:pPr>
              <w:widowControl w:val="1"/>
              <w:ind/>
              <w:jc w:val="center"/>
              <w:rPr>
                <w:sz w:val="20"/>
              </w:rPr>
            </w:pPr>
            <w:r>
              <w:rPr>
                <w:sz w:val="20"/>
              </w:rPr>
              <w:t>620</w:t>
            </w:r>
          </w:p>
        </w:tc>
        <w:tc>
          <w:tcPr>
            <w:tcW w:type="dxa" w:w="887"/>
            <w:shd w:fill="auto" w:val="clear"/>
          </w:tcPr>
          <w:p w14:paraId="2C360000">
            <w:pPr>
              <w:widowControl w:val="1"/>
              <w:ind/>
              <w:jc w:val="center"/>
              <w:rPr>
                <w:sz w:val="20"/>
              </w:rPr>
            </w:pPr>
            <w:r>
              <w:rPr>
                <w:sz w:val="20"/>
              </w:rPr>
              <w:t>05</w:t>
            </w:r>
          </w:p>
        </w:tc>
        <w:tc>
          <w:tcPr>
            <w:tcW w:type="dxa" w:w="804"/>
            <w:shd w:fill="auto" w:val="clear"/>
          </w:tcPr>
          <w:p w14:paraId="2D360000">
            <w:pPr>
              <w:widowControl w:val="1"/>
              <w:ind/>
              <w:jc w:val="center"/>
              <w:rPr>
                <w:sz w:val="20"/>
              </w:rPr>
            </w:pPr>
            <w:r>
              <w:rPr>
                <w:sz w:val="20"/>
              </w:rPr>
              <w:t>03</w:t>
            </w:r>
          </w:p>
        </w:tc>
        <w:tc>
          <w:tcPr>
            <w:tcW w:type="dxa" w:w="1642"/>
            <w:shd w:fill="auto" w:val="clear"/>
          </w:tcPr>
          <w:p w14:paraId="2E360000">
            <w:pPr>
              <w:widowControl w:val="1"/>
              <w:ind/>
              <w:jc w:val="center"/>
              <w:rPr>
                <w:sz w:val="20"/>
              </w:rPr>
            </w:pPr>
            <w:r>
              <w:rPr>
                <w:sz w:val="20"/>
              </w:rPr>
              <w:t>04 3 00 00000</w:t>
            </w:r>
          </w:p>
        </w:tc>
        <w:tc>
          <w:tcPr>
            <w:tcW w:type="dxa" w:w="660"/>
            <w:shd w:fill="auto" w:val="clear"/>
          </w:tcPr>
          <w:p w14:paraId="2F360000">
            <w:pPr>
              <w:widowControl w:val="1"/>
              <w:ind/>
              <w:jc w:val="center"/>
              <w:rPr>
                <w:sz w:val="20"/>
              </w:rPr>
            </w:pPr>
            <w:r>
              <w:rPr>
                <w:sz w:val="20"/>
              </w:rPr>
              <w:t>000</w:t>
            </w:r>
          </w:p>
        </w:tc>
        <w:tc>
          <w:tcPr>
            <w:tcW w:type="dxa" w:w="1680"/>
            <w:shd w:fill="auto" w:val="clear"/>
          </w:tcPr>
          <w:p w14:paraId="30360000">
            <w:pPr>
              <w:widowControl w:val="1"/>
              <w:ind/>
              <w:jc w:val="right"/>
              <w:rPr>
                <w:sz w:val="20"/>
              </w:rPr>
            </w:pPr>
            <w:r>
              <w:rPr>
                <w:sz w:val="20"/>
              </w:rPr>
              <w:t>467 330,97</w:t>
            </w:r>
          </w:p>
        </w:tc>
        <w:tc>
          <w:tcPr>
            <w:tcW w:type="dxa" w:w="1680"/>
            <w:shd w:fill="auto" w:val="clear"/>
          </w:tcPr>
          <w:p w14:paraId="31360000">
            <w:pPr>
              <w:widowControl w:val="1"/>
              <w:ind/>
              <w:jc w:val="right"/>
              <w:rPr>
                <w:sz w:val="20"/>
              </w:rPr>
            </w:pPr>
            <w:r>
              <w:rPr>
                <w:sz w:val="20"/>
              </w:rPr>
              <w:t>256 993,43</w:t>
            </w:r>
          </w:p>
        </w:tc>
        <w:tc>
          <w:tcPr>
            <w:tcW w:type="dxa" w:w="1680"/>
            <w:shd w:fill="auto" w:val="clear"/>
          </w:tcPr>
          <w:p w14:paraId="32360000">
            <w:pPr>
              <w:widowControl w:val="1"/>
              <w:ind/>
              <w:jc w:val="right"/>
              <w:rPr>
                <w:sz w:val="20"/>
              </w:rPr>
            </w:pPr>
            <w:r>
              <w:rPr>
                <w:sz w:val="20"/>
              </w:rPr>
              <w:t>256 993,43</w:t>
            </w:r>
          </w:p>
        </w:tc>
      </w:tr>
      <w:tr>
        <w:trPr>
          <w:trHeight w:hRule="atLeast" w:val="20"/>
        </w:trPr>
        <w:tc>
          <w:tcPr>
            <w:tcW w:type="dxa" w:w="5104"/>
            <w:shd w:fill="auto" w:val="clear"/>
          </w:tcPr>
          <w:p w14:paraId="33360000">
            <w:pPr>
              <w:widowControl w:val="1"/>
              <w:ind/>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860"/>
            <w:shd w:fill="auto" w:val="clear"/>
          </w:tcPr>
          <w:p w14:paraId="34360000">
            <w:pPr>
              <w:widowControl w:val="1"/>
              <w:ind/>
              <w:jc w:val="center"/>
              <w:rPr>
                <w:sz w:val="20"/>
              </w:rPr>
            </w:pPr>
            <w:r>
              <w:rPr>
                <w:sz w:val="20"/>
              </w:rPr>
              <w:t>620</w:t>
            </w:r>
          </w:p>
        </w:tc>
        <w:tc>
          <w:tcPr>
            <w:tcW w:type="dxa" w:w="887"/>
            <w:shd w:fill="auto" w:val="clear"/>
          </w:tcPr>
          <w:p w14:paraId="35360000">
            <w:pPr>
              <w:widowControl w:val="1"/>
              <w:ind/>
              <w:jc w:val="center"/>
              <w:rPr>
                <w:sz w:val="20"/>
              </w:rPr>
            </w:pPr>
            <w:r>
              <w:rPr>
                <w:sz w:val="20"/>
              </w:rPr>
              <w:t>05</w:t>
            </w:r>
          </w:p>
        </w:tc>
        <w:tc>
          <w:tcPr>
            <w:tcW w:type="dxa" w:w="804"/>
            <w:shd w:fill="auto" w:val="clear"/>
          </w:tcPr>
          <w:p w14:paraId="36360000">
            <w:pPr>
              <w:widowControl w:val="1"/>
              <w:ind/>
              <w:jc w:val="center"/>
              <w:rPr>
                <w:sz w:val="20"/>
              </w:rPr>
            </w:pPr>
            <w:r>
              <w:rPr>
                <w:sz w:val="20"/>
              </w:rPr>
              <w:t>03</w:t>
            </w:r>
          </w:p>
        </w:tc>
        <w:tc>
          <w:tcPr>
            <w:tcW w:type="dxa" w:w="1642"/>
            <w:shd w:fill="auto" w:val="clear"/>
          </w:tcPr>
          <w:p w14:paraId="37360000">
            <w:pPr>
              <w:widowControl w:val="1"/>
              <w:ind/>
              <w:jc w:val="center"/>
              <w:rPr>
                <w:sz w:val="20"/>
              </w:rPr>
            </w:pPr>
            <w:r>
              <w:rPr>
                <w:sz w:val="20"/>
              </w:rPr>
              <w:t>04 3 02 00000</w:t>
            </w:r>
          </w:p>
        </w:tc>
        <w:tc>
          <w:tcPr>
            <w:tcW w:type="dxa" w:w="660"/>
            <w:shd w:fill="auto" w:val="clear"/>
          </w:tcPr>
          <w:p w14:paraId="38360000">
            <w:pPr>
              <w:widowControl w:val="1"/>
              <w:ind/>
              <w:jc w:val="center"/>
              <w:rPr>
                <w:sz w:val="20"/>
              </w:rPr>
            </w:pPr>
            <w:r>
              <w:rPr>
                <w:sz w:val="20"/>
              </w:rPr>
              <w:t>000</w:t>
            </w:r>
          </w:p>
        </w:tc>
        <w:tc>
          <w:tcPr>
            <w:tcW w:type="dxa" w:w="1680"/>
            <w:shd w:fill="auto" w:val="clear"/>
          </w:tcPr>
          <w:p w14:paraId="39360000">
            <w:pPr>
              <w:widowControl w:val="1"/>
              <w:ind/>
              <w:jc w:val="right"/>
              <w:rPr>
                <w:sz w:val="20"/>
              </w:rPr>
            </w:pPr>
            <w:r>
              <w:rPr>
                <w:sz w:val="20"/>
              </w:rPr>
              <w:t>24 753,62</w:t>
            </w:r>
          </w:p>
        </w:tc>
        <w:tc>
          <w:tcPr>
            <w:tcW w:type="dxa" w:w="1680"/>
            <w:shd w:fill="auto" w:val="clear"/>
          </w:tcPr>
          <w:p w14:paraId="3A360000">
            <w:pPr>
              <w:widowControl w:val="1"/>
              <w:ind/>
              <w:jc w:val="right"/>
              <w:rPr>
                <w:sz w:val="20"/>
              </w:rPr>
            </w:pPr>
            <w:r>
              <w:rPr>
                <w:sz w:val="20"/>
              </w:rPr>
              <w:t>17 862,28</w:t>
            </w:r>
          </w:p>
        </w:tc>
        <w:tc>
          <w:tcPr>
            <w:tcW w:type="dxa" w:w="1680"/>
            <w:shd w:fill="auto" w:val="clear"/>
          </w:tcPr>
          <w:p w14:paraId="3B360000">
            <w:pPr>
              <w:widowControl w:val="1"/>
              <w:ind/>
              <w:jc w:val="right"/>
              <w:rPr>
                <w:sz w:val="20"/>
              </w:rPr>
            </w:pPr>
            <w:r>
              <w:rPr>
                <w:sz w:val="20"/>
              </w:rPr>
              <w:t>17 862,28</w:t>
            </w:r>
          </w:p>
        </w:tc>
      </w:tr>
      <w:tr>
        <w:trPr>
          <w:trHeight w:hRule="atLeast" w:val="20"/>
        </w:trPr>
        <w:tc>
          <w:tcPr>
            <w:tcW w:type="dxa" w:w="5104"/>
            <w:shd w:fill="auto" w:val="clear"/>
          </w:tcPr>
          <w:p w14:paraId="3C360000">
            <w:pPr>
              <w:widowControl w:val="1"/>
              <w:ind/>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860"/>
            <w:shd w:fill="auto" w:val="clear"/>
          </w:tcPr>
          <w:p w14:paraId="3D360000">
            <w:pPr>
              <w:widowControl w:val="1"/>
              <w:ind/>
              <w:jc w:val="center"/>
              <w:rPr>
                <w:sz w:val="20"/>
              </w:rPr>
            </w:pPr>
            <w:r>
              <w:rPr>
                <w:sz w:val="20"/>
              </w:rPr>
              <w:t>620</w:t>
            </w:r>
          </w:p>
        </w:tc>
        <w:tc>
          <w:tcPr>
            <w:tcW w:type="dxa" w:w="887"/>
            <w:shd w:fill="auto" w:val="clear"/>
          </w:tcPr>
          <w:p w14:paraId="3E360000">
            <w:pPr>
              <w:widowControl w:val="1"/>
              <w:ind/>
              <w:jc w:val="center"/>
              <w:rPr>
                <w:sz w:val="20"/>
              </w:rPr>
            </w:pPr>
            <w:r>
              <w:rPr>
                <w:sz w:val="20"/>
              </w:rPr>
              <w:t>05</w:t>
            </w:r>
          </w:p>
        </w:tc>
        <w:tc>
          <w:tcPr>
            <w:tcW w:type="dxa" w:w="804"/>
            <w:shd w:fill="auto" w:val="clear"/>
          </w:tcPr>
          <w:p w14:paraId="3F360000">
            <w:pPr>
              <w:widowControl w:val="1"/>
              <w:ind/>
              <w:jc w:val="center"/>
              <w:rPr>
                <w:sz w:val="20"/>
              </w:rPr>
            </w:pPr>
            <w:r>
              <w:rPr>
                <w:sz w:val="20"/>
              </w:rPr>
              <w:t>03</w:t>
            </w:r>
          </w:p>
        </w:tc>
        <w:tc>
          <w:tcPr>
            <w:tcW w:type="dxa" w:w="1642"/>
            <w:shd w:fill="auto" w:val="clear"/>
          </w:tcPr>
          <w:p w14:paraId="40360000">
            <w:pPr>
              <w:widowControl w:val="1"/>
              <w:ind/>
              <w:jc w:val="center"/>
              <w:rPr>
                <w:sz w:val="20"/>
              </w:rPr>
            </w:pPr>
            <w:r>
              <w:rPr>
                <w:sz w:val="20"/>
              </w:rPr>
              <w:t>04 3 02 20290</w:t>
            </w:r>
          </w:p>
        </w:tc>
        <w:tc>
          <w:tcPr>
            <w:tcW w:type="dxa" w:w="660"/>
            <w:shd w:fill="auto" w:val="clear"/>
          </w:tcPr>
          <w:p w14:paraId="41360000">
            <w:pPr>
              <w:widowControl w:val="1"/>
              <w:ind/>
              <w:jc w:val="center"/>
              <w:rPr>
                <w:sz w:val="20"/>
              </w:rPr>
            </w:pPr>
            <w:r>
              <w:rPr>
                <w:sz w:val="20"/>
              </w:rPr>
              <w:t>000</w:t>
            </w:r>
          </w:p>
        </w:tc>
        <w:tc>
          <w:tcPr>
            <w:tcW w:type="dxa" w:w="1680"/>
            <w:shd w:fill="auto" w:val="clear"/>
          </w:tcPr>
          <w:p w14:paraId="42360000">
            <w:pPr>
              <w:widowControl w:val="1"/>
              <w:ind/>
              <w:jc w:val="right"/>
              <w:rPr>
                <w:sz w:val="20"/>
              </w:rPr>
            </w:pPr>
            <w:r>
              <w:rPr>
                <w:sz w:val="20"/>
              </w:rPr>
              <w:t>24 753,62</w:t>
            </w:r>
          </w:p>
        </w:tc>
        <w:tc>
          <w:tcPr>
            <w:tcW w:type="dxa" w:w="1680"/>
            <w:shd w:fill="auto" w:val="clear"/>
          </w:tcPr>
          <w:p w14:paraId="43360000">
            <w:pPr>
              <w:widowControl w:val="1"/>
              <w:ind/>
              <w:jc w:val="right"/>
              <w:rPr>
                <w:sz w:val="20"/>
              </w:rPr>
            </w:pPr>
            <w:r>
              <w:rPr>
                <w:sz w:val="20"/>
              </w:rPr>
              <w:t>17 862,28</w:t>
            </w:r>
          </w:p>
        </w:tc>
        <w:tc>
          <w:tcPr>
            <w:tcW w:type="dxa" w:w="1680"/>
            <w:shd w:fill="auto" w:val="clear"/>
          </w:tcPr>
          <w:p w14:paraId="44360000">
            <w:pPr>
              <w:widowControl w:val="1"/>
              <w:ind/>
              <w:jc w:val="right"/>
              <w:rPr>
                <w:sz w:val="20"/>
              </w:rPr>
            </w:pPr>
            <w:r>
              <w:rPr>
                <w:sz w:val="20"/>
              </w:rPr>
              <w:t>17 862,28</w:t>
            </w:r>
          </w:p>
        </w:tc>
      </w:tr>
      <w:tr>
        <w:trPr>
          <w:trHeight w:hRule="atLeast" w:val="20"/>
        </w:trPr>
        <w:tc>
          <w:tcPr>
            <w:tcW w:type="dxa" w:w="5104"/>
            <w:shd w:fill="auto" w:val="clear"/>
          </w:tcPr>
          <w:p w14:paraId="45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6360000">
            <w:pPr>
              <w:widowControl w:val="1"/>
              <w:ind/>
              <w:jc w:val="center"/>
              <w:rPr>
                <w:sz w:val="20"/>
              </w:rPr>
            </w:pPr>
            <w:r>
              <w:rPr>
                <w:sz w:val="20"/>
              </w:rPr>
              <w:t>620</w:t>
            </w:r>
          </w:p>
        </w:tc>
        <w:tc>
          <w:tcPr>
            <w:tcW w:type="dxa" w:w="887"/>
            <w:shd w:fill="auto" w:val="clear"/>
          </w:tcPr>
          <w:p w14:paraId="47360000">
            <w:pPr>
              <w:widowControl w:val="1"/>
              <w:ind/>
              <w:jc w:val="center"/>
              <w:rPr>
                <w:sz w:val="20"/>
              </w:rPr>
            </w:pPr>
            <w:r>
              <w:rPr>
                <w:sz w:val="20"/>
              </w:rPr>
              <w:t>05</w:t>
            </w:r>
          </w:p>
        </w:tc>
        <w:tc>
          <w:tcPr>
            <w:tcW w:type="dxa" w:w="804"/>
            <w:shd w:fill="auto" w:val="clear"/>
          </w:tcPr>
          <w:p w14:paraId="48360000">
            <w:pPr>
              <w:widowControl w:val="1"/>
              <w:ind/>
              <w:jc w:val="center"/>
              <w:rPr>
                <w:sz w:val="20"/>
              </w:rPr>
            </w:pPr>
            <w:r>
              <w:rPr>
                <w:sz w:val="20"/>
              </w:rPr>
              <w:t>03</w:t>
            </w:r>
          </w:p>
        </w:tc>
        <w:tc>
          <w:tcPr>
            <w:tcW w:type="dxa" w:w="1642"/>
            <w:shd w:fill="auto" w:val="clear"/>
          </w:tcPr>
          <w:p w14:paraId="49360000">
            <w:pPr>
              <w:widowControl w:val="1"/>
              <w:ind/>
              <w:jc w:val="center"/>
              <w:rPr>
                <w:sz w:val="20"/>
              </w:rPr>
            </w:pPr>
            <w:r>
              <w:rPr>
                <w:sz w:val="20"/>
              </w:rPr>
              <w:t>04 3 02 20290</w:t>
            </w:r>
          </w:p>
        </w:tc>
        <w:tc>
          <w:tcPr>
            <w:tcW w:type="dxa" w:w="660"/>
            <w:shd w:fill="auto" w:val="clear"/>
          </w:tcPr>
          <w:p w14:paraId="4A360000">
            <w:pPr>
              <w:widowControl w:val="1"/>
              <w:ind/>
              <w:jc w:val="center"/>
              <w:rPr>
                <w:sz w:val="20"/>
              </w:rPr>
            </w:pPr>
            <w:r>
              <w:rPr>
                <w:sz w:val="20"/>
              </w:rPr>
              <w:t>240</w:t>
            </w:r>
          </w:p>
        </w:tc>
        <w:tc>
          <w:tcPr>
            <w:tcW w:type="dxa" w:w="1680"/>
            <w:shd w:fill="auto" w:val="clear"/>
          </w:tcPr>
          <w:p w14:paraId="4B360000">
            <w:pPr>
              <w:widowControl w:val="1"/>
              <w:ind/>
              <w:jc w:val="right"/>
              <w:rPr>
                <w:sz w:val="20"/>
              </w:rPr>
            </w:pPr>
            <w:r>
              <w:rPr>
                <w:sz w:val="20"/>
              </w:rPr>
              <w:t>24 753,62</w:t>
            </w:r>
          </w:p>
        </w:tc>
        <w:tc>
          <w:tcPr>
            <w:tcW w:type="dxa" w:w="1680"/>
            <w:shd w:fill="auto" w:val="clear"/>
          </w:tcPr>
          <w:p w14:paraId="4C360000">
            <w:pPr>
              <w:widowControl w:val="1"/>
              <w:ind/>
              <w:jc w:val="right"/>
              <w:rPr>
                <w:sz w:val="20"/>
              </w:rPr>
            </w:pPr>
            <w:r>
              <w:rPr>
                <w:sz w:val="20"/>
              </w:rPr>
              <w:t>17 862,28</w:t>
            </w:r>
          </w:p>
        </w:tc>
        <w:tc>
          <w:tcPr>
            <w:tcW w:type="dxa" w:w="1680"/>
            <w:shd w:fill="auto" w:val="clear"/>
          </w:tcPr>
          <w:p w14:paraId="4D360000">
            <w:pPr>
              <w:widowControl w:val="1"/>
              <w:ind/>
              <w:jc w:val="right"/>
              <w:rPr>
                <w:sz w:val="20"/>
              </w:rPr>
            </w:pPr>
            <w:r>
              <w:rPr>
                <w:sz w:val="20"/>
              </w:rPr>
              <w:t>17 862,28</w:t>
            </w:r>
          </w:p>
        </w:tc>
      </w:tr>
      <w:tr>
        <w:trPr>
          <w:trHeight w:hRule="atLeast" w:val="20"/>
        </w:trPr>
        <w:tc>
          <w:tcPr>
            <w:tcW w:type="dxa" w:w="5104"/>
            <w:shd w:fill="auto" w:val="clear"/>
          </w:tcPr>
          <w:p w14:paraId="4E360000">
            <w:pPr>
              <w:widowControl w:val="1"/>
              <w:ind/>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860"/>
            <w:shd w:fill="auto" w:val="clear"/>
          </w:tcPr>
          <w:p w14:paraId="4F360000">
            <w:pPr>
              <w:widowControl w:val="1"/>
              <w:ind/>
              <w:jc w:val="center"/>
              <w:rPr>
                <w:sz w:val="20"/>
              </w:rPr>
            </w:pPr>
            <w:r>
              <w:rPr>
                <w:sz w:val="20"/>
              </w:rPr>
              <w:t>620</w:t>
            </w:r>
          </w:p>
        </w:tc>
        <w:tc>
          <w:tcPr>
            <w:tcW w:type="dxa" w:w="887"/>
            <w:shd w:fill="auto" w:val="clear"/>
          </w:tcPr>
          <w:p w14:paraId="50360000">
            <w:pPr>
              <w:widowControl w:val="1"/>
              <w:ind/>
              <w:jc w:val="center"/>
              <w:rPr>
                <w:sz w:val="20"/>
              </w:rPr>
            </w:pPr>
            <w:r>
              <w:rPr>
                <w:sz w:val="20"/>
              </w:rPr>
              <w:t>05</w:t>
            </w:r>
          </w:p>
        </w:tc>
        <w:tc>
          <w:tcPr>
            <w:tcW w:type="dxa" w:w="804"/>
            <w:shd w:fill="auto" w:val="clear"/>
          </w:tcPr>
          <w:p w14:paraId="51360000">
            <w:pPr>
              <w:widowControl w:val="1"/>
              <w:ind/>
              <w:jc w:val="center"/>
              <w:rPr>
                <w:sz w:val="20"/>
              </w:rPr>
            </w:pPr>
            <w:r>
              <w:rPr>
                <w:sz w:val="20"/>
              </w:rPr>
              <w:t>03</w:t>
            </w:r>
          </w:p>
        </w:tc>
        <w:tc>
          <w:tcPr>
            <w:tcW w:type="dxa" w:w="1642"/>
            <w:shd w:fill="auto" w:val="clear"/>
          </w:tcPr>
          <w:p w14:paraId="52360000">
            <w:pPr>
              <w:widowControl w:val="1"/>
              <w:ind/>
              <w:jc w:val="center"/>
              <w:rPr>
                <w:sz w:val="20"/>
              </w:rPr>
            </w:pPr>
            <w:r>
              <w:rPr>
                <w:sz w:val="20"/>
              </w:rPr>
              <w:t>04 3 03 00000</w:t>
            </w:r>
          </w:p>
        </w:tc>
        <w:tc>
          <w:tcPr>
            <w:tcW w:type="dxa" w:w="660"/>
            <w:shd w:fill="auto" w:val="clear"/>
          </w:tcPr>
          <w:p w14:paraId="53360000">
            <w:pPr>
              <w:widowControl w:val="1"/>
              <w:ind/>
              <w:jc w:val="center"/>
              <w:rPr>
                <w:sz w:val="20"/>
              </w:rPr>
            </w:pPr>
            <w:r>
              <w:rPr>
                <w:sz w:val="20"/>
              </w:rPr>
              <w:t>000</w:t>
            </w:r>
          </w:p>
        </w:tc>
        <w:tc>
          <w:tcPr>
            <w:tcW w:type="dxa" w:w="1680"/>
            <w:shd w:fill="auto" w:val="clear"/>
          </w:tcPr>
          <w:p w14:paraId="54360000">
            <w:pPr>
              <w:widowControl w:val="1"/>
              <w:ind/>
              <w:jc w:val="right"/>
              <w:rPr>
                <w:sz w:val="20"/>
              </w:rPr>
            </w:pPr>
            <w:r>
              <w:rPr>
                <w:sz w:val="20"/>
              </w:rPr>
              <w:t>11 310,41</w:t>
            </w:r>
          </w:p>
        </w:tc>
        <w:tc>
          <w:tcPr>
            <w:tcW w:type="dxa" w:w="1680"/>
            <w:shd w:fill="auto" w:val="clear"/>
          </w:tcPr>
          <w:p w14:paraId="55360000">
            <w:pPr>
              <w:widowControl w:val="1"/>
              <w:ind/>
              <w:jc w:val="right"/>
              <w:rPr>
                <w:sz w:val="20"/>
              </w:rPr>
            </w:pPr>
            <w:r>
              <w:rPr>
                <w:sz w:val="20"/>
              </w:rPr>
              <w:t>1 793,67</w:t>
            </w:r>
          </w:p>
        </w:tc>
        <w:tc>
          <w:tcPr>
            <w:tcW w:type="dxa" w:w="1680"/>
            <w:shd w:fill="auto" w:val="clear"/>
          </w:tcPr>
          <w:p w14:paraId="56360000">
            <w:pPr>
              <w:widowControl w:val="1"/>
              <w:ind/>
              <w:jc w:val="right"/>
              <w:rPr>
                <w:sz w:val="20"/>
              </w:rPr>
            </w:pPr>
            <w:r>
              <w:rPr>
                <w:sz w:val="20"/>
              </w:rPr>
              <w:t>1 793,67</w:t>
            </w:r>
          </w:p>
        </w:tc>
      </w:tr>
      <w:tr>
        <w:trPr>
          <w:trHeight w:hRule="atLeast" w:val="20"/>
        </w:trPr>
        <w:tc>
          <w:tcPr>
            <w:tcW w:type="dxa" w:w="5104"/>
            <w:shd w:fill="auto" w:val="clear"/>
          </w:tcPr>
          <w:p w14:paraId="57360000">
            <w:pPr>
              <w:widowControl w:val="1"/>
              <w:ind/>
              <w:rPr>
                <w:sz w:val="20"/>
              </w:rPr>
            </w:pPr>
            <w:r>
              <w:rPr>
                <w:sz w:val="20"/>
              </w:rPr>
              <w:t>Организация мероприятий при осуществлении деятельности по обращению с животными без владельцев</w:t>
            </w:r>
          </w:p>
        </w:tc>
        <w:tc>
          <w:tcPr>
            <w:tcW w:type="dxa" w:w="860"/>
            <w:shd w:fill="auto" w:val="clear"/>
          </w:tcPr>
          <w:p w14:paraId="58360000">
            <w:pPr>
              <w:widowControl w:val="1"/>
              <w:ind/>
              <w:jc w:val="center"/>
              <w:rPr>
                <w:sz w:val="20"/>
              </w:rPr>
            </w:pPr>
            <w:r>
              <w:rPr>
                <w:sz w:val="20"/>
              </w:rPr>
              <w:t>620</w:t>
            </w:r>
          </w:p>
        </w:tc>
        <w:tc>
          <w:tcPr>
            <w:tcW w:type="dxa" w:w="887"/>
            <w:shd w:fill="auto" w:val="clear"/>
          </w:tcPr>
          <w:p w14:paraId="59360000">
            <w:pPr>
              <w:widowControl w:val="1"/>
              <w:ind/>
              <w:jc w:val="center"/>
              <w:rPr>
                <w:sz w:val="20"/>
              </w:rPr>
            </w:pPr>
            <w:r>
              <w:rPr>
                <w:sz w:val="20"/>
              </w:rPr>
              <w:t>05</w:t>
            </w:r>
          </w:p>
        </w:tc>
        <w:tc>
          <w:tcPr>
            <w:tcW w:type="dxa" w:w="804"/>
            <w:shd w:fill="auto" w:val="clear"/>
          </w:tcPr>
          <w:p w14:paraId="5A360000">
            <w:pPr>
              <w:widowControl w:val="1"/>
              <w:ind/>
              <w:jc w:val="center"/>
              <w:rPr>
                <w:sz w:val="20"/>
              </w:rPr>
            </w:pPr>
            <w:r>
              <w:rPr>
                <w:sz w:val="20"/>
              </w:rPr>
              <w:t>03</w:t>
            </w:r>
          </w:p>
        </w:tc>
        <w:tc>
          <w:tcPr>
            <w:tcW w:type="dxa" w:w="1642"/>
            <w:shd w:fill="auto" w:val="clear"/>
          </w:tcPr>
          <w:p w14:paraId="5B360000">
            <w:pPr>
              <w:widowControl w:val="1"/>
              <w:ind/>
              <w:jc w:val="center"/>
              <w:rPr>
                <w:sz w:val="20"/>
              </w:rPr>
            </w:pPr>
            <w:r>
              <w:rPr>
                <w:sz w:val="20"/>
              </w:rPr>
              <w:t>04 3 03 77150</w:t>
            </w:r>
          </w:p>
        </w:tc>
        <w:tc>
          <w:tcPr>
            <w:tcW w:type="dxa" w:w="660"/>
            <w:shd w:fill="auto" w:val="clear"/>
          </w:tcPr>
          <w:p w14:paraId="5C360000">
            <w:pPr>
              <w:widowControl w:val="1"/>
              <w:ind/>
              <w:jc w:val="center"/>
              <w:rPr>
                <w:sz w:val="20"/>
              </w:rPr>
            </w:pPr>
            <w:r>
              <w:rPr>
                <w:sz w:val="20"/>
              </w:rPr>
              <w:t>000</w:t>
            </w:r>
          </w:p>
        </w:tc>
        <w:tc>
          <w:tcPr>
            <w:tcW w:type="dxa" w:w="1680"/>
            <w:shd w:fill="auto" w:val="clear"/>
          </w:tcPr>
          <w:p w14:paraId="5D360000">
            <w:pPr>
              <w:widowControl w:val="1"/>
              <w:ind/>
              <w:jc w:val="right"/>
              <w:rPr>
                <w:sz w:val="20"/>
              </w:rPr>
            </w:pPr>
            <w:r>
              <w:rPr>
                <w:sz w:val="20"/>
              </w:rPr>
              <w:t>11 310,41</w:t>
            </w:r>
          </w:p>
        </w:tc>
        <w:tc>
          <w:tcPr>
            <w:tcW w:type="dxa" w:w="1680"/>
            <w:shd w:fill="auto" w:val="clear"/>
          </w:tcPr>
          <w:p w14:paraId="5E360000">
            <w:pPr>
              <w:widowControl w:val="1"/>
              <w:ind/>
              <w:jc w:val="right"/>
              <w:rPr>
                <w:sz w:val="20"/>
              </w:rPr>
            </w:pPr>
            <w:r>
              <w:rPr>
                <w:sz w:val="20"/>
              </w:rPr>
              <w:t>1 793,67</w:t>
            </w:r>
          </w:p>
        </w:tc>
        <w:tc>
          <w:tcPr>
            <w:tcW w:type="dxa" w:w="1680"/>
            <w:shd w:fill="auto" w:val="clear"/>
          </w:tcPr>
          <w:p w14:paraId="5F360000">
            <w:pPr>
              <w:widowControl w:val="1"/>
              <w:ind/>
              <w:jc w:val="right"/>
              <w:rPr>
                <w:sz w:val="20"/>
              </w:rPr>
            </w:pPr>
            <w:r>
              <w:rPr>
                <w:sz w:val="20"/>
              </w:rPr>
              <w:t>1 793,67</w:t>
            </w:r>
          </w:p>
        </w:tc>
      </w:tr>
      <w:tr>
        <w:trPr>
          <w:trHeight w:hRule="atLeast" w:val="20"/>
        </w:trPr>
        <w:tc>
          <w:tcPr>
            <w:tcW w:type="dxa" w:w="5104"/>
            <w:shd w:fill="auto" w:val="clear"/>
          </w:tcPr>
          <w:p w14:paraId="60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1360000">
            <w:pPr>
              <w:widowControl w:val="1"/>
              <w:ind/>
              <w:jc w:val="center"/>
              <w:rPr>
                <w:sz w:val="20"/>
              </w:rPr>
            </w:pPr>
            <w:r>
              <w:rPr>
                <w:sz w:val="20"/>
              </w:rPr>
              <w:t>620</w:t>
            </w:r>
          </w:p>
        </w:tc>
        <w:tc>
          <w:tcPr>
            <w:tcW w:type="dxa" w:w="887"/>
            <w:shd w:fill="auto" w:val="clear"/>
          </w:tcPr>
          <w:p w14:paraId="62360000">
            <w:pPr>
              <w:widowControl w:val="1"/>
              <w:ind/>
              <w:jc w:val="center"/>
              <w:rPr>
                <w:sz w:val="20"/>
              </w:rPr>
            </w:pPr>
            <w:r>
              <w:rPr>
                <w:sz w:val="20"/>
              </w:rPr>
              <w:t>05</w:t>
            </w:r>
          </w:p>
        </w:tc>
        <w:tc>
          <w:tcPr>
            <w:tcW w:type="dxa" w:w="804"/>
            <w:shd w:fill="auto" w:val="clear"/>
          </w:tcPr>
          <w:p w14:paraId="63360000">
            <w:pPr>
              <w:widowControl w:val="1"/>
              <w:ind/>
              <w:jc w:val="center"/>
              <w:rPr>
                <w:sz w:val="20"/>
              </w:rPr>
            </w:pPr>
            <w:r>
              <w:rPr>
                <w:sz w:val="20"/>
              </w:rPr>
              <w:t>03</w:t>
            </w:r>
          </w:p>
        </w:tc>
        <w:tc>
          <w:tcPr>
            <w:tcW w:type="dxa" w:w="1642"/>
            <w:shd w:fill="auto" w:val="clear"/>
          </w:tcPr>
          <w:p w14:paraId="64360000">
            <w:pPr>
              <w:widowControl w:val="1"/>
              <w:ind/>
              <w:jc w:val="center"/>
              <w:rPr>
                <w:sz w:val="20"/>
              </w:rPr>
            </w:pPr>
            <w:r>
              <w:rPr>
                <w:sz w:val="20"/>
              </w:rPr>
              <w:t>04 3 03 77150</w:t>
            </w:r>
          </w:p>
        </w:tc>
        <w:tc>
          <w:tcPr>
            <w:tcW w:type="dxa" w:w="660"/>
            <w:shd w:fill="auto" w:val="clear"/>
          </w:tcPr>
          <w:p w14:paraId="65360000">
            <w:pPr>
              <w:widowControl w:val="1"/>
              <w:ind/>
              <w:jc w:val="center"/>
              <w:rPr>
                <w:sz w:val="20"/>
              </w:rPr>
            </w:pPr>
            <w:r>
              <w:rPr>
                <w:sz w:val="20"/>
              </w:rPr>
              <w:t>240</w:t>
            </w:r>
          </w:p>
        </w:tc>
        <w:tc>
          <w:tcPr>
            <w:tcW w:type="dxa" w:w="1680"/>
            <w:shd w:fill="auto" w:val="clear"/>
          </w:tcPr>
          <w:p w14:paraId="66360000">
            <w:pPr>
              <w:widowControl w:val="1"/>
              <w:ind/>
              <w:jc w:val="right"/>
              <w:rPr>
                <w:sz w:val="20"/>
              </w:rPr>
            </w:pPr>
            <w:r>
              <w:rPr>
                <w:sz w:val="20"/>
              </w:rPr>
              <w:t>11 310,41</w:t>
            </w:r>
          </w:p>
        </w:tc>
        <w:tc>
          <w:tcPr>
            <w:tcW w:type="dxa" w:w="1680"/>
            <w:shd w:fill="auto" w:val="clear"/>
          </w:tcPr>
          <w:p w14:paraId="67360000">
            <w:pPr>
              <w:widowControl w:val="1"/>
              <w:ind/>
              <w:jc w:val="right"/>
              <w:rPr>
                <w:sz w:val="20"/>
              </w:rPr>
            </w:pPr>
            <w:r>
              <w:rPr>
                <w:sz w:val="20"/>
              </w:rPr>
              <w:t>1 793,67</w:t>
            </w:r>
          </w:p>
        </w:tc>
        <w:tc>
          <w:tcPr>
            <w:tcW w:type="dxa" w:w="1680"/>
            <w:shd w:fill="auto" w:val="clear"/>
          </w:tcPr>
          <w:p w14:paraId="68360000">
            <w:pPr>
              <w:widowControl w:val="1"/>
              <w:ind/>
              <w:jc w:val="right"/>
              <w:rPr>
                <w:sz w:val="20"/>
              </w:rPr>
            </w:pPr>
            <w:r>
              <w:rPr>
                <w:sz w:val="20"/>
              </w:rPr>
              <w:t>1 793,67</w:t>
            </w:r>
          </w:p>
        </w:tc>
      </w:tr>
      <w:tr>
        <w:trPr>
          <w:trHeight w:hRule="atLeast" w:val="20"/>
        </w:trPr>
        <w:tc>
          <w:tcPr>
            <w:tcW w:type="dxa" w:w="5104"/>
            <w:shd w:fill="auto" w:val="clear"/>
          </w:tcPr>
          <w:p w14:paraId="69360000">
            <w:pPr>
              <w:widowControl w:val="1"/>
              <w:ind/>
              <w:rPr>
                <w:sz w:val="20"/>
              </w:rPr>
            </w:pPr>
            <w:r>
              <w:rPr>
                <w:sz w:val="20"/>
              </w:rPr>
              <w:t>Основное мероприятие «Благоустройство территории города Ставрополя»</w:t>
            </w:r>
          </w:p>
        </w:tc>
        <w:tc>
          <w:tcPr>
            <w:tcW w:type="dxa" w:w="860"/>
            <w:shd w:fill="auto" w:val="clear"/>
          </w:tcPr>
          <w:p w14:paraId="6A360000">
            <w:pPr>
              <w:widowControl w:val="1"/>
              <w:ind/>
              <w:jc w:val="center"/>
              <w:rPr>
                <w:sz w:val="20"/>
              </w:rPr>
            </w:pPr>
            <w:r>
              <w:rPr>
                <w:sz w:val="20"/>
              </w:rPr>
              <w:t>620</w:t>
            </w:r>
          </w:p>
        </w:tc>
        <w:tc>
          <w:tcPr>
            <w:tcW w:type="dxa" w:w="887"/>
            <w:shd w:fill="auto" w:val="clear"/>
          </w:tcPr>
          <w:p w14:paraId="6B360000">
            <w:pPr>
              <w:widowControl w:val="1"/>
              <w:ind/>
              <w:jc w:val="center"/>
              <w:rPr>
                <w:sz w:val="20"/>
              </w:rPr>
            </w:pPr>
            <w:r>
              <w:rPr>
                <w:sz w:val="20"/>
              </w:rPr>
              <w:t>05</w:t>
            </w:r>
          </w:p>
        </w:tc>
        <w:tc>
          <w:tcPr>
            <w:tcW w:type="dxa" w:w="804"/>
            <w:shd w:fill="auto" w:val="clear"/>
          </w:tcPr>
          <w:p w14:paraId="6C360000">
            <w:pPr>
              <w:widowControl w:val="1"/>
              <w:ind/>
              <w:jc w:val="center"/>
              <w:rPr>
                <w:sz w:val="20"/>
              </w:rPr>
            </w:pPr>
            <w:r>
              <w:rPr>
                <w:sz w:val="20"/>
              </w:rPr>
              <w:t>03</w:t>
            </w:r>
          </w:p>
        </w:tc>
        <w:tc>
          <w:tcPr>
            <w:tcW w:type="dxa" w:w="1642"/>
            <w:shd w:fill="auto" w:val="clear"/>
          </w:tcPr>
          <w:p w14:paraId="6D360000">
            <w:pPr>
              <w:widowControl w:val="1"/>
              <w:ind/>
              <w:jc w:val="center"/>
              <w:rPr>
                <w:sz w:val="20"/>
              </w:rPr>
            </w:pPr>
            <w:r>
              <w:rPr>
                <w:sz w:val="20"/>
              </w:rPr>
              <w:t>04 3 04 00000</w:t>
            </w:r>
          </w:p>
        </w:tc>
        <w:tc>
          <w:tcPr>
            <w:tcW w:type="dxa" w:w="660"/>
            <w:shd w:fill="auto" w:val="clear"/>
          </w:tcPr>
          <w:p w14:paraId="6E360000">
            <w:pPr>
              <w:widowControl w:val="1"/>
              <w:ind/>
              <w:jc w:val="center"/>
              <w:rPr>
                <w:sz w:val="20"/>
              </w:rPr>
            </w:pPr>
            <w:r>
              <w:rPr>
                <w:sz w:val="20"/>
              </w:rPr>
              <w:t>000</w:t>
            </w:r>
          </w:p>
        </w:tc>
        <w:tc>
          <w:tcPr>
            <w:tcW w:type="dxa" w:w="1680"/>
            <w:shd w:fill="auto" w:val="clear"/>
          </w:tcPr>
          <w:p w14:paraId="6F360000">
            <w:pPr>
              <w:widowControl w:val="1"/>
              <w:ind/>
              <w:jc w:val="right"/>
              <w:rPr>
                <w:sz w:val="20"/>
              </w:rPr>
            </w:pPr>
            <w:r>
              <w:rPr>
                <w:sz w:val="20"/>
              </w:rPr>
              <w:t>431 266,94</w:t>
            </w:r>
          </w:p>
        </w:tc>
        <w:tc>
          <w:tcPr>
            <w:tcW w:type="dxa" w:w="1680"/>
            <w:shd w:fill="auto" w:val="clear"/>
          </w:tcPr>
          <w:p w14:paraId="70360000">
            <w:pPr>
              <w:widowControl w:val="1"/>
              <w:ind/>
              <w:jc w:val="right"/>
              <w:rPr>
                <w:sz w:val="20"/>
              </w:rPr>
            </w:pPr>
            <w:r>
              <w:rPr>
                <w:sz w:val="20"/>
              </w:rPr>
              <w:t>237 337,48</w:t>
            </w:r>
          </w:p>
        </w:tc>
        <w:tc>
          <w:tcPr>
            <w:tcW w:type="dxa" w:w="1680"/>
            <w:shd w:fill="auto" w:val="clear"/>
          </w:tcPr>
          <w:p w14:paraId="71360000">
            <w:pPr>
              <w:widowControl w:val="1"/>
              <w:ind/>
              <w:jc w:val="right"/>
              <w:rPr>
                <w:sz w:val="20"/>
              </w:rPr>
            </w:pPr>
            <w:r>
              <w:rPr>
                <w:sz w:val="20"/>
              </w:rPr>
              <w:t>237 337,48</w:t>
            </w:r>
          </w:p>
        </w:tc>
      </w:tr>
      <w:tr>
        <w:trPr>
          <w:trHeight w:hRule="atLeast" w:val="20"/>
        </w:trPr>
        <w:tc>
          <w:tcPr>
            <w:tcW w:type="dxa" w:w="5104"/>
            <w:shd w:fill="auto" w:val="clear"/>
          </w:tcPr>
          <w:p w14:paraId="7236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73360000">
            <w:pPr>
              <w:widowControl w:val="1"/>
              <w:ind/>
              <w:jc w:val="center"/>
              <w:rPr>
                <w:sz w:val="20"/>
              </w:rPr>
            </w:pPr>
            <w:r>
              <w:rPr>
                <w:sz w:val="20"/>
              </w:rPr>
              <w:t>620</w:t>
            </w:r>
          </w:p>
        </w:tc>
        <w:tc>
          <w:tcPr>
            <w:tcW w:type="dxa" w:w="887"/>
            <w:shd w:fill="auto" w:val="clear"/>
          </w:tcPr>
          <w:p w14:paraId="74360000">
            <w:pPr>
              <w:widowControl w:val="1"/>
              <w:ind/>
              <w:jc w:val="center"/>
              <w:rPr>
                <w:sz w:val="20"/>
              </w:rPr>
            </w:pPr>
            <w:r>
              <w:rPr>
                <w:sz w:val="20"/>
              </w:rPr>
              <w:t>05</w:t>
            </w:r>
          </w:p>
        </w:tc>
        <w:tc>
          <w:tcPr>
            <w:tcW w:type="dxa" w:w="804"/>
            <w:shd w:fill="auto" w:val="clear"/>
          </w:tcPr>
          <w:p w14:paraId="75360000">
            <w:pPr>
              <w:widowControl w:val="1"/>
              <w:ind/>
              <w:jc w:val="center"/>
              <w:rPr>
                <w:sz w:val="20"/>
              </w:rPr>
            </w:pPr>
            <w:r>
              <w:rPr>
                <w:sz w:val="20"/>
              </w:rPr>
              <w:t>03</w:t>
            </w:r>
          </w:p>
        </w:tc>
        <w:tc>
          <w:tcPr>
            <w:tcW w:type="dxa" w:w="1642"/>
            <w:shd w:fill="auto" w:val="clear"/>
          </w:tcPr>
          <w:p w14:paraId="76360000">
            <w:pPr>
              <w:widowControl w:val="1"/>
              <w:ind/>
              <w:jc w:val="center"/>
              <w:rPr>
                <w:sz w:val="20"/>
              </w:rPr>
            </w:pPr>
            <w:r>
              <w:rPr>
                <w:sz w:val="20"/>
              </w:rPr>
              <w:t>04 3 04 11010</w:t>
            </w:r>
          </w:p>
        </w:tc>
        <w:tc>
          <w:tcPr>
            <w:tcW w:type="dxa" w:w="660"/>
            <w:shd w:fill="auto" w:val="clear"/>
          </w:tcPr>
          <w:p w14:paraId="77360000">
            <w:pPr>
              <w:widowControl w:val="1"/>
              <w:ind/>
              <w:jc w:val="center"/>
              <w:rPr>
                <w:sz w:val="20"/>
              </w:rPr>
            </w:pPr>
            <w:r>
              <w:rPr>
                <w:sz w:val="20"/>
              </w:rPr>
              <w:t>000</w:t>
            </w:r>
          </w:p>
        </w:tc>
        <w:tc>
          <w:tcPr>
            <w:tcW w:type="dxa" w:w="1680"/>
            <w:shd w:fill="auto" w:val="clear"/>
          </w:tcPr>
          <w:p w14:paraId="78360000">
            <w:pPr>
              <w:widowControl w:val="1"/>
              <w:ind/>
              <w:jc w:val="right"/>
              <w:rPr>
                <w:sz w:val="20"/>
              </w:rPr>
            </w:pPr>
            <w:r>
              <w:rPr>
                <w:sz w:val="20"/>
              </w:rPr>
              <w:t>8 018,25</w:t>
            </w:r>
          </w:p>
        </w:tc>
        <w:tc>
          <w:tcPr>
            <w:tcW w:type="dxa" w:w="1680"/>
            <w:shd w:fill="auto" w:val="clear"/>
          </w:tcPr>
          <w:p w14:paraId="79360000">
            <w:pPr>
              <w:widowControl w:val="1"/>
              <w:ind/>
              <w:jc w:val="right"/>
              <w:rPr>
                <w:sz w:val="20"/>
              </w:rPr>
            </w:pPr>
            <w:r>
              <w:rPr>
                <w:sz w:val="20"/>
              </w:rPr>
              <w:t>8 029,54</w:t>
            </w:r>
          </w:p>
        </w:tc>
        <w:tc>
          <w:tcPr>
            <w:tcW w:type="dxa" w:w="1680"/>
            <w:shd w:fill="auto" w:val="clear"/>
          </w:tcPr>
          <w:p w14:paraId="7A360000">
            <w:pPr>
              <w:widowControl w:val="1"/>
              <w:ind/>
              <w:jc w:val="right"/>
              <w:rPr>
                <w:sz w:val="20"/>
              </w:rPr>
            </w:pPr>
            <w:r>
              <w:rPr>
                <w:sz w:val="20"/>
              </w:rPr>
              <w:t>8 029,54</w:t>
            </w:r>
          </w:p>
        </w:tc>
      </w:tr>
      <w:tr>
        <w:trPr>
          <w:trHeight w:hRule="atLeast" w:val="20"/>
        </w:trPr>
        <w:tc>
          <w:tcPr>
            <w:tcW w:type="dxa" w:w="5104"/>
            <w:shd w:fill="auto" w:val="clear"/>
          </w:tcPr>
          <w:p w14:paraId="7B360000">
            <w:pPr>
              <w:widowControl w:val="1"/>
              <w:ind/>
              <w:rPr>
                <w:sz w:val="20"/>
              </w:rPr>
            </w:pPr>
            <w:r>
              <w:rPr>
                <w:sz w:val="20"/>
              </w:rPr>
              <w:t>Субсидии бюджетным учреждениям</w:t>
            </w:r>
          </w:p>
        </w:tc>
        <w:tc>
          <w:tcPr>
            <w:tcW w:type="dxa" w:w="860"/>
            <w:shd w:fill="auto" w:val="clear"/>
          </w:tcPr>
          <w:p w14:paraId="7C360000">
            <w:pPr>
              <w:widowControl w:val="1"/>
              <w:ind/>
              <w:jc w:val="center"/>
              <w:rPr>
                <w:sz w:val="20"/>
              </w:rPr>
            </w:pPr>
            <w:r>
              <w:rPr>
                <w:sz w:val="20"/>
              </w:rPr>
              <w:t>620</w:t>
            </w:r>
          </w:p>
        </w:tc>
        <w:tc>
          <w:tcPr>
            <w:tcW w:type="dxa" w:w="887"/>
            <w:shd w:fill="auto" w:val="clear"/>
          </w:tcPr>
          <w:p w14:paraId="7D360000">
            <w:pPr>
              <w:widowControl w:val="1"/>
              <w:ind/>
              <w:jc w:val="center"/>
              <w:rPr>
                <w:sz w:val="20"/>
              </w:rPr>
            </w:pPr>
            <w:r>
              <w:rPr>
                <w:sz w:val="20"/>
              </w:rPr>
              <w:t>05</w:t>
            </w:r>
          </w:p>
        </w:tc>
        <w:tc>
          <w:tcPr>
            <w:tcW w:type="dxa" w:w="804"/>
            <w:shd w:fill="auto" w:val="clear"/>
          </w:tcPr>
          <w:p w14:paraId="7E360000">
            <w:pPr>
              <w:widowControl w:val="1"/>
              <w:ind/>
              <w:jc w:val="center"/>
              <w:rPr>
                <w:sz w:val="20"/>
              </w:rPr>
            </w:pPr>
            <w:r>
              <w:rPr>
                <w:sz w:val="20"/>
              </w:rPr>
              <w:t>03</w:t>
            </w:r>
          </w:p>
        </w:tc>
        <w:tc>
          <w:tcPr>
            <w:tcW w:type="dxa" w:w="1642"/>
            <w:shd w:fill="auto" w:val="clear"/>
          </w:tcPr>
          <w:p w14:paraId="7F360000">
            <w:pPr>
              <w:widowControl w:val="1"/>
              <w:ind/>
              <w:jc w:val="center"/>
              <w:rPr>
                <w:sz w:val="20"/>
              </w:rPr>
            </w:pPr>
            <w:r>
              <w:rPr>
                <w:sz w:val="20"/>
              </w:rPr>
              <w:t>04 3 04 11010</w:t>
            </w:r>
          </w:p>
        </w:tc>
        <w:tc>
          <w:tcPr>
            <w:tcW w:type="dxa" w:w="660"/>
            <w:shd w:fill="auto" w:val="clear"/>
          </w:tcPr>
          <w:p w14:paraId="80360000">
            <w:pPr>
              <w:widowControl w:val="1"/>
              <w:ind/>
              <w:jc w:val="center"/>
              <w:rPr>
                <w:sz w:val="20"/>
              </w:rPr>
            </w:pPr>
            <w:r>
              <w:rPr>
                <w:sz w:val="20"/>
              </w:rPr>
              <w:t>610</w:t>
            </w:r>
          </w:p>
        </w:tc>
        <w:tc>
          <w:tcPr>
            <w:tcW w:type="dxa" w:w="1680"/>
            <w:shd w:fill="auto" w:val="clear"/>
          </w:tcPr>
          <w:p w14:paraId="81360000">
            <w:pPr>
              <w:widowControl w:val="1"/>
              <w:ind/>
              <w:jc w:val="right"/>
              <w:rPr>
                <w:sz w:val="20"/>
              </w:rPr>
            </w:pPr>
            <w:r>
              <w:rPr>
                <w:sz w:val="20"/>
              </w:rPr>
              <w:t>8 018,25</w:t>
            </w:r>
          </w:p>
        </w:tc>
        <w:tc>
          <w:tcPr>
            <w:tcW w:type="dxa" w:w="1680"/>
            <w:shd w:fill="auto" w:val="clear"/>
          </w:tcPr>
          <w:p w14:paraId="82360000">
            <w:pPr>
              <w:widowControl w:val="1"/>
              <w:ind/>
              <w:jc w:val="right"/>
              <w:rPr>
                <w:sz w:val="20"/>
              </w:rPr>
            </w:pPr>
            <w:r>
              <w:rPr>
                <w:sz w:val="20"/>
              </w:rPr>
              <w:t>8 029,54</w:t>
            </w:r>
          </w:p>
        </w:tc>
        <w:tc>
          <w:tcPr>
            <w:tcW w:type="dxa" w:w="1680"/>
            <w:shd w:fill="auto" w:val="clear"/>
          </w:tcPr>
          <w:p w14:paraId="83360000">
            <w:pPr>
              <w:widowControl w:val="1"/>
              <w:ind/>
              <w:jc w:val="right"/>
              <w:rPr>
                <w:sz w:val="20"/>
              </w:rPr>
            </w:pPr>
            <w:r>
              <w:rPr>
                <w:sz w:val="20"/>
              </w:rPr>
              <w:t>8 029,54</w:t>
            </w:r>
          </w:p>
        </w:tc>
      </w:tr>
      <w:tr>
        <w:trPr>
          <w:trHeight w:hRule="atLeast" w:val="20"/>
        </w:trPr>
        <w:tc>
          <w:tcPr>
            <w:tcW w:type="dxa" w:w="5104"/>
            <w:shd w:fill="auto" w:val="clear"/>
          </w:tcPr>
          <w:p w14:paraId="84360000">
            <w:pPr>
              <w:widowControl w:val="1"/>
              <w:ind/>
              <w:rPr>
                <w:sz w:val="20"/>
              </w:rPr>
            </w:pPr>
            <w:r>
              <w:rPr>
                <w:sz w:val="20"/>
              </w:rPr>
              <w:t>Расходы на обеспечение уличного освещения территории города Ставрополя</w:t>
            </w:r>
          </w:p>
        </w:tc>
        <w:tc>
          <w:tcPr>
            <w:tcW w:type="dxa" w:w="860"/>
            <w:shd w:fill="auto" w:val="clear"/>
          </w:tcPr>
          <w:p w14:paraId="85360000">
            <w:pPr>
              <w:widowControl w:val="1"/>
              <w:ind/>
              <w:jc w:val="center"/>
              <w:rPr>
                <w:sz w:val="20"/>
              </w:rPr>
            </w:pPr>
            <w:r>
              <w:rPr>
                <w:sz w:val="20"/>
              </w:rPr>
              <w:t>620</w:t>
            </w:r>
          </w:p>
        </w:tc>
        <w:tc>
          <w:tcPr>
            <w:tcW w:type="dxa" w:w="887"/>
            <w:shd w:fill="auto" w:val="clear"/>
          </w:tcPr>
          <w:p w14:paraId="86360000">
            <w:pPr>
              <w:widowControl w:val="1"/>
              <w:ind/>
              <w:jc w:val="center"/>
              <w:rPr>
                <w:sz w:val="20"/>
              </w:rPr>
            </w:pPr>
            <w:r>
              <w:rPr>
                <w:sz w:val="20"/>
              </w:rPr>
              <w:t>05</w:t>
            </w:r>
          </w:p>
        </w:tc>
        <w:tc>
          <w:tcPr>
            <w:tcW w:type="dxa" w:w="804"/>
            <w:shd w:fill="auto" w:val="clear"/>
          </w:tcPr>
          <w:p w14:paraId="87360000">
            <w:pPr>
              <w:widowControl w:val="1"/>
              <w:ind/>
              <w:jc w:val="center"/>
              <w:rPr>
                <w:sz w:val="20"/>
              </w:rPr>
            </w:pPr>
            <w:r>
              <w:rPr>
                <w:sz w:val="20"/>
              </w:rPr>
              <w:t>03</w:t>
            </w:r>
          </w:p>
        </w:tc>
        <w:tc>
          <w:tcPr>
            <w:tcW w:type="dxa" w:w="1642"/>
            <w:shd w:fill="auto" w:val="clear"/>
          </w:tcPr>
          <w:p w14:paraId="88360000">
            <w:pPr>
              <w:widowControl w:val="1"/>
              <w:ind/>
              <w:jc w:val="center"/>
              <w:rPr>
                <w:sz w:val="20"/>
              </w:rPr>
            </w:pPr>
            <w:r>
              <w:rPr>
                <w:sz w:val="20"/>
              </w:rPr>
              <w:t>04 3 04 20280</w:t>
            </w:r>
          </w:p>
        </w:tc>
        <w:tc>
          <w:tcPr>
            <w:tcW w:type="dxa" w:w="660"/>
            <w:shd w:fill="auto" w:val="clear"/>
          </w:tcPr>
          <w:p w14:paraId="89360000">
            <w:pPr>
              <w:widowControl w:val="1"/>
              <w:ind/>
              <w:jc w:val="center"/>
              <w:rPr>
                <w:sz w:val="20"/>
              </w:rPr>
            </w:pPr>
            <w:r>
              <w:rPr>
                <w:sz w:val="20"/>
              </w:rPr>
              <w:t>000</w:t>
            </w:r>
          </w:p>
        </w:tc>
        <w:tc>
          <w:tcPr>
            <w:tcW w:type="dxa" w:w="1680"/>
            <w:shd w:fill="auto" w:val="clear"/>
          </w:tcPr>
          <w:p w14:paraId="8A360000">
            <w:pPr>
              <w:widowControl w:val="1"/>
              <w:ind/>
              <w:jc w:val="right"/>
              <w:rPr>
                <w:sz w:val="20"/>
              </w:rPr>
            </w:pPr>
            <w:r>
              <w:rPr>
                <w:sz w:val="20"/>
              </w:rPr>
              <w:t>236 323,17</w:t>
            </w:r>
          </w:p>
        </w:tc>
        <w:tc>
          <w:tcPr>
            <w:tcW w:type="dxa" w:w="1680"/>
            <w:shd w:fill="auto" w:val="clear"/>
          </w:tcPr>
          <w:p w14:paraId="8B360000">
            <w:pPr>
              <w:widowControl w:val="1"/>
              <w:ind/>
              <w:jc w:val="right"/>
              <w:rPr>
                <w:sz w:val="20"/>
              </w:rPr>
            </w:pPr>
            <w:r>
              <w:rPr>
                <w:sz w:val="20"/>
              </w:rPr>
              <w:t>158 398,98</w:t>
            </w:r>
          </w:p>
        </w:tc>
        <w:tc>
          <w:tcPr>
            <w:tcW w:type="dxa" w:w="1680"/>
            <w:shd w:fill="auto" w:val="clear"/>
          </w:tcPr>
          <w:p w14:paraId="8C360000">
            <w:pPr>
              <w:widowControl w:val="1"/>
              <w:ind/>
              <w:jc w:val="right"/>
              <w:rPr>
                <w:sz w:val="20"/>
              </w:rPr>
            </w:pPr>
            <w:r>
              <w:rPr>
                <w:sz w:val="20"/>
              </w:rPr>
              <w:t>158 398,98</w:t>
            </w:r>
          </w:p>
        </w:tc>
      </w:tr>
      <w:tr>
        <w:trPr>
          <w:trHeight w:hRule="atLeast" w:val="20"/>
        </w:trPr>
        <w:tc>
          <w:tcPr>
            <w:tcW w:type="dxa" w:w="5104"/>
            <w:shd w:fill="auto" w:val="clear"/>
          </w:tcPr>
          <w:p w14:paraId="8D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E360000">
            <w:pPr>
              <w:widowControl w:val="1"/>
              <w:ind/>
              <w:jc w:val="center"/>
              <w:rPr>
                <w:sz w:val="20"/>
              </w:rPr>
            </w:pPr>
            <w:r>
              <w:rPr>
                <w:sz w:val="20"/>
              </w:rPr>
              <w:t>620</w:t>
            </w:r>
          </w:p>
        </w:tc>
        <w:tc>
          <w:tcPr>
            <w:tcW w:type="dxa" w:w="887"/>
            <w:shd w:fill="auto" w:val="clear"/>
          </w:tcPr>
          <w:p w14:paraId="8F360000">
            <w:pPr>
              <w:widowControl w:val="1"/>
              <w:ind/>
              <w:jc w:val="center"/>
              <w:rPr>
                <w:sz w:val="20"/>
              </w:rPr>
            </w:pPr>
            <w:r>
              <w:rPr>
                <w:sz w:val="20"/>
              </w:rPr>
              <w:t>05</w:t>
            </w:r>
          </w:p>
        </w:tc>
        <w:tc>
          <w:tcPr>
            <w:tcW w:type="dxa" w:w="804"/>
            <w:shd w:fill="auto" w:val="clear"/>
          </w:tcPr>
          <w:p w14:paraId="90360000">
            <w:pPr>
              <w:widowControl w:val="1"/>
              <w:ind/>
              <w:jc w:val="center"/>
              <w:rPr>
                <w:sz w:val="20"/>
              </w:rPr>
            </w:pPr>
            <w:r>
              <w:rPr>
                <w:sz w:val="20"/>
              </w:rPr>
              <w:t>03</w:t>
            </w:r>
          </w:p>
        </w:tc>
        <w:tc>
          <w:tcPr>
            <w:tcW w:type="dxa" w:w="1642"/>
            <w:shd w:fill="auto" w:val="clear"/>
          </w:tcPr>
          <w:p w14:paraId="91360000">
            <w:pPr>
              <w:widowControl w:val="1"/>
              <w:ind/>
              <w:jc w:val="center"/>
              <w:rPr>
                <w:sz w:val="20"/>
              </w:rPr>
            </w:pPr>
            <w:r>
              <w:rPr>
                <w:sz w:val="20"/>
              </w:rPr>
              <w:t>04 3 04 20280</w:t>
            </w:r>
          </w:p>
        </w:tc>
        <w:tc>
          <w:tcPr>
            <w:tcW w:type="dxa" w:w="660"/>
            <w:shd w:fill="auto" w:val="clear"/>
          </w:tcPr>
          <w:p w14:paraId="92360000">
            <w:pPr>
              <w:widowControl w:val="1"/>
              <w:ind/>
              <w:jc w:val="center"/>
              <w:rPr>
                <w:sz w:val="20"/>
              </w:rPr>
            </w:pPr>
            <w:r>
              <w:rPr>
                <w:sz w:val="20"/>
              </w:rPr>
              <w:t>240</w:t>
            </w:r>
          </w:p>
        </w:tc>
        <w:tc>
          <w:tcPr>
            <w:tcW w:type="dxa" w:w="1680"/>
            <w:shd w:fill="auto" w:val="clear"/>
          </w:tcPr>
          <w:p w14:paraId="93360000">
            <w:pPr>
              <w:widowControl w:val="1"/>
              <w:ind/>
              <w:jc w:val="right"/>
              <w:rPr>
                <w:sz w:val="20"/>
              </w:rPr>
            </w:pPr>
            <w:r>
              <w:rPr>
                <w:sz w:val="20"/>
              </w:rPr>
              <w:t>236 323,17</w:t>
            </w:r>
          </w:p>
        </w:tc>
        <w:tc>
          <w:tcPr>
            <w:tcW w:type="dxa" w:w="1680"/>
            <w:shd w:fill="auto" w:val="clear"/>
          </w:tcPr>
          <w:p w14:paraId="94360000">
            <w:pPr>
              <w:widowControl w:val="1"/>
              <w:ind/>
              <w:jc w:val="right"/>
              <w:rPr>
                <w:sz w:val="20"/>
              </w:rPr>
            </w:pPr>
            <w:r>
              <w:rPr>
                <w:sz w:val="20"/>
              </w:rPr>
              <w:t>158 398,98</w:t>
            </w:r>
          </w:p>
        </w:tc>
        <w:tc>
          <w:tcPr>
            <w:tcW w:type="dxa" w:w="1680"/>
            <w:shd w:fill="auto" w:val="clear"/>
          </w:tcPr>
          <w:p w14:paraId="95360000">
            <w:pPr>
              <w:widowControl w:val="1"/>
              <w:ind/>
              <w:jc w:val="right"/>
              <w:rPr>
                <w:sz w:val="20"/>
              </w:rPr>
            </w:pPr>
            <w:r>
              <w:rPr>
                <w:sz w:val="20"/>
              </w:rPr>
              <w:t>158 398,98</w:t>
            </w:r>
          </w:p>
        </w:tc>
      </w:tr>
      <w:tr>
        <w:trPr>
          <w:trHeight w:hRule="atLeast" w:val="20"/>
        </w:trPr>
        <w:tc>
          <w:tcPr>
            <w:tcW w:type="dxa" w:w="5104"/>
            <w:shd w:fill="auto" w:val="clear"/>
          </w:tcPr>
          <w:p w14:paraId="96360000">
            <w:pPr>
              <w:widowControl w:val="1"/>
              <w:ind/>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97360000">
            <w:pPr>
              <w:widowControl w:val="1"/>
              <w:ind/>
              <w:jc w:val="center"/>
              <w:rPr>
                <w:sz w:val="20"/>
              </w:rPr>
            </w:pPr>
            <w:r>
              <w:rPr>
                <w:sz w:val="20"/>
              </w:rPr>
              <w:t>620</w:t>
            </w:r>
          </w:p>
        </w:tc>
        <w:tc>
          <w:tcPr>
            <w:tcW w:type="dxa" w:w="887"/>
            <w:shd w:fill="auto" w:val="clear"/>
          </w:tcPr>
          <w:p w14:paraId="98360000">
            <w:pPr>
              <w:widowControl w:val="1"/>
              <w:ind/>
              <w:jc w:val="center"/>
              <w:rPr>
                <w:sz w:val="20"/>
              </w:rPr>
            </w:pPr>
            <w:r>
              <w:rPr>
                <w:sz w:val="20"/>
              </w:rPr>
              <w:t>05</w:t>
            </w:r>
          </w:p>
        </w:tc>
        <w:tc>
          <w:tcPr>
            <w:tcW w:type="dxa" w:w="804"/>
            <w:shd w:fill="auto" w:val="clear"/>
          </w:tcPr>
          <w:p w14:paraId="99360000">
            <w:pPr>
              <w:widowControl w:val="1"/>
              <w:ind/>
              <w:jc w:val="center"/>
              <w:rPr>
                <w:sz w:val="20"/>
              </w:rPr>
            </w:pPr>
            <w:r>
              <w:rPr>
                <w:sz w:val="20"/>
              </w:rPr>
              <w:t>03</w:t>
            </w:r>
          </w:p>
        </w:tc>
        <w:tc>
          <w:tcPr>
            <w:tcW w:type="dxa" w:w="1642"/>
            <w:shd w:fill="auto" w:val="clear"/>
          </w:tcPr>
          <w:p w14:paraId="9A360000">
            <w:pPr>
              <w:widowControl w:val="1"/>
              <w:ind/>
              <w:jc w:val="center"/>
              <w:rPr>
                <w:sz w:val="20"/>
              </w:rPr>
            </w:pPr>
            <w:r>
              <w:rPr>
                <w:sz w:val="20"/>
              </w:rPr>
              <w:t>04 3 04 20300</w:t>
            </w:r>
          </w:p>
        </w:tc>
        <w:tc>
          <w:tcPr>
            <w:tcW w:type="dxa" w:w="660"/>
            <w:shd w:fill="auto" w:val="clear"/>
          </w:tcPr>
          <w:p w14:paraId="9B360000">
            <w:pPr>
              <w:widowControl w:val="1"/>
              <w:ind/>
              <w:jc w:val="center"/>
              <w:rPr>
                <w:sz w:val="20"/>
              </w:rPr>
            </w:pPr>
            <w:r>
              <w:rPr>
                <w:sz w:val="20"/>
              </w:rPr>
              <w:t>000</w:t>
            </w:r>
          </w:p>
        </w:tc>
        <w:tc>
          <w:tcPr>
            <w:tcW w:type="dxa" w:w="1680"/>
            <w:shd w:fill="auto" w:val="clear"/>
          </w:tcPr>
          <w:p w14:paraId="9C360000">
            <w:pPr>
              <w:widowControl w:val="1"/>
              <w:ind/>
              <w:jc w:val="right"/>
              <w:rPr>
                <w:sz w:val="20"/>
              </w:rPr>
            </w:pPr>
            <w:r>
              <w:rPr>
                <w:sz w:val="20"/>
              </w:rPr>
              <w:t>110 918,27</w:t>
            </w:r>
          </w:p>
        </w:tc>
        <w:tc>
          <w:tcPr>
            <w:tcW w:type="dxa" w:w="1680"/>
            <w:shd w:fill="auto" w:val="clear"/>
          </w:tcPr>
          <w:p w14:paraId="9D360000">
            <w:pPr>
              <w:widowControl w:val="1"/>
              <w:ind/>
              <w:jc w:val="right"/>
              <w:rPr>
                <w:sz w:val="20"/>
              </w:rPr>
            </w:pPr>
            <w:r>
              <w:rPr>
                <w:sz w:val="20"/>
              </w:rPr>
              <w:t>12 725,31</w:t>
            </w:r>
          </w:p>
        </w:tc>
        <w:tc>
          <w:tcPr>
            <w:tcW w:type="dxa" w:w="1680"/>
            <w:shd w:fill="auto" w:val="clear"/>
          </w:tcPr>
          <w:p w14:paraId="9E360000">
            <w:pPr>
              <w:widowControl w:val="1"/>
              <w:ind/>
              <w:jc w:val="right"/>
              <w:rPr>
                <w:sz w:val="20"/>
              </w:rPr>
            </w:pPr>
            <w:r>
              <w:rPr>
                <w:sz w:val="20"/>
              </w:rPr>
              <w:t>12 725,31</w:t>
            </w:r>
          </w:p>
        </w:tc>
      </w:tr>
      <w:tr>
        <w:trPr>
          <w:trHeight w:hRule="atLeast" w:val="20"/>
        </w:trPr>
        <w:tc>
          <w:tcPr>
            <w:tcW w:type="dxa" w:w="5104"/>
            <w:shd w:fill="auto" w:val="clear"/>
          </w:tcPr>
          <w:p w14:paraId="9F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0360000">
            <w:pPr>
              <w:widowControl w:val="1"/>
              <w:ind/>
              <w:jc w:val="center"/>
              <w:rPr>
                <w:sz w:val="20"/>
              </w:rPr>
            </w:pPr>
            <w:r>
              <w:rPr>
                <w:sz w:val="20"/>
              </w:rPr>
              <w:t>620</w:t>
            </w:r>
          </w:p>
        </w:tc>
        <w:tc>
          <w:tcPr>
            <w:tcW w:type="dxa" w:w="887"/>
            <w:shd w:fill="auto" w:val="clear"/>
          </w:tcPr>
          <w:p w14:paraId="A1360000">
            <w:pPr>
              <w:widowControl w:val="1"/>
              <w:ind/>
              <w:jc w:val="center"/>
              <w:rPr>
                <w:sz w:val="20"/>
              </w:rPr>
            </w:pPr>
            <w:r>
              <w:rPr>
                <w:sz w:val="20"/>
              </w:rPr>
              <w:t>05</w:t>
            </w:r>
          </w:p>
        </w:tc>
        <w:tc>
          <w:tcPr>
            <w:tcW w:type="dxa" w:w="804"/>
            <w:shd w:fill="auto" w:val="clear"/>
          </w:tcPr>
          <w:p w14:paraId="A2360000">
            <w:pPr>
              <w:widowControl w:val="1"/>
              <w:ind/>
              <w:jc w:val="center"/>
              <w:rPr>
                <w:sz w:val="20"/>
              </w:rPr>
            </w:pPr>
            <w:r>
              <w:rPr>
                <w:sz w:val="20"/>
              </w:rPr>
              <w:t>03</w:t>
            </w:r>
          </w:p>
        </w:tc>
        <w:tc>
          <w:tcPr>
            <w:tcW w:type="dxa" w:w="1642"/>
            <w:shd w:fill="auto" w:val="clear"/>
          </w:tcPr>
          <w:p w14:paraId="A3360000">
            <w:pPr>
              <w:widowControl w:val="1"/>
              <w:ind/>
              <w:jc w:val="center"/>
              <w:rPr>
                <w:sz w:val="20"/>
              </w:rPr>
            </w:pPr>
            <w:r>
              <w:rPr>
                <w:sz w:val="20"/>
              </w:rPr>
              <w:t>04 3 04 20300</w:t>
            </w:r>
          </w:p>
        </w:tc>
        <w:tc>
          <w:tcPr>
            <w:tcW w:type="dxa" w:w="660"/>
            <w:shd w:fill="auto" w:val="clear"/>
          </w:tcPr>
          <w:p w14:paraId="A4360000">
            <w:pPr>
              <w:widowControl w:val="1"/>
              <w:ind/>
              <w:jc w:val="center"/>
              <w:rPr>
                <w:sz w:val="20"/>
              </w:rPr>
            </w:pPr>
            <w:r>
              <w:rPr>
                <w:sz w:val="20"/>
              </w:rPr>
              <w:t>240</w:t>
            </w:r>
          </w:p>
        </w:tc>
        <w:tc>
          <w:tcPr>
            <w:tcW w:type="dxa" w:w="1680"/>
            <w:shd w:fill="auto" w:val="clear"/>
          </w:tcPr>
          <w:p w14:paraId="A5360000">
            <w:pPr>
              <w:widowControl w:val="1"/>
              <w:ind/>
              <w:jc w:val="right"/>
              <w:rPr>
                <w:sz w:val="20"/>
              </w:rPr>
            </w:pPr>
            <w:r>
              <w:rPr>
                <w:sz w:val="20"/>
              </w:rPr>
              <w:t>110 918,27</w:t>
            </w:r>
          </w:p>
        </w:tc>
        <w:tc>
          <w:tcPr>
            <w:tcW w:type="dxa" w:w="1680"/>
            <w:shd w:fill="auto" w:val="clear"/>
          </w:tcPr>
          <w:p w14:paraId="A6360000">
            <w:pPr>
              <w:widowControl w:val="1"/>
              <w:ind/>
              <w:jc w:val="right"/>
              <w:rPr>
                <w:sz w:val="20"/>
              </w:rPr>
            </w:pPr>
            <w:r>
              <w:rPr>
                <w:sz w:val="20"/>
              </w:rPr>
              <w:t>12 725,31</w:t>
            </w:r>
          </w:p>
        </w:tc>
        <w:tc>
          <w:tcPr>
            <w:tcW w:type="dxa" w:w="1680"/>
            <w:shd w:fill="auto" w:val="clear"/>
          </w:tcPr>
          <w:p w14:paraId="A7360000">
            <w:pPr>
              <w:widowControl w:val="1"/>
              <w:ind/>
              <w:jc w:val="right"/>
              <w:rPr>
                <w:sz w:val="20"/>
              </w:rPr>
            </w:pPr>
            <w:r>
              <w:rPr>
                <w:sz w:val="20"/>
              </w:rPr>
              <w:t>12 725,31</w:t>
            </w:r>
          </w:p>
        </w:tc>
      </w:tr>
      <w:tr>
        <w:trPr>
          <w:trHeight w:hRule="atLeast" w:val="20"/>
        </w:trPr>
        <w:tc>
          <w:tcPr>
            <w:tcW w:type="dxa" w:w="5104"/>
            <w:shd w:fill="auto" w:val="clear"/>
          </w:tcPr>
          <w:p w14:paraId="A8360000">
            <w:pPr>
              <w:widowControl w:val="1"/>
              <w:ind/>
              <w:rPr>
                <w:sz w:val="20"/>
              </w:rPr>
            </w:pPr>
            <w:r>
              <w:rPr>
                <w:sz w:val="20"/>
              </w:rPr>
              <w:t>Расходы на проведение мероприятий по озеленению территории города Ставрополя</w:t>
            </w:r>
          </w:p>
        </w:tc>
        <w:tc>
          <w:tcPr>
            <w:tcW w:type="dxa" w:w="860"/>
            <w:shd w:fill="auto" w:val="clear"/>
          </w:tcPr>
          <w:p w14:paraId="A9360000">
            <w:pPr>
              <w:widowControl w:val="1"/>
              <w:ind/>
              <w:jc w:val="center"/>
              <w:rPr>
                <w:sz w:val="20"/>
              </w:rPr>
            </w:pPr>
            <w:r>
              <w:rPr>
                <w:sz w:val="20"/>
              </w:rPr>
              <w:t>620</w:t>
            </w:r>
          </w:p>
        </w:tc>
        <w:tc>
          <w:tcPr>
            <w:tcW w:type="dxa" w:w="887"/>
            <w:shd w:fill="auto" w:val="clear"/>
          </w:tcPr>
          <w:p w14:paraId="AA360000">
            <w:pPr>
              <w:widowControl w:val="1"/>
              <w:ind/>
              <w:jc w:val="center"/>
              <w:rPr>
                <w:sz w:val="20"/>
              </w:rPr>
            </w:pPr>
            <w:r>
              <w:rPr>
                <w:sz w:val="20"/>
              </w:rPr>
              <w:t>05</w:t>
            </w:r>
          </w:p>
        </w:tc>
        <w:tc>
          <w:tcPr>
            <w:tcW w:type="dxa" w:w="804"/>
            <w:shd w:fill="auto" w:val="clear"/>
          </w:tcPr>
          <w:p w14:paraId="AB360000">
            <w:pPr>
              <w:widowControl w:val="1"/>
              <w:ind/>
              <w:jc w:val="center"/>
              <w:rPr>
                <w:sz w:val="20"/>
              </w:rPr>
            </w:pPr>
            <w:r>
              <w:rPr>
                <w:sz w:val="20"/>
              </w:rPr>
              <w:t>03</w:t>
            </w:r>
          </w:p>
        </w:tc>
        <w:tc>
          <w:tcPr>
            <w:tcW w:type="dxa" w:w="1642"/>
            <w:shd w:fill="auto" w:val="clear"/>
          </w:tcPr>
          <w:p w14:paraId="AC360000">
            <w:pPr>
              <w:widowControl w:val="1"/>
              <w:ind/>
              <w:jc w:val="center"/>
              <w:rPr>
                <w:sz w:val="20"/>
              </w:rPr>
            </w:pPr>
            <w:r>
              <w:rPr>
                <w:sz w:val="20"/>
              </w:rPr>
              <w:t>04 3 04 20780</w:t>
            </w:r>
          </w:p>
        </w:tc>
        <w:tc>
          <w:tcPr>
            <w:tcW w:type="dxa" w:w="660"/>
            <w:shd w:fill="auto" w:val="clear"/>
          </w:tcPr>
          <w:p w14:paraId="AD360000">
            <w:pPr>
              <w:widowControl w:val="1"/>
              <w:ind/>
              <w:jc w:val="center"/>
              <w:rPr>
                <w:sz w:val="20"/>
              </w:rPr>
            </w:pPr>
            <w:r>
              <w:rPr>
                <w:sz w:val="20"/>
              </w:rPr>
              <w:t>000</w:t>
            </w:r>
          </w:p>
        </w:tc>
        <w:tc>
          <w:tcPr>
            <w:tcW w:type="dxa" w:w="1680"/>
            <w:shd w:fill="auto" w:val="clear"/>
          </w:tcPr>
          <w:p w14:paraId="AE360000">
            <w:pPr>
              <w:widowControl w:val="1"/>
              <w:ind/>
              <w:jc w:val="right"/>
              <w:rPr>
                <w:sz w:val="20"/>
              </w:rPr>
            </w:pPr>
            <w:r>
              <w:rPr>
                <w:sz w:val="20"/>
              </w:rPr>
              <w:t>60 227,19</w:t>
            </w:r>
          </w:p>
        </w:tc>
        <w:tc>
          <w:tcPr>
            <w:tcW w:type="dxa" w:w="1680"/>
            <w:shd w:fill="auto" w:val="clear"/>
          </w:tcPr>
          <w:p w14:paraId="AF360000">
            <w:pPr>
              <w:widowControl w:val="1"/>
              <w:ind/>
              <w:jc w:val="right"/>
              <w:rPr>
                <w:sz w:val="20"/>
              </w:rPr>
            </w:pPr>
            <w:r>
              <w:rPr>
                <w:sz w:val="20"/>
              </w:rPr>
              <w:t>42 403,59</w:t>
            </w:r>
          </w:p>
        </w:tc>
        <w:tc>
          <w:tcPr>
            <w:tcW w:type="dxa" w:w="1680"/>
            <w:shd w:fill="auto" w:val="clear"/>
          </w:tcPr>
          <w:p w14:paraId="B0360000">
            <w:pPr>
              <w:widowControl w:val="1"/>
              <w:ind/>
              <w:jc w:val="right"/>
              <w:rPr>
                <w:sz w:val="20"/>
              </w:rPr>
            </w:pPr>
            <w:r>
              <w:rPr>
                <w:sz w:val="20"/>
              </w:rPr>
              <w:t>42 403,59</w:t>
            </w:r>
          </w:p>
        </w:tc>
      </w:tr>
      <w:tr>
        <w:trPr>
          <w:trHeight w:hRule="atLeast" w:val="20"/>
        </w:trPr>
        <w:tc>
          <w:tcPr>
            <w:tcW w:type="dxa" w:w="5104"/>
            <w:shd w:fill="auto" w:val="clear"/>
          </w:tcPr>
          <w:p w14:paraId="B1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2360000">
            <w:pPr>
              <w:widowControl w:val="1"/>
              <w:ind/>
              <w:jc w:val="center"/>
              <w:rPr>
                <w:sz w:val="20"/>
              </w:rPr>
            </w:pPr>
            <w:r>
              <w:rPr>
                <w:sz w:val="20"/>
              </w:rPr>
              <w:t>620</w:t>
            </w:r>
          </w:p>
        </w:tc>
        <w:tc>
          <w:tcPr>
            <w:tcW w:type="dxa" w:w="887"/>
            <w:shd w:fill="auto" w:val="clear"/>
          </w:tcPr>
          <w:p w14:paraId="B3360000">
            <w:pPr>
              <w:widowControl w:val="1"/>
              <w:ind/>
              <w:jc w:val="center"/>
              <w:rPr>
                <w:sz w:val="20"/>
              </w:rPr>
            </w:pPr>
            <w:r>
              <w:rPr>
                <w:sz w:val="20"/>
              </w:rPr>
              <w:t>05</w:t>
            </w:r>
          </w:p>
        </w:tc>
        <w:tc>
          <w:tcPr>
            <w:tcW w:type="dxa" w:w="804"/>
            <w:shd w:fill="auto" w:val="clear"/>
          </w:tcPr>
          <w:p w14:paraId="B4360000">
            <w:pPr>
              <w:widowControl w:val="1"/>
              <w:ind/>
              <w:jc w:val="center"/>
              <w:rPr>
                <w:sz w:val="20"/>
              </w:rPr>
            </w:pPr>
            <w:r>
              <w:rPr>
                <w:sz w:val="20"/>
              </w:rPr>
              <w:t>03</w:t>
            </w:r>
          </w:p>
        </w:tc>
        <w:tc>
          <w:tcPr>
            <w:tcW w:type="dxa" w:w="1642"/>
            <w:shd w:fill="auto" w:val="clear"/>
          </w:tcPr>
          <w:p w14:paraId="B5360000">
            <w:pPr>
              <w:widowControl w:val="1"/>
              <w:ind/>
              <w:jc w:val="center"/>
              <w:rPr>
                <w:sz w:val="20"/>
              </w:rPr>
            </w:pPr>
            <w:r>
              <w:rPr>
                <w:sz w:val="20"/>
              </w:rPr>
              <w:t>04 3 04 20780</w:t>
            </w:r>
          </w:p>
        </w:tc>
        <w:tc>
          <w:tcPr>
            <w:tcW w:type="dxa" w:w="660"/>
            <w:shd w:fill="auto" w:val="clear"/>
          </w:tcPr>
          <w:p w14:paraId="B6360000">
            <w:pPr>
              <w:widowControl w:val="1"/>
              <w:ind/>
              <w:jc w:val="center"/>
              <w:rPr>
                <w:sz w:val="20"/>
              </w:rPr>
            </w:pPr>
            <w:r>
              <w:rPr>
                <w:sz w:val="20"/>
              </w:rPr>
              <w:t>240</w:t>
            </w:r>
          </w:p>
        </w:tc>
        <w:tc>
          <w:tcPr>
            <w:tcW w:type="dxa" w:w="1680"/>
            <w:shd w:fill="auto" w:val="clear"/>
          </w:tcPr>
          <w:p w14:paraId="B7360000">
            <w:pPr>
              <w:widowControl w:val="1"/>
              <w:ind/>
              <w:jc w:val="right"/>
              <w:rPr>
                <w:sz w:val="20"/>
              </w:rPr>
            </w:pPr>
            <w:r>
              <w:rPr>
                <w:sz w:val="20"/>
              </w:rPr>
              <w:t>60 227,19</w:t>
            </w:r>
          </w:p>
        </w:tc>
        <w:tc>
          <w:tcPr>
            <w:tcW w:type="dxa" w:w="1680"/>
            <w:shd w:fill="auto" w:val="clear"/>
          </w:tcPr>
          <w:p w14:paraId="B8360000">
            <w:pPr>
              <w:widowControl w:val="1"/>
              <w:ind/>
              <w:jc w:val="right"/>
              <w:rPr>
                <w:sz w:val="20"/>
              </w:rPr>
            </w:pPr>
            <w:r>
              <w:rPr>
                <w:sz w:val="20"/>
              </w:rPr>
              <w:t>42 403,59</w:t>
            </w:r>
          </w:p>
        </w:tc>
        <w:tc>
          <w:tcPr>
            <w:tcW w:type="dxa" w:w="1680"/>
            <w:shd w:fill="auto" w:val="clear"/>
          </w:tcPr>
          <w:p w14:paraId="B9360000">
            <w:pPr>
              <w:widowControl w:val="1"/>
              <w:ind/>
              <w:jc w:val="right"/>
              <w:rPr>
                <w:sz w:val="20"/>
              </w:rPr>
            </w:pPr>
            <w:r>
              <w:rPr>
                <w:sz w:val="20"/>
              </w:rPr>
              <w:t>42 403,59</w:t>
            </w:r>
          </w:p>
        </w:tc>
      </w:tr>
      <w:tr>
        <w:trPr>
          <w:trHeight w:hRule="atLeast" w:val="20"/>
        </w:trPr>
        <w:tc>
          <w:tcPr>
            <w:tcW w:type="dxa" w:w="5104"/>
            <w:shd w:fill="auto" w:val="clear"/>
          </w:tcPr>
          <w:p w14:paraId="BA360000">
            <w:pPr>
              <w:widowControl w:val="1"/>
              <w:ind/>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860"/>
            <w:shd w:fill="auto" w:val="clear"/>
          </w:tcPr>
          <w:p w14:paraId="BB360000">
            <w:pPr>
              <w:widowControl w:val="1"/>
              <w:ind/>
              <w:jc w:val="center"/>
              <w:rPr>
                <w:sz w:val="20"/>
              </w:rPr>
            </w:pPr>
            <w:r>
              <w:rPr>
                <w:sz w:val="20"/>
              </w:rPr>
              <w:t>620</w:t>
            </w:r>
          </w:p>
        </w:tc>
        <w:tc>
          <w:tcPr>
            <w:tcW w:type="dxa" w:w="887"/>
            <w:shd w:fill="auto" w:val="clear"/>
          </w:tcPr>
          <w:p w14:paraId="BC360000">
            <w:pPr>
              <w:widowControl w:val="1"/>
              <w:ind/>
              <w:jc w:val="center"/>
              <w:rPr>
                <w:sz w:val="20"/>
              </w:rPr>
            </w:pPr>
            <w:r>
              <w:rPr>
                <w:sz w:val="20"/>
              </w:rPr>
              <w:t>05</w:t>
            </w:r>
          </w:p>
        </w:tc>
        <w:tc>
          <w:tcPr>
            <w:tcW w:type="dxa" w:w="804"/>
            <w:shd w:fill="auto" w:val="clear"/>
          </w:tcPr>
          <w:p w14:paraId="BD360000">
            <w:pPr>
              <w:widowControl w:val="1"/>
              <w:ind/>
              <w:jc w:val="center"/>
              <w:rPr>
                <w:sz w:val="20"/>
              </w:rPr>
            </w:pPr>
            <w:r>
              <w:rPr>
                <w:sz w:val="20"/>
              </w:rPr>
              <w:t>03</w:t>
            </w:r>
          </w:p>
        </w:tc>
        <w:tc>
          <w:tcPr>
            <w:tcW w:type="dxa" w:w="1642"/>
            <w:shd w:fill="auto" w:val="clear"/>
          </w:tcPr>
          <w:p w14:paraId="BE360000">
            <w:pPr>
              <w:widowControl w:val="1"/>
              <w:ind/>
              <w:jc w:val="center"/>
              <w:rPr>
                <w:sz w:val="20"/>
              </w:rPr>
            </w:pPr>
            <w:r>
              <w:rPr>
                <w:sz w:val="20"/>
              </w:rPr>
              <w:t>04 3 04 S6413</w:t>
            </w:r>
          </w:p>
        </w:tc>
        <w:tc>
          <w:tcPr>
            <w:tcW w:type="dxa" w:w="660"/>
            <w:shd w:fill="auto" w:val="clear"/>
          </w:tcPr>
          <w:p w14:paraId="BF360000">
            <w:pPr>
              <w:widowControl w:val="1"/>
              <w:ind/>
              <w:jc w:val="center"/>
              <w:rPr>
                <w:sz w:val="20"/>
              </w:rPr>
            </w:pPr>
            <w:r>
              <w:rPr>
                <w:sz w:val="20"/>
              </w:rPr>
              <w:t>000</w:t>
            </w:r>
          </w:p>
        </w:tc>
        <w:tc>
          <w:tcPr>
            <w:tcW w:type="dxa" w:w="1680"/>
            <w:shd w:fill="auto" w:val="clear"/>
          </w:tcPr>
          <w:p w14:paraId="C0360000">
            <w:pPr>
              <w:widowControl w:val="1"/>
              <w:ind/>
              <w:jc w:val="right"/>
              <w:rPr>
                <w:sz w:val="20"/>
              </w:rPr>
            </w:pPr>
            <w:r>
              <w:rPr>
                <w:sz w:val="20"/>
              </w:rPr>
              <w:t>15 780,06</w:t>
            </w:r>
          </w:p>
        </w:tc>
        <w:tc>
          <w:tcPr>
            <w:tcW w:type="dxa" w:w="1680"/>
            <w:shd w:fill="auto" w:val="clear"/>
          </w:tcPr>
          <w:p w14:paraId="C1360000">
            <w:pPr>
              <w:widowControl w:val="1"/>
              <w:ind/>
              <w:jc w:val="right"/>
              <w:rPr>
                <w:sz w:val="20"/>
              </w:rPr>
            </w:pPr>
            <w:r>
              <w:rPr>
                <w:sz w:val="20"/>
              </w:rPr>
              <w:t>15 780,06</w:t>
            </w:r>
          </w:p>
        </w:tc>
        <w:tc>
          <w:tcPr>
            <w:tcW w:type="dxa" w:w="1680"/>
            <w:shd w:fill="auto" w:val="clear"/>
          </w:tcPr>
          <w:p w14:paraId="C2360000">
            <w:pPr>
              <w:widowControl w:val="1"/>
              <w:ind/>
              <w:jc w:val="right"/>
              <w:rPr>
                <w:sz w:val="20"/>
              </w:rPr>
            </w:pPr>
            <w:r>
              <w:rPr>
                <w:sz w:val="20"/>
              </w:rPr>
              <w:t>15 780,06</w:t>
            </w:r>
          </w:p>
        </w:tc>
      </w:tr>
      <w:tr>
        <w:trPr>
          <w:trHeight w:hRule="atLeast" w:val="20"/>
        </w:trPr>
        <w:tc>
          <w:tcPr>
            <w:tcW w:type="dxa" w:w="5104"/>
            <w:shd w:fill="auto" w:val="clear"/>
          </w:tcPr>
          <w:p w14:paraId="C3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4360000">
            <w:pPr>
              <w:widowControl w:val="1"/>
              <w:ind/>
              <w:jc w:val="center"/>
              <w:rPr>
                <w:sz w:val="20"/>
              </w:rPr>
            </w:pPr>
            <w:r>
              <w:rPr>
                <w:sz w:val="20"/>
              </w:rPr>
              <w:t>620</w:t>
            </w:r>
          </w:p>
        </w:tc>
        <w:tc>
          <w:tcPr>
            <w:tcW w:type="dxa" w:w="887"/>
            <w:shd w:fill="auto" w:val="clear"/>
          </w:tcPr>
          <w:p w14:paraId="C5360000">
            <w:pPr>
              <w:widowControl w:val="1"/>
              <w:ind/>
              <w:jc w:val="center"/>
              <w:rPr>
                <w:sz w:val="20"/>
              </w:rPr>
            </w:pPr>
            <w:r>
              <w:rPr>
                <w:sz w:val="20"/>
              </w:rPr>
              <w:t>05</w:t>
            </w:r>
          </w:p>
        </w:tc>
        <w:tc>
          <w:tcPr>
            <w:tcW w:type="dxa" w:w="804"/>
            <w:shd w:fill="auto" w:val="clear"/>
          </w:tcPr>
          <w:p w14:paraId="C6360000">
            <w:pPr>
              <w:widowControl w:val="1"/>
              <w:ind/>
              <w:jc w:val="center"/>
              <w:rPr>
                <w:sz w:val="20"/>
              </w:rPr>
            </w:pPr>
            <w:r>
              <w:rPr>
                <w:sz w:val="20"/>
              </w:rPr>
              <w:t>03</w:t>
            </w:r>
          </w:p>
        </w:tc>
        <w:tc>
          <w:tcPr>
            <w:tcW w:type="dxa" w:w="1642"/>
            <w:shd w:fill="auto" w:val="clear"/>
          </w:tcPr>
          <w:p w14:paraId="C7360000">
            <w:pPr>
              <w:widowControl w:val="1"/>
              <w:ind/>
              <w:jc w:val="center"/>
              <w:rPr>
                <w:sz w:val="20"/>
              </w:rPr>
            </w:pPr>
            <w:r>
              <w:rPr>
                <w:sz w:val="20"/>
              </w:rPr>
              <w:t>04 3 04 S6413</w:t>
            </w:r>
          </w:p>
        </w:tc>
        <w:tc>
          <w:tcPr>
            <w:tcW w:type="dxa" w:w="660"/>
            <w:shd w:fill="auto" w:val="clear"/>
          </w:tcPr>
          <w:p w14:paraId="C8360000">
            <w:pPr>
              <w:widowControl w:val="1"/>
              <w:ind/>
              <w:jc w:val="center"/>
              <w:rPr>
                <w:sz w:val="20"/>
              </w:rPr>
            </w:pPr>
            <w:r>
              <w:rPr>
                <w:sz w:val="20"/>
              </w:rPr>
              <w:t>240</w:t>
            </w:r>
          </w:p>
        </w:tc>
        <w:tc>
          <w:tcPr>
            <w:tcW w:type="dxa" w:w="1680"/>
            <w:shd w:fill="auto" w:val="clear"/>
          </w:tcPr>
          <w:p w14:paraId="C9360000">
            <w:pPr>
              <w:widowControl w:val="1"/>
              <w:ind/>
              <w:jc w:val="right"/>
              <w:rPr>
                <w:sz w:val="20"/>
              </w:rPr>
            </w:pPr>
            <w:r>
              <w:rPr>
                <w:sz w:val="20"/>
              </w:rPr>
              <w:t>15 780,06</w:t>
            </w:r>
          </w:p>
        </w:tc>
        <w:tc>
          <w:tcPr>
            <w:tcW w:type="dxa" w:w="1680"/>
            <w:shd w:fill="auto" w:val="clear"/>
          </w:tcPr>
          <w:p w14:paraId="CA360000">
            <w:pPr>
              <w:widowControl w:val="1"/>
              <w:ind/>
              <w:jc w:val="right"/>
              <w:rPr>
                <w:sz w:val="20"/>
              </w:rPr>
            </w:pPr>
            <w:r>
              <w:rPr>
                <w:sz w:val="20"/>
              </w:rPr>
              <w:t>15 780,06</w:t>
            </w:r>
          </w:p>
        </w:tc>
        <w:tc>
          <w:tcPr>
            <w:tcW w:type="dxa" w:w="1680"/>
            <w:shd w:fill="auto" w:val="clear"/>
          </w:tcPr>
          <w:p w14:paraId="CB360000">
            <w:pPr>
              <w:widowControl w:val="1"/>
              <w:ind/>
              <w:jc w:val="right"/>
              <w:rPr>
                <w:sz w:val="20"/>
              </w:rPr>
            </w:pPr>
            <w:r>
              <w:rPr>
                <w:sz w:val="20"/>
              </w:rPr>
              <w:t>15 780,06</w:t>
            </w:r>
          </w:p>
        </w:tc>
      </w:tr>
      <w:tr>
        <w:trPr>
          <w:trHeight w:hRule="atLeast" w:val="20"/>
        </w:trPr>
        <w:tc>
          <w:tcPr>
            <w:tcW w:type="dxa" w:w="5104"/>
            <w:shd w:fill="auto" w:val="clear"/>
          </w:tcPr>
          <w:p w14:paraId="CC360000">
            <w:pPr>
              <w:widowControl w:val="1"/>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60"/>
            <w:shd w:fill="auto" w:val="clear"/>
          </w:tcPr>
          <w:p w14:paraId="CD360000">
            <w:pPr>
              <w:widowControl w:val="1"/>
              <w:ind/>
              <w:jc w:val="center"/>
              <w:rPr>
                <w:sz w:val="20"/>
              </w:rPr>
            </w:pPr>
            <w:r>
              <w:rPr>
                <w:sz w:val="20"/>
              </w:rPr>
              <w:t>620</w:t>
            </w:r>
          </w:p>
        </w:tc>
        <w:tc>
          <w:tcPr>
            <w:tcW w:type="dxa" w:w="887"/>
            <w:shd w:fill="auto" w:val="clear"/>
          </w:tcPr>
          <w:p w14:paraId="CE360000">
            <w:pPr>
              <w:widowControl w:val="1"/>
              <w:ind/>
              <w:jc w:val="center"/>
              <w:rPr>
                <w:sz w:val="20"/>
              </w:rPr>
            </w:pPr>
            <w:r>
              <w:rPr>
                <w:sz w:val="20"/>
              </w:rPr>
              <w:t>05</w:t>
            </w:r>
          </w:p>
        </w:tc>
        <w:tc>
          <w:tcPr>
            <w:tcW w:type="dxa" w:w="804"/>
            <w:shd w:fill="auto" w:val="clear"/>
          </w:tcPr>
          <w:p w14:paraId="CF360000">
            <w:pPr>
              <w:widowControl w:val="1"/>
              <w:ind/>
              <w:jc w:val="center"/>
              <w:rPr>
                <w:sz w:val="20"/>
              </w:rPr>
            </w:pPr>
            <w:r>
              <w:rPr>
                <w:sz w:val="20"/>
              </w:rPr>
              <w:t>03</w:t>
            </w:r>
          </w:p>
        </w:tc>
        <w:tc>
          <w:tcPr>
            <w:tcW w:type="dxa" w:w="1642"/>
            <w:shd w:fill="auto" w:val="clear"/>
          </w:tcPr>
          <w:p w14:paraId="D0360000">
            <w:pPr>
              <w:widowControl w:val="1"/>
              <w:ind/>
              <w:jc w:val="center"/>
              <w:rPr>
                <w:sz w:val="20"/>
              </w:rPr>
            </w:pPr>
            <w:r>
              <w:rPr>
                <w:sz w:val="20"/>
              </w:rPr>
              <w:t>17 0 00 00000</w:t>
            </w:r>
          </w:p>
        </w:tc>
        <w:tc>
          <w:tcPr>
            <w:tcW w:type="dxa" w:w="660"/>
            <w:shd w:fill="auto" w:val="clear"/>
          </w:tcPr>
          <w:p w14:paraId="D1360000">
            <w:pPr>
              <w:widowControl w:val="1"/>
              <w:ind/>
              <w:jc w:val="center"/>
              <w:rPr>
                <w:sz w:val="20"/>
              </w:rPr>
            </w:pPr>
            <w:r>
              <w:rPr>
                <w:sz w:val="20"/>
              </w:rPr>
              <w:t>000</w:t>
            </w:r>
          </w:p>
        </w:tc>
        <w:tc>
          <w:tcPr>
            <w:tcW w:type="dxa" w:w="1680"/>
            <w:shd w:fill="auto" w:val="clear"/>
          </w:tcPr>
          <w:p w14:paraId="D2360000">
            <w:pPr>
              <w:widowControl w:val="1"/>
              <w:ind/>
              <w:jc w:val="right"/>
              <w:rPr>
                <w:sz w:val="20"/>
              </w:rPr>
            </w:pPr>
            <w:r>
              <w:rPr>
                <w:sz w:val="20"/>
              </w:rPr>
              <w:t>3 385,52</w:t>
            </w:r>
          </w:p>
        </w:tc>
        <w:tc>
          <w:tcPr>
            <w:tcW w:type="dxa" w:w="1680"/>
            <w:shd w:fill="auto" w:val="clear"/>
          </w:tcPr>
          <w:p w14:paraId="D3360000">
            <w:pPr>
              <w:widowControl w:val="1"/>
              <w:ind/>
              <w:jc w:val="right"/>
              <w:rPr>
                <w:sz w:val="20"/>
              </w:rPr>
            </w:pPr>
            <w:r>
              <w:rPr>
                <w:sz w:val="20"/>
              </w:rPr>
              <w:t>3 385,52</w:t>
            </w:r>
          </w:p>
        </w:tc>
        <w:tc>
          <w:tcPr>
            <w:tcW w:type="dxa" w:w="1680"/>
            <w:shd w:fill="auto" w:val="clear"/>
          </w:tcPr>
          <w:p w14:paraId="D4360000">
            <w:pPr>
              <w:widowControl w:val="1"/>
              <w:ind/>
              <w:jc w:val="right"/>
              <w:rPr>
                <w:sz w:val="20"/>
              </w:rPr>
            </w:pPr>
            <w:r>
              <w:rPr>
                <w:sz w:val="20"/>
              </w:rPr>
              <w:t>3 385,52</w:t>
            </w:r>
          </w:p>
        </w:tc>
      </w:tr>
      <w:tr>
        <w:trPr>
          <w:trHeight w:hRule="atLeast" w:val="20"/>
        </w:trPr>
        <w:tc>
          <w:tcPr>
            <w:tcW w:type="dxa" w:w="5104"/>
            <w:shd w:fill="auto" w:val="clear"/>
          </w:tcPr>
          <w:p w14:paraId="D5360000">
            <w:pPr>
              <w:widowControl w:val="1"/>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60"/>
            <w:shd w:fill="auto" w:val="clear"/>
          </w:tcPr>
          <w:p w14:paraId="D6360000">
            <w:pPr>
              <w:widowControl w:val="1"/>
              <w:ind/>
              <w:jc w:val="center"/>
              <w:rPr>
                <w:sz w:val="20"/>
              </w:rPr>
            </w:pPr>
            <w:r>
              <w:rPr>
                <w:sz w:val="20"/>
              </w:rPr>
              <w:t>620</w:t>
            </w:r>
          </w:p>
        </w:tc>
        <w:tc>
          <w:tcPr>
            <w:tcW w:type="dxa" w:w="887"/>
            <w:shd w:fill="auto" w:val="clear"/>
          </w:tcPr>
          <w:p w14:paraId="D7360000">
            <w:pPr>
              <w:widowControl w:val="1"/>
              <w:ind/>
              <w:jc w:val="center"/>
              <w:rPr>
                <w:sz w:val="20"/>
              </w:rPr>
            </w:pPr>
            <w:r>
              <w:rPr>
                <w:sz w:val="20"/>
              </w:rPr>
              <w:t>05</w:t>
            </w:r>
          </w:p>
        </w:tc>
        <w:tc>
          <w:tcPr>
            <w:tcW w:type="dxa" w:w="804"/>
            <w:shd w:fill="auto" w:val="clear"/>
          </w:tcPr>
          <w:p w14:paraId="D8360000">
            <w:pPr>
              <w:widowControl w:val="1"/>
              <w:ind/>
              <w:jc w:val="center"/>
              <w:rPr>
                <w:sz w:val="20"/>
              </w:rPr>
            </w:pPr>
            <w:r>
              <w:rPr>
                <w:sz w:val="20"/>
              </w:rPr>
              <w:t>03</w:t>
            </w:r>
          </w:p>
        </w:tc>
        <w:tc>
          <w:tcPr>
            <w:tcW w:type="dxa" w:w="1642"/>
            <w:shd w:fill="auto" w:val="clear"/>
          </w:tcPr>
          <w:p w14:paraId="D9360000">
            <w:pPr>
              <w:widowControl w:val="1"/>
              <w:ind/>
              <w:jc w:val="center"/>
              <w:rPr>
                <w:sz w:val="20"/>
              </w:rPr>
            </w:pPr>
            <w:r>
              <w:rPr>
                <w:sz w:val="20"/>
              </w:rPr>
              <w:t>17 Б 00 00000</w:t>
            </w:r>
          </w:p>
        </w:tc>
        <w:tc>
          <w:tcPr>
            <w:tcW w:type="dxa" w:w="660"/>
            <w:shd w:fill="auto" w:val="clear"/>
          </w:tcPr>
          <w:p w14:paraId="DA360000">
            <w:pPr>
              <w:widowControl w:val="1"/>
              <w:ind/>
              <w:jc w:val="center"/>
              <w:rPr>
                <w:sz w:val="20"/>
              </w:rPr>
            </w:pPr>
            <w:r>
              <w:rPr>
                <w:sz w:val="20"/>
              </w:rPr>
              <w:t>000</w:t>
            </w:r>
          </w:p>
        </w:tc>
        <w:tc>
          <w:tcPr>
            <w:tcW w:type="dxa" w:w="1680"/>
            <w:shd w:fill="auto" w:val="clear"/>
          </w:tcPr>
          <w:p w14:paraId="DB360000">
            <w:pPr>
              <w:widowControl w:val="1"/>
              <w:ind/>
              <w:jc w:val="right"/>
              <w:rPr>
                <w:sz w:val="20"/>
              </w:rPr>
            </w:pPr>
            <w:r>
              <w:rPr>
                <w:sz w:val="20"/>
              </w:rPr>
              <w:t>3 385,52</w:t>
            </w:r>
          </w:p>
        </w:tc>
        <w:tc>
          <w:tcPr>
            <w:tcW w:type="dxa" w:w="1680"/>
            <w:shd w:fill="auto" w:val="clear"/>
          </w:tcPr>
          <w:p w14:paraId="DC360000">
            <w:pPr>
              <w:widowControl w:val="1"/>
              <w:ind/>
              <w:jc w:val="right"/>
              <w:rPr>
                <w:sz w:val="20"/>
              </w:rPr>
            </w:pPr>
            <w:r>
              <w:rPr>
                <w:sz w:val="20"/>
              </w:rPr>
              <w:t>3 385,52</w:t>
            </w:r>
          </w:p>
        </w:tc>
        <w:tc>
          <w:tcPr>
            <w:tcW w:type="dxa" w:w="1680"/>
            <w:shd w:fill="auto" w:val="clear"/>
          </w:tcPr>
          <w:p w14:paraId="DD360000">
            <w:pPr>
              <w:widowControl w:val="1"/>
              <w:ind/>
              <w:jc w:val="right"/>
              <w:rPr>
                <w:sz w:val="20"/>
              </w:rPr>
            </w:pPr>
            <w:r>
              <w:rPr>
                <w:sz w:val="20"/>
              </w:rPr>
              <w:t>3 385,52</w:t>
            </w:r>
          </w:p>
        </w:tc>
      </w:tr>
      <w:tr>
        <w:trPr>
          <w:trHeight w:hRule="atLeast" w:val="20"/>
        </w:trPr>
        <w:tc>
          <w:tcPr>
            <w:tcW w:type="dxa" w:w="5104"/>
            <w:shd w:fill="auto" w:val="clear"/>
          </w:tcPr>
          <w:p w14:paraId="DE360000">
            <w:pPr>
              <w:widowControl w:val="1"/>
              <w:ind/>
              <w:rPr>
                <w:sz w:val="20"/>
              </w:rPr>
            </w:pPr>
            <w:r>
              <w:rPr>
                <w:sz w:val="20"/>
              </w:rPr>
              <w:t>Основное мероприятие «Энергосбережение и энергоэффективность систем коммунальной инфраструктуры»</w:t>
            </w:r>
          </w:p>
        </w:tc>
        <w:tc>
          <w:tcPr>
            <w:tcW w:type="dxa" w:w="860"/>
            <w:shd w:fill="auto" w:val="clear"/>
          </w:tcPr>
          <w:p w14:paraId="DF360000">
            <w:pPr>
              <w:widowControl w:val="1"/>
              <w:ind/>
              <w:jc w:val="center"/>
              <w:rPr>
                <w:sz w:val="20"/>
              </w:rPr>
            </w:pPr>
            <w:r>
              <w:rPr>
                <w:sz w:val="20"/>
              </w:rPr>
              <w:t>620</w:t>
            </w:r>
          </w:p>
        </w:tc>
        <w:tc>
          <w:tcPr>
            <w:tcW w:type="dxa" w:w="887"/>
            <w:shd w:fill="auto" w:val="clear"/>
          </w:tcPr>
          <w:p w14:paraId="E0360000">
            <w:pPr>
              <w:widowControl w:val="1"/>
              <w:ind/>
              <w:jc w:val="center"/>
              <w:rPr>
                <w:sz w:val="20"/>
              </w:rPr>
            </w:pPr>
            <w:r>
              <w:rPr>
                <w:sz w:val="20"/>
              </w:rPr>
              <w:t>05</w:t>
            </w:r>
          </w:p>
        </w:tc>
        <w:tc>
          <w:tcPr>
            <w:tcW w:type="dxa" w:w="804"/>
            <w:shd w:fill="auto" w:val="clear"/>
          </w:tcPr>
          <w:p w14:paraId="E1360000">
            <w:pPr>
              <w:widowControl w:val="1"/>
              <w:ind/>
              <w:jc w:val="center"/>
              <w:rPr>
                <w:sz w:val="20"/>
              </w:rPr>
            </w:pPr>
            <w:r>
              <w:rPr>
                <w:sz w:val="20"/>
              </w:rPr>
              <w:t>03</w:t>
            </w:r>
          </w:p>
        </w:tc>
        <w:tc>
          <w:tcPr>
            <w:tcW w:type="dxa" w:w="1642"/>
            <w:shd w:fill="auto" w:val="clear"/>
          </w:tcPr>
          <w:p w14:paraId="E2360000">
            <w:pPr>
              <w:widowControl w:val="1"/>
              <w:ind/>
              <w:jc w:val="center"/>
              <w:rPr>
                <w:sz w:val="20"/>
              </w:rPr>
            </w:pPr>
            <w:r>
              <w:rPr>
                <w:sz w:val="20"/>
              </w:rPr>
              <w:t>17 Б 02 00000</w:t>
            </w:r>
          </w:p>
        </w:tc>
        <w:tc>
          <w:tcPr>
            <w:tcW w:type="dxa" w:w="660"/>
            <w:shd w:fill="auto" w:val="clear"/>
          </w:tcPr>
          <w:p w14:paraId="E3360000">
            <w:pPr>
              <w:widowControl w:val="1"/>
              <w:ind/>
              <w:jc w:val="center"/>
              <w:rPr>
                <w:sz w:val="20"/>
              </w:rPr>
            </w:pPr>
            <w:r>
              <w:rPr>
                <w:sz w:val="20"/>
              </w:rPr>
              <w:t>000</w:t>
            </w:r>
          </w:p>
        </w:tc>
        <w:tc>
          <w:tcPr>
            <w:tcW w:type="dxa" w:w="1680"/>
            <w:shd w:fill="auto" w:val="clear"/>
          </w:tcPr>
          <w:p w14:paraId="E4360000">
            <w:pPr>
              <w:widowControl w:val="1"/>
              <w:ind/>
              <w:jc w:val="right"/>
              <w:rPr>
                <w:sz w:val="20"/>
              </w:rPr>
            </w:pPr>
            <w:r>
              <w:rPr>
                <w:sz w:val="20"/>
              </w:rPr>
              <w:t>3 385,52</w:t>
            </w:r>
          </w:p>
        </w:tc>
        <w:tc>
          <w:tcPr>
            <w:tcW w:type="dxa" w:w="1680"/>
            <w:shd w:fill="auto" w:val="clear"/>
          </w:tcPr>
          <w:p w14:paraId="E5360000">
            <w:pPr>
              <w:widowControl w:val="1"/>
              <w:ind/>
              <w:jc w:val="right"/>
              <w:rPr>
                <w:sz w:val="20"/>
              </w:rPr>
            </w:pPr>
            <w:r>
              <w:rPr>
                <w:sz w:val="20"/>
              </w:rPr>
              <w:t>3 385,52</w:t>
            </w:r>
          </w:p>
        </w:tc>
        <w:tc>
          <w:tcPr>
            <w:tcW w:type="dxa" w:w="1680"/>
            <w:shd w:fill="auto" w:val="clear"/>
          </w:tcPr>
          <w:p w14:paraId="E6360000">
            <w:pPr>
              <w:widowControl w:val="1"/>
              <w:ind/>
              <w:jc w:val="right"/>
              <w:rPr>
                <w:sz w:val="20"/>
              </w:rPr>
            </w:pPr>
            <w:r>
              <w:rPr>
                <w:sz w:val="20"/>
              </w:rPr>
              <w:t>3 385,52</w:t>
            </w:r>
          </w:p>
        </w:tc>
      </w:tr>
      <w:tr>
        <w:trPr>
          <w:trHeight w:hRule="atLeast" w:val="20"/>
        </w:trPr>
        <w:tc>
          <w:tcPr>
            <w:tcW w:type="dxa" w:w="5104"/>
            <w:shd w:fill="auto" w:val="clear"/>
          </w:tcPr>
          <w:p w14:paraId="E736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860"/>
            <w:shd w:fill="auto" w:val="clear"/>
          </w:tcPr>
          <w:p w14:paraId="E8360000">
            <w:pPr>
              <w:widowControl w:val="1"/>
              <w:ind/>
              <w:jc w:val="center"/>
              <w:rPr>
                <w:sz w:val="20"/>
              </w:rPr>
            </w:pPr>
            <w:r>
              <w:rPr>
                <w:sz w:val="20"/>
              </w:rPr>
              <w:t>620</w:t>
            </w:r>
          </w:p>
        </w:tc>
        <w:tc>
          <w:tcPr>
            <w:tcW w:type="dxa" w:w="887"/>
            <w:shd w:fill="auto" w:val="clear"/>
          </w:tcPr>
          <w:p w14:paraId="E9360000">
            <w:pPr>
              <w:widowControl w:val="1"/>
              <w:ind/>
              <w:jc w:val="center"/>
              <w:rPr>
                <w:sz w:val="20"/>
              </w:rPr>
            </w:pPr>
            <w:r>
              <w:rPr>
                <w:sz w:val="20"/>
              </w:rPr>
              <w:t>05</w:t>
            </w:r>
          </w:p>
        </w:tc>
        <w:tc>
          <w:tcPr>
            <w:tcW w:type="dxa" w:w="804"/>
            <w:shd w:fill="auto" w:val="clear"/>
          </w:tcPr>
          <w:p w14:paraId="EA360000">
            <w:pPr>
              <w:widowControl w:val="1"/>
              <w:ind/>
              <w:jc w:val="center"/>
              <w:rPr>
                <w:sz w:val="20"/>
              </w:rPr>
            </w:pPr>
            <w:r>
              <w:rPr>
                <w:sz w:val="20"/>
              </w:rPr>
              <w:t>03</w:t>
            </w:r>
          </w:p>
        </w:tc>
        <w:tc>
          <w:tcPr>
            <w:tcW w:type="dxa" w:w="1642"/>
            <w:shd w:fill="auto" w:val="clear"/>
          </w:tcPr>
          <w:p w14:paraId="EB360000">
            <w:pPr>
              <w:widowControl w:val="1"/>
              <w:ind/>
              <w:jc w:val="center"/>
              <w:rPr>
                <w:sz w:val="20"/>
              </w:rPr>
            </w:pPr>
            <w:r>
              <w:rPr>
                <w:sz w:val="20"/>
              </w:rPr>
              <w:t>17 Б 02 20490</w:t>
            </w:r>
          </w:p>
        </w:tc>
        <w:tc>
          <w:tcPr>
            <w:tcW w:type="dxa" w:w="660"/>
            <w:shd w:fill="auto" w:val="clear"/>
          </w:tcPr>
          <w:p w14:paraId="EC360000">
            <w:pPr>
              <w:widowControl w:val="1"/>
              <w:ind/>
              <w:jc w:val="center"/>
              <w:rPr>
                <w:sz w:val="20"/>
              </w:rPr>
            </w:pPr>
            <w:r>
              <w:rPr>
                <w:sz w:val="20"/>
              </w:rPr>
              <w:t>000</w:t>
            </w:r>
          </w:p>
        </w:tc>
        <w:tc>
          <w:tcPr>
            <w:tcW w:type="dxa" w:w="1680"/>
            <w:shd w:fill="auto" w:val="clear"/>
          </w:tcPr>
          <w:p w14:paraId="ED360000">
            <w:pPr>
              <w:widowControl w:val="1"/>
              <w:ind/>
              <w:jc w:val="right"/>
              <w:rPr>
                <w:sz w:val="20"/>
              </w:rPr>
            </w:pPr>
            <w:r>
              <w:rPr>
                <w:sz w:val="20"/>
              </w:rPr>
              <w:t>3 385,52</w:t>
            </w:r>
          </w:p>
        </w:tc>
        <w:tc>
          <w:tcPr>
            <w:tcW w:type="dxa" w:w="1680"/>
            <w:shd w:fill="auto" w:val="clear"/>
          </w:tcPr>
          <w:p w14:paraId="EE360000">
            <w:pPr>
              <w:widowControl w:val="1"/>
              <w:ind/>
              <w:jc w:val="right"/>
              <w:rPr>
                <w:sz w:val="20"/>
              </w:rPr>
            </w:pPr>
            <w:r>
              <w:rPr>
                <w:sz w:val="20"/>
              </w:rPr>
              <w:t>3 385,52</w:t>
            </w:r>
          </w:p>
        </w:tc>
        <w:tc>
          <w:tcPr>
            <w:tcW w:type="dxa" w:w="1680"/>
            <w:shd w:fill="auto" w:val="clear"/>
          </w:tcPr>
          <w:p w14:paraId="EF360000">
            <w:pPr>
              <w:widowControl w:val="1"/>
              <w:ind/>
              <w:jc w:val="right"/>
              <w:rPr>
                <w:sz w:val="20"/>
              </w:rPr>
            </w:pPr>
            <w:r>
              <w:rPr>
                <w:sz w:val="20"/>
              </w:rPr>
              <w:t>3 385,52</w:t>
            </w:r>
          </w:p>
        </w:tc>
      </w:tr>
      <w:tr>
        <w:trPr>
          <w:trHeight w:hRule="atLeast" w:val="20"/>
        </w:trPr>
        <w:tc>
          <w:tcPr>
            <w:tcW w:type="dxa" w:w="5104"/>
            <w:shd w:fill="auto" w:val="clear"/>
          </w:tcPr>
          <w:p w14:paraId="F03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1360000">
            <w:pPr>
              <w:widowControl w:val="1"/>
              <w:ind/>
              <w:jc w:val="center"/>
              <w:rPr>
                <w:sz w:val="20"/>
              </w:rPr>
            </w:pPr>
            <w:r>
              <w:rPr>
                <w:sz w:val="20"/>
              </w:rPr>
              <w:t>620</w:t>
            </w:r>
          </w:p>
        </w:tc>
        <w:tc>
          <w:tcPr>
            <w:tcW w:type="dxa" w:w="887"/>
            <w:shd w:fill="auto" w:val="clear"/>
          </w:tcPr>
          <w:p w14:paraId="F2360000">
            <w:pPr>
              <w:widowControl w:val="1"/>
              <w:ind/>
              <w:jc w:val="center"/>
              <w:rPr>
                <w:sz w:val="20"/>
              </w:rPr>
            </w:pPr>
            <w:r>
              <w:rPr>
                <w:sz w:val="20"/>
              </w:rPr>
              <w:t>05</w:t>
            </w:r>
          </w:p>
        </w:tc>
        <w:tc>
          <w:tcPr>
            <w:tcW w:type="dxa" w:w="804"/>
            <w:shd w:fill="auto" w:val="clear"/>
          </w:tcPr>
          <w:p w14:paraId="F3360000">
            <w:pPr>
              <w:widowControl w:val="1"/>
              <w:ind/>
              <w:jc w:val="center"/>
              <w:rPr>
                <w:sz w:val="20"/>
              </w:rPr>
            </w:pPr>
            <w:r>
              <w:rPr>
                <w:sz w:val="20"/>
              </w:rPr>
              <w:t>03</w:t>
            </w:r>
          </w:p>
        </w:tc>
        <w:tc>
          <w:tcPr>
            <w:tcW w:type="dxa" w:w="1642"/>
            <w:shd w:fill="auto" w:val="clear"/>
          </w:tcPr>
          <w:p w14:paraId="F4360000">
            <w:pPr>
              <w:widowControl w:val="1"/>
              <w:ind/>
              <w:jc w:val="center"/>
              <w:rPr>
                <w:sz w:val="20"/>
              </w:rPr>
            </w:pPr>
            <w:r>
              <w:rPr>
                <w:sz w:val="20"/>
              </w:rPr>
              <w:t>17 Б 02 20490</w:t>
            </w:r>
          </w:p>
        </w:tc>
        <w:tc>
          <w:tcPr>
            <w:tcW w:type="dxa" w:w="660"/>
            <w:shd w:fill="auto" w:val="clear"/>
          </w:tcPr>
          <w:p w14:paraId="F5360000">
            <w:pPr>
              <w:widowControl w:val="1"/>
              <w:ind/>
              <w:jc w:val="center"/>
              <w:rPr>
                <w:sz w:val="20"/>
              </w:rPr>
            </w:pPr>
            <w:r>
              <w:rPr>
                <w:sz w:val="20"/>
              </w:rPr>
              <w:t>240</w:t>
            </w:r>
          </w:p>
        </w:tc>
        <w:tc>
          <w:tcPr>
            <w:tcW w:type="dxa" w:w="1680"/>
            <w:shd w:fill="auto" w:val="clear"/>
          </w:tcPr>
          <w:p w14:paraId="F6360000">
            <w:pPr>
              <w:widowControl w:val="1"/>
              <w:ind/>
              <w:jc w:val="right"/>
              <w:rPr>
                <w:sz w:val="20"/>
              </w:rPr>
            </w:pPr>
            <w:r>
              <w:rPr>
                <w:sz w:val="20"/>
              </w:rPr>
              <w:t>3 385,52</w:t>
            </w:r>
          </w:p>
        </w:tc>
        <w:tc>
          <w:tcPr>
            <w:tcW w:type="dxa" w:w="1680"/>
            <w:shd w:fill="auto" w:val="clear"/>
          </w:tcPr>
          <w:p w14:paraId="F7360000">
            <w:pPr>
              <w:widowControl w:val="1"/>
              <w:ind/>
              <w:jc w:val="right"/>
              <w:rPr>
                <w:sz w:val="20"/>
              </w:rPr>
            </w:pPr>
            <w:r>
              <w:rPr>
                <w:sz w:val="20"/>
              </w:rPr>
              <w:t>3 385,52</w:t>
            </w:r>
          </w:p>
        </w:tc>
        <w:tc>
          <w:tcPr>
            <w:tcW w:type="dxa" w:w="1680"/>
            <w:shd w:fill="auto" w:val="clear"/>
          </w:tcPr>
          <w:p w14:paraId="F8360000">
            <w:pPr>
              <w:widowControl w:val="1"/>
              <w:ind/>
              <w:jc w:val="right"/>
              <w:rPr>
                <w:sz w:val="20"/>
              </w:rPr>
            </w:pPr>
            <w:r>
              <w:rPr>
                <w:sz w:val="20"/>
              </w:rPr>
              <w:t>3 385,52</w:t>
            </w:r>
          </w:p>
        </w:tc>
      </w:tr>
      <w:tr>
        <w:trPr>
          <w:trHeight w:hRule="atLeast" w:val="20"/>
        </w:trPr>
        <w:tc>
          <w:tcPr>
            <w:tcW w:type="dxa" w:w="5104"/>
            <w:shd w:fill="auto" w:val="clear"/>
          </w:tcPr>
          <w:p w14:paraId="F9360000">
            <w:pPr>
              <w:widowControl w:val="1"/>
              <w:ind/>
              <w:rPr>
                <w:sz w:val="20"/>
              </w:rPr>
            </w:pPr>
            <w:r>
              <w:rPr>
                <w:sz w:val="20"/>
              </w:rPr>
              <w:t>Муниципальная программа «Формирование современной городской среды на территории города Ставрополя»</w:t>
            </w:r>
          </w:p>
        </w:tc>
        <w:tc>
          <w:tcPr>
            <w:tcW w:type="dxa" w:w="860"/>
            <w:shd w:fill="auto" w:val="clear"/>
          </w:tcPr>
          <w:p w14:paraId="FA360000">
            <w:pPr>
              <w:widowControl w:val="1"/>
              <w:ind/>
              <w:jc w:val="center"/>
              <w:rPr>
                <w:sz w:val="20"/>
              </w:rPr>
            </w:pPr>
            <w:r>
              <w:rPr>
                <w:sz w:val="20"/>
              </w:rPr>
              <w:t>620</w:t>
            </w:r>
          </w:p>
        </w:tc>
        <w:tc>
          <w:tcPr>
            <w:tcW w:type="dxa" w:w="887"/>
            <w:shd w:fill="auto" w:val="clear"/>
          </w:tcPr>
          <w:p w14:paraId="FB360000">
            <w:pPr>
              <w:widowControl w:val="1"/>
              <w:ind/>
              <w:jc w:val="center"/>
              <w:rPr>
                <w:sz w:val="20"/>
              </w:rPr>
            </w:pPr>
            <w:r>
              <w:rPr>
                <w:sz w:val="20"/>
              </w:rPr>
              <w:t>05</w:t>
            </w:r>
          </w:p>
        </w:tc>
        <w:tc>
          <w:tcPr>
            <w:tcW w:type="dxa" w:w="804"/>
            <w:shd w:fill="auto" w:val="clear"/>
          </w:tcPr>
          <w:p w14:paraId="FC360000">
            <w:pPr>
              <w:widowControl w:val="1"/>
              <w:ind/>
              <w:jc w:val="center"/>
              <w:rPr>
                <w:sz w:val="20"/>
              </w:rPr>
            </w:pPr>
            <w:r>
              <w:rPr>
                <w:sz w:val="20"/>
              </w:rPr>
              <w:t>03</w:t>
            </w:r>
          </w:p>
        </w:tc>
        <w:tc>
          <w:tcPr>
            <w:tcW w:type="dxa" w:w="1642"/>
            <w:shd w:fill="auto" w:val="clear"/>
          </w:tcPr>
          <w:p w14:paraId="FD360000">
            <w:pPr>
              <w:widowControl w:val="1"/>
              <w:ind/>
              <w:jc w:val="center"/>
              <w:rPr>
                <w:sz w:val="20"/>
              </w:rPr>
            </w:pPr>
            <w:r>
              <w:rPr>
                <w:sz w:val="20"/>
              </w:rPr>
              <w:t>20 0 00 00000</w:t>
            </w:r>
          </w:p>
        </w:tc>
        <w:tc>
          <w:tcPr>
            <w:tcW w:type="dxa" w:w="660"/>
            <w:shd w:fill="auto" w:val="clear"/>
          </w:tcPr>
          <w:p w14:paraId="FE360000">
            <w:pPr>
              <w:widowControl w:val="1"/>
              <w:ind/>
              <w:jc w:val="center"/>
              <w:rPr>
                <w:sz w:val="20"/>
              </w:rPr>
            </w:pPr>
            <w:r>
              <w:rPr>
                <w:sz w:val="20"/>
              </w:rPr>
              <w:t>000</w:t>
            </w:r>
          </w:p>
        </w:tc>
        <w:tc>
          <w:tcPr>
            <w:tcW w:type="dxa" w:w="1680"/>
            <w:shd w:fill="auto" w:val="clear"/>
          </w:tcPr>
          <w:p w14:paraId="FF360000">
            <w:pPr>
              <w:widowControl w:val="1"/>
              <w:ind/>
              <w:jc w:val="right"/>
              <w:rPr>
                <w:sz w:val="20"/>
              </w:rPr>
            </w:pPr>
            <w:r>
              <w:rPr>
                <w:sz w:val="20"/>
              </w:rPr>
              <w:t>26 693,87</w:t>
            </w:r>
          </w:p>
        </w:tc>
        <w:tc>
          <w:tcPr>
            <w:tcW w:type="dxa" w:w="1680"/>
            <w:shd w:fill="auto" w:val="clear"/>
          </w:tcPr>
          <w:p w14:paraId="00370000">
            <w:pPr>
              <w:widowControl w:val="1"/>
              <w:ind/>
              <w:jc w:val="right"/>
              <w:rPr>
                <w:sz w:val="20"/>
              </w:rPr>
            </w:pPr>
            <w:r>
              <w:rPr>
                <w:sz w:val="20"/>
              </w:rPr>
              <w:t>0,00</w:t>
            </w:r>
          </w:p>
        </w:tc>
        <w:tc>
          <w:tcPr>
            <w:tcW w:type="dxa" w:w="1680"/>
            <w:shd w:fill="auto" w:val="clear"/>
          </w:tcPr>
          <w:p w14:paraId="01370000">
            <w:pPr>
              <w:widowControl w:val="1"/>
              <w:ind/>
              <w:jc w:val="right"/>
              <w:rPr>
                <w:sz w:val="20"/>
              </w:rPr>
            </w:pPr>
            <w:r>
              <w:rPr>
                <w:sz w:val="20"/>
              </w:rPr>
              <w:t>0,00</w:t>
            </w:r>
          </w:p>
        </w:tc>
      </w:tr>
      <w:tr>
        <w:trPr>
          <w:trHeight w:hRule="atLeast" w:val="20"/>
        </w:trPr>
        <w:tc>
          <w:tcPr>
            <w:tcW w:type="dxa" w:w="5104"/>
            <w:shd w:fill="auto" w:val="clear"/>
          </w:tcPr>
          <w:p w14:paraId="02370000">
            <w:pPr>
              <w:widowControl w:val="1"/>
              <w:ind/>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860"/>
            <w:shd w:fill="auto" w:val="clear"/>
          </w:tcPr>
          <w:p w14:paraId="03370000">
            <w:pPr>
              <w:widowControl w:val="1"/>
              <w:ind/>
              <w:jc w:val="center"/>
              <w:rPr>
                <w:sz w:val="20"/>
              </w:rPr>
            </w:pPr>
            <w:r>
              <w:rPr>
                <w:sz w:val="20"/>
              </w:rPr>
              <w:t>620</w:t>
            </w:r>
          </w:p>
        </w:tc>
        <w:tc>
          <w:tcPr>
            <w:tcW w:type="dxa" w:w="887"/>
            <w:shd w:fill="auto" w:val="clear"/>
          </w:tcPr>
          <w:p w14:paraId="04370000">
            <w:pPr>
              <w:widowControl w:val="1"/>
              <w:ind/>
              <w:jc w:val="center"/>
              <w:rPr>
                <w:sz w:val="20"/>
              </w:rPr>
            </w:pPr>
            <w:r>
              <w:rPr>
                <w:sz w:val="20"/>
              </w:rPr>
              <w:t>05</w:t>
            </w:r>
          </w:p>
        </w:tc>
        <w:tc>
          <w:tcPr>
            <w:tcW w:type="dxa" w:w="804"/>
            <w:shd w:fill="auto" w:val="clear"/>
          </w:tcPr>
          <w:p w14:paraId="05370000">
            <w:pPr>
              <w:widowControl w:val="1"/>
              <w:ind/>
              <w:jc w:val="center"/>
              <w:rPr>
                <w:sz w:val="20"/>
              </w:rPr>
            </w:pPr>
            <w:r>
              <w:rPr>
                <w:sz w:val="20"/>
              </w:rPr>
              <w:t>03</w:t>
            </w:r>
          </w:p>
        </w:tc>
        <w:tc>
          <w:tcPr>
            <w:tcW w:type="dxa" w:w="1642"/>
            <w:shd w:fill="auto" w:val="clear"/>
          </w:tcPr>
          <w:p w14:paraId="06370000">
            <w:pPr>
              <w:widowControl w:val="1"/>
              <w:ind/>
              <w:jc w:val="center"/>
              <w:rPr>
                <w:sz w:val="20"/>
              </w:rPr>
            </w:pPr>
            <w:r>
              <w:rPr>
                <w:sz w:val="20"/>
              </w:rPr>
              <w:t>20 Б 00 00000</w:t>
            </w:r>
          </w:p>
        </w:tc>
        <w:tc>
          <w:tcPr>
            <w:tcW w:type="dxa" w:w="660"/>
            <w:shd w:fill="auto" w:val="clear"/>
          </w:tcPr>
          <w:p w14:paraId="07370000">
            <w:pPr>
              <w:widowControl w:val="1"/>
              <w:ind/>
              <w:jc w:val="center"/>
              <w:rPr>
                <w:sz w:val="20"/>
              </w:rPr>
            </w:pPr>
            <w:r>
              <w:rPr>
                <w:sz w:val="20"/>
              </w:rPr>
              <w:t>000</w:t>
            </w:r>
          </w:p>
        </w:tc>
        <w:tc>
          <w:tcPr>
            <w:tcW w:type="dxa" w:w="1680"/>
            <w:shd w:fill="auto" w:val="clear"/>
          </w:tcPr>
          <w:p w14:paraId="08370000">
            <w:pPr>
              <w:widowControl w:val="1"/>
              <w:ind/>
              <w:jc w:val="right"/>
              <w:rPr>
                <w:sz w:val="20"/>
              </w:rPr>
            </w:pPr>
            <w:r>
              <w:rPr>
                <w:sz w:val="20"/>
              </w:rPr>
              <w:t>26 693,87</w:t>
            </w:r>
          </w:p>
        </w:tc>
        <w:tc>
          <w:tcPr>
            <w:tcW w:type="dxa" w:w="1680"/>
            <w:shd w:fill="auto" w:val="clear"/>
          </w:tcPr>
          <w:p w14:paraId="09370000">
            <w:pPr>
              <w:widowControl w:val="1"/>
              <w:ind/>
              <w:jc w:val="right"/>
              <w:rPr>
                <w:sz w:val="20"/>
              </w:rPr>
            </w:pPr>
            <w:r>
              <w:rPr>
                <w:sz w:val="20"/>
              </w:rPr>
              <w:t>0,00</w:t>
            </w:r>
          </w:p>
        </w:tc>
        <w:tc>
          <w:tcPr>
            <w:tcW w:type="dxa" w:w="1680"/>
            <w:shd w:fill="auto" w:val="clear"/>
          </w:tcPr>
          <w:p w14:paraId="0A370000">
            <w:pPr>
              <w:widowControl w:val="1"/>
              <w:ind/>
              <w:jc w:val="right"/>
              <w:rPr>
                <w:sz w:val="20"/>
              </w:rPr>
            </w:pPr>
            <w:r>
              <w:rPr>
                <w:sz w:val="20"/>
              </w:rPr>
              <w:t>0,00</w:t>
            </w:r>
          </w:p>
        </w:tc>
      </w:tr>
      <w:tr>
        <w:trPr>
          <w:trHeight w:hRule="atLeast" w:val="20"/>
        </w:trPr>
        <w:tc>
          <w:tcPr>
            <w:tcW w:type="dxa" w:w="5104"/>
            <w:shd w:fill="auto" w:val="clear"/>
          </w:tcPr>
          <w:p w14:paraId="0B370000">
            <w:pPr>
              <w:widowControl w:val="1"/>
              <w:ind/>
              <w:rPr>
                <w:sz w:val="20"/>
              </w:rPr>
            </w:pPr>
            <w:r>
              <w:rPr>
                <w:sz w:val="20"/>
              </w:rPr>
              <w:t>Основное мероприятие «Благоустройство общественных территорий города Ставрополя»</w:t>
            </w:r>
          </w:p>
        </w:tc>
        <w:tc>
          <w:tcPr>
            <w:tcW w:type="dxa" w:w="860"/>
            <w:shd w:fill="auto" w:val="clear"/>
          </w:tcPr>
          <w:p w14:paraId="0C370000">
            <w:pPr>
              <w:widowControl w:val="1"/>
              <w:ind/>
              <w:jc w:val="center"/>
              <w:rPr>
                <w:sz w:val="20"/>
              </w:rPr>
            </w:pPr>
            <w:r>
              <w:rPr>
                <w:sz w:val="20"/>
              </w:rPr>
              <w:t>620</w:t>
            </w:r>
          </w:p>
        </w:tc>
        <w:tc>
          <w:tcPr>
            <w:tcW w:type="dxa" w:w="887"/>
            <w:shd w:fill="auto" w:val="clear"/>
          </w:tcPr>
          <w:p w14:paraId="0D370000">
            <w:pPr>
              <w:widowControl w:val="1"/>
              <w:ind/>
              <w:jc w:val="center"/>
              <w:rPr>
                <w:sz w:val="20"/>
              </w:rPr>
            </w:pPr>
            <w:r>
              <w:rPr>
                <w:sz w:val="20"/>
              </w:rPr>
              <w:t>05</w:t>
            </w:r>
          </w:p>
        </w:tc>
        <w:tc>
          <w:tcPr>
            <w:tcW w:type="dxa" w:w="804"/>
            <w:shd w:fill="auto" w:val="clear"/>
          </w:tcPr>
          <w:p w14:paraId="0E370000">
            <w:pPr>
              <w:widowControl w:val="1"/>
              <w:ind/>
              <w:jc w:val="center"/>
              <w:rPr>
                <w:sz w:val="20"/>
              </w:rPr>
            </w:pPr>
            <w:r>
              <w:rPr>
                <w:sz w:val="20"/>
              </w:rPr>
              <w:t>03</w:t>
            </w:r>
          </w:p>
        </w:tc>
        <w:tc>
          <w:tcPr>
            <w:tcW w:type="dxa" w:w="1642"/>
            <w:shd w:fill="auto" w:val="clear"/>
          </w:tcPr>
          <w:p w14:paraId="0F370000">
            <w:pPr>
              <w:widowControl w:val="1"/>
              <w:ind/>
              <w:jc w:val="center"/>
              <w:rPr>
                <w:sz w:val="20"/>
              </w:rPr>
            </w:pPr>
            <w:r>
              <w:rPr>
                <w:sz w:val="20"/>
              </w:rPr>
              <w:t>20 Б 02 00000</w:t>
            </w:r>
          </w:p>
        </w:tc>
        <w:tc>
          <w:tcPr>
            <w:tcW w:type="dxa" w:w="660"/>
            <w:shd w:fill="auto" w:val="clear"/>
          </w:tcPr>
          <w:p w14:paraId="10370000">
            <w:pPr>
              <w:widowControl w:val="1"/>
              <w:ind/>
              <w:jc w:val="center"/>
              <w:rPr>
                <w:sz w:val="20"/>
              </w:rPr>
            </w:pPr>
            <w:r>
              <w:rPr>
                <w:sz w:val="20"/>
              </w:rPr>
              <w:t>000</w:t>
            </w:r>
          </w:p>
        </w:tc>
        <w:tc>
          <w:tcPr>
            <w:tcW w:type="dxa" w:w="1680"/>
            <w:shd w:fill="auto" w:val="clear"/>
          </w:tcPr>
          <w:p w14:paraId="11370000">
            <w:pPr>
              <w:widowControl w:val="1"/>
              <w:ind/>
              <w:jc w:val="right"/>
              <w:rPr>
                <w:sz w:val="20"/>
              </w:rPr>
            </w:pPr>
            <w:r>
              <w:rPr>
                <w:sz w:val="20"/>
              </w:rPr>
              <w:t>25 914,02</w:t>
            </w:r>
          </w:p>
        </w:tc>
        <w:tc>
          <w:tcPr>
            <w:tcW w:type="dxa" w:w="1680"/>
            <w:shd w:fill="auto" w:val="clear"/>
          </w:tcPr>
          <w:p w14:paraId="12370000">
            <w:pPr>
              <w:widowControl w:val="1"/>
              <w:ind/>
              <w:jc w:val="right"/>
              <w:rPr>
                <w:sz w:val="20"/>
              </w:rPr>
            </w:pPr>
            <w:r>
              <w:rPr>
                <w:sz w:val="20"/>
              </w:rPr>
              <w:t>0,00</w:t>
            </w:r>
          </w:p>
        </w:tc>
        <w:tc>
          <w:tcPr>
            <w:tcW w:type="dxa" w:w="1680"/>
            <w:shd w:fill="auto" w:val="clear"/>
          </w:tcPr>
          <w:p w14:paraId="13370000">
            <w:pPr>
              <w:widowControl w:val="1"/>
              <w:ind/>
              <w:jc w:val="right"/>
              <w:rPr>
                <w:sz w:val="20"/>
              </w:rPr>
            </w:pPr>
            <w:r>
              <w:rPr>
                <w:sz w:val="20"/>
              </w:rPr>
              <w:t>0,00</w:t>
            </w:r>
          </w:p>
        </w:tc>
      </w:tr>
      <w:tr>
        <w:trPr>
          <w:trHeight w:hRule="atLeast" w:val="20"/>
        </w:trPr>
        <w:tc>
          <w:tcPr>
            <w:tcW w:type="dxa" w:w="5104"/>
            <w:shd w:fill="auto" w:val="clear"/>
          </w:tcPr>
          <w:p w14:paraId="14370000">
            <w:pPr>
              <w:widowControl w:val="1"/>
              <w:ind/>
              <w:rPr>
                <w:sz w:val="20"/>
              </w:rPr>
            </w:pPr>
            <w:r>
              <w:rPr>
                <w:sz w:val="20"/>
              </w:rPr>
              <w:t>Реализация регионального проекта «Формирование комфортной городской среды»</w:t>
            </w:r>
          </w:p>
        </w:tc>
        <w:tc>
          <w:tcPr>
            <w:tcW w:type="dxa" w:w="860"/>
            <w:shd w:fill="auto" w:val="clear"/>
          </w:tcPr>
          <w:p w14:paraId="15370000">
            <w:pPr>
              <w:widowControl w:val="1"/>
              <w:ind/>
              <w:jc w:val="center"/>
              <w:rPr>
                <w:sz w:val="20"/>
              </w:rPr>
            </w:pPr>
            <w:r>
              <w:rPr>
                <w:sz w:val="20"/>
              </w:rPr>
              <w:t>620</w:t>
            </w:r>
          </w:p>
        </w:tc>
        <w:tc>
          <w:tcPr>
            <w:tcW w:type="dxa" w:w="887"/>
            <w:shd w:fill="auto" w:val="clear"/>
          </w:tcPr>
          <w:p w14:paraId="16370000">
            <w:pPr>
              <w:widowControl w:val="1"/>
              <w:ind/>
              <w:jc w:val="center"/>
              <w:rPr>
                <w:sz w:val="20"/>
              </w:rPr>
            </w:pPr>
            <w:r>
              <w:rPr>
                <w:sz w:val="20"/>
              </w:rPr>
              <w:t>05</w:t>
            </w:r>
          </w:p>
        </w:tc>
        <w:tc>
          <w:tcPr>
            <w:tcW w:type="dxa" w:w="804"/>
            <w:shd w:fill="auto" w:val="clear"/>
          </w:tcPr>
          <w:p w14:paraId="17370000">
            <w:pPr>
              <w:widowControl w:val="1"/>
              <w:ind/>
              <w:jc w:val="center"/>
              <w:rPr>
                <w:sz w:val="20"/>
              </w:rPr>
            </w:pPr>
            <w:r>
              <w:rPr>
                <w:sz w:val="20"/>
              </w:rPr>
              <w:t>03</w:t>
            </w:r>
          </w:p>
        </w:tc>
        <w:tc>
          <w:tcPr>
            <w:tcW w:type="dxa" w:w="1642"/>
            <w:shd w:fill="auto" w:val="clear"/>
          </w:tcPr>
          <w:p w14:paraId="18370000">
            <w:pPr>
              <w:widowControl w:val="1"/>
              <w:ind/>
              <w:jc w:val="center"/>
              <w:rPr>
                <w:sz w:val="20"/>
              </w:rPr>
            </w:pPr>
            <w:r>
              <w:rPr>
                <w:sz w:val="20"/>
              </w:rPr>
              <w:t>20 Б F2 00000</w:t>
            </w:r>
          </w:p>
        </w:tc>
        <w:tc>
          <w:tcPr>
            <w:tcW w:type="dxa" w:w="660"/>
            <w:shd w:fill="auto" w:val="clear"/>
          </w:tcPr>
          <w:p w14:paraId="19370000">
            <w:pPr>
              <w:widowControl w:val="1"/>
              <w:ind/>
              <w:jc w:val="center"/>
              <w:rPr>
                <w:sz w:val="20"/>
              </w:rPr>
            </w:pPr>
            <w:r>
              <w:rPr>
                <w:sz w:val="20"/>
              </w:rPr>
              <w:t>000</w:t>
            </w:r>
          </w:p>
        </w:tc>
        <w:tc>
          <w:tcPr>
            <w:tcW w:type="dxa" w:w="1680"/>
            <w:shd w:fill="auto" w:val="clear"/>
          </w:tcPr>
          <w:p w14:paraId="1A370000">
            <w:pPr>
              <w:widowControl w:val="1"/>
              <w:ind/>
              <w:jc w:val="right"/>
              <w:rPr>
                <w:sz w:val="20"/>
              </w:rPr>
            </w:pPr>
            <w:r>
              <w:rPr>
                <w:sz w:val="20"/>
              </w:rPr>
              <w:t>25 914,02</w:t>
            </w:r>
          </w:p>
        </w:tc>
        <w:tc>
          <w:tcPr>
            <w:tcW w:type="dxa" w:w="1680"/>
            <w:shd w:fill="auto" w:val="clear"/>
          </w:tcPr>
          <w:p w14:paraId="1B370000">
            <w:pPr>
              <w:widowControl w:val="1"/>
              <w:ind/>
              <w:jc w:val="right"/>
              <w:rPr>
                <w:sz w:val="20"/>
              </w:rPr>
            </w:pPr>
            <w:r>
              <w:rPr>
                <w:sz w:val="20"/>
              </w:rPr>
              <w:t>0,00</w:t>
            </w:r>
          </w:p>
        </w:tc>
        <w:tc>
          <w:tcPr>
            <w:tcW w:type="dxa" w:w="1680"/>
            <w:shd w:fill="auto" w:val="clear"/>
          </w:tcPr>
          <w:p w14:paraId="1C370000">
            <w:pPr>
              <w:widowControl w:val="1"/>
              <w:ind/>
              <w:jc w:val="right"/>
              <w:rPr>
                <w:sz w:val="20"/>
              </w:rPr>
            </w:pPr>
            <w:r>
              <w:rPr>
                <w:sz w:val="20"/>
              </w:rPr>
              <w:t>0,00</w:t>
            </w:r>
          </w:p>
        </w:tc>
      </w:tr>
      <w:tr>
        <w:trPr>
          <w:trHeight w:hRule="atLeast" w:val="20"/>
        </w:trPr>
        <w:tc>
          <w:tcPr>
            <w:tcW w:type="dxa" w:w="5104"/>
            <w:shd w:fill="auto" w:val="clear"/>
          </w:tcPr>
          <w:p w14:paraId="1D370000">
            <w:pPr>
              <w:widowControl w:val="1"/>
              <w:ind/>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1E370000">
            <w:pPr>
              <w:widowControl w:val="1"/>
              <w:ind/>
              <w:jc w:val="center"/>
              <w:rPr>
                <w:sz w:val="20"/>
              </w:rPr>
            </w:pPr>
            <w:r>
              <w:rPr>
                <w:sz w:val="20"/>
              </w:rPr>
              <w:t>620</w:t>
            </w:r>
          </w:p>
        </w:tc>
        <w:tc>
          <w:tcPr>
            <w:tcW w:type="dxa" w:w="887"/>
            <w:shd w:fill="auto" w:val="clear"/>
          </w:tcPr>
          <w:p w14:paraId="1F370000">
            <w:pPr>
              <w:widowControl w:val="1"/>
              <w:ind/>
              <w:jc w:val="center"/>
              <w:rPr>
                <w:sz w:val="20"/>
              </w:rPr>
            </w:pPr>
            <w:r>
              <w:rPr>
                <w:sz w:val="20"/>
              </w:rPr>
              <w:t>05</w:t>
            </w:r>
          </w:p>
        </w:tc>
        <w:tc>
          <w:tcPr>
            <w:tcW w:type="dxa" w:w="804"/>
            <w:shd w:fill="auto" w:val="clear"/>
          </w:tcPr>
          <w:p w14:paraId="20370000">
            <w:pPr>
              <w:widowControl w:val="1"/>
              <w:ind/>
              <w:jc w:val="center"/>
              <w:rPr>
                <w:sz w:val="20"/>
              </w:rPr>
            </w:pPr>
            <w:r>
              <w:rPr>
                <w:sz w:val="20"/>
              </w:rPr>
              <w:t>03</w:t>
            </w:r>
          </w:p>
        </w:tc>
        <w:tc>
          <w:tcPr>
            <w:tcW w:type="dxa" w:w="1642"/>
            <w:shd w:fill="auto" w:val="clear"/>
          </w:tcPr>
          <w:p w14:paraId="21370000">
            <w:pPr>
              <w:widowControl w:val="1"/>
              <w:ind/>
              <w:jc w:val="center"/>
              <w:rPr>
                <w:sz w:val="20"/>
              </w:rPr>
            </w:pPr>
            <w:r>
              <w:rPr>
                <w:sz w:val="20"/>
              </w:rPr>
              <w:t>20 Б F2 20300</w:t>
            </w:r>
          </w:p>
        </w:tc>
        <w:tc>
          <w:tcPr>
            <w:tcW w:type="dxa" w:w="660"/>
            <w:shd w:fill="auto" w:val="clear"/>
          </w:tcPr>
          <w:p w14:paraId="22370000">
            <w:pPr>
              <w:widowControl w:val="1"/>
              <w:ind/>
              <w:jc w:val="center"/>
              <w:rPr>
                <w:sz w:val="20"/>
              </w:rPr>
            </w:pPr>
            <w:r>
              <w:rPr>
                <w:sz w:val="20"/>
              </w:rPr>
              <w:t>000</w:t>
            </w:r>
          </w:p>
        </w:tc>
        <w:tc>
          <w:tcPr>
            <w:tcW w:type="dxa" w:w="1680"/>
            <w:shd w:fill="auto" w:val="clear"/>
          </w:tcPr>
          <w:p w14:paraId="23370000">
            <w:pPr>
              <w:widowControl w:val="1"/>
              <w:ind/>
              <w:jc w:val="right"/>
              <w:rPr>
                <w:sz w:val="20"/>
              </w:rPr>
            </w:pPr>
            <w:r>
              <w:rPr>
                <w:sz w:val="20"/>
              </w:rPr>
              <w:t>914,02</w:t>
            </w:r>
          </w:p>
        </w:tc>
        <w:tc>
          <w:tcPr>
            <w:tcW w:type="dxa" w:w="1680"/>
            <w:shd w:fill="auto" w:val="clear"/>
          </w:tcPr>
          <w:p w14:paraId="24370000">
            <w:pPr>
              <w:widowControl w:val="1"/>
              <w:ind/>
              <w:jc w:val="right"/>
              <w:rPr>
                <w:sz w:val="20"/>
              </w:rPr>
            </w:pPr>
            <w:r>
              <w:rPr>
                <w:sz w:val="20"/>
              </w:rPr>
              <w:t>0,00</w:t>
            </w:r>
          </w:p>
        </w:tc>
        <w:tc>
          <w:tcPr>
            <w:tcW w:type="dxa" w:w="1680"/>
            <w:shd w:fill="auto" w:val="clear"/>
          </w:tcPr>
          <w:p w14:paraId="25370000">
            <w:pPr>
              <w:widowControl w:val="1"/>
              <w:ind/>
              <w:jc w:val="right"/>
              <w:rPr>
                <w:sz w:val="20"/>
              </w:rPr>
            </w:pPr>
            <w:r>
              <w:rPr>
                <w:sz w:val="20"/>
              </w:rPr>
              <w:t>0,00</w:t>
            </w:r>
          </w:p>
        </w:tc>
      </w:tr>
      <w:tr>
        <w:trPr>
          <w:trHeight w:hRule="atLeast" w:val="20"/>
        </w:trPr>
        <w:tc>
          <w:tcPr>
            <w:tcW w:type="dxa" w:w="5104"/>
            <w:shd w:fill="auto" w:val="clear"/>
          </w:tcPr>
          <w:p w14:paraId="263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27370000">
            <w:pPr>
              <w:widowControl w:val="1"/>
              <w:ind/>
              <w:jc w:val="center"/>
              <w:rPr>
                <w:sz w:val="20"/>
              </w:rPr>
            </w:pPr>
            <w:r>
              <w:rPr>
                <w:sz w:val="20"/>
              </w:rPr>
              <w:t>620</w:t>
            </w:r>
          </w:p>
        </w:tc>
        <w:tc>
          <w:tcPr>
            <w:tcW w:type="dxa" w:w="887"/>
            <w:shd w:fill="auto" w:val="clear"/>
          </w:tcPr>
          <w:p w14:paraId="28370000">
            <w:pPr>
              <w:widowControl w:val="1"/>
              <w:ind/>
              <w:jc w:val="center"/>
              <w:rPr>
                <w:sz w:val="20"/>
              </w:rPr>
            </w:pPr>
            <w:r>
              <w:rPr>
                <w:sz w:val="20"/>
              </w:rPr>
              <w:t>05</w:t>
            </w:r>
          </w:p>
        </w:tc>
        <w:tc>
          <w:tcPr>
            <w:tcW w:type="dxa" w:w="804"/>
            <w:shd w:fill="auto" w:val="clear"/>
          </w:tcPr>
          <w:p w14:paraId="29370000">
            <w:pPr>
              <w:widowControl w:val="1"/>
              <w:ind/>
              <w:jc w:val="center"/>
              <w:rPr>
                <w:sz w:val="20"/>
              </w:rPr>
            </w:pPr>
            <w:r>
              <w:rPr>
                <w:sz w:val="20"/>
              </w:rPr>
              <w:t>03</w:t>
            </w:r>
          </w:p>
        </w:tc>
        <w:tc>
          <w:tcPr>
            <w:tcW w:type="dxa" w:w="1642"/>
            <w:shd w:fill="auto" w:val="clear"/>
          </w:tcPr>
          <w:p w14:paraId="2A370000">
            <w:pPr>
              <w:widowControl w:val="1"/>
              <w:ind/>
              <w:jc w:val="center"/>
              <w:rPr>
                <w:sz w:val="20"/>
              </w:rPr>
            </w:pPr>
            <w:r>
              <w:rPr>
                <w:sz w:val="20"/>
              </w:rPr>
              <w:t>20 Б F2 20300</w:t>
            </w:r>
          </w:p>
        </w:tc>
        <w:tc>
          <w:tcPr>
            <w:tcW w:type="dxa" w:w="660"/>
            <w:shd w:fill="auto" w:val="clear"/>
          </w:tcPr>
          <w:p w14:paraId="2B370000">
            <w:pPr>
              <w:widowControl w:val="1"/>
              <w:ind/>
              <w:jc w:val="center"/>
              <w:rPr>
                <w:sz w:val="20"/>
              </w:rPr>
            </w:pPr>
            <w:r>
              <w:rPr>
                <w:sz w:val="20"/>
              </w:rPr>
              <w:t>240</w:t>
            </w:r>
          </w:p>
        </w:tc>
        <w:tc>
          <w:tcPr>
            <w:tcW w:type="dxa" w:w="1680"/>
            <w:shd w:fill="auto" w:val="clear"/>
          </w:tcPr>
          <w:p w14:paraId="2C370000">
            <w:pPr>
              <w:widowControl w:val="1"/>
              <w:ind/>
              <w:jc w:val="right"/>
              <w:rPr>
                <w:sz w:val="20"/>
              </w:rPr>
            </w:pPr>
            <w:r>
              <w:rPr>
                <w:sz w:val="20"/>
              </w:rPr>
              <w:t>914,02</w:t>
            </w:r>
          </w:p>
        </w:tc>
        <w:tc>
          <w:tcPr>
            <w:tcW w:type="dxa" w:w="1680"/>
            <w:shd w:fill="auto" w:val="clear"/>
          </w:tcPr>
          <w:p w14:paraId="2D370000">
            <w:pPr>
              <w:widowControl w:val="1"/>
              <w:ind/>
              <w:jc w:val="right"/>
              <w:rPr>
                <w:sz w:val="20"/>
              </w:rPr>
            </w:pPr>
            <w:r>
              <w:rPr>
                <w:sz w:val="20"/>
              </w:rPr>
              <w:t>0,00</w:t>
            </w:r>
          </w:p>
        </w:tc>
        <w:tc>
          <w:tcPr>
            <w:tcW w:type="dxa" w:w="1680"/>
            <w:shd w:fill="auto" w:val="clear"/>
          </w:tcPr>
          <w:p w14:paraId="2E370000">
            <w:pPr>
              <w:widowControl w:val="1"/>
              <w:ind/>
              <w:jc w:val="right"/>
              <w:rPr>
                <w:sz w:val="20"/>
              </w:rPr>
            </w:pPr>
            <w:r>
              <w:rPr>
                <w:sz w:val="20"/>
              </w:rPr>
              <w:t>0,00</w:t>
            </w:r>
          </w:p>
        </w:tc>
      </w:tr>
      <w:tr>
        <w:trPr>
          <w:trHeight w:hRule="atLeast" w:val="20"/>
        </w:trPr>
        <w:tc>
          <w:tcPr>
            <w:tcW w:type="dxa" w:w="5104"/>
            <w:shd w:fill="auto" w:val="clear"/>
          </w:tcPr>
          <w:p w14:paraId="2F370000">
            <w:pPr>
              <w:widowControl w:val="1"/>
              <w:ind/>
              <w:rPr>
                <w:sz w:val="20"/>
              </w:rPr>
            </w:pPr>
            <w:r>
              <w:rPr>
                <w:sz w:val="20"/>
              </w:rPr>
              <w:t>Реализация программ формирования современной городской среды</w:t>
            </w:r>
          </w:p>
        </w:tc>
        <w:tc>
          <w:tcPr>
            <w:tcW w:type="dxa" w:w="860"/>
            <w:shd w:fill="auto" w:val="clear"/>
          </w:tcPr>
          <w:p w14:paraId="30370000">
            <w:pPr>
              <w:widowControl w:val="1"/>
              <w:ind/>
              <w:jc w:val="center"/>
              <w:rPr>
                <w:sz w:val="20"/>
              </w:rPr>
            </w:pPr>
            <w:r>
              <w:rPr>
                <w:sz w:val="20"/>
              </w:rPr>
              <w:t>620</w:t>
            </w:r>
          </w:p>
        </w:tc>
        <w:tc>
          <w:tcPr>
            <w:tcW w:type="dxa" w:w="887"/>
            <w:shd w:fill="auto" w:val="clear"/>
          </w:tcPr>
          <w:p w14:paraId="31370000">
            <w:pPr>
              <w:widowControl w:val="1"/>
              <w:ind/>
              <w:jc w:val="center"/>
              <w:rPr>
                <w:sz w:val="20"/>
              </w:rPr>
            </w:pPr>
            <w:r>
              <w:rPr>
                <w:sz w:val="20"/>
              </w:rPr>
              <w:t>05</w:t>
            </w:r>
          </w:p>
        </w:tc>
        <w:tc>
          <w:tcPr>
            <w:tcW w:type="dxa" w:w="804"/>
            <w:shd w:fill="auto" w:val="clear"/>
          </w:tcPr>
          <w:p w14:paraId="32370000">
            <w:pPr>
              <w:widowControl w:val="1"/>
              <w:ind/>
              <w:jc w:val="center"/>
              <w:rPr>
                <w:sz w:val="20"/>
              </w:rPr>
            </w:pPr>
            <w:r>
              <w:rPr>
                <w:sz w:val="20"/>
              </w:rPr>
              <w:t>03</w:t>
            </w:r>
          </w:p>
        </w:tc>
        <w:tc>
          <w:tcPr>
            <w:tcW w:type="dxa" w:w="1642"/>
            <w:shd w:fill="auto" w:val="clear"/>
          </w:tcPr>
          <w:p w14:paraId="33370000">
            <w:pPr>
              <w:widowControl w:val="1"/>
              <w:ind/>
              <w:jc w:val="center"/>
              <w:rPr>
                <w:sz w:val="20"/>
              </w:rPr>
            </w:pPr>
            <w:r>
              <w:rPr>
                <w:sz w:val="20"/>
              </w:rPr>
              <w:t>20 Б F2 55550</w:t>
            </w:r>
          </w:p>
        </w:tc>
        <w:tc>
          <w:tcPr>
            <w:tcW w:type="dxa" w:w="660"/>
            <w:shd w:fill="auto" w:val="clear"/>
          </w:tcPr>
          <w:p w14:paraId="34370000">
            <w:pPr>
              <w:widowControl w:val="1"/>
              <w:ind/>
              <w:jc w:val="center"/>
              <w:rPr>
                <w:sz w:val="20"/>
              </w:rPr>
            </w:pPr>
            <w:r>
              <w:rPr>
                <w:sz w:val="20"/>
              </w:rPr>
              <w:t>000</w:t>
            </w:r>
          </w:p>
        </w:tc>
        <w:tc>
          <w:tcPr>
            <w:tcW w:type="dxa" w:w="1680"/>
            <w:shd w:fill="auto" w:val="clear"/>
          </w:tcPr>
          <w:p w14:paraId="35370000">
            <w:pPr>
              <w:widowControl w:val="1"/>
              <w:ind/>
              <w:jc w:val="right"/>
              <w:rPr>
                <w:sz w:val="20"/>
              </w:rPr>
            </w:pPr>
            <w:r>
              <w:rPr>
                <w:sz w:val="20"/>
              </w:rPr>
              <w:t>25 000,00</w:t>
            </w:r>
          </w:p>
        </w:tc>
        <w:tc>
          <w:tcPr>
            <w:tcW w:type="dxa" w:w="1680"/>
            <w:shd w:fill="auto" w:val="clear"/>
          </w:tcPr>
          <w:p w14:paraId="36370000">
            <w:pPr>
              <w:widowControl w:val="1"/>
              <w:ind/>
              <w:jc w:val="right"/>
              <w:rPr>
                <w:sz w:val="20"/>
              </w:rPr>
            </w:pPr>
            <w:r>
              <w:rPr>
                <w:sz w:val="20"/>
              </w:rPr>
              <w:t>0,00</w:t>
            </w:r>
          </w:p>
        </w:tc>
        <w:tc>
          <w:tcPr>
            <w:tcW w:type="dxa" w:w="1680"/>
            <w:shd w:fill="auto" w:val="clear"/>
          </w:tcPr>
          <w:p w14:paraId="37370000">
            <w:pPr>
              <w:widowControl w:val="1"/>
              <w:ind/>
              <w:jc w:val="right"/>
              <w:rPr>
                <w:sz w:val="20"/>
              </w:rPr>
            </w:pPr>
            <w:r>
              <w:rPr>
                <w:sz w:val="20"/>
              </w:rPr>
              <w:t>0,00</w:t>
            </w:r>
          </w:p>
        </w:tc>
      </w:tr>
      <w:tr>
        <w:trPr>
          <w:trHeight w:hRule="atLeast" w:val="20"/>
        </w:trPr>
        <w:tc>
          <w:tcPr>
            <w:tcW w:type="dxa" w:w="5104"/>
            <w:shd w:fill="auto" w:val="clear"/>
          </w:tcPr>
          <w:p w14:paraId="383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9370000">
            <w:pPr>
              <w:widowControl w:val="1"/>
              <w:ind/>
              <w:jc w:val="center"/>
              <w:rPr>
                <w:sz w:val="20"/>
              </w:rPr>
            </w:pPr>
            <w:r>
              <w:rPr>
                <w:sz w:val="20"/>
              </w:rPr>
              <w:t>620</w:t>
            </w:r>
          </w:p>
        </w:tc>
        <w:tc>
          <w:tcPr>
            <w:tcW w:type="dxa" w:w="887"/>
            <w:shd w:fill="auto" w:val="clear"/>
          </w:tcPr>
          <w:p w14:paraId="3A370000">
            <w:pPr>
              <w:widowControl w:val="1"/>
              <w:ind/>
              <w:jc w:val="center"/>
              <w:rPr>
                <w:sz w:val="20"/>
              </w:rPr>
            </w:pPr>
            <w:r>
              <w:rPr>
                <w:sz w:val="20"/>
              </w:rPr>
              <w:t>05</w:t>
            </w:r>
          </w:p>
        </w:tc>
        <w:tc>
          <w:tcPr>
            <w:tcW w:type="dxa" w:w="804"/>
            <w:shd w:fill="auto" w:val="clear"/>
          </w:tcPr>
          <w:p w14:paraId="3B370000">
            <w:pPr>
              <w:widowControl w:val="1"/>
              <w:ind/>
              <w:jc w:val="center"/>
              <w:rPr>
                <w:sz w:val="20"/>
              </w:rPr>
            </w:pPr>
            <w:r>
              <w:rPr>
                <w:sz w:val="20"/>
              </w:rPr>
              <w:t>03</w:t>
            </w:r>
          </w:p>
        </w:tc>
        <w:tc>
          <w:tcPr>
            <w:tcW w:type="dxa" w:w="1642"/>
            <w:shd w:fill="auto" w:val="clear"/>
          </w:tcPr>
          <w:p w14:paraId="3C370000">
            <w:pPr>
              <w:widowControl w:val="1"/>
              <w:ind/>
              <w:jc w:val="center"/>
              <w:rPr>
                <w:sz w:val="20"/>
              </w:rPr>
            </w:pPr>
            <w:r>
              <w:rPr>
                <w:sz w:val="20"/>
              </w:rPr>
              <w:t>20 Б F2 55550</w:t>
            </w:r>
          </w:p>
        </w:tc>
        <w:tc>
          <w:tcPr>
            <w:tcW w:type="dxa" w:w="660"/>
            <w:shd w:fill="auto" w:val="clear"/>
          </w:tcPr>
          <w:p w14:paraId="3D370000">
            <w:pPr>
              <w:widowControl w:val="1"/>
              <w:ind/>
              <w:jc w:val="center"/>
              <w:rPr>
                <w:sz w:val="20"/>
              </w:rPr>
            </w:pPr>
            <w:r>
              <w:rPr>
                <w:sz w:val="20"/>
              </w:rPr>
              <w:t>240</w:t>
            </w:r>
          </w:p>
        </w:tc>
        <w:tc>
          <w:tcPr>
            <w:tcW w:type="dxa" w:w="1680"/>
            <w:shd w:fill="auto" w:val="clear"/>
          </w:tcPr>
          <w:p w14:paraId="3E370000">
            <w:pPr>
              <w:widowControl w:val="1"/>
              <w:ind/>
              <w:jc w:val="right"/>
              <w:rPr>
                <w:sz w:val="20"/>
              </w:rPr>
            </w:pPr>
            <w:r>
              <w:rPr>
                <w:sz w:val="20"/>
              </w:rPr>
              <w:t>25 000,00</w:t>
            </w:r>
          </w:p>
        </w:tc>
        <w:tc>
          <w:tcPr>
            <w:tcW w:type="dxa" w:w="1680"/>
            <w:shd w:fill="auto" w:val="clear"/>
          </w:tcPr>
          <w:p w14:paraId="3F370000">
            <w:pPr>
              <w:widowControl w:val="1"/>
              <w:ind/>
              <w:jc w:val="right"/>
              <w:rPr>
                <w:sz w:val="20"/>
              </w:rPr>
            </w:pPr>
            <w:r>
              <w:rPr>
                <w:sz w:val="20"/>
              </w:rPr>
              <w:t>0,00</w:t>
            </w:r>
          </w:p>
        </w:tc>
        <w:tc>
          <w:tcPr>
            <w:tcW w:type="dxa" w:w="1680"/>
            <w:shd w:fill="auto" w:val="clear"/>
          </w:tcPr>
          <w:p w14:paraId="40370000">
            <w:pPr>
              <w:widowControl w:val="1"/>
              <w:ind/>
              <w:jc w:val="right"/>
              <w:rPr>
                <w:sz w:val="20"/>
              </w:rPr>
            </w:pPr>
            <w:r>
              <w:rPr>
                <w:sz w:val="20"/>
              </w:rPr>
              <w:t>0,00</w:t>
            </w:r>
          </w:p>
        </w:tc>
      </w:tr>
      <w:tr>
        <w:trPr>
          <w:trHeight w:hRule="atLeast" w:val="20"/>
        </w:trPr>
        <w:tc>
          <w:tcPr>
            <w:tcW w:type="dxa" w:w="5104"/>
            <w:shd w:fill="auto" w:val="clear"/>
          </w:tcPr>
          <w:p w14:paraId="41370000">
            <w:pPr>
              <w:widowControl w:val="1"/>
              <w:ind/>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860"/>
            <w:shd w:fill="auto" w:val="clear"/>
          </w:tcPr>
          <w:p w14:paraId="42370000">
            <w:pPr>
              <w:widowControl w:val="1"/>
              <w:ind/>
              <w:jc w:val="center"/>
              <w:rPr>
                <w:sz w:val="20"/>
              </w:rPr>
            </w:pPr>
            <w:r>
              <w:rPr>
                <w:sz w:val="20"/>
              </w:rPr>
              <w:t>620</w:t>
            </w:r>
          </w:p>
        </w:tc>
        <w:tc>
          <w:tcPr>
            <w:tcW w:type="dxa" w:w="887"/>
            <w:shd w:fill="auto" w:val="clear"/>
          </w:tcPr>
          <w:p w14:paraId="43370000">
            <w:pPr>
              <w:widowControl w:val="1"/>
              <w:ind/>
              <w:jc w:val="center"/>
              <w:rPr>
                <w:sz w:val="20"/>
              </w:rPr>
            </w:pPr>
            <w:r>
              <w:rPr>
                <w:sz w:val="20"/>
              </w:rPr>
              <w:t>05</w:t>
            </w:r>
          </w:p>
        </w:tc>
        <w:tc>
          <w:tcPr>
            <w:tcW w:type="dxa" w:w="804"/>
            <w:shd w:fill="auto" w:val="clear"/>
          </w:tcPr>
          <w:p w14:paraId="44370000">
            <w:pPr>
              <w:widowControl w:val="1"/>
              <w:ind/>
              <w:jc w:val="center"/>
              <w:rPr>
                <w:sz w:val="20"/>
              </w:rPr>
            </w:pPr>
            <w:r>
              <w:rPr>
                <w:sz w:val="20"/>
              </w:rPr>
              <w:t>03</w:t>
            </w:r>
          </w:p>
        </w:tc>
        <w:tc>
          <w:tcPr>
            <w:tcW w:type="dxa" w:w="1642"/>
            <w:shd w:fill="auto" w:val="clear"/>
          </w:tcPr>
          <w:p w14:paraId="45370000">
            <w:pPr>
              <w:widowControl w:val="1"/>
              <w:ind/>
              <w:jc w:val="center"/>
              <w:rPr>
                <w:sz w:val="20"/>
              </w:rPr>
            </w:pPr>
            <w:r>
              <w:rPr>
                <w:sz w:val="20"/>
              </w:rPr>
              <w:t>20 Б 03 00000</w:t>
            </w:r>
          </w:p>
        </w:tc>
        <w:tc>
          <w:tcPr>
            <w:tcW w:type="dxa" w:w="660"/>
            <w:shd w:fill="auto" w:val="clear"/>
          </w:tcPr>
          <w:p w14:paraId="46370000">
            <w:pPr>
              <w:widowControl w:val="1"/>
              <w:ind/>
              <w:jc w:val="center"/>
              <w:rPr>
                <w:sz w:val="20"/>
              </w:rPr>
            </w:pPr>
            <w:r>
              <w:rPr>
                <w:sz w:val="20"/>
              </w:rPr>
              <w:t>000</w:t>
            </w:r>
          </w:p>
        </w:tc>
        <w:tc>
          <w:tcPr>
            <w:tcW w:type="dxa" w:w="1680"/>
            <w:shd w:fill="auto" w:val="clear"/>
          </w:tcPr>
          <w:p w14:paraId="47370000">
            <w:pPr>
              <w:widowControl w:val="1"/>
              <w:ind/>
              <w:jc w:val="right"/>
              <w:rPr>
                <w:sz w:val="20"/>
              </w:rPr>
            </w:pPr>
            <w:r>
              <w:rPr>
                <w:sz w:val="20"/>
              </w:rPr>
              <w:t>520,00</w:t>
            </w:r>
          </w:p>
        </w:tc>
        <w:tc>
          <w:tcPr>
            <w:tcW w:type="dxa" w:w="1680"/>
            <w:shd w:fill="auto" w:val="clear"/>
          </w:tcPr>
          <w:p w14:paraId="48370000">
            <w:pPr>
              <w:widowControl w:val="1"/>
              <w:ind/>
              <w:jc w:val="right"/>
              <w:rPr>
                <w:sz w:val="20"/>
              </w:rPr>
            </w:pPr>
            <w:r>
              <w:rPr>
                <w:sz w:val="20"/>
              </w:rPr>
              <w:t>0,00</w:t>
            </w:r>
          </w:p>
        </w:tc>
        <w:tc>
          <w:tcPr>
            <w:tcW w:type="dxa" w:w="1680"/>
            <w:shd w:fill="auto" w:val="clear"/>
          </w:tcPr>
          <w:p w14:paraId="49370000">
            <w:pPr>
              <w:widowControl w:val="1"/>
              <w:ind/>
              <w:jc w:val="right"/>
              <w:rPr>
                <w:sz w:val="20"/>
              </w:rPr>
            </w:pPr>
            <w:r>
              <w:rPr>
                <w:sz w:val="20"/>
              </w:rPr>
              <w:t>0,00</w:t>
            </w:r>
          </w:p>
        </w:tc>
      </w:tr>
      <w:tr>
        <w:trPr>
          <w:trHeight w:hRule="atLeast" w:val="20"/>
        </w:trPr>
        <w:tc>
          <w:tcPr>
            <w:tcW w:type="dxa" w:w="5104"/>
            <w:shd w:fill="auto" w:val="clear"/>
          </w:tcPr>
          <w:p w14:paraId="4A370000">
            <w:pPr>
              <w:widowControl w:val="1"/>
              <w:ind/>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4B370000">
            <w:pPr>
              <w:widowControl w:val="1"/>
              <w:ind/>
              <w:jc w:val="center"/>
              <w:rPr>
                <w:sz w:val="20"/>
              </w:rPr>
            </w:pPr>
            <w:r>
              <w:rPr>
                <w:sz w:val="20"/>
              </w:rPr>
              <w:t>620</w:t>
            </w:r>
          </w:p>
        </w:tc>
        <w:tc>
          <w:tcPr>
            <w:tcW w:type="dxa" w:w="887"/>
            <w:shd w:fill="auto" w:val="clear"/>
          </w:tcPr>
          <w:p w14:paraId="4C370000">
            <w:pPr>
              <w:widowControl w:val="1"/>
              <w:ind/>
              <w:jc w:val="center"/>
              <w:rPr>
                <w:sz w:val="20"/>
              </w:rPr>
            </w:pPr>
            <w:r>
              <w:rPr>
                <w:sz w:val="20"/>
              </w:rPr>
              <w:t>05</w:t>
            </w:r>
          </w:p>
        </w:tc>
        <w:tc>
          <w:tcPr>
            <w:tcW w:type="dxa" w:w="804"/>
            <w:shd w:fill="auto" w:val="clear"/>
          </w:tcPr>
          <w:p w14:paraId="4D370000">
            <w:pPr>
              <w:widowControl w:val="1"/>
              <w:ind/>
              <w:jc w:val="center"/>
              <w:rPr>
                <w:sz w:val="20"/>
              </w:rPr>
            </w:pPr>
            <w:r>
              <w:rPr>
                <w:sz w:val="20"/>
              </w:rPr>
              <w:t>03</w:t>
            </w:r>
          </w:p>
        </w:tc>
        <w:tc>
          <w:tcPr>
            <w:tcW w:type="dxa" w:w="1642"/>
            <w:shd w:fill="auto" w:val="clear"/>
          </w:tcPr>
          <w:p w14:paraId="4E370000">
            <w:pPr>
              <w:widowControl w:val="1"/>
              <w:ind/>
              <w:jc w:val="center"/>
              <w:rPr>
                <w:sz w:val="20"/>
              </w:rPr>
            </w:pPr>
            <w:r>
              <w:rPr>
                <w:sz w:val="20"/>
              </w:rPr>
              <w:t>20 Б 03 20300</w:t>
            </w:r>
          </w:p>
        </w:tc>
        <w:tc>
          <w:tcPr>
            <w:tcW w:type="dxa" w:w="660"/>
            <w:shd w:fill="auto" w:val="clear"/>
          </w:tcPr>
          <w:p w14:paraId="4F370000">
            <w:pPr>
              <w:widowControl w:val="1"/>
              <w:ind/>
              <w:jc w:val="center"/>
              <w:rPr>
                <w:sz w:val="20"/>
              </w:rPr>
            </w:pPr>
            <w:r>
              <w:rPr>
                <w:sz w:val="20"/>
              </w:rPr>
              <w:t>000</w:t>
            </w:r>
          </w:p>
        </w:tc>
        <w:tc>
          <w:tcPr>
            <w:tcW w:type="dxa" w:w="1680"/>
            <w:shd w:fill="auto" w:val="clear"/>
          </w:tcPr>
          <w:p w14:paraId="50370000">
            <w:pPr>
              <w:widowControl w:val="1"/>
              <w:ind/>
              <w:jc w:val="right"/>
              <w:rPr>
                <w:sz w:val="20"/>
              </w:rPr>
            </w:pPr>
            <w:r>
              <w:rPr>
                <w:sz w:val="20"/>
              </w:rPr>
              <w:t>520,00</w:t>
            </w:r>
          </w:p>
        </w:tc>
        <w:tc>
          <w:tcPr>
            <w:tcW w:type="dxa" w:w="1680"/>
            <w:shd w:fill="auto" w:val="clear"/>
          </w:tcPr>
          <w:p w14:paraId="51370000">
            <w:pPr>
              <w:widowControl w:val="1"/>
              <w:ind/>
              <w:jc w:val="right"/>
              <w:rPr>
                <w:sz w:val="20"/>
              </w:rPr>
            </w:pPr>
            <w:r>
              <w:rPr>
                <w:sz w:val="20"/>
              </w:rPr>
              <w:t>0,00</w:t>
            </w:r>
          </w:p>
        </w:tc>
        <w:tc>
          <w:tcPr>
            <w:tcW w:type="dxa" w:w="1680"/>
            <w:shd w:fill="auto" w:val="clear"/>
          </w:tcPr>
          <w:p w14:paraId="52370000">
            <w:pPr>
              <w:widowControl w:val="1"/>
              <w:ind/>
              <w:jc w:val="right"/>
              <w:rPr>
                <w:sz w:val="20"/>
              </w:rPr>
            </w:pPr>
            <w:r>
              <w:rPr>
                <w:sz w:val="20"/>
              </w:rPr>
              <w:t>0,00</w:t>
            </w:r>
          </w:p>
        </w:tc>
      </w:tr>
      <w:tr>
        <w:trPr>
          <w:trHeight w:hRule="atLeast" w:val="20"/>
        </w:trPr>
        <w:tc>
          <w:tcPr>
            <w:tcW w:type="dxa" w:w="5104"/>
            <w:shd w:fill="auto" w:val="clear"/>
          </w:tcPr>
          <w:p w14:paraId="533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4370000">
            <w:pPr>
              <w:widowControl w:val="1"/>
              <w:ind/>
              <w:jc w:val="center"/>
              <w:rPr>
                <w:sz w:val="20"/>
              </w:rPr>
            </w:pPr>
            <w:r>
              <w:rPr>
                <w:sz w:val="20"/>
              </w:rPr>
              <w:t>620</w:t>
            </w:r>
          </w:p>
        </w:tc>
        <w:tc>
          <w:tcPr>
            <w:tcW w:type="dxa" w:w="887"/>
            <w:shd w:fill="auto" w:val="clear"/>
          </w:tcPr>
          <w:p w14:paraId="55370000">
            <w:pPr>
              <w:widowControl w:val="1"/>
              <w:ind/>
              <w:jc w:val="center"/>
              <w:rPr>
                <w:sz w:val="20"/>
              </w:rPr>
            </w:pPr>
            <w:r>
              <w:rPr>
                <w:sz w:val="20"/>
              </w:rPr>
              <w:t>05</w:t>
            </w:r>
          </w:p>
        </w:tc>
        <w:tc>
          <w:tcPr>
            <w:tcW w:type="dxa" w:w="804"/>
            <w:shd w:fill="auto" w:val="clear"/>
          </w:tcPr>
          <w:p w14:paraId="56370000">
            <w:pPr>
              <w:widowControl w:val="1"/>
              <w:ind/>
              <w:jc w:val="center"/>
              <w:rPr>
                <w:sz w:val="20"/>
              </w:rPr>
            </w:pPr>
            <w:r>
              <w:rPr>
                <w:sz w:val="20"/>
              </w:rPr>
              <w:t>03</w:t>
            </w:r>
          </w:p>
        </w:tc>
        <w:tc>
          <w:tcPr>
            <w:tcW w:type="dxa" w:w="1642"/>
            <w:shd w:fill="auto" w:val="clear"/>
          </w:tcPr>
          <w:p w14:paraId="57370000">
            <w:pPr>
              <w:widowControl w:val="1"/>
              <w:ind/>
              <w:jc w:val="center"/>
              <w:rPr>
                <w:sz w:val="20"/>
              </w:rPr>
            </w:pPr>
            <w:r>
              <w:rPr>
                <w:sz w:val="20"/>
              </w:rPr>
              <w:t>20 Б 03 20300</w:t>
            </w:r>
          </w:p>
        </w:tc>
        <w:tc>
          <w:tcPr>
            <w:tcW w:type="dxa" w:w="660"/>
            <w:shd w:fill="auto" w:val="clear"/>
          </w:tcPr>
          <w:p w14:paraId="58370000">
            <w:pPr>
              <w:widowControl w:val="1"/>
              <w:ind/>
              <w:jc w:val="center"/>
              <w:rPr>
                <w:sz w:val="20"/>
              </w:rPr>
            </w:pPr>
            <w:r>
              <w:rPr>
                <w:sz w:val="20"/>
              </w:rPr>
              <w:t>240</w:t>
            </w:r>
          </w:p>
        </w:tc>
        <w:tc>
          <w:tcPr>
            <w:tcW w:type="dxa" w:w="1680"/>
            <w:shd w:fill="auto" w:val="clear"/>
          </w:tcPr>
          <w:p w14:paraId="59370000">
            <w:pPr>
              <w:widowControl w:val="1"/>
              <w:ind/>
              <w:jc w:val="right"/>
              <w:rPr>
                <w:sz w:val="20"/>
              </w:rPr>
            </w:pPr>
            <w:r>
              <w:rPr>
                <w:sz w:val="20"/>
              </w:rPr>
              <w:t>520,00</w:t>
            </w:r>
          </w:p>
        </w:tc>
        <w:tc>
          <w:tcPr>
            <w:tcW w:type="dxa" w:w="1680"/>
            <w:shd w:fill="auto" w:val="clear"/>
          </w:tcPr>
          <w:p w14:paraId="5A370000">
            <w:pPr>
              <w:widowControl w:val="1"/>
              <w:ind/>
              <w:jc w:val="right"/>
              <w:rPr>
                <w:sz w:val="20"/>
              </w:rPr>
            </w:pPr>
            <w:r>
              <w:rPr>
                <w:sz w:val="20"/>
              </w:rPr>
              <w:t>0,00</w:t>
            </w:r>
          </w:p>
        </w:tc>
        <w:tc>
          <w:tcPr>
            <w:tcW w:type="dxa" w:w="1680"/>
            <w:shd w:fill="auto" w:val="clear"/>
          </w:tcPr>
          <w:p w14:paraId="5B370000">
            <w:pPr>
              <w:widowControl w:val="1"/>
              <w:ind/>
              <w:jc w:val="right"/>
              <w:rPr>
                <w:sz w:val="20"/>
              </w:rPr>
            </w:pPr>
            <w:r>
              <w:rPr>
                <w:sz w:val="20"/>
              </w:rPr>
              <w:t>0,00</w:t>
            </w:r>
          </w:p>
        </w:tc>
      </w:tr>
      <w:tr>
        <w:trPr>
          <w:trHeight w:hRule="atLeast" w:val="20"/>
        </w:trPr>
        <w:tc>
          <w:tcPr>
            <w:tcW w:type="dxa" w:w="5104"/>
            <w:shd w:fill="auto" w:val="clear"/>
          </w:tcPr>
          <w:p w14:paraId="5C370000">
            <w:pPr>
              <w:widowControl w:val="1"/>
              <w:ind/>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860"/>
            <w:shd w:fill="auto" w:val="clear"/>
          </w:tcPr>
          <w:p w14:paraId="5D370000">
            <w:pPr>
              <w:widowControl w:val="1"/>
              <w:ind/>
              <w:jc w:val="center"/>
              <w:rPr>
                <w:sz w:val="20"/>
              </w:rPr>
            </w:pPr>
            <w:r>
              <w:rPr>
                <w:sz w:val="20"/>
              </w:rPr>
              <w:t>620</w:t>
            </w:r>
          </w:p>
        </w:tc>
        <w:tc>
          <w:tcPr>
            <w:tcW w:type="dxa" w:w="887"/>
            <w:shd w:fill="auto" w:val="clear"/>
          </w:tcPr>
          <w:p w14:paraId="5E370000">
            <w:pPr>
              <w:widowControl w:val="1"/>
              <w:ind/>
              <w:jc w:val="center"/>
              <w:rPr>
                <w:sz w:val="20"/>
              </w:rPr>
            </w:pPr>
            <w:r>
              <w:rPr>
                <w:sz w:val="20"/>
              </w:rPr>
              <w:t>05</w:t>
            </w:r>
          </w:p>
        </w:tc>
        <w:tc>
          <w:tcPr>
            <w:tcW w:type="dxa" w:w="804"/>
            <w:shd w:fill="auto" w:val="clear"/>
          </w:tcPr>
          <w:p w14:paraId="5F370000">
            <w:pPr>
              <w:widowControl w:val="1"/>
              <w:ind/>
              <w:jc w:val="center"/>
              <w:rPr>
                <w:sz w:val="20"/>
              </w:rPr>
            </w:pPr>
            <w:r>
              <w:rPr>
                <w:sz w:val="20"/>
              </w:rPr>
              <w:t>03</w:t>
            </w:r>
          </w:p>
        </w:tc>
        <w:tc>
          <w:tcPr>
            <w:tcW w:type="dxa" w:w="1642"/>
            <w:shd w:fill="auto" w:val="clear"/>
          </w:tcPr>
          <w:p w14:paraId="60370000">
            <w:pPr>
              <w:widowControl w:val="1"/>
              <w:ind/>
              <w:jc w:val="center"/>
              <w:rPr>
                <w:sz w:val="20"/>
              </w:rPr>
            </w:pPr>
            <w:r>
              <w:rPr>
                <w:sz w:val="20"/>
              </w:rPr>
              <w:t>20 Б 04 00000</w:t>
            </w:r>
          </w:p>
        </w:tc>
        <w:tc>
          <w:tcPr>
            <w:tcW w:type="dxa" w:w="660"/>
            <w:shd w:fill="auto" w:val="clear"/>
          </w:tcPr>
          <w:p w14:paraId="61370000">
            <w:pPr>
              <w:widowControl w:val="1"/>
              <w:ind/>
              <w:jc w:val="center"/>
              <w:rPr>
                <w:sz w:val="20"/>
              </w:rPr>
            </w:pPr>
            <w:r>
              <w:rPr>
                <w:sz w:val="20"/>
              </w:rPr>
              <w:t>000</w:t>
            </w:r>
          </w:p>
        </w:tc>
        <w:tc>
          <w:tcPr>
            <w:tcW w:type="dxa" w:w="1680"/>
            <w:shd w:fill="auto" w:val="clear"/>
          </w:tcPr>
          <w:p w14:paraId="62370000">
            <w:pPr>
              <w:widowControl w:val="1"/>
              <w:ind/>
              <w:jc w:val="right"/>
              <w:rPr>
                <w:sz w:val="20"/>
              </w:rPr>
            </w:pPr>
            <w:r>
              <w:rPr>
                <w:sz w:val="20"/>
              </w:rPr>
              <w:t>259,85</w:t>
            </w:r>
          </w:p>
        </w:tc>
        <w:tc>
          <w:tcPr>
            <w:tcW w:type="dxa" w:w="1680"/>
            <w:shd w:fill="auto" w:val="clear"/>
          </w:tcPr>
          <w:p w14:paraId="63370000">
            <w:pPr>
              <w:widowControl w:val="1"/>
              <w:ind/>
              <w:jc w:val="right"/>
              <w:rPr>
                <w:sz w:val="20"/>
              </w:rPr>
            </w:pPr>
            <w:r>
              <w:rPr>
                <w:sz w:val="20"/>
              </w:rPr>
              <w:t>0,00</w:t>
            </w:r>
          </w:p>
        </w:tc>
        <w:tc>
          <w:tcPr>
            <w:tcW w:type="dxa" w:w="1680"/>
            <w:shd w:fill="auto" w:val="clear"/>
          </w:tcPr>
          <w:p w14:paraId="64370000">
            <w:pPr>
              <w:widowControl w:val="1"/>
              <w:ind/>
              <w:jc w:val="right"/>
              <w:rPr>
                <w:sz w:val="20"/>
              </w:rPr>
            </w:pPr>
            <w:r>
              <w:rPr>
                <w:sz w:val="20"/>
              </w:rPr>
              <w:t>0,00</w:t>
            </w:r>
          </w:p>
        </w:tc>
      </w:tr>
      <w:tr>
        <w:trPr>
          <w:trHeight w:hRule="atLeast" w:val="20"/>
        </w:trPr>
        <w:tc>
          <w:tcPr>
            <w:tcW w:type="dxa" w:w="5104"/>
            <w:shd w:fill="auto" w:val="clear"/>
          </w:tcPr>
          <w:p w14:paraId="65370000">
            <w:pPr>
              <w:widowControl w:val="1"/>
              <w:ind/>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66370000">
            <w:pPr>
              <w:widowControl w:val="1"/>
              <w:ind/>
              <w:jc w:val="center"/>
              <w:rPr>
                <w:sz w:val="20"/>
              </w:rPr>
            </w:pPr>
            <w:r>
              <w:rPr>
                <w:sz w:val="20"/>
              </w:rPr>
              <w:t>620</w:t>
            </w:r>
          </w:p>
        </w:tc>
        <w:tc>
          <w:tcPr>
            <w:tcW w:type="dxa" w:w="887"/>
            <w:shd w:fill="auto" w:val="clear"/>
          </w:tcPr>
          <w:p w14:paraId="67370000">
            <w:pPr>
              <w:widowControl w:val="1"/>
              <w:ind/>
              <w:jc w:val="center"/>
              <w:rPr>
                <w:sz w:val="20"/>
              </w:rPr>
            </w:pPr>
            <w:r>
              <w:rPr>
                <w:sz w:val="20"/>
              </w:rPr>
              <w:t>05</w:t>
            </w:r>
          </w:p>
        </w:tc>
        <w:tc>
          <w:tcPr>
            <w:tcW w:type="dxa" w:w="804"/>
            <w:shd w:fill="auto" w:val="clear"/>
          </w:tcPr>
          <w:p w14:paraId="68370000">
            <w:pPr>
              <w:widowControl w:val="1"/>
              <w:ind/>
              <w:jc w:val="center"/>
              <w:rPr>
                <w:sz w:val="20"/>
              </w:rPr>
            </w:pPr>
            <w:r>
              <w:rPr>
                <w:sz w:val="20"/>
              </w:rPr>
              <w:t>03</w:t>
            </w:r>
          </w:p>
        </w:tc>
        <w:tc>
          <w:tcPr>
            <w:tcW w:type="dxa" w:w="1642"/>
            <w:shd w:fill="auto" w:val="clear"/>
          </w:tcPr>
          <w:p w14:paraId="69370000">
            <w:pPr>
              <w:widowControl w:val="1"/>
              <w:ind/>
              <w:jc w:val="center"/>
              <w:rPr>
                <w:sz w:val="20"/>
              </w:rPr>
            </w:pPr>
            <w:r>
              <w:rPr>
                <w:sz w:val="20"/>
              </w:rPr>
              <w:t>20 Б 04 20300</w:t>
            </w:r>
          </w:p>
        </w:tc>
        <w:tc>
          <w:tcPr>
            <w:tcW w:type="dxa" w:w="660"/>
            <w:shd w:fill="auto" w:val="clear"/>
          </w:tcPr>
          <w:p w14:paraId="6A370000">
            <w:pPr>
              <w:widowControl w:val="1"/>
              <w:ind/>
              <w:jc w:val="center"/>
              <w:rPr>
                <w:sz w:val="20"/>
              </w:rPr>
            </w:pPr>
            <w:r>
              <w:rPr>
                <w:sz w:val="20"/>
              </w:rPr>
              <w:t>000</w:t>
            </w:r>
          </w:p>
        </w:tc>
        <w:tc>
          <w:tcPr>
            <w:tcW w:type="dxa" w:w="1680"/>
            <w:shd w:fill="auto" w:val="clear"/>
          </w:tcPr>
          <w:p w14:paraId="6B370000">
            <w:pPr>
              <w:widowControl w:val="1"/>
              <w:ind/>
              <w:jc w:val="right"/>
              <w:rPr>
                <w:sz w:val="20"/>
              </w:rPr>
            </w:pPr>
            <w:r>
              <w:rPr>
                <w:sz w:val="20"/>
              </w:rPr>
              <w:t>259,85</w:t>
            </w:r>
          </w:p>
        </w:tc>
        <w:tc>
          <w:tcPr>
            <w:tcW w:type="dxa" w:w="1680"/>
            <w:shd w:fill="auto" w:val="clear"/>
          </w:tcPr>
          <w:p w14:paraId="6C370000">
            <w:pPr>
              <w:widowControl w:val="1"/>
              <w:ind/>
              <w:jc w:val="right"/>
              <w:rPr>
                <w:sz w:val="20"/>
              </w:rPr>
            </w:pPr>
            <w:r>
              <w:rPr>
                <w:sz w:val="20"/>
              </w:rPr>
              <w:t>0,00</w:t>
            </w:r>
          </w:p>
        </w:tc>
        <w:tc>
          <w:tcPr>
            <w:tcW w:type="dxa" w:w="1680"/>
            <w:shd w:fill="auto" w:val="clear"/>
          </w:tcPr>
          <w:p w14:paraId="6D370000">
            <w:pPr>
              <w:widowControl w:val="1"/>
              <w:ind/>
              <w:jc w:val="right"/>
              <w:rPr>
                <w:sz w:val="20"/>
              </w:rPr>
            </w:pPr>
            <w:r>
              <w:rPr>
                <w:sz w:val="20"/>
              </w:rPr>
              <w:t>0,00</w:t>
            </w:r>
          </w:p>
        </w:tc>
      </w:tr>
      <w:tr>
        <w:trPr>
          <w:trHeight w:hRule="atLeast" w:val="20"/>
        </w:trPr>
        <w:tc>
          <w:tcPr>
            <w:tcW w:type="dxa" w:w="5104"/>
            <w:shd w:fill="auto" w:val="clear"/>
          </w:tcPr>
          <w:p w14:paraId="6E3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F370000">
            <w:pPr>
              <w:widowControl w:val="1"/>
              <w:ind/>
              <w:jc w:val="center"/>
              <w:rPr>
                <w:sz w:val="20"/>
              </w:rPr>
            </w:pPr>
            <w:r>
              <w:rPr>
                <w:sz w:val="20"/>
              </w:rPr>
              <w:t>620</w:t>
            </w:r>
          </w:p>
        </w:tc>
        <w:tc>
          <w:tcPr>
            <w:tcW w:type="dxa" w:w="887"/>
            <w:shd w:fill="auto" w:val="clear"/>
          </w:tcPr>
          <w:p w14:paraId="70370000">
            <w:pPr>
              <w:widowControl w:val="1"/>
              <w:ind/>
              <w:jc w:val="center"/>
              <w:rPr>
                <w:sz w:val="20"/>
              </w:rPr>
            </w:pPr>
            <w:r>
              <w:rPr>
                <w:sz w:val="20"/>
              </w:rPr>
              <w:t>05</w:t>
            </w:r>
          </w:p>
        </w:tc>
        <w:tc>
          <w:tcPr>
            <w:tcW w:type="dxa" w:w="804"/>
            <w:shd w:fill="auto" w:val="clear"/>
          </w:tcPr>
          <w:p w14:paraId="71370000">
            <w:pPr>
              <w:widowControl w:val="1"/>
              <w:ind/>
              <w:jc w:val="center"/>
              <w:rPr>
                <w:sz w:val="20"/>
              </w:rPr>
            </w:pPr>
            <w:r>
              <w:rPr>
                <w:sz w:val="20"/>
              </w:rPr>
              <w:t>03</w:t>
            </w:r>
          </w:p>
        </w:tc>
        <w:tc>
          <w:tcPr>
            <w:tcW w:type="dxa" w:w="1642"/>
            <w:shd w:fill="auto" w:val="clear"/>
          </w:tcPr>
          <w:p w14:paraId="72370000">
            <w:pPr>
              <w:widowControl w:val="1"/>
              <w:ind/>
              <w:jc w:val="center"/>
              <w:rPr>
                <w:sz w:val="20"/>
              </w:rPr>
            </w:pPr>
            <w:r>
              <w:rPr>
                <w:sz w:val="20"/>
              </w:rPr>
              <w:t>20 Б 04 20300</w:t>
            </w:r>
          </w:p>
        </w:tc>
        <w:tc>
          <w:tcPr>
            <w:tcW w:type="dxa" w:w="660"/>
            <w:shd w:fill="auto" w:val="clear"/>
          </w:tcPr>
          <w:p w14:paraId="73370000">
            <w:pPr>
              <w:widowControl w:val="1"/>
              <w:ind/>
              <w:jc w:val="center"/>
              <w:rPr>
                <w:sz w:val="20"/>
              </w:rPr>
            </w:pPr>
            <w:r>
              <w:rPr>
                <w:sz w:val="20"/>
              </w:rPr>
              <w:t>240</w:t>
            </w:r>
          </w:p>
        </w:tc>
        <w:tc>
          <w:tcPr>
            <w:tcW w:type="dxa" w:w="1680"/>
            <w:shd w:fill="auto" w:val="clear"/>
          </w:tcPr>
          <w:p w14:paraId="74370000">
            <w:pPr>
              <w:widowControl w:val="1"/>
              <w:ind/>
              <w:jc w:val="right"/>
              <w:rPr>
                <w:sz w:val="20"/>
              </w:rPr>
            </w:pPr>
            <w:r>
              <w:rPr>
                <w:sz w:val="20"/>
              </w:rPr>
              <w:t>259,85</w:t>
            </w:r>
          </w:p>
        </w:tc>
        <w:tc>
          <w:tcPr>
            <w:tcW w:type="dxa" w:w="1680"/>
            <w:shd w:fill="auto" w:val="clear"/>
          </w:tcPr>
          <w:p w14:paraId="75370000">
            <w:pPr>
              <w:widowControl w:val="1"/>
              <w:ind/>
              <w:jc w:val="right"/>
              <w:rPr>
                <w:sz w:val="20"/>
              </w:rPr>
            </w:pPr>
            <w:r>
              <w:rPr>
                <w:sz w:val="20"/>
              </w:rPr>
              <w:t>0,00</w:t>
            </w:r>
          </w:p>
        </w:tc>
        <w:tc>
          <w:tcPr>
            <w:tcW w:type="dxa" w:w="1680"/>
            <w:shd w:fill="auto" w:val="clear"/>
          </w:tcPr>
          <w:p w14:paraId="76370000">
            <w:pPr>
              <w:widowControl w:val="1"/>
              <w:ind/>
              <w:jc w:val="right"/>
              <w:rPr>
                <w:sz w:val="20"/>
              </w:rPr>
            </w:pPr>
            <w:r>
              <w:rPr>
                <w:sz w:val="20"/>
              </w:rPr>
              <w:t>0,00</w:t>
            </w:r>
          </w:p>
        </w:tc>
      </w:tr>
      <w:tr>
        <w:trPr>
          <w:trHeight w:hRule="atLeast" w:val="20"/>
        </w:trPr>
        <w:tc>
          <w:tcPr>
            <w:tcW w:type="dxa" w:w="5104"/>
            <w:shd w:fill="auto" w:val="clear"/>
          </w:tcPr>
          <w:p w14:paraId="77370000">
            <w:pPr>
              <w:widowControl w:val="1"/>
              <w:ind/>
              <w:rPr>
                <w:sz w:val="20"/>
              </w:rPr>
            </w:pPr>
            <w:r>
              <w:rPr>
                <w:sz w:val="20"/>
              </w:rPr>
              <w:t>Другие вопросы в области жилищно-коммунального хозяйства</w:t>
            </w:r>
          </w:p>
        </w:tc>
        <w:tc>
          <w:tcPr>
            <w:tcW w:type="dxa" w:w="860"/>
            <w:shd w:fill="auto" w:val="clear"/>
          </w:tcPr>
          <w:p w14:paraId="78370000">
            <w:pPr>
              <w:widowControl w:val="1"/>
              <w:ind/>
              <w:jc w:val="center"/>
              <w:rPr>
                <w:sz w:val="20"/>
              </w:rPr>
            </w:pPr>
            <w:r>
              <w:rPr>
                <w:sz w:val="20"/>
              </w:rPr>
              <w:t>620</w:t>
            </w:r>
          </w:p>
        </w:tc>
        <w:tc>
          <w:tcPr>
            <w:tcW w:type="dxa" w:w="887"/>
            <w:shd w:fill="auto" w:val="clear"/>
          </w:tcPr>
          <w:p w14:paraId="79370000">
            <w:pPr>
              <w:widowControl w:val="1"/>
              <w:ind/>
              <w:jc w:val="center"/>
              <w:rPr>
                <w:sz w:val="20"/>
              </w:rPr>
            </w:pPr>
            <w:r>
              <w:rPr>
                <w:sz w:val="20"/>
              </w:rPr>
              <w:t>05</w:t>
            </w:r>
          </w:p>
        </w:tc>
        <w:tc>
          <w:tcPr>
            <w:tcW w:type="dxa" w:w="804"/>
            <w:shd w:fill="auto" w:val="clear"/>
          </w:tcPr>
          <w:p w14:paraId="7A370000">
            <w:pPr>
              <w:widowControl w:val="1"/>
              <w:ind/>
              <w:jc w:val="center"/>
              <w:rPr>
                <w:sz w:val="20"/>
              </w:rPr>
            </w:pPr>
            <w:r>
              <w:rPr>
                <w:sz w:val="20"/>
              </w:rPr>
              <w:t>05</w:t>
            </w:r>
          </w:p>
        </w:tc>
        <w:tc>
          <w:tcPr>
            <w:tcW w:type="dxa" w:w="1642"/>
            <w:shd w:fill="auto" w:val="clear"/>
          </w:tcPr>
          <w:p w14:paraId="7B370000">
            <w:pPr>
              <w:widowControl w:val="1"/>
              <w:ind/>
              <w:jc w:val="center"/>
              <w:rPr>
                <w:sz w:val="20"/>
              </w:rPr>
            </w:pPr>
            <w:r>
              <w:rPr>
                <w:sz w:val="20"/>
              </w:rPr>
              <w:t>00 0 00 00000</w:t>
            </w:r>
          </w:p>
        </w:tc>
        <w:tc>
          <w:tcPr>
            <w:tcW w:type="dxa" w:w="660"/>
            <w:shd w:fill="auto" w:val="clear"/>
          </w:tcPr>
          <w:p w14:paraId="7C370000">
            <w:pPr>
              <w:widowControl w:val="1"/>
              <w:ind/>
              <w:jc w:val="center"/>
              <w:rPr>
                <w:sz w:val="20"/>
              </w:rPr>
            </w:pPr>
            <w:r>
              <w:rPr>
                <w:sz w:val="20"/>
              </w:rPr>
              <w:t>000</w:t>
            </w:r>
          </w:p>
        </w:tc>
        <w:tc>
          <w:tcPr>
            <w:tcW w:type="dxa" w:w="1680"/>
            <w:shd w:fill="auto" w:val="clear"/>
          </w:tcPr>
          <w:p w14:paraId="7D370000">
            <w:pPr>
              <w:widowControl w:val="1"/>
              <w:ind/>
              <w:jc w:val="right"/>
              <w:rPr>
                <w:sz w:val="20"/>
              </w:rPr>
            </w:pPr>
            <w:r>
              <w:rPr>
                <w:sz w:val="20"/>
              </w:rPr>
              <w:t>74 979,68</w:t>
            </w:r>
          </w:p>
        </w:tc>
        <w:tc>
          <w:tcPr>
            <w:tcW w:type="dxa" w:w="1680"/>
            <w:shd w:fill="auto" w:val="clear"/>
          </w:tcPr>
          <w:p w14:paraId="7E370000">
            <w:pPr>
              <w:widowControl w:val="1"/>
              <w:ind/>
              <w:jc w:val="right"/>
              <w:rPr>
                <w:sz w:val="20"/>
              </w:rPr>
            </w:pPr>
            <w:r>
              <w:rPr>
                <w:sz w:val="20"/>
              </w:rPr>
              <w:t>75 189,24</w:t>
            </w:r>
          </w:p>
        </w:tc>
        <w:tc>
          <w:tcPr>
            <w:tcW w:type="dxa" w:w="1680"/>
            <w:shd w:fill="auto" w:val="clear"/>
          </w:tcPr>
          <w:p w14:paraId="7F370000">
            <w:pPr>
              <w:widowControl w:val="1"/>
              <w:ind/>
              <w:jc w:val="right"/>
              <w:rPr>
                <w:sz w:val="20"/>
              </w:rPr>
            </w:pPr>
            <w:r>
              <w:rPr>
                <w:sz w:val="20"/>
              </w:rPr>
              <w:t>75 189,24</w:t>
            </w:r>
          </w:p>
        </w:tc>
      </w:tr>
      <w:tr>
        <w:trPr>
          <w:trHeight w:hRule="atLeast" w:val="20"/>
        </w:trPr>
        <w:tc>
          <w:tcPr>
            <w:tcW w:type="dxa" w:w="5104"/>
            <w:shd w:fill="auto" w:val="clear"/>
          </w:tcPr>
          <w:p w14:paraId="80370000">
            <w:pPr>
              <w:widowControl w:val="1"/>
              <w:ind/>
              <w:rPr>
                <w:sz w:val="20"/>
              </w:rPr>
            </w:pPr>
            <w:r>
              <w:rPr>
                <w:sz w:val="20"/>
              </w:rPr>
              <w:t>Обеспечение деятельности комитета городского хозяйства администрации города Ставрополя</w:t>
            </w:r>
          </w:p>
        </w:tc>
        <w:tc>
          <w:tcPr>
            <w:tcW w:type="dxa" w:w="860"/>
            <w:shd w:fill="auto" w:val="clear"/>
          </w:tcPr>
          <w:p w14:paraId="81370000">
            <w:pPr>
              <w:widowControl w:val="1"/>
              <w:ind/>
              <w:jc w:val="center"/>
              <w:rPr>
                <w:sz w:val="20"/>
              </w:rPr>
            </w:pPr>
            <w:r>
              <w:rPr>
                <w:sz w:val="20"/>
              </w:rPr>
              <w:t>620</w:t>
            </w:r>
          </w:p>
        </w:tc>
        <w:tc>
          <w:tcPr>
            <w:tcW w:type="dxa" w:w="887"/>
            <w:shd w:fill="auto" w:val="clear"/>
          </w:tcPr>
          <w:p w14:paraId="82370000">
            <w:pPr>
              <w:widowControl w:val="1"/>
              <w:ind/>
              <w:jc w:val="center"/>
              <w:rPr>
                <w:sz w:val="20"/>
              </w:rPr>
            </w:pPr>
            <w:r>
              <w:rPr>
                <w:sz w:val="20"/>
              </w:rPr>
              <w:t>05</w:t>
            </w:r>
          </w:p>
        </w:tc>
        <w:tc>
          <w:tcPr>
            <w:tcW w:type="dxa" w:w="804"/>
            <w:shd w:fill="auto" w:val="clear"/>
          </w:tcPr>
          <w:p w14:paraId="83370000">
            <w:pPr>
              <w:widowControl w:val="1"/>
              <w:ind/>
              <w:jc w:val="center"/>
              <w:rPr>
                <w:sz w:val="20"/>
              </w:rPr>
            </w:pPr>
            <w:r>
              <w:rPr>
                <w:sz w:val="20"/>
              </w:rPr>
              <w:t>05</w:t>
            </w:r>
          </w:p>
        </w:tc>
        <w:tc>
          <w:tcPr>
            <w:tcW w:type="dxa" w:w="1642"/>
            <w:shd w:fill="auto" w:val="clear"/>
          </w:tcPr>
          <w:p w14:paraId="84370000">
            <w:pPr>
              <w:widowControl w:val="1"/>
              <w:ind/>
              <w:jc w:val="center"/>
              <w:rPr>
                <w:sz w:val="20"/>
              </w:rPr>
            </w:pPr>
            <w:r>
              <w:rPr>
                <w:sz w:val="20"/>
              </w:rPr>
              <w:t>83 0 00 00000</w:t>
            </w:r>
          </w:p>
        </w:tc>
        <w:tc>
          <w:tcPr>
            <w:tcW w:type="dxa" w:w="660"/>
            <w:shd w:fill="auto" w:val="clear"/>
          </w:tcPr>
          <w:p w14:paraId="85370000">
            <w:pPr>
              <w:widowControl w:val="1"/>
              <w:ind/>
              <w:jc w:val="center"/>
              <w:rPr>
                <w:sz w:val="20"/>
              </w:rPr>
            </w:pPr>
            <w:r>
              <w:rPr>
                <w:sz w:val="20"/>
              </w:rPr>
              <w:t>000</w:t>
            </w:r>
          </w:p>
        </w:tc>
        <w:tc>
          <w:tcPr>
            <w:tcW w:type="dxa" w:w="1680"/>
            <w:shd w:fill="auto" w:val="clear"/>
          </w:tcPr>
          <w:p w14:paraId="86370000">
            <w:pPr>
              <w:widowControl w:val="1"/>
              <w:ind/>
              <w:jc w:val="right"/>
              <w:rPr>
                <w:sz w:val="20"/>
              </w:rPr>
            </w:pPr>
            <w:r>
              <w:rPr>
                <w:sz w:val="20"/>
              </w:rPr>
              <w:t>74 979,68</w:t>
            </w:r>
          </w:p>
        </w:tc>
        <w:tc>
          <w:tcPr>
            <w:tcW w:type="dxa" w:w="1680"/>
            <w:shd w:fill="auto" w:val="clear"/>
          </w:tcPr>
          <w:p w14:paraId="87370000">
            <w:pPr>
              <w:widowControl w:val="1"/>
              <w:ind/>
              <w:jc w:val="right"/>
              <w:rPr>
                <w:sz w:val="20"/>
              </w:rPr>
            </w:pPr>
            <w:r>
              <w:rPr>
                <w:sz w:val="20"/>
              </w:rPr>
              <w:t>75 189,24</w:t>
            </w:r>
          </w:p>
        </w:tc>
        <w:tc>
          <w:tcPr>
            <w:tcW w:type="dxa" w:w="1680"/>
            <w:shd w:fill="auto" w:val="clear"/>
          </w:tcPr>
          <w:p w14:paraId="88370000">
            <w:pPr>
              <w:widowControl w:val="1"/>
              <w:ind/>
              <w:jc w:val="right"/>
              <w:rPr>
                <w:sz w:val="20"/>
              </w:rPr>
            </w:pPr>
            <w:r>
              <w:rPr>
                <w:sz w:val="20"/>
              </w:rPr>
              <w:t>75 189,24</w:t>
            </w:r>
          </w:p>
        </w:tc>
      </w:tr>
      <w:tr>
        <w:trPr>
          <w:trHeight w:hRule="atLeast" w:val="20"/>
        </w:trPr>
        <w:tc>
          <w:tcPr>
            <w:tcW w:type="dxa" w:w="5104"/>
            <w:shd w:fill="auto" w:val="clear"/>
          </w:tcPr>
          <w:p w14:paraId="89370000">
            <w:pPr>
              <w:widowControl w:val="1"/>
              <w:ind/>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860"/>
            <w:shd w:fill="auto" w:val="clear"/>
          </w:tcPr>
          <w:p w14:paraId="8A370000">
            <w:pPr>
              <w:widowControl w:val="1"/>
              <w:ind/>
              <w:jc w:val="center"/>
              <w:rPr>
                <w:sz w:val="20"/>
              </w:rPr>
            </w:pPr>
            <w:r>
              <w:rPr>
                <w:sz w:val="20"/>
              </w:rPr>
              <w:t>620</w:t>
            </w:r>
          </w:p>
        </w:tc>
        <w:tc>
          <w:tcPr>
            <w:tcW w:type="dxa" w:w="887"/>
            <w:shd w:fill="auto" w:val="clear"/>
          </w:tcPr>
          <w:p w14:paraId="8B370000">
            <w:pPr>
              <w:widowControl w:val="1"/>
              <w:ind/>
              <w:jc w:val="center"/>
              <w:rPr>
                <w:sz w:val="20"/>
              </w:rPr>
            </w:pPr>
            <w:r>
              <w:rPr>
                <w:sz w:val="20"/>
              </w:rPr>
              <w:t>05</w:t>
            </w:r>
          </w:p>
        </w:tc>
        <w:tc>
          <w:tcPr>
            <w:tcW w:type="dxa" w:w="804"/>
            <w:shd w:fill="auto" w:val="clear"/>
          </w:tcPr>
          <w:p w14:paraId="8C370000">
            <w:pPr>
              <w:widowControl w:val="1"/>
              <w:ind/>
              <w:jc w:val="center"/>
              <w:rPr>
                <w:sz w:val="20"/>
              </w:rPr>
            </w:pPr>
            <w:r>
              <w:rPr>
                <w:sz w:val="20"/>
              </w:rPr>
              <w:t>05</w:t>
            </w:r>
          </w:p>
        </w:tc>
        <w:tc>
          <w:tcPr>
            <w:tcW w:type="dxa" w:w="1642"/>
            <w:shd w:fill="auto" w:val="clear"/>
          </w:tcPr>
          <w:p w14:paraId="8D370000">
            <w:pPr>
              <w:widowControl w:val="1"/>
              <w:ind/>
              <w:jc w:val="center"/>
              <w:rPr>
                <w:sz w:val="20"/>
              </w:rPr>
            </w:pPr>
            <w:r>
              <w:rPr>
                <w:sz w:val="20"/>
              </w:rPr>
              <w:t>83 1 00 00000</w:t>
            </w:r>
          </w:p>
        </w:tc>
        <w:tc>
          <w:tcPr>
            <w:tcW w:type="dxa" w:w="660"/>
            <w:shd w:fill="auto" w:val="clear"/>
          </w:tcPr>
          <w:p w14:paraId="8E370000">
            <w:pPr>
              <w:widowControl w:val="1"/>
              <w:ind/>
              <w:jc w:val="center"/>
              <w:rPr>
                <w:sz w:val="20"/>
              </w:rPr>
            </w:pPr>
            <w:r>
              <w:rPr>
                <w:sz w:val="20"/>
              </w:rPr>
              <w:t>000</w:t>
            </w:r>
          </w:p>
        </w:tc>
        <w:tc>
          <w:tcPr>
            <w:tcW w:type="dxa" w:w="1680"/>
            <w:shd w:fill="auto" w:val="clear"/>
          </w:tcPr>
          <w:p w14:paraId="8F370000">
            <w:pPr>
              <w:widowControl w:val="1"/>
              <w:ind/>
              <w:jc w:val="right"/>
              <w:rPr>
                <w:sz w:val="20"/>
              </w:rPr>
            </w:pPr>
            <w:r>
              <w:rPr>
                <w:sz w:val="20"/>
              </w:rPr>
              <w:t>74 979,68</w:t>
            </w:r>
          </w:p>
        </w:tc>
        <w:tc>
          <w:tcPr>
            <w:tcW w:type="dxa" w:w="1680"/>
            <w:shd w:fill="auto" w:val="clear"/>
          </w:tcPr>
          <w:p w14:paraId="90370000">
            <w:pPr>
              <w:widowControl w:val="1"/>
              <w:ind/>
              <w:jc w:val="right"/>
              <w:rPr>
                <w:sz w:val="20"/>
              </w:rPr>
            </w:pPr>
            <w:r>
              <w:rPr>
                <w:sz w:val="20"/>
              </w:rPr>
              <w:t>75 189,24</w:t>
            </w:r>
          </w:p>
        </w:tc>
        <w:tc>
          <w:tcPr>
            <w:tcW w:type="dxa" w:w="1680"/>
            <w:shd w:fill="auto" w:val="clear"/>
          </w:tcPr>
          <w:p w14:paraId="91370000">
            <w:pPr>
              <w:widowControl w:val="1"/>
              <w:ind/>
              <w:jc w:val="right"/>
              <w:rPr>
                <w:sz w:val="20"/>
              </w:rPr>
            </w:pPr>
            <w:r>
              <w:rPr>
                <w:sz w:val="20"/>
              </w:rPr>
              <w:t>75 189,24</w:t>
            </w:r>
          </w:p>
        </w:tc>
      </w:tr>
      <w:tr>
        <w:trPr>
          <w:trHeight w:hRule="atLeast" w:val="20"/>
        </w:trPr>
        <w:tc>
          <w:tcPr>
            <w:tcW w:type="dxa" w:w="5104"/>
            <w:shd w:fill="auto" w:val="clear"/>
          </w:tcPr>
          <w:p w14:paraId="9237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93370000">
            <w:pPr>
              <w:widowControl w:val="1"/>
              <w:ind/>
              <w:jc w:val="center"/>
              <w:rPr>
                <w:sz w:val="20"/>
              </w:rPr>
            </w:pPr>
            <w:r>
              <w:rPr>
                <w:sz w:val="20"/>
              </w:rPr>
              <w:t>620</w:t>
            </w:r>
          </w:p>
        </w:tc>
        <w:tc>
          <w:tcPr>
            <w:tcW w:type="dxa" w:w="887"/>
            <w:shd w:fill="auto" w:val="clear"/>
          </w:tcPr>
          <w:p w14:paraId="94370000">
            <w:pPr>
              <w:widowControl w:val="1"/>
              <w:ind/>
              <w:jc w:val="center"/>
              <w:rPr>
                <w:sz w:val="20"/>
              </w:rPr>
            </w:pPr>
            <w:r>
              <w:rPr>
                <w:sz w:val="20"/>
              </w:rPr>
              <w:t>05</w:t>
            </w:r>
          </w:p>
        </w:tc>
        <w:tc>
          <w:tcPr>
            <w:tcW w:type="dxa" w:w="804"/>
            <w:shd w:fill="auto" w:val="clear"/>
          </w:tcPr>
          <w:p w14:paraId="95370000">
            <w:pPr>
              <w:widowControl w:val="1"/>
              <w:ind/>
              <w:jc w:val="center"/>
              <w:rPr>
                <w:sz w:val="20"/>
              </w:rPr>
            </w:pPr>
            <w:r>
              <w:rPr>
                <w:sz w:val="20"/>
              </w:rPr>
              <w:t>05</w:t>
            </w:r>
          </w:p>
        </w:tc>
        <w:tc>
          <w:tcPr>
            <w:tcW w:type="dxa" w:w="1642"/>
            <w:shd w:fill="auto" w:val="clear"/>
          </w:tcPr>
          <w:p w14:paraId="96370000">
            <w:pPr>
              <w:widowControl w:val="1"/>
              <w:ind/>
              <w:jc w:val="center"/>
              <w:rPr>
                <w:sz w:val="20"/>
              </w:rPr>
            </w:pPr>
            <w:r>
              <w:rPr>
                <w:sz w:val="20"/>
              </w:rPr>
              <w:t>83 1 00 10010</w:t>
            </w:r>
          </w:p>
        </w:tc>
        <w:tc>
          <w:tcPr>
            <w:tcW w:type="dxa" w:w="660"/>
            <w:shd w:fill="auto" w:val="clear"/>
          </w:tcPr>
          <w:p w14:paraId="97370000">
            <w:pPr>
              <w:widowControl w:val="1"/>
              <w:ind/>
              <w:jc w:val="center"/>
              <w:rPr>
                <w:sz w:val="20"/>
              </w:rPr>
            </w:pPr>
            <w:r>
              <w:rPr>
                <w:sz w:val="20"/>
              </w:rPr>
              <w:t>000</w:t>
            </w:r>
          </w:p>
        </w:tc>
        <w:tc>
          <w:tcPr>
            <w:tcW w:type="dxa" w:w="1680"/>
            <w:shd w:fill="auto" w:val="clear"/>
          </w:tcPr>
          <w:p w14:paraId="98370000">
            <w:pPr>
              <w:widowControl w:val="1"/>
              <w:ind/>
              <w:jc w:val="right"/>
              <w:rPr>
                <w:sz w:val="20"/>
              </w:rPr>
            </w:pPr>
            <w:r>
              <w:rPr>
                <w:sz w:val="20"/>
              </w:rPr>
              <w:t>6 771,10</w:t>
            </w:r>
          </w:p>
        </w:tc>
        <w:tc>
          <w:tcPr>
            <w:tcW w:type="dxa" w:w="1680"/>
            <w:shd w:fill="auto" w:val="clear"/>
          </w:tcPr>
          <w:p w14:paraId="99370000">
            <w:pPr>
              <w:widowControl w:val="1"/>
              <w:ind/>
              <w:jc w:val="right"/>
              <w:rPr>
                <w:sz w:val="20"/>
              </w:rPr>
            </w:pPr>
            <w:r>
              <w:rPr>
                <w:sz w:val="20"/>
              </w:rPr>
              <w:t>6 894,23</w:t>
            </w:r>
          </w:p>
        </w:tc>
        <w:tc>
          <w:tcPr>
            <w:tcW w:type="dxa" w:w="1680"/>
            <w:shd w:fill="auto" w:val="clear"/>
          </w:tcPr>
          <w:p w14:paraId="9A370000">
            <w:pPr>
              <w:widowControl w:val="1"/>
              <w:ind/>
              <w:jc w:val="right"/>
              <w:rPr>
                <w:sz w:val="20"/>
              </w:rPr>
            </w:pPr>
            <w:r>
              <w:rPr>
                <w:sz w:val="20"/>
              </w:rPr>
              <w:t>6 894,23</w:t>
            </w:r>
          </w:p>
        </w:tc>
      </w:tr>
      <w:tr>
        <w:trPr>
          <w:trHeight w:hRule="atLeast" w:val="20"/>
        </w:trPr>
        <w:tc>
          <w:tcPr>
            <w:tcW w:type="dxa" w:w="5104"/>
            <w:shd w:fill="auto" w:val="clear"/>
          </w:tcPr>
          <w:p w14:paraId="9B37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9C370000">
            <w:pPr>
              <w:widowControl w:val="1"/>
              <w:ind/>
              <w:jc w:val="center"/>
              <w:rPr>
                <w:sz w:val="20"/>
              </w:rPr>
            </w:pPr>
            <w:r>
              <w:rPr>
                <w:sz w:val="20"/>
              </w:rPr>
              <w:t>620</w:t>
            </w:r>
          </w:p>
        </w:tc>
        <w:tc>
          <w:tcPr>
            <w:tcW w:type="dxa" w:w="887"/>
            <w:shd w:fill="auto" w:val="clear"/>
          </w:tcPr>
          <w:p w14:paraId="9D370000">
            <w:pPr>
              <w:widowControl w:val="1"/>
              <w:ind/>
              <w:jc w:val="center"/>
              <w:rPr>
                <w:sz w:val="20"/>
              </w:rPr>
            </w:pPr>
            <w:r>
              <w:rPr>
                <w:sz w:val="20"/>
              </w:rPr>
              <w:t>05</w:t>
            </w:r>
          </w:p>
        </w:tc>
        <w:tc>
          <w:tcPr>
            <w:tcW w:type="dxa" w:w="804"/>
            <w:shd w:fill="auto" w:val="clear"/>
          </w:tcPr>
          <w:p w14:paraId="9E370000">
            <w:pPr>
              <w:widowControl w:val="1"/>
              <w:ind/>
              <w:jc w:val="center"/>
              <w:rPr>
                <w:sz w:val="20"/>
              </w:rPr>
            </w:pPr>
            <w:r>
              <w:rPr>
                <w:sz w:val="20"/>
              </w:rPr>
              <w:t>05</w:t>
            </w:r>
          </w:p>
        </w:tc>
        <w:tc>
          <w:tcPr>
            <w:tcW w:type="dxa" w:w="1642"/>
            <w:shd w:fill="auto" w:val="clear"/>
          </w:tcPr>
          <w:p w14:paraId="9F370000">
            <w:pPr>
              <w:widowControl w:val="1"/>
              <w:ind/>
              <w:jc w:val="center"/>
              <w:rPr>
                <w:sz w:val="20"/>
              </w:rPr>
            </w:pPr>
            <w:r>
              <w:rPr>
                <w:sz w:val="20"/>
              </w:rPr>
              <w:t>83 1 00 10010</w:t>
            </w:r>
          </w:p>
        </w:tc>
        <w:tc>
          <w:tcPr>
            <w:tcW w:type="dxa" w:w="660"/>
            <w:shd w:fill="auto" w:val="clear"/>
          </w:tcPr>
          <w:p w14:paraId="A0370000">
            <w:pPr>
              <w:widowControl w:val="1"/>
              <w:ind/>
              <w:jc w:val="center"/>
              <w:rPr>
                <w:sz w:val="20"/>
              </w:rPr>
            </w:pPr>
            <w:r>
              <w:rPr>
                <w:sz w:val="20"/>
              </w:rPr>
              <w:t>120</w:t>
            </w:r>
          </w:p>
        </w:tc>
        <w:tc>
          <w:tcPr>
            <w:tcW w:type="dxa" w:w="1680"/>
            <w:shd w:fill="auto" w:val="clear"/>
          </w:tcPr>
          <w:p w14:paraId="A1370000">
            <w:pPr>
              <w:widowControl w:val="1"/>
              <w:ind/>
              <w:jc w:val="right"/>
              <w:rPr>
                <w:sz w:val="20"/>
              </w:rPr>
            </w:pPr>
            <w:r>
              <w:rPr>
                <w:sz w:val="20"/>
              </w:rPr>
              <w:t>1 132,93</w:t>
            </w:r>
          </w:p>
        </w:tc>
        <w:tc>
          <w:tcPr>
            <w:tcW w:type="dxa" w:w="1680"/>
            <w:shd w:fill="auto" w:val="clear"/>
          </w:tcPr>
          <w:p w14:paraId="A2370000">
            <w:pPr>
              <w:widowControl w:val="1"/>
              <w:ind/>
              <w:jc w:val="right"/>
              <w:rPr>
                <w:sz w:val="20"/>
              </w:rPr>
            </w:pPr>
            <w:r>
              <w:rPr>
                <w:sz w:val="20"/>
              </w:rPr>
              <w:t>1 132,93</w:t>
            </w:r>
          </w:p>
        </w:tc>
        <w:tc>
          <w:tcPr>
            <w:tcW w:type="dxa" w:w="1680"/>
            <w:shd w:fill="auto" w:val="clear"/>
          </w:tcPr>
          <w:p w14:paraId="A3370000">
            <w:pPr>
              <w:widowControl w:val="1"/>
              <w:ind/>
              <w:jc w:val="right"/>
              <w:rPr>
                <w:sz w:val="20"/>
              </w:rPr>
            </w:pPr>
            <w:r>
              <w:rPr>
                <w:sz w:val="20"/>
              </w:rPr>
              <w:t>1 132,93</w:t>
            </w:r>
          </w:p>
        </w:tc>
      </w:tr>
      <w:tr>
        <w:trPr>
          <w:trHeight w:hRule="atLeast" w:val="20"/>
        </w:trPr>
        <w:tc>
          <w:tcPr>
            <w:tcW w:type="dxa" w:w="5104"/>
            <w:shd w:fill="auto" w:val="clear"/>
          </w:tcPr>
          <w:p w14:paraId="A43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5370000">
            <w:pPr>
              <w:widowControl w:val="1"/>
              <w:ind/>
              <w:jc w:val="center"/>
              <w:rPr>
                <w:sz w:val="20"/>
              </w:rPr>
            </w:pPr>
            <w:r>
              <w:rPr>
                <w:sz w:val="20"/>
              </w:rPr>
              <w:t>620</w:t>
            </w:r>
          </w:p>
        </w:tc>
        <w:tc>
          <w:tcPr>
            <w:tcW w:type="dxa" w:w="887"/>
            <w:shd w:fill="auto" w:val="clear"/>
          </w:tcPr>
          <w:p w14:paraId="A6370000">
            <w:pPr>
              <w:widowControl w:val="1"/>
              <w:ind/>
              <w:jc w:val="center"/>
              <w:rPr>
                <w:sz w:val="20"/>
              </w:rPr>
            </w:pPr>
            <w:r>
              <w:rPr>
                <w:sz w:val="20"/>
              </w:rPr>
              <w:t>05</w:t>
            </w:r>
          </w:p>
        </w:tc>
        <w:tc>
          <w:tcPr>
            <w:tcW w:type="dxa" w:w="804"/>
            <w:shd w:fill="auto" w:val="clear"/>
          </w:tcPr>
          <w:p w14:paraId="A7370000">
            <w:pPr>
              <w:widowControl w:val="1"/>
              <w:ind/>
              <w:jc w:val="center"/>
              <w:rPr>
                <w:sz w:val="20"/>
              </w:rPr>
            </w:pPr>
            <w:r>
              <w:rPr>
                <w:sz w:val="20"/>
              </w:rPr>
              <w:t>05</w:t>
            </w:r>
          </w:p>
        </w:tc>
        <w:tc>
          <w:tcPr>
            <w:tcW w:type="dxa" w:w="1642"/>
            <w:shd w:fill="auto" w:val="clear"/>
          </w:tcPr>
          <w:p w14:paraId="A8370000">
            <w:pPr>
              <w:widowControl w:val="1"/>
              <w:ind/>
              <w:jc w:val="center"/>
              <w:rPr>
                <w:sz w:val="20"/>
              </w:rPr>
            </w:pPr>
            <w:r>
              <w:rPr>
                <w:sz w:val="20"/>
              </w:rPr>
              <w:t>83 1 00 10010</w:t>
            </w:r>
          </w:p>
        </w:tc>
        <w:tc>
          <w:tcPr>
            <w:tcW w:type="dxa" w:w="660"/>
            <w:shd w:fill="auto" w:val="clear"/>
          </w:tcPr>
          <w:p w14:paraId="A9370000">
            <w:pPr>
              <w:widowControl w:val="1"/>
              <w:ind/>
              <w:jc w:val="center"/>
              <w:rPr>
                <w:sz w:val="20"/>
              </w:rPr>
            </w:pPr>
            <w:r>
              <w:rPr>
                <w:sz w:val="20"/>
              </w:rPr>
              <w:t>240</w:t>
            </w:r>
          </w:p>
        </w:tc>
        <w:tc>
          <w:tcPr>
            <w:tcW w:type="dxa" w:w="1680"/>
            <w:shd w:fill="auto" w:val="clear"/>
          </w:tcPr>
          <w:p w14:paraId="AA370000">
            <w:pPr>
              <w:widowControl w:val="1"/>
              <w:ind/>
              <w:jc w:val="right"/>
              <w:rPr>
                <w:sz w:val="20"/>
              </w:rPr>
            </w:pPr>
            <w:r>
              <w:rPr>
                <w:sz w:val="20"/>
              </w:rPr>
              <w:t>5 529,17</w:t>
            </w:r>
          </w:p>
        </w:tc>
        <w:tc>
          <w:tcPr>
            <w:tcW w:type="dxa" w:w="1680"/>
            <w:shd w:fill="auto" w:val="clear"/>
          </w:tcPr>
          <w:p w14:paraId="AB370000">
            <w:pPr>
              <w:widowControl w:val="1"/>
              <w:ind/>
              <w:jc w:val="right"/>
              <w:rPr>
                <w:sz w:val="20"/>
              </w:rPr>
            </w:pPr>
            <w:r>
              <w:rPr>
                <w:sz w:val="20"/>
              </w:rPr>
              <w:t>5 652,30</w:t>
            </w:r>
          </w:p>
        </w:tc>
        <w:tc>
          <w:tcPr>
            <w:tcW w:type="dxa" w:w="1680"/>
            <w:shd w:fill="auto" w:val="clear"/>
          </w:tcPr>
          <w:p w14:paraId="AC370000">
            <w:pPr>
              <w:widowControl w:val="1"/>
              <w:ind/>
              <w:jc w:val="right"/>
              <w:rPr>
                <w:sz w:val="20"/>
              </w:rPr>
            </w:pPr>
            <w:r>
              <w:rPr>
                <w:sz w:val="20"/>
              </w:rPr>
              <w:t>5 652,30</w:t>
            </w:r>
          </w:p>
        </w:tc>
      </w:tr>
      <w:tr>
        <w:trPr>
          <w:trHeight w:hRule="atLeast" w:val="20"/>
        </w:trPr>
        <w:tc>
          <w:tcPr>
            <w:tcW w:type="dxa" w:w="5104"/>
            <w:shd w:fill="auto" w:val="clear"/>
          </w:tcPr>
          <w:p w14:paraId="AD370000">
            <w:pPr>
              <w:widowControl w:val="1"/>
              <w:ind/>
              <w:rPr>
                <w:sz w:val="20"/>
              </w:rPr>
            </w:pPr>
            <w:r>
              <w:rPr>
                <w:sz w:val="20"/>
              </w:rPr>
              <w:t>Уплата налогов, сборов и иных платежей</w:t>
            </w:r>
          </w:p>
        </w:tc>
        <w:tc>
          <w:tcPr>
            <w:tcW w:type="dxa" w:w="860"/>
            <w:shd w:fill="auto" w:val="clear"/>
          </w:tcPr>
          <w:p w14:paraId="AE370000">
            <w:pPr>
              <w:widowControl w:val="1"/>
              <w:ind/>
              <w:jc w:val="center"/>
              <w:rPr>
                <w:sz w:val="20"/>
              </w:rPr>
            </w:pPr>
            <w:r>
              <w:rPr>
                <w:sz w:val="20"/>
              </w:rPr>
              <w:t>620</w:t>
            </w:r>
          </w:p>
        </w:tc>
        <w:tc>
          <w:tcPr>
            <w:tcW w:type="dxa" w:w="887"/>
            <w:shd w:fill="auto" w:val="clear"/>
          </w:tcPr>
          <w:p w14:paraId="AF370000">
            <w:pPr>
              <w:widowControl w:val="1"/>
              <w:ind/>
              <w:jc w:val="center"/>
              <w:rPr>
                <w:sz w:val="20"/>
              </w:rPr>
            </w:pPr>
            <w:r>
              <w:rPr>
                <w:sz w:val="20"/>
              </w:rPr>
              <w:t>05</w:t>
            </w:r>
          </w:p>
        </w:tc>
        <w:tc>
          <w:tcPr>
            <w:tcW w:type="dxa" w:w="804"/>
            <w:shd w:fill="auto" w:val="clear"/>
          </w:tcPr>
          <w:p w14:paraId="B0370000">
            <w:pPr>
              <w:widowControl w:val="1"/>
              <w:ind/>
              <w:jc w:val="center"/>
              <w:rPr>
                <w:sz w:val="20"/>
              </w:rPr>
            </w:pPr>
            <w:r>
              <w:rPr>
                <w:sz w:val="20"/>
              </w:rPr>
              <w:t>05</w:t>
            </w:r>
          </w:p>
        </w:tc>
        <w:tc>
          <w:tcPr>
            <w:tcW w:type="dxa" w:w="1642"/>
            <w:shd w:fill="auto" w:val="clear"/>
          </w:tcPr>
          <w:p w14:paraId="B1370000">
            <w:pPr>
              <w:widowControl w:val="1"/>
              <w:ind/>
              <w:jc w:val="center"/>
              <w:rPr>
                <w:sz w:val="20"/>
              </w:rPr>
            </w:pPr>
            <w:r>
              <w:rPr>
                <w:sz w:val="20"/>
              </w:rPr>
              <w:t>83 1 00 10010</w:t>
            </w:r>
          </w:p>
        </w:tc>
        <w:tc>
          <w:tcPr>
            <w:tcW w:type="dxa" w:w="660"/>
            <w:shd w:fill="auto" w:val="clear"/>
          </w:tcPr>
          <w:p w14:paraId="B2370000">
            <w:pPr>
              <w:widowControl w:val="1"/>
              <w:ind/>
              <w:jc w:val="center"/>
              <w:rPr>
                <w:sz w:val="20"/>
              </w:rPr>
            </w:pPr>
            <w:r>
              <w:rPr>
                <w:sz w:val="20"/>
              </w:rPr>
              <w:t>850</w:t>
            </w:r>
          </w:p>
        </w:tc>
        <w:tc>
          <w:tcPr>
            <w:tcW w:type="dxa" w:w="1680"/>
            <w:shd w:fill="auto" w:val="clear"/>
          </w:tcPr>
          <w:p w14:paraId="B3370000">
            <w:pPr>
              <w:widowControl w:val="1"/>
              <w:ind/>
              <w:jc w:val="right"/>
              <w:rPr>
                <w:sz w:val="20"/>
              </w:rPr>
            </w:pPr>
            <w:r>
              <w:rPr>
                <w:sz w:val="20"/>
              </w:rPr>
              <w:t>109,00</w:t>
            </w:r>
          </w:p>
        </w:tc>
        <w:tc>
          <w:tcPr>
            <w:tcW w:type="dxa" w:w="1680"/>
            <w:shd w:fill="auto" w:val="clear"/>
          </w:tcPr>
          <w:p w14:paraId="B4370000">
            <w:pPr>
              <w:widowControl w:val="1"/>
              <w:ind/>
              <w:jc w:val="right"/>
              <w:rPr>
                <w:sz w:val="20"/>
              </w:rPr>
            </w:pPr>
            <w:r>
              <w:rPr>
                <w:sz w:val="20"/>
              </w:rPr>
              <w:t>109,00</w:t>
            </w:r>
          </w:p>
        </w:tc>
        <w:tc>
          <w:tcPr>
            <w:tcW w:type="dxa" w:w="1680"/>
            <w:shd w:fill="auto" w:val="clear"/>
          </w:tcPr>
          <w:p w14:paraId="B5370000">
            <w:pPr>
              <w:widowControl w:val="1"/>
              <w:ind/>
              <w:jc w:val="right"/>
              <w:rPr>
                <w:sz w:val="20"/>
              </w:rPr>
            </w:pPr>
            <w:r>
              <w:rPr>
                <w:sz w:val="20"/>
              </w:rPr>
              <w:t>109,00</w:t>
            </w:r>
          </w:p>
        </w:tc>
      </w:tr>
      <w:tr>
        <w:trPr>
          <w:trHeight w:hRule="atLeast" w:val="20"/>
        </w:trPr>
        <w:tc>
          <w:tcPr>
            <w:tcW w:type="dxa" w:w="5104"/>
            <w:shd w:fill="auto" w:val="clear"/>
          </w:tcPr>
          <w:p w14:paraId="B637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B7370000">
            <w:pPr>
              <w:widowControl w:val="1"/>
              <w:ind/>
              <w:jc w:val="center"/>
              <w:rPr>
                <w:sz w:val="20"/>
              </w:rPr>
            </w:pPr>
            <w:r>
              <w:rPr>
                <w:sz w:val="20"/>
              </w:rPr>
              <w:t>620</w:t>
            </w:r>
          </w:p>
        </w:tc>
        <w:tc>
          <w:tcPr>
            <w:tcW w:type="dxa" w:w="887"/>
            <w:shd w:fill="auto" w:val="clear"/>
          </w:tcPr>
          <w:p w14:paraId="B8370000">
            <w:pPr>
              <w:widowControl w:val="1"/>
              <w:ind/>
              <w:jc w:val="center"/>
              <w:rPr>
                <w:sz w:val="20"/>
              </w:rPr>
            </w:pPr>
            <w:r>
              <w:rPr>
                <w:sz w:val="20"/>
              </w:rPr>
              <w:t>05</w:t>
            </w:r>
          </w:p>
        </w:tc>
        <w:tc>
          <w:tcPr>
            <w:tcW w:type="dxa" w:w="804"/>
            <w:shd w:fill="auto" w:val="clear"/>
          </w:tcPr>
          <w:p w14:paraId="B9370000">
            <w:pPr>
              <w:widowControl w:val="1"/>
              <w:ind/>
              <w:jc w:val="center"/>
              <w:rPr>
                <w:sz w:val="20"/>
              </w:rPr>
            </w:pPr>
            <w:r>
              <w:rPr>
                <w:sz w:val="20"/>
              </w:rPr>
              <w:t>05</w:t>
            </w:r>
          </w:p>
        </w:tc>
        <w:tc>
          <w:tcPr>
            <w:tcW w:type="dxa" w:w="1642"/>
            <w:shd w:fill="auto" w:val="clear"/>
          </w:tcPr>
          <w:p w14:paraId="BA370000">
            <w:pPr>
              <w:widowControl w:val="1"/>
              <w:ind/>
              <w:jc w:val="center"/>
              <w:rPr>
                <w:sz w:val="20"/>
              </w:rPr>
            </w:pPr>
            <w:r>
              <w:rPr>
                <w:sz w:val="20"/>
              </w:rPr>
              <w:t>83 1 00 10020</w:t>
            </w:r>
          </w:p>
        </w:tc>
        <w:tc>
          <w:tcPr>
            <w:tcW w:type="dxa" w:w="660"/>
            <w:shd w:fill="auto" w:val="clear"/>
          </w:tcPr>
          <w:p w14:paraId="BB370000">
            <w:pPr>
              <w:widowControl w:val="1"/>
              <w:ind/>
              <w:jc w:val="center"/>
              <w:rPr>
                <w:sz w:val="20"/>
              </w:rPr>
            </w:pPr>
            <w:r>
              <w:rPr>
                <w:sz w:val="20"/>
              </w:rPr>
              <w:t>000</w:t>
            </w:r>
          </w:p>
        </w:tc>
        <w:tc>
          <w:tcPr>
            <w:tcW w:type="dxa" w:w="1680"/>
            <w:shd w:fill="auto" w:val="clear"/>
          </w:tcPr>
          <w:p w14:paraId="BC370000">
            <w:pPr>
              <w:widowControl w:val="1"/>
              <w:ind/>
              <w:jc w:val="right"/>
              <w:rPr>
                <w:sz w:val="20"/>
              </w:rPr>
            </w:pPr>
            <w:r>
              <w:rPr>
                <w:sz w:val="20"/>
              </w:rPr>
              <w:t>64 306,63</w:t>
            </w:r>
          </w:p>
        </w:tc>
        <w:tc>
          <w:tcPr>
            <w:tcW w:type="dxa" w:w="1680"/>
            <w:shd w:fill="auto" w:val="clear"/>
          </w:tcPr>
          <w:p w14:paraId="BD370000">
            <w:pPr>
              <w:widowControl w:val="1"/>
              <w:ind/>
              <w:jc w:val="right"/>
              <w:rPr>
                <w:sz w:val="20"/>
              </w:rPr>
            </w:pPr>
            <w:r>
              <w:rPr>
                <w:sz w:val="20"/>
              </w:rPr>
              <w:t>68 295,01</w:t>
            </w:r>
          </w:p>
        </w:tc>
        <w:tc>
          <w:tcPr>
            <w:tcW w:type="dxa" w:w="1680"/>
            <w:shd w:fill="auto" w:val="clear"/>
          </w:tcPr>
          <w:p w14:paraId="BE370000">
            <w:pPr>
              <w:widowControl w:val="1"/>
              <w:ind/>
              <w:jc w:val="right"/>
              <w:rPr>
                <w:sz w:val="20"/>
              </w:rPr>
            </w:pPr>
            <w:r>
              <w:rPr>
                <w:sz w:val="20"/>
              </w:rPr>
              <w:t>68 295,01</w:t>
            </w:r>
          </w:p>
        </w:tc>
      </w:tr>
      <w:tr>
        <w:trPr>
          <w:trHeight w:hRule="atLeast" w:val="20"/>
        </w:trPr>
        <w:tc>
          <w:tcPr>
            <w:tcW w:type="dxa" w:w="5104"/>
            <w:shd w:fill="auto" w:val="clear"/>
          </w:tcPr>
          <w:p w14:paraId="BF37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C0370000">
            <w:pPr>
              <w:widowControl w:val="1"/>
              <w:ind/>
              <w:jc w:val="center"/>
              <w:rPr>
                <w:sz w:val="20"/>
              </w:rPr>
            </w:pPr>
            <w:r>
              <w:rPr>
                <w:sz w:val="20"/>
              </w:rPr>
              <w:t>620</w:t>
            </w:r>
          </w:p>
        </w:tc>
        <w:tc>
          <w:tcPr>
            <w:tcW w:type="dxa" w:w="887"/>
            <w:shd w:fill="auto" w:val="clear"/>
          </w:tcPr>
          <w:p w14:paraId="C1370000">
            <w:pPr>
              <w:widowControl w:val="1"/>
              <w:ind/>
              <w:jc w:val="center"/>
              <w:rPr>
                <w:sz w:val="20"/>
              </w:rPr>
            </w:pPr>
            <w:r>
              <w:rPr>
                <w:sz w:val="20"/>
              </w:rPr>
              <w:t>05</w:t>
            </w:r>
          </w:p>
        </w:tc>
        <w:tc>
          <w:tcPr>
            <w:tcW w:type="dxa" w:w="804"/>
            <w:shd w:fill="auto" w:val="clear"/>
          </w:tcPr>
          <w:p w14:paraId="C2370000">
            <w:pPr>
              <w:widowControl w:val="1"/>
              <w:ind/>
              <w:jc w:val="center"/>
              <w:rPr>
                <w:sz w:val="20"/>
              </w:rPr>
            </w:pPr>
            <w:r>
              <w:rPr>
                <w:sz w:val="20"/>
              </w:rPr>
              <w:t>05</w:t>
            </w:r>
          </w:p>
        </w:tc>
        <w:tc>
          <w:tcPr>
            <w:tcW w:type="dxa" w:w="1642"/>
            <w:shd w:fill="auto" w:val="clear"/>
          </w:tcPr>
          <w:p w14:paraId="C3370000">
            <w:pPr>
              <w:widowControl w:val="1"/>
              <w:ind/>
              <w:jc w:val="center"/>
              <w:rPr>
                <w:sz w:val="20"/>
              </w:rPr>
            </w:pPr>
            <w:r>
              <w:rPr>
                <w:sz w:val="20"/>
              </w:rPr>
              <w:t>83 1 00 10020</w:t>
            </w:r>
          </w:p>
        </w:tc>
        <w:tc>
          <w:tcPr>
            <w:tcW w:type="dxa" w:w="660"/>
            <w:shd w:fill="auto" w:val="clear"/>
          </w:tcPr>
          <w:p w14:paraId="C4370000">
            <w:pPr>
              <w:widowControl w:val="1"/>
              <w:ind/>
              <w:jc w:val="center"/>
              <w:rPr>
                <w:sz w:val="20"/>
              </w:rPr>
            </w:pPr>
            <w:r>
              <w:rPr>
                <w:sz w:val="20"/>
              </w:rPr>
              <w:t>120</w:t>
            </w:r>
          </w:p>
        </w:tc>
        <w:tc>
          <w:tcPr>
            <w:tcW w:type="dxa" w:w="1680"/>
            <w:shd w:fill="auto" w:val="clear"/>
          </w:tcPr>
          <w:p w14:paraId="C5370000">
            <w:pPr>
              <w:widowControl w:val="1"/>
              <w:ind/>
              <w:jc w:val="right"/>
              <w:rPr>
                <w:sz w:val="20"/>
              </w:rPr>
            </w:pPr>
            <w:r>
              <w:rPr>
                <w:sz w:val="20"/>
              </w:rPr>
              <w:t>64 306,63</w:t>
            </w:r>
          </w:p>
        </w:tc>
        <w:tc>
          <w:tcPr>
            <w:tcW w:type="dxa" w:w="1680"/>
            <w:shd w:fill="auto" w:val="clear"/>
          </w:tcPr>
          <w:p w14:paraId="C6370000">
            <w:pPr>
              <w:widowControl w:val="1"/>
              <w:ind/>
              <w:jc w:val="right"/>
              <w:rPr>
                <w:sz w:val="20"/>
              </w:rPr>
            </w:pPr>
            <w:r>
              <w:rPr>
                <w:sz w:val="20"/>
              </w:rPr>
              <w:t>68 295,01</w:t>
            </w:r>
          </w:p>
        </w:tc>
        <w:tc>
          <w:tcPr>
            <w:tcW w:type="dxa" w:w="1680"/>
            <w:shd w:fill="auto" w:val="clear"/>
          </w:tcPr>
          <w:p w14:paraId="C7370000">
            <w:pPr>
              <w:widowControl w:val="1"/>
              <w:ind/>
              <w:jc w:val="right"/>
              <w:rPr>
                <w:sz w:val="20"/>
              </w:rPr>
            </w:pPr>
            <w:r>
              <w:rPr>
                <w:sz w:val="20"/>
              </w:rPr>
              <w:t>68 295,01</w:t>
            </w:r>
          </w:p>
        </w:tc>
      </w:tr>
      <w:tr>
        <w:trPr>
          <w:trHeight w:hRule="atLeast" w:val="20"/>
        </w:trPr>
        <w:tc>
          <w:tcPr>
            <w:tcW w:type="dxa" w:w="5104"/>
            <w:shd w:fill="auto" w:val="clear"/>
          </w:tcPr>
          <w:p w14:paraId="C837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C9370000">
            <w:pPr>
              <w:widowControl w:val="1"/>
              <w:ind/>
              <w:jc w:val="center"/>
              <w:rPr>
                <w:sz w:val="20"/>
              </w:rPr>
            </w:pPr>
            <w:r>
              <w:rPr>
                <w:sz w:val="20"/>
              </w:rPr>
              <w:t>620</w:t>
            </w:r>
          </w:p>
        </w:tc>
        <w:tc>
          <w:tcPr>
            <w:tcW w:type="dxa" w:w="887"/>
            <w:shd w:fill="auto" w:val="clear"/>
          </w:tcPr>
          <w:p w14:paraId="CA370000">
            <w:pPr>
              <w:widowControl w:val="1"/>
              <w:ind/>
              <w:jc w:val="center"/>
              <w:rPr>
                <w:sz w:val="20"/>
              </w:rPr>
            </w:pPr>
            <w:r>
              <w:rPr>
                <w:sz w:val="20"/>
              </w:rPr>
              <w:t>05</w:t>
            </w:r>
          </w:p>
        </w:tc>
        <w:tc>
          <w:tcPr>
            <w:tcW w:type="dxa" w:w="804"/>
            <w:shd w:fill="auto" w:val="clear"/>
          </w:tcPr>
          <w:p w14:paraId="CB370000">
            <w:pPr>
              <w:widowControl w:val="1"/>
              <w:ind/>
              <w:jc w:val="center"/>
              <w:rPr>
                <w:sz w:val="20"/>
              </w:rPr>
            </w:pPr>
            <w:r>
              <w:rPr>
                <w:sz w:val="20"/>
              </w:rPr>
              <w:t>05</w:t>
            </w:r>
          </w:p>
        </w:tc>
        <w:tc>
          <w:tcPr>
            <w:tcW w:type="dxa" w:w="1642"/>
            <w:shd w:fill="auto" w:val="clear"/>
          </w:tcPr>
          <w:p w14:paraId="CC370000">
            <w:pPr>
              <w:widowControl w:val="1"/>
              <w:ind/>
              <w:jc w:val="center"/>
              <w:rPr>
                <w:sz w:val="20"/>
              </w:rPr>
            </w:pPr>
            <w:r>
              <w:rPr>
                <w:sz w:val="20"/>
              </w:rPr>
              <w:t>83 1 00 70090</w:t>
            </w:r>
          </w:p>
        </w:tc>
        <w:tc>
          <w:tcPr>
            <w:tcW w:type="dxa" w:w="660"/>
            <w:shd w:fill="auto" w:val="clear"/>
          </w:tcPr>
          <w:p w14:paraId="CD370000">
            <w:pPr>
              <w:widowControl w:val="1"/>
              <w:ind/>
              <w:jc w:val="center"/>
              <w:rPr>
                <w:sz w:val="20"/>
              </w:rPr>
            </w:pPr>
            <w:r>
              <w:rPr>
                <w:sz w:val="20"/>
              </w:rPr>
              <w:t>000</w:t>
            </w:r>
          </w:p>
        </w:tc>
        <w:tc>
          <w:tcPr>
            <w:tcW w:type="dxa" w:w="1680"/>
            <w:shd w:fill="auto" w:val="clear"/>
          </w:tcPr>
          <w:p w14:paraId="CE370000">
            <w:pPr>
              <w:widowControl w:val="1"/>
              <w:ind/>
              <w:jc w:val="right"/>
              <w:rPr>
                <w:sz w:val="20"/>
              </w:rPr>
            </w:pPr>
            <w:r>
              <w:rPr>
                <w:sz w:val="20"/>
              </w:rPr>
              <w:t>3 901,95</w:t>
            </w:r>
          </w:p>
        </w:tc>
        <w:tc>
          <w:tcPr>
            <w:tcW w:type="dxa" w:w="1680"/>
            <w:shd w:fill="auto" w:val="clear"/>
          </w:tcPr>
          <w:p w14:paraId="CF370000">
            <w:pPr>
              <w:widowControl w:val="1"/>
              <w:ind/>
              <w:jc w:val="right"/>
              <w:rPr>
                <w:sz w:val="20"/>
              </w:rPr>
            </w:pPr>
            <w:r>
              <w:rPr>
                <w:sz w:val="20"/>
              </w:rPr>
              <w:t>0,00</w:t>
            </w:r>
          </w:p>
        </w:tc>
        <w:tc>
          <w:tcPr>
            <w:tcW w:type="dxa" w:w="1680"/>
            <w:shd w:fill="auto" w:val="clear"/>
          </w:tcPr>
          <w:p w14:paraId="D0370000">
            <w:pPr>
              <w:widowControl w:val="1"/>
              <w:ind/>
              <w:jc w:val="right"/>
              <w:rPr>
                <w:sz w:val="20"/>
              </w:rPr>
            </w:pPr>
            <w:r>
              <w:rPr>
                <w:sz w:val="20"/>
              </w:rPr>
              <w:t>0,00</w:t>
            </w:r>
          </w:p>
        </w:tc>
      </w:tr>
      <w:tr>
        <w:trPr>
          <w:trHeight w:hRule="atLeast" w:val="20"/>
        </w:trPr>
        <w:tc>
          <w:tcPr>
            <w:tcW w:type="dxa" w:w="5104"/>
            <w:shd w:fill="auto" w:val="clear"/>
          </w:tcPr>
          <w:p w14:paraId="D137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D2370000">
            <w:pPr>
              <w:widowControl w:val="1"/>
              <w:ind/>
              <w:jc w:val="center"/>
              <w:rPr>
                <w:sz w:val="20"/>
              </w:rPr>
            </w:pPr>
            <w:r>
              <w:rPr>
                <w:sz w:val="20"/>
              </w:rPr>
              <w:t>620</w:t>
            </w:r>
          </w:p>
        </w:tc>
        <w:tc>
          <w:tcPr>
            <w:tcW w:type="dxa" w:w="887"/>
            <w:shd w:fill="auto" w:val="clear"/>
          </w:tcPr>
          <w:p w14:paraId="D3370000">
            <w:pPr>
              <w:widowControl w:val="1"/>
              <w:ind/>
              <w:jc w:val="center"/>
              <w:rPr>
                <w:sz w:val="20"/>
              </w:rPr>
            </w:pPr>
            <w:r>
              <w:rPr>
                <w:sz w:val="20"/>
              </w:rPr>
              <w:t>05</w:t>
            </w:r>
          </w:p>
        </w:tc>
        <w:tc>
          <w:tcPr>
            <w:tcW w:type="dxa" w:w="804"/>
            <w:shd w:fill="auto" w:val="clear"/>
          </w:tcPr>
          <w:p w14:paraId="D4370000">
            <w:pPr>
              <w:widowControl w:val="1"/>
              <w:ind/>
              <w:jc w:val="center"/>
              <w:rPr>
                <w:sz w:val="20"/>
              </w:rPr>
            </w:pPr>
            <w:r>
              <w:rPr>
                <w:sz w:val="20"/>
              </w:rPr>
              <w:t>05</w:t>
            </w:r>
          </w:p>
        </w:tc>
        <w:tc>
          <w:tcPr>
            <w:tcW w:type="dxa" w:w="1642"/>
            <w:shd w:fill="auto" w:val="clear"/>
          </w:tcPr>
          <w:p w14:paraId="D5370000">
            <w:pPr>
              <w:widowControl w:val="1"/>
              <w:ind/>
              <w:jc w:val="center"/>
              <w:rPr>
                <w:sz w:val="20"/>
              </w:rPr>
            </w:pPr>
            <w:r>
              <w:rPr>
                <w:sz w:val="20"/>
              </w:rPr>
              <w:t>83 1 00 70090</w:t>
            </w:r>
          </w:p>
        </w:tc>
        <w:tc>
          <w:tcPr>
            <w:tcW w:type="dxa" w:w="660"/>
            <w:shd w:fill="auto" w:val="clear"/>
          </w:tcPr>
          <w:p w14:paraId="D6370000">
            <w:pPr>
              <w:widowControl w:val="1"/>
              <w:ind/>
              <w:jc w:val="center"/>
              <w:rPr>
                <w:sz w:val="20"/>
              </w:rPr>
            </w:pPr>
            <w:r>
              <w:rPr>
                <w:sz w:val="20"/>
              </w:rPr>
              <w:t>120</w:t>
            </w:r>
          </w:p>
        </w:tc>
        <w:tc>
          <w:tcPr>
            <w:tcW w:type="dxa" w:w="1680"/>
            <w:shd w:fill="auto" w:val="clear"/>
          </w:tcPr>
          <w:p w14:paraId="D7370000">
            <w:pPr>
              <w:widowControl w:val="1"/>
              <w:ind/>
              <w:jc w:val="right"/>
              <w:rPr>
                <w:sz w:val="20"/>
              </w:rPr>
            </w:pPr>
            <w:r>
              <w:rPr>
                <w:sz w:val="20"/>
              </w:rPr>
              <w:t>3 901,95</w:t>
            </w:r>
          </w:p>
        </w:tc>
        <w:tc>
          <w:tcPr>
            <w:tcW w:type="dxa" w:w="1680"/>
            <w:shd w:fill="auto" w:val="clear"/>
          </w:tcPr>
          <w:p w14:paraId="D8370000">
            <w:pPr>
              <w:widowControl w:val="1"/>
              <w:ind/>
              <w:jc w:val="right"/>
              <w:rPr>
                <w:sz w:val="20"/>
              </w:rPr>
            </w:pPr>
            <w:r>
              <w:rPr>
                <w:sz w:val="20"/>
              </w:rPr>
              <w:t>0,00</w:t>
            </w:r>
          </w:p>
        </w:tc>
        <w:tc>
          <w:tcPr>
            <w:tcW w:type="dxa" w:w="1680"/>
            <w:shd w:fill="auto" w:val="clear"/>
          </w:tcPr>
          <w:p w14:paraId="D9370000">
            <w:pPr>
              <w:widowControl w:val="1"/>
              <w:ind/>
              <w:jc w:val="right"/>
              <w:rPr>
                <w:sz w:val="20"/>
              </w:rPr>
            </w:pPr>
            <w:r>
              <w:rPr>
                <w:sz w:val="20"/>
              </w:rPr>
              <w:t>0,00</w:t>
            </w:r>
          </w:p>
        </w:tc>
      </w:tr>
      <w:tr>
        <w:trPr>
          <w:trHeight w:hRule="atLeast" w:val="20"/>
        </w:trPr>
        <w:tc>
          <w:tcPr>
            <w:tcW w:type="dxa" w:w="5104"/>
            <w:shd w:fill="auto" w:val="clear"/>
          </w:tcPr>
          <w:p w14:paraId="DA370000">
            <w:pPr>
              <w:widowControl w:val="1"/>
              <w:ind/>
              <w:rPr>
                <w:sz w:val="20"/>
              </w:rPr>
            </w:pPr>
            <w:r>
              <w:rPr>
                <w:sz w:val="20"/>
              </w:rPr>
              <w:t>Культура, кинематография</w:t>
            </w:r>
          </w:p>
        </w:tc>
        <w:tc>
          <w:tcPr>
            <w:tcW w:type="dxa" w:w="860"/>
            <w:shd w:fill="auto" w:val="clear"/>
          </w:tcPr>
          <w:p w14:paraId="DB370000">
            <w:pPr>
              <w:widowControl w:val="1"/>
              <w:ind/>
              <w:jc w:val="center"/>
              <w:rPr>
                <w:sz w:val="20"/>
              </w:rPr>
            </w:pPr>
            <w:r>
              <w:rPr>
                <w:sz w:val="20"/>
              </w:rPr>
              <w:t>620</w:t>
            </w:r>
          </w:p>
        </w:tc>
        <w:tc>
          <w:tcPr>
            <w:tcW w:type="dxa" w:w="887"/>
            <w:shd w:fill="auto" w:val="clear"/>
          </w:tcPr>
          <w:p w14:paraId="DC370000">
            <w:pPr>
              <w:widowControl w:val="1"/>
              <w:ind/>
              <w:jc w:val="center"/>
              <w:rPr>
                <w:sz w:val="20"/>
              </w:rPr>
            </w:pPr>
            <w:r>
              <w:rPr>
                <w:sz w:val="20"/>
              </w:rPr>
              <w:t>08</w:t>
            </w:r>
          </w:p>
        </w:tc>
        <w:tc>
          <w:tcPr>
            <w:tcW w:type="dxa" w:w="804"/>
            <w:shd w:fill="auto" w:val="clear"/>
          </w:tcPr>
          <w:p w14:paraId="DD370000">
            <w:pPr>
              <w:widowControl w:val="1"/>
              <w:ind/>
              <w:jc w:val="center"/>
              <w:rPr>
                <w:sz w:val="20"/>
              </w:rPr>
            </w:pPr>
            <w:r>
              <w:rPr>
                <w:sz w:val="20"/>
              </w:rPr>
              <w:t>00</w:t>
            </w:r>
          </w:p>
        </w:tc>
        <w:tc>
          <w:tcPr>
            <w:tcW w:type="dxa" w:w="1642"/>
            <w:shd w:fill="auto" w:val="clear"/>
          </w:tcPr>
          <w:p w14:paraId="DE370000">
            <w:pPr>
              <w:widowControl w:val="1"/>
              <w:ind/>
              <w:jc w:val="center"/>
              <w:rPr>
                <w:sz w:val="20"/>
              </w:rPr>
            </w:pPr>
            <w:r>
              <w:rPr>
                <w:sz w:val="20"/>
              </w:rPr>
              <w:t>00 0 00 00000</w:t>
            </w:r>
          </w:p>
        </w:tc>
        <w:tc>
          <w:tcPr>
            <w:tcW w:type="dxa" w:w="660"/>
            <w:shd w:fill="auto" w:val="clear"/>
          </w:tcPr>
          <w:p w14:paraId="DF370000">
            <w:pPr>
              <w:widowControl w:val="1"/>
              <w:ind/>
              <w:jc w:val="center"/>
              <w:rPr>
                <w:sz w:val="20"/>
              </w:rPr>
            </w:pPr>
            <w:r>
              <w:rPr>
                <w:sz w:val="20"/>
              </w:rPr>
              <w:t>000</w:t>
            </w:r>
          </w:p>
        </w:tc>
        <w:tc>
          <w:tcPr>
            <w:tcW w:type="dxa" w:w="1680"/>
            <w:shd w:fill="auto" w:val="clear"/>
          </w:tcPr>
          <w:p w14:paraId="E0370000">
            <w:pPr>
              <w:widowControl w:val="1"/>
              <w:ind/>
              <w:jc w:val="right"/>
              <w:rPr>
                <w:sz w:val="20"/>
              </w:rPr>
            </w:pPr>
            <w:r>
              <w:rPr>
                <w:sz w:val="20"/>
              </w:rPr>
              <w:t>2 162,50</w:t>
            </w:r>
          </w:p>
        </w:tc>
        <w:tc>
          <w:tcPr>
            <w:tcW w:type="dxa" w:w="1680"/>
            <w:shd w:fill="auto" w:val="clear"/>
          </w:tcPr>
          <w:p w14:paraId="E1370000">
            <w:pPr>
              <w:widowControl w:val="1"/>
              <w:ind/>
              <w:jc w:val="right"/>
              <w:rPr>
                <w:sz w:val="20"/>
              </w:rPr>
            </w:pPr>
            <w:r>
              <w:rPr>
                <w:sz w:val="20"/>
              </w:rPr>
              <w:t>1 162,50</w:t>
            </w:r>
          </w:p>
        </w:tc>
        <w:tc>
          <w:tcPr>
            <w:tcW w:type="dxa" w:w="1680"/>
            <w:shd w:fill="auto" w:val="clear"/>
          </w:tcPr>
          <w:p w14:paraId="E2370000">
            <w:pPr>
              <w:widowControl w:val="1"/>
              <w:ind/>
              <w:jc w:val="right"/>
              <w:rPr>
                <w:sz w:val="20"/>
              </w:rPr>
            </w:pPr>
            <w:r>
              <w:rPr>
                <w:sz w:val="20"/>
              </w:rPr>
              <w:t>1 162,50</w:t>
            </w:r>
          </w:p>
        </w:tc>
      </w:tr>
      <w:tr>
        <w:trPr>
          <w:trHeight w:hRule="atLeast" w:val="20"/>
        </w:trPr>
        <w:tc>
          <w:tcPr>
            <w:tcW w:type="dxa" w:w="5104"/>
            <w:shd w:fill="auto" w:val="clear"/>
          </w:tcPr>
          <w:p w14:paraId="E3370000">
            <w:pPr>
              <w:widowControl w:val="1"/>
              <w:ind/>
              <w:rPr>
                <w:sz w:val="20"/>
              </w:rPr>
            </w:pPr>
            <w:r>
              <w:rPr>
                <w:sz w:val="20"/>
              </w:rPr>
              <w:t>Культура</w:t>
            </w:r>
          </w:p>
        </w:tc>
        <w:tc>
          <w:tcPr>
            <w:tcW w:type="dxa" w:w="860"/>
            <w:shd w:fill="auto" w:val="clear"/>
          </w:tcPr>
          <w:p w14:paraId="E4370000">
            <w:pPr>
              <w:widowControl w:val="1"/>
              <w:ind/>
              <w:jc w:val="center"/>
              <w:rPr>
                <w:sz w:val="20"/>
              </w:rPr>
            </w:pPr>
            <w:r>
              <w:rPr>
                <w:sz w:val="20"/>
              </w:rPr>
              <w:t>620</w:t>
            </w:r>
          </w:p>
        </w:tc>
        <w:tc>
          <w:tcPr>
            <w:tcW w:type="dxa" w:w="887"/>
            <w:shd w:fill="auto" w:val="clear"/>
          </w:tcPr>
          <w:p w14:paraId="E5370000">
            <w:pPr>
              <w:widowControl w:val="1"/>
              <w:ind/>
              <w:jc w:val="center"/>
              <w:rPr>
                <w:sz w:val="20"/>
              </w:rPr>
            </w:pPr>
            <w:r>
              <w:rPr>
                <w:sz w:val="20"/>
              </w:rPr>
              <w:t>08</w:t>
            </w:r>
          </w:p>
        </w:tc>
        <w:tc>
          <w:tcPr>
            <w:tcW w:type="dxa" w:w="804"/>
            <w:shd w:fill="auto" w:val="clear"/>
          </w:tcPr>
          <w:p w14:paraId="E6370000">
            <w:pPr>
              <w:widowControl w:val="1"/>
              <w:ind/>
              <w:jc w:val="center"/>
              <w:rPr>
                <w:sz w:val="20"/>
              </w:rPr>
            </w:pPr>
            <w:r>
              <w:rPr>
                <w:sz w:val="20"/>
              </w:rPr>
              <w:t>01</w:t>
            </w:r>
          </w:p>
        </w:tc>
        <w:tc>
          <w:tcPr>
            <w:tcW w:type="dxa" w:w="1642"/>
            <w:shd w:fill="auto" w:val="clear"/>
          </w:tcPr>
          <w:p w14:paraId="E7370000">
            <w:pPr>
              <w:widowControl w:val="1"/>
              <w:ind/>
              <w:jc w:val="center"/>
              <w:rPr>
                <w:sz w:val="20"/>
              </w:rPr>
            </w:pPr>
            <w:r>
              <w:rPr>
                <w:sz w:val="20"/>
              </w:rPr>
              <w:t>00 0 00 00000</w:t>
            </w:r>
          </w:p>
        </w:tc>
        <w:tc>
          <w:tcPr>
            <w:tcW w:type="dxa" w:w="660"/>
            <w:shd w:fill="auto" w:val="clear"/>
          </w:tcPr>
          <w:p w14:paraId="E8370000">
            <w:pPr>
              <w:widowControl w:val="1"/>
              <w:ind/>
              <w:jc w:val="center"/>
              <w:rPr>
                <w:sz w:val="20"/>
              </w:rPr>
            </w:pPr>
            <w:r>
              <w:rPr>
                <w:sz w:val="20"/>
              </w:rPr>
              <w:t>000</w:t>
            </w:r>
          </w:p>
        </w:tc>
        <w:tc>
          <w:tcPr>
            <w:tcW w:type="dxa" w:w="1680"/>
            <w:shd w:fill="auto" w:val="clear"/>
          </w:tcPr>
          <w:p w14:paraId="E9370000">
            <w:pPr>
              <w:widowControl w:val="1"/>
              <w:ind/>
              <w:jc w:val="right"/>
              <w:rPr>
                <w:sz w:val="20"/>
              </w:rPr>
            </w:pPr>
            <w:r>
              <w:rPr>
                <w:sz w:val="20"/>
              </w:rPr>
              <w:t>2 162,50</w:t>
            </w:r>
          </w:p>
        </w:tc>
        <w:tc>
          <w:tcPr>
            <w:tcW w:type="dxa" w:w="1680"/>
            <w:shd w:fill="auto" w:val="clear"/>
          </w:tcPr>
          <w:p w14:paraId="EA370000">
            <w:pPr>
              <w:widowControl w:val="1"/>
              <w:ind/>
              <w:jc w:val="right"/>
              <w:rPr>
                <w:sz w:val="20"/>
              </w:rPr>
            </w:pPr>
            <w:r>
              <w:rPr>
                <w:sz w:val="20"/>
              </w:rPr>
              <w:t>1 162,50</w:t>
            </w:r>
          </w:p>
        </w:tc>
        <w:tc>
          <w:tcPr>
            <w:tcW w:type="dxa" w:w="1680"/>
            <w:shd w:fill="auto" w:val="clear"/>
          </w:tcPr>
          <w:p w14:paraId="EB370000">
            <w:pPr>
              <w:widowControl w:val="1"/>
              <w:ind/>
              <w:jc w:val="right"/>
              <w:rPr>
                <w:sz w:val="20"/>
              </w:rPr>
            </w:pPr>
            <w:r>
              <w:rPr>
                <w:sz w:val="20"/>
              </w:rPr>
              <w:t>1 162,50</w:t>
            </w:r>
          </w:p>
        </w:tc>
      </w:tr>
      <w:tr>
        <w:trPr>
          <w:trHeight w:hRule="atLeast" w:val="20"/>
        </w:trPr>
        <w:tc>
          <w:tcPr>
            <w:tcW w:type="dxa" w:w="5104"/>
            <w:shd w:fill="auto" w:val="clear"/>
          </w:tcPr>
          <w:p w14:paraId="EC370000">
            <w:pPr>
              <w:widowControl w:val="1"/>
              <w:ind/>
              <w:rPr>
                <w:sz w:val="20"/>
              </w:rPr>
            </w:pPr>
            <w:r>
              <w:rPr>
                <w:sz w:val="20"/>
              </w:rPr>
              <w:t>Муниципальная программа «Культура города Ставрополя»</w:t>
            </w:r>
          </w:p>
        </w:tc>
        <w:tc>
          <w:tcPr>
            <w:tcW w:type="dxa" w:w="860"/>
            <w:shd w:fill="auto" w:val="clear"/>
          </w:tcPr>
          <w:p w14:paraId="ED370000">
            <w:pPr>
              <w:widowControl w:val="1"/>
              <w:ind/>
              <w:jc w:val="center"/>
              <w:rPr>
                <w:sz w:val="20"/>
              </w:rPr>
            </w:pPr>
            <w:r>
              <w:rPr>
                <w:sz w:val="20"/>
              </w:rPr>
              <w:t>620</w:t>
            </w:r>
          </w:p>
        </w:tc>
        <w:tc>
          <w:tcPr>
            <w:tcW w:type="dxa" w:w="887"/>
            <w:shd w:fill="auto" w:val="clear"/>
          </w:tcPr>
          <w:p w14:paraId="EE370000">
            <w:pPr>
              <w:widowControl w:val="1"/>
              <w:ind/>
              <w:jc w:val="center"/>
              <w:rPr>
                <w:sz w:val="20"/>
              </w:rPr>
            </w:pPr>
            <w:r>
              <w:rPr>
                <w:sz w:val="20"/>
              </w:rPr>
              <w:t>08</w:t>
            </w:r>
          </w:p>
        </w:tc>
        <w:tc>
          <w:tcPr>
            <w:tcW w:type="dxa" w:w="804"/>
            <w:shd w:fill="auto" w:val="clear"/>
          </w:tcPr>
          <w:p w14:paraId="EF370000">
            <w:pPr>
              <w:widowControl w:val="1"/>
              <w:ind/>
              <w:jc w:val="center"/>
              <w:rPr>
                <w:sz w:val="20"/>
              </w:rPr>
            </w:pPr>
            <w:r>
              <w:rPr>
                <w:sz w:val="20"/>
              </w:rPr>
              <w:t>01</w:t>
            </w:r>
          </w:p>
        </w:tc>
        <w:tc>
          <w:tcPr>
            <w:tcW w:type="dxa" w:w="1642"/>
            <w:shd w:fill="auto" w:val="clear"/>
          </w:tcPr>
          <w:p w14:paraId="F0370000">
            <w:pPr>
              <w:widowControl w:val="1"/>
              <w:ind/>
              <w:jc w:val="center"/>
              <w:rPr>
                <w:sz w:val="20"/>
              </w:rPr>
            </w:pPr>
            <w:r>
              <w:rPr>
                <w:sz w:val="20"/>
              </w:rPr>
              <w:t>07 0 00 00000</w:t>
            </w:r>
          </w:p>
        </w:tc>
        <w:tc>
          <w:tcPr>
            <w:tcW w:type="dxa" w:w="660"/>
            <w:shd w:fill="auto" w:val="clear"/>
          </w:tcPr>
          <w:p w14:paraId="F1370000">
            <w:pPr>
              <w:widowControl w:val="1"/>
              <w:ind/>
              <w:jc w:val="center"/>
              <w:rPr>
                <w:sz w:val="20"/>
              </w:rPr>
            </w:pPr>
            <w:r>
              <w:rPr>
                <w:sz w:val="20"/>
              </w:rPr>
              <w:t>000</w:t>
            </w:r>
          </w:p>
        </w:tc>
        <w:tc>
          <w:tcPr>
            <w:tcW w:type="dxa" w:w="1680"/>
            <w:shd w:fill="auto" w:val="clear"/>
          </w:tcPr>
          <w:p w14:paraId="F2370000">
            <w:pPr>
              <w:widowControl w:val="1"/>
              <w:ind/>
              <w:jc w:val="right"/>
              <w:rPr>
                <w:sz w:val="20"/>
              </w:rPr>
            </w:pPr>
            <w:r>
              <w:rPr>
                <w:sz w:val="20"/>
              </w:rPr>
              <w:t>2 162,50</w:t>
            </w:r>
          </w:p>
        </w:tc>
        <w:tc>
          <w:tcPr>
            <w:tcW w:type="dxa" w:w="1680"/>
            <w:shd w:fill="auto" w:val="clear"/>
          </w:tcPr>
          <w:p w14:paraId="F3370000">
            <w:pPr>
              <w:widowControl w:val="1"/>
              <w:ind/>
              <w:jc w:val="right"/>
              <w:rPr>
                <w:sz w:val="20"/>
              </w:rPr>
            </w:pPr>
            <w:r>
              <w:rPr>
                <w:sz w:val="20"/>
              </w:rPr>
              <w:t>1 162,50</w:t>
            </w:r>
          </w:p>
        </w:tc>
        <w:tc>
          <w:tcPr>
            <w:tcW w:type="dxa" w:w="1680"/>
            <w:shd w:fill="auto" w:val="clear"/>
          </w:tcPr>
          <w:p w14:paraId="F4370000">
            <w:pPr>
              <w:widowControl w:val="1"/>
              <w:ind/>
              <w:jc w:val="right"/>
              <w:rPr>
                <w:sz w:val="20"/>
              </w:rPr>
            </w:pPr>
            <w:r>
              <w:rPr>
                <w:sz w:val="20"/>
              </w:rPr>
              <w:t>1 162,50</w:t>
            </w:r>
          </w:p>
        </w:tc>
      </w:tr>
      <w:tr>
        <w:trPr>
          <w:trHeight w:hRule="atLeast" w:val="20"/>
        </w:trPr>
        <w:tc>
          <w:tcPr>
            <w:tcW w:type="dxa" w:w="5104"/>
            <w:shd w:fill="auto" w:val="clear"/>
          </w:tcPr>
          <w:p w14:paraId="F5370000">
            <w:pPr>
              <w:widowControl w:val="1"/>
              <w:ind/>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60"/>
            <w:shd w:fill="auto" w:val="clear"/>
          </w:tcPr>
          <w:p w14:paraId="F6370000">
            <w:pPr>
              <w:widowControl w:val="1"/>
              <w:ind/>
              <w:jc w:val="center"/>
              <w:rPr>
                <w:sz w:val="20"/>
              </w:rPr>
            </w:pPr>
            <w:r>
              <w:rPr>
                <w:sz w:val="20"/>
              </w:rPr>
              <w:t>620</w:t>
            </w:r>
          </w:p>
        </w:tc>
        <w:tc>
          <w:tcPr>
            <w:tcW w:type="dxa" w:w="887"/>
            <w:shd w:fill="auto" w:val="clear"/>
          </w:tcPr>
          <w:p w14:paraId="F7370000">
            <w:pPr>
              <w:widowControl w:val="1"/>
              <w:ind/>
              <w:jc w:val="center"/>
              <w:rPr>
                <w:sz w:val="20"/>
              </w:rPr>
            </w:pPr>
            <w:r>
              <w:rPr>
                <w:sz w:val="20"/>
              </w:rPr>
              <w:t>08</w:t>
            </w:r>
          </w:p>
        </w:tc>
        <w:tc>
          <w:tcPr>
            <w:tcW w:type="dxa" w:w="804"/>
            <w:shd w:fill="auto" w:val="clear"/>
          </w:tcPr>
          <w:p w14:paraId="F8370000">
            <w:pPr>
              <w:widowControl w:val="1"/>
              <w:ind/>
              <w:jc w:val="center"/>
              <w:rPr>
                <w:sz w:val="20"/>
              </w:rPr>
            </w:pPr>
            <w:r>
              <w:rPr>
                <w:sz w:val="20"/>
              </w:rPr>
              <w:t>01</w:t>
            </w:r>
          </w:p>
        </w:tc>
        <w:tc>
          <w:tcPr>
            <w:tcW w:type="dxa" w:w="1642"/>
            <w:shd w:fill="auto" w:val="clear"/>
          </w:tcPr>
          <w:p w14:paraId="F9370000">
            <w:pPr>
              <w:widowControl w:val="1"/>
              <w:ind/>
              <w:jc w:val="center"/>
              <w:rPr>
                <w:sz w:val="20"/>
              </w:rPr>
            </w:pPr>
            <w:r>
              <w:rPr>
                <w:sz w:val="20"/>
              </w:rPr>
              <w:t>07 1 00 00000</w:t>
            </w:r>
          </w:p>
        </w:tc>
        <w:tc>
          <w:tcPr>
            <w:tcW w:type="dxa" w:w="660"/>
            <w:shd w:fill="auto" w:val="clear"/>
          </w:tcPr>
          <w:p w14:paraId="FA370000">
            <w:pPr>
              <w:widowControl w:val="1"/>
              <w:ind/>
              <w:jc w:val="center"/>
              <w:rPr>
                <w:sz w:val="20"/>
              </w:rPr>
            </w:pPr>
            <w:r>
              <w:rPr>
                <w:sz w:val="20"/>
              </w:rPr>
              <w:t>000</w:t>
            </w:r>
          </w:p>
        </w:tc>
        <w:tc>
          <w:tcPr>
            <w:tcW w:type="dxa" w:w="1680"/>
            <w:shd w:fill="auto" w:val="clear"/>
          </w:tcPr>
          <w:p w14:paraId="FB370000">
            <w:pPr>
              <w:widowControl w:val="1"/>
              <w:ind/>
              <w:jc w:val="right"/>
              <w:rPr>
                <w:sz w:val="20"/>
              </w:rPr>
            </w:pPr>
            <w:r>
              <w:rPr>
                <w:sz w:val="20"/>
              </w:rPr>
              <w:t>2 162,50</w:t>
            </w:r>
          </w:p>
        </w:tc>
        <w:tc>
          <w:tcPr>
            <w:tcW w:type="dxa" w:w="1680"/>
            <w:shd w:fill="auto" w:val="clear"/>
          </w:tcPr>
          <w:p w14:paraId="FC370000">
            <w:pPr>
              <w:widowControl w:val="1"/>
              <w:ind/>
              <w:jc w:val="right"/>
              <w:rPr>
                <w:sz w:val="20"/>
              </w:rPr>
            </w:pPr>
            <w:r>
              <w:rPr>
                <w:sz w:val="20"/>
              </w:rPr>
              <w:t>1 162,50</w:t>
            </w:r>
          </w:p>
        </w:tc>
        <w:tc>
          <w:tcPr>
            <w:tcW w:type="dxa" w:w="1680"/>
            <w:shd w:fill="auto" w:val="clear"/>
          </w:tcPr>
          <w:p w14:paraId="FD370000">
            <w:pPr>
              <w:widowControl w:val="1"/>
              <w:ind/>
              <w:jc w:val="right"/>
              <w:rPr>
                <w:sz w:val="20"/>
              </w:rPr>
            </w:pPr>
            <w:r>
              <w:rPr>
                <w:sz w:val="20"/>
              </w:rPr>
              <w:t>1 162,50</w:t>
            </w:r>
          </w:p>
        </w:tc>
      </w:tr>
      <w:tr>
        <w:trPr>
          <w:trHeight w:hRule="atLeast" w:val="20"/>
        </w:trPr>
        <w:tc>
          <w:tcPr>
            <w:tcW w:type="dxa" w:w="5104"/>
            <w:shd w:fill="auto" w:val="clear"/>
          </w:tcPr>
          <w:p w14:paraId="FE37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FF370000">
            <w:pPr>
              <w:widowControl w:val="1"/>
              <w:ind/>
              <w:jc w:val="center"/>
              <w:rPr>
                <w:sz w:val="20"/>
              </w:rPr>
            </w:pPr>
            <w:r>
              <w:rPr>
                <w:sz w:val="20"/>
              </w:rPr>
              <w:t>620</w:t>
            </w:r>
          </w:p>
        </w:tc>
        <w:tc>
          <w:tcPr>
            <w:tcW w:type="dxa" w:w="887"/>
            <w:shd w:fill="auto" w:val="clear"/>
          </w:tcPr>
          <w:p w14:paraId="00380000">
            <w:pPr>
              <w:widowControl w:val="1"/>
              <w:ind/>
              <w:jc w:val="center"/>
              <w:rPr>
                <w:sz w:val="20"/>
              </w:rPr>
            </w:pPr>
            <w:r>
              <w:rPr>
                <w:sz w:val="20"/>
              </w:rPr>
              <w:t>08</w:t>
            </w:r>
          </w:p>
        </w:tc>
        <w:tc>
          <w:tcPr>
            <w:tcW w:type="dxa" w:w="804"/>
            <w:shd w:fill="auto" w:val="clear"/>
          </w:tcPr>
          <w:p w14:paraId="01380000">
            <w:pPr>
              <w:widowControl w:val="1"/>
              <w:ind/>
              <w:jc w:val="center"/>
              <w:rPr>
                <w:sz w:val="20"/>
              </w:rPr>
            </w:pPr>
            <w:r>
              <w:rPr>
                <w:sz w:val="20"/>
              </w:rPr>
              <w:t>01</w:t>
            </w:r>
          </w:p>
        </w:tc>
        <w:tc>
          <w:tcPr>
            <w:tcW w:type="dxa" w:w="1642"/>
            <w:shd w:fill="auto" w:val="clear"/>
          </w:tcPr>
          <w:p w14:paraId="02380000">
            <w:pPr>
              <w:widowControl w:val="1"/>
              <w:ind/>
              <w:jc w:val="center"/>
              <w:rPr>
                <w:sz w:val="20"/>
              </w:rPr>
            </w:pPr>
            <w:r>
              <w:rPr>
                <w:sz w:val="20"/>
              </w:rPr>
              <w:t>07 1 01 00000</w:t>
            </w:r>
          </w:p>
        </w:tc>
        <w:tc>
          <w:tcPr>
            <w:tcW w:type="dxa" w:w="660"/>
            <w:shd w:fill="auto" w:val="clear"/>
          </w:tcPr>
          <w:p w14:paraId="03380000">
            <w:pPr>
              <w:widowControl w:val="1"/>
              <w:ind/>
              <w:jc w:val="center"/>
              <w:rPr>
                <w:sz w:val="20"/>
              </w:rPr>
            </w:pPr>
            <w:r>
              <w:rPr>
                <w:sz w:val="20"/>
              </w:rPr>
              <w:t>000</w:t>
            </w:r>
          </w:p>
        </w:tc>
        <w:tc>
          <w:tcPr>
            <w:tcW w:type="dxa" w:w="1680"/>
            <w:shd w:fill="auto" w:val="clear"/>
          </w:tcPr>
          <w:p w14:paraId="04380000">
            <w:pPr>
              <w:widowControl w:val="1"/>
              <w:ind/>
              <w:jc w:val="right"/>
              <w:rPr>
                <w:sz w:val="20"/>
              </w:rPr>
            </w:pPr>
            <w:r>
              <w:rPr>
                <w:sz w:val="20"/>
              </w:rPr>
              <w:t>2 162,50</w:t>
            </w:r>
          </w:p>
        </w:tc>
        <w:tc>
          <w:tcPr>
            <w:tcW w:type="dxa" w:w="1680"/>
            <w:shd w:fill="auto" w:val="clear"/>
          </w:tcPr>
          <w:p w14:paraId="05380000">
            <w:pPr>
              <w:widowControl w:val="1"/>
              <w:ind/>
              <w:jc w:val="right"/>
              <w:rPr>
                <w:sz w:val="20"/>
              </w:rPr>
            </w:pPr>
            <w:r>
              <w:rPr>
                <w:sz w:val="20"/>
              </w:rPr>
              <w:t>1 162,50</w:t>
            </w:r>
          </w:p>
        </w:tc>
        <w:tc>
          <w:tcPr>
            <w:tcW w:type="dxa" w:w="1680"/>
            <w:shd w:fill="auto" w:val="clear"/>
          </w:tcPr>
          <w:p w14:paraId="06380000">
            <w:pPr>
              <w:widowControl w:val="1"/>
              <w:ind/>
              <w:jc w:val="right"/>
              <w:rPr>
                <w:sz w:val="20"/>
              </w:rPr>
            </w:pPr>
            <w:r>
              <w:rPr>
                <w:sz w:val="20"/>
              </w:rPr>
              <w:t>1 162,50</w:t>
            </w:r>
          </w:p>
        </w:tc>
      </w:tr>
      <w:tr>
        <w:trPr>
          <w:trHeight w:hRule="atLeast" w:val="20"/>
        </w:trPr>
        <w:tc>
          <w:tcPr>
            <w:tcW w:type="dxa" w:w="5104"/>
            <w:shd w:fill="auto" w:val="clear"/>
          </w:tcPr>
          <w:p w14:paraId="07380000">
            <w:pPr>
              <w:widowControl w:val="1"/>
              <w:ind/>
              <w:rPr>
                <w:sz w:val="20"/>
              </w:rPr>
            </w:pPr>
            <w:r>
              <w:rPr>
                <w:sz w:val="20"/>
              </w:rPr>
              <w:t>Расходы на проведение культурно-массовых мероприятий в городе Ставрополе</w:t>
            </w:r>
          </w:p>
        </w:tc>
        <w:tc>
          <w:tcPr>
            <w:tcW w:type="dxa" w:w="860"/>
            <w:shd w:fill="auto" w:val="clear"/>
          </w:tcPr>
          <w:p w14:paraId="08380000">
            <w:pPr>
              <w:widowControl w:val="1"/>
              <w:ind/>
              <w:jc w:val="center"/>
              <w:rPr>
                <w:sz w:val="20"/>
              </w:rPr>
            </w:pPr>
            <w:r>
              <w:rPr>
                <w:sz w:val="20"/>
              </w:rPr>
              <w:t>620</w:t>
            </w:r>
          </w:p>
        </w:tc>
        <w:tc>
          <w:tcPr>
            <w:tcW w:type="dxa" w:w="887"/>
            <w:shd w:fill="auto" w:val="clear"/>
          </w:tcPr>
          <w:p w14:paraId="09380000">
            <w:pPr>
              <w:widowControl w:val="1"/>
              <w:ind/>
              <w:jc w:val="center"/>
              <w:rPr>
                <w:sz w:val="20"/>
              </w:rPr>
            </w:pPr>
            <w:r>
              <w:rPr>
                <w:sz w:val="20"/>
              </w:rPr>
              <w:t>08</w:t>
            </w:r>
          </w:p>
        </w:tc>
        <w:tc>
          <w:tcPr>
            <w:tcW w:type="dxa" w:w="804"/>
            <w:shd w:fill="auto" w:val="clear"/>
          </w:tcPr>
          <w:p w14:paraId="0A380000">
            <w:pPr>
              <w:widowControl w:val="1"/>
              <w:ind/>
              <w:jc w:val="center"/>
              <w:rPr>
                <w:sz w:val="20"/>
              </w:rPr>
            </w:pPr>
            <w:r>
              <w:rPr>
                <w:sz w:val="20"/>
              </w:rPr>
              <w:t>01</w:t>
            </w:r>
          </w:p>
        </w:tc>
        <w:tc>
          <w:tcPr>
            <w:tcW w:type="dxa" w:w="1642"/>
            <w:shd w:fill="auto" w:val="clear"/>
          </w:tcPr>
          <w:p w14:paraId="0B380000">
            <w:pPr>
              <w:widowControl w:val="1"/>
              <w:ind/>
              <w:jc w:val="center"/>
              <w:rPr>
                <w:sz w:val="20"/>
              </w:rPr>
            </w:pPr>
            <w:r>
              <w:rPr>
                <w:sz w:val="20"/>
              </w:rPr>
              <w:t>07 1 01 20060</w:t>
            </w:r>
          </w:p>
        </w:tc>
        <w:tc>
          <w:tcPr>
            <w:tcW w:type="dxa" w:w="660"/>
            <w:shd w:fill="auto" w:val="clear"/>
          </w:tcPr>
          <w:p w14:paraId="0C380000">
            <w:pPr>
              <w:widowControl w:val="1"/>
              <w:ind/>
              <w:jc w:val="center"/>
              <w:rPr>
                <w:sz w:val="20"/>
              </w:rPr>
            </w:pPr>
            <w:r>
              <w:rPr>
                <w:sz w:val="20"/>
              </w:rPr>
              <w:t>000</w:t>
            </w:r>
          </w:p>
        </w:tc>
        <w:tc>
          <w:tcPr>
            <w:tcW w:type="dxa" w:w="1680"/>
            <w:shd w:fill="auto" w:val="clear"/>
          </w:tcPr>
          <w:p w14:paraId="0D380000">
            <w:pPr>
              <w:widowControl w:val="1"/>
              <w:ind/>
              <w:jc w:val="right"/>
              <w:rPr>
                <w:sz w:val="20"/>
              </w:rPr>
            </w:pPr>
            <w:r>
              <w:rPr>
                <w:sz w:val="20"/>
              </w:rPr>
              <w:t>2 162,50</w:t>
            </w:r>
          </w:p>
        </w:tc>
        <w:tc>
          <w:tcPr>
            <w:tcW w:type="dxa" w:w="1680"/>
            <w:shd w:fill="auto" w:val="clear"/>
          </w:tcPr>
          <w:p w14:paraId="0E380000">
            <w:pPr>
              <w:widowControl w:val="1"/>
              <w:ind/>
              <w:jc w:val="right"/>
              <w:rPr>
                <w:sz w:val="20"/>
              </w:rPr>
            </w:pPr>
            <w:r>
              <w:rPr>
                <w:sz w:val="20"/>
              </w:rPr>
              <w:t>1 162,50</w:t>
            </w:r>
          </w:p>
        </w:tc>
        <w:tc>
          <w:tcPr>
            <w:tcW w:type="dxa" w:w="1680"/>
            <w:shd w:fill="auto" w:val="clear"/>
          </w:tcPr>
          <w:p w14:paraId="0F380000">
            <w:pPr>
              <w:widowControl w:val="1"/>
              <w:ind/>
              <w:jc w:val="right"/>
              <w:rPr>
                <w:sz w:val="20"/>
              </w:rPr>
            </w:pPr>
            <w:r>
              <w:rPr>
                <w:sz w:val="20"/>
              </w:rPr>
              <w:t>1 162,50</w:t>
            </w:r>
          </w:p>
        </w:tc>
      </w:tr>
      <w:tr>
        <w:trPr>
          <w:trHeight w:hRule="atLeast" w:val="20"/>
        </w:trPr>
        <w:tc>
          <w:tcPr>
            <w:tcW w:type="dxa" w:w="5104"/>
            <w:shd w:fill="auto" w:val="clear"/>
          </w:tcPr>
          <w:p w14:paraId="10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1380000">
            <w:pPr>
              <w:widowControl w:val="1"/>
              <w:ind/>
              <w:jc w:val="center"/>
              <w:rPr>
                <w:sz w:val="20"/>
              </w:rPr>
            </w:pPr>
            <w:r>
              <w:rPr>
                <w:sz w:val="20"/>
              </w:rPr>
              <w:t>620</w:t>
            </w:r>
          </w:p>
        </w:tc>
        <w:tc>
          <w:tcPr>
            <w:tcW w:type="dxa" w:w="887"/>
            <w:shd w:fill="auto" w:val="clear"/>
          </w:tcPr>
          <w:p w14:paraId="12380000">
            <w:pPr>
              <w:widowControl w:val="1"/>
              <w:ind/>
              <w:jc w:val="center"/>
              <w:rPr>
                <w:sz w:val="20"/>
              </w:rPr>
            </w:pPr>
            <w:r>
              <w:rPr>
                <w:sz w:val="20"/>
              </w:rPr>
              <w:t>08</w:t>
            </w:r>
          </w:p>
        </w:tc>
        <w:tc>
          <w:tcPr>
            <w:tcW w:type="dxa" w:w="804"/>
            <w:shd w:fill="auto" w:val="clear"/>
          </w:tcPr>
          <w:p w14:paraId="13380000">
            <w:pPr>
              <w:widowControl w:val="1"/>
              <w:ind/>
              <w:jc w:val="center"/>
              <w:rPr>
                <w:sz w:val="20"/>
              </w:rPr>
            </w:pPr>
            <w:r>
              <w:rPr>
                <w:sz w:val="20"/>
              </w:rPr>
              <w:t>01</w:t>
            </w:r>
          </w:p>
        </w:tc>
        <w:tc>
          <w:tcPr>
            <w:tcW w:type="dxa" w:w="1642"/>
            <w:shd w:fill="auto" w:val="clear"/>
          </w:tcPr>
          <w:p w14:paraId="14380000">
            <w:pPr>
              <w:widowControl w:val="1"/>
              <w:ind/>
              <w:jc w:val="center"/>
              <w:rPr>
                <w:sz w:val="20"/>
              </w:rPr>
            </w:pPr>
            <w:r>
              <w:rPr>
                <w:sz w:val="20"/>
              </w:rPr>
              <w:t>07 1 01 20060</w:t>
            </w:r>
          </w:p>
        </w:tc>
        <w:tc>
          <w:tcPr>
            <w:tcW w:type="dxa" w:w="660"/>
            <w:shd w:fill="auto" w:val="clear"/>
          </w:tcPr>
          <w:p w14:paraId="15380000">
            <w:pPr>
              <w:widowControl w:val="1"/>
              <w:ind/>
              <w:jc w:val="center"/>
              <w:rPr>
                <w:sz w:val="20"/>
              </w:rPr>
            </w:pPr>
            <w:r>
              <w:rPr>
                <w:sz w:val="20"/>
              </w:rPr>
              <w:t>240</w:t>
            </w:r>
          </w:p>
        </w:tc>
        <w:tc>
          <w:tcPr>
            <w:tcW w:type="dxa" w:w="1680"/>
            <w:shd w:fill="auto" w:val="clear"/>
          </w:tcPr>
          <w:p w14:paraId="16380000">
            <w:pPr>
              <w:widowControl w:val="1"/>
              <w:ind/>
              <w:jc w:val="right"/>
              <w:rPr>
                <w:sz w:val="20"/>
              </w:rPr>
            </w:pPr>
            <w:r>
              <w:rPr>
                <w:sz w:val="20"/>
              </w:rPr>
              <w:t>2 162,50</w:t>
            </w:r>
          </w:p>
        </w:tc>
        <w:tc>
          <w:tcPr>
            <w:tcW w:type="dxa" w:w="1680"/>
            <w:shd w:fill="auto" w:val="clear"/>
          </w:tcPr>
          <w:p w14:paraId="17380000">
            <w:pPr>
              <w:widowControl w:val="1"/>
              <w:ind/>
              <w:jc w:val="right"/>
              <w:rPr>
                <w:sz w:val="20"/>
              </w:rPr>
            </w:pPr>
            <w:r>
              <w:rPr>
                <w:sz w:val="20"/>
              </w:rPr>
              <w:t>1 162,50</w:t>
            </w:r>
          </w:p>
        </w:tc>
        <w:tc>
          <w:tcPr>
            <w:tcW w:type="dxa" w:w="1680"/>
            <w:shd w:fill="auto" w:val="clear"/>
          </w:tcPr>
          <w:p w14:paraId="18380000">
            <w:pPr>
              <w:widowControl w:val="1"/>
              <w:ind/>
              <w:jc w:val="right"/>
              <w:rPr>
                <w:sz w:val="20"/>
              </w:rPr>
            </w:pPr>
            <w:r>
              <w:rPr>
                <w:sz w:val="20"/>
              </w:rPr>
              <w:t>1 162,50</w:t>
            </w:r>
          </w:p>
        </w:tc>
      </w:tr>
      <w:tr>
        <w:trPr>
          <w:trHeight w:hRule="atLeast" w:val="20"/>
        </w:trPr>
        <w:tc>
          <w:tcPr>
            <w:tcW w:type="dxa" w:w="5104"/>
            <w:shd w:fill="auto" w:val="clear"/>
          </w:tcPr>
          <w:p w14:paraId="19380000">
            <w:pPr>
              <w:widowControl w:val="1"/>
              <w:ind/>
              <w:rPr>
                <w:sz w:val="20"/>
              </w:rPr>
            </w:pPr>
            <w:r>
              <w:rPr>
                <w:sz w:val="20"/>
              </w:rPr>
              <w:t>Социальная политика</w:t>
            </w:r>
          </w:p>
        </w:tc>
        <w:tc>
          <w:tcPr>
            <w:tcW w:type="dxa" w:w="860"/>
            <w:shd w:fill="auto" w:val="clear"/>
          </w:tcPr>
          <w:p w14:paraId="1A380000">
            <w:pPr>
              <w:widowControl w:val="1"/>
              <w:ind/>
              <w:jc w:val="center"/>
              <w:rPr>
                <w:sz w:val="20"/>
              </w:rPr>
            </w:pPr>
            <w:r>
              <w:rPr>
                <w:sz w:val="20"/>
              </w:rPr>
              <w:t>620</w:t>
            </w:r>
          </w:p>
        </w:tc>
        <w:tc>
          <w:tcPr>
            <w:tcW w:type="dxa" w:w="887"/>
            <w:shd w:fill="auto" w:val="clear"/>
          </w:tcPr>
          <w:p w14:paraId="1B380000">
            <w:pPr>
              <w:widowControl w:val="1"/>
              <w:ind/>
              <w:jc w:val="center"/>
              <w:rPr>
                <w:sz w:val="20"/>
              </w:rPr>
            </w:pPr>
            <w:r>
              <w:rPr>
                <w:sz w:val="20"/>
              </w:rPr>
              <w:t>10</w:t>
            </w:r>
          </w:p>
        </w:tc>
        <w:tc>
          <w:tcPr>
            <w:tcW w:type="dxa" w:w="804"/>
            <w:shd w:fill="auto" w:val="clear"/>
          </w:tcPr>
          <w:p w14:paraId="1C380000">
            <w:pPr>
              <w:widowControl w:val="1"/>
              <w:ind/>
              <w:jc w:val="center"/>
              <w:rPr>
                <w:sz w:val="20"/>
              </w:rPr>
            </w:pPr>
            <w:r>
              <w:rPr>
                <w:sz w:val="20"/>
              </w:rPr>
              <w:t>00</w:t>
            </w:r>
          </w:p>
        </w:tc>
        <w:tc>
          <w:tcPr>
            <w:tcW w:type="dxa" w:w="1642"/>
            <w:shd w:fill="auto" w:val="clear"/>
          </w:tcPr>
          <w:p w14:paraId="1D380000">
            <w:pPr>
              <w:widowControl w:val="1"/>
              <w:ind/>
              <w:jc w:val="center"/>
              <w:rPr>
                <w:sz w:val="20"/>
              </w:rPr>
            </w:pPr>
            <w:r>
              <w:rPr>
                <w:sz w:val="20"/>
              </w:rPr>
              <w:t>00 0 00 00000</w:t>
            </w:r>
          </w:p>
        </w:tc>
        <w:tc>
          <w:tcPr>
            <w:tcW w:type="dxa" w:w="660"/>
            <w:shd w:fill="auto" w:val="clear"/>
          </w:tcPr>
          <w:p w14:paraId="1E380000">
            <w:pPr>
              <w:widowControl w:val="1"/>
              <w:ind/>
              <w:jc w:val="center"/>
              <w:rPr>
                <w:sz w:val="20"/>
              </w:rPr>
            </w:pPr>
            <w:r>
              <w:rPr>
                <w:sz w:val="20"/>
              </w:rPr>
              <w:t>000</w:t>
            </w:r>
          </w:p>
        </w:tc>
        <w:tc>
          <w:tcPr>
            <w:tcW w:type="dxa" w:w="1680"/>
            <w:shd w:fill="auto" w:val="clear"/>
          </w:tcPr>
          <w:p w14:paraId="1F380000">
            <w:pPr>
              <w:widowControl w:val="1"/>
              <w:ind/>
              <w:jc w:val="right"/>
              <w:rPr>
                <w:sz w:val="20"/>
              </w:rPr>
            </w:pPr>
            <w:r>
              <w:rPr>
                <w:sz w:val="20"/>
              </w:rPr>
              <w:t>3 595,03</w:t>
            </w:r>
          </w:p>
        </w:tc>
        <w:tc>
          <w:tcPr>
            <w:tcW w:type="dxa" w:w="1680"/>
            <w:shd w:fill="auto" w:val="clear"/>
          </w:tcPr>
          <w:p w14:paraId="20380000">
            <w:pPr>
              <w:widowControl w:val="1"/>
              <w:ind/>
              <w:jc w:val="right"/>
              <w:rPr>
                <w:sz w:val="20"/>
              </w:rPr>
            </w:pPr>
            <w:r>
              <w:rPr>
                <w:sz w:val="20"/>
              </w:rPr>
              <w:t>3 595,03</w:t>
            </w:r>
          </w:p>
        </w:tc>
        <w:tc>
          <w:tcPr>
            <w:tcW w:type="dxa" w:w="1680"/>
            <w:shd w:fill="auto" w:val="clear"/>
          </w:tcPr>
          <w:p w14:paraId="21380000">
            <w:pPr>
              <w:widowControl w:val="1"/>
              <w:ind/>
              <w:jc w:val="right"/>
              <w:rPr>
                <w:sz w:val="20"/>
              </w:rPr>
            </w:pPr>
            <w:r>
              <w:rPr>
                <w:sz w:val="20"/>
              </w:rPr>
              <w:t>3 595,03</w:t>
            </w:r>
          </w:p>
        </w:tc>
      </w:tr>
      <w:tr>
        <w:trPr>
          <w:trHeight w:hRule="atLeast" w:val="20"/>
        </w:trPr>
        <w:tc>
          <w:tcPr>
            <w:tcW w:type="dxa" w:w="5104"/>
            <w:shd w:fill="auto" w:val="clear"/>
          </w:tcPr>
          <w:p w14:paraId="22380000">
            <w:pPr>
              <w:widowControl w:val="1"/>
              <w:ind/>
              <w:rPr>
                <w:sz w:val="20"/>
              </w:rPr>
            </w:pPr>
            <w:r>
              <w:rPr>
                <w:sz w:val="20"/>
              </w:rPr>
              <w:t>Социальное обеспечение населения</w:t>
            </w:r>
          </w:p>
        </w:tc>
        <w:tc>
          <w:tcPr>
            <w:tcW w:type="dxa" w:w="860"/>
            <w:shd w:fill="auto" w:val="clear"/>
          </w:tcPr>
          <w:p w14:paraId="23380000">
            <w:pPr>
              <w:widowControl w:val="1"/>
              <w:ind/>
              <w:jc w:val="center"/>
              <w:rPr>
                <w:sz w:val="20"/>
              </w:rPr>
            </w:pPr>
            <w:r>
              <w:rPr>
                <w:sz w:val="20"/>
              </w:rPr>
              <w:t>620</w:t>
            </w:r>
          </w:p>
        </w:tc>
        <w:tc>
          <w:tcPr>
            <w:tcW w:type="dxa" w:w="887"/>
            <w:shd w:fill="auto" w:val="clear"/>
          </w:tcPr>
          <w:p w14:paraId="24380000">
            <w:pPr>
              <w:widowControl w:val="1"/>
              <w:ind/>
              <w:jc w:val="center"/>
              <w:rPr>
                <w:sz w:val="20"/>
              </w:rPr>
            </w:pPr>
            <w:r>
              <w:rPr>
                <w:sz w:val="20"/>
              </w:rPr>
              <w:t>10</w:t>
            </w:r>
          </w:p>
        </w:tc>
        <w:tc>
          <w:tcPr>
            <w:tcW w:type="dxa" w:w="804"/>
            <w:shd w:fill="auto" w:val="clear"/>
          </w:tcPr>
          <w:p w14:paraId="25380000">
            <w:pPr>
              <w:widowControl w:val="1"/>
              <w:ind/>
              <w:jc w:val="center"/>
              <w:rPr>
                <w:sz w:val="20"/>
              </w:rPr>
            </w:pPr>
            <w:r>
              <w:rPr>
                <w:sz w:val="20"/>
              </w:rPr>
              <w:t>03</w:t>
            </w:r>
          </w:p>
        </w:tc>
        <w:tc>
          <w:tcPr>
            <w:tcW w:type="dxa" w:w="1642"/>
            <w:shd w:fill="auto" w:val="clear"/>
          </w:tcPr>
          <w:p w14:paraId="26380000">
            <w:pPr>
              <w:widowControl w:val="1"/>
              <w:ind/>
              <w:jc w:val="center"/>
              <w:rPr>
                <w:sz w:val="20"/>
              </w:rPr>
            </w:pPr>
            <w:r>
              <w:rPr>
                <w:sz w:val="20"/>
              </w:rPr>
              <w:t>00 0 00 00000</w:t>
            </w:r>
          </w:p>
        </w:tc>
        <w:tc>
          <w:tcPr>
            <w:tcW w:type="dxa" w:w="660"/>
            <w:shd w:fill="auto" w:val="clear"/>
          </w:tcPr>
          <w:p w14:paraId="27380000">
            <w:pPr>
              <w:widowControl w:val="1"/>
              <w:ind/>
              <w:jc w:val="center"/>
              <w:rPr>
                <w:sz w:val="20"/>
              </w:rPr>
            </w:pPr>
            <w:r>
              <w:rPr>
                <w:sz w:val="20"/>
              </w:rPr>
              <w:t>000</w:t>
            </w:r>
          </w:p>
        </w:tc>
        <w:tc>
          <w:tcPr>
            <w:tcW w:type="dxa" w:w="1680"/>
            <w:shd w:fill="auto" w:val="clear"/>
          </w:tcPr>
          <w:p w14:paraId="28380000">
            <w:pPr>
              <w:widowControl w:val="1"/>
              <w:ind/>
              <w:jc w:val="right"/>
              <w:rPr>
                <w:sz w:val="20"/>
              </w:rPr>
            </w:pPr>
            <w:r>
              <w:rPr>
                <w:sz w:val="20"/>
              </w:rPr>
              <w:t>3 595,03</w:t>
            </w:r>
          </w:p>
        </w:tc>
        <w:tc>
          <w:tcPr>
            <w:tcW w:type="dxa" w:w="1680"/>
            <w:shd w:fill="auto" w:val="clear"/>
          </w:tcPr>
          <w:p w14:paraId="29380000">
            <w:pPr>
              <w:widowControl w:val="1"/>
              <w:ind/>
              <w:jc w:val="right"/>
              <w:rPr>
                <w:sz w:val="20"/>
              </w:rPr>
            </w:pPr>
            <w:r>
              <w:rPr>
                <w:sz w:val="20"/>
              </w:rPr>
              <w:t>3 595,03</w:t>
            </w:r>
          </w:p>
        </w:tc>
        <w:tc>
          <w:tcPr>
            <w:tcW w:type="dxa" w:w="1680"/>
            <w:shd w:fill="auto" w:val="clear"/>
          </w:tcPr>
          <w:p w14:paraId="2A380000">
            <w:pPr>
              <w:widowControl w:val="1"/>
              <w:ind/>
              <w:jc w:val="right"/>
              <w:rPr>
                <w:sz w:val="20"/>
              </w:rPr>
            </w:pPr>
            <w:r>
              <w:rPr>
                <w:sz w:val="20"/>
              </w:rPr>
              <w:t>3 595,03</w:t>
            </w:r>
          </w:p>
        </w:tc>
      </w:tr>
      <w:tr>
        <w:trPr>
          <w:trHeight w:hRule="atLeast" w:val="20"/>
        </w:trPr>
        <w:tc>
          <w:tcPr>
            <w:tcW w:type="dxa" w:w="5104"/>
            <w:shd w:fill="auto" w:val="clear"/>
          </w:tcPr>
          <w:p w14:paraId="2B380000">
            <w:pPr>
              <w:widowControl w:val="1"/>
              <w:ind/>
              <w:rPr>
                <w:sz w:val="20"/>
              </w:rPr>
            </w:pPr>
            <w:r>
              <w:rPr>
                <w:sz w:val="20"/>
              </w:rPr>
              <w:t>Муниципальная программа «Социальная поддержка населения города Ставрополя»</w:t>
            </w:r>
          </w:p>
        </w:tc>
        <w:tc>
          <w:tcPr>
            <w:tcW w:type="dxa" w:w="860"/>
            <w:shd w:fill="auto" w:val="clear"/>
          </w:tcPr>
          <w:p w14:paraId="2C380000">
            <w:pPr>
              <w:widowControl w:val="1"/>
              <w:ind/>
              <w:jc w:val="center"/>
              <w:rPr>
                <w:sz w:val="20"/>
              </w:rPr>
            </w:pPr>
            <w:r>
              <w:rPr>
                <w:sz w:val="20"/>
              </w:rPr>
              <w:t>620</w:t>
            </w:r>
          </w:p>
        </w:tc>
        <w:tc>
          <w:tcPr>
            <w:tcW w:type="dxa" w:w="887"/>
            <w:shd w:fill="auto" w:val="clear"/>
          </w:tcPr>
          <w:p w14:paraId="2D380000">
            <w:pPr>
              <w:widowControl w:val="1"/>
              <w:ind/>
              <w:jc w:val="center"/>
              <w:rPr>
                <w:sz w:val="20"/>
              </w:rPr>
            </w:pPr>
            <w:r>
              <w:rPr>
                <w:sz w:val="20"/>
              </w:rPr>
              <w:t>10</w:t>
            </w:r>
          </w:p>
        </w:tc>
        <w:tc>
          <w:tcPr>
            <w:tcW w:type="dxa" w:w="804"/>
            <w:shd w:fill="auto" w:val="clear"/>
          </w:tcPr>
          <w:p w14:paraId="2E380000">
            <w:pPr>
              <w:widowControl w:val="1"/>
              <w:ind/>
              <w:jc w:val="center"/>
              <w:rPr>
                <w:sz w:val="20"/>
              </w:rPr>
            </w:pPr>
            <w:r>
              <w:rPr>
                <w:sz w:val="20"/>
              </w:rPr>
              <w:t>03</w:t>
            </w:r>
          </w:p>
        </w:tc>
        <w:tc>
          <w:tcPr>
            <w:tcW w:type="dxa" w:w="1642"/>
            <w:shd w:fill="auto" w:val="clear"/>
          </w:tcPr>
          <w:p w14:paraId="2F380000">
            <w:pPr>
              <w:widowControl w:val="1"/>
              <w:ind/>
              <w:jc w:val="center"/>
              <w:rPr>
                <w:sz w:val="20"/>
              </w:rPr>
            </w:pPr>
            <w:r>
              <w:rPr>
                <w:sz w:val="20"/>
              </w:rPr>
              <w:t>03 0 00 00000</w:t>
            </w:r>
          </w:p>
        </w:tc>
        <w:tc>
          <w:tcPr>
            <w:tcW w:type="dxa" w:w="660"/>
            <w:shd w:fill="auto" w:val="clear"/>
          </w:tcPr>
          <w:p w14:paraId="30380000">
            <w:pPr>
              <w:widowControl w:val="1"/>
              <w:ind/>
              <w:jc w:val="center"/>
              <w:rPr>
                <w:sz w:val="20"/>
              </w:rPr>
            </w:pPr>
            <w:r>
              <w:rPr>
                <w:sz w:val="20"/>
              </w:rPr>
              <w:t>000</w:t>
            </w:r>
          </w:p>
        </w:tc>
        <w:tc>
          <w:tcPr>
            <w:tcW w:type="dxa" w:w="1680"/>
            <w:shd w:fill="auto" w:val="clear"/>
          </w:tcPr>
          <w:p w14:paraId="31380000">
            <w:pPr>
              <w:widowControl w:val="1"/>
              <w:ind/>
              <w:jc w:val="right"/>
              <w:rPr>
                <w:sz w:val="20"/>
              </w:rPr>
            </w:pPr>
            <w:r>
              <w:rPr>
                <w:sz w:val="20"/>
              </w:rPr>
              <w:t>3 595,03</w:t>
            </w:r>
          </w:p>
        </w:tc>
        <w:tc>
          <w:tcPr>
            <w:tcW w:type="dxa" w:w="1680"/>
            <w:shd w:fill="auto" w:val="clear"/>
          </w:tcPr>
          <w:p w14:paraId="32380000">
            <w:pPr>
              <w:widowControl w:val="1"/>
              <w:ind/>
              <w:jc w:val="right"/>
              <w:rPr>
                <w:sz w:val="20"/>
              </w:rPr>
            </w:pPr>
            <w:r>
              <w:rPr>
                <w:sz w:val="20"/>
              </w:rPr>
              <w:t>3 595,03</w:t>
            </w:r>
          </w:p>
        </w:tc>
        <w:tc>
          <w:tcPr>
            <w:tcW w:type="dxa" w:w="1680"/>
            <w:shd w:fill="auto" w:val="clear"/>
          </w:tcPr>
          <w:p w14:paraId="33380000">
            <w:pPr>
              <w:widowControl w:val="1"/>
              <w:ind/>
              <w:jc w:val="right"/>
              <w:rPr>
                <w:sz w:val="20"/>
              </w:rPr>
            </w:pPr>
            <w:r>
              <w:rPr>
                <w:sz w:val="20"/>
              </w:rPr>
              <w:t>3 595,03</w:t>
            </w:r>
          </w:p>
        </w:tc>
      </w:tr>
      <w:tr>
        <w:trPr>
          <w:trHeight w:hRule="atLeast" w:val="20"/>
        </w:trPr>
        <w:tc>
          <w:tcPr>
            <w:tcW w:type="dxa" w:w="5104"/>
            <w:shd w:fill="auto" w:val="clear"/>
          </w:tcPr>
          <w:p w14:paraId="34380000">
            <w:pPr>
              <w:widowControl w:val="1"/>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60"/>
            <w:shd w:fill="auto" w:val="clear"/>
          </w:tcPr>
          <w:p w14:paraId="35380000">
            <w:pPr>
              <w:widowControl w:val="1"/>
              <w:ind/>
              <w:jc w:val="center"/>
              <w:rPr>
                <w:sz w:val="20"/>
              </w:rPr>
            </w:pPr>
            <w:r>
              <w:rPr>
                <w:sz w:val="20"/>
              </w:rPr>
              <w:t>620</w:t>
            </w:r>
          </w:p>
        </w:tc>
        <w:tc>
          <w:tcPr>
            <w:tcW w:type="dxa" w:w="887"/>
            <w:shd w:fill="auto" w:val="clear"/>
          </w:tcPr>
          <w:p w14:paraId="36380000">
            <w:pPr>
              <w:widowControl w:val="1"/>
              <w:ind/>
              <w:jc w:val="center"/>
              <w:rPr>
                <w:sz w:val="20"/>
              </w:rPr>
            </w:pPr>
            <w:r>
              <w:rPr>
                <w:sz w:val="20"/>
              </w:rPr>
              <w:t>10</w:t>
            </w:r>
          </w:p>
        </w:tc>
        <w:tc>
          <w:tcPr>
            <w:tcW w:type="dxa" w:w="804"/>
            <w:shd w:fill="auto" w:val="clear"/>
          </w:tcPr>
          <w:p w14:paraId="37380000">
            <w:pPr>
              <w:widowControl w:val="1"/>
              <w:ind/>
              <w:jc w:val="center"/>
              <w:rPr>
                <w:sz w:val="20"/>
              </w:rPr>
            </w:pPr>
            <w:r>
              <w:rPr>
                <w:sz w:val="20"/>
              </w:rPr>
              <w:t>03</w:t>
            </w:r>
          </w:p>
        </w:tc>
        <w:tc>
          <w:tcPr>
            <w:tcW w:type="dxa" w:w="1642"/>
            <w:shd w:fill="auto" w:val="clear"/>
          </w:tcPr>
          <w:p w14:paraId="38380000">
            <w:pPr>
              <w:widowControl w:val="1"/>
              <w:ind/>
              <w:jc w:val="center"/>
              <w:rPr>
                <w:sz w:val="20"/>
              </w:rPr>
            </w:pPr>
            <w:r>
              <w:rPr>
                <w:sz w:val="20"/>
              </w:rPr>
              <w:t>03 2 00 00000</w:t>
            </w:r>
          </w:p>
        </w:tc>
        <w:tc>
          <w:tcPr>
            <w:tcW w:type="dxa" w:w="660"/>
            <w:shd w:fill="auto" w:val="clear"/>
          </w:tcPr>
          <w:p w14:paraId="39380000">
            <w:pPr>
              <w:widowControl w:val="1"/>
              <w:ind/>
              <w:jc w:val="center"/>
              <w:rPr>
                <w:sz w:val="20"/>
              </w:rPr>
            </w:pPr>
            <w:r>
              <w:rPr>
                <w:sz w:val="20"/>
              </w:rPr>
              <w:t>000</w:t>
            </w:r>
          </w:p>
        </w:tc>
        <w:tc>
          <w:tcPr>
            <w:tcW w:type="dxa" w:w="1680"/>
            <w:shd w:fill="auto" w:val="clear"/>
          </w:tcPr>
          <w:p w14:paraId="3A380000">
            <w:pPr>
              <w:widowControl w:val="1"/>
              <w:ind/>
              <w:jc w:val="right"/>
              <w:rPr>
                <w:sz w:val="20"/>
              </w:rPr>
            </w:pPr>
            <w:r>
              <w:rPr>
                <w:sz w:val="20"/>
              </w:rPr>
              <w:t>3 595,03</w:t>
            </w:r>
          </w:p>
        </w:tc>
        <w:tc>
          <w:tcPr>
            <w:tcW w:type="dxa" w:w="1680"/>
            <w:shd w:fill="auto" w:val="clear"/>
          </w:tcPr>
          <w:p w14:paraId="3B380000">
            <w:pPr>
              <w:widowControl w:val="1"/>
              <w:ind/>
              <w:jc w:val="right"/>
              <w:rPr>
                <w:sz w:val="20"/>
              </w:rPr>
            </w:pPr>
            <w:r>
              <w:rPr>
                <w:sz w:val="20"/>
              </w:rPr>
              <w:t>3 595,03</w:t>
            </w:r>
          </w:p>
        </w:tc>
        <w:tc>
          <w:tcPr>
            <w:tcW w:type="dxa" w:w="1680"/>
            <w:shd w:fill="auto" w:val="clear"/>
          </w:tcPr>
          <w:p w14:paraId="3C380000">
            <w:pPr>
              <w:widowControl w:val="1"/>
              <w:ind/>
              <w:jc w:val="right"/>
              <w:rPr>
                <w:sz w:val="20"/>
              </w:rPr>
            </w:pPr>
            <w:r>
              <w:rPr>
                <w:sz w:val="20"/>
              </w:rPr>
              <w:t>3 595,03</w:t>
            </w:r>
          </w:p>
        </w:tc>
      </w:tr>
      <w:tr>
        <w:trPr>
          <w:trHeight w:hRule="atLeast" w:val="20"/>
        </w:trPr>
        <w:tc>
          <w:tcPr>
            <w:tcW w:type="dxa" w:w="5104"/>
            <w:shd w:fill="auto" w:val="clear"/>
          </w:tcPr>
          <w:p w14:paraId="3D380000">
            <w:pPr>
              <w:widowControl w:val="1"/>
              <w:ind/>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860"/>
            <w:shd w:fill="auto" w:val="clear"/>
          </w:tcPr>
          <w:p w14:paraId="3E380000">
            <w:pPr>
              <w:widowControl w:val="1"/>
              <w:ind/>
              <w:jc w:val="center"/>
              <w:rPr>
                <w:sz w:val="20"/>
              </w:rPr>
            </w:pPr>
            <w:r>
              <w:rPr>
                <w:sz w:val="20"/>
              </w:rPr>
              <w:t>620</w:t>
            </w:r>
          </w:p>
        </w:tc>
        <w:tc>
          <w:tcPr>
            <w:tcW w:type="dxa" w:w="887"/>
            <w:shd w:fill="auto" w:val="clear"/>
          </w:tcPr>
          <w:p w14:paraId="3F380000">
            <w:pPr>
              <w:widowControl w:val="1"/>
              <w:ind/>
              <w:jc w:val="center"/>
              <w:rPr>
                <w:sz w:val="20"/>
              </w:rPr>
            </w:pPr>
            <w:r>
              <w:rPr>
                <w:sz w:val="20"/>
              </w:rPr>
              <w:t>10</w:t>
            </w:r>
          </w:p>
        </w:tc>
        <w:tc>
          <w:tcPr>
            <w:tcW w:type="dxa" w:w="804"/>
            <w:shd w:fill="auto" w:val="clear"/>
          </w:tcPr>
          <w:p w14:paraId="40380000">
            <w:pPr>
              <w:widowControl w:val="1"/>
              <w:ind/>
              <w:jc w:val="center"/>
              <w:rPr>
                <w:sz w:val="20"/>
              </w:rPr>
            </w:pPr>
            <w:r>
              <w:rPr>
                <w:sz w:val="20"/>
              </w:rPr>
              <w:t>03</w:t>
            </w:r>
          </w:p>
        </w:tc>
        <w:tc>
          <w:tcPr>
            <w:tcW w:type="dxa" w:w="1642"/>
            <w:shd w:fill="auto" w:val="clear"/>
          </w:tcPr>
          <w:p w14:paraId="41380000">
            <w:pPr>
              <w:widowControl w:val="1"/>
              <w:ind/>
              <w:jc w:val="center"/>
              <w:rPr>
                <w:sz w:val="20"/>
              </w:rPr>
            </w:pPr>
            <w:r>
              <w:rPr>
                <w:sz w:val="20"/>
              </w:rPr>
              <w:t>03 2 03 00000</w:t>
            </w:r>
          </w:p>
        </w:tc>
        <w:tc>
          <w:tcPr>
            <w:tcW w:type="dxa" w:w="660"/>
            <w:shd w:fill="auto" w:val="clear"/>
          </w:tcPr>
          <w:p w14:paraId="42380000">
            <w:pPr>
              <w:widowControl w:val="1"/>
              <w:ind/>
              <w:jc w:val="center"/>
              <w:rPr>
                <w:sz w:val="20"/>
              </w:rPr>
            </w:pPr>
            <w:r>
              <w:rPr>
                <w:sz w:val="20"/>
              </w:rPr>
              <w:t>000</w:t>
            </w:r>
          </w:p>
        </w:tc>
        <w:tc>
          <w:tcPr>
            <w:tcW w:type="dxa" w:w="1680"/>
            <w:shd w:fill="auto" w:val="clear"/>
          </w:tcPr>
          <w:p w14:paraId="43380000">
            <w:pPr>
              <w:widowControl w:val="1"/>
              <w:ind/>
              <w:jc w:val="right"/>
              <w:rPr>
                <w:sz w:val="20"/>
              </w:rPr>
            </w:pPr>
            <w:r>
              <w:rPr>
                <w:sz w:val="20"/>
              </w:rPr>
              <w:t>3 595,03</w:t>
            </w:r>
          </w:p>
        </w:tc>
        <w:tc>
          <w:tcPr>
            <w:tcW w:type="dxa" w:w="1680"/>
            <w:shd w:fill="auto" w:val="clear"/>
          </w:tcPr>
          <w:p w14:paraId="44380000">
            <w:pPr>
              <w:widowControl w:val="1"/>
              <w:ind/>
              <w:jc w:val="right"/>
              <w:rPr>
                <w:sz w:val="20"/>
              </w:rPr>
            </w:pPr>
            <w:r>
              <w:rPr>
                <w:sz w:val="20"/>
              </w:rPr>
              <w:t>3 595,03</w:t>
            </w:r>
          </w:p>
        </w:tc>
        <w:tc>
          <w:tcPr>
            <w:tcW w:type="dxa" w:w="1680"/>
            <w:shd w:fill="auto" w:val="clear"/>
          </w:tcPr>
          <w:p w14:paraId="45380000">
            <w:pPr>
              <w:widowControl w:val="1"/>
              <w:ind/>
              <w:jc w:val="right"/>
              <w:rPr>
                <w:sz w:val="20"/>
              </w:rPr>
            </w:pPr>
            <w:r>
              <w:rPr>
                <w:sz w:val="20"/>
              </w:rPr>
              <w:t>3 595,03</w:t>
            </w:r>
          </w:p>
        </w:tc>
      </w:tr>
      <w:tr>
        <w:trPr>
          <w:trHeight w:hRule="atLeast" w:val="20"/>
        </w:trPr>
        <w:tc>
          <w:tcPr>
            <w:tcW w:type="dxa" w:w="5104"/>
            <w:shd w:fill="auto" w:val="clear"/>
          </w:tcPr>
          <w:p w14:paraId="46380000">
            <w:pPr>
              <w:widowControl w:val="1"/>
              <w:ind/>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860"/>
            <w:shd w:fill="auto" w:val="clear"/>
          </w:tcPr>
          <w:p w14:paraId="47380000">
            <w:pPr>
              <w:widowControl w:val="1"/>
              <w:ind/>
              <w:jc w:val="center"/>
              <w:rPr>
                <w:sz w:val="20"/>
              </w:rPr>
            </w:pPr>
            <w:r>
              <w:rPr>
                <w:sz w:val="20"/>
              </w:rPr>
              <w:t>620</w:t>
            </w:r>
          </w:p>
        </w:tc>
        <w:tc>
          <w:tcPr>
            <w:tcW w:type="dxa" w:w="887"/>
            <w:shd w:fill="auto" w:val="clear"/>
          </w:tcPr>
          <w:p w14:paraId="48380000">
            <w:pPr>
              <w:widowControl w:val="1"/>
              <w:ind/>
              <w:jc w:val="center"/>
              <w:rPr>
                <w:sz w:val="20"/>
              </w:rPr>
            </w:pPr>
            <w:r>
              <w:rPr>
                <w:sz w:val="20"/>
              </w:rPr>
              <w:t>10</w:t>
            </w:r>
          </w:p>
        </w:tc>
        <w:tc>
          <w:tcPr>
            <w:tcW w:type="dxa" w:w="804"/>
            <w:shd w:fill="auto" w:val="clear"/>
          </w:tcPr>
          <w:p w14:paraId="49380000">
            <w:pPr>
              <w:widowControl w:val="1"/>
              <w:ind/>
              <w:jc w:val="center"/>
              <w:rPr>
                <w:sz w:val="20"/>
              </w:rPr>
            </w:pPr>
            <w:r>
              <w:rPr>
                <w:sz w:val="20"/>
              </w:rPr>
              <w:t>03</w:t>
            </w:r>
          </w:p>
        </w:tc>
        <w:tc>
          <w:tcPr>
            <w:tcW w:type="dxa" w:w="1642"/>
            <w:shd w:fill="auto" w:val="clear"/>
          </w:tcPr>
          <w:p w14:paraId="4A380000">
            <w:pPr>
              <w:widowControl w:val="1"/>
              <w:ind/>
              <w:jc w:val="center"/>
              <w:rPr>
                <w:sz w:val="20"/>
              </w:rPr>
            </w:pPr>
            <w:r>
              <w:rPr>
                <w:sz w:val="20"/>
              </w:rPr>
              <w:t>03 2 03 80020</w:t>
            </w:r>
          </w:p>
        </w:tc>
        <w:tc>
          <w:tcPr>
            <w:tcW w:type="dxa" w:w="660"/>
            <w:shd w:fill="auto" w:val="clear"/>
          </w:tcPr>
          <w:p w14:paraId="4B380000">
            <w:pPr>
              <w:widowControl w:val="1"/>
              <w:ind/>
              <w:jc w:val="center"/>
              <w:rPr>
                <w:sz w:val="20"/>
              </w:rPr>
            </w:pPr>
            <w:r>
              <w:rPr>
                <w:sz w:val="20"/>
              </w:rPr>
              <w:t>000</w:t>
            </w:r>
          </w:p>
        </w:tc>
        <w:tc>
          <w:tcPr>
            <w:tcW w:type="dxa" w:w="1680"/>
            <w:shd w:fill="auto" w:val="clear"/>
          </w:tcPr>
          <w:p w14:paraId="4C380000">
            <w:pPr>
              <w:widowControl w:val="1"/>
              <w:ind/>
              <w:jc w:val="right"/>
              <w:rPr>
                <w:sz w:val="20"/>
              </w:rPr>
            </w:pPr>
            <w:r>
              <w:rPr>
                <w:sz w:val="20"/>
              </w:rPr>
              <w:t>3 595,03</w:t>
            </w:r>
          </w:p>
        </w:tc>
        <w:tc>
          <w:tcPr>
            <w:tcW w:type="dxa" w:w="1680"/>
            <w:shd w:fill="auto" w:val="clear"/>
          </w:tcPr>
          <w:p w14:paraId="4D380000">
            <w:pPr>
              <w:widowControl w:val="1"/>
              <w:ind/>
              <w:jc w:val="right"/>
              <w:rPr>
                <w:sz w:val="20"/>
              </w:rPr>
            </w:pPr>
            <w:r>
              <w:rPr>
                <w:sz w:val="20"/>
              </w:rPr>
              <w:t>3 595,03</w:t>
            </w:r>
          </w:p>
        </w:tc>
        <w:tc>
          <w:tcPr>
            <w:tcW w:type="dxa" w:w="1680"/>
            <w:shd w:fill="auto" w:val="clear"/>
          </w:tcPr>
          <w:p w14:paraId="4E380000">
            <w:pPr>
              <w:widowControl w:val="1"/>
              <w:ind/>
              <w:jc w:val="right"/>
              <w:rPr>
                <w:sz w:val="20"/>
              </w:rPr>
            </w:pPr>
            <w:r>
              <w:rPr>
                <w:sz w:val="20"/>
              </w:rPr>
              <w:t>3 595,03</w:t>
            </w:r>
          </w:p>
        </w:tc>
      </w:tr>
      <w:tr>
        <w:trPr>
          <w:trHeight w:hRule="atLeast" w:val="20"/>
        </w:trPr>
        <w:tc>
          <w:tcPr>
            <w:tcW w:type="dxa" w:w="5104"/>
            <w:shd w:fill="auto" w:val="clear"/>
          </w:tcPr>
          <w:p w14:paraId="4F38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60"/>
            <w:shd w:fill="auto" w:val="clear"/>
          </w:tcPr>
          <w:p w14:paraId="50380000">
            <w:pPr>
              <w:widowControl w:val="1"/>
              <w:ind/>
              <w:jc w:val="center"/>
              <w:rPr>
                <w:sz w:val="20"/>
              </w:rPr>
            </w:pPr>
            <w:r>
              <w:rPr>
                <w:sz w:val="20"/>
              </w:rPr>
              <w:t>620</w:t>
            </w:r>
          </w:p>
        </w:tc>
        <w:tc>
          <w:tcPr>
            <w:tcW w:type="dxa" w:w="887"/>
            <w:shd w:fill="auto" w:val="clear"/>
          </w:tcPr>
          <w:p w14:paraId="51380000">
            <w:pPr>
              <w:widowControl w:val="1"/>
              <w:ind/>
              <w:jc w:val="center"/>
              <w:rPr>
                <w:sz w:val="20"/>
              </w:rPr>
            </w:pPr>
            <w:r>
              <w:rPr>
                <w:sz w:val="20"/>
              </w:rPr>
              <w:t>10</w:t>
            </w:r>
          </w:p>
        </w:tc>
        <w:tc>
          <w:tcPr>
            <w:tcW w:type="dxa" w:w="804"/>
            <w:shd w:fill="auto" w:val="clear"/>
          </w:tcPr>
          <w:p w14:paraId="52380000">
            <w:pPr>
              <w:widowControl w:val="1"/>
              <w:ind/>
              <w:jc w:val="center"/>
              <w:rPr>
                <w:sz w:val="20"/>
              </w:rPr>
            </w:pPr>
            <w:r>
              <w:rPr>
                <w:sz w:val="20"/>
              </w:rPr>
              <w:t>03</w:t>
            </w:r>
          </w:p>
        </w:tc>
        <w:tc>
          <w:tcPr>
            <w:tcW w:type="dxa" w:w="1642"/>
            <w:shd w:fill="auto" w:val="clear"/>
          </w:tcPr>
          <w:p w14:paraId="53380000">
            <w:pPr>
              <w:widowControl w:val="1"/>
              <w:ind/>
              <w:jc w:val="center"/>
              <w:rPr>
                <w:sz w:val="20"/>
              </w:rPr>
            </w:pPr>
            <w:r>
              <w:rPr>
                <w:sz w:val="20"/>
              </w:rPr>
              <w:t>03 2 03 80020</w:t>
            </w:r>
          </w:p>
        </w:tc>
        <w:tc>
          <w:tcPr>
            <w:tcW w:type="dxa" w:w="660"/>
            <w:shd w:fill="auto" w:val="clear"/>
          </w:tcPr>
          <w:p w14:paraId="54380000">
            <w:pPr>
              <w:widowControl w:val="1"/>
              <w:ind/>
              <w:jc w:val="center"/>
              <w:rPr>
                <w:sz w:val="20"/>
              </w:rPr>
            </w:pPr>
            <w:r>
              <w:rPr>
                <w:sz w:val="20"/>
              </w:rPr>
              <w:t>810</w:t>
            </w:r>
          </w:p>
        </w:tc>
        <w:tc>
          <w:tcPr>
            <w:tcW w:type="dxa" w:w="1680"/>
            <w:shd w:fill="auto" w:val="clear"/>
          </w:tcPr>
          <w:p w14:paraId="55380000">
            <w:pPr>
              <w:widowControl w:val="1"/>
              <w:ind/>
              <w:jc w:val="right"/>
              <w:rPr>
                <w:sz w:val="20"/>
              </w:rPr>
            </w:pPr>
            <w:r>
              <w:rPr>
                <w:sz w:val="20"/>
              </w:rPr>
              <w:t>3 595,03</w:t>
            </w:r>
          </w:p>
        </w:tc>
        <w:tc>
          <w:tcPr>
            <w:tcW w:type="dxa" w:w="1680"/>
            <w:shd w:fill="auto" w:val="clear"/>
          </w:tcPr>
          <w:p w14:paraId="56380000">
            <w:pPr>
              <w:widowControl w:val="1"/>
              <w:ind/>
              <w:jc w:val="right"/>
              <w:rPr>
                <w:sz w:val="20"/>
              </w:rPr>
            </w:pPr>
            <w:r>
              <w:rPr>
                <w:sz w:val="20"/>
              </w:rPr>
              <w:t>3 595,03</w:t>
            </w:r>
          </w:p>
        </w:tc>
        <w:tc>
          <w:tcPr>
            <w:tcW w:type="dxa" w:w="1680"/>
            <w:shd w:fill="auto" w:val="clear"/>
          </w:tcPr>
          <w:p w14:paraId="57380000">
            <w:pPr>
              <w:widowControl w:val="1"/>
              <w:ind/>
              <w:jc w:val="right"/>
              <w:rPr>
                <w:sz w:val="20"/>
              </w:rPr>
            </w:pPr>
            <w:r>
              <w:rPr>
                <w:sz w:val="20"/>
              </w:rPr>
              <w:t>3 595,03</w:t>
            </w:r>
          </w:p>
        </w:tc>
      </w:tr>
      <w:tr>
        <w:trPr>
          <w:trHeight w:hRule="atLeast" w:val="20"/>
        </w:trPr>
        <w:tc>
          <w:tcPr>
            <w:tcW w:type="dxa" w:w="5104"/>
            <w:shd w:fill="auto" w:val="clear"/>
          </w:tcPr>
          <w:p w14:paraId="58380000">
            <w:pPr>
              <w:widowControl w:val="1"/>
              <w:ind/>
              <w:rPr>
                <w:sz w:val="20"/>
              </w:rPr>
            </w:pPr>
            <w:r>
              <w:rPr>
                <w:sz w:val="20"/>
              </w:rPr>
              <w:t> </w:t>
            </w:r>
          </w:p>
        </w:tc>
        <w:tc>
          <w:tcPr>
            <w:tcW w:type="dxa" w:w="860"/>
            <w:shd w:fill="auto" w:val="clear"/>
          </w:tcPr>
          <w:p w14:paraId="59380000">
            <w:pPr>
              <w:widowControl w:val="1"/>
              <w:ind/>
              <w:jc w:val="center"/>
              <w:rPr>
                <w:sz w:val="20"/>
              </w:rPr>
            </w:pPr>
            <w:r>
              <w:rPr>
                <w:sz w:val="20"/>
              </w:rPr>
              <w:t> </w:t>
            </w:r>
          </w:p>
        </w:tc>
        <w:tc>
          <w:tcPr>
            <w:tcW w:type="dxa" w:w="887"/>
            <w:shd w:fill="auto" w:val="clear"/>
          </w:tcPr>
          <w:p w14:paraId="5A380000">
            <w:pPr>
              <w:widowControl w:val="1"/>
              <w:ind/>
              <w:jc w:val="center"/>
              <w:rPr>
                <w:sz w:val="20"/>
              </w:rPr>
            </w:pPr>
            <w:r>
              <w:rPr>
                <w:sz w:val="20"/>
              </w:rPr>
              <w:t> </w:t>
            </w:r>
          </w:p>
        </w:tc>
        <w:tc>
          <w:tcPr>
            <w:tcW w:type="dxa" w:w="804"/>
            <w:shd w:fill="auto" w:val="clear"/>
          </w:tcPr>
          <w:p w14:paraId="5B380000">
            <w:pPr>
              <w:widowControl w:val="1"/>
              <w:ind/>
              <w:jc w:val="center"/>
              <w:rPr>
                <w:sz w:val="20"/>
              </w:rPr>
            </w:pPr>
            <w:r>
              <w:rPr>
                <w:sz w:val="20"/>
              </w:rPr>
              <w:t> </w:t>
            </w:r>
          </w:p>
        </w:tc>
        <w:tc>
          <w:tcPr>
            <w:tcW w:type="dxa" w:w="1642"/>
            <w:shd w:fill="auto" w:val="clear"/>
          </w:tcPr>
          <w:p w14:paraId="5C380000">
            <w:pPr>
              <w:widowControl w:val="1"/>
              <w:ind/>
              <w:jc w:val="center"/>
              <w:rPr>
                <w:sz w:val="20"/>
              </w:rPr>
            </w:pPr>
            <w:r>
              <w:rPr>
                <w:sz w:val="20"/>
              </w:rPr>
              <w:t> </w:t>
            </w:r>
          </w:p>
        </w:tc>
        <w:tc>
          <w:tcPr>
            <w:tcW w:type="dxa" w:w="660"/>
            <w:shd w:fill="auto" w:val="clear"/>
          </w:tcPr>
          <w:p w14:paraId="5D380000">
            <w:pPr>
              <w:widowControl w:val="1"/>
              <w:ind/>
              <w:jc w:val="center"/>
              <w:rPr>
                <w:sz w:val="20"/>
              </w:rPr>
            </w:pPr>
            <w:r>
              <w:rPr>
                <w:sz w:val="20"/>
              </w:rPr>
              <w:t> </w:t>
            </w:r>
          </w:p>
        </w:tc>
        <w:tc>
          <w:tcPr>
            <w:tcW w:type="dxa" w:w="1680"/>
            <w:shd w:fill="auto" w:val="clear"/>
          </w:tcPr>
          <w:p w14:paraId="5E380000">
            <w:pPr>
              <w:widowControl w:val="1"/>
              <w:ind/>
              <w:jc w:val="right"/>
              <w:rPr>
                <w:sz w:val="20"/>
              </w:rPr>
            </w:pPr>
            <w:r>
              <w:rPr>
                <w:sz w:val="20"/>
              </w:rPr>
              <w:t> </w:t>
            </w:r>
          </w:p>
        </w:tc>
        <w:tc>
          <w:tcPr>
            <w:tcW w:type="dxa" w:w="1680"/>
            <w:shd w:fill="auto" w:val="clear"/>
          </w:tcPr>
          <w:p w14:paraId="5F380000">
            <w:pPr>
              <w:widowControl w:val="1"/>
              <w:ind/>
              <w:jc w:val="right"/>
              <w:rPr>
                <w:sz w:val="20"/>
              </w:rPr>
            </w:pPr>
            <w:r>
              <w:rPr>
                <w:sz w:val="20"/>
              </w:rPr>
              <w:t> </w:t>
            </w:r>
          </w:p>
        </w:tc>
        <w:tc>
          <w:tcPr>
            <w:tcW w:type="dxa" w:w="1680"/>
            <w:shd w:fill="auto" w:val="clear"/>
          </w:tcPr>
          <w:p w14:paraId="60380000">
            <w:pPr>
              <w:widowControl w:val="1"/>
              <w:ind/>
              <w:jc w:val="right"/>
              <w:rPr>
                <w:sz w:val="20"/>
              </w:rPr>
            </w:pPr>
            <w:r>
              <w:rPr>
                <w:sz w:val="20"/>
              </w:rPr>
              <w:t> </w:t>
            </w:r>
          </w:p>
        </w:tc>
      </w:tr>
      <w:tr>
        <w:trPr>
          <w:trHeight w:hRule="atLeast" w:val="20"/>
        </w:trPr>
        <w:tc>
          <w:tcPr>
            <w:tcW w:type="dxa" w:w="5104"/>
            <w:shd w:fill="auto" w:val="clear"/>
          </w:tcPr>
          <w:p w14:paraId="61380000">
            <w:pPr>
              <w:widowControl w:val="1"/>
              <w:ind/>
              <w:rPr>
                <w:sz w:val="20"/>
              </w:rPr>
            </w:pPr>
            <w:r>
              <w:rPr>
                <w:sz w:val="20"/>
              </w:rPr>
              <w:t>Комитет градостроительства администрации города Ставрополя</w:t>
            </w:r>
          </w:p>
        </w:tc>
        <w:tc>
          <w:tcPr>
            <w:tcW w:type="dxa" w:w="860"/>
            <w:shd w:fill="auto" w:val="clear"/>
          </w:tcPr>
          <w:p w14:paraId="62380000">
            <w:pPr>
              <w:widowControl w:val="1"/>
              <w:ind/>
              <w:jc w:val="center"/>
              <w:rPr>
                <w:sz w:val="20"/>
              </w:rPr>
            </w:pPr>
            <w:r>
              <w:rPr>
                <w:sz w:val="20"/>
              </w:rPr>
              <w:t>621</w:t>
            </w:r>
          </w:p>
        </w:tc>
        <w:tc>
          <w:tcPr>
            <w:tcW w:type="dxa" w:w="887"/>
            <w:shd w:fill="auto" w:val="clear"/>
          </w:tcPr>
          <w:p w14:paraId="63380000">
            <w:pPr>
              <w:widowControl w:val="1"/>
              <w:ind/>
              <w:jc w:val="center"/>
              <w:rPr>
                <w:sz w:val="20"/>
              </w:rPr>
            </w:pPr>
            <w:r>
              <w:rPr>
                <w:sz w:val="20"/>
              </w:rPr>
              <w:t>00</w:t>
            </w:r>
          </w:p>
        </w:tc>
        <w:tc>
          <w:tcPr>
            <w:tcW w:type="dxa" w:w="804"/>
            <w:shd w:fill="auto" w:val="clear"/>
          </w:tcPr>
          <w:p w14:paraId="64380000">
            <w:pPr>
              <w:widowControl w:val="1"/>
              <w:ind/>
              <w:jc w:val="center"/>
              <w:rPr>
                <w:sz w:val="20"/>
              </w:rPr>
            </w:pPr>
            <w:r>
              <w:rPr>
                <w:sz w:val="20"/>
              </w:rPr>
              <w:t>00</w:t>
            </w:r>
          </w:p>
        </w:tc>
        <w:tc>
          <w:tcPr>
            <w:tcW w:type="dxa" w:w="1642"/>
            <w:shd w:fill="auto" w:val="clear"/>
          </w:tcPr>
          <w:p w14:paraId="65380000">
            <w:pPr>
              <w:widowControl w:val="1"/>
              <w:ind/>
              <w:jc w:val="center"/>
              <w:rPr>
                <w:sz w:val="20"/>
              </w:rPr>
            </w:pPr>
            <w:r>
              <w:rPr>
                <w:sz w:val="20"/>
              </w:rPr>
              <w:t>00 0 00 00000</w:t>
            </w:r>
          </w:p>
        </w:tc>
        <w:tc>
          <w:tcPr>
            <w:tcW w:type="dxa" w:w="660"/>
            <w:shd w:fill="auto" w:val="clear"/>
          </w:tcPr>
          <w:p w14:paraId="66380000">
            <w:pPr>
              <w:widowControl w:val="1"/>
              <w:ind/>
              <w:jc w:val="center"/>
              <w:rPr>
                <w:sz w:val="20"/>
              </w:rPr>
            </w:pPr>
            <w:r>
              <w:rPr>
                <w:sz w:val="20"/>
              </w:rPr>
              <w:t>000</w:t>
            </w:r>
          </w:p>
        </w:tc>
        <w:tc>
          <w:tcPr>
            <w:tcW w:type="dxa" w:w="1680"/>
            <w:shd w:fill="auto" w:val="clear"/>
          </w:tcPr>
          <w:p w14:paraId="67380000">
            <w:pPr>
              <w:widowControl w:val="1"/>
              <w:ind/>
              <w:jc w:val="right"/>
              <w:rPr>
                <w:sz w:val="20"/>
              </w:rPr>
            </w:pPr>
            <w:r>
              <w:rPr>
                <w:sz w:val="20"/>
              </w:rPr>
              <w:t>4 301 374,50</w:t>
            </w:r>
          </w:p>
        </w:tc>
        <w:tc>
          <w:tcPr>
            <w:tcW w:type="dxa" w:w="1680"/>
            <w:shd w:fill="auto" w:val="clear"/>
          </w:tcPr>
          <w:p w14:paraId="68380000">
            <w:pPr>
              <w:widowControl w:val="1"/>
              <w:ind/>
              <w:jc w:val="right"/>
              <w:rPr>
                <w:sz w:val="20"/>
              </w:rPr>
            </w:pPr>
            <w:r>
              <w:rPr>
                <w:sz w:val="20"/>
              </w:rPr>
              <w:t>124 061,25</w:t>
            </w:r>
          </w:p>
        </w:tc>
        <w:tc>
          <w:tcPr>
            <w:tcW w:type="dxa" w:w="1680"/>
            <w:shd w:fill="auto" w:val="clear"/>
          </w:tcPr>
          <w:p w14:paraId="69380000">
            <w:pPr>
              <w:widowControl w:val="1"/>
              <w:ind/>
              <w:jc w:val="right"/>
              <w:rPr>
                <w:sz w:val="20"/>
              </w:rPr>
            </w:pPr>
            <w:r>
              <w:rPr>
                <w:sz w:val="20"/>
              </w:rPr>
              <w:t>124 061,25</w:t>
            </w:r>
          </w:p>
        </w:tc>
      </w:tr>
      <w:tr>
        <w:trPr>
          <w:trHeight w:hRule="atLeast" w:val="20"/>
        </w:trPr>
        <w:tc>
          <w:tcPr>
            <w:tcW w:type="dxa" w:w="5104"/>
            <w:shd w:fill="auto" w:val="clear"/>
          </w:tcPr>
          <w:p w14:paraId="6A380000">
            <w:pPr>
              <w:widowControl w:val="1"/>
              <w:ind/>
              <w:rPr>
                <w:sz w:val="20"/>
              </w:rPr>
            </w:pPr>
            <w:r>
              <w:rPr>
                <w:sz w:val="20"/>
              </w:rPr>
              <w:t>Общегосударственные вопросы</w:t>
            </w:r>
          </w:p>
        </w:tc>
        <w:tc>
          <w:tcPr>
            <w:tcW w:type="dxa" w:w="860"/>
            <w:shd w:fill="auto" w:val="clear"/>
          </w:tcPr>
          <w:p w14:paraId="6B380000">
            <w:pPr>
              <w:widowControl w:val="1"/>
              <w:ind/>
              <w:jc w:val="center"/>
              <w:rPr>
                <w:sz w:val="20"/>
              </w:rPr>
            </w:pPr>
            <w:r>
              <w:rPr>
                <w:sz w:val="20"/>
              </w:rPr>
              <w:t>621</w:t>
            </w:r>
          </w:p>
        </w:tc>
        <w:tc>
          <w:tcPr>
            <w:tcW w:type="dxa" w:w="887"/>
            <w:shd w:fill="auto" w:val="clear"/>
          </w:tcPr>
          <w:p w14:paraId="6C380000">
            <w:pPr>
              <w:widowControl w:val="1"/>
              <w:ind/>
              <w:jc w:val="center"/>
              <w:rPr>
                <w:sz w:val="20"/>
              </w:rPr>
            </w:pPr>
            <w:r>
              <w:rPr>
                <w:sz w:val="20"/>
              </w:rPr>
              <w:t>01</w:t>
            </w:r>
          </w:p>
        </w:tc>
        <w:tc>
          <w:tcPr>
            <w:tcW w:type="dxa" w:w="804"/>
            <w:shd w:fill="auto" w:val="clear"/>
          </w:tcPr>
          <w:p w14:paraId="6D380000">
            <w:pPr>
              <w:widowControl w:val="1"/>
              <w:ind/>
              <w:jc w:val="center"/>
              <w:rPr>
                <w:sz w:val="20"/>
              </w:rPr>
            </w:pPr>
            <w:r>
              <w:rPr>
                <w:sz w:val="20"/>
              </w:rPr>
              <w:t>00</w:t>
            </w:r>
          </w:p>
        </w:tc>
        <w:tc>
          <w:tcPr>
            <w:tcW w:type="dxa" w:w="1642"/>
            <w:shd w:fill="auto" w:val="clear"/>
          </w:tcPr>
          <w:p w14:paraId="6E380000">
            <w:pPr>
              <w:widowControl w:val="1"/>
              <w:ind/>
              <w:jc w:val="center"/>
              <w:rPr>
                <w:sz w:val="20"/>
              </w:rPr>
            </w:pPr>
            <w:r>
              <w:rPr>
                <w:sz w:val="20"/>
              </w:rPr>
              <w:t>00 0 00 00000</w:t>
            </w:r>
          </w:p>
        </w:tc>
        <w:tc>
          <w:tcPr>
            <w:tcW w:type="dxa" w:w="660"/>
            <w:shd w:fill="auto" w:val="clear"/>
          </w:tcPr>
          <w:p w14:paraId="6F380000">
            <w:pPr>
              <w:widowControl w:val="1"/>
              <w:ind/>
              <w:jc w:val="center"/>
              <w:rPr>
                <w:sz w:val="20"/>
              </w:rPr>
            </w:pPr>
            <w:r>
              <w:rPr>
                <w:sz w:val="20"/>
              </w:rPr>
              <w:t>000</w:t>
            </w:r>
          </w:p>
        </w:tc>
        <w:tc>
          <w:tcPr>
            <w:tcW w:type="dxa" w:w="1680"/>
            <w:shd w:fill="auto" w:val="clear"/>
          </w:tcPr>
          <w:p w14:paraId="70380000">
            <w:pPr>
              <w:widowControl w:val="1"/>
              <w:ind/>
              <w:jc w:val="right"/>
              <w:rPr>
                <w:sz w:val="20"/>
              </w:rPr>
            </w:pPr>
            <w:r>
              <w:rPr>
                <w:sz w:val="20"/>
              </w:rPr>
              <w:t>111 888,87</w:t>
            </w:r>
          </w:p>
        </w:tc>
        <w:tc>
          <w:tcPr>
            <w:tcW w:type="dxa" w:w="1680"/>
            <w:shd w:fill="auto" w:val="clear"/>
          </w:tcPr>
          <w:p w14:paraId="71380000">
            <w:pPr>
              <w:widowControl w:val="1"/>
              <w:ind/>
              <w:jc w:val="right"/>
              <w:rPr>
                <w:sz w:val="20"/>
              </w:rPr>
            </w:pPr>
            <w:r>
              <w:rPr>
                <w:sz w:val="20"/>
              </w:rPr>
              <w:t>111 062,95</w:t>
            </w:r>
          </w:p>
        </w:tc>
        <w:tc>
          <w:tcPr>
            <w:tcW w:type="dxa" w:w="1680"/>
            <w:shd w:fill="auto" w:val="clear"/>
          </w:tcPr>
          <w:p w14:paraId="72380000">
            <w:pPr>
              <w:widowControl w:val="1"/>
              <w:ind/>
              <w:jc w:val="right"/>
              <w:rPr>
                <w:sz w:val="20"/>
              </w:rPr>
            </w:pPr>
            <w:r>
              <w:rPr>
                <w:sz w:val="20"/>
              </w:rPr>
              <w:t>111 062,95</w:t>
            </w:r>
          </w:p>
        </w:tc>
      </w:tr>
      <w:tr>
        <w:trPr>
          <w:trHeight w:hRule="atLeast" w:val="20"/>
        </w:trPr>
        <w:tc>
          <w:tcPr>
            <w:tcW w:type="dxa" w:w="5104"/>
            <w:shd w:fill="auto" w:val="clear"/>
          </w:tcPr>
          <w:p w14:paraId="73380000">
            <w:pPr>
              <w:widowControl w:val="1"/>
              <w:ind/>
              <w:rPr>
                <w:sz w:val="20"/>
              </w:rPr>
            </w:pPr>
            <w:r>
              <w:rPr>
                <w:sz w:val="20"/>
              </w:rPr>
              <w:t>Другие общегосударственные вопросы</w:t>
            </w:r>
          </w:p>
        </w:tc>
        <w:tc>
          <w:tcPr>
            <w:tcW w:type="dxa" w:w="860"/>
            <w:shd w:fill="auto" w:val="clear"/>
          </w:tcPr>
          <w:p w14:paraId="74380000">
            <w:pPr>
              <w:widowControl w:val="1"/>
              <w:ind/>
              <w:jc w:val="center"/>
              <w:rPr>
                <w:sz w:val="20"/>
              </w:rPr>
            </w:pPr>
            <w:r>
              <w:rPr>
                <w:sz w:val="20"/>
              </w:rPr>
              <w:t>621</w:t>
            </w:r>
          </w:p>
        </w:tc>
        <w:tc>
          <w:tcPr>
            <w:tcW w:type="dxa" w:w="887"/>
            <w:shd w:fill="auto" w:val="clear"/>
          </w:tcPr>
          <w:p w14:paraId="75380000">
            <w:pPr>
              <w:widowControl w:val="1"/>
              <w:ind/>
              <w:jc w:val="center"/>
              <w:rPr>
                <w:sz w:val="20"/>
              </w:rPr>
            </w:pPr>
            <w:r>
              <w:rPr>
                <w:sz w:val="20"/>
              </w:rPr>
              <w:t>01</w:t>
            </w:r>
          </w:p>
        </w:tc>
        <w:tc>
          <w:tcPr>
            <w:tcW w:type="dxa" w:w="804"/>
            <w:shd w:fill="auto" w:val="clear"/>
          </w:tcPr>
          <w:p w14:paraId="76380000">
            <w:pPr>
              <w:widowControl w:val="1"/>
              <w:ind/>
              <w:jc w:val="center"/>
              <w:rPr>
                <w:sz w:val="20"/>
              </w:rPr>
            </w:pPr>
            <w:r>
              <w:rPr>
                <w:sz w:val="20"/>
              </w:rPr>
              <w:t>13</w:t>
            </w:r>
          </w:p>
        </w:tc>
        <w:tc>
          <w:tcPr>
            <w:tcW w:type="dxa" w:w="1642"/>
            <w:shd w:fill="auto" w:val="clear"/>
          </w:tcPr>
          <w:p w14:paraId="77380000">
            <w:pPr>
              <w:widowControl w:val="1"/>
              <w:ind/>
              <w:jc w:val="center"/>
              <w:rPr>
                <w:sz w:val="20"/>
              </w:rPr>
            </w:pPr>
            <w:r>
              <w:rPr>
                <w:sz w:val="20"/>
              </w:rPr>
              <w:t>00 0 00 00000</w:t>
            </w:r>
          </w:p>
        </w:tc>
        <w:tc>
          <w:tcPr>
            <w:tcW w:type="dxa" w:w="660"/>
            <w:shd w:fill="auto" w:val="clear"/>
          </w:tcPr>
          <w:p w14:paraId="78380000">
            <w:pPr>
              <w:widowControl w:val="1"/>
              <w:ind/>
              <w:jc w:val="center"/>
              <w:rPr>
                <w:sz w:val="20"/>
              </w:rPr>
            </w:pPr>
            <w:r>
              <w:rPr>
                <w:sz w:val="20"/>
              </w:rPr>
              <w:t>000</w:t>
            </w:r>
          </w:p>
        </w:tc>
        <w:tc>
          <w:tcPr>
            <w:tcW w:type="dxa" w:w="1680"/>
            <w:shd w:fill="auto" w:val="clear"/>
          </w:tcPr>
          <w:p w14:paraId="79380000">
            <w:pPr>
              <w:widowControl w:val="1"/>
              <w:ind/>
              <w:jc w:val="right"/>
              <w:rPr>
                <w:sz w:val="20"/>
              </w:rPr>
            </w:pPr>
            <w:r>
              <w:rPr>
                <w:sz w:val="20"/>
              </w:rPr>
              <w:t>111 888,87</w:t>
            </w:r>
          </w:p>
        </w:tc>
        <w:tc>
          <w:tcPr>
            <w:tcW w:type="dxa" w:w="1680"/>
            <w:shd w:fill="auto" w:val="clear"/>
          </w:tcPr>
          <w:p w14:paraId="7A380000">
            <w:pPr>
              <w:widowControl w:val="1"/>
              <w:ind/>
              <w:jc w:val="right"/>
              <w:rPr>
                <w:sz w:val="20"/>
              </w:rPr>
            </w:pPr>
            <w:r>
              <w:rPr>
                <w:sz w:val="20"/>
              </w:rPr>
              <w:t>111 062,95</w:t>
            </w:r>
          </w:p>
        </w:tc>
        <w:tc>
          <w:tcPr>
            <w:tcW w:type="dxa" w:w="1680"/>
            <w:shd w:fill="auto" w:val="clear"/>
          </w:tcPr>
          <w:p w14:paraId="7B380000">
            <w:pPr>
              <w:widowControl w:val="1"/>
              <w:ind/>
              <w:jc w:val="right"/>
              <w:rPr>
                <w:sz w:val="20"/>
              </w:rPr>
            </w:pPr>
            <w:r>
              <w:rPr>
                <w:sz w:val="20"/>
              </w:rPr>
              <w:t>111 062,95</w:t>
            </w:r>
          </w:p>
        </w:tc>
      </w:tr>
      <w:tr>
        <w:trPr>
          <w:trHeight w:hRule="atLeast" w:val="20"/>
        </w:trPr>
        <w:tc>
          <w:tcPr>
            <w:tcW w:type="dxa" w:w="5104"/>
            <w:shd w:fill="auto" w:val="clear"/>
          </w:tcPr>
          <w:p w14:paraId="7C38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7D380000">
            <w:pPr>
              <w:widowControl w:val="1"/>
              <w:ind/>
              <w:jc w:val="center"/>
              <w:rPr>
                <w:sz w:val="20"/>
              </w:rPr>
            </w:pPr>
            <w:r>
              <w:rPr>
                <w:sz w:val="20"/>
              </w:rPr>
              <w:t>621</w:t>
            </w:r>
          </w:p>
        </w:tc>
        <w:tc>
          <w:tcPr>
            <w:tcW w:type="dxa" w:w="887"/>
            <w:shd w:fill="auto" w:val="clear"/>
          </w:tcPr>
          <w:p w14:paraId="7E380000">
            <w:pPr>
              <w:widowControl w:val="1"/>
              <w:ind/>
              <w:jc w:val="center"/>
              <w:rPr>
                <w:sz w:val="20"/>
              </w:rPr>
            </w:pPr>
            <w:r>
              <w:rPr>
                <w:sz w:val="20"/>
              </w:rPr>
              <w:t>01</w:t>
            </w:r>
          </w:p>
        </w:tc>
        <w:tc>
          <w:tcPr>
            <w:tcW w:type="dxa" w:w="804"/>
            <w:shd w:fill="auto" w:val="clear"/>
          </w:tcPr>
          <w:p w14:paraId="7F380000">
            <w:pPr>
              <w:widowControl w:val="1"/>
              <w:ind/>
              <w:jc w:val="center"/>
              <w:rPr>
                <w:sz w:val="20"/>
              </w:rPr>
            </w:pPr>
            <w:r>
              <w:rPr>
                <w:sz w:val="20"/>
              </w:rPr>
              <w:t>13</w:t>
            </w:r>
          </w:p>
        </w:tc>
        <w:tc>
          <w:tcPr>
            <w:tcW w:type="dxa" w:w="1642"/>
            <w:shd w:fill="auto" w:val="clear"/>
          </w:tcPr>
          <w:p w14:paraId="80380000">
            <w:pPr>
              <w:widowControl w:val="1"/>
              <w:ind/>
              <w:jc w:val="center"/>
              <w:rPr>
                <w:sz w:val="20"/>
              </w:rPr>
            </w:pPr>
            <w:r>
              <w:rPr>
                <w:sz w:val="20"/>
              </w:rPr>
              <w:t>11 0 00 00000</w:t>
            </w:r>
          </w:p>
        </w:tc>
        <w:tc>
          <w:tcPr>
            <w:tcW w:type="dxa" w:w="660"/>
            <w:shd w:fill="auto" w:val="clear"/>
          </w:tcPr>
          <w:p w14:paraId="81380000">
            <w:pPr>
              <w:widowControl w:val="1"/>
              <w:ind/>
              <w:jc w:val="center"/>
              <w:rPr>
                <w:sz w:val="20"/>
              </w:rPr>
            </w:pPr>
            <w:r>
              <w:rPr>
                <w:sz w:val="20"/>
              </w:rPr>
              <w:t>000</w:t>
            </w:r>
          </w:p>
        </w:tc>
        <w:tc>
          <w:tcPr>
            <w:tcW w:type="dxa" w:w="1680"/>
            <w:shd w:fill="auto" w:val="clear"/>
          </w:tcPr>
          <w:p w14:paraId="82380000">
            <w:pPr>
              <w:widowControl w:val="1"/>
              <w:ind/>
              <w:jc w:val="right"/>
              <w:rPr>
                <w:sz w:val="20"/>
              </w:rPr>
            </w:pPr>
            <w:r>
              <w:rPr>
                <w:sz w:val="20"/>
              </w:rPr>
              <w:t>42,66</w:t>
            </w:r>
          </w:p>
        </w:tc>
        <w:tc>
          <w:tcPr>
            <w:tcW w:type="dxa" w:w="1680"/>
            <w:shd w:fill="auto" w:val="clear"/>
          </w:tcPr>
          <w:p w14:paraId="83380000">
            <w:pPr>
              <w:widowControl w:val="1"/>
              <w:ind/>
              <w:jc w:val="right"/>
              <w:rPr>
                <w:sz w:val="20"/>
              </w:rPr>
            </w:pPr>
            <w:r>
              <w:rPr>
                <w:sz w:val="20"/>
              </w:rPr>
              <w:t>42,66</w:t>
            </w:r>
          </w:p>
        </w:tc>
        <w:tc>
          <w:tcPr>
            <w:tcW w:type="dxa" w:w="1680"/>
            <w:shd w:fill="auto" w:val="clear"/>
          </w:tcPr>
          <w:p w14:paraId="84380000">
            <w:pPr>
              <w:widowControl w:val="1"/>
              <w:ind/>
              <w:jc w:val="right"/>
              <w:rPr>
                <w:sz w:val="20"/>
              </w:rPr>
            </w:pPr>
            <w:r>
              <w:rPr>
                <w:sz w:val="20"/>
              </w:rPr>
              <w:t>42,66</w:t>
            </w:r>
          </w:p>
        </w:tc>
      </w:tr>
      <w:tr>
        <w:trPr>
          <w:trHeight w:hRule="atLeast" w:val="20"/>
        </w:trPr>
        <w:tc>
          <w:tcPr>
            <w:tcW w:type="dxa" w:w="5104"/>
            <w:shd w:fill="auto" w:val="clear"/>
          </w:tcPr>
          <w:p w14:paraId="8538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60"/>
            <w:shd w:fill="auto" w:val="clear"/>
          </w:tcPr>
          <w:p w14:paraId="86380000">
            <w:pPr>
              <w:widowControl w:val="1"/>
              <w:ind/>
              <w:jc w:val="center"/>
              <w:rPr>
                <w:sz w:val="20"/>
              </w:rPr>
            </w:pPr>
            <w:r>
              <w:rPr>
                <w:sz w:val="20"/>
              </w:rPr>
              <w:t>621</w:t>
            </w:r>
          </w:p>
        </w:tc>
        <w:tc>
          <w:tcPr>
            <w:tcW w:type="dxa" w:w="887"/>
            <w:shd w:fill="auto" w:val="clear"/>
          </w:tcPr>
          <w:p w14:paraId="87380000">
            <w:pPr>
              <w:widowControl w:val="1"/>
              <w:ind/>
              <w:jc w:val="center"/>
              <w:rPr>
                <w:sz w:val="20"/>
              </w:rPr>
            </w:pPr>
            <w:r>
              <w:rPr>
                <w:sz w:val="20"/>
              </w:rPr>
              <w:t>01</w:t>
            </w:r>
          </w:p>
        </w:tc>
        <w:tc>
          <w:tcPr>
            <w:tcW w:type="dxa" w:w="804"/>
            <w:shd w:fill="auto" w:val="clear"/>
          </w:tcPr>
          <w:p w14:paraId="88380000">
            <w:pPr>
              <w:widowControl w:val="1"/>
              <w:ind/>
              <w:jc w:val="center"/>
              <w:rPr>
                <w:sz w:val="20"/>
              </w:rPr>
            </w:pPr>
            <w:r>
              <w:rPr>
                <w:sz w:val="20"/>
              </w:rPr>
              <w:t>13</w:t>
            </w:r>
          </w:p>
        </w:tc>
        <w:tc>
          <w:tcPr>
            <w:tcW w:type="dxa" w:w="1642"/>
            <w:shd w:fill="auto" w:val="clear"/>
          </w:tcPr>
          <w:p w14:paraId="89380000">
            <w:pPr>
              <w:widowControl w:val="1"/>
              <w:ind/>
              <w:jc w:val="center"/>
              <w:rPr>
                <w:sz w:val="20"/>
              </w:rPr>
            </w:pPr>
            <w:r>
              <w:rPr>
                <w:sz w:val="20"/>
              </w:rPr>
              <w:t>11 Б 00 00000</w:t>
            </w:r>
          </w:p>
        </w:tc>
        <w:tc>
          <w:tcPr>
            <w:tcW w:type="dxa" w:w="660"/>
            <w:shd w:fill="auto" w:val="clear"/>
          </w:tcPr>
          <w:p w14:paraId="8A380000">
            <w:pPr>
              <w:widowControl w:val="1"/>
              <w:ind/>
              <w:jc w:val="center"/>
              <w:rPr>
                <w:sz w:val="20"/>
              </w:rPr>
            </w:pPr>
            <w:r>
              <w:rPr>
                <w:sz w:val="20"/>
              </w:rPr>
              <w:t>000</w:t>
            </w:r>
          </w:p>
        </w:tc>
        <w:tc>
          <w:tcPr>
            <w:tcW w:type="dxa" w:w="1680"/>
            <w:shd w:fill="auto" w:val="clear"/>
          </w:tcPr>
          <w:p w14:paraId="8B380000">
            <w:pPr>
              <w:widowControl w:val="1"/>
              <w:ind/>
              <w:jc w:val="right"/>
              <w:rPr>
                <w:sz w:val="20"/>
              </w:rPr>
            </w:pPr>
            <w:r>
              <w:rPr>
                <w:sz w:val="20"/>
              </w:rPr>
              <w:t>42,66</w:t>
            </w:r>
          </w:p>
        </w:tc>
        <w:tc>
          <w:tcPr>
            <w:tcW w:type="dxa" w:w="1680"/>
            <w:shd w:fill="auto" w:val="clear"/>
          </w:tcPr>
          <w:p w14:paraId="8C380000">
            <w:pPr>
              <w:widowControl w:val="1"/>
              <w:ind/>
              <w:jc w:val="right"/>
              <w:rPr>
                <w:sz w:val="20"/>
              </w:rPr>
            </w:pPr>
            <w:r>
              <w:rPr>
                <w:sz w:val="20"/>
              </w:rPr>
              <w:t>42,66</w:t>
            </w:r>
          </w:p>
        </w:tc>
        <w:tc>
          <w:tcPr>
            <w:tcW w:type="dxa" w:w="1680"/>
            <w:shd w:fill="auto" w:val="clear"/>
          </w:tcPr>
          <w:p w14:paraId="8D380000">
            <w:pPr>
              <w:widowControl w:val="1"/>
              <w:ind/>
              <w:jc w:val="right"/>
              <w:rPr>
                <w:sz w:val="20"/>
              </w:rPr>
            </w:pPr>
            <w:r>
              <w:rPr>
                <w:sz w:val="20"/>
              </w:rPr>
              <w:t>42,66</w:t>
            </w:r>
          </w:p>
        </w:tc>
      </w:tr>
      <w:tr>
        <w:trPr>
          <w:trHeight w:hRule="atLeast" w:val="20"/>
        </w:trPr>
        <w:tc>
          <w:tcPr>
            <w:tcW w:type="dxa" w:w="5104"/>
            <w:shd w:fill="auto" w:val="clear"/>
          </w:tcPr>
          <w:p w14:paraId="8E38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60"/>
            <w:shd w:fill="auto" w:val="clear"/>
          </w:tcPr>
          <w:p w14:paraId="8F380000">
            <w:pPr>
              <w:widowControl w:val="1"/>
              <w:ind/>
              <w:jc w:val="center"/>
              <w:rPr>
                <w:sz w:val="20"/>
              </w:rPr>
            </w:pPr>
            <w:r>
              <w:rPr>
                <w:sz w:val="20"/>
              </w:rPr>
              <w:t>621</w:t>
            </w:r>
          </w:p>
        </w:tc>
        <w:tc>
          <w:tcPr>
            <w:tcW w:type="dxa" w:w="887"/>
            <w:shd w:fill="auto" w:val="clear"/>
          </w:tcPr>
          <w:p w14:paraId="90380000">
            <w:pPr>
              <w:widowControl w:val="1"/>
              <w:ind/>
              <w:jc w:val="center"/>
              <w:rPr>
                <w:sz w:val="20"/>
              </w:rPr>
            </w:pPr>
            <w:r>
              <w:rPr>
                <w:sz w:val="20"/>
              </w:rPr>
              <w:t>01</w:t>
            </w:r>
          </w:p>
        </w:tc>
        <w:tc>
          <w:tcPr>
            <w:tcW w:type="dxa" w:w="804"/>
            <w:shd w:fill="auto" w:val="clear"/>
          </w:tcPr>
          <w:p w14:paraId="91380000">
            <w:pPr>
              <w:widowControl w:val="1"/>
              <w:ind/>
              <w:jc w:val="center"/>
              <w:rPr>
                <w:sz w:val="20"/>
              </w:rPr>
            </w:pPr>
            <w:r>
              <w:rPr>
                <w:sz w:val="20"/>
              </w:rPr>
              <w:t>13</w:t>
            </w:r>
          </w:p>
        </w:tc>
        <w:tc>
          <w:tcPr>
            <w:tcW w:type="dxa" w:w="1642"/>
            <w:shd w:fill="auto" w:val="clear"/>
          </w:tcPr>
          <w:p w14:paraId="92380000">
            <w:pPr>
              <w:widowControl w:val="1"/>
              <w:ind/>
              <w:jc w:val="center"/>
              <w:rPr>
                <w:sz w:val="20"/>
              </w:rPr>
            </w:pPr>
            <w:r>
              <w:rPr>
                <w:sz w:val="20"/>
              </w:rPr>
              <w:t>11 Б 02 00000</w:t>
            </w:r>
          </w:p>
        </w:tc>
        <w:tc>
          <w:tcPr>
            <w:tcW w:type="dxa" w:w="660"/>
            <w:shd w:fill="auto" w:val="clear"/>
          </w:tcPr>
          <w:p w14:paraId="93380000">
            <w:pPr>
              <w:widowControl w:val="1"/>
              <w:ind/>
              <w:jc w:val="center"/>
              <w:rPr>
                <w:sz w:val="20"/>
              </w:rPr>
            </w:pPr>
            <w:r>
              <w:rPr>
                <w:sz w:val="20"/>
              </w:rPr>
              <w:t>000</w:t>
            </w:r>
          </w:p>
        </w:tc>
        <w:tc>
          <w:tcPr>
            <w:tcW w:type="dxa" w:w="1680"/>
            <w:shd w:fill="auto" w:val="clear"/>
          </w:tcPr>
          <w:p w14:paraId="94380000">
            <w:pPr>
              <w:widowControl w:val="1"/>
              <w:ind/>
              <w:jc w:val="right"/>
              <w:rPr>
                <w:sz w:val="20"/>
              </w:rPr>
            </w:pPr>
            <w:r>
              <w:rPr>
                <w:sz w:val="20"/>
              </w:rPr>
              <w:t>42,66</w:t>
            </w:r>
          </w:p>
        </w:tc>
        <w:tc>
          <w:tcPr>
            <w:tcW w:type="dxa" w:w="1680"/>
            <w:shd w:fill="auto" w:val="clear"/>
          </w:tcPr>
          <w:p w14:paraId="95380000">
            <w:pPr>
              <w:widowControl w:val="1"/>
              <w:ind/>
              <w:jc w:val="right"/>
              <w:rPr>
                <w:sz w:val="20"/>
              </w:rPr>
            </w:pPr>
            <w:r>
              <w:rPr>
                <w:sz w:val="20"/>
              </w:rPr>
              <w:t>42,66</w:t>
            </w:r>
          </w:p>
        </w:tc>
        <w:tc>
          <w:tcPr>
            <w:tcW w:type="dxa" w:w="1680"/>
            <w:shd w:fill="auto" w:val="clear"/>
          </w:tcPr>
          <w:p w14:paraId="96380000">
            <w:pPr>
              <w:widowControl w:val="1"/>
              <w:ind/>
              <w:jc w:val="right"/>
              <w:rPr>
                <w:sz w:val="20"/>
              </w:rPr>
            </w:pPr>
            <w:r>
              <w:rPr>
                <w:sz w:val="20"/>
              </w:rPr>
              <w:t>42,66</w:t>
            </w:r>
          </w:p>
        </w:tc>
      </w:tr>
      <w:tr>
        <w:trPr>
          <w:trHeight w:hRule="atLeast" w:val="20"/>
        </w:trPr>
        <w:tc>
          <w:tcPr>
            <w:tcW w:type="dxa" w:w="5104"/>
            <w:shd w:fill="auto" w:val="clear"/>
          </w:tcPr>
          <w:p w14:paraId="9738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860"/>
            <w:shd w:fill="auto" w:val="clear"/>
          </w:tcPr>
          <w:p w14:paraId="98380000">
            <w:pPr>
              <w:widowControl w:val="1"/>
              <w:ind/>
              <w:jc w:val="center"/>
              <w:rPr>
                <w:sz w:val="20"/>
              </w:rPr>
            </w:pPr>
            <w:r>
              <w:rPr>
                <w:sz w:val="20"/>
              </w:rPr>
              <w:t>621</w:t>
            </w:r>
          </w:p>
        </w:tc>
        <w:tc>
          <w:tcPr>
            <w:tcW w:type="dxa" w:w="887"/>
            <w:shd w:fill="auto" w:val="clear"/>
          </w:tcPr>
          <w:p w14:paraId="99380000">
            <w:pPr>
              <w:widowControl w:val="1"/>
              <w:ind/>
              <w:jc w:val="center"/>
              <w:rPr>
                <w:sz w:val="20"/>
              </w:rPr>
            </w:pPr>
            <w:r>
              <w:rPr>
                <w:sz w:val="20"/>
              </w:rPr>
              <w:t>01</w:t>
            </w:r>
          </w:p>
        </w:tc>
        <w:tc>
          <w:tcPr>
            <w:tcW w:type="dxa" w:w="804"/>
            <w:shd w:fill="auto" w:val="clear"/>
          </w:tcPr>
          <w:p w14:paraId="9A380000">
            <w:pPr>
              <w:widowControl w:val="1"/>
              <w:ind/>
              <w:jc w:val="center"/>
              <w:rPr>
                <w:sz w:val="20"/>
              </w:rPr>
            </w:pPr>
            <w:r>
              <w:rPr>
                <w:sz w:val="20"/>
              </w:rPr>
              <w:t>13</w:t>
            </w:r>
          </w:p>
        </w:tc>
        <w:tc>
          <w:tcPr>
            <w:tcW w:type="dxa" w:w="1642"/>
            <w:shd w:fill="auto" w:val="clear"/>
          </w:tcPr>
          <w:p w14:paraId="9B380000">
            <w:pPr>
              <w:widowControl w:val="1"/>
              <w:ind/>
              <w:jc w:val="center"/>
              <w:rPr>
                <w:sz w:val="20"/>
              </w:rPr>
            </w:pPr>
            <w:r>
              <w:rPr>
                <w:sz w:val="20"/>
              </w:rPr>
              <w:t>11 Б 02 21120</w:t>
            </w:r>
          </w:p>
        </w:tc>
        <w:tc>
          <w:tcPr>
            <w:tcW w:type="dxa" w:w="660"/>
            <w:shd w:fill="auto" w:val="clear"/>
          </w:tcPr>
          <w:p w14:paraId="9C380000">
            <w:pPr>
              <w:widowControl w:val="1"/>
              <w:ind/>
              <w:jc w:val="center"/>
              <w:rPr>
                <w:sz w:val="20"/>
              </w:rPr>
            </w:pPr>
            <w:r>
              <w:rPr>
                <w:sz w:val="20"/>
              </w:rPr>
              <w:t>000</w:t>
            </w:r>
          </w:p>
        </w:tc>
        <w:tc>
          <w:tcPr>
            <w:tcW w:type="dxa" w:w="1680"/>
            <w:shd w:fill="auto" w:val="clear"/>
          </w:tcPr>
          <w:p w14:paraId="9D380000">
            <w:pPr>
              <w:widowControl w:val="1"/>
              <w:ind/>
              <w:jc w:val="right"/>
              <w:rPr>
                <w:sz w:val="20"/>
              </w:rPr>
            </w:pPr>
            <w:r>
              <w:rPr>
                <w:sz w:val="20"/>
              </w:rPr>
              <w:t>42,66</w:t>
            </w:r>
          </w:p>
        </w:tc>
        <w:tc>
          <w:tcPr>
            <w:tcW w:type="dxa" w:w="1680"/>
            <w:shd w:fill="auto" w:val="clear"/>
          </w:tcPr>
          <w:p w14:paraId="9E380000">
            <w:pPr>
              <w:widowControl w:val="1"/>
              <w:ind/>
              <w:jc w:val="right"/>
              <w:rPr>
                <w:sz w:val="20"/>
              </w:rPr>
            </w:pPr>
            <w:r>
              <w:rPr>
                <w:sz w:val="20"/>
              </w:rPr>
              <w:t>42,66</w:t>
            </w:r>
          </w:p>
        </w:tc>
        <w:tc>
          <w:tcPr>
            <w:tcW w:type="dxa" w:w="1680"/>
            <w:shd w:fill="auto" w:val="clear"/>
          </w:tcPr>
          <w:p w14:paraId="9F380000">
            <w:pPr>
              <w:widowControl w:val="1"/>
              <w:ind/>
              <w:jc w:val="right"/>
              <w:rPr>
                <w:sz w:val="20"/>
              </w:rPr>
            </w:pPr>
            <w:r>
              <w:rPr>
                <w:sz w:val="20"/>
              </w:rPr>
              <w:t>42,66</w:t>
            </w:r>
          </w:p>
        </w:tc>
      </w:tr>
      <w:tr>
        <w:trPr>
          <w:trHeight w:hRule="atLeast" w:val="20"/>
        </w:trPr>
        <w:tc>
          <w:tcPr>
            <w:tcW w:type="dxa" w:w="5104"/>
            <w:shd w:fill="auto" w:val="clear"/>
          </w:tcPr>
          <w:p w14:paraId="A0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1380000">
            <w:pPr>
              <w:widowControl w:val="1"/>
              <w:ind/>
              <w:jc w:val="center"/>
              <w:rPr>
                <w:sz w:val="20"/>
              </w:rPr>
            </w:pPr>
            <w:r>
              <w:rPr>
                <w:sz w:val="20"/>
              </w:rPr>
              <w:t>621</w:t>
            </w:r>
          </w:p>
        </w:tc>
        <w:tc>
          <w:tcPr>
            <w:tcW w:type="dxa" w:w="887"/>
            <w:shd w:fill="auto" w:val="clear"/>
          </w:tcPr>
          <w:p w14:paraId="A2380000">
            <w:pPr>
              <w:widowControl w:val="1"/>
              <w:ind/>
              <w:jc w:val="center"/>
              <w:rPr>
                <w:sz w:val="20"/>
              </w:rPr>
            </w:pPr>
            <w:r>
              <w:rPr>
                <w:sz w:val="20"/>
              </w:rPr>
              <w:t>01</w:t>
            </w:r>
          </w:p>
        </w:tc>
        <w:tc>
          <w:tcPr>
            <w:tcW w:type="dxa" w:w="804"/>
            <w:shd w:fill="auto" w:val="clear"/>
          </w:tcPr>
          <w:p w14:paraId="A3380000">
            <w:pPr>
              <w:widowControl w:val="1"/>
              <w:ind/>
              <w:jc w:val="center"/>
              <w:rPr>
                <w:sz w:val="20"/>
              </w:rPr>
            </w:pPr>
            <w:r>
              <w:rPr>
                <w:sz w:val="20"/>
              </w:rPr>
              <w:t>13</w:t>
            </w:r>
          </w:p>
        </w:tc>
        <w:tc>
          <w:tcPr>
            <w:tcW w:type="dxa" w:w="1642"/>
            <w:shd w:fill="auto" w:val="clear"/>
          </w:tcPr>
          <w:p w14:paraId="A4380000">
            <w:pPr>
              <w:widowControl w:val="1"/>
              <w:ind/>
              <w:jc w:val="center"/>
              <w:rPr>
                <w:sz w:val="20"/>
              </w:rPr>
            </w:pPr>
            <w:r>
              <w:rPr>
                <w:sz w:val="20"/>
              </w:rPr>
              <w:t>11 Б 02 21120</w:t>
            </w:r>
          </w:p>
        </w:tc>
        <w:tc>
          <w:tcPr>
            <w:tcW w:type="dxa" w:w="660"/>
            <w:shd w:fill="auto" w:val="clear"/>
          </w:tcPr>
          <w:p w14:paraId="A5380000">
            <w:pPr>
              <w:widowControl w:val="1"/>
              <w:ind/>
              <w:jc w:val="center"/>
              <w:rPr>
                <w:sz w:val="20"/>
              </w:rPr>
            </w:pPr>
            <w:r>
              <w:rPr>
                <w:sz w:val="20"/>
              </w:rPr>
              <w:t>240</w:t>
            </w:r>
          </w:p>
        </w:tc>
        <w:tc>
          <w:tcPr>
            <w:tcW w:type="dxa" w:w="1680"/>
            <w:shd w:fill="auto" w:val="clear"/>
          </w:tcPr>
          <w:p w14:paraId="A6380000">
            <w:pPr>
              <w:widowControl w:val="1"/>
              <w:ind/>
              <w:jc w:val="right"/>
              <w:rPr>
                <w:sz w:val="20"/>
              </w:rPr>
            </w:pPr>
            <w:r>
              <w:rPr>
                <w:sz w:val="20"/>
              </w:rPr>
              <w:t>42,66</w:t>
            </w:r>
          </w:p>
        </w:tc>
        <w:tc>
          <w:tcPr>
            <w:tcW w:type="dxa" w:w="1680"/>
            <w:shd w:fill="auto" w:val="clear"/>
          </w:tcPr>
          <w:p w14:paraId="A7380000">
            <w:pPr>
              <w:widowControl w:val="1"/>
              <w:ind/>
              <w:jc w:val="right"/>
              <w:rPr>
                <w:sz w:val="20"/>
              </w:rPr>
            </w:pPr>
            <w:r>
              <w:rPr>
                <w:sz w:val="20"/>
              </w:rPr>
              <w:t>42,66</w:t>
            </w:r>
          </w:p>
        </w:tc>
        <w:tc>
          <w:tcPr>
            <w:tcW w:type="dxa" w:w="1680"/>
            <w:shd w:fill="auto" w:val="clear"/>
          </w:tcPr>
          <w:p w14:paraId="A8380000">
            <w:pPr>
              <w:widowControl w:val="1"/>
              <w:ind/>
              <w:jc w:val="right"/>
              <w:rPr>
                <w:sz w:val="20"/>
              </w:rPr>
            </w:pPr>
            <w:r>
              <w:rPr>
                <w:sz w:val="20"/>
              </w:rPr>
              <w:t>42,66</w:t>
            </w:r>
          </w:p>
        </w:tc>
      </w:tr>
      <w:tr>
        <w:trPr>
          <w:trHeight w:hRule="atLeast" w:val="20"/>
        </w:trPr>
        <w:tc>
          <w:tcPr>
            <w:tcW w:type="dxa" w:w="5104"/>
            <w:shd w:fill="auto" w:val="clear"/>
          </w:tcPr>
          <w:p w14:paraId="A9380000">
            <w:pPr>
              <w:widowControl w:val="1"/>
              <w:ind/>
              <w:rPr>
                <w:sz w:val="20"/>
              </w:rPr>
            </w:pPr>
            <w:r>
              <w:rPr>
                <w:sz w:val="20"/>
              </w:rPr>
              <w:t>Муниципальная программа «Развитие информационного общества в городе Ставрополе»</w:t>
            </w:r>
          </w:p>
        </w:tc>
        <w:tc>
          <w:tcPr>
            <w:tcW w:type="dxa" w:w="860"/>
            <w:shd w:fill="auto" w:val="clear"/>
          </w:tcPr>
          <w:p w14:paraId="AA380000">
            <w:pPr>
              <w:widowControl w:val="1"/>
              <w:ind/>
              <w:jc w:val="center"/>
              <w:rPr>
                <w:sz w:val="20"/>
              </w:rPr>
            </w:pPr>
            <w:r>
              <w:rPr>
                <w:sz w:val="20"/>
              </w:rPr>
              <w:t>621</w:t>
            </w:r>
          </w:p>
        </w:tc>
        <w:tc>
          <w:tcPr>
            <w:tcW w:type="dxa" w:w="887"/>
            <w:shd w:fill="auto" w:val="clear"/>
          </w:tcPr>
          <w:p w14:paraId="AB380000">
            <w:pPr>
              <w:widowControl w:val="1"/>
              <w:ind/>
              <w:jc w:val="center"/>
              <w:rPr>
                <w:sz w:val="20"/>
              </w:rPr>
            </w:pPr>
            <w:r>
              <w:rPr>
                <w:sz w:val="20"/>
              </w:rPr>
              <w:t>01</w:t>
            </w:r>
          </w:p>
        </w:tc>
        <w:tc>
          <w:tcPr>
            <w:tcW w:type="dxa" w:w="804"/>
            <w:shd w:fill="auto" w:val="clear"/>
          </w:tcPr>
          <w:p w14:paraId="AC380000">
            <w:pPr>
              <w:widowControl w:val="1"/>
              <w:ind/>
              <w:jc w:val="center"/>
              <w:rPr>
                <w:sz w:val="20"/>
              </w:rPr>
            </w:pPr>
            <w:r>
              <w:rPr>
                <w:sz w:val="20"/>
              </w:rPr>
              <w:t>13</w:t>
            </w:r>
          </w:p>
        </w:tc>
        <w:tc>
          <w:tcPr>
            <w:tcW w:type="dxa" w:w="1642"/>
            <w:shd w:fill="auto" w:val="clear"/>
          </w:tcPr>
          <w:p w14:paraId="AD380000">
            <w:pPr>
              <w:widowControl w:val="1"/>
              <w:ind/>
              <w:jc w:val="center"/>
              <w:rPr>
                <w:sz w:val="20"/>
              </w:rPr>
            </w:pPr>
            <w:r>
              <w:rPr>
                <w:sz w:val="20"/>
              </w:rPr>
              <w:t>14 0 00 00000</w:t>
            </w:r>
          </w:p>
        </w:tc>
        <w:tc>
          <w:tcPr>
            <w:tcW w:type="dxa" w:w="660"/>
            <w:shd w:fill="auto" w:val="clear"/>
          </w:tcPr>
          <w:p w14:paraId="AE380000">
            <w:pPr>
              <w:widowControl w:val="1"/>
              <w:ind/>
              <w:jc w:val="center"/>
              <w:rPr>
                <w:sz w:val="20"/>
              </w:rPr>
            </w:pPr>
            <w:r>
              <w:rPr>
                <w:sz w:val="20"/>
              </w:rPr>
              <w:t>000</w:t>
            </w:r>
          </w:p>
        </w:tc>
        <w:tc>
          <w:tcPr>
            <w:tcW w:type="dxa" w:w="1680"/>
            <w:shd w:fill="auto" w:val="clear"/>
          </w:tcPr>
          <w:p w14:paraId="AF380000">
            <w:pPr>
              <w:widowControl w:val="1"/>
              <w:ind/>
              <w:jc w:val="right"/>
              <w:rPr>
                <w:sz w:val="20"/>
              </w:rPr>
            </w:pPr>
            <w:r>
              <w:rPr>
                <w:sz w:val="20"/>
              </w:rPr>
              <w:t>750,00</w:t>
            </w:r>
          </w:p>
        </w:tc>
        <w:tc>
          <w:tcPr>
            <w:tcW w:type="dxa" w:w="1680"/>
            <w:shd w:fill="auto" w:val="clear"/>
          </w:tcPr>
          <w:p w14:paraId="B0380000">
            <w:pPr>
              <w:widowControl w:val="1"/>
              <w:ind/>
              <w:jc w:val="right"/>
              <w:rPr>
                <w:sz w:val="20"/>
              </w:rPr>
            </w:pPr>
            <w:r>
              <w:rPr>
                <w:sz w:val="20"/>
              </w:rPr>
              <w:t>536,13</w:t>
            </w:r>
          </w:p>
        </w:tc>
        <w:tc>
          <w:tcPr>
            <w:tcW w:type="dxa" w:w="1680"/>
            <w:shd w:fill="auto" w:val="clear"/>
          </w:tcPr>
          <w:p w14:paraId="B1380000">
            <w:pPr>
              <w:widowControl w:val="1"/>
              <w:ind/>
              <w:jc w:val="right"/>
              <w:rPr>
                <w:sz w:val="20"/>
              </w:rPr>
            </w:pPr>
            <w:r>
              <w:rPr>
                <w:sz w:val="20"/>
              </w:rPr>
              <w:t>536,13</w:t>
            </w:r>
          </w:p>
        </w:tc>
      </w:tr>
      <w:tr>
        <w:trPr>
          <w:trHeight w:hRule="atLeast" w:val="20"/>
        </w:trPr>
        <w:tc>
          <w:tcPr>
            <w:tcW w:type="dxa" w:w="5104"/>
            <w:shd w:fill="auto" w:val="clear"/>
          </w:tcPr>
          <w:p w14:paraId="B238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60"/>
            <w:shd w:fill="auto" w:val="clear"/>
          </w:tcPr>
          <w:p w14:paraId="B3380000">
            <w:pPr>
              <w:widowControl w:val="1"/>
              <w:ind/>
              <w:jc w:val="center"/>
              <w:rPr>
                <w:sz w:val="20"/>
              </w:rPr>
            </w:pPr>
            <w:r>
              <w:rPr>
                <w:sz w:val="20"/>
              </w:rPr>
              <w:t>621</w:t>
            </w:r>
          </w:p>
        </w:tc>
        <w:tc>
          <w:tcPr>
            <w:tcW w:type="dxa" w:w="887"/>
            <w:shd w:fill="auto" w:val="clear"/>
          </w:tcPr>
          <w:p w14:paraId="B4380000">
            <w:pPr>
              <w:widowControl w:val="1"/>
              <w:ind/>
              <w:jc w:val="center"/>
              <w:rPr>
                <w:sz w:val="20"/>
              </w:rPr>
            </w:pPr>
            <w:r>
              <w:rPr>
                <w:sz w:val="20"/>
              </w:rPr>
              <w:t xml:space="preserve">01 </w:t>
            </w:r>
          </w:p>
        </w:tc>
        <w:tc>
          <w:tcPr>
            <w:tcW w:type="dxa" w:w="804"/>
            <w:shd w:fill="auto" w:val="clear"/>
          </w:tcPr>
          <w:p w14:paraId="B5380000">
            <w:pPr>
              <w:widowControl w:val="1"/>
              <w:ind/>
              <w:jc w:val="center"/>
              <w:rPr>
                <w:sz w:val="20"/>
              </w:rPr>
            </w:pPr>
            <w:r>
              <w:rPr>
                <w:sz w:val="20"/>
              </w:rPr>
              <w:t>13</w:t>
            </w:r>
          </w:p>
        </w:tc>
        <w:tc>
          <w:tcPr>
            <w:tcW w:type="dxa" w:w="1642"/>
            <w:shd w:fill="auto" w:val="clear"/>
          </w:tcPr>
          <w:p w14:paraId="B6380000">
            <w:pPr>
              <w:widowControl w:val="1"/>
              <w:ind/>
              <w:jc w:val="center"/>
              <w:rPr>
                <w:sz w:val="20"/>
              </w:rPr>
            </w:pPr>
            <w:r>
              <w:rPr>
                <w:sz w:val="20"/>
              </w:rPr>
              <w:t>14 Б 00 00000</w:t>
            </w:r>
          </w:p>
        </w:tc>
        <w:tc>
          <w:tcPr>
            <w:tcW w:type="dxa" w:w="660"/>
            <w:shd w:fill="auto" w:val="clear"/>
          </w:tcPr>
          <w:p w14:paraId="B7380000">
            <w:pPr>
              <w:widowControl w:val="1"/>
              <w:ind/>
              <w:jc w:val="center"/>
              <w:rPr>
                <w:sz w:val="20"/>
              </w:rPr>
            </w:pPr>
            <w:r>
              <w:rPr>
                <w:sz w:val="20"/>
              </w:rPr>
              <w:t>000</w:t>
            </w:r>
          </w:p>
        </w:tc>
        <w:tc>
          <w:tcPr>
            <w:tcW w:type="dxa" w:w="1680"/>
            <w:shd w:fill="auto" w:val="clear"/>
          </w:tcPr>
          <w:p w14:paraId="B8380000">
            <w:pPr>
              <w:widowControl w:val="1"/>
              <w:ind/>
              <w:jc w:val="right"/>
              <w:rPr>
                <w:sz w:val="20"/>
              </w:rPr>
            </w:pPr>
            <w:r>
              <w:rPr>
                <w:sz w:val="20"/>
              </w:rPr>
              <w:t>750,00</w:t>
            </w:r>
          </w:p>
        </w:tc>
        <w:tc>
          <w:tcPr>
            <w:tcW w:type="dxa" w:w="1680"/>
            <w:shd w:fill="auto" w:val="clear"/>
          </w:tcPr>
          <w:p w14:paraId="B9380000">
            <w:pPr>
              <w:widowControl w:val="1"/>
              <w:ind/>
              <w:jc w:val="right"/>
              <w:rPr>
                <w:sz w:val="20"/>
              </w:rPr>
            </w:pPr>
            <w:r>
              <w:rPr>
                <w:sz w:val="20"/>
              </w:rPr>
              <w:t>536,13</w:t>
            </w:r>
          </w:p>
        </w:tc>
        <w:tc>
          <w:tcPr>
            <w:tcW w:type="dxa" w:w="1680"/>
            <w:shd w:fill="auto" w:val="clear"/>
          </w:tcPr>
          <w:p w14:paraId="BA380000">
            <w:pPr>
              <w:widowControl w:val="1"/>
              <w:ind/>
              <w:jc w:val="right"/>
              <w:rPr>
                <w:sz w:val="20"/>
              </w:rPr>
            </w:pPr>
            <w:r>
              <w:rPr>
                <w:sz w:val="20"/>
              </w:rPr>
              <w:t>536,13</w:t>
            </w:r>
          </w:p>
        </w:tc>
      </w:tr>
      <w:tr>
        <w:trPr>
          <w:trHeight w:hRule="atLeast" w:val="20"/>
        </w:trPr>
        <w:tc>
          <w:tcPr>
            <w:tcW w:type="dxa" w:w="5104"/>
            <w:shd w:fill="auto" w:val="clear"/>
          </w:tcPr>
          <w:p w14:paraId="BB380000">
            <w:pPr>
              <w:widowControl w:val="1"/>
              <w:ind/>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860"/>
            <w:shd w:fill="auto" w:val="clear"/>
          </w:tcPr>
          <w:p w14:paraId="BC380000">
            <w:pPr>
              <w:widowControl w:val="1"/>
              <w:ind/>
              <w:jc w:val="center"/>
              <w:rPr>
                <w:sz w:val="20"/>
              </w:rPr>
            </w:pPr>
            <w:r>
              <w:rPr>
                <w:sz w:val="20"/>
              </w:rPr>
              <w:t>621</w:t>
            </w:r>
          </w:p>
        </w:tc>
        <w:tc>
          <w:tcPr>
            <w:tcW w:type="dxa" w:w="887"/>
            <w:shd w:fill="auto" w:val="clear"/>
          </w:tcPr>
          <w:p w14:paraId="BD380000">
            <w:pPr>
              <w:widowControl w:val="1"/>
              <w:ind/>
              <w:jc w:val="center"/>
              <w:rPr>
                <w:sz w:val="20"/>
              </w:rPr>
            </w:pPr>
            <w:r>
              <w:rPr>
                <w:sz w:val="20"/>
              </w:rPr>
              <w:t xml:space="preserve">01 </w:t>
            </w:r>
          </w:p>
        </w:tc>
        <w:tc>
          <w:tcPr>
            <w:tcW w:type="dxa" w:w="804"/>
            <w:shd w:fill="auto" w:val="clear"/>
          </w:tcPr>
          <w:p w14:paraId="BE380000">
            <w:pPr>
              <w:widowControl w:val="1"/>
              <w:ind/>
              <w:jc w:val="center"/>
              <w:rPr>
                <w:sz w:val="20"/>
              </w:rPr>
            </w:pPr>
            <w:r>
              <w:rPr>
                <w:sz w:val="20"/>
              </w:rPr>
              <w:t>13</w:t>
            </w:r>
          </w:p>
        </w:tc>
        <w:tc>
          <w:tcPr>
            <w:tcW w:type="dxa" w:w="1642"/>
            <w:shd w:fill="auto" w:val="clear"/>
          </w:tcPr>
          <w:p w14:paraId="BF380000">
            <w:pPr>
              <w:widowControl w:val="1"/>
              <w:ind/>
              <w:jc w:val="center"/>
              <w:rPr>
                <w:sz w:val="20"/>
              </w:rPr>
            </w:pPr>
            <w:r>
              <w:rPr>
                <w:sz w:val="20"/>
              </w:rPr>
              <w:t>14 Б 02 00000</w:t>
            </w:r>
          </w:p>
        </w:tc>
        <w:tc>
          <w:tcPr>
            <w:tcW w:type="dxa" w:w="660"/>
            <w:shd w:fill="auto" w:val="clear"/>
          </w:tcPr>
          <w:p w14:paraId="C0380000">
            <w:pPr>
              <w:widowControl w:val="1"/>
              <w:ind/>
              <w:jc w:val="center"/>
              <w:rPr>
                <w:sz w:val="20"/>
              </w:rPr>
            </w:pPr>
            <w:r>
              <w:rPr>
                <w:sz w:val="20"/>
              </w:rPr>
              <w:t>000</w:t>
            </w:r>
          </w:p>
        </w:tc>
        <w:tc>
          <w:tcPr>
            <w:tcW w:type="dxa" w:w="1680"/>
            <w:shd w:fill="auto" w:val="clear"/>
          </w:tcPr>
          <w:p w14:paraId="C1380000">
            <w:pPr>
              <w:widowControl w:val="1"/>
              <w:ind/>
              <w:jc w:val="right"/>
              <w:rPr>
                <w:sz w:val="20"/>
              </w:rPr>
            </w:pPr>
            <w:r>
              <w:rPr>
                <w:sz w:val="20"/>
              </w:rPr>
              <w:t>750,00</w:t>
            </w:r>
          </w:p>
        </w:tc>
        <w:tc>
          <w:tcPr>
            <w:tcW w:type="dxa" w:w="1680"/>
            <w:shd w:fill="auto" w:val="clear"/>
          </w:tcPr>
          <w:p w14:paraId="C2380000">
            <w:pPr>
              <w:widowControl w:val="1"/>
              <w:ind/>
              <w:jc w:val="right"/>
              <w:rPr>
                <w:sz w:val="20"/>
              </w:rPr>
            </w:pPr>
            <w:r>
              <w:rPr>
                <w:sz w:val="20"/>
              </w:rPr>
              <w:t>536,13</w:t>
            </w:r>
          </w:p>
        </w:tc>
        <w:tc>
          <w:tcPr>
            <w:tcW w:type="dxa" w:w="1680"/>
            <w:shd w:fill="auto" w:val="clear"/>
          </w:tcPr>
          <w:p w14:paraId="C3380000">
            <w:pPr>
              <w:widowControl w:val="1"/>
              <w:ind/>
              <w:jc w:val="right"/>
              <w:rPr>
                <w:sz w:val="20"/>
              </w:rPr>
            </w:pPr>
            <w:r>
              <w:rPr>
                <w:sz w:val="20"/>
              </w:rPr>
              <w:t>536,13</w:t>
            </w:r>
          </w:p>
        </w:tc>
      </w:tr>
      <w:tr>
        <w:trPr>
          <w:trHeight w:hRule="atLeast" w:val="20"/>
        </w:trPr>
        <w:tc>
          <w:tcPr>
            <w:tcW w:type="dxa" w:w="5104"/>
            <w:shd w:fill="auto" w:val="clear"/>
          </w:tcPr>
          <w:p w14:paraId="C438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860"/>
            <w:shd w:fill="auto" w:val="clear"/>
          </w:tcPr>
          <w:p w14:paraId="C5380000">
            <w:pPr>
              <w:widowControl w:val="1"/>
              <w:ind/>
              <w:jc w:val="center"/>
              <w:rPr>
                <w:sz w:val="20"/>
              </w:rPr>
            </w:pPr>
            <w:r>
              <w:rPr>
                <w:sz w:val="20"/>
              </w:rPr>
              <w:t>621</w:t>
            </w:r>
          </w:p>
        </w:tc>
        <w:tc>
          <w:tcPr>
            <w:tcW w:type="dxa" w:w="887"/>
            <w:shd w:fill="auto" w:val="clear"/>
          </w:tcPr>
          <w:p w14:paraId="C6380000">
            <w:pPr>
              <w:widowControl w:val="1"/>
              <w:ind/>
              <w:jc w:val="center"/>
              <w:rPr>
                <w:sz w:val="20"/>
              </w:rPr>
            </w:pPr>
            <w:r>
              <w:rPr>
                <w:sz w:val="20"/>
              </w:rPr>
              <w:t>01</w:t>
            </w:r>
          </w:p>
        </w:tc>
        <w:tc>
          <w:tcPr>
            <w:tcW w:type="dxa" w:w="804"/>
            <w:shd w:fill="auto" w:val="clear"/>
          </w:tcPr>
          <w:p w14:paraId="C7380000">
            <w:pPr>
              <w:widowControl w:val="1"/>
              <w:ind/>
              <w:jc w:val="center"/>
              <w:rPr>
                <w:sz w:val="20"/>
              </w:rPr>
            </w:pPr>
            <w:r>
              <w:rPr>
                <w:sz w:val="20"/>
              </w:rPr>
              <w:t>13</w:t>
            </w:r>
          </w:p>
        </w:tc>
        <w:tc>
          <w:tcPr>
            <w:tcW w:type="dxa" w:w="1642"/>
            <w:shd w:fill="auto" w:val="clear"/>
          </w:tcPr>
          <w:p w14:paraId="C8380000">
            <w:pPr>
              <w:widowControl w:val="1"/>
              <w:ind/>
              <w:jc w:val="center"/>
              <w:rPr>
                <w:sz w:val="20"/>
              </w:rPr>
            </w:pPr>
            <w:r>
              <w:rPr>
                <w:sz w:val="20"/>
              </w:rPr>
              <w:t>14 Б 02 20630</w:t>
            </w:r>
          </w:p>
        </w:tc>
        <w:tc>
          <w:tcPr>
            <w:tcW w:type="dxa" w:w="660"/>
            <w:shd w:fill="auto" w:val="clear"/>
          </w:tcPr>
          <w:p w14:paraId="C9380000">
            <w:pPr>
              <w:widowControl w:val="1"/>
              <w:ind/>
              <w:jc w:val="center"/>
              <w:rPr>
                <w:sz w:val="20"/>
              </w:rPr>
            </w:pPr>
            <w:r>
              <w:rPr>
                <w:sz w:val="20"/>
              </w:rPr>
              <w:t>000</w:t>
            </w:r>
          </w:p>
        </w:tc>
        <w:tc>
          <w:tcPr>
            <w:tcW w:type="dxa" w:w="1680"/>
            <w:shd w:fill="auto" w:val="clear"/>
          </w:tcPr>
          <w:p w14:paraId="CA380000">
            <w:pPr>
              <w:widowControl w:val="1"/>
              <w:ind/>
              <w:jc w:val="right"/>
              <w:rPr>
                <w:sz w:val="20"/>
              </w:rPr>
            </w:pPr>
            <w:r>
              <w:rPr>
                <w:sz w:val="20"/>
              </w:rPr>
              <w:t>750,00</w:t>
            </w:r>
          </w:p>
        </w:tc>
        <w:tc>
          <w:tcPr>
            <w:tcW w:type="dxa" w:w="1680"/>
            <w:shd w:fill="auto" w:val="clear"/>
          </w:tcPr>
          <w:p w14:paraId="CB380000">
            <w:pPr>
              <w:widowControl w:val="1"/>
              <w:ind/>
              <w:jc w:val="right"/>
              <w:rPr>
                <w:sz w:val="20"/>
              </w:rPr>
            </w:pPr>
            <w:r>
              <w:rPr>
                <w:sz w:val="20"/>
              </w:rPr>
              <w:t>536,13</w:t>
            </w:r>
          </w:p>
        </w:tc>
        <w:tc>
          <w:tcPr>
            <w:tcW w:type="dxa" w:w="1680"/>
            <w:shd w:fill="auto" w:val="clear"/>
          </w:tcPr>
          <w:p w14:paraId="CC380000">
            <w:pPr>
              <w:widowControl w:val="1"/>
              <w:ind/>
              <w:jc w:val="right"/>
              <w:rPr>
                <w:sz w:val="20"/>
              </w:rPr>
            </w:pPr>
            <w:r>
              <w:rPr>
                <w:sz w:val="20"/>
              </w:rPr>
              <w:t>536,13</w:t>
            </w:r>
          </w:p>
        </w:tc>
      </w:tr>
      <w:tr>
        <w:trPr>
          <w:trHeight w:hRule="atLeast" w:val="20"/>
        </w:trPr>
        <w:tc>
          <w:tcPr>
            <w:tcW w:type="dxa" w:w="5104"/>
            <w:shd w:fill="auto" w:val="clear"/>
          </w:tcPr>
          <w:p w14:paraId="CD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E380000">
            <w:pPr>
              <w:widowControl w:val="1"/>
              <w:ind/>
              <w:jc w:val="center"/>
              <w:rPr>
                <w:sz w:val="20"/>
              </w:rPr>
            </w:pPr>
            <w:r>
              <w:rPr>
                <w:sz w:val="20"/>
              </w:rPr>
              <w:t>621</w:t>
            </w:r>
          </w:p>
        </w:tc>
        <w:tc>
          <w:tcPr>
            <w:tcW w:type="dxa" w:w="887"/>
            <w:shd w:fill="auto" w:val="clear"/>
          </w:tcPr>
          <w:p w14:paraId="CF380000">
            <w:pPr>
              <w:widowControl w:val="1"/>
              <w:ind/>
              <w:jc w:val="center"/>
              <w:rPr>
                <w:sz w:val="20"/>
              </w:rPr>
            </w:pPr>
            <w:r>
              <w:rPr>
                <w:sz w:val="20"/>
              </w:rPr>
              <w:t>01</w:t>
            </w:r>
          </w:p>
        </w:tc>
        <w:tc>
          <w:tcPr>
            <w:tcW w:type="dxa" w:w="804"/>
            <w:shd w:fill="auto" w:val="clear"/>
          </w:tcPr>
          <w:p w14:paraId="D0380000">
            <w:pPr>
              <w:widowControl w:val="1"/>
              <w:ind/>
              <w:jc w:val="center"/>
              <w:rPr>
                <w:sz w:val="20"/>
              </w:rPr>
            </w:pPr>
            <w:r>
              <w:rPr>
                <w:sz w:val="20"/>
              </w:rPr>
              <w:t>13</w:t>
            </w:r>
          </w:p>
        </w:tc>
        <w:tc>
          <w:tcPr>
            <w:tcW w:type="dxa" w:w="1642"/>
            <w:shd w:fill="auto" w:val="clear"/>
          </w:tcPr>
          <w:p w14:paraId="D1380000">
            <w:pPr>
              <w:widowControl w:val="1"/>
              <w:ind/>
              <w:jc w:val="center"/>
              <w:rPr>
                <w:sz w:val="20"/>
              </w:rPr>
            </w:pPr>
            <w:r>
              <w:rPr>
                <w:sz w:val="20"/>
              </w:rPr>
              <w:t>14 Б 02 20630</w:t>
            </w:r>
          </w:p>
        </w:tc>
        <w:tc>
          <w:tcPr>
            <w:tcW w:type="dxa" w:w="660"/>
            <w:shd w:fill="auto" w:val="clear"/>
          </w:tcPr>
          <w:p w14:paraId="D2380000">
            <w:pPr>
              <w:widowControl w:val="1"/>
              <w:ind/>
              <w:jc w:val="center"/>
              <w:rPr>
                <w:sz w:val="20"/>
              </w:rPr>
            </w:pPr>
            <w:r>
              <w:rPr>
                <w:sz w:val="20"/>
              </w:rPr>
              <w:t>240</w:t>
            </w:r>
          </w:p>
        </w:tc>
        <w:tc>
          <w:tcPr>
            <w:tcW w:type="dxa" w:w="1680"/>
            <w:shd w:fill="auto" w:val="clear"/>
          </w:tcPr>
          <w:p w14:paraId="D3380000">
            <w:pPr>
              <w:widowControl w:val="1"/>
              <w:ind/>
              <w:jc w:val="right"/>
              <w:rPr>
                <w:sz w:val="20"/>
              </w:rPr>
            </w:pPr>
            <w:r>
              <w:rPr>
                <w:sz w:val="20"/>
              </w:rPr>
              <w:t>750,00</w:t>
            </w:r>
          </w:p>
        </w:tc>
        <w:tc>
          <w:tcPr>
            <w:tcW w:type="dxa" w:w="1680"/>
            <w:shd w:fill="auto" w:val="clear"/>
          </w:tcPr>
          <w:p w14:paraId="D4380000">
            <w:pPr>
              <w:widowControl w:val="1"/>
              <w:ind/>
              <w:jc w:val="right"/>
              <w:rPr>
                <w:sz w:val="20"/>
              </w:rPr>
            </w:pPr>
            <w:r>
              <w:rPr>
                <w:sz w:val="20"/>
              </w:rPr>
              <w:t>536,13</w:t>
            </w:r>
          </w:p>
        </w:tc>
        <w:tc>
          <w:tcPr>
            <w:tcW w:type="dxa" w:w="1680"/>
            <w:shd w:fill="auto" w:val="clear"/>
          </w:tcPr>
          <w:p w14:paraId="D5380000">
            <w:pPr>
              <w:widowControl w:val="1"/>
              <w:ind/>
              <w:jc w:val="right"/>
              <w:rPr>
                <w:sz w:val="20"/>
              </w:rPr>
            </w:pPr>
            <w:r>
              <w:rPr>
                <w:sz w:val="20"/>
              </w:rPr>
              <w:t>536,13</w:t>
            </w:r>
          </w:p>
        </w:tc>
      </w:tr>
      <w:tr>
        <w:trPr>
          <w:trHeight w:hRule="atLeast" w:val="20"/>
        </w:trPr>
        <w:tc>
          <w:tcPr>
            <w:tcW w:type="dxa" w:w="5104"/>
            <w:shd w:fill="auto" w:val="clear"/>
          </w:tcPr>
          <w:p w14:paraId="D6380000">
            <w:pPr>
              <w:widowControl w:val="1"/>
              <w:ind/>
              <w:rPr>
                <w:sz w:val="20"/>
              </w:rPr>
            </w:pPr>
            <w:r>
              <w:rPr>
                <w:sz w:val="20"/>
              </w:rPr>
              <w:t>Обеспечение деятельности комитета градостроительства администрации города Ставрополя</w:t>
            </w:r>
          </w:p>
        </w:tc>
        <w:tc>
          <w:tcPr>
            <w:tcW w:type="dxa" w:w="860"/>
            <w:shd w:fill="auto" w:val="clear"/>
          </w:tcPr>
          <w:p w14:paraId="D7380000">
            <w:pPr>
              <w:widowControl w:val="1"/>
              <w:ind/>
              <w:jc w:val="center"/>
              <w:rPr>
                <w:sz w:val="20"/>
              </w:rPr>
            </w:pPr>
            <w:r>
              <w:rPr>
                <w:sz w:val="20"/>
              </w:rPr>
              <w:t>621</w:t>
            </w:r>
          </w:p>
        </w:tc>
        <w:tc>
          <w:tcPr>
            <w:tcW w:type="dxa" w:w="887"/>
            <w:shd w:fill="auto" w:val="clear"/>
          </w:tcPr>
          <w:p w14:paraId="D8380000">
            <w:pPr>
              <w:widowControl w:val="1"/>
              <w:ind/>
              <w:jc w:val="center"/>
              <w:rPr>
                <w:sz w:val="20"/>
              </w:rPr>
            </w:pPr>
            <w:r>
              <w:rPr>
                <w:sz w:val="20"/>
              </w:rPr>
              <w:t>01</w:t>
            </w:r>
          </w:p>
        </w:tc>
        <w:tc>
          <w:tcPr>
            <w:tcW w:type="dxa" w:w="804"/>
            <w:shd w:fill="auto" w:val="clear"/>
          </w:tcPr>
          <w:p w14:paraId="D9380000">
            <w:pPr>
              <w:widowControl w:val="1"/>
              <w:ind/>
              <w:jc w:val="center"/>
              <w:rPr>
                <w:sz w:val="20"/>
              </w:rPr>
            </w:pPr>
            <w:r>
              <w:rPr>
                <w:sz w:val="20"/>
              </w:rPr>
              <w:t>13</w:t>
            </w:r>
          </w:p>
        </w:tc>
        <w:tc>
          <w:tcPr>
            <w:tcW w:type="dxa" w:w="1642"/>
            <w:shd w:fill="auto" w:val="clear"/>
          </w:tcPr>
          <w:p w14:paraId="DA380000">
            <w:pPr>
              <w:widowControl w:val="1"/>
              <w:ind/>
              <w:jc w:val="center"/>
              <w:rPr>
                <w:sz w:val="20"/>
              </w:rPr>
            </w:pPr>
            <w:r>
              <w:rPr>
                <w:sz w:val="20"/>
              </w:rPr>
              <w:t>84 0 00 00000</w:t>
            </w:r>
          </w:p>
        </w:tc>
        <w:tc>
          <w:tcPr>
            <w:tcW w:type="dxa" w:w="660"/>
            <w:shd w:fill="auto" w:val="clear"/>
          </w:tcPr>
          <w:p w14:paraId="DB380000">
            <w:pPr>
              <w:widowControl w:val="1"/>
              <w:ind/>
              <w:jc w:val="center"/>
              <w:rPr>
                <w:sz w:val="20"/>
              </w:rPr>
            </w:pPr>
            <w:r>
              <w:rPr>
                <w:sz w:val="20"/>
              </w:rPr>
              <w:t>000</w:t>
            </w:r>
          </w:p>
        </w:tc>
        <w:tc>
          <w:tcPr>
            <w:tcW w:type="dxa" w:w="1680"/>
            <w:shd w:fill="auto" w:val="clear"/>
          </w:tcPr>
          <w:p w14:paraId="DC380000">
            <w:pPr>
              <w:widowControl w:val="1"/>
              <w:ind/>
              <w:jc w:val="right"/>
              <w:rPr>
                <w:sz w:val="20"/>
              </w:rPr>
            </w:pPr>
            <w:r>
              <w:rPr>
                <w:sz w:val="20"/>
              </w:rPr>
              <w:t>111 096,21</w:t>
            </w:r>
          </w:p>
        </w:tc>
        <w:tc>
          <w:tcPr>
            <w:tcW w:type="dxa" w:w="1680"/>
            <w:shd w:fill="auto" w:val="clear"/>
          </w:tcPr>
          <w:p w14:paraId="DD380000">
            <w:pPr>
              <w:widowControl w:val="1"/>
              <w:ind/>
              <w:jc w:val="right"/>
              <w:rPr>
                <w:sz w:val="20"/>
              </w:rPr>
            </w:pPr>
            <w:r>
              <w:rPr>
                <w:sz w:val="20"/>
              </w:rPr>
              <w:t>110 484,16</w:t>
            </w:r>
          </w:p>
        </w:tc>
        <w:tc>
          <w:tcPr>
            <w:tcW w:type="dxa" w:w="1680"/>
            <w:shd w:fill="auto" w:val="clear"/>
          </w:tcPr>
          <w:p w14:paraId="DE380000">
            <w:pPr>
              <w:widowControl w:val="1"/>
              <w:ind/>
              <w:jc w:val="right"/>
              <w:rPr>
                <w:sz w:val="20"/>
              </w:rPr>
            </w:pPr>
            <w:r>
              <w:rPr>
                <w:sz w:val="20"/>
              </w:rPr>
              <w:t>110 484,16</w:t>
            </w:r>
          </w:p>
        </w:tc>
      </w:tr>
      <w:tr>
        <w:trPr>
          <w:trHeight w:hRule="atLeast" w:val="20"/>
        </w:trPr>
        <w:tc>
          <w:tcPr>
            <w:tcW w:type="dxa" w:w="5104"/>
            <w:shd w:fill="auto" w:val="clear"/>
          </w:tcPr>
          <w:p w14:paraId="DF380000">
            <w:pPr>
              <w:widowControl w:val="1"/>
              <w:ind/>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860"/>
            <w:shd w:fill="auto" w:val="clear"/>
          </w:tcPr>
          <w:p w14:paraId="E0380000">
            <w:pPr>
              <w:widowControl w:val="1"/>
              <w:ind/>
              <w:jc w:val="center"/>
              <w:rPr>
                <w:sz w:val="20"/>
              </w:rPr>
            </w:pPr>
            <w:r>
              <w:rPr>
                <w:sz w:val="20"/>
              </w:rPr>
              <w:t>621</w:t>
            </w:r>
          </w:p>
        </w:tc>
        <w:tc>
          <w:tcPr>
            <w:tcW w:type="dxa" w:w="887"/>
            <w:shd w:fill="auto" w:val="clear"/>
          </w:tcPr>
          <w:p w14:paraId="E1380000">
            <w:pPr>
              <w:widowControl w:val="1"/>
              <w:ind/>
              <w:jc w:val="center"/>
              <w:rPr>
                <w:sz w:val="20"/>
              </w:rPr>
            </w:pPr>
            <w:r>
              <w:rPr>
                <w:sz w:val="20"/>
              </w:rPr>
              <w:t>01</w:t>
            </w:r>
          </w:p>
        </w:tc>
        <w:tc>
          <w:tcPr>
            <w:tcW w:type="dxa" w:w="804"/>
            <w:shd w:fill="auto" w:val="clear"/>
          </w:tcPr>
          <w:p w14:paraId="E2380000">
            <w:pPr>
              <w:widowControl w:val="1"/>
              <w:ind/>
              <w:jc w:val="center"/>
              <w:rPr>
                <w:sz w:val="20"/>
              </w:rPr>
            </w:pPr>
            <w:r>
              <w:rPr>
                <w:sz w:val="20"/>
              </w:rPr>
              <w:t>13</w:t>
            </w:r>
          </w:p>
        </w:tc>
        <w:tc>
          <w:tcPr>
            <w:tcW w:type="dxa" w:w="1642"/>
            <w:shd w:fill="auto" w:val="clear"/>
          </w:tcPr>
          <w:p w14:paraId="E3380000">
            <w:pPr>
              <w:widowControl w:val="1"/>
              <w:ind/>
              <w:jc w:val="center"/>
              <w:rPr>
                <w:sz w:val="20"/>
              </w:rPr>
            </w:pPr>
            <w:r>
              <w:rPr>
                <w:sz w:val="20"/>
              </w:rPr>
              <w:t>84 1 00 00000</w:t>
            </w:r>
          </w:p>
        </w:tc>
        <w:tc>
          <w:tcPr>
            <w:tcW w:type="dxa" w:w="660"/>
            <w:shd w:fill="auto" w:val="clear"/>
          </w:tcPr>
          <w:p w14:paraId="E4380000">
            <w:pPr>
              <w:widowControl w:val="1"/>
              <w:ind/>
              <w:jc w:val="center"/>
              <w:rPr>
                <w:sz w:val="20"/>
              </w:rPr>
            </w:pPr>
            <w:r>
              <w:rPr>
                <w:sz w:val="20"/>
              </w:rPr>
              <w:t>000</w:t>
            </w:r>
          </w:p>
        </w:tc>
        <w:tc>
          <w:tcPr>
            <w:tcW w:type="dxa" w:w="1680"/>
            <w:shd w:fill="auto" w:val="clear"/>
          </w:tcPr>
          <w:p w14:paraId="E5380000">
            <w:pPr>
              <w:widowControl w:val="1"/>
              <w:ind/>
              <w:jc w:val="right"/>
              <w:rPr>
                <w:sz w:val="20"/>
              </w:rPr>
            </w:pPr>
            <w:r>
              <w:rPr>
                <w:sz w:val="20"/>
              </w:rPr>
              <w:t>107 046,21</w:t>
            </w:r>
          </w:p>
        </w:tc>
        <w:tc>
          <w:tcPr>
            <w:tcW w:type="dxa" w:w="1680"/>
            <w:shd w:fill="auto" w:val="clear"/>
          </w:tcPr>
          <w:p w14:paraId="E6380000">
            <w:pPr>
              <w:widowControl w:val="1"/>
              <w:ind/>
              <w:jc w:val="right"/>
              <w:rPr>
                <w:sz w:val="20"/>
              </w:rPr>
            </w:pPr>
            <w:r>
              <w:rPr>
                <w:sz w:val="20"/>
              </w:rPr>
              <w:t>106 434,16</w:t>
            </w:r>
          </w:p>
        </w:tc>
        <w:tc>
          <w:tcPr>
            <w:tcW w:type="dxa" w:w="1680"/>
            <w:shd w:fill="auto" w:val="clear"/>
          </w:tcPr>
          <w:p w14:paraId="E7380000">
            <w:pPr>
              <w:widowControl w:val="1"/>
              <w:ind/>
              <w:jc w:val="right"/>
              <w:rPr>
                <w:sz w:val="20"/>
              </w:rPr>
            </w:pPr>
            <w:r>
              <w:rPr>
                <w:sz w:val="20"/>
              </w:rPr>
              <w:t>106 434,16</w:t>
            </w:r>
          </w:p>
        </w:tc>
      </w:tr>
      <w:tr>
        <w:trPr>
          <w:trHeight w:hRule="atLeast" w:val="20"/>
        </w:trPr>
        <w:tc>
          <w:tcPr>
            <w:tcW w:type="dxa" w:w="5104"/>
            <w:shd w:fill="auto" w:val="clear"/>
          </w:tcPr>
          <w:p w14:paraId="E838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E9380000">
            <w:pPr>
              <w:widowControl w:val="1"/>
              <w:ind/>
              <w:jc w:val="center"/>
              <w:rPr>
                <w:sz w:val="20"/>
              </w:rPr>
            </w:pPr>
            <w:r>
              <w:rPr>
                <w:sz w:val="20"/>
              </w:rPr>
              <w:t>621</w:t>
            </w:r>
          </w:p>
        </w:tc>
        <w:tc>
          <w:tcPr>
            <w:tcW w:type="dxa" w:w="887"/>
            <w:shd w:fill="auto" w:val="clear"/>
          </w:tcPr>
          <w:p w14:paraId="EA380000">
            <w:pPr>
              <w:widowControl w:val="1"/>
              <w:ind/>
              <w:jc w:val="center"/>
              <w:rPr>
                <w:sz w:val="20"/>
              </w:rPr>
            </w:pPr>
            <w:r>
              <w:rPr>
                <w:sz w:val="20"/>
              </w:rPr>
              <w:t>01</w:t>
            </w:r>
          </w:p>
        </w:tc>
        <w:tc>
          <w:tcPr>
            <w:tcW w:type="dxa" w:w="804"/>
            <w:shd w:fill="auto" w:val="clear"/>
          </w:tcPr>
          <w:p w14:paraId="EB380000">
            <w:pPr>
              <w:widowControl w:val="1"/>
              <w:ind/>
              <w:jc w:val="center"/>
              <w:rPr>
                <w:sz w:val="20"/>
              </w:rPr>
            </w:pPr>
            <w:r>
              <w:rPr>
                <w:sz w:val="20"/>
              </w:rPr>
              <w:t>13</w:t>
            </w:r>
          </w:p>
        </w:tc>
        <w:tc>
          <w:tcPr>
            <w:tcW w:type="dxa" w:w="1642"/>
            <w:shd w:fill="auto" w:val="clear"/>
          </w:tcPr>
          <w:p w14:paraId="EC380000">
            <w:pPr>
              <w:widowControl w:val="1"/>
              <w:ind/>
              <w:jc w:val="center"/>
              <w:rPr>
                <w:sz w:val="20"/>
              </w:rPr>
            </w:pPr>
            <w:r>
              <w:rPr>
                <w:sz w:val="20"/>
              </w:rPr>
              <w:t>84 1 00 10010</w:t>
            </w:r>
          </w:p>
        </w:tc>
        <w:tc>
          <w:tcPr>
            <w:tcW w:type="dxa" w:w="660"/>
            <w:shd w:fill="auto" w:val="clear"/>
          </w:tcPr>
          <w:p w14:paraId="ED380000">
            <w:pPr>
              <w:widowControl w:val="1"/>
              <w:ind/>
              <w:jc w:val="center"/>
              <w:rPr>
                <w:sz w:val="20"/>
              </w:rPr>
            </w:pPr>
            <w:r>
              <w:rPr>
                <w:sz w:val="20"/>
              </w:rPr>
              <w:t>000</w:t>
            </w:r>
          </w:p>
        </w:tc>
        <w:tc>
          <w:tcPr>
            <w:tcW w:type="dxa" w:w="1680"/>
            <w:shd w:fill="auto" w:val="clear"/>
          </w:tcPr>
          <w:p w14:paraId="EE380000">
            <w:pPr>
              <w:widowControl w:val="1"/>
              <w:ind/>
              <w:jc w:val="right"/>
              <w:rPr>
                <w:sz w:val="20"/>
              </w:rPr>
            </w:pPr>
            <w:r>
              <w:rPr>
                <w:sz w:val="20"/>
              </w:rPr>
              <w:t>4 901,22</w:t>
            </w:r>
          </w:p>
        </w:tc>
        <w:tc>
          <w:tcPr>
            <w:tcW w:type="dxa" w:w="1680"/>
            <w:shd w:fill="auto" w:val="clear"/>
          </w:tcPr>
          <w:p w14:paraId="EF380000">
            <w:pPr>
              <w:widowControl w:val="1"/>
              <w:ind/>
              <w:jc w:val="right"/>
              <w:rPr>
                <w:sz w:val="20"/>
              </w:rPr>
            </w:pPr>
            <w:r>
              <w:rPr>
                <w:sz w:val="20"/>
              </w:rPr>
              <w:t>4 122,80</w:t>
            </w:r>
          </w:p>
        </w:tc>
        <w:tc>
          <w:tcPr>
            <w:tcW w:type="dxa" w:w="1680"/>
            <w:shd w:fill="auto" w:val="clear"/>
          </w:tcPr>
          <w:p w14:paraId="F0380000">
            <w:pPr>
              <w:widowControl w:val="1"/>
              <w:ind/>
              <w:jc w:val="right"/>
              <w:rPr>
                <w:sz w:val="20"/>
              </w:rPr>
            </w:pPr>
            <w:r>
              <w:rPr>
                <w:sz w:val="20"/>
              </w:rPr>
              <w:t>4 122,80</w:t>
            </w:r>
          </w:p>
        </w:tc>
      </w:tr>
      <w:tr>
        <w:trPr>
          <w:trHeight w:hRule="atLeast" w:val="20"/>
        </w:trPr>
        <w:tc>
          <w:tcPr>
            <w:tcW w:type="dxa" w:w="5104"/>
            <w:shd w:fill="auto" w:val="clear"/>
          </w:tcPr>
          <w:p w14:paraId="F138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F2380000">
            <w:pPr>
              <w:widowControl w:val="1"/>
              <w:ind/>
              <w:jc w:val="center"/>
              <w:rPr>
                <w:sz w:val="20"/>
              </w:rPr>
            </w:pPr>
            <w:r>
              <w:rPr>
                <w:sz w:val="20"/>
              </w:rPr>
              <w:t>621</w:t>
            </w:r>
          </w:p>
        </w:tc>
        <w:tc>
          <w:tcPr>
            <w:tcW w:type="dxa" w:w="887"/>
            <w:shd w:fill="auto" w:val="clear"/>
          </w:tcPr>
          <w:p w14:paraId="F3380000">
            <w:pPr>
              <w:widowControl w:val="1"/>
              <w:ind/>
              <w:jc w:val="center"/>
              <w:rPr>
                <w:sz w:val="20"/>
              </w:rPr>
            </w:pPr>
            <w:r>
              <w:rPr>
                <w:sz w:val="20"/>
              </w:rPr>
              <w:t>01</w:t>
            </w:r>
          </w:p>
        </w:tc>
        <w:tc>
          <w:tcPr>
            <w:tcW w:type="dxa" w:w="804"/>
            <w:shd w:fill="auto" w:val="clear"/>
          </w:tcPr>
          <w:p w14:paraId="F4380000">
            <w:pPr>
              <w:widowControl w:val="1"/>
              <w:ind/>
              <w:jc w:val="center"/>
              <w:rPr>
                <w:sz w:val="20"/>
              </w:rPr>
            </w:pPr>
            <w:r>
              <w:rPr>
                <w:sz w:val="20"/>
              </w:rPr>
              <w:t>13</w:t>
            </w:r>
          </w:p>
        </w:tc>
        <w:tc>
          <w:tcPr>
            <w:tcW w:type="dxa" w:w="1642"/>
            <w:shd w:fill="auto" w:val="clear"/>
          </w:tcPr>
          <w:p w14:paraId="F5380000">
            <w:pPr>
              <w:widowControl w:val="1"/>
              <w:ind/>
              <w:jc w:val="center"/>
              <w:rPr>
                <w:sz w:val="20"/>
              </w:rPr>
            </w:pPr>
            <w:r>
              <w:rPr>
                <w:sz w:val="20"/>
              </w:rPr>
              <w:t>84 1 00 10010</w:t>
            </w:r>
          </w:p>
        </w:tc>
        <w:tc>
          <w:tcPr>
            <w:tcW w:type="dxa" w:w="660"/>
            <w:shd w:fill="auto" w:val="clear"/>
          </w:tcPr>
          <w:p w14:paraId="F6380000">
            <w:pPr>
              <w:widowControl w:val="1"/>
              <w:ind/>
              <w:jc w:val="center"/>
              <w:rPr>
                <w:sz w:val="20"/>
              </w:rPr>
            </w:pPr>
            <w:r>
              <w:rPr>
                <w:sz w:val="20"/>
              </w:rPr>
              <w:t>120</w:t>
            </w:r>
          </w:p>
        </w:tc>
        <w:tc>
          <w:tcPr>
            <w:tcW w:type="dxa" w:w="1680"/>
            <w:shd w:fill="auto" w:val="clear"/>
          </w:tcPr>
          <w:p w14:paraId="F7380000">
            <w:pPr>
              <w:widowControl w:val="1"/>
              <w:ind/>
              <w:jc w:val="right"/>
              <w:rPr>
                <w:sz w:val="20"/>
              </w:rPr>
            </w:pPr>
            <w:r>
              <w:rPr>
                <w:sz w:val="20"/>
              </w:rPr>
              <w:t>977,07</w:t>
            </w:r>
          </w:p>
        </w:tc>
        <w:tc>
          <w:tcPr>
            <w:tcW w:type="dxa" w:w="1680"/>
            <w:shd w:fill="auto" w:val="clear"/>
          </w:tcPr>
          <w:p w14:paraId="F8380000">
            <w:pPr>
              <w:widowControl w:val="1"/>
              <w:ind/>
              <w:jc w:val="right"/>
              <w:rPr>
                <w:sz w:val="20"/>
              </w:rPr>
            </w:pPr>
            <w:r>
              <w:rPr>
                <w:sz w:val="20"/>
              </w:rPr>
              <w:t>977,07</w:t>
            </w:r>
          </w:p>
        </w:tc>
        <w:tc>
          <w:tcPr>
            <w:tcW w:type="dxa" w:w="1680"/>
            <w:shd w:fill="auto" w:val="clear"/>
          </w:tcPr>
          <w:p w14:paraId="F9380000">
            <w:pPr>
              <w:widowControl w:val="1"/>
              <w:ind/>
              <w:jc w:val="right"/>
              <w:rPr>
                <w:sz w:val="20"/>
              </w:rPr>
            </w:pPr>
            <w:r>
              <w:rPr>
                <w:sz w:val="20"/>
              </w:rPr>
              <w:t>977,07</w:t>
            </w:r>
          </w:p>
        </w:tc>
      </w:tr>
      <w:tr>
        <w:trPr>
          <w:trHeight w:hRule="atLeast" w:val="20"/>
        </w:trPr>
        <w:tc>
          <w:tcPr>
            <w:tcW w:type="dxa" w:w="5104"/>
            <w:shd w:fill="auto" w:val="clear"/>
          </w:tcPr>
          <w:p w14:paraId="FA3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B380000">
            <w:pPr>
              <w:widowControl w:val="1"/>
              <w:ind/>
              <w:jc w:val="center"/>
              <w:rPr>
                <w:sz w:val="20"/>
              </w:rPr>
            </w:pPr>
            <w:r>
              <w:rPr>
                <w:sz w:val="20"/>
              </w:rPr>
              <w:t>621</w:t>
            </w:r>
          </w:p>
        </w:tc>
        <w:tc>
          <w:tcPr>
            <w:tcW w:type="dxa" w:w="887"/>
            <w:shd w:fill="auto" w:val="clear"/>
          </w:tcPr>
          <w:p w14:paraId="FC380000">
            <w:pPr>
              <w:widowControl w:val="1"/>
              <w:ind/>
              <w:jc w:val="center"/>
              <w:rPr>
                <w:sz w:val="20"/>
              </w:rPr>
            </w:pPr>
            <w:r>
              <w:rPr>
                <w:sz w:val="20"/>
              </w:rPr>
              <w:t>01</w:t>
            </w:r>
          </w:p>
        </w:tc>
        <w:tc>
          <w:tcPr>
            <w:tcW w:type="dxa" w:w="804"/>
            <w:shd w:fill="auto" w:val="clear"/>
          </w:tcPr>
          <w:p w14:paraId="FD380000">
            <w:pPr>
              <w:widowControl w:val="1"/>
              <w:ind/>
              <w:jc w:val="center"/>
              <w:rPr>
                <w:sz w:val="20"/>
              </w:rPr>
            </w:pPr>
            <w:r>
              <w:rPr>
                <w:sz w:val="20"/>
              </w:rPr>
              <w:t>13</w:t>
            </w:r>
          </w:p>
        </w:tc>
        <w:tc>
          <w:tcPr>
            <w:tcW w:type="dxa" w:w="1642"/>
            <w:shd w:fill="auto" w:val="clear"/>
          </w:tcPr>
          <w:p w14:paraId="FE380000">
            <w:pPr>
              <w:widowControl w:val="1"/>
              <w:ind/>
              <w:jc w:val="center"/>
              <w:rPr>
                <w:sz w:val="20"/>
              </w:rPr>
            </w:pPr>
            <w:r>
              <w:rPr>
                <w:sz w:val="20"/>
              </w:rPr>
              <w:t>84 1 00 10010</w:t>
            </w:r>
          </w:p>
        </w:tc>
        <w:tc>
          <w:tcPr>
            <w:tcW w:type="dxa" w:w="660"/>
            <w:shd w:fill="auto" w:val="clear"/>
          </w:tcPr>
          <w:p w14:paraId="FF380000">
            <w:pPr>
              <w:widowControl w:val="1"/>
              <w:ind/>
              <w:jc w:val="center"/>
              <w:rPr>
                <w:sz w:val="20"/>
              </w:rPr>
            </w:pPr>
            <w:r>
              <w:rPr>
                <w:sz w:val="20"/>
              </w:rPr>
              <w:t>240</w:t>
            </w:r>
          </w:p>
        </w:tc>
        <w:tc>
          <w:tcPr>
            <w:tcW w:type="dxa" w:w="1680"/>
            <w:shd w:fill="auto" w:val="clear"/>
          </w:tcPr>
          <w:p w14:paraId="00390000">
            <w:pPr>
              <w:widowControl w:val="1"/>
              <w:ind/>
              <w:jc w:val="right"/>
              <w:rPr>
                <w:sz w:val="20"/>
              </w:rPr>
            </w:pPr>
            <w:r>
              <w:rPr>
                <w:sz w:val="20"/>
              </w:rPr>
              <w:t>3 732,86</w:t>
            </w:r>
          </w:p>
        </w:tc>
        <w:tc>
          <w:tcPr>
            <w:tcW w:type="dxa" w:w="1680"/>
            <w:shd w:fill="auto" w:val="clear"/>
          </w:tcPr>
          <w:p w14:paraId="01390000">
            <w:pPr>
              <w:widowControl w:val="1"/>
              <w:ind/>
              <w:jc w:val="right"/>
              <w:rPr>
                <w:sz w:val="20"/>
              </w:rPr>
            </w:pPr>
            <w:r>
              <w:rPr>
                <w:sz w:val="20"/>
              </w:rPr>
              <w:t>2 954,44</w:t>
            </w:r>
          </w:p>
        </w:tc>
        <w:tc>
          <w:tcPr>
            <w:tcW w:type="dxa" w:w="1680"/>
            <w:shd w:fill="auto" w:val="clear"/>
          </w:tcPr>
          <w:p w14:paraId="02390000">
            <w:pPr>
              <w:widowControl w:val="1"/>
              <w:ind/>
              <w:jc w:val="right"/>
              <w:rPr>
                <w:sz w:val="20"/>
              </w:rPr>
            </w:pPr>
            <w:r>
              <w:rPr>
                <w:sz w:val="20"/>
              </w:rPr>
              <w:t>2 954,44</w:t>
            </w:r>
          </w:p>
        </w:tc>
      </w:tr>
      <w:tr>
        <w:trPr>
          <w:trHeight w:hRule="atLeast" w:val="20"/>
        </w:trPr>
        <w:tc>
          <w:tcPr>
            <w:tcW w:type="dxa" w:w="5104"/>
            <w:shd w:fill="auto" w:val="clear"/>
          </w:tcPr>
          <w:p w14:paraId="03390000">
            <w:pPr>
              <w:widowControl w:val="1"/>
              <w:ind/>
              <w:rPr>
                <w:sz w:val="20"/>
              </w:rPr>
            </w:pPr>
            <w:r>
              <w:rPr>
                <w:sz w:val="20"/>
              </w:rPr>
              <w:t>Уплата налогов, сборов и иных платежей</w:t>
            </w:r>
          </w:p>
        </w:tc>
        <w:tc>
          <w:tcPr>
            <w:tcW w:type="dxa" w:w="860"/>
            <w:shd w:fill="auto" w:val="clear"/>
          </w:tcPr>
          <w:p w14:paraId="04390000">
            <w:pPr>
              <w:widowControl w:val="1"/>
              <w:ind/>
              <w:jc w:val="center"/>
              <w:rPr>
                <w:sz w:val="20"/>
              </w:rPr>
            </w:pPr>
            <w:r>
              <w:rPr>
                <w:sz w:val="20"/>
              </w:rPr>
              <w:t>621</w:t>
            </w:r>
          </w:p>
        </w:tc>
        <w:tc>
          <w:tcPr>
            <w:tcW w:type="dxa" w:w="887"/>
            <w:shd w:fill="auto" w:val="clear"/>
          </w:tcPr>
          <w:p w14:paraId="05390000">
            <w:pPr>
              <w:widowControl w:val="1"/>
              <w:ind/>
              <w:jc w:val="center"/>
              <w:rPr>
                <w:sz w:val="20"/>
              </w:rPr>
            </w:pPr>
            <w:r>
              <w:rPr>
                <w:sz w:val="20"/>
              </w:rPr>
              <w:t>01</w:t>
            </w:r>
          </w:p>
        </w:tc>
        <w:tc>
          <w:tcPr>
            <w:tcW w:type="dxa" w:w="804"/>
            <w:shd w:fill="auto" w:val="clear"/>
          </w:tcPr>
          <w:p w14:paraId="06390000">
            <w:pPr>
              <w:widowControl w:val="1"/>
              <w:ind/>
              <w:jc w:val="center"/>
              <w:rPr>
                <w:sz w:val="20"/>
              </w:rPr>
            </w:pPr>
            <w:r>
              <w:rPr>
                <w:sz w:val="20"/>
              </w:rPr>
              <w:t>13</w:t>
            </w:r>
          </w:p>
        </w:tc>
        <w:tc>
          <w:tcPr>
            <w:tcW w:type="dxa" w:w="1642"/>
            <w:shd w:fill="auto" w:val="clear"/>
          </w:tcPr>
          <w:p w14:paraId="07390000">
            <w:pPr>
              <w:widowControl w:val="1"/>
              <w:ind/>
              <w:jc w:val="center"/>
              <w:rPr>
                <w:sz w:val="20"/>
              </w:rPr>
            </w:pPr>
            <w:r>
              <w:rPr>
                <w:sz w:val="20"/>
              </w:rPr>
              <w:t>84 1 00 10010</w:t>
            </w:r>
          </w:p>
        </w:tc>
        <w:tc>
          <w:tcPr>
            <w:tcW w:type="dxa" w:w="660"/>
            <w:shd w:fill="auto" w:val="clear"/>
          </w:tcPr>
          <w:p w14:paraId="08390000">
            <w:pPr>
              <w:widowControl w:val="1"/>
              <w:ind/>
              <w:jc w:val="center"/>
              <w:rPr>
                <w:sz w:val="20"/>
              </w:rPr>
            </w:pPr>
            <w:r>
              <w:rPr>
                <w:sz w:val="20"/>
              </w:rPr>
              <w:t>850</w:t>
            </w:r>
          </w:p>
        </w:tc>
        <w:tc>
          <w:tcPr>
            <w:tcW w:type="dxa" w:w="1680"/>
            <w:shd w:fill="auto" w:val="clear"/>
          </w:tcPr>
          <w:p w14:paraId="09390000">
            <w:pPr>
              <w:widowControl w:val="1"/>
              <w:ind/>
              <w:jc w:val="right"/>
              <w:rPr>
                <w:sz w:val="20"/>
              </w:rPr>
            </w:pPr>
            <w:r>
              <w:rPr>
                <w:sz w:val="20"/>
              </w:rPr>
              <w:t>191,29</w:t>
            </w:r>
          </w:p>
        </w:tc>
        <w:tc>
          <w:tcPr>
            <w:tcW w:type="dxa" w:w="1680"/>
            <w:shd w:fill="auto" w:val="clear"/>
          </w:tcPr>
          <w:p w14:paraId="0A390000">
            <w:pPr>
              <w:widowControl w:val="1"/>
              <w:ind/>
              <w:jc w:val="right"/>
              <w:rPr>
                <w:sz w:val="20"/>
              </w:rPr>
            </w:pPr>
            <w:r>
              <w:rPr>
                <w:sz w:val="20"/>
              </w:rPr>
              <w:t>191,29</w:t>
            </w:r>
          </w:p>
        </w:tc>
        <w:tc>
          <w:tcPr>
            <w:tcW w:type="dxa" w:w="1680"/>
            <w:shd w:fill="auto" w:val="clear"/>
          </w:tcPr>
          <w:p w14:paraId="0B390000">
            <w:pPr>
              <w:widowControl w:val="1"/>
              <w:ind/>
              <w:jc w:val="right"/>
              <w:rPr>
                <w:sz w:val="20"/>
              </w:rPr>
            </w:pPr>
            <w:r>
              <w:rPr>
                <w:sz w:val="20"/>
              </w:rPr>
              <w:t>191,29</w:t>
            </w:r>
          </w:p>
        </w:tc>
      </w:tr>
      <w:tr>
        <w:trPr>
          <w:trHeight w:hRule="atLeast" w:val="20"/>
        </w:trPr>
        <w:tc>
          <w:tcPr>
            <w:tcW w:type="dxa" w:w="5104"/>
            <w:shd w:fill="auto" w:val="clear"/>
          </w:tcPr>
          <w:p w14:paraId="0C39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0D390000">
            <w:pPr>
              <w:widowControl w:val="1"/>
              <w:ind/>
              <w:jc w:val="center"/>
              <w:rPr>
                <w:sz w:val="20"/>
              </w:rPr>
            </w:pPr>
            <w:r>
              <w:rPr>
                <w:sz w:val="20"/>
              </w:rPr>
              <w:t>621</w:t>
            </w:r>
          </w:p>
        </w:tc>
        <w:tc>
          <w:tcPr>
            <w:tcW w:type="dxa" w:w="887"/>
            <w:shd w:fill="auto" w:val="clear"/>
          </w:tcPr>
          <w:p w14:paraId="0E390000">
            <w:pPr>
              <w:widowControl w:val="1"/>
              <w:ind/>
              <w:jc w:val="center"/>
              <w:rPr>
                <w:sz w:val="20"/>
              </w:rPr>
            </w:pPr>
            <w:r>
              <w:rPr>
                <w:sz w:val="20"/>
              </w:rPr>
              <w:t>01</w:t>
            </w:r>
          </w:p>
        </w:tc>
        <w:tc>
          <w:tcPr>
            <w:tcW w:type="dxa" w:w="804"/>
            <w:shd w:fill="auto" w:val="clear"/>
          </w:tcPr>
          <w:p w14:paraId="0F390000">
            <w:pPr>
              <w:widowControl w:val="1"/>
              <w:ind/>
              <w:jc w:val="center"/>
              <w:rPr>
                <w:sz w:val="20"/>
              </w:rPr>
            </w:pPr>
            <w:r>
              <w:rPr>
                <w:sz w:val="20"/>
              </w:rPr>
              <w:t>13</w:t>
            </w:r>
          </w:p>
        </w:tc>
        <w:tc>
          <w:tcPr>
            <w:tcW w:type="dxa" w:w="1642"/>
            <w:shd w:fill="auto" w:val="clear"/>
          </w:tcPr>
          <w:p w14:paraId="10390000">
            <w:pPr>
              <w:widowControl w:val="1"/>
              <w:ind/>
              <w:jc w:val="center"/>
              <w:rPr>
                <w:sz w:val="20"/>
              </w:rPr>
            </w:pPr>
            <w:r>
              <w:rPr>
                <w:sz w:val="20"/>
              </w:rPr>
              <w:t>84 1 00 10020</w:t>
            </w:r>
          </w:p>
        </w:tc>
        <w:tc>
          <w:tcPr>
            <w:tcW w:type="dxa" w:w="660"/>
            <w:shd w:fill="auto" w:val="clear"/>
          </w:tcPr>
          <w:p w14:paraId="11390000">
            <w:pPr>
              <w:widowControl w:val="1"/>
              <w:ind/>
              <w:jc w:val="center"/>
              <w:rPr>
                <w:sz w:val="20"/>
              </w:rPr>
            </w:pPr>
            <w:r>
              <w:rPr>
                <w:sz w:val="20"/>
              </w:rPr>
              <w:t>000</w:t>
            </w:r>
          </w:p>
        </w:tc>
        <w:tc>
          <w:tcPr>
            <w:tcW w:type="dxa" w:w="1680"/>
            <w:shd w:fill="auto" w:val="clear"/>
          </w:tcPr>
          <w:p w14:paraId="12390000">
            <w:pPr>
              <w:widowControl w:val="1"/>
              <w:ind/>
              <w:jc w:val="right"/>
              <w:rPr>
                <w:sz w:val="20"/>
              </w:rPr>
            </w:pPr>
            <w:r>
              <w:rPr>
                <w:sz w:val="20"/>
              </w:rPr>
              <w:t>69 354,59</w:t>
            </w:r>
          </w:p>
        </w:tc>
        <w:tc>
          <w:tcPr>
            <w:tcW w:type="dxa" w:w="1680"/>
            <w:shd w:fill="auto" w:val="clear"/>
          </w:tcPr>
          <w:p w14:paraId="13390000">
            <w:pPr>
              <w:widowControl w:val="1"/>
              <w:ind/>
              <w:jc w:val="right"/>
              <w:rPr>
                <w:sz w:val="20"/>
              </w:rPr>
            </w:pPr>
            <w:r>
              <w:rPr>
                <w:sz w:val="20"/>
              </w:rPr>
              <w:t>73 655,75</w:t>
            </w:r>
          </w:p>
        </w:tc>
        <w:tc>
          <w:tcPr>
            <w:tcW w:type="dxa" w:w="1680"/>
            <w:shd w:fill="auto" w:val="clear"/>
          </w:tcPr>
          <w:p w14:paraId="14390000">
            <w:pPr>
              <w:widowControl w:val="1"/>
              <w:ind/>
              <w:jc w:val="right"/>
              <w:rPr>
                <w:sz w:val="20"/>
              </w:rPr>
            </w:pPr>
            <w:r>
              <w:rPr>
                <w:sz w:val="20"/>
              </w:rPr>
              <w:t>73 655,75</w:t>
            </w:r>
          </w:p>
        </w:tc>
      </w:tr>
      <w:tr>
        <w:trPr>
          <w:trHeight w:hRule="atLeast" w:val="20"/>
        </w:trPr>
        <w:tc>
          <w:tcPr>
            <w:tcW w:type="dxa" w:w="5104"/>
            <w:shd w:fill="auto" w:val="clear"/>
          </w:tcPr>
          <w:p w14:paraId="1539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16390000">
            <w:pPr>
              <w:widowControl w:val="1"/>
              <w:ind/>
              <w:jc w:val="center"/>
              <w:rPr>
                <w:sz w:val="20"/>
              </w:rPr>
            </w:pPr>
            <w:r>
              <w:rPr>
                <w:sz w:val="20"/>
              </w:rPr>
              <w:t>621</w:t>
            </w:r>
          </w:p>
        </w:tc>
        <w:tc>
          <w:tcPr>
            <w:tcW w:type="dxa" w:w="887"/>
            <w:shd w:fill="auto" w:val="clear"/>
          </w:tcPr>
          <w:p w14:paraId="17390000">
            <w:pPr>
              <w:widowControl w:val="1"/>
              <w:ind/>
              <w:jc w:val="center"/>
              <w:rPr>
                <w:sz w:val="20"/>
              </w:rPr>
            </w:pPr>
            <w:r>
              <w:rPr>
                <w:sz w:val="20"/>
              </w:rPr>
              <w:t>01</w:t>
            </w:r>
          </w:p>
        </w:tc>
        <w:tc>
          <w:tcPr>
            <w:tcW w:type="dxa" w:w="804"/>
            <w:shd w:fill="auto" w:val="clear"/>
          </w:tcPr>
          <w:p w14:paraId="18390000">
            <w:pPr>
              <w:widowControl w:val="1"/>
              <w:ind/>
              <w:jc w:val="center"/>
              <w:rPr>
                <w:sz w:val="20"/>
              </w:rPr>
            </w:pPr>
            <w:r>
              <w:rPr>
                <w:sz w:val="20"/>
              </w:rPr>
              <w:t>13</w:t>
            </w:r>
          </w:p>
        </w:tc>
        <w:tc>
          <w:tcPr>
            <w:tcW w:type="dxa" w:w="1642"/>
            <w:shd w:fill="auto" w:val="clear"/>
          </w:tcPr>
          <w:p w14:paraId="19390000">
            <w:pPr>
              <w:widowControl w:val="1"/>
              <w:ind/>
              <w:jc w:val="center"/>
              <w:rPr>
                <w:sz w:val="20"/>
              </w:rPr>
            </w:pPr>
            <w:r>
              <w:rPr>
                <w:sz w:val="20"/>
              </w:rPr>
              <w:t>84 1 00 10020</w:t>
            </w:r>
          </w:p>
        </w:tc>
        <w:tc>
          <w:tcPr>
            <w:tcW w:type="dxa" w:w="660"/>
            <w:shd w:fill="auto" w:val="clear"/>
          </w:tcPr>
          <w:p w14:paraId="1A390000">
            <w:pPr>
              <w:widowControl w:val="1"/>
              <w:ind/>
              <w:jc w:val="center"/>
              <w:rPr>
                <w:sz w:val="20"/>
              </w:rPr>
            </w:pPr>
            <w:r>
              <w:rPr>
                <w:sz w:val="20"/>
              </w:rPr>
              <w:t>120</w:t>
            </w:r>
          </w:p>
        </w:tc>
        <w:tc>
          <w:tcPr>
            <w:tcW w:type="dxa" w:w="1680"/>
            <w:shd w:fill="auto" w:val="clear"/>
          </w:tcPr>
          <w:p w14:paraId="1B390000">
            <w:pPr>
              <w:widowControl w:val="1"/>
              <w:ind/>
              <w:jc w:val="right"/>
              <w:rPr>
                <w:sz w:val="20"/>
              </w:rPr>
            </w:pPr>
            <w:r>
              <w:rPr>
                <w:sz w:val="20"/>
              </w:rPr>
              <w:t>69 354,59</w:t>
            </w:r>
          </w:p>
        </w:tc>
        <w:tc>
          <w:tcPr>
            <w:tcW w:type="dxa" w:w="1680"/>
            <w:shd w:fill="auto" w:val="clear"/>
          </w:tcPr>
          <w:p w14:paraId="1C390000">
            <w:pPr>
              <w:widowControl w:val="1"/>
              <w:ind/>
              <w:jc w:val="right"/>
              <w:rPr>
                <w:sz w:val="20"/>
              </w:rPr>
            </w:pPr>
            <w:r>
              <w:rPr>
                <w:sz w:val="20"/>
              </w:rPr>
              <w:t>73 655,75</w:t>
            </w:r>
          </w:p>
        </w:tc>
        <w:tc>
          <w:tcPr>
            <w:tcW w:type="dxa" w:w="1680"/>
            <w:shd w:fill="auto" w:val="clear"/>
          </w:tcPr>
          <w:p w14:paraId="1D390000">
            <w:pPr>
              <w:widowControl w:val="1"/>
              <w:ind/>
              <w:jc w:val="right"/>
              <w:rPr>
                <w:sz w:val="20"/>
              </w:rPr>
            </w:pPr>
            <w:r>
              <w:rPr>
                <w:sz w:val="20"/>
              </w:rPr>
              <w:t>73 655,75</w:t>
            </w:r>
          </w:p>
        </w:tc>
      </w:tr>
      <w:tr>
        <w:trPr>
          <w:trHeight w:hRule="atLeast" w:val="20"/>
        </w:trPr>
        <w:tc>
          <w:tcPr>
            <w:tcW w:type="dxa" w:w="5104"/>
            <w:shd w:fill="auto" w:val="clear"/>
          </w:tcPr>
          <w:p w14:paraId="1E39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1F390000">
            <w:pPr>
              <w:widowControl w:val="1"/>
              <w:ind/>
              <w:jc w:val="center"/>
              <w:rPr>
                <w:sz w:val="20"/>
              </w:rPr>
            </w:pPr>
            <w:r>
              <w:rPr>
                <w:sz w:val="20"/>
              </w:rPr>
              <w:t>621</w:t>
            </w:r>
          </w:p>
        </w:tc>
        <w:tc>
          <w:tcPr>
            <w:tcW w:type="dxa" w:w="887"/>
            <w:shd w:fill="auto" w:val="clear"/>
          </w:tcPr>
          <w:p w14:paraId="20390000">
            <w:pPr>
              <w:widowControl w:val="1"/>
              <w:ind/>
              <w:jc w:val="center"/>
              <w:rPr>
                <w:sz w:val="20"/>
              </w:rPr>
            </w:pPr>
            <w:r>
              <w:rPr>
                <w:sz w:val="20"/>
              </w:rPr>
              <w:t>01</w:t>
            </w:r>
          </w:p>
        </w:tc>
        <w:tc>
          <w:tcPr>
            <w:tcW w:type="dxa" w:w="804"/>
            <w:shd w:fill="auto" w:val="clear"/>
          </w:tcPr>
          <w:p w14:paraId="21390000">
            <w:pPr>
              <w:widowControl w:val="1"/>
              <w:ind/>
              <w:jc w:val="center"/>
              <w:rPr>
                <w:sz w:val="20"/>
              </w:rPr>
            </w:pPr>
            <w:r>
              <w:rPr>
                <w:sz w:val="20"/>
              </w:rPr>
              <w:t>13</w:t>
            </w:r>
          </w:p>
        </w:tc>
        <w:tc>
          <w:tcPr>
            <w:tcW w:type="dxa" w:w="1642"/>
            <w:shd w:fill="auto" w:val="clear"/>
          </w:tcPr>
          <w:p w14:paraId="22390000">
            <w:pPr>
              <w:widowControl w:val="1"/>
              <w:ind/>
              <w:jc w:val="center"/>
              <w:rPr>
                <w:sz w:val="20"/>
              </w:rPr>
            </w:pPr>
            <w:r>
              <w:rPr>
                <w:sz w:val="20"/>
              </w:rPr>
              <w:t>84 1 00 11010</w:t>
            </w:r>
          </w:p>
        </w:tc>
        <w:tc>
          <w:tcPr>
            <w:tcW w:type="dxa" w:w="660"/>
            <w:shd w:fill="auto" w:val="clear"/>
          </w:tcPr>
          <w:p w14:paraId="23390000">
            <w:pPr>
              <w:widowControl w:val="1"/>
              <w:ind/>
              <w:jc w:val="center"/>
              <w:rPr>
                <w:sz w:val="20"/>
              </w:rPr>
            </w:pPr>
            <w:r>
              <w:rPr>
                <w:sz w:val="20"/>
              </w:rPr>
              <w:t>000</w:t>
            </w:r>
          </w:p>
        </w:tc>
        <w:tc>
          <w:tcPr>
            <w:tcW w:type="dxa" w:w="1680"/>
            <w:shd w:fill="auto" w:val="clear"/>
          </w:tcPr>
          <w:p w14:paraId="24390000">
            <w:pPr>
              <w:widowControl w:val="1"/>
              <w:ind/>
              <w:jc w:val="right"/>
              <w:rPr>
                <w:sz w:val="20"/>
              </w:rPr>
            </w:pPr>
            <w:r>
              <w:rPr>
                <w:sz w:val="20"/>
              </w:rPr>
              <w:t>27 007,02</w:t>
            </w:r>
          </w:p>
        </w:tc>
        <w:tc>
          <w:tcPr>
            <w:tcW w:type="dxa" w:w="1680"/>
            <w:shd w:fill="auto" w:val="clear"/>
          </w:tcPr>
          <w:p w14:paraId="25390000">
            <w:pPr>
              <w:widowControl w:val="1"/>
              <w:ind/>
              <w:jc w:val="right"/>
              <w:rPr>
                <w:sz w:val="20"/>
              </w:rPr>
            </w:pPr>
            <w:r>
              <w:rPr>
                <w:sz w:val="20"/>
              </w:rPr>
              <w:t>28 605,61</w:t>
            </w:r>
          </w:p>
        </w:tc>
        <w:tc>
          <w:tcPr>
            <w:tcW w:type="dxa" w:w="1680"/>
            <w:shd w:fill="auto" w:val="clear"/>
          </w:tcPr>
          <w:p w14:paraId="26390000">
            <w:pPr>
              <w:widowControl w:val="1"/>
              <w:ind/>
              <w:jc w:val="right"/>
              <w:rPr>
                <w:sz w:val="20"/>
              </w:rPr>
            </w:pPr>
            <w:r>
              <w:rPr>
                <w:sz w:val="20"/>
              </w:rPr>
              <w:t>28 605,61</w:t>
            </w:r>
          </w:p>
        </w:tc>
      </w:tr>
      <w:tr>
        <w:trPr>
          <w:trHeight w:hRule="atLeast" w:val="20"/>
        </w:trPr>
        <w:tc>
          <w:tcPr>
            <w:tcW w:type="dxa" w:w="5104"/>
            <w:shd w:fill="auto" w:val="clear"/>
          </w:tcPr>
          <w:p w14:paraId="27390000">
            <w:pPr>
              <w:widowControl w:val="1"/>
              <w:ind/>
              <w:rPr>
                <w:sz w:val="20"/>
              </w:rPr>
            </w:pPr>
            <w:r>
              <w:rPr>
                <w:sz w:val="20"/>
              </w:rPr>
              <w:t>Расходы на выплаты персоналу казенных учреждений</w:t>
            </w:r>
          </w:p>
        </w:tc>
        <w:tc>
          <w:tcPr>
            <w:tcW w:type="dxa" w:w="860"/>
            <w:shd w:fill="auto" w:val="clear"/>
          </w:tcPr>
          <w:p w14:paraId="28390000">
            <w:pPr>
              <w:widowControl w:val="1"/>
              <w:ind/>
              <w:jc w:val="center"/>
              <w:rPr>
                <w:sz w:val="20"/>
              </w:rPr>
            </w:pPr>
            <w:r>
              <w:rPr>
                <w:sz w:val="20"/>
              </w:rPr>
              <w:t>621</w:t>
            </w:r>
          </w:p>
        </w:tc>
        <w:tc>
          <w:tcPr>
            <w:tcW w:type="dxa" w:w="887"/>
            <w:shd w:fill="auto" w:val="clear"/>
          </w:tcPr>
          <w:p w14:paraId="29390000">
            <w:pPr>
              <w:widowControl w:val="1"/>
              <w:ind/>
              <w:jc w:val="center"/>
              <w:rPr>
                <w:sz w:val="20"/>
              </w:rPr>
            </w:pPr>
            <w:r>
              <w:rPr>
                <w:sz w:val="20"/>
              </w:rPr>
              <w:t>01</w:t>
            </w:r>
          </w:p>
        </w:tc>
        <w:tc>
          <w:tcPr>
            <w:tcW w:type="dxa" w:w="804"/>
            <w:shd w:fill="auto" w:val="clear"/>
          </w:tcPr>
          <w:p w14:paraId="2A390000">
            <w:pPr>
              <w:widowControl w:val="1"/>
              <w:ind/>
              <w:jc w:val="center"/>
              <w:rPr>
                <w:sz w:val="20"/>
              </w:rPr>
            </w:pPr>
            <w:r>
              <w:rPr>
                <w:sz w:val="20"/>
              </w:rPr>
              <w:t>13</w:t>
            </w:r>
          </w:p>
        </w:tc>
        <w:tc>
          <w:tcPr>
            <w:tcW w:type="dxa" w:w="1642"/>
            <w:shd w:fill="auto" w:val="clear"/>
          </w:tcPr>
          <w:p w14:paraId="2B390000">
            <w:pPr>
              <w:widowControl w:val="1"/>
              <w:ind/>
              <w:jc w:val="center"/>
              <w:rPr>
                <w:sz w:val="20"/>
              </w:rPr>
            </w:pPr>
            <w:r>
              <w:rPr>
                <w:sz w:val="20"/>
              </w:rPr>
              <w:t>84 1 00 11010</w:t>
            </w:r>
          </w:p>
        </w:tc>
        <w:tc>
          <w:tcPr>
            <w:tcW w:type="dxa" w:w="660"/>
            <w:shd w:fill="auto" w:val="clear"/>
          </w:tcPr>
          <w:p w14:paraId="2C390000">
            <w:pPr>
              <w:widowControl w:val="1"/>
              <w:ind/>
              <w:jc w:val="center"/>
              <w:rPr>
                <w:sz w:val="20"/>
              </w:rPr>
            </w:pPr>
            <w:r>
              <w:rPr>
                <w:sz w:val="20"/>
              </w:rPr>
              <w:t>110</w:t>
            </w:r>
          </w:p>
        </w:tc>
        <w:tc>
          <w:tcPr>
            <w:tcW w:type="dxa" w:w="1680"/>
            <w:shd w:fill="auto" w:val="clear"/>
          </w:tcPr>
          <w:p w14:paraId="2D390000">
            <w:pPr>
              <w:widowControl w:val="1"/>
              <w:ind/>
              <w:jc w:val="right"/>
              <w:rPr>
                <w:sz w:val="20"/>
              </w:rPr>
            </w:pPr>
            <w:r>
              <w:rPr>
                <w:sz w:val="20"/>
              </w:rPr>
              <w:t>24 014,96</w:t>
            </w:r>
          </w:p>
        </w:tc>
        <w:tc>
          <w:tcPr>
            <w:tcW w:type="dxa" w:w="1680"/>
            <w:shd w:fill="auto" w:val="clear"/>
          </w:tcPr>
          <w:p w14:paraId="2E390000">
            <w:pPr>
              <w:widowControl w:val="1"/>
              <w:ind/>
              <w:jc w:val="right"/>
              <w:rPr>
                <w:sz w:val="20"/>
              </w:rPr>
            </w:pPr>
            <w:r>
              <w:rPr>
                <w:sz w:val="20"/>
              </w:rPr>
              <w:t>25 572,72</w:t>
            </w:r>
          </w:p>
        </w:tc>
        <w:tc>
          <w:tcPr>
            <w:tcW w:type="dxa" w:w="1680"/>
            <w:shd w:fill="auto" w:val="clear"/>
          </w:tcPr>
          <w:p w14:paraId="2F390000">
            <w:pPr>
              <w:widowControl w:val="1"/>
              <w:ind/>
              <w:jc w:val="right"/>
              <w:rPr>
                <w:sz w:val="20"/>
              </w:rPr>
            </w:pPr>
            <w:r>
              <w:rPr>
                <w:sz w:val="20"/>
              </w:rPr>
              <w:t>25 572,72</w:t>
            </w:r>
          </w:p>
        </w:tc>
      </w:tr>
      <w:tr>
        <w:trPr>
          <w:trHeight w:hRule="atLeast" w:val="20"/>
        </w:trPr>
        <w:tc>
          <w:tcPr>
            <w:tcW w:type="dxa" w:w="5104"/>
            <w:shd w:fill="auto" w:val="clear"/>
          </w:tcPr>
          <w:p w14:paraId="303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1390000">
            <w:pPr>
              <w:widowControl w:val="1"/>
              <w:ind/>
              <w:jc w:val="center"/>
              <w:rPr>
                <w:sz w:val="20"/>
              </w:rPr>
            </w:pPr>
            <w:r>
              <w:rPr>
                <w:sz w:val="20"/>
              </w:rPr>
              <w:t>621</w:t>
            </w:r>
          </w:p>
        </w:tc>
        <w:tc>
          <w:tcPr>
            <w:tcW w:type="dxa" w:w="887"/>
            <w:shd w:fill="auto" w:val="clear"/>
          </w:tcPr>
          <w:p w14:paraId="32390000">
            <w:pPr>
              <w:widowControl w:val="1"/>
              <w:ind/>
              <w:jc w:val="center"/>
              <w:rPr>
                <w:sz w:val="20"/>
              </w:rPr>
            </w:pPr>
            <w:r>
              <w:rPr>
                <w:sz w:val="20"/>
              </w:rPr>
              <w:t>01</w:t>
            </w:r>
          </w:p>
        </w:tc>
        <w:tc>
          <w:tcPr>
            <w:tcW w:type="dxa" w:w="804"/>
            <w:shd w:fill="auto" w:val="clear"/>
          </w:tcPr>
          <w:p w14:paraId="33390000">
            <w:pPr>
              <w:widowControl w:val="1"/>
              <w:ind/>
              <w:jc w:val="center"/>
              <w:rPr>
                <w:sz w:val="20"/>
              </w:rPr>
            </w:pPr>
            <w:r>
              <w:rPr>
                <w:sz w:val="20"/>
              </w:rPr>
              <w:t>13</w:t>
            </w:r>
          </w:p>
        </w:tc>
        <w:tc>
          <w:tcPr>
            <w:tcW w:type="dxa" w:w="1642"/>
            <w:shd w:fill="auto" w:val="clear"/>
          </w:tcPr>
          <w:p w14:paraId="34390000">
            <w:pPr>
              <w:widowControl w:val="1"/>
              <w:ind/>
              <w:jc w:val="center"/>
              <w:rPr>
                <w:sz w:val="20"/>
              </w:rPr>
            </w:pPr>
            <w:r>
              <w:rPr>
                <w:sz w:val="20"/>
              </w:rPr>
              <w:t>84 1 00 11010</w:t>
            </w:r>
          </w:p>
        </w:tc>
        <w:tc>
          <w:tcPr>
            <w:tcW w:type="dxa" w:w="660"/>
            <w:shd w:fill="auto" w:val="clear"/>
          </w:tcPr>
          <w:p w14:paraId="35390000">
            <w:pPr>
              <w:widowControl w:val="1"/>
              <w:ind/>
              <w:jc w:val="center"/>
              <w:rPr>
                <w:sz w:val="20"/>
              </w:rPr>
            </w:pPr>
            <w:r>
              <w:rPr>
                <w:sz w:val="20"/>
              </w:rPr>
              <w:t>240</w:t>
            </w:r>
          </w:p>
        </w:tc>
        <w:tc>
          <w:tcPr>
            <w:tcW w:type="dxa" w:w="1680"/>
            <w:shd w:fill="auto" w:val="clear"/>
          </w:tcPr>
          <w:p w14:paraId="36390000">
            <w:pPr>
              <w:widowControl w:val="1"/>
              <w:ind/>
              <w:jc w:val="right"/>
              <w:rPr>
                <w:sz w:val="20"/>
              </w:rPr>
            </w:pPr>
            <w:r>
              <w:rPr>
                <w:sz w:val="20"/>
              </w:rPr>
              <w:t>2 874,81</w:t>
            </w:r>
          </w:p>
        </w:tc>
        <w:tc>
          <w:tcPr>
            <w:tcW w:type="dxa" w:w="1680"/>
            <w:shd w:fill="auto" w:val="clear"/>
          </w:tcPr>
          <w:p w14:paraId="37390000">
            <w:pPr>
              <w:widowControl w:val="1"/>
              <w:ind/>
              <w:jc w:val="right"/>
              <w:rPr>
                <w:sz w:val="20"/>
              </w:rPr>
            </w:pPr>
            <w:r>
              <w:rPr>
                <w:sz w:val="20"/>
              </w:rPr>
              <w:t>2 915,64</w:t>
            </w:r>
          </w:p>
        </w:tc>
        <w:tc>
          <w:tcPr>
            <w:tcW w:type="dxa" w:w="1680"/>
            <w:shd w:fill="auto" w:val="clear"/>
          </w:tcPr>
          <w:p w14:paraId="38390000">
            <w:pPr>
              <w:widowControl w:val="1"/>
              <w:ind/>
              <w:jc w:val="right"/>
              <w:rPr>
                <w:sz w:val="20"/>
              </w:rPr>
            </w:pPr>
            <w:r>
              <w:rPr>
                <w:sz w:val="20"/>
              </w:rPr>
              <w:t>2 915,64</w:t>
            </w:r>
          </w:p>
        </w:tc>
      </w:tr>
      <w:tr>
        <w:trPr>
          <w:trHeight w:hRule="atLeast" w:val="20"/>
        </w:trPr>
        <w:tc>
          <w:tcPr>
            <w:tcW w:type="dxa" w:w="5104"/>
            <w:shd w:fill="auto" w:val="clear"/>
          </w:tcPr>
          <w:p w14:paraId="39390000">
            <w:pPr>
              <w:widowControl w:val="1"/>
              <w:ind/>
              <w:rPr>
                <w:sz w:val="20"/>
              </w:rPr>
            </w:pPr>
            <w:r>
              <w:rPr>
                <w:sz w:val="20"/>
              </w:rPr>
              <w:t>Уплата налогов, сборов и иных платежей</w:t>
            </w:r>
          </w:p>
        </w:tc>
        <w:tc>
          <w:tcPr>
            <w:tcW w:type="dxa" w:w="860"/>
            <w:shd w:fill="auto" w:val="clear"/>
          </w:tcPr>
          <w:p w14:paraId="3A390000">
            <w:pPr>
              <w:widowControl w:val="1"/>
              <w:ind/>
              <w:jc w:val="center"/>
              <w:rPr>
                <w:sz w:val="20"/>
              </w:rPr>
            </w:pPr>
            <w:r>
              <w:rPr>
                <w:sz w:val="20"/>
              </w:rPr>
              <w:t>621</w:t>
            </w:r>
          </w:p>
        </w:tc>
        <w:tc>
          <w:tcPr>
            <w:tcW w:type="dxa" w:w="887"/>
            <w:shd w:fill="auto" w:val="clear"/>
          </w:tcPr>
          <w:p w14:paraId="3B390000">
            <w:pPr>
              <w:widowControl w:val="1"/>
              <w:ind/>
              <w:jc w:val="center"/>
              <w:rPr>
                <w:sz w:val="20"/>
              </w:rPr>
            </w:pPr>
            <w:r>
              <w:rPr>
                <w:sz w:val="20"/>
              </w:rPr>
              <w:t>01</w:t>
            </w:r>
          </w:p>
        </w:tc>
        <w:tc>
          <w:tcPr>
            <w:tcW w:type="dxa" w:w="804"/>
            <w:shd w:fill="auto" w:val="clear"/>
          </w:tcPr>
          <w:p w14:paraId="3C390000">
            <w:pPr>
              <w:widowControl w:val="1"/>
              <w:ind/>
              <w:jc w:val="center"/>
              <w:rPr>
                <w:sz w:val="20"/>
              </w:rPr>
            </w:pPr>
            <w:r>
              <w:rPr>
                <w:sz w:val="20"/>
              </w:rPr>
              <w:t>13</w:t>
            </w:r>
          </w:p>
        </w:tc>
        <w:tc>
          <w:tcPr>
            <w:tcW w:type="dxa" w:w="1642"/>
            <w:shd w:fill="auto" w:val="clear"/>
          </w:tcPr>
          <w:p w14:paraId="3D390000">
            <w:pPr>
              <w:widowControl w:val="1"/>
              <w:ind/>
              <w:jc w:val="center"/>
              <w:rPr>
                <w:sz w:val="20"/>
              </w:rPr>
            </w:pPr>
            <w:r>
              <w:rPr>
                <w:sz w:val="20"/>
              </w:rPr>
              <w:t>84 1 00 11010</w:t>
            </w:r>
          </w:p>
        </w:tc>
        <w:tc>
          <w:tcPr>
            <w:tcW w:type="dxa" w:w="660"/>
            <w:shd w:fill="auto" w:val="clear"/>
          </w:tcPr>
          <w:p w14:paraId="3E390000">
            <w:pPr>
              <w:widowControl w:val="1"/>
              <w:ind/>
              <w:jc w:val="center"/>
              <w:rPr>
                <w:sz w:val="20"/>
              </w:rPr>
            </w:pPr>
            <w:r>
              <w:rPr>
                <w:sz w:val="20"/>
              </w:rPr>
              <w:t>850</w:t>
            </w:r>
          </w:p>
        </w:tc>
        <w:tc>
          <w:tcPr>
            <w:tcW w:type="dxa" w:w="1680"/>
            <w:shd w:fill="auto" w:val="clear"/>
          </w:tcPr>
          <w:p w14:paraId="3F390000">
            <w:pPr>
              <w:widowControl w:val="1"/>
              <w:ind/>
              <w:jc w:val="right"/>
              <w:rPr>
                <w:sz w:val="20"/>
              </w:rPr>
            </w:pPr>
            <w:r>
              <w:rPr>
                <w:sz w:val="20"/>
              </w:rPr>
              <w:t>117,25</w:t>
            </w:r>
          </w:p>
        </w:tc>
        <w:tc>
          <w:tcPr>
            <w:tcW w:type="dxa" w:w="1680"/>
            <w:shd w:fill="auto" w:val="clear"/>
          </w:tcPr>
          <w:p w14:paraId="40390000">
            <w:pPr>
              <w:widowControl w:val="1"/>
              <w:ind/>
              <w:jc w:val="right"/>
              <w:rPr>
                <w:sz w:val="20"/>
              </w:rPr>
            </w:pPr>
            <w:r>
              <w:rPr>
                <w:sz w:val="20"/>
              </w:rPr>
              <w:t>117,25</w:t>
            </w:r>
          </w:p>
        </w:tc>
        <w:tc>
          <w:tcPr>
            <w:tcW w:type="dxa" w:w="1680"/>
            <w:shd w:fill="auto" w:val="clear"/>
          </w:tcPr>
          <w:p w14:paraId="41390000">
            <w:pPr>
              <w:widowControl w:val="1"/>
              <w:ind/>
              <w:jc w:val="right"/>
              <w:rPr>
                <w:sz w:val="20"/>
              </w:rPr>
            </w:pPr>
            <w:r>
              <w:rPr>
                <w:sz w:val="20"/>
              </w:rPr>
              <w:t>117,25</w:t>
            </w:r>
          </w:p>
        </w:tc>
      </w:tr>
      <w:tr>
        <w:trPr>
          <w:trHeight w:hRule="atLeast" w:val="20"/>
        </w:trPr>
        <w:tc>
          <w:tcPr>
            <w:tcW w:type="dxa" w:w="5104"/>
            <w:shd w:fill="auto" w:val="clear"/>
          </w:tcPr>
          <w:p w14:paraId="42390000">
            <w:pPr>
              <w:widowControl w:val="1"/>
              <w:ind/>
              <w:rPr>
                <w:sz w:val="20"/>
              </w:rPr>
            </w:pPr>
            <w:r>
              <w:rPr>
                <w:sz w:val="20"/>
              </w:rPr>
              <w:t>Расходы на выплаты на основании исполнительных листов судебных органов</w:t>
            </w:r>
          </w:p>
        </w:tc>
        <w:tc>
          <w:tcPr>
            <w:tcW w:type="dxa" w:w="860"/>
            <w:shd w:fill="auto" w:val="clear"/>
          </w:tcPr>
          <w:p w14:paraId="43390000">
            <w:pPr>
              <w:widowControl w:val="1"/>
              <w:ind/>
              <w:jc w:val="center"/>
              <w:rPr>
                <w:sz w:val="20"/>
              </w:rPr>
            </w:pPr>
            <w:r>
              <w:rPr>
                <w:sz w:val="20"/>
              </w:rPr>
              <w:t>621</w:t>
            </w:r>
          </w:p>
        </w:tc>
        <w:tc>
          <w:tcPr>
            <w:tcW w:type="dxa" w:w="887"/>
            <w:shd w:fill="auto" w:val="clear"/>
          </w:tcPr>
          <w:p w14:paraId="44390000">
            <w:pPr>
              <w:widowControl w:val="1"/>
              <w:ind/>
              <w:jc w:val="center"/>
              <w:rPr>
                <w:sz w:val="20"/>
              </w:rPr>
            </w:pPr>
            <w:r>
              <w:rPr>
                <w:sz w:val="20"/>
              </w:rPr>
              <w:t>01</w:t>
            </w:r>
          </w:p>
        </w:tc>
        <w:tc>
          <w:tcPr>
            <w:tcW w:type="dxa" w:w="804"/>
            <w:shd w:fill="auto" w:val="clear"/>
          </w:tcPr>
          <w:p w14:paraId="45390000">
            <w:pPr>
              <w:widowControl w:val="1"/>
              <w:ind/>
              <w:jc w:val="center"/>
              <w:rPr>
                <w:sz w:val="20"/>
              </w:rPr>
            </w:pPr>
            <w:r>
              <w:rPr>
                <w:sz w:val="20"/>
              </w:rPr>
              <w:t>13</w:t>
            </w:r>
          </w:p>
        </w:tc>
        <w:tc>
          <w:tcPr>
            <w:tcW w:type="dxa" w:w="1642"/>
            <w:shd w:fill="auto" w:val="clear"/>
          </w:tcPr>
          <w:p w14:paraId="46390000">
            <w:pPr>
              <w:widowControl w:val="1"/>
              <w:ind/>
              <w:jc w:val="center"/>
              <w:rPr>
                <w:sz w:val="20"/>
              </w:rPr>
            </w:pPr>
            <w:r>
              <w:rPr>
                <w:sz w:val="20"/>
              </w:rPr>
              <w:t>84 1 00 20050</w:t>
            </w:r>
          </w:p>
        </w:tc>
        <w:tc>
          <w:tcPr>
            <w:tcW w:type="dxa" w:w="660"/>
            <w:shd w:fill="auto" w:val="clear"/>
          </w:tcPr>
          <w:p w14:paraId="47390000">
            <w:pPr>
              <w:widowControl w:val="1"/>
              <w:ind/>
              <w:jc w:val="center"/>
              <w:rPr>
                <w:sz w:val="20"/>
              </w:rPr>
            </w:pPr>
            <w:r>
              <w:rPr>
                <w:sz w:val="20"/>
              </w:rPr>
              <w:t>000</w:t>
            </w:r>
          </w:p>
        </w:tc>
        <w:tc>
          <w:tcPr>
            <w:tcW w:type="dxa" w:w="1680"/>
            <w:shd w:fill="auto" w:val="clear"/>
          </w:tcPr>
          <w:p w14:paraId="48390000">
            <w:pPr>
              <w:widowControl w:val="1"/>
              <w:ind/>
              <w:jc w:val="right"/>
              <w:rPr>
                <w:sz w:val="20"/>
              </w:rPr>
            </w:pPr>
            <w:r>
              <w:rPr>
                <w:sz w:val="20"/>
              </w:rPr>
              <w:t>50,00</w:t>
            </w:r>
          </w:p>
        </w:tc>
        <w:tc>
          <w:tcPr>
            <w:tcW w:type="dxa" w:w="1680"/>
            <w:shd w:fill="auto" w:val="clear"/>
          </w:tcPr>
          <w:p w14:paraId="49390000">
            <w:pPr>
              <w:widowControl w:val="1"/>
              <w:ind/>
              <w:jc w:val="right"/>
              <w:rPr>
                <w:sz w:val="20"/>
              </w:rPr>
            </w:pPr>
            <w:r>
              <w:rPr>
                <w:sz w:val="20"/>
              </w:rPr>
              <w:t>50,00</w:t>
            </w:r>
          </w:p>
        </w:tc>
        <w:tc>
          <w:tcPr>
            <w:tcW w:type="dxa" w:w="1680"/>
            <w:shd w:fill="auto" w:val="clear"/>
          </w:tcPr>
          <w:p w14:paraId="4A390000">
            <w:pPr>
              <w:widowControl w:val="1"/>
              <w:ind/>
              <w:jc w:val="right"/>
              <w:rPr>
                <w:sz w:val="20"/>
              </w:rPr>
            </w:pPr>
            <w:r>
              <w:rPr>
                <w:sz w:val="20"/>
              </w:rPr>
              <w:t>50,00</w:t>
            </w:r>
          </w:p>
        </w:tc>
      </w:tr>
      <w:tr>
        <w:trPr>
          <w:trHeight w:hRule="atLeast" w:val="20"/>
        </w:trPr>
        <w:tc>
          <w:tcPr>
            <w:tcW w:type="dxa" w:w="5104"/>
            <w:shd w:fill="auto" w:val="clear"/>
          </w:tcPr>
          <w:p w14:paraId="4B390000">
            <w:pPr>
              <w:widowControl w:val="1"/>
              <w:ind/>
              <w:rPr>
                <w:sz w:val="20"/>
              </w:rPr>
            </w:pPr>
            <w:r>
              <w:rPr>
                <w:sz w:val="20"/>
              </w:rPr>
              <w:t>Исполнение судебных актов</w:t>
            </w:r>
          </w:p>
        </w:tc>
        <w:tc>
          <w:tcPr>
            <w:tcW w:type="dxa" w:w="860"/>
            <w:shd w:fill="auto" w:val="clear"/>
          </w:tcPr>
          <w:p w14:paraId="4C390000">
            <w:pPr>
              <w:widowControl w:val="1"/>
              <w:ind/>
              <w:jc w:val="center"/>
              <w:rPr>
                <w:sz w:val="20"/>
              </w:rPr>
            </w:pPr>
            <w:r>
              <w:rPr>
                <w:sz w:val="20"/>
              </w:rPr>
              <w:t>621</w:t>
            </w:r>
          </w:p>
        </w:tc>
        <w:tc>
          <w:tcPr>
            <w:tcW w:type="dxa" w:w="887"/>
            <w:shd w:fill="auto" w:val="clear"/>
          </w:tcPr>
          <w:p w14:paraId="4D390000">
            <w:pPr>
              <w:widowControl w:val="1"/>
              <w:ind/>
              <w:jc w:val="center"/>
              <w:rPr>
                <w:sz w:val="20"/>
              </w:rPr>
            </w:pPr>
            <w:r>
              <w:rPr>
                <w:sz w:val="20"/>
              </w:rPr>
              <w:t>01</w:t>
            </w:r>
          </w:p>
        </w:tc>
        <w:tc>
          <w:tcPr>
            <w:tcW w:type="dxa" w:w="804"/>
            <w:shd w:fill="auto" w:val="clear"/>
          </w:tcPr>
          <w:p w14:paraId="4E390000">
            <w:pPr>
              <w:widowControl w:val="1"/>
              <w:ind/>
              <w:jc w:val="center"/>
              <w:rPr>
                <w:sz w:val="20"/>
              </w:rPr>
            </w:pPr>
            <w:r>
              <w:rPr>
                <w:sz w:val="20"/>
              </w:rPr>
              <w:t>13</w:t>
            </w:r>
          </w:p>
        </w:tc>
        <w:tc>
          <w:tcPr>
            <w:tcW w:type="dxa" w:w="1642"/>
            <w:shd w:fill="auto" w:val="clear"/>
          </w:tcPr>
          <w:p w14:paraId="4F390000">
            <w:pPr>
              <w:widowControl w:val="1"/>
              <w:ind/>
              <w:jc w:val="center"/>
              <w:rPr>
                <w:sz w:val="20"/>
              </w:rPr>
            </w:pPr>
            <w:r>
              <w:rPr>
                <w:sz w:val="20"/>
              </w:rPr>
              <w:t>84 1 00 20050</w:t>
            </w:r>
          </w:p>
        </w:tc>
        <w:tc>
          <w:tcPr>
            <w:tcW w:type="dxa" w:w="660"/>
            <w:shd w:fill="auto" w:val="clear"/>
          </w:tcPr>
          <w:p w14:paraId="50390000">
            <w:pPr>
              <w:widowControl w:val="1"/>
              <w:ind/>
              <w:jc w:val="center"/>
              <w:rPr>
                <w:sz w:val="20"/>
              </w:rPr>
            </w:pPr>
            <w:r>
              <w:rPr>
                <w:sz w:val="20"/>
              </w:rPr>
              <w:t>830</w:t>
            </w:r>
          </w:p>
        </w:tc>
        <w:tc>
          <w:tcPr>
            <w:tcW w:type="dxa" w:w="1680"/>
            <w:shd w:fill="auto" w:val="clear"/>
          </w:tcPr>
          <w:p w14:paraId="51390000">
            <w:pPr>
              <w:widowControl w:val="1"/>
              <w:ind/>
              <w:jc w:val="right"/>
              <w:rPr>
                <w:sz w:val="20"/>
              </w:rPr>
            </w:pPr>
            <w:r>
              <w:rPr>
                <w:sz w:val="20"/>
              </w:rPr>
              <w:t>50,00</w:t>
            </w:r>
          </w:p>
        </w:tc>
        <w:tc>
          <w:tcPr>
            <w:tcW w:type="dxa" w:w="1680"/>
            <w:shd w:fill="auto" w:val="clear"/>
          </w:tcPr>
          <w:p w14:paraId="52390000">
            <w:pPr>
              <w:widowControl w:val="1"/>
              <w:ind/>
              <w:jc w:val="right"/>
              <w:rPr>
                <w:sz w:val="20"/>
              </w:rPr>
            </w:pPr>
            <w:r>
              <w:rPr>
                <w:sz w:val="20"/>
              </w:rPr>
              <w:t>50,00</w:t>
            </w:r>
          </w:p>
        </w:tc>
        <w:tc>
          <w:tcPr>
            <w:tcW w:type="dxa" w:w="1680"/>
            <w:shd w:fill="auto" w:val="clear"/>
          </w:tcPr>
          <w:p w14:paraId="53390000">
            <w:pPr>
              <w:widowControl w:val="1"/>
              <w:ind/>
              <w:jc w:val="right"/>
              <w:rPr>
                <w:sz w:val="20"/>
              </w:rPr>
            </w:pPr>
            <w:r>
              <w:rPr>
                <w:sz w:val="20"/>
              </w:rPr>
              <w:t>50,00</w:t>
            </w:r>
          </w:p>
        </w:tc>
      </w:tr>
      <w:tr>
        <w:trPr>
          <w:trHeight w:hRule="atLeast" w:val="20"/>
        </w:trPr>
        <w:tc>
          <w:tcPr>
            <w:tcW w:type="dxa" w:w="5104"/>
            <w:shd w:fill="auto" w:val="clear"/>
          </w:tcPr>
          <w:p w14:paraId="5439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55390000">
            <w:pPr>
              <w:widowControl w:val="1"/>
              <w:ind/>
              <w:jc w:val="center"/>
              <w:rPr>
                <w:sz w:val="20"/>
              </w:rPr>
            </w:pPr>
            <w:r>
              <w:rPr>
                <w:sz w:val="20"/>
              </w:rPr>
              <w:t>621</w:t>
            </w:r>
          </w:p>
        </w:tc>
        <w:tc>
          <w:tcPr>
            <w:tcW w:type="dxa" w:w="887"/>
            <w:shd w:fill="auto" w:val="clear"/>
          </w:tcPr>
          <w:p w14:paraId="56390000">
            <w:pPr>
              <w:widowControl w:val="1"/>
              <w:ind/>
              <w:jc w:val="center"/>
              <w:rPr>
                <w:sz w:val="20"/>
              </w:rPr>
            </w:pPr>
            <w:r>
              <w:rPr>
                <w:sz w:val="20"/>
              </w:rPr>
              <w:t>01</w:t>
            </w:r>
          </w:p>
        </w:tc>
        <w:tc>
          <w:tcPr>
            <w:tcW w:type="dxa" w:w="804"/>
            <w:shd w:fill="auto" w:val="clear"/>
          </w:tcPr>
          <w:p w14:paraId="57390000">
            <w:pPr>
              <w:widowControl w:val="1"/>
              <w:ind/>
              <w:jc w:val="center"/>
              <w:rPr>
                <w:sz w:val="20"/>
              </w:rPr>
            </w:pPr>
            <w:r>
              <w:rPr>
                <w:sz w:val="20"/>
              </w:rPr>
              <w:t>13</w:t>
            </w:r>
          </w:p>
        </w:tc>
        <w:tc>
          <w:tcPr>
            <w:tcW w:type="dxa" w:w="1642"/>
            <w:shd w:fill="auto" w:val="clear"/>
          </w:tcPr>
          <w:p w14:paraId="58390000">
            <w:pPr>
              <w:widowControl w:val="1"/>
              <w:ind/>
              <w:jc w:val="center"/>
              <w:rPr>
                <w:sz w:val="20"/>
              </w:rPr>
            </w:pPr>
            <w:r>
              <w:rPr>
                <w:sz w:val="20"/>
              </w:rPr>
              <w:t>84  00 70090</w:t>
            </w:r>
          </w:p>
        </w:tc>
        <w:tc>
          <w:tcPr>
            <w:tcW w:type="dxa" w:w="660"/>
            <w:shd w:fill="auto" w:val="clear"/>
          </w:tcPr>
          <w:p w14:paraId="59390000">
            <w:pPr>
              <w:widowControl w:val="1"/>
              <w:ind/>
              <w:jc w:val="center"/>
              <w:rPr>
                <w:sz w:val="20"/>
              </w:rPr>
            </w:pPr>
            <w:r>
              <w:rPr>
                <w:sz w:val="20"/>
              </w:rPr>
              <w:t>000</w:t>
            </w:r>
          </w:p>
        </w:tc>
        <w:tc>
          <w:tcPr>
            <w:tcW w:type="dxa" w:w="1680"/>
            <w:shd w:fill="auto" w:val="clear"/>
          </w:tcPr>
          <w:p w14:paraId="5A390000">
            <w:pPr>
              <w:widowControl w:val="1"/>
              <w:ind/>
              <w:jc w:val="right"/>
              <w:rPr>
                <w:sz w:val="20"/>
              </w:rPr>
            </w:pPr>
            <w:r>
              <w:rPr>
                <w:sz w:val="20"/>
              </w:rPr>
              <w:t>5 733,38</w:t>
            </w:r>
          </w:p>
        </w:tc>
        <w:tc>
          <w:tcPr>
            <w:tcW w:type="dxa" w:w="1680"/>
            <w:shd w:fill="auto" w:val="clear"/>
          </w:tcPr>
          <w:p w14:paraId="5B390000">
            <w:pPr>
              <w:widowControl w:val="1"/>
              <w:ind/>
              <w:jc w:val="right"/>
              <w:rPr>
                <w:sz w:val="20"/>
              </w:rPr>
            </w:pPr>
            <w:r>
              <w:rPr>
                <w:sz w:val="20"/>
              </w:rPr>
              <w:t>0,00</w:t>
            </w:r>
          </w:p>
        </w:tc>
        <w:tc>
          <w:tcPr>
            <w:tcW w:type="dxa" w:w="1680"/>
            <w:shd w:fill="auto" w:val="clear"/>
          </w:tcPr>
          <w:p w14:paraId="5C390000">
            <w:pPr>
              <w:widowControl w:val="1"/>
              <w:ind/>
              <w:jc w:val="right"/>
              <w:rPr>
                <w:sz w:val="20"/>
              </w:rPr>
            </w:pPr>
            <w:r>
              <w:rPr>
                <w:sz w:val="20"/>
              </w:rPr>
              <w:t>0,00</w:t>
            </w:r>
          </w:p>
        </w:tc>
      </w:tr>
      <w:tr>
        <w:trPr>
          <w:trHeight w:hRule="atLeast" w:val="20"/>
        </w:trPr>
        <w:tc>
          <w:tcPr>
            <w:tcW w:type="dxa" w:w="5104"/>
            <w:shd w:fill="auto" w:val="clear"/>
          </w:tcPr>
          <w:p w14:paraId="5D390000">
            <w:pPr>
              <w:widowControl w:val="1"/>
              <w:ind/>
              <w:rPr>
                <w:sz w:val="20"/>
              </w:rPr>
            </w:pPr>
            <w:r>
              <w:rPr>
                <w:sz w:val="20"/>
              </w:rPr>
              <w:t>Расходы на выплаты персоналу казенных учреждений</w:t>
            </w:r>
          </w:p>
        </w:tc>
        <w:tc>
          <w:tcPr>
            <w:tcW w:type="dxa" w:w="860"/>
            <w:shd w:fill="auto" w:val="clear"/>
          </w:tcPr>
          <w:p w14:paraId="5E390000">
            <w:pPr>
              <w:widowControl w:val="1"/>
              <w:ind/>
              <w:jc w:val="center"/>
              <w:rPr>
                <w:sz w:val="20"/>
              </w:rPr>
            </w:pPr>
            <w:r>
              <w:rPr>
                <w:sz w:val="20"/>
              </w:rPr>
              <w:t>621</w:t>
            </w:r>
          </w:p>
        </w:tc>
        <w:tc>
          <w:tcPr>
            <w:tcW w:type="dxa" w:w="887"/>
            <w:shd w:fill="auto" w:val="clear"/>
          </w:tcPr>
          <w:p w14:paraId="5F390000">
            <w:pPr>
              <w:widowControl w:val="1"/>
              <w:ind/>
              <w:jc w:val="center"/>
              <w:rPr>
                <w:sz w:val="20"/>
              </w:rPr>
            </w:pPr>
            <w:r>
              <w:rPr>
                <w:sz w:val="20"/>
              </w:rPr>
              <w:t>01</w:t>
            </w:r>
          </w:p>
        </w:tc>
        <w:tc>
          <w:tcPr>
            <w:tcW w:type="dxa" w:w="804"/>
            <w:shd w:fill="auto" w:val="clear"/>
          </w:tcPr>
          <w:p w14:paraId="60390000">
            <w:pPr>
              <w:widowControl w:val="1"/>
              <w:ind/>
              <w:jc w:val="center"/>
              <w:rPr>
                <w:sz w:val="20"/>
              </w:rPr>
            </w:pPr>
            <w:r>
              <w:rPr>
                <w:sz w:val="20"/>
              </w:rPr>
              <w:t>13</w:t>
            </w:r>
          </w:p>
        </w:tc>
        <w:tc>
          <w:tcPr>
            <w:tcW w:type="dxa" w:w="1642"/>
            <w:shd w:fill="auto" w:val="clear"/>
          </w:tcPr>
          <w:p w14:paraId="61390000">
            <w:pPr>
              <w:widowControl w:val="1"/>
              <w:ind/>
              <w:jc w:val="center"/>
              <w:rPr>
                <w:sz w:val="20"/>
              </w:rPr>
            </w:pPr>
            <w:r>
              <w:rPr>
                <w:sz w:val="20"/>
              </w:rPr>
              <w:t>84  00 70090</w:t>
            </w:r>
          </w:p>
        </w:tc>
        <w:tc>
          <w:tcPr>
            <w:tcW w:type="dxa" w:w="660"/>
            <w:shd w:fill="auto" w:val="clear"/>
          </w:tcPr>
          <w:p w14:paraId="62390000">
            <w:pPr>
              <w:widowControl w:val="1"/>
              <w:ind/>
              <w:jc w:val="center"/>
              <w:rPr>
                <w:sz w:val="20"/>
              </w:rPr>
            </w:pPr>
            <w:r>
              <w:rPr>
                <w:sz w:val="20"/>
              </w:rPr>
              <w:t>110</w:t>
            </w:r>
          </w:p>
        </w:tc>
        <w:tc>
          <w:tcPr>
            <w:tcW w:type="dxa" w:w="1680"/>
            <w:shd w:fill="auto" w:val="clear"/>
          </w:tcPr>
          <w:p w14:paraId="63390000">
            <w:pPr>
              <w:widowControl w:val="1"/>
              <w:ind/>
              <w:jc w:val="right"/>
              <w:rPr>
                <w:sz w:val="20"/>
              </w:rPr>
            </w:pPr>
            <w:r>
              <w:rPr>
                <w:sz w:val="20"/>
              </w:rPr>
              <w:t>1 525,42</w:t>
            </w:r>
          </w:p>
        </w:tc>
        <w:tc>
          <w:tcPr>
            <w:tcW w:type="dxa" w:w="1680"/>
            <w:shd w:fill="auto" w:val="clear"/>
          </w:tcPr>
          <w:p w14:paraId="64390000">
            <w:pPr>
              <w:widowControl w:val="1"/>
              <w:ind/>
              <w:jc w:val="right"/>
              <w:rPr>
                <w:sz w:val="20"/>
              </w:rPr>
            </w:pPr>
            <w:r>
              <w:rPr>
                <w:sz w:val="20"/>
              </w:rPr>
              <w:t>0,00</w:t>
            </w:r>
          </w:p>
        </w:tc>
        <w:tc>
          <w:tcPr>
            <w:tcW w:type="dxa" w:w="1680"/>
            <w:shd w:fill="auto" w:val="clear"/>
          </w:tcPr>
          <w:p w14:paraId="65390000">
            <w:pPr>
              <w:widowControl w:val="1"/>
              <w:ind/>
              <w:jc w:val="right"/>
              <w:rPr>
                <w:sz w:val="20"/>
              </w:rPr>
            </w:pPr>
            <w:r>
              <w:rPr>
                <w:sz w:val="20"/>
              </w:rPr>
              <w:t>0,00</w:t>
            </w:r>
          </w:p>
        </w:tc>
      </w:tr>
      <w:tr>
        <w:trPr>
          <w:trHeight w:hRule="atLeast" w:val="20"/>
        </w:trPr>
        <w:tc>
          <w:tcPr>
            <w:tcW w:type="dxa" w:w="5104"/>
            <w:shd w:fill="auto" w:val="clear"/>
          </w:tcPr>
          <w:p w14:paraId="6639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67390000">
            <w:pPr>
              <w:widowControl w:val="1"/>
              <w:ind/>
              <w:jc w:val="center"/>
              <w:rPr>
                <w:sz w:val="20"/>
              </w:rPr>
            </w:pPr>
            <w:r>
              <w:rPr>
                <w:sz w:val="20"/>
              </w:rPr>
              <w:t>621</w:t>
            </w:r>
          </w:p>
        </w:tc>
        <w:tc>
          <w:tcPr>
            <w:tcW w:type="dxa" w:w="887"/>
            <w:shd w:fill="auto" w:val="clear"/>
          </w:tcPr>
          <w:p w14:paraId="68390000">
            <w:pPr>
              <w:widowControl w:val="1"/>
              <w:ind/>
              <w:jc w:val="center"/>
              <w:rPr>
                <w:sz w:val="20"/>
              </w:rPr>
            </w:pPr>
            <w:r>
              <w:rPr>
                <w:sz w:val="20"/>
              </w:rPr>
              <w:t>01</w:t>
            </w:r>
          </w:p>
        </w:tc>
        <w:tc>
          <w:tcPr>
            <w:tcW w:type="dxa" w:w="804"/>
            <w:shd w:fill="auto" w:val="clear"/>
          </w:tcPr>
          <w:p w14:paraId="69390000">
            <w:pPr>
              <w:widowControl w:val="1"/>
              <w:ind/>
              <w:jc w:val="center"/>
              <w:rPr>
                <w:sz w:val="20"/>
              </w:rPr>
            </w:pPr>
            <w:r>
              <w:rPr>
                <w:sz w:val="20"/>
              </w:rPr>
              <w:t>13</w:t>
            </w:r>
          </w:p>
        </w:tc>
        <w:tc>
          <w:tcPr>
            <w:tcW w:type="dxa" w:w="1642"/>
            <w:shd w:fill="auto" w:val="clear"/>
          </w:tcPr>
          <w:p w14:paraId="6A390000">
            <w:pPr>
              <w:widowControl w:val="1"/>
              <w:ind/>
              <w:jc w:val="center"/>
              <w:rPr>
                <w:sz w:val="20"/>
              </w:rPr>
            </w:pPr>
            <w:r>
              <w:rPr>
                <w:sz w:val="20"/>
              </w:rPr>
              <w:t>84  00 70090</w:t>
            </w:r>
          </w:p>
        </w:tc>
        <w:tc>
          <w:tcPr>
            <w:tcW w:type="dxa" w:w="660"/>
            <w:shd w:fill="auto" w:val="clear"/>
          </w:tcPr>
          <w:p w14:paraId="6B390000">
            <w:pPr>
              <w:widowControl w:val="1"/>
              <w:ind/>
              <w:jc w:val="center"/>
              <w:rPr>
                <w:sz w:val="20"/>
              </w:rPr>
            </w:pPr>
            <w:r>
              <w:rPr>
                <w:sz w:val="20"/>
              </w:rPr>
              <w:t>120</w:t>
            </w:r>
          </w:p>
        </w:tc>
        <w:tc>
          <w:tcPr>
            <w:tcW w:type="dxa" w:w="1680"/>
            <w:shd w:fill="auto" w:val="clear"/>
          </w:tcPr>
          <w:p w14:paraId="6C390000">
            <w:pPr>
              <w:widowControl w:val="1"/>
              <w:ind/>
              <w:jc w:val="right"/>
              <w:rPr>
                <w:sz w:val="20"/>
              </w:rPr>
            </w:pPr>
            <w:r>
              <w:rPr>
                <w:sz w:val="20"/>
              </w:rPr>
              <w:t>4 207,96</w:t>
            </w:r>
          </w:p>
        </w:tc>
        <w:tc>
          <w:tcPr>
            <w:tcW w:type="dxa" w:w="1680"/>
            <w:shd w:fill="auto" w:val="clear"/>
          </w:tcPr>
          <w:p w14:paraId="6D390000">
            <w:pPr>
              <w:widowControl w:val="1"/>
              <w:ind/>
              <w:jc w:val="right"/>
              <w:rPr>
                <w:sz w:val="20"/>
              </w:rPr>
            </w:pPr>
            <w:r>
              <w:rPr>
                <w:sz w:val="20"/>
              </w:rPr>
              <w:t>0,00</w:t>
            </w:r>
          </w:p>
        </w:tc>
        <w:tc>
          <w:tcPr>
            <w:tcW w:type="dxa" w:w="1680"/>
            <w:shd w:fill="auto" w:val="clear"/>
          </w:tcPr>
          <w:p w14:paraId="6E390000">
            <w:pPr>
              <w:widowControl w:val="1"/>
              <w:ind/>
              <w:jc w:val="right"/>
              <w:rPr>
                <w:sz w:val="20"/>
              </w:rPr>
            </w:pPr>
            <w:r>
              <w:rPr>
                <w:sz w:val="20"/>
              </w:rPr>
              <w:t>0,00</w:t>
            </w:r>
          </w:p>
        </w:tc>
      </w:tr>
      <w:tr>
        <w:trPr>
          <w:trHeight w:hRule="atLeast" w:val="20"/>
        </w:trPr>
        <w:tc>
          <w:tcPr>
            <w:tcW w:type="dxa" w:w="5104"/>
            <w:shd w:fill="auto" w:val="clear"/>
          </w:tcPr>
          <w:p w14:paraId="6F390000">
            <w:pPr>
              <w:widowControl w:val="1"/>
              <w:ind/>
              <w:rPr>
                <w:sz w:val="20"/>
              </w:rPr>
            </w:pPr>
            <w:r>
              <w:rPr>
                <w:sz w:val="20"/>
              </w:rPr>
              <w:t>Расходы, предусмотренные на иные цели</w:t>
            </w:r>
          </w:p>
        </w:tc>
        <w:tc>
          <w:tcPr>
            <w:tcW w:type="dxa" w:w="860"/>
            <w:shd w:fill="auto" w:val="clear"/>
          </w:tcPr>
          <w:p w14:paraId="70390000">
            <w:pPr>
              <w:widowControl w:val="1"/>
              <w:ind/>
              <w:jc w:val="center"/>
              <w:rPr>
                <w:sz w:val="20"/>
              </w:rPr>
            </w:pPr>
            <w:r>
              <w:rPr>
                <w:sz w:val="20"/>
              </w:rPr>
              <w:t>621</w:t>
            </w:r>
          </w:p>
        </w:tc>
        <w:tc>
          <w:tcPr>
            <w:tcW w:type="dxa" w:w="887"/>
            <w:shd w:fill="auto" w:val="clear"/>
          </w:tcPr>
          <w:p w14:paraId="71390000">
            <w:pPr>
              <w:widowControl w:val="1"/>
              <w:ind/>
              <w:jc w:val="center"/>
              <w:rPr>
                <w:sz w:val="20"/>
              </w:rPr>
            </w:pPr>
            <w:r>
              <w:rPr>
                <w:sz w:val="20"/>
              </w:rPr>
              <w:t>01</w:t>
            </w:r>
          </w:p>
        </w:tc>
        <w:tc>
          <w:tcPr>
            <w:tcW w:type="dxa" w:w="804"/>
            <w:shd w:fill="auto" w:val="clear"/>
          </w:tcPr>
          <w:p w14:paraId="72390000">
            <w:pPr>
              <w:widowControl w:val="1"/>
              <w:ind/>
              <w:jc w:val="center"/>
              <w:rPr>
                <w:sz w:val="20"/>
              </w:rPr>
            </w:pPr>
            <w:r>
              <w:rPr>
                <w:sz w:val="20"/>
              </w:rPr>
              <w:t>13</w:t>
            </w:r>
          </w:p>
        </w:tc>
        <w:tc>
          <w:tcPr>
            <w:tcW w:type="dxa" w:w="1642"/>
            <w:shd w:fill="auto" w:val="clear"/>
          </w:tcPr>
          <w:p w14:paraId="73390000">
            <w:pPr>
              <w:widowControl w:val="1"/>
              <w:ind/>
              <w:jc w:val="center"/>
              <w:rPr>
                <w:sz w:val="20"/>
              </w:rPr>
            </w:pPr>
            <w:r>
              <w:rPr>
                <w:sz w:val="20"/>
              </w:rPr>
              <w:t>84 2 00 00000</w:t>
            </w:r>
          </w:p>
        </w:tc>
        <w:tc>
          <w:tcPr>
            <w:tcW w:type="dxa" w:w="660"/>
            <w:shd w:fill="auto" w:val="clear"/>
          </w:tcPr>
          <w:p w14:paraId="74390000">
            <w:pPr>
              <w:widowControl w:val="1"/>
              <w:ind/>
              <w:jc w:val="center"/>
              <w:rPr>
                <w:sz w:val="20"/>
              </w:rPr>
            </w:pPr>
            <w:r>
              <w:rPr>
                <w:sz w:val="20"/>
              </w:rPr>
              <w:t>000</w:t>
            </w:r>
          </w:p>
        </w:tc>
        <w:tc>
          <w:tcPr>
            <w:tcW w:type="dxa" w:w="1680"/>
            <w:shd w:fill="auto" w:val="clear"/>
          </w:tcPr>
          <w:p w14:paraId="75390000">
            <w:pPr>
              <w:widowControl w:val="1"/>
              <w:ind/>
              <w:jc w:val="right"/>
              <w:rPr>
                <w:sz w:val="20"/>
              </w:rPr>
            </w:pPr>
            <w:r>
              <w:rPr>
                <w:sz w:val="20"/>
              </w:rPr>
              <w:t>4 050,00</w:t>
            </w:r>
          </w:p>
        </w:tc>
        <w:tc>
          <w:tcPr>
            <w:tcW w:type="dxa" w:w="1680"/>
            <w:shd w:fill="auto" w:val="clear"/>
          </w:tcPr>
          <w:p w14:paraId="76390000">
            <w:pPr>
              <w:widowControl w:val="1"/>
              <w:ind/>
              <w:jc w:val="right"/>
              <w:rPr>
                <w:sz w:val="20"/>
              </w:rPr>
            </w:pPr>
            <w:r>
              <w:rPr>
                <w:sz w:val="20"/>
              </w:rPr>
              <w:t>4 050,00</w:t>
            </w:r>
          </w:p>
        </w:tc>
        <w:tc>
          <w:tcPr>
            <w:tcW w:type="dxa" w:w="1680"/>
            <w:shd w:fill="auto" w:val="clear"/>
          </w:tcPr>
          <w:p w14:paraId="77390000">
            <w:pPr>
              <w:widowControl w:val="1"/>
              <w:ind/>
              <w:jc w:val="right"/>
              <w:rPr>
                <w:sz w:val="20"/>
              </w:rPr>
            </w:pPr>
            <w:r>
              <w:rPr>
                <w:sz w:val="20"/>
              </w:rPr>
              <w:t>4 050,00</w:t>
            </w:r>
          </w:p>
        </w:tc>
      </w:tr>
      <w:tr>
        <w:trPr>
          <w:trHeight w:hRule="atLeast" w:val="20"/>
        </w:trPr>
        <w:tc>
          <w:tcPr>
            <w:tcW w:type="dxa" w:w="5104"/>
            <w:shd w:fill="auto" w:val="clear"/>
          </w:tcPr>
          <w:p w14:paraId="78390000">
            <w:pPr>
              <w:widowControl w:val="1"/>
              <w:ind/>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860"/>
            <w:shd w:fill="auto" w:val="clear"/>
          </w:tcPr>
          <w:p w14:paraId="79390000">
            <w:pPr>
              <w:widowControl w:val="1"/>
              <w:ind/>
              <w:jc w:val="center"/>
              <w:rPr>
                <w:sz w:val="20"/>
              </w:rPr>
            </w:pPr>
            <w:r>
              <w:rPr>
                <w:sz w:val="20"/>
              </w:rPr>
              <w:t>621</w:t>
            </w:r>
          </w:p>
        </w:tc>
        <w:tc>
          <w:tcPr>
            <w:tcW w:type="dxa" w:w="887"/>
            <w:shd w:fill="auto" w:val="clear"/>
          </w:tcPr>
          <w:p w14:paraId="7A390000">
            <w:pPr>
              <w:widowControl w:val="1"/>
              <w:ind/>
              <w:jc w:val="center"/>
              <w:rPr>
                <w:sz w:val="20"/>
              </w:rPr>
            </w:pPr>
            <w:r>
              <w:rPr>
                <w:sz w:val="20"/>
              </w:rPr>
              <w:t>01</w:t>
            </w:r>
          </w:p>
        </w:tc>
        <w:tc>
          <w:tcPr>
            <w:tcW w:type="dxa" w:w="804"/>
            <w:shd w:fill="auto" w:val="clear"/>
          </w:tcPr>
          <w:p w14:paraId="7B390000">
            <w:pPr>
              <w:widowControl w:val="1"/>
              <w:ind/>
              <w:jc w:val="center"/>
              <w:rPr>
                <w:sz w:val="20"/>
              </w:rPr>
            </w:pPr>
            <w:r>
              <w:rPr>
                <w:sz w:val="20"/>
              </w:rPr>
              <w:t>13</w:t>
            </w:r>
          </w:p>
        </w:tc>
        <w:tc>
          <w:tcPr>
            <w:tcW w:type="dxa" w:w="1642"/>
            <w:shd w:fill="auto" w:val="clear"/>
          </w:tcPr>
          <w:p w14:paraId="7C390000">
            <w:pPr>
              <w:widowControl w:val="1"/>
              <w:ind/>
              <w:jc w:val="center"/>
              <w:rPr>
                <w:sz w:val="20"/>
              </w:rPr>
            </w:pPr>
            <w:r>
              <w:rPr>
                <w:sz w:val="20"/>
              </w:rPr>
              <w:t>84 2 00 20740</w:t>
            </w:r>
          </w:p>
        </w:tc>
        <w:tc>
          <w:tcPr>
            <w:tcW w:type="dxa" w:w="660"/>
            <w:shd w:fill="auto" w:val="clear"/>
          </w:tcPr>
          <w:p w14:paraId="7D390000">
            <w:pPr>
              <w:widowControl w:val="1"/>
              <w:ind/>
              <w:jc w:val="center"/>
              <w:rPr>
                <w:sz w:val="20"/>
              </w:rPr>
            </w:pPr>
            <w:r>
              <w:rPr>
                <w:sz w:val="20"/>
              </w:rPr>
              <w:t>000</w:t>
            </w:r>
          </w:p>
        </w:tc>
        <w:tc>
          <w:tcPr>
            <w:tcW w:type="dxa" w:w="1680"/>
            <w:shd w:fill="auto" w:val="clear"/>
          </w:tcPr>
          <w:p w14:paraId="7E390000">
            <w:pPr>
              <w:widowControl w:val="1"/>
              <w:ind/>
              <w:jc w:val="right"/>
              <w:rPr>
                <w:sz w:val="20"/>
              </w:rPr>
            </w:pPr>
            <w:r>
              <w:rPr>
                <w:sz w:val="20"/>
              </w:rPr>
              <w:t>550,00</w:t>
            </w:r>
          </w:p>
        </w:tc>
        <w:tc>
          <w:tcPr>
            <w:tcW w:type="dxa" w:w="1680"/>
            <w:shd w:fill="auto" w:val="clear"/>
          </w:tcPr>
          <w:p w14:paraId="7F390000">
            <w:pPr>
              <w:widowControl w:val="1"/>
              <w:ind/>
              <w:jc w:val="right"/>
              <w:rPr>
                <w:sz w:val="20"/>
              </w:rPr>
            </w:pPr>
            <w:r>
              <w:rPr>
                <w:sz w:val="20"/>
              </w:rPr>
              <w:t>550,00</w:t>
            </w:r>
          </w:p>
        </w:tc>
        <w:tc>
          <w:tcPr>
            <w:tcW w:type="dxa" w:w="1680"/>
            <w:shd w:fill="auto" w:val="clear"/>
          </w:tcPr>
          <w:p w14:paraId="80390000">
            <w:pPr>
              <w:widowControl w:val="1"/>
              <w:ind/>
              <w:jc w:val="right"/>
              <w:rPr>
                <w:sz w:val="20"/>
              </w:rPr>
            </w:pPr>
            <w:r>
              <w:rPr>
                <w:sz w:val="20"/>
              </w:rPr>
              <w:t>550,00</w:t>
            </w:r>
          </w:p>
        </w:tc>
      </w:tr>
      <w:tr>
        <w:trPr>
          <w:trHeight w:hRule="atLeast" w:val="20"/>
        </w:trPr>
        <w:tc>
          <w:tcPr>
            <w:tcW w:type="dxa" w:w="5104"/>
            <w:shd w:fill="auto" w:val="clear"/>
          </w:tcPr>
          <w:p w14:paraId="813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2390000">
            <w:pPr>
              <w:widowControl w:val="1"/>
              <w:ind/>
              <w:jc w:val="center"/>
              <w:rPr>
                <w:sz w:val="20"/>
              </w:rPr>
            </w:pPr>
            <w:r>
              <w:rPr>
                <w:sz w:val="20"/>
              </w:rPr>
              <w:t>621</w:t>
            </w:r>
          </w:p>
        </w:tc>
        <w:tc>
          <w:tcPr>
            <w:tcW w:type="dxa" w:w="887"/>
            <w:shd w:fill="auto" w:val="clear"/>
          </w:tcPr>
          <w:p w14:paraId="83390000">
            <w:pPr>
              <w:widowControl w:val="1"/>
              <w:ind/>
              <w:jc w:val="center"/>
              <w:rPr>
                <w:sz w:val="20"/>
              </w:rPr>
            </w:pPr>
            <w:r>
              <w:rPr>
                <w:sz w:val="20"/>
              </w:rPr>
              <w:t>01</w:t>
            </w:r>
          </w:p>
        </w:tc>
        <w:tc>
          <w:tcPr>
            <w:tcW w:type="dxa" w:w="804"/>
            <w:shd w:fill="auto" w:val="clear"/>
          </w:tcPr>
          <w:p w14:paraId="84390000">
            <w:pPr>
              <w:widowControl w:val="1"/>
              <w:ind/>
              <w:jc w:val="center"/>
              <w:rPr>
                <w:sz w:val="20"/>
              </w:rPr>
            </w:pPr>
            <w:r>
              <w:rPr>
                <w:sz w:val="20"/>
              </w:rPr>
              <w:t>13</w:t>
            </w:r>
          </w:p>
        </w:tc>
        <w:tc>
          <w:tcPr>
            <w:tcW w:type="dxa" w:w="1642"/>
            <w:shd w:fill="auto" w:val="clear"/>
          </w:tcPr>
          <w:p w14:paraId="85390000">
            <w:pPr>
              <w:widowControl w:val="1"/>
              <w:ind/>
              <w:jc w:val="center"/>
              <w:rPr>
                <w:sz w:val="20"/>
              </w:rPr>
            </w:pPr>
            <w:r>
              <w:rPr>
                <w:sz w:val="20"/>
              </w:rPr>
              <w:t>84 2 00 20740</w:t>
            </w:r>
          </w:p>
        </w:tc>
        <w:tc>
          <w:tcPr>
            <w:tcW w:type="dxa" w:w="660"/>
            <w:shd w:fill="auto" w:val="clear"/>
          </w:tcPr>
          <w:p w14:paraId="86390000">
            <w:pPr>
              <w:widowControl w:val="1"/>
              <w:ind/>
              <w:jc w:val="center"/>
              <w:rPr>
                <w:sz w:val="20"/>
              </w:rPr>
            </w:pPr>
            <w:r>
              <w:rPr>
                <w:sz w:val="20"/>
              </w:rPr>
              <w:t>240</w:t>
            </w:r>
          </w:p>
        </w:tc>
        <w:tc>
          <w:tcPr>
            <w:tcW w:type="dxa" w:w="1680"/>
            <w:shd w:fill="auto" w:val="clear"/>
          </w:tcPr>
          <w:p w14:paraId="87390000">
            <w:pPr>
              <w:widowControl w:val="1"/>
              <w:ind/>
              <w:jc w:val="right"/>
              <w:rPr>
                <w:sz w:val="20"/>
              </w:rPr>
            </w:pPr>
            <w:r>
              <w:rPr>
                <w:sz w:val="20"/>
              </w:rPr>
              <w:t>200,00</w:t>
            </w:r>
          </w:p>
        </w:tc>
        <w:tc>
          <w:tcPr>
            <w:tcW w:type="dxa" w:w="1680"/>
            <w:shd w:fill="auto" w:val="clear"/>
          </w:tcPr>
          <w:p w14:paraId="88390000">
            <w:pPr>
              <w:widowControl w:val="1"/>
              <w:ind/>
              <w:jc w:val="right"/>
              <w:rPr>
                <w:sz w:val="20"/>
              </w:rPr>
            </w:pPr>
            <w:r>
              <w:rPr>
                <w:sz w:val="20"/>
              </w:rPr>
              <w:t>200,00</w:t>
            </w:r>
          </w:p>
        </w:tc>
        <w:tc>
          <w:tcPr>
            <w:tcW w:type="dxa" w:w="1680"/>
            <w:shd w:fill="auto" w:val="clear"/>
          </w:tcPr>
          <w:p w14:paraId="89390000">
            <w:pPr>
              <w:widowControl w:val="1"/>
              <w:ind/>
              <w:jc w:val="right"/>
              <w:rPr>
                <w:sz w:val="20"/>
              </w:rPr>
            </w:pPr>
            <w:r>
              <w:rPr>
                <w:sz w:val="20"/>
              </w:rPr>
              <w:t>200,00</w:t>
            </w:r>
          </w:p>
        </w:tc>
      </w:tr>
      <w:tr>
        <w:trPr>
          <w:trHeight w:hRule="atLeast" w:val="20"/>
        </w:trPr>
        <w:tc>
          <w:tcPr>
            <w:tcW w:type="dxa" w:w="5104"/>
            <w:shd w:fill="auto" w:val="clear"/>
          </w:tcPr>
          <w:p w14:paraId="8A390000">
            <w:pPr>
              <w:widowControl w:val="1"/>
              <w:ind/>
              <w:rPr>
                <w:sz w:val="20"/>
              </w:rPr>
            </w:pPr>
            <w:r>
              <w:rPr>
                <w:sz w:val="20"/>
              </w:rPr>
              <w:t>Исполнение судебных актов</w:t>
            </w:r>
          </w:p>
        </w:tc>
        <w:tc>
          <w:tcPr>
            <w:tcW w:type="dxa" w:w="860"/>
            <w:shd w:fill="auto" w:val="clear"/>
          </w:tcPr>
          <w:p w14:paraId="8B390000">
            <w:pPr>
              <w:widowControl w:val="1"/>
              <w:ind/>
              <w:jc w:val="center"/>
              <w:rPr>
                <w:sz w:val="20"/>
              </w:rPr>
            </w:pPr>
            <w:r>
              <w:rPr>
                <w:sz w:val="20"/>
              </w:rPr>
              <w:t>621</w:t>
            </w:r>
          </w:p>
        </w:tc>
        <w:tc>
          <w:tcPr>
            <w:tcW w:type="dxa" w:w="887"/>
            <w:shd w:fill="auto" w:val="clear"/>
          </w:tcPr>
          <w:p w14:paraId="8C390000">
            <w:pPr>
              <w:widowControl w:val="1"/>
              <w:ind/>
              <w:jc w:val="center"/>
              <w:rPr>
                <w:sz w:val="20"/>
              </w:rPr>
            </w:pPr>
            <w:r>
              <w:rPr>
                <w:sz w:val="20"/>
              </w:rPr>
              <w:t>01</w:t>
            </w:r>
          </w:p>
        </w:tc>
        <w:tc>
          <w:tcPr>
            <w:tcW w:type="dxa" w:w="804"/>
            <w:shd w:fill="auto" w:val="clear"/>
          </w:tcPr>
          <w:p w14:paraId="8D390000">
            <w:pPr>
              <w:widowControl w:val="1"/>
              <w:ind/>
              <w:jc w:val="center"/>
              <w:rPr>
                <w:sz w:val="20"/>
              </w:rPr>
            </w:pPr>
            <w:r>
              <w:rPr>
                <w:sz w:val="20"/>
              </w:rPr>
              <w:t>13</w:t>
            </w:r>
          </w:p>
        </w:tc>
        <w:tc>
          <w:tcPr>
            <w:tcW w:type="dxa" w:w="1642"/>
            <w:shd w:fill="auto" w:val="clear"/>
          </w:tcPr>
          <w:p w14:paraId="8E390000">
            <w:pPr>
              <w:widowControl w:val="1"/>
              <w:ind/>
              <w:jc w:val="center"/>
              <w:rPr>
                <w:sz w:val="20"/>
              </w:rPr>
            </w:pPr>
            <w:r>
              <w:rPr>
                <w:sz w:val="20"/>
              </w:rPr>
              <w:t>84 2 00 20740</w:t>
            </w:r>
          </w:p>
        </w:tc>
        <w:tc>
          <w:tcPr>
            <w:tcW w:type="dxa" w:w="660"/>
            <w:shd w:fill="auto" w:val="clear"/>
          </w:tcPr>
          <w:p w14:paraId="8F390000">
            <w:pPr>
              <w:widowControl w:val="1"/>
              <w:ind/>
              <w:jc w:val="center"/>
              <w:rPr>
                <w:sz w:val="20"/>
              </w:rPr>
            </w:pPr>
            <w:r>
              <w:rPr>
                <w:sz w:val="20"/>
              </w:rPr>
              <w:t>830</w:t>
            </w:r>
          </w:p>
        </w:tc>
        <w:tc>
          <w:tcPr>
            <w:tcW w:type="dxa" w:w="1680"/>
            <w:shd w:fill="auto" w:val="clear"/>
          </w:tcPr>
          <w:p w14:paraId="90390000">
            <w:pPr>
              <w:widowControl w:val="1"/>
              <w:ind/>
              <w:jc w:val="right"/>
              <w:rPr>
                <w:sz w:val="20"/>
              </w:rPr>
            </w:pPr>
            <w:r>
              <w:rPr>
                <w:sz w:val="20"/>
              </w:rPr>
              <w:t>350,00</w:t>
            </w:r>
          </w:p>
        </w:tc>
        <w:tc>
          <w:tcPr>
            <w:tcW w:type="dxa" w:w="1680"/>
            <w:shd w:fill="auto" w:val="clear"/>
          </w:tcPr>
          <w:p w14:paraId="91390000">
            <w:pPr>
              <w:widowControl w:val="1"/>
              <w:ind/>
              <w:jc w:val="right"/>
              <w:rPr>
                <w:sz w:val="20"/>
              </w:rPr>
            </w:pPr>
            <w:r>
              <w:rPr>
                <w:sz w:val="20"/>
              </w:rPr>
              <w:t>350,00</w:t>
            </w:r>
          </w:p>
        </w:tc>
        <w:tc>
          <w:tcPr>
            <w:tcW w:type="dxa" w:w="1680"/>
            <w:shd w:fill="auto" w:val="clear"/>
          </w:tcPr>
          <w:p w14:paraId="92390000">
            <w:pPr>
              <w:widowControl w:val="1"/>
              <w:ind/>
              <w:jc w:val="right"/>
              <w:rPr>
                <w:sz w:val="20"/>
              </w:rPr>
            </w:pPr>
            <w:r>
              <w:rPr>
                <w:sz w:val="20"/>
              </w:rPr>
              <w:t>350,00</w:t>
            </w:r>
          </w:p>
        </w:tc>
      </w:tr>
      <w:tr>
        <w:trPr>
          <w:trHeight w:hRule="atLeast" w:val="20"/>
        </w:trPr>
        <w:tc>
          <w:tcPr>
            <w:tcW w:type="dxa" w:w="5104"/>
            <w:shd w:fill="auto" w:val="clear"/>
          </w:tcPr>
          <w:p w14:paraId="93390000">
            <w:pPr>
              <w:widowControl w:val="1"/>
              <w:ind/>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860"/>
            <w:shd w:fill="auto" w:val="clear"/>
          </w:tcPr>
          <w:p w14:paraId="94390000">
            <w:pPr>
              <w:widowControl w:val="1"/>
              <w:ind/>
              <w:jc w:val="center"/>
              <w:rPr>
                <w:sz w:val="20"/>
              </w:rPr>
            </w:pPr>
            <w:r>
              <w:rPr>
                <w:sz w:val="20"/>
              </w:rPr>
              <w:t>621</w:t>
            </w:r>
          </w:p>
        </w:tc>
        <w:tc>
          <w:tcPr>
            <w:tcW w:type="dxa" w:w="887"/>
            <w:shd w:fill="auto" w:val="clear"/>
          </w:tcPr>
          <w:p w14:paraId="95390000">
            <w:pPr>
              <w:widowControl w:val="1"/>
              <w:ind/>
              <w:jc w:val="center"/>
              <w:rPr>
                <w:sz w:val="20"/>
              </w:rPr>
            </w:pPr>
            <w:r>
              <w:rPr>
                <w:sz w:val="20"/>
              </w:rPr>
              <w:t>01</w:t>
            </w:r>
          </w:p>
        </w:tc>
        <w:tc>
          <w:tcPr>
            <w:tcW w:type="dxa" w:w="804"/>
            <w:shd w:fill="auto" w:val="clear"/>
          </w:tcPr>
          <w:p w14:paraId="96390000">
            <w:pPr>
              <w:widowControl w:val="1"/>
              <w:ind/>
              <w:jc w:val="center"/>
              <w:rPr>
                <w:sz w:val="20"/>
              </w:rPr>
            </w:pPr>
            <w:r>
              <w:rPr>
                <w:sz w:val="20"/>
              </w:rPr>
              <w:t>13</w:t>
            </w:r>
          </w:p>
        </w:tc>
        <w:tc>
          <w:tcPr>
            <w:tcW w:type="dxa" w:w="1642"/>
            <w:shd w:fill="auto" w:val="clear"/>
          </w:tcPr>
          <w:p w14:paraId="97390000">
            <w:pPr>
              <w:widowControl w:val="1"/>
              <w:ind/>
              <w:jc w:val="center"/>
              <w:rPr>
                <w:sz w:val="20"/>
              </w:rPr>
            </w:pPr>
            <w:r>
              <w:rPr>
                <w:sz w:val="20"/>
              </w:rPr>
              <w:t>84 2 00 21100</w:t>
            </w:r>
          </w:p>
        </w:tc>
        <w:tc>
          <w:tcPr>
            <w:tcW w:type="dxa" w:w="660"/>
            <w:shd w:fill="auto" w:val="clear"/>
          </w:tcPr>
          <w:p w14:paraId="98390000">
            <w:pPr>
              <w:widowControl w:val="1"/>
              <w:ind/>
              <w:jc w:val="center"/>
              <w:rPr>
                <w:sz w:val="20"/>
              </w:rPr>
            </w:pPr>
            <w:r>
              <w:rPr>
                <w:sz w:val="20"/>
              </w:rPr>
              <w:t>000</w:t>
            </w:r>
          </w:p>
        </w:tc>
        <w:tc>
          <w:tcPr>
            <w:tcW w:type="dxa" w:w="1680"/>
            <w:shd w:fill="auto" w:val="clear"/>
          </w:tcPr>
          <w:p w14:paraId="99390000">
            <w:pPr>
              <w:widowControl w:val="1"/>
              <w:ind/>
              <w:jc w:val="right"/>
              <w:rPr>
                <w:sz w:val="20"/>
              </w:rPr>
            </w:pPr>
            <w:r>
              <w:rPr>
                <w:sz w:val="20"/>
              </w:rPr>
              <w:t>3 500,00</w:t>
            </w:r>
          </w:p>
        </w:tc>
        <w:tc>
          <w:tcPr>
            <w:tcW w:type="dxa" w:w="1680"/>
            <w:shd w:fill="auto" w:val="clear"/>
          </w:tcPr>
          <w:p w14:paraId="9A390000">
            <w:pPr>
              <w:widowControl w:val="1"/>
              <w:ind/>
              <w:jc w:val="right"/>
              <w:rPr>
                <w:sz w:val="20"/>
              </w:rPr>
            </w:pPr>
            <w:r>
              <w:rPr>
                <w:sz w:val="20"/>
              </w:rPr>
              <w:t>3 500,00</w:t>
            </w:r>
          </w:p>
        </w:tc>
        <w:tc>
          <w:tcPr>
            <w:tcW w:type="dxa" w:w="1680"/>
            <w:shd w:fill="auto" w:val="clear"/>
          </w:tcPr>
          <w:p w14:paraId="9B390000">
            <w:pPr>
              <w:widowControl w:val="1"/>
              <w:ind/>
              <w:jc w:val="right"/>
              <w:rPr>
                <w:sz w:val="20"/>
              </w:rPr>
            </w:pPr>
            <w:r>
              <w:rPr>
                <w:sz w:val="20"/>
              </w:rPr>
              <w:t>3 500,00</w:t>
            </w:r>
          </w:p>
        </w:tc>
      </w:tr>
      <w:tr>
        <w:trPr>
          <w:trHeight w:hRule="atLeast" w:val="20"/>
        </w:trPr>
        <w:tc>
          <w:tcPr>
            <w:tcW w:type="dxa" w:w="5104"/>
            <w:shd w:fill="auto" w:val="clear"/>
          </w:tcPr>
          <w:p w14:paraId="9C3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D390000">
            <w:pPr>
              <w:widowControl w:val="1"/>
              <w:ind/>
              <w:jc w:val="center"/>
              <w:rPr>
                <w:sz w:val="20"/>
              </w:rPr>
            </w:pPr>
            <w:r>
              <w:rPr>
                <w:sz w:val="20"/>
              </w:rPr>
              <w:t>621</w:t>
            </w:r>
          </w:p>
        </w:tc>
        <w:tc>
          <w:tcPr>
            <w:tcW w:type="dxa" w:w="887"/>
            <w:shd w:fill="auto" w:val="clear"/>
          </w:tcPr>
          <w:p w14:paraId="9E390000">
            <w:pPr>
              <w:widowControl w:val="1"/>
              <w:ind/>
              <w:jc w:val="center"/>
              <w:rPr>
                <w:sz w:val="20"/>
              </w:rPr>
            </w:pPr>
            <w:r>
              <w:rPr>
                <w:sz w:val="20"/>
              </w:rPr>
              <w:t>01</w:t>
            </w:r>
          </w:p>
        </w:tc>
        <w:tc>
          <w:tcPr>
            <w:tcW w:type="dxa" w:w="804"/>
            <w:shd w:fill="auto" w:val="clear"/>
          </w:tcPr>
          <w:p w14:paraId="9F390000">
            <w:pPr>
              <w:widowControl w:val="1"/>
              <w:ind/>
              <w:jc w:val="center"/>
              <w:rPr>
                <w:sz w:val="20"/>
              </w:rPr>
            </w:pPr>
            <w:r>
              <w:rPr>
                <w:sz w:val="20"/>
              </w:rPr>
              <w:t>13</w:t>
            </w:r>
          </w:p>
        </w:tc>
        <w:tc>
          <w:tcPr>
            <w:tcW w:type="dxa" w:w="1642"/>
            <w:shd w:fill="auto" w:val="clear"/>
          </w:tcPr>
          <w:p w14:paraId="A0390000">
            <w:pPr>
              <w:widowControl w:val="1"/>
              <w:ind/>
              <w:jc w:val="center"/>
              <w:rPr>
                <w:sz w:val="20"/>
              </w:rPr>
            </w:pPr>
            <w:r>
              <w:rPr>
                <w:sz w:val="20"/>
              </w:rPr>
              <w:t>84 2 00 21100</w:t>
            </w:r>
          </w:p>
        </w:tc>
        <w:tc>
          <w:tcPr>
            <w:tcW w:type="dxa" w:w="660"/>
            <w:shd w:fill="auto" w:val="clear"/>
          </w:tcPr>
          <w:p w14:paraId="A1390000">
            <w:pPr>
              <w:widowControl w:val="1"/>
              <w:ind/>
              <w:jc w:val="center"/>
              <w:rPr>
                <w:sz w:val="20"/>
              </w:rPr>
            </w:pPr>
            <w:r>
              <w:rPr>
                <w:sz w:val="20"/>
              </w:rPr>
              <w:t>240</w:t>
            </w:r>
          </w:p>
        </w:tc>
        <w:tc>
          <w:tcPr>
            <w:tcW w:type="dxa" w:w="1680"/>
            <w:shd w:fill="auto" w:val="clear"/>
          </w:tcPr>
          <w:p w14:paraId="A2390000">
            <w:pPr>
              <w:widowControl w:val="1"/>
              <w:ind/>
              <w:jc w:val="right"/>
              <w:rPr>
                <w:sz w:val="20"/>
              </w:rPr>
            </w:pPr>
            <w:r>
              <w:rPr>
                <w:sz w:val="20"/>
              </w:rPr>
              <w:t>3 500,00</w:t>
            </w:r>
          </w:p>
        </w:tc>
        <w:tc>
          <w:tcPr>
            <w:tcW w:type="dxa" w:w="1680"/>
            <w:shd w:fill="auto" w:val="clear"/>
          </w:tcPr>
          <w:p w14:paraId="A3390000">
            <w:pPr>
              <w:widowControl w:val="1"/>
              <w:ind/>
              <w:jc w:val="right"/>
              <w:rPr>
                <w:sz w:val="20"/>
              </w:rPr>
            </w:pPr>
            <w:r>
              <w:rPr>
                <w:sz w:val="20"/>
              </w:rPr>
              <w:t>3 500,00</w:t>
            </w:r>
          </w:p>
        </w:tc>
        <w:tc>
          <w:tcPr>
            <w:tcW w:type="dxa" w:w="1680"/>
            <w:shd w:fill="auto" w:val="clear"/>
          </w:tcPr>
          <w:p w14:paraId="A4390000">
            <w:pPr>
              <w:widowControl w:val="1"/>
              <w:ind/>
              <w:jc w:val="right"/>
              <w:rPr>
                <w:sz w:val="20"/>
              </w:rPr>
            </w:pPr>
            <w:r>
              <w:rPr>
                <w:sz w:val="20"/>
              </w:rPr>
              <w:t>3 500,00</w:t>
            </w:r>
          </w:p>
        </w:tc>
      </w:tr>
      <w:tr>
        <w:trPr>
          <w:trHeight w:hRule="atLeast" w:val="20"/>
        </w:trPr>
        <w:tc>
          <w:tcPr>
            <w:tcW w:type="dxa" w:w="5104"/>
            <w:shd w:fill="auto" w:val="clear"/>
          </w:tcPr>
          <w:p w14:paraId="A5390000">
            <w:pPr>
              <w:widowControl w:val="1"/>
              <w:ind/>
              <w:rPr>
                <w:sz w:val="20"/>
              </w:rPr>
            </w:pPr>
            <w:r>
              <w:rPr>
                <w:sz w:val="20"/>
              </w:rPr>
              <w:t>Национальная экономика</w:t>
            </w:r>
          </w:p>
        </w:tc>
        <w:tc>
          <w:tcPr>
            <w:tcW w:type="dxa" w:w="860"/>
            <w:shd w:fill="auto" w:val="clear"/>
          </w:tcPr>
          <w:p w14:paraId="A6390000">
            <w:pPr>
              <w:widowControl w:val="1"/>
              <w:ind/>
              <w:jc w:val="center"/>
              <w:rPr>
                <w:sz w:val="20"/>
              </w:rPr>
            </w:pPr>
            <w:r>
              <w:rPr>
                <w:sz w:val="20"/>
              </w:rPr>
              <w:t>621</w:t>
            </w:r>
          </w:p>
        </w:tc>
        <w:tc>
          <w:tcPr>
            <w:tcW w:type="dxa" w:w="887"/>
            <w:shd w:fill="auto" w:val="clear"/>
          </w:tcPr>
          <w:p w14:paraId="A7390000">
            <w:pPr>
              <w:widowControl w:val="1"/>
              <w:ind/>
              <w:jc w:val="center"/>
              <w:rPr>
                <w:sz w:val="20"/>
              </w:rPr>
            </w:pPr>
            <w:r>
              <w:rPr>
                <w:sz w:val="20"/>
              </w:rPr>
              <w:t>04</w:t>
            </w:r>
          </w:p>
        </w:tc>
        <w:tc>
          <w:tcPr>
            <w:tcW w:type="dxa" w:w="804"/>
            <w:shd w:fill="auto" w:val="clear"/>
          </w:tcPr>
          <w:p w14:paraId="A8390000">
            <w:pPr>
              <w:widowControl w:val="1"/>
              <w:ind/>
              <w:jc w:val="center"/>
              <w:rPr>
                <w:sz w:val="20"/>
              </w:rPr>
            </w:pPr>
            <w:r>
              <w:rPr>
                <w:sz w:val="20"/>
              </w:rPr>
              <w:t>00</w:t>
            </w:r>
          </w:p>
        </w:tc>
        <w:tc>
          <w:tcPr>
            <w:tcW w:type="dxa" w:w="1642"/>
            <w:shd w:fill="auto" w:val="clear"/>
          </w:tcPr>
          <w:p w14:paraId="A9390000">
            <w:pPr>
              <w:widowControl w:val="1"/>
              <w:ind/>
              <w:jc w:val="center"/>
              <w:rPr>
                <w:sz w:val="20"/>
              </w:rPr>
            </w:pPr>
            <w:r>
              <w:rPr>
                <w:sz w:val="20"/>
              </w:rPr>
              <w:t>00 0 00 00000</w:t>
            </w:r>
          </w:p>
        </w:tc>
        <w:tc>
          <w:tcPr>
            <w:tcW w:type="dxa" w:w="660"/>
            <w:shd w:fill="auto" w:val="clear"/>
          </w:tcPr>
          <w:p w14:paraId="AA390000">
            <w:pPr>
              <w:widowControl w:val="1"/>
              <w:ind/>
              <w:jc w:val="center"/>
              <w:rPr>
                <w:sz w:val="20"/>
              </w:rPr>
            </w:pPr>
            <w:r>
              <w:rPr>
                <w:sz w:val="20"/>
              </w:rPr>
              <w:t>000</w:t>
            </w:r>
          </w:p>
        </w:tc>
        <w:tc>
          <w:tcPr>
            <w:tcW w:type="dxa" w:w="1680"/>
            <w:shd w:fill="auto" w:val="clear"/>
          </w:tcPr>
          <w:p w14:paraId="AB390000">
            <w:pPr>
              <w:widowControl w:val="1"/>
              <w:ind/>
              <w:jc w:val="right"/>
              <w:rPr>
                <w:sz w:val="20"/>
              </w:rPr>
            </w:pPr>
            <w:r>
              <w:rPr>
                <w:sz w:val="20"/>
              </w:rPr>
              <w:t>10 159,58</w:t>
            </w:r>
          </w:p>
        </w:tc>
        <w:tc>
          <w:tcPr>
            <w:tcW w:type="dxa" w:w="1680"/>
            <w:shd w:fill="auto" w:val="clear"/>
          </w:tcPr>
          <w:p w14:paraId="AC390000">
            <w:pPr>
              <w:widowControl w:val="1"/>
              <w:ind/>
              <w:jc w:val="right"/>
              <w:rPr>
                <w:sz w:val="20"/>
              </w:rPr>
            </w:pPr>
            <w:r>
              <w:rPr>
                <w:sz w:val="20"/>
              </w:rPr>
              <w:t>9 588,30</w:t>
            </w:r>
          </w:p>
        </w:tc>
        <w:tc>
          <w:tcPr>
            <w:tcW w:type="dxa" w:w="1680"/>
            <w:shd w:fill="auto" w:val="clear"/>
          </w:tcPr>
          <w:p w14:paraId="AD390000">
            <w:pPr>
              <w:widowControl w:val="1"/>
              <w:ind/>
              <w:jc w:val="right"/>
              <w:rPr>
                <w:sz w:val="20"/>
              </w:rPr>
            </w:pPr>
            <w:r>
              <w:rPr>
                <w:sz w:val="20"/>
              </w:rPr>
              <w:t>9 588,30</w:t>
            </w:r>
          </w:p>
        </w:tc>
      </w:tr>
      <w:tr>
        <w:trPr>
          <w:trHeight w:hRule="atLeast" w:val="20"/>
        </w:trPr>
        <w:tc>
          <w:tcPr>
            <w:tcW w:type="dxa" w:w="5104"/>
            <w:shd w:fill="auto" w:val="clear"/>
          </w:tcPr>
          <w:p w14:paraId="AE390000">
            <w:pPr>
              <w:widowControl w:val="1"/>
              <w:ind/>
              <w:rPr>
                <w:sz w:val="20"/>
              </w:rPr>
            </w:pPr>
            <w:r>
              <w:rPr>
                <w:sz w:val="20"/>
              </w:rPr>
              <w:t>Другие вопросы в области национальной экономики</w:t>
            </w:r>
          </w:p>
        </w:tc>
        <w:tc>
          <w:tcPr>
            <w:tcW w:type="dxa" w:w="860"/>
            <w:shd w:fill="auto" w:val="clear"/>
          </w:tcPr>
          <w:p w14:paraId="AF390000">
            <w:pPr>
              <w:widowControl w:val="1"/>
              <w:ind/>
              <w:jc w:val="center"/>
              <w:rPr>
                <w:sz w:val="20"/>
              </w:rPr>
            </w:pPr>
            <w:r>
              <w:rPr>
                <w:sz w:val="20"/>
              </w:rPr>
              <w:t>621</w:t>
            </w:r>
          </w:p>
        </w:tc>
        <w:tc>
          <w:tcPr>
            <w:tcW w:type="dxa" w:w="887"/>
            <w:shd w:fill="auto" w:val="clear"/>
          </w:tcPr>
          <w:p w14:paraId="B0390000">
            <w:pPr>
              <w:widowControl w:val="1"/>
              <w:ind/>
              <w:jc w:val="center"/>
              <w:rPr>
                <w:sz w:val="20"/>
              </w:rPr>
            </w:pPr>
            <w:r>
              <w:rPr>
                <w:sz w:val="20"/>
              </w:rPr>
              <w:t>04</w:t>
            </w:r>
          </w:p>
        </w:tc>
        <w:tc>
          <w:tcPr>
            <w:tcW w:type="dxa" w:w="804"/>
            <w:shd w:fill="auto" w:val="clear"/>
          </w:tcPr>
          <w:p w14:paraId="B1390000">
            <w:pPr>
              <w:widowControl w:val="1"/>
              <w:ind/>
              <w:jc w:val="center"/>
              <w:rPr>
                <w:sz w:val="20"/>
              </w:rPr>
            </w:pPr>
            <w:r>
              <w:rPr>
                <w:sz w:val="20"/>
              </w:rPr>
              <w:t>12</w:t>
            </w:r>
          </w:p>
        </w:tc>
        <w:tc>
          <w:tcPr>
            <w:tcW w:type="dxa" w:w="1642"/>
            <w:shd w:fill="auto" w:val="clear"/>
          </w:tcPr>
          <w:p w14:paraId="B2390000">
            <w:pPr>
              <w:widowControl w:val="1"/>
              <w:ind/>
              <w:jc w:val="center"/>
              <w:rPr>
                <w:sz w:val="20"/>
              </w:rPr>
            </w:pPr>
            <w:r>
              <w:rPr>
                <w:sz w:val="20"/>
              </w:rPr>
              <w:t>00 0 00 00000</w:t>
            </w:r>
          </w:p>
        </w:tc>
        <w:tc>
          <w:tcPr>
            <w:tcW w:type="dxa" w:w="660"/>
            <w:shd w:fill="auto" w:val="clear"/>
          </w:tcPr>
          <w:p w14:paraId="B3390000">
            <w:pPr>
              <w:widowControl w:val="1"/>
              <w:ind/>
              <w:jc w:val="center"/>
              <w:rPr>
                <w:sz w:val="20"/>
              </w:rPr>
            </w:pPr>
            <w:r>
              <w:rPr>
                <w:sz w:val="20"/>
              </w:rPr>
              <w:t>000</w:t>
            </w:r>
          </w:p>
        </w:tc>
        <w:tc>
          <w:tcPr>
            <w:tcW w:type="dxa" w:w="1680"/>
            <w:shd w:fill="auto" w:val="clear"/>
          </w:tcPr>
          <w:p w14:paraId="B4390000">
            <w:pPr>
              <w:widowControl w:val="1"/>
              <w:ind/>
              <w:jc w:val="right"/>
              <w:rPr>
                <w:sz w:val="20"/>
              </w:rPr>
            </w:pPr>
            <w:r>
              <w:rPr>
                <w:sz w:val="20"/>
              </w:rPr>
              <w:t>10 159,58</w:t>
            </w:r>
          </w:p>
        </w:tc>
        <w:tc>
          <w:tcPr>
            <w:tcW w:type="dxa" w:w="1680"/>
            <w:shd w:fill="auto" w:val="clear"/>
          </w:tcPr>
          <w:p w14:paraId="B5390000">
            <w:pPr>
              <w:widowControl w:val="1"/>
              <w:ind/>
              <w:jc w:val="right"/>
              <w:rPr>
                <w:sz w:val="20"/>
              </w:rPr>
            </w:pPr>
            <w:r>
              <w:rPr>
                <w:sz w:val="20"/>
              </w:rPr>
              <w:t>9 588,30</w:t>
            </w:r>
          </w:p>
        </w:tc>
        <w:tc>
          <w:tcPr>
            <w:tcW w:type="dxa" w:w="1680"/>
            <w:shd w:fill="auto" w:val="clear"/>
          </w:tcPr>
          <w:p w14:paraId="B6390000">
            <w:pPr>
              <w:widowControl w:val="1"/>
              <w:ind/>
              <w:jc w:val="right"/>
              <w:rPr>
                <w:sz w:val="20"/>
              </w:rPr>
            </w:pPr>
            <w:r>
              <w:rPr>
                <w:sz w:val="20"/>
              </w:rPr>
              <w:t>9 588,30</w:t>
            </w:r>
          </w:p>
        </w:tc>
      </w:tr>
      <w:tr>
        <w:trPr>
          <w:trHeight w:hRule="atLeast" w:val="20"/>
        </w:trPr>
        <w:tc>
          <w:tcPr>
            <w:tcW w:type="dxa" w:w="5104"/>
            <w:shd w:fill="auto" w:val="clear"/>
          </w:tcPr>
          <w:p w14:paraId="B7390000">
            <w:pPr>
              <w:widowControl w:val="1"/>
              <w:ind/>
              <w:rPr>
                <w:sz w:val="20"/>
              </w:rPr>
            </w:pPr>
            <w:r>
              <w:rPr>
                <w:sz w:val="20"/>
              </w:rPr>
              <w:t>Муниципальная программа «Развитие градостроительства на территории города Ставрополя»</w:t>
            </w:r>
          </w:p>
        </w:tc>
        <w:tc>
          <w:tcPr>
            <w:tcW w:type="dxa" w:w="860"/>
            <w:shd w:fill="auto" w:val="clear"/>
          </w:tcPr>
          <w:p w14:paraId="B8390000">
            <w:pPr>
              <w:widowControl w:val="1"/>
              <w:ind/>
              <w:jc w:val="center"/>
              <w:rPr>
                <w:sz w:val="20"/>
              </w:rPr>
            </w:pPr>
            <w:r>
              <w:rPr>
                <w:sz w:val="20"/>
              </w:rPr>
              <w:t>621</w:t>
            </w:r>
          </w:p>
        </w:tc>
        <w:tc>
          <w:tcPr>
            <w:tcW w:type="dxa" w:w="887"/>
            <w:shd w:fill="auto" w:val="clear"/>
          </w:tcPr>
          <w:p w14:paraId="B9390000">
            <w:pPr>
              <w:widowControl w:val="1"/>
              <w:ind/>
              <w:jc w:val="center"/>
              <w:rPr>
                <w:sz w:val="20"/>
              </w:rPr>
            </w:pPr>
            <w:r>
              <w:rPr>
                <w:sz w:val="20"/>
              </w:rPr>
              <w:t>04</w:t>
            </w:r>
          </w:p>
        </w:tc>
        <w:tc>
          <w:tcPr>
            <w:tcW w:type="dxa" w:w="804"/>
            <w:shd w:fill="auto" w:val="clear"/>
          </w:tcPr>
          <w:p w14:paraId="BA390000">
            <w:pPr>
              <w:widowControl w:val="1"/>
              <w:ind/>
              <w:jc w:val="center"/>
              <w:rPr>
                <w:sz w:val="20"/>
              </w:rPr>
            </w:pPr>
            <w:r>
              <w:rPr>
                <w:sz w:val="20"/>
              </w:rPr>
              <w:t>12</w:t>
            </w:r>
          </w:p>
        </w:tc>
        <w:tc>
          <w:tcPr>
            <w:tcW w:type="dxa" w:w="1642"/>
            <w:shd w:fill="auto" w:val="clear"/>
          </w:tcPr>
          <w:p w14:paraId="BB390000">
            <w:pPr>
              <w:widowControl w:val="1"/>
              <w:ind/>
              <w:jc w:val="center"/>
              <w:rPr>
                <w:sz w:val="20"/>
              </w:rPr>
            </w:pPr>
            <w:r>
              <w:rPr>
                <w:sz w:val="20"/>
              </w:rPr>
              <w:t>05 0 00 00000</w:t>
            </w:r>
          </w:p>
        </w:tc>
        <w:tc>
          <w:tcPr>
            <w:tcW w:type="dxa" w:w="660"/>
            <w:shd w:fill="auto" w:val="clear"/>
          </w:tcPr>
          <w:p w14:paraId="BC390000">
            <w:pPr>
              <w:widowControl w:val="1"/>
              <w:ind/>
              <w:jc w:val="center"/>
              <w:rPr>
                <w:sz w:val="20"/>
              </w:rPr>
            </w:pPr>
            <w:r>
              <w:rPr>
                <w:sz w:val="20"/>
              </w:rPr>
              <w:t>000</w:t>
            </w:r>
          </w:p>
        </w:tc>
        <w:tc>
          <w:tcPr>
            <w:tcW w:type="dxa" w:w="1680"/>
            <w:shd w:fill="auto" w:val="clear"/>
          </w:tcPr>
          <w:p w14:paraId="BD390000">
            <w:pPr>
              <w:widowControl w:val="1"/>
              <w:ind/>
              <w:jc w:val="right"/>
              <w:rPr>
                <w:sz w:val="20"/>
              </w:rPr>
            </w:pPr>
            <w:r>
              <w:rPr>
                <w:sz w:val="20"/>
              </w:rPr>
              <w:t>9 606,63</w:t>
            </w:r>
          </w:p>
        </w:tc>
        <w:tc>
          <w:tcPr>
            <w:tcW w:type="dxa" w:w="1680"/>
            <w:shd w:fill="auto" w:val="clear"/>
          </w:tcPr>
          <w:p w14:paraId="BE390000">
            <w:pPr>
              <w:widowControl w:val="1"/>
              <w:ind/>
              <w:jc w:val="right"/>
              <w:rPr>
                <w:sz w:val="20"/>
              </w:rPr>
            </w:pPr>
            <w:r>
              <w:rPr>
                <w:sz w:val="20"/>
              </w:rPr>
              <w:t>9 488,30</w:t>
            </w:r>
          </w:p>
        </w:tc>
        <w:tc>
          <w:tcPr>
            <w:tcW w:type="dxa" w:w="1680"/>
            <w:shd w:fill="auto" w:val="clear"/>
          </w:tcPr>
          <w:p w14:paraId="BF390000">
            <w:pPr>
              <w:widowControl w:val="1"/>
              <w:ind/>
              <w:jc w:val="right"/>
              <w:rPr>
                <w:sz w:val="20"/>
              </w:rPr>
            </w:pPr>
            <w:r>
              <w:rPr>
                <w:sz w:val="20"/>
              </w:rPr>
              <w:t>9 488,30</w:t>
            </w:r>
          </w:p>
        </w:tc>
      </w:tr>
      <w:tr>
        <w:trPr>
          <w:trHeight w:hRule="atLeast" w:val="20"/>
        </w:trPr>
        <w:tc>
          <w:tcPr>
            <w:tcW w:type="dxa" w:w="5104"/>
            <w:shd w:fill="auto" w:val="clear"/>
          </w:tcPr>
          <w:p w14:paraId="C0390000">
            <w:pPr>
              <w:widowControl w:val="1"/>
              <w:ind/>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860"/>
            <w:shd w:fill="auto" w:val="clear"/>
          </w:tcPr>
          <w:p w14:paraId="C1390000">
            <w:pPr>
              <w:widowControl w:val="1"/>
              <w:ind/>
              <w:jc w:val="center"/>
              <w:rPr>
                <w:sz w:val="20"/>
              </w:rPr>
            </w:pPr>
            <w:r>
              <w:rPr>
                <w:sz w:val="20"/>
              </w:rPr>
              <w:t>621</w:t>
            </w:r>
          </w:p>
        </w:tc>
        <w:tc>
          <w:tcPr>
            <w:tcW w:type="dxa" w:w="887"/>
            <w:shd w:fill="auto" w:val="clear"/>
          </w:tcPr>
          <w:p w14:paraId="C2390000">
            <w:pPr>
              <w:widowControl w:val="1"/>
              <w:ind/>
              <w:jc w:val="center"/>
              <w:rPr>
                <w:sz w:val="20"/>
              </w:rPr>
            </w:pPr>
            <w:r>
              <w:rPr>
                <w:sz w:val="20"/>
              </w:rPr>
              <w:t>04</w:t>
            </w:r>
          </w:p>
        </w:tc>
        <w:tc>
          <w:tcPr>
            <w:tcW w:type="dxa" w:w="804"/>
            <w:shd w:fill="auto" w:val="clear"/>
          </w:tcPr>
          <w:p w14:paraId="C3390000">
            <w:pPr>
              <w:widowControl w:val="1"/>
              <w:ind/>
              <w:jc w:val="center"/>
              <w:rPr>
                <w:sz w:val="20"/>
              </w:rPr>
            </w:pPr>
            <w:r>
              <w:rPr>
                <w:sz w:val="20"/>
              </w:rPr>
              <w:t>12</w:t>
            </w:r>
          </w:p>
        </w:tc>
        <w:tc>
          <w:tcPr>
            <w:tcW w:type="dxa" w:w="1642"/>
            <w:shd w:fill="auto" w:val="clear"/>
          </w:tcPr>
          <w:p w14:paraId="C4390000">
            <w:pPr>
              <w:widowControl w:val="1"/>
              <w:ind/>
              <w:jc w:val="center"/>
              <w:rPr>
                <w:sz w:val="20"/>
              </w:rPr>
            </w:pPr>
            <w:r>
              <w:rPr>
                <w:sz w:val="20"/>
              </w:rPr>
              <w:t>05 Б 00 00000</w:t>
            </w:r>
          </w:p>
        </w:tc>
        <w:tc>
          <w:tcPr>
            <w:tcW w:type="dxa" w:w="660"/>
            <w:shd w:fill="auto" w:val="clear"/>
          </w:tcPr>
          <w:p w14:paraId="C5390000">
            <w:pPr>
              <w:widowControl w:val="1"/>
              <w:ind/>
              <w:jc w:val="center"/>
              <w:rPr>
                <w:sz w:val="20"/>
              </w:rPr>
            </w:pPr>
            <w:r>
              <w:rPr>
                <w:sz w:val="20"/>
              </w:rPr>
              <w:t>000</w:t>
            </w:r>
          </w:p>
        </w:tc>
        <w:tc>
          <w:tcPr>
            <w:tcW w:type="dxa" w:w="1680"/>
            <w:shd w:fill="auto" w:val="clear"/>
          </w:tcPr>
          <w:p w14:paraId="C6390000">
            <w:pPr>
              <w:widowControl w:val="1"/>
              <w:ind/>
              <w:jc w:val="right"/>
              <w:rPr>
                <w:sz w:val="20"/>
              </w:rPr>
            </w:pPr>
            <w:r>
              <w:rPr>
                <w:sz w:val="20"/>
              </w:rPr>
              <w:t>9 606,63</w:t>
            </w:r>
          </w:p>
        </w:tc>
        <w:tc>
          <w:tcPr>
            <w:tcW w:type="dxa" w:w="1680"/>
            <w:shd w:fill="auto" w:val="clear"/>
          </w:tcPr>
          <w:p w14:paraId="C7390000">
            <w:pPr>
              <w:widowControl w:val="1"/>
              <w:ind/>
              <w:jc w:val="right"/>
              <w:rPr>
                <w:sz w:val="20"/>
              </w:rPr>
            </w:pPr>
            <w:r>
              <w:rPr>
                <w:sz w:val="20"/>
              </w:rPr>
              <w:t>9 488,30</w:t>
            </w:r>
          </w:p>
        </w:tc>
        <w:tc>
          <w:tcPr>
            <w:tcW w:type="dxa" w:w="1680"/>
            <w:shd w:fill="auto" w:val="clear"/>
          </w:tcPr>
          <w:p w14:paraId="C8390000">
            <w:pPr>
              <w:widowControl w:val="1"/>
              <w:ind/>
              <w:jc w:val="right"/>
              <w:rPr>
                <w:sz w:val="20"/>
              </w:rPr>
            </w:pPr>
            <w:r>
              <w:rPr>
                <w:sz w:val="20"/>
              </w:rPr>
              <w:t>9 488,30</w:t>
            </w:r>
          </w:p>
        </w:tc>
      </w:tr>
      <w:tr>
        <w:trPr>
          <w:trHeight w:hRule="atLeast" w:val="20"/>
        </w:trPr>
        <w:tc>
          <w:tcPr>
            <w:tcW w:type="dxa" w:w="5104"/>
            <w:shd w:fill="auto" w:val="clear"/>
          </w:tcPr>
          <w:p w14:paraId="C9390000">
            <w:pPr>
              <w:widowControl w:val="1"/>
              <w:ind/>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860"/>
            <w:shd w:fill="auto" w:val="clear"/>
          </w:tcPr>
          <w:p w14:paraId="CA390000">
            <w:pPr>
              <w:widowControl w:val="1"/>
              <w:ind/>
              <w:jc w:val="center"/>
              <w:rPr>
                <w:sz w:val="20"/>
              </w:rPr>
            </w:pPr>
            <w:r>
              <w:rPr>
                <w:sz w:val="20"/>
              </w:rPr>
              <w:t>621</w:t>
            </w:r>
          </w:p>
        </w:tc>
        <w:tc>
          <w:tcPr>
            <w:tcW w:type="dxa" w:w="887"/>
            <w:shd w:fill="auto" w:val="clear"/>
          </w:tcPr>
          <w:p w14:paraId="CB390000">
            <w:pPr>
              <w:widowControl w:val="1"/>
              <w:ind/>
              <w:jc w:val="center"/>
              <w:rPr>
                <w:sz w:val="20"/>
              </w:rPr>
            </w:pPr>
            <w:r>
              <w:rPr>
                <w:sz w:val="20"/>
              </w:rPr>
              <w:t>04</w:t>
            </w:r>
          </w:p>
        </w:tc>
        <w:tc>
          <w:tcPr>
            <w:tcW w:type="dxa" w:w="804"/>
            <w:shd w:fill="auto" w:val="clear"/>
          </w:tcPr>
          <w:p w14:paraId="CC390000">
            <w:pPr>
              <w:widowControl w:val="1"/>
              <w:ind/>
              <w:jc w:val="center"/>
              <w:rPr>
                <w:sz w:val="20"/>
              </w:rPr>
            </w:pPr>
            <w:r>
              <w:rPr>
                <w:sz w:val="20"/>
              </w:rPr>
              <w:t>12</w:t>
            </w:r>
          </w:p>
        </w:tc>
        <w:tc>
          <w:tcPr>
            <w:tcW w:type="dxa" w:w="1642"/>
            <w:shd w:fill="auto" w:val="clear"/>
          </w:tcPr>
          <w:p w14:paraId="CD390000">
            <w:pPr>
              <w:widowControl w:val="1"/>
              <w:ind/>
              <w:jc w:val="center"/>
              <w:rPr>
                <w:sz w:val="20"/>
              </w:rPr>
            </w:pPr>
            <w:r>
              <w:rPr>
                <w:sz w:val="20"/>
              </w:rPr>
              <w:t>05 Б 01 00000</w:t>
            </w:r>
          </w:p>
        </w:tc>
        <w:tc>
          <w:tcPr>
            <w:tcW w:type="dxa" w:w="660"/>
            <w:shd w:fill="auto" w:val="clear"/>
          </w:tcPr>
          <w:p w14:paraId="CE390000">
            <w:pPr>
              <w:widowControl w:val="1"/>
              <w:ind/>
              <w:jc w:val="center"/>
              <w:rPr>
                <w:sz w:val="20"/>
              </w:rPr>
            </w:pPr>
            <w:r>
              <w:rPr>
                <w:sz w:val="20"/>
              </w:rPr>
              <w:t>000</w:t>
            </w:r>
          </w:p>
        </w:tc>
        <w:tc>
          <w:tcPr>
            <w:tcW w:type="dxa" w:w="1680"/>
            <w:shd w:fill="auto" w:val="clear"/>
          </w:tcPr>
          <w:p w14:paraId="CF390000">
            <w:pPr>
              <w:widowControl w:val="1"/>
              <w:ind/>
              <w:jc w:val="right"/>
              <w:rPr>
                <w:sz w:val="20"/>
              </w:rPr>
            </w:pPr>
            <w:r>
              <w:rPr>
                <w:sz w:val="20"/>
              </w:rPr>
              <w:t>7 105,79</w:t>
            </w:r>
          </w:p>
        </w:tc>
        <w:tc>
          <w:tcPr>
            <w:tcW w:type="dxa" w:w="1680"/>
            <w:shd w:fill="auto" w:val="clear"/>
          </w:tcPr>
          <w:p w14:paraId="D0390000">
            <w:pPr>
              <w:widowControl w:val="1"/>
              <w:ind/>
              <w:jc w:val="right"/>
              <w:rPr>
                <w:sz w:val="20"/>
              </w:rPr>
            </w:pPr>
            <w:r>
              <w:rPr>
                <w:sz w:val="20"/>
              </w:rPr>
              <w:t>7 860,15</w:t>
            </w:r>
          </w:p>
        </w:tc>
        <w:tc>
          <w:tcPr>
            <w:tcW w:type="dxa" w:w="1680"/>
            <w:shd w:fill="auto" w:val="clear"/>
          </w:tcPr>
          <w:p w14:paraId="D1390000">
            <w:pPr>
              <w:widowControl w:val="1"/>
              <w:ind/>
              <w:jc w:val="right"/>
              <w:rPr>
                <w:sz w:val="20"/>
              </w:rPr>
            </w:pPr>
            <w:r>
              <w:rPr>
                <w:sz w:val="20"/>
              </w:rPr>
              <w:t>7 860,15</w:t>
            </w:r>
          </w:p>
        </w:tc>
      </w:tr>
      <w:tr>
        <w:trPr>
          <w:trHeight w:hRule="atLeast" w:val="20"/>
        </w:trPr>
        <w:tc>
          <w:tcPr>
            <w:tcW w:type="dxa" w:w="5104"/>
            <w:shd w:fill="auto" w:val="clear"/>
          </w:tcPr>
          <w:p w14:paraId="D2390000">
            <w:pPr>
              <w:widowControl w:val="1"/>
              <w:ind/>
              <w:rPr>
                <w:sz w:val="20"/>
              </w:rPr>
            </w:pPr>
            <w:r>
              <w:rPr>
                <w:sz w:val="20"/>
              </w:rPr>
              <w:t>Расходы на подготовку документов территориального планирования города Ставрополя</w:t>
            </w:r>
          </w:p>
        </w:tc>
        <w:tc>
          <w:tcPr>
            <w:tcW w:type="dxa" w:w="860"/>
            <w:shd w:fill="auto" w:val="clear"/>
          </w:tcPr>
          <w:p w14:paraId="D3390000">
            <w:pPr>
              <w:widowControl w:val="1"/>
              <w:ind/>
              <w:jc w:val="center"/>
              <w:rPr>
                <w:sz w:val="20"/>
              </w:rPr>
            </w:pPr>
            <w:r>
              <w:rPr>
                <w:sz w:val="20"/>
              </w:rPr>
              <w:t>621</w:t>
            </w:r>
          </w:p>
        </w:tc>
        <w:tc>
          <w:tcPr>
            <w:tcW w:type="dxa" w:w="887"/>
            <w:shd w:fill="auto" w:val="clear"/>
          </w:tcPr>
          <w:p w14:paraId="D4390000">
            <w:pPr>
              <w:widowControl w:val="1"/>
              <w:ind/>
              <w:jc w:val="center"/>
              <w:rPr>
                <w:sz w:val="20"/>
              </w:rPr>
            </w:pPr>
            <w:r>
              <w:rPr>
                <w:sz w:val="20"/>
              </w:rPr>
              <w:t>04</w:t>
            </w:r>
          </w:p>
        </w:tc>
        <w:tc>
          <w:tcPr>
            <w:tcW w:type="dxa" w:w="804"/>
            <w:shd w:fill="auto" w:val="clear"/>
          </w:tcPr>
          <w:p w14:paraId="D5390000">
            <w:pPr>
              <w:widowControl w:val="1"/>
              <w:ind/>
              <w:jc w:val="center"/>
              <w:rPr>
                <w:sz w:val="20"/>
              </w:rPr>
            </w:pPr>
            <w:r>
              <w:rPr>
                <w:sz w:val="20"/>
              </w:rPr>
              <w:t>12</w:t>
            </w:r>
          </w:p>
        </w:tc>
        <w:tc>
          <w:tcPr>
            <w:tcW w:type="dxa" w:w="1642"/>
            <w:shd w:fill="auto" w:val="clear"/>
          </w:tcPr>
          <w:p w14:paraId="D6390000">
            <w:pPr>
              <w:widowControl w:val="1"/>
              <w:ind/>
              <w:jc w:val="center"/>
              <w:rPr>
                <w:sz w:val="20"/>
              </w:rPr>
            </w:pPr>
            <w:r>
              <w:rPr>
                <w:sz w:val="20"/>
              </w:rPr>
              <w:t>05 Б 01 20390</w:t>
            </w:r>
          </w:p>
        </w:tc>
        <w:tc>
          <w:tcPr>
            <w:tcW w:type="dxa" w:w="660"/>
            <w:shd w:fill="auto" w:val="clear"/>
          </w:tcPr>
          <w:p w14:paraId="D7390000">
            <w:pPr>
              <w:widowControl w:val="1"/>
              <w:ind/>
              <w:jc w:val="center"/>
              <w:rPr>
                <w:sz w:val="20"/>
              </w:rPr>
            </w:pPr>
            <w:r>
              <w:rPr>
                <w:sz w:val="20"/>
              </w:rPr>
              <w:t>000</w:t>
            </w:r>
          </w:p>
        </w:tc>
        <w:tc>
          <w:tcPr>
            <w:tcW w:type="dxa" w:w="1680"/>
            <w:shd w:fill="auto" w:val="clear"/>
          </w:tcPr>
          <w:p w14:paraId="D8390000">
            <w:pPr>
              <w:widowControl w:val="1"/>
              <w:ind/>
              <w:jc w:val="right"/>
              <w:rPr>
                <w:sz w:val="20"/>
              </w:rPr>
            </w:pPr>
            <w:r>
              <w:rPr>
                <w:sz w:val="20"/>
              </w:rPr>
              <w:t>7 105,79</w:t>
            </w:r>
          </w:p>
        </w:tc>
        <w:tc>
          <w:tcPr>
            <w:tcW w:type="dxa" w:w="1680"/>
            <w:shd w:fill="auto" w:val="clear"/>
          </w:tcPr>
          <w:p w14:paraId="D9390000">
            <w:pPr>
              <w:widowControl w:val="1"/>
              <w:ind/>
              <w:jc w:val="right"/>
              <w:rPr>
                <w:sz w:val="20"/>
              </w:rPr>
            </w:pPr>
            <w:r>
              <w:rPr>
                <w:sz w:val="20"/>
              </w:rPr>
              <w:t>7 860,15</w:t>
            </w:r>
          </w:p>
        </w:tc>
        <w:tc>
          <w:tcPr>
            <w:tcW w:type="dxa" w:w="1680"/>
            <w:shd w:fill="auto" w:val="clear"/>
          </w:tcPr>
          <w:p w14:paraId="DA390000">
            <w:pPr>
              <w:widowControl w:val="1"/>
              <w:ind/>
              <w:jc w:val="right"/>
              <w:rPr>
                <w:sz w:val="20"/>
              </w:rPr>
            </w:pPr>
            <w:r>
              <w:rPr>
                <w:sz w:val="20"/>
              </w:rPr>
              <w:t>7 860,15</w:t>
            </w:r>
          </w:p>
        </w:tc>
      </w:tr>
      <w:tr>
        <w:trPr>
          <w:trHeight w:hRule="atLeast" w:val="20"/>
        </w:trPr>
        <w:tc>
          <w:tcPr>
            <w:tcW w:type="dxa" w:w="5104"/>
            <w:shd w:fill="auto" w:val="clear"/>
          </w:tcPr>
          <w:p w14:paraId="DB3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DC390000">
            <w:pPr>
              <w:widowControl w:val="1"/>
              <w:ind/>
              <w:jc w:val="center"/>
              <w:rPr>
                <w:sz w:val="20"/>
              </w:rPr>
            </w:pPr>
            <w:r>
              <w:rPr>
                <w:sz w:val="20"/>
              </w:rPr>
              <w:t>621</w:t>
            </w:r>
          </w:p>
        </w:tc>
        <w:tc>
          <w:tcPr>
            <w:tcW w:type="dxa" w:w="887"/>
            <w:shd w:fill="auto" w:val="clear"/>
          </w:tcPr>
          <w:p w14:paraId="DD390000">
            <w:pPr>
              <w:widowControl w:val="1"/>
              <w:ind/>
              <w:jc w:val="center"/>
              <w:rPr>
                <w:sz w:val="20"/>
              </w:rPr>
            </w:pPr>
            <w:r>
              <w:rPr>
                <w:sz w:val="20"/>
              </w:rPr>
              <w:t>04</w:t>
            </w:r>
          </w:p>
        </w:tc>
        <w:tc>
          <w:tcPr>
            <w:tcW w:type="dxa" w:w="804"/>
            <w:shd w:fill="auto" w:val="clear"/>
          </w:tcPr>
          <w:p w14:paraId="DE390000">
            <w:pPr>
              <w:widowControl w:val="1"/>
              <w:ind/>
              <w:jc w:val="center"/>
              <w:rPr>
                <w:sz w:val="20"/>
              </w:rPr>
            </w:pPr>
            <w:r>
              <w:rPr>
                <w:sz w:val="20"/>
              </w:rPr>
              <w:t>12</w:t>
            </w:r>
          </w:p>
        </w:tc>
        <w:tc>
          <w:tcPr>
            <w:tcW w:type="dxa" w:w="1642"/>
            <w:shd w:fill="auto" w:val="clear"/>
          </w:tcPr>
          <w:p w14:paraId="DF390000">
            <w:pPr>
              <w:widowControl w:val="1"/>
              <w:ind/>
              <w:jc w:val="center"/>
              <w:rPr>
                <w:sz w:val="20"/>
              </w:rPr>
            </w:pPr>
            <w:r>
              <w:rPr>
                <w:sz w:val="20"/>
              </w:rPr>
              <w:t>05 Б 01 20390</w:t>
            </w:r>
          </w:p>
        </w:tc>
        <w:tc>
          <w:tcPr>
            <w:tcW w:type="dxa" w:w="660"/>
            <w:shd w:fill="auto" w:val="clear"/>
          </w:tcPr>
          <w:p w14:paraId="E0390000">
            <w:pPr>
              <w:widowControl w:val="1"/>
              <w:ind/>
              <w:jc w:val="center"/>
              <w:rPr>
                <w:sz w:val="20"/>
              </w:rPr>
            </w:pPr>
            <w:r>
              <w:rPr>
                <w:sz w:val="20"/>
              </w:rPr>
              <w:t>240</w:t>
            </w:r>
          </w:p>
        </w:tc>
        <w:tc>
          <w:tcPr>
            <w:tcW w:type="dxa" w:w="1680"/>
            <w:shd w:fill="auto" w:val="clear"/>
          </w:tcPr>
          <w:p w14:paraId="E1390000">
            <w:pPr>
              <w:widowControl w:val="1"/>
              <w:ind/>
              <w:jc w:val="right"/>
              <w:rPr>
                <w:sz w:val="20"/>
              </w:rPr>
            </w:pPr>
            <w:r>
              <w:rPr>
                <w:sz w:val="20"/>
              </w:rPr>
              <w:t>7 105,79</w:t>
            </w:r>
          </w:p>
        </w:tc>
        <w:tc>
          <w:tcPr>
            <w:tcW w:type="dxa" w:w="1680"/>
            <w:shd w:fill="auto" w:val="clear"/>
          </w:tcPr>
          <w:p w14:paraId="E2390000">
            <w:pPr>
              <w:widowControl w:val="1"/>
              <w:ind/>
              <w:jc w:val="right"/>
              <w:rPr>
                <w:sz w:val="20"/>
              </w:rPr>
            </w:pPr>
            <w:r>
              <w:rPr>
                <w:sz w:val="20"/>
              </w:rPr>
              <w:t>7 860,15</w:t>
            </w:r>
          </w:p>
        </w:tc>
        <w:tc>
          <w:tcPr>
            <w:tcW w:type="dxa" w:w="1680"/>
            <w:shd w:fill="auto" w:val="clear"/>
          </w:tcPr>
          <w:p w14:paraId="E3390000">
            <w:pPr>
              <w:widowControl w:val="1"/>
              <w:ind/>
              <w:jc w:val="right"/>
              <w:rPr>
                <w:sz w:val="20"/>
              </w:rPr>
            </w:pPr>
            <w:r>
              <w:rPr>
                <w:sz w:val="20"/>
              </w:rPr>
              <w:t>7 860,15</w:t>
            </w:r>
          </w:p>
        </w:tc>
      </w:tr>
      <w:tr>
        <w:trPr>
          <w:trHeight w:hRule="atLeast" w:val="20"/>
        </w:trPr>
        <w:tc>
          <w:tcPr>
            <w:tcW w:type="dxa" w:w="5104"/>
            <w:shd w:fill="auto" w:val="clear"/>
          </w:tcPr>
          <w:p w14:paraId="E4390000">
            <w:pPr>
              <w:widowControl w:val="1"/>
              <w:ind/>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860"/>
            <w:shd w:fill="auto" w:val="clear"/>
          </w:tcPr>
          <w:p w14:paraId="E5390000">
            <w:pPr>
              <w:widowControl w:val="1"/>
              <w:ind/>
              <w:jc w:val="center"/>
              <w:rPr>
                <w:sz w:val="20"/>
              </w:rPr>
            </w:pPr>
            <w:r>
              <w:rPr>
                <w:sz w:val="20"/>
              </w:rPr>
              <w:t>621</w:t>
            </w:r>
          </w:p>
        </w:tc>
        <w:tc>
          <w:tcPr>
            <w:tcW w:type="dxa" w:w="887"/>
            <w:shd w:fill="auto" w:val="clear"/>
          </w:tcPr>
          <w:p w14:paraId="E6390000">
            <w:pPr>
              <w:widowControl w:val="1"/>
              <w:ind/>
              <w:jc w:val="center"/>
              <w:rPr>
                <w:sz w:val="20"/>
              </w:rPr>
            </w:pPr>
            <w:r>
              <w:rPr>
                <w:sz w:val="20"/>
              </w:rPr>
              <w:t>04</w:t>
            </w:r>
          </w:p>
        </w:tc>
        <w:tc>
          <w:tcPr>
            <w:tcW w:type="dxa" w:w="804"/>
            <w:shd w:fill="auto" w:val="clear"/>
          </w:tcPr>
          <w:p w14:paraId="E7390000">
            <w:pPr>
              <w:widowControl w:val="1"/>
              <w:ind/>
              <w:jc w:val="center"/>
              <w:rPr>
                <w:sz w:val="20"/>
              </w:rPr>
            </w:pPr>
            <w:r>
              <w:rPr>
                <w:sz w:val="20"/>
              </w:rPr>
              <w:t>12</w:t>
            </w:r>
          </w:p>
        </w:tc>
        <w:tc>
          <w:tcPr>
            <w:tcW w:type="dxa" w:w="1642"/>
            <w:shd w:fill="auto" w:val="clear"/>
          </w:tcPr>
          <w:p w14:paraId="E8390000">
            <w:pPr>
              <w:widowControl w:val="1"/>
              <w:ind/>
              <w:jc w:val="center"/>
              <w:rPr>
                <w:sz w:val="20"/>
              </w:rPr>
            </w:pPr>
            <w:r>
              <w:rPr>
                <w:sz w:val="20"/>
              </w:rPr>
              <w:t>05 Б 02 00000</w:t>
            </w:r>
          </w:p>
        </w:tc>
        <w:tc>
          <w:tcPr>
            <w:tcW w:type="dxa" w:w="660"/>
            <w:shd w:fill="auto" w:val="clear"/>
          </w:tcPr>
          <w:p w14:paraId="E9390000">
            <w:pPr>
              <w:widowControl w:val="1"/>
              <w:ind/>
              <w:jc w:val="center"/>
              <w:rPr>
                <w:sz w:val="20"/>
              </w:rPr>
            </w:pPr>
            <w:r>
              <w:rPr>
                <w:sz w:val="20"/>
              </w:rPr>
              <w:t>000</w:t>
            </w:r>
          </w:p>
        </w:tc>
        <w:tc>
          <w:tcPr>
            <w:tcW w:type="dxa" w:w="1680"/>
            <w:shd w:fill="auto" w:val="clear"/>
          </w:tcPr>
          <w:p w14:paraId="EA390000">
            <w:pPr>
              <w:widowControl w:val="1"/>
              <w:ind/>
              <w:jc w:val="right"/>
              <w:rPr>
                <w:sz w:val="20"/>
              </w:rPr>
            </w:pPr>
            <w:r>
              <w:rPr>
                <w:sz w:val="20"/>
              </w:rPr>
              <w:t>2 500,84</w:t>
            </w:r>
          </w:p>
        </w:tc>
        <w:tc>
          <w:tcPr>
            <w:tcW w:type="dxa" w:w="1680"/>
            <w:shd w:fill="auto" w:val="clear"/>
          </w:tcPr>
          <w:p w14:paraId="EB390000">
            <w:pPr>
              <w:widowControl w:val="1"/>
              <w:ind/>
              <w:jc w:val="right"/>
              <w:rPr>
                <w:sz w:val="20"/>
              </w:rPr>
            </w:pPr>
            <w:r>
              <w:rPr>
                <w:sz w:val="20"/>
              </w:rPr>
              <w:t>1 628,15</w:t>
            </w:r>
          </w:p>
        </w:tc>
        <w:tc>
          <w:tcPr>
            <w:tcW w:type="dxa" w:w="1680"/>
            <w:shd w:fill="auto" w:val="clear"/>
          </w:tcPr>
          <w:p w14:paraId="EC390000">
            <w:pPr>
              <w:widowControl w:val="1"/>
              <w:ind/>
              <w:jc w:val="right"/>
              <w:rPr>
                <w:sz w:val="20"/>
              </w:rPr>
            </w:pPr>
            <w:r>
              <w:rPr>
                <w:sz w:val="20"/>
              </w:rPr>
              <w:t>1 628,15</w:t>
            </w:r>
          </w:p>
        </w:tc>
      </w:tr>
      <w:tr>
        <w:trPr>
          <w:trHeight w:hRule="atLeast" w:val="20"/>
        </w:trPr>
        <w:tc>
          <w:tcPr>
            <w:tcW w:type="dxa" w:w="5104"/>
            <w:shd w:fill="auto" w:val="clear"/>
          </w:tcPr>
          <w:p w14:paraId="ED390000">
            <w:pPr>
              <w:widowControl w:val="1"/>
              <w:ind/>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860"/>
            <w:shd w:fill="auto" w:val="clear"/>
          </w:tcPr>
          <w:p w14:paraId="EE390000">
            <w:pPr>
              <w:widowControl w:val="1"/>
              <w:ind/>
              <w:jc w:val="center"/>
              <w:rPr>
                <w:sz w:val="20"/>
              </w:rPr>
            </w:pPr>
            <w:r>
              <w:rPr>
                <w:sz w:val="20"/>
              </w:rPr>
              <w:t>621</w:t>
            </w:r>
          </w:p>
        </w:tc>
        <w:tc>
          <w:tcPr>
            <w:tcW w:type="dxa" w:w="887"/>
            <w:shd w:fill="auto" w:val="clear"/>
          </w:tcPr>
          <w:p w14:paraId="EF390000">
            <w:pPr>
              <w:widowControl w:val="1"/>
              <w:ind/>
              <w:jc w:val="center"/>
              <w:rPr>
                <w:sz w:val="20"/>
              </w:rPr>
            </w:pPr>
            <w:r>
              <w:rPr>
                <w:sz w:val="20"/>
              </w:rPr>
              <w:t>04</w:t>
            </w:r>
          </w:p>
        </w:tc>
        <w:tc>
          <w:tcPr>
            <w:tcW w:type="dxa" w:w="804"/>
            <w:shd w:fill="auto" w:val="clear"/>
          </w:tcPr>
          <w:p w14:paraId="F0390000">
            <w:pPr>
              <w:widowControl w:val="1"/>
              <w:ind/>
              <w:jc w:val="center"/>
              <w:rPr>
                <w:sz w:val="20"/>
              </w:rPr>
            </w:pPr>
            <w:r>
              <w:rPr>
                <w:sz w:val="20"/>
              </w:rPr>
              <w:t>12</w:t>
            </w:r>
          </w:p>
        </w:tc>
        <w:tc>
          <w:tcPr>
            <w:tcW w:type="dxa" w:w="1642"/>
            <w:shd w:fill="auto" w:val="clear"/>
          </w:tcPr>
          <w:p w14:paraId="F1390000">
            <w:pPr>
              <w:widowControl w:val="1"/>
              <w:ind/>
              <w:jc w:val="center"/>
              <w:rPr>
                <w:sz w:val="20"/>
              </w:rPr>
            </w:pPr>
            <w:r>
              <w:rPr>
                <w:sz w:val="20"/>
              </w:rPr>
              <w:t>05 Б 02 20580</w:t>
            </w:r>
          </w:p>
        </w:tc>
        <w:tc>
          <w:tcPr>
            <w:tcW w:type="dxa" w:w="660"/>
            <w:shd w:fill="auto" w:val="clear"/>
          </w:tcPr>
          <w:p w14:paraId="F2390000">
            <w:pPr>
              <w:widowControl w:val="1"/>
              <w:ind/>
              <w:jc w:val="center"/>
              <w:rPr>
                <w:sz w:val="20"/>
              </w:rPr>
            </w:pPr>
            <w:r>
              <w:rPr>
                <w:sz w:val="20"/>
              </w:rPr>
              <w:t>000</w:t>
            </w:r>
          </w:p>
        </w:tc>
        <w:tc>
          <w:tcPr>
            <w:tcW w:type="dxa" w:w="1680"/>
            <w:shd w:fill="auto" w:val="clear"/>
          </w:tcPr>
          <w:p w14:paraId="F3390000">
            <w:pPr>
              <w:widowControl w:val="1"/>
              <w:ind/>
              <w:jc w:val="right"/>
              <w:rPr>
                <w:sz w:val="20"/>
              </w:rPr>
            </w:pPr>
            <w:r>
              <w:rPr>
                <w:sz w:val="20"/>
              </w:rPr>
              <w:t>2 500,84</w:t>
            </w:r>
          </w:p>
        </w:tc>
        <w:tc>
          <w:tcPr>
            <w:tcW w:type="dxa" w:w="1680"/>
            <w:shd w:fill="auto" w:val="clear"/>
          </w:tcPr>
          <w:p w14:paraId="F4390000">
            <w:pPr>
              <w:widowControl w:val="1"/>
              <w:ind/>
              <w:jc w:val="right"/>
              <w:rPr>
                <w:sz w:val="20"/>
              </w:rPr>
            </w:pPr>
            <w:r>
              <w:rPr>
                <w:sz w:val="20"/>
              </w:rPr>
              <w:t>1 628,15</w:t>
            </w:r>
          </w:p>
        </w:tc>
        <w:tc>
          <w:tcPr>
            <w:tcW w:type="dxa" w:w="1680"/>
            <w:shd w:fill="auto" w:val="clear"/>
          </w:tcPr>
          <w:p w14:paraId="F5390000">
            <w:pPr>
              <w:widowControl w:val="1"/>
              <w:ind/>
              <w:jc w:val="right"/>
              <w:rPr>
                <w:sz w:val="20"/>
              </w:rPr>
            </w:pPr>
            <w:r>
              <w:rPr>
                <w:sz w:val="20"/>
              </w:rPr>
              <w:t>1 628,15</w:t>
            </w:r>
          </w:p>
        </w:tc>
      </w:tr>
      <w:tr>
        <w:trPr>
          <w:trHeight w:hRule="atLeast" w:val="20"/>
        </w:trPr>
        <w:tc>
          <w:tcPr>
            <w:tcW w:type="dxa" w:w="5104"/>
            <w:shd w:fill="auto" w:val="clear"/>
          </w:tcPr>
          <w:p w14:paraId="F63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F7390000">
            <w:pPr>
              <w:widowControl w:val="1"/>
              <w:ind/>
              <w:jc w:val="center"/>
              <w:rPr>
                <w:sz w:val="20"/>
              </w:rPr>
            </w:pPr>
            <w:r>
              <w:rPr>
                <w:sz w:val="20"/>
              </w:rPr>
              <w:t>621</w:t>
            </w:r>
          </w:p>
        </w:tc>
        <w:tc>
          <w:tcPr>
            <w:tcW w:type="dxa" w:w="887"/>
            <w:shd w:fill="auto" w:val="clear"/>
          </w:tcPr>
          <w:p w14:paraId="F8390000">
            <w:pPr>
              <w:widowControl w:val="1"/>
              <w:ind/>
              <w:jc w:val="center"/>
              <w:rPr>
                <w:sz w:val="20"/>
              </w:rPr>
            </w:pPr>
            <w:r>
              <w:rPr>
                <w:sz w:val="20"/>
              </w:rPr>
              <w:t>04</w:t>
            </w:r>
          </w:p>
        </w:tc>
        <w:tc>
          <w:tcPr>
            <w:tcW w:type="dxa" w:w="804"/>
            <w:shd w:fill="auto" w:val="clear"/>
          </w:tcPr>
          <w:p w14:paraId="F9390000">
            <w:pPr>
              <w:widowControl w:val="1"/>
              <w:ind/>
              <w:jc w:val="center"/>
              <w:rPr>
                <w:sz w:val="20"/>
              </w:rPr>
            </w:pPr>
            <w:r>
              <w:rPr>
                <w:sz w:val="20"/>
              </w:rPr>
              <w:t>12</w:t>
            </w:r>
          </w:p>
        </w:tc>
        <w:tc>
          <w:tcPr>
            <w:tcW w:type="dxa" w:w="1642"/>
            <w:shd w:fill="auto" w:val="clear"/>
          </w:tcPr>
          <w:p w14:paraId="FA390000">
            <w:pPr>
              <w:widowControl w:val="1"/>
              <w:ind/>
              <w:jc w:val="center"/>
              <w:rPr>
                <w:sz w:val="20"/>
              </w:rPr>
            </w:pPr>
            <w:r>
              <w:rPr>
                <w:sz w:val="20"/>
              </w:rPr>
              <w:t>05 Б 02 20580</w:t>
            </w:r>
          </w:p>
        </w:tc>
        <w:tc>
          <w:tcPr>
            <w:tcW w:type="dxa" w:w="660"/>
            <w:shd w:fill="auto" w:val="clear"/>
          </w:tcPr>
          <w:p w14:paraId="FB390000">
            <w:pPr>
              <w:widowControl w:val="1"/>
              <w:ind/>
              <w:jc w:val="center"/>
              <w:rPr>
                <w:sz w:val="20"/>
              </w:rPr>
            </w:pPr>
            <w:r>
              <w:rPr>
                <w:sz w:val="20"/>
              </w:rPr>
              <w:t>240</w:t>
            </w:r>
          </w:p>
        </w:tc>
        <w:tc>
          <w:tcPr>
            <w:tcW w:type="dxa" w:w="1680"/>
            <w:shd w:fill="auto" w:val="clear"/>
          </w:tcPr>
          <w:p w14:paraId="FC390000">
            <w:pPr>
              <w:widowControl w:val="1"/>
              <w:ind/>
              <w:jc w:val="right"/>
              <w:rPr>
                <w:sz w:val="20"/>
              </w:rPr>
            </w:pPr>
            <w:r>
              <w:rPr>
                <w:sz w:val="20"/>
              </w:rPr>
              <w:t>2 500,84</w:t>
            </w:r>
          </w:p>
        </w:tc>
        <w:tc>
          <w:tcPr>
            <w:tcW w:type="dxa" w:w="1680"/>
            <w:shd w:fill="auto" w:val="clear"/>
          </w:tcPr>
          <w:p w14:paraId="FD390000">
            <w:pPr>
              <w:widowControl w:val="1"/>
              <w:ind/>
              <w:jc w:val="right"/>
              <w:rPr>
                <w:sz w:val="20"/>
              </w:rPr>
            </w:pPr>
            <w:r>
              <w:rPr>
                <w:sz w:val="20"/>
              </w:rPr>
              <w:t>1 628,15</w:t>
            </w:r>
          </w:p>
        </w:tc>
        <w:tc>
          <w:tcPr>
            <w:tcW w:type="dxa" w:w="1680"/>
            <w:shd w:fill="auto" w:val="clear"/>
          </w:tcPr>
          <w:p w14:paraId="FE390000">
            <w:pPr>
              <w:widowControl w:val="1"/>
              <w:ind/>
              <w:jc w:val="right"/>
              <w:rPr>
                <w:sz w:val="20"/>
              </w:rPr>
            </w:pPr>
            <w:r>
              <w:rPr>
                <w:sz w:val="20"/>
              </w:rPr>
              <w:t>1 628,15</w:t>
            </w:r>
          </w:p>
        </w:tc>
      </w:tr>
      <w:tr>
        <w:trPr>
          <w:trHeight w:hRule="atLeast" w:val="20"/>
        </w:trPr>
        <w:tc>
          <w:tcPr>
            <w:tcW w:type="dxa" w:w="5104"/>
            <w:shd w:fill="auto" w:val="clear"/>
          </w:tcPr>
          <w:p w14:paraId="FF390000">
            <w:pPr>
              <w:widowControl w:val="1"/>
              <w:ind/>
              <w:rPr>
                <w:sz w:val="20"/>
              </w:rPr>
            </w:pPr>
            <w:r>
              <w:rPr>
                <w:sz w:val="20"/>
              </w:rPr>
              <w:t>Обеспечение деятельности комитета градостроительства администрации города Ставрополя</w:t>
            </w:r>
          </w:p>
        </w:tc>
        <w:tc>
          <w:tcPr>
            <w:tcW w:type="dxa" w:w="860"/>
            <w:shd w:fill="auto" w:val="clear"/>
          </w:tcPr>
          <w:p w14:paraId="003A0000">
            <w:pPr>
              <w:widowControl w:val="1"/>
              <w:ind/>
              <w:jc w:val="center"/>
              <w:rPr>
                <w:sz w:val="20"/>
              </w:rPr>
            </w:pPr>
            <w:r>
              <w:rPr>
                <w:sz w:val="20"/>
              </w:rPr>
              <w:t>621</w:t>
            </w:r>
          </w:p>
        </w:tc>
        <w:tc>
          <w:tcPr>
            <w:tcW w:type="dxa" w:w="887"/>
            <w:shd w:fill="auto" w:val="clear"/>
          </w:tcPr>
          <w:p w14:paraId="013A0000">
            <w:pPr>
              <w:widowControl w:val="1"/>
              <w:ind/>
              <w:jc w:val="center"/>
              <w:rPr>
                <w:sz w:val="20"/>
              </w:rPr>
            </w:pPr>
            <w:r>
              <w:rPr>
                <w:sz w:val="20"/>
              </w:rPr>
              <w:t>04</w:t>
            </w:r>
          </w:p>
        </w:tc>
        <w:tc>
          <w:tcPr>
            <w:tcW w:type="dxa" w:w="804"/>
            <w:shd w:fill="auto" w:val="clear"/>
          </w:tcPr>
          <w:p w14:paraId="023A0000">
            <w:pPr>
              <w:widowControl w:val="1"/>
              <w:ind/>
              <w:jc w:val="center"/>
              <w:rPr>
                <w:sz w:val="20"/>
              </w:rPr>
            </w:pPr>
            <w:r>
              <w:rPr>
                <w:sz w:val="20"/>
              </w:rPr>
              <w:t>12</w:t>
            </w:r>
          </w:p>
        </w:tc>
        <w:tc>
          <w:tcPr>
            <w:tcW w:type="dxa" w:w="1642"/>
            <w:shd w:fill="auto" w:val="clear"/>
          </w:tcPr>
          <w:p w14:paraId="033A0000">
            <w:pPr>
              <w:widowControl w:val="1"/>
              <w:ind/>
              <w:jc w:val="center"/>
              <w:rPr>
                <w:sz w:val="20"/>
              </w:rPr>
            </w:pPr>
            <w:r>
              <w:rPr>
                <w:sz w:val="20"/>
              </w:rPr>
              <w:t>84 0 00 00000</w:t>
            </w:r>
          </w:p>
        </w:tc>
        <w:tc>
          <w:tcPr>
            <w:tcW w:type="dxa" w:w="660"/>
            <w:shd w:fill="auto" w:val="clear"/>
          </w:tcPr>
          <w:p w14:paraId="043A0000">
            <w:pPr>
              <w:widowControl w:val="1"/>
              <w:ind/>
              <w:jc w:val="center"/>
              <w:rPr>
                <w:sz w:val="20"/>
              </w:rPr>
            </w:pPr>
            <w:r>
              <w:rPr>
                <w:sz w:val="20"/>
              </w:rPr>
              <w:t>000</w:t>
            </w:r>
          </w:p>
        </w:tc>
        <w:tc>
          <w:tcPr>
            <w:tcW w:type="dxa" w:w="1680"/>
            <w:shd w:fill="auto" w:val="clear"/>
          </w:tcPr>
          <w:p w14:paraId="053A0000">
            <w:pPr>
              <w:widowControl w:val="1"/>
              <w:ind/>
              <w:jc w:val="right"/>
              <w:rPr>
                <w:sz w:val="20"/>
              </w:rPr>
            </w:pPr>
            <w:r>
              <w:rPr>
                <w:sz w:val="20"/>
              </w:rPr>
              <w:t>552,95</w:t>
            </w:r>
          </w:p>
        </w:tc>
        <w:tc>
          <w:tcPr>
            <w:tcW w:type="dxa" w:w="1680"/>
            <w:shd w:fill="auto" w:val="clear"/>
          </w:tcPr>
          <w:p w14:paraId="063A0000">
            <w:pPr>
              <w:widowControl w:val="1"/>
              <w:ind/>
              <w:jc w:val="right"/>
              <w:rPr>
                <w:sz w:val="20"/>
              </w:rPr>
            </w:pPr>
            <w:r>
              <w:rPr>
                <w:sz w:val="20"/>
              </w:rPr>
              <w:t>100,00</w:t>
            </w:r>
          </w:p>
        </w:tc>
        <w:tc>
          <w:tcPr>
            <w:tcW w:type="dxa" w:w="1680"/>
            <w:shd w:fill="auto" w:val="clear"/>
          </w:tcPr>
          <w:p w14:paraId="073A0000">
            <w:pPr>
              <w:widowControl w:val="1"/>
              <w:ind/>
              <w:jc w:val="right"/>
              <w:rPr>
                <w:sz w:val="20"/>
              </w:rPr>
            </w:pPr>
            <w:r>
              <w:rPr>
                <w:sz w:val="20"/>
              </w:rPr>
              <w:t>100,00</w:t>
            </w:r>
          </w:p>
        </w:tc>
      </w:tr>
      <w:tr>
        <w:trPr>
          <w:trHeight w:hRule="atLeast" w:val="20"/>
        </w:trPr>
        <w:tc>
          <w:tcPr>
            <w:tcW w:type="dxa" w:w="5104"/>
            <w:shd w:fill="auto" w:val="clear"/>
          </w:tcPr>
          <w:p w14:paraId="083A0000">
            <w:pPr>
              <w:widowControl w:val="1"/>
              <w:ind/>
              <w:rPr>
                <w:sz w:val="20"/>
              </w:rPr>
            </w:pPr>
            <w:r>
              <w:rPr>
                <w:sz w:val="20"/>
              </w:rPr>
              <w:t>Расходы, предусмотренные на иные цели</w:t>
            </w:r>
          </w:p>
        </w:tc>
        <w:tc>
          <w:tcPr>
            <w:tcW w:type="dxa" w:w="860"/>
            <w:shd w:fill="auto" w:val="clear"/>
          </w:tcPr>
          <w:p w14:paraId="093A0000">
            <w:pPr>
              <w:widowControl w:val="1"/>
              <w:ind/>
              <w:jc w:val="center"/>
              <w:rPr>
                <w:sz w:val="20"/>
              </w:rPr>
            </w:pPr>
            <w:r>
              <w:rPr>
                <w:sz w:val="20"/>
              </w:rPr>
              <w:t>621</w:t>
            </w:r>
          </w:p>
        </w:tc>
        <w:tc>
          <w:tcPr>
            <w:tcW w:type="dxa" w:w="887"/>
            <w:shd w:fill="auto" w:val="clear"/>
          </w:tcPr>
          <w:p w14:paraId="0A3A0000">
            <w:pPr>
              <w:widowControl w:val="1"/>
              <w:ind/>
              <w:jc w:val="center"/>
              <w:rPr>
                <w:sz w:val="20"/>
              </w:rPr>
            </w:pPr>
            <w:r>
              <w:rPr>
                <w:sz w:val="20"/>
              </w:rPr>
              <w:t>04</w:t>
            </w:r>
          </w:p>
        </w:tc>
        <w:tc>
          <w:tcPr>
            <w:tcW w:type="dxa" w:w="804"/>
            <w:shd w:fill="auto" w:val="clear"/>
          </w:tcPr>
          <w:p w14:paraId="0B3A0000">
            <w:pPr>
              <w:widowControl w:val="1"/>
              <w:ind/>
              <w:jc w:val="center"/>
              <w:rPr>
                <w:sz w:val="20"/>
              </w:rPr>
            </w:pPr>
            <w:r>
              <w:rPr>
                <w:sz w:val="20"/>
              </w:rPr>
              <w:t>12</w:t>
            </w:r>
          </w:p>
        </w:tc>
        <w:tc>
          <w:tcPr>
            <w:tcW w:type="dxa" w:w="1642"/>
            <w:shd w:fill="auto" w:val="clear"/>
          </w:tcPr>
          <w:p w14:paraId="0C3A0000">
            <w:pPr>
              <w:widowControl w:val="1"/>
              <w:ind/>
              <w:jc w:val="center"/>
              <w:rPr>
                <w:sz w:val="20"/>
              </w:rPr>
            </w:pPr>
            <w:r>
              <w:rPr>
                <w:sz w:val="20"/>
              </w:rPr>
              <w:t>84 2 00 00000</w:t>
            </w:r>
          </w:p>
        </w:tc>
        <w:tc>
          <w:tcPr>
            <w:tcW w:type="dxa" w:w="660"/>
            <w:shd w:fill="auto" w:val="clear"/>
          </w:tcPr>
          <w:p w14:paraId="0D3A0000">
            <w:pPr>
              <w:widowControl w:val="1"/>
              <w:ind/>
              <w:jc w:val="center"/>
              <w:rPr>
                <w:sz w:val="20"/>
              </w:rPr>
            </w:pPr>
            <w:r>
              <w:rPr>
                <w:sz w:val="20"/>
              </w:rPr>
              <w:t>000</w:t>
            </w:r>
          </w:p>
        </w:tc>
        <w:tc>
          <w:tcPr>
            <w:tcW w:type="dxa" w:w="1680"/>
            <w:shd w:fill="auto" w:val="clear"/>
          </w:tcPr>
          <w:p w14:paraId="0E3A0000">
            <w:pPr>
              <w:widowControl w:val="1"/>
              <w:ind/>
              <w:jc w:val="right"/>
              <w:rPr>
                <w:sz w:val="20"/>
              </w:rPr>
            </w:pPr>
            <w:r>
              <w:rPr>
                <w:sz w:val="20"/>
              </w:rPr>
              <w:t>552,95</w:t>
            </w:r>
          </w:p>
        </w:tc>
        <w:tc>
          <w:tcPr>
            <w:tcW w:type="dxa" w:w="1680"/>
            <w:shd w:fill="auto" w:val="clear"/>
          </w:tcPr>
          <w:p w14:paraId="0F3A0000">
            <w:pPr>
              <w:widowControl w:val="1"/>
              <w:ind/>
              <w:jc w:val="right"/>
              <w:rPr>
                <w:sz w:val="20"/>
              </w:rPr>
            </w:pPr>
            <w:r>
              <w:rPr>
                <w:sz w:val="20"/>
              </w:rPr>
              <w:t>100,00</w:t>
            </w:r>
          </w:p>
        </w:tc>
        <w:tc>
          <w:tcPr>
            <w:tcW w:type="dxa" w:w="1680"/>
            <w:shd w:fill="auto" w:val="clear"/>
          </w:tcPr>
          <w:p w14:paraId="103A0000">
            <w:pPr>
              <w:widowControl w:val="1"/>
              <w:ind/>
              <w:jc w:val="right"/>
              <w:rPr>
                <w:sz w:val="20"/>
              </w:rPr>
            </w:pPr>
            <w:r>
              <w:rPr>
                <w:sz w:val="20"/>
              </w:rPr>
              <w:t>100,00</w:t>
            </w:r>
          </w:p>
        </w:tc>
      </w:tr>
      <w:tr>
        <w:trPr>
          <w:trHeight w:hRule="atLeast" w:val="20"/>
        </w:trPr>
        <w:tc>
          <w:tcPr>
            <w:tcW w:type="dxa" w:w="5104"/>
            <w:shd w:fill="auto" w:val="clear"/>
          </w:tcPr>
          <w:p w14:paraId="113A0000">
            <w:pPr>
              <w:widowControl w:val="1"/>
              <w:ind/>
              <w:rPr>
                <w:sz w:val="20"/>
              </w:rPr>
            </w:pPr>
            <w:r>
              <w:rPr>
                <w:sz w:val="20"/>
              </w:rPr>
              <w:t>Снос самовольных построек, хранение имущества, находившегося в самовольных постройках</w:t>
            </w:r>
          </w:p>
        </w:tc>
        <w:tc>
          <w:tcPr>
            <w:tcW w:type="dxa" w:w="860"/>
            <w:shd w:fill="auto" w:val="clear"/>
          </w:tcPr>
          <w:p w14:paraId="123A0000">
            <w:pPr>
              <w:widowControl w:val="1"/>
              <w:ind/>
              <w:jc w:val="center"/>
              <w:rPr>
                <w:sz w:val="20"/>
              </w:rPr>
            </w:pPr>
            <w:r>
              <w:rPr>
                <w:sz w:val="20"/>
              </w:rPr>
              <w:t>621</w:t>
            </w:r>
          </w:p>
        </w:tc>
        <w:tc>
          <w:tcPr>
            <w:tcW w:type="dxa" w:w="887"/>
            <w:shd w:fill="auto" w:val="clear"/>
          </w:tcPr>
          <w:p w14:paraId="133A0000">
            <w:pPr>
              <w:widowControl w:val="1"/>
              <w:ind/>
              <w:jc w:val="center"/>
              <w:rPr>
                <w:sz w:val="20"/>
              </w:rPr>
            </w:pPr>
            <w:r>
              <w:rPr>
                <w:sz w:val="20"/>
              </w:rPr>
              <w:t>04</w:t>
            </w:r>
          </w:p>
        </w:tc>
        <w:tc>
          <w:tcPr>
            <w:tcW w:type="dxa" w:w="804"/>
            <w:shd w:fill="auto" w:val="clear"/>
          </w:tcPr>
          <w:p w14:paraId="143A0000">
            <w:pPr>
              <w:widowControl w:val="1"/>
              <w:ind/>
              <w:jc w:val="center"/>
              <w:rPr>
                <w:sz w:val="20"/>
              </w:rPr>
            </w:pPr>
            <w:r>
              <w:rPr>
                <w:sz w:val="20"/>
              </w:rPr>
              <w:t>12</w:t>
            </w:r>
          </w:p>
        </w:tc>
        <w:tc>
          <w:tcPr>
            <w:tcW w:type="dxa" w:w="1642"/>
            <w:shd w:fill="auto" w:val="clear"/>
          </w:tcPr>
          <w:p w14:paraId="153A0000">
            <w:pPr>
              <w:widowControl w:val="1"/>
              <w:ind/>
              <w:jc w:val="center"/>
              <w:rPr>
                <w:sz w:val="20"/>
              </w:rPr>
            </w:pPr>
            <w:r>
              <w:rPr>
                <w:sz w:val="20"/>
              </w:rPr>
              <w:t>84 2 00 21210</w:t>
            </w:r>
          </w:p>
        </w:tc>
        <w:tc>
          <w:tcPr>
            <w:tcW w:type="dxa" w:w="660"/>
            <w:shd w:fill="auto" w:val="clear"/>
          </w:tcPr>
          <w:p w14:paraId="163A0000">
            <w:pPr>
              <w:widowControl w:val="1"/>
              <w:ind/>
              <w:jc w:val="center"/>
              <w:rPr>
                <w:sz w:val="20"/>
              </w:rPr>
            </w:pPr>
            <w:r>
              <w:rPr>
                <w:sz w:val="20"/>
              </w:rPr>
              <w:t>000</w:t>
            </w:r>
          </w:p>
        </w:tc>
        <w:tc>
          <w:tcPr>
            <w:tcW w:type="dxa" w:w="1680"/>
            <w:shd w:fill="auto" w:val="clear"/>
          </w:tcPr>
          <w:p w14:paraId="173A0000">
            <w:pPr>
              <w:widowControl w:val="1"/>
              <w:ind/>
              <w:jc w:val="right"/>
              <w:rPr>
                <w:sz w:val="20"/>
              </w:rPr>
            </w:pPr>
            <w:r>
              <w:rPr>
                <w:sz w:val="20"/>
              </w:rPr>
              <w:t>552,95</w:t>
            </w:r>
          </w:p>
        </w:tc>
        <w:tc>
          <w:tcPr>
            <w:tcW w:type="dxa" w:w="1680"/>
            <w:shd w:fill="auto" w:val="clear"/>
          </w:tcPr>
          <w:p w14:paraId="183A0000">
            <w:pPr>
              <w:widowControl w:val="1"/>
              <w:ind/>
              <w:jc w:val="right"/>
              <w:rPr>
                <w:sz w:val="20"/>
              </w:rPr>
            </w:pPr>
            <w:r>
              <w:rPr>
                <w:sz w:val="20"/>
              </w:rPr>
              <w:t>100,00</w:t>
            </w:r>
          </w:p>
        </w:tc>
        <w:tc>
          <w:tcPr>
            <w:tcW w:type="dxa" w:w="1680"/>
            <w:shd w:fill="auto" w:val="clear"/>
          </w:tcPr>
          <w:p w14:paraId="193A0000">
            <w:pPr>
              <w:widowControl w:val="1"/>
              <w:ind/>
              <w:jc w:val="right"/>
              <w:rPr>
                <w:sz w:val="20"/>
              </w:rPr>
            </w:pPr>
            <w:r>
              <w:rPr>
                <w:sz w:val="20"/>
              </w:rPr>
              <w:t>100,00</w:t>
            </w:r>
          </w:p>
        </w:tc>
      </w:tr>
      <w:tr>
        <w:trPr>
          <w:trHeight w:hRule="atLeast" w:val="20"/>
        </w:trPr>
        <w:tc>
          <w:tcPr>
            <w:tcW w:type="dxa" w:w="5104"/>
            <w:shd w:fill="auto" w:val="clear"/>
          </w:tcPr>
          <w:p w14:paraId="1A3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B3A0000">
            <w:pPr>
              <w:widowControl w:val="1"/>
              <w:ind/>
              <w:jc w:val="center"/>
              <w:rPr>
                <w:sz w:val="20"/>
              </w:rPr>
            </w:pPr>
            <w:r>
              <w:rPr>
                <w:sz w:val="20"/>
              </w:rPr>
              <w:t>621</w:t>
            </w:r>
          </w:p>
        </w:tc>
        <w:tc>
          <w:tcPr>
            <w:tcW w:type="dxa" w:w="887"/>
            <w:shd w:fill="auto" w:val="clear"/>
          </w:tcPr>
          <w:p w14:paraId="1C3A0000">
            <w:pPr>
              <w:widowControl w:val="1"/>
              <w:ind/>
              <w:jc w:val="center"/>
              <w:rPr>
                <w:sz w:val="20"/>
              </w:rPr>
            </w:pPr>
            <w:r>
              <w:rPr>
                <w:sz w:val="20"/>
              </w:rPr>
              <w:t>04</w:t>
            </w:r>
          </w:p>
        </w:tc>
        <w:tc>
          <w:tcPr>
            <w:tcW w:type="dxa" w:w="804"/>
            <w:shd w:fill="auto" w:val="clear"/>
          </w:tcPr>
          <w:p w14:paraId="1D3A0000">
            <w:pPr>
              <w:widowControl w:val="1"/>
              <w:ind/>
              <w:jc w:val="center"/>
              <w:rPr>
                <w:sz w:val="20"/>
              </w:rPr>
            </w:pPr>
            <w:r>
              <w:rPr>
                <w:sz w:val="20"/>
              </w:rPr>
              <w:t>12</w:t>
            </w:r>
          </w:p>
        </w:tc>
        <w:tc>
          <w:tcPr>
            <w:tcW w:type="dxa" w:w="1642"/>
            <w:shd w:fill="auto" w:val="clear"/>
          </w:tcPr>
          <w:p w14:paraId="1E3A0000">
            <w:pPr>
              <w:widowControl w:val="1"/>
              <w:ind/>
              <w:jc w:val="center"/>
              <w:rPr>
                <w:sz w:val="20"/>
              </w:rPr>
            </w:pPr>
            <w:r>
              <w:rPr>
                <w:sz w:val="20"/>
              </w:rPr>
              <w:t>84 2 00 21210</w:t>
            </w:r>
          </w:p>
        </w:tc>
        <w:tc>
          <w:tcPr>
            <w:tcW w:type="dxa" w:w="660"/>
            <w:shd w:fill="auto" w:val="clear"/>
          </w:tcPr>
          <w:p w14:paraId="1F3A0000">
            <w:pPr>
              <w:widowControl w:val="1"/>
              <w:ind/>
              <w:jc w:val="center"/>
              <w:rPr>
                <w:sz w:val="20"/>
              </w:rPr>
            </w:pPr>
            <w:r>
              <w:rPr>
                <w:sz w:val="20"/>
              </w:rPr>
              <w:t>240</w:t>
            </w:r>
          </w:p>
        </w:tc>
        <w:tc>
          <w:tcPr>
            <w:tcW w:type="dxa" w:w="1680"/>
            <w:shd w:fill="auto" w:val="clear"/>
          </w:tcPr>
          <w:p w14:paraId="203A0000">
            <w:pPr>
              <w:widowControl w:val="1"/>
              <w:ind/>
              <w:jc w:val="right"/>
              <w:rPr>
                <w:sz w:val="20"/>
              </w:rPr>
            </w:pPr>
            <w:r>
              <w:rPr>
                <w:sz w:val="20"/>
              </w:rPr>
              <w:t>552,95</w:t>
            </w:r>
          </w:p>
        </w:tc>
        <w:tc>
          <w:tcPr>
            <w:tcW w:type="dxa" w:w="1680"/>
            <w:shd w:fill="auto" w:val="clear"/>
          </w:tcPr>
          <w:p w14:paraId="213A0000">
            <w:pPr>
              <w:widowControl w:val="1"/>
              <w:ind/>
              <w:jc w:val="right"/>
              <w:rPr>
                <w:sz w:val="20"/>
              </w:rPr>
            </w:pPr>
            <w:r>
              <w:rPr>
                <w:sz w:val="20"/>
              </w:rPr>
              <w:t>100,00</w:t>
            </w:r>
          </w:p>
        </w:tc>
        <w:tc>
          <w:tcPr>
            <w:tcW w:type="dxa" w:w="1680"/>
            <w:shd w:fill="auto" w:val="clear"/>
          </w:tcPr>
          <w:p w14:paraId="223A0000">
            <w:pPr>
              <w:widowControl w:val="1"/>
              <w:ind/>
              <w:jc w:val="right"/>
              <w:rPr>
                <w:sz w:val="20"/>
              </w:rPr>
            </w:pPr>
            <w:r>
              <w:rPr>
                <w:sz w:val="20"/>
              </w:rPr>
              <w:t>100,00</w:t>
            </w:r>
          </w:p>
        </w:tc>
      </w:tr>
      <w:tr>
        <w:trPr>
          <w:trHeight w:hRule="atLeast" w:val="20"/>
        </w:trPr>
        <w:tc>
          <w:tcPr>
            <w:tcW w:type="dxa" w:w="5104"/>
            <w:shd w:fill="auto" w:val="clear"/>
          </w:tcPr>
          <w:p w14:paraId="233A0000">
            <w:pPr>
              <w:widowControl w:val="1"/>
              <w:ind/>
              <w:rPr>
                <w:sz w:val="20"/>
              </w:rPr>
            </w:pPr>
            <w:r>
              <w:rPr>
                <w:sz w:val="20"/>
              </w:rPr>
              <w:t>Жилищно-коммунальное хозяйство</w:t>
            </w:r>
          </w:p>
        </w:tc>
        <w:tc>
          <w:tcPr>
            <w:tcW w:type="dxa" w:w="860"/>
            <w:shd w:fill="auto" w:val="clear"/>
          </w:tcPr>
          <w:p w14:paraId="243A0000">
            <w:pPr>
              <w:widowControl w:val="1"/>
              <w:ind/>
              <w:jc w:val="center"/>
              <w:rPr>
                <w:sz w:val="20"/>
              </w:rPr>
            </w:pPr>
            <w:r>
              <w:rPr>
                <w:sz w:val="20"/>
              </w:rPr>
              <w:t>621</w:t>
            </w:r>
          </w:p>
        </w:tc>
        <w:tc>
          <w:tcPr>
            <w:tcW w:type="dxa" w:w="887"/>
            <w:shd w:fill="auto" w:val="clear"/>
          </w:tcPr>
          <w:p w14:paraId="253A0000">
            <w:pPr>
              <w:widowControl w:val="1"/>
              <w:ind/>
              <w:jc w:val="center"/>
              <w:rPr>
                <w:sz w:val="20"/>
              </w:rPr>
            </w:pPr>
            <w:r>
              <w:rPr>
                <w:sz w:val="20"/>
              </w:rPr>
              <w:t>05</w:t>
            </w:r>
          </w:p>
        </w:tc>
        <w:tc>
          <w:tcPr>
            <w:tcW w:type="dxa" w:w="804"/>
            <w:shd w:fill="auto" w:val="clear"/>
          </w:tcPr>
          <w:p w14:paraId="263A0000">
            <w:pPr>
              <w:widowControl w:val="1"/>
              <w:ind/>
              <w:jc w:val="center"/>
              <w:rPr>
                <w:sz w:val="20"/>
              </w:rPr>
            </w:pPr>
            <w:r>
              <w:rPr>
                <w:sz w:val="20"/>
              </w:rPr>
              <w:t>00</w:t>
            </w:r>
          </w:p>
        </w:tc>
        <w:tc>
          <w:tcPr>
            <w:tcW w:type="dxa" w:w="1642"/>
            <w:shd w:fill="auto" w:val="clear"/>
          </w:tcPr>
          <w:p w14:paraId="273A0000">
            <w:pPr>
              <w:widowControl w:val="1"/>
              <w:ind/>
              <w:jc w:val="center"/>
              <w:rPr>
                <w:sz w:val="20"/>
              </w:rPr>
            </w:pPr>
            <w:r>
              <w:rPr>
                <w:sz w:val="20"/>
              </w:rPr>
              <w:t>00 0 00 00000</w:t>
            </w:r>
          </w:p>
        </w:tc>
        <w:tc>
          <w:tcPr>
            <w:tcW w:type="dxa" w:w="660"/>
            <w:shd w:fill="auto" w:val="clear"/>
          </w:tcPr>
          <w:p w14:paraId="283A0000">
            <w:pPr>
              <w:widowControl w:val="1"/>
              <w:ind/>
              <w:jc w:val="center"/>
              <w:rPr>
                <w:sz w:val="20"/>
              </w:rPr>
            </w:pPr>
            <w:r>
              <w:rPr>
                <w:sz w:val="20"/>
              </w:rPr>
              <w:t>000</w:t>
            </w:r>
          </w:p>
        </w:tc>
        <w:tc>
          <w:tcPr>
            <w:tcW w:type="dxa" w:w="1680"/>
            <w:shd w:fill="auto" w:val="clear"/>
          </w:tcPr>
          <w:p w14:paraId="293A0000">
            <w:pPr>
              <w:widowControl w:val="1"/>
              <w:ind/>
              <w:jc w:val="right"/>
              <w:rPr>
                <w:sz w:val="20"/>
              </w:rPr>
            </w:pPr>
            <w:r>
              <w:rPr>
                <w:sz w:val="20"/>
              </w:rPr>
              <w:t>6 591,00</w:t>
            </w:r>
          </w:p>
        </w:tc>
        <w:tc>
          <w:tcPr>
            <w:tcW w:type="dxa" w:w="1680"/>
            <w:shd w:fill="auto" w:val="clear"/>
          </w:tcPr>
          <w:p w14:paraId="2A3A0000">
            <w:pPr>
              <w:widowControl w:val="1"/>
              <w:ind/>
              <w:jc w:val="right"/>
              <w:rPr>
                <w:sz w:val="20"/>
              </w:rPr>
            </w:pPr>
            <w:r>
              <w:rPr>
                <w:sz w:val="20"/>
              </w:rPr>
              <w:t>0,00</w:t>
            </w:r>
          </w:p>
        </w:tc>
        <w:tc>
          <w:tcPr>
            <w:tcW w:type="dxa" w:w="1680"/>
            <w:shd w:fill="auto" w:val="clear"/>
          </w:tcPr>
          <w:p w14:paraId="2B3A0000">
            <w:pPr>
              <w:widowControl w:val="1"/>
              <w:ind/>
              <w:jc w:val="right"/>
              <w:rPr>
                <w:sz w:val="20"/>
              </w:rPr>
            </w:pPr>
            <w:r>
              <w:rPr>
                <w:sz w:val="20"/>
              </w:rPr>
              <w:t>0,00</w:t>
            </w:r>
          </w:p>
        </w:tc>
      </w:tr>
      <w:tr>
        <w:trPr>
          <w:trHeight w:hRule="atLeast" w:val="20"/>
        </w:trPr>
        <w:tc>
          <w:tcPr>
            <w:tcW w:type="dxa" w:w="5104"/>
            <w:shd w:fill="auto" w:val="clear"/>
          </w:tcPr>
          <w:p w14:paraId="2C3A0000">
            <w:pPr>
              <w:widowControl w:val="1"/>
              <w:ind/>
              <w:rPr>
                <w:sz w:val="20"/>
              </w:rPr>
            </w:pPr>
            <w:r>
              <w:rPr>
                <w:sz w:val="20"/>
              </w:rPr>
              <w:t>Жилищное хозяйство</w:t>
            </w:r>
          </w:p>
        </w:tc>
        <w:tc>
          <w:tcPr>
            <w:tcW w:type="dxa" w:w="860"/>
            <w:shd w:fill="auto" w:val="clear"/>
          </w:tcPr>
          <w:p w14:paraId="2D3A0000">
            <w:pPr>
              <w:widowControl w:val="1"/>
              <w:ind/>
              <w:jc w:val="center"/>
              <w:rPr>
                <w:sz w:val="20"/>
              </w:rPr>
            </w:pPr>
            <w:r>
              <w:rPr>
                <w:sz w:val="20"/>
              </w:rPr>
              <w:t>621</w:t>
            </w:r>
          </w:p>
        </w:tc>
        <w:tc>
          <w:tcPr>
            <w:tcW w:type="dxa" w:w="887"/>
            <w:shd w:fill="auto" w:val="clear"/>
          </w:tcPr>
          <w:p w14:paraId="2E3A0000">
            <w:pPr>
              <w:widowControl w:val="1"/>
              <w:ind/>
              <w:jc w:val="center"/>
              <w:rPr>
                <w:sz w:val="20"/>
              </w:rPr>
            </w:pPr>
            <w:r>
              <w:rPr>
                <w:sz w:val="20"/>
              </w:rPr>
              <w:t>05</w:t>
            </w:r>
          </w:p>
        </w:tc>
        <w:tc>
          <w:tcPr>
            <w:tcW w:type="dxa" w:w="804"/>
            <w:shd w:fill="auto" w:val="clear"/>
          </w:tcPr>
          <w:p w14:paraId="2F3A0000">
            <w:pPr>
              <w:widowControl w:val="1"/>
              <w:ind/>
              <w:jc w:val="center"/>
              <w:rPr>
                <w:sz w:val="20"/>
              </w:rPr>
            </w:pPr>
            <w:r>
              <w:rPr>
                <w:sz w:val="20"/>
              </w:rPr>
              <w:t>01</w:t>
            </w:r>
          </w:p>
        </w:tc>
        <w:tc>
          <w:tcPr>
            <w:tcW w:type="dxa" w:w="1642"/>
            <w:shd w:fill="auto" w:val="clear"/>
          </w:tcPr>
          <w:p w14:paraId="303A0000">
            <w:pPr>
              <w:widowControl w:val="1"/>
              <w:ind/>
              <w:jc w:val="center"/>
              <w:rPr>
                <w:sz w:val="20"/>
              </w:rPr>
            </w:pPr>
            <w:r>
              <w:rPr>
                <w:sz w:val="20"/>
              </w:rPr>
              <w:t>00 0 00 00000</w:t>
            </w:r>
          </w:p>
        </w:tc>
        <w:tc>
          <w:tcPr>
            <w:tcW w:type="dxa" w:w="660"/>
            <w:shd w:fill="auto" w:val="clear"/>
          </w:tcPr>
          <w:p w14:paraId="313A0000">
            <w:pPr>
              <w:widowControl w:val="1"/>
              <w:ind/>
              <w:jc w:val="center"/>
              <w:rPr>
                <w:sz w:val="20"/>
              </w:rPr>
            </w:pPr>
            <w:r>
              <w:rPr>
                <w:sz w:val="20"/>
              </w:rPr>
              <w:t>000</w:t>
            </w:r>
          </w:p>
        </w:tc>
        <w:tc>
          <w:tcPr>
            <w:tcW w:type="dxa" w:w="1680"/>
            <w:shd w:fill="auto" w:val="clear"/>
          </w:tcPr>
          <w:p w14:paraId="323A0000">
            <w:pPr>
              <w:widowControl w:val="1"/>
              <w:ind/>
              <w:jc w:val="right"/>
              <w:rPr>
                <w:sz w:val="20"/>
              </w:rPr>
            </w:pPr>
            <w:r>
              <w:rPr>
                <w:sz w:val="20"/>
              </w:rPr>
              <w:t>2 640,00</w:t>
            </w:r>
          </w:p>
        </w:tc>
        <w:tc>
          <w:tcPr>
            <w:tcW w:type="dxa" w:w="1680"/>
            <w:shd w:fill="auto" w:val="clear"/>
          </w:tcPr>
          <w:p w14:paraId="333A0000">
            <w:pPr>
              <w:widowControl w:val="1"/>
              <w:ind/>
              <w:jc w:val="right"/>
              <w:rPr>
                <w:sz w:val="20"/>
              </w:rPr>
            </w:pPr>
            <w:r>
              <w:rPr>
                <w:sz w:val="20"/>
              </w:rPr>
              <w:t>0,00</w:t>
            </w:r>
          </w:p>
        </w:tc>
        <w:tc>
          <w:tcPr>
            <w:tcW w:type="dxa" w:w="1680"/>
            <w:shd w:fill="auto" w:val="clear"/>
          </w:tcPr>
          <w:p w14:paraId="343A0000">
            <w:pPr>
              <w:widowControl w:val="1"/>
              <w:ind/>
              <w:jc w:val="right"/>
              <w:rPr>
                <w:sz w:val="20"/>
              </w:rPr>
            </w:pPr>
            <w:r>
              <w:rPr>
                <w:sz w:val="20"/>
              </w:rPr>
              <w:t>0,00</w:t>
            </w:r>
          </w:p>
        </w:tc>
      </w:tr>
      <w:tr>
        <w:trPr>
          <w:trHeight w:hRule="atLeast" w:val="20"/>
        </w:trPr>
        <w:tc>
          <w:tcPr>
            <w:tcW w:type="dxa" w:w="5104"/>
            <w:shd w:fill="auto" w:val="clear"/>
          </w:tcPr>
          <w:p w14:paraId="353A0000">
            <w:pPr>
              <w:widowControl w:val="1"/>
              <w:ind/>
              <w:rPr>
                <w:sz w:val="20"/>
              </w:rPr>
            </w:pPr>
            <w:r>
              <w:rPr>
                <w:sz w:val="20"/>
              </w:rPr>
              <w:t>Обеспечение деятельности комитета градостроительства администрации города Ставрополя</w:t>
            </w:r>
          </w:p>
        </w:tc>
        <w:tc>
          <w:tcPr>
            <w:tcW w:type="dxa" w:w="860"/>
            <w:shd w:fill="auto" w:val="clear"/>
          </w:tcPr>
          <w:p w14:paraId="363A0000">
            <w:pPr>
              <w:widowControl w:val="1"/>
              <w:ind/>
              <w:jc w:val="center"/>
              <w:rPr>
                <w:sz w:val="20"/>
              </w:rPr>
            </w:pPr>
            <w:r>
              <w:rPr>
                <w:sz w:val="20"/>
              </w:rPr>
              <w:t>621</w:t>
            </w:r>
          </w:p>
        </w:tc>
        <w:tc>
          <w:tcPr>
            <w:tcW w:type="dxa" w:w="887"/>
            <w:shd w:fill="auto" w:val="clear"/>
          </w:tcPr>
          <w:p w14:paraId="373A0000">
            <w:pPr>
              <w:widowControl w:val="1"/>
              <w:ind/>
              <w:jc w:val="center"/>
              <w:rPr>
                <w:sz w:val="20"/>
              </w:rPr>
            </w:pPr>
            <w:r>
              <w:rPr>
                <w:sz w:val="20"/>
              </w:rPr>
              <w:t>05</w:t>
            </w:r>
          </w:p>
        </w:tc>
        <w:tc>
          <w:tcPr>
            <w:tcW w:type="dxa" w:w="804"/>
            <w:shd w:fill="auto" w:val="clear"/>
          </w:tcPr>
          <w:p w14:paraId="383A0000">
            <w:pPr>
              <w:widowControl w:val="1"/>
              <w:ind/>
              <w:jc w:val="center"/>
              <w:rPr>
                <w:sz w:val="20"/>
              </w:rPr>
            </w:pPr>
            <w:r>
              <w:rPr>
                <w:sz w:val="20"/>
              </w:rPr>
              <w:t>01</w:t>
            </w:r>
          </w:p>
        </w:tc>
        <w:tc>
          <w:tcPr>
            <w:tcW w:type="dxa" w:w="1642"/>
            <w:shd w:fill="auto" w:val="clear"/>
          </w:tcPr>
          <w:p w14:paraId="393A0000">
            <w:pPr>
              <w:widowControl w:val="1"/>
              <w:ind/>
              <w:jc w:val="center"/>
              <w:rPr>
                <w:sz w:val="20"/>
              </w:rPr>
            </w:pPr>
            <w:r>
              <w:rPr>
                <w:sz w:val="20"/>
              </w:rPr>
              <w:t>84 0 00 00000</w:t>
            </w:r>
          </w:p>
        </w:tc>
        <w:tc>
          <w:tcPr>
            <w:tcW w:type="dxa" w:w="660"/>
            <w:shd w:fill="auto" w:val="clear"/>
          </w:tcPr>
          <w:p w14:paraId="3A3A0000">
            <w:pPr>
              <w:widowControl w:val="1"/>
              <w:ind/>
              <w:jc w:val="center"/>
              <w:rPr>
                <w:sz w:val="20"/>
              </w:rPr>
            </w:pPr>
            <w:r>
              <w:rPr>
                <w:sz w:val="20"/>
              </w:rPr>
              <w:t>000</w:t>
            </w:r>
          </w:p>
        </w:tc>
        <w:tc>
          <w:tcPr>
            <w:tcW w:type="dxa" w:w="1680"/>
            <w:shd w:fill="auto" w:val="clear"/>
          </w:tcPr>
          <w:p w14:paraId="3B3A0000">
            <w:pPr>
              <w:widowControl w:val="1"/>
              <w:ind/>
              <w:jc w:val="right"/>
              <w:rPr>
                <w:sz w:val="20"/>
              </w:rPr>
            </w:pPr>
            <w:r>
              <w:rPr>
                <w:sz w:val="20"/>
              </w:rPr>
              <w:t>2 640,00</w:t>
            </w:r>
          </w:p>
        </w:tc>
        <w:tc>
          <w:tcPr>
            <w:tcW w:type="dxa" w:w="1680"/>
            <w:shd w:fill="auto" w:val="clear"/>
          </w:tcPr>
          <w:p w14:paraId="3C3A0000">
            <w:pPr>
              <w:widowControl w:val="1"/>
              <w:ind/>
              <w:jc w:val="right"/>
              <w:rPr>
                <w:sz w:val="20"/>
              </w:rPr>
            </w:pPr>
            <w:r>
              <w:rPr>
                <w:sz w:val="20"/>
              </w:rPr>
              <w:t>0,00</w:t>
            </w:r>
          </w:p>
        </w:tc>
        <w:tc>
          <w:tcPr>
            <w:tcW w:type="dxa" w:w="1680"/>
            <w:shd w:fill="auto" w:val="clear"/>
          </w:tcPr>
          <w:p w14:paraId="3D3A0000">
            <w:pPr>
              <w:widowControl w:val="1"/>
              <w:ind/>
              <w:jc w:val="right"/>
              <w:rPr>
                <w:sz w:val="20"/>
              </w:rPr>
            </w:pPr>
            <w:r>
              <w:rPr>
                <w:sz w:val="20"/>
              </w:rPr>
              <w:t>0,00</w:t>
            </w:r>
          </w:p>
        </w:tc>
      </w:tr>
      <w:tr>
        <w:trPr>
          <w:trHeight w:hRule="atLeast" w:val="20"/>
        </w:trPr>
        <w:tc>
          <w:tcPr>
            <w:tcW w:type="dxa" w:w="5104"/>
            <w:shd w:fill="auto" w:val="clear"/>
          </w:tcPr>
          <w:p w14:paraId="3E3A0000">
            <w:pPr>
              <w:widowControl w:val="1"/>
              <w:ind/>
              <w:rPr>
                <w:sz w:val="20"/>
              </w:rPr>
            </w:pPr>
            <w:r>
              <w:rPr>
                <w:sz w:val="20"/>
              </w:rPr>
              <w:t>Расходы, предусмотренные на иные цели</w:t>
            </w:r>
          </w:p>
        </w:tc>
        <w:tc>
          <w:tcPr>
            <w:tcW w:type="dxa" w:w="860"/>
            <w:shd w:fill="auto" w:val="clear"/>
          </w:tcPr>
          <w:p w14:paraId="3F3A0000">
            <w:pPr>
              <w:widowControl w:val="1"/>
              <w:ind/>
              <w:jc w:val="center"/>
              <w:rPr>
                <w:sz w:val="20"/>
              </w:rPr>
            </w:pPr>
            <w:r>
              <w:rPr>
                <w:sz w:val="20"/>
              </w:rPr>
              <w:t>621</w:t>
            </w:r>
          </w:p>
        </w:tc>
        <w:tc>
          <w:tcPr>
            <w:tcW w:type="dxa" w:w="887"/>
            <w:shd w:fill="auto" w:val="clear"/>
          </w:tcPr>
          <w:p w14:paraId="403A0000">
            <w:pPr>
              <w:widowControl w:val="1"/>
              <w:ind/>
              <w:jc w:val="center"/>
              <w:rPr>
                <w:sz w:val="20"/>
              </w:rPr>
            </w:pPr>
            <w:r>
              <w:rPr>
                <w:sz w:val="20"/>
              </w:rPr>
              <w:t>05</w:t>
            </w:r>
          </w:p>
        </w:tc>
        <w:tc>
          <w:tcPr>
            <w:tcW w:type="dxa" w:w="804"/>
            <w:shd w:fill="auto" w:val="clear"/>
          </w:tcPr>
          <w:p w14:paraId="413A0000">
            <w:pPr>
              <w:widowControl w:val="1"/>
              <w:ind/>
              <w:jc w:val="center"/>
              <w:rPr>
                <w:sz w:val="20"/>
              </w:rPr>
            </w:pPr>
            <w:r>
              <w:rPr>
                <w:sz w:val="20"/>
              </w:rPr>
              <w:t>01</w:t>
            </w:r>
          </w:p>
        </w:tc>
        <w:tc>
          <w:tcPr>
            <w:tcW w:type="dxa" w:w="1642"/>
            <w:shd w:fill="auto" w:val="clear"/>
          </w:tcPr>
          <w:p w14:paraId="423A0000">
            <w:pPr>
              <w:widowControl w:val="1"/>
              <w:ind/>
              <w:jc w:val="center"/>
              <w:rPr>
                <w:sz w:val="20"/>
              </w:rPr>
            </w:pPr>
            <w:r>
              <w:rPr>
                <w:sz w:val="20"/>
              </w:rPr>
              <w:t>84 2 00 00000</w:t>
            </w:r>
          </w:p>
        </w:tc>
        <w:tc>
          <w:tcPr>
            <w:tcW w:type="dxa" w:w="660"/>
            <w:shd w:fill="auto" w:val="clear"/>
          </w:tcPr>
          <w:p w14:paraId="433A0000">
            <w:pPr>
              <w:widowControl w:val="1"/>
              <w:ind/>
              <w:jc w:val="center"/>
              <w:rPr>
                <w:sz w:val="20"/>
              </w:rPr>
            </w:pPr>
            <w:r>
              <w:rPr>
                <w:sz w:val="20"/>
              </w:rPr>
              <w:t>000</w:t>
            </w:r>
          </w:p>
        </w:tc>
        <w:tc>
          <w:tcPr>
            <w:tcW w:type="dxa" w:w="1680"/>
            <w:shd w:fill="auto" w:val="clear"/>
          </w:tcPr>
          <w:p w14:paraId="443A0000">
            <w:pPr>
              <w:widowControl w:val="1"/>
              <w:ind/>
              <w:jc w:val="right"/>
              <w:rPr>
                <w:sz w:val="20"/>
              </w:rPr>
            </w:pPr>
            <w:r>
              <w:rPr>
                <w:sz w:val="20"/>
              </w:rPr>
              <w:t>2 640,00</w:t>
            </w:r>
          </w:p>
        </w:tc>
        <w:tc>
          <w:tcPr>
            <w:tcW w:type="dxa" w:w="1680"/>
            <w:shd w:fill="auto" w:val="clear"/>
          </w:tcPr>
          <w:p w14:paraId="453A0000">
            <w:pPr>
              <w:widowControl w:val="1"/>
              <w:ind/>
              <w:jc w:val="right"/>
              <w:rPr>
                <w:sz w:val="20"/>
              </w:rPr>
            </w:pPr>
            <w:r>
              <w:rPr>
                <w:sz w:val="20"/>
              </w:rPr>
              <w:t>0,00</w:t>
            </w:r>
          </w:p>
        </w:tc>
        <w:tc>
          <w:tcPr>
            <w:tcW w:type="dxa" w:w="1680"/>
            <w:shd w:fill="auto" w:val="clear"/>
          </w:tcPr>
          <w:p w14:paraId="463A0000">
            <w:pPr>
              <w:widowControl w:val="1"/>
              <w:ind/>
              <w:jc w:val="right"/>
              <w:rPr>
                <w:sz w:val="20"/>
              </w:rPr>
            </w:pPr>
            <w:r>
              <w:rPr>
                <w:sz w:val="20"/>
              </w:rPr>
              <w:t>0,00</w:t>
            </w:r>
          </w:p>
        </w:tc>
      </w:tr>
      <w:tr>
        <w:trPr>
          <w:trHeight w:hRule="atLeast" w:val="20"/>
        </w:trPr>
        <w:tc>
          <w:tcPr>
            <w:tcW w:type="dxa" w:w="5104"/>
            <w:shd w:fill="auto" w:val="clear"/>
          </w:tcPr>
          <w:p w14:paraId="473A0000">
            <w:pPr>
              <w:widowControl w:val="1"/>
              <w:ind/>
              <w:rPr>
                <w:sz w:val="20"/>
              </w:rPr>
            </w:pPr>
            <w:r>
              <w:rPr>
                <w:sz w:val="20"/>
              </w:rPr>
              <w:t>Расходы на мероприятия в области жилищного хозяйства</w:t>
            </w:r>
          </w:p>
        </w:tc>
        <w:tc>
          <w:tcPr>
            <w:tcW w:type="dxa" w:w="860"/>
            <w:shd w:fill="auto" w:val="clear"/>
          </w:tcPr>
          <w:p w14:paraId="483A0000">
            <w:pPr>
              <w:widowControl w:val="1"/>
              <w:ind/>
              <w:jc w:val="center"/>
              <w:rPr>
                <w:sz w:val="20"/>
              </w:rPr>
            </w:pPr>
            <w:r>
              <w:rPr>
                <w:sz w:val="20"/>
              </w:rPr>
              <w:t>621</w:t>
            </w:r>
          </w:p>
        </w:tc>
        <w:tc>
          <w:tcPr>
            <w:tcW w:type="dxa" w:w="887"/>
            <w:shd w:fill="auto" w:val="clear"/>
          </w:tcPr>
          <w:p w14:paraId="493A0000">
            <w:pPr>
              <w:widowControl w:val="1"/>
              <w:ind/>
              <w:jc w:val="center"/>
              <w:rPr>
                <w:sz w:val="20"/>
              </w:rPr>
            </w:pPr>
            <w:r>
              <w:rPr>
                <w:sz w:val="20"/>
              </w:rPr>
              <w:t>05</w:t>
            </w:r>
          </w:p>
        </w:tc>
        <w:tc>
          <w:tcPr>
            <w:tcW w:type="dxa" w:w="804"/>
            <w:shd w:fill="auto" w:val="clear"/>
          </w:tcPr>
          <w:p w14:paraId="4A3A0000">
            <w:pPr>
              <w:widowControl w:val="1"/>
              <w:ind/>
              <w:jc w:val="center"/>
              <w:rPr>
                <w:sz w:val="20"/>
              </w:rPr>
            </w:pPr>
            <w:r>
              <w:rPr>
                <w:sz w:val="20"/>
              </w:rPr>
              <w:t>01</w:t>
            </w:r>
          </w:p>
        </w:tc>
        <w:tc>
          <w:tcPr>
            <w:tcW w:type="dxa" w:w="1642"/>
            <w:shd w:fill="auto" w:val="clear"/>
          </w:tcPr>
          <w:p w14:paraId="4B3A0000">
            <w:pPr>
              <w:widowControl w:val="1"/>
              <w:ind/>
              <w:jc w:val="center"/>
              <w:rPr>
                <w:sz w:val="20"/>
              </w:rPr>
            </w:pPr>
            <w:r>
              <w:rPr>
                <w:sz w:val="20"/>
              </w:rPr>
              <w:t>84 2 00 20200</w:t>
            </w:r>
          </w:p>
        </w:tc>
        <w:tc>
          <w:tcPr>
            <w:tcW w:type="dxa" w:w="660"/>
            <w:shd w:fill="auto" w:val="clear"/>
          </w:tcPr>
          <w:p w14:paraId="4C3A0000">
            <w:pPr>
              <w:widowControl w:val="1"/>
              <w:ind/>
              <w:jc w:val="center"/>
              <w:rPr>
                <w:sz w:val="20"/>
              </w:rPr>
            </w:pPr>
            <w:r>
              <w:rPr>
                <w:sz w:val="20"/>
              </w:rPr>
              <w:t>000</w:t>
            </w:r>
          </w:p>
        </w:tc>
        <w:tc>
          <w:tcPr>
            <w:tcW w:type="dxa" w:w="1680"/>
            <w:shd w:fill="auto" w:val="clear"/>
          </w:tcPr>
          <w:p w14:paraId="4D3A0000">
            <w:pPr>
              <w:widowControl w:val="1"/>
              <w:ind/>
              <w:jc w:val="right"/>
              <w:rPr>
                <w:sz w:val="20"/>
              </w:rPr>
            </w:pPr>
            <w:r>
              <w:rPr>
                <w:sz w:val="20"/>
              </w:rPr>
              <w:t>2 640,00</w:t>
            </w:r>
          </w:p>
        </w:tc>
        <w:tc>
          <w:tcPr>
            <w:tcW w:type="dxa" w:w="1680"/>
            <w:shd w:fill="auto" w:val="clear"/>
          </w:tcPr>
          <w:p w14:paraId="4E3A0000">
            <w:pPr>
              <w:widowControl w:val="1"/>
              <w:ind/>
              <w:jc w:val="right"/>
              <w:rPr>
                <w:sz w:val="20"/>
              </w:rPr>
            </w:pPr>
            <w:r>
              <w:rPr>
                <w:sz w:val="20"/>
              </w:rPr>
              <w:t>0,00</w:t>
            </w:r>
          </w:p>
        </w:tc>
        <w:tc>
          <w:tcPr>
            <w:tcW w:type="dxa" w:w="1680"/>
            <w:shd w:fill="auto" w:val="clear"/>
          </w:tcPr>
          <w:p w14:paraId="4F3A0000">
            <w:pPr>
              <w:widowControl w:val="1"/>
              <w:ind/>
              <w:jc w:val="right"/>
              <w:rPr>
                <w:sz w:val="20"/>
              </w:rPr>
            </w:pPr>
            <w:r>
              <w:rPr>
                <w:sz w:val="20"/>
              </w:rPr>
              <w:t>0,00</w:t>
            </w:r>
          </w:p>
        </w:tc>
      </w:tr>
      <w:tr>
        <w:trPr>
          <w:trHeight w:hRule="atLeast" w:val="20"/>
        </w:trPr>
        <w:tc>
          <w:tcPr>
            <w:tcW w:type="dxa" w:w="5104"/>
            <w:shd w:fill="auto" w:val="clear"/>
          </w:tcPr>
          <w:p w14:paraId="503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13A0000">
            <w:pPr>
              <w:widowControl w:val="1"/>
              <w:ind/>
              <w:jc w:val="center"/>
              <w:rPr>
                <w:sz w:val="20"/>
              </w:rPr>
            </w:pPr>
            <w:r>
              <w:rPr>
                <w:sz w:val="20"/>
              </w:rPr>
              <w:t>621</w:t>
            </w:r>
          </w:p>
        </w:tc>
        <w:tc>
          <w:tcPr>
            <w:tcW w:type="dxa" w:w="887"/>
            <w:shd w:fill="auto" w:val="clear"/>
          </w:tcPr>
          <w:p w14:paraId="523A0000">
            <w:pPr>
              <w:widowControl w:val="1"/>
              <w:ind/>
              <w:jc w:val="center"/>
              <w:rPr>
                <w:sz w:val="20"/>
              </w:rPr>
            </w:pPr>
            <w:r>
              <w:rPr>
                <w:sz w:val="20"/>
              </w:rPr>
              <w:t>05</w:t>
            </w:r>
          </w:p>
        </w:tc>
        <w:tc>
          <w:tcPr>
            <w:tcW w:type="dxa" w:w="804"/>
            <w:shd w:fill="auto" w:val="clear"/>
          </w:tcPr>
          <w:p w14:paraId="533A0000">
            <w:pPr>
              <w:widowControl w:val="1"/>
              <w:ind/>
              <w:jc w:val="center"/>
              <w:rPr>
                <w:sz w:val="20"/>
              </w:rPr>
            </w:pPr>
            <w:r>
              <w:rPr>
                <w:sz w:val="20"/>
              </w:rPr>
              <w:t>01</w:t>
            </w:r>
          </w:p>
        </w:tc>
        <w:tc>
          <w:tcPr>
            <w:tcW w:type="dxa" w:w="1642"/>
            <w:shd w:fill="auto" w:val="clear"/>
          </w:tcPr>
          <w:p w14:paraId="543A0000">
            <w:pPr>
              <w:widowControl w:val="1"/>
              <w:ind/>
              <w:jc w:val="center"/>
              <w:rPr>
                <w:sz w:val="20"/>
              </w:rPr>
            </w:pPr>
            <w:r>
              <w:rPr>
                <w:sz w:val="20"/>
              </w:rPr>
              <w:t>84 2 00 20200</w:t>
            </w:r>
          </w:p>
        </w:tc>
        <w:tc>
          <w:tcPr>
            <w:tcW w:type="dxa" w:w="660"/>
            <w:shd w:fill="auto" w:val="clear"/>
          </w:tcPr>
          <w:p w14:paraId="553A0000">
            <w:pPr>
              <w:widowControl w:val="1"/>
              <w:ind/>
              <w:jc w:val="center"/>
              <w:rPr>
                <w:sz w:val="20"/>
              </w:rPr>
            </w:pPr>
            <w:r>
              <w:rPr>
                <w:sz w:val="20"/>
              </w:rPr>
              <w:t>240</w:t>
            </w:r>
          </w:p>
        </w:tc>
        <w:tc>
          <w:tcPr>
            <w:tcW w:type="dxa" w:w="1680"/>
            <w:shd w:fill="auto" w:val="clear"/>
          </w:tcPr>
          <w:p w14:paraId="563A0000">
            <w:pPr>
              <w:widowControl w:val="1"/>
              <w:ind/>
              <w:jc w:val="right"/>
              <w:rPr>
                <w:sz w:val="20"/>
              </w:rPr>
            </w:pPr>
            <w:r>
              <w:rPr>
                <w:sz w:val="20"/>
              </w:rPr>
              <w:t>2 640,00</w:t>
            </w:r>
          </w:p>
        </w:tc>
        <w:tc>
          <w:tcPr>
            <w:tcW w:type="dxa" w:w="1680"/>
            <w:shd w:fill="auto" w:val="clear"/>
          </w:tcPr>
          <w:p w14:paraId="573A0000">
            <w:pPr>
              <w:widowControl w:val="1"/>
              <w:ind/>
              <w:jc w:val="right"/>
              <w:rPr>
                <w:sz w:val="20"/>
              </w:rPr>
            </w:pPr>
            <w:r>
              <w:rPr>
                <w:sz w:val="20"/>
              </w:rPr>
              <w:t>0,00</w:t>
            </w:r>
          </w:p>
        </w:tc>
        <w:tc>
          <w:tcPr>
            <w:tcW w:type="dxa" w:w="1680"/>
            <w:shd w:fill="auto" w:val="clear"/>
          </w:tcPr>
          <w:p w14:paraId="583A0000">
            <w:pPr>
              <w:widowControl w:val="1"/>
              <w:ind/>
              <w:jc w:val="right"/>
              <w:rPr>
                <w:sz w:val="20"/>
              </w:rPr>
            </w:pPr>
            <w:r>
              <w:rPr>
                <w:sz w:val="20"/>
              </w:rPr>
              <w:t>0,00</w:t>
            </w:r>
          </w:p>
        </w:tc>
      </w:tr>
      <w:tr>
        <w:trPr>
          <w:trHeight w:hRule="atLeast" w:val="20"/>
        </w:trPr>
        <w:tc>
          <w:tcPr>
            <w:tcW w:type="dxa" w:w="5104"/>
            <w:shd w:fill="auto" w:val="clear"/>
          </w:tcPr>
          <w:p w14:paraId="593A0000">
            <w:pPr>
              <w:widowControl w:val="1"/>
              <w:ind/>
              <w:rPr>
                <w:sz w:val="20"/>
              </w:rPr>
            </w:pPr>
            <w:r>
              <w:rPr>
                <w:sz w:val="20"/>
              </w:rPr>
              <w:t>Благоустройство</w:t>
            </w:r>
          </w:p>
        </w:tc>
        <w:tc>
          <w:tcPr>
            <w:tcW w:type="dxa" w:w="860"/>
            <w:shd w:fill="auto" w:val="clear"/>
          </w:tcPr>
          <w:p w14:paraId="5A3A0000">
            <w:pPr>
              <w:widowControl w:val="1"/>
              <w:ind/>
              <w:jc w:val="center"/>
              <w:rPr>
                <w:sz w:val="20"/>
              </w:rPr>
            </w:pPr>
            <w:r>
              <w:rPr>
                <w:sz w:val="20"/>
              </w:rPr>
              <w:t>621</w:t>
            </w:r>
          </w:p>
        </w:tc>
        <w:tc>
          <w:tcPr>
            <w:tcW w:type="dxa" w:w="887"/>
            <w:shd w:fill="auto" w:val="clear"/>
          </w:tcPr>
          <w:p w14:paraId="5B3A0000">
            <w:pPr>
              <w:widowControl w:val="1"/>
              <w:ind/>
              <w:jc w:val="center"/>
              <w:rPr>
                <w:sz w:val="20"/>
              </w:rPr>
            </w:pPr>
            <w:r>
              <w:rPr>
                <w:sz w:val="20"/>
              </w:rPr>
              <w:t>05</w:t>
            </w:r>
          </w:p>
        </w:tc>
        <w:tc>
          <w:tcPr>
            <w:tcW w:type="dxa" w:w="804"/>
            <w:shd w:fill="auto" w:val="clear"/>
          </w:tcPr>
          <w:p w14:paraId="5C3A0000">
            <w:pPr>
              <w:widowControl w:val="1"/>
              <w:ind/>
              <w:jc w:val="center"/>
              <w:rPr>
                <w:sz w:val="20"/>
              </w:rPr>
            </w:pPr>
            <w:r>
              <w:rPr>
                <w:sz w:val="20"/>
              </w:rPr>
              <w:t>03</w:t>
            </w:r>
          </w:p>
        </w:tc>
        <w:tc>
          <w:tcPr>
            <w:tcW w:type="dxa" w:w="1642"/>
            <w:shd w:fill="auto" w:val="clear"/>
          </w:tcPr>
          <w:p w14:paraId="5D3A0000">
            <w:pPr>
              <w:widowControl w:val="1"/>
              <w:ind/>
              <w:jc w:val="center"/>
              <w:rPr>
                <w:sz w:val="20"/>
              </w:rPr>
            </w:pPr>
            <w:r>
              <w:rPr>
                <w:sz w:val="20"/>
              </w:rPr>
              <w:t>00 0 00 00000</w:t>
            </w:r>
          </w:p>
        </w:tc>
        <w:tc>
          <w:tcPr>
            <w:tcW w:type="dxa" w:w="660"/>
            <w:shd w:fill="auto" w:val="clear"/>
          </w:tcPr>
          <w:p w14:paraId="5E3A0000">
            <w:pPr>
              <w:widowControl w:val="1"/>
              <w:ind/>
              <w:jc w:val="center"/>
              <w:rPr>
                <w:sz w:val="20"/>
              </w:rPr>
            </w:pPr>
            <w:r>
              <w:rPr>
                <w:sz w:val="20"/>
              </w:rPr>
              <w:t>000</w:t>
            </w:r>
          </w:p>
        </w:tc>
        <w:tc>
          <w:tcPr>
            <w:tcW w:type="dxa" w:w="1680"/>
            <w:shd w:fill="auto" w:val="clear"/>
          </w:tcPr>
          <w:p w14:paraId="5F3A0000">
            <w:pPr>
              <w:widowControl w:val="1"/>
              <w:ind/>
              <w:jc w:val="right"/>
              <w:rPr>
                <w:sz w:val="20"/>
              </w:rPr>
            </w:pPr>
            <w:r>
              <w:rPr>
                <w:sz w:val="20"/>
              </w:rPr>
              <w:t>3 951,00</w:t>
            </w:r>
          </w:p>
        </w:tc>
        <w:tc>
          <w:tcPr>
            <w:tcW w:type="dxa" w:w="1680"/>
            <w:shd w:fill="auto" w:val="clear"/>
          </w:tcPr>
          <w:p w14:paraId="603A0000">
            <w:pPr>
              <w:widowControl w:val="1"/>
              <w:ind/>
              <w:jc w:val="right"/>
              <w:rPr>
                <w:sz w:val="20"/>
              </w:rPr>
            </w:pPr>
            <w:r>
              <w:rPr>
                <w:sz w:val="20"/>
              </w:rPr>
              <w:t>0,00</w:t>
            </w:r>
          </w:p>
        </w:tc>
        <w:tc>
          <w:tcPr>
            <w:tcW w:type="dxa" w:w="1680"/>
            <w:shd w:fill="auto" w:val="clear"/>
          </w:tcPr>
          <w:p w14:paraId="613A0000">
            <w:pPr>
              <w:widowControl w:val="1"/>
              <w:ind/>
              <w:jc w:val="right"/>
              <w:rPr>
                <w:sz w:val="20"/>
              </w:rPr>
            </w:pPr>
            <w:r>
              <w:rPr>
                <w:sz w:val="20"/>
              </w:rPr>
              <w:t>0,00</w:t>
            </w:r>
          </w:p>
        </w:tc>
      </w:tr>
      <w:tr>
        <w:trPr>
          <w:trHeight w:hRule="atLeast" w:val="20"/>
        </w:trPr>
        <w:tc>
          <w:tcPr>
            <w:tcW w:type="dxa" w:w="5104"/>
            <w:shd w:fill="auto" w:val="clear"/>
          </w:tcPr>
          <w:p w14:paraId="623A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60"/>
            <w:shd w:fill="auto" w:val="clear"/>
          </w:tcPr>
          <w:p w14:paraId="633A0000">
            <w:pPr>
              <w:widowControl w:val="1"/>
              <w:ind/>
              <w:jc w:val="center"/>
              <w:rPr>
                <w:sz w:val="20"/>
              </w:rPr>
            </w:pPr>
            <w:r>
              <w:rPr>
                <w:sz w:val="20"/>
              </w:rPr>
              <w:t>621</w:t>
            </w:r>
          </w:p>
        </w:tc>
        <w:tc>
          <w:tcPr>
            <w:tcW w:type="dxa" w:w="887"/>
            <w:shd w:fill="auto" w:val="clear"/>
          </w:tcPr>
          <w:p w14:paraId="643A0000">
            <w:pPr>
              <w:widowControl w:val="1"/>
              <w:ind/>
              <w:jc w:val="center"/>
              <w:rPr>
                <w:sz w:val="20"/>
              </w:rPr>
            </w:pPr>
            <w:r>
              <w:rPr>
                <w:sz w:val="20"/>
              </w:rPr>
              <w:t>05</w:t>
            </w:r>
          </w:p>
        </w:tc>
        <w:tc>
          <w:tcPr>
            <w:tcW w:type="dxa" w:w="804"/>
            <w:shd w:fill="auto" w:val="clear"/>
          </w:tcPr>
          <w:p w14:paraId="653A0000">
            <w:pPr>
              <w:widowControl w:val="1"/>
              <w:ind/>
              <w:jc w:val="center"/>
              <w:rPr>
                <w:sz w:val="20"/>
              </w:rPr>
            </w:pPr>
            <w:r>
              <w:rPr>
                <w:sz w:val="20"/>
              </w:rPr>
              <w:t>03</w:t>
            </w:r>
          </w:p>
        </w:tc>
        <w:tc>
          <w:tcPr>
            <w:tcW w:type="dxa" w:w="1642"/>
            <w:shd w:fill="auto" w:val="clear"/>
          </w:tcPr>
          <w:p w14:paraId="663A0000">
            <w:pPr>
              <w:widowControl w:val="1"/>
              <w:ind/>
              <w:jc w:val="center"/>
              <w:rPr>
                <w:sz w:val="20"/>
              </w:rPr>
            </w:pPr>
            <w:r>
              <w:rPr>
                <w:sz w:val="20"/>
              </w:rPr>
              <w:t>04 0 00 00000</w:t>
            </w:r>
          </w:p>
        </w:tc>
        <w:tc>
          <w:tcPr>
            <w:tcW w:type="dxa" w:w="660"/>
            <w:shd w:fill="auto" w:val="clear"/>
          </w:tcPr>
          <w:p w14:paraId="673A0000">
            <w:pPr>
              <w:widowControl w:val="1"/>
              <w:ind/>
              <w:jc w:val="center"/>
              <w:rPr>
                <w:sz w:val="20"/>
              </w:rPr>
            </w:pPr>
            <w:r>
              <w:rPr>
                <w:sz w:val="20"/>
              </w:rPr>
              <w:t>000</w:t>
            </w:r>
          </w:p>
        </w:tc>
        <w:tc>
          <w:tcPr>
            <w:tcW w:type="dxa" w:w="1680"/>
            <w:shd w:fill="auto" w:val="clear"/>
          </w:tcPr>
          <w:p w14:paraId="683A0000">
            <w:pPr>
              <w:widowControl w:val="1"/>
              <w:ind/>
              <w:jc w:val="right"/>
              <w:rPr>
                <w:sz w:val="20"/>
              </w:rPr>
            </w:pPr>
            <w:r>
              <w:rPr>
                <w:sz w:val="20"/>
              </w:rPr>
              <w:t>3 951,00</w:t>
            </w:r>
          </w:p>
        </w:tc>
        <w:tc>
          <w:tcPr>
            <w:tcW w:type="dxa" w:w="1680"/>
            <w:shd w:fill="auto" w:val="clear"/>
          </w:tcPr>
          <w:p w14:paraId="693A0000">
            <w:pPr>
              <w:widowControl w:val="1"/>
              <w:ind/>
              <w:jc w:val="right"/>
              <w:rPr>
                <w:sz w:val="20"/>
              </w:rPr>
            </w:pPr>
            <w:r>
              <w:rPr>
                <w:sz w:val="20"/>
              </w:rPr>
              <w:t>0,00</w:t>
            </w:r>
          </w:p>
        </w:tc>
        <w:tc>
          <w:tcPr>
            <w:tcW w:type="dxa" w:w="1680"/>
            <w:shd w:fill="auto" w:val="clear"/>
          </w:tcPr>
          <w:p w14:paraId="6A3A0000">
            <w:pPr>
              <w:widowControl w:val="1"/>
              <w:ind/>
              <w:jc w:val="right"/>
              <w:rPr>
                <w:sz w:val="20"/>
              </w:rPr>
            </w:pPr>
            <w:r>
              <w:rPr>
                <w:sz w:val="20"/>
              </w:rPr>
              <w:t>0,00</w:t>
            </w:r>
          </w:p>
        </w:tc>
      </w:tr>
      <w:tr>
        <w:trPr>
          <w:trHeight w:hRule="atLeast" w:val="20"/>
        </w:trPr>
        <w:tc>
          <w:tcPr>
            <w:tcW w:type="dxa" w:w="5104"/>
            <w:shd w:fill="auto" w:val="clear"/>
          </w:tcPr>
          <w:p w14:paraId="6B3A0000">
            <w:pPr>
              <w:widowControl w:val="1"/>
              <w:ind/>
              <w:rPr>
                <w:sz w:val="20"/>
              </w:rPr>
            </w:pPr>
            <w:r>
              <w:rPr>
                <w:sz w:val="20"/>
              </w:rPr>
              <w:t>Подпрограмма «Благоустройство территории города Ставрополя»</w:t>
            </w:r>
          </w:p>
        </w:tc>
        <w:tc>
          <w:tcPr>
            <w:tcW w:type="dxa" w:w="860"/>
            <w:shd w:fill="auto" w:val="clear"/>
          </w:tcPr>
          <w:p w14:paraId="6C3A0000">
            <w:pPr>
              <w:widowControl w:val="1"/>
              <w:ind/>
              <w:jc w:val="center"/>
              <w:rPr>
                <w:sz w:val="20"/>
              </w:rPr>
            </w:pPr>
            <w:r>
              <w:rPr>
                <w:sz w:val="20"/>
              </w:rPr>
              <w:t>621</w:t>
            </w:r>
          </w:p>
        </w:tc>
        <w:tc>
          <w:tcPr>
            <w:tcW w:type="dxa" w:w="887"/>
            <w:shd w:fill="auto" w:val="clear"/>
          </w:tcPr>
          <w:p w14:paraId="6D3A0000">
            <w:pPr>
              <w:widowControl w:val="1"/>
              <w:ind/>
              <w:jc w:val="center"/>
              <w:rPr>
                <w:sz w:val="20"/>
              </w:rPr>
            </w:pPr>
            <w:r>
              <w:rPr>
                <w:sz w:val="20"/>
              </w:rPr>
              <w:t>05</w:t>
            </w:r>
          </w:p>
        </w:tc>
        <w:tc>
          <w:tcPr>
            <w:tcW w:type="dxa" w:w="804"/>
            <w:shd w:fill="auto" w:val="clear"/>
          </w:tcPr>
          <w:p w14:paraId="6E3A0000">
            <w:pPr>
              <w:widowControl w:val="1"/>
              <w:ind/>
              <w:jc w:val="center"/>
              <w:rPr>
                <w:sz w:val="20"/>
              </w:rPr>
            </w:pPr>
            <w:r>
              <w:rPr>
                <w:sz w:val="20"/>
              </w:rPr>
              <w:t>03</w:t>
            </w:r>
          </w:p>
        </w:tc>
        <w:tc>
          <w:tcPr>
            <w:tcW w:type="dxa" w:w="1642"/>
            <w:shd w:fill="auto" w:val="clear"/>
          </w:tcPr>
          <w:p w14:paraId="6F3A0000">
            <w:pPr>
              <w:widowControl w:val="1"/>
              <w:ind/>
              <w:jc w:val="center"/>
              <w:rPr>
                <w:sz w:val="20"/>
              </w:rPr>
            </w:pPr>
            <w:r>
              <w:rPr>
                <w:sz w:val="20"/>
              </w:rPr>
              <w:t>04 3 00 00000</w:t>
            </w:r>
          </w:p>
        </w:tc>
        <w:tc>
          <w:tcPr>
            <w:tcW w:type="dxa" w:w="660"/>
            <w:shd w:fill="auto" w:val="clear"/>
          </w:tcPr>
          <w:p w14:paraId="703A0000">
            <w:pPr>
              <w:widowControl w:val="1"/>
              <w:ind/>
              <w:jc w:val="center"/>
              <w:rPr>
                <w:sz w:val="20"/>
              </w:rPr>
            </w:pPr>
            <w:r>
              <w:rPr>
                <w:sz w:val="20"/>
              </w:rPr>
              <w:t>000</w:t>
            </w:r>
          </w:p>
        </w:tc>
        <w:tc>
          <w:tcPr>
            <w:tcW w:type="dxa" w:w="1680"/>
            <w:shd w:fill="auto" w:val="clear"/>
          </w:tcPr>
          <w:p w14:paraId="713A0000">
            <w:pPr>
              <w:widowControl w:val="1"/>
              <w:ind/>
              <w:jc w:val="right"/>
              <w:rPr>
                <w:sz w:val="20"/>
              </w:rPr>
            </w:pPr>
            <w:r>
              <w:rPr>
                <w:sz w:val="20"/>
              </w:rPr>
              <w:t>3 951,00</w:t>
            </w:r>
          </w:p>
        </w:tc>
        <w:tc>
          <w:tcPr>
            <w:tcW w:type="dxa" w:w="1680"/>
            <w:shd w:fill="auto" w:val="clear"/>
          </w:tcPr>
          <w:p w14:paraId="723A0000">
            <w:pPr>
              <w:widowControl w:val="1"/>
              <w:ind/>
              <w:jc w:val="right"/>
              <w:rPr>
                <w:sz w:val="20"/>
              </w:rPr>
            </w:pPr>
            <w:r>
              <w:rPr>
                <w:sz w:val="20"/>
              </w:rPr>
              <w:t>0,00</w:t>
            </w:r>
          </w:p>
        </w:tc>
        <w:tc>
          <w:tcPr>
            <w:tcW w:type="dxa" w:w="1680"/>
            <w:shd w:fill="auto" w:val="clear"/>
          </w:tcPr>
          <w:p w14:paraId="733A0000">
            <w:pPr>
              <w:widowControl w:val="1"/>
              <w:ind/>
              <w:jc w:val="right"/>
              <w:rPr>
                <w:sz w:val="20"/>
              </w:rPr>
            </w:pPr>
            <w:r>
              <w:rPr>
                <w:sz w:val="20"/>
              </w:rPr>
              <w:t>0,00</w:t>
            </w:r>
          </w:p>
        </w:tc>
      </w:tr>
      <w:tr>
        <w:trPr>
          <w:trHeight w:hRule="atLeast" w:val="20"/>
        </w:trPr>
        <w:tc>
          <w:tcPr>
            <w:tcW w:type="dxa" w:w="5104"/>
            <w:shd w:fill="auto" w:val="clear"/>
          </w:tcPr>
          <w:p w14:paraId="743A0000">
            <w:pPr>
              <w:widowControl w:val="1"/>
              <w:ind/>
              <w:rPr>
                <w:sz w:val="20"/>
              </w:rPr>
            </w:pPr>
            <w:r>
              <w:rPr>
                <w:sz w:val="20"/>
              </w:rPr>
              <w:t>Основное мероприятие «Благоустройство территории города Ставрополя»</w:t>
            </w:r>
          </w:p>
        </w:tc>
        <w:tc>
          <w:tcPr>
            <w:tcW w:type="dxa" w:w="860"/>
            <w:shd w:fill="auto" w:val="clear"/>
          </w:tcPr>
          <w:p w14:paraId="753A0000">
            <w:pPr>
              <w:widowControl w:val="1"/>
              <w:ind/>
              <w:jc w:val="center"/>
              <w:rPr>
                <w:sz w:val="20"/>
              </w:rPr>
            </w:pPr>
            <w:r>
              <w:rPr>
                <w:sz w:val="20"/>
              </w:rPr>
              <w:t>621</w:t>
            </w:r>
          </w:p>
        </w:tc>
        <w:tc>
          <w:tcPr>
            <w:tcW w:type="dxa" w:w="887"/>
            <w:shd w:fill="auto" w:val="clear"/>
          </w:tcPr>
          <w:p w14:paraId="763A0000">
            <w:pPr>
              <w:widowControl w:val="1"/>
              <w:ind/>
              <w:jc w:val="center"/>
              <w:rPr>
                <w:sz w:val="20"/>
              </w:rPr>
            </w:pPr>
            <w:r>
              <w:rPr>
                <w:sz w:val="20"/>
              </w:rPr>
              <w:t>05</w:t>
            </w:r>
          </w:p>
        </w:tc>
        <w:tc>
          <w:tcPr>
            <w:tcW w:type="dxa" w:w="804"/>
            <w:shd w:fill="auto" w:val="clear"/>
          </w:tcPr>
          <w:p w14:paraId="773A0000">
            <w:pPr>
              <w:widowControl w:val="1"/>
              <w:ind/>
              <w:jc w:val="center"/>
              <w:rPr>
                <w:sz w:val="20"/>
              </w:rPr>
            </w:pPr>
            <w:r>
              <w:rPr>
                <w:sz w:val="20"/>
              </w:rPr>
              <w:t>03</w:t>
            </w:r>
          </w:p>
        </w:tc>
        <w:tc>
          <w:tcPr>
            <w:tcW w:type="dxa" w:w="1642"/>
            <w:shd w:fill="auto" w:val="clear"/>
          </w:tcPr>
          <w:p w14:paraId="783A0000">
            <w:pPr>
              <w:widowControl w:val="1"/>
              <w:ind/>
              <w:jc w:val="center"/>
              <w:rPr>
                <w:sz w:val="20"/>
              </w:rPr>
            </w:pPr>
            <w:r>
              <w:rPr>
                <w:sz w:val="20"/>
              </w:rPr>
              <w:t>04 3 04 00000</w:t>
            </w:r>
          </w:p>
        </w:tc>
        <w:tc>
          <w:tcPr>
            <w:tcW w:type="dxa" w:w="660"/>
            <w:shd w:fill="auto" w:val="clear"/>
          </w:tcPr>
          <w:p w14:paraId="793A0000">
            <w:pPr>
              <w:widowControl w:val="1"/>
              <w:ind/>
              <w:jc w:val="center"/>
              <w:rPr>
                <w:sz w:val="20"/>
              </w:rPr>
            </w:pPr>
            <w:r>
              <w:rPr>
                <w:sz w:val="20"/>
              </w:rPr>
              <w:t>000</w:t>
            </w:r>
          </w:p>
        </w:tc>
        <w:tc>
          <w:tcPr>
            <w:tcW w:type="dxa" w:w="1680"/>
            <w:shd w:fill="auto" w:val="clear"/>
          </w:tcPr>
          <w:p w14:paraId="7A3A0000">
            <w:pPr>
              <w:widowControl w:val="1"/>
              <w:ind/>
              <w:jc w:val="right"/>
              <w:rPr>
                <w:sz w:val="20"/>
              </w:rPr>
            </w:pPr>
            <w:r>
              <w:rPr>
                <w:sz w:val="20"/>
              </w:rPr>
              <w:t>3 951,00</w:t>
            </w:r>
          </w:p>
        </w:tc>
        <w:tc>
          <w:tcPr>
            <w:tcW w:type="dxa" w:w="1680"/>
            <w:shd w:fill="auto" w:val="clear"/>
          </w:tcPr>
          <w:p w14:paraId="7B3A0000">
            <w:pPr>
              <w:widowControl w:val="1"/>
              <w:ind/>
              <w:jc w:val="right"/>
              <w:rPr>
                <w:sz w:val="20"/>
              </w:rPr>
            </w:pPr>
            <w:r>
              <w:rPr>
                <w:sz w:val="20"/>
              </w:rPr>
              <w:t>0,00</w:t>
            </w:r>
          </w:p>
        </w:tc>
        <w:tc>
          <w:tcPr>
            <w:tcW w:type="dxa" w:w="1680"/>
            <w:shd w:fill="auto" w:val="clear"/>
          </w:tcPr>
          <w:p w14:paraId="7C3A0000">
            <w:pPr>
              <w:widowControl w:val="1"/>
              <w:ind/>
              <w:jc w:val="right"/>
              <w:rPr>
                <w:sz w:val="20"/>
              </w:rPr>
            </w:pPr>
            <w:r>
              <w:rPr>
                <w:sz w:val="20"/>
              </w:rPr>
              <w:t>0,00</w:t>
            </w:r>
          </w:p>
        </w:tc>
      </w:tr>
      <w:tr>
        <w:trPr>
          <w:trHeight w:hRule="atLeast" w:val="20"/>
        </w:trPr>
        <w:tc>
          <w:tcPr>
            <w:tcW w:type="dxa" w:w="5104"/>
            <w:shd w:fill="auto" w:val="clear"/>
          </w:tcPr>
          <w:p w14:paraId="7D3A0000">
            <w:pPr>
              <w:widowControl w:val="1"/>
              <w:ind/>
              <w:rPr>
                <w:sz w:val="20"/>
              </w:rPr>
            </w:pPr>
            <w:r>
              <w:rPr>
                <w:sz w:val="20"/>
              </w:rPr>
              <w:t>Расходы на прочие мероприятия по благоустройству территории города Ставрополя</w:t>
            </w:r>
          </w:p>
        </w:tc>
        <w:tc>
          <w:tcPr>
            <w:tcW w:type="dxa" w:w="860"/>
            <w:shd w:fill="auto" w:val="clear"/>
          </w:tcPr>
          <w:p w14:paraId="7E3A0000">
            <w:pPr>
              <w:widowControl w:val="1"/>
              <w:ind/>
              <w:jc w:val="center"/>
              <w:rPr>
                <w:sz w:val="20"/>
              </w:rPr>
            </w:pPr>
            <w:r>
              <w:rPr>
                <w:sz w:val="20"/>
              </w:rPr>
              <w:t>621</w:t>
            </w:r>
          </w:p>
        </w:tc>
        <w:tc>
          <w:tcPr>
            <w:tcW w:type="dxa" w:w="887"/>
            <w:shd w:fill="auto" w:val="clear"/>
          </w:tcPr>
          <w:p w14:paraId="7F3A0000">
            <w:pPr>
              <w:widowControl w:val="1"/>
              <w:ind/>
              <w:jc w:val="center"/>
              <w:rPr>
                <w:sz w:val="20"/>
              </w:rPr>
            </w:pPr>
            <w:r>
              <w:rPr>
                <w:sz w:val="20"/>
              </w:rPr>
              <w:t>05</w:t>
            </w:r>
          </w:p>
        </w:tc>
        <w:tc>
          <w:tcPr>
            <w:tcW w:type="dxa" w:w="804"/>
            <w:shd w:fill="auto" w:val="clear"/>
          </w:tcPr>
          <w:p w14:paraId="803A0000">
            <w:pPr>
              <w:widowControl w:val="1"/>
              <w:ind/>
              <w:jc w:val="center"/>
              <w:rPr>
                <w:sz w:val="20"/>
              </w:rPr>
            </w:pPr>
            <w:r>
              <w:rPr>
                <w:sz w:val="20"/>
              </w:rPr>
              <w:t>03</w:t>
            </w:r>
          </w:p>
        </w:tc>
        <w:tc>
          <w:tcPr>
            <w:tcW w:type="dxa" w:w="1642"/>
            <w:shd w:fill="auto" w:val="clear"/>
          </w:tcPr>
          <w:p w14:paraId="813A0000">
            <w:pPr>
              <w:widowControl w:val="1"/>
              <w:ind/>
              <w:jc w:val="center"/>
              <w:rPr>
                <w:sz w:val="20"/>
              </w:rPr>
            </w:pPr>
            <w:r>
              <w:rPr>
                <w:sz w:val="20"/>
              </w:rPr>
              <w:t>04 3 04 20300</w:t>
            </w:r>
          </w:p>
        </w:tc>
        <w:tc>
          <w:tcPr>
            <w:tcW w:type="dxa" w:w="660"/>
            <w:shd w:fill="auto" w:val="clear"/>
          </w:tcPr>
          <w:p w14:paraId="823A0000">
            <w:pPr>
              <w:widowControl w:val="1"/>
              <w:ind/>
              <w:jc w:val="center"/>
              <w:rPr>
                <w:sz w:val="20"/>
              </w:rPr>
            </w:pPr>
            <w:r>
              <w:rPr>
                <w:sz w:val="20"/>
              </w:rPr>
              <w:t>000</w:t>
            </w:r>
          </w:p>
        </w:tc>
        <w:tc>
          <w:tcPr>
            <w:tcW w:type="dxa" w:w="1680"/>
            <w:shd w:fill="auto" w:val="clear"/>
          </w:tcPr>
          <w:p w14:paraId="833A0000">
            <w:pPr>
              <w:widowControl w:val="1"/>
              <w:ind/>
              <w:jc w:val="right"/>
              <w:rPr>
                <w:sz w:val="20"/>
              </w:rPr>
            </w:pPr>
            <w:r>
              <w:rPr>
                <w:sz w:val="20"/>
              </w:rPr>
              <w:t>3 951,00</w:t>
            </w:r>
          </w:p>
        </w:tc>
        <w:tc>
          <w:tcPr>
            <w:tcW w:type="dxa" w:w="1680"/>
            <w:shd w:fill="auto" w:val="clear"/>
          </w:tcPr>
          <w:p w14:paraId="843A0000">
            <w:pPr>
              <w:widowControl w:val="1"/>
              <w:ind/>
              <w:jc w:val="right"/>
              <w:rPr>
                <w:sz w:val="20"/>
              </w:rPr>
            </w:pPr>
            <w:r>
              <w:rPr>
                <w:sz w:val="20"/>
              </w:rPr>
              <w:t>0,00</w:t>
            </w:r>
          </w:p>
        </w:tc>
        <w:tc>
          <w:tcPr>
            <w:tcW w:type="dxa" w:w="1680"/>
            <w:shd w:fill="auto" w:val="clear"/>
          </w:tcPr>
          <w:p w14:paraId="853A0000">
            <w:pPr>
              <w:widowControl w:val="1"/>
              <w:ind/>
              <w:jc w:val="right"/>
              <w:rPr>
                <w:sz w:val="20"/>
              </w:rPr>
            </w:pPr>
            <w:r>
              <w:rPr>
                <w:sz w:val="20"/>
              </w:rPr>
              <w:t>0,00</w:t>
            </w:r>
          </w:p>
        </w:tc>
      </w:tr>
      <w:tr>
        <w:trPr>
          <w:trHeight w:hRule="atLeast" w:val="20"/>
        </w:trPr>
        <w:tc>
          <w:tcPr>
            <w:tcW w:type="dxa" w:w="5104"/>
            <w:shd w:fill="auto" w:val="clear"/>
          </w:tcPr>
          <w:p w14:paraId="863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873A0000">
            <w:pPr>
              <w:widowControl w:val="1"/>
              <w:ind/>
              <w:jc w:val="center"/>
              <w:rPr>
                <w:sz w:val="20"/>
              </w:rPr>
            </w:pPr>
            <w:r>
              <w:rPr>
                <w:sz w:val="20"/>
              </w:rPr>
              <w:t>621</w:t>
            </w:r>
          </w:p>
        </w:tc>
        <w:tc>
          <w:tcPr>
            <w:tcW w:type="dxa" w:w="887"/>
            <w:shd w:fill="auto" w:val="clear"/>
          </w:tcPr>
          <w:p w14:paraId="883A0000">
            <w:pPr>
              <w:widowControl w:val="1"/>
              <w:ind/>
              <w:jc w:val="center"/>
              <w:rPr>
                <w:sz w:val="20"/>
              </w:rPr>
            </w:pPr>
            <w:r>
              <w:rPr>
                <w:sz w:val="20"/>
              </w:rPr>
              <w:t>05</w:t>
            </w:r>
          </w:p>
        </w:tc>
        <w:tc>
          <w:tcPr>
            <w:tcW w:type="dxa" w:w="804"/>
            <w:shd w:fill="auto" w:val="clear"/>
          </w:tcPr>
          <w:p w14:paraId="893A0000">
            <w:pPr>
              <w:widowControl w:val="1"/>
              <w:ind/>
              <w:jc w:val="center"/>
              <w:rPr>
                <w:sz w:val="20"/>
              </w:rPr>
            </w:pPr>
            <w:r>
              <w:rPr>
                <w:sz w:val="20"/>
              </w:rPr>
              <w:t>03</w:t>
            </w:r>
          </w:p>
        </w:tc>
        <w:tc>
          <w:tcPr>
            <w:tcW w:type="dxa" w:w="1642"/>
            <w:shd w:fill="auto" w:val="clear"/>
          </w:tcPr>
          <w:p w14:paraId="8A3A0000">
            <w:pPr>
              <w:widowControl w:val="1"/>
              <w:ind/>
              <w:jc w:val="center"/>
              <w:rPr>
                <w:sz w:val="20"/>
              </w:rPr>
            </w:pPr>
            <w:r>
              <w:rPr>
                <w:sz w:val="20"/>
              </w:rPr>
              <w:t>04 3 04 20300</w:t>
            </w:r>
          </w:p>
        </w:tc>
        <w:tc>
          <w:tcPr>
            <w:tcW w:type="dxa" w:w="660"/>
            <w:shd w:fill="auto" w:val="clear"/>
          </w:tcPr>
          <w:p w14:paraId="8B3A0000">
            <w:pPr>
              <w:widowControl w:val="1"/>
              <w:ind/>
              <w:jc w:val="center"/>
              <w:rPr>
                <w:sz w:val="20"/>
              </w:rPr>
            </w:pPr>
            <w:r>
              <w:rPr>
                <w:sz w:val="20"/>
              </w:rPr>
              <w:t>240</w:t>
            </w:r>
          </w:p>
        </w:tc>
        <w:tc>
          <w:tcPr>
            <w:tcW w:type="dxa" w:w="1680"/>
            <w:shd w:fill="auto" w:val="clear"/>
          </w:tcPr>
          <w:p w14:paraId="8C3A0000">
            <w:pPr>
              <w:widowControl w:val="1"/>
              <w:ind/>
              <w:jc w:val="right"/>
              <w:rPr>
                <w:sz w:val="20"/>
              </w:rPr>
            </w:pPr>
            <w:r>
              <w:rPr>
                <w:sz w:val="20"/>
              </w:rPr>
              <w:t>3 951,00</w:t>
            </w:r>
          </w:p>
        </w:tc>
        <w:tc>
          <w:tcPr>
            <w:tcW w:type="dxa" w:w="1680"/>
            <w:shd w:fill="auto" w:val="clear"/>
          </w:tcPr>
          <w:p w14:paraId="8D3A0000">
            <w:pPr>
              <w:widowControl w:val="1"/>
              <w:ind/>
              <w:jc w:val="right"/>
              <w:rPr>
                <w:sz w:val="20"/>
              </w:rPr>
            </w:pPr>
            <w:r>
              <w:rPr>
                <w:sz w:val="20"/>
              </w:rPr>
              <w:t>0,00</w:t>
            </w:r>
          </w:p>
        </w:tc>
        <w:tc>
          <w:tcPr>
            <w:tcW w:type="dxa" w:w="1680"/>
            <w:shd w:fill="auto" w:val="clear"/>
          </w:tcPr>
          <w:p w14:paraId="8E3A0000">
            <w:pPr>
              <w:widowControl w:val="1"/>
              <w:ind/>
              <w:jc w:val="right"/>
              <w:rPr>
                <w:sz w:val="20"/>
              </w:rPr>
            </w:pPr>
            <w:r>
              <w:rPr>
                <w:sz w:val="20"/>
              </w:rPr>
              <w:t>0,00</w:t>
            </w:r>
          </w:p>
        </w:tc>
      </w:tr>
      <w:tr>
        <w:trPr>
          <w:trHeight w:hRule="atLeast" w:val="20"/>
        </w:trPr>
        <w:tc>
          <w:tcPr>
            <w:tcW w:type="dxa" w:w="5104"/>
            <w:shd w:fill="auto" w:val="clear"/>
          </w:tcPr>
          <w:p w14:paraId="8F3A0000">
            <w:pPr>
              <w:widowControl w:val="1"/>
              <w:ind/>
              <w:rPr>
                <w:sz w:val="20"/>
              </w:rPr>
            </w:pPr>
            <w:r>
              <w:rPr>
                <w:sz w:val="20"/>
              </w:rPr>
              <w:t>Образование</w:t>
            </w:r>
          </w:p>
        </w:tc>
        <w:tc>
          <w:tcPr>
            <w:tcW w:type="dxa" w:w="860"/>
            <w:shd w:fill="auto" w:val="clear"/>
          </w:tcPr>
          <w:p w14:paraId="903A0000">
            <w:pPr>
              <w:widowControl w:val="1"/>
              <w:ind/>
              <w:jc w:val="center"/>
              <w:rPr>
                <w:sz w:val="20"/>
              </w:rPr>
            </w:pPr>
            <w:r>
              <w:rPr>
                <w:sz w:val="20"/>
              </w:rPr>
              <w:t>621</w:t>
            </w:r>
          </w:p>
        </w:tc>
        <w:tc>
          <w:tcPr>
            <w:tcW w:type="dxa" w:w="887"/>
            <w:shd w:fill="auto" w:val="clear"/>
          </w:tcPr>
          <w:p w14:paraId="913A0000">
            <w:pPr>
              <w:widowControl w:val="1"/>
              <w:ind/>
              <w:jc w:val="center"/>
              <w:rPr>
                <w:sz w:val="20"/>
              </w:rPr>
            </w:pPr>
            <w:r>
              <w:rPr>
                <w:sz w:val="20"/>
              </w:rPr>
              <w:t>07</w:t>
            </w:r>
          </w:p>
        </w:tc>
        <w:tc>
          <w:tcPr>
            <w:tcW w:type="dxa" w:w="804"/>
            <w:shd w:fill="auto" w:val="clear"/>
          </w:tcPr>
          <w:p w14:paraId="923A0000">
            <w:pPr>
              <w:widowControl w:val="1"/>
              <w:ind/>
              <w:jc w:val="center"/>
              <w:rPr>
                <w:sz w:val="20"/>
              </w:rPr>
            </w:pPr>
            <w:r>
              <w:rPr>
                <w:sz w:val="20"/>
              </w:rPr>
              <w:t>00</w:t>
            </w:r>
          </w:p>
        </w:tc>
        <w:tc>
          <w:tcPr>
            <w:tcW w:type="dxa" w:w="1642"/>
            <w:shd w:fill="auto" w:val="clear"/>
          </w:tcPr>
          <w:p w14:paraId="933A0000">
            <w:pPr>
              <w:widowControl w:val="1"/>
              <w:ind/>
              <w:jc w:val="center"/>
              <w:rPr>
                <w:sz w:val="20"/>
              </w:rPr>
            </w:pPr>
            <w:r>
              <w:rPr>
                <w:sz w:val="20"/>
              </w:rPr>
              <w:t>00 0 00 00000</w:t>
            </w:r>
          </w:p>
        </w:tc>
        <w:tc>
          <w:tcPr>
            <w:tcW w:type="dxa" w:w="660"/>
            <w:shd w:fill="auto" w:val="clear"/>
          </w:tcPr>
          <w:p w14:paraId="943A0000">
            <w:pPr>
              <w:widowControl w:val="1"/>
              <w:ind/>
              <w:jc w:val="center"/>
              <w:rPr>
                <w:sz w:val="20"/>
              </w:rPr>
            </w:pPr>
            <w:r>
              <w:rPr>
                <w:sz w:val="20"/>
              </w:rPr>
              <w:t>000</w:t>
            </w:r>
          </w:p>
        </w:tc>
        <w:tc>
          <w:tcPr>
            <w:tcW w:type="dxa" w:w="1680"/>
            <w:shd w:fill="auto" w:val="clear"/>
          </w:tcPr>
          <w:p w14:paraId="953A0000">
            <w:pPr>
              <w:widowControl w:val="1"/>
              <w:ind/>
              <w:jc w:val="right"/>
              <w:rPr>
                <w:sz w:val="20"/>
              </w:rPr>
            </w:pPr>
            <w:r>
              <w:rPr>
                <w:sz w:val="20"/>
              </w:rPr>
              <w:t>3 692 106,32</w:t>
            </w:r>
          </w:p>
        </w:tc>
        <w:tc>
          <w:tcPr>
            <w:tcW w:type="dxa" w:w="1680"/>
            <w:shd w:fill="auto" w:val="clear"/>
          </w:tcPr>
          <w:p w14:paraId="963A0000">
            <w:pPr>
              <w:widowControl w:val="1"/>
              <w:ind/>
              <w:jc w:val="right"/>
              <w:rPr>
                <w:sz w:val="20"/>
              </w:rPr>
            </w:pPr>
            <w:r>
              <w:rPr>
                <w:sz w:val="20"/>
              </w:rPr>
              <w:t>0,00</w:t>
            </w:r>
          </w:p>
        </w:tc>
        <w:tc>
          <w:tcPr>
            <w:tcW w:type="dxa" w:w="1680"/>
            <w:shd w:fill="auto" w:val="clear"/>
          </w:tcPr>
          <w:p w14:paraId="973A0000">
            <w:pPr>
              <w:widowControl w:val="1"/>
              <w:ind/>
              <w:jc w:val="right"/>
              <w:rPr>
                <w:sz w:val="20"/>
              </w:rPr>
            </w:pPr>
            <w:r>
              <w:rPr>
                <w:sz w:val="20"/>
              </w:rPr>
              <w:t>0,00</w:t>
            </w:r>
          </w:p>
        </w:tc>
      </w:tr>
      <w:tr>
        <w:trPr>
          <w:trHeight w:hRule="atLeast" w:val="20"/>
        </w:trPr>
        <w:tc>
          <w:tcPr>
            <w:tcW w:type="dxa" w:w="5104"/>
            <w:shd w:fill="auto" w:val="clear"/>
          </w:tcPr>
          <w:p w14:paraId="983A0000">
            <w:pPr>
              <w:widowControl w:val="1"/>
              <w:ind/>
              <w:rPr>
                <w:sz w:val="20"/>
              </w:rPr>
            </w:pPr>
            <w:r>
              <w:rPr>
                <w:sz w:val="20"/>
              </w:rPr>
              <w:t>Общее образование</w:t>
            </w:r>
          </w:p>
        </w:tc>
        <w:tc>
          <w:tcPr>
            <w:tcW w:type="dxa" w:w="860"/>
            <w:shd w:fill="auto" w:val="clear"/>
          </w:tcPr>
          <w:p w14:paraId="993A0000">
            <w:pPr>
              <w:widowControl w:val="1"/>
              <w:ind/>
              <w:jc w:val="center"/>
              <w:rPr>
                <w:sz w:val="20"/>
              </w:rPr>
            </w:pPr>
            <w:r>
              <w:rPr>
                <w:sz w:val="20"/>
              </w:rPr>
              <w:t>621</w:t>
            </w:r>
          </w:p>
        </w:tc>
        <w:tc>
          <w:tcPr>
            <w:tcW w:type="dxa" w:w="887"/>
            <w:shd w:fill="auto" w:val="clear"/>
          </w:tcPr>
          <w:p w14:paraId="9A3A0000">
            <w:pPr>
              <w:widowControl w:val="1"/>
              <w:ind/>
              <w:jc w:val="center"/>
              <w:rPr>
                <w:sz w:val="20"/>
              </w:rPr>
            </w:pPr>
            <w:r>
              <w:rPr>
                <w:sz w:val="20"/>
              </w:rPr>
              <w:t>07</w:t>
            </w:r>
          </w:p>
        </w:tc>
        <w:tc>
          <w:tcPr>
            <w:tcW w:type="dxa" w:w="804"/>
            <w:shd w:fill="auto" w:val="clear"/>
          </w:tcPr>
          <w:p w14:paraId="9B3A0000">
            <w:pPr>
              <w:widowControl w:val="1"/>
              <w:ind/>
              <w:jc w:val="center"/>
              <w:rPr>
                <w:sz w:val="20"/>
              </w:rPr>
            </w:pPr>
            <w:r>
              <w:rPr>
                <w:sz w:val="20"/>
              </w:rPr>
              <w:t>02</w:t>
            </w:r>
          </w:p>
        </w:tc>
        <w:tc>
          <w:tcPr>
            <w:tcW w:type="dxa" w:w="1642"/>
            <w:shd w:fill="auto" w:val="clear"/>
          </w:tcPr>
          <w:p w14:paraId="9C3A0000">
            <w:pPr>
              <w:widowControl w:val="1"/>
              <w:ind/>
              <w:jc w:val="center"/>
              <w:rPr>
                <w:sz w:val="20"/>
              </w:rPr>
            </w:pPr>
            <w:r>
              <w:rPr>
                <w:sz w:val="20"/>
              </w:rPr>
              <w:t>00 0 00 00000</w:t>
            </w:r>
          </w:p>
        </w:tc>
        <w:tc>
          <w:tcPr>
            <w:tcW w:type="dxa" w:w="660"/>
            <w:shd w:fill="auto" w:val="clear"/>
          </w:tcPr>
          <w:p w14:paraId="9D3A0000">
            <w:pPr>
              <w:widowControl w:val="1"/>
              <w:ind/>
              <w:jc w:val="center"/>
              <w:rPr>
                <w:sz w:val="20"/>
              </w:rPr>
            </w:pPr>
            <w:r>
              <w:rPr>
                <w:sz w:val="20"/>
              </w:rPr>
              <w:t>000</w:t>
            </w:r>
          </w:p>
        </w:tc>
        <w:tc>
          <w:tcPr>
            <w:tcW w:type="dxa" w:w="1680"/>
            <w:shd w:fill="auto" w:val="clear"/>
          </w:tcPr>
          <w:p w14:paraId="9E3A0000">
            <w:pPr>
              <w:widowControl w:val="1"/>
              <w:ind/>
              <w:jc w:val="right"/>
              <w:rPr>
                <w:sz w:val="20"/>
              </w:rPr>
            </w:pPr>
            <w:r>
              <w:rPr>
                <w:sz w:val="20"/>
              </w:rPr>
              <w:t>3 649 683,23</w:t>
            </w:r>
          </w:p>
        </w:tc>
        <w:tc>
          <w:tcPr>
            <w:tcW w:type="dxa" w:w="1680"/>
            <w:shd w:fill="auto" w:val="clear"/>
          </w:tcPr>
          <w:p w14:paraId="9F3A0000">
            <w:pPr>
              <w:widowControl w:val="1"/>
              <w:ind/>
              <w:jc w:val="right"/>
              <w:rPr>
                <w:sz w:val="20"/>
              </w:rPr>
            </w:pPr>
            <w:r>
              <w:rPr>
                <w:sz w:val="20"/>
              </w:rPr>
              <w:t>0,00</w:t>
            </w:r>
          </w:p>
        </w:tc>
        <w:tc>
          <w:tcPr>
            <w:tcW w:type="dxa" w:w="1680"/>
            <w:shd w:fill="auto" w:val="clear"/>
          </w:tcPr>
          <w:p w14:paraId="A03A0000">
            <w:pPr>
              <w:widowControl w:val="1"/>
              <w:ind/>
              <w:jc w:val="right"/>
              <w:rPr>
                <w:sz w:val="20"/>
              </w:rPr>
            </w:pPr>
            <w:r>
              <w:rPr>
                <w:sz w:val="20"/>
              </w:rPr>
              <w:t>0,00</w:t>
            </w:r>
          </w:p>
        </w:tc>
      </w:tr>
      <w:tr>
        <w:trPr>
          <w:trHeight w:hRule="atLeast" w:val="20"/>
        </w:trPr>
        <w:tc>
          <w:tcPr>
            <w:tcW w:type="dxa" w:w="5104"/>
            <w:shd w:fill="auto" w:val="clear"/>
          </w:tcPr>
          <w:p w14:paraId="A13A0000">
            <w:pPr>
              <w:widowControl w:val="1"/>
              <w:ind/>
              <w:rPr>
                <w:sz w:val="20"/>
              </w:rPr>
            </w:pPr>
            <w:r>
              <w:rPr>
                <w:sz w:val="20"/>
              </w:rPr>
              <w:t>Муниципальная программа «Развитие образования в городе Ставрополе»</w:t>
            </w:r>
          </w:p>
        </w:tc>
        <w:tc>
          <w:tcPr>
            <w:tcW w:type="dxa" w:w="860"/>
            <w:shd w:fill="auto" w:val="clear"/>
          </w:tcPr>
          <w:p w14:paraId="A23A0000">
            <w:pPr>
              <w:widowControl w:val="1"/>
              <w:ind/>
              <w:jc w:val="center"/>
              <w:rPr>
                <w:sz w:val="20"/>
              </w:rPr>
            </w:pPr>
            <w:r>
              <w:rPr>
                <w:sz w:val="20"/>
              </w:rPr>
              <w:t>621</w:t>
            </w:r>
          </w:p>
        </w:tc>
        <w:tc>
          <w:tcPr>
            <w:tcW w:type="dxa" w:w="887"/>
            <w:shd w:fill="auto" w:val="clear"/>
          </w:tcPr>
          <w:p w14:paraId="A33A0000">
            <w:pPr>
              <w:widowControl w:val="1"/>
              <w:ind/>
              <w:jc w:val="center"/>
              <w:rPr>
                <w:sz w:val="20"/>
              </w:rPr>
            </w:pPr>
            <w:r>
              <w:rPr>
                <w:sz w:val="20"/>
              </w:rPr>
              <w:t>07</w:t>
            </w:r>
          </w:p>
        </w:tc>
        <w:tc>
          <w:tcPr>
            <w:tcW w:type="dxa" w:w="804"/>
            <w:shd w:fill="auto" w:val="clear"/>
          </w:tcPr>
          <w:p w14:paraId="A43A0000">
            <w:pPr>
              <w:widowControl w:val="1"/>
              <w:ind/>
              <w:jc w:val="center"/>
              <w:rPr>
                <w:sz w:val="20"/>
              </w:rPr>
            </w:pPr>
            <w:r>
              <w:rPr>
                <w:sz w:val="20"/>
              </w:rPr>
              <w:t>02</w:t>
            </w:r>
          </w:p>
        </w:tc>
        <w:tc>
          <w:tcPr>
            <w:tcW w:type="dxa" w:w="1642"/>
            <w:shd w:fill="auto" w:val="clear"/>
          </w:tcPr>
          <w:p w14:paraId="A53A0000">
            <w:pPr>
              <w:widowControl w:val="1"/>
              <w:ind/>
              <w:jc w:val="center"/>
              <w:rPr>
                <w:sz w:val="20"/>
              </w:rPr>
            </w:pPr>
            <w:r>
              <w:rPr>
                <w:sz w:val="20"/>
              </w:rPr>
              <w:t>01 0 00 00000</w:t>
            </w:r>
          </w:p>
        </w:tc>
        <w:tc>
          <w:tcPr>
            <w:tcW w:type="dxa" w:w="660"/>
            <w:shd w:fill="auto" w:val="clear"/>
          </w:tcPr>
          <w:p w14:paraId="A63A0000">
            <w:pPr>
              <w:widowControl w:val="1"/>
              <w:ind/>
              <w:jc w:val="center"/>
              <w:rPr>
                <w:sz w:val="20"/>
              </w:rPr>
            </w:pPr>
            <w:r>
              <w:rPr>
                <w:sz w:val="20"/>
              </w:rPr>
              <w:t>000</w:t>
            </w:r>
          </w:p>
        </w:tc>
        <w:tc>
          <w:tcPr>
            <w:tcW w:type="dxa" w:w="1680"/>
            <w:shd w:fill="auto" w:val="clear"/>
          </w:tcPr>
          <w:p w14:paraId="A73A0000">
            <w:pPr>
              <w:widowControl w:val="1"/>
              <w:ind/>
              <w:jc w:val="right"/>
              <w:rPr>
                <w:sz w:val="20"/>
              </w:rPr>
            </w:pPr>
            <w:r>
              <w:rPr>
                <w:sz w:val="20"/>
              </w:rPr>
              <w:t>3 649 683,23</w:t>
            </w:r>
          </w:p>
        </w:tc>
        <w:tc>
          <w:tcPr>
            <w:tcW w:type="dxa" w:w="1680"/>
            <w:shd w:fill="auto" w:val="clear"/>
          </w:tcPr>
          <w:p w14:paraId="A83A0000">
            <w:pPr>
              <w:widowControl w:val="1"/>
              <w:ind/>
              <w:jc w:val="right"/>
              <w:rPr>
                <w:sz w:val="20"/>
              </w:rPr>
            </w:pPr>
            <w:r>
              <w:rPr>
                <w:sz w:val="20"/>
              </w:rPr>
              <w:t>0,00</w:t>
            </w:r>
          </w:p>
        </w:tc>
        <w:tc>
          <w:tcPr>
            <w:tcW w:type="dxa" w:w="1680"/>
            <w:shd w:fill="auto" w:val="clear"/>
          </w:tcPr>
          <w:p w14:paraId="A93A0000">
            <w:pPr>
              <w:widowControl w:val="1"/>
              <w:ind/>
              <w:jc w:val="right"/>
              <w:rPr>
                <w:sz w:val="20"/>
              </w:rPr>
            </w:pPr>
            <w:r>
              <w:rPr>
                <w:sz w:val="20"/>
              </w:rPr>
              <w:t>0,00</w:t>
            </w:r>
          </w:p>
        </w:tc>
      </w:tr>
      <w:tr>
        <w:trPr>
          <w:trHeight w:hRule="atLeast" w:val="20"/>
        </w:trPr>
        <w:tc>
          <w:tcPr>
            <w:tcW w:type="dxa" w:w="5104"/>
            <w:shd w:fill="auto" w:val="clear"/>
          </w:tcPr>
          <w:p w14:paraId="AA3A0000">
            <w:pPr>
              <w:widowControl w:val="1"/>
              <w:ind/>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860"/>
            <w:shd w:fill="auto" w:val="clear"/>
          </w:tcPr>
          <w:p w14:paraId="AB3A0000">
            <w:pPr>
              <w:widowControl w:val="1"/>
              <w:ind/>
              <w:jc w:val="center"/>
              <w:rPr>
                <w:sz w:val="20"/>
              </w:rPr>
            </w:pPr>
            <w:r>
              <w:rPr>
                <w:sz w:val="20"/>
              </w:rPr>
              <w:t>621</w:t>
            </w:r>
          </w:p>
        </w:tc>
        <w:tc>
          <w:tcPr>
            <w:tcW w:type="dxa" w:w="887"/>
            <w:shd w:fill="auto" w:val="clear"/>
          </w:tcPr>
          <w:p w14:paraId="AC3A0000">
            <w:pPr>
              <w:widowControl w:val="1"/>
              <w:ind/>
              <w:jc w:val="center"/>
              <w:rPr>
                <w:sz w:val="20"/>
              </w:rPr>
            </w:pPr>
            <w:r>
              <w:rPr>
                <w:sz w:val="20"/>
              </w:rPr>
              <w:t>07</w:t>
            </w:r>
          </w:p>
        </w:tc>
        <w:tc>
          <w:tcPr>
            <w:tcW w:type="dxa" w:w="804"/>
            <w:shd w:fill="auto" w:val="clear"/>
          </w:tcPr>
          <w:p w14:paraId="AD3A0000">
            <w:pPr>
              <w:widowControl w:val="1"/>
              <w:ind/>
              <w:jc w:val="center"/>
              <w:rPr>
                <w:sz w:val="20"/>
              </w:rPr>
            </w:pPr>
            <w:r>
              <w:rPr>
                <w:sz w:val="20"/>
              </w:rPr>
              <w:t>02</w:t>
            </w:r>
          </w:p>
        </w:tc>
        <w:tc>
          <w:tcPr>
            <w:tcW w:type="dxa" w:w="1642"/>
            <w:shd w:fill="auto" w:val="clear"/>
          </w:tcPr>
          <w:p w14:paraId="AE3A0000">
            <w:pPr>
              <w:widowControl w:val="1"/>
              <w:ind/>
              <w:jc w:val="center"/>
              <w:rPr>
                <w:sz w:val="20"/>
              </w:rPr>
            </w:pPr>
            <w:r>
              <w:rPr>
                <w:sz w:val="20"/>
              </w:rPr>
              <w:t>01 2 00 00000</w:t>
            </w:r>
          </w:p>
        </w:tc>
        <w:tc>
          <w:tcPr>
            <w:tcW w:type="dxa" w:w="660"/>
            <w:shd w:fill="auto" w:val="clear"/>
          </w:tcPr>
          <w:p w14:paraId="AF3A0000">
            <w:pPr>
              <w:widowControl w:val="1"/>
              <w:ind/>
              <w:jc w:val="center"/>
              <w:rPr>
                <w:sz w:val="20"/>
              </w:rPr>
            </w:pPr>
            <w:r>
              <w:rPr>
                <w:sz w:val="20"/>
              </w:rPr>
              <w:t>000</w:t>
            </w:r>
          </w:p>
        </w:tc>
        <w:tc>
          <w:tcPr>
            <w:tcW w:type="dxa" w:w="1680"/>
            <w:shd w:fill="auto" w:val="clear"/>
          </w:tcPr>
          <w:p w14:paraId="B03A0000">
            <w:pPr>
              <w:widowControl w:val="1"/>
              <w:ind/>
              <w:jc w:val="right"/>
              <w:rPr>
                <w:sz w:val="20"/>
              </w:rPr>
            </w:pPr>
            <w:r>
              <w:rPr>
                <w:sz w:val="20"/>
              </w:rPr>
              <w:t>3 649 683,23</w:t>
            </w:r>
          </w:p>
        </w:tc>
        <w:tc>
          <w:tcPr>
            <w:tcW w:type="dxa" w:w="1680"/>
            <w:shd w:fill="auto" w:val="clear"/>
          </w:tcPr>
          <w:p w14:paraId="B13A0000">
            <w:pPr>
              <w:widowControl w:val="1"/>
              <w:ind/>
              <w:jc w:val="right"/>
              <w:rPr>
                <w:sz w:val="20"/>
              </w:rPr>
            </w:pPr>
            <w:r>
              <w:rPr>
                <w:sz w:val="20"/>
              </w:rPr>
              <w:t>0,00</w:t>
            </w:r>
          </w:p>
        </w:tc>
        <w:tc>
          <w:tcPr>
            <w:tcW w:type="dxa" w:w="1680"/>
            <w:shd w:fill="auto" w:val="clear"/>
          </w:tcPr>
          <w:p w14:paraId="B23A0000">
            <w:pPr>
              <w:widowControl w:val="1"/>
              <w:ind/>
              <w:jc w:val="right"/>
              <w:rPr>
                <w:sz w:val="20"/>
              </w:rPr>
            </w:pPr>
            <w:r>
              <w:rPr>
                <w:sz w:val="20"/>
              </w:rPr>
              <w:t>0,00</w:t>
            </w:r>
          </w:p>
        </w:tc>
      </w:tr>
      <w:tr>
        <w:trPr>
          <w:trHeight w:hRule="atLeast" w:val="20"/>
        </w:trPr>
        <w:tc>
          <w:tcPr>
            <w:tcW w:type="dxa" w:w="5104"/>
            <w:shd w:fill="auto" w:val="clear"/>
          </w:tcPr>
          <w:p w14:paraId="B33A0000">
            <w:pPr>
              <w:widowControl w:val="1"/>
              <w:ind/>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860"/>
            <w:shd w:fill="auto" w:val="clear"/>
          </w:tcPr>
          <w:p w14:paraId="B43A0000">
            <w:pPr>
              <w:widowControl w:val="1"/>
              <w:ind/>
              <w:jc w:val="center"/>
              <w:rPr>
                <w:sz w:val="20"/>
              </w:rPr>
            </w:pPr>
            <w:r>
              <w:rPr>
                <w:sz w:val="20"/>
              </w:rPr>
              <w:t>621</w:t>
            </w:r>
          </w:p>
        </w:tc>
        <w:tc>
          <w:tcPr>
            <w:tcW w:type="dxa" w:w="887"/>
            <w:shd w:fill="auto" w:val="clear"/>
          </w:tcPr>
          <w:p w14:paraId="B53A0000">
            <w:pPr>
              <w:widowControl w:val="1"/>
              <w:ind/>
              <w:jc w:val="center"/>
              <w:rPr>
                <w:sz w:val="20"/>
              </w:rPr>
            </w:pPr>
            <w:r>
              <w:rPr>
                <w:sz w:val="20"/>
              </w:rPr>
              <w:t>07</w:t>
            </w:r>
          </w:p>
        </w:tc>
        <w:tc>
          <w:tcPr>
            <w:tcW w:type="dxa" w:w="804"/>
            <w:shd w:fill="auto" w:val="clear"/>
          </w:tcPr>
          <w:p w14:paraId="B63A0000">
            <w:pPr>
              <w:widowControl w:val="1"/>
              <w:ind/>
              <w:jc w:val="center"/>
              <w:rPr>
                <w:sz w:val="20"/>
              </w:rPr>
            </w:pPr>
            <w:r>
              <w:rPr>
                <w:sz w:val="20"/>
              </w:rPr>
              <w:t>02</w:t>
            </w:r>
          </w:p>
        </w:tc>
        <w:tc>
          <w:tcPr>
            <w:tcW w:type="dxa" w:w="1642"/>
            <w:shd w:fill="auto" w:val="clear"/>
          </w:tcPr>
          <w:p w14:paraId="B73A0000">
            <w:pPr>
              <w:widowControl w:val="1"/>
              <w:ind/>
              <w:jc w:val="center"/>
              <w:rPr>
                <w:sz w:val="20"/>
              </w:rPr>
            </w:pPr>
            <w:r>
              <w:rPr>
                <w:sz w:val="20"/>
              </w:rPr>
              <w:t>01 2 01 00000</w:t>
            </w:r>
          </w:p>
        </w:tc>
        <w:tc>
          <w:tcPr>
            <w:tcW w:type="dxa" w:w="660"/>
            <w:shd w:fill="auto" w:val="clear"/>
          </w:tcPr>
          <w:p w14:paraId="B83A0000">
            <w:pPr>
              <w:widowControl w:val="1"/>
              <w:ind/>
              <w:jc w:val="center"/>
              <w:rPr>
                <w:sz w:val="20"/>
              </w:rPr>
            </w:pPr>
            <w:r>
              <w:rPr>
                <w:sz w:val="20"/>
              </w:rPr>
              <w:t>000</w:t>
            </w:r>
          </w:p>
        </w:tc>
        <w:tc>
          <w:tcPr>
            <w:tcW w:type="dxa" w:w="1680"/>
            <w:shd w:fill="auto" w:val="clear"/>
          </w:tcPr>
          <w:p w14:paraId="B93A0000">
            <w:pPr>
              <w:widowControl w:val="1"/>
              <w:ind/>
              <w:jc w:val="right"/>
              <w:rPr>
                <w:sz w:val="20"/>
              </w:rPr>
            </w:pPr>
            <w:r>
              <w:rPr>
                <w:sz w:val="20"/>
              </w:rPr>
              <w:t>2 900,00</w:t>
            </w:r>
          </w:p>
        </w:tc>
        <w:tc>
          <w:tcPr>
            <w:tcW w:type="dxa" w:w="1680"/>
            <w:shd w:fill="auto" w:val="clear"/>
          </w:tcPr>
          <w:p w14:paraId="BA3A0000">
            <w:pPr>
              <w:widowControl w:val="1"/>
              <w:ind/>
              <w:jc w:val="right"/>
              <w:rPr>
                <w:sz w:val="20"/>
              </w:rPr>
            </w:pPr>
            <w:r>
              <w:rPr>
                <w:sz w:val="20"/>
              </w:rPr>
              <w:t>0,00</w:t>
            </w:r>
          </w:p>
        </w:tc>
        <w:tc>
          <w:tcPr>
            <w:tcW w:type="dxa" w:w="1680"/>
            <w:shd w:fill="auto" w:val="clear"/>
          </w:tcPr>
          <w:p w14:paraId="BB3A0000">
            <w:pPr>
              <w:widowControl w:val="1"/>
              <w:ind/>
              <w:jc w:val="right"/>
              <w:rPr>
                <w:sz w:val="20"/>
              </w:rPr>
            </w:pPr>
            <w:r>
              <w:rPr>
                <w:sz w:val="20"/>
              </w:rPr>
              <w:t>0,00</w:t>
            </w:r>
          </w:p>
        </w:tc>
      </w:tr>
      <w:tr>
        <w:trPr>
          <w:trHeight w:hRule="atLeast" w:val="20"/>
        </w:trPr>
        <w:tc>
          <w:tcPr>
            <w:tcW w:type="dxa" w:w="5104"/>
            <w:shd w:fill="auto" w:val="clear"/>
          </w:tcPr>
          <w:p w14:paraId="BC3A0000">
            <w:pPr>
              <w:widowControl w:val="1"/>
              <w:ind/>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860"/>
            <w:shd w:fill="auto" w:val="clear"/>
          </w:tcPr>
          <w:p w14:paraId="BD3A0000">
            <w:pPr>
              <w:widowControl w:val="1"/>
              <w:ind/>
              <w:jc w:val="center"/>
              <w:rPr>
                <w:sz w:val="20"/>
              </w:rPr>
            </w:pPr>
            <w:r>
              <w:rPr>
                <w:sz w:val="20"/>
              </w:rPr>
              <w:t>621</w:t>
            </w:r>
          </w:p>
        </w:tc>
        <w:tc>
          <w:tcPr>
            <w:tcW w:type="dxa" w:w="887"/>
            <w:shd w:fill="auto" w:val="clear"/>
          </w:tcPr>
          <w:p w14:paraId="BE3A0000">
            <w:pPr>
              <w:widowControl w:val="1"/>
              <w:ind/>
              <w:jc w:val="center"/>
              <w:rPr>
                <w:sz w:val="20"/>
              </w:rPr>
            </w:pPr>
            <w:r>
              <w:rPr>
                <w:sz w:val="20"/>
              </w:rPr>
              <w:t>07</w:t>
            </w:r>
          </w:p>
        </w:tc>
        <w:tc>
          <w:tcPr>
            <w:tcW w:type="dxa" w:w="804"/>
            <w:shd w:fill="auto" w:val="clear"/>
          </w:tcPr>
          <w:p w14:paraId="BF3A0000">
            <w:pPr>
              <w:widowControl w:val="1"/>
              <w:ind/>
              <w:jc w:val="center"/>
              <w:rPr>
                <w:sz w:val="20"/>
              </w:rPr>
            </w:pPr>
            <w:r>
              <w:rPr>
                <w:sz w:val="20"/>
              </w:rPr>
              <w:t>02</w:t>
            </w:r>
          </w:p>
        </w:tc>
        <w:tc>
          <w:tcPr>
            <w:tcW w:type="dxa" w:w="1642"/>
            <w:shd w:fill="auto" w:val="clear"/>
          </w:tcPr>
          <w:p w14:paraId="C03A0000">
            <w:pPr>
              <w:widowControl w:val="1"/>
              <w:ind/>
              <w:jc w:val="center"/>
              <w:rPr>
                <w:sz w:val="20"/>
              </w:rPr>
            </w:pPr>
            <w:r>
              <w:rPr>
                <w:sz w:val="20"/>
              </w:rPr>
              <w:t>01 2 01 40010</w:t>
            </w:r>
          </w:p>
        </w:tc>
        <w:tc>
          <w:tcPr>
            <w:tcW w:type="dxa" w:w="660"/>
            <w:shd w:fill="auto" w:val="clear"/>
          </w:tcPr>
          <w:p w14:paraId="C13A0000">
            <w:pPr>
              <w:widowControl w:val="1"/>
              <w:ind/>
              <w:jc w:val="center"/>
              <w:rPr>
                <w:sz w:val="20"/>
              </w:rPr>
            </w:pPr>
            <w:r>
              <w:rPr>
                <w:sz w:val="20"/>
              </w:rPr>
              <w:t>000</w:t>
            </w:r>
          </w:p>
        </w:tc>
        <w:tc>
          <w:tcPr>
            <w:tcW w:type="dxa" w:w="1680"/>
            <w:shd w:fill="auto" w:val="clear"/>
          </w:tcPr>
          <w:p w14:paraId="C23A0000">
            <w:pPr>
              <w:widowControl w:val="1"/>
              <w:ind/>
              <w:jc w:val="right"/>
              <w:rPr>
                <w:sz w:val="20"/>
              </w:rPr>
            </w:pPr>
            <w:r>
              <w:rPr>
                <w:sz w:val="20"/>
              </w:rPr>
              <w:t>2 900,00</w:t>
            </w:r>
          </w:p>
        </w:tc>
        <w:tc>
          <w:tcPr>
            <w:tcW w:type="dxa" w:w="1680"/>
            <w:shd w:fill="auto" w:val="clear"/>
          </w:tcPr>
          <w:p w14:paraId="C33A0000">
            <w:pPr>
              <w:widowControl w:val="1"/>
              <w:ind/>
              <w:jc w:val="right"/>
              <w:rPr>
                <w:sz w:val="20"/>
              </w:rPr>
            </w:pPr>
            <w:r>
              <w:rPr>
                <w:sz w:val="20"/>
              </w:rPr>
              <w:t>0,00</w:t>
            </w:r>
          </w:p>
        </w:tc>
        <w:tc>
          <w:tcPr>
            <w:tcW w:type="dxa" w:w="1680"/>
            <w:shd w:fill="auto" w:val="clear"/>
          </w:tcPr>
          <w:p w14:paraId="C43A0000">
            <w:pPr>
              <w:widowControl w:val="1"/>
              <w:ind/>
              <w:jc w:val="right"/>
              <w:rPr>
                <w:sz w:val="20"/>
              </w:rPr>
            </w:pPr>
            <w:r>
              <w:rPr>
                <w:sz w:val="20"/>
              </w:rPr>
              <w:t>0,00</w:t>
            </w:r>
          </w:p>
        </w:tc>
      </w:tr>
      <w:tr>
        <w:trPr>
          <w:trHeight w:hRule="atLeast" w:val="20"/>
        </w:trPr>
        <w:tc>
          <w:tcPr>
            <w:tcW w:type="dxa" w:w="5104"/>
            <w:shd w:fill="auto" w:val="clear"/>
          </w:tcPr>
          <w:p w14:paraId="C53A0000">
            <w:pPr>
              <w:widowControl w:val="1"/>
              <w:ind/>
              <w:rPr>
                <w:sz w:val="20"/>
              </w:rPr>
            </w:pPr>
            <w:r>
              <w:rPr>
                <w:sz w:val="20"/>
              </w:rPr>
              <w:t>Бюджетные инвестиции</w:t>
            </w:r>
          </w:p>
        </w:tc>
        <w:tc>
          <w:tcPr>
            <w:tcW w:type="dxa" w:w="860"/>
            <w:shd w:fill="auto" w:val="clear"/>
          </w:tcPr>
          <w:p w14:paraId="C63A0000">
            <w:pPr>
              <w:widowControl w:val="1"/>
              <w:ind/>
              <w:jc w:val="center"/>
              <w:rPr>
                <w:sz w:val="20"/>
              </w:rPr>
            </w:pPr>
            <w:r>
              <w:rPr>
                <w:sz w:val="20"/>
              </w:rPr>
              <w:t>621</w:t>
            </w:r>
          </w:p>
        </w:tc>
        <w:tc>
          <w:tcPr>
            <w:tcW w:type="dxa" w:w="887"/>
            <w:shd w:fill="auto" w:val="clear"/>
          </w:tcPr>
          <w:p w14:paraId="C73A0000">
            <w:pPr>
              <w:widowControl w:val="1"/>
              <w:ind/>
              <w:jc w:val="center"/>
              <w:rPr>
                <w:sz w:val="20"/>
              </w:rPr>
            </w:pPr>
            <w:r>
              <w:rPr>
                <w:sz w:val="20"/>
              </w:rPr>
              <w:t>07</w:t>
            </w:r>
          </w:p>
        </w:tc>
        <w:tc>
          <w:tcPr>
            <w:tcW w:type="dxa" w:w="804"/>
            <w:shd w:fill="auto" w:val="clear"/>
          </w:tcPr>
          <w:p w14:paraId="C83A0000">
            <w:pPr>
              <w:widowControl w:val="1"/>
              <w:ind/>
              <w:jc w:val="center"/>
              <w:rPr>
                <w:sz w:val="20"/>
              </w:rPr>
            </w:pPr>
            <w:r>
              <w:rPr>
                <w:sz w:val="20"/>
              </w:rPr>
              <w:t>02</w:t>
            </w:r>
          </w:p>
        </w:tc>
        <w:tc>
          <w:tcPr>
            <w:tcW w:type="dxa" w:w="1642"/>
            <w:shd w:fill="auto" w:val="clear"/>
          </w:tcPr>
          <w:p w14:paraId="C93A0000">
            <w:pPr>
              <w:widowControl w:val="1"/>
              <w:ind/>
              <w:jc w:val="center"/>
              <w:rPr>
                <w:sz w:val="20"/>
              </w:rPr>
            </w:pPr>
            <w:r>
              <w:rPr>
                <w:sz w:val="20"/>
              </w:rPr>
              <w:t>01 2 01 40010</w:t>
            </w:r>
          </w:p>
        </w:tc>
        <w:tc>
          <w:tcPr>
            <w:tcW w:type="dxa" w:w="660"/>
            <w:shd w:fill="auto" w:val="clear"/>
          </w:tcPr>
          <w:p w14:paraId="CA3A0000">
            <w:pPr>
              <w:widowControl w:val="1"/>
              <w:ind/>
              <w:jc w:val="center"/>
              <w:rPr>
                <w:sz w:val="20"/>
              </w:rPr>
            </w:pPr>
            <w:r>
              <w:rPr>
                <w:sz w:val="20"/>
              </w:rPr>
              <w:t>410</w:t>
            </w:r>
          </w:p>
        </w:tc>
        <w:tc>
          <w:tcPr>
            <w:tcW w:type="dxa" w:w="1680"/>
            <w:shd w:fill="auto" w:val="clear"/>
          </w:tcPr>
          <w:p w14:paraId="CB3A0000">
            <w:pPr>
              <w:widowControl w:val="1"/>
              <w:ind/>
              <w:jc w:val="right"/>
              <w:rPr>
                <w:sz w:val="20"/>
              </w:rPr>
            </w:pPr>
            <w:r>
              <w:rPr>
                <w:sz w:val="20"/>
              </w:rPr>
              <w:t>2 900,00</w:t>
            </w:r>
          </w:p>
        </w:tc>
        <w:tc>
          <w:tcPr>
            <w:tcW w:type="dxa" w:w="1680"/>
            <w:shd w:fill="auto" w:val="clear"/>
          </w:tcPr>
          <w:p w14:paraId="CC3A0000">
            <w:pPr>
              <w:widowControl w:val="1"/>
              <w:ind/>
              <w:jc w:val="right"/>
              <w:rPr>
                <w:sz w:val="20"/>
              </w:rPr>
            </w:pPr>
            <w:r>
              <w:rPr>
                <w:sz w:val="20"/>
              </w:rPr>
              <w:t>0,00</w:t>
            </w:r>
          </w:p>
        </w:tc>
        <w:tc>
          <w:tcPr>
            <w:tcW w:type="dxa" w:w="1680"/>
            <w:shd w:fill="auto" w:val="clear"/>
          </w:tcPr>
          <w:p w14:paraId="CD3A0000">
            <w:pPr>
              <w:widowControl w:val="1"/>
              <w:ind/>
              <w:jc w:val="right"/>
              <w:rPr>
                <w:sz w:val="20"/>
              </w:rPr>
            </w:pPr>
            <w:r>
              <w:rPr>
                <w:sz w:val="20"/>
              </w:rPr>
              <w:t>0,00</w:t>
            </w:r>
          </w:p>
        </w:tc>
      </w:tr>
      <w:tr>
        <w:trPr>
          <w:trHeight w:hRule="atLeast" w:val="20"/>
        </w:trPr>
        <w:tc>
          <w:tcPr>
            <w:tcW w:type="dxa" w:w="5104"/>
            <w:shd w:fill="auto" w:val="clear"/>
          </w:tcPr>
          <w:p w14:paraId="CE3A0000">
            <w:pPr>
              <w:widowControl w:val="1"/>
              <w:ind/>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860"/>
            <w:shd w:fill="auto" w:val="clear"/>
          </w:tcPr>
          <w:p w14:paraId="CF3A0000">
            <w:pPr>
              <w:widowControl w:val="1"/>
              <w:ind/>
              <w:jc w:val="center"/>
              <w:rPr>
                <w:sz w:val="20"/>
              </w:rPr>
            </w:pPr>
            <w:r>
              <w:rPr>
                <w:sz w:val="20"/>
              </w:rPr>
              <w:t>621</w:t>
            </w:r>
          </w:p>
        </w:tc>
        <w:tc>
          <w:tcPr>
            <w:tcW w:type="dxa" w:w="887"/>
            <w:shd w:fill="auto" w:val="clear"/>
          </w:tcPr>
          <w:p w14:paraId="D03A0000">
            <w:pPr>
              <w:widowControl w:val="1"/>
              <w:ind/>
              <w:jc w:val="center"/>
              <w:rPr>
                <w:sz w:val="20"/>
              </w:rPr>
            </w:pPr>
            <w:r>
              <w:rPr>
                <w:sz w:val="20"/>
              </w:rPr>
              <w:t>07</w:t>
            </w:r>
          </w:p>
        </w:tc>
        <w:tc>
          <w:tcPr>
            <w:tcW w:type="dxa" w:w="804"/>
            <w:shd w:fill="auto" w:val="clear"/>
          </w:tcPr>
          <w:p w14:paraId="D13A0000">
            <w:pPr>
              <w:widowControl w:val="1"/>
              <w:ind/>
              <w:jc w:val="center"/>
              <w:rPr>
                <w:sz w:val="20"/>
              </w:rPr>
            </w:pPr>
            <w:r>
              <w:rPr>
                <w:sz w:val="20"/>
              </w:rPr>
              <w:t>02</w:t>
            </w:r>
          </w:p>
        </w:tc>
        <w:tc>
          <w:tcPr>
            <w:tcW w:type="dxa" w:w="1642"/>
            <w:shd w:fill="auto" w:val="clear"/>
          </w:tcPr>
          <w:p w14:paraId="D23A0000">
            <w:pPr>
              <w:widowControl w:val="1"/>
              <w:ind/>
              <w:jc w:val="center"/>
              <w:rPr>
                <w:sz w:val="20"/>
              </w:rPr>
            </w:pPr>
            <w:r>
              <w:rPr>
                <w:sz w:val="20"/>
              </w:rPr>
              <w:t>01 2 03 00000</w:t>
            </w:r>
          </w:p>
        </w:tc>
        <w:tc>
          <w:tcPr>
            <w:tcW w:type="dxa" w:w="660"/>
            <w:shd w:fill="auto" w:val="clear"/>
          </w:tcPr>
          <w:p w14:paraId="D33A0000">
            <w:pPr>
              <w:widowControl w:val="1"/>
              <w:ind/>
              <w:jc w:val="center"/>
              <w:rPr>
                <w:sz w:val="20"/>
              </w:rPr>
            </w:pPr>
            <w:r>
              <w:rPr>
                <w:sz w:val="20"/>
              </w:rPr>
              <w:t>000</w:t>
            </w:r>
          </w:p>
        </w:tc>
        <w:tc>
          <w:tcPr>
            <w:tcW w:type="dxa" w:w="1680"/>
            <w:shd w:fill="auto" w:val="clear"/>
          </w:tcPr>
          <w:p w14:paraId="D43A0000">
            <w:pPr>
              <w:widowControl w:val="1"/>
              <w:ind/>
              <w:jc w:val="right"/>
              <w:rPr>
                <w:sz w:val="20"/>
              </w:rPr>
            </w:pPr>
            <w:r>
              <w:rPr>
                <w:sz w:val="20"/>
              </w:rPr>
              <w:t>3 646 783,23</w:t>
            </w:r>
          </w:p>
        </w:tc>
        <w:tc>
          <w:tcPr>
            <w:tcW w:type="dxa" w:w="1680"/>
            <w:shd w:fill="auto" w:val="clear"/>
          </w:tcPr>
          <w:p w14:paraId="D53A0000">
            <w:pPr>
              <w:widowControl w:val="1"/>
              <w:ind/>
              <w:jc w:val="right"/>
              <w:rPr>
                <w:sz w:val="20"/>
              </w:rPr>
            </w:pPr>
            <w:r>
              <w:rPr>
                <w:sz w:val="20"/>
              </w:rPr>
              <w:t>0,00</w:t>
            </w:r>
          </w:p>
        </w:tc>
        <w:tc>
          <w:tcPr>
            <w:tcW w:type="dxa" w:w="1680"/>
            <w:shd w:fill="auto" w:val="clear"/>
          </w:tcPr>
          <w:p w14:paraId="D63A0000">
            <w:pPr>
              <w:widowControl w:val="1"/>
              <w:ind/>
              <w:jc w:val="right"/>
              <w:rPr>
                <w:sz w:val="20"/>
              </w:rPr>
            </w:pPr>
            <w:r>
              <w:rPr>
                <w:sz w:val="20"/>
              </w:rPr>
              <w:t>0,00</w:t>
            </w:r>
          </w:p>
        </w:tc>
      </w:tr>
      <w:tr>
        <w:trPr>
          <w:trHeight w:hRule="atLeast" w:val="20"/>
        </w:trPr>
        <w:tc>
          <w:tcPr>
            <w:tcW w:type="dxa" w:w="5104"/>
            <w:shd w:fill="auto" w:val="clear"/>
          </w:tcPr>
          <w:p w14:paraId="D73A0000">
            <w:pPr>
              <w:widowControl w:val="1"/>
              <w:ind/>
              <w:rPr>
                <w:sz w:val="20"/>
              </w:rPr>
            </w:pPr>
            <w:r>
              <w:rPr>
                <w:sz w:val="20"/>
              </w:rPr>
              <w:t>Реализация регионального проекта «Современная школа»</w:t>
            </w:r>
          </w:p>
        </w:tc>
        <w:tc>
          <w:tcPr>
            <w:tcW w:type="dxa" w:w="860"/>
            <w:shd w:fill="auto" w:val="clear"/>
          </w:tcPr>
          <w:p w14:paraId="D83A0000">
            <w:pPr>
              <w:widowControl w:val="1"/>
              <w:ind/>
              <w:jc w:val="center"/>
              <w:rPr>
                <w:sz w:val="20"/>
              </w:rPr>
            </w:pPr>
            <w:r>
              <w:rPr>
                <w:sz w:val="20"/>
              </w:rPr>
              <w:t>621</w:t>
            </w:r>
          </w:p>
        </w:tc>
        <w:tc>
          <w:tcPr>
            <w:tcW w:type="dxa" w:w="887"/>
            <w:shd w:fill="auto" w:val="clear"/>
          </w:tcPr>
          <w:p w14:paraId="D93A0000">
            <w:pPr>
              <w:widowControl w:val="1"/>
              <w:ind/>
              <w:jc w:val="center"/>
              <w:rPr>
                <w:sz w:val="20"/>
              </w:rPr>
            </w:pPr>
            <w:r>
              <w:rPr>
                <w:sz w:val="20"/>
              </w:rPr>
              <w:t>07</w:t>
            </w:r>
          </w:p>
        </w:tc>
        <w:tc>
          <w:tcPr>
            <w:tcW w:type="dxa" w:w="804"/>
            <w:shd w:fill="auto" w:val="clear"/>
          </w:tcPr>
          <w:p w14:paraId="DA3A0000">
            <w:pPr>
              <w:widowControl w:val="1"/>
              <w:ind/>
              <w:jc w:val="center"/>
              <w:rPr>
                <w:sz w:val="20"/>
              </w:rPr>
            </w:pPr>
            <w:r>
              <w:rPr>
                <w:sz w:val="20"/>
              </w:rPr>
              <w:t>02</w:t>
            </w:r>
          </w:p>
        </w:tc>
        <w:tc>
          <w:tcPr>
            <w:tcW w:type="dxa" w:w="1642"/>
            <w:shd w:fill="auto" w:val="clear"/>
          </w:tcPr>
          <w:p w14:paraId="DB3A0000">
            <w:pPr>
              <w:widowControl w:val="1"/>
              <w:ind/>
              <w:jc w:val="center"/>
              <w:rPr>
                <w:sz w:val="20"/>
              </w:rPr>
            </w:pPr>
            <w:r>
              <w:rPr>
                <w:sz w:val="20"/>
              </w:rPr>
              <w:t>01 2 Е1 00000</w:t>
            </w:r>
          </w:p>
        </w:tc>
        <w:tc>
          <w:tcPr>
            <w:tcW w:type="dxa" w:w="660"/>
            <w:shd w:fill="auto" w:val="clear"/>
          </w:tcPr>
          <w:p w14:paraId="DC3A0000">
            <w:pPr>
              <w:widowControl w:val="1"/>
              <w:ind/>
              <w:jc w:val="center"/>
              <w:rPr>
                <w:sz w:val="20"/>
              </w:rPr>
            </w:pPr>
            <w:r>
              <w:rPr>
                <w:sz w:val="20"/>
              </w:rPr>
              <w:t>000</w:t>
            </w:r>
          </w:p>
        </w:tc>
        <w:tc>
          <w:tcPr>
            <w:tcW w:type="dxa" w:w="1680"/>
            <w:shd w:fill="auto" w:val="clear"/>
          </w:tcPr>
          <w:p w14:paraId="DD3A0000">
            <w:pPr>
              <w:widowControl w:val="1"/>
              <w:ind/>
              <w:jc w:val="right"/>
              <w:rPr>
                <w:sz w:val="20"/>
              </w:rPr>
            </w:pPr>
            <w:r>
              <w:rPr>
                <w:sz w:val="20"/>
              </w:rPr>
              <w:t>3 646 783,23</w:t>
            </w:r>
          </w:p>
        </w:tc>
        <w:tc>
          <w:tcPr>
            <w:tcW w:type="dxa" w:w="1680"/>
            <w:shd w:fill="auto" w:val="clear"/>
          </w:tcPr>
          <w:p w14:paraId="DE3A0000">
            <w:pPr>
              <w:widowControl w:val="1"/>
              <w:ind/>
              <w:jc w:val="right"/>
              <w:rPr>
                <w:sz w:val="20"/>
              </w:rPr>
            </w:pPr>
            <w:r>
              <w:rPr>
                <w:sz w:val="20"/>
              </w:rPr>
              <w:t>0,00</w:t>
            </w:r>
          </w:p>
        </w:tc>
        <w:tc>
          <w:tcPr>
            <w:tcW w:type="dxa" w:w="1680"/>
            <w:shd w:fill="auto" w:val="clear"/>
          </w:tcPr>
          <w:p w14:paraId="DF3A0000">
            <w:pPr>
              <w:widowControl w:val="1"/>
              <w:ind/>
              <w:jc w:val="right"/>
              <w:rPr>
                <w:sz w:val="20"/>
              </w:rPr>
            </w:pPr>
            <w:r>
              <w:rPr>
                <w:sz w:val="20"/>
              </w:rPr>
              <w:t>0,00</w:t>
            </w:r>
          </w:p>
        </w:tc>
      </w:tr>
      <w:tr>
        <w:trPr>
          <w:trHeight w:hRule="atLeast" w:val="20"/>
        </w:trPr>
        <w:tc>
          <w:tcPr>
            <w:tcW w:type="dxa" w:w="5104"/>
            <w:shd w:fill="auto" w:val="clear"/>
          </w:tcPr>
          <w:p w14:paraId="E03A0000">
            <w:pPr>
              <w:widowControl w:val="1"/>
              <w:ind/>
              <w:rPr>
                <w:sz w:val="20"/>
              </w:rPr>
            </w:pPr>
            <w:r>
              <w:rPr>
                <w:sz w:val="20"/>
              </w:rPr>
              <w:t>Модернизация инфраструктуры общего образования</w:t>
            </w:r>
          </w:p>
        </w:tc>
        <w:tc>
          <w:tcPr>
            <w:tcW w:type="dxa" w:w="860"/>
            <w:shd w:fill="auto" w:val="clear"/>
          </w:tcPr>
          <w:p w14:paraId="E13A0000">
            <w:pPr>
              <w:widowControl w:val="1"/>
              <w:ind/>
              <w:jc w:val="center"/>
              <w:rPr>
                <w:sz w:val="20"/>
              </w:rPr>
            </w:pPr>
            <w:r>
              <w:rPr>
                <w:sz w:val="20"/>
              </w:rPr>
              <w:t>621</w:t>
            </w:r>
          </w:p>
        </w:tc>
        <w:tc>
          <w:tcPr>
            <w:tcW w:type="dxa" w:w="887"/>
            <w:shd w:fill="auto" w:val="clear"/>
          </w:tcPr>
          <w:p w14:paraId="E23A0000">
            <w:pPr>
              <w:widowControl w:val="1"/>
              <w:ind/>
              <w:jc w:val="center"/>
              <w:rPr>
                <w:sz w:val="20"/>
              </w:rPr>
            </w:pPr>
            <w:r>
              <w:rPr>
                <w:sz w:val="20"/>
              </w:rPr>
              <w:t>07</w:t>
            </w:r>
          </w:p>
        </w:tc>
        <w:tc>
          <w:tcPr>
            <w:tcW w:type="dxa" w:w="804"/>
            <w:shd w:fill="auto" w:val="clear"/>
          </w:tcPr>
          <w:p w14:paraId="E33A0000">
            <w:pPr>
              <w:widowControl w:val="1"/>
              <w:ind/>
              <w:jc w:val="center"/>
              <w:rPr>
                <w:sz w:val="20"/>
              </w:rPr>
            </w:pPr>
            <w:r>
              <w:rPr>
                <w:sz w:val="20"/>
              </w:rPr>
              <w:t>02</w:t>
            </w:r>
          </w:p>
        </w:tc>
        <w:tc>
          <w:tcPr>
            <w:tcW w:type="dxa" w:w="1642"/>
            <w:shd w:fill="auto" w:val="clear"/>
          </w:tcPr>
          <w:p w14:paraId="E43A0000">
            <w:pPr>
              <w:widowControl w:val="1"/>
              <w:ind/>
              <w:jc w:val="center"/>
              <w:rPr>
                <w:sz w:val="20"/>
              </w:rPr>
            </w:pPr>
            <w:r>
              <w:rPr>
                <w:sz w:val="20"/>
              </w:rPr>
              <w:t>01 2 Е1 52390</w:t>
            </w:r>
          </w:p>
        </w:tc>
        <w:tc>
          <w:tcPr>
            <w:tcW w:type="dxa" w:w="660"/>
            <w:shd w:fill="auto" w:val="clear"/>
          </w:tcPr>
          <w:p w14:paraId="E53A0000">
            <w:pPr>
              <w:widowControl w:val="1"/>
              <w:ind/>
              <w:jc w:val="center"/>
              <w:rPr>
                <w:sz w:val="20"/>
              </w:rPr>
            </w:pPr>
            <w:r>
              <w:rPr>
                <w:sz w:val="20"/>
              </w:rPr>
              <w:t>000</w:t>
            </w:r>
          </w:p>
        </w:tc>
        <w:tc>
          <w:tcPr>
            <w:tcW w:type="dxa" w:w="1680"/>
            <w:shd w:fill="auto" w:val="clear"/>
          </w:tcPr>
          <w:p w14:paraId="E63A0000">
            <w:pPr>
              <w:widowControl w:val="1"/>
              <w:ind/>
              <w:jc w:val="right"/>
              <w:rPr>
                <w:sz w:val="20"/>
              </w:rPr>
            </w:pPr>
            <w:r>
              <w:rPr>
                <w:sz w:val="20"/>
              </w:rPr>
              <w:t>621 575,76</w:t>
            </w:r>
          </w:p>
        </w:tc>
        <w:tc>
          <w:tcPr>
            <w:tcW w:type="dxa" w:w="1680"/>
            <w:shd w:fill="auto" w:val="clear"/>
          </w:tcPr>
          <w:p w14:paraId="E73A0000">
            <w:pPr>
              <w:widowControl w:val="1"/>
              <w:ind/>
              <w:jc w:val="right"/>
              <w:rPr>
                <w:sz w:val="20"/>
              </w:rPr>
            </w:pPr>
            <w:r>
              <w:rPr>
                <w:sz w:val="20"/>
              </w:rPr>
              <w:t>0,00</w:t>
            </w:r>
          </w:p>
        </w:tc>
        <w:tc>
          <w:tcPr>
            <w:tcW w:type="dxa" w:w="1680"/>
            <w:shd w:fill="auto" w:val="clear"/>
          </w:tcPr>
          <w:p w14:paraId="E83A0000">
            <w:pPr>
              <w:widowControl w:val="1"/>
              <w:ind/>
              <w:jc w:val="right"/>
              <w:rPr>
                <w:sz w:val="20"/>
              </w:rPr>
            </w:pPr>
            <w:r>
              <w:rPr>
                <w:sz w:val="20"/>
              </w:rPr>
              <w:t>0,00</w:t>
            </w:r>
          </w:p>
        </w:tc>
      </w:tr>
      <w:tr>
        <w:trPr>
          <w:trHeight w:hRule="atLeast" w:val="20"/>
        </w:trPr>
        <w:tc>
          <w:tcPr>
            <w:tcW w:type="dxa" w:w="5104"/>
            <w:shd w:fill="auto" w:val="clear"/>
          </w:tcPr>
          <w:p w14:paraId="E93A0000">
            <w:pPr>
              <w:widowControl w:val="1"/>
              <w:ind/>
              <w:rPr>
                <w:sz w:val="20"/>
              </w:rPr>
            </w:pPr>
            <w:r>
              <w:rPr>
                <w:sz w:val="20"/>
              </w:rPr>
              <w:t>Бюджетные инвестиции</w:t>
            </w:r>
          </w:p>
        </w:tc>
        <w:tc>
          <w:tcPr>
            <w:tcW w:type="dxa" w:w="860"/>
            <w:shd w:fill="auto" w:val="clear"/>
          </w:tcPr>
          <w:p w14:paraId="EA3A0000">
            <w:pPr>
              <w:widowControl w:val="1"/>
              <w:ind/>
              <w:jc w:val="center"/>
              <w:rPr>
                <w:sz w:val="20"/>
              </w:rPr>
            </w:pPr>
            <w:r>
              <w:rPr>
                <w:sz w:val="20"/>
              </w:rPr>
              <w:t>621</w:t>
            </w:r>
          </w:p>
        </w:tc>
        <w:tc>
          <w:tcPr>
            <w:tcW w:type="dxa" w:w="887"/>
            <w:shd w:fill="auto" w:val="clear"/>
          </w:tcPr>
          <w:p w14:paraId="EB3A0000">
            <w:pPr>
              <w:widowControl w:val="1"/>
              <w:ind/>
              <w:jc w:val="center"/>
              <w:rPr>
                <w:sz w:val="20"/>
              </w:rPr>
            </w:pPr>
            <w:r>
              <w:rPr>
                <w:sz w:val="20"/>
              </w:rPr>
              <w:t>07</w:t>
            </w:r>
          </w:p>
        </w:tc>
        <w:tc>
          <w:tcPr>
            <w:tcW w:type="dxa" w:w="804"/>
            <w:shd w:fill="auto" w:val="clear"/>
          </w:tcPr>
          <w:p w14:paraId="EC3A0000">
            <w:pPr>
              <w:widowControl w:val="1"/>
              <w:ind/>
              <w:jc w:val="center"/>
              <w:rPr>
                <w:sz w:val="20"/>
              </w:rPr>
            </w:pPr>
            <w:r>
              <w:rPr>
                <w:sz w:val="20"/>
              </w:rPr>
              <w:t>02</w:t>
            </w:r>
          </w:p>
        </w:tc>
        <w:tc>
          <w:tcPr>
            <w:tcW w:type="dxa" w:w="1642"/>
            <w:shd w:fill="auto" w:val="clear"/>
          </w:tcPr>
          <w:p w14:paraId="ED3A0000">
            <w:pPr>
              <w:widowControl w:val="1"/>
              <w:ind/>
              <w:jc w:val="center"/>
              <w:rPr>
                <w:sz w:val="20"/>
              </w:rPr>
            </w:pPr>
            <w:r>
              <w:rPr>
                <w:sz w:val="20"/>
              </w:rPr>
              <w:t>01 2 Е1 52390</w:t>
            </w:r>
          </w:p>
        </w:tc>
        <w:tc>
          <w:tcPr>
            <w:tcW w:type="dxa" w:w="660"/>
            <w:shd w:fill="auto" w:val="clear"/>
          </w:tcPr>
          <w:p w14:paraId="EE3A0000">
            <w:pPr>
              <w:widowControl w:val="1"/>
              <w:ind/>
              <w:jc w:val="center"/>
              <w:rPr>
                <w:sz w:val="20"/>
              </w:rPr>
            </w:pPr>
            <w:r>
              <w:rPr>
                <w:sz w:val="20"/>
              </w:rPr>
              <w:t>410</w:t>
            </w:r>
          </w:p>
        </w:tc>
        <w:tc>
          <w:tcPr>
            <w:tcW w:type="dxa" w:w="1680"/>
            <w:shd w:fill="auto" w:val="clear"/>
          </w:tcPr>
          <w:p w14:paraId="EF3A0000">
            <w:pPr>
              <w:widowControl w:val="1"/>
              <w:ind/>
              <w:jc w:val="right"/>
              <w:rPr>
                <w:sz w:val="20"/>
              </w:rPr>
            </w:pPr>
            <w:r>
              <w:rPr>
                <w:sz w:val="20"/>
              </w:rPr>
              <w:t>621 575,76</w:t>
            </w:r>
          </w:p>
        </w:tc>
        <w:tc>
          <w:tcPr>
            <w:tcW w:type="dxa" w:w="1680"/>
            <w:shd w:fill="auto" w:val="clear"/>
          </w:tcPr>
          <w:p w14:paraId="F03A0000">
            <w:pPr>
              <w:widowControl w:val="1"/>
              <w:ind/>
              <w:jc w:val="right"/>
              <w:rPr>
                <w:sz w:val="20"/>
              </w:rPr>
            </w:pPr>
            <w:r>
              <w:rPr>
                <w:sz w:val="20"/>
              </w:rPr>
              <w:t>0,00</w:t>
            </w:r>
          </w:p>
        </w:tc>
        <w:tc>
          <w:tcPr>
            <w:tcW w:type="dxa" w:w="1680"/>
            <w:shd w:fill="auto" w:val="clear"/>
          </w:tcPr>
          <w:p w14:paraId="F13A0000">
            <w:pPr>
              <w:widowControl w:val="1"/>
              <w:ind/>
              <w:jc w:val="right"/>
              <w:rPr>
                <w:sz w:val="20"/>
              </w:rPr>
            </w:pPr>
            <w:r>
              <w:rPr>
                <w:sz w:val="20"/>
              </w:rPr>
              <w:t>0,00</w:t>
            </w:r>
          </w:p>
        </w:tc>
      </w:tr>
      <w:tr>
        <w:trPr>
          <w:trHeight w:hRule="atLeast" w:val="20"/>
        </w:trPr>
        <w:tc>
          <w:tcPr>
            <w:tcW w:type="dxa" w:w="5104"/>
            <w:shd w:fill="auto" w:val="clear"/>
          </w:tcPr>
          <w:p w14:paraId="F23A0000">
            <w:pPr>
              <w:widowControl w:val="1"/>
              <w:ind/>
              <w:rPr>
                <w:sz w:val="20"/>
              </w:rPr>
            </w:pPr>
            <w:r>
              <w:rPr>
                <w:sz w:val="20"/>
              </w:rPr>
              <w:t>Модернизация инфраструктуры общего образования</w:t>
            </w:r>
          </w:p>
        </w:tc>
        <w:tc>
          <w:tcPr>
            <w:tcW w:type="dxa" w:w="860"/>
            <w:shd w:fill="auto" w:val="clear"/>
          </w:tcPr>
          <w:p w14:paraId="F33A0000">
            <w:pPr>
              <w:widowControl w:val="1"/>
              <w:ind/>
              <w:jc w:val="center"/>
              <w:rPr>
                <w:sz w:val="20"/>
              </w:rPr>
            </w:pPr>
            <w:r>
              <w:rPr>
                <w:sz w:val="20"/>
              </w:rPr>
              <w:t>621</w:t>
            </w:r>
          </w:p>
        </w:tc>
        <w:tc>
          <w:tcPr>
            <w:tcW w:type="dxa" w:w="887"/>
            <w:shd w:fill="auto" w:val="clear"/>
          </w:tcPr>
          <w:p w14:paraId="F43A0000">
            <w:pPr>
              <w:widowControl w:val="1"/>
              <w:ind/>
              <w:jc w:val="center"/>
              <w:rPr>
                <w:sz w:val="20"/>
              </w:rPr>
            </w:pPr>
            <w:r>
              <w:rPr>
                <w:sz w:val="20"/>
              </w:rPr>
              <w:t>07</w:t>
            </w:r>
          </w:p>
        </w:tc>
        <w:tc>
          <w:tcPr>
            <w:tcW w:type="dxa" w:w="804"/>
            <w:shd w:fill="auto" w:val="clear"/>
          </w:tcPr>
          <w:p w14:paraId="F53A0000">
            <w:pPr>
              <w:widowControl w:val="1"/>
              <w:ind/>
              <w:jc w:val="center"/>
              <w:rPr>
                <w:sz w:val="20"/>
              </w:rPr>
            </w:pPr>
            <w:r>
              <w:rPr>
                <w:sz w:val="20"/>
              </w:rPr>
              <w:t>02</w:t>
            </w:r>
          </w:p>
        </w:tc>
        <w:tc>
          <w:tcPr>
            <w:tcW w:type="dxa" w:w="1642"/>
            <w:shd w:fill="auto" w:val="clear"/>
          </w:tcPr>
          <w:p w14:paraId="F63A0000">
            <w:pPr>
              <w:widowControl w:val="1"/>
              <w:ind/>
              <w:jc w:val="center"/>
              <w:rPr>
                <w:sz w:val="20"/>
              </w:rPr>
            </w:pPr>
            <w:r>
              <w:rPr>
                <w:sz w:val="20"/>
              </w:rPr>
              <w:t>01 2 Е1 A2390</w:t>
            </w:r>
          </w:p>
        </w:tc>
        <w:tc>
          <w:tcPr>
            <w:tcW w:type="dxa" w:w="660"/>
            <w:shd w:fill="auto" w:val="clear"/>
          </w:tcPr>
          <w:p w14:paraId="F73A0000">
            <w:pPr>
              <w:widowControl w:val="1"/>
              <w:ind/>
              <w:jc w:val="center"/>
              <w:rPr>
                <w:sz w:val="20"/>
              </w:rPr>
            </w:pPr>
            <w:r>
              <w:rPr>
                <w:sz w:val="20"/>
              </w:rPr>
              <w:t>000</w:t>
            </w:r>
          </w:p>
        </w:tc>
        <w:tc>
          <w:tcPr>
            <w:tcW w:type="dxa" w:w="1680"/>
            <w:shd w:fill="auto" w:val="clear"/>
          </w:tcPr>
          <w:p w14:paraId="F83A0000">
            <w:pPr>
              <w:widowControl w:val="1"/>
              <w:ind/>
              <w:jc w:val="right"/>
              <w:rPr>
                <w:sz w:val="20"/>
              </w:rPr>
            </w:pPr>
            <w:r>
              <w:rPr>
                <w:sz w:val="20"/>
              </w:rPr>
              <w:t>900 025,20</w:t>
            </w:r>
          </w:p>
        </w:tc>
        <w:tc>
          <w:tcPr>
            <w:tcW w:type="dxa" w:w="1680"/>
            <w:shd w:fill="auto" w:val="clear"/>
          </w:tcPr>
          <w:p w14:paraId="F93A0000">
            <w:pPr>
              <w:widowControl w:val="1"/>
              <w:ind/>
              <w:jc w:val="right"/>
              <w:rPr>
                <w:sz w:val="20"/>
              </w:rPr>
            </w:pPr>
            <w:r>
              <w:rPr>
                <w:sz w:val="20"/>
              </w:rPr>
              <w:t>0,00</w:t>
            </w:r>
          </w:p>
        </w:tc>
        <w:tc>
          <w:tcPr>
            <w:tcW w:type="dxa" w:w="1680"/>
            <w:shd w:fill="auto" w:val="clear"/>
          </w:tcPr>
          <w:p w14:paraId="FA3A0000">
            <w:pPr>
              <w:widowControl w:val="1"/>
              <w:ind/>
              <w:jc w:val="right"/>
              <w:rPr>
                <w:sz w:val="20"/>
              </w:rPr>
            </w:pPr>
            <w:r>
              <w:rPr>
                <w:sz w:val="20"/>
              </w:rPr>
              <w:t>0,00</w:t>
            </w:r>
          </w:p>
        </w:tc>
      </w:tr>
      <w:tr>
        <w:trPr>
          <w:trHeight w:hRule="atLeast" w:val="20"/>
        </w:trPr>
        <w:tc>
          <w:tcPr>
            <w:tcW w:type="dxa" w:w="5104"/>
            <w:shd w:fill="auto" w:val="clear"/>
          </w:tcPr>
          <w:p w14:paraId="FB3A0000">
            <w:pPr>
              <w:widowControl w:val="1"/>
              <w:ind/>
              <w:rPr>
                <w:sz w:val="20"/>
              </w:rPr>
            </w:pPr>
            <w:r>
              <w:rPr>
                <w:sz w:val="20"/>
              </w:rPr>
              <w:t>Бюджетные инвестиции</w:t>
            </w:r>
          </w:p>
        </w:tc>
        <w:tc>
          <w:tcPr>
            <w:tcW w:type="dxa" w:w="860"/>
            <w:shd w:fill="auto" w:val="clear"/>
          </w:tcPr>
          <w:p w14:paraId="FC3A0000">
            <w:pPr>
              <w:widowControl w:val="1"/>
              <w:ind/>
              <w:jc w:val="center"/>
              <w:rPr>
                <w:sz w:val="20"/>
              </w:rPr>
            </w:pPr>
            <w:r>
              <w:rPr>
                <w:sz w:val="20"/>
              </w:rPr>
              <w:t>621</w:t>
            </w:r>
          </w:p>
        </w:tc>
        <w:tc>
          <w:tcPr>
            <w:tcW w:type="dxa" w:w="887"/>
            <w:shd w:fill="auto" w:val="clear"/>
          </w:tcPr>
          <w:p w14:paraId="FD3A0000">
            <w:pPr>
              <w:widowControl w:val="1"/>
              <w:ind/>
              <w:jc w:val="center"/>
              <w:rPr>
                <w:sz w:val="20"/>
              </w:rPr>
            </w:pPr>
            <w:r>
              <w:rPr>
                <w:sz w:val="20"/>
              </w:rPr>
              <w:t>07</w:t>
            </w:r>
          </w:p>
        </w:tc>
        <w:tc>
          <w:tcPr>
            <w:tcW w:type="dxa" w:w="804"/>
            <w:shd w:fill="auto" w:val="clear"/>
          </w:tcPr>
          <w:p w14:paraId="FE3A0000">
            <w:pPr>
              <w:widowControl w:val="1"/>
              <w:ind/>
              <w:jc w:val="center"/>
              <w:rPr>
                <w:sz w:val="20"/>
              </w:rPr>
            </w:pPr>
            <w:r>
              <w:rPr>
                <w:sz w:val="20"/>
              </w:rPr>
              <w:t>02</w:t>
            </w:r>
          </w:p>
        </w:tc>
        <w:tc>
          <w:tcPr>
            <w:tcW w:type="dxa" w:w="1642"/>
            <w:shd w:fill="auto" w:val="clear"/>
          </w:tcPr>
          <w:p w14:paraId="FF3A0000">
            <w:pPr>
              <w:widowControl w:val="1"/>
              <w:ind/>
              <w:jc w:val="center"/>
              <w:rPr>
                <w:sz w:val="20"/>
              </w:rPr>
            </w:pPr>
            <w:r>
              <w:rPr>
                <w:sz w:val="20"/>
              </w:rPr>
              <w:t>01 2 Е1 A2390</w:t>
            </w:r>
          </w:p>
        </w:tc>
        <w:tc>
          <w:tcPr>
            <w:tcW w:type="dxa" w:w="660"/>
            <w:shd w:fill="auto" w:val="clear"/>
          </w:tcPr>
          <w:p w14:paraId="003B0000">
            <w:pPr>
              <w:widowControl w:val="1"/>
              <w:ind/>
              <w:jc w:val="center"/>
              <w:rPr>
                <w:sz w:val="20"/>
              </w:rPr>
            </w:pPr>
            <w:r>
              <w:rPr>
                <w:sz w:val="20"/>
              </w:rPr>
              <w:t>410</w:t>
            </w:r>
          </w:p>
        </w:tc>
        <w:tc>
          <w:tcPr>
            <w:tcW w:type="dxa" w:w="1680"/>
            <w:shd w:fill="auto" w:val="clear"/>
          </w:tcPr>
          <w:p w14:paraId="013B0000">
            <w:pPr>
              <w:widowControl w:val="1"/>
              <w:ind/>
              <w:jc w:val="right"/>
              <w:rPr>
                <w:sz w:val="20"/>
              </w:rPr>
            </w:pPr>
            <w:r>
              <w:rPr>
                <w:sz w:val="20"/>
              </w:rPr>
              <w:t>900 025,20</w:t>
            </w:r>
          </w:p>
        </w:tc>
        <w:tc>
          <w:tcPr>
            <w:tcW w:type="dxa" w:w="1680"/>
            <w:shd w:fill="auto" w:val="clear"/>
          </w:tcPr>
          <w:p w14:paraId="023B0000">
            <w:pPr>
              <w:widowControl w:val="1"/>
              <w:ind/>
              <w:jc w:val="right"/>
              <w:rPr>
                <w:sz w:val="20"/>
              </w:rPr>
            </w:pPr>
            <w:r>
              <w:rPr>
                <w:sz w:val="20"/>
              </w:rPr>
              <w:t>0,00</w:t>
            </w:r>
          </w:p>
        </w:tc>
        <w:tc>
          <w:tcPr>
            <w:tcW w:type="dxa" w:w="1680"/>
            <w:shd w:fill="auto" w:val="clear"/>
          </w:tcPr>
          <w:p w14:paraId="033B0000">
            <w:pPr>
              <w:widowControl w:val="1"/>
              <w:ind/>
              <w:jc w:val="right"/>
              <w:rPr>
                <w:sz w:val="20"/>
              </w:rPr>
            </w:pPr>
            <w:r>
              <w:rPr>
                <w:sz w:val="20"/>
              </w:rPr>
              <w:t>0,00</w:t>
            </w:r>
          </w:p>
        </w:tc>
      </w:tr>
      <w:tr>
        <w:trPr>
          <w:trHeight w:hRule="atLeast" w:val="20"/>
        </w:trPr>
        <w:tc>
          <w:tcPr>
            <w:tcW w:type="dxa" w:w="5104"/>
            <w:shd w:fill="auto" w:val="clear"/>
          </w:tcPr>
          <w:p w14:paraId="043B0000">
            <w:pPr>
              <w:widowControl w:val="1"/>
              <w:ind/>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860"/>
            <w:shd w:fill="auto" w:val="clear"/>
          </w:tcPr>
          <w:p w14:paraId="053B0000">
            <w:pPr>
              <w:widowControl w:val="1"/>
              <w:ind/>
              <w:jc w:val="center"/>
              <w:rPr>
                <w:sz w:val="20"/>
              </w:rPr>
            </w:pPr>
            <w:r>
              <w:rPr>
                <w:sz w:val="20"/>
              </w:rPr>
              <w:t>621</w:t>
            </w:r>
          </w:p>
        </w:tc>
        <w:tc>
          <w:tcPr>
            <w:tcW w:type="dxa" w:w="887"/>
            <w:shd w:fill="auto" w:val="clear"/>
          </w:tcPr>
          <w:p w14:paraId="063B0000">
            <w:pPr>
              <w:widowControl w:val="1"/>
              <w:ind/>
              <w:jc w:val="center"/>
              <w:rPr>
                <w:sz w:val="20"/>
              </w:rPr>
            </w:pPr>
            <w:r>
              <w:rPr>
                <w:sz w:val="20"/>
              </w:rPr>
              <w:t>07</w:t>
            </w:r>
          </w:p>
        </w:tc>
        <w:tc>
          <w:tcPr>
            <w:tcW w:type="dxa" w:w="804"/>
            <w:shd w:fill="auto" w:val="clear"/>
          </w:tcPr>
          <w:p w14:paraId="073B0000">
            <w:pPr>
              <w:widowControl w:val="1"/>
              <w:ind/>
              <w:jc w:val="center"/>
              <w:rPr>
                <w:sz w:val="20"/>
              </w:rPr>
            </w:pPr>
            <w:r>
              <w:rPr>
                <w:sz w:val="20"/>
              </w:rPr>
              <w:t>02</w:t>
            </w:r>
          </w:p>
        </w:tc>
        <w:tc>
          <w:tcPr>
            <w:tcW w:type="dxa" w:w="1642"/>
            <w:shd w:fill="auto" w:val="clear"/>
          </w:tcPr>
          <w:p w14:paraId="083B0000">
            <w:pPr>
              <w:widowControl w:val="1"/>
              <w:ind/>
              <w:jc w:val="center"/>
              <w:rPr>
                <w:sz w:val="20"/>
              </w:rPr>
            </w:pPr>
            <w:r>
              <w:rPr>
                <w:sz w:val="20"/>
              </w:rPr>
              <w:t>01 2 Е1 53050</w:t>
            </w:r>
          </w:p>
        </w:tc>
        <w:tc>
          <w:tcPr>
            <w:tcW w:type="dxa" w:w="660"/>
            <w:shd w:fill="auto" w:val="clear"/>
          </w:tcPr>
          <w:p w14:paraId="093B0000">
            <w:pPr>
              <w:widowControl w:val="1"/>
              <w:ind/>
              <w:jc w:val="center"/>
              <w:rPr>
                <w:sz w:val="20"/>
              </w:rPr>
            </w:pPr>
            <w:r>
              <w:rPr>
                <w:sz w:val="20"/>
              </w:rPr>
              <w:t>000</w:t>
            </w:r>
          </w:p>
        </w:tc>
        <w:tc>
          <w:tcPr>
            <w:tcW w:type="dxa" w:w="1680"/>
            <w:shd w:fill="auto" w:val="clear"/>
          </w:tcPr>
          <w:p w14:paraId="0A3B0000">
            <w:pPr>
              <w:widowControl w:val="1"/>
              <w:ind/>
              <w:jc w:val="right"/>
              <w:rPr>
                <w:sz w:val="20"/>
              </w:rPr>
            </w:pPr>
            <w:r>
              <w:rPr>
                <w:sz w:val="20"/>
              </w:rPr>
              <w:t>2 125 182,27</w:t>
            </w:r>
          </w:p>
        </w:tc>
        <w:tc>
          <w:tcPr>
            <w:tcW w:type="dxa" w:w="1680"/>
            <w:shd w:fill="auto" w:val="clear"/>
          </w:tcPr>
          <w:p w14:paraId="0B3B0000">
            <w:pPr>
              <w:widowControl w:val="1"/>
              <w:ind/>
              <w:jc w:val="right"/>
              <w:rPr>
                <w:sz w:val="20"/>
              </w:rPr>
            </w:pPr>
            <w:r>
              <w:rPr>
                <w:sz w:val="20"/>
              </w:rPr>
              <w:t>0,00</w:t>
            </w:r>
          </w:p>
        </w:tc>
        <w:tc>
          <w:tcPr>
            <w:tcW w:type="dxa" w:w="1680"/>
            <w:shd w:fill="auto" w:val="clear"/>
          </w:tcPr>
          <w:p w14:paraId="0C3B0000">
            <w:pPr>
              <w:widowControl w:val="1"/>
              <w:ind/>
              <w:jc w:val="right"/>
              <w:rPr>
                <w:sz w:val="20"/>
              </w:rPr>
            </w:pPr>
            <w:r>
              <w:rPr>
                <w:sz w:val="20"/>
              </w:rPr>
              <w:t>0,00</w:t>
            </w:r>
          </w:p>
        </w:tc>
      </w:tr>
      <w:tr>
        <w:trPr>
          <w:trHeight w:hRule="atLeast" w:val="20"/>
        </w:trPr>
        <w:tc>
          <w:tcPr>
            <w:tcW w:type="dxa" w:w="5104"/>
            <w:shd w:fill="auto" w:val="clear"/>
          </w:tcPr>
          <w:p w14:paraId="0D3B0000">
            <w:pPr>
              <w:widowControl w:val="1"/>
              <w:ind/>
              <w:rPr>
                <w:sz w:val="20"/>
              </w:rPr>
            </w:pPr>
            <w:r>
              <w:rPr>
                <w:sz w:val="20"/>
              </w:rPr>
              <w:t>Бюджетные инвестиции</w:t>
            </w:r>
          </w:p>
        </w:tc>
        <w:tc>
          <w:tcPr>
            <w:tcW w:type="dxa" w:w="860"/>
            <w:shd w:fill="auto" w:val="clear"/>
          </w:tcPr>
          <w:p w14:paraId="0E3B0000">
            <w:pPr>
              <w:widowControl w:val="1"/>
              <w:ind/>
              <w:jc w:val="center"/>
              <w:rPr>
                <w:sz w:val="20"/>
              </w:rPr>
            </w:pPr>
            <w:r>
              <w:rPr>
                <w:sz w:val="20"/>
              </w:rPr>
              <w:t>621</w:t>
            </w:r>
          </w:p>
        </w:tc>
        <w:tc>
          <w:tcPr>
            <w:tcW w:type="dxa" w:w="887"/>
            <w:shd w:fill="auto" w:val="clear"/>
          </w:tcPr>
          <w:p w14:paraId="0F3B0000">
            <w:pPr>
              <w:widowControl w:val="1"/>
              <w:ind/>
              <w:jc w:val="center"/>
              <w:rPr>
                <w:sz w:val="20"/>
              </w:rPr>
            </w:pPr>
            <w:r>
              <w:rPr>
                <w:sz w:val="20"/>
              </w:rPr>
              <w:t>07</w:t>
            </w:r>
          </w:p>
        </w:tc>
        <w:tc>
          <w:tcPr>
            <w:tcW w:type="dxa" w:w="804"/>
            <w:shd w:fill="auto" w:val="clear"/>
          </w:tcPr>
          <w:p w14:paraId="103B0000">
            <w:pPr>
              <w:widowControl w:val="1"/>
              <w:ind/>
              <w:jc w:val="center"/>
              <w:rPr>
                <w:sz w:val="20"/>
              </w:rPr>
            </w:pPr>
            <w:r>
              <w:rPr>
                <w:sz w:val="20"/>
              </w:rPr>
              <w:t>02</w:t>
            </w:r>
          </w:p>
        </w:tc>
        <w:tc>
          <w:tcPr>
            <w:tcW w:type="dxa" w:w="1642"/>
            <w:shd w:fill="auto" w:val="clear"/>
          </w:tcPr>
          <w:p w14:paraId="113B0000">
            <w:pPr>
              <w:widowControl w:val="1"/>
              <w:ind/>
              <w:jc w:val="center"/>
              <w:rPr>
                <w:sz w:val="20"/>
              </w:rPr>
            </w:pPr>
            <w:r>
              <w:rPr>
                <w:sz w:val="20"/>
              </w:rPr>
              <w:t>01 2 Е1 53050</w:t>
            </w:r>
          </w:p>
        </w:tc>
        <w:tc>
          <w:tcPr>
            <w:tcW w:type="dxa" w:w="660"/>
            <w:shd w:fill="auto" w:val="clear"/>
          </w:tcPr>
          <w:p w14:paraId="123B0000">
            <w:pPr>
              <w:widowControl w:val="1"/>
              <w:ind/>
              <w:jc w:val="center"/>
              <w:rPr>
                <w:sz w:val="20"/>
              </w:rPr>
            </w:pPr>
            <w:r>
              <w:rPr>
                <w:sz w:val="20"/>
              </w:rPr>
              <w:t>410</w:t>
            </w:r>
          </w:p>
        </w:tc>
        <w:tc>
          <w:tcPr>
            <w:tcW w:type="dxa" w:w="1680"/>
            <w:shd w:fill="auto" w:val="clear"/>
          </w:tcPr>
          <w:p w14:paraId="133B0000">
            <w:pPr>
              <w:widowControl w:val="1"/>
              <w:ind/>
              <w:jc w:val="right"/>
              <w:rPr>
                <w:sz w:val="20"/>
              </w:rPr>
            </w:pPr>
            <w:r>
              <w:rPr>
                <w:sz w:val="20"/>
              </w:rPr>
              <w:t>2 125 182,27</w:t>
            </w:r>
          </w:p>
        </w:tc>
        <w:tc>
          <w:tcPr>
            <w:tcW w:type="dxa" w:w="1680"/>
            <w:shd w:fill="auto" w:val="clear"/>
          </w:tcPr>
          <w:p w14:paraId="143B0000">
            <w:pPr>
              <w:widowControl w:val="1"/>
              <w:ind/>
              <w:jc w:val="right"/>
              <w:rPr>
                <w:sz w:val="20"/>
              </w:rPr>
            </w:pPr>
            <w:r>
              <w:rPr>
                <w:sz w:val="20"/>
              </w:rPr>
              <w:t>0,00</w:t>
            </w:r>
          </w:p>
        </w:tc>
        <w:tc>
          <w:tcPr>
            <w:tcW w:type="dxa" w:w="1680"/>
            <w:shd w:fill="auto" w:val="clear"/>
          </w:tcPr>
          <w:p w14:paraId="153B0000">
            <w:pPr>
              <w:widowControl w:val="1"/>
              <w:ind/>
              <w:jc w:val="right"/>
              <w:rPr>
                <w:sz w:val="20"/>
              </w:rPr>
            </w:pPr>
            <w:r>
              <w:rPr>
                <w:sz w:val="20"/>
              </w:rPr>
              <w:t>0,00</w:t>
            </w:r>
          </w:p>
        </w:tc>
      </w:tr>
      <w:tr>
        <w:trPr>
          <w:trHeight w:hRule="atLeast" w:val="20"/>
        </w:trPr>
        <w:tc>
          <w:tcPr>
            <w:tcW w:type="dxa" w:w="5104"/>
            <w:shd w:fill="auto" w:val="clear"/>
          </w:tcPr>
          <w:p w14:paraId="163B0000">
            <w:pPr>
              <w:widowControl w:val="1"/>
              <w:ind/>
              <w:rPr>
                <w:sz w:val="20"/>
              </w:rPr>
            </w:pPr>
            <w:r>
              <w:rPr>
                <w:sz w:val="20"/>
              </w:rPr>
              <w:t>Дополнительное образование детей</w:t>
            </w:r>
          </w:p>
        </w:tc>
        <w:tc>
          <w:tcPr>
            <w:tcW w:type="dxa" w:w="860"/>
            <w:shd w:fill="auto" w:val="clear"/>
          </w:tcPr>
          <w:p w14:paraId="173B0000">
            <w:pPr>
              <w:widowControl w:val="1"/>
              <w:ind/>
              <w:jc w:val="center"/>
              <w:rPr>
                <w:sz w:val="20"/>
              </w:rPr>
            </w:pPr>
            <w:r>
              <w:rPr>
                <w:sz w:val="20"/>
              </w:rPr>
              <w:t>621</w:t>
            </w:r>
          </w:p>
        </w:tc>
        <w:tc>
          <w:tcPr>
            <w:tcW w:type="dxa" w:w="887"/>
            <w:shd w:fill="auto" w:val="clear"/>
          </w:tcPr>
          <w:p w14:paraId="183B0000">
            <w:pPr>
              <w:widowControl w:val="1"/>
              <w:ind/>
              <w:jc w:val="center"/>
              <w:rPr>
                <w:sz w:val="20"/>
              </w:rPr>
            </w:pPr>
            <w:r>
              <w:rPr>
                <w:sz w:val="20"/>
              </w:rPr>
              <w:t>07</w:t>
            </w:r>
          </w:p>
        </w:tc>
        <w:tc>
          <w:tcPr>
            <w:tcW w:type="dxa" w:w="804"/>
            <w:shd w:fill="auto" w:val="clear"/>
          </w:tcPr>
          <w:p w14:paraId="193B0000">
            <w:pPr>
              <w:widowControl w:val="1"/>
              <w:ind/>
              <w:jc w:val="center"/>
              <w:rPr>
                <w:sz w:val="20"/>
              </w:rPr>
            </w:pPr>
            <w:r>
              <w:rPr>
                <w:sz w:val="20"/>
              </w:rPr>
              <w:t>03</w:t>
            </w:r>
          </w:p>
        </w:tc>
        <w:tc>
          <w:tcPr>
            <w:tcW w:type="dxa" w:w="1642"/>
            <w:shd w:fill="auto" w:val="clear"/>
          </w:tcPr>
          <w:p w14:paraId="1A3B0000">
            <w:pPr>
              <w:widowControl w:val="1"/>
              <w:ind/>
              <w:jc w:val="center"/>
              <w:rPr>
                <w:sz w:val="20"/>
              </w:rPr>
            </w:pPr>
            <w:r>
              <w:rPr>
                <w:sz w:val="20"/>
              </w:rPr>
              <w:t>00 0 00 00000</w:t>
            </w:r>
          </w:p>
        </w:tc>
        <w:tc>
          <w:tcPr>
            <w:tcW w:type="dxa" w:w="660"/>
            <w:shd w:fill="auto" w:val="clear"/>
          </w:tcPr>
          <w:p w14:paraId="1B3B0000">
            <w:pPr>
              <w:widowControl w:val="1"/>
              <w:ind/>
              <w:jc w:val="center"/>
              <w:rPr>
                <w:sz w:val="20"/>
              </w:rPr>
            </w:pPr>
            <w:r>
              <w:rPr>
                <w:sz w:val="20"/>
              </w:rPr>
              <w:t>000</w:t>
            </w:r>
          </w:p>
        </w:tc>
        <w:tc>
          <w:tcPr>
            <w:tcW w:type="dxa" w:w="1680"/>
            <w:shd w:fill="auto" w:val="clear"/>
          </w:tcPr>
          <w:p w14:paraId="1C3B0000">
            <w:pPr>
              <w:widowControl w:val="1"/>
              <w:ind/>
              <w:jc w:val="right"/>
              <w:rPr>
                <w:sz w:val="20"/>
              </w:rPr>
            </w:pPr>
            <w:r>
              <w:rPr>
                <w:sz w:val="20"/>
              </w:rPr>
              <w:t>34 582,27</w:t>
            </w:r>
          </w:p>
        </w:tc>
        <w:tc>
          <w:tcPr>
            <w:tcW w:type="dxa" w:w="1680"/>
            <w:shd w:fill="auto" w:val="clear"/>
          </w:tcPr>
          <w:p w14:paraId="1D3B0000">
            <w:pPr>
              <w:widowControl w:val="1"/>
              <w:ind/>
              <w:jc w:val="right"/>
              <w:rPr>
                <w:sz w:val="20"/>
              </w:rPr>
            </w:pPr>
            <w:r>
              <w:rPr>
                <w:sz w:val="20"/>
              </w:rPr>
              <w:t>0,00</w:t>
            </w:r>
          </w:p>
        </w:tc>
        <w:tc>
          <w:tcPr>
            <w:tcW w:type="dxa" w:w="1680"/>
            <w:shd w:fill="auto" w:val="clear"/>
          </w:tcPr>
          <w:p w14:paraId="1E3B0000">
            <w:pPr>
              <w:widowControl w:val="1"/>
              <w:ind/>
              <w:jc w:val="right"/>
              <w:rPr>
                <w:sz w:val="20"/>
              </w:rPr>
            </w:pPr>
            <w:r>
              <w:rPr>
                <w:sz w:val="20"/>
              </w:rPr>
              <w:t>0,00</w:t>
            </w:r>
          </w:p>
        </w:tc>
      </w:tr>
      <w:tr>
        <w:trPr>
          <w:trHeight w:hRule="atLeast" w:val="20"/>
        </w:trPr>
        <w:tc>
          <w:tcPr>
            <w:tcW w:type="dxa" w:w="5104"/>
            <w:shd w:fill="auto" w:val="clear"/>
          </w:tcPr>
          <w:p w14:paraId="1F3B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203B0000">
            <w:pPr>
              <w:widowControl w:val="1"/>
              <w:ind/>
              <w:jc w:val="center"/>
              <w:rPr>
                <w:sz w:val="20"/>
              </w:rPr>
            </w:pPr>
            <w:r>
              <w:rPr>
                <w:sz w:val="20"/>
              </w:rPr>
              <w:t>621</w:t>
            </w:r>
          </w:p>
        </w:tc>
        <w:tc>
          <w:tcPr>
            <w:tcW w:type="dxa" w:w="887"/>
            <w:shd w:fill="auto" w:val="clear"/>
          </w:tcPr>
          <w:p w14:paraId="213B0000">
            <w:pPr>
              <w:widowControl w:val="1"/>
              <w:ind/>
              <w:jc w:val="center"/>
              <w:rPr>
                <w:sz w:val="20"/>
              </w:rPr>
            </w:pPr>
            <w:r>
              <w:rPr>
                <w:sz w:val="20"/>
              </w:rPr>
              <w:t>07</w:t>
            </w:r>
          </w:p>
        </w:tc>
        <w:tc>
          <w:tcPr>
            <w:tcW w:type="dxa" w:w="804"/>
            <w:shd w:fill="auto" w:val="clear"/>
          </w:tcPr>
          <w:p w14:paraId="223B0000">
            <w:pPr>
              <w:widowControl w:val="1"/>
              <w:ind/>
              <w:jc w:val="center"/>
              <w:rPr>
                <w:sz w:val="20"/>
              </w:rPr>
            </w:pPr>
            <w:r>
              <w:rPr>
                <w:sz w:val="20"/>
              </w:rPr>
              <w:t>03</w:t>
            </w:r>
          </w:p>
        </w:tc>
        <w:tc>
          <w:tcPr>
            <w:tcW w:type="dxa" w:w="1642"/>
            <w:shd w:fill="auto" w:val="clear"/>
          </w:tcPr>
          <w:p w14:paraId="233B0000">
            <w:pPr>
              <w:widowControl w:val="1"/>
              <w:ind/>
              <w:jc w:val="center"/>
              <w:rPr>
                <w:sz w:val="20"/>
              </w:rPr>
            </w:pPr>
            <w:r>
              <w:rPr>
                <w:sz w:val="20"/>
              </w:rPr>
              <w:t>98 0 00 00000</w:t>
            </w:r>
          </w:p>
        </w:tc>
        <w:tc>
          <w:tcPr>
            <w:tcW w:type="dxa" w:w="660"/>
            <w:shd w:fill="auto" w:val="clear"/>
          </w:tcPr>
          <w:p w14:paraId="243B0000">
            <w:pPr>
              <w:widowControl w:val="1"/>
              <w:ind/>
              <w:jc w:val="center"/>
              <w:rPr>
                <w:sz w:val="20"/>
              </w:rPr>
            </w:pPr>
            <w:r>
              <w:rPr>
                <w:sz w:val="20"/>
              </w:rPr>
              <w:t>000</w:t>
            </w:r>
          </w:p>
        </w:tc>
        <w:tc>
          <w:tcPr>
            <w:tcW w:type="dxa" w:w="1680"/>
            <w:shd w:fill="auto" w:val="clear"/>
          </w:tcPr>
          <w:p w14:paraId="253B0000">
            <w:pPr>
              <w:widowControl w:val="1"/>
              <w:ind/>
              <w:jc w:val="right"/>
              <w:rPr>
                <w:sz w:val="20"/>
              </w:rPr>
            </w:pPr>
            <w:r>
              <w:rPr>
                <w:sz w:val="20"/>
              </w:rPr>
              <w:t>34 582,27</w:t>
            </w:r>
          </w:p>
        </w:tc>
        <w:tc>
          <w:tcPr>
            <w:tcW w:type="dxa" w:w="1680"/>
            <w:shd w:fill="auto" w:val="clear"/>
          </w:tcPr>
          <w:p w14:paraId="263B0000">
            <w:pPr>
              <w:widowControl w:val="1"/>
              <w:ind/>
              <w:jc w:val="right"/>
              <w:rPr>
                <w:sz w:val="20"/>
              </w:rPr>
            </w:pPr>
            <w:r>
              <w:rPr>
                <w:sz w:val="20"/>
              </w:rPr>
              <w:t>0,00</w:t>
            </w:r>
          </w:p>
        </w:tc>
        <w:tc>
          <w:tcPr>
            <w:tcW w:type="dxa" w:w="1680"/>
            <w:shd w:fill="auto" w:val="clear"/>
          </w:tcPr>
          <w:p w14:paraId="273B0000">
            <w:pPr>
              <w:widowControl w:val="1"/>
              <w:ind/>
              <w:jc w:val="right"/>
              <w:rPr>
                <w:sz w:val="20"/>
              </w:rPr>
            </w:pPr>
            <w:r>
              <w:rPr>
                <w:sz w:val="20"/>
              </w:rPr>
              <w:t>0,00</w:t>
            </w:r>
          </w:p>
        </w:tc>
      </w:tr>
      <w:tr>
        <w:trPr>
          <w:trHeight w:hRule="atLeast" w:val="20"/>
        </w:trPr>
        <w:tc>
          <w:tcPr>
            <w:tcW w:type="dxa" w:w="5104"/>
            <w:shd w:fill="auto" w:val="clear"/>
          </w:tcPr>
          <w:p w14:paraId="283B0000">
            <w:pPr>
              <w:widowControl w:val="1"/>
              <w:ind/>
              <w:rPr>
                <w:sz w:val="20"/>
              </w:rPr>
            </w:pPr>
            <w:r>
              <w:rPr>
                <w:sz w:val="20"/>
              </w:rPr>
              <w:t>Иные непрограммные мероприятия</w:t>
            </w:r>
          </w:p>
        </w:tc>
        <w:tc>
          <w:tcPr>
            <w:tcW w:type="dxa" w:w="860"/>
            <w:shd w:fill="auto" w:val="clear"/>
          </w:tcPr>
          <w:p w14:paraId="293B0000">
            <w:pPr>
              <w:widowControl w:val="1"/>
              <w:ind/>
              <w:jc w:val="center"/>
              <w:rPr>
                <w:sz w:val="20"/>
              </w:rPr>
            </w:pPr>
            <w:r>
              <w:rPr>
                <w:sz w:val="20"/>
              </w:rPr>
              <w:t>621</w:t>
            </w:r>
          </w:p>
        </w:tc>
        <w:tc>
          <w:tcPr>
            <w:tcW w:type="dxa" w:w="887"/>
            <w:shd w:fill="auto" w:val="clear"/>
          </w:tcPr>
          <w:p w14:paraId="2A3B0000">
            <w:pPr>
              <w:widowControl w:val="1"/>
              <w:ind/>
              <w:jc w:val="center"/>
              <w:rPr>
                <w:sz w:val="20"/>
              </w:rPr>
            </w:pPr>
            <w:r>
              <w:rPr>
                <w:sz w:val="20"/>
              </w:rPr>
              <w:t>07</w:t>
            </w:r>
          </w:p>
        </w:tc>
        <w:tc>
          <w:tcPr>
            <w:tcW w:type="dxa" w:w="804"/>
            <w:shd w:fill="auto" w:val="clear"/>
          </w:tcPr>
          <w:p w14:paraId="2B3B0000">
            <w:pPr>
              <w:widowControl w:val="1"/>
              <w:ind/>
              <w:jc w:val="center"/>
              <w:rPr>
                <w:sz w:val="20"/>
              </w:rPr>
            </w:pPr>
            <w:r>
              <w:rPr>
                <w:sz w:val="20"/>
              </w:rPr>
              <w:t>03</w:t>
            </w:r>
          </w:p>
        </w:tc>
        <w:tc>
          <w:tcPr>
            <w:tcW w:type="dxa" w:w="1642"/>
            <w:shd w:fill="auto" w:val="clear"/>
          </w:tcPr>
          <w:p w14:paraId="2C3B0000">
            <w:pPr>
              <w:widowControl w:val="1"/>
              <w:ind/>
              <w:jc w:val="center"/>
              <w:rPr>
                <w:sz w:val="20"/>
              </w:rPr>
            </w:pPr>
            <w:r>
              <w:rPr>
                <w:sz w:val="20"/>
              </w:rPr>
              <w:t>98 1 00 00000</w:t>
            </w:r>
          </w:p>
        </w:tc>
        <w:tc>
          <w:tcPr>
            <w:tcW w:type="dxa" w:w="660"/>
            <w:shd w:fill="auto" w:val="clear"/>
          </w:tcPr>
          <w:p w14:paraId="2D3B0000">
            <w:pPr>
              <w:widowControl w:val="1"/>
              <w:ind/>
              <w:jc w:val="center"/>
              <w:rPr>
                <w:sz w:val="20"/>
              </w:rPr>
            </w:pPr>
            <w:r>
              <w:rPr>
                <w:sz w:val="20"/>
              </w:rPr>
              <w:t>000</w:t>
            </w:r>
          </w:p>
        </w:tc>
        <w:tc>
          <w:tcPr>
            <w:tcW w:type="dxa" w:w="1680"/>
            <w:shd w:fill="auto" w:val="clear"/>
          </w:tcPr>
          <w:p w14:paraId="2E3B0000">
            <w:pPr>
              <w:widowControl w:val="1"/>
              <w:ind/>
              <w:jc w:val="right"/>
              <w:rPr>
                <w:sz w:val="20"/>
              </w:rPr>
            </w:pPr>
            <w:r>
              <w:rPr>
                <w:sz w:val="20"/>
              </w:rPr>
              <w:t>34 582,27</w:t>
            </w:r>
          </w:p>
        </w:tc>
        <w:tc>
          <w:tcPr>
            <w:tcW w:type="dxa" w:w="1680"/>
            <w:shd w:fill="auto" w:val="clear"/>
          </w:tcPr>
          <w:p w14:paraId="2F3B0000">
            <w:pPr>
              <w:widowControl w:val="1"/>
              <w:ind/>
              <w:jc w:val="right"/>
              <w:rPr>
                <w:sz w:val="20"/>
              </w:rPr>
            </w:pPr>
            <w:r>
              <w:rPr>
                <w:sz w:val="20"/>
              </w:rPr>
              <w:t>0,00</w:t>
            </w:r>
          </w:p>
        </w:tc>
        <w:tc>
          <w:tcPr>
            <w:tcW w:type="dxa" w:w="1680"/>
            <w:shd w:fill="auto" w:val="clear"/>
          </w:tcPr>
          <w:p w14:paraId="303B0000">
            <w:pPr>
              <w:widowControl w:val="1"/>
              <w:ind/>
              <w:jc w:val="right"/>
              <w:rPr>
                <w:sz w:val="20"/>
              </w:rPr>
            </w:pPr>
            <w:r>
              <w:rPr>
                <w:sz w:val="20"/>
              </w:rPr>
              <w:t>0,00</w:t>
            </w:r>
          </w:p>
        </w:tc>
      </w:tr>
      <w:tr>
        <w:trPr>
          <w:trHeight w:hRule="atLeast" w:val="20"/>
        </w:trPr>
        <w:tc>
          <w:tcPr>
            <w:tcW w:type="dxa" w:w="5104"/>
            <w:shd w:fill="auto" w:val="clear"/>
          </w:tcPr>
          <w:p w14:paraId="313B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60"/>
            <w:shd w:fill="auto" w:val="clear"/>
          </w:tcPr>
          <w:p w14:paraId="323B0000">
            <w:pPr>
              <w:widowControl w:val="1"/>
              <w:ind/>
              <w:jc w:val="center"/>
              <w:rPr>
                <w:sz w:val="20"/>
              </w:rPr>
            </w:pPr>
            <w:r>
              <w:rPr>
                <w:sz w:val="20"/>
              </w:rPr>
              <w:t>621</w:t>
            </w:r>
          </w:p>
        </w:tc>
        <w:tc>
          <w:tcPr>
            <w:tcW w:type="dxa" w:w="887"/>
            <w:shd w:fill="auto" w:val="clear"/>
          </w:tcPr>
          <w:p w14:paraId="333B0000">
            <w:pPr>
              <w:widowControl w:val="1"/>
              <w:ind/>
              <w:jc w:val="center"/>
              <w:rPr>
                <w:sz w:val="20"/>
              </w:rPr>
            </w:pPr>
            <w:r>
              <w:rPr>
                <w:sz w:val="20"/>
              </w:rPr>
              <w:t>07</w:t>
            </w:r>
          </w:p>
        </w:tc>
        <w:tc>
          <w:tcPr>
            <w:tcW w:type="dxa" w:w="804"/>
            <w:shd w:fill="auto" w:val="clear"/>
          </w:tcPr>
          <w:p w14:paraId="343B0000">
            <w:pPr>
              <w:widowControl w:val="1"/>
              <w:ind/>
              <w:jc w:val="center"/>
              <w:rPr>
                <w:sz w:val="20"/>
              </w:rPr>
            </w:pPr>
            <w:r>
              <w:rPr>
                <w:sz w:val="20"/>
              </w:rPr>
              <w:t>03</w:t>
            </w:r>
          </w:p>
        </w:tc>
        <w:tc>
          <w:tcPr>
            <w:tcW w:type="dxa" w:w="1642"/>
            <w:shd w:fill="auto" w:val="clear"/>
          </w:tcPr>
          <w:p w14:paraId="353B0000">
            <w:pPr>
              <w:widowControl w:val="1"/>
              <w:ind/>
              <w:jc w:val="center"/>
              <w:rPr>
                <w:sz w:val="20"/>
              </w:rPr>
            </w:pPr>
            <w:r>
              <w:rPr>
                <w:sz w:val="20"/>
              </w:rPr>
              <w:t>98 1 00 79201</w:t>
            </w:r>
          </w:p>
        </w:tc>
        <w:tc>
          <w:tcPr>
            <w:tcW w:type="dxa" w:w="660"/>
            <w:shd w:fill="auto" w:val="clear"/>
          </w:tcPr>
          <w:p w14:paraId="363B0000">
            <w:pPr>
              <w:widowControl w:val="1"/>
              <w:ind/>
              <w:jc w:val="center"/>
              <w:rPr>
                <w:sz w:val="20"/>
              </w:rPr>
            </w:pPr>
            <w:r>
              <w:rPr>
                <w:sz w:val="20"/>
              </w:rPr>
              <w:t>000</w:t>
            </w:r>
          </w:p>
        </w:tc>
        <w:tc>
          <w:tcPr>
            <w:tcW w:type="dxa" w:w="1680"/>
            <w:shd w:fill="auto" w:val="clear"/>
          </w:tcPr>
          <w:p w14:paraId="373B0000">
            <w:pPr>
              <w:widowControl w:val="1"/>
              <w:ind/>
              <w:jc w:val="right"/>
              <w:rPr>
                <w:sz w:val="20"/>
              </w:rPr>
            </w:pPr>
            <w:r>
              <w:rPr>
                <w:sz w:val="20"/>
              </w:rPr>
              <w:t>34 582,27</w:t>
            </w:r>
          </w:p>
        </w:tc>
        <w:tc>
          <w:tcPr>
            <w:tcW w:type="dxa" w:w="1680"/>
            <w:shd w:fill="auto" w:val="clear"/>
          </w:tcPr>
          <w:p w14:paraId="383B0000">
            <w:pPr>
              <w:widowControl w:val="1"/>
              <w:ind/>
              <w:jc w:val="right"/>
              <w:rPr>
                <w:sz w:val="20"/>
              </w:rPr>
            </w:pPr>
            <w:r>
              <w:rPr>
                <w:sz w:val="20"/>
              </w:rPr>
              <w:t>0,00</w:t>
            </w:r>
          </w:p>
        </w:tc>
        <w:tc>
          <w:tcPr>
            <w:tcW w:type="dxa" w:w="1680"/>
            <w:shd w:fill="auto" w:val="clear"/>
          </w:tcPr>
          <w:p w14:paraId="393B0000">
            <w:pPr>
              <w:widowControl w:val="1"/>
              <w:ind/>
              <w:jc w:val="right"/>
              <w:rPr>
                <w:sz w:val="20"/>
              </w:rPr>
            </w:pPr>
            <w:r>
              <w:rPr>
                <w:sz w:val="20"/>
              </w:rPr>
              <w:t>0,00</w:t>
            </w:r>
          </w:p>
        </w:tc>
      </w:tr>
      <w:tr>
        <w:trPr>
          <w:trHeight w:hRule="atLeast" w:val="20"/>
        </w:trPr>
        <w:tc>
          <w:tcPr>
            <w:tcW w:type="dxa" w:w="5104"/>
            <w:shd w:fill="auto" w:val="clear"/>
          </w:tcPr>
          <w:p w14:paraId="3A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B3B0000">
            <w:pPr>
              <w:widowControl w:val="1"/>
              <w:ind/>
              <w:jc w:val="center"/>
              <w:rPr>
                <w:sz w:val="20"/>
              </w:rPr>
            </w:pPr>
            <w:r>
              <w:rPr>
                <w:sz w:val="20"/>
              </w:rPr>
              <w:t>621</w:t>
            </w:r>
          </w:p>
        </w:tc>
        <w:tc>
          <w:tcPr>
            <w:tcW w:type="dxa" w:w="887"/>
            <w:shd w:fill="auto" w:val="clear"/>
          </w:tcPr>
          <w:p w14:paraId="3C3B0000">
            <w:pPr>
              <w:widowControl w:val="1"/>
              <w:ind/>
              <w:jc w:val="center"/>
              <w:rPr>
                <w:sz w:val="20"/>
              </w:rPr>
            </w:pPr>
            <w:r>
              <w:rPr>
                <w:sz w:val="20"/>
              </w:rPr>
              <w:t>07</w:t>
            </w:r>
          </w:p>
        </w:tc>
        <w:tc>
          <w:tcPr>
            <w:tcW w:type="dxa" w:w="804"/>
            <w:shd w:fill="auto" w:val="clear"/>
          </w:tcPr>
          <w:p w14:paraId="3D3B0000">
            <w:pPr>
              <w:widowControl w:val="1"/>
              <w:ind/>
              <w:jc w:val="center"/>
              <w:rPr>
                <w:sz w:val="20"/>
              </w:rPr>
            </w:pPr>
            <w:r>
              <w:rPr>
                <w:sz w:val="20"/>
              </w:rPr>
              <w:t>03</w:t>
            </w:r>
          </w:p>
        </w:tc>
        <w:tc>
          <w:tcPr>
            <w:tcW w:type="dxa" w:w="1642"/>
            <w:shd w:fill="auto" w:val="clear"/>
          </w:tcPr>
          <w:p w14:paraId="3E3B0000">
            <w:pPr>
              <w:widowControl w:val="1"/>
              <w:ind/>
              <w:jc w:val="center"/>
              <w:rPr>
                <w:sz w:val="20"/>
              </w:rPr>
            </w:pPr>
            <w:r>
              <w:rPr>
                <w:sz w:val="20"/>
              </w:rPr>
              <w:t>98 1 00 79201</w:t>
            </w:r>
          </w:p>
        </w:tc>
        <w:tc>
          <w:tcPr>
            <w:tcW w:type="dxa" w:w="660"/>
            <w:shd w:fill="auto" w:val="clear"/>
          </w:tcPr>
          <w:p w14:paraId="3F3B0000">
            <w:pPr>
              <w:widowControl w:val="1"/>
              <w:ind/>
              <w:jc w:val="center"/>
              <w:rPr>
                <w:sz w:val="20"/>
              </w:rPr>
            </w:pPr>
            <w:r>
              <w:rPr>
                <w:sz w:val="20"/>
              </w:rPr>
              <w:t>240</w:t>
            </w:r>
          </w:p>
        </w:tc>
        <w:tc>
          <w:tcPr>
            <w:tcW w:type="dxa" w:w="1680"/>
            <w:shd w:fill="auto" w:val="clear"/>
          </w:tcPr>
          <w:p w14:paraId="403B0000">
            <w:pPr>
              <w:widowControl w:val="1"/>
              <w:ind/>
              <w:jc w:val="right"/>
              <w:rPr>
                <w:sz w:val="20"/>
              </w:rPr>
            </w:pPr>
            <w:r>
              <w:rPr>
                <w:sz w:val="20"/>
              </w:rPr>
              <w:t>34 582,27</w:t>
            </w:r>
          </w:p>
        </w:tc>
        <w:tc>
          <w:tcPr>
            <w:tcW w:type="dxa" w:w="1680"/>
            <w:shd w:fill="auto" w:val="clear"/>
          </w:tcPr>
          <w:p w14:paraId="413B0000">
            <w:pPr>
              <w:widowControl w:val="1"/>
              <w:ind/>
              <w:jc w:val="right"/>
              <w:rPr>
                <w:sz w:val="20"/>
              </w:rPr>
            </w:pPr>
            <w:r>
              <w:rPr>
                <w:sz w:val="20"/>
              </w:rPr>
              <w:t>0,00</w:t>
            </w:r>
          </w:p>
        </w:tc>
        <w:tc>
          <w:tcPr>
            <w:tcW w:type="dxa" w:w="1680"/>
            <w:shd w:fill="auto" w:val="clear"/>
          </w:tcPr>
          <w:p w14:paraId="423B0000">
            <w:pPr>
              <w:widowControl w:val="1"/>
              <w:ind/>
              <w:jc w:val="right"/>
              <w:rPr>
                <w:sz w:val="20"/>
              </w:rPr>
            </w:pPr>
            <w:r>
              <w:rPr>
                <w:sz w:val="20"/>
              </w:rPr>
              <w:t>0,00</w:t>
            </w:r>
          </w:p>
        </w:tc>
      </w:tr>
      <w:tr>
        <w:trPr>
          <w:trHeight w:hRule="atLeast" w:val="20"/>
        </w:trPr>
        <w:tc>
          <w:tcPr>
            <w:tcW w:type="dxa" w:w="5104"/>
            <w:shd w:fill="auto" w:val="clear"/>
          </w:tcPr>
          <w:p w14:paraId="433B0000">
            <w:pPr>
              <w:widowControl w:val="1"/>
              <w:ind/>
              <w:rPr>
                <w:sz w:val="20"/>
              </w:rPr>
            </w:pPr>
            <w:r>
              <w:rPr>
                <w:sz w:val="20"/>
              </w:rPr>
              <w:t>Высшее образование</w:t>
            </w:r>
          </w:p>
        </w:tc>
        <w:tc>
          <w:tcPr>
            <w:tcW w:type="dxa" w:w="860"/>
            <w:shd w:fill="auto" w:val="clear"/>
          </w:tcPr>
          <w:p w14:paraId="443B0000">
            <w:pPr>
              <w:widowControl w:val="1"/>
              <w:ind/>
              <w:jc w:val="center"/>
              <w:rPr>
                <w:sz w:val="20"/>
              </w:rPr>
            </w:pPr>
            <w:r>
              <w:rPr>
                <w:sz w:val="20"/>
              </w:rPr>
              <w:t>621</w:t>
            </w:r>
          </w:p>
        </w:tc>
        <w:tc>
          <w:tcPr>
            <w:tcW w:type="dxa" w:w="887"/>
            <w:shd w:fill="auto" w:val="clear"/>
          </w:tcPr>
          <w:p w14:paraId="453B0000">
            <w:pPr>
              <w:widowControl w:val="1"/>
              <w:ind/>
              <w:jc w:val="center"/>
              <w:rPr>
                <w:sz w:val="20"/>
              </w:rPr>
            </w:pPr>
            <w:r>
              <w:rPr>
                <w:sz w:val="20"/>
              </w:rPr>
              <w:t>07</w:t>
            </w:r>
          </w:p>
        </w:tc>
        <w:tc>
          <w:tcPr>
            <w:tcW w:type="dxa" w:w="804"/>
            <w:shd w:fill="auto" w:val="clear"/>
          </w:tcPr>
          <w:p w14:paraId="463B0000">
            <w:pPr>
              <w:widowControl w:val="1"/>
              <w:ind/>
              <w:jc w:val="center"/>
              <w:rPr>
                <w:sz w:val="20"/>
              </w:rPr>
            </w:pPr>
            <w:r>
              <w:rPr>
                <w:sz w:val="20"/>
              </w:rPr>
              <w:t>06</w:t>
            </w:r>
          </w:p>
        </w:tc>
        <w:tc>
          <w:tcPr>
            <w:tcW w:type="dxa" w:w="1642"/>
            <w:shd w:fill="auto" w:val="clear"/>
          </w:tcPr>
          <w:p w14:paraId="473B0000">
            <w:pPr>
              <w:widowControl w:val="1"/>
              <w:ind/>
              <w:jc w:val="center"/>
              <w:rPr>
                <w:sz w:val="20"/>
              </w:rPr>
            </w:pPr>
            <w:r>
              <w:rPr>
                <w:sz w:val="20"/>
              </w:rPr>
              <w:t>00 0 00 00000</w:t>
            </w:r>
          </w:p>
        </w:tc>
        <w:tc>
          <w:tcPr>
            <w:tcW w:type="dxa" w:w="660"/>
            <w:shd w:fill="auto" w:val="clear"/>
          </w:tcPr>
          <w:p w14:paraId="483B0000">
            <w:pPr>
              <w:widowControl w:val="1"/>
              <w:ind/>
              <w:jc w:val="center"/>
              <w:rPr>
                <w:sz w:val="20"/>
              </w:rPr>
            </w:pPr>
            <w:r>
              <w:rPr>
                <w:sz w:val="20"/>
              </w:rPr>
              <w:t>000</w:t>
            </w:r>
          </w:p>
        </w:tc>
        <w:tc>
          <w:tcPr>
            <w:tcW w:type="dxa" w:w="1680"/>
            <w:shd w:fill="auto" w:val="clear"/>
          </w:tcPr>
          <w:p w14:paraId="493B0000">
            <w:pPr>
              <w:widowControl w:val="1"/>
              <w:ind/>
              <w:jc w:val="right"/>
              <w:rPr>
                <w:sz w:val="20"/>
              </w:rPr>
            </w:pPr>
            <w:r>
              <w:rPr>
                <w:sz w:val="20"/>
              </w:rPr>
              <w:t>7 840,82</w:t>
            </w:r>
          </w:p>
        </w:tc>
        <w:tc>
          <w:tcPr>
            <w:tcW w:type="dxa" w:w="1680"/>
            <w:shd w:fill="auto" w:val="clear"/>
          </w:tcPr>
          <w:p w14:paraId="4A3B0000">
            <w:pPr>
              <w:widowControl w:val="1"/>
              <w:ind/>
              <w:jc w:val="right"/>
              <w:rPr>
                <w:sz w:val="20"/>
              </w:rPr>
            </w:pPr>
            <w:r>
              <w:rPr>
                <w:sz w:val="20"/>
              </w:rPr>
              <w:t>0,00</w:t>
            </w:r>
          </w:p>
        </w:tc>
        <w:tc>
          <w:tcPr>
            <w:tcW w:type="dxa" w:w="1680"/>
            <w:shd w:fill="auto" w:val="clear"/>
          </w:tcPr>
          <w:p w14:paraId="4B3B0000">
            <w:pPr>
              <w:widowControl w:val="1"/>
              <w:ind/>
              <w:jc w:val="right"/>
              <w:rPr>
                <w:sz w:val="20"/>
              </w:rPr>
            </w:pPr>
            <w:r>
              <w:rPr>
                <w:sz w:val="20"/>
              </w:rPr>
              <w:t>0,00</w:t>
            </w:r>
          </w:p>
        </w:tc>
      </w:tr>
      <w:tr>
        <w:trPr>
          <w:trHeight w:hRule="atLeast" w:val="20"/>
        </w:trPr>
        <w:tc>
          <w:tcPr>
            <w:tcW w:type="dxa" w:w="5104"/>
            <w:shd w:fill="auto" w:val="clear"/>
          </w:tcPr>
          <w:p w14:paraId="4C3B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4D3B0000">
            <w:pPr>
              <w:widowControl w:val="1"/>
              <w:ind/>
              <w:jc w:val="center"/>
              <w:rPr>
                <w:sz w:val="20"/>
              </w:rPr>
            </w:pPr>
            <w:r>
              <w:rPr>
                <w:sz w:val="20"/>
              </w:rPr>
              <w:t>621</w:t>
            </w:r>
          </w:p>
        </w:tc>
        <w:tc>
          <w:tcPr>
            <w:tcW w:type="dxa" w:w="887"/>
            <w:shd w:fill="auto" w:val="clear"/>
          </w:tcPr>
          <w:p w14:paraId="4E3B0000">
            <w:pPr>
              <w:widowControl w:val="1"/>
              <w:ind/>
              <w:jc w:val="center"/>
              <w:rPr>
                <w:sz w:val="20"/>
              </w:rPr>
            </w:pPr>
            <w:r>
              <w:rPr>
                <w:sz w:val="20"/>
              </w:rPr>
              <w:t>07</w:t>
            </w:r>
          </w:p>
        </w:tc>
        <w:tc>
          <w:tcPr>
            <w:tcW w:type="dxa" w:w="804"/>
            <w:shd w:fill="auto" w:val="clear"/>
          </w:tcPr>
          <w:p w14:paraId="4F3B0000">
            <w:pPr>
              <w:widowControl w:val="1"/>
              <w:ind/>
              <w:jc w:val="center"/>
              <w:rPr>
                <w:sz w:val="20"/>
              </w:rPr>
            </w:pPr>
            <w:r>
              <w:rPr>
                <w:sz w:val="20"/>
              </w:rPr>
              <w:t>06</w:t>
            </w:r>
          </w:p>
        </w:tc>
        <w:tc>
          <w:tcPr>
            <w:tcW w:type="dxa" w:w="1642"/>
            <w:shd w:fill="auto" w:val="clear"/>
          </w:tcPr>
          <w:p w14:paraId="503B0000">
            <w:pPr>
              <w:widowControl w:val="1"/>
              <w:ind/>
              <w:jc w:val="center"/>
              <w:rPr>
                <w:sz w:val="20"/>
              </w:rPr>
            </w:pPr>
            <w:r>
              <w:rPr>
                <w:sz w:val="20"/>
              </w:rPr>
              <w:t>98 0 00 00000</w:t>
            </w:r>
          </w:p>
        </w:tc>
        <w:tc>
          <w:tcPr>
            <w:tcW w:type="dxa" w:w="660"/>
            <w:shd w:fill="auto" w:val="clear"/>
          </w:tcPr>
          <w:p w14:paraId="513B0000">
            <w:pPr>
              <w:widowControl w:val="1"/>
              <w:ind/>
              <w:jc w:val="center"/>
              <w:rPr>
                <w:sz w:val="20"/>
              </w:rPr>
            </w:pPr>
            <w:r>
              <w:rPr>
                <w:sz w:val="20"/>
              </w:rPr>
              <w:t>000</w:t>
            </w:r>
          </w:p>
        </w:tc>
        <w:tc>
          <w:tcPr>
            <w:tcW w:type="dxa" w:w="1680"/>
            <w:shd w:fill="auto" w:val="clear"/>
          </w:tcPr>
          <w:p w14:paraId="523B0000">
            <w:pPr>
              <w:widowControl w:val="1"/>
              <w:ind/>
              <w:jc w:val="right"/>
              <w:rPr>
                <w:sz w:val="20"/>
              </w:rPr>
            </w:pPr>
            <w:r>
              <w:rPr>
                <w:sz w:val="20"/>
              </w:rPr>
              <w:t>7 840,82</w:t>
            </w:r>
          </w:p>
        </w:tc>
        <w:tc>
          <w:tcPr>
            <w:tcW w:type="dxa" w:w="1680"/>
            <w:shd w:fill="auto" w:val="clear"/>
          </w:tcPr>
          <w:p w14:paraId="533B0000">
            <w:pPr>
              <w:widowControl w:val="1"/>
              <w:ind/>
              <w:jc w:val="right"/>
              <w:rPr>
                <w:sz w:val="20"/>
              </w:rPr>
            </w:pPr>
            <w:r>
              <w:rPr>
                <w:sz w:val="20"/>
              </w:rPr>
              <w:t>0,00</w:t>
            </w:r>
          </w:p>
        </w:tc>
        <w:tc>
          <w:tcPr>
            <w:tcW w:type="dxa" w:w="1680"/>
            <w:shd w:fill="auto" w:val="clear"/>
          </w:tcPr>
          <w:p w14:paraId="543B0000">
            <w:pPr>
              <w:widowControl w:val="1"/>
              <w:ind/>
              <w:jc w:val="right"/>
              <w:rPr>
                <w:sz w:val="20"/>
              </w:rPr>
            </w:pPr>
            <w:r>
              <w:rPr>
                <w:sz w:val="20"/>
              </w:rPr>
              <w:t>0,00</w:t>
            </w:r>
          </w:p>
        </w:tc>
      </w:tr>
      <w:tr>
        <w:trPr>
          <w:trHeight w:hRule="atLeast" w:val="20"/>
        </w:trPr>
        <w:tc>
          <w:tcPr>
            <w:tcW w:type="dxa" w:w="5104"/>
            <w:shd w:fill="auto" w:val="clear"/>
          </w:tcPr>
          <w:p w14:paraId="553B0000">
            <w:pPr>
              <w:widowControl w:val="1"/>
              <w:ind/>
              <w:rPr>
                <w:sz w:val="20"/>
              </w:rPr>
            </w:pPr>
            <w:r>
              <w:rPr>
                <w:sz w:val="20"/>
              </w:rPr>
              <w:t>Иные непрограммные мероприятия</w:t>
            </w:r>
          </w:p>
        </w:tc>
        <w:tc>
          <w:tcPr>
            <w:tcW w:type="dxa" w:w="860"/>
            <w:shd w:fill="auto" w:val="clear"/>
          </w:tcPr>
          <w:p w14:paraId="563B0000">
            <w:pPr>
              <w:widowControl w:val="1"/>
              <w:ind/>
              <w:jc w:val="center"/>
              <w:rPr>
                <w:sz w:val="20"/>
              </w:rPr>
            </w:pPr>
            <w:r>
              <w:rPr>
                <w:sz w:val="20"/>
              </w:rPr>
              <w:t>621</w:t>
            </w:r>
          </w:p>
        </w:tc>
        <w:tc>
          <w:tcPr>
            <w:tcW w:type="dxa" w:w="887"/>
            <w:shd w:fill="auto" w:val="clear"/>
          </w:tcPr>
          <w:p w14:paraId="573B0000">
            <w:pPr>
              <w:widowControl w:val="1"/>
              <w:ind/>
              <w:jc w:val="center"/>
              <w:rPr>
                <w:sz w:val="20"/>
              </w:rPr>
            </w:pPr>
            <w:r>
              <w:rPr>
                <w:sz w:val="20"/>
              </w:rPr>
              <w:t>07</w:t>
            </w:r>
          </w:p>
        </w:tc>
        <w:tc>
          <w:tcPr>
            <w:tcW w:type="dxa" w:w="804"/>
            <w:shd w:fill="auto" w:val="clear"/>
          </w:tcPr>
          <w:p w14:paraId="583B0000">
            <w:pPr>
              <w:widowControl w:val="1"/>
              <w:ind/>
              <w:jc w:val="center"/>
              <w:rPr>
                <w:sz w:val="20"/>
              </w:rPr>
            </w:pPr>
            <w:r>
              <w:rPr>
                <w:sz w:val="20"/>
              </w:rPr>
              <w:t>06</w:t>
            </w:r>
          </w:p>
        </w:tc>
        <w:tc>
          <w:tcPr>
            <w:tcW w:type="dxa" w:w="1642"/>
            <w:shd w:fill="auto" w:val="clear"/>
          </w:tcPr>
          <w:p w14:paraId="593B0000">
            <w:pPr>
              <w:widowControl w:val="1"/>
              <w:ind/>
              <w:jc w:val="center"/>
              <w:rPr>
                <w:sz w:val="20"/>
              </w:rPr>
            </w:pPr>
            <w:r>
              <w:rPr>
                <w:sz w:val="20"/>
              </w:rPr>
              <w:t>98 1 00 00000</w:t>
            </w:r>
          </w:p>
        </w:tc>
        <w:tc>
          <w:tcPr>
            <w:tcW w:type="dxa" w:w="660"/>
            <w:shd w:fill="auto" w:val="clear"/>
          </w:tcPr>
          <w:p w14:paraId="5A3B0000">
            <w:pPr>
              <w:widowControl w:val="1"/>
              <w:ind/>
              <w:jc w:val="center"/>
              <w:rPr>
                <w:sz w:val="20"/>
              </w:rPr>
            </w:pPr>
            <w:r>
              <w:rPr>
                <w:sz w:val="20"/>
              </w:rPr>
              <w:t>000</w:t>
            </w:r>
          </w:p>
        </w:tc>
        <w:tc>
          <w:tcPr>
            <w:tcW w:type="dxa" w:w="1680"/>
            <w:shd w:fill="auto" w:val="clear"/>
          </w:tcPr>
          <w:p w14:paraId="5B3B0000">
            <w:pPr>
              <w:widowControl w:val="1"/>
              <w:ind/>
              <w:jc w:val="right"/>
              <w:rPr>
                <w:sz w:val="20"/>
              </w:rPr>
            </w:pPr>
            <w:r>
              <w:rPr>
                <w:sz w:val="20"/>
              </w:rPr>
              <w:t>7 840,82</w:t>
            </w:r>
          </w:p>
        </w:tc>
        <w:tc>
          <w:tcPr>
            <w:tcW w:type="dxa" w:w="1680"/>
            <w:shd w:fill="auto" w:val="clear"/>
          </w:tcPr>
          <w:p w14:paraId="5C3B0000">
            <w:pPr>
              <w:widowControl w:val="1"/>
              <w:ind/>
              <w:jc w:val="right"/>
              <w:rPr>
                <w:sz w:val="20"/>
              </w:rPr>
            </w:pPr>
            <w:r>
              <w:rPr>
                <w:sz w:val="20"/>
              </w:rPr>
              <w:t>0,00</w:t>
            </w:r>
          </w:p>
        </w:tc>
        <w:tc>
          <w:tcPr>
            <w:tcW w:type="dxa" w:w="1680"/>
            <w:shd w:fill="auto" w:val="clear"/>
          </w:tcPr>
          <w:p w14:paraId="5D3B0000">
            <w:pPr>
              <w:widowControl w:val="1"/>
              <w:ind/>
              <w:jc w:val="right"/>
              <w:rPr>
                <w:sz w:val="20"/>
              </w:rPr>
            </w:pPr>
            <w:r>
              <w:rPr>
                <w:sz w:val="20"/>
              </w:rPr>
              <w:t>0,00</w:t>
            </w:r>
          </w:p>
        </w:tc>
      </w:tr>
      <w:tr>
        <w:trPr>
          <w:trHeight w:hRule="atLeast" w:val="20"/>
        </w:trPr>
        <w:tc>
          <w:tcPr>
            <w:tcW w:type="dxa" w:w="5104"/>
            <w:shd w:fill="auto" w:val="clear"/>
          </w:tcPr>
          <w:p w14:paraId="5E3B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60"/>
            <w:shd w:fill="auto" w:val="clear"/>
          </w:tcPr>
          <w:p w14:paraId="5F3B0000">
            <w:pPr>
              <w:widowControl w:val="1"/>
              <w:ind/>
              <w:jc w:val="center"/>
              <w:rPr>
                <w:sz w:val="20"/>
              </w:rPr>
            </w:pPr>
            <w:r>
              <w:rPr>
                <w:sz w:val="20"/>
              </w:rPr>
              <w:t>621</w:t>
            </w:r>
          </w:p>
        </w:tc>
        <w:tc>
          <w:tcPr>
            <w:tcW w:type="dxa" w:w="887"/>
            <w:shd w:fill="auto" w:val="clear"/>
          </w:tcPr>
          <w:p w14:paraId="603B0000">
            <w:pPr>
              <w:widowControl w:val="1"/>
              <w:ind/>
              <w:jc w:val="center"/>
              <w:rPr>
                <w:sz w:val="20"/>
              </w:rPr>
            </w:pPr>
            <w:r>
              <w:rPr>
                <w:sz w:val="20"/>
              </w:rPr>
              <w:t>07</w:t>
            </w:r>
          </w:p>
        </w:tc>
        <w:tc>
          <w:tcPr>
            <w:tcW w:type="dxa" w:w="804"/>
            <w:shd w:fill="auto" w:val="clear"/>
          </w:tcPr>
          <w:p w14:paraId="613B0000">
            <w:pPr>
              <w:widowControl w:val="1"/>
              <w:ind/>
              <w:jc w:val="center"/>
              <w:rPr>
                <w:sz w:val="20"/>
              </w:rPr>
            </w:pPr>
            <w:r>
              <w:rPr>
                <w:sz w:val="20"/>
              </w:rPr>
              <w:t>06</w:t>
            </w:r>
          </w:p>
        </w:tc>
        <w:tc>
          <w:tcPr>
            <w:tcW w:type="dxa" w:w="1642"/>
            <w:shd w:fill="auto" w:val="clear"/>
          </w:tcPr>
          <w:p w14:paraId="623B0000">
            <w:pPr>
              <w:widowControl w:val="1"/>
              <w:ind/>
              <w:jc w:val="center"/>
              <w:rPr>
                <w:sz w:val="20"/>
              </w:rPr>
            </w:pPr>
            <w:r>
              <w:rPr>
                <w:sz w:val="20"/>
              </w:rPr>
              <w:t>98 1 00 79201</w:t>
            </w:r>
          </w:p>
        </w:tc>
        <w:tc>
          <w:tcPr>
            <w:tcW w:type="dxa" w:w="660"/>
            <w:shd w:fill="auto" w:val="clear"/>
          </w:tcPr>
          <w:p w14:paraId="633B0000">
            <w:pPr>
              <w:widowControl w:val="1"/>
              <w:ind/>
              <w:jc w:val="center"/>
              <w:rPr>
                <w:sz w:val="20"/>
              </w:rPr>
            </w:pPr>
            <w:r>
              <w:rPr>
                <w:sz w:val="20"/>
              </w:rPr>
              <w:t>000</w:t>
            </w:r>
          </w:p>
        </w:tc>
        <w:tc>
          <w:tcPr>
            <w:tcW w:type="dxa" w:w="1680"/>
            <w:shd w:fill="auto" w:val="clear"/>
          </w:tcPr>
          <w:p w14:paraId="643B0000">
            <w:pPr>
              <w:widowControl w:val="1"/>
              <w:ind/>
              <w:jc w:val="right"/>
              <w:rPr>
                <w:sz w:val="20"/>
              </w:rPr>
            </w:pPr>
            <w:r>
              <w:rPr>
                <w:sz w:val="20"/>
              </w:rPr>
              <w:t>7 840,82</w:t>
            </w:r>
          </w:p>
        </w:tc>
        <w:tc>
          <w:tcPr>
            <w:tcW w:type="dxa" w:w="1680"/>
            <w:shd w:fill="auto" w:val="clear"/>
          </w:tcPr>
          <w:p w14:paraId="653B0000">
            <w:pPr>
              <w:widowControl w:val="1"/>
              <w:ind/>
              <w:jc w:val="right"/>
              <w:rPr>
                <w:sz w:val="20"/>
              </w:rPr>
            </w:pPr>
            <w:r>
              <w:rPr>
                <w:sz w:val="20"/>
              </w:rPr>
              <w:t>0,00</w:t>
            </w:r>
          </w:p>
        </w:tc>
        <w:tc>
          <w:tcPr>
            <w:tcW w:type="dxa" w:w="1680"/>
            <w:shd w:fill="auto" w:val="clear"/>
          </w:tcPr>
          <w:p w14:paraId="663B0000">
            <w:pPr>
              <w:widowControl w:val="1"/>
              <w:ind/>
              <w:jc w:val="right"/>
              <w:rPr>
                <w:sz w:val="20"/>
              </w:rPr>
            </w:pPr>
            <w:r>
              <w:rPr>
                <w:sz w:val="20"/>
              </w:rPr>
              <w:t>0,00</w:t>
            </w:r>
          </w:p>
        </w:tc>
      </w:tr>
      <w:tr>
        <w:trPr>
          <w:trHeight w:hRule="atLeast" w:val="20"/>
        </w:trPr>
        <w:tc>
          <w:tcPr>
            <w:tcW w:type="dxa" w:w="5104"/>
            <w:shd w:fill="auto" w:val="clear"/>
          </w:tcPr>
          <w:p w14:paraId="67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683B0000">
            <w:pPr>
              <w:widowControl w:val="1"/>
              <w:ind/>
              <w:jc w:val="center"/>
              <w:rPr>
                <w:sz w:val="20"/>
              </w:rPr>
            </w:pPr>
            <w:r>
              <w:rPr>
                <w:sz w:val="20"/>
              </w:rPr>
              <w:t>621</w:t>
            </w:r>
          </w:p>
        </w:tc>
        <w:tc>
          <w:tcPr>
            <w:tcW w:type="dxa" w:w="887"/>
            <w:shd w:fill="auto" w:val="clear"/>
          </w:tcPr>
          <w:p w14:paraId="693B0000">
            <w:pPr>
              <w:widowControl w:val="1"/>
              <w:ind/>
              <w:jc w:val="center"/>
              <w:rPr>
                <w:sz w:val="20"/>
              </w:rPr>
            </w:pPr>
            <w:r>
              <w:rPr>
                <w:sz w:val="20"/>
              </w:rPr>
              <w:t>07</w:t>
            </w:r>
          </w:p>
        </w:tc>
        <w:tc>
          <w:tcPr>
            <w:tcW w:type="dxa" w:w="804"/>
            <w:shd w:fill="auto" w:val="clear"/>
          </w:tcPr>
          <w:p w14:paraId="6A3B0000">
            <w:pPr>
              <w:widowControl w:val="1"/>
              <w:ind/>
              <w:jc w:val="center"/>
              <w:rPr>
                <w:sz w:val="20"/>
              </w:rPr>
            </w:pPr>
            <w:r>
              <w:rPr>
                <w:sz w:val="20"/>
              </w:rPr>
              <w:t>06</w:t>
            </w:r>
          </w:p>
        </w:tc>
        <w:tc>
          <w:tcPr>
            <w:tcW w:type="dxa" w:w="1642"/>
            <w:shd w:fill="auto" w:val="clear"/>
          </w:tcPr>
          <w:p w14:paraId="6B3B0000">
            <w:pPr>
              <w:widowControl w:val="1"/>
              <w:ind/>
              <w:jc w:val="center"/>
              <w:rPr>
                <w:sz w:val="20"/>
              </w:rPr>
            </w:pPr>
            <w:r>
              <w:rPr>
                <w:sz w:val="20"/>
              </w:rPr>
              <w:t>98 1 00 79201</w:t>
            </w:r>
          </w:p>
        </w:tc>
        <w:tc>
          <w:tcPr>
            <w:tcW w:type="dxa" w:w="660"/>
            <w:shd w:fill="auto" w:val="clear"/>
          </w:tcPr>
          <w:p w14:paraId="6C3B0000">
            <w:pPr>
              <w:widowControl w:val="1"/>
              <w:ind/>
              <w:jc w:val="center"/>
              <w:rPr>
                <w:sz w:val="20"/>
              </w:rPr>
            </w:pPr>
            <w:r>
              <w:rPr>
                <w:sz w:val="20"/>
              </w:rPr>
              <w:t>240</w:t>
            </w:r>
          </w:p>
        </w:tc>
        <w:tc>
          <w:tcPr>
            <w:tcW w:type="dxa" w:w="1680"/>
            <w:shd w:fill="auto" w:val="clear"/>
          </w:tcPr>
          <w:p w14:paraId="6D3B0000">
            <w:pPr>
              <w:widowControl w:val="1"/>
              <w:ind/>
              <w:jc w:val="right"/>
              <w:rPr>
                <w:sz w:val="20"/>
              </w:rPr>
            </w:pPr>
            <w:r>
              <w:rPr>
                <w:sz w:val="20"/>
              </w:rPr>
              <w:t>7 840,82</w:t>
            </w:r>
          </w:p>
        </w:tc>
        <w:tc>
          <w:tcPr>
            <w:tcW w:type="dxa" w:w="1680"/>
            <w:shd w:fill="auto" w:val="clear"/>
          </w:tcPr>
          <w:p w14:paraId="6E3B0000">
            <w:pPr>
              <w:widowControl w:val="1"/>
              <w:ind/>
              <w:jc w:val="right"/>
              <w:rPr>
                <w:sz w:val="20"/>
              </w:rPr>
            </w:pPr>
            <w:r>
              <w:rPr>
                <w:sz w:val="20"/>
              </w:rPr>
              <w:t>0,00</w:t>
            </w:r>
          </w:p>
        </w:tc>
        <w:tc>
          <w:tcPr>
            <w:tcW w:type="dxa" w:w="1680"/>
            <w:shd w:fill="auto" w:val="clear"/>
          </w:tcPr>
          <w:p w14:paraId="6F3B0000">
            <w:pPr>
              <w:widowControl w:val="1"/>
              <w:ind/>
              <w:jc w:val="right"/>
              <w:rPr>
                <w:sz w:val="20"/>
              </w:rPr>
            </w:pPr>
            <w:r>
              <w:rPr>
                <w:sz w:val="20"/>
              </w:rPr>
              <w:t>0,00</w:t>
            </w:r>
          </w:p>
        </w:tc>
      </w:tr>
      <w:tr>
        <w:trPr>
          <w:trHeight w:hRule="atLeast" w:val="20"/>
        </w:trPr>
        <w:tc>
          <w:tcPr>
            <w:tcW w:type="dxa" w:w="5104"/>
            <w:shd w:fill="auto" w:val="clear"/>
          </w:tcPr>
          <w:p w14:paraId="703B0000">
            <w:pPr>
              <w:widowControl w:val="1"/>
              <w:ind/>
              <w:rPr>
                <w:sz w:val="20"/>
              </w:rPr>
            </w:pPr>
            <w:r>
              <w:rPr>
                <w:sz w:val="20"/>
              </w:rPr>
              <w:t>Культура, кинематография</w:t>
            </w:r>
          </w:p>
        </w:tc>
        <w:tc>
          <w:tcPr>
            <w:tcW w:type="dxa" w:w="860"/>
            <w:shd w:fill="auto" w:val="clear"/>
          </w:tcPr>
          <w:p w14:paraId="713B0000">
            <w:pPr>
              <w:widowControl w:val="1"/>
              <w:ind/>
              <w:jc w:val="center"/>
              <w:rPr>
                <w:sz w:val="20"/>
              </w:rPr>
            </w:pPr>
            <w:r>
              <w:rPr>
                <w:sz w:val="20"/>
              </w:rPr>
              <w:t>621</w:t>
            </w:r>
          </w:p>
        </w:tc>
        <w:tc>
          <w:tcPr>
            <w:tcW w:type="dxa" w:w="887"/>
            <w:shd w:fill="auto" w:val="clear"/>
          </w:tcPr>
          <w:p w14:paraId="723B0000">
            <w:pPr>
              <w:widowControl w:val="1"/>
              <w:ind/>
              <w:jc w:val="center"/>
              <w:rPr>
                <w:sz w:val="20"/>
              </w:rPr>
            </w:pPr>
            <w:r>
              <w:rPr>
                <w:sz w:val="20"/>
              </w:rPr>
              <w:t>08</w:t>
            </w:r>
          </w:p>
        </w:tc>
        <w:tc>
          <w:tcPr>
            <w:tcW w:type="dxa" w:w="804"/>
            <w:shd w:fill="auto" w:val="clear"/>
          </w:tcPr>
          <w:p w14:paraId="733B0000">
            <w:pPr>
              <w:widowControl w:val="1"/>
              <w:ind/>
              <w:jc w:val="center"/>
              <w:rPr>
                <w:sz w:val="20"/>
              </w:rPr>
            </w:pPr>
            <w:r>
              <w:rPr>
                <w:sz w:val="20"/>
              </w:rPr>
              <w:t>00</w:t>
            </w:r>
          </w:p>
        </w:tc>
        <w:tc>
          <w:tcPr>
            <w:tcW w:type="dxa" w:w="1642"/>
            <w:shd w:fill="auto" w:val="clear"/>
          </w:tcPr>
          <w:p w14:paraId="743B0000">
            <w:pPr>
              <w:widowControl w:val="1"/>
              <w:ind/>
              <w:jc w:val="center"/>
              <w:rPr>
                <w:sz w:val="20"/>
              </w:rPr>
            </w:pPr>
            <w:r>
              <w:rPr>
                <w:sz w:val="20"/>
              </w:rPr>
              <w:t>00 0 00 00000</w:t>
            </w:r>
          </w:p>
        </w:tc>
        <w:tc>
          <w:tcPr>
            <w:tcW w:type="dxa" w:w="660"/>
            <w:shd w:fill="auto" w:val="clear"/>
          </w:tcPr>
          <w:p w14:paraId="753B0000">
            <w:pPr>
              <w:widowControl w:val="1"/>
              <w:ind/>
              <w:jc w:val="center"/>
              <w:rPr>
                <w:sz w:val="20"/>
              </w:rPr>
            </w:pPr>
            <w:r>
              <w:rPr>
                <w:sz w:val="20"/>
              </w:rPr>
              <w:t>000</w:t>
            </w:r>
          </w:p>
        </w:tc>
        <w:tc>
          <w:tcPr>
            <w:tcW w:type="dxa" w:w="1680"/>
            <w:shd w:fill="auto" w:val="clear"/>
          </w:tcPr>
          <w:p w14:paraId="763B0000">
            <w:pPr>
              <w:widowControl w:val="1"/>
              <w:ind/>
              <w:jc w:val="right"/>
              <w:rPr>
                <w:sz w:val="20"/>
              </w:rPr>
            </w:pPr>
            <w:r>
              <w:rPr>
                <w:sz w:val="20"/>
              </w:rPr>
              <w:t>453 559,46</w:t>
            </w:r>
          </w:p>
        </w:tc>
        <w:tc>
          <w:tcPr>
            <w:tcW w:type="dxa" w:w="1680"/>
            <w:shd w:fill="auto" w:val="clear"/>
          </w:tcPr>
          <w:p w14:paraId="773B0000">
            <w:pPr>
              <w:widowControl w:val="1"/>
              <w:ind/>
              <w:jc w:val="right"/>
              <w:rPr>
                <w:sz w:val="20"/>
              </w:rPr>
            </w:pPr>
            <w:r>
              <w:rPr>
                <w:sz w:val="20"/>
              </w:rPr>
              <w:t>3 410,00</w:t>
            </w:r>
          </w:p>
        </w:tc>
        <w:tc>
          <w:tcPr>
            <w:tcW w:type="dxa" w:w="1680"/>
            <w:shd w:fill="auto" w:val="clear"/>
          </w:tcPr>
          <w:p w14:paraId="783B0000">
            <w:pPr>
              <w:widowControl w:val="1"/>
              <w:ind/>
              <w:jc w:val="right"/>
              <w:rPr>
                <w:sz w:val="20"/>
              </w:rPr>
            </w:pPr>
            <w:r>
              <w:rPr>
                <w:sz w:val="20"/>
              </w:rPr>
              <w:t>3 410,00</w:t>
            </w:r>
          </w:p>
        </w:tc>
      </w:tr>
      <w:tr>
        <w:trPr>
          <w:trHeight w:hRule="atLeast" w:val="20"/>
        </w:trPr>
        <w:tc>
          <w:tcPr>
            <w:tcW w:type="dxa" w:w="5104"/>
            <w:shd w:fill="auto" w:val="clear"/>
          </w:tcPr>
          <w:p w14:paraId="793B0000">
            <w:pPr>
              <w:widowControl w:val="1"/>
              <w:ind/>
              <w:rPr>
                <w:sz w:val="20"/>
              </w:rPr>
            </w:pPr>
            <w:r>
              <w:rPr>
                <w:sz w:val="20"/>
              </w:rPr>
              <w:t>Культура</w:t>
            </w:r>
          </w:p>
        </w:tc>
        <w:tc>
          <w:tcPr>
            <w:tcW w:type="dxa" w:w="860"/>
            <w:shd w:fill="auto" w:val="clear"/>
          </w:tcPr>
          <w:p w14:paraId="7A3B0000">
            <w:pPr>
              <w:widowControl w:val="1"/>
              <w:ind/>
              <w:jc w:val="center"/>
              <w:rPr>
                <w:sz w:val="20"/>
              </w:rPr>
            </w:pPr>
            <w:r>
              <w:rPr>
                <w:sz w:val="20"/>
              </w:rPr>
              <w:t>621</w:t>
            </w:r>
          </w:p>
        </w:tc>
        <w:tc>
          <w:tcPr>
            <w:tcW w:type="dxa" w:w="887"/>
            <w:shd w:fill="auto" w:val="clear"/>
          </w:tcPr>
          <w:p w14:paraId="7B3B0000">
            <w:pPr>
              <w:widowControl w:val="1"/>
              <w:ind/>
              <w:jc w:val="center"/>
              <w:rPr>
                <w:sz w:val="20"/>
              </w:rPr>
            </w:pPr>
            <w:r>
              <w:rPr>
                <w:sz w:val="20"/>
              </w:rPr>
              <w:t>08</w:t>
            </w:r>
          </w:p>
        </w:tc>
        <w:tc>
          <w:tcPr>
            <w:tcW w:type="dxa" w:w="804"/>
            <w:shd w:fill="auto" w:val="clear"/>
          </w:tcPr>
          <w:p w14:paraId="7C3B0000">
            <w:pPr>
              <w:widowControl w:val="1"/>
              <w:ind/>
              <w:jc w:val="center"/>
              <w:rPr>
                <w:sz w:val="20"/>
              </w:rPr>
            </w:pPr>
            <w:r>
              <w:rPr>
                <w:sz w:val="20"/>
              </w:rPr>
              <w:t>01</w:t>
            </w:r>
          </w:p>
        </w:tc>
        <w:tc>
          <w:tcPr>
            <w:tcW w:type="dxa" w:w="1642"/>
            <w:shd w:fill="auto" w:val="clear"/>
          </w:tcPr>
          <w:p w14:paraId="7D3B0000">
            <w:pPr>
              <w:widowControl w:val="1"/>
              <w:ind/>
              <w:jc w:val="center"/>
              <w:rPr>
                <w:sz w:val="20"/>
              </w:rPr>
            </w:pPr>
            <w:r>
              <w:rPr>
                <w:sz w:val="20"/>
              </w:rPr>
              <w:t>00 0 00 00000</w:t>
            </w:r>
          </w:p>
        </w:tc>
        <w:tc>
          <w:tcPr>
            <w:tcW w:type="dxa" w:w="660"/>
            <w:shd w:fill="auto" w:val="clear"/>
          </w:tcPr>
          <w:p w14:paraId="7E3B0000">
            <w:pPr>
              <w:widowControl w:val="1"/>
              <w:ind/>
              <w:jc w:val="center"/>
              <w:rPr>
                <w:sz w:val="20"/>
              </w:rPr>
            </w:pPr>
            <w:r>
              <w:rPr>
                <w:sz w:val="20"/>
              </w:rPr>
              <w:t>000</w:t>
            </w:r>
          </w:p>
        </w:tc>
        <w:tc>
          <w:tcPr>
            <w:tcW w:type="dxa" w:w="1680"/>
            <w:shd w:fill="auto" w:val="clear"/>
          </w:tcPr>
          <w:p w14:paraId="7F3B0000">
            <w:pPr>
              <w:widowControl w:val="1"/>
              <w:ind/>
              <w:jc w:val="right"/>
              <w:rPr>
                <w:sz w:val="20"/>
              </w:rPr>
            </w:pPr>
            <w:r>
              <w:rPr>
                <w:sz w:val="20"/>
              </w:rPr>
              <w:t>453 559,46</w:t>
            </w:r>
          </w:p>
        </w:tc>
        <w:tc>
          <w:tcPr>
            <w:tcW w:type="dxa" w:w="1680"/>
            <w:shd w:fill="auto" w:val="clear"/>
          </w:tcPr>
          <w:p w14:paraId="803B0000">
            <w:pPr>
              <w:widowControl w:val="1"/>
              <w:ind/>
              <w:jc w:val="right"/>
              <w:rPr>
                <w:sz w:val="20"/>
              </w:rPr>
            </w:pPr>
            <w:r>
              <w:rPr>
                <w:sz w:val="20"/>
              </w:rPr>
              <w:t>3 410,00</w:t>
            </w:r>
          </w:p>
        </w:tc>
        <w:tc>
          <w:tcPr>
            <w:tcW w:type="dxa" w:w="1680"/>
            <w:shd w:fill="auto" w:val="clear"/>
          </w:tcPr>
          <w:p w14:paraId="813B0000">
            <w:pPr>
              <w:widowControl w:val="1"/>
              <w:ind/>
              <w:jc w:val="right"/>
              <w:rPr>
                <w:sz w:val="20"/>
              </w:rPr>
            </w:pPr>
            <w:r>
              <w:rPr>
                <w:sz w:val="20"/>
              </w:rPr>
              <w:t>3 410,00</w:t>
            </w:r>
          </w:p>
        </w:tc>
      </w:tr>
      <w:tr>
        <w:trPr>
          <w:trHeight w:hRule="atLeast" w:val="20"/>
        </w:trPr>
        <w:tc>
          <w:tcPr>
            <w:tcW w:type="dxa" w:w="5104"/>
            <w:shd w:fill="auto" w:val="clear"/>
          </w:tcPr>
          <w:p w14:paraId="823B0000">
            <w:pPr>
              <w:widowControl w:val="1"/>
              <w:ind/>
              <w:rPr>
                <w:sz w:val="20"/>
              </w:rPr>
            </w:pPr>
            <w:r>
              <w:rPr>
                <w:sz w:val="20"/>
              </w:rPr>
              <w:t>Муниципальная программа «Культура города Ставрополя»</w:t>
            </w:r>
          </w:p>
        </w:tc>
        <w:tc>
          <w:tcPr>
            <w:tcW w:type="dxa" w:w="860"/>
            <w:shd w:fill="auto" w:val="clear"/>
          </w:tcPr>
          <w:p w14:paraId="833B0000">
            <w:pPr>
              <w:widowControl w:val="1"/>
              <w:ind/>
              <w:jc w:val="center"/>
              <w:rPr>
                <w:sz w:val="20"/>
              </w:rPr>
            </w:pPr>
            <w:r>
              <w:rPr>
                <w:sz w:val="20"/>
              </w:rPr>
              <w:t>621</w:t>
            </w:r>
          </w:p>
        </w:tc>
        <w:tc>
          <w:tcPr>
            <w:tcW w:type="dxa" w:w="887"/>
            <w:shd w:fill="auto" w:val="clear"/>
          </w:tcPr>
          <w:p w14:paraId="843B0000">
            <w:pPr>
              <w:widowControl w:val="1"/>
              <w:ind/>
              <w:jc w:val="center"/>
              <w:rPr>
                <w:sz w:val="20"/>
              </w:rPr>
            </w:pPr>
            <w:r>
              <w:rPr>
                <w:sz w:val="20"/>
              </w:rPr>
              <w:t>08</w:t>
            </w:r>
          </w:p>
        </w:tc>
        <w:tc>
          <w:tcPr>
            <w:tcW w:type="dxa" w:w="804"/>
            <w:shd w:fill="auto" w:val="clear"/>
          </w:tcPr>
          <w:p w14:paraId="853B0000">
            <w:pPr>
              <w:widowControl w:val="1"/>
              <w:ind/>
              <w:jc w:val="center"/>
              <w:rPr>
                <w:sz w:val="20"/>
              </w:rPr>
            </w:pPr>
            <w:r>
              <w:rPr>
                <w:sz w:val="20"/>
              </w:rPr>
              <w:t>01</w:t>
            </w:r>
          </w:p>
        </w:tc>
        <w:tc>
          <w:tcPr>
            <w:tcW w:type="dxa" w:w="1642"/>
            <w:shd w:fill="auto" w:val="clear"/>
          </w:tcPr>
          <w:p w14:paraId="863B0000">
            <w:pPr>
              <w:widowControl w:val="1"/>
              <w:ind/>
              <w:jc w:val="center"/>
              <w:rPr>
                <w:sz w:val="20"/>
              </w:rPr>
            </w:pPr>
            <w:r>
              <w:rPr>
                <w:sz w:val="20"/>
              </w:rPr>
              <w:t>07 0 00 00000</w:t>
            </w:r>
          </w:p>
        </w:tc>
        <w:tc>
          <w:tcPr>
            <w:tcW w:type="dxa" w:w="660"/>
            <w:shd w:fill="auto" w:val="clear"/>
          </w:tcPr>
          <w:p w14:paraId="873B0000">
            <w:pPr>
              <w:widowControl w:val="1"/>
              <w:ind/>
              <w:jc w:val="center"/>
              <w:rPr>
                <w:sz w:val="20"/>
              </w:rPr>
            </w:pPr>
            <w:r>
              <w:rPr>
                <w:sz w:val="20"/>
              </w:rPr>
              <w:t>000</w:t>
            </w:r>
          </w:p>
        </w:tc>
        <w:tc>
          <w:tcPr>
            <w:tcW w:type="dxa" w:w="1680"/>
            <w:shd w:fill="auto" w:val="clear"/>
          </w:tcPr>
          <w:p w14:paraId="883B0000">
            <w:pPr>
              <w:widowControl w:val="1"/>
              <w:ind/>
              <w:jc w:val="right"/>
              <w:rPr>
                <w:sz w:val="20"/>
              </w:rPr>
            </w:pPr>
            <w:r>
              <w:rPr>
                <w:sz w:val="20"/>
              </w:rPr>
              <w:t>3 410,00</w:t>
            </w:r>
          </w:p>
        </w:tc>
        <w:tc>
          <w:tcPr>
            <w:tcW w:type="dxa" w:w="1680"/>
            <w:shd w:fill="auto" w:val="clear"/>
          </w:tcPr>
          <w:p w14:paraId="893B0000">
            <w:pPr>
              <w:widowControl w:val="1"/>
              <w:ind/>
              <w:jc w:val="right"/>
              <w:rPr>
                <w:sz w:val="20"/>
              </w:rPr>
            </w:pPr>
            <w:r>
              <w:rPr>
                <w:sz w:val="20"/>
              </w:rPr>
              <w:t>3 410,00</w:t>
            </w:r>
          </w:p>
        </w:tc>
        <w:tc>
          <w:tcPr>
            <w:tcW w:type="dxa" w:w="1680"/>
            <w:shd w:fill="auto" w:val="clear"/>
          </w:tcPr>
          <w:p w14:paraId="8A3B0000">
            <w:pPr>
              <w:widowControl w:val="1"/>
              <w:ind/>
              <w:jc w:val="right"/>
              <w:rPr>
                <w:sz w:val="20"/>
              </w:rPr>
            </w:pPr>
            <w:r>
              <w:rPr>
                <w:sz w:val="20"/>
              </w:rPr>
              <w:t>3 410,00</w:t>
            </w:r>
          </w:p>
        </w:tc>
      </w:tr>
      <w:tr>
        <w:trPr>
          <w:trHeight w:hRule="atLeast" w:val="20"/>
        </w:trPr>
        <w:tc>
          <w:tcPr>
            <w:tcW w:type="dxa" w:w="5104"/>
            <w:shd w:fill="auto" w:val="clear"/>
          </w:tcPr>
          <w:p w14:paraId="8B3B0000">
            <w:pPr>
              <w:widowControl w:val="1"/>
              <w:ind/>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60"/>
            <w:shd w:fill="auto" w:val="clear"/>
          </w:tcPr>
          <w:p w14:paraId="8C3B0000">
            <w:pPr>
              <w:widowControl w:val="1"/>
              <w:ind/>
              <w:jc w:val="center"/>
              <w:rPr>
                <w:sz w:val="20"/>
              </w:rPr>
            </w:pPr>
            <w:r>
              <w:rPr>
                <w:sz w:val="20"/>
              </w:rPr>
              <w:t>621</w:t>
            </w:r>
          </w:p>
        </w:tc>
        <w:tc>
          <w:tcPr>
            <w:tcW w:type="dxa" w:w="887"/>
            <w:shd w:fill="auto" w:val="clear"/>
          </w:tcPr>
          <w:p w14:paraId="8D3B0000">
            <w:pPr>
              <w:widowControl w:val="1"/>
              <w:ind/>
              <w:jc w:val="center"/>
              <w:rPr>
                <w:sz w:val="20"/>
              </w:rPr>
            </w:pPr>
            <w:r>
              <w:rPr>
                <w:sz w:val="20"/>
              </w:rPr>
              <w:t>08</w:t>
            </w:r>
          </w:p>
        </w:tc>
        <w:tc>
          <w:tcPr>
            <w:tcW w:type="dxa" w:w="804"/>
            <w:shd w:fill="auto" w:val="clear"/>
          </w:tcPr>
          <w:p w14:paraId="8E3B0000">
            <w:pPr>
              <w:widowControl w:val="1"/>
              <w:ind/>
              <w:jc w:val="center"/>
              <w:rPr>
                <w:sz w:val="20"/>
              </w:rPr>
            </w:pPr>
            <w:r>
              <w:rPr>
                <w:sz w:val="20"/>
              </w:rPr>
              <w:t>01</w:t>
            </w:r>
          </w:p>
        </w:tc>
        <w:tc>
          <w:tcPr>
            <w:tcW w:type="dxa" w:w="1642"/>
            <w:shd w:fill="auto" w:val="clear"/>
          </w:tcPr>
          <w:p w14:paraId="8F3B0000">
            <w:pPr>
              <w:widowControl w:val="1"/>
              <w:ind/>
              <w:jc w:val="center"/>
              <w:rPr>
                <w:sz w:val="20"/>
              </w:rPr>
            </w:pPr>
            <w:r>
              <w:rPr>
                <w:sz w:val="20"/>
              </w:rPr>
              <w:t>07 1 00 00000</w:t>
            </w:r>
          </w:p>
        </w:tc>
        <w:tc>
          <w:tcPr>
            <w:tcW w:type="dxa" w:w="660"/>
            <w:shd w:fill="auto" w:val="clear"/>
          </w:tcPr>
          <w:p w14:paraId="903B0000">
            <w:pPr>
              <w:widowControl w:val="1"/>
              <w:ind/>
              <w:jc w:val="center"/>
              <w:rPr>
                <w:sz w:val="20"/>
              </w:rPr>
            </w:pPr>
            <w:r>
              <w:rPr>
                <w:sz w:val="20"/>
              </w:rPr>
              <w:t>000</w:t>
            </w:r>
          </w:p>
        </w:tc>
        <w:tc>
          <w:tcPr>
            <w:tcW w:type="dxa" w:w="1680"/>
            <w:shd w:fill="auto" w:val="clear"/>
          </w:tcPr>
          <w:p w14:paraId="913B0000">
            <w:pPr>
              <w:widowControl w:val="1"/>
              <w:ind/>
              <w:jc w:val="right"/>
              <w:rPr>
                <w:sz w:val="20"/>
              </w:rPr>
            </w:pPr>
            <w:r>
              <w:rPr>
                <w:sz w:val="20"/>
              </w:rPr>
              <w:t>3 410,00</w:t>
            </w:r>
          </w:p>
        </w:tc>
        <w:tc>
          <w:tcPr>
            <w:tcW w:type="dxa" w:w="1680"/>
            <w:shd w:fill="auto" w:val="clear"/>
          </w:tcPr>
          <w:p w14:paraId="923B0000">
            <w:pPr>
              <w:widowControl w:val="1"/>
              <w:ind/>
              <w:jc w:val="right"/>
              <w:rPr>
                <w:sz w:val="20"/>
              </w:rPr>
            </w:pPr>
            <w:r>
              <w:rPr>
                <w:sz w:val="20"/>
              </w:rPr>
              <w:t>3 410,00</w:t>
            </w:r>
          </w:p>
        </w:tc>
        <w:tc>
          <w:tcPr>
            <w:tcW w:type="dxa" w:w="1680"/>
            <w:shd w:fill="auto" w:val="clear"/>
          </w:tcPr>
          <w:p w14:paraId="933B0000">
            <w:pPr>
              <w:widowControl w:val="1"/>
              <w:ind/>
              <w:jc w:val="right"/>
              <w:rPr>
                <w:sz w:val="20"/>
              </w:rPr>
            </w:pPr>
            <w:r>
              <w:rPr>
                <w:sz w:val="20"/>
              </w:rPr>
              <w:t>3 410,00</w:t>
            </w:r>
          </w:p>
        </w:tc>
      </w:tr>
      <w:tr>
        <w:trPr>
          <w:trHeight w:hRule="atLeast" w:val="20"/>
        </w:trPr>
        <w:tc>
          <w:tcPr>
            <w:tcW w:type="dxa" w:w="5104"/>
            <w:shd w:fill="auto" w:val="clear"/>
          </w:tcPr>
          <w:p w14:paraId="943B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60"/>
            <w:shd w:fill="auto" w:val="clear"/>
          </w:tcPr>
          <w:p w14:paraId="953B0000">
            <w:pPr>
              <w:widowControl w:val="1"/>
              <w:ind/>
              <w:jc w:val="center"/>
              <w:rPr>
                <w:sz w:val="20"/>
              </w:rPr>
            </w:pPr>
            <w:r>
              <w:rPr>
                <w:sz w:val="20"/>
              </w:rPr>
              <w:t>621</w:t>
            </w:r>
          </w:p>
        </w:tc>
        <w:tc>
          <w:tcPr>
            <w:tcW w:type="dxa" w:w="887"/>
            <w:shd w:fill="auto" w:val="clear"/>
          </w:tcPr>
          <w:p w14:paraId="963B0000">
            <w:pPr>
              <w:widowControl w:val="1"/>
              <w:ind/>
              <w:jc w:val="center"/>
              <w:rPr>
                <w:sz w:val="20"/>
              </w:rPr>
            </w:pPr>
            <w:r>
              <w:rPr>
                <w:sz w:val="20"/>
              </w:rPr>
              <w:t>08</w:t>
            </w:r>
          </w:p>
        </w:tc>
        <w:tc>
          <w:tcPr>
            <w:tcW w:type="dxa" w:w="804"/>
            <w:shd w:fill="auto" w:val="clear"/>
          </w:tcPr>
          <w:p w14:paraId="973B0000">
            <w:pPr>
              <w:widowControl w:val="1"/>
              <w:ind/>
              <w:jc w:val="center"/>
              <w:rPr>
                <w:sz w:val="20"/>
              </w:rPr>
            </w:pPr>
            <w:r>
              <w:rPr>
                <w:sz w:val="20"/>
              </w:rPr>
              <w:t>01</w:t>
            </w:r>
          </w:p>
        </w:tc>
        <w:tc>
          <w:tcPr>
            <w:tcW w:type="dxa" w:w="1642"/>
            <w:shd w:fill="auto" w:val="clear"/>
          </w:tcPr>
          <w:p w14:paraId="983B0000">
            <w:pPr>
              <w:widowControl w:val="1"/>
              <w:ind/>
              <w:jc w:val="center"/>
              <w:rPr>
                <w:sz w:val="20"/>
              </w:rPr>
            </w:pPr>
            <w:r>
              <w:rPr>
                <w:sz w:val="20"/>
              </w:rPr>
              <w:t>07 1 01 00000</w:t>
            </w:r>
          </w:p>
        </w:tc>
        <w:tc>
          <w:tcPr>
            <w:tcW w:type="dxa" w:w="660"/>
            <w:shd w:fill="auto" w:val="clear"/>
          </w:tcPr>
          <w:p w14:paraId="993B0000">
            <w:pPr>
              <w:widowControl w:val="1"/>
              <w:ind/>
              <w:jc w:val="center"/>
              <w:rPr>
                <w:sz w:val="20"/>
              </w:rPr>
            </w:pPr>
            <w:r>
              <w:rPr>
                <w:sz w:val="20"/>
              </w:rPr>
              <w:t>000</w:t>
            </w:r>
          </w:p>
        </w:tc>
        <w:tc>
          <w:tcPr>
            <w:tcW w:type="dxa" w:w="1680"/>
            <w:shd w:fill="auto" w:val="clear"/>
          </w:tcPr>
          <w:p w14:paraId="9A3B0000">
            <w:pPr>
              <w:widowControl w:val="1"/>
              <w:ind/>
              <w:jc w:val="right"/>
              <w:rPr>
                <w:sz w:val="20"/>
              </w:rPr>
            </w:pPr>
            <w:r>
              <w:rPr>
                <w:sz w:val="20"/>
              </w:rPr>
              <w:t>3 410,00</w:t>
            </w:r>
          </w:p>
        </w:tc>
        <w:tc>
          <w:tcPr>
            <w:tcW w:type="dxa" w:w="1680"/>
            <w:shd w:fill="auto" w:val="clear"/>
          </w:tcPr>
          <w:p w14:paraId="9B3B0000">
            <w:pPr>
              <w:widowControl w:val="1"/>
              <w:ind/>
              <w:jc w:val="right"/>
              <w:rPr>
                <w:sz w:val="20"/>
              </w:rPr>
            </w:pPr>
            <w:r>
              <w:rPr>
                <w:sz w:val="20"/>
              </w:rPr>
              <w:t>3 410,00</w:t>
            </w:r>
          </w:p>
        </w:tc>
        <w:tc>
          <w:tcPr>
            <w:tcW w:type="dxa" w:w="1680"/>
            <w:shd w:fill="auto" w:val="clear"/>
          </w:tcPr>
          <w:p w14:paraId="9C3B0000">
            <w:pPr>
              <w:widowControl w:val="1"/>
              <w:ind/>
              <w:jc w:val="right"/>
              <w:rPr>
                <w:sz w:val="20"/>
              </w:rPr>
            </w:pPr>
            <w:r>
              <w:rPr>
                <w:sz w:val="20"/>
              </w:rPr>
              <w:t>3 410,00</w:t>
            </w:r>
          </w:p>
        </w:tc>
      </w:tr>
      <w:tr>
        <w:trPr>
          <w:trHeight w:hRule="atLeast" w:val="20"/>
        </w:trPr>
        <w:tc>
          <w:tcPr>
            <w:tcW w:type="dxa" w:w="5104"/>
            <w:shd w:fill="auto" w:val="clear"/>
          </w:tcPr>
          <w:p w14:paraId="9D3B0000">
            <w:pPr>
              <w:widowControl w:val="1"/>
              <w:ind/>
              <w:rPr>
                <w:sz w:val="20"/>
              </w:rPr>
            </w:pPr>
            <w:r>
              <w:rPr>
                <w:sz w:val="20"/>
              </w:rPr>
              <w:t>Расходы на проведение культурно-массовых мероприятий в городе Ставрополе</w:t>
            </w:r>
          </w:p>
        </w:tc>
        <w:tc>
          <w:tcPr>
            <w:tcW w:type="dxa" w:w="860"/>
            <w:shd w:fill="auto" w:val="clear"/>
          </w:tcPr>
          <w:p w14:paraId="9E3B0000">
            <w:pPr>
              <w:widowControl w:val="1"/>
              <w:ind/>
              <w:jc w:val="center"/>
              <w:rPr>
                <w:sz w:val="20"/>
              </w:rPr>
            </w:pPr>
            <w:r>
              <w:rPr>
                <w:sz w:val="20"/>
              </w:rPr>
              <w:t>621</w:t>
            </w:r>
          </w:p>
        </w:tc>
        <w:tc>
          <w:tcPr>
            <w:tcW w:type="dxa" w:w="887"/>
            <w:shd w:fill="auto" w:val="clear"/>
          </w:tcPr>
          <w:p w14:paraId="9F3B0000">
            <w:pPr>
              <w:widowControl w:val="1"/>
              <w:ind/>
              <w:jc w:val="center"/>
              <w:rPr>
                <w:sz w:val="20"/>
              </w:rPr>
            </w:pPr>
            <w:r>
              <w:rPr>
                <w:sz w:val="20"/>
              </w:rPr>
              <w:t>08</w:t>
            </w:r>
          </w:p>
        </w:tc>
        <w:tc>
          <w:tcPr>
            <w:tcW w:type="dxa" w:w="804"/>
            <w:shd w:fill="auto" w:val="clear"/>
          </w:tcPr>
          <w:p w14:paraId="A03B0000">
            <w:pPr>
              <w:widowControl w:val="1"/>
              <w:ind/>
              <w:jc w:val="center"/>
              <w:rPr>
                <w:sz w:val="20"/>
              </w:rPr>
            </w:pPr>
            <w:r>
              <w:rPr>
                <w:sz w:val="20"/>
              </w:rPr>
              <w:t>01</w:t>
            </w:r>
          </w:p>
        </w:tc>
        <w:tc>
          <w:tcPr>
            <w:tcW w:type="dxa" w:w="1642"/>
            <w:shd w:fill="auto" w:val="clear"/>
          </w:tcPr>
          <w:p w14:paraId="A13B0000">
            <w:pPr>
              <w:widowControl w:val="1"/>
              <w:ind/>
              <w:jc w:val="center"/>
              <w:rPr>
                <w:sz w:val="20"/>
              </w:rPr>
            </w:pPr>
            <w:r>
              <w:rPr>
                <w:sz w:val="20"/>
              </w:rPr>
              <w:t>07 1 01 20060</w:t>
            </w:r>
          </w:p>
        </w:tc>
        <w:tc>
          <w:tcPr>
            <w:tcW w:type="dxa" w:w="660"/>
            <w:shd w:fill="auto" w:val="clear"/>
          </w:tcPr>
          <w:p w14:paraId="A23B0000">
            <w:pPr>
              <w:widowControl w:val="1"/>
              <w:ind/>
              <w:jc w:val="center"/>
              <w:rPr>
                <w:sz w:val="20"/>
              </w:rPr>
            </w:pPr>
            <w:r>
              <w:rPr>
                <w:sz w:val="20"/>
              </w:rPr>
              <w:t>000</w:t>
            </w:r>
          </w:p>
        </w:tc>
        <w:tc>
          <w:tcPr>
            <w:tcW w:type="dxa" w:w="1680"/>
            <w:shd w:fill="auto" w:val="clear"/>
          </w:tcPr>
          <w:p w14:paraId="A33B0000">
            <w:pPr>
              <w:widowControl w:val="1"/>
              <w:ind/>
              <w:jc w:val="right"/>
              <w:rPr>
                <w:sz w:val="20"/>
              </w:rPr>
            </w:pPr>
            <w:r>
              <w:rPr>
                <w:sz w:val="20"/>
              </w:rPr>
              <w:t>3 410,00</w:t>
            </w:r>
          </w:p>
        </w:tc>
        <w:tc>
          <w:tcPr>
            <w:tcW w:type="dxa" w:w="1680"/>
            <w:shd w:fill="auto" w:val="clear"/>
          </w:tcPr>
          <w:p w14:paraId="A43B0000">
            <w:pPr>
              <w:widowControl w:val="1"/>
              <w:ind/>
              <w:jc w:val="right"/>
              <w:rPr>
                <w:sz w:val="20"/>
              </w:rPr>
            </w:pPr>
            <w:r>
              <w:rPr>
                <w:sz w:val="20"/>
              </w:rPr>
              <w:t>3 410,00</w:t>
            </w:r>
          </w:p>
        </w:tc>
        <w:tc>
          <w:tcPr>
            <w:tcW w:type="dxa" w:w="1680"/>
            <w:shd w:fill="auto" w:val="clear"/>
          </w:tcPr>
          <w:p w14:paraId="A53B0000">
            <w:pPr>
              <w:widowControl w:val="1"/>
              <w:ind/>
              <w:jc w:val="right"/>
              <w:rPr>
                <w:sz w:val="20"/>
              </w:rPr>
            </w:pPr>
            <w:r>
              <w:rPr>
                <w:sz w:val="20"/>
              </w:rPr>
              <w:t>3 410,00</w:t>
            </w:r>
          </w:p>
        </w:tc>
      </w:tr>
      <w:tr>
        <w:trPr>
          <w:trHeight w:hRule="atLeast" w:val="20"/>
        </w:trPr>
        <w:tc>
          <w:tcPr>
            <w:tcW w:type="dxa" w:w="5104"/>
            <w:shd w:fill="auto" w:val="clear"/>
          </w:tcPr>
          <w:p w14:paraId="A6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A73B0000">
            <w:pPr>
              <w:widowControl w:val="1"/>
              <w:ind/>
              <w:jc w:val="center"/>
              <w:rPr>
                <w:sz w:val="20"/>
              </w:rPr>
            </w:pPr>
            <w:r>
              <w:rPr>
                <w:sz w:val="20"/>
              </w:rPr>
              <w:t>621</w:t>
            </w:r>
          </w:p>
        </w:tc>
        <w:tc>
          <w:tcPr>
            <w:tcW w:type="dxa" w:w="887"/>
            <w:shd w:fill="auto" w:val="clear"/>
          </w:tcPr>
          <w:p w14:paraId="A83B0000">
            <w:pPr>
              <w:widowControl w:val="1"/>
              <w:ind/>
              <w:jc w:val="center"/>
              <w:rPr>
                <w:sz w:val="20"/>
              </w:rPr>
            </w:pPr>
            <w:r>
              <w:rPr>
                <w:sz w:val="20"/>
              </w:rPr>
              <w:t>08</w:t>
            </w:r>
          </w:p>
        </w:tc>
        <w:tc>
          <w:tcPr>
            <w:tcW w:type="dxa" w:w="804"/>
            <w:shd w:fill="auto" w:val="clear"/>
          </w:tcPr>
          <w:p w14:paraId="A93B0000">
            <w:pPr>
              <w:widowControl w:val="1"/>
              <w:ind/>
              <w:jc w:val="center"/>
              <w:rPr>
                <w:sz w:val="20"/>
              </w:rPr>
            </w:pPr>
            <w:r>
              <w:rPr>
                <w:sz w:val="20"/>
              </w:rPr>
              <w:t>01</w:t>
            </w:r>
          </w:p>
        </w:tc>
        <w:tc>
          <w:tcPr>
            <w:tcW w:type="dxa" w:w="1642"/>
            <w:shd w:fill="auto" w:val="clear"/>
          </w:tcPr>
          <w:p w14:paraId="AA3B0000">
            <w:pPr>
              <w:widowControl w:val="1"/>
              <w:ind/>
              <w:jc w:val="center"/>
              <w:rPr>
                <w:sz w:val="20"/>
              </w:rPr>
            </w:pPr>
            <w:r>
              <w:rPr>
                <w:sz w:val="20"/>
              </w:rPr>
              <w:t>07 1 01 20060</w:t>
            </w:r>
          </w:p>
        </w:tc>
        <w:tc>
          <w:tcPr>
            <w:tcW w:type="dxa" w:w="660"/>
            <w:shd w:fill="auto" w:val="clear"/>
          </w:tcPr>
          <w:p w14:paraId="AB3B0000">
            <w:pPr>
              <w:widowControl w:val="1"/>
              <w:ind/>
              <w:jc w:val="center"/>
              <w:rPr>
                <w:sz w:val="20"/>
              </w:rPr>
            </w:pPr>
            <w:r>
              <w:rPr>
                <w:sz w:val="20"/>
              </w:rPr>
              <w:t>240</w:t>
            </w:r>
          </w:p>
        </w:tc>
        <w:tc>
          <w:tcPr>
            <w:tcW w:type="dxa" w:w="1680"/>
            <w:shd w:fill="auto" w:val="clear"/>
          </w:tcPr>
          <w:p w14:paraId="AC3B0000">
            <w:pPr>
              <w:widowControl w:val="1"/>
              <w:ind/>
              <w:jc w:val="right"/>
              <w:rPr>
                <w:sz w:val="20"/>
              </w:rPr>
            </w:pPr>
            <w:r>
              <w:rPr>
                <w:sz w:val="20"/>
              </w:rPr>
              <w:t>3 410,00</w:t>
            </w:r>
          </w:p>
        </w:tc>
        <w:tc>
          <w:tcPr>
            <w:tcW w:type="dxa" w:w="1680"/>
            <w:shd w:fill="auto" w:val="clear"/>
          </w:tcPr>
          <w:p w14:paraId="AD3B0000">
            <w:pPr>
              <w:widowControl w:val="1"/>
              <w:ind/>
              <w:jc w:val="right"/>
              <w:rPr>
                <w:sz w:val="20"/>
              </w:rPr>
            </w:pPr>
            <w:r>
              <w:rPr>
                <w:sz w:val="20"/>
              </w:rPr>
              <w:t>3 410,00</w:t>
            </w:r>
          </w:p>
        </w:tc>
        <w:tc>
          <w:tcPr>
            <w:tcW w:type="dxa" w:w="1680"/>
            <w:shd w:fill="auto" w:val="clear"/>
          </w:tcPr>
          <w:p w14:paraId="AE3B0000">
            <w:pPr>
              <w:widowControl w:val="1"/>
              <w:ind/>
              <w:jc w:val="right"/>
              <w:rPr>
                <w:sz w:val="20"/>
              </w:rPr>
            </w:pPr>
            <w:r>
              <w:rPr>
                <w:sz w:val="20"/>
              </w:rPr>
              <w:t>3 410,00</w:t>
            </w:r>
          </w:p>
        </w:tc>
      </w:tr>
      <w:tr>
        <w:trPr>
          <w:trHeight w:hRule="atLeast" w:val="20"/>
        </w:trPr>
        <w:tc>
          <w:tcPr>
            <w:tcW w:type="dxa" w:w="5104"/>
            <w:shd w:fill="auto" w:val="clear"/>
          </w:tcPr>
          <w:p w14:paraId="AF3B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B03B0000">
            <w:pPr>
              <w:widowControl w:val="1"/>
              <w:ind/>
              <w:jc w:val="center"/>
              <w:rPr>
                <w:sz w:val="20"/>
              </w:rPr>
            </w:pPr>
            <w:r>
              <w:rPr>
                <w:sz w:val="20"/>
              </w:rPr>
              <w:t>621</w:t>
            </w:r>
          </w:p>
        </w:tc>
        <w:tc>
          <w:tcPr>
            <w:tcW w:type="dxa" w:w="887"/>
            <w:shd w:fill="auto" w:val="clear"/>
          </w:tcPr>
          <w:p w14:paraId="B13B0000">
            <w:pPr>
              <w:widowControl w:val="1"/>
              <w:ind/>
              <w:jc w:val="center"/>
              <w:rPr>
                <w:sz w:val="20"/>
              </w:rPr>
            </w:pPr>
            <w:r>
              <w:rPr>
                <w:sz w:val="20"/>
              </w:rPr>
              <w:t>08</w:t>
            </w:r>
          </w:p>
        </w:tc>
        <w:tc>
          <w:tcPr>
            <w:tcW w:type="dxa" w:w="804"/>
            <w:shd w:fill="auto" w:val="clear"/>
          </w:tcPr>
          <w:p w14:paraId="B23B0000">
            <w:pPr>
              <w:widowControl w:val="1"/>
              <w:ind/>
              <w:jc w:val="center"/>
              <w:rPr>
                <w:sz w:val="20"/>
              </w:rPr>
            </w:pPr>
            <w:r>
              <w:rPr>
                <w:sz w:val="20"/>
              </w:rPr>
              <w:t>01</w:t>
            </w:r>
          </w:p>
        </w:tc>
        <w:tc>
          <w:tcPr>
            <w:tcW w:type="dxa" w:w="1642"/>
            <w:shd w:fill="auto" w:val="clear"/>
          </w:tcPr>
          <w:p w14:paraId="B33B0000">
            <w:pPr>
              <w:widowControl w:val="1"/>
              <w:ind/>
              <w:jc w:val="center"/>
              <w:rPr>
                <w:sz w:val="20"/>
              </w:rPr>
            </w:pPr>
            <w:r>
              <w:rPr>
                <w:sz w:val="20"/>
              </w:rPr>
              <w:t>98 0 00 00000</w:t>
            </w:r>
          </w:p>
        </w:tc>
        <w:tc>
          <w:tcPr>
            <w:tcW w:type="dxa" w:w="660"/>
            <w:shd w:fill="auto" w:val="clear"/>
          </w:tcPr>
          <w:p w14:paraId="B43B0000">
            <w:pPr>
              <w:widowControl w:val="1"/>
              <w:ind/>
              <w:jc w:val="center"/>
              <w:rPr>
                <w:sz w:val="20"/>
              </w:rPr>
            </w:pPr>
            <w:r>
              <w:rPr>
                <w:sz w:val="20"/>
              </w:rPr>
              <w:t>000</w:t>
            </w:r>
          </w:p>
        </w:tc>
        <w:tc>
          <w:tcPr>
            <w:tcW w:type="dxa" w:w="1680"/>
            <w:shd w:fill="auto" w:val="clear"/>
          </w:tcPr>
          <w:p w14:paraId="B53B0000">
            <w:pPr>
              <w:widowControl w:val="1"/>
              <w:ind/>
              <w:jc w:val="right"/>
              <w:rPr>
                <w:sz w:val="20"/>
              </w:rPr>
            </w:pPr>
            <w:r>
              <w:rPr>
                <w:sz w:val="20"/>
              </w:rPr>
              <w:t>450 149,46</w:t>
            </w:r>
          </w:p>
        </w:tc>
        <w:tc>
          <w:tcPr>
            <w:tcW w:type="dxa" w:w="1680"/>
            <w:shd w:fill="auto" w:val="clear"/>
          </w:tcPr>
          <w:p w14:paraId="B63B0000">
            <w:pPr>
              <w:widowControl w:val="1"/>
              <w:ind/>
              <w:jc w:val="right"/>
              <w:rPr>
                <w:sz w:val="20"/>
              </w:rPr>
            </w:pPr>
            <w:r>
              <w:rPr>
                <w:sz w:val="20"/>
              </w:rPr>
              <w:t>0,00</w:t>
            </w:r>
          </w:p>
        </w:tc>
        <w:tc>
          <w:tcPr>
            <w:tcW w:type="dxa" w:w="1680"/>
            <w:shd w:fill="auto" w:val="clear"/>
          </w:tcPr>
          <w:p w14:paraId="B73B0000">
            <w:pPr>
              <w:widowControl w:val="1"/>
              <w:ind/>
              <w:jc w:val="right"/>
              <w:rPr>
                <w:sz w:val="20"/>
              </w:rPr>
            </w:pPr>
            <w:r>
              <w:rPr>
                <w:sz w:val="20"/>
              </w:rPr>
              <w:t>0,00</w:t>
            </w:r>
          </w:p>
        </w:tc>
      </w:tr>
      <w:tr>
        <w:trPr>
          <w:trHeight w:hRule="atLeast" w:val="20"/>
        </w:trPr>
        <w:tc>
          <w:tcPr>
            <w:tcW w:type="dxa" w:w="5104"/>
            <w:shd w:fill="auto" w:val="clear"/>
          </w:tcPr>
          <w:p w14:paraId="B83B0000">
            <w:pPr>
              <w:widowControl w:val="1"/>
              <w:ind/>
              <w:rPr>
                <w:sz w:val="20"/>
              </w:rPr>
            </w:pPr>
            <w:r>
              <w:rPr>
                <w:sz w:val="20"/>
              </w:rPr>
              <w:t>Иные непрограммные мероприятия</w:t>
            </w:r>
          </w:p>
        </w:tc>
        <w:tc>
          <w:tcPr>
            <w:tcW w:type="dxa" w:w="860"/>
            <w:shd w:fill="auto" w:val="clear"/>
          </w:tcPr>
          <w:p w14:paraId="B93B0000">
            <w:pPr>
              <w:widowControl w:val="1"/>
              <w:ind/>
              <w:jc w:val="center"/>
              <w:rPr>
                <w:sz w:val="20"/>
              </w:rPr>
            </w:pPr>
            <w:r>
              <w:rPr>
                <w:sz w:val="20"/>
              </w:rPr>
              <w:t>621</w:t>
            </w:r>
          </w:p>
        </w:tc>
        <w:tc>
          <w:tcPr>
            <w:tcW w:type="dxa" w:w="887"/>
            <w:shd w:fill="auto" w:val="clear"/>
          </w:tcPr>
          <w:p w14:paraId="BA3B0000">
            <w:pPr>
              <w:widowControl w:val="1"/>
              <w:ind/>
              <w:jc w:val="center"/>
              <w:rPr>
                <w:sz w:val="20"/>
              </w:rPr>
            </w:pPr>
            <w:r>
              <w:rPr>
                <w:sz w:val="20"/>
              </w:rPr>
              <w:t>08</w:t>
            </w:r>
          </w:p>
        </w:tc>
        <w:tc>
          <w:tcPr>
            <w:tcW w:type="dxa" w:w="804"/>
            <w:shd w:fill="auto" w:val="clear"/>
          </w:tcPr>
          <w:p w14:paraId="BB3B0000">
            <w:pPr>
              <w:widowControl w:val="1"/>
              <w:ind/>
              <w:jc w:val="center"/>
              <w:rPr>
                <w:sz w:val="20"/>
              </w:rPr>
            </w:pPr>
            <w:r>
              <w:rPr>
                <w:sz w:val="20"/>
              </w:rPr>
              <w:t>01</w:t>
            </w:r>
          </w:p>
        </w:tc>
        <w:tc>
          <w:tcPr>
            <w:tcW w:type="dxa" w:w="1642"/>
            <w:shd w:fill="auto" w:val="clear"/>
          </w:tcPr>
          <w:p w14:paraId="BC3B0000">
            <w:pPr>
              <w:widowControl w:val="1"/>
              <w:ind/>
              <w:jc w:val="center"/>
              <w:rPr>
                <w:sz w:val="20"/>
              </w:rPr>
            </w:pPr>
            <w:r>
              <w:rPr>
                <w:sz w:val="20"/>
              </w:rPr>
              <w:t>98 1 00 00000</w:t>
            </w:r>
          </w:p>
        </w:tc>
        <w:tc>
          <w:tcPr>
            <w:tcW w:type="dxa" w:w="660"/>
            <w:shd w:fill="auto" w:val="clear"/>
          </w:tcPr>
          <w:p w14:paraId="BD3B0000">
            <w:pPr>
              <w:widowControl w:val="1"/>
              <w:ind/>
              <w:jc w:val="center"/>
              <w:rPr>
                <w:sz w:val="20"/>
              </w:rPr>
            </w:pPr>
            <w:r>
              <w:rPr>
                <w:sz w:val="20"/>
              </w:rPr>
              <w:t>000</w:t>
            </w:r>
          </w:p>
        </w:tc>
        <w:tc>
          <w:tcPr>
            <w:tcW w:type="dxa" w:w="1680"/>
            <w:shd w:fill="auto" w:val="clear"/>
          </w:tcPr>
          <w:p w14:paraId="BE3B0000">
            <w:pPr>
              <w:widowControl w:val="1"/>
              <w:ind/>
              <w:jc w:val="right"/>
              <w:rPr>
                <w:sz w:val="20"/>
              </w:rPr>
            </w:pPr>
            <w:r>
              <w:rPr>
                <w:sz w:val="20"/>
              </w:rPr>
              <w:t>450 149,46</w:t>
            </w:r>
          </w:p>
        </w:tc>
        <w:tc>
          <w:tcPr>
            <w:tcW w:type="dxa" w:w="1680"/>
            <w:shd w:fill="auto" w:val="clear"/>
          </w:tcPr>
          <w:p w14:paraId="BF3B0000">
            <w:pPr>
              <w:widowControl w:val="1"/>
              <w:ind/>
              <w:jc w:val="right"/>
              <w:rPr>
                <w:sz w:val="20"/>
              </w:rPr>
            </w:pPr>
            <w:r>
              <w:rPr>
                <w:sz w:val="20"/>
              </w:rPr>
              <w:t>0,00</w:t>
            </w:r>
          </w:p>
        </w:tc>
        <w:tc>
          <w:tcPr>
            <w:tcW w:type="dxa" w:w="1680"/>
            <w:shd w:fill="auto" w:val="clear"/>
          </w:tcPr>
          <w:p w14:paraId="C03B0000">
            <w:pPr>
              <w:widowControl w:val="1"/>
              <w:ind/>
              <w:jc w:val="right"/>
              <w:rPr>
                <w:sz w:val="20"/>
              </w:rPr>
            </w:pPr>
            <w:r>
              <w:rPr>
                <w:sz w:val="20"/>
              </w:rPr>
              <w:t>0,00</w:t>
            </w:r>
          </w:p>
        </w:tc>
      </w:tr>
      <w:tr>
        <w:trPr>
          <w:trHeight w:hRule="atLeast" w:val="20"/>
        </w:trPr>
        <w:tc>
          <w:tcPr>
            <w:tcW w:type="dxa" w:w="5104"/>
            <w:shd w:fill="auto" w:val="clear"/>
          </w:tcPr>
          <w:p w14:paraId="C13B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60"/>
            <w:shd w:fill="auto" w:val="clear"/>
          </w:tcPr>
          <w:p w14:paraId="C23B0000">
            <w:pPr>
              <w:widowControl w:val="1"/>
              <w:ind/>
              <w:jc w:val="center"/>
              <w:rPr>
                <w:sz w:val="20"/>
              </w:rPr>
            </w:pPr>
            <w:r>
              <w:rPr>
                <w:sz w:val="20"/>
              </w:rPr>
              <w:t>621</w:t>
            </w:r>
          </w:p>
        </w:tc>
        <w:tc>
          <w:tcPr>
            <w:tcW w:type="dxa" w:w="887"/>
            <w:shd w:fill="auto" w:val="clear"/>
          </w:tcPr>
          <w:p w14:paraId="C33B0000">
            <w:pPr>
              <w:widowControl w:val="1"/>
              <w:ind/>
              <w:jc w:val="center"/>
              <w:rPr>
                <w:sz w:val="20"/>
              </w:rPr>
            </w:pPr>
            <w:r>
              <w:rPr>
                <w:sz w:val="20"/>
              </w:rPr>
              <w:t>08</w:t>
            </w:r>
          </w:p>
        </w:tc>
        <w:tc>
          <w:tcPr>
            <w:tcW w:type="dxa" w:w="804"/>
            <w:shd w:fill="auto" w:val="clear"/>
          </w:tcPr>
          <w:p w14:paraId="C43B0000">
            <w:pPr>
              <w:widowControl w:val="1"/>
              <w:ind/>
              <w:jc w:val="center"/>
              <w:rPr>
                <w:sz w:val="20"/>
              </w:rPr>
            </w:pPr>
            <w:r>
              <w:rPr>
                <w:sz w:val="20"/>
              </w:rPr>
              <w:t>01</w:t>
            </w:r>
          </w:p>
        </w:tc>
        <w:tc>
          <w:tcPr>
            <w:tcW w:type="dxa" w:w="1642"/>
            <w:shd w:fill="auto" w:val="clear"/>
          </w:tcPr>
          <w:p w14:paraId="C53B0000">
            <w:pPr>
              <w:widowControl w:val="1"/>
              <w:ind/>
              <w:jc w:val="center"/>
              <w:rPr>
                <w:sz w:val="20"/>
              </w:rPr>
            </w:pPr>
            <w:r>
              <w:rPr>
                <w:sz w:val="20"/>
              </w:rPr>
              <w:t>98 1 00 79201</w:t>
            </w:r>
          </w:p>
        </w:tc>
        <w:tc>
          <w:tcPr>
            <w:tcW w:type="dxa" w:w="660"/>
            <w:shd w:fill="auto" w:val="clear"/>
          </w:tcPr>
          <w:p w14:paraId="C63B0000">
            <w:pPr>
              <w:widowControl w:val="1"/>
              <w:ind/>
              <w:jc w:val="center"/>
              <w:rPr>
                <w:sz w:val="20"/>
              </w:rPr>
            </w:pPr>
            <w:r>
              <w:rPr>
                <w:sz w:val="20"/>
              </w:rPr>
              <w:t>000</w:t>
            </w:r>
          </w:p>
        </w:tc>
        <w:tc>
          <w:tcPr>
            <w:tcW w:type="dxa" w:w="1680"/>
            <w:shd w:fill="auto" w:val="clear"/>
          </w:tcPr>
          <w:p w14:paraId="C73B0000">
            <w:pPr>
              <w:widowControl w:val="1"/>
              <w:ind/>
              <w:jc w:val="right"/>
              <w:rPr>
                <w:sz w:val="20"/>
              </w:rPr>
            </w:pPr>
            <w:r>
              <w:rPr>
                <w:sz w:val="20"/>
              </w:rPr>
              <w:t>450 149,46</w:t>
            </w:r>
          </w:p>
        </w:tc>
        <w:tc>
          <w:tcPr>
            <w:tcW w:type="dxa" w:w="1680"/>
            <w:shd w:fill="auto" w:val="clear"/>
          </w:tcPr>
          <w:p w14:paraId="C83B0000">
            <w:pPr>
              <w:widowControl w:val="1"/>
              <w:ind/>
              <w:jc w:val="right"/>
              <w:rPr>
                <w:sz w:val="20"/>
              </w:rPr>
            </w:pPr>
            <w:r>
              <w:rPr>
                <w:sz w:val="20"/>
              </w:rPr>
              <w:t>0,00</w:t>
            </w:r>
          </w:p>
        </w:tc>
        <w:tc>
          <w:tcPr>
            <w:tcW w:type="dxa" w:w="1680"/>
            <w:shd w:fill="auto" w:val="clear"/>
          </w:tcPr>
          <w:p w14:paraId="C93B0000">
            <w:pPr>
              <w:widowControl w:val="1"/>
              <w:ind/>
              <w:jc w:val="right"/>
              <w:rPr>
                <w:sz w:val="20"/>
              </w:rPr>
            </w:pPr>
            <w:r>
              <w:rPr>
                <w:sz w:val="20"/>
              </w:rPr>
              <w:t>0,00</w:t>
            </w:r>
          </w:p>
        </w:tc>
      </w:tr>
      <w:tr>
        <w:trPr>
          <w:trHeight w:hRule="atLeast" w:val="20"/>
        </w:trPr>
        <w:tc>
          <w:tcPr>
            <w:tcW w:type="dxa" w:w="5104"/>
            <w:shd w:fill="auto" w:val="clear"/>
          </w:tcPr>
          <w:p w14:paraId="CA3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CB3B0000">
            <w:pPr>
              <w:widowControl w:val="1"/>
              <w:ind/>
              <w:jc w:val="center"/>
              <w:rPr>
                <w:sz w:val="20"/>
              </w:rPr>
            </w:pPr>
            <w:r>
              <w:rPr>
                <w:sz w:val="20"/>
              </w:rPr>
              <w:t>621</w:t>
            </w:r>
          </w:p>
        </w:tc>
        <w:tc>
          <w:tcPr>
            <w:tcW w:type="dxa" w:w="887"/>
            <w:shd w:fill="auto" w:val="clear"/>
          </w:tcPr>
          <w:p w14:paraId="CC3B0000">
            <w:pPr>
              <w:widowControl w:val="1"/>
              <w:ind/>
              <w:jc w:val="center"/>
              <w:rPr>
                <w:sz w:val="20"/>
              </w:rPr>
            </w:pPr>
            <w:r>
              <w:rPr>
                <w:sz w:val="20"/>
              </w:rPr>
              <w:t>08</w:t>
            </w:r>
          </w:p>
        </w:tc>
        <w:tc>
          <w:tcPr>
            <w:tcW w:type="dxa" w:w="804"/>
            <w:shd w:fill="auto" w:val="clear"/>
          </w:tcPr>
          <w:p w14:paraId="CD3B0000">
            <w:pPr>
              <w:widowControl w:val="1"/>
              <w:ind/>
              <w:jc w:val="center"/>
              <w:rPr>
                <w:sz w:val="20"/>
              </w:rPr>
            </w:pPr>
            <w:r>
              <w:rPr>
                <w:sz w:val="20"/>
              </w:rPr>
              <w:t>01</w:t>
            </w:r>
          </w:p>
        </w:tc>
        <w:tc>
          <w:tcPr>
            <w:tcW w:type="dxa" w:w="1642"/>
            <w:shd w:fill="auto" w:val="clear"/>
          </w:tcPr>
          <w:p w14:paraId="CE3B0000">
            <w:pPr>
              <w:widowControl w:val="1"/>
              <w:ind/>
              <w:jc w:val="center"/>
              <w:rPr>
                <w:sz w:val="20"/>
              </w:rPr>
            </w:pPr>
            <w:r>
              <w:rPr>
                <w:sz w:val="20"/>
              </w:rPr>
              <w:t>98 1 00 79201</w:t>
            </w:r>
          </w:p>
        </w:tc>
        <w:tc>
          <w:tcPr>
            <w:tcW w:type="dxa" w:w="660"/>
            <w:shd w:fill="auto" w:val="clear"/>
          </w:tcPr>
          <w:p w14:paraId="CF3B0000">
            <w:pPr>
              <w:widowControl w:val="1"/>
              <w:ind/>
              <w:jc w:val="center"/>
              <w:rPr>
                <w:sz w:val="20"/>
              </w:rPr>
            </w:pPr>
            <w:r>
              <w:rPr>
                <w:sz w:val="20"/>
              </w:rPr>
              <w:t>240</w:t>
            </w:r>
          </w:p>
        </w:tc>
        <w:tc>
          <w:tcPr>
            <w:tcW w:type="dxa" w:w="1680"/>
            <w:shd w:fill="auto" w:val="clear"/>
          </w:tcPr>
          <w:p w14:paraId="D03B0000">
            <w:pPr>
              <w:widowControl w:val="1"/>
              <w:ind/>
              <w:jc w:val="right"/>
              <w:rPr>
                <w:sz w:val="20"/>
              </w:rPr>
            </w:pPr>
            <w:r>
              <w:rPr>
                <w:sz w:val="20"/>
              </w:rPr>
              <w:t>450 149,46</w:t>
            </w:r>
          </w:p>
        </w:tc>
        <w:tc>
          <w:tcPr>
            <w:tcW w:type="dxa" w:w="1680"/>
            <w:shd w:fill="auto" w:val="clear"/>
          </w:tcPr>
          <w:p w14:paraId="D13B0000">
            <w:pPr>
              <w:widowControl w:val="1"/>
              <w:ind/>
              <w:jc w:val="right"/>
              <w:rPr>
                <w:sz w:val="20"/>
              </w:rPr>
            </w:pPr>
            <w:r>
              <w:rPr>
                <w:sz w:val="20"/>
              </w:rPr>
              <w:t>0,00</w:t>
            </w:r>
          </w:p>
        </w:tc>
        <w:tc>
          <w:tcPr>
            <w:tcW w:type="dxa" w:w="1680"/>
            <w:shd w:fill="auto" w:val="clear"/>
          </w:tcPr>
          <w:p w14:paraId="D23B0000">
            <w:pPr>
              <w:widowControl w:val="1"/>
              <w:ind/>
              <w:jc w:val="right"/>
              <w:rPr>
                <w:sz w:val="20"/>
              </w:rPr>
            </w:pPr>
            <w:r>
              <w:rPr>
                <w:sz w:val="20"/>
              </w:rPr>
              <w:t>0,00</w:t>
            </w:r>
          </w:p>
        </w:tc>
      </w:tr>
      <w:tr>
        <w:trPr>
          <w:trHeight w:hRule="atLeast" w:val="20"/>
        </w:trPr>
        <w:tc>
          <w:tcPr>
            <w:tcW w:type="dxa" w:w="5104"/>
            <w:shd w:fill="auto" w:val="clear"/>
          </w:tcPr>
          <w:p w14:paraId="D33B0000">
            <w:pPr>
              <w:widowControl w:val="1"/>
              <w:ind/>
              <w:rPr>
                <w:sz w:val="20"/>
              </w:rPr>
            </w:pPr>
            <w:r>
              <w:rPr>
                <w:sz w:val="20"/>
              </w:rPr>
              <w:t>Физическая культура и спорт</w:t>
            </w:r>
          </w:p>
        </w:tc>
        <w:tc>
          <w:tcPr>
            <w:tcW w:type="dxa" w:w="860"/>
            <w:shd w:fill="auto" w:val="clear"/>
          </w:tcPr>
          <w:p w14:paraId="D43B0000">
            <w:pPr>
              <w:widowControl w:val="1"/>
              <w:ind/>
              <w:jc w:val="center"/>
              <w:rPr>
                <w:sz w:val="20"/>
              </w:rPr>
            </w:pPr>
            <w:r>
              <w:rPr>
                <w:sz w:val="20"/>
              </w:rPr>
              <w:t>621</w:t>
            </w:r>
          </w:p>
        </w:tc>
        <w:tc>
          <w:tcPr>
            <w:tcW w:type="dxa" w:w="887"/>
            <w:shd w:fill="auto" w:val="clear"/>
          </w:tcPr>
          <w:p w14:paraId="D53B0000">
            <w:pPr>
              <w:widowControl w:val="1"/>
              <w:ind/>
              <w:jc w:val="center"/>
              <w:rPr>
                <w:sz w:val="20"/>
              </w:rPr>
            </w:pPr>
            <w:r>
              <w:rPr>
                <w:sz w:val="20"/>
              </w:rPr>
              <w:t>11</w:t>
            </w:r>
          </w:p>
        </w:tc>
        <w:tc>
          <w:tcPr>
            <w:tcW w:type="dxa" w:w="804"/>
            <w:shd w:fill="auto" w:val="clear"/>
          </w:tcPr>
          <w:p w14:paraId="D63B0000">
            <w:pPr>
              <w:widowControl w:val="1"/>
              <w:ind/>
              <w:jc w:val="center"/>
              <w:rPr>
                <w:sz w:val="20"/>
              </w:rPr>
            </w:pPr>
            <w:r>
              <w:rPr>
                <w:sz w:val="20"/>
              </w:rPr>
              <w:t>00</w:t>
            </w:r>
          </w:p>
        </w:tc>
        <w:tc>
          <w:tcPr>
            <w:tcW w:type="dxa" w:w="1642"/>
            <w:shd w:fill="auto" w:val="clear"/>
          </w:tcPr>
          <w:p w14:paraId="D73B0000">
            <w:pPr>
              <w:widowControl w:val="1"/>
              <w:ind/>
              <w:jc w:val="center"/>
              <w:rPr>
                <w:sz w:val="20"/>
              </w:rPr>
            </w:pPr>
            <w:r>
              <w:rPr>
                <w:sz w:val="20"/>
              </w:rPr>
              <w:t>00 0 00 00000</w:t>
            </w:r>
          </w:p>
        </w:tc>
        <w:tc>
          <w:tcPr>
            <w:tcW w:type="dxa" w:w="660"/>
            <w:shd w:fill="auto" w:val="clear"/>
          </w:tcPr>
          <w:p w14:paraId="D83B0000">
            <w:pPr>
              <w:widowControl w:val="1"/>
              <w:ind/>
              <w:jc w:val="center"/>
              <w:rPr>
                <w:sz w:val="20"/>
              </w:rPr>
            </w:pPr>
            <w:r>
              <w:rPr>
                <w:sz w:val="20"/>
              </w:rPr>
              <w:t>000</w:t>
            </w:r>
          </w:p>
        </w:tc>
        <w:tc>
          <w:tcPr>
            <w:tcW w:type="dxa" w:w="1680"/>
            <w:shd w:fill="auto" w:val="clear"/>
          </w:tcPr>
          <w:p w14:paraId="D93B0000">
            <w:pPr>
              <w:widowControl w:val="1"/>
              <w:ind/>
              <w:jc w:val="right"/>
              <w:rPr>
                <w:sz w:val="20"/>
              </w:rPr>
            </w:pPr>
            <w:r>
              <w:rPr>
                <w:sz w:val="20"/>
              </w:rPr>
              <w:t>27 069,27</w:t>
            </w:r>
          </w:p>
        </w:tc>
        <w:tc>
          <w:tcPr>
            <w:tcW w:type="dxa" w:w="1680"/>
            <w:shd w:fill="auto" w:val="clear"/>
          </w:tcPr>
          <w:p w14:paraId="DA3B0000">
            <w:pPr>
              <w:widowControl w:val="1"/>
              <w:ind/>
              <w:jc w:val="right"/>
              <w:rPr>
                <w:sz w:val="20"/>
              </w:rPr>
            </w:pPr>
            <w:r>
              <w:rPr>
                <w:sz w:val="20"/>
              </w:rPr>
              <w:t>0,00</w:t>
            </w:r>
          </w:p>
        </w:tc>
        <w:tc>
          <w:tcPr>
            <w:tcW w:type="dxa" w:w="1680"/>
            <w:shd w:fill="auto" w:val="clear"/>
          </w:tcPr>
          <w:p w14:paraId="DB3B0000">
            <w:pPr>
              <w:widowControl w:val="1"/>
              <w:ind/>
              <w:jc w:val="right"/>
              <w:rPr>
                <w:sz w:val="20"/>
              </w:rPr>
            </w:pPr>
            <w:r>
              <w:rPr>
                <w:sz w:val="20"/>
              </w:rPr>
              <w:t>0,00</w:t>
            </w:r>
          </w:p>
        </w:tc>
      </w:tr>
      <w:tr>
        <w:trPr>
          <w:trHeight w:hRule="atLeast" w:val="20"/>
        </w:trPr>
        <w:tc>
          <w:tcPr>
            <w:tcW w:type="dxa" w:w="5104"/>
            <w:shd w:fill="auto" w:val="clear"/>
          </w:tcPr>
          <w:p w14:paraId="DC3B0000">
            <w:pPr>
              <w:widowControl w:val="1"/>
              <w:ind/>
              <w:rPr>
                <w:sz w:val="20"/>
              </w:rPr>
            </w:pPr>
            <w:r>
              <w:rPr>
                <w:sz w:val="20"/>
              </w:rPr>
              <w:t>Спорт высших достижений</w:t>
            </w:r>
          </w:p>
        </w:tc>
        <w:tc>
          <w:tcPr>
            <w:tcW w:type="dxa" w:w="860"/>
            <w:shd w:fill="auto" w:val="clear"/>
          </w:tcPr>
          <w:p w14:paraId="DD3B0000">
            <w:pPr>
              <w:widowControl w:val="1"/>
              <w:ind/>
              <w:jc w:val="center"/>
              <w:rPr>
                <w:sz w:val="20"/>
              </w:rPr>
            </w:pPr>
            <w:r>
              <w:rPr>
                <w:sz w:val="20"/>
              </w:rPr>
              <w:t>621</w:t>
            </w:r>
          </w:p>
        </w:tc>
        <w:tc>
          <w:tcPr>
            <w:tcW w:type="dxa" w:w="887"/>
            <w:shd w:fill="auto" w:val="clear"/>
          </w:tcPr>
          <w:p w14:paraId="DE3B0000">
            <w:pPr>
              <w:widowControl w:val="1"/>
              <w:ind/>
              <w:jc w:val="center"/>
              <w:rPr>
                <w:sz w:val="20"/>
              </w:rPr>
            </w:pPr>
            <w:r>
              <w:rPr>
                <w:sz w:val="20"/>
              </w:rPr>
              <w:t>11</w:t>
            </w:r>
          </w:p>
        </w:tc>
        <w:tc>
          <w:tcPr>
            <w:tcW w:type="dxa" w:w="804"/>
            <w:shd w:fill="auto" w:val="clear"/>
          </w:tcPr>
          <w:p w14:paraId="DF3B0000">
            <w:pPr>
              <w:widowControl w:val="1"/>
              <w:ind/>
              <w:jc w:val="center"/>
              <w:rPr>
                <w:sz w:val="20"/>
              </w:rPr>
            </w:pPr>
            <w:r>
              <w:rPr>
                <w:sz w:val="20"/>
              </w:rPr>
              <w:t>03</w:t>
            </w:r>
          </w:p>
        </w:tc>
        <w:tc>
          <w:tcPr>
            <w:tcW w:type="dxa" w:w="1642"/>
            <w:shd w:fill="auto" w:val="clear"/>
          </w:tcPr>
          <w:p w14:paraId="E03B0000">
            <w:pPr>
              <w:widowControl w:val="1"/>
              <w:ind/>
              <w:jc w:val="center"/>
              <w:rPr>
                <w:sz w:val="20"/>
              </w:rPr>
            </w:pPr>
            <w:r>
              <w:rPr>
                <w:sz w:val="20"/>
              </w:rPr>
              <w:t>00 0 00 00000</w:t>
            </w:r>
          </w:p>
        </w:tc>
        <w:tc>
          <w:tcPr>
            <w:tcW w:type="dxa" w:w="660"/>
            <w:shd w:fill="auto" w:val="clear"/>
          </w:tcPr>
          <w:p w14:paraId="E13B0000">
            <w:pPr>
              <w:widowControl w:val="1"/>
              <w:ind/>
              <w:jc w:val="center"/>
              <w:rPr>
                <w:sz w:val="20"/>
              </w:rPr>
            </w:pPr>
            <w:r>
              <w:rPr>
                <w:sz w:val="20"/>
              </w:rPr>
              <w:t>000</w:t>
            </w:r>
          </w:p>
        </w:tc>
        <w:tc>
          <w:tcPr>
            <w:tcW w:type="dxa" w:w="1680"/>
            <w:shd w:fill="auto" w:val="clear"/>
          </w:tcPr>
          <w:p w14:paraId="E23B0000">
            <w:pPr>
              <w:widowControl w:val="1"/>
              <w:ind/>
              <w:jc w:val="right"/>
              <w:rPr>
                <w:sz w:val="20"/>
              </w:rPr>
            </w:pPr>
            <w:r>
              <w:rPr>
                <w:sz w:val="20"/>
              </w:rPr>
              <w:t>27 069,27</w:t>
            </w:r>
          </w:p>
        </w:tc>
        <w:tc>
          <w:tcPr>
            <w:tcW w:type="dxa" w:w="1680"/>
            <w:shd w:fill="auto" w:val="clear"/>
          </w:tcPr>
          <w:p w14:paraId="E33B0000">
            <w:pPr>
              <w:widowControl w:val="1"/>
              <w:ind/>
              <w:jc w:val="right"/>
              <w:rPr>
                <w:sz w:val="20"/>
              </w:rPr>
            </w:pPr>
            <w:r>
              <w:rPr>
                <w:sz w:val="20"/>
              </w:rPr>
              <w:t>0,00</w:t>
            </w:r>
          </w:p>
        </w:tc>
        <w:tc>
          <w:tcPr>
            <w:tcW w:type="dxa" w:w="1680"/>
            <w:shd w:fill="auto" w:val="clear"/>
          </w:tcPr>
          <w:p w14:paraId="E43B0000">
            <w:pPr>
              <w:widowControl w:val="1"/>
              <w:ind/>
              <w:jc w:val="right"/>
              <w:rPr>
                <w:sz w:val="20"/>
              </w:rPr>
            </w:pPr>
            <w:r>
              <w:rPr>
                <w:sz w:val="20"/>
              </w:rPr>
              <w:t>0,00</w:t>
            </w:r>
          </w:p>
        </w:tc>
      </w:tr>
      <w:tr>
        <w:trPr>
          <w:trHeight w:hRule="atLeast" w:val="20"/>
        </w:trPr>
        <w:tc>
          <w:tcPr>
            <w:tcW w:type="dxa" w:w="5104"/>
            <w:shd w:fill="auto" w:val="clear"/>
          </w:tcPr>
          <w:p w14:paraId="E53B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60"/>
            <w:shd w:fill="auto" w:val="clear"/>
          </w:tcPr>
          <w:p w14:paraId="E63B0000">
            <w:pPr>
              <w:widowControl w:val="1"/>
              <w:ind/>
              <w:jc w:val="center"/>
              <w:rPr>
                <w:sz w:val="20"/>
              </w:rPr>
            </w:pPr>
            <w:r>
              <w:rPr>
                <w:sz w:val="20"/>
              </w:rPr>
              <w:t>621</w:t>
            </w:r>
          </w:p>
        </w:tc>
        <w:tc>
          <w:tcPr>
            <w:tcW w:type="dxa" w:w="887"/>
            <w:shd w:fill="auto" w:val="clear"/>
          </w:tcPr>
          <w:p w14:paraId="E73B0000">
            <w:pPr>
              <w:widowControl w:val="1"/>
              <w:ind/>
              <w:jc w:val="center"/>
              <w:rPr>
                <w:sz w:val="20"/>
              </w:rPr>
            </w:pPr>
            <w:r>
              <w:rPr>
                <w:sz w:val="20"/>
              </w:rPr>
              <w:t>11</w:t>
            </w:r>
          </w:p>
        </w:tc>
        <w:tc>
          <w:tcPr>
            <w:tcW w:type="dxa" w:w="804"/>
            <w:shd w:fill="auto" w:val="clear"/>
          </w:tcPr>
          <w:p w14:paraId="E83B0000">
            <w:pPr>
              <w:widowControl w:val="1"/>
              <w:ind/>
              <w:jc w:val="center"/>
              <w:rPr>
                <w:sz w:val="20"/>
              </w:rPr>
            </w:pPr>
            <w:r>
              <w:rPr>
                <w:sz w:val="20"/>
              </w:rPr>
              <w:t>03</w:t>
            </w:r>
          </w:p>
        </w:tc>
        <w:tc>
          <w:tcPr>
            <w:tcW w:type="dxa" w:w="1642"/>
            <w:shd w:fill="auto" w:val="clear"/>
          </w:tcPr>
          <w:p w14:paraId="E93B0000">
            <w:pPr>
              <w:widowControl w:val="1"/>
              <w:ind/>
              <w:jc w:val="center"/>
              <w:rPr>
                <w:sz w:val="20"/>
              </w:rPr>
            </w:pPr>
            <w:r>
              <w:rPr>
                <w:sz w:val="20"/>
              </w:rPr>
              <w:t>98 0 00 00000</w:t>
            </w:r>
          </w:p>
        </w:tc>
        <w:tc>
          <w:tcPr>
            <w:tcW w:type="dxa" w:w="660"/>
            <w:shd w:fill="auto" w:val="clear"/>
          </w:tcPr>
          <w:p w14:paraId="EA3B0000">
            <w:pPr>
              <w:widowControl w:val="1"/>
              <w:ind/>
              <w:jc w:val="center"/>
              <w:rPr>
                <w:sz w:val="20"/>
              </w:rPr>
            </w:pPr>
            <w:r>
              <w:rPr>
                <w:sz w:val="20"/>
              </w:rPr>
              <w:t>000</w:t>
            </w:r>
          </w:p>
        </w:tc>
        <w:tc>
          <w:tcPr>
            <w:tcW w:type="dxa" w:w="1680"/>
            <w:shd w:fill="auto" w:val="clear"/>
          </w:tcPr>
          <w:p w14:paraId="EB3B0000">
            <w:pPr>
              <w:widowControl w:val="1"/>
              <w:ind/>
              <w:jc w:val="right"/>
              <w:rPr>
                <w:sz w:val="20"/>
              </w:rPr>
            </w:pPr>
            <w:r>
              <w:rPr>
                <w:sz w:val="20"/>
              </w:rPr>
              <w:t>27 069,27</w:t>
            </w:r>
          </w:p>
        </w:tc>
        <w:tc>
          <w:tcPr>
            <w:tcW w:type="dxa" w:w="1680"/>
            <w:shd w:fill="auto" w:val="clear"/>
          </w:tcPr>
          <w:p w14:paraId="EC3B0000">
            <w:pPr>
              <w:widowControl w:val="1"/>
              <w:ind/>
              <w:jc w:val="right"/>
              <w:rPr>
                <w:sz w:val="20"/>
              </w:rPr>
            </w:pPr>
            <w:r>
              <w:rPr>
                <w:sz w:val="20"/>
              </w:rPr>
              <w:t>0,00</w:t>
            </w:r>
          </w:p>
        </w:tc>
        <w:tc>
          <w:tcPr>
            <w:tcW w:type="dxa" w:w="1680"/>
            <w:shd w:fill="auto" w:val="clear"/>
          </w:tcPr>
          <w:p w14:paraId="ED3B0000">
            <w:pPr>
              <w:widowControl w:val="1"/>
              <w:ind/>
              <w:jc w:val="right"/>
              <w:rPr>
                <w:sz w:val="20"/>
              </w:rPr>
            </w:pPr>
            <w:r>
              <w:rPr>
                <w:sz w:val="20"/>
              </w:rPr>
              <w:t>0,00</w:t>
            </w:r>
          </w:p>
        </w:tc>
      </w:tr>
      <w:tr>
        <w:trPr>
          <w:trHeight w:hRule="atLeast" w:val="20"/>
        </w:trPr>
        <w:tc>
          <w:tcPr>
            <w:tcW w:type="dxa" w:w="5104"/>
            <w:shd w:fill="auto" w:val="clear"/>
          </w:tcPr>
          <w:p w14:paraId="EE3B0000">
            <w:pPr>
              <w:widowControl w:val="1"/>
              <w:ind/>
              <w:rPr>
                <w:sz w:val="20"/>
              </w:rPr>
            </w:pPr>
            <w:r>
              <w:rPr>
                <w:sz w:val="20"/>
              </w:rPr>
              <w:t>Иные непрограммные мероприятия</w:t>
            </w:r>
          </w:p>
        </w:tc>
        <w:tc>
          <w:tcPr>
            <w:tcW w:type="dxa" w:w="860"/>
            <w:shd w:fill="auto" w:val="clear"/>
          </w:tcPr>
          <w:p w14:paraId="EF3B0000">
            <w:pPr>
              <w:widowControl w:val="1"/>
              <w:ind/>
              <w:jc w:val="center"/>
              <w:rPr>
                <w:sz w:val="20"/>
              </w:rPr>
            </w:pPr>
            <w:r>
              <w:rPr>
                <w:sz w:val="20"/>
              </w:rPr>
              <w:t>621</w:t>
            </w:r>
          </w:p>
        </w:tc>
        <w:tc>
          <w:tcPr>
            <w:tcW w:type="dxa" w:w="887"/>
            <w:shd w:fill="auto" w:val="clear"/>
          </w:tcPr>
          <w:p w14:paraId="F03B0000">
            <w:pPr>
              <w:widowControl w:val="1"/>
              <w:ind/>
              <w:jc w:val="center"/>
              <w:rPr>
                <w:sz w:val="20"/>
              </w:rPr>
            </w:pPr>
            <w:r>
              <w:rPr>
                <w:sz w:val="20"/>
              </w:rPr>
              <w:t>11</w:t>
            </w:r>
          </w:p>
        </w:tc>
        <w:tc>
          <w:tcPr>
            <w:tcW w:type="dxa" w:w="804"/>
            <w:shd w:fill="auto" w:val="clear"/>
          </w:tcPr>
          <w:p w14:paraId="F13B0000">
            <w:pPr>
              <w:widowControl w:val="1"/>
              <w:ind/>
              <w:jc w:val="center"/>
              <w:rPr>
                <w:sz w:val="20"/>
              </w:rPr>
            </w:pPr>
            <w:r>
              <w:rPr>
                <w:sz w:val="20"/>
              </w:rPr>
              <w:t>03</w:t>
            </w:r>
          </w:p>
        </w:tc>
        <w:tc>
          <w:tcPr>
            <w:tcW w:type="dxa" w:w="1642"/>
            <w:shd w:fill="auto" w:val="clear"/>
          </w:tcPr>
          <w:p w14:paraId="F23B0000">
            <w:pPr>
              <w:widowControl w:val="1"/>
              <w:ind/>
              <w:jc w:val="center"/>
              <w:rPr>
                <w:sz w:val="20"/>
              </w:rPr>
            </w:pPr>
            <w:r>
              <w:rPr>
                <w:sz w:val="20"/>
              </w:rPr>
              <w:t>98 1 00 00000</w:t>
            </w:r>
          </w:p>
        </w:tc>
        <w:tc>
          <w:tcPr>
            <w:tcW w:type="dxa" w:w="660"/>
            <w:shd w:fill="auto" w:val="clear"/>
          </w:tcPr>
          <w:p w14:paraId="F33B0000">
            <w:pPr>
              <w:widowControl w:val="1"/>
              <w:ind/>
              <w:jc w:val="center"/>
              <w:rPr>
                <w:sz w:val="20"/>
              </w:rPr>
            </w:pPr>
            <w:r>
              <w:rPr>
                <w:sz w:val="20"/>
              </w:rPr>
              <w:t>000</w:t>
            </w:r>
          </w:p>
        </w:tc>
        <w:tc>
          <w:tcPr>
            <w:tcW w:type="dxa" w:w="1680"/>
            <w:shd w:fill="auto" w:val="clear"/>
          </w:tcPr>
          <w:p w14:paraId="F43B0000">
            <w:pPr>
              <w:widowControl w:val="1"/>
              <w:ind/>
              <w:jc w:val="right"/>
              <w:rPr>
                <w:sz w:val="20"/>
              </w:rPr>
            </w:pPr>
            <w:r>
              <w:rPr>
                <w:sz w:val="20"/>
              </w:rPr>
              <w:t>27 069,27</w:t>
            </w:r>
          </w:p>
        </w:tc>
        <w:tc>
          <w:tcPr>
            <w:tcW w:type="dxa" w:w="1680"/>
            <w:shd w:fill="auto" w:val="clear"/>
          </w:tcPr>
          <w:p w14:paraId="F53B0000">
            <w:pPr>
              <w:widowControl w:val="1"/>
              <w:ind/>
              <w:jc w:val="right"/>
              <w:rPr>
                <w:sz w:val="20"/>
              </w:rPr>
            </w:pPr>
            <w:r>
              <w:rPr>
                <w:sz w:val="20"/>
              </w:rPr>
              <w:t>0,00</w:t>
            </w:r>
          </w:p>
        </w:tc>
        <w:tc>
          <w:tcPr>
            <w:tcW w:type="dxa" w:w="1680"/>
            <w:shd w:fill="auto" w:val="clear"/>
          </w:tcPr>
          <w:p w14:paraId="F63B0000">
            <w:pPr>
              <w:widowControl w:val="1"/>
              <w:ind/>
              <w:jc w:val="right"/>
              <w:rPr>
                <w:sz w:val="20"/>
              </w:rPr>
            </w:pPr>
            <w:r>
              <w:rPr>
                <w:sz w:val="20"/>
              </w:rPr>
              <w:t>0,00</w:t>
            </w:r>
          </w:p>
        </w:tc>
      </w:tr>
      <w:tr>
        <w:trPr>
          <w:trHeight w:hRule="atLeast" w:val="20"/>
        </w:trPr>
        <w:tc>
          <w:tcPr>
            <w:tcW w:type="dxa" w:w="5104"/>
            <w:shd w:fill="auto" w:val="clear"/>
          </w:tcPr>
          <w:p w14:paraId="F73B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60"/>
            <w:shd w:fill="auto" w:val="clear"/>
          </w:tcPr>
          <w:p w14:paraId="F83B0000">
            <w:pPr>
              <w:widowControl w:val="1"/>
              <w:ind/>
              <w:jc w:val="center"/>
              <w:rPr>
                <w:sz w:val="20"/>
              </w:rPr>
            </w:pPr>
            <w:r>
              <w:rPr>
                <w:sz w:val="20"/>
              </w:rPr>
              <w:t>621</w:t>
            </w:r>
          </w:p>
        </w:tc>
        <w:tc>
          <w:tcPr>
            <w:tcW w:type="dxa" w:w="887"/>
            <w:shd w:fill="auto" w:val="clear"/>
          </w:tcPr>
          <w:p w14:paraId="F93B0000">
            <w:pPr>
              <w:widowControl w:val="1"/>
              <w:ind/>
              <w:jc w:val="center"/>
              <w:rPr>
                <w:sz w:val="20"/>
              </w:rPr>
            </w:pPr>
            <w:r>
              <w:rPr>
                <w:sz w:val="20"/>
              </w:rPr>
              <w:t>11</w:t>
            </w:r>
          </w:p>
        </w:tc>
        <w:tc>
          <w:tcPr>
            <w:tcW w:type="dxa" w:w="804"/>
            <w:shd w:fill="auto" w:val="clear"/>
          </w:tcPr>
          <w:p w14:paraId="FA3B0000">
            <w:pPr>
              <w:widowControl w:val="1"/>
              <w:ind/>
              <w:jc w:val="center"/>
              <w:rPr>
                <w:sz w:val="20"/>
              </w:rPr>
            </w:pPr>
            <w:r>
              <w:rPr>
                <w:sz w:val="20"/>
              </w:rPr>
              <w:t>03</w:t>
            </w:r>
          </w:p>
        </w:tc>
        <w:tc>
          <w:tcPr>
            <w:tcW w:type="dxa" w:w="1642"/>
            <w:shd w:fill="auto" w:val="clear"/>
          </w:tcPr>
          <w:p w14:paraId="FB3B0000">
            <w:pPr>
              <w:widowControl w:val="1"/>
              <w:ind/>
              <w:jc w:val="center"/>
              <w:rPr>
                <w:sz w:val="20"/>
              </w:rPr>
            </w:pPr>
            <w:r>
              <w:rPr>
                <w:sz w:val="20"/>
              </w:rPr>
              <w:t>98 1 00 79201</w:t>
            </w:r>
          </w:p>
        </w:tc>
        <w:tc>
          <w:tcPr>
            <w:tcW w:type="dxa" w:w="660"/>
            <w:shd w:fill="auto" w:val="clear"/>
          </w:tcPr>
          <w:p w14:paraId="FC3B0000">
            <w:pPr>
              <w:widowControl w:val="1"/>
              <w:ind/>
              <w:jc w:val="center"/>
              <w:rPr>
                <w:sz w:val="20"/>
              </w:rPr>
            </w:pPr>
            <w:r>
              <w:rPr>
                <w:sz w:val="20"/>
              </w:rPr>
              <w:t>000</w:t>
            </w:r>
          </w:p>
        </w:tc>
        <w:tc>
          <w:tcPr>
            <w:tcW w:type="dxa" w:w="1680"/>
            <w:shd w:fill="auto" w:val="clear"/>
          </w:tcPr>
          <w:p w14:paraId="FD3B0000">
            <w:pPr>
              <w:widowControl w:val="1"/>
              <w:ind/>
              <w:jc w:val="right"/>
              <w:rPr>
                <w:sz w:val="20"/>
              </w:rPr>
            </w:pPr>
            <w:r>
              <w:rPr>
                <w:sz w:val="20"/>
              </w:rPr>
              <w:t>27 069,27</w:t>
            </w:r>
          </w:p>
        </w:tc>
        <w:tc>
          <w:tcPr>
            <w:tcW w:type="dxa" w:w="1680"/>
            <w:shd w:fill="auto" w:val="clear"/>
          </w:tcPr>
          <w:p w14:paraId="FE3B0000">
            <w:pPr>
              <w:widowControl w:val="1"/>
              <w:ind/>
              <w:jc w:val="right"/>
              <w:rPr>
                <w:sz w:val="20"/>
              </w:rPr>
            </w:pPr>
            <w:r>
              <w:rPr>
                <w:sz w:val="20"/>
              </w:rPr>
              <w:t>0,00</w:t>
            </w:r>
          </w:p>
        </w:tc>
        <w:tc>
          <w:tcPr>
            <w:tcW w:type="dxa" w:w="1680"/>
            <w:shd w:fill="auto" w:val="clear"/>
          </w:tcPr>
          <w:p w14:paraId="FF3B0000">
            <w:pPr>
              <w:widowControl w:val="1"/>
              <w:ind/>
              <w:jc w:val="right"/>
              <w:rPr>
                <w:sz w:val="20"/>
              </w:rPr>
            </w:pPr>
            <w:r>
              <w:rPr>
                <w:sz w:val="20"/>
              </w:rPr>
              <w:t>0,00</w:t>
            </w:r>
          </w:p>
        </w:tc>
      </w:tr>
      <w:tr>
        <w:trPr>
          <w:trHeight w:hRule="atLeast" w:val="20"/>
        </w:trPr>
        <w:tc>
          <w:tcPr>
            <w:tcW w:type="dxa" w:w="5104"/>
            <w:shd w:fill="auto" w:val="clear"/>
          </w:tcPr>
          <w:p w14:paraId="00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013C0000">
            <w:pPr>
              <w:widowControl w:val="1"/>
              <w:ind/>
              <w:jc w:val="center"/>
              <w:rPr>
                <w:sz w:val="20"/>
              </w:rPr>
            </w:pPr>
            <w:r>
              <w:rPr>
                <w:sz w:val="20"/>
              </w:rPr>
              <w:t>621</w:t>
            </w:r>
          </w:p>
        </w:tc>
        <w:tc>
          <w:tcPr>
            <w:tcW w:type="dxa" w:w="887"/>
            <w:shd w:fill="auto" w:val="clear"/>
          </w:tcPr>
          <w:p w14:paraId="023C0000">
            <w:pPr>
              <w:widowControl w:val="1"/>
              <w:ind/>
              <w:jc w:val="center"/>
              <w:rPr>
                <w:sz w:val="20"/>
              </w:rPr>
            </w:pPr>
            <w:r>
              <w:rPr>
                <w:sz w:val="20"/>
              </w:rPr>
              <w:t>11</w:t>
            </w:r>
          </w:p>
        </w:tc>
        <w:tc>
          <w:tcPr>
            <w:tcW w:type="dxa" w:w="804"/>
            <w:shd w:fill="auto" w:val="clear"/>
          </w:tcPr>
          <w:p w14:paraId="033C0000">
            <w:pPr>
              <w:widowControl w:val="1"/>
              <w:ind/>
              <w:jc w:val="center"/>
              <w:rPr>
                <w:sz w:val="20"/>
              </w:rPr>
            </w:pPr>
            <w:r>
              <w:rPr>
                <w:sz w:val="20"/>
              </w:rPr>
              <w:t>03</w:t>
            </w:r>
          </w:p>
        </w:tc>
        <w:tc>
          <w:tcPr>
            <w:tcW w:type="dxa" w:w="1642"/>
            <w:shd w:fill="auto" w:val="clear"/>
          </w:tcPr>
          <w:p w14:paraId="043C0000">
            <w:pPr>
              <w:widowControl w:val="1"/>
              <w:ind/>
              <w:jc w:val="center"/>
              <w:rPr>
                <w:sz w:val="20"/>
              </w:rPr>
            </w:pPr>
            <w:r>
              <w:rPr>
                <w:sz w:val="20"/>
              </w:rPr>
              <w:t>98 1 00 79201</w:t>
            </w:r>
          </w:p>
        </w:tc>
        <w:tc>
          <w:tcPr>
            <w:tcW w:type="dxa" w:w="660"/>
            <w:shd w:fill="auto" w:val="clear"/>
          </w:tcPr>
          <w:p w14:paraId="053C0000">
            <w:pPr>
              <w:widowControl w:val="1"/>
              <w:ind/>
              <w:jc w:val="center"/>
              <w:rPr>
                <w:sz w:val="20"/>
              </w:rPr>
            </w:pPr>
            <w:r>
              <w:rPr>
                <w:sz w:val="20"/>
              </w:rPr>
              <w:t>240</w:t>
            </w:r>
          </w:p>
        </w:tc>
        <w:tc>
          <w:tcPr>
            <w:tcW w:type="dxa" w:w="1680"/>
            <w:shd w:fill="auto" w:val="clear"/>
          </w:tcPr>
          <w:p w14:paraId="063C0000">
            <w:pPr>
              <w:widowControl w:val="1"/>
              <w:ind/>
              <w:jc w:val="right"/>
              <w:rPr>
                <w:sz w:val="20"/>
              </w:rPr>
            </w:pPr>
            <w:r>
              <w:rPr>
                <w:sz w:val="20"/>
              </w:rPr>
              <w:t>27 069,27</w:t>
            </w:r>
          </w:p>
        </w:tc>
        <w:tc>
          <w:tcPr>
            <w:tcW w:type="dxa" w:w="1680"/>
            <w:shd w:fill="auto" w:val="clear"/>
          </w:tcPr>
          <w:p w14:paraId="073C0000">
            <w:pPr>
              <w:widowControl w:val="1"/>
              <w:ind/>
              <w:jc w:val="right"/>
              <w:rPr>
                <w:sz w:val="20"/>
              </w:rPr>
            </w:pPr>
            <w:r>
              <w:rPr>
                <w:sz w:val="20"/>
              </w:rPr>
              <w:t>0,00</w:t>
            </w:r>
          </w:p>
        </w:tc>
        <w:tc>
          <w:tcPr>
            <w:tcW w:type="dxa" w:w="1680"/>
            <w:shd w:fill="auto" w:val="clear"/>
          </w:tcPr>
          <w:p w14:paraId="083C0000">
            <w:pPr>
              <w:widowControl w:val="1"/>
              <w:ind/>
              <w:jc w:val="right"/>
              <w:rPr>
                <w:sz w:val="20"/>
              </w:rPr>
            </w:pPr>
            <w:r>
              <w:rPr>
                <w:sz w:val="20"/>
              </w:rPr>
              <w:t>0,00</w:t>
            </w:r>
          </w:p>
        </w:tc>
      </w:tr>
      <w:tr>
        <w:trPr>
          <w:trHeight w:hRule="atLeast" w:val="20"/>
        </w:trPr>
        <w:tc>
          <w:tcPr>
            <w:tcW w:type="dxa" w:w="5104"/>
            <w:shd w:fill="auto" w:val="clear"/>
          </w:tcPr>
          <w:p w14:paraId="093C0000">
            <w:pPr>
              <w:widowControl w:val="1"/>
              <w:ind/>
              <w:rPr>
                <w:sz w:val="20"/>
              </w:rPr>
            </w:pPr>
            <w:r>
              <w:rPr>
                <w:sz w:val="20"/>
              </w:rPr>
              <w:t> </w:t>
            </w:r>
          </w:p>
        </w:tc>
        <w:tc>
          <w:tcPr>
            <w:tcW w:type="dxa" w:w="860"/>
            <w:shd w:fill="auto" w:val="clear"/>
          </w:tcPr>
          <w:p w14:paraId="0A3C0000">
            <w:pPr>
              <w:widowControl w:val="1"/>
              <w:ind/>
              <w:jc w:val="center"/>
              <w:rPr>
                <w:sz w:val="20"/>
              </w:rPr>
            </w:pPr>
            <w:r>
              <w:rPr>
                <w:sz w:val="20"/>
              </w:rPr>
              <w:t> </w:t>
            </w:r>
          </w:p>
        </w:tc>
        <w:tc>
          <w:tcPr>
            <w:tcW w:type="dxa" w:w="887"/>
            <w:shd w:fill="auto" w:val="clear"/>
          </w:tcPr>
          <w:p w14:paraId="0B3C0000">
            <w:pPr>
              <w:widowControl w:val="1"/>
              <w:ind/>
              <w:jc w:val="center"/>
              <w:rPr>
                <w:sz w:val="20"/>
              </w:rPr>
            </w:pPr>
            <w:r>
              <w:rPr>
                <w:sz w:val="20"/>
              </w:rPr>
              <w:t> </w:t>
            </w:r>
          </w:p>
        </w:tc>
        <w:tc>
          <w:tcPr>
            <w:tcW w:type="dxa" w:w="804"/>
            <w:shd w:fill="auto" w:val="clear"/>
          </w:tcPr>
          <w:p w14:paraId="0C3C0000">
            <w:pPr>
              <w:widowControl w:val="1"/>
              <w:ind/>
              <w:jc w:val="center"/>
              <w:rPr>
                <w:sz w:val="20"/>
              </w:rPr>
            </w:pPr>
            <w:r>
              <w:rPr>
                <w:sz w:val="20"/>
              </w:rPr>
              <w:t> </w:t>
            </w:r>
          </w:p>
        </w:tc>
        <w:tc>
          <w:tcPr>
            <w:tcW w:type="dxa" w:w="1642"/>
            <w:shd w:fill="auto" w:val="clear"/>
          </w:tcPr>
          <w:p w14:paraId="0D3C0000">
            <w:pPr>
              <w:widowControl w:val="1"/>
              <w:ind/>
              <w:jc w:val="center"/>
              <w:rPr>
                <w:sz w:val="20"/>
              </w:rPr>
            </w:pPr>
            <w:r>
              <w:rPr>
                <w:sz w:val="20"/>
              </w:rPr>
              <w:t> </w:t>
            </w:r>
          </w:p>
        </w:tc>
        <w:tc>
          <w:tcPr>
            <w:tcW w:type="dxa" w:w="660"/>
            <w:shd w:fill="auto" w:val="clear"/>
          </w:tcPr>
          <w:p w14:paraId="0E3C0000">
            <w:pPr>
              <w:widowControl w:val="1"/>
              <w:ind/>
              <w:jc w:val="center"/>
              <w:rPr>
                <w:sz w:val="20"/>
              </w:rPr>
            </w:pPr>
            <w:r>
              <w:rPr>
                <w:sz w:val="20"/>
              </w:rPr>
              <w:t> </w:t>
            </w:r>
          </w:p>
        </w:tc>
        <w:tc>
          <w:tcPr>
            <w:tcW w:type="dxa" w:w="1680"/>
            <w:shd w:fill="auto" w:val="clear"/>
          </w:tcPr>
          <w:p w14:paraId="0F3C0000">
            <w:pPr>
              <w:widowControl w:val="1"/>
              <w:ind/>
              <w:jc w:val="right"/>
              <w:rPr>
                <w:sz w:val="20"/>
              </w:rPr>
            </w:pPr>
            <w:r>
              <w:rPr>
                <w:sz w:val="20"/>
              </w:rPr>
              <w:t> </w:t>
            </w:r>
          </w:p>
        </w:tc>
        <w:tc>
          <w:tcPr>
            <w:tcW w:type="dxa" w:w="1680"/>
            <w:shd w:fill="auto" w:val="clear"/>
          </w:tcPr>
          <w:p w14:paraId="103C0000">
            <w:pPr>
              <w:widowControl w:val="1"/>
              <w:ind/>
              <w:jc w:val="right"/>
              <w:rPr>
                <w:sz w:val="20"/>
              </w:rPr>
            </w:pPr>
            <w:r>
              <w:rPr>
                <w:sz w:val="20"/>
              </w:rPr>
              <w:t> </w:t>
            </w:r>
          </w:p>
        </w:tc>
        <w:tc>
          <w:tcPr>
            <w:tcW w:type="dxa" w:w="1680"/>
            <w:shd w:fill="auto" w:val="clear"/>
          </w:tcPr>
          <w:p w14:paraId="113C0000">
            <w:pPr>
              <w:widowControl w:val="1"/>
              <w:ind/>
              <w:jc w:val="right"/>
              <w:rPr>
                <w:sz w:val="20"/>
              </w:rPr>
            </w:pPr>
            <w:r>
              <w:rPr>
                <w:sz w:val="20"/>
              </w:rPr>
              <w:t> </w:t>
            </w:r>
          </w:p>
        </w:tc>
      </w:tr>
      <w:tr>
        <w:trPr>
          <w:trHeight w:hRule="atLeast" w:val="20"/>
        </w:trPr>
        <w:tc>
          <w:tcPr>
            <w:tcW w:type="dxa" w:w="5104"/>
            <w:shd w:fill="auto" w:val="clear"/>
          </w:tcPr>
          <w:p w14:paraId="123C0000">
            <w:pPr>
              <w:widowControl w:val="1"/>
              <w:ind/>
              <w:rPr>
                <w:sz w:val="20"/>
              </w:rPr>
            </w:pPr>
            <w:r>
              <w:rPr>
                <w:sz w:val="20"/>
              </w:rPr>
              <w:t>Комитет по делам гражданской обороны и чрезвычайным ситуациям администрации города Ставрополя</w:t>
            </w:r>
          </w:p>
        </w:tc>
        <w:tc>
          <w:tcPr>
            <w:tcW w:type="dxa" w:w="860"/>
            <w:shd w:fill="auto" w:val="clear"/>
          </w:tcPr>
          <w:p w14:paraId="133C0000">
            <w:pPr>
              <w:widowControl w:val="1"/>
              <w:ind/>
              <w:jc w:val="center"/>
              <w:rPr>
                <w:sz w:val="20"/>
              </w:rPr>
            </w:pPr>
            <w:r>
              <w:rPr>
                <w:sz w:val="20"/>
              </w:rPr>
              <w:t>624</w:t>
            </w:r>
          </w:p>
        </w:tc>
        <w:tc>
          <w:tcPr>
            <w:tcW w:type="dxa" w:w="887"/>
            <w:shd w:fill="auto" w:val="clear"/>
          </w:tcPr>
          <w:p w14:paraId="143C0000">
            <w:pPr>
              <w:widowControl w:val="1"/>
              <w:ind/>
              <w:jc w:val="center"/>
              <w:rPr>
                <w:sz w:val="20"/>
              </w:rPr>
            </w:pPr>
            <w:r>
              <w:rPr>
                <w:sz w:val="20"/>
              </w:rPr>
              <w:t>00</w:t>
            </w:r>
          </w:p>
        </w:tc>
        <w:tc>
          <w:tcPr>
            <w:tcW w:type="dxa" w:w="804"/>
            <w:shd w:fill="auto" w:val="clear"/>
          </w:tcPr>
          <w:p w14:paraId="153C0000">
            <w:pPr>
              <w:widowControl w:val="1"/>
              <w:ind/>
              <w:jc w:val="center"/>
              <w:rPr>
                <w:sz w:val="20"/>
              </w:rPr>
            </w:pPr>
            <w:r>
              <w:rPr>
                <w:sz w:val="20"/>
              </w:rPr>
              <w:t>00</w:t>
            </w:r>
          </w:p>
        </w:tc>
        <w:tc>
          <w:tcPr>
            <w:tcW w:type="dxa" w:w="1642"/>
            <w:shd w:fill="auto" w:val="clear"/>
          </w:tcPr>
          <w:p w14:paraId="163C0000">
            <w:pPr>
              <w:widowControl w:val="1"/>
              <w:ind/>
              <w:jc w:val="center"/>
              <w:rPr>
                <w:sz w:val="20"/>
              </w:rPr>
            </w:pPr>
            <w:r>
              <w:rPr>
                <w:sz w:val="20"/>
              </w:rPr>
              <w:t>00 0 00 00000</w:t>
            </w:r>
          </w:p>
        </w:tc>
        <w:tc>
          <w:tcPr>
            <w:tcW w:type="dxa" w:w="660"/>
            <w:shd w:fill="auto" w:val="clear"/>
          </w:tcPr>
          <w:p w14:paraId="173C0000">
            <w:pPr>
              <w:widowControl w:val="1"/>
              <w:ind/>
              <w:jc w:val="center"/>
              <w:rPr>
                <w:sz w:val="20"/>
              </w:rPr>
            </w:pPr>
            <w:r>
              <w:rPr>
                <w:sz w:val="20"/>
              </w:rPr>
              <w:t>000</w:t>
            </w:r>
          </w:p>
        </w:tc>
        <w:tc>
          <w:tcPr>
            <w:tcW w:type="dxa" w:w="1680"/>
            <w:shd w:fill="auto" w:val="clear"/>
          </w:tcPr>
          <w:p w14:paraId="183C0000">
            <w:pPr>
              <w:widowControl w:val="1"/>
              <w:ind/>
              <w:jc w:val="right"/>
              <w:rPr>
                <w:sz w:val="20"/>
              </w:rPr>
            </w:pPr>
            <w:r>
              <w:rPr>
                <w:sz w:val="20"/>
              </w:rPr>
              <w:t>175 632,16</w:t>
            </w:r>
          </w:p>
        </w:tc>
        <w:tc>
          <w:tcPr>
            <w:tcW w:type="dxa" w:w="1680"/>
            <w:shd w:fill="auto" w:val="clear"/>
          </w:tcPr>
          <w:p w14:paraId="193C0000">
            <w:pPr>
              <w:widowControl w:val="1"/>
              <w:ind/>
              <w:jc w:val="right"/>
              <w:rPr>
                <w:sz w:val="20"/>
              </w:rPr>
            </w:pPr>
            <w:r>
              <w:rPr>
                <w:sz w:val="20"/>
              </w:rPr>
              <w:t>140 147,06</w:t>
            </w:r>
          </w:p>
        </w:tc>
        <w:tc>
          <w:tcPr>
            <w:tcW w:type="dxa" w:w="1680"/>
            <w:shd w:fill="auto" w:val="clear"/>
          </w:tcPr>
          <w:p w14:paraId="1A3C0000">
            <w:pPr>
              <w:widowControl w:val="1"/>
              <w:ind/>
              <w:jc w:val="right"/>
              <w:rPr>
                <w:sz w:val="20"/>
              </w:rPr>
            </w:pPr>
            <w:r>
              <w:rPr>
                <w:sz w:val="20"/>
              </w:rPr>
              <w:t>140 147,06</w:t>
            </w:r>
          </w:p>
        </w:tc>
      </w:tr>
      <w:tr>
        <w:trPr>
          <w:trHeight w:hRule="atLeast" w:val="20"/>
        </w:trPr>
        <w:tc>
          <w:tcPr>
            <w:tcW w:type="dxa" w:w="5104"/>
            <w:shd w:fill="auto" w:val="clear"/>
          </w:tcPr>
          <w:p w14:paraId="1B3C0000">
            <w:pPr>
              <w:widowControl w:val="1"/>
              <w:ind/>
              <w:rPr>
                <w:sz w:val="20"/>
              </w:rPr>
            </w:pPr>
            <w:r>
              <w:rPr>
                <w:sz w:val="20"/>
              </w:rPr>
              <w:t>Национальная безопасность и правоохранительная деятельность</w:t>
            </w:r>
          </w:p>
        </w:tc>
        <w:tc>
          <w:tcPr>
            <w:tcW w:type="dxa" w:w="860"/>
            <w:shd w:fill="auto" w:val="clear"/>
          </w:tcPr>
          <w:p w14:paraId="1C3C0000">
            <w:pPr>
              <w:widowControl w:val="1"/>
              <w:ind/>
              <w:jc w:val="center"/>
              <w:rPr>
                <w:sz w:val="20"/>
              </w:rPr>
            </w:pPr>
            <w:r>
              <w:rPr>
                <w:sz w:val="20"/>
              </w:rPr>
              <w:t>624</w:t>
            </w:r>
          </w:p>
        </w:tc>
        <w:tc>
          <w:tcPr>
            <w:tcW w:type="dxa" w:w="887"/>
            <w:shd w:fill="auto" w:val="clear"/>
          </w:tcPr>
          <w:p w14:paraId="1D3C0000">
            <w:pPr>
              <w:widowControl w:val="1"/>
              <w:ind/>
              <w:jc w:val="center"/>
              <w:rPr>
                <w:sz w:val="20"/>
              </w:rPr>
            </w:pPr>
            <w:r>
              <w:rPr>
                <w:sz w:val="20"/>
              </w:rPr>
              <w:t>03</w:t>
            </w:r>
          </w:p>
        </w:tc>
        <w:tc>
          <w:tcPr>
            <w:tcW w:type="dxa" w:w="804"/>
            <w:shd w:fill="auto" w:val="clear"/>
          </w:tcPr>
          <w:p w14:paraId="1E3C0000">
            <w:pPr>
              <w:widowControl w:val="1"/>
              <w:ind/>
              <w:jc w:val="center"/>
              <w:rPr>
                <w:sz w:val="20"/>
              </w:rPr>
            </w:pPr>
            <w:r>
              <w:rPr>
                <w:sz w:val="20"/>
              </w:rPr>
              <w:t>00</w:t>
            </w:r>
          </w:p>
        </w:tc>
        <w:tc>
          <w:tcPr>
            <w:tcW w:type="dxa" w:w="1642"/>
            <w:shd w:fill="auto" w:val="clear"/>
          </w:tcPr>
          <w:p w14:paraId="1F3C0000">
            <w:pPr>
              <w:widowControl w:val="1"/>
              <w:ind/>
              <w:jc w:val="center"/>
              <w:rPr>
                <w:sz w:val="20"/>
              </w:rPr>
            </w:pPr>
            <w:r>
              <w:rPr>
                <w:sz w:val="20"/>
              </w:rPr>
              <w:t>00 0 00 00000</w:t>
            </w:r>
          </w:p>
        </w:tc>
        <w:tc>
          <w:tcPr>
            <w:tcW w:type="dxa" w:w="660"/>
            <w:shd w:fill="auto" w:val="clear"/>
          </w:tcPr>
          <w:p w14:paraId="203C0000">
            <w:pPr>
              <w:widowControl w:val="1"/>
              <w:ind/>
              <w:jc w:val="center"/>
              <w:rPr>
                <w:sz w:val="20"/>
              </w:rPr>
            </w:pPr>
            <w:r>
              <w:rPr>
                <w:sz w:val="20"/>
              </w:rPr>
              <w:t>000</w:t>
            </w:r>
          </w:p>
        </w:tc>
        <w:tc>
          <w:tcPr>
            <w:tcW w:type="dxa" w:w="1680"/>
            <w:shd w:fill="auto" w:val="clear"/>
          </w:tcPr>
          <w:p w14:paraId="213C0000">
            <w:pPr>
              <w:widowControl w:val="1"/>
              <w:ind/>
              <w:jc w:val="right"/>
              <w:rPr>
                <w:sz w:val="20"/>
              </w:rPr>
            </w:pPr>
            <w:r>
              <w:rPr>
                <w:sz w:val="20"/>
              </w:rPr>
              <w:t>175 589,66</w:t>
            </w:r>
          </w:p>
        </w:tc>
        <w:tc>
          <w:tcPr>
            <w:tcW w:type="dxa" w:w="1680"/>
            <w:shd w:fill="auto" w:val="clear"/>
          </w:tcPr>
          <w:p w14:paraId="223C0000">
            <w:pPr>
              <w:widowControl w:val="1"/>
              <w:ind/>
              <w:jc w:val="right"/>
              <w:rPr>
                <w:sz w:val="20"/>
              </w:rPr>
            </w:pPr>
            <w:r>
              <w:rPr>
                <w:sz w:val="20"/>
              </w:rPr>
              <w:t>140 147,06</w:t>
            </w:r>
          </w:p>
        </w:tc>
        <w:tc>
          <w:tcPr>
            <w:tcW w:type="dxa" w:w="1680"/>
            <w:shd w:fill="auto" w:val="clear"/>
          </w:tcPr>
          <w:p w14:paraId="233C0000">
            <w:pPr>
              <w:widowControl w:val="1"/>
              <w:ind/>
              <w:jc w:val="right"/>
              <w:rPr>
                <w:sz w:val="20"/>
              </w:rPr>
            </w:pPr>
            <w:r>
              <w:rPr>
                <w:sz w:val="20"/>
              </w:rPr>
              <w:t>140 147,06</w:t>
            </w:r>
          </w:p>
        </w:tc>
      </w:tr>
      <w:tr>
        <w:trPr>
          <w:trHeight w:hRule="atLeast" w:val="20"/>
        </w:trPr>
        <w:tc>
          <w:tcPr>
            <w:tcW w:type="dxa" w:w="5104"/>
            <w:shd w:fill="auto" w:val="clear"/>
          </w:tcPr>
          <w:p w14:paraId="243C0000">
            <w:pPr>
              <w:widowControl w:val="1"/>
              <w:ind/>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860"/>
            <w:shd w:fill="auto" w:val="clear"/>
          </w:tcPr>
          <w:p w14:paraId="253C0000">
            <w:pPr>
              <w:widowControl w:val="1"/>
              <w:ind/>
              <w:jc w:val="center"/>
              <w:rPr>
                <w:sz w:val="20"/>
              </w:rPr>
            </w:pPr>
            <w:r>
              <w:rPr>
                <w:sz w:val="20"/>
              </w:rPr>
              <w:t>624</w:t>
            </w:r>
          </w:p>
        </w:tc>
        <w:tc>
          <w:tcPr>
            <w:tcW w:type="dxa" w:w="887"/>
            <w:shd w:fill="auto" w:val="clear"/>
          </w:tcPr>
          <w:p w14:paraId="263C0000">
            <w:pPr>
              <w:widowControl w:val="1"/>
              <w:ind/>
              <w:jc w:val="center"/>
              <w:rPr>
                <w:sz w:val="20"/>
              </w:rPr>
            </w:pPr>
            <w:r>
              <w:rPr>
                <w:sz w:val="20"/>
              </w:rPr>
              <w:t>03</w:t>
            </w:r>
          </w:p>
        </w:tc>
        <w:tc>
          <w:tcPr>
            <w:tcW w:type="dxa" w:w="804"/>
            <w:shd w:fill="auto" w:val="clear"/>
          </w:tcPr>
          <w:p w14:paraId="273C0000">
            <w:pPr>
              <w:widowControl w:val="1"/>
              <w:ind/>
              <w:jc w:val="center"/>
              <w:rPr>
                <w:sz w:val="20"/>
              </w:rPr>
            </w:pPr>
            <w:r>
              <w:rPr>
                <w:sz w:val="20"/>
              </w:rPr>
              <w:t>10</w:t>
            </w:r>
          </w:p>
        </w:tc>
        <w:tc>
          <w:tcPr>
            <w:tcW w:type="dxa" w:w="1642"/>
            <w:shd w:fill="auto" w:val="clear"/>
          </w:tcPr>
          <w:p w14:paraId="283C0000">
            <w:pPr>
              <w:widowControl w:val="1"/>
              <w:ind/>
              <w:jc w:val="center"/>
              <w:rPr>
                <w:sz w:val="20"/>
              </w:rPr>
            </w:pPr>
            <w:r>
              <w:rPr>
                <w:sz w:val="20"/>
              </w:rPr>
              <w:t>00 0 00 00000</w:t>
            </w:r>
          </w:p>
        </w:tc>
        <w:tc>
          <w:tcPr>
            <w:tcW w:type="dxa" w:w="660"/>
            <w:shd w:fill="auto" w:val="clear"/>
          </w:tcPr>
          <w:p w14:paraId="293C0000">
            <w:pPr>
              <w:widowControl w:val="1"/>
              <w:ind/>
              <w:jc w:val="center"/>
              <w:rPr>
                <w:sz w:val="20"/>
              </w:rPr>
            </w:pPr>
            <w:r>
              <w:rPr>
                <w:sz w:val="20"/>
              </w:rPr>
              <w:t>000</w:t>
            </w:r>
          </w:p>
        </w:tc>
        <w:tc>
          <w:tcPr>
            <w:tcW w:type="dxa" w:w="1680"/>
            <w:shd w:fill="auto" w:val="clear"/>
          </w:tcPr>
          <w:p w14:paraId="2A3C0000">
            <w:pPr>
              <w:widowControl w:val="1"/>
              <w:ind/>
              <w:jc w:val="right"/>
              <w:rPr>
                <w:sz w:val="20"/>
              </w:rPr>
            </w:pPr>
            <w:r>
              <w:rPr>
                <w:sz w:val="20"/>
              </w:rPr>
              <w:t>175 589,66</w:t>
            </w:r>
          </w:p>
        </w:tc>
        <w:tc>
          <w:tcPr>
            <w:tcW w:type="dxa" w:w="1680"/>
            <w:shd w:fill="auto" w:val="clear"/>
          </w:tcPr>
          <w:p w14:paraId="2B3C0000">
            <w:pPr>
              <w:widowControl w:val="1"/>
              <w:ind/>
              <w:jc w:val="right"/>
              <w:rPr>
                <w:sz w:val="20"/>
              </w:rPr>
            </w:pPr>
            <w:r>
              <w:rPr>
                <w:sz w:val="20"/>
              </w:rPr>
              <w:t>140 147,06</w:t>
            </w:r>
          </w:p>
        </w:tc>
        <w:tc>
          <w:tcPr>
            <w:tcW w:type="dxa" w:w="1680"/>
            <w:shd w:fill="auto" w:val="clear"/>
          </w:tcPr>
          <w:p w14:paraId="2C3C0000">
            <w:pPr>
              <w:widowControl w:val="1"/>
              <w:ind/>
              <w:jc w:val="right"/>
              <w:rPr>
                <w:sz w:val="20"/>
              </w:rPr>
            </w:pPr>
            <w:r>
              <w:rPr>
                <w:sz w:val="20"/>
              </w:rPr>
              <w:t>140 147,06</w:t>
            </w:r>
          </w:p>
        </w:tc>
      </w:tr>
      <w:tr>
        <w:trPr>
          <w:trHeight w:hRule="atLeast" w:val="20"/>
        </w:trPr>
        <w:tc>
          <w:tcPr>
            <w:tcW w:type="dxa" w:w="5104"/>
            <w:shd w:fill="auto" w:val="clear"/>
          </w:tcPr>
          <w:p w14:paraId="2D3C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60"/>
            <w:shd w:fill="auto" w:val="clear"/>
          </w:tcPr>
          <w:p w14:paraId="2E3C0000">
            <w:pPr>
              <w:widowControl w:val="1"/>
              <w:ind/>
              <w:jc w:val="center"/>
              <w:rPr>
                <w:sz w:val="20"/>
              </w:rPr>
            </w:pPr>
            <w:r>
              <w:rPr>
                <w:sz w:val="20"/>
              </w:rPr>
              <w:t>624</w:t>
            </w:r>
          </w:p>
        </w:tc>
        <w:tc>
          <w:tcPr>
            <w:tcW w:type="dxa" w:w="887"/>
            <w:shd w:fill="auto" w:val="clear"/>
          </w:tcPr>
          <w:p w14:paraId="2F3C0000">
            <w:pPr>
              <w:widowControl w:val="1"/>
              <w:ind/>
              <w:jc w:val="center"/>
              <w:rPr>
                <w:sz w:val="20"/>
              </w:rPr>
            </w:pPr>
            <w:r>
              <w:rPr>
                <w:sz w:val="20"/>
              </w:rPr>
              <w:t>03</w:t>
            </w:r>
          </w:p>
        </w:tc>
        <w:tc>
          <w:tcPr>
            <w:tcW w:type="dxa" w:w="804"/>
            <w:shd w:fill="auto" w:val="clear"/>
          </w:tcPr>
          <w:p w14:paraId="303C0000">
            <w:pPr>
              <w:widowControl w:val="1"/>
              <w:ind/>
              <w:jc w:val="center"/>
              <w:rPr>
                <w:sz w:val="20"/>
              </w:rPr>
            </w:pPr>
            <w:r>
              <w:rPr>
                <w:sz w:val="20"/>
              </w:rPr>
              <w:t>10</w:t>
            </w:r>
          </w:p>
        </w:tc>
        <w:tc>
          <w:tcPr>
            <w:tcW w:type="dxa" w:w="1642"/>
            <w:shd w:fill="auto" w:val="clear"/>
          </w:tcPr>
          <w:p w14:paraId="313C0000">
            <w:pPr>
              <w:widowControl w:val="1"/>
              <w:ind/>
              <w:jc w:val="center"/>
              <w:rPr>
                <w:sz w:val="20"/>
              </w:rPr>
            </w:pPr>
            <w:r>
              <w:rPr>
                <w:sz w:val="20"/>
              </w:rPr>
              <w:t>16 0 00 00000</w:t>
            </w:r>
          </w:p>
        </w:tc>
        <w:tc>
          <w:tcPr>
            <w:tcW w:type="dxa" w:w="660"/>
            <w:shd w:fill="auto" w:val="clear"/>
          </w:tcPr>
          <w:p w14:paraId="323C0000">
            <w:pPr>
              <w:widowControl w:val="1"/>
              <w:ind/>
              <w:jc w:val="center"/>
              <w:rPr>
                <w:sz w:val="20"/>
              </w:rPr>
            </w:pPr>
            <w:r>
              <w:rPr>
                <w:sz w:val="20"/>
              </w:rPr>
              <w:t>000</w:t>
            </w:r>
          </w:p>
        </w:tc>
        <w:tc>
          <w:tcPr>
            <w:tcW w:type="dxa" w:w="1680"/>
            <w:shd w:fill="auto" w:val="clear"/>
          </w:tcPr>
          <w:p w14:paraId="333C0000">
            <w:pPr>
              <w:widowControl w:val="1"/>
              <w:ind/>
              <w:jc w:val="right"/>
              <w:rPr>
                <w:sz w:val="20"/>
              </w:rPr>
            </w:pPr>
            <w:r>
              <w:rPr>
                <w:sz w:val="20"/>
              </w:rPr>
              <w:t>151 707,44</w:t>
            </w:r>
          </w:p>
        </w:tc>
        <w:tc>
          <w:tcPr>
            <w:tcW w:type="dxa" w:w="1680"/>
            <w:shd w:fill="auto" w:val="clear"/>
          </w:tcPr>
          <w:p w14:paraId="343C0000">
            <w:pPr>
              <w:widowControl w:val="1"/>
              <w:ind/>
              <w:jc w:val="right"/>
              <w:rPr>
                <w:sz w:val="20"/>
              </w:rPr>
            </w:pPr>
            <w:r>
              <w:rPr>
                <w:sz w:val="20"/>
              </w:rPr>
              <w:t>116 236,38</w:t>
            </w:r>
          </w:p>
        </w:tc>
        <w:tc>
          <w:tcPr>
            <w:tcW w:type="dxa" w:w="1680"/>
            <w:shd w:fill="auto" w:val="clear"/>
          </w:tcPr>
          <w:p w14:paraId="353C0000">
            <w:pPr>
              <w:widowControl w:val="1"/>
              <w:ind/>
              <w:jc w:val="right"/>
              <w:rPr>
                <w:sz w:val="20"/>
              </w:rPr>
            </w:pPr>
            <w:r>
              <w:rPr>
                <w:sz w:val="20"/>
              </w:rPr>
              <w:t>116 236,38</w:t>
            </w:r>
          </w:p>
        </w:tc>
      </w:tr>
      <w:tr>
        <w:trPr>
          <w:trHeight w:hRule="atLeast" w:val="20"/>
        </w:trPr>
        <w:tc>
          <w:tcPr>
            <w:tcW w:type="dxa" w:w="5104"/>
            <w:shd w:fill="auto" w:val="clear"/>
          </w:tcPr>
          <w:p w14:paraId="363C0000">
            <w:pPr>
              <w:widowControl w:val="1"/>
              <w:ind/>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860"/>
            <w:shd w:fill="auto" w:val="clear"/>
          </w:tcPr>
          <w:p w14:paraId="373C0000">
            <w:pPr>
              <w:widowControl w:val="1"/>
              <w:ind/>
              <w:jc w:val="center"/>
              <w:rPr>
                <w:sz w:val="20"/>
              </w:rPr>
            </w:pPr>
            <w:r>
              <w:rPr>
                <w:sz w:val="20"/>
              </w:rPr>
              <w:t>624</w:t>
            </w:r>
          </w:p>
        </w:tc>
        <w:tc>
          <w:tcPr>
            <w:tcW w:type="dxa" w:w="887"/>
            <w:shd w:fill="auto" w:val="clear"/>
          </w:tcPr>
          <w:p w14:paraId="383C0000">
            <w:pPr>
              <w:widowControl w:val="1"/>
              <w:ind/>
              <w:jc w:val="center"/>
              <w:rPr>
                <w:sz w:val="20"/>
              </w:rPr>
            </w:pPr>
            <w:r>
              <w:rPr>
                <w:sz w:val="20"/>
              </w:rPr>
              <w:t>03</w:t>
            </w:r>
          </w:p>
        </w:tc>
        <w:tc>
          <w:tcPr>
            <w:tcW w:type="dxa" w:w="804"/>
            <w:shd w:fill="auto" w:val="clear"/>
          </w:tcPr>
          <w:p w14:paraId="393C0000">
            <w:pPr>
              <w:widowControl w:val="1"/>
              <w:ind/>
              <w:jc w:val="center"/>
              <w:rPr>
                <w:sz w:val="20"/>
              </w:rPr>
            </w:pPr>
            <w:r>
              <w:rPr>
                <w:sz w:val="20"/>
              </w:rPr>
              <w:t>10</w:t>
            </w:r>
          </w:p>
        </w:tc>
        <w:tc>
          <w:tcPr>
            <w:tcW w:type="dxa" w:w="1642"/>
            <w:shd w:fill="auto" w:val="clear"/>
          </w:tcPr>
          <w:p w14:paraId="3A3C0000">
            <w:pPr>
              <w:widowControl w:val="1"/>
              <w:ind/>
              <w:jc w:val="center"/>
              <w:rPr>
                <w:sz w:val="20"/>
              </w:rPr>
            </w:pPr>
            <w:r>
              <w:rPr>
                <w:sz w:val="20"/>
              </w:rPr>
              <w:t>16 1 00 00000</w:t>
            </w:r>
          </w:p>
        </w:tc>
        <w:tc>
          <w:tcPr>
            <w:tcW w:type="dxa" w:w="660"/>
            <w:shd w:fill="auto" w:val="clear"/>
          </w:tcPr>
          <w:p w14:paraId="3B3C0000">
            <w:pPr>
              <w:widowControl w:val="1"/>
              <w:ind/>
              <w:jc w:val="center"/>
              <w:rPr>
                <w:sz w:val="20"/>
              </w:rPr>
            </w:pPr>
            <w:r>
              <w:rPr>
                <w:sz w:val="20"/>
              </w:rPr>
              <w:t>000</w:t>
            </w:r>
          </w:p>
        </w:tc>
        <w:tc>
          <w:tcPr>
            <w:tcW w:type="dxa" w:w="1680"/>
            <w:shd w:fill="auto" w:val="clear"/>
          </w:tcPr>
          <w:p w14:paraId="3C3C0000">
            <w:pPr>
              <w:widowControl w:val="1"/>
              <w:ind/>
              <w:jc w:val="right"/>
              <w:rPr>
                <w:sz w:val="20"/>
              </w:rPr>
            </w:pPr>
            <w:r>
              <w:rPr>
                <w:sz w:val="20"/>
              </w:rPr>
              <w:t>64 713,51</w:t>
            </w:r>
          </w:p>
        </w:tc>
        <w:tc>
          <w:tcPr>
            <w:tcW w:type="dxa" w:w="1680"/>
            <w:shd w:fill="auto" w:val="clear"/>
          </w:tcPr>
          <w:p w14:paraId="3D3C0000">
            <w:pPr>
              <w:widowControl w:val="1"/>
              <w:ind/>
              <w:jc w:val="right"/>
              <w:rPr>
                <w:sz w:val="20"/>
              </w:rPr>
            </w:pPr>
            <w:r>
              <w:rPr>
                <w:sz w:val="20"/>
              </w:rPr>
              <w:t>58 038,32</w:t>
            </w:r>
          </w:p>
        </w:tc>
        <w:tc>
          <w:tcPr>
            <w:tcW w:type="dxa" w:w="1680"/>
            <w:shd w:fill="auto" w:val="clear"/>
          </w:tcPr>
          <w:p w14:paraId="3E3C0000">
            <w:pPr>
              <w:widowControl w:val="1"/>
              <w:ind/>
              <w:jc w:val="right"/>
              <w:rPr>
                <w:sz w:val="20"/>
              </w:rPr>
            </w:pPr>
            <w:r>
              <w:rPr>
                <w:sz w:val="20"/>
              </w:rPr>
              <w:t>58 038,32</w:t>
            </w:r>
          </w:p>
        </w:tc>
      </w:tr>
      <w:tr>
        <w:trPr>
          <w:trHeight w:hRule="atLeast" w:val="20"/>
        </w:trPr>
        <w:tc>
          <w:tcPr>
            <w:tcW w:type="dxa" w:w="5104"/>
            <w:shd w:fill="auto" w:val="clear"/>
          </w:tcPr>
          <w:p w14:paraId="3F3C0000">
            <w:pPr>
              <w:widowControl w:val="1"/>
              <w:ind/>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860"/>
            <w:shd w:fill="auto" w:val="clear"/>
          </w:tcPr>
          <w:p w14:paraId="403C0000">
            <w:pPr>
              <w:widowControl w:val="1"/>
              <w:ind/>
              <w:jc w:val="center"/>
              <w:rPr>
                <w:sz w:val="20"/>
              </w:rPr>
            </w:pPr>
            <w:r>
              <w:rPr>
                <w:sz w:val="20"/>
              </w:rPr>
              <w:t>624</w:t>
            </w:r>
          </w:p>
        </w:tc>
        <w:tc>
          <w:tcPr>
            <w:tcW w:type="dxa" w:w="887"/>
            <w:shd w:fill="auto" w:val="clear"/>
          </w:tcPr>
          <w:p w14:paraId="413C0000">
            <w:pPr>
              <w:widowControl w:val="1"/>
              <w:ind/>
              <w:jc w:val="center"/>
              <w:rPr>
                <w:sz w:val="20"/>
              </w:rPr>
            </w:pPr>
            <w:r>
              <w:rPr>
                <w:sz w:val="20"/>
              </w:rPr>
              <w:t>03</w:t>
            </w:r>
          </w:p>
        </w:tc>
        <w:tc>
          <w:tcPr>
            <w:tcW w:type="dxa" w:w="804"/>
            <w:shd w:fill="auto" w:val="clear"/>
          </w:tcPr>
          <w:p w14:paraId="423C0000">
            <w:pPr>
              <w:widowControl w:val="1"/>
              <w:ind/>
              <w:jc w:val="center"/>
              <w:rPr>
                <w:sz w:val="20"/>
              </w:rPr>
            </w:pPr>
            <w:r>
              <w:rPr>
                <w:sz w:val="20"/>
              </w:rPr>
              <w:t>10</w:t>
            </w:r>
          </w:p>
        </w:tc>
        <w:tc>
          <w:tcPr>
            <w:tcW w:type="dxa" w:w="1642"/>
            <w:shd w:fill="auto" w:val="clear"/>
          </w:tcPr>
          <w:p w14:paraId="433C0000">
            <w:pPr>
              <w:widowControl w:val="1"/>
              <w:ind/>
              <w:jc w:val="center"/>
              <w:rPr>
                <w:sz w:val="20"/>
              </w:rPr>
            </w:pPr>
            <w:r>
              <w:rPr>
                <w:sz w:val="20"/>
              </w:rPr>
              <w:t>16 1 01 00000</w:t>
            </w:r>
          </w:p>
        </w:tc>
        <w:tc>
          <w:tcPr>
            <w:tcW w:type="dxa" w:w="660"/>
            <w:shd w:fill="auto" w:val="clear"/>
          </w:tcPr>
          <w:p w14:paraId="443C0000">
            <w:pPr>
              <w:widowControl w:val="1"/>
              <w:ind/>
              <w:jc w:val="center"/>
              <w:rPr>
                <w:sz w:val="20"/>
              </w:rPr>
            </w:pPr>
            <w:r>
              <w:rPr>
                <w:sz w:val="20"/>
              </w:rPr>
              <w:t>000</w:t>
            </w:r>
          </w:p>
        </w:tc>
        <w:tc>
          <w:tcPr>
            <w:tcW w:type="dxa" w:w="1680"/>
            <w:shd w:fill="auto" w:val="clear"/>
          </w:tcPr>
          <w:p w14:paraId="453C0000">
            <w:pPr>
              <w:widowControl w:val="1"/>
              <w:ind/>
              <w:jc w:val="right"/>
              <w:rPr>
                <w:sz w:val="20"/>
              </w:rPr>
            </w:pPr>
            <w:r>
              <w:rPr>
                <w:sz w:val="20"/>
              </w:rPr>
              <w:t>3 300,00</w:t>
            </w:r>
          </w:p>
        </w:tc>
        <w:tc>
          <w:tcPr>
            <w:tcW w:type="dxa" w:w="1680"/>
            <w:shd w:fill="auto" w:val="clear"/>
          </w:tcPr>
          <w:p w14:paraId="463C0000">
            <w:pPr>
              <w:widowControl w:val="1"/>
              <w:ind/>
              <w:jc w:val="right"/>
              <w:rPr>
                <w:sz w:val="20"/>
              </w:rPr>
            </w:pPr>
            <w:r>
              <w:rPr>
                <w:sz w:val="20"/>
              </w:rPr>
              <w:t>100,00</w:t>
            </w:r>
          </w:p>
        </w:tc>
        <w:tc>
          <w:tcPr>
            <w:tcW w:type="dxa" w:w="1680"/>
            <w:shd w:fill="auto" w:val="clear"/>
          </w:tcPr>
          <w:p w14:paraId="473C0000">
            <w:pPr>
              <w:widowControl w:val="1"/>
              <w:ind/>
              <w:jc w:val="right"/>
              <w:rPr>
                <w:sz w:val="20"/>
              </w:rPr>
            </w:pPr>
            <w:r>
              <w:rPr>
                <w:sz w:val="20"/>
              </w:rPr>
              <w:t>100,00</w:t>
            </w:r>
          </w:p>
        </w:tc>
      </w:tr>
      <w:tr>
        <w:trPr>
          <w:trHeight w:hRule="atLeast" w:val="20"/>
        </w:trPr>
        <w:tc>
          <w:tcPr>
            <w:tcW w:type="dxa" w:w="5104"/>
            <w:shd w:fill="auto" w:val="clear"/>
          </w:tcPr>
          <w:p w14:paraId="483C0000">
            <w:pPr>
              <w:widowControl w:val="1"/>
              <w:ind/>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860"/>
            <w:shd w:fill="auto" w:val="clear"/>
          </w:tcPr>
          <w:p w14:paraId="493C0000">
            <w:pPr>
              <w:widowControl w:val="1"/>
              <w:ind/>
              <w:jc w:val="center"/>
              <w:rPr>
                <w:sz w:val="20"/>
              </w:rPr>
            </w:pPr>
            <w:r>
              <w:rPr>
                <w:sz w:val="20"/>
              </w:rPr>
              <w:t>624</w:t>
            </w:r>
          </w:p>
        </w:tc>
        <w:tc>
          <w:tcPr>
            <w:tcW w:type="dxa" w:w="887"/>
            <w:shd w:fill="auto" w:val="clear"/>
          </w:tcPr>
          <w:p w14:paraId="4A3C0000">
            <w:pPr>
              <w:widowControl w:val="1"/>
              <w:ind/>
              <w:jc w:val="center"/>
              <w:rPr>
                <w:sz w:val="20"/>
              </w:rPr>
            </w:pPr>
            <w:r>
              <w:rPr>
                <w:sz w:val="20"/>
              </w:rPr>
              <w:t>03</w:t>
            </w:r>
          </w:p>
        </w:tc>
        <w:tc>
          <w:tcPr>
            <w:tcW w:type="dxa" w:w="804"/>
            <w:shd w:fill="auto" w:val="clear"/>
          </w:tcPr>
          <w:p w14:paraId="4B3C0000">
            <w:pPr>
              <w:widowControl w:val="1"/>
              <w:ind/>
              <w:jc w:val="center"/>
              <w:rPr>
                <w:sz w:val="20"/>
              </w:rPr>
            </w:pPr>
            <w:r>
              <w:rPr>
                <w:sz w:val="20"/>
              </w:rPr>
              <w:t>10</w:t>
            </w:r>
          </w:p>
        </w:tc>
        <w:tc>
          <w:tcPr>
            <w:tcW w:type="dxa" w:w="1642"/>
            <w:shd w:fill="auto" w:val="clear"/>
          </w:tcPr>
          <w:p w14:paraId="4C3C0000">
            <w:pPr>
              <w:widowControl w:val="1"/>
              <w:ind/>
              <w:jc w:val="center"/>
              <w:rPr>
                <w:sz w:val="20"/>
              </w:rPr>
            </w:pPr>
            <w:r>
              <w:rPr>
                <w:sz w:val="20"/>
              </w:rPr>
              <w:t>16 1 01 20120</w:t>
            </w:r>
          </w:p>
        </w:tc>
        <w:tc>
          <w:tcPr>
            <w:tcW w:type="dxa" w:w="660"/>
            <w:shd w:fill="auto" w:val="clear"/>
          </w:tcPr>
          <w:p w14:paraId="4D3C0000">
            <w:pPr>
              <w:widowControl w:val="1"/>
              <w:ind/>
              <w:jc w:val="center"/>
              <w:rPr>
                <w:sz w:val="20"/>
              </w:rPr>
            </w:pPr>
            <w:r>
              <w:rPr>
                <w:sz w:val="20"/>
              </w:rPr>
              <w:t>000</w:t>
            </w:r>
          </w:p>
        </w:tc>
        <w:tc>
          <w:tcPr>
            <w:tcW w:type="dxa" w:w="1680"/>
            <w:shd w:fill="auto" w:val="clear"/>
          </w:tcPr>
          <w:p w14:paraId="4E3C0000">
            <w:pPr>
              <w:widowControl w:val="1"/>
              <w:ind/>
              <w:jc w:val="right"/>
              <w:rPr>
                <w:sz w:val="20"/>
              </w:rPr>
            </w:pPr>
            <w:r>
              <w:rPr>
                <w:sz w:val="20"/>
              </w:rPr>
              <w:t>3 300,00</w:t>
            </w:r>
          </w:p>
        </w:tc>
        <w:tc>
          <w:tcPr>
            <w:tcW w:type="dxa" w:w="1680"/>
            <w:shd w:fill="auto" w:val="clear"/>
          </w:tcPr>
          <w:p w14:paraId="4F3C0000">
            <w:pPr>
              <w:widowControl w:val="1"/>
              <w:ind/>
              <w:jc w:val="right"/>
              <w:rPr>
                <w:sz w:val="20"/>
              </w:rPr>
            </w:pPr>
            <w:r>
              <w:rPr>
                <w:sz w:val="20"/>
              </w:rPr>
              <w:t>100,00</w:t>
            </w:r>
          </w:p>
        </w:tc>
        <w:tc>
          <w:tcPr>
            <w:tcW w:type="dxa" w:w="1680"/>
            <w:shd w:fill="auto" w:val="clear"/>
          </w:tcPr>
          <w:p w14:paraId="503C0000">
            <w:pPr>
              <w:widowControl w:val="1"/>
              <w:ind/>
              <w:jc w:val="right"/>
              <w:rPr>
                <w:sz w:val="20"/>
              </w:rPr>
            </w:pPr>
            <w:r>
              <w:rPr>
                <w:sz w:val="20"/>
              </w:rPr>
              <w:t>100,00</w:t>
            </w:r>
          </w:p>
        </w:tc>
      </w:tr>
      <w:tr>
        <w:trPr>
          <w:trHeight w:hRule="atLeast" w:val="20"/>
        </w:trPr>
        <w:tc>
          <w:tcPr>
            <w:tcW w:type="dxa" w:w="5104"/>
            <w:shd w:fill="auto" w:val="clear"/>
          </w:tcPr>
          <w:p w14:paraId="51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23C0000">
            <w:pPr>
              <w:widowControl w:val="1"/>
              <w:ind/>
              <w:jc w:val="center"/>
              <w:rPr>
                <w:sz w:val="20"/>
              </w:rPr>
            </w:pPr>
            <w:r>
              <w:rPr>
                <w:sz w:val="20"/>
              </w:rPr>
              <w:t>624</w:t>
            </w:r>
          </w:p>
        </w:tc>
        <w:tc>
          <w:tcPr>
            <w:tcW w:type="dxa" w:w="887"/>
            <w:shd w:fill="auto" w:val="clear"/>
          </w:tcPr>
          <w:p w14:paraId="533C0000">
            <w:pPr>
              <w:widowControl w:val="1"/>
              <w:ind/>
              <w:jc w:val="center"/>
              <w:rPr>
                <w:sz w:val="20"/>
              </w:rPr>
            </w:pPr>
            <w:r>
              <w:rPr>
                <w:sz w:val="20"/>
              </w:rPr>
              <w:t>03</w:t>
            </w:r>
          </w:p>
        </w:tc>
        <w:tc>
          <w:tcPr>
            <w:tcW w:type="dxa" w:w="804"/>
            <w:shd w:fill="auto" w:val="clear"/>
          </w:tcPr>
          <w:p w14:paraId="543C0000">
            <w:pPr>
              <w:widowControl w:val="1"/>
              <w:ind/>
              <w:jc w:val="center"/>
              <w:rPr>
                <w:sz w:val="20"/>
              </w:rPr>
            </w:pPr>
            <w:r>
              <w:rPr>
                <w:sz w:val="20"/>
              </w:rPr>
              <w:t>10</w:t>
            </w:r>
          </w:p>
        </w:tc>
        <w:tc>
          <w:tcPr>
            <w:tcW w:type="dxa" w:w="1642"/>
            <w:shd w:fill="auto" w:val="clear"/>
          </w:tcPr>
          <w:p w14:paraId="553C0000">
            <w:pPr>
              <w:widowControl w:val="1"/>
              <w:ind/>
              <w:jc w:val="center"/>
              <w:rPr>
                <w:sz w:val="20"/>
              </w:rPr>
            </w:pPr>
            <w:r>
              <w:rPr>
                <w:sz w:val="20"/>
              </w:rPr>
              <w:t>16 1 01 20120</w:t>
            </w:r>
          </w:p>
        </w:tc>
        <w:tc>
          <w:tcPr>
            <w:tcW w:type="dxa" w:w="660"/>
            <w:shd w:fill="auto" w:val="clear"/>
          </w:tcPr>
          <w:p w14:paraId="563C0000">
            <w:pPr>
              <w:widowControl w:val="1"/>
              <w:ind/>
              <w:jc w:val="center"/>
              <w:rPr>
                <w:sz w:val="20"/>
              </w:rPr>
            </w:pPr>
            <w:r>
              <w:rPr>
                <w:sz w:val="20"/>
              </w:rPr>
              <w:t>240</w:t>
            </w:r>
          </w:p>
        </w:tc>
        <w:tc>
          <w:tcPr>
            <w:tcW w:type="dxa" w:w="1680"/>
            <w:shd w:fill="auto" w:val="clear"/>
          </w:tcPr>
          <w:p w14:paraId="573C0000">
            <w:pPr>
              <w:widowControl w:val="1"/>
              <w:ind/>
              <w:jc w:val="right"/>
              <w:rPr>
                <w:sz w:val="20"/>
              </w:rPr>
            </w:pPr>
            <w:r>
              <w:rPr>
                <w:sz w:val="20"/>
              </w:rPr>
              <w:t>3 300,00</w:t>
            </w:r>
          </w:p>
        </w:tc>
        <w:tc>
          <w:tcPr>
            <w:tcW w:type="dxa" w:w="1680"/>
            <w:shd w:fill="auto" w:val="clear"/>
          </w:tcPr>
          <w:p w14:paraId="583C0000">
            <w:pPr>
              <w:widowControl w:val="1"/>
              <w:ind/>
              <w:jc w:val="right"/>
              <w:rPr>
                <w:sz w:val="20"/>
              </w:rPr>
            </w:pPr>
            <w:r>
              <w:rPr>
                <w:sz w:val="20"/>
              </w:rPr>
              <w:t>100,00</w:t>
            </w:r>
          </w:p>
        </w:tc>
        <w:tc>
          <w:tcPr>
            <w:tcW w:type="dxa" w:w="1680"/>
            <w:shd w:fill="auto" w:val="clear"/>
          </w:tcPr>
          <w:p w14:paraId="593C0000">
            <w:pPr>
              <w:widowControl w:val="1"/>
              <w:ind/>
              <w:jc w:val="right"/>
              <w:rPr>
                <w:sz w:val="20"/>
              </w:rPr>
            </w:pPr>
            <w:r>
              <w:rPr>
                <w:sz w:val="20"/>
              </w:rPr>
              <w:t>100,00</w:t>
            </w:r>
          </w:p>
        </w:tc>
      </w:tr>
      <w:tr>
        <w:trPr>
          <w:trHeight w:hRule="atLeast" w:val="20"/>
        </w:trPr>
        <w:tc>
          <w:tcPr>
            <w:tcW w:type="dxa" w:w="5104"/>
            <w:shd w:fill="auto" w:val="clear"/>
          </w:tcPr>
          <w:p w14:paraId="5A3C0000">
            <w:pPr>
              <w:widowControl w:val="1"/>
              <w:ind/>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860"/>
            <w:shd w:fill="auto" w:val="clear"/>
          </w:tcPr>
          <w:p w14:paraId="5B3C0000">
            <w:pPr>
              <w:widowControl w:val="1"/>
              <w:ind/>
              <w:jc w:val="center"/>
              <w:rPr>
                <w:sz w:val="20"/>
              </w:rPr>
            </w:pPr>
            <w:r>
              <w:rPr>
                <w:sz w:val="20"/>
              </w:rPr>
              <w:t>624</w:t>
            </w:r>
          </w:p>
        </w:tc>
        <w:tc>
          <w:tcPr>
            <w:tcW w:type="dxa" w:w="887"/>
            <w:shd w:fill="auto" w:val="clear"/>
          </w:tcPr>
          <w:p w14:paraId="5C3C0000">
            <w:pPr>
              <w:widowControl w:val="1"/>
              <w:ind/>
              <w:jc w:val="center"/>
              <w:rPr>
                <w:sz w:val="20"/>
              </w:rPr>
            </w:pPr>
            <w:r>
              <w:rPr>
                <w:sz w:val="20"/>
              </w:rPr>
              <w:t>03</w:t>
            </w:r>
          </w:p>
        </w:tc>
        <w:tc>
          <w:tcPr>
            <w:tcW w:type="dxa" w:w="804"/>
            <w:shd w:fill="auto" w:val="clear"/>
          </w:tcPr>
          <w:p w14:paraId="5D3C0000">
            <w:pPr>
              <w:widowControl w:val="1"/>
              <w:ind/>
              <w:jc w:val="center"/>
              <w:rPr>
                <w:sz w:val="20"/>
              </w:rPr>
            </w:pPr>
            <w:r>
              <w:rPr>
                <w:sz w:val="20"/>
              </w:rPr>
              <w:t>10</w:t>
            </w:r>
          </w:p>
        </w:tc>
        <w:tc>
          <w:tcPr>
            <w:tcW w:type="dxa" w:w="1642"/>
            <w:shd w:fill="auto" w:val="clear"/>
          </w:tcPr>
          <w:p w14:paraId="5E3C0000">
            <w:pPr>
              <w:widowControl w:val="1"/>
              <w:ind/>
              <w:jc w:val="center"/>
              <w:rPr>
                <w:sz w:val="20"/>
              </w:rPr>
            </w:pPr>
            <w:r>
              <w:rPr>
                <w:sz w:val="20"/>
              </w:rPr>
              <w:t>16 1 02 00000</w:t>
            </w:r>
          </w:p>
        </w:tc>
        <w:tc>
          <w:tcPr>
            <w:tcW w:type="dxa" w:w="660"/>
            <w:shd w:fill="auto" w:val="clear"/>
          </w:tcPr>
          <w:p w14:paraId="5F3C0000">
            <w:pPr>
              <w:widowControl w:val="1"/>
              <w:ind/>
              <w:jc w:val="center"/>
              <w:rPr>
                <w:sz w:val="20"/>
              </w:rPr>
            </w:pPr>
            <w:r>
              <w:rPr>
                <w:sz w:val="20"/>
              </w:rPr>
              <w:t>000</w:t>
            </w:r>
          </w:p>
        </w:tc>
        <w:tc>
          <w:tcPr>
            <w:tcW w:type="dxa" w:w="1680"/>
            <w:shd w:fill="auto" w:val="clear"/>
          </w:tcPr>
          <w:p w14:paraId="603C0000">
            <w:pPr>
              <w:widowControl w:val="1"/>
              <w:ind/>
              <w:jc w:val="right"/>
              <w:rPr>
                <w:sz w:val="20"/>
              </w:rPr>
            </w:pPr>
            <w:r>
              <w:rPr>
                <w:sz w:val="20"/>
              </w:rPr>
              <w:t>61 413,51</w:t>
            </w:r>
          </w:p>
        </w:tc>
        <w:tc>
          <w:tcPr>
            <w:tcW w:type="dxa" w:w="1680"/>
            <w:shd w:fill="auto" w:val="clear"/>
          </w:tcPr>
          <w:p w14:paraId="613C0000">
            <w:pPr>
              <w:widowControl w:val="1"/>
              <w:ind/>
              <w:jc w:val="right"/>
              <w:rPr>
                <w:sz w:val="20"/>
              </w:rPr>
            </w:pPr>
            <w:r>
              <w:rPr>
                <w:sz w:val="20"/>
              </w:rPr>
              <w:t>57 938,32</w:t>
            </w:r>
          </w:p>
        </w:tc>
        <w:tc>
          <w:tcPr>
            <w:tcW w:type="dxa" w:w="1680"/>
            <w:shd w:fill="auto" w:val="clear"/>
          </w:tcPr>
          <w:p w14:paraId="623C0000">
            <w:pPr>
              <w:widowControl w:val="1"/>
              <w:ind/>
              <w:jc w:val="right"/>
              <w:rPr>
                <w:sz w:val="20"/>
              </w:rPr>
            </w:pPr>
            <w:r>
              <w:rPr>
                <w:sz w:val="20"/>
              </w:rPr>
              <w:t>57 938,32</w:t>
            </w:r>
          </w:p>
        </w:tc>
      </w:tr>
      <w:tr>
        <w:trPr>
          <w:trHeight w:hRule="atLeast" w:val="20"/>
        </w:trPr>
        <w:tc>
          <w:tcPr>
            <w:tcW w:type="dxa" w:w="5104"/>
            <w:shd w:fill="auto" w:val="clear"/>
          </w:tcPr>
          <w:p w14:paraId="633C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643C0000">
            <w:pPr>
              <w:widowControl w:val="1"/>
              <w:ind/>
              <w:jc w:val="center"/>
              <w:rPr>
                <w:sz w:val="20"/>
              </w:rPr>
            </w:pPr>
            <w:r>
              <w:rPr>
                <w:sz w:val="20"/>
              </w:rPr>
              <w:t>624</w:t>
            </w:r>
          </w:p>
        </w:tc>
        <w:tc>
          <w:tcPr>
            <w:tcW w:type="dxa" w:w="887"/>
            <w:shd w:fill="auto" w:val="clear"/>
          </w:tcPr>
          <w:p w14:paraId="653C0000">
            <w:pPr>
              <w:widowControl w:val="1"/>
              <w:ind/>
              <w:jc w:val="center"/>
              <w:rPr>
                <w:sz w:val="20"/>
              </w:rPr>
            </w:pPr>
            <w:r>
              <w:rPr>
                <w:sz w:val="20"/>
              </w:rPr>
              <w:t>03</w:t>
            </w:r>
          </w:p>
        </w:tc>
        <w:tc>
          <w:tcPr>
            <w:tcW w:type="dxa" w:w="804"/>
            <w:shd w:fill="auto" w:val="clear"/>
          </w:tcPr>
          <w:p w14:paraId="663C0000">
            <w:pPr>
              <w:widowControl w:val="1"/>
              <w:ind/>
              <w:jc w:val="center"/>
              <w:rPr>
                <w:sz w:val="20"/>
              </w:rPr>
            </w:pPr>
            <w:r>
              <w:rPr>
                <w:sz w:val="20"/>
              </w:rPr>
              <w:t>10</w:t>
            </w:r>
          </w:p>
        </w:tc>
        <w:tc>
          <w:tcPr>
            <w:tcW w:type="dxa" w:w="1642"/>
            <w:shd w:fill="auto" w:val="clear"/>
          </w:tcPr>
          <w:p w14:paraId="673C0000">
            <w:pPr>
              <w:widowControl w:val="1"/>
              <w:ind/>
              <w:jc w:val="center"/>
              <w:rPr>
                <w:sz w:val="20"/>
              </w:rPr>
            </w:pPr>
            <w:r>
              <w:rPr>
                <w:sz w:val="20"/>
              </w:rPr>
              <w:t>16 1 02 11010</w:t>
            </w:r>
          </w:p>
        </w:tc>
        <w:tc>
          <w:tcPr>
            <w:tcW w:type="dxa" w:w="660"/>
            <w:shd w:fill="auto" w:val="clear"/>
          </w:tcPr>
          <w:p w14:paraId="683C0000">
            <w:pPr>
              <w:widowControl w:val="1"/>
              <w:ind/>
              <w:jc w:val="center"/>
              <w:rPr>
                <w:sz w:val="20"/>
              </w:rPr>
            </w:pPr>
            <w:r>
              <w:rPr>
                <w:sz w:val="20"/>
              </w:rPr>
              <w:t>000</w:t>
            </w:r>
          </w:p>
        </w:tc>
        <w:tc>
          <w:tcPr>
            <w:tcW w:type="dxa" w:w="1680"/>
            <w:shd w:fill="auto" w:val="clear"/>
          </w:tcPr>
          <w:p w14:paraId="693C0000">
            <w:pPr>
              <w:widowControl w:val="1"/>
              <w:ind/>
              <w:jc w:val="right"/>
              <w:rPr>
                <w:sz w:val="20"/>
              </w:rPr>
            </w:pPr>
            <w:r>
              <w:rPr>
                <w:sz w:val="20"/>
              </w:rPr>
              <w:t>58 882,37</w:t>
            </w:r>
          </w:p>
        </w:tc>
        <w:tc>
          <w:tcPr>
            <w:tcW w:type="dxa" w:w="1680"/>
            <w:shd w:fill="auto" w:val="clear"/>
          </w:tcPr>
          <w:p w14:paraId="6A3C0000">
            <w:pPr>
              <w:widowControl w:val="1"/>
              <w:ind/>
              <w:jc w:val="right"/>
              <w:rPr>
                <w:sz w:val="20"/>
              </w:rPr>
            </w:pPr>
            <w:r>
              <w:rPr>
                <w:sz w:val="20"/>
              </w:rPr>
              <w:t>57 938,32</w:t>
            </w:r>
          </w:p>
        </w:tc>
        <w:tc>
          <w:tcPr>
            <w:tcW w:type="dxa" w:w="1680"/>
            <w:shd w:fill="auto" w:val="clear"/>
          </w:tcPr>
          <w:p w14:paraId="6B3C0000">
            <w:pPr>
              <w:widowControl w:val="1"/>
              <w:ind/>
              <w:jc w:val="right"/>
              <w:rPr>
                <w:sz w:val="20"/>
              </w:rPr>
            </w:pPr>
            <w:r>
              <w:rPr>
                <w:sz w:val="20"/>
              </w:rPr>
              <w:t>57 938,32</w:t>
            </w:r>
          </w:p>
        </w:tc>
      </w:tr>
      <w:tr>
        <w:trPr>
          <w:trHeight w:hRule="atLeast" w:val="20"/>
        </w:trPr>
        <w:tc>
          <w:tcPr>
            <w:tcW w:type="dxa" w:w="5104"/>
            <w:shd w:fill="auto" w:val="clear"/>
          </w:tcPr>
          <w:p w14:paraId="6C3C0000">
            <w:pPr>
              <w:widowControl w:val="1"/>
              <w:ind/>
              <w:rPr>
                <w:sz w:val="20"/>
              </w:rPr>
            </w:pPr>
            <w:r>
              <w:rPr>
                <w:sz w:val="20"/>
              </w:rPr>
              <w:t>Расходы на выплаты персоналу казенных учреждений</w:t>
            </w:r>
          </w:p>
        </w:tc>
        <w:tc>
          <w:tcPr>
            <w:tcW w:type="dxa" w:w="860"/>
            <w:shd w:fill="auto" w:val="clear"/>
          </w:tcPr>
          <w:p w14:paraId="6D3C0000">
            <w:pPr>
              <w:widowControl w:val="1"/>
              <w:ind/>
              <w:jc w:val="center"/>
              <w:rPr>
                <w:sz w:val="20"/>
              </w:rPr>
            </w:pPr>
            <w:r>
              <w:rPr>
                <w:sz w:val="20"/>
              </w:rPr>
              <w:t>624</w:t>
            </w:r>
          </w:p>
        </w:tc>
        <w:tc>
          <w:tcPr>
            <w:tcW w:type="dxa" w:w="887"/>
            <w:shd w:fill="auto" w:val="clear"/>
          </w:tcPr>
          <w:p w14:paraId="6E3C0000">
            <w:pPr>
              <w:widowControl w:val="1"/>
              <w:ind/>
              <w:jc w:val="center"/>
              <w:rPr>
                <w:sz w:val="20"/>
              </w:rPr>
            </w:pPr>
            <w:r>
              <w:rPr>
                <w:sz w:val="20"/>
              </w:rPr>
              <w:t>03</w:t>
            </w:r>
          </w:p>
        </w:tc>
        <w:tc>
          <w:tcPr>
            <w:tcW w:type="dxa" w:w="804"/>
            <w:shd w:fill="auto" w:val="clear"/>
          </w:tcPr>
          <w:p w14:paraId="6F3C0000">
            <w:pPr>
              <w:widowControl w:val="1"/>
              <w:ind/>
              <w:jc w:val="center"/>
              <w:rPr>
                <w:sz w:val="20"/>
              </w:rPr>
            </w:pPr>
            <w:r>
              <w:rPr>
                <w:sz w:val="20"/>
              </w:rPr>
              <w:t>10</w:t>
            </w:r>
          </w:p>
        </w:tc>
        <w:tc>
          <w:tcPr>
            <w:tcW w:type="dxa" w:w="1642"/>
            <w:shd w:fill="auto" w:val="clear"/>
          </w:tcPr>
          <w:p w14:paraId="703C0000">
            <w:pPr>
              <w:widowControl w:val="1"/>
              <w:ind/>
              <w:jc w:val="center"/>
              <w:rPr>
                <w:sz w:val="20"/>
              </w:rPr>
            </w:pPr>
            <w:r>
              <w:rPr>
                <w:sz w:val="20"/>
              </w:rPr>
              <w:t>16 1 02 11010</w:t>
            </w:r>
          </w:p>
        </w:tc>
        <w:tc>
          <w:tcPr>
            <w:tcW w:type="dxa" w:w="660"/>
            <w:shd w:fill="auto" w:val="clear"/>
          </w:tcPr>
          <w:p w14:paraId="713C0000">
            <w:pPr>
              <w:widowControl w:val="1"/>
              <w:ind/>
              <w:jc w:val="center"/>
              <w:rPr>
                <w:sz w:val="20"/>
              </w:rPr>
            </w:pPr>
            <w:r>
              <w:rPr>
                <w:sz w:val="20"/>
              </w:rPr>
              <w:t>110</w:t>
            </w:r>
          </w:p>
        </w:tc>
        <w:tc>
          <w:tcPr>
            <w:tcW w:type="dxa" w:w="1680"/>
            <w:shd w:fill="auto" w:val="clear"/>
          </w:tcPr>
          <w:p w14:paraId="723C0000">
            <w:pPr>
              <w:widowControl w:val="1"/>
              <w:ind/>
              <w:jc w:val="right"/>
              <w:rPr>
                <w:sz w:val="20"/>
              </w:rPr>
            </w:pPr>
            <w:r>
              <w:rPr>
                <w:sz w:val="20"/>
              </w:rPr>
              <w:t>53 276,30</w:t>
            </w:r>
          </w:p>
        </w:tc>
        <w:tc>
          <w:tcPr>
            <w:tcW w:type="dxa" w:w="1680"/>
            <w:shd w:fill="auto" w:val="clear"/>
          </w:tcPr>
          <w:p w14:paraId="733C0000">
            <w:pPr>
              <w:widowControl w:val="1"/>
              <w:ind/>
              <w:jc w:val="right"/>
              <w:rPr>
                <w:sz w:val="20"/>
              </w:rPr>
            </w:pPr>
            <w:r>
              <w:rPr>
                <w:sz w:val="20"/>
              </w:rPr>
              <w:t>52 221,42</w:t>
            </w:r>
          </w:p>
        </w:tc>
        <w:tc>
          <w:tcPr>
            <w:tcW w:type="dxa" w:w="1680"/>
            <w:shd w:fill="auto" w:val="clear"/>
          </w:tcPr>
          <w:p w14:paraId="743C0000">
            <w:pPr>
              <w:widowControl w:val="1"/>
              <w:ind/>
              <w:jc w:val="right"/>
              <w:rPr>
                <w:sz w:val="20"/>
              </w:rPr>
            </w:pPr>
            <w:r>
              <w:rPr>
                <w:sz w:val="20"/>
              </w:rPr>
              <w:t>52 221,42</w:t>
            </w:r>
          </w:p>
        </w:tc>
      </w:tr>
      <w:tr>
        <w:trPr>
          <w:trHeight w:hRule="atLeast" w:val="20"/>
        </w:trPr>
        <w:tc>
          <w:tcPr>
            <w:tcW w:type="dxa" w:w="5104"/>
            <w:shd w:fill="auto" w:val="clear"/>
          </w:tcPr>
          <w:p w14:paraId="75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63C0000">
            <w:pPr>
              <w:widowControl w:val="1"/>
              <w:ind/>
              <w:jc w:val="center"/>
              <w:rPr>
                <w:sz w:val="20"/>
              </w:rPr>
            </w:pPr>
            <w:r>
              <w:rPr>
                <w:sz w:val="20"/>
              </w:rPr>
              <w:t>624</w:t>
            </w:r>
          </w:p>
        </w:tc>
        <w:tc>
          <w:tcPr>
            <w:tcW w:type="dxa" w:w="887"/>
            <w:shd w:fill="auto" w:val="clear"/>
          </w:tcPr>
          <w:p w14:paraId="773C0000">
            <w:pPr>
              <w:widowControl w:val="1"/>
              <w:ind/>
              <w:jc w:val="center"/>
              <w:rPr>
                <w:sz w:val="20"/>
              </w:rPr>
            </w:pPr>
            <w:r>
              <w:rPr>
                <w:sz w:val="20"/>
              </w:rPr>
              <w:t>03</w:t>
            </w:r>
          </w:p>
        </w:tc>
        <w:tc>
          <w:tcPr>
            <w:tcW w:type="dxa" w:w="804"/>
            <w:shd w:fill="auto" w:val="clear"/>
          </w:tcPr>
          <w:p w14:paraId="783C0000">
            <w:pPr>
              <w:widowControl w:val="1"/>
              <w:ind/>
              <w:jc w:val="center"/>
              <w:rPr>
                <w:sz w:val="20"/>
              </w:rPr>
            </w:pPr>
            <w:r>
              <w:rPr>
                <w:sz w:val="20"/>
              </w:rPr>
              <w:t>10</w:t>
            </w:r>
          </w:p>
        </w:tc>
        <w:tc>
          <w:tcPr>
            <w:tcW w:type="dxa" w:w="1642"/>
            <w:shd w:fill="auto" w:val="clear"/>
          </w:tcPr>
          <w:p w14:paraId="793C0000">
            <w:pPr>
              <w:widowControl w:val="1"/>
              <w:ind/>
              <w:jc w:val="center"/>
              <w:rPr>
                <w:sz w:val="20"/>
              </w:rPr>
            </w:pPr>
            <w:r>
              <w:rPr>
                <w:sz w:val="20"/>
              </w:rPr>
              <w:t>16 1 02 11010</w:t>
            </w:r>
          </w:p>
        </w:tc>
        <w:tc>
          <w:tcPr>
            <w:tcW w:type="dxa" w:w="660"/>
            <w:shd w:fill="auto" w:val="clear"/>
          </w:tcPr>
          <w:p w14:paraId="7A3C0000">
            <w:pPr>
              <w:widowControl w:val="1"/>
              <w:ind/>
              <w:jc w:val="center"/>
              <w:rPr>
                <w:sz w:val="20"/>
              </w:rPr>
            </w:pPr>
            <w:r>
              <w:rPr>
                <w:sz w:val="20"/>
              </w:rPr>
              <w:t>240</w:t>
            </w:r>
          </w:p>
        </w:tc>
        <w:tc>
          <w:tcPr>
            <w:tcW w:type="dxa" w:w="1680"/>
            <w:shd w:fill="auto" w:val="clear"/>
          </w:tcPr>
          <w:p w14:paraId="7B3C0000">
            <w:pPr>
              <w:widowControl w:val="1"/>
              <w:ind/>
              <w:jc w:val="right"/>
              <w:rPr>
                <w:sz w:val="20"/>
              </w:rPr>
            </w:pPr>
            <w:r>
              <w:rPr>
                <w:sz w:val="20"/>
              </w:rPr>
              <w:t>4 897,66</w:t>
            </w:r>
          </w:p>
        </w:tc>
        <w:tc>
          <w:tcPr>
            <w:tcW w:type="dxa" w:w="1680"/>
            <w:shd w:fill="auto" w:val="clear"/>
          </w:tcPr>
          <w:p w14:paraId="7C3C0000">
            <w:pPr>
              <w:widowControl w:val="1"/>
              <w:ind/>
              <w:jc w:val="right"/>
              <w:rPr>
                <w:sz w:val="20"/>
              </w:rPr>
            </w:pPr>
            <w:r>
              <w:rPr>
                <w:sz w:val="20"/>
              </w:rPr>
              <w:t>5 016,38</w:t>
            </w:r>
          </w:p>
        </w:tc>
        <w:tc>
          <w:tcPr>
            <w:tcW w:type="dxa" w:w="1680"/>
            <w:shd w:fill="auto" w:val="clear"/>
          </w:tcPr>
          <w:p w14:paraId="7D3C0000">
            <w:pPr>
              <w:widowControl w:val="1"/>
              <w:ind/>
              <w:jc w:val="right"/>
              <w:rPr>
                <w:sz w:val="20"/>
              </w:rPr>
            </w:pPr>
            <w:r>
              <w:rPr>
                <w:sz w:val="20"/>
              </w:rPr>
              <w:t>5 016,38</w:t>
            </w:r>
          </w:p>
        </w:tc>
      </w:tr>
      <w:tr>
        <w:trPr>
          <w:trHeight w:hRule="atLeast" w:val="20"/>
        </w:trPr>
        <w:tc>
          <w:tcPr>
            <w:tcW w:type="dxa" w:w="5104"/>
            <w:shd w:fill="auto" w:val="clear"/>
          </w:tcPr>
          <w:p w14:paraId="7E3C0000">
            <w:pPr>
              <w:widowControl w:val="1"/>
              <w:ind/>
              <w:rPr>
                <w:sz w:val="20"/>
              </w:rPr>
            </w:pPr>
            <w:r>
              <w:rPr>
                <w:sz w:val="20"/>
              </w:rPr>
              <w:t>Уплата налогов, сборов и иных платежей</w:t>
            </w:r>
          </w:p>
        </w:tc>
        <w:tc>
          <w:tcPr>
            <w:tcW w:type="dxa" w:w="860"/>
            <w:shd w:fill="auto" w:val="clear"/>
          </w:tcPr>
          <w:p w14:paraId="7F3C0000">
            <w:pPr>
              <w:widowControl w:val="1"/>
              <w:ind/>
              <w:jc w:val="center"/>
              <w:rPr>
                <w:sz w:val="20"/>
              </w:rPr>
            </w:pPr>
            <w:r>
              <w:rPr>
                <w:sz w:val="20"/>
              </w:rPr>
              <w:t>624</w:t>
            </w:r>
          </w:p>
        </w:tc>
        <w:tc>
          <w:tcPr>
            <w:tcW w:type="dxa" w:w="887"/>
            <w:shd w:fill="auto" w:val="clear"/>
          </w:tcPr>
          <w:p w14:paraId="803C0000">
            <w:pPr>
              <w:widowControl w:val="1"/>
              <w:ind/>
              <w:jc w:val="center"/>
              <w:rPr>
                <w:sz w:val="20"/>
              </w:rPr>
            </w:pPr>
            <w:r>
              <w:rPr>
                <w:sz w:val="20"/>
              </w:rPr>
              <w:t>03</w:t>
            </w:r>
          </w:p>
        </w:tc>
        <w:tc>
          <w:tcPr>
            <w:tcW w:type="dxa" w:w="804"/>
            <w:shd w:fill="auto" w:val="clear"/>
          </w:tcPr>
          <w:p w14:paraId="813C0000">
            <w:pPr>
              <w:widowControl w:val="1"/>
              <w:ind/>
              <w:jc w:val="center"/>
              <w:rPr>
                <w:sz w:val="20"/>
              </w:rPr>
            </w:pPr>
            <w:r>
              <w:rPr>
                <w:sz w:val="20"/>
              </w:rPr>
              <w:t>10</w:t>
            </w:r>
          </w:p>
        </w:tc>
        <w:tc>
          <w:tcPr>
            <w:tcW w:type="dxa" w:w="1642"/>
            <w:shd w:fill="auto" w:val="clear"/>
          </w:tcPr>
          <w:p w14:paraId="823C0000">
            <w:pPr>
              <w:widowControl w:val="1"/>
              <w:ind/>
              <w:jc w:val="center"/>
              <w:rPr>
                <w:sz w:val="20"/>
              </w:rPr>
            </w:pPr>
            <w:r>
              <w:rPr>
                <w:sz w:val="20"/>
              </w:rPr>
              <w:t>16 1 02 11010</w:t>
            </w:r>
          </w:p>
        </w:tc>
        <w:tc>
          <w:tcPr>
            <w:tcW w:type="dxa" w:w="660"/>
            <w:shd w:fill="auto" w:val="clear"/>
          </w:tcPr>
          <w:p w14:paraId="833C0000">
            <w:pPr>
              <w:widowControl w:val="1"/>
              <w:ind/>
              <w:jc w:val="center"/>
              <w:rPr>
                <w:sz w:val="20"/>
              </w:rPr>
            </w:pPr>
            <w:r>
              <w:rPr>
                <w:sz w:val="20"/>
              </w:rPr>
              <w:t>850</w:t>
            </w:r>
          </w:p>
        </w:tc>
        <w:tc>
          <w:tcPr>
            <w:tcW w:type="dxa" w:w="1680"/>
            <w:shd w:fill="auto" w:val="clear"/>
          </w:tcPr>
          <w:p w14:paraId="843C0000">
            <w:pPr>
              <w:widowControl w:val="1"/>
              <w:ind/>
              <w:jc w:val="right"/>
              <w:rPr>
                <w:sz w:val="20"/>
              </w:rPr>
            </w:pPr>
            <w:r>
              <w:rPr>
                <w:sz w:val="20"/>
              </w:rPr>
              <w:t>708,41</w:t>
            </w:r>
          </w:p>
        </w:tc>
        <w:tc>
          <w:tcPr>
            <w:tcW w:type="dxa" w:w="1680"/>
            <w:shd w:fill="auto" w:val="clear"/>
          </w:tcPr>
          <w:p w14:paraId="853C0000">
            <w:pPr>
              <w:widowControl w:val="1"/>
              <w:ind/>
              <w:jc w:val="right"/>
              <w:rPr>
                <w:sz w:val="20"/>
              </w:rPr>
            </w:pPr>
            <w:r>
              <w:rPr>
                <w:sz w:val="20"/>
              </w:rPr>
              <w:t>700,52</w:t>
            </w:r>
          </w:p>
        </w:tc>
        <w:tc>
          <w:tcPr>
            <w:tcW w:type="dxa" w:w="1680"/>
            <w:shd w:fill="auto" w:val="clear"/>
          </w:tcPr>
          <w:p w14:paraId="863C0000">
            <w:pPr>
              <w:widowControl w:val="1"/>
              <w:ind/>
              <w:jc w:val="right"/>
              <w:rPr>
                <w:sz w:val="20"/>
              </w:rPr>
            </w:pPr>
            <w:r>
              <w:rPr>
                <w:sz w:val="20"/>
              </w:rPr>
              <w:t>700,52</w:t>
            </w:r>
          </w:p>
        </w:tc>
      </w:tr>
      <w:tr>
        <w:trPr>
          <w:trHeight w:hRule="atLeast" w:val="20"/>
        </w:trPr>
        <w:tc>
          <w:tcPr>
            <w:tcW w:type="dxa" w:w="5104"/>
            <w:shd w:fill="auto" w:val="clear"/>
          </w:tcPr>
          <w:p w14:paraId="873C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883C0000">
            <w:pPr>
              <w:widowControl w:val="1"/>
              <w:ind/>
              <w:jc w:val="center"/>
              <w:rPr>
                <w:sz w:val="20"/>
              </w:rPr>
            </w:pPr>
            <w:r>
              <w:rPr>
                <w:sz w:val="20"/>
              </w:rPr>
              <w:t>624</w:t>
            </w:r>
          </w:p>
        </w:tc>
        <w:tc>
          <w:tcPr>
            <w:tcW w:type="dxa" w:w="887"/>
            <w:shd w:fill="auto" w:val="clear"/>
          </w:tcPr>
          <w:p w14:paraId="893C0000">
            <w:pPr>
              <w:widowControl w:val="1"/>
              <w:ind/>
              <w:jc w:val="center"/>
              <w:rPr>
                <w:sz w:val="20"/>
              </w:rPr>
            </w:pPr>
            <w:r>
              <w:rPr>
                <w:sz w:val="20"/>
              </w:rPr>
              <w:t>03</w:t>
            </w:r>
          </w:p>
        </w:tc>
        <w:tc>
          <w:tcPr>
            <w:tcW w:type="dxa" w:w="804"/>
            <w:shd w:fill="auto" w:val="clear"/>
          </w:tcPr>
          <w:p w14:paraId="8A3C0000">
            <w:pPr>
              <w:widowControl w:val="1"/>
              <w:ind/>
              <w:jc w:val="center"/>
              <w:rPr>
                <w:sz w:val="20"/>
              </w:rPr>
            </w:pPr>
            <w:r>
              <w:rPr>
                <w:sz w:val="20"/>
              </w:rPr>
              <w:t>10</w:t>
            </w:r>
          </w:p>
        </w:tc>
        <w:tc>
          <w:tcPr>
            <w:tcW w:type="dxa" w:w="1642"/>
            <w:shd w:fill="auto" w:val="clear"/>
          </w:tcPr>
          <w:p w14:paraId="8B3C0000">
            <w:pPr>
              <w:widowControl w:val="1"/>
              <w:ind/>
              <w:jc w:val="center"/>
              <w:rPr>
                <w:sz w:val="20"/>
              </w:rPr>
            </w:pPr>
            <w:r>
              <w:rPr>
                <w:sz w:val="20"/>
              </w:rPr>
              <w:t>16 1 02 70090</w:t>
            </w:r>
          </w:p>
        </w:tc>
        <w:tc>
          <w:tcPr>
            <w:tcW w:type="dxa" w:w="660"/>
            <w:shd w:fill="auto" w:val="clear"/>
          </w:tcPr>
          <w:p w14:paraId="8C3C0000">
            <w:pPr>
              <w:widowControl w:val="1"/>
              <w:ind/>
              <w:jc w:val="center"/>
              <w:rPr>
                <w:sz w:val="20"/>
              </w:rPr>
            </w:pPr>
            <w:r>
              <w:rPr>
                <w:sz w:val="20"/>
              </w:rPr>
              <w:t>000</w:t>
            </w:r>
          </w:p>
        </w:tc>
        <w:tc>
          <w:tcPr>
            <w:tcW w:type="dxa" w:w="1680"/>
            <w:shd w:fill="auto" w:val="clear"/>
          </w:tcPr>
          <w:p w14:paraId="8D3C0000">
            <w:pPr>
              <w:widowControl w:val="1"/>
              <w:ind/>
              <w:jc w:val="right"/>
              <w:rPr>
                <w:sz w:val="20"/>
              </w:rPr>
            </w:pPr>
            <w:r>
              <w:rPr>
                <w:sz w:val="20"/>
              </w:rPr>
              <w:t>2 531,14</w:t>
            </w:r>
          </w:p>
        </w:tc>
        <w:tc>
          <w:tcPr>
            <w:tcW w:type="dxa" w:w="1680"/>
            <w:shd w:fill="auto" w:val="clear"/>
          </w:tcPr>
          <w:p w14:paraId="8E3C0000">
            <w:pPr>
              <w:widowControl w:val="1"/>
              <w:ind/>
              <w:jc w:val="right"/>
              <w:rPr>
                <w:sz w:val="20"/>
              </w:rPr>
            </w:pPr>
            <w:r>
              <w:rPr>
                <w:sz w:val="20"/>
              </w:rPr>
              <w:t>0,00</w:t>
            </w:r>
          </w:p>
        </w:tc>
        <w:tc>
          <w:tcPr>
            <w:tcW w:type="dxa" w:w="1680"/>
            <w:shd w:fill="auto" w:val="clear"/>
          </w:tcPr>
          <w:p w14:paraId="8F3C0000">
            <w:pPr>
              <w:widowControl w:val="1"/>
              <w:ind/>
              <w:jc w:val="right"/>
              <w:rPr>
                <w:sz w:val="20"/>
              </w:rPr>
            </w:pPr>
            <w:r>
              <w:rPr>
                <w:sz w:val="20"/>
              </w:rPr>
              <w:t>0,00</w:t>
            </w:r>
          </w:p>
        </w:tc>
      </w:tr>
      <w:tr>
        <w:trPr>
          <w:trHeight w:hRule="atLeast" w:val="20"/>
        </w:trPr>
        <w:tc>
          <w:tcPr>
            <w:tcW w:type="dxa" w:w="5104"/>
            <w:shd w:fill="auto" w:val="clear"/>
          </w:tcPr>
          <w:p w14:paraId="903C0000">
            <w:pPr>
              <w:widowControl w:val="1"/>
              <w:ind/>
              <w:rPr>
                <w:sz w:val="20"/>
              </w:rPr>
            </w:pPr>
            <w:r>
              <w:rPr>
                <w:sz w:val="20"/>
              </w:rPr>
              <w:t>Расходы на выплаты персоналу казенных учреждений</w:t>
            </w:r>
          </w:p>
        </w:tc>
        <w:tc>
          <w:tcPr>
            <w:tcW w:type="dxa" w:w="860"/>
            <w:shd w:fill="auto" w:val="clear"/>
          </w:tcPr>
          <w:p w14:paraId="913C0000">
            <w:pPr>
              <w:widowControl w:val="1"/>
              <w:ind/>
              <w:jc w:val="center"/>
              <w:rPr>
                <w:sz w:val="20"/>
              </w:rPr>
            </w:pPr>
            <w:r>
              <w:rPr>
                <w:sz w:val="20"/>
              </w:rPr>
              <w:t>624</w:t>
            </w:r>
          </w:p>
        </w:tc>
        <w:tc>
          <w:tcPr>
            <w:tcW w:type="dxa" w:w="887"/>
            <w:shd w:fill="auto" w:val="clear"/>
          </w:tcPr>
          <w:p w14:paraId="923C0000">
            <w:pPr>
              <w:widowControl w:val="1"/>
              <w:ind/>
              <w:jc w:val="center"/>
              <w:rPr>
                <w:sz w:val="20"/>
              </w:rPr>
            </w:pPr>
            <w:r>
              <w:rPr>
                <w:sz w:val="20"/>
              </w:rPr>
              <w:t>03</w:t>
            </w:r>
          </w:p>
        </w:tc>
        <w:tc>
          <w:tcPr>
            <w:tcW w:type="dxa" w:w="804"/>
            <w:shd w:fill="auto" w:val="clear"/>
          </w:tcPr>
          <w:p w14:paraId="933C0000">
            <w:pPr>
              <w:widowControl w:val="1"/>
              <w:ind/>
              <w:jc w:val="center"/>
              <w:rPr>
                <w:sz w:val="20"/>
              </w:rPr>
            </w:pPr>
            <w:r>
              <w:rPr>
                <w:sz w:val="20"/>
              </w:rPr>
              <w:t>10</w:t>
            </w:r>
          </w:p>
        </w:tc>
        <w:tc>
          <w:tcPr>
            <w:tcW w:type="dxa" w:w="1642"/>
            <w:shd w:fill="auto" w:val="clear"/>
          </w:tcPr>
          <w:p w14:paraId="943C0000">
            <w:pPr>
              <w:widowControl w:val="1"/>
              <w:ind/>
              <w:jc w:val="center"/>
              <w:rPr>
                <w:sz w:val="20"/>
              </w:rPr>
            </w:pPr>
            <w:r>
              <w:rPr>
                <w:sz w:val="20"/>
              </w:rPr>
              <w:t>16 1 02 70090</w:t>
            </w:r>
          </w:p>
        </w:tc>
        <w:tc>
          <w:tcPr>
            <w:tcW w:type="dxa" w:w="660"/>
            <w:shd w:fill="auto" w:val="clear"/>
          </w:tcPr>
          <w:p w14:paraId="953C0000">
            <w:pPr>
              <w:widowControl w:val="1"/>
              <w:ind/>
              <w:jc w:val="center"/>
              <w:rPr>
                <w:sz w:val="20"/>
              </w:rPr>
            </w:pPr>
            <w:r>
              <w:rPr>
                <w:sz w:val="20"/>
              </w:rPr>
              <w:t>110</w:t>
            </w:r>
          </w:p>
        </w:tc>
        <w:tc>
          <w:tcPr>
            <w:tcW w:type="dxa" w:w="1680"/>
            <w:shd w:fill="auto" w:val="clear"/>
          </w:tcPr>
          <w:p w14:paraId="963C0000">
            <w:pPr>
              <w:widowControl w:val="1"/>
              <w:ind/>
              <w:jc w:val="right"/>
              <w:rPr>
                <w:sz w:val="20"/>
              </w:rPr>
            </w:pPr>
            <w:r>
              <w:rPr>
                <w:sz w:val="20"/>
              </w:rPr>
              <w:t>2 531,14</w:t>
            </w:r>
          </w:p>
        </w:tc>
        <w:tc>
          <w:tcPr>
            <w:tcW w:type="dxa" w:w="1680"/>
            <w:shd w:fill="auto" w:val="clear"/>
          </w:tcPr>
          <w:p w14:paraId="973C0000">
            <w:pPr>
              <w:widowControl w:val="1"/>
              <w:ind/>
              <w:jc w:val="right"/>
              <w:rPr>
                <w:sz w:val="20"/>
              </w:rPr>
            </w:pPr>
            <w:r>
              <w:rPr>
                <w:sz w:val="20"/>
              </w:rPr>
              <w:t>0,00</w:t>
            </w:r>
          </w:p>
        </w:tc>
        <w:tc>
          <w:tcPr>
            <w:tcW w:type="dxa" w:w="1680"/>
            <w:shd w:fill="auto" w:val="clear"/>
          </w:tcPr>
          <w:p w14:paraId="983C0000">
            <w:pPr>
              <w:widowControl w:val="1"/>
              <w:ind/>
              <w:jc w:val="right"/>
              <w:rPr>
                <w:sz w:val="20"/>
              </w:rPr>
            </w:pPr>
            <w:r>
              <w:rPr>
                <w:sz w:val="20"/>
              </w:rPr>
              <w:t>0,00</w:t>
            </w:r>
          </w:p>
        </w:tc>
      </w:tr>
      <w:tr>
        <w:trPr>
          <w:trHeight w:hRule="atLeast" w:val="20"/>
        </w:trPr>
        <w:tc>
          <w:tcPr>
            <w:tcW w:type="dxa" w:w="5104"/>
            <w:shd w:fill="auto" w:val="clear"/>
          </w:tcPr>
          <w:p w14:paraId="993C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860"/>
            <w:shd w:fill="auto" w:val="clear"/>
          </w:tcPr>
          <w:p w14:paraId="9A3C0000">
            <w:pPr>
              <w:widowControl w:val="1"/>
              <w:ind/>
              <w:jc w:val="center"/>
              <w:rPr>
                <w:sz w:val="20"/>
              </w:rPr>
            </w:pPr>
            <w:r>
              <w:rPr>
                <w:sz w:val="20"/>
              </w:rPr>
              <w:t>624</w:t>
            </w:r>
          </w:p>
        </w:tc>
        <w:tc>
          <w:tcPr>
            <w:tcW w:type="dxa" w:w="887"/>
            <w:shd w:fill="auto" w:val="clear"/>
          </w:tcPr>
          <w:p w14:paraId="9B3C0000">
            <w:pPr>
              <w:widowControl w:val="1"/>
              <w:ind/>
              <w:jc w:val="center"/>
              <w:rPr>
                <w:sz w:val="20"/>
              </w:rPr>
            </w:pPr>
            <w:r>
              <w:rPr>
                <w:sz w:val="20"/>
              </w:rPr>
              <w:t>03</w:t>
            </w:r>
          </w:p>
        </w:tc>
        <w:tc>
          <w:tcPr>
            <w:tcW w:type="dxa" w:w="804"/>
            <w:shd w:fill="auto" w:val="clear"/>
          </w:tcPr>
          <w:p w14:paraId="9C3C0000">
            <w:pPr>
              <w:widowControl w:val="1"/>
              <w:ind/>
              <w:jc w:val="center"/>
              <w:rPr>
                <w:sz w:val="20"/>
              </w:rPr>
            </w:pPr>
            <w:r>
              <w:rPr>
                <w:sz w:val="20"/>
              </w:rPr>
              <w:t>10</w:t>
            </w:r>
          </w:p>
        </w:tc>
        <w:tc>
          <w:tcPr>
            <w:tcW w:type="dxa" w:w="1642"/>
            <w:shd w:fill="auto" w:val="clear"/>
          </w:tcPr>
          <w:p w14:paraId="9D3C0000">
            <w:pPr>
              <w:widowControl w:val="1"/>
              <w:ind/>
              <w:jc w:val="center"/>
              <w:rPr>
                <w:sz w:val="20"/>
              </w:rPr>
            </w:pPr>
            <w:r>
              <w:rPr>
                <w:sz w:val="20"/>
              </w:rPr>
              <w:t>16 2 00 00000</w:t>
            </w:r>
          </w:p>
        </w:tc>
        <w:tc>
          <w:tcPr>
            <w:tcW w:type="dxa" w:w="660"/>
            <w:shd w:fill="auto" w:val="clear"/>
          </w:tcPr>
          <w:p w14:paraId="9E3C0000">
            <w:pPr>
              <w:widowControl w:val="1"/>
              <w:ind/>
              <w:jc w:val="center"/>
              <w:rPr>
                <w:sz w:val="20"/>
              </w:rPr>
            </w:pPr>
            <w:r>
              <w:rPr>
                <w:sz w:val="20"/>
              </w:rPr>
              <w:t>000</w:t>
            </w:r>
          </w:p>
        </w:tc>
        <w:tc>
          <w:tcPr>
            <w:tcW w:type="dxa" w:w="1680"/>
            <w:shd w:fill="auto" w:val="clear"/>
          </w:tcPr>
          <w:p w14:paraId="9F3C0000">
            <w:pPr>
              <w:widowControl w:val="1"/>
              <w:ind/>
              <w:jc w:val="right"/>
              <w:rPr>
                <w:sz w:val="20"/>
              </w:rPr>
            </w:pPr>
            <w:r>
              <w:rPr>
                <w:sz w:val="20"/>
              </w:rPr>
              <w:t>535,00</w:t>
            </w:r>
          </w:p>
        </w:tc>
        <w:tc>
          <w:tcPr>
            <w:tcW w:type="dxa" w:w="1680"/>
            <w:shd w:fill="auto" w:val="clear"/>
          </w:tcPr>
          <w:p w14:paraId="A03C0000">
            <w:pPr>
              <w:widowControl w:val="1"/>
              <w:ind/>
              <w:jc w:val="right"/>
              <w:rPr>
                <w:sz w:val="20"/>
              </w:rPr>
            </w:pPr>
            <w:r>
              <w:rPr>
                <w:sz w:val="20"/>
              </w:rPr>
              <w:t>535,00</w:t>
            </w:r>
          </w:p>
        </w:tc>
        <w:tc>
          <w:tcPr>
            <w:tcW w:type="dxa" w:w="1680"/>
            <w:shd w:fill="auto" w:val="clear"/>
          </w:tcPr>
          <w:p w14:paraId="A13C0000">
            <w:pPr>
              <w:widowControl w:val="1"/>
              <w:ind/>
              <w:jc w:val="right"/>
              <w:rPr>
                <w:sz w:val="20"/>
              </w:rPr>
            </w:pPr>
            <w:r>
              <w:rPr>
                <w:sz w:val="20"/>
              </w:rPr>
              <w:t>535,00</w:t>
            </w:r>
          </w:p>
        </w:tc>
      </w:tr>
      <w:tr>
        <w:trPr>
          <w:trHeight w:hRule="atLeast" w:val="20"/>
        </w:trPr>
        <w:tc>
          <w:tcPr>
            <w:tcW w:type="dxa" w:w="5104"/>
            <w:shd w:fill="auto" w:val="clear"/>
          </w:tcPr>
          <w:p w14:paraId="A23C0000">
            <w:pPr>
              <w:widowControl w:val="1"/>
              <w:ind/>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860"/>
            <w:shd w:fill="auto" w:val="clear"/>
          </w:tcPr>
          <w:p w14:paraId="A33C0000">
            <w:pPr>
              <w:widowControl w:val="1"/>
              <w:ind/>
              <w:jc w:val="center"/>
              <w:rPr>
                <w:sz w:val="20"/>
              </w:rPr>
            </w:pPr>
            <w:r>
              <w:rPr>
                <w:sz w:val="20"/>
              </w:rPr>
              <w:t>624</w:t>
            </w:r>
          </w:p>
        </w:tc>
        <w:tc>
          <w:tcPr>
            <w:tcW w:type="dxa" w:w="887"/>
            <w:shd w:fill="auto" w:val="clear"/>
          </w:tcPr>
          <w:p w14:paraId="A43C0000">
            <w:pPr>
              <w:widowControl w:val="1"/>
              <w:ind/>
              <w:jc w:val="center"/>
              <w:rPr>
                <w:sz w:val="20"/>
              </w:rPr>
            </w:pPr>
            <w:r>
              <w:rPr>
                <w:sz w:val="20"/>
              </w:rPr>
              <w:t>03</w:t>
            </w:r>
          </w:p>
        </w:tc>
        <w:tc>
          <w:tcPr>
            <w:tcW w:type="dxa" w:w="804"/>
            <w:shd w:fill="auto" w:val="clear"/>
          </w:tcPr>
          <w:p w14:paraId="A53C0000">
            <w:pPr>
              <w:widowControl w:val="1"/>
              <w:ind/>
              <w:jc w:val="center"/>
              <w:rPr>
                <w:sz w:val="20"/>
              </w:rPr>
            </w:pPr>
            <w:r>
              <w:rPr>
                <w:sz w:val="20"/>
              </w:rPr>
              <w:t>10</w:t>
            </w:r>
          </w:p>
        </w:tc>
        <w:tc>
          <w:tcPr>
            <w:tcW w:type="dxa" w:w="1642"/>
            <w:shd w:fill="auto" w:val="clear"/>
          </w:tcPr>
          <w:p w14:paraId="A63C0000">
            <w:pPr>
              <w:widowControl w:val="1"/>
              <w:ind/>
              <w:jc w:val="center"/>
              <w:rPr>
                <w:sz w:val="20"/>
              </w:rPr>
            </w:pPr>
            <w:r>
              <w:rPr>
                <w:sz w:val="20"/>
              </w:rPr>
              <w:t>16 2 01 00000</w:t>
            </w:r>
          </w:p>
        </w:tc>
        <w:tc>
          <w:tcPr>
            <w:tcW w:type="dxa" w:w="660"/>
            <w:shd w:fill="auto" w:val="clear"/>
          </w:tcPr>
          <w:p w14:paraId="A73C0000">
            <w:pPr>
              <w:widowControl w:val="1"/>
              <w:ind/>
              <w:jc w:val="center"/>
              <w:rPr>
                <w:sz w:val="20"/>
              </w:rPr>
            </w:pPr>
            <w:r>
              <w:rPr>
                <w:sz w:val="20"/>
              </w:rPr>
              <w:t>000</w:t>
            </w:r>
          </w:p>
        </w:tc>
        <w:tc>
          <w:tcPr>
            <w:tcW w:type="dxa" w:w="1680"/>
            <w:shd w:fill="auto" w:val="clear"/>
          </w:tcPr>
          <w:p w14:paraId="A83C0000">
            <w:pPr>
              <w:widowControl w:val="1"/>
              <w:ind/>
              <w:jc w:val="right"/>
              <w:rPr>
                <w:sz w:val="20"/>
              </w:rPr>
            </w:pPr>
            <w:r>
              <w:rPr>
                <w:sz w:val="20"/>
              </w:rPr>
              <w:t>535,00</w:t>
            </w:r>
          </w:p>
        </w:tc>
        <w:tc>
          <w:tcPr>
            <w:tcW w:type="dxa" w:w="1680"/>
            <w:shd w:fill="auto" w:val="clear"/>
          </w:tcPr>
          <w:p w14:paraId="A93C0000">
            <w:pPr>
              <w:widowControl w:val="1"/>
              <w:ind/>
              <w:jc w:val="right"/>
              <w:rPr>
                <w:sz w:val="20"/>
              </w:rPr>
            </w:pPr>
            <w:r>
              <w:rPr>
                <w:sz w:val="20"/>
              </w:rPr>
              <w:t>535,00</w:t>
            </w:r>
          </w:p>
        </w:tc>
        <w:tc>
          <w:tcPr>
            <w:tcW w:type="dxa" w:w="1680"/>
            <w:shd w:fill="auto" w:val="clear"/>
          </w:tcPr>
          <w:p w14:paraId="AA3C0000">
            <w:pPr>
              <w:widowControl w:val="1"/>
              <w:ind/>
              <w:jc w:val="right"/>
              <w:rPr>
                <w:sz w:val="20"/>
              </w:rPr>
            </w:pPr>
            <w:r>
              <w:rPr>
                <w:sz w:val="20"/>
              </w:rPr>
              <w:t>535,00</w:t>
            </w:r>
          </w:p>
        </w:tc>
      </w:tr>
      <w:tr>
        <w:trPr>
          <w:trHeight w:hRule="atLeast" w:val="20"/>
        </w:trPr>
        <w:tc>
          <w:tcPr>
            <w:tcW w:type="dxa" w:w="5104"/>
            <w:shd w:fill="auto" w:val="clear"/>
          </w:tcPr>
          <w:p w14:paraId="AB3C0000">
            <w:pPr>
              <w:widowControl w:val="1"/>
              <w:ind/>
              <w:rPr>
                <w:sz w:val="20"/>
              </w:rPr>
            </w:pPr>
            <w:r>
              <w:rPr>
                <w:sz w:val="20"/>
              </w:rPr>
              <w:t>Обеспечение первичных мер пожарной безопасности в границах города Ставрополя</w:t>
            </w:r>
          </w:p>
        </w:tc>
        <w:tc>
          <w:tcPr>
            <w:tcW w:type="dxa" w:w="860"/>
            <w:shd w:fill="auto" w:val="clear"/>
          </w:tcPr>
          <w:p w14:paraId="AC3C0000">
            <w:pPr>
              <w:widowControl w:val="1"/>
              <w:ind/>
              <w:jc w:val="center"/>
              <w:rPr>
                <w:sz w:val="20"/>
              </w:rPr>
            </w:pPr>
            <w:r>
              <w:rPr>
                <w:sz w:val="20"/>
              </w:rPr>
              <w:t>624</w:t>
            </w:r>
          </w:p>
        </w:tc>
        <w:tc>
          <w:tcPr>
            <w:tcW w:type="dxa" w:w="887"/>
            <w:shd w:fill="auto" w:val="clear"/>
          </w:tcPr>
          <w:p w14:paraId="AD3C0000">
            <w:pPr>
              <w:widowControl w:val="1"/>
              <w:ind/>
              <w:jc w:val="center"/>
              <w:rPr>
                <w:sz w:val="20"/>
              </w:rPr>
            </w:pPr>
            <w:r>
              <w:rPr>
                <w:sz w:val="20"/>
              </w:rPr>
              <w:t>03</w:t>
            </w:r>
          </w:p>
        </w:tc>
        <w:tc>
          <w:tcPr>
            <w:tcW w:type="dxa" w:w="804"/>
            <w:shd w:fill="auto" w:val="clear"/>
          </w:tcPr>
          <w:p w14:paraId="AE3C0000">
            <w:pPr>
              <w:widowControl w:val="1"/>
              <w:ind/>
              <w:jc w:val="center"/>
              <w:rPr>
                <w:sz w:val="20"/>
              </w:rPr>
            </w:pPr>
            <w:r>
              <w:rPr>
                <w:sz w:val="20"/>
              </w:rPr>
              <w:t>10</w:t>
            </w:r>
          </w:p>
        </w:tc>
        <w:tc>
          <w:tcPr>
            <w:tcW w:type="dxa" w:w="1642"/>
            <w:shd w:fill="auto" w:val="clear"/>
          </w:tcPr>
          <w:p w14:paraId="AF3C0000">
            <w:pPr>
              <w:widowControl w:val="1"/>
              <w:ind/>
              <w:jc w:val="center"/>
              <w:rPr>
                <w:sz w:val="20"/>
              </w:rPr>
            </w:pPr>
            <w:r>
              <w:rPr>
                <w:sz w:val="20"/>
              </w:rPr>
              <w:t>16 2 01 20540</w:t>
            </w:r>
          </w:p>
        </w:tc>
        <w:tc>
          <w:tcPr>
            <w:tcW w:type="dxa" w:w="660"/>
            <w:shd w:fill="auto" w:val="clear"/>
          </w:tcPr>
          <w:p w14:paraId="B03C0000">
            <w:pPr>
              <w:widowControl w:val="1"/>
              <w:ind/>
              <w:jc w:val="center"/>
              <w:rPr>
                <w:sz w:val="20"/>
              </w:rPr>
            </w:pPr>
            <w:r>
              <w:rPr>
                <w:sz w:val="20"/>
              </w:rPr>
              <w:t>000</w:t>
            </w:r>
          </w:p>
        </w:tc>
        <w:tc>
          <w:tcPr>
            <w:tcW w:type="dxa" w:w="1680"/>
            <w:shd w:fill="auto" w:val="clear"/>
          </w:tcPr>
          <w:p w14:paraId="B13C0000">
            <w:pPr>
              <w:widowControl w:val="1"/>
              <w:ind/>
              <w:jc w:val="right"/>
              <w:rPr>
                <w:sz w:val="20"/>
              </w:rPr>
            </w:pPr>
            <w:r>
              <w:rPr>
                <w:sz w:val="20"/>
              </w:rPr>
              <w:t>535,00</w:t>
            </w:r>
          </w:p>
        </w:tc>
        <w:tc>
          <w:tcPr>
            <w:tcW w:type="dxa" w:w="1680"/>
            <w:shd w:fill="auto" w:val="clear"/>
          </w:tcPr>
          <w:p w14:paraId="B23C0000">
            <w:pPr>
              <w:widowControl w:val="1"/>
              <w:ind/>
              <w:jc w:val="right"/>
              <w:rPr>
                <w:sz w:val="20"/>
              </w:rPr>
            </w:pPr>
            <w:r>
              <w:rPr>
                <w:sz w:val="20"/>
              </w:rPr>
              <w:t>535,00</w:t>
            </w:r>
          </w:p>
        </w:tc>
        <w:tc>
          <w:tcPr>
            <w:tcW w:type="dxa" w:w="1680"/>
            <w:shd w:fill="auto" w:val="clear"/>
          </w:tcPr>
          <w:p w14:paraId="B33C0000">
            <w:pPr>
              <w:widowControl w:val="1"/>
              <w:ind/>
              <w:jc w:val="right"/>
              <w:rPr>
                <w:sz w:val="20"/>
              </w:rPr>
            </w:pPr>
            <w:r>
              <w:rPr>
                <w:sz w:val="20"/>
              </w:rPr>
              <w:t>535,00</w:t>
            </w:r>
          </w:p>
        </w:tc>
      </w:tr>
      <w:tr>
        <w:trPr>
          <w:trHeight w:hRule="atLeast" w:val="20"/>
        </w:trPr>
        <w:tc>
          <w:tcPr>
            <w:tcW w:type="dxa" w:w="5104"/>
            <w:shd w:fill="auto" w:val="clear"/>
          </w:tcPr>
          <w:p w14:paraId="B4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B53C0000">
            <w:pPr>
              <w:widowControl w:val="1"/>
              <w:ind/>
              <w:jc w:val="center"/>
              <w:rPr>
                <w:sz w:val="20"/>
              </w:rPr>
            </w:pPr>
            <w:r>
              <w:rPr>
                <w:sz w:val="20"/>
              </w:rPr>
              <w:t>624</w:t>
            </w:r>
          </w:p>
        </w:tc>
        <w:tc>
          <w:tcPr>
            <w:tcW w:type="dxa" w:w="887"/>
            <w:shd w:fill="auto" w:val="clear"/>
          </w:tcPr>
          <w:p w14:paraId="B63C0000">
            <w:pPr>
              <w:widowControl w:val="1"/>
              <w:ind/>
              <w:jc w:val="center"/>
              <w:rPr>
                <w:sz w:val="20"/>
              </w:rPr>
            </w:pPr>
            <w:r>
              <w:rPr>
                <w:sz w:val="20"/>
              </w:rPr>
              <w:t>03</w:t>
            </w:r>
          </w:p>
        </w:tc>
        <w:tc>
          <w:tcPr>
            <w:tcW w:type="dxa" w:w="804"/>
            <w:shd w:fill="auto" w:val="clear"/>
          </w:tcPr>
          <w:p w14:paraId="B73C0000">
            <w:pPr>
              <w:widowControl w:val="1"/>
              <w:ind/>
              <w:jc w:val="center"/>
              <w:rPr>
                <w:sz w:val="20"/>
              </w:rPr>
            </w:pPr>
            <w:r>
              <w:rPr>
                <w:sz w:val="20"/>
              </w:rPr>
              <w:t>10</w:t>
            </w:r>
          </w:p>
        </w:tc>
        <w:tc>
          <w:tcPr>
            <w:tcW w:type="dxa" w:w="1642"/>
            <w:shd w:fill="auto" w:val="clear"/>
          </w:tcPr>
          <w:p w14:paraId="B83C0000">
            <w:pPr>
              <w:widowControl w:val="1"/>
              <w:ind/>
              <w:jc w:val="center"/>
              <w:rPr>
                <w:sz w:val="20"/>
              </w:rPr>
            </w:pPr>
            <w:r>
              <w:rPr>
                <w:sz w:val="20"/>
              </w:rPr>
              <w:t>16 2 01 20540</w:t>
            </w:r>
          </w:p>
        </w:tc>
        <w:tc>
          <w:tcPr>
            <w:tcW w:type="dxa" w:w="660"/>
            <w:shd w:fill="auto" w:val="clear"/>
          </w:tcPr>
          <w:p w14:paraId="B93C0000">
            <w:pPr>
              <w:widowControl w:val="1"/>
              <w:ind/>
              <w:jc w:val="center"/>
              <w:rPr>
                <w:sz w:val="20"/>
              </w:rPr>
            </w:pPr>
            <w:r>
              <w:rPr>
                <w:sz w:val="20"/>
              </w:rPr>
              <w:t>240</w:t>
            </w:r>
          </w:p>
        </w:tc>
        <w:tc>
          <w:tcPr>
            <w:tcW w:type="dxa" w:w="1680"/>
            <w:shd w:fill="auto" w:val="clear"/>
          </w:tcPr>
          <w:p w14:paraId="BA3C0000">
            <w:pPr>
              <w:widowControl w:val="1"/>
              <w:ind/>
              <w:jc w:val="right"/>
              <w:rPr>
                <w:sz w:val="20"/>
              </w:rPr>
            </w:pPr>
            <w:r>
              <w:rPr>
                <w:sz w:val="20"/>
              </w:rPr>
              <w:t>535,00</w:t>
            </w:r>
          </w:p>
        </w:tc>
        <w:tc>
          <w:tcPr>
            <w:tcW w:type="dxa" w:w="1680"/>
            <w:shd w:fill="auto" w:val="clear"/>
          </w:tcPr>
          <w:p w14:paraId="BB3C0000">
            <w:pPr>
              <w:widowControl w:val="1"/>
              <w:ind/>
              <w:jc w:val="right"/>
              <w:rPr>
                <w:sz w:val="20"/>
              </w:rPr>
            </w:pPr>
            <w:r>
              <w:rPr>
                <w:sz w:val="20"/>
              </w:rPr>
              <w:t>535,00</w:t>
            </w:r>
          </w:p>
        </w:tc>
        <w:tc>
          <w:tcPr>
            <w:tcW w:type="dxa" w:w="1680"/>
            <w:shd w:fill="auto" w:val="clear"/>
          </w:tcPr>
          <w:p w14:paraId="BC3C0000">
            <w:pPr>
              <w:widowControl w:val="1"/>
              <w:ind/>
              <w:jc w:val="right"/>
              <w:rPr>
                <w:sz w:val="20"/>
              </w:rPr>
            </w:pPr>
            <w:r>
              <w:rPr>
                <w:sz w:val="20"/>
              </w:rPr>
              <w:t>535,00</w:t>
            </w:r>
          </w:p>
        </w:tc>
      </w:tr>
      <w:tr>
        <w:trPr>
          <w:trHeight w:hRule="atLeast" w:val="20"/>
        </w:trPr>
        <w:tc>
          <w:tcPr>
            <w:tcW w:type="dxa" w:w="5104"/>
            <w:shd w:fill="auto" w:val="clear"/>
          </w:tcPr>
          <w:p w14:paraId="BD3C0000">
            <w:pPr>
              <w:widowControl w:val="1"/>
              <w:ind/>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860"/>
            <w:shd w:fill="auto" w:val="clear"/>
          </w:tcPr>
          <w:p w14:paraId="BE3C0000">
            <w:pPr>
              <w:widowControl w:val="1"/>
              <w:ind/>
              <w:jc w:val="center"/>
              <w:rPr>
                <w:sz w:val="20"/>
              </w:rPr>
            </w:pPr>
            <w:r>
              <w:rPr>
                <w:sz w:val="20"/>
              </w:rPr>
              <w:t>624</w:t>
            </w:r>
          </w:p>
        </w:tc>
        <w:tc>
          <w:tcPr>
            <w:tcW w:type="dxa" w:w="887"/>
            <w:shd w:fill="auto" w:val="clear"/>
          </w:tcPr>
          <w:p w14:paraId="BF3C0000">
            <w:pPr>
              <w:widowControl w:val="1"/>
              <w:ind/>
              <w:jc w:val="center"/>
              <w:rPr>
                <w:sz w:val="20"/>
              </w:rPr>
            </w:pPr>
            <w:r>
              <w:rPr>
                <w:sz w:val="20"/>
              </w:rPr>
              <w:t>03</w:t>
            </w:r>
          </w:p>
        </w:tc>
        <w:tc>
          <w:tcPr>
            <w:tcW w:type="dxa" w:w="804"/>
            <w:shd w:fill="auto" w:val="clear"/>
          </w:tcPr>
          <w:p w14:paraId="C03C0000">
            <w:pPr>
              <w:widowControl w:val="1"/>
              <w:ind/>
              <w:jc w:val="center"/>
              <w:rPr>
                <w:sz w:val="20"/>
              </w:rPr>
            </w:pPr>
            <w:r>
              <w:rPr>
                <w:sz w:val="20"/>
              </w:rPr>
              <w:t>10</w:t>
            </w:r>
          </w:p>
        </w:tc>
        <w:tc>
          <w:tcPr>
            <w:tcW w:type="dxa" w:w="1642"/>
            <w:shd w:fill="auto" w:val="clear"/>
          </w:tcPr>
          <w:p w14:paraId="C13C0000">
            <w:pPr>
              <w:widowControl w:val="1"/>
              <w:ind/>
              <w:jc w:val="center"/>
              <w:rPr>
                <w:sz w:val="20"/>
              </w:rPr>
            </w:pPr>
            <w:r>
              <w:rPr>
                <w:sz w:val="20"/>
              </w:rPr>
              <w:t>16 3 00 00000</w:t>
            </w:r>
          </w:p>
        </w:tc>
        <w:tc>
          <w:tcPr>
            <w:tcW w:type="dxa" w:w="660"/>
            <w:shd w:fill="auto" w:val="clear"/>
          </w:tcPr>
          <w:p w14:paraId="C23C0000">
            <w:pPr>
              <w:widowControl w:val="1"/>
              <w:ind/>
              <w:jc w:val="center"/>
              <w:rPr>
                <w:sz w:val="20"/>
              </w:rPr>
            </w:pPr>
            <w:r>
              <w:rPr>
                <w:sz w:val="20"/>
              </w:rPr>
              <w:t>000</w:t>
            </w:r>
          </w:p>
        </w:tc>
        <w:tc>
          <w:tcPr>
            <w:tcW w:type="dxa" w:w="1680"/>
            <w:shd w:fill="auto" w:val="clear"/>
          </w:tcPr>
          <w:p w14:paraId="C33C0000">
            <w:pPr>
              <w:widowControl w:val="1"/>
              <w:ind/>
              <w:jc w:val="right"/>
              <w:rPr>
                <w:sz w:val="20"/>
              </w:rPr>
            </w:pPr>
            <w:r>
              <w:rPr>
                <w:sz w:val="20"/>
              </w:rPr>
              <w:t>86 185,98</w:t>
            </w:r>
          </w:p>
        </w:tc>
        <w:tc>
          <w:tcPr>
            <w:tcW w:type="dxa" w:w="1680"/>
            <w:shd w:fill="auto" w:val="clear"/>
          </w:tcPr>
          <w:p w14:paraId="C43C0000">
            <w:pPr>
              <w:widowControl w:val="1"/>
              <w:ind/>
              <w:jc w:val="right"/>
              <w:rPr>
                <w:sz w:val="20"/>
              </w:rPr>
            </w:pPr>
            <w:r>
              <w:rPr>
                <w:sz w:val="20"/>
              </w:rPr>
              <w:t>57 390,11</w:t>
            </w:r>
          </w:p>
        </w:tc>
        <w:tc>
          <w:tcPr>
            <w:tcW w:type="dxa" w:w="1680"/>
            <w:shd w:fill="auto" w:val="clear"/>
          </w:tcPr>
          <w:p w14:paraId="C53C0000">
            <w:pPr>
              <w:widowControl w:val="1"/>
              <w:ind/>
              <w:jc w:val="right"/>
              <w:rPr>
                <w:sz w:val="20"/>
              </w:rPr>
            </w:pPr>
            <w:r>
              <w:rPr>
                <w:sz w:val="20"/>
              </w:rPr>
              <w:t>57 390,11</w:t>
            </w:r>
          </w:p>
        </w:tc>
      </w:tr>
      <w:tr>
        <w:trPr>
          <w:trHeight w:hRule="atLeast" w:val="20"/>
        </w:trPr>
        <w:tc>
          <w:tcPr>
            <w:tcW w:type="dxa" w:w="5104"/>
            <w:shd w:fill="auto" w:val="clear"/>
          </w:tcPr>
          <w:p w14:paraId="C63C0000">
            <w:pPr>
              <w:widowControl w:val="1"/>
              <w:ind/>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860"/>
            <w:shd w:fill="auto" w:val="clear"/>
          </w:tcPr>
          <w:p w14:paraId="C73C0000">
            <w:pPr>
              <w:widowControl w:val="1"/>
              <w:ind/>
              <w:jc w:val="center"/>
              <w:rPr>
                <w:sz w:val="20"/>
              </w:rPr>
            </w:pPr>
            <w:r>
              <w:rPr>
                <w:sz w:val="20"/>
              </w:rPr>
              <w:t>624</w:t>
            </w:r>
          </w:p>
        </w:tc>
        <w:tc>
          <w:tcPr>
            <w:tcW w:type="dxa" w:w="887"/>
            <w:shd w:fill="auto" w:val="clear"/>
          </w:tcPr>
          <w:p w14:paraId="C83C0000">
            <w:pPr>
              <w:widowControl w:val="1"/>
              <w:ind/>
              <w:jc w:val="center"/>
              <w:rPr>
                <w:sz w:val="20"/>
              </w:rPr>
            </w:pPr>
            <w:r>
              <w:rPr>
                <w:sz w:val="20"/>
              </w:rPr>
              <w:t>03</w:t>
            </w:r>
          </w:p>
        </w:tc>
        <w:tc>
          <w:tcPr>
            <w:tcW w:type="dxa" w:w="804"/>
            <w:shd w:fill="auto" w:val="clear"/>
          </w:tcPr>
          <w:p w14:paraId="C93C0000">
            <w:pPr>
              <w:widowControl w:val="1"/>
              <w:ind/>
              <w:jc w:val="center"/>
              <w:rPr>
                <w:sz w:val="20"/>
              </w:rPr>
            </w:pPr>
            <w:r>
              <w:rPr>
                <w:sz w:val="20"/>
              </w:rPr>
              <w:t>10</w:t>
            </w:r>
          </w:p>
        </w:tc>
        <w:tc>
          <w:tcPr>
            <w:tcW w:type="dxa" w:w="1642"/>
            <w:shd w:fill="auto" w:val="clear"/>
          </w:tcPr>
          <w:p w14:paraId="CA3C0000">
            <w:pPr>
              <w:widowControl w:val="1"/>
              <w:ind/>
              <w:jc w:val="center"/>
              <w:rPr>
                <w:sz w:val="20"/>
              </w:rPr>
            </w:pPr>
            <w:r>
              <w:rPr>
                <w:sz w:val="20"/>
              </w:rPr>
              <w:t>16 3 01 00000</w:t>
            </w:r>
          </w:p>
        </w:tc>
        <w:tc>
          <w:tcPr>
            <w:tcW w:type="dxa" w:w="660"/>
            <w:shd w:fill="auto" w:val="clear"/>
          </w:tcPr>
          <w:p w14:paraId="CB3C0000">
            <w:pPr>
              <w:widowControl w:val="1"/>
              <w:ind/>
              <w:jc w:val="center"/>
              <w:rPr>
                <w:sz w:val="20"/>
              </w:rPr>
            </w:pPr>
            <w:r>
              <w:rPr>
                <w:sz w:val="20"/>
              </w:rPr>
              <w:t>000</w:t>
            </w:r>
          </w:p>
        </w:tc>
        <w:tc>
          <w:tcPr>
            <w:tcW w:type="dxa" w:w="1680"/>
            <w:shd w:fill="auto" w:val="clear"/>
          </w:tcPr>
          <w:p w14:paraId="CC3C0000">
            <w:pPr>
              <w:widowControl w:val="1"/>
              <w:ind/>
              <w:jc w:val="right"/>
              <w:rPr>
                <w:sz w:val="20"/>
              </w:rPr>
            </w:pPr>
            <w:r>
              <w:rPr>
                <w:sz w:val="20"/>
              </w:rPr>
              <w:t>49 854,60</w:t>
            </w:r>
          </w:p>
        </w:tc>
        <w:tc>
          <w:tcPr>
            <w:tcW w:type="dxa" w:w="1680"/>
            <w:shd w:fill="auto" w:val="clear"/>
          </w:tcPr>
          <w:p w14:paraId="CD3C0000">
            <w:pPr>
              <w:widowControl w:val="1"/>
              <w:ind/>
              <w:jc w:val="right"/>
              <w:rPr>
                <w:sz w:val="20"/>
              </w:rPr>
            </w:pPr>
            <w:r>
              <w:rPr>
                <w:sz w:val="20"/>
              </w:rPr>
              <w:t>49 928,75</w:t>
            </w:r>
          </w:p>
        </w:tc>
        <w:tc>
          <w:tcPr>
            <w:tcW w:type="dxa" w:w="1680"/>
            <w:shd w:fill="auto" w:val="clear"/>
          </w:tcPr>
          <w:p w14:paraId="CE3C0000">
            <w:pPr>
              <w:widowControl w:val="1"/>
              <w:ind/>
              <w:jc w:val="right"/>
              <w:rPr>
                <w:sz w:val="20"/>
              </w:rPr>
            </w:pPr>
            <w:r>
              <w:rPr>
                <w:sz w:val="20"/>
              </w:rPr>
              <w:t>49 928,75</w:t>
            </w:r>
          </w:p>
        </w:tc>
      </w:tr>
      <w:tr>
        <w:trPr>
          <w:trHeight w:hRule="atLeast" w:val="20"/>
        </w:trPr>
        <w:tc>
          <w:tcPr>
            <w:tcW w:type="dxa" w:w="5104"/>
            <w:shd w:fill="auto" w:val="clear"/>
          </w:tcPr>
          <w:p w14:paraId="CF3C0000">
            <w:pPr>
              <w:widowControl w:val="1"/>
              <w:ind/>
              <w:rPr>
                <w:sz w:val="20"/>
              </w:rPr>
            </w:pPr>
            <w:r>
              <w:rPr>
                <w:sz w:val="20"/>
              </w:rPr>
              <w:t>Расходы на обеспечение деятельности (оказание услуг) муниципальных учреждений</w:t>
            </w:r>
          </w:p>
        </w:tc>
        <w:tc>
          <w:tcPr>
            <w:tcW w:type="dxa" w:w="860"/>
            <w:shd w:fill="auto" w:val="clear"/>
          </w:tcPr>
          <w:p w14:paraId="D03C0000">
            <w:pPr>
              <w:widowControl w:val="1"/>
              <w:ind/>
              <w:jc w:val="center"/>
              <w:rPr>
                <w:sz w:val="20"/>
              </w:rPr>
            </w:pPr>
            <w:r>
              <w:rPr>
                <w:sz w:val="20"/>
              </w:rPr>
              <w:t>624</w:t>
            </w:r>
          </w:p>
        </w:tc>
        <w:tc>
          <w:tcPr>
            <w:tcW w:type="dxa" w:w="887"/>
            <w:shd w:fill="auto" w:val="clear"/>
          </w:tcPr>
          <w:p w14:paraId="D13C0000">
            <w:pPr>
              <w:widowControl w:val="1"/>
              <w:ind/>
              <w:jc w:val="center"/>
              <w:rPr>
                <w:sz w:val="20"/>
              </w:rPr>
            </w:pPr>
            <w:r>
              <w:rPr>
                <w:sz w:val="20"/>
              </w:rPr>
              <w:t>03</w:t>
            </w:r>
          </w:p>
        </w:tc>
        <w:tc>
          <w:tcPr>
            <w:tcW w:type="dxa" w:w="804"/>
            <w:shd w:fill="auto" w:val="clear"/>
          </w:tcPr>
          <w:p w14:paraId="D23C0000">
            <w:pPr>
              <w:widowControl w:val="1"/>
              <w:ind/>
              <w:jc w:val="center"/>
              <w:rPr>
                <w:sz w:val="20"/>
              </w:rPr>
            </w:pPr>
            <w:r>
              <w:rPr>
                <w:sz w:val="20"/>
              </w:rPr>
              <w:t>10</w:t>
            </w:r>
          </w:p>
        </w:tc>
        <w:tc>
          <w:tcPr>
            <w:tcW w:type="dxa" w:w="1642"/>
            <w:shd w:fill="auto" w:val="clear"/>
          </w:tcPr>
          <w:p w14:paraId="D33C0000">
            <w:pPr>
              <w:widowControl w:val="1"/>
              <w:ind/>
              <w:jc w:val="center"/>
              <w:rPr>
                <w:sz w:val="20"/>
              </w:rPr>
            </w:pPr>
            <w:r>
              <w:rPr>
                <w:sz w:val="20"/>
              </w:rPr>
              <w:t>16 3 01 11010</w:t>
            </w:r>
          </w:p>
        </w:tc>
        <w:tc>
          <w:tcPr>
            <w:tcW w:type="dxa" w:w="660"/>
            <w:shd w:fill="auto" w:val="clear"/>
          </w:tcPr>
          <w:p w14:paraId="D43C0000">
            <w:pPr>
              <w:widowControl w:val="1"/>
              <w:ind/>
              <w:jc w:val="center"/>
              <w:rPr>
                <w:sz w:val="20"/>
              </w:rPr>
            </w:pPr>
            <w:r>
              <w:rPr>
                <w:sz w:val="20"/>
              </w:rPr>
              <w:t>000</w:t>
            </w:r>
          </w:p>
        </w:tc>
        <w:tc>
          <w:tcPr>
            <w:tcW w:type="dxa" w:w="1680"/>
            <w:shd w:fill="auto" w:val="clear"/>
          </w:tcPr>
          <w:p w14:paraId="D53C0000">
            <w:pPr>
              <w:widowControl w:val="1"/>
              <w:ind/>
              <w:jc w:val="right"/>
              <w:rPr>
                <w:sz w:val="20"/>
              </w:rPr>
            </w:pPr>
            <w:r>
              <w:rPr>
                <w:sz w:val="20"/>
              </w:rPr>
              <w:t>48 177,96</w:t>
            </w:r>
          </w:p>
        </w:tc>
        <w:tc>
          <w:tcPr>
            <w:tcW w:type="dxa" w:w="1680"/>
            <w:shd w:fill="auto" w:val="clear"/>
          </w:tcPr>
          <w:p w14:paraId="D63C0000">
            <w:pPr>
              <w:widowControl w:val="1"/>
              <w:ind/>
              <w:jc w:val="right"/>
              <w:rPr>
                <w:sz w:val="20"/>
              </w:rPr>
            </w:pPr>
            <w:r>
              <w:rPr>
                <w:sz w:val="20"/>
              </w:rPr>
              <w:t>49 928,75</w:t>
            </w:r>
          </w:p>
        </w:tc>
        <w:tc>
          <w:tcPr>
            <w:tcW w:type="dxa" w:w="1680"/>
            <w:shd w:fill="auto" w:val="clear"/>
          </w:tcPr>
          <w:p w14:paraId="D73C0000">
            <w:pPr>
              <w:widowControl w:val="1"/>
              <w:ind/>
              <w:jc w:val="right"/>
              <w:rPr>
                <w:sz w:val="20"/>
              </w:rPr>
            </w:pPr>
            <w:r>
              <w:rPr>
                <w:sz w:val="20"/>
              </w:rPr>
              <w:t>49 928,75</w:t>
            </w:r>
          </w:p>
        </w:tc>
      </w:tr>
      <w:tr>
        <w:trPr>
          <w:trHeight w:hRule="atLeast" w:val="20"/>
        </w:trPr>
        <w:tc>
          <w:tcPr>
            <w:tcW w:type="dxa" w:w="5104"/>
            <w:shd w:fill="auto" w:val="clear"/>
          </w:tcPr>
          <w:p w14:paraId="D83C0000">
            <w:pPr>
              <w:widowControl w:val="1"/>
              <w:ind/>
              <w:rPr>
                <w:sz w:val="20"/>
              </w:rPr>
            </w:pPr>
            <w:r>
              <w:rPr>
                <w:sz w:val="20"/>
              </w:rPr>
              <w:t>Расходы на выплаты персоналу казенных учреждений</w:t>
            </w:r>
          </w:p>
        </w:tc>
        <w:tc>
          <w:tcPr>
            <w:tcW w:type="dxa" w:w="860"/>
            <w:shd w:fill="auto" w:val="clear"/>
          </w:tcPr>
          <w:p w14:paraId="D93C0000">
            <w:pPr>
              <w:widowControl w:val="1"/>
              <w:ind/>
              <w:jc w:val="center"/>
              <w:rPr>
                <w:sz w:val="20"/>
              </w:rPr>
            </w:pPr>
            <w:r>
              <w:rPr>
                <w:sz w:val="20"/>
              </w:rPr>
              <w:t>624</w:t>
            </w:r>
          </w:p>
        </w:tc>
        <w:tc>
          <w:tcPr>
            <w:tcW w:type="dxa" w:w="887"/>
            <w:shd w:fill="auto" w:val="clear"/>
          </w:tcPr>
          <w:p w14:paraId="DA3C0000">
            <w:pPr>
              <w:widowControl w:val="1"/>
              <w:ind/>
              <w:jc w:val="center"/>
              <w:rPr>
                <w:sz w:val="20"/>
              </w:rPr>
            </w:pPr>
            <w:r>
              <w:rPr>
                <w:sz w:val="20"/>
              </w:rPr>
              <w:t>03</w:t>
            </w:r>
          </w:p>
        </w:tc>
        <w:tc>
          <w:tcPr>
            <w:tcW w:type="dxa" w:w="804"/>
            <w:shd w:fill="auto" w:val="clear"/>
          </w:tcPr>
          <w:p w14:paraId="DB3C0000">
            <w:pPr>
              <w:widowControl w:val="1"/>
              <w:ind/>
              <w:jc w:val="center"/>
              <w:rPr>
                <w:sz w:val="20"/>
              </w:rPr>
            </w:pPr>
            <w:r>
              <w:rPr>
                <w:sz w:val="20"/>
              </w:rPr>
              <w:t>10</w:t>
            </w:r>
          </w:p>
        </w:tc>
        <w:tc>
          <w:tcPr>
            <w:tcW w:type="dxa" w:w="1642"/>
            <w:shd w:fill="auto" w:val="clear"/>
          </w:tcPr>
          <w:p w14:paraId="DC3C0000">
            <w:pPr>
              <w:widowControl w:val="1"/>
              <w:ind/>
              <w:jc w:val="center"/>
              <w:rPr>
                <w:sz w:val="20"/>
              </w:rPr>
            </w:pPr>
            <w:r>
              <w:rPr>
                <w:sz w:val="20"/>
              </w:rPr>
              <w:t>16 3 01 11010</w:t>
            </w:r>
          </w:p>
        </w:tc>
        <w:tc>
          <w:tcPr>
            <w:tcW w:type="dxa" w:w="660"/>
            <w:shd w:fill="auto" w:val="clear"/>
          </w:tcPr>
          <w:p w14:paraId="DD3C0000">
            <w:pPr>
              <w:widowControl w:val="1"/>
              <w:ind/>
              <w:jc w:val="center"/>
              <w:rPr>
                <w:sz w:val="20"/>
              </w:rPr>
            </w:pPr>
            <w:r>
              <w:rPr>
                <w:sz w:val="20"/>
              </w:rPr>
              <w:t>110</w:t>
            </w:r>
          </w:p>
        </w:tc>
        <w:tc>
          <w:tcPr>
            <w:tcW w:type="dxa" w:w="1680"/>
            <w:shd w:fill="auto" w:val="clear"/>
          </w:tcPr>
          <w:p w14:paraId="DE3C0000">
            <w:pPr>
              <w:widowControl w:val="1"/>
              <w:ind/>
              <w:jc w:val="right"/>
              <w:rPr>
                <w:sz w:val="20"/>
              </w:rPr>
            </w:pPr>
            <w:r>
              <w:rPr>
                <w:sz w:val="20"/>
              </w:rPr>
              <w:t>47 031,37</w:t>
            </w:r>
          </w:p>
        </w:tc>
        <w:tc>
          <w:tcPr>
            <w:tcW w:type="dxa" w:w="1680"/>
            <w:shd w:fill="auto" w:val="clear"/>
          </w:tcPr>
          <w:p w14:paraId="DF3C0000">
            <w:pPr>
              <w:widowControl w:val="1"/>
              <w:ind/>
              <w:jc w:val="right"/>
              <w:rPr>
                <w:sz w:val="20"/>
              </w:rPr>
            </w:pPr>
            <w:r>
              <w:rPr>
                <w:sz w:val="20"/>
              </w:rPr>
              <w:t>48 769,68</w:t>
            </w:r>
          </w:p>
        </w:tc>
        <w:tc>
          <w:tcPr>
            <w:tcW w:type="dxa" w:w="1680"/>
            <w:shd w:fill="auto" w:val="clear"/>
          </w:tcPr>
          <w:p w14:paraId="E03C0000">
            <w:pPr>
              <w:widowControl w:val="1"/>
              <w:ind/>
              <w:jc w:val="right"/>
              <w:rPr>
                <w:sz w:val="20"/>
              </w:rPr>
            </w:pPr>
            <w:r>
              <w:rPr>
                <w:sz w:val="20"/>
              </w:rPr>
              <w:t>48 769,68</w:t>
            </w:r>
          </w:p>
        </w:tc>
      </w:tr>
      <w:tr>
        <w:trPr>
          <w:trHeight w:hRule="atLeast" w:val="20"/>
        </w:trPr>
        <w:tc>
          <w:tcPr>
            <w:tcW w:type="dxa" w:w="5104"/>
            <w:shd w:fill="auto" w:val="clear"/>
          </w:tcPr>
          <w:p w14:paraId="E13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E23C0000">
            <w:pPr>
              <w:widowControl w:val="1"/>
              <w:ind/>
              <w:jc w:val="center"/>
              <w:rPr>
                <w:sz w:val="20"/>
              </w:rPr>
            </w:pPr>
            <w:r>
              <w:rPr>
                <w:sz w:val="20"/>
              </w:rPr>
              <w:t>624</w:t>
            </w:r>
          </w:p>
        </w:tc>
        <w:tc>
          <w:tcPr>
            <w:tcW w:type="dxa" w:w="887"/>
            <w:shd w:fill="auto" w:val="clear"/>
          </w:tcPr>
          <w:p w14:paraId="E33C0000">
            <w:pPr>
              <w:widowControl w:val="1"/>
              <w:ind/>
              <w:jc w:val="center"/>
              <w:rPr>
                <w:sz w:val="20"/>
              </w:rPr>
            </w:pPr>
            <w:r>
              <w:rPr>
                <w:sz w:val="20"/>
              </w:rPr>
              <w:t>03</w:t>
            </w:r>
          </w:p>
        </w:tc>
        <w:tc>
          <w:tcPr>
            <w:tcW w:type="dxa" w:w="804"/>
            <w:shd w:fill="auto" w:val="clear"/>
          </w:tcPr>
          <w:p w14:paraId="E43C0000">
            <w:pPr>
              <w:widowControl w:val="1"/>
              <w:ind/>
              <w:jc w:val="center"/>
              <w:rPr>
                <w:sz w:val="20"/>
              </w:rPr>
            </w:pPr>
            <w:r>
              <w:rPr>
                <w:sz w:val="20"/>
              </w:rPr>
              <w:t>10</w:t>
            </w:r>
          </w:p>
        </w:tc>
        <w:tc>
          <w:tcPr>
            <w:tcW w:type="dxa" w:w="1642"/>
            <w:shd w:fill="auto" w:val="clear"/>
          </w:tcPr>
          <w:p w14:paraId="E53C0000">
            <w:pPr>
              <w:widowControl w:val="1"/>
              <w:ind/>
              <w:jc w:val="center"/>
              <w:rPr>
                <w:sz w:val="20"/>
              </w:rPr>
            </w:pPr>
            <w:r>
              <w:rPr>
                <w:sz w:val="20"/>
              </w:rPr>
              <w:t>16 3 01 11010</w:t>
            </w:r>
          </w:p>
        </w:tc>
        <w:tc>
          <w:tcPr>
            <w:tcW w:type="dxa" w:w="660"/>
            <w:shd w:fill="auto" w:val="clear"/>
          </w:tcPr>
          <w:p w14:paraId="E63C0000">
            <w:pPr>
              <w:widowControl w:val="1"/>
              <w:ind/>
              <w:jc w:val="center"/>
              <w:rPr>
                <w:sz w:val="20"/>
              </w:rPr>
            </w:pPr>
            <w:r>
              <w:rPr>
                <w:sz w:val="20"/>
              </w:rPr>
              <w:t>240</w:t>
            </w:r>
          </w:p>
        </w:tc>
        <w:tc>
          <w:tcPr>
            <w:tcW w:type="dxa" w:w="1680"/>
            <w:shd w:fill="auto" w:val="clear"/>
          </w:tcPr>
          <w:p w14:paraId="E73C0000">
            <w:pPr>
              <w:widowControl w:val="1"/>
              <w:ind/>
              <w:jc w:val="right"/>
              <w:rPr>
                <w:sz w:val="20"/>
              </w:rPr>
            </w:pPr>
            <w:r>
              <w:rPr>
                <w:sz w:val="20"/>
              </w:rPr>
              <w:t>1 138,68</w:t>
            </w:r>
          </w:p>
        </w:tc>
        <w:tc>
          <w:tcPr>
            <w:tcW w:type="dxa" w:w="1680"/>
            <w:shd w:fill="auto" w:val="clear"/>
          </w:tcPr>
          <w:p w14:paraId="E83C0000">
            <w:pPr>
              <w:widowControl w:val="1"/>
              <w:ind/>
              <w:jc w:val="right"/>
              <w:rPr>
                <w:sz w:val="20"/>
              </w:rPr>
            </w:pPr>
            <w:r>
              <w:rPr>
                <w:sz w:val="20"/>
              </w:rPr>
              <w:t>1 151,16</w:t>
            </w:r>
          </w:p>
        </w:tc>
        <w:tc>
          <w:tcPr>
            <w:tcW w:type="dxa" w:w="1680"/>
            <w:shd w:fill="auto" w:val="clear"/>
          </w:tcPr>
          <w:p w14:paraId="E93C0000">
            <w:pPr>
              <w:widowControl w:val="1"/>
              <w:ind/>
              <w:jc w:val="right"/>
              <w:rPr>
                <w:sz w:val="20"/>
              </w:rPr>
            </w:pPr>
            <w:r>
              <w:rPr>
                <w:sz w:val="20"/>
              </w:rPr>
              <w:t>1 151,16</w:t>
            </w:r>
          </w:p>
        </w:tc>
      </w:tr>
      <w:tr>
        <w:trPr>
          <w:trHeight w:hRule="atLeast" w:val="20"/>
        </w:trPr>
        <w:tc>
          <w:tcPr>
            <w:tcW w:type="dxa" w:w="5104"/>
            <w:shd w:fill="auto" w:val="clear"/>
          </w:tcPr>
          <w:p w14:paraId="EA3C0000">
            <w:pPr>
              <w:widowControl w:val="1"/>
              <w:ind/>
              <w:rPr>
                <w:sz w:val="20"/>
              </w:rPr>
            </w:pPr>
            <w:r>
              <w:rPr>
                <w:sz w:val="20"/>
              </w:rPr>
              <w:t>Уплата налогов, сборов и иных платежей</w:t>
            </w:r>
          </w:p>
        </w:tc>
        <w:tc>
          <w:tcPr>
            <w:tcW w:type="dxa" w:w="860"/>
            <w:shd w:fill="auto" w:val="clear"/>
          </w:tcPr>
          <w:p w14:paraId="EB3C0000">
            <w:pPr>
              <w:widowControl w:val="1"/>
              <w:ind/>
              <w:jc w:val="center"/>
              <w:rPr>
                <w:sz w:val="20"/>
              </w:rPr>
            </w:pPr>
            <w:r>
              <w:rPr>
                <w:sz w:val="20"/>
              </w:rPr>
              <w:t>624</w:t>
            </w:r>
          </w:p>
        </w:tc>
        <w:tc>
          <w:tcPr>
            <w:tcW w:type="dxa" w:w="887"/>
            <w:shd w:fill="auto" w:val="clear"/>
          </w:tcPr>
          <w:p w14:paraId="EC3C0000">
            <w:pPr>
              <w:widowControl w:val="1"/>
              <w:ind/>
              <w:jc w:val="center"/>
              <w:rPr>
                <w:sz w:val="20"/>
              </w:rPr>
            </w:pPr>
            <w:r>
              <w:rPr>
                <w:sz w:val="20"/>
              </w:rPr>
              <w:t>03</w:t>
            </w:r>
          </w:p>
        </w:tc>
        <w:tc>
          <w:tcPr>
            <w:tcW w:type="dxa" w:w="804"/>
            <w:shd w:fill="auto" w:val="clear"/>
          </w:tcPr>
          <w:p w14:paraId="ED3C0000">
            <w:pPr>
              <w:widowControl w:val="1"/>
              <w:ind/>
              <w:jc w:val="center"/>
              <w:rPr>
                <w:sz w:val="20"/>
              </w:rPr>
            </w:pPr>
            <w:r>
              <w:rPr>
                <w:sz w:val="20"/>
              </w:rPr>
              <w:t>10</w:t>
            </w:r>
          </w:p>
        </w:tc>
        <w:tc>
          <w:tcPr>
            <w:tcW w:type="dxa" w:w="1642"/>
            <w:shd w:fill="auto" w:val="clear"/>
          </w:tcPr>
          <w:p w14:paraId="EE3C0000">
            <w:pPr>
              <w:widowControl w:val="1"/>
              <w:ind/>
              <w:jc w:val="center"/>
              <w:rPr>
                <w:sz w:val="20"/>
              </w:rPr>
            </w:pPr>
            <w:r>
              <w:rPr>
                <w:sz w:val="20"/>
              </w:rPr>
              <w:t>16 3 01 11010</w:t>
            </w:r>
          </w:p>
        </w:tc>
        <w:tc>
          <w:tcPr>
            <w:tcW w:type="dxa" w:w="660"/>
            <w:shd w:fill="auto" w:val="clear"/>
          </w:tcPr>
          <w:p w14:paraId="EF3C0000">
            <w:pPr>
              <w:widowControl w:val="1"/>
              <w:ind/>
              <w:jc w:val="center"/>
              <w:rPr>
                <w:sz w:val="20"/>
              </w:rPr>
            </w:pPr>
            <w:r>
              <w:rPr>
                <w:sz w:val="20"/>
              </w:rPr>
              <w:t>850</w:t>
            </w:r>
          </w:p>
        </w:tc>
        <w:tc>
          <w:tcPr>
            <w:tcW w:type="dxa" w:w="1680"/>
            <w:shd w:fill="auto" w:val="clear"/>
          </w:tcPr>
          <w:p w14:paraId="F03C0000">
            <w:pPr>
              <w:widowControl w:val="1"/>
              <w:ind/>
              <w:jc w:val="right"/>
              <w:rPr>
                <w:sz w:val="20"/>
              </w:rPr>
            </w:pPr>
            <w:r>
              <w:rPr>
                <w:sz w:val="20"/>
              </w:rPr>
              <w:t>7,91</w:t>
            </w:r>
          </w:p>
        </w:tc>
        <w:tc>
          <w:tcPr>
            <w:tcW w:type="dxa" w:w="1680"/>
            <w:shd w:fill="auto" w:val="clear"/>
          </w:tcPr>
          <w:p w14:paraId="F13C0000">
            <w:pPr>
              <w:widowControl w:val="1"/>
              <w:ind/>
              <w:jc w:val="right"/>
              <w:rPr>
                <w:sz w:val="20"/>
              </w:rPr>
            </w:pPr>
            <w:r>
              <w:rPr>
                <w:sz w:val="20"/>
              </w:rPr>
              <w:t>7,91</w:t>
            </w:r>
          </w:p>
        </w:tc>
        <w:tc>
          <w:tcPr>
            <w:tcW w:type="dxa" w:w="1680"/>
            <w:shd w:fill="auto" w:val="clear"/>
          </w:tcPr>
          <w:p w14:paraId="F23C0000">
            <w:pPr>
              <w:widowControl w:val="1"/>
              <w:ind/>
              <w:jc w:val="right"/>
              <w:rPr>
                <w:sz w:val="20"/>
              </w:rPr>
            </w:pPr>
            <w:r>
              <w:rPr>
                <w:sz w:val="20"/>
              </w:rPr>
              <w:t>7,91</w:t>
            </w:r>
          </w:p>
        </w:tc>
      </w:tr>
      <w:tr>
        <w:trPr>
          <w:trHeight w:hRule="atLeast" w:val="20"/>
        </w:trPr>
        <w:tc>
          <w:tcPr>
            <w:tcW w:type="dxa" w:w="5104"/>
            <w:shd w:fill="auto" w:val="clear"/>
          </w:tcPr>
          <w:p w14:paraId="F33C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F43C0000">
            <w:pPr>
              <w:widowControl w:val="1"/>
              <w:ind/>
              <w:jc w:val="center"/>
              <w:rPr>
                <w:sz w:val="20"/>
              </w:rPr>
            </w:pPr>
            <w:r>
              <w:rPr>
                <w:sz w:val="20"/>
              </w:rPr>
              <w:t>624</w:t>
            </w:r>
          </w:p>
        </w:tc>
        <w:tc>
          <w:tcPr>
            <w:tcW w:type="dxa" w:w="887"/>
            <w:shd w:fill="auto" w:val="clear"/>
          </w:tcPr>
          <w:p w14:paraId="F53C0000">
            <w:pPr>
              <w:widowControl w:val="1"/>
              <w:ind/>
              <w:jc w:val="center"/>
              <w:rPr>
                <w:sz w:val="20"/>
              </w:rPr>
            </w:pPr>
            <w:r>
              <w:rPr>
                <w:sz w:val="20"/>
              </w:rPr>
              <w:t>03</w:t>
            </w:r>
          </w:p>
        </w:tc>
        <w:tc>
          <w:tcPr>
            <w:tcW w:type="dxa" w:w="804"/>
            <w:shd w:fill="auto" w:val="clear"/>
          </w:tcPr>
          <w:p w14:paraId="F63C0000">
            <w:pPr>
              <w:widowControl w:val="1"/>
              <w:ind/>
              <w:jc w:val="center"/>
              <w:rPr>
                <w:sz w:val="20"/>
              </w:rPr>
            </w:pPr>
            <w:r>
              <w:rPr>
                <w:sz w:val="20"/>
              </w:rPr>
              <w:t>10</w:t>
            </w:r>
          </w:p>
        </w:tc>
        <w:tc>
          <w:tcPr>
            <w:tcW w:type="dxa" w:w="1642"/>
            <w:shd w:fill="auto" w:val="clear"/>
          </w:tcPr>
          <w:p w14:paraId="F73C0000">
            <w:pPr>
              <w:widowControl w:val="1"/>
              <w:ind/>
              <w:jc w:val="center"/>
              <w:rPr>
                <w:sz w:val="20"/>
              </w:rPr>
            </w:pPr>
            <w:r>
              <w:rPr>
                <w:sz w:val="20"/>
              </w:rPr>
              <w:t>16 3 01 70090</w:t>
            </w:r>
          </w:p>
        </w:tc>
        <w:tc>
          <w:tcPr>
            <w:tcW w:type="dxa" w:w="660"/>
            <w:shd w:fill="auto" w:val="clear"/>
          </w:tcPr>
          <w:p w14:paraId="F83C0000">
            <w:pPr>
              <w:widowControl w:val="1"/>
              <w:ind/>
              <w:jc w:val="center"/>
              <w:rPr>
                <w:sz w:val="20"/>
              </w:rPr>
            </w:pPr>
            <w:r>
              <w:rPr>
                <w:sz w:val="20"/>
              </w:rPr>
              <w:t>000</w:t>
            </w:r>
          </w:p>
        </w:tc>
        <w:tc>
          <w:tcPr>
            <w:tcW w:type="dxa" w:w="1680"/>
            <w:shd w:fill="auto" w:val="clear"/>
          </w:tcPr>
          <w:p w14:paraId="F93C0000">
            <w:pPr>
              <w:widowControl w:val="1"/>
              <w:ind/>
              <w:jc w:val="right"/>
              <w:rPr>
                <w:sz w:val="20"/>
              </w:rPr>
            </w:pPr>
            <w:r>
              <w:rPr>
                <w:sz w:val="20"/>
              </w:rPr>
              <w:t>1 676,64</w:t>
            </w:r>
          </w:p>
        </w:tc>
        <w:tc>
          <w:tcPr>
            <w:tcW w:type="dxa" w:w="1680"/>
            <w:shd w:fill="auto" w:val="clear"/>
          </w:tcPr>
          <w:p w14:paraId="FA3C0000">
            <w:pPr>
              <w:widowControl w:val="1"/>
              <w:ind/>
              <w:jc w:val="right"/>
              <w:rPr>
                <w:sz w:val="20"/>
              </w:rPr>
            </w:pPr>
            <w:r>
              <w:rPr>
                <w:sz w:val="20"/>
              </w:rPr>
              <w:t>0,00</w:t>
            </w:r>
          </w:p>
        </w:tc>
        <w:tc>
          <w:tcPr>
            <w:tcW w:type="dxa" w:w="1680"/>
            <w:shd w:fill="auto" w:val="clear"/>
          </w:tcPr>
          <w:p w14:paraId="FB3C0000">
            <w:pPr>
              <w:widowControl w:val="1"/>
              <w:ind/>
              <w:jc w:val="right"/>
              <w:rPr>
                <w:sz w:val="20"/>
              </w:rPr>
            </w:pPr>
            <w:r>
              <w:rPr>
                <w:sz w:val="20"/>
              </w:rPr>
              <w:t>0,00</w:t>
            </w:r>
          </w:p>
        </w:tc>
      </w:tr>
      <w:tr>
        <w:trPr>
          <w:trHeight w:hRule="atLeast" w:val="20"/>
        </w:trPr>
        <w:tc>
          <w:tcPr>
            <w:tcW w:type="dxa" w:w="5104"/>
            <w:shd w:fill="auto" w:val="clear"/>
          </w:tcPr>
          <w:p w14:paraId="FC3C0000">
            <w:pPr>
              <w:widowControl w:val="1"/>
              <w:ind/>
              <w:rPr>
                <w:sz w:val="20"/>
              </w:rPr>
            </w:pPr>
            <w:r>
              <w:rPr>
                <w:sz w:val="20"/>
              </w:rPr>
              <w:t>Расходы на выплаты персоналу казенных учреждений</w:t>
            </w:r>
          </w:p>
        </w:tc>
        <w:tc>
          <w:tcPr>
            <w:tcW w:type="dxa" w:w="860"/>
            <w:shd w:fill="auto" w:val="clear"/>
          </w:tcPr>
          <w:p w14:paraId="FD3C0000">
            <w:pPr>
              <w:widowControl w:val="1"/>
              <w:ind/>
              <w:jc w:val="center"/>
              <w:rPr>
                <w:sz w:val="20"/>
              </w:rPr>
            </w:pPr>
            <w:r>
              <w:rPr>
                <w:sz w:val="20"/>
              </w:rPr>
              <w:t>624</w:t>
            </w:r>
          </w:p>
        </w:tc>
        <w:tc>
          <w:tcPr>
            <w:tcW w:type="dxa" w:w="887"/>
            <w:shd w:fill="auto" w:val="clear"/>
          </w:tcPr>
          <w:p w14:paraId="FE3C0000">
            <w:pPr>
              <w:widowControl w:val="1"/>
              <w:ind/>
              <w:jc w:val="center"/>
              <w:rPr>
                <w:sz w:val="20"/>
              </w:rPr>
            </w:pPr>
            <w:r>
              <w:rPr>
                <w:sz w:val="20"/>
              </w:rPr>
              <w:t>03</w:t>
            </w:r>
          </w:p>
        </w:tc>
        <w:tc>
          <w:tcPr>
            <w:tcW w:type="dxa" w:w="804"/>
            <w:shd w:fill="auto" w:val="clear"/>
          </w:tcPr>
          <w:p w14:paraId="FF3C0000">
            <w:pPr>
              <w:widowControl w:val="1"/>
              <w:ind/>
              <w:jc w:val="center"/>
              <w:rPr>
                <w:sz w:val="20"/>
              </w:rPr>
            </w:pPr>
            <w:r>
              <w:rPr>
                <w:sz w:val="20"/>
              </w:rPr>
              <w:t>10</w:t>
            </w:r>
          </w:p>
        </w:tc>
        <w:tc>
          <w:tcPr>
            <w:tcW w:type="dxa" w:w="1642"/>
            <w:shd w:fill="auto" w:val="clear"/>
          </w:tcPr>
          <w:p w14:paraId="003D0000">
            <w:pPr>
              <w:widowControl w:val="1"/>
              <w:ind/>
              <w:jc w:val="center"/>
              <w:rPr>
                <w:sz w:val="20"/>
              </w:rPr>
            </w:pPr>
            <w:r>
              <w:rPr>
                <w:sz w:val="20"/>
              </w:rPr>
              <w:t>16 3 01 70090</w:t>
            </w:r>
          </w:p>
        </w:tc>
        <w:tc>
          <w:tcPr>
            <w:tcW w:type="dxa" w:w="660"/>
            <w:shd w:fill="auto" w:val="clear"/>
          </w:tcPr>
          <w:p w14:paraId="013D0000">
            <w:pPr>
              <w:widowControl w:val="1"/>
              <w:ind/>
              <w:jc w:val="center"/>
              <w:rPr>
                <w:sz w:val="20"/>
              </w:rPr>
            </w:pPr>
            <w:r>
              <w:rPr>
                <w:sz w:val="20"/>
              </w:rPr>
              <w:t>110</w:t>
            </w:r>
          </w:p>
        </w:tc>
        <w:tc>
          <w:tcPr>
            <w:tcW w:type="dxa" w:w="1680"/>
            <w:shd w:fill="auto" w:val="clear"/>
          </w:tcPr>
          <w:p w14:paraId="023D0000">
            <w:pPr>
              <w:widowControl w:val="1"/>
              <w:ind/>
              <w:jc w:val="right"/>
              <w:rPr>
                <w:sz w:val="20"/>
              </w:rPr>
            </w:pPr>
            <w:r>
              <w:rPr>
                <w:sz w:val="20"/>
              </w:rPr>
              <w:t>1 676,64</w:t>
            </w:r>
          </w:p>
        </w:tc>
        <w:tc>
          <w:tcPr>
            <w:tcW w:type="dxa" w:w="1680"/>
            <w:shd w:fill="auto" w:val="clear"/>
          </w:tcPr>
          <w:p w14:paraId="033D0000">
            <w:pPr>
              <w:widowControl w:val="1"/>
              <w:ind/>
              <w:jc w:val="right"/>
              <w:rPr>
                <w:sz w:val="20"/>
              </w:rPr>
            </w:pPr>
            <w:r>
              <w:rPr>
                <w:sz w:val="20"/>
              </w:rPr>
              <w:t>0,00</w:t>
            </w:r>
          </w:p>
        </w:tc>
        <w:tc>
          <w:tcPr>
            <w:tcW w:type="dxa" w:w="1680"/>
            <w:shd w:fill="auto" w:val="clear"/>
          </w:tcPr>
          <w:p w14:paraId="043D0000">
            <w:pPr>
              <w:widowControl w:val="1"/>
              <w:ind/>
              <w:jc w:val="right"/>
              <w:rPr>
                <w:sz w:val="20"/>
              </w:rPr>
            </w:pPr>
            <w:r>
              <w:rPr>
                <w:sz w:val="20"/>
              </w:rPr>
              <w:t>0,00</w:t>
            </w:r>
          </w:p>
        </w:tc>
      </w:tr>
      <w:tr>
        <w:trPr>
          <w:trHeight w:hRule="atLeast" w:val="20"/>
        </w:trPr>
        <w:tc>
          <w:tcPr>
            <w:tcW w:type="dxa" w:w="5104"/>
            <w:shd w:fill="auto" w:val="clear"/>
          </w:tcPr>
          <w:p w14:paraId="053D0000">
            <w:pPr>
              <w:widowControl w:val="1"/>
              <w:ind/>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860"/>
            <w:shd w:fill="auto" w:val="clear"/>
          </w:tcPr>
          <w:p w14:paraId="063D0000">
            <w:pPr>
              <w:widowControl w:val="1"/>
              <w:ind/>
              <w:jc w:val="center"/>
              <w:rPr>
                <w:sz w:val="20"/>
              </w:rPr>
            </w:pPr>
            <w:r>
              <w:rPr>
                <w:sz w:val="20"/>
              </w:rPr>
              <w:t>624</w:t>
            </w:r>
          </w:p>
        </w:tc>
        <w:tc>
          <w:tcPr>
            <w:tcW w:type="dxa" w:w="887"/>
            <w:shd w:fill="auto" w:val="clear"/>
          </w:tcPr>
          <w:p w14:paraId="073D0000">
            <w:pPr>
              <w:widowControl w:val="1"/>
              <w:ind/>
              <w:jc w:val="center"/>
              <w:rPr>
                <w:sz w:val="20"/>
              </w:rPr>
            </w:pPr>
            <w:r>
              <w:rPr>
                <w:sz w:val="20"/>
              </w:rPr>
              <w:t>03</w:t>
            </w:r>
          </w:p>
        </w:tc>
        <w:tc>
          <w:tcPr>
            <w:tcW w:type="dxa" w:w="804"/>
            <w:shd w:fill="auto" w:val="clear"/>
          </w:tcPr>
          <w:p w14:paraId="083D0000">
            <w:pPr>
              <w:widowControl w:val="1"/>
              <w:ind/>
              <w:jc w:val="center"/>
              <w:rPr>
                <w:sz w:val="20"/>
              </w:rPr>
            </w:pPr>
            <w:r>
              <w:rPr>
                <w:sz w:val="20"/>
              </w:rPr>
              <w:t>10</w:t>
            </w:r>
          </w:p>
        </w:tc>
        <w:tc>
          <w:tcPr>
            <w:tcW w:type="dxa" w:w="1642"/>
            <w:shd w:fill="auto" w:val="clear"/>
          </w:tcPr>
          <w:p w14:paraId="093D0000">
            <w:pPr>
              <w:widowControl w:val="1"/>
              <w:ind/>
              <w:jc w:val="center"/>
              <w:rPr>
                <w:sz w:val="20"/>
              </w:rPr>
            </w:pPr>
            <w:r>
              <w:rPr>
                <w:sz w:val="20"/>
              </w:rPr>
              <w:t>16 3 02 00000</w:t>
            </w:r>
          </w:p>
        </w:tc>
        <w:tc>
          <w:tcPr>
            <w:tcW w:type="dxa" w:w="660"/>
            <w:shd w:fill="auto" w:val="clear"/>
          </w:tcPr>
          <w:p w14:paraId="0A3D0000">
            <w:pPr>
              <w:widowControl w:val="1"/>
              <w:ind/>
              <w:jc w:val="center"/>
              <w:rPr>
                <w:sz w:val="20"/>
              </w:rPr>
            </w:pPr>
            <w:r>
              <w:rPr>
                <w:sz w:val="20"/>
              </w:rPr>
              <w:t>000</w:t>
            </w:r>
          </w:p>
        </w:tc>
        <w:tc>
          <w:tcPr>
            <w:tcW w:type="dxa" w:w="1680"/>
            <w:shd w:fill="auto" w:val="clear"/>
          </w:tcPr>
          <w:p w14:paraId="0B3D0000">
            <w:pPr>
              <w:widowControl w:val="1"/>
              <w:ind/>
              <w:jc w:val="right"/>
              <w:rPr>
                <w:sz w:val="20"/>
              </w:rPr>
            </w:pPr>
            <w:r>
              <w:rPr>
                <w:sz w:val="20"/>
              </w:rPr>
              <w:t>3 117,56</w:t>
            </w:r>
          </w:p>
        </w:tc>
        <w:tc>
          <w:tcPr>
            <w:tcW w:type="dxa" w:w="1680"/>
            <w:shd w:fill="auto" w:val="clear"/>
          </w:tcPr>
          <w:p w14:paraId="0C3D0000">
            <w:pPr>
              <w:widowControl w:val="1"/>
              <w:ind/>
              <w:jc w:val="right"/>
              <w:rPr>
                <w:sz w:val="20"/>
              </w:rPr>
            </w:pPr>
            <w:r>
              <w:rPr>
                <w:sz w:val="20"/>
              </w:rPr>
              <w:t>3 117,56</w:t>
            </w:r>
          </w:p>
        </w:tc>
        <w:tc>
          <w:tcPr>
            <w:tcW w:type="dxa" w:w="1680"/>
            <w:shd w:fill="auto" w:val="clear"/>
          </w:tcPr>
          <w:p w14:paraId="0D3D0000">
            <w:pPr>
              <w:widowControl w:val="1"/>
              <w:ind/>
              <w:jc w:val="right"/>
              <w:rPr>
                <w:sz w:val="20"/>
              </w:rPr>
            </w:pPr>
            <w:r>
              <w:rPr>
                <w:sz w:val="20"/>
              </w:rPr>
              <w:t>3 117,56</w:t>
            </w:r>
          </w:p>
        </w:tc>
      </w:tr>
      <w:tr>
        <w:trPr>
          <w:trHeight w:hRule="atLeast" w:val="20"/>
        </w:trPr>
        <w:tc>
          <w:tcPr>
            <w:tcW w:type="dxa" w:w="5104"/>
            <w:shd w:fill="auto" w:val="clear"/>
          </w:tcPr>
          <w:p w14:paraId="0E3D0000">
            <w:pPr>
              <w:widowControl w:val="1"/>
              <w:ind/>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860"/>
            <w:shd w:fill="auto" w:val="clear"/>
          </w:tcPr>
          <w:p w14:paraId="0F3D0000">
            <w:pPr>
              <w:widowControl w:val="1"/>
              <w:ind/>
              <w:jc w:val="center"/>
              <w:rPr>
                <w:sz w:val="20"/>
              </w:rPr>
            </w:pPr>
            <w:r>
              <w:rPr>
                <w:sz w:val="20"/>
              </w:rPr>
              <w:t>624</w:t>
            </w:r>
          </w:p>
        </w:tc>
        <w:tc>
          <w:tcPr>
            <w:tcW w:type="dxa" w:w="887"/>
            <w:shd w:fill="auto" w:val="clear"/>
          </w:tcPr>
          <w:p w14:paraId="103D0000">
            <w:pPr>
              <w:widowControl w:val="1"/>
              <w:ind/>
              <w:jc w:val="center"/>
              <w:rPr>
                <w:sz w:val="20"/>
              </w:rPr>
            </w:pPr>
            <w:r>
              <w:rPr>
                <w:sz w:val="20"/>
              </w:rPr>
              <w:t>03</w:t>
            </w:r>
          </w:p>
        </w:tc>
        <w:tc>
          <w:tcPr>
            <w:tcW w:type="dxa" w:w="804"/>
            <w:shd w:fill="auto" w:val="clear"/>
          </w:tcPr>
          <w:p w14:paraId="113D0000">
            <w:pPr>
              <w:widowControl w:val="1"/>
              <w:ind/>
              <w:jc w:val="center"/>
              <w:rPr>
                <w:sz w:val="20"/>
              </w:rPr>
            </w:pPr>
            <w:r>
              <w:rPr>
                <w:sz w:val="20"/>
              </w:rPr>
              <w:t>10</w:t>
            </w:r>
          </w:p>
        </w:tc>
        <w:tc>
          <w:tcPr>
            <w:tcW w:type="dxa" w:w="1642"/>
            <w:shd w:fill="auto" w:val="clear"/>
          </w:tcPr>
          <w:p w14:paraId="123D0000">
            <w:pPr>
              <w:widowControl w:val="1"/>
              <w:ind/>
              <w:jc w:val="center"/>
              <w:rPr>
                <w:sz w:val="20"/>
              </w:rPr>
            </w:pPr>
            <w:r>
              <w:rPr>
                <w:sz w:val="20"/>
              </w:rPr>
              <w:t>16 3 02 20690</w:t>
            </w:r>
          </w:p>
        </w:tc>
        <w:tc>
          <w:tcPr>
            <w:tcW w:type="dxa" w:w="660"/>
            <w:shd w:fill="auto" w:val="clear"/>
          </w:tcPr>
          <w:p w14:paraId="133D0000">
            <w:pPr>
              <w:widowControl w:val="1"/>
              <w:ind/>
              <w:jc w:val="center"/>
              <w:rPr>
                <w:sz w:val="20"/>
              </w:rPr>
            </w:pPr>
            <w:r>
              <w:rPr>
                <w:sz w:val="20"/>
              </w:rPr>
              <w:t>000</w:t>
            </w:r>
          </w:p>
        </w:tc>
        <w:tc>
          <w:tcPr>
            <w:tcW w:type="dxa" w:w="1680"/>
            <w:shd w:fill="auto" w:val="clear"/>
          </w:tcPr>
          <w:p w14:paraId="143D0000">
            <w:pPr>
              <w:widowControl w:val="1"/>
              <w:ind/>
              <w:jc w:val="right"/>
              <w:rPr>
                <w:sz w:val="20"/>
              </w:rPr>
            </w:pPr>
            <w:r>
              <w:rPr>
                <w:sz w:val="20"/>
              </w:rPr>
              <w:t>3 117,56</w:t>
            </w:r>
          </w:p>
        </w:tc>
        <w:tc>
          <w:tcPr>
            <w:tcW w:type="dxa" w:w="1680"/>
            <w:shd w:fill="auto" w:val="clear"/>
          </w:tcPr>
          <w:p w14:paraId="153D0000">
            <w:pPr>
              <w:widowControl w:val="1"/>
              <w:ind/>
              <w:jc w:val="right"/>
              <w:rPr>
                <w:sz w:val="20"/>
              </w:rPr>
            </w:pPr>
            <w:r>
              <w:rPr>
                <w:sz w:val="20"/>
              </w:rPr>
              <w:t>3 117,56</w:t>
            </w:r>
          </w:p>
        </w:tc>
        <w:tc>
          <w:tcPr>
            <w:tcW w:type="dxa" w:w="1680"/>
            <w:shd w:fill="auto" w:val="clear"/>
          </w:tcPr>
          <w:p w14:paraId="163D0000">
            <w:pPr>
              <w:widowControl w:val="1"/>
              <w:ind/>
              <w:jc w:val="right"/>
              <w:rPr>
                <w:sz w:val="20"/>
              </w:rPr>
            </w:pPr>
            <w:r>
              <w:rPr>
                <w:sz w:val="20"/>
              </w:rPr>
              <w:t>3 117,56</w:t>
            </w:r>
          </w:p>
        </w:tc>
      </w:tr>
      <w:tr>
        <w:trPr>
          <w:trHeight w:hRule="atLeast" w:val="20"/>
        </w:trPr>
        <w:tc>
          <w:tcPr>
            <w:tcW w:type="dxa" w:w="5104"/>
            <w:shd w:fill="auto" w:val="clear"/>
          </w:tcPr>
          <w:p w14:paraId="17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183D0000">
            <w:pPr>
              <w:widowControl w:val="1"/>
              <w:ind/>
              <w:jc w:val="center"/>
              <w:rPr>
                <w:sz w:val="20"/>
              </w:rPr>
            </w:pPr>
            <w:r>
              <w:rPr>
                <w:sz w:val="20"/>
              </w:rPr>
              <w:t>624</w:t>
            </w:r>
          </w:p>
        </w:tc>
        <w:tc>
          <w:tcPr>
            <w:tcW w:type="dxa" w:w="887"/>
            <w:shd w:fill="auto" w:val="clear"/>
          </w:tcPr>
          <w:p w14:paraId="193D0000">
            <w:pPr>
              <w:widowControl w:val="1"/>
              <w:ind/>
              <w:jc w:val="center"/>
              <w:rPr>
                <w:sz w:val="20"/>
              </w:rPr>
            </w:pPr>
            <w:r>
              <w:rPr>
                <w:sz w:val="20"/>
              </w:rPr>
              <w:t>03</w:t>
            </w:r>
          </w:p>
        </w:tc>
        <w:tc>
          <w:tcPr>
            <w:tcW w:type="dxa" w:w="804"/>
            <w:shd w:fill="auto" w:val="clear"/>
          </w:tcPr>
          <w:p w14:paraId="1A3D0000">
            <w:pPr>
              <w:widowControl w:val="1"/>
              <w:ind/>
              <w:jc w:val="center"/>
              <w:rPr>
                <w:sz w:val="20"/>
              </w:rPr>
            </w:pPr>
            <w:r>
              <w:rPr>
                <w:sz w:val="20"/>
              </w:rPr>
              <w:t>10</w:t>
            </w:r>
          </w:p>
        </w:tc>
        <w:tc>
          <w:tcPr>
            <w:tcW w:type="dxa" w:w="1642"/>
            <w:shd w:fill="auto" w:val="clear"/>
          </w:tcPr>
          <w:p w14:paraId="1B3D0000">
            <w:pPr>
              <w:widowControl w:val="1"/>
              <w:ind/>
              <w:jc w:val="center"/>
              <w:rPr>
                <w:sz w:val="20"/>
              </w:rPr>
            </w:pPr>
            <w:r>
              <w:rPr>
                <w:sz w:val="20"/>
              </w:rPr>
              <w:t>16 3 02 20690</w:t>
            </w:r>
          </w:p>
        </w:tc>
        <w:tc>
          <w:tcPr>
            <w:tcW w:type="dxa" w:w="660"/>
            <w:shd w:fill="auto" w:val="clear"/>
          </w:tcPr>
          <w:p w14:paraId="1C3D0000">
            <w:pPr>
              <w:widowControl w:val="1"/>
              <w:ind/>
              <w:jc w:val="center"/>
              <w:rPr>
                <w:sz w:val="20"/>
              </w:rPr>
            </w:pPr>
            <w:r>
              <w:rPr>
                <w:sz w:val="20"/>
              </w:rPr>
              <w:t>240</w:t>
            </w:r>
          </w:p>
        </w:tc>
        <w:tc>
          <w:tcPr>
            <w:tcW w:type="dxa" w:w="1680"/>
            <w:shd w:fill="auto" w:val="clear"/>
          </w:tcPr>
          <w:p w14:paraId="1D3D0000">
            <w:pPr>
              <w:widowControl w:val="1"/>
              <w:ind/>
              <w:jc w:val="right"/>
              <w:rPr>
                <w:sz w:val="20"/>
              </w:rPr>
            </w:pPr>
            <w:r>
              <w:rPr>
                <w:sz w:val="20"/>
              </w:rPr>
              <w:t>3 117,56</w:t>
            </w:r>
          </w:p>
        </w:tc>
        <w:tc>
          <w:tcPr>
            <w:tcW w:type="dxa" w:w="1680"/>
            <w:shd w:fill="auto" w:val="clear"/>
          </w:tcPr>
          <w:p w14:paraId="1E3D0000">
            <w:pPr>
              <w:widowControl w:val="1"/>
              <w:ind/>
              <w:jc w:val="right"/>
              <w:rPr>
                <w:sz w:val="20"/>
              </w:rPr>
            </w:pPr>
            <w:r>
              <w:rPr>
                <w:sz w:val="20"/>
              </w:rPr>
              <w:t>3 117,56</w:t>
            </w:r>
          </w:p>
        </w:tc>
        <w:tc>
          <w:tcPr>
            <w:tcW w:type="dxa" w:w="1680"/>
            <w:shd w:fill="auto" w:val="clear"/>
          </w:tcPr>
          <w:p w14:paraId="1F3D0000">
            <w:pPr>
              <w:widowControl w:val="1"/>
              <w:ind/>
              <w:jc w:val="right"/>
              <w:rPr>
                <w:sz w:val="20"/>
              </w:rPr>
            </w:pPr>
            <w:r>
              <w:rPr>
                <w:sz w:val="20"/>
              </w:rPr>
              <w:t>3 117,56</w:t>
            </w:r>
          </w:p>
        </w:tc>
      </w:tr>
      <w:tr>
        <w:trPr>
          <w:trHeight w:hRule="atLeast" w:val="20"/>
        </w:trPr>
        <w:tc>
          <w:tcPr>
            <w:tcW w:type="dxa" w:w="5104"/>
            <w:shd w:fill="auto" w:val="clear"/>
          </w:tcPr>
          <w:p w14:paraId="203D0000">
            <w:pPr>
              <w:widowControl w:val="1"/>
              <w:ind/>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860"/>
            <w:shd w:fill="auto" w:val="clear"/>
          </w:tcPr>
          <w:p w14:paraId="213D0000">
            <w:pPr>
              <w:widowControl w:val="1"/>
              <w:ind/>
              <w:jc w:val="center"/>
              <w:rPr>
                <w:sz w:val="20"/>
              </w:rPr>
            </w:pPr>
            <w:r>
              <w:rPr>
                <w:sz w:val="20"/>
              </w:rPr>
              <w:t>624</w:t>
            </w:r>
          </w:p>
        </w:tc>
        <w:tc>
          <w:tcPr>
            <w:tcW w:type="dxa" w:w="887"/>
            <w:shd w:fill="auto" w:val="clear"/>
          </w:tcPr>
          <w:p w14:paraId="223D0000">
            <w:pPr>
              <w:widowControl w:val="1"/>
              <w:ind/>
              <w:jc w:val="center"/>
              <w:rPr>
                <w:sz w:val="20"/>
              </w:rPr>
            </w:pPr>
            <w:r>
              <w:rPr>
                <w:sz w:val="20"/>
              </w:rPr>
              <w:t>03</w:t>
            </w:r>
          </w:p>
        </w:tc>
        <w:tc>
          <w:tcPr>
            <w:tcW w:type="dxa" w:w="804"/>
            <w:shd w:fill="auto" w:val="clear"/>
          </w:tcPr>
          <w:p w14:paraId="233D0000">
            <w:pPr>
              <w:widowControl w:val="1"/>
              <w:ind/>
              <w:jc w:val="center"/>
              <w:rPr>
                <w:sz w:val="20"/>
              </w:rPr>
            </w:pPr>
            <w:r>
              <w:rPr>
                <w:sz w:val="20"/>
              </w:rPr>
              <w:t>10</w:t>
            </w:r>
          </w:p>
        </w:tc>
        <w:tc>
          <w:tcPr>
            <w:tcW w:type="dxa" w:w="1642"/>
            <w:shd w:fill="auto" w:val="clear"/>
          </w:tcPr>
          <w:p w14:paraId="243D0000">
            <w:pPr>
              <w:widowControl w:val="1"/>
              <w:ind/>
              <w:jc w:val="center"/>
              <w:rPr>
                <w:sz w:val="20"/>
              </w:rPr>
            </w:pPr>
            <w:r>
              <w:rPr>
                <w:sz w:val="20"/>
              </w:rPr>
              <w:t>16 3 03 00000</w:t>
            </w:r>
          </w:p>
        </w:tc>
        <w:tc>
          <w:tcPr>
            <w:tcW w:type="dxa" w:w="660"/>
            <w:shd w:fill="auto" w:val="clear"/>
          </w:tcPr>
          <w:p w14:paraId="253D0000">
            <w:pPr>
              <w:widowControl w:val="1"/>
              <w:ind/>
              <w:jc w:val="center"/>
              <w:rPr>
                <w:sz w:val="20"/>
              </w:rPr>
            </w:pPr>
            <w:r>
              <w:rPr>
                <w:sz w:val="20"/>
              </w:rPr>
              <w:t>000</w:t>
            </w:r>
          </w:p>
        </w:tc>
        <w:tc>
          <w:tcPr>
            <w:tcW w:type="dxa" w:w="1680"/>
            <w:shd w:fill="auto" w:val="clear"/>
          </w:tcPr>
          <w:p w14:paraId="263D0000">
            <w:pPr>
              <w:widowControl w:val="1"/>
              <w:ind/>
              <w:jc w:val="right"/>
              <w:rPr>
                <w:sz w:val="20"/>
              </w:rPr>
            </w:pPr>
            <w:r>
              <w:rPr>
                <w:sz w:val="20"/>
              </w:rPr>
              <w:t>31 963,65</w:t>
            </w:r>
          </w:p>
        </w:tc>
        <w:tc>
          <w:tcPr>
            <w:tcW w:type="dxa" w:w="1680"/>
            <w:shd w:fill="auto" w:val="clear"/>
          </w:tcPr>
          <w:p w14:paraId="273D0000">
            <w:pPr>
              <w:widowControl w:val="1"/>
              <w:ind/>
              <w:jc w:val="right"/>
              <w:rPr>
                <w:sz w:val="20"/>
              </w:rPr>
            </w:pPr>
            <w:r>
              <w:rPr>
                <w:sz w:val="20"/>
              </w:rPr>
              <w:t>3 452,00</w:t>
            </w:r>
          </w:p>
        </w:tc>
        <w:tc>
          <w:tcPr>
            <w:tcW w:type="dxa" w:w="1680"/>
            <w:shd w:fill="auto" w:val="clear"/>
          </w:tcPr>
          <w:p w14:paraId="283D0000">
            <w:pPr>
              <w:widowControl w:val="1"/>
              <w:ind/>
              <w:jc w:val="right"/>
              <w:rPr>
                <w:sz w:val="20"/>
              </w:rPr>
            </w:pPr>
            <w:r>
              <w:rPr>
                <w:sz w:val="20"/>
              </w:rPr>
              <w:t>3 452,00</w:t>
            </w:r>
          </w:p>
        </w:tc>
      </w:tr>
      <w:tr>
        <w:trPr>
          <w:trHeight w:hRule="atLeast" w:val="20"/>
        </w:trPr>
        <w:tc>
          <w:tcPr>
            <w:tcW w:type="dxa" w:w="5104"/>
            <w:shd w:fill="auto" w:val="clear"/>
          </w:tcPr>
          <w:p w14:paraId="293D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2A3D0000">
            <w:pPr>
              <w:widowControl w:val="1"/>
              <w:ind/>
              <w:jc w:val="center"/>
              <w:rPr>
                <w:sz w:val="20"/>
              </w:rPr>
            </w:pPr>
            <w:r>
              <w:rPr>
                <w:sz w:val="20"/>
              </w:rPr>
              <w:t>624</w:t>
            </w:r>
          </w:p>
        </w:tc>
        <w:tc>
          <w:tcPr>
            <w:tcW w:type="dxa" w:w="887"/>
            <w:shd w:fill="auto" w:val="clear"/>
          </w:tcPr>
          <w:p w14:paraId="2B3D0000">
            <w:pPr>
              <w:widowControl w:val="1"/>
              <w:ind/>
              <w:jc w:val="center"/>
              <w:rPr>
                <w:sz w:val="20"/>
              </w:rPr>
            </w:pPr>
            <w:r>
              <w:rPr>
                <w:sz w:val="20"/>
              </w:rPr>
              <w:t>03</w:t>
            </w:r>
          </w:p>
        </w:tc>
        <w:tc>
          <w:tcPr>
            <w:tcW w:type="dxa" w:w="804"/>
            <w:shd w:fill="auto" w:val="clear"/>
          </w:tcPr>
          <w:p w14:paraId="2C3D0000">
            <w:pPr>
              <w:widowControl w:val="1"/>
              <w:ind/>
              <w:jc w:val="center"/>
              <w:rPr>
                <w:sz w:val="20"/>
              </w:rPr>
            </w:pPr>
            <w:r>
              <w:rPr>
                <w:sz w:val="20"/>
              </w:rPr>
              <w:t>10</w:t>
            </w:r>
          </w:p>
        </w:tc>
        <w:tc>
          <w:tcPr>
            <w:tcW w:type="dxa" w:w="1642"/>
            <w:shd w:fill="auto" w:val="clear"/>
          </w:tcPr>
          <w:p w14:paraId="2D3D0000">
            <w:pPr>
              <w:widowControl w:val="1"/>
              <w:ind/>
              <w:jc w:val="center"/>
              <w:rPr>
                <w:sz w:val="20"/>
              </w:rPr>
            </w:pPr>
            <w:r>
              <w:rPr>
                <w:sz w:val="20"/>
              </w:rPr>
              <w:t>16 3 03 20350</w:t>
            </w:r>
          </w:p>
        </w:tc>
        <w:tc>
          <w:tcPr>
            <w:tcW w:type="dxa" w:w="660"/>
            <w:shd w:fill="auto" w:val="clear"/>
          </w:tcPr>
          <w:p w14:paraId="2E3D0000">
            <w:pPr>
              <w:widowControl w:val="1"/>
              <w:ind/>
              <w:jc w:val="center"/>
              <w:rPr>
                <w:sz w:val="20"/>
              </w:rPr>
            </w:pPr>
            <w:r>
              <w:rPr>
                <w:sz w:val="20"/>
              </w:rPr>
              <w:t>000</w:t>
            </w:r>
          </w:p>
        </w:tc>
        <w:tc>
          <w:tcPr>
            <w:tcW w:type="dxa" w:w="1680"/>
            <w:shd w:fill="auto" w:val="clear"/>
          </w:tcPr>
          <w:p w14:paraId="2F3D0000">
            <w:pPr>
              <w:widowControl w:val="1"/>
              <w:ind/>
              <w:jc w:val="right"/>
              <w:rPr>
                <w:sz w:val="20"/>
              </w:rPr>
            </w:pPr>
            <w:r>
              <w:rPr>
                <w:sz w:val="20"/>
              </w:rPr>
              <w:t>31 963,65</w:t>
            </w:r>
          </w:p>
        </w:tc>
        <w:tc>
          <w:tcPr>
            <w:tcW w:type="dxa" w:w="1680"/>
            <w:shd w:fill="auto" w:val="clear"/>
          </w:tcPr>
          <w:p w14:paraId="303D0000">
            <w:pPr>
              <w:widowControl w:val="1"/>
              <w:ind/>
              <w:jc w:val="right"/>
              <w:rPr>
                <w:sz w:val="20"/>
              </w:rPr>
            </w:pPr>
            <w:r>
              <w:rPr>
                <w:sz w:val="20"/>
              </w:rPr>
              <w:t>3 452,00</w:t>
            </w:r>
          </w:p>
        </w:tc>
        <w:tc>
          <w:tcPr>
            <w:tcW w:type="dxa" w:w="1680"/>
            <w:shd w:fill="auto" w:val="clear"/>
          </w:tcPr>
          <w:p w14:paraId="313D0000">
            <w:pPr>
              <w:widowControl w:val="1"/>
              <w:ind/>
              <w:jc w:val="right"/>
              <w:rPr>
                <w:sz w:val="20"/>
              </w:rPr>
            </w:pPr>
            <w:r>
              <w:rPr>
                <w:sz w:val="20"/>
              </w:rPr>
              <w:t>3 452,00</w:t>
            </w:r>
          </w:p>
        </w:tc>
      </w:tr>
      <w:tr>
        <w:trPr>
          <w:trHeight w:hRule="atLeast" w:val="20"/>
        </w:trPr>
        <w:tc>
          <w:tcPr>
            <w:tcW w:type="dxa" w:w="5104"/>
            <w:shd w:fill="auto" w:val="clear"/>
          </w:tcPr>
          <w:p w14:paraId="32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333D0000">
            <w:pPr>
              <w:widowControl w:val="1"/>
              <w:ind/>
              <w:jc w:val="center"/>
              <w:rPr>
                <w:sz w:val="20"/>
              </w:rPr>
            </w:pPr>
            <w:r>
              <w:rPr>
                <w:sz w:val="20"/>
              </w:rPr>
              <w:t>624</w:t>
            </w:r>
          </w:p>
        </w:tc>
        <w:tc>
          <w:tcPr>
            <w:tcW w:type="dxa" w:w="887"/>
            <w:shd w:fill="auto" w:val="clear"/>
          </w:tcPr>
          <w:p w14:paraId="343D0000">
            <w:pPr>
              <w:widowControl w:val="1"/>
              <w:ind/>
              <w:jc w:val="center"/>
              <w:rPr>
                <w:sz w:val="20"/>
              </w:rPr>
            </w:pPr>
            <w:r>
              <w:rPr>
                <w:sz w:val="20"/>
              </w:rPr>
              <w:t>03</w:t>
            </w:r>
          </w:p>
        </w:tc>
        <w:tc>
          <w:tcPr>
            <w:tcW w:type="dxa" w:w="804"/>
            <w:shd w:fill="auto" w:val="clear"/>
          </w:tcPr>
          <w:p w14:paraId="353D0000">
            <w:pPr>
              <w:widowControl w:val="1"/>
              <w:ind/>
              <w:jc w:val="center"/>
              <w:rPr>
                <w:sz w:val="20"/>
              </w:rPr>
            </w:pPr>
            <w:r>
              <w:rPr>
                <w:sz w:val="20"/>
              </w:rPr>
              <w:t>10</w:t>
            </w:r>
          </w:p>
        </w:tc>
        <w:tc>
          <w:tcPr>
            <w:tcW w:type="dxa" w:w="1642"/>
            <w:shd w:fill="auto" w:val="clear"/>
          </w:tcPr>
          <w:p w14:paraId="363D0000">
            <w:pPr>
              <w:widowControl w:val="1"/>
              <w:ind/>
              <w:jc w:val="center"/>
              <w:rPr>
                <w:sz w:val="20"/>
              </w:rPr>
            </w:pPr>
            <w:r>
              <w:rPr>
                <w:sz w:val="20"/>
              </w:rPr>
              <w:t>16 3 03 20350</w:t>
            </w:r>
          </w:p>
        </w:tc>
        <w:tc>
          <w:tcPr>
            <w:tcW w:type="dxa" w:w="660"/>
            <w:shd w:fill="auto" w:val="clear"/>
          </w:tcPr>
          <w:p w14:paraId="373D0000">
            <w:pPr>
              <w:widowControl w:val="1"/>
              <w:ind/>
              <w:jc w:val="center"/>
              <w:rPr>
                <w:sz w:val="20"/>
              </w:rPr>
            </w:pPr>
            <w:r>
              <w:rPr>
                <w:sz w:val="20"/>
              </w:rPr>
              <w:t>240</w:t>
            </w:r>
          </w:p>
        </w:tc>
        <w:tc>
          <w:tcPr>
            <w:tcW w:type="dxa" w:w="1680"/>
            <w:shd w:fill="auto" w:val="clear"/>
          </w:tcPr>
          <w:p w14:paraId="383D0000">
            <w:pPr>
              <w:widowControl w:val="1"/>
              <w:ind/>
              <w:jc w:val="right"/>
              <w:rPr>
                <w:sz w:val="20"/>
              </w:rPr>
            </w:pPr>
            <w:r>
              <w:rPr>
                <w:sz w:val="20"/>
              </w:rPr>
              <w:t>31 963,65</w:t>
            </w:r>
          </w:p>
        </w:tc>
        <w:tc>
          <w:tcPr>
            <w:tcW w:type="dxa" w:w="1680"/>
            <w:shd w:fill="auto" w:val="clear"/>
          </w:tcPr>
          <w:p w14:paraId="393D0000">
            <w:pPr>
              <w:widowControl w:val="1"/>
              <w:ind/>
              <w:jc w:val="right"/>
              <w:rPr>
                <w:sz w:val="20"/>
              </w:rPr>
            </w:pPr>
            <w:r>
              <w:rPr>
                <w:sz w:val="20"/>
              </w:rPr>
              <w:t>3 452,00</w:t>
            </w:r>
          </w:p>
        </w:tc>
        <w:tc>
          <w:tcPr>
            <w:tcW w:type="dxa" w:w="1680"/>
            <w:shd w:fill="auto" w:val="clear"/>
          </w:tcPr>
          <w:p w14:paraId="3A3D0000">
            <w:pPr>
              <w:widowControl w:val="1"/>
              <w:ind/>
              <w:jc w:val="right"/>
              <w:rPr>
                <w:sz w:val="20"/>
              </w:rPr>
            </w:pPr>
            <w:r>
              <w:rPr>
                <w:sz w:val="20"/>
              </w:rPr>
              <w:t>3 452,00</w:t>
            </w:r>
          </w:p>
        </w:tc>
      </w:tr>
      <w:tr>
        <w:trPr>
          <w:trHeight w:hRule="atLeast" w:val="20"/>
        </w:trPr>
        <w:tc>
          <w:tcPr>
            <w:tcW w:type="dxa" w:w="5104"/>
            <w:shd w:fill="auto" w:val="clear"/>
          </w:tcPr>
          <w:p w14:paraId="3B3D0000">
            <w:pPr>
              <w:widowControl w:val="1"/>
              <w:ind/>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860"/>
            <w:shd w:fill="auto" w:val="clear"/>
          </w:tcPr>
          <w:p w14:paraId="3C3D0000">
            <w:pPr>
              <w:widowControl w:val="1"/>
              <w:ind/>
              <w:jc w:val="center"/>
              <w:rPr>
                <w:sz w:val="20"/>
              </w:rPr>
            </w:pPr>
            <w:r>
              <w:rPr>
                <w:sz w:val="20"/>
              </w:rPr>
              <w:t>624</w:t>
            </w:r>
          </w:p>
        </w:tc>
        <w:tc>
          <w:tcPr>
            <w:tcW w:type="dxa" w:w="887"/>
            <w:shd w:fill="auto" w:val="clear"/>
          </w:tcPr>
          <w:p w14:paraId="3D3D0000">
            <w:pPr>
              <w:widowControl w:val="1"/>
              <w:ind/>
              <w:jc w:val="center"/>
              <w:rPr>
                <w:sz w:val="20"/>
              </w:rPr>
            </w:pPr>
            <w:r>
              <w:rPr>
                <w:sz w:val="20"/>
              </w:rPr>
              <w:t>03</w:t>
            </w:r>
          </w:p>
        </w:tc>
        <w:tc>
          <w:tcPr>
            <w:tcW w:type="dxa" w:w="804"/>
            <w:shd w:fill="auto" w:val="clear"/>
          </w:tcPr>
          <w:p w14:paraId="3E3D0000">
            <w:pPr>
              <w:widowControl w:val="1"/>
              <w:ind/>
              <w:jc w:val="center"/>
              <w:rPr>
                <w:sz w:val="20"/>
              </w:rPr>
            </w:pPr>
            <w:r>
              <w:rPr>
                <w:sz w:val="20"/>
              </w:rPr>
              <w:t>10</w:t>
            </w:r>
          </w:p>
        </w:tc>
        <w:tc>
          <w:tcPr>
            <w:tcW w:type="dxa" w:w="1642"/>
            <w:shd w:fill="auto" w:val="clear"/>
          </w:tcPr>
          <w:p w14:paraId="3F3D0000">
            <w:pPr>
              <w:widowControl w:val="1"/>
              <w:ind/>
              <w:jc w:val="center"/>
              <w:rPr>
                <w:sz w:val="20"/>
              </w:rPr>
            </w:pPr>
            <w:r>
              <w:rPr>
                <w:sz w:val="20"/>
              </w:rPr>
              <w:t>16 3 04 00000</w:t>
            </w:r>
          </w:p>
        </w:tc>
        <w:tc>
          <w:tcPr>
            <w:tcW w:type="dxa" w:w="660"/>
            <w:shd w:fill="auto" w:val="clear"/>
          </w:tcPr>
          <w:p w14:paraId="403D0000">
            <w:pPr>
              <w:widowControl w:val="1"/>
              <w:ind/>
              <w:jc w:val="center"/>
              <w:rPr>
                <w:sz w:val="20"/>
              </w:rPr>
            </w:pPr>
            <w:r>
              <w:rPr>
                <w:sz w:val="20"/>
              </w:rPr>
              <w:t>000</w:t>
            </w:r>
          </w:p>
        </w:tc>
        <w:tc>
          <w:tcPr>
            <w:tcW w:type="dxa" w:w="1680"/>
            <w:shd w:fill="auto" w:val="clear"/>
          </w:tcPr>
          <w:p w14:paraId="413D0000">
            <w:pPr>
              <w:widowControl w:val="1"/>
              <w:ind/>
              <w:jc w:val="right"/>
              <w:rPr>
                <w:sz w:val="20"/>
              </w:rPr>
            </w:pPr>
            <w:r>
              <w:rPr>
                <w:sz w:val="20"/>
              </w:rPr>
              <w:t>1 250,17</w:t>
            </w:r>
          </w:p>
        </w:tc>
        <w:tc>
          <w:tcPr>
            <w:tcW w:type="dxa" w:w="1680"/>
            <w:shd w:fill="auto" w:val="clear"/>
          </w:tcPr>
          <w:p w14:paraId="423D0000">
            <w:pPr>
              <w:widowControl w:val="1"/>
              <w:ind/>
              <w:jc w:val="right"/>
              <w:rPr>
                <w:sz w:val="20"/>
              </w:rPr>
            </w:pPr>
            <w:r>
              <w:rPr>
                <w:sz w:val="20"/>
              </w:rPr>
              <w:t>891,80</w:t>
            </w:r>
          </w:p>
        </w:tc>
        <w:tc>
          <w:tcPr>
            <w:tcW w:type="dxa" w:w="1680"/>
            <w:shd w:fill="auto" w:val="clear"/>
          </w:tcPr>
          <w:p w14:paraId="433D0000">
            <w:pPr>
              <w:widowControl w:val="1"/>
              <w:ind/>
              <w:jc w:val="right"/>
              <w:rPr>
                <w:sz w:val="20"/>
              </w:rPr>
            </w:pPr>
            <w:r>
              <w:rPr>
                <w:sz w:val="20"/>
              </w:rPr>
              <w:t>891,80</w:t>
            </w:r>
          </w:p>
        </w:tc>
      </w:tr>
      <w:tr>
        <w:trPr>
          <w:trHeight w:hRule="atLeast" w:val="20"/>
        </w:trPr>
        <w:tc>
          <w:tcPr>
            <w:tcW w:type="dxa" w:w="5104"/>
            <w:shd w:fill="auto" w:val="clear"/>
          </w:tcPr>
          <w:p w14:paraId="443D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60"/>
            <w:shd w:fill="auto" w:val="clear"/>
          </w:tcPr>
          <w:p w14:paraId="453D0000">
            <w:pPr>
              <w:widowControl w:val="1"/>
              <w:ind/>
              <w:jc w:val="center"/>
              <w:rPr>
                <w:sz w:val="20"/>
              </w:rPr>
            </w:pPr>
            <w:r>
              <w:rPr>
                <w:sz w:val="20"/>
              </w:rPr>
              <w:t>624</w:t>
            </w:r>
          </w:p>
        </w:tc>
        <w:tc>
          <w:tcPr>
            <w:tcW w:type="dxa" w:w="887"/>
            <w:shd w:fill="auto" w:val="clear"/>
          </w:tcPr>
          <w:p w14:paraId="463D0000">
            <w:pPr>
              <w:widowControl w:val="1"/>
              <w:ind/>
              <w:jc w:val="center"/>
              <w:rPr>
                <w:sz w:val="20"/>
              </w:rPr>
            </w:pPr>
            <w:r>
              <w:rPr>
                <w:sz w:val="20"/>
              </w:rPr>
              <w:t>03</w:t>
            </w:r>
          </w:p>
        </w:tc>
        <w:tc>
          <w:tcPr>
            <w:tcW w:type="dxa" w:w="804"/>
            <w:shd w:fill="auto" w:val="clear"/>
          </w:tcPr>
          <w:p w14:paraId="473D0000">
            <w:pPr>
              <w:widowControl w:val="1"/>
              <w:ind/>
              <w:jc w:val="center"/>
              <w:rPr>
                <w:sz w:val="20"/>
              </w:rPr>
            </w:pPr>
            <w:r>
              <w:rPr>
                <w:sz w:val="20"/>
              </w:rPr>
              <w:t>10</w:t>
            </w:r>
          </w:p>
        </w:tc>
        <w:tc>
          <w:tcPr>
            <w:tcW w:type="dxa" w:w="1642"/>
            <w:shd w:fill="auto" w:val="clear"/>
          </w:tcPr>
          <w:p w14:paraId="483D0000">
            <w:pPr>
              <w:widowControl w:val="1"/>
              <w:ind/>
              <w:jc w:val="center"/>
              <w:rPr>
                <w:sz w:val="20"/>
              </w:rPr>
            </w:pPr>
            <w:r>
              <w:rPr>
                <w:sz w:val="20"/>
              </w:rPr>
              <w:t>16 3 04 20350</w:t>
            </w:r>
          </w:p>
        </w:tc>
        <w:tc>
          <w:tcPr>
            <w:tcW w:type="dxa" w:w="660"/>
            <w:shd w:fill="auto" w:val="clear"/>
          </w:tcPr>
          <w:p w14:paraId="493D0000">
            <w:pPr>
              <w:widowControl w:val="1"/>
              <w:ind/>
              <w:jc w:val="center"/>
              <w:rPr>
                <w:sz w:val="20"/>
              </w:rPr>
            </w:pPr>
            <w:r>
              <w:rPr>
                <w:sz w:val="20"/>
              </w:rPr>
              <w:t>000</w:t>
            </w:r>
          </w:p>
        </w:tc>
        <w:tc>
          <w:tcPr>
            <w:tcW w:type="dxa" w:w="1680"/>
            <w:shd w:fill="auto" w:val="clear"/>
          </w:tcPr>
          <w:p w14:paraId="4A3D0000">
            <w:pPr>
              <w:widowControl w:val="1"/>
              <w:ind/>
              <w:jc w:val="right"/>
              <w:rPr>
                <w:sz w:val="20"/>
              </w:rPr>
            </w:pPr>
            <w:r>
              <w:rPr>
                <w:sz w:val="20"/>
              </w:rPr>
              <w:t>1 250,17</w:t>
            </w:r>
          </w:p>
        </w:tc>
        <w:tc>
          <w:tcPr>
            <w:tcW w:type="dxa" w:w="1680"/>
            <w:shd w:fill="auto" w:val="clear"/>
          </w:tcPr>
          <w:p w14:paraId="4B3D0000">
            <w:pPr>
              <w:widowControl w:val="1"/>
              <w:ind/>
              <w:jc w:val="right"/>
              <w:rPr>
                <w:sz w:val="20"/>
              </w:rPr>
            </w:pPr>
            <w:r>
              <w:rPr>
                <w:sz w:val="20"/>
              </w:rPr>
              <w:t>891,80</w:t>
            </w:r>
          </w:p>
        </w:tc>
        <w:tc>
          <w:tcPr>
            <w:tcW w:type="dxa" w:w="1680"/>
            <w:shd w:fill="auto" w:val="clear"/>
          </w:tcPr>
          <w:p w14:paraId="4C3D0000">
            <w:pPr>
              <w:widowControl w:val="1"/>
              <w:ind/>
              <w:jc w:val="right"/>
              <w:rPr>
                <w:sz w:val="20"/>
              </w:rPr>
            </w:pPr>
            <w:r>
              <w:rPr>
                <w:sz w:val="20"/>
              </w:rPr>
              <w:t>891,80</w:t>
            </w:r>
          </w:p>
        </w:tc>
      </w:tr>
      <w:tr>
        <w:trPr>
          <w:trHeight w:hRule="atLeast" w:val="20"/>
        </w:trPr>
        <w:tc>
          <w:tcPr>
            <w:tcW w:type="dxa" w:w="5104"/>
            <w:shd w:fill="auto" w:val="clear"/>
          </w:tcPr>
          <w:p w14:paraId="4D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4E3D0000">
            <w:pPr>
              <w:widowControl w:val="1"/>
              <w:ind/>
              <w:jc w:val="center"/>
              <w:rPr>
                <w:sz w:val="20"/>
              </w:rPr>
            </w:pPr>
            <w:r>
              <w:rPr>
                <w:sz w:val="20"/>
              </w:rPr>
              <w:t>624</w:t>
            </w:r>
          </w:p>
        </w:tc>
        <w:tc>
          <w:tcPr>
            <w:tcW w:type="dxa" w:w="887"/>
            <w:shd w:fill="auto" w:val="clear"/>
          </w:tcPr>
          <w:p w14:paraId="4F3D0000">
            <w:pPr>
              <w:widowControl w:val="1"/>
              <w:ind/>
              <w:jc w:val="center"/>
              <w:rPr>
                <w:sz w:val="20"/>
              </w:rPr>
            </w:pPr>
            <w:r>
              <w:rPr>
                <w:sz w:val="20"/>
              </w:rPr>
              <w:t>03</w:t>
            </w:r>
          </w:p>
        </w:tc>
        <w:tc>
          <w:tcPr>
            <w:tcW w:type="dxa" w:w="804"/>
            <w:shd w:fill="auto" w:val="clear"/>
          </w:tcPr>
          <w:p w14:paraId="503D0000">
            <w:pPr>
              <w:widowControl w:val="1"/>
              <w:ind/>
              <w:jc w:val="center"/>
              <w:rPr>
                <w:sz w:val="20"/>
              </w:rPr>
            </w:pPr>
            <w:r>
              <w:rPr>
                <w:sz w:val="20"/>
              </w:rPr>
              <w:t>10</w:t>
            </w:r>
          </w:p>
        </w:tc>
        <w:tc>
          <w:tcPr>
            <w:tcW w:type="dxa" w:w="1642"/>
            <w:shd w:fill="auto" w:val="clear"/>
          </w:tcPr>
          <w:p w14:paraId="513D0000">
            <w:pPr>
              <w:widowControl w:val="1"/>
              <w:ind/>
              <w:jc w:val="center"/>
              <w:rPr>
                <w:sz w:val="20"/>
              </w:rPr>
            </w:pPr>
            <w:r>
              <w:rPr>
                <w:sz w:val="20"/>
              </w:rPr>
              <w:t>16 3 04 20350</w:t>
            </w:r>
          </w:p>
        </w:tc>
        <w:tc>
          <w:tcPr>
            <w:tcW w:type="dxa" w:w="660"/>
            <w:shd w:fill="auto" w:val="clear"/>
          </w:tcPr>
          <w:p w14:paraId="523D0000">
            <w:pPr>
              <w:widowControl w:val="1"/>
              <w:ind/>
              <w:jc w:val="center"/>
              <w:rPr>
                <w:sz w:val="20"/>
              </w:rPr>
            </w:pPr>
            <w:r>
              <w:rPr>
                <w:sz w:val="20"/>
              </w:rPr>
              <w:t>240</w:t>
            </w:r>
          </w:p>
        </w:tc>
        <w:tc>
          <w:tcPr>
            <w:tcW w:type="dxa" w:w="1680"/>
            <w:shd w:fill="auto" w:val="clear"/>
          </w:tcPr>
          <w:p w14:paraId="533D0000">
            <w:pPr>
              <w:widowControl w:val="1"/>
              <w:ind/>
              <w:jc w:val="right"/>
              <w:rPr>
                <w:sz w:val="20"/>
              </w:rPr>
            </w:pPr>
            <w:r>
              <w:rPr>
                <w:sz w:val="20"/>
              </w:rPr>
              <w:t>1 250,17</w:t>
            </w:r>
          </w:p>
        </w:tc>
        <w:tc>
          <w:tcPr>
            <w:tcW w:type="dxa" w:w="1680"/>
            <w:shd w:fill="auto" w:val="clear"/>
          </w:tcPr>
          <w:p w14:paraId="543D0000">
            <w:pPr>
              <w:widowControl w:val="1"/>
              <w:ind/>
              <w:jc w:val="right"/>
              <w:rPr>
                <w:sz w:val="20"/>
              </w:rPr>
            </w:pPr>
            <w:r>
              <w:rPr>
                <w:sz w:val="20"/>
              </w:rPr>
              <w:t>891,80</w:t>
            </w:r>
          </w:p>
        </w:tc>
        <w:tc>
          <w:tcPr>
            <w:tcW w:type="dxa" w:w="1680"/>
            <w:shd w:fill="auto" w:val="clear"/>
          </w:tcPr>
          <w:p w14:paraId="553D0000">
            <w:pPr>
              <w:widowControl w:val="1"/>
              <w:ind/>
              <w:jc w:val="right"/>
              <w:rPr>
                <w:sz w:val="20"/>
              </w:rPr>
            </w:pPr>
            <w:r>
              <w:rPr>
                <w:sz w:val="20"/>
              </w:rPr>
              <w:t>891,80</w:t>
            </w:r>
          </w:p>
        </w:tc>
      </w:tr>
      <w:tr>
        <w:trPr>
          <w:trHeight w:hRule="atLeast" w:val="20"/>
        </w:trPr>
        <w:tc>
          <w:tcPr>
            <w:tcW w:type="dxa" w:w="5104"/>
            <w:shd w:fill="auto" w:val="clear"/>
          </w:tcPr>
          <w:p w14:paraId="563D0000">
            <w:pPr>
              <w:widowControl w:val="1"/>
              <w:ind/>
              <w:rPr>
                <w:sz w:val="20"/>
              </w:rPr>
            </w:pPr>
            <w:r>
              <w:rPr>
                <w:sz w:val="20"/>
              </w:rPr>
              <w:t>Подпрограмма «Обеспечение безопасности людей на водных объектах в границах города Ставрополя»</w:t>
            </w:r>
          </w:p>
        </w:tc>
        <w:tc>
          <w:tcPr>
            <w:tcW w:type="dxa" w:w="860"/>
            <w:shd w:fill="auto" w:val="clear"/>
          </w:tcPr>
          <w:p w14:paraId="573D0000">
            <w:pPr>
              <w:widowControl w:val="1"/>
              <w:ind/>
              <w:jc w:val="center"/>
              <w:rPr>
                <w:sz w:val="20"/>
              </w:rPr>
            </w:pPr>
            <w:r>
              <w:rPr>
                <w:sz w:val="20"/>
              </w:rPr>
              <w:t>624</w:t>
            </w:r>
          </w:p>
        </w:tc>
        <w:tc>
          <w:tcPr>
            <w:tcW w:type="dxa" w:w="887"/>
            <w:shd w:fill="auto" w:val="clear"/>
          </w:tcPr>
          <w:p w14:paraId="583D0000">
            <w:pPr>
              <w:widowControl w:val="1"/>
              <w:ind/>
              <w:jc w:val="center"/>
              <w:rPr>
                <w:sz w:val="20"/>
              </w:rPr>
            </w:pPr>
            <w:r>
              <w:rPr>
                <w:sz w:val="20"/>
              </w:rPr>
              <w:t>03</w:t>
            </w:r>
          </w:p>
        </w:tc>
        <w:tc>
          <w:tcPr>
            <w:tcW w:type="dxa" w:w="804"/>
            <w:shd w:fill="auto" w:val="clear"/>
          </w:tcPr>
          <w:p w14:paraId="593D0000">
            <w:pPr>
              <w:widowControl w:val="1"/>
              <w:ind/>
              <w:jc w:val="center"/>
              <w:rPr>
                <w:sz w:val="20"/>
              </w:rPr>
            </w:pPr>
            <w:r>
              <w:rPr>
                <w:sz w:val="20"/>
              </w:rPr>
              <w:t>10</w:t>
            </w:r>
          </w:p>
        </w:tc>
        <w:tc>
          <w:tcPr>
            <w:tcW w:type="dxa" w:w="1642"/>
            <w:shd w:fill="auto" w:val="clear"/>
          </w:tcPr>
          <w:p w14:paraId="5A3D0000">
            <w:pPr>
              <w:widowControl w:val="1"/>
              <w:ind/>
              <w:jc w:val="center"/>
              <w:rPr>
                <w:sz w:val="20"/>
              </w:rPr>
            </w:pPr>
            <w:r>
              <w:rPr>
                <w:sz w:val="20"/>
              </w:rPr>
              <w:t>16 4 00 00000</w:t>
            </w:r>
          </w:p>
        </w:tc>
        <w:tc>
          <w:tcPr>
            <w:tcW w:type="dxa" w:w="660"/>
            <w:shd w:fill="auto" w:val="clear"/>
          </w:tcPr>
          <w:p w14:paraId="5B3D0000">
            <w:pPr>
              <w:widowControl w:val="1"/>
              <w:ind/>
              <w:jc w:val="center"/>
              <w:rPr>
                <w:sz w:val="20"/>
              </w:rPr>
            </w:pPr>
            <w:r>
              <w:rPr>
                <w:sz w:val="20"/>
              </w:rPr>
              <w:t>000</w:t>
            </w:r>
          </w:p>
        </w:tc>
        <w:tc>
          <w:tcPr>
            <w:tcW w:type="dxa" w:w="1680"/>
            <w:shd w:fill="auto" w:val="clear"/>
          </w:tcPr>
          <w:p w14:paraId="5C3D0000">
            <w:pPr>
              <w:widowControl w:val="1"/>
              <w:ind/>
              <w:jc w:val="right"/>
              <w:rPr>
                <w:sz w:val="20"/>
              </w:rPr>
            </w:pPr>
            <w:r>
              <w:rPr>
                <w:sz w:val="20"/>
              </w:rPr>
              <w:t>272,95</w:t>
            </w:r>
          </w:p>
        </w:tc>
        <w:tc>
          <w:tcPr>
            <w:tcW w:type="dxa" w:w="1680"/>
            <w:shd w:fill="auto" w:val="clear"/>
          </w:tcPr>
          <w:p w14:paraId="5D3D0000">
            <w:pPr>
              <w:widowControl w:val="1"/>
              <w:ind/>
              <w:jc w:val="right"/>
              <w:rPr>
                <w:sz w:val="20"/>
              </w:rPr>
            </w:pPr>
            <w:r>
              <w:rPr>
                <w:sz w:val="20"/>
              </w:rPr>
              <w:t>272,95</w:t>
            </w:r>
          </w:p>
        </w:tc>
        <w:tc>
          <w:tcPr>
            <w:tcW w:type="dxa" w:w="1680"/>
            <w:shd w:fill="auto" w:val="clear"/>
          </w:tcPr>
          <w:p w14:paraId="5E3D0000">
            <w:pPr>
              <w:widowControl w:val="1"/>
              <w:ind/>
              <w:jc w:val="right"/>
              <w:rPr>
                <w:sz w:val="20"/>
              </w:rPr>
            </w:pPr>
            <w:r>
              <w:rPr>
                <w:sz w:val="20"/>
              </w:rPr>
              <w:t>272,95</w:t>
            </w:r>
          </w:p>
        </w:tc>
      </w:tr>
      <w:tr>
        <w:trPr>
          <w:trHeight w:hRule="atLeast" w:val="20"/>
        </w:trPr>
        <w:tc>
          <w:tcPr>
            <w:tcW w:type="dxa" w:w="5104"/>
            <w:shd w:fill="auto" w:val="clear"/>
          </w:tcPr>
          <w:p w14:paraId="5F3D0000">
            <w:pPr>
              <w:widowControl w:val="1"/>
              <w:ind/>
              <w:rPr>
                <w:sz w:val="20"/>
              </w:rPr>
            </w:pPr>
            <w:r>
              <w:rPr>
                <w:sz w:val="20"/>
              </w:rPr>
              <w:t>Основное мероприятие «Обеспечение безопасности людей на водных объектах»</w:t>
            </w:r>
          </w:p>
        </w:tc>
        <w:tc>
          <w:tcPr>
            <w:tcW w:type="dxa" w:w="860"/>
            <w:shd w:fill="auto" w:val="clear"/>
          </w:tcPr>
          <w:p w14:paraId="603D0000">
            <w:pPr>
              <w:widowControl w:val="1"/>
              <w:ind/>
              <w:jc w:val="center"/>
              <w:rPr>
                <w:sz w:val="20"/>
              </w:rPr>
            </w:pPr>
            <w:r>
              <w:rPr>
                <w:sz w:val="20"/>
              </w:rPr>
              <w:t>624</w:t>
            </w:r>
          </w:p>
        </w:tc>
        <w:tc>
          <w:tcPr>
            <w:tcW w:type="dxa" w:w="887"/>
            <w:shd w:fill="auto" w:val="clear"/>
          </w:tcPr>
          <w:p w14:paraId="613D0000">
            <w:pPr>
              <w:widowControl w:val="1"/>
              <w:ind/>
              <w:jc w:val="center"/>
              <w:rPr>
                <w:sz w:val="20"/>
              </w:rPr>
            </w:pPr>
            <w:r>
              <w:rPr>
                <w:sz w:val="20"/>
              </w:rPr>
              <w:t>03</w:t>
            </w:r>
          </w:p>
        </w:tc>
        <w:tc>
          <w:tcPr>
            <w:tcW w:type="dxa" w:w="804"/>
            <w:shd w:fill="auto" w:val="clear"/>
          </w:tcPr>
          <w:p w14:paraId="623D0000">
            <w:pPr>
              <w:widowControl w:val="1"/>
              <w:ind/>
              <w:jc w:val="center"/>
              <w:rPr>
                <w:sz w:val="20"/>
              </w:rPr>
            </w:pPr>
            <w:r>
              <w:rPr>
                <w:sz w:val="20"/>
              </w:rPr>
              <w:t>10</w:t>
            </w:r>
          </w:p>
        </w:tc>
        <w:tc>
          <w:tcPr>
            <w:tcW w:type="dxa" w:w="1642"/>
            <w:shd w:fill="auto" w:val="clear"/>
          </w:tcPr>
          <w:p w14:paraId="633D0000">
            <w:pPr>
              <w:widowControl w:val="1"/>
              <w:ind/>
              <w:jc w:val="center"/>
              <w:rPr>
                <w:sz w:val="20"/>
              </w:rPr>
            </w:pPr>
            <w:r>
              <w:rPr>
                <w:sz w:val="20"/>
              </w:rPr>
              <w:t>16 4 01 00000</w:t>
            </w:r>
          </w:p>
        </w:tc>
        <w:tc>
          <w:tcPr>
            <w:tcW w:type="dxa" w:w="660"/>
            <w:shd w:fill="auto" w:val="clear"/>
          </w:tcPr>
          <w:p w14:paraId="643D0000">
            <w:pPr>
              <w:widowControl w:val="1"/>
              <w:ind/>
              <w:jc w:val="center"/>
              <w:rPr>
                <w:sz w:val="20"/>
              </w:rPr>
            </w:pPr>
            <w:r>
              <w:rPr>
                <w:sz w:val="20"/>
              </w:rPr>
              <w:t>000</w:t>
            </w:r>
          </w:p>
        </w:tc>
        <w:tc>
          <w:tcPr>
            <w:tcW w:type="dxa" w:w="1680"/>
            <w:shd w:fill="auto" w:val="clear"/>
          </w:tcPr>
          <w:p w14:paraId="653D0000">
            <w:pPr>
              <w:widowControl w:val="1"/>
              <w:ind/>
              <w:jc w:val="right"/>
              <w:rPr>
                <w:sz w:val="20"/>
              </w:rPr>
            </w:pPr>
            <w:r>
              <w:rPr>
                <w:sz w:val="20"/>
              </w:rPr>
              <w:t>272,95</w:t>
            </w:r>
          </w:p>
        </w:tc>
        <w:tc>
          <w:tcPr>
            <w:tcW w:type="dxa" w:w="1680"/>
            <w:shd w:fill="auto" w:val="clear"/>
          </w:tcPr>
          <w:p w14:paraId="663D0000">
            <w:pPr>
              <w:widowControl w:val="1"/>
              <w:ind/>
              <w:jc w:val="right"/>
              <w:rPr>
                <w:sz w:val="20"/>
              </w:rPr>
            </w:pPr>
            <w:r>
              <w:rPr>
                <w:sz w:val="20"/>
              </w:rPr>
              <w:t>272,95</w:t>
            </w:r>
          </w:p>
        </w:tc>
        <w:tc>
          <w:tcPr>
            <w:tcW w:type="dxa" w:w="1680"/>
            <w:shd w:fill="auto" w:val="clear"/>
          </w:tcPr>
          <w:p w14:paraId="673D0000">
            <w:pPr>
              <w:widowControl w:val="1"/>
              <w:ind/>
              <w:jc w:val="right"/>
              <w:rPr>
                <w:sz w:val="20"/>
              </w:rPr>
            </w:pPr>
            <w:r>
              <w:rPr>
                <w:sz w:val="20"/>
              </w:rPr>
              <w:t>272,95</w:t>
            </w:r>
          </w:p>
        </w:tc>
      </w:tr>
      <w:tr>
        <w:trPr>
          <w:trHeight w:hRule="atLeast" w:val="20"/>
        </w:trPr>
        <w:tc>
          <w:tcPr>
            <w:tcW w:type="dxa" w:w="5104"/>
            <w:shd w:fill="auto" w:val="clear"/>
          </w:tcPr>
          <w:p w14:paraId="683D0000">
            <w:pPr>
              <w:widowControl w:val="1"/>
              <w:ind/>
              <w:rPr>
                <w:sz w:val="20"/>
              </w:rPr>
            </w:pPr>
            <w:r>
              <w:rPr>
                <w:sz w:val="20"/>
              </w:rPr>
              <w:t>Расходы на обеспечение безопасности людей на водных объектах</w:t>
            </w:r>
          </w:p>
        </w:tc>
        <w:tc>
          <w:tcPr>
            <w:tcW w:type="dxa" w:w="860"/>
            <w:shd w:fill="auto" w:val="clear"/>
          </w:tcPr>
          <w:p w14:paraId="693D0000">
            <w:pPr>
              <w:widowControl w:val="1"/>
              <w:ind/>
              <w:jc w:val="center"/>
              <w:rPr>
                <w:sz w:val="20"/>
              </w:rPr>
            </w:pPr>
            <w:r>
              <w:rPr>
                <w:sz w:val="20"/>
              </w:rPr>
              <w:t>624</w:t>
            </w:r>
          </w:p>
        </w:tc>
        <w:tc>
          <w:tcPr>
            <w:tcW w:type="dxa" w:w="887"/>
            <w:shd w:fill="auto" w:val="clear"/>
          </w:tcPr>
          <w:p w14:paraId="6A3D0000">
            <w:pPr>
              <w:widowControl w:val="1"/>
              <w:ind/>
              <w:jc w:val="center"/>
              <w:rPr>
                <w:sz w:val="20"/>
              </w:rPr>
            </w:pPr>
            <w:r>
              <w:rPr>
                <w:sz w:val="20"/>
              </w:rPr>
              <w:t>03</w:t>
            </w:r>
          </w:p>
        </w:tc>
        <w:tc>
          <w:tcPr>
            <w:tcW w:type="dxa" w:w="804"/>
            <w:shd w:fill="auto" w:val="clear"/>
          </w:tcPr>
          <w:p w14:paraId="6B3D0000">
            <w:pPr>
              <w:widowControl w:val="1"/>
              <w:ind/>
              <w:jc w:val="center"/>
              <w:rPr>
                <w:sz w:val="20"/>
              </w:rPr>
            </w:pPr>
            <w:r>
              <w:rPr>
                <w:sz w:val="20"/>
              </w:rPr>
              <w:t>10</w:t>
            </w:r>
          </w:p>
        </w:tc>
        <w:tc>
          <w:tcPr>
            <w:tcW w:type="dxa" w:w="1642"/>
            <w:shd w:fill="auto" w:val="clear"/>
          </w:tcPr>
          <w:p w14:paraId="6C3D0000">
            <w:pPr>
              <w:widowControl w:val="1"/>
              <w:ind/>
              <w:jc w:val="center"/>
              <w:rPr>
                <w:sz w:val="20"/>
              </w:rPr>
            </w:pPr>
            <w:r>
              <w:rPr>
                <w:sz w:val="20"/>
              </w:rPr>
              <w:t>16 4 01 20150</w:t>
            </w:r>
          </w:p>
        </w:tc>
        <w:tc>
          <w:tcPr>
            <w:tcW w:type="dxa" w:w="660"/>
            <w:shd w:fill="auto" w:val="clear"/>
          </w:tcPr>
          <w:p w14:paraId="6D3D0000">
            <w:pPr>
              <w:widowControl w:val="1"/>
              <w:ind/>
              <w:jc w:val="center"/>
              <w:rPr>
                <w:sz w:val="20"/>
              </w:rPr>
            </w:pPr>
            <w:r>
              <w:rPr>
                <w:sz w:val="20"/>
              </w:rPr>
              <w:t>000</w:t>
            </w:r>
          </w:p>
        </w:tc>
        <w:tc>
          <w:tcPr>
            <w:tcW w:type="dxa" w:w="1680"/>
            <w:shd w:fill="auto" w:val="clear"/>
          </w:tcPr>
          <w:p w14:paraId="6E3D0000">
            <w:pPr>
              <w:widowControl w:val="1"/>
              <w:ind/>
              <w:jc w:val="right"/>
              <w:rPr>
                <w:sz w:val="20"/>
              </w:rPr>
            </w:pPr>
            <w:r>
              <w:rPr>
                <w:sz w:val="20"/>
              </w:rPr>
              <w:t>272,95</w:t>
            </w:r>
          </w:p>
        </w:tc>
        <w:tc>
          <w:tcPr>
            <w:tcW w:type="dxa" w:w="1680"/>
            <w:shd w:fill="auto" w:val="clear"/>
          </w:tcPr>
          <w:p w14:paraId="6F3D0000">
            <w:pPr>
              <w:widowControl w:val="1"/>
              <w:ind/>
              <w:jc w:val="right"/>
              <w:rPr>
                <w:sz w:val="20"/>
              </w:rPr>
            </w:pPr>
            <w:r>
              <w:rPr>
                <w:sz w:val="20"/>
              </w:rPr>
              <w:t>272,95</w:t>
            </w:r>
          </w:p>
        </w:tc>
        <w:tc>
          <w:tcPr>
            <w:tcW w:type="dxa" w:w="1680"/>
            <w:shd w:fill="auto" w:val="clear"/>
          </w:tcPr>
          <w:p w14:paraId="703D0000">
            <w:pPr>
              <w:widowControl w:val="1"/>
              <w:ind/>
              <w:jc w:val="right"/>
              <w:rPr>
                <w:sz w:val="20"/>
              </w:rPr>
            </w:pPr>
            <w:r>
              <w:rPr>
                <w:sz w:val="20"/>
              </w:rPr>
              <w:t>272,95</w:t>
            </w:r>
          </w:p>
        </w:tc>
      </w:tr>
      <w:tr>
        <w:trPr>
          <w:trHeight w:hRule="atLeast" w:val="20"/>
        </w:trPr>
        <w:tc>
          <w:tcPr>
            <w:tcW w:type="dxa" w:w="5104"/>
            <w:shd w:fill="auto" w:val="clear"/>
          </w:tcPr>
          <w:p w14:paraId="71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723D0000">
            <w:pPr>
              <w:widowControl w:val="1"/>
              <w:ind/>
              <w:jc w:val="center"/>
              <w:rPr>
                <w:sz w:val="20"/>
              </w:rPr>
            </w:pPr>
            <w:r>
              <w:rPr>
                <w:sz w:val="20"/>
              </w:rPr>
              <w:t>624</w:t>
            </w:r>
          </w:p>
        </w:tc>
        <w:tc>
          <w:tcPr>
            <w:tcW w:type="dxa" w:w="887"/>
            <w:shd w:fill="auto" w:val="clear"/>
          </w:tcPr>
          <w:p w14:paraId="733D0000">
            <w:pPr>
              <w:widowControl w:val="1"/>
              <w:ind/>
              <w:jc w:val="center"/>
              <w:rPr>
                <w:sz w:val="20"/>
              </w:rPr>
            </w:pPr>
            <w:r>
              <w:rPr>
                <w:sz w:val="20"/>
              </w:rPr>
              <w:t>03</w:t>
            </w:r>
          </w:p>
        </w:tc>
        <w:tc>
          <w:tcPr>
            <w:tcW w:type="dxa" w:w="804"/>
            <w:shd w:fill="auto" w:val="clear"/>
          </w:tcPr>
          <w:p w14:paraId="743D0000">
            <w:pPr>
              <w:widowControl w:val="1"/>
              <w:ind/>
              <w:jc w:val="center"/>
              <w:rPr>
                <w:sz w:val="20"/>
              </w:rPr>
            </w:pPr>
            <w:r>
              <w:rPr>
                <w:sz w:val="20"/>
              </w:rPr>
              <w:t>10</w:t>
            </w:r>
          </w:p>
        </w:tc>
        <w:tc>
          <w:tcPr>
            <w:tcW w:type="dxa" w:w="1642"/>
            <w:shd w:fill="auto" w:val="clear"/>
          </w:tcPr>
          <w:p w14:paraId="753D0000">
            <w:pPr>
              <w:widowControl w:val="1"/>
              <w:ind/>
              <w:jc w:val="center"/>
              <w:rPr>
                <w:sz w:val="20"/>
              </w:rPr>
            </w:pPr>
            <w:r>
              <w:rPr>
                <w:sz w:val="20"/>
              </w:rPr>
              <w:t>16 4 01 20150</w:t>
            </w:r>
          </w:p>
        </w:tc>
        <w:tc>
          <w:tcPr>
            <w:tcW w:type="dxa" w:w="660"/>
            <w:shd w:fill="auto" w:val="clear"/>
          </w:tcPr>
          <w:p w14:paraId="763D0000">
            <w:pPr>
              <w:widowControl w:val="1"/>
              <w:ind/>
              <w:jc w:val="center"/>
              <w:rPr>
                <w:sz w:val="20"/>
              </w:rPr>
            </w:pPr>
            <w:r>
              <w:rPr>
                <w:sz w:val="20"/>
              </w:rPr>
              <w:t>240</w:t>
            </w:r>
          </w:p>
        </w:tc>
        <w:tc>
          <w:tcPr>
            <w:tcW w:type="dxa" w:w="1680"/>
            <w:shd w:fill="auto" w:val="clear"/>
          </w:tcPr>
          <w:p w14:paraId="773D0000">
            <w:pPr>
              <w:widowControl w:val="1"/>
              <w:ind/>
              <w:jc w:val="right"/>
              <w:rPr>
                <w:sz w:val="20"/>
              </w:rPr>
            </w:pPr>
            <w:r>
              <w:rPr>
                <w:sz w:val="20"/>
              </w:rPr>
              <w:t>272,95</w:t>
            </w:r>
          </w:p>
        </w:tc>
        <w:tc>
          <w:tcPr>
            <w:tcW w:type="dxa" w:w="1680"/>
            <w:shd w:fill="auto" w:val="clear"/>
          </w:tcPr>
          <w:p w14:paraId="783D0000">
            <w:pPr>
              <w:widowControl w:val="1"/>
              <w:ind/>
              <w:jc w:val="right"/>
              <w:rPr>
                <w:sz w:val="20"/>
              </w:rPr>
            </w:pPr>
            <w:r>
              <w:rPr>
                <w:sz w:val="20"/>
              </w:rPr>
              <w:t>272,95</w:t>
            </w:r>
          </w:p>
        </w:tc>
        <w:tc>
          <w:tcPr>
            <w:tcW w:type="dxa" w:w="1680"/>
            <w:shd w:fill="auto" w:val="clear"/>
          </w:tcPr>
          <w:p w14:paraId="793D0000">
            <w:pPr>
              <w:widowControl w:val="1"/>
              <w:ind/>
              <w:jc w:val="right"/>
              <w:rPr>
                <w:sz w:val="20"/>
              </w:rPr>
            </w:pPr>
            <w:r>
              <w:rPr>
                <w:sz w:val="20"/>
              </w:rPr>
              <w:t>272,95</w:t>
            </w:r>
          </w:p>
        </w:tc>
      </w:tr>
      <w:tr>
        <w:trPr>
          <w:trHeight w:hRule="atLeast" w:val="20"/>
        </w:trPr>
        <w:tc>
          <w:tcPr>
            <w:tcW w:type="dxa" w:w="5104"/>
            <w:shd w:fill="auto" w:val="clear"/>
          </w:tcPr>
          <w:p w14:paraId="7A3D0000">
            <w:pPr>
              <w:widowControl w:val="1"/>
              <w:ind/>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860"/>
            <w:shd w:fill="auto" w:val="clear"/>
          </w:tcPr>
          <w:p w14:paraId="7B3D0000">
            <w:pPr>
              <w:widowControl w:val="1"/>
              <w:ind/>
              <w:jc w:val="center"/>
              <w:rPr>
                <w:sz w:val="20"/>
              </w:rPr>
            </w:pPr>
            <w:r>
              <w:rPr>
                <w:sz w:val="20"/>
              </w:rPr>
              <w:t>624</w:t>
            </w:r>
          </w:p>
        </w:tc>
        <w:tc>
          <w:tcPr>
            <w:tcW w:type="dxa" w:w="887"/>
            <w:shd w:fill="auto" w:val="clear"/>
          </w:tcPr>
          <w:p w14:paraId="7C3D0000">
            <w:pPr>
              <w:widowControl w:val="1"/>
              <w:ind/>
              <w:jc w:val="center"/>
              <w:rPr>
                <w:sz w:val="20"/>
              </w:rPr>
            </w:pPr>
            <w:r>
              <w:rPr>
                <w:sz w:val="20"/>
              </w:rPr>
              <w:t>03</w:t>
            </w:r>
          </w:p>
        </w:tc>
        <w:tc>
          <w:tcPr>
            <w:tcW w:type="dxa" w:w="804"/>
            <w:shd w:fill="auto" w:val="clear"/>
          </w:tcPr>
          <w:p w14:paraId="7D3D0000">
            <w:pPr>
              <w:widowControl w:val="1"/>
              <w:ind/>
              <w:jc w:val="center"/>
              <w:rPr>
                <w:sz w:val="20"/>
              </w:rPr>
            </w:pPr>
            <w:r>
              <w:rPr>
                <w:sz w:val="20"/>
              </w:rPr>
              <w:t>10</w:t>
            </w:r>
          </w:p>
        </w:tc>
        <w:tc>
          <w:tcPr>
            <w:tcW w:type="dxa" w:w="1642"/>
            <w:shd w:fill="auto" w:val="clear"/>
          </w:tcPr>
          <w:p w14:paraId="7E3D0000">
            <w:pPr>
              <w:widowControl w:val="1"/>
              <w:ind/>
              <w:jc w:val="center"/>
              <w:rPr>
                <w:sz w:val="20"/>
              </w:rPr>
            </w:pPr>
            <w:r>
              <w:rPr>
                <w:sz w:val="20"/>
              </w:rPr>
              <w:t>85 0 00 00000</w:t>
            </w:r>
          </w:p>
        </w:tc>
        <w:tc>
          <w:tcPr>
            <w:tcW w:type="dxa" w:w="660"/>
            <w:shd w:fill="auto" w:val="clear"/>
          </w:tcPr>
          <w:p w14:paraId="7F3D0000">
            <w:pPr>
              <w:widowControl w:val="1"/>
              <w:ind/>
              <w:jc w:val="center"/>
              <w:rPr>
                <w:sz w:val="20"/>
              </w:rPr>
            </w:pPr>
            <w:r>
              <w:rPr>
                <w:sz w:val="20"/>
              </w:rPr>
              <w:t>000</w:t>
            </w:r>
          </w:p>
        </w:tc>
        <w:tc>
          <w:tcPr>
            <w:tcW w:type="dxa" w:w="1680"/>
            <w:shd w:fill="auto" w:val="clear"/>
          </w:tcPr>
          <w:p w14:paraId="803D0000">
            <w:pPr>
              <w:widowControl w:val="1"/>
              <w:ind/>
              <w:jc w:val="right"/>
              <w:rPr>
                <w:sz w:val="20"/>
              </w:rPr>
            </w:pPr>
            <w:r>
              <w:rPr>
                <w:sz w:val="20"/>
              </w:rPr>
              <w:t>23 882,22</w:t>
            </w:r>
          </w:p>
        </w:tc>
        <w:tc>
          <w:tcPr>
            <w:tcW w:type="dxa" w:w="1680"/>
            <w:shd w:fill="auto" w:val="clear"/>
          </w:tcPr>
          <w:p w14:paraId="813D0000">
            <w:pPr>
              <w:widowControl w:val="1"/>
              <w:ind/>
              <w:jc w:val="right"/>
              <w:rPr>
                <w:sz w:val="20"/>
              </w:rPr>
            </w:pPr>
            <w:r>
              <w:rPr>
                <w:sz w:val="20"/>
              </w:rPr>
              <w:t>23 910,68</w:t>
            </w:r>
          </w:p>
        </w:tc>
        <w:tc>
          <w:tcPr>
            <w:tcW w:type="dxa" w:w="1680"/>
            <w:shd w:fill="auto" w:val="clear"/>
          </w:tcPr>
          <w:p w14:paraId="823D0000">
            <w:pPr>
              <w:widowControl w:val="1"/>
              <w:ind/>
              <w:jc w:val="right"/>
              <w:rPr>
                <w:sz w:val="20"/>
              </w:rPr>
            </w:pPr>
            <w:r>
              <w:rPr>
                <w:sz w:val="20"/>
              </w:rPr>
              <w:t>23 910,68</w:t>
            </w:r>
          </w:p>
        </w:tc>
      </w:tr>
      <w:tr>
        <w:trPr>
          <w:trHeight w:hRule="atLeast" w:val="20"/>
        </w:trPr>
        <w:tc>
          <w:tcPr>
            <w:tcW w:type="dxa" w:w="5104"/>
            <w:shd w:fill="auto" w:val="clear"/>
          </w:tcPr>
          <w:p w14:paraId="833D0000">
            <w:pPr>
              <w:widowControl w:val="1"/>
              <w:ind/>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860"/>
            <w:shd w:fill="auto" w:val="clear"/>
          </w:tcPr>
          <w:p w14:paraId="843D0000">
            <w:pPr>
              <w:widowControl w:val="1"/>
              <w:ind/>
              <w:jc w:val="center"/>
              <w:rPr>
                <w:sz w:val="20"/>
              </w:rPr>
            </w:pPr>
            <w:r>
              <w:rPr>
                <w:sz w:val="20"/>
              </w:rPr>
              <w:t>624</w:t>
            </w:r>
          </w:p>
        </w:tc>
        <w:tc>
          <w:tcPr>
            <w:tcW w:type="dxa" w:w="887"/>
            <w:shd w:fill="auto" w:val="clear"/>
          </w:tcPr>
          <w:p w14:paraId="853D0000">
            <w:pPr>
              <w:widowControl w:val="1"/>
              <w:ind/>
              <w:jc w:val="center"/>
              <w:rPr>
                <w:sz w:val="20"/>
              </w:rPr>
            </w:pPr>
            <w:r>
              <w:rPr>
                <w:sz w:val="20"/>
              </w:rPr>
              <w:t>03</w:t>
            </w:r>
          </w:p>
        </w:tc>
        <w:tc>
          <w:tcPr>
            <w:tcW w:type="dxa" w:w="804"/>
            <w:shd w:fill="auto" w:val="clear"/>
          </w:tcPr>
          <w:p w14:paraId="863D0000">
            <w:pPr>
              <w:widowControl w:val="1"/>
              <w:ind/>
              <w:jc w:val="center"/>
              <w:rPr>
                <w:sz w:val="20"/>
              </w:rPr>
            </w:pPr>
            <w:r>
              <w:rPr>
                <w:sz w:val="20"/>
              </w:rPr>
              <w:t>10</w:t>
            </w:r>
          </w:p>
        </w:tc>
        <w:tc>
          <w:tcPr>
            <w:tcW w:type="dxa" w:w="1642"/>
            <w:shd w:fill="auto" w:val="clear"/>
          </w:tcPr>
          <w:p w14:paraId="873D0000">
            <w:pPr>
              <w:widowControl w:val="1"/>
              <w:ind/>
              <w:jc w:val="center"/>
              <w:rPr>
                <w:sz w:val="20"/>
              </w:rPr>
            </w:pPr>
            <w:r>
              <w:rPr>
                <w:sz w:val="20"/>
              </w:rPr>
              <w:t>85 1 00 00000</w:t>
            </w:r>
          </w:p>
        </w:tc>
        <w:tc>
          <w:tcPr>
            <w:tcW w:type="dxa" w:w="660"/>
            <w:shd w:fill="auto" w:val="clear"/>
          </w:tcPr>
          <w:p w14:paraId="883D0000">
            <w:pPr>
              <w:widowControl w:val="1"/>
              <w:ind/>
              <w:jc w:val="center"/>
              <w:rPr>
                <w:sz w:val="20"/>
              </w:rPr>
            </w:pPr>
            <w:r>
              <w:rPr>
                <w:sz w:val="20"/>
              </w:rPr>
              <w:t>000</w:t>
            </w:r>
          </w:p>
        </w:tc>
        <w:tc>
          <w:tcPr>
            <w:tcW w:type="dxa" w:w="1680"/>
            <w:shd w:fill="auto" w:val="clear"/>
          </w:tcPr>
          <w:p w14:paraId="893D0000">
            <w:pPr>
              <w:widowControl w:val="1"/>
              <w:ind/>
              <w:jc w:val="right"/>
              <w:rPr>
                <w:sz w:val="20"/>
              </w:rPr>
            </w:pPr>
            <w:r>
              <w:rPr>
                <w:sz w:val="20"/>
              </w:rPr>
              <w:t>23 882,22</w:t>
            </w:r>
          </w:p>
        </w:tc>
        <w:tc>
          <w:tcPr>
            <w:tcW w:type="dxa" w:w="1680"/>
            <w:shd w:fill="auto" w:val="clear"/>
          </w:tcPr>
          <w:p w14:paraId="8A3D0000">
            <w:pPr>
              <w:widowControl w:val="1"/>
              <w:ind/>
              <w:jc w:val="right"/>
              <w:rPr>
                <w:sz w:val="20"/>
              </w:rPr>
            </w:pPr>
            <w:r>
              <w:rPr>
                <w:sz w:val="20"/>
              </w:rPr>
              <w:t>23 910,68</w:t>
            </w:r>
          </w:p>
        </w:tc>
        <w:tc>
          <w:tcPr>
            <w:tcW w:type="dxa" w:w="1680"/>
            <w:shd w:fill="auto" w:val="clear"/>
          </w:tcPr>
          <w:p w14:paraId="8B3D0000">
            <w:pPr>
              <w:widowControl w:val="1"/>
              <w:ind/>
              <w:jc w:val="right"/>
              <w:rPr>
                <w:sz w:val="20"/>
              </w:rPr>
            </w:pPr>
            <w:r>
              <w:rPr>
                <w:sz w:val="20"/>
              </w:rPr>
              <w:t>23 910,68</w:t>
            </w:r>
          </w:p>
        </w:tc>
      </w:tr>
      <w:tr>
        <w:trPr>
          <w:trHeight w:hRule="atLeast" w:val="20"/>
        </w:trPr>
        <w:tc>
          <w:tcPr>
            <w:tcW w:type="dxa" w:w="5104"/>
            <w:shd w:fill="auto" w:val="clear"/>
          </w:tcPr>
          <w:p w14:paraId="8C3D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8D3D0000">
            <w:pPr>
              <w:widowControl w:val="1"/>
              <w:ind/>
              <w:jc w:val="center"/>
              <w:rPr>
                <w:sz w:val="20"/>
              </w:rPr>
            </w:pPr>
            <w:r>
              <w:rPr>
                <w:sz w:val="20"/>
              </w:rPr>
              <w:t>624</w:t>
            </w:r>
          </w:p>
        </w:tc>
        <w:tc>
          <w:tcPr>
            <w:tcW w:type="dxa" w:w="887"/>
            <w:shd w:fill="auto" w:val="clear"/>
          </w:tcPr>
          <w:p w14:paraId="8E3D0000">
            <w:pPr>
              <w:widowControl w:val="1"/>
              <w:ind/>
              <w:jc w:val="center"/>
              <w:rPr>
                <w:sz w:val="20"/>
              </w:rPr>
            </w:pPr>
            <w:r>
              <w:rPr>
                <w:sz w:val="20"/>
              </w:rPr>
              <w:t>03</w:t>
            </w:r>
          </w:p>
        </w:tc>
        <w:tc>
          <w:tcPr>
            <w:tcW w:type="dxa" w:w="804"/>
            <w:shd w:fill="auto" w:val="clear"/>
          </w:tcPr>
          <w:p w14:paraId="8F3D0000">
            <w:pPr>
              <w:widowControl w:val="1"/>
              <w:ind/>
              <w:jc w:val="center"/>
              <w:rPr>
                <w:sz w:val="20"/>
              </w:rPr>
            </w:pPr>
            <w:r>
              <w:rPr>
                <w:sz w:val="20"/>
              </w:rPr>
              <w:t>10</w:t>
            </w:r>
          </w:p>
        </w:tc>
        <w:tc>
          <w:tcPr>
            <w:tcW w:type="dxa" w:w="1642"/>
            <w:shd w:fill="auto" w:val="clear"/>
          </w:tcPr>
          <w:p w14:paraId="903D0000">
            <w:pPr>
              <w:widowControl w:val="1"/>
              <w:ind/>
              <w:jc w:val="center"/>
              <w:rPr>
                <w:sz w:val="20"/>
              </w:rPr>
            </w:pPr>
            <w:r>
              <w:rPr>
                <w:sz w:val="20"/>
              </w:rPr>
              <w:t>85 1 00 10010</w:t>
            </w:r>
          </w:p>
        </w:tc>
        <w:tc>
          <w:tcPr>
            <w:tcW w:type="dxa" w:w="660"/>
            <w:shd w:fill="auto" w:val="clear"/>
          </w:tcPr>
          <w:p w14:paraId="913D0000">
            <w:pPr>
              <w:widowControl w:val="1"/>
              <w:ind/>
              <w:jc w:val="center"/>
              <w:rPr>
                <w:sz w:val="20"/>
              </w:rPr>
            </w:pPr>
            <w:r>
              <w:rPr>
                <w:sz w:val="20"/>
              </w:rPr>
              <w:t>000</w:t>
            </w:r>
          </w:p>
        </w:tc>
        <w:tc>
          <w:tcPr>
            <w:tcW w:type="dxa" w:w="1680"/>
            <w:shd w:fill="auto" w:val="clear"/>
          </w:tcPr>
          <w:p w14:paraId="923D0000">
            <w:pPr>
              <w:widowControl w:val="1"/>
              <w:ind/>
              <w:jc w:val="right"/>
              <w:rPr>
                <w:sz w:val="20"/>
              </w:rPr>
            </w:pPr>
            <w:r>
              <w:rPr>
                <w:sz w:val="20"/>
              </w:rPr>
              <w:t>1 422,55</w:t>
            </w:r>
          </w:p>
        </w:tc>
        <w:tc>
          <w:tcPr>
            <w:tcW w:type="dxa" w:w="1680"/>
            <w:shd w:fill="auto" w:val="clear"/>
          </w:tcPr>
          <w:p w14:paraId="933D0000">
            <w:pPr>
              <w:widowControl w:val="1"/>
              <w:ind/>
              <w:jc w:val="right"/>
              <w:rPr>
                <w:sz w:val="20"/>
              </w:rPr>
            </w:pPr>
            <w:r>
              <w:rPr>
                <w:sz w:val="20"/>
              </w:rPr>
              <w:t>1 422,55</w:t>
            </w:r>
          </w:p>
        </w:tc>
        <w:tc>
          <w:tcPr>
            <w:tcW w:type="dxa" w:w="1680"/>
            <w:shd w:fill="auto" w:val="clear"/>
          </w:tcPr>
          <w:p w14:paraId="943D0000">
            <w:pPr>
              <w:widowControl w:val="1"/>
              <w:ind/>
              <w:jc w:val="right"/>
              <w:rPr>
                <w:sz w:val="20"/>
              </w:rPr>
            </w:pPr>
            <w:r>
              <w:rPr>
                <w:sz w:val="20"/>
              </w:rPr>
              <w:t>1 422,55</w:t>
            </w:r>
          </w:p>
        </w:tc>
      </w:tr>
      <w:tr>
        <w:trPr>
          <w:trHeight w:hRule="atLeast" w:val="20"/>
        </w:trPr>
        <w:tc>
          <w:tcPr>
            <w:tcW w:type="dxa" w:w="5104"/>
            <w:shd w:fill="auto" w:val="clear"/>
          </w:tcPr>
          <w:p w14:paraId="953D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963D0000">
            <w:pPr>
              <w:widowControl w:val="1"/>
              <w:ind/>
              <w:jc w:val="center"/>
              <w:rPr>
                <w:sz w:val="20"/>
              </w:rPr>
            </w:pPr>
            <w:r>
              <w:rPr>
                <w:sz w:val="20"/>
              </w:rPr>
              <w:t>624</w:t>
            </w:r>
          </w:p>
        </w:tc>
        <w:tc>
          <w:tcPr>
            <w:tcW w:type="dxa" w:w="887"/>
            <w:shd w:fill="auto" w:val="clear"/>
          </w:tcPr>
          <w:p w14:paraId="973D0000">
            <w:pPr>
              <w:widowControl w:val="1"/>
              <w:ind/>
              <w:jc w:val="center"/>
              <w:rPr>
                <w:sz w:val="20"/>
              </w:rPr>
            </w:pPr>
            <w:r>
              <w:rPr>
                <w:sz w:val="20"/>
              </w:rPr>
              <w:t>03</w:t>
            </w:r>
          </w:p>
        </w:tc>
        <w:tc>
          <w:tcPr>
            <w:tcW w:type="dxa" w:w="804"/>
            <w:shd w:fill="auto" w:val="clear"/>
          </w:tcPr>
          <w:p w14:paraId="983D0000">
            <w:pPr>
              <w:widowControl w:val="1"/>
              <w:ind/>
              <w:jc w:val="center"/>
              <w:rPr>
                <w:sz w:val="20"/>
              </w:rPr>
            </w:pPr>
            <w:r>
              <w:rPr>
                <w:sz w:val="20"/>
              </w:rPr>
              <w:t>10</w:t>
            </w:r>
          </w:p>
        </w:tc>
        <w:tc>
          <w:tcPr>
            <w:tcW w:type="dxa" w:w="1642"/>
            <w:shd w:fill="auto" w:val="clear"/>
          </w:tcPr>
          <w:p w14:paraId="993D0000">
            <w:pPr>
              <w:widowControl w:val="1"/>
              <w:ind/>
              <w:jc w:val="center"/>
              <w:rPr>
                <w:sz w:val="20"/>
              </w:rPr>
            </w:pPr>
            <w:r>
              <w:rPr>
                <w:sz w:val="20"/>
              </w:rPr>
              <w:t>85 1 00 10010</w:t>
            </w:r>
          </w:p>
        </w:tc>
        <w:tc>
          <w:tcPr>
            <w:tcW w:type="dxa" w:w="660"/>
            <w:shd w:fill="auto" w:val="clear"/>
          </w:tcPr>
          <w:p w14:paraId="9A3D0000">
            <w:pPr>
              <w:widowControl w:val="1"/>
              <w:ind/>
              <w:jc w:val="center"/>
              <w:rPr>
                <w:sz w:val="20"/>
              </w:rPr>
            </w:pPr>
            <w:r>
              <w:rPr>
                <w:sz w:val="20"/>
              </w:rPr>
              <w:t>120</w:t>
            </w:r>
          </w:p>
        </w:tc>
        <w:tc>
          <w:tcPr>
            <w:tcW w:type="dxa" w:w="1680"/>
            <w:shd w:fill="auto" w:val="clear"/>
          </w:tcPr>
          <w:p w14:paraId="9B3D0000">
            <w:pPr>
              <w:widowControl w:val="1"/>
              <w:ind/>
              <w:jc w:val="right"/>
              <w:rPr>
                <w:sz w:val="20"/>
              </w:rPr>
            </w:pPr>
            <w:r>
              <w:rPr>
                <w:sz w:val="20"/>
              </w:rPr>
              <w:t>387,25</w:t>
            </w:r>
          </w:p>
        </w:tc>
        <w:tc>
          <w:tcPr>
            <w:tcW w:type="dxa" w:w="1680"/>
            <w:shd w:fill="auto" w:val="clear"/>
          </w:tcPr>
          <w:p w14:paraId="9C3D0000">
            <w:pPr>
              <w:widowControl w:val="1"/>
              <w:ind/>
              <w:jc w:val="right"/>
              <w:rPr>
                <w:sz w:val="20"/>
              </w:rPr>
            </w:pPr>
            <w:r>
              <w:rPr>
                <w:sz w:val="20"/>
              </w:rPr>
              <w:t>387,25</w:t>
            </w:r>
          </w:p>
        </w:tc>
        <w:tc>
          <w:tcPr>
            <w:tcW w:type="dxa" w:w="1680"/>
            <w:shd w:fill="auto" w:val="clear"/>
          </w:tcPr>
          <w:p w14:paraId="9D3D0000">
            <w:pPr>
              <w:widowControl w:val="1"/>
              <w:ind/>
              <w:jc w:val="right"/>
              <w:rPr>
                <w:sz w:val="20"/>
              </w:rPr>
            </w:pPr>
            <w:r>
              <w:rPr>
                <w:sz w:val="20"/>
              </w:rPr>
              <w:t>387,25</w:t>
            </w:r>
          </w:p>
        </w:tc>
      </w:tr>
      <w:tr>
        <w:trPr>
          <w:trHeight w:hRule="atLeast" w:val="20"/>
        </w:trPr>
        <w:tc>
          <w:tcPr>
            <w:tcW w:type="dxa" w:w="5104"/>
            <w:shd w:fill="auto" w:val="clear"/>
          </w:tcPr>
          <w:p w14:paraId="9E3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9F3D0000">
            <w:pPr>
              <w:widowControl w:val="1"/>
              <w:ind/>
              <w:jc w:val="center"/>
              <w:rPr>
                <w:sz w:val="20"/>
              </w:rPr>
            </w:pPr>
            <w:r>
              <w:rPr>
                <w:sz w:val="20"/>
              </w:rPr>
              <w:t>624</w:t>
            </w:r>
          </w:p>
        </w:tc>
        <w:tc>
          <w:tcPr>
            <w:tcW w:type="dxa" w:w="887"/>
            <w:shd w:fill="auto" w:val="clear"/>
          </w:tcPr>
          <w:p w14:paraId="A03D0000">
            <w:pPr>
              <w:widowControl w:val="1"/>
              <w:ind/>
              <w:jc w:val="center"/>
              <w:rPr>
                <w:sz w:val="20"/>
              </w:rPr>
            </w:pPr>
            <w:r>
              <w:rPr>
                <w:sz w:val="20"/>
              </w:rPr>
              <w:t>03</w:t>
            </w:r>
          </w:p>
        </w:tc>
        <w:tc>
          <w:tcPr>
            <w:tcW w:type="dxa" w:w="804"/>
            <w:shd w:fill="auto" w:val="clear"/>
          </w:tcPr>
          <w:p w14:paraId="A13D0000">
            <w:pPr>
              <w:widowControl w:val="1"/>
              <w:ind/>
              <w:jc w:val="center"/>
              <w:rPr>
                <w:sz w:val="20"/>
              </w:rPr>
            </w:pPr>
            <w:r>
              <w:rPr>
                <w:sz w:val="20"/>
              </w:rPr>
              <w:t>10</w:t>
            </w:r>
          </w:p>
        </w:tc>
        <w:tc>
          <w:tcPr>
            <w:tcW w:type="dxa" w:w="1642"/>
            <w:shd w:fill="auto" w:val="clear"/>
          </w:tcPr>
          <w:p w14:paraId="A23D0000">
            <w:pPr>
              <w:widowControl w:val="1"/>
              <w:ind/>
              <w:jc w:val="center"/>
              <w:rPr>
                <w:sz w:val="20"/>
              </w:rPr>
            </w:pPr>
            <w:r>
              <w:rPr>
                <w:sz w:val="20"/>
              </w:rPr>
              <w:t>85 1 00 10010</w:t>
            </w:r>
          </w:p>
        </w:tc>
        <w:tc>
          <w:tcPr>
            <w:tcW w:type="dxa" w:w="660"/>
            <w:shd w:fill="auto" w:val="clear"/>
          </w:tcPr>
          <w:p w14:paraId="A33D0000">
            <w:pPr>
              <w:widowControl w:val="1"/>
              <w:ind/>
              <w:jc w:val="center"/>
              <w:rPr>
                <w:sz w:val="20"/>
              </w:rPr>
            </w:pPr>
            <w:r>
              <w:rPr>
                <w:sz w:val="20"/>
              </w:rPr>
              <w:t>240</w:t>
            </w:r>
          </w:p>
        </w:tc>
        <w:tc>
          <w:tcPr>
            <w:tcW w:type="dxa" w:w="1680"/>
            <w:shd w:fill="auto" w:val="clear"/>
          </w:tcPr>
          <w:p w14:paraId="A43D0000">
            <w:pPr>
              <w:widowControl w:val="1"/>
              <w:ind/>
              <w:jc w:val="right"/>
              <w:rPr>
                <w:sz w:val="20"/>
              </w:rPr>
            </w:pPr>
            <w:r>
              <w:rPr>
                <w:sz w:val="20"/>
              </w:rPr>
              <w:t>1 035,30</w:t>
            </w:r>
          </w:p>
        </w:tc>
        <w:tc>
          <w:tcPr>
            <w:tcW w:type="dxa" w:w="1680"/>
            <w:shd w:fill="auto" w:val="clear"/>
          </w:tcPr>
          <w:p w14:paraId="A53D0000">
            <w:pPr>
              <w:widowControl w:val="1"/>
              <w:ind/>
              <w:jc w:val="right"/>
              <w:rPr>
                <w:sz w:val="20"/>
              </w:rPr>
            </w:pPr>
            <w:r>
              <w:rPr>
                <w:sz w:val="20"/>
              </w:rPr>
              <w:t>1 035,30</w:t>
            </w:r>
          </w:p>
        </w:tc>
        <w:tc>
          <w:tcPr>
            <w:tcW w:type="dxa" w:w="1680"/>
            <w:shd w:fill="auto" w:val="clear"/>
          </w:tcPr>
          <w:p w14:paraId="A63D0000">
            <w:pPr>
              <w:widowControl w:val="1"/>
              <w:ind/>
              <w:jc w:val="right"/>
              <w:rPr>
                <w:sz w:val="20"/>
              </w:rPr>
            </w:pPr>
            <w:r>
              <w:rPr>
                <w:sz w:val="20"/>
              </w:rPr>
              <w:t>1 035,30</w:t>
            </w:r>
          </w:p>
        </w:tc>
      </w:tr>
      <w:tr>
        <w:trPr>
          <w:trHeight w:hRule="atLeast" w:val="20"/>
        </w:trPr>
        <w:tc>
          <w:tcPr>
            <w:tcW w:type="dxa" w:w="5104"/>
            <w:shd w:fill="auto" w:val="clear"/>
          </w:tcPr>
          <w:p w14:paraId="A73D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A83D0000">
            <w:pPr>
              <w:widowControl w:val="1"/>
              <w:ind/>
              <w:jc w:val="center"/>
              <w:rPr>
                <w:sz w:val="20"/>
              </w:rPr>
            </w:pPr>
            <w:r>
              <w:rPr>
                <w:sz w:val="20"/>
              </w:rPr>
              <w:t>624</w:t>
            </w:r>
          </w:p>
        </w:tc>
        <w:tc>
          <w:tcPr>
            <w:tcW w:type="dxa" w:w="887"/>
            <w:shd w:fill="auto" w:val="clear"/>
          </w:tcPr>
          <w:p w14:paraId="A93D0000">
            <w:pPr>
              <w:widowControl w:val="1"/>
              <w:ind/>
              <w:jc w:val="center"/>
              <w:rPr>
                <w:sz w:val="20"/>
              </w:rPr>
            </w:pPr>
            <w:r>
              <w:rPr>
                <w:sz w:val="20"/>
              </w:rPr>
              <w:t>03</w:t>
            </w:r>
          </w:p>
        </w:tc>
        <w:tc>
          <w:tcPr>
            <w:tcW w:type="dxa" w:w="804"/>
            <w:shd w:fill="auto" w:val="clear"/>
          </w:tcPr>
          <w:p w14:paraId="AA3D0000">
            <w:pPr>
              <w:widowControl w:val="1"/>
              <w:ind/>
              <w:jc w:val="center"/>
              <w:rPr>
                <w:sz w:val="20"/>
              </w:rPr>
            </w:pPr>
            <w:r>
              <w:rPr>
                <w:sz w:val="20"/>
              </w:rPr>
              <w:t>10</w:t>
            </w:r>
          </w:p>
        </w:tc>
        <w:tc>
          <w:tcPr>
            <w:tcW w:type="dxa" w:w="1642"/>
            <w:shd w:fill="auto" w:val="clear"/>
          </w:tcPr>
          <w:p w14:paraId="AB3D0000">
            <w:pPr>
              <w:widowControl w:val="1"/>
              <w:ind/>
              <w:jc w:val="center"/>
              <w:rPr>
                <w:sz w:val="20"/>
              </w:rPr>
            </w:pPr>
            <w:r>
              <w:rPr>
                <w:sz w:val="20"/>
              </w:rPr>
              <w:t>85 1 00 10020</w:t>
            </w:r>
          </w:p>
        </w:tc>
        <w:tc>
          <w:tcPr>
            <w:tcW w:type="dxa" w:w="660"/>
            <w:shd w:fill="auto" w:val="clear"/>
          </w:tcPr>
          <w:p w14:paraId="AC3D0000">
            <w:pPr>
              <w:widowControl w:val="1"/>
              <w:ind/>
              <w:jc w:val="center"/>
              <w:rPr>
                <w:sz w:val="20"/>
              </w:rPr>
            </w:pPr>
            <w:r>
              <w:rPr>
                <w:sz w:val="20"/>
              </w:rPr>
              <w:t>000</w:t>
            </w:r>
          </w:p>
        </w:tc>
        <w:tc>
          <w:tcPr>
            <w:tcW w:type="dxa" w:w="1680"/>
            <w:shd w:fill="auto" w:val="clear"/>
          </w:tcPr>
          <w:p w14:paraId="AD3D0000">
            <w:pPr>
              <w:widowControl w:val="1"/>
              <w:ind/>
              <w:jc w:val="right"/>
              <w:rPr>
                <w:sz w:val="20"/>
              </w:rPr>
            </w:pPr>
            <w:r>
              <w:rPr>
                <w:sz w:val="20"/>
              </w:rPr>
              <w:t>21 174,88</w:t>
            </w:r>
          </w:p>
        </w:tc>
        <w:tc>
          <w:tcPr>
            <w:tcW w:type="dxa" w:w="1680"/>
            <w:shd w:fill="auto" w:val="clear"/>
          </w:tcPr>
          <w:p w14:paraId="AE3D0000">
            <w:pPr>
              <w:widowControl w:val="1"/>
              <w:ind/>
              <w:jc w:val="right"/>
              <w:rPr>
                <w:sz w:val="20"/>
              </w:rPr>
            </w:pPr>
            <w:r>
              <w:rPr>
                <w:sz w:val="20"/>
              </w:rPr>
              <w:t>22 488,13</w:t>
            </w:r>
          </w:p>
        </w:tc>
        <w:tc>
          <w:tcPr>
            <w:tcW w:type="dxa" w:w="1680"/>
            <w:shd w:fill="auto" w:val="clear"/>
          </w:tcPr>
          <w:p w14:paraId="AF3D0000">
            <w:pPr>
              <w:widowControl w:val="1"/>
              <w:ind/>
              <w:jc w:val="right"/>
              <w:rPr>
                <w:sz w:val="20"/>
              </w:rPr>
            </w:pPr>
            <w:r>
              <w:rPr>
                <w:sz w:val="20"/>
              </w:rPr>
              <w:t>22 488,13</w:t>
            </w:r>
          </w:p>
        </w:tc>
      </w:tr>
      <w:tr>
        <w:trPr>
          <w:trHeight w:hRule="atLeast" w:val="20"/>
        </w:trPr>
        <w:tc>
          <w:tcPr>
            <w:tcW w:type="dxa" w:w="5104"/>
            <w:shd w:fill="auto" w:val="clear"/>
          </w:tcPr>
          <w:p w14:paraId="B03D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B13D0000">
            <w:pPr>
              <w:widowControl w:val="1"/>
              <w:ind/>
              <w:jc w:val="center"/>
              <w:rPr>
                <w:sz w:val="20"/>
              </w:rPr>
            </w:pPr>
            <w:r>
              <w:rPr>
                <w:sz w:val="20"/>
              </w:rPr>
              <w:t>624</w:t>
            </w:r>
          </w:p>
        </w:tc>
        <w:tc>
          <w:tcPr>
            <w:tcW w:type="dxa" w:w="887"/>
            <w:shd w:fill="auto" w:val="clear"/>
          </w:tcPr>
          <w:p w14:paraId="B23D0000">
            <w:pPr>
              <w:widowControl w:val="1"/>
              <w:ind/>
              <w:jc w:val="center"/>
              <w:rPr>
                <w:sz w:val="20"/>
              </w:rPr>
            </w:pPr>
            <w:r>
              <w:rPr>
                <w:sz w:val="20"/>
              </w:rPr>
              <w:t>03</w:t>
            </w:r>
          </w:p>
        </w:tc>
        <w:tc>
          <w:tcPr>
            <w:tcW w:type="dxa" w:w="804"/>
            <w:shd w:fill="auto" w:val="clear"/>
          </w:tcPr>
          <w:p w14:paraId="B33D0000">
            <w:pPr>
              <w:widowControl w:val="1"/>
              <w:ind/>
              <w:jc w:val="center"/>
              <w:rPr>
                <w:sz w:val="20"/>
              </w:rPr>
            </w:pPr>
            <w:r>
              <w:rPr>
                <w:sz w:val="20"/>
              </w:rPr>
              <w:t>10</w:t>
            </w:r>
          </w:p>
        </w:tc>
        <w:tc>
          <w:tcPr>
            <w:tcW w:type="dxa" w:w="1642"/>
            <w:shd w:fill="auto" w:val="clear"/>
          </w:tcPr>
          <w:p w14:paraId="B43D0000">
            <w:pPr>
              <w:widowControl w:val="1"/>
              <w:ind/>
              <w:jc w:val="center"/>
              <w:rPr>
                <w:sz w:val="20"/>
              </w:rPr>
            </w:pPr>
            <w:r>
              <w:rPr>
                <w:sz w:val="20"/>
              </w:rPr>
              <w:t>85 1 00 10020</w:t>
            </w:r>
          </w:p>
        </w:tc>
        <w:tc>
          <w:tcPr>
            <w:tcW w:type="dxa" w:w="660"/>
            <w:shd w:fill="auto" w:val="clear"/>
          </w:tcPr>
          <w:p w14:paraId="B53D0000">
            <w:pPr>
              <w:widowControl w:val="1"/>
              <w:ind/>
              <w:jc w:val="center"/>
              <w:rPr>
                <w:sz w:val="20"/>
              </w:rPr>
            </w:pPr>
            <w:r>
              <w:rPr>
                <w:sz w:val="20"/>
              </w:rPr>
              <w:t>120</w:t>
            </w:r>
          </w:p>
        </w:tc>
        <w:tc>
          <w:tcPr>
            <w:tcW w:type="dxa" w:w="1680"/>
            <w:shd w:fill="auto" w:val="clear"/>
          </w:tcPr>
          <w:p w14:paraId="B63D0000">
            <w:pPr>
              <w:widowControl w:val="1"/>
              <w:ind/>
              <w:jc w:val="right"/>
              <w:rPr>
                <w:sz w:val="20"/>
              </w:rPr>
            </w:pPr>
            <w:r>
              <w:rPr>
                <w:sz w:val="20"/>
              </w:rPr>
              <w:t>21 174,88</w:t>
            </w:r>
          </w:p>
        </w:tc>
        <w:tc>
          <w:tcPr>
            <w:tcW w:type="dxa" w:w="1680"/>
            <w:shd w:fill="auto" w:val="clear"/>
          </w:tcPr>
          <w:p w14:paraId="B73D0000">
            <w:pPr>
              <w:widowControl w:val="1"/>
              <w:ind/>
              <w:jc w:val="right"/>
              <w:rPr>
                <w:sz w:val="20"/>
              </w:rPr>
            </w:pPr>
            <w:r>
              <w:rPr>
                <w:sz w:val="20"/>
              </w:rPr>
              <w:t>22 488,13</w:t>
            </w:r>
          </w:p>
        </w:tc>
        <w:tc>
          <w:tcPr>
            <w:tcW w:type="dxa" w:w="1680"/>
            <w:shd w:fill="auto" w:val="clear"/>
          </w:tcPr>
          <w:p w14:paraId="B83D0000">
            <w:pPr>
              <w:widowControl w:val="1"/>
              <w:ind/>
              <w:jc w:val="right"/>
              <w:rPr>
                <w:sz w:val="20"/>
              </w:rPr>
            </w:pPr>
            <w:r>
              <w:rPr>
                <w:sz w:val="20"/>
              </w:rPr>
              <w:t>22 488,13</w:t>
            </w:r>
          </w:p>
        </w:tc>
      </w:tr>
      <w:tr>
        <w:trPr>
          <w:trHeight w:hRule="atLeast" w:val="20"/>
        </w:trPr>
        <w:tc>
          <w:tcPr>
            <w:tcW w:type="dxa" w:w="5104"/>
            <w:shd w:fill="auto" w:val="clear"/>
          </w:tcPr>
          <w:p w14:paraId="B93D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60"/>
            <w:shd w:fill="auto" w:val="clear"/>
          </w:tcPr>
          <w:p w14:paraId="BA3D0000">
            <w:pPr>
              <w:widowControl w:val="1"/>
              <w:ind/>
              <w:jc w:val="center"/>
              <w:rPr>
                <w:sz w:val="20"/>
              </w:rPr>
            </w:pPr>
            <w:r>
              <w:rPr>
                <w:sz w:val="20"/>
              </w:rPr>
              <w:t>624</w:t>
            </w:r>
          </w:p>
        </w:tc>
        <w:tc>
          <w:tcPr>
            <w:tcW w:type="dxa" w:w="887"/>
            <w:shd w:fill="auto" w:val="clear"/>
          </w:tcPr>
          <w:p w14:paraId="BB3D0000">
            <w:pPr>
              <w:widowControl w:val="1"/>
              <w:ind/>
              <w:jc w:val="center"/>
              <w:rPr>
                <w:sz w:val="20"/>
              </w:rPr>
            </w:pPr>
            <w:r>
              <w:rPr>
                <w:sz w:val="20"/>
              </w:rPr>
              <w:t>03</w:t>
            </w:r>
          </w:p>
        </w:tc>
        <w:tc>
          <w:tcPr>
            <w:tcW w:type="dxa" w:w="804"/>
            <w:shd w:fill="auto" w:val="clear"/>
          </w:tcPr>
          <w:p w14:paraId="BC3D0000">
            <w:pPr>
              <w:widowControl w:val="1"/>
              <w:ind/>
              <w:jc w:val="center"/>
              <w:rPr>
                <w:sz w:val="20"/>
              </w:rPr>
            </w:pPr>
            <w:r>
              <w:rPr>
                <w:sz w:val="20"/>
              </w:rPr>
              <w:t>10</w:t>
            </w:r>
          </w:p>
        </w:tc>
        <w:tc>
          <w:tcPr>
            <w:tcW w:type="dxa" w:w="1642"/>
            <w:shd w:fill="auto" w:val="clear"/>
          </w:tcPr>
          <w:p w14:paraId="BD3D0000">
            <w:pPr>
              <w:widowControl w:val="1"/>
              <w:ind/>
              <w:jc w:val="center"/>
              <w:rPr>
                <w:sz w:val="20"/>
              </w:rPr>
            </w:pPr>
            <w:r>
              <w:rPr>
                <w:sz w:val="20"/>
              </w:rPr>
              <w:t>85 1 00 70090</w:t>
            </w:r>
          </w:p>
        </w:tc>
        <w:tc>
          <w:tcPr>
            <w:tcW w:type="dxa" w:w="660"/>
            <w:shd w:fill="auto" w:val="clear"/>
          </w:tcPr>
          <w:p w14:paraId="BE3D0000">
            <w:pPr>
              <w:widowControl w:val="1"/>
              <w:ind/>
              <w:jc w:val="center"/>
              <w:rPr>
                <w:sz w:val="20"/>
              </w:rPr>
            </w:pPr>
            <w:r>
              <w:rPr>
                <w:sz w:val="20"/>
              </w:rPr>
              <w:t>000</w:t>
            </w:r>
          </w:p>
        </w:tc>
        <w:tc>
          <w:tcPr>
            <w:tcW w:type="dxa" w:w="1680"/>
            <w:shd w:fill="auto" w:val="clear"/>
          </w:tcPr>
          <w:p w14:paraId="BF3D0000">
            <w:pPr>
              <w:widowControl w:val="1"/>
              <w:ind/>
              <w:jc w:val="right"/>
              <w:rPr>
                <w:sz w:val="20"/>
              </w:rPr>
            </w:pPr>
            <w:r>
              <w:rPr>
                <w:sz w:val="20"/>
              </w:rPr>
              <w:t>1 284,79</w:t>
            </w:r>
          </w:p>
        </w:tc>
        <w:tc>
          <w:tcPr>
            <w:tcW w:type="dxa" w:w="1680"/>
            <w:shd w:fill="auto" w:val="clear"/>
          </w:tcPr>
          <w:p w14:paraId="C03D0000">
            <w:pPr>
              <w:widowControl w:val="1"/>
              <w:ind/>
              <w:jc w:val="right"/>
              <w:rPr>
                <w:sz w:val="20"/>
              </w:rPr>
            </w:pPr>
            <w:r>
              <w:rPr>
                <w:sz w:val="20"/>
              </w:rPr>
              <w:t>0,00</w:t>
            </w:r>
          </w:p>
        </w:tc>
        <w:tc>
          <w:tcPr>
            <w:tcW w:type="dxa" w:w="1680"/>
            <w:shd w:fill="auto" w:val="clear"/>
          </w:tcPr>
          <w:p w14:paraId="C13D0000">
            <w:pPr>
              <w:widowControl w:val="1"/>
              <w:ind/>
              <w:jc w:val="right"/>
              <w:rPr>
                <w:sz w:val="20"/>
              </w:rPr>
            </w:pPr>
            <w:r>
              <w:rPr>
                <w:sz w:val="20"/>
              </w:rPr>
              <w:t>0,00</w:t>
            </w:r>
          </w:p>
        </w:tc>
      </w:tr>
      <w:tr>
        <w:trPr>
          <w:trHeight w:hRule="atLeast" w:val="20"/>
        </w:trPr>
        <w:tc>
          <w:tcPr>
            <w:tcW w:type="dxa" w:w="5104"/>
            <w:shd w:fill="auto" w:val="clear"/>
          </w:tcPr>
          <w:p w14:paraId="C23D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C33D0000">
            <w:pPr>
              <w:widowControl w:val="1"/>
              <w:ind/>
              <w:jc w:val="center"/>
              <w:rPr>
                <w:sz w:val="20"/>
              </w:rPr>
            </w:pPr>
            <w:r>
              <w:rPr>
                <w:sz w:val="20"/>
              </w:rPr>
              <w:t>624</w:t>
            </w:r>
          </w:p>
        </w:tc>
        <w:tc>
          <w:tcPr>
            <w:tcW w:type="dxa" w:w="887"/>
            <w:shd w:fill="auto" w:val="clear"/>
          </w:tcPr>
          <w:p w14:paraId="C43D0000">
            <w:pPr>
              <w:widowControl w:val="1"/>
              <w:ind/>
              <w:jc w:val="center"/>
              <w:rPr>
                <w:sz w:val="20"/>
              </w:rPr>
            </w:pPr>
            <w:r>
              <w:rPr>
                <w:sz w:val="20"/>
              </w:rPr>
              <w:t>03</w:t>
            </w:r>
          </w:p>
        </w:tc>
        <w:tc>
          <w:tcPr>
            <w:tcW w:type="dxa" w:w="804"/>
            <w:shd w:fill="auto" w:val="clear"/>
          </w:tcPr>
          <w:p w14:paraId="C53D0000">
            <w:pPr>
              <w:widowControl w:val="1"/>
              <w:ind/>
              <w:jc w:val="center"/>
              <w:rPr>
                <w:sz w:val="20"/>
              </w:rPr>
            </w:pPr>
            <w:r>
              <w:rPr>
                <w:sz w:val="20"/>
              </w:rPr>
              <w:t>10</w:t>
            </w:r>
          </w:p>
        </w:tc>
        <w:tc>
          <w:tcPr>
            <w:tcW w:type="dxa" w:w="1642"/>
            <w:shd w:fill="auto" w:val="clear"/>
          </w:tcPr>
          <w:p w14:paraId="C63D0000">
            <w:pPr>
              <w:widowControl w:val="1"/>
              <w:ind/>
              <w:jc w:val="center"/>
              <w:rPr>
                <w:sz w:val="20"/>
              </w:rPr>
            </w:pPr>
            <w:r>
              <w:rPr>
                <w:sz w:val="20"/>
              </w:rPr>
              <w:t>85 1 00 70090</w:t>
            </w:r>
          </w:p>
        </w:tc>
        <w:tc>
          <w:tcPr>
            <w:tcW w:type="dxa" w:w="660"/>
            <w:shd w:fill="auto" w:val="clear"/>
          </w:tcPr>
          <w:p w14:paraId="C73D0000">
            <w:pPr>
              <w:widowControl w:val="1"/>
              <w:ind/>
              <w:jc w:val="center"/>
              <w:rPr>
                <w:sz w:val="20"/>
              </w:rPr>
            </w:pPr>
            <w:r>
              <w:rPr>
                <w:sz w:val="20"/>
              </w:rPr>
              <w:t>120</w:t>
            </w:r>
          </w:p>
        </w:tc>
        <w:tc>
          <w:tcPr>
            <w:tcW w:type="dxa" w:w="1680"/>
            <w:shd w:fill="auto" w:val="clear"/>
          </w:tcPr>
          <w:p w14:paraId="C83D0000">
            <w:pPr>
              <w:widowControl w:val="1"/>
              <w:ind/>
              <w:jc w:val="right"/>
              <w:rPr>
                <w:sz w:val="20"/>
              </w:rPr>
            </w:pPr>
            <w:r>
              <w:rPr>
                <w:sz w:val="20"/>
              </w:rPr>
              <w:t>1 284,79</w:t>
            </w:r>
          </w:p>
        </w:tc>
        <w:tc>
          <w:tcPr>
            <w:tcW w:type="dxa" w:w="1680"/>
            <w:shd w:fill="auto" w:val="clear"/>
          </w:tcPr>
          <w:p w14:paraId="C93D0000">
            <w:pPr>
              <w:widowControl w:val="1"/>
              <w:ind/>
              <w:jc w:val="right"/>
              <w:rPr>
                <w:sz w:val="20"/>
              </w:rPr>
            </w:pPr>
            <w:r>
              <w:rPr>
                <w:sz w:val="20"/>
              </w:rPr>
              <w:t>0,00</w:t>
            </w:r>
          </w:p>
        </w:tc>
        <w:tc>
          <w:tcPr>
            <w:tcW w:type="dxa" w:w="1680"/>
            <w:shd w:fill="auto" w:val="clear"/>
          </w:tcPr>
          <w:p w14:paraId="CA3D0000">
            <w:pPr>
              <w:widowControl w:val="1"/>
              <w:ind/>
              <w:jc w:val="right"/>
              <w:rPr>
                <w:sz w:val="20"/>
              </w:rPr>
            </w:pPr>
            <w:r>
              <w:rPr>
                <w:sz w:val="20"/>
              </w:rPr>
              <w:t>0,00</w:t>
            </w:r>
          </w:p>
        </w:tc>
      </w:tr>
      <w:tr>
        <w:trPr>
          <w:trHeight w:hRule="atLeast" w:val="20"/>
        </w:trPr>
        <w:tc>
          <w:tcPr>
            <w:tcW w:type="dxa" w:w="5104"/>
            <w:shd w:fill="auto" w:val="clear"/>
          </w:tcPr>
          <w:p w14:paraId="CB3D0000">
            <w:pPr>
              <w:widowControl w:val="1"/>
              <w:ind/>
              <w:rPr>
                <w:sz w:val="20"/>
              </w:rPr>
            </w:pPr>
            <w:r>
              <w:rPr>
                <w:sz w:val="20"/>
              </w:rPr>
              <w:t>Социальная политика</w:t>
            </w:r>
          </w:p>
        </w:tc>
        <w:tc>
          <w:tcPr>
            <w:tcW w:type="dxa" w:w="860"/>
            <w:shd w:fill="auto" w:val="clear"/>
          </w:tcPr>
          <w:p w14:paraId="CC3D0000">
            <w:pPr>
              <w:widowControl w:val="1"/>
              <w:ind/>
              <w:jc w:val="center"/>
              <w:rPr>
                <w:sz w:val="20"/>
              </w:rPr>
            </w:pPr>
            <w:r>
              <w:rPr>
                <w:sz w:val="20"/>
              </w:rPr>
              <w:t>624</w:t>
            </w:r>
          </w:p>
        </w:tc>
        <w:tc>
          <w:tcPr>
            <w:tcW w:type="dxa" w:w="887"/>
            <w:shd w:fill="auto" w:val="clear"/>
          </w:tcPr>
          <w:p w14:paraId="CD3D0000">
            <w:pPr>
              <w:widowControl w:val="1"/>
              <w:ind/>
              <w:jc w:val="center"/>
              <w:rPr>
                <w:sz w:val="20"/>
              </w:rPr>
            </w:pPr>
            <w:r>
              <w:rPr>
                <w:sz w:val="20"/>
              </w:rPr>
              <w:t>10</w:t>
            </w:r>
          </w:p>
        </w:tc>
        <w:tc>
          <w:tcPr>
            <w:tcW w:type="dxa" w:w="804"/>
            <w:shd w:fill="auto" w:val="clear"/>
          </w:tcPr>
          <w:p w14:paraId="CE3D0000">
            <w:pPr>
              <w:widowControl w:val="1"/>
              <w:ind/>
              <w:jc w:val="center"/>
              <w:rPr>
                <w:sz w:val="20"/>
              </w:rPr>
            </w:pPr>
            <w:r>
              <w:rPr>
                <w:sz w:val="20"/>
              </w:rPr>
              <w:t>00</w:t>
            </w:r>
          </w:p>
        </w:tc>
        <w:tc>
          <w:tcPr>
            <w:tcW w:type="dxa" w:w="1642"/>
            <w:shd w:fill="auto" w:val="clear"/>
          </w:tcPr>
          <w:p w14:paraId="CF3D0000">
            <w:pPr>
              <w:widowControl w:val="1"/>
              <w:ind/>
              <w:jc w:val="center"/>
              <w:rPr>
                <w:sz w:val="20"/>
              </w:rPr>
            </w:pPr>
            <w:r>
              <w:rPr>
                <w:sz w:val="20"/>
              </w:rPr>
              <w:t>00 0 00 00000</w:t>
            </w:r>
          </w:p>
        </w:tc>
        <w:tc>
          <w:tcPr>
            <w:tcW w:type="dxa" w:w="660"/>
            <w:shd w:fill="auto" w:val="clear"/>
          </w:tcPr>
          <w:p w14:paraId="D03D0000">
            <w:pPr>
              <w:widowControl w:val="1"/>
              <w:ind/>
              <w:jc w:val="center"/>
              <w:rPr>
                <w:sz w:val="20"/>
              </w:rPr>
            </w:pPr>
            <w:r>
              <w:rPr>
                <w:sz w:val="20"/>
              </w:rPr>
              <w:t>000</w:t>
            </w:r>
          </w:p>
        </w:tc>
        <w:tc>
          <w:tcPr>
            <w:tcW w:type="dxa" w:w="1680"/>
            <w:shd w:fill="auto" w:val="clear"/>
          </w:tcPr>
          <w:p w14:paraId="D13D0000">
            <w:pPr>
              <w:widowControl w:val="1"/>
              <w:ind/>
              <w:jc w:val="right"/>
              <w:rPr>
                <w:sz w:val="20"/>
              </w:rPr>
            </w:pPr>
            <w:r>
              <w:rPr>
                <w:sz w:val="20"/>
              </w:rPr>
              <w:t>42,50</w:t>
            </w:r>
          </w:p>
        </w:tc>
        <w:tc>
          <w:tcPr>
            <w:tcW w:type="dxa" w:w="1680"/>
            <w:shd w:fill="auto" w:val="clear"/>
          </w:tcPr>
          <w:p w14:paraId="D23D0000">
            <w:pPr>
              <w:widowControl w:val="1"/>
              <w:ind/>
              <w:jc w:val="right"/>
              <w:rPr>
                <w:sz w:val="20"/>
              </w:rPr>
            </w:pPr>
            <w:r>
              <w:rPr>
                <w:sz w:val="20"/>
              </w:rPr>
              <w:t>0,00</w:t>
            </w:r>
          </w:p>
        </w:tc>
        <w:tc>
          <w:tcPr>
            <w:tcW w:type="dxa" w:w="1680"/>
            <w:shd w:fill="auto" w:val="clear"/>
          </w:tcPr>
          <w:p w14:paraId="D33D0000">
            <w:pPr>
              <w:widowControl w:val="1"/>
              <w:ind/>
              <w:jc w:val="right"/>
              <w:rPr>
                <w:sz w:val="20"/>
              </w:rPr>
            </w:pPr>
            <w:r>
              <w:rPr>
                <w:sz w:val="20"/>
              </w:rPr>
              <w:t>0,00</w:t>
            </w:r>
          </w:p>
        </w:tc>
      </w:tr>
      <w:tr>
        <w:trPr>
          <w:trHeight w:hRule="atLeast" w:val="20"/>
        </w:trPr>
        <w:tc>
          <w:tcPr>
            <w:tcW w:type="dxa" w:w="5104"/>
            <w:shd w:fill="auto" w:val="clear"/>
          </w:tcPr>
          <w:p w14:paraId="D43D0000">
            <w:pPr>
              <w:widowControl w:val="1"/>
              <w:ind/>
              <w:rPr>
                <w:sz w:val="20"/>
              </w:rPr>
            </w:pPr>
            <w:r>
              <w:rPr>
                <w:sz w:val="20"/>
              </w:rPr>
              <w:t>Социальное обеспечение населения</w:t>
            </w:r>
          </w:p>
        </w:tc>
        <w:tc>
          <w:tcPr>
            <w:tcW w:type="dxa" w:w="860"/>
            <w:shd w:fill="auto" w:val="clear"/>
          </w:tcPr>
          <w:p w14:paraId="D53D0000">
            <w:pPr>
              <w:widowControl w:val="1"/>
              <w:ind/>
              <w:jc w:val="center"/>
              <w:rPr>
                <w:sz w:val="20"/>
              </w:rPr>
            </w:pPr>
            <w:r>
              <w:rPr>
                <w:sz w:val="20"/>
              </w:rPr>
              <w:t>624</w:t>
            </w:r>
          </w:p>
        </w:tc>
        <w:tc>
          <w:tcPr>
            <w:tcW w:type="dxa" w:w="887"/>
            <w:shd w:fill="auto" w:val="clear"/>
          </w:tcPr>
          <w:p w14:paraId="D63D0000">
            <w:pPr>
              <w:widowControl w:val="1"/>
              <w:ind/>
              <w:jc w:val="center"/>
              <w:rPr>
                <w:sz w:val="20"/>
              </w:rPr>
            </w:pPr>
            <w:r>
              <w:rPr>
                <w:sz w:val="20"/>
              </w:rPr>
              <w:t>10</w:t>
            </w:r>
          </w:p>
        </w:tc>
        <w:tc>
          <w:tcPr>
            <w:tcW w:type="dxa" w:w="804"/>
            <w:shd w:fill="auto" w:val="clear"/>
          </w:tcPr>
          <w:p w14:paraId="D73D0000">
            <w:pPr>
              <w:widowControl w:val="1"/>
              <w:ind/>
              <w:jc w:val="center"/>
              <w:rPr>
                <w:sz w:val="20"/>
              </w:rPr>
            </w:pPr>
            <w:r>
              <w:rPr>
                <w:sz w:val="20"/>
              </w:rPr>
              <w:t>03</w:t>
            </w:r>
          </w:p>
        </w:tc>
        <w:tc>
          <w:tcPr>
            <w:tcW w:type="dxa" w:w="1642"/>
            <w:shd w:fill="auto" w:val="clear"/>
          </w:tcPr>
          <w:p w14:paraId="D83D0000">
            <w:pPr>
              <w:widowControl w:val="1"/>
              <w:ind/>
              <w:jc w:val="center"/>
              <w:rPr>
                <w:sz w:val="20"/>
              </w:rPr>
            </w:pPr>
            <w:r>
              <w:rPr>
                <w:sz w:val="20"/>
              </w:rPr>
              <w:t>00 0 00 00000</w:t>
            </w:r>
          </w:p>
        </w:tc>
        <w:tc>
          <w:tcPr>
            <w:tcW w:type="dxa" w:w="660"/>
            <w:shd w:fill="auto" w:val="clear"/>
          </w:tcPr>
          <w:p w14:paraId="D93D0000">
            <w:pPr>
              <w:widowControl w:val="1"/>
              <w:ind/>
              <w:jc w:val="center"/>
              <w:rPr>
                <w:sz w:val="20"/>
              </w:rPr>
            </w:pPr>
            <w:r>
              <w:rPr>
                <w:sz w:val="20"/>
              </w:rPr>
              <w:t>000</w:t>
            </w:r>
          </w:p>
        </w:tc>
        <w:tc>
          <w:tcPr>
            <w:tcW w:type="dxa" w:w="1680"/>
            <w:shd w:fill="auto" w:val="clear"/>
          </w:tcPr>
          <w:p w14:paraId="DA3D0000">
            <w:pPr>
              <w:widowControl w:val="1"/>
              <w:ind/>
              <w:jc w:val="right"/>
              <w:rPr>
                <w:sz w:val="20"/>
              </w:rPr>
            </w:pPr>
            <w:r>
              <w:rPr>
                <w:sz w:val="20"/>
              </w:rPr>
              <w:t>42,50</w:t>
            </w:r>
          </w:p>
        </w:tc>
        <w:tc>
          <w:tcPr>
            <w:tcW w:type="dxa" w:w="1680"/>
            <w:shd w:fill="auto" w:val="clear"/>
          </w:tcPr>
          <w:p w14:paraId="DB3D0000">
            <w:pPr>
              <w:widowControl w:val="1"/>
              <w:ind/>
              <w:jc w:val="right"/>
              <w:rPr>
                <w:sz w:val="20"/>
              </w:rPr>
            </w:pPr>
            <w:r>
              <w:rPr>
                <w:sz w:val="20"/>
              </w:rPr>
              <w:t>0,00</w:t>
            </w:r>
          </w:p>
        </w:tc>
        <w:tc>
          <w:tcPr>
            <w:tcW w:type="dxa" w:w="1680"/>
            <w:shd w:fill="auto" w:val="clear"/>
          </w:tcPr>
          <w:p w14:paraId="DC3D0000">
            <w:pPr>
              <w:widowControl w:val="1"/>
              <w:ind/>
              <w:jc w:val="right"/>
              <w:rPr>
                <w:sz w:val="20"/>
              </w:rPr>
            </w:pPr>
            <w:r>
              <w:rPr>
                <w:sz w:val="20"/>
              </w:rPr>
              <w:t>0,00</w:t>
            </w:r>
          </w:p>
        </w:tc>
      </w:tr>
      <w:tr>
        <w:trPr>
          <w:trHeight w:hRule="atLeast" w:val="20"/>
        </w:trPr>
        <w:tc>
          <w:tcPr>
            <w:tcW w:type="dxa" w:w="5104"/>
            <w:shd w:fill="auto" w:val="clear"/>
          </w:tcPr>
          <w:p w14:paraId="DD3D0000">
            <w:pPr>
              <w:widowControl w:val="1"/>
              <w:ind/>
              <w:rPr>
                <w:sz w:val="20"/>
              </w:rPr>
            </w:pPr>
            <w:r>
              <w:rPr>
                <w:sz w:val="20"/>
              </w:rPr>
              <w:t>Муниципальная программа «Социальная поддержка населения города Ставрополя»</w:t>
            </w:r>
          </w:p>
        </w:tc>
        <w:tc>
          <w:tcPr>
            <w:tcW w:type="dxa" w:w="860"/>
            <w:shd w:fill="auto" w:val="clear"/>
          </w:tcPr>
          <w:p w14:paraId="DE3D0000">
            <w:pPr>
              <w:widowControl w:val="1"/>
              <w:ind/>
              <w:jc w:val="center"/>
              <w:rPr>
                <w:sz w:val="20"/>
              </w:rPr>
            </w:pPr>
            <w:r>
              <w:rPr>
                <w:sz w:val="20"/>
              </w:rPr>
              <w:t>624</w:t>
            </w:r>
          </w:p>
        </w:tc>
        <w:tc>
          <w:tcPr>
            <w:tcW w:type="dxa" w:w="887"/>
            <w:shd w:fill="auto" w:val="clear"/>
          </w:tcPr>
          <w:p w14:paraId="DF3D0000">
            <w:pPr>
              <w:widowControl w:val="1"/>
              <w:ind/>
              <w:jc w:val="center"/>
              <w:rPr>
                <w:sz w:val="20"/>
              </w:rPr>
            </w:pPr>
            <w:r>
              <w:rPr>
                <w:sz w:val="20"/>
              </w:rPr>
              <w:t>10</w:t>
            </w:r>
          </w:p>
        </w:tc>
        <w:tc>
          <w:tcPr>
            <w:tcW w:type="dxa" w:w="804"/>
            <w:shd w:fill="auto" w:val="clear"/>
          </w:tcPr>
          <w:p w14:paraId="E03D0000">
            <w:pPr>
              <w:widowControl w:val="1"/>
              <w:ind/>
              <w:jc w:val="center"/>
              <w:rPr>
                <w:sz w:val="20"/>
              </w:rPr>
            </w:pPr>
            <w:r>
              <w:rPr>
                <w:sz w:val="20"/>
              </w:rPr>
              <w:t>03</w:t>
            </w:r>
          </w:p>
        </w:tc>
        <w:tc>
          <w:tcPr>
            <w:tcW w:type="dxa" w:w="1642"/>
            <w:shd w:fill="auto" w:val="clear"/>
          </w:tcPr>
          <w:p w14:paraId="E13D0000">
            <w:pPr>
              <w:widowControl w:val="1"/>
              <w:ind/>
              <w:jc w:val="center"/>
              <w:rPr>
                <w:sz w:val="20"/>
              </w:rPr>
            </w:pPr>
            <w:r>
              <w:rPr>
                <w:sz w:val="20"/>
              </w:rPr>
              <w:t>03 0 00 00000</w:t>
            </w:r>
          </w:p>
        </w:tc>
        <w:tc>
          <w:tcPr>
            <w:tcW w:type="dxa" w:w="660"/>
            <w:shd w:fill="auto" w:val="clear"/>
          </w:tcPr>
          <w:p w14:paraId="E23D0000">
            <w:pPr>
              <w:widowControl w:val="1"/>
              <w:ind/>
              <w:jc w:val="center"/>
              <w:rPr>
                <w:sz w:val="20"/>
              </w:rPr>
            </w:pPr>
            <w:r>
              <w:rPr>
                <w:sz w:val="20"/>
              </w:rPr>
              <w:t>000</w:t>
            </w:r>
          </w:p>
        </w:tc>
        <w:tc>
          <w:tcPr>
            <w:tcW w:type="dxa" w:w="1680"/>
            <w:shd w:fill="auto" w:val="clear"/>
          </w:tcPr>
          <w:p w14:paraId="E33D0000">
            <w:pPr>
              <w:widowControl w:val="1"/>
              <w:ind/>
              <w:jc w:val="right"/>
              <w:rPr>
                <w:sz w:val="20"/>
              </w:rPr>
            </w:pPr>
            <w:r>
              <w:rPr>
                <w:sz w:val="20"/>
              </w:rPr>
              <w:t>42,50</w:t>
            </w:r>
          </w:p>
        </w:tc>
        <w:tc>
          <w:tcPr>
            <w:tcW w:type="dxa" w:w="1680"/>
            <w:shd w:fill="auto" w:val="clear"/>
          </w:tcPr>
          <w:p w14:paraId="E43D0000">
            <w:pPr>
              <w:widowControl w:val="1"/>
              <w:ind/>
              <w:jc w:val="right"/>
              <w:rPr>
                <w:sz w:val="20"/>
              </w:rPr>
            </w:pPr>
            <w:r>
              <w:rPr>
                <w:sz w:val="20"/>
              </w:rPr>
              <w:t>0,00</w:t>
            </w:r>
          </w:p>
        </w:tc>
        <w:tc>
          <w:tcPr>
            <w:tcW w:type="dxa" w:w="1680"/>
            <w:shd w:fill="auto" w:val="clear"/>
          </w:tcPr>
          <w:p w14:paraId="E53D0000">
            <w:pPr>
              <w:widowControl w:val="1"/>
              <w:ind/>
              <w:jc w:val="right"/>
              <w:rPr>
                <w:sz w:val="20"/>
              </w:rPr>
            </w:pPr>
            <w:r>
              <w:rPr>
                <w:sz w:val="20"/>
              </w:rPr>
              <w:t>0,00</w:t>
            </w:r>
          </w:p>
        </w:tc>
      </w:tr>
      <w:tr>
        <w:trPr>
          <w:trHeight w:hRule="atLeast" w:val="20"/>
        </w:trPr>
        <w:tc>
          <w:tcPr>
            <w:tcW w:type="dxa" w:w="5104"/>
            <w:shd w:fill="auto" w:val="clear"/>
          </w:tcPr>
          <w:p w14:paraId="E63D0000">
            <w:pPr>
              <w:widowControl w:val="1"/>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60"/>
            <w:shd w:fill="auto" w:val="clear"/>
          </w:tcPr>
          <w:p w14:paraId="E73D0000">
            <w:pPr>
              <w:widowControl w:val="1"/>
              <w:ind/>
              <w:jc w:val="center"/>
              <w:rPr>
                <w:sz w:val="20"/>
              </w:rPr>
            </w:pPr>
            <w:r>
              <w:rPr>
                <w:sz w:val="20"/>
              </w:rPr>
              <w:t>624</w:t>
            </w:r>
          </w:p>
        </w:tc>
        <w:tc>
          <w:tcPr>
            <w:tcW w:type="dxa" w:w="887"/>
            <w:shd w:fill="auto" w:val="clear"/>
          </w:tcPr>
          <w:p w14:paraId="E83D0000">
            <w:pPr>
              <w:widowControl w:val="1"/>
              <w:ind/>
              <w:jc w:val="center"/>
              <w:rPr>
                <w:sz w:val="20"/>
              </w:rPr>
            </w:pPr>
            <w:r>
              <w:rPr>
                <w:sz w:val="20"/>
              </w:rPr>
              <w:t>10</w:t>
            </w:r>
          </w:p>
        </w:tc>
        <w:tc>
          <w:tcPr>
            <w:tcW w:type="dxa" w:w="804"/>
            <w:shd w:fill="auto" w:val="clear"/>
          </w:tcPr>
          <w:p w14:paraId="E93D0000">
            <w:pPr>
              <w:widowControl w:val="1"/>
              <w:ind/>
              <w:jc w:val="center"/>
              <w:rPr>
                <w:sz w:val="20"/>
              </w:rPr>
            </w:pPr>
            <w:r>
              <w:rPr>
                <w:sz w:val="20"/>
              </w:rPr>
              <w:t>03</w:t>
            </w:r>
          </w:p>
        </w:tc>
        <w:tc>
          <w:tcPr>
            <w:tcW w:type="dxa" w:w="1642"/>
            <w:shd w:fill="auto" w:val="clear"/>
          </w:tcPr>
          <w:p w14:paraId="EA3D0000">
            <w:pPr>
              <w:widowControl w:val="1"/>
              <w:ind/>
              <w:jc w:val="center"/>
              <w:rPr>
                <w:sz w:val="20"/>
              </w:rPr>
            </w:pPr>
            <w:r>
              <w:rPr>
                <w:sz w:val="20"/>
              </w:rPr>
              <w:t>03 2 00 00000</w:t>
            </w:r>
          </w:p>
        </w:tc>
        <w:tc>
          <w:tcPr>
            <w:tcW w:type="dxa" w:w="660"/>
            <w:shd w:fill="auto" w:val="clear"/>
          </w:tcPr>
          <w:p w14:paraId="EB3D0000">
            <w:pPr>
              <w:widowControl w:val="1"/>
              <w:ind/>
              <w:jc w:val="center"/>
              <w:rPr>
                <w:sz w:val="20"/>
              </w:rPr>
            </w:pPr>
            <w:r>
              <w:rPr>
                <w:sz w:val="20"/>
              </w:rPr>
              <w:t>000</w:t>
            </w:r>
          </w:p>
        </w:tc>
        <w:tc>
          <w:tcPr>
            <w:tcW w:type="dxa" w:w="1680"/>
            <w:shd w:fill="auto" w:val="clear"/>
          </w:tcPr>
          <w:p w14:paraId="EC3D0000">
            <w:pPr>
              <w:widowControl w:val="1"/>
              <w:ind/>
              <w:jc w:val="right"/>
              <w:rPr>
                <w:sz w:val="20"/>
              </w:rPr>
            </w:pPr>
            <w:r>
              <w:rPr>
                <w:sz w:val="20"/>
              </w:rPr>
              <w:t>42,50</w:t>
            </w:r>
          </w:p>
        </w:tc>
        <w:tc>
          <w:tcPr>
            <w:tcW w:type="dxa" w:w="1680"/>
            <w:shd w:fill="auto" w:val="clear"/>
          </w:tcPr>
          <w:p w14:paraId="ED3D0000">
            <w:pPr>
              <w:widowControl w:val="1"/>
              <w:ind/>
              <w:jc w:val="right"/>
              <w:rPr>
                <w:sz w:val="20"/>
              </w:rPr>
            </w:pPr>
            <w:r>
              <w:rPr>
                <w:sz w:val="20"/>
              </w:rPr>
              <w:t>0,00</w:t>
            </w:r>
          </w:p>
        </w:tc>
        <w:tc>
          <w:tcPr>
            <w:tcW w:type="dxa" w:w="1680"/>
            <w:shd w:fill="auto" w:val="clear"/>
          </w:tcPr>
          <w:p w14:paraId="EE3D0000">
            <w:pPr>
              <w:widowControl w:val="1"/>
              <w:ind/>
              <w:jc w:val="right"/>
              <w:rPr>
                <w:sz w:val="20"/>
              </w:rPr>
            </w:pPr>
            <w:r>
              <w:rPr>
                <w:sz w:val="20"/>
              </w:rPr>
              <w:t>0,00</w:t>
            </w:r>
          </w:p>
        </w:tc>
      </w:tr>
      <w:tr>
        <w:trPr>
          <w:trHeight w:hRule="atLeast" w:val="20"/>
        </w:trPr>
        <w:tc>
          <w:tcPr>
            <w:tcW w:type="dxa" w:w="5104"/>
            <w:shd w:fill="auto" w:val="clear"/>
          </w:tcPr>
          <w:p w14:paraId="EF3D0000">
            <w:pPr>
              <w:widowControl w:val="1"/>
              <w:ind/>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860"/>
            <w:shd w:fill="auto" w:val="clear"/>
          </w:tcPr>
          <w:p w14:paraId="F03D0000">
            <w:pPr>
              <w:widowControl w:val="1"/>
              <w:ind/>
              <w:jc w:val="center"/>
              <w:rPr>
                <w:sz w:val="20"/>
              </w:rPr>
            </w:pPr>
            <w:r>
              <w:rPr>
                <w:sz w:val="20"/>
              </w:rPr>
              <w:t>624</w:t>
            </w:r>
          </w:p>
        </w:tc>
        <w:tc>
          <w:tcPr>
            <w:tcW w:type="dxa" w:w="887"/>
            <w:shd w:fill="auto" w:val="clear"/>
          </w:tcPr>
          <w:p w14:paraId="F13D0000">
            <w:pPr>
              <w:widowControl w:val="1"/>
              <w:ind/>
              <w:jc w:val="center"/>
              <w:rPr>
                <w:sz w:val="20"/>
              </w:rPr>
            </w:pPr>
            <w:r>
              <w:rPr>
                <w:sz w:val="20"/>
              </w:rPr>
              <w:t>10</w:t>
            </w:r>
          </w:p>
        </w:tc>
        <w:tc>
          <w:tcPr>
            <w:tcW w:type="dxa" w:w="804"/>
            <w:shd w:fill="auto" w:val="clear"/>
          </w:tcPr>
          <w:p w14:paraId="F23D0000">
            <w:pPr>
              <w:widowControl w:val="1"/>
              <w:ind/>
              <w:jc w:val="center"/>
              <w:rPr>
                <w:sz w:val="20"/>
              </w:rPr>
            </w:pPr>
            <w:r>
              <w:rPr>
                <w:sz w:val="20"/>
              </w:rPr>
              <w:t>03</w:t>
            </w:r>
          </w:p>
        </w:tc>
        <w:tc>
          <w:tcPr>
            <w:tcW w:type="dxa" w:w="1642"/>
            <w:shd w:fill="auto" w:val="clear"/>
          </w:tcPr>
          <w:p w14:paraId="F33D0000">
            <w:pPr>
              <w:widowControl w:val="1"/>
              <w:ind/>
              <w:jc w:val="center"/>
              <w:rPr>
                <w:sz w:val="20"/>
              </w:rPr>
            </w:pPr>
            <w:r>
              <w:rPr>
                <w:sz w:val="20"/>
              </w:rPr>
              <w:t>03 2 01 00000</w:t>
            </w:r>
          </w:p>
        </w:tc>
        <w:tc>
          <w:tcPr>
            <w:tcW w:type="dxa" w:w="660"/>
            <w:shd w:fill="auto" w:val="clear"/>
          </w:tcPr>
          <w:p w14:paraId="F43D0000">
            <w:pPr>
              <w:widowControl w:val="1"/>
              <w:ind/>
              <w:jc w:val="center"/>
              <w:rPr>
                <w:sz w:val="20"/>
              </w:rPr>
            </w:pPr>
            <w:r>
              <w:rPr>
                <w:sz w:val="20"/>
              </w:rPr>
              <w:t>000</w:t>
            </w:r>
          </w:p>
        </w:tc>
        <w:tc>
          <w:tcPr>
            <w:tcW w:type="dxa" w:w="1680"/>
            <w:shd w:fill="auto" w:val="clear"/>
          </w:tcPr>
          <w:p w14:paraId="F53D0000">
            <w:pPr>
              <w:widowControl w:val="1"/>
              <w:ind/>
              <w:jc w:val="right"/>
              <w:rPr>
                <w:sz w:val="20"/>
              </w:rPr>
            </w:pPr>
            <w:r>
              <w:rPr>
                <w:sz w:val="20"/>
              </w:rPr>
              <w:t>42,50</w:t>
            </w:r>
          </w:p>
        </w:tc>
        <w:tc>
          <w:tcPr>
            <w:tcW w:type="dxa" w:w="1680"/>
            <w:shd w:fill="auto" w:val="clear"/>
          </w:tcPr>
          <w:p w14:paraId="F63D0000">
            <w:pPr>
              <w:widowControl w:val="1"/>
              <w:ind/>
              <w:jc w:val="right"/>
              <w:rPr>
                <w:sz w:val="20"/>
              </w:rPr>
            </w:pPr>
            <w:r>
              <w:rPr>
                <w:sz w:val="20"/>
              </w:rPr>
              <w:t>0,00</w:t>
            </w:r>
          </w:p>
        </w:tc>
        <w:tc>
          <w:tcPr>
            <w:tcW w:type="dxa" w:w="1680"/>
            <w:shd w:fill="auto" w:val="clear"/>
          </w:tcPr>
          <w:p w14:paraId="F73D0000">
            <w:pPr>
              <w:widowControl w:val="1"/>
              <w:ind/>
              <w:jc w:val="right"/>
              <w:rPr>
                <w:sz w:val="20"/>
              </w:rPr>
            </w:pPr>
            <w:r>
              <w:rPr>
                <w:sz w:val="20"/>
              </w:rPr>
              <w:t>0,00</w:t>
            </w:r>
          </w:p>
        </w:tc>
      </w:tr>
      <w:tr>
        <w:trPr>
          <w:trHeight w:hRule="atLeast" w:val="20"/>
        </w:trPr>
        <w:tc>
          <w:tcPr>
            <w:tcW w:type="dxa" w:w="5104"/>
            <w:shd w:fill="auto" w:val="clear"/>
          </w:tcPr>
          <w:p w14:paraId="F83D0000">
            <w:pPr>
              <w:widowControl w:val="1"/>
              <w:ind/>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860"/>
            <w:shd w:fill="auto" w:val="clear"/>
          </w:tcPr>
          <w:p w14:paraId="F93D0000">
            <w:pPr>
              <w:widowControl w:val="1"/>
              <w:ind/>
              <w:jc w:val="center"/>
              <w:rPr>
                <w:sz w:val="20"/>
              </w:rPr>
            </w:pPr>
            <w:r>
              <w:rPr>
                <w:sz w:val="20"/>
              </w:rPr>
              <w:t>624</w:t>
            </w:r>
          </w:p>
        </w:tc>
        <w:tc>
          <w:tcPr>
            <w:tcW w:type="dxa" w:w="887"/>
            <w:shd w:fill="auto" w:val="clear"/>
          </w:tcPr>
          <w:p w14:paraId="FA3D0000">
            <w:pPr>
              <w:widowControl w:val="1"/>
              <w:ind/>
              <w:jc w:val="center"/>
              <w:rPr>
                <w:sz w:val="20"/>
              </w:rPr>
            </w:pPr>
            <w:r>
              <w:rPr>
                <w:sz w:val="20"/>
              </w:rPr>
              <w:t>10</w:t>
            </w:r>
          </w:p>
        </w:tc>
        <w:tc>
          <w:tcPr>
            <w:tcW w:type="dxa" w:w="804"/>
            <w:shd w:fill="auto" w:val="clear"/>
          </w:tcPr>
          <w:p w14:paraId="FB3D0000">
            <w:pPr>
              <w:widowControl w:val="1"/>
              <w:ind/>
              <w:jc w:val="center"/>
              <w:rPr>
                <w:sz w:val="20"/>
              </w:rPr>
            </w:pPr>
            <w:r>
              <w:rPr>
                <w:sz w:val="20"/>
              </w:rPr>
              <w:t>03</w:t>
            </w:r>
          </w:p>
        </w:tc>
        <w:tc>
          <w:tcPr>
            <w:tcW w:type="dxa" w:w="1642"/>
            <w:shd w:fill="auto" w:val="clear"/>
          </w:tcPr>
          <w:p w14:paraId="FC3D0000">
            <w:pPr>
              <w:widowControl w:val="1"/>
              <w:ind/>
              <w:jc w:val="center"/>
              <w:rPr>
                <w:sz w:val="20"/>
              </w:rPr>
            </w:pPr>
            <w:r>
              <w:rPr>
                <w:sz w:val="20"/>
              </w:rPr>
              <w:t>03 2 01 80350</w:t>
            </w:r>
          </w:p>
        </w:tc>
        <w:tc>
          <w:tcPr>
            <w:tcW w:type="dxa" w:w="660"/>
            <w:shd w:fill="auto" w:val="clear"/>
          </w:tcPr>
          <w:p w14:paraId="FD3D0000">
            <w:pPr>
              <w:widowControl w:val="1"/>
              <w:ind/>
              <w:jc w:val="center"/>
              <w:rPr>
                <w:sz w:val="20"/>
              </w:rPr>
            </w:pPr>
            <w:r>
              <w:rPr>
                <w:sz w:val="20"/>
              </w:rPr>
              <w:t>000</w:t>
            </w:r>
          </w:p>
        </w:tc>
        <w:tc>
          <w:tcPr>
            <w:tcW w:type="dxa" w:w="1680"/>
            <w:shd w:fill="auto" w:val="clear"/>
          </w:tcPr>
          <w:p w14:paraId="FE3D0000">
            <w:pPr>
              <w:widowControl w:val="1"/>
              <w:ind/>
              <w:jc w:val="right"/>
              <w:rPr>
                <w:sz w:val="20"/>
              </w:rPr>
            </w:pPr>
            <w:r>
              <w:rPr>
                <w:sz w:val="20"/>
              </w:rPr>
              <w:t>42,50</w:t>
            </w:r>
          </w:p>
        </w:tc>
        <w:tc>
          <w:tcPr>
            <w:tcW w:type="dxa" w:w="1680"/>
            <w:shd w:fill="auto" w:val="clear"/>
          </w:tcPr>
          <w:p w14:paraId="FF3D0000">
            <w:pPr>
              <w:widowControl w:val="1"/>
              <w:ind/>
              <w:jc w:val="right"/>
              <w:rPr>
                <w:sz w:val="20"/>
              </w:rPr>
            </w:pPr>
            <w:r>
              <w:rPr>
                <w:sz w:val="20"/>
              </w:rPr>
              <w:t>0,00</w:t>
            </w:r>
          </w:p>
        </w:tc>
        <w:tc>
          <w:tcPr>
            <w:tcW w:type="dxa" w:w="1680"/>
            <w:shd w:fill="auto" w:val="clear"/>
          </w:tcPr>
          <w:p w14:paraId="003E0000">
            <w:pPr>
              <w:widowControl w:val="1"/>
              <w:ind/>
              <w:jc w:val="right"/>
              <w:rPr>
                <w:sz w:val="20"/>
              </w:rPr>
            </w:pPr>
            <w:r>
              <w:rPr>
                <w:sz w:val="20"/>
              </w:rPr>
              <w:t>0,00</w:t>
            </w:r>
          </w:p>
        </w:tc>
      </w:tr>
      <w:tr>
        <w:trPr>
          <w:trHeight w:hRule="atLeast" w:val="20"/>
        </w:trPr>
        <w:tc>
          <w:tcPr>
            <w:tcW w:type="dxa" w:w="5104"/>
            <w:shd w:fill="auto" w:val="clear"/>
          </w:tcPr>
          <w:p w14:paraId="013E0000">
            <w:pPr>
              <w:widowControl w:val="1"/>
              <w:ind/>
              <w:rPr>
                <w:sz w:val="20"/>
              </w:rPr>
            </w:pPr>
            <w:r>
              <w:rPr>
                <w:sz w:val="20"/>
              </w:rPr>
              <w:t>Социальные выплаты гражданам, кроме публичных нормативных социальных выплат</w:t>
            </w:r>
          </w:p>
        </w:tc>
        <w:tc>
          <w:tcPr>
            <w:tcW w:type="dxa" w:w="860"/>
            <w:shd w:fill="auto" w:val="clear"/>
          </w:tcPr>
          <w:p w14:paraId="023E0000">
            <w:pPr>
              <w:widowControl w:val="1"/>
              <w:ind/>
              <w:jc w:val="center"/>
              <w:rPr>
                <w:sz w:val="20"/>
              </w:rPr>
            </w:pPr>
            <w:r>
              <w:rPr>
                <w:sz w:val="20"/>
              </w:rPr>
              <w:t>624</w:t>
            </w:r>
          </w:p>
        </w:tc>
        <w:tc>
          <w:tcPr>
            <w:tcW w:type="dxa" w:w="887"/>
            <w:shd w:fill="auto" w:val="clear"/>
          </w:tcPr>
          <w:p w14:paraId="033E0000">
            <w:pPr>
              <w:widowControl w:val="1"/>
              <w:ind/>
              <w:jc w:val="center"/>
              <w:rPr>
                <w:sz w:val="20"/>
              </w:rPr>
            </w:pPr>
            <w:r>
              <w:rPr>
                <w:sz w:val="20"/>
              </w:rPr>
              <w:t>10</w:t>
            </w:r>
          </w:p>
        </w:tc>
        <w:tc>
          <w:tcPr>
            <w:tcW w:type="dxa" w:w="804"/>
            <w:shd w:fill="auto" w:val="clear"/>
          </w:tcPr>
          <w:p w14:paraId="043E0000">
            <w:pPr>
              <w:widowControl w:val="1"/>
              <w:ind/>
              <w:jc w:val="center"/>
              <w:rPr>
                <w:sz w:val="20"/>
              </w:rPr>
            </w:pPr>
            <w:r>
              <w:rPr>
                <w:sz w:val="20"/>
              </w:rPr>
              <w:t>03</w:t>
            </w:r>
          </w:p>
        </w:tc>
        <w:tc>
          <w:tcPr>
            <w:tcW w:type="dxa" w:w="1642"/>
            <w:shd w:fill="auto" w:val="clear"/>
          </w:tcPr>
          <w:p w14:paraId="053E0000">
            <w:pPr>
              <w:widowControl w:val="1"/>
              <w:ind/>
              <w:jc w:val="center"/>
              <w:rPr>
                <w:sz w:val="20"/>
              </w:rPr>
            </w:pPr>
            <w:r>
              <w:rPr>
                <w:sz w:val="20"/>
              </w:rPr>
              <w:t>03 2 01 80350</w:t>
            </w:r>
          </w:p>
        </w:tc>
        <w:tc>
          <w:tcPr>
            <w:tcW w:type="dxa" w:w="660"/>
            <w:shd w:fill="auto" w:val="clear"/>
          </w:tcPr>
          <w:p w14:paraId="063E0000">
            <w:pPr>
              <w:widowControl w:val="1"/>
              <w:ind/>
              <w:jc w:val="center"/>
              <w:rPr>
                <w:sz w:val="20"/>
              </w:rPr>
            </w:pPr>
            <w:r>
              <w:rPr>
                <w:sz w:val="20"/>
              </w:rPr>
              <w:t>320</w:t>
            </w:r>
          </w:p>
        </w:tc>
        <w:tc>
          <w:tcPr>
            <w:tcW w:type="dxa" w:w="1680"/>
            <w:shd w:fill="auto" w:val="clear"/>
          </w:tcPr>
          <w:p w14:paraId="073E0000">
            <w:pPr>
              <w:widowControl w:val="1"/>
              <w:ind/>
              <w:jc w:val="right"/>
              <w:rPr>
                <w:sz w:val="20"/>
              </w:rPr>
            </w:pPr>
            <w:r>
              <w:rPr>
                <w:sz w:val="20"/>
              </w:rPr>
              <w:t>42,50</w:t>
            </w:r>
          </w:p>
        </w:tc>
        <w:tc>
          <w:tcPr>
            <w:tcW w:type="dxa" w:w="1680"/>
            <w:shd w:fill="auto" w:val="clear"/>
          </w:tcPr>
          <w:p w14:paraId="083E0000">
            <w:pPr>
              <w:widowControl w:val="1"/>
              <w:ind/>
              <w:jc w:val="right"/>
              <w:rPr>
                <w:sz w:val="20"/>
              </w:rPr>
            </w:pPr>
            <w:r>
              <w:rPr>
                <w:sz w:val="20"/>
              </w:rPr>
              <w:t>0,00</w:t>
            </w:r>
          </w:p>
        </w:tc>
        <w:tc>
          <w:tcPr>
            <w:tcW w:type="dxa" w:w="1680"/>
            <w:shd w:fill="auto" w:val="clear"/>
          </w:tcPr>
          <w:p w14:paraId="093E0000">
            <w:pPr>
              <w:widowControl w:val="1"/>
              <w:ind/>
              <w:jc w:val="right"/>
              <w:rPr>
                <w:sz w:val="20"/>
              </w:rPr>
            </w:pPr>
            <w:r>
              <w:rPr>
                <w:sz w:val="20"/>
              </w:rPr>
              <w:t>0,00</w:t>
            </w:r>
          </w:p>
        </w:tc>
      </w:tr>
      <w:tr>
        <w:trPr>
          <w:trHeight w:hRule="atLeast" w:val="20"/>
        </w:trPr>
        <w:tc>
          <w:tcPr>
            <w:tcW w:type="dxa" w:w="5104"/>
            <w:shd w:fill="auto" w:val="clear"/>
          </w:tcPr>
          <w:p w14:paraId="0A3E0000">
            <w:pPr>
              <w:widowControl w:val="1"/>
              <w:ind/>
              <w:rPr>
                <w:sz w:val="20"/>
              </w:rPr>
            </w:pPr>
            <w:r>
              <w:rPr>
                <w:sz w:val="20"/>
              </w:rPr>
              <w:t> </w:t>
            </w:r>
          </w:p>
        </w:tc>
        <w:tc>
          <w:tcPr>
            <w:tcW w:type="dxa" w:w="860"/>
            <w:shd w:fill="auto" w:val="clear"/>
          </w:tcPr>
          <w:p w14:paraId="0B3E0000">
            <w:pPr>
              <w:widowControl w:val="1"/>
              <w:ind/>
              <w:jc w:val="center"/>
              <w:rPr>
                <w:sz w:val="20"/>
              </w:rPr>
            </w:pPr>
            <w:r>
              <w:rPr>
                <w:sz w:val="20"/>
              </w:rPr>
              <w:t> </w:t>
            </w:r>
          </w:p>
        </w:tc>
        <w:tc>
          <w:tcPr>
            <w:tcW w:type="dxa" w:w="887"/>
            <w:shd w:fill="auto" w:val="clear"/>
          </w:tcPr>
          <w:p w14:paraId="0C3E0000">
            <w:pPr>
              <w:widowControl w:val="1"/>
              <w:ind/>
              <w:jc w:val="center"/>
              <w:rPr>
                <w:sz w:val="20"/>
              </w:rPr>
            </w:pPr>
            <w:r>
              <w:rPr>
                <w:sz w:val="20"/>
              </w:rPr>
              <w:t> </w:t>
            </w:r>
          </w:p>
        </w:tc>
        <w:tc>
          <w:tcPr>
            <w:tcW w:type="dxa" w:w="804"/>
            <w:shd w:fill="auto" w:val="clear"/>
          </w:tcPr>
          <w:p w14:paraId="0D3E0000">
            <w:pPr>
              <w:widowControl w:val="1"/>
              <w:ind/>
              <w:jc w:val="center"/>
              <w:rPr>
                <w:sz w:val="20"/>
              </w:rPr>
            </w:pPr>
            <w:r>
              <w:rPr>
                <w:sz w:val="20"/>
              </w:rPr>
              <w:t> </w:t>
            </w:r>
          </w:p>
        </w:tc>
        <w:tc>
          <w:tcPr>
            <w:tcW w:type="dxa" w:w="1642"/>
            <w:shd w:fill="auto" w:val="clear"/>
          </w:tcPr>
          <w:p w14:paraId="0E3E0000">
            <w:pPr>
              <w:widowControl w:val="1"/>
              <w:ind/>
              <w:jc w:val="center"/>
              <w:rPr>
                <w:sz w:val="20"/>
              </w:rPr>
            </w:pPr>
            <w:r>
              <w:rPr>
                <w:sz w:val="20"/>
              </w:rPr>
              <w:t> </w:t>
            </w:r>
          </w:p>
        </w:tc>
        <w:tc>
          <w:tcPr>
            <w:tcW w:type="dxa" w:w="660"/>
            <w:shd w:fill="auto" w:val="clear"/>
          </w:tcPr>
          <w:p w14:paraId="0F3E0000">
            <w:pPr>
              <w:widowControl w:val="1"/>
              <w:ind/>
              <w:jc w:val="center"/>
              <w:rPr>
                <w:sz w:val="20"/>
              </w:rPr>
            </w:pPr>
            <w:r>
              <w:rPr>
                <w:sz w:val="20"/>
              </w:rPr>
              <w:t> </w:t>
            </w:r>
          </w:p>
        </w:tc>
        <w:tc>
          <w:tcPr>
            <w:tcW w:type="dxa" w:w="1680"/>
            <w:shd w:fill="auto" w:val="clear"/>
          </w:tcPr>
          <w:p w14:paraId="103E0000">
            <w:pPr>
              <w:widowControl w:val="1"/>
              <w:ind/>
              <w:jc w:val="right"/>
              <w:rPr>
                <w:sz w:val="20"/>
              </w:rPr>
            </w:pPr>
            <w:r>
              <w:rPr>
                <w:sz w:val="20"/>
              </w:rPr>
              <w:t> </w:t>
            </w:r>
          </w:p>
        </w:tc>
        <w:tc>
          <w:tcPr>
            <w:tcW w:type="dxa" w:w="1680"/>
            <w:shd w:fill="auto" w:val="clear"/>
          </w:tcPr>
          <w:p w14:paraId="113E0000">
            <w:pPr>
              <w:widowControl w:val="1"/>
              <w:ind/>
              <w:jc w:val="right"/>
              <w:rPr>
                <w:sz w:val="20"/>
              </w:rPr>
            </w:pPr>
            <w:r>
              <w:rPr>
                <w:sz w:val="20"/>
              </w:rPr>
              <w:t> </w:t>
            </w:r>
          </w:p>
        </w:tc>
        <w:tc>
          <w:tcPr>
            <w:tcW w:type="dxa" w:w="1680"/>
            <w:shd w:fill="auto" w:val="clear"/>
          </w:tcPr>
          <w:p w14:paraId="123E0000">
            <w:pPr>
              <w:widowControl w:val="1"/>
              <w:ind/>
              <w:jc w:val="right"/>
              <w:rPr>
                <w:sz w:val="20"/>
              </w:rPr>
            </w:pPr>
            <w:r>
              <w:rPr>
                <w:sz w:val="20"/>
              </w:rPr>
              <w:t> </w:t>
            </w:r>
          </w:p>
        </w:tc>
      </w:tr>
      <w:tr>
        <w:trPr>
          <w:trHeight w:hRule="atLeast" w:val="20"/>
        </w:trPr>
        <w:tc>
          <w:tcPr>
            <w:tcW w:type="dxa" w:w="5104"/>
            <w:shd w:fill="auto" w:val="clear"/>
          </w:tcPr>
          <w:p w14:paraId="133E0000">
            <w:pPr>
              <w:widowControl w:val="1"/>
              <w:ind/>
              <w:rPr>
                <w:sz w:val="20"/>
              </w:rPr>
            </w:pPr>
            <w:r>
              <w:rPr>
                <w:sz w:val="20"/>
              </w:rPr>
              <w:t>Контрольно-счетная палата города Ставрополя</w:t>
            </w:r>
          </w:p>
        </w:tc>
        <w:tc>
          <w:tcPr>
            <w:tcW w:type="dxa" w:w="860"/>
            <w:shd w:fill="auto" w:val="clear"/>
          </w:tcPr>
          <w:p w14:paraId="143E0000">
            <w:pPr>
              <w:widowControl w:val="1"/>
              <w:ind/>
              <w:jc w:val="center"/>
              <w:rPr>
                <w:sz w:val="20"/>
              </w:rPr>
            </w:pPr>
            <w:r>
              <w:rPr>
                <w:sz w:val="20"/>
              </w:rPr>
              <w:t>643</w:t>
            </w:r>
          </w:p>
        </w:tc>
        <w:tc>
          <w:tcPr>
            <w:tcW w:type="dxa" w:w="887"/>
            <w:shd w:fill="auto" w:val="clear"/>
          </w:tcPr>
          <w:p w14:paraId="153E0000">
            <w:pPr>
              <w:widowControl w:val="1"/>
              <w:ind/>
              <w:jc w:val="center"/>
              <w:rPr>
                <w:sz w:val="20"/>
              </w:rPr>
            </w:pPr>
            <w:r>
              <w:rPr>
                <w:sz w:val="20"/>
              </w:rPr>
              <w:t>00</w:t>
            </w:r>
          </w:p>
        </w:tc>
        <w:tc>
          <w:tcPr>
            <w:tcW w:type="dxa" w:w="804"/>
            <w:shd w:fill="auto" w:val="clear"/>
          </w:tcPr>
          <w:p w14:paraId="163E0000">
            <w:pPr>
              <w:widowControl w:val="1"/>
              <w:ind/>
              <w:jc w:val="center"/>
              <w:rPr>
                <w:sz w:val="20"/>
              </w:rPr>
            </w:pPr>
            <w:r>
              <w:rPr>
                <w:sz w:val="20"/>
              </w:rPr>
              <w:t>00</w:t>
            </w:r>
          </w:p>
        </w:tc>
        <w:tc>
          <w:tcPr>
            <w:tcW w:type="dxa" w:w="1642"/>
            <w:shd w:fill="auto" w:val="clear"/>
          </w:tcPr>
          <w:p w14:paraId="173E0000">
            <w:pPr>
              <w:widowControl w:val="1"/>
              <w:ind/>
              <w:jc w:val="center"/>
              <w:rPr>
                <w:sz w:val="20"/>
              </w:rPr>
            </w:pPr>
            <w:r>
              <w:rPr>
                <w:sz w:val="20"/>
              </w:rPr>
              <w:t>00 0 00 00000</w:t>
            </w:r>
          </w:p>
        </w:tc>
        <w:tc>
          <w:tcPr>
            <w:tcW w:type="dxa" w:w="660"/>
            <w:shd w:fill="auto" w:val="clear"/>
          </w:tcPr>
          <w:p w14:paraId="183E0000">
            <w:pPr>
              <w:widowControl w:val="1"/>
              <w:ind/>
              <w:jc w:val="center"/>
              <w:rPr>
                <w:sz w:val="20"/>
              </w:rPr>
            </w:pPr>
            <w:r>
              <w:rPr>
                <w:sz w:val="20"/>
              </w:rPr>
              <w:t>000</w:t>
            </w:r>
          </w:p>
        </w:tc>
        <w:tc>
          <w:tcPr>
            <w:tcW w:type="dxa" w:w="1680"/>
            <w:shd w:fill="auto" w:val="clear"/>
          </w:tcPr>
          <w:p w14:paraId="193E0000">
            <w:pPr>
              <w:widowControl w:val="1"/>
              <w:ind/>
              <w:jc w:val="right"/>
              <w:rPr>
                <w:sz w:val="20"/>
              </w:rPr>
            </w:pPr>
            <w:r>
              <w:rPr>
                <w:sz w:val="20"/>
              </w:rPr>
              <w:t>23 679,65</w:t>
            </w:r>
          </w:p>
        </w:tc>
        <w:tc>
          <w:tcPr>
            <w:tcW w:type="dxa" w:w="1680"/>
            <w:shd w:fill="auto" w:val="clear"/>
          </w:tcPr>
          <w:p w14:paraId="1A3E0000">
            <w:pPr>
              <w:widowControl w:val="1"/>
              <w:ind/>
              <w:jc w:val="right"/>
              <w:rPr>
                <w:sz w:val="20"/>
              </w:rPr>
            </w:pPr>
            <w:r>
              <w:rPr>
                <w:sz w:val="20"/>
              </w:rPr>
              <w:t>23 826,83</w:t>
            </w:r>
          </w:p>
        </w:tc>
        <w:tc>
          <w:tcPr>
            <w:tcW w:type="dxa" w:w="1680"/>
            <w:shd w:fill="auto" w:val="clear"/>
          </w:tcPr>
          <w:p w14:paraId="1B3E0000">
            <w:pPr>
              <w:widowControl w:val="1"/>
              <w:ind/>
              <w:jc w:val="right"/>
              <w:rPr>
                <w:sz w:val="20"/>
              </w:rPr>
            </w:pPr>
            <w:r>
              <w:rPr>
                <w:sz w:val="20"/>
              </w:rPr>
              <w:t>23 826,83</w:t>
            </w:r>
          </w:p>
        </w:tc>
      </w:tr>
      <w:tr>
        <w:trPr>
          <w:trHeight w:hRule="atLeast" w:val="20"/>
        </w:trPr>
        <w:tc>
          <w:tcPr>
            <w:tcW w:type="dxa" w:w="5104"/>
            <w:shd w:fill="auto" w:val="clear"/>
          </w:tcPr>
          <w:p w14:paraId="1C3E0000">
            <w:pPr>
              <w:widowControl w:val="1"/>
              <w:ind/>
              <w:rPr>
                <w:sz w:val="20"/>
              </w:rPr>
            </w:pPr>
            <w:r>
              <w:rPr>
                <w:sz w:val="20"/>
              </w:rPr>
              <w:t>Общегосударственные вопросы</w:t>
            </w:r>
          </w:p>
        </w:tc>
        <w:tc>
          <w:tcPr>
            <w:tcW w:type="dxa" w:w="860"/>
            <w:shd w:fill="auto" w:val="clear"/>
          </w:tcPr>
          <w:p w14:paraId="1D3E0000">
            <w:pPr>
              <w:widowControl w:val="1"/>
              <w:ind/>
              <w:jc w:val="center"/>
              <w:rPr>
                <w:sz w:val="20"/>
              </w:rPr>
            </w:pPr>
            <w:r>
              <w:rPr>
                <w:sz w:val="20"/>
              </w:rPr>
              <w:t>643</w:t>
            </w:r>
          </w:p>
        </w:tc>
        <w:tc>
          <w:tcPr>
            <w:tcW w:type="dxa" w:w="887"/>
            <w:shd w:fill="auto" w:val="clear"/>
          </w:tcPr>
          <w:p w14:paraId="1E3E0000">
            <w:pPr>
              <w:widowControl w:val="1"/>
              <w:ind/>
              <w:jc w:val="center"/>
              <w:rPr>
                <w:sz w:val="20"/>
              </w:rPr>
            </w:pPr>
            <w:r>
              <w:rPr>
                <w:sz w:val="20"/>
              </w:rPr>
              <w:t>01</w:t>
            </w:r>
          </w:p>
        </w:tc>
        <w:tc>
          <w:tcPr>
            <w:tcW w:type="dxa" w:w="804"/>
            <w:shd w:fill="auto" w:val="clear"/>
          </w:tcPr>
          <w:p w14:paraId="1F3E0000">
            <w:pPr>
              <w:widowControl w:val="1"/>
              <w:ind/>
              <w:jc w:val="center"/>
              <w:rPr>
                <w:sz w:val="20"/>
              </w:rPr>
            </w:pPr>
            <w:r>
              <w:rPr>
                <w:sz w:val="20"/>
              </w:rPr>
              <w:t>00</w:t>
            </w:r>
          </w:p>
        </w:tc>
        <w:tc>
          <w:tcPr>
            <w:tcW w:type="dxa" w:w="1642"/>
            <w:shd w:fill="auto" w:val="clear"/>
          </w:tcPr>
          <w:p w14:paraId="203E0000">
            <w:pPr>
              <w:widowControl w:val="1"/>
              <w:ind/>
              <w:jc w:val="center"/>
              <w:rPr>
                <w:sz w:val="20"/>
              </w:rPr>
            </w:pPr>
            <w:r>
              <w:rPr>
                <w:sz w:val="20"/>
              </w:rPr>
              <w:t>00 0 00 00000</w:t>
            </w:r>
          </w:p>
        </w:tc>
        <w:tc>
          <w:tcPr>
            <w:tcW w:type="dxa" w:w="660"/>
            <w:shd w:fill="auto" w:val="clear"/>
          </w:tcPr>
          <w:p w14:paraId="213E0000">
            <w:pPr>
              <w:widowControl w:val="1"/>
              <w:ind/>
              <w:jc w:val="center"/>
              <w:rPr>
                <w:sz w:val="20"/>
              </w:rPr>
            </w:pPr>
            <w:r>
              <w:rPr>
                <w:sz w:val="20"/>
              </w:rPr>
              <w:t>000</w:t>
            </w:r>
          </w:p>
        </w:tc>
        <w:tc>
          <w:tcPr>
            <w:tcW w:type="dxa" w:w="1680"/>
            <w:shd w:fill="auto" w:val="clear"/>
          </w:tcPr>
          <w:p w14:paraId="223E0000">
            <w:pPr>
              <w:widowControl w:val="1"/>
              <w:ind/>
              <w:jc w:val="right"/>
              <w:rPr>
                <w:sz w:val="20"/>
              </w:rPr>
            </w:pPr>
            <w:r>
              <w:rPr>
                <w:sz w:val="20"/>
              </w:rPr>
              <w:t>23 679,65</w:t>
            </w:r>
          </w:p>
        </w:tc>
        <w:tc>
          <w:tcPr>
            <w:tcW w:type="dxa" w:w="1680"/>
            <w:shd w:fill="auto" w:val="clear"/>
          </w:tcPr>
          <w:p w14:paraId="233E0000">
            <w:pPr>
              <w:widowControl w:val="1"/>
              <w:ind/>
              <w:jc w:val="right"/>
              <w:rPr>
                <w:sz w:val="20"/>
              </w:rPr>
            </w:pPr>
            <w:r>
              <w:rPr>
                <w:sz w:val="20"/>
              </w:rPr>
              <w:t>23 826,83</w:t>
            </w:r>
          </w:p>
        </w:tc>
        <w:tc>
          <w:tcPr>
            <w:tcW w:type="dxa" w:w="1680"/>
            <w:shd w:fill="auto" w:val="clear"/>
          </w:tcPr>
          <w:p w14:paraId="243E0000">
            <w:pPr>
              <w:widowControl w:val="1"/>
              <w:ind/>
              <w:jc w:val="right"/>
              <w:rPr>
                <w:sz w:val="20"/>
              </w:rPr>
            </w:pPr>
            <w:r>
              <w:rPr>
                <w:sz w:val="20"/>
              </w:rPr>
              <w:t>23 826,83</w:t>
            </w:r>
          </w:p>
        </w:tc>
      </w:tr>
      <w:tr>
        <w:trPr>
          <w:trHeight w:hRule="atLeast" w:val="20"/>
        </w:trPr>
        <w:tc>
          <w:tcPr>
            <w:tcW w:type="dxa" w:w="5104"/>
            <w:shd w:fill="auto" w:val="clear"/>
          </w:tcPr>
          <w:p w14:paraId="253E0000">
            <w:pPr>
              <w:widowControl w:val="1"/>
              <w:ind/>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860"/>
            <w:shd w:fill="auto" w:val="clear"/>
          </w:tcPr>
          <w:p w14:paraId="263E0000">
            <w:pPr>
              <w:widowControl w:val="1"/>
              <w:ind/>
              <w:jc w:val="center"/>
              <w:rPr>
                <w:sz w:val="20"/>
              </w:rPr>
            </w:pPr>
            <w:r>
              <w:rPr>
                <w:sz w:val="20"/>
              </w:rPr>
              <w:t>643</w:t>
            </w:r>
          </w:p>
        </w:tc>
        <w:tc>
          <w:tcPr>
            <w:tcW w:type="dxa" w:w="887"/>
            <w:shd w:fill="auto" w:val="clear"/>
          </w:tcPr>
          <w:p w14:paraId="273E0000">
            <w:pPr>
              <w:widowControl w:val="1"/>
              <w:ind/>
              <w:jc w:val="center"/>
              <w:rPr>
                <w:sz w:val="20"/>
              </w:rPr>
            </w:pPr>
            <w:r>
              <w:rPr>
                <w:sz w:val="20"/>
              </w:rPr>
              <w:t>01</w:t>
            </w:r>
          </w:p>
        </w:tc>
        <w:tc>
          <w:tcPr>
            <w:tcW w:type="dxa" w:w="804"/>
            <w:shd w:fill="auto" w:val="clear"/>
          </w:tcPr>
          <w:p w14:paraId="283E0000">
            <w:pPr>
              <w:widowControl w:val="1"/>
              <w:ind/>
              <w:jc w:val="center"/>
              <w:rPr>
                <w:sz w:val="20"/>
              </w:rPr>
            </w:pPr>
            <w:r>
              <w:rPr>
                <w:sz w:val="20"/>
              </w:rPr>
              <w:t>06</w:t>
            </w:r>
          </w:p>
        </w:tc>
        <w:tc>
          <w:tcPr>
            <w:tcW w:type="dxa" w:w="1642"/>
            <w:shd w:fill="auto" w:val="clear"/>
          </w:tcPr>
          <w:p w14:paraId="293E0000">
            <w:pPr>
              <w:widowControl w:val="1"/>
              <w:ind/>
              <w:jc w:val="center"/>
              <w:rPr>
                <w:sz w:val="20"/>
              </w:rPr>
            </w:pPr>
            <w:r>
              <w:rPr>
                <w:sz w:val="20"/>
              </w:rPr>
              <w:t>00 0 00 00000</w:t>
            </w:r>
          </w:p>
        </w:tc>
        <w:tc>
          <w:tcPr>
            <w:tcW w:type="dxa" w:w="660"/>
            <w:shd w:fill="auto" w:val="clear"/>
          </w:tcPr>
          <w:p w14:paraId="2A3E0000">
            <w:pPr>
              <w:widowControl w:val="1"/>
              <w:ind/>
              <w:jc w:val="center"/>
              <w:rPr>
                <w:sz w:val="20"/>
              </w:rPr>
            </w:pPr>
            <w:r>
              <w:rPr>
                <w:sz w:val="20"/>
              </w:rPr>
              <w:t>000</w:t>
            </w:r>
          </w:p>
        </w:tc>
        <w:tc>
          <w:tcPr>
            <w:tcW w:type="dxa" w:w="1680"/>
            <w:shd w:fill="auto" w:val="clear"/>
          </w:tcPr>
          <w:p w14:paraId="2B3E0000">
            <w:pPr>
              <w:widowControl w:val="1"/>
              <w:ind/>
              <w:jc w:val="right"/>
              <w:rPr>
                <w:sz w:val="20"/>
              </w:rPr>
            </w:pPr>
            <w:r>
              <w:rPr>
                <w:sz w:val="20"/>
              </w:rPr>
              <w:t>23 679,65</w:t>
            </w:r>
          </w:p>
        </w:tc>
        <w:tc>
          <w:tcPr>
            <w:tcW w:type="dxa" w:w="1680"/>
            <w:shd w:fill="auto" w:val="clear"/>
          </w:tcPr>
          <w:p w14:paraId="2C3E0000">
            <w:pPr>
              <w:widowControl w:val="1"/>
              <w:ind/>
              <w:jc w:val="right"/>
              <w:rPr>
                <w:sz w:val="20"/>
              </w:rPr>
            </w:pPr>
            <w:r>
              <w:rPr>
                <w:sz w:val="20"/>
              </w:rPr>
              <w:t>23 826,83</w:t>
            </w:r>
          </w:p>
        </w:tc>
        <w:tc>
          <w:tcPr>
            <w:tcW w:type="dxa" w:w="1680"/>
            <w:shd w:fill="auto" w:val="clear"/>
          </w:tcPr>
          <w:p w14:paraId="2D3E0000">
            <w:pPr>
              <w:widowControl w:val="1"/>
              <w:ind/>
              <w:jc w:val="right"/>
              <w:rPr>
                <w:sz w:val="20"/>
              </w:rPr>
            </w:pPr>
            <w:r>
              <w:rPr>
                <w:sz w:val="20"/>
              </w:rPr>
              <w:t>23 826,83</w:t>
            </w:r>
          </w:p>
        </w:tc>
      </w:tr>
      <w:tr>
        <w:trPr>
          <w:trHeight w:hRule="atLeast" w:val="20"/>
        </w:trPr>
        <w:tc>
          <w:tcPr>
            <w:tcW w:type="dxa" w:w="5104"/>
            <w:shd w:fill="auto" w:val="clear"/>
            <w:vAlign w:val="bottom"/>
          </w:tcPr>
          <w:p w14:paraId="2E3E0000">
            <w:pPr>
              <w:widowControl w:val="1"/>
              <w:ind/>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860"/>
            <w:shd w:fill="auto" w:val="clear"/>
          </w:tcPr>
          <w:p w14:paraId="2F3E0000">
            <w:pPr>
              <w:widowControl w:val="1"/>
              <w:ind/>
              <w:jc w:val="center"/>
              <w:rPr>
                <w:sz w:val="20"/>
              </w:rPr>
            </w:pPr>
            <w:r>
              <w:rPr>
                <w:sz w:val="20"/>
              </w:rPr>
              <w:t>643</w:t>
            </w:r>
          </w:p>
        </w:tc>
        <w:tc>
          <w:tcPr>
            <w:tcW w:type="dxa" w:w="887"/>
            <w:shd w:fill="auto" w:val="clear"/>
          </w:tcPr>
          <w:p w14:paraId="303E0000">
            <w:pPr>
              <w:widowControl w:val="1"/>
              <w:ind/>
              <w:jc w:val="center"/>
              <w:rPr>
                <w:sz w:val="20"/>
              </w:rPr>
            </w:pPr>
            <w:r>
              <w:rPr>
                <w:sz w:val="20"/>
              </w:rPr>
              <w:t>01</w:t>
            </w:r>
          </w:p>
        </w:tc>
        <w:tc>
          <w:tcPr>
            <w:tcW w:type="dxa" w:w="804"/>
            <w:shd w:fill="auto" w:val="clear"/>
          </w:tcPr>
          <w:p w14:paraId="313E0000">
            <w:pPr>
              <w:widowControl w:val="1"/>
              <w:ind/>
              <w:jc w:val="center"/>
              <w:rPr>
                <w:sz w:val="20"/>
              </w:rPr>
            </w:pPr>
            <w:r>
              <w:rPr>
                <w:sz w:val="20"/>
              </w:rPr>
              <w:t>06</w:t>
            </w:r>
          </w:p>
        </w:tc>
        <w:tc>
          <w:tcPr>
            <w:tcW w:type="dxa" w:w="1642"/>
            <w:shd w:fill="auto" w:val="clear"/>
          </w:tcPr>
          <w:p w14:paraId="323E0000">
            <w:pPr>
              <w:widowControl w:val="1"/>
              <w:ind/>
              <w:jc w:val="center"/>
              <w:rPr>
                <w:sz w:val="20"/>
              </w:rPr>
            </w:pPr>
            <w:r>
              <w:rPr>
                <w:sz w:val="20"/>
              </w:rPr>
              <w:t>86 0 00 00000</w:t>
            </w:r>
          </w:p>
        </w:tc>
        <w:tc>
          <w:tcPr>
            <w:tcW w:type="dxa" w:w="660"/>
            <w:shd w:fill="auto" w:val="clear"/>
          </w:tcPr>
          <w:p w14:paraId="333E0000">
            <w:pPr>
              <w:widowControl w:val="1"/>
              <w:ind/>
              <w:jc w:val="center"/>
              <w:rPr>
                <w:sz w:val="20"/>
              </w:rPr>
            </w:pPr>
            <w:r>
              <w:rPr>
                <w:sz w:val="20"/>
              </w:rPr>
              <w:t>000</w:t>
            </w:r>
          </w:p>
        </w:tc>
        <w:tc>
          <w:tcPr>
            <w:tcW w:type="dxa" w:w="1680"/>
            <w:shd w:fill="auto" w:val="clear"/>
          </w:tcPr>
          <w:p w14:paraId="343E0000">
            <w:pPr>
              <w:widowControl w:val="1"/>
              <w:ind/>
              <w:jc w:val="right"/>
              <w:rPr>
                <w:sz w:val="20"/>
              </w:rPr>
            </w:pPr>
            <w:r>
              <w:rPr>
                <w:sz w:val="20"/>
              </w:rPr>
              <w:t>23 679,65</w:t>
            </w:r>
          </w:p>
        </w:tc>
        <w:tc>
          <w:tcPr>
            <w:tcW w:type="dxa" w:w="1680"/>
            <w:shd w:fill="auto" w:val="clear"/>
          </w:tcPr>
          <w:p w14:paraId="353E0000">
            <w:pPr>
              <w:widowControl w:val="1"/>
              <w:ind/>
              <w:jc w:val="right"/>
              <w:rPr>
                <w:sz w:val="20"/>
              </w:rPr>
            </w:pPr>
            <w:r>
              <w:rPr>
                <w:sz w:val="20"/>
              </w:rPr>
              <w:t>23 826,83</w:t>
            </w:r>
          </w:p>
        </w:tc>
        <w:tc>
          <w:tcPr>
            <w:tcW w:type="dxa" w:w="1680"/>
            <w:shd w:fill="auto" w:val="clear"/>
          </w:tcPr>
          <w:p w14:paraId="363E0000">
            <w:pPr>
              <w:widowControl w:val="1"/>
              <w:ind/>
              <w:jc w:val="right"/>
              <w:rPr>
                <w:sz w:val="20"/>
              </w:rPr>
            </w:pPr>
            <w:r>
              <w:rPr>
                <w:sz w:val="20"/>
              </w:rPr>
              <w:t>23 826,83</w:t>
            </w:r>
          </w:p>
        </w:tc>
      </w:tr>
      <w:tr>
        <w:trPr>
          <w:trHeight w:hRule="atLeast" w:val="20"/>
        </w:trPr>
        <w:tc>
          <w:tcPr>
            <w:tcW w:type="dxa" w:w="5104"/>
            <w:shd w:fill="auto" w:val="clear"/>
            <w:vAlign w:val="bottom"/>
          </w:tcPr>
          <w:p w14:paraId="373E0000">
            <w:pPr>
              <w:widowControl w:val="1"/>
              <w:ind/>
              <w:rPr>
                <w:sz w:val="20"/>
              </w:rPr>
            </w:pPr>
            <w:r>
              <w:rPr>
                <w:sz w:val="20"/>
              </w:rPr>
              <w:t>Непрограммные расходы в рамках обеспечения деятельности контрольно-счетной палаты города Ставрополя</w:t>
            </w:r>
          </w:p>
        </w:tc>
        <w:tc>
          <w:tcPr>
            <w:tcW w:type="dxa" w:w="860"/>
            <w:shd w:fill="auto" w:val="clear"/>
          </w:tcPr>
          <w:p w14:paraId="383E0000">
            <w:pPr>
              <w:widowControl w:val="1"/>
              <w:ind/>
              <w:jc w:val="center"/>
              <w:rPr>
                <w:sz w:val="20"/>
              </w:rPr>
            </w:pPr>
            <w:r>
              <w:rPr>
                <w:sz w:val="20"/>
              </w:rPr>
              <w:t>643</w:t>
            </w:r>
          </w:p>
        </w:tc>
        <w:tc>
          <w:tcPr>
            <w:tcW w:type="dxa" w:w="887"/>
            <w:shd w:fill="auto" w:val="clear"/>
          </w:tcPr>
          <w:p w14:paraId="393E0000">
            <w:pPr>
              <w:widowControl w:val="1"/>
              <w:ind/>
              <w:jc w:val="center"/>
              <w:rPr>
                <w:sz w:val="20"/>
              </w:rPr>
            </w:pPr>
            <w:r>
              <w:rPr>
                <w:sz w:val="20"/>
              </w:rPr>
              <w:t>01</w:t>
            </w:r>
          </w:p>
        </w:tc>
        <w:tc>
          <w:tcPr>
            <w:tcW w:type="dxa" w:w="804"/>
            <w:shd w:fill="auto" w:val="clear"/>
          </w:tcPr>
          <w:p w14:paraId="3A3E0000">
            <w:pPr>
              <w:widowControl w:val="1"/>
              <w:ind/>
              <w:jc w:val="center"/>
              <w:rPr>
                <w:sz w:val="20"/>
              </w:rPr>
            </w:pPr>
            <w:r>
              <w:rPr>
                <w:sz w:val="20"/>
              </w:rPr>
              <w:t>06</w:t>
            </w:r>
          </w:p>
        </w:tc>
        <w:tc>
          <w:tcPr>
            <w:tcW w:type="dxa" w:w="1642"/>
            <w:shd w:fill="auto" w:val="clear"/>
          </w:tcPr>
          <w:p w14:paraId="3B3E0000">
            <w:pPr>
              <w:widowControl w:val="1"/>
              <w:ind/>
              <w:jc w:val="center"/>
              <w:rPr>
                <w:sz w:val="20"/>
              </w:rPr>
            </w:pPr>
            <w:r>
              <w:rPr>
                <w:sz w:val="20"/>
              </w:rPr>
              <w:t>86 1 00 00000</w:t>
            </w:r>
          </w:p>
        </w:tc>
        <w:tc>
          <w:tcPr>
            <w:tcW w:type="dxa" w:w="660"/>
            <w:shd w:fill="auto" w:val="clear"/>
          </w:tcPr>
          <w:p w14:paraId="3C3E0000">
            <w:pPr>
              <w:widowControl w:val="1"/>
              <w:ind/>
              <w:jc w:val="center"/>
              <w:rPr>
                <w:sz w:val="20"/>
              </w:rPr>
            </w:pPr>
            <w:r>
              <w:rPr>
                <w:sz w:val="20"/>
              </w:rPr>
              <w:t>000</w:t>
            </w:r>
          </w:p>
        </w:tc>
        <w:tc>
          <w:tcPr>
            <w:tcW w:type="dxa" w:w="1680"/>
            <w:shd w:fill="auto" w:val="clear"/>
          </w:tcPr>
          <w:p w14:paraId="3D3E0000">
            <w:pPr>
              <w:widowControl w:val="1"/>
              <w:ind/>
              <w:jc w:val="right"/>
              <w:rPr>
                <w:sz w:val="20"/>
              </w:rPr>
            </w:pPr>
            <w:r>
              <w:rPr>
                <w:sz w:val="20"/>
              </w:rPr>
              <w:t>19 317,94</w:t>
            </w:r>
          </w:p>
        </w:tc>
        <w:tc>
          <w:tcPr>
            <w:tcW w:type="dxa" w:w="1680"/>
            <w:shd w:fill="auto" w:val="clear"/>
          </w:tcPr>
          <w:p w14:paraId="3E3E0000">
            <w:pPr>
              <w:widowControl w:val="1"/>
              <w:ind/>
              <w:jc w:val="right"/>
              <w:rPr>
                <w:sz w:val="20"/>
              </w:rPr>
            </w:pPr>
            <w:r>
              <w:rPr>
                <w:sz w:val="20"/>
              </w:rPr>
              <w:t>19 459,69</w:t>
            </w:r>
          </w:p>
        </w:tc>
        <w:tc>
          <w:tcPr>
            <w:tcW w:type="dxa" w:w="1680"/>
            <w:shd w:fill="auto" w:val="clear"/>
          </w:tcPr>
          <w:p w14:paraId="3F3E0000">
            <w:pPr>
              <w:widowControl w:val="1"/>
              <w:ind/>
              <w:jc w:val="right"/>
              <w:rPr>
                <w:sz w:val="20"/>
              </w:rPr>
            </w:pPr>
            <w:r>
              <w:rPr>
                <w:sz w:val="20"/>
              </w:rPr>
              <w:t>19 459,69</w:t>
            </w:r>
          </w:p>
        </w:tc>
      </w:tr>
      <w:tr>
        <w:trPr>
          <w:trHeight w:hRule="atLeast" w:val="20"/>
        </w:trPr>
        <w:tc>
          <w:tcPr>
            <w:tcW w:type="dxa" w:w="5104"/>
            <w:shd w:fill="auto" w:val="clear"/>
          </w:tcPr>
          <w:p w14:paraId="403E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413E0000">
            <w:pPr>
              <w:widowControl w:val="1"/>
              <w:ind/>
              <w:jc w:val="center"/>
              <w:rPr>
                <w:sz w:val="20"/>
              </w:rPr>
            </w:pPr>
            <w:r>
              <w:rPr>
                <w:sz w:val="20"/>
              </w:rPr>
              <w:t>643</w:t>
            </w:r>
          </w:p>
        </w:tc>
        <w:tc>
          <w:tcPr>
            <w:tcW w:type="dxa" w:w="887"/>
            <w:shd w:fill="auto" w:val="clear"/>
          </w:tcPr>
          <w:p w14:paraId="423E0000">
            <w:pPr>
              <w:widowControl w:val="1"/>
              <w:ind/>
              <w:jc w:val="center"/>
              <w:rPr>
                <w:sz w:val="20"/>
              </w:rPr>
            </w:pPr>
            <w:r>
              <w:rPr>
                <w:sz w:val="20"/>
              </w:rPr>
              <w:t>01</w:t>
            </w:r>
          </w:p>
        </w:tc>
        <w:tc>
          <w:tcPr>
            <w:tcW w:type="dxa" w:w="804"/>
            <w:shd w:fill="auto" w:val="clear"/>
          </w:tcPr>
          <w:p w14:paraId="433E0000">
            <w:pPr>
              <w:widowControl w:val="1"/>
              <w:ind/>
              <w:jc w:val="center"/>
              <w:rPr>
                <w:sz w:val="20"/>
              </w:rPr>
            </w:pPr>
            <w:r>
              <w:rPr>
                <w:sz w:val="20"/>
              </w:rPr>
              <w:t>06</w:t>
            </w:r>
          </w:p>
        </w:tc>
        <w:tc>
          <w:tcPr>
            <w:tcW w:type="dxa" w:w="1642"/>
            <w:shd w:fill="auto" w:val="clear"/>
          </w:tcPr>
          <w:p w14:paraId="443E0000">
            <w:pPr>
              <w:widowControl w:val="1"/>
              <w:ind/>
              <w:jc w:val="center"/>
              <w:rPr>
                <w:sz w:val="20"/>
              </w:rPr>
            </w:pPr>
            <w:r>
              <w:rPr>
                <w:sz w:val="20"/>
              </w:rPr>
              <w:t>86 1 00 10010</w:t>
            </w:r>
          </w:p>
        </w:tc>
        <w:tc>
          <w:tcPr>
            <w:tcW w:type="dxa" w:w="660"/>
            <w:shd w:fill="auto" w:val="clear"/>
          </w:tcPr>
          <w:p w14:paraId="453E0000">
            <w:pPr>
              <w:widowControl w:val="1"/>
              <w:ind/>
              <w:jc w:val="center"/>
              <w:rPr>
                <w:sz w:val="20"/>
              </w:rPr>
            </w:pPr>
            <w:r>
              <w:rPr>
                <w:sz w:val="20"/>
              </w:rPr>
              <w:t>000</w:t>
            </w:r>
          </w:p>
        </w:tc>
        <w:tc>
          <w:tcPr>
            <w:tcW w:type="dxa" w:w="1680"/>
            <w:shd w:fill="auto" w:val="clear"/>
          </w:tcPr>
          <w:p w14:paraId="463E0000">
            <w:pPr>
              <w:widowControl w:val="1"/>
              <w:ind/>
              <w:jc w:val="right"/>
              <w:rPr>
                <w:sz w:val="20"/>
              </w:rPr>
            </w:pPr>
            <w:r>
              <w:rPr>
                <w:sz w:val="20"/>
              </w:rPr>
              <w:t>4 189,24</w:t>
            </w:r>
          </w:p>
        </w:tc>
        <w:tc>
          <w:tcPr>
            <w:tcW w:type="dxa" w:w="1680"/>
            <w:shd w:fill="auto" w:val="clear"/>
          </w:tcPr>
          <w:p w14:paraId="473E0000">
            <w:pPr>
              <w:widowControl w:val="1"/>
              <w:ind/>
              <w:jc w:val="right"/>
              <w:rPr>
                <w:sz w:val="20"/>
              </w:rPr>
            </w:pPr>
            <w:r>
              <w:rPr>
                <w:sz w:val="20"/>
              </w:rPr>
              <w:t>4 249,18</w:t>
            </w:r>
          </w:p>
        </w:tc>
        <w:tc>
          <w:tcPr>
            <w:tcW w:type="dxa" w:w="1680"/>
            <w:shd w:fill="auto" w:val="clear"/>
          </w:tcPr>
          <w:p w14:paraId="483E0000">
            <w:pPr>
              <w:widowControl w:val="1"/>
              <w:ind/>
              <w:jc w:val="right"/>
              <w:rPr>
                <w:sz w:val="20"/>
              </w:rPr>
            </w:pPr>
            <w:r>
              <w:rPr>
                <w:sz w:val="20"/>
              </w:rPr>
              <w:t>4 249,18</w:t>
            </w:r>
          </w:p>
        </w:tc>
      </w:tr>
      <w:tr>
        <w:trPr>
          <w:trHeight w:hRule="atLeast" w:val="20"/>
        </w:trPr>
        <w:tc>
          <w:tcPr>
            <w:tcW w:type="dxa" w:w="5104"/>
            <w:shd w:fill="auto" w:val="clear"/>
          </w:tcPr>
          <w:p w14:paraId="493E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4A3E0000">
            <w:pPr>
              <w:widowControl w:val="1"/>
              <w:ind/>
              <w:jc w:val="center"/>
              <w:rPr>
                <w:sz w:val="20"/>
              </w:rPr>
            </w:pPr>
            <w:r>
              <w:rPr>
                <w:sz w:val="20"/>
              </w:rPr>
              <w:t>643</w:t>
            </w:r>
          </w:p>
        </w:tc>
        <w:tc>
          <w:tcPr>
            <w:tcW w:type="dxa" w:w="887"/>
            <w:shd w:fill="auto" w:val="clear"/>
          </w:tcPr>
          <w:p w14:paraId="4B3E0000">
            <w:pPr>
              <w:widowControl w:val="1"/>
              <w:ind/>
              <w:jc w:val="center"/>
              <w:rPr>
                <w:sz w:val="20"/>
              </w:rPr>
            </w:pPr>
            <w:r>
              <w:rPr>
                <w:sz w:val="20"/>
              </w:rPr>
              <w:t>01</w:t>
            </w:r>
          </w:p>
        </w:tc>
        <w:tc>
          <w:tcPr>
            <w:tcW w:type="dxa" w:w="804"/>
            <w:shd w:fill="auto" w:val="clear"/>
          </w:tcPr>
          <w:p w14:paraId="4C3E0000">
            <w:pPr>
              <w:widowControl w:val="1"/>
              <w:ind/>
              <w:jc w:val="center"/>
              <w:rPr>
                <w:sz w:val="20"/>
              </w:rPr>
            </w:pPr>
            <w:r>
              <w:rPr>
                <w:sz w:val="20"/>
              </w:rPr>
              <w:t>06</w:t>
            </w:r>
          </w:p>
        </w:tc>
        <w:tc>
          <w:tcPr>
            <w:tcW w:type="dxa" w:w="1642"/>
            <w:shd w:fill="auto" w:val="clear"/>
          </w:tcPr>
          <w:p w14:paraId="4D3E0000">
            <w:pPr>
              <w:widowControl w:val="1"/>
              <w:ind/>
              <w:jc w:val="center"/>
              <w:rPr>
                <w:sz w:val="20"/>
              </w:rPr>
            </w:pPr>
            <w:r>
              <w:rPr>
                <w:sz w:val="20"/>
              </w:rPr>
              <w:t>86 1 00 10010</w:t>
            </w:r>
          </w:p>
        </w:tc>
        <w:tc>
          <w:tcPr>
            <w:tcW w:type="dxa" w:w="660"/>
            <w:shd w:fill="auto" w:val="clear"/>
          </w:tcPr>
          <w:p w14:paraId="4E3E0000">
            <w:pPr>
              <w:widowControl w:val="1"/>
              <w:ind/>
              <w:jc w:val="center"/>
              <w:rPr>
                <w:sz w:val="20"/>
              </w:rPr>
            </w:pPr>
            <w:r>
              <w:rPr>
                <w:sz w:val="20"/>
              </w:rPr>
              <w:t>120</w:t>
            </w:r>
          </w:p>
        </w:tc>
        <w:tc>
          <w:tcPr>
            <w:tcW w:type="dxa" w:w="1680"/>
            <w:shd w:fill="auto" w:val="clear"/>
          </w:tcPr>
          <w:p w14:paraId="4F3E0000">
            <w:pPr>
              <w:widowControl w:val="1"/>
              <w:ind/>
              <w:jc w:val="right"/>
              <w:rPr>
                <w:sz w:val="20"/>
              </w:rPr>
            </w:pPr>
            <w:r>
              <w:rPr>
                <w:sz w:val="20"/>
              </w:rPr>
              <w:t>477,28</w:t>
            </w:r>
          </w:p>
        </w:tc>
        <w:tc>
          <w:tcPr>
            <w:tcW w:type="dxa" w:w="1680"/>
            <w:shd w:fill="auto" w:val="clear"/>
          </w:tcPr>
          <w:p w14:paraId="503E0000">
            <w:pPr>
              <w:widowControl w:val="1"/>
              <w:ind/>
              <w:jc w:val="right"/>
              <w:rPr>
                <w:sz w:val="20"/>
              </w:rPr>
            </w:pPr>
            <w:r>
              <w:rPr>
                <w:sz w:val="20"/>
              </w:rPr>
              <w:t>477,28</w:t>
            </w:r>
          </w:p>
        </w:tc>
        <w:tc>
          <w:tcPr>
            <w:tcW w:type="dxa" w:w="1680"/>
            <w:shd w:fill="auto" w:val="clear"/>
          </w:tcPr>
          <w:p w14:paraId="513E0000">
            <w:pPr>
              <w:widowControl w:val="1"/>
              <w:ind/>
              <w:jc w:val="right"/>
              <w:rPr>
                <w:sz w:val="20"/>
              </w:rPr>
            </w:pPr>
            <w:r>
              <w:rPr>
                <w:sz w:val="20"/>
              </w:rPr>
              <w:t>477,28</w:t>
            </w:r>
          </w:p>
        </w:tc>
      </w:tr>
      <w:tr>
        <w:trPr>
          <w:trHeight w:hRule="atLeast" w:val="20"/>
        </w:trPr>
        <w:tc>
          <w:tcPr>
            <w:tcW w:type="dxa" w:w="5104"/>
            <w:shd w:fill="auto" w:val="clear"/>
          </w:tcPr>
          <w:p w14:paraId="523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860"/>
            <w:shd w:fill="auto" w:val="clear"/>
          </w:tcPr>
          <w:p w14:paraId="533E0000">
            <w:pPr>
              <w:widowControl w:val="1"/>
              <w:ind/>
              <w:jc w:val="center"/>
              <w:rPr>
                <w:sz w:val="20"/>
              </w:rPr>
            </w:pPr>
            <w:r>
              <w:rPr>
                <w:sz w:val="20"/>
              </w:rPr>
              <w:t>643</w:t>
            </w:r>
          </w:p>
        </w:tc>
        <w:tc>
          <w:tcPr>
            <w:tcW w:type="dxa" w:w="887"/>
            <w:shd w:fill="auto" w:val="clear"/>
          </w:tcPr>
          <w:p w14:paraId="543E0000">
            <w:pPr>
              <w:widowControl w:val="1"/>
              <w:ind/>
              <w:jc w:val="center"/>
              <w:rPr>
                <w:sz w:val="20"/>
              </w:rPr>
            </w:pPr>
            <w:r>
              <w:rPr>
                <w:sz w:val="20"/>
              </w:rPr>
              <w:t>01</w:t>
            </w:r>
          </w:p>
        </w:tc>
        <w:tc>
          <w:tcPr>
            <w:tcW w:type="dxa" w:w="804"/>
            <w:shd w:fill="auto" w:val="clear"/>
          </w:tcPr>
          <w:p w14:paraId="553E0000">
            <w:pPr>
              <w:widowControl w:val="1"/>
              <w:ind/>
              <w:jc w:val="center"/>
              <w:rPr>
                <w:sz w:val="20"/>
              </w:rPr>
            </w:pPr>
            <w:r>
              <w:rPr>
                <w:sz w:val="20"/>
              </w:rPr>
              <w:t>06</w:t>
            </w:r>
          </w:p>
        </w:tc>
        <w:tc>
          <w:tcPr>
            <w:tcW w:type="dxa" w:w="1642"/>
            <w:shd w:fill="auto" w:val="clear"/>
          </w:tcPr>
          <w:p w14:paraId="563E0000">
            <w:pPr>
              <w:widowControl w:val="1"/>
              <w:ind/>
              <w:jc w:val="center"/>
              <w:rPr>
                <w:sz w:val="20"/>
              </w:rPr>
            </w:pPr>
            <w:r>
              <w:rPr>
                <w:sz w:val="20"/>
              </w:rPr>
              <w:t>86 1 00 10010</w:t>
            </w:r>
          </w:p>
        </w:tc>
        <w:tc>
          <w:tcPr>
            <w:tcW w:type="dxa" w:w="660"/>
            <w:shd w:fill="auto" w:val="clear"/>
          </w:tcPr>
          <w:p w14:paraId="573E0000">
            <w:pPr>
              <w:widowControl w:val="1"/>
              <w:ind/>
              <w:jc w:val="center"/>
              <w:rPr>
                <w:sz w:val="20"/>
              </w:rPr>
            </w:pPr>
            <w:r>
              <w:rPr>
                <w:sz w:val="20"/>
              </w:rPr>
              <w:t>240</w:t>
            </w:r>
          </w:p>
        </w:tc>
        <w:tc>
          <w:tcPr>
            <w:tcW w:type="dxa" w:w="1680"/>
            <w:shd w:fill="auto" w:val="clear"/>
          </w:tcPr>
          <w:p w14:paraId="583E0000">
            <w:pPr>
              <w:widowControl w:val="1"/>
              <w:ind/>
              <w:jc w:val="right"/>
              <w:rPr>
                <w:sz w:val="20"/>
              </w:rPr>
            </w:pPr>
            <w:r>
              <w:rPr>
                <w:sz w:val="20"/>
              </w:rPr>
              <w:t>3 680,96</w:t>
            </w:r>
          </w:p>
        </w:tc>
        <w:tc>
          <w:tcPr>
            <w:tcW w:type="dxa" w:w="1680"/>
            <w:shd w:fill="auto" w:val="clear"/>
          </w:tcPr>
          <w:p w14:paraId="593E0000">
            <w:pPr>
              <w:widowControl w:val="1"/>
              <w:ind/>
              <w:jc w:val="right"/>
              <w:rPr>
                <w:sz w:val="20"/>
              </w:rPr>
            </w:pPr>
            <w:r>
              <w:rPr>
                <w:sz w:val="20"/>
              </w:rPr>
              <w:t>3 740,90</w:t>
            </w:r>
          </w:p>
        </w:tc>
        <w:tc>
          <w:tcPr>
            <w:tcW w:type="dxa" w:w="1680"/>
            <w:shd w:fill="auto" w:val="clear"/>
          </w:tcPr>
          <w:p w14:paraId="5A3E0000">
            <w:pPr>
              <w:widowControl w:val="1"/>
              <w:ind/>
              <w:jc w:val="right"/>
              <w:rPr>
                <w:sz w:val="20"/>
              </w:rPr>
            </w:pPr>
            <w:r>
              <w:rPr>
                <w:sz w:val="20"/>
              </w:rPr>
              <w:t>3 740,90</w:t>
            </w:r>
          </w:p>
        </w:tc>
      </w:tr>
      <w:tr>
        <w:trPr>
          <w:trHeight w:hRule="atLeast" w:val="20"/>
        </w:trPr>
        <w:tc>
          <w:tcPr>
            <w:tcW w:type="dxa" w:w="5104"/>
            <w:shd w:fill="auto" w:val="clear"/>
          </w:tcPr>
          <w:p w14:paraId="5B3E0000">
            <w:pPr>
              <w:widowControl w:val="1"/>
              <w:ind/>
              <w:rPr>
                <w:sz w:val="20"/>
              </w:rPr>
            </w:pPr>
            <w:r>
              <w:rPr>
                <w:sz w:val="20"/>
              </w:rPr>
              <w:t>Уплата налогов, сборов и иных платежей</w:t>
            </w:r>
          </w:p>
        </w:tc>
        <w:tc>
          <w:tcPr>
            <w:tcW w:type="dxa" w:w="860"/>
            <w:shd w:fill="auto" w:val="clear"/>
          </w:tcPr>
          <w:p w14:paraId="5C3E0000">
            <w:pPr>
              <w:widowControl w:val="1"/>
              <w:ind/>
              <w:jc w:val="center"/>
              <w:rPr>
                <w:sz w:val="20"/>
              </w:rPr>
            </w:pPr>
            <w:r>
              <w:rPr>
                <w:sz w:val="20"/>
              </w:rPr>
              <w:t>643</w:t>
            </w:r>
          </w:p>
        </w:tc>
        <w:tc>
          <w:tcPr>
            <w:tcW w:type="dxa" w:w="887"/>
            <w:shd w:fill="auto" w:val="clear"/>
          </w:tcPr>
          <w:p w14:paraId="5D3E0000">
            <w:pPr>
              <w:widowControl w:val="1"/>
              <w:ind/>
              <w:jc w:val="center"/>
              <w:rPr>
                <w:sz w:val="20"/>
              </w:rPr>
            </w:pPr>
            <w:r>
              <w:rPr>
                <w:sz w:val="20"/>
              </w:rPr>
              <w:t>01</w:t>
            </w:r>
          </w:p>
        </w:tc>
        <w:tc>
          <w:tcPr>
            <w:tcW w:type="dxa" w:w="804"/>
            <w:shd w:fill="auto" w:val="clear"/>
          </w:tcPr>
          <w:p w14:paraId="5E3E0000">
            <w:pPr>
              <w:widowControl w:val="1"/>
              <w:ind/>
              <w:jc w:val="center"/>
              <w:rPr>
                <w:sz w:val="20"/>
              </w:rPr>
            </w:pPr>
            <w:r>
              <w:rPr>
                <w:sz w:val="20"/>
              </w:rPr>
              <w:t>06</w:t>
            </w:r>
          </w:p>
        </w:tc>
        <w:tc>
          <w:tcPr>
            <w:tcW w:type="dxa" w:w="1642"/>
            <w:shd w:fill="auto" w:val="clear"/>
          </w:tcPr>
          <w:p w14:paraId="5F3E0000">
            <w:pPr>
              <w:widowControl w:val="1"/>
              <w:ind/>
              <w:jc w:val="center"/>
              <w:rPr>
                <w:sz w:val="20"/>
              </w:rPr>
            </w:pPr>
            <w:r>
              <w:rPr>
                <w:sz w:val="20"/>
              </w:rPr>
              <w:t>86 1 00 10010</w:t>
            </w:r>
          </w:p>
        </w:tc>
        <w:tc>
          <w:tcPr>
            <w:tcW w:type="dxa" w:w="660"/>
            <w:shd w:fill="auto" w:val="clear"/>
          </w:tcPr>
          <w:p w14:paraId="603E0000">
            <w:pPr>
              <w:widowControl w:val="1"/>
              <w:ind/>
              <w:jc w:val="center"/>
              <w:rPr>
                <w:sz w:val="20"/>
              </w:rPr>
            </w:pPr>
            <w:r>
              <w:rPr>
                <w:sz w:val="20"/>
              </w:rPr>
              <w:t>850</w:t>
            </w:r>
          </w:p>
        </w:tc>
        <w:tc>
          <w:tcPr>
            <w:tcW w:type="dxa" w:w="1680"/>
            <w:shd w:fill="auto" w:val="clear"/>
          </w:tcPr>
          <w:p w14:paraId="613E0000">
            <w:pPr>
              <w:widowControl w:val="1"/>
              <w:ind/>
              <w:jc w:val="right"/>
              <w:rPr>
                <w:sz w:val="20"/>
              </w:rPr>
            </w:pPr>
            <w:r>
              <w:rPr>
                <w:sz w:val="20"/>
              </w:rPr>
              <w:t>31,00</w:t>
            </w:r>
          </w:p>
        </w:tc>
        <w:tc>
          <w:tcPr>
            <w:tcW w:type="dxa" w:w="1680"/>
            <w:shd w:fill="auto" w:val="clear"/>
          </w:tcPr>
          <w:p w14:paraId="623E0000">
            <w:pPr>
              <w:widowControl w:val="1"/>
              <w:ind/>
              <w:jc w:val="right"/>
              <w:rPr>
                <w:sz w:val="20"/>
              </w:rPr>
            </w:pPr>
            <w:r>
              <w:rPr>
                <w:sz w:val="20"/>
              </w:rPr>
              <w:t>31,00</w:t>
            </w:r>
          </w:p>
        </w:tc>
        <w:tc>
          <w:tcPr>
            <w:tcW w:type="dxa" w:w="1680"/>
            <w:shd w:fill="auto" w:val="clear"/>
          </w:tcPr>
          <w:p w14:paraId="633E0000">
            <w:pPr>
              <w:widowControl w:val="1"/>
              <w:ind/>
              <w:jc w:val="right"/>
              <w:rPr>
                <w:sz w:val="20"/>
              </w:rPr>
            </w:pPr>
            <w:r>
              <w:rPr>
                <w:sz w:val="20"/>
              </w:rPr>
              <w:t>31,00</w:t>
            </w:r>
          </w:p>
        </w:tc>
      </w:tr>
      <w:tr>
        <w:trPr>
          <w:trHeight w:hRule="atLeast" w:val="20"/>
        </w:trPr>
        <w:tc>
          <w:tcPr>
            <w:tcW w:type="dxa" w:w="5104"/>
            <w:shd w:fill="auto" w:val="clear"/>
          </w:tcPr>
          <w:p w14:paraId="643E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653E0000">
            <w:pPr>
              <w:widowControl w:val="1"/>
              <w:ind/>
              <w:jc w:val="center"/>
              <w:rPr>
                <w:sz w:val="20"/>
              </w:rPr>
            </w:pPr>
            <w:r>
              <w:rPr>
                <w:sz w:val="20"/>
              </w:rPr>
              <w:t>643</w:t>
            </w:r>
          </w:p>
        </w:tc>
        <w:tc>
          <w:tcPr>
            <w:tcW w:type="dxa" w:w="887"/>
            <w:shd w:fill="auto" w:val="clear"/>
          </w:tcPr>
          <w:p w14:paraId="663E0000">
            <w:pPr>
              <w:widowControl w:val="1"/>
              <w:ind/>
              <w:jc w:val="center"/>
              <w:rPr>
                <w:sz w:val="20"/>
              </w:rPr>
            </w:pPr>
            <w:r>
              <w:rPr>
                <w:sz w:val="20"/>
              </w:rPr>
              <w:t>01</w:t>
            </w:r>
          </w:p>
        </w:tc>
        <w:tc>
          <w:tcPr>
            <w:tcW w:type="dxa" w:w="804"/>
            <w:shd w:fill="auto" w:val="clear"/>
          </w:tcPr>
          <w:p w14:paraId="673E0000">
            <w:pPr>
              <w:widowControl w:val="1"/>
              <w:ind/>
              <w:jc w:val="center"/>
              <w:rPr>
                <w:sz w:val="20"/>
              </w:rPr>
            </w:pPr>
            <w:r>
              <w:rPr>
                <w:sz w:val="20"/>
              </w:rPr>
              <w:t>06</w:t>
            </w:r>
          </w:p>
        </w:tc>
        <w:tc>
          <w:tcPr>
            <w:tcW w:type="dxa" w:w="1642"/>
            <w:shd w:fill="auto" w:val="clear"/>
          </w:tcPr>
          <w:p w14:paraId="683E0000">
            <w:pPr>
              <w:widowControl w:val="1"/>
              <w:ind/>
              <w:jc w:val="center"/>
              <w:rPr>
                <w:sz w:val="20"/>
              </w:rPr>
            </w:pPr>
            <w:r>
              <w:rPr>
                <w:sz w:val="20"/>
              </w:rPr>
              <w:t>86 1 00 10020</w:t>
            </w:r>
          </w:p>
        </w:tc>
        <w:tc>
          <w:tcPr>
            <w:tcW w:type="dxa" w:w="660"/>
            <w:shd w:fill="auto" w:val="clear"/>
          </w:tcPr>
          <w:p w14:paraId="693E0000">
            <w:pPr>
              <w:widowControl w:val="1"/>
              <w:ind/>
              <w:jc w:val="center"/>
              <w:rPr>
                <w:sz w:val="20"/>
              </w:rPr>
            </w:pPr>
            <w:r>
              <w:rPr>
                <w:sz w:val="20"/>
              </w:rPr>
              <w:t>000</w:t>
            </w:r>
          </w:p>
        </w:tc>
        <w:tc>
          <w:tcPr>
            <w:tcW w:type="dxa" w:w="1680"/>
            <w:shd w:fill="auto" w:val="clear"/>
          </w:tcPr>
          <w:p w14:paraId="6A3E0000">
            <w:pPr>
              <w:widowControl w:val="1"/>
              <w:ind/>
              <w:jc w:val="right"/>
              <w:rPr>
                <w:sz w:val="20"/>
              </w:rPr>
            </w:pPr>
            <w:r>
              <w:rPr>
                <w:sz w:val="20"/>
              </w:rPr>
              <w:t>15 128,70</w:t>
            </w:r>
          </w:p>
        </w:tc>
        <w:tc>
          <w:tcPr>
            <w:tcW w:type="dxa" w:w="1680"/>
            <w:shd w:fill="auto" w:val="clear"/>
          </w:tcPr>
          <w:p w14:paraId="6B3E0000">
            <w:pPr>
              <w:widowControl w:val="1"/>
              <w:ind/>
              <w:jc w:val="right"/>
              <w:rPr>
                <w:sz w:val="20"/>
              </w:rPr>
            </w:pPr>
            <w:r>
              <w:rPr>
                <w:sz w:val="20"/>
              </w:rPr>
              <w:t>15 210,51</w:t>
            </w:r>
          </w:p>
        </w:tc>
        <w:tc>
          <w:tcPr>
            <w:tcW w:type="dxa" w:w="1680"/>
            <w:shd w:fill="auto" w:val="clear"/>
          </w:tcPr>
          <w:p w14:paraId="6C3E0000">
            <w:pPr>
              <w:widowControl w:val="1"/>
              <w:ind/>
              <w:jc w:val="right"/>
              <w:rPr>
                <w:sz w:val="20"/>
              </w:rPr>
            </w:pPr>
            <w:r>
              <w:rPr>
                <w:sz w:val="20"/>
              </w:rPr>
              <w:t>15 210,51</w:t>
            </w:r>
          </w:p>
        </w:tc>
      </w:tr>
      <w:tr>
        <w:trPr>
          <w:trHeight w:hRule="atLeast" w:val="20"/>
        </w:trPr>
        <w:tc>
          <w:tcPr>
            <w:tcW w:type="dxa" w:w="5104"/>
            <w:shd w:fill="auto" w:val="clear"/>
          </w:tcPr>
          <w:p w14:paraId="6D3E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6E3E0000">
            <w:pPr>
              <w:widowControl w:val="1"/>
              <w:ind/>
              <w:jc w:val="center"/>
              <w:rPr>
                <w:sz w:val="20"/>
              </w:rPr>
            </w:pPr>
            <w:r>
              <w:rPr>
                <w:sz w:val="20"/>
              </w:rPr>
              <w:t>643</w:t>
            </w:r>
          </w:p>
        </w:tc>
        <w:tc>
          <w:tcPr>
            <w:tcW w:type="dxa" w:w="887"/>
            <w:shd w:fill="auto" w:val="clear"/>
          </w:tcPr>
          <w:p w14:paraId="6F3E0000">
            <w:pPr>
              <w:widowControl w:val="1"/>
              <w:ind/>
              <w:jc w:val="center"/>
              <w:rPr>
                <w:sz w:val="20"/>
              </w:rPr>
            </w:pPr>
            <w:r>
              <w:rPr>
                <w:sz w:val="20"/>
              </w:rPr>
              <w:t>01</w:t>
            </w:r>
          </w:p>
        </w:tc>
        <w:tc>
          <w:tcPr>
            <w:tcW w:type="dxa" w:w="804"/>
            <w:shd w:fill="auto" w:val="clear"/>
          </w:tcPr>
          <w:p w14:paraId="703E0000">
            <w:pPr>
              <w:widowControl w:val="1"/>
              <w:ind/>
              <w:jc w:val="center"/>
              <w:rPr>
                <w:sz w:val="20"/>
              </w:rPr>
            </w:pPr>
            <w:r>
              <w:rPr>
                <w:sz w:val="20"/>
              </w:rPr>
              <w:t>06</w:t>
            </w:r>
          </w:p>
        </w:tc>
        <w:tc>
          <w:tcPr>
            <w:tcW w:type="dxa" w:w="1642"/>
            <w:shd w:fill="auto" w:val="clear"/>
          </w:tcPr>
          <w:p w14:paraId="713E0000">
            <w:pPr>
              <w:widowControl w:val="1"/>
              <w:ind/>
              <w:jc w:val="center"/>
              <w:rPr>
                <w:sz w:val="20"/>
              </w:rPr>
            </w:pPr>
            <w:r>
              <w:rPr>
                <w:sz w:val="20"/>
              </w:rPr>
              <w:t>86 1 00 10020</w:t>
            </w:r>
          </w:p>
        </w:tc>
        <w:tc>
          <w:tcPr>
            <w:tcW w:type="dxa" w:w="660"/>
            <w:shd w:fill="auto" w:val="clear"/>
          </w:tcPr>
          <w:p w14:paraId="723E0000">
            <w:pPr>
              <w:widowControl w:val="1"/>
              <w:ind/>
              <w:jc w:val="center"/>
              <w:rPr>
                <w:sz w:val="20"/>
              </w:rPr>
            </w:pPr>
            <w:r>
              <w:rPr>
                <w:sz w:val="20"/>
              </w:rPr>
              <w:t>120</w:t>
            </w:r>
          </w:p>
        </w:tc>
        <w:tc>
          <w:tcPr>
            <w:tcW w:type="dxa" w:w="1680"/>
            <w:shd w:fill="auto" w:val="clear"/>
          </w:tcPr>
          <w:p w14:paraId="733E0000">
            <w:pPr>
              <w:widowControl w:val="1"/>
              <w:ind/>
              <w:jc w:val="right"/>
              <w:rPr>
                <w:sz w:val="20"/>
              </w:rPr>
            </w:pPr>
            <w:r>
              <w:rPr>
                <w:sz w:val="20"/>
              </w:rPr>
              <w:t>15 128,70</w:t>
            </w:r>
          </w:p>
        </w:tc>
        <w:tc>
          <w:tcPr>
            <w:tcW w:type="dxa" w:w="1680"/>
            <w:shd w:fill="auto" w:val="clear"/>
          </w:tcPr>
          <w:p w14:paraId="743E0000">
            <w:pPr>
              <w:widowControl w:val="1"/>
              <w:ind/>
              <w:jc w:val="right"/>
              <w:rPr>
                <w:sz w:val="20"/>
              </w:rPr>
            </w:pPr>
            <w:r>
              <w:rPr>
                <w:sz w:val="20"/>
              </w:rPr>
              <w:t>15 210,51</w:t>
            </w:r>
          </w:p>
        </w:tc>
        <w:tc>
          <w:tcPr>
            <w:tcW w:type="dxa" w:w="1680"/>
            <w:shd w:fill="auto" w:val="clear"/>
          </w:tcPr>
          <w:p w14:paraId="753E0000">
            <w:pPr>
              <w:widowControl w:val="1"/>
              <w:ind/>
              <w:jc w:val="right"/>
              <w:rPr>
                <w:sz w:val="20"/>
              </w:rPr>
            </w:pPr>
            <w:r>
              <w:rPr>
                <w:sz w:val="20"/>
              </w:rPr>
              <w:t>15 210,51</w:t>
            </w:r>
          </w:p>
        </w:tc>
      </w:tr>
      <w:tr>
        <w:trPr>
          <w:trHeight w:hRule="atLeast" w:val="20"/>
        </w:trPr>
        <w:tc>
          <w:tcPr>
            <w:tcW w:type="dxa" w:w="5104"/>
            <w:shd w:fill="auto" w:val="clear"/>
            <w:vAlign w:val="bottom"/>
          </w:tcPr>
          <w:p w14:paraId="763E0000">
            <w:pPr>
              <w:widowControl w:val="1"/>
              <w:ind/>
              <w:rPr>
                <w:sz w:val="20"/>
              </w:rPr>
            </w:pPr>
            <w:r>
              <w:rPr>
                <w:sz w:val="20"/>
              </w:rPr>
              <w:t>Председатель контрольно-счетного органа и его заместитель</w:t>
            </w:r>
          </w:p>
        </w:tc>
        <w:tc>
          <w:tcPr>
            <w:tcW w:type="dxa" w:w="860"/>
            <w:shd w:fill="auto" w:val="clear"/>
          </w:tcPr>
          <w:p w14:paraId="773E0000">
            <w:pPr>
              <w:widowControl w:val="1"/>
              <w:ind/>
              <w:jc w:val="center"/>
              <w:rPr>
                <w:sz w:val="20"/>
              </w:rPr>
            </w:pPr>
            <w:r>
              <w:rPr>
                <w:sz w:val="20"/>
              </w:rPr>
              <w:t>643</w:t>
            </w:r>
          </w:p>
        </w:tc>
        <w:tc>
          <w:tcPr>
            <w:tcW w:type="dxa" w:w="887"/>
            <w:shd w:fill="auto" w:val="clear"/>
          </w:tcPr>
          <w:p w14:paraId="783E0000">
            <w:pPr>
              <w:widowControl w:val="1"/>
              <w:ind/>
              <w:jc w:val="center"/>
              <w:rPr>
                <w:sz w:val="20"/>
              </w:rPr>
            </w:pPr>
            <w:r>
              <w:rPr>
                <w:sz w:val="20"/>
              </w:rPr>
              <w:t>01</w:t>
            </w:r>
          </w:p>
        </w:tc>
        <w:tc>
          <w:tcPr>
            <w:tcW w:type="dxa" w:w="804"/>
            <w:shd w:fill="auto" w:val="clear"/>
          </w:tcPr>
          <w:p w14:paraId="793E0000">
            <w:pPr>
              <w:widowControl w:val="1"/>
              <w:ind/>
              <w:jc w:val="center"/>
              <w:rPr>
                <w:sz w:val="20"/>
              </w:rPr>
            </w:pPr>
            <w:r>
              <w:rPr>
                <w:sz w:val="20"/>
              </w:rPr>
              <w:t>06</w:t>
            </w:r>
          </w:p>
        </w:tc>
        <w:tc>
          <w:tcPr>
            <w:tcW w:type="dxa" w:w="1642"/>
            <w:shd w:fill="auto" w:val="clear"/>
          </w:tcPr>
          <w:p w14:paraId="7A3E0000">
            <w:pPr>
              <w:widowControl w:val="1"/>
              <w:ind/>
              <w:jc w:val="center"/>
              <w:rPr>
                <w:sz w:val="20"/>
              </w:rPr>
            </w:pPr>
            <w:r>
              <w:rPr>
                <w:sz w:val="20"/>
              </w:rPr>
              <w:t>86 2 00 00000</w:t>
            </w:r>
          </w:p>
        </w:tc>
        <w:tc>
          <w:tcPr>
            <w:tcW w:type="dxa" w:w="660"/>
            <w:shd w:fill="auto" w:val="clear"/>
          </w:tcPr>
          <w:p w14:paraId="7B3E0000">
            <w:pPr>
              <w:widowControl w:val="1"/>
              <w:ind/>
              <w:jc w:val="center"/>
              <w:rPr>
                <w:sz w:val="20"/>
              </w:rPr>
            </w:pPr>
            <w:r>
              <w:rPr>
                <w:sz w:val="20"/>
              </w:rPr>
              <w:t>000</w:t>
            </w:r>
          </w:p>
        </w:tc>
        <w:tc>
          <w:tcPr>
            <w:tcW w:type="dxa" w:w="1680"/>
            <w:shd w:fill="auto" w:val="clear"/>
          </w:tcPr>
          <w:p w14:paraId="7C3E0000">
            <w:pPr>
              <w:widowControl w:val="1"/>
              <w:ind/>
              <w:jc w:val="right"/>
              <w:rPr>
                <w:sz w:val="20"/>
              </w:rPr>
            </w:pPr>
            <w:r>
              <w:rPr>
                <w:sz w:val="20"/>
              </w:rPr>
              <w:t>4 361,71</w:t>
            </w:r>
          </w:p>
        </w:tc>
        <w:tc>
          <w:tcPr>
            <w:tcW w:type="dxa" w:w="1680"/>
            <w:shd w:fill="auto" w:val="clear"/>
          </w:tcPr>
          <w:p w14:paraId="7D3E0000">
            <w:pPr>
              <w:widowControl w:val="1"/>
              <w:ind/>
              <w:jc w:val="right"/>
              <w:rPr>
                <w:sz w:val="20"/>
              </w:rPr>
            </w:pPr>
            <w:r>
              <w:rPr>
                <w:sz w:val="20"/>
              </w:rPr>
              <w:t>4 367,14</w:t>
            </w:r>
          </w:p>
        </w:tc>
        <w:tc>
          <w:tcPr>
            <w:tcW w:type="dxa" w:w="1680"/>
            <w:shd w:fill="auto" w:val="clear"/>
          </w:tcPr>
          <w:p w14:paraId="7E3E0000">
            <w:pPr>
              <w:widowControl w:val="1"/>
              <w:ind/>
              <w:jc w:val="right"/>
              <w:rPr>
                <w:sz w:val="20"/>
              </w:rPr>
            </w:pPr>
            <w:r>
              <w:rPr>
                <w:sz w:val="20"/>
              </w:rPr>
              <w:t>4 367,14</w:t>
            </w:r>
          </w:p>
        </w:tc>
      </w:tr>
      <w:tr>
        <w:trPr>
          <w:trHeight w:hRule="atLeast" w:val="20"/>
        </w:trPr>
        <w:tc>
          <w:tcPr>
            <w:tcW w:type="dxa" w:w="5104"/>
            <w:shd w:fill="auto" w:val="clear"/>
          </w:tcPr>
          <w:p w14:paraId="7F3E0000">
            <w:pPr>
              <w:widowControl w:val="1"/>
              <w:ind/>
              <w:rPr>
                <w:sz w:val="20"/>
              </w:rPr>
            </w:pPr>
            <w:r>
              <w:rPr>
                <w:sz w:val="20"/>
              </w:rPr>
              <w:t>Расходы на обеспечение функций органов местного самоуправления города Ставрополя</w:t>
            </w:r>
          </w:p>
        </w:tc>
        <w:tc>
          <w:tcPr>
            <w:tcW w:type="dxa" w:w="860"/>
            <w:shd w:fill="auto" w:val="clear"/>
          </w:tcPr>
          <w:p w14:paraId="803E0000">
            <w:pPr>
              <w:widowControl w:val="1"/>
              <w:ind/>
              <w:jc w:val="center"/>
              <w:rPr>
                <w:sz w:val="20"/>
              </w:rPr>
            </w:pPr>
            <w:r>
              <w:rPr>
                <w:sz w:val="20"/>
              </w:rPr>
              <w:t>643</w:t>
            </w:r>
          </w:p>
        </w:tc>
        <w:tc>
          <w:tcPr>
            <w:tcW w:type="dxa" w:w="887"/>
            <w:shd w:fill="auto" w:val="clear"/>
          </w:tcPr>
          <w:p w14:paraId="813E0000">
            <w:pPr>
              <w:widowControl w:val="1"/>
              <w:ind/>
              <w:jc w:val="center"/>
              <w:rPr>
                <w:sz w:val="20"/>
              </w:rPr>
            </w:pPr>
            <w:r>
              <w:rPr>
                <w:sz w:val="20"/>
              </w:rPr>
              <w:t>01</w:t>
            </w:r>
          </w:p>
        </w:tc>
        <w:tc>
          <w:tcPr>
            <w:tcW w:type="dxa" w:w="804"/>
            <w:shd w:fill="auto" w:val="clear"/>
          </w:tcPr>
          <w:p w14:paraId="823E0000">
            <w:pPr>
              <w:widowControl w:val="1"/>
              <w:ind/>
              <w:jc w:val="center"/>
              <w:rPr>
                <w:sz w:val="20"/>
              </w:rPr>
            </w:pPr>
            <w:r>
              <w:rPr>
                <w:sz w:val="20"/>
              </w:rPr>
              <w:t>06</w:t>
            </w:r>
          </w:p>
        </w:tc>
        <w:tc>
          <w:tcPr>
            <w:tcW w:type="dxa" w:w="1642"/>
            <w:shd w:fill="auto" w:val="clear"/>
          </w:tcPr>
          <w:p w14:paraId="833E0000">
            <w:pPr>
              <w:widowControl w:val="1"/>
              <w:ind/>
              <w:jc w:val="center"/>
              <w:rPr>
                <w:sz w:val="20"/>
              </w:rPr>
            </w:pPr>
            <w:r>
              <w:rPr>
                <w:sz w:val="20"/>
              </w:rPr>
              <w:t>86 2 00 10010</w:t>
            </w:r>
          </w:p>
        </w:tc>
        <w:tc>
          <w:tcPr>
            <w:tcW w:type="dxa" w:w="660"/>
            <w:shd w:fill="auto" w:val="clear"/>
          </w:tcPr>
          <w:p w14:paraId="843E0000">
            <w:pPr>
              <w:widowControl w:val="1"/>
              <w:ind/>
              <w:jc w:val="center"/>
              <w:rPr>
                <w:sz w:val="20"/>
              </w:rPr>
            </w:pPr>
            <w:r>
              <w:rPr>
                <w:sz w:val="20"/>
              </w:rPr>
              <w:t>000</w:t>
            </w:r>
          </w:p>
        </w:tc>
        <w:tc>
          <w:tcPr>
            <w:tcW w:type="dxa" w:w="1680"/>
            <w:shd w:fill="auto" w:val="clear"/>
          </w:tcPr>
          <w:p w14:paraId="853E0000">
            <w:pPr>
              <w:widowControl w:val="1"/>
              <w:ind/>
              <w:jc w:val="right"/>
              <w:rPr>
                <w:sz w:val="20"/>
              </w:rPr>
            </w:pPr>
            <w:r>
              <w:rPr>
                <w:sz w:val="20"/>
              </w:rPr>
              <w:t>83,10</w:t>
            </w:r>
          </w:p>
        </w:tc>
        <w:tc>
          <w:tcPr>
            <w:tcW w:type="dxa" w:w="1680"/>
            <w:shd w:fill="auto" w:val="clear"/>
          </w:tcPr>
          <w:p w14:paraId="863E0000">
            <w:pPr>
              <w:widowControl w:val="1"/>
              <w:ind/>
              <w:jc w:val="right"/>
              <w:rPr>
                <w:sz w:val="20"/>
              </w:rPr>
            </w:pPr>
            <w:r>
              <w:rPr>
                <w:sz w:val="20"/>
              </w:rPr>
              <w:t>83,10</w:t>
            </w:r>
          </w:p>
        </w:tc>
        <w:tc>
          <w:tcPr>
            <w:tcW w:type="dxa" w:w="1680"/>
            <w:shd w:fill="auto" w:val="clear"/>
          </w:tcPr>
          <w:p w14:paraId="873E0000">
            <w:pPr>
              <w:widowControl w:val="1"/>
              <w:ind/>
              <w:jc w:val="right"/>
              <w:rPr>
                <w:sz w:val="20"/>
              </w:rPr>
            </w:pPr>
            <w:r>
              <w:rPr>
                <w:sz w:val="20"/>
              </w:rPr>
              <w:t>83,10</w:t>
            </w:r>
          </w:p>
        </w:tc>
      </w:tr>
      <w:tr>
        <w:trPr>
          <w:trHeight w:hRule="atLeast" w:val="20"/>
        </w:trPr>
        <w:tc>
          <w:tcPr>
            <w:tcW w:type="dxa" w:w="5104"/>
            <w:shd w:fill="auto" w:val="clear"/>
          </w:tcPr>
          <w:p w14:paraId="883E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893E0000">
            <w:pPr>
              <w:widowControl w:val="1"/>
              <w:ind/>
              <w:jc w:val="center"/>
              <w:rPr>
                <w:sz w:val="20"/>
              </w:rPr>
            </w:pPr>
            <w:r>
              <w:rPr>
                <w:sz w:val="20"/>
              </w:rPr>
              <w:t>643</w:t>
            </w:r>
          </w:p>
        </w:tc>
        <w:tc>
          <w:tcPr>
            <w:tcW w:type="dxa" w:w="887"/>
            <w:shd w:fill="auto" w:val="clear"/>
          </w:tcPr>
          <w:p w14:paraId="8A3E0000">
            <w:pPr>
              <w:widowControl w:val="1"/>
              <w:ind/>
              <w:jc w:val="center"/>
              <w:rPr>
                <w:sz w:val="20"/>
              </w:rPr>
            </w:pPr>
            <w:r>
              <w:rPr>
                <w:sz w:val="20"/>
              </w:rPr>
              <w:t>01</w:t>
            </w:r>
          </w:p>
        </w:tc>
        <w:tc>
          <w:tcPr>
            <w:tcW w:type="dxa" w:w="804"/>
            <w:shd w:fill="auto" w:val="clear"/>
          </w:tcPr>
          <w:p w14:paraId="8B3E0000">
            <w:pPr>
              <w:widowControl w:val="1"/>
              <w:ind/>
              <w:jc w:val="center"/>
              <w:rPr>
                <w:sz w:val="20"/>
              </w:rPr>
            </w:pPr>
            <w:r>
              <w:rPr>
                <w:sz w:val="20"/>
              </w:rPr>
              <w:t>06</w:t>
            </w:r>
          </w:p>
        </w:tc>
        <w:tc>
          <w:tcPr>
            <w:tcW w:type="dxa" w:w="1642"/>
            <w:shd w:fill="auto" w:val="clear"/>
          </w:tcPr>
          <w:p w14:paraId="8C3E0000">
            <w:pPr>
              <w:widowControl w:val="1"/>
              <w:ind/>
              <w:jc w:val="center"/>
              <w:rPr>
                <w:sz w:val="20"/>
              </w:rPr>
            </w:pPr>
            <w:r>
              <w:rPr>
                <w:sz w:val="20"/>
              </w:rPr>
              <w:t>86 2 00 10010</w:t>
            </w:r>
          </w:p>
        </w:tc>
        <w:tc>
          <w:tcPr>
            <w:tcW w:type="dxa" w:w="660"/>
            <w:shd w:fill="auto" w:val="clear"/>
          </w:tcPr>
          <w:p w14:paraId="8D3E0000">
            <w:pPr>
              <w:widowControl w:val="1"/>
              <w:ind/>
              <w:jc w:val="center"/>
              <w:rPr>
                <w:sz w:val="20"/>
              </w:rPr>
            </w:pPr>
            <w:r>
              <w:rPr>
                <w:sz w:val="20"/>
              </w:rPr>
              <w:t>120</w:t>
            </w:r>
          </w:p>
        </w:tc>
        <w:tc>
          <w:tcPr>
            <w:tcW w:type="dxa" w:w="1680"/>
            <w:shd w:fill="auto" w:val="clear"/>
          </w:tcPr>
          <w:p w14:paraId="8E3E0000">
            <w:pPr>
              <w:widowControl w:val="1"/>
              <w:ind/>
              <w:jc w:val="right"/>
              <w:rPr>
                <w:sz w:val="20"/>
              </w:rPr>
            </w:pPr>
            <w:r>
              <w:rPr>
                <w:sz w:val="20"/>
              </w:rPr>
              <w:t>83,10</w:t>
            </w:r>
          </w:p>
        </w:tc>
        <w:tc>
          <w:tcPr>
            <w:tcW w:type="dxa" w:w="1680"/>
            <w:shd w:fill="auto" w:val="clear"/>
          </w:tcPr>
          <w:p w14:paraId="8F3E0000">
            <w:pPr>
              <w:widowControl w:val="1"/>
              <w:ind/>
              <w:jc w:val="right"/>
              <w:rPr>
                <w:sz w:val="20"/>
              </w:rPr>
            </w:pPr>
            <w:r>
              <w:rPr>
                <w:sz w:val="20"/>
              </w:rPr>
              <w:t>83,10</w:t>
            </w:r>
          </w:p>
        </w:tc>
        <w:tc>
          <w:tcPr>
            <w:tcW w:type="dxa" w:w="1680"/>
            <w:shd w:fill="auto" w:val="clear"/>
          </w:tcPr>
          <w:p w14:paraId="903E0000">
            <w:pPr>
              <w:widowControl w:val="1"/>
              <w:ind/>
              <w:jc w:val="right"/>
              <w:rPr>
                <w:sz w:val="20"/>
              </w:rPr>
            </w:pPr>
            <w:r>
              <w:rPr>
                <w:sz w:val="20"/>
              </w:rPr>
              <w:t>83,10</w:t>
            </w:r>
          </w:p>
        </w:tc>
      </w:tr>
      <w:tr>
        <w:trPr>
          <w:trHeight w:hRule="atLeast" w:val="20"/>
        </w:trPr>
        <w:tc>
          <w:tcPr>
            <w:tcW w:type="dxa" w:w="5104"/>
            <w:shd w:fill="auto" w:val="clear"/>
          </w:tcPr>
          <w:p w14:paraId="913E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860"/>
            <w:shd w:fill="auto" w:val="clear"/>
          </w:tcPr>
          <w:p w14:paraId="923E0000">
            <w:pPr>
              <w:widowControl w:val="1"/>
              <w:ind/>
              <w:jc w:val="center"/>
              <w:rPr>
                <w:sz w:val="20"/>
              </w:rPr>
            </w:pPr>
            <w:r>
              <w:rPr>
                <w:sz w:val="20"/>
              </w:rPr>
              <w:t>643</w:t>
            </w:r>
          </w:p>
        </w:tc>
        <w:tc>
          <w:tcPr>
            <w:tcW w:type="dxa" w:w="887"/>
            <w:shd w:fill="auto" w:val="clear"/>
          </w:tcPr>
          <w:p w14:paraId="933E0000">
            <w:pPr>
              <w:widowControl w:val="1"/>
              <w:ind/>
              <w:jc w:val="center"/>
              <w:rPr>
                <w:sz w:val="20"/>
              </w:rPr>
            </w:pPr>
            <w:r>
              <w:rPr>
                <w:sz w:val="20"/>
              </w:rPr>
              <w:t>01</w:t>
            </w:r>
          </w:p>
        </w:tc>
        <w:tc>
          <w:tcPr>
            <w:tcW w:type="dxa" w:w="804"/>
            <w:shd w:fill="auto" w:val="clear"/>
          </w:tcPr>
          <w:p w14:paraId="943E0000">
            <w:pPr>
              <w:widowControl w:val="1"/>
              <w:ind/>
              <w:jc w:val="center"/>
              <w:rPr>
                <w:sz w:val="20"/>
              </w:rPr>
            </w:pPr>
            <w:r>
              <w:rPr>
                <w:sz w:val="20"/>
              </w:rPr>
              <w:t>06</w:t>
            </w:r>
          </w:p>
        </w:tc>
        <w:tc>
          <w:tcPr>
            <w:tcW w:type="dxa" w:w="1642"/>
            <w:shd w:fill="auto" w:val="clear"/>
          </w:tcPr>
          <w:p w14:paraId="953E0000">
            <w:pPr>
              <w:widowControl w:val="1"/>
              <w:ind/>
              <w:jc w:val="center"/>
              <w:rPr>
                <w:sz w:val="20"/>
              </w:rPr>
            </w:pPr>
            <w:r>
              <w:rPr>
                <w:sz w:val="20"/>
              </w:rPr>
              <w:t>86 2 00 10020</w:t>
            </w:r>
          </w:p>
        </w:tc>
        <w:tc>
          <w:tcPr>
            <w:tcW w:type="dxa" w:w="660"/>
            <w:shd w:fill="auto" w:val="clear"/>
          </w:tcPr>
          <w:p w14:paraId="963E0000">
            <w:pPr>
              <w:widowControl w:val="1"/>
              <w:ind/>
              <w:jc w:val="center"/>
              <w:rPr>
                <w:sz w:val="20"/>
              </w:rPr>
            </w:pPr>
            <w:r>
              <w:rPr>
                <w:sz w:val="20"/>
              </w:rPr>
              <w:t>000</w:t>
            </w:r>
          </w:p>
        </w:tc>
        <w:tc>
          <w:tcPr>
            <w:tcW w:type="dxa" w:w="1680"/>
            <w:shd w:fill="auto" w:val="clear"/>
          </w:tcPr>
          <w:p w14:paraId="973E0000">
            <w:pPr>
              <w:widowControl w:val="1"/>
              <w:ind/>
              <w:jc w:val="right"/>
              <w:rPr>
                <w:sz w:val="20"/>
              </w:rPr>
            </w:pPr>
            <w:r>
              <w:rPr>
                <w:sz w:val="20"/>
              </w:rPr>
              <w:t>4 278,61</w:t>
            </w:r>
          </w:p>
        </w:tc>
        <w:tc>
          <w:tcPr>
            <w:tcW w:type="dxa" w:w="1680"/>
            <w:shd w:fill="auto" w:val="clear"/>
          </w:tcPr>
          <w:p w14:paraId="983E0000">
            <w:pPr>
              <w:widowControl w:val="1"/>
              <w:ind/>
              <w:jc w:val="right"/>
              <w:rPr>
                <w:sz w:val="20"/>
              </w:rPr>
            </w:pPr>
            <w:r>
              <w:rPr>
                <w:sz w:val="20"/>
              </w:rPr>
              <w:t>4 284,04</w:t>
            </w:r>
          </w:p>
        </w:tc>
        <w:tc>
          <w:tcPr>
            <w:tcW w:type="dxa" w:w="1680"/>
            <w:shd w:fill="auto" w:val="clear"/>
          </w:tcPr>
          <w:p w14:paraId="993E0000">
            <w:pPr>
              <w:widowControl w:val="1"/>
              <w:ind/>
              <w:jc w:val="right"/>
              <w:rPr>
                <w:sz w:val="20"/>
              </w:rPr>
            </w:pPr>
            <w:r>
              <w:rPr>
                <w:sz w:val="20"/>
              </w:rPr>
              <w:t>4 284,04</w:t>
            </w:r>
          </w:p>
        </w:tc>
      </w:tr>
      <w:tr>
        <w:trPr>
          <w:trHeight w:hRule="atLeast" w:val="20"/>
        </w:trPr>
        <w:tc>
          <w:tcPr>
            <w:tcW w:type="dxa" w:w="5104"/>
            <w:shd w:fill="auto" w:val="clear"/>
          </w:tcPr>
          <w:p w14:paraId="9A3E0000">
            <w:pPr>
              <w:widowControl w:val="1"/>
              <w:ind/>
              <w:rPr>
                <w:sz w:val="20"/>
              </w:rPr>
            </w:pPr>
            <w:r>
              <w:rPr>
                <w:sz w:val="20"/>
              </w:rPr>
              <w:t>Расходы на выплаты персоналу государственных (муниципальных) органов</w:t>
            </w:r>
          </w:p>
        </w:tc>
        <w:tc>
          <w:tcPr>
            <w:tcW w:type="dxa" w:w="860"/>
            <w:shd w:fill="auto" w:val="clear"/>
          </w:tcPr>
          <w:p w14:paraId="9B3E0000">
            <w:pPr>
              <w:widowControl w:val="1"/>
              <w:ind/>
              <w:jc w:val="center"/>
              <w:rPr>
                <w:sz w:val="20"/>
              </w:rPr>
            </w:pPr>
            <w:r>
              <w:rPr>
                <w:sz w:val="20"/>
              </w:rPr>
              <w:t>643</w:t>
            </w:r>
          </w:p>
        </w:tc>
        <w:tc>
          <w:tcPr>
            <w:tcW w:type="dxa" w:w="887"/>
            <w:shd w:fill="auto" w:val="clear"/>
          </w:tcPr>
          <w:p w14:paraId="9C3E0000">
            <w:pPr>
              <w:widowControl w:val="1"/>
              <w:ind/>
              <w:jc w:val="center"/>
              <w:rPr>
                <w:sz w:val="20"/>
              </w:rPr>
            </w:pPr>
            <w:r>
              <w:rPr>
                <w:sz w:val="20"/>
              </w:rPr>
              <w:t>01</w:t>
            </w:r>
          </w:p>
        </w:tc>
        <w:tc>
          <w:tcPr>
            <w:tcW w:type="dxa" w:w="804"/>
            <w:shd w:fill="auto" w:val="clear"/>
          </w:tcPr>
          <w:p w14:paraId="9D3E0000">
            <w:pPr>
              <w:widowControl w:val="1"/>
              <w:ind/>
              <w:jc w:val="center"/>
              <w:rPr>
                <w:sz w:val="20"/>
              </w:rPr>
            </w:pPr>
            <w:r>
              <w:rPr>
                <w:sz w:val="20"/>
              </w:rPr>
              <w:t>06</w:t>
            </w:r>
          </w:p>
        </w:tc>
        <w:tc>
          <w:tcPr>
            <w:tcW w:type="dxa" w:w="1642"/>
            <w:shd w:fill="auto" w:val="clear"/>
          </w:tcPr>
          <w:p w14:paraId="9E3E0000">
            <w:pPr>
              <w:widowControl w:val="1"/>
              <w:ind/>
              <w:jc w:val="center"/>
              <w:rPr>
                <w:sz w:val="20"/>
              </w:rPr>
            </w:pPr>
            <w:r>
              <w:rPr>
                <w:sz w:val="20"/>
              </w:rPr>
              <w:t>86 2 00 10020</w:t>
            </w:r>
          </w:p>
        </w:tc>
        <w:tc>
          <w:tcPr>
            <w:tcW w:type="dxa" w:w="660"/>
            <w:shd w:fill="auto" w:val="clear"/>
          </w:tcPr>
          <w:p w14:paraId="9F3E0000">
            <w:pPr>
              <w:widowControl w:val="1"/>
              <w:ind/>
              <w:jc w:val="center"/>
              <w:rPr>
                <w:sz w:val="20"/>
              </w:rPr>
            </w:pPr>
            <w:r>
              <w:rPr>
                <w:sz w:val="20"/>
              </w:rPr>
              <w:t>120</w:t>
            </w:r>
          </w:p>
        </w:tc>
        <w:tc>
          <w:tcPr>
            <w:tcW w:type="dxa" w:w="1680"/>
            <w:shd w:fill="auto" w:val="clear"/>
          </w:tcPr>
          <w:p w14:paraId="A03E0000">
            <w:pPr>
              <w:widowControl w:val="1"/>
              <w:ind/>
              <w:jc w:val="right"/>
              <w:rPr>
                <w:sz w:val="20"/>
              </w:rPr>
            </w:pPr>
            <w:r>
              <w:rPr>
                <w:sz w:val="20"/>
              </w:rPr>
              <w:t>4 278,61</w:t>
            </w:r>
          </w:p>
        </w:tc>
        <w:tc>
          <w:tcPr>
            <w:tcW w:type="dxa" w:w="1680"/>
            <w:shd w:fill="auto" w:val="clear"/>
          </w:tcPr>
          <w:p w14:paraId="A13E0000">
            <w:pPr>
              <w:widowControl w:val="1"/>
              <w:ind/>
              <w:jc w:val="right"/>
              <w:rPr>
                <w:sz w:val="20"/>
              </w:rPr>
            </w:pPr>
            <w:r>
              <w:rPr>
                <w:sz w:val="20"/>
              </w:rPr>
              <w:t>4 284,04</w:t>
            </w:r>
          </w:p>
        </w:tc>
        <w:tc>
          <w:tcPr>
            <w:tcW w:type="dxa" w:w="1680"/>
            <w:shd w:fill="auto" w:val="clear"/>
          </w:tcPr>
          <w:p w14:paraId="A23E0000">
            <w:pPr>
              <w:widowControl w:val="1"/>
              <w:ind/>
              <w:jc w:val="right"/>
              <w:rPr>
                <w:sz w:val="20"/>
              </w:rPr>
            </w:pPr>
            <w:r>
              <w:rPr>
                <w:sz w:val="20"/>
              </w:rPr>
              <w:t>4 284,04</w:t>
            </w:r>
          </w:p>
        </w:tc>
      </w:tr>
      <w:tr>
        <w:trPr>
          <w:trHeight w:hRule="atLeast" w:val="20"/>
        </w:trPr>
        <w:tc>
          <w:tcPr>
            <w:tcW w:type="dxa" w:w="5104"/>
            <w:shd w:fill="auto" w:val="clear"/>
            <w:vAlign w:val="bottom"/>
          </w:tcPr>
          <w:p w14:paraId="A33E0000">
            <w:pPr>
              <w:widowControl w:val="1"/>
              <w:ind/>
              <w:rPr>
                <w:sz w:val="20"/>
              </w:rPr>
            </w:pPr>
            <w:r>
              <w:rPr>
                <w:sz w:val="20"/>
              </w:rPr>
              <w:t> </w:t>
            </w:r>
          </w:p>
        </w:tc>
        <w:tc>
          <w:tcPr>
            <w:tcW w:type="dxa" w:w="860"/>
            <w:shd w:fill="auto" w:val="clear"/>
          </w:tcPr>
          <w:p w14:paraId="A43E0000">
            <w:pPr>
              <w:widowControl w:val="1"/>
              <w:ind/>
              <w:jc w:val="center"/>
              <w:rPr>
                <w:sz w:val="20"/>
              </w:rPr>
            </w:pPr>
            <w:r>
              <w:rPr>
                <w:sz w:val="20"/>
              </w:rPr>
              <w:t> </w:t>
            </w:r>
          </w:p>
        </w:tc>
        <w:tc>
          <w:tcPr>
            <w:tcW w:type="dxa" w:w="887"/>
            <w:shd w:fill="auto" w:val="clear"/>
          </w:tcPr>
          <w:p w14:paraId="A53E0000">
            <w:pPr>
              <w:widowControl w:val="1"/>
              <w:ind/>
              <w:jc w:val="center"/>
              <w:rPr>
                <w:sz w:val="20"/>
              </w:rPr>
            </w:pPr>
            <w:r>
              <w:rPr>
                <w:sz w:val="20"/>
              </w:rPr>
              <w:t> </w:t>
            </w:r>
          </w:p>
        </w:tc>
        <w:tc>
          <w:tcPr>
            <w:tcW w:type="dxa" w:w="804"/>
            <w:shd w:fill="auto" w:val="clear"/>
          </w:tcPr>
          <w:p w14:paraId="A63E0000">
            <w:pPr>
              <w:widowControl w:val="1"/>
              <w:ind/>
              <w:jc w:val="center"/>
              <w:rPr>
                <w:sz w:val="20"/>
              </w:rPr>
            </w:pPr>
            <w:r>
              <w:rPr>
                <w:sz w:val="20"/>
              </w:rPr>
              <w:t> </w:t>
            </w:r>
          </w:p>
        </w:tc>
        <w:tc>
          <w:tcPr>
            <w:tcW w:type="dxa" w:w="1642"/>
            <w:shd w:fill="auto" w:val="clear"/>
          </w:tcPr>
          <w:p w14:paraId="A73E0000">
            <w:pPr>
              <w:widowControl w:val="1"/>
              <w:ind/>
              <w:jc w:val="center"/>
              <w:rPr>
                <w:sz w:val="20"/>
              </w:rPr>
            </w:pPr>
            <w:r>
              <w:rPr>
                <w:sz w:val="20"/>
              </w:rPr>
              <w:t> </w:t>
            </w:r>
          </w:p>
        </w:tc>
        <w:tc>
          <w:tcPr>
            <w:tcW w:type="dxa" w:w="660"/>
            <w:shd w:fill="auto" w:val="clear"/>
          </w:tcPr>
          <w:p w14:paraId="A83E0000">
            <w:pPr>
              <w:widowControl w:val="1"/>
              <w:ind/>
              <w:jc w:val="center"/>
              <w:rPr>
                <w:sz w:val="20"/>
              </w:rPr>
            </w:pPr>
            <w:r>
              <w:rPr>
                <w:sz w:val="20"/>
              </w:rPr>
              <w:t> </w:t>
            </w:r>
          </w:p>
        </w:tc>
        <w:tc>
          <w:tcPr>
            <w:tcW w:type="dxa" w:w="1680"/>
            <w:shd w:fill="auto" w:val="clear"/>
          </w:tcPr>
          <w:p w14:paraId="A93E0000">
            <w:pPr>
              <w:widowControl w:val="1"/>
              <w:ind/>
              <w:jc w:val="right"/>
              <w:rPr>
                <w:sz w:val="20"/>
              </w:rPr>
            </w:pPr>
            <w:r>
              <w:rPr>
                <w:sz w:val="20"/>
              </w:rPr>
              <w:t> </w:t>
            </w:r>
          </w:p>
        </w:tc>
        <w:tc>
          <w:tcPr>
            <w:tcW w:type="dxa" w:w="1680"/>
            <w:shd w:fill="auto" w:val="clear"/>
          </w:tcPr>
          <w:p w14:paraId="AA3E0000">
            <w:pPr>
              <w:widowControl w:val="1"/>
              <w:ind/>
              <w:jc w:val="right"/>
              <w:rPr>
                <w:sz w:val="20"/>
              </w:rPr>
            </w:pPr>
            <w:r>
              <w:rPr>
                <w:sz w:val="20"/>
              </w:rPr>
              <w:t> </w:t>
            </w:r>
          </w:p>
        </w:tc>
        <w:tc>
          <w:tcPr>
            <w:tcW w:type="dxa" w:w="1680"/>
            <w:shd w:fill="auto" w:val="clear"/>
          </w:tcPr>
          <w:p w14:paraId="AB3E0000">
            <w:pPr>
              <w:widowControl w:val="1"/>
              <w:ind/>
              <w:jc w:val="right"/>
              <w:rPr>
                <w:sz w:val="20"/>
              </w:rPr>
            </w:pPr>
            <w:r>
              <w:rPr>
                <w:sz w:val="20"/>
              </w:rPr>
              <w:t> </w:t>
            </w:r>
          </w:p>
        </w:tc>
      </w:tr>
      <w:tr>
        <w:trPr>
          <w:trHeight w:hRule="atLeast" w:val="20"/>
        </w:trPr>
        <w:tc>
          <w:tcPr>
            <w:tcW w:type="dxa" w:w="5104"/>
            <w:shd w:fill="auto" w:val="clear"/>
            <w:vAlign w:val="bottom"/>
          </w:tcPr>
          <w:p w14:paraId="AC3E0000">
            <w:pPr>
              <w:widowControl w:val="1"/>
              <w:ind/>
              <w:rPr>
                <w:sz w:val="20"/>
              </w:rPr>
            </w:pPr>
            <w:r>
              <w:rPr>
                <w:sz w:val="20"/>
              </w:rPr>
              <w:t>Условно утвержденные расходы</w:t>
            </w:r>
          </w:p>
        </w:tc>
        <w:tc>
          <w:tcPr>
            <w:tcW w:type="dxa" w:w="860"/>
            <w:shd w:fill="auto" w:val="clear"/>
          </w:tcPr>
          <w:p w14:paraId="AD3E0000">
            <w:pPr>
              <w:widowControl w:val="1"/>
              <w:ind/>
              <w:jc w:val="center"/>
              <w:rPr>
                <w:sz w:val="20"/>
              </w:rPr>
            </w:pPr>
            <w:r>
              <w:rPr>
                <w:sz w:val="20"/>
              </w:rPr>
              <w:t> </w:t>
            </w:r>
          </w:p>
        </w:tc>
        <w:tc>
          <w:tcPr>
            <w:tcW w:type="dxa" w:w="887"/>
            <w:shd w:fill="auto" w:val="clear"/>
          </w:tcPr>
          <w:p w14:paraId="AE3E0000">
            <w:pPr>
              <w:widowControl w:val="1"/>
              <w:ind/>
              <w:jc w:val="center"/>
              <w:rPr>
                <w:sz w:val="20"/>
              </w:rPr>
            </w:pPr>
            <w:r>
              <w:rPr>
                <w:sz w:val="20"/>
              </w:rPr>
              <w:t> </w:t>
            </w:r>
          </w:p>
        </w:tc>
        <w:tc>
          <w:tcPr>
            <w:tcW w:type="dxa" w:w="804"/>
            <w:shd w:fill="auto" w:val="clear"/>
          </w:tcPr>
          <w:p w14:paraId="AF3E0000">
            <w:pPr>
              <w:widowControl w:val="1"/>
              <w:ind/>
              <w:jc w:val="center"/>
              <w:rPr>
                <w:sz w:val="20"/>
              </w:rPr>
            </w:pPr>
            <w:r>
              <w:rPr>
                <w:sz w:val="20"/>
              </w:rPr>
              <w:t> </w:t>
            </w:r>
          </w:p>
        </w:tc>
        <w:tc>
          <w:tcPr>
            <w:tcW w:type="dxa" w:w="1642"/>
            <w:shd w:fill="auto" w:val="clear"/>
          </w:tcPr>
          <w:p w14:paraId="B03E0000">
            <w:pPr>
              <w:widowControl w:val="1"/>
              <w:ind/>
              <w:jc w:val="center"/>
              <w:rPr>
                <w:sz w:val="20"/>
              </w:rPr>
            </w:pPr>
            <w:r>
              <w:rPr>
                <w:sz w:val="20"/>
              </w:rPr>
              <w:t> </w:t>
            </w:r>
          </w:p>
        </w:tc>
        <w:tc>
          <w:tcPr>
            <w:tcW w:type="dxa" w:w="660"/>
            <w:shd w:fill="auto" w:val="clear"/>
          </w:tcPr>
          <w:p w14:paraId="B13E0000">
            <w:pPr>
              <w:widowControl w:val="1"/>
              <w:ind/>
              <w:jc w:val="center"/>
              <w:rPr>
                <w:sz w:val="20"/>
              </w:rPr>
            </w:pPr>
            <w:r>
              <w:rPr>
                <w:sz w:val="20"/>
              </w:rPr>
              <w:t> </w:t>
            </w:r>
          </w:p>
        </w:tc>
        <w:tc>
          <w:tcPr>
            <w:tcW w:type="dxa" w:w="1680"/>
            <w:shd w:fill="auto" w:val="clear"/>
          </w:tcPr>
          <w:p w14:paraId="B23E0000">
            <w:pPr>
              <w:widowControl w:val="1"/>
              <w:ind/>
              <w:jc w:val="right"/>
              <w:rPr>
                <w:sz w:val="20"/>
              </w:rPr>
            </w:pPr>
            <w:r>
              <w:rPr>
                <w:sz w:val="20"/>
              </w:rPr>
              <w:t> </w:t>
            </w:r>
          </w:p>
        </w:tc>
        <w:tc>
          <w:tcPr>
            <w:tcW w:type="dxa" w:w="1680"/>
            <w:shd w:fill="auto" w:val="clear"/>
          </w:tcPr>
          <w:p w14:paraId="B33E0000">
            <w:pPr>
              <w:widowControl w:val="1"/>
              <w:ind/>
              <w:jc w:val="right"/>
              <w:rPr>
                <w:sz w:val="20"/>
              </w:rPr>
            </w:pPr>
            <w:r>
              <w:rPr>
                <w:sz w:val="20"/>
              </w:rPr>
              <w:t>217 940,94</w:t>
            </w:r>
          </w:p>
        </w:tc>
        <w:tc>
          <w:tcPr>
            <w:tcW w:type="dxa" w:w="1680"/>
            <w:shd w:fill="auto" w:val="clear"/>
          </w:tcPr>
          <w:p w14:paraId="B43E0000">
            <w:pPr>
              <w:widowControl w:val="1"/>
              <w:ind/>
              <w:jc w:val="right"/>
              <w:rPr>
                <w:sz w:val="20"/>
              </w:rPr>
            </w:pPr>
            <w:r>
              <w:rPr>
                <w:sz w:val="20"/>
              </w:rPr>
              <w:t>369 957,98</w:t>
            </w:r>
          </w:p>
        </w:tc>
      </w:tr>
      <w:tr>
        <w:trPr>
          <w:trHeight w:hRule="atLeast" w:val="20"/>
        </w:trPr>
        <w:tc>
          <w:tcPr>
            <w:tcW w:type="dxa" w:w="5104"/>
            <w:shd w:fill="auto" w:val="clear"/>
            <w:vAlign w:val="bottom"/>
          </w:tcPr>
          <w:p w14:paraId="B53E0000">
            <w:pPr>
              <w:widowControl w:val="1"/>
              <w:ind/>
              <w:rPr>
                <w:sz w:val="20"/>
              </w:rPr>
            </w:pPr>
            <w:r>
              <w:rPr>
                <w:sz w:val="20"/>
              </w:rPr>
              <w:t> </w:t>
            </w:r>
          </w:p>
        </w:tc>
        <w:tc>
          <w:tcPr>
            <w:tcW w:type="dxa" w:w="860"/>
            <w:shd w:fill="auto" w:val="clear"/>
          </w:tcPr>
          <w:p w14:paraId="B63E0000">
            <w:pPr>
              <w:widowControl w:val="1"/>
              <w:ind/>
              <w:jc w:val="center"/>
              <w:rPr>
                <w:sz w:val="20"/>
              </w:rPr>
            </w:pPr>
            <w:r>
              <w:rPr>
                <w:sz w:val="20"/>
              </w:rPr>
              <w:t> </w:t>
            </w:r>
          </w:p>
        </w:tc>
        <w:tc>
          <w:tcPr>
            <w:tcW w:type="dxa" w:w="887"/>
            <w:shd w:fill="auto" w:val="clear"/>
          </w:tcPr>
          <w:p w14:paraId="B73E0000">
            <w:pPr>
              <w:widowControl w:val="1"/>
              <w:ind/>
              <w:jc w:val="center"/>
              <w:rPr>
                <w:sz w:val="20"/>
              </w:rPr>
            </w:pPr>
            <w:r>
              <w:rPr>
                <w:sz w:val="20"/>
              </w:rPr>
              <w:t> </w:t>
            </w:r>
          </w:p>
        </w:tc>
        <w:tc>
          <w:tcPr>
            <w:tcW w:type="dxa" w:w="804"/>
            <w:shd w:fill="auto" w:val="clear"/>
          </w:tcPr>
          <w:p w14:paraId="B83E0000">
            <w:pPr>
              <w:widowControl w:val="1"/>
              <w:ind/>
              <w:jc w:val="center"/>
              <w:rPr>
                <w:sz w:val="20"/>
              </w:rPr>
            </w:pPr>
            <w:r>
              <w:rPr>
                <w:sz w:val="20"/>
              </w:rPr>
              <w:t> </w:t>
            </w:r>
          </w:p>
        </w:tc>
        <w:tc>
          <w:tcPr>
            <w:tcW w:type="dxa" w:w="1642"/>
            <w:shd w:fill="auto" w:val="clear"/>
          </w:tcPr>
          <w:p w14:paraId="B93E0000">
            <w:pPr>
              <w:widowControl w:val="1"/>
              <w:ind/>
              <w:jc w:val="center"/>
              <w:rPr>
                <w:sz w:val="20"/>
              </w:rPr>
            </w:pPr>
            <w:r>
              <w:rPr>
                <w:sz w:val="20"/>
              </w:rPr>
              <w:t> </w:t>
            </w:r>
          </w:p>
        </w:tc>
        <w:tc>
          <w:tcPr>
            <w:tcW w:type="dxa" w:w="660"/>
            <w:shd w:fill="auto" w:val="clear"/>
          </w:tcPr>
          <w:p w14:paraId="BA3E0000">
            <w:pPr>
              <w:widowControl w:val="1"/>
              <w:ind/>
              <w:jc w:val="center"/>
              <w:rPr>
                <w:sz w:val="20"/>
              </w:rPr>
            </w:pPr>
            <w:r>
              <w:rPr>
                <w:sz w:val="20"/>
              </w:rPr>
              <w:t> </w:t>
            </w:r>
          </w:p>
        </w:tc>
        <w:tc>
          <w:tcPr>
            <w:tcW w:type="dxa" w:w="1680"/>
            <w:shd w:fill="auto" w:val="clear"/>
          </w:tcPr>
          <w:p w14:paraId="BB3E0000">
            <w:pPr>
              <w:widowControl w:val="1"/>
              <w:ind/>
              <w:jc w:val="right"/>
              <w:rPr>
                <w:sz w:val="20"/>
              </w:rPr>
            </w:pPr>
            <w:r>
              <w:rPr>
                <w:sz w:val="20"/>
              </w:rPr>
              <w:t> </w:t>
            </w:r>
          </w:p>
        </w:tc>
        <w:tc>
          <w:tcPr>
            <w:tcW w:type="dxa" w:w="1680"/>
            <w:shd w:fill="auto" w:val="clear"/>
          </w:tcPr>
          <w:p w14:paraId="BC3E0000">
            <w:pPr>
              <w:widowControl w:val="1"/>
              <w:ind/>
              <w:jc w:val="right"/>
              <w:rPr>
                <w:sz w:val="20"/>
              </w:rPr>
            </w:pPr>
            <w:r>
              <w:rPr>
                <w:sz w:val="20"/>
              </w:rPr>
              <w:t> </w:t>
            </w:r>
          </w:p>
        </w:tc>
        <w:tc>
          <w:tcPr>
            <w:tcW w:type="dxa" w:w="1680"/>
            <w:shd w:fill="auto" w:val="clear"/>
          </w:tcPr>
          <w:p w14:paraId="BD3E0000">
            <w:pPr>
              <w:widowControl w:val="1"/>
              <w:ind/>
              <w:jc w:val="right"/>
              <w:rPr>
                <w:sz w:val="20"/>
              </w:rPr>
            </w:pPr>
            <w:r>
              <w:rPr>
                <w:sz w:val="20"/>
              </w:rPr>
              <w:t> </w:t>
            </w:r>
          </w:p>
        </w:tc>
      </w:tr>
      <w:tr>
        <w:trPr>
          <w:trHeight w:hRule="atLeast" w:val="20"/>
        </w:trPr>
        <w:tc>
          <w:tcPr>
            <w:tcW w:type="dxa" w:w="5104"/>
            <w:shd w:fill="auto" w:val="clear"/>
            <w:vAlign w:val="bottom"/>
          </w:tcPr>
          <w:p w14:paraId="BE3E0000">
            <w:pPr>
              <w:widowControl w:val="1"/>
              <w:ind/>
              <w:rPr>
                <w:sz w:val="20"/>
              </w:rPr>
            </w:pPr>
            <w:r>
              <w:rPr>
                <w:sz w:val="20"/>
              </w:rPr>
              <w:t>ИТОГО:</w:t>
            </w:r>
          </w:p>
        </w:tc>
        <w:tc>
          <w:tcPr>
            <w:tcW w:type="dxa" w:w="860"/>
            <w:shd w:fill="auto" w:val="clear"/>
          </w:tcPr>
          <w:p w14:paraId="BF3E0000">
            <w:pPr>
              <w:widowControl w:val="1"/>
              <w:ind/>
              <w:jc w:val="right"/>
              <w:rPr>
                <w:sz w:val="20"/>
              </w:rPr>
            </w:pPr>
            <w:r>
              <w:rPr>
                <w:sz w:val="20"/>
              </w:rPr>
              <w:t> </w:t>
            </w:r>
          </w:p>
        </w:tc>
        <w:tc>
          <w:tcPr>
            <w:tcW w:type="dxa" w:w="887"/>
            <w:shd w:fill="auto" w:val="clear"/>
          </w:tcPr>
          <w:p w14:paraId="C03E0000">
            <w:pPr>
              <w:widowControl w:val="1"/>
              <w:ind/>
              <w:jc w:val="center"/>
              <w:rPr>
                <w:sz w:val="20"/>
              </w:rPr>
            </w:pPr>
            <w:r>
              <w:rPr>
                <w:sz w:val="20"/>
              </w:rPr>
              <w:t> </w:t>
            </w:r>
          </w:p>
        </w:tc>
        <w:tc>
          <w:tcPr>
            <w:tcW w:type="dxa" w:w="804"/>
            <w:shd w:fill="auto" w:val="clear"/>
          </w:tcPr>
          <w:p w14:paraId="C13E0000">
            <w:pPr>
              <w:widowControl w:val="1"/>
              <w:ind/>
              <w:jc w:val="center"/>
              <w:rPr>
                <w:sz w:val="20"/>
              </w:rPr>
            </w:pPr>
            <w:r>
              <w:rPr>
                <w:sz w:val="20"/>
              </w:rPr>
              <w:t> </w:t>
            </w:r>
          </w:p>
        </w:tc>
        <w:tc>
          <w:tcPr>
            <w:tcW w:type="dxa" w:w="1642"/>
            <w:shd w:fill="auto" w:val="clear"/>
          </w:tcPr>
          <w:p w14:paraId="C23E0000">
            <w:pPr>
              <w:widowControl w:val="1"/>
              <w:ind/>
              <w:jc w:val="center"/>
              <w:rPr>
                <w:sz w:val="20"/>
              </w:rPr>
            </w:pPr>
            <w:r>
              <w:rPr>
                <w:sz w:val="20"/>
              </w:rPr>
              <w:t> </w:t>
            </w:r>
          </w:p>
        </w:tc>
        <w:tc>
          <w:tcPr>
            <w:tcW w:type="dxa" w:w="660"/>
            <w:shd w:fill="auto" w:val="clear"/>
          </w:tcPr>
          <w:p w14:paraId="C33E0000">
            <w:pPr>
              <w:widowControl w:val="1"/>
              <w:ind/>
              <w:jc w:val="center"/>
              <w:rPr>
                <w:sz w:val="20"/>
              </w:rPr>
            </w:pPr>
            <w:r>
              <w:rPr>
                <w:sz w:val="20"/>
              </w:rPr>
              <w:t> </w:t>
            </w:r>
          </w:p>
        </w:tc>
        <w:tc>
          <w:tcPr>
            <w:tcW w:type="dxa" w:w="1680"/>
            <w:shd w:fill="auto" w:val="clear"/>
          </w:tcPr>
          <w:p w14:paraId="C43E0000">
            <w:pPr>
              <w:widowControl w:val="1"/>
              <w:ind/>
              <w:jc w:val="right"/>
              <w:rPr>
                <w:sz w:val="20"/>
              </w:rPr>
            </w:pPr>
            <w:r>
              <w:rPr>
                <w:sz w:val="20"/>
              </w:rPr>
              <w:t>21 277 827,38</w:t>
            </w:r>
          </w:p>
        </w:tc>
        <w:tc>
          <w:tcPr>
            <w:tcW w:type="dxa" w:w="1680"/>
            <w:shd w:fill="auto" w:val="clear"/>
          </w:tcPr>
          <w:p w14:paraId="C53E0000">
            <w:pPr>
              <w:widowControl w:val="1"/>
              <w:ind/>
              <w:jc w:val="right"/>
              <w:rPr>
                <w:sz w:val="20"/>
              </w:rPr>
            </w:pPr>
            <w:r>
              <w:rPr>
                <w:sz w:val="20"/>
              </w:rPr>
              <w:t>13 656 464,22</w:t>
            </w:r>
          </w:p>
        </w:tc>
        <w:tc>
          <w:tcPr>
            <w:tcW w:type="dxa" w:w="1680"/>
            <w:shd w:fill="auto" w:val="clear"/>
          </w:tcPr>
          <w:p w14:paraId="C63E0000">
            <w:pPr>
              <w:widowControl w:val="1"/>
              <w:ind/>
              <w:jc w:val="right"/>
              <w:rPr>
                <w:sz w:val="20"/>
              </w:rPr>
            </w:pPr>
            <w:r>
              <w:rPr>
                <w:sz w:val="20"/>
              </w:rPr>
              <w:t>13 132 522,04</w:t>
            </w:r>
            <w:r>
              <w:rPr>
                <w:sz w:val="20"/>
              </w:rPr>
              <w:t>»;</w:t>
            </w:r>
          </w:p>
        </w:tc>
      </w:tr>
    </w:tbl>
    <w:p w14:paraId="C73E0000">
      <w:pPr>
        <w:pStyle w:val="Style_9"/>
        <w:widowControl w:val="1"/>
        <w:spacing w:line="240" w:lineRule="exact"/>
        <w:ind/>
        <w:jc w:val="center"/>
        <w:rPr>
          <w:rFonts w:ascii="Times New Roman" w:hAnsi="Times New Roman"/>
          <w:b w:val="0"/>
          <w:sz w:val="28"/>
        </w:rPr>
      </w:pPr>
    </w:p>
    <w:p w14:paraId="C83E0000">
      <w:pPr>
        <w:pStyle w:val="Style_9"/>
        <w:widowControl w:val="1"/>
        <w:spacing w:line="240" w:lineRule="exact"/>
        <w:ind/>
        <w:jc w:val="center"/>
        <w:rPr>
          <w:rFonts w:ascii="Times New Roman" w:hAnsi="Times New Roman"/>
          <w:b w:val="0"/>
          <w:sz w:val="28"/>
        </w:rPr>
      </w:pPr>
    </w:p>
    <w:p w14:paraId="C93E0000">
      <w:pPr>
        <w:sectPr>
          <w:headerReference r:id="rId1" w:type="default"/>
          <w:pgSz w:h="11906" w:orient="landscape" w:w="16838"/>
          <w:pgMar w:bottom="567" w:footer="709" w:gutter="0" w:header="709" w:left="1134" w:right="1418" w:top="1985"/>
        </w:sectPr>
      </w:pPr>
    </w:p>
    <w:p w14:paraId="CA3E0000">
      <w:pPr>
        <w:ind w:firstLine="709" w:left="0"/>
        <w:jc w:val="both"/>
        <w:rPr>
          <w:sz w:val="28"/>
        </w:rPr>
      </w:pPr>
      <w:r>
        <w:rPr>
          <w:sz w:val="28"/>
        </w:rPr>
        <w:t>1</w:t>
      </w:r>
      <w:r>
        <w:rPr>
          <w:sz w:val="28"/>
        </w:rPr>
        <w:t>1</w:t>
      </w:r>
      <w:r>
        <w:rPr>
          <w:sz w:val="28"/>
        </w:rPr>
        <w:t>)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 xml:space="preserve">приложение </w:t>
      </w:r>
      <w:r>
        <w:rPr>
          <w:sz w:val="28"/>
        </w:rPr>
        <w:t>4</w:t>
      </w:r>
      <w:r>
        <w:rPr>
          <w:sz w:val="28"/>
        </w:rPr>
        <w:fldChar w:fldCharType="end"/>
      </w:r>
      <w:r>
        <w:rPr>
          <w:sz w:val="28"/>
        </w:rPr>
        <w:t xml:space="preserve"> изложить в следующей редакции:</w:t>
      </w:r>
    </w:p>
    <w:p w14:paraId="CB3E0000">
      <w:pPr>
        <w:spacing w:line="240" w:lineRule="exact"/>
        <w:ind w:firstLine="0" w:left="10065"/>
        <w:jc w:val="center"/>
        <w:rPr>
          <w:sz w:val="28"/>
        </w:rPr>
      </w:pPr>
      <w:r>
        <w:rPr>
          <w:sz w:val="28"/>
        </w:rPr>
        <w:t>«ПРИЛОЖЕНИЕ 4</w:t>
      </w:r>
    </w:p>
    <w:p w14:paraId="CC3E0000">
      <w:pPr>
        <w:spacing w:line="240" w:lineRule="exact"/>
        <w:ind w:firstLine="0" w:left="10065"/>
        <w:jc w:val="center"/>
        <w:rPr>
          <w:sz w:val="28"/>
        </w:rPr>
      </w:pPr>
    </w:p>
    <w:p w14:paraId="CD3E0000">
      <w:pPr>
        <w:spacing w:line="240" w:lineRule="exact"/>
        <w:ind w:firstLine="0" w:left="10065"/>
        <w:jc w:val="center"/>
        <w:rPr>
          <w:sz w:val="28"/>
        </w:rPr>
      </w:pPr>
      <w:r>
        <w:rPr>
          <w:sz w:val="28"/>
        </w:rPr>
        <w:t>к решению</w:t>
      </w:r>
    </w:p>
    <w:p w14:paraId="CE3E0000">
      <w:pPr>
        <w:spacing w:line="240" w:lineRule="exact"/>
        <w:ind w:firstLine="0" w:left="10065"/>
        <w:jc w:val="center"/>
        <w:rPr>
          <w:sz w:val="28"/>
        </w:rPr>
      </w:pPr>
      <w:r>
        <w:rPr>
          <w:sz w:val="28"/>
        </w:rPr>
        <w:t>Ставропольской городской Думы</w:t>
      </w:r>
    </w:p>
    <w:p w14:paraId="CF3E0000">
      <w:pPr>
        <w:spacing w:line="240" w:lineRule="exact"/>
        <w:ind w:firstLine="0" w:left="10065"/>
        <w:jc w:val="center"/>
        <w:rPr>
          <w:sz w:val="28"/>
        </w:rPr>
      </w:pPr>
      <w:r>
        <w:rPr>
          <w:sz w:val="28"/>
        </w:rPr>
        <w:t>от 06 декабря 2023 г. № 240</w:t>
      </w:r>
    </w:p>
    <w:p w14:paraId="D03E0000">
      <w:pPr>
        <w:pStyle w:val="Style_9"/>
        <w:widowControl w:val="1"/>
        <w:ind w:firstLine="0" w:left="10065"/>
        <w:jc w:val="center"/>
        <w:rPr>
          <w:rFonts w:ascii="Times New Roman" w:hAnsi="Times New Roman"/>
          <w:b w:val="0"/>
          <w:sz w:val="28"/>
        </w:rPr>
      </w:pPr>
    </w:p>
    <w:p w14:paraId="D13E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D23E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бюджетных ассигнований </w:t>
      </w:r>
      <w:r>
        <w:rPr>
          <w:rFonts w:ascii="Times New Roman" w:hAnsi="Times New Roman"/>
          <w:b w:val="0"/>
          <w:sz w:val="28"/>
        </w:rPr>
        <w:t xml:space="preserve">по целевым статьям </w:t>
      </w:r>
    </w:p>
    <w:p w14:paraId="D33E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(муниципальным программам и непрограммным направлениям деятельности), группам и подгруппам </w:t>
      </w:r>
    </w:p>
    <w:p w14:paraId="D43E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видов расходов классификации расходов бюджетов </w:t>
      </w:r>
      <w:r>
        <w:rPr>
          <w:rFonts w:ascii="Times New Roman" w:hAnsi="Times New Roman"/>
          <w:b w:val="0"/>
          <w:sz w:val="28"/>
        </w:rPr>
        <w:t>на 2024 год и плановый период 2025 и 2026 годов</w:t>
      </w:r>
    </w:p>
    <w:p w14:paraId="D53E0000">
      <w:pPr>
        <w:pStyle w:val="Style_9"/>
        <w:widowControl w:val="1"/>
        <w:tabs>
          <w:tab w:leader="none" w:pos="12833" w:val="left"/>
          <w:tab w:leader="none" w:pos="14317" w:val="right"/>
        </w:tabs>
        <w:spacing w:line="252" w:lineRule="auto"/>
        <w:ind w:right="281"/>
        <w:rPr>
          <w:rFonts w:ascii="Times New Roman" w:hAnsi="Times New Roman"/>
          <w:b w:val="0"/>
        </w:rPr>
      </w:pPr>
      <w:r>
        <w:rPr>
          <w:rFonts w:ascii="Times New Roman" w:hAnsi="Times New Roman"/>
          <w:b w:val="0"/>
        </w:rPr>
        <w:tab/>
      </w:r>
      <w:r>
        <w:rPr>
          <w:rFonts w:ascii="Times New Roman" w:hAnsi="Times New Roman"/>
          <w:b w:val="0"/>
        </w:rPr>
        <w:t>(тыс. рублей)</w:t>
      </w:r>
    </w:p>
    <w:tbl>
      <w:tblPr>
        <w:tblStyle w:val="Style_7"/>
        <w:tblW w:type="auto" w:w="0"/>
        <w:tblInd w:type="dxa" w:w="108"/>
        <w:tblBorders>
          <w:top w:color="000000" w:sz="4" w:val="single"/>
          <w:left w:color="000000" w:sz="4" w:val="single"/>
          <w:right w:color="000000" w:sz="4" w:val="single"/>
          <w:insideH w:color="000000" w:sz="4" w:val="single"/>
          <w:insideV w:color="000000" w:sz="4" w:val="single"/>
        </w:tblBorders>
        <w:tblLayout w:type="fixed"/>
      </w:tblPr>
      <w:tblGrid>
        <w:gridCol w:w="7230"/>
        <w:gridCol w:w="1686"/>
        <w:gridCol w:w="850"/>
        <w:gridCol w:w="1559"/>
        <w:gridCol w:w="2000"/>
        <w:gridCol w:w="1842"/>
      </w:tblGrid>
      <w:tr>
        <w:trPr>
          <w:trHeight w:hRule="atLeast" w:val="20"/>
        </w:trPr>
        <w:tc>
          <w:tcPr>
            <w:tcW w:type="dxa" w:w="7230"/>
            <w:vMerge w:val="restart"/>
            <w:tcBorders>
              <w:top w:color="000000" w:sz="4" w:val="single"/>
              <w:left w:color="000000" w:sz="4" w:val="single"/>
              <w:right w:color="000000" w:sz="4" w:val="single"/>
            </w:tcBorders>
            <w:shd w:themeFill="background1" w:val="clear"/>
          </w:tcPr>
          <w:p w14:paraId="D63E0000">
            <w:pPr>
              <w:spacing w:line="252" w:lineRule="auto"/>
              <w:ind/>
              <w:jc w:val="center"/>
              <w:rPr>
                <w:sz w:val="20"/>
              </w:rPr>
            </w:pPr>
            <w:r>
              <w:rPr>
                <w:sz w:val="20"/>
              </w:rPr>
              <w:t>Наименование</w:t>
            </w:r>
          </w:p>
        </w:tc>
        <w:tc>
          <w:tcPr>
            <w:tcW w:type="dxa" w:w="1686"/>
            <w:vMerge w:val="restart"/>
            <w:tcBorders>
              <w:top w:color="000000" w:sz="4" w:val="single"/>
              <w:left w:color="000000" w:sz="4" w:val="single"/>
              <w:right w:color="000000" w:sz="4" w:val="single"/>
            </w:tcBorders>
            <w:shd w:themeFill="background1" w:val="clear"/>
          </w:tcPr>
          <w:p w14:paraId="D73E0000">
            <w:pPr>
              <w:spacing w:line="252" w:lineRule="auto"/>
              <w:ind/>
              <w:jc w:val="center"/>
              <w:rPr>
                <w:sz w:val="20"/>
              </w:rPr>
            </w:pPr>
            <w:r>
              <w:rPr>
                <w:sz w:val="20"/>
              </w:rPr>
              <w:t>ЦСР</w:t>
            </w:r>
          </w:p>
        </w:tc>
        <w:tc>
          <w:tcPr>
            <w:tcW w:type="dxa" w:w="850"/>
            <w:vMerge w:val="restart"/>
            <w:tcBorders>
              <w:top w:color="000000" w:sz="4" w:val="single"/>
              <w:left w:color="000000" w:sz="4" w:val="single"/>
              <w:right w:color="000000" w:sz="4" w:val="single"/>
            </w:tcBorders>
            <w:shd w:themeFill="background1" w:val="clear"/>
          </w:tcPr>
          <w:p w14:paraId="D83E0000">
            <w:pPr>
              <w:spacing w:line="252" w:lineRule="auto"/>
              <w:ind/>
              <w:jc w:val="center"/>
              <w:rPr>
                <w:sz w:val="20"/>
              </w:rPr>
            </w:pPr>
            <w:r>
              <w:rPr>
                <w:sz w:val="20"/>
              </w:rPr>
              <w:t>ВР</w:t>
            </w:r>
          </w:p>
        </w:tc>
        <w:tc>
          <w:tcPr>
            <w:tcW w:type="dxa" w:w="5401"/>
            <w:gridSpan w:val="3"/>
            <w:tcBorders>
              <w:top w:color="000000" w:sz="4" w:val="single"/>
              <w:left w:color="000000" w:sz="4" w:val="single"/>
              <w:right w:color="000000" w:sz="4" w:val="single"/>
            </w:tcBorders>
            <w:shd w:themeFill="background1" w:val="clear"/>
          </w:tcPr>
          <w:p w14:paraId="D93E0000">
            <w:pPr>
              <w:spacing w:line="252" w:lineRule="auto"/>
              <w:ind/>
              <w:jc w:val="center"/>
              <w:rPr>
                <w:sz w:val="20"/>
              </w:rPr>
            </w:pPr>
            <w:r>
              <w:rPr>
                <w:sz w:val="20"/>
              </w:rPr>
              <w:t>Сумма по годам</w:t>
            </w:r>
          </w:p>
        </w:tc>
      </w:tr>
      <w:tr>
        <w:trPr>
          <w:trHeight w:hRule="atLeast" w:val="20"/>
        </w:trPr>
        <w:tc>
          <w:tcPr>
            <w:tcW w:type="dxa" w:w="7230"/>
            <w:gridSpan w:val="1"/>
            <w:vMerge w:val="continue"/>
            <w:tcBorders>
              <w:top w:color="000000" w:sz="4" w:val="single"/>
              <w:left w:color="000000" w:sz="4" w:val="single"/>
              <w:right w:color="000000" w:sz="4" w:val="single"/>
            </w:tcBorders>
            <w:shd w:themeFill="background1" w:val="clear"/>
          </w:tcPr>
          <w:p/>
        </w:tc>
        <w:tc>
          <w:tcPr>
            <w:tcW w:type="dxa" w:w="1686"/>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559"/>
            <w:tcBorders>
              <w:top w:color="000000" w:sz="4" w:val="single"/>
              <w:left w:color="000000" w:sz="4" w:val="single"/>
              <w:right w:color="000000" w:sz="4" w:val="single"/>
            </w:tcBorders>
            <w:shd w:themeFill="background1" w:val="clear"/>
            <w:vAlign w:val="center"/>
          </w:tcPr>
          <w:p w14:paraId="DA3E0000">
            <w:pPr>
              <w:spacing w:line="252" w:lineRule="auto"/>
              <w:ind/>
              <w:jc w:val="center"/>
              <w:rPr>
                <w:sz w:val="20"/>
              </w:rPr>
            </w:pPr>
            <w:r>
              <w:rPr>
                <w:sz w:val="20"/>
              </w:rPr>
              <w:t>2024 год</w:t>
            </w:r>
          </w:p>
        </w:tc>
        <w:tc>
          <w:tcPr>
            <w:tcW w:type="dxa" w:w="2000"/>
            <w:tcBorders>
              <w:top w:color="000000" w:sz="4" w:val="single"/>
              <w:left w:color="000000" w:sz="4" w:val="single"/>
              <w:right w:color="000000" w:sz="4" w:val="single"/>
            </w:tcBorders>
            <w:shd w:themeFill="background1" w:val="clear"/>
            <w:vAlign w:val="center"/>
          </w:tcPr>
          <w:p w14:paraId="DB3E0000">
            <w:pPr>
              <w:spacing w:line="252" w:lineRule="auto"/>
              <w:ind/>
              <w:jc w:val="center"/>
              <w:rPr>
                <w:sz w:val="20"/>
              </w:rPr>
            </w:pPr>
            <w:r>
              <w:rPr>
                <w:sz w:val="20"/>
              </w:rPr>
              <w:t>2025 год</w:t>
            </w:r>
          </w:p>
        </w:tc>
        <w:tc>
          <w:tcPr>
            <w:tcW w:type="dxa" w:w="1842"/>
            <w:tcBorders>
              <w:top w:color="000000" w:sz="4" w:val="single"/>
              <w:left w:color="000000" w:sz="4" w:val="single"/>
              <w:right w:color="000000" w:sz="4" w:val="single"/>
            </w:tcBorders>
            <w:shd w:themeFill="background1" w:val="clear"/>
            <w:vAlign w:val="center"/>
          </w:tcPr>
          <w:p w14:paraId="DC3E0000">
            <w:pPr>
              <w:spacing w:line="252" w:lineRule="auto"/>
              <w:ind/>
              <w:jc w:val="center"/>
              <w:rPr>
                <w:sz w:val="20"/>
              </w:rPr>
            </w:pPr>
            <w:r>
              <w:rPr>
                <w:sz w:val="20"/>
              </w:rPr>
              <w:t>2026 год</w:t>
            </w:r>
          </w:p>
        </w:tc>
      </w:tr>
    </w:tbl>
    <w:p w14:paraId="DD3E0000">
      <w:pPr>
        <w:spacing w:line="252" w:lineRule="auto"/>
        <w:ind/>
        <w:rPr>
          <w:sz w:val="4"/>
        </w:rPr>
      </w:pPr>
      <w:r>
        <w:rPr>
          <w:sz w:val="4"/>
        </w:rPr>
        <w:t>1</w:t>
      </w:r>
    </w:p>
    <w:tbl>
      <w:tblPr>
        <w:tblStyle w:val="Style_7"/>
        <w:tblW w:type="auto" w:w="0"/>
        <w:tblInd w:type="dxa" w:w="93"/>
        <w:tblLayout w:type="fixed"/>
      </w:tblPr>
      <w:tblGrid>
        <w:gridCol w:w="7245"/>
        <w:gridCol w:w="1700"/>
        <w:gridCol w:w="851"/>
        <w:gridCol w:w="1559"/>
        <w:gridCol w:w="1960"/>
        <w:gridCol w:w="1868"/>
      </w:tblGrid>
      <w:tr>
        <w:trPr>
          <w:trHeight w:hRule="atLeast" w:val="20"/>
          <w:tblHeader/>
        </w:trPr>
        <w:tc>
          <w:tcPr>
            <w:tcW w:type="dxa" w:w="7245"/>
            <w:tcBorders>
              <w:top w:color="000000" w:sz="4" w:val="single"/>
              <w:left w:color="000000" w:sz="4" w:val="single"/>
              <w:bottom w:color="000000" w:sz="4" w:val="single"/>
              <w:right w:color="000000" w:sz="4" w:val="single"/>
            </w:tcBorders>
            <w:shd w:fill="auto" w:val="clear"/>
          </w:tcPr>
          <w:p w14:paraId="DE3E0000">
            <w:pPr>
              <w:widowControl w:val="1"/>
              <w:ind/>
              <w:jc w:val="center"/>
              <w:rPr>
                <w:sz w:val="20"/>
              </w:rPr>
            </w:pPr>
            <w:r>
              <w:rPr>
                <w:sz w:val="20"/>
              </w:rPr>
              <w:t>1</w:t>
            </w:r>
          </w:p>
        </w:tc>
        <w:tc>
          <w:tcPr>
            <w:tcW w:type="dxa" w:w="1700"/>
            <w:tcBorders>
              <w:top w:color="000000" w:sz="4" w:val="single"/>
              <w:left w:color="000000" w:sz="4" w:val="single"/>
              <w:bottom w:color="000000" w:sz="4" w:val="single"/>
              <w:right w:color="000000" w:sz="4" w:val="single"/>
            </w:tcBorders>
            <w:shd w:fill="auto" w:val="clear"/>
          </w:tcPr>
          <w:p w14:paraId="DF3E0000">
            <w:pPr>
              <w:widowControl w:val="1"/>
              <w:ind/>
              <w:jc w:val="center"/>
              <w:rPr>
                <w:sz w:val="20"/>
              </w:rPr>
            </w:pPr>
            <w:r>
              <w:rPr>
                <w:sz w:val="20"/>
              </w:rPr>
              <w:t>2</w:t>
            </w:r>
          </w:p>
        </w:tc>
        <w:tc>
          <w:tcPr>
            <w:tcW w:type="dxa" w:w="851"/>
            <w:tcBorders>
              <w:top w:color="000000" w:sz="4" w:val="single"/>
              <w:left w:color="000000" w:sz="4" w:val="single"/>
              <w:bottom w:color="000000" w:sz="4" w:val="single"/>
              <w:right w:color="000000" w:sz="4" w:val="single"/>
            </w:tcBorders>
            <w:shd w:fill="auto" w:val="clear"/>
          </w:tcPr>
          <w:p w14:paraId="E03E0000">
            <w:pPr>
              <w:widowControl w:val="1"/>
              <w:ind/>
              <w:jc w:val="center"/>
              <w:rPr>
                <w:sz w:val="20"/>
              </w:rPr>
            </w:pPr>
            <w:r>
              <w:rPr>
                <w:sz w:val="20"/>
              </w:rPr>
              <w:t>3</w:t>
            </w:r>
          </w:p>
        </w:tc>
        <w:tc>
          <w:tcPr>
            <w:tcW w:type="dxa" w:w="1559"/>
            <w:tcBorders>
              <w:top w:color="000000" w:sz="4" w:val="single"/>
              <w:left w:color="000000" w:sz="4" w:val="single"/>
              <w:bottom w:color="000000" w:sz="4" w:val="single"/>
              <w:right w:color="000000" w:sz="4" w:val="single"/>
            </w:tcBorders>
            <w:shd w:fill="auto" w:val="clear"/>
          </w:tcPr>
          <w:p w14:paraId="E13E0000">
            <w:pPr>
              <w:widowControl w:val="1"/>
              <w:ind/>
              <w:jc w:val="center"/>
              <w:rPr>
                <w:sz w:val="20"/>
              </w:rPr>
            </w:pPr>
            <w:r>
              <w:rPr>
                <w:sz w:val="20"/>
              </w:rPr>
              <w:t>4</w:t>
            </w:r>
          </w:p>
        </w:tc>
        <w:tc>
          <w:tcPr>
            <w:tcW w:type="dxa" w:w="1960"/>
            <w:tcBorders>
              <w:top w:color="000000" w:sz="4" w:val="single"/>
              <w:left w:color="000000" w:sz="4" w:val="single"/>
              <w:bottom w:color="000000" w:sz="4" w:val="single"/>
              <w:right w:color="000000" w:sz="4" w:val="single"/>
            </w:tcBorders>
            <w:shd w:fill="auto" w:val="clear"/>
          </w:tcPr>
          <w:p w14:paraId="E23E0000">
            <w:pPr>
              <w:widowControl w:val="1"/>
              <w:ind/>
              <w:jc w:val="center"/>
              <w:rPr>
                <w:sz w:val="20"/>
              </w:rPr>
            </w:pPr>
            <w:r>
              <w:rPr>
                <w:sz w:val="20"/>
              </w:rPr>
              <w:t>5</w:t>
            </w:r>
          </w:p>
        </w:tc>
        <w:tc>
          <w:tcPr>
            <w:tcW w:type="dxa" w:w="1868"/>
            <w:tcBorders>
              <w:top w:color="000000" w:sz="4" w:val="single"/>
              <w:left w:color="000000" w:sz="4" w:val="single"/>
              <w:bottom w:color="000000" w:sz="4" w:val="single"/>
              <w:right w:color="000000" w:sz="4" w:val="single"/>
            </w:tcBorders>
            <w:shd w:fill="auto" w:val="clear"/>
          </w:tcPr>
          <w:p w14:paraId="E33E0000">
            <w:pPr>
              <w:widowControl w:val="1"/>
              <w:ind/>
              <w:jc w:val="center"/>
              <w:rPr>
                <w:sz w:val="20"/>
              </w:rPr>
            </w:pPr>
            <w:r>
              <w:rPr>
                <w:sz w:val="20"/>
              </w:rPr>
              <w:t>6</w:t>
            </w:r>
          </w:p>
        </w:tc>
      </w:tr>
      <w:tr>
        <w:trPr>
          <w:trHeight w:hRule="atLeast" w:val="20"/>
        </w:trPr>
        <w:tc>
          <w:tcPr>
            <w:tcW w:type="dxa" w:w="7245"/>
            <w:tcBorders>
              <w:top w:color="000000" w:sz="4" w:val="single"/>
            </w:tcBorders>
            <w:shd w:fill="auto" w:val="clear"/>
          </w:tcPr>
          <w:p w14:paraId="E43E0000">
            <w:pPr>
              <w:widowControl w:val="1"/>
              <w:ind/>
              <w:rPr>
                <w:sz w:val="20"/>
              </w:rPr>
            </w:pPr>
            <w:r>
              <w:rPr>
                <w:sz w:val="20"/>
              </w:rPr>
              <w:t>Муниципальная программа «Развитие образования в городе Ставрополе»</w:t>
            </w:r>
          </w:p>
        </w:tc>
        <w:tc>
          <w:tcPr>
            <w:tcW w:type="dxa" w:w="1700"/>
            <w:tcBorders>
              <w:top w:color="000000" w:sz="4" w:val="single"/>
            </w:tcBorders>
            <w:shd w:fill="auto" w:val="clear"/>
          </w:tcPr>
          <w:p w14:paraId="E53E0000">
            <w:pPr>
              <w:widowControl w:val="1"/>
              <w:ind/>
              <w:jc w:val="center"/>
              <w:rPr>
                <w:sz w:val="20"/>
              </w:rPr>
            </w:pPr>
            <w:r>
              <w:rPr>
                <w:sz w:val="20"/>
              </w:rPr>
              <w:t>01 0 00 00000</w:t>
            </w:r>
          </w:p>
        </w:tc>
        <w:tc>
          <w:tcPr>
            <w:tcW w:type="dxa" w:w="851"/>
            <w:tcBorders>
              <w:top w:color="000000" w:sz="4" w:val="single"/>
            </w:tcBorders>
            <w:shd w:fill="auto" w:val="clear"/>
          </w:tcPr>
          <w:p w14:paraId="E63E0000">
            <w:pPr>
              <w:widowControl w:val="1"/>
              <w:ind/>
              <w:jc w:val="center"/>
              <w:rPr>
                <w:sz w:val="20"/>
              </w:rPr>
            </w:pPr>
            <w:r>
              <w:rPr>
                <w:sz w:val="20"/>
              </w:rPr>
              <w:t>000</w:t>
            </w:r>
          </w:p>
        </w:tc>
        <w:tc>
          <w:tcPr>
            <w:tcW w:type="dxa" w:w="1559"/>
            <w:tcBorders>
              <w:top w:color="000000" w:sz="4" w:val="single"/>
            </w:tcBorders>
            <w:shd w:fill="auto" w:val="clear"/>
          </w:tcPr>
          <w:p w14:paraId="E73E0000">
            <w:pPr>
              <w:widowControl w:val="1"/>
              <w:ind/>
              <w:jc w:val="right"/>
              <w:rPr>
                <w:sz w:val="20"/>
              </w:rPr>
            </w:pPr>
            <w:r>
              <w:rPr>
                <w:sz w:val="20"/>
              </w:rPr>
              <w:t>10 562 774,64</w:t>
            </w:r>
          </w:p>
        </w:tc>
        <w:tc>
          <w:tcPr>
            <w:tcW w:type="dxa" w:w="1960"/>
            <w:tcBorders>
              <w:top w:color="000000" w:sz="4" w:val="single"/>
            </w:tcBorders>
            <w:shd w:fill="auto" w:val="clear"/>
          </w:tcPr>
          <w:p w14:paraId="E83E0000">
            <w:pPr>
              <w:widowControl w:val="1"/>
              <w:ind/>
              <w:jc w:val="right"/>
              <w:rPr>
                <w:sz w:val="20"/>
              </w:rPr>
            </w:pPr>
            <w:r>
              <w:rPr>
                <w:sz w:val="20"/>
              </w:rPr>
              <w:t>6 877 024,79</w:t>
            </w:r>
          </w:p>
        </w:tc>
        <w:tc>
          <w:tcPr>
            <w:tcW w:type="dxa" w:w="1868"/>
            <w:tcBorders>
              <w:top w:color="000000" w:sz="4" w:val="single"/>
            </w:tcBorders>
            <w:shd w:fill="auto" w:val="clear"/>
          </w:tcPr>
          <w:p w14:paraId="E93E0000">
            <w:pPr>
              <w:widowControl w:val="1"/>
              <w:ind/>
              <w:jc w:val="right"/>
              <w:rPr>
                <w:sz w:val="20"/>
              </w:rPr>
            </w:pPr>
            <w:r>
              <w:rPr>
                <w:sz w:val="20"/>
              </w:rPr>
              <w:t>6 285 625,32</w:t>
            </w:r>
          </w:p>
        </w:tc>
      </w:tr>
      <w:tr>
        <w:trPr>
          <w:trHeight w:hRule="atLeast" w:val="20"/>
        </w:trPr>
        <w:tc>
          <w:tcPr>
            <w:tcW w:type="dxa" w:w="7245"/>
            <w:shd w:fill="auto" w:val="clear"/>
          </w:tcPr>
          <w:p w14:paraId="EA3E0000">
            <w:pPr>
              <w:widowControl w:val="1"/>
              <w:ind/>
              <w:rPr>
                <w:sz w:val="20"/>
              </w:rPr>
            </w:pPr>
            <w:r>
              <w:rPr>
                <w:sz w:val="20"/>
              </w:rPr>
              <w:t>Подпрограмма «Организация дошкольного, общего и дополнительного образования»</w:t>
            </w:r>
          </w:p>
        </w:tc>
        <w:tc>
          <w:tcPr>
            <w:tcW w:type="dxa" w:w="1700"/>
            <w:shd w:fill="auto" w:val="clear"/>
          </w:tcPr>
          <w:p w14:paraId="EB3E0000">
            <w:pPr>
              <w:widowControl w:val="1"/>
              <w:ind/>
              <w:jc w:val="center"/>
              <w:rPr>
                <w:sz w:val="20"/>
              </w:rPr>
            </w:pPr>
            <w:r>
              <w:rPr>
                <w:sz w:val="20"/>
              </w:rPr>
              <w:t>01 1 00 00000</w:t>
            </w:r>
          </w:p>
        </w:tc>
        <w:tc>
          <w:tcPr>
            <w:tcW w:type="dxa" w:w="851"/>
            <w:shd w:fill="auto" w:val="clear"/>
          </w:tcPr>
          <w:p w14:paraId="EC3E0000">
            <w:pPr>
              <w:widowControl w:val="1"/>
              <w:ind/>
              <w:jc w:val="center"/>
              <w:rPr>
                <w:sz w:val="20"/>
              </w:rPr>
            </w:pPr>
            <w:r>
              <w:rPr>
                <w:sz w:val="20"/>
              </w:rPr>
              <w:t>000</w:t>
            </w:r>
          </w:p>
        </w:tc>
        <w:tc>
          <w:tcPr>
            <w:tcW w:type="dxa" w:w="1559"/>
            <w:shd w:fill="auto" w:val="clear"/>
          </w:tcPr>
          <w:p w14:paraId="ED3E0000">
            <w:pPr>
              <w:widowControl w:val="1"/>
              <w:ind/>
              <w:jc w:val="right"/>
              <w:rPr>
                <w:sz w:val="20"/>
              </w:rPr>
            </w:pPr>
            <w:r>
              <w:rPr>
                <w:sz w:val="20"/>
              </w:rPr>
              <w:t>6 913 091,41</w:t>
            </w:r>
          </w:p>
        </w:tc>
        <w:tc>
          <w:tcPr>
            <w:tcW w:type="dxa" w:w="1960"/>
            <w:shd w:fill="auto" w:val="clear"/>
          </w:tcPr>
          <w:p w14:paraId="EE3E0000">
            <w:pPr>
              <w:widowControl w:val="1"/>
              <w:ind/>
              <w:jc w:val="right"/>
              <w:rPr>
                <w:sz w:val="20"/>
              </w:rPr>
            </w:pPr>
            <w:r>
              <w:rPr>
                <w:sz w:val="20"/>
              </w:rPr>
              <w:t>6 877 024,79</w:t>
            </w:r>
          </w:p>
        </w:tc>
        <w:tc>
          <w:tcPr>
            <w:tcW w:type="dxa" w:w="1868"/>
            <w:shd w:fill="auto" w:val="clear"/>
          </w:tcPr>
          <w:p w14:paraId="EF3E0000">
            <w:pPr>
              <w:widowControl w:val="1"/>
              <w:ind/>
              <w:jc w:val="right"/>
              <w:rPr>
                <w:sz w:val="20"/>
              </w:rPr>
            </w:pPr>
            <w:r>
              <w:rPr>
                <w:sz w:val="20"/>
              </w:rPr>
              <w:t>6 285 625,32</w:t>
            </w:r>
          </w:p>
        </w:tc>
      </w:tr>
      <w:tr>
        <w:trPr>
          <w:trHeight w:hRule="atLeast" w:val="20"/>
        </w:trPr>
        <w:tc>
          <w:tcPr>
            <w:tcW w:type="dxa" w:w="7245"/>
            <w:shd w:fill="auto" w:val="clear"/>
          </w:tcPr>
          <w:p w14:paraId="F03E0000">
            <w:pPr>
              <w:widowControl w:val="1"/>
              <w:ind/>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700"/>
            <w:shd w:fill="auto" w:val="clear"/>
          </w:tcPr>
          <w:p w14:paraId="F13E0000">
            <w:pPr>
              <w:widowControl w:val="1"/>
              <w:ind/>
              <w:jc w:val="center"/>
              <w:rPr>
                <w:sz w:val="20"/>
              </w:rPr>
            </w:pPr>
            <w:r>
              <w:rPr>
                <w:sz w:val="20"/>
              </w:rPr>
              <w:t>01 1 01 00000</w:t>
            </w:r>
          </w:p>
        </w:tc>
        <w:tc>
          <w:tcPr>
            <w:tcW w:type="dxa" w:w="851"/>
            <w:shd w:fill="auto" w:val="clear"/>
          </w:tcPr>
          <w:p w14:paraId="F23E0000">
            <w:pPr>
              <w:widowControl w:val="1"/>
              <w:ind/>
              <w:jc w:val="center"/>
              <w:rPr>
                <w:sz w:val="20"/>
              </w:rPr>
            </w:pPr>
            <w:r>
              <w:rPr>
                <w:sz w:val="20"/>
              </w:rPr>
              <w:t>000</w:t>
            </w:r>
          </w:p>
        </w:tc>
        <w:tc>
          <w:tcPr>
            <w:tcW w:type="dxa" w:w="1559"/>
            <w:shd w:fill="auto" w:val="clear"/>
          </w:tcPr>
          <w:p w14:paraId="F33E0000">
            <w:pPr>
              <w:widowControl w:val="1"/>
              <w:ind/>
              <w:jc w:val="right"/>
              <w:rPr>
                <w:sz w:val="20"/>
              </w:rPr>
            </w:pPr>
            <w:r>
              <w:rPr>
                <w:sz w:val="20"/>
              </w:rPr>
              <w:t>2 776 137,09</w:t>
            </w:r>
          </w:p>
        </w:tc>
        <w:tc>
          <w:tcPr>
            <w:tcW w:type="dxa" w:w="1960"/>
            <w:shd w:fill="auto" w:val="clear"/>
          </w:tcPr>
          <w:p w14:paraId="F43E0000">
            <w:pPr>
              <w:widowControl w:val="1"/>
              <w:ind/>
              <w:jc w:val="right"/>
              <w:rPr>
                <w:sz w:val="20"/>
              </w:rPr>
            </w:pPr>
            <w:r>
              <w:rPr>
                <w:sz w:val="20"/>
              </w:rPr>
              <w:t>2 738 911,84</w:t>
            </w:r>
          </w:p>
        </w:tc>
        <w:tc>
          <w:tcPr>
            <w:tcW w:type="dxa" w:w="1868"/>
            <w:shd w:fill="auto" w:val="clear"/>
          </w:tcPr>
          <w:p w14:paraId="F53E0000">
            <w:pPr>
              <w:widowControl w:val="1"/>
              <w:ind/>
              <w:jc w:val="right"/>
              <w:rPr>
                <w:sz w:val="20"/>
              </w:rPr>
            </w:pPr>
            <w:r>
              <w:rPr>
                <w:sz w:val="20"/>
              </w:rPr>
              <w:t>2 738 911,84</w:t>
            </w:r>
          </w:p>
        </w:tc>
      </w:tr>
      <w:tr>
        <w:trPr>
          <w:trHeight w:hRule="atLeast" w:val="20"/>
        </w:trPr>
        <w:tc>
          <w:tcPr>
            <w:tcW w:type="dxa" w:w="7245"/>
            <w:shd w:fill="auto" w:val="clear"/>
          </w:tcPr>
          <w:p w14:paraId="F63E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F73E0000">
            <w:pPr>
              <w:widowControl w:val="1"/>
              <w:ind/>
              <w:jc w:val="center"/>
              <w:rPr>
                <w:sz w:val="20"/>
              </w:rPr>
            </w:pPr>
            <w:r>
              <w:rPr>
                <w:sz w:val="20"/>
              </w:rPr>
              <w:t>01 1 01 11010</w:t>
            </w:r>
          </w:p>
        </w:tc>
        <w:tc>
          <w:tcPr>
            <w:tcW w:type="dxa" w:w="851"/>
            <w:shd w:fill="auto" w:val="clear"/>
          </w:tcPr>
          <w:p w14:paraId="F83E0000">
            <w:pPr>
              <w:widowControl w:val="1"/>
              <w:ind/>
              <w:jc w:val="center"/>
              <w:rPr>
                <w:sz w:val="20"/>
              </w:rPr>
            </w:pPr>
            <w:r>
              <w:rPr>
                <w:sz w:val="20"/>
              </w:rPr>
              <w:t>000</w:t>
            </w:r>
          </w:p>
        </w:tc>
        <w:tc>
          <w:tcPr>
            <w:tcW w:type="dxa" w:w="1559"/>
            <w:shd w:fill="auto" w:val="clear"/>
          </w:tcPr>
          <w:p w14:paraId="F93E0000">
            <w:pPr>
              <w:widowControl w:val="1"/>
              <w:ind/>
              <w:jc w:val="right"/>
              <w:rPr>
                <w:sz w:val="20"/>
              </w:rPr>
            </w:pPr>
            <w:r>
              <w:rPr>
                <w:sz w:val="20"/>
              </w:rPr>
              <w:t>1 417 165,95</w:t>
            </w:r>
          </w:p>
        </w:tc>
        <w:tc>
          <w:tcPr>
            <w:tcW w:type="dxa" w:w="1960"/>
            <w:shd w:fill="auto" w:val="clear"/>
          </w:tcPr>
          <w:p w14:paraId="FA3E0000">
            <w:pPr>
              <w:widowControl w:val="1"/>
              <w:ind/>
              <w:jc w:val="right"/>
              <w:rPr>
                <w:sz w:val="20"/>
              </w:rPr>
            </w:pPr>
            <w:r>
              <w:rPr>
                <w:sz w:val="20"/>
              </w:rPr>
              <w:t>1 451 921,12</w:t>
            </w:r>
          </w:p>
        </w:tc>
        <w:tc>
          <w:tcPr>
            <w:tcW w:type="dxa" w:w="1868"/>
            <w:shd w:fill="auto" w:val="clear"/>
          </w:tcPr>
          <w:p w14:paraId="FB3E0000">
            <w:pPr>
              <w:widowControl w:val="1"/>
              <w:ind/>
              <w:jc w:val="right"/>
              <w:rPr>
                <w:sz w:val="20"/>
              </w:rPr>
            </w:pPr>
            <w:r>
              <w:rPr>
                <w:sz w:val="20"/>
              </w:rPr>
              <w:t>1 451 921,12</w:t>
            </w:r>
          </w:p>
        </w:tc>
      </w:tr>
      <w:tr>
        <w:trPr>
          <w:trHeight w:hRule="atLeast" w:val="20"/>
        </w:trPr>
        <w:tc>
          <w:tcPr>
            <w:tcW w:type="dxa" w:w="7245"/>
            <w:shd w:fill="auto" w:val="clear"/>
          </w:tcPr>
          <w:p w14:paraId="FC3E0000">
            <w:pPr>
              <w:widowControl w:val="1"/>
              <w:ind/>
              <w:rPr>
                <w:sz w:val="20"/>
              </w:rPr>
            </w:pPr>
            <w:r>
              <w:rPr>
                <w:sz w:val="20"/>
              </w:rPr>
              <w:t>Субсидии бюджетным учреждениям</w:t>
            </w:r>
          </w:p>
        </w:tc>
        <w:tc>
          <w:tcPr>
            <w:tcW w:type="dxa" w:w="1700"/>
            <w:shd w:fill="auto" w:val="clear"/>
          </w:tcPr>
          <w:p w14:paraId="FD3E0000">
            <w:pPr>
              <w:widowControl w:val="1"/>
              <w:ind/>
              <w:jc w:val="center"/>
              <w:rPr>
                <w:sz w:val="20"/>
              </w:rPr>
            </w:pPr>
            <w:r>
              <w:rPr>
                <w:sz w:val="20"/>
              </w:rPr>
              <w:t>01 1 01 11010</w:t>
            </w:r>
          </w:p>
        </w:tc>
        <w:tc>
          <w:tcPr>
            <w:tcW w:type="dxa" w:w="851"/>
            <w:shd w:fill="auto" w:val="clear"/>
          </w:tcPr>
          <w:p w14:paraId="FE3E0000">
            <w:pPr>
              <w:widowControl w:val="1"/>
              <w:ind/>
              <w:jc w:val="center"/>
              <w:rPr>
                <w:sz w:val="20"/>
              </w:rPr>
            </w:pPr>
            <w:r>
              <w:rPr>
                <w:sz w:val="20"/>
              </w:rPr>
              <w:t>610</w:t>
            </w:r>
          </w:p>
        </w:tc>
        <w:tc>
          <w:tcPr>
            <w:tcW w:type="dxa" w:w="1559"/>
            <w:shd w:fill="auto" w:val="clear"/>
          </w:tcPr>
          <w:p w14:paraId="FF3E0000">
            <w:pPr>
              <w:widowControl w:val="1"/>
              <w:ind/>
              <w:jc w:val="right"/>
              <w:rPr>
                <w:sz w:val="20"/>
              </w:rPr>
            </w:pPr>
            <w:r>
              <w:rPr>
                <w:sz w:val="20"/>
              </w:rPr>
              <w:t>1 369 058,47</w:t>
            </w:r>
          </w:p>
        </w:tc>
        <w:tc>
          <w:tcPr>
            <w:tcW w:type="dxa" w:w="1960"/>
            <w:shd w:fill="auto" w:val="clear"/>
          </w:tcPr>
          <w:p w14:paraId="003F0000">
            <w:pPr>
              <w:widowControl w:val="1"/>
              <w:ind/>
              <w:jc w:val="right"/>
              <w:rPr>
                <w:sz w:val="20"/>
              </w:rPr>
            </w:pPr>
            <w:r>
              <w:rPr>
                <w:sz w:val="20"/>
              </w:rPr>
              <w:t>1 402 732,66</w:t>
            </w:r>
          </w:p>
        </w:tc>
        <w:tc>
          <w:tcPr>
            <w:tcW w:type="dxa" w:w="1868"/>
            <w:shd w:fill="auto" w:val="clear"/>
          </w:tcPr>
          <w:p w14:paraId="013F0000">
            <w:pPr>
              <w:widowControl w:val="1"/>
              <w:ind/>
              <w:jc w:val="right"/>
              <w:rPr>
                <w:sz w:val="20"/>
              </w:rPr>
            </w:pPr>
            <w:r>
              <w:rPr>
                <w:sz w:val="20"/>
              </w:rPr>
              <w:t>1 402 732,66</w:t>
            </w:r>
          </w:p>
        </w:tc>
      </w:tr>
      <w:tr>
        <w:trPr>
          <w:trHeight w:hRule="atLeast" w:val="20"/>
        </w:trPr>
        <w:tc>
          <w:tcPr>
            <w:tcW w:type="dxa" w:w="7245"/>
            <w:shd w:fill="auto" w:val="clear"/>
          </w:tcPr>
          <w:p w14:paraId="023F0000">
            <w:pPr>
              <w:widowControl w:val="1"/>
              <w:ind/>
              <w:rPr>
                <w:sz w:val="20"/>
              </w:rPr>
            </w:pPr>
            <w:r>
              <w:rPr>
                <w:sz w:val="20"/>
              </w:rPr>
              <w:t>Субсидии автономным учреждениям</w:t>
            </w:r>
          </w:p>
        </w:tc>
        <w:tc>
          <w:tcPr>
            <w:tcW w:type="dxa" w:w="1700"/>
            <w:shd w:fill="auto" w:val="clear"/>
          </w:tcPr>
          <w:p w14:paraId="033F0000">
            <w:pPr>
              <w:widowControl w:val="1"/>
              <w:ind/>
              <w:jc w:val="center"/>
              <w:rPr>
                <w:sz w:val="20"/>
              </w:rPr>
            </w:pPr>
            <w:r>
              <w:rPr>
                <w:sz w:val="20"/>
              </w:rPr>
              <w:t>01 1 01 11010</w:t>
            </w:r>
          </w:p>
        </w:tc>
        <w:tc>
          <w:tcPr>
            <w:tcW w:type="dxa" w:w="851"/>
            <w:shd w:fill="auto" w:val="clear"/>
          </w:tcPr>
          <w:p w14:paraId="043F0000">
            <w:pPr>
              <w:widowControl w:val="1"/>
              <w:ind/>
              <w:jc w:val="center"/>
              <w:rPr>
                <w:sz w:val="20"/>
              </w:rPr>
            </w:pPr>
            <w:r>
              <w:rPr>
                <w:sz w:val="20"/>
              </w:rPr>
              <w:t>620</w:t>
            </w:r>
          </w:p>
        </w:tc>
        <w:tc>
          <w:tcPr>
            <w:tcW w:type="dxa" w:w="1559"/>
            <w:shd w:fill="auto" w:val="clear"/>
          </w:tcPr>
          <w:p w14:paraId="053F0000">
            <w:pPr>
              <w:widowControl w:val="1"/>
              <w:ind/>
              <w:jc w:val="right"/>
              <w:rPr>
                <w:sz w:val="20"/>
              </w:rPr>
            </w:pPr>
            <w:r>
              <w:rPr>
                <w:sz w:val="20"/>
              </w:rPr>
              <w:t>48 107,48</w:t>
            </w:r>
          </w:p>
        </w:tc>
        <w:tc>
          <w:tcPr>
            <w:tcW w:type="dxa" w:w="1960"/>
            <w:shd w:fill="auto" w:val="clear"/>
          </w:tcPr>
          <w:p w14:paraId="063F0000">
            <w:pPr>
              <w:widowControl w:val="1"/>
              <w:ind/>
              <w:jc w:val="right"/>
              <w:rPr>
                <w:sz w:val="20"/>
              </w:rPr>
            </w:pPr>
            <w:r>
              <w:rPr>
                <w:sz w:val="20"/>
              </w:rPr>
              <w:t>49 188,46</w:t>
            </w:r>
          </w:p>
        </w:tc>
        <w:tc>
          <w:tcPr>
            <w:tcW w:type="dxa" w:w="1868"/>
            <w:shd w:fill="auto" w:val="clear"/>
          </w:tcPr>
          <w:p w14:paraId="073F0000">
            <w:pPr>
              <w:widowControl w:val="1"/>
              <w:ind/>
              <w:jc w:val="right"/>
              <w:rPr>
                <w:sz w:val="20"/>
              </w:rPr>
            </w:pPr>
            <w:r>
              <w:rPr>
                <w:sz w:val="20"/>
              </w:rPr>
              <w:t>49 188,46</w:t>
            </w:r>
          </w:p>
        </w:tc>
      </w:tr>
      <w:tr>
        <w:trPr>
          <w:trHeight w:hRule="atLeast" w:val="20"/>
        </w:trPr>
        <w:tc>
          <w:tcPr>
            <w:tcW w:type="dxa" w:w="7245"/>
            <w:shd w:fill="auto" w:val="clear"/>
          </w:tcPr>
          <w:p w14:paraId="083F0000">
            <w:pPr>
              <w:widowControl w:val="1"/>
              <w:ind/>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700"/>
            <w:shd w:fill="auto" w:val="clear"/>
          </w:tcPr>
          <w:p w14:paraId="093F0000">
            <w:pPr>
              <w:widowControl w:val="1"/>
              <w:ind/>
              <w:jc w:val="center"/>
              <w:rPr>
                <w:sz w:val="20"/>
              </w:rPr>
            </w:pPr>
            <w:r>
              <w:rPr>
                <w:sz w:val="20"/>
              </w:rPr>
              <w:t>01 1 01 60010</w:t>
            </w:r>
          </w:p>
        </w:tc>
        <w:tc>
          <w:tcPr>
            <w:tcW w:type="dxa" w:w="851"/>
            <w:shd w:fill="auto" w:val="clear"/>
          </w:tcPr>
          <w:p w14:paraId="0A3F0000">
            <w:pPr>
              <w:widowControl w:val="1"/>
              <w:ind/>
              <w:jc w:val="center"/>
              <w:rPr>
                <w:sz w:val="20"/>
              </w:rPr>
            </w:pPr>
            <w:r>
              <w:rPr>
                <w:sz w:val="20"/>
              </w:rPr>
              <w:t>000</w:t>
            </w:r>
          </w:p>
        </w:tc>
        <w:tc>
          <w:tcPr>
            <w:tcW w:type="dxa" w:w="1559"/>
            <w:shd w:fill="auto" w:val="clear"/>
          </w:tcPr>
          <w:p w14:paraId="0B3F0000">
            <w:pPr>
              <w:widowControl w:val="1"/>
              <w:ind/>
              <w:jc w:val="right"/>
              <w:rPr>
                <w:sz w:val="20"/>
              </w:rPr>
            </w:pPr>
            <w:r>
              <w:rPr>
                <w:sz w:val="20"/>
              </w:rPr>
              <w:t>3 134,82</w:t>
            </w:r>
          </w:p>
        </w:tc>
        <w:tc>
          <w:tcPr>
            <w:tcW w:type="dxa" w:w="1960"/>
            <w:shd w:fill="auto" w:val="clear"/>
          </w:tcPr>
          <w:p w14:paraId="0C3F0000">
            <w:pPr>
              <w:widowControl w:val="1"/>
              <w:ind/>
              <w:jc w:val="right"/>
              <w:rPr>
                <w:sz w:val="20"/>
              </w:rPr>
            </w:pPr>
            <w:r>
              <w:rPr>
                <w:sz w:val="20"/>
              </w:rPr>
              <w:t>2 766,37</w:t>
            </w:r>
          </w:p>
        </w:tc>
        <w:tc>
          <w:tcPr>
            <w:tcW w:type="dxa" w:w="1868"/>
            <w:shd w:fill="auto" w:val="clear"/>
          </w:tcPr>
          <w:p w14:paraId="0D3F0000">
            <w:pPr>
              <w:widowControl w:val="1"/>
              <w:ind/>
              <w:jc w:val="right"/>
              <w:rPr>
                <w:sz w:val="20"/>
              </w:rPr>
            </w:pPr>
            <w:r>
              <w:rPr>
                <w:sz w:val="20"/>
              </w:rPr>
              <w:t>2 766,37</w:t>
            </w:r>
          </w:p>
        </w:tc>
      </w:tr>
      <w:tr>
        <w:trPr>
          <w:trHeight w:hRule="atLeast" w:val="20"/>
        </w:trPr>
        <w:tc>
          <w:tcPr>
            <w:tcW w:type="dxa" w:w="7245"/>
            <w:shd w:fill="auto" w:val="clear"/>
          </w:tcPr>
          <w:p w14:paraId="0E3F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0F3F0000">
            <w:pPr>
              <w:widowControl w:val="1"/>
              <w:ind/>
              <w:jc w:val="center"/>
              <w:rPr>
                <w:sz w:val="20"/>
              </w:rPr>
            </w:pPr>
            <w:r>
              <w:rPr>
                <w:sz w:val="20"/>
              </w:rPr>
              <w:t>01 1 01 60010</w:t>
            </w:r>
          </w:p>
        </w:tc>
        <w:tc>
          <w:tcPr>
            <w:tcW w:type="dxa" w:w="851"/>
            <w:shd w:fill="auto" w:val="clear"/>
          </w:tcPr>
          <w:p w14:paraId="103F0000">
            <w:pPr>
              <w:widowControl w:val="1"/>
              <w:ind/>
              <w:jc w:val="center"/>
              <w:rPr>
                <w:sz w:val="20"/>
              </w:rPr>
            </w:pPr>
            <w:r>
              <w:rPr>
                <w:sz w:val="20"/>
              </w:rPr>
              <w:t>810</w:t>
            </w:r>
          </w:p>
        </w:tc>
        <w:tc>
          <w:tcPr>
            <w:tcW w:type="dxa" w:w="1559"/>
            <w:shd w:fill="auto" w:val="clear"/>
          </w:tcPr>
          <w:p w14:paraId="113F0000">
            <w:pPr>
              <w:widowControl w:val="1"/>
              <w:ind/>
              <w:jc w:val="right"/>
              <w:rPr>
                <w:sz w:val="20"/>
              </w:rPr>
            </w:pPr>
            <w:r>
              <w:rPr>
                <w:sz w:val="20"/>
              </w:rPr>
              <w:t>3 134,82</w:t>
            </w:r>
          </w:p>
        </w:tc>
        <w:tc>
          <w:tcPr>
            <w:tcW w:type="dxa" w:w="1960"/>
            <w:shd w:fill="auto" w:val="clear"/>
          </w:tcPr>
          <w:p w14:paraId="123F0000">
            <w:pPr>
              <w:widowControl w:val="1"/>
              <w:ind/>
              <w:jc w:val="right"/>
              <w:rPr>
                <w:sz w:val="20"/>
              </w:rPr>
            </w:pPr>
            <w:r>
              <w:rPr>
                <w:sz w:val="20"/>
              </w:rPr>
              <w:t>2 766,37</w:t>
            </w:r>
          </w:p>
        </w:tc>
        <w:tc>
          <w:tcPr>
            <w:tcW w:type="dxa" w:w="1868"/>
            <w:shd w:fill="auto" w:val="clear"/>
          </w:tcPr>
          <w:p w14:paraId="133F0000">
            <w:pPr>
              <w:widowControl w:val="1"/>
              <w:ind/>
              <w:jc w:val="right"/>
              <w:rPr>
                <w:sz w:val="20"/>
              </w:rPr>
            </w:pPr>
            <w:r>
              <w:rPr>
                <w:sz w:val="20"/>
              </w:rPr>
              <w:t>2 766,37</w:t>
            </w:r>
          </w:p>
        </w:tc>
      </w:tr>
      <w:tr>
        <w:trPr>
          <w:trHeight w:hRule="atLeast" w:val="20"/>
        </w:trPr>
        <w:tc>
          <w:tcPr>
            <w:tcW w:type="dxa" w:w="7245"/>
            <w:shd w:fill="auto" w:val="clear"/>
          </w:tcPr>
          <w:p w14:paraId="143F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153F0000">
            <w:pPr>
              <w:widowControl w:val="1"/>
              <w:ind/>
              <w:jc w:val="center"/>
              <w:rPr>
                <w:sz w:val="20"/>
              </w:rPr>
            </w:pPr>
            <w:r>
              <w:rPr>
                <w:sz w:val="20"/>
              </w:rPr>
              <w:t>01 1 01 70090</w:t>
            </w:r>
          </w:p>
        </w:tc>
        <w:tc>
          <w:tcPr>
            <w:tcW w:type="dxa" w:w="851"/>
            <w:shd w:fill="auto" w:val="clear"/>
          </w:tcPr>
          <w:p w14:paraId="163F0000">
            <w:pPr>
              <w:widowControl w:val="1"/>
              <w:ind/>
              <w:jc w:val="center"/>
              <w:rPr>
                <w:sz w:val="20"/>
              </w:rPr>
            </w:pPr>
            <w:r>
              <w:rPr>
                <w:sz w:val="20"/>
              </w:rPr>
              <w:t>000</w:t>
            </w:r>
          </w:p>
        </w:tc>
        <w:tc>
          <w:tcPr>
            <w:tcW w:type="dxa" w:w="1559"/>
            <w:shd w:fill="auto" w:val="clear"/>
          </w:tcPr>
          <w:p w14:paraId="173F0000">
            <w:pPr>
              <w:widowControl w:val="1"/>
              <w:ind/>
              <w:jc w:val="right"/>
              <w:rPr>
                <w:sz w:val="20"/>
              </w:rPr>
            </w:pPr>
            <w:r>
              <w:rPr>
                <w:sz w:val="20"/>
              </w:rPr>
              <w:t>16 587,75</w:t>
            </w:r>
          </w:p>
        </w:tc>
        <w:tc>
          <w:tcPr>
            <w:tcW w:type="dxa" w:w="1960"/>
            <w:shd w:fill="auto" w:val="clear"/>
          </w:tcPr>
          <w:p w14:paraId="183F0000">
            <w:pPr>
              <w:widowControl w:val="1"/>
              <w:ind/>
              <w:jc w:val="right"/>
              <w:rPr>
                <w:sz w:val="20"/>
              </w:rPr>
            </w:pPr>
            <w:r>
              <w:rPr>
                <w:sz w:val="20"/>
              </w:rPr>
              <w:t>0,00</w:t>
            </w:r>
          </w:p>
        </w:tc>
        <w:tc>
          <w:tcPr>
            <w:tcW w:type="dxa" w:w="1868"/>
            <w:shd w:fill="auto" w:val="clear"/>
          </w:tcPr>
          <w:p w14:paraId="193F0000">
            <w:pPr>
              <w:widowControl w:val="1"/>
              <w:ind/>
              <w:jc w:val="right"/>
              <w:rPr>
                <w:sz w:val="20"/>
              </w:rPr>
            </w:pPr>
            <w:r>
              <w:rPr>
                <w:sz w:val="20"/>
              </w:rPr>
              <w:t>0,00</w:t>
            </w:r>
          </w:p>
        </w:tc>
      </w:tr>
      <w:tr>
        <w:trPr>
          <w:trHeight w:hRule="atLeast" w:val="20"/>
        </w:trPr>
        <w:tc>
          <w:tcPr>
            <w:tcW w:type="dxa" w:w="7245"/>
            <w:shd w:fill="auto" w:val="clear"/>
          </w:tcPr>
          <w:p w14:paraId="1A3F0000">
            <w:pPr>
              <w:widowControl w:val="1"/>
              <w:ind/>
              <w:rPr>
                <w:sz w:val="20"/>
              </w:rPr>
            </w:pPr>
            <w:r>
              <w:rPr>
                <w:sz w:val="20"/>
              </w:rPr>
              <w:t>Субсидии бюджетным учреждениям</w:t>
            </w:r>
          </w:p>
        </w:tc>
        <w:tc>
          <w:tcPr>
            <w:tcW w:type="dxa" w:w="1700"/>
            <w:shd w:fill="auto" w:val="clear"/>
          </w:tcPr>
          <w:p w14:paraId="1B3F0000">
            <w:pPr>
              <w:widowControl w:val="1"/>
              <w:ind/>
              <w:jc w:val="center"/>
              <w:rPr>
                <w:sz w:val="20"/>
              </w:rPr>
            </w:pPr>
            <w:r>
              <w:rPr>
                <w:sz w:val="20"/>
              </w:rPr>
              <w:t>01 1 01 70090</w:t>
            </w:r>
          </w:p>
        </w:tc>
        <w:tc>
          <w:tcPr>
            <w:tcW w:type="dxa" w:w="851"/>
            <w:shd w:fill="auto" w:val="clear"/>
          </w:tcPr>
          <w:p w14:paraId="1C3F0000">
            <w:pPr>
              <w:widowControl w:val="1"/>
              <w:ind/>
              <w:jc w:val="center"/>
              <w:rPr>
                <w:sz w:val="20"/>
              </w:rPr>
            </w:pPr>
            <w:r>
              <w:rPr>
                <w:sz w:val="20"/>
              </w:rPr>
              <w:t>610</w:t>
            </w:r>
          </w:p>
        </w:tc>
        <w:tc>
          <w:tcPr>
            <w:tcW w:type="dxa" w:w="1559"/>
            <w:shd w:fill="auto" w:val="clear"/>
          </w:tcPr>
          <w:p w14:paraId="1D3F0000">
            <w:pPr>
              <w:widowControl w:val="1"/>
              <w:ind/>
              <w:jc w:val="right"/>
              <w:rPr>
                <w:sz w:val="20"/>
              </w:rPr>
            </w:pPr>
            <w:r>
              <w:rPr>
                <w:sz w:val="20"/>
              </w:rPr>
              <w:t>16 114,60</w:t>
            </w:r>
          </w:p>
        </w:tc>
        <w:tc>
          <w:tcPr>
            <w:tcW w:type="dxa" w:w="1960"/>
            <w:shd w:fill="auto" w:val="clear"/>
          </w:tcPr>
          <w:p w14:paraId="1E3F0000">
            <w:pPr>
              <w:widowControl w:val="1"/>
              <w:ind/>
              <w:jc w:val="right"/>
              <w:rPr>
                <w:sz w:val="20"/>
              </w:rPr>
            </w:pPr>
            <w:r>
              <w:rPr>
                <w:sz w:val="20"/>
              </w:rPr>
              <w:t>0,00</w:t>
            </w:r>
          </w:p>
        </w:tc>
        <w:tc>
          <w:tcPr>
            <w:tcW w:type="dxa" w:w="1868"/>
            <w:shd w:fill="auto" w:val="clear"/>
          </w:tcPr>
          <w:p w14:paraId="1F3F0000">
            <w:pPr>
              <w:widowControl w:val="1"/>
              <w:ind/>
              <w:jc w:val="right"/>
              <w:rPr>
                <w:sz w:val="20"/>
              </w:rPr>
            </w:pPr>
            <w:r>
              <w:rPr>
                <w:sz w:val="20"/>
              </w:rPr>
              <w:t>0,00</w:t>
            </w:r>
          </w:p>
        </w:tc>
      </w:tr>
      <w:tr>
        <w:trPr>
          <w:trHeight w:hRule="atLeast" w:val="20"/>
        </w:trPr>
        <w:tc>
          <w:tcPr>
            <w:tcW w:type="dxa" w:w="7245"/>
            <w:shd w:fill="auto" w:val="clear"/>
          </w:tcPr>
          <w:p w14:paraId="203F0000">
            <w:pPr>
              <w:widowControl w:val="1"/>
              <w:ind/>
              <w:rPr>
                <w:sz w:val="20"/>
              </w:rPr>
            </w:pPr>
            <w:r>
              <w:rPr>
                <w:sz w:val="20"/>
              </w:rPr>
              <w:t>Субсидии автономным учреждениям</w:t>
            </w:r>
          </w:p>
        </w:tc>
        <w:tc>
          <w:tcPr>
            <w:tcW w:type="dxa" w:w="1700"/>
            <w:shd w:fill="auto" w:val="clear"/>
          </w:tcPr>
          <w:p w14:paraId="213F0000">
            <w:pPr>
              <w:widowControl w:val="1"/>
              <w:ind/>
              <w:jc w:val="center"/>
              <w:rPr>
                <w:sz w:val="20"/>
              </w:rPr>
            </w:pPr>
            <w:r>
              <w:rPr>
                <w:sz w:val="20"/>
              </w:rPr>
              <w:t>01 1 01 70090</w:t>
            </w:r>
          </w:p>
        </w:tc>
        <w:tc>
          <w:tcPr>
            <w:tcW w:type="dxa" w:w="851"/>
            <w:shd w:fill="auto" w:val="clear"/>
          </w:tcPr>
          <w:p w14:paraId="223F0000">
            <w:pPr>
              <w:widowControl w:val="1"/>
              <w:ind/>
              <w:jc w:val="center"/>
              <w:rPr>
                <w:sz w:val="20"/>
              </w:rPr>
            </w:pPr>
            <w:r>
              <w:rPr>
                <w:sz w:val="20"/>
              </w:rPr>
              <w:t>620</w:t>
            </w:r>
          </w:p>
        </w:tc>
        <w:tc>
          <w:tcPr>
            <w:tcW w:type="dxa" w:w="1559"/>
            <w:shd w:fill="auto" w:val="clear"/>
          </w:tcPr>
          <w:p w14:paraId="233F0000">
            <w:pPr>
              <w:widowControl w:val="1"/>
              <w:ind/>
              <w:jc w:val="right"/>
              <w:rPr>
                <w:sz w:val="20"/>
              </w:rPr>
            </w:pPr>
            <w:r>
              <w:rPr>
                <w:sz w:val="20"/>
              </w:rPr>
              <w:t>473,15</w:t>
            </w:r>
          </w:p>
        </w:tc>
        <w:tc>
          <w:tcPr>
            <w:tcW w:type="dxa" w:w="1960"/>
            <w:shd w:fill="auto" w:val="clear"/>
          </w:tcPr>
          <w:p w14:paraId="243F0000">
            <w:pPr>
              <w:widowControl w:val="1"/>
              <w:ind/>
              <w:jc w:val="right"/>
              <w:rPr>
                <w:sz w:val="20"/>
              </w:rPr>
            </w:pPr>
            <w:r>
              <w:rPr>
                <w:sz w:val="20"/>
              </w:rPr>
              <w:t>0,00</w:t>
            </w:r>
          </w:p>
        </w:tc>
        <w:tc>
          <w:tcPr>
            <w:tcW w:type="dxa" w:w="1868"/>
            <w:shd w:fill="auto" w:val="clear"/>
          </w:tcPr>
          <w:p w14:paraId="253F0000">
            <w:pPr>
              <w:widowControl w:val="1"/>
              <w:ind/>
              <w:jc w:val="right"/>
              <w:rPr>
                <w:sz w:val="20"/>
              </w:rPr>
            </w:pPr>
            <w:r>
              <w:rPr>
                <w:sz w:val="20"/>
              </w:rPr>
              <w:t>0,00</w:t>
            </w:r>
          </w:p>
        </w:tc>
      </w:tr>
      <w:tr>
        <w:trPr>
          <w:trHeight w:hRule="atLeast" w:val="20"/>
        </w:trPr>
        <w:tc>
          <w:tcPr>
            <w:tcW w:type="dxa" w:w="7245"/>
            <w:shd w:fill="auto" w:val="clear"/>
          </w:tcPr>
          <w:p w14:paraId="263F0000">
            <w:pPr>
              <w:widowControl w:val="1"/>
              <w:ind/>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700"/>
            <w:shd w:fill="auto" w:val="clear"/>
          </w:tcPr>
          <w:p w14:paraId="273F0000">
            <w:pPr>
              <w:widowControl w:val="1"/>
              <w:ind/>
              <w:jc w:val="center"/>
              <w:rPr>
                <w:sz w:val="20"/>
              </w:rPr>
            </w:pPr>
            <w:r>
              <w:rPr>
                <w:sz w:val="20"/>
              </w:rPr>
              <w:t>01 1 01 76140</w:t>
            </w:r>
          </w:p>
        </w:tc>
        <w:tc>
          <w:tcPr>
            <w:tcW w:type="dxa" w:w="851"/>
            <w:shd w:fill="auto" w:val="clear"/>
          </w:tcPr>
          <w:p w14:paraId="283F0000">
            <w:pPr>
              <w:widowControl w:val="1"/>
              <w:ind/>
              <w:jc w:val="center"/>
              <w:rPr>
                <w:sz w:val="20"/>
              </w:rPr>
            </w:pPr>
            <w:r>
              <w:rPr>
                <w:sz w:val="20"/>
              </w:rPr>
              <w:t>000</w:t>
            </w:r>
          </w:p>
        </w:tc>
        <w:tc>
          <w:tcPr>
            <w:tcW w:type="dxa" w:w="1559"/>
            <w:shd w:fill="auto" w:val="clear"/>
          </w:tcPr>
          <w:p w14:paraId="293F0000">
            <w:pPr>
              <w:widowControl w:val="1"/>
              <w:ind/>
              <w:jc w:val="right"/>
              <w:rPr>
                <w:sz w:val="20"/>
              </w:rPr>
            </w:pPr>
            <w:r>
              <w:rPr>
                <w:sz w:val="20"/>
              </w:rPr>
              <w:t>114 710,25</w:t>
            </w:r>
          </w:p>
        </w:tc>
        <w:tc>
          <w:tcPr>
            <w:tcW w:type="dxa" w:w="1960"/>
            <w:shd w:fill="auto" w:val="clear"/>
          </w:tcPr>
          <w:p w14:paraId="2A3F0000">
            <w:pPr>
              <w:widowControl w:val="1"/>
              <w:ind/>
              <w:jc w:val="right"/>
              <w:rPr>
                <w:sz w:val="20"/>
              </w:rPr>
            </w:pPr>
            <w:r>
              <w:rPr>
                <w:sz w:val="20"/>
              </w:rPr>
              <w:t>114 710,25</w:t>
            </w:r>
          </w:p>
        </w:tc>
        <w:tc>
          <w:tcPr>
            <w:tcW w:type="dxa" w:w="1868"/>
            <w:shd w:fill="auto" w:val="clear"/>
          </w:tcPr>
          <w:p w14:paraId="2B3F0000">
            <w:pPr>
              <w:widowControl w:val="1"/>
              <w:ind/>
              <w:jc w:val="right"/>
              <w:rPr>
                <w:sz w:val="20"/>
              </w:rPr>
            </w:pPr>
            <w:r>
              <w:rPr>
                <w:sz w:val="20"/>
              </w:rPr>
              <w:t>114 710,25</w:t>
            </w:r>
          </w:p>
        </w:tc>
      </w:tr>
      <w:tr>
        <w:trPr>
          <w:trHeight w:hRule="atLeast" w:val="20"/>
        </w:trPr>
        <w:tc>
          <w:tcPr>
            <w:tcW w:type="dxa" w:w="7245"/>
            <w:shd w:fill="auto" w:val="clear"/>
          </w:tcPr>
          <w:p w14:paraId="2C3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D3F0000">
            <w:pPr>
              <w:widowControl w:val="1"/>
              <w:ind/>
              <w:jc w:val="center"/>
              <w:rPr>
                <w:sz w:val="20"/>
              </w:rPr>
            </w:pPr>
            <w:r>
              <w:rPr>
                <w:sz w:val="20"/>
              </w:rPr>
              <w:t>01 1 01 76140</w:t>
            </w:r>
          </w:p>
        </w:tc>
        <w:tc>
          <w:tcPr>
            <w:tcW w:type="dxa" w:w="851"/>
            <w:shd w:fill="auto" w:val="clear"/>
          </w:tcPr>
          <w:p w14:paraId="2E3F0000">
            <w:pPr>
              <w:widowControl w:val="1"/>
              <w:ind/>
              <w:jc w:val="center"/>
              <w:rPr>
                <w:sz w:val="20"/>
              </w:rPr>
            </w:pPr>
            <w:r>
              <w:rPr>
                <w:sz w:val="20"/>
              </w:rPr>
              <w:t>240</w:t>
            </w:r>
          </w:p>
        </w:tc>
        <w:tc>
          <w:tcPr>
            <w:tcW w:type="dxa" w:w="1559"/>
            <w:shd w:fill="auto" w:val="clear"/>
          </w:tcPr>
          <w:p w14:paraId="2F3F0000">
            <w:pPr>
              <w:widowControl w:val="1"/>
              <w:ind/>
              <w:jc w:val="right"/>
              <w:rPr>
                <w:sz w:val="20"/>
              </w:rPr>
            </w:pPr>
            <w:r>
              <w:rPr>
                <w:sz w:val="20"/>
              </w:rPr>
              <w:t>1 695,23</w:t>
            </w:r>
          </w:p>
        </w:tc>
        <w:tc>
          <w:tcPr>
            <w:tcW w:type="dxa" w:w="1960"/>
            <w:shd w:fill="auto" w:val="clear"/>
          </w:tcPr>
          <w:p w14:paraId="303F0000">
            <w:pPr>
              <w:widowControl w:val="1"/>
              <w:ind/>
              <w:jc w:val="right"/>
              <w:rPr>
                <w:sz w:val="20"/>
              </w:rPr>
            </w:pPr>
            <w:r>
              <w:rPr>
                <w:sz w:val="20"/>
              </w:rPr>
              <w:t>1 695,23</w:t>
            </w:r>
          </w:p>
        </w:tc>
        <w:tc>
          <w:tcPr>
            <w:tcW w:type="dxa" w:w="1868"/>
            <w:shd w:fill="auto" w:val="clear"/>
          </w:tcPr>
          <w:p w14:paraId="313F0000">
            <w:pPr>
              <w:widowControl w:val="1"/>
              <w:ind/>
              <w:jc w:val="right"/>
              <w:rPr>
                <w:sz w:val="20"/>
              </w:rPr>
            </w:pPr>
            <w:r>
              <w:rPr>
                <w:sz w:val="20"/>
              </w:rPr>
              <w:t>1 695,23</w:t>
            </w:r>
          </w:p>
        </w:tc>
      </w:tr>
      <w:tr>
        <w:trPr>
          <w:trHeight w:hRule="atLeast" w:val="20"/>
        </w:trPr>
        <w:tc>
          <w:tcPr>
            <w:tcW w:type="dxa" w:w="7245"/>
            <w:shd w:fill="auto" w:val="clear"/>
          </w:tcPr>
          <w:p w14:paraId="323F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333F0000">
            <w:pPr>
              <w:widowControl w:val="1"/>
              <w:ind/>
              <w:jc w:val="center"/>
              <w:rPr>
                <w:sz w:val="20"/>
              </w:rPr>
            </w:pPr>
            <w:r>
              <w:rPr>
                <w:sz w:val="20"/>
              </w:rPr>
              <w:t>01 1 01 76140</w:t>
            </w:r>
          </w:p>
        </w:tc>
        <w:tc>
          <w:tcPr>
            <w:tcW w:type="dxa" w:w="851"/>
            <w:shd w:fill="auto" w:val="clear"/>
          </w:tcPr>
          <w:p w14:paraId="343F0000">
            <w:pPr>
              <w:widowControl w:val="1"/>
              <w:ind/>
              <w:jc w:val="center"/>
              <w:rPr>
                <w:sz w:val="20"/>
              </w:rPr>
            </w:pPr>
            <w:r>
              <w:rPr>
                <w:sz w:val="20"/>
              </w:rPr>
              <w:t>320</w:t>
            </w:r>
          </w:p>
        </w:tc>
        <w:tc>
          <w:tcPr>
            <w:tcW w:type="dxa" w:w="1559"/>
            <w:shd w:fill="auto" w:val="clear"/>
          </w:tcPr>
          <w:p w14:paraId="353F0000">
            <w:pPr>
              <w:widowControl w:val="1"/>
              <w:ind/>
              <w:jc w:val="right"/>
              <w:rPr>
                <w:sz w:val="20"/>
              </w:rPr>
            </w:pPr>
            <w:r>
              <w:rPr>
                <w:sz w:val="20"/>
              </w:rPr>
              <w:t>113 015,02</w:t>
            </w:r>
          </w:p>
        </w:tc>
        <w:tc>
          <w:tcPr>
            <w:tcW w:type="dxa" w:w="1960"/>
            <w:shd w:fill="auto" w:val="clear"/>
          </w:tcPr>
          <w:p w14:paraId="363F0000">
            <w:pPr>
              <w:widowControl w:val="1"/>
              <w:ind/>
              <w:jc w:val="right"/>
              <w:rPr>
                <w:sz w:val="20"/>
              </w:rPr>
            </w:pPr>
            <w:r>
              <w:rPr>
                <w:sz w:val="20"/>
              </w:rPr>
              <w:t>113 015,02</w:t>
            </w:r>
          </w:p>
        </w:tc>
        <w:tc>
          <w:tcPr>
            <w:tcW w:type="dxa" w:w="1868"/>
            <w:shd w:fill="auto" w:val="clear"/>
          </w:tcPr>
          <w:p w14:paraId="373F0000">
            <w:pPr>
              <w:widowControl w:val="1"/>
              <w:ind/>
              <w:jc w:val="right"/>
              <w:rPr>
                <w:sz w:val="20"/>
              </w:rPr>
            </w:pPr>
            <w:r>
              <w:rPr>
                <w:sz w:val="20"/>
              </w:rPr>
              <w:t>113 015,02</w:t>
            </w:r>
          </w:p>
        </w:tc>
      </w:tr>
      <w:tr>
        <w:trPr>
          <w:trHeight w:hRule="atLeast" w:val="20"/>
        </w:trPr>
        <w:tc>
          <w:tcPr>
            <w:tcW w:type="dxa" w:w="7245"/>
            <w:shd w:fill="auto" w:val="clear"/>
          </w:tcPr>
          <w:p w14:paraId="383F0000">
            <w:pPr>
              <w:widowControl w:val="1"/>
              <w:ind/>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700"/>
            <w:shd w:fill="auto" w:val="clear"/>
          </w:tcPr>
          <w:p w14:paraId="393F0000">
            <w:pPr>
              <w:widowControl w:val="1"/>
              <w:ind/>
              <w:jc w:val="center"/>
              <w:rPr>
                <w:sz w:val="20"/>
              </w:rPr>
            </w:pPr>
            <w:r>
              <w:rPr>
                <w:sz w:val="20"/>
              </w:rPr>
              <w:t>01 1 01 77170</w:t>
            </w:r>
          </w:p>
        </w:tc>
        <w:tc>
          <w:tcPr>
            <w:tcW w:type="dxa" w:w="851"/>
            <w:shd w:fill="auto" w:val="clear"/>
          </w:tcPr>
          <w:p w14:paraId="3A3F0000">
            <w:pPr>
              <w:widowControl w:val="1"/>
              <w:ind/>
              <w:jc w:val="center"/>
              <w:rPr>
                <w:sz w:val="20"/>
              </w:rPr>
            </w:pPr>
            <w:r>
              <w:rPr>
                <w:sz w:val="20"/>
              </w:rPr>
              <w:t>000</w:t>
            </w:r>
          </w:p>
        </w:tc>
        <w:tc>
          <w:tcPr>
            <w:tcW w:type="dxa" w:w="1559"/>
            <w:shd w:fill="auto" w:val="clear"/>
          </w:tcPr>
          <w:p w14:paraId="3B3F0000">
            <w:pPr>
              <w:widowControl w:val="1"/>
              <w:ind/>
              <w:jc w:val="right"/>
              <w:rPr>
                <w:sz w:val="20"/>
              </w:rPr>
            </w:pPr>
            <w:r>
              <w:rPr>
                <w:sz w:val="20"/>
              </w:rPr>
              <w:t>1 224 538,32</w:t>
            </w:r>
          </w:p>
        </w:tc>
        <w:tc>
          <w:tcPr>
            <w:tcW w:type="dxa" w:w="1960"/>
            <w:shd w:fill="auto" w:val="clear"/>
          </w:tcPr>
          <w:p w14:paraId="3C3F0000">
            <w:pPr>
              <w:widowControl w:val="1"/>
              <w:ind/>
              <w:jc w:val="right"/>
              <w:rPr>
                <w:sz w:val="20"/>
              </w:rPr>
            </w:pPr>
            <w:r>
              <w:rPr>
                <w:sz w:val="20"/>
              </w:rPr>
              <w:t>1 169 514,10</w:t>
            </w:r>
          </w:p>
        </w:tc>
        <w:tc>
          <w:tcPr>
            <w:tcW w:type="dxa" w:w="1868"/>
            <w:shd w:fill="auto" w:val="clear"/>
          </w:tcPr>
          <w:p w14:paraId="3D3F0000">
            <w:pPr>
              <w:widowControl w:val="1"/>
              <w:ind/>
              <w:jc w:val="right"/>
              <w:rPr>
                <w:sz w:val="20"/>
              </w:rPr>
            </w:pPr>
            <w:r>
              <w:rPr>
                <w:sz w:val="20"/>
              </w:rPr>
              <w:t>1 169 514,10</w:t>
            </w:r>
          </w:p>
        </w:tc>
      </w:tr>
      <w:tr>
        <w:trPr>
          <w:trHeight w:hRule="atLeast" w:val="20"/>
        </w:trPr>
        <w:tc>
          <w:tcPr>
            <w:tcW w:type="dxa" w:w="7245"/>
            <w:shd w:fill="auto" w:val="clear"/>
          </w:tcPr>
          <w:p w14:paraId="3E3F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3F3F0000">
            <w:pPr>
              <w:widowControl w:val="1"/>
              <w:ind/>
              <w:jc w:val="center"/>
              <w:rPr>
                <w:sz w:val="20"/>
              </w:rPr>
            </w:pPr>
            <w:r>
              <w:rPr>
                <w:sz w:val="20"/>
              </w:rPr>
              <w:t>01 1 01 77170</w:t>
            </w:r>
          </w:p>
        </w:tc>
        <w:tc>
          <w:tcPr>
            <w:tcW w:type="dxa" w:w="851"/>
            <w:shd w:fill="auto" w:val="clear"/>
          </w:tcPr>
          <w:p w14:paraId="403F0000">
            <w:pPr>
              <w:widowControl w:val="1"/>
              <w:ind/>
              <w:jc w:val="center"/>
              <w:rPr>
                <w:sz w:val="20"/>
              </w:rPr>
            </w:pPr>
            <w:r>
              <w:rPr>
                <w:sz w:val="20"/>
              </w:rPr>
              <w:t>320</w:t>
            </w:r>
          </w:p>
        </w:tc>
        <w:tc>
          <w:tcPr>
            <w:tcW w:type="dxa" w:w="1559"/>
            <w:shd w:fill="auto" w:val="clear"/>
          </w:tcPr>
          <w:p w14:paraId="413F0000">
            <w:pPr>
              <w:widowControl w:val="1"/>
              <w:ind/>
              <w:jc w:val="right"/>
              <w:rPr>
                <w:sz w:val="20"/>
              </w:rPr>
            </w:pPr>
            <w:r>
              <w:rPr>
                <w:sz w:val="20"/>
              </w:rPr>
              <w:t>540,00</w:t>
            </w:r>
          </w:p>
        </w:tc>
        <w:tc>
          <w:tcPr>
            <w:tcW w:type="dxa" w:w="1960"/>
            <w:shd w:fill="auto" w:val="clear"/>
          </w:tcPr>
          <w:p w14:paraId="423F0000">
            <w:pPr>
              <w:widowControl w:val="1"/>
              <w:ind/>
              <w:jc w:val="right"/>
              <w:rPr>
                <w:sz w:val="20"/>
              </w:rPr>
            </w:pPr>
            <w:r>
              <w:rPr>
                <w:sz w:val="20"/>
              </w:rPr>
              <w:t>540,00</w:t>
            </w:r>
          </w:p>
        </w:tc>
        <w:tc>
          <w:tcPr>
            <w:tcW w:type="dxa" w:w="1868"/>
            <w:shd w:fill="auto" w:val="clear"/>
          </w:tcPr>
          <w:p w14:paraId="433F0000">
            <w:pPr>
              <w:widowControl w:val="1"/>
              <w:ind/>
              <w:jc w:val="right"/>
              <w:rPr>
                <w:sz w:val="20"/>
              </w:rPr>
            </w:pPr>
            <w:r>
              <w:rPr>
                <w:sz w:val="20"/>
              </w:rPr>
              <w:t>540,00</w:t>
            </w:r>
          </w:p>
        </w:tc>
      </w:tr>
      <w:tr>
        <w:trPr>
          <w:trHeight w:hRule="atLeast" w:val="20"/>
        </w:trPr>
        <w:tc>
          <w:tcPr>
            <w:tcW w:type="dxa" w:w="7245"/>
            <w:shd w:fill="auto" w:val="clear"/>
          </w:tcPr>
          <w:p w14:paraId="443F0000">
            <w:pPr>
              <w:widowControl w:val="1"/>
              <w:ind/>
              <w:rPr>
                <w:sz w:val="20"/>
              </w:rPr>
            </w:pPr>
            <w:r>
              <w:rPr>
                <w:sz w:val="20"/>
              </w:rPr>
              <w:t>Субсидии бюджетным учреждениям</w:t>
            </w:r>
          </w:p>
        </w:tc>
        <w:tc>
          <w:tcPr>
            <w:tcW w:type="dxa" w:w="1700"/>
            <w:shd w:fill="auto" w:val="clear"/>
          </w:tcPr>
          <w:p w14:paraId="453F0000">
            <w:pPr>
              <w:widowControl w:val="1"/>
              <w:ind/>
              <w:jc w:val="center"/>
              <w:rPr>
                <w:sz w:val="20"/>
              </w:rPr>
            </w:pPr>
            <w:r>
              <w:rPr>
                <w:sz w:val="20"/>
              </w:rPr>
              <w:t>01 1 01 77170</w:t>
            </w:r>
          </w:p>
        </w:tc>
        <w:tc>
          <w:tcPr>
            <w:tcW w:type="dxa" w:w="851"/>
            <w:shd w:fill="auto" w:val="clear"/>
          </w:tcPr>
          <w:p w14:paraId="463F0000">
            <w:pPr>
              <w:widowControl w:val="1"/>
              <w:ind/>
              <w:jc w:val="center"/>
              <w:rPr>
                <w:sz w:val="20"/>
              </w:rPr>
            </w:pPr>
            <w:r>
              <w:rPr>
                <w:sz w:val="20"/>
              </w:rPr>
              <w:t>610</w:t>
            </w:r>
          </w:p>
        </w:tc>
        <w:tc>
          <w:tcPr>
            <w:tcW w:type="dxa" w:w="1559"/>
            <w:shd w:fill="auto" w:val="clear"/>
          </w:tcPr>
          <w:p w14:paraId="473F0000">
            <w:pPr>
              <w:widowControl w:val="1"/>
              <w:ind/>
              <w:jc w:val="right"/>
              <w:rPr>
                <w:sz w:val="20"/>
              </w:rPr>
            </w:pPr>
            <w:r>
              <w:rPr>
                <w:sz w:val="20"/>
              </w:rPr>
              <w:t>1 173 648,64</w:t>
            </w:r>
          </w:p>
        </w:tc>
        <w:tc>
          <w:tcPr>
            <w:tcW w:type="dxa" w:w="1960"/>
            <w:shd w:fill="auto" w:val="clear"/>
          </w:tcPr>
          <w:p w14:paraId="483F0000">
            <w:pPr>
              <w:widowControl w:val="1"/>
              <w:ind/>
              <w:jc w:val="right"/>
              <w:rPr>
                <w:sz w:val="20"/>
              </w:rPr>
            </w:pPr>
            <w:r>
              <w:rPr>
                <w:sz w:val="20"/>
              </w:rPr>
              <w:t>1 118 757,36</w:t>
            </w:r>
          </w:p>
        </w:tc>
        <w:tc>
          <w:tcPr>
            <w:tcW w:type="dxa" w:w="1868"/>
            <w:shd w:fill="auto" w:val="clear"/>
          </w:tcPr>
          <w:p w14:paraId="493F0000">
            <w:pPr>
              <w:widowControl w:val="1"/>
              <w:ind/>
              <w:jc w:val="right"/>
              <w:rPr>
                <w:sz w:val="20"/>
              </w:rPr>
            </w:pPr>
            <w:r>
              <w:rPr>
                <w:sz w:val="20"/>
              </w:rPr>
              <w:t>1 118 757,36</w:t>
            </w:r>
          </w:p>
        </w:tc>
      </w:tr>
      <w:tr>
        <w:trPr>
          <w:trHeight w:hRule="atLeast" w:val="20"/>
        </w:trPr>
        <w:tc>
          <w:tcPr>
            <w:tcW w:type="dxa" w:w="7245"/>
            <w:shd w:fill="auto" w:val="clear"/>
          </w:tcPr>
          <w:p w14:paraId="4A3F0000">
            <w:pPr>
              <w:widowControl w:val="1"/>
              <w:ind/>
              <w:rPr>
                <w:sz w:val="20"/>
              </w:rPr>
            </w:pPr>
            <w:r>
              <w:rPr>
                <w:sz w:val="20"/>
              </w:rPr>
              <w:t>Субсидии автономным учреждениям</w:t>
            </w:r>
          </w:p>
        </w:tc>
        <w:tc>
          <w:tcPr>
            <w:tcW w:type="dxa" w:w="1700"/>
            <w:shd w:fill="auto" w:val="clear"/>
          </w:tcPr>
          <w:p w14:paraId="4B3F0000">
            <w:pPr>
              <w:widowControl w:val="1"/>
              <w:ind/>
              <w:jc w:val="center"/>
              <w:rPr>
                <w:sz w:val="20"/>
              </w:rPr>
            </w:pPr>
            <w:r>
              <w:rPr>
                <w:sz w:val="20"/>
              </w:rPr>
              <w:t>01 1 01 77170</w:t>
            </w:r>
          </w:p>
        </w:tc>
        <w:tc>
          <w:tcPr>
            <w:tcW w:type="dxa" w:w="851"/>
            <w:shd w:fill="auto" w:val="clear"/>
          </w:tcPr>
          <w:p w14:paraId="4C3F0000">
            <w:pPr>
              <w:widowControl w:val="1"/>
              <w:ind/>
              <w:jc w:val="center"/>
              <w:rPr>
                <w:sz w:val="20"/>
              </w:rPr>
            </w:pPr>
            <w:r>
              <w:rPr>
                <w:sz w:val="20"/>
              </w:rPr>
              <w:t>620</w:t>
            </w:r>
          </w:p>
        </w:tc>
        <w:tc>
          <w:tcPr>
            <w:tcW w:type="dxa" w:w="1559"/>
            <w:shd w:fill="auto" w:val="clear"/>
          </w:tcPr>
          <w:p w14:paraId="4D3F0000">
            <w:pPr>
              <w:widowControl w:val="1"/>
              <w:ind/>
              <w:jc w:val="right"/>
              <w:rPr>
                <w:sz w:val="20"/>
              </w:rPr>
            </w:pPr>
            <w:r>
              <w:rPr>
                <w:sz w:val="20"/>
              </w:rPr>
              <w:t>41 661,38</w:t>
            </w:r>
          </w:p>
        </w:tc>
        <w:tc>
          <w:tcPr>
            <w:tcW w:type="dxa" w:w="1960"/>
            <w:shd w:fill="auto" w:val="clear"/>
          </w:tcPr>
          <w:p w14:paraId="4E3F0000">
            <w:pPr>
              <w:widowControl w:val="1"/>
              <w:ind/>
              <w:jc w:val="right"/>
              <w:rPr>
                <w:sz w:val="20"/>
              </w:rPr>
            </w:pPr>
            <w:r>
              <w:rPr>
                <w:sz w:val="20"/>
              </w:rPr>
              <w:t>41 528,44</w:t>
            </w:r>
          </w:p>
        </w:tc>
        <w:tc>
          <w:tcPr>
            <w:tcW w:type="dxa" w:w="1868"/>
            <w:shd w:fill="auto" w:val="clear"/>
          </w:tcPr>
          <w:p w14:paraId="4F3F0000">
            <w:pPr>
              <w:widowControl w:val="1"/>
              <w:ind/>
              <w:jc w:val="right"/>
              <w:rPr>
                <w:sz w:val="20"/>
              </w:rPr>
            </w:pPr>
            <w:r>
              <w:rPr>
                <w:sz w:val="20"/>
              </w:rPr>
              <w:t>41 528,44</w:t>
            </w:r>
          </w:p>
        </w:tc>
      </w:tr>
      <w:tr>
        <w:trPr>
          <w:trHeight w:hRule="atLeast" w:val="20"/>
        </w:trPr>
        <w:tc>
          <w:tcPr>
            <w:tcW w:type="dxa" w:w="7245"/>
            <w:shd w:fill="auto" w:val="clear"/>
          </w:tcPr>
          <w:p w14:paraId="503F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513F0000">
            <w:pPr>
              <w:widowControl w:val="1"/>
              <w:ind/>
              <w:jc w:val="center"/>
              <w:rPr>
                <w:sz w:val="20"/>
              </w:rPr>
            </w:pPr>
            <w:r>
              <w:rPr>
                <w:sz w:val="20"/>
              </w:rPr>
              <w:t>01 1 01 77170</w:t>
            </w:r>
          </w:p>
        </w:tc>
        <w:tc>
          <w:tcPr>
            <w:tcW w:type="dxa" w:w="851"/>
            <w:shd w:fill="auto" w:val="clear"/>
          </w:tcPr>
          <w:p w14:paraId="523F0000">
            <w:pPr>
              <w:widowControl w:val="1"/>
              <w:ind/>
              <w:jc w:val="center"/>
              <w:rPr>
                <w:sz w:val="20"/>
              </w:rPr>
            </w:pPr>
            <w:r>
              <w:rPr>
                <w:sz w:val="20"/>
              </w:rPr>
              <w:t>630</w:t>
            </w:r>
          </w:p>
        </w:tc>
        <w:tc>
          <w:tcPr>
            <w:tcW w:type="dxa" w:w="1559"/>
            <w:shd w:fill="auto" w:val="clear"/>
          </w:tcPr>
          <w:p w14:paraId="533F0000">
            <w:pPr>
              <w:widowControl w:val="1"/>
              <w:ind/>
              <w:jc w:val="right"/>
              <w:rPr>
                <w:sz w:val="20"/>
              </w:rPr>
            </w:pPr>
            <w:r>
              <w:rPr>
                <w:sz w:val="20"/>
              </w:rPr>
              <w:t>912,04</w:t>
            </w:r>
          </w:p>
        </w:tc>
        <w:tc>
          <w:tcPr>
            <w:tcW w:type="dxa" w:w="1960"/>
            <w:shd w:fill="auto" w:val="clear"/>
          </w:tcPr>
          <w:p w14:paraId="543F0000">
            <w:pPr>
              <w:widowControl w:val="1"/>
              <w:ind/>
              <w:jc w:val="right"/>
              <w:rPr>
                <w:sz w:val="20"/>
              </w:rPr>
            </w:pPr>
            <w:r>
              <w:rPr>
                <w:sz w:val="20"/>
              </w:rPr>
              <w:t>912,04</w:t>
            </w:r>
          </w:p>
        </w:tc>
        <w:tc>
          <w:tcPr>
            <w:tcW w:type="dxa" w:w="1868"/>
            <w:shd w:fill="auto" w:val="clear"/>
          </w:tcPr>
          <w:p w14:paraId="553F0000">
            <w:pPr>
              <w:widowControl w:val="1"/>
              <w:ind/>
              <w:jc w:val="right"/>
              <w:rPr>
                <w:sz w:val="20"/>
              </w:rPr>
            </w:pPr>
            <w:r>
              <w:rPr>
                <w:sz w:val="20"/>
              </w:rPr>
              <w:t>912,04</w:t>
            </w:r>
          </w:p>
        </w:tc>
      </w:tr>
      <w:tr>
        <w:trPr>
          <w:trHeight w:hRule="atLeast" w:val="20"/>
        </w:trPr>
        <w:tc>
          <w:tcPr>
            <w:tcW w:type="dxa" w:w="7245"/>
            <w:shd w:fill="auto" w:val="clear"/>
          </w:tcPr>
          <w:p w14:paraId="563F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573F0000">
            <w:pPr>
              <w:widowControl w:val="1"/>
              <w:ind/>
              <w:jc w:val="center"/>
              <w:rPr>
                <w:sz w:val="20"/>
              </w:rPr>
            </w:pPr>
            <w:r>
              <w:rPr>
                <w:sz w:val="20"/>
              </w:rPr>
              <w:t>01 1 01 77170</w:t>
            </w:r>
          </w:p>
        </w:tc>
        <w:tc>
          <w:tcPr>
            <w:tcW w:type="dxa" w:w="851"/>
            <w:shd w:fill="auto" w:val="clear"/>
          </w:tcPr>
          <w:p w14:paraId="583F0000">
            <w:pPr>
              <w:widowControl w:val="1"/>
              <w:ind/>
              <w:jc w:val="center"/>
              <w:rPr>
                <w:sz w:val="20"/>
              </w:rPr>
            </w:pPr>
            <w:r>
              <w:rPr>
                <w:sz w:val="20"/>
              </w:rPr>
              <w:t>810</w:t>
            </w:r>
          </w:p>
        </w:tc>
        <w:tc>
          <w:tcPr>
            <w:tcW w:type="dxa" w:w="1559"/>
            <w:shd w:fill="auto" w:val="clear"/>
          </w:tcPr>
          <w:p w14:paraId="593F0000">
            <w:pPr>
              <w:widowControl w:val="1"/>
              <w:ind/>
              <w:jc w:val="right"/>
              <w:rPr>
                <w:sz w:val="20"/>
              </w:rPr>
            </w:pPr>
            <w:r>
              <w:rPr>
                <w:sz w:val="20"/>
              </w:rPr>
              <w:t>7 776,26</w:t>
            </w:r>
          </w:p>
        </w:tc>
        <w:tc>
          <w:tcPr>
            <w:tcW w:type="dxa" w:w="1960"/>
            <w:shd w:fill="auto" w:val="clear"/>
          </w:tcPr>
          <w:p w14:paraId="5A3F0000">
            <w:pPr>
              <w:widowControl w:val="1"/>
              <w:ind/>
              <w:jc w:val="right"/>
              <w:rPr>
                <w:sz w:val="20"/>
              </w:rPr>
            </w:pPr>
            <w:r>
              <w:rPr>
                <w:sz w:val="20"/>
              </w:rPr>
              <w:t>7 776,26</w:t>
            </w:r>
          </w:p>
        </w:tc>
        <w:tc>
          <w:tcPr>
            <w:tcW w:type="dxa" w:w="1868"/>
            <w:shd w:fill="auto" w:val="clear"/>
          </w:tcPr>
          <w:p w14:paraId="5B3F0000">
            <w:pPr>
              <w:widowControl w:val="1"/>
              <w:ind/>
              <w:jc w:val="right"/>
              <w:rPr>
                <w:sz w:val="20"/>
              </w:rPr>
            </w:pPr>
            <w:r>
              <w:rPr>
                <w:sz w:val="20"/>
              </w:rPr>
              <w:t>7 776,26</w:t>
            </w:r>
          </w:p>
        </w:tc>
      </w:tr>
      <w:tr>
        <w:trPr>
          <w:trHeight w:hRule="atLeast" w:val="20"/>
        </w:trPr>
        <w:tc>
          <w:tcPr>
            <w:tcW w:type="dxa" w:w="7245"/>
            <w:shd w:fill="auto" w:val="clear"/>
          </w:tcPr>
          <w:p w14:paraId="5C3F0000">
            <w:pPr>
              <w:widowControl w:val="1"/>
              <w:ind/>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700"/>
            <w:shd w:fill="auto" w:val="clear"/>
          </w:tcPr>
          <w:p w14:paraId="5D3F0000">
            <w:pPr>
              <w:widowControl w:val="1"/>
              <w:ind/>
              <w:jc w:val="center"/>
              <w:rPr>
                <w:sz w:val="20"/>
              </w:rPr>
            </w:pPr>
            <w:r>
              <w:rPr>
                <w:sz w:val="20"/>
              </w:rPr>
              <w:t>01 1 02 00000</w:t>
            </w:r>
          </w:p>
        </w:tc>
        <w:tc>
          <w:tcPr>
            <w:tcW w:type="dxa" w:w="851"/>
            <w:shd w:fill="auto" w:val="clear"/>
          </w:tcPr>
          <w:p w14:paraId="5E3F0000">
            <w:pPr>
              <w:widowControl w:val="1"/>
              <w:ind/>
              <w:jc w:val="center"/>
              <w:rPr>
                <w:sz w:val="20"/>
              </w:rPr>
            </w:pPr>
            <w:r>
              <w:rPr>
                <w:sz w:val="20"/>
              </w:rPr>
              <w:t>000</w:t>
            </w:r>
          </w:p>
        </w:tc>
        <w:tc>
          <w:tcPr>
            <w:tcW w:type="dxa" w:w="1559"/>
            <w:shd w:fill="auto" w:val="clear"/>
          </w:tcPr>
          <w:p w14:paraId="5F3F0000">
            <w:pPr>
              <w:widowControl w:val="1"/>
              <w:ind/>
              <w:jc w:val="right"/>
              <w:rPr>
                <w:sz w:val="20"/>
              </w:rPr>
            </w:pPr>
            <w:r>
              <w:rPr>
                <w:sz w:val="20"/>
              </w:rPr>
              <w:t>3 420 207,21</w:t>
            </w:r>
          </w:p>
        </w:tc>
        <w:tc>
          <w:tcPr>
            <w:tcW w:type="dxa" w:w="1960"/>
            <w:shd w:fill="auto" w:val="clear"/>
          </w:tcPr>
          <w:p w14:paraId="603F0000">
            <w:pPr>
              <w:widowControl w:val="1"/>
              <w:ind/>
              <w:jc w:val="right"/>
              <w:rPr>
                <w:sz w:val="20"/>
              </w:rPr>
            </w:pPr>
            <w:r>
              <w:rPr>
                <w:sz w:val="20"/>
              </w:rPr>
              <w:t>3 129 752,11</w:t>
            </w:r>
          </w:p>
        </w:tc>
        <w:tc>
          <w:tcPr>
            <w:tcW w:type="dxa" w:w="1868"/>
            <w:shd w:fill="auto" w:val="clear"/>
          </w:tcPr>
          <w:p w14:paraId="613F0000">
            <w:pPr>
              <w:widowControl w:val="1"/>
              <w:ind/>
              <w:jc w:val="right"/>
              <w:rPr>
                <w:sz w:val="20"/>
              </w:rPr>
            </w:pPr>
            <w:r>
              <w:rPr>
                <w:sz w:val="20"/>
              </w:rPr>
              <w:t>3 129 752,11</w:t>
            </w:r>
          </w:p>
        </w:tc>
      </w:tr>
      <w:tr>
        <w:trPr>
          <w:trHeight w:hRule="atLeast" w:val="20"/>
        </w:trPr>
        <w:tc>
          <w:tcPr>
            <w:tcW w:type="dxa" w:w="7245"/>
            <w:shd w:fill="auto" w:val="clear"/>
          </w:tcPr>
          <w:p w14:paraId="623F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633F0000">
            <w:pPr>
              <w:widowControl w:val="1"/>
              <w:ind/>
              <w:jc w:val="center"/>
              <w:rPr>
                <w:sz w:val="20"/>
              </w:rPr>
            </w:pPr>
            <w:r>
              <w:rPr>
                <w:sz w:val="20"/>
              </w:rPr>
              <w:t>01 1 02 11010</w:t>
            </w:r>
          </w:p>
        </w:tc>
        <w:tc>
          <w:tcPr>
            <w:tcW w:type="dxa" w:w="851"/>
            <w:shd w:fill="auto" w:val="clear"/>
          </w:tcPr>
          <w:p w14:paraId="643F0000">
            <w:pPr>
              <w:widowControl w:val="1"/>
              <w:ind/>
              <w:jc w:val="center"/>
              <w:rPr>
                <w:sz w:val="20"/>
              </w:rPr>
            </w:pPr>
            <w:r>
              <w:rPr>
                <w:sz w:val="20"/>
              </w:rPr>
              <w:t>000</w:t>
            </w:r>
          </w:p>
        </w:tc>
        <w:tc>
          <w:tcPr>
            <w:tcW w:type="dxa" w:w="1559"/>
            <w:shd w:fill="auto" w:val="clear"/>
          </w:tcPr>
          <w:p w14:paraId="653F0000">
            <w:pPr>
              <w:widowControl w:val="1"/>
              <w:ind/>
              <w:jc w:val="right"/>
              <w:rPr>
                <w:sz w:val="20"/>
              </w:rPr>
            </w:pPr>
            <w:r>
              <w:rPr>
                <w:sz w:val="20"/>
              </w:rPr>
              <w:t>900 280,33</w:t>
            </w:r>
          </w:p>
        </w:tc>
        <w:tc>
          <w:tcPr>
            <w:tcW w:type="dxa" w:w="1960"/>
            <w:shd w:fill="auto" w:val="clear"/>
          </w:tcPr>
          <w:p w14:paraId="663F0000">
            <w:pPr>
              <w:widowControl w:val="1"/>
              <w:ind/>
              <w:jc w:val="right"/>
              <w:rPr>
                <w:sz w:val="20"/>
              </w:rPr>
            </w:pPr>
            <w:r>
              <w:rPr>
                <w:sz w:val="20"/>
              </w:rPr>
              <w:t>934 626,17</w:t>
            </w:r>
          </w:p>
        </w:tc>
        <w:tc>
          <w:tcPr>
            <w:tcW w:type="dxa" w:w="1868"/>
            <w:shd w:fill="auto" w:val="clear"/>
          </w:tcPr>
          <w:p w14:paraId="673F0000">
            <w:pPr>
              <w:widowControl w:val="1"/>
              <w:ind/>
              <w:jc w:val="right"/>
              <w:rPr>
                <w:sz w:val="20"/>
              </w:rPr>
            </w:pPr>
            <w:r>
              <w:rPr>
                <w:sz w:val="20"/>
              </w:rPr>
              <w:t>934 626,17</w:t>
            </w:r>
          </w:p>
        </w:tc>
      </w:tr>
      <w:tr>
        <w:trPr>
          <w:trHeight w:hRule="atLeast" w:val="20"/>
        </w:trPr>
        <w:tc>
          <w:tcPr>
            <w:tcW w:type="dxa" w:w="7245"/>
            <w:shd w:fill="auto" w:val="clear"/>
          </w:tcPr>
          <w:p w14:paraId="683F0000">
            <w:pPr>
              <w:widowControl w:val="1"/>
              <w:ind/>
              <w:rPr>
                <w:sz w:val="20"/>
              </w:rPr>
            </w:pPr>
            <w:r>
              <w:rPr>
                <w:sz w:val="20"/>
              </w:rPr>
              <w:t>Субсидии бюджетным учреждениям</w:t>
            </w:r>
          </w:p>
        </w:tc>
        <w:tc>
          <w:tcPr>
            <w:tcW w:type="dxa" w:w="1700"/>
            <w:shd w:fill="auto" w:val="clear"/>
          </w:tcPr>
          <w:p w14:paraId="693F0000">
            <w:pPr>
              <w:widowControl w:val="1"/>
              <w:ind/>
              <w:jc w:val="center"/>
              <w:rPr>
                <w:sz w:val="20"/>
              </w:rPr>
            </w:pPr>
            <w:r>
              <w:rPr>
                <w:sz w:val="20"/>
              </w:rPr>
              <w:t>01 1 02 11010</w:t>
            </w:r>
          </w:p>
        </w:tc>
        <w:tc>
          <w:tcPr>
            <w:tcW w:type="dxa" w:w="851"/>
            <w:shd w:fill="auto" w:val="clear"/>
          </w:tcPr>
          <w:p w14:paraId="6A3F0000">
            <w:pPr>
              <w:widowControl w:val="1"/>
              <w:ind/>
              <w:jc w:val="center"/>
              <w:rPr>
                <w:sz w:val="20"/>
              </w:rPr>
            </w:pPr>
            <w:r>
              <w:rPr>
                <w:sz w:val="20"/>
              </w:rPr>
              <w:t>610</w:t>
            </w:r>
          </w:p>
        </w:tc>
        <w:tc>
          <w:tcPr>
            <w:tcW w:type="dxa" w:w="1559"/>
            <w:shd w:fill="auto" w:val="clear"/>
          </w:tcPr>
          <w:p w14:paraId="6B3F0000">
            <w:pPr>
              <w:widowControl w:val="1"/>
              <w:ind/>
              <w:jc w:val="right"/>
              <w:rPr>
                <w:sz w:val="20"/>
              </w:rPr>
            </w:pPr>
            <w:r>
              <w:rPr>
                <w:sz w:val="20"/>
              </w:rPr>
              <w:t>841 265,53</w:t>
            </w:r>
          </w:p>
        </w:tc>
        <w:tc>
          <w:tcPr>
            <w:tcW w:type="dxa" w:w="1960"/>
            <w:shd w:fill="auto" w:val="clear"/>
          </w:tcPr>
          <w:p w14:paraId="6C3F0000">
            <w:pPr>
              <w:widowControl w:val="1"/>
              <w:ind/>
              <w:jc w:val="right"/>
              <w:rPr>
                <w:sz w:val="20"/>
              </w:rPr>
            </w:pPr>
            <w:r>
              <w:rPr>
                <w:sz w:val="20"/>
              </w:rPr>
              <w:t>873 410,35</w:t>
            </w:r>
          </w:p>
        </w:tc>
        <w:tc>
          <w:tcPr>
            <w:tcW w:type="dxa" w:w="1868"/>
            <w:shd w:fill="auto" w:val="clear"/>
          </w:tcPr>
          <w:p w14:paraId="6D3F0000">
            <w:pPr>
              <w:widowControl w:val="1"/>
              <w:ind/>
              <w:jc w:val="right"/>
              <w:rPr>
                <w:sz w:val="20"/>
              </w:rPr>
            </w:pPr>
            <w:r>
              <w:rPr>
                <w:sz w:val="20"/>
              </w:rPr>
              <w:t>873 410,35</w:t>
            </w:r>
          </w:p>
        </w:tc>
      </w:tr>
      <w:tr>
        <w:trPr>
          <w:trHeight w:hRule="atLeast" w:val="20"/>
        </w:trPr>
        <w:tc>
          <w:tcPr>
            <w:tcW w:type="dxa" w:w="7245"/>
            <w:shd w:fill="auto" w:val="clear"/>
          </w:tcPr>
          <w:p w14:paraId="6E3F0000">
            <w:pPr>
              <w:widowControl w:val="1"/>
              <w:ind/>
              <w:rPr>
                <w:sz w:val="20"/>
              </w:rPr>
            </w:pPr>
            <w:r>
              <w:rPr>
                <w:sz w:val="20"/>
              </w:rPr>
              <w:t>Субсидии автономным учреждениям</w:t>
            </w:r>
          </w:p>
        </w:tc>
        <w:tc>
          <w:tcPr>
            <w:tcW w:type="dxa" w:w="1700"/>
            <w:shd w:fill="auto" w:val="clear"/>
          </w:tcPr>
          <w:p w14:paraId="6F3F0000">
            <w:pPr>
              <w:widowControl w:val="1"/>
              <w:ind/>
              <w:jc w:val="center"/>
              <w:rPr>
                <w:sz w:val="20"/>
              </w:rPr>
            </w:pPr>
            <w:r>
              <w:rPr>
                <w:sz w:val="20"/>
              </w:rPr>
              <w:t>01 1 02 11010</w:t>
            </w:r>
          </w:p>
        </w:tc>
        <w:tc>
          <w:tcPr>
            <w:tcW w:type="dxa" w:w="851"/>
            <w:shd w:fill="auto" w:val="clear"/>
          </w:tcPr>
          <w:p w14:paraId="703F0000">
            <w:pPr>
              <w:widowControl w:val="1"/>
              <w:ind/>
              <w:jc w:val="center"/>
              <w:rPr>
                <w:sz w:val="20"/>
              </w:rPr>
            </w:pPr>
            <w:r>
              <w:rPr>
                <w:sz w:val="20"/>
              </w:rPr>
              <w:t>620</w:t>
            </w:r>
          </w:p>
        </w:tc>
        <w:tc>
          <w:tcPr>
            <w:tcW w:type="dxa" w:w="1559"/>
            <w:shd w:fill="auto" w:val="clear"/>
          </w:tcPr>
          <w:p w14:paraId="713F0000">
            <w:pPr>
              <w:widowControl w:val="1"/>
              <w:ind/>
              <w:jc w:val="right"/>
              <w:rPr>
                <w:sz w:val="20"/>
              </w:rPr>
            </w:pPr>
            <w:r>
              <w:rPr>
                <w:sz w:val="20"/>
              </w:rPr>
              <w:t>59 014,80</w:t>
            </w:r>
          </w:p>
        </w:tc>
        <w:tc>
          <w:tcPr>
            <w:tcW w:type="dxa" w:w="1960"/>
            <w:shd w:fill="auto" w:val="clear"/>
          </w:tcPr>
          <w:p w14:paraId="723F0000">
            <w:pPr>
              <w:widowControl w:val="1"/>
              <w:ind/>
              <w:jc w:val="right"/>
              <w:rPr>
                <w:sz w:val="20"/>
              </w:rPr>
            </w:pPr>
            <w:r>
              <w:rPr>
                <w:sz w:val="20"/>
              </w:rPr>
              <w:t>61 215,82</w:t>
            </w:r>
          </w:p>
        </w:tc>
        <w:tc>
          <w:tcPr>
            <w:tcW w:type="dxa" w:w="1868"/>
            <w:shd w:fill="auto" w:val="clear"/>
          </w:tcPr>
          <w:p w14:paraId="733F0000">
            <w:pPr>
              <w:widowControl w:val="1"/>
              <w:ind/>
              <w:jc w:val="right"/>
              <w:rPr>
                <w:sz w:val="20"/>
              </w:rPr>
            </w:pPr>
            <w:r>
              <w:rPr>
                <w:sz w:val="20"/>
              </w:rPr>
              <w:t>61 215,82</w:t>
            </w:r>
          </w:p>
        </w:tc>
      </w:tr>
      <w:tr>
        <w:trPr>
          <w:trHeight w:hRule="atLeast" w:val="20"/>
        </w:trPr>
        <w:tc>
          <w:tcPr>
            <w:tcW w:type="dxa" w:w="7245"/>
            <w:shd w:fill="auto" w:val="clear"/>
          </w:tcPr>
          <w:p w14:paraId="743F0000">
            <w:pPr>
              <w:widowControl w:val="1"/>
              <w:ind/>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700"/>
            <w:shd w:fill="auto" w:val="clear"/>
          </w:tcPr>
          <w:p w14:paraId="753F0000">
            <w:pPr>
              <w:widowControl w:val="1"/>
              <w:ind/>
              <w:jc w:val="center"/>
              <w:rPr>
                <w:sz w:val="20"/>
              </w:rPr>
            </w:pPr>
            <w:r>
              <w:rPr>
                <w:sz w:val="20"/>
              </w:rPr>
              <w:t>01 1 02 60010</w:t>
            </w:r>
          </w:p>
        </w:tc>
        <w:tc>
          <w:tcPr>
            <w:tcW w:type="dxa" w:w="851"/>
            <w:shd w:fill="auto" w:val="clear"/>
          </w:tcPr>
          <w:p w14:paraId="763F0000">
            <w:pPr>
              <w:widowControl w:val="1"/>
              <w:ind/>
              <w:jc w:val="center"/>
              <w:rPr>
                <w:sz w:val="20"/>
              </w:rPr>
            </w:pPr>
            <w:r>
              <w:rPr>
                <w:sz w:val="20"/>
              </w:rPr>
              <w:t>000</w:t>
            </w:r>
          </w:p>
        </w:tc>
        <w:tc>
          <w:tcPr>
            <w:tcW w:type="dxa" w:w="1559"/>
            <w:shd w:fill="auto" w:val="clear"/>
          </w:tcPr>
          <w:p w14:paraId="773F0000">
            <w:pPr>
              <w:widowControl w:val="1"/>
              <w:ind/>
              <w:jc w:val="right"/>
              <w:rPr>
                <w:sz w:val="20"/>
              </w:rPr>
            </w:pPr>
            <w:r>
              <w:rPr>
                <w:sz w:val="20"/>
              </w:rPr>
              <w:t>8 471,35</w:t>
            </w:r>
          </w:p>
        </w:tc>
        <w:tc>
          <w:tcPr>
            <w:tcW w:type="dxa" w:w="1960"/>
            <w:shd w:fill="auto" w:val="clear"/>
          </w:tcPr>
          <w:p w14:paraId="783F0000">
            <w:pPr>
              <w:widowControl w:val="1"/>
              <w:ind/>
              <w:jc w:val="right"/>
              <w:rPr>
                <w:sz w:val="20"/>
              </w:rPr>
            </w:pPr>
            <w:r>
              <w:rPr>
                <w:sz w:val="20"/>
              </w:rPr>
              <w:t>8 839,80</w:t>
            </w:r>
          </w:p>
        </w:tc>
        <w:tc>
          <w:tcPr>
            <w:tcW w:type="dxa" w:w="1868"/>
            <w:shd w:fill="auto" w:val="clear"/>
          </w:tcPr>
          <w:p w14:paraId="793F0000">
            <w:pPr>
              <w:widowControl w:val="1"/>
              <w:ind/>
              <w:jc w:val="right"/>
              <w:rPr>
                <w:sz w:val="20"/>
              </w:rPr>
            </w:pPr>
            <w:r>
              <w:rPr>
                <w:sz w:val="20"/>
              </w:rPr>
              <w:t>8 839,80</w:t>
            </w:r>
          </w:p>
        </w:tc>
      </w:tr>
      <w:tr>
        <w:trPr>
          <w:trHeight w:hRule="atLeast" w:val="20"/>
        </w:trPr>
        <w:tc>
          <w:tcPr>
            <w:tcW w:type="dxa" w:w="7245"/>
            <w:shd w:fill="auto" w:val="clear"/>
          </w:tcPr>
          <w:p w14:paraId="7A3F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0"/>
            <w:shd w:fill="auto" w:val="clear"/>
          </w:tcPr>
          <w:p w14:paraId="7B3F0000">
            <w:pPr>
              <w:widowControl w:val="1"/>
              <w:ind/>
              <w:jc w:val="center"/>
              <w:rPr>
                <w:sz w:val="20"/>
              </w:rPr>
            </w:pPr>
            <w:r>
              <w:rPr>
                <w:sz w:val="20"/>
              </w:rPr>
              <w:t>01 1 02 60010</w:t>
            </w:r>
          </w:p>
        </w:tc>
        <w:tc>
          <w:tcPr>
            <w:tcW w:type="dxa" w:w="851"/>
            <w:shd w:fill="auto" w:val="clear"/>
          </w:tcPr>
          <w:p w14:paraId="7C3F0000">
            <w:pPr>
              <w:widowControl w:val="1"/>
              <w:ind/>
              <w:jc w:val="center"/>
              <w:rPr>
                <w:sz w:val="20"/>
              </w:rPr>
            </w:pPr>
            <w:r>
              <w:rPr>
                <w:sz w:val="20"/>
              </w:rPr>
              <w:t>630</w:t>
            </w:r>
          </w:p>
        </w:tc>
        <w:tc>
          <w:tcPr>
            <w:tcW w:type="dxa" w:w="1559"/>
            <w:shd w:fill="auto" w:val="clear"/>
          </w:tcPr>
          <w:p w14:paraId="7D3F0000">
            <w:pPr>
              <w:widowControl w:val="1"/>
              <w:ind/>
              <w:jc w:val="right"/>
              <w:rPr>
                <w:sz w:val="20"/>
              </w:rPr>
            </w:pPr>
            <w:r>
              <w:rPr>
                <w:sz w:val="20"/>
              </w:rPr>
              <w:t>8 136,58</w:t>
            </w:r>
          </w:p>
        </w:tc>
        <w:tc>
          <w:tcPr>
            <w:tcW w:type="dxa" w:w="1960"/>
            <w:shd w:fill="auto" w:val="clear"/>
          </w:tcPr>
          <w:p w14:paraId="7E3F0000">
            <w:pPr>
              <w:widowControl w:val="1"/>
              <w:ind/>
              <w:jc w:val="right"/>
              <w:rPr>
                <w:sz w:val="20"/>
              </w:rPr>
            </w:pPr>
            <w:r>
              <w:rPr>
                <w:sz w:val="20"/>
              </w:rPr>
              <w:t>8 626,64</w:t>
            </w:r>
          </w:p>
        </w:tc>
        <w:tc>
          <w:tcPr>
            <w:tcW w:type="dxa" w:w="1868"/>
            <w:shd w:fill="auto" w:val="clear"/>
          </w:tcPr>
          <w:p w14:paraId="7F3F0000">
            <w:pPr>
              <w:widowControl w:val="1"/>
              <w:ind/>
              <w:jc w:val="right"/>
              <w:rPr>
                <w:sz w:val="20"/>
              </w:rPr>
            </w:pPr>
            <w:r>
              <w:rPr>
                <w:sz w:val="20"/>
              </w:rPr>
              <w:t>8 626,64</w:t>
            </w:r>
          </w:p>
        </w:tc>
      </w:tr>
      <w:tr>
        <w:trPr>
          <w:trHeight w:hRule="atLeast" w:val="20"/>
        </w:trPr>
        <w:tc>
          <w:tcPr>
            <w:tcW w:type="dxa" w:w="7245"/>
            <w:shd w:fill="auto" w:val="clear"/>
          </w:tcPr>
          <w:p w14:paraId="803F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813F0000">
            <w:pPr>
              <w:widowControl w:val="1"/>
              <w:ind/>
              <w:jc w:val="center"/>
              <w:rPr>
                <w:sz w:val="20"/>
              </w:rPr>
            </w:pPr>
            <w:r>
              <w:rPr>
                <w:sz w:val="20"/>
              </w:rPr>
              <w:t>01 1 02 60010</w:t>
            </w:r>
          </w:p>
        </w:tc>
        <w:tc>
          <w:tcPr>
            <w:tcW w:type="dxa" w:w="851"/>
            <w:shd w:fill="auto" w:val="clear"/>
          </w:tcPr>
          <w:p w14:paraId="823F0000">
            <w:pPr>
              <w:widowControl w:val="1"/>
              <w:ind/>
              <w:jc w:val="center"/>
              <w:rPr>
                <w:sz w:val="20"/>
              </w:rPr>
            </w:pPr>
            <w:r>
              <w:rPr>
                <w:sz w:val="20"/>
              </w:rPr>
              <w:t>810</w:t>
            </w:r>
          </w:p>
        </w:tc>
        <w:tc>
          <w:tcPr>
            <w:tcW w:type="dxa" w:w="1559"/>
            <w:shd w:fill="auto" w:val="clear"/>
          </w:tcPr>
          <w:p w14:paraId="833F0000">
            <w:pPr>
              <w:widowControl w:val="1"/>
              <w:ind/>
              <w:jc w:val="right"/>
              <w:rPr>
                <w:sz w:val="20"/>
              </w:rPr>
            </w:pPr>
            <w:r>
              <w:rPr>
                <w:sz w:val="20"/>
              </w:rPr>
              <w:t>334,77</w:t>
            </w:r>
          </w:p>
        </w:tc>
        <w:tc>
          <w:tcPr>
            <w:tcW w:type="dxa" w:w="1960"/>
            <w:shd w:fill="auto" w:val="clear"/>
          </w:tcPr>
          <w:p w14:paraId="843F0000">
            <w:pPr>
              <w:widowControl w:val="1"/>
              <w:ind/>
              <w:jc w:val="right"/>
              <w:rPr>
                <w:sz w:val="20"/>
              </w:rPr>
            </w:pPr>
            <w:r>
              <w:rPr>
                <w:sz w:val="20"/>
              </w:rPr>
              <w:t>213,16</w:t>
            </w:r>
          </w:p>
        </w:tc>
        <w:tc>
          <w:tcPr>
            <w:tcW w:type="dxa" w:w="1868"/>
            <w:shd w:fill="auto" w:val="clear"/>
          </w:tcPr>
          <w:p w14:paraId="853F0000">
            <w:pPr>
              <w:widowControl w:val="1"/>
              <w:ind/>
              <w:jc w:val="right"/>
              <w:rPr>
                <w:sz w:val="20"/>
              </w:rPr>
            </w:pPr>
            <w:r>
              <w:rPr>
                <w:sz w:val="20"/>
              </w:rPr>
              <w:t>213,16</w:t>
            </w:r>
          </w:p>
        </w:tc>
      </w:tr>
      <w:tr>
        <w:trPr>
          <w:trHeight w:hRule="atLeast" w:val="20"/>
        </w:trPr>
        <w:tc>
          <w:tcPr>
            <w:tcW w:type="dxa" w:w="7245"/>
            <w:shd w:fill="auto" w:val="clear"/>
          </w:tcPr>
          <w:p w14:paraId="863F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873F0000">
            <w:pPr>
              <w:widowControl w:val="1"/>
              <w:ind/>
              <w:jc w:val="center"/>
              <w:rPr>
                <w:sz w:val="20"/>
              </w:rPr>
            </w:pPr>
            <w:r>
              <w:rPr>
                <w:sz w:val="20"/>
              </w:rPr>
              <w:t>01 1 02 70090</w:t>
            </w:r>
          </w:p>
        </w:tc>
        <w:tc>
          <w:tcPr>
            <w:tcW w:type="dxa" w:w="851"/>
            <w:shd w:fill="auto" w:val="clear"/>
          </w:tcPr>
          <w:p w14:paraId="883F0000">
            <w:pPr>
              <w:widowControl w:val="1"/>
              <w:ind/>
              <w:jc w:val="center"/>
              <w:rPr>
                <w:sz w:val="20"/>
              </w:rPr>
            </w:pPr>
            <w:r>
              <w:rPr>
                <w:sz w:val="20"/>
              </w:rPr>
              <w:t>000</w:t>
            </w:r>
          </w:p>
        </w:tc>
        <w:tc>
          <w:tcPr>
            <w:tcW w:type="dxa" w:w="1559"/>
            <w:shd w:fill="auto" w:val="clear"/>
          </w:tcPr>
          <w:p w14:paraId="893F0000">
            <w:pPr>
              <w:widowControl w:val="1"/>
              <w:ind/>
              <w:jc w:val="right"/>
              <w:rPr>
                <w:sz w:val="20"/>
              </w:rPr>
            </w:pPr>
            <w:r>
              <w:rPr>
                <w:sz w:val="20"/>
              </w:rPr>
              <w:t>22 042,78</w:t>
            </w:r>
          </w:p>
        </w:tc>
        <w:tc>
          <w:tcPr>
            <w:tcW w:type="dxa" w:w="1960"/>
            <w:shd w:fill="auto" w:val="clear"/>
          </w:tcPr>
          <w:p w14:paraId="8A3F0000">
            <w:pPr>
              <w:widowControl w:val="1"/>
              <w:ind/>
              <w:jc w:val="right"/>
              <w:rPr>
                <w:sz w:val="20"/>
              </w:rPr>
            </w:pPr>
            <w:r>
              <w:rPr>
                <w:sz w:val="20"/>
              </w:rPr>
              <w:t>0,00</w:t>
            </w:r>
          </w:p>
        </w:tc>
        <w:tc>
          <w:tcPr>
            <w:tcW w:type="dxa" w:w="1868"/>
            <w:shd w:fill="auto" w:val="clear"/>
          </w:tcPr>
          <w:p w14:paraId="8B3F0000">
            <w:pPr>
              <w:widowControl w:val="1"/>
              <w:ind/>
              <w:jc w:val="right"/>
              <w:rPr>
                <w:sz w:val="20"/>
              </w:rPr>
            </w:pPr>
            <w:r>
              <w:rPr>
                <w:sz w:val="20"/>
              </w:rPr>
              <w:t>0,00</w:t>
            </w:r>
          </w:p>
        </w:tc>
      </w:tr>
      <w:tr>
        <w:trPr>
          <w:trHeight w:hRule="atLeast" w:val="20"/>
        </w:trPr>
        <w:tc>
          <w:tcPr>
            <w:tcW w:type="dxa" w:w="7245"/>
            <w:shd w:fill="auto" w:val="clear"/>
          </w:tcPr>
          <w:p w14:paraId="8C3F0000">
            <w:pPr>
              <w:widowControl w:val="1"/>
              <w:ind/>
              <w:rPr>
                <w:sz w:val="20"/>
              </w:rPr>
            </w:pPr>
            <w:r>
              <w:rPr>
                <w:sz w:val="20"/>
              </w:rPr>
              <w:t>Субсидии бюджетным учреждениям</w:t>
            </w:r>
          </w:p>
        </w:tc>
        <w:tc>
          <w:tcPr>
            <w:tcW w:type="dxa" w:w="1700"/>
            <w:shd w:fill="auto" w:val="clear"/>
          </w:tcPr>
          <w:p w14:paraId="8D3F0000">
            <w:pPr>
              <w:widowControl w:val="1"/>
              <w:ind/>
              <w:jc w:val="center"/>
              <w:rPr>
                <w:sz w:val="20"/>
              </w:rPr>
            </w:pPr>
            <w:r>
              <w:rPr>
                <w:sz w:val="20"/>
              </w:rPr>
              <w:t>01 1 02 70090</w:t>
            </w:r>
          </w:p>
        </w:tc>
        <w:tc>
          <w:tcPr>
            <w:tcW w:type="dxa" w:w="851"/>
            <w:shd w:fill="auto" w:val="clear"/>
          </w:tcPr>
          <w:p w14:paraId="8E3F0000">
            <w:pPr>
              <w:widowControl w:val="1"/>
              <w:ind/>
              <w:jc w:val="center"/>
              <w:rPr>
                <w:sz w:val="20"/>
              </w:rPr>
            </w:pPr>
            <w:r>
              <w:rPr>
                <w:sz w:val="20"/>
              </w:rPr>
              <w:t>610</w:t>
            </w:r>
          </w:p>
        </w:tc>
        <w:tc>
          <w:tcPr>
            <w:tcW w:type="dxa" w:w="1559"/>
            <w:shd w:fill="auto" w:val="clear"/>
          </w:tcPr>
          <w:p w14:paraId="8F3F0000">
            <w:pPr>
              <w:widowControl w:val="1"/>
              <w:ind/>
              <w:jc w:val="right"/>
              <w:rPr>
                <w:sz w:val="20"/>
              </w:rPr>
            </w:pPr>
            <w:r>
              <w:rPr>
                <w:sz w:val="20"/>
              </w:rPr>
              <w:t>21 121,10</w:t>
            </w:r>
          </w:p>
        </w:tc>
        <w:tc>
          <w:tcPr>
            <w:tcW w:type="dxa" w:w="1960"/>
            <w:shd w:fill="auto" w:val="clear"/>
          </w:tcPr>
          <w:p w14:paraId="903F0000">
            <w:pPr>
              <w:widowControl w:val="1"/>
              <w:ind/>
              <w:jc w:val="right"/>
              <w:rPr>
                <w:sz w:val="20"/>
              </w:rPr>
            </w:pPr>
            <w:r>
              <w:rPr>
                <w:sz w:val="20"/>
              </w:rPr>
              <w:t>0,00</w:t>
            </w:r>
          </w:p>
        </w:tc>
        <w:tc>
          <w:tcPr>
            <w:tcW w:type="dxa" w:w="1868"/>
            <w:shd w:fill="auto" w:val="clear"/>
          </w:tcPr>
          <w:p w14:paraId="913F0000">
            <w:pPr>
              <w:widowControl w:val="1"/>
              <w:ind/>
              <w:jc w:val="right"/>
              <w:rPr>
                <w:sz w:val="20"/>
              </w:rPr>
            </w:pPr>
            <w:r>
              <w:rPr>
                <w:sz w:val="20"/>
              </w:rPr>
              <w:t>0,00</w:t>
            </w:r>
          </w:p>
        </w:tc>
      </w:tr>
      <w:tr>
        <w:trPr>
          <w:trHeight w:hRule="atLeast" w:val="20"/>
        </w:trPr>
        <w:tc>
          <w:tcPr>
            <w:tcW w:type="dxa" w:w="7245"/>
            <w:shd w:fill="auto" w:val="clear"/>
          </w:tcPr>
          <w:p w14:paraId="923F0000">
            <w:pPr>
              <w:widowControl w:val="1"/>
              <w:ind/>
              <w:rPr>
                <w:sz w:val="20"/>
              </w:rPr>
            </w:pPr>
            <w:r>
              <w:rPr>
                <w:sz w:val="20"/>
              </w:rPr>
              <w:t>Субсидии автономным учреждениям</w:t>
            </w:r>
          </w:p>
        </w:tc>
        <w:tc>
          <w:tcPr>
            <w:tcW w:type="dxa" w:w="1700"/>
            <w:shd w:fill="auto" w:val="clear"/>
          </w:tcPr>
          <w:p w14:paraId="933F0000">
            <w:pPr>
              <w:widowControl w:val="1"/>
              <w:ind/>
              <w:jc w:val="center"/>
              <w:rPr>
                <w:sz w:val="20"/>
              </w:rPr>
            </w:pPr>
            <w:r>
              <w:rPr>
                <w:sz w:val="20"/>
              </w:rPr>
              <w:t>01 1 02 70090</w:t>
            </w:r>
          </w:p>
        </w:tc>
        <w:tc>
          <w:tcPr>
            <w:tcW w:type="dxa" w:w="851"/>
            <w:shd w:fill="auto" w:val="clear"/>
          </w:tcPr>
          <w:p w14:paraId="943F0000">
            <w:pPr>
              <w:widowControl w:val="1"/>
              <w:ind/>
              <w:jc w:val="center"/>
              <w:rPr>
                <w:sz w:val="20"/>
              </w:rPr>
            </w:pPr>
            <w:r>
              <w:rPr>
                <w:sz w:val="20"/>
              </w:rPr>
              <w:t>620</w:t>
            </w:r>
          </w:p>
        </w:tc>
        <w:tc>
          <w:tcPr>
            <w:tcW w:type="dxa" w:w="1559"/>
            <w:shd w:fill="auto" w:val="clear"/>
          </w:tcPr>
          <w:p w14:paraId="953F0000">
            <w:pPr>
              <w:widowControl w:val="1"/>
              <w:ind/>
              <w:jc w:val="right"/>
              <w:rPr>
                <w:sz w:val="20"/>
              </w:rPr>
            </w:pPr>
            <w:r>
              <w:rPr>
                <w:sz w:val="20"/>
              </w:rPr>
              <w:t>921,68</w:t>
            </w:r>
          </w:p>
        </w:tc>
        <w:tc>
          <w:tcPr>
            <w:tcW w:type="dxa" w:w="1960"/>
            <w:shd w:fill="auto" w:val="clear"/>
          </w:tcPr>
          <w:p w14:paraId="963F0000">
            <w:pPr>
              <w:widowControl w:val="1"/>
              <w:ind/>
              <w:jc w:val="right"/>
              <w:rPr>
                <w:sz w:val="20"/>
              </w:rPr>
            </w:pPr>
            <w:r>
              <w:rPr>
                <w:sz w:val="20"/>
              </w:rPr>
              <w:t>0,00</w:t>
            </w:r>
          </w:p>
        </w:tc>
        <w:tc>
          <w:tcPr>
            <w:tcW w:type="dxa" w:w="1868"/>
            <w:shd w:fill="auto" w:val="clear"/>
          </w:tcPr>
          <w:p w14:paraId="973F0000">
            <w:pPr>
              <w:widowControl w:val="1"/>
              <w:ind/>
              <w:jc w:val="right"/>
              <w:rPr>
                <w:sz w:val="20"/>
              </w:rPr>
            </w:pPr>
            <w:r>
              <w:rPr>
                <w:sz w:val="20"/>
              </w:rPr>
              <w:t>0,00</w:t>
            </w:r>
          </w:p>
        </w:tc>
      </w:tr>
      <w:tr>
        <w:trPr>
          <w:trHeight w:hRule="atLeast" w:val="20"/>
        </w:trPr>
        <w:tc>
          <w:tcPr>
            <w:tcW w:type="dxa" w:w="7245"/>
            <w:shd w:fill="auto" w:val="clear"/>
          </w:tcPr>
          <w:p w14:paraId="983F0000">
            <w:pPr>
              <w:widowControl w:val="1"/>
              <w:ind/>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700"/>
            <w:shd w:fill="auto" w:val="clear"/>
          </w:tcPr>
          <w:p w14:paraId="993F0000">
            <w:pPr>
              <w:widowControl w:val="1"/>
              <w:ind/>
              <w:jc w:val="center"/>
              <w:rPr>
                <w:sz w:val="20"/>
              </w:rPr>
            </w:pPr>
            <w:r>
              <w:rPr>
                <w:sz w:val="20"/>
              </w:rPr>
              <w:t>01 1 02 77130</w:t>
            </w:r>
          </w:p>
        </w:tc>
        <w:tc>
          <w:tcPr>
            <w:tcW w:type="dxa" w:w="851"/>
            <w:shd w:fill="auto" w:val="clear"/>
          </w:tcPr>
          <w:p w14:paraId="9A3F0000">
            <w:pPr>
              <w:widowControl w:val="1"/>
              <w:ind/>
              <w:jc w:val="center"/>
              <w:rPr>
                <w:sz w:val="20"/>
              </w:rPr>
            </w:pPr>
            <w:r>
              <w:rPr>
                <w:sz w:val="20"/>
              </w:rPr>
              <w:t>000</w:t>
            </w:r>
          </w:p>
        </w:tc>
        <w:tc>
          <w:tcPr>
            <w:tcW w:type="dxa" w:w="1559"/>
            <w:shd w:fill="auto" w:val="clear"/>
          </w:tcPr>
          <w:p w14:paraId="9B3F0000">
            <w:pPr>
              <w:widowControl w:val="1"/>
              <w:ind/>
              <w:jc w:val="right"/>
              <w:rPr>
                <w:sz w:val="20"/>
              </w:rPr>
            </w:pPr>
            <w:r>
              <w:rPr>
                <w:sz w:val="20"/>
              </w:rPr>
              <w:t>3 942,83</w:t>
            </w:r>
          </w:p>
        </w:tc>
        <w:tc>
          <w:tcPr>
            <w:tcW w:type="dxa" w:w="1960"/>
            <w:shd w:fill="auto" w:val="clear"/>
          </w:tcPr>
          <w:p w14:paraId="9C3F0000">
            <w:pPr>
              <w:widowControl w:val="1"/>
              <w:ind/>
              <w:jc w:val="right"/>
              <w:rPr>
                <w:sz w:val="20"/>
              </w:rPr>
            </w:pPr>
            <w:r>
              <w:rPr>
                <w:sz w:val="20"/>
              </w:rPr>
              <w:t>0,00</w:t>
            </w:r>
          </w:p>
        </w:tc>
        <w:tc>
          <w:tcPr>
            <w:tcW w:type="dxa" w:w="1868"/>
            <w:shd w:fill="auto" w:val="clear"/>
          </w:tcPr>
          <w:p w14:paraId="9D3F0000">
            <w:pPr>
              <w:widowControl w:val="1"/>
              <w:ind/>
              <w:jc w:val="right"/>
              <w:rPr>
                <w:sz w:val="20"/>
              </w:rPr>
            </w:pPr>
            <w:r>
              <w:rPr>
                <w:sz w:val="20"/>
              </w:rPr>
              <w:t>0,00</w:t>
            </w:r>
          </w:p>
        </w:tc>
      </w:tr>
      <w:tr>
        <w:trPr>
          <w:trHeight w:hRule="atLeast" w:val="20"/>
        </w:trPr>
        <w:tc>
          <w:tcPr>
            <w:tcW w:type="dxa" w:w="7245"/>
            <w:shd w:fill="auto" w:val="clear"/>
          </w:tcPr>
          <w:p w14:paraId="9E3F0000">
            <w:pPr>
              <w:widowControl w:val="1"/>
              <w:ind/>
              <w:rPr>
                <w:sz w:val="20"/>
              </w:rPr>
            </w:pPr>
            <w:r>
              <w:rPr>
                <w:sz w:val="20"/>
              </w:rPr>
              <w:t>Субсидии бюджетным учреждениям</w:t>
            </w:r>
          </w:p>
        </w:tc>
        <w:tc>
          <w:tcPr>
            <w:tcW w:type="dxa" w:w="1700"/>
            <w:shd w:fill="auto" w:val="clear"/>
          </w:tcPr>
          <w:p w14:paraId="9F3F0000">
            <w:pPr>
              <w:widowControl w:val="1"/>
              <w:ind/>
              <w:jc w:val="center"/>
              <w:rPr>
                <w:sz w:val="20"/>
              </w:rPr>
            </w:pPr>
            <w:r>
              <w:rPr>
                <w:sz w:val="20"/>
              </w:rPr>
              <w:t>01 1 02 77130</w:t>
            </w:r>
          </w:p>
        </w:tc>
        <w:tc>
          <w:tcPr>
            <w:tcW w:type="dxa" w:w="851"/>
            <w:shd w:fill="auto" w:val="clear"/>
          </w:tcPr>
          <w:p w14:paraId="A03F0000">
            <w:pPr>
              <w:widowControl w:val="1"/>
              <w:ind/>
              <w:jc w:val="center"/>
              <w:rPr>
                <w:sz w:val="20"/>
              </w:rPr>
            </w:pPr>
            <w:r>
              <w:rPr>
                <w:sz w:val="20"/>
              </w:rPr>
              <w:t>610</w:t>
            </w:r>
          </w:p>
        </w:tc>
        <w:tc>
          <w:tcPr>
            <w:tcW w:type="dxa" w:w="1559"/>
            <w:shd w:fill="auto" w:val="clear"/>
          </w:tcPr>
          <w:p w14:paraId="A13F0000">
            <w:pPr>
              <w:widowControl w:val="1"/>
              <w:ind/>
              <w:jc w:val="right"/>
              <w:rPr>
                <w:sz w:val="20"/>
              </w:rPr>
            </w:pPr>
            <w:r>
              <w:rPr>
                <w:sz w:val="20"/>
              </w:rPr>
              <w:t>3 731,02</w:t>
            </w:r>
          </w:p>
        </w:tc>
        <w:tc>
          <w:tcPr>
            <w:tcW w:type="dxa" w:w="1960"/>
            <w:shd w:fill="auto" w:val="clear"/>
          </w:tcPr>
          <w:p w14:paraId="A23F0000">
            <w:pPr>
              <w:widowControl w:val="1"/>
              <w:ind/>
              <w:jc w:val="right"/>
              <w:rPr>
                <w:sz w:val="20"/>
              </w:rPr>
            </w:pPr>
            <w:r>
              <w:rPr>
                <w:sz w:val="20"/>
              </w:rPr>
              <w:t>0,00</w:t>
            </w:r>
          </w:p>
        </w:tc>
        <w:tc>
          <w:tcPr>
            <w:tcW w:type="dxa" w:w="1868"/>
            <w:shd w:fill="auto" w:val="clear"/>
          </w:tcPr>
          <w:p w14:paraId="A33F0000">
            <w:pPr>
              <w:widowControl w:val="1"/>
              <w:ind/>
              <w:jc w:val="right"/>
              <w:rPr>
                <w:sz w:val="20"/>
              </w:rPr>
            </w:pPr>
            <w:r>
              <w:rPr>
                <w:sz w:val="20"/>
              </w:rPr>
              <w:t>0,00</w:t>
            </w:r>
          </w:p>
        </w:tc>
      </w:tr>
      <w:tr>
        <w:trPr>
          <w:trHeight w:hRule="atLeast" w:val="20"/>
        </w:trPr>
        <w:tc>
          <w:tcPr>
            <w:tcW w:type="dxa" w:w="7245"/>
            <w:shd w:fill="auto" w:val="clear"/>
          </w:tcPr>
          <w:p w14:paraId="A43F0000">
            <w:pPr>
              <w:widowControl w:val="1"/>
              <w:ind/>
              <w:rPr>
                <w:sz w:val="20"/>
              </w:rPr>
            </w:pPr>
            <w:r>
              <w:rPr>
                <w:sz w:val="20"/>
              </w:rPr>
              <w:t>Субсидии автономным учреждениям</w:t>
            </w:r>
          </w:p>
        </w:tc>
        <w:tc>
          <w:tcPr>
            <w:tcW w:type="dxa" w:w="1700"/>
            <w:shd w:fill="auto" w:val="clear"/>
          </w:tcPr>
          <w:p w14:paraId="A53F0000">
            <w:pPr>
              <w:widowControl w:val="1"/>
              <w:ind/>
              <w:jc w:val="center"/>
              <w:rPr>
                <w:sz w:val="20"/>
              </w:rPr>
            </w:pPr>
            <w:r>
              <w:rPr>
                <w:sz w:val="20"/>
              </w:rPr>
              <w:t>01 1 02 77130</w:t>
            </w:r>
          </w:p>
        </w:tc>
        <w:tc>
          <w:tcPr>
            <w:tcW w:type="dxa" w:w="851"/>
            <w:shd w:fill="auto" w:val="clear"/>
          </w:tcPr>
          <w:p w14:paraId="A63F0000">
            <w:pPr>
              <w:widowControl w:val="1"/>
              <w:ind/>
              <w:jc w:val="center"/>
              <w:rPr>
                <w:sz w:val="20"/>
              </w:rPr>
            </w:pPr>
            <w:r>
              <w:rPr>
                <w:sz w:val="20"/>
              </w:rPr>
              <w:t>620</w:t>
            </w:r>
          </w:p>
        </w:tc>
        <w:tc>
          <w:tcPr>
            <w:tcW w:type="dxa" w:w="1559"/>
            <w:shd w:fill="auto" w:val="clear"/>
          </w:tcPr>
          <w:p w14:paraId="A73F0000">
            <w:pPr>
              <w:widowControl w:val="1"/>
              <w:ind/>
              <w:jc w:val="right"/>
              <w:rPr>
                <w:sz w:val="20"/>
              </w:rPr>
            </w:pPr>
            <w:r>
              <w:rPr>
                <w:sz w:val="20"/>
              </w:rPr>
              <w:t>211,81</w:t>
            </w:r>
          </w:p>
        </w:tc>
        <w:tc>
          <w:tcPr>
            <w:tcW w:type="dxa" w:w="1960"/>
            <w:shd w:fill="auto" w:val="clear"/>
          </w:tcPr>
          <w:p w14:paraId="A83F0000">
            <w:pPr>
              <w:widowControl w:val="1"/>
              <w:ind/>
              <w:jc w:val="right"/>
              <w:rPr>
                <w:sz w:val="20"/>
              </w:rPr>
            </w:pPr>
            <w:r>
              <w:rPr>
                <w:sz w:val="20"/>
              </w:rPr>
              <w:t>0,00</w:t>
            </w:r>
          </w:p>
        </w:tc>
        <w:tc>
          <w:tcPr>
            <w:tcW w:type="dxa" w:w="1868"/>
            <w:shd w:fill="auto" w:val="clear"/>
          </w:tcPr>
          <w:p w14:paraId="A93F0000">
            <w:pPr>
              <w:widowControl w:val="1"/>
              <w:ind/>
              <w:jc w:val="right"/>
              <w:rPr>
                <w:sz w:val="20"/>
              </w:rPr>
            </w:pPr>
            <w:r>
              <w:rPr>
                <w:sz w:val="20"/>
              </w:rPr>
              <w:t>0,00</w:t>
            </w:r>
          </w:p>
        </w:tc>
      </w:tr>
      <w:tr>
        <w:trPr>
          <w:trHeight w:hRule="atLeast" w:val="20"/>
        </w:trPr>
        <w:tc>
          <w:tcPr>
            <w:tcW w:type="dxa" w:w="7245"/>
            <w:shd w:fill="auto" w:val="clear"/>
          </w:tcPr>
          <w:p w14:paraId="AA3F0000">
            <w:pPr>
              <w:widowControl w:val="1"/>
              <w:ind/>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700"/>
            <w:shd w:fill="auto" w:val="clear"/>
          </w:tcPr>
          <w:p w14:paraId="AB3F0000">
            <w:pPr>
              <w:widowControl w:val="1"/>
              <w:ind/>
              <w:jc w:val="center"/>
              <w:rPr>
                <w:sz w:val="20"/>
              </w:rPr>
            </w:pPr>
            <w:r>
              <w:rPr>
                <w:sz w:val="20"/>
              </w:rPr>
              <w:t>01 1 02 77160</w:t>
            </w:r>
          </w:p>
        </w:tc>
        <w:tc>
          <w:tcPr>
            <w:tcW w:type="dxa" w:w="851"/>
            <w:shd w:fill="auto" w:val="clear"/>
          </w:tcPr>
          <w:p w14:paraId="AC3F0000">
            <w:pPr>
              <w:widowControl w:val="1"/>
              <w:ind/>
              <w:jc w:val="center"/>
              <w:rPr>
                <w:sz w:val="20"/>
              </w:rPr>
            </w:pPr>
            <w:r>
              <w:rPr>
                <w:sz w:val="20"/>
              </w:rPr>
              <w:t>000</w:t>
            </w:r>
          </w:p>
        </w:tc>
        <w:tc>
          <w:tcPr>
            <w:tcW w:type="dxa" w:w="1559"/>
            <w:shd w:fill="auto" w:val="clear"/>
          </w:tcPr>
          <w:p w14:paraId="AD3F0000">
            <w:pPr>
              <w:widowControl w:val="1"/>
              <w:ind/>
              <w:jc w:val="right"/>
              <w:rPr>
                <w:sz w:val="20"/>
              </w:rPr>
            </w:pPr>
            <w:r>
              <w:rPr>
                <w:sz w:val="20"/>
              </w:rPr>
              <w:t>1 997 450,48</w:t>
            </w:r>
          </w:p>
        </w:tc>
        <w:tc>
          <w:tcPr>
            <w:tcW w:type="dxa" w:w="1960"/>
            <w:shd w:fill="auto" w:val="clear"/>
          </w:tcPr>
          <w:p w14:paraId="AE3F0000">
            <w:pPr>
              <w:widowControl w:val="1"/>
              <w:ind/>
              <w:jc w:val="right"/>
              <w:rPr>
                <w:sz w:val="20"/>
              </w:rPr>
            </w:pPr>
            <w:r>
              <w:rPr>
                <w:sz w:val="20"/>
              </w:rPr>
              <w:t>1 698 012,40</w:t>
            </w:r>
          </w:p>
        </w:tc>
        <w:tc>
          <w:tcPr>
            <w:tcW w:type="dxa" w:w="1868"/>
            <w:shd w:fill="auto" w:val="clear"/>
          </w:tcPr>
          <w:p w14:paraId="AF3F0000">
            <w:pPr>
              <w:widowControl w:val="1"/>
              <w:ind/>
              <w:jc w:val="right"/>
              <w:rPr>
                <w:sz w:val="20"/>
              </w:rPr>
            </w:pPr>
            <w:r>
              <w:rPr>
                <w:sz w:val="20"/>
              </w:rPr>
              <w:t>1 698 012,40</w:t>
            </w:r>
          </w:p>
        </w:tc>
      </w:tr>
      <w:tr>
        <w:trPr>
          <w:trHeight w:hRule="atLeast" w:val="20"/>
        </w:trPr>
        <w:tc>
          <w:tcPr>
            <w:tcW w:type="dxa" w:w="7245"/>
            <w:shd w:fill="auto" w:val="clear"/>
          </w:tcPr>
          <w:p w14:paraId="B03F0000">
            <w:pPr>
              <w:widowControl w:val="1"/>
              <w:ind/>
              <w:rPr>
                <w:sz w:val="20"/>
              </w:rPr>
            </w:pPr>
            <w:r>
              <w:rPr>
                <w:sz w:val="20"/>
              </w:rPr>
              <w:t>Субсидии бюджетным учреждениям</w:t>
            </w:r>
          </w:p>
        </w:tc>
        <w:tc>
          <w:tcPr>
            <w:tcW w:type="dxa" w:w="1700"/>
            <w:shd w:fill="auto" w:val="clear"/>
          </w:tcPr>
          <w:p w14:paraId="B13F0000">
            <w:pPr>
              <w:widowControl w:val="1"/>
              <w:ind/>
              <w:jc w:val="center"/>
              <w:rPr>
                <w:sz w:val="20"/>
              </w:rPr>
            </w:pPr>
            <w:r>
              <w:rPr>
                <w:sz w:val="20"/>
              </w:rPr>
              <w:t>01 1 02 77160</w:t>
            </w:r>
          </w:p>
        </w:tc>
        <w:tc>
          <w:tcPr>
            <w:tcW w:type="dxa" w:w="851"/>
            <w:shd w:fill="auto" w:val="clear"/>
          </w:tcPr>
          <w:p w14:paraId="B23F0000">
            <w:pPr>
              <w:widowControl w:val="1"/>
              <w:ind/>
              <w:jc w:val="center"/>
              <w:rPr>
                <w:sz w:val="20"/>
              </w:rPr>
            </w:pPr>
            <w:r>
              <w:rPr>
                <w:sz w:val="20"/>
              </w:rPr>
              <w:t>610</w:t>
            </w:r>
          </w:p>
        </w:tc>
        <w:tc>
          <w:tcPr>
            <w:tcW w:type="dxa" w:w="1559"/>
            <w:shd w:fill="auto" w:val="clear"/>
          </w:tcPr>
          <w:p w14:paraId="B33F0000">
            <w:pPr>
              <w:widowControl w:val="1"/>
              <w:ind/>
              <w:jc w:val="right"/>
              <w:rPr>
                <w:sz w:val="20"/>
              </w:rPr>
            </w:pPr>
            <w:r>
              <w:rPr>
                <w:sz w:val="20"/>
              </w:rPr>
              <w:t>1 824 953,21</w:t>
            </w:r>
          </w:p>
        </w:tc>
        <w:tc>
          <w:tcPr>
            <w:tcW w:type="dxa" w:w="1960"/>
            <w:shd w:fill="auto" w:val="clear"/>
          </w:tcPr>
          <w:p w14:paraId="B43F0000">
            <w:pPr>
              <w:widowControl w:val="1"/>
              <w:ind/>
              <w:jc w:val="right"/>
              <w:rPr>
                <w:sz w:val="20"/>
              </w:rPr>
            </w:pPr>
            <w:r>
              <w:rPr>
                <w:sz w:val="20"/>
              </w:rPr>
              <w:t>1 549 897,94</w:t>
            </w:r>
          </w:p>
        </w:tc>
        <w:tc>
          <w:tcPr>
            <w:tcW w:type="dxa" w:w="1868"/>
            <w:shd w:fill="auto" w:val="clear"/>
          </w:tcPr>
          <w:p w14:paraId="B53F0000">
            <w:pPr>
              <w:widowControl w:val="1"/>
              <w:ind/>
              <w:jc w:val="right"/>
              <w:rPr>
                <w:sz w:val="20"/>
              </w:rPr>
            </w:pPr>
            <w:r>
              <w:rPr>
                <w:sz w:val="20"/>
              </w:rPr>
              <w:t>1 549 897,94</w:t>
            </w:r>
          </w:p>
        </w:tc>
      </w:tr>
      <w:tr>
        <w:trPr>
          <w:trHeight w:hRule="atLeast" w:val="20"/>
        </w:trPr>
        <w:tc>
          <w:tcPr>
            <w:tcW w:type="dxa" w:w="7245"/>
            <w:shd w:fill="auto" w:val="clear"/>
          </w:tcPr>
          <w:p w14:paraId="B63F0000">
            <w:pPr>
              <w:widowControl w:val="1"/>
              <w:ind/>
              <w:rPr>
                <w:sz w:val="20"/>
              </w:rPr>
            </w:pPr>
            <w:r>
              <w:rPr>
                <w:sz w:val="20"/>
              </w:rPr>
              <w:t>Субсидии автономным учреждениям</w:t>
            </w:r>
          </w:p>
        </w:tc>
        <w:tc>
          <w:tcPr>
            <w:tcW w:type="dxa" w:w="1700"/>
            <w:shd w:fill="auto" w:val="clear"/>
          </w:tcPr>
          <w:p w14:paraId="B73F0000">
            <w:pPr>
              <w:widowControl w:val="1"/>
              <w:ind/>
              <w:jc w:val="center"/>
              <w:rPr>
                <w:sz w:val="20"/>
              </w:rPr>
            </w:pPr>
            <w:r>
              <w:rPr>
                <w:sz w:val="20"/>
              </w:rPr>
              <w:t>01 1 02 77160</w:t>
            </w:r>
          </w:p>
        </w:tc>
        <w:tc>
          <w:tcPr>
            <w:tcW w:type="dxa" w:w="851"/>
            <w:shd w:fill="auto" w:val="clear"/>
          </w:tcPr>
          <w:p w14:paraId="B83F0000">
            <w:pPr>
              <w:widowControl w:val="1"/>
              <w:ind/>
              <w:jc w:val="center"/>
              <w:rPr>
                <w:sz w:val="20"/>
              </w:rPr>
            </w:pPr>
            <w:r>
              <w:rPr>
                <w:sz w:val="20"/>
              </w:rPr>
              <w:t>620</w:t>
            </w:r>
          </w:p>
        </w:tc>
        <w:tc>
          <w:tcPr>
            <w:tcW w:type="dxa" w:w="1559"/>
            <w:shd w:fill="auto" w:val="clear"/>
          </w:tcPr>
          <w:p w14:paraId="B93F0000">
            <w:pPr>
              <w:widowControl w:val="1"/>
              <w:ind/>
              <w:jc w:val="right"/>
              <w:rPr>
                <w:sz w:val="20"/>
              </w:rPr>
            </w:pPr>
            <w:r>
              <w:rPr>
                <w:sz w:val="20"/>
              </w:rPr>
              <w:t>161 163,15</w:t>
            </w:r>
          </w:p>
        </w:tc>
        <w:tc>
          <w:tcPr>
            <w:tcW w:type="dxa" w:w="1960"/>
            <w:shd w:fill="auto" w:val="clear"/>
          </w:tcPr>
          <w:p w14:paraId="BA3F0000">
            <w:pPr>
              <w:widowControl w:val="1"/>
              <w:ind/>
              <w:jc w:val="right"/>
              <w:rPr>
                <w:sz w:val="20"/>
              </w:rPr>
            </w:pPr>
            <w:r>
              <w:rPr>
                <w:sz w:val="20"/>
              </w:rPr>
              <w:t>136 965,72</w:t>
            </w:r>
          </w:p>
        </w:tc>
        <w:tc>
          <w:tcPr>
            <w:tcW w:type="dxa" w:w="1868"/>
            <w:shd w:fill="auto" w:val="clear"/>
          </w:tcPr>
          <w:p w14:paraId="BB3F0000">
            <w:pPr>
              <w:widowControl w:val="1"/>
              <w:ind/>
              <w:jc w:val="right"/>
              <w:rPr>
                <w:sz w:val="20"/>
              </w:rPr>
            </w:pPr>
            <w:r>
              <w:rPr>
                <w:sz w:val="20"/>
              </w:rPr>
              <w:t>136 965,72</w:t>
            </w:r>
          </w:p>
        </w:tc>
      </w:tr>
      <w:tr>
        <w:trPr>
          <w:trHeight w:hRule="atLeast" w:val="20"/>
        </w:trPr>
        <w:tc>
          <w:tcPr>
            <w:tcW w:type="dxa" w:w="7245"/>
            <w:shd w:fill="auto" w:val="clear"/>
          </w:tcPr>
          <w:p w14:paraId="BC3F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BD3F0000">
            <w:pPr>
              <w:widowControl w:val="1"/>
              <w:ind/>
              <w:jc w:val="center"/>
              <w:rPr>
                <w:sz w:val="20"/>
              </w:rPr>
            </w:pPr>
            <w:r>
              <w:rPr>
                <w:sz w:val="20"/>
              </w:rPr>
              <w:t>01 1 02 77160</w:t>
            </w:r>
          </w:p>
        </w:tc>
        <w:tc>
          <w:tcPr>
            <w:tcW w:type="dxa" w:w="851"/>
            <w:shd w:fill="auto" w:val="clear"/>
          </w:tcPr>
          <w:p w14:paraId="BE3F0000">
            <w:pPr>
              <w:widowControl w:val="1"/>
              <w:ind/>
              <w:jc w:val="center"/>
              <w:rPr>
                <w:sz w:val="20"/>
              </w:rPr>
            </w:pPr>
            <w:r>
              <w:rPr>
                <w:sz w:val="20"/>
              </w:rPr>
              <w:t>630</w:t>
            </w:r>
          </w:p>
        </w:tc>
        <w:tc>
          <w:tcPr>
            <w:tcW w:type="dxa" w:w="1559"/>
            <w:shd w:fill="auto" w:val="clear"/>
          </w:tcPr>
          <w:p w14:paraId="BF3F0000">
            <w:pPr>
              <w:widowControl w:val="1"/>
              <w:ind/>
              <w:jc w:val="right"/>
              <w:rPr>
                <w:sz w:val="20"/>
              </w:rPr>
            </w:pPr>
            <w:r>
              <w:rPr>
                <w:sz w:val="20"/>
              </w:rPr>
              <w:t>10 027,12</w:t>
            </w:r>
          </w:p>
        </w:tc>
        <w:tc>
          <w:tcPr>
            <w:tcW w:type="dxa" w:w="1960"/>
            <w:shd w:fill="auto" w:val="clear"/>
          </w:tcPr>
          <w:p w14:paraId="C03F0000">
            <w:pPr>
              <w:widowControl w:val="1"/>
              <w:ind/>
              <w:jc w:val="right"/>
              <w:rPr>
                <w:sz w:val="20"/>
              </w:rPr>
            </w:pPr>
            <w:r>
              <w:rPr>
                <w:sz w:val="20"/>
              </w:rPr>
              <w:t>9 863,12</w:t>
            </w:r>
          </w:p>
        </w:tc>
        <w:tc>
          <w:tcPr>
            <w:tcW w:type="dxa" w:w="1868"/>
            <w:shd w:fill="auto" w:val="clear"/>
          </w:tcPr>
          <w:p w14:paraId="C13F0000">
            <w:pPr>
              <w:widowControl w:val="1"/>
              <w:ind/>
              <w:jc w:val="right"/>
              <w:rPr>
                <w:sz w:val="20"/>
              </w:rPr>
            </w:pPr>
            <w:r>
              <w:rPr>
                <w:sz w:val="20"/>
              </w:rPr>
              <w:t>9 863,12</w:t>
            </w:r>
          </w:p>
        </w:tc>
      </w:tr>
      <w:tr>
        <w:trPr>
          <w:trHeight w:hRule="atLeast" w:val="20"/>
        </w:trPr>
        <w:tc>
          <w:tcPr>
            <w:tcW w:type="dxa" w:w="7245"/>
            <w:shd w:fill="auto" w:val="clear"/>
          </w:tcPr>
          <w:p w14:paraId="C23F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C33F0000">
            <w:pPr>
              <w:widowControl w:val="1"/>
              <w:ind/>
              <w:jc w:val="center"/>
              <w:rPr>
                <w:sz w:val="20"/>
              </w:rPr>
            </w:pPr>
            <w:r>
              <w:rPr>
                <w:sz w:val="20"/>
              </w:rPr>
              <w:t>01 1 02 77160</w:t>
            </w:r>
          </w:p>
        </w:tc>
        <w:tc>
          <w:tcPr>
            <w:tcW w:type="dxa" w:w="851"/>
            <w:shd w:fill="auto" w:val="clear"/>
          </w:tcPr>
          <w:p w14:paraId="C43F0000">
            <w:pPr>
              <w:widowControl w:val="1"/>
              <w:ind/>
              <w:jc w:val="center"/>
              <w:rPr>
                <w:sz w:val="20"/>
              </w:rPr>
            </w:pPr>
            <w:r>
              <w:rPr>
                <w:sz w:val="20"/>
              </w:rPr>
              <w:t>810</w:t>
            </w:r>
          </w:p>
        </w:tc>
        <w:tc>
          <w:tcPr>
            <w:tcW w:type="dxa" w:w="1559"/>
            <w:shd w:fill="auto" w:val="clear"/>
          </w:tcPr>
          <w:p w14:paraId="C53F0000">
            <w:pPr>
              <w:widowControl w:val="1"/>
              <w:ind/>
              <w:jc w:val="right"/>
              <w:rPr>
                <w:sz w:val="20"/>
              </w:rPr>
            </w:pPr>
            <w:r>
              <w:rPr>
                <w:sz w:val="20"/>
              </w:rPr>
              <w:t>1 307,00</w:t>
            </w:r>
          </w:p>
        </w:tc>
        <w:tc>
          <w:tcPr>
            <w:tcW w:type="dxa" w:w="1960"/>
            <w:shd w:fill="auto" w:val="clear"/>
          </w:tcPr>
          <w:p w14:paraId="C63F0000">
            <w:pPr>
              <w:widowControl w:val="1"/>
              <w:ind/>
              <w:jc w:val="right"/>
              <w:rPr>
                <w:sz w:val="20"/>
              </w:rPr>
            </w:pPr>
            <w:r>
              <w:rPr>
                <w:sz w:val="20"/>
              </w:rPr>
              <w:t>1 285,62</w:t>
            </w:r>
          </w:p>
        </w:tc>
        <w:tc>
          <w:tcPr>
            <w:tcW w:type="dxa" w:w="1868"/>
            <w:shd w:fill="auto" w:val="clear"/>
          </w:tcPr>
          <w:p w14:paraId="C73F0000">
            <w:pPr>
              <w:widowControl w:val="1"/>
              <w:ind/>
              <w:jc w:val="right"/>
              <w:rPr>
                <w:sz w:val="20"/>
              </w:rPr>
            </w:pPr>
            <w:r>
              <w:rPr>
                <w:sz w:val="20"/>
              </w:rPr>
              <w:t>1 285,62</w:t>
            </w:r>
          </w:p>
        </w:tc>
      </w:tr>
      <w:tr>
        <w:trPr>
          <w:trHeight w:hRule="atLeast" w:val="20"/>
        </w:trPr>
        <w:tc>
          <w:tcPr>
            <w:tcW w:type="dxa" w:w="7245"/>
            <w:shd w:fill="auto" w:val="clear"/>
          </w:tcPr>
          <w:p w14:paraId="C83F0000">
            <w:pPr>
              <w:widowControl w:val="1"/>
              <w:ind/>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700"/>
            <w:shd w:fill="auto" w:val="clear"/>
          </w:tcPr>
          <w:p w14:paraId="C93F0000">
            <w:pPr>
              <w:widowControl w:val="1"/>
              <w:ind/>
              <w:jc w:val="center"/>
              <w:rPr>
                <w:sz w:val="20"/>
              </w:rPr>
            </w:pPr>
            <w:r>
              <w:rPr>
                <w:sz w:val="20"/>
              </w:rPr>
              <w:t>01 1 02 80260</w:t>
            </w:r>
          </w:p>
        </w:tc>
        <w:tc>
          <w:tcPr>
            <w:tcW w:type="dxa" w:w="851"/>
            <w:shd w:fill="auto" w:val="clear"/>
          </w:tcPr>
          <w:p w14:paraId="CA3F0000">
            <w:pPr>
              <w:widowControl w:val="1"/>
              <w:ind/>
              <w:jc w:val="center"/>
              <w:rPr>
                <w:sz w:val="20"/>
              </w:rPr>
            </w:pPr>
            <w:r>
              <w:rPr>
                <w:sz w:val="20"/>
              </w:rPr>
              <w:t>000</w:t>
            </w:r>
          </w:p>
        </w:tc>
        <w:tc>
          <w:tcPr>
            <w:tcW w:type="dxa" w:w="1559"/>
            <w:shd w:fill="auto" w:val="clear"/>
          </w:tcPr>
          <w:p w14:paraId="CB3F0000">
            <w:pPr>
              <w:widowControl w:val="1"/>
              <w:ind/>
              <w:jc w:val="right"/>
              <w:rPr>
                <w:sz w:val="20"/>
              </w:rPr>
            </w:pPr>
            <w:r>
              <w:rPr>
                <w:sz w:val="20"/>
              </w:rPr>
              <w:t>5 110,20</w:t>
            </w:r>
          </w:p>
        </w:tc>
        <w:tc>
          <w:tcPr>
            <w:tcW w:type="dxa" w:w="1960"/>
            <w:shd w:fill="auto" w:val="clear"/>
          </w:tcPr>
          <w:p w14:paraId="CC3F0000">
            <w:pPr>
              <w:widowControl w:val="1"/>
              <w:ind/>
              <w:jc w:val="right"/>
              <w:rPr>
                <w:sz w:val="20"/>
              </w:rPr>
            </w:pPr>
            <w:r>
              <w:rPr>
                <w:sz w:val="20"/>
              </w:rPr>
              <w:t>5 110,20</w:t>
            </w:r>
          </w:p>
        </w:tc>
        <w:tc>
          <w:tcPr>
            <w:tcW w:type="dxa" w:w="1868"/>
            <w:shd w:fill="auto" w:val="clear"/>
          </w:tcPr>
          <w:p w14:paraId="CD3F0000">
            <w:pPr>
              <w:widowControl w:val="1"/>
              <w:ind/>
              <w:jc w:val="right"/>
              <w:rPr>
                <w:sz w:val="20"/>
              </w:rPr>
            </w:pPr>
            <w:r>
              <w:rPr>
                <w:sz w:val="20"/>
              </w:rPr>
              <w:t>5 110,20</w:t>
            </w:r>
          </w:p>
        </w:tc>
      </w:tr>
      <w:tr>
        <w:trPr>
          <w:trHeight w:hRule="atLeast" w:val="20"/>
        </w:trPr>
        <w:tc>
          <w:tcPr>
            <w:tcW w:type="dxa" w:w="7245"/>
            <w:shd w:fill="auto" w:val="clear"/>
          </w:tcPr>
          <w:p w14:paraId="CE3F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CF3F0000">
            <w:pPr>
              <w:widowControl w:val="1"/>
              <w:ind/>
              <w:jc w:val="center"/>
              <w:rPr>
                <w:sz w:val="20"/>
              </w:rPr>
            </w:pPr>
            <w:r>
              <w:rPr>
                <w:sz w:val="20"/>
              </w:rPr>
              <w:t>01 1 02 80260</w:t>
            </w:r>
          </w:p>
        </w:tc>
        <w:tc>
          <w:tcPr>
            <w:tcW w:type="dxa" w:w="851"/>
            <w:shd w:fill="auto" w:val="clear"/>
          </w:tcPr>
          <w:p w14:paraId="D03F0000">
            <w:pPr>
              <w:widowControl w:val="1"/>
              <w:ind/>
              <w:jc w:val="center"/>
              <w:rPr>
                <w:sz w:val="20"/>
              </w:rPr>
            </w:pPr>
            <w:r>
              <w:rPr>
                <w:sz w:val="20"/>
              </w:rPr>
              <w:t>320</w:t>
            </w:r>
          </w:p>
        </w:tc>
        <w:tc>
          <w:tcPr>
            <w:tcW w:type="dxa" w:w="1559"/>
            <w:shd w:fill="auto" w:val="clear"/>
          </w:tcPr>
          <w:p w14:paraId="D13F0000">
            <w:pPr>
              <w:widowControl w:val="1"/>
              <w:ind/>
              <w:jc w:val="right"/>
              <w:rPr>
                <w:sz w:val="20"/>
              </w:rPr>
            </w:pPr>
            <w:r>
              <w:rPr>
                <w:sz w:val="20"/>
              </w:rPr>
              <w:t>5 110,20</w:t>
            </w:r>
          </w:p>
        </w:tc>
        <w:tc>
          <w:tcPr>
            <w:tcW w:type="dxa" w:w="1960"/>
            <w:shd w:fill="auto" w:val="clear"/>
          </w:tcPr>
          <w:p w14:paraId="D23F0000">
            <w:pPr>
              <w:widowControl w:val="1"/>
              <w:ind/>
              <w:jc w:val="right"/>
              <w:rPr>
                <w:sz w:val="20"/>
              </w:rPr>
            </w:pPr>
            <w:r>
              <w:rPr>
                <w:sz w:val="20"/>
              </w:rPr>
              <w:t>5 110,20</w:t>
            </w:r>
          </w:p>
        </w:tc>
        <w:tc>
          <w:tcPr>
            <w:tcW w:type="dxa" w:w="1868"/>
            <w:shd w:fill="auto" w:val="clear"/>
          </w:tcPr>
          <w:p w14:paraId="D33F0000">
            <w:pPr>
              <w:widowControl w:val="1"/>
              <w:ind/>
              <w:jc w:val="right"/>
              <w:rPr>
                <w:sz w:val="20"/>
              </w:rPr>
            </w:pPr>
            <w:r>
              <w:rPr>
                <w:sz w:val="20"/>
              </w:rPr>
              <w:t>5 110,20</w:t>
            </w:r>
          </w:p>
        </w:tc>
      </w:tr>
      <w:tr>
        <w:trPr>
          <w:trHeight w:hRule="atLeast" w:val="20"/>
        </w:trPr>
        <w:tc>
          <w:tcPr>
            <w:tcW w:type="dxa" w:w="7245"/>
            <w:shd w:fill="auto" w:val="clear"/>
          </w:tcPr>
          <w:p w14:paraId="D43F0000">
            <w:pPr>
              <w:widowControl w:val="1"/>
              <w:ind/>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700"/>
            <w:shd w:fill="auto" w:val="clear"/>
          </w:tcPr>
          <w:p w14:paraId="D53F0000">
            <w:pPr>
              <w:widowControl w:val="1"/>
              <w:ind/>
              <w:jc w:val="center"/>
              <w:rPr>
                <w:sz w:val="20"/>
              </w:rPr>
            </w:pPr>
            <w:r>
              <w:rPr>
                <w:sz w:val="20"/>
              </w:rPr>
              <w:t>01 1 02 90260</w:t>
            </w:r>
          </w:p>
        </w:tc>
        <w:tc>
          <w:tcPr>
            <w:tcW w:type="dxa" w:w="851"/>
            <w:shd w:fill="auto" w:val="clear"/>
          </w:tcPr>
          <w:p w14:paraId="D63F0000">
            <w:pPr>
              <w:widowControl w:val="1"/>
              <w:ind/>
              <w:jc w:val="center"/>
              <w:rPr>
                <w:sz w:val="20"/>
              </w:rPr>
            </w:pPr>
            <w:r>
              <w:rPr>
                <w:sz w:val="20"/>
              </w:rPr>
              <w:t>000</w:t>
            </w:r>
          </w:p>
        </w:tc>
        <w:tc>
          <w:tcPr>
            <w:tcW w:type="dxa" w:w="1559"/>
            <w:shd w:fill="auto" w:val="clear"/>
          </w:tcPr>
          <w:p w14:paraId="D73F0000">
            <w:pPr>
              <w:widowControl w:val="1"/>
              <w:ind/>
              <w:jc w:val="right"/>
              <w:rPr>
                <w:sz w:val="20"/>
              </w:rPr>
            </w:pPr>
            <w:r>
              <w:rPr>
                <w:sz w:val="20"/>
              </w:rPr>
              <w:t>1 099,46</w:t>
            </w:r>
          </w:p>
        </w:tc>
        <w:tc>
          <w:tcPr>
            <w:tcW w:type="dxa" w:w="1960"/>
            <w:shd w:fill="auto" w:val="clear"/>
          </w:tcPr>
          <w:p w14:paraId="D83F0000">
            <w:pPr>
              <w:widowControl w:val="1"/>
              <w:ind/>
              <w:jc w:val="right"/>
              <w:rPr>
                <w:sz w:val="20"/>
              </w:rPr>
            </w:pPr>
            <w:r>
              <w:rPr>
                <w:sz w:val="20"/>
              </w:rPr>
              <w:t>1 099,46</w:t>
            </w:r>
          </w:p>
        </w:tc>
        <w:tc>
          <w:tcPr>
            <w:tcW w:type="dxa" w:w="1868"/>
            <w:shd w:fill="auto" w:val="clear"/>
          </w:tcPr>
          <w:p w14:paraId="D93F0000">
            <w:pPr>
              <w:widowControl w:val="1"/>
              <w:ind/>
              <w:jc w:val="right"/>
              <w:rPr>
                <w:sz w:val="20"/>
              </w:rPr>
            </w:pPr>
            <w:r>
              <w:rPr>
                <w:sz w:val="20"/>
              </w:rPr>
              <w:t>1 099,46</w:t>
            </w:r>
          </w:p>
        </w:tc>
      </w:tr>
      <w:tr>
        <w:trPr>
          <w:trHeight w:hRule="atLeast" w:val="20"/>
        </w:trPr>
        <w:tc>
          <w:tcPr>
            <w:tcW w:type="dxa" w:w="7245"/>
            <w:shd w:fill="auto" w:val="clear"/>
          </w:tcPr>
          <w:p w14:paraId="DA3F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DB3F0000">
            <w:pPr>
              <w:widowControl w:val="1"/>
              <w:ind/>
              <w:jc w:val="center"/>
              <w:rPr>
                <w:sz w:val="20"/>
              </w:rPr>
            </w:pPr>
            <w:r>
              <w:rPr>
                <w:sz w:val="20"/>
              </w:rPr>
              <w:t>01 1 02 90260</w:t>
            </w:r>
          </w:p>
        </w:tc>
        <w:tc>
          <w:tcPr>
            <w:tcW w:type="dxa" w:w="851"/>
            <w:shd w:fill="auto" w:val="clear"/>
          </w:tcPr>
          <w:p w14:paraId="DC3F0000">
            <w:pPr>
              <w:widowControl w:val="1"/>
              <w:ind/>
              <w:jc w:val="center"/>
              <w:rPr>
                <w:sz w:val="20"/>
              </w:rPr>
            </w:pPr>
            <w:r>
              <w:rPr>
                <w:sz w:val="20"/>
              </w:rPr>
              <w:t>320</w:t>
            </w:r>
          </w:p>
        </w:tc>
        <w:tc>
          <w:tcPr>
            <w:tcW w:type="dxa" w:w="1559"/>
            <w:shd w:fill="auto" w:val="clear"/>
          </w:tcPr>
          <w:p w14:paraId="DD3F0000">
            <w:pPr>
              <w:widowControl w:val="1"/>
              <w:ind/>
              <w:jc w:val="right"/>
              <w:rPr>
                <w:sz w:val="20"/>
              </w:rPr>
            </w:pPr>
            <w:r>
              <w:rPr>
                <w:sz w:val="20"/>
              </w:rPr>
              <w:t>1 099,46</w:t>
            </w:r>
          </w:p>
        </w:tc>
        <w:tc>
          <w:tcPr>
            <w:tcW w:type="dxa" w:w="1960"/>
            <w:shd w:fill="auto" w:val="clear"/>
          </w:tcPr>
          <w:p w14:paraId="DE3F0000">
            <w:pPr>
              <w:widowControl w:val="1"/>
              <w:ind/>
              <w:jc w:val="right"/>
              <w:rPr>
                <w:sz w:val="20"/>
              </w:rPr>
            </w:pPr>
            <w:r>
              <w:rPr>
                <w:sz w:val="20"/>
              </w:rPr>
              <w:t>1 099,46</w:t>
            </w:r>
          </w:p>
        </w:tc>
        <w:tc>
          <w:tcPr>
            <w:tcW w:type="dxa" w:w="1868"/>
            <w:shd w:fill="auto" w:val="clear"/>
          </w:tcPr>
          <w:p w14:paraId="DF3F0000">
            <w:pPr>
              <w:widowControl w:val="1"/>
              <w:ind/>
              <w:jc w:val="right"/>
              <w:rPr>
                <w:sz w:val="20"/>
              </w:rPr>
            </w:pPr>
            <w:r>
              <w:rPr>
                <w:sz w:val="20"/>
              </w:rPr>
              <w:t>1 099,46</w:t>
            </w:r>
          </w:p>
        </w:tc>
      </w:tr>
      <w:tr>
        <w:trPr>
          <w:trHeight w:hRule="atLeast" w:val="20"/>
        </w:trPr>
        <w:tc>
          <w:tcPr>
            <w:tcW w:type="dxa" w:w="7245"/>
            <w:shd w:fill="auto" w:val="clear"/>
          </w:tcPr>
          <w:p w14:paraId="E03F0000">
            <w:pPr>
              <w:widowControl w:val="1"/>
              <w:ind/>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700"/>
            <w:shd w:fill="auto" w:val="clear"/>
          </w:tcPr>
          <w:p w14:paraId="E13F0000">
            <w:pPr>
              <w:widowControl w:val="1"/>
              <w:ind/>
              <w:jc w:val="center"/>
              <w:rPr>
                <w:sz w:val="20"/>
              </w:rPr>
            </w:pPr>
            <w:r>
              <w:rPr>
                <w:sz w:val="20"/>
              </w:rPr>
              <w:t>01 1 02 L3040</w:t>
            </w:r>
          </w:p>
        </w:tc>
        <w:tc>
          <w:tcPr>
            <w:tcW w:type="dxa" w:w="851"/>
            <w:shd w:fill="auto" w:val="clear"/>
          </w:tcPr>
          <w:p w14:paraId="E23F0000">
            <w:pPr>
              <w:widowControl w:val="1"/>
              <w:ind/>
              <w:jc w:val="center"/>
              <w:rPr>
                <w:sz w:val="20"/>
              </w:rPr>
            </w:pPr>
            <w:r>
              <w:rPr>
                <w:sz w:val="20"/>
              </w:rPr>
              <w:t>000</w:t>
            </w:r>
          </w:p>
        </w:tc>
        <w:tc>
          <w:tcPr>
            <w:tcW w:type="dxa" w:w="1559"/>
            <w:shd w:fill="auto" w:val="clear"/>
          </w:tcPr>
          <w:p w14:paraId="E33F0000">
            <w:pPr>
              <w:widowControl w:val="1"/>
              <w:ind/>
              <w:jc w:val="right"/>
              <w:rPr>
                <w:sz w:val="20"/>
              </w:rPr>
            </w:pPr>
            <w:r>
              <w:rPr>
                <w:sz w:val="20"/>
              </w:rPr>
              <w:t>330 890,16</w:t>
            </w:r>
          </w:p>
        </w:tc>
        <w:tc>
          <w:tcPr>
            <w:tcW w:type="dxa" w:w="1960"/>
            <w:shd w:fill="auto" w:val="clear"/>
          </w:tcPr>
          <w:p w14:paraId="E43F0000">
            <w:pPr>
              <w:widowControl w:val="1"/>
              <w:ind/>
              <w:jc w:val="right"/>
              <w:rPr>
                <w:sz w:val="20"/>
              </w:rPr>
            </w:pPr>
            <w:r>
              <w:rPr>
                <w:sz w:val="20"/>
              </w:rPr>
              <w:t>330 890,16</w:t>
            </w:r>
          </w:p>
        </w:tc>
        <w:tc>
          <w:tcPr>
            <w:tcW w:type="dxa" w:w="1868"/>
            <w:shd w:fill="auto" w:val="clear"/>
          </w:tcPr>
          <w:p w14:paraId="E53F0000">
            <w:pPr>
              <w:widowControl w:val="1"/>
              <w:ind/>
              <w:jc w:val="right"/>
              <w:rPr>
                <w:sz w:val="20"/>
              </w:rPr>
            </w:pPr>
            <w:r>
              <w:rPr>
                <w:sz w:val="20"/>
              </w:rPr>
              <w:t>330 890,16</w:t>
            </w:r>
          </w:p>
        </w:tc>
      </w:tr>
      <w:tr>
        <w:trPr>
          <w:trHeight w:hRule="atLeast" w:val="20"/>
        </w:trPr>
        <w:tc>
          <w:tcPr>
            <w:tcW w:type="dxa" w:w="7245"/>
            <w:shd w:fill="auto" w:val="clear"/>
          </w:tcPr>
          <w:p w14:paraId="E63F0000">
            <w:pPr>
              <w:widowControl w:val="1"/>
              <w:ind/>
              <w:rPr>
                <w:sz w:val="20"/>
              </w:rPr>
            </w:pPr>
            <w:r>
              <w:rPr>
                <w:sz w:val="20"/>
              </w:rPr>
              <w:t>Субсидии бюджетным учреждениям</w:t>
            </w:r>
          </w:p>
        </w:tc>
        <w:tc>
          <w:tcPr>
            <w:tcW w:type="dxa" w:w="1700"/>
            <w:shd w:fill="auto" w:val="clear"/>
          </w:tcPr>
          <w:p w14:paraId="E73F0000">
            <w:pPr>
              <w:widowControl w:val="1"/>
              <w:ind/>
              <w:jc w:val="center"/>
              <w:rPr>
                <w:sz w:val="20"/>
              </w:rPr>
            </w:pPr>
            <w:r>
              <w:rPr>
                <w:sz w:val="20"/>
              </w:rPr>
              <w:t>01 1 02 L3040</w:t>
            </w:r>
          </w:p>
        </w:tc>
        <w:tc>
          <w:tcPr>
            <w:tcW w:type="dxa" w:w="851"/>
            <w:shd w:fill="auto" w:val="clear"/>
          </w:tcPr>
          <w:p w14:paraId="E83F0000">
            <w:pPr>
              <w:widowControl w:val="1"/>
              <w:ind/>
              <w:jc w:val="center"/>
              <w:rPr>
                <w:sz w:val="20"/>
              </w:rPr>
            </w:pPr>
            <w:r>
              <w:rPr>
                <w:sz w:val="20"/>
              </w:rPr>
              <w:t>610</w:t>
            </w:r>
          </w:p>
        </w:tc>
        <w:tc>
          <w:tcPr>
            <w:tcW w:type="dxa" w:w="1559"/>
            <w:shd w:fill="auto" w:val="clear"/>
          </w:tcPr>
          <w:p w14:paraId="E93F0000">
            <w:pPr>
              <w:widowControl w:val="1"/>
              <w:ind/>
              <w:jc w:val="right"/>
              <w:rPr>
                <w:sz w:val="20"/>
              </w:rPr>
            </w:pPr>
            <w:r>
              <w:rPr>
                <w:sz w:val="20"/>
              </w:rPr>
              <w:t>307 532,50</w:t>
            </w:r>
          </w:p>
        </w:tc>
        <w:tc>
          <w:tcPr>
            <w:tcW w:type="dxa" w:w="1960"/>
            <w:shd w:fill="auto" w:val="clear"/>
          </w:tcPr>
          <w:p w14:paraId="EA3F0000">
            <w:pPr>
              <w:widowControl w:val="1"/>
              <w:ind/>
              <w:jc w:val="right"/>
              <w:rPr>
                <w:sz w:val="20"/>
              </w:rPr>
            </w:pPr>
            <w:r>
              <w:rPr>
                <w:sz w:val="20"/>
              </w:rPr>
              <w:t>307 532,50</w:t>
            </w:r>
          </w:p>
        </w:tc>
        <w:tc>
          <w:tcPr>
            <w:tcW w:type="dxa" w:w="1868"/>
            <w:shd w:fill="auto" w:val="clear"/>
          </w:tcPr>
          <w:p w14:paraId="EB3F0000">
            <w:pPr>
              <w:widowControl w:val="1"/>
              <w:ind/>
              <w:jc w:val="right"/>
              <w:rPr>
                <w:sz w:val="20"/>
              </w:rPr>
            </w:pPr>
            <w:r>
              <w:rPr>
                <w:sz w:val="20"/>
              </w:rPr>
              <w:t>307 532,50</w:t>
            </w:r>
          </w:p>
        </w:tc>
      </w:tr>
      <w:tr>
        <w:trPr>
          <w:trHeight w:hRule="atLeast" w:val="20"/>
        </w:trPr>
        <w:tc>
          <w:tcPr>
            <w:tcW w:type="dxa" w:w="7245"/>
            <w:shd w:fill="auto" w:val="clear"/>
          </w:tcPr>
          <w:p w14:paraId="EC3F0000">
            <w:pPr>
              <w:widowControl w:val="1"/>
              <w:ind/>
              <w:rPr>
                <w:sz w:val="20"/>
              </w:rPr>
            </w:pPr>
            <w:r>
              <w:rPr>
                <w:sz w:val="20"/>
              </w:rPr>
              <w:t>Субсидии автономным учреждениям</w:t>
            </w:r>
          </w:p>
        </w:tc>
        <w:tc>
          <w:tcPr>
            <w:tcW w:type="dxa" w:w="1700"/>
            <w:shd w:fill="auto" w:val="clear"/>
          </w:tcPr>
          <w:p w14:paraId="ED3F0000">
            <w:pPr>
              <w:widowControl w:val="1"/>
              <w:ind/>
              <w:jc w:val="center"/>
              <w:rPr>
                <w:sz w:val="20"/>
              </w:rPr>
            </w:pPr>
            <w:r>
              <w:rPr>
                <w:sz w:val="20"/>
              </w:rPr>
              <w:t>01 1 02 L3040</w:t>
            </w:r>
          </w:p>
        </w:tc>
        <w:tc>
          <w:tcPr>
            <w:tcW w:type="dxa" w:w="851"/>
            <w:shd w:fill="auto" w:val="clear"/>
          </w:tcPr>
          <w:p w14:paraId="EE3F0000">
            <w:pPr>
              <w:widowControl w:val="1"/>
              <w:ind/>
              <w:jc w:val="center"/>
              <w:rPr>
                <w:sz w:val="20"/>
              </w:rPr>
            </w:pPr>
            <w:r>
              <w:rPr>
                <w:sz w:val="20"/>
              </w:rPr>
              <w:t>620</w:t>
            </w:r>
          </w:p>
        </w:tc>
        <w:tc>
          <w:tcPr>
            <w:tcW w:type="dxa" w:w="1559"/>
            <w:shd w:fill="auto" w:val="clear"/>
          </w:tcPr>
          <w:p w14:paraId="EF3F0000">
            <w:pPr>
              <w:widowControl w:val="1"/>
              <w:ind/>
              <w:jc w:val="right"/>
              <w:rPr>
                <w:sz w:val="20"/>
              </w:rPr>
            </w:pPr>
            <w:r>
              <w:rPr>
                <w:sz w:val="20"/>
              </w:rPr>
              <w:t>23 357,66</w:t>
            </w:r>
          </w:p>
        </w:tc>
        <w:tc>
          <w:tcPr>
            <w:tcW w:type="dxa" w:w="1960"/>
            <w:shd w:fill="auto" w:val="clear"/>
          </w:tcPr>
          <w:p w14:paraId="F03F0000">
            <w:pPr>
              <w:widowControl w:val="1"/>
              <w:ind/>
              <w:jc w:val="right"/>
              <w:rPr>
                <w:sz w:val="20"/>
              </w:rPr>
            </w:pPr>
            <w:r>
              <w:rPr>
                <w:sz w:val="20"/>
              </w:rPr>
              <w:t>23 357,66</w:t>
            </w:r>
          </w:p>
        </w:tc>
        <w:tc>
          <w:tcPr>
            <w:tcW w:type="dxa" w:w="1868"/>
            <w:shd w:fill="auto" w:val="clear"/>
          </w:tcPr>
          <w:p w14:paraId="F13F0000">
            <w:pPr>
              <w:widowControl w:val="1"/>
              <w:ind/>
              <w:jc w:val="right"/>
              <w:rPr>
                <w:sz w:val="20"/>
              </w:rPr>
            </w:pPr>
            <w:r>
              <w:rPr>
                <w:sz w:val="20"/>
              </w:rPr>
              <w:t>23 357,66</w:t>
            </w:r>
          </w:p>
        </w:tc>
      </w:tr>
      <w:tr>
        <w:trPr>
          <w:trHeight w:hRule="atLeast" w:val="20"/>
        </w:trPr>
        <w:tc>
          <w:tcPr>
            <w:tcW w:type="dxa" w:w="7245"/>
            <w:shd w:fill="auto" w:val="clear"/>
          </w:tcPr>
          <w:p w14:paraId="F23F0000">
            <w:pPr>
              <w:widowControl w:val="1"/>
              <w:ind/>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700"/>
            <w:shd w:fill="auto" w:val="clear"/>
          </w:tcPr>
          <w:p w14:paraId="F33F0000">
            <w:pPr>
              <w:widowControl w:val="1"/>
              <w:ind/>
              <w:jc w:val="center"/>
              <w:rPr>
                <w:sz w:val="20"/>
              </w:rPr>
            </w:pPr>
            <w:r>
              <w:rPr>
                <w:sz w:val="20"/>
              </w:rPr>
              <w:t>01 1 02 R3030</w:t>
            </w:r>
          </w:p>
        </w:tc>
        <w:tc>
          <w:tcPr>
            <w:tcW w:type="dxa" w:w="851"/>
            <w:shd w:fill="auto" w:val="clear"/>
          </w:tcPr>
          <w:p w14:paraId="F43F0000">
            <w:pPr>
              <w:widowControl w:val="1"/>
              <w:ind/>
              <w:jc w:val="center"/>
              <w:rPr>
                <w:sz w:val="20"/>
              </w:rPr>
            </w:pPr>
            <w:r>
              <w:rPr>
                <w:sz w:val="20"/>
              </w:rPr>
              <w:t>000</w:t>
            </w:r>
          </w:p>
        </w:tc>
        <w:tc>
          <w:tcPr>
            <w:tcW w:type="dxa" w:w="1559"/>
            <w:shd w:fill="auto" w:val="clear"/>
          </w:tcPr>
          <w:p w14:paraId="F53F0000">
            <w:pPr>
              <w:widowControl w:val="1"/>
              <w:ind/>
              <w:jc w:val="right"/>
              <w:rPr>
                <w:sz w:val="20"/>
              </w:rPr>
            </w:pPr>
            <w:r>
              <w:rPr>
                <w:sz w:val="20"/>
              </w:rPr>
              <w:t>148 576,43</w:t>
            </w:r>
          </w:p>
        </w:tc>
        <w:tc>
          <w:tcPr>
            <w:tcW w:type="dxa" w:w="1960"/>
            <w:shd w:fill="auto" w:val="clear"/>
          </w:tcPr>
          <w:p w14:paraId="F63F0000">
            <w:pPr>
              <w:widowControl w:val="1"/>
              <w:ind/>
              <w:jc w:val="right"/>
              <w:rPr>
                <w:sz w:val="20"/>
              </w:rPr>
            </w:pPr>
            <w:r>
              <w:rPr>
                <w:sz w:val="20"/>
              </w:rPr>
              <w:t>151 173,92</w:t>
            </w:r>
          </w:p>
        </w:tc>
        <w:tc>
          <w:tcPr>
            <w:tcW w:type="dxa" w:w="1868"/>
            <w:shd w:fill="auto" w:val="clear"/>
          </w:tcPr>
          <w:p w14:paraId="F73F0000">
            <w:pPr>
              <w:widowControl w:val="1"/>
              <w:ind/>
              <w:jc w:val="right"/>
              <w:rPr>
                <w:sz w:val="20"/>
              </w:rPr>
            </w:pPr>
            <w:r>
              <w:rPr>
                <w:sz w:val="20"/>
              </w:rPr>
              <w:t>151 173,92</w:t>
            </w:r>
          </w:p>
        </w:tc>
      </w:tr>
      <w:tr>
        <w:trPr>
          <w:trHeight w:hRule="atLeast" w:val="20"/>
        </w:trPr>
        <w:tc>
          <w:tcPr>
            <w:tcW w:type="dxa" w:w="7245"/>
            <w:shd w:fill="auto" w:val="clear"/>
          </w:tcPr>
          <w:p w14:paraId="F83F0000">
            <w:pPr>
              <w:widowControl w:val="1"/>
              <w:ind/>
              <w:rPr>
                <w:sz w:val="20"/>
              </w:rPr>
            </w:pPr>
            <w:r>
              <w:rPr>
                <w:sz w:val="20"/>
              </w:rPr>
              <w:t>Субсидии бюджетным учреждениям</w:t>
            </w:r>
          </w:p>
        </w:tc>
        <w:tc>
          <w:tcPr>
            <w:tcW w:type="dxa" w:w="1700"/>
            <w:shd w:fill="auto" w:val="clear"/>
          </w:tcPr>
          <w:p w14:paraId="F93F0000">
            <w:pPr>
              <w:widowControl w:val="1"/>
              <w:ind/>
              <w:jc w:val="center"/>
              <w:rPr>
                <w:sz w:val="20"/>
              </w:rPr>
            </w:pPr>
            <w:r>
              <w:rPr>
                <w:sz w:val="20"/>
              </w:rPr>
              <w:t>01 1 02 R3030</w:t>
            </w:r>
          </w:p>
        </w:tc>
        <w:tc>
          <w:tcPr>
            <w:tcW w:type="dxa" w:w="851"/>
            <w:shd w:fill="auto" w:val="clear"/>
          </w:tcPr>
          <w:p w14:paraId="FA3F0000">
            <w:pPr>
              <w:widowControl w:val="1"/>
              <w:ind/>
              <w:jc w:val="center"/>
              <w:rPr>
                <w:sz w:val="20"/>
              </w:rPr>
            </w:pPr>
            <w:r>
              <w:rPr>
                <w:sz w:val="20"/>
              </w:rPr>
              <w:t>610</w:t>
            </w:r>
          </w:p>
        </w:tc>
        <w:tc>
          <w:tcPr>
            <w:tcW w:type="dxa" w:w="1559"/>
            <w:shd w:fill="auto" w:val="clear"/>
          </w:tcPr>
          <w:p w14:paraId="FB3F0000">
            <w:pPr>
              <w:widowControl w:val="1"/>
              <w:ind/>
              <w:jc w:val="right"/>
              <w:rPr>
                <w:sz w:val="20"/>
              </w:rPr>
            </w:pPr>
            <w:r>
              <w:rPr>
                <w:sz w:val="20"/>
              </w:rPr>
              <w:t>136 402,79</w:t>
            </w:r>
          </w:p>
        </w:tc>
        <w:tc>
          <w:tcPr>
            <w:tcW w:type="dxa" w:w="1960"/>
            <w:shd w:fill="auto" w:val="clear"/>
          </w:tcPr>
          <w:p w14:paraId="FC3F0000">
            <w:pPr>
              <w:widowControl w:val="1"/>
              <w:ind/>
              <w:jc w:val="right"/>
              <w:rPr>
                <w:sz w:val="20"/>
              </w:rPr>
            </w:pPr>
            <w:r>
              <w:rPr>
                <w:sz w:val="20"/>
              </w:rPr>
              <w:t>138 830,96</w:t>
            </w:r>
          </w:p>
        </w:tc>
        <w:tc>
          <w:tcPr>
            <w:tcW w:type="dxa" w:w="1868"/>
            <w:shd w:fill="auto" w:val="clear"/>
          </w:tcPr>
          <w:p w14:paraId="FD3F0000">
            <w:pPr>
              <w:widowControl w:val="1"/>
              <w:ind/>
              <w:jc w:val="right"/>
              <w:rPr>
                <w:sz w:val="20"/>
              </w:rPr>
            </w:pPr>
            <w:r>
              <w:rPr>
                <w:sz w:val="20"/>
              </w:rPr>
              <w:t>138 830,96</w:t>
            </w:r>
          </w:p>
        </w:tc>
      </w:tr>
      <w:tr>
        <w:trPr>
          <w:trHeight w:hRule="atLeast" w:val="20"/>
        </w:trPr>
        <w:tc>
          <w:tcPr>
            <w:tcW w:type="dxa" w:w="7245"/>
            <w:shd w:fill="auto" w:val="clear"/>
          </w:tcPr>
          <w:p w14:paraId="FE3F0000">
            <w:pPr>
              <w:widowControl w:val="1"/>
              <w:ind/>
              <w:rPr>
                <w:sz w:val="20"/>
              </w:rPr>
            </w:pPr>
            <w:r>
              <w:rPr>
                <w:sz w:val="20"/>
              </w:rPr>
              <w:t>Субсидии автономным учреждениям</w:t>
            </w:r>
          </w:p>
        </w:tc>
        <w:tc>
          <w:tcPr>
            <w:tcW w:type="dxa" w:w="1700"/>
            <w:shd w:fill="auto" w:val="clear"/>
          </w:tcPr>
          <w:p w14:paraId="FF3F0000">
            <w:pPr>
              <w:widowControl w:val="1"/>
              <w:ind/>
              <w:jc w:val="center"/>
              <w:rPr>
                <w:sz w:val="20"/>
              </w:rPr>
            </w:pPr>
            <w:r>
              <w:rPr>
                <w:sz w:val="20"/>
              </w:rPr>
              <w:t>01 1 02 R3030</w:t>
            </w:r>
          </w:p>
        </w:tc>
        <w:tc>
          <w:tcPr>
            <w:tcW w:type="dxa" w:w="851"/>
            <w:shd w:fill="auto" w:val="clear"/>
          </w:tcPr>
          <w:p w14:paraId="00400000">
            <w:pPr>
              <w:widowControl w:val="1"/>
              <w:ind/>
              <w:jc w:val="center"/>
              <w:rPr>
                <w:sz w:val="20"/>
              </w:rPr>
            </w:pPr>
            <w:r>
              <w:rPr>
                <w:sz w:val="20"/>
              </w:rPr>
              <w:t>620</w:t>
            </w:r>
          </w:p>
        </w:tc>
        <w:tc>
          <w:tcPr>
            <w:tcW w:type="dxa" w:w="1559"/>
            <w:shd w:fill="auto" w:val="clear"/>
          </w:tcPr>
          <w:p w14:paraId="01400000">
            <w:pPr>
              <w:widowControl w:val="1"/>
              <w:ind/>
              <w:jc w:val="right"/>
              <w:rPr>
                <w:sz w:val="20"/>
              </w:rPr>
            </w:pPr>
            <w:r>
              <w:rPr>
                <w:sz w:val="20"/>
              </w:rPr>
              <w:t>12 173,64</w:t>
            </w:r>
          </w:p>
        </w:tc>
        <w:tc>
          <w:tcPr>
            <w:tcW w:type="dxa" w:w="1960"/>
            <w:shd w:fill="auto" w:val="clear"/>
          </w:tcPr>
          <w:p w14:paraId="02400000">
            <w:pPr>
              <w:widowControl w:val="1"/>
              <w:ind/>
              <w:jc w:val="right"/>
              <w:rPr>
                <w:sz w:val="20"/>
              </w:rPr>
            </w:pPr>
            <w:r>
              <w:rPr>
                <w:sz w:val="20"/>
              </w:rPr>
              <w:t>12 342,96</w:t>
            </w:r>
          </w:p>
        </w:tc>
        <w:tc>
          <w:tcPr>
            <w:tcW w:type="dxa" w:w="1868"/>
            <w:shd w:fill="auto" w:val="clear"/>
          </w:tcPr>
          <w:p w14:paraId="03400000">
            <w:pPr>
              <w:widowControl w:val="1"/>
              <w:ind/>
              <w:jc w:val="right"/>
              <w:rPr>
                <w:sz w:val="20"/>
              </w:rPr>
            </w:pPr>
            <w:r>
              <w:rPr>
                <w:sz w:val="20"/>
              </w:rPr>
              <w:t>12 342,96</w:t>
            </w:r>
          </w:p>
        </w:tc>
      </w:tr>
      <w:tr>
        <w:trPr>
          <w:trHeight w:hRule="atLeast" w:val="20"/>
        </w:trPr>
        <w:tc>
          <w:tcPr>
            <w:tcW w:type="dxa" w:w="7245"/>
            <w:shd w:fill="auto" w:val="clear"/>
          </w:tcPr>
          <w:p w14:paraId="04400000">
            <w:pPr>
              <w:widowControl w:val="1"/>
              <w:ind/>
              <w:rPr>
                <w:sz w:val="20"/>
              </w:rPr>
            </w:pPr>
            <w:r>
              <w:rPr>
                <w:sz w:val="20"/>
              </w:rPr>
              <w:t>Обеспечение функционирования цифровых лабораторий «Точка роста» в общеобразовательных организациях</w:t>
            </w:r>
          </w:p>
        </w:tc>
        <w:tc>
          <w:tcPr>
            <w:tcW w:type="dxa" w:w="1700"/>
            <w:shd w:fill="auto" w:val="clear"/>
          </w:tcPr>
          <w:p w14:paraId="05400000">
            <w:pPr>
              <w:widowControl w:val="1"/>
              <w:ind/>
              <w:jc w:val="center"/>
              <w:rPr>
                <w:sz w:val="20"/>
              </w:rPr>
            </w:pPr>
            <w:r>
              <w:rPr>
                <w:sz w:val="20"/>
              </w:rPr>
              <w:t>01 1 02 S0040</w:t>
            </w:r>
          </w:p>
        </w:tc>
        <w:tc>
          <w:tcPr>
            <w:tcW w:type="dxa" w:w="851"/>
            <w:shd w:fill="auto" w:val="clear"/>
          </w:tcPr>
          <w:p w14:paraId="06400000">
            <w:pPr>
              <w:widowControl w:val="1"/>
              <w:ind/>
              <w:jc w:val="center"/>
              <w:rPr>
                <w:sz w:val="20"/>
              </w:rPr>
            </w:pPr>
            <w:r>
              <w:rPr>
                <w:sz w:val="20"/>
              </w:rPr>
              <w:t>000</w:t>
            </w:r>
          </w:p>
        </w:tc>
        <w:tc>
          <w:tcPr>
            <w:tcW w:type="dxa" w:w="1559"/>
            <w:shd w:fill="auto" w:val="clear"/>
          </w:tcPr>
          <w:p w14:paraId="07400000">
            <w:pPr>
              <w:widowControl w:val="1"/>
              <w:ind/>
              <w:jc w:val="right"/>
              <w:rPr>
                <w:sz w:val="20"/>
              </w:rPr>
            </w:pPr>
            <w:r>
              <w:rPr>
                <w:sz w:val="20"/>
              </w:rPr>
              <w:t>2 343,19</w:t>
            </w:r>
          </w:p>
        </w:tc>
        <w:tc>
          <w:tcPr>
            <w:tcW w:type="dxa" w:w="1960"/>
            <w:shd w:fill="auto" w:val="clear"/>
          </w:tcPr>
          <w:p w14:paraId="08400000">
            <w:pPr>
              <w:widowControl w:val="1"/>
              <w:ind/>
              <w:jc w:val="right"/>
              <w:rPr>
                <w:sz w:val="20"/>
              </w:rPr>
            </w:pPr>
            <w:r>
              <w:rPr>
                <w:sz w:val="20"/>
              </w:rPr>
              <w:t>0,00</w:t>
            </w:r>
          </w:p>
        </w:tc>
        <w:tc>
          <w:tcPr>
            <w:tcW w:type="dxa" w:w="1868"/>
            <w:shd w:fill="auto" w:val="clear"/>
          </w:tcPr>
          <w:p w14:paraId="09400000">
            <w:pPr>
              <w:widowControl w:val="1"/>
              <w:ind/>
              <w:jc w:val="right"/>
              <w:rPr>
                <w:sz w:val="20"/>
              </w:rPr>
            </w:pPr>
            <w:r>
              <w:rPr>
                <w:sz w:val="20"/>
              </w:rPr>
              <w:t>0,00</w:t>
            </w:r>
          </w:p>
        </w:tc>
      </w:tr>
      <w:tr>
        <w:trPr>
          <w:trHeight w:hRule="atLeast" w:val="20"/>
        </w:trPr>
        <w:tc>
          <w:tcPr>
            <w:tcW w:type="dxa" w:w="7245"/>
            <w:shd w:fill="auto" w:val="clear"/>
          </w:tcPr>
          <w:p w14:paraId="0A400000">
            <w:pPr>
              <w:widowControl w:val="1"/>
              <w:ind/>
              <w:rPr>
                <w:sz w:val="20"/>
              </w:rPr>
            </w:pPr>
            <w:r>
              <w:rPr>
                <w:sz w:val="20"/>
              </w:rPr>
              <w:t>Субсидии бюджетным учреждениям</w:t>
            </w:r>
          </w:p>
        </w:tc>
        <w:tc>
          <w:tcPr>
            <w:tcW w:type="dxa" w:w="1700"/>
            <w:shd w:fill="auto" w:val="clear"/>
          </w:tcPr>
          <w:p w14:paraId="0B400000">
            <w:pPr>
              <w:widowControl w:val="1"/>
              <w:ind/>
              <w:jc w:val="center"/>
              <w:rPr>
                <w:sz w:val="20"/>
              </w:rPr>
            </w:pPr>
            <w:r>
              <w:rPr>
                <w:sz w:val="20"/>
              </w:rPr>
              <w:t>01 1 02 S0040</w:t>
            </w:r>
          </w:p>
        </w:tc>
        <w:tc>
          <w:tcPr>
            <w:tcW w:type="dxa" w:w="851"/>
            <w:shd w:fill="auto" w:val="clear"/>
          </w:tcPr>
          <w:p w14:paraId="0C400000">
            <w:pPr>
              <w:widowControl w:val="1"/>
              <w:ind/>
              <w:jc w:val="center"/>
              <w:rPr>
                <w:sz w:val="20"/>
              </w:rPr>
            </w:pPr>
            <w:r>
              <w:rPr>
                <w:sz w:val="20"/>
              </w:rPr>
              <w:t>610</w:t>
            </w:r>
          </w:p>
        </w:tc>
        <w:tc>
          <w:tcPr>
            <w:tcW w:type="dxa" w:w="1559"/>
            <w:shd w:fill="auto" w:val="clear"/>
          </w:tcPr>
          <w:p w14:paraId="0D400000">
            <w:pPr>
              <w:widowControl w:val="1"/>
              <w:ind/>
              <w:jc w:val="right"/>
              <w:rPr>
                <w:sz w:val="20"/>
              </w:rPr>
            </w:pPr>
            <w:r>
              <w:rPr>
                <w:sz w:val="20"/>
              </w:rPr>
              <w:t>2 343,19</w:t>
            </w:r>
          </w:p>
        </w:tc>
        <w:tc>
          <w:tcPr>
            <w:tcW w:type="dxa" w:w="1960"/>
            <w:shd w:fill="auto" w:val="clear"/>
          </w:tcPr>
          <w:p w14:paraId="0E400000">
            <w:pPr>
              <w:widowControl w:val="1"/>
              <w:ind/>
              <w:jc w:val="right"/>
              <w:rPr>
                <w:sz w:val="20"/>
              </w:rPr>
            </w:pPr>
            <w:r>
              <w:rPr>
                <w:sz w:val="20"/>
              </w:rPr>
              <w:t>0,00</w:t>
            </w:r>
          </w:p>
        </w:tc>
        <w:tc>
          <w:tcPr>
            <w:tcW w:type="dxa" w:w="1868"/>
            <w:shd w:fill="auto" w:val="clear"/>
          </w:tcPr>
          <w:p w14:paraId="0F400000">
            <w:pPr>
              <w:widowControl w:val="1"/>
              <w:ind/>
              <w:jc w:val="right"/>
              <w:rPr>
                <w:sz w:val="20"/>
              </w:rPr>
            </w:pPr>
            <w:r>
              <w:rPr>
                <w:sz w:val="20"/>
              </w:rPr>
              <w:t>0,00</w:t>
            </w:r>
          </w:p>
        </w:tc>
      </w:tr>
      <w:tr>
        <w:trPr>
          <w:trHeight w:hRule="atLeast" w:val="20"/>
        </w:trPr>
        <w:tc>
          <w:tcPr>
            <w:tcW w:type="dxa" w:w="7245"/>
            <w:shd w:fill="auto" w:val="clear"/>
          </w:tcPr>
          <w:p w14:paraId="10400000">
            <w:pPr>
              <w:widowControl w:val="1"/>
              <w:ind/>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700"/>
            <w:shd w:fill="auto" w:val="clear"/>
          </w:tcPr>
          <w:p w14:paraId="11400000">
            <w:pPr>
              <w:widowControl w:val="1"/>
              <w:ind/>
              <w:jc w:val="center"/>
              <w:rPr>
                <w:sz w:val="20"/>
              </w:rPr>
            </w:pPr>
            <w:r>
              <w:rPr>
                <w:sz w:val="20"/>
              </w:rPr>
              <w:t>01 1 03 00000</w:t>
            </w:r>
          </w:p>
        </w:tc>
        <w:tc>
          <w:tcPr>
            <w:tcW w:type="dxa" w:w="851"/>
            <w:shd w:fill="auto" w:val="clear"/>
          </w:tcPr>
          <w:p w14:paraId="12400000">
            <w:pPr>
              <w:widowControl w:val="1"/>
              <w:ind/>
              <w:jc w:val="center"/>
              <w:rPr>
                <w:sz w:val="20"/>
              </w:rPr>
            </w:pPr>
            <w:r>
              <w:rPr>
                <w:sz w:val="20"/>
              </w:rPr>
              <w:t>000</w:t>
            </w:r>
          </w:p>
        </w:tc>
        <w:tc>
          <w:tcPr>
            <w:tcW w:type="dxa" w:w="1559"/>
            <w:shd w:fill="auto" w:val="clear"/>
          </w:tcPr>
          <w:p w14:paraId="13400000">
            <w:pPr>
              <w:widowControl w:val="1"/>
              <w:ind/>
              <w:jc w:val="right"/>
              <w:rPr>
                <w:sz w:val="20"/>
              </w:rPr>
            </w:pPr>
            <w:r>
              <w:rPr>
                <w:sz w:val="20"/>
              </w:rPr>
              <w:t>289 348,24</w:t>
            </w:r>
          </w:p>
        </w:tc>
        <w:tc>
          <w:tcPr>
            <w:tcW w:type="dxa" w:w="1960"/>
            <w:shd w:fill="auto" w:val="clear"/>
          </w:tcPr>
          <w:p w14:paraId="14400000">
            <w:pPr>
              <w:widowControl w:val="1"/>
              <w:ind/>
              <w:jc w:val="right"/>
              <w:rPr>
                <w:sz w:val="20"/>
              </w:rPr>
            </w:pPr>
            <w:r>
              <w:rPr>
                <w:sz w:val="20"/>
              </w:rPr>
              <w:t>290 614,33</w:t>
            </w:r>
          </w:p>
        </w:tc>
        <w:tc>
          <w:tcPr>
            <w:tcW w:type="dxa" w:w="1868"/>
            <w:shd w:fill="auto" w:val="clear"/>
          </w:tcPr>
          <w:p w14:paraId="15400000">
            <w:pPr>
              <w:widowControl w:val="1"/>
              <w:ind/>
              <w:jc w:val="right"/>
              <w:rPr>
                <w:sz w:val="20"/>
              </w:rPr>
            </w:pPr>
            <w:r>
              <w:rPr>
                <w:sz w:val="20"/>
              </w:rPr>
              <w:t>290 614,33</w:t>
            </w:r>
          </w:p>
        </w:tc>
      </w:tr>
      <w:tr>
        <w:trPr>
          <w:trHeight w:hRule="atLeast" w:val="20"/>
        </w:trPr>
        <w:tc>
          <w:tcPr>
            <w:tcW w:type="dxa" w:w="7245"/>
            <w:shd w:fill="auto" w:val="clear"/>
          </w:tcPr>
          <w:p w14:paraId="1640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17400000">
            <w:pPr>
              <w:widowControl w:val="1"/>
              <w:ind/>
              <w:jc w:val="center"/>
              <w:rPr>
                <w:sz w:val="20"/>
              </w:rPr>
            </w:pPr>
            <w:r>
              <w:rPr>
                <w:sz w:val="20"/>
              </w:rPr>
              <w:t>01 1 03 11010</w:t>
            </w:r>
          </w:p>
        </w:tc>
        <w:tc>
          <w:tcPr>
            <w:tcW w:type="dxa" w:w="851"/>
            <w:shd w:fill="auto" w:val="clear"/>
          </w:tcPr>
          <w:p w14:paraId="18400000">
            <w:pPr>
              <w:widowControl w:val="1"/>
              <w:ind/>
              <w:jc w:val="center"/>
              <w:rPr>
                <w:sz w:val="20"/>
              </w:rPr>
            </w:pPr>
            <w:r>
              <w:rPr>
                <w:sz w:val="20"/>
              </w:rPr>
              <w:t>000</w:t>
            </w:r>
          </w:p>
        </w:tc>
        <w:tc>
          <w:tcPr>
            <w:tcW w:type="dxa" w:w="1559"/>
            <w:shd w:fill="auto" w:val="clear"/>
          </w:tcPr>
          <w:p w14:paraId="19400000">
            <w:pPr>
              <w:widowControl w:val="1"/>
              <w:ind/>
              <w:jc w:val="right"/>
              <w:rPr>
                <w:sz w:val="20"/>
              </w:rPr>
            </w:pPr>
            <w:r>
              <w:rPr>
                <w:sz w:val="20"/>
              </w:rPr>
              <w:t>159 889,34</w:t>
            </w:r>
          </w:p>
        </w:tc>
        <w:tc>
          <w:tcPr>
            <w:tcW w:type="dxa" w:w="1960"/>
            <w:shd w:fill="auto" w:val="clear"/>
          </w:tcPr>
          <w:p w14:paraId="1A400000">
            <w:pPr>
              <w:widowControl w:val="1"/>
              <w:ind/>
              <w:jc w:val="right"/>
              <w:rPr>
                <w:sz w:val="20"/>
              </w:rPr>
            </w:pPr>
            <w:r>
              <w:rPr>
                <w:sz w:val="20"/>
              </w:rPr>
              <w:t>290 614,33</w:t>
            </w:r>
          </w:p>
        </w:tc>
        <w:tc>
          <w:tcPr>
            <w:tcW w:type="dxa" w:w="1868"/>
            <w:shd w:fill="auto" w:val="clear"/>
          </w:tcPr>
          <w:p w14:paraId="1B400000">
            <w:pPr>
              <w:widowControl w:val="1"/>
              <w:ind/>
              <w:jc w:val="right"/>
              <w:rPr>
                <w:sz w:val="20"/>
              </w:rPr>
            </w:pPr>
            <w:r>
              <w:rPr>
                <w:sz w:val="20"/>
              </w:rPr>
              <w:t>290 614,33</w:t>
            </w:r>
          </w:p>
        </w:tc>
      </w:tr>
      <w:tr>
        <w:trPr>
          <w:trHeight w:hRule="atLeast" w:val="20"/>
        </w:trPr>
        <w:tc>
          <w:tcPr>
            <w:tcW w:type="dxa" w:w="7245"/>
            <w:shd w:fill="auto" w:val="clear"/>
          </w:tcPr>
          <w:p w14:paraId="1C400000">
            <w:pPr>
              <w:widowControl w:val="1"/>
              <w:ind/>
              <w:rPr>
                <w:sz w:val="20"/>
              </w:rPr>
            </w:pPr>
            <w:r>
              <w:rPr>
                <w:sz w:val="20"/>
              </w:rPr>
              <w:t>Субсидии бюджетным учреждениям</w:t>
            </w:r>
          </w:p>
        </w:tc>
        <w:tc>
          <w:tcPr>
            <w:tcW w:type="dxa" w:w="1700"/>
            <w:shd w:fill="auto" w:val="clear"/>
          </w:tcPr>
          <w:p w14:paraId="1D400000">
            <w:pPr>
              <w:widowControl w:val="1"/>
              <w:ind/>
              <w:jc w:val="center"/>
              <w:rPr>
                <w:sz w:val="20"/>
              </w:rPr>
            </w:pPr>
            <w:r>
              <w:rPr>
                <w:sz w:val="20"/>
              </w:rPr>
              <w:t>01 1 03 11010</w:t>
            </w:r>
          </w:p>
        </w:tc>
        <w:tc>
          <w:tcPr>
            <w:tcW w:type="dxa" w:w="851"/>
            <w:shd w:fill="auto" w:val="clear"/>
          </w:tcPr>
          <w:p w14:paraId="1E400000">
            <w:pPr>
              <w:widowControl w:val="1"/>
              <w:ind/>
              <w:jc w:val="center"/>
              <w:rPr>
                <w:sz w:val="20"/>
              </w:rPr>
            </w:pPr>
            <w:r>
              <w:rPr>
                <w:sz w:val="20"/>
              </w:rPr>
              <w:t>610</w:t>
            </w:r>
          </w:p>
        </w:tc>
        <w:tc>
          <w:tcPr>
            <w:tcW w:type="dxa" w:w="1559"/>
            <w:shd w:fill="auto" w:val="clear"/>
          </w:tcPr>
          <w:p w14:paraId="1F400000">
            <w:pPr>
              <w:ind/>
              <w:jc w:val="right"/>
              <w:rPr>
                <w:sz w:val="20"/>
              </w:rPr>
            </w:pPr>
            <w:r>
              <w:rPr>
                <w:sz w:val="20"/>
              </w:rPr>
              <w:t>62 031,53</w:t>
            </w:r>
          </w:p>
        </w:tc>
        <w:tc>
          <w:tcPr>
            <w:tcW w:type="dxa" w:w="1960"/>
            <w:shd w:fill="auto" w:val="clear"/>
          </w:tcPr>
          <w:p w14:paraId="20400000">
            <w:pPr>
              <w:widowControl w:val="1"/>
              <w:ind/>
              <w:jc w:val="right"/>
              <w:rPr>
                <w:sz w:val="20"/>
              </w:rPr>
            </w:pPr>
            <w:r>
              <w:rPr>
                <w:sz w:val="20"/>
              </w:rPr>
              <w:t>112 586,82</w:t>
            </w:r>
          </w:p>
        </w:tc>
        <w:tc>
          <w:tcPr>
            <w:tcW w:type="dxa" w:w="1868"/>
            <w:shd w:fill="auto" w:val="clear"/>
          </w:tcPr>
          <w:p w14:paraId="21400000">
            <w:pPr>
              <w:widowControl w:val="1"/>
              <w:ind/>
              <w:jc w:val="right"/>
              <w:rPr>
                <w:sz w:val="20"/>
              </w:rPr>
            </w:pPr>
            <w:r>
              <w:rPr>
                <w:sz w:val="20"/>
              </w:rPr>
              <w:t>112 586,82</w:t>
            </w:r>
          </w:p>
        </w:tc>
      </w:tr>
      <w:tr>
        <w:trPr>
          <w:trHeight w:hRule="atLeast" w:val="20"/>
        </w:trPr>
        <w:tc>
          <w:tcPr>
            <w:tcW w:type="dxa" w:w="7245"/>
            <w:shd w:fill="auto" w:val="clear"/>
          </w:tcPr>
          <w:p w14:paraId="22400000">
            <w:pPr>
              <w:widowControl w:val="1"/>
              <w:ind/>
              <w:rPr>
                <w:sz w:val="20"/>
              </w:rPr>
            </w:pPr>
            <w:r>
              <w:rPr>
                <w:sz w:val="20"/>
              </w:rPr>
              <w:t>Субсидии автономным учреждениям</w:t>
            </w:r>
          </w:p>
        </w:tc>
        <w:tc>
          <w:tcPr>
            <w:tcW w:type="dxa" w:w="1700"/>
            <w:shd w:fill="auto" w:val="clear"/>
          </w:tcPr>
          <w:p w14:paraId="23400000">
            <w:pPr>
              <w:widowControl w:val="1"/>
              <w:ind/>
              <w:jc w:val="center"/>
              <w:rPr>
                <w:sz w:val="20"/>
              </w:rPr>
            </w:pPr>
            <w:r>
              <w:rPr>
                <w:sz w:val="20"/>
              </w:rPr>
              <w:t>01 1 03 11010</w:t>
            </w:r>
          </w:p>
        </w:tc>
        <w:tc>
          <w:tcPr>
            <w:tcW w:type="dxa" w:w="851"/>
            <w:shd w:fill="auto" w:val="clear"/>
          </w:tcPr>
          <w:p w14:paraId="24400000">
            <w:pPr>
              <w:widowControl w:val="1"/>
              <w:ind/>
              <w:jc w:val="center"/>
              <w:rPr>
                <w:sz w:val="20"/>
              </w:rPr>
            </w:pPr>
            <w:r>
              <w:rPr>
                <w:sz w:val="20"/>
              </w:rPr>
              <w:t>620</w:t>
            </w:r>
          </w:p>
        </w:tc>
        <w:tc>
          <w:tcPr>
            <w:tcW w:type="dxa" w:w="1559"/>
            <w:shd w:fill="auto" w:val="clear"/>
          </w:tcPr>
          <w:p w14:paraId="25400000">
            <w:pPr>
              <w:ind/>
              <w:jc w:val="right"/>
              <w:rPr>
                <w:sz w:val="20"/>
              </w:rPr>
            </w:pPr>
            <w:r>
              <w:rPr>
                <w:sz w:val="20"/>
              </w:rPr>
              <w:t>97 857,81</w:t>
            </w:r>
          </w:p>
        </w:tc>
        <w:tc>
          <w:tcPr>
            <w:tcW w:type="dxa" w:w="1960"/>
            <w:shd w:fill="auto" w:val="clear"/>
          </w:tcPr>
          <w:p w14:paraId="26400000">
            <w:pPr>
              <w:widowControl w:val="1"/>
              <w:ind/>
              <w:jc w:val="right"/>
              <w:rPr>
                <w:sz w:val="20"/>
              </w:rPr>
            </w:pPr>
            <w:r>
              <w:rPr>
                <w:sz w:val="20"/>
              </w:rPr>
              <w:t>178 027,51</w:t>
            </w:r>
          </w:p>
        </w:tc>
        <w:tc>
          <w:tcPr>
            <w:tcW w:type="dxa" w:w="1868"/>
            <w:shd w:fill="auto" w:val="clear"/>
          </w:tcPr>
          <w:p w14:paraId="27400000">
            <w:pPr>
              <w:widowControl w:val="1"/>
              <w:ind/>
              <w:jc w:val="right"/>
              <w:rPr>
                <w:sz w:val="20"/>
              </w:rPr>
            </w:pPr>
            <w:r>
              <w:rPr>
                <w:sz w:val="20"/>
              </w:rPr>
              <w:t>178 027,51</w:t>
            </w:r>
          </w:p>
        </w:tc>
      </w:tr>
      <w:tr>
        <w:trPr>
          <w:trHeight w:hRule="atLeast" w:val="20"/>
        </w:trPr>
        <w:tc>
          <w:tcPr>
            <w:tcW w:type="dxa" w:w="7245"/>
            <w:shd w:fill="auto" w:val="clear"/>
          </w:tcPr>
          <w:p w14:paraId="28400000">
            <w:pPr>
              <w:widowControl w:val="1"/>
              <w:ind/>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1700"/>
            <w:shd w:fill="auto" w:val="clear"/>
          </w:tcPr>
          <w:p w14:paraId="29400000">
            <w:pPr>
              <w:widowControl w:val="1"/>
              <w:ind/>
              <w:jc w:val="center"/>
              <w:rPr>
                <w:sz w:val="20"/>
              </w:rPr>
            </w:pPr>
            <w:r>
              <w:rPr>
                <w:sz w:val="20"/>
              </w:rPr>
              <w:t>01 1 03 21240</w:t>
            </w:r>
          </w:p>
        </w:tc>
        <w:tc>
          <w:tcPr>
            <w:tcW w:type="dxa" w:w="851"/>
            <w:shd w:fill="auto" w:val="clear"/>
          </w:tcPr>
          <w:p w14:paraId="2A400000">
            <w:pPr>
              <w:widowControl w:val="1"/>
              <w:ind/>
              <w:jc w:val="center"/>
              <w:rPr>
                <w:sz w:val="20"/>
              </w:rPr>
            </w:pPr>
            <w:r>
              <w:rPr>
                <w:sz w:val="20"/>
              </w:rPr>
              <w:t>000</w:t>
            </w:r>
          </w:p>
        </w:tc>
        <w:tc>
          <w:tcPr>
            <w:tcW w:type="dxa" w:w="1559"/>
            <w:shd w:fill="auto" w:val="clear"/>
          </w:tcPr>
          <w:p w14:paraId="2B400000">
            <w:pPr>
              <w:widowControl w:val="1"/>
              <w:ind/>
              <w:jc w:val="right"/>
              <w:rPr>
                <w:sz w:val="20"/>
              </w:rPr>
            </w:pPr>
            <w:r>
              <w:rPr>
                <w:sz w:val="20"/>
              </w:rPr>
              <w:t>115 465,41</w:t>
            </w:r>
          </w:p>
        </w:tc>
        <w:tc>
          <w:tcPr>
            <w:tcW w:type="dxa" w:w="1960"/>
            <w:shd w:fill="auto" w:val="clear"/>
          </w:tcPr>
          <w:p w14:paraId="2C400000">
            <w:pPr>
              <w:widowControl w:val="1"/>
              <w:ind/>
              <w:jc w:val="right"/>
              <w:rPr>
                <w:sz w:val="20"/>
              </w:rPr>
            </w:pPr>
            <w:r>
              <w:rPr>
                <w:sz w:val="20"/>
              </w:rPr>
              <w:t>0,00</w:t>
            </w:r>
          </w:p>
        </w:tc>
        <w:tc>
          <w:tcPr>
            <w:tcW w:type="dxa" w:w="1868"/>
            <w:shd w:fill="auto" w:val="clear"/>
          </w:tcPr>
          <w:p w14:paraId="2D400000">
            <w:pPr>
              <w:widowControl w:val="1"/>
              <w:ind/>
              <w:jc w:val="right"/>
              <w:rPr>
                <w:sz w:val="20"/>
              </w:rPr>
            </w:pPr>
            <w:r>
              <w:rPr>
                <w:sz w:val="20"/>
              </w:rPr>
              <w:t>0,00</w:t>
            </w:r>
          </w:p>
        </w:tc>
      </w:tr>
      <w:tr>
        <w:trPr>
          <w:trHeight w:hRule="atLeast" w:val="20"/>
        </w:trPr>
        <w:tc>
          <w:tcPr>
            <w:tcW w:type="dxa" w:w="7245"/>
            <w:shd w:fill="auto" w:val="clear"/>
          </w:tcPr>
          <w:p w14:paraId="2E400000">
            <w:pPr>
              <w:widowControl w:val="1"/>
              <w:ind/>
              <w:rPr>
                <w:sz w:val="20"/>
              </w:rPr>
            </w:pPr>
            <w:r>
              <w:rPr>
                <w:sz w:val="20"/>
              </w:rPr>
              <w:t>Субсидии бюджетным учреждениям</w:t>
            </w:r>
          </w:p>
        </w:tc>
        <w:tc>
          <w:tcPr>
            <w:tcW w:type="dxa" w:w="1700"/>
            <w:shd w:fill="auto" w:val="clear"/>
          </w:tcPr>
          <w:p w14:paraId="2F400000">
            <w:pPr>
              <w:widowControl w:val="1"/>
              <w:ind/>
              <w:jc w:val="center"/>
              <w:rPr>
                <w:sz w:val="20"/>
              </w:rPr>
            </w:pPr>
            <w:r>
              <w:rPr>
                <w:sz w:val="20"/>
              </w:rPr>
              <w:t>01 1 03 21240</w:t>
            </w:r>
          </w:p>
        </w:tc>
        <w:tc>
          <w:tcPr>
            <w:tcW w:type="dxa" w:w="851"/>
            <w:shd w:fill="auto" w:val="clear"/>
          </w:tcPr>
          <w:p w14:paraId="30400000">
            <w:pPr>
              <w:widowControl w:val="1"/>
              <w:ind/>
              <w:jc w:val="center"/>
              <w:rPr>
                <w:sz w:val="20"/>
              </w:rPr>
            </w:pPr>
            <w:r>
              <w:rPr>
                <w:sz w:val="20"/>
              </w:rPr>
              <w:t>610</w:t>
            </w:r>
          </w:p>
        </w:tc>
        <w:tc>
          <w:tcPr>
            <w:tcW w:type="dxa" w:w="1559"/>
            <w:shd w:fill="auto" w:val="clear"/>
          </w:tcPr>
          <w:p w14:paraId="31400000">
            <w:pPr>
              <w:widowControl w:val="1"/>
              <w:ind/>
              <w:jc w:val="right"/>
              <w:rPr>
                <w:sz w:val="20"/>
              </w:rPr>
            </w:pPr>
            <w:r>
              <w:rPr>
                <w:sz w:val="20"/>
              </w:rPr>
              <w:t>39 023,82</w:t>
            </w:r>
          </w:p>
        </w:tc>
        <w:tc>
          <w:tcPr>
            <w:tcW w:type="dxa" w:w="1960"/>
            <w:shd w:fill="auto" w:val="clear"/>
          </w:tcPr>
          <w:p w14:paraId="32400000">
            <w:pPr>
              <w:widowControl w:val="1"/>
              <w:ind/>
              <w:jc w:val="right"/>
              <w:rPr>
                <w:sz w:val="20"/>
              </w:rPr>
            </w:pPr>
            <w:r>
              <w:rPr>
                <w:sz w:val="20"/>
              </w:rPr>
              <w:t>0,00</w:t>
            </w:r>
          </w:p>
        </w:tc>
        <w:tc>
          <w:tcPr>
            <w:tcW w:type="dxa" w:w="1868"/>
            <w:shd w:fill="auto" w:val="clear"/>
          </w:tcPr>
          <w:p w14:paraId="33400000">
            <w:pPr>
              <w:widowControl w:val="1"/>
              <w:ind/>
              <w:jc w:val="right"/>
              <w:rPr>
                <w:sz w:val="20"/>
              </w:rPr>
            </w:pPr>
            <w:r>
              <w:rPr>
                <w:sz w:val="20"/>
              </w:rPr>
              <w:t>0,00</w:t>
            </w:r>
          </w:p>
        </w:tc>
      </w:tr>
      <w:tr>
        <w:trPr>
          <w:trHeight w:hRule="atLeast" w:val="20"/>
        </w:trPr>
        <w:tc>
          <w:tcPr>
            <w:tcW w:type="dxa" w:w="7245"/>
            <w:shd w:fill="auto" w:val="clear"/>
          </w:tcPr>
          <w:p w14:paraId="34400000">
            <w:pPr>
              <w:widowControl w:val="1"/>
              <w:ind/>
              <w:rPr>
                <w:sz w:val="20"/>
              </w:rPr>
            </w:pPr>
            <w:r>
              <w:rPr>
                <w:sz w:val="20"/>
              </w:rPr>
              <w:t>Субсидии автономным учреждениям</w:t>
            </w:r>
          </w:p>
        </w:tc>
        <w:tc>
          <w:tcPr>
            <w:tcW w:type="dxa" w:w="1700"/>
            <w:shd w:fill="auto" w:val="clear"/>
          </w:tcPr>
          <w:p w14:paraId="35400000">
            <w:pPr>
              <w:widowControl w:val="1"/>
              <w:ind/>
              <w:jc w:val="center"/>
              <w:rPr>
                <w:sz w:val="20"/>
              </w:rPr>
            </w:pPr>
            <w:r>
              <w:rPr>
                <w:sz w:val="20"/>
              </w:rPr>
              <w:t>01 1 03 21240</w:t>
            </w:r>
          </w:p>
        </w:tc>
        <w:tc>
          <w:tcPr>
            <w:tcW w:type="dxa" w:w="851"/>
            <w:shd w:fill="auto" w:val="clear"/>
          </w:tcPr>
          <w:p w14:paraId="36400000">
            <w:pPr>
              <w:widowControl w:val="1"/>
              <w:ind/>
              <w:jc w:val="center"/>
              <w:rPr>
                <w:sz w:val="20"/>
              </w:rPr>
            </w:pPr>
            <w:r>
              <w:rPr>
                <w:sz w:val="20"/>
              </w:rPr>
              <w:t>620</w:t>
            </w:r>
          </w:p>
        </w:tc>
        <w:tc>
          <w:tcPr>
            <w:tcW w:type="dxa" w:w="1559"/>
            <w:shd w:fill="auto" w:val="clear"/>
          </w:tcPr>
          <w:p w14:paraId="37400000">
            <w:pPr>
              <w:widowControl w:val="1"/>
              <w:ind/>
              <w:jc w:val="right"/>
              <w:rPr>
                <w:sz w:val="20"/>
              </w:rPr>
            </w:pPr>
            <w:r>
              <w:rPr>
                <w:sz w:val="20"/>
              </w:rPr>
              <w:t>73 729,47</w:t>
            </w:r>
          </w:p>
        </w:tc>
        <w:tc>
          <w:tcPr>
            <w:tcW w:type="dxa" w:w="1960"/>
            <w:shd w:fill="auto" w:val="clear"/>
          </w:tcPr>
          <w:p w14:paraId="38400000">
            <w:pPr>
              <w:widowControl w:val="1"/>
              <w:ind/>
              <w:jc w:val="right"/>
              <w:rPr>
                <w:sz w:val="20"/>
              </w:rPr>
            </w:pPr>
            <w:r>
              <w:rPr>
                <w:sz w:val="20"/>
              </w:rPr>
              <w:t>0,00</w:t>
            </w:r>
          </w:p>
        </w:tc>
        <w:tc>
          <w:tcPr>
            <w:tcW w:type="dxa" w:w="1868"/>
            <w:shd w:fill="auto" w:val="clear"/>
          </w:tcPr>
          <w:p w14:paraId="39400000">
            <w:pPr>
              <w:widowControl w:val="1"/>
              <w:ind/>
              <w:jc w:val="right"/>
              <w:rPr>
                <w:sz w:val="20"/>
              </w:rPr>
            </w:pPr>
            <w:r>
              <w:rPr>
                <w:sz w:val="20"/>
              </w:rPr>
              <w:t>0,00</w:t>
            </w:r>
          </w:p>
        </w:tc>
      </w:tr>
      <w:tr>
        <w:trPr>
          <w:trHeight w:hRule="atLeast" w:val="20"/>
        </w:trPr>
        <w:tc>
          <w:tcPr>
            <w:tcW w:type="dxa" w:w="7245"/>
            <w:shd w:fill="auto" w:val="clear"/>
          </w:tcPr>
          <w:p w14:paraId="3A400000">
            <w:pPr>
              <w:widowControl w:val="1"/>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0"/>
            <w:shd w:fill="auto" w:val="clear"/>
          </w:tcPr>
          <w:p w14:paraId="3B400000">
            <w:pPr>
              <w:widowControl w:val="1"/>
              <w:ind/>
              <w:jc w:val="center"/>
              <w:rPr>
                <w:sz w:val="20"/>
              </w:rPr>
            </w:pPr>
            <w:r>
              <w:rPr>
                <w:sz w:val="20"/>
              </w:rPr>
              <w:t>01 1 03 21240</w:t>
            </w:r>
          </w:p>
        </w:tc>
        <w:tc>
          <w:tcPr>
            <w:tcW w:type="dxa" w:w="851"/>
            <w:shd w:fill="auto" w:val="clear"/>
          </w:tcPr>
          <w:p w14:paraId="3C400000">
            <w:pPr>
              <w:widowControl w:val="1"/>
              <w:ind/>
              <w:jc w:val="center"/>
              <w:rPr>
                <w:sz w:val="20"/>
              </w:rPr>
            </w:pPr>
            <w:r>
              <w:rPr>
                <w:sz w:val="20"/>
              </w:rPr>
              <w:t>630</w:t>
            </w:r>
          </w:p>
        </w:tc>
        <w:tc>
          <w:tcPr>
            <w:tcW w:type="dxa" w:w="1559"/>
            <w:shd w:fill="auto" w:val="clear"/>
          </w:tcPr>
          <w:p w14:paraId="3D400000">
            <w:pPr>
              <w:widowControl w:val="1"/>
              <w:ind/>
              <w:jc w:val="right"/>
              <w:rPr>
                <w:sz w:val="20"/>
              </w:rPr>
            </w:pPr>
            <w:r>
              <w:rPr>
                <w:sz w:val="20"/>
              </w:rPr>
              <w:t>1 356,06</w:t>
            </w:r>
          </w:p>
        </w:tc>
        <w:tc>
          <w:tcPr>
            <w:tcW w:type="dxa" w:w="1960"/>
            <w:shd w:fill="auto" w:val="clear"/>
          </w:tcPr>
          <w:p w14:paraId="3E400000">
            <w:pPr>
              <w:widowControl w:val="1"/>
              <w:ind/>
              <w:jc w:val="right"/>
              <w:rPr>
                <w:sz w:val="20"/>
              </w:rPr>
            </w:pPr>
            <w:r>
              <w:rPr>
                <w:sz w:val="20"/>
              </w:rPr>
              <w:t>0,00</w:t>
            </w:r>
          </w:p>
        </w:tc>
        <w:tc>
          <w:tcPr>
            <w:tcW w:type="dxa" w:w="1868"/>
            <w:shd w:fill="auto" w:val="clear"/>
          </w:tcPr>
          <w:p w14:paraId="3F400000">
            <w:pPr>
              <w:widowControl w:val="1"/>
              <w:ind/>
              <w:jc w:val="right"/>
              <w:rPr>
                <w:sz w:val="20"/>
              </w:rPr>
            </w:pPr>
            <w:r>
              <w:rPr>
                <w:sz w:val="20"/>
              </w:rPr>
              <w:t>0,00</w:t>
            </w:r>
          </w:p>
        </w:tc>
      </w:tr>
      <w:tr>
        <w:trPr>
          <w:trHeight w:hRule="atLeast" w:val="20"/>
        </w:trPr>
        <w:tc>
          <w:tcPr>
            <w:tcW w:type="dxa" w:w="7245"/>
            <w:shd w:fill="auto" w:val="clear"/>
          </w:tcPr>
          <w:p w14:paraId="4040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41400000">
            <w:pPr>
              <w:widowControl w:val="1"/>
              <w:ind/>
              <w:jc w:val="center"/>
              <w:rPr>
                <w:sz w:val="20"/>
              </w:rPr>
            </w:pPr>
            <w:r>
              <w:rPr>
                <w:sz w:val="20"/>
              </w:rPr>
              <w:t>01 1 03 21240</w:t>
            </w:r>
          </w:p>
        </w:tc>
        <w:tc>
          <w:tcPr>
            <w:tcW w:type="dxa" w:w="851"/>
            <w:shd w:fill="auto" w:val="clear"/>
          </w:tcPr>
          <w:p w14:paraId="42400000">
            <w:pPr>
              <w:widowControl w:val="1"/>
              <w:ind/>
              <w:jc w:val="center"/>
              <w:rPr>
                <w:sz w:val="20"/>
              </w:rPr>
            </w:pPr>
            <w:r>
              <w:rPr>
                <w:sz w:val="20"/>
              </w:rPr>
              <w:t>810</w:t>
            </w:r>
          </w:p>
        </w:tc>
        <w:tc>
          <w:tcPr>
            <w:tcW w:type="dxa" w:w="1559"/>
            <w:shd w:fill="auto" w:val="clear"/>
          </w:tcPr>
          <w:p w14:paraId="43400000">
            <w:pPr>
              <w:widowControl w:val="1"/>
              <w:ind/>
              <w:jc w:val="right"/>
              <w:rPr>
                <w:sz w:val="20"/>
              </w:rPr>
            </w:pPr>
            <w:r>
              <w:rPr>
                <w:sz w:val="20"/>
              </w:rPr>
              <w:t>1 356,06</w:t>
            </w:r>
          </w:p>
        </w:tc>
        <w:tc>
          <w:tcPr>
            <w:tcW w:type="dxa" w:w="1960"/>
            <w:shd w:fill="auto" w:val="clear"/>
          </w:tcPr>
          <w:p w14:paraId="44400000">
            <w:pPr>
              <w:widowControl w:val="1"/>
              <w:ind/>
              <w:jc w:val="right"/>
              <w:rPr>
                <w:sz w:val="20"/>
              </w:rPr>
            </w:pPr>
            <w:r>
              <w:rPr>
                <w:sz w:val="20"/>
              </w:rPr>
              <w:t>0,00</w:t>
            </w:r>
          </w:p>
        </w:tc>
        <w:tc>
          <w:tcPr>
            <w:tcW w:type="dxa" w:w="1868"/>
            <w:shd w:fill="auto" w:val="clear"/>
          </w:tcPr>
          <w:p w14:paraId="45400000">
            <w:pPr>
              <w:widowControl w:val="1"/>
              <w:ind/>
              <w:jc w:val="right"/>
              <w:rPr>
                <w:sz w:val="20"/>
              </w:rPr>
            </w:pPr>
            <w:r>
              <w:rPr>
                <w:sz w:val="20"/>
              </w:rPr>
              <w:t>0,00</w:t>
            </w:r>
          </w:p>
        </w:tc>
      </w:tr>
      <w:tr>
        <w:trPr>
          <w:trHeight w:hRule="atLeast" w:val="20"/>
        </w:trPr>
        <w:tc>
          <w:tcPr>
            <w:tcW w:type="dxa" w:w="7245"/>
            <w:shd w:fill="auto" w:val="clear"/>
          </w:tcPr>
          <w:p w14:paraId="4640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47400000">
            <w:pPr>
              <w:widowControl w:val="1"/>
              <w:ind/>
              <w:jc w:val="center"/>
              <w:rPr>
                <w:sz w:val="20"/>
              </w:rPr>
            </w:pPr>
            <w:r>
              <w:rPr>
                <w:sz w:val="20"/>
              </w:rPr>
              <w:t>01 1 03 70090</w:t>
            </w:r>
          </w:p>
        </w:tc>
        <w:tc>
          <w:tcPr>
            <w:tcW w:type="dxa" w:w="851"/>
            <w:shd w:fill="auto" w:val="clear"/>
          </w:tcPr>
          <w:p w14:paraId="48400000">
            <w:pPr>
              <w:widowControl w:val="1"/>
              <w:ind/>
              <w:jc w:val="center"/>
              <w:rPr>
                <w:sz w:val="20"/>
              </w:rPr>
            </w:pPr>
            <w:r>
              <w:rPr>
                <w:sz w:val="20"/>
              </w:rPr>
              <w:t>000</w:t>
            </w:r>
          </w:p>
        </w:tc>
        <w:tc>
          <w:tcPr>
            <w:tcW w:type="dxa" w:w="1559"/>
            <w:shd w:fill="auto" w:val="clear"/>
          </w:tcPr>
          <w:p w14:paraId="49400000">
            <w:pPr>
              <w:widowControl w:val="1"/>
              <w:ind/>
              <w:jc w:val="right"/>
              <w:rPr>
                <w:sz w:val="20"/>
              </w:rPr>
            </w:pPr>
            <w:r>
              <w:rPr>
                <w:sz w:val="20"/>
              </w:rPr>
              <w:t>13 993,49</w:t>
            </w:r>
          </w:p>
        </w:tc>
        <w:tc>
          <w:tcPr>
            <w:tcW w:type="dxa" w:w="1960"/>
            <w:shd w:fill="auto" w:val="clear"/>
          </w:tcPr>
          <w:p w14:paraId="4A400000">
            <w:pPr>
              <w:widowControl w:val="1"/>
              <w:ind/>
              <w:jc w:val="right"/>
              <w:rPr>
                <w:sz w:val="20"/>
              </w:rPr>
            </w:pPr>
            <w:r>
              <w:rPr>
                <w:sz w:val="20"/>
              </w:rPr>
              <w:t>0,00</w:t>
            </w:r>
          </w:p>
        </w:tc>
        <w:tc>
          <w:tcPr>
            <w:tcW w:type="dxa" w:w="1868"/>
            <w:shd w:fill="auto" w:val="clear"/>
          </w:tcPr>
          <w:p w14:paraId="4B400000">
            <w:pPr>
              <w:widowControl w:val="1"/>
              <w:ind/>
              <w:jc w:val="right"/>
              <w:rPr>
                <w:sz w:val="20"/>
              </w:rPr>
            </w:pPr>
            <w:r>
              <w:rPr>
                <w:sz w:val="20"/>
              </w:rPr>
              <w:t>0,00</w:t>
            </w:r>
          </w:p>
        </w:tc>
      </w:tr>
      <w:tr>
        <w:trPr>
          <w:trHeight w:hRule="atLeast" w:val="20"/>
        </w:trPr>
        <w:tc>
          <w:tcPr>
            <w:tcW w:type="dxa" w:w="7245"/>
            <w:shd w:fill="auto" w:val="clear"/>
          </w:tcPr>
          <w:p w14:paraId="4C400000">
            <w:pPr>
              <w:widowControl w:val="1"/>
              <w:ind/>
              <w:rPr>
                <w:sz w:val="20"/>
              </w:rPr>
            </w:pPr>
            <w:r>
              <w:rPr>
                <w:sz w:val="20"/>
              </w:rPr>
              <w:t>Субсидии бюджетным учреждениям</w:t>
            </w:r>
          </w:p>
        </w:tc>
        <w:tc>
          <w:tcPr>
            <w:tcW w:type="dxa" w:w="1700"/>
            <w:shd w:fill="auto" w:val="clear"/>
          </w:tcPr>
          <w:p w14:paraId="4D400000">
            <w:pPr>
              <w:widowControl w:val="1"/>
              <w:ind/>
              <w:jc w:val="center"/>
              <w:rPr>
                <w:sz w:val="20"/>
              </w:rPr>
            </w:pPr>
            <w:r>
              <w:rPr>
                <w:sz w:val="20"/>
              </w:rPr>
              <w:t>01 1 03 70090</w:t>
            </w:r>
          </w:p>
        </w:tc>
        <w:tc>
          <w:tcPr>
            <w:tcW w:type="dxa" w:w="851"/>
            <w:shd w:fill="auto" w:val="clear"/>
          </w:tcPr>
          <w:p w14:paraId="4E400000">
            <w:pPr>
              <w:widowControl w:val="1"/>
              <w:ind/>
              <w:jc w:val="center"/>
              <w:rPr>
                <w:sz w:val="20"/>
              </w:rPr>
            </w:pPr>
            <w:r>
              <w:rPr>
                <w:sz w:val="20"/>
              </w:rPr>
              <w:t>610</w:t>
            </w:r>
          </w:p>
        </w:tc>
        <w:tc>
          <w:tcPr>
            <w:tcW w:type="dxa" w:w="1559"/>
            <w:shd w:fill="auto" w:val="clear"/>
          </w:tcPr>
          <w:p w14:paraId="4F400000">
            <w:pPr>
              <w:widowControl w:val="1"/>
              <w:ind/>
              <w:jc w:val="right"/>
              <w:rPr>
                <w:sz w:val="20"/>
              </w:rPr>
            </w:pPr>
            <w:r>
              <w:rPr>
                <w:sz w:val="20"/>
              </w:rPr>
              <w:t>10 309,82</w:t>
            </w:r>
          </w:p>
        </w:tc>
        <w:tc>
          <w:tcPr>
            <w:tcW w:type="dxa" w:w="1960"/>
            <w:shd w:fill="auto" w:val="clear"/>
          </w:tcPr>
          <w:p w14:paraId="50400000">
            <w:pPr>
              <w:widowControl w:val="1"/>
              <w:ind/>
              <w:jc w:val="right"/>
              <w:rPr>
                <w:sz w:val="20"/>
              </w:rPr>
            </w:pPr>
            <w:r>
              <w:rPr>
                <w:sz w:val="20"/>
              </w:rPr>
              <w:t>0,00</w:t>
            </w:r>
          </w:p>
        </w:tc>
        <w:tc>
          <w:tcPr>
            <w:tcW w:type="dxa" w:w="1868"/>
            <w:shd w:fill="auto" w:val="clear"/>
          </w:tcPr>
          <w:p w14:paraId="51400000">
            <w:pPr>
              <w:widowControl w:val="1"/>
              <w:ind/>
              <w:jc w:val="right"/>
              <w:rPr>
                <w:sz w:val="20"/>
              </w:rPr>
            </w:pPr>
            <w:r>
              <w:rPr>
                <w:sz w:val="20"/>
              </w:rPr>
              <w:t>0,00</w:t>
            </w:r>
          </w:p>
        </w:tc>
      </w:tr>
      <w:tr>
        <w:trPr>
          <w:trHeight w:hRule="atLeast" w:val="20"/>
        </w:trPr>
        <w:tc>
          <w:tcPr>
            <w:tcW w:type="dxa" w:w="7245"/>
            <w:shd w:fill="auto" w:val="clear"/>
          </w:tcPr>
          <w:p w14:paraId="52400000">
            <w:pPr>
              <w:widowControl w:val="1"/>
              <w:ind/>
              <w:rPr>
                <w:sz w:val="20"/>
              </w:rPr>
            </w:pPr>
            <w:r>
              <w:rPr>
                <w:sz w:val="20"/>
              </w:rPr>
              <w:t>Субсидии автономным учреждениям</w:t>
            </w:r>
          </w:p>
        </w:tc>
        <w:tc>
          <w:tcPr>
            <w:tcW w:type="dxa" w:w="1700"/>
            <w:shd w:fill="auto" w:val="clear"/>
          </w:tcPr>
          <w:p w14:paraId="53400000">
            <w:pPr>
              <w:widowControl w:val="1"/>
              <w:ind/>
              <w:jc w:val="center"/>
              <w:rPr>
                <w:sz w:val="20"/>
              </w:rPr>
            </w:pPr>
            <w:r>
              <w:rPr>
                <w:sz w:val="20"/>
              </w:rPr>
              <w:t>01 1 03 70090</w:t>
            </w:r>
          </w:p>
        </w:tc>
        <w:tc>
          <w:tcPr>
            <w:tcW w:type="dxa" w:w="851"/>
            <w:shd w:fill="auto" w:val="clear"/>
          </w:tcPr>
          <w:p w14:paraId="54400000">
            <w:pPr>
              <w:widowControl w:val="1"/>
              <w:ind/>
              <w:jc w:val="center"/>
              <w:rPr>
                <w:sz w:val="20"/>
              </w:rPr>
            </w:pPr>
            <w:r>
              <w:rPr>
                <w:sz w:val="20"/>
              </w:rPr>
              <w:t>620</w:t>
            </w:r>
          </w:p>
        </w:tc>
        <w:tc>
          <w:tcPr>
            <w:tcW w:type="dxa" w:w="1559"/>
            <w:shd w:fill="auto" w:val="clear"/>
          </w:tcPr>
          <w:p w14:paraId="55400000">
            <w:pPr>
              <w:widowControl w:val="1"/>
              <w:ind/>
              <w:jc w:val="right"/>
              <w:rPr>
                <w:sz w:val="20"/>
              </w:rPr>
            </w:pPr>
            <w:r>
              <w:rPr>
                <w:sz w:val="20"/>
              </w:rPr>
              <w:t>3 683,67</w:t>
            </w:r>
          </w:p>
        </w:tc>
        <w:tc>
          <w:tcPr>
            <w:tcW w:type="dxa" w:w="1960"/>
            <w:shd w:fill="auto" w:val="clear"/>
          </w:tcPr>
          <w:p w14:paraId="56400000">
            <w:pPr>
              <w:widowControl w:val="1"/>
              <w:ind/>
              <w:jc w:val="right"/>
              <w:rPr>
                <w:sz w:val="20"/>
              </w:rPr>
            </w:pPr>
            <w:r>
              <w:rPr>
                <w:sz w:val="20"/>
              </w:rPr>
              <w:t>0,00</w:t>
            </w:r>
          </w:p>
        </w:tc>
        <w:tc>
          <w:tcPr>
            <w:tcW w:type="dxa" w:w="1868"/>
            <w:shd w:fill="auto" w:val="clear"/>
          </w:tcPr>
          <w:p w14:paraId="57400000">
            <w:pPr>
              <w:widowControl w:val="1"/>
              <w:ind/>
              <w:jc w:val="right"/>
              <w:rPr>
                <w:sz w:val="20"/>
              </w:rPr>
            </w:pPr>
            <w:r>
              <w:rPr>
                <w:sz w:val="20"/>
              </w:rPr>
              <w:t>0,00</w:t>
            </w:r>
          </w:p>
        </w:tc>
      </w:tr>
      <w:tr>
        <w:trPr>
          <w:trHeight w:hRule="atLeast" w:val="20"/>
        </w:trPr>
        <w:tc>
          <w:tcPr>
            <w:tcW w:type="dxa" w:w="7245"/>
            <w:shd w:fill="auto" w:val="clear"/>
          </w:tcPr>
          <w:p w14:paraId="58400000">
            <w:pPr>
              <w:widowControl w:val="1"/>
              <w:ind/>
              <w:rPr>
                <w:sz w:val="20"/>
              </w:rPr>
            </w:pPr>
            <w:r>
              <w:rPr>
                <w:sz w:val="20"/>
              </w:rPr>
              <w:t>Основное мероприятие «Организация и обеспечение отдыха и оздоровления детей»</w:t>
            </w:r>
          </w:p>
        </w:tc>
        <w:tc>
          <w:tcPr>
            <w:tcW w:type="dxa" w:w="1700"/>
            <w:shd w:fill="auto" w:val="clear"/>
          </w:tcPr>
          <w:p w14:paraId="59400000">
            <w:pPr>
              <w:widowControl w:val="1"/>
              <w:ind/>
              <w:jc w:val="center"/>
              <w:rPr>
                <w:sz w:val="20"/>
              </w:rPr>
            </w:pPr>
            <w:r>
              <w:rPr>
                <w:sz w:val="20"/>
              </w:rPr>
              <w:t>01 1 04 00000</w:t>
            </w:r>
          </w:p>
        </w:tc>
        <w:tc>
          <w:tcPr>
            <w:tcW w:type="dxa" w:w="851"/>
            <w:shd w:fill="auto" w:val="clear"/>
          </w:tcPr>
          <w:p w14:paraId="5A400000">
            <w:pPr>
              <w:widowControl w:val="1"/>
              <w:ind/>
              <w:jc w:val="center"/>
              <w:rPr>
                <w:sz w:val="20"/>
              </w:rPr>
            </w:pPr>
            <w:r>
              <w:rPr>
                <w:sz w:val="20"/>
              </w:rPr>
              <w:t>000</w:t>
            </w:r>
          </w:p>
        </w:tc>
        <w:tc>
          <w:tcPr>
            <w:tcW w:type="dxa" w:w="1559"/>
            <w:shd w:fill="auto" w:val="clear"/>
          </w:tcPr>
          <w:p w14:paraId="5B400000">
            <w:pPr>
              <w:widowControl w:val="1"/>
              <w:ind/>
              <w:jc w:val="right"/>
              <w:rPr>
                <w:sz w:val="20"/>
              </w:rPr>
            </w:pPr>
            <w:r>
              <w:rPr>
                <w:sz w:val="20"/>
              </w:rPr>
              <w:t>31 590,35</w:t>
            </w:r>
          </w:p>
        </w:tc>
        <w:tc>
          <w:tcPr>
            <w:tcW w:type="dxa" w:w="1960"/>
            <w:shd w:fill="auto" w:val="clear"/>
          </w:tcPr>
          <w:p w14:paraId="5C400000">
            <w:pPr>
              <w:widowControl w:val="1"/>
              <w:ind/>
              <w:jc w:val="right"/>
              <w:rPr>
                <w:sz w:val="20"/>
              </w:rPr>
            </w:pPr>
            <w:r>
              <w:rPr>
                <w:sz w:val="20"/>
              </w:rPr>
              <w:t>31 925,78</w:t>
            </w:r>
          </w:p>
        </w:tc>
        <w:tc>
          <w:tcPr>
            <w:tcW w:type="dxa" w:w="1868"/>
            <w:shd w:fill="auto" w:val="clear"/>
          </w:tcPr>
          <w:p w14:paraId="5D400000">
            <w:pPr>
              <w:widowControl w:val="1"/>
              <w:ind/>
              <w:jc w:val="right"/>
              <w:rPr>
                <w:sz w:val="20"/>
              </w:rPr>
            </w:pPr>
            <w:r>
              <w:rPr>
                <w:sz w:val="20"/>
              </w:rPr>
              <w:t>31 925,78</w:t>
            </w:r>
          </w:p>
        </w:tc>
      </w:tr>
      <w:tr>
        <w:trPr>
          <w:trHeight w:hRule="atLeast" w:val="20"/>
        </w:trPr>
        <w:tc>
          <w:tcPr>
            <w:tcW w:type="dxa" w:w="7245"/>
            <w:shd w:fill="auto" w:val="clear"/>
          </w:tcPr>
          <w:p w14:paraId="5E400000">
            <w:pPr>
              <w:widowControl w:val="1"/>
              <w:ind/>
              <w:rPr>
                <w:sz w:val="20"/>
              </w:rPr>
            </w:pPr>
            <w:r>
              <w:rPr>
                <w:sz w:val="20"/>
              </w:rPr>
              <w:t>Расходы на организацию отдыха детей в каникулярное время</w:t>
            </w:r>
          </w:p>
        </w:tc>
        <w:tc>
          <w:tcPr>
            <w:tcW w:type="dxa" w:w="1700"/>
            <w:shd w:fill="auto" w:val="clear"/>
          </w:tcPr>
          <w:p w14:paraId="5F400000">
            <w:pPr>
              <w:widowControl w:val="1"/>
              <w:ind/>
              <w:jc w:val="center"/>
              <w:rPr>
                <w:sz w:val="20"/>
              </w:rPr>
            </w:pPr>
            <w:r>
              <w:rPr>
                <w:sz w:val="20"/>
              </w:rPr>
              <w:t>01 1 04 21790</w:t>
            </w:r>
          </w:p>
        </w:tc>
        <w:tc>
          <w:tcPr>
            <w:tcW w:type="dxa" w:w="851"/>
            <w:shd w:fill="auto" w:val="clear"/>
          </w:tcPr>
          <w:p w14:paraId="60400000">
            <w:pPr>
              <w:widowControl w:val="1"/>
              <w:ind/>
              <w:jc w:val="center"/>
              <w:rPr>
                <w:sz w:val="20"/>
              </w:rPr>
            </w:pPr>
            <w:r>
              <w:rPr>
                <w:sz w:val="20"/>
              </w:rPr>
              <w:t>000</w:t>
            </w:r>
          </w:p>
        </w:tc>
        <w:tc>
          <w:tcPr>
            <w:tcW w:type="dxa" w:w="1559"/>
            <w:shd w:fill="auto" w:val="clear"/>
          </w:tcPr>
          <w:p w14:paraId="61400000">
            <w:pPr>
              <w:widowControl w:val="1"/>
              <w:ind/>
              <w:jc w:val="right"/>
              <w:rPr>
                <w:sz w:val="20"/>
              </w:rPr>
            </w:pPr>
            <w:r>
              <w:rPr>
                <w:sz w:val="20"/>
              </w:rPr>
              <w:t>6 510,11</w:t>
            </w:r>
          </w:p>
        </w:tc>
        <w:tc>
          <w:tcPr>
            <w:tcW w:type="dxa" w:w="1960"/>
            <w:shd w:fill="auto" w:val="clear"/>
          </w:tcPr>
          <w:p w14:paraId="62400000">
            <w:pPr>
              <w:widowControl w:val="1"/>
              <w:ind/>
              <w:jc w:val="right"/>
              <w:rPr>
                <w:sz w:val="20"/>
              </w:rPr>
            </w:pPr>
            <w:r>
              <w:rPr>
                <w:sz w:val="20"/>
              </w:rPr>
              <w:t>6 510,11</w:t>
            </w:r>
          </w:p>
        </w:tc>
        <w:tc>
          <w:tcPr>
            <w:tcW w:type="dxa" w:w="1868"/>
            <w:shd w:fill="auto" w:val="clear"/>
          </w:tcPr>
          <w:p w14:paraId="63400000">
            <w:pPr>
              <w:widowControl w:val="1"/>
              <w:ind/>
              <w:jc w:val="right"/>
              <w:rPr>
                <w:sz w:val="20"/>
              </w:rPr>
            </w:pPr>
            <w:r>
              <w:rPr>
                <w:sz w:val="20"/>
              </w:rPr>
              <w:t>6 510,11</w:t>
            </w:r>
          </w:p>
        </w:tc>
      </w:tr>
      <w:tr>
        <w:trPr>
          <w:trHeight w:hRule="atLeast" w:val="20"/>
        </w:trPr>
        <w:tc>
          <w:tcPr>
            <w:tcW w:type="dxa" w:w="7245"/>
            <w:shd w:fill="auto" w:val="clear"/>
          </w:tcPr>
          <w:p w14:paraId="64400000">
            <w:pPr>
              <w:widowControl w:val="1"/>
              <w:ind/>
              <w:rPr>
                <w:sz w:val="20"/>
              </w:rPr>
            </w:pPr>
            <w:r>
              <w:rPr>
                <w:sz w:val="20"/>
              </w:rPr>
              <w:t>Субсидии бюджетным учреждениям</w:t>
            </w:r>
          </w:p>
        </w:tc>
        <w:tc>
          <w:tcPr>
            <w:tcW w:type="dxa" w:w="1700"/>
            <w:shd w:fill="auto" w:val="clear"/>
          </w:tcPr>
          <w:p w14:paraId="65400000">
            <w:pPr>
              <w:widowControl w:val="1"/>
              <w:ind/>
              <w:jc w:val="center"/>
              <w:rPr>
                <w:sz w:val="20"/>
              </w:rPr>
            </w:pPr>
            <w:r>
              <w:rPr>
                <w:sz w:val="20"/>
              </w:rPr>
              <w:t>01 1 04 21790</w:t>
            </w:r>
          </w:p>
        </w:tc>
        <w:tc>
          <w:tcPr>
            <w:tcW w:type="dxa" w:w="851"/>
            <w:shd w:fill="auto" w:val="clear"/>
          </w:tcPr>
          <w:p w14:paraId="66400000">
            <w:pPr>
              <w:widowControl w:val="1"/>
              <w:ind/>
              <w:jc w:val="center"/>
              <w:rPr>
                <w:sz w:val="20"/>
              </w:rPr>
            </w:pPr>
            <w:r>
              <w:rPr>
                <w:sz w:val="20"/>
              </w:rPr>
              <w:t>610</w:t>
            </w:r>
          </w:p>
        </w:tc>
        <w:tc>
          <w:tcPr>
            <w:tcW w:type="dxa" w:w="1559"/>
            <w:shd w:fill="auto" w:val="clear"/>
          </w:tcPr>
          <w:p w14:paraId="67400000">
            <w:pPr>
              <w:widowControl w:val="1"/>
              <w:ind/>
              <w:jc w:val="right"/>
              <w:rPr>
                <w:sz w:val="20"/>
              </w:rPr>
            </w:pPr>
            <w:r>
              <w:rPr>
                <w:sz w:val="20"/>
              </w:rPr>
              <w:t>5 442,58</w:t>
            </w:r>
          </w:p>
        </w:tc>
        <w:tc>
          <w:tcPr>
            <w:tcW w:type="dxa" w:w="1960"/>
            <w:shd w:fill="auto" w:val="clear"/>
          </w:tcPr>
          <w:p w14:paraId="68400000">
            <w:pPr>
              <w:widowControl w:val="1"/>
              <w:ind/>
              <w:jc w:val="right"/>
              <w:rPr>
                <w:sz w:val="20"/>
              </w:rPr>
            </w:pPr>
            <w:r>
              <w:rPr>
                <w:sz w:val="20"/>
              </w:rPr>
              <w:t>5 442,58</w:t>
            </w:r>
          </w:p>
        </w:tc>
        <w:tc>
          <w:tcPr>
            <w:tcW w:type="dxa" w:w="1868"/>
            <w:shd w:fill="auto" w:val="clear"/>
          </w:tcPr>
          <w:p w14:paraId="69400000">
            <w:pPr>
              <w:widowControl w:val="1"/>
              <w:ind/>
              <w:jc w:val="right"/>
              <w:rPr>
                <w:sz w:val="20"/>
              </w:rPr>
            </w:pPr>
            <w:r>
              <w:rPr>
                <w:sz w:val="20"/>
              </w:rPr>
              <w:t>5 442,58</w:t>
            </w:r>
          </w:p>
        </w:tc>
      </w:tr>
      <w:tr>
        <w:trPr>
          <w:trHeight w:hRule="atLeast" w:val="20"/>
        </w:trPr>
        <w:tc>
          <w:tcPr>
            <w:tcW w:type="dxa" w:w="7245"/>
            <w:shd w:fill="auto" w:val="clear"/>
          </w:tcPr>
          <w:p w14:paraId="6A400000">
            <w:pPr>
              <w:widowControl w:val="1"/>
              <w:ind/>
              <w:rPr>
                <w:sz w:val="20"/>
              </w:rPr>
            </w:pPr>
            <w:r>
              <w:rPr>
                <w:sz w:val="20"/>
              </w:rPr>
              <w:t>Субсидии автономным учреждениям</w:t>
            </w:r>
          </w:p>
        </w:tc>
        <w:tc>
          <w:tcPr>
            <w:tcW w:type="dxa" w:w="1700"/>
            <w:shd w:fill="auto" w:val="clear"/>
          </w:tcPr>
          <w:p w14:paraId="6B400000">
            <w:pPr>
              <w:widowControl w:val="1"/>
              <w:ind/>
              <w:jc w:val="center"/>
              <w:rPr>
                <w:sz w:val="20"/>
              </w:rPr>
            </w:pPr>
            <w:r>
              <w:rPr>
                <w:sz w:val="20"/>
              </w:rPr>
              <w:t>01 1 04 21790</w:t>
            </w:r>
          </w:p>
        </w:tc>
        <w:tc>
          <w:tcPr>
            <w:tcW w:type="dxa" w:w="851"/>
            <w:shd w:fill="auto" w:val="clear"/>
          </w:tcPr>
          <w:p w14:paraId="6C400000">
            <w:pPr>
              <w:widowControl w:val="1"/>
              <w:ind/>
              <w:jc w:val="center"/>
              <w:rPr>
                <w:sz w:val="20"/>
              </w:rPr>
            </w:pPr>
            <w:r>
              <w:rPr>
                <w:sz w:val="20"/>
              </w:rPr>
              <w:t>620</w:t>
            </w:r>
          </w:p>
        </w:tc>
        <w:tc>
          <w:tcPr>
            <w:tcW w:type="dxa" w:w="1559"/>
            <w:shd w:fill="auto" w:val="clear"/>
          </w:tcPr>
          <w:p w14:paraId="6D400000">
            <w:pPr>
              <w:widowControl w:val="1"/>
              <w:ind/>
              <w:jc w:val="right"/>
              <w:rPr>
                <w:sz w:val="20"/>
              </w:rPr>
            </w:pPr>
            <w:r>
              <w:rPr>
                <w:sz w:val="20"/>
              </w:rPr>
              <w:t>1 067,53</w:t>
            </w:r>
          </w:p>
        </w:tc>
        <w:tc>
          <w:tcPr>
            <w:tcW w:type="dxa" w:w="1960"/>
            <w:shd w:fill="auto" w:val="clear"/>
          </w:tcPr>
          <w:p w14:paraId="6E400000">
            <w:pPr>
              <w:widowControl w:val="1"/>
              <w:ind/>
              <w:jc w:val="right"/>
              <w:rPr>
                <w:sz w:val="20"/>
              </w:rPr>
            </w:pPr>
            <w:r>
              <w:rPr>
                <w:sz w:val="20"/>
              </w:rPr>
              <w:t>1 067,53</w:t>
            </w:r>
          </w:p>
        </w:tc>
        <w:tc>
          <w:tcPr>
            <w:tcW w:type="dxa" w:w="1868"/>
            <w:shd w:fill="auto" w:val="clear"/>
          </w:tcPr>
          <w:p w14:paraId="6F400000">
            <w:pPr>
              <w:widowControl w:val="1"/>
              <w:ind/>
              <w:jc w:val="right"/>
              <w:rPr>
                <w:sz w:val="20"/>
              </w:rPr>
            </w:pPr>
            <w:r>
              <w:rPr>
                <w:sz w:val="20"/>
              </w:rPr>
              <w:t>1 067,53</w:t>
            </w:r>
          </w:p>
        </w:tc>
      </w:tr>
      <w:tr>
        <w:trPr>
          <w:trHeight w:hRule="atLeast" w:val="20"/>
        </w:trPr>
        <w:tc>
          <w:tcPr>
            <w:tcW w:type="dxa" w:w="7245"/>
            <w:shd w:fill="auto" w:val="clear"/>
          </w:tcPr>
          <w:p w14:paraId="70400000">
            <w:pPr>
              <w:widowControl w:val="1"/>
              <w:ind/>
              <w:rPr>
                <w:sz w:val="20"/>
              </w:rPr>
            </w:pPr>
            <w:r>
              <w:rPr>
                <w:sz w:val="20"/>
              </w:rPr>
              <w:t>Организация и обеспечение отдыха и оздоровления детей</w:t>
            </w:r>
          </w:p>
        </w:tc>
        <w:tc>
          <w:tcPr>
            <w:tcW w:type="dxa" w:w="1700"/>
            <w:shd w:fill="auto" w:val="clear"/>
          </w:tcPr>
          <w:p w14:paraId="71400000">
            <w:pPr>
              <w:widowControl w:val="1"/>
              <w:ind/>
              <w:jc w:val="center"/>
              <w:rPr>
                <w:sz w:val="20"/>
              </w:rPr>
            </w:pPr>
            <w:r>
              <w:rPr>
                <w:sz w:val="20"/>
              </w:rPr>
              <w:t>01 1 04 78810</w:t>
            </w:r>
          </w:p>
        </w:tc>
        <w:tc>
          <w:tcPr>
            <w:tcW w:type="dxa" w:w="851"/>
            <w:shd w:fill="auto" w:val="clear"/>
          </w:tcPr>
          <w:p w14:paraId="72400000">
            <w:pPr>
              <w:widowControl w:val="1"/>
              <w:ind/>
              <w:jc w:val="center"/>
              <w:rPr>
                <w:sz w:val="20"/>
              </w:rPr>
            </w:pPr>
            <w:r>
              <w:rPr>
                <w:sz w:val="20"/>
              </w:rPr>
              <w:t>000</w:t>
            </w:r>
          </w:p>
        </w:tc>
        <w:tc>
          <w:tcPr>
            <w:tcW w:type="dxa" w:w="1559"/>
            <w:shd w:fill="auto" w:val="clear"/>
          </w:tcPr>
          <w:p w14:paraId="73400000">
            <w:pPr>
              <w:widowControl w:val="1"/>
              <w:ind/>
              <w:jc w:val="right"/>
              <w:rPr>
                <w:sz w:val="20"/>
              </w:rPr>
            </w:pPr>
            <w:r>
              <w:rPr>
                <w:sz w:val="20"/>
              </w:rPr>
              <w:t>25 080,24</w:t>
            </w:r>
          </w:p>
        </w:tc>
        <w:tc>
          <w:tcPr>
            <w:tcW w:type="dxa" w:w="1960"/>
            <w:shd w:fill="auto" w:val="clear"/>
          </w:tcPr>
          <w:p w14:paraId="74400000">
            <w:pPr>
              <w:widowControl w:val="1"/>
              <w:ind/>
              <w:jc w:val="right"/>
              <w:rPr>
                <w:sz w:val="20"/>
              </w:rPr>
            </w:pPr>
            <w:r>
              <w:rPr>
                <w:sz w:val="20"/>
              </w:rPr>
              <w:t>25 415,67</w:t>
            </w:r>
          </w:p>
        </w:tc>
        <w:tc>
          <w:tcPr>
            <w:tcW w:type="dxa" w:w="1868"/>
            <w:shd w:fill="auto" w:val="clear"/>
          </w:tcPr>
          <w:p w14:paraId="75400000">
            <w:pPr>
              <w:widowControl w:val="1"/>
              <w:ind/>
              <w:jc w:val="right"/>
              <w:rPr>
                <w:sz w:val="20"/>
              </w:rPr>
            </w:pPr>
            <w:r>
              <w:rPr>
                <w:sz w:val="20"/>
              </w:rPr>
              <w:t>25 415,67</w:t>
            </w:r>
          </w:p>
        </w:tc>
      </w:tr>
      <w:tr>
        <w:trPr>
          <w:trHeight w:hRule="atLeast" w:val="20"/>
        </w:trPr>
        <w:tc>
          <w:tcPr>
            <w:tcW w:type="dxa" w:w="7245"/>
            <w:shd w:fill="auto" w:val="clear"/>
          </w:tcPr>
          <w:p w14:paraId="76400000">
            <w:pPr>
              <w:widowControl w:val="1"/>
              <w:ind/>
              <w:rPr>
                <w:sz w:val="20"/>
              </w:rPr>
            </w:pPr>
            <w:r>
              <w:rPr>
                <w:sz w:val="20"/>
              </w:rPr>
              <w:t>Субсидии бюджетным учреждениям</w:t>
            </w:r>
          </w:p>
        </w:tc>
        <w:tc>
          <w:tcPr>
            <w:tcW w:type="dxa" w:w="1700"/>
            <w:shd w:fill="auto" w:val="clear"/>
          </w:tcPr>
          <w:p w14:paraId="77400000">
            <w:pPr>
              <w:widowControl w:val="1"/>
              <w:ind/>
              <w:jc w:val="center"/>
              <w:rPr>
                <w:sz w:val="20"/>
              </w:rPr>
            </w:pPr>
            <w:r>
              <w:rPr>
                <w:sz w:val="20"/>
              </w:rPr>
              <w:t>01 1 04 78810</w:t>
            </w:r>
          </w:p>
        </w:tc>
        <w:tc>
          <w:tcPr>
            <w:tcW w:type="dxa" w:w="851"/>
            <w:shd w:fill="auto" w:val="clear"/>
          </w:tcPr>
          <w:p w14:paraId="78400000">
            <w:pPr>
              <w:widowControl w:val="1"/>
              <w:ind/>
              <w:jc w:val="center"/>
              <w:rPr>
                <w:sz w:val="20"/>
              </w:rPr>
            </w:pPr>
            <w:r>
              <w:rPr>
                <w:sz w:val="20"/>
              </w:rPr>
              <w:t>610</w:t>
            </w:r>
          </w:p>
        </w:tc>
        <w:tc>
          <w:tcPr>
            <w:tcW w:type="dxa" w:w="1559"/>
            <w:shd w:fill="auto" w:val="clear"/>
          </w:tcPr>
          <w:p w14:paraId="79400000">
            <w:pPr>
              <w:widowControl w:val="1"/>
              <w:ind/>
              <w:jc w:val="right"/>
              <w:rPr>
                <w:sz w:val="20"/>
              </w:rPr>
            </w:pPr>
            <w:r>
              <w:rPr>
                <w:sz w:val="20"/>
              </w:rPr>
              <w:t>20 040,32</w:t>
            </w:r>
          </w:p>
        </w:tc>
        <w:tc>
          <w:tcPr>
            <w:tcW w:type="dxa" w:w="1960"/>
            <w:shd w:fill="auto" w:val="clear"/>
          </w:tcPr>
          <w:p w14:paraId="7A400000">
            <w:pPr>
              <w:widowControl w:val="1"/>
              <w:ind/>
              <w:jc w:val="right"/>
              <w:rPr>
                <w:sz w:val="20"/>
              </w:rPr>
            </w:pPr>
            <w:r>
              <w:rPr>
                <w:sz w:val="20"/>
              </w:rPr>
              <w:t>20 375,75</w:t>
            </w:r>
          </w:p>
        </w:tc>
        <w:tc>
          <w:tcPr>
            <w:tcW w:type="dxa" w:w="1868"/>
            <w:shd w:fill="auto" w:val="clear"/>
          </w:tcPr>
          <w:p w14:paraId="7B400000">
            <w:pPr>
              <w:widowControl w:val="1"/>
              <w:ind/>
              <w:jc w:val="right"/>
              <w:rPr>
                <w:sz w:val="20"/>
              </w:rPr>
            </w:pPr>
            <w:r>
              <w:rPr>
                <w:sz w:val="20"/>
              </w:rPr>
              <w:t>20 375,75</w:t>
            </w:r>
          </w:p>
        </w:tc>
      </w:tr>
      <w:tr>
        <w:trPr>
          <w:trHeight w:hRule="atLeast" w:val="20"/>
        </w:trPr>
        <w:tc>
          <w:tcPr>
            <w:tcW w:type="dxa" w:w="7245"/>
            <w:shd w:fill="auto" w:val="clear"/>
          </w:tcPr>
          <w:p w14:paraId="7C400000">
            <w:pPr>
              <w:widowControl w:val="1"/>
              <w:ind/>
              <w:rPr>
                <w:sz w:val="20"/>
              </w:rPr>
            </w:pPr>
            <w:r>
              <w:rPr>
                <w:sz w:val="20"/>
              </w:rPr>
              <w:t>Субсидии автономным учреждениям</w:t>
            </w:r>
          </w:p>
        </w:tc>
        <w:tc>
          <w:tcPr>
            <w:tcW w:type="dxa" w:w="1700"/>
            <w:shd w:fill="auto" w:val="clear"/>
          </w:tcPr>
          <w:p w14:paraId="7D400000">
            <w:pPr>
              <w:widowControl w:val="1"/>
              <w:ind/>
              <w:jc w:val="center"/>
              <w:rPr>
                <w:sz w:val="20"/>
              </w:rPr>
            </w:pPr>
            <w:r>
              <w:rPr>
                <w:sz w:val="20"/>
              </w:rPr>
              <w:t>01 1 04 78810</w:t>
            </w:r>
          </w:p>
        </w:tc>
        <w:tc>
          <w:tcPr>
            <w:tcW w:type="dxa" w:w="851"/>
            <w:shd w:fill="auto" w:val="clear"/>
          </w:tcPr>
          <w:p w14:paraId="7E400000">
            <w:pPr>
              <w:widowControl w:val="1"/>
              <w:ind/>
              <w:jc w:val="center"/>
              <w:rPr>
                <w:sz w:val="20"/>
              </w:rPr>
            </w:pPr>
            <w:r>
              <w:rPr>
                <w:sz w:val="20"/>
              </w:rPr>
              <w:t>620</w:t>
            </w:r>
          </w:p>
        </w:tc>
        <w:tc>
          <w:tcPr>
            <w:tcW w:type="dxa" w:w="1559"/>
            <w:shd w:fill="auto" w:val="clear"/>
          </w:tcPr>
          <w:p w14:paraId="7F400000">
            <w:pPr>
              <w:widowControl w:val="1"/>
              <w:ind/>
              <w:jc w:val="right"/>
              <w:rPr>
                <w:sz w:val="20"/>
              </w:rPr>
            </w:pPr>
            <w:r>
              <w:rPr>
                <w:sz w:val="20"/>
              </w:rPr>
              <w:t>5 039,92</w:t>
            </w:r>
          </w:p>
        </w:tc>
        <w:tc>
          <w:tcPr>
            <w:tcW w:type="dxa" w:w="1960"/>
            <w:shd w:fill="auto" w:val="clear"/>
          </w:tcPr>
          <w:p w14:paraId="80400000">
            <w:pPr>
              <w:widowControl w:val="1"/>
              <w:ind/>
              <w:jc w:val="right"/>
              <w:rPr>
                <w:sz w:val="20"/>
              </w:rPr>
            </w:pPr>
            <w:r>
              <w:rPr>
                <w:sz w:val="20"/>
              </w:rPr>
              <w:t>5 039,92</w:t>
            </w:r>
          </w:p>
        </w:tc>
        <w:tc>
          <w:tcPr>
            <w:tcW w:type="dxa" w:w="1868"/>
            <w:shd w:fill="auto" w:val="clear"/>
          </w:tcPr>
          <w:p w14:paraId="81400000">
            <w:pPr>
              <w:widowControl w:val="1"/>
              <w:ind/>
              <w:jc w:val="right"/>
              <w:rPr>
                <w:sz w:val="20"/>
              </w:rPr>
            </w:pPr>
            <w:r>
              <w:rPr>
                <w:sz w:val="20"/>
              </w:rPr>
              <w:t>5 039,92</w:t>
            </w:r>
          </w:p>
        </w:tc>
      </w:tr>
      <w:tr>
        <w:trPr>
          <w:trHeight w:hRule="atLeast" w:val="20"/>
        </w:trPr>
        <w:tc>
          <w:tcPr>
            <w:tcW w:type="dxa" w:w="7245"/>
            <w:shd w:fill="auto" w:val="clear"/>
          </w:tcPr>
          <w:p w14:paraId="82400000">
            <w:pPr>
              <w:widowControl w:val="1"/>
              <w:ind/>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700"/>
            <w:shd w:fill="auto" w:val="clear"/>
          </w:tcPr>
          <w:p w14:paraId="83400000">
            <w:pPr>
              <w:widowControl w:val="1"/>
              <w:ind/>
              <w:jc w:val="center"/>
              <w:rPr>
                <w:sz w:val="20"/>
              </w:rPr>
            </w:pPr>
            <w:r>
              <w:rPr>
                <w:sz w:val="20"/>
              </w:rPr>
              <w:t>01 1 05 00000</w:t>
            </w:r>
          </w:p>
        </w:tc>
        <w:tc>
          <w:tcPr>
            <w:tcW w:type="dxa" w:w="851"/>
            <w:shd w:fill="auto" w:val="clear"/>
          </w:tcPr>
          <w:p w14:paraId="84400000">
            <w:pPr>
              <w:widowControl w:val="1"/>
              <w:ind/>
              <w:jc w:val="center"/>
              <w:rPr>
                <w:sz w:val="20"/>
              </w:rPr>
            </w:pPr>
            <w:r>
              <w:rPr>
                <w:sz w:val="20"/>
              </w:rPr>
              <w:t>000</w:t>
            </w:r>
          </w:p>
        </w:tc>
        <w:tc>
          <w:tcPr>
            <w:tcW w:type="dxa" w:w="1559"/>
            <w:shd w:fill="auto" w:val="clear"/>
          </w:tcPr>
          <w:p w14:paraId="85400000">
            <w:pPr>
              <w:widowControl w:val="1"/>
              <w:ind/>
              <w:jc w:val="right"/>
              <w:rPr>
                <w:sz w:val="20"/>
              </w:rPr>
            </w:pPr>
            <w:r>
              <w:rPr>
                <w:sz w:val="20"/>
              </w:rPr>
              <w:t>8 679,05</w:t>
            </w:r>
          </w:p>
        </w:tc>
        <w:tc>
          <w:tcPr>
            <w:tcW w:type="dxa" w:w="1960"/>
            <w:shd w:fill="auto" w:val="clear"/>
          </w:tcPr>
          <w:p w14:paraId="86400000">
            <w:pPr>
              <w:widowControl w:val="1"/>
              <w:ind/>
              <w:jc w:val="right"/>
              <w:rPr>
                <w:sz w:val="20"/>
              </w:rPr>
            </w:pPr>
            <w:r>
              <w:rPr>
                <w:sz w:val="20"/>
              </w:rPr>
              <w:t>8 079,05</w:t>
            </w:r>
          </w:p>
        </w:tc>
        <w:tc>
          <w:tcPr>
            <w:tcW w:type="dxa" w:w="1868"/>
            <w:shd w:fill="auto" w:val="clear"/>
          </w:tcPr>
          <w:p w14:paraId="87400000">
            <w:pPr>
              <w:widowControl w:val="1"/>
              <w:ind/>
              <w:jc w:val="right"/>
              <w:rPr>
                <w:sz w:val="20"/>
              </w:rPr>
            </w:pPr>
            <w:r>
              <w:rPr>
                <w:sz w:val="20"/>
              </w:rPr>
              <w:t>8 079,05</w:t>
            </w:r>
          </w:p>
        </w:tc>
      </w:tr>
      <w:tr>
        <w:trPr>
          <w:trHeight w:hRule="atLeast" w:val="20"/>
        </w:trPr>
        <w:tc>
          <w:tcPr>
            <w:tcW w:type="dxa" w:w="7245"/>
            <w:shd w:fill="auto" w:val="clear"/>
          </w:tcPr>
          <w:p w14:paraId="88400000">
            <w:pPr>
              <w:widowControl w:val="1"/>
              <w:ind/>
              <w:rPr>
                <w:sz w:val="20"/>
              </w:rPr>
            </w:pPr>
            <w:r>
              <w:rPr>
                <w:sz w:val="20"/>
              </w:rPr>
              <w:t>Проведение общественно значимых мероприятий в сфере образования, мероприятий для детей и молодежи</w:t>
            </w:r>
          </w:p>
        </w:tc>
        <w:tc>
          <w:tcPr>
            <w:tcW w:type="dxa" w:w="1700"/>
            <w:shd w:fill="auto" w:val="clear"/>
          </w:tcPr>
          <w:p w14:paraId="89400000">
            <w:pPr>
              <w:widowControl w:val="1"/>
              <w:ind/>
              <w:jc w:val="center"/>
              <w:rPr>
                <w:sz w:val="20"/>
              </w:rPr>
            </w:pPr>
            <w:r>
              <w:rPr>
                <w:sz w:val="20"/>
              </w:rPr>
              <w:t>01 1 05 20240</w:t>
            </w:r>
          </w:p>
        </w:tc>
        <w:tc>
          <w:tcPr>
            <w:tcW w:type="dxa" w:w="851"/>
            <w:shd w:fill="auto" w:val="clear"/>
          </w:tcPr>
          <w:p w14:paraId="8A400000">
            <w:pPr>
              <w:widowControl w:val="1"/>
              <w:ind/>
              <w:jc w:val="center"/>
              <w:rPr>
                <w:sz w:val="20"/>
              </w:rPr>
            </w:pPr>
            <w:r>
              <w:rPr>
                <w:sz w:val="20"/>
              </w:rPr>
              <w:t>000</w:t>
            </w:r>
          </w:p>
        </w:tc>
        <w:tc>
          <w:tcPr>
            <w:tcW w:type="dxa" w:w="1559"/>
            <w:shd w:fill="auto" w:val="clear"/>
          </w:tcPr>
          <w:p w14:paraId="8B400000">
            <w:pPr>
              <w:widowControl w:val="1"/>
              <w:ind/>
              <w:jc w:val="right"/>
              <w:rPr>
                <w:sz w:val="20"/>
              </w:rPr>
            </w:pPr>
            <w:r>
              <w:rPr>
                <w:sz w:val="20"/>
              </w:rPr>
              <w:t>8 679,05</w:t>
            </w:r>
          </w:p>
        </w:tc>
        <w:tc>
          <w:tcPr>
            <w:tcW w:type="dxa" w:w="1960"/>
            <w:shd w:fill="auto" w:val="clear"/>
          </w:tcPr>
          <w:p w14:paraId="8C400000">
            <w:pPr>
              <w:widowControl w:val="1"/>
              <w:ind/>
              <w:jc w:val="right"/>
              <w:rPr>
                <w:sz w:val="20"/>
              </w:rPr>
            </w:pPr>
            <w:r>
              <w:rPr>
                <w:sz w:val="20"/>
              </w:rPr>
              <w:t>8 079,05</w:t>
            </w:r>
          </w:p>
        </w:tc>
        <w:tc>
          <w:tcPr>
            <w:tcW w:type="dxa" w:w="1868"/>
            <w:shd w:fill="auto" w:val="clear"/>
          </w:tcPr>
          <w:p w14:paraId="8D400000">
            <w:pPr>
              <w:widowControl w:val="1"/>
              <w:ind/>
              <w:jc w:val="right"/>
              <w:rPr>
                <w:sz w:val="20"/>
              </w:rPr>
            </w:pPr>
            <w:r>
              <w:rPr>
                <w:sz w:val="20"/>
              </w:rPr>
              <w:t>8 079,05</w:t>
            </w:r>
          </w:p>
        </w:tc>
      </w:tr>
      <w:tr>
        <w:trPr>
          <w:trHeight w:hRule="atLeast" w:val="20"/>
        </w:trPr>
        <w:tc>
          <w:tcPr>
            <w:tcW w:type="dxa" w:w="7245"/>
            <w:shd w:fill="auto" w:val="clear"/>
          </w:tcPr>
          <w:p w14:paraId="8E400000">
            <w:pPr>
              <w:widowControl w:val="1"/>
              <w:ind/>
              <w:rPr>
                <w:sz w:val="20"/>
              </w:rPr>
            </w:pPr>
            <w:r>
              <w:rPr>
                <w:sz w:val="20"/>
              </w:rPr>
              <w:t>Субсидии бюджетным учреждениям</w:t>
            </w:r>
          </w:p>
        </w:tc>
        <w:tc>
          <w:tcPr>
            <w:tcW w:type="dxa" w:w="1700"/>
            <w:shd w:fill="auto" w:val="clear"/>
          </w:tcPr>
          <w:p w14:paraId="8F400000">
            <w:pPr>
              <w:widowControl w:val="1"/>
              <w:ind/>
              <w:jc w:val="center"/>
              <w:rPr>
                <w:sz w:val="20"/>
              </w:rPr>
            </w:pPr>
            <w:r>
              <w:rPr>
                <w:sz w:val="20"/>
              </w:rPr>
              <w:t>01 1 05 20240</w:t>
            </w:r>
          </w:p>
        </w:tc>
        <w:tc>
          <w:tcPr>
            <w:tcW w:type="dxa" w:w="851"/>
            <w:shd w:fill="auto" w:val="clear"/>
          </w:tcPr>
          <w:p w14:paraId="90400000">
            <w:pPr>
              <w:widowControl w:val="1"/>
              <w:ind/>
              <w:jc w:val="center"/>
              <w:rPr>
                <w:sz w:val="20"/>
              </w:rPr>
            </w:pPr>
            <w:r>
              <w:rPr>
                <w:sz w:val="20"/>
              </w:rPr>
              <w:t>610</w:t>
            </w:r>
          </w:p>
        </w:tc>
        <w:tc>
          <w:tcPr>
            <w:tcW w:type="dxa" w:w="1559"/>
            <w:shd w:fill="auto" w:val="clear"/>
          </w:tcPr>
          <w:p w14:paraId="91400000">
            <w:pPr>
              <w:widowControl w:val="1"/>
              <w:ind/>
              <w:jc w:val="right"/>
              <w:rPr>
                <w:sz w:val="20"/>
              </w:rPr>
            </w:pPr>
            <w:r>
              <w:rPr>
                <w:sz w:val="20"/>
              </w:rPr>
              <w:t>8 333,76</w:t>
            </w:r>
          </w:p>
        </w:tc>
        <w:tc>
          <w:tcPr>
            <w:tcW w:type="dxa" w:w="1960"/>
            <w:shd w:fill="auto" w:val="clear"/>
          </w:tcPr>
          <w:p w14:paraId="92400000">
            <w:pPr>
              <w:widowControl w:val="1"/>
              <w:ind/>
              <w:jc w:val="right"/>
              <w:rPr>
                <w:sz w:val="20"/>
              </w:rPr>
            </w:pPr>
            <w:r>
              <w:rPr>
                <w:sz w:val="20"/>
              </w:rPr>
              <w:t>7 733,76</w:t>
            </w:r>
          </w:p>
        </w:tc>
        <w:tc>
          <w:tcPr>
            <w:tcW w:type="dxa" w:w="1868"/>
            <w:shd w:fill="auto" w:val="clear"/>
          </w:tcPr>
          <w:p w14:paraId="93400000">
            <w:pPr>
              <w:widowControl w:val="1"/>
              <w:ind/>
              <w:jc w:val="right"/>
              <w:rPr>
                <w:sz w:val="20"/>
              </w:rPr>
            </w:pPr>
            <w:r>
              <w:rPr>
                <w:sz w:val="20"/>
              </w:rPr>
              <w:t>7 733,76</w:t>
            </w:r>
          </w:p>
        </w:tc>
      </w:tr>
      <w:tr>
        <w:trPr>
          <w:trHeight w:hRule="atLeast" w:val="20"/>
        </w:trPr>
        <w:tc>
          <w:tcPr>
            <w:tcW w:type="dxa" w:w="7245"/>
            <w:shd w:fill="auto" w:val="clear"/>
          </w:tcPr>
          <w:p w14:paraId="94400000">
            <w:pPr>
              <w:widowControl w:val="1"/>
              <w:ind/>
              <w:rPr>
                <w:sz w:val="20"/>
              </w:rPr>
            </w:pPr>
            <w:r>
              <w:rPr>
                <w:sz w:val="20"/>
              </w:rPr>
              <w:t>Субсидии автономным учреждениям</w:t>
            </w:r>
          </w:p>
        </w:tc>
        <w:tc>
          <w:tcPr>
            <w:tcW w:type="dxa" w:w="1700"/>
            <w:shd w:fill="auto" w:val="clear"/>
          </w:tcPr>
          <w:p w14:paraId="95400000">
            <w:pPr>
              <w:widowControl w:val="1"/>
              <w:ind/>
              <w:jc w:val="center"/>
              <w:rPr>
                <w:sz w:val="20"/>
              </w:rPr>
            </w:pPr>
            <w:r>
              <w:rPr>
                <w:sz w:val="20"/>
              </w:rPr>
              <w:t>01 1 05 20240</w:t>
            </w:r>
          </w:p>
        </w:tc>
        <w:tc>
          <w:tcPr>
            <w:tcW w:type="dxa" w:w="851"/>
            <w:shd w:fill="auto" w:val="clear"/>
          </w:tcPr>
          <w:p w14:paraId="96400000">
            <w:pPr>
              <w:widowControl w:val="1"/>
              <w:ind/>
              <w:jc w:val="center"/>
              <w:rPr>
                <w:sz w:val="20"/>
              </w:rPr>
            </w:pPr>
            <w:r>
              <w:rPr>
                <w:sz w:val="20"/>
              </w:rPr>
              <w:t>620</w:t>
            </w:r>
          </w:p>
        </w:tc>
        <w:tc>
          <w:tcPr>
            <w:tcW w:type="dxa" w:w="1559"/>
            <w:shd w:fill="auto" w:val="clear"/>
          </w:tcPr>
          <w:p w14:paraId="97400000">
            <w:pPr>
              <w:widowControl w:val="1"/>
              <w:ind/>
              <w:jc w:val="right"/>
              <w:rPr>
                <w:sz w:val="20"/>
              </w:rPr>
            </w:pPr>
            <w:r>
              <w:rPr>
                <w:sz w:val="20"/>
              </w:rPr>
              <w:t>345,29</w:t>
            </w:r>
          </w:p>
        </w:tc>
        <w:tc>
          <w:tcPr>
            <w:tcW w:type="dxa" w:w="1960"/>
            <w:shd w:fill="auto" w:val="clear"/>
          </w:tcPr>
          <w:p w14:paraId="98400000">
            <w:pPr>
              <w:widowControl w:val="1"/>
              <w:ind/>
              <w:jc w:val="right"/>
              <w:rPr>
                <w:sz w:val="20"/>
              </w:rPr>
            </w:pPr>
            <w:r>
              <w:rPr>
                <w:sz w:val="20"/>
              </w:rPr>
              <w:t>345,29</w:t>
            </w:r>
          </w:p>
        </w:tc>
        <w:tc>
          <w:tcPr>
            <w:tcW w:type="dxa" w:w="1868"/>
            <w:shd w:fill="auto" w:val="clear"/>
          </w:tcPr>
          <w:p w14:paraId="99400000">
            <w:pPr>
              <w:widowControl w:val="1"/>
              <w:ind/>
              <w:jc w:val="right"/>
              <w:rPr>
                <w:sz w:val="20"/>
              </w:rPr>
            </w:pPr>
            <w:r>
              <w:rPr>
                <w:sz w:val="20"/>
              </w:rPr>
              <w:t>345,29</w:t>
            </w:r>
          </w:p>
        </w:tc>
      </w:tr>
      <w:tr>
        <w:trPr>
          <w:trHeight w:hRule="atLeast" w:val="20"/>
        </w:trPr>
        <w:tc>
          <w:tcPr>
            <w:tcW w:type="dxa" w:w="7245"/>
            <w:shd w:fill="auto" w:val="clear"/>
          </w:tcPr>
          <w:p w14:paraId="9A400000">
            <w:pPr>
              <w:widowControl w:val="1"/>
              <w:ind/>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700"/>
            <w:shd w:fill="auto" w:val="clear"/>
          </w:tcPr>
          <w:p w14:paraId="9B400000">
            <w:pPr>
              <w:widowControl w:val="1"/>
              <w:ind/>
              <w:jc w:val="center"/>
              <w:rPr>
                <w:sz w:val="20"/>
              </w:rPr>
            </w:pPr>
            <w:r>
              <w:rPr>
                <w:sz w:val="20"/>
              </w:rPr>
              <w:t>01 1 06 00000</w:t>
            </w:r>
          </w:p>
        </w:tc>
        <w:tc>
          <w:tcPr>
            <w:tcW w:type="dxa" w:w="851"/>
            <w:shd w:fill="auto" w:val="clear"/>
          </w:tcPr>
          <w:p w14:paraId="9C400000">
            <w:pPr>
              <w:widowControl w:val="1"/>
              <w:ind/>
              <w:jc w:val="center"/>
              <w:rPr>
                <w:sz w:val="20"/>
              </w:rPr>
            </w:pPr>
            <w:r>
              <w:rPr>
                <w:sz w:val="20"/>
              </w:rPr>
              <w:t>000</w:t>
            </w:r>
          </w:p>
        </w:tc>
        <w:tc>
          <w:tcPr>
            <w:tcW w:type="dxa" w:w="1559"/>
            <w:shd w:fill="auto" w:val="clear"/>
          </w:tcPr>
          <w:p w14:paraId="9D400000">
            <w:pPr>
              <w:widowControl w:val="1"/>
              <w:ind/>
              <w:jc w:val="right"/>
              <w:rPr>
                <w:sz w:val="20"/>
              </w:rPr>
            </w:pPr>
            <w:r>
              <w:rPr>
                <w:sz w:val="20"/>
              </w:rPr>
              <w:t>305 907,36</w:t>
            </w:r>
          </w:p>
        </w:tc>
        <w:tc>
          <w:tcPr>
            <w:tcW w:type="dxa" w:w="1960"/>
            <w:shd w:fill="auto" w:val="clear"/>
          </w:tcPr>
          <w:p w14:paraId="9E400000">
            <w:pPr>
              <w:widowControl w:val="1"/>
              <w:ind/>
              <w:jc w:val="right"/>
              <w:rPr>
                <w:sz w:val="20"/>
              </w:rPr>
            </w:pPr>
            <w:r>
              <w:rPr>
                <w:sz w:val="20"/>
              </w:rPr>
              <w:t>595 251,67</w:t>
            </w:r>
          </w:p>
        </w:tc>
        <w:tc>
          <w:tcPr>
            <w:tcW w:type="dxa" w:w="1868"/>
            <w:shd w:fill="auto" w:val="clear"/>
          </w:tcPr>
          <w:p w14:paraId="9F400000">
            <w:pPr>
              <w:widowControl w:val="1"/>
              <w:ind/>
              <w:jc w:val="right"/>
              <w:rPr>
                <w:sz w:val="20"/>
              </w:rPr>
            </w:pPr>
            <w:r>
              <w:rPr>
                <w:sz w:val="20"/>
              </w:rPr>
              <w:t>0,00</w:t>
            </w:r>
          </w:p>
        </w:tc>
      </w:tr>
      <w:tr>
        <w:trPr>
          <w:trHeight w:hRule="atLeast" w:val="20"/>
        </w:trPr>
        <w:tc>
          <w:tcPr>
            <w:tcW w:type="dxa" w:w="7245"/>
            <w:shd w:fill="auto" w:val="clear"/>
          </w:tcPr>
          <w:p w14:paraId="A040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A1400000">
            <w:pPr>
              <w:widowControl w:val="1"/>
              <w:ind/>
              <w:jc w:val="center"/>
              <w:rPr>
                <w:sz w:val="20"/>
              </w:rPr>
            </w:pPr>
            <w:r>
              <w:rPr>
                <w:sz w:val="20"/>
              </w:rPr>
              <w:t>01 1 06 11010</w:t>
            </w:r>
          </w:p>
        </w:tc>
        <w:tc>
          <w:tcPr>
            <w:tcW w:type="dxa" w:w="851"/>
            <w:shd w:fill="auto" w:val="clear"/>
          </w:tcPr>
          <w:p w14:paraId="A2400000">
            <w:pPr>
              <w:widowControl w:val="1"/>
              <w:ind/>
              <w:jc w:val="center"/>
              <w:rPr>
                <w:sz w:val="20"/>
              </w:rPr>
            </w:pPr>
            <w:r>
              <w:rPr>
                <w:sz w:val="20"/>
              </w:rPr>
              <w:t>000</w:t>
            </w:r>
          </w:p>
        </w:tc>
        <w:tc>
          <w:tcPr>
            <w:tcW w:type="dxa" w:w="1559"/>
            <w:shd w:fill="auto" w:val="clear"/>
          </w:tcPr>
          <w:p w14:paraId="A3400000">
            <w:pPr>
              <w:widowControl w:val="1"/>
              <w:ind/>
              <w:jc w:val="right"/>
              <w:rPr>
                <w:sz w:val="20"/>
              </w:rPr>
            </w:pPr>
            <w:r>
              <w:rPr>
                <w:sz w:val="20"/>
              </w:rPr>
              <w:t>49 689,27</w:t>
            </w:r>
          </w:p>
        </w:tc>
        <w:tc>
          <w:tcPr>
            <w:tcW w:type="dxa" w:w="1960"/>
            <w:shd w:fill="auto" w:val="clear"/>
          </w:tcPr>
          <w:p w14:paraId="A4400000">
            <w:pPr>
              <w:widowControl w:val="1"/>
              <w:ind/>
              <w:jc w:val="right"/>
              <w:rPr>
                <w:sz w:val="20"/>
              </w:rPr>
            </w:pPr>
            <w:r>
              <w:rPr>
                <w:sz w:val="20"/>
              </w:rPr>
              <w:t>0,00</w:t>
            </w:r>
          </w:p>
        </w:tc>
        <w:tc>
          <w:tcPr>
            <w:tcW w:type="dxa" w:w="1868"/>
            <w:shd w:fill="auto" w:val="clear"/>
          </w:tcPr>
          <w:p w14:paraId="A5400000">
            <w:pPr>
              <w:widowControl w:val="1"/>
              <w:ind/>
              <w:jc w:val="right"/>
              <w:rPr>
                <w:sz w:val="20"/>
              </w:rPr>
            </w:pPr>
            <w:r>
              <w:rPr>
                <w:sz w:val="20"/>
              </w:rPr>
              <w:t>0,00</w:t>
            </w:r>
          </w:p>
        </w:tc>
      </w:tr>
      <w:tr>
        <w:trPr>
          <w:trHeight w:hRule="atLeast" w:val="20"/>
        </w:trPr>
        <w:tc>
          <w:tcPr>
            <w:tcW w:type="dxa" w:w="7245"/>
            <w:shd w:fill="auto" w:val="clear"/>
          </w:tcPr>
          <w:p w14:paraId="A6400000">
            <w:pPr>
              <w:widowControl w:val="1"/>
              <w:ind/>
              <w:rPr>
                <w:sz w:val="20"/>
              </w:rPr>
            </w:pPr>
            <w:r>
              <w:rPr>
                <w:sz w:val="20"/>
              </w:rPr>
              <w:t>Субсидии бюджетным учреждениям</w:t>
            </w:r>
          </w:p>
        </w:tc>
        <w:tc>
          <w:tcPr>
            <w:tcW w:type="dxa" w:w="1700"/>
            <w:shd w:fill="auto" w:val="clear"/>
          </w:tcPr>
          <w:p w14:paraId="A7400000">
            <w:pPr>
              <w:widowControl w:val="1"/>
              <w:ind/>
              <w:jc w:val="center"/>
              <w:rPr>
                <w:sz w:val="20"/>
              </w:rPr>
            </w:pPr>
            <w:r>
              <w:rPr>
                <w:sz w:val="20"/>
              </w:rPr>
              <w:t>01 1 06 11010</w:t>
            </w:r>
          </w:p>
        </w:tc>
        <w:tc>
          <w:tcPr>
            <w:tcW w:type="dxa" w:w="851"/>
            <w:shd w:fill="auto" w:val="clear"/>
          </w:tcPr>
          <w:p w14:paraId="A8400000">
            <w:pPr>
              <w:widowControl w:val="1"/>
              <w:ind/>
              <w:jc w:val="center"/>
              <w:rPr>
                <w:sz w:val="20"/>
              </w:rPr>
            </w:pPr>
            <w:r>
              <w:rPr>
                <w:sz w:val="20"/>
              </w:rPr>
              <w:t>610</w:t>
            </w:r>
          </w:p>
        </w:tc>
        <w:tc>
          <w:tcPr>
            <w:tcW w:type="dxa" w:w="1559"/>
            <w:shd w:fill="auto" w:val="clear"/>
          </w:tcPr>
          <w:p w14:paraId="A9400000">
            <w:pPr>
              <w:widowControl w:val="1"/>
              <w:ind/>
              <w:jc w:val="right"/>
              <w:rPr>
                <w:sz w:val="20"/>
              </w:rPr>
            </w:pPr>
            <w:r>
              <w:rPr>
                <w:sz w:val="20"/>
              </w:rPr>
              <w:t>48 838,28</w:t>
            </w:r>
          </w:p>
        </w:tc>
        <w:tc>
          <w:tcPr>
            <w:tcW w:type="dxa" w:w="1960"/>
            <w:shd w:fill="auto" w:val="clear"/>
          </w:tcPr>
          <w:p w14:paraId="AA400000">
            <w:pPr>
              <w:widowControl w:val="1"/>
              <w:ind/>
              <w:jc w:val="right"/>
              <w:rPr>
                <w:sz w:val="20"/>
              </w:rPr>
            </w:pPr>
            <w:r>
              <w:rPr>
                <w:sz w:val="20"/>
              </w:rPr>
              <w:t>0,00</w:t>
            </w:r>
          </w:p>
        </w:tc>
        <w:tc>
          <w:tcPr>
            <w:tcW w:type="dxa" w:w="1868"/>
            <w:shd w:fill="auto" w:val="clear"/>
          </w:tcPr>
          <w:p w14:paraId="AB400000">
            <w:pPr>
              <w:widowControl w:val="1"/>
              <w:ind/>
              <w:jc w:val="right"/>
              <w:rPr>
                <w:sz w:val="20"/>
              </w:rPr>
            </w:pPr>
            <w:r>
              <w:rPr>
                <w:sz w:val="20"/>
              </w:rPr>
              <w:t>0,00</w:t>
            </w:r>
          </w:p>
        </w:tc>
      </w:tr>
      <w:tr>
        <w:trPr>
          <w:trHeight w:hRule="atLeast" w:val="20"/>
        </w:trPr>
        <w:tc>
          <w:tcPr>
            <w:tcW w:type="dxa" w:w="7245"/>
            <w:shd w:fill="auto" w:val="clear"/>
          </w:tcPr>
          <w:p w14:paraId="AC400000">
            <w:pPr>
              <w:widowControl w:val="1"/>
              <w:ind/>
              <w:rPr>
                <w:sz w:val="20"/>
              </w:rPr>
            </w:pPr>
            <w:r>
              <w:rPr>
                <w:sz w:val="20"/>
              </w:rPr>
              <w:t>Субсидии автономным учреждениям</w:t>
            </w:r>
          </w:p>
        </w:tc>
        <w:tc>
          <w:tcPr>
            <w:tcW w:type="dxa" w:w="1700"/>
            <w:shd w:fill="auto" w:val="clear"/>
          </w:tcPr>
          <w:p w14:paraId="AD400000">
            <w:pPr>
              <w:widowControl w:val="1"/>
              <w:ind/>
              <w:jc w:val="center"/>
              <w:rPr>
                <w:sz w:val="20"/>
              </w:rPr>
            </w:pPr>
            <w:r>
              <w:rPr>
                <w:sz w:val="20"/>
              </w:rPr>
              <w:t>01 1 06 11010</w:t>
            </w:r>
          </w:p>
        </w:tc>
        <w:tc>
          <w:tcPr>
            <w:tcW w:type="dxa" w:w="851"/>
            <w:shd w:fill="auto" w:val="clear"/>
          </w:tcPr>
          <w:p w14:paraId="AE400000">
            <w:pPr>
              <w:widowControl w:val="1"/>
              <w:ind/>
              <w:jc w:val="center"/>
              <w:rPr>
                <w:sz w:val="20"/>
              </w:rPr>
            </w:pPr>
            <w:r>
              <w:rPr>
                <w:sz w:val="20"/>
              </w:rPr>
              <w:t>620</w:t>
            </w:r>
          </w:p>
        </w:tc>
        <w:tc>
          <w:tcPr>
            <w:tcW w:type="dxa" w:w="1559"/>
            <w:shd w:fill="auto" w:val="clear"/>
          </w:tcPr>
          <w:p w14:paraId="AF400000">
            <w:pPr>
              <w:widowControl w:val="1"/>
              <w:ind/>
              <w:jc w:val="right"/>
              <w:rPr>
                <w:sz w:val="20"/>
              </w:rPr>
            </w:pPr>
            <w:r>
              <w:rPr>
                <w:sz w:val="20"/>
              </w:rPr>
              <w:t>850,99</w:t>
            </w:r>
          </w:p>
        </w:tc>
        <w:tc>
          <w:tcPr>
            <w:tcW w:type="dxa" w:w="1960"/>
            <w:shd w:fill="auto" w:val="clear"/>
          </w:tcPr>
          <w:p w14:paraId="B0400000">
            <w:pPr>
              <w:widowControl w:val="1"/>
              <w:ind/>
              <w:jc w:val="right"/>
              <w:rPr>
                <w:sz w:val="20"/>
              </w:rPr>
            </w:pPr>
            <w:r>
              <w:rPr>
                <w:sz w:val="20"/>
              </w:rPr>
              <w:t>0,00</w:t>
            </w:r>
          </w:p>
        </w:tc>
        <w:tc>
          <w:tcPr>
            <w:tcW w:type="dxa" w:w="1868"/>
            <w:shd w:fill="auto" w:val="clear"/>
          </w:tcPr>
          <w:p w14:paraId="B1400000">
            <w:pPr>
              <w:widowControl w:val="1"/>
              <w:ind/>
              <w:jc w:val="right"/>
              <w:rPr>
                <w:sz w:val="20"/>
              </w:rPr>
            </w:pPr>
            <w:r>
              <w:rPr>
                <w:sz w:val="20"/>
              </w:rPr>
              <w:t>0,00</w:t>
            </w:r>
          </w:p>
        </w:tc>
      </w:tr>
      <w:tr>
        <w:trPr>
          <w:trHeight w:hRule="atLeast" w:val="20"/>
        </w:trPr>
        <w:tc>
          <w:tcPr>
            <w:tcW w:type="dxa" w:w="7245"/>
            <w:shd w:fill="auto" w:val="clear"/>
          </w:tcPr>
          <w:p w14:paraId="B2400000">
            <w:pPr>
              <w:widowControl w:val="1"/>
              <w:ind/>
              <w:rPr>
                <w:sz w:val="20"/>
              </w:rPr>
            </w:pPr>
            <w:r>
              <w:rPr>
                <w:sz w:val="20"/>
              </w:rPr>
              <w:t>Реализация мероприятий по модернизации школьных систем образования</w:t>
            </w:r>
          </w:p>
        </w:tc>
        <w:tc>
          <w:tcPr>
            <w:tcW w:type="dxa" w:w="1700"/>
            <w:shd w:fill="auto" w:val="clear"/>
          </w:tcPr>
          <w:p w14:paraId="B3400000">
            <w:pPr>
              <w:widowControl w:val="1"/>
              <w:ind/>
              <w:jc w:val="center"/>
              <w:rPr>
                <w:sz w:val="20"/>
              </w:rPr>
            </w:pPr>
            <w:r>
              <w:rPr>
                <w:sz w:val="20"/>
              </w:rPr>
              <w:t>01 1 06 L7500</w:t>
            </w:r>
          </w:p>
        </w:tc>
        <w:tc>
          <w:tcPr>
            <w:tcW w:type="dxa" w:w="851"/>
            <w:shd w:fill="auto" w:val="clear"/>
          </w:tcPr>
          <w:p w14:paraId="B4400000">
            <w:pPr>
              <w:widowControl w:val="1"/>
              <w:ind/>
              <w:jc w:val="center"/>
              <w:rPr>
                <w:sz w:val="20"/>
              </w:rPr>
            </w:pPr>
            <w:r>
              <w:rPr>
                <w:sz w:val="20"/>
              </w:rPr>
              <w:t>000</w:t>
            </w:r>
          </w:p>
        </w:tc>
        <w:tc>
          <w:tcPr>
            <w:tcW w:type="dxa" w:w="1559"/>
            <w:shd w:fill="auto" w:val="clear"/>
          </w:tcPr>
          <w:p w14:paraId="B5400000">
            <w:pPr>
              <w:widowControl w:val="1"/>
              <w:ind/>
              <w:jc w:val="right"/>
              <w:rPr>
                <w:sz w:val="20"/>
              </w:rPr>
            </w:pPr>
            <w:r>
              <w:rPr>
                <w:sz w:val="20"/>
              </w:rPr>
              <w:t>256 218,09</w:t>
            </w:r>
          </w:p>
        </w:tc>
        <w:tc>
          <w:tcPr>
            <w:tcW w:type="dxa" w:w="1960"/>
            <w:shd w:fill="auto" w:val="clear"/>
          </w:tcPr>
          <w:p w14:paraId="B6400000">
            <w:pPr>
              <w:widowControl w:val="1"/>
              <w:ind/>
              <w:jc w:val="right"/>
              <w:rPr>
                <w:sz w:val="20"/>
              </w:rPr>
            </w:pPr>
            <w:r>
              <w:rPr>
                <w:sz w:val="20"/>
              </w:rPr>
              <w:t>256 218,10</w:t>
            </w:r>
          </w:p>
        </w:tc>
        <w:tc>
          <w:tcPr>
            <w:tcW w:type="dxa" w:w="1868"/>
            <w:shd w:fill="auto" w:val="clear"/>
          </w:tcPr>
          <w:p w14:paraId="B7400000">
            <w:pPr>
              <w:widowControl w:val="1"/>
              <w:ind/>
              <w:jc w:val="right"/>
              <w:rPr>
                <w:sz w:val="20"/>
              </w:rPr>
            </w:pPr>
            <w:r>
              <w:rPr>
                <w:sz w:val="20"/>
              </w:rPr>
              <w:t>0,00</w:t>
            </w:r>
          </w:p>
        </w:tc>
      </w:tr>
      <w:tr>
        <w:trPr>
          <w:trHeight w:hRule="atLeast" w:val="20"/>
        </w:trPr>
        <w:tc>
          <w:tcPr>
            <w:tcW w:type="dxa" w:w="7245"/>
            <w:shd w:fill="auto" w:val="clear"/>
          </w:tcPr>
          <w:p w14:paraId="B8400000">
            <w:pPr>
              <w:widowControl w:val="1"/>
              <w:ind/>
              <w:rPr>
                <w:sz w:val="20"/>
              </w:rPr>
            </w:pPr>
            <w:r>
              <w:rPr>
                <w:sz w:val="20"/>
              </w:rPr>
              <w:t>Субсидии бюджетным учреждениям</w:t>
            </w:r>
          </w:p>
        </w:tc>
        <w:tc>
          <w:tcPr>
            <w:tcW w:type="dxa" w:w="1700"/>
            <w:shd w:fill="auto" w:val="clear"/>
          </w:tcPr>
          <w:p w14:paraId="B9400000">
            <w:pPr>
              <w:widowControl w:val="1"/>
              <w:ind/>
              <w:jc w:val="center"/>
              <w:rPr>
                <w:sz w:val="20"/>
              </w:rPr>
            </w:pPr>
            <w:r>
              <w:rPr>
                <w:sz w:val="20"/>
              </w:rPr>
              <w:t>01 1 06 L7500</w:t>
            </w:r>
          </w:p>
        </w:tc>
        <w:tc>
          <w:tcPr>
            <w:tcW w:type="dxa" w:w="851"/>
            <w:shd w:fill="auto" w:val="clear"/>
          </w:tcPr>
          <w:p w14:paraId="BA400000">
            <w:pPr>
              <w:widowControl w:val="1"/>
              <w:ind/>
              <w:jc w:val="center"/>
              <w:rPr>
                <w:sz w:val="20"/>
              </w:rPr>
            </w:pPr>
            <w:r>
              <w:rPr>
                <w:sz w:val="20"/>
              </w:rPr>
              <w:t>610</w:t>
            </w:r>
          </w:p>
        </w:tc>
        <w:tc>
          <w:tcPr>
            <w:tcW w:type="dxa" w:w="1559"/>
            <w:shd w:fill="auto" w:val="clear"/>
          </w:tcPr>
          <w:p w14:paraId="BB400000">
            <w:pPr>
              <w:widowControl w:val="1"/>
              <w:ind/>
              <w:jc w:val="right"/>
              <w:rPr>
                <w:sz w:val="20"/>
              </w:rPr>
            </w:pPr>
            <w:r>
              <w:rPr>
                <w:sz w:val="20"/>
              </w:rPr>
              <w:t>256 218,09</w:t>
            </w:r>
          </w:p>
        </w:tc>
        <w:tc>
          <w:tcPr>
            <w:tcW w:type="dxa" w:w="1960"/>
            <w:shd w:fill="auto" w:val="clear"/>
          </w:tcPr>
          <w:p w14:paraId="BC400000">
            <w:pPr>
              <w:widowControl w:val="1"/>
              <w:ind/>
              <w:jc w:val="right"/>
              <w:rPr>
                <w:sz w:val="20"/>
              </w:rPr>
            </w:pPr>
            <w:r>
              <w:rPr>
                <w:sz w:val="20"/>
              </w:rPr>
              <w:t>256 218,10</w:t>
            </w:r>
          </w:p>
        </w:tc>
        <w:tc>
          <w:tcPr>
            <w:tcW w:type="dxa" w:w="1868"/>
            <w:shd w:fill="auto" w:val="clear"/>
          </w:tcPr>
          <w:p w14:paraId="BD400000">
            <w:pPr>
              <w:widowControl w:val="1"/>
              <w:ind/>
              <w:jc w:val="right"/>
              <w:rPr>
                <w:sz w:val="20"/>
              </w:rPr>
            </w:pPr>
            <w:r>
              <w:rPr>
                <w:sz w:val="20"/>
              </w:rPr>
              <w:t>0,00</w:t>
            </w:r>
          </w:p>
        </w:tc>
      </w:tr>
      <w:tr>
        <w:trPr>
          <w:trHeight w:hRule="atLeast" w:val="20"/>
        </w:trPr>
        <w:tc>
          <w:tcPr>
            <w:tcW w:type="dxa" w:w="7245"/>
            <w:shd w:fill="auto" w:val="clear"/>
          </w:tcPr>
          <w:p w14:paraId="BE400000">
            <w:pPr>
              <w:widowControl w:val="1"/>
              <w:ind/>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1700"/>
            <w:shd w:fill="auto" w:val="clear"/>
          </w:tcPr>
          <w:p w14:paraId="BF400000">
            <w:pPr>
              <w:widowControl w:val="1"/>
              <w:ind/>
              <w:jc w:val="center"/>
              <w:rPr>
                <w:sz w:val="20"/>
              </w:rPr>
            </w:pPr>
            <w:r>
              <w:rPr>
                <w:sz w:val="20"/>
              </w:rPr>
              <w:t>01 1 06 А7500</w:t>
            </w:r>
          </w:p>
        </w:tc>
        <w:tc>
          <w:tcPr>
            <w:tcW w:type="dxa" w:w="851"/>
            <w:shd w:fill="auto" w:val="clear"/>
          </w:tcPr>
          <w:p w14:paraId="C0400000">
            <w:pPr>
              <w:widowControl w:val="1"/>
              <w:ind/>
              <w:jc w:val="center"/>
              <w:rPr>
                <w:sz w:val="20"/>
              </w:rPr>
            </w:pPr>
            <w:r>
              <w:rPr>
                <w:sz w:val="20"/>
              </w:rPr>
              <w:t>000</w:t>
            </w:r>
          </w:p>
        </w:tc>
        <w:tc>
          <w:tcPr>
            <w:tcW w:type="dxa" w:w="1559"/>
            <w:shd w:fill="auto" w:val="clear"/>
          </w:tcPr>
          <w:p w14:paraId="C1400000">
            <w:pPr>
              <w:widowControl w:val="1"/>
              <w:ind/>
              <w:jc w:val="right"/>
              <w:rPr>
                <w:sz w:val="20"/>
              </w:rPr>
            </w:pPr>
            <w:r>
              <w:rPr>
                <w:sz w:val="20"/>
              </w:rPr>
              <w:t>0,00</w:t>
            </w:r>
          </w:p>
        </w:tc>
        <w:tc>
          <w:tcPr>
            <w:tcW w:type="dxa" w:w="1960"/>
            <w:shd w:fill="auto" w:val="clear"/>
          </w:tcPr>
          <w:p w14:paraId="C2400000">
            <w:pPr>
              <w:widowControl w:val="1"/>
              <w:ind/>
              <w:jc w:val="right"/>
              <w:rPr>
                <w:sz w:val="20"/>
              </w:rPr>
            </w:pPr>
            <w:r>
              <w:rPr>
                <w:sz w:val="20"/>
              </w:rPr>
              <w:t>339 033,57</w:t>
            </w:r>
          </w:p>
        </w:tc>
        <w:tc>
          <w:tcPr>
            <w:tcW w:type="dxa" w:w="1868"/>
            <w:shd w:fill="auto" w:val="clear"/>
          </w:tcPr>
          <w:p w14:paraId="C3400000">
            <w:pPr>
              <w:widowControl w:val="1"/>
              <w:ind/>
              <w:jc w:val="right"/>
              <w:rPr>
                <w:sz w:val="20"/>
              </w:rPr>
            </w:pPr>
            <w:r>
              <w:rPr>
                <w:sz w:val="20"/>
              </w:rPr>
              <w:t>0,00</w:t>
            </w:r>
          </w:p>
        </w:tc>
      </w:tr>
      <w:tr>
        <w:trPr>
          <w:trHeight w:hRule="atLeast" w:val="20"/>
        </w:trPr>
        <w:tc>
          <w:tcPr>
            <w:tcW w:type="dxa" w:w="7245"/>
            <w:shd w:fill="auto" w:val="clear"/>
          </w:tcPr>
          <w:p w14:paraId="C4400000">
            <w:pPr>
              <w:widowControl w:val="1"/>
              <w:ind/>
              <w:rPr>
                <w:sz w:val="20"/>
              </w:rPr>
            </w:pPr>
            <w:r>
              <w:rPr>
                <w:sz w:val="20"/>
              </w:rPr>
              <w:t>Субсидии бюджетным учреждениям</w:t>
            </w:r>
          </w:p>
        </w:tc>
        <w:tc>
          <w:tcPr>
            <w:tcW w:type="dxa" w:w="1700"/>
            <w:shd w:fill="auto" w:val="clear"/>
          </w:tcPr>
          <w:p w14:paraId="C5400000">
            <w:pPr>
              <w:widowControl w:val="1"/>
              <w:ind/>
              <w:jc w:val="center"/>
              <w:rPr>
                <w:sz w:val="20"/>
              </w:rPr>
            </w:pPr>
            <w:r>
              <w:rPr>
                <w:sz w:val="20"/>
              </w:rPr>
              <w:t>01 1 06 А7500</w:t>
            </w:r>
          </w:p>
        </w:tc>
        <w:tc>
          <w:tcPr>
            <w:tcW w:type="dxa" w:w="851"/>
            <w:shd w:fill="auto" w:val="clear"/>
          </w:tcPr>
          <w:p w14:paraId="C6400000">
            <w:pPr>
              <w:widowControl w:val="1"/>
              <w:ind/>
              <w:jc w:val="center"/>
              <w:rPr>
                <w:sz w:val="20"/>
              </w:rPr>
            </w:pPr>
            <w:r>
              <w:rPr>
                <w:sz w:val="20"/>
              </w:rPr>
              <w:t>610</w:t>
            </w:r>
          </w:p>
        </w:tc>
        <w:tc>
          <w:tcPr>
            <w:tcW w:type="dxa" w:w="1559"/>
            <w:shd w:fill="auto" w:val="clear"/>
          </w:tcPr>
          <w:p w14:paraId="C7400000">
            <w:pPr>
              <w:widowControl w:val="1"/>
              <w:ind/>
              <w:jc w:val="right"/>
              <w:rPr>
                <w:sz w:val="20"/>
              </w:rPr>
            </w:pPr>
            <w:r>
              <w:rPr>
                <w:sz w:val="20"/>
              </w:rPr>
              <w:t>0,00</w:t>
            </w:r>
          </w:p>
        </w:tc>
        <w:tc>
          <w:tcPr>
            <w:tcW w:type="dxa" w:w="1960"/>
            <w:shd w:fill="auto" w:val="clear"/>
          </w:tcPr>
          <w:p w14:paraId="C8400000">
            <w:pPr>
              <w:widowControl w:val="1"/>
              <w:ind/>
              <w:jc w:val="right"/>
              <w:rPr>
                <w:sz w:val="20"/>
              </w:rPr>
            </w:pPr>
            <w:r>
              <w:rPr>
                <w:sz w:val="20"/>
              </w:rPr>
              <w:t>339 033,57</w:t>
            </w:r>
          </w:p>
        </w:tc>
        <w:tc>
          <w:tcPr>
            <w:tcW w:type="dxa" w:w="1868"/>
            <w:shd w:fill="auto" w:val="clear"/>
          </w:tcPr>
          <w:p w14:paraId="C9400000">
            <w:pPr>
              <w:widowControl w:val="1"/>
              <w:ind/>
              <w:jc w:val="right"/>
              <w:rPr>
                <w:sz w:val="20"/>
              </w:rPr>
            </w:pPr>
            <w:r>
              <w:rPr>
                <w:sz w:val="20"/>
              </w:rPr>
              <w:t>0,00</w:t>
            </w:r>
          </w:p>
        </w:tc>
      </w:tr>
      <w:tr>
        <w:trPr>
          <w:trHeight w:hRule="atLeast" w:val="20"/>
        </w:trPr>
        <w:tc>
          <w:tcPr>
            <w:tcW w:type="dxa" w:w="7245"/>
            <w:shd w:fill="auto" w:val="clear"/>
          </w:tcPr>
          <w:p w14:paraId="CA400000">
            <w:pPr>
              <w:widowControl w:val="1"/>
              <w:ind/>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700"/>
            <w:shd w:fill="auto" w:val="clear"/>
          </w:tcPr>
          <w:p w14:paraId="CB400000">
            <w:pPr>
              <w:widowControl w:val="1"/>
              <w:ind/>
              <w:jc w:val="center"/>
              <w:rPr>
                <w:sz w:val="20"/>
              </w:rPr>
            </w:pPr>
            <w:r>
              <w:rPr>
                <w:sz w:val="20"/>
              </w:rPr>
              <w:t>01 1 07 00000</w:t>
            </w:r>
          </w:p>
        </w:tc>
        <w:tc>
          <w:tcPr>
            <w:tcW w:type="dxa" w:w="851"/>
            <w:shd w:fill="auto" w:val="clear"/>
          </w:tcPr>
          <w:p w14:paraId="CC400000">
            <w:pPr>
              <w:widowControl w:val="1"/>
              <w:ind/>
              <w:jc w:val="center"/>
              <w:rPr>
                <w:sz w:val="20"/>
              </w:rPr>
            </w:pPr>
            <w:r>
              <w:rPr>
                <w:sz w:val="20"/>
              </w:rPr>
              <w:t>000</w:t>
            </w:r>
          </w:p>
        </w:tc>
        <w:tc>
          <w:tcPr>
            <w:tcW w:type="dxa" w:w="1559"/>
            <w:shd w:fill="auto" w:val="clear"/>
          </w:tcPr>
          <w:p w14:paraId="CD400000">
            <w:pPr>
              <w:widowControl w:val="1"/>
              <w:ind/>
              <w:jc w:val="right"/>
              <w:rPr>
                <w:sz w:val="20"/>
              </w:rPr>
            </w:pPr>
            <w:r>
              <w:rPr>
                <w:sz w:val="20"/>
              </w:rPr>
              <w:t>54 974,17</w:t>
            </w:r>
          </w:p>
        </w:tc>
        <w:tc>
          <w:tcPr>
            <w:tcW w:type="dxa" w:w="1960"/>
            <w:shd w:fill="auto" w:val="clear"/>
          </w:tcPr>
          <w:p w14:paraId="CE400000">
            <w:pPr>
              <w:widowControl w:val="1"/>
              <w:ind/>
              <w:jc w:val="right"/>
              <w:rPr>
                <w:sz w:val="20"/>
              </w:rPr>
            </w:pPr>
            <w:r>
              <w:rPr>
                <w:sz w:val="20"/>
              </w:rPr>
              <w:t>56 923,55</w:t>
            </w:r>
          </w:p>
        </w:tc>
        <w:tc>
          <w:tcPr>
            <w:tcW w:type="dxa" w:w="1868"/>
            <w:shd w:fill="auto" w:val="clear"/>
          </w:tcPr>
          <w:p w14:paraId="CF400000">
            <w:pPr>
              <w:widowControl w:val="1"/>
              <w:ind/>
              <w:jc w:val="right"/>
              <w:rPr>
                <w:sz w:val="20"/>
              </w:rPr>
            </w:pPr>
            <w:r>
              <w:rPr>
                <w:sz w:val="20"/>
              </w:rPr>
              <w:t>58 951,66</w:t>
            </w:r>
          </w:p>
        </w:tc>
      </w:tr>
      <w:tr>
        <w:trPr>
          <w:trHeight w:hRule="atLeast" w:val="20"/>
        </w:trPr>
        <w:tc>
          <w:tcPr>
            <w:tcW w:type="dxa" w:w="7245"/>
            <w:shd w:fill="auto" w:val="clear"/>
          </w:tcPr>
          <w:p w14:paraId="D0400000">
            <w:pPr>
              <w:widowControl w:val="1"/>
              <w:ind/>
              <w:rPr>
                <w:sz w:val="20"/>
              </w:rPr>
            </w:pPr>
            <w:r>
              <w:rPr>
                <w:sz w:val="20"/>
              </w:rPr>
              <w:t>Выплата денежных средств на содержание ребенка опекуну (попечителю)</w:t>
            </w:r>
          </w:p>
        </w:tc>
        <w:tc>
          <w:tcPr>
            <w:tcW w:type="dxa" w:w="1700"/>
            <w:shd w:fill="auto" w:val="clear"/>
          </w:tcPr>
          <w:p w14:paraId="D1400000">
            <w:pPr>
              <w:widowControl w:val="1"/>
              <w:ind/>
              <w:jc w:val="center"/>
              <w:rPr>
                <w:sz w:val="20"/>
              </w:rPr>
            </w:pPr>
            <w:r>
              <w:rPr>
                <w:sz w:val="20"/>
              </w:rPr>
              <w:t>01 1 07 78110</w:t>
            </w:r>
          </w:p>
        </w:tc>
        <w:tc>
          <w:tcPr>
            <w:tcW w:type="dxa" w:w="851"/>
            <w:shd w:fill="auto" w:val="clear"/>
          </w:tcPr>
          <w:p w14:paraId="D2400000">
            <w:pPr>
              <w:widowControl w:val="1"/>
              <w:ind/>
              <w:jc w:val="center"/>
              <w:rPr>
                <w:sz w:val="20"/>
              </w:rPr>
            </w:pPr>
            <w:r>
              <w:rPr>
                <w:sz w:val="20"/>
              </w:rPr>
              <w:t>000</w:t>
            </w:r>
          </w:p>
        </w:tc>
        <w:tc>
          <w:tcPr>
            <w:tcW w:type="dxa" w:w="1559"/>
            <w:shd w:fill="auto" w:val="clear"/>
          </w:tcPr>
          <w:p w14:paraId="D3400000">
            <w:pPr>
              <w:widowControl w:val="1"/>
              <w:ind/>
              <w:jc w:val="right"/>
              <w:rPr>
                <w:sz w:val="20"/>
              </w:rPr>
            </w:pPr>
            <w:r>
              <w:rPr>
                <w:sz w:val="20"/>
              </w:rPr>
              <w:t>26 708,62</w:t>
            </w:r>
          </w:p>
        </w:tc>
        <w:tc>
          <w:tcPr>
            <w:tcW w:type="dxa" w:w="1960"/>
            <w:shd w:fill="auto" w:val="clear"/>
          </w:tcPr>
          <w:p w14:paraId="D4400000">
            <w:pPr>
              <w:widowControl w:val="1"/>
              <w:ind/>
              <w:jc w:val="right"/>
              <w:rPr>
                <w:sz w:val="20"/>
              </w:rPr>
            </w:pPr>
            <w:r>
              <w:rPr>
                <w:sz w:val="20"/>
              </w:rPr>
              <w:t>27 777,82</w:t>
            </w:r>
          </w:p>
        </w:tc>
        <w:tc>
          <w:tcPr>
            <w:tcW w:type="dxa" w:w="1868"/>
            <w:shd w:fill="auto" w:val="clear"/>
          </w:tcPr>
          <w:p w14:paraId="D5400000">
            <w:pPr>
              <w:widowControl w:val="1"/>
              <w:ind/>
              <w:jc w:val="right"/>
              <w:rPr>
                <w:sz w:val="20"/>
              </w:rPr>
            </w:pPr>
            <w:r>
              <w:rPr>
                <w:sz w:val="20"/>
              </w:rPr>
              <w:t>28 889,78</w:t>
            </w:r>
          </w:p>
        </w:tc>
      </w:tr>
      <w:tr>
        <w:trPr>
          <w:trHeight w:hRule="atLeast" w:val="20"/>
        </w:trPr>
        <w:tc>
          <w:tcPr>
            <w:tcW w:type="dxa" w:w="7245"/>
            <w:shd w:fill="auto" w:val="clear"/>
          </w:tcPr>
          <w:p w14:paraId="D640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D7400000">
            <w:pPr>
              <w:widowControl w:val="1"/>
              <w:ind/>
              <w:jc w:val="center"/>
              <w:rPr>
                <w:sz w:val="20"/>
              </w:rPr>
            </w:pPr>
            <w:r>
              <w:rPr>
                <w:sz w:val="20"/>
              </w:rPr>
              <w:t>01 1 07 78110</w:t>
            </w:r>
          </w:p>
        </w:tc>
        <w:tc>
          <w:tcPr>
            <w:tcW w:type="dxa" w:w="851"/>
            <w:shd w:fill="auto" w:val="clear"/>
          </w:tcPr>
          <w:p w14:paraId="D8400000">
            <w:pPr>
              <w:widowControl w:val="1"/>
              <w:ind/>
              <w:jc w:val="center"/>
              <w:rPr>
                <w:sz w:val="20"/>
              </w:rPr>
            </w:pPr>
            <w:r>
              <w:rPr>
                <w:sz w:val="20"/>
              </w:rPr>
              <w:t>320</w:t>
            </w:r>
          </w:p>
        </w:tc>
        <w:tc>
          <w:tcPr>
            <w:tcW w:type="dxa" w:w="1559"/>
            <w:shd w:fill="auto" w:val="clear"/>
          </w:tcPr>
          <w:p w14:paraId="D9400000">
            <w:pPr>
              <w:widowControl w:val="1"/>
              <w:ind/>
              <w:jc w:val="right"/>
              <w:rPr>
                <w:sz w:val="20"/>
              </w:rPr>
            </w:pPr>
            <w:r>
              <w:rPr>
                <w:sz w:val="20"/>
              </w:rPr>
              <w:t>26 708,62</w:t>
            </w:r>
          </w:p>
        </w:tc>
        <w:tc>
          <w:tcPr>
            <w:tcW w:type="dxa" w:w="1960"/>
            <w:shd w:fill="auto" w:val="clear"/>
          </w:tcPr>
          <w:p w14:paraId="DA400000">
            <w:pPr>
              <w:widowControl w:val="1"/>
              <w:ind/>
              <w:jc w:val="right"/>
              <w:rPr>
                <w:sz w:val="20"/>
              </w:rPr>
            </w:pPr>
            <w:r>
              <w:rPr>
                <w:sz w:val="20"/>
              </w:rPr>
              <w:t>27 777,82</w:t>
            </w:r>
          </w:p>
        </w:tc>
        <w:tc>
          <w:tcPr>
            <w:tcW w:type="dxa" w:w="1868"/>
            <w:shd w:fill="auto" w:val="clear"/>
          </w:tcPr>
          <w:p w14:paraId="DB400000">
            <w:pPr>
              <w:widowControl w:val="1"/>
              <w:ind/>
              <w:jc w:val="right"/>
              <w:rPr>
                <w:sz w:val="20"/>
              </w:rPr>
            </w:pPr>
            <w:r>
              <w:rPr>
                <w:sz w:val="20"/>
              </w:rPr>
              <w:t>28 889,78</w:t>
            </w:r>
          </w:p>
        </w:tc>
      </w:tr>
      <w:tr>
        <w:trPr>
          <w:trHeight w:hRule="atLeast" w:val="20"/>
        </w:trPr>
        <w:tc>
          <w:tcPr>
            <w:tcW w:type="dxa" w:w="7245"/>
            <w:shd w:fill="auto" w:val="clear"/>
          </w:tcPr>
          <w:p w14:paraId="DC400000">
            <w:pPr>
              <w:widowControl w:val="1"/>
              <w:ind/>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700"/>
            <w:shd w:fill="auto" w:val="clear"/>
          </w:tcPr>
          <w:p w14:paraId="DD400000">
            <w:pPr>
              <w:widowControl w:val="1"/>
              <w:ind/>
              <w:jc w:val="center"/>
              <w:rPr>
                <w:sz w:val="20"/>
              </w:rPr>
            </w:pPr>
            <w:r>
              <w:rPr>
                <w:sz w:val="20"/>
              </w:rPr>
              <w:t>01 1 07 78120</w:t>
            </w:r>
          </w:p>
        </w:tc>
        <w:tc>
          <w:tcPr>
            <w:tcW w:type="dxa" w:w="851"/>
            <w:shd w:fill="auto" w:val="clear"/>
          </w:tcPr>
          <w:p w14:paraId="DE400000">
            <w:pPr>
              <w:widowControl w:val="1"/>
              <w:ind/>
              <w:jc w:val="center"/>
              <w:rPr>
                <w:sz w:val="20"/>
              </w:rPr>
            </w:pPr>
            <w:r>
              <w:rPr>
                <w:sz w:val="20"/>
              </w:rPr>
              <w:t>000</w:t>
            </w:r>
          </w:p>
        </w:tc>
        <w:tc>
          <w:tcPr>
            <w:tcW w:type="dxa" w:w="1559"/>
            <w:shd w:fill="auto" w:val="clear"/>
          </w:tcPr>
          <w:p w14:paraId="DF400000">
            <w:pPr>
              <w:widowControl w:val="1"/>
              <w:ind/>
              <w:jc w:val="right"/>
              <w:rPr>
                <w:sz w:val="20"/>
              </w:rPr>
            </w:pPr>
            <w:r>
              <w:rPr>
                <w:sz w:val="20"/>
              </w:rPr>
              <w:t>1 921,80</w:t>
            </w:r>
          </w:p>
        </w:tc>
        <w:tc>
          <w:tcPr>
            <w:tcW w:type="dxa" w:w="1960"/>
            <w:shd w:fill="auto" w:val="clear"/>
          </w:tcPr>
          <w:p w14:paraId="E0400000">
            <w:pPr>
              <w:widowControl w:val="1"/>
              <w:ind/>
              <w:jc w:val="right"/>
              <w:rPr>
                <w:sz w:val="20"/>
              </w:rPr>
            </w:pPr>
            <w:r>
              <w:rPr>
                <w:sz w:val="20"/>
              </w:rPr>
              <w:t>1 921,80</w:t>
            </w:r>
          </w:p>
        </w:tc>
        <w:tc>
          <w:tcPr>
            <w:tcW w:type="dxa" w:w="1868"/>
            <w:shd w:fill="auto" w:val="clear"/>
          </w:tcPr>
          <w:p w14:paraId="E1400000">
            <w:pPr>
              <w:widowControl w:val="1"/>
              <w:ind/>
              <w:jc w:val="right"/>
              <w:rPr>
                <w:sz w:val="20"/>
              </w:rPr>
            </w:pPr>
            <w:r>
              <w:rPr>
                <w:sz w:val="20"/>
              </w:rPr>
              <w:t>1 921,80</w:t>
            </w:r>
          </w:p>
        </w:tc>
      </w:tr>
      <w:tr>
        <w:trPr>
          <w:trHeight w:hRule="atLeast" w:val="20"/>
        </w:trPr>
        <w:tc>
          <w:tcPr>
            <w:tcW w:type="dxa" w:w="7245"/>
            <w:shd w:fill="auto" w:val="clear"/>
          </w:tcPr>
          <w:p w14:paraId="E240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E3400000">
            <w:pPr>
              <w:widowControl w:val="1"/>
              <w:ind/>
              <w:jc w:val="center"/>
              <w:rPr>
                <w:sz w:val="20"/>
              </w:rPr>
            </w:pPr>
            <w:r>
              <w:rPr>
                <w:sz w:val="20"/>
              </w:rPr>
              <w:t>01 1 07 78120</w:t>
            </w:r>
          </w:p>
        </w:tc>
        <w:tc>
          <w:tcPr>
            <w:tcW w:type="dxa" w:w="851"/>
            <w:shd w:fill="auto" w:val="clear"/>
          </w:tcPr>
          <w:p w14:paraId="E4400000">
            <w:pPr>
              <w:widowControl w:val="1"/>
              <w:ind/>
              <w:jc w:val="center"/>
              <w:rPr>
                <w:sz w:val="20"/>
              </w:rPr>
            </w:pPr>
            <w:r>
              <w:rPr>
                <w:sz w:val="20"/>
              </w:rPr>
              <w:t>320</w:t>
            </w:r>
          </w:p>
        </w:tc>
        <w:tc>
          <w:tcPr>
            <w:tcW w:type="dxa" w:w="1559"/>
            <w:shd w:fill="auto" w:val="clear"/>
          </w:tcPr>
          <w:p w14:paraId="E5400000">
            <w:pPr>
              <w:widowControl w:val="1"/>
              <w:ind/>
              <w:jc w:val="right"/>
              <w:rPr>
                <w:sz w:val="20"/>
              </w:rPr>
            </w:pPr>
            <w:r>
              <w:rPr>
                <w:sz w:val="20"/>
              </w:rPr>
              <w:t>1 921,80</w:t>
            </w:r>
          </w:p>
        </w:tc>
        <w:tc>
          <w:tcPr>
            <w:tcW w:type="dxa" w:w="1960"/>
            <w:shd w:fill="auto" w:val="clear"/>
          </w:tcPr>
          <w:p w14:paraId="E6400000">
            <w:pPr>
              <w:widowControl w:val="1"/>
              <w:ind/>
              <w:jc w:val="right"/>
              <w:rPr>
                <w:sz w:val="20"/>
              </w:rPr>
            </w:pPr>
            <w:r>
              <w:rPr>
                <w:sz w:val="20"/>
              </w:rPr>
              <w:t>1 921,80</w:t>
            </w:r>
          </w:p>
        </w:tc>
        <w:tc>
          <w:tcPr>
            <w:tcW w:type="dxa" w:w="1868"/>
            <w:shd w:fill="auto" w:val="clear"/>
          </w:tcPr>
          <w:p w14:paraId="E7400000">
            <w:pPr>
              <w:widowControl w:val="1"/>
              <w:ind/>
              <w:jc w:val="right"/>
              <w:rPr>
                <w:sz w:val="20"/>
              </w:rPr>
            </w:pPr>
            <w:r>
              <w:rPr>
                <w:sz w:val="20"/>
              </w:rPr>
              <w:t>1 921,80</w:t>
            </w:r>
          </w:p>
        </w:tc>
      </w:tr>
      <w:tr>
        <w:trPr>
          <w:trHeight w:hRule="atLeast" w:val="20"/>
        </w:trPr>
        <w:tc>
          <w:tcPr>
            <w:tcW w:type="dxa" w:w="7245"/>
            <w:shd w:fill="auto" w:val="clear"/>
          </w:tcPr>
          <w:p w14:paraId="E8400000">
            <w:pPr>
              <w:widowControl w:val="1"/>
              <w:ind/>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700"/>
            <w:shd w:fill="auto" w:val="clear"/>
          </w:tcPr>
          <w:p w14:paraId="E9400000">
            <w:pPr>
              <w:widowControl w:val="1"/>
              <w:ind/>
              <w:jc w:val="center"/>
              <w:rPr>
                <w:sz w:val="20"/>
              </w:rPr>
            </w:pPr>
            <w:r>
              <w:rPr>
                <w:sz w:val="20"/>
              </w:rPr>
              <w:t>01 1 07 78130</w:t>
            </w:r>
          </w:p>
        </w:tc>
        <w:tc>
          <w:tcPr>
            <w:tcW w:type="dxa" w:w="851"/>
            <w:shd w:fill="auto" w:val="clear"/>
          </w:tcPr>
          <w:p w14:paraId="EA400000">
            <w:pPr>
              <w:widowControl w:val="1"/>
              <w:ind/>
              <w:jc w:val="center"/>
              <w:rPr>
                <w:sz w:val="20"/>
              </w:rPr>
            </w:pPr>
            <w:r>
              <w:rPr>
                <w:sz w:val="20"/>
              </w:rPr>
              <w:t>000</w:t>
            </w:r>
          </w:p>
        </w:tc>
        <w:tc>
          <w:tcPr>
            <w:tcW w:type="dxa" w:w="1559"/>
            <w:shd w:fill="auto" w:val="clear"/>
          </w:tcPr>
          <w:p w14:paraId="EB400000">
            <w:pPr>
              <w:widowControl w:val="1"/>
              <w:ind/>
              <w:jc w:val="right"/>
              <w:rPr>
                <w:sz w:val="20"/>
              </w:rPr>
            </w:pPr>
            <w:r>
              <w:rPr>
                <w:sz w:val="20"/>
              </w:rPr>
              <w:t>23 493,75</w:t>
            </w:r>
          </w:p>
        </w:tc>
        <w:tc>
          <w:tcPr>
            <w:tcW w:type="dxa" w:w="1960"/>
            <w:shd w:fill="auto" w:val="clear"/>
          </w:tcPr>
          <w:p w14:paraId="EC400000">
            <w:pPr>
              <w:widowControl w:val="1"/>
              <w:ind/>
              <w:jc w:val="right"/>
              <w:rPr>
                <w:sz w:val="20"/>
              </w:rPr>
            </w:pPr>
            <w:r>
              <w:rPr>
                <w:sz w:val="20"/>
              </w:rPr>
              <w:t>24 373,93</w:t>
            </w:r>
          </w:p>
        </w:tc>
        <w:tc>
          <w:tcPr>
            <w:tcW w:type="dxa" w:w="1868"/>
            <w:shd w:fill="auto" w:val="clear"/>
          </w:tcPr>
          <w:p w14:paraId="ED400000">
            <w:pPr>
              <w:widowControl w:val="1"/>
              <w:ind/>
              <w:jc w:val="right"/>
              <w:rPr>
                <w:sz w:val="20"/>
              </w:rPr>
            </w:pPr>
            <w:r>
              <w:rPr>
                <w:sz w:val="20"/>
              </w:rPr>
              <w:t>25 290,08</w:t>
            </w:r>
          </w:p>
        </w:tc>
      </w:tr>
      <w:tr>
        <w:trPr>
          <w:trHeight w:hRule="atLeast" w:val="20"/>
        </w:trPr>
        <w:tc>
          <w:tcPr>
            <w:tcW w:type="dxa" w:w="7245"/>
            <w:shd w:fill="auto" w:val="clear"/>
          </w:tcPr>
          <w:p w14:paraId="EE40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EF400000">
            <w:pPr>
              <w:widowControl w:val="1"/>
              <w:ind/>
              <w:jc w:val="center"/>
              <w:rPr>
                <w:sz w:val="20"/>
              </w:rPr>
            </w:pPr>
            <w:r>
              <w:rPr>
                <w:sz w:val="20"/>
              </w:rPr>
              <w:t>01 1 07 78130</w:t>
            </w:r>
          </w:p>
        </w:tc>
        <w:tc>
          <w:tcPr>
            <w:tcW w:type="dxa" w:w="851"/>
            <w:shd w:fill="auto" w:val="clear"/>
          </w:tcPr>
          <w:p w14:paraId="F0400000">
            <w:pPr>
              <w:widowControl w:val="1"/>
              <w:ind/>
              <w:jc w:val="center"/>
              <w:rPr>
                <w:sz w:val="20"/>
              </w:rPr>
            </w:pPr>
            <w:r>
              <w:rPr>
                <w:sz w:val="20"/>
              </w:rPr>
              <w:t>320</w:t>
            </w:r>
          </w:p>
        </w:tc>
        <w:tc>
          <w:tcPr>
            <w:tcW w:type="dxa" w:w="1559"/>
            <w:shd w:fill="auto" w:val="clear"/>
          </w:tcPr>
          <w:p w14:paraId="F1400000">
            <w:pPr>
              <w:widowControl w:val="1"/>
              <w:ind/>
              <w:jc w:val="right"/>
              <w:rPr>
                <w:sz w:val="20"/>
              </w:rPr>
            </w:pPr>
            <w:r>
              <w:rPr>
                <w:sz w:val="20"/>
              </w:rPr>
              <w:t>23 493,75</w:t>
            </w:r>
          </w:p>
        </w:tc>
        <w:tc>
          <w:tcPr>
            <w:tcW w:type="dxa" w:w="1960"/>
            <w:shd w:fill="auto" w:val="clear"/>
          </w:tcPr>
          <w:p w14:paraId="F2400000">
            <w:pPr>
              <w:widowControl w:val="1"/>
              <w:ind/>
              <w:jc w:val="right"/>
              <w:rPr>
                <w:sz w:val="20"/>
              </w:rPr>
            </w:pPr>
            <w:r>
              <w:rPr>
                <w:sz w:val="20"/>
              </w:rPr>
              <w:t>24 373,93</w:t>
            </w:r>
          </w:p>
        </w:tc>
        <w:tc>
          <w:tcPr>
            <w:tcW w:type="dxa" w:w="1868"/>
            <w:shd w:fill="auto" w:val="clear"/>
          </w:tcPr>
          <w:p w14:paraId="F3400000">
            <w:pPr>
              <w:widowControl w:val="1"/>
              <w:ind/>
              <w:jc w:val="right"/>
              <w:rPr>
                <w:sz w:val="20"/>
              </w:rPr>
            </w:pPr>
            <w:r>
              <w:rPr>
                <w:sz w:val="20"/>
              </w:rPr>
              <w:t>25 290,08</w:t>
            </w:r>
          </w:p>
        </w:tc>
      </w:tr>
      <w:tr>
        <w:trPr>
          <w:trHeight w:hRule="atLeast" w:val="20"/>
        </w:trPr>
        <w:tc>
          <w:tcPr>
            <w:tcW w:type="dxa" w:w="7245"/>
            <w:shd w:fill="auto" w:val="clear"/>
          </w:tcPr>
          <w:p w14:paraId="F4400000">
            <w:pPr>
              <w:widowControl w:val="1"/>
              <w:ind/>
              <w:rPr>
                <w:sz w:val="20"/>
              </w:rPr>
            </w:pPr>
            <w:r>
              <w:rPr>
                <w:sz w:val="20"/>
              </w:rPr>
              <w:t>Выплата единовременного пособия усыновителям</w:t>
            </w:r>
          </w:p>
        </w:tc>
        <w:tc>
          <w:tcPr>
            <w:tcW w:type="dxa" w:w="1700"/>
            <w:shd w:fill="auto" w:val="clear"/>
          </w:tcPr>
          <w:p w14:paraId="F5400000">
            <w:pPr>
              <w:widowControl w:val="1"/>
              <w:ind/>
              <w:jc w:val="center"/>
              <w:rPr>
                <w:sz w:val="20"/>
              </w:rPr>
            </w:pPr>
            <w:r>
              <w:rPr>
                <w:sz w:val="20"/>
              </w:rPr>
              <w:t>01 1 07 78140</w:t>
            </w:r>
          </w:p>
        </w:tc>
        <w:tc>
          <w:tcPr>
            <w:tcW w:type="dxa" w:w="851"/>
            <w:shd w:fill="auto" w:val="clear"/>
          </w:tcPr>
          <w:p w14:paraId="F6400000">
            <w:pPr>
              <w:widowControl w:val="1"/>
              <w:ind/>
              <w:jc w:val="center"/>
              <w:rPr>
                <w:sz w:val="20"/>
              </w:rPr>
            </w:pPr>
            <w:r>
              <w:rPr>
                <w:sz w:val="20"/>
              </w:rPr>
              <w:t>000</w:t>
            </w:r>
          </w:p>
        </w:tc>
        <w:tc>
          <w:tcPr>
            <w:tcW w:type="dxa" w:w="1559"/>
            <w:shd w:fill="auto" w:val="clear"/>
          </w:tcPr>
          <w:p w14:paraId="F7400000">
            <w:pPr>
              <w:widowControl w:val="1"/>
              <w:ind/>
              <w:jc w:val="right"/>
              <w:rPr>
                <w:sz w:val="20"/>
              </w:rPr>
            </w:pPr>
            <w:r>
              <w:rPr>
                <w:sz w:val="20"/>
              </w:rPr>
              <w:t>2 850,00</w:t>
            </w:r>
          </w:p>
        </w:tc>
        <w:tc>
          <w:tcPr>
            <w:tcW w:type="dxa" w:w="1960"/>
            <w:shd w:fill="auto" w:val="clear"/>
          </w:tcPr>
          <w:p w14:paraId="F8400000">
            <w:pPr>
              <w:widowControl w:val="1"/>
              <w:ind/>
              <w:jc w:val="right"/>
              <w:rPr>
                <w:sz w:val="20"/>
              </w:rPr>
            </w:pPr>
            <w:r>
              <w:rPr>
                <w:sz w:val="20"/>
              </w:rPr>
              <w:t>2 850,00</w:t>
            </w:r>
          </w:p>
        </w:tc>
        <w:tc>
          <w:tcPr>
            <w:tcW w:type="dxa" w:w="1868"/>
            <w:shd w:fill="auto" w:val="clear"/>
          </w:tcPr>
          <w:p w14:paraId="F9400000">
            <w:pPr>
              <w:widowControl w:val="1"/>
              <w:ind/>
              <w:jc w:val="right"/>
              <w:rPr>
                <w:sz w:val="20"/>
              </w:rPr>
            </w:pPr>
            <w:r>
              <w:rPr>
                <w:sz w:val="20"/>
              </w:rPr>
              <w:t>2 850,00</w:t>
            </w:r>
          </w:p>
        </w:tc>
      </w:tr>
      <w:tr>
        <w:trPr>
          <w:trHeight w:hRule="atLeast" w:val="20"/>
        </w:trPr>
        <w:tc>
          <w:tcPr>
            <w:tcW w:type="dxa" w:w="7245"/>
            <w:shd w:fill="auto" w:val="clear"/>
          </w:tcPr>
          <w:p w14:paraId="FA40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FB400000">
            <w:pPr>
              <w:widowControl w:val="1"/>
              <w:ind/>
              <w:jc w:val="center"/>
              <w:rPr>
                <w:sz w:val="20"/>
              </w:rPr>
            </w:pPr>
            <w:r>
              <w:rPr>
                <w:sz w:val="20"/>
              </w:rPr>
              <w:t>01 1 07 78140</w:t>
            </w:r>
          </w:p>
        </w:tc>
        <w:tc>
          <w:tcPr>
            <w:tcW w:type="dxa" w:w="851"/>
            <w:shd w:fill="auto" w:val="clear"/>
          </w:tcPr>
          <w:p w14:paraId="FC400000">
            <w:pPr>
              <w:widowControl w:val="1"/>
              <w:ind/>
              <w:jc w:val="center"/>
              <w:rPr>
                <w:sz w:val="20"/>
              </w:rPr>
            </w:pPr>
            <w:r>
              <w:rPr>
                <w:sz w:val="20"/>
              </w:rPr>
              <w:t>320</w:t>
            </w:r>
          </w:p>
        </w:tc>
        <w:tc>
          <w:tcPr>
            <w:tcW w:type="dxa" w:w="1559"/>
            <w:shd w:fill="auto" w:val="clear"/>
          </w:tcPr>
          <w:p w14:paraId="FD400000">
            <w:pPr>
              <w:widowControl w:val="1"/>
              <w:ind/>
              <w:jc w:val="right"/>
              <w:rPr>
                <w:sz w:val="20"/>
              </w:rPr>
            </w:pPr>
            <w:r>
              <w:rPr>
                <w:sz w:val="20"/>
              </w:rPr>
              <w:t>2 850,00</w:t>
            </w:r>
          </w:p>
        </w:tc>
        <w:tc>
          <w:tcPr>
            <w:tcW w:type="dxa" w:w="1960"/>
            <w:shd w:fill="auto" w:val="clear"/>
          </w:tcPr>
          <w:p w14:paraId="FE400000">
            <w:pPr>
              <w:widowControl w:val="1"/>
              <w:ind/>
              <w:jc w:val="right"/>
              <w:rPr>
                <w:sz w:val="20"/>
              </w:rPr>
            </w:pPr>
            <w:r>
              <w:rPr>
                <w:sz w:val="20"/>
              </w:rPr>
              <w:t>2 850,00</w:t>
            </w:r>
          </w:p>
        </w:tc>
        <w:tc>
          <w:tcPr>
            <w:tcW w:type="dxa" w:w="1868"/>
            <w:shd w:fill="auto" w:val="clear"/>
          </w:tcPr>
          <w:p w14:paraId="FF400000">
            <w:pPr>
              <w:widowControl w:val="1"/>
              <w:ind/>
              <w:jc w:val="right"/>
              <w:rPr>
                <w:sz w:val="20"/>
              </w:rPr>
            </w:pPr>
            <w:r>
              <w:rPr>
                <w:sz w:val="20"/>
              </w:rPr>
              <w:t>2 850,00</w:t>
            </w:r>
          </w:p>
        </w:tc>
      </w:tr>
      <w:tr>
        <w:trPr>
          <w:trHeight w:hRule="atLeast" w:val="20"/>
        </w:trPr>
        <w:tc>
          <w:tcPr>
            <w:tcW w:type="dxa" w:w="7245"/>
            <w:shd w:fill="auto" w:val="clear"/>
          </w:tcPr>
          <w:p w14:paraId="00410000">
            <w:pPr>
              <w:widowControl w:val="1"/>
              <w:ind/>
              <w:rPr>
                <w:sz w:val="20"/>
              </w:rPr>
            </w:pPr>
            <w:r>
              <w:rPr>
                <w:sz w:val="20"/>
              </w:rPr>
              <w:t>Основное мероприятие «Обеспечение образовательной деятельности, оценки качества образования»</w:t>
            </w:r>
          </w:p>
        </w:tc>
        <w:tc>
          <w:tcPr>
            <w:tcW w:type="dxa" w:w="1700"/>
            <w:shd w:fill="auto" w:val="clear"/>
          </w:tcPr>
          <w:p w14:paraId="01410000">
            <w:pPr>
              <w:widowControl w:val="1"/>
              <w:ind/>
              <w:jc w:val="center"/>
              <w:rPr>
                <w:sz w:val="20"/>
              </w:rPr>
            </w:pPr>
            <w:r>
              <w:rPr>
                <w:sz w:val="20"/>
              </w:rPr>
              <w:t>01 1 08 00000</w:t>
            </w:r>
          </w:p>
        </w:tc>
        <w:tc>
          <w:tcPr>
            <w:tcW w:type="dxa" w:w="851"/>
            <w:shd w:fill="auto" w:val="clear"/>
          </w:tcPr>
          <w:p w14:paraId="02410000">
            <w:pPr>
              <w:widowControl w:val="1"/>
              <w:ind/>
              <w:jc w:val="center"/>
              <w:rPr>
                <w:sz w:val="20"/>
              </w:rPr>
            </w:pPr>
            <w:r>
              <w:rPr>
                <w:sz w:val="20"/>
              </w:rPr>
              <w:t>000</w:t>
            </w:r>
          </w:p>
        </w:tc>
        <w:tc>
          <w:tcPr>
            <w:tcW w:type="dxa" w:w="1559"/>
            <w:shd w:fill="auto" w:val="clear"/>
          </w:tcPr>
          <w:p w14:paraId="03410000">
            <w:pPr>
              <w:widowControl w:val="1"/>
              <w:ind/>
              <w:jc w:val="right"/>
              <w:rPr>
                <w:sz w:val="20"/>
              </w:rPr>
            </w:pPr>
            <w:r>
              <w:rPr>
                <w:sz w:val="20"/>
              </w:rPr>
              <w:t>14 440,45</w:t>
            </w:r>
          </w:p>
        </w:tc>
        <w:tc>
          <w:tcPr>
            <w:tcW w:type="dxa" w:w="1960"/>
            <w:shd w:fill="auto" w:val="clear"/>
          </w:tcPr>
          <w:p w14:paraId="04410000">
            <w:pPr>
              <w:widowControl w:val="1"/>
              <w:ind/>
              <w:jc w:val="right"/>
              <w:rPr>
                <w:sz w:val="20"/>
              </w:rPr>
            </w:pPr>
            <w:r>
              <w:rPr>
                <w:sz w:val="20"/>
              </w:rPr>
              <w:t>14 867,38</w:t>
            </w:r>
          </w:p>
        </w:tc>
        <w:tc>
          <w:tcPr>
            <w:tcW w:type="dxa" w:w="1868"/>
            <w:shd w:fill="auto" w:val="clear"/>
          </w:tcPr>
          <w:p w14:paraId="05410000">
            <w:pPr>
              <w:widowControl w:val="1"/>
              <w:ind/>
              <w:jc w:val="right"/>
              <w:rPr>
                <w:sz w:val="20"/>
              </w:rPr>
            </w:pPr>
            <w:r>
              <w:rPr>
                <w:sz w:val="20"/>
              </w:rPr>
              <w:t>14 457,38</w:t>
            </w:r>
          </w:p>
        </w:tc>
      </w:tr>
      <w:tr>
        <w:trPr>
          <w:trHeight w:hRule="atLeast" w:val="20"/>
        </w:trPr>
        <w:tc>
          <w:tcPr>
            <w:tcW w:type="dxa" w:w="7245"/>
            <w:shd w:fill="auto" w:val="clear"/>
          </w:tcPr>
          <w:p w14:paraId="0641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07410000">
            <w:pPr>
              <w:widowControl w:val="1"/>
              <w:ind/>
              <w:jc w:val="center"/>
              <w:rPr>
                <w:sz w:val="20"/>
              </w:rPr>
            </w:pPr>
            <w:r>
              <w:rPr>
                <w:sz w:val="20"/>
              </w:rPr>
              <w:t>01 1 08 11010</w:t>
            </w:r>
          </w:p>
        </w:tc>
        <w:tc>
          <w:tcPr>
            <w:tcW w:type="dxa" w:w="851"/>
            <w:shd w:fill="auto" w:val="clear"/>
          </w:tcPr>
          <w:p w14:paraId="08410000">
            <w:pPr>
              <w:widowControl w:val="1"/>
              <w:ind/>
              <w:jc w:val="center"/>
              <w:rPr>
                <w:sz w:val="20"/>
              </w:rPr>
            </w:pPr>
            <w:r>
              <w:rPr>
                <w:sz w:val="20"/>
              </w:rPr>
              <w:t>000</w:t>
            </w:r>
          </w:p>
        </w:tc>
        <w:tc>
          <w:tcPr>
            <w:tcW w:type="dxa" w:w="1559"/>
            <w:shd w:fill="auto" w:val="clear"/>
          </w:tcPr>
          <w:p w14:paraId="09410000">
            <w:pPr>
              <w:widowControl w:val="1"/>
              <w:ind/>
              <w:jc w:val="right"/>
              <w:rPr>
                <w:sz w:val="20"/>
              </w:rPr>
            </w:pPr>
            <w:r>
              <w:rPr>
                <w:sz w:val="20"/>
              </w:rPr>
              <w:t>13 631,90</w:t>
            </w:r>
          </w:p>
        </w:tc>
        <w:tc>
          <w:tcPr>
            <w:tcW w:type="dxa" w:w="1960"/>
            <w:shd w:fill="auto" w:val="clear"/>
          </w:tcPr>
          <w:p w14:paraId="0A410000">
            <w:pPr>
              <w:widowControl w:val="1"/>
              <w:ind/>
              <w:jc w:val="right"/>
              <w:rPr>
                <w:sz w:val="20"/>
              </w:rPr>
            </w:pPr>
            <w:r>
              <w:rPr>
                <w:sz w:val="20"/>
              </w:rPr>
              <w:t>14 457,38</w:t>
            </w:r>
          </w:p>
        </w:tc>
        <w:tc>
          <w:tcPr>
            <w:tcW w:type="dxa" w:w="1868"/>
            <w:shd w:fill="auto" w:val="clear"/>
          </w:tcPr>
          <w:p w14:paraId="0B410000">
            <w:pPr>
              <w:widowControl w:val="1"/>
              <w:ind/>
              <w:jc w:val="right"/>
              <w:rPr>
                <w:sz w:val="20"/>
              </w:rPr>
            </w:pPr>
            <w:r>
              <w:rPr>
                <w:sz w:val="20"/>
              </w:rPr>
              <w:t>14 457,38</w:t>
            </w:r>
          </w:p>
        </w:tc>
      </w:tr>
      <w:tr>
        <w:trPr>
          <w:trHeight w:hRule="atLeast" w:val="20"/>
        </w:trPr>
        <w:tc>
          <w:tcPr>
            <w:tcW w:type="dxa" w:w="7245"/>
            <w:shd w:fill="auto" w:val="clear"/>
          </w:tcPr>
          <w:p w14:paraId="0C410000">
            <w:pPr>
              <w:widowControl w:val="1"/>
              <w:ind/>
              <w:rPr>
                <w:sz w:val="20"/>
              </w:rPr>
            </w:pPr>
            <w:r>
              <w:rPr>
                <w:sz w:val="20"/>
              </w:rPr>
              <w:t>Субсидии бюджетным учреждениям</w:t>
            </w:r>
          </w:p>
        </w:tc>
        <w:tc>
          <w:tcPr>
            <w:tcW w:type="dxa" w:w="1700"/>
            <w:shd w:fill="auto" w:val="clear"/>
          </w:tcPr>
          <w:p w14:paraId="0D410000">
            <w:pPr>
              <w:widowControl w:val="1"/>
              <w:ind/>
              <w:jc w:val="center"/>
              <w:rPr>
                <w:sz w:val="20"/>
              </w:rPr>
            </w:pPr>
            <w:r>
              <w:rPr>
                <w:sz w:val="20"/>
              </w:rPr>
              <w:t>01 1 08 11010</w:t>
            </w:r>
          </w:p>
        </w:tc>
        <w:tc>
          <w:tcPr>
            <w:tcW w:type="dxa" w:w="851"/>
            <w:shd w:fill="auto" w:val="clear"/>
          </w:tcPr>
          <w:p w14:paraId="0E410000">
            <w:pPr>
              <w:widowControl w:val="1"/>
              <w:ind/>
              <w:jc w:val="center"/>
              <w:rPr>
                <w:sz w:val="20"/>
              </w:rPr>
            </w:pPr>
            <w:r>
              <w:rPr>
                <w:sz w:val="20"/>
              </w:rPr>
              <w:t>610</w:t>
            </w:r>
          </w:p>
        </w:tc>
        <w:tc>
          <w:tcPr>
            <w:tcW w:type="dxa" w:w="1559"/>
            <w:shd w:fill="auto" w:val="clear"/>
          </w:tcPr>
          <w:p w14:paraId="0F410000">
            <w:pPr>
              <w:widowControl w:val="1"/>
              <w:ind/>
              <w:jc w:val="right"/>
              <w:rPr>
                <w:sz w:val="20"/>
              </w:rPr>
            </w:pPr>
            <w:r>
              <w:rPr>
                <w:sz w:val="20"/>
              </w:rPr>
              <w:t>13 631,90</w:t>
            </w:r>
          </w:p>
        </w:tc>
        <w:tc>
          <w:tcPr>
            <w:tcW w:type="dxa" w:w="1960"/>
            <w:shd w:fill="auto" w:val="clear"/>
          </w:tcPr>
          <w:p w14:paraId="10410000">
            <w:pPr>
              <w:widowControl w:val="1"/>
              <w:ind/>
              <w:jc w:val="right"/>
              <w:rPr>
                <w:sz w:val="20"/>
              </w:rPr>
            </w:pPr>
            <w:r>
              <w:rPr>
                <w:sz w:val="20"/>
              </w:rPr>
              <w:t>14 457,38</w:t>
            </w:r>
          </w:p>
        </w:tc>
        <w:tc>
          <w:tcPr>
            <w:tcW w:type="dxa" w:w="1868"/>
            <w:shd w:fill="auto" w:val="clear"/>
          </w:tcPr>
          <w:p w14:paraId="11410000">
            <w:pPr>
              <w:widowControl w:val="1"/>
              <w:ind/>
              <w:jc w:val="right"/>
              <w:rPr>
                <w:sz w:val="20"/>
              </w:rPr>
            </w:pPr>
            <w:r>
              <w:rPr>
                <w:sz w:val="20"/>
              </w:rPr>
              <w:t>14 457,38</w:t>
            </w:r>
          </w:p>
        </w:tc>
      </w:tr>
      <w:tr>
        <w:trPr>
          <w:trHeight w:hRule="atLeast" w:val="20"/>
        </w:trPr>
        <w:tc>
          <w:tcPr>
            <w:tcW w:type="dxa" w:w="7245"/>
            <w:shd w:fill="auto" w:val="clear"/>
          </w:tcPr>
          <w:p w14:paraId="12410000">
            <w:pPr>
              <w:widowControl w:val="1"/>
              <w:ind/>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700"/>
            <w:shd w:fill="auto" w:val="clear"/>
          </w:tcPr>
          <w:p w14:paraId="13410000">
            <w:pPr>
              <w:widowControl w:val="1"/>
              <w:ind/>
              <w:jc w:val="center"/>
              <w:rPr>
                <w:sz w:val="20"/>
              </w:rPr>
            </w:pPr>
            <w:r>
              <w:rPr>
                <w:sz w:val="20"/>
              </w:rPr>
              <w:t>01 1 08 21780</w:t>
            </w:r>
          </w:p>
        </w:tc>
        <w:tc>
          <w:tcPr>
            <w:tcW w:type="dxa" w:w="851"/>
            <w:shd w:fill="auto" w:val="clear"/>
          </w:tcPr>
          <w:p w14:paraId="14410000">
            <w:pPr>
              <w:widowControl w:val="1"/>
              <w:ind/>
              <w:jc w:val="center"/>
              <w:rPr>
                <w:sz w:val="20"/>
              </w:rPr>
            </w:pPr>
            <w:r>
              <w:rPr>
                <w:sz w:val="20"/>
              </w:rPr>
              <w:t>000</w:t>
            </w:r>
          </w:p>
        </w:tc>
        <w:tc>
          <w:tcPr>
            <w:tcW w:type="dxa" w:w="1559"/>
            <w:shd w:fill="auto" w:val="clear"/>
          </w:tcPr>
          <w:p w14:paraId="15410000">
            <w:pPr>
              <w:widowControl w:val="1"/>
              <w:ind/>
              <w:jc w:val="right"/>
              <w:rPr>
                <w:sz w:val="20"/>
              </w:rPr>
            </w:pPr>
            <w:r>
              <w:rPr>
                <w:sz w:val="20"/>
              </w:rPr>
              <w:t>0,00</w:t>
            </w:r>
          </w:p>
        </w:tc>
        <w:tc>
          <w:tcPr>
            <w:tcW w:type="dxa" w:w="1960"/>
            <w:shd w:fill="auto" w:val="clear"/>
          </w:tcPr>
          <w:p w14:paraId="16410000">
            <w:pPr>
              <w:widowControl w:val="1"/>
              <w:ind/>
              <w:jc w:val="right"/>
              <w:rPr>
                <w:sz w:val="20"/>
              </w:rPr>
            </w:pPr>
            <w:r>
              <w:rPr>
                <w:sz w:val="20"/>
              </w:rPr>
              <w:t>410,00</w:t>
            </w:r>
          </w:p>
        </w:tc>
        <w:tc>
          <w:tcPr>
            <w:tcW w:type="dxa" w:w="1868"/>
            <w:shd w:fill="auto" w:val="clear"/>
          </w:tcPr>
          <w:p w14:paraId="17410000">
            <w:pPr>
              <w:widowControl w:val="1"/>
              <w:ind/>
              <w:jc w:val="right"/>
              <w:rPr>
                <w:sz w:val="20"/>
              </w:rPr>
            </w:pPr>
            <w:r>
              <w:rPr>
                <w:sz w:val="20"/>
              </w:rPr>
              <w:t>0,00</w:t>
            </w:r>
          </w:p>
        </w:tc>
      </w:tr>
      <w:tr>
        <w:trPr>
          <w:trHeight w:hRule="atLeast" w:val="20"/>
        </w:trPr>
        <w:tc>
          <w:tcPr>
            <w:tcW w:type="dxa" w:w="7245"/>
            <w:shd w:fill="auto" w:val="clear"/>
          </w:tcPr>
          <w:p w14:paraId="184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9410000">
            <w:pPr>
              <w:widowControl w:val="1"/>
              <w:ind/>
              <w:jc w:val="center"/>
              <w:rPr>
                <w:sz w:val="20"/>
              </w:rPr>
            </w:pPr>
            <w:r>
              <w:rPr>
                <w:sz w:val="20"/>
              </w:rPr>
              <w:t>01 1 08 21780</w:t>
            </w:r>
          </w:p>
        </w:tc>
        <w:tc>
          <w:tcPr>
            <w:tcW w:type="dxa" w:w="851"/>
            <w:shd w:fill="auto" w:val="clear"/>
          </w:tcPr>
          <w:p w14:paraId="1A410000">
            <w:pPr>
              <w:widowControl w:val="1"/>
              <w:ind/>
              <w:jc w:val="center"/>
              <w:rPr>
                <w:sz w:val="20"/>
              </w:rPr>
            </w:pPr>
            <w:r>
              <w:rPr>
                <w:sz w:val="20"/>
              </w:rPr>
              <w:t>240</w:t>
            </w:r>
          </w:p>
        </w:tc>
        <w:tc>
          <w:tcPr>
            <w:tcW w:type="dxa" w:w="1559"/>
            <w:shd w:fill="auto" w:val="clear"/>
          </w:tcPr>
          <w:p w14:paraId="1B410000">
            <w:pPr>
              <w:widowControl w:val="1"/>
              <w:ind/>
              <w:jc w:val="right"/>
              <w:rPr>
                <w:sz w:val="20"/>
              </w:rPr>
            </w:pPr>
            <w:r>
              <w:rPr>
                <w:sz w:val="20"/>
              </w:rPr>
              <w:t>0,00</w:t>
            </w:r>
          </w:p>
        </w:tc>
        <w:tc>
          <w:tcPr>
            <w:tcW w:type="dxa" w:w="1960"/>
            <w:shd w:fill="auto" w:val="clear"/>
          </w:tcPr>
          <w:p w14:paraId="1C410000">
            <w:pPr>
              <w:widowControl w:val="1"/>
              <w:ind/>
              <w:jc w:val="right"/>
              <w:rPr>
                <w:sz w:val="20"/>
              </w:rPr>
            </w:pPr>
            <w:r>
              <w:rPr>
                <w:sz w:val="20"/>
              </w:rPr>
              <w:t>410,00</w:t>
            </w:r>
          </w:p>
        </w:tc>
        <w:tc>
          <w:tcPr>
            <w:tcW w:type="dxa" w:w="1868"/>
            <w:shd w:fill="auto" w:val="clear"/>
          </w:tcPr>
          <w:p w14:paraId="1D410000">
            <w:pPr>
              <w:widowControl w:val="1"/>
              <w:ind/>
              <w:jc w:val="right"/>
              <w:rPr>
                <w:sz w:val="20"/>
              </w:rPr>
            </w:pPr>
            <w:r>
              <w:rPr>
                <w:sz w:val="20"/>
              </w:rPr>
              <w:t>0,00</w:t>
            </w:r>
          </w:p>
        </w:tc>
      </w:tr>
      <w:tr>
        <w:trPr>
          <w:trHeight w:hRule="atLeast" w:val="20"/>
        </w:trPr>
        <w:tc>
          <w:tcPr>
            <w:tcW w:type="dxa" w:w="7245"/>
            <w:shd w:fill="auto" w:val="clear"/>
          </w:tcPr>
          <w:p w14:paraId="1E41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1F410000">
            <w:pPr>
              <w:widowControl w:val="1"/>
              <w:ind/>
              <w:jc w:val="center"/>
              <w:rPr>
                <w:sz w:val="20"/>
              </w:rPr>
            </w:pPr>
            <w:r>
              <w:rPr>
                <w:sz w:val="20"/>
              </w:rPr>
              <w:t>01 1 08 70090</w:t>
            </w:r>
          </w:p>
        </w:tc>
        <w:tc>
          <w:tcPr>
            <w:tcW w:type="dxa" w:w="851"/>
            <w:shd w:fill="auto" w:val="clear"/>
          </w:tcPr>
          <w:p w14:paraId="20410000">
            <w:pPr>
              <w:widowControl w:val="1"/>
              <w:ind/>
              <w:jc w:val="center"/>
              <w:rPr>
                <w:sz w:val="20"/>
              </w:rPr>
            </w:pPr>
            <w:r>
              <w:rPr>
                <w:sz w:val="20"/>
              </w:rPr>
              <w:t>000</w:t>
            </w:r>
          </w:p>
        </w:tc>
        <w:tc>
          <w:tcPr>
            <w:tcW w:type="dxa" w:w="1559"/>
            <w:shd w:fill="auto" w:val="clear"/>
          </w:tcPr>
          <w:p w14:paraId="21410000">
            <w:pPr>
              <w:widowControl w:val="1"/>
              <w:ind/>
              <w:jc w:val="right"/>
              <w:rPr>
                <w:sz w:val="20"/>
              </w:rPr>
            </w:pPr>
            <w:r>
              <w:rPr>
                <w:sz w:val="20"/>
              </w:rPr>
              <w:t>808,55</w:t>
            </w:r>
          </w:p>
        </w:tc>
        <w:tc>
          <w:tcPr>
            <w:tcW w:type="dxa" w:w="1960"/>
            <w:shd w:fill="auto" w:val="clear"/>
          </w:tcPr>
          <w:p w14:paraId="22410000">
            <w:pPr>
              <w:widowControl w:val="1"/>
              <w:ind/>
              <w:jc w:val="right"/>
              <w:rPr>
                <w:sz w:val="20"/>
              </w:rPr>
            </w:pPr>
            <w:r>
              <w:rPr>
                <w:sz w:val="20"/>
              </w:rPr>
              <w:t>0,00</w:t>
            </w:r>
          </w:p>
        </w:tc>
        <w:tc>
          <w:tcPr>
            <w:tcW w:type="dxa" w:w="1868"/>
            <w:shd w:fill="auto" w:val="clear"/>
          </w:tcPr>
          <w:p w14:paraId="23410000">
            <w:pPr>
              <w:widowControl w:val="1"/>
              <w:ind/>
              <w:jc w:val="right"/>
              <w:rPr>
                <w:sz w:val="20"/>
              </w:rPr>
            </w:pPr>
            <w:r>
              <w:rPr>
                <w:sz w:val="20"/>
              </w:rPr>
              <w:t>0,00</w:t>
            </w:r>
          </w:p>
        </w:tc>
      </w:tr>
      <w:tr>
        <w:trPr>
          <w:trHeight w:hRule="atLeast" w:val="20"/>
        </w:trPr>
        <w:tc>
          <w:tcPr>
            <w:tcW w:type="dxa" w:w="7245"/>
            <w:shd w:fill="auto" w:val="clear"/>
          </w:tcPr>
          <w:p w14:paraId="24410000">
            <w:pPr>
              <w:widowControl w:val="1"/>
              <w:ind/>
              <w:rPr>
                <w:sz w:val="20"/>
              </w:rPr>
            </w:pPr>
            <w:r>
              <w:rPr>
                <w:sz w:val="20"/>
              </w:rPr>
              <w:t>Субсидии бюджетным учреждениям</w:t>
            </w:r>
          </w:p>
        </w:tc>
        <w:tc>
          <w:tcPr>
            <w:tcW w:type="dxa" w:w="1700"/>
            <w:shd w:fill="auto" w:val="clear"/>
          </w:tcPr>
          <w:p w14:paraId="25410000">
            <w:pPr>
              <w:widowControl w:val="1"/>
              <w:ind/>
              <w:jc w:val="center"/>
              <w:rPr>
                <w:sz w:val="20"/>
              </w:rPr>
            </w:pPr>
            <w:r>
              <w:rPr>
                <w:sz w:val="20"/>
              </w:rPr>
              <w:t>01 1 08 70090</w:t>
            </w:r>
          </w:p>
        </w:tc>
        <w:tc>
          <w:tcPr>
            <w:tcW w:type="dxa" w:w="851"/>
            <w:shd w:fill="auto" w:val="clear"/>
          </w:tcPr>
          <w:p w14:paraId="26410000">
            <w:pPr>
              <w:widowControl w:val="1"/>
              <w:ind/>
              <w:jc w:val="center"/>
              <w:rPr>
                <w:sz w:val="20"/>
              </w:rPr>
            </w:pPr>
            <w:r>
              <w:rPr>
                <w:sz w:val="20"/>
              </w:rPr>
              <w:t>610</w:t>
            </w:r>
          </w:p>
        </w:tc>
        <w:tc>
          <w:tcPr>
            <w:tcW w:type="dxa" w:w="1559"/>
            <w:shd w:fill="auto" w:val="clear"/>
          </w:tcPr>
          <w:p w14:paraId="27410000">
            <w:pPr>
              <w:widowControl w:val="1"/>
              <w:ind/>
              <w:jc w:val="right"/>
              <w:rPr>
                <w:sz w:val="20"/>
              </w:rPr>
            </w:pPr>
            <w:r>
              <w:rPr>
                <w:sz w:val="20"/>
              </w:rPr>
              <w:t>808,55</w:t>
            </w:r>
          </w:p>
        </w:tc>
        <w:tc>
          <w:tcPr>
            <w:tcW w:type="dxa" w:w="1960"/>
            <w:shd w:fill="auto" w:val="clear"/>
          </w:tcPr>
          <w:p w14:paraId="28410000">
            <w:pPr>
              <w:widowControl w:val="1"/>
              <w:ind/>
              <w:jc w:val="right"/>
              <w:rPr>
                <w:sz w:val="20"/>
              </w:rPr>
            </w:pPr>
            <w:r>
              <w:rPr>
                <w:sz w:val="20"/>
              </w:rPr>
              <w:t>0,00</w:t>
            </w:r>
          </w:p>
        </w:tc>
        <w:tc>
          <w:tcPr>
            <w:tcW w:type="dxa" w:w="1868"/>
            <w:shd w:fill="auto" w:val="clear"/>
          </w:tcPr>
          <w:p w14:paraId="29410000">
            <w:pPr>
              <w:widowControl w:val="1"/>
              <w:ind/>
              <w:jc w:val="right"/>
              <w:rPr>
                <w:sz w:val="20"/>
              </w:rPr>
            </w:pPr>
            <w:r>
              <w:rPr>
                <w:sz w:val="20"/>
              </w:rPr>
              <w:t>0,00</w:t>
            </w:r>
          </w:p>
        </w:tc>
      </w:tr>
      <w:tr>
        <w:trPr>
          <w:trHeight w:hRule="atLeast" w:val="20"/>
        </w:trPr>
        <w:tc>
          <w:tcPr>
            <w:tcW w:type="dxa" w:w="7245"/>
            <w:shd w:fill="auto" w:val="clear"/>
          </w:tcPr>
          <w:p w14:paraId="2A410000">
            <w:pPr>
              <w:widowControl w:val="1"/>
              <w:ind/>
              <w:rPr>
                <w:sz w:val="20"/>
              </w:rPr>
            </w:pPr>
            <w:r>
              <w:rPr>
                <w:sz w:val="20"/>
              </w:rPr>
              <w:t>Реализация регионального проекта «Патриотическое воспитание граждан Российской Федерации»</w:t>
            </w:r>
          </w:p>
        </w:tc>
        <w:tc>
          <w:tcPr>
            <w:tcW w:type="dxa" w:w="1700"/>
            <w:shd w:fill="auto" w:val="clear"/>
          </w:tcPr>
          <w:p w14:paraId="2B410000">
            <w:pPr>
              <w:widowControl w:val="1"/>
              <w:ind/>
              <w:jc w:val="center"/>
              <w:rPr>
                <w:sz w:val="20"/>
              </w:rPr>
            </w:pPr>
            <w:r>
              <w:rPr>
                <w:sz w:val="20"/>
              </w:rPr>
              <w:t>01 1 EB 00000</w:t>
            </w:r>
          </w:p>
        </w:tc>
        <w:tc>
          <w:tcPr>
            <w:tcW w:type="dxa" w:w="851"/>
            <w:shd w:fill="auto" w:val="clear"/>
          </w:tcPr>
          <w:p w14:paraId="2C410000">
            <w:pPr>
              <w:widowControl w:val="1"/>
              <w:ind/>
              <w:jc w:val="center"/>
              <w:rPr>
                <w:sz w:val="20"/>
              </w:rPr>
            </w:pPr>
            <w:r>
              <w:rPr>
                <w:sz w:val="20"/>
              </w:rPr>
              <w:t>000</w:t>
            </w:r>
          </w:p>
        </w:tc>
        <w:tc>
          <w:tcPr>
            <w:tcW w:type="dxa" w:w="1559"/>
            <w:shd w:fill="auto" w:val="clear"/>
          </w:tcPr>
          <w:p w14:paraId="2D410000">
            <w:pPr>
              <w:widowControl w:val="1"/>
              <w:ind/>
              <w:jc w:val="right"/>
              <w:rPr>
                <w:sz w:val="20"/>
              </w:rPr>
            </w:pPr>
            <w:r>
              <w:rPr>
                <w:sz w:val="20"/>
              </w:rPr>
              <w:t>11 807,49</w:t>
            </w:r>
          </w:p>
        </w:tc>
        <w:tc>
          <w:tcPr>
            <w:tcW w:type="dxa" w:w="1960"/>
            <w:shd w:fill="auto" w:val="clear"/>
          </w:tcPr>
          <w:p w14:paraId="2E410000">
            <w:pPr>
              <w:widowControl w:val="1"/>
              <w:ind/>
              <w:jc w:val="right"/>
              <w:rPr>
                <w:sz w:val="20"/>
              </w:rPr>
            </w:pPr>
            <w:r>
              <w:rPr>
                <w:sz w:val="20"/>
              </w:rPr>
              <w:t>10 699,08</w:t>
            </w:r>
          </w:p>
        </w:tc>
        <w:tc>
          <w:tcPr>
            <w:tcW w:type="dxa" w:w="1868"/>
            <w:shd w:fill="auto" w:val="clear"/>
          </w:tcPr>
          <w:p w14:paraId="2F410000">
            <w:pPr>
              <w:widowControl w:val="1"/>
              <w:ind/>
              <w:jc w:val="right"/>
              <w:rPr>
                <w:sz w:val="20"/>
              </w:rPr>
            </w:pPr>
            <w:r>
              <w:rPr>
                <w:sz w:val="20"/>
              </w:rPr>
              <w:t>12 933,17</w:t>
            </w:r>
          </w:p>
        </w:tc>
      </w:tr>
      <w:tr>
        <w:trPr>
          <w:trHeight w:hRule="atLeast" w:val="20"/>
        </w:trPr>
        <w:tc>
          <w:tcPr>
            <w:tcW w:type="dxa" w:w="7245"/>
            <w:shd w:fill="auto" w:val="clear"/>
          </w:tcPr>
          <w:p w14:paraId="30410000">
            <w:pPr>
              <w:widowControl w:val="1"/>
              <w:ind/>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700"/>
            <w:shd w:fill="auto" w:val="clear"/>
          </w:tcPr>
          <w:p w14:paraId="31410000">
            <w:pPr>
              <w:widowControl w:val="1"/>
              <w:ind/>
              <w:jc w:val="center"/>
              <w:rPr>
                <w:sz w:val="20"/>
              </w:rPr>
            </w:pPr>
            <w:r>
              <w:rPr>
                <w:sz w:val="20"/>
              </w:rPr>
              <w:t>01 1 EB 51790</w:t>
            </w:r>
          </w:p>
        </w:tc>
        <w:tc>
          <w:tcPr>
            <w:tcW w:type="dxa" w:w="851"/>
            <w:shd w:fill="auto" w:val="clear"/>
          </w:tcPr>
          <w:p w14:paraId="32410000">
            <w:pPr>
              <w:widowControl w:val="1"/>
              <w:ind/>
              <w:jc w:val="center"/>
              <w:rPr>
                <w:sz w:val="20"/>
              </w:rPr>
            </w:pPr>
            <w:r>
              <w:rPr>
                <w:sz w:val="20"/>
              </w:rPr>
              <w:t>000</w:t>
            </w:r>
          </w:p>
        </w:tc>
        <w:tc>
          <w:tcPr>
            <w:tcW w:type="dxa" w:w="1559"/>
            <w:shd w:fill="auto" w:val="clear"/>
          </w:tcPr>
          <w:p w14:paraId="33410000">
            <w:pPr>
              <w:widowControl w:val="1"/>
              <w:ind/>
              <w:jc w:val="right"/>
              <w:rPr>
                <w:sz w:val="20"/>
              </w:rPr>
            </w:pPr>
            <w:r>
              <w:rPr>
                <w:sz w:val="20"/>
              </w:rPr>
              <w:t>10 699,08</w:t>
            </w:r>
          </w:p>
        </w:tc>
        <w:tc>
          <w:tcPr>
            <w:tcW w:type="dxa" w:w="1960"/>
            <w:shd w:fill="auto" w:val="clear"/>
          </w:tcPr>
          <w:p w14:paraId="34410000">
            <w:pPr>
              <w:widowControl w:val="1"/>
              <w:ind/>
              <w:jc w:val="right"/>
              <w:rPr>
                <w:sz w:val="20"/>
              </w:rPr>
            </w:pPr>
            <w:r>
              <w:rPr>
                <w:sz w:val="20"/>
              </w:rPr>
              <w:t>10 699,08</w:t>
            </w:r>
          </w:p>
        </w:tc>
        <w:tc>
          <w:tcPr>
            <w:tcW w:type="dxa" w:w="1868"/>
            <w:shd w:fill="auto" w:val="clear"/>
          </w:tcPr>
          <w:p w14:paraId="35410000">
            <w:pPr>
              <w:widowControl w:val="1"/>
              <w:ind/>
              <w:jc w:val="right"/>
              <w:rPr>
                <w:sz w:val="20"/>
              </w:rPr>
            </w:pPr>
            <w:r>
              <w:rPr>
                <w:sz w:val="20"/>
              </w:rPr>
              <w:t>12 933,17</w:t>
            </w:r>
          </w:p>
        </w:tc>
      </w:tr>
      <w:tr>
        <w:trPr>
          <w:trHeight w:hRule="atLeast" w:val="20"/>
        </w:trPr>
        <w:tc>
          <w:tcPr>
            <w:tcW w:type="dxa" w:w="7245"/>
            <w:shd w:fill="auto" w:val="clear"/>
          </w:tcPr>
          <w:p w14:paraId="36410000">
            <w:pPr>
              <w:widowControl w:val="1"/>
              <w:ind/>
              <w:rPr>
                <w:sz w:val="20"/>
              </w:rPr>
            </w:pPr>
            <w:r>
              <w:rPr>
                <w:sz w:val="20"/>
              </w:rPr>
              <w:t>Субсидии бюджетным учреждениям</w:t>
            </w:r>
          </w:p>
        </w:tc>
        <w:tc>
          <w:tcPr>
            <w:tcW w:type="dxa" w:w="1700"/>
            <w:shd w:fill="auto" w:val="clear"/>
          </w:tcPr>
          <w:p w14:paraId="37410000">
            <w:pPr>
              <w:widowControl w:val="1"/>
              <w:ind/>
              <w:jc w:val="center"/>
              <w:rPr>
                <w:sz w:val="20"/>
              </w:rPr>
            </w:pPr>
            <w:r>
              <w:rPr>
                <w:sz w:val="20"/>
              </w:rPr>
              <w:t>01 1 EB 51790</w:t>
            </w:r>
          </w:p>
        </w:tc>
        <w:tc>
          <w:tcPr>
            <w:tcW w:type="dxa" w:w="851"/>
            <w:shd w:fill="auto" w:val="clear"/>
          </w:tcPr>
          <w:p w14:paraId="38410000">
            <w:pPr>
              <w:widowControl w:val="1"/>
              <w:ind/>
              <w:jc w:val="center"/>
              <w:rPr>
                <w:sz w:val="20"/>
              </w:rPr>
            </w:pPr>
            <w:r>
              <w:rPr>
                <w:sz w:val="20"/>
              </w:rPr>
              <w:t>610</w:t>
            </w:r>
          </w:p>
        </w:tc>
        <w:tc>
          <w:tcPr>
            <w:tcW w:type="dxa" w:w="1559"/>
            <w:shd w:fill="auto" w:val="clear"/>
          </w:tcPr>
          <w:p w14:paraId="39410000">
            <w:pPr>
              <w:widowControl w:val="1"/>
              <w:ind/>
              <w:jc w:val="right"/>
              <w:rPr>
                <w:sz w:val="20"/>
              </w:rPr>
            </w:pPr>
            <w:r>
              <w:rPr>
                <w:sz w:val="20"/>
              </w:rPr>
              <w:t>9 852,10</w:t>
            </w:r>
          </w:p>
        </w:tc>
        <w:tc>
          <w:tcPr>
            <w:tcW w:type="dxa" w:w="1960"/>
            <w:shd w:fill="auto" w:val="clear"/>
          </w:tcPr>
          <w:p w14:paraId="3A410000">
            <w:pPr>
              <w:widowControl w:val="1"/>
              <w:ind/>
              <w:jc w:val="right"/>
              <w:rPr>
                <w:sz w:val="20"/>
              </w:rPr>
            </w:pPr>
            <w:r>
              <w:rPr>
                <w:sz w:val="20"/>
              </w:rPr>
              <w:t>9 852,10</w:t>
            </w:r>
          </w:p>
        </w:tc>
        <w:tc>
          <w:tcPr>
            <w:tcW w:type="dxa" w:w="1868"/>
            <w:shd w:fill="auto" w:val="clear"/>
          </w:tcPr>
          <w:p w14:paraId="3B410000">
            <w:pPr>
              <w:widowControl w:val="1"/>
              <w:ind/>
              <w:jc w:val="right"/>
              <w:rPr>
                <w:sz w:val="20"/>
              </w:rPr>
            </w:pPr>
            <w:r>
              <w:rPr>
                <w:sz w:val="20"/>
              </w:rPr>
              <w:t>12 086,19</w:t>
            </w:r>
          </w:p>
        </w:tc>
      </w:tr>
      <w:tr>
        <w:trPr>
          <w:trHeight w:hRule="atLeast" w:val="20"/>
        </w:trPr>
        <w:tc>
          <w:tcPr>
            <w:tcW w:type="dxa" w:w="7245"/>
            <w:shd w:fill="auto" w:val="clear"/>
          </w:tcPr>
          <w:p w14:paraId="3C410000">
            <w:pPr>
              <w:widowControl w:val="1"/>
              <w:ind/>
              <w:rPr>
                <w:sz w:val="20"/>
              </w:rPr>
            </w:pPr>
            <w:r>
              <w:rPr>
                <w:sz w:val="20"/>
              </w:rPr>
              <w:t>Субсидии автономным учреждениям</w:t>
            </w:r>
          </w:p>
        </w:tc>
        <w:tc>
          <w:tcPr>
            <w:tcW w:type="dxa" w:w="1700"/>
            <w:shd w:fill="auto" w:val="clear"/>
          </w:tcPr>
          <w:p w14:paraId="3D410000">
            <w:pPr>
              <w:widowControl w:val="1"/>
              <w:ind/>
              <w:jc w:val="center"/>
              <w:rPr>
                <w:sz w:val="20"/>
              </w:rPr>
            </w:pPr>
            <w:r>
              <w:rPr>
                <w:sz w:val="20"/>
              </w:rPr>
              <w:t>01 1 EB 51790</w:t>
            </w:r>
          </w:p>
        </w:tc>
        <w:tc>
          <w:tcPr>
            <w:tcW w:type="dxa" w:w="851"/>
            <w:shd w:fill="auto" w:val="clear"/>
          </w:tcPr>
          <w:p w14:paraId="3E410000">
            <w:pPr>
              <w:widowControl w:val="1"/>
              <w:ind/>
              <w:jc w:val="center"/>
              <w:rPr>
                <w:sz w:val="20"/>
              </w:rPr>
            </w:pPr>
            <w:r>
              <w:rPr>
                <w:sz w:val="20"/>
              </w:rPr>
              <w:t>620</w:t>
            </w:r>
          </w:p>
        </w:tc>
        <w:tc>
          <w:tcPr>
            <w:tcW w:type="dxa" w:w="1559"/>
            <w:shd w:fill="auto" w:val="clear"/>
          </w:tcPr>
          <w:p w14:paraId="3F410000">
            <w:pPr>
              <w:widowControl w:val="1"/>
              <w:ind/>
              <w:jc w:val="right"/>
              <w:rPr>
                <w:sz w:val="20"/>
              </w:rPr>
            </w:pPr>
            <w:r>
              <w:rPr>
                <w:sz w:val="20"/>
              </w:rPr>
              <w:t>846,98</w:t>
            </w:r>
          </w:p>
        </w:tc>
        <w:tc>
          <w:tcPr>
            <w:tcW w:type="dxa" w:w="1960"/>
            <w:shd w:fill="auto" w:val="clear"/>
          </w:tcPr>
          <w:p w14:paraId="40410000">
            <w:pPr>
              <w:widowControl w:val="1"/>
              <w:ind/>
              <w:jc w:val="right"/>
              <w:rPr>
                <w:sz w:val="20"/>
              </w:rPr>
            </w:pPr>
            <w:r>
              <w:rPr>
                <w:sz w:val="20"/>
              </w:rPr>
              <w:t>846,98</w:t>
            </w:r>
          </w:p>
        </w:tc>
        <w:tc>
          <w:tcPr>
            <w:tcW w:type="dxa" w:w="1868"/>
            <w:shd w:fill="auto" w:val="clear"/>
          </w:tcPr>
          <w:p w14:paraId="41410000">
            <w:pPr>
              <w:widowControl w:val="1"/>
              <w:ind/>
              <w:jc w:val="right"/>
              <w:rPr>
                <w:sz w:val="20"/>
              </w:rPr>
            </w:pPr>
            <w:r>
              <w:rPr>
                <w:sz w:val="20"/>
              </w:rPr>
              <w:t>846,98</w:t>
            </w:r>
          </w:p>
        </w:tc>
      </w:tr>
      <w:tr>
        <w:trPr>
          <w:trHeight w:hRule="atLeast" w:val="20"/>
        </w:trPr>
        <w:tc>
          <w:tcPr>
            <w:tcW w:type="dxa" w:w="7245"/>
            <w:shd w:fill="auto" w:val="clear"/>
          </w:tcPr>
          <w:p w14:paraId="42410000">
            <w:pPr>
              <w:widowControl w:val="1"/>
              <w:ind/>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700"/>
            <w:shd w:fill="auto" w:val="clear"/>
          </w:tcPr>
          <w:p w14:paraId="43410000">
            <w:pPr>
              <w:widowControl w:val="1"/>
              <w:ind/>
              <w:jc w:val="center"/>
              <w:rPr>
                <w:sz w:val="20"/>
              </w:rPr>
            </w:pPr>
            <w:r>
              <w:rPr>
                <w:sz w:val="20"/>
              </w:rPr>
              <w:t>01 1 EB А1790</w:t>
            </w:r>
          </w:p>
        </w:tc>
        <w:tc>
          <w:tcPr>
            <w:tcW w:type="dxa" w:w="851"/>
            <w:shd w:fill="auto" w:val="clear"/>
          </w:tcPr>
          <w:p w14:paraId="44410000">
            <w:pPr>
              <w:widowControl w:val="1"/>
              <w:ind/>
              <w:jc w:val="center"/>
              <w:rPr>
                <w:sz w:val="20"/>
              </w:rPr>
            </w:pPr>
            <w:r>
              <w:rPr>
                <w:sz w:val="20"/>
              </w:rPr>
              <w:t>000</w:t>
            </w:r>
          </w:p>
        </w:tc>
        <w:tc>
          <w:tcPr>
            <w:tcW w:type="dxa" w:w="1559"/>
            <w:shd w:fill="auto" w:val="clear"/>
          </w:tcPr>
          <w:p w14:paraId="45410000">
            <w:pPr>
              <w:widowControl w:val="1"/>
              <w:ind/>
              <w:jc w:val="right"/>
              <w:rPr>
                <w:sz w:val="20"/>
              </w:rPr>
            </w:pPr>
            <w:r>
              <w:rPr>
                <w:sz w:val="20"/>
              </w:rPr>
              <w:t>1 108,41</w:t>
            </w:r>
          </w:p>
        </w:tc>
        <w:tc>
          <w:tcPr>
            <w:tcW w:type="dxa" w:w="1960"/>
            <w:shd w:fill="auto" w:val="clear"/>
          </w:tcPr>
          <w:p w14:paraId="46410000">
            <w:pPr>
              <w:widowControl w:val="1"/>
              <w:ind/>
              <w:jc w:val="right"/>
              <w:rPr>
                <w:sz w:val="20"/>
              </w:rPr>
            </w:pPr>
            <w:r>
              <w:rPr>
                <w:sz w:val="20"/>
              </w:rPr>
              <w:t>0,00</w:t>
            </w:r>
          </w:p>
        </w:tc>
        <w:tc>
          <w:tcPr>
            <w:tcW w:type="dxa" w:w="1868"/>
            <w:shd w:fill="auto" w:val="clear"/>
          </w:tcPr>
          <w:p w14:paraId="47410000">
            <w:pPr>
              <w:widowControl w:val="1"/>
              <w:ind/>
              <w:jc w:val="right"/>
              <w:rPr>
                <w:sz w:val="20"/>
              </w:rPr>
            </w:pPr>
            <w:r>
              <w:rPr>
                <w:sz w:val="20"/>
              </w:rPr>
              <w:t>0,00</w:t>
            </w:r>
          </w:p>
        </w:tc>
      </w:tr>
      <w:tr>
        <w:trPr>
          <w:trHeight w:hRule="atLeast" w:val="20"/>
        </w:trPr>
        <w:tc>
          <w:tcPr>
            <w:tcW w:type="dxa" w:w="7245"/>
            <w:shd w:fill="auto" w:val="clear"/>
          </w:tcPr>
          <w:p w14:paraId="48410000">
            <w:pPr>
              <w:widowControl w:val="1"/>
              <w:ind/>
              <w:rPr>
                <w:sz w:val="20"/>
              </w:rPr>
            </w:pPr>
            <w:r>
              <w:rPr>
                <w:sz w:val="20"/>
              </w:rPr>
              <w:t>Субсидии бюджетным учреждениям</w:t>
            </w:r>
          </w:p>
        </w:tc>
        <w:tc>
          <w:tcPr>
            <w:tcW w:type="dxa" w:w="1700"/>
            <w:shd w:fill="auto" w:val="clear"/>
          </w:tcPr>
          <w:p w14:paraId="49410000">
            <w:pPr>
              <w:widowControl w:val="1"/>
              <w:ind/>
              <w:jc w:val="center"/>
              <w:rPr>
                <w:sz w:val="20"/>
              </w:rPr>
            </w:pPr>
            <w:r>
              <w:rPr>
                <w:sz w:val="20"/>
              </w:rPr>
              <w:t>01 1 EB А1790</w:t>
            </w:r>
          </w:p>
        </w:tc>
        <w:tc>
          <w:tcPr>
            <w:tcW w:type="dxa" w:w="851"/>
            <w:shd w:fill="auto" w:val="clear"/>
          </w:tcPr>
          <w:p w14:paraId="4A410000">
            <w:pPr>
              <w:widowControl w:val="1"/>
              <w:ind/>
              <w:jc w:val="center"/>
              <w:rPr>
                <w:sz w:val="20"/>
              </w:rPr>
            </w:pPr>
            <w:r>
              <w:rPr>
                <w:sz w:val="20"/>
              </w:rPr>
              <w:t>610</w:t>
            </w:r>
          </w:p>
        </w:tc>
        <w:tc>
          <w:tcPr>
            <w:tcW w:type="dxa" w:w="1559"/>
            <w:shd w:fill="auto" w:val="clear"/>
          </w:tcPr>
          <w:p w14:paraId="4B410000">
            <w:pPr>
              <w:widowControl w:val="1"/>
              <w:ind/>
              <w:jc w:val="right"/>
              <w:rPr>
                <w:sz w:val="20"/>
              </w:rPr>
            </w:pPr>
            <w:r>
              <w:rPr>
                <w:sz w:val="20"/>
              </w:rPr>
              <w:t>1 037,02</w:t>
            </w:r>
          </w:p>
        </w:tc>
        <w:tc>
          <w:tcPr>
            <w:tcW w:type="dxa" w:w="1960"/>
            <w:shd w:fill="auto" w:val="clear"/>
          </w:tcPr>
          <w:p w14:paraId="4C410000">
            <w:pPr>
              <w:widowControl w:val="1"/>
              <w:ind/>
              <w:jc w:val="right"/>
              <w:rPr>
                <w:sz w:val="20"/>
              </w:rPr>
            </w:pPr>
            <w:r>
              <w:rPr>
                <w:sz w:val="20"/>
              </w:rPr>
              <w:t>0,00</w:t>
            </w:r>
          </w:p>
        </w:tc>
        <w:tc>
          <w:tcPr>
            <w:tcW w:type="dxa" w:w="1868"/>
            <w:shd w:fill="auto" w:val="clear"/>
          </w:tcPr>
          <w:p w14:paraId="4D410000">
            <w:pPr>
              <w:widowControl w:val="1"/>
              <w:ind/>
              <w:jc w:val="right"/>
              <w:rPr>
                <w:sz w:val="20"/>
              </w:rPr>
            </w:pPr>
            <w:r>
              <w:rPr>
                <w:sz w:val="20"/>
              </w:rPr>
              <w:t>0,00</w:t>
            </w:r>
          </w:p>
        </w:tc>
      </w:tr>
      <w:tr>
        <w:trPr>
          <w:trHeight w:hRule="atLeast" w:val="20"/>
        </w:trPr>
        <w:tc>
          <w:tcPr>
            <w:tcW w:type="dxa" w:w="7245"/>
            <w:shd w:fill="auto" w:val="clear"/>
          </w:tcPr>
          <w:p w14:paraId="4E410000">
            <w:pPr>
              <w:widowControl w:val="1"/>
              <w:ind/>
              <w:rPr>
                <w:sz w:val="20"/>
              </w:rPr>
            </w:pPr>
            <w:r>
              <w:rPr>
                <w:sz w:val="20"/>
              </w:rPr>
              <w:t>Субсидии автономным учреждениям</w:t>
            </w:r>
          </w:p>
        </w:tc>
        <w:tc>
          <w:tcPr>
            <w:tcW w:type="dxa" w:w="1700"/>
            <w:shd w:fill="auto" w:val="clear"/>
          </w:tcPr>
          <w:p w14:paraId="4F410000">
            <w:pPr>
              <w:widowControl w:val="1"/>
              <w:ind/>
              <w:jc w:val="center"/>
              <w:rPr>
                <w:sz w:val="20"/>
              </w:rPr>
            </w:pPr>
            <w:r>
              <w:rPr>
                <w:sz w:val="20"/>
              </w:rPr>
              <w:t>01 1 EB А1790</w:t>
            </w:r>
          </w:p>
        </w:tc>
        <w:tc>
          <w:tcPr>
            <w:tcW w:type="dxa" w:w="851"/>
            <w:shd w:fill="auto" w:val="clear"/>
          </w:tcPr>
          <w:p w14:paraId="50410000">
            <w:pPr>
              <w:widowControl w:val="1"/>
              <w:ind/>
              <w:jc w:val="center"/>
              <w:rPr>
                <w:sz w:val="20"/>
              </w:rPr>
            </w:pPr>
            <w:r>
              <w:rPr>
                <w:sz w:val="20"/>
              </w:rPr>
              <w:t>620</w:t>
            </w:r>
          </w:p>
        </w:tc>
        <w:tc>
          <w:tcPr>
            <w:tcW w:type="dxa" w:w="1559"/>
            <w:shd w:fill="auto" w:val="clear"/>
          </w:tcPr>
          <w:p w14:paraId="51410000">
            <w:pPr>
              <w:widowControl w:val="1"/>
              <w:ind/>
              <w:jc w:val="right"/>
              <w:rPr>
                <w:sz w:val="20"/>
              </w:rPr>
            </w:pPr>
            <w:r>
              <w:rPr>
                <w:sz w:val="20"/>
              </w:rPr>
              <w:t>71,39</w:t>
            </w:r>
          </w:p>
        </w:tc>
        <w:tc>
          <w:tcPr>
            <w:tcW w:type="dxa" w:w="1960"/>
            <w:shd w:fill="auto" w:val="clear"/>
          </w:tcPr>
          <w:p w14:paraId="52410000">
            <w:pPr>
              <w:widowControl w:val="1"/>
              <w:ind/>
              <w:jc w:val="right"/>
              <w:rPr>
                <w:sz w:val="20"/>
              </w:rPr>
            </w:pPr>
            <w:r>
              <w:rPr>
                <w:sz w:val="20"/>
              </w:rPr>
              <w:t>0,00</w:t>
            </w:r>
          </w:p>
        </w:tc>
        <w:tc>
          <w:tcPr>
            <w:tcW w:type="dxa" w:w="1868"/>
            <w:shd w:fill="auto" w:val="clear"/>
          </w:tcPr>
          <w:p w14:paraId="53410000">
            <w:pPr>
              <w:widowControl w:val="1"/>
              <w:ind/>
              <w:jc w:val="right"/>
              <w:rPr>
                <w:sz w:val="20"/>
              </w:rPr>
            </w:pPr>
            <w:r>
              <w:rPr>
                <w:sz w:val="20"/>
              </w:rPr>
              <w:t>0,00</w:t>
            </w:r>
          </w:p>
        </w:tc>
      </w:tr>
      <w:tr>
        <w:trPr>
          <w:trHeight w:hRule="atLeast" w:val="20"/>
        </w:trPr>
        <w:tc>
          <w:tcPr>
            <w:tcW w:type="dxa" w:w="7245"/>
            <w:shd w:fill="auto" w:val="clear"/>
          </w:tcPr>
          <w:p w14:paraId="54410000">
            <w:pPr>
              <w:widowControl w:val="1"/>
              <w:ind/>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700"/>
            <w:shd w:fill="auto" w:val="clear"/>
          </w:tcPr>
          <w:p w14:paraId="55410000">
            <w:pPr>
              <w:widowControl w:val="1"/>
              <w:ind/>
              <w:jc w:val="center"/>
              <w:rPr>
                <w:sz w:val="20"/>
              </w:rPr>
            </w:pPr>
            <w:r>
              <w:rPr>
                <w:sz w:val="20"/>
              </w:rPr>
              <w:t>01 2 00 00000</w:t>
            </w:r>
          </w:p>
        </w:tc>
        <w:tc>
          <w:tcPr>
            <w:tcW w:type="dxa" w:w="851"/>
            <w:shd w:fill="auto" w:val="clear"/>
          </w:tcPr>
          <w:p w14:paraId="56410000">
            <w:pPr>
              <w:widowControl w:val="1"/>
              <w:ind/>
              <w:jc w:val="center"/>
              <w:rPr>
                <w:sz w:val="20"/>
              </w:rPr>
            </w:pPr>
            <w:r>
              <w:rPr>
                <w:sz w:val="20"/>
              </w:rPr>
              <w:t>000</w:t>
            </w:r>
          </w:p>
        </w:tc>
        <w:tc>
          <w:tcPr>
            <w:tcW w:type="dxa" w:w="1559"/>
            <w:shd w:fill="auto" w:val="clear"/>
          </w:tcPr>
          <w:p w14:paraId="57410000">
            <w:pPr>
              <w:widowControl w:val="1"/>
              <w:ind/>
              <w:jc w:val="right"/>
              <w:rPr>
                <w:sz w:val="20"/>
              </w:rPr>
            </w:pPr>
            <w:r>
              <w:rPr>
                <w:sz w:val="20"/>
              </w:rPr>
              <w:t>3 649 683,23</w:t>
            </w:r>
          </w:p>
        </w:tc>
        <w:tc>
          <w:tcPr>
            <w:tcW w:type="dxa" w:w="1960"/>
            <w:shd w:fill="auto" w:val="clear"/>
          </w:tcPr>
          <w:p w14:paraId="58410000">
            <w:pPr>
              <w:widowControl w:val="1"/>
              <w:ind/>
              <w:jc w:val="right"/>
              <w:rPr>
                <w:sz w:val="20"/>
              </w:rPr>
            </w:pPr>
            <w:r>
              <w:rPr>
                <w:sz w:val="20"/>
              </w:rPr>
              <w:t>0,00</w:t>
            </w:r>
          </w:p>
        </w:tc>
        <w:tc>
          <w:tcPr>
            <w:tcW w:type="dxa" w:w="1868"/>
            <w:shd w:fill="auto" w:val="clear"/>
          </w:tcPr>
          <w:p w14:paraId="59410000">
            <w:pPr>
              <w:widowControl w:val="1"/>
              <w:ind/>
              <w:jc w:val="right"/>
              <w:rPr>
                <w:sz w:val="20"/>
              </w:rPr>
            </w:pPr>
            <w:r>
              <w:rPr>
                <w:sz w:val="20"/>
              </w:rPr>
              <w:t>0,00</w:t>
            </w:r>
          </w:p>
        </w:tc>
      </w:tr>
      <w:tr>
        <w:trPr>
          <w:trHeight w:hRule="atLeast" w:val="20"/>
        </w:trPr>
        <w:tc>
          <w:tcPr>
            <w:tcW w:type="dxa" w:w="7245"/>
            <w:shd w:fill="auto" w:val="clear"/>
          </w:tcPr>
          <w:p w14:paraId="5A410000">
            <w:pPr>
              <w:widowControl w:val="1"/>
              <w:ind/>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700"/>
            <w:shd w:fill="auto" w:val="clear"/>
          </w:tcPr>
          <w:p w14:paraId="5B410000">
            <w:pPr>
              <w:widowControl w:val="1"/>
              <w:ind/>
              <w:jc w:val="center"/>
              <w:rPr>
                <w:sz w:val="20"/>
              </w:rPr>
            </w:pPr>
            <w:r>
              <w:rPr>
                <w:sz w:val="20"/>
              </w:rPr>
              <w:t>01 2 01 00000</w:t>
            </w:r>
          </w:p>
        </w:tc>
        <w:tc>
          <w:tcPr>
            <w:tcW w:type="dxa" w:w="851"/>
            <w:shd w:fill="auto" w:val="clear"/>
          </w:tcPr>
          <w:p w14:paraId="5C410000">
            <w:pPr>
              <w:widowControl w:val="1"/>
              <w:ind/>
              <w:jc w:val="center"/>
              <w:rPr>
                <w:sz w:val="20"/>
              </w:rPr>
            </w:pPr>
            <w:r>
              <w:rPr>
                <w:sz w:val="20"/>
              </w:rPr>
              <w:t>000</w:t>
            </w:r>
          </w:p>
        </w:tc>
        <w:tc>
          <w:tcPr>
            <w:tcW w:type="dxa" w:w="1559"/>
            <w:shd w:fill="auto" w:val="clear"/>
          </w:tcPr>
          <w:p w14:paraId="5D410000">
            <w:pPr>
              <w:widowControl w:val="1"/>
              <w:ind/>
              <w:jc w:val="right"/>
              <w:rPr>
                <w:sz w:val="20"/>
              </w:rPr>
            </w:pPr>
            <w:r>
              <w:rPr>
                <w:sz w:val="20"/>
              </w:rPr>
              <w:t>2 900,00</w:t>
            </w:r>
          </w:p>
        </w:tc>
        <w:tc>
          <w:tcPr>
            <w:tcW w:type="dxa" w:w="1960"/>
            <w:shd w:fill="auto" w:val="clear"/>
          </w:tcPr>
          <w:p w14:paraId="5E410000">
            <w:pPr>
              <w:widowControl w:val="1"/>
              <w:ind/>
              <w:jc w:val="right"/>
              <w:rPr>
                <w:sz w:val="20"/>
              </w:rPr>
            </w:pPr>
            <w:r>
              <w:rPr>
                <w:sz w:val="20"/>
              </w:rPr>
              <w:t>0,00</w:t>
            </w:r>
          </w:p>
        </w:tc>
        <w:tc>
          <w:tcPr>
            <w:tcW w:type="dxa" w:w="1868"/>
            <w:shd w:fill="auto" w:val="clear"/>
          </w:tcPr>
          <w:p w14:paraId="5F410000">
            <w:pPr>
              <w:widowControl w:val="1"/>
              <w:ind/>
              <w:jc w:val="right"/>
              <w:rPr>
                <w:sz w:val="20"/>
              </w:rPr>
            </w:pPr>
            <w:r>
              <w:rPr>
                <w:sz w:val="20"/>
              </w:rPr>
              <w:t>0,00</w:t>
            </w:r>
          </w:p>
        </w:tc>
      </w:tr>
      <w:tr>
        <w:trPr>
          <w:trHeight w:hRule="atLeast" w:val="20"/>
        </w:trPr>
        <w:tc>
          <w:tcPr>
            <w:tcW w:type="dxa" w:w="7245"/>
            <w:shd w:fill="auto" w:val="clear"/>
          </w:tcPr>
          <w:p w14:paraId="60410000">
            <w:pPr>
              <w:widowControl w:val="1"/>
              <w:ind/>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700"/>
            <w:shd w:fill="auto" w:val="clear"/>
          </w:tcPr>
          <w:p w14:paraId="61410000">
            <w:pPr>
              <w:widowControl w:val="1"/>
              <w:ind/>
              <w:jc w:val="center"/>
              <w:rPr>
                <w:sz w:val="20"/>
              </w:rPr>
            </w:pPr>
            <w:r>
              <w:rPr>
                <w:sz w:val="20"/>
              </w:rPr>
              <w:t>01 2 01 40010</w:t>
            </w:r>
          </w:p>
        </w:tc>
        <w:tc>
          <w:tcPr>
            <w:tcW w:type="dxa" w:w="851"/>
            <w:shd w:fill="auto" w:val="clear"/>
          </w:tcPr>
          <w:p w14:paraId="62410000">
            <w:pPr>
              <w:widowControl w:val="1"/>
              <w:ind/>
              <w:jc w:val="center"/>
              <w:rPr>
                <w:sz w:val="20"/>
              </w:rPr>
            </w:pPr>
            <w:r>
              <w:rPr>
                <w:sz w:val="20"/>
              </w:rPr>
              <w:t>000</w:t>
            </w:r>
          </w:p>
        </w:tc>
        <w:tc>
          <w:tcPr>
            <w:tcW w:type="dxa" w:w="1559"/>
            <w:shd w:fill="auto" w:val="clear"/>
          </w:tcPr>
          <w:p w14:paraId="63410000">
            <w:pPr>
              <w:widowControl w:val="1"/>
              <w:ind/>
              <w:jc w:val="right"/>
              <w:rPr>
                <w:sz w:val="20"/>
              </w:rPr>
            </w:pPr>
            <w:r>
              <w:rPr>
                <w:sz w:val="20"/>
              </w:rPr>
              <w:t>2 900,00</w:t>
            </w:r>
          </w:p>
        </w:tc>
        <w:tc>
          <w:tcPr>
            <w:tcW w:type="dxa" w:w="1960"/>
            <w:shd w:fill="auto" w:val="clear"/>
          </w:tcPr>
          <w:p w14:paraId="64410000">
            <w:pPr>
              <w:widowControl w:val="1"/>
              <w:ind/>
              <w:jc w:val="right"/>
              <w:rPr>
                <w:sz w:val="20"/>
              </w:rPr>
            </w:pPr>
            <w:r>
              <w:rPr>
                <w:sz w:val="20"/>
              </w:rPr>
              <w:t>0,00</w:t>
            </w:r>
          </w:p>
        </w:tc>
        <w:tc>
          <w:tcPr>
            <w:tcW w:type="dxa" w:w="1868"/>
            <w:shd w:fill="auto" w:val="clear"/>
          </w:tcPr>
          <w:p w14:paraId="65410000">
            <w:pPr>
              <w:widowControl w:val="1"/>
              <w:ind/>
              <w:jc w:val="right"/>
              <w:rPr>
                <w:sz w:val="20"/>
              </w:rPr>
            </w:pPr>
            <w:r>
              <w:rPr>
                <w:sz w:val="20"/>
              </w:rPr>
              <w:t>0,00</w:t>
            </w:r>
          </w:p>
        </w:tc>
      </w:tr>
      <w:tr>
        <w:trPr>
          <w:trHeight w:hRule="atLeast" w:val="20"/>
        </w:trPr>
        <w:tc>
          <w:tcPr>
            <w:tcW w:type="dxa" w:w="7245"/>
            <w:shd w:fill="auto" w:val="clear"/>
          </w:tcPr>
          <w:p w14:paraId="66410000">
            <w:pPr>
              <w:widowControl w:val="1"/>
              <w:ind/>
              <w:rPr>
                <w:sz w:val="20"/>
              </w:rPr>
            </w:pPr>
            <w:r>
              <w:rPr>
                <w:sz w:val="20"/>
              </w:rPr>
              <w:t>Бюджетные инвестиции</w:t>
            </w:r>
          </w:p>
        </w:tc>
        <w:tc>
          <w:tcPr>
            <w:tcW w:type="dxa" w:w="1700"/>
            <w:shd w:fill="auto" w:val="clear"/>
          </w:tcPr>
          <w:p w14:paraId="67410000">
            <w:pPr>
              <w:widowControl w:val="1"/>
              <w:ind/>
              <w:jc w:val="center"/>
              <w:rPr>
                <w:sz w:val="20"/>
              </w:rPr>
            </w:pPr>
            <w:r>
              <w:rPr>
                <w:sz w:val="20"/>
              </w:rPr>
              <w:t>01 2 01 40010</w:t>
            </w:r>
          </w:p>
        </w:tc>
        <w:tc>
          <w:tcPr>
            <w:tcW w:type="dxa" w:w="851"/>
            <w:shd w:fill="auto" w:val="clear"/>
          </w:tcPr>
          <w:p w14:paraId="68410000">
            <w:pPr>
              <w:widowControl w:val="1"/>
              <w:ind/>
              <w:jc w:val="center"/>
              <w:rPr>
                <w:sz w:val="20"/>
              </w:rPr>
            </w:pPr>
            <w:r>
              <w:rPr>
                <w:sz w:val="20"/>
              </w:rPr>
              <w:t>410</w:t>
            </w:r>
          </w:p>
        </w:tc>
        <w:tc>
          <w:tcPr>
            <w:tcW w:type="dxa" w:w="1559"/>
            <w:shd w:fill="auto" w:val="clear"/>
          </w:tcPr>
          <w:p w14:paraId="69410000">
            <w:pPr>
              <w:widowControl w:val="1"/>
              <w:ind/>
              <w:jc w:val="right"/>
              <w:rPr>
                <w:sz w:val="20"/>
              </w:rPr>
            </w:pPr>
            <w:r>
              <w:rPr>
                <w:sz w:val="20"/>
              </w:rPr>
              <w:t>2 900,00</w:t>
            </w:r>
          </w:p>
        </w:tc>
        <w:tc>
          <w:tcPr>
            <w:tcW w:type="dxa" w:w="1960"/>
            <w:shd w:fill="auto" w:val="clear"/>
          </w:tcPr>
          <w:p w14:paraId="6A410000">
            <w:pPr>
              <w:widowControl w:val="1"/>
              <w:ind/>
              <w:jc w:val="right"/>
              <w:rPr>
                <w:sz w:val="20"/>
              </w:rPr>
            </w:pPr>
            <w:r>
              <w:rPr>
                <w:sz w:val="20"/>
              </w:rPr>
              <w:t>0,00</w:t>
            </w:r>
          </w:p>
        </w:tc>
        <w:tc>
          <w:tcPr>
            <w:tcW w:type="dxa" w:w="1868"/>
            <w:shd w:fill="auto" w:val="clear"/>
          </w:tcPr>
          <w:p w14:paraId="6B410000">
            <w:pPr>
              <w:widowControl w:val="1"/>
              <w:ind/>
              <w:jc w:val="right"/>
              <w:rPr>
                <w:sz w:val="20"/>
              </w:rPr>
            </w:pPr>
            <w:r>
              <w:rPr>
                <w:sz w:val="20"/>
              </w:rPr>
              <w:t>0,00</w:t>
            </w:r>
          </w:p>
        </w:tc>
      </w:tr>
      <w:tr>
        <w:trPr>
          <w:trHeight w:hRule="atLeast" w:val="20"/>
        </w:trPr>
        <w:tc>
          <w:tcPr>
            <w:tcW w:type="dxa" w:w="7245"/>
            <w:shd w:fill="auto" w:val="clear"/>
          </w:tcPr>
          <w:p w14:paraId="6C410000">
            <w:pPr>
              <w:widowControl w:val="1"/>
              <w:ind/>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1700"/>
            <w:shd w:fill="auto" w:val="clear"/>
          </w:tcPr>
          <w:p w14:paraId="6D410000">
            <w:pPr>
              <w:widowControl w:val="1"/>
              <w:ind/>
              <w:jc w:val="center"/>
              <w:rPr>
                <w:sz w:val="20"/>
              </w:rPr>
            </w:pPr>
            <w:r>
              <w:rPr>
                <w:sz w:val="20"/>
              </w:rPr>
              <w:t>01 2 03 00000</w:t>
            </w:r>
          </w:p>
        </w:tc>
        <w:tc>
          <w:tcPr>
            <w:tcW w:type="dxa" w:w="851"/>
            <w:shd w:fill="auto" w:val="clear"/>
          </w:tcPr>
          <w:p w14:paraId="6E410000">
            <w:pPr>
              <w:widowControl w:val="1"/>
              <w:ind/>
              <w:jc w:val="center"/>
              <w:rPr>
                <w:sz w:val="20"/>
              </w:rPr>
            </w:pPr>
            <w:r>
              <w:rPr>
                <w:sz w:val="20"/>
              </w:rPr>
              <w:t>000</w:t>
            </w:r>
          </w:p>
        </w:tc>
        <w:tc>
          <w:tcPr>
            <w:tcW w:type="dxa" w:w="1559"/>
            <w:shd w:fill="auto" w:val="clear"/>
          </w:tcPr>
          <w:p w14:paraId="6F410000">
            <w:pPr>
              <w:widowControl w:val="1"/>
              <w:ind/>
              <w:jc w:val="right"/>
              <w:rPr>
                <w:sz w:val="20"/>
              </w:rPr>
            </w:pPr>
            <w:r>
              <w:rPr>
                <w:sz w:val="20"/>
              </w:rPr>
              <w:t>3 646 783,23</w:t>
            </w:r>
          </w:p>
        </w:tc>
        <w:tc>
          <w:tcPr>
            <w:tcW w:type="dxa" w:w="1960"/>
            <w:shd w:fill="auto" w:val="clear"/>
          </w:tcPr>
          <w:p w14:paraId="70410000">
            <w:pPr>
              <w:widowControl w:val="1"/>
              <w:ind/>
              <w:jc w:val="right"/>
              <w:rPr>
                <w:sz w:val="20"/>
              </w:rPr>
            </w:pPr>
            <w:r>
              <w:rPr>
                <w:sz w:val="20"/>
              </w:rPr>
              <w:t>0,00</w:t>
            </w:r>
          </w:p>
        </w:tc>
        <w:tc>
          <w:tcPr>
            <w:tcW w:type="dxa" w:w="1868"/>
            <w:shd w:fill="auto" w:val="clear"/>
          </w:tcPr>
          <w:p w14:paraId="71410000">
            <w:pPr>
              <w:widowControl w:val="1"/>
              <w:ind/>
              <w:jc w:val="right"/>
              <w:rPr>
                <w:sz w:val="20"/>
              </w:rPr>
            </w:pPr>
            <w:r>
              <w:rPr>
                <w:sz w:val="20"/>
              </w:rPr>
              <w:t>0,00</w:t>
            </w:r>
          </w:p>
        </w:tc>
      </w:tr>
      <w:tr>
        <w:trPr>
          <w:trHeight w:hRule="atLeast" w:val="20"/>
        </w:trPr>
        <w:tc>
          <w:tcPr>
            <w:tcW w:type="dxa" w:w="7245"/>
            <w:shd w:fill="auto" w:val="clear"/>
          </w:tcPr>
          <w:p w14:paraId="72410000">
            <w:pPr>
              <w:widowControl w:val="1"/>
              <w:ind/>
              <w:rPr>
                <w:sz w:val="20"/>
              </w:rPr>
            </w:pPr>
            <w:r>
              <w:rPr>
                <w:sz w:val="20"/>
              </w:rPr>
              <w:t>Реализация регионального проекта «Современная школа»</w:t>
            </w:r>
          </w:p>
        </w:tc>
        <w:tc>
          <w:tcPr>
            <w:tcW w:type="dxa" w:w="1700"/>
            <w:shd w:fill="auto" w:val="clear"/>
          </w:tcPr>
          <w:p w14:paraId="73410000">
            <w:pPr>
              <w:widowControl w:val="1"/>
              <w:ind/>
              <w:jc w:val="center"/>
              <w:rPr>
                <w:sz w:val="20"/>
              </w:rPr>
            </w:pPr>
            <w:r>
              <w:rPr>
                <w:sz w:val="20"/>
              </w:rPr>
              <w:t>01 2 Е1 00000</w:t>
            </w:r>
          </w:p>
        </w:tc>
        <w:tc>
          <w:tcPr>
            <w:tcW w:type="dxa" w:w="851"/>
            <w:shd w:fill="auto" w:val="clear"/>
          </w:tcPr>
          <w:p w14:paraId="74410000">
            <w:pPr>
              <w:widowControl w:val="1"/>
              <w:ind/>
              <w:jc w:val="center"/>
              <w:rPr>
                <w:sz w:val="20"/>
              </w:rPr>
            </w:pPr>
            <w:r>
              <w:rPr>
                <w:sz w:val="20"/>
              </w:rPr>
              <w:t>000</w:t>
            </w:r>
          </w:p>
        </w:tc>
        <w:tc>
          <w:tcPr>
            <w:tcW w:type="dxa" w:w="1559"/>
            <w:shd w:fill="auto" w:val="clear"/>
          </w:tcPr>
          <w:p w14:paraId="75410000">
            <w:pPr>
              <w:widowControl w:val="1"/>
              <w:ind/>
              <w:jc w:val="right"/>
              <w:rPr>
                <w:sz w:val="20"/>
              </w:rPr>
            </w:pPr>
            <w:r>
              <w:rPr>
                <w:sz w:val="20"/>
              </w:rPr>
              <w:t>3 646 783,23</w:t>
            </w:r>
          </w:p>
        </w:tc>
        <w:tc>
          <w:tcPr>
            <w:tcW w:type="dxa" w:w="1960"/>
            <w:shd w:fill="auto" w:val="clear"/>
          </w:tcPr>
          <w:p w14:paraId="76410000">
            <w:pPr>
              <w:widowControl w:val="1"/>
              <w:ind/>
              <w:jc w:val="right"/>
              <w:rPr>
                <w:sz w:val="20"/>
              </w:rPr>
            </w:pPr>
            <w:r>
              <w:rPr>
                <w:sz w:val="20"/>
              </w:rPr>
              <w:t>0,00</w:t>
            </w:r>
          </w:p>
        </w:tc>
        <w:tc>
          <w:tcPr>
            <w:tcW w:type="dxa" w:w="1868"/>
            <w:shd w:fill="auto" w:val="clear"/>
          </w:tcPr>
          <w:p w14:paraId="77410000">
            <w:pPr>
              <w:widowControl w:val="1"/>
              <w:ind/>
              <w:jc w:val="right"/>
              <w:rPr>
                <w:sz w:val="20"/>
              </w:rPr>
            </w:pPr>
            <w:r>
              <w:rPr>
                <w:sz w:val="20"/>
              </w:rPr>
              <w:t>0,00</w:t>
            </w:r>
          </w:p>
        </w:tc>
      </w:tr>
      <w:tr>
        <w:trPr>
          <w:trHeight w:hRule="atLeast" w:val="20"/>
        </w:trPr>
        <w:tc>
          <w:tcPr>
            <w:tcW w:type="dxa" w:w="7245"/>
            <w:shd w:fill="auto" w:val="clear"/>
          </w:tcPr>
          <w:p w14:paraId="78410000">
            <w:pPr>
              <w:widowControl w:val="1"/>
              <w:ind/>
              <w:rPr>
                <w:sz w:val="20"/>
              </w:rPr>
            </w:pPr>
            <w:r>
              <w:rPr>
                <w:sz w:val="20"/>
              </w:rPr>
              <w:t>Модернизация инфраструктуры общего образования</w:t>
            </w:r>
          </w:p>
        </w:tc>
        <w:tc>
          <w:tcPr>
            <w:tcW w:type="dxa" w:w="1700"/>
            <w:shd w:fill="auto" w:val="clear"/>
          </w:tcPr>
          <w:p w14:paraId="79410000">
            <w:pPr>
              <w:widowControl w:val="1"/>
              <w:ind/>
              <w:jc w:val="center"/>
              <w:rPr>
                <w:sz w:val="20"/>
              </w:rPr>
            </w:pPr>
            <w:r>
              <w:rPr>
                <w:sz w:val="20"/>
              </w:rPr>
              <w:t>01 2 Е1 52390</w:t>
            </w:r>
          </w:p>
        </w:tc>
        <w:tc>
          <w:tcPr>
            <w:tcW w:type="dxa" w:w="851"/>
            <w:shd w:fill="auto" w:val="clear"/>
          </w:tcPr>
          <w:p w14:paraId="7A410000">
            <w:pPr>
              <w:widowControl w:val="1"/>
              <w:ind/>
              <w:jc w:val="center"/>
              <w:rPr>
                <w:sz w:val="20"/>
              </w:rPr>
            </w:pPr>
            <w:r>
              <w:rPr>
                <w:sz w:val="20"/>
              </w:rPr>
              <w:t>000</w:t>
            </w:r>
          </w:p>
        </w:tc>
        <w:tc>
          <w:tcPr>
            <w:tcW w:type="dxa" w:w="1559"/>
            <w:shd w:fill="auto" w:val="clear"/>
          </w:tcPr>
          <w:p w14:paraId="7B410000">
            <w:pPr>
              <w:widowControl w:val="1"/>
              <w:ind/>
              <w:jc w:val="right"/>
              <w:rPr>
                <w:sz w:val="20"/>
              </w:rPr>
            </w:pPr>
            <w:r>
              <w:rPr>
                <w:sz w:val="20"/>
              </w:rPr>
              <w:t>621 575,76</w:t>
            </w:r>
          </w:p>
        </w:tc>
        <w:tc>
          <w:tcPr>
            <w:tcW w:type="dxa" w:w="1960"/>
            <w:shd w:fill="auto" w:val="clear"/>
          </w:tcPr>
          <w:p w14:paraId="7C410000">
            <w:pPr>
              <w:widowControl w:val="1"/>
              <w:ind/>
              <w:jc w:val="right"/>
              <w:rPr>
                <w:sz w:val="20"/>
              </w:rPr>
            </w:pPr>
            <w:r>
              <w:rPr>
                <w:sz w:val="20"/>
              </w:rPr>
              <w:t>0,00</w:t>
            </w:r>
          </w:p>
        </w:tc>
        <w:tc>
          <w:tcPr>
            <w:tcW w:type="dxa" w:w="1868"/>
            <w:shd w:fill="auto" w:val="clear"/>
          </w:tcPr>
          <w:p w14:paraId="7D410000">
            <w:pPr>
              <w:widowControl w:val="1"/>
              <w:ind/>
              <w:jc w:val="right"/>
              <w:rPr>
                <w:sz w:val="20"/>
              </w:rPr>
            </w:pPr>
            <w:r>
              <w:rPr>
                <w:sz w:val="20"/>
              </w:rPr>
              <w:t>0,00</w:t>
            </w:r>
          </w:p>
        </w:tc>
      </w:tr>
      <w:tr>
        <w:trPr>
          <w:trHeight w:hRule="atLeast" w:val="20"/>
        </w:trPr>
        <w:tc>
          <w:tcPr>
            <w:tcW w:type="dxa" w:w="7245"/>
            <w:shd w:fill="auto" w:val="clear"/>
          </w:tcPr>
          <w:p w14:paraId="7E410000">
            <w:pPr>
              <w:widowControl w:val="1"/>
              <w:ind/>
              <w:rPr>
                <w:sz w:val="20"/>
              </w:rPr>
            </w:pPr>
            <w:r>
              <w:rPr>
                <w:sz w:val="20"/>
              </w:rPr>
              <w:t>Бюджетные инвестиции</w:t>
            </w:r>
          </w:p>
        </w:tc>
        <w:tc>
          <w:tcPr>
            <w:tcW w:type="dxa" w:w="1700"/>
            <w:shd w:fill="auto" w:val="clear"/>
          </w:tcPr>
          <w:p w14:paraId="7F410000">
            <w:pPr>
              <w:widowControl w:val="1"/>
              <w:ind/>
              <w:jc w:val="center"/>
              <w:rPr>
                <w:sz w:val="20"/>
              </w:rPr>
            </w:pPr>
            <w:r>
              <w:rPr>
                <w:sz w:val="20"/>
              </w:rPr>
              <w:t>01 2 Е1 52390</w:t>
            </w:r>
          </w:p>
        </w:tc>
        <w:tc>
          <w:tcPr>
            <w:tcW w:type="dxa" w:w="851"/>
            <w:shd w:fill="auto" w:val="clear"/>
          </w:tcPr>
          <w:p w14:paraId="80410000">
            <w:pPr>
              <w:widowControl w:val="1"/>
              <w:ind/>
              <w:jc w:val="center"/>
              <w:rPr>
                <w:sz w:val="20"/>
              </w:rPr>
            </w:pPr>
            <w:r>
              <w:rPr>
                <w:sz w:val="20"/>
              </w:rPr>
              <w:t>410</w:t>
            </w:r>
          </w:p>
        </w:tc>
        <w:tc>
          <w:tcPr>
            <w:tcW w:type="dxa" w:w="1559"/>
            <w:shd w:fill="auto" w:val="clear"/>
          </w:tcPr>
          <w:p w14:paraId="81410000">
            <w:pPr>
              <w:widowControl w:val="1"/>
              <w:ind/>
              <w:jc w:val="right"/>
              <w:rPr>
                <w:sz w:val="20"/>
              </w:rPr>
            </w:pPr>
            <w:r>
              <w:rPr>
                <w:sz w:val="20"/>
              </w:rPr>
              <w:t>621 575,76</w:t>
            </w:r>
          </w:p>
        </w:tc>
        <w:tc>
          <w:tcPr>
            <w:tcW w:type="dxa" w:w="1960"/>
            <w:shd w:fill="auto" w:val="clear"/>
          </w:tcPr>
          <w:p w14:paraId="82410000">
            <w:pPr>
              <w:widowControl w:val="1"/>
              <w:ind/>
              <w:jc w:val="right"/>
              <w:rPr>
                <w:sz w:val="20"/>
              </w:rPr>
            </w:pPr>
            <w:r>
              <w:rPr>
                <w:sz w:val="20"/>
              </w:rPr>
              <w:t>0,00</w:t>
            </w:r>
          </w:p>
        </w:tc>
        <w:tc>
          <w:tcPr>
            <w:tcW w:type="dxa" w:w="1868"/>
            <w:shd w:fill="auto" w:val="clear"/>
          </w:tcPr>
          <w:p w14:paraId="83410000">
            <w:pPr>
              <w:widowControl w:val="1"/>
              <w:ind/>
              <w:jc w:val="right"/>
              <w:rPr>
                <w:sz w:val="20"/>
              </w:rPr>
            </w:pPr>
            <w:r>
              <w:rPr>
                <w:sz w:val="20"/>
              </w:rPr>
              <w:t>0,00</w:t>
            </w:r>
          </w:p>
        </w:tc>
      </w:tr>
      <w:tr>
        <w:trPr>
          <w:trHeight w:hRule="atLeast" w:val="20"/>
        </w:trPr>
        <w:tc>
          <w:tcPr>
            <w:tcW w:type="dxa" w:w="7245"/>
            <w:shd w:fill="auto" w:val="clear"/>
          </w:tcPr>
          <w:p w14:paraId="84410000">
            <w:pPr>
              <w:widowControl w:val="1"/>
              <w:ind/>
              <w:rPr>
                <w:sz w:val="20"/>
              </w:rPr>
            </w:pPr>
            <w:r>
              <w:rPr>
                <w:sz w:val="20"/>
              </w:rPr>
              <w:t>Модернизация инфраструктуры общего образования</w:t>
            </w:r>
          </w:p>
        </w:tc>
        <w:tc>
          <w:tcPr>
            <w:tcW w:type="dxa" w:w="1700"/>
            <w:shd w:fill="auto" w:val="clear"/>
          </w:tcPr>
          <w:p w14:paraId="85410000">
            <w:pPr>
              <w:widowControl w:val="1"/>
              <w:ind/>
              <w:jc w:val="center"/>
              <w:rPr>
                <w:sz w:val="20"/>
              </w:rPr>
            </w:pPr>
            <w:r>
              <w:rPr>
                <w:sz w:val="20"/>
              </w:rPr>
              <w:t>01 2 Е1 A2390</w:t>
            </w:r>
          </w:p>
        </w:tc>
        <w:tc>
          <w:tcPr>
            <w:tcW w:type="dxa" w:w="851"/>
            <w:shd w:fill="auto" w:val="clear"/>
          </w:tcPr>
          <w:p w14:paraId="86410000">
            <w:pPr>
              <w:widowControl w:val="1"/>
              <w:ind/>
              <w:jc w:val="center"/>
              <w:rPr>
                <w:sz w:val="20"/>
              </w:rPr>
            </w:pPr>
            <w:r>
              <w:rPr>
                <w:sz w:val="20"/>
              </w:rPr>
              <w:t>000</w:t>
            </w:r>
          </w:p>
        </w:tc>
        <w:tc>
          <w:tcPr>
            <w:tcW w:type="dxa" w:w="1559"/>
            <w:shd w:fill="auto" w:val="clear"/>
          </w:tcPr>
          <w:p w14:paraId="87410000">
            <w:pPr>
              <w:widowControl w:val="1"/>
              <w:ind/>
              <w:jc w:val="right"/>
              <w:rPr>
                <w:sz w:val="20"/>
              </w:rPr>
            </w:pPr>
            <w:r>
              <w:rPr>
                <w:sz w:val="20"/>
              </w:rPr>
              <w:t>900 025,20</w:t>
            </w:r>
          </w:p>
        </w:tc>
        <w:tc>
          <w:tcPr>
            <w:tcW w:type="dxa" w:w="1960"/>
            <w:shd w:fill="auto" w:val="clear"/>
          </w:tcPr>
          <w:p w14:paraId="88410000">
            <w:pPr>
              <w:widowControl w:val="1"/>
              <w:ind/>
              <w:jc w:val="right"/>
              <w:rPr>
                <w:sz w:val="20"/>
              </w:rPr>
            </w:pPr>
            <w:r>
              <w:rPr>
                <w:sz w:val="20"/>
              </w:rPr>
              <w:t>0,00</w:t>
            </w:r>
          </w:p>
        </w:tc>
        <w:tc>
          <w:tcPr>
            <w:tcW w:type="dxa" w:w="1868"/>
            <w:shd w:fill="auto" w:val="clear"/>
          </w:tcPr>
          <w:p w14:paraId="89410000">
            <w:pPr>
              <w:widowControl w:val="1"/>
              <w:ind/>
              <w:jc w:val="right"/>
              <w:rPr>
                <w:sz w:val="20"/>
              </w:rPr>
            </w:pPr>
            <w:r>
              <w:rPr>
                <w:sz w:val="20"/>
              </w:rPr>
              <w:t>0,00</w:t>
            </w:r>
          </w:p>
        </w:tc>
      </w:tr>
      <w:tr>
        <w:trPr>
          <w:trHeight w:hRule="atLeast" w:val="20"/>
        </w:trPr>
        <w:tc>
          <w:tcPr>
            <w:tcW w:type="dxa" w:w="7245"/>
            <w:shd w:fill="auto" w:val="clear"/>
          </w:tcPr>
          <w:p w14:paraId="8A410000">
            <w:pPr>
              <w:widowControl w:val="1"/>
              <w:ind/>
              <w:rPr>
                <w:sz w:val="20"/>
              </w:rPr>
            </w:pPr>
            <w:r>
              <w:rPr>
                <w:sz w:val="20"/>
              </w:rPr>
              <w:t>Бюджетные инвестиции</w:t>
            </w:r>
          </w:p>
        </w:tc>
        <w:tc>
          <w:tcPr>
            <w:tcW w:type="dxa" w:w="1700"/>
            <w:shd w:fill="auto" w:val="clear"/>
          </w:tcPr>
          <w:p w14:paraId="8B410000">
            <w:pPr>
              <w:widowControl w:val="1"/>
              <w:ind/>
              <w:jc w:val="center"/>
              <w:rPr>
                <w:sz w:val="20"/>
              </w:rPr>
            </w:pPr>
            <w:r>
              <w:rPr>
                <w:sz w:val="20"/>
              </w:rPr>
              <w:t>01 2 Е1 A2390</w:t>
            </w:r>
          </w:p>
        </w:tc>
        <w:tc>
          <w:tcPr>
            <w:tcW w:type="dxa" w:w="851"/>
            <w:shd w:fill="auto" w:val="clear"/>
          </w:tcPr>
          <w:p w14:paraId="8C410000">
            <w:pPr>
              <w:widowControl w:val="1"/>
              <w:ind/>
              <w:jc w:val="center"/>
              <w:rPr>
                <w:sz w:val="20"/>
              </w:rPr>
            </w:pPr>
            <w:r>
              <w:rPr>
                <w:sz w:val="20"/>
              </w:rPr>
              <w:t>410</w:t>
            </w:r>
          </w:p>
        </w:tc>
        <w:tc>
          <w:tcPr>
            <w:tcW w:type="dxa" w:w="1559"/>
            <w:shd w:fill="auto" w:val="clear"/>
          </w:tcPr>
          <w:p w14:paraId="8D410000">
            <w:pPr>
              <w:widowControl w:val="1"/>
              <w:ind/>
              <w:jc w:val="right"/>
              <w:rPr>
                <w:sz w:val="20"/>
              </w:rPr>
            </w:pPr>
            <w:r>
              <w:rPr>
                <w:sz w:val="20"/>
              </w:rPr>
              <w:t>900 025,20</w:t>
            </w:r>
          </w:p>
        </w:tc>
        <w:tc>
          <w:tcPr>
            <w:tcW w:type="dxa" w:w="1960"/>
            <w:shd w:fill="auto" w:val="clear"/>
          </w:tcPr>
          <w:p w14:paraId="8E410000">
            <w:pPr>
              <w:widowControl w:val="1"/>
              <w:ind/>
              <w:jc w:val="right"/>
              <w:rPr>
                <w:sz w:val="20"/>
              </w:rPr>
            </w:pPr>
            <w:r>
              <w:rPr>
                <w:sz w:val="20"/>
              </w:rPr>
              <w:t>0,00</w:t>
            </w:r>
          </w:p>
        </w:tc>
        <w:tc>
          <w:tcPr>
            <w:tcW w:type="dxa" w:w="1868"/>
            <w:shd w:fill="auto" w:val="clear"/>
          </w:tcPr>
          <w:p w14:paraId="8F410000">
            <w:pPr>
              <w:widowControl w:val="1"/>
              <w:ind/>
              <w:jc w:val="right"/>
              <w:rPr>
                <w:sz w:val="20"/>
              </w:rPr>
            </w:pPr>
            <w:r>
              <w:rPr>
                <w:sz w:val="20"/>
              </w:rPr>
              <w:t>0,00</w:t>
            </w:r>
          </w:p>
        </w:tc>
      </w:tr>
      <w:tr>
        <w:trPr>
          <w:trHeight w:hRule="atLeast" w:val="20"/>
        </w:trPr>
        <w:tc>
          <w:tcPr>
            <w:tcW w:type="dxa" w:w="7245"/>
            <w:shd w:fill="auto" w:val="clear"/>
          </w:tcPr>
          <w:p w14:paraId="90410000">
            <w:pPr>
              <w:widowControl w:val="1"/>
              <w:ind/>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700"/>
            <w:shd w:fill="auto" w:val="clear"/>
          </w:tcPr>
          <w:p w14:paraId="91410000">
            <w:pPr>
              <w:widowControl w:val="1"/>
              <w:ind/>
              <w:jc w:val="center"/>
              <w:rPr>
                <w:sz w:val="20"/>
              </w:rPr>
            </w:pPr>
            <w:r>
              <w:rPr>
                <w:sz w:val="20"/>
              </w:rPr>
              <w:t>01 2 Е1 53050</w:t>
            </w:r>
          </w:p>
        </w:tc>
        <w:tc>
          <w:tcPr>
            <w:tcW w:type="dxa" w:w="851"/>
            <w:shd w:fill="auto" w:val="clear"/>
          </w:tcPr>
          <w:p w14:paraId="92410000">
            <w:pPr>
              <w:widowControl w:val="1"/>
              <w:ind/>
              <w:jc w:val="center"/>
              <w:rPr>
                <w:sz w:val="20"/>
              </w:rPr>
            </w:pPr>
            <w:r>
              <w:rPr>
                <w:sz w:val="20"/>
              </w:rPr>
              <w:t>000</w:t>
            </w:r>
          </w:p>
        </w:tc>
        <w:tc>
          <w:tcPr>
            <w:tcW w:type="dxa" w:w="1559"/>
            <w:shd w:fill="auto" w:val="clear"/>
          </w:tcPr>
          <w:p w14:paraId="93410000">
            <w:pPr>
              <w:widowControl w:val="1"/>
              <w:ind/>
              <w:jc w:val="right"/>
              <w:rPr>
                <w:sz w:val="20"/>
              </w:rPr>
            </w:pPr>
            <w:r>
              <w:rPr>
                <w:sz w:val="20"/>
              </w:rPr>
              <w:t>2 125 182,27</w:t>
            </w:r>
          </w:p>
        </w:tc>
        <w:tc>
          <w:tcPr>
            <w:tcW w:type="dxa" w:w="1960"/>
            <w:shd w:fill="auto" w:val="clear"/>
          </w:tcPr>
          <w:p w14:paraId="94410000">
            <w:pPr>
              <w:widowControl w:val="1"/>
              <w:ind/>
              <w:jc w:val="right"/>
              <w:rPr>
                <w:sz w:val="20"/>
              </w:rPr>
            </w:pPr>
            <w:r>
              <w:rPr>
                <w:sz w:val="20"/>
              </w:rPr>
              <w:t>0,00</w:t>
            </w:r>
          </w:p>
        </w:tc>
        <w:tc>
          <w:tcPr>
            <w:tcW w:type="dxa" w:w="1868"/>
            <w:shd w:fill="auto" w:val="clear"/>
          </w:tcPr>
          <w:p w14:paraId="95410000">
            <w:pPr>
              <w:widowControl w:val="1"/>
              <w:ind/>
              <w:jc w:val="right"/>
              <w:rPr>
                <w:sz w:val="20"/>
              </w:rPr>
            </w:pPr>
            <w:r>
              <w:rPr>
                <w:sz w:val="20"/>
              </w:rPr>
              <w:t>0,00</w:t>
            </w:r>
          </w:p>
        </w:tc>
      </w:tr>
      <w:tr>
        <w:trPr>
          <w:trHeight w:hRule="atLeast" w:val="20"/>
        </w:trPr>
        <w:tc>
          <w:tcPr>
            <w:tcW w:type="dxa" w:w="7245"/>
            <w:shd w:fill="auto" w:val="clear"/>
          </w:tcPr>
          <w:p w14:paraId="96410000">
            <w:pPr>
              <w:widowControl w:val="1"/>
              <w:ind/>
              <w:rPr>
                <w:sz w:val="20"/>
              </w:rPr>
            </w:pPr>
            <w:r>
              <w:rPr>
                <w:sz w:val="20"/>
              </w:rPr>
              <w:t>Бюджетные инвестиции</w:t>
            </w:r>
          </w:p>
        </w:tc>
        <w:tc>
          <w:tcPr>
            <w:tcW w:type="dxa" w:w="1700"/>
            <w:shd w:fill="auto" w:val="clear"/>
          </w:tcPr>
          <w:p w14:paraId="97410000">
            <w:pPr>
              <w:widowControl w:val="1"/>
              <w:ind/>
              <w:jc w:val="center"/>
              <w:rPr>
                <w:sz w:val="20"/>
              </w:rPr>
            </w:pPr>
            <w:r>
              <w:rPr>
                <w:sz w:val="20"/>
              </w:rPr>
              <w:t>01 2 Е1 53050</w:t>
            </w:r>
          </w:p>
        </w:tc>
        <w:tc>
          <w:tcPr>
            <w:tcW w:type="dxa" w:w="851"/>
            <w:shd w:fill="auto" w:val="clear"/>
          </w:tcPr>
          <w:p w14:paraId="98410000">
            <w:pPr>
              <w:widowControl w:val="1"/>
              <w:ind/>
              <w:jc w:val="center"/>
              <w:rPr>
                <w:sz w:val="20"/>
              </w:rPr>
            </w:pPr>
            <w:r>
              <w:rPr>
                <w:sz w:val="20"/>
              </w:rPr>
              <w:t>410</w:t>
            </w:r>
          </w:p>
        </w:tc>
        <w:tc>
          <w:tcPr>
            <w:tcW w:type="dxa" w:w="1559"/>
            <w:shd w:fill="auto" w:val="clear"/>
          </w:tcPr>
          <w:p w14:paraId="99410000">
            <w:pPr>
              <w:widowControl w:val="1"/>
              <w:ind/>
              <w:jc w:val="right"/>
              <w:rPr>
                <w:sz w:val="20"/>
              </w:rPr>
            </w:pPr>
            <w:r>
              <w:rPr>
                <w:sz w:val="20"/>
              </w:rPr>
              <w:t>2 125 182,27</w:t>
            </w:r>
          </w:p>
        </w:tc>
        <w:tc>
          <w:tcPr>
            <w:tcW w:type="dxa" w:w="1960"/>
            <w:shd w:fill="auto" w:val="clear"/>
          </w:tcPr>
          <w:p w14:paraId="9A410000">
            <w:pPr>
              <w:widowControl w:val="1"/>
              <w:ind/>
              <w:jc w:val="right"/>
              <w:rPr>
                <w:sz w:val="20"/>
              </w:rPr>
            </w:pPr>
            <w:r>
              <w:rPr>
                <w:sz w:val="20"/>
              </w:rPr>
              <w:t>0,00</w:t>
            </w:r>
          </w:p>
        </w:tc>
        <w:tc>
          <w:tcPr>
            <w:tcW w:type="dxa" w:w="1868"/>
            <w:shd w:fill="auto" w:val="clear"/>
          </w:tcPr>
          <w:p w14:paraId="9B410000">
            <w:pPr>
              <w:widowControl w:val="1"/>
              <w:ind/>
              <w:jc w:val="right"/>
              <w:rPr>
                <w:sz w:val="20"/>
              </w:rPr>
            </w:pPr>
            <w:r>
              <w:rPr>
                <w:sz w:val="20"/>
              </w:rPr>
              <w:t>0,00</w:t>
            </w:r>
          </w:p>
        </w:tc>
      </w:tr>
      <w:tr>
        <w:trPr>
          <w:trHeight w:hRule="atLeast" w:val="20"/>
        </w:trPr>
        <w:tc>
          <w:tcPr>
            <w:tcW w:type="dxa" w:w="7245"/>
            <w:shd w:fill="auto" w:val="clear"/>
          </w:tcPr>
          <w:p w14:paraId="9C410000">
            <w:pPr>
              <w:widowControl w:val="1"/>
              <w:ind/>
              <w:rPr>
                <w:sz w:val="20"/>
              </w:rPr>
            </w:pPr>
            <w:r>
              <w:rPr>
                <w:sz w:val="20"/>
              </w:rPr>
              <w:t> </w:t>
            </w:r>
          </w:p>
        </w:tc>
        <w:tc>
          <w:tcPr>
            <w:tcW w:type="dxa" w:w="1700"/>
            <w:shd w:fill="auto" w:val="clear"/>
          </w:tcPr>
          <w:p w14:paraId="9D410000">
            <w:pPr>
              <w:widowControl w:val="1"/>
              <w:ind/>
              <w:jc w:val="center"/>
              <w:rPr>
                <w:sz w:val="20"/>
              </w:rPr>
            </w:pPr>
            <w:r>
              <w:rPr>
                <w:sz w:val="20"/>
              </w:rPr>
              <w:t> </w:t>
            </w:r>
          </w:p>
        </w:tc>
        <w:tc>
          <w:tcPr>
            <w:tcW w:type="dxa" w:w="851"/>
            <w:shd w:fill="auto" w:val="clear"/>
          </w:tcPr>
          <w:p w14:paraId="9E410000">
            <w:pPr>
              <w:widowControl w:val="1"/>
              <w:ind/>
              <w:jc w:val="center"/>
              <w:rPr>
                <w:sz w:val="20"/>
              </w:rPr>
            </w:pPr>
            <w:r>
              <w:rPr>
                <w:sz w:val="20"/>
              </w:rPr>
              <w:t> </w:t>
            </w:r>
          </w:p>
        </w:tc>
        <w:tc>
          <w:tcPr>
            <w:tcW w:type="dxa" w:w="1559"/>
            <w:shd w:fill="auto" w:val="clear"/>
          </w:tcPr>
          <w:p w14:paraId="9F410000">
            <w:pPr>
              <w:widowControl w:val="1"/>
              <w:ind/>
              <w:jc w:val="right"/>
              <w:rPr>
                <w:sz w:val="20"/>
              </w:rPr>
            </w:pPr>
            <w:r>
              <w:rPr>
                <w:sz w:val="20"/>
              </w:rPr>
              <w:t> </w:t>
            </w:r>
          </w:p>
        </w:tc>
        <w:tc>
          <w:tcPr>
            <w:tcW w:type="dxa" w:w="1960"/>
            <w:shd w:fill="auto" w:val="clear"/>
          </w:tcPr>
          <w:p w14:paraId="A0410000">
            <w:pPr>
              <w:widowControl w:val="1"/>
              <w:ind/>
              <w:jc w:val="right"/>
              <w:rPr>
                <w:sz w:val="20"/>
              </w:rPr>
            </w:pPr>
            <w:r>
              <w:rPr>
                <w:sz w:val="20"/>
              </w:rPr>
              <w:t> </w:t>
            </w:r>
          </w:p>
        </w:tc>
        <w:tc>
          <w:tcPr>
            <w:tcW w:type="dxa" w:w="1868"/>
            <w:shd w:fill="auto" w:val="clear"/>
          </w:tcPr>
          <w:p w14:paraId="A1410000">
            <w:pPr>
              <w:widowControl w:val="1"/>
              <w:ind/>
              <w:jc w:val="right"/>
              <w:rPr>
                <w:sz w:val="20"/>
              </w:rPr>
            </w:pPr>
            <w:r>
              <w:rPr>
                <w:sz w:val="20"/>
              </w:rPr>
              <w:t> </w:t>
            </w:r>
          </w:p>
        </w:tc>
      </w:tr>
      <w:tr>
        <w:trPr>
          <w:trHeight w:hRule="atLeast" w:val="20"/>
        </w:trPr>
        <w:tc>
          <w:tcPr>
            <w:tcW w:type="dxa" w:w="7245"/>
            <w:shd w:fill="auto" w:val="clear"/>
          </w:tcPr>
          <w:p w14:paraId="A2410000">
            <w:pPr>
              <w:widowControl w:val="1"/>
              <w:ind/>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700"/>
            <w:shd w:fill="auto" w:val="clear"/>
          </w:tcPr>
          <w:p w14:paraId="A3410000">
            <w:pPr>
              <w:widowControl w:val="1"/>
              <w:ind/>
              <w:jc w:val="center"/>
              <w:rPr>
                <w:sz w:val="20"/>
              </w:rPr>
            </w:pPr>
            <w:r>
              <w:rPr>
                <w:sz w:val="20"/>
              </w:rPr>
              <w:t>02 0 00 00000</w:t>
            </w:r>
          </w:p>
        </w:tc>
        <w:tc>
          <w:tcPr>
            <w:tcW w:type="dxa" w:w="851"/>
            <w:shd w:fill="auto" w:val="clear"/>
          </w:tcPr>
          <w:p w14:paraId="A4410000">
            <w:pPr>
              <w:widowControl w:val="1"/>
              <w:ind/>
              <w:jc w:val="center"/>
              <w:rPr>
                <w:sz w:val="20"/>
              </w:rPr>
            </w:pPr>
            <w:r>
              <w:rPr>
                <w:sz w:val="20"/>
              </w:rPr>
              <w:t>000</w:t>
            </w:r>
          </w:p>
        </w:tc>
        <w:tc>
          <w:tcPr>
            <w:tcW w:type="dxa" w:w="1559"/>
            <w:shd w:fill="auto" w:val="clear"/>
          </w:tcPr>
          <w:p w14:paraId="A5410000">
            <w:pPr>
              <w:widowControl w:val="1"/>
              <w:ind/>
              <w:jc w:val="right"/>
              <w:rPr>
                <w:sz w:val="20"/>
              </w:rPr>
            </w:pPr>
            <w:r>
              <w:rPr>
                <w:sz w:val="20"/>
              </w:rPr>
              <w:t>7 171,66</w:t>
            </w:r>
          </w:p>
        </w:tc>
        <w:tc>
          <w:tcPr>
            <w:tcW w:type="dxa" w:w="1960"/>
            <w:shd w:fill="auto" w:val="clear"/>
          </w:tcPr>
          <w:p w14:paraId="A6410000">
            <w:pPr>
              <w:widowControl w:val="1"/>
              <w:ind/>
              <w:jc w:val="right"/>
              <w:rPr>
                <w:sz w:val="20"/>
              </w:rPr>
            </w:pPr>
            <w:r>
              <w:rPr>
                <w:sz w:val="20"/>
              </w:rPr>
              <w:t>5 251,46</w:t>
            </w:r>
          </w:p>
        </w:tc>
        <w:tc>
          <w:tcPr>
            <w:tcW w:type="dxa" w:w="1868"/>
            <w:shd w:fill="auto" w:val="clear"/>
          </w:tcPr>
          <w:p w14:paraId="A7410000">
            <w:pPr>
              <w:widowControl w:val="1"/>
              <w:ind/>
              <w:jc w:val="right"/>
              <w:rPr>
                <w:sz w:val="20"/>
              </w:rPr>
            </w:pPr>
            <w:r>
              <w:rPr>
                <w:sz w:val="20"/>
              </w:rPr>
              <w:t>5 251,46</w:t>
            </w:r>
          </w:p>
        </w:tc>
      </w:tr>
      <w:tr>
        <w:trPr>
          <w:trHeight w:hRule="atLeast" w:val="20"/>
        </w:trPr>
        <w:tc>
          <w:tcPr>
            <w:tcW w:type="dxa" w:w="7245"/>
            <w:shd w:fill="auto" w:val="clear"/>
          </w:tcPr>
          <w:p w14:paraId="A8410000">
            <w:pPr>
              <w:widowControl w:val="1"/>
              <w:ind/>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700"/>
            <w:shd w:fill="auto" w:val="clear"/>
          </w:tcPr>
          <w:p w14:paraId="A9410000">
            <w:pPr>
              <w:widowControl w:val="1"/>
              <w:ind/>
              <w:jc w:val="center"/>
              <w:rPr>
                <w:sz w:val="20"/>
              </w:rPr>
            </w:pPr>
            <w:r>
              <w:rPr>
                <w:sz w:val="20"/>
              </w:rPr>
              <w:t>02 Б 00 00000</w:t>
            </w:r>
          </w:p>
        </w:tc>
        <w:tc>
          <w:tcPr>
            <w:tcW w:type="dxa" w:w="851"/>
            <w:shd w:fill="auto" w:val="clear"/>
          </w:tcPr>
          <w:p w14:paraId="AA410000">
            <w:pPr>
              <w:widowControl w:val="1"/>
              <w:ind/>
              <w:jc w:val="center"/>
              <w:rPr>
                <w:sz w:val="20"/>
              </w:rPr>
            </w:pPr>
            <w:r>
              <w:rPr>
                <w:sz w:val="20"/>
              </w:rPr>
              <w:t>000</w:t>
            </w:r>
          </w:p>
        </w:tc>
        <w:tc>
          <w:tcPr>
            <w:tcW w:type="dxa" w:w="1559"/>
            <w:shd w:fill="auto" w:val="clear"/>
          </w:tcPr>
          <w:p w14:paraId="AB410000">
            <w:pPr>
              <w:widowControl w:val="1"/>
              <w:ind/>
              <w:jc w:val="right"/>
              <w:rPr>
                <w:sz w:val="20"/>
              </w:rPr>
            </w:pPr>
            <w:r>
              <w:rPr>
                <w:sz w:val="20"/>
              </w:rPr>
              <w:t>7 171,66</w:t>
            </w:r>
          </w:p>
        </w:tc>
        <w:tc>
          <w:tcPr>
            <w:tcW w:type="dxa" w:w="1960"/>
            <w:shd w:fill="auto" w:val="clear"/>
          </w:tcPr>
          <w:p w14:paraId="AC410000">
            <w:pPr>
              <w:widowControl w:val="1"/>
              <w:ind/>
              <w:jc w:val="right"/>
              <w:rPr>
                <w:sz w:val="20"/>
              </w:rPr>
            </w:pPr>
            <w:r>
              <w:rPr>
                <w:sz w:val="20"/>
              </w:rPr>
              <w:t>5 251,46</w:t>
            </w:r>
          </w:p>
        </w:tc>
        <w:tc>
          <w:tcPr>
            <w:tcW w:type="dxa" w:w="1868"/>
            <w:shd w:fill="auto" w:val="clear"/>
          </w:tcPr>
          <w:p w14:paraId="AD410000">
            <w:pPr>
              <w:widowControl w:val="1"/>
              <w:ind/>
              <w:jc w:val="right"/>
              <w:rPr>
                <w:sz w:val="20"/>
              </w:rPr>
            </w:pPr>
            <w:r>
              <w:rPr>
                <w:sz w:val="20"/>
              </w:rPr>
              <w:t>5 251,46</w:t>
            </w:r>
          </w:p>
        </w:tc>
      </w:tr>
      <w:tr>
        <w:trPr>
          <w:trHeight w:hRule="atLeast" w:val="20"/>
        </w:trPr>
        <w:tc>
          <w:tcPr>
            <w:tcW w:type="dxa" w:w="7245"/>
            <w:shd w:fill="auto" w:val="clear"/>
          </w:tcPr>
          <w:p w14:paraId="AE410000">
            <w:pPr>
              <w:widowControl w:val="1"/>
              <w:ind/>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00"/>
            <w:shd w:fill="auto" w:val="clear"/>
          </w:tcPr>
          <w:p w14:paraId="AF410000">
            <w:pPr>
              <w:widowControl w:val="1"/>
              <w:ind/>
              <w:jc w:val="center"/>
              <w:rPr>
                <w:sz w:val="20"/>
              </w:rPr>
            </w:pPr>
            <w:r>
              <w:rPr>
                <w:sz w:val="20"/>
              </w:rPr>
              <w:t>02 Б 04 00000</w:t>
            </w:r>
          </w:p>
        </w:tc>
        <w:tc>
          <w:tcPr>
            <w:tcW w:type="dxa" w:w="851"/>
            <w:shd w:fill="auto" w:val="clear"/>
          </w:tcPr>
          <w:p w14:paraId="B0410000">
            <w:pPr>
              <w:widowControl w:val="1"/>
              <w:ind/>
              <w:jc w:val="center"/>
              <w:rPr>
                <w:sz w:val="20"/>
              </w:rPr>
            </w:pPr>
            <w:r>
              <w:rPr>
                <w:sz w:val="20"/>
              </w:rPr>
              <w:t>000</w:t>
            </w:r>
          </w:p>
        </w:tc>
        <w:tc>
          <w:tcPr>
            <w:tcW w:type="dxa" w:w="1559"/>
            <w:shd w:fill="auto" w:val="clear"/>
          </w:tcPr>
          <w:p w14:paraId="B1410000">
            <w:pPr>
              <w:widowControl w:val="1"/>
              <w:ind/>
              <w:jc w:val="right"/>
              <w:rPr>
                <w:sz w:val="20"/>
              </w:rPr>
            </w:pPr>
            <w:r>
              <w:rPr>
                <w:sz w:val="20"/>
              </w:rPr>
              <w:t>7 171,66</w:t>
            </w:r>
          </w:p>
        </w:tc>
        <w:tc>
          <w:tcPr>
            <w:tcW w:type="dxa" w:w="1960"/>
            <w:shd w:fill="auto" w:val="clear"/>
          </w:tcPr>
          <w:p w14:paraId="B2410000">
            <w:pPr>
              <w:widowControl w:val="1"/>
              <w:ind/>
              <w:jc w:val="right"/>
              <w:rPr>
                <w:sz w:val="20"/>
              </w:rPr>
            </w:pPr>
            <w:r>
              <w:rPr>
                <w:sz w:val="20"/>
              </w:rPr>
              <w:t>5 251,46</w:t>
            </w:r>
          </w:p>
        </w:tc>
        <w:tc>
          <w:tcPr>
            <w:tcW w:type="dxa" w:w="1868"/>
            <w:shd w:fill="auto" w:val="clear"/>
          </w:tcPr>
          <w:p w14:paraId="B3410000">
            <w:pPr>
              <w:widowControl w:val="1"/>
              <w:ind/>
              <w:jc w:val="right"/>
              <w:rPr>
                <w:sz w:val="20"/>
              </w:rPr>
            </w:pPr>
            <w:r>
              <w:rPr>
                <w:sz w:val="20"/>
              </w:rPr>
              <w:t>5 251,46</w:t>
            </w:r>
          </w:p>
        </w:tc>
      </w:tr>
      <w:tr>
        <w:trPr>
          <w:trHeight w:hRule="atLeast" w:val="20"/>
        </w:trPr>
        <w:tc>
          <w:tcPr>
            <w:tcW w:type="dxa" w:w="7245"/>
            <w:shd w:fill="auto" w:val="clear"/>
          </w:tcPr>
          <w:p w14:paraId="B4410000">
            <w:pPr>
              <w:widowControl w:val="1"/>
              <w:ind/>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00"/>
            <w:shd w:fill="auto" w:val="clear"/>
          </w:tcPr>
          <w:p w14:paraId="B5410000">
            <w:pPr>
              <w:widowControl w:val="1"/>
              <w:ind/>
              <w:jc w:val="center"/>
              <w:rPr>
                <w:sz w:val="20"/>
              </w:rPr>
            </w:pPr>
            <w:r>
              <w:rPr>
                <w:sz w:val="20"/>
              </w:rPr>
              <w:t>02 Б 04 20560</w:t>
            </w:r>
          </w:p>
        </w:tc>
        <w:tc>
          <w:tcPr>
            <w:tcW w:type="dxa" w:w="851"/>
            <w:shd w:fill="auto" w:val="clear"/>
          </w:tcPr>
          <w:p w14:paraId="B6410000">
            <w:pPr>
              <w:widowControl w:val="1"/>
              <w:ind/>
              <w:jc w:val="center"/>
              <w:rPr>
                <w:sz w:val="20"/>
              </w:rPr>
            </w:pPr>
            <w:r>
              <w:rPr>
                <w:sz w:val="20"/>
              </w:rPr>
              <w:t>000</w:t>
            </w:r>
          </w:p>
        </w:tc>
        <w:tc>
          <w:tcPr>
            <w:tcW w:type="dxa" w:w="1559"/>
            <w:shd w:fill="auto" w:val="clear"/>
          </w:tcPr>
          <w:p w14:paraId="B7410000">
            <w:pPr>
              <w:widowControl w:val="1"/>
              <w:ind/>
              <w:jc w:val="right"/>
              <w:rPr>
                <w:sz w:val="20"/>
              </w:rPr>
            </w:pPr>
            <w:r>
              <w:rPr>
                <w:sz w:val="20"/>
              </w:rPr>
              <w:t>7 171,66</w:t>
            </w:r>
          </w:p>
        </w:tc>
        <w:tc>
          <w:tcPr>
            <w:tcW w:type="dxa" w:w="1960"/>
            <w:shd w:fill="auto" w:val="clear"/>
          </w:tcPr>
          <w:p w14:paraId="B8410000">
            <w:pPr>
              <w:widowControl w:val="1"/>
              <w:ind/>
              <w:jc w:val="right"/>
              <w:rPr>
                <w:sz w:val="20"/>
              </w:rPr>
            </w:pPr>
            <w:r>
              <w:rPr>
                <w:sz w:val="20"/>
              </w:rPr>
              <w:t>5 251,46</w:t>
            </w:r>
          </w:p>
        </w:tc>
        <w:tc>
          <w:tcPr>
            <w:tcW w:type="dxa" w:w="1868"/>
            <w:shd w:fill="auto" w:val="clear"/>
          </w:tcPr>
          <w:p w14:paraId="B9410000">
            <w:pPr>
              <w:widowControl w:val="1"/>
              <w:ind/>
              <w:jc w:val="right"/>
              <w:rPr>
                <w:sz w:val="20"/>
              </w:rPr>
            </w:pPr>
            <w:r>
              <w:rPr>
                <w:sz w:val="20"/>
              </w:rPr>
              <w:t>5 251,46</w:t>
            </w:r>
          </w:p>
        </w:tc>
      </w:tr>
      <w:tr>
        <w:trPr>
          <w:trHeight w:hRule="atLeast" w:val="20"/>
        </w:trPr>
        <w:tc>
          <w:tcPr>
            <w:tcW w:type="dxa" w:w="7245"/>
            <w:shd w:fill="auto" w:val="clear"/>
          </w:tcPr>
          <w:p w14:paraId="BA4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B410000">
            <w:pPr>
              <w:widowControl w:val="1"/>
              <w:ind/>
              <w:jc w:val="center"/>
              <w:rPr>
                <w:sz w:val="20"/>
              </w:rPr>
            </w:pPr>
            <w:r>
              <w:rPr>
                <w:sz w:val="20"/>
              </w:rPr>
              <w:t>02 Б 04 20560</w:t>
            </w:r>
          </w:p>
        </w:tc>
        <w:tc>
          <w:tcPr>
            <w:tcW w:type="dxa" w:w="851"/>
            <w:shd w:fill="auto" w:val="clear"/>
          </w:tcPr>
          <w:p w14:paraId="BC410000">
            <w:pPr>
              <w:widowControl w:val="1"/>
              <w:ind/>
              <w:jc w:val="center"/>
              <w:rPr>
                <w:sz w:val="20"/>
              </w:rPr>
            </w:pPr>
            <w:r>
              <w:rPr>
                <w:sz w:val="20"/>
              </w:rPr>
              <w:t>240</w:t>
            </w:r>
          </w:p>
        </w:tc>
        <w:tc>
          <w:tcPr>
            <w:tcW w:type="dxa" w:w="1559"/>
            <w:shd w:fill="auto" w:val="clear"/>
          </w:tcPr>
          <w:p w14:paraId="BD410000">
            <w:pPr>
              <w:widowControl w:val="1"/>
              <w:ind/>
              <w:jc w:val="right"/>
              <w:rPr>
                <w:sz w:val="20"/>
              </w:rPr>
            </w:pPr>
            <w:r>
              <w:rPr>
                <w:sz w:val="20"/>
              </w:rPr>
              <w:t>7 171,66</w:t>
            </w:r>
          </w:p>
        </w:tc>
        <w:tc>
          <w:tcPr>
            <w:tcW w:type="dxa" w:w="1960"/>
            <w:shd w:fill="auto" w:val="clear"/>
          </w:tcPr>
          <w:p w14:paraId="BE410000">
            <w:pPr>
              <w:widowControl w:val="1"/>
              <w:ind/>
              <w:jc w:val="right"/>
              <w:rPr>
                <w:sz w:val="20"/>
              </w:rPr>
            </w:pPr>
            <w:r>
              <w:rPr>
                <w:sz w:val="20"/>
              </w:rPr>
              <w:t>5 251,46</w:t>
            </w:r>
          </w:p>
        </w:tc>
        <w:tc>
          <w:tcPr>
            <w:tcW w:type="dxa" w:w="1868"/>
            <w:shd w:fill="auto" w:val="clear"/>
          </w:tcPr>
          <w:p w14:paraId="BF410000">
            <w:pPr>
              <w:widowControl w:val="1"/>
              <w:ind/>
              <w:jc w:val="right"/>
              <w:rPr>
                <w:sz w:val="20"/>
              </w:rPr>
            </w:pPr>
            <w:r>
              <w:rPr>
                <w:sz w:val="20"/>
              </w:rPr>
              <w:t>5 251,46</w:t>
            </w:r>
          </w:p>
        </w:tc>
      </w:tr>
      <w:tr>
        <w:trPr>
          <w:trHeight w:hRule="atLeast" w:val="20"/>
        </w:trPr>
        <w:tc>
          <w:tcPr>
            <w:tcW w:type="dxa" w:w="7245"/>
            <w:shd w:fill="auto" w:val="clear"/>
          </w:tcPr>
          <w:p w14:paraId="C0410000">
            <w:pPr>
              <w:widowControl w:val="1"/>
              <w:ind/>
              <w:rPr>
                <w:sz w:val="20"/>
              </w:rPr>
            </w:pPr>
            <w:r>
              <w:rPr>
                <w:sz w:val="20"/>
              </w:rPr>
              <w:t> </w:t>
            </w:r>
          </w:p>
        </w:tc>
        <w:tc>
          <w:tcPr>
            <w:tcW w:type="dxa" w:w="1700"/>
            <w:shd w:fill="auto" w:val="clear"/>
          </w:tcPr>
          <w:p w14:paraId="C1410000">
            <w:pPr>
              <w:widowControl w:val="1"/>
              <w:ind/>
              <w:jc w:val="center"/>
              <w:rPr>
                <w:sz w:val="20"/>
              </w:rPr>
            </w:pPr>
            <w:r>
              <w:rPr>
                <w:sz w:val="20"/>
              </w:rPr>
              <w:t> </w:t>
            </w:r>
          </w:p>
        </w:tc>
        <w:tc>
          <w:tcPr>
            <w:tcW w:type="dxa" w:w="851"/>
            <w:shd w:fill="auto" w:val="clear"/>
          </w:tcPr>
          <w:p w14:paraId="C2410000">
            <w:pPr>
              <w:widowControl w:val="1"/>
              <w:ind/>
              <w:jc w:val="center"/>
              <w:rPr>
                <w:sz w:val="20"/>
              </w:rPr>
            </w:pPr>
            <w:r>
              <w:rPr>
                <w:sz w:val="20"/>
              </w:rPr>
              <w:t> </w:t>
            </w:r>
          </w:p>
        </w:tc>
        <w:tc>
          <w:tcPr>
            <w:tcW w:type="dxa" w:w="1559"/>
            <w:shd w:fill="auto" w:val="clear"/>
          </w:tcPr>
          <w:p w14:paraId="C3410000">
            <w:pPr>
              <w:widowControl w:val="1"/>
              <w:ind/>
              <w:jc w:val="right"/>
              <w:rPr>
                <w:sz w:val="20"/>
              </w:rPr>
            </w:pPr>
            <w:r>
              <w:rPr>
                <w:sz w:val="20"/>
              </w:rPr>
              <w:t> </w:t>
            </w:r>
          </w:p>
        </w:tc>
        <w:tc>
          <w:tcPr>
            <w:tcW w:type="dxa" w:w="1960"/>
            <w:shd w:fill="auto" w:val="clear"/>
          </w:tcPr>
          <w:p w14:paraId="C4410000">
            <w:pPr>
              <w:widowControl w:val="1"/>
              <w:ind/>
              <w:jc w:val="right"/>
              <w:rPr>
                <w:sz w:val="20"/>
              </w:rPr>
            </w:pPr>
            <w:r>
              <w:rPr>
                <w:sz w:val="20"/>
              </w:rPr>
              <w:t> </w:t>
            </w:r>
          </w:p>
        </w:tc>
        <w:tc>
          <w:tcPr>
            <w:tcW w:type="dxa" w:w="1868"/>
            <w:shd w:fill="auto" w:val="clear"/>
          </w:tcPr>
          <w:p w14:paraId="C5410000">
            <w:pPr>
              <w:widowControl w:val="1"/>
              <w:ind/>
              <w:jc w:val="right"/>
              <w:rPr>
                <w:sz w:val="20"/>
              </w:rPr>
            </w:pPr>
            <w:r>
              <w:rPr>
                <w:sz w:val="20"/>
              </w:rPr>
              <w:t> </w:t>
            </w:r>
          </w:p>
        </w:tc>
      </w:tr>
      <w:tr>
        <w:trPr>
          <w:trHeight w:hRule="atLeast" w:val="20"/>
        </w:trPr>
        <w:tc>
          <w:tcPr>
            <w:tcW w:type="dxa" w:w="7245"/>
            <w:shd w:fill="auto" w:val="clear"/>
          </w:tcPr>
          <w:p w14:paraId="C6410000">
            <w:pPr>
              <w:widowControl w:val="1"/>
              <w:ind/>
              <w:rPr>
                <w:sz w:val="20"/>
              </w:rPr>
            </w:pPr>
            <w:r>
              <w:rPr>
                <w:sz w:val="20"/>
              </w:rPr>
              <w:t>Муниципальная программа «Социальная поддержка населения города Ставрополя»</w:t>
            </w:r>
          </w:p>
        </w:tc>
        <w:tc>
          <w:tcPr>
            <w:tcW w:type="dxa" w:w="1700"/>
            <w:shd w:fill="auto" w:val="clear"/>
          </w:tcPr>
          <w:p w14:paraId="C7410000">
            <w:pPr>
              <w:widowControl w:val="1"/>
              <w:ind/>
              <w:jc w:val="center"/>
              <w:rPr>
                <w:sz w:val="20"/>
              </w:rPr>
            </w:pPr>
            <w:r>
              <w:rPr>
                <w:sz w:val="20"/>
              </w:rPr>
              <w:t>03 0 00 00000</w:t>
            </w:r>
          </w:p>
        </w:tc>
        <w:tc>
          <w:tcPr>
            <w:tcW w:type="dxa" w:w="851"/>
            <w:shd w:fill="auto" w:val="clear"/>
          </w:tcPr>
          <w:p w14:paraId="C8410000">
            <w:pPr>
              <w:widowControl w:val="1"/>
              <w:ind/>
              <w:jc w:val="center"/>
              <w:rPr>
                <w:sz w:val="20"/>
              </w:rPr>
            </w:pPr>
            <w:r>
              <w:rPr>
                <w:sz w:val="20"/>
              </w:rPr>
              <w:t>000</w:t>
            </w:r>
          </w:p>
        </w:tc>
        <w:tc>
          <w:tcPr>
            <w:tcW w:type="dxa" w:w="1559"/>
            <w:shd w:fill="auto" w:val="clear"/>
          </w:tcPr>
          <w:p w14:paraId="C9410000">
            <w:pPr>
              <w:widowControl w:val="1"/>
              <w:ind/>
              <w:jc w:val="right"/>
              <w:rPr>
                <w:sz w:val="20"/>
              </w:rPr>
            </w:pPr>
            <w:r>
              <w:rPr>
                <w:sz w:val="20"/>
              </w:rPr>
              <w:t>2 155 389,94</w:t>
            </w:r>
          </w:p>
        </w:tc>
        <w:tc>
          <w:tcPr>
            <w:tcW w:type="dxa" w:w="1960"/>
            <w:shd w:fill="auto" w:val="clear"/>
          </w:tcPr>
          <w:p w14:paraId="CA410000">
            <w:pPr>
              <w:widowControl w:val="1"/>
              <w:ind/>
              <w:jc w:val="right"/>
              <w:rPr>
                <w:sz w:val="20"/>
              </w:rPr>
            </w:pPr>
            <w:r>
              <w:rPr>
                <w:sz w:val="20"/>
              </w:rPr>
              <w:t>2 073 968,14</w:t>
            </w:r>
          </w:p>
        </w:tc>
        <w:tc>
          <w:tcPr>
            <w:tcW w:type="dxa" w:w="1868"/>
            <w:shd w:fill="auto" w:val="clear"/>
          </w:tcPr>
          <w:p w14:paraId="CB410000">
            <w:pPr>
              <w:widowControl w:val="1"/>
              <w:ind/>
              <w:jc w:val="right"/>
              <w:rPr>
                <w:sz w:val="20"/>
              </w:rPr>
            </w:pPr>
            <w:r>
              <w:rPr>
                <w:sz w:val="20"/>
              </w:rPr>
              <w:t>2 048 068,76</w:t>
            </w:r>
          </w:p>
        </w:tc>
      </w:tr>
      <w:tr>
        <w:trPr>
          <w:trHeight w:hRule="atLeast" w:val="20"/>
        </w:trPr>
        <w:tc>
          <w:tcPr>
            <w:tcW w:type="dxa" w:w="7245"/>
            <w:shd w:fill="auto" w:val="clear"/>
          </w:tcPr>
          <w:p w14:paraId="CC410000">
            <w:pPr>
              <w:widowControl w:val="1"/>
              <w:ind/>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700"/>
            <w:shd w:fill="auto" w:val="clear"/>
          </w:tcPr>
          <w:p w14:paraId="CD410000">
            <w:pPr>
              <w:widowControl w:val="1"/>
              <w:ind/>
              <w:jc w:val="center"/>
              <w:rPr>
                <w:sz w:val="20"/>
              </w:rPr>
            </w:pPr>
            <w:r>
              <w:rPr>
                <w:sz w:val="20"/>
              </w:rPr>
              <w:t xml:space="preserve">03 1 00 00000 </w:t>
            </w:r>
          </w:p>
        </w:tc>
        <w:tc>
          <w:tcPr>
            <w:tcW w:type="dxa" w:w="851"/>
            <w:shd w:fill="auto" w:val="clear"/>
          </w:tcPr>
          <w:p w14:paraId="CE410000">
            <w:pPr>
              <w:widowControl w:val="1"/>
              <w:ind/>
              <w:jc w:val="center"/>
              <w:rPr>
                <w:sz w:val="20"/>
              </w:rPr>
            </w:pPr>
            <w:r>
              <w:rPr>
                <w:sz w:val="20"/>
              </w:rPr>
              <w:t>000</w:t>
            </w:r>
          </w:p>
        </w:tc>
        <w:tc>
          <w:tcPr>
            <w:tcW w:type="dxa" w:w="1559"/>
            <w:shd w:fill="auto" w:val="clear"/>
          </w:tcPr>
          <w:p w14:paraId="CF410000">
            <w:pPr>
              <w:widowControl w:val="1"/>
              <w:ind/>
              <w:jc w:val="right"/>
              <w:rPr>
                <w:sz w:val="20"/>
              </w:rPr>
            </w:pPr>
            <w:r>
              <w:rPr>
                <w:sz w:val="20"/>
              </w:rPr>
              <w:t>2 006 543,93</w:t>
            </w:r>
          </w:p>
        </w:tc>
        <w:tc>
          <w:tcPr>
            <w:tcW w:type="dxa" w:w="1960"/>
            <w:shd w:fill="auto" w:val="clear"/>
          </w:tcPr>
          <w:p w14:paraId="D0410000">
            <w:pPr>
              <w:widowControl w:val="1"/>
              <w:ind/>
              <w:jc w:val="right"/>
              <w:rPr>
                <w:sz w:val="20"/>
              </w:rPr>
            </w:pPr>
            <w:r>
              <w:rPr>
                <w:sz w:val="20"/>
              </w:rPr>
              <w:t>1 989 127,93</w:t>
            </w:r>
          </w:p>
        </w:tc>
        <w:tc>
          <w:tcPr>
            <w:tcW w:type="dxa" w:w="1868"/>
            <w:shd w:fill="auto" w:val="clear"/>
          </w:tcPr>
          <w:p w14:paraId="D1410000">
            <w:pPr>
              <w:widowControl w:val="1"/>
              <w:ind/>
              <w:jc w:val="right"/>
              <w:rPr>
                <w:sz w:val="20"/>
              </w:rPr>
            </w:pPr>
            <w:r>
              <w:rPr>
                <w:sz w:val="20"/>
              </w:rPr>
              <w:t>1 963 228,55</w:t>
            </w:r>
          </w:p>
        </w:tc>
      </w:tr>
      <w:tr>
        <w:trPr>
          <w:trHeight w:hRule="atLeast" w:val="20"/>
        </w:trPr>
        <w:tc>
          <w:tcPr>
            <w:tcW w:type="dxa" w:w="7245"/>
            <w:shd w:fill="auto" w:val="clear"/>
          </w:tcPr>
          <w:p w14:paraId="D2410000">
            <w:pPr>
              <w:widowControl w:val="1"/>
              <w:ind/>
              <w:rPr>
                <w:sz w:val="20"/>
              </w:rPr>
            </w:pPr>
            <w:r>
              <w:rPr>
                <w:sz w:val="20"/>
              </w:rPr>
              <w:t>Основное мероприятие «Предоставление мер социальной поддержки отдельным категориям граждан»</w:t>
            </w:r>
          </w:p>
        </w:tc>
        <w:tc>
          <w:tcPr>
            <w:tcW w:type="dxa" w:w="1700"/>
            <w:shd w:fill="auto" w:val="clear"/>
          </w:tcPr>
          <w:p w14:paraId="D3410000">
            <w:pPr>
              <w:widowControl w:val="1"/>
              <w:ind/>
              <w:jc w:val="center"/>
              <w:rPr>
                <w:sz w:val="20"/>
              </w:rPr>
            </w:pPr>
            <w:r>
              <w:rPr>
                <w:sz w:val="20"/>
              </w:rPr>
              <w:t xml:space="preserve">03 1 01 00000 </w:t>
            </w:r>
          </w:p>
        </w:tc>
        <w:tc>
          <w:tcPr>
            <w:tcW w:type="dxa" w:w="851"/>
            <w:shd w:fill="auto" w:val="clear"/>
          </w:tcPr>
          <w:p w14:paraId="D4410000">
            <w:pPr>
              <w:widowControl w:val="1"/>
              <w:ind/>
              <w:jc w:val="center"/>
              <w:rPr>
                <w:sz w:val="20"/>
              </w:rPr>
            </w:pPr>
            <w:r>
              <w:rPr>
                <w:sz w:val="20"/>
              </w:rPr>
              <w:t>000</w:t>
            </w:r>
          </w:p>
        </w:tc>
        <w:tc>
          <w:tcPr>
            <w:tcW w:type="dxa" w:w="1559"/>
            <w:shd w:fill="auto" w:val="clear"/>
          </w:tcPr>
          <w:p w14:paraId="D5410000">
            <w:pPr>
              <w:widowControl w:val="1"/>
              <w:ind/>
              <w:jc w:val="right"/>
              <w:rPr>
                <w:sz w:val="20"/>
              </w:rPr>
            </w:pPr>
            <w:r>
              <w:rPr>
                <w:sz w:val="20"/>
              </w:rPr>
              <w:t>1 707 985,84</w:t>
            </w:r>
          </w:p>
        </w:tc>
        <w:tc>
          <w:tcPr>
            <w:tcW w:type="dxa" w:w="1960"/>
            <w:shd w:fill="auto" w:val="clear"/>
          </w:tcPr>
          <w:p w14:paraId="D6410000">
            <w:pPr>
              <w:widowControl w:val="1"/>
              <w:ind/>
              <w:jc w:val="right"/>
              <w:rPr>
                <w:sz w:val="20"/>
              </w:rPr>
            </w:pPr>
            <w:r>
              <w:rPr>
                <w:sz w:val="20"/>
              </w:rPr>
              <w:t>1 737 209,49</w:t>
            </w:r>
          </w:p>
        </w:tc>
        <w:tc>
          <w:tcPr>
            <w:tcW w:type="dxa" w:w="1868"/>
            <w:shd w:fill="auto" w:val="clear"/>
          </w:tcPr>
          <w:p w14:paraId="D7410000">
            <w:pPr>
              <w:widowControl w:val="1"/>
              <w:ind/>
              <w:jc w:val="right"/>
              <w:rPr>
                <w:sz w:val="20"/>
              </w:rPr>
            </w:pPr>
            <w:r>
              <w:rPr>
                <w:sz w:val="20"/>
              </w:rPr>
              <w:t>1 748 522,02</w:t>
            </w:r>
          </w:p>
        </w:tc>
      </w:tr>
      <w:tr>
        <w:trPr>
          <w:trHeight w:hRule="atLeast" w:val="20"/>
        </w:trPr>
        <w:tc>
          <w:tcPr>
            <w:tcW w:type="dxa" w:w="7245"/>
            <w:shd w:fill="auto" w:val="clear"/>
          </w:tcPr>
          <w:p w14:paraId="D8410000">
            <w:pPr>
              <w:widowControl w:val="1"/>
              <w:ind/>
              <w:rPr>
                <w:sz w:val="20"/>
              </w:rPr>
            </w:pPr>
            <w:r>
              <w:rPr>
                <w:sz w:val="20"/>
              </w:rPr>
              <w:t>Осуществление ежегодной денежной выплаты лицам, награжденным нагрудным знаком «Почетный донор России»</w:t>
            </w:r>
          </w:p>
        </w:tc>
        <w:tc>
          <w:tcPr>
            <w:tcW w:type="dxa" w:w="1700"/>
            <w:shd w:fill="auto" w:val="clear"/>
          </w:tcPr>
          <w:p w14:paraId="D9410000">
            <w:pPr>
              <w:widowControl w:val="1"/>
              <w:ind/>
              <w:jc w:val="center"/>
              <w:rPr>
                <w:sz w:val="20"/>
              </w:rPr>
            </w:pPr>
            <w:r>
              <w:rPr>
                <w:sz w:val="20"/>
              </w:rPr>
              <w:t>03 1 01 52200</w:t>
            </w:r>
          </w:p>
        </w:tc>
        <w:tc>
          <w:tcPr>
            <w:tcW w:type="dxa" w:w="851"/>
            <w:shd w:fill="auto" w:val="clear"/>
          </w:tcPr>
          <w:p w14:paraId="DA410000">
            <w:pPr>
              <w:widowControl w:val="1"/>
              <w:ind/>
              <w:jc w:val="center"/>
              <w:rPr>
                <w:sz w:val="20"/>
              </w:rPr>
            </w:pPr>
            <w:r>
              <w:rPr>
                <w:sz w:val="20"/>
              </w:rPr>
              <w:t>000</w:t>
            </w:r>
          </w:p>
        </w:tc>
        <w:tc>
          <w:tcPr>
            <w:tcW w:type="dxa" w:w="1559"/>
            <w:shd w:fill="auto" w:val="clear"/>
          </w:tcPr>
          <w:p w14:paraId="DB410000">
            <w:pPr>
              <w:widowControl w:val="1"/>
              <w:ind/>
              <w:jc w:val="right"/>
              <w:rPr>
                <w:sz w:val="20"/>
              </w:rPr>
            </w:pPr>
            <w:r>
              <w:rPr>
                <w:sz w:val="20"/>
              </w:rPr>
              <w:t>23 827,35</w:t>
            </w:r>
          </w:p>
        </w:tc>
        <w:tc>
          <w:tcPr>
            <w:tcW w:type="dxa" w:w="1960"/>
            <w:shd w:fill="auto" w:val="clear"/>
          </w:tcPr>
          <w:p w14:paraId="DC410000">
            <w:pPr>
              <w:widowControl w:val="1"/>
              <w:ind/>
              <w:jc w:val="right"/>
              <w:rPr>
                <w:sz w:val="20"/>
              </w:rPr>
            </w:pPr>
            <w:r>
              <w:rPr>
                <w:sz w:val="20"/>
              </w:rPr>
              <w:t>23 884,42</w:t>
            </w:r>
          </w:p>
        </w:tc>
        <w:tc>
          <w:tcPr>
            <w:tcW w:type="dxa" w:w="1868"/>
            <w:shd w:fill="auto" w:val="clear"/>
          </w:tcPr>
          <w:p w14:paraId="DD410000">
            <w:pPr>
              <w:widowControl w:val="1"/>
              <w:ind/>
              <w:jc w:val="right"/>
              <w:rPr>
                <w:sz w:val="20"/>
              </w:rPr>
            </w:pPr>
            <w:r>
              <w:rPr>
                <w:sz w:val="20"/>
              </w:rPr>
              <w:t>24 838,84</w:t>
            </w:r>
          </w:p>
        </w:tc>
      </w:tr>
      <w:tr>
        <w:trPr>
          <w:trHeight w:hRule="atLeast" w:val="20"/>
        </w:trPr>
        <w:tc>
          <w:tcPr>
            <w:tcW w:type="dxa" w:w="7245"/>
            <w:shd w:fill="auto" w:val="clear"/>
          </w:tcPr>
          <w:p w14:paraId="DE4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F410000">
            <w:pPr>
              <w:widowControl w:val="1"/>
              <w:ind/>
              <w:jc w:val="center"/>
              <w:rPr>
                <w:sz w:val="20"/>
              </w:rPr>
            </w:pPr>
            <w:r>
              <w:rPr>
                <w:sz w:val="20"/>
              </w:rPr>
              <w:t>03 1 01 52200</w:t>
            </w:r>
          </w:p>
        </w:tc>
        <w:tc>
          <w:tcPr>
            <w:tcW w:type="dxa" w:w="851"/>
            <w:shd w:fill="auto" w:val="clear"/>
          </w:tcPr>
          <w:p w14:paraId="E0410000">
            <w:pPr>
              <w:widowControl w:val="1"/>
              <w:ind/>
              <w:jc w:val="center"/>
              <w:rPr>
                <w:sz w:val="20"/>
              </w:rPr>
            </w:pPr>
            <w:r>
              <w:rPr>
                <w:sz w:val="20"/>
              </w:rPr>
              <w:t>240</w:t>
            </w:r>
          </w:p>
        </w:tc>
        <w:tc>
          <w:tcPr>
            <w:tcW w:type="dxa" w:w="1559"/>
            <w:shd w:fill="auto" w:val="clear"/>
          </w:tcPr>
          <w:p w14:paraId="E1410000">
            <w:pPr>
              <w:widowControl w:val="1"/>
              <w:ind/>
              <w:jc w:val="right"/>
              <w:rPr>
                <w:sz w:val="20"/>
              </w:rPr>
            </w:pPr>
            <w:r>
              <w:rPr>
                <w:sz w:val="20"/>
              </w:rPr>
              <w:t>111,39</w:t>
            </w:r>
          </w:p>
        </w:tc>
        <w:tc>
          <w:tcPr>
            <w:tcW w:type="dxa" w:w="1960"/>
            <w:shd w:fill="auto" w:val="clear"/>
          </w:tcPr>
          <w:p w14:paraId="E2410000">
            <w:pPr>
              <w:widowControl w:val="1"/>
              <w:ind/>
              <w:jc w:val="right"/>
              <w:rPr>
                <w:sz w:val="20"/>
              </w:rPr>
            </w:pPr>
            <w:r>
              <w:rPr>
                <w:sz w:val="20"/>
              </w:rPr>
              <w:t>335,45</w:t>
            </w:r>
          </w:p>
        </w:tc>
        <w:tc>
          <w:tcPr>
            <w:tcW w:type="dxa" w:w="1868"/>
            <w:shd w:fill="auto" w:val="clear"/>
          </w:tcPr>
          <w:p w14:paraId="E3410000">
            <w:pPr>
              <w:widowControl w:val="1"/>
              <w:ind/>
              <w:jc w:val="right"/>
              <w:rPr>
                <w:sz w:val="20"/>
              </w:rPr>
            </w:pPr>
            <w:r>
              <w:rPr>
                <w:sz w:val="20"/>
              </w:rPr>
              <w:t>335,45</w:t>
            </w:r>
          </w:p>
        </w:tc>
      </w:tr>
      <w:tr>
        <w:trPr>
          <w:trHeight w:hRule="atLeast" w:val="20"/>
        </w:trPr>
        <w:tc>
          <w:tcPr>
            <w:tcW w:type="dxa" w:w="7245"/>
            <w:shd w:fill="auto" w:val="clear"/>
          </w:tcPr>
          <w:p w14:paraId="E4410000">
            <w:pPr>
              <w:widowControl w:val="1"/>
              <w:ind/>
              <w:rPr>
                <w:sz w:val="20"/>
              </w:rPr>
            </w:pPr>
            <w:r>
              <w:rPr>
                <w:sz w:val="20"/>
              </w:rPr>
              <w:t>Публичные нормативные социальные выплаты гражданам</w:t>
            </w:r>
          </w:p>
        </w:tc>
        <w:tc>
          <w:tcPr>
            <w:tcW w:type="dxa" w:w="1700"/>
            <w:shd w:fill="auto" w:val="clear"/>
          </w:tcPr>
          <w:p w14:paraId="E5410000">
            <w:pPr>
              <w:widowControl w:val="1"/>
              <w:ind/>
              <w:jc w:val="center"/>
              <w:rPr>
                <w:sz w:val="20"/>
              </w:rPr>
            </w:pPr>
            <w:r>
              <w:rPr>
                <w:sz w:val="20"/>
              </w:rPr>
              <w:t>03 1 01 52200</w:t>
            </w:r>
          </w:p>
        </w:tc>
        <w:tc>
          <w:tcPr>
            <w:tcW w:type="dxa" w:w="851"/>
            <w:shd w:fill="auto" w:val="clear"/>
          </w:tcPr>
          <w:p w14:paraId="E6410000">
            <w:pPr>
              <w:widowControl w:val="1"/>
              <w:ind/>
              <w:jc w:val="center"/>
              <w:rPr>
                <w:sz w:val="20"/>
              </w:rPr>
            </w:pPr>
            <w:r>
              <w:rPr>
                <w:sz w:val="20"/>
              </w:rPr>
              <w:t>310</w:t>
            </w:r>
          </w:p>
        </w:tc>
        <w:tc>
          <w:tcPr>
            <w:tcW w:type="dxa" w:w="1559"/>
            <w:shd w:fill="auto" w:val="clear"/>
          </w:tcPr>
          <w:p w14:paraId="E7410000">
            <w:pPr>
              <w:widowControl w:val="1"/>
              <w:ind/>
              <w:jc w:val="right"/>
              <w:rPr>
                <w:sz w:val="20"/>
              </w:rPr>
            </w:pPr>
            <w:r>
              <w:rPr>
                <w:sz w:val="20"/>
              </w:rPr>
              <w:t>23 715,96</w:t>
            </w:r>
          </w:p>
        </w:tc>
        <w:tc>
          <w:tcPr>
            <w:tcW w:type="dxa" w:w="1960"/>
            <w:shd w:fill="auto" w:val="clear"/>
          </w:tcPr>
          <w:p w14:paraId="E8410000">
            <w:pPr>
              <w:widowControl w:val="1"/>
              <w:ind/>
              <w:jc w:val="right"/>
              <w:rPr>
                <w:sz w:val="20"/>
              </w:rPr>
            </w:pPr>
            <w:r>
              <w:rPr>
                <w:sz w:val="20"/>
              </w:rPr>
              <w:t>23 548,97</w:t>
            </w:r>
          </w:p>
        </w:tc>
        <w:tc>
          <w:tcPr>
            <w:tcW w:type="dxa" w:w="1868"/>
            <w:shd w:fill="auto" w:val="clear"/>
          </w:tcPr>
          <w:p w14:paraId="E9410000">
            <w:pPr>
              <w:widowControl w:val="1"/>
              <w:ind/>
              <w:jc w:val="right"/>
              <w:rPr>
                <w:sz w:val="20"/>
              </w:rPr>
            </w:pPr>
            <w:r>
              <w:rPr>
                <w:sz w:val="20"/>
              </w:rPr>
              <w:t>24 503,39</w:t>
            </w:r>
          </w:p>
        </w:tc>
      </w:tr>
      <w:tr>
        <w:trPr>
          <w:trHeight w:hRule="atLeast" w:val="20"/>
        </w:trPr>
        <w:tc>
          <w:tcPr>
            <w:tcW w:type="dxa" w:w="7245"/>
            <w:shd w:fill="auto" w:val="clear"/>
          </w:tcPr>
          <w:p w14:paraId="EA410000">
            <w:pPr>
              <w:widowControl w:val="1"/>
              <w:ind/>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700"/>
            <w:shd w:fill="auto" w:val="clear"/>
          </w:tcPr>
          <w:p w14:paraId="EB410000">
            <w:pPr>
              <w:widowControl w:val="1"/>
              <w:ind/>
              <w:jc w:val="center"/>
              <w:rPr>
                <w:sz w:val="20"/>
              </w:rPr>
            </w:pPr>
            <w:r>
              <w:rPr>
                <w:sz w:val="20"/>
              </w:rPr>
              <w:t>03 1 01 52500</w:t>
            </w:r>
          </w:p>
        </w:tc>
        <w:tc>
          <w:tcPr>
            <w:tcW w:type="dxa" w:w="851"/>
            <w:shd w:fill="auto" w:val="clear"/>
          </w:tcPr>
          <w:p w14:paraId="EC410000">
            <w:pPr>
              <w:widowControl w:val="1"/>
              <w:ind/>
              <w:jc w:val="center"/>
              <w:rPr>
                <w:sz w:val="20"/>
              </w:rPr>
            </w:pPr>
            <w:r>
              <w:rPr>
                <w:sz w:val="20"/>
              </w:rPr>
              <w:t>000</w:t>
            </w:r>
          </w:p>
        </w:tc>
        <w:tc>
          <w:tcPr>
            <w:tcW w:type="dxa" w:w="1559"/>
            <w:shd w:fill="auto" w:val="clear"/>
          </w:tcPr>
          <w:p w14:paraId="ED410000">
            <w:pPr>
              <w:widowControl w:val="1"/>
              <w:ind/>
              <w:jc w:val="right"/>
              <w:rPr>
                <w:sz w:val="20"/>
              </w:rPr>
            </w:pPr>
            <w:r>
              <w:rPr>
                <w:sz w:val="20"/>
              </w:rPr>
              <w:t>372 261,32</w:t>
            </w:r>
          </w:p>
        </w:tc>
        <w:tc>
          <w:tcPr>
            <w:tcW w:type="dxa" w:w="1960"/>
            <w:shd w:fill="auto" w:val="clear"/>
          </w:tcPr>
          <w:p w14:paraId="EE410000">
            <w:pPr>
              <w:widowControl w:val="1"/>
              <w:ind/>
              <w:jc w:val="right"/>
              <w:rPr>
                <w:sz w:val="20"/>
              </w:rPr>
            </w:pPr>
            <w:r>
              <w:rPr>
                <w:sz w:val="20"/>
              </w:rPr>
              <w:t>376 713,95</w:t>
            </w:r>
          </w:p>
        </w:tc>
        <w:tc>
          <w:tcPr>
            <w:tcW w:type="dxa" w:w="1868"/>
            <w:shd w:fill="auto" w:val="clear"/>
          </w:tcPr>
          <w:p w14:paraId="EF410000">
            <w:pPr>
              <w:widowControl w:val="1"/>
              <w:ind/>
              <w:jc w:val="right"/>
              <w:rPr>
                <w:sz w:val="20"/>
              </w:rPr>
            </w:pPr>
            <w:r>
              <w:rPr>
                <w:sz w:val="20"/>
              </w:rPr>
              <w:t>380 182,87</w:t>
            </w:r>
          </w:p>
        </w:tc>
      </w:tr>
      <w:tr>
        <w:trPr>
          <w:trHeight w:hRule="atLeast" w:val="20"/>
        </w:trPr>
        <w:tc>
          <w:tcPr>
            <w:tcW w:type="dxa" w:w="7245"/>
            <w:shd w:fill="auto" w:val="clear"/>
          </w:tcPr>
          <w:p w14:paraId="F041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F1410000">
            <w:pPr>
              <w:widowControl w:val="1"/>
              <w:ind/>
              <w:jc w:val="center"/>
              <w:rPr>
                <w:sz w:val="20"/>
              </w:rPr>
            </w:pPr>
            <w:r>
              <w:rPr>
                <w:sz w:val="20"/>
              </w:rPr>
              <w:t>03 1 01 52500</w:t>
            </w:r>
          </w:p>
        </w:tc>
        <w:tc>
          <w:tcPr>
            <w:tcW w:type="dxa" w:w="851"/>
            <w:shd w:fill="auto" w:val="clear"/>
          </w:tcPr>
          <w:p w14:paraId="F2410000">
            <w:pPr>
              <w:widowControl w:val="1"/>
              <w:ind/>
              <w:jc w:val="center"/>
              <w:rPr>
                <w:sz w:val="20"/>
              </w:rPr>
            </w:pPr>
            <w:r>
              <w:rPr>
                <w:sz w:val="20"/>
              </w:rPr>
              <w:t>120</w:t>
            </w:r>
          </w:p>
        </w:tc>
        <w:tc>
          <w:tcPr>
            <w:tcW w:type="dxa" w:w="1559"/>
            <w:shd w:fill="auto" w:val="clear"/>
          </w:tcPr>
          <w:p w14:paraId="F3410000">
            <w:pPr>
              <w:widowControl w:val="1"/>
              <w:ind/>
              <w:jc w:val="right"/>
              <w:rPr>
                <w:sz w:val="20"/>
              </w:rPr>
            </w:pPr>
            <w:r>
              <w:rPr>
                <w:sz w:val="20"/>
              </w:rPr>
              <w:t>2 546,00</w:t>
            </w:r>
          </w:p>
        </w:tc>
        <w:tc>
          <w:tcPr>
            <w:tcW w:type="dxa" w:w="1960"/>
            <w:shd w:fill="auto" w:val="clear"/>
          </w:tcPr>
          <w:p w14:paraId="F4410000">
            <w:pPr>
              <w:widowControl w:val="1"/>
              <w:ind/>
              <w:jc w:val="right"/>
              <w:rPr>
                <w:sz w:val="20"/>
              </w:rPr>
            </w:pPr>
            <w:r>
              <w:rPr>
                <w:sz w:val="20"/>
              </w:rPr>
              <w:t>2 546,00</w:t>
            </w:r>
          </w:p>
        </w:tc>
        <w:tc>
          <w:tcPr>
            <w:tcW w:type="dxa" w:w="1868"/>
            <w:shd w:fill="auto" w:val="clear"/>
          </w:tcPr>
          <w:p w14:paraId="F5410000">
            <w:pPr>
              <w:widowControl w:val="1"/>
              <w:ind/>
              <w:jc w:val="right"/>
              <w:rPr>
                <w:sz w:val="20"/>
              </w:rPr>
            </w:pPr>
            <w:r>
              <w:rPr>
                <w:sz w:val="20"/>
              </w:rPr>
              <w:t>2 546,00</w:t>
            </w:r>
          </w:p>
        </w:tc>
      </w:tr>
      <w:tr>
        <w:trPr>
          <w:trHeight w:hRule="atLeast" w:val="20"/>
        </w:trPr>
        <w:tc>
          <w:tcPr>
            <w:tcW w:type="dxa" w:w="7245"/>
            <w:shd w:fill="auto" w:val="clear"/>
          </w:tcPr>
          <w:p w14:paraId="F64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7410000">
            <w:pPr>
              <w:widowControl w:val="1"/>
              <w:ind/>
              <w:jc w:val="center"/>
              <w:rPr>
                <w:sz w:val="20"/>
              </w:rPr>
            </w:pPr>
            <w:r>
              <w:rPr>
                <w:sz w:val="20"/>
              </w:rPr>
              <w:t>03 1 01 52500</w:t>
            </w:r>
          </w:p>
        </w:tc>
        <w:tc>
          <w:tcPr>
            <w:tcW w:type="dxa" w:w="851"/>
            <w:shd w:fill="auto" w:val="clear"/>
          </w:tcPr>
          <w:p w14:paraId="F8410000">
            <w:pPr>
              <w:widowControl w:val="1"/>
              <w:ind/>
              <w:jc w:val="center"/>
              <w:rPr>
                <w:sz w:val="20"/>
              </w:rPr>
            </w:pPr>
            <w:r>
              <w:rPr>
                <w:sz w:val="20"/>
              </w:rPr>
              <w:t>240</w:t>
            </w:r>
          </w:p>
        </w:tc>
        <w:tc>
          <w:tcPr>
            <w:tcW w:type="dxa" w:w="1559"/>
            <w:shd w:fill="auto" w:val="clear"/>
          </w:tcPr>
          <w:p w14:paraId="F9410000">
            <w:pPr>
              <w:widowControl w:val="1"/>
              <w:ind/>
              <w:jc w:val="right"/>
              <w:rPr>
                <w:sz w:val="20"/>
              </w:rPr>
            </w:pPr>
            <w:r>
              <w:rPr>
                <w:sz w:val="20"/>
              </w:rPr>
              <w:t>3 268,46</w:t>
            </w:r>
          </w:p>
        </w:tc>
        <w:tc>
          <w:tcPr>
            <w:tcW w:type="dxa" w:w="1960"/>
            <w:shd w:fill="auto" w:val="clear"/>
          </w:tcPr>
          <w:p w14:paraId="FA410000">
            <w:pPr>
              <w:widowControl w:val="1"/>
              <w:ind/>
              <w:jc w:val="right"/>
              <w:rPr>
                <w:sz w:val="20"/>
              </w:rPr>
            </w:pPr>
            <w:r>
              <w:rPr>
                <w:sz w:val="20"/>
              </w:rPr>
              <w:t>3 263,99</w:t>
            </w:r>
          </w:p>
        </w:tc>
        <w:tc>
          <w:tcPr>
            <w:tcW w:type="dxa" w:w="1868"/>
            <w:shd w:fill="auto" w:val="clear"/>
          </w:tcPr>
          <w:p w14:paraId="FB410000">
            <w:pPr>
              <w:widowControl w:val="1"/>
              <w:ind/>
              <w:jc w:val="right"/>
              <w:rPr>
                <w:sz w:val="20"/>
              </w:rPr>
            </w:pPr>
            <w:r>
              <w:rPr>
                <w:sz w:val="20"/>
              </w:rPr>
              <w:t>3 263,98</w:t>
            </w:r>
          </w:p>
        </w:tc>
      </w:tr>
      <w:tr>
        <w:trPr>
          <w:trHeight w:hRule="atLeast" w:val="20"/>
        </w:trPr>
        <w:tc>
          <w:tcPr>
            <w:tcW w:type="dxa" w:w="7245"/>
            <w:shd w:fill="auto" w:val="clear"/>
          </w:tcPr>
          <w:p w14:paraId="FC41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FD410000">
            <w:pPr>
              <w:widowControl w:val="1"/>
              <w:ind/>
              <w:jc w:val="center"/>
              <w:rPr>
                <w:sz w:val="20"/>
              </w:rPr>
            </w:pPr>
            <w:r>
              <w:rPr>
                <w:sz w:val="20"/>
              </w:rPr>
              <w:t>03 1 01 52500</w:t>
            </w:r>
          </w:p>
        </w:tc>
        <w:tc>
          <w:tcPr>
            <w:tcW w:type="dxa" w:w="851"/>
            <w:shd w:fill="auto" w:val="clear"/>
          </w:tcPr>
          <w:p w14:paraId="FE410000">
            <w:pPr>
              <w:widowControl w:val="1"/>
              <w:ind/>
              <w:jc w:val="center"/>
              <w:rPr>
                <w:sz w:val="20"/>
              </w:rPr>
            </w:pPr>
            <w:r>
              <w:rPr>
                <w:sz w:val="20"/>
              </w:rPr>
              <w:t>320</w:t>
            </w:r>
          </w:p>
        </w:tc>
        <w:tc>
          <w:tcPr>
            <w:tcW w:type="dxa" w:w="1559"/>
            <w:shd w:fill="auto" w:val="clear"/>
          </w:tcPr>
          <w:p w14:paraId="FF410000">
            <w:pPr>
              <w:widowControl w:val="1"/>
              <w:ind/>
              <w:jc w:val="right"/>
              <w:rPr>
                <w:sz w:val="20"/>
              </w:rPr>
            </w:pPr>
            <w:r>
              <w:rPr>
                <w:sz w:val="20"/>
              </w:rPr>
              <w:t>366 446,86</w:t>
            </w:r>
          </w:p>
        </w:tc>
        <w:tc>
          <w:tcPr>
            <w:tcW w:type="dxa" w:w="1960"/>
            <w:shd w:fill="auto" w:val="clear"/>
          </w:tcPr>
          <w:p w14:paraId="00420000">
            <w:pPr>
              <w:widowControl w:val="1"/>
              <w:ind/>
              <w:jc w:val="right"/>
              <w:rPr>
                <w:sz w:val="20"/>
              </w:rPr>
            </w:pPr>
            <w:r>
              <w:rPr>
                <w:sz w:val="20"/>
              </w:rPr>
              <w:t>370 903,96</w:t>
            </w:r>
          </w:p>
        </w:tc>
        <w:tc>
          <w:tcPr>
            <w:tcW w:type="dxa" w:w="1868"/>
            <w:shd w:fill="auto" w:val="clear"/>
          </w:tcPr>
          <w:p w14:paraId="01420000">
            <w:pPr>
              <w:widowControl w:val="1"/>
              <w:ind/>
              <w:jc w:val="right"/>
              <w:rPr>
                <w:sz w:val="20"/>
              </w:rPr>
            </w:pPr>
            <w:r>
              <w:rPr>
                <w:sz w:val="20"/>
              </w:rPr>
              <w:t>374 372,89</w:t>
            </w:r>
          </w:p>
        </w:tc>
      </w:tr>
      <w:tr>
        <w:trPr>
          <w:trHeight w:hRule="atLeast" w:val="20"/>
        </w:trPr>
        <w:tc>
          <w:tcPr>
            <w:tcW w:type="dxa" w:w="7245"/>
            <w:shd w:fill="auto" w:val="clear"/>
          </w:tcPr>
          <w:p w14:paraId="02420000">
            <w:pPr>
              <w:widowControl w:val="1"/>
              <w:ind/>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700"/>
            <w:shd w:fill="auto" w:val="clear"/>
          </w:tcPr>
          <w:p w14:paraId="03420000">
            <w:pPr>
              <w:widowControl w:val="1"/>
              <w:ind/>
              <w:jc w:val="center"/>
              <w:rPr>
                <w:sz w:val="20"/>
              </w:rPr>
            </w:pPr>
            <w:r>
              <w:rPr>
                <w:sz w:val="20"/>
              </w:rPr>
              <w:t>03 1 01 76240</w:t>
            </w:r>
          </w:p>
        </w:tc>
        <w:tc>
          <w:tcPr>
            <w:tcW w:type="dxa" w:w="851"/>
            <w:shd w:fill="auto" w:val="clear"/>
          </w:tcPr>
          <w:p w14:paraId="04420000">
            <w:pPr>
              <w:widowControl w:val="1"/>
              <w:ind/>
              <w:jc w:val="center"/>
              <w:rPr>
                <w:sz w:val="20"/>
              </w:rPr>
            </w:pPr>
            <w:r>
              <w:rPr>
                <w:sz w:val="20"/>
              </w:rPr>
              <w:t>000</w:t>
            </w:r>
          </w:p>
        </w:tc>
        <w:tc>
          <w:tcPr>
            <w:tcW w:type="dxa" w:w="1559"/>
            <w:shd w:fill="auto" w:val="clear"/>
          </w:tcPr>
          <w:p w14:paraId="05420000">
            <w:pPr>
              <w:widowControl w:val="1"/>
              <w:ind/>
              <w:jc w:val="right"/>
              <w:rPr>
                <w:sz w:val="20"/>
              </w:rPr>
            </w:pPr>
            <w:r>
              <w:rPr>
                <w:sz w:val="20"/>
              </w:rPr>
              <w:t>10 968,42</w:t>
            </w:r>
          </w:p>
        </w:tc>
        <w:tc>
          <w:tcPr>
            <w:tcW w:type="dxa" w:w="1960"/>
            <w:shd w:fill="auto" w:val="clear"/>
          </w:tcPr>
          <w:p w14:paraId="06420000">
            <w:pPr>
              <w:widowControl w:val="1"/>
              <w:ind/>
              <w:jc w:val="right"/>
              <w:rPr>
                <w:sz w:val="20"/>
              </w:rPr>
            </w:pPr>
            <w:r>
              <w:rPr>
                <w:sz w:val="20"/>
              </w:rPr>
              <w:t>10 968,42</w:t>
            </w:r>
          </w:p>
        </w:tc>
        <w:tc>
          <w:tcPr>
            <w:tcW w:type="dxa" w:w="1868"/>
            <w:shd w:fill="auto" w:val="clear"/>
          </w:tcPr>
          <w:p w14:paraId="07420000">
            <w:pPr>
              <w:widowControl w:val="1"/>
              <w:ind/>
              <w:jc w:val="right"/>
              <w:rPr>
                <w:sz w:val="20"/>
              </w:rPr>
            </w:pPr>
            <w:r>
              <w:rPr>
                <w:sz w:val="20"/>
              </w:rPr>
              <w:t>10 968,42</w:t>
            </w:r>
          </w:p>
        </w:tc>
      </w:tr>
      <w:tr>
        <w:trPr>
          <w:trHeight w:hRule="atLeast" w:val="20"/>
        </w:trPr>
        <w:tc>
          <w:tcPr>
            <w:tcW w:type="dxa" w:w="7245"/>
            <w:shd w:fill="auto" w:val="clear"/>
          </w:tcPr>
          <w:p w14:paraId="08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9420000">
            <w:pPr>
              <w:widowControl w:val="1"/>
              <w:ind/>
              <w:jc w:val="center"/>
              <w:rPr>
                <w:sz w:val="20"/>
              </w:rPr>
            </w:pPr>
            <w:r>
              <w:rPr>
                <w:sz w:val="20"/>
              </w:rPr>
              <w:t>03 1 01 76240</w:t>
            </w:r>
          </w:p>
        </w:tc>
        <w:tc>
          <w:tcPr>
            <w:tcW w:type="dxa" w:w="851"/>
            <w:shd w:fill="auto" w:val="clear"/>
          </w:tcPr>
          <w:p w14:paraId="0A420000">
            <w:pPr>
              <w:widowControl w:val="1"/>
              <w:ind/>
              <w:jc w:val="center"/>
              <w:rPr>
                <w:sz w:val="20"/>
              </w:rPr>
            </w:pPr>
            <w:r>
              <w:rPr>
                <w:sz w:val="20"/>
              </w:rPr>
              <w:t>240</w:t>
            </w:r>
          </w:p>
        </w:tc>
        <w:tc>
          <w:tcPr>
            <w:tcW w:type="dxa" w:w="1559"/>
            <w:shd w:fill="auto" w:val="clear"/>
          </w:tcPr>
          <w:p w14:paraId="0B420000">
            <w:pPr>
              <w:widowControl w:val="1"/>
              <w:ind/>
              <w:jc w:val="right"/>
              <w:rPr>
                <w:sz w:val="20"/>
              </w:rPr>
            </w:pPr>
            <w:r>
              <w:rPr>
                <w:sz w:val="20"/>
              </w:rPr>
              <w:t>0,60</w:t>
            </w:r>
          </w:p>
        </w:tc>
        <w:tc>
          <w:tcPr>
            <w:tcW w:type="dxa" w:w="1960"/>
            <w:shd w:fill="auto" w:val="clear"/>
          </w:tcPr>
          <w:p w14:paraId="0C420000">
            <w:pPr>
              <w:widowControl w:val="1"/>
              <w:ind/>
              <w:jc w:val="right"/>
              <w:rPr>
                <w:sz w:val="20"/>
              </w:rPr>
            </w:pPr>
            <w:r>
              <w:rPr>
                <w:sz w:val="20"/>
              </w:rPr>
              <w:t>0,00</w:t>
            </w:r>
          </w:p>
        </w:tc>
        <w:tc>
          <w:tcPr>
            <w:tcW w:type="dxa" w:w="1868"/>
            <w:shd w:fill="auto" w:val="clear"/>
          </w:tcPr>
          <w:p w14:paraId="0D420000">
            <w:pPr>
              <w:widowControl w:val="1"/>
              <w:ind/>
              <w:jc w:val="right"/>
              <w:rPr>
                <w:sz w:val="20"/>
              </w:rPr>
            </w:pPr>
            <w:r>
              <w:rPr>
                <w:sz w:val="20"/>
              </w:rPr>
              <w:t>0,00</w:t>
            </w:r>
          </w:p>
        </w:tc>
      </w:tr>
      <w:tr>
        <w:trPr>
          <w:trHeight w:hRule="atLeast" w:val="20"/>
        </w:trPr>
        <w:tc>
          <w:tcPr>
            <w:tcW w:type="dxa" w:w="7245"/>
            <w:shd w:fill="auto" w:val="clear"/>
          </w:tcPr>
          <w:p w14:paraId="0E42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0F420000">
            <w:pPr>
              <w:widowControl w:val="1"/>
              <w:ind/>
              <w:jc w:val="center"/>
              <w:rPr>
                <w:sz w:val="20"/>
              </w:rPr>
            </w:pPr>
            <w:r>
              <w:rPr>
                <w:sz w:val="20"/>
              </w:rPr>
              <w:t>03 1 01 76240</w:t>
            </w:r>
          </w:p>
        </w:tc>
        <w:tc>
          <w:tcPr>
            <w:tcW w:type="dxa" w:w="851"/>
            <w:shd w:fill="auto" w:val="clear"/>
          </w:tcPr>
          <w:p w14:paraId="10420000">
            <w:pPr>
              <w:widowControl w:val="1"/>
              <w:ind/>
              <w:jc w:val="center"/>
              <w:rPr>
                <w:sz w:val="20"/>
              </w:rPr>
            </w:pPr>
            <w:r>
              <w:rPr>
                <w:sz w:val="20"/>
              </w:rPr>
              <w:t>320</w:t>
            </w:r>
          </w:p>
        </w:tc>
        <w:tc>
          <w:tcPr>
            <w:tcW w:type="dxa" w:w="1559"/>
            <w:shd w:fill="auto" w:val="clear"/>
          </w:tcPr>
          <w:p w14:paraId="11420000">
            <w:pPr>
              <w:widowControl w:val="1"/>
              <w:ind/>
              <w:jc w:val="right"/>
              <w:rPr>
                <w:sz w:val="20"/>
              </w:rPr>
            </w:pPr>
            <w:r>
              <w:rPr>
                <w:sz w:val="20"/>
              </w:rPr>
              <w:t>10 967,82</w:t>
            </w:r>
          </w:p>
        </w:tc>
        <w:tc>
          <w:tcPr>
            <w:tcW w:type="dxa" w:w="1960"/>
            <w:shd w:fill="auto" w:val="clear"/>
          </w:tcPr>
          <w:p w14:paraId="12420000">
            <w:pPr>
              <w:widowControl w:val="1"/>
              <w:ind/>
              <w:jc w:val="right"/>
              <w:rPr>
                <w:sz w:val="20"/>
              </w:rPr>
            </w:pPr>
            <w:r>
              <w:rPr>
                <w:sz w:val="20"/>
              </w:rPr>
              <w:t>10 968,42</w:t>
            </w:r>
          </w:p>
        </w:tc>
        <w:tc>
          <w:tcPr>
            <w:tcW w:type="dxa" w:w="1868"/>
            <w:shd w:fill="auto" w:val="clear"/>
          </w:tcPr>
          <w:p w14:paraId="13420000">
            <w:pPr>
              <w:widowControl w:val="1"/>
              <w:ind/>
              <w:jc w:val="right"/>
              <w:rPr>
                <w:sz w:val="20"/>
              </w:rPr>
            </w:pPr>
            <w:r>
              <w:rPr>
                <w:sz w:val="20"/>
              </w:rPr>
              <w:t>10 968,42</w:t>
            </w:r>
          </w:p>
        </w:tc>
      </w:tr>
      <w:tr>
        <w:trPr>
          <w:trHeight w:hRule="atLeast" w:val="20"/>
        </w:trPr>
        <w:tc>
          <w:tcPr>
            <w:tcW w:type="dxa" w:w="7245"/>
            <w:shd w:fill="auto" w:val="clear"/>
          </w:tcPr>
          <w:p w14:paraId="14420000">
            <w:pPr>
              <w:widowControl w:val="1"/>
              <w:ind/>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700"/>
            <w:shd w:fill="auto" w:val="clear"/>
          </w:tcPr>
          <w:p w14:paraId="15420000">
            <w:pPr>
              <w:widowControl w:val="1"/>
              <w:ind/>
              <w:jc w:val="center"/>
              <w:rPr>
                <w:sz w:val="20"/>
              </w:rPr>
            </w:pPr>
            <w:r>
              <w:rPr>
                <w:sz w:val="20"/>
              </w:rPr>
              <w:t xml:space="preserve">03 1 01 77220 </w:t>
            </w:r>
          </w:p>
        </w:tc>
        <w:tc>
          <w:tcPr>
            <w:tcW w:type="dxa" w:w="851"/>
            <w:shd w:fill="auto" w:val="clear"/>
          </w:tcPr>
          <w:p w14:paraId="16420000">
            <w:pPr>
              <w:widowControl w:val="1"/>
              <w:ind/>
              <w:jc w:val="center"/>
              <w:rPr>
                <w:sz w:val="20"/>
              </w:rPr>
            </w:pPr>
            <w:r>
              <w:rPr>
                <w:sz w:val="20"/>
              </w:rPr>
              <w:t>000</w:t>
            </w:r>
          </w:p>
        </w:tc>
        <w:tc>
          <w:tcPr>
            <w:tcW w:type="dxa" w:w="1559"/>
            <w:shd w:fill="auto" w:val="clear"/>
          </w:tcPr>
          <w:p w14:paraId="17420000">
            <w:pPr>
              <w:widowControl w:val="1"/>
              <w:ind/>
              <w:jc w:val="right"/>
              <w:rPr>
                <w:sz w:val="20"/>
              </w:rPr>
            </w:pPr>
            <w:r>
              <w:rPr>
                <w:sz w:val="20"/>
              </w:rPr>
              <w:t>11 194,83</w:t>
            </w:r>
          </w:p>
        </w:tc>
        <w:tc>
          <w:tcPr>
            <w:tcW w:type="dxa" w:w="1960"/>
            <w:shd w:fill="auto" w:val="clear"/>
          </w:tcPr>
          <w:p w14:paraId="18420000">
            <w:pPr>
              <w:widowControl w:val="1"/>
              <w:ind/>
              <w:jc w:val="right"/>
              <w:rPr>
                <w:sz w:val="20"/>
              </w:rPr>
            </w:pPr>
            <w:r>
              <w:rPr>
                <w:sz w:val="20"/>
              </w:rPr>
              <w:t>11 305,94</w:t>
            </w:r>
          </w:p>
        </w:tc>
        <w:tc>
          <w:tcPr>
            <w:tcW w:type="dxa" w:w="1868"/>
            <w:shd w:fill="auto" w:val="clear"/>
          </w:tcPr>
          <w:p w14:paraId="19420000">
            <w:pPr>
              <w:widowControl w:val="1"/>
              <w:ind/>
              <w:jc w:val="right"/>
              <w:rPr>
                <w:sz w:val="20"/>
              </w:rPr>
            </w:pPr>
            <w:r>
              <w:rPr>
                <w:sz w:val="20"/>
              </w:rPr>
              <w:t>11 305,94</w:t>
            </w:r>
          </w:p>
        </w:tc>
      </w:tr>
      <w:tr>
        <w:trPr>
          <w:trHeight w:hRule="atLeast" w:val="20"/>
        </w:trPr>
        <w:tc>
          <w:tcPr>
            <w:tcW w:type="dxa" w:w="7245"/>
            <w:shd w:fill="auto" w:val="clear"/>
          </w:tcPr>
          <w:p w14:paraId="1A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B420000">
            <w:pPr>
              <w:widowControl w:val="1"/>
              <w:ind/>
              <w:jc w:val="center"/>
              <w:rPr>
                <w:sz w:val="20"/>
              </w:rPr>
            </w:pPr>
            <w:r>
              <w:rPr>
                <w:sz w:val="20"/>
              </w:rPr>
              <w:t>03 1 01 77220</w:t>
            </w:r>
          </w:p>
        </w:tc>
        <w:tc>
          <w:tcPr>
            <w:tcW w:type="dxa" w:w="851"/>
            <w:shd w:fill="auto" w:val="clear"/>
          </w:tcPr>
          <w:p w14:paraId="1C420000">
            <w:pPr>
              <w:widowControl w:val="1"/>
              <w:ind/>
              <w:jc w:val="center"/>
              <w:rPr>
                <w:sz w:val="20"/>
              </w:rPr>
            </w:pPr>
            <w:r>
              <w:rPr>
                <w:sz w:val="20"/>
              </w:rPr>
              <w:t>240</w:t>
            </w:r>
          </w:p>
        </w:tc>
        <w:tc>
          <w:tcPr>
            <w:tcW w:type="dxa" w:w="1559"/>
            <w:shd w:fill="auto" w:val="clear"/>
          </w:tcPr>
          <w:p w14:paraId="1D420000">
            <w:pPr>
              <w:widowControl w:val="1"/>
              <w:ind/>
              <w:jc w:val="right"/>
              <w:rPr>
                <w:sz w:val="20"/>
              </w:rPr>
            </w:pPr>
            <w:r>
              <w:rPr>
                <w:sz w:val="20"/>
              </w:rPr>
              <w:t>107,93</w:t>
            </w:r>
          </w:p>
        </w:tc>
        <w:tc>
          <w:tcPr>
            <w:tcW w:type="dxa" w:w="1960"/>
            <w:shd w:fill="auto" w:val="clear"/>
          </w:tcPr>
          <w:p w14:paraId="1E420000">
            <w:pPr>
              <w:widowControl w:val="1"/>
              <w:ind/>
              <w:jc w:val="right"/>
              <w:rPr>
                <w:sz w:val="20"/>
              </w:rPr>
            </w:pPr>
            <w:r>
              <w:rPr>
                <w:sz w:val="20"/>
              </w:rPr>
              <w:t>106,35</w:t>
            </w:r>
          </w:p>
        </w:tc>
        <w:tc>
          <w:tcPr>
            <w:tcW w:type="dxa" w:w="1868"/>
            <w:shd w:fill="auto" w:val="clear"/>
          </w:tcPr>
          <w:p w14:paraId="1F420000">
            <w:pPr>
              <w:widowControl w:val="1"/>
              <w:ind/>
              <w:jc w:val="right"/>
              <w:rPr>
                <w:sz w:val="20"/>
              </w:rPr>
            </w:pPr>
            <w:r>
              <w:rPr>
                <w:sz w:val="20"/>
              </w:rPr>
              <w:t>106,35</w:t>
            </w:r>
          </w:p>
        </w:tc>
      </w:tr>
      <w:tr>
        <w:trPr>
          <w:trHeight w:hRule="atLeast" w:val="20"/>
        </w:trPr>
        <w:tc>
          <w:tcPr>
            <w:tcW w:type="dxa" w:w="7245"/>
            <w:shd w:fill="auto" w:val="clear"/>
          </w:tcPr>
          <w:p w14:paraId="2042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21420000">
            <w:pPr>
              <w:widowControl w:val="1"/>
              <w:ind/>
              <w:jc w:val="center"/>
              <w:rPr>
                <w:sz w:val="20"/>
              </w:rPr>
            </w:pPr>
            <w:r>
              <w:rPr>
                <w:sz w:val="20"/>
              </w:rPr>
              <w:t xml:space="preserve">03 1 01 77220 </w:t>
            </w:r>
          </w:p>
        </w:tc>
        <w:tc>
          <w:tcPr>
            <w:tcW w:type="dxa" w:w="851"/>
            <w:shd w:fill="auto" w:val="clear"/>
          </w:tcPr>
          <w:p w14:paraId="22420000">
            <w:pPr>
              <w:widowControl w:val="1"/>
              <w:ind/>
              <w:jc w:val="center"/>
              <w:rPr>
                <w:sz w:val="20"/>
              </w:rPr>
            </w:pPr>
            <w:r>
              <w:rPr>
                <w:sz w:val="20"/>
              </w:rPr>
              <w:t>320</w:t>
            </w:r>
          </w:p>
        </w:tc>
        <w:tc>
          <w:tcPr>
            <w:tcW w:type="dxa" w:w="1559"/>
            <w:shd w:fill="auto" w:val="clear"/>
          </w:tcPr>
          <w:p w14:paraId="23420000">
            <w:pPr>
              <w:widowControl w:val="1"/>
              <w:ind/>
              <w:jc w:val="right"/>
              <w:rPr>
                <w:sz w:val="20"/>
              </w:rPr>
            </w:pPr>
            <w:r>
              <w:rPr>
                <w:sz w:val="20"/>
              </w:rPr>
              <w:t>11 086,90</w:t>
            </w:r>
          </w:p>
        </w:tc>
        <w:tc>
          <w:tcPr>
            <w:tcW w:type="dxa" w:w="1960"/>
            <w:shd w:fill="auto" w:val="clear"/>
          </w:tcPr>
          <w:p w14:paraId="24420000">
            <w:pPr>
              <w:widowControl w:val="1"/>
              <w:ind/>
              <w:jc w:val="right"/>
              <w:rPr>
                <w:sz w:val="20"/>
              </w:rPr>
            </w:pPr>
            <w:r>
              <w:rPr>
                <w:sz w:val="20"/>
              </w:rPr>
              <w:t>11 199,59</w:t>
            </w:r>
          </w:p>
        </w:tc>
        <w:tc>
          <w:tcPr>
            <w:tcW w:type="dxa" w:w="1868"/>
            <w:shd w:fill="auto" w:val="clear"/>
          </w:tcPr>
          <w:p w14:paraId="25420000">
            <w:pPr>
              <w:widowControl w:val="1"/>
              <w:ind/>
              <w:jc w:val="right"/>
              <w:rPr>
                <w:sz w:val="20"/>
              </w:rPr>
            </w:pPr>
            <w:r>
              <w:rPr>
                <w:sz w:val="20"/>
              </w:rPr>
              <w:t>11 199,59</w:t>
            </w:r>
          </w:p>
        </w:tc>
      </w:tr>
      <w:tr>
        <w:trPr>
          <w:trHeight w:hRule="atLeast" w:val="20"/>
        </w:trPr>
        <w:tc>
          <w:tcPr>
            <w:tcW w:type="dxa" w:w="7245"/>
            <w:shd w:fill="auto" w:val="clear"/>
          </w:tcPr>
          <w:p w14:paraId="26420000">
            <w:pPr>
              <w:widowControl w:val="1"/>
              <w:ind/>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700"/>
            <w:shd w:fill="auto" w:val="clear"/>
          </w:tcPr>
          <w:p w14:paraId="27420000">
            <w:pPr>
              <w:widowControl w:val="1"/>
              <w:ind/>
              <w:jc w:val="center"/>
              <w:rPr>
                <w:sz w:val="20"/>
              </w:rPr>
            </w:pPr>
            <w:r>
              <w:rPr>
                <w:sz w:val="20"/>
              </w:rPr>
              <w:t>03 1 01 77820</w:t>
            </w:r>
          </w:p>
        </w:tc>
        <w:tc>
          <w:tcPr>
            <w:tcW w:type="dxa" w:w="851"/>
            <w:shd w:fill="auto" w:val="clear"/>
          </w:tcPr>
          <w:p w14:paraId="28420000">
            <w:pPr>
              <w:widowControl w:val="1"/>
              <w:ind/>
              <w:jc w:val="center"/>
              <w:rPr>
                <w:sz w:val="20"/>
              </w:rPr>
            </w:pPr>
            <w:r>
              <w:rPr>
                <w:sz w:val="20"/>
              </w:rPr>
              <w:t>000</w:t>
            </w:r>
          </w:p>
        </w:tc>
        <w:tc>
          <w:tcPr>
            <w:tcW w:type="dxa" w:w="1559"/>
            <w:shd w:fill="auto" w:val="clear"/>
          </w:tcPr>
          <w:p w14:paraId="29420000">
            <w:pPr>
              <w:widowControl w:val="1"/>
              <w:ind/>
              <w:jc w:val="right"/>
              <w:rPr>
                <w:sz w:val="20"/>
              </w:rPr>
            </w:pPr>
            <w:r>
              <w:rPr>
                <w:sz w:val="20"/>
              </w:rPr>
              <w:t>110 710,63</w:t>
            </w:r>
          </w:p>
        </w:tc>
        <w:tc>
          <w:tcPr>
            <w:tcW w:type="dxa" w:w="1960"/>
            <w:shd w:fill="auto" w:val="clear"/>
          </w:tcPr>
          <w:p w14:paraId="2A420000">
            <w:pPr>
              <w:widowControl w:val="1"/>
              <w:ind/>
              <w:jc w:val="right"/>
              <w:rPr>
                <w:sz w:val="20"/>
              </w:rPr>
            </w:pPr>
            <w:r>
              <w:rPr>
                <w:sz w:val="20"/>
              </w:rPr>
              <w:t>98 263,23</w:t>
            </w:r>
          </w:p>
        </w:tc>
        <w:tc>
          <w:tcPr>
            <w:tcW w:type="dxa" w:w="1868"/>
            <w:shd w:fill="auto" w:val="clear"/>
          </w:tcPr>
          <w:p w14:paraId="2B420000">
            <w:pPr>
              <w:widowControl w:val="1"/>
              <w:ind/>
              <w:jc w:val="right"/>
              <w:rPr>
                <w:sz w:val="20"/>
              </w:rPr>
            </w:pPr>
            <w:r>
              <w:rPr>
                <w:sz w:val="20"/>
              </w:rPr>
              <w:t>91 971,95</w:t>
            </w:r>
          </w:p>
        </w:tc>
      </w:tr>
      <w:tr>
        <w:trPr>
          <w:trHeight w:hRule="atLeast" w:val="20"/>
        </w:trPr>
        <w:tc>
          <w:tcPr>
            <w:tcW w:type="dxa" w:w="7245"/>
            <w:shd w:fill="auto" w:val="clear"/>
          </w:tcPr>
          <w:p w14:paraId="2C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D420000">
            <w:pPr>
              <w:widowControl w:val="1"/>
              <w:ind/>
              <w:jc w:val="center"/>
              <w:rPr>
                <w:sz w:val="20"/>
              </w:rPr>
            </w:pPr>
            <w:r>
              <w:rPr>
                <w:sz w:val="20"/>
              </w:rPr>
              <w:t>03 1 01 77820</w:t>
            </w:r>
          </w:p>
        </w:tc>
        <w:tc>
          <w:tcPr>
            <w:tcW w:type="dxa" w:w="851"/>
            <w:shd w:fill="auto" w:val="clear"/>
          </w:tcPr>
          <w:p w14:paraId="2E420000">
            <w:pPr>
              <w:widowControl w:val="1"/>
              <w:ind/>
              <w:jc w:val="center"/>
              <w:rPr>
                <w:sz w:val="20"/>
              </w:rPr>
            </w:pPr>
            <w:r>
              <w:rPr>
                <w:sz w:val="20"/>
              </w:rPr>
              <w:t>240</w:t>
            </w:r>
          </w:p>
        </w:tc>
        <w:tc>
          <w:tcPr>
            <w:tcW w:type="dxa" w:w="1559"/>
            <w:shd w:fill="auto" w:val="clear"/>
          </w:tcPr>
          <w:p w14:paraId="2F420000">
            <w:pPr>
              <w:widowControl w:val="1"/>
              <w:ind/>
              <w:jc w:val="right"/>
              <w:rPr>
                <w:sz w:val="20"/>
              </w:rPr>
            </w:pPr>
            <w:r>
              <w:rPr>
                <w:sz w:val="20"/>
              </w:rPr>
              <w:t>395,00</w:t>
            </w:r>
          </w:p>
        </w:tc>
        <w:tc>
          <w:tcPr>
            <w:tcW w:type="dxa" w:w="1960"/>
            <w:shd w:fill="auto" w:val="clear"/>
          </w:tcPr>
          <w:p w14:paraId="30420000">
            <w:pPr>
              <w:widowControl w:val="1"/>
              <w:ind/>
              <w:jc w:val="right"/>
              <w:rPr>
                <w:sz w:val="20"/>
              </w:rPr>
            </w:pPr>
            <w:r>
              <w:rPr>
                <w:sz w:val="20"/>
              </w:rPr>
              <w:t>271,04</w:t>
            </w:r>
          </w:p>
        </w:tc>
        <w:tc>
          <w:tcPr>
            <w:tcW w:type="dxa" w:w="1868"/>
            <w:shd w:fill="auto" w:val="clear"/>
          </w:tcPr>
          <w:p w14:paraId="31420000">
            <w:pPr>
              <w:widowControl w:val="1"/>
              <w:ind/>
              <w:jc w:val="right"/>
              <w:rPr>
                <w:sz w:val="20"/>
              </w:rPr>
            </w:pPr>
            <w:r>
              <w:rPr>
                <w:sz w:val="20"/>
              </w:rPr>
              <w:t>451,04</w:t>
            </w:r>
          </w:p>
        </w:tc>
      </w:tr>
      <w:tr>
        <w:trPr>
          <w:trHeight w:hRule="atLeast" w:val="20"/>
        </w:trPr>
        <w:tc>
          <w:tcPr>
            <w:tcW w:type="dxa" w:w="7245"/>
            <w:shd w:fill="auto" w:val="clear"/>
          </w:tcPr>
          <w:p w14:paraId="32420000">
            <w:pPr>
              <w:widowControl w:val="1"/>
              <w:ind/>
              <w:rPr>
                <w:sz w:val="20"/>
              </w:rPr>
            </w:pPr>
            <w:r>
              <w:rPr>
                <w:sz w:val="20"/>
              </w:rPr>
              <w:t>Публичные нормативные социальные выплаты гражданам</w:t>
            </w:r>
          </w:p>
        </w:tc>
        <w:tc>
          <w:tcPr>
            <w:tcW w:type="dxa" w:w="1700"/>
            <w:shd w:fill="auto" w:val="clear"/>
          </w:tcPr>
          <w:p w14:paraId="33420000">
            <w:pPr>
              <w:widowControl w:val="1"/>
              <w:ind/>
              <w:jc w:val="center"/>
              <w:rPr>
                <w:sz w:val="20"/>
              </w:rPr>
            </w:pPr>
            <w:r>
              <w:rPr>
                <w:sz w:val="20"/>
              </w:rPr>
              <w:t>03 1 01 77820</w:t>
            </w:r>
          </w:p>
        </w:tc>
        <w:tc>
          <w:tcPr>
            <w:tcW w:type="dxa" w:w="851"/>
            <w:shd w:fill="auto" w:val="clear"/>
          </w:tcPr>
          <w:p w14:paraId="34420000">
            <w:pPr>
              <w:widowControl w:val="1"/>
              <w:ind/>
              <w:jc w:val="center"/>
              <w:rPr>
                <w:sz w:val="20"/>
              </w:rPr>
            </w:pPr>
            <w:r>
              <w:rPr>
                <w:sz w:val="20"/>
              </w:rPr>
              <w:t>310</w:t>
            </w:r>
          </w:p>
        </w:tc>
        <w:tc>
          <w:tcPr>
            <w:tcW w:type="dxa" w:w="1559"/>
            <w:shd w:fill="auto" w:val="clear"/>
          </w:tcPr>
          <w:p w14:paraId="35420000">
            <w:pPr>
              <w:widowControl w:val="1"/>
              <w:ind/>
              <w:jc w:val="right"/>
              <w:rPr>
                <w:sz w:val="20"/>
              </w:rPr>
            </w:pPr>
            <w:r>
              <w:rPr>
                <w:sz w:val="20"/>
              </w:rPr>
              <w:t>110 315,63</w:t>
            </w:r>
          </w:p>
        </w:tc>
        <w:tc>
          <w:tcPr>
            <w:tcW w:type="dxa" w:w="1960"/>
            <w:shd w:fill="auto" w:val="clear"/>
          </w:tcPr>
          <w:p w14:paraId="36420000">
            <w:pPr>
              <w:widowControl w:val="1"/>
              <w:ind/>
              <w:jc w:val="right"/>
              <w:rPr>
                <w:sz w:val="20"/>
              </w:rPr>
            </w:pPr>
            <w:r>
              <w:rPr>
                <w:sz w:val="20"/>
              </w:rPr>
              <w:t>97 992,19</w:t>
            </w:r>
          </w:p>
        </w:tc>
        <w:tc>
          <w:tcPr>
            <w:tcW w:type="dxa" w:w="1868"/>
            <w:shd w:fill="auto" w:val="clear"/>
          </w:tcPr>
          <w:p w14:paraId="37420000">
            <w:pPr>
              <w:widowControl w:val="1"/>
              <w:ind/>
              <w:jc w:val="right"/>
              <w:rPr>
                <w:sz w:val="20"/>
              </w:rPr>
            </w:pPr>
            <w:r>
              <w:rPr>
                <w:sz w:val="20"/>
              </w:rPr>
              <w:t>91 520,91</w:t>
            </w:r>
          </w:p>
        </w:tc>
      </w:tr>
      <w:tr>
        <w:trPr>
          <w:trHeight w:hRule="atLeast" w:val="20"/>
        </w:trPr>
        <w:tc>
          <w:tcPr>
            <w:tcW w:type="dxa" w:w="7245"/>
            <w:shd w:fill="auto" w:val="clear"/>
          </w:tcPr>
          <w:p w14:paraId="38420000">
            <w:pPr>
              <w:widowControl w:val="1"/>
              <w:ind/>
              <w:rPr>
                <w:sz w:val="20"/>
              </w:rPr>
            </w:pPr>
            <w:r>
              <w:rPr>
                <w:sz w:val="20"/>
              </w:rPr>
              <w:t>Обеспечение мер социальной поддержки ветеранов труда и тружеников тыла</w:t>
            </w:r>
          </w:p>
        </w:tc>
        <w:tc>
          <w:tcPr>
            <w:tcW w:type="dxa" w:w="1700"/>
            <w:shd w:fill="auto" w:val="clear"/>
          </w:tcPr>
          <w:p w14:paraId="39420000">
            <w:pPr>
              <w:widowControl w:val="1"/>
              <w:ind/>
              <w:jc w:val="center"/>
              <w:rPr>
                <w:sz w:val="20"/>
              </w:rPr>
            </w:pPr>
            <w:r>
              <w:rPr>
                <w:sz w:val="20"/>
              </w:rPr>
              <w:t>03 1 01 78210</w:t>
            </w:r>
          </w:p>
        </w:tc>
        <w:tc>
          <w:tcPr>
            <w:tcW w:type="dxa" w:w="851"/>
            <w:shd w:fill="auto" w:val="clear"/>
          </w:tcPr>
          <w:p w14:paraId="3A420000">
            <w:pPr>
              <w:widowControl w:val="1"/>
              <w:ind/>
              <w:jc w:val="center"/>
              <w:rPr>
                <w:sz w:val="20"/>
              </w:rPr>
            </w:pPr>
            <w:r>
              <w:rPr>
                <w:sz w:val="20"/>
              </w:rPr>
              <w:t>000</w:t>
            </w:r>
          </w:p>
        </w:tc>
        <w:tc>
          <w:tcPr>
            <w:tcW w:type="dxa" w:w="1559"/>
            <w:shd w:fill="auto" w:val="clear"/>
          </w:tcPr>
          <w:p w14:paraId="3B420000">
            <w:pPr>
              <w:widowControl w:val="1"/>
              <w:ind/>
              <w:jc w:val="right"/>
              <w:rPr>
                <w:sz w:val="20"/>
              </w:rPr>
            </w:pPr>
            <w:r>
              <w:rPr>
                <w:sz w:val="20"/>
              </w:rPr>
              <w:t>403 721,51</w:t>
            </w:r>
          </w:p>
        </w:tc>
        <w:tc>
          <w:tcPr>
            <w:tcW w:type="dxa" w:w="1960"/>
            <w:shd w:fill="auto" w:val="clear"/>
          </w:tcPr>
          <w:p w14:paraId="3C420000">
            <w:pPr>
              <w:widowControl w:val="1"/>
              <w:ind/>
              <w:jc w:val="right"/>
              <w:rPr>
                <w:sz w:val="20"/>
              </w:rPr>
            </w:pPr>
            <w:r>
              <w:rPr>
                <w:sz w:val="20"/>
              </w:rPr>
              <w:t>399 480,84</w:t>
            </w:r>
          </w:p>
        </w:tc>
        <w:tc>
          <w:tcPr>
            <w:tcW w:type="dxa" w:w="1868"/>
            <w:shd w:fill="auto" w:val="clear"/>
          </w:tcPr>
          <w:p w14:paraId="3D420000">
            <w:pPr>
              <w:widowControl w:val="1"/>
              <w:ind/>
              <w:jc w:val="right"/>
              <w:rPr>
                <w:sz w:val="20"/>
              </w:rPr>
            </w:pPr>
            <w:r>
              <w:rPr>
                <w:sz w:val="20"/>
              </w:rPr>
              <w:t>409 503,01</w:t>
            </w:r>
          </w:p>
        </w:tc>
      </w:tr>
      <w:tr>
        <w:trPr>
          <w:trHeight w:hRule="atLeast" w:val="20"/>
        </w:trPr>
        <w:tc>
          <w:tcPr>
            <w:tcW w:type="dxa" w:w="7245"/>
            <w:shd w:fill="auto" w:val="clear"/>
          </w:tcPr>
          <w:p w14:paraId="3E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F420000">
            <w:pPr>
              <w:widowControl w:val="1"/>
              <w:ind/>
              <w:jc w:val="center"/>
              <w:rPr>
                <w:sz w:val="20"/>
              </w:rPr>
            </w:pPr>
            <w:r>
              <w:rPr>
                <w:sz w:val="20"/>
              </w:rPr>
              <w:t>03 1 01 78210</w:t>
            </w:r>
          </w:p>
        </w:tc>
        <w:tc>
          <w:tcPr>
            <w:tcW w:type="dxa" w:w="851"/>
            <w:shd w:fill="auto" w:val="clear"/>
          </w:tcPr>
          <w:p w14:paraId="40420000">
            <w:pPr>
              <w:widowControl w:val="1"/>
              <w:ind/>
              <w:jc w:val="center"/>
              <w:rPr>
                <w:sz w:val="20"/>
              </w:rPr>
            </w:pPr>
            <w:r>
              <w:rPr>
                <w:sz w:val="20"/>
              </w:rPr>
              <w:t>240</w:t>
            </w:r>
          </w:p>
        </w:tc>
        <w:tc>
          <w:tcPr>
            <w:tcW w:type="dxa" w:w="1559"/>
            <w:shd w:fill="auto" w:val="clear"/>
          </w:tcPr>
          <w:p w14:paraId="41420000">
            <w:pPr>
              <w:widowControl w:val="1"/>
              <w:ind/>
              <w:jc w:val="right"/>
              <w:rPr>
                <w:sz w:val="20"/>
              </w:rPr>
            </w:pPr>
            <w:r>
              <w:rPr>
                <w:sz w:val="20"/>
              </w:rPr>
              <w:t>5 000,00</w:t>
            </w:r>
          </w:p>
        </w:tc>
        <w:tc>
          <w:tcPr>
            <w:tcW w:type="dxa" w:w="1960"/>
            <w:shd w:fill="auto" w:val="clear"/>
          </w:tcPr>
          <w:p w14:paraId="42420000">
            <w:pPr>
              <w:widowControl w:val="1"/>
              <w:ind/>
              <w:jc w:val="right"/>
              <w:rPr>
                <w:sz w:val="20"/>
              </w:rPr>
            </w:pPr>
            <w:r>
              <w:rPr>
                <w:sz w:val="20"/>
              </w:rPr>
              <w:t>5 000,00</w:t>
            </w:r>
          </w:p>
        </w:tc>
        <w:tc>
          <w:tcPr>
            <w:tcW w:type="dxa" w:w="1868"/>
            <w:shd w:fill="auto" w:val="clear"/>
          </w:tcPr>
          <w:p w14:paraId="43420000">
            <w:pPr>
              <w:widowControl w:val="1"/>
              <w:ind/>
              <w:jc w:val="right"/>
              <w:rPr>
                <w:sz w:val="20"/>
              </w:rPr>
            </w:pPr>
            <w:r>
              <w:rPr>
                <w:sz w:val="20"/>
              </w:rPr>
              <w:t>5 000,00</w:t>
            </w:r>
          </w:p>
        </w:tc>
      </w:tr>
      <w:tr>
        <w:trPr>
          <w:trHeight w:hRule="atLeast" w:val="20"/>
        </w:trPr>
        <w:tc>
          <w:tcPr>
            <w:tcW w:type="dxa" w:w="7245"/>
            <w:shd w:fill="auto" w:val="clear"/>
          </w:tcPr>
          <w:p w14:paraId="44420000">
            <w:pPr>
              <w:widowControl w:val="1"/>
              <w:ind/>
              <w:rPr>
                <w:sz w:val="20"/>
              </w:rPr>
            </w:pPr>
            <w:r>
              <w:rPr>
                <w:sz w:val="20"/>
              </w:rPr>
              <w:t>Публичные нормативные социальные выплаты гражданам</w:t>
            </w:r>
          </w:p>
        </w:tc>
        <w:tc>
          <w:tcPr>
            <w:tcW w:type="dxa" w:w="1700"/>
            <w:shd w:fill="auto" w:val="clear"/>
          </w:tcPr>
          <w:p w14:paraId="45420000">
            <w:pPr>
              <w:widowControl w:val="1"/>
              <w:ind/>
              <w:jc w:val="center"/>
              <w:rPr>
                <w:sz w:val="20"/>
              </w:rPr>
            </w:pPr>
            <w:r>
              <w:rPr>
                <w:sz w:val="20"/>
              </w:rPr>
              <w:t>03 1 01 78210</w:t>
            </w:r>
          </w:p>
        </w:tc>
        <w:tc>
          <w:tcPr>
            <w:tcW w:type="dxa" w:w="851"/>
            <w:shd w:fill="auto" w:val="clear"/>
          </w:tcPr>
          <w:p w14:paraId="46420000">
            <w:pPr>
              <w:widowControl w:val="1"/>
              <w:ind/>
              <w:jc w:val="center"/>
              <w:rPr>
                <w:sz w:val="20"/>
              </w:rPr>
            </w:pPr>
            <w:r>
              <w:rPr>
                <w:sz w:val="20"/>
              </w:rPr>
              <w:t>310</w:t>
            </w:r>
          </w:p>
        </w:tc>
        <w:tc>
          <w:tcPr>
            <w:tcW w:type="dxa" w:w="1559"/>
            <w:shd w:fill="auto" w:val="clear"/>
          </w:tcPr>
          <w:p w14:paraId="47420000">
            <w:pPr>
              <w:widowControl w:val="1"/>
              <w:ind/>
              <w:jc w:val="right"/>
              <w:rPr>
                <w:sz w:val="20"/>
              </w:rPr>
            </w:pPr>
            <w:r>
              <w:rPr>
                <w:sz w:val="20"/>
              </w:rPr>
              <w:t>398 721,51</w:t>
            </w:r>
          </w:p>
        </w:tc>
        <w:tc>
          <w:tcPr>
            <w:tcW w:type="dxa" w:w="1960"/>
            <w:shd w:fill="auto" w:val="clear"/>
          </w:tcPr>
          <w:p w14:paraId="48420000">
            <w:pPr>
              <w:widowControl w:val="1"/>
              <w:ind/>
              <w:jc w:val="right"/>
              <w:rPr>
                <w:sz w:val="20"/>
              </w:rPr>
            </w:pPr>
            <w:r>
              <w:rPr>
                <w:sz w:val="20"/>
              </w:rPr>
              <w:t>394 480,84</w:t>
            </w:r>
          </w:p>
        </w:tc>
        <w:tc>
          <w:tcPr>
            <w:tcW w:type="dxa" w:w="1868"/>
            <w:shd w:fill="auto" w:val="clear"/>
          </w:tcPr>
          <w:p w14:paraId="49420000">
            <w:pPr>
              <w:widowControl w:val="1"/>
              <w:ind/>
              <w:jc w:val="right"/>
              <w:rPr>
                <w:sz w:val="20"/>
              </w:rPr>
            </w:pPr>
            <w:r>
              <w:rPr>
                <w:sz w:val="20"/>
              </w:rPr>
              <w:t>404 503,01</w:t>
            </w:r>
          </w:p>
        </w:tc>
      </w:tr>
      <w:tr>
        <w:trPr>
          <w:trHeight w:hRule="atLeast" w:val="20"/>
        </w:trPr>
        <w:tc>
          <w:tcPr>
            <w:tcW w:type="dxa" w:w="7245"/>
            <w:shd w:fill="auto" w:val="clear"/>
          </w:tcPr>
          <w:p w14:paraId="4A420000">
            <w:pPr>
              <w:widowControl w:val="1"/>
              <w:ind/>
              <w:rPr>
                <w:sz w:val="20"/>
              </w:rPr>
            </w:pPr>
            <w:r>
              <w:rPr>
                <w:sz w:val="20"/>
              </w:rPr>
              <w:t>Обеспечение мер социальной поддержки ветеранов труда Ставропольского края</w:t>
            </w:r>
          </w:p>
        </w:tc>
        <w:tc>
          <w:tcPr>
            <w:tcW w:type="dxa" w:w="1700"/>
            <w:shd w:fill="auto" w:val="clear"/>
          </w:tcPr>
          <w:p w14:paraId="4B420000">
            <w:pPr>
              <w:widowControl w:val="1"/>
              <w:ind/>
              <w:jc w:val="center"/>
              <w:rPr>
                <w:sz w:val="20"/>
              </w:rPr>
            </w:pPr>
            <w:r>
              <w:rPr>
                <w:sz w:val="20"/>
              </w:rPr>
              <w:t>03 1 01 78220</w:t>
            </w:r>
          </w:p>
        </w:tc>
        <w:tc>
          <w:tcPr>
            <w:tcW w:type="dxa" w:w="851"/>
            <w:shd w:fill="auto" w:val="clear"/>
          </w:tcPr>
          <w:p w14:paraId="4C420000">
            <w:pPr>
              <w:widowControl w:val="1"/>
              <w:ind/>
              <w:jc w:val="center"/>
              <w:rPr>
                <w:sz w:val="20"/>
              </w:rPr>
            </w:pPr>
            <w:r>
              <w:rPr>
                <w:sz w:val="20"/>
              </w:rPr>
              <w:t>000</w:t>
            </w:r>
          </w:p>
        </w:tc>
        <w:tc>
          <w:tcPr>
            <w:tcW w:type="dxa" w:w="1559"/>
            <w:shd w:fill="auto" w:val="clear"/>
          </w:tcPr>
          <w:p w14:paraId="4D420000">
            <w:pPr>
              <w:widowControl w:val="1"/>
              <w:ind/>
              <w:jc w:val="right"/>
              <w:rPr>
                <w:sz w:val="20"/>
              </w:rPr>
            </w:pPr>
            <w:r>
              <w:rPr>
                <w:sz w:val="20"/>
              </w:rPr>
              <w:t>296 000,00</w:t>
            </w:r>
          </w:p>
        </w:tc>
        <w:tc>
          <w:tcPr>
            <w:tcW w:type="dxa" w:w="1960"/>
            <w:shd w:fill="auto" w:val="clear"/>
          </w:tcPr>
          <w:p w14:paraId="4E420000">
            <w:pPr>
              <w:widowControl w:val="1"/>
              <w:ind/>
              <w:jc w:val="right"/>
              <w:rPr>
                <w:sz w:val="20"/>
              </w:rPr>
            </w:pPr>
            <w:r>
              <w:rPr>
                <w:sz w:val="20"/>
              </w:rPr>
              <w:t>296 000,00</w:t>
            </w:r>
          </w:p>
        </w:tc>
        <w:tc>
          <w:tcPr>
            <w:tcW w:type="dxa" w:w="1868"/>
            <w:shd w:fill="auto" w:val="clear"/>
          </w:tcPr>
          <w:p w14:paraId="4F420000">
            <w:pPr>
              <w:widowControl w:val="1"/>
              <w:ind/>
              <w:jc w:val="right"/>
              <w:rPr>
                <w:sz w:val="20"/>
              </w:rPr>
            </w:pPr>
            <w:r>
              <w:rPr>
                <w:sz w:val="20"/>
              </w:rPr>
              <w:t>296 000,00</w:t>
            </w:r>
          </w:p>
        </w:tc>
      </w:tr>
      <w:tr>
        <w:trPr>
          <w:trHeight w:hRule="atLeast" w:val="20"/>
        </w:trPr>
        <w:tc>
          <w:tcPr>
            <w:tcW w:type="dxa" w:w="7245"/>
            <w:shd w:fill="auto" w:val="clear"/>
          </w:tcPr>
          <w:p w14:paraId="50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1420000">
            <w:pPr>
              <w:widowControl w:val="1"/>
              <w:ind/>
              <w:jc w:val="center"/>
              <w:rPr>
                <w:sz w:val="20"/>
              </w:rPr>
            </w:pPr>
            <w:r>
              <w:rPr>
                <w:sz w:val="20"/>
              </w:rPr>
              <w:t>03 1 01 78220</w:t>
            </w:r>
          </w:p>
        </w:tc>
        <w:tc>
          <w:tcPr>
            <w:tcW w:type="dxa" w:w="851"/>
            <w:shd w:fill="auto" w:val="clear"/>
          </w:tcPr>
          <w:p w14:paraId="52420000">
            <w:pPr>
              <w:widowControl w:val="1"/>
              <w:ind/>
              <w:jc w:val="center"/>
              <w:rPr>
                <w:sz w:val="20"/>
              </w:rPr>
            </w:pPr>
            <w:r>
              <w:rPr>
                <w:sz w:val="20"/>
              </w:rPr>
              <w:t>240</w:t>
            </w:r>
          </w:p>
        </w:tc>
        <w:tc>
          <w:tcPr>
            <w:tcW w:type="dxa" w:w="1559"/>
            <w:shd w:fill="auto" w:val="clear"/>
          </w:tcPr>
          <w:p w14:paraId="53420000">
            <w:pPr>
              <w:widowControl w:val="1"/>
              <w:ind/>
              <w:jc w:val="right"/>
              <w:rPr>
                <w:sz w:val="20"/>
              </w:rPr>
            </w:pPr>
            <w:r>
              <w:rPr>
                <w:sz w:val="20"/>
              </w:rPr>
              <w:t>4 000,00</w:t>
            </w:r>
          </w:p>
        </w:tc>
        <w:tc>
          <w:tcPr>
            <w:tcW w:type="dxa" w:w="1960"/>
            <w:shd w:fill="auto" w:val="clear"/>
          </w:tcPr>
          <w:p w14:paraId="54420000">
            <w:pPr>
              <w:widowControl w:val="1"/>
              <w:ind/>
              <w:jc w:val="right"/>
              <w:rPr>
                <w:sz w:val="20"/>
              </w:rPr>
            </w:pPr>
            <w:r>
              <w:rPr>
                <w:sz w:val="20"/>
              </w:rPr>
              <w:t>4 000,00</w:t>
            </w:r>
          </w:p>
        </w:tc>
        <w:tc>
          <w:tcPr>
            <w:tcW w:type="dxa" w:w="1868"/>
            <w:shd w:fill="auto" w:val="clear"/>
          </w:tcPr>
          <w:p w14:paraId="55420000">
            <w:pPr>
              <w:widowControl w:val="1"/>
              <w:ind/>
              <w:jc w:val="right"/>
              <w:rPr>
                <w:sz w:val="20"/>
              </w:rPr>
            </w:pPr>
            <w:r>
              <w:rPr>
                <w:sz w:val="20"/>
              </w:rPr>
              <w:t>4 000,00</w:t>
            </w:r>
          </w:p>
        </w:tc>
      </w:tr>
      <w:tr>
        <w:trPr>
          <w:trHeight w:hRule="atLeast" w:val="20"/>
        </w:trPr>
        <w:tc>
          <w:tcPr>
            <w:tcW w:type="dxa" w:w="7245"/>
            <w:shd w:fill="auto" w:val="clear"/>
          </w:tcPr>
          <w:p w14:paraId="56420000">
            <w:pPr>
              <w:widowControl w:val="1"/>
              <w:ind/>
              <w:rPr>
                <w:sz w:val="20"/>
              </w:rPr>
            </w:pPr>
            <w:r>
              <w:rPr>
                <w:sz w:val="20"/>
              </w:rPr>
              <w:t>Публичные нормативные социальные выплаты гражданам</w:t>
            </w:r>
          </w:p>
        </w:tc>
        <w:tc>
          <w:tcPr>
            <w:tcW w:type="dxa" w:w="1700"/>
            <w:shd w:fill="auto" w:val="clear"/>
          </w:tcPr>
          <w:p w14:paraId="57420000">
            <w:pPr>
              <w:widowControl w:val="1"/>
              <w:ind/>
              <w:jc w:val="center"/>
              <w:rPr>
                <w:sz w:val="20"/>
              </w:rPr>
            </w:pPr>
            <w:r>
              <w:rPr>
                <w:sz w:val="20"/>
              </w:rPr>
              <w:t>03 1 01 78220</w:t>
            </w:r>
          </w:p>
        </w:tc>
        <w:tc>
          <w:tcPr>
            <w:tcW w:type="dxa" w:w="851"/>
            <w:shd w:fill="auto" w:val="clear"/>
          </w:tcPr>
          <w:p w14:paraId="58420000">
            <w:pPr>
              <w:widowControl w:val="1"/>
              <w:ind/>
              <w:jc w:val="center"/>
              <w:rPr>
                <w:sz w:val="20"/>
              </w:rPr>
            </w:pPr>
            <w:r>
              <w:rPr>
                <w:sz w:val="20"/>
              </w:rPr>
              <w:t>310</w:t>
            </w:r>
          </w:p>
        </w:tc>
        <w:tc>
          <w:tcPr>
            <w:tcW w:type="dxa" w:w="1559"/>
            <w:shd w:fill="auto" w:val="clear"/>
          </w:tcPr>
          <w:p w14:paraId="59420000">
            <w:pPr>
              <w:widowControl w:val="1"/>
              <w:ind/>
              <w:jc w:val="right"/>
              <w:rPr>
                <w:sz w:val="20"/>
              </w:rPr>
            </w:pPr>
            <w:r>
              <w:rPr>
                <w:sz w:val="20"/>
              </w:rPr>
              <w:t>292 000,00</w:t>
            </w:r>
          </w:p>
        </w:tc>
        <w:tc>
          <w:tcPr>
            <w:tcW w:type="dxa" w:w="1960"/>
            <w:shd w:fill="auto" w:val="clear"/>
          </w:tcPr>
          <w:p w14:paraId="5A420000">
            <w:pPr>
              <w:widowControl w:val="1"/>
              <w:ind/>
              <w:jc w:val="right"/>
              <w:rPr>
                <w:sz w:val="20"/>
              </w:rPr>
            </w:pPr>
            <w:r>
              <w:rPr>
                <w:sz w:val="20"/>
              </w:rPr>
              <w:t>292 000,00</w:t>
            </w:r>
          </w:p>
        </w:tc>
        <w:tc>
          <w:tcPr>
            <w:tcW w:type="dxa" w:w="1868"/>
            <w:shd w:fill="auto" w:val="clear"/>
          </w:tcPr>
          <w:p w14:paraId="5B420000">
            <w:pPr>
              <w:widowControl w:val="1"/>
              <w:ind/>
              <w:jc w:val="right"/>
              <w:rPr>
                <w:sz w:val="20"/>
              </w:rPr>
            </w:pPr>
            <w:r>
              <w:rPr>
                <w:sz w:val="20"/>
              </w:rPr>
              <w:t>292 000,00</w:t>
            </w:r>
          </w:p>
        </w:tc>
      </w:tr>
      <w:tr>
        <w:trPr>
          <w:trHeight w:hRule="atLeast" w:val="20"/>
        </w:trPr>
        <w:tc>
          <w:tcPr>
            <w:tcW w:type="dxa" w:w="7245"/>
            <w:shd w:fill="auto" w:val="clear"/>
          </w:tcPr>
          <w:p w14:paraId="5C420000">
            <w:pPr>
              <w:widowControl w:val="1"/>
              <w:ind/>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1700"/>
            <w:shd w:fill="auto" w:val="clear"/>
          </w:tcPr>
          <w:p w14:paraId="5D420000">
            <w:pPr>
              <w:widowControl w:val="1"/>
              <w:ind/>
              <w:jc w:val="center"/>
              <w:rPr>
                <w:sz w:val="20"/>
              </w:rPr>
            </w:pPr>
            <w:r>
              <w:rPr>
                <w:sz w:val="20"/>
              </w:rPr>
              <w:t>03 1 01 78230</w:t>
            </w:r>
          </w:p>
        </w:tc>
        <w:tc>
          <w:tcPr>
            <w:tcW w:type="dxa" w:w="851"/>
            <w:shd w:fill="auto" w:val="clear"/>
          </w:tcPr>
          <w:p w14:paraId="5E420000">
            <w:pPr>
              <w:widowControl w:val="1"/>
              <w:ind/>
              <w:jc w:val="center"/>
              <w:rPr>
                <w:sz w:val="20"/>
              </w:rPr>
            </w:pPr>
            <w:r>
              <w:rPr>
                <w:sz w:val="20"/>
              </w:rPr>
              <w:t>000</w:t>
            </w:r>
          </w:p>
        </w:tc>
        <w:tc>
          <w:tcPr>
            <w:tcW w:type="dxa" w:w="1559"/>
            <w:shd w:fill="auto" w:val="clear"/>
          </w:tcPr>
          <w:p w14:paraId="5F420000">
            <w:pPr>
              <w:widowControl w:val="1"/>
              <w:ind/>
              <w:jc w:val="right"/>
              <w:rPr>
                <w:sz w:val="20"/>
              </w:rPr>
            </w:pPr>
            <w:r>
              <w:rPr>
                <w:sz w:val="20"/>
              </w:rPr>
              <w:t>6 452,00</w:t>
            </w:r>
          </w:p>
        </w:tc>
        <w:tc>
          <w:tcPr>
            <w:tcW w:type="dxa" w:w="1960"/>
            <w:shd w:fill="auto" w:val="clear"/>
          </w:tcPr>
          <w:p w14:paraId="60420000">
            <w:pPr>
              <w:widowControl w:val="1"/>
              <w:ind/>
              <w:jc w:val="right"/>
              <w:rPr>
                <w:sz w:val="20"/>
              </w:rPr>
            </w:pPr>
            <w:r>
              <w:rPr>
                <w:sz w:val="20"/>
              </w:rPr>
              <w:t>6 452,00</w:t>
            </w:r>
          </w:p>
        </w:tc>
        <w:tc>
          <w:tcPr>
            <w:tcW w:type="dxa" w:w="1868"/>
            <w:shd w:fill="auto" w:val="clear"/>
          </w:tcPr>
          <w:p w14:paraId="61420000">
            <w:pPr>
              <w:widowControl w:val="1"/>
              <w:ind/>
              <w:jc w:val="right"/>
              <w:rPr>
                <w:sz w:val="20"/>
              </w:rPr>
            </w:pPr>
            <w:r>
              <w:rPr>
                <w:sz w:val="20"/>
              </w:rPr>
              <w:t>6 452,00</w:t>
            </w:r>
          </w:p>
        </w:tc>
      </w:tr>
      <w:tr>
        <w:trPr>
          <w:trHeight w:hRule="atLeast" w:val="20"/>
        </w:trPr>
        <w:tc>
          <w:tcPr>
            <w:tcW w:type="dxa" w:w="7245"/>
            <w:shd w:fill="auto" w:val="clear"/>
          </w:tcPr>
          <w:p w14:paraId="62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3420000">
            <w:pPr>
              <w:widowControl w:val="1"/>
              <w:ind/>
              <w:jc w:val="center"/>
              <w:rPr>
                <w:sz w:val="20"/>
              </w:rPr>
            </w:pPr>
            <w:r>
              <w:rPr>
                <w:sz w:val="20"/>
              </w:rPr>
              <w:t>03 1 01 78230</w:t>
            </w:r>
          </w:p>
        </w:tc>
        <w:tc>
          <w:tcPr>
            <w:tcW w:type="dxa" w:w="851"/>
            <w:shd w:fill="auto" w:val="clear"/>
          </w:tcPr>
          <w:p w14:paraId="64420000">
            <w:pPr>
              <w:widowControl w:val="1"/>
              <w:ind/>
              <w:jc w:val="center"/>
              <w:rPr>
                <w:sz w:val="20"/>
              </w:rPr>
            </w:pPr>
            <w:r>
              <w:rPr>
                <w:sz w:val="20"/>
              </w:rPr>
              <w:t>240</w:t>
            </w:r>
          </w:p>
        </w:tc>
        <w:tc>
          <w:tcPr>
            <w:tcW w:type="dxa" w:w="1559"/>
            <w:shd w:fill="auto" w:val="clear"/>
          </w:tcPr>
          <w:p w14:paraId="65420000">
            <w:pPr>
              <w:widowControl w:val="1"/>
              <w:ind/>
              <w:jc w:val="right"/>
              <w:rPr>
                <w:sz w:val="20"/>
              </w:rPr>
            </w:pPr>
            <w:r>
              <w:rPr>
                <w:sz w:val="20"/>
              </w:rPr>
              <w:t>80,00</w:t>
            </w:r>
          </w:p>
        </w:tc>
        <w:tc>
          <w:tcPr>
            <w:tcW w:type="dxa" w:w="1960"/>
            <w:shd w:fill="auto" w:val="clear"/>
          </w:tcPr>
          <w:p w14:paraId="66420000">
            <w:pPr>
              <w:widowControl w:val="1"/>
              <w:ind/>
              <w:jc w:val="right"/>
              <w:rPr>
                <w:sz w:val="20"/>
              </w:rPr>
            </w:pPr>
            <w:r>
              <w:rPr>
                <w:sz w:val="20"/>
              </w:rPr>
              <w:t>80,00</w:t>
            </w:r>
          </w:p>
        </w:tc>
        <w:tc>
          <w:tcPr>
            <w:tcW w:type="dxa" w:w="1868"/>
            <w:shd w:fill="auto" w:val="clear"/>
          </w:tcPr>
          <w:p w14:paraId="67420000">
            <w:pPr>
              <w:widowControl w:val="1"/>
              <w:ind/>
              <w:jc w:val="right"/>
              <w:rPr>
                <w:sz w:val="20"/>
              </w:rPr>
            </w:pPr>
            <w:r>
              <w:rPr>
                <w:sz w:val="20"/>
              </w:rPr>
              <w:t>80,00</w:t>
            </w:r>
          </w:p>
        </w:tc>
      </w:tr>
      <w:tr>
        <w:trPr>
          <w:trHeight w:hRule="atLeast" w:val="20"/>
        </w:trPr>
        <w:tc>
          <w:tcPr>
            <w:tcW w:type="dxa" w:w="7245"/>
            <w:shd w:fill="auto" w:val="clear"/>
          </w:tcPr>
          <w:p w14:paraId="68420000">
            <w:pPr>
              <w:widowControl w:val="1"/>
              <w:ind/>
              <w:rPr>
                <w:sz w:val="20"/>
              </w:rPr>
            </w:pPr>
            <w:r>
              <w:rPr>
                <w:sz w:val="20"/>
              </w:rPr>
              <w:t>Публичные нормативные социальные выплаты гражданам</w:t>
            </w:r>
          </w:p>
        </w:tc>
        <w:tc>
          <w:tcPr>
            <w:tcW w:type="dxa" w:w="1700"/>
            <w:shd w:fill="auto" w:val="clear"/>
          </w:tcPr>
          <w:p w14:paraId="69420000">
            <w:pPr>
              <w:widowControl w:val="1"/>
              <w:ind/>
              <w:jc w:val="center"/>
              <w:rPr>
                <w:sz w:val="20"/>
              </w:rPr>
            </w:pPr>
            <w:r>
              <w:rPr>
                <w:sz w:val="20"/>
              </w:rPr>
              <w:t>03 1 01 78230</w:t>
            </w:r>
          </w:p>
        </w:tc>
        <w:tc>
          <w:tcPr>
            <w:tcW w:type="dxa" w:w="851"/>
            <w:shd w:fill="auto" w:val="clear"/>
          </w:tcPr>
          <w:p w14:paraId="6A420000">
            <w:pPr>
              <w:widowControl w:val="1"/>
              <w:ind/>
              <w:jc w:val="center"/>
              <w:rPr>
                <w:sz w:val="20"/>
              </w:rPr>
            </w:pPr>
            <w:r>
              <w:rPr>
                <w:sz w:val="20"/>
              </w:rPr>
              <w:t>310</w:t>
            </w:r>
          </w:p>
        </w:tc>
        <w:tc>
          <w:tcPr>
            <w:tcW w:type="dxa" w:w="1559"/>
            <w:shd w:fill="auto" w:val="clear"/>
          </w:tcPr>
          <w:p w14:paraId="6B420000">
            <w:pPr>
              <w:widowControl w:val="1"/>
              <w:ind/>
              <w:jc w:val="right"/>
              <w:rPr>
                <w:sz w:val="20"/>
              </w:rPr>
            </w:pPr>
            <w:r>
              <w:rPr>
                <w:sz w:val="20"/>
              </w:rPr>
              <w:t>6 372,00</w:t>
            </w:r>
          </w:p>
        </w:tc>
        <w:tc>
          <w:tcPr>
            <w:tcW w:type="dxa" w:w="1960"/>
            <w:shd w:fill="auto" w:val="clear"/>
          </w:tcPr>
          <w:p w14:paraId="6C420000">
            <w:pPr>
              <w:widowControl w:val="1"/>
              <w:ind/>
              <w:jc w:val="right"/>
              <w:rPr>
                <w:sz w:val="20"/>
              </w:rPr>
            </w:pPr>
            <w:r>
              <w:rPr>
                <w:sz w:val="20"/>
              </w:rPr>
              <w:t>6 372,00</w:t>
            </w:r>
          </w:p>
        </w:tc>
        <w:tc>
          <w:tcPr>
            <w:tcW w:type="dxa" w:w="1868"/>
            <w:shd w:fill="auto" w:val="clear"/>
          </w:tcPr>
          <w:p w14:paraId="6D420000">
            <w:pPr>
              <w:widowControl w:val="1"/>
              <w:ind/>
              <w:jc w:val="right"/>
              <w:rPr>
                <w:sz w:val="20"/>
              </w:rPr>
            </w:pPr>
            <w:r>
              <w:rPr>
                <w:sz w:val="20"/>
              </w:rPr>
              <w:t>6 372,00</w:t>
            </w:r>
          </w:p>
        </w:tc>
      </w:tr>
      <w:tr>
        <w:trPr>
          <w:trHeight w:hRule="atLeast" w:val="20"/>
        </w:trPr>
        <w:tc>
          <w:tcPr>
            <w:tcW w:type="dxa" w:w="7245"/>
            <w:shd w:fill="auto" w:val="clear"/>
          </w:tcPr>
          <w:p w14:paraId="6E420000">
            <w:pPr>
              <w:widowControl w:val="1"/>
              <w:ind/>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700"/>
            <w:shd w:fill="auto" w:val="clear"/>
          </w:tcPr>
          <w:p w14:paraId="6F420000">
            <w:pPr>
              <w:widowControl w:val="1"/>
              <w:ind/>
              <w:jc w:val="center"/>
              <w:rPr>
                <w:sz w:val="20"/>
              </w:rPr>
            </w:pPr>
            <w:r>
              <w:rPr>
                <w:sz w:val="20"/>
              </w:rPr>
              <w:t>03 1 01 78240</w:t>
            </w:r>
          </w:p>
        </w:tc>
        <w:tc>
          <w:tcPr>
            <w:tcW w:type="dxa" w:w="851"/>
            <w:shd w:fill="auto" w:val="clear"/>
          </w:tcPr>
          <w:p w14:paraId="70420000">
            <w:pPr>
              <w:widowControl w:val="1"/>
              <w:ind/>
              <w:jc w:val="center"/>
              <w:rPr>
                <w:sz w:val="20"/>
              </w:rPr>
            </w:pPr>
            <w:r>
              <w:rPr>
                <w:sz w:val="20"/>
              </w:rPr>
              <w:t>000</w:t>
            </w:r>
          </w:p>
        </w:tc>
        <w:tc>
          <w:tcPr>
            <w:tcW w:type="dxa" w:w="1559"/>
            <w:shd w:fill="auto" w:val="clear"/>
          </w:tcPr>
          <w:p w14:paraId="71420000">
            <w:pPr>
              <w:widowControl w:val="1"/>
              <w:ind/>
              <w:jc w:val="right"/>
              <w:rPr>
                <w:sz w:val="20"/>
              </w:rPr>
            </w:pPr>
            <w:r>
              <w:rPr>
                <w:sz w:val="20"/>
              </w:rPr>
              <w:t>162,26</w:t>
            </w:r>
          </w:p>
        </w:tc>
        <w:tc>
          <w:tcPr>
            <w:tcW w:type="dxa" w:w="1960"/>
            <w:shd w:fill="auto" w:val="clear"/>
          </w:tcPr>
          <w:p w14:paraId="72420000">
            <w:pPr>
              <w:widowControl w:val="1"/>
              <w:ind/>
              <w:jc w:val="right"/>
              <w:rPr>
                <w:sz w:val="20"/>
              </w:rPr>
            </w:pPr>
            <w:r>
              <w:rPr>
                <w:sz w:val="20"/>
              </w:rPr>
              <w:t>162,28</w:t>
            </w:r>
          </w:p>
        </w:tc>
        <w:tc>
          <w:tcPr>
            <w:tcW w:type="dxa" w:w="1868"/>
            <w:shd w:fill="auto" w:val="clear"/>
          </w:tcPr>
          <w:p w14:paraId="73420000">
            <w:pPr>
              <w:widowControl w:val="1"/>
              <w:ind/>
              <w:jc w:val="right"/>
              <w:rPr>
                <w:sz w:val="20"/>
              </w:rPr>
            </w:pPr>
            <w:r>
              <w:rPr>
                <w:sz w:val="20"/>
              </w:rPr>
              <w:t>162,28</w:t>
            </w:r>
          </w:p>
        </w:tc>
      </w:tr>
      <w:tr>
        <w:trPr>
          <w:trHeight w:hRule="atLeast" w:val="20"/>
        </w:trPr>
        <w:tc>
          <w:tcPr>
            <w:tcW w:type="dxa" w:w="7245"/>
            <w:shd w:fill="auto" w:val="clear"/>
          </w:tcPr>
          <w:p w14:paraId="74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5420000">
            <w:pPr>
              <w:widowControl w:val="1"/>
              <w:ind/>
              <w:jc w:val="center"/>
              <w:rPr>
                <w:sz w:val="20"/>
              </w:rPr>
            </w:pPr>
            <w:r>
              <w:rPr>
                <w:sz w:val="20"/>
              </w:rPr>
              <w:t>03 1 01 78240</w:t>
            </w:r>
          </w:p>
        </w:tc>
        <w:tc>
          <w:tcPr>
            <w:tcW w:type="dxa" w:w="851"/>
            <w:shd w:fill="auto" w:val="clear"/>
          </w:tcPr>
          <w:p w14:paraId="76420000">
            <w:pPr>
              <w:widowControl w:val="1"/>
              <w:ind/>
              <w:jc w:val="center"/>
              <w:rPr>
                <w:sz w:val="20"/>
              </w:rPr>
            </w:pPr>
            <w:r>
              <w:rPr>
                <w:sz w:val="20"/>
              </w:rPr>
              <w:t>240</w:t>
            </w:r>
          </w:p>
        </w:tc>
        <w:tc>
          <w:tcPr>
            <w:tcW w:type="dxa" w:w="1559"/>
            <w:shd w:fill="auto" w:val="clear"/>
          </w:tcPr>
          <w:p w14:paraId="77420000">
            <w:pPr>
              <w:widowControl w:val="1"/>
              <w:ind/>
              <w:jc w:val="right"/>
              <w:rPr>
                <w:sz w:val="20"/>
              </w:rPr>
            </w:pPr>
            <w:r>
              <w:rPr>
                <w:sz w:val="20"/>
              </w:rPr>
              <w:t>2,44</w:t>
            </w:r>
          </w:p>
        </w:tc>
        <w:tc>
          <w:tcPr>
            <w:tcW w:type="dxa" w:w="1960"/>
            <w:shd w:fill="auto" w:val="clear"/>
          </w:tcPr>
          <w:p w14:paraId="78420000">
            <w:pPr>
              <w:widowControl w:val="1"/>
              <w:ind/>
              <w:jc w:val="right"/>
              <w:rPr>
                <w:sz w:val="20"/>
              </w:rPr>
            </w:pPr>
            <w:r>
              <w:rPr>
                <w:sz w:val="20"/>
              </w:rPr>
              <w:t>2,46</w:t>
            </w:r>
          </w:p>
        </w:tc>
        <w:tc>
          <w:tcPr>
            <w:tcW w:type="dxa" w:w="1868"/>
            <w:shd w:fill="auto" w:val="clear"/>
          </w:tcPr>
          <w:p w14:paraId="79420000">
            <w:pPr>
              <w:widowControl w:val="1"/>
              <w:ind/>
              <w:jc w:val="right"/>
              <w:rPr>
                <w:sz w:val="20"/>
              </w:rPr>
            </w:pPr>
            <w:r>
              <w:rPr>
                <w:sz w:val="20"/>
              </w:rPr>
              <w:t>2,46</w:t>
            </w:r>
          </w:p>
        </w:tc>
      </w:tr>
      <w:tr>
        <w:trPr>
          <w:trHeight w:hRule="atLeast" w:val="20"/>
        </w:trPr>
        <w:tc>
          <w:tcPr>
            <w:tcW w:type="dxa" w:w="7245"/>
            <w:shd w:fill="auto" w:val="clear"/>
          </w:tcPr>
          <w:p w14:paraId="7A420000">
            <w:pPr>
              <w:widowControl w:val="1"/>
              <w:ind/>
              <w:rPr>
                <w:sz w:val="20"/>
              </w:rPr>
            </w:pPr>
            <w:r>
              <w:rPr>
                <w:sz w:val="20"/>
              </w:rPr>
              <w:t>Публичные нормативные социальные выплаты гражданам</w:t>
            </w:r>
          </w:p>
        </w:tc>
        <w:tc>
          <w:tcPr>
            <w:tcW w:type="dxa" w:w="1700"/>
            <w:shd w:fill="auto" w:val="clear"/>
          </w:tcPr>
          <w:p w14:paraId="7B420000">
            <w:pPr>
              <w:widowControl w:val="1"/>
              <w:ind/>
              <w:jc w:val="center"/>
              <w:rPr>
                <w:sz w:val="20"/>
              </w:rPr>
            </w:pPr>
            <w:r>
              <w:rPr>
                <w:sz w:val="20"/>
              </w:rPr>
              <w:t>03 1 01 78240</w:t>
            </w:r>
          </w:p>
        </w:tc>
        <w:tc>
          <w:tcPr>
            <w:tcW w:type="dxa" w:w="851"/>
            <w:shd w:fill="auto" w:val="clear"/>
          </w:tcPr>
          <w:p w14:paraId="7C420000">
            <w:pPr>
              <w:widowControl w:val="1"/>
              <w:ind/>
              <w:jc w:val="center"/>
              <w:rPr>
                <w:sz w:val="20"/>
              </w:rPr>
            </w:pPr>
            <w:r>
              <w:rPr>
                <w:sz w:val="20"/>
              </w:rPr>
              <w:t>310</w:t>
            </w:r>
          </w:p>
        </w:tc>
        <w:tc>
          <w:tcPr>
            <w:tcW w:type="dxa" w:w="1559"/>
            <w:shd w:fill="auto" w:val="clear"/>
          </w:tcPr>
          <w:p w14:paraId="7D420000">
            <w:pPr>
              <w:widowControl w:val="1"/>
              <w:ind/>
              <w:jc w:val="right"/>
              <w:rPr>
                <w:sz w:val="20"/>
              </w:rPr>
            </w:pPr>
            <w:r>
              <w:rPr>
                <w:sz w:val="20"/>
              </w:rPr>
              <w:t>159,82</w:t>
            </w:r>
          </w:p>
        </w:tc>
        <w:tc>
          <w:tcPr>
            <w:tcW w:type="dxa" w:w="1960"/>
            <w:shd w:fill="auto" w:val="clear"/>
          </w:tcPr>
          <w:p w14:paraId="7E420000">
            <w:pPr>
              <w:widowControl w:val="1"/>
              <w:ind/>
              <w:jc w:val="right"/>
              <w:rPr>
                <w:sz w:val="20"/>
              </w:rPr>
            </w:pPr>
            <w:r>
              <w:rPr>
                <w:sz w:val="20"/>
              </w:rPr>
              <w:t>159,82</w:t>
            </w:r>
          </w:p>
        </w:tc>
        <w:tc>
          <w:tcPr>
            <w:tcW w:type="dxa" w:w="1868"/>
            <w:shd w:fill="auto" w:val="clear"/>
          </w:tcPr>
          <w:p w14:paraId="7F420000">
            <w:pPr>
              <w:widowControl w:val="1"/>
              <w:ind/>
              <w:jc w:val="right"/>
              <w:rPr>
                <w:sz w:val="20"/>
              </w:rPr>
            </w:pPr>
            <w:r>
              <w:rPr>
                <w:sz w:val="20"/>
              </w:rPr>
              <w:t>159,82</w:t>
            </w:r>
          </w:p>
        </w:tc>
      </w:tr>
      <w:tr>
        <w:trPr>
          <w:trHeight w:hRule="atLeast" w:val="20"/>
        </w:trPr>
        <w:tc>
          <w:tcPr>
            <w:tcW w:type="dxa" w:w="7245"/>
            <w:shd w:fill="auto" w:val="clear"/>
          </w:tcPr>
          <w:p w14:paraId="80420000">
            <w:pPr>
              <w:widowControl w:val="1"/>
              <w:ind/>
              <w:rPr>
                <w:sz w:val="20"/>
              </w:rPr>
            </w:pPr>
            <w:r>
              <w:rPr>
                <w:sz w:val="20"/>
              </w:rPr>
              <w:t>Ежемесячная денежная выплата семьям погибших ветеранов боевых действий</w:t>
            </w:r>
          </w:p>
        </w:tc>
        <w:tc>
          <w:tcPr>
            <w:tcW w:type="dxa" w:w="1700"/>
            <w:shd w:fill="auto" w:val="clear"/>
          </w:tcPr>
          <w:p w14:paraId="81420000">
            <w:pPr>
              <w:widowControl w:val="1"/>
              <w:ind/>
              <w:jc w:val="center"/>
              <w:rPr>
                <w:sz w:val="20"/>
              </w:rPr>
            </w:pPr>
            <w:r>
              <w:rPr>
                <w:sz w:val="20"/>
              </w:rPr>
              <w:t>03 1 01 78250</w:t>
            </w:r>
          </w:p>
        </w:tc>
        <w:tc>
          <w:tcPr>
            <w:tcW w:type="dxa" w:w="851"/>
            <w:shd w:fill="auto" w:val="clear"/>
          </w:tcPr>
          <w:p w14:paraId="82420000">
            <w:pPr>
              <w:widowControl w:val="1"/>
              <w:ind/>
              <w:jc w:val="center"/>
              <w:rPr>
                <w:sz w:val="20"/>
              </w:rPr>
            </w:pPr>
            <w:r>
              <w:rPr>
                <w:sz w:val="20"/>
              </w:rPr>
              <w:t>000</w:t>
            </w:r>
          </w:p>
        </w:tc>
        <w:tc>
          <w:tcPr>
            <w:tcW w:type="dxa" w:w="1559"/>
            <w:shd w:fill="auto" w:val="clear"/>
          </w:tcPr>
          <w:p w14:paraId="83420000">
            <w:pPr>
              <w:widowControl w:val="1"/>
              <w:ind/>
              <w:jc w:val="right"/>
              <w:rPr>
                <w:sz w:val="20"/>
              </w:rPr>
            </w:pPr>
            <w:r>
              <w:rPr>
                <w:sz w:val="20"/>
              </w:rPr>
              <w:t>1 319,50</w:t>
            </w:r>
          </w:p>
        </w:tc>
        <w:tc>
          <w:tcPr>
            <w:tcW w:type="dxa" w:w="1960"/>
            <w:shd w:fill="auto" w:val="clear"/>
          </w:tcPr>
          <w:p w14:paraId="84420000">
            <w:pPr>
              <w:widowControl w:val="1"/>
              <w:ind/>
              <w:jc w:val="right"/>
              <w:rPr>
                <w:sz w:val="20"/>
              </w:rPr>
            </w:pPr>
            <w:r>
              <w:rPr>
                <w:sz w:val="20"/>
              </w:rPr>
              <w:t>1 319,50</w:t>
            </w:r>
          </w:p>
        </w:tc>
        <w:tc>
          <w:tcPr>
            <w:tcW w:type="dxa" w:w="1868"/>
            <w:shd w:fill="auto" w:val="clear"/>
          </w:tcPr>
          <w:p w14:paraId="85420000">
            <w:pPr>
              <w:widowControl w:val="1"/>
              <w:ind/>
              <w:jc w:val="right"/>
              <w:rPr>
                <w:sz w:val="20"/>
              </w:rPr>
            </w:pPr>
            <w:r>
              <w:rPr>
                <w:sz w:val="20"/>
              </w:rPr>
              <w:t>1 319,50</w:t>
            </w:r>
          </w:p>
        </w:tc>
      </w:tr>
      <w:tr>
        <w:trPr>
          <w:trHeight w:hRule="atLeast" w:val="20"/>
        </w:trPr>
        <w:tc>
          <w:tcPr>
            <w:tcW w:type="dxa" w:w="7245"/>
            <w:shd w:fill="auto" w:val="clear"/>
          </w:tcPr>
          <w:p w14:paraId="86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7420000">
            <w:pPr>
              <w:widowControl w:val="1"/>
              <w:ind/>
              <w:jc w:val="center"/>
              <w:rPr>
                <w:sz w:val="20"/>
              </w:rPr>
            </w:pPr>
            <w:r>
              <w:rPr>
                <w:sz w:val="20"/>
              </w:rPr>
              <w:t>03 1 01 78250</w:t>
            </w:r>
          </w:p>
        </w:tc>
        <w:tc>
          <w:tcPr>
            <w:tcW w:type="dxa" w:w="851"/>
            <w:shd w:fill="auto" w:val="clear"/>
          </w:tcPr>
          <w:p w14:paraId="88420000">
            <w:pPr>
              <w:widowControl w:val="1"/>
              <w:ind/>
              <w:jc w:val="center"/>
              <w:rPr>
                <w:sz w:val="20"/>
              </w:rPr>
            </w:pPr>
            <w:r>
              <w:rPr>
                <w:sz w:val="20"/>
              </w:rPr>
              <w:t>240</w:t>
            </w:r>
          </w:p>
        </w:tc>
        <w:tc>
          <w:tcPr>
            <w:tcW w:type="dxa" w:w="1559"/>
            <w:shd w:fill="auto" w:val="clear"/>
          </w:tcPr>
          <w:p w14:paraId="89420000">
            <w:pPr>
              <w:widowControl w:val="1"/>
              <w:ind/>
              <w:jc w:val="right"/>
              <w:rPr>
                <w:sz w:val="20"/>
              </w:rPr>
            </w:pPr>
            <w:r>
              <w:rPr>
                <w:sz w:val="20"/>
              </w:rPr>
              <w:t>19,50</w:t>
            </w:r>
          </w:p>
        </w:tc>
        <w:tc>
          <w:tcPr>
            <w:tcW w:type="dxa" w:w="1960"/>
            <w:shd w:fill="auto" w:val="clear"/>
          </w:tcPr>
          <w:p w14:paraId="8A420000">
            <w:pPr>
              <w:widowControl w:val="1"/>
              <w:ind/>
              <w:jc w:val="right"/>
              <w:rPr>
                <w:sz w:val="20"/>
              </w:rPr>
            </w:pPr>
            <w:r>
              <w:rPr>
                <w:sz w:val="20"/>
              </w:rPr>
              <w:t>19,50</w:t>
            </w:r>
          </w:p>
        </w:tc>
        <w:tc>
          <w:tcPr>
            <w:tcW w:type="dxa" w:w="1868"/>
            <w:shd w:fill="auto" w:val="clear"/>
          </w:tcPr>
          <w:p w14:paraId="8B420000">
            <w:pPr>
              <w:widowControl w:val="1"/>
              <w:ind/>
              <w:jc w:val="right"/>
              <w:rPr>
                <w:sz w:val="20"/>
              </w:rPr>
            </w:pPr>
            <w:r>
              <w:rPr>
                <w:sz w:val="20"/>
              </w:rPr>
              <w:t>19,50</w:t>
            </w:r>
          </w:p>
        </w:tc>
      </w:tr>
      <w:tr>
        <w:trPr>
          <w:trHeight w:hRule="atLeast" w:val="20"/>
        </w:trPr>
        <w:tc>
          <w:tcPr>
            <w:tcW w:type="dxa" w:w="7245"/>
            <w:shd w:fill="auto" w:val="clear"/>
          </w:tcPr>
          <w:p w14:paraId="8C420000">
            <w:pPr>
              <w:widowControl w:val="1"/>
              <w:ind/>
              <w:rPr>
                <w:sz w:val="20"/>
              </w:rPr>
            </w:pPr>
            <w:r>
              <w:rPr>
                <w:sz w:val="20"/>
              </w:rPr>
              <w:t>Публичные нормативные социальные выплаты гражданам</w:t>
            </w:r>
          </w:p>
        </w:tc>
        <w:tc>
          <w:tcPr>
            <w:tcW w:type="dxa" w:w="1700"/>
            <w:shd w:fill="auto" w:val="clear"/>
          </w:tcPr>
          <w:p w14:paraId="8D420000">
            <w:pPr>
              <w:widowControl w:val="1"/>
              <w:ind/>
              <w:jc w:val="center"/>
              <w:rPr>
                <w:sz w:val="20"/>
              </w:rPr>
            </w:pPr>
            <w:r>
              <w:rPr>
                <w:sz w:val="20"/>
              </w:rPr>
              <w:t>03 1 01 78250</w:t>
            </w:r>
          </w:p>
        </w:tc>
        <w:tc>
          <w:tcPr>
            <w:tcW w:type="dxa" w:w="851"/>
            <w:shd w:fill="auto" w:val="clear"/>
          </w:tcPr>
          <w:p w14:paraId="8E420000">
            <w:pPr>
              <w:widowControl w:val="1"/>
              <w:ind/>
              <w:jc w:val="center"/>
              <w:rPr>
                <w:sz w:val="20"/>
              </w:rPr>
            </w:pPr>
            <w:r>
              <w:rPr>
                <w:sz w:val="20"/>
              </w:rPr>
              <w:t>310</w:t>
            </w:r>
          </w:p>
        </w:tc>
        <w:tc>
          <w:tcPr>
            <w:tcW w:type="dxa" w:w="1559"/>
            <w:shd w:fill="auto" w:val="clear"/>
          </w:tcPr>
          <w:p w14:paraId="8F420000">
            <w:pPr>
              <w:widowControl w:val="1"/>
              <w:ind/>
              <w:jc w:val="right"/>
              <w:rPr>
                <w:sz w:val="20"/>
              </w:rPr>
            </w:pPr>
            <w:r>
              <w:rPr>
                <w:sz w:val="20"/>
              </w:rPr>
              <w:t>1 300,00</w:t>
            </w:r>
          </w:p>
        </w:tc>
        <w:tc>
          <w:tcPr>
            <w:tcW w:type="dxa" w:w="1960"/>
            <w:shd w:fill="auto" w:val="clear"/>
          </w:tcPr>
          <w:p w14:paraId="90420000">
            <w:pPr>
              <w:widowControl w:val="1"/>
              <w:ind/>
              <w:jc w:val="right"/>
              <w:rPr>
                <w:sz w:val="20"/>
              </w:rPr>
            </w:pPr>
            <w:r>
              <w:rPr>
                <w:sz w:val="20"/>
              </w:rPr>
              <w:t>1 300,00</w:t>
            </w:r>
          </w:p>
        </w:tc>
        <w:tc>
          <w:tcPr>
            <w:tcW w:type="dxa" w:w="1868"/>
            <w:shd w:fill="auto" w:val="clear"/>
          </w:tcPr>
          <w:p w14:paraId="91420000">
            <w:pPr>
              <w:widowControl w:val="1"/>
              <w:ind/>
              <w:jc w:val="right"/>
              <w:rPr>
                <w:sz w:val="20"/>
              </w:rPr>
            </w:pPr>
            <w:r>
              <w:rPr>
                <w:sz w:val="20"/>
              </w:rPr>
              <w:t>1 300,00</w:t>
            </w:r>
          </w:p>
        </w:tc>
      </w:tr>
      <w:tr>
        <w:trPr>
          <w:trHeight w:hRule="atLeast" w:val="20"/>
        </w:trPr>
        <w:tc>
          <w:tcPr>
            <w:tcW w:type="dxa" w:w="7245"/>
            <w:shd w:fill="auto" w:val="clear"/>
          </w:tcPr>
          <w:p w14:paraId="92420000">
            <w:pPr>
              <w:widowControl w:val="1"/>
              <w:ind/>
              <w:rPr>
                <w:sz w:val="20"/>
              </w:rPr>
            </w:pPr>
            <w:r>
              <w:rPr>
                <w:sz w:val="20"/>
              </w:rPr>
              <w:t>Предоставление гражданам субсидий на оплату жилого помещения и коммунальных услуг</w:t>
            </w:r>
          </w:p>
        </w:tc>
        <w:tc>
          <w:tcPr>
            <w:tcW w:type="dxa" w:w="1700"/>
            <w:shd w:fill="auto" w:val="clear"/>
          </w:tcPr>
          <w:p w14:paraId="93420000">
            <w:pPr>
              <w:widowControl w:val="1"/>
              <w:ind/>
              <w:jc w:val="center"/>
              <w:rPr>
                <w:sz w:val="20"/>
              </w:rPr>
            </w:pPr>
            <w:r>
              <w:rPr>
                <w:sz w:val="20"/>
              </w:rPr>
              <w:t>03 1 01 78260</w:t>
            </w:r>
          </w:p>
        </w:tc>
        <w:tc>
          <w:tcPr>
            <w:tcW w:type="dxa" w:w="851"/>
            <w:shd w:fill="auto" w:val="clear"/>
          </w:tcPr>
          <w:p w14:paraId="94420000">
            <w:pPr>
              <w:widowControl w:val="1"/>
              <w:ind/>
              <w:jc w:val="center"/>
              <w:rPr>
                <w:sz w:val="20"/>
              </w:rPr>
            </w:pPr>
            <w:r>
              <w:rPr>
                <w:sz w:val="20"/>
              </w:rPr>
              <w:t>000</w:t>
            </w:r>
          </w:p>
        </w:tc>
        <w:tc>
          <w:tcPr>
            <w:tcW w:type="dxa" w:w="1559"/>
            <w:shd w:fill="auto" w:val="clear"/>
          </w:tcPr>
          <w:p w14:paraId="95420000">
            <w:pPr>
              <w:widowControl w:val="1"/>
              <w:ind/>
              <w:jc w:val="right"/>
              <w:rPr>
                <w:sz w:val="20"/>
              </w:rPr>
            </w:pPr>
            <w:r>
              <w:rPr>
                <w:sz w:val="20"/>
              </w:rPr>
              <w:t>313 749,70</w:t>
            </w:r>
          </w:p>
        </w:tc>
        <w:tc>
          <w:tcPr>
            <w:tcW w:type="dxa" w:w="1960"/>
            <w:shd w:fill="auto" w:val="clear"/>
          </w:tcPr>
          <w:p w14:paraId="96420000">
            <w:pPr>
              <w:widowControl w:val="1"/>
              <w:ind/>
              <w:jc w:val="right"/>
              <w:rPr>
                <w:sz w:val="20"/>
              </w:rPr>
            </w:pPr>
            <w:r>
              <w:rPr>
                <w:sz w:val="20"/>
              </w:rPr>
              <w:t>326 646,25</w:t>
            </w:r>
          </w:p>
        </w:tc>
        <w:tc>
          <w:tcPr>
            <w:tcW w:type="dxa" w:w="1868"/>
            <w:shd w:fill="auto" w:val="clear"/>
          </w:tcPr>
          <w:p w14:paraId="97420000">
            <w:pPr>
              <w:widowControl w:val="1"/>
              <w:ind/>
              <w:jc w:val="right"/>
              <w:rPr>
                <w:sz w:val="20"/>
              </w:rPr>
            </w:pPr>
            <w:r>
              <w:rPr>
                <w:sz w:val="20"/>
              </w:rPr>
              <w:t>326 691,65</w:t>
            </w:r>
          </w:p>
        </w:tc>
      </w:tr>
      <w:tr>
        <w:trPr>
          <w:trHeight w:hRule="atLeast" w:val="20"/>
        </w:trPr>
        <w:tc>
          <w:tcPr>
            <w:tcW w:type="dxa" w:w="7245"/>
            <w:shd w:fill="auto" w:val="clear"/>
          </w:tcPr>
          <w:p w14:paraId="98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9420000">
            <w:pPr>
              <w:widowControl w:val="1"/>
              <w:ind/>
              <w:jc w:val="center"/>
              <w:rPr>
                <w:sz w:val="20"/>
              </w:rPr>
            </w:pPr>
            <w:r>
              <w:rPr>
                <w:sz w:val="20"/>
              </w:rPr>
              <w:t>03 1 01 78260</w:t>
            </w:r>
          </w:p>
        </w:tc>
        <w:tc>
          <w:tcPr>
            <w:tcW w:type="dxa" w:w="851"/>
            <w:shd w:fill="auto" w:val="clear"/>
          </w:tcPr>
          <w:p w14:paraId="9A420000">
            <w:pPr>
              <w:widowControl w:val="1"/>
              <w:ind/>
              <w:jc w:val="center"/>
              <w:rPr>
                <w:sz w:val="20"/>
              </w:rPr>
            </w:pPr>
            <w:r>
              <w:rPr>
                <w:sz w:val="20"/>
              </w:rPr>
              <w:t>240</w:t>
            </w:r>
          </w:p>
        </w:tc>
        <w:tc>
          <w:tcPr>
            <w:tcW w:type="dxa" w:w="1559"/>
            <w:shd w:fill="auto" w:val="clear"/>
          </w:tcPr>
          <w:p w14:paraId="9B420000">
            <w:pPr>
              <w:widowControl w:val="1"/>
              <w:ind/>
              <w:jc w:val="right"/>
              <w:rPr>
                <w:sz w:val="20"/>
              </w:rPr>
            </w:pPr>
            <w:r>
              <w:rPr>
                <w:sz w:val="20"/>
              </w:rPr>
              <w:t>4 200,00</w:t>
            </w:r>
          </w:p>
        </w:tc>
        <w:tc>
          <w:tcPr>
            <w:tcW w:type="dxa" w:w="1960"/>
            <w:shd w:fill="auto" w:val="clear"/>
          </w:tcPr>
          <w:p w14:paraId="9C420000">
            <w:pPr>
              <w:widowControl w:val="1"/>
              <w:ind/>
              <w:jc w:val="right"/>
              <w:rPr>
                <w:sz w:val="20"/>
              </w:rPr>
            </w:pPr>
            <w:r>
              <w:rPr>
                <w:sz w:val="20"/>
              </w:rPr>
              <w:t>4 200,00</w:t>
            </w:r>
          </w:p>
        </w:tc>
        <w:tc>
          <w:tcPr>
            <w:tcW w:type="dxa" w:w="1868"/>
            <w:shd w:fill="auto" w:val="clear"/>
          </w:tcPr>
          <w:p w14:paraId="9D420000">
            <w:pPr>
              <w:widowControl w:val="1"/>
              <w:ind/>
              <w:jc w:val="right"/>
              <w:rPr>
                <w:sz w:val="20"/>
              </w:rPr>
            </w:pPr>
            <w:r>
              <w:rPr>
                <w:sz w:val="20"/>
              </w:rPr>
              <w:t>4 200,00</w:t>
            </w:r>
          </w:p>
        </w:tc>
      </w:tr>
      <w:tr>
        <w:trPr>
          <w:trHeight w:hRule="atLeast" w:val="20"/>
        </w:trPr>
        <w:tc>
          <w:tcPr>
            <w:tcW w:type="dxa" w:w="7245"/>
            <w:shd w:fill="auto" w:val="clear"/>
          </w:tcPr>
          <w:p w14:paraId="9E420000">
            <w:pPr>
              <w:widowControl w:val="1"/>
              <w:ind/>
              <w:rPr>
                <w:sz w:val="20"/>
              </w:rPr>
            </w:pPr>
            <w:r>
              <w:rPr>
                <w:sz w:val="20"/>
              </w:rPr>
              <w:t>Публичные нормативные социальные выплаты гражданам</w:t>
            </w:r>
          </w:p>
        </w:tc>
        <w:tc>
          <w:tcPr>
            <w:tcW w:type="dxa" w:w="1700"/>
            <w:shd w:fill="auto" w:val="clear"/>
          </w:tcPr>
          <w:p w14:paraId="9F420000">
            <w:pPr>
              <w:widowControl w:val="1"/>
              <w:ind/>
              <w:jc w:val="center"/>
              <w:rPr>
                <w:sz w:val="20"/>
              </w:rPr>
            </w:pPr>
            <w:r>
              <w:rPr>
                <w:sz w:val="20"/>
              </w:rPr>
              <w:t>03 1 01 78260</w:t>
            </w:r>
          </w:p>
        </w:tc>
        <w:tc>
          <w:tcPr>
            <w:tcW w:type="dxa" w:w="851"/>
            <w:shd w:fill="auto" w:val="clear"/>
          </w:tcPr>
          <w:p w14:paraId="A0420000">
            <w:pPr>
              <w:widowControl w:val="1"/>
              <w:ind/>
              <w:jc w:val="center"/>
              <w:rPr>
                <w:sz w:val="20"/>
              </w:rPr>
            </w:pPr>
            <w:r>
              <w:rPr>
                <w:sz w:val="20"/>
              </w:rPr>
              <w:t>310</w:t>
            </w:r>
          </w:p>
        </w:tc>
        <w:tc>
          <w:tcPr>
            <w:tcW w:type="dxa" w:w="1559"/>
            <w:shd w:fill="auto" w:val="clear"/>
          </w:tcPr>
          <w:p w14:paraId="A1420000">
            <w:pPr>
              <w:widowControl w:val="1"/>
              <w:ind/>
              <w:jc w:val="right"/>
              <w:rPr>
                <w:sz w:val="20"/>
              </w:rPr>
            </w:pPr>
            <w:r>
              <w:rPr>
                <w:sz w:val="20"/>
              </w:rPr>
              <w:t>309 549,70</w:t>
            </w:r>
          </w:p>
        </w:tc>
        <w:tc>
          <w:tcPr>
            <w:tcW w:type="dxa" w:w="1960"/>
            <w:shd w:fill="auto" w:val="clear"/>
          </w:tcPr>
          <w:p w14:paraId="A2420000">
            <w:pPr>
              <w:widowControl w:val="1"/>
              <w:ind/>
              <w:jc w:val="right"/>
              <w:rPr>
                <w:sz w:val="20"/>
              </w:rPr>
            </w:pPr>
            <w:r>
              <w:rPr>
                <w:sz w:val="20"/>
              </w:rPr>
              <w:t>322 446,25</w:t>
            </w:r>
          </w:p>
        </w:tc>
        <w:tc>
          <w:tcPr>
            <w:tcW w:type="dxa" w:w="1868"/>
            <w:shd w:fill="auto" w:val="clear"/>
          </w:tcPr>
          <w:p w14:paraId="A3420000">
            <w:pPr>
              <w:widowControl w:val="1"/>
              <w:ind/>
              <w:jc w:val="right"/>
              <w:rPr>
                <w:sz w:val="20"/>
              </w:rPr>
            </w:pPr>
            <w:r>
              <w:rPr>
                <w:sz w:val="20"/>
              </w:rPr>
              <w:t>322 491,65</w:t>
            </w:r>
          </w:p>
        </w:tc>
      </w:tr>
      <w:tr>
        <w:trPr>
          <w:trHeight w:hRule="atLeast" w:val="20"/>
        </w:trPr>
        <w:tc>
          <w:tcPr>
            <w:tcW w:type="dxa" w:w="7245"/>
            <w:shd w:fill="auto" w:val="clear"/>
          </w:tcPr>
          <w:p w14:paraId="A4420000">
            <w:pPr>
              <w:widowControl w:val="1"/>
              <w:ind/>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700"/>
            <w:shd w:fill="auto" w:val="clear"/>
          </w:tcPr>
          <w:p w14:paraId="A5420000">
            <w:pPr>
              <w:widowControl w:val="1"/>
              <w:ind/>
              <w:jc w:val="center"/>
              <w:rPr>
                <w:sz w:val="20"/>
              </w:rPr>
            </w:pPr>
            <w:r>
              <w:rPr>
                <w:sz w:val="20"/>
              </w:rPr>
              <w:t>03 1 01 78270</w:t>
            </w:r>
          </w:p>
        </w:tc>
        <w:tc>
          <w:tcPr>
            <w:tcW w:type="dxa" w:w="851"/>
            <w:shd w:fill="auto" w:val="clear"/>
          </w:tcPr>
          <w:p w14:paraId="A6420000">
            <w:pPr>
              <w:widowControl w:val="1"/>
              <w:ind/>
              <w:jc w:val="center"/>
              <w:rPr>
                <w:sz w:val="20"/>
              </w:rPr>
            </w:pPr>
            <w:r>
              <w:rPr>
                <w:sz w:val="20"/>
              </w:rPr>
              <w:t>000</w:t>
            </w:r>
          </w:p>
        </w:tc>
        <w:tc>
          <w:tcPr>
            <w:tcW w:type="dxa" w:w="1559"/>
            <w:shd w:fill="auto" w:val="clear"/>
          </w:tcPr>
          <w:p w14:paraId="A7420000">
            <w:pPr>
              <w:widowControl w:val="1"/>
              <w:ind/>
              <w:jc w:val="right"/>
              <w:rPr>
                <w:sz w:val="20"/>
              </w:rPr>
            </w:pPr>
            <w:r>
              <w:rPr>
                <w:sz w:val="20"/>
              </w:rPr>
              <w:t>3 024,52</w:t>
            </w:r>
          </w:p>
        </w:tc>
        <w:tc>
          <w:tcPr>
            <w:tcW w:type="dxa" w:w="1960"/>
            <w:shd w:fill="auto" w:val="clear"/>
          </w:tcPr>
          <w:p w14:paraId="A8420000">
            <w:pPr>
              <w:widowControl w:val="1"/>
              <w:ind/>
              <w:jc w:val="right"/>
              <w:rPr>
                <w:sz w:val="20"/>
              </w:rPr>
            </w:pPr>
            <w:r>
              <w:rPr>
                <w:sz w:val="20"/>
              </w:rPr>
              <w:t>3 024,52</w:t>
            </w:r>
          </w:p>
        </w:tc>
        <w:tc>
          <w:tcPr>
            <w:tcW w:type="dxa" w:w="1868"/>
            <w:shd w:fill="auto" w:val="clear"/>
          </w:tcPr>
          <w:p w14:paraId="A9420000">
            <w:pPr>
              <w:widowControl w:val="1"/>
              <w:ind/>
              <w:jc w:val="right"/>
              <w:rPr>
                <w:sz w:val="20"/>
              </w:rPr>
            </w:pPr>
            <w:r>
              <w:rPr>
                <w:sz w:val="20"/>
              </w:rPr>
              <w:t>3 024,52</w:t>
            </w:r>
          </w:p>
        </w:tc>
      </w:tr>
      <w:tr>
        <w:trPr>
          <w:trHeight w:hRule="atLeast" w:val="20"/>
        </w:trPr>
        <w:tc>
          <w:tcPr>
            <w:tcW w:type="dxa" w:w="7245"/>
            <w:shd w:fill="auto" w:val="clear"/>
          </w:tcPr>
          <w:p w14:paraId="AA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B420000">
            <w:pPr>
              <w:widowControl w:val="1"/>
              <w:ind/>
              <w:jc w:val="center"/>
              <w:rPr>
                <w:sz w:val="20"/>
              </w:rPr>
            </w:pPr>
            <w:r>
              <w:rPr>
                <w:sz w:val="20"/>
              </w:rPr>
              <w:t>03 1 01 78270</w:t>
            </w:r>
          </w:p>
        </w:tc>
        <w:tc>
          <w:tcPr>
            <w:tcW w:type="dxa" w:w="851"/>
            <w:shd w:fill="auto" w:val="clear"/>
          </w:tcPr>
          <w:p w14:paraId="AC420000">
            <w:pPr>
              <w:widowControl w:val="1"/>
              <w:ind/>
              <w:jc w:val="center"/>
              <w:rPr>
                <w:sz w:val="20"/>
              </w:rPr>
            </w:pPr>
            <w:r>
              <w:rPr>
                <w:sz w:val="20"/>
              </w:rPr>
              <w:t>240</w:t>
            </w:r>
          </w:p>
        </w:tc>
        <w:tc>
          <w:tcPr>
            <w:tcW w:type="dxa" w:w="1559"/>
            <w:shd w:fill="auto" w:val="clear"/>
          </w:tcPr>
          <w:p w14:paraId="AD420000">
            <w:pPr>
              <w:widowControl w:val="1"/>
              <w:ind/>
              <w:jc w:val="right"/>
              <w:rPr>
                <w:sz w:val="20"/>
              </w:rPr>
            </w:pPr>
            <w:r>
              <w:rPr>
                <w:sz w:val="20"/>
              </w:rPr>
              <w:t>24,52</w:t>
            </w:r>
          </w:p>
        </w:tc>
        <w:tc>
          <w:tcPr>
            <w:tcW w:type="dxa" w:w="1960"/>
            <w:shd w:fill="auto" w:val="clear"/>
          </w:tcPr>
          <w:p w14:paraId="AE420000">
            <w:pPr>
              <w:widowControl w:val="1"/>
              <w:ind/>
              <w:jc w:val="right"/>
              <w:rPr>
                <w:sz w:val="20"/>
              </w:rPr>
            </w:pPr>
            <w:r>
              <w:rPr>
                <w:sz w:val="20"/>
              </w:rPr>
              <w:t>24,52</w:t>
            </w:r>
          </w:p>
        </w:tc>
        <w:tc>
          <w:tcPr>
            <w:tcW w:type="dxa" w:w="1868"/>
            <w:shd w:fill="auto" w:val="clear"/>
          </w:tcPr>
          <w:p w14:paraId="AF420000">
            <w:pPr>
              <w:widowControl w:val="1"/>
              <w:ind/>
              <w:jc w:val="right"/>
              <w:rPr>
                <w:sz w:val="20"/>
              </w:rPr>
            </w:pPr>
            <w:r>
              <w:rPr>
                <w:sz w:val="20"/>
              </w:rPr>
              <w:t>24,52</w:t>
            </w:r>
          </w:p>
        </w:tc>
      </w:tr>
      <w:tr>
        <w:trPr>
          <w:trHeight w:hRule="atLeast" w:val="20"/>
        </w:trPr>
        <w:tc>
          <w:tcPr>
            <w:tcW w:type="dxa" w:w="7245"/>
            <w:shd w:fill="auto" w:val="clear"/>
          </w:tcPr>
          <w:p w14:paraId="B042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B1420000">
            <w:pPr>
              <w:widowControl w:val="1"/>
              <w:ind/>
              <w:jc w:val="center"/>
              <w:rPr>
                <w:sz w:val="20"/>
              </w:rPr>
            </w:pPr>
            <w:r>
              <w:rPr>
                <w:sz w:val="20"/>
              </w:rPr>
              <w:t>03 1 01 78270</w:t>
            </w:r>
          </w:p>
        </w:tc>
        <w:tc>
          <w:tcPr>
            <w:tcW w:type="dxa" w:w="851"/>
            <w:shd w:fill="auto" w:val="clear"/>
          </w:tcPr>
          <w:p w14:paraId="B2420000">
            <w:pPr>
              <w:widowControl w:val="1"/>
              <w:ind/>
              <w:jc w:val="center"/>
              <w:rPr>
                <w:sz w:val="20"/>
              </w:rPr>
            </w:pPr>
            <w:r>
              <w:rPr>
                <w:sz w:val="20"/>
              </w:rPr>
              <w:t>320</w:t>
            </w:r>
          </w:p>
        </w:tc>
        <w:tc>
          <w:tcPr>
            <w:tcW w:type="dxa" w:w="1559"/>
            <w:shd w:fill="auto" w:val="clear"/>
          </w:tcPr>
          <w:p w14:paraId="B3420000">
            <w:pPr>
              <w:widowControl w:val="1"/>
              <w:ind/>
              <w:jc w:val="right"/>
              <w:rPr>
                <w:sz w:val="20"/>
              </w:rPr>
            </w:pPr>
            <w:r>
              <w:rPr>
                <w:sz w:val="20"/>
              </w:rPr>
              <w:t>3 000,00</w:t>
            </w:r>
          </w:p>
        </w:tc>
        <w:tc>
          <w:tcPr>
            <w:tcW w:type="dxa" w:w="1960"/>
            <w:shd w:fill="auto" w:val="clear"/>
          </w:tcPr>
          <w:p w14:paraId="B4420000">
            <w:pPr>
              <w:widowControl w:val="1"/>
              <w:ind/>
              <w:jc w:val="right"/>
              <w:rPr>
                <w:sz w:val="20"/>
              </w:rPr>
            </w:pPr>
            <w:r>
              <w:rPr>
                <w:sz w:val="20"/>
              </w:rPr>
              <w:t>3 000,00</w:t>
            </w:r>
          </w:p>
        </w:tc>
        <w:tc>
          <w:tcPr>
            <w:tcW w:type="dxa" w:w="1868"/>
            <w:shd w:fill="auto" w:val="clear"/>
          </w:tcPr>
          <w:p w14:paraId="B5420000">
            <w:pPr>
              <w:widowControl w:val="1"/>
              <w:ind/>
              <w:jc w:val="right"/>
              <w:rPr>
                <w:sz w:val="20"/>
              </w:rPr>
            </w:pPr>
            <w:r>
              <w:rPr>
                <w:sz w:val="20"/>
              </w:rPr>
              <w:t>3 000,00</w:t>
            </w:r>
          </w:p>
        </w:tc>
      </w:tr>
      <w:tr>
        <w:trPr>
          <w:trHeight w:hRule="atLeast" w:val="20"/>
        </w:trPr>
        <w:tc>
          <w:tcPr>
            <w:tcW w:type="dxa" w:w="7245"/>
            <w:shd w:fill="auto" w:val="clear"/>
          </w:tcPr>
          <w:p w14:paraId="B6420000">
            <w:pPr>
              <w:widowControl w:val="1"/>
              <w:ind/>
              <w:rPr>
                <w:sz w:val="20"/>
              </w:rPr>
            </w:pPr>
            <w:r>
              <w:rPr>
                <w:sz w:val="20"/>
              </w:rPr>
              <w:t>Осуществление выплаты социального пособия на погребение</w:t>
            </w:r>
          </w:p>
        </w:tc>
        <w:tc>
          <w:tcPr>
            <w:tcW w:type="dxa" w:w="1700"/>
            <w:shd w:fill="auto" w:val="clear"/>
          </w:tcPr>
          <w:p w14:paraId="B7420000">
            <w:pPr>
              <w:widowControl w:val="1"/>
              <w:ind/>
              <w:jc w:val="center"/>
              <w:rPr>
                <w:sz w:val="20"/>
              </w:rPr>
            </w:pPr>
            <w:r>
              <w:rPr>
                <w:sz w:val="20"/>
              </w:rPr>
              <w:t>03 1 01 78730</w:t>
            </w:r>
          </w:p>
        </w:tc>
        <w:tc>
          <w:tcPr>
            <w:tcW w:type="dxa" w:w="851"/>
            <w:shd w:fill="auto" w:val="clear"/>
          </w:tcPr>
          <w:p w14:paraId="B8420000">
            <w:pPr>
              <w:widowControl w:val="1"/>
              <w:ind/>
              <w:jc w:val="center"/>
              <w:rPr>
                <w:sz w:val="20"/>
              </w:rPr>
            </w:pPr>
            <w:r>
              <w:rPr>
                <w:sz w:val="20"/>
              </w:rPr>
              <w:t>000</w:t>
            </w:r>
          </w:p>
        </w:tc>
        <w:tc>
          <w:tcPr>
            <w:tcW w:type="dxa" w:w="1559"/>
            <w:shd w:fill="auto" w:val="clear"/>
          </w:tcPr>
          <w:p w14:paraId="B9420000">
            <w:pPr>
              <w:widowControl w:val="1"/>
              <w:ind/>
              <w:jc w:val="right"/>
              <w:rPr>
                <w:sz w:val="20"/>
              </w:rPr>
            </w:pPr>
            <w:r>
              <w:rPr>
                <w:sz w:val="20"/>
              </w:rPr>
              <w:t>2 638,53</w:t>
            </w:r>
          </w:p>
        </w:tc>
        <w:tc>
          <w:tcPr>
            <w:tcW w:type="dxa" w:w="1960"/>
            <w:shd w:fill="auto" w:val="clear"/>
          </w:tcPr>
          <w:p w14:paraId="BA420000">
            <w:pPr>
              <w:widowControl w:val="1"/>
              <w:ind/>
              <w:jc w:val="right"/>
              <w:rPr>
                <w:sz w:val="20"/>
              </w:rPr>
            </w:pPr>
            <w:r>
              <w:rPr>
                <w:sz w:val="20"/>
              </w:rPr>
              <w:t>2 638,53</w:t>
            </w:r>
          </w:p>
        </w:tc>
        <w:tc>
          <w:tcPr>
            <w:tcW w:type="dxa" w:w="1868"/>
            <w:shd w:fill="auto" w:val="clear"/>
          </w:tcPr>
          <w:p w14:paraId="BB420000">
            <w:pPr>
              <w:widowControl w:val="1"/>
              <w:ind/>
              <w:jc w:val="right"/>
              <w:rPr>
                <w:sz w:val="20"/>
              </w:rPr>
            </w:pPr>
            <w:r>
              <w:rPr>
                <w:sz w:val="20"/>
              </w:rPr>
              <w:t>2 638,53</w:t>
            </w:r>
          </w:p>
        </w:tc>
      </w:tr>
      <w:tr>
        <w:trPr>
          <w:trHeight w:hRule="atLeast" w:val="20"/>
        </w:trPr>
        <w:tc>
          <w:tcPr>
            <w:tcW w:type="dxa" w:w="7245"/>
            <w:shd w:fill="auto" w:val="clear"/>
          </w:tcPr>
          <w:p w14:paraId="BC420000">
            <w:pPr>
              <w:widowControl w:val="1"/>
              <w:ind/>
              <w:rPr>
                <w:sz w:val="20"/>
              </w:rPr>
            </w:pPr>
            <w:r>
              <w:rPr>
                <w:sz w:val="20"/>
              </w:rPr>
              <w:t>Публичные нормативные социальные выплаты гражданам</w:t>
            </w:r>
          </w:p>
        </w:tc>
        <w:tc>
          <w:tcPr>
            <w:tcW w:type="dxa" w:w="1700"/>
            <w:shd w:fill="auto" w:val="clear"/>
          </w:tcPr>
          <w:p w14:paraId="BD420000">
            <w:pPr>
              <w:widowControl w:val="1"/>
              <w:ind/>
              <w:jc w:val="center"/>
              <w:rPr>
                <w:sz w:val="20"/>
              </w:rPr>
            </w:pPr>
            <w:r>
              <w:rPr>
                <w:sz w:val="20"/>
              </w:rPr>
              <w:t>03 1 01 78730</w:t>
            </w:r>
          </w:p>
        </w:tc>
        <w:tc>
          <w:tcPr>
            <w:tcW w:type="dxa" w:w="851"/>
            <w:shd w:fill="auto" w:val="clear"/>
          </w:tcPr>
          <w:p w14:paraId="BE420000">
            <w:pPr>
              <w:widowControl w:val="1"/>
              <w:ind/>
              <w:jc w:val="center"/>
              <w:rPr>
                <w:sz w:val="20"/>
              </w:rPr>
            </w:pPr>
            <w:r>
              <w:rPr>
                <w:sz w:val="20"/>
              </w:rPr>
              <w:t>310</w:t>
            </w:r>
          </w:p>
        </w:tc>
        <w:tc>
          <w:tcPr>
            <w:tcW w:type="dxa" w:w="1559"/>
            <w:shd w:fill="auto" w:val="clear"/>
          </w:tcPr>
          <w:p w14:paraId="BF420000">
            <w:pPr>
              <w:widowControl w:val="1"/>
              <w:ind/>
              <w:jc w:val="right"/>
              <w:rPr>
                <w:sz w:val="20"/>
              </w:rPr>
            </w:pPr>
            <w:r>
              <w:rPr>
                <w:sz w:val="20"/>
              </w:rPr>
              <w:t>2 638,53</w:t>
            </w:r>
          </w:p>
        </w:tc>
        <w:tc>
          <w:tcPr>
            <w:tcW w:type="dxa" w:w="1960"/>
            <w:shd w:fill="auto" w:val="clear"/>
          </w:tcPr>
          <w:p w14:paraId="C0420000">
            <w:pPr>
              <w:widowControl w:val="1"/>
              <w:ind/>
              <w:jc w:val="right"/>
              <w:rPr>
                <w:sz w:val="20"/>
              </w:rPr>
            </w:pPr>
            <w:r>
              <w:rPr>
                <w:sz w:val="20"/>
              </w:rPr>
              <w:t>2 638,53</w:t>
            </w:r>
          </w:p>
        </w:tc>
        <w:tc>
          <w:tcPr>
            <w:tcW w:type="dxa" w:w="1868"/>
            <w:shd w:fill="auto" w:val="clear"/>
          </w:tcPr>
          <w:p w14:paraId="C1420000">
            <w:pPr>
              <w:widowControl w:val="1"/>
              <w:ind/>
              <w:jc w:val="right"/>
              <w:rPr>
                <w:sz w:val="20"/>
              </w:rPr>
            </w:pPr>
            <w:r>
              <w:rPr>
                <w:sz w:val="20"/>
              </w:rPr>
              <w:t>2 638,53</w:t>
            </w:r>
          </w:p>
        </w:tc>
      </w:tr>
      <w:tr>
        <w:trPr>
          <w:trHeight w:hRule="atLeast" w:val="20"/>
        </w:trPr>
        <w:tc>
          <w:tcPr>
            <w:tcW w:type="dxa" w:w="7245"/>
            <w:shd w:fill="auto" w:val="clear"/>
          </w:tcPr>
          <w:p w14:paraId="C2420000">
            <w:pPr>
              <w:widowControl w:val="1"/>
              <w:ind/>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1700"/>
            <w:shd w:fill="auto" w:val="clear"/>
          </w:tcPr>
          <w:p w14:paraId="C3420000">
            <w:pPr>
              <w:widowControl w:val="1"/>
              <w:ind/>
              <w:jc w:val="center"/>
              <w:rPr>
                <w:sz w:val="20"/>
              </w:rPr>
            </w:pPr>
            <w:r>
              <w:rPr>
                <w:sz w:val="20"/>
              </w:rPr>
              <w:t>03 1 01 R4040</w:t>
            </w:r>
          </w:p>
        </w:tc>
        <w:tc>
          <w:tcPr>
            <w:tcW w:type="dxa" w:w="851"/>
            <w:shd w:fill="auto" w:val="clear"/>
          </w:tcPr>
          <w:p w14:paraId="C4420000">
            <w:pPr>
              <w:widowControl w:val="1"/>
              <w:ind/>
              <w:jc w:val="center"/>
              <w:rPr>
                <w:sz w:val="20"/>
              </w:rPr>
            </w:pPr>
            <w:r>
              <w:rPr>
                <w:sz w:val="20"/>
              </w:rPr>
              <w:t>000</w:t>
            </w:r>
          </w:p>
        </w:tc>
        <w:tc>
          <w:tcPr>
            <w:tcW w:type="dxa" w:w="1559"/>
            <w:shd w:fill="auto" w:val="clear"/>
          </w:tcPr>
          <w:p w14:paraId="C5420000">
            <w:pPr>
              <w:widowControl w:val="1"/>
              <w:ind/>
              <w:jc w:val="right"/>
              <w:rPr>
                <w:sz w:val="20"/>
              </w:rPr>
            </w:pPr>
            <w:r>
              <w:rPr>
                <w:sz w:val="20"/>
              </w:rPr>
              <w:t>147 864,27</w:t>
            </w:r>
          </w:p>
        </w:tc>
        <w:tc>
          <w:tcPr>
            <w:tcW w:type="dxa" w:w="1960"/>
            <w:shd w:fill="auto" w:val="clear"/>
          </w:tcPr>
          <w:p w14:paraId="C6420000">
            <w:pPr>
              <w:widowControl w:val="1"/>
              <w:ind/>
              <w:jc w:val="right"/>
              <w:rPr>
                <w:sz w:val="20"/>
              </w:rPr>
            </w:pPr>
            <w:r>
              <w:rPr>
                <w:sz w:val="20"/>
              </w:rPr>
              <w:t>176 651,81</w:t>
            </w:r>
          </w:p>
        </w:tc>
        <w:tc>
          <w:tcPr>
            <w:tcW w:type="dxa" w:w="1868"/>
            <w:shd w:fill="auto" w:val="clear"/>
          </w:tcPr>
          <w:p w14:paraId="C7420000">
            <w:pPr>
              <w:widowControl w:val="1"/>
              <w:ind/>
              <w:jc w:val="right"/>
              <w:rPr>
                <w:sz w:val="20"/>
              </w:rPr>
            </w:pPr>
            <w:r>
              <w:rPr>
                <w:sz w:val="20"/>
              </w:rPr>
              <w:t>179 615,90</w:t>
            </w:r>
          </w:p>
        </w:tc>
      </w:tr>
      <w:tr>
        <w:trPr>
          <w:trHeight w:hRule="atLeast" w:val="20"/>
        </w:trPr>
        <w:tc>
          <w:tcPr>
            <w:tcW w:type="dxa" w:w="7245"/>
            <w:shd w:fill="auto" w:val="clear"/>
          </w:tcPr>
          <w:p w14:paraId="C842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C9420000">
            <w:pPr>
              <w:widowControl w:val="1"/>
              <w:ind/>
              <w:jc w:val="center"/>
              <w:rPr>
                <w:sz w:val="20"/>
              </w:rPr>
            </w:pPr>
            <w:r>
              <w:rPr>
                <w:sz w:val="20"/>
              </w:rPr>
              <w:t>03 1 01 R4040</w:t>
            </w:r>
          </w:p>
        </w:tc>
        <w:tc>
          <w:tcPr>
            <w:tcW w:type="dxa" w:w="851"/>
            <w:shd w:fill="auto" w:val="clear"/>
          </w:tcPr>
          <w:p w14:paraId="CA420000">
            <w:pPr>
              <w:widowControl w:val="1"/>
              <w:ind/>
              <w:jc w:val="center"/>
              <w:rPr>
                <w:sz w:val="20"/>
              </w:rPr>
            </w:pPr>
            <w:r>
              <w:rPr>
                <w:sz w:val="20"/>
              </w:rPr>
              <w:t>320</w:t>
            </w:r>
          </w:p>
        </w:tc>
        <w:tc>
          <w:tcPr>
            <w:tcW w:type="dxa" w:w="1559"/>
            <w:shd w:fill="auto" w:val="clear"/>
          </w:tcPr>
          <w:p w14:paraId="CB420000">
            <w:pPr>
              <w:widowControl w:val="1"/>
              <w:ind/>
              <w:jc w:val="right"/>
              <w:rPr>
                <w:sz w:val="20"/>
              </w:rPr>
            </w:pPr>
            <w:r>
              <w:rPr>
                <w:sz w:val="20"/>
              </w:rPr>
              <w:t>147 864,27</w:t>
            </w:r>
          </w:p>
        </w:tc>
        <w:tc>
          <w:tcPr>
            <w:tcW w:type="dxa" w:w="1960"/>
            <w:shd w:fill="auto" w:val="clear"/>
          </w:tcPr>
          <w:p w14:paraId="CC420000">
            <w:pPr>
              <w:widowControl w:val="1"/>
              <w:ind/>
              <w:jc w:val="right"/>
              <w:rPr>
                <w:sz w:val="20"/>
              </w:rPr>
            </w:pPr>
            <w:r>
              <w:rPr>
                <w:sz w:val="20"/>
              </w:rPr>
              <w:t>176 651,81</w:t>
            </w:r>
          </w:p>
        </w:tc>
        <w:tc>
          <w:tcPr>
            <w:tcW w:type="dxa" w:w="1868"/>
            <w:shd w:fill="auto" w:val="clear"/>
          </w:tcPr>
          <w:p w14:paraId="CD420000">
            <w:pPr>
              <w:widowControl w:val="1"/>
              <w:ind/>
              <w:jc w:val="right"/>
              <w:rPr>
                <w:sz w:val="20"/>
              </w:rPr>
            </w:pPr>
            <w:r>
              <w:rPr>
                <w:sz w:val="20"/>
              </w:rPr>
              <w:t>179 615,90</w:t>
            </w:r>
          </w:p>
        </w:tc>
      </w:tr>
      <w:tr>
        <w:trPr>
          <w:trHeight w:hRule="atLeast" w:val="20"/>
        </w:trPr>
        <w:tc>
          <w:tcPr>
            <w:tcW w:type="dxa" w:w="7245"/>
            <w:shd w:fill="auto" w:val="clear"/>
          </w:tcPr>
          <w:p w14:paraId="CE420000">
            <w:pPr>
              <w:widowControl w:val="1"/>
              <w:ind/>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700"/>
            <w:shd w:fill="auto" w:val="clear"/>
          </w:tcPr>
          <w:p w14:paraId="CF420000">
            <w:pPr>
              <w:widowControl w:val="1"/>
              <w:ind/>
              <w:jc w:val="center"/>
              <w:rPr>
                <w:sz w:val="20"/>
              </w:rPr>
            </w:pPr>
            <w:r>
              <w:rPr>
                <w:sz w:val="20"/>
              </w:rPr>
              <w:t>03 1 01 R4620</w:t>
            </w:r>
          </w:p>
        </w:tc>
        <w:tc>
          <w:tcPr>
            <w:tcW w:type="dxa" w:w="851"/>
            <w:shd w:fill="auto" w:val="clear"/>
          </w:tcPr>
          <w:p w14:paraId="D0420000">
            <w:pPr>
              <w:widowControl w:val="1"/>
              <w:ind/>
              <w:jc w:val="center"/>
              <w:rPr>
                <w:sz w:val="20"/>
              </w:rPr>
            </w:pPr>
            <w:r>
              <w:rPr>
                <w:sz w:val="20"/>
              </w:rPr>
              <w:t>000</w:t>
            </w:r>
          </w:p>
        </w:tc>
        <w:tc>
          <w:tcPr>
            <w:tcW w:type="dxa" w:w="1559"/>
            <w:shd w:fill="auto" w:val="clear"/>
          </w:tcPr>
          <w:p w14:paraId="D1420000">
            <w:pPr>
              <w:widowControl w:val="1"/>
              <w:ind/>
              <w:jc w:val="right"/>
              <w:rPr>
                <w:sz w:val="20"/>
              </w:rPr>
            </w:pPr>
            <w:r>
              <w:rPr>
                <w:sz w:val="20"/>
              </w:rPr>
              <w:t>4 091,00</w:t>
            </w:r>
          </w:p>
        </w:tc>
        <w:tc>
          <w:tcPr>
            <w:tcW w:type="dxa" w:w="1960"/>
            <w:shd w:fill="auto" w:val="clear"/>
          </w:tcPr>
          <w:p w14:paraId="D2420000">
            <w:pPr>
              <w:widowControl w:val="1"/>
              <w:ind/>
              <w:jc w:val="right"/>
              <w:rPr>
                <w:sz w:val="20"/>
              </w:rPr>
            </w:pPr>
            <w:r>
              <w:rPr>
                <w:sz w:val="20"/>
              </w:rPr>
              <w:t>3 697,80</w:t>
            </w:r>
          </w:p>
        </w:tc>
        <w:tc>
          <w:tcPr>
            <w:tcW w:type="dxa" w:w="1868"/>
            <w:shd w:fill="auto" w:val="clear"/>
          </w:tcPr>
          <w:p w14:paraId="D3420000">
            <w:pPr>
              <w:widowControl w:val="1"/>
              <w:ind/>
              <w:jc w:val="right"/>
              <w:rPr>
                <w:sz w:val="20"/>
              </w:rPr>
            </w:pPr>
            <w:r>
              <w:rPr>
                <w:sz w:val="20"/>
              </w:rPr>
              <w:t>3 846,61</w:t>
            </w:r>
          </w:p>
        </w:tc>
      </w:tr>
      <w:tr>
        <w:trPr>
          <w:trHeight w:hRule="atLeast" w:val="20"/>
        </w:trPr>
        <w:tc>
          <w:tcPr>
            <w:tcW w:type="dxa" w:w="7245"/>
            <w:shd w:fill="auto" w:val="clear"/>
          </w:tcPr>
          <w:p w14:paraId="D442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D5420000">
            <w:pPr>
              <w:widowControl w:val="1"/>
              <w:ind/>
              <w:jc w:val="center"/>
              <w:rPr>
                <w:sz w:val="20"/>
              </w:rPr>
            </w:pPr>
            <w:r>
              <w:rPr>
                <w:sz w:val="20"/>
              </w:rPr>
              <w:t>03 1 01 R4620</w:t>
            </w:r>
          </w:p>
        </w:tc>
        <w:tc>
          <w:tcPr>
            <w:tcW w:type="dxa" w:w="851"/>
            <w:shd w:fill="auto" w:val="clear"/>
          </w:tcPr>
          <w:p w14:paraId="D6420000">
            <w:pPr>
              <w:widowControl w:val="1"/>
              <w:ind/>
              <w:jc w:val="center"/>
              <w:rPr>
                <w:sz w:val="20"/>
              </w:rPr>
            </w:pPr>
            <w:r>
              <w:rPr>
                <w:sz w:val="20"/>
              </w:rPr>
              <w:t>320</w:t>
            </w:r>
          </w:p>
        </w:tc>
        <w:tc>
          <w:tcPr>
            <w:tcW w:type="dxa" w:w="1559"/>
            <w:shd w:fill="auto" w:val="clear"/>
          </w:tcPr>
          <w:p w14:paraId="D7420000">
            <w:pPr>
              <w:widowControl w:val="1"/>
              <w:ind/>
              <w:jc w:val="right"/>
              <w:rPr>
                <w:sz w:val="20"/>
              </w:rPr>
            </w:pPr>
            <w:r>
              <w:rPr>
                <w:sz w:val="20"/>
              </w:rPr>
              <w:t>4 091,00</w:t>
            </w:r>
          </w:p>
        </w:tc>
        <w:tc>
          <w:tcPr>
            <w:tcW w:type="dxa" w:w="1960"/>
            <w:shd w:fill="auto" w:val="clear"/>
          </w:tcPr>
          <w:p w14:paraId="D8420000">
            <w:pPr>
              <w:widowControl w:val="1"/>
              <w:ind/>
              <w:jc w:val="right"/>
              <w:rPr>
                <w:sz w:val="20"/>
              </w:rPr>
            </w:pPr>
            <w:r>
              <w:rPr>
                <w:sz w:val="20"/>
              </w:rPr>
              <w:t>3 697,80</w:t>
            </w:r>
          </w:p>
        </w:tc>
        <w:tc>
          <w:tcPr>
            <w:tcW w:type="dxa" w:w="1868"/>
            <w:shd w:fill="auto" w:val="clear"/>
          </w:tcPr>
          <w:p w14:paraId="D9420000">
            <w:pPr>
              <w:widowControl w:val="1"/>
              <w:ind/>
              <w:jc w:val="right"/>
              <w:rPr>
                <w:sz w:val="20"/>
              </w:rPr>
            </w:pPr>
            <w:r>
              <w:rPr>
                <w:sz w:val="20"/>
              </w:rPr>
              <w:t>3 846,61</w:t>
            </w:r>
          </w:p>
        </w:tc>
      </w:tr>
      <w:tr>
        <w:trPr>
          <w:trHeight w:hRule="atLeast" w:val="20"/>
        </w:trPr>
        <w:tc>
          <w:tcPr>
            <w:tcW w:type="dxa" w:w="7245"/>
            <w:shd w:fill="auto" w:val="clear"/>
          </w:tcPr>
          <w:p w14:paraId="DA420000">
            <w:pPr>
              <w:widowControl w:val="1"/>
              <w:ind/>
              <w:rPr>
                <w:sz w:val="20"/>
              </w:rPr>
            </w:pPr>
            <w:r>
              <w:rPr>
                <w:sz w:val="20"/>
              </w:rPr>
              <w:t>Основное мероприятие «Предоставление мер социальной поддержки семьям и детям»</w:t>
            </w:r>
          </w:p>
        </w:tc>
        <w:tc>
          <w:tcPr>
            <w:tcW w:type="dxa" w:w="1700"/>
            <w:shd w:fill="auto" w:val="clear"/>
          </w:tcPr>
          <w:p w14:paraId="DB420000">
            <w:pPr>
              <w:widowControl w:val="1"/>
              <w:ind/>
              <w:jc w:val="center"/>
              <w:rPr>
                <w:sz w:val="20"/>
              </w:rPr>
            </w:pPr>
            <w:r>
              <w:rPr>
                <w:sz w:val="20"/>
              </w:rPr>
              <w:t>03 1 02 00000</w:t>
            </w:r>
          </w:p>
        </w:tc>
        <w:tc>
          <w:tcPr>
            <w:tcW w:type="dxa" w:w="851"/>
            <w:shd w:fill="auto" w:val="clear"/>
          </w:tcPr>
          <w:p w14:paraId="DC420000">
            <w:pPr>
              <w:widowControl w:val="1"/>
              <w:ind/>
              <w:jc w:val="center"/>
              <w:rPr>
                <w:sz w:val="20"/>
              </w:rPr>
            </w:pPr>
            <w:r>
              <w:rPr>
                <w:sz w:val="20"/>
              </w:rPr>
              <w:t>000</w:t>
            </w:r>
          </w:p>
        </w:tc>
        <w:tc>
          <w:tcPr>
            <w:tcW w:type="dxa" w:w="1559"/>
            <w:shd w:fill="auto" w:val="clear"/>
          </w:tcPr>
          <w:p w14:paraId="DD420000">
            <w:pPr>
              <w:widowControl w:val="1"/>
              <w:ind/>
              <w:jc w:val="right"/>
              <w:rPr>
                <w:sz w:val="20"/>
              </w:rPr>
            </w:pPr>
            <w:r>
              <w:rPr>
                <w:sz w:val="20"/>
              </w:rPr>
              <w:t>198 645,07</w:t>
            </w:r>
          </w:p>
        </w:tc>
        <w:tc>
          <w:tcPr>
            <w:tcW w:type="dxa" w:w="1960"/>
            <w:shd w:fill="auto" w:val="clear"/>
          </w:tcPr>
          <w:p w14:paraId="DE420000">
            <w:pPr>
              <w:widowControl w:val="1"/>
              <w:ind/>
              <w:jc w:val="right"/>
              <w:rPr>
                <w:sz w:val="20"/>
              </w:rPr>
            </w:pPr>
            <w:r>
              <w:rPr>
                <w:sz w:val="20"/>
              </w:rPr>
              <w:t>206 448,63</w:t>
            </w:r>
          </w:p>
        </w:tc>
        <w:tc>
          <w:tcPr>
            <w:tcW w:type="dxa" w:w="1868"/>
            <w:shd w:fill="auto" w:val="clear"/>
          </w:tcPr>
          <w:p w14:paraId="DF420000">
            <w:pPr>
              <w:widowControl w:val="1"/>
              <w:ind/>
              <w:jc w:val="right"/>
              <w:rPr>
                <w:sz w:val="20"/>
              </w:rPr>
            </w:pPr>
            <w:r>
              <w:rPr>
                <w:sz w:val="20"/>
              </w:rPr>
              <w:t>214 706,53</w:t>
            </w:r>
          </w:p>
        </w:tc>
      </w:tr>
      <w:tr>
        <w:trPr>
          <w:trHeight w:hRule="atLeast" w:val="20"/>
        </w:trPr>
        <w:tc>
          <w:tcPr>
            <w:tcW w:type="dxa" w:w="7245"/>
            <w:shd w:fill="auto" w:val="clear"/>
          </w:tcPr>
          <w:p w14:paraId="E0420000">
            <w:pPr>
              <w:widowControl w:val="1"/>
              <w:ind/>
              <w:rPr>
                <w:sz w:val="20"/>
              </w:rPr>
            </w:pPr>
            <w:r>
              <w:rPr>
                <w:sz w:val="20"/>
              </w:rPr>
              <w:t>Выплата ежегодного социального пособия на проезд студентам</w:t>
            </w:r>
          </w:p>
        </w:tc>
        <w:tc>
          <w:tcPr>
            <w:tcW w:type="dxa" w:w="1700"/>
            <w:shd w:fill="auto" w:val="clear"/>
          </w:tcPr>
          <w:p w14:paraId="E1420000">
            <w:pPr>
              <w:widowControl w:val="1"/>
              <w:ind/>
              <w:jc w:val="center"/>
              <w:rPr>
                <w:sz w:val="20"/>
              </w:rPr>
            </w:pPr>
            <w:r>
              <w:rPr>
                <w:sz w:val="20"/>
              </w:rPr>
              <w:t>03 1 02 76260</w:t>
            </w:r>
          </w:p>
        </w:tc>
        <w:tc>
          <w:tcPr>
            <w:tcW w:type="dxa" w:w="851"/>
            <w:shd w:fill="auto" w:val="clear"/>
          </w:tcPr>
          <w:p w14:paraId="E2420000">
            <w:pPr>
              <w:widowControl w:val="1"/>
              <w:ind/>
              <w:jc w:val="center"/>
              <w:rPr>
                <w:sz w:val="20"/>
              </w:rPr>
            </w:pPr>
            <w:r>
              <w:rPr>
                <w:sz w:val="20"/>
              </w:rPr>
              <w:t>000</w:t>
            </w:r>
          </w:p>
        </w:tc>
        <w:tc>
          <w:tcPr>
            <w:tcW w:type="dxa" w:w="1559"/>
            <w:shd w:fill="auto" w:val="clear"/>
          </w:tcPr>
          <w:p w14:paraId="E3420000">
            <w:pPr>
              <w:widowControl w:val="1"/>
              <w:ind/>
              <w:jc w:val="right"/>
              <w:rPr>
                <w:sz w:val="20"/>
              </w:rPr>
            </w:pPr>
            <w:r>
              <w:rPr>
                <w:sz w:val="20"/>
              </w:rPr>
              <w:t>604,74</w:t>
            </w:r>
          </w:p>
        </w:tc>
        <w:tc>
          <w:tcPr>
            <w:tcW w:type="dxa" w:w="1960"/>
            <w:shd w:fill="auto" w:val="clear"/>
          </w:tcPr>
          <w:p w14:paraId="E4420000">
            <w:pPr>
              <w:widowControl w:val="1"/>
              <w:ind/>
              <w:jc w:val="right"/>
              <w:rPr>
                <w:sz w:val="20"/>
              </w:rPr>
            </w:pPr>
            <w:r>
              <w:rPr>
                <w:sz w:val="20"/>
              </w:rPr>
              <w:t>628,93</w:t>
            </w:r>
          </w:p>
        </w:tc>
        <w:tc>
          <w:tcPr>
            <w:tcW w:type="dxa" w:w="1868"/>
            <w:shd w:fill="auto" w:val="clear"/>
          </w:tcPr>
          <w:p w14:paraId="E5420000">
            <w:pPr>
              <w:widowControl w:val="1"/>
              <w:ind/>
              <w:jc w:val="right"/>
              <w:rPr>
                <w:sz w:val="20"/>
              </w:rPr>
            </w:pPr>
            <w:r>
              <w:rPr>
                <w:sz w:val="20"/>
              </w:rPr>
              <w:t>654,09</w:t>
            </w:r>
          </w:p>
        </w:tc>
      </w:tr>
      <w:tr>
        <w:trPr>
          <w:trHeight w:hRule="atLeast" w:val="20"/>
        </w:trPr>
        <w:tc>
          <w:tcPr>
            <w:tcW w:type="dxa" w:w="7245"/>
            <w:shd w:fill="auto" w:val="clear"/>
          </w:tcPr>
          <w:p w14:paraId="E64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7420000">
            <w:pPr>
              <w:widowControl w:val="1"/>
              <w:ind/>
              <w:jc w:val="center"/>
              <w:rPr>
                <w:sz w:val="20"/>
              </w:rPr>
            </w:pPr>
            <w:r>
              <w:rPr>
                <w:sz w:val="20"/>
              </w:rPr>
              <w:t>03 1 02 76260</w:t>
            </w:r>
          </w:p>
        </w:tc>
        <w:tc>
          <w:tcPr>
            <w:tcW w:type="dxa" w:w="851"/>
            <w:shd w:fill="auto" w:val="clear"/>
          </w:tcPr>
          <w:p w14:paraId="E8420000">
            <w:pPr>
              <w:widowControl w:val="1"/>
              <w:ind/>
              <w:jc w:val="center"/>
              <w:rPr>
                <w:sz w:val="20"/>
              </w:rPr>
            </w:pPr>
            <w:r>
              <w:rPr>
                <w:sz w:val="20"/>
              </w:rPr>
              <w:t>240</w:t>
            </w:r>
          </w:p>
        </w:tc>
        <w:tc>
          <w:tcPr>
            <w:tcW w:type="dxa" w:w="1559"/>
            <w:shd w:fill="auto" w:val="clear"/>
          </w:tcPr>
          <w:p w14:paraId="E9420000">
            <w:pPr>
              <w:widowControl w:val="1"/>
              <w:ind/>
              <w:jc w:val="right"/>
              <w:rPr>
                <w:sz w:val="20"/>
              </w:rPr>
            </w:pPr>
            <w:r>
              <w:rPr>
                <w:sz w:val="20"/>
              </w:rPr>
              <w:t>6,77</w:t>
            </w:r>
          </w:p>
        </w:tc>
        <w:tc>
          <w:tcPr>
            <w:tcW w:type="dxa" w:w="1960"/>
            <w:shd w:fill="auto" w:val="clear"/>
          </w:tcPr>
          <w:p w14:paraId="EA420000">
            <w:pPr>
              <w:widowControl w:val="1"/>
              <w:ind/>
              <w:jc w:val="right"/>
              <w:rPr>
                <w:sz w:val="20"/>
              </w:rPr>
            </w:pPr>
            <w:r>
              <w:rPr>
                <w:sz w:val="20"/>
              </w:rPr>
              <w:t>6,99</w:t>
            </w:r>
          </w:p>
        </w:tc>
        <w:tc>
          <w:tcPr>
            <w:tcW w:type="dxa" w:w="1868"/>
            <w:shd w:fill="auto" w:val="clear"/>
          </w:tcPr>
          <w:p w14:paraId="EB420000">
            <w:pPr>
              <w:widowControl w:val="1"/>
              <w:ind/>
              <w:jc w:val="right"/>
              <w:rPr>
                <w:sz w:val="20"/>
              </w:rPr>
            </w:pPr>
            <w:r>
              <w:rPr>
                <w:sz w:val="20"/>
              </w:rPr>
              <w:t>7,00</w:t>
            </w:r>
          </w:p>
        </w:tc>
      </w:tr>
      <w:tr>
        <w:trPr>
          <w:trHeight w:hRule="atLeast" w:val="20"/>
        </w:trPr>
        <w:tc>
          <w:tcPr>
            <w:tcW w:type="dxa" w:w="7245"/>
            <w:shd w:fill="auto" w:val="clear"/>
          </w:tcPr>
          <w:p w14:paraId="EC420000">
            <w:pPr>
              <w:widowControl w:val="1"/>
              <w:ind/>
              <w:rPr>
                <w:sz w:val="20"/>
              </w:rPr>
            </w:pPr>
            <w:r>
              <w:rPr>
                <w:sz w:val="20"/>
              </w:rPr>
              <w:t>Публичные нормативные социальные выплаты гражданам</w:t>
            </w:r>
          </w:p>
        </w:tc>
        <w:tc>
          <w:tcPr>
            <w:tcW w:type="dxa" w:w="1700"/>
            <w:shd w:fill="auto" w:val="clear"/>
          </w:tcPr>
          <w:p w14:paraId="ED420000">
            <w:pPr>
              <w:widowControl w:val="1"/>
              <w:ind/>
              <w:jc w:val="center"/>
              <w:rPr>
                <w:sz w:val="20"/>
              </w:rPr>
            </w:pPr>
            <w:r>
              <w:rPr>
                <w:sz w:val="20"/>
              </w:rPr>
              <w:t>03 1 02 76260</w:t>
            </w:r>
          </w:p>
        </w:tc>
        <w:tc>
          <w:tcPr>
            <w:tcW w:type="dxa" w:w="851"/>
            <w:shd w:fill="auto" w:val="clear"/>
          </w:tcPr>
          <w:p w14:paraId="EE420000">
            <w:pPr>
              <w:widowControl w:val="1"/>
              <w:ind/>
              <w:jc w:val="center"/>
              <w:rPr>
                <w:sz w:val="20"/>
              </w:rPr>
            </w:pPr>
            <w:r>
              <w:rPr>
                <w:sz w:val="20"/>
              </w:rPr>
              <w:t>310</w:t>
            </w:r>
          </w:p>
        </w:tc>
        <w:tc>
          <w:tcPr>
            <w:tcW w:type="dxa" w:w="1559"/>
            <w:shd w:fill="auto" w:val="clear"/>
          </w:tcPr>
          <w:p w14:paraId="EF420000">
            <w:pPr>
              <w:widowControl w:val="1"/>
              <w:ind/>
              <w:jc w:val="right"/>
              <w:rPr>
                <w:sz w:val="20"/>
              </w:rPr>
            </w:pPr>
            <w:r>
              <w:rPr>
                <w:sz w:val="20"/>
              </w:rPr>
              <w:t>597,97</w:t>
            </w:r>
          </w:p>
        </w:tc>
        <w:tc>
          <w:tcPr>
            <w:tcW w:type="dxa" w:w="1960"/>
            <w:shd w:fill="auto" w:val="clear"/>
          </w:tcPr>
          <w:p w14:paraId="F0420000">
            <w:pPr>
              <w:widowControl w:val="1"/>
              <w:ind/>
              <w:jc w:val="right"/>
              <w:rPr>
                <w:sz w:val="20"/>
              </w:rPr>
            </w:pPr>
            <w:r>
              <w:rPr>
                <w:sz w:val="20"/>
              </w:rPr>
              <w:t>621,94</w:t>
            </w:r>
          </w:p>
        </w:tc>
        <w:tc>
          <w:tcPr>
            <w:tcW w:type="dxa" w:w="1868"/>
            <w:shd w:fill="auto" w:val="clear"/>
          </w:tcPr>
          <w:p w14:paraId="F1420000">
            <w:pPr>
              <w:widowControl w:val="1"/>
              <w:ind/>
              <w:jc w:val="right"/>
              <w:rPr>
                <w:sz w:val="20"/>
              </w:rPr>
            </w:pPr>
            <w:r>
              <w:rPr>
                <w:sz w:val="20"/>
              </w:rPr>
              <w:t>647,09</w:t>
            </w:r>
          </w:p>
        </w:tc>
      </w:tr>
      <w:tr>
        <w:trPr>
          <w:trHeight w:hRule="atLeast" w:val="20"/>
        </w:trPr>
        <w:tc>
          <w:tcPr>
            <w:tcW w:type="dxa" w:w="7245"/>
            <w:shd w:fill="auto" w:val="clear"/>
          </w:tcPr>
          <w:p w14:paraId="F2420000">
            <w:pPr>
              <w:widowControl w:val="1"/>
              <w:ind/>
              <w:rPr>
                <w:sz w:val="20"/>
              </w:rPr>
            </w:pPr>
            <w:r>
              <w:rPr>
                <w:sz w:val="20"/>
              </w:rPr>
              <w:t xml:space="preserve"> Выплата пособия на ребенка</w:t>
            </w:r>
          </w:p>
        </w:tc>
        <w:tc>
          <w:tcPr>
            <w:tcW w:type="dxa" w:w="1700"/>
            <w:shd w:fill="auto" w:val="clear"/>
          </w:tcPr>
          <w:p w14:paraId="F3420000">
            <w:pPr>
              <w:widowControl w:val="1"/>
              <w:ind/>
              <w:jc w:val="center"/>
              <w:rPr>
                <w:sz w:val="20"/>
              </w:rPr>
            </w:pPr>
            <w:r>
              <w:rPr>
                <w:sz w:val="20"/>
              </w:rPr>
              <w:t>03 1 02 76270</w:t>
            </w:r>
          </w:p>
        </w:tc>
        <w:tc>
          <w:tcPr>
            <w:tcW w:type="dxa" w:w="851"/>
            <w:shd w:fill="auto" w:val="clear"/>
          </w:tcPr>
          <w:p w14:paraId="F4420000">
            <w:pPr>
              <w:widowControl w:val="1"/>
              <w:ind/>
              <w:jc w:val="center"/>
              <w:rPr>
                <w:sz w:val="20"/>
              </w:rPr>
            </w:pPr>
            <w:r>
              <w:rPr>
                <w:sz w:val="20"/>
              </w:rPr>
              <w:t>000</w:t>
            </w:r>
          </w:p>
        </w:tc>
        <w:tc>
          <w:tcPr>
            <w:tcW w:type="dxa" w:w="1559"/>
            <w:shd w:fill="auto" w:val="clear"/>
          </w:tcPr>
          <w:p w14:paraId="F5420000">
            <w:pPr>
              <w:widowControl w:val="1"/>
              <w:ind/>
              <w:jc w:val="right"/>
              <w:rPr>
                <w:sz w:val="20"/>
              </w:rPr>
            </w:pPr>
            <w:r>
              <w:rPr>
                <w:sz w:val="20"/>
              </w:rPr>
              <w:t>136,74</w:t>
            </w:r>
          </w:p>
        </w:tc>
        <w:tc>
          <w:tcPr>
            <w:tcW w:type="dxa" w:w="1960"/>
            <w:shd w:fill="auto" w:val="clear"/>
          </w:tcPr>
          <w:p w14:paraId="F6420000">
            <w:pPr>
              <w:widowControl w:val="1"/>
              <w:ind/>
              <w:jc w:val="right"/>
              <w:rPr>
                <w:sz w:val="20"/>
              </w:rPr>
            </w:pPr>
            <w:r>
              <w:rPr>
                <w:sz w:val="20"/>
              </w:rPr>
              <w:t>0,00</w:t>
            </w:r>
          </w:p>
        </w:tc>
        <w:tc>
          <w:tcPr>
            <w:tcW w:type="dxa" w:w="1868"/>
            <w:shd w:fill="auto" w:val="clear"/>
          </w:tcPr>
          <w:p w14:paraId="F7420000">
            <w:pPr>
              <w:widowControl w:val="1"/>
              <w:ind/>
              <w:jc w:val="right"/>
              <w:rPr>
                <w:sz w:val="20"/>
              </w:rPr>
            </w:pPr>
            <w:r>
              <w:rPr>
                <w:sz w:val="20"/>
              </w:rPr>
              <w:t>0,00</w:t>
            </w:r>
          </w:p>
        </w:tc>
      </w:tr>
      <w:tr>
        <w:trPr>
          <w:trHeight w:hRule="atLeast" w:val="20"/>
        </w:trPr>
        <w:tc>
          <w:tcPr>
            <w:tcW w:type="dxa" w:w="7245"/>
            <w:shd w:fill="auto" w:val="clear"/>
          </w:tcPr>
          <w:p w14:paraId="F8420000">
            <w:pPr>
              <w:widowControl w:val="1"/>
              <w:ind/>
              <w:rPr>
                <w:sz w:val="20"/>
              </w:rPr>
            </w:pPr>
            <w:r>
              <w:rPr>
                <w:sz w:val="20"/>
              </w:rPr>
              <w:t>Публичные нормативные социальные выплаты гражданам</w:t>
            </w:r>
          </w:p>
        </w:tc>
        <w:tc>
          <w:tcPr>
            <w:tcW w:type="dxa" w:w="1700"/>
            <w:shd w:fill="auto" w:val="clear"/>
          </w:tcPr>
          <w:p w14:paraId="F9420000">
            <w:pPr>
              <w:widowControl w:val="1"/>
              <w:ind/>
              <w:jc w:val="center"/>
              <w:rPr>
                <w:sz w:val="20"/>
              </w:rPr>
            </w:pPr>
            <w:r>
              <w:rPr>
                <w:sz w:val="20"/>
              </w:rPr>
              <w:t>03 1 02 76270</w:t>
            </w:r>
          </w:p>
        </w:tc>
        <w:tc>
          <w:tcPr>
            <w:tcW w:type="dxa" w:w="851"/>
            <w:shd w:fill="auto" w:val="clear"/>
          </w:tcPr>
          <w:p w14:paraId="FA420000">
            <w:pPr>
              <w:widowControl w:val="1"/>
              <w:ind/>
              <w:jc w:val="center"/>
              <w:rPr>
                <w:sz w:val="20"/>
              </w:rPr>
            </w:pPr>
            <w:r>
              <w:rPr>
                <w:sz w:val="20"/>
              </w:rPr>
              <w:t>310</w:t>
            </w:r>
          </w:p>
        </w:tc>
        <w:tc>
          <w:tcPr>
            <w:tcW w:type="dxa" w:w="1559"/>
            <w:shd w:fill="auto" w:val="clear"/>
          </w:tcPr>
          <w:p w14:paraId="FB420000">
            <w:pPr>
              <w:widowControl w:val="1"/>
              <w:ind/>
              <w:jc w:val="right"/>
              <w:rPr>
                <w:sz w:val="20"/>
              </w:rPr>
            </w:pPr>
            <w:r>
              <w:rPr>
                <w:sz w:val="20"/>
              </w:rPr>
              <w:t>136,74</w:t>
            </w:r>
          </w:p>
        </w:tc>
        <w:tc>
          <w:tcPr>
            <w:tcW w:type="dxa" w:w="1960"/>
            <w:shd w:fill="auto" w:val="clear"/>
          </w:tcPr>
          <w:p w14:paraId="FC420000">
            <w:pPr>
              <w:widowControl w:val="1"/>
              <w:ind/>
              <w:jc w:val="right"/>
              <w:rPr>
                <w:sz w:val="20"/>
              </w:rPr>
            </w:pPr>
            <w:r>
              <w:rPr>
                <w:sz w:val="20"/>
              </w:rPr>
              <w:t>0,00</w:t>
            </w:r>
          </w:p>
        </w:tc>
        <w:tc>
          <w:tcPr>
            <w:tcW w:type="dxa" w:w="1868"/>
            <w:shd w:fill="auto" w:val="clear"/>
          </w:tcPr>
          <w:p w14:paraId="FD420000">
            <w:pPr>
              <w:widowControl w:val="1"/>
              <w:ind/>
              <w:jc w:val="right"/>
              <w:rPr>
                <w:sz w:val="20"/>
              </w:rPr>
            </w:pPr>
            <w:r>
              <w:rPr>
                <w:sz w:val="20"/>
              </w:rPr>
              <w:t>0,00</w:t>
            </w:r>
          </w:p>
        </w:tc>
      </w:tr>
      <w:tr>
        <w:trPr>
          <w:trHeight w:hRule="atLeast" w:val="20"/>
        </w:trPr>
        <w:tc>
          <w:tcPr>
            <w:tcW w:type="dxa" w:w="7245"/>
            <w:shd w:fill="auto" w:val="clear"/>
          </w:tcPr>
          <w:p w14:paraId="FE420000">
            <w:pPr>
              <w:widowControl w:val="1"/>
              <w:ind/>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700"/>
            <w:shd w:fill="auto" w:val="clear"/>
          </w:tcPr>
          <w:p w14:paraId="FF420000">
            <w:pPr>
              <w:widowControl w:val="1"/>
              <w:ind/>
              <w:jc w:val="center"/>
              <w:rPr>
                <w:sz w:val="20"/>
              </w:rPr>
            </w:pPr>
            <w:r>
              <w:rPr>
                <w:sz w:val="20"/>
              </w:rPr>
              <w:t>03 1 02 76280</w:t>
            </w:r>
          </w:p>
        </w:tc>
        <w:tc>
          <w:tcPr>
            <w:tcW w:type="dxa" w:w="851"/>
            <w:shd w:fill="auto" w:val="clear"/>
          </w:tcPr>
          <w:p w14:paraId="00430000">
            <w:pPr>
              <w:widowControl w:val="1"/>
              <w:ind/>
              <w:jc w:val="center"/>
              <w:rPr>
                <w:sz w:val="20"/>
              </w:rPr>
            </w:pPr>
            <w:r>
              <w:rPr>
                <w:sz w:val="20"/>
              </w:rPr>
              <w:t>000</w:t>
            </w:r>
          </w:p>
        </w:tc>
        <w:tc>
          <w:tcPr>
            <w:tcW w:type="dxa" w:w="1559"/>
            <w:shd w:fill="auto" w:val="clear"/>
          </w:tcPr>
          <w:p w14:paraId="01430000">
            <w:pPr>
              <w:widowControl w:val="1"/>
              <w:ind/>
              <w:jc w:val="right"/>
              <w:rPr>
                <w:sz w:val="20"/>
              </w:rPr>
            </w:pPr>
            <w:r>
              <w:rPr>
                <w:sz w:val="20"/>
              </w:rPr>
              <w:t>152 016,33</w:t>
            </w:r>
          </w:p>
        </w:tc>
        <w:tc>
          <w:tcPr>
            <w:tcW w:type="dxa" w:w="1960"/>
            <w:shd w:fill="auto" w:val="clear"/>
          </w:tcPr>
          <w:p w14:paraId="02430000">
            <w:pPr>
              <w:widowControl w:val="1"/>
              <w:ind/>
              <w:jc w:val="right"/>
              <w:rPr>
                <w:sz w:val="20"/>
              </w:rPr>
            </w:pPr>
            <w:r>
              <w:rPr>
                <w:sz w:val="20"/>
              </w:rPr>
              <w:t>158 096,98</w:t>
            </w:r>
          </w:p>
        </w:tc>
        <w:tc>
          <w:tcPr>
            <w:tcW w:type="dxa" w:w="1868"/>
            <w:shd w:fill="auto" w:val="clear"/>
          </w:tcPr>
          <w:p w14:paraId="03430000">
            <w:pPr>
              <w:widowControl w:val="1"/>
              <w:ind/>
              <w:jc w:val="right"/>
              <w:rPr>
                <w:sz w:val="20"/>
              </w:rPr>
            </w:pPr>
            <w:r>
              <w:rPr>
                <w:sz w:val="20"/>
              </w:rPr>
              <w:t>164 420,79</w:t>
            </w:r>
          </w:p>
        </w:tc>
      </w:tr>
      <w:tr>
        <w:trPr>
          <w:trHeight w:hRule="atLeast" w:val="20"/>
        </w:trPr>
        <w:tc>
          <w:tcPr>
            <w:tcW w:type="dxa" w:w="7245"/>
            <w:shd w:fill="auto" w:val="clear"/>
          </w:tcPr>
          <w:p w14:paraId="04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5430000">
            <w:pPr>
              <w:widowControl w:val="1"/>
              <w:ind/>
              <w:jc w:val="center"/>
              <w:rPr>
                <w:sz w:val="20"/>
              </w:rPr>
            </w:pPr>
            <w:r>
              <w:rPr>
                <w:sz w:val="20"/>
              </w:rPr>
              <w:t>03 1 02 76280</w:t>
            </w:r>
          </w:p>
        </w:tc>
        <w:tc>
          <w:tcPr>
            <w:tcW w:type="dxa" w:w="851"/>
            <w:shd w:fill="auto" w:val="clear"/>
          </w:tcPr>
          <w:p w14:paraId="06430000">
            <w:pPr>
              <w:widowControl w:val="1"/>
              <w:ind/>
              <w:jc w:val="center"/>
              <w:rPr>
                <w:sz w:val="20"/>
              </w:rPr>
            </w:pPr>
            <w:r>
              <w:rPr>
                <w:sz w:val="20"/>
              </w:rPr>
              <w:t>240</w:t>
            </w:r>
          </w:p>
        </w:tc>
        <w:tc>
          <w:tcPr>
            <w:tcW w:type="dxa" w:w="1559"/>
            <w:shd w:fill="auto" w:val="clear"/>
          </w:tcPr>
          <w:p w14:paraId="07430000">
            <w:pPr>
              <w:widowControl w:val="1"/>
              <w:ind/>
              <w:jc w:val="right"/>
              <w:rPr>
                <w:sz w:val="20"/>
              </w:rPr>
            </w:pPr>
            <w:r>
              <w:rPr>
                <w:sz w:val="20"/>
              </w:rPr>
              <w:t>1 288,70</w:t>
            </w:r>
          </w:p>
        </w:tc>
        <w:tc>
          <w:tcPr>
            <w:tcW w:type="dxa" w:w="1960"/>
            <w:shd w:fill="auto" w:val="clear"/>
          </w:tcPr>
          <w:p w14:paraId="08430000">
            <w:pPr>
              <w:widowControl w:val="1"/>
              <w:ind/>
              <w:jc w:val="right"/>
              <w:rPr>
                <w:sz w:val="20"/>
              </w:rPr>
            </w:pPr>
            <w:r>
              <w:rPr>
                <w:sz w:val="20"/>
              </w:rPr>
              <w:t>2 340,10</w:t>
            </w:r>
          </w:p>
        </w:tc>
        <w:tc>
          <w:tcPr>
            <w:tcW w:type="dxa" w:w="1868"/>
            <w:shd w:fill="auto" w:val="clear"/>
          </w:tcPr>
          <w:p w14:paraId="09430000">
            <w:pPr>
              <w:widowControl w:val="1"/>
              <w:ind/>
              <w:jc w:val="right"/>
              <w:rPr>
                <w:sz w:val="20"/>
              </w:rPr>
            </w:pPr>
            <w:r>
              <w:rPr>
                <w:sz w:val="20"/>
              </w:rPr>
              <w:t>2 032,82</w:t>
            </w:r>
          </w:p>
        </w:tc>
      </w:tr>
      <w:tr>
        <w:trPr>
          <w:trHeight w:hRule="atLeast" w:val="20"/>
        </w:trPr>
        <w:tc>
          <w:tcPr>
            <w:tcW w:type="dxa" w:w="7245"/>
            <w:shd w:fill="auto" w:val="clear"/>
          </w:tcPr>
          <w:p w14:paraId="0A430000">
            <w:pPr>
              <w:widowControl w:val="1"/>
              <w:ind/>
              <w:rPr>
                <w:sz w:val="20"/>
              </w:rPr>
            </w:pPr>
            <w:r>
              <w:rPr>
                <w:sz w:val="20"/>
              </w:rPr>
              <w:t>Публичные нормативные социальные выплаты гражданам</w:t>
            </w:r>
          </w:p>
        </w:tc>
        <w:tc>
          <w:tcPr>
            <w:tcW w:type="dxa" w:w="1700"/>
            <w:shd w:fill="auto" w:val="clear"/>
          </w:tcPr>
          <w:p w14:paraId="0B430000">
            <w:pPr>
              <w:widowControl w:val="1"/>
              <w:ind/>
              <w:jc w:val="center"/>
              <w:rPr>
                <w:sz w:val="20"/>
              </w:rPr>
            </w:pPr>
            <w:r>
              <w:rPr>
                <w:sz w:val="20"/>
              </w:rPr>
              <w:t>03 1 02 76280</w:t>
            </w:r>
          </w:p>
        </w:tc>
        <w:tc>
          <w:tcPr>
            <w:tcW w:type="dxa" w:w="851"/>
            <w:shd w:fill="auto" w:val="clear"/>
          </w:tcPr>
          <w:p w14:paraId="0C430000">
            <w:pPr>
              <w:widowControl w:val="1"/>
              <w:ind/>
              <w:jc w:val="center"/>
              <w:rPr>
                <w:sz w:val="20"/>
              </w:rPr>
            </w:pPr>
            <w:r>
              <w:rPr>
                <w:sz w:val="20"/>
              </w:rPr>
              <w:t>310</w:t>
            </w:r>
          </w:p>
        </w:tc>
        <w:tc>
          <w:tcPr>
            <w:tcW w:type="dxa" w:w="1559"/>
            <w:shd w:fill="auto" w:val="clear"/>
          </w:tcPr>
          <w:p w14:paraId="0D430000">
            <w:pPr>
              <w:widowControl w:val="1"/>
              <w:ind/>
              <w:jc w:val="right"/>
              <w:rPr>
                <w:sz w:val="20"/>
              </w:rPr>
            </w:pPr>
            <w:r>
              <w:rPr>
                <w:sz w:val="20"/>
              </w:rPr>
              <w:t>150 727,63</w:t>
            </w:r>
          </w:p>
        </w:tc>
        <w:tc>
          <w:tcPr>
            <w:tcW w:type="dxa" w:w="1960"/>
            <w:shd w:fill="auto" w:val="clear"/>
          </w:tcPr>
          <w:p w14:paraId="0E430000">
            <w:pPr>
              <w:widowControl w:val="1"/>
              <w:ind/>
              <w:jc w:val="right"/>
              <w:rPr>
                <w:sz w:val="20"/>
              </w:rPr>
            </w:pPr>
            <w:r>
              <w:rPr>
                <w:sz w:val="20"/>
              </w:rPr>
              <w:t>155 756,88</w:t>
            </w:r>
          </w:p>
        </w:tc>
        <w:tc>
          <w:tcPr>
            <w:tcW w:type="dxa" w:w="1868"/>
            <w:shd w:fill="auto" w:val="clear"/>
          </w:tcPr>
          <w:p w14:paraId="0F430000">
            <w:pPr>
              <w:widowControl w:val="1"/>
              <w:ind/>
              <w:jc w:val="right"/>
              <w:rPr>
                <w:sz w:val="20"/>
              </w:rPr>
            </w:pPr>
            <w:r>
              <w:rPr>
                <w:sz w:val="20"/>
              </w:rPr>
              <w:t>162 387,97</w:t>
            </w:r>
          </w:p>
        </w:tc>
      </w:tr>
      <w:tr>
        <w:trPr>
          <w:trHeight w:hRule="atLeast" w:val="20"/>
        </w:trPr>
        <w:tc>
          <w:tcPr>
            <w:tcW w:type="dxa" w:w="7245"/>
            <w:shd w:fill="auto" w:val="clear"/>
          </w:tcPr>
          <w:p w14:paraId="10430000">
            <w:pPr>
              <w:widowControl w:val="1"/>
              <w:ind/>
              <w:rPr>
                <w:sz w:val="20"/>
              </w:rPr>
            </w:pPr>
            <w:r>
              <w:rPr>
                <w:sz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700"/>
            <w:shd w:fill="auto" w:val="clear"/>
          </w:tcPr>
          <w:p w14:paraId="11430000">
            <w:pPr>
              <w:widowControl w:val="1"/>
              <w:ind/>
              <w:jc w:val="center"/>
              <w:rPr>
                <w:sz w:val="20"/>
              </w:rPr>
            </w:pPr>
            <w:r>
              <w:rPr>
                <w:sz w:val="20"/>
              </w:rPr>
              <w:t>03 1 02 77190</w:t>
            </w:r>
          </w:p>
        </w:tc>
        <w:tc>
          <w:tcPr>
            <w:tcW w:type="dxa" w:w="851"/>
            <w:shd w:fill="auto" w:val="clear"/>
          </w:tcPr>
          <w:p w14:paraId="12430000">
            <w:pPr>
              <w:widowControl w:val="1"/>
              <w:ind/>
              <w:jc w:val="center"/>
              <w:rPr>
                <w:sz w:val="20"/>
              </w:rPr>
            </w:pPr>
            <w:r>
              <w:rPr>
                <w:sz w:val="20"/>
              </w:rPr>
              <w:t>000</w:t>
            </w:r>
          </w:p>
        </w:tc>
        <w:tc>
          <w:tcPr>
            <w:tcW w:type="dxa" w:w="1559"/>
            <w:shd w:fill="auto" w:val="clear"/>
          </w:tcPr>
          <w:p w14:paraId="13430000">
            <w:pPr>
              <w:widowControl w:val="1"/>
              <w:ind/>
              <w:jc w:val="right"/>
              <w:rPr>
                <w:sz w:val="20"/>
              </w:rPr>
            </w:pPr>
            <w:r>
              <w:rPr>
                <w:sz w:val="20"/>
              </w:rPr>
              <w:t>45 887,26</w:t>
            </w:r>
          </w:p>
        </w:tc>
        <w:tc>
          <w:tcPr>
            <w:tcW w:type="dxa" w:w="1960"/>
            <w:shd w:fill="auto" w:val="clear"/>
          </w:tcPr>
          <w:p w14:paraId="14430000">
            <w:pPr>
              <w:widowControl w:val="1"/>
              <w:ind/>
              <w:jc w:val="right"/>
              <w:rPr>
                <w:sz w:val="20"/>
              </w:rPr>
            </w:pPr>
            <w:r>
              <w:rPr>
                <w:sz w:val="20"/>
              </w:rPr>
              <w:t>47 722,72</w:t>
            </w:r>
          </w:p>
        </w:tc>
        <w:tc>
          <w:tcPr>
            <w:tcW w:type="dxa" w:w="1868"/>
            <w:shd w:fill="auto" w:val="clear"/>
          </w:tcPr>
          <w:p w14:paraId="15430000">
            <w:pPr>
              <w:widowControl w:val="1"/>
              <w:ind/>
              <w:jc w:val="right"/>
              <w:rPr>
                <w:sz w:val="20"/>
              </w:rPr>
            </w:pPr>
            <w:r>
              <w:rPr>
                <w:sz w:val="20"/>
              </w:rPr>
              <w:t>49 631,65</w:t>
            </w:r>
          </w:p>
        </w:tc>
      </w:tr>
      <w:tr>
        <w:trPr>
          <w:trHeight w:hRule="atLeast" w:val="20"/>
        </w:trPr>
        <w:tc>
          <w:tcPr>
            <w:tcW w:type="dxa" w:w="7245"/>
            <w:shd w:fill="auto" w:val="clear"/>
          </w:tcPr>
          <w:p w14:paraId="164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7430000">
            <w:pPr>
              <w:widowControl w:val="1"/>
              <w:ind/>
              <w:jc w:val="center"/>
              <w:rPr>
                <w:sz w:val="20"/>
              </w:rPr>
            </w:pPr>
            <w:r>
              <w:rPr>
                <w:sz w:val="20"/>
              </w:rPr>
              <w:t>03 1 02 77190</w:t>
            </w:r>
          </w:p>
        </w:tc>
        <w:tc>
          <w:tcPr>
            <w:tcW w:type="dxa" w:w="851"/>
            <w:shd w:fill="auto" w:val="clear"/>
          </w:tcPr>
          <w:p w14:paraId="18430000">
            <w:pPr>
              <w:widowControl w:val="1"/>
              <w:ind/>
              <w:jc w:val="center"/>
              <w:rPr>
                <w:sz w:val="20"/>
              </w:rPr>
            </w:pPr>
            <w:r>
              <w:rPr>
                <w:sz w:val="20"/>
              </w:rPr>
              <w:t>240</w:t>
            </w:r>
          </w:p>
        </w:tc>
        <w:tc>
          <w:tcPr>
            <w:tcW w:type="dxa" w:w="1559"/>
            <w:shd w:fill="auto" w:val="clear"/>
          </w:tcPr>
          <w:p w14:paraId="19430000">
            <w:pPr>
              <w:widowControl w:val="1"/>
              <w:ind/>
              <w:jc w:val="right"/>
              <w:rPr>
                <w:sz w:val="20"/>
              </w:rPr>
            </w:pPr>
            <w:r>
              <w:rPr>
                <w:sz w:val="20"/>
              </w:rPr>
              <w:t>452,16</w:t>
            </w:r>
          </w:p>
        </w:tc>
        <w:tc>
          <w:tcPr>
            <w:tcW w:type="dxa" w:w="1960"/>
            <w:shd w:fill="auto" w:val="clear"/>
          </w:tcPr>
          <w:p w14:paraId="1A430000">
            <w:pPr>
              <w:widowControl w:val="1"/>
              <w:ind/>
              <w:jc w:val="right"/>
              <w:rPr>
                <w:sz w:val="20"/>
              </w:rPr>
            </w:pPr>
            <w:r>
              <w:rPr>
                <w:sz w:val="20"/>
              </w:rPr>
              <w:t>470,24</w:t>
            </w:r>
          </w:p>
        </w:tc>
        <w:tc>
          <w:tcPr>
            <w:tcW w:type="dxa" w:w="1868"/>
            <w:shd w:fill="auto" w:val="clear"/>
          </w:tcPr>
          <w:p w14:paraId="1B430000">
            <w:pPr>
              <w:widowControl w:val="1"/>
              <w:ind/>
              <w:jc w:val="right"/>
              <w:rPr>
                <w:sz w:val="20"/>
              </w:rPr>
            </w:pPr>
            <w:r>
              <w:rPr>
                <w:sz w:val="20"/>
              </w:rPr>
              <w:t>489,03</w:t>
            </w:r>
          </w:p>
        </w:tc>
      </w:tr>
      <w:tr>
        <w:trPr>
          <w:trHeight w:hRule="atLeast" w:val="20"/>
        </w:trPr>
        <w:tc>
          <w:tcPr>
            <w:tcW w:type="dxa" w:w="7245"/>
            <w:shd w:fill="auto" w:val="clear"/>
          </w:tcPr>
          <w:p w14:paraId="1C430000">
            <w:pPr>
              <w:widowControl w:val="1"/>
              <w:ind/>
              <w:rPr>
                <w:sz w:val="20"/>
              </w:rPr>
            </w:pPr>
            <w:r>
              <w:rPr>
                <w:sz w:val="20"/>
              </w:rPr>
              <w:t>Публичные нормативные социальные выплаты гражданам</w:t>
            </w:r>
          </w:p>
        </w:tc>
        <w:tc>
          <w:tcPr>
            <w:tcW w:type="dxa" w:w="1700"/>
            <w:shd w:fill="auto" w:val="clear"/>
          </w:tcPr>
          <w:p w14:paraId="1D430000">
            <w:pPr>
              <w:widowControl w:val="1"/>
              <w:ind/>
              <w:jc w:val="center"/>
              <w:rPr>
                <w:sz w:val="20"/>
              </w:rPr>
            </w:pPr>
            <w:r>
              <w:rPr>
                <w:sz w:val="20"/>
              </w:rPr>
              <w:t>03 1 02 77190</w:t>
            </w:r>
          </w:p>
        </w:tc>
        <w:tc>
          <w:tcPr>
            <w:tcW w:type="dxa" w:w="851"/>
            <w:shd w:fill="auto" w:val="clear"/>
          </w:tcPr>
          <w:p w14:paraId="1E430000">
            <w:pPr>
              <w:widowControl w:val="1"/>
              <w:ind/>
              <w:jc w:val="center"/>
              <w:rPr>
                <w:sz w:val="20"/>
              </w:rPr>
            </w:pPr>
            <w:r>
              <w:rPr>
                <w:sz w:val="20"/>
              </w:rPr>
              <w:t>310</w:t>
            </w:r>
          </w:p>
        </w:tc>
        <w:tc>
          <w:tcPr>
            <w:tcW w:type="dxa" w:w="1559"/>
            <w:shd w:fill="auto" w:val="clear"/>
          </w:tcPr>
          <w:p w14:paraId="1F430000">
            <w:pPr>
              <w:widowControl w:val="1"/>
              <w:ind/>
              <w:jc w:val="right"/>
              <w:rPr>
                <w:sz w:val="20"/>
              </w:rPr>
            </w:pPr>
            <w:r>
              <w:rPr>
                <w:sz w:val="20"/>
              </w:rPr>
              <w:t>45 435,10</w:t>
            </w:r>
          </w:p>
        </w:tc>
        <w:tc>
          <w:tcPr>
            <w:tcW w:type="dxa" w:w="1960"/>
            <w:shd w:fill="auto" w:val="clear"/>
          </w:tcPr>
          <w:p w14:paraId="20430000">
            <w:pPr>
              <w:widowControl w:val="1"/>
              <w:ind/>
              <w:jc w:val="right"/>
              <w:rPr>
                <w:sz w:val="20"/>
              </w:rPr>
            </w:pPr>
            <w:r>
              <w:rPr>
                <w:sz w:val="20"/>
              </w:rPr>
              <w:t>47 252,48</w:t>
            </w:r>
          </w:p>
        </w:tc>
        <w:tc>
          <w:tcPr>
            <w:tcW w:type="dxa" w:w="1868"/>
            <w:shd w:fill="auto" w:val="clear"/>
          </w:tcPr>
          <w:p w14:paraId="21430000">
            <w:pPr>
              <w:widowControl w:val="1"/>
              <w:ind/>
              <w:jc w:val="right"/>
              <w:rPr>
                <w:sz w:val="20"/>
              </w:rPr>
            </w:pPr>
            <w:r>
              <w:rPr>
                <w:sz w:val="20"/>
              </w:rPr>
              <w:t>49 142,62</w:t>
            </w:r>
          </w:p>
        </w:tc>
      </w:tr>
      <w:tr>
        <w:trPr>
          <w:trHeight w:hRule="atLeast" w:val="20"/>
        </w:trPr>
        <w:tc>
          <w:tcPr>
            <w:tcW w:type="dxa" w:w="7245"/>
            <w:shd w:fill="auto" w:val="clear"/>
          </w:tcPr>
          <w:p w14:paraId="22430000">
            <w:pPr>
              <w:widowControl w:val="1"/>
              <w:ind/>
              <w:rPr>
                <w:sz w:val="20"/>
              </w:rPr>
            </w:pPr>
            <w:r>
              <w:rPr>
                <w:sz w:val="20"/>
              </w:rPr>
              <w:t>Реализация регионального проекта «Финансовая поддержка семей при рождении детей»</w:t>
            </w:r>
          </w:p>
        </w:tc>
        <w:tc>
          <w:tcPr>
            <w:tcW w:type="dxa" w:w="1700"/>
            <w:shd w:fill="auto" w:val="clear"/>
          </w:tcPr>
          <w:p w14:paraId="23430000">
            <w:pPr>
              <w:widowControl w:val="1"/>
              <w:ind/>
              <w:jc w:val="center"/>
              <w:rPr>
                <w:sz w:val="20"/>
              </w:rPr>
            </w:pPr>
            <w:r>
              <w:rPr>
                <w:sz w:val="20"/>
              </w:rPr>
              <w:t>03 1 Р1 00000</w:t>
            </w:r>
          </w:p>
        </w:tc>
        <w:tc>
          <w:tcPr>
            <w:tcW w:type="dxa" w:w="851"/>
            <w:shd w:fill="auto" w:val="clear"/>
          </w:tcPr>
          <w:p w14:paraId="24430000">
            <w:pPr>
              <w:widowControl w:val="1"/>
              <w:ind/>
              <w:jc w:val="center"/>
              <w:rPr>
                <w:sz w:val="20"/>
              </w:rPr>
            </w:pPr>
            <w:r>
              <w:rPr>
                <w:sz w:val="20"/>
              </w:rPr>
              <w:t>000</w:t>
            </w:r>
          </w:p>
        </w:tc>
        <w:tc>
          <w:tcPr>
            <w:tcW w:type="dxa" w:w="1559"/>
            <w:shd w:fill="auto" w:val="clear"/>
          </w:tcPr>
          <w:p w14:paraId="25430000">
            <w:pPr>
              <w:widowControl w:val="1"/>
              <w:ind/>
              <w:jc w:val="right"/>
              <w:rPr>
                <w:sz w:val="20"/>
              </w:rPr>
            </w:pPr>
            <w:r>
              <w:rPr>
                <w:sz w:val="20"/>
              </w:rPr>
              <w:t>99 913,02</w:t>
            </w:r>
          </w:p>
        </w:tc>
        <w:tc>
          <w:tcPr>
            <w:tcW w:type="dxa" w:w="1960"/>
            <w:shd w:fill="auto" w:val="clear"/>
          </w:tcPr>
          <w:p w14:paraId="26430000">
            <w:pPr>
              <w:widowControl w:val="1"/>
              <w:ind/>
              <w:jc w:val="right"/>
              <w:rPr>
                <w:sz w:val="20"/>
              </w:rPr>
            </w:pPr>
            <w:r>
              <w:rPr>
                <w:sz w:val="20"/>
              </w:rPr>
              <w:t>45 469,81</w:t>
            </w:r>
          </w:p>
        </w:tc>
        <w:tc>
          <w:tcPr>
            <w:tcW w:type="dxa" w:w="1868"/>
            <w:shd w:fill="auto" w:val="clear"/>
          </w:tcPr>
          <w:p w14:paraId="27430000">
            <w:pPr>
              <w:widowControl w:val="1"/>
              <w:ind/>
              <w:jc w:val="right"/>
              <w:rPr>
                <w:sz w:val="20"/>
              </w:rPr>
            </w:pPr>
            <w:r>
              <w:rPr>
                <w:sz w:val="20"/>
              </w:rPr>
              <w:t>0,00</w:t>
            </w:r>
          </w:p>
        </w:tc>
      </w:tr>
      <w:tr>
        <w:trPr>
          <w:trHeight w:hRule="atLeast" w:val="20"/>
        </w:trPr>
        <w:tc>
          <w:tcPr>
            <w:tcW w:type="dxa" w:w="7245"/>
            <w:shd w:fill="auto" w:val="clear"/>
          </w:tcPr>
          <w:p w14:paraId="28430000">
            <w:pPr>
              <w:widowControl w:val="1"/>
              <w:ind/>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700"/>
            <w:shd w:fill="auto" w:val="clear"/>
          </w:tcPr>
          <w:p w14:paraId="29430000">
            <w:pPr>
              <w:widowControl w:val="1"/>
              <w:ind/>
              <w:jc w:val="center"/>
              <w:rPr>
                <w:sz w:val="20"/>
              </w:rPr>
            </w:pPr>
            <w:r>
              <w:rPr>
                <w:sz w:val="20"/>
              </w:rPr>
              <w:t>03 1 Р1 50840</w:t>
            </w:r>
          </w:p>
        </w:tc>
        <w:tc>
          <w:tcPr>
            <w:tcW w:type="dxa" w:w="851"/>
            <w:shd w:fill="auto" w:val="clear"/>
          </w:tcPr>
          <w:p w14:paraId="2A430000">
            <w:pPr>
              <w:widowControl w:val="1"/>
              <w:ind/>
              <w:jc w:val="center"/>
              <w:rPr>
                <w:sz w:val="20"/>
              </w:rPr>
            </w:pPr>
            <w:r>
              <w:rPr>
                <w:sz w:val="20"/>
              </w:rPr>
              <w:t>000</w:t>
            </w:r>
          </w:p>
        </w:tc>
        <w:tc>
          <w:tcPr>
            <w:tcW w:type="dxa" w:w="1559"/>
            <w:shd w:fill="auto" w:val="clear"/>
          </w:tcPr>
          <w:p w14:paraId="2B430000">
            <w:pPr>
              <w:widowControl w:val="1"/>
              <w:ind/>
              <w:jc w:val="right"/>
              <w:rPr>
                <w:sz w:val="20"/>
              </w:rPr>
            </w:pPr>
            <w:r>
              <w:rPr>
                <w:sz w:val="20"/>
              </w:rPr>
              <w:t>99 913,02</w:t>
            </w:r>
          </w:p>
        </w:tc>
        <w:tc>
          <w:tcPr>
            <w:tcW w:type="dxa" w:w="1960"/>
            <w:shd w:fill="auto" w:val="clear"/>
          </w:tcPr>
          <w:p w14:paraId="2C430000">
            <w:pPr>
              <w:widowControl w:val="1"/>
              <w:ind/>
              <w:jc w:val="right"/>
              <w:rPr>
                <w:sz w:val="20"/>
              </w:rPr>
            </w:pPr>
            <w:r>
              <w:rPr>
                <w:sz w:val="20"/>
              </w:rPr>
              <w:t>45 469,81</w:t>
            </w:r>
          </w:p>
        </w:tc>
        <w:tc>
          <w:tcPr>
            <w:tcW w:type="dxa" w:w="1868"/>
            <w:shd w:fill="auto" w:val="clear"/>
          </w:tcPr>
          <w:p w14:paraId="2D430000">
            <w:pPr>
              <w:widowControl w:val="1"/>
              <w:ind/>
              <w:jc w:val="right"/>
              <w:rPr>
                <w:sz w:val="20"/>
              </w:rPr>
            </w:pPr>
            <w:r>
              <w:rPr>
                <w:sz w:val="20"/>
              </w:rPr>
              <w:t>0,00</w:t>
            </w:r>
          </w:p>
        </w:tc>
      </w:tr>
      <w:tr>
        <w:trPr>
          <w:trHeight w:hRule="atLeast" w:val="20"/>
        </w:trPr>
        <w:tc>
          <w:tcPr>
            <w:tcW w:type="dxa" w:w="7245"/>
            <w:shd w:fill="auto" w:val="clear"/>
          </w:tcPr>
          <w:p w14:paraId="2E430000">
            <w:pPr>
              <w:widowControl w:val="1"/>
              <w:ind/>
              <w:rPr>
                <w:sz w:val="20"/>
              </w:rPr>
            </w:pPr>
            <w:r>
              <w:rPr>
                <w:sz w:val="20"/>
              </w:rPr>
              <w:t>Публичные нормативные социальные выплаты гражданам</w:t>
            </w:r>
          </w:p>
        </w:tc>
        <w:tc>
          <w:tcPr>
            <w:tcW w:type="dxa" w:w="1700"/>
            <w:shd w:fill="auto" w:val="clear"/>
          </w:tcPr>
          <w:p w14:paraId="2F430000">
            <w:pPr>
              <w:widowControl w:val="1"/>
              <w:ind/>
              <w:jc w:val="center"/>
              <w:rPr>
                <w:sz w:val="20"/>
              </w:rPr>
            </w:pPr>
            <w:r>
              <w:rPr>
                <w:sz w:val="20"/>
              </w:rPr>
              <w:t>03 1 Р1 50840</w:t>
            </w:r>
          </w:p>
        </w:tc>
        <w:tc>
          <w:tcPr>
            <w:tcW w:type="dxa" w:w="851"/>
            <w:shd w:fill="auto" w:val="clear"/>
          </w:tcPr>
          <w:p w14:paraId="30430000">
            <w:pPr>
              <w:widowControl w:val="1"/>
              <w:ind/>
              <w:jc w:val="center"/>
              <w:rPr>
                <w:sz w:val="20"/>
              </w:rPr>
            </w:pPr>
            <w:r>
              <w:rPr>
                <w:sz w:val="20"/>
              </w:rPr>
              <w:t>310</w:t>
            </w:r>
          </w:p>
        </w:tc>
        <w:tc>
          <w:tcPr>
            <w:tcW w:type="dxa" w:w="1559"/>
            <w:shd w:fill="auto" w:val="clear"/>
          </w:tcPr>
          <w:p w14:paraId="31430000">
            <w:pPr>
              <w:widowControl w:val="1"/>
              <w:ind/>
              <w:jc w:val="right"/>
              <w:rPr>
                <w:sz w:val="20"/>
              </w:rPr>
            </w:pPr>
            <w:r>
              <w:rPr>
                <w:sz w:val="20"/>
              </w:rPr>
              <w:t>99 913,02</w:t>
            </w:r>
          </w:p>
        </w:tc>
        <w:tc>
          <w:tcPr>
            <w:tcW w:type="dxa" w:w="1960"/>
            <w:shd w:fill="auto" w:val="clear"/>
          </w:tcPr>
          <w:p w14:paraId="32430000">
            <w:pPr>
              <w:widowControl w:val="1"/>
              <w:ind/>
              <w:jc w:val="right"/>
              <w:rPr>
                <w:sz w:val="20"/>
              </w:rPr>
            </w:pPr>
            <w:r>
              <w:rPr>
                <w:sz w:val="20"/>
              </w:rPr>
              <w:t>45 469,81</w:t>
            </w:r>
          </w:p>
        </w:tc>
        <w:tc>
          <w:tcPr>
            <w:tcW w:type="dxa" w:w="1868"/>
            <w:shd w:fill="auto" w:val="clear"/>
          </w:tcPr>
          <w:p w14:paraId="33430000">
            <w:pPr>
              <w:widowControl w:val="1"/>
              <w:ind/>
              <w:jc w:val="right"/>
              <w:rPr>
                <w:sz w:val="20"/>
              </w:rPr>
            </w:pPr>
            <w:r>
              <w:rPr>
                <w:sz w:val="20"/>
              </w:rPr>
              <w:t>0,00</w:t>
            </w:r>
          </w:p>
        </w:tc>
      </w:tr>
      <w:tr>
        <w:trPr>
          <w:trHeight w:hRule="atLeast" w:val="20"/>
        </w:trPr>
        <w:tc>
          <w:tcPr>
            <w:tcW w:type="dxa" w:w="7245"/>
            <w:shd w:fill="auto" w:val="clear"/>
          </w:tcPr>
          <w:p w14:paraId="34430000">
            <w:pPr>
              <w:widowControl w:val="1"/>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700"/>
            <w:shd w:fill="auto" w:val="clear"/>
          </w:tcPr>
          <w:p w14:paraId="35430000">
            <w:pPr>
              <w:widowControl w:val="1"/>
              <w:ind/>
              <w:jc w:val="center"/>
              <w:rPr>
                <w:sz w:val="20"/>
              </w:rPr>
            </w:pPr>
            <w:r>
              <w:rPr>
                <w:sz w:val="20"/>
              </w:rPr>
              <w:t>03 2 00 00000</w:t>
            </w:r>
          </w:p>
        </w:tc>
        <w:tc>
          <w:tcPr>
            <w:tcW w:type="dxa" w:w="851"/>
            <w:shd w:fill="auto" w:val="clear"/>
          </w:tcPr>
          <w:p w14:paraId="36430000">
            <w:pPr>
              <w:widowControl w:val="1"/>
              <w:ind/>
              <w:jc w:val="center"/>
              <w:rPr>
                <w:sz w:val="20"/>
              </w:rPr>
            </w:pPr>
            <w:r>
              <w:rPr>
                <w:sz w:val="20"/>
              </w:rPr>
              <w:t>000</w:t>
            </w:r>
          </w:p>
        </w:tc>
        <w:tc>
          <w:tcPr>
            <w:tcW w:type="dxa" w:w="1559"/>
            <w:shd w:fill="auto" w:val="clear"/>
          </w:tcPr>
          <w:p w14:paraId="37430000">
            <w:pPr>
              <w:widowControl w:val="1"/>
              <w:ind/>
              <w:jc w:val="right"/>
              <w:rPr>
                <w:sz w:val="20"/>
              </w:rPr>
            </w:pPr>
            <w:r>
              <w:rPr>
                <w:sz w:val="20"/>
              </w:rPr>
              <w:t>89 711,93</w:t>
            </w:r>
          </w:p>
        </w:tc>
        <w:tc>
          <w:tcPr>
            <w:tcW w:type="dxa" w:w="1960"/>
            <w:shd w:fill="auto" w:val="clear"/>
          </w:tcPr>
          <w:p w14:paraId="38430000">
            <w:pPr>
              <w:widowControl w:val="1"/>
              <w:ind/>
              <w:jc w:val="right"/>
              <w:rPr>
                <w:sz w:val="20"/>
              </w:rPr>
            </w:pPr>
            <w:r>
              <w:rPr>
                <w:sz w:val="20"/>
              </w:rPr>
              <w:t>80 324,29</w:t>
            </w:r>
          </w:p>
        </w:tc>
        <w:tc>
          <w:tcPr>
            <w:tcW w:type="dxa" w:w="1868"/>
            <w:shd w:fill="auto" w:val="clear"/>
          </w:tcPr>
          <w:p w14:paraId="39430000">
            <w:pPr>
              <w:widowControl w:val="1"/>
              <w:ind/>
              <w:jc w:val="right"/>
              <w:rPr>
                <w:sz w:val="20"/>
              </w:rPr>
            </w:pPr>
            <w:r>
              <w:rPr>
                <w:sz w:val="20"/>
              </w:rPr>
              <w:t>80 324,29</w:t>
            </w:r>
          </w:p>
        </w:tc>
      </w:tr>
      <w:tr>
        <w:trPr>
          <w:trHeight w:hRule="atLeast" w:val="20"/>
        </w:trPr>
        <w:tc>
          <w:tcPr>
            <w:tcW w:type="dxa" w:w="7245"/>
            <w:shd w:fill="auto" w:val="clear"/>
          </w:tcPr>
          <w:p w14:paraId="3A430000">
            <w:pPr>
              <w:widowControl w:val="1"/>
              <w:ind/>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700"/>
            <w:shd w:fill="auto" w:val="clear"/>
          </w:tcPr>
          <w:p w14:paraId="3B430000">
            <w:pPr>
              <w:widowControl w:val="1"/>
              <w:ind/>
              <w:jc w:val="center"/>
              <w:rPr>
                <w:sz w:val="20"/>
              </w:rPr>
            </w:pPr>
            <w:r>
              <w:rPr>
                <w:sz w:val="20"/>
              </w:rPr>
              <w:t>03 2 01 00000</w:t>
            </w:r>
          </w:p>
        </w:tc>
        <w:tc>
          <w:tcPr>
            <w:tcW w:type="dxa" w:w="851"/>
            <w:shd w:fill="auto" w:val="clear"/>
          </w:tcPr>
          <w:p w14:paraId="3C430000">
            <w:pPr>
              <w:widowControl w:val="1"/>
              <w:ind/>
              <w:jc w:val="center"/>
              <w:rPr>
                <w:sz w:val="20"/>
              </w:rPr>
            </w:pPr>
            <w:r>
              <w:rPr>
                <w:sz w:val="20"/>
              </w:rPr>
              <w:t>000</w:t>
            </w:r>
          </w:p>
        </w:tc>
        <w:tc>
          <w:tcPr>
            <w:tcW w:type="dxa" w:w="1559"/>
            <w:shd w:fill="auto" w:val="clear"/>
          </w:tcPr>
          <w:p w14:paraId="3D430000">
            <w:pPr>
              <w:widowControl w:val="1"/>
              <w:ind/>
              <w:jc w:val="right"/>
              <w:rPr>
                <w:sz w:val="20"/>
              </w:rPr>
            </w:pPr>
            <w:r>
              <w:rPr>
                <w:sz w:val="20"/>
              </w:rPr>
              <w:t>66 033,54</w:t>
            </w:r>
          </w:p>
        </w:tc>
        <w:tc>
          <w:tcPr>
            <w:tcW w:type="dxa" w:w="1960"/>
            <w:shd w:fill="auto" w:val="clear"/>
          </w:tcPr>
          <w:p w14:paraId="3E430000">
            <w:pPr>
              <w:widowControl w:val="1"/>
              <w:ind/>
              <w:jc w:val="right"/>
              <w:rPr>
                <w:sz w:val="20"/>
              </w:rPr>
            </w:pPr>
            <w:r>
              <w:rPr>
                <w:sz w:val="20"/>
              </w:rPr>
              <w:t>58 133,15</w:t>
            </w:r>
          </w:p>
        </w:tc>
        <w:tc>
          <w:tcPr>
            <w:tcW w:type="dxa" w:w="1868"/>
            <w:shd w:fill="auto" w:val="clear"/>
          </w:tcPr>
          <w:p w14:paraId="3F430000">
            <w:pPr>
              <w:widowControl w:val="1"/>
              <w:ind/>
              <w:jc w:val="right"/>
              <w:rPr>
                <w:sz w:val="20"/>
              </w:rPr>
            </w:pPr>
            <w:r>
              <w:rPr>
                <w:sz w:val="20"/>
              </w:rPr>
              <w:t>58 133,15</w:t>
            </w:r>
          </w:p>
        </w:tc>
      </w:tr>
      <w:tr>
        <w:trPr>
          <w:trHeight w:hRule="atLeast" w:val="20"/>
        </w:trPr>
        <w:tc>
          <w:tcPr>
            <w:tcW w:type="dxa" w:w="7245"/>
            <w:shd w:fill="auto" w:val="clear"/>
          </w:tcPr>
          <w:p w14:paraId="40430000">
            <w:pPr>
              <w:widowControl w:val="1"/>
              <w:ind/>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700"/>
            <w:shd w:fill="auto" w:val="clear"/>
          </w:tcPr>
          <w:p w14:paraId="41430000">
            <w:pPr>
              <w:widowControl w:val="1"/>
              <w:ind/>
              <w:jc w:val="center"/>
              <w:rPr>
                <w:sz w:val="20"/>
              </w:rPr>
            </w:pPr>
            <w:r>
              <w:rPr>
                <w:sz w:val="20"/>
              </w:rPr>
              <w:t>03 2 01 80030</w:t>
            </w:r>
          </w:p>
        </w:tc>
        <w:tc>
          <w:tcPr>
            <w:tcW w:type="dxa" w:w="851"/>
            <w:shd w:fill="auto" w:val="clear"/>
          </w:tcPr>
          <w:p w14:paraId="42430000">
            <w:pPr>
              <w:widowControl w:val="1"/>
              <w:ind/>
              <w:jc w:val="center"/>
              <w:rPr>
                <w:sz w:val="20"/>
              </w:rPr>
            </w:pPr>
            <w:r>
              <w:rPr>
                <w:sz w:val="20"/>
              </w:rPr>
              <w:t>000</w:t>
            </w:r>
          </w:p>
        </w:tc>
        <w:tc>
          <w:tcPr>
            <w:tcW w:type="dxa" w:w="1559"/>
            <w:shd w:fill="auto" w:val="clear"/>
          </w:tcPr>
          <w:p w14:paraId="43430000">
            <w:pPr>
              <w:widowControl w:val="1"/>
              <w:ind/>
              <w:jc w:val="right"/>
              <w:rPr>
                <w:sz w:val="20"/>
              </w:rPr>
            </w:pPr>
            <w:r>
              <w:rPr>
                <w:sz w:val="20"/>
              </w:rPr>
              <w:t>4 231,74</w:t>
            </w:r>
          </w:p>
        </w:tc>
        <w:tc>
          <w:tcPr>
            <w:tcW w:type="dxa" w:w="1960"/>
            <w:shd w:fill="auto" w:val="clear"/>
          </w:tcPr>
          <w:p w14:paraId="44430000">
            <w:pPr>
              <w:widowControl w:val="1"/>
              <w:ind/>
              <w:jc w:val="right"/>
              <w:rPr>
                <w:sz w:val="20"/>
              </w:rPr>
            </w:pPr>
            <w:r>
              <w:rPr>
                <w:sz w:val="20"/>
              </w:rPr>
              <w:t>4 231,74</w:t>
            </w:r>
          </w:p>
        </w:tc>
        <w:tc>
          <w:tcPr>
            <w:tcW w:type="dxa" w:w="1868"/>
            <w:shd w:fill="auto" w:val="clear"/>
          </w:tcPr>
          <w:p w14:paraId="45430000">
            <w:pPr>
              <w:widowControl w:val="1"/>
              <w:ind/>
              <w:jc w:val="right"/>
              <w:rPr>
                <w:sz w:val="20"/>
              </w:rPr>
            </w:pPr>
            <w:r>
              <w:rPr>
                <w:sz w:val="20"/>
              </w:rPr>
              <w:t>4 231,74</w:t>
            </w:r>
          </w:p>
        </w:tc>
      </w:tr>
      <w:tr>
        <w:trPr>
          <w:trHeight w:hRule="atLeast" w:val="20"/>
        </w:trPr>
        <w:tc>
          <w:tcPr>
            <w:tcW w:type="dxa" w:w="7245"/>
            <w:shd w:fill="auto" w:val="clear"/>
          </w:tcPr>
          <w:p w14:paraId="46430000">
            <w:pPr>
              <w:widowControl w:val="1"/>
              <w:ind/>
              <w:rPr>
                <w:sz w:val="20"/>
              </w:rPr>
            </w:pPr>
            <w:r>
              <w:rPr>
                <w:sz w:val="20"/>
              </w:rPr>
              <w:t>Публичные нормативные социальные выплаты гражданам</w:t>
            </w:r>
          </w:p>
        </w:tc>
        <w:tc>
          <w:tcPr>
            <w:tcW w:type="dxa" w:w="1700"/>
            <w:shd w:fill="auto" w:val="clear"/>
          </w:tcPr>
          <w:p w14:paraId="47430000">
            <w:pPr>
              <w:widowControl w:val="1"/>
              <w:ind/>
              <w:jc w:val="center"/>
              <w:rPr>
                <w:sz w:val="20"/>
              </w:rPr>
            </w:pPr>
            <w:r>
              <w:rPr>
                <w:sz w:val="20"/>
              </w:rPr>
              <w:t>03 2 01 80030</w:t>
            </w:r>
          </w:p>
        </w:tc>
        <w:tc>
          <w:tcPr>
            <w:tcW w:type="dxa" w:w="851"/>
            <w:shd w:fill="auto" w:val="clear"/>
          </w:tcPr>
          <w:p w14:paraId="48430000">
            <w:pPr>
              <w:widowControl w:val="1"/>
              <w:ind/>
              <w:jc w:val="center"/>
              <w:rPr>
                <w:sz w:val="20"/>
              </w:rPr>
            </w:pPr>
            <w:r>
              <w:rPr>
                <w:sz w:val="20"/>
              </w:rPr>
              <w:t>310</w:t>
            </w:r>
          </w:p>
        </w:tc>
        <w:tc>
          <w:tcPr>
            <w:tcW w:type="dxa" w:w="1559"/>
            <w:shd w:fill="auto" w:val="clear"/>
          </w:tcPr>
          <w:p w14:paraId="49430000">
            <w:pPr>
              <w:widowControl w:val="1"/>
              <w:ind/>
              <w:jc w:val="right"/>
              <w:rPr>
                <w:sz w:val="20"/>
              </w:rPr>
            </w:pPr>
            <w:r>
              <w:rPr>
                <w:sz w:val="20"/>
              </w:rPr>
              <w:t>4 231,74</w:t>
            </w:r>
          </w:p>
        </w:tc>
        <w:tc>
          <w:tcPr>
            <w:tcW w:type="dxa" w:w="1960"/>
            <w:shd w:fill="auto" w:val="clear"/>
          </w:tcPr>
          <w:p w14:paraId="4A430000">
            <w:pPr>
              <w:widowControl w:val="1"/>
              <w:ind/>
              <w:jc w:val="right"/>
              <w:rPr>
                <w:sz w:val="20"/>
              </w:rPr>
            </w:pPr>
            <w:r>
              <w:rPr>
                <w:sz w:val="20"/>
              </w:rPr>
              <w:t>4 231,74</w:t>
            </w:r>
          </w:p>
        </w:tc>
        <w:tc>
          <w:tcPr>
            <w:tcW w:type="dxa" w:w="1868"/>
            <w:shd w:fill="auto" w:val="clear"/>
          </w:tcPr>
          <w:p w14:paraId="4B430000">
            <w:pPr>
              <w:widowControl w:val="1"/>
              <w:ind/>
              <w:jc w:val="right"/>
              <w:rPr>
                <w:sz w:val="20"/>
              </w:rPr>
            </w:pPr>
            <w:r>
              <w:rPr>
                <w:sz w:val="20"/>
              </w:rPr>
              <w:t>4 231,74</w:t>
            </w:r>
          </w:p>
        </w:tc>
      </w:tr>
      <w:tr>
        <w:trPr>
          <w:trHeight w:hRule="atLeast" w:val="20"/>
        </w:trPr>
        <w:tc>
          <w:tcPr>
            <w:tcW w:type="dxa" w:w="7245"/>
            <w:shd w:fill="auto" w:val="clear"/>
          </w:tcPr>
          <w:p w14:paraId="4C430000">
            <w:pPr>
              <w:widowControl w:val="1"/>
              <w:ind/>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700"/>
            <w:shd w:fill="auto" w:val="clear"/>
          </w:tcPr>
          <w:p w14:paraId="4D430000">
            <w:pPr>
              <w:widowControl w:val="1"/>
              <w:ind/>
              <w:jc w:val="center"/>
              <w:rPr>
                <w:sz w:val="20"/>
              </w:rPr>
            </w:pPr>
            <w:r>
              <w:rPr>
                <w:sz w:val="20"/>
              </w:rPr>
              <w:t>03 2 01 80070</w:t>
            </w:r>
          </w:p>
        </w:tc>
        <w:tc>
          <w:tcPr>
            <w:tcW w:type="dxa" w:w="851"/>
            <w:shd w:fill="auto" w:val="clear"/>
          </w:tcPr>
          <w:p w14:paraId="4E430000">
            <w:pPr>
              <w:widowControl w:val="1"/>
              <w:ind/>
              <w:jc w:val="center"/>
              <w:rPr>
                <w:sz w:val="20"/>
              </w:rPr>
            </w:pPr>
            <w:r>
              <w:rPr>
                <w:sz w:val="20"/>
              </w:rPr>
              <w:t>000</w:t>
            </w:r>
          </w:p>
        </w:tc>
        <w:tc>
          <w:tcPr>
            <w:tcW w:type="dxa" w:w="1559"/>
            <w:shd w:fill="auto" w:val="clear"/>
          </w:tcPr>
          <w:p w14:paraId="4F430000">
            <w:pPr>
              <w:widowControl w:val="1"/>
              <w:ind/>
              <w:jc w:val="right"/>
              <w:rPr>
                <w:sz w:val="20"/>
              </w:rPr>
            </w:pPr>
            <w:r>
              <w:rPr>
                <w:sz w:val="20"/>
              </w:rPr>
              <w:t>35 066,17</w:t>
            </w:r>
          </w:p>
        </w:tc>
        <w:tc>
          <w:tcPr>
            <w:tcW w:type="dxa" w:w="1960"/>
            <w:shd w:fill="auto" w:val="clear"/>
          </w:tcPr>
          <w:p w14:paraId="50430000">
            <w:pPr>
              <w:widowControl w:val="1"/>
              <w:ind/>
              <w:jc w:val="right"/>
              <w:rPr>
                <w:sz w:val="20"/>
              </w:rPr>
            </w:pPr>
            <w:r>
              <w:rPr>
                <w:sz w:val="20"/>
              </w:rPr>
              <w:t>35 066,17</w:t>
            </w:r>
          </w:p>
        </w:tc>
        <w:tc>
          <w:tcPr>
            <w:tcW w:type="dxa" w:w="1868"/>
            <w:shd w:fill="auto" w:val="clear"/>
          </w:tcPr>
          <w:p w14:paraId="51430000">
            <w:pPr>
              <w:widowControl w:val="1"/>
              <w:ind/>
              <w:jc w:val="right"/>
              <w:rPr>
                <w:sz w:val="20"/>
              </w:rPr>
            </w:pPr>
            <w:r>
              <w:rPr>
                <w:sz w:val="20"/>
              </w:rPr>
              <w:t>35 066,17</w:t>
            </w:r>
          </w:p>
        </w:tc>
      </w:tr>
      <w:tr>
        <w:trPr>
          <w:trHeight w:hRule="atLeast" w:val="20"/>
        </w:trPr>
        <w:tc>
          <w:tcPr>
            <w:tcW w:type="dxa" w:w="7245"/>
            <w:shd w:fill="auto" w:val="clear"/>
          </w:tcPr>
          <w:p w14:paraId="52430000">
            <w:pPr>
              <w:widowControl w:val="1"/>
              <w:ind/>
              <w:rPr>
                <w:sz w:val="20"/>
              </w:rPr>
            </w:pPr>
            <w:r>
              <w:rPr>
                <w:sz w:val="20"/>
              </w:rPr>
              <w:t>Публичные нормативные социальные выплаты гражданам</w:t>
            </w:r>
          </w:p>
        </w:tc>
        <w:tc>
          <w:tcPr>
            <w:tcW w:type="dxa" w:w="1700"/>
            <w:shd w:fill="auto" w:val="clear"/>
          </w:tcPr>
          <w:p w14:paraId="53430000">
            <w:pPr>
              <w:widowControl w:val="1"/>
              <w:ind/>
              <w:jc w:val="center"/>
              <w:rPr>
                <w:sz w:val="20"/>
              </w:rPr>
            </w:pPr>
            <w:r>
              <w:rPr>
                <w:sz w:val="20"/>
              </w:rPr>
              <w:t>03 2 01 80070</w:t>
            </w:r>
          </w:p>
        </w:tc>
        <w:tc>
          <w:tcPr>
            <w:tcW w:type="dxa" w:w="851"/>
            <w:shd w:fill="auto" w:val="clear"/>
          </w:tcPr>
          <w:p w14:paraId="54430000">
            <w:pPr>
              <w:widowControl w:val="1"/>
              <w:ind/>
              <w:jc w:val="center"/>
              <w:rPr>
                <w:sz w:val="20"/>
              </w:rPr>
            </w:pPr>
            <w:r>
              <w:rPr>
                <w:sz w:val="20"/>
              </w:rPr>
              <w:t>310</w:t>
            </w:r>
          </w:p>
        </w:tc>
        <w:tc>
          <w:tcPr>
            <w:tcW w:type="dxa" w:w="1559"/>
            <w:shd w:fill="auto" w:val="clear"/>
          </w:tcPr>
          <w:p w14:paraId="55430000">
            <w:pPr>
              <w:widowControl w:val="1"/>
              <w:ind/>
              <w:jc w:val="right"/>
              <w:rPr>
                <w:sz w:val="20"/>
              </w:rPr>
            </w:pPr>
            <w:r>
              <w:rPr>
                <w:sz w:val="20"/>
              </w:rPr>
              <w:t>35 066,17</w:t>
            </w:r>
          </w:p>
        </w:tc>
        <w:tc>
          <w:tcPr>
            <w:tcW w:type="dxa" w:w="1960"/>
            <w:shd w:fill="auto" w:val="clear"/>
          </w:tcPr>
          <w:p w14:paraId="56430000">
            <w:pPr>
              <w:widowControl w:val="1"/>
              <w:ind/>
              <w:jc w:val="right"/>
              <w:rPr>
                <w:sz w:val="20"/>
              </w:rPr>
            </w:pPr>
            <w:r>
              <w:rPr>
                <w:sz w:val="20"/>
              </w:rPr>
              <w:t>35 066,17</w:t>
            </w:r>
          </w:p>
        </w:tc>
        <w:tc>
          <w:tcPr>
            <w:tcW w:type="dxa" w:w="1868"/>
            <w:shd w:fill="auto" w:val="clear"/>
          </w:tcPr>
          <w:p w14:paraId="57430000">
            <w:pPr>
              <w:widowControl w:val="1"/>
              <w:ind/>
              <w:jc w:val="right"/>
              <w:rPr>
                <w:sz w:val="20"/>
              </w:rPr>
            </w:pPr>
            <w:r>
              <w:rPr>
                <w:sz w:val="20"/>
              </w:rPr>
              <w:t>35 066,17</w:t>
            </w:r>
          </w:p>
        </w:tc>
      </w:tr>
      <w:tr>
        <w:trPr>
          <w:trHeight w:hRule="atLeast" w:val="20"/>
        </w:trPr>
        <w:tc>
          <w:tcPr>
            <w:tcW w:type="dxa" w:w="7245"/>
            <w:shd w:fill="auto" w:val="clear"/>
          </w:tcPr>
          <w:p w14:paraId="58430000">
            <w:pPr>
              <w:widowControl w:val="1"/>
              <w:ind/>
              <w:rPr>
                <w:sz w:val="20"/>
              </w:rPr>
            </w:pPr>
            <w:r>
              <w:rPr>
                <w:sz w:val="20"/>
              </w:rPr>
              <w:t>Предоставление мер социальной поддержки Почетным гражданам города Ставрополя</w:t>
            </w:r>
          </w:p>
        </w:tc>
        <w:tc>
          <w:tcPr>
            <w:tcW w:type="dxa" w:w="1700"/>
            <w:shd w:fill="auto" w:val="clear"/>
          </w:tcPr>
          <w:p w14:paraId="59430000">
            <w:pPr>
              <w:widowControl w:val="1"/>
              <w:ind/>
              <w:jc w:val="center"/>
              <w:rPr>
                <w:sz w:val="20"/>
              </w:rPr>
            </w:pPr>
            <w:r>
              <w:rPr>
                <w:sz w:val="20"/>
              </w:rPr>
              <w:t>03 2 01 80080</w:t>
            </w:r>
          </w:p>
        </w:tc>
        <w:tc>
          <w:tcPr>
            <w:tcW w:type="dxa" w:w="851"/>
            <w:shd w:fill="auto" w:val="clear"/>
          </w:tcPr>
          <w:p w14:paraId="5A430000">
            <w:pPr>
              <w:widowControl w:val="1"/>
              <w:ind/>
              <w:jc w:val="center"/>
              <w:rPr>
                <w:sz w:val="20"/>
              </w:rPr>
            </w:pPr>
            <w:r>
              <w:rPr>
                <w:sz w:val="20"/>
              </w:rPr>
              <w:t>000</w:t>
            </w:r>
          </w:p>
        </w:tc>
        <w:tc>
          <w:tcPr>
            <w:tcW w:type="dxa" w:w="1559"/>
            <w:shd w:fill="auto" w:val="clear"/>
          </w:tcPr>
          <w:p w14:paraId="5B430000">
            <w:pPr>
              <w:widowControl w:val="1"/>
              <w:ind/>
              <w:jc w:val="right"/>
              <w:rPr>
                <w:sz w:val="20"/>
              </w:rPr>
            </w:pPr>
            <w:r>
              <w:rPr>
                <w:sz w:val="20"/>
              </w:rPr>
              <w:t>938,17</w:t>
            </w:r>
          </w:p>
        </w:tc>
        <w:tc>
          <w:tcPr>
            <w:tcW w:type="dxa" w:w="1960"/>
            <w:shd w:fill="auto" w:val="clear"/>
          </w:tcPr>
          <w:p w14:paraId="5C430000">
            <w:pPr>
              <w:widowControl w:val="1"/>
              <w:ind/>
              <w:jc w:val="right"/>
              <w:rPr>
                <w:sz w:val="20"/>
              </w:rPr>
            </w:pPr>
            <w:r>
              <w:rPr>
                <w:sz w:val="20"/>
              </w:rPr>
              <w:t>938,17</w:t>
            </w:r>
          </w:p>
        </w:tc>
        <w:tc>
          <w:tcPr>
            <w:tcW w:type="dxa" w:w="1868"/>
            <w:shd w:fill="auto" w:val="clear"/>
          </w:tcPr>
          <w:p w14:paraId="5D430000">
            <w:pPr>
              <w:widowControl w:val="1"/>
              <w:ind/>
              <w:jc w:val="right"/>
              <w:rPr>
                <w:sz w:val="20"/>
              </w:rPr>
            </w:pPr>
            <w:r>
              <w:rPr>
                <w:sz w:val="20"/>
              </w:rPr>
              <w:t>938,17</w:t>
            </w:r>
          </w:p>
        </w:tc>
      </w:tr>
      <w:tr>
        <w:trPr>
          <w:trHeight w:hRule="atLeast" w:val="20"/>
        </w:trPr>
        <w:tc>
          <w:tcPr>
            <w:tcW w:type="dxa" w:w="7245"/>
            <w:shd w:fill="auto" w:val="clear"/>
          </w:tcPr>
          <w:p w14:paraId="5E43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5F430000">
            <w:pPr>
              <w:widowControl w:val="1"/>
              <w:ind/>
              <w:jc w:val="center"/>
              <w:rPr>
                <w:sz w:val="20"/>
              </w:rPr>
            </w:pPr>
            <w:r>
              <w:rPr>
                <w:sz w:val="20"/>
              </w:rPr>
              <w:t>03 2 01 80080</w:t>
            </w:r>
          </w:p>
        </w:tc>
        <w:tc>
          <w:tcPr>
            <w:tcW w:type="dxa" w:w="851"/>
            <w:shd w:fill="auto" w:val="clear"/>
          </w:tcPr>
          <w:p w14:paraId="60430000">
            <w:pPr>
              <w:widowControl w:val="1"/>
              <w:ind/>
              <w:jc w:val="center"/>
              <w:rPr>
                <w:sz w:val="20"/>
              </w:rPr>
            </w:pPr>
            <w:r>
              <w:rPr>
                <w:sz w:val="20"/>
              </w:rPr>
              <w:t>320</w:t>
            </w:r>
          </w:p>
        </w:tc>
        <w:tc>
          <w:tcPr>
            <w:tcW w:type="dxa" w:w="1559"/>
            <w:shd w:fill="auto" w:val="clear"/>
          </w:tcPr>
          <w:p w14:paraId="61430000">
            <w:pPr>
              <w:widowControl w:val="1"/>
              <w:ind/>
              <w:jc w:val="right"/>
              <w:rPr>
                <w:sz w:val="20"/>
              </w:rPr>
            </w:pPr>
            <w:r>
              <w:rPr>
                <w:sz w:val="20"/>
              </w:rPr>
              <w:t>938,17</w:t>
            </w:r>
          </w:p>
        </w:tc>
        <w:tc>
          <w:tcPr>
            <w:tcW w:type="dxa" w:w="1960"/>
            <w:shd w:fill="auto" w:val="clear"/>
          </w:tcPr>
          <w:p w14:paraId="62430000">
            <w:pPr>
              <w:widowControl w:val="1"/>
              <w:ind/>
              <w:jc w:val="right"/>
              <w:rPr>
                <w:sz w:val="20"/>
              </w:rPr>
            </w:pPr>
            <w:r>
              <w:rPr>
                <w:sz w:val="20"/>
              </w:rPr>
              <w:t>938,17</w:t>
            </w:r>
          </w:p>
        </w:tc>
        <w:tc>
          <w:tcPr>
            <w:tcW w:type="dxa" w:w="1868"/>
            <w:shd w:fill="auto" w:val="clear"/>
          </w:tcPr>
          <w:p w14:paraId="63430000">
            <w:pPr>
              <w:widowControl w:val="1"/>
              <w:ind/>
              <w:jc w:val="right"/>
              <w:rPr>
                <w:sz w:val="20"/>
              </w:rPr>
            </w:pPr>
            <w:r>
              <w:rPr>
                <w:sz w:val="20"/>
              </w:rPr>
              <w:t>938,17</w:t>
            </w:r>
          </w:p>
        </w:tc>
      </w:tr>
      <w:tr>
        <w:trPr>
          <w:trHeight w:hRule="atLeast" w:val="20"/>
        </w:trPr>
        <w:tc>
          <w:tcPr>
            <w:tcW w:type="dxa" w:w="7245"/>
            <w:shd w:fill="auto" w:val="clear"/>
          </w:tcPr>
          <w:p w14:paraId="64430000">
            <w:pPr>
              <w:widowControl w:val="1"/>
              <w:ind/>
              <w:rPr>
                <w:sz w:val="20"/>
              </w:rPr>
            </w:pPr>
            <w:r>
              <w:rPr>
                <w:sz w:val="20"/>
              </w:rPr>
              <w:t>Осуществление ежемесячной дополнительной выплаты семьям, воспитывающим детей-инвалидов</w:t>
            </w:r>
          </w:p>
        </w:tc>
        <w:tc>
          <w:tcPr>
            <w:tcW w:type="dxa" w:w="1700"/>
            <w:shd w:fill="auto" w:val="clear"/>
          </w:tcPr>
          <w:p w14:paraId="65430000">
            <w:pPr>
              <w:widowControl w:val="1"/>
              <w:ind/>
              <w:jc w:val="center"/>
              <w:rPr>
                <w:sz w:val="20"/>
              </w:rPr>
            </w:pPr>
            <w:r>
              <w:rPr>
                <w:sz w:val="20"/>
              </w:rPr>
              <w:t>03 2 01 80100</w:t>
            </w:r>
          </w:p>
        </w:tc>
        <w:tc>
          <w:tcPr>
            <w:tcW w:type="dxa" w:w="851"/>
            <w:shd w:fill="auto" w:val="clear"/>
          </w:tcPr>
          <w:p w14:paraId="66430000">
            <w:pPr>
              <w:widowControl w:val="1"/>
              <w:ind/>
              <w:jc w:val="center"/>
              <w:rPr>
                <w:sz w:val="20"/>
              </w:rPr>
            </w:pPr>
            <w:r>
              <w:rPr>
                <w:sz w:val="20"/>
              </w:rPr>
              <w:t>000</w:t>
            </w:r>
          </w:p>
        </w:tc>
        <w:tc>
          <w:tcPr>
            <w:tcW w:type="dxa" w:w="1559"/>
            <w:shd w:fill="auto" w:val="clear"/>
          </w:tcPr>
          <w:p w14:paraId="67430000">
            <w:pPr>
              <w:widowControl w:val="1"/>
              <w:ind/>
              <w:jc w:val="right"/>
              <w:rPr>
                <w:sz w:val="20"/>
              </w:rPr>
            </w:pPr>
            <w:r>
              <w:rPr>
                <w:sz w:val="20"/>
              </w:rPr>
              <w:t>7 629,28</w:t>
            </w:r>
          </w:p>
        </w:tc>
        <w:tc>
          <w:tcPr>
            <w:tcW w:type="dxa" w:w="1960"/>
            <w:shd w:fill="auto" w:val="clear"/>
          </w:tcPr>
          <w:p w14:paraId="68430000">
            <w:pPr>
              <w:widowControl w:val="1"/>
              <w:ind/>
              <w:jc w:val="right"/>
              <w:rPr>
                <w:sz w:val="20"/>
              </w:rPr>
            </w:pPr>
            <w:r>
              <w:rPr>
                <w:sz w:val="20"/>
              </w:rPr>
              <w:t>7 629,28</w:t>
            </w:r>
          </w:p>
        </w:tc>
        <w:tc>
          <w:tcPr>
            <w:tcW w:type="dxa" w:w="1868"/>
            <w:shd w:fill="auto" w:val="clear"/>
          </w:tcPr>
          <w:p w14:paraId="69430000">
            <w:pPr>
              <w:widowControl w:val="1"/>
              <w:ind/>
              <w:jc w:val="right"/>
              <w:rPr>
                <w:sz w:val="20"/>
              </w:rPr>
            </w:pPr>
            <w:r>
              <w:rPr>
                <w:sz w:val="20"/>
              </w:rPr>
              <w:t>7 629,28</w:t>
            </w:r>
          </w:p>
        </w:tc>
      </w:tr>
      <w:tr>
        <w:trPr>
          <w:trHeight w:hRule="atLeast" w:val="20"/>
        </w:trPr>
        <w:tc>
          <w:tcPr>
            <w:tcW w:type="dxa" w:w="7245"/>
            <w:shd w:fill="auto" w:val="clear"/>
          </w:tcPr>
          <w:p w14:paraId="6A430000">
            <w:pPr>
              <w:widowControl w:val="1"/>
              <w:ind/>
              <w:rPr>
                <w:sz w:val="20"/>
              </w:rPr>
            </w:pPr>
            <w:r>
              <w:rPr>
                <w:sz w:val="20"/>
              </w:rPr>
              <w:t>Публичные нормативные социальные выплаты гражданам</w:t>
            </w:r>
          </w:p>
        </w:tc>
        <w:tc>
          <w:tcPr>
            <w:tcW w:type="dxa" w:w="1700"/>
            <w:shd w:fill="auto" w:val="clear"/>
          </w:tcPr>
          <w:p w14:paraId="6B430000">
            <w:pPr>
              <w:widowControl w:val="1"/>
              <w:ind/>
              <w:jc w:val="center"/>
              <w:rPr>
                <w:sz w:val="20"/>
              </w:rPr>
            </w:pPr>
            <w:r>
              <w:rPr>
                <w:sz w:val="20"/>
              </w:rPr>
              <w:t>03 2 01 80100</w:t>
            </w:r>
          </w:p>
        </w:tc>
        <w:tc>
          <w:tcPr>
            <w:tcW w:type="dxa" w:w="851"/>
            <w:shd w:fill="auto" w:val="clear"/>
          </w:tcPr>
          <w:p w14:paraId="6C430000">
            <w:pPr>
              <w:widowControl w:val="1"/>
              <w:ind/>
              <w:jc w:val="center"/>
              <w:rPr>
                <w:sz w:val="20"/>
              </w:rPr>
            </w:pPr>
            <w:r>
              <w:rPr>
                <w:sz w:val="20"/>
              </w:rPr>
              <w:t>310</w:t>
            </w:r>
          </w:p>
        </w:tc>
        <w:tc>
          <w:tcPr>
            <w:tcW w:type="dxa" w:w="1559"/>
            <w:shd w:fill="auto" w:val="clear"/>
          </w:tcPr>
          <w:p w14:paraId="6D430000">
            <w:pPr>
              <w:widowControl w:val="1"/>
              <w:ind/>
              <w:jc w:val="right"/>
              <w:rPr>
                <w:sz w:val="20"/>
              </w:rPr>
            </w:pPr>
            <w:r>
              <w:rPr>
                <w:sz w:val="20"/>
              </w:rPr>
              <w:t>7 629,28</w:t>
            </w:r>
          </w:p>
        </w:tc>
        <w:tc>
          <w:tcPr>
            <w:tcW w:type="dxa" w:w="1960"/>
            <w:shd w:fill="auto" w:val="clear"/>
          </w:tcPr>
          <w:p w14:paraId="6E430000">
            <w:pPr>
              <w:widowControl w:val="1"/>
              <w:ind/>
              <w:jc w:val="right"/>
              <w:rPr>
                <w:sz w:val="20"/>
              </w:rPr>
            </w:pPr>
            <w:r>
              <w:rPr>
                <w:sz w:val="20"/>
              </w:rPr>
              <w:t>7 629,28</w:t>
            </w:r>
          </w:p>
        </w:tc>
        <w:tc>
          <w:tcPr>
            <w:tcW w:type="dxa" w:w="1868"/>
            <w:shd w:fill="auto" w:val="clear"/>
          </w:tcPr>
          <w:p w14:paraId="6F430000">
            <w:pPr>
              <w:widowControl w:val="1"/>
              <w:ind/>
              <w:jc w:val="right"/>
              <w:rPr>
                <w:sz w:val="20"/>
              </w:rPr>
            </w:pPr>
            <w:r>
              <w:rPr>
                <w:sz w:val="20"/>
              </w:rPr>
              <w:t>7 629,28</w:t>
            </w:r>
          </w:p>
        </w:tc>
      </w:tr>
      <w:tr>
        <w:trPr>
          <w:trHeight w:hRule="atLeast" w:val="20"/>
        </w:trPr>
        <w:tc>
          <w:tcPr>
            <w:tcW w:type="dxa" w:w="7245"/>
            <w:shd w:fill="auto" w:val="clear"/>
          </w:tcPr>
          <w:p w14:paraId="70430000">
            <w:pPr>
              <w:widowControl w:val="1"/>
              <w:ind/>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700"/>
            <w:shd w:fill="auto" w:val="clear"/>
          </w:tcPr>
          <w:p w14:paraId="71430000">
            <w:pPr>
              <w:widowControl w:val="1"/>
              <w:ind/>
              <w:jc w:val="center"/>
              <w:rPr>
                <w:sz w:val="20"/>
              </w:rPr>
            </w:pPr>
            <w:r>
              <w:rPr>
                <w:sz w:val="20"/>
              </w:rPr>
              <w:t>03 2 01 80110</w:t>
            </w:r>
          </w:p>
        </w:tc>
        <w:tc>
          <w:tcPr>
            <w:tcW w:type="dxa" w:w="851"/>
            <w:shd w:fill="auto" w:val="clear"/>
          </w:tcPr>
          <w:p w14:paraId="72430000">
            <w:pPr>
              <w:widowControl w:val="1"/>
              <w:ind/>
              <w:jc w:val="center"/>
              <w:rPr>
                <w:sz w:val="20"/>
              </w:rPr>
            </w:pPr>
            <w:r>
              <w:rPr>
                <w:sz w:val="20"/>
              </w:rPr>
              <w:t>000</w:t>
            </w:r>
          </w:p>
        </w:tc>
        <w:tc>
          <w:tcPr>
            <w:tcW w:type="dxa" w:w="1559"/>
            <w:shd w:fill="auto" w:val="clear"/>
          </w:tcPr>
          <w:p w14:paraId="73430000">
            <w:pPr>
              <w:widowControl w:val="1"/>
              <w:ind/>
              <w:jc w:val="right"/>
              <w:rPr>
                <w:sz w:val="20"/>
              </w:rPr>
            </w:pPr>
            <w:r>
              <w:rPr>
                <w:sz w:val="20"/>
              </w:rPr>
              <w:t>1 540,12</w:t>
            </w:r>
          </w:p>
        </w:tc>
        <w:tc>
          <w:tcPr>
            <w:tcW w:type="dxa" w:w="1960"/>
            <w:shd w:fill="auto" w:val="clear"/>
          </w:tcPr>
          <w:p w14:paraId="74430000">
            <w:pPr>
              <w:widowControl w:val="1"/>
              <w:ind/>
              <w:jc w:val="right"/>
              <w:rPr>
                <w:sz w:val="20"/>
              </w:rPr>
            </w:pPr>
            <w:r>
              <w:rPr>
                <w:sz w:val="20"/>
              </w:rPr>
              <w:t>1 540,12</w:t>
            </w:r>
          </w:p>
        </w:tc>
        <w:tc>
          <w:tcPr>
            <w:tcW w:type="dxa" w:w="1868"/>
            <w:shd w:fill="auto" w:val="clear"/>
          </w:tcPr>
          <w:p w14:paraId="75430000">
            <w:pPr>
              <w:widowControl w:val="1"/>
              <w:ind/>
              <w:jc w:val="right"/>
              <w:rPr>
                <w:sz w:val="20"/>
              </w:rPr>
            </w:pPr>
            <w:r>
              <w:rPr>
                <w:sz w:val="20"/>
              </w:rPr>
              <w:t>1 540,12</w:t>
            </w:r>
          </w:p>
        </w:tc>
      </w:tr>
      <w:tr>
        <w:trPr>
          <w:trHeight w:hRule="atLeast" w:val="20"/>
        </w:trPr>
        <w:tc>
          <w:tcPr>
            <w:tcW w:type="dxa" w:w="7245"/>
            <w:shd w:fill="auto" w:val="clear"/>
          </w:tcPr>
          <w:p w14:paraId="76430000">
            <w:pPr>
              <w:widowControl w:val="1"/>
              <w:ind/>
              <w:rPr>
                <w:sz w:val="20"/>
              </w:rPr>
            </w:pPr>
            <w:r>
              <w:rPr>
                <w:sz w:val="20"/>
              </w:rPr>
              <w:t>Публичные нормативные социальные выплаты гражданам</w:t>
            </w:r>
          </w:p>
        </w:tc>
        <w:tc>
          <w:tcPr>
            <w:tcW w:type="dxa" w:w="1700"/>
            <w:shd w:fill="auto" w:val="clear"/>
          </w:tcPr>
          <w:p w14:paraId="77430000">
            <w:pPr>
              <w:widowControl w:val="1"/>
              <w:ind/>
              <w:jc w:val="center"/>
              <w:rPr>
                <w:sz w:val="20"/>
              </w:rPr>
            </w:pPr>
            <w:r>
              <w:rPr>
                <w:sz w:val="20"/>
              </w:rPr>
              <w:t>03 2 01 80110</w:t>
            </w:r>
          </w:p>
        </w:tc>
        <w:tc>
          <w:tcPr>
            <w:tcW w:type="dxa" w:w="851"/>
            <w:shd w:fill="auto" w:val="clear"/>
          </w:tcPr>
          <w:p w14:paraId="78430000">
            <w:pPr>
              <w:widowControl w:val="1"/>
              <w:ind/>
              <w:jc w:val="center"/>
              <w:rPr>
                <w:sz w:val="20"/>
              </w:rPr>
            </w:pPr>
            <w:r>
              <w:rPr>
                <w:sz w:val="20"/>
              </w:rPr>
              <w:t>310</w:t>
            </w:r>
          </w:p>
        </w:tc>
        <w:tc>
          <w:tcPr>
            <w:tcW w:type="dxa" w:w="1559"/>
            <w:shd w:fill="auto" w:val="clear"/>
          </w:tcPr>
          <w:p w14:paraId="79430000">
            <w:pPr>
              <w:widowControl w:val="1"/>
              <w:ind/>
              <w:jc w:val="right"/>
              <w:rPr>
                <w:sz w:val="20"/>
              </w:rPr>
            </w:pPr>
            <w:r>
              <w:rPr>
                <w:sz w:val="20"/>
              </w:rPr>
              <w:t>1 540,12</w:t>
            </w:r>
          </w:p>
        </w:tc>
        <w:tc>
          <w:tcPr>
            <w:tcW w:type="dxa" w:w="1960"/>
            <w:shd w:fill="auto" w:val="clear"/>
          </w:tcPr>
          <w:p w14:paraId="7A430000">
            <w:pPr>
              <w:widowControl w:val="1"/>
              <w:ind/>
              <w:jc w:val="right"/>
              <w:rPr>
                <w:sz w:val="20"/>
              </w:rPr>
            </w:pPr>
            <w:r>
              <w:rPr>
                <w:sz w:val="20"/>
              </w:rPr>
              <w:t>1 540,12</w:t>
            </w:r>
          </w:p>
        </w:tc>
        <w:tc>
          <w:tcPr>
            <w:tcW w:type="dxa" w:w="1868"/>
            <w:shd w:fill="auto" w:val="clear"/>
          </w:tcPr>
          <w:p w14:paraId="7B430000">
            <w:pPr>
              <w:widowControl w:val="1"/>
              <w:ind/>
              <w:jc w:val="right"/>
              <w:rPr>
                <w:sz w:val="20"/>
              </w:rPr>
            </w:pPr>
            <w:r>
              <w:rPr>
                <w:sz w:val="20"/>
              </w:rPr>
              <w:t>1 540,12</w:t>
            </w:r>
          </w:p>
        </w:tc>
      </w:tr>
      <w:tr>
        <w:trPr>
          <w:trHeight w:hRule="atLeast" w:val="20"/>
        </w:trPr>
        <w:tc>
          <w:tcPr>
            <w:tcW w:type="dxa" w:w="7245"/>
            <w:shd w:fill="auto" w:val="clear"/>
          </w:tcPr>
          <w:p w14:paraId="7C430000">
            <w:pPr>
              <w:widowControl w:val="1"/>
              <w:ind/>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1700"/>
            <w:shd w:fill="auto" w:val="clear"/>
          </w:tcPr>
          <w:p w14:paraId="7D430000">
            <w:pPr>
              <w:widowControl w:val="1"/>
              <w:ind/>
              <w:jc w:val="center"/>
              <w:rPr>
                <w:sz w:val="20"/>
              </w:rPr>
            </w:pPr>
            <w:r>
              <w:rPr>
                <w:sz w:val="20"/>
              </w:rPr>
              <w:t>03 2 01 80120</w:t>
            </w:r>
          </w:p>
        </w:tc>
        <w:tc>
          <w:tcPr>
            <w:tcW w:type="dxa" w:w="851"/>
            <w:shd w:fill="auto" w:val="clear"/>
          </w:tcPr>
          <w:p w14:paraId="7E430000">
            <w:pPr>
              <w:widowControl w:val="1"/>
              <w:ind/>
              <w:jc w:val="center"/>
              <w:rPr>
                <w:sz w:val="20"/>
              </w:rPr>
            </w:pPr>
            <w:r>
              <w:rPr>
                <w:sz w:val="20"/>
              </w:rPr>
              <w:t>000</w:t>
            </w:r>
          </w:p>
        </w:tc>
        <w:tc>
          <w:tcPr>
            <w:tcW w:type="dxa" w:w="1559"/>
            <w:shd w:fill="auto" w:val="clear"/>
          </w:tcPr>
          <w:p w14:paraId="7F430000">
            <w:pPr>
              <w:widowControl w:val="1"/>
              <w:ind/>
              <w:jc w:val="right"/>
              <w:rPr>
                <w:sz w:val="20"/>
              </w:rPr>
            </w:pPr>
            <w:r>
              <w:rPr>
                <w:sz w:val="20"/>
              </w:rPr>
              <w:t>1 205,41</w:t>
            </w:r>
          </w:p>
        </w:tc>
        <w:tc>
          <w:tcPr>
            <w:tcW w:type="dxa" w:w="1960"/>
            <w:shd w:fill="auto" w:val="clear"/>
          </w:tcPr>
          <w:p w14:paraId="80430000">
            <w:pPr>
              <w:widowControl w:val="1"/>
              <w:ind/>
              <w:jc w:val="right"/>
              <w:rPr>
                <w:sz w:val="20"/>
              </w:rPr>
            </w:pPr>
            <w:r>
              <w:rPr>
                <w:sz w:val="20"/>
              </w:rPr>
              <w:t>1 205,41</w:t>
            </w:r>
          </w:p>
        </w:tc>
        <w:tc>
          <w:tcPr>
            <w:tcW w:type="dxa" w:w="1868"/>
            <w:shd w:fill="auto" w:val="clear"/>
          </w:tcPr>
          <w:p w14:paraId="81430000">
            <w:pPr>
              <w:widowControl w:val="1"/>
              <w:ind/>
              <w:jc w:val="right"/>
              <w:rPr>
                <w:sz w:val="20"/>
              </w:rPr>
            </w:pPr>
            <w:r>
              <w:rPr>
                <w:sz w:val="20"/>
              </w:rPr>
              <w:t>1 205,41</w:t>
            </w:r>
          </w:p>
        </w:tc>
      </w:tr>
      <w:tr>
        <w:trPr>
          <w:trHeight w:hRule="atLeast" w:val="20"/>
        </w:trPr>
        <w:tc>
          <w:tcPr>
            <w:tcW w:type="dxa" w:w="7245"/>
            <w:shd w:fill="auto" w:val="clear"/>
          </w:tcPr>
          <w:p w14:paraId="82430000">
            <w:pPr>
              <w:widowControl w:val="1"/>
              <w:ind/>
              <w:rPr>
                <w:sz w:val="20"/>
              </w:rPr>
            </w:pPr>
            <w:r>
              <w:rPr>
                <w:sz w:val="20"/>
              </w:rPr>
              <w:t>Публичные нормативные социальные выплаты гражданам</w:t>
            </w:r>
          </w:p>
        </w:tc>
        <w:tc>
          <w:tcPr>
            <w:tcW w:type="dxa" w:w="1700"/>
            <w:shd w:fill="auto" w:val="clear"/>
          </w:tcPr>
          <w:p w14:paraId="83430000">
            <w:pPr>
              <w:widowControl w:val="1"/>
              <w:ind/>
              <w:jc w:val="center"/>
              <w:rPr>
                <w:sz w:val="20"/>
              </w:rPr>
            </w:pPr>
            <w:r>
              <w:rPr>
                <w:sz w:val="20"/>
              </w:rPr>
              <w:t>03 2 01 80120</w:t>
            </w:r>
          </w:p>
        </w:tc>
        <w:tc>
          <w:tcPr>
            <w:tcW w:type="dxa" w:w="851"/>
            <w:shd w:fill="auto" w:val="clear"/>
          </w:tcPr>
          <w:p w14:paraId="84430000">
            <w:pPr>
              <w:widowControl w:val="1"/>
              <w:ind/>
              <w:jc w:val="center"/>
              <w:rPr>
                <w:sz w:val="20"/>
              </w:rPr>
            </w:pPr>
            <w:r>
              <w:rPr>
                <w:sz w:val="20"/>
              </w:rPr>
              <w:t>310</w:t>
            </w:r>
          </w:p>
        </w:tc>
        <w:tc>
          <w:tcPr>
            <w:tcW w:type="dxa" w:w="1559"/>
            <w:shd w:fill="auto" w:val="clear"/>
          </w:tcPr>
          <w:p w14:paraId="85430000">
            <w:pPr>
              <w:widowControl w:val="1"/>
              <w:ind/>
              <w:jc w:val="right"/>
              <w:rPr>
                <w:sz w:val="20"/>
              </w:rPr>
            </w:pPr>
            <w:r>
              <w:rPr>
                <w:sz w:val="20"/>
              </w:rPr>
              <w:t>1 205,41</w:t>
            </w:r>
          </w:p>
        </w:tc>
        <w:tc>
          <w:tcPr>
            <w:tcW w:type="dxa" w:w="1960"/>
            <w:shd w:fill="auto" w:val="clear"/>
          </w:tcPr>
          <w:p w14:paraId="86430000">
            <w:pPr>
              <w:widowControl w:val="1"/>
              <w:ind/>
              <w:jc w:val="right"/>
              <w:rPr>
                <w:sz w:val="20"/>
              </w:rPr>
            </w:pPr>
            <w:r>
              <w:rPr>
                <w:sz w:val="20"/>
              </w:rPr>
              <w:t>1 205,41</w:t>
            </w:r>
          </w:p>
        </w:tc>
        <w:tc>
          <w:tcPr>
            <w:tcW w:type="dxa" w:w="1868"/>
            <w:shd w:fill="auto" w:val="clear"/>
          </w:tcPr>
          <w:p w14:paraId="87430000">
            <w:pPr>
              <w:widowControl w:val="1"/>
              <w:ind/>
              <w:jc w:val="right"/>
              <w:rPr>
                <w:sz w:val="20"/>
              </w:rPr>
            </w:pPr>
            <w:r>
              <w:rPr>
                <w:sz w:val="20"/>
              </w:rPr>
              <w:t>1 205,41</w:t>
            </w:r>
          </w:p>
        </w:tc>
      </w:tr>
      <w:tr>
        <w:trPr>
          <w:trHeight w:hRule="atLeast" w:val="20"/>
        </w:trPr>
        <w:tc>
          <w:tcPr>
            <w:tcW w:type="dxa" w:w="7245"/>
            <w:shd w:fill="auto" w:val="clear"/>
          </w:tcPr>
          <w:p w14:paraId="88430000">
            <w:pPr>
              <w:widowControl w:val="1"/>
              <w:ind/>
              <w:rPr>
                <w:sz w:val="20"/>
              </w:rPr>
            </w:pPr>
            <w:r>
              <w:rPr>
                <w:sz w:val="20"/>
              </w:rPr>
              <w:t>Выплата ежемесячного пособия семьям, воспитывающим детей в возрасте</w:t>
            </w:r>
            <w:r>
              <w:rPr>
                <w:sz w:val="20"/>
              </w:rPr>
              <w:t xml:space="preserve">                             </w:t>
            </w:r>
            <w:r>
              <w:rPr>
                <w:sz w:val="20"/>
              </w:rPr>
              <w:t xml:space="preserve"> до 18 лет, больных целиакией или сахарным диабетом</w:t>
            </w:r>
          </w:p>
        </w:tc>
        <w:tc>
          <w:tcPr>
            <w:tcW w:type="dxa" w:w="1700"/>
            <w:shd w:fill="auto" w:val="clear"/>
          </w:tcPr>
          <w:p w14:paraId="89430000">
            <w:pPr>
              <w:widowControl w:val="1"/>
              <w:ind/>
              <w:jc w:val="center"/>
              <w:rPr>
                <w:sz w:val="20"/>
              </w:rPr>
            </w:pPr>
            <w:r>
              <w:rPr>
                <w:sz w:val="20"/>
              </w:rPr>
              <w:t>03 2 01 80140</w:t>
            </w:r>
          </w:p>
        </w:tc>
        <w:tc>
          <w:tcPr>
            <w:tcW w:type="dxa" w:w="851"/>
            <w:shd w:fill="auto" w:val="clear"/>
          </w:tcPr>
          <w:p w14:paraId="8A430000">
            <w:pPr>
              <w:widowControl w:val="1"/>
              <w:ind/>
              <w:jc w:val="center"/>
              <w:rPr>
                <w:sz w:val="20"/>
              </w:rPr>
            </w:pPr>
            <w:r>
              <w:rPr>
                <w:sz w:val="20"/>
              </w:rPr>
              <w:t>000</w:t>
            </w:r>
          </w:p>
        </w:tc>
        <w:tc>
          <w:tcPr>
            <w:tcW w:type="dxa" w:w="1559"/>
            <w:shd w:fill="auto" w:val="clear"/>
          </w:tcPr>
          <w:p w14:paraId="8B430000">
            <w:pPr>
              <w:widowControl w:val="1"/>
              <w:ind/>
              <w:jc w:val="right"/>
              <w:rPr>
                <w:sz w:val="20"/>
              </w:rPr>
            </w:pPr>
            <w:r>
              <w:rPr>
                <w:sz w:val="20"/>
              </w:rPr>
              <w:t>678,29</w:t>
            </w:r>
          </w:p>
        </w:tc>
        <w:tc>
          <w:tcPr>
            <w:tcW w:type="dxa" w:w="1960"/>
            <w:shd w:fill="auto" w:val="clear"/>
          </w:tcPr>
          <w:p w14:paraId="8C430000">
            <w:pPr>
              <w:widowControl w:val="1"/>
              <w:ind/>
              <w:jc w:val="right"/>
              <w:rPr>
                <w:sz w:val="20"/>
              </w:rPr>
            </w:pPr>
            <w:r>
              <w:rPr>
                <w:sz w:val="20"/>
              </w:rPr>
              <w:t>678,29</w:t>
            </w:r>
          </w:p>
        </w:tc>
        <w:tc>
          <w:tcPr>
            <w:tcW w:type="dxa" w:w="1868"/>
            <w:shd w:fill="auto" w:val="clear"/>
          </w:tcPr>
          <w:p w14:paraId="8D430000">
            <w:pPr>
              <w:widowControl w:val="1"/>
              <w:ind/>
              <w:jc w:val="right"/>
              <w:rPr>
                <w:sz w:val="20"/>
              </w:rPr>
            </w:pPr>
            <w:r>
              <w:rPr>
                <w:sz w:val="20"/>
              </w:rPr>
              <w:t>678,29</w:t>
            </w:r>
          </w:p>
        </w:tc>
      </w:tr>
      <w:tr>
        <w:trPr>
          <w:trHeight w:hRule="atLeast" w:val="20"/>
        </w:trPr>
        <w:tc>
          <w:tcPr>
            <w:tcW w:type="dxa" w:w="7245"/>
            <w:shd w:fill="auto" w:val="clear"/>
          </w:tcPr>
          <w:p w14:paraId="8E430000">
            <w:pPr>
              <w:widowControl w:val="1"/>
              <w:ind/>
              <w:rPr>
                <w:sz w:val="20"/>
              </w:rPr>
            </w:pPr>
            <w:r>
              <w:rPr>
                <w:sz w:val="20"/>
              </w:rPr>
              <w:t>Публичные нормативные социальные выплаты гражданам</w:t>
            </w:r>
          </w:p>
        </w:tc>
        <w:tc>
          <w:tcPr>
            <w:tcW w:type="dxa" w:w="1700"/>
            <w:shd w:fill="auto" w:val="clear"/>
          </w:tcPr>
          <w:p w14:paraId="8F430000">
            <w:pPr>
              <w:widowControl w:val="1"/>
              <w:ind/>
              <w:jc w:val="center"/>
              <w:rPr>
                <w:sz w:val="20"/>
              </w:rPr>
            </w:pPr>
            <w:r>
              <w:rPr>
                <w:sz w:val="20"/>
              </w:rPr>
              <w:t>03 2 01 80140</w:t>
            </w:r>
          </w:p>
        </w:tc>
        <w:tc>
          <w:tcPr>
            <w:tcW w:type="dxa" w:w="851"/>
            <w:shd w:fill="auto" w:val="clear"/>
          </w:tcPr>
          <w:p w14:paraId="90430000">
            <w:pPr>
              <w:widowControl w:val="1"/>
              <w:ind/>
              <w:jc w:val="center"/>
              <w:rPr>
                <w:sz w:val="20"/>
              </w:rPr>
            </w:pPr>
            <w:r>
              <w:rPr>
                <w:sz w:val="20"/>
              </w:rPr>
              <w:t>310</w:t>
            </w:r>
          </w:p>
        </w:tc>
        <w:tc>
          <w:tcPr>
            <w:tcW w:type="dxa" w:w="1559"/>
            <w:shd w:fill="auto" w:val="clear"/>
          </w:tcPr>
          <w:p w14:paraId="91430000">
            <w:pPr>
              <w:widowControl w:val="1"/>
              <w:ind/>
              <w:jc w:val="right"/>
              <w:rPr>
                <w:sz w:val="20"/>
              </w:rPr>
            </w:pPr>
            <w:r>
              <w:rPr>
                <w:sz w:val="20"/>
              </w:rPr>
              <w:t>678,29</w:t>
            </w:r>
          </w:p>
        </w:tc>
        <w:tc>
          <w:tcPr>
            <w:tcW w:type="dxa" w:w="1960"/>
            <w:shd w:fill="auto" w:val="clear"/>
          </w:tcPr>
          <w:p w14:paraId="92430000">
            <w:pPr>
              <w:widowControl w:val="1"/>
              <w:ind/>
              <w:jc w:val="right"/>
              <w:rPr>
                <w:sz w:val="20"/>
              </w:rPr>
            </w:pPr>
            <w:r>
              <w:rPr>
                <w:sz w:val="20"/>
              </w:rPr>
              <w:t>678,29</w:t>
            </w:r>
          </w:p>
        </w:tc>
        <w:tc>
          <w:tcPr>
            <w:tcW w:type="dxa" w:w="1868"/>
            <w:shd w:fill="auto" w:val="clear"/>
          </w:tcPr>
          <w:p w14:paraId="93430000">
            <w:pPr>
              <w:widowControl w:val="1"/>
              <w:ind/>
              <w:jc w:val="right"/>
              <w:rPr>
                <w:sz w:val="20"/>
              </w:rPr>
            </w:pPr>
            <w:r>
              <w:rPr>
                <w:sz w:val="20"/>
              </w:rPr>
              <w:t>678,29</w:t>
            </w:r>
          </w:p>
        </w:tc>
      </w:tr>
      <w:tr>
        <w:trPr>
          <w:trHeight w:hRule="atLeast" w:val="20"/>
        </w:trPr>
        <w:tc>
          <w:tcPr>
            <w:tcW w:type="dxa" w:w="7245"/>
            <w:shd w:fill="auto" w:val="clear"/>
          </w:tcPr>
          <w:p w14:paraId="94430000">
            <w:pPr>
              <w:widowControl w:val="1"/>
              <w:ind/>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700"/>
            <w:shd w:fill="auto" w:val="clear"/>
          </w:tcPr>
          <w:p w14:paraId="95430000">
            <w:pPr>
              <w:widowControl w:val="1"/>
              <w:ind/>
              <w:jc w:val="center"/>
              <w:rPr>
                <w:sz w:val="20"/>
              </w:rPr>
            </w:pPr>
            <w:r>
              <w:rPr>
                <w:sz w:val="20"/>
              </w:rPr>
              <w:t>03 2 01 80150</w:t>
            </w:r>
          </w:p>
        </w:tc>
        <w:tc>
          <w:tcPr>
            <w:tcW w:type="dxa" w:w="851"/>
            <w:shd w:fill="auto" w:val="clear"/>
          </w:tcPr>
          <w:p w14:paraId="96430000">
            <w:pPr>
              <w:widowControl w:val="1"/>
              <w:ind/>
              <w:jc w:val="center"/>
              <w:rPr>
                <w:sz w:val="20"/>
              </w:rPr>
            </w:pPr>
            <w:r>
              <w:rPr>
                <w:sz w:val="20"/>
              </w:rPr>
              <w:t>000</w:t>
            </w:r>
          </w:p>
        </w:tc>
        <w:tc>
          <w:tcPr>
            <w:tcW w:type="dxa" w:w="1559"/>
            <w:shd w:fill="auto" w:val="clear"/>
          </w:tcPr>
          <w:p w14:paraId="97430000">
            <w:pPr>
              <w:widowControl w:val="1"/>
              <w:ind/>
              <w:jc w:val="right"/>
              <w:rPr>
                <w:sz w:val="20"/>
              </w:rPr>
            </w:pPr>
            <w:r>
              <w:rPr>
                <w:sz w:val="20"/>
              </w:rPr>
              <w:t>352,64</w:t>
            </w:r>
          </w:p>
        </w:tc>
        <w:tc>
          <w:tcPr>
            <w:tcW w:type="dxa" w:w="1960"/>
            <w:shd w:fill="auto" w:val="clear"/>
          </w:tcPr>
          <w:p w14:paraId="98430000">
            <w:pPr>
              <w:widowControl w:val="1"/>
              <w:ind/>
              <w:jc w:val="right"/>
              <w:rPr>
                <w:sz w:val="20"/>
              </w:rPr>
            </w:pPr>
            <w:r>
              <w:rPr>
                <w:sz w:val="20"/>
              </w:rPr>
              <w:t>352,64</w:t>
            </w:r>
          </w:p>
        </w:tc>
        <w:tc>
          <w:tcPr>
            <w:tcW w:type="dxa" w:w="1868"/>
            <w:shd w:fill="auto" w:val="clear"/>
          </w:tcPr>
          <w:p w14:paraId="99430000">
            <w:pPr>
              <w:widowControl w:val="1"/>
              <w:ind/>
              <w:jc w:val="right"/>
              <w:rPr>
                <w:sz w:val="20"/>
              </w:rPr>
            </w:pPr>
            <w:r>
              <w:rPr>
                <w:sz w:val="20"/>
              </w:rPr>
              <w:t>352,64</w:t>
            </w:r>
          </w:p>
        </w:tc>
      </w:tr>
      <w:tr>
        <w:trPr>
          <w:trHeight w:hRule="atLeast" w:val="20"/>
        </w:trPr>
        <w:tc>
          <w:tcPr>
            <w:tcW w:type="dxa" w:w="7245"/>
            <w:shd w:fill="auto" w:val="clear"/>
          </w:tcPr>
          <w:p w14:paraId="9A430000">
            <w:pPr>
              <w:widowControl w:val="1"/>
              <w:ind/>
              <w:rPr>
                <w:sz w:val="20"/>
              </w:rPr>
            </w:pPr>
            <w:r>
              <w:rPr>
                <w:sz w:val="20"/>
              </w:rPr>
              <w:t>Публичные нормативные социальные выплаты гражданам</w:t>
            </w:r>
          </w:p>
        </w:tc>
        <w:tc>
          <w:tcPr>
            <w:tcW w:type="dxa" w:w="1700"/>
            <w:shd w:fill="auto" w:val="clear"/>
          </w:tcPr>
          <w:p w14:paraId="9B430000">
            <w:pPr>
              <w:widowControl w:val="1"/>
              <w:ind/>
              <w:jc w:val="center"/>
              <w:rPr>
                <w:sz w:val="20"/>
              </w:rPr>
            </w:pPr>
            <w:r>
              <w:rPr>
                <w:sz w:val="20"/>
              </w:rPr>
              <w:t>03 2 01 80150</w:t>
            </w:r>
          </w:p>
        </w:tc>
        <w:tc>
          <w:tcPr>
            <w:tcW w:type="dxa" w:w="851"/>
            <w:shd w:fill="auto" w:val="clear"/>
          </w:tcPr>
          <w:p w14:paraId="9C430000">
            <w:pPr>
              <w:widowControl w:val="1"/>
              <w:ind/>
              <w:jc w:val="center"/>
              <w:rPr>
                <w:sz w:val="20"/>
              </w:rPr>
            </w:pPr>
            <w:r>
              <w:rPr>
                <w:sz w:val="20"/>
              </w:rPr>
              <w:t>310</w:t>
            </w:r>
          </w:p>
        </w:tc>
        <w:tc>
          <w:tcPr>
            <w:tcW w:type="dxa" w:w="1559"/>
            <w:shd w:fill="auto" w:val="clear"/>
          </w:tcPr>
          <w:p w14:paraId="9D430000">
            <w:pPr>
              <w:widowControl w:val="1"/>
              <w:ind/>
              <w:jc w:val="right"/>
              <w:rPr>
                <w:sz w:val="20"/>
              </w:rPr>
            </w:pPr>
            <w:r>
              <w:rPr>
                <w:sz w:val="20"/>
              </w:rPr>
              <w:t>352,64</w:t>
            </w:r>
          </w:p>
        </w:tc>
        <w:tc>
          <w:tcPr>
            <w:tcW w:type="dxa" w:w="1960"/>
            <w:shd w:fill="auto" w:val="clear"/>
          </w:tcPr>
          <w:p w14:paraId="9E430000">
            <w:pPr>
              <w:widowControl w:val="1"/>
              <w:ind/>
              <w:jc w:val="right"/>
              <w:rPr>
                <w:sz w:val="20"/>
              </w:rPr>
            </w:pPr>
            <w:r>
              <w:rPr>
                <w:sz w:val="20"/>
              </w:rPr>
              <w:t>352,64</w:t>
            </w:r>
          </w:p>
        </w:tc>
        <w:tc>
          <w:tcPr>
            <w:tcW w:type="dxa" w:w="1868"/>
            <w:shd w:fill="auto" w:val="clear"/>
          </w:tcPr>
          <w:p w14:paraId="9F430000">
            <w:pPr>
              <w:widowControl w:val="1"/>
              <w:ind/>
              <w:jc w:val="right"/>
              <w:rPr>
                <w:sz w:val="20"/>
              </w:rPr>
            </w:pPr>
            <w:r>
              <w:rPr>
                <w:sz w:val="20"/>
              </w:rPr>
              <w:t>352,64</w:t>
            </w:r>
          </w:p>
        </w:tc>
      </w:tr>
      <w:tr>
        <w:trPr>
          <w:trHeight w:hRule="atLeast" w:val="20"/>
        </w:trPr>
        <w:tc>
          <w:tcPr>
            <w:tcW w:type="dxa" w:w="7245"/>
            <w:shd w:fill="auto" w:val="clear"/>
          </w:tcPr>
          <w:p w14:paraId="A0430000">
            <w:pPr>
              <w:widowControl w:val="1"/>
              <w:ind/>
              <w:rPr>
                <w:sz w:val="20"/>
              </w:rPr>
            </w:pPr>
            <w:r>
              <w:rPr>
                <w:sz w:val="20"/>
              </w:rPr>
              <w:t>Выплата единовременного пособия гражданам, оказавшимся в трудной жизненной ситуации</w:t>
            </w:r>
          </w:p>
        </w:tc>
        <w:tc>
          <w:tcPr>
            <w:tcW w:type="dxa" w:w="1700"/>
            <w:shd w:fill="auto" w:val="clear"/>
          </w:tcPr>
          <w:p w14:paraId="A1430000">
            <w:pPr>
              <w:widowControl w:val="1"/>
              <w:ind/>
              <w:jc w:val="center"/>
              <w:rPr>
                <w:sz w:val="20"/>
              </w:rPr>
            </w:pPr>
            <w:r>
              <w:rPr>
                <w:sz w:val="20"/>
              </w:rPr>
              <w:t>03 2 01 80160</w:t>
            </w:r>
          </w:p>
        </w:tc>
        <w:tc>
          <w:tcPr>
            <w:tcW w:type="dxa" w:w="851"/>
            <w:shd w:fill="auto" w:val="clear"/>
          </w:tcPr>
          <w:p w14:paraId="A2430000">
            <w:pPr>
              <w:widowControl w:val="1"/>
              <w:ind/>
              <w:jc w:val="center"/>
              <w:rPr>
                <w:sz w:val="20"/>
              </w:rPr>
            </w:pPr>
            <w:r>
              <w:rPr>
                <w:sz w:val="20"/>
              </w:rPr>
              <w:t>000</w:t>
            </w:r>
          </w:p>
        </w:tc>
        <w:tc>
          <w:tcPr>
            <w:tcW w:type="dxa" w:w="1559"/>
            <w:shd w:fill="auto" w:val="clear"/>
          </w:tcPr>
          <w:p w14:paraId="A3430000">
            <w:pPr>
              <w:widowControl w:val="1"/>
              <w:ind/>
              <w:jc w:val="right"/>
              <w:rPr>
                <w:sz w:val="20"/>
              </w:rPr>
            </w:pPr>
            <w:r>
              <w:rPr>
                <w:sz w:val="20"/>
              </w:rPr>
              <w:t>1 175,49</w:t>
            </w:r>
          </w:p>
        </w:tc>
        <w:tc>
          <w:tcPr>
            <w:tcW w:type="dxa" w:w="1960"/>
            <w:shd w:fill="auto" w:val="clear"/>
          </w:tcPr>
          <w:p w14:paraId="A4430000">
            <w:pPr>
              <w:widowControl w:val="1"/>
              <w:ind/>
              <w:jc w:val="right"/>
              <w:rPr>
                <w:sz w:val="20"/>
              </w:rPr>
            </w:pPr>
            <w:r>
              <w:rPr>
                <w:sz w:val="20"/>
              </w:rPr>
              <w:t>1 175,49</w:t>
            </w:r>
          </w:p>
        </w:tc>
        <w:tc>
          <w:tcPr>
            <w:tcW w:type="dxa" w:w="1868"/>
            <w:shd w:fill="auto" w:val="clear"/>
          </w:tcPr>
          <w:p w14:paraId="A5430000">
            <w:pPr>
              <w:widowControl w:val="1"/>
              <w:ind/>
              <w:jc w:val="right"/>
              <w:rPr>
                <w:sz w:val="20"/>
              </w:rPr>
            </w:pPr>
            <w:r>
              <w:rPr>
                <w:sz w:val="20"/>
              </w:rPr>
              <w:t>1 175,49</w:t>
            </w:r>
          </w:p>
        </w:tc>
      </w:tr>
      <w:tr>
        <w:trPr>
          <w:trHeight w:hRule="atLeast" w:val="20"/>
        </w:trPr>
        <w:tc>
          <w:tcPr>
            <w:tcW w:type="dxa" w:w="7245"/>
            <w:shd w:fill="auto" w:val="clear"/>
          </w:tcPr>
          <w:p w14:paraId="A6430000">
            <w:pPr>
              <w:widowControl w:val="1"/>
              <w:ind/>
              <w:rPr>
                <w:sz w:val="20"/>
              </w:rPr>
            </w:pPr>
            <w:r>
              <w:rPr>
                <w:sz w:val="20"/>
              </w:rPr>
              <w:t>Публичные нормативные социальные выплаты гражданам</w:t>
            </w:r>
          </w:p>
        </w:tc>
        <w:tc>
          <w:tcPr>
            <w:tcW w:type="dxa" w:w="1700"/>
            <w:shd w:fill="auto" w:val="clear"/>
          </w:tcPr>
          <w:p w14:paraId="A7430000">
            <w:pPr>
              <w:widowControl w:val="1"/>
              <w:ind/>
              <w:jc w:val="center"/>
              <w:rPr>
                <w:sz w:val="20"/>
              </w:rPr>
            </w:pPr>
            <w:r>
              <w:rPr>
                <w:sz w:val="20"/>
              </w:rPr>
              <w:t>03 2 01 80160</w:t>
            </w:r>
          </w:p>
        </w:tc>
        <w:tc>
          <w:tcPr>
            <w:tcW w:type="dxa" w:w="851"/>
            <w:shd w:fill="auto" w:val="clear"/>
          </w:tcPr>
          <w:p w14:paraId="A8430000">
            <w:pPr>
              <w:widowControl w:val="1"/>
              <w:ind/>
              <w:jc w:val="center"/>
              <w:rPr>
                <w:sz w:val="20"/>
              </w:rPr>
            </w:pPr>
            <w:r>
              <w:rPr>
                <w:sz w:val="20"/>
              </w:rPr>
              <w:t>310</w:t>
            </w:r>
          </w:p>
        </w:tc>
        <w:tc>
          <w:tcPr>
            <w:tcW w:type="dxa" w:w="1559"/>
            <w:shd w:fill="auto" w:val="clear"/>
          </w:tcPr>
          <w:p w14:paraId="A9430000">
            <w:pPr>
              <w:widowControl w:val="1"/>
              <w:ind/>
              <w:jc w:val="right"/>
              <w:rPr>
                <w:sz w:val="20"/>
              </w:rPr>
            </w:pPr>
            <w:r>
              <w:rPr>
                <w:sz w:val="20"/>
              </w:rPr>
              <w:t>1 175,49</w:t>
            </w:r>
          </w:p>
        </w:tc>
        <w:tc>
          <w:tcPr>
            <w:tcW w:type="dxa" w:w="1960"/>
            <w:shd w:fill="auto" w:val="clear"/>
          </w:tcPr>
          <w:p w14:paraId="AA430000">
            <w:pPr>
              <w:widowControl w:val="1"/>
              <w:ind/>
              <w:jc w:val="right"/>
              <w:rPr>
                <w:sz w:val="20"/>
              </w:rPr>
            </w:pPr>
            <w:r>
              <w:rPr>
                <w:sz w:val="20"/>
              </w:rPr>
              <w:t>1 175,49</w:t>
            </w:r>
          </w:p>
        </w:tc>
        <w:tc>
          <w:tcPr>
            <w:tcW w:type="dxa" w:w="1868"/>
            <w:shd w:fill="auto" w:val="clear"/>
          </w:tcPr>
          <w:p w14:paraId="AB430000">
            <w:pPr>
              <w:widowControl w:val="1"/>
              <w:ind/>
              <w:jc w:val="right"/>
              <w:rPr>
                <w:sz w:val="20"/>
              </w:rPr>
            </w:pPr>
            <w:r>
              <w:rPr>
                <w:sz w:val="20"/>
              </w:rPr>
              <w:t>1 175,49</w:t>
            </w:r>
          </w:p>
        </w:tc>
      </w:tr>
      <w:tr>
        <w:trPr>
          <w:trHeight w:hRule="atLeast" w:val="20"/>
        </w:trPr>
        <w:tc>
          <w:tcPr>
            <w:tcW w:type="dxa" w:w="7245"/>
            <w:shd w:fill="auto" w:val="clear"/>
          </w:tcPr>
          <w:p w14:paraId="AC430000">
            <w:pPr>
              <w:widowControl w:val="1"/>
              <w:ind/>
              <w:rPr>
                <w:sz w:val="20"/>
              </w:rPr>
            </w:pPr>
            <w:r>
              <w:rPr>
                <w:sz w:val="20"/>
              </w:rPr>
              <w:t>Выплата семьям, воспитывающим детей-инвалидов в возрасте до 18 лет</w:t>
            </w:r>
          </w:p>
        </w:tc>
        <w:tc>
          <w:tcPr>
            <w:tcW w:type="dxa" w:w="1700"/>
            <w:shd w:fill="auto" w:val="clear"/>
          </w:tcPr>
          <w:p w14:paraId="AD430000">
            <w:pPr>
              <w:widowControl w:val="1"/>
              <w:ind/>
              <w:jc w:val="center"/>
              <w:rPr>
                <w:sz w:val="20"/>
              </w:rPr>
            </w:pPr>
            <w:r>
              <w:rPr>
                <w:sz w:val="20"/>
              </w:rPr>
              <w:t>03 2 01 80180</w:t>
            </w:r>
          </w:p>
        </w:tc>
        <w:tc>
          <w:tcPr>
            <w:tcW w:type="dxa" w:w="851"/>
            <w:shd w:fill="auto" w:val="clear"/>
          </w:tcPr>
          <w:p w14:paraId="AE430000">
            <w:pPr>
              <w:widowControl w:val="1"/>
              <w:ind/>
              <w:jc w:val="center"/>
              <w:rPr>
                <w:sz w:val="20"/>
              </w:rPr>
            </w:pPr>
            <w:r>
              <w:rPr>
                <w:sz w:val="20"/>
              </w:rPr>
              <w:t>000</w:t>
            </w:r>
          </w:p>
        </w:tc>
        <w:tc>
          <w:tcPr>
            <w:tcW w:type="dxa" w:w="1559"/>
            <w:shd w:fill="auto" w:val="clear"/>
          </w:tcPr>
          <w:p w14:paraId="AF430000">
            <w:pPr>
              <w:widowControl w:val="1"/>
              <w:ind/>
              <w:jc w:val="right"/>
              <w:rPr>
                <w:sz w:val="20"/>
              </w:rPr>
            </w:pPr>
            <w:r>
              <w:rPr>
                <w:sz w:val="20"/>
              </w:rPr>
              <w:t>2 179,35</w:t>
            </w:r>
          </w:p>
        </w:tc>
        <w:tc>
          <w:tcPr>
            <w:tcW w:type="dxa" w:w="1960"/>
            <w:shd w:fill="auto" w:val="clear"/>
          </w:tcPr>
          <w:p w14:paraId="B0430000">
            <w:pPr>
              <w:widowControl w:val="1"/>
              <w:ind/>
              <w:jc w:val="right"/>
              <w:rPr>
                <w:sz w:val="20"/>
              </w:rPr>
            </w:pPr>
            <w:r>
              <w:rPr>
                <w:sz w:val="20"/>
              </w:rPr>
              <w:t>2 179,35</w:t>
            </w:r>
          </w:p>
        </w:tc>
        <w:tc>
          <w:tcPr>
            <w:tcW w:type="dxa" w:w="1868"/>
            <w:shd w:fill="auto" w:val="clear"/>
          </w:tcPr>
          <w:p w14:paraId="B1430000">
            <w:pPr>
              <w:widowControl w:val="1"/>
              <w:ind/>
              <w:jc w:val="right"/>
              <w:rPr>
                <w:sz w:val="20"/>
              </w:rPr>
            </w:pPr>
            <w:r>
              <w:rPr>
                <w:sz w:val="20"/>
              </w:rPr>
              <w:t>2 179,35</w:t>
            </w:r>
          </w:p>
        </w:tc>
      </w:tr>
      <w:tr>
        <w:trPr>
          <w:trHeight w:hRule="atLeast" w:val="20"/>
        </w:trPr>
        <w:tc>
          <w:tcPr>
            <w:tcW w:type="dxa" w:w="7245"/>
            <w:shd w:fill="auto" w:val="clear"/>
          </w:tcPr>
          <w:p w14:paraId="B2430000">
            <w:pPr>
              <w:widowControl w:val="1"/>
              <w:ind/>
              <w:rPr>
                <w:sz w:val="20"/>
              </w:rPr>
            </w:pPr>
            <w:r>
              <w:rPr>
                <w:sz w:val="20"/>
              </w:rPr>
              <w:t>Публичные нормативные социальные выплаты гражданам</w:t>
            </w:r>
          </w:p>
        </w:tc>
        <w:tc>
          <w:tcPr>
            <w:tcW w:type="dxa" w:w="1700"/>
            <w:shd w:fill="auto" w:val="clear"/>
          </w:tcPr>
          <w:p w14:paraId="B3430000">
            <w:pPr>
              <w:widowControl w:val="1"/>
              <w:ind/>
              <w:jc w:val="center"/>
              <w:rPr>
                <w:sz w:val="20"/>
              </w:rPr>
            </w:pPr>
            <w:r>
              <w:rPr>
                <w:sz w:val="20"/>
              </w:rPr>
              <w:t>03 2 01 80180</w:t>
            </w:r>
          </w:p>
        </w:tc>
        <w:tc>
          <w:tcPr>
            <w:tcW w:type="dxa" w:w="851"/>
            <w:shd w:fill="auto" w:val="clear"/>
          </w:tcPr>
          <w:p w14:paraId="B4430000">
            <w:pPr>
              <w:widowControl w:val="1"/>
              <w:ind/>
              <w:jc w:val="center"/>
              <w:rPr>
                <w:sz w:val="20"/>
              </w:rPr>
            </w:pPr>
            <w:r>
              <w:rPr>
                <w:sz w:val="20"/>
              </w:rPr>
              <w:t>310</w:t>
            </w:r>
          </w:p>
        </w:tc>
        <w:tc>
          <w:tcPr>
            <w:tcW w:type="dxa" w:w="1559"/>
            <w:shd w:fill="auto" w:val="clear"/>
          </w:tcPr>
          <w:p w14:paraId="B5430000">
            <w:pPr>
              <w:widowControl w:val="1"/>
              <w:ind/>
              <w:jc w:val="right"/>
              <w:rPr>
                <w:sz w:val="20"/>
              </w:rPr>
            </w:pPr>
            <w:r>
              <w:rPr>
                <w:sz w:val="20"/>
              </w:rPr>
              <w:t>2 179,35</w:t>
            </w:r>
          </w:p>
        </w:tc>
        <w:tc>
          <w:tcPr>
            <w:tcW w:type="dxa" w:w="1960"/>
            <w:shd w:fill="auto" w:val="clear"/>
          </w:tcPr>
          <w:p w14:paraId="B6430000">
            <w:pPr>
              <w:widowControl w:val="1"/>
              <w:ind/>
              <w:jc w:val="right"/>
              <w:rPr>
                <w:sz w:val="20"/>
              </w:rPr>
            </w:pPr>
            <w:r>
              <w:rPr>
                <w:sz w:val="20"/>
              </w:rPr>
              <w:t>2 179,35</w:t>
            </w:r>
          </w:p>
        </w:tc>
        <w:tc>
          <w:tcPr>
            <w:tcW w:type="dxa" w:w="1868"/>
            <w:shd w:fill="auto" w:val="clear"/>
          </w:tcPr>
          <w:p w14:paraId="B7430000">
            <w:pPr>
              <w:widowControl w:val="1"/>
              <w:ind/>
              <w:jc w:val="right"/>
              <w:rPr>
                <w:sz w:val="20"/>
              </w:rPr>
            </w:pPr>
            <w:r>
              <w:rPr>
                <w:sz w:val="20"/>
              </w:rPr>
              <w:t>2 179,35</w:t>
            </w:r>
          </w:p>
        </w:tc>
      </w:tr>
      <w:tr>
        <w:trPr>
          <w:trHeight w:hRule="atLeast" w:val="20"/>
        </w:trPr>
        <w:tc>
          <w:tcPr>
            <w:tcW w:type="dxa" w:w="7245"/>
            <w:shd w:fill="auto" w:val="clear"/>
          </w:tcPr>
          <w:p w14:paraId="B8430000">
            <w:pPr>
              <w:widowControl w:val="1"/>
              <w:ind/>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700"/>
            <w:shd w:fill="auto" w:val="clear"/>
          </w:tcPr>
          <w:p w14:paraId="B9430000">
            <w:pPr>
              <w:widowControl w:val="1"/>
              <w:ind/>
              <w:jc w:val="center"/>
              <w:rPr>
                <w:sz w:val="20"/>
              </w:rPr>
            </w:pPr>
            <w:r>
              <w:rPr>
                <w:sz w:val="20"/>
              </w:rPr>
              <w:t>03 2 01 80210</w:t>
            </w:r>
          </w:p>
        </w:tc>
        <w:tc>
          <w:tcPr>
            <w:tcW w:type="dxa" w:w="851"/>
            <w:shd w:fill="auto" w:val="clear"/>
          </w:tcPr>
          <w:p w14:paraId="BA430000">
            <w:pPr>
              <w:widowControl w:val="1"/>
              <w:ind/>
              <w:jc w:val="center"/>
              <w:rPr>
                <w:sz w:val="20"/>
              </w:rPr>
            </w:pPr>
            <w:r>
              <w:rPr>
                <w:sz w:val="20"/>
              </w:rPr>
              <w:t>000</w:t>
            </w:r>
          </w:p>
        </w:tc>
        <w:tc>
          <w:tcPr>
            <w:tcW w:type="dxa" w:w="1559"/>
            <w:shd w:fill="auto" w:val="clear"/>
          </w:tcPr>
          <w:p w14:paraId="BB430000">
            <w:pPr>
              <w:widowControl w:val="1"/>
              <w:ind/>
              <w:jc w:val="right"/>
              <w:rPr>
                <w:sz w:val="20"/>
              </w:rPr>
            </w:pPr>
            <w:r>
              <w:rPr>
                <w:sz w:val="20"/>
              </w:rPr>
              <w:t>58,77</w:t>
            </w:r>
          </w:p>
        </w:tc>
        <w:tc>
          <w:tcPr>
            <w:tcW w:type="dxa" w:w="1960"/>
            <w:shd w:fill="auto" w:val="clear"/>
          </w:tcPr>
          <w:p w14:paraId="BC430000">
            <w:pPr>
              <w:widowControl w:val="1"/>
              <w:ind/>
              <w:jc w:val="right"/>
              <w:rPr>
                <w:sz w:val="20"/>
              </w:rPr>
            </w:pPr>
            <w:r>
              <w:rPr>
                <w:sz w:val="20"/>
              </w:rPr>
              <w:t>58,77</w:t>
            </w:r>
          </w:p>
        </w:tc>
        <w:tc>
          <w:tcPr>
            <w:tcW w:type="dxa" w:w="1868"/>
            <w:shd w:fill="auto" w:val="clear"/>
          </w:tcPr>
          <w:p w14:paraId="BD430000">
            <w:pPr>
              <w:widowControl w:val="1"/>
              <w:ind/>
              <w:jc w:val="right"/>
              <w:rPr>
                <w:sz w:val="20"/>
              </w:rPr>
            </w:pPr>
            <w:r>
              <w:rPr>
                <w:sz w:val="20"/>
              </w:rPr>
              <w:t>58,77</w:t>
            </w:r>
          </w:p>
        </w:tc>
      </w:tr>
      <w:tr>
        <w:trPr>
          <w:trHeight w:hRule="atLeast" w:val="20"/>
        </w:trPr>
        <w:tc>
          <w:tcPr>
            <w:tcW w:type="dxa" w:w="7245"/>
            <w:shd w:fill="auto" w:val="clear"/>
          </w:tcPr>
          <w:p w14:paraId="BE430000">
            <w:pPr>
              <w:widowControl w:val="1"/>
              <w:ind/>
              <w:rPr>
                <w:sz w:val="20"/>
              </w:rPr>
            </w:pPr>
            <w:r>
              <w:rPr>
                <w:sz w:val="20"/>
              </w:rPr>
              <w:t>Публичные нормативные социальные выплаты гражданам</w:t>
            </w:r>
          </w:p>
        </w:tc>
        <w:tc>
          <w:tcPr>
            <w:tcW w:type="dxa" w:w="1700"/>
            <w:shd w:fill="auto" w:val="clear"/>
          </w:tcPr>
          <w:p w14:paraId="BF430000">
            <w:pPr>
              <w:widowControl w:val="1"/>
              <w:ind/>
              <w:jc w:val="center"/>
              <w:rPr>
                <w:sz w:val="20"/>
              </w:rPr>
            </w:pPr>
            <w:r>
              <w:rPr>
                <w:sz w:val="20"/>
              </w:rPr>
              <w:t>03 2 01 80210</w:t>
            </w:r>
          </w:p>
        </w:tc>
        <w:tc>
          <w:tcPr>
            <w:tcW w:type="dxa" w:w="851"/>
            <w:shd w:fill="auto" w:val="clear"/>
          </w:tcPr>
          <w:p w14:paraId="C0430000">
            <w:pPr>
              <w:widowControl w:val="1"/>
              <w:ind/>
              <w:jc w:val="center"/>
              <w:rPr>
                <w:sz w:val="20"/>
              </w:rPr>
            </w:pPr>
            <w:r>
              <w:rPr>
                <w:sz w:val="20"/>
              </w:rPr>
              <w:t>310</w:t>
            </w:r>
          </w:p>
        </w:tc>
        <w:tc>
          <w:tcPr>
            <w:tcW w:type="dxa" w:w="1559"/>
            <w:shd w:fill="auto" w:val="clear"/>
          </w:tcPr>
          <w:p w14:paraId="C1430000">
            <w:pPr>
              <w:widowControl w:val="1"/>
              <w:ind/>
              <w:jc w:val="right"/>
              <w:rPr>
                <w:sz w:val="20"/>
              </w:rPr>
            </w:pPr>
            <w:r>
              <w:rPr>
                <w:sz w:val="20"/>
              </w:rPr>
              <w:t>58,77</w:t>
            </w:r>
          </w:p>
        </w:tc>
        <w:tc>
          <w:tcPr>
            <w:tcW w:type="dxa" w:w="1960"/>
            <w:shd w:fill="auto" w:val="clear"/>
          </w:tcPr>
          <w:p w14:paraId="C2430000">
            <w:pPr>
              <w:widowControl w:val="1"/>
              <w:ind/>
              <w:jc w:val="right"/>
              <w:rPr>
                <w:sz w:val="20"/>
              </w:rPr>
            </w:pPr>
            <w:r>
              <w:rPr>
                <w:sz w:val="20"/>
              </w:rPr>
              <w:t>58,77</w:t>
            </w:r>
          </w:p>
        </w:tc>
        <w:tc>
          <w:tcPr>
            <w:tcW w:type="dxa" w:w="1868"/>
            <w:shd w:fill="auto" w:val="clear"/>
          </w:tcPr>
          <w:p w14:paraId="C3430000">
            <w:pPr>
              <w:widowControl w:val="1"/>
              <w:ind/>
              <w:jc w:val="right"/>
              <w:rPr>
                <w:sz w:val="20"/>
              </w:rPr>
            </w:pPr>
            <w:r>
              <w:rPr>
                <w:sz w:val="20"/>
              </w:rPr>
              <w:t>58,77</w:t>
            </w:r>
          </w:p>
        </w:tc>
      </w:tr>
      <w:tr>
        <w:trPr>
          <w:trHeight w:hRule="atLeast" w:val="20"/>
        </w:trPr>
        <w:tc>
          <w:tcPr>
            <w:tcW w:type="dxa" w:w="7245"/>
            <w:shd w:fill="auto" w:val="clear"/>
          </w:tcPr>
          <w:p w14:paraId="C4430000">
            <w:pPr>
              <w:widowControl w:val="1"/>
              <w:ind/>
              <w:rPr>
                <w:sz w:val="20"/>
              </w:rPr>
            </w:pPr>
            <w:r>
              <w:rPr>
                <w:sz w:val="20"/>
              </w:rPr>
              <w:t>Выплата ежемесячного пособия гражданам, оказавшимся в трудной жизненной ситуации</w:t>
            </w:r>
          </w:p>
        </w:tc>
        <w:tc>
          <w:tcPr>
            <w:tcW w:type="dxa" w:w="1700"/>
            <w:shd w:fill="auto" w:val="clear"/>
          </w:tcPr>
          <w:p w14:paraId="C5430000">
            <w:pPr>
              <w:widowControl w:val="1"/>
              <w:ind/>
              <w:jc w:val="center"/>
              <w:rPr>
                <w:sz w:val="20"/>
              </w:rPr>
            </w:pPr>
            <w:r>
              <w:rPr>
                <w:sz w:val="20"/>
              </w:rPr>
              <w:t>03 2 01 80290</w:t>
            </w:r>
          </w:p>
        </w:tc>
        <w:tc>
          <w:tcPr>
            <w:tcW w:type="dxa" w:w="851"/>
            <w:shd w:fill="auto" w:val="clear"/>
          </w:tcPr>
          <w:p w14:paraId="C6430000">
            <w:pPr>
              <w:widowControl w:val="1"/>
              <w:ind/>
              <w:jc w:val="center"/>
              <w:rPr>
                <w:sz w:val="20"/>
              </w:rPr>
            </w:pPr>
            <w:r>
              <w:rPr>
                <w:sz w:val="20"/>
              </w:rPr>
              <w:t>000</w:t>
            </w:r>
          </w:p>
        </w:tc>
        <w:tc>
          <w:tcPr>
            <w:tcW w:type="dxa" w:w="1559"/>
            <w:shd w:fill="auto" w:val="clear"/>
          </w:tcPr>
          <w:p w14:paraId="C7430000">
            <w:pPr>
              <w:widowControl w:val="1"/>
              <w:ind/>
              <w:jc w:val="right"/>
              <w:rPr>
                <w:sz w:val="20"/>
              </w:rPr>
            </w:pPr>
            <w:r>
              <w:rPr>
                <w:sz w:val="20"/>
              </w:rPr>
              <w:t>20,00</w:t>
            </w:r>
          </w:p>
        </w:tc>
        <w:tc>
          <w:tcPr>
            <w:tcW w:type="dxa" w:w="1960"/>
            <w:shd w:fill="auto" w:val="clear"/>
          </w:tcPr>
          <w:p w14:paraId="C8430000">
            <w:pPr>
              <w:widowControl w:val="1"/>
              <w:ind/>
              <w:jc w:val="right"/>
              <w:rPr>
                <w:sz w:val="20"/>
              </w:rPr>
            </w:pPr>
            <w:r>
              <w:rPr>
                <w:sz w:val="20"/>
              </w:rPr>
              <w:t>20,00</w:t>
            </w:r>
          </w:p>
        </w:tc>
        <w:tc>
          <w:tcPr>
            <w:tcW w:type="dxa" w:w="1868"/>
            <w:shd w:fill="auto" w:val="clear"/>
          </w:tcPr>
          <w:p w14:paraId="C9430000">
            <w:pPr>
              <w:widowControl w:val="1"/>
              <w:ind/>
              <w:jc w:val="right"/>
              <w:rPr>
                <w:sz w:val="20"/>
              </w:rPr>
            </w:pPr>
            <w:r>
              <w:rPr>
                <w:sz w:val="20"/>
              </w:rPr>
              <w:t>20,00</w:t>
            </w:r>
          </w:p>
        </w:tc>
      </w:tr>
      <w:tr>
        <w:trPr>
          <w:trHeight w:hRule="atLeast" w:val="20"/>
        </w:trPr>
        <w:tc>
          <w:tcPr>
            <w:tcW w:type="dxa" w:w="7245"/>
            <w:shd w:fill="auto" w:val="clear"/>
          </w:tcPr>
          <w:p w14:paraId="CA43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CB430000">
            <w:pPr>
              <w:widowControl w:val="1"/>
              <w:ind/>
              <w:jc w:val="center"/>
              <w:rPr>
                <w:sz w:val="20"/>
              </w:rPr>
            </w:pPr>
            <w:r>
              <w:rPr>
                <w:sz w:val="20"/>
              </w:rPr>
              <w:t>03 2 01 80290</w:t>
            </w:r>
          </w:p>
        </w:tc>
        <w:tc>
          <w:tcPr>
            <w:tcW w:type="dxa" w:w="851"/>
            <w:shd w:fill="auto" w:val="clear"/>
          </w:tcPr>
          <w:p w14:paraId="CC430000">
            <w:pPr>
              <w:widowControl w:val="1"/>
              <w:ind/>
              <w:jc w:val="center"/>
              <w:rPr>
                <w:sz w:val="20"/>
              </w:rPr>
            </w:pPr>
            <w:r>
              <w:rPr>
                <w:sz w:val="20"/>
              </w:rPr>
              <w:t>320</w:t>
            </w:r>
          </w:p>
        </w:tc>
        <w:tc>
          <w:tcPr>
            <w:tcW w:type="dxa" w:w="1559"/>
            <w:shd w:fill="auto" w:val="clear"/>
          </w:tcPr>
          <w:p w14:paraId="CD430000">
            <w:pPr>
              <w:widowControl w:val="1"/>
              <w:ind/>
              <w:jc w:val="right"/>
              <w:rPr>
                <w:sz w:val="20"/>
              </w:rPr>
            </w:pPr>
            <w:r>
              <w:rPr>
                <w:sz w:val="20"/>
              </w:rPr>
              <w:t>20,00</w:t>
            </w:r>
          </w:p>
        </w:tc>
        <w:tc>
          <w:tcPr>
            <w:tcW w:type="dxa" w:w="1960"/>
            <w:shd w:fill="auto" w:val="clear"/>
          </w:tcPr>
          <w:p w14:paraId="CE430000">
            <w:pPr>
              <w:widowControl w:val="1"/>
              <w:ind/>
              <w:jc w:val="right"/>
              <w:rPr>
                <w:sz w:val="20"/>
              </w:rPr>
            </w:pPr>
            <w:r>
              <w:rPr>
                <w:sz w:val="20"/>
              </w:rPr>
              <w:t>20,00</w:t>
            </w:r>
          </w:p>
        </w:tc>
        <w:tc>
          <w:tcPr>
            <w:tcW w:type="dxa" w:w="1868"/>
            <w:shd w:fill="auto" w:val="clear"/>
          </w:tcPr>
          <w:p w14:paraId="CF430000">
            <w:pPr>
              <w:widowControl w:val="1"/>
              <w:ind/>
              <w:jc w:val="right"/>
              <w:rPr>
                <w:sz w:val="20"/>
              </w:rPr>
            </w:pPr>
            <w:r>
              <w:rPr>
                <w:sz w:val="20"/>
              </w:rPr>
              <w:t>20,00</w:t>
            </w:r>
          </w:p>
        </w:tc>
      </w:tr>
      <w:tr>
        <w:trPr>
          <w:trHeight w:hRule="atLeast" w:val="20"/>
        </w:trPr>
        <w:tc>
          <w:tcPr>
            <w:tcW w:type="dxa" w:w="7245"/>
            <w:shd w:fill="auto" w:val="clear"/>
          </w:tcPr>
          <w:p w14:paraId="D0430000">
            <w:pPr>
              <w:widowControl w:val="1"/>
              <w:ind/>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700"/>
            <w:shd w:fill="auto" w:val="clear"/>
          </w:tcPr>
          <w:p w14:paraId="D1430000">
            <w:pPr>
              <w:widowControl w:val="1"/>
              <w:ind/>
              <w:jc w:val="center"/>
              <w:rPr>
                <w:sz w:val="20"/>
              </w:rPr>
            </w:pPr>
            <w:r>
              <w:rPr>
                <w:sz w:val="20"/>
              </w:rPr>
              <w:t>03 2 01 80300</w:t>
            </w:r>
          </w:p>
        </w:tc>
        <w:tc>
          <w:tcPr>
            <w:tcW w:type="dxa" w:w="851"/>
            <w:shd w:fill="auto" w:val="clear"/>
          </w:tcPr>
          <w:p w14:paraId="D2430000">
            <w:pPr>
              <w:widowControl w:val="1"/>
              <w:ind/>
              <w:jc w:val="center"/>
              <w:rPr>
                <w:sz w:val="20"/>
              </w:rPr>
            </w:pPr>
            <w:r>
              <w:rPr>
                <w:sz w:val="20"/>
              </w:rPr>
              <w:t>000</w:t>
            </w:r>
          </w:p>
        </w:tc>
        <w:tc>
          <w:tcPr>
            <w:tcW w:type="dxa" w:w="1559"/>
            <w:shd w:fill="auto" w:val="clear"/>
          </w:tcPr>
          <w:p w14:paraId="D3430000">
            <w:pPr>
              <w:widowControl w:val="1"/>
              <w:ind/>
              <w:jc w:val="right"/>
              <w:rPr>
                <w:sz w:val="20"/>
              </w:rPr>
            </w:pPr>
            <w:r>
              <w:rPr>
                <w:sz w:val="20"/>
              </w:rPr>
              <w:t>300,00</w:t>
            </w:r>
          </w:p>
        </w:tc>
        <w:tc>
          <w:tcPr>
            <w:tcW w:type="dxa" w:w="1960"/>
            <w:shd w:fill="auto" w:val="clear"/>
          </w:tcPr>
          <w:p w14:paraId="D4430000">
            <w:pPr>
              <w:widowControl w:val="1"/>
              <w:ind/>
              <w:jc w:val="right"/>
              <w:rPr>
                <w:sz w:val="20"/>
              </w:rPr>
            </w:pPr>
            <w:r>
              <w:rPr>
                <w:sz w:val="20"/>
              </w:rPr>
              <w:t>300,00</w:t>
            </w:r>
          </w:p>
        </w:tc>
        <w:tc>
          <w:tcPr>
            <w:tcW w:type="dxa" w:w="1868"/>
            <w:shd w:fill="auto" w:val="clear"/>
          </w:tcPr>
          <w:p w14:paraId="D5430000">
            <w:pPr>
              <w:widowControl w:val="1"/>
              <w:ind/>
              <w:jc w:val="right"/>
              <w:rPr>
                <w:sz w:val="20"/>
              </w:rPr>
            </w:pPr>
            <w:r>
              <w:rPr>
                <w:sz w:val="20"/>
              </w:rPr>
              <w:t>300,00</w:t>
            </w:r>
          </w:p>
        </w:tc>
      </w:tr>
      <w:tr>
        <w:trPr>
          <w:trHeight w:hRule="atLeast" w:val="20"/>
        </w:trPr>
        <w:tc>
          <w:tcPr>
            <w:tcW w:type="dxa" w:w="7245"/>
            <w:shd w:fill="auto" w:val="clear"/>
          </w:tcPr>
          <w:p w14:paraId="D643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D7430000">
            <w:pPr>
              <w:widowControl w:val="1"/>
              <w:ind/>
              <w:jc w:val="center"/>
              <w:rPr>
                <w:sz w:val="20"/>
              </w:rPr>
            </w:pPr>
            <w:r>
              <w:rPr>
                <w:sz w:val="20"/>
              </w:rPr>
              <w:t>03 2 01 80300</w:t>
            </w:r>
          </w:p>
        </w:tc>
        <w:tc>
          <w:tcPr>
            <w:tcW w:type="dxa" w:w="851"/>
            <w:shd w:fill="auto" w:val="clear"/>
          </w:tcPr>
          <w:p w14:paraId="D8430000">
            <w:pPr>
              <w:widowControl w:val="1"/>
              <w:ind/>
              <w:jc w:val="center"/>
              <w:rPr>
                <w:sz w:val="20"/>
              </w:rPr>
            </w:pPr>
            <w:r>
              <w:rPr>
                <w:sz w:val="20"/>
              </w:rPr>
              <w:t>320</w:t>
            </w:r>
          </w:p>
        </w:tc>
        <w:tc>
          <w:tcPr>
            <w:tcW w:type="dxa" w:w="1559"/>
            <w:shd w:fill="auto" w:val="clear"/>
          </w:tcPr>
          <w:p w14:paraId="D9430000">
            <w:pPr>
              <w:widowControl w:val="1"/>
              <w:ind/>
              <w:jc w:val="right"/>
              <w:rPr>
                <w:sz w:val="20"/>
              </w:rPr>
            </w:pPr>
            <w:r>
              <w:rPr>
                <w:sz w:val="20"/>
              </w:rPr>
              <w:t>300,00</w:t>
            </w:r>
          </w:p>
        </w:tc>
        <w:tc>
          <w:tcPr>
            <w:tcW w:type="dxa" w:w="1960"/>
            <w:shd w:fill="auto" w:val="clear"/>
          </w:tcPr>
          <w:p w14:paraId="DA430000">
            <w:pPr>
              <w:widowControl w:val="1"/>
              <w:ind/>
              <w:jc w:val="right"/>
              <w:rPr>
                <w:sz w:val="20"/>
              </w:rPr>
            </w:pPr>
            <w:r>
              <w:rPr>
                <w:sz w:val="20"/>
              </w:rPr>
              <w:t>300,00</w:t>
            </w:r>
          </w:p>
        </w:tc>
        <w:tc>
          <w:tcPr>
            <w:tcW w:type="dxa" w:w="1868"/>
            <w:shd w:fill="auto" w:val="clear"/>
          </w:tcPr>
          <w:p w14:paraId="DB430000">
            <w:pPr>
              <w:widowControl w:val="1"/>
              <w:ind/>
              <w:jc w:val="right"/>
              <w:rPr>
                <w:sz w:val="20"/>
              </w:rPr>
            </w:pPr>
            <w:r>
              <w:rPr>
                <w:sz w:val="20"/>
              </w:rPr>
              <w:t>300,00</w:t>
            </w:r>
          </w:p>
        </w:tc>
      </w:tr>
      <w:tr>
        <w:trPr>
          <w:trHeight w:hRule="atLeast" w:val="20"/>
        </w:trPr>
        <w:tc>
          <w:tcPr>
            <w:tcW w:type="dxa" w:w="7245"/>
            <w:shd w:fill="auto" w:val="clear"/>
          </w:tcPr>
          <w:p w14:paraId="DC430000">
            <w:pPr>
              <w:widowControl w:val="1"/>
              <w:ind/>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700"/>
            <w:shd w:fill="auto" w:val="clear"/>
          </w:tcPr>
          <w:p w14:paraId="DD430000">
            <w:pPr>
              <w:widowControl w:val="1"/>
              <w:ind/>
              <w:jc w:val="center"/>
              <w:rPr>
                <w:sz w:val="20"/>
              </w:rPr>
            </w:pPr>
            <w:r>
              <w:rPr>
                <w:sz w:val="20"/>
              </w:rPr>
              <w:t>03 2 01 80360</w:t>
            </w:r>
          </w:p>
        </w:tc>
        <w:tc>
          <w:tcPr>
            <w:tcW w:type="dxa" w:w="851"/>
            <w:shd w:fill="auto" w:val="clear"/>
          </w:tcPr>
          <w:p w14:paraId="DE430000">
            <w:pPr>
              <w:widowControl w:val="1"/>
              <w:ind/>
              <w:jc w:val="center"/>
              <w:rPr>
                <w:sz w:val="20"/>
              </w:rPr>
            </w:pPr>
            <w:r>
              <w:rPr>
                <w:sz w:val="20"/>
              </w:rPr>
              <w:t>000</w:t>
            </w:r>
          </w:p>
        </w:tc>
        <w:tc>
          <w:tcPr>
            <w:tcW w:type="dxa" w:w="1559"/>
            <w:shd w:fill="auto" w:val="clear"/>
          </w:tcPr>
          <w:p w14:paraId="DF430000">
            <w:pPr>
              <w:widowControl w:val="1"/>
              <w:ind/>
              <w:jc w:val="right"/>
              <w:rPr>
                <w:sz w:val="20"/>
              </w:rPr>
            </w:pPr>
            <w:r>
              <w:rPr>
                <w:sz w:val="20"/>
              </w:rPr>
              <w:t>2 420,22</w:t>
            </w:r>
          </w:p>
        </w:tc>
        <w:tc>
          <w:tcPr>
            <w:tcW w:type="dxa" w:w="1960"/>
            <w:shd w:fill="auto" w:val="clear"/>
          </w:tcPr>
          <w:p w14:paraId="E0430000">
            <w:pPr>
              <w:widowControl w:val="1"/>
              <w:ind/>
              <w:jc w:val="right"/>
              <w:rPr>
                <w:sz w:val="20"/>
              </w:rPr>
            </w:pPr>
            <w:r>
              <w:rPr>
                <w:sz w:val="20"/>
              </w:rPr>
              <w:t>2 420,22</w:t>
            </w:r>
          </w:p>
        </w:tc>
        <w:tc>
          <w:tcPr>
            <w:tcW w:type="dxa" w:w="1868"/>
            <w:shd w:fill="auto" w:val="clear"/>
          </w:tcPr>
          <w:p w14:paraId="E1430000">
            <w:pPr>
              <w:widowControl w:val="1"/>
              <w:ind/>
              <w:jc w:val="right"/>
              <w:rPr>
                <w:sz w:val="20"/>
              </w:rPr>
            </w:pPr>
            <w:r>
              <w:rPr>
                <w:sz w:val="20"/>
              </w:rPr>
              <w:t>2 420,22</w:t>
            </w:r>
          </w:p>
        </w:tc>
      </w:tr>
      <w:tr>
        <w:trPr>
          <w:trHeight w:hRule="atLeast" w:val="20"/>
        </w:trPr>
        <w:tc>
          <w:tcPr>
            <w:tcW w:type="dxa" w:w="7245"/>
            <w:shd w:fill="auto" w:val="clear"/>
          </w:tcPr>
          <w:p w14:paraId="E2430000">
            <w:pPr>
              <w:widowControl w:val="1"/>
              <w:ind/>
              <w:rPr>
                <w:sz w:val="20"/>
              </w:rPr>
            </w:pPr>
            <w:r>
              <w:rPr>
                <w:sz w:val="20"/>
              </w:rPr>
              <w:t>Публичные нормативные социальные выплаты гражданам</w:t>
            </w:r>
          </w:p>
        </w:tc>
        <w:tc>
          <w:tcPr>
            <w:tcW w:type="dxa" w:w="1700"/>
            <w:shd w:fill="auto" w:val="clear"/>
          </w:tcPr>
          <w:p w14:paraId="E3430000">
            <w:pPr>
              <w:widowControl w:val="1"/>
              <w:ind/>
              <w:jc w:val="center"/>
              <w:rPr>
                <w:sz w:val="20"/>
              </w:rPr>
            </w:pPr>
            <w:r>
              <w:rPr>
                <w:sz w:val="20"/>
              </w:rPr>
              <w:t>03 2 01 80360</w:t>
            </w:r>
          </w:p>
        </w:tc>
        <w:tc>
          <w:tcPr>
            <w:tcW w:type="dxa" w:w="851"/>
            <w:shd w:fill="auto" w:val="clear"/>
          </w:tcPr>
          <w:p w14:paraId="E4430000">
            <w:pPr>
              <w:widowControl w:val="1"/>
              <w:ind/>
              <w:jc w:val="center"/>
              <w:rPr>
                <w:sz w:val="20"/>
              </w:rPr>
            </w:pPr>
            <w:r>
              <w:rPr>
                <w:sz w:val="20"/>
              </w:rPr>
              <w:t>310</w:t>
            </w:r>
          </w:p>
        </w:tc>
        <w:tc>
          <w:tcPr>
            <w:tcW w:type="dxa" w:w="1559"/>
            <w:shd w:fill="auto" w:val="clear"/>
          </w:tcPr>
          <w:p w14:paraId="E5430000">
            <w:pPr>
              <w:widowControl w:val="1"/>
              <w:ind/>
              <w:jc w:val="right"/>
              <w:rPr>
                <w:sz w:val="20"/>
              </w:rPr>
            </w:pPr>
            <w:r>
              <w:rPr>
                <w:sz w:val="20"/>
              </w:rPr>
              <w:t>2 420,22</w:t>
            </w:r>
          </w:p>
        </w:tc>
        <w:tc>
          <w:tcPr>
            <w:tcW w:type="dxa" w:w="1960"/>
            <w:shd w:fill="auto" w:val="clear"/>
          </w:tcPr>
          <w:p w14:paraId="E6430000">
            <w:pPr>
              <w:widowControl w:val="1"/>
              <w:ind/>
              <w:jc w:val="right"/>
              <w:rPr>
                <w:sz w:val="20"/>
              </w:rPr>
            </w:pPr>
            <w:r>
              <w:rPr>
                <w:sz w:val="20"/>
              </w:rPr>
              <w:t>2 420,22</w:t>
            </w:r>
          </w:p>
        </w:tc>
        <w:tc>
          <w:tcPr>
            <w:tcW w:type="dxa" w:w="1868"/>
            <w:shd w:fill="auto" w:val="clear"/>
          </w:tcPr>
          <w:p w14:paraId="E7430000">
            <w:pPr>
              <w:widowControl w:val="1"/>
              <w:ind/>
              <w:jc w:val="right"/>
              <w:rPr>
                <w:sz w:val="20"/>
              </w:rPr>
            </w:pPr>
            <w:r>
              <w:rPr>
                <w:sz w:val="20"/>
              </w:rPr>
              <w:t>2 420,22</w:t>
            </w:r>
          </w:p>
        </w:tc>
      </w:tr>
      <w:tr>
        <w:trPr>
          <w:trHeight w:hRule="atLeast" w:val="20"/>
        </w:trPr>
        <w:tc>
          <w:tcPr>
            <w:tcW w:type="dxa" w:w="7245"/>
            <w:shd w:fill="auto" w:val="clear"/>
          </w:tcPr>
          <w:p w14:paraId="E8430000">
            <w:pPr>
              <w:widowControl w:val="1"/>
              <w:ind/>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1700"/>
            <w:shd w:fill="auto" w:val="clear"/>
          </w:tcPr>
          <w:p w14:paraId="E9430000">
            <w:pPr>
              <w:widowControl w:val="1"/>
              <w:ind/>
              <w:jc w:val="center"/>
              <w:rPr>
                <w:sz w:val="20"/>
              </w:rPr>
            </w:pPr>
            <w:r>
              <w:rPr>
                <w:sz w:val="20"/>
              </w:rPr>
              <w:t>03 2 01 80370</w:t>
            </w:r>
          </w:p>
        </w:tc>
        <w:tc>
          <w:tcPr>
            <w:tcW w:type="dxa" w:w="851"/>
            <w:shd w:fill="auto" w:val="clear"/>
          </w:tcPr>
          <w:p w14:paraId="EA430000">
            <w:pPr>
              <w:widowControl w:val="1"/>
              <w:ind/>
              <w:jc w:val="center"/>
              <w:rPr>
                <w:sz w:val="20"/>
              </w:rPr>
            </w:pPr>
            <w:r>
              <w:rPr>
                <w:sz w:val="20"/>
              </w:rPr>
              <w:t>000</w:t>
            </w:r>
          </w:p>
        </w:tc>
        <w:tc>
          <w:tcPr>
            <w:tcW w:type="dxa" w:w="1559"/>
            <w:shd w:fill="auto" w:val="clear"/>
          </w:tcPr>
          <w:p w14:paraId="EB430000">
            <w:pPr>
              <w:widowControl w:val="1"/>
              <w:ind/>
              <w:jc w:val="right"/>
              <w:rPr>
                <w:sz w:val="20"/>
              </w:rPr>
            </w:pPr>
            <w:r>
              <w:rPr>
                <w:sz w:val="20"/>
              </w:rPr>
              <w:t>337,50</w:t>
            </w:r>
          </w:p>
        </w:tc>
        <w:tc>
          <w:tcPr>
            <w:tcW w:type="dxa" w:w="1960"/>
            <w:shd w:fill="auto" w:val="clear"/>
          </w:tcPr>
          <w:p w14:paraId="EC430000">
            <w:pPr>
              <w:widowControl w:val="1"/>
              <w:ind/>
              <w:jc w:val="right"/>
              <w:rPr>
                <w:sz w:val="20"/>
              </w:rPr>
            </w:pPr>
            <w:r>
              <w:rPr>
                <w:sz w:val="20"/>
              </w:rPr>
              <w:t>337,50</w:t>
            </w:r>
          </w:p>
        </w:tc>
        <w:tc>
          <w:tcPr>
            <w:tcW w:type="dxa" w:w="1868"/>
            <w:shd w:fill="auto" w:val="clear"/>
          </w:tcPr>
          <w:p w14:paraId="ED430000">
            <w:pPr>
              <w:widowControl w:val="1"/>
              <w:ind/>
              <w:jc w:val="right"/>
              <w:rPr>
                <w:sz w:val="20"/>
              </w:rPr>
            </w:pPr>
            <w:r>
              <w:rPr>
                <w:sz w:val="20"/>
              </w:rPr>
              <w:t>337,50</w:t>
            </w:r>
          </w:p>
        </w:tc>
      </w:tr>
      <w:tr>
        <w:trPr>
          <w:trHeight w:hRule="atLeast" w:val="20"/>
        </w:trPr>
        <w:tc>
          <w:tcPr>
            <w:tcW w:type="dxa" w:w="7245"/>
            <w:shd w:fill="auto" w:val="clear"/>
          </w:tcPr>
          <w:p w14:paraId="EE43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EF430000">
            <w:pPr>
              <w:widowControl w:val="1"/>
              <w:ind/>
              <w:jc w:val="center"/>
              <w:rPr>
                <w:sz w:val="20"/>
              </w:rPr>
            </w:pPr>
            <w:r>
              <w:rPr>
                <w:sz w:val="20"/>
              </w:rPr>
              <w:t>03 2 01 80370</w:t>
            </w:r>
          </w:p>
        </w:tc>
        <w:tc>
          <w:tcPr>
            <w:tcW w:type="dxa" w:w="851"/>
            <w:shd w:fill="auto" w:val="clear"/>
          </w:tcPr>
          <w:p w14:paraId="F0430000">
            <w:pPr>
              <w:widowControl w:val="1"/>
              <w:ind/>
              <w:jc w:val="center"/>
              <w:rPr>
                <w:sz w:val="20"/>
              </w:rPr>
            </w:pPr>
            <w:r>
              <w:rPr>
                <w:sz w:val="20"/>
              </w:rPr>
              <w:t>810</w:t>
            </w:r>
          </w:p>
        </w:tc>
        <w:tc>
          <w:tcPr>
            <w:tcW w:type="dxa" w:w="1559"/>
            <w:shd w:fill="auto" w:val="clear"/>
          </w:tcPr>
          <w:p w14:paraId="F1430000">
            <w:pPr>
              <w:widowControl w:val="1"/>
              <w:ind/>
              <w:jc w:val="right"/>
              <w:rPr>
                <w:sz w:val="20"/>
              </w:rPr>
            </w:pPr>
            <w:r>
              <w:rPr>
                <w:sz w:val="20"/>
              </w:rPr>
              <w:t>337,50</w:t>
            </w:r>
          </w:p>
        </w:tc>
        <w:tc>
          <w:tcPr>
            <w:tcW w:type="dxa" w:w="1960"/>
            <w:shd w:fill="auto" w:val="clear"/>
          </w:tcPr>
          <w:p w14:paraId="F2430000">
            <w:pPr>
              <w:widowControl w:val="1"/>
              <w:ind/>
              <w:jc w:val="right"/>
              <w:rPr>
                <w:sz w:val="20"/>
              </w:rPr>
            </w:pPr>
            <w:r>
              <w:rPr>
                <w:sz w:val="20"/>
              </w:rPr>
              <w:t>337,50</w:t>
            </w:r>
          </w:p>
        </w:tc>
        <w:tc>
          <w:tcPr>
            <w:tcW w:type="dxa" w:w="1868"/>
            <w:shd w:fill="auto" w:val="clear"/>
          </w:tcPr>
          <w:p w14:paraId="F3430000">
            <w:pPr>
              <w:widowControl w:val="1"/>
              <w:ind/>
              <w:jc w:val="right"/>
              <w:rPr>
                <w:sz w:val="20"/>
              </w:rPr>
            </w:pPr>
            <w:r>
              <w:rPr>
                <w:sz w:val="20"/>
              </w:rPr>
              <w:t>337,50</w:t>
            </w:r>
          </w:p>
        </w:tc>
      </w:tr>
      <w:tr>
        <w:trPr>
          <w:trHeight w:hRule="atLeast" w:val="20"/>
        </w:trPr>
        <w:tc>
          <w:tcPr>
            <w:tcW w:type="dxa" w:w="7245"/>
            <w:shd w:fill="auto" w:val="clear"/>
          </w:tcPr>
          <w:p w14:paraId="F4430000">
            <w:pPr>
              <w:widowControl w:val="1"/>
              <w:ind/>
              <w:rPr>
                <w:sz w:val="20"/>
              </w:rPr>
            </w:pPr>
            <w:r>
              <w:rPr>
                <w:sz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1700"/>
            <w:shd w:fill="auto" w:val="clear"/>
          </w:tcPr>
          <w:p w14:paraId="F5430000">
            <w:pPr>
              <w:widowControl w:val="1"/>
              <w:ind/>
              <w:jc w:val="center"/>
              <w:rPr>
                <w:sz w:val="20"/>
              </w:rPr>
            </w:pPr>
            <w:r>
              <w:rPr>
                <w:sz w:val="20"/>
              </w:rPr>
              <w:t>03 2 01 80380</w:t>
            </w:r>
          </w:p>
        </w:tc>
        <w:tc>
          <w:tcPr>
            <w:tcW w:type="dxa" w:w="851"/>
            <w:shd w:fill="auto" w:val="clear"/>
          </w:tcPr>
          <w:p w14:paraId="F6430000">
            <w:pPr>
              <w:widowControl w:val="1"/>
              <w:ind/>
              <w:jc w:val="center"/>
              <w:rPr>
                <w:sz w:val="20"/>
              </w:rPr>
            </w:pPr>
            <w:r>
              <w:rPr>
                <w:sz w:val="20"/>
              </w:rPr>
              <w:t>000</w:t>
            </w:r>
          </w:p>
        </w:tc>
        <w:tc>
          <w:tcPr>
            <w:tcW w:type="dxa" w:w="1559"/>
            <w:shd w:fill="auto" w:val="clear"/>
          </w:tcPr>
          <w:p w14:paraId="F7430000">
            <w:pPr>
              <w:widowControl w:val="1"/>
              <w:ind/>
              <w:jc w:val="right"/>
              <w:rPr>
                <w:sz w:val="20"/>
              </w:rPr>
            </w:pPr>
            <w:r>
              <w:rPr>
                <w:sz w:val="20"/>
              </w:rPr>
              <w:t>2 560,00</w:t>
            </w:r>
          </w:p>
        </w:tc>
        <w:tc>
          <w:tcPr>
            <w:tcW w:type="dxa" w:w="1960"/>
            <w:shd w:fill="auto" w:val="clear"/>
          </w:tcPr>
          <w:p w14:paraId="F8430000">
            <w:pPr>
              <w:widowControl w:val="1"/>
              <w:ind/>
              <w:jc w:val="right"/>
              <w:rPr>
                <w:sz w:val="20"/>
              </w:rPr>
            </w:pPr>
            <w:r>
              <w:rPr>
                <w:sz w:val="20"/>
              </w:rPr>
              <w:t>0,00</w:t>
            </w:r>
          </w:p>
        </w:tc>
        <w:tc>
          <w:tcPr>
            <w:tcW w:type="dxa" w:w="1868"/>
            <w:shd w:fill="auto" w:val="clear"/>
          </w:tcPr>
          <w:p w14:paraId="F9430000">
            <w:pPr>
              <w:widowControl w:val="1"/>
              <w:ind/>
              <w:jc w:val="right"/>
              <w:rPr>
                <w:sz w:val="20"/>
              </w:rPr>
            </w:pPr>
            <w:r>
              <w:rPr>
                <w:sz w:val="20"/>
              </w:rPr>
              <w:t>0,00</w:t>
            </w:r>
          </w:p>
        </w:tc>
      </w:tr>
      <w:tr>
        <w:trPr>
          <w:trHeight w:hRule="atLeast" w:val="20"/>
        </w:trPr>
        <w:tc>
          <w:tcPr>
            <w:tcW w:type="dxa" w:w="7245"/>
            <w:shd w:fill="auto" w:val="clear"/>
          </w:tcPr>
          <w:p w14:paraId="FA43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FB430000">
            <w:pPr>
              <w:widowControl w:val="1"/>
              <w:ind/>
              <w:jc w:val="center"/>
              <w:rPr>
                <w:sz w:val="20"/>
              </w:rPr>
            </w:pPr>
            <w:r>
              <w:rPr>
                <w:sz w:val="20"/>
              </w:rPr>
              <w:t>03 2 01 80380</w:t>
            </w:r>
          </w:p>
        </w:tc>
        <w:tc>
          <w:tcPr>
            <w:tcW w:type="dxa" w:w="851"/>
            <w:shd w:fill="auto" w:val="clear"/>
          </w:tcPr>
          <w:p w14:paraId="FC430000">
            <w:pPr>
              <w:widowControl w:val="1"/>
              <w:ind/>
              <w:jc w:val="center"/>
              <w:rPr>
                <w:sz w:val="20"/>
              </w:rPr>
            </w:pPr>
            <w:r>
              <w:rPr>
                <w:sz w:val="20"/>
              </w:rPr>
              <w:t>320</w:t>
            </w:r>
          </w:p>
        </w:tc>
        <w:tc>
          <w:tcPr>
            <w:tcW w:type="dxa" w:w="1559"/>
            <w:shd w:fill="auto" w:val="clear"/>
          </w:tcPr>
          <w:p w14:paraId="FD430000">
            <w:pPr>
              <w:widowControl w:val="1"/>
              <w:ind/>
              <w:jc w:val="right"/>
              <w:rPr>
                <w:sz w:val="20"/>
              </w:rPr>
            </w:pPr>
            <w:r>
              <w:rPr>
                <w:sz w:val="20"/>
              </w:rPr>
              <w:t>2 560,00</w:t>
            </w:r>
          </w:p>
        </w:tc>
        <w:tc>
          <w:tcPr>
            <w:tcW w:type="dxa" w:w="1960"/>
            <w:shd w:fill="auto" w:val="clear"/>
          </w:tcPr>
          <w:p w14:paraId="FE430000">
            <w:pPr>
              <w:widowControl w:val="1"/>
              <w:ind/>
              <w:jc w:val="right"/>
              <w:rPr>
                <w:sz w:val="20"/>
              </w:rPr>
            </w:pPr>
            <w:r>
              <w:rPr>
                <w:sz w:val="20"/>
              </w:rPr>
              <w:t>0,00</w:t>
            </w:r>
          </w:p>
        </w:tc>
        <w:tc>
          <w:tcPr>
            <w:tcW w:type="dxa" w:w="1868"/>
            <w:shd w:fill="auto" w:val="clear"/>
          </w:tcPr>
          <w:p w14:paraId="FF430000">
            <w:pPr>
              <w:widowControl w:val="1"/>
              <w:ind/>
              <w:jc w:val="right"/>
              <w:rPr>
                <w:sz w:val="20"/>
              </w:rPr>
            </w:pPr>
            <w:r>
              <w:rPr>
                <w:sz w:val="20"/>
              </w:rPr>
              <w:t>0,00</w:t>
            </w:r>
          </w:p>
        </w:tc>
      </w:tr>
      <w:tr>
        <w:trPr>
          <w:trHeight w:hRule="atLeast" w:val="20"/>
        </w:trPr>
        <w:tc>
          <w:tcPr>
            <w:tcW w:type="dxa" w:w="7245"/>
            <w:shd w:fill="auto" w:val="clear"/>
          </w:tcPr>
          <w:p w14:paraId="00440000">
            <w:pPr>
              <w:widowControl w:val="1"/>
              <w:ind/>
              <w:rPr>
                <w:sz w:val="20"/>
              </w:rPr>
            </w:pPr>
            <w:r>
              <w:rPr>
                <w:sz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type="dxa" w:w="1700"/>
            <w:shd w:fill="auto" w:val="clear"/>
          </w:tcPr>
          <w:p w14:paraId="01440000">
            <w:pPr>
              <w:widowControl w:val="1"/>
              <w:ind/>
              <w:jc w:val="center"/>
              <w:rPr>
                <w:sz w:val="20"/>
              </w:rPr>
            </w:pPr>
            <w:r>
              <w:rPr>
                <w:sz w:val="20"/>
              </w:rPr>
              <w:t>03 2 01 80390</w:t>
            </w:r>
          </w:p>
        </w:tc>
        <w:tc>
          <w:tcPr>
            <w:tcW w:type="dxa" w:w="851"/>
            <w:shd w:fill="auto" w:val="clear"/>
          </w:tcPr>
          <w:p w14:paraId="02440000">
            <w:pPr>
              <w:widowControl w:val="1"/>
              <w:ind/>
              <w:jc w:val="center"/>
              <w:rPr>
                <w:sz w:val="20"/>
              </w:rPr>
            </w:pPr>
            <w:r>
              <w:rPr>
                <w:sz w:val="20"/>
              </w:rPr>
              <w:t>000</w:t>
            </w:r>
          </w:p>
        </w:tc>
        <w:tc>
          <w:tcPr>
            <w:tcW w:type="dxa" w:w="1559"/>
            <w:shd w:fill="auto" w:val="clear"/>
          </w:tcPr>
          <w:p w14:paraId="03440000">
            <w:pPr>
              <w:widowControl w:val="1"/>
              <w:ind/>
              <w:jc w:val="right"/>
              <w:rPr>
                <w:sz w:val="20"/>
              </w:rPr>
            </w:pPr>
            <w:r>
              <w:rPr>
                <w:sz w:val="20"/>
              </w:rPr>
              <w:t>5 297,89</w:t>
            </w:r>
          </w:p>
        </w:tc>
        <w:tc>
          <w:tcPr>
            <w:tcW w:type="dxa" w:w="1960"/>
            <w:shd w:fill="auto" w:val="clear"/>
          </w:tcPr>
          <w:p w14:paraId="04440000">
            <w:pPr>
              <w:widowControl w:val="1"/>
              <w:ind/>
              <w:jc w:val="right"/>
              <w:rPr>
                <w:sz w:val="20"/>
              </w:rPr>
            </w:pPr>
            <w:r>
              <w:rPr>
                <w:sz w:val="20"/>
              </w:rPr>
              <w:t>0,00</w:t>
            </w:r>
          </w:p>
        </w:tc>
        <w:tc>
          <w:tcPr>
            <w:tcW w:type="dxa" w:w="1868"/>
            <w:shd w:fill="auto" w:val="clear"/>
          </w:tcPr>
          <w:p w14:paraId="05440000">
            <w:pPr>
              <w:widowControl w:val="1"/>
              <w:ind/>
              <w:jc w:val="right"/>
              <w:rPr>
                <w:sz w:val="20"/>
              </w:rPr>
            </w:pPr>
            <w:r>
              <w:rPr>
                <w:sz w:val="20"/>
              </w:rPr>
              <w:t>0,00</w:t>
            </w:r>
          </w:p>
        </w:tc>
      </w:tr>
      <w:tr>
        <w:trPr>
          <w:trHeight w:hRule="atLeast" w:val="20"/>
        </w:trPr>
        <w:tc>
          <w:tcPr>
            <w:tcW w:type="dxa" w:w="7245"/>
            <w:shd w:fill="auto" w:val="clear"/>
          </w:tcPr>
          <w:p w14:paraId="0644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07440000">
            <w:pPr>
              <w:widowControl w:val="1"/>
              <w:ind/>
              <w:jc w:val="center"/>
              <w:rPr>
                <w:sz w:val="20"/>
              </w:rPr>
            </w:pPr>
            <w:r>
              <w:rPr>
                <w:sz w:val="20"/>
              </w:rPr>
              <w:t>03 2 01 80390</w:t>
            </w:r>
          </w:p>
        </w:tc>
        <w:tc>
          <w:tcPr>
            <w:tcW w:type="dxa" w:w="851"/>
            <w:shd w:fill="auto" w:val="clear"/>
          </w:tcPr>
          <w:p w14:paraId="08440000">
            <w:pPr>
              <w:widowControl w:val="1"/>
              <w:ind/>
              <w:jc w:val="center"/>
              <w:rPr>
                <w:sz w:val="20"/>
              </w:rPr>
            </w:pPr>
            <w:r>
              <w:rPr>
                <w:sz w:val="20"/>
              </w:rPr>
              <w:t>320</w:t>
            </w:r>
          </w:p>
        </w:tc>
        <w:tc>
          <w:tcPr>
            <w:tcW w:type="dxa" w:w="1559"/>
            <w:shd w:fill="auto" w:val="clear"/>
          </w:tcPr>
          <w:p w14:paraId="09440000">
            <w:pPr>
              <w:widowControl w:val="1"/>
              <w:ind/>
              <w:jc w:val="right"/>
              <w:rPr>
                <w:sz w:val="20"/>
              </w:rPr>
            </w:pPr>
            <w:r>
              <w:rPr>
                <w:sz w:val="20"/>
              </w:rPr>
              <w:t>5 297,89</w:t>
            </w:r>
          </w:p>
        </w:tc>
        <w:tc>
          <w:tcPr>
            <w:tcW w:type="dxa" w:w="1960"/>
            <w:shd w:fill="auto" w:val="clear"/>
          </w:tcPr>
          <w:p w14:paraId="0A440000">
            <w:pPr>
              <w:widowControl w:val="1"/>
              <w:ind/>
              <w:jc w:val="right"/>
              <w:rPr>
                <w:sz w:val="20"/>
              </w:rPr>
            </w:pPr>
            <w:r>
              <w:rPr>
                <w:sz w:val="20"/>
              </w:rPr>
              <w:t>0,00</w:t>
            </w:r>
          </w:p>
        </w:tc>
        <w:tc>
          <w:tcPr>
            <w:tcW w:type="dxa" w:w="1868"/>
            <w:shd w:fill="auto" w:val="clear"/>
          </w:tcPr>
          <w:p w14:paraId="0B440000">
            <w:pPr>
              <w:widowControl w:val="1"/>
              <w:ind/>
              <w:jc w:val="right"/>
              <w:rPr>
                <w:sz w:val="20"/>
              </w:rPr>
            </w:pPr>
            <w:r>
              <w:rPr>
                <w:sz w:val="20"/>
              </w:rPr>
              <w:t>0,00</w:t>
            </w:r>
          </w:p>
        </w:tc>
      </w:tr>
      <w:tr>
        <w:trPr>
          <w:trHeight w:hRule="atLeast" w:val="20"/>
        </w:trPr>
        <w:tc>
          <w:tcPr>
            <w:tcW w:type="dxa" w:w="7245"/>
            <w:shd w:fill="auto" w:val="clear"/>
          </w:tcPr>
          <w:p w14:paraId="0C440000">
            <w:pPr>
              <w:widowControl w:val="1"/>
              <w:ind/>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1700"/>
            <w:shd w:fill="auto" w:val="clear"/>
          </w:tcPr>
          <w:p w14:paraId="0D440000">
            <w:pPr>
              <w:widowControl w:val="1"/>
              <w:ind/>
              <w:jc w:val="center"/>
              <w:rPr>
                <w:sz w:val="20"/>
              </w:rPr>
            </w:pPr>
            <w:r>
              <w:rPr>
                <w:sz w:val="20"/>
              </w:rPr>
              <w:t>03 2 01 80350</w:t>
            </w:r>
          </w:p>
        </w:tc>
        <w:tc>
          <w:tcPr>
            <w:tcW w:type="dxa" w:w="851"/>
            <w:shd w:fill="auto" w:val="clear"/>
          </w:tcPr>
          <w:p w14:paraId="0E440000">
            <w:pPr>
              <w:widowControl w:val="1"/>
              <w:ind/>
              <w:jc w:val="center"/>
              <w:rPr>
                <w:sz w:val="20"/>
              </w:rPr>
            </w:pPr>
            <w:r>
              <w:rPr>
                <w:sz w:val="20"/>
              </w:rPr>
              <w:t>000</w:t>
            </w:r>
          </w:p>
        </w:tc>
        <w:tc>
          <w:tcPr>
            <w:tcW w:type="dxa" w:w="1559"/>
            <w:shd w:fill="auto" w:val="clear"/>
          </w:tcPr>
          <w:p w14:paraId="0F440000">
            <w:pPr>
              <w:widowControl w:val="1"/>
              <w:ind/>
              <w:jc w:val="right"/>
              <w:rPr>
                <w:sz w:val="20"/>
              </w:rPr>
            </w:pPr>
            <w:r>
              <w:rPr>
                <w:sz w:val="20"/>
              </w:rPr>
              <w:t>42,50</w:t>
            </w:r>
          </w:p>
        </w:tc>
        <w:tc>
          <w:tcPr>
            <w:tcW w:type="dxa" w:w="1960"/>
            <w:shd w:fill="auto" w:val="clear"/>
          </w:tcPr>
          <w:p w14:paraId="10440000">
            <w:pPr>
              <w:widowControl w:val="1"/>
              <w:ind/>
              <w:jc w:val="right"/>
              <w:rPr>
                <w:sz w:val="20"/>
              </w:rPr>
            </w:pPr>
            <w:r>
              <w:rPr>
                <w:sz w:val="20"/>
              </w:rPr>
              <w:t>0,00</w:t>
            </w:r>
          </w:p>
        </w:tc>
        <w:tc>
          <w:tcPr>
            <w:tcW w:type="dxa" w:w="1868"/>
            <w:shd w:fill="auto" w:val="clear"/>
          </w:tcPr>
          <w:p w14:paraId="11440000">
            <w:pPr>
              <w:widowControl w:val="1"/>
              <w:ind/>
              <w:jc w:val="right"/>
              <w:rPr>
                <w:sz w:val="20"/>
              </w:rPr>
            </w:pPr>
            <w:r>
              <w:rPr>
                <w:sz w:val="20"/>
              </w:rPr>
              <w:t>0,00</w:t>
            </w:r>
          </w:p>
        </w:tc>
      </w:tr>
      <w:tr>
        <w:trPr>
          <w:trHeight w:hRule="atLeast" w:val="20"/>
        </w:trPr>
        <w:tc>
          <w:tcPr>
            <w:tcW w:type="dxa" w:w="7245"/>
            <w:shd w:fill="auto" w:val="clear"/>
          </w:tcPr>
          <w:p w14:paraId="1244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13440000">
            <w:pPr>
              <w:widowControl w:val="1"/>
              <w:ind/>
              <w:jc w:val="center"/>
              <w:rPr>
                <w:sz w:val="20"/>
              </w:rPr>
            </w:pPr>
            <w:r>
              <w:rPr>
                <w:sz w:val="20"/>
              </w:rPr>
              <w:t>03 2 01 80350</w:t>
            </w:r>
          </w:p>
        </w:tc>
        <w:tc>
          <w:tcPr>
            <w:tcW w:type="dxa" w:w="851"/>
            <w:shd w:fill="auto" w:val="clear"/>
          </w:tcPr>
          <w:p w14:paraId="14440000">
            <w:pPr>
              <w:widowControl w:val="1"/>
              <w:ind/>
              <w:jc w:val="center"/>
              <w:rPr>
                <w:sz w:val="20"/>
              </w:rPr>
            </w:pPr>
            <w:r>
              <w:rPr>
                <w:sz w:val="20"/>
              </w:rPr>
              <w:t>320</w:t>
            </w:r>
          </w:p>
        </w:tc>
        <w:tc>
          <w:tcPr>
            <w:tcW w:type="dxa" w:w="1559"/>
            <w:shd w:fill="auto" w:val="clear"/>
          </w:tcPr>
          <w:p w14:paraId="15440000">
            <w:pPr>
              <w:widowControl w:val="1"/>
              <w:ind/>
              <w:jc w:val="right"/>
              <w:rPr>
                <w:sz w:val="20"/>
              </w:rPr>
            </w:pPr>
            <w:r>
              <w:rPr>
                <w:sz w:val="20"/>
              </w:rPr>
              <w:t>42,50</w:t>
            </w:r>
          </w:p>
        </w:tc>
        <w:tc>
          <w:tcPr>
            <w:tcW w:type="dxa" w:w="1960"/>
            <w:shd w:fill="auto" w:val="clear"/>
          </w:tcPr>
          <w:p w14:paraId="16440000">
            <w:pPr>
              <w:widowControl w:val="1"/>
              <w:ind/>
              <w:jc w:val="right"/>
              <w:rPr>
                <w:sz w:val="20"/>
              </w:rPr>
            </w:pPr>
            <w:r>
              <w:rPr>
                <w:sz w:val="20"/>
              </w:rPr>
              <w:t>0,00</w:t>
            </w:r>
          </w:p>
        </w:tc>
        <w:tc>
          <w:tcPr>
            <w:tcW w:type="dxa" w:w="1868"/>
            <w:shd w:fill="auto" w:val="clear"/>
          </w:tcPr>
          <w:p w14:paraId="17440000">
            <w:pPr>
              <w:widowControl w:val="1"/>
              <w:ind/>
              <w:jc w:val="right"/>
              <w:rPr>
                <w:sz w:val="20"/>
              </w:rPr>
            </w:pPr>
            <w:r>
              <w:rPr>
                <w:sz w:val="20"/>
              </w:rPr>
              <w:t>0,00</w:t>
            </w:r>
          </w:p>
        </w:tc>
      </w:tr>
      <w:tr>
        <w:trPr>
          <w:trHeight w:hRule="atLeast" w:val="20"/>
        </w:trPr>
        <w:tc>
          <w:tcPr>
            <w:tcW w:type="dxa" w:w="7245"/>
            <w:shd w:fill="auto" w:val="clear"/>
          </w:tcPr>
          <w:p w14:paraId="18440000">
            <w:pPr>
              <w:widowControl w:val="1"/>
              <w:ind/>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700"/>
            <w:shd w:fill="auto" w:val="clear"/>
          </w:tcPr>
          <w:p w14:paraId="19440000">
            <w:pPr>
              <w:widowControl w:val="1"/>
              <w:ind/>
              <w:jc w:val="center"/>
              <w:rPr>
                <w:sz w:val="20"/>
              </w:rPr>
            </w:pPr>
            <w:r>
              <w:rPr>
                <w:sz w:val="20"/>
              </w:rPr>
              <w:t>03 2 03 00000</w:t>
            </w:r>
          </w:p>
        </w:tc>
        <w:tc>
          <w:tcPr>
            <w:tcW w:type="dxa" w:w="851"/>
            <w:shd w:fill="auto" w:val="clear"/>
          </w:tcPr>
          <w:p w14:paraId="1A440000">
            <w:pPr>
              <w:widowControl w:val="1"/>
              <w:ind/>
              <w:jc w:val="center"/>
              <w:rPr>
                <w:sz w:val="20"/>
              </w:rPr>
            </w:pPr>
            <w:r>
              <w:rPr>
                <w:sz w:val="20"/>
              </w:rPr>
              <w:t>000</w:t>
            </w:r>
          </w:p>
        </w:tc>
        <w:tc>
          <w:tcPr>
            <w:tcW w:type="dxa" w:w="1559"/>
            <w:shd w:fill="auto" w:val="clear"/>
          </w:tcPr>
          <w:p w14:paraId="1B440000">
            <w:pPr>
              <w:widowControl w:val="1"/>
              <w:ind/>
              <w:jc w:val="right"/>
              <w:rPr>
                <w:sz w:val="20"/>
              </w:rPr>
            </w:pPr>
            <w:r>
              <w:rPr>
                <w:sz w:val="20"/>
              </w:rPr>
              <w:t>3 595,03</w:t>
            </w:r>
          </w:p>
        </w:tc>
        <w:tc>
          <w:tcPr>
            <w:tcW w:type="dxa" w:w="1960"/>
            <w:shd w:fill="auto" w:val="clear"/>
          </w:tcPr>
          <w:p w14:paraId="1C440000">
            <w:pPr>
              <w:widowControl w:val="1"/>
              <w:ind/>
              <w:jc w:val="right"/>
              <w:rPr>
                <w:sz w:val="20"/>
              </w:rPr>
            </w:pPr>
            <w:r>
              <w:rPr>
                <w:sz w:val="20"/>
              </w:rPr>
              <w:t>3 595,03</w:t>
            </w:r>
          </w:p>
        </w:tc>
        <w:tc>
          <w:tcPr>
            <w:tcW w:type="dxa" w:w="1868"/>
            <w:shd w:fill="auto" w:val="clear"/>
          </w:tcPr>
          <w:p w14:paraId="1D440000">
            <w:pPr>
              <w:widowControl w:val="1"/>
              <w:ind/>
              <w:jc w:val="right"/>
              <w:rPr>
                <w:sz w:val="20"/>
              </w:rPr>
            </w:pPr>
            <w:r>
              <w:rPr>
                <w:sz w:val="20"/>
              </w:rPr>
              <w:t>3 595,03</w:t>
            </w:r>
          </w:p>
        </w:tc>
      </w:tr>
      <w:tr>
        <w:trPr>
          <w:trHeight w:hRule="atLeast" w:val="20"/>
        </w:trPr>
        <w:tc>
          <w:tcPr>
            <w:tcW w:type="dxa" w:w="7245"/>
            <w:shd w:fill="auto" w:val="clear"/>
          </w:tcPr>
          <w:p w14:paraId="1E440000">
            <w:pPr>
              <w:widowControl w:val="1"/>
              <w:ind/>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700"/>
            <w:shd w:fill="auto" w:val="clear"/>
          </w:tcPr>
          <w:p w14:paraId="1F440000">
            <w:pPr>
              <w:widowControl w:val="1"/>
              <w:ind/>
              <w:jc w:val="center"/>
              <w:rPr>
                <w:sz w:val="20"/>
              </w:rPr>
            </w:pPr>
            <w:r>
              <w:rPr>
                <w:sz w:val="20"/>
              </w:rPr>
              <w:t>03 2 03 80020</w:t>
            </w:r>
          </w:p>
        </w:tc>
        <w:tc>
          <w:tcPr>
            <w:tcW w:type="dxa" w:w="851"/>
            <w:shd w:fill="auto" w:val="clear"/>
          </w:tcPr>
          <w:p w14:paraId="20440000">
            <w:pPr>
              <w:widowControl w:val="1"/>
              <w:ind/>
              <w:jc w:val="center"/>
              <w:rPr>
                <w:sz w:val="20"/>
              </w:rPr>
            </w:pPr>
            <w:r>
              <w:rPr>
                <w:sz w:val="20"/>
              </w:rPr>
              <w:t>000</w:t>
            </w:r>
          </w:p>
        </w:tc>
        <w:tc>
          <w:tcPr>
            <w:tcW w:type="dxa" w:w="1559"/>
            <w:shd w:fill="auto" w:val="clear"/>
          </w:tcPr>
          <w:p w14:paraId="21440000">
            <w:pPr>
              <w:widowControl w:val="1"/>
              <w:ind/>
              <w:jc w:val="right"/>
              <w:rPr>
                <w:sz w:val="20"/>
              </w:rPr>
            </w:pPr>
            <w:r>
              <w:rPr>
                <w:sz w:val="20"/>
              </w:rPr>
              <w:t>3 595,03</w:t>
            </w:r>
          </w:p>
        </w:tc>
        <w:tc>
          <w:tcPr>
            <w:tcW w:type="dxa" w:w="1960"/>
            <w:shd w:fill="auto" w:val="clear"/>
          </w:tcPr>
          <w:p w14:paraId="22440000">
            <w:pPr>
              <w:widowControl w:val="1"/>
              <w:ind/>
              <w:jc w:val="right"/>
              <w:rPr>
                <w:sz w:val="20"/>
              </w:rPr>
            </w:pPr>
            <w:r>
              <w:rPr>
                <w:sz w:val="20"/>
              </w:rPr>
              <w:t>3 595,03</w:t>
            </w:r>
          </w:p>
        </w:tc>
        <w:tc>
          <w:tcPr>
            <w:tcW w:type="dxa" w:w="1868"/>
            <w:shd w:fill="auto" w:val="clear"/>
          </w:tcPr>
          <w:p w14:paraId="23440000">
            <w:pPr>
              <w:widowControl w:val="1"/>
              <w:ind/>
              <w:jc w:val="right"/>
              <w:rPr>
                <w:sz w:val="20"/>
              </w:rPr>
            </w:pPr>
            <w:r>
              <w:rPr>
                <w:sz w:val="20"/>
              </w:rPr>
              <w:t>3 595,03</w:t>
            </w:r>
          </w:p>
        </w:tc>
      </w:tr>
      <w:tr>
        <w:trPr>
          <w:trHeight w:hRule="atLeast" w:val="20"/>
        </w:trPr>
        <w:tc>
          <w:tcPr>
            <w:tcW w:type="dxa" w:w="7245"/>
            <w:shd w:fill="auto" w:val="clear"/>
          </w:tcPr>
          <w:p w14:paraId="2444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25440000">
            <w:pPr>
              <w:widowControl w:val="1"/>
              <w:ind/>
              <w:jc w:val="center"/>
              <w:rPr>
                <w:sz w:val="20"/>
              </w:rPr>
            </w:pPr>
            <w:r>
              <w:rPr>
                <w:sz w:val="20"/>
              </w:rPr>
              <w:t>03 2 03 80020</w:t>
            </w:r>
          </w:p>
        </w:tc>
        <w:tc>
          <w:tcPr>
            <w:tcW w:type="dxa" w:w="851"/>
            <w:shd w:fill="auto" w:val="clear"/>
          </w:tcPr>
          <w:p w14:paraId="26440000">
            <w:pPr>
              <w:widowControl w:val="1"/>
              <w:ind/>
              <w:jc w:val="center"/>
              <w:rPr>
                <w:sz w:val="20"/>
              </w:rPr>
            </w:pPr>
            <w:r>
              <w:rPr>
                <w:sz w:val="20"/>
              </w:rPr>
              <w:t>810</w:t>
            </w:r>
          </w:p>
        </w:tc>
        <w:tc>
          <w:tcPr>
            <w:tcW w:type="dxa" w:w="1559"/>
            <w:shd w:fill="auto" w:val="clear"/>
          </w:tcPr>
          <w:p w14:paraId="27440000">
            <w:pPr>
              <w:widowControl w:val="1"/>
              <w:ind/>
              <w:jc w:val="right"/>
              <w:rPr>
                <w:sz w:val="20"/>
              </w:rPr>
            </w:pPr>
            <w:r>
              <w:rPr>
                <w:sz w:val="20"/>
              </w:rPr>
              <w:t>3 595,03</w:t>
            </w:r>
          </w:p>
        </w:tc>
        <w:tc>
          <w:tcPr>
            <w:tcW w:type="dxa" w:w="1960"/>
            <w:shd w:fill="auto" w:val="clear"/>
          </w:tcPr>
          <w:p w14:paraId="28440000">
            <w:pPr>
              <w:widowControl w:val="1"/>
              <w:ind/>
              <w:jc w:val="right"/>
              <w:rPr>
                <w:sz w:val="20"/>
              </w:rPr>
            </w:pPr>
            <w:r>
              <w:rPr>
                <w:sz w:val="20"/>
              </w:rPr>
              <w:t>3 595,03</w:t>
            </w:r>
          </w:p>
        </w:tc>
        <w:tc>
          <w:tcPr>
            <w:tcW w:type="dxa" w:w="1868"/>
            <w:shd w:fill="auto" w:val="clear"/>
          </w:tcPr>
          <w:p w14:paraId="29440000">
            <w:pPr>
              <w:widowControl w:val="1"/>
              <w:ind/>
              <w:jc w:val="right"/>
              <w:rPr>
                <w:sz w:val="20"/>
              </w:rPr>
            </w:pPr>
            <w:r>
              <w:rPr>
                <w:sz w:val="20"/>
              </w:rPr>
              <w:t>3 595,03</w:t>
            </w:r>
          </w:p>
        </w:tc>
      </w:tr>
      <w:tr>
        <w:trPr>
          <w:trHeight w:hRule="atLeast" w:val="20"/>
        </w:trPr>
        <w:tc>
          <w:tcPr>
            <w:tcW w:type="dxa" w:w="7245"/>
            <w:shd w:fill="auto" w:val="clear"/>
          </w:tcPr>
          <w:p w14:paraId="2A440000">
            <w:pPr>
              <w:widowControl w:val="1"/>
              <w:ind/>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00"/>
            <w:shd w:fill="auto" w:val="clear"/>
          </w:tcPr>
          <w:p w14:paraId="2B440000">
            <w:pPr>
              <w:widowControl w:val="1"/>
              <w:ind/>
              <w:jc w:val="center"/>
              <w:rPr>
                <w:sz w:val="20"/>
              </w:rPr>
            </w:pPr>
            <w:r>
              <w:rPr>
                <w:sz w:val="20"/>
              </w:rPr>
              <w:t>03 2 04 00000</w:t>
            </w:r>
          </w:p>
        </w:tc>
        <w:tc>
          <w:tcPr>
            <w:tcW w:type="dxa" w:w="851"/>
            <w:shd w:fill="auto" w:val="clear"/>
          </w:tcPr>
          <w:p w14:paraId="2C440000">
            <w:pPr>
              <w:widowControl w:val="1"/>
              <w:ind/>
              <w:jc w:val="center"/>
              <w:rPr>
                <w:sz w:val="20"/>
              </w:rPr>
            </w:pPr>
            <w:r>
              <w:rPr>
                <w:sz w:val="20"/>
              </w:rPr>
              <w:t>000</w:t>
            </w:r>
          </w:p>
        </w:tc>
        <w:tc>
          <w:tcPr>
            <w:tcW w:type="dxa" w:w="1559"/>
            <w:shd w:fill="auto" w:val="clear"/>
          </w:tcPr>
          <w:p w14:paraId="2D440000">
            <w:pPr>
              <w:widowControl w:val="1"/>
              <w:ind/>
              <w:jc w:val="right"/>
              <w:rPr>
                <w:sz w:val="20"/>
              </w:rPr>
            </w:pPr>
            <w:r>
              <w:rPr>
                <w:sz w:val="20"/>
              </w:rPr>
              <w:t>11 569,12</w:t>
            </w:r>
          </w:p>
        </w:tc>
        <w:tc>
          <w:tcPr>
            <w:tcW w:type="dxa" w:w="1960"/>
            <w:shd w:fill="auto" w:val="clear"/>
          </w:tcPr>
          <w:p w14:paraId="2E440000">
            <w:pPr>
              <w:widowControl w:val="1"/>
              <w:ind/>
              <w:jc w:val="right"/>
              <w:rPr>
                <w:sz w:val="20"/>
              </w:rPr>
            </w:pPr>
            <w:r>
              <w:rPr>
                <w:sz w:val="20"/>
              </w:rPr>
              <w:t>11 569,12</w:t>
            </w:r>
          </w:p>
        </w:tc>
        <w:tc>
          <w:tcPr>
            <w:tcW w:type="dxa" w:w="1868"/>
            <w:shd w:fill="auto" w:val="clear"/>
          </w:tcPr>
          <w:p w14:paraId="2F440000">
            <w:pPr>
              <w:widowControl w:val="1"/>
              <w:ind/>
              <w:jc w:val="right"/>
              <w:rPr>
                <w:sz w:val="20"/>
              </w:rPr>
            </w:pPr>
            <w:r>
              <w:rPr>
                <w:sz w:val="20"/>
              </w:rPr>
              <w:t>11 569,12</w:t>
            </w:r>
          </w:p>
        </w:tc>
      </w:tr>
      <w:tr>
        <w:trPr>
          <w:trHeight w:hRule="atLeast" w:val="20"/>
        </w:trPr>
        <w:tc>
          <w:tcPr>
            <w:tcW w:type="dxa" w:w="7245"/>
            <w:shd w:fill="auto" w:val="clear"/>
          </w:tcPr>
          <w:p w14:paraId="30440000">
            <w:pPr>
              <w:widowControl w:val="1"/>
              <w:ind/>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00"/>
            <w:shd w:fill="auto" w:val="clear"/>
          </w:tcPr>
          <w:p w14:paraId="31440000">
            <w:pPr>
              <w:widowControl w:val="1"/>
              <w:ind/>
              <w:jc w:val="center"/>
              <w:rPr>
                <w:sz w:val="20"/>
              </w:rPr>
            </w:pPr>
            <w:r>
              <w:rPr>
                <w:sz w:val="20"/>
              </w:rPr>
              <w:t>03 2 04 80220</w:t>
            </w:r>
          </w:p>
        </w:tc>
        <w:tc>
          <w:tcPr>
            <w:tcW w:type="dxa" w:w="851"/>
            <w:shd w:fill="auto" w:val="clear"/>
          </w:tcPr>
          <w:p w14:paraId="32440000">
            <w:pPr>
              <w:widowControl w:val="1"/>
              <w:ind/>
              <w:jc w:val="center"/>
              <w:rPr>
                <w:sz w:val="20"/>
              </w:rPr>
            </w:pPr>
            <w:r>
              <w:rPr>
                <w:sz w:val="20"/>
              </w:rPr>
              <w:t>000</w:t>
            </w:r>
          </w:p>
        </w:tc>
        <w:tc>
          <w:tcPr>
            <w:tcW w:type="dxa" w:w="1559"/>
            <w:shd w:fill="auto" w:val="clear"/>
          </w:tcPr>
          <w:p w14:paraId="33440000">
            <w:pPr>
              <w:widowControl w:val="1"/>
              <w:ind/>
              <w:jc w:val="right"/>
              <w:rPr>
                <w:sz w:val="20"/>
              </w:rPr>
            </w:pPr>
            <w:r>
              <w:rPr>
                <w:sz w:val="20"/>
              </w:rPr>
              <w:t>11 569,12</w:t>
            </w:r>
          </w:p>
        </w:tc>
        <w:tc>
          <w:tcPr>
            <w:tcW w:type="dxa" w:w="1960"/>
            <w:shd w:fill="auto" w:val="clear"/>
          </w:tcPr>
          <w:p w14:paraId="34440000">
            <w:pPr>
              <w:widowControl w:val="1"/>
              <w:ind/>
              <w:jc w:val="right"/>
              <w:rPr>
                <w:sz w:val="20"/>
              </w:rPr>
            </w:pPr>
            <w:r>
              <w:rPr>
                <w:sz w:val="20"/>
              </w:rPr>
              <w:t>11 569,12</w:t>
            </w:r>
          </w:p>
        </w:tc>
        <w:tc>
          <w:tcPr>
            <w:tcW w:type="dxa" w:w="1868"/>
            <w:shd w:fill="auto" w:val="clear"/>
          </w:tcPr>
          <w:p w14:paraId="35440000">
            <w:pPr>
              <w:widowControl w:val="1"/>
              <w:ind/>
              <w:jc w:val="right"/>
              <w:rPr>
                <w:sz w:val="20"/>
              </w:rPr>
            </w:pPr>
            <w:r>
              <w:rPr>
                <w:sz w:val="20"/>
              </w:rPr>
              <w:t>11 569,12</w:t>
            </w:r>
          </w:p>
        </w:tc>
      </w:tr>
      <w:tr>
        <w:trPr>
          <w:trHeight w:hRule="atLeast" w:val="20"/>
        </w:trPr>
        <w:tc>
          <w:tcPr>
            <w:tcW w:type="dxa" w:w="7245"/>
            <w:shd w:fill="auto" w:val="clear"/>
          </w:tcPr>
          <w:p w14:paraId="3644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37440000">
            <w:pPr>
              <w:widowControl w:val="1"/>
              <w:ind/>
              <w:jc w:val="center"/>
              <w:rPr>
                <w:sz w:val="20"/>
              </w:rPr>
            </w:pPr>
            <w:r>
              <w:rPr>
                <w:sz w:val="20"/>
              </w:rPr>
              <w:t>03 2 04 80220</w:t>
            </w:r>
          </w:p>
        </w:tc>
        <w:tc>
          <w:tcPr>
            <w:tcW w:type="dxa" w:w="851"/>
            <w:shd w:fill="auto" w:val="clear"/>
          </w:tcPr>
          <w:p w14:paraId="38440000">
            <w:pPr>
              <w:widowControl w:val="1"/>
              <w:ind/>
              <w:jc w:val="center"/>
              <w:rPr>
                <w:sz w:val="20"/>
              </w:rPr>
            </w:pPr>
            <w:r>
              <w:rPr>
                <w:sz w:val="20"/>
              </w:rPr>
              <w:t>810</w:t>
            </w:r>
          </w:p>
        </w:tc>
        <w:tc>
          <w:tcPr>
            <w:tcW w:type="dxa" w:w="1559"/>
            <w:shd w:fill="auto" w:val="clear"/>
          </w:tcPr>
          <w:p w14:paraId="39440000">
            <w:pPr>
              <w:widowControl w:val="1"/>
              <w:ind/>
              <w:jc w:val="right"/>
              <w:rPr>
                <w:sz w:val="20"/>
              </w:rPr>
            </w:pPr>
            <w:r>
              <w:rPr>
                <w:sz w:val="20"/>
              </w:rPr>
              <w:t>11 569,12</w:t>
            </w:r>
          </w:p>
        </w:tc>
        <w:tc>
          <w:tcPr>
            <w:tcW w:type="dxa" w:w="1960"/>
            <w:shd w:fill="auto" w:val="clear"/>
          </w:tcPr>
          <w:p w14:paraId="3A440000">
            <w:pPr>
              <w:widowControl w:val="1"/>
              <w:ind/>
              <w:jc w:val="right"/>
              <w:rPr>
                <w:sz w:val="20"/>
              </w:rPr>
            </w:pPr>
            <w:r>
              <w:rPr>
                <w:sz w:val="20"/>
              </w:rPr>
              <w:t>11 569,12</w:t>
            </w:r>
          </w:p>
        </w:tc>
        <w:tc>
          <w:tcPr>
            <w:tcW w:type="dxa" w:w="1868"/>
            <w:shd w:fill="auto" w:val="clear"/>
          </w:tcPr>
          <w:p w14:paraId="3B440000">
            <w:pPr>
              <w:widowControl w:val="1"/>
              <w:ind/>
              <w:jc w:val="right"/>
              <w:rPr>
                <w:sz w:val="20"/>
              </w:rPr>
            </w:pPr>
            <w:r>
              <w:rPr>
                <w:sz w:val="20"/>
              </w:rPr>
              <w:t>11 569,12</w:t>
            </w:r>
          </w:p>
        </w:tc>
      </w:tr>
      <w:tr>
        <w:trPr>
          <w:trHeight w:hRule="atLeast" w:val="20"/>
        </w:trPr>
        <w:tc>
          <w:tcPr>
            <w:tcW w:type="dxa" w:w="7245"/>
            <w:shd w:fill="auto" w:val="clear"/>
          </w:tcPr>
          <w:p w14:paraId="3C440000">
            <w:pPr>
              <w:widowControl w:val="1"/>
              <w:ind/>
              <w:rPr>
                <w:sz w:val="20"/>
              </w:rPr>
            </w:pPr>
            <w:r>
              <w:rPr>
                <w:sz w:val="20"/>
              </w:rPr>
              <w:t>Основное мероприятие «Совершенствование социальной поддержки семьи и детей»</w:t>
            </w:r>
          </w:p>
        </w:tc>
        <w:tc>
          <w:tcPr>
            <w:tcW w:type="dxa" w:w="1700"/>
            <w:shd w:fill="auto" w:val="clear"/>
          </w:tcPr>
          <w:p w14:paraId="3D440000">
            <w:pPr>
              <w:widowControl w:val="1"/>
              <w:ind/>
              <w:jc w:val="center"/>
              <w:rPr>
                <w:sz w:val="20"/>
              </w:rPr>
            </w:pPr>
            <w:r>
              <w:rPr>
                <w:sz w:val="20"/>
              </w:rPr>
              <w:t>03 2 05 00000</w:t>
            </w:r>
          </w:p>
        </w:tc>
        <w:tc>
          <w:tcPr>
            <w:tcW w:type="dxa" w:w="851"/>
            <w:shd w:fill="auto" w:val="clear"/>
          </w:tcPr>
          <w:p w14:paraId="3E440000">
            <w:pPr>
              <w:widowControl w:val="1"/>
              <w:ind/>
              <w:jc w:val="center"/>
              <w:rPr>
                <w:sz w:val="20"/>
              </w:rPr>
            </w:pPr>
            <w:r>
              <w:rPr>
                <w:sz w:val="20"/>
              </w:rPr>
              <w:t>000</w:t>
            </w:r>
          </w:p>
        </w:tc>
        <w:tc>
          <w:tcPr>
            <w:tcW w:type="dxa" w:w="1559"/>
            <w:shd w:fill="auto" w:val="clear"/>
          </w:tcPr>
          <w:p w14:paraId="3F440000">
            <w:pPr>
              <w:widowControl w:val="1"/>
              <w:ind/>
              <w:jc w:val="right"/>
              <w:rPr>
                <w:sz w:val="20"/>
              </w:rPr>
            </w:pPr>
            <w:r>
              <w:rPr>
                <w:sz w:val="20"/>
              </w:rPr>
              <w:t>4 837,98</w:t>
            </w:r>
          </w:p>
        </w:tc>
        <w:tc>
          <w:tcPr>
            <w:tcW w:type="dxa" w:w="1960"/>
            <w:shd w:fill="auto" w:val="clear"/>
          </w:tcPr>
          <w:p w14:paraId="40440000">
            <w:pPr>
              <w:widowControl w:val="1"/>
              <w:ind/>
              <w:jc w:val="right"/>
              <w:rPr>
                <w:sz w:val="20"/>
              </w:rPr>
            </w:pPr>
            <w:r>
              <w:rPr>
                <w:sz w:val="20"/>
              </w:rPr>
              <w:t>4 837,98</w:t>
            </w:r>
          </w:p>
        </w:tc>
        <w:tc>
          <w:tcPr>
            <w:tcW w:type="dxa" w:w="1868"/>
            <w:shd w:fill="auto" w:val="clear"/>
          </w:tcPr>
          <w:p w14:paraId="41440000">
            <w:pPr>
              <w:widowControl w:val="1"/>
              <w:ind/>
              <w:jc w:val="right"/>
              <w:rPr>
                <w:sz w:val="20"/>
              </w:rPr>
            </w:pPr>
            <w:r>
              <w:rPr>
                <w:sz w:val="20"/>
              </w:rPr>
              <w:t>4 837,98</w:t>
            </w:r>
          </w:p>
        </w:tc>
      </w:tr>
      <w:tr>
        <w:trPr>
          <w:trHeight w:hRule="atLeast" w:val="20"/>
        </w:trPr>
        <w:tc>
          <w:tcPr>
            <w:tcW w:type="dxa" w:w="7245"/>
            <w:shd w:fill="auto" w:val="clear"/>
          </w:tcPr>
          <w:p w14:paraId="42440000">
            <w:pPr>
              <w:widowControl w:val="1"/>
              <w:ind/>
              <w:rPr>
                <w:sz w:val="20"/>
              </w:rPr>
            </w:pPr>
            <w:r>
              <w:rPr>
                <w:sz w:val="20"/>
              </w:rPr>
              <w:t>Расходы на реализацию мероприятий, направленных на социальную поддержку семьи и детей</w:t>
            </w:r>
          </w:p>
        </w:tc>
        <w:tc>
          <w:tcPr>
            <w:tcW w:type="dxa" w:w="1700"/>
            <w:shd w:fill="auto" w:val="clear"/>
          </w:tcPr>
          <w:p w14:paraId="43440000">
            <w:pPr>
              <w:widowControl w:val="1"/>
              <w:ind/>
              <w:jc w:val="center"/>
              <w:rPr>
                <w:sz w:val="20"/>
              </w:rPr>
            </w:pPr>
            <w:r>
              <w:rPr>
                <w:sz w:val="20"/>
              </w:rPr>
              <w:t>03 2 05 20500</w:t>
            </w:r>
          </w:p>
        </w:tc>
        <w:tc>
          <w:tcPr>
            <w:tcW w:type="dxa" w:w="851"/>
            <w:shd w:fill="auto" w:val="clear"/>
          </w:tcPr>
          <w:p w14:paraId="44440000">
            <w:pPr>
              <w:widowControl w:val="1"/>
              <w:ind/>
              <w:jc w:val="center"/>
              <w:rPr>
                <w:sz w:val="20"/>
              </w:rPr>
            </w:pPr>
            <w:r>
              <w:rPr>
                <w:sz w:val="20"/>
              </w:rPr>
              <w:t>000</w:t>
            </w:r>
          </w:p>
        </w:tc>
        <w:tc>
          <w:tcPr>
            <w:tcW w:type="dxa" w:w="1559"/>
            <w:shd w:fill="auto" w:val="clear"/>
          </w:tcPr>
          <w:p w14:paraId="45440000">
            <w:pPr>
              <w:widowControl w:val="1"/>
              <w:ind/>
              <w:jc w:val="right"/>
              <w:rPr>
                <w:sz w:val="20"/>
              </w:rPr>
            </w:pPr>
            <w:r>
              <w:rPr>
                <w:sz w:val="20"/>
              </w:rPr>
              <w:t>4 837,98</w:t>
            </w:r>
          </w:p>
        </w:tc>
        <w:tc>
          <w:tcPr>
            <w:tcW w:type="dxa" w:w="1960"/>
            <w:shd w:fill="auto" w:val="clear"/>
          </w:tcPr>
          <w:p w14:paraId="46440000">
            <w:pPr>
              <w:widowControl w:val="1"/>
              <w:ind/>
              <w:jc w:val="right"/>
              <w:rPr>
                <w:sz w:val="20"/>
              </w:rPr>
            </w:pPr>
            <w:r>
              <w:rPr>
                <w:sz w:val="20"/>
              </w:rPr>
              <w:t>4 837,98</w:t>
            </w:r>
          </w:p>
        </w:tc>
        <w:tc>
          <w:tcPr>
            <w:tcW w:type="dxa" w:w="1868"/>
            <w:shd w:fill="auto" w:val="clear"/>
          </w:tcPr>
          <w:p w14:paraId="47440000">
            <w:pPr>
              <w:widowControl w:val="1"/>
              <w:ind/>
              <w:jc w:val="right"/>
              <w:rPr>
                <w:sz w:val="20"/>
              </w:rPr>
            </w:pPr>
            <w:r>
              <w:rPr>
                <w:sz w:val="20"/>
              </w:rPr>
              <w:t>4 837,98</w:t>
            </w:r>
          </w:p>
        </w:tc>
      </w:tr>
      <w:tr>
        <w:trPr>
          <w:trHeight w:hRule="atLeast" w:val="20"/>
        </w:trPr>
        <w:tc>
          <w:tcPr>
            <w:tcW w:type="dxa" w:w="7245"/>
            <w:shd w:fill="auto" w:val="clear"/>
          </w:tcPr>
          <w:p w14:paraId="48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9440000">
            <w:pPr>
              <w:widowControl w:val="1"/>
              <w:ind/>
              <w:jc w:val="center"/>
              <w:rPr>
                <w:sz w:val="20"/>
              </w:rPr>
            </w:pPr>
            <w:r>
              <w:rPr>
                <w:sz w:val="20"/>
              </w:rPr>
              <w:t>03 2 05 20500</w:t>
            </w:r>
          </w:p>
        </w:tc>
        <w:tc>
          <w:tcPr>
            <w:tcW w:type="dxa" w:w="851"/>
            <w:shd w:fill="auto" w:val="clear"/>
          </w:tcPr>
          <w:p w14:paraId="4A440000">
            <w:pPr>
              <w:widowControl w:val="1"/>
              <w:ind/>
              <w:jc w:val="center"/>
              <w:rPr>
                <w:sz w:val="20"/>
              </w:rPr>
            </w:pPr>
            <w:r>
              <w:rPr>
                <w:sz w:val="20"/>
              </w:rPr>
              <w:t>240</w:t>
            </w:r>
          </w:p>
        </w:tc>
        <w:tc>
          <w:tcPr>
            <w:tcW w:type="dxa" w:w="1559"/>
            <w:shd w:fill="auto" w:val="clear"/>
          </w:tcPr>
          <w:p w14:paraId="4B440000">
            <w:pPr>
              <w:widowControl w:val="1"/>
              <w:ind/>
              <w:jc w:val="right"/>
              <w:rPr>
                <w:sz w:val="20"/>
              </w:rPr>
            </w:pPr>
            <w:r>
              <w:rPr>
                <w:sz w:val="20"/>
              </w:rPr>
              <w:t>4 837,98</w:t>
            </w:r>
          </w:p>
        </w:tc>
        <w:tc>
          <w:tcPr>
            <w:tcW w:type="dxa" w:w="1960"/>
            <w:shd w:fill="auto" w:val="clear"/>
          </w:tcPr>
          <w:p w14:paraId="4C440000">
            <w:pPr>
              <w:widowControl w:val="1"/>
              <w:ind/>
              <w:jc w:val="right"/>
              <w:rPr>
                <w:sz w:val="20"/>
              </w:rPr>
            </w:pPr>
            <w:r>
              <w:rPr>
                <w:sz w:val="20"/>
              </w:rPr>
              <w:t>4 837,98</w:t>
            </w:r>
          </w:p>
        </w:tc>
        <w:tc>
          <w:tcPr>
            <w:tcW w:type="dxa" w:w="1868"/>
            <w:shd w:fill="auto" w:val="clear"/>
          </w:tcPr>
          <w:p w14:paraId="4D440000">
            <w:pPr>
              <w:widowControl w:val="1"/>
              <w:ind/>
              <w:jc w:val="right"/>
              <w:rPr>
                <w:sz w:val="20"/>
              </w:rPr>
            </w:pPr>
            <w:r>
              <w:rPr>
                <w:sz w:val="20"/>
              </w:rPr>
              <w:t>4 837,98</w:t>
            </w:r>
          </w:p>
        </w:tc>
      </w:tr>
      <w:tr>
        <w:trPr>
          <w:trHeight w:hRule="atLeast" w:val="20"/>
        </w:trPr>
        <w:tc>
          <w:tcPr>
            <w:tcW w:type="dxa" w:w="7245"/>
            <w:shd w:fill="auto" w:val="clear"/>
          </w:tcPr>
          <w:p w14:paraId="4E440000">
            <w:pPr>
              <w:widowControl w:val="1"/>
              <w:ind/>
              <w:rPr>
                <w:sz w:val="20"/>
              </w:rPr>
            </w:pPr>
            <w:r>
              <w:rPr>
                <w:sz w:val="20"/>
              </w:rPr>
              <w:t>Основное мероприятие «Поддержка пожилых людей»</w:t>
            </w:r>
          </w:p>
        </w:tc>
        <w:tc>
          <w:tcPr>
            <w:tcW w:type="dxa" w:w="1700"/>
            <w:shd w:fill="auto" w:val="clear"/>
          </w:tcPr>
          <w:p w14:paraId="4F440000">
            <w:pPr>
              <w:widowControl w:val="1"/>
              <w:ind/>
              <w:jc w:val="center"/>
              <w:rPr>
                <w:sz w:val="20"/>
              </w:rPr>
            </w:pPr>
            <w:r>
              <w:rPr>
                <w:sz w:val="20"/>
              </w:rPr>
              <w:t>03 2 06 00000</w:t>
            </w:r>
          </w:p>
        </w:tc>
        <w:tc>
          <w:tcPr>
            <w:tcW w:type="dxa" w:w="851"/>
            <w:shd w:fill="auto" w:val="clear"/>
          </w:tcPr>
          <w:p w14:paraId="50440000">
            <w:pPr>
              <w:widowControl w:val="1"/>
              <w:ind/>
              <w:jc w:val="center"/>
              <w:rPr>
                <w:sz w:val="20"/>
              </w:rPr>
            </w:pPr>
            <w:r>
              <w:rPr>
                <w:sz w:val="20"/>
              </w:rPr>
              <w:t>000</w:t>
            </w:r>
          </w:p>
        </w:tc>
        <w:tc>
          <w:tcPr>
            <w:tcW w:type="dxa" w:w="1559"/>
            <w:shd w:fill="auto" w:val="clear"/>
          </w:tcPr>
          <w:p w14:paraId="51440000">
            <w:pPr>
              <w:widowControl w:val="1"/>
              <w:ind/>
              <w:jc w:val="right"/>
              <w:rPr>
                <w:sz w:val="20"/>
              </w:rPr>
            </w:pPr>
            <w:r>
              <w:rPr>
                <w:sz w:val="20"/>
              </w:rPr>
              <w:t>142,99</w:t>
            </w:r>
          </w:p>
        </w:tc>
        <w:tc>
          <w:tcPr>
            <w:tcW w:type="dxa" w:w="1960"/>
            <w:shd w:fill="auto" w:val="clear"/>
          </w:tcPr>
          <w:p w14:paraId="52440000">
            <w:pPr>
              <w:widowControl w:val="1"/>
              <w:ind/>
              <w:jc w:val="right"/>
              <w:rPr>
                <w:sz w:val="20"/>
              </w:rPr>
            </w:pPr>
            <w:r>
              <w:rPr>
                <w:sz w:val="20"/>
              </w:rPr>
              <w:t>92,50</w:t>
            </w:r>
          </w:p>
        </w:tc>
        <w:tc>
          <w:tcPr>
            <w:tcW w:type="dxa" w:w="1868"/>
            <w:shd w:fill="auto" w:val="clear"/>
          </w:tcPr>
          <w:p w14:paraId="53440000">
            <w:pPr>
              <w:widowControl w:val="1"/>
              <w:ind/>
              <w:jc w:val="right"/>
              <w:rPr>
                <w:sz w:val="20"/>
              </w:rPr>
            </w:pPr>
            <w:r>
              <w:rPr>
                <w:sz w:val="20"/>
              </w:rPr>
              <w:t>92,50</w:t>
            </w:r>
          </w:p>
        </w:tc>
      </w:tr>
      <w:tr>
        <w:trPr>
          <w:trHeight w:hRule="atLeast" w:val="20"/>
        </w:trPr>
        <w:tc>
          <w:tcPr>
            <w:tcW w:type="dxa" w:w="7245"/>
            <w:shd w:fill="auto" w:val="clear"/>
          </w:tcPr>
          <w:p w14:paraId="54440000">
            <w:pPr>
              <w:widowControl w:val="1"/>
              <w:ind/>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700"/>
            <w:shd w:fill="auto" w:val="clear"/>
          </w:tcPr>
          <w:p w14:paraId="55440000">
            <w:pPr>
              <w:widowControl w:val="1"/>
              <w:ind/>
              <w:jc w:val="center"/>
              <w:rPr>
                <w:sz w:val="20"/>
              </w:rPr>
            </w:pPr>
            <w:r>
              <w:rPr>
                <w:sz w:val="20"/>
              </w:rPr>
              <w:t>03 2 06 20520</w:t>
            </w:r>
          </w:p>
        </w:tc>
        <w:tc>
          <w:tcPr>
            <w:tcW w:type="dxa" w:w="851"/>
            <w:shd w:fill="auto" w:val="clear"/>
          </w:tcPr>
          <w:p w14:paraId="56440000">
            <w:pPr>
              <w:widowControl w:val="1"/>
              <w:ind/>
              <w:jc w:val="center"/>
              <w:rPr>
                <w:sz w:val="20"/>
              </w:rPr>
            </w:pPr>
            <w:r>
              <w:rPr>
                <w:sz w:val="20"/>
              </w:rPr>
              <w:t>000</w:t>
            </w:r>
          </w:p>
        </w:tc>
        <w:tc>
          <w:tcPr>
            <w:tcW w:type="dxa" w:w="1559"/>
            <w:shd w:fill="auto" w:val="clear"/>
          </w:tcPr>
          <w:p w14:paraId="57440000">
            <w:pPr>
              <w:widowControl w:val="1"/>
              <w:ind/>
              <w:jc w:val="right"/>
              <w:rPr>
                <w:sz w:val="20"/>
              </w:rPr>
            </w:pPr>
            <w:r>
              <w:rPr>
                <w:sz w:val="20"/>
              </w:rPr>
              <w:t>142,99</w:t>
            </w:r>
          </w:p>
        </w:tc>
        <w:tc>
          <w:tcPr>
            <w:tcW w:type="dxa" w:w="1960"/>
            <w:shd w:fill="auto" w:val="clear"/>
          </w:tcPr>
          <w:p w14:paraId="58440000">
            <w:pPr>
              <w:widowControl w:val="1"/>
              <w:ind/>
              <w:jc w:val="right"/>
              <w:rPr>
                <w:sz w:val="20"/>
              </w:rPr>
            </w:pPr>
            <w:r>
              <w:rPr>
                <w:sz w:val="20"/>
              </w:rPr>
              <w:t>92,50</w:t>
            </w:r>
          </w:p>
        </w:tc>
        <w:tc>
          <w:tcPr>
            <w:tcW w:type="dxa" w:w="1868"/>
            <w:shd w:fill="auto" w:val="clear"/>
          </w:tcPr>
          <w:p w14:paraId="59440000">
            <w:pPr>
              <w:widowControl w:val="1"/>
              <w:ind/>
              <w:jc w:val="right"/>
              <w:rPr>
                <w:sz w:val="20"/>
              </w:rPr>
            </w:pPr>
            <w:r>
              <w:rPr>
                <w:sz w:val="20"/>
              </w:rPr>
              <w:t>92,50</w:t>
            </w:r>
          </w:p>
        </w:tc>
      </w:tr>
      <w:tr>
        <w:trPr>
          <w:trHeight w:hRule="atLeast" w:val="20"/>
        </w:trPr>
        <w:tc>
          <w:tcPr>
            <w:tcW w:type="dxa" w:w="7245"/>
            <w:shd w:fill="auto" w:val="clear"/>
          </w:tcPr>
          <w:p w14:paraId="5A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B440000">
            <w:pPr>
              <w:widowControl w:val="1"/>
              <w:ind/>
              <w:jc w:val="center"/>
              <w:rPr>
                <w:sz w:val="20"/>
              </w:rPr>
            </w:pPr>
            <w:r>
              <w:rPr>
                <w:sz w:val="20"/>
              </w:rPr>
              <w:t>03 2 06 20520</w:t>
            </w:r>
          </w:p>
        </w:tc>
        <w:tc>
          <w:tcPr>
            <w:tcW w:type="dxa" w:w="851"/>
            <w:shd w:fill="auto" w:val="clear"/>
          </w:tcPr>
          <w:p w14:paraId="5C440000">
            <w:pPr>
              <w:widowControl w:val="1"/>
              <w:ind/>
              <w:jc w:val="center"/>
              <w:rPr>
                <w:sz w:val="20"/>
              </w:rPr>
            </w:pPr>
            <w:r>
              <w:rPr>
                <w:sz w:val="20"/>
              </w:rPr>
              <w:t>240</w:t>
            </w:r>
          </w:p>
        </w:tc>
        <w:tc>
          <w:tcPr>
            <w:tcW w:type="dxa" w:w="1559"/>
            <w:shd w:fill="auto" w:val="clear"/>
          </w:tcPr>
          <w:p w14:paraId="5D440000">
            <w:pPr>
              <w:widowControl w:val="1"/>
              <w:ind/>
              <w:jc w:val="right"/>
              <w:rPr>
                <w:sz w:val="20"/>
              </w:rPr>
            </w:pPr>
            <w:r>
              <w:rPr>
                <w:sz w:val="20"/>
              </w:rPr>
              <w:t>142,99</w:t>
            </w:r>
          </w:p>
        </w:tc>
        <w:tc>
          <w:tcPr>
            <w:tcW w:type="dxa" w:w="1960"/>
            <w:shd w:fill="auto" w:val="clear"/>
          </w:tcPr>
          <w:p w14:paraId="5E440000">
            <w:pPr>
              <w:widowControl w:val="1"/>
              <w:ind/>
              <w:jc w:val="right"/>
              <w:rPr>
                <w:sz w:val="20"/>
              </w:rPr>
            </w:pPr>
            <w:r>
              <w:rPr>
                <w:sz w:val="20"/>
              </w:rPr>
              <w:t>92,50</w:t>
            </w:r>
          </w:p>
        </w:tc>
        <w:tc>
          <w:tcPr>
            <w:tcW w:type="dxa" w:w="1868"/>
            <w:shd w:fill="auto" w:val="clear"/>
          </w:tcPr>
          <w:p w14:paraId="5F440000">
            <w:pPr>
              <w:widowControl w:val="1"/>
              <w:ind/>
              <w:jc w:val="right"/>
              <w:rPr>
                <w:sz w:val="20"/>
              </w:rPr>
            </w:pPr>
            <w:r>
              <w:rPr>
                <w:sz w:val="20"/>
              </w:rPr>
              <w:t>92,50</w:t>
            </w:r>
          </w:p>
        </w:tc>
      </w:tr>
      <w:tr>
        <w:trPr>
          <w:trHeight w:hRule="atLeast" w:val="20"/>
        </w:trPr>
        <w:tc>
          <w:tcPr>
            <w:tcW w:type="dxa" w:w="7245"/>
            <w:shd w:fill="auto" w:val="clear"/>
          </w:tcPr>
          <w:p w14:paraId="60440000">
            <w:pPr>
              <w:widowControl w:val="1"/>
              <w:ind/>
              <w:rPr>
                <w:sz w:val="20"/>
              </w:rPr>
            </w:pPr>
            <w:r>
              <w:rPr>
                <w:sz w:val="20"/>
              </w:rPr>
              <w:t>Основное мероприятие «Поддержка социально ориентированных некоммерческих организаций»</w:t>
            </w:r>
          </w:p>
        </w:tc>
        <w:tc>
          <w:tcPr>
            <w:tcW w:type="dxa" w:w="1700"/>
            <w:shd w:fill="auto" w:val="clear"/>
          </w:tcPr>
          <w:p w14:paraId="61440000">
            <w:pPr>
              <w:widowControl w:val="1"/>
              <w:ind/>
              <w:jc w:val="center"/>
              <w:rPr>
                <w:sz w:val="20"/>
              </w:rPr>
            </w:pPr>
            <w:r>
              <w:rPr>
                <w:sz w:val="20"/>
              </w:rPr>
              <w:t>03 2 07 00000</w:t>
            </w:r>
          </w:p>
        </w:tc>
        <w:tc>
          <w:tcPr>
            <w:tcW w:type="dxa" w:w="851"/>
            <w:shd w:fill="auto" w:val="clear"/>
          </w:tcPr>
          <w:p w14:paraId="62440000">
            <w:pPr>
              <w:widowControl w:val="1"/>
              <w:ind/>
              <w:jc w:val="center"/>
              <w:rPr>
                <w:sz w:val="20"/>
              </w:rPr>
            </w:pPr>
            <w:r>
              <w:rPr>
                <w:sz w:val="20"/>
              </w:rPr>
              <w:t>000</w:t>
            </w:r>
          </w:p>
        </w:tc>
        <w:tc>
          <w:tcPr>
            <w:tcW w:type="dxa" w:w="1559"/>
            <w:shd w:fill="auto" w:val="clear"/>
          </w:tcPr>
          <w:p w14:paraId="63440000">
            <w:pPr>
              <w:widowControl w:val="1"/>
              <w:ind/>
              <w:jc w:val="right"/>
              <w:rPr>
                <w:sz w:val="20"/>
              </w:rPr>
            </w:pPr>
            <w:r>
              <w:rPr>
                <w:sz w:val="20"/>
              </w:rPr>
              <w:t>2 632,51</w:t>
            </w:r>
          </w:p>
        </w:tc>
        <w:tc>
          <w:tcPr>
            <w:tcW w:type="dxa" w:w="1960"/>
            <w:shd w:fill="auto" w:val="clear"/>
          </w:tcPr>
          <w:p w14:paraId="64440000">
            <w:pPr>
              <w:widowControl w:val="1"/>
              <w:ind/>
              <w:jc w:val="right"/>
              <w:rPr>
                <w:sz w:val="20"/>
              </w:rPr>
            </w:pPr>
            <w:r>
              <w:rPr>
                <w:sz w:val="20"/>
              </w:rPr>
              <w:t>1 232,51</w:t>
            </w:r>
          </w:p>
        </w:tc>
        <w:tc>
          <w:tcPr>
            <w:tcW w:type="dxa" w:w="1868"/>
            <w:shd w:fill="auto" w:val="clear"/>
          </w:tcPr>
          <w:p w14:paraId="65440000">
            <w:pPr>
              <w:widowControl w:val="1"/>
              <w:ind/>
              <w:jc w:val="right"/>
              <w:rPr>
                <w:sz w:val="20"/>
              </w:rPr>
            </w:pPr>
            <w:r>
              <w:rPr>
                <w:sz w:val="20"/>
              </w:rPr>
              <w:t>1 232,51</w:t>
            </w:r>
          </w:p>
        </w:tc>
      </w:tr>
      <w:tr>
        <w:trPr>
          <w:trHeight w:hRule="atLeast" w:val="20"/>
        </w:trPr>
        <w:tc>
          <w:tcPr>
            <w:tcW w:type="dxa" w:w="7245"/>
            <w:shd w:fill="auto" w:val="clear"/>
          </w:tcPr>
          <w:p w14:paraId="66440000">
            <w:pPr>
              <w:widowControl w:val="1"/>
              <w:ind/>
              <w:rPr>
                <w:sz w:val="20"/>
              </w:rPr>
            </w:pPr>
            <w:r>
              <w:rPr>
                <w:sz w:val="20"/>
              </w:rPr>
              <w:t>Субсидии на поддержку социально ориентированных некоммерческих организаций</w:t>
            </w:r>
          </w:p>
        </w:tc>
        <w:tc>
          <w:tcPr>
            <w:tcW w:type="dxa" w:w="1700"/>
            <w:shd w:fill="auto" w:val="clear"/>
          </w:tcPr>
          <w:p w14:paraId="67440000">
            <w:pPr>
              <w:widowControl w:val="1"/>
              <w:ind/>
              <w:jc w:val="center"/>
              <w:rPr>
                <w:sz w:val="20"/>
              </w:rPr>
            </w:pPr>
            <w:r>
              <w:rPr>
                <w:sz w:val="20"/>
              </w:rPr>
              <w:t>03 2 07 60040</w:t>
            </w:r>
          </w:p>
        </w:tc>
        <w:tc>
          <w:tcPr>
            <w:tcW w:type="dxa" w:w="851"/>
            <w:shd w:fill="auto" w:val="clear"/>
          </w:tcPr>
          <w:p w14:paraId="68440000">
            <w:pPr>
              <w:widowControl w:val="1"/>
              <w:ind/>
              <w:jc w:val="center"/>
              <w:rPr>
                <w:sz w:val="20"/>
              </w:rPr>
            </w:pPr>
            <w:r>
              <w:rPr>
                <w:sz w:val="20"/>
              </w:rPr>
              <w:t>000</w:t>
            </w:r>
          </w:p>
        </w:tc>
        <w:tc>
          <w:tcPr>
            <w:tcW w:type="dxa" w:w="1559"/>
            <w:shd w:fill="auto" w:val="clear"/>
          </w:tcPr>
          <w:p w14:paraId="69440000">
            <w:pPr>
              <w:widowControl w:val="1"/>
              <w:ind/>
              <w:jc w:val="right"/>
              <w:rPr>
                <w:sz w:val="20"/>
              </w:rPr>
            </w:pPr>
            <w:r>
              <w:rPr>
                <w:sz w:val="20"/>
              </w:rPr>
              <w:t>2 632,51</w:t>
            </w:r>
          </w:p>
        </w:tc>
        <w:tc>
          <w:tcPr>
            <w:tcW w:type="dxa" w:w="1960"/>
            <w:shd w:fill="auto" w:val="clear"/>
          </w:tcPr>
          <w:p w14:paraId="6A440000">
            <w:pPr>
              <w:widowControl w:val="1"/>
              <w:ind/>
              <w:jc w:val="right"/>
              <w:rPr>
                <w:sz w:val="20"/>
              </w:rPr>
            </w:pPr>
            <w:r>
              <w:rPr>
                <w:sz w:val="20"/>
              </w:rPr>
              <w:t>1 232,51</w:t>
            </w:r>
          </w:p>
        </w:tc>
        <w:tc>
          <w:tcPr>
            <w:tcW w:type="dxa" w:w="1868"/>
            <w:shd w:fill="auto" w:val="clear"/>
          </w:tcPr>
          <w:p w14:paraId="6B440000">
            <w:pPr>
              <w:widowControl w:val="1"/>
              <w:ind/>
              <w:jc w:val="right"/>
              <w:rPr>
                <w:sz w:val="20"/>
              </w:rPr>
            </w:pPr>
            <w:r>
              <w:rPr>
                <w:sz w:val="20"/>
              </w:rPr>
              <w:t>1 232,51</w:t>
            </w:r>
          </w:p>
        </w:tc>
      </w:tr>
      <w:tr>
        <w:trPr>
          <w:trHeight w:hRule="atLeast" w:val="20"/>
        </w:trPr>
        <w:tc>
          <w:tcPr>
            <w:tcW w:type="dxa" w:w="7245"/>
            <w:shd w:fill="auto" w:val="clear"/>
          </w:tcPr>
          <w:p w14:paraId="6C44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6D440000">
            <w:pPr>
              <w:widowControl w:val="1"/>
              <w:ind/>
              <w:jc w:val="center"/>
              <w:rPr>
                <w:sz w:val="20"/>
              </w:rPr>
            </w:pPr>
            <w:r>
              <w:rPr>
                <w:sz w:val="20"/>
              </w:rPr>
              <w:t>03 2 07 60040</w:t>
            </w:r>
          </w:p>
        </w:tc>
        <w:tc>
          <w:tcPr>
            <w:tcW w:type="dxa" w:w="851"/>
            <w:shd w:fill="auto" w:val="clear"/>
          </w:tcPr>
          <w:p w14:paraId="6E440000">
            <w:pPr>
              <w:widowControl w:val="1"/>
              <w:ind/>
              <w:jc w:val="center"/>
              <w:rPr>
                <w:sz w:val="20"/>
              </w:rPr>
            </w:pPr>
            <w:r>
              <w:rPr>
                <w:sz w:val="20"/>
              </w:rPr>
              <w:t>630</w:t>
            </w:r>
          </w:p>
        </w:tc>
        <w:tc>
          <w:tcPr>
            <w:tcW w:type="dxa" w:w="1559"/>
            <w:shd w:fill="auto" w:val="clear"/>
          </w:tcPr>
          <w:p w14:paraId="6F440000">
            <w:pPr>
              <w:widowControl w:val="1"/>
              <w:ind/>
              <w:jc w:val="right"/>
              <w:rPr>
                <w:sz w:val="20"/>
              </w:rPr>
            </w:pPr>
            <w:r>
              <w:rPr>
                <w:sz w:val="20"/>
              </w:rPr>
              <w:t>2 632,51</w:t>
            </w:r>
          </w:p>
        </w:tc>
        <w:tc>
          <w:tcPr>
            <w:tcW w:type="dxa" w:w="1960"/>
            <w:shd w:fill="auto" w:val="clear"/>
          </w:tcPr>
          <w:p w14:paraId="70440000">
            <w:pPr>
              <w:widowControl w:val="1"/>
              <w:ind/>
              <w:jc w:val="right"/>
              <w:rPr>
                <w:sz w:val="20"/>
              </w:rPr>
            </w:pPr>
            <w:r>
              <w:rPr>
                <w:sz w:val="20"/>
              </w:rPr>
              <w:t>1 232,51</w:t>
            </w:r>
          </w:p>
        </w:tc>
        <w:tc>
          <w:tcPr>
            <w:tcW w:type="dxa" w:w="1868"/>
            <w:shd w:fill="auto" w:val="clear"/>
          </w:tcPr>
          <w:p w14:paraId="71440000">
            <w:pPr>
              <w:widowControl w:val="1"/>
              <w:ind/>
              <w:jc w:val="right"/>
              <w:rPr>
                <w:sz w:val="20"/>
              </w:rPr>
            </w:pPr>
            <w:r>
              <w:rPr>
                <w:sz w:val="20"/>
              </w:rPr>
              <w:t>1 232,51</w:t>
            </w:r>
          </w:p>
        </w:tc>
      </w:tr>
      <w:tr>
        <w:trPr>
          <w:trHeight w:hRule="atLeast" w:val="20"/>
        </w:trPr>
        <w:tc>
          <w:tcPr>
            <w:tcW w:type="dxa" w:w="7245"/>
            <w:shd w:fill="auto" w:val="clear"/>
          </w:tcPr>
          <w:p w14:paraId="72440000">
            <w:pPr>
              <w:widowControl w:val="1"/>
              <w:ind/>
              <w:rPr>
                <w:sz w:val="20"/>
              </w:rPr>
            </w:pPr>
            <w:r>
              <w:rPr>
                <w:sz w:val="20"/>
              </w:rPr>
              <w:t>Основное мероприятие «Проведение мероприятий для отдельных категорий граждан»</w:t>
            </w:r>
          </w:p>
        </w:tc>
        <w:tc>
          <w:tcPr>
            <w:tcW w:type="dxa" w:w="1700"/>
            <w:shd w:fill="auto" w:val="clear"/>
          </w:tcPr>
          <w:p w14:paraId="73440000">
            <w:pPr>
              <w:widowControl w:val="1"/>
              <w:ind/>
              <w:jc w:val="center"/>
              <w:rPr>
                <w:sz w:val="20"/>
              </w:rPr>
            </w:pPr>
            <w:r>
              <w:rPr>
                <w:sz w:val="20"/>
              </w:rPr>
              <w:t>03 2 08 00000</w:t>
            </w:r>
          </w:p>
        </w:tc>
        <w:tc>
          <w:tcPr>
            <w:tcW w:type="dxa" w:w="851"/>
            <w:shd w:fill="auto" w:val="clear"/>
          </w:tcPr>
          <w:p w14:paraId="74440000">
            <w:pPr>
              <w:widowControl w:val="1"/>
              <w:ind/>
              <w:jc w:val="center"/>
              <w:rPr>
                <w:sz w:val="20"/>
              </w:rPr>
            </w:pPr>
            <w:r>
              <w:rPr>
                <w:sz w:val="20"/>
              </w:rPr>
              <w:t>000</w:t>
            </w:r>
          </w:p>
        </w:tc>
        <w:tc>
          <w:tcPr>
            <w:tcW w:type="dxa" w:w="1559"/>
            <w:shd w:fill="auto" w:val="clear"/>
          </w:tcPr>
          <w:p w14:paraId="75440000">
            <w:pPr>
              <w:widowControl w:val="1"/>
              <w:ind/>
              <w:jc w:val="right"/>
              <w:rPr>
                <w:sz w:val="20"/>
              </w:rPr>
            </w:pPr>
            <w:r>
              <w:rPr>
                <w:sz w:val="20"/>
              </w:rPr>
              <w:t>900,76</w:t>
            </w:r>
          </w:p>
        </w:tc>
        <w:tc>
          <w:tcPr>
            <w:tcW w:type="dxa" w:w="1960"/>
            <w:shd w:fill="auto" w:val="clear"/>
          </w:tcPr>
          <w:p w14:paraId="76440000">
            <w:pPr>
              <w:widowControl w:val="1"/>
              <w:ind/>
              <w:jc w:val="right"/>
              <w:rPr>
                <w:sz w:val="20"/>
              </w:rPr>
            </w:pPr>
            <w:r>
              <w:rPr>
                <w:sz w:val="20"/>
              </w:rPr>
              <w:t>864,00</w:t>
            </w:r>
          </w:p>
        </w:tc>
        <w:tc>
          <w:tcPr>
            <w:tcW w:type="dxa" w:w="1868"/>
            <w:shd w:fill="auto" w:val="clear"/>
          </w:tcPr>
          <w:p w14:paraId="77440000">
            <w:pPr>
              <w:widowControl w:val="1"/>
              <w:ind/>
              <w:jc w:val="right"/>
              <w:rPr>
                <w:sz w:val="20"/>
              </w:rPr>
            </w:pPr>
            <w:r>
              <w:rPr>
                <w:sz w:val="20"/>
              </w:rPr>
              <w:t>864,00</w:t>
            </w:r>
          </w:p>
        </w:tc>
      </w:tr>
      <w:tr>
        <w:trPr>
          <w:trHeight w:hRule="atLeast" w:val="20"/>
        </w:trPr>
        <w:tc>
          <w:tcPr>
            <w:tcW w:type="dxa" w:w="7245"/>
            <w:shd w:fill="auto" w:val="clear"/>
          </w:tcPr>
          <w:p w14:paraId="78440000">
            <w:pPr>
              <w:widowControl w:val="1"/>
              <w:ind/>
              <w:rPr>
                <w:sz w:val="20"/>
              </w:rPr>
            </w:pPr>
            <w:r>
              <w:rPr>
                <w:sz w:val="20"/>
              </w:rPr>
              <w:t>Расходы на повышение социальной активности жителей города Ставрополя</w:t>
            </w:r>
          </w:p>
        </w:tc>
        <w:tc>
          <w:tcPr>
            <w:tcW w:type="dxa" w:w="1700"/>
            <w:shd w:fill="auto" w:val="clear"/>
          </w:tcPr>
          <w:p w14:paraId="79440000">
            <w:pPr>
              <w:widowControl w:val="1"/>
              <w:ind/>
              <w:jc w:val="center"/>
              <w:rPr>
                <w:sz w:val="20"/>
              </w:rPr>
            </w:pPr>
            <w:r>
              <w:rPr>
                <w:sz w:val="20"/>
              </w:rPr>
              <w:t>03 2 08 20510</w:t>
            </w:r>
          </w:p>
        </w:tc>
        <w:tc>
          <w:tcPr>
            <w:tcW w:type="dxa" w:w="851"/>
            <w:shd w:fill="auto" w:val="clear"/>
          </w:tcPr>
          <w:p w14:paraId="7A440000">
            <w:pPr>
              <w:widowControl w:val="1"/>
              <w:ind/>
              <w:jc w:val="center"/>
              <w:rPr>
                <w:sz w:val="20"/>
              </w:rPr>
            </w:pPr>
            <w:r>
              <w:rPr>
                <w:sz w:val="20"/>
              </w:rPr>
              <w:t>000</w:t>
            </w:r>
          </w:p>
        </w:tc>
        <w:tc>
          <w:tcPr>
            <w:tcW w:type="dxa" w:w="1559"/>
            <w:shd w:fill="auto" w:val="clear"/>
          </w:tcPr>
          <w:p w14:paraId="7B440000">
            <w:pPr>
              <w:widowControl w:val="1"/>
              <w:ind/>
              <w:jc w:val="right"/>
              <w:rPr>
                <w:sz w:val="20"/>
              </w:rPr>
            </w:pPr>
            <w:r>
              <w:rPr>
                <w:sz w:val="20"/>
              </w:rPr>
              <w:t>158,76</w:t>
            </w:r>
          </w:p>
        </w:tc>
        <w:tc>
          <w:tcPr>
            <w:tcW w:type="dxa" w:w="1960"/>
            <w:shd w:fill="auto" w:val="clear"/>
          </w:tcPr>
          <w:p w14:paraId="7C440000">
            <w:pPr>
              <w:widowControl w:val="1"/>
              <w:ind/>
              <w:jc w:val="right"/>
              <w:rPr>
                <w:sz w:val="20"/>
              </w:rPr>
            </w:pPr>
            <w:r>
              <w:rPr>
                <w:sz w:val="20"/>
              </w:rPr>
              <w:t>140,00</w:t>
            </w:r>
          </w:p>
        </w:tc>
        <w:tc>
          <w:tcPr>
            <w:tcW w:type="dxa" w:w="1868"/>
            <w:shd w:fill="auto" w:val="clear"/>
          </w:tcPr>
          <w:p w14:paraId="7D440000">
            <w:pPr>
              <w:widowControl w:val="1"/>
              <w:ind/>
              <w:jc w:val="right"/>
              <w:rPr>
                <w:sz w:val="20"/>
              </w:rPr>
            </w:pPr>
            <w:r>
              <w:rPr>
                <w:sz w:val="20"/>
              </w:rPr>
              <w:t>140,00</w:t>
            </w:r>
          </w:p>
        </w:tc>
      </w:tr>
      <w:tr>
        <w:trPr>
          <w:trHeight w:hRule="atLeast" w:val="20"/>
        </w:trPr>
        <w:tc>
          <w:tcPr>
            <w:tcW w:type="dxa" w:w="7245"/>
            <w:shd w:fill="auto" w:val="clear"/>
          </w:tcPr>
          <w:p w14:paraId="7E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F440000">
            <w:pPr>
              <w:widowControl w:val="1"/>
              <w:ind/>
              <w:jc w:val="center"/>
              <w:rPr>
                <w:sz w:val="20"/>
              </w:rPr>
            </w:pPr>
            <w:r>
              <w:rPr>
                <w:sz w:val="20"/>
              </w:rPr>
              <w:t>03 2 08 20510</w:t>
            </w:r>
          </w:p>
        </w:tc>
        <w:tc>
          <w:tcPr>
            <w:tcW w:type="dxa" w:w="851"/>
            <w:shd w:fill="auto" w:val="clear"/>
          </w:tcPr>
          <w:p w14:paraId="80440000">
            <w:pPr>
              <w:widowControl w:val="1"/>
              <w:ind/>
              <w:jc w:val="center"/>
              <w:rPr>
                <w:sz w:val="20"/>
              </w:rPr>
            </w:pPr>
            <w:r>
              <w:rPr>
                <w:sz w:val="20"/>
              </w:rPr>
              <w:t>240</w:t>
            </w:r>
          </w:p>
        </w:tc>
        <w:tc>
          <w:tcPr>
            <w:tcW w:type="dxa" w:w="1559"/>
            <w:shd w:fill="auto" w:val="clear"/>
          </w:tcPr>
          <w:p w14:paraId="81440000">
            <w:pPr>
              <w:widowControl w:val="1"/>
              <w:ind/>
              <w:jc w:val="right"/>
              <w:rPr>
                <w:sz w:val="20"/>
              </w:rPr>
            </w:pPr>
            <w:r>
              <w:rPr>
                <w:sz w:val="20"/>
              </w:rPr>
              <w:t>158,76</w:t>
            </w:r>
          </w:p>
        </w:tc>
        <w:tc>
          <w:tcPr>
            <w:tcW w:type="dxa" w:w="1960"/>
            <w:shd w:fill="auto" w:val="clear"/>
          </w:tcPr>
          <w:p w14:paraId="82440000">
            <w:pPr>
              <w:widowControl w:val="1"/>
              <w:ind/>
              <w:jc w:val="right"/>
              <w:rPr>
                <w:sz w:val="20"/>
              </w:rPr>
            </w:pPr>
            <w:r>
              <w:rPr>
                <w:sz w:val="20"/>
              </w:rPr>
              <w:t>140,00</w:t>
            </w:r>
          </w:p>
        </w:tc>
        <w:tc>
          <w:tcPr>
            <w:tcW w:type="dxa" w:w="1868"/>
            <w:shd w:fill="auto" w:val="clear"/>
          </w:tcPr>
          <w:p w14:paraId="83440000">
            <w:pPr>
              <w:widowControl w:val="1"/>
              <w:ind/>
              <w:jc w:val="right"/>
              <w:rPr>
                <w:sz w:val="20"/>
              </w:rPr>
            </w:pPr>
            <w:r>
              <w:rPr>
                <w:sz w:val="20"/>
              </w:rPr>
              <w:t>140,00</w:t>
            </w:r>
          </w:p>
        </w:tc>
      </w:tr>
      <w:tr>
        <w:trPr>
          <w:trHeight w:hRule="atLeast" w:val="20"/>
        </w:trPr>
        <w:tc>
          <w:tcPr>
            <w:tcW w:type="dxa" w:w="7245"/>
            <w:shd w:fill="auto" w:val="clear"/>
          </w:tcPr>
          <w:p w14:paraId="84440000">
            <w:pPr>
              <w:widowControl w:val="1"/>
              <w:ind/>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1700"/>
            <w:shd w:fill="auto" w:val="clear"/>
          </w:tcPr>
          <w:p w14:paraId="85440000">
            <w:pPr>
              <w:widowControl w:val="1"/>
              <w:ind/>
              <w:jc w:val="center"/>
              <w:rPr>
                <w:sz w:val="20"/>
              </w:rPr>
            </w:pPr>
            <w:r>
              <w:rPr>
                <w:sz w:val="20"/>
              </w:rPr>
              <w:t>03 2 08 20590</w:t>
            </w:r>
          </w:p>
        </w:tc>
        <w:tc>
          <w:tcPr>
            <w:tcW w:type="dxa" w:w="851"/>
            <w:shd w:fill="auto" w:val="clear"/>
          </w:tcPr>
          <w:p w14:paraId="86440000">
            <w:pPr>
              <w:widowControl w:val="1"/>
              <w:ind/>
              <w:jc w:val="center"/>
              <w:rPr>
                <w:sz w:val="20"/>
              </w:rPr>
            </w:pPr>
            <w:r>
              <w:rPr>
                <w:sz w:val="20"/>
              </w:rPr>
              <w:t>000</w:t>
            </w:r>
          </w:p>
        </w:tc>
        <w:tc>
          <w:tcPr>
            <w:tcW w:type="dxa" w:w="1559"/>
            <w:shd w:fill="auto" w:val="clear"/>
          </w:tcPr>
          <w:p w14:paraId="87440000">
            <w:pPr>
              <w:widowControl w:val="1"/>
              <w:ind/>
              <w:jc w:val="right"/>
              <w:rPr>
                <w:sz w:val="20"/>
              </w:rPr>
            </w:pPr>
            <w:r>
              <w:rPr>
                <w:sz w:val="20"/>
              </w:rPr>
              <w:t>742,00</w:t>
            </w:r>
          </w:p>
        </w:tc>
        <w:tc>
          <w:tcPr>
            <w:tcW w:type="dxa" w:w="1960"/>
            <w:shd w:fill="auto" w:val="clear"/>
          </w:tcPr>
          <w:p w14:paraId="88440000">
            <w:pPr>
              <w:widowControl w:val="1"/>
              <w:ind/>
              <w:jc w:val="right"/>
              <w:rPr>
                <w:sz w:val="20"/>
              </w:rPr>
            </w:pPr>
            <w:r>
              <w:rPr>
                <w:sz w:val="20"/>
              </w:rPr>
              <w:t>724,00</w:t>
            </w:r>
          </w:p>
        </w:tc>
        <w:tc>
          <w:tcPr>
            <w:tcW w:type="dxa" w:w="1868"/>
            <w:shd w:fill="auto" w:val="clear"/>
          </w:tcPr>
          <w:p w14:paraId="89440000">
            <w:pPr>
              <w:widowControl w:val="1"/>
              <w:ind/>
              <w:jc w:val="right"/>
              <w:rPr>
                <w:sz w:val="20"/>
              </w:rPr>
            </w:pPr>
            <w:r>
              <w:rPr>
                <w:sz w:val="20"/>
              </w:rPr>
              <w:t>724,00</w:t>
            </w:r>
          </w:p>
        </w:tc>
      </w:tr>
      <w:tr>
        <w:trPr>
          <w:trHeight w:hRule="atLeast" w:val="20"/>
        </w:trPr>
        <w:tc>
          <w:tcPr>
            <w:tcW w:type="dxa" w:w="7245"/>
            <w:shd w:fill="auto" w:val="clear"/>
          </w:tcPr>
          <w:p w14:paraId="8A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B440000">
            <w:pPr>
              <w:widowControl w:val="1"/>
              <w:ind/>
              <w:jc w:val="center"/>
              <w:rPr>
                <w:sz w:val="20"/>
              </w:rPr>
            </w:pPr>
            <w:r>
              <w:rPr>
                <w:sz w:val="20"/>
              </w:rPr>
              <w:t>03 2 08 20590</w:t>
            </w:r>
          </w:p>
        </w:tc>
        <w:tc>
          <w:tcPr>
            <w:tcW w:type="dxa" w:w="851"/>
            <w:shd w:fill="auto" w:val="clear"/>
          </w:tcPr>
          <w:p w14:paraId="8C440000">
            <w:pPr>
              <w:widowControl w:val="1"/>
              <w:ind/>
              <w:jc w:val="center"/>
              <w:rPr>
                <w:sz w:val="20"/>
              </w:rPr>
            </w:pPr>
            <w:r>
              <w:rPr>
                <w:sz w:val="20"/>
              </w:rPr>
              <w:t>240</w:t>
            </w:r>
          </w:p>
        </w:tc>
        <w:tc>
          <w:tcPr>
            <w:tcW w:type="dxa" w:w="1559"/>
            <w:shd w:fill="auto" w:val="clear"/>
          </w:tcPr>
          <w:p w14:paraId="8D440000">
            <w:pPr>
              <w:widowControl w:val="1"/>
              <w:ind/>
              <w:jc w:val="right"/>
              <w:rPr>
                <w:sz w:val="20"/>
              </w:rPr>
            </w:pPr>
            <w:r>
              <w:rPr>
                <w:sz w:val="20"/>
              </w:rPr>
              <w:t>742,00</w:t>
            </w:r>
          </w:p>
        </w:tc>
        <w:tc>
          <w:tcPr>
            <w:tcW w:type="dxa" w:w="1960"/>
            <w:shd w:fill="auto" w:val="clear"/>
          </w:tcPr>
          <w:p w14:paraId="8E440000">
            <w:pPr>
              <w:widowControl w:val="1"/>
              <w:ind/>
              <w:jc w:val="right"/>
              <w:rPr>
                <w:sz w:val="20"/>
              </w:rPr>
            </w:pPr>
            <w:r>
              <w:rPr>
                <w:sz w:val="20"/>
              </w:rPr>
              <w:t>724,00</w:t>
            </w:r>
          </w:p>
        </w:tc>
        <w:tc>
          <w:tcPr>
            <w:tcW w:type="dxa" w:w="1868"/>
            <w:shd w:fill="auto" w:val="clear"/>
          </w:tcPr>
          <w:p w14:paraId="8F440000">
            <w:pPr>
              <w:widowControl w:val="1"/>
              <w:ind/>
              <w:jc w:val="right"/>
              <w:rPr>
                <w:sz w:val="20"/>
              </w:rPr>
            </w:pPr>
            <w:r>
              <w:rPr>
                <w:sz w:val="20"/>
              </w:rPr>
              <w:t>724,00</w:t>
            </w:r>
          </w:p>
        </w:tc>
      </w:tr>
      <w:tr>
        <w:trPr>
          <w:trHeight w:hRule="atLeast" w:val="20"/>
        </w:trPr>
        <w:tc>
          <w:tcPr>
            <w:tcW w:type="dxa" w:w="7245"/>
            <w:shd w:fill="auto" w:val="clear"/>
          </w:tcPr>
          <w:p w14:paraId="90440000">
            <w:pPr>
              <w:widowControl w:val="1"/>
              <w:ind/>
              <w:rPr>
                <w:sz w:val="20"/>
              </w:rPr>
            </w:pPr>
            <w:r>
              <w:rPr>
                <w:sz w:val="20"/>
              </w:rPr>
              <w:t>Подпрограмма «Доступная среда»</w:t>
            </w:r>
          </w:p>
        </w:tc>
        <w:tc>
          <w:tcPr>
            <w:tcW w:type="dxa" w:w="1700"/>
            <w:shd w:fill="auto" w:val="clear"/>
          </w:tcPr>
          <w:p w14:paraId="91440000">
            <w:pPr>
              <w:widowControl w:val="1"/>
              <w:ind/>
              <w:jc w:val="center"/>
              <w:rPr>
                <w:sz w:val="20"/>
              </w:rPr>
            </w:pPr>
            <w:r>
              <w:rPr>
                <w:sz w:val="20"/>
              </w:rPr>
              <w:t>03 3 00 00000</w:t>
            </w:r>
          </w:p>
        </w:tc>
        <w:tc>
          <w:tcPr>
            <w:tcW w:type="dxa" w:w="851"/>
            <w:shd w:fill="auto" w:val="clear"/>
          </w:tcPr>
          <w:p w14:paraId="92440000">
            <w:pPr>
              <w:widowControl w:val="1"/>
              <w:ind/>
              <w:jc w:val="center"/>
              <w:rPr>
                <w:sz w:val="20"/>
              </w:rPr>
            </w:pPr>
            <w:r>
              <w:rPr>
                <w:sz w:val="20"/>
              </w:rPr>
              <w:t>000</w:t>
            </w:r>
          </w:p>
        </w:tc>
        <w:tc>
          <w:tcPr>
            <w:tcW w:type="dxa" w:w="1559"/>
            <w:shd w:fill="auto" w:val="clear"/>
          </w:tcPr>
          <w:p w14:paraId="93440000">
            <w:pPr>
              <w:widowControl w:val="1"/>
              <w:ind/>
              <w:jc w:val="right"/>
              <w:rPr>
                <w:sz w:val="20"/>
              </w:rPr>
            </w:pPr>
            <w:r>
              <w:rPr>
                <w:sz w:val="20"/>
              </w:rPr>
              <w:t>59 134,08</w:t>
            </w:r>
          </w:p>
        </w:tc>
        <w:tc>
          <w:tcPr>
            <w:tcW w:type="dxa" w:w="1960"/>
            <w:shd w:fill="auto" w:val="clear"/>
          </w:tcPr>
          <w:p w14:paraId="94440000">
            <w:pPr>
              <w:widowControl w:val="1"/>
              <w:ind/>
              <w:jc w:val="right"/>
              <w:rPr>
                <w:sz w:val="20"/>
              </w:rPr>
            </w:pPr>
            <w:r>
              <w:rPr>
                <w:sz w:val="20"/>
              </w:rPr>
              <w:t>4 515,92</w:t>
            </w:r>
          </w:p>
        </w:tc>
        <w:tc>
          <w:tcPr>
            <w:tcW w:type="dxa" w:w="1868"/>
            <w:shd w:fill="auto" w:val="clear"/>
          </w:tcPr>
          <w:p w14:paraId="95440000">
            <w:pPr>
              <w:widowControl w:val="1"/>
              <w:ind/>
              <w:jc w:val="right"/>
              <w:rPr>
                <w:sz w:val="20"/>
              </w:rPr>
            </w:pPr>
            <w:r>
              <w:rPr>
                <w:sz w:val="20"/>
              </w:rPr>
              <w:t>4 515,92</w:t>
            </w:r>
          </w:p>
        </w:tc>
      </w:tr>
      <w:tr>
        <w:trPr>
          <w:trHeight w:hRule="atLeast" w:val="20"/>
        </w:trPr>
        <w:tc>
          <w:tcPr>
            <w:tcW w:type="dxa" w:w="7245"/>
            <w:shd w:fill="auto" w:val="clear"/>
          </w:tcPr>
          <w:p w14:paraId="96440000">
            <w:pPr>
              <w:widowControl w:val="1"/>
              <w:ind/>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700"/>
            <w:shd w:fill="auto" w:val="clear"/>
          </w:tcPr>
          <w:p w14:paraId="97440000">
            <w:pPr>
              <w:widowControl w:val="1"/>
              <w:ind/>
              <w:jc w:val="center"/>
              <w:rPr>
                <w:sz w:val="20"/>
              </w:rPr>
            </w:pPr>
            <w:r>
              <w:rPr>
                <w:sz w:val="20"/>
              </w:rPr>
              <w:t>03 3 01 00000</w:t>
            </w:r>
          </w:p>
        </w:tc>
        <w:tc>
          <w:tcPr>
            <w:tcW w:type="dxa" w:w="851"/>
            <w:shd w:fill="auto" w:val="clear"/>
          </w:tcPr>
          <w:p w14:paraId="98440000">
            <w:pPr>
              <w:widowControl w:val="1"/>
              <w:ind/>
              <w:jc w:val="center"/>
              <w:rPr>
                <w:sz w:val="20"/>
              </w:rPr>
            </w:pPr>
            <w:r>
              <w:rPr>
                <w:sz w:val="20"/>
              </w:rPr>
              <w:t>000</w:t>
            </w:r>
          </w:p>
        </w:tc>
        <w:tc>
          <w:tcPr>
            <w:tcW w:type="dxa" w:w="1559"/>
            <w:shd w:fill="auto" w:val="clear"/>
          </w:tcPr>
          <w:p w14:paraId="99440000">
            <w:pPr>
              <w:widowControl w:val="1"/>
              <w:ind/>
              <w:jc w:val="right"/>
              <w:rPr>
                <w:sz w:val="20"/>
              </w:rPr>
            </w:pPr>
            <w:r>
              <w:rPr>
                <w:sz w:val="20"/>
              </w:rPr>
              <w:t>5 424,70</w:t>
            </w:r>
          </w:p>
        </w:tc>
        <w:tc>
          <w:tcPr>
            <w:tcW w:type="dxa" w:w="1960"/>
            <w:shd w:fill="auto" w:val="clear"/>
          </w:tcPr>
          <w:p w14:paraId="9A440000">
            <w:pPr>
              <w:widowControl w:val="1"/>
              <w:ind/>
              <w:jc w:val="right"/>
              <w:rPr>
                <w:sz w:val="20"/>
              </w:rPr>
            </w:pPr>
            <w:r>
              <w:rPr>
                <w:sz w:val="20"/>
              </w:rPr>
              <w:t>2 703,92</w:t>
            </w:r>
          </w:p>
        </w:tc>
        <w:tc>
          <w:tcPr>
            <w:tcW w:type="dxa" w:w="1868"/>
            <w:shd w:fill="auto" w:val="clear"/>
          </w:tcPr>
          <w:p w14:paraId="9B440000">
            <w:pPr>
              <w:widowControl w:val="1"/>
              <w:ind/>
              <w:jc w:val="right"/>
              <w:rPr>
                <w:sz w:val="20"/>
              </w:rPr>
            </w:pPr>
            <w:r>
              <w:rPr>
                <w:sz w:val="20"/>
              </w:rPr>
              <w:t>2 703,92</w:t>
            </w:r>
          </w:p>
        </w:tc>
      </w:tr>
      <w:tr>
        <w:trPr>
          <w:trHeight w:hRule="atLeast" w:val="20"/>
        </w:trPr>
        <w:tc>
          <w:tcPr>
            <w:tcW w:type="dxa" w:w="7245"/>
            <w:shd w:fill="auto" w:val="clear"/>
          </w:tcPr>
          <w:p w14:paraId="9C440000">
            <w:pPr>
              <w:widowControl w:val="1"/>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700"/>
            <w:shd w:fill="auto" w:val="clear"/>
          </w:tcPr>
          <w:p w14:paraId="9D440000">
            <w:pPr>
              <w:widowControl w:val="1"/>
              <w:ind/>
              <w:jc w:val="center"/>
              <w:rPr>
                <w:sz w:val="20"/>
              </w:rPr>
            </w:pPr>
            <w:r>
              <w:rPr>
                <w:sz w:val="20"/>
              </w:rPr>
              <w:t>03 3 01 20530</w:t>
            </w:r>
          </w:p>
        </w:tc>
        <w:tc>
          <w:tcPr>
            <w:tcW w:type="dxa" w:w="851"/>
            <w:shd w:fill="auto" w:val="clear"/>
          </w:tcPr>
          <w:p w14:paraId="9E440000">
            <w:pPr>
              <w:widowControl w:val="1"/>
              <w:ind/>
              <w:jc w:val="center"/>
              <w:rPr>
                <w:sz w:val="20"/>
              </w:rPr>
            </w:pPr>
            <w:r>
              <w:rPr>
                <w:sz w:val="20"/>
              </w:rPr>
              <w:t>000</w:t>
            </w:r>
          </w:p>
        </w:tc>
        <w:tc>
          <w:tcPr>
            <w:tcW w:type="dxa" w:w="1559"/>
            <w:shd w:fill="auto" w:val="clear"/>
          </w:tcPr>
          <w:p w14:paraId="9F440000">
            <w:pPr>
              <w:widowControl w:val="1"/>
              <w:ind/>
              <w:jc w:val="right"/>
              <w:rPr>
                <w:sz w:val="20"/>
              </w:rPr>
            </w:pPr>
            <w:r>
              <w:rPr>
                <w:sz w:val="20"/>
              </w:rPr>
              <w:t>5 424,70</w:t>
            </w:r>
          </w:p>
        </w:tc>
        <w:tc>
          <w:tcPr>
            <w:tcW w:type="dxa" w:w="1960"/>
            <w:shd w:fill="auto" w:val="clear"/>
          </w:tcPr>
          <w:p w14:paraId="A0440000">
            <w:pPr>
              <w:widowControl w:val="1"/>
              <w:ind/>
              <w:jc w:val="right"/>
              <w:rPr>
                <w:sz w:val="20"/>
              </w:rPr>
            </w:pPr>
            <w:r>
              <w:rPr>
                <w:sz w:val="20"/>
              </w:rPr>
              <w:t>2 703,92</w:t>
            </w:r>
          </w:p>
        </w:tc>
        <w:tc>
          <w:tcPr>
            <w:tcW w:type="dxa" w:w="1868"/>
            <w:shd w:fill="auto" w:val="clear"/>
          </w:tcPr>
          <w:p w14:paraId="A1440000">
            <w:pPr>
              <w:widowControl w:val="1"/>
              <w:ind/>
              <w:jc w:val="right"/>
              <w:rPr>
                <w:sz w:val="20"/>
              </w:rPr>
            </w:pPr>
            <w:r>
              <w:rPr>
                <w:sz w:val="20"/>
              </w:rPr>
              <w:t>2 703,92</w:t>
            </w:r>
          </w:p>
        </w:tc>
      </w:tr>
      <w:tr>
        <w:trPr>
          <w:trHeight w:hRule="atLeast" w:val="20"/>
        </w:trPr>
        <w:tc>
          <w:tcPr>
            <w:tcW w:type="dxa" w:w="7245"/>
            <w:shd w:fill="auto" w:val="clear"/>
          </w:tcPr>
          <w:p w14:paraId="A2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3440000">
            <w:pPr>
              <w:widowControl w:val="1"/>
              <w:ind/>
              <w:jc w:val="center"/>
              <w:rPr>
                <w:sz w:val="20"/>
              </w:rPr>
            </w:pPr>
            <w:r>
              <w:rPr>
                <w:sz w:val="20"/>
              </w:rPr>
              <w:t>03 3 01 20530</w:t>
            </w:r>
          </w:p>
        </w:tc>
        <w:tc>
          <w:tcPr>
            <w:tcW w:type="dxa" w:w="851"/>
            <w:shd w:fill="auto" w:val="clear"/>
          </w:tcPr>
          <w:p w14:paraId="A4440000">
            <w:pPr>
              <w:widowControl w:val="1"/>
              <w:ind/>
              <w:jc w:val="center"/>
              <w:rPr>
                <w:sz w:val="20"/>
              </w:rPr>
            </w:pPr>
            <w:r>
              <w:rPr>
                <w:sz w:val="20"/>
              </w:rPr>
              <w:t>240</w:t>
            </w:r>
          </w:p>
        </w:tc>
        <w:tc>
          <w:tcPr>
            <w:tcW w:type="dxa" w:w="1559"/>
            <w:shd w:fill="auto" w:val="clear"/>
          </w:tcPr>
          <w:p w14:paraId="A5440000">
            <w:pPr>
              <w:widowControl w:val="1"/>
              <w:ind/>
              <w:jc w:val="right"/>
              <w:rPr>
                <w:sz w:val="20"/>
              </w:rPr>
            </w:pPr>
            <w:r>
              <w:rPr>
                <w:sz w:val="20"/>
              </w:rPr>
              <w:t>110,15</w:t>
            </w:r>
          </w:p>
        </w:tc>
        <w:tc>
          <w:tcPr>
            <w:tcW w:type="dxa" w:w="1960"/>
            <w:shd w:fill="auto" w:val="clear"/>
          </w:tcPr>
          <w:p w14:paraId="A6440000">
            <w:pPr>
              <w:widowControl w:val="1"/>
              <w:ind/>
              <w:jc w:val="right"/>
              <w:rPr>
                <w:sz w:val="20"/>
              </w:rPr>
            </w:pPr>
            <w:r>
              <w:rPr>
                <w:sz w:val="20"/>
              </w:rPr>
              <w:t>68,25</w:t>
            </w:r>
          </w:p>
        </w:tc>
        <w:tc>
          <w:tcPr>
            <w:tcW w:type="dxa" w:w="1868"/>
            <w:shd w:fill="auto" w:val="clear"/>
          </w:tcPr>
          <w:p w14:paraId="A7440000">
            <w:pPr>
              <w:widowControl w:val="1"/>
              <w:ind/>
              <w:jc w:val="right"/>
              <w:rPr>
                <w:sz w:val="20"/>
              </w:rPr>
            </w:pPr>
            <w:r>
              <w:rPr>
                <w:sz w:val="20"/>
              </w:rPr>
              <w:t>68,25</w:t>
            </w:r>
          </w:p>
        </w:tc>
      </w:tr>
      <w:tr>
        <w:trPr>
          <w:trHeight w:hRule="atLeast" w:val="20"/>
        </w:trPr>
        <w:tc>
          <w:tcPr>
            <w:tcW w:type="dxa" w:w="7245"/>
            <w:shd w:fill="auto" w:val="clear"/>
          </w:tcPr>
          <w:p w14:paraId="A844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A9440000">
            <w:pPr>
              <w:widowControl w:val="1"/>
              <w:ind/>
              <w:jc w:val="center"/>
              <w:rPr>
                <w:sz w:val="20"/>
              </w:rPr>
            </w:pPr>
            <w:r>
              <w:rPr>
                <w:sz w:val="20"/>
              </w:rPr>
              <w:t>03 3 01 20530</w:t>
            </w:r>
          </w:p>
        </w:tc>
        <w:tc>
          <w:tcPr>
            <w:tcW w:type="dxa" w:w="851"/>
            <w:shd w:fill="auto" w:val="clear"/>
          </w:tcPr>
          <w:p w14:paraId="AA440000">
            <w:pPr>
              <w:widowControl w:val="1"/>
              <w:ind/>
              <w:jc w:val="center"/>
              <w:rPr>
                <w:sz w:val="20"/>
              </w:rPr>
            </w:pPr>
            <w:r>
              <w:rPr>
                <w:sz w:val="20"/>
              </w:rPr>
              <w:t>320</w:t>
            </w:r>
          </w:p>
        </w:tc>
        <w:tc>
          <w:tcPr>
            <w:tcW w:type="dxa" w:w="1559"/>
            <w:shd w:fill="auto" w:val="clear"/>
          </w:tcPr>
          <w:p w14:paraId="AB440000">
            <w:pPr>
              <w:widowControl w:val="1"/>
              <w:ind/>
              <w:jc w:val="right"/>
              <w:rPr>
                <w:sz w:val="20"/>
              </w:rPr>
            </w:pPr>
            <w:r>
              <w:rPr>
                <w:sz w:val="20"/>
              </w:rPr>
              <w:t>5 281,23</w:t>
            </w:r>
          </w:p>
        </w:tc>
        <w:tc>
          <w:tcPr>
            <w:tcW w:type="dxa" w:w="1960"/>
            <w:shd w:fill="auto" w:val="clear"/>
          </w:tcPr>
          <w:p w14:paraId="AC440000">
            <w:pPr>
              <w:widowControl w:val="1"/>
              <w:ind/>
              <w:jc w:val="right"/>
              <w:rPr>
                <w:sz w:val="20"/>
              </w:rPr>
            </w:pPr>
            <w:r>
              <w:rPr>
                <w:sz w:val="20"/>
              </w:rPr>
              <w:t>2 608,50</w:t>
            </w:r>
          </w:p>
        </w:tc>
        <w:tc>
          <w:tcPr>
            <w:tcW w:type="dxa" w:w="1868"/>
            <w:shd w:fill="auto" w:val="clear"/>
          </w:tcPr>
          <w:p w14:paraId="AD440000">
            <w:pPr>
              <w:widowControl w:val="1"/>
              <w:ind/>
              <w:jc w:val="right"/>
              <w:rPr>
                <w:sz w:val="20"/>
              </w:rPr>
            </w:pPr>
            <w:r>
              <w:rPr>
                <w:sz w:val="20"/>
              </w:rPr>
              <w:t>2 608,50</w:t>
            </w:r>
          </w:p>
        </w:tc>
      </w:tr>
      <w:tr>
        <w:trPr>
          <w:trHeight w:hRule="atLeast" w:val="20"/>
        </w:trPr>
        <w:tc>
          <w:tcPr>
            <w:tcW w:type="dxa" w:w="7245"/>
            <w:shd w:fill="auto" w:val="clear"/>
          </w:tcPr>
          <w:p w14:paraId="AE440000">
            <w:pPr>
              <w:widowControl w:val="1"/>
              <w:ind/>
              <w:rPr>
                <w:sz w:val="20"/>
              </w:rPr>
            </w:pPr>
            <w:r>
              <w:rPr>
                <w:sz w:val="20"/>
              </w:rPr>
              <w:t>Уплата налогов, сборов и иных платежей</w:t>
            </w:r>
          </w:p>
        </w:tc>
        <w:tc>
          <w:tcPr>
            <w:tcW w:type="dxa" w:w="1700"/>
            <w:shd w:fill="auto" w:val="clear"/>
          </w:tcPr>
          <w:p w14:paraId="AF440000">
            <w:pPr>
              <w:widowControl w:val="1"/>
              <w:ind/>
              <w:jc w:val="center"/>
              <w:rPr>
                <w:sz w:val="20"/>
              </w:rPr>
            </w:pPr>
            <w:r>
              <w:rPr>
                <w:sz w:val="20"/>
              </w:rPr>
              <w:t>03 3 01 20530</w:t>
            </w:r>
          </w:p>
        </w:tc>
        <w:tc>
          <w:tcPr>
            <w:tcW w:type="dxa" w:w="851"/>
            <w:shd w:fill="auto" w:val="clear"/>
          </w:tcPr>
          <w:p w14:paraId="B0440000">
            <w:pPr>
              <w:widowControl w:val="1"/>
              <w:ind/>
              <w:jc w:val="center"/>
              <w:rPr>
                <w:sz w:val="20"/>
              </w:rPr>
            </w:pPr>
            <w:r>
              <w:rPr>
                <w:sz w:val="20"/>
              </w:rPr>
              <w:t>850</w:t>
            </w:r>
          </w:p>
        </w:tc>
        <w:tc>
          <w:tcPr>
            <w:tcW w:type="dxa" w:w="1559"/>
            <w:shd w:fill="auto" w:val="clear"/>
          </w:tcPr>
          <w:p w14:paraId="B1440000">
            <w:pPr>
              <w:widowControl w:val="1"/>
              <w:ind/>
              <w:jc w:val="right"/>
              <w:rPr>
                <w:sz w:val="20"/>
              </w:rPr>
            </w:pPr>
            <w:r>
              <w:rPr>
                <w:sz w:val="20"/>
              </w:rPr>
              <w:t>33,32</w:t>
            </w:r>
          </w:p>
        </w:tc>
        <w:tc>
          <w:tcPr>
            <w:tcW w:type="dxa" w:w="1960"/>
            <w:shd w:fill="auto" w:val="clear"/>
          </w:tcPr>
          <w:p w14:paraId="B2440000">
            <w:pPr>
              <w:widowControl w:val="1"/>
              <w:ind/>
              <w:jc w:val="right"/>
              <w:rPr>
                <w:sz w:val="20"/>
              </w:rPr>
            </w:pPr>
            <w:r>
              <w:rPr>
                <w:sz w:val="20"/>
              </w:rPr>
              <w:t>27,17</w:t>
            </w:r>
          </w:p>
        </w:tc>
        <w:tc>
          <w:tcPr>
            <w:tcW w:type="dxa" w:w="1868"/>
            <w:shd w:fill="auto" w:val="clear"/>
          </w:tcPr>
          <w:p w14:paraId="B3440000">
            <w:pPr>
              <w:widowControl w:val="1"/>
              <w:ind/>
              <w:jc w:val="right"/>
              <w:rPr>
                <w:sz w:val="20"/>
              </w:rPr>
            </w:pPr>
            <w:r>
              <w:rPr>
                <w:sz w:val="20"/>
              </w:rPr>
              <w:t>27,17</w:t>
            </w:r>
          </w:p>
        </w:tc>
      </w:tr>
      <w:tr>
        <w:trPr>
          <w:trHeight w:hRule="atLeast" w:val="20"/>
        </w:trPr>
        <w:tc>
          <w:tcPr>
            <w:tcW w:type="dxa" w:w="7245"/>
            <w:shd w:fill="auto" w:val="clear"/>
          </w:tcPr>
          <w:p w14:paraId="B4440000">
            <w:pPr>
              <w:widowControl w:val="1"/>
              <w:ind/>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1700"/>
            <w:shd w:fill="auto" w:val="clear"/>
          </w:tcPr>
          <w:p w14:paraId="B5440000">
            <w:pPr>
              <w:widowControl w:val="1"/>
              <w:ind/>
              <w:jc w:val="center"/>
              <w:rPr>
                <w:sz w:val="20"/>
              </w:rPr>
            </w:pPr>
            <w:r>
              <w:rPr>
                <w:sz w:val="20"/>
              </w:rPr>
              <w:t>03 3 02 00000</w:t>
            </w:r>
          </w:p>
        </w:tc>
        <w:tc>
          <w:tcPr>
            <w:tcW w:type="dxa" w:w="851"/>
            <w:shd w:fill="auto" w:val="clear"/>
          </w:tcPr>
          <w:p w14:paraId="B6440000">
            <w:pPr>
              <w:widowControl w:val="1"/>
              <w:ind/>
              <w:jc w:val="center"/>
              <w:rPr>
                <w:sz w:val="20"/>
              </w:rPr>
            </w:pPr>
            <w:r>
              <w:rPr>
                <w:sz w:val="20"/>
              </w:rPr>
              <w:t>000</w:t>
            </w:r>
          </w:p>
        </w:tc>
        <w:tc>
          <w:tcPr>
            <w:tcW w:type="dxa" w:w="1559"/>
            <w:shd w:fill="auto" w:val="clear"/>
          </w:tcPr>
          <w:p w14:paraId="B7440000">
            <w:pPr>
              <w:widowControl w:val="1"/>
              <w:ind/>
              <w:jc w:val="right"/>
              <w:rPr>
                <w:sz w:val="20"/>
              </w:rPr>
            </w:pPr>
            <w:r>
              <w:rPr>
                <w:sz w:val="20"/>
              </w:rPr>
              <w:t>9 811,05</w:t>
            </w:r>
          </w:p>
        </w:tc>
        <w:tc>
          <w:tcPr>
            <w:tcW w:type="dxa" w:w="1960"/>
            <w:shd w:fill="auto" w:val="clear"/>
          </w:tcPr>
          <w:p w14:paraId="B8440000">
            <w:pPr>
              <w:widowControl w:val="1"/>
              <w:ind/>
              <w:jc w:val="right"/>
              <w:rPr>
                <w:sz w:val="20"/>
              </w:rPr>
            </w:pPr>
            <w:r>
              <w:rPr>
                <w:sz w:val="20"/>
              </w:rPr>
              <w:t>1 812,00</w:t>
            </w:r>
          </w:p>
        </w:tc>
        <w:tc>
          <w:tcPr>
            <w:tcW w:type="dxa" w:w="1868"/>
            <w:shd w:fill="auto" w:val="clear"/>
          </w:tcPr>
          <w:p w14:paraId="B9440000">
            <w:pPr>
              <w:widowControl w:val="1"/>
              <w:ind/>
              <w:jc w:val="right"/>
              <w:rPr>
                <w:sz w:val="20"/>
              </w:rPr>
            </w:pPr>
            <w:r>
              <w:rPr>
                <w:sz w:val="20"/>
              </w:rPr>
              <w:t>1 812,00</w:t>
            </w:r>
          </w:p>
        </w:tc>
      </w:tr>
      <w:tr>
        <w:trPr>
          <w:trHeight w:hRule="atLeast" w:val="20"/>
        </w:trPr>
        <w:tc>
          <w:tcPr>
            <w:tcW w:type="dxa" w:w="7245"/>
            <w:shd w:fill="auto" w:val="clear"/>
          </w:tcPr>
          <w:p w14:paraId="BA440000">
            <w:pPr>
              <w:widowControl w:val="1"/>
              <w:ind/>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1700"/>
            <w:shd w:fill="auto" w:val="clear"/>
          </w:tcPr>
          <w:p w14:paraId="BB440000">
            <w:pPr>
              <w:widowControl w:val="1"/>
              <w:ind/>
              <w:jc w:val="center"/>
              <w:rPr>
                <w:sz w:val="20"/>
              </w:rPr>
            </w:pPr>
            <w:r>
              <w:rPr>
                <w:sz w:val="20"/>
              </w:rPr>
              <w:t>03 3 02 21630</w:t>
            </w:r>
          </w:p>
        </w:tc>
        <w:tc>
          <w:tcPr>
            <w:tcW w:type="dxa" w:w="851"/>
            <w:shd w:fill="auto" w:val="clear"/>
          </w:tcPr>
          <w:p w14:paraId="BC440000">
            <w:pPr>
              <w:widowControl w:val="1"/>
              <w:ind/>
              <w:jc w:val="center"/>
              <w:rPr>
                <w:sz w:val="20"/>
              </w:rPr>
            </w:pPr>
            <w:r>
              <w:rPr>
                <w:sz w:val="20"/>
              </w:rPr>
              <w:t>000</w:t>
            </w:r>
          </w:p>
        </w:tc>
        <w:tc>
          <w:tcPr>
            <w:tcW w:type="dxa" w:w="1559"/>
            <w:shd w:fill="auto" w:val="clear"/>
          </w:tcPr>
          <w:p w14:paraId="BD440000">
            <w:pPr>
              <w:widowControl w:val="1"/>
              <w:ind/>
              <w:jc w:val="right"/>
              <w:rPr>
                <w:sz w:val="20"/>
              </w:rPr>
            </w:pPr>
            <w:r>
              <w:rPr>
                <w:sz w:val="20"/>
              </w:rPr>
              <w:t>9 811,05</w:t>
            </w:r>
          </w:p>
        </w:tc>
        <w:tc>
          <w:tcPr>
            <w:tcW w:type="dxa" w:w="1960"/>
            <w:shd w:fill="auto" w:val="clear"/>
          </w:tcPr>
          <w:p w14:paraId="BE440000">
            <w:pPr>
              <w:widowControl w:val="1"/>
              <w:ind/>
              <w:jc w:val="right"/>
              <w:rPr>
                <w:sz w:val="20"/>
              </w:rPr>
            </w:pPr>
            <w:r>
              <w:rPr>
                <w:sz w:val="20"/>
              </w:rPr>
              <w:t>1 812,00</w:t>
            </w:r>
          </w:p>
        </w:tc>
        <w:tc>
          <w:tcPr>
            <w:tcW w:type="dxa" w:w="1868"/>
            <w:shd w:fill="auto" w:val="clear"/>
          </w:tcPr>
          <w:p w14:paraId="BF440000">
            <w:pPr>
              <w:widowControl w:val="1"/>
              <w:ind/>
              <w:jc w:val="right"/>
              <w:rPr>
                <w:sz w:val="20"/>
              </w:rPr>
            </w:pPr>
            <w:r>
              <w:rPr>
                <w:sz w:val="20"/>
              </w:rPr>
              <w:t>1 812,00</w:t>
            </w:r>
          </w:p>
        </w:tc>
      </w:tr>
      <w:tr>
        <w:trPr>
          <w:trHeight w:hRule="atLeast" w:val="20"/>
        </w:trPr>
        <w:tc>
          <w:tcPr>
            <w:tcW w:type="dxa" w:w="7245"/>
            <w:shd w:fill="auto" w:val="clear"/>
          </w:tcPr>
          <w:p w14:paraId="C0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1440000">
            <w:pPr>
              <w:widowControl w:val="1"/>
              <w:ind/>
              <w:jc w:val="center"/>
              <w:rPr>
                <w:sz w:val="20"/>
              </w:rPr>
            </w:pPr>
            <w:r>
              <w:rPr>
                <w:sz w:val="20"/>
              </w:rPr>
              <w:t>03 3 02 21630</w:t>
            </w:r>
          </w:p>
        </w:tc>
        <w:tc>
          <w:tcPr>
            <w:tcW w:type="dxa" w:w="851"/>
            <w:shd w:fill="auto" w:val="clear"/>
          </w:tcPr>
          <w:p w14:paraId="C2440000">
            <w:pPr>
              <w:widowControl w:val="1"/>
              <w:ind/>
              <w:jc w:val="center"/>
              <w:rPr>
                <w:sz w:val="20"/>
              </w:rPr>
            </w:pPr>
            <w:r>
              <w:rPr>
                <w:sz w:val="20"/>
              </w:rPr>
              <w:t>240</w:t>
            </w:r>
          </w:p>
        </w:tc>
        <w:tc>
          <w:tcPr>
            <w:tcW w:type="dxa" w:w="1559"/>
            <w:shd w:fill="auto" w:val="clear"/>
          </w:tcPr>
          <w:p w14:paraId="C3440000">
            <w:pPr>
              <w:widowControl w:val="1"/>
              <w:ind/>
              <w:jc w:val="right"/>
              <w:rPr>
                <w:sz w:val="20"/>
              </w:rPr>
            </w:pPr>
            <w:r>
              <w:rPr>
                <w:sz w:val="20"/>
              </w:rPr>
              <w:t>9 811,05</w:t>
            </w:r>
          </w:p>
        </w:tc>
        <w:tc>
          <w:tcPr>
            <w:tcW w:type="dxa" w:w="1960"/>
            <w:shd w:fill="auto" w:val="clear"/>
          </w:tcPr>
          <w:p w14:paraId="C4440000">
            <w:pPr>
              <w:widowControl w:val="1"/>
              <w:ind/>
              <w:jc w:val="right"/>
              <w:rPr>
                <w:sz w:val="20"/>
              </w:rPr>
            </w:pPr>
            <w:r>
              <w:rPr>
                <w:sz w:val="20"/>
              </w:rPr>
              <w:t>1 812,00</w:t>
            </w:r>
          </w:p>
        </w:tc>
        <w:tc>
          <w:tcPr>
            <w:tcW w:type="dxa" w:w="1868"/>
            <w:shd w:fill="auto" w:val="clear"/>
          </w:tcPr>
          <w:p w14:paraId="C5440000">
            <w:pPr>
              <w:widowControl w:val="1"/>
              <w:ind/>
              <w:jc w:val="right"/>
              <w:rPr>
                <w:sz w:val="20"/>
              </w:rPr>
            </w:pPr>
            <w:r>
              <w:rPr>
                <w:sz w:val="20"/>
              </w:rPr>
              <w:t>1 812,00</w:t>
            </w:r>
          </w:p>
        </w:tc>
      </w:tr>
      <w:tr>
        <w:trPr>
          <w:trHeight w:hRule="atLeast" w:val="20"/>
        </w:trPr>
        <w:tc>
          <w:tcPr>
            <w:tcW w:type="dxa" w:w="7245"/>
            <w:shd w:fill="auto" w:val="clear"/>
          </w:tcPr>
          <w:p w14:paraId="C6440000">
            <w:pPr>
              <w:widowControl w:val="1"/>
              <w:ind/>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700"/>
            <w:shd w:fill="auto" w:val="clear"/>
          </w:tcPr>
          <w:p w14:paraId="C7440000">
            <w:pPr>
              <w:widowControl w:val="1"/>
              <w:ind/>
              <w:jc w:val="center"/>
              <w:rPr>
                <w:sz w:val="20"/>
              </w:rPr>
            </w:pPr>
            <w:r>
              <w:rPr>
                <w:sz w:val="20"/>
              </w:rPr>
              <w:t>03 3 03 00000</w:t>
            </w:r>
          </w:p>
        </w:tc>
        <w:tc>
          <w:tcPr>
            <w:tcW w:type="dxa" w:w="851"/>
            <w:shd w:fill="auto" w:val="clear"/>
          </w:tcPr>
          <w:p w14:paraId="C8440000">
            <w:pPr>
              <w:widowControl w:val="1"/>
              <w:ind/>
              <w:jc w:val="center"/>
              <w:rPr>
                <w:sz w:val="20"/>
              </w:rPr>
            </w:pPr>
            <w:r>
              <w:rPr>
                <w:sz w:val="20"/>
              </w:rPr>
              <w:t>000</w:t>
            </w:r>
          </w:p>
        </w:tc>
        <w:tc>
          <w:tcPr>
            <w:tcW w:type="dxa" w:w="1559"/>
            <w:shd w:fill="auto" w:val="clear"/>
          </w:tcPr>
          <w:p w14:paraId="C9440000">
            <w:pPr>
              <w:widowControl w:val="1"/>
              <w:ind/>
              <w:jc w:val="right"/>
              <w:rPr>
                <w:sz w:val="20"/>
              </w:rPr>
            </w:pPr>
            <w:r>
              <w:rPr>
                <w:sz w:val="20"/>
              </w:rPr>
              <w:t>43 898,33</w:t>
            </w:r>
          </w:p>
        </w:tc>
        <w:tc>
          <w:tcPr>
            <w:tcW w:type="dxa" w:w="1960"/>
            <w:shd w:fill="auto" w:val="clear"/>
          </w:tcPr>
          <w:p w14:paraId="CA440000">
            <w:pPr>
              <w:widowControl w:val="1"/>
              <w:ind/>
              <w:jc w:val="right"/>
              <w:rPr>
                <w:sz w:val="20"/>
              </w:rPr>
            </w:pPr>
            <w:r>
              <w:rPr>
                <w:sz w:val="20"/>
              </w:rPr>
              <w:t>0,00</w:t>
            </w:r>
          </w:p>
        </w:tc>
        <w:tc>
          <w:tcPr>
            <w:tcW w:type="dxa" w:w="1868"/>
            <w:shd w:fill="auto" w:val="clear"/>
          </w:tcPr>
          <w:p w14:paraId="CB440000">
            <w:pPr>
              <w:widowControl w:val="1"/>
              <w:ind/>
              <w:jc w:val="right"/>
              <w:rPr>
                <w:sz w:val="20"/>
              </w:rPr>
            </w:pPr>
            <w:r>
              <w:rPr>
                <w:sz w:val="20"/>
              </w:rPr>
              <w:t>0,00</w:t>
            </w:r>
          </w:p>
        </w:tc>
      </w:tr>
      <w:tr>
        <w:trPr>
          <w:trHeight w:hRule="atLeast" w:val="20"/>
        </w:trPr>
        <w:tc>
          <w:tcPr>
            <w:tcW w:type="dxa" w:w="7245"/>
            <w:shd w:fill="auto" w:val="clear"/>
          </w:tcPr>
          <w:p w14:paraId="CC440000">
            <w:pPr>
              <w:widowControl w:val="1"/>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700"/>
            <w:shd w:fill="auto" w:val="clear"/>
          </w:tcPr>
          <w:p w14:paraId="CD440000">
            <w:pPr>
              <w:widowControl w:val="1"/>
              <w:ind/>
              <w:jc w:val="center"/>
              <w:rPr>
                <w:sz w:val="20"/>
              </w:rPr>
            </w:pPr>
            <w:r>
              <w:rPr>
                <w:sz w:val="20"/>
              </w:rPr>
              <w:t>03 3 03 20530</w:t>
            </w:r>
          </w:p>
        </w:tc>
        <w:tc>
          <w:tcPr>
            <w:tcW w:type="dxa" w:w="851"/>
            <w:shd w:fill="auto" w:val="clear"/>
          </w:tcPr>
          <w:p w14:paraId="CE440000">
            <w:pPr>
              <w:widowControl w:val="1"/>
              <w:ind/>
              <w:jc w:val="center"/>
              <w:rPr>
                <w:sz w:val="20"/>
              </w:rPr>
            </w:pPr>
            <w:r>
              <w:rPr>
                <w:sz w:val="20"/>
              </w:rPr>
              <w:t>000</w:t>
            </w:r>
          </w:p>
        </w:tc>
        <w:tc>
          <w:tcPr>
            <w:tcW w:type="dxa" w:w="1559"/>
            <w:shd w:fill="auto" w:val="clear"/>
          </w:tcPr>
          <w:p w14:paraId="CF440000">
            <w:pPr>
              <w:widowControl w:val="1"/>
              <w:ind/>
              <w:jc w:val="right"/>
              <w:rPr>
                <w:sz w:val="20"/>
              </w:rPr>
            </w:pPr>
            <w:r>
              <w:rPr>
                <w:sz w:val="20"/>
              </w:rPr>
              <w:t>43 898,33</w:t>
            </w:r>
          </w:p>
        </w:tc>
        <w:tc>
          <w:tcPr>
            <w:tcW w:type="dxa" w:w="1960"/>
            <w:shd w:fill="auto" w:val="clear"/>
          </w:tcPr>
          <w:p w14:paraId="D0440000">
            <w:pPr>
              <w:widowControl w:val="1"/>
              <w:ind/>
              <w:jc w:val="right"/>
              <w:rPr>
                <w:sz w:val="20"/>
              </w:rPr>
            </w:pPr>
            <w:r>
              <w:rPr>
                <w:sz w:val="20"/>
              </w:rPr>
              <w:t>0,00</w:t>
            </w:r>
          </w:p>
        </w:tc>
        <w:tc>
          <w:tcPr>
            <w:tcW w:type="dxa" w:w="1868"/>
            <w:shd w:fill="auto" w:val="clear"/>
          </w:tcPr>
          <w:p w14:paraId="D1440000">
            <w:pPr>
              <w:widowControl w:val="1"/>
              <w:ind/>
              <w:jc w:val="right"/>
              <w:rPr>
                <w:sz w:val="20"/>
              </w:rPr>
            </w:pPr>
            <w:r>
              <w:rPr>
                <w:sz w:val="20"/>
              </w:rPr>
              <w:t>0,00</w:t>
            </w:r>
          </w:p>
        </w:tc>
      </w:tr>
      <w:tr>
        <w:trPr>
          <w:trHeight w:hRule="atLeast" w:val="20"/>
        </w:trPr>
        <w:tc>
          <w:tcPr>
            <w:tcW w:type="dxa" w:w="7245"/>
            <w:shd w:fill="auto" w:val="clear"/>
          </w:tcPr>
          <w:p w14:paraId="D2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3440000">
            <w:pPr>
              <w:widowControl w:val="1"/>
              <w:ind/>
              <w:jc w:val="center"/>
              <w:rPr>
                <w:sz w:val="20"/>
              </w:rPr>
            </w:pPr>
            <w:r>
              <w:rPr>
                <w:sz w:val="20"/>
              </w:rPr>
              <w:t>03 3 03 20530</w:t>
            </w:r>
          </w:p>
        </w:tc>
        <w:tc>
          <w:tcPr>
            <w:tcW w:type="dxa" w:w="851"/>
            <w:shd w:fill="auto" w:val="clear"/>
          </w:tcPr>
          <w:p w14:paraId="D4440000">
            <w:pPr>
              <w:widowControl w:val="1"/>
              <w:ind/>
              <w:jc w:val="center"/>
              <w:rPr>
                <w:sz w:val="20"/>
              </w:rPr>
            </w:pPr>
            <w:r>
              <w:rPr>
                <w:sz w:val="20"/>
              </w:rPr>
              <w:t>240</w:t>
            </w:r>
          </w:p>
        </w:tc>
        <w:tc>
          <w:tcPr>
            <w:tcW w:type="dxa" w:w="1559"/>
            <w:shd w:fill="auto" w:val="clear"/>
          </w:tcPr>
          <w:p w14:paraId="D5440000">
            <w:pPr>
              <w:widowControl w:val="1"/>
              <w:ind/>
              <w:jc w:val="right"/>
              <w:rPr>
                <w:sz w:val="20"/>
              </w:rPr>
            </w:pPr>
            <w:r>
              <w:rPr>
                <w:sz w:val="20"/>
              </w:rPr>
              <w:t>43 898,33</w:t>
            </w:r>
          </w:p>
        </w:tc>
        <w:tc>
          <w:tcPr>
            <w:tcW w:type="dxa" w:w="1960"/>
            <w:shd w:fill="auto" w:val="clear"/>
          </w:tcPr>
          <w:p w14:paraId="D6440000">
            <w:pPr>
              <w:widowControl w:val="1"/>
              <w:ind/>
              <w:jc w:val="right"/>
              <w:rPr>
                <w:sz w:val="20"/>
              </w:rPr>
            </w:pPr>
            <w:r>
              <w:rPr>
                <w:sz w:val="20"/>
              </w:rPr>
              <w:t>0,00</w:t>
            </w:r>
          </w:p>
        </w:tc>
        <w:tc>
          <w:tcPr>
            <w:tcW w:type="dxa" w:w="1868"/>
            <w:shd w:fill="auto" w:val="clear"/>
          </w:tcPr>
          <w:p w14:paraId="D7440000">
            <w:pPr>
              <w:widowControl w:val="1"/>
              <w:ind/>
              <w:jc w:val="right"/>
              <w:rPr>
                <w:sz w:val="20"/>
              </w:rPr>
            </w:pPr>
            <w:r>
              <w:rPr>
                <w:sz w:val="20"/>
              </w:rPr>
              <w:t>0,00</w:t>
            </w:r>
          </w:p>
        </w:tc>
      </w:tr>
      <w:tr>
        <w:trPr>
          <w:trHeight w:hRule="atLeast" w:val="20"/>
        </w:trPr>
        <w:tc>
          <w:tcPr>
            <w:tcW w:type="dxa" w:w="7245"/>
            <w:shd w:fill="auto" w:val="clear"/>
          </w:tcPr>
          <w:p w14:paraId="D8440000">
            <w:pPr>
              <w:widowControl w:val="1"/>
              <w:ind/>
              <w:rPr>
                <w:sz w:val="20"/>
              </w:rPr>
            </w:pPr>
            <w:r>
              <w:rPr>
                <w:sz w:val="20"/>
              </w:rPr>
              <w:t> </w:t>
            </w:r>
          </w:p>
        </w:tc>
        <w:tc>
          <w:tcPr>
            <w:tcW w:type="dxa" w:w="1700"/>
            <w:shd w:fill="auto" w:val="clear"/>
          </w:tcPr>
          <w:p w14:paraId="D9440000">
            <w:pPr>
              <w:widowControl w:val="1"/>
              <w:ind/>
              <w:jc w:val="center"/>
              <w:rPr>
                <w:sz w:val="20"/>
              </w:rPr>
            </w:pPr>
            <w:r>
              <w:rPr>
                <w:sz w:val="20"/>
              </w:rPr>
              <w:t> </w:t>
            </w:r>
          </w:p>
        </w:tc>
        <w:tc>
          <w:tcPr>
            <w:tcW w:type="dxa" w:w="851"/>
            <w:shd w:fill="auto" w:val="clear"/>
          </w:tcPr>
          <w:p w14:paraId="DA440000">
            <w:pPr>
              <w:widowControl w:val="1"/>
              <w:ind/>
              <w:jc w:val="center"/>
              <w:rPr>
                <w:sz w:val="20"/>
              </w:rPr>
            </w:pPr>
            <w:r>
              <w:rPr>
                <w:sz w:val="20"/>
              </w:rPr>
              <w:t> </w:t>
            </w:r>
          </w:p>
        </w:tc>
        <w:tc>
          <w:tcPr>
            <w:tcW w:type="dxa" w:w="1559"/>
            <w:shd w:fill="auto" w:val="clear"/>
          </w:tcPr>
          <w:p w14:paraId="DB440000">
            <w:pPr>
              <w:widowControl w:val="1"/>
              <w:ind/>
              <w:jc w:val="right"/>
              <w:rPr>
                <w:sz w:val="20"/>
              </w:rPr>
            </w:pPr>
            <w:r>
              <w:rPr>
                <w:sz w:val="20"/>
              </w:rPr>
              <w:t> </w:t>
            </w:r>
          </w:p>
        </w:tc>
        <w:tc>
          <w:tcPr>
            <w:tcW w:type="dxa" w:w="1960"/>
            <w:shd w:fill="auto" w:val="clear"/>
          </w:tcPr>
          <w:p w14:paraId="DC440000">
            <w:pPr>
              <w:widowControl w:val="1"/>
              <w:ind/>
              <w:jc w:val="right"/>
              <w:rPr>
                <w:sz w:val="20"/>
              </w:rPr>
            </w:pPr>
            <w:r>
              <w:rPr>
                <w:sz w:val="20"/>
              </w:rPr>
              <w:t> </w:t>
            </w:r>
          </w:p>
        </w:tc>
        <w:tc>
          <w:tcPr>
            <w:tcW w:type="dxa" w:w="1868"/>
            <w:shd w:fill="auto" w:val="clear"/>
          </w:tcPr>
          <w:p w14:paraId="DD440000">
            <w:pPr>
              <w:widowControl w:val="1"/>
              <w:ind/>
              <w:jc w:val="right"/>
              <w:rPr>
                <w:sz w:val="20"/>
              </w:rPr>
            </w:pPr>
            <w:r>
              <w:rPr>
                <w:sz w:val="20"/>
              </w:rPr>
              <w:t> </w:t>
            </w:r>
          </w:p>
        </w:tc>
      </w:tr>
      <w:tr>
        <w:trPr>
          <w:trHeight w:hRule="atLeast" w:val="20"/>
        </w:trPr>
        <w:tc>
          <w:tcPr>
            <w:tcW w:type="dxa" w:w="7245"/>
            <w:shd w:fill="auto" w:val="clear"/>
          </w:tcPr>
          <w:p w14:paraId="DE440000">
            <w:pPr>
              <w:widowControl w:val="1"/>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700"/>
            <w:shd w:fill="auto" w:val="clear"/>
          </w:tcPr>
          <w:p w14:paraId="DF440000">
            <w:pPr>
              <w:widowControl w:val="1"/>
              <w:ind/>
              <w:jc w:val="center"/>
              <w:rPr>
                <w:sz w:val="20"/>
              </w:rPr>
            </w:pPr>
            <w:r>
              <w:rPr>
                <w:sz w:val="20"/>
              </w:rPr>
              <w:t>04 0 00 00000</w:t>
            </w:r>
          </w:p>
        </w:tc>
        <w:tc>
          <w:tcPr>
            <w:tcW w:type="dxa" w:w="851"/>
            <w:shd w:fill="auto" w:val="clear"/>
          </w:tcPr>
          <w:p w14:paraId="E0440000">
            <w:pPr>
              <w:widowControl w:val="1"/>
              <w:ind/>
              <w:jc w:val="center"/>
              <w:rPr>
                <w:sz w:val="20"/>
              </w:rPr>
            </w:pPr>
            <w:r>
              <w:rPr>
                <w:sz w:val="20"/>
              </w:rPr>
              <w:t>000</w:t>
            </w:r>
          </w:p>
        </w:tc>
        <w:tc>
          <w:tcPr>
            <w:tcW w:type="dxa" w:w="1559"/>
            <w:shd w:fill="auto" w:val="clear"/>
          </w:tcPr>
          <w:p w14:paraId="E1440000">
            <w:pPr>
              <w:widowControl w:val="1"/>
              <w:ind/>
              <w:jc w:val="right"/>
              <w:rPr>
                <w:sz w:val="20"/>
              </w:rPr>
            </w:pPr>
            <w:r>
              <w:rPr>
                <w:sz w:val="20"/>
              </w:rPr>
              <w:t>4 240 824,47</w:t>
            </w:r>
          </w:p>
        </w:tc>
        <w:tc>
          <w:tcPr>
            <w:tcW w:type="dxa" w:w="1960"/>
            <w:shd w:fill="auto" w:val="clear"/>
          </w:tcPr>
          <w:p w14:paraId="E2440000">
            <w:pPr>
              <w:widowControl w:val="1"/>
              <w:ind/>
              <w:jc w:val="right"/>
              <w:rPr>
                <w:sz w:val="20"/>
              </w:rPr>
            </w:pPr>
            <w:r>
              <w:rPr>
                <w:sz w:val="20"/>
              </w:rPr>
              <w:t>1 194 251,73</w:t>
            </w:r>
          </w:p>
        </w:tc>
        <w:tc>
          <w:tcPr>
            <w:tcW w:type="dxa" w:w="1868"/>
            <w:shd w:fill="auto" w:val="clear"/>
          </w:tcPr>
          <w:p w14:paraId="E3440000">
            <w:pPr>
              <w:widowControl w:val="1"/>
              <w:ind/>
              <w:jc w:val="right"/>
              <w:rPr>
                <w:sz w:val="20"/>
              </w:rPr>
            </w:pPr>
            <w:r>
              <w:rPr>
                <w:sz w:val="20"/>
              </w:rPr>
              <w:t>1 065 580,14</w:t>
            </w:r>
          </w:p>
        </w:tc>
      </w:tr>
      <w:tr>
        <w:trPr>
          <w:trHeight w:hRule="atLeast" w:val="20"/>
        </w:trPr>
        <w:tc>
          <w:tcPr>
            <w:tcW w:type="dxa" w:w="7245"/>
            <w:shd w:fill="auto" w:val="clear"/>
          </w:tcPr>
          <w:p w14:paraId="E4440000">
            <w:pPr>
              <w:widowControl w:val="1"/>
              <w:ind/>
              <w:rPr>
                <w:sz w:val="20"/>
              </w:rPr>
            </w:pPr>
            <w:r>
              <w:rPr>
                <w:sz w:val="20"/>
              </w:rPr>
              <w:t>Подпрограмма «Развитие жилищно-коммунального хозяйства на территории города Ставрополя»</w:t>
            </w:r>
          </w:p>
        </w:tc>
        <w:tc>
          <w:tcPr>
            <w:tcW w:type="dxa" w:w="1700"/>
            <w:shd w:fill="auto" w:val="clear"/>
          </w:tcPr>
          <w:p w14:paraId="E5440000">
            <w:pPr>
              <w:widowControl w:val="1"/>
              <w:ind/>
              <w:jc w:val="center"/>
              <w:rPr>
                <w:sz w:val="20"/>
              </w:rPr>
            </w:pPr>
            <w:r>
              <w:rPr>
                <w:sz w:val="20"/>
              </w:rPr>
              <w:t>04 1 00 00000</w:t>
            </w:r>
          </w:p>
        </w:tc>
        <w:tc>
          <w:tcPr>
            <w:tcW w:type="dxa" w:w="851"/>
            <w:shd w:fill="auto" w:val="clear"/>
          </w:tcPr>
          <w:p w14:paraId="E6440000">
            <w:pPr>
              <w:widowControl w:val="1"/>
              <w:ind/>
              <w:jc w:val="center"/>
              <w:rPr>
                <w:sz w:val="20"/>
              </w:rPr>
            </w:pPr>
            <w:r>
              <w:rPr>
                <w:sz w:val="20"/>
              </w:rPr>
              <w:t>000</w:t>
            </w:r>
          </w:p>
        </w:tc>
        <w:tc>
          <w:tcPr>
            <w:tcW w:type="dxa" w:w="1559"/>
            <w:shd w:fill="auto" w:val="clear"/>
          </w:tcPr>
          <w:p w14:paraId="E7440000">
            <w:pPr>
              <w:widowControl w:val="1"/>
              <w:ind/>
              <w:jc w:val="right"/>
              <w:rPr>
                <w:sz w:val="20"/>
              </w:rPr>
            </w:pPr>
            <w:r>
              <w:rPr>
                <w:sz w:val="20"/>
              </w:rPr>
              <w:t>1 060 149,51</w:t>
            </w:r>
          </w:p>
        </w:tc>
        <w:tc>
          <w:tcPr>
            <w:tcW w:type="dxa" w:w="1960"/>
            <w:shd w:fill="auto" w:val="clear"/>
          </w:tcPr>
          <w:p w14:paraId="E8440000">
            <w:pPr>
              <w:widowControl w:val="1"/>
              <w:ind/>
              <w:jc w:val="right"/>
              <w:rPr>
                <w:sz w:val="20"/>
              </w:rPr>
            </w:pPr>
            <w:r>
              <w:rPr>
                <w:sz w:val="20"/>
              </w:rPr>
              <w:t>9 215,11</w:t>
            </w:r>
          </w:p>
        </w:tc>
        <w:tc>
          <w:tcPr>
            <w:tcW w:type="dxa" w:w="1868"/>
            <w:shd w:fill="auto" w:val="clear"/>
          </w:tcPr>
          <w:p w14:paraId="E9440000">
            <w:pPr>
              <w:widowControl w:val="1"/>
              <w:ind/>
              <w:jc w:val="right"/>
              <w:rPr>
                <w:sz w:val="20"/>
              </w:rPr>
            </w:pPr>
            <w:r>
              <w:rPr>
                <w:sz w:val="20"/>
              </w:rPr>
              <w:t>9 215,11</w:t>
            </w:r>
          </w:p>
        </w:tc>
      </w:tr>
      <w:tr>
        <w:trPr>
          <w:trHeight w:hRule="atLeast" w:val="20"/>
        </w:trPr>
        <w:tc>
          <w:tcPr>
            <w:tcW w:type="dxa" w:w="7245"/>
            <w:shd w:fill="auto" w:val="clear"/>
          </w:tcPr>
          <w:p w14:paraId="EA440000">
            <w:pPr>
              <w:widowControl w:val="1"/>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700"/>
            <w:shd w:fill="auto" w:val="clear"/>
          </w:tcPr>
          <w:p w14:paraId="EB440000">
            <w:pPr>
              <w:widowControl w:val="1"/>
              <w:ind/>
              <w:jc w:val="center"/>
              <w:rPr>
                <w:sz w:val="20"/>
              </w:rPr>
            </w:pPr>
            <w:r>
              <w:rPr>
                <w:sz w:val="20"/>
              </w:rPr>
              <w:t>04 1 01 00000</w:t>
            </w:r>
          </w:p>
        </w:tc>
        <w:tc>
          <w:tcPr>
            <w:tcW w:type="dxa" w:w="851"/>
            <w:shd w:fill="auto" w:val="clear"/>
          </w:tcPr>
          <w:p w14:paraId="EC440000">
            <w:pPr>
              <w:widowControl w:val="1"/>
              <w:ind/>
              <w:jc w:val="center"/>
              <w:rPr>
                <w:sz w:val="20"/>
              </w:rPr>
            </w:pPr>
            <w:r>
              <w:rPr>
                <w:sz w:val="20"/>
              </w:rPr>
              <w:t>000</w:t>
            </w:r>
          </w:p>
        </w:tc>
        <w:tc>
          <w:tcPr>
            <w:tcW w:type="dxa" w:w="1559"/>
            <w:shd w:fill="auto" w:val="clear"/>
          </w:tcPr>
          <w:p w14:paraId="ED440000">
            <w:pPr>
              <w:widowControl w:val="1"/>
              <w:ind/>
              <w:jc w:val="right"/>
              <w:rPr>
                <w:sz w:val="20"/>
              </w:rPr>
            </w:pPr>
            <w:r>
              <w:rPr>
                <w:sz w:val="20"/>
              </w:rPr>
              <w:t>10 286,11</w:t>
            </w:r>
          </w:p>
        </w:tc>
        <w:tc>
          <w:tcPr>
            <w:tcW w:type="dxa" w:w="1960"/>
            <w:shd w:fill="auto" w:val="clear"/>
          </w:tcPr>
          <w:p w14:paraId="EE440000">
            <w:pPr>
              <w:widowControl w:val="1"/>
              <w:ind/>
              <w:jc w:val="right"/>
              <w:rPr>
                <w:sz w:val="20"/>
              </w:rPr>
            </w:pPr>
            <w:r>
              <w:rPr>
                <w:sz w:val="20"/>
              </w:rPr>
              <w:t>9 133,25</w:t>
            </w:r>
          </w:p>
        </w:tc>
        <w:tc>
          <w:tcPr>
            <w:tcW w:type="dxa" w:w="1868"/>
            <w:shd w:fill="auto" w:val="clear"/>
          </w:tcPr>
          <w:p w14:paraId="EF440000">
            <w:pPr>
              <w:widowControl w:val="1"/>
              <w:ind/>
              <w:jc w:val="right"/>
              <w:rPr>
                <w:sz w:val="20"/>
              </w:rPr>
            </w:pPr>
            <w:r>
              <w:rPr>
                <w:sz w:val="20"/>
              </w:rPr>
              <w:t>9 133,25</w:t>
            </w:r>
          </w:p>
        </w:tc>
      </w:tr>
      <w:tr>
        <w:trPr>
          <w:trHeight w:hRule="atLeast" w:val="20"/>
        </w:trPr>
        <w:tc>
          <w:tcPr>
            <w:tcW w:type="dxa" w:w="7245"/>
            <w:shd w:fill="auto" w:val="clear"/>
          </w:tcPr>
          <w:p w14:paraId="F0440000">
            <w:pPr>
              <w:widowControl w:val="1"/>
              <w:ind/>
              <w:rPr>
                <w:sz w:val="20"/>
              </w:rPr>
            </w:pPr>
            <w:r>
              <w:rPr>
                <w:sz w:val="20"/>
              </w:rPr>
              <w:t>Расходы на проведение капитального ремонта муниципального жилищного фонда</w:t>
            </w:r>
          </w:p>
        </w:tc>
        <w:tc>
          <w:tcPr>
            <w:tcW w:type="dxa" w:w="1700"/>
            <w:shd w:fill="auto" w:val="clear"/>
          </w:tcPr>
          <w:p w14:paraId="F1440000">
            <w:pPr>
              <w:widowControl w:val="1"/>
              <w:ind/>
              <w:jc w:val="center"/>
              <w:rPr>
                <w:sz w:val="20"/>
              </w:rPr>
            </w:pPr>
            <w:r>
              <w:rPr>
                <w:sz w:val="20"/>
              </w:rPr>
              <w:t>04 1 01 20190</w:t>
            </w:r>
          </w:p>
        </w:tc>
        <w:tc>
          <w:tcPr>
            <w:tcW w:type="dxa" w:w="851"/>
            <w:shd w:fill="auto" w:val="clear"/>
          </w:tcPr>
          <w:p w14:paraId="F2440000">
            <w:pPr>
              <w:widowControl w:val="1"/>
              <w:ind/>
              <w:jc w:val="center"/>
              <w:rPr>
                <w:sz w:val="20"/>
              </w:rPr>
            </w:pPr>
            <w:r>
              <w:rPr>
                <w:sz w:val="20"/>
              </w:rPr>
              <w:t>000</w:t>
            </w:r>
          </w:p>
        </w:tc>
        <w:tc>
          <w:tcPr>
            <w:tcW w:type="dxa" w:w="1559"/>
            <w:shd w:fill="auto" w:val="clear"/>
          </w:tcPr>
          <w:p w14:paraId="F3440000">
            <w:pPr>
              <w:widowControl w:val="1"/>
              <w:ind/>
              <w:jc w:val="right"/>
              <w:rPr>
                <w:sz w:val="20"/>
              </w:rPr>
            </w:pPr>
            <w:r>
              <w:rPr>
                <w:sz w:val="20"/>
              </w:rPr>
              <w:t>10 228,92</w:t>
            </w:r>
          </w:p>
        </w:tc>
        <w:tc>
          <w:tcPr>
            <w:tcW w:type="dxa" w:w="1960"/>
            <w:shd w:fill="auto" w:val="clear"/>
          </w:tcPr>
          <w:p w14:paraId="F4440000">
            <w:pPr>
              <w:widowControl w:val="1"/>
              <w:ind/>
              <w:jc w:val="right"/>
              <w:rPr>
                <w:sz w:val="20"/>
              </w:rPr>
            </w:pPr>
            <w:r>
              <w:rPr>
                <w:sz w:val="20"/>
              </w:rPr>
              <w:t>9 133,25</w:t>
            </w:r>
          </w:p>
        </w:tc>
        <w:tc>
          <w:tcPr>
            <w:tcW w:type="dxa" w:w="1868"/>
            <w:shd w:fill="auto" w:val="clear"/>
          </w:tcPr>
          <w:p w14:paraId="F5440000">
            <w:pPr>
              <w:widowControl w:val="1"/>
              <w:ind/>
              <w:jc w:val="right"/>
              <w:rPr>
                <w:sz w:val="20"/>
              </w:rPr>
            </w:pPr>
            <w:r>
              <w:rPr>
                <w:sz w:val="20"/>
              </w:rPr>
              <w:t>9 133,25</w:t>
            </w:r>
          </w:p>
        </w:tc>
      </w:tr>
      <w:tr>
        <w:trPr>
          <w:trHeight w:hRule="atLeast" w:val="20"/>
        </w:trPr>
        <w:tc>
          <w:tcPr>
            <w:tcW w:type="dxa" w:w="7245"/>
            <w:shd w:fill="auto" w:val="clear"/>
          </w:tcPr>
          <w:p w14:paraId="F64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7440000">
            <w:pPr>
              <w:widowControl w:val="1"/>
              <w:ind/>
              <w:jc w:val="center"/>
              <w:rPr>
                <w:sz w:val="20"/>
              </w:rPr>
            </w:pPr>
            <w:r>
              <w:rPr>
                <w:sz w:val="20"/>
              </w:rPr>
              <w:t>04 1 01 20190</w:t>
            </w:r>
          </w:p>
        </w:tc>
        <w:tc>
          <w:tcPr>
            <w:tcW w:type="dxa" w:w="851"/>
            <w:shd w:fill="auto" w:val="clear"/>
          </w:tcPr>
          <w:p w14:paraId="F8440000">
            <w:pPr>
              <w:widowControl w:val="1"/>
              <w:ind/>
              <w:jc w:val="center"/>
              <w:rPr>
                <w:sz w:val="20"/>
              </w:rPr>
            </w:pPr>
            <w:r>
              <w:rPr>
                <w:sz w:val="20"/>
              </w:rPr>
              <w:t>240</w:t>
            </w:r>
          </w:p>
        </w:tc>
        <w:tc>
          <w:tcPr>
            <w:tcW w:type="dxa" w:w="1559"/>
            <w:shd w:fill="auto" w:val="clear"/>
          </w:tcPr>
          <w:p w14:paraId="F9440000">
            <w:pPr>
              <w:widowControl w:val="1"/>
              <w:ind/>
              <w:jc w:val="right"/>
              <w:rPr>
                <w:sz w:val="20"/>
              </w:rPr>
            </w:pPr>
            <w:r>
              <w:rPr>
                <w:sz w:val="20"/>
              </w:rPr>
              <w:t>10 228,92</w:t>
            </w:r>
          </w:p>
        </w:tc>
        <w:tc>
          <w:tcPr>
            <w:tcW w:type="dxa" w:w="1960"/>
            <w:shd w:fill="auto" w:val="clear"/>
          </w:tcPr>
          <w:p w14:paraId="FA440000">
            <w:pPr>
              <w:widowControl w:val="1"/>
              <w:ind/>
              <w:jc w:val="right"/>
              <w:rPr>
                <w:sz w:val="20"/>
              </w:rPr>
            </w:pPr>
            <w:r>
              <w:rPr>
                <w:sz w:val="20"/>
              </w:rPr>
              <w:t>9 133,25</w:t>
            </w:r>
          </w:p>
        </w:tc>
        <w:tc>
          <w:tcPr>
            <w:tcW w:type="dxa" w:w="1868"/>
            <w:shd w:fill="auto" w:val="clear"/>
          </w:tcPr>
          <w:p w14:paraId="FB440000">
            <w:pPr>
              <w:widowControl w:val="1"/>
              <w:ind/>
              <w:jc w:val="right"/>
              <w:rPr>
                <w:sz w:val="20"/>
              </w:rPr>
            </w:pPr>
            <w:r>
              <w:rPr>
                <w:sz w:val="20"/>
              </w:rPr>
              <w:t>9 133,25</w:t>
            </w:r>
          </w:p>
        </w:tc>
      </w:tr>
      <w:tr>
        <w:trPr>
          <w:trHeight w:hRule="atLeast" w:val="20"/>
        </w:trPr>
        <w:tc>
          <w:tcPr>
            <w:tcW w:type="dxa" w:w="7245"/>
            <w:shd w:fill="auto" w:val="clear"/>
          </w:tcPr>
          <w:p w14:paraId="FC440000">
            <w:pPr>
              <w:widowControl w:val="1"/>
              <w:ind/>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1700"/>
            <w:shd w:fill="auto" w:val="clear"/>
          </w:tcPr>
          <w:p w14:paraId="FD440000">
            <w:pPr>
              <w:widowControl w:val="1"/>
              <w:ind/>
              <w:jc w:val="center"/>
              <w:rPr>
                <w:sz w:val="20"/>
              </w:rPr>
            </w:pPr>
            <w:r>
              <w:rPr>
                <w:sz w:val="20"/>
              </w:rPr>
              <w:t>04 1 01 77890</w:t>
            </w:r>
          </w:p>
        </w:tc>
        <w:tc>
          <w:tcPr>
            <w:tcW w:type="dxa" w:w="851"/>
            <w:shd w:fill="auto" w:val="clear"/>
          </w:tcPr>
          <w:p w14:paraId="FE440000">
            <w:pPr>
              <w:widowControl w:val="1"/>
              <w:ind/>
              <w:jc w:val="center"/>
              <w:rPr>
                <w:sz w:val="20"/>
              </w:rPr>
            </w:pPr>
            <w:r>
              <w:rPr>
                <w:sz w:val="20"/>
              </w:rPr>
              <w:t>000</w:t>
            </w:r>
          </w:p>
        </w:tc>
        <w:tc>
          <w:tcPr>
            <w:tcW w:type="dxa" w:w="1559"/>
            <w:shd w:fill="auto" w:val="clear"/>
          </w:tcPr>
          <w:p w14:paraId="FF440000">
            <w:pPr>
              <w:widowControl w:val="1"/>
              <w:ind/>
              <w:jc w:val="right"/>
              <w:rPr>
                <w:sz w:val="20"/>
              </w:rPr>
            </w:pPr>
            <w:r>
              <w:rPr>
                <w:sz w:val="20"/>
              </w:rPr>
              <w:t>57,19</w:t>
            </w:r>
          </w:p>
        </w:tc>
        <w:tc>
          <w:tcPr>
            <w:tcW w:type="dxa" w:w="1960"/>
            <w:shd w:fill="auto" w:val="clear"/>
          </w:tcPr>
          <w:p w14:paraId="00450000">
            <w:pPr>
              <w:widowControl w:val="1"/>
              <w:ind/>
              <w:jc w:val="right"/>
              <w:rPr>
                <w:sz w:val="20"/>
              </w:rPr>
            </w:pPr>
            <w:r>
              <w:rPr>
                <w:sz w:val="20"/>
              </w:rPr>
              <w:t>0,00</w:t>
            </w:r>
          </w:p>
        </w:tc>
        <w:tc>
          <w:tcPr>
            <w:tcW w:type="dxa" w:w="1868"/>
            <w:shd w:fill="auto" w:val="clear"/>
          </w:tcPr>
          <w:p w14:paraId="01450000">
            <w:pPr>
              <w:widowControl w:val="1"/>
              <w:ind/>
              <w:jc w:val="right"/>
              <w:rPr>
                <w:sz w:val="20"/>
              </w:rPr>
            </w:pPr>
            <w:r>
              <w:rPr>
                <w:sz w:val="20"/>
              </w:rPr>
              <w:t>0,00</w:t>
            </w:r>
          </w:p>
        </w:tc>
      </w:tr>
      <w:tr>
        <w:trPr>
          <w:trHeight w:hRule="atLeast" w:val="20"/>
        </w:trPr>
        <w:tc>
          <w:tcPr>
            <w:tcW w:type="dxa" w:w="7245"/>
            <w:shd w:fill="auto" w:val="clear"/>
          </w:tcPr>
          <w:p w14:paraId="0245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03450000">
            <w:pPr>
              <w:widowControl w:val="1"/>
              <w:ind/>
              <w:jc w:val="center"/>
              <w:rPr>
                <w:sz w:val="20"/>
              </w:rPr>
            </w:pPr>
            <w:r>
              <w:rPr>
                <w:sz w:val="20"/>
              </w:rPr>
              <w:t>04 1 01 77890</w:t>
            </w:r>
          </w:p>
        </w:tc>
        <w:tc>
          <w:tcPr>
            <w:tcW w:type="dxa" w:w="851"/>
            <w:shd w:fill="auto" w:val="clear"/>
          </w:tcPr>
          <w:p w14:paraId="04450000">
            <w:pPr>
              <w:widowControl w:val="1"/>
              <w:ind/>
              <w:jc w:val="center"/>
              <w:rPr>
                <w:sz w:val="20"/>
              </w:rPr>
            </w:pPr>
            <w:r>
              <w:rPr>
                <w:sz w:val="20"/>
              </w:rPr>
              <w:t>810</w:t>
            </w:r>
          </w:p>
        </w:tc>
        <w:tc>
          <w:tcPr>
            <w:tcW w:type="dxa" w:w="1559"/>
            <w:shd w:fill="auto" w:val="clear"/>
          </w:tcPr>
          <w:p w14:paraId="05450000">
            <w:pPr>
              <w:widowControl w:val="1"/>
              <w:ind/>
              <w:jc w:val="right"/>
              <w:rPr>
                <w:sz w:val="20"/>
              </w:rPr>
            </w:pPr>
            <w:r>
              <w:rPr>
                <w:sz w:val="20"/>
              </w:rPr>
              <w:t>57,19</w:t>
            </w:r>
          </w:p>
        </w:tc>
        <w:tc>
          <w:tcPr>
            <w:tcW w:type="dxa" w:w="1960"/>
            <w:shd w:fill="auto" w:val="clear"/>
          </w:tcPr>
          <w:p w14:paraId="06450000">
            <w:pPr>
              <w:widowControl w:val="1"/>
              <w:ind/>
              <w:jc w:val="right"/>
              <w:rPr>
                <w:sz w:val="20"/>
              </w:rPr>
            </w:pPr>
            <w:r>
              <w:rPr>
                <w:sz w:val="20"/>
              </w:rPr>
              <w:t>0,00</w:t>
            </w:r>
          </w:p>
        </w:tc>
        <w:tc>
          <w:tcPr>
            <w:tcW w:type="dxa" w:w="1868"/>
            <w:shd w:fill="auto" w:val="clear"/>
          </w:tcPr>
          <w:p w14:paraId="07450000">
            <w:pPr>
              <w:widowControl w:val="1"/>
              <w:ind/>
              <w:jc w:val="right"/>
              <w:rPr>
                <w:sz w:val="20"/>
              </w:rPr>
            </w:pPr>
            <w:r>
              <w:rPr>
                <w:sz w:val="20"/>
              </w:rPr>
              <w:t>0,00</w:t>
            </w:r>
          </w:p>
        </w:tc>
      </w:tr>
      <w:tr>
        <w:trPr>
          <w:trHeight w:hRule="atLeast" w:val="20"/>
        </w:trPr>
        <w:tc>
          <w:tcPr>
            <w:tcW w:type="dxa" w:w="7245"/>
            <w:shd w:fill="auto" w:val="clear"/>
          </w:tcPr>
          <w:p w14:paraId="08450000">
            <w:pPr>
              <w:widowControl w:val="1"/>
              <w:ind/>
              <w:rPr>
                <w:sz w:val="20"/>
              </w:rPr>
            </w:pPr>
            <w:r>
              <w:rPr>
                <w:sz w:val="20"/>
              </w:rPr>
              <w:t>Основное мероприятие «Организация теплоснабжения и газоснабжения в границах города Ставрополя»</w:t>
            </w:r>
          </w:p>
        </w:tc>
        <w:tc>
          <w:tcPr>
            <w:tcW w:type="dxa" w:w="1700"/>
            <w:shd w:fill="auto" w:val="clear"/>
          </w:tcPr>
          <w:p w14:paraId="09450000">
            <w:pPr>
              <w:widowControl w:val="1"/>
              <w:ind/>
              <w:jc w:val="center"/>
              <w:rPr>
                <w:sz w:val="20"/>
              </w:rPr>
            </w:pPr>
            <w:r>
              <w:rPr>
                <w:sz w:val="20"/>
              </w:rPr>
              <w:t>04 1 02 00000</w:t>
            </w:r>
          </w:p>
        </w:tc>
        <w:tc>
          <w:tcPr>
            <w:tcW w:type="dxa" w:w="851"/>
            <w:shd w:fill="auto" w:val="clear"/>
          </w:tcPr>
          <w:p w14:paraId="0A450000">
            <w:pPr>
              <w:widowControl w:val="1"/>
              <w:ind/>
              <w:jc w:val="center"/>
              <w:rPr>
                <w:sz w:val="20"/>
              </w:rPr>
            </w:pPr>
            <w:r>
              <w:rPr>
                <w:sz w:val="20"/>
              </w:rPr>
              <w:t>000</w:t>
            </w:r>
          </w:p>
        </w:tc>
        <w:tc>
          <w:tcPr>
            <w:tcW w:type="dxa" w:w="1559"/>
            <w:shd w:fill="auto" w:val="clear"/>
          </w:tcPr>
          <w:p w14:paraId="0B450000">
            <w:pPr>
              <w:widowControl w:val="1"/>
              <w:ind/>
              <w:jc w:val="right"/>
              <w:rPr>
                <w:sz w:val="20"/>
              </w:rPr>
            </w:pPr>
            <w:r>
              <w:rPr>
                <w:sz w:val="20"/>
              </w:rPr>
              <w:t>9 132,45</w:t>
            </w:r>
          </w:p>
        </w:tc>
        <w:tc>
          <w:tcPr>
            <w:tcW w:type="dxa" w:w="1960"/>
            <w:shd w:fill="auto" w:val="clear"/>
          </w:tcPr>
          <w:p w14:paraId="0C450000">
            <w:pPr>
              <w:widowControl w:val="1"/>
              <w:ind/>
              <w:jc w:val="right"/>
              <w:rPr>
                <w:sz w:val="20"/>
              </w:rPr>
            </w:pPr>
            <w:r>
              <w:rPr>
                <w:sz w:val="20"/>
              </w:rPr>
              <w:t>81,86</w:t>
            </w:r>
          </w:p>
        </w:tc>
        <w:tc>
          <w:tcPr>
            <w:tcW w:type="dxa" w:w="1868"/>
            <w:shd w:fill="auto" w:val="clear"/>
          </w:tcPr>
          <w:p w14:paraId="0D450000">
            <w:pPr>
              <w:widowControl w:val="1"/>
              <w:ind/>
              <w:jc w:val="right"/>
              <w:rPr>
                <w:sz w:val="20"/>
              </w:rPr>
            </w:pPr>
            <w:r>
              <w:rPr>
                <w:sz w:val="20"/>
              </w:rPr>
              <w:t>81,86</w:t>
            </w:r>
          </w:p>
        </w:tc>
      </w:tr>
      <w:tr>
        <w:trPr>
          <w:trHeight w:hRule="atLeast" w:val="20"/>
        </w:trPr>
        <w:tc>
          <w:tcPr>
            <w:tcW w:type="dxa" w:w="7245"/>
            <w:shd w:fill="auto" w:val="clear"/>
          </w:tcPr>
          <w:p w14:paraId="0E450000">
            <w:pPr>
              <w:widowControl w:val="1"/>
              <w:ind/>
              <w:rPr>
                <w:sz w:val="20"/>
              </w:rPr>
            </w:pPr>
            <w:r>
              <w:rPr>
                <w:sz w:val="20"/>
              </w:rPr>
              <w:t>Расходы на мероприятия в области коммунального хозяйства</w:t>
            </w:r>
          </w:p>
        </w:tc>
        <w:tc>
          <w:tcPr>
            <w:tcW w:type="dxa" w:w="1700"/>
            <w:shd w:fill="auto" w:val="clear"/>
          </w:tcPr>
          <w:p w14:paraId="0F450000">
            <w:pPr>
              <w:widowControl w:val="1"/>
              <w:ind/>
              <w:jc w:val="center"/>
              <w:rPr>
                <w:sz w:val="20"/>
              </w:rPr>
            </w:pPr>
            <w:r>
              <w:rPr>
                <w:sz w:val="20"/>
              </w:rPr>
              <w:t>04 1 02 20220</w:t>
            </w:r>
          </w:p>
        </w:tc>
        <w:tc>
          <w:tcPr>
            <w:tcW w:type="dxa" w:w="851"/>
            <w:shd w:fill="auto" w:val="clear"/>
          </w:tcPr>
          <w:p w14:paraId="10450000">
            <w:pPr>
              <w:widowControl w:val="1"/>
              <w:ind/>
              <w:jc w:val="center"/>
              <w:rPr>
                <w:sz w:val="20"/>
              </w:rPr>
            </w:pPr>
            <w:r>
              <w:rPr>
                <w:sz w:val="20"/>
              </w:rPr>
              <w:t>000</w:t>
            </w:r>
          </w:p>
        </w:tc>
        <w:tc>
          <w:tcPr>
            <w:tcW w:type="dxa" w:w="1559"/>
            <w:shd w:fill="auto" w:val="clear"/>
          </w:tcPr>
          <w:p w14:paraId="11450000">
            <w:pPr>
              <w:widowControl w:val="1"/>
              <w:ind/>
              <w:jc w:val="right"/>
              <w:rPr>
                <w:sz w:val="20"/>
              </w:rPr>
            </w:pPr>
            <w:r>
              <w:rPr>
                <w:sz w:val="20"/>
              </w:rPr>
              <w:t>9 132,45</w:t>
            </w:r>
          </w:p>
        </w:tc>
        <w:tc>
          <w:tcPr>
            <w:tcW w:type="dxa" w:w="1960"/>
            <w:shd w:fill="auto" w:val="clear"/>
          </w:tcPr>
          <w:p w14:paraId="12450000">
            <w:pPr>
              <w:widowControl w:val="1"/>
              <w:ind/>
              <w:jc w:val="right"/>
              <w:rPr>
                <w:sz w:val="20"/>
              </w:rPr>
            </w:pPr>
            <w:r>
              <w:rPr>
                <w:sz w:val="20"/>
              </w:rPr>
              <w:t>81,86</w:t>
            </w:r>
          </w:p>
        </w:tc>
        <w:tc>
          <w:tcPr>
            <w:tcW w:type="dxa" w:w="1868"/>
            <w:shd w:fill="auto" w:val="clear"/>
          </w:tcPr>
          <w:p w14:paraId="13450000">
            <w:pPr>
              <w:widowControl w:val="1"/>
              <w:ind/>
              <w:jc w:val="right"/>
              <w:rPr>
                <w:sz w:val="20"/>
              </w:rPr>
            </w:pPr>
            <w:r>
              <w:rPr>
                <w:sz w:val="20"/>
              </w:rPr>
              <w:t>81,86</w:t>
            </w:r>
          </w:p>
        </w:tc>
      </w:tr>
      <w:tr>
        <w:trPr>
          <w:trHeight w:hRule="atLeast" w:val="20"/>
        </w:trPr>
        <w:tc>
          <w:tcPr>
            <w:tcW w:type="dxa" w:w="7245"/>
            <w:shd w:fill="auto" w:val="clear"/>
          </w:tcPr>
          <w:p w14:paraId="14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5450000">
            <w:pPr>
              <w:widowControl w:val="1"/>
              <w:ind/>
              <w:jc w:val="center"/>
              <w:rPr>
                <w:sz w:val="20"/>
              </w:rPr>
            </w:pPr>
            <w:r>
              <w:rPr>
                <w:sz w:val="20"/>
              </w:rPr>
              <w:t>04 1 02 20220</w:t>
            </w:r>
          </w:p>
        </w:tc>
        <w:tc>
          <w:tcPr>
            <w:tcW w:type="dxa" w:w="851"/>
            <w:shd w:fill="auto" w:val="clear"/>
          </w:tcPr>
          <w:p w14:paraId="16450000">
            <w:pPr>
              <w:widowControl w:val="1"/>
              <w:ind/>
              <w:jc w:val="center"/>
              <w:rPr>
                <w:sz w:val="20"/>
              </w:rPr>
            </w:pPr>
            <w:r>
              <w:rPr>
                <w:sz w:val="20"/>
              </w:rPr>
              <w:t>240</w:t>
            </w:r>
          </w:p>
        </w:tc>
        <w:tc>
          <w:tcPr>
            <w:tcW w:type="dxa" w:w="1559"/>
            <w:shd w:fill="auto" w:val="clear"/>
          </w:tcPr>
          <w:p w14:paraId="17450000">
            <w:pPr>
              <w:widowControl w:val="1"/>
              <w:ind/>
              <w:jc w:val="right"/>
              <w:rPr>
                <w:sz w:val="20"/>
              </w:rPr>
            </w:pPr>
            <w:r>
              <w:rPr>
                <w:sz w:val="20"/>
              </w:rPr>
              <w:t>9 132,45</w:t>
            </w:r>
          </w:p>
        </w:tc>
        <w:tc>
          <w:tcPr>
            <w:tcW w:type="dxa" w:w="1960"/>
            <w:shd w:fill="auto" w:val="clear"/>
          </w:tcPr>
          <w:p w14:paraId="18450000">
            <w:pPr>
              <w:widowControl w:val="1"/>
              <w:ind/>
              <w:jc w:val="right"/>
              <w:rPr>
                <w:sz w:val="20"/>
              </w:rPr>
            </w:pPr>
            <w:r>
              <w:rPr>
                <w:sz w:val="20"/>
              </w:rPr>
              <w:t>81,86</w:t>
            </w:r>
          </w:p>
        </w:tc>
        <w:tc>
          <w:tcPr>
            <w:tcW w:type="dxa" w:w="1868"/>
            <w:shd w:fill="auto" w:val="clear"/>
          </w:tcPr>
          <w:p w14:paraId="19450000">
            <w:pPr>
              <w:widowControl w:val="1"/>
              <w:ind/>
              <w:jc w:val="right"/>
              <w:rPr>
                <w:sz w:val="20"/>
              </w:rPr>
            </w:pPr>
            <w:r>
              <w:rPr>
                <w:sz w:val="20"/>
              </w:rPr>
              <w:t>81,86</w:t>
            </w:r>
          </w:p>
        </w:tc>
      </w:tr>
      <w:tr>
        <w:trPr>
          <w:trHeight w:hRule="atLeast" w:val="20"/>
        </w:trPr>
        <w:tc>
          <w:tcPr>
            <w:tcW w:type="dxa" w:w="7245"/>
            <w:shd w:fill="auto" w:val="clear"/>
          </w:tcPr>
          <w:p w14:paraId="1A450000">
            <w:pPr>
              <w:widowControl w:val="1"/>
              <w:ind/>
              <w:rPr>
                <w:sz w:val="20"/>
              </w:rPr>
            </w:pPr>
            <w:r>
              <w:rPr>
                <w:sz w:val="20"/>
              </w:rPr>
              <w:t>Основное мероприятие «Строительство (реконструкция) объектов коммунальной инфраструктуры»</w:t>
            </w:r>
          </w:p>
        </w:tc>
        <w:tc>
          <w:tcPr>
            <w:tcW w:type="dxa" w:w="1700"/>
            <w:shd w:fill="auto" w:val="clear"/>
          </w:tcPr>
          <w:p w14:paraId="1B450000">
            <w:pPr>
              <w:widowControl w:val="1"/>
              <w:ind/>
              <w:jc w:val="center"/>
              <w:rPr>
                <w:sz w:val="20"/>
              </w:rPr>
            </w:pPr>
            <w:r>
              <w:rPr>
                <w:sz w:val="20"/>
              </w:rPr>
              <w:t>04 1 03 00000</w:t>
            </w:r>
          </w:p>
        </w:tc>
        <w:tc>
          <w:tcPr>
            <w:tcW w:type="dxa" w:w="851"/>
            <w:shd w:fill="auto" w:val="clear"/>
          </w:tcPr>
          <w:p w14:paraId="1C450000">
            <w:pPr>
              <w:widowControl w:val="1"/>
              <w:ind/>
              <w:jc w:val="center"/>
              <w:rPr>
                <w:sz w:val="20"/>
              </w:rPr>
            </w:pPr>
            <w:r>
              <w:rPr>
                <w:sz w:val="20"/>
              </w:rPr>
              <w:t>000</w:t>
            </w:r>
          </w:p>
        </w:tc>
        <w:tc>
          <w:tcPr>
            <w:tcW w:type="dxa" w:w="1559"/>
            <w:shd w:fill="auto" w:val="clear"/>
          </w:tcPr>
          <w:p w14:paraId="1D450000">
            <w:pPr>
              <w:widowControl w:val="1"/>
              <w:ind/>
              <w:jc w:val="right"/>
              <w:rPr>
                <w:sz w:val="20"/>
              </w:rPr>
            </w:pPr>
            <w:r>
              <w:rPr>
                <w:sz w:val="20"/>
              </w:rPr>
              <w:t>1 040 730,95</w:t>
            </w:r>
          </w:p>
        </w:tc>
        <w:tc>
          <w:tcPr>
            <w:tcW w:type="dxa" w:w="1960"/>
            <w:shd w:fill="auto" w:val="clear"/>
          </w:tcPr>
          <w:p w14:paraId="1E450000">
            <w:pPr>
              <w:widowControl w:val="1"/>
              <w:ind/>
              <w:jc w:val="right"/>
              <w:rPr>
                <w:sz w:val="20"/>
              </w:rPr>
            </w:pPr>
            <w:r>
              <w:rPr>
                <w:sz w:val="20"/>
              </w:rPr>
              <w:t>0,00</w:t>
            </w:r>
          </w:p>
        </w:tc>
        <w:tc>
          <w:tcPr>
            <w:tcW w:type="dxa" w:w="1868"/>
            <w:shd w:fill="auto" w:val="clear"/>
          </w:tcPr>
          <w:p w14:paraId="1F450000">
            <w:pPr>
              <w:widowControl w:val="1"/>
              <w:ind/>
              <w:jc w:val="right"/>
              <w:rPr>
                <w:sz w:val="20"/>
              </w:rPr>
            </w:pPr>
            <w:r>
              <w:rPr>
                <w:sz w:val="20"/>
              </w:rPr>
              <w:t>0,00</w:t>
            </w:r>
          </w:p>
        </w:tc>
      </w:tr>
      <w:tr>
        <w:trPr>
          <w:trHeight w:hRule="atLeast" w:val="20"/>
        </w:trPr>
        <w:tc>
          <w:tcPr>
            <w:tcW w:type="dxa" w:w="7245"/>
            <w:shd w:fill="auto" w:val="clear"/>
          </w:tcPr>
          <w:p w14:paraId="20450000">
            <w:pPr>
              <w:widowControl w:val="1"/>
              <w:ind/>
              <w:rPr>
                <w:sz w:val="20"/>
              </w:rPr>
            </w:pPr>
            <w:r>
              <w:rPr>
                <w:sz w:val="20"/>
              </w:rPr>
              <w:t>Расходы на мероприятия в области коммунального хозяйства</w:t>
            </w:r>
          </w:p>
        </w:tc>
        <w:tc>
          <w:tcPr>
            <w:tcW w:type="dxa" w:w="1700"/>
            <w:shd w:fill="auto" w:val="clear"/>
          </w:tcPr>
          <w:p w14:paraId="21450000">
            <w:pPr>
              <w:widowControl w:val="1"/>
              <w:ind/>
              <w:jc w:val="center"/>
              <w:rPr>
                <w:sz w:val="20"/>
              </w:rPr>
            </w:pPr>
            <w:r>
              <w:rPr>
                <w:sz w:val="20"/>
              </w:rPr>
              <w:t>04 1 03 20220</w:t>
            </w:r>
          </w:p>
        </w:tc>
        <w:tc>
          <w:tcPr>
            <w:tcW w:type="dxa" w:w="851"/>
            <w:shd w:fill="auto" w:val="clear"/>
          </w:tcPr>
          <w:p w14:paraId="22450000">
            <w:pPr>
              <w:widowControl w:val="1"/>
              <w:ind/>
              <w:jc w:val="center"/>
              <w:rPr>
                <w:sz w:val="20"/>
              </w:rPr>
            </w:pPr>
            <w:r>
              <w:rPr>
                <w:sz w:val="20"/>
              </w:rPr>
              <w:t>000</w:t>
            </w:r>
          </w:p>
        </w:tc>
        <w:tc>
          <w:tcPr>
            <w:tcW w:type="dxa" w:w="1559"/>
            <w:shd w:fill="auto" w:val="clear"/>
          </w:tcPr>
          <w:p w14:paraId="23450000">
            <w:pPr>
              <w:widowControl w:val="1"/>
              <w:ind/>
              <w:jc w:val="right"/>
              <w:rPr>
                <w:sz w:val="20"/>
              </w:rPr>
            </w:pPr>
            <w:r>
              <w:rPr>
                <w:sz w:val="20"/>
              </w:rPr>
              <w:t>5 092,04</w:t>
            </w:r>
          </w:p>
        </w:tc>
        <w:tc>
          <w:tcPr>
            <w:tcW w:type="dxa" w:w="1960"/>
            <w:shd w:fill="auto" w:val="clear"/>
          </w:tcPr>
          <w:p w14:paraId="24450000">
            <w:pPr>
              <w:widowControl w:val="1"/>
              <w:ind/>
              <w:jc w:val="right"/>
              <w:rPr>
                <w:sz w:val="20"/>
              </w:rPr>
            </w:pPr>
            <w:r>
              <w:rPr>
                <w:sz w:val="20"/>
              </w:rPr>
              <w:t>0,00</w:t>
            </w:r>
          </w:p>
        </w:tc>
        <w:tc>
          <w:tcPr>
            <w:tcW w:type="dxa" w:w="1868"/>
            <w:shd w:fill="auto" w:val="clear"/>
          </w:tcPr>
          <w:p w14:paraId="25450000">
            <w:pPr>
              <w:widowControl w:val="1"/>
              <w:ind/>
              <w:jc w:val="right"/>
              <w:rPr>
                <w:sz w:val="20"/>
              </w:rPr>
            </w:pPr>
            <w:r>
              <w:rPr>
                <w:sz w:val="20"/>
              </w:rPr>
              <w:t>0,00</w:t>
            </w:r>
          </w:p>
        </w:tc>
      </w:tr>
      <w:tr>
        <w:trPr>
          <w:trHeight w:hRule="atLeast" w:val="20"/>
        </w:trPr>
        <w:tc>
          <w:tcPr>
            <w:tcW w:type="dxa" w:w="7245"/>
            <w:shd w:fill="auto" w:val="clear"/>
          </w:tcPr>
          <w:p w14:paraId="26450000">
            <w:pPr>
              <w:widowControl w:val="1"/>
              <w:ind/>
              <w:rPr>
                <w:sz w:val="20"/>
              </w:rPr>
            </w:pPr>
            <w:r>
              <w:rPr>
                <w:sz w:val="20"/>
              </w:rPr>
              <w:t xml:space="preserve">Бюджетные инвестиции </w:t>
            </w:r>
          </w:p>
        </w:tc>
        <w:tc>
          <w:tcPr>
            <w:tcW w:type="dxa" w:w="1700"/>
            <w:shd w:fill="auto" w:val="clear"/>
          </w:tcPr>
          <w:p w14:paraId="27450000">
            <w:pPr>
              <w:widowControl w:val="1"/>
              <w:ind/>
              <w:jc w:val="center"/>
              <w:rPr>
                <w:sz w:val="20"/>
              </w:rPr>
            </w:pPr>
            <w:r>
              <w:rPr>
                <w:sz w:val="20"/>
              </w:rPr>
              <w:t>04 1 03 20220</w:t>
            </w:r>
          </w:p>
        </w:tc>
        <w:tc>
          <w:tcPr>
            <w:tcW w:type="dxa" w:w="851"/>
            <w:shd w:fill="auto" w:val="clear"/>
          </w:tcPr>
          <w:p w14:paraId="28450000">
            <w:pPr>
              <w:widowControl w:val="1"/>
              <w:ind/>
              <w:jc w:val="center"/>
              <w:rPr>
                <w:sz w:val="20"/>
              </w:rPr>
            </w:pPr>
            <w:r>
              <w:rPr>
                <w:sz w:val="20"/>
              </w:rPr>
              <w:t>410</w:t>
            </w:r>
          </w:p>
        </w:tc>
        <w:tc>
          <w:tcPr>
            <w:tcW w:type="dxa" w:w="1559"/>
            <w:shd w:fill="auto" w:val="clear"/>
          </w:tcPr>
          <w:p w14:paraId="29450000">
            <w:pPr>
              <w:widowControl w:val="1"/>
              <w:ind/>
              <w:jc w:val="right"/>
              <w:rPr>
                <w:sz w:val="20"/>
              </w:rPr>
            </w:pPr>
            <w:r>
              <w:rPr>
                <w:sz w:val="20"/>
              </w:rPr>
              <w:t>5 092,04</w:t>
            </w:r>
          </w:p>
        </w:tc>
        <w:tc>
          <w:tcPr>
            <w:tcW w:type="dxa" w:w="1960"/>
            <w:shd w:fill="auto" w:val="clear"/>
          </w:tcPr>
          <w:p w14:paraId="2A450000">
            <w:pPr>
              <w:widowControl w:val="1"/>
              <w:ind/>
              <w:jc w:val="right"/>
              <w:rPr>
                <w:sz w:val="20"/>
              </w:rPr>
            </w:pPr>
            <w:r>
              <w:rPr>
                <w:sz w:val="20"/>
              </w:rPr>
              <w:t>0,00</w:t>
            </w:r>
          </w:p>
        </w:tc>
        <w:tc>
          <w:tcPr>
            <w:tcW w:type="dxa" w:w="1868"/>
            <w:shd w:fill="auto" w:val="clear"/>
          </w:tcPr>
          <w:p w14:paraId="2B450000">
            <w:pPr>
              <w:widowControl w:val="1"/>
              <w:ind/>
              <w:jc w:val="right"/>
              <w:rPr>
                <w:sz w:val="20"/>
              </w:rPr>
            </w:pPr>
            <w:r>
              <w:rPr>
                <w:sz w:val="20"/>
              </w:rPr>
              <w:t>0,00</w:t>
            </w:r>
          </w:p>
        </w:tc>
      </w:tr>
      <w:tr>
        <w:trPr>
          <w:trHeight w:hRule="atLeast" w:val="20"/>
        </w:trPr>
        <w:tc>
          <w:tcPr>
            <w:tcW w:type="dxa" w:w="7245"/>
            <w:shd w:fill="auto" w:val="clear"/>
          </w:tcPr>
          <w:p w14:paraId="2C450000">
            <w:pPr>
              <w:widowControl w:val="1"/>
              <w:ind/>
              <w:rPr>
                <w:sz w:val="20"/>
              </w:rPr>
            </w:pPr>
            <w:r>
              <w:rPr>
                <w:sz w:val="20"/>
              </w:rPr>
              <w:t>Строительство (реконструкция) объектов коммунальной инфраструктуры</w:t>
            </w:r>
          </w:p>
        </w:tc>
        <w:tc>
          <w:tcPr>
            <w:tcW w:type="dxa" w:w="1700"/>
            <w:shd w:fill="auto" w:val="clear"/>
          </w:tcPr>
          <w:p w14:paraId="2D450000">
            <w:pPr>
              <w:widowControl w:val="1"/>
              <w:ind/>
              <w:jc w:val="center"/>
              <w:rPr>
                <w:sz w:val="20"/>
              </w:rPr>
            </w:pPr>
            <w:r>
              <w:rPr>
                <w:sz w:val="20"/>
              </w:rPr>
              <w:t>04 1 03 S0060</w:t>
            </w:r>
          </w:p>
        </w:tc>
        <w:tc>
          <w:tcPr>
            <w:tcW w:type="dxa" w:w="851"/>
            <w:shd w:fill="auto" w:val="clear"/>
          </w:tcPr>
          <w:p w14:paraId="2E450000">
            <w:pPr>
              <w:widowControl w:val="1"/>
              <w:ind/>
              <w:jc w:val="center"/>
              <w:rPr>
                <w:sz w:val="20"/>
              </w:rPr>
            </w:pPr>
            <w:r>
              <w:rPr>
                <w:sz w:val="20"/>
              </w:rPr>
              <w:t>000</w:t>
            </w:r>
          </w:p>
        </w:tc>
        <w:tc>
          <w:tcPr>
            <w:tcW w:type="dxa" w:w="1559"/>
            <w:shd w:fill="auto" w:val="clear"/>
          </w:tcPr>
          <w:p w14:paraId="2F450000">
            <w:pPr>
              <w:widowControl w:val="1"/>
              <w:ind/>
              <w:jc w:val="right"/>
              <w:rPr>
                <w:sz w:val="20"/>
              </w:rPr>
            </w:pPr>
            <w:r>
              <w:rPr>
                <w:sz w:val="20"/>
              </w:rPr>
              <w:t>1 035 638,91</w:t>
            </w:r>
          </w:p>
        </w:tc>
        <w:tc>
          <w:tcPr>
            <w:tcW w:type="dxa" w:w="1960"/>
            <w:shd w:fill="auto" w:val="clear"/>
          </w:tcPr>
          <w:p w14:paraId="30450000">
            <w:pPr>
              <w:widowControl w:val="1"/>
              <w:ind/>
              <w:jc w:val="right"/>
              <w:rPr>
                <w:sz w:val="20"/>
              </w:rPr>
            </w:pPr>
            <w:r>
              <w:rPr>
                <w:sz w:val="20"/>
              </w:rPr>
              <w:t>0,00</w:t>
            </w:r>
          </w:p>
        </w:tc>
        <w:tc>
          <w:tcPr>
            <w:tcW w:type="dxa" w:w="1868"/>
            <w:shd w:fill="auto" w:val="clear"/>
          </w:tcPr>
          <w:p w14:paraId="31450000">
            <w:pPr>
              <w:widowControl w:val="1"/>
              <w:ind/>
              <w:jc w:val="right"/>
              <w:rPr>
                <w:sz w:val="20"/>
              </w:rPr>
            </w:pPr>
            <w:r>
              <w:rPr>
                <w:sz w:val="20"/>
              </w:rPr>
              <w:t>0,00</w:t>
            </w:r>
          </w:p>
        </w:tc>
      </w:tr>
      <w:tr>
        <w:trPr>
          <w:trHeight w:hRule="atLeast" w:val="20"/>
        </w:trPr>
        <w:tc>
          <w:tcPr>
            <w:tcW w:type="dxa" w:w="7245"/>
            <w:shd w:fill="auto" w:val="clear"/>
          </w:tcPr>
          <w:p w14:paraId="32450000">
            <w:pPr>
              <w:widowControl w:val="1"/>
              <w:ind/>
              <w:rPr>
                <w:sz w:val="20"/>
              </w:rPr>
            </w:pPr>
            <w:r>
              <w:rPr>
                <w:sz w:val="20"/>
              </w:rPr>
              <w:t xml:space="preserve">Бюджетные инвестиции </w:t>
            </w:r>
          </w:p>
        </w:tc>
        <w:tc>
          <w:tcPr>
            <w:tcW w:type="dxa" w:w="1700"/>
            <w:shd w:fill="auto" w:val="clear"/>
          </w:tcPr>
          <w:p w14:paraId="33450000">
            <w:pPr>
              <w:widowControl w:val="1"/>
              <w:ind/>
              <w:jc w:val="center"/>
              <w:rPr>
                <w:sz w:val="20"/>
              </w:rPr>
            </w:pPr>
            <w:r>
              <w:rPr>
                <w:sz w:val="20"/>
              </w:rPr>
              <w:t>04 1 03 S0060</w:t>
            </w:r>
          </w:p>
        </w:tc>
        <w:tc>
          <w:tcPr>
            <w:tcW w:type="dxa" w:w="851"/>
            <w:shd w:fill="auto" w:val="clear"/>
          </w:tcPr>
          <w:p w14:paraId="34450000">
            <w:pPr>
              <w:widowControl w:val="1"/>
              <w:ind/>
              <w:jc w:val="center"/>
              <w:rPr>
                <w:sz w:val="20"/>
              </w:rPr>
            </w:pPr>
            <w:r>
              <w:rPr>
                <w:sz w:val="20"/>
              </w:rPr>
              <w:t>410</w:t>
            </w:r>
          </w:p>
        </w:tc>
        <w:tc>
          <w:tcPr>
            <w:tcW w:type="dxa" w:w="1559"/>
            <w:shd w:fill="auto" w:val="clear"/>
          </w:tcPr>
          <w:p w14:paraId="35450000">
            <w:pPr>
              <w:widowControl w:val="1"/>
              <w:ind/>
              <w:jc w:val="right"/>
              <w:rPr>
                <w:sz w:val="20"/>
              </w:rPr>
            </w:pPr>
            <w:r>
              <w:rPr>
                <w:sz w:val="20"/>
              </w:rPr>
              <w:t>1 035 638,91</w:t>
            </w:r>
          </w:p>
        </w:tc>
        <w:tc>
          <w:tcPr>
            <w:tcW w:type="dxa" w:w="1960"/>
            <w:shd w:fill="auto" w:val="clear"/>
          </w:tcPr>
          <w:p w14:paraId="36450000">
            <w:pPr>
              <w:widowControl w:val="1"/>
              <w:ind/>
              <w:jc w:val="right"/>
              <w:rPr>
                <w:sz w:val="20"/>
              </w:rPr>
            </w:pPr>
            <w:r>
              <w:rPr>
                <w:sz w:val="20"/>
              </w:rPr>
              <w:t>0,00</w:t>
            </w:r>
          </w:p>
        </w:tc>
        <w:tc>
          <w:tcPr>
            <w:tcW w:type="dxa" w:w="1868"/>
            <w:shd w:fill="auto" w:val="clear"/>
          </w:tcPr>
          <w:p w14:paraId="37450000">
            <w:pPr>
              <w:widowControl w:val="1"/>
              <w:ind/>
              <w:jc w:val="right"/>
              <w:rPr>
                <w:sz w:val="20"/>
              </w:rPr>
            </w:pPr>
            <w:r>
              <w:rPr>
                <w:sz w:val="20"/>
              </w:rPr>
              <w:t>0,00</w:t>
            </w:r>
          </w:p>
        </w:tc>
      </w:tr>
      <w:tr>
        <w:trPr>
          <w:trHeight w:hRule="atLeast" w:val="20"/>
        </w:trPr>
        <w:tc>
          <w:tcPr>
            <w:tcW w:type="dxa" w:w="7245"/>
            <w:shd w:fill="auto" w:val="clear"/>
          </w:tcPr>
          <w:p w14:paraId="38450000">
            <w:pPr>
              <w:widowControl w:val="1"/>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700"/>
            <w:shd w:fill="auto" w:val="clear"/>
          </w:tcPr>
          <w:p w14:paraId="39450000">
            <w:pPr>
              <w:widowControl w:val="1"/>
              <w:ind/>
              <w:jc w:val="center"/>
              <w:rPr>
                <w:sz w:val="20"/>
              </w:rPr>
            </w:pPr>
            <w:r>
              <w:rPr>
                <w:sz w:val="20"/>
              </w:rPr>
              <w:t>04 2 00 00000</w:t>
            </w:r>
          </w:p>
        </w:tc>
        <w:tc>
          <w:tcPr>
            <w:tcW w:type="dxa" w:w="851"/>
            <w:shd w:fill="auto" w:val="clear"/>
          </w:tcPr>
          <w:p w14:paraId="3A450000">
            <w:pPr>
              <w:widowControl w:val="1"/>
              <w:ind/>
              <w:jc w:val="center"/>
              <w:rPr>
                <w:sz w:val="20"/>
              </w:rPr>
            </w:pPr>
            <w:r>
              <w:rPr>
                <w:sz w:val="20"/>
              </w:rPr>
              <w:t>000</w:t>
            </w:r>
          </w:p>
        </w:tc>
        <w:tc>
          <w:tcPr>
            <w:tcW w:type="dxa" w:w="1559"/>
            <w:shd w:fill="auto" w:val="clear"/>
          </w:tcPr>
          <w:p w14:paraId="3B450000">
            <w:pPr>
              <w:widowControl w:val="1"/>
              <w:ind/>
              <w:jc w:val="right"/>
              <w:rPr>
                <w:sz w:val="20"/>
              </w:rPr>
            </w:pPr>
            <w:r>
              <w:rPr>
                <w:sz w:val="20"/>
              </w:rPr>
              <w:t>2 427 188,69</w:t>
            </w:r>
          </w:p>
        </w:tc>
        <w:tc>
          <w:tcPr>
            <w:tcW w:type="dxa" w:w="1960"/>
            <w:shd w:fill="auto" w:val="clear"/>
          </w:tcPr>
          <w:p w14:paraId="3C450000">
            <w:pPr>
              <w:widowControl w:val="1"/>
              <w:ind/>
              <w:jc w:val="right"/>
              <w:rPr>
                <w:sz w:val="20"/>
              </w:rPr>
            </w:pPr>
            <w:r>
              <w:rPr>
                <w:sz w:val="20"/>
              </w:rPr>
              <w:t>765 516,37</w:t>
            </w:r>
          </w:p>
        </w:tc>
        <w:tc>
          <w:tcPr>
            <w:tcW w:type="dxa" w:w="1868"/>
            <w:shd w:fill="auto" w:val="clear"/>
          </w:tcPr>
          <w:p w14:paraId="3D450000">
            <w:pPr>
              <w:widowControl w:val="1"/>
              <w:ind/>
              <w:jc w:val="right"/>
              <w:rPr>
                <w:sz w:val="20"/>
              </w:rPr>
            </w:pPr>
            <w:r>
              <w:rPr>
                <w:sz w:val="20"/>
              </w:rPr>
              <w:t>636 844,78</w:t>
            </w:r>
          </w:p>
        </w:tc>
      </w:tr>
      <w:tr>
        <w:trPr>
          <w:trHeight w:hRule="atLeast" w:val="20"/>
        </w:trPr>
        <w:tc>
          <w:tcPr>
            <w:tcW w:type="dxa" w:w="7245"/>
            <w:shd w:fill="auto" w:val="clear"/>
          </w:tcPr>
          <w:p w14:paraId="3E450000">
            <w:pPr>
              <w:widowControl w:val="1"/>
              <w:ind/>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700"/>
            <w:shd w:fill="auto" w:val="clear"/>
          </w:tcPr>
          <w:p w14:paraId="3F450000">
            <w:pPr>
              <w:widowControl w:val="1"/>
              <w:ind/>
              <w:jc w:val="center"/>
              <w:rPr>
                <w:sz w:val="20"/>
              </w:rPr>
            </w:pPr>
            <w:r>
              <w:rPr>
                <w:sz w:val="20"/>
              </w:rPr>
              <w:t>04 2 02 00000</w:t>
            </w:r>
          </w:p>
        </w:tc>
        <w:tc>
          <w:tcPr>
            <w:tcW w:type="dxa" w:w="851"/>
            <w:shd w:fill="auto" w:val="clear"/>
          </w:tcPr>
          <w:p w14:paraId="40450000">
            <w:pPr>
              <w:widowControl w:val="1"/>
              <w:ind/>
              <w:jc w:val="center"/>
              <w:rPr>
                <w:sz w:val="20"/>
              </w:rPr>
            </w:pPr>
            <w:r>
              <w:rPr>
                <w:sz w:val="20"/>
              </w:rPr>
              <w:t>000</w:t>
            </w:r>
          </w:p>
        </w:tc>
        <w:tc>
          <w:tcPr>
            <w:tcW w:type="dxa" w:w="1559"/>
            <w:shd w:fill="auto" w:val="clear"/>
          </w:tcPr>
          <w:p w14:paraId="41450000">
            <w:pPr>
              <w:widowControl w:val="1"/>
              <w:ind/>
              <w:jc w:val="right"/>
              <w:rPr>
                <w:sz w:val="20"/>
              </w:rPr>
            </w:pPr>
            <w:r>
              <w:rPr>
                <w:sz w:val="20"/>
              </w:rPr>
              <w:t>1 777 675,70</w:t>
            </w:r>
          </w:p>
        </w:tc>
        <w:tc>
          <w:tcPr>
            <w:tcW w:type="dxa" w:w="1960"/>
            <w:shd w:fill="auto" w:val="clear"/>
          </w:tcPr>
          <w:p w14:paraId="42450000">
            <w:pPr>
              <w:widowControl w:val="1"/>
              <w:ind/>
              <w:jc w:val="right"/>
              <w:rPr>
                <w:sz w:val="20"/>
              </w:rPr>
            </w:pPr>
            <w:r>
              <w:rPr>
                <w:sz w:val="20"/>
              </w:rPr>
              <w:t>649 235,62</w:t>
            </w:r>
          </w:p>
        </w:tc>
        <w:tc>
          <w:tcPr>
            <w:tcW w:type="dxa" w:w="1868"/>
            <w:shd w:fill="auto" w:val="clear"/>
          </w:tcPr>
          <w:p w14:paraId="43450000">
            <w:pPr>
              <w:widowControl w:val="1"/>
              <w:ind/>
              <w:jc w:val="right"/>
              <w:rPr>
                <w:sz w:val="20"/>
              </w:rPr>
            </w:pPr>
            <w:r>
              <w:rPr>
                <w:sz w:val="20"/>
              </w:rPr>
              <w:t>554 368,96</w:t>
            </w:r>
          </w:p>
        </w:tc>
      </w:tr>
      <w:tr>
        <w:trPr>
          <w:trHeight w:hRule="atLeast" w:val="20"/>
        </w:trPr>
        <w:tc>
          <w:tcPr>
            <w:tcW w:type="dxa" w:w="7245"/>
            <w:shd w:fill="auto" w:val="clear"/>
          </w:tcPr>
          <w:p w14:paraId="44450000">
            <w:pPr>
              <w:widowControl w:val="1"/>
              <w:ind/>
              <w:rPr>
                <w:sz w:val="20"/>
              </w:rPr>
            </w:pPr>
            <w:r>
              <w:rPr>
                <w:sz w:val="20"/>
              </w:rPr>
              <w:t>Расходы на ремонт автомобильных дорог общего пользования местного значения</w:t>
            </w:r>
          </w:p>
        </w:tc>
        <w:tc>
          <w:tcPr>
            <w:tcW w:type="dxa" w:w="1700"/>
            <w:shd w:fill="auto" w:val="clear"/>
          </w:tcPr>
          <w:p w14:paraId="45450000">
            <w:pPr>
              <w:widowControl w:val="1"/>
              <w:ind/>
              <w:jc w:val="center"/>
              <w:rPr>
                <w:sz w:val="20"/>
              </w:rPr>
            </w:pPr>
            <w:r>
              <w:rPr>
                <w:sz w:val="20"/>
              </w:rPr>
              <w:t>04 2 02 20130</w:t>
            </w:r>
          </w:p>
        </w:tc>
        <w:tc>
          <w:tcPr>
            <w:tcW w:type="dxa" w:w="851"/>
            <w:shd w:fill="auto" w:val="clear"/>
          </w:tcPr>
          <w:p w14:paraId="46450000">
            <w:pPr>
              <w:widowControl w:val="1"/>
              <w:ind/>
              <w:jc w:val="center"/>
              <w:rPr>
                <w:sz w:val="20"/>
              </w:rPr>
            </w:pPr>
            <w:r>
              <w:rPr>
                <w:sz w:val="20"/>
              </w:rPr>
              <w:t>000</w:t>
            </w:r>
          </w:p>
        </w:tc>
        <w:tc>
          <w:tcPr>
            <w:tcW w:type="dxa" w:w="1559"/>
            <w:shd w:fill="auto" w:val="clear"/>
          </w:tcPr>
          <w:p w14:paraId="47450000">
            <w:pPr>
              <w:widowControl w:val="1"/>
              <w:ind/>
              <w:jc w:val="right"/>
              <w:rPr>
                <w:sz w:val="20"/>
              </w:rPr>
            </w:pPr>
            <w:r>
              <w:rPr>
                <w:sz w:val="20"/>
              </w:rPr>
              <w:t>112 315,17</w:t>
            </w:r>
          </w:p>
        </w:tc>
        <w:tc>
          <w:tcPr>
            <w:tcW w:type="dxa" w:w="1960"/>
            <w:shd w:fill="auto" w:val="clear"/>
          </w:tcPr>
          <w:p w14:paraId="48450000">
            <w:pPr>
              <w:widowControl w:val="1"/>
              <w:ind/>
              <w:jc w:val="right"/>
              <w:rPr>
                <w:sz w:val="20"/>
              </w:rPr>
            </w:pPr>
            <w:r>
              <w:rPr>
                <w:sz w:val="20"/>
              </w:rPr>
              <w:t>76 261,13</w:t>
            </w:r>
          </w:p>
        </w:tc>
        <w:tc>
          <w:tcPr>
            <w:tcW w:type="dxa" w:w="1868"/>
            <w:shd w:fill="auto" w:val="clear"/>
          </w:tcPr>
          <w:p w14:paraId="49450000">
            <w:pPr>
              <w:widowControl w:val="1"/>
              <w:ind/>
              <w:jc w:val="right"/>
              <w:rPr>
                <w:sz w:val="20"/>
              </w:rPr>
            </w:pPr>
            <w:r>
              <w:rPr>
                <w:sz w:val="20"/>
              </w:rPr>
              <w:t>76 261,13</w:t>
            </w:r>
          </w:p>
        </w:tc>
      </w:tr>
      <w:tr>
        <w:trPr>
          <w:trHeight w:hRule="atLeast" w:val="20"/>
        </w:trPr>
        <w:tc>
          <w:tcPr>
            <w:tcW w:type="dxa" w:w="7245"/>
            <w:shd w:fill="auto" w:val="clear"/>
          </w:tcPr>
          <w:p w14:paraId="4A450000">
            <w:pPr>
              <w:widowControl w:val="1"/>
              <w:ind/>
              <w:rPr>
                <w:sz w:val="20"/>
              </w:rPr>
            </w:pPr>
            <w:r>
              <w:rPr>
                <w:sz w:val="20"/>
              </w:rPr>
              <w:t>Иные закупки товаров, работ и услуг для обеспечения</w:t>
            </w:r>
            <w:r>
              <w:rPr>
                <w:sz w:val="20"/>
              </w:rPr>
              <w:br/>
            </w:r>
            <w:r>
              <w:rPr>
                <w:sz w:val="20"/>
              </w:rPr>
              <w:t>государственных (муниципальных) нужд</w:t>
            </w:r>
          </w:p>
        </w:tc>
        <w:tc>
          <w:tcPr>
            <w:tcW w:type="dxa" w:w="1700"/>
            <w:shd w:fill="auto" w:val="clear"/>
          </w:tcPr>
          <w:p w14:paraId="4B450000">
            <w:pPr>
              <w:widowControl w:val="1"/>
              <w:ind/>
              <w:jc w:val="center"/>
              <w:rPr>
                <w:sz w:val="20"/>
              </w:rPr>
            </w:pPr>
            <w:r>
              <w:rPr>
                <w:sz w:val="20"/>
              </w:rPr>
              <w:t>04 2 02 20130</w:t>
            </w:r>
          </w:p>
        </w:tc>
        <w:tc>
          <w:tcPr>
            <w:tcW w:type="dxa" w:w="851"/>
            <w:shd w:fill="auto" w:val="clear"/>
          </w:tcPr>
          <w:p w14:paraId="4C450000">
            <w:pPr>
              <w:widowControl w:val="1"/>
              <w:ind/>
              <w:jc w:val="center"/>
              <w:rPr>
                <w:sz w:val="20"/>
              </w:rPr>
            </w:pPr>
            <w:r>
              <w:rPr>
                <w:sz w:val="20"/>
              </w:rPr>
              <w:t>240</w:t>
            </w:r>
          </w:p>
        </w:tc>
        <w:tc>
          <w:tcPr>
            <w:tcW w:type="dxa" w:w="1559"/>
            <w:shd w:fill="auto" w:val="clear"/>
          </w:tcPr>
          <w:p w14:paraId="4D450000">
            <w:pPr>
              <w:widowControl w:val="1"/>
              <w:ind/>
              <w:jc w:val="right"/>
              <w:rPr>
                <w:sz w:val="20"/>
              </w:rPr>
            </w:pPr>
            <w:r>
              <w:rPr>
                <w:sz w:val="20"/>
              </w:rPr>
              <w:t>112 315,17</w:t>
            </w:r>
          </w:p>
        </w:tc>
        <w:tc>
          <w:tcPr>
            <w:tcW w:type="dxa" w:w="1960"/>
            <w:shd w:fill="auto" w:val="clear"/>
          </w:tcPr>
          <w:p w14:paraId="4E450000">
            <w:pPr>
              <w:widowControl w:val="1"/>
              <w:ind/>
              <w:jc w:val="right"/>
              <w:rPr>
                <w:sz w:val="20"/>
              </w:rPr>
            </w:pPr>
            <w:r>
              <w:rPr>
                <w:sz w:val="20"/>
              </w:rPr>
              <w:t>76 261,13</w:t>
            </w:r>
          </w:p>
        </w:tc>
        <w:tc>
          <w:tcPr>
            <w:tcW w:type="dxa" w:w="1868"/>
            <w:shd w:fill="auto" w:val="clear"/>
          </w:tcPr>
          <w:p w14:paraId="4F450000">
            <w:pPr>
              <w:widowControl w:val="1"/>
              <w:ind/>
              <w:jc w:val="right"/>
              <w:rPr>
                <w:sz w:val="20"/>
              </w:rPr>
            </w:pPr>
            <w:r>
              <w:rPr>
                <w:sz w:val="20"/>
              </w:rPr>
              <w:t>76 261,13</w:t>
            </w:r>
          </w:p>
        </w:tc>
      </w:tr>
      <w:tr>
        <w:trPr>
          <w:trHeight w:hRule="atLeast" w:val="20"/>
        </w:trPr>
        <w:tc>
          <w:tcPr>
            <w:tcW w:type="dxa" w:w="7245"/>
            <w:shd w:fill="auto" w:val="clear"/>
          </w:tcPr>
          <w:p w14:paraId="50450000">
            <w:pPr>
              <w:widowControl w:val="1"/>
              <w:ind/>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700"/>
            <w:shd w:fill="auto" w:val="clear"/>
          </w:tcPr>
          <w:p w14:paraId="51450000">
            <w:pPr>
              <w:widowControl w:val="1"/>
              <w:ind/>
              <w:jc w:val="center"/>
              <w:rPr>
                <w:sz w:val="20"/>
              </w:rPr>
            </w:pPr>
            <w:r>
              <w:rPr>
                <w:sz w:val="20"/>
              </w:rPr>
              <w:t>04 2 02 20820</w:t>
            </w:r>
          </w:p>
        </w:tc>
        <w:tc>
          <w:tcPr>
            <w:tcW w:type="dxa" w:w="851"/>
            <w:shd w:fill="auto" w:val="clear"/>
          </w:tcPr>
          <w:p w14:paraId="52450000">
            <w:pPr>
              <w:widowControl w:val="1"/>
              <w:ind/>
              <w:jc w:val="center"/>
              <w:rPr>
                <w:sz w:val="20"/>
              </w:rPr>
            </w:pPr>
            <w:r>
              <w:rPr>
                <w:sz w:val="20"/>
              </w:rPr>
              <w:t>000</w:t>
            </w:r>
          </w:p>
        </w:tc>
        <w:tc>
          <w:tcPr>
            <w:tcW w:type="dxa" w:w="1559"/>
            <w:shd w:fill="auto" w:val="clear"/>
          </w:tcPr>
          <w:p w14:paraId="53450000">
            <w:pPr>
              <w:widowControl w:val="1"/>
              <w:ind/>
              <w:jc w:val="right"/>
              <w:rPr>
                <w:sz w:val="20"/>
              </w:rPr>
            </w:pPr>
            <w:r>
              <w:rPr>
                <w:sz w:val="20"/>
              </w:rPr>
              <w:t>199 401,11</w:t>
            </w:r>
          </w:p>
        </w:tc>
        <w:tc>
          <w:tcPr>
            <w:tcW w:type="dxa" w:w="1960"/>
            <w:shd w:fill="auto" w:val="clear"/>
          </w:tcPr>
          <w:p w14:paraId="54450000">
            <w:pPr>
              <w:widowControl w:val="1"/>
              <w:ind/>
              <w:jc w:val="right"/>
              <w:rPr>
                <w:sz w:val="20"/>
              </w:rPr>
            </w:pPr>
            <w:r>
              <w:rPr>
                <w:sz w:val="20"/>
              </w:rPr>
              <w:t>42 971,61</w:t>
            </w:r>
          </w:p>
        </w:tc>
        <w:tc>
          <w:tcPr>
            <w:tcW w:type="dxa" w:w="1868"/>
            <w:shd w:fill="auto" w:val="clear"/>
          </w:tcPr>
          <w:p w14:paraId="55450000">
            <w:pPr>
              <w:widowControl w:val="1"/>
              <w:ind/>
              <w:jc w:val="right"/>
              <w:rPr>
                <w:sz w:val="20"/>
              </w:rPr>
            </w:pPr>
            <w:r>
              <w:rPr>
                <w:sz w:val="20"/>
              </w:rPr>
              <w:t>42 971,61</w:t>
            </w:r>
          </w:p>
        </w:tc>
      </w:tr>
      <w:tr>
        <w:trPr>
          <w:trHeight w:hRule="atLeast" w:val="20"/>
        </w:trPr>
        <w:tc>
          <w:tcPr>
            <w:tcW w:type="dxa" w:w="7245"/>
            <w:shd w:fill="auto" w:val="clear"/>
          </w:tcPr>
          <w:p w14:paraId="56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7450000">
            <w:pPr>
              <w:widowControl w:val="1"/>
              <w:ind/>
              <w:jc w:val="center"/>
              <w:rPr>
                <w:sz w:val="20"/>
              </w:rPr>
            </w:pPr>
            <w:r>
              <w:rPr>
                <w:sz w:val="20"/>
              </w:rPr>
              <w:t>04 2 02 20820</w:t>
            </w:r>
          </w:p>
        </w:tc>
        <w:tc>
          <w:tcPr>
            <w:tcW w:type="dxa" w:w="851"/>
            <w:shd w:fill="auto" w:val="clear"/>
          </w:tcPr>
          <w:p w14:paraId="58450000">
            <w:pPr>
              <w:widowControl w:val="1"/>
              <w:ind/>
              <w:jc w:val="center"/>
              <w:rPr>
                <w:sz w:val="20"/>
              </w:rPr>
            </w:pPr>
            <w:r>
              <w:rPr>
                <w:sz w:val="20"/>
              </w:rPr>
              <w:t>240</w:t>
            </w:r>
          </w:p>
        </w:tc>
        <w:tc>
          <w:tcPr>
            <w:tcW w:type="dxa" w:w="1559"/>
            <w:shd w:fill="auto" w:val="clear"/>
          </w:tcPr>
          <w:p w14:paraId="59450000">
            <w:pPr>
              <w:widowControl w:val="1"/>
              <w:ind/>
              <w:jc w:val="right"/>
              <w:rPr>
                <w:sz w:val="20"/>
              </w:rPr>
            </w:pPr>
            <w:r>
              <w:rPr>
                <w:sz w:val="20"/>
              </w:rPr>
              <w:t>199 401,11</w:t>
            </w:r>
          </w:p>
        </w:tc>
        <w:tc>
          <w:tcPr>
            <w:tcW w:type="dxa" w:w="1960"/>
            <w:shd w:fill="auto" w:val="clear"/>
          </w:tcPr>
          <w:p w14:paraId="5A450000">
            <w:pPr>
              <w:widowControl w:val="1"/>
              <w:ind/>
              <w:jc w:val="right"/>
              <w:rPr>
                <w:sz w:val="20"/>
              </w:rPr>
            </w:pPr>
            <w:r>
              <w:rPr>
                <w:sz w:val="20"/>
              </w:rPr>
              <w:t>42 971,61</w:t>
            </w:r>
          </w:p>
        </w:tc>
        <w:tc>
          <w:tcPr>
            <w:tcW w:type="dxa" w:w="1868"/>
            <w:shd w:fill="auto" w:val="clear"/>
          </w:tcPr>
          <w:p w14:paraId="5B450000">
            <w:pPr>
              <w:widowControl w:val="1"/>
              <w:ind/>
              <w:jc w:val="right"/>
              <w:rPr>
                <w:sz w:val="20"/>
              </w:rPr>
            </w:pPr>
            <w:r>
              <w:rPr>
                <w:sz w:val="20"/>
              </w:rPr>
              <w:t>42 971,61</w:t>
            </w:r>
          </w:p>
        </w:tc>
      </w:tr>
      <w:tr>
        <w:trPr>
          <w:trHeight w:hRule="atLeast" w:val="20"/>
        </w:trPr>
        <w:tc>
          <w:tcPr>
            <w:tcW w:type="dxa" w:w="7245"/>
            <w:shd w:fill="auto" w:val="clear"/>
          </w:tcPr>
          <w:p w14:paraId="5C450000">
            <w:pPr>
              <w:widowControl w:val="1"/>
              <w:ind/>
              <w:rPr>
                <w:sz w:val="20"/>
              </w:rPr>
            </w:pPr>
            <w:r>
              <w:rPr>
                <w:sz w:val="20"/>
              </w:rPr>
              <w:t>Расходы на прочие мероприятия  в области дорожного хозяйства</w:t>
            </w:r>
          </w:p>
        </w:tc>
        <w:tc>
          <w:tcPr>
            <w:tcW w:type="dxa" w:w="1700"/>
            <w:shd w:fill="auto" w:val="clear"/>
          </w:tcPr>
          <w:p w14:paraId="5D450000">
            <w:pPr>
              <w:widowControl w:val="1"/>
              <w:ind/>
              <w:jc w:val="center"/>
              <w:rPr>
                <w:sz w:val="20"/>
              </w:rPr>
            </w:pPr>
            <w:r>
              <w:rPr>
                <w:sz w:val="20"/>
              </w:rPr>
              <w:t>04 2 02 20830</w:t>
            </w:r>
          </w:p>
        </w:tc>
        <w:tc>
          <w:tcPr>
            <w:tcW w:type="dxa" w:w="851"/>
            <w:shd w:fill="auto" w:val="clear"/>
          </w:tcPr>
          <w:p w14:paraId="5E450000">
            <w:pPr>
              <w:widowControl w:val="1"/>
              <w:ind/>
              <w:jc w:val="center"/>
              <w:rPr>
                <w:sz w:val="20"/>
              </w:rPr>
            </w:pPr>
            <w:r>
              <w:rPr>
                <w:sz w:val="20"/>
              </w:rPr>
              <w:t>000</w:t>
            </w:r>
          </w:p>
        </w:tc>
        <w:tc>
          <w:tcPr>
            <w:tcW w:type="dxa" w:w="1559"/>
            <w:shd w:fill="auto" w:val="clear"/>
          </w:tcPr>
          <w:p w14:paraId="5F450000">
            <w:pPr>
              <w:widowControl w:val="1"/>
              <w:ind/>
              <w:jc w:val="right"/>
              <w:rPr>
                <w:sz w:val="20"/>
              </w:rPr>
            </w:pPr>
            <w:r>
              <w:rPr>
                <w:sz w:val="20"/>
              </w:rPr>
              <w:t>2 525,48</w:t>
            </w:r>
          </w:p>
        </w:tc>
        <w:tc>
          <w:tcPr>
            <w:tcW w:type="dxa" w:w="1960"/>
            <w:shd w:fill="auto" w:val="clear"/>
          </w:tcPr>
          <w:p w14:paraId="60450000">
            <w:pPr>
              <w:widowControl w:val="1"/>
              <w:ind/>
              <w:jc w:val="right"/>
              <w:rPr>
                <w:sz w:val="20"/>
              </w:rPr>
            </w:pPr>
            <w:r>
              <w:rPr>
                <w:sz w:val="20"/>
              </w:rPr>
              <w:t>1 350,00</w:t>
            </w:r>
          </w:p>
        </w:tc>
        <w:tc>
          <w:tcPr>
            <w:tcW w:type="dxa" w:w="1868"/>
            <w:shd w:fill="auto" w:val="clear"/>
          </w:tcPr>
          <w:p w14:paraId="61450000">
            <w:pPr>
              <w:widowControl w:val="1"/>
              <w:ind/>
              <w:jc w:val="right"/>
              <w:rPr>
                <w:sz w:val="20"/>
              </w:rPr>
            </w:pPr>
            <w:r>
              <w:rPr>
                <w:sz w:val="20"/>
              </w:rPr>
              <w:t>1 350,00</w:t>
            </w:r>
          </w:p>
        </w:tc>
      </w:tr>
      <w:tr>
        <w:trPr>
          <w:trHeight w:hRule="atLeast" w:val="20"/>
        </w:trPr>
        <w:tc>
          <w:tcPr>
            <w:tcW w:type="dxa" w:w="7245"/>
            <w:shd w:fill="auto" w:val="clear"/>
          </w:tcPr>
          <w:p w14:paraId="62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3450000">
            <w:pPr>
              <w:widowControl w:val="1"/>
              <w:ind/>
              <w:jc w:val="center"/>
              <w:rPr>
                <w:sz w:val="20"/>
              </w:rPr>
            </w:pPr>
            <w:r>
              <w:rPr>
                <w:sz w:val="20"/>
              </w:rPr>
              <w:t>04 2 02 20830</w:t>
            </w:r>
          </w:p>
        </w:tc>
        <w:tc>
          <w:tcPr>
            <w:tcW w:type="dxa" w:w="851"/>
            <w:shd w:fill="auto" w:val="clear"/>
          </w:tcPr>
          <w:p w14:paraId="64450000">
            <w:pPr>
              <w:widowControl w:val="1"/>
              <w:ind/>
              <w:jc w:val="center"/>
              <w:rPr>
                <w:sz w:val="20"/>
              </w:rPr>
            </w:pPr>
            <w:r>
              <w:rPr>
                <w:sz w:val="20"/>
              </w:rPr>
              <w:t>240</w:t>
            </w:r>
          </w:p>
        </w:tc>
        <w:tc>
          <w:tcPr>
            <w:tcW w:type="dxa" w:w="1559"/>
            <w:shd w:fill="auto" w:val="clear"/>
          </w:tcPr>
          <w:p w14:paraId="65450000">
            <w:pPr>
              <w:widowControl w:val="1"/>
              <w:ind/>
              <w:jc w:val="right"/>
              <w:rPr>
                <w:sz w:val="20"/>
              </w:rPr>
            </w:pPr>
            <w:r>
              <w:rPr>
                <w:sz w:val="20"/>
              </w:rPr>
              <w:t>2 525,48</w:t>
            </w:r>
          </w:p>
        </w:tc>
        <w:tc>
          <w:tcPr>
            <w:tcW w:type="dxa" w:w="1960"/>
            <w:shd w:fill="auto" w:val="clear"/>
          </w:tcPr>
          <w:p w14:paraId="66450000">
            <w:pPr>
              <w:widowControl w:val="1"/>
              <w:ind/>
              <w:jc w:val="right"/>
              <w:rPr>
                <w:sz w:val="20"/>
              </w:rPr>
            </w:pPr>
            <w:r>
              <w:rPr>
                <w:sz w:val="20"/>
              </w:rPr>
              <w:t>1 350,00</w:t>
            </w:r>
          </w:p>
        </w:tc>
        <w:tc>
          <w:tcPr>
            <w:tcW w:type="dxa" w:w="1868"/>
            <w:shd w:fill="auto" w:val="clear"/>
          </w:tcPr>
          <w:p w14:paraId="67450000">
            <w:pPr>
              <w:widowControl w:val="1"/>
              <w:ind/>
              <w:jc w:val="right"/>
              <w:rPr>
                <w:sz w:val="20"/>
              </w:rPr>
            </w:pPr>
            <w:r>
              <w:rPr>
                <w:sz w:val="20"/>
              </w:rPr>
              <w:t>1 350,00</w:t>
            </w:r>
          </w:p>
        </w:tc>
      </w:tr>
      <w:tr>
        <w:trPr>
          <w:trHeight w:hRule="atLeast" w:val="20"/>
        </w:trPr>
        <w:tc>
          <w:tcPr>
            <w:tcW w:type="dxa" w:w="7245"/>
            <w:shd w:fill="auto" w:val="clear"/>
          </w:tcPr>
          <w:p w14:paraId="68450000">
            <w:pPr>
              <w:widowControl w:val="1"/>
              <w:ind/>
              <w:rPr>
                <w:sz w:val="20"/>
              </w:rPr>
            </w:pPr>
            <w:r>
              <w:rPr>
                <w:sz w:val="20"/>
              </w:rPr>
              <w:t>Расходы на содержание автомобильных дорог общего пользования местного значения</w:t>
            </w:r>
          </w:p>
        </w:tc>
        <w:tc>
          <w:tcPr>
            <w:tcW w:type="dxa" w:w="1700"/>
            <w:shd w:fill="auto" w:val="clear"/>
          </w:tcPr>
          <w:p w14:paraId="69450000">
            <w:pPr>
              <w:widowControl w:val="1"/>
              <w:ind/>
              <w:jc w:val="center"/>
              <w:rPr>
                <w:sz w:val="20"/>
              </w:rPr>
            </w:pPr>
            <w:r>
              <w:rPr>
                <w:sz w:val="20"/>
              </w:rPr>
              <w:t>04 2 02 21090</w:t>
            </w:r>
          </w:p>
        </w:tc>
        <w:tc>
          <w:tcPr>
            <w:tcW w:type="dxa" w:w="851"/>
            <w:shd w:fill="auto" w:val="clear"/>
          </w:tcPr>
          <w:p w14:paraId="6A450000">
            <w:pPr>
              <w:widowControl w:val="1"/>
              <w:ind/>
              <w:jc w:val="center"/>
              <w:rPr>
                <w:sz w:val="20"/>
              </w:rPr>
            </w:pPr>
            <w:r>
              <w:rPr>
                <w:sz w:val="20"/>
              </w:rPr>
              <w:t>000</w:t>
            </w:r>
          </w:p>
        </w:tc>
        <w:tc>
          <w:tcPr>
            <w:tcW w:type="dxa" w:w="1559"/>
            <w:shd w:fill="auto" w:val="clear"/>
          </w:tcPr>
          <w:p w14:paraId="6B450000">
            <w:pPr>
              <w:widowControl w:val="1"/>
              <w:ind/>
              <w:jc w:val="right"/>
              <w:rPr>
                <w:sz w:val="20"/>
              </w:rPr>
            </w:pPr>
            <w:r>
              <w:rPr>
                <w:sz w:val="20"/>
              </w:rPr>
              <w:t>386 868,56</w:t>
            </w:r>
          </w:p>
        </w:tc>
        <w:tc>
          <w:tcPr>
            <w:tcW w:type="dxa" w:w="1960"/>
            <w:shd w:fill="auto" w:val="clear"/>
          </w:tcPr>
          <w:p w14:paraId="6C450000">
            <w:pPr>
              <w:widowControl w:val="1"/>
              <w:ind/>
              <w:jc w:val="right"/>
              <w:rPr>
                <w:sz w:val="20"/>
              </w:rPr>
            </w:pPr>
            <w:r>
              <w:rPr>
                <w:sz w:val="20"/>
              </w:rPr>
              <w:t>397 430,37</w:t>
            </w:r>
          </w:p>
        </w:tc>
        <w:tc>
          <w:tcPr>
            <w:tcW w:type="dxa" w:w="1868"/>
            <w:shd w:fill="auto" w:val="clear"/>
          </w:tcPr>
          <w:p w14:paraId="6D450000">
            <w:pPr>
              <w:widowControl w:val="1"/>
              <w:ind/>
              <w:jc w:val="right"/>
              <w:rPr>
                <w:sz w:val="20"/>
              </w:rPr>
            </w:pPr>
            <w:r>
              <w:rPr>
                <w:sz w:val="20"/>
              </w:rPr>
              <w:t>413 307,65</w:t>
            </w:r>
          </w:p>
        </w:tc>
      </w:tr>
      <w:tr>
        <w:trPr>
          <w:trHeight w:hRule="atLeast" w:val="20"/>
        </w:trPr>
        <w:tc>
          <w:tcPr>
            <w:tcW w:type="dxa" w:w="7245"/>
            <w:shd w:fill="auto" w:val="clear"/>
          </w:tcPr>
          <w:p w14:paraId="6E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F450000">
            <w:pPr>
              <w:widowControl w:val="1"/>
              <w:ind/>
              <w:jc w:val="center"/>
              <w:rPr>
                <w:sz w:val="20"/>
              </w:rPr>
            </w:pPr>
            <w:r>
              <w:rPr>
                <w:sz w:val="20"/>
              </w:rPr>
              <w:t>04 2 02 21090</w:t>
            </w:r>
          </w:p>
        </w:tc>
        <w:tc>
          <w:tcPr>
            <w:tcW w:type="dxa" w:w="851"/>
            <w:shd w:fill="auto" w:val="clear"/>
          </w:tcPr>
          <w:p w14:paraId="70450000">
            <w:pPr>
              <w:widowControl w:val="1"/>
              <w:ind/>
              <w:jc w:val="center"/>
              <w:rPr>
                <w:sz w:val="20"/>
              </w:rPr>
            </w:pPr>
            <w:r>
              <w:rPr>
                <w:sz w:val="20"/>
              </w:rPr>
              <w:t>240</w:t>
            </w:r>
          </w:p>
        </w:tc>
        <w:tc>
          <w:tcPr>
            <w:tcW w:type="dxa" w:w="1559"/>
            <w:shd w:fill="auto" w:val="clear"/>
          </w:tcPr>
          <w:p w14:paraId="71450000">
            <w:pPr>
              <w:widowControl w:val="1"/>
              <w:ind/>
              <w:jc w:val="right"/>
              <w:rPr>
                <w:sz w:val="20"/>
              </w:rPr>
            </w:pPr>
            <w:r>
              <w:rPr>
                <w:sz w:val="20"/>
              </w:rPr>
              <w:t>386 868,56</w:t>
            </w:r>
          </w:p>
        </w:tc>
        <w:tc>
          <w:tcPr>
            <w:tcW w:type="dxa" w:w="1960"/>
            <w:shd w:fill="auto" w:val="clear"/>
          </w:tcPr>
          <w:p w14:paraId="72450000">
            <w:pPr>
              <w:widowControl w:val="1"/>
              <w:ind/>
              <w:jc w:val="right"/>
              <w:rPr>
                <w:sz w:val="20"/>
              </w:rPr>
            </w:pPr>
            <w:r>
              <w:rPr>
                <w:sz w:val="20"/>
              </w:rPr>
              <w:t>397 430,37</w:t>
            </w:r>
          </w:p>
        </w:tc>
        <w:tc>
          <w:tcPr>
            <w:tcW w:type="dxa" w:w="1868"/>
            <w:shd w:fill="auto" w:val="clear"/>
          </w:tcPr>
          <w:p w14:paraId="73450000">
            <w:pPr>
              <w:widowControl w:val="1"/>
              <w:ind/>
              <w:jc w:val="right"/>
              <w:rPr>
                <w:sz w:val="20"/>
              </w:rPr>
            </w:pPr>
            <w:r>
              <w:rPr>
                <w:sz w:val="20"/>
              </w:rPr>
              <w:t>413 307,65</w:t>
            </w:r>
          </w:p>
        </w:tc>
      </w:tr>
      <w:tr>
        <w:trPr>
          <w:trHeight w:hRule="atLeast" w:val="20"/>
        </w:trPr>
        <w:tc>
          <w:tcPr>
            <w:tcW w:type="dxa" w:w="7245"/>
            <w:shd w:fill="auto" w:val="clear"/>
          </w:tcPr>
          <w:p w14:paraId="74450000">
            <w:pPr>
              <w:widowControl w:val="1"/>
              <w:ind/>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1700"/>
            <w:shd w:fill="auto" w:val="clear"/>
          </w:tcPr>
          <w:p w14:paraId="75450000">
            <w:pPr>
              <w:widowControl w:val="1"/>
              <w:ind/>
              <w:jc w:val="center"/>
              <w:rPr>
                <w:sz w:val="20"/>
              </w:rPr>
            </w:pPr>
            <w:r>
              <w:rPr>
                <w:sz w:val="20"/>
              </w:rPr>
              <w:t>04 2 02 21180</w:t>
            </w:r>
          </w:p>
        </w:tc>
        <w:tc>
          <w:tcPr>
            <w:tcW w:type="dxa" w:w="851"/>
            <w:shd w:fill="auto" w:val="clear"/>
          </w:tcPr>
          <w:p w14:paraId="76450000">
            <w:pPr>
              <w:widowControl w:val="1"/>
              <w:ind/>
              <w:jc w:val="center"/>
              <w:rPr>
                <w:sz w:val="20"/>
              </w:rPr>
            </w:pPr>
            <w:r>
              <w:rPr>
                <w:sz w:val="20"/>
              </w:rPr>
              <w:t>000</w:t>
            </w:r>
          </w:p>
        </w:tc>
        <w:tc>
          <w:tcPr>
            <w:tcW w:type="dxa" w:w="1559"/>
            <w:shd w:fill="auto" w:val="clear"/>
          </w:tcPr>
          <w:p w14:paraId="77450000">
            <w:pPr>
              <w:widowControl w:val="1"/>
              <w:ind/>
              <w:jc w:val="right"/>
              <w:rPr>
                <w:sz w:val="20"/>
              </w:rPr>
            </w:pPr>
            <w:r>
              <w:rPr>
                <w:sz w:val="20"/>
              </w:rPr>
              <w:t>4 184,85</w:t>
            </w:r>
          </w:p>
        </w:tc>
        <w:tc>
          <w:tcPr>
            <w:tcW w:type="dxa" w:w="1960"/>
            <w:shd w:fill="auto" w:val="clear"/>
          </w:tcPr>
          <w:p w14:paraId="78450000">
            <w:pPr>
              <w:widowControl w:val="1"/>
              <w:ind/>
              <w:jc w:val="right"/>
              <w:rPr>
                <w:sz w:val="20"/>
              </w:rPr>
            </w:pPr>
            <w:r>
              <w:rPr>
                <w:sz w:val="20"/>
              </w:rPr>
              <w:t>0,00</w:t>
            </w:r>
          </w:p>
        </w:tc>
        <w:tc>
          <w:tcPr>
            <w:tcW w:type="dxa" w:w="1868"/>
            <w:shd w:fill="auto" w:val="clear"/>
          </w:tcPr>
          <w:p w14:paraId="79450000">
            <w:pPr>
              <w:widowControl w:val="1"/>
              <w:ind/>
              <w:jc w:val="right"/>
              <w:rPr>
                <w:sz w:val="20"/>
              </w:rPr>
            </w:pPr>
            <w:r>
              <w:rPr>
                <w:sz w:val="20"/>
              </w:rPr>
              <w:t>0,00</w:t>
            </w:r>
          </w:p>
        </w:tc>
      </w:tr>
      <w:tr>
        <w:trPr>
          <w:trHeight w:hRule="atLeast" w:val="20"/>
        </w:trPr>
        <w:tc>
          <w:tcPr>
            <w:tcW w:type="dxa" w:w="7245"/>
            <w:shd w:fill="auto" w:val="clear"/>
          </w:tcPr>
          <w:p w14:paraId="7A450000">
            <w:pPr>
              <w:widowControl w:val="1"/>
              <w:ind/>
              <w:rPr>
                <w:sz w:val="20"/>
              </w:rPr>
            </w:pPr>
            <w:r>
              <w:rPr>
                <w:sz w:val="20"/>
              </w:rPr>
              <w:t xml:space="preserve">Бюджетные инвестиции </w:t>
            </w:r>
          </w:p>
        </w:tc>
        <w:tc>
          <w:tcPr>
            <w:tcW w:type="dxa" w:w="1700"/>
            <w:shd w:fill="auto" w:val="clear"/>
          </w:tcPr>
          <w:p w14:paraId="7B450000">
            <w:pPr>
              <w:widowControl w:val="1"/>
              <w:ind/>
              <w:jc w:val="center"/>
              <w:rPr>
                <w:sz w:val="20"/>
              </w:rPr>
            </w:pPr>
            <w:r>
              <w:rPr>
                <w:sz w:val="20"/>
              </w:rPr>
              <w:t>04 2 02 21180</w:t>
            </w:r>
          </w:p>
        </w:tc>
        <w:tc>
          <w:tcPr>
            <w:tcW w:type="dxa" w:w="851"/>
            <w:shd w:fill="auto" w:val="clear"/>
          </w:tcPr>
          <w:p w14:paraId="7C450000">
            <w:pPr>
              <w:widowControl w:val="1"/>
              <w:ind/>
              <w:jc w:val="center"/>
              <w:rPr>
                <w:sz w:val="20"/>
              </w:rPr>
            </w:pPr>
            <w:r>
              <w:rPr>
                <w:sz w:val="20"/>
              </w:rPr>
              <w:t>410</w:t>
            </w:r>
          </w:p>
        </w:tc>
        <w:tc>
          <w:tcPr>
            <w:tcW w:type="dxa" w:w="1559"/>
            <w:shd w:fill="auto" w:val="clear"/>
          </w:tcPr>
          <w:p w14:paraId="7D450000">
            <w:pPr>
              <w:widowControl w:val="1"/>
              <w:ind/>
              <w:jc w:val="right"/>
              <w:rPr>
                <w:sz w:val="20"/>
              </w:rPr>
            </w:pPr>
            <w:r>
              <w:rPr>
                <w:sz w:val="20"/>
              </w:rPr>
              <w:t>4 184,85</w:t>
            </w:r>
          </w:p>
        </w:tc>
        <w:tc>
          <w:tcPr>
            <w:tcW w:type="dxa" w:w="1960"/>
            <w:shd w:fill="auto" w:val="clear"/>
          </w:tcPr>
          <w:p w14:paraId="7E450000">
            <w:pPr>
              <w:widowControl w:val="1"/>
              <w:ind/>
              <w:jc w:val="right"/>
              <w:rPr>
                <w:sz w:val="20"/>
              </w:rPr>
            </w:pPr>
            <w:r>
              <w:rPr>
                <w:sz w:val="20"/>
              </w:rPr>
              <w:t>0,00</w:t>
            </w:r>
          </w:p>
        </w:tc>
        <w:tc>
          <w:tcPr>
            <w:tcW w:type="dxa" w:w="1868"/>
            <w:shd w:fill="auto" w:val="clear"/>
          </w:tcPr>
          <w:p w14:paraId="7F450000">
            <w:pPr>
              <w:widowControl w:val="1"/>
              <w:ind/>
              <w:jc w:val="right"/>
              <w:rPr>
                <w:sz w:val="20"/>
              </w:rPr>
            </w:pPr>
            <w:r>
              <w:rPr>
                <w:sz w:val="20"/>
              </w:rPr>
              <w:t>0,00</w:t>
            </w:r>
          </w:p>
        </w:tc>
      </w:tr>
      <w:tr>
        <w:trPr>
          <w:trHeight w:hRule="atLeast" w:val="20"/>
        </w:trPr>
        <w:tc>
          <w:tcPr>
            <w:tcW w:type="dxa" w:w="7245"/>
            <w:shd w:fill="auto" w:val="clear"/>
          </w:tcPr>
          <w:p w14:paraId="80450000">
            <w:pPr>
              <w:widowControl w:val="1"/>
              <w:ind/>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1700"/>
            <w:shd w:fill="auto" w:val="clear"/>
          </w:tcPr>
          <w:p w14:paraId="81450000">
            <w:pPr>
              <w:widowControl w:val="1"/>
              <w:ind/>
              <w:jc w:val="center"/>
              <w:rPr>
                <w:sz w:val="20"/>
              </w:rPr>
            </w:pPr>
            <w:r>
              <w:rPr>
                <w:sz w:val="20"/>
              </w:rPr>
              <w:t>04 2 02 21810</w:t>
            </w:r>
          </w:p>
        </w:tc>
        <w:tc>
          <w:tcPr>
            <w:tcW w:type="dxa" w:w="851"/>
            <w:shd w:fill="auto" w:val="clear"/>
          </w:tcPr>
          <w:p w14:paraId="82450000">
            <w:pPr>
              <w:widowControl w:val="1"/>
              <w:ind/>
              <w:jc w:val="center"/>
              <w:rPr>
                <w:sz w:val="20"/>
              </w:rPr>
            </w:pPr>
            <w:r>
              <w:rPr>
                <w:sz w:val="20"/>
              </w:rPr>
              <w:t>000</w:t>
            </w:r>
          </w:p>
        </w:tc>
        <w:tc>
          <w:tcPr>
            <w:tcW w:type="dxa" w:w="1559"/>
            <w:shd w:fill="auto" w:val="clear"/>
          </w:tcPr>
          <w:p w14:paraId="83450000">
            <w:pPr>
              <w:widowControl w:val="1"/>
              <w:ind/>
              <w:jc w:val="right"/>
              <w:rPr>
                <w:sz w:val="20"/>
              </w:rPr>
            </w:pPr>
            <w:r>
              <w:rPr>
                <w:sz w:val="20"/>
              </w:rPr>
              <w:t>55 442,35</w:t>
            </w:r>
          </w:p>
        </w:tc>
        <w:tc>
          <w:tcPr>
            <w:tcW w:type="dxa" w:w="1960"/>
            <w:shd w:fill="auto" w:val="clear"/>
          </w:tcPr>
          <w:p w14:paraId="84450000">
            <w:pPr>
              <w:widowControl w:val="1"/>
              <w:ind/>
              <w:jc w:val="right"/>
              <w:rPr>
                <w:sz w:val="20"/>
              </w:rPr>
            </w:pPr>
            <w:r>
              <w:rPr>
                <w:sz w:val="20"/>
              </w:rPr>
              <w:t>0,00</w:t>
            </w:r>
          </w:p>
        </w:tc>
        <w:tc>
          <w:tcPr>
            <w:tcW w:type="dxa" w:w="1868"/>
            <w:shd w:fill="auto" w:val="clear"/>
          </w:tcPr>
          <w:p w14:paraId="85450000">
            <w:pPr>
              <w:widowControl w:val="1"/>
              <w:ind/>
              <w:jc w:val="right"/>
              <w:rPr>
                <w:sz w:val="20"/>
              </w:rPr>
            </w:pPr>
            <w:r>
              <w:rPr>
                <w:sz w:val="20"/>
              </w:rPr>
              <w:t>0,00</w:t>
            </w:r>
          </w:p>
        </w:tc>
      </w:tr>
      <w:tr>
        <w:trPr>
          <w:trHeight w:hRule="atLeast" w:val="20"/>
        </w:trPr>
        <w:tc>
          <w:tcPr>
            <w:tcW w:type="dxa" w:w="7245"/>
            <w:shd w:fill="auto" w:val="clear"/>
          </w:tcPr>
          <w:p w14:paraId="86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7450000">
            <w:pPr>
              <w:widowControl w:val="1"/>
              <w:ind/>
              <w:jc w:val="center"/>
              <w:rPr>
                <w:sz w:val="20"/>
              </w:rPr>
            </w:pPr>
            <w:r>
              <w:rPr>
                <w:sz w:val="20"/>
              </w:rPr>
              <w:t>04 2 02 21810</w:t>
            </w:r>
          </w:p>
        </w:tc>
        <w:tc>
          <w:tcPr>
            <w:tcW w:type="dxa" w:w="851"/>
            <w:shd w:fill="auto" w:val="clear"/>
          </w:tcPr>
          <w:p w14:paraId="88450000">
            <w:pPr>
              <w:widowControl w:val="1"/>
              <w:ind/>
              <w:jc w:val="center"/>
              <w:rPr>
                <w:sz w:val="20"/>
              </w:rPr>
            </w:pPr>
            <w:r>
              <w:rPr>
                <w:sz w:val="20"/>
              </w:rPr>
              <w:t>240</w:t>
            </w:r>
          </w:p>
        </w:tc>
        <w:tc>
          <w:tcPr>
            <w:tcW w:type="dxa" w:w="1559"/>
            <w:shd w:fill="auto" w:val="clear"/>
          </w:tcPr>
          <w:p w14:paraId="89450000">
            <w:pPr>
              <w:widowControl w:val="1"/>
              <w:ind/>
              <w:jc w:val="right"/>
              <w:rPr>
                <w:sz w:val="20"/>
              </w:rPr>
            </w:pPr>
            <w:r>
              <w:rPr>
                <w:sz w:val="20"/>
              </w:rPr>
              <w:t>55 442,35</w:t>
            </w:r>
          </w:p>
        </w:tc>
        <w:tc>
          <w:tcPr>
            <w:tcW w:type="dxa" w:w="1960"/>
            <w:shd w:fill="auto" w:val="clear"/>
          </w:tcPr>
          <w:p w14:paraId="8A450000">
            <w:pPr>
              <w:widowControl w:val="1"/>
              <w:ind/>
              <w:jc w:val="right"/>
              <w:rPr>
                <w:sz w:val="20"/>
              </w:rPr>
            </w:pPr>
            <w:r>
              <w:rPr>
                <w:sz w:val="20"/>
              </w:rPr>
              <w:t>0,00</w:t>
            </w:r>
          </w:p>
        </w:tc>
        <w:tc>
          <w:tcPr>
            <w:tcW w:type="dxa" w:w="1868"/>
            <w:shd w:fill="auto" w:val="clear"/>
          </w:tcPr>
          <w:p w14:paraId="8B450000">
            <w:pPr>
              <w:widowControl w:val="1"/>
              <w:ind/>
              <w:jc w:val="right"/>
              <w:rPr>
                <w:sz w:val="20"/>
              </w:rPr>
            </w:pPr>
            <w:r>
              <w:rPr>
                <w:sz w:val="20"/>
              </w:rPr>
              <w:t>0,00</w:t>
            </w:r>
          </w:p>
        </w:tc>
      </w:tr>
      <w:tr>
        <w:trPr>
          <w:trHeight w:hRule="atLeast" w:val="20"/>
        </w:trPr>
        <w:tc>
          <w:tcPr>
            <w:tcW w:type="dxa" w:w="7245"/>
            <w:shd w:fill="auto" w:val="clear"/>
          </w:tcPr>
          <w:p w14:paraId="8C450000">
            <w:pPr>
              <w:widowControl w:val="1"/>
              <w:ind/>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700"/>
            <w:shd w:fill="auto" w:val="clear"/>
          </w:tcPr>
          <w:p w14:paraId="8D450000">
            <w:pPr>
              <w:widowControl w:val="1"/>
              <w:ind/>
              <w:jc w:val="center"/>
              <w:rPr>
                <w:sz w:val="20"/>
              </w:rPr>
            </w:pPr>
            <w:r>
              <w:rPr>
                <w:sz w:val="20"/>
              </w:rPr>
              <w:t>04 2 02 S6411</w:t>
            </w:r>
          </w:p>
        </w:tc>
        <w:tc>
          <w:tcPr>
            <w:tcW w:type="dxa" w:w="851"/>
            <w:shd w:fill="auto" w:val="clear"/>
          </w:tcPr>
          <w:p w14:paraId="8E450000">
            <w:pPr>
              <w:widowControl w:val="1"/>
              <w:ind/>
              <w:jc w:val="center"/>
              <w:rPr>
                <w:sz w:val="20"/>
              </w:rPr>
            </w:pPr>
            <w:r>
              <w:rPr>
                <w:sz w:val="20"/>
              </w:rPr>
              <w:t>000</w:t>
            </w:r>
          </w:p>
        </w:tc>
        <w:tc>
          <w:tcPr>
            <w:tcW w:type="dxa" w:w="1559"/>
            <w:shd w:fill="auto" w:val="clear"/>
          </w:tcPr>
          <w:p w14:paraId="8F450000">
            <w:pPr>
              <w:widowControl w:val="1"/>
              <w:ind/>
              <w:jc w:val="right"/>
              <w:rPr>
                <w:sz w:val="20"/>
              </w:rPr>
            </w:pPr>
            <w:r>
              <w:rPr>
                <w:sz w:val="20"/>
              </w:rPr>
              <w:t>20 378,57</w:t>
            </w:r>
          </w:p>
        </w:tc>
        <w:tc>
          <w:tcPr>
            <w:tcW w:type="dxa" w:w="1960"/>
            <w:shd w:fill="auto" w:val="clear"/>
          </w:tcPr>
          <w:p w14:paraId="90450000">
            <w:pPr>
              <w:widowControl w:val="1"/>
              <w:ind/>
              <w:jc w:val="right"/>
              <w:rPr>
                <w:sz w:val="20"/>
              </w:rPr>
            </w:pPr>
            <w:r>
              <w:rPr>
                <w:sz w:val="20"/>
              </w:rPr>
              <w:t>20 378,57</w:t>
            </w:r>
          </w:p>
        </w:tc>
        <w:tc>
          <w:tcPr>
            <w:tcW w:type="dxa" w:w="1868"/>
            <w:shd w:fill="auto" w:val="clear"/>
          </w:tcPr>
          <w:p w14:paraId="91450000">
            <w:pPr>
              <w:widowControl w:val="1"/>
              <w:ind/>
              <w:jc w:val="right"/>
              <w:rPr>
                <w:sz w:val="20"/>
              </w:rPr>
            </w:pPr>
            <w:r>
              <w:rPr>
                <w:sz w:val="20"/>
              </w:rPr>
              <w:t>20 378,57</w:t>
            </w:r>
          </w:p>
        </w:tc>
      </w:tr>
      <w:tr>
        <w:trPr>
          <w:trHeight w:hRule="atLeast" w:val="20"/>
        </w:trPr>
        <w:tc>
          <w:tcPr>
            <w:tcW w:type="dxa" w:w="7245"/>
            <w:shd w:fill="auto" w:val="clear"/>
          </w:tcPr>
          <w:p w14:paraId="92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3450000">
            <w:pPr>
              <w:widowControl w:val="1"/>
              <w:ind/>
              <w:jc w:val="center"/>
              <w:rPr>
                <w:sz w:val="20"/>
              </w:rPr>
            </w:pPr>
            <w:r>
              <w:rPr>
                <w:sz w:val="20"/>
              </w:rPr>
              <w:t>04 2 02 S6411</w:t>
            </w:r>
          </w:p>
        </w:tc>
        <w:tc>
          <w:tcPr>
            <w:tcW w:type="dxa" w:w="851"/>
            <w:shd w:fill="auto" w:val="clear"/>
          </w:tcPr>
          <w:p w14:paraId="94450000">
            <w:pPr>
              <w:widowControl w:val="1"/>
              <w:ind/>
              <w:jc w:val="center"/>
              <w:rPr>
                <w:sz w:val="20"/>
              </w:rPr>
            </w:pPr>
            <w:r>
              <w:rPr>
                <w:sz w:val="20"/>
              </w:rPr>
              <w:t>240</w:t>
            </w:r>
          </w:p>
        </w:tc>
        <w:tc>
          <w:tcPr>
            <w:tcW w:type="dxa" w:w="1559"/>
            <w:shd w:fill="auto" w:val="clear"/>
          </w:tcPr>
          <w:p w14:paraId="95450000">
            <w:pPr>
              <w:widowControl w:val="1"/>
              <w:ind/>
              <w:jc w:val="right"/>
              <w:rPr>
                <w:sz w:val="20"/>
              </w:rPr>
            </w:pPr>
            <w:r>
              <w:rPr>
                <w:sz w:val="20"/>
              </w:rPr>
              <w:t>20 378,57</w:t>
            </w:r>
          </w:p>
        </w:tc>
        <w:tc>
          <w:tcPr>
            <w:tcW w:type="dxa" w:w="1960"/>
            <w:shd w:fill="auto" w:val="clear"/>
          </w:tcPr>
          <w:p w14:paraId="96450000">
            <w:pPr>
              <w:widowControl w:val="1"/>
              <w:ind/>
              <w:jc w:val="right"/>
              <w:rPr>
                <w:sz w:val="20"/>
              </w:rPr>
            </w:pPr>
            <w:r>
              <w:rPr>
                <w:sz w:val="20"/>
              </w:rPr>
              <w:t>20 378,57</w:t>
            </w:r>
          </w:p>
        </w:tc>
        <w:tc>
          <w:tcPr>
            <w:tcW w:type="dxa" w:w="1868"/>
            <w:shd w:fill="auto" w:val="clear"/>
          </w:tcPr>
          <w:p w14:paraId="97450000">
            <w:pPr>
              <w:widowControl w:val="1"/>
              <w:ind/>
              <w:jc w:val="right"/>
              <w:rPr>
                <w:sz w:val="20"/>
              </w:rPr>
            </w:pPr>
            <w:r>
              <w:rPr>
                <w:sz w:val="20"/>
              </w:rPr>
              <w:t>20 378,57</w:t>
            </w:r>
          </w:p>
        </w:tc>
      </w:tr>
      <w:tr>
        <w:trPr>
          <w:trHeight w:hRule="atLeast" w:val="20"/>
        </w:trPr>
        <w:tc>
          <w:tcPr>
            <w:tcW w:type="dxa" w:w="7245"/>
            <w:shd w:fill="auto" w:val="clear"/>
          </w:tcPr>
          <w:p w14:paraId="98450000">
            <w:pPr>
              <w:widowControl w:val="1"/>
              <w:ind/>
              <w:rPr>
                <w:sz w:val="20"/>
              </w:rPr>
            </w:pPr>
            <w:r>
              <w:rPr>
                <w:sz w:val="20"/>
              </w:rPr>
              <w:t xml:space="preserve">Строительство и реконструкция автомобильных дорог общего пользования местного значения </w:t>
            </w:r>
          </w:p>
        </w:tc>
        <w:tc>
          <w:tcPr>
            <w:tcW w:type="dxa" w:w="1700"/>
            <w:shd w:fill="auto" w:val="clear"/>
          </w:tcPr>
          <w:p w14:paraId="99450000">
            <w:pPr>
              <w:widowControl w:val="1"/>
              <w:ind/>
              <w:jc w:val="center"/>
              <w:rPr>
                <w:sz w:val="20"/>
              </w:rPr>
            </w:pPr>
            <w:r>
              <w:rPr>
                <w:sz w:val="20"/>
              </w:rPr>
              <w:t>04 2 02 S6490</w:t>
            </w:r>
          </w:p>
        </w:tc>
        <w:tc>
          <w:tcPr>
            <w:tcW w:type="dxa" w:w="851"/>
            <w:shd w:fill="auto" w:val="clear"/>
          </w:tcPr>
          <w:p w14:paraId="9A450000">
            <w:pPr>
              <w:widowControl w:val="1"/>
              <w:ind/>
              <w:jc w:val="center"/>
              <w:rPr>
                <w:sz w:val="20"/>
              </w:rPr>
            </w:pPr>
            <w:r>
              <w:rPr>
                <w:sz w:val="20"/>
              </w:rPr>
              <w:t>000</w:t>
            </w:r>
          </w:p>
        </w:tc>
        <w:tc>
          <w:tcPr>
            <w:tcW w:type="dxa" w:w="1559"/>
            <w:shd w:fill="auto" w:val="clear"/>
          </w:tcPr>
          <w:p w14:paraId="9B450000">
            <w:pPr>
              <w:widowControl w:val="1"/>
              <w:ind/>
              <w:jc w:val="right"/>
              <w:rPr>
                <w:sz w:val="20"/>
              </w:rPr>
            </w:pPr>
            <w:r>
              <w:rPr>
                <w:sz w:val="20"/>
              </w:rPr>
              <w:t>634 671,85</w:t>
            </w:r>
          </w:p>
        </w:tc>
        <w:tc>
          <w:tcPr>
            <w:tcW w:type="dxa" w:w="1960"/>
            <w:shd w:fill="auto" w:val="clear"/>
          </w:tcPr>
          <w:p w14:paraId="9C450000">
            <w:pPr>
              <w:widowControl w:val="1"/>
              <w:ind/>
              <w:jc w:val="right"/>
              <w:rPr>
                <w:sz w:val="20"/>
              </w:rPr>
            </w:pPr>
            <w:r>
              <w:rPr>
                <w:sz w:val="20"/>
              </w:rPr>
              <w:t>110 743,94</w:t>
            </w:r>
          </w:p>
        </w:tc>
        <w:tc>
          <w:tcPr>
            <w:tcW w:type="dxa" w:w="1868"/>
            <w:shd w:fill="auto" w:val="clear"/>
          </w:tcPr>
          <w:p w14:paraId="9D450000">
            <w:pPr>
              <w:widowControl w:val="1"/>
              <w:ind/>
              <w:jc w:val="right"/>
              <w:rPr>
                <w:sz w:val="20"/>
              </w:rPr>
            </w:pPr>
            <w:r>
              <w:rPr>
                <w:sz w:val="20"/>
              </w:rPr>
              <w:t>0,00</w:t>
            </w:r>
          </w:p>
        </w:tc>
      </w:tr>
      <w:tr>
        <w:trPr>
          <w:trHeight w:hRule="atLeast" w:val="20"/>
        </w:trPr>
        <w:tc>
          <w:tcPr>
            <w:tcW w:type="dxa" w:w="7245"/>
            <w:shd w:fill="auto" w:val="clear"/>
          </w:tcPr>
          <w:p w14:paraId="9E450000">
            <w:pPr>
              <w:widowControl w:val="1"/>
              <w:ind/>
              <w:rPr>
                <w:sz w:val="20"/>
              </w:rPr>
            </w:pPr>
            <w:r>
              <w:rPr>
                <w:sz w:val="20"/>
              </w:rPr>
              <w:t xml:space="preserve">Бюджетные инвестиции </w:t>
            </w:r>
          </w:p>
        </w:tc>
        <w:tc>
          <w:tcPr>
            <w:tcW w:type="dxa" w:w="1700"/>
            <w:shd w:fill="auto" w:val="clear"/>
          </w:tcPr>
          <w:p w14:paraId="9F450000">
            <w:pPr>
              <w:widowControl w:val="1"/>
              <w:ind/>
              <w:jc w:val="center"/>
              <w:rPr>
                <w:sz w:val="20"/>
              </w:rPr>
            </w:pPr>
            <w:r>
              <w:rPr>
                <w:sz w:val="20"/>
              </w:rPr>
              <w:t>04 2 02 S6490</w:t>
            </w:r>
          </w:p>
        </w:tc>
        <w:tc>
          <w:tcPr>
            <w:tcW w:type="dxa" w:w="851"/>
            <w:shd w:fill="auto" w:val="clear"/>
          </w:tcPr>
          <w:p w14:paraId="A0450000">
            <w:pPr>
              <w:widowControl w:val="1"/>
              <w:ind/>
              <w:jc w:val="center"/>
              <w:rPr>
                <w:sz w:val="20"/>
              </w:rPr>
            </w:pPr>
            <w:r>
              <w:rPr>
                <w:sz w:val="20"/>
              </w:rPr>
              <w:t>410</w:t>
            </w:r>
          </w:p>
        </w:tc>
        <w:tc>
          <w:tcPr>
            <w:tcW w:type="dxa" w:w="1559"/>
            <w:shd w:fill="auto" w:val="clear"/>
          </w:tcPr>
          <w:p w14:paraId="A1450000">
            <w:pPr>
              <w:widowControl w:val="1"/>
              <w:ind/>
              <w:jc w:val="right"/>
              <w:rPr>
                <w:sz w:val="20"/>
              </w:rPr>
            </w:pPr>
            <w:r>
              <w:rPr>
                <w:sz w:val="20"/>
              </w:rPr>
              <w:t>634 671,85</w:t>
            </w:r>
          </w:p>
        </w:tc>
        <w:tc>
          <w:tcPr>
            <w:tcW w:type="dxa" w:w="1960"/>
            <w:shd w:fill="auto" w:val="clear"/>
          </w:tcPr>
          <w:p w14:paraId="A2450000">
            <w:pPr>
              <w:widowControl w:val="1"/>
              <w:ind/>
              <w:jc w:val="right"/>
              <w:rPr>
                <w:sz w:val="20"/>
              </w:rPr>
            </w:pPr>
            <w:r>
              <w:rPr>
                <w:sz w:val="20"/>
              </w:rPr>
              <w:t>110 743,94</w:t>
            </w:r>
          </w:p>
        </w:tc>
        <w:tc>
          <w:tcPr>
            <w:tcW w:type="dxa" w:w="1868"/>
            <w:shd w:fill="auto" w:val="clear"/>
          </w:tcPr>
          <w:p w14:paraId="A3450000">
            <w:pPr>
              <w:widowControl w:val="1"/>
              <w:ind/>
              <w:jc w:val="right"/>
              <w:rPr>
                <w:sz w:val="20"/>
              </w:rPr>
            </w:pPr>
            <w:r>
              <w:rPr>
                <w:sz w:val="20"/>
              </w:rPr>
              <w:t>0,00</w:t>
            </w:r>
          </w:p>
        </w:tc>
      </w:tr>
      <w:tr>
        <w:trPr>
          <w:trHeight w:hRule="atLeast" w:val="20"/>
        </w:trPr>
        <w:tc>
          <w:tcPr>
            <w:tcW w:type="dxa" w:w="7245"/>
            <w:shd w:fill="auto" w:val="clear"/>
          </w:tcPr>
          <w:p w14:paraId="A4450000">
            <w:pPr>
              <w:widowControl w:val="1"/>
              <w:ind/>
              <w:rPr>
                <w:sz w:val="20"/>
              </w:rPr>
            </w:pPr>
            <w:r>
              <w:rPr>
                <w:sz w:val="20"/>
              </w:rPr>
              <w:t>Капитальный ремонт и ремонт автомобильных дорог общего пользования местного значения</w:t>
            </w:r>
          </w:p>
        </w:tc>
        <w:tc>
          <w:tcPr>
            <w:tcW w:type="dxa" w:w="1700"/>
            <w:shd w:fill="auto" w:val="clear"/>
          </w:tcPr>
          <w:p w14:paraId="A5450000">
            <w:pPr>
              <w:widowControl w:val="1"/>
              <w:ind/>
              <w:jc w:val="center"/>
              <w:rPr>
                <w:sz w:val="20"/>
              </w:rPr>
            </w:pPr>
            <w:r>
              <w:rPr>
                <w:sz w:val="20"/>
              </w:rPr>
              <w:t>04 2 02 S6720</w:t>
            </w:r>
          </w:p>
        </w:tc>
        <w:tc>
          <w:tcPr>
            <w:tcW w:type="dxa" w:w="851"/>
            <w:shd w:fill="auto" w:val="clear"/>
          </w:tcPr>
          <w:p w14:paraId="A6450000">
            <w:pPr>
              <w:widowControl w:val="1"/>
              <w:ind/>
              <w:jc w:val="center"/>
              <w:rPr>
                <w:sz w:val="20"/>
              </w:rPr>
            </w:pPr>
            <w:r>
              <w:rPr>
                <w:sz w:val="20"/>
              </w:rPr>
              <w:t>000</w:t>
            </w:r>
          </w:p>
        </w:tc>
        <w:tc>
          <w:tcPr>
            <w:tcW w:type="dxa" w:w="1559"/>
            <w:shd w:fill="auto" w:val="clear"/>
          </w:tcPr>
          <w:p w14:paraId="A7450000">
            <w:pPr>
              <w:widowControl w:val="1"/>
              <w:ind/>
              <w:jc w:val="right"/>
              <w:rPr>
                <w:sz w:val="20"/>
              </w:rPr>
            </w:pPr>
            <w:r>
              <w:rPr>
                <w:sz w:val="20"/>
              </w:rPr>
              <w:t>361 887,76</w:t>
            </w:r>
          </w:p>
        </w:tc>
        <w:tc>
          <w:tcPr>
            <w:tcW w:type="dxa" w:w="1960"/>
            <w:shd w:fill="auto" w:val="clear"/>
          </w:tcPr>
          <w:p w14:paraId="A8450000">
            <w:pPr>
              <w:widowControl w:val="1"/>
              <w:ind/>
              <w:jc w:val="right"/>
              <w:rPr>
                <w:sz w:val="20"/>
              </w:rPr>
            </w:pPr>
            <w:r>
              <w:rPr>
                <w:sz w:val="20"/>
              </w:rPr>
              <w:t>100,00</w:t>
            </w:r>
          </w:p>
        </w:tc>
        <w:tc>
          <w:tcPr>
            <w:tcW w:type="dxa" w:w="1868"/>
            <w:shd w:fill="auto" w:val="clear"/>
          </w:tcPr>
          <w:p w14:paraId="A9450000">
            <w:pPr>
              <w:widowControl w:val="1"/>
              <w:ind/>
              <w:jc w:val="right"/>
              <w:rPr>
                <w:sz w:val="20"/>
              </w:rPr>
            </w:pPr>
            <w:r>
              <w:rPr>
                <w:sz w:val="20"/>
              </w:rPr>
              <w:t>100,00</w:t>
            </w:r>
          </w:p>
        </w:tc>
      </w:tr>
      <w:tr>
        <w:trPr>
          <w:trHeight w:hRule="atLeast" w:val="20"/>
        </w:trPr>
        <w:tc>
          <w:tcPr>
            <w:tcW w:type="dxa" w:w="7245"/>
            <w:shd w:fill="auto" w:val="clear"/>
          </w:tcPr>
          <w:p w14:paraId="AA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B450000">
            <w:pPr>
              <w:widowControl w:val="1"/>
              <w:ind/>
              <w:jc w:val="center"/>
              <w:rPr>
                <w:sz w:val="20"/>
              </w:rPr>
            </w:pPr>
            <w:r>
              <w:rPr>
                <w:sz w:val="20"/>
              </w:rPr>
              <w:t>04 2 02 S6720</w:t>
            </w:r>
          </w:p>
        </w:tc>
        <w:tc>
          <w:tcPr>
            <w:tcW w:type="dxa" w:w="851"/>
            <w:shd w:fill="auto" w:val="clear"/>
          </w:tcPr>
          <w:p w14:paraId="AC450000">
            <w:pPr>
              <w:widowControl w:val="1"/>
              <w:ind/>
              <w:jc w:val="center"/>
              <w:rPr>
                <w:sz w:val="20"/>
              </w:rPr>
            </w:pPr>
            <w:r>
              <w:rPr>
                <w:sz w:val="20"/>
              </w:rPr>
              <w:t>240</w:t>
            </w:r>
          </w:p>
        </w:tc>
        <w:tc>
          <w:tcPr>
            <w:tcW w:type="dxa" w:w="1559"/>
            <w:shd w:fill="auto" w:val="clear"/>
          </w:tcPr>
          <w:p w14:paraId="AD450000">
            <w:pPr>
              <w:widowControl w:val="1"/>
              <w:ind/>
              <w:jc w:val="right"/>
              <w:rPr>
                <w:sz w:val="20"/>
              </w:rPr>
            </w:pPr>
            <w:r>
              <w:rPr>
                <w:sz w:val="20"/>
              </w:rPr>
              <w:t>361 887,76</w:t>
            </w:r>
          </w:p>
        </w:tc>
        <w:tc>
          <w:tcPr>
            <w:tcW w:type="dxa" w:w="1960"/>
            <w:shd w:fill="auto" w:val="clear"/>
          </w:tcPr>
          <w:p w14:paraId="AE450000">
            <w:pPr>
              <w:widowControl w:val="1"/>
              <w:ind/>
              <w:jc w:val="right"/>
              <w:rPr>
                <w:sz w:val="20"/>
              </w:rPr>
            </w:pPr>
            <w:r>
              <w:rPr>
                <w:sz w:val="20"/>
              </w:rPr>
              <w:t>100,00</w:t>
            </w:r>
          </w:p>
        </w:tc>
        <w:tc>
          <w:tcPr>
            <w:tcW w:type="dxa" w:w="1868"/>
            <w:shd w:fill="auto" w:val="clear"/>
          </w:tcPr>
          <w:p w14:paraId="AF450000">
            <w:pPr>
              <w:widowControl w:val="1"/>
              <w:ind/>
              <w:jc w:val="right"/>
              <w:rPr>
                <w:sz w:val="20"/>
              </w:rPr>
            </w:pPr>
            <w:r>
              <w:rPr>
                <w:sz w:val="20"/>
              </w:rPr>
              <w:t>100,00</w:t>
            </w:r>
          </w:p>
        </w:tc>
      </w:tr>
      <w:tr>
        <w:trPr>
          <w:trHeight w:hRule="atLeast" w:val="20"/>
        </w:trPr>
        <w:tc>
          <w:tcPr>
            <w:tcW w:type="dxa" w:w="7245"/>
            <w:shd w:fill="auto" w:val="clear"/>
          </w:tcPr>
          <w:p w14:paraId="B0450000">
            <w:pPr>
              <w:widowControl w:val="1"/>
              <w:ind/>
              <w:rPr>
                <w:sz w:val="20"/>
              </w:rPr>
            </w:pPr>
            <w:r>
              <w:rPr>
                <w:sz w:val="20"/>
              </w:rPr>
              <w:t>Реализация регионального проекта «Региональная и местная дорожная сеть»</w:t>
            </w:r>
          </w:p>
        </w:tc>
        <w:tc>
          <w:tcPr>
            <w:tcW w:type="dxa" w:w="1700"/>
            <w:shd w:fill="auto" w:val="clear"/>
          </w:tcPr>
          <w:p w14:paraId="B1450000">
            <w:pPr>
              <w:widowControl w:val="1"/>
              <w:ind/>
              <w:jc w:val="center"/>
              <w:rPr>
                <w:sz w:val="20"/>
              </w:rPr>
            </w:pPr>
            <w:r>
              <w:rPr>
                <w:sz w:val="20"/>
              </w:rPr>
              <w:t>04 2 R1 00000</w:t>
            </w:r>
          </w:p>
        </w:tc>
        <w:tc>
          <w:tcPr>
            <w:tcW w:type="dxa" w:w="851"/>
            <w:shd w:fill="auto" w:val="clear"/>
          </w:tcPr>
          <w:p w14:paraId="B2450000">
            <w:pPr>
              <w:widowControl w:val="1"/>
              <w:ind/>
              <w:jc w:val="center"/>
              <w:rPr>
                <w:sz w:val="20"/>
              </w:rPr>
            </w:pPr>
            <w:r>
              <w:rPr>
                <w:sz w:val="20"/>
              </w:rPr>
              <w:t>000</w:t>
            </w:r>
          </w:p>
        </w:tc>
        <w:tc>
          <w:tcPr>
            <w:tcW w:type="dxa" w:w="1559"/>
            <w:shd w:fill="auto" w:val="clear"/>
          </w:tcPr>
          <w:p w14:paraId="B3450000">
            <w:pPr>
              <w:widowControl w:val="1"/>
              <w:ind/>
              <w:jc w:val="right"/>
              <w:rPr>
                <w:sz w:val="20"/>
              </w:rPr>
            </w:pPr>
            <w:r>
              <w:rPr>
                <w:sz w:val="20"/>
              </w:rPr>
              <w:t>460 369,29</w:t>
            </w:r>
          </w:p>
        </w:tc>
        <w:tc>
          <w:tcPr>
            <w:tcW w:type="dxa" w:w="1960"/>
            <w:shd w:fill="auto" w:val="clear"/>
          </w:tcPr>
          <w:p w14:paraId="B4450000">
            <w:pPr>
              <w:widowControl w:val="1"/>
              <w:ind/>
              <w:jc w:val="right"/>
              <w:rPr>
                <w:sz w:val="20"/>
              </w:rPr>
            </w:pPr>
            <w:r>
              <w:rPr>
                <w:sz w:val="20"/>
              </w:rPr>
              <w:t>0,00</w:t>
            </w:r>
          </w:p>
        </w:tc>
        <w:tc>
          <w:tcPr>
            <w:tcW w:type="dxa" w:w="1868"/>
            <w:shd w:fill="auto" w:val="clear"/>
          </w:tcPr>
          <w:p w14:paraId="B5450000">
            <w:pPr>
              <w:widowControl w:val="1"/>
              <w:ind/>
              <w:jc w:val="right"/>
              <w:rPr>
                <w:sz w:val="20"/>
              </w:rPr>
            </w:pPr>
            <w:r>
              <w:rPr>
                <w:sz w:val="20"/>
              </w:rPr>
              <w:t>0,00</w:t>
            </w:r>
          </w:p>
        </w:tc>
      </w:tr>
      <w:tr>
        <w:trPr>
          <w:trHeight w:hRule="atLeast" w:val="20"/>
        </w:trPr>
        <w:tc>
          <w:tcPr>
            <w:tcW w:type="dxa" w:w="7245"/>
            <w:shd w:fill="auto" w:val="clear"/>
          </w:tcPr>
          <w:p w14:paraId="B6450000">
            <w:pPr>
              <w:widowControl w:val="1"/>
              <w:ind/>
              <w:rPr>
                <w:sz w:val="20"/>
              </w:rPr>
            </w:pPr>
            <w:r>
              <w:rPr>
                <w:sz w:val="20"/>
              </w:rPr>
              <w:t>Финансовое обеспечение дорожной деятельности</w:t>
            </w:r>
          </w:p>
        </w:tc>
        <w:tc>
          <w:tcPr>
            <w:tcW w:type="dxa" w:w="1700"/>
            <w:shd w:fill="auto" w:val="clear"/>
          </w:tcPr>
          <w:p w14:paraId="B7450000">
            <w:pPr>
              <w:widowControl w:val="1"/>
              <w:ind/>
              <w:jc w:val="center"/>
              <w:rPr>
                <w:sz w:val="20"/>
              </w:rPr>
            </w:pPr>
            <w:r>
              <w:rPr>
                <w:sz w:val="20"/>
              </w:rPr>
              <w:t>04 2 R1 S3930</w:t>
            </w:r>
          </w:p>
        </w:tc>
        <w:tc>
          <w:tcPr>
            <w:tcW w:type="dxa" w:w="851"/>
            <w:shd w:fill="auto" w:val="clear"/>
          </w:tcPr>
          <w:p w14:paraId="B8450000">
            <w:pPr>
              <w:widowControl w:val="1"/>
              <w:ind/>
              <w:jc w:val="center"/>
              <w:rPr>
                <w:sz w:val="20"/>
              </w:rPr>
            </w:pPr>
            <w:r>
              <w:rPr>
                <w:sz w:val="20"/>
              </w:rPr>
              <w:t>000</w:t>
            </w:r>
          </w:p>
        </w:tc>
        <w:tc>
          <w:tcPr>
            <w:tcW w:type="dxa" w:w="1559"/>
            <w:shd w:fill="auto" w:val="clear"/>
          </w:tcPr>
          <w:p w14:paraId="B9450000">
            <w:pPr>
              <w:widowControl w:val="1"/>
              <w:ind/>
              <w:jc w:val="right"/>
              <w:rPr>
                <w:sz w:val="20"/>
              </w:rPr>
            </w:pPr>
            <w:r>
              <w:rPr>
                <w:sz w:val="20"/>
              </w:rPr>
              <w:t>460 369,29</w:t>
            </w:r>
          </w:p>
        </w:tc>
        <w:tc>
          <w:tcPr>
            <w:tcW w:type="dxa" w:w="1960"/>
            <w:shd w:fill="auto" w:val="clear"/>
          </w:tcPr>
          <w:p w14:paraId="BA450000">
            <w:pPr>
              <w:widowControl w:val="1"/>
              <w:ind/>
              <w:jc w:val="right"/>
              <w:rPr>
                <w:sz w:val="20"/>
              </w:rPr>
            </w:pPr>
            <w:r>
              <w:rPr>
                <w:sz w:val="20"/>
              </w:rPr>
              <w:t>0,00</w:t>
            </w:r>
          </w:p>
        </w:tc>
        <w:tc>
          <w:tcPr>
            <w:tcW w:type="dxa" w:w="1868"/>
            <w:shd w:fill="auto" w:val="clear"/>
          </w:tcPr>
          <w:p w14:paraId="BB450000">
            <w:pPr>
              <w:widowControl w:val="1"/>
              <w:ind/>
              <w:jc w:val="right"/>
              <w:rPr>
                <w:sz w:val="20"/>
              </w:rPr>
            </w:pPr>
            <w:r>
              <w:rPr>
                <w:sz w:val="20"/>
              </w:rPr>
              <w:t>0,00</w:t>
            </w:r>
          </w:p>
        </w:tc>
      </w:tr>
      <w:tr>
        <w:trPr>
          <w:trHeight w:hRule="atLeast" w:val="20"/>
        </w:trPr>
        <w:tc>
          <w:tcPr>
            <w:tcW w:type="dxa" w:w="7245"/>
            <w:shd w:fill="auto" w:val="clear"/>
          </w:tcPr>
          <w:p w14:paraId="BC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D450000">
            <w:pPr>
              <w:widowControl w:val="1"/>
              <w:ind/>
              <w:jc w:val="center"/>
              <w:rPr>
                <w:sz w:val="20"/>
              </w:rPr>
            </w:pPr>
            <w:r>
              <w:rPr>
                <w:sz w:val="20"/>
              </w:rPr>
              <w:t>04 2 R1 S3930</w:t>
            </w:r>
          </w:p>
        </w:tc>
        <w:tc>
          <w:tcPr>
            <w:tcW w:type="dxa" w:w="851"/>
            <w:shd w:fill="auto" w:val="clear"/>
          </w:tcPr>
          <w:p w14:paraId="BE450000">
            <w:pPr>
              <w:widowControl w:val="1"/>
              <w:ind/>
              <w:jc w:val="center"/>
              <w:rPr>
                <w:sz w:val="20"/>
              </w:rPr>
            </w:pPr>
            <w:r>
              <w:rPr>
                <w:sz w:val="20"/>
              </w:rPr>
              <w:t>240</w:t>
            </w:r>
          </w:p>
        </w:tc>
        <w:tc>
          <w:tcPr>
            <w:tcW w:type="dxa" w:w="1559"/>
            <w:shd w:fill="auto" w:val="clear"/>
          </w:tcPr>
          <w:p w14:paraId="BF450000">
            <w:pPr>
              <w:widowControl w:val="1"/>
              <w:ind/>
              <w:jc w:val="right"/>
              <w:rPr>
                <w:sz w:val="20"/>
              </w:rPr>
            </w:pPr>
            <w:r>
              <w:rPr>
                <w:sz w:val="20"/>
              </w:rPr>
              <w:t>460 369,29</w:t>
            </w:r>
          </w:p>
        </w:tc>
        <w:tc>
          <w:tcPr>
            <w:tcW w:type="dxa" w:w="1960"/>
            <w:shd w:fill="auto" w:val="clear"/>
          </w:tcPr>
          <w:p w14:paraId="C0450000">
            <w:pPr>
              <w:widowControl w:val="1"/>
              <w:ind/>
              <w:jc w:val="right"/>
              <w:rPr>
                <w:sz w:val="20"/>
              </w:rPr>
            </w:pPr>
            <w:r>
              <w:rPr>
                <w:sz w:val="20"/>
              </w:rPr>
              <w:t>0,00</w:t>
            </w:r>
          </w:p>
        </w:tc>
        <w:tc>
          <w:tcPr>
            <w:tcW w:type="dxa" w:w="1868"/>
            <w:shd w:fill="auto" w:val="clear"/>
          </w:tcPr>
          <w:p w14:paraId="C1450000">
            <w:pPr>
              <w:widowControl w:val="1"/>
              <w:ind/>
              <w:jc w:val="right"/>
              <w:rPr>
                <w:sz w:val="20"/>
              </w:rPr>
            </w:pPr>
            <w:r>
              <w:rPr>
                <w:sz w:val="20"/>
              </w:rPr>
              <w:t>0,00</w:t>
            </w:r>
          </w:p>
        </w:tc>
      </w:tr>
      <w:tr>
        <w:trPr>
          <w:trHeight w:hRule="atLeast" w:val="20"/>
        </w:trPr>
        <w:tc>
          <w:tcPr>
            <w:tcW w:type="dxa" w:w="7245"/>
            <w:shd w:fill="auto" w:val="clear"/>
          </w:tcPr>
          <w:p w14:paraId="C2450000">
            <w:pPr>
              <w:widowControl w:val="1"/>
              <w:ind/>
              <w:rPr>
                <w:sz w:val="20"/>
              </w:rPr>
            </w:pPr>
            <w:r>
              <w:rPr>
                <w:sz w:val="20"/>
              </w:rPr>
              <w:t>Реализация регионального проекта «Общесистемные меры развития дорожного хозяйства»</w:t>
            </w:r>
          </w:p>
        </w:tc>
        <w:tc>
          <w:tcPr>
            <w:tcW w:type="dxa" w:w="1700"/>
            <w:shd w:fill="auto" w:val="clear"/>
          </w:tcPr>
          <w:p w14:paraId="C3450000">
            <w:pPr>
              <w:widowControl w:val="1"/>
              <w:ind/>
              <w:jc w:val="center"/>
              <w:rPr>
                <w:sz w:val="20"/>
              </w:rPr>
            </w:pPr>
            <w:r>
              <w:rPr>
                <w:sz w:val="20"/>
              </w:rPr>
              <w:t>04 2 R2 00000</w:t>
            </w:r>
          </w:p>
        </w:tc>
        <w:tc>
          <w:tcPr>
            <w:tcW w:type="dxa" w:w="851"/>
            <w:shd w:fill="auto" w:val="clear"/>
          </w:tcPr>
          <w:p w14:paraId="C4450000">
            <w:pPr>
              <w:widowControl w:val="1"/>
              <w:ind/>
              <w:jc w:val="center"/>
              <w:rPr>
                <w:sz w:val="20"/>
              </w:rPr>
            </w:pPr>
            <w:r>
              <w:rPr>
                <w:sz w:val="20"/>
              </w:rPr>
              <w:t>000</w:t>
            </w:r>
          </w:p>
        </w:tc>
        <w:tc>
          <w:tcPr>
            <w:tcW w:type="dxa" w:w="1559"/>
            <w:shd w:fill="auto" w:val="clear"/>
          </w:tcPr>
          <w:p w14:paraId="C5450000">
            <w:pPr>
              <w:widowControl w:val="1"/>
              <w:ind/>
              <w:jc w:val="right"/>
              <w:rPr>
                <w:sz w:val="20"/>
              </w:rPr>
            </w:pPr>
            <w:r>
              <w:rPr>
                <w:sz w:val="20"/>
              </w:rPr>
              <w:t>38 558,01</w:t>
            </w:r>
          </w:p>
        </w:tc>
        <w:tc>
          <w:tcPr>
            <w:tcW w:type="dxa" w:w="1960"/>
            <w:shd w:fill="auto" w:val="clear"/>
          </w:tcPr>
          <w:p w14:paraId="C6450000">
            <w:pPr>
              <w:widowControl w:val="1"/>
              <w:ind/>
              <w:jc w:val="right"/>
              <w:rPr>
                <w:sz w:val="20"/>
              </w:rPr>
            </w:pPr>
            <w:r>
              <w:rPr>
                <w:sz w:val="20"/>
              </w:rPr>
              <w:t>33 804,93</w:t>
            </w:r>
          </w:p>
        </w:tc>
        <w:tc>
          <w:tcPr>
            <w:tcW w:type="dxa" w:w="1868"/>
            <w:shd w:fill="auto" w:val="clear"/>
          </w:tcPr>
          <w:p w14:paraId="C7450000">
            <w:pPr>
              <w:widowControl w:val="1"/>
              <w:ind/>
              <w:jc w:val="right"/>
              <w:rPr>
                <w:sz w:val="20"/>
              </w:rPr>
            </w:pPr>
            <w:r>
              <w:rPr>
                <w:sz w:val="20"/>
              </w:rPr>
              <w:t>0,00</w:t>
            </w:r>
          </w:p>
        </w:tc>
      </w:tr>
      <w:tr>
        <w:trPr>
          <w:trHeight w:hRule="atLeast" w:val="20"/>
        </w:trPr>
        <w:tc>
          <w:tcPr>
            <w:tcW w:type="dxa" w:w="7245"/>
            <w:shd w:fill="auto" w:val="clear"/>
          </w:tcPr>
          <w:p w14:paraId="C8450000">
            <w:pPr>
              <w:widowControl w:val="1"/>
              <w:ind/>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700"/>
            <w:shd w:fill="auto" w:val="clear"/>
          </w:tcPr>
          <w:p w14:paraId="C9450000">
            <w:pPr>
              <w:widowControl w:val="1"/>
              <w:ind/>
              <w:jc w:val="center"/>
              <w:rPr>
                <w:sz w:val="20"/>
              </w:rPr>
            </w:pPr>
            <w:r>
              <w:rPr>
                <w:sz w:val="20"/>
              </w:rPr>
              <w:t>04 2 R2 54180</w:t>
            </w:r>
          </w:p>
        </w:tc>
        <w:tc>
          <w:tcPr>
            <w:tcW w:type="dxa" w:w="851"/>
            <w:shd w:fill="auto" w:val="clear"/>
          </w:tcPr>
          <w:p w14:paraId="CA450000">
            <w:pPr>
              <w:widowControl w:val="1"/>
              <w:ind/>
              <w:jc w:val="center"/>
              <w:rPr>
                <w:sz w:val="20"/>
              </w:rPr>
            </w:pPr>
            <w:r>
              <w:rPr>
                <w:sz w:val="20"/>
              </w:rPr>
              <w:t>000</w:t>
            </w:r>
          </w:p>
        </w:tc>
        <w:tc>
          <w:tcPr>
            <w:tcW w:type="dxa" w:w="1559"/>
            <w:shd w:fill="auto" w:val="clear"/>
          </w:tcPr>
          <w:p w14:paraId="CB450000">
            <w:pPr>
              <w:widowControl w:val="1"/>
              <w:ind/>
              <w:jc w:val="right"/>
              <w:rPr>
                <w:sz w:val="20"/>
              </w:rPr>
            </w:pPr>
            <w:r>
              <w:rPr>
                <w:sz w:val="20"/>
              </w:rPr>
              <w:t>38 558,01</w:t>
            </w:r>
          </w:p>
        </w:tc>
        <w:tc>
          <w:tcPr>
            <w:tcW w:type="dxa" w:w="1960"/>
            <w:shd w:fill="auto" w:val="clear"/>
          </w:tcPr>
          <w:p w14:paraId="CC450000">
            <w:pPr>
              <w:widowControl w:val="1"/>
              <w:ind/>
              <w:jc w:val="right"/>
              <w:rPr>
                <w:sz w:val="20"/>
              </w:rPr>
            </w:pPr>
            <w:r>
              <w:rPr>
                <w:sz w:val="20"/>
              </w:rPr>
              <w:t>33 804,93</w:t>
            </w:r>
          </w:p>
        </w:tc>
        <w:tc>
          <w:tcPr>
            <w:tcW w:type="dxa" w:w="1868"/>
            <w:shd w:fill="auto" w:val="clear"/>
          </w:tcPr>
          <w:p w14:paraId="CD450000">
            <w:pPr>
              <w:widowControl w:val="1"/>
              <w:ind/>
              <w:jc w:val="right"/>
              <w:rPr>
                <w:sz w:val="20"/>
              </w:rPr>
            </w:pPr>
            <w:r>
              <w:rPr>
                <w:sz w:val="20"/>
              </w:rPr>
              <w:t>0,00</w:t>
            </w:r>
          </w:p>
        </w:tc>
      </w:tr>
      <w:tr>
        <w:trPr>
          <w:trHeight w:hRule="atLeast" w:val="20"/>
        </w:trPr>
        <w:tc>
          <w:tcPr>
            <w:tcW w:type="dxa" w:w="7245"/>
            <w:shd w:fill="auto" w:val="clear"/>
          </w:tcPr>
          <w:p w14:paraId="CE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F450000">
            <w:pPr>
              <w:widowControl w:val="1"/>
              <w:ind/>
              <w:jc w:val="center"/>
              <w:rPr>
                <w:sz w:val="20"/>
              </w:rPr>
            </w:pPr>
            <w:r>
              <w:rPr>
                <w:sz w:val="20"/>
              </w:rPr>
              <w:t>04 2 R2 54180</w:t>
            </w:r>
          </w:p>
        </w:tc>
        <w:tc>
          <w:tcPr>
            <w:tcW w:type="dxa" w:w="851"/>
            <w:shd w:fill="auto" w:val="clear"/>
          </w:tcPr>
          <w:p w14:paraId="D0450000">
            <w:pPr>
              <w:widowControl w:val="1"/>
              <w:ind/>
              <w:jc w:val="center"/>
              <w:rPr>
                <w:sz w:val="20"/>
              </w:rPr>
            </w:pPr>
            <w:r>
              <w:rPr>
                <w:sz w:val="20"/>
              </w:rPr>
              <w:t>240</w:t>
            </w:r>
          </w:p>
        </w:tc>
        <w:tc>
          <w:tcPr>
            <w:tcW w:type="dxa" w:w="1559"/>
            <w:shd w:fill="auto" w:val="clear"/>
          </w:tcPr>
          <w:p w14:paraId="D1450000">
            <w:pPr>
              <w:widowControl w:val="1"/>
              <w:ind/>
              <w:jc w:val="right"/>
              <w:rPr>
                <w:sz w:val="20"/>
              </w:rPr>
            </w:pPr>
            <w:r>
              <w:rPr>
                <w:sz w:val="20"/>
              </w:rPr>
              <w:t>38 558,01</w:t>
            </w:r>
          </w:p>
        </w:tc>
        <w:tc>
          <w:tcPr>
            <w:tcW w:type="dxa" w:w="1960"/>
            <w:shd w:fill="auto" w:val="clear"/>
          </w:tcPr>
          <w:p w14:paraId="D2450000">
            <w:pPr>
              <w:widowControl w:val="1"/>
              <w:ind/>
              <w:jc w:val="right"/>
              <w:rPr>
                <w:sz w:val="20"/>
              </w:rPr>
            </w:pPr>
            <w:r>
              <w:rPr>
                <w:sz w:val="20"/>
              </w:rPr>
              <w:t>33 804,93</w:t>
            </w:r>
          </w:p>
        </w:tc>
        <w:tc>
          <w:tcPr>
            <w:tcW w:type="dxa" w:w="1868"/>
            <w:shd w:fill="auto" w:val="clear"/>
          </w:tcPr>
          <w:p w14:paraId="D3450000">
            <w:pPr>
              <w:widowControl w:val="1"/>
              <w:ind/>
              <w:jc w:val="right"/>
              <w:rPr>
                <w:sz w:val="20"/>
              </w:rPr>
            </w:pPr>
            <w:r>
              <w:rPr>
                <w:sz w:val="20"/>
              </w:rPr>
              <w:t>0,00</w:t>
            </w:r>
          </w:p>
        </w:tc>
      </w:tr>
      <w:tr>
        <w:trPr>
          <w:trHeight w:hRule="atLeast" w:val="20"/>
        </w:trPr>
        <w:tc>
          <w:tcPr>
            <w:tcW w:type="dxa" w:w="7245"/>
            <w:shd w:fill="auto" w:val="clear"/>
          </w:tcPr>
          <w:p w14:paraId="D4450000">
            <w:pPr>
              <w:widowControl w:val="1"/>
              <w:ind/>
              <w:rPr>
                <w:sz w:val="20"/>
              </w:rPr>
            </w:pPr>
            <w:r>
              <w:rPr>
                <w:sz w:val="20"/>
              </w:rPr>
              <w:t>Основное мероприятие «Повышение безопасности дорожного движения на территории города Ставрополя»</w:t>
            </w:r>
          </w:p>
        </w:tc>
        <w:tc>
          <w:tcPr>
            <w:tcW w:type="dxa" w:w="1700"/>
            <w:shd w:fill="auto" w:val="clear"/>
          </w:tcPr>
          <w:p w14:paraId="D5450000">
            <w:pPr>
              <w:widowControl w:val="1"/>
              <w:ind/>
              <w:jc w:val="center"/>
              <w:rPr>
                <w:sz w:val="20"/>
              </w:rPr>
            </w:pPr>
            <w:r>
              <w:rPr>
                <w:sz w:val="20"/>
              </w:rPr>
              <w:t>04 2 03 00000</w:t>
            </w:r>
          </w:p>
        </w:tc>
        <w:tc>
          <w:tcPr>
            <w:tcW w:type="dxa" w:w="851"/>
            <w:shd w:fill="auto" w:val="clear"/>
          </w:tcPr>
          <w:p w14:paraId="D6450000">
            <w:pPr>
              <w:widowControl w:val="1"/>
              <w:ind/>
              <w:jc w:val="center"/>
              <w:rPr>
                <w:sz w:val="20"/>
              </w:rPr>
            </w:pPr>
            <w:r>
              <w:rPr>
                <w:sz w:val="20"/>
              </w:rPr>
              <w:t>000</w:t>
            </w:r>
          </w:p>
        </w:tc>
        <w:tc>
          <w:tcPr>
            <w:tcW w:type="dxa" w:w="1559"/>
            <w:shd w:fill="auto" w:val="clear"/>
          </w:tcPr>
          <w:p w14:paraId="D7450000">
            <w:pPr>
              <w:widowControl w:val="1"/>
              <w:ind/>
              <w:jc w:val="right"/>
              <w:rPr>
                <w:sz w:val="20"/>
              </w:rPr>
            </w:pPr>
            <w:r>
              <w:rPr>
                <w:sz w:val="20"/>
              </w:rPr>
              <w:t>150 585,69</w:t>
            </w:r>
          </w:p>
        </w:tc>
        <w:tc>
          <w:tcPr>
            <w:tcW w:type="dxa" w:w="1960"/>
            <w:shd w:fill="auto" w:val="clear"/>
          </w:tcPr>
          <w:p w14:paraId="D8450000">
            <w:pPr>
              <w:widowControl w:val="1"/>
              <w:ind/>
              <w:jc w:val="right"/>
              <w:rPr>
                <w:sz w:val="20"/>
              </w:rPr>
            </w:pPr>
            <w:r>
              <w:rPr>
                <w:sz w:val="20"/>
              </w:rPr>
              <w:t>82 475,82</w:t>
            </w:r>
          </w:p>
        </w:tc>
        <w:tc>
          <w:tcPr>
            <w:tcW w:type="dxa" w:w="1868"/>
            <w:shd w:fill="auto" w:val="clear"/>
          </w:tcPr>
          <w:p w14:paraId="D9450000">
            <w:pPr>
              <w:widowControl w:val="1"/>
              <w:ind/>
              <w:jc w:val="right"/>
              <w:rPr>
                <w:sz w:val="20"/>
              </w:rPr>
            </w:pPr>
            <w:r>
              <w:rPr>
                <w:sz w:val="20"/>
              </w:rPr>
              <w:t>82 475,82</w:t>
            </w:r>
          </w:p>
        </w:tc>
      </w:tr>
      <w:tr>
        <w:trPr>
          <w:trHeight w:hRule="atLeast" w:val="20"/>
        </w:trPr>
        <w:tc>
          <w:tcPr>
            <w:tcW w:type="dxa" w:w="7245"/>
            <w:shd w:fill="auto" w:val="clear"/>
          </w:tcPr>
          <w:p w14:paraId="DA45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DB450000">
            <w:pPr>
              <w:widowControl w:val="1"/>
              <w:ind/>
              <w:jc w:val="center"/>
              <w:rPr>
                <w:sz w:val="20"/>
              </w:rPr>
            </w:pPr>
            <w:r>
              <w:rPr>
                <w:sz w:val="20"/>
              </w:rPr>
              <w:t>04 2 03 11010</w:t>
            </w:r>
          </w:p>
        </w:tc>
        <w:tc>
          <w:tcPr>
            <w:tcW w:type="dxa" w:w="851"/>
            <w:shd w:fill="auto" w:val="clear"/>
          </w:tcPr>
          <w:p w14:paraId="DC450000">
            <w:pPr>
              <w:widowControl w:val="1"/>
              <w:ind/>
              <w:jc w:val="center"/>
              <w:rPr>
                <w:sz w:val="20"/>
              </w:rPr>
            </w:pPr>
            <w:r>
              <w:rPr>
                <w:sz w:val="20"/>
              </w:rPr>
              <w:t>000</w:t>
            </w:r>
          </w:p>
        </w:tc>
        <w:tc>
          <w:tcPr>
            <w:tcW w:type="dxa" w:w="1559"/>
            <w:shd w:fill="auto" w:val="clear"/>
          </w:tcPr>
          <w:p w14:paraId="DD450000">
            <w:pPr>
              <w:widowControl w:val="1"/>
              <w:ind/>
              <w:jc w:val="right"/>
              <w:rPr>
                <w:sz w:val="20"/>
              </w:rPr>
            </w:pPr>
            <w:r>
              <w:rPr>
                <w:sz w:val="20"/>
              </w:rPr>
              <w:t>95 213,90</w:t>
            </w:r>
          </w:p>
        </w:tc>
        <w:tc>
          <w:tcPr>
            <w:tcW w:type="dxa" w:w="1960"/>
            <w:shd w:fill="auto" w:val="clear"/>
          </w:tcPr>
          <w:p w14:paraId="DE450000">
            <w:pPr>
              <w:widowControl w:val="1"/>
              <w:ind/>
              <w:jc w:val="right"/>
              <w:rPr>
                <w:sz w:val="20"/>
              </w:rPr>
            </w:pPr>
            <w:r>
              <w:rPr>
                <w:sz w:val="20"/>
              </w:rPr>
              <w:t>71 183,05</w:t>
            </w:r>
          </w:p>
        </w:tc>
        <w:tc>
          <w:tcPr>
            <w:tcW w:type="dxa" w:w="1868"/>
            <w:shd w:fill="auto" w:val="clear"/>
          </w:tcPr>
          <w:p w14:paraId="DF450000">
            <w:pPr>
              <w:widowControl w:val="1"/>
              <w:ind/>
              <w:jc w:val="right"/>
              <w:rPr>
                <w:sz w:val="20"/>
              </w:rPr>
            </w:pPr>
            <w:r>
              <w:rPr>
                <w:sz w:val="20"/>
              </w:rPr>
              <w:t>71 183,05</w:t>
            </w:r>
          </w:p>
        </w:tc>
      </w:tr>
      <w:tr>
        <w:trPr>
          <w:trHeight w:hRule="atLeast" w:val="20"/>
        </w:trPr>
        <w:tc>
          <w:tcPr>
            <w:tcW w:type="dxa" w:w="7245"/>
            <w:shd w:fill="auto" w:val="clear"/>
          </w:tcPr>
          <w:p w14:paraId="E0450000">
            <w:pPr>
              <w:widowControl w:val="1"/>
              <w:ind/>
              <w:rPr>
                <w:sz w:val="20"/>
              </w:rPr>
            </w:pPr>
            <w:r>
              <w:rPr>
                <w:sz w:val="20"/>
              </w:rPr>
              <w:t>Субсидии бюджетным учреждениям</w:t>
            </w:r>
          </w:p>
        </w:tc>
        <w:tc>
          <w:tcPr>
            <w:tcW w:type="dxa" w:w="1700"/>
            <w:shd w:fill="auto" w:val="clear"/>
          </w:tcPr>
          <w:p w14:paraId="E1450000">
            <w:pPr>
              <w:widowControl w:val="1"/>
              <w:ind/>
              <w:jc w:val="center"/>
              <w:rPr>
                <w:sz w:val="20"/>
              </w:rPr>
            </w:pPr>
            <w:r>
              <w:rPr>
                <w:sz w:val="20"/>
              </w:rPr>
              <w:t>04 2 03 11010</w:t>
            </w:r>
          </w:p>
        </w:tc>
        <w:tc>
          <w:tcPr>
            <w:tcW w:type="dxa" w:w="851"/>
            <w:shd w:fill="auto" w:val="clear"/>
          </w:tcPr>
          <w:p w14:paraId="E2450000">
            <w:pPr>
              <w:widowControl w:val="1"/>
              <w:ind/>
              <w:jc w:val="center"/>
              <w:rPr>
                <w:sz w:val="20"/>
              </w:rPr>
            </w:pPr>
            <w:r>
              <w:rPr>
                <w:sz w:val="20"/>
              </w:rPr>
              <w:t>610</w:t>
            </w:r>
          </w:p>
        </w:tc>
        <w:tc>
          <w:tcPr>
            <w:tcW w:type="dxa" w:w="1559"/>
            <w:shd w:fill="auto" w:val="clear"/>
          </w:tcPr>
          <w:p w14:paraId="E3450000">
            <w:pPr>
              <w:widowControl w:val="1"/>
              <w:ind/>
              <w:jc w:val="right"/>
              <w:rPr>
                <w:sz w:val="20"/>
              </w:rPr>
            </w:pPr>
            <w:r>
              <w:rPr>
                <w:sz w:val="20"/>
              </w:rPr>
              <w:t>95 213,90</w:t>
            </w:r>
          </w:p>
        </w:tc>
        <w:tc>
          <w:tcPr>
            <w:tcW w:type="dxa" w:w="1960"/>
            <w:shd w:fill="auto" w:val="clear"/>
          </w:tcPr>
          <w:p w14:paraId="E4450000">
            <w:pPr>
              <w:widowControl w:val="1"/>
              <w:ind/>
              <w:jc w:val="right"/>
              <w:rPr>
                <w:sz w:val="20"/>
              </w:rPr>
            </w:pPr>
            <w:r>
              <w:rPr>
                <w:sz w:val="20"/>
              </w:rPr>
              <w:t>71 183,05</w:t>
            </w:r>
          </w:p>
        </w:tc>
        <w:tc>
          <w:tcPr>
            <w:tcW w:type="dxa" w:w="1868"/>
            <w:shd w:fill="auto" w:val="clear"/>
          </w:tcPr>
          <w:p w14:paraId="E5450000">
            <w:pPr>
              <w:widowControl w:val="1"/>
              <w:ind/>
              <w:jc w:val="right"/>
              <w:rPr>
                <w:sz w:val="20"/>
              </w:rPr>
            </w:pPr>
            <w:r>
              <w:rPr>
                <w:sz w:val="20"/>
              </w:rPr>
              <w:t>71 183,05</w:t>
            </w:r>
          </w:p>
        </w:tc>
      </w:tr>
      <w:tr>
        <w:trPr>
          <w:trHeight w:hRule="atLeast" w:val="20"/>
        </w:trPr>
        <w:tc>
          <w:tcPr>
            <w:tcW w:type="dxa" w:w="7245"/>
            <w:shd w:fill="auto" w:val="clear"/>
          </w:tcPr>
          <w:p w14:paraId="E6450000">
            <w:pPr>
              <w:widowControl w:val="1"/>
              <w:ind/>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700"/>
            <w:shd w:fill="auto" w:val="clear"/>
          </w:tcPr>
          <w:p w14:paraId="E7450000">
            <w:pPr>
              <w:widowControl w:val="1"/>
              <w:ind/>
              <w:jc w:val="center"/>
              <w:rPr>
                <w:sz w:val="20"/>
              </w:rPr>
            </w:pPr>
            <w:r>
              <w:rPr>
                <w:sz w:val="20"/>
              </w:rPr>
              <w:t>04 2 03 20570</w:t>
            </w:r>
          </w:p>
        </w:tc>
        <w:tc>
          <w:tcPr>
            <w:tcW w:type="dxa" w:w="851"/>
            <w:shd w:fill="auto" w:val="clear"/>
          </w:tcPr>
          <w:p w14:paraId="E8450000">
            <w:pPr>
              <w:widowControl w:val="1"/>
              <w:ind/>
              <w:jc w:val="center"/>
              <w:rPr>
                <w:sz w:val="20"/>
              </w:rPr>
            </w:pPr>
            <w:r>
              <w:rPr>
                <w:sz w:val="20"/>
              </w:rPr>
              <w:t>000</w:t>
            </w:r>
          </w:p>
        </w:tc>
        <w:tc>
          <w:tcPr>
            <w:tcW w:type="dxa" w:w="1559"/>
            <w:shd w:fill="auto" w:val="clear"/>
          </w:tcPr>
          <w:p w14:paraId="E9450000">
            <w:pPr>
              <w:widowControl w:val="1"/>
              <w:ind/>
              <w:jc w:val="right"/>
              <w:rPr>
                <w:sz w:val="20"/>
              </w:rPr>
            </w:pPr>
            <w:r>
              <w:rPr>
                <w:sz w:val="20"/>
              </w:rPr>
              <w:t>52 919,07</w:t>
            </w:r>
          </w:p>
        </w:tc>
        <w:tc>
          <w:tcPr>
            <w:tcW w:type="dxa" w:w="1960"/>
            <w:shd w:fill="auto" w:val="clear"/>
          </w:tcPr>
          <w:p w14:paraId="EA450000">
            <w:pPr>
              <w:widowControl w:val="1"/>
              <w:ind/>
              <w:jc w:val="right"/>
              <w:rPr>
                <w:sz w:val="20"/>
              </w:rPr>
            </w:pPr>
            <w:r>
              <w:rPr>
                <w:sz w:val="20"/>
              </w:rPr>
              <w:t>10 462,83</w:t>
            </w:r>
          </w:p>
        </w:tc>
        <w:tc>
          <w:tcPr>
            <w:tcW w:type="dxa" w:w="1868"/>
            <w:shd w:fill="auto" w:val="clear"/>
          </w:tcPr>
          <w:p w14:paraId="EB450000">
            <w:pPr>
              <w:widowControl w:val="1"/>
              <w:ind/>
              <w:jc w:val="right"/>
              <w:rPr>
                <w:sz w:val="20"/>
              </w:rPr>
            </w:pPr>
            <w:r>
              <w:rPr>
                <w:sz w:val="20"/>
              </w:rPr>
              <w:t>10 462,83</w:t>
            </w:r>
          </w:p>
        </w:tc>
      </w:tr>
      <w:tr>
        <w:trPr>
          <w:trHeight w:hRule="atLeast" w:val="20"/>
        </w:trPr>
        <w:tc>
          <w:tcPr>
            <w:tcW w:type="dxa" w:w="7245"/>
            <w:shd w:fill="auto" w:val="clear"/>
          </w:tcPr>
          <w:p w14:paraId="EC4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D450000">
            <w:pPr>
              <w:widowControl w:val="1"/>
              <w:ind/>
              <w:jc w:val="center"/>
              <w:rPr>
                <w:sz w:val="20"/>
              </w:rPr>
            </w:pPr>
            <w:r>
              <w:rPr>
                <w:sz w:val="20"/>
              </w:rPr>
              <w:t>04 2 03 20570</w:t>
            </w:r>
          </w:p>
        </w:tc>
        <w:tc>
          <w:tcPr>
            <w:tcW w:type="dxa" w:w="851"/>
            <w:shd w:fill="auto" w:val="clear"/>
          </w:tcPr>
          <w:p w14:paraId="EE450000">
            <w:pPr>
              <w:widowControl w:val="1"/>
              <w:ind/>
              <w:jc w:val="center"/>
              <w:rPr>
                <w:sz w:val="20"/>
              </w:rPr>
            </w:pPr>
            <w:r>
              <w:rPr>
                <w:sz w:val="20"/>
              </w:rPr>
              <w:t>240</w:t>
            </w:r>
          </w:p>
        </w:tc>
        <w:tc>
          <w:tcPr>
            <w:tcW w:type="dxa" w:w="1559"/>
            <w:shd w:fill="auto" w:val="clear"/>
          </w:tcPr>
          <w:p w14:paraId="EF450000">
            <w:pPr>
              <w:widowControl w:val="1"/>
              <w:ind/>
              <w:jc w:val="right"/>
              <w:rPr>
                <w:sz w:val="20"/>
              </w:rPr>
            </w:pPr>
            <w:r>
              <w:rPr>
                <w:sz w:val="20"/>
              </w:rPr>
              <w:t>52 919,07</w:t>
            </w:r>
          </w:p>
        </w:tc>
        <w:tc>
          <w:tcPr>
            <w:tcW w:type="dxa" w:w="1960"/>
            <w:shd w:fill="auto" w:val="clear"/>
          </w:tcPr>
          <w:p w14:paraId="F0450000">
            <w:pPr>
              <w:widowControl w:val="1"/>
              <w:ind/>
              <w:jc w:val="right"/>
              <w:rPr>
                <w:sz w:val="20"/>
              </w:rPr>
            </w:pPr>
            <w:r>
              <w:rPr>
                <w:sz w:val="20"/>
              </w:rPr>
              <w:t>10 462,83</w:t>
            </w:r>
          </w:p>
        </w:tc>
        <w:tc>
          <w:tcPr>
            <w:tcW w:type="dxa" w:w="1868"/>
            <w:shd w:fill="auto" w:val="clear"/>
          </w:tcPr>
          <w:p w14:paraId="F1450000">
            <w:pPr>
              <w:widowControl w:val="1"/>
              <w:ind/>
              <w:jc w:val="right"/>
              <w:rPr>
                <w:sz w:val="20"/>
              </w:rPr>
            </w:pPr>
            <w:r>
              <w:rPr>
                <w:sz w:val="20"/>
              </w:rPr>
              <w:t>10 462,83</w:t>
            </w:r>
          </w:p>
        </w:tc>
      </w:tr>
      <w:tr>
        <w:trPr>
          <w:trHeight w:hRule="atLeast" w:val="20"/>
        </w:trPr>
        <w:tc>
          <w:tcPr>
            <w:tcW w:type="dxa" w:w="7245"/>
            <w:shd w:fill="auto" w:val="clear"/>
          </w:tcPr>
          <w:p w14:paraId="F245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F3450000">
            <w:pPr>
              <w:widowControl w:val="1"/>
              <w:ind/>
              <w:jc w:val="center"/>
              <w:rPr>
                <w:sz w:val="20"/>
              </w:rPr>
            </w:pPr>
            <w:r>
              <w:rPr>
                <w:sz w:val="20"/>
              </w:rPr>
              <w:t>04 2 03 70090</w:t>
            </w:r>
          </w:p>
        </w:tc>
        <w:tc>
          <w:tcPr>
            <w:tcW w:type="dxa" w:w="851"/>
            <w:shd w:fill="auto" w:val="clear"/>
          </w:tcPr>
          <w:p w14:paraId="F4450000">
            <w:pPr>
              <w:widowControl w:val="1"/>
              <w:ind/>
              <w:jc w:val="center"/>
              <w:rPr>
                <w:sz w:val="20"/>
              </w:rPr>
            </w:pPr>
            <w:r>
              <w:rPr>
                <w:sz w:val="20"/>
              </w:rPr>
              <w:t>000</w:t>
            </w:r>
          </w:p>
        </w:tc>
        <w:tc>
          <w:tcPr>
            <w:tcW w:type="dxa" w:w="1559"/>
            <w:shd w:fill="auto" w:val="clear"/>
          </w:tcPr>
          <w:p w14:paraId="F5450000">
            <w:pPr>
              <w:widowControl w:val="1"/>
              <w:ind/>
              <w:jc w:val="right"/>
              <w:rPr>
                <w:sz w:val="20"/>
              </w:rPr>
            </w:pPr>
            <w:r>
              <w:rPr>
                <w:sz w:val="20"/>
              </w:rPr>
              <w:t>1 622,78</w:t>
            </w:r>
          </w:p>
        </w:tc>
        <w:tc>
          <w:tcPr>
            <w:tcW w:type="dxa" w:w="1960"/>
            <w:shd w:fill="auto" w:val="clear"/>
          </w:tcPr>
          <w:p w14:paraId="F6450000">
            <w:pPr>
              <w:widowControl w:val="1"/>
              <w:ind/>
              <w:jc w:val="right"/>
              <w:rPr>
                <w:sz w:val="20"/>
              </w:rPr>
            </w:pPr>
            <w:r>
              <w:rPr>
                <w:sz w:val="20"/>
              </w:rPr>
              <w:t>0,00</w:t>
            </w:r>
          </w:p>
        </w:tc>
        <w:tc>
          <w:tcPr>
            <w:tcW w:type="dxa" w:w="1868"/>
            <w:shd w:fill="auto" w:val="clear"/>
          </w:tcPr>
          <w:p w14:paraId="F7450000">
            <w:pPr>
              <w:widowControl w:val="1"/>
              <w:ind/>
              <w:jc w:val="right"/>
              <w:rPr>
                <w:sz w:val="20"/>
              </w:rPr>
            </w:pPr>
            <w:r>
              <w:rPr>
                <w:sz w:val="20"/>
              </w:rPr>
              <w:t>0,00</w:t>
            </w:r>
          </w:p>
        </w:tc>
      </w:tr>
      <w:tr>
        <w:trPr>
          <w:trHeight w:hRule="atLeast" w:val="20"/>
        </w:trPr>
        <w:tc>
          <w:tcPr>
            <w:tcW w:type="dxa" w:w="7245"/>
            <w:shd w:fill="auto" w:val="clear"/>
          </w:tcPr>
          <w:p w14:paraId="F8450000">
            <w:pPr>
              <w:widowControl w:val="1"/>
              <w:ind/>
              <w:rPr>
                <w:sz w:val="20"/>
              </w:rPr>
            </w:pPr>
            <w:r>
              <w:rPr>
                <w:sz w:val="20"/>
              </w:rPr>
              <w:t>Субсидии бюджетным учреждениям</w:t>
            </w:r>
          </w:p>
        </w:tc>
        <w:tc>
          <w:tcPr>
            <w:tcW w:type="dxa" w:w="1700"/>
            <w:shd w:fill="auto" w:val="clear"/>
          </w:tcPr>
          <w:p w14:paraId="F9450000">
            <w:pPr>
              <w:widowControl w:val="1"/>
              <w:ind/>
              <w:jc w:val="center"/>
              <w:rPr>
                <w:sz w:val="20"/>
              </w:rPr>
            </w:pPr>
            <w:r>
              <w:rPr>
                <w:sz w:val="20"/>
              </w:rPr>
              <w:t>04 2 03 70090</w:t>
            </w:r>
          </w:p>
        </w:tc>
        <w:tc>
          <w:tcPr>
            <w:tcW w:type="dxa" w:w="851"/>
            <w:shd w:fill="auto" w:val="clear"/>
          </w:tcPr>
          <w:p w14:paraId="FA450000">
            <w:pPr>
              <w:widowControl w:val="1"/>
              <w:ind/>
              <w:jc w:val="center"/>
              <w:rPr>
                <w:sz w:val="20"/>
              </w:rPr>
            </w:pPr>
            <w:r>
              <w:rPr>
                <w:sz w:val="20"/>
              </w:rPr>
              <w:t>610</w:t>
            </w:r>
          </w:p>
        </w:tc>
        <w:tc>
          <w:tcPr>
            <w:tcW w:type="dxa" w:w="1559"/>
            <w:shd w:fill="auto" w:val="clear"/>
          </w:tcPr>
          <w:p w14:paraId="FB450000">
            <w:pPr>
              <w:widowControl w:val="1"/>
              <w:ind/>
              <w:jc w:val="right"/>
              <w:rPr>
                <w:sz w:val="20"/>
              </w:rPr>
            </w:pPr>
            <w:r>
              <w:rPr>
                <w:sz w:val="20"/>
              </w:rPr>
              <w:t>1 622,78</w:t>
            </w:r>
          </w:p>
        </w:tc>
        <w:tc>
          <w:tcPr>
            <w:tcW w:type="dxa" w:w="1960"/>
            <w:shd w:fill="auto" w:val="clear"/>
          </w:tcPr>
          <w:p w14:paraId="FC450000">
            <w:pPr>
              <w:widowControl w:val="1"/>
              <w:ind/>
              <w:jc w:val="right"/>
              <w:rPr>
                <w:sz w:val="20"/>
              </w:rPr>
            </w:pPr>
            <w:r>
              <w:rPr>
                <w:sz w:val="20"/>
              </w:rPr>
              <w:t>0,00</w:t>
            </w:r>
          </w:p>
        </w:tc>
        <w:tc>
          <w:tcPr>
            <w:tcW w:type="dxa" w:w="1868"/>
            <w:shd w:fill="auto" w:val="clear"/>
          </w:tcPr>
          <w:p w14:paraId="FD450000">
            <w:pPr>
              <w:widowControl w:val="1"/>
              <w:ind/>
              <w:jc w:val="right"/>
              <w:rPr>
                <w:sz w:val="20"/>
              </w:rPr>
            </w:pPr>
            <w:r>
              <w:rPr>
                <w:sz w:val="20"/>
              </w:rPr>
              <w:t>0,00</w:t>
            </w:r>
          </w:p>
        </w:tc>
      </w:tr>
      <w:tr>
        <w:trPr>
          <w:trHeight w:hRule="atLeast" w:val="20"/>
        </w:trPr>
        <w:tc>
          <w:tcPr>
            <w:tcW w:type="dxa" w:w="7245"/>
            <w:shd w:fill="auto" w:val="clear"/>
          </w:tcPr>
          <w:p w14:paraId="FE450000">
            <w:pPr>
              <w:widowControl w:val="1"/>
              <w:ind/>
              <w:rPr>
                <w:sz w:val="20"/>
              </w:rPr>
            </w:pPr>
            <w:r>
              <w:rPr>
                <w:sz w:val="20"/>
              </w:rPr>
              <w:t>Реализация регионального проекта «Безопасность дорожного движения»</w:t>
            </w:r>
          </w:p>
        </w:tc>
        <w:tc>
          <w:tcPr>
            <w:tcW w:type="dxa" w:w="1700"/>
            <w:shd w:fill="auto" w:val="clear"/>
          </w:tcPr>
          <w:p w14:paraId="FF450000">
            <w:pPr>
              <w:widowControl w:val="1"/>
              <w:ind/>
              <w:jc w:val="center"/>
              <w:rPr>
                <w:sz w:val="20"/>
              </w:rPr>
            </w:pPr>
            <w:r>
              <w:rPr>
                <w:sz w:val="20"/>
              </w:rPr>
              <w:t>04 2 R3 00000</w:t>
            </w:r>
          </w:p>
        </w:tc>
        <w:tc>
          <w:tcPr>
            <w:tcW w:type="dxa" w:w="851"/>
            <w:shd w:fill="auto" w:val="clear"/>
          </w:tcPr>
          <w:p w14:paraId="00460000">
            <w:pPr>
              <w:widowControl w:val="1"/>
              <w:ind/>
              <w:jc w:val="center"/>
              <w:rPr>
                <w:sz w:val="20"/>
              </w:rPr>
            </w:pPr>
            <w:r>
              <w:rPr>
                <w:sz w:val="20"/>
              </w:rPr>
              <w:t>000</w:t>
            </w:r>
          </w:p>
        </w:tc>
        <w:tc>
          <w:tcPr>
            <w:tcW w:type="dxa" w:w="1559"/>
            <w:shd w:fill="auto" w:val="clear"/>
          </w:tcPr>
          <w:p w14:paraId="01460000">
            <w:pPr>
              <w:widowControl w:val="1"/>
              <w:ind/>
              <w:jc w:val="right"/>
              <w:rPr>
                <w:sz w:val="20"/>
              </w:rPr>
            </w:pPr>
            <w:r>
              <w:rPr>
                <w:sz w:val="20"/>
              </w:rPr>
              <w:t>829,94</w:t>
            </w:r>
          </w:p>
        </w:tc>
        <w:tc>
          <w:tcPr>
            <w:tcW w:type="dxa" w:w="1960"/>
            <w:shd w:fill="auto" w:val="clear"/>
          </w:tcPr>
          <w:p w14:paraId="02460000">
            <w:pPr>
              <w:widowControl w:val="1"/>
              <w:ind/>
              <w:jc w:val="right"/>
              <w:rPr>
                <w:sz w:val="20"/>
              </w:rPr>
            </w:pPr>
            <w:r>
              <w:rPr>
                <w:sz w:val="20"/>
              </w:rPr>
              <w:t>829,94</w:t>
            </w:r>
          </w:p>
        </w:tc>
        <w:tc>
          <w:tcPr>
            <w:tcW w:type="dxa" w:w="1868"/>
            <w:shd w:fill="auto" w:val="clear"/>
          </w:tcPr>
          <w:p w14:paraId="03460000">
            <w:pPr>
              <w:widowControl w:val="1"/>
              <w:ind/>
              <w:jc w:val="right"/>
              <w:rPr>
                <w:sz w:val="20"/>
              </w:rPr>
            </w:pPr>
            <w:r>
              <w:rPr>
                <w:sz w:val="20"/>
              </w:rPr>
              <w:t>829,94</w:t>
            </w:r>
          </w:p>
        </w:tc>
      </w:tr>
      <w:tr>
        <w:trPr>
          <w:trHeight w:hRule="atLeast" w:val="20"/>
        </w:trPr>
        <w:tc>
          <w:tcPr>
            <w:tcW w:type="dxa" w:w="7245"/>
            <w:shd w:fill="auto" w:val="clear"/>
          </w:tcPr>
          <w:p w14:paraId="04460000">
            <w:pPr>
              <w:widowControl w:val="1"/>
              <w:ind/>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1700"/>
            <w:shd w:fill="auto" w:val="clear"/>
          </w:tcPr>
          <w:p w14:paraId="05460000">
            <w:pPr>
              <w:widowControl w:val="1"/>
              <w:ind/>
              <w:jc w:val="center"/>
              <w:rPr>
                <w:sz w:val="20"/>
              </w:rPr>
            </w:pPr>
            <w:r>
              <w:rPr>
                <w:sz w:val="20"/>
              </w:rPr>
              <w:t>04 2 R3 21730</w:t>
            </w:r>
          </w:p>
        </w:tc>
        <w:tc>
          <w:tcPr>
            <w:tcW w:type="dxa" w:w="851"/>
            <w:shd w:fill="auto" w:val="clear"/>
          </w:tcPr>
          <w:p w14:paraId="06460000">
            <w:pPr>
              <w:widowControl w:val="1"/>
              <w:ind/>
              <w:jc w:val="center"/>
              <w:rPr>
                <w:sz w:val="20"/>
              </w:rPr>
            </w:pPr>
            <w:r>
              <w:rPr>
                <w:sz w:val="20"/>
              </w:rPr>
              <w:t>000</w:t>
            </w:r>
          </w:p>
        </w:tc>
        <w:tc>
          <w:tcPr>
            <w:tcW w:type="dxa" w:w="1559"/>
            <w:shd w:fill="auto" w:val="clear"/>
          </w:tcPr>
          <w:p w14:paraId="07460000">
            <w:pPr>
              <w:widowControl w:val="1"/>
              <w:ind/>
              <w:jc w:val="right"/>
              <w:rPr>
                <w:sz w:val="20"/>
              </w:rPr>
            </w:pPr>
            <w:r>
              <w:rPr>
                <w:sz w:val="20"/>
              </w:rPr>
              <w:t>829,94</w:t>
            </w:r>
          </w:p>
        </w:tc>
        <w:tc>
          <w:tcPr>
            <w:tcW w:type="dxa" w:w="1960"/>
            <w:shd w:fill="auto" w:val="clear"/>
          </w:tcPr>
          <w:p w14:paraId="08460000">
            <w:pPr>
              <w:widowControl w:val="1"/>
              <w:ind/>
              <w:jc w:val="right"/>
              <w:rPr>
                <w:sz w:val="20"/>
              </w:rPr>
            </w:pPr>
            <w:r>
              <w:rPr>
                <w:sz w:val="20"/>
              </w:rPr>
              <w:t>829,94</w:t>
            </w:r>
          </w:p>
        </w:tc>
        <w:tc>
          <w:tcPr>
            <w:tcW w:type="dxa" w:w="1868"/>
            <w:shd w:fill="auto" w:val="clear"/>
          </w:tcPr>
          <w:p w14:paraId="09460000">
            <w:pPr>
              <w:widowControl w:val="1"/>
              <w:ind/>
              <w:jc w:val="right"/>
              <w:rPr>
                <w:sz w:val="20"/>
              </w:rPr>
            </w:pPr>
            <w:r>
              <w:rPr>
                <w:sz w:val="20"/>
              </w:rPr>
              <w:t>829,94</w:t>
            </w:r>
          </w:p>
        </w:tc>
      </w:tr>
      <w:tr>
        <w:trPr>
          <w:trHeight w:hRule="atLeast" w:val="20"/>
        </w:trPr>
        <w:tc>
          <w:tcPr>
            <w:tcW w:type="dxa" w:w="7245"/>
            <w:shd w:fill="auto" w:val="clear"/>
          </w:tcPr>
          <w:p w14:paraId="0A460000">
            <w:pPr>
              <w:widowControl w:val="1"/>
              <w:ind/>
              <w:rPr>
                <w:sz w:val="20"/>
              </w:rPr>
            </w:pPr>
            <w:r>
              <w:rPr>
                <w:sz w:val="20"/>
              </w:rPr>
              <w:t>Субсидии бюджетным учреждениям</w:t>
            </w:r>
          </w:p>
        </w:tc>
        <w:tc>
          <w:tcPr>
            <w:tcW w:type="dxa" w:w="1700"/>
            <w:shd w:fill="auto" w:val="clear"/>
          </w:tcPr>
          <w:p w14:paraId="0B460000">
            <w:pPr>
              <w:widowControl w:val="1"/>
              <w:ind/>
              <w:jc w:val="center"/>
              <w:rPr>
                <w:sz w:val="20"/>
              </w:rPr>
            </w:pPr>
            <w:r>
              <w:rPr>
                <w:sz w:val="20"/>
              </w:rPr>
              <w:t>04 2 R3 21730</w:t>
            </w:r>
          </w:p>
        </w:tc>
        <w:tc>
          <w:tcPr>
            <w:tcW w:type="dxa" w:w="851"/>
            <w:shd w:fill="auto" w:val="clear"/>
          </w:tcPr>
          <w:p w14:paraId="0C460000">
            <w:pPr>
              <w:widowControl w:val="1"/>
              <w:ind/>
              <w:jc w:val="center"/>
              <w:rPr>
                <w:sz w:val="20"/>
              </w:rPr>
            </w:pPr>
            <w:r>
              <w:rPr>
                <w:sz w:val="20"/>
              </w:rPr>
              <w:t>610</w:t>
            </w:r>
          </w:p>
        </w:tc>
        <w:tc>
          <w:tcPr>
            <w:tcW w:type="dxa" w:w="1559"/>
            <w:shd w:fill="auto" w:val="clear"/>
          </w:tcPr>
          <w:p w14:paraId="0D460000">
            <w:pPr>
              <w:widowControl w:val="1"/>
              <w:ind/>
              <w:jc w:val="right"/>
              <w:rPr>
                <w:sz w:val="20"/>
              </w:rPr>
            </w:pPr>
            <w:r>
              <w:rPr>
                <w:sz w:val="20"/>
              </w:rPr>
              <w:t>829,94</w:t>
            </w:r>
          </w:p>
        </w:tc>
        <w:tc>
          <w:tcPr>
            <w:tcW w:type="dxa" w:w="1960"/>
            <w:shd w:fill="auto" w:val="clear"/>
          </w:tcPr>
          <w:p w14:paraId="0E460000">
            <w:pPr>
              <w:widowControl w:val="1"/>
              <w:ind/>
              <w:jc w:val="right"/>
              <w:rPr>
                <w:sz w:val="20"/>
              </w:rPr>
            </w:pPr>
            <w:r>
              <w:rPr>
                <w:sz w:val="20"/>
              </w:rPr>
              <w:t>829,94</w:t>
            </w:r>
          </w:p>
        </w:tc>
        <w:tc>
          <w:tcPr>
            <w:tcW w:type="dxa" w:w="1868"/>
            <w:shd w:fill="auto" w:val="clear"/>
          </w:tcPr>
          <w:p w14:paraId="0F460000">
            <w:pPr>
              <w:widowControl w:val="1"/>
              <w:ind/>
              <w:jc w:val="right"/>
              <w:rPr>
                <w:sz w:val="20"/>
              </w:rPr>
            </w:pPr>
            <w:r>
              <w:rPr>
                <w:sz w:val="20"/>
              </w:rPr>
              <w:t>829,94</w:t>
            </w:r>
          </w:p>
        </w:tc>
      </w:tr>
      <w:tr>
        <w:trPr>
          <w:trHeight w:hRule="atLeast" w:val="20"/>
        </w:trPr>
        <w:tc>
          <w:tcPr>
            <w:tcW w:type="dxa" w:w="7245"/>
            <w:shd w:fill="auto" w:val="clear"/>
          </w:tcPr>
          <w:p w14:paraId="10460000">
            <w:pPr>
              <w:widowControl w:val="1"/>
              <w:ind/>
              <w:rPr>
                <w:sz w:val="20"/>
              </w:rPr>
            </w:pPr>
            <w:r>
              <w:rPr>
                <w:sz w:val="20"/>
              </w:rPr>
              <w:t>Подпрограмма «Благоустройство территории города Ставрополя»</w:t>
            </w:r>
          </w:p>
        </w:tc>
        <w:tc>
          <w:tcPr>
            <w:tcW w:type="dxa" w:w="1700"/>
            <w:shd w:fill="auto" w:val="clear"/>
          </w:tcPr>
          <w:p w14:paraId="11460000">
            <w:pPr>
              <w:widowControl w:val="1"/>
              <w:ind/>
              <w:jc w:val="center"/>
              <w:rPr>
                <w:sz w:val="20"/>
              </w:rPr>
            </w:pPr>
            <w:r>
              <w:rPr>
                <w:sz w:val="20"/>
              </w:rPr>
              <w:t>04 3 00 00000</w:t>
            </w:r>
          </w:p>
        </w:tc>
        <w:tc>
          <w:tcPr>
            <w:tcW w:type="dxa" w:w="851"/>
            <w:shd w:fill="auto" w:val="clear"/>
          </w:tcPr>
          <w:p w14:paraId="12460000">
            <w:pPr>
              <w:widowControl w:val="1"/>
              <w:ind/>
              <w:jc w:val="center"/>
              <w:rPr>
                <w:sz w:val="20"/>
              </w:rPr>
            </w:pPr>
            <w:r>
              <w:rPr>
                <w:sz w:val="20"/>
              </w:rPr>
              <w:t>000</w:t>
            </w:r>
          </w:p>
        </w:tc>
        <w:tc>
          <w:tcPr>
            <w:tcW w:type="dxa" w:w="1559"/>
            <w:shd w:fill="auto" w:val="clear"/>
          </w:tcPr>
          <w:p w14:paraId="13460000">
            <w:pPr>
              <w:widowControl w:val="1"/>
              <w:ind/>
              <w:jc w:val="right"/>
              <w:rPr>
                <w:sz w:val="20"/>
              </w:rPr>
            </w:pPr>
            <w:r>
              <w:rPr>
                <w:sz w:val="20"/>
              </w:rPr>
              <w:t>753 486,27</w:t>
            </w:r>
          </w:p>
        </w:tc>
        <w:tc>
          <w:tcPr>
            <w:tcW w:type="dxa" w:w="1960"/>
            <w:shd w:fill="auto" w:val="clear"/>
          </w:tcPr>
          <w:p w14:paraId="14460000">
            <w:pPr>
              <w:widowControl w:val="1"/>
              <w:ind/>
              <w:jc w:val="right"/>
              <w:rPr>
                <w:sz w:val="20"/>
              </w:rPr>
            </w:pPr>
            <w:r>
              <w:rPr>
                <w:sz w:val="20"/>
              </w:rPr>
              <w:t>419 520,25</w:t>
            </w:r>
          </w:p>
        </w:tc>
        <w:tc>
          <w:tcPr>
            <w:tcW w:type="dxa" w:w="1868"/>
            <w:shd w:fill="auto" w:val="clear"/>
          </w:tcPr>
          <w:p w14:paraId="15460000">
            <w:pPr>
              <w:widowControl w:val="1"/>
              <w:ind/>
              <w:jc w:val="right"/>
              <w:rPr>
                <w:sz w:val="20"/>
              </w:rPr>
            </w:pPr>
            <w:r>
              <w:rPr>
                <w:sz w:val="20"/>
              </w:rPr>
              <w:t>419 520,25</w:t>
            </w:r>
          </w:p>
        </w:tc>
      </w:tr>
      <w:tr>
        <w:trPr>
          <w:trHeight w:hRule="atLeast" w:val="20"/>
        </w:trPr>
        <w:tc>
          <w:tcPr>
            <w:tcW w:type="dxa" w:w="7245"/>
            <w:shd w:fill="auto" w:val="clear"/>
          </w:tcPr>
          <w:p w14:paraId="16460000">
            <w:pPr>
              <w:widowControl w:val="1"/>
              <w:ind/>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1700"/>
            <w:shd w:fill="auto" w:val="clear"/>
          </w:tcPr>
          <w:p w14:paraId="17460000">
            <w:pPr>
              <w:widowControl w:val="1"/>
              <w:ind/>
              <w:jc w:val="center"/>
              <w:rPr>
                <w:sz w:val="20"/>
              </w:rPr>
            </w:pPr>
            <w:r>
              <w:rPr>
                <w:sz w:val="20"/>
              </w:rPr>
              <w:t>04 3 01 00000</w:t>
            </w:r>
          </w:p>
        </w:tc>
        <w:tc>
          <w:tcPr>
            <w:tcW w:type="dxa" w:w="851"/>
            <w:shd w:fill="auto" w:val="clear"/>
          </w:tcPr>
          <w:p w14:paraId="18460000">
            <w:pPr>
              <w:widowControl w:val="1"/>
              <w:ind/>
              <w:jc w:val="center"/>
              <w:rPr>
                <w:sz w:val="20"/>
              </w:rPr>
            </w:pPr>
            <w:r>
              <w:rPr>
                <w:sz w:val="20"/>
              </w:rPr>
              <w:t>000</w:t>
            </w:r>
          </w:p>
        </w:tc>
        <w:tc>
          <w:tcPr>
            <w:tcW w:type="dxa" w:w="1559"/>
            <w:shd w:fill="auto" w:val="clear"/>
          </w:tcPr>
          <w:p w14:paraId="19460000">
            <w:pPr>
              <w:widowControl w:val="1"/>
              <w:ind/>
              <w:jc w:val="right"/>
              <w:rPr>
                <w:sz w:val="20"/>
              </w:rPr>
            </w:pPr>
            <w:r>
              <w:rPr>
                <w:sz w:val="20"/>
              </w:rPr>
              <w:t>27 117,64</w:t>
            </w:r>
          </w:p>
        </w:tc>
        <w:tc>
          <w:tcPr>
            <w:tcW w:type="dxa" w:w="1960"/>
            <w:shd w:fill="auto" w:val="clear"/>
          </w:tcPr>
          <w:p w14:paraId="1A460000">
            <w:pPr>
              <w:widowControl w:val="1"/>
              <w:ind/>
              <w:jc w:val="right"/>
              <w:rPr>
                <w:sz w:val="20"/>
              </w:rPr>
            </w:pPr>
            <w:r>
              <w:rPr>
                <w:sz w:val="20"/>
              </w:rPr>
              <w:t>23 071,76</w:t>
            </w:r>
          </w:p>
        </w:tc>
        <w:tc>
          <w:tcPr>
            <w:tcW w:type="dxa" w:w="1868"/>
            <w:shd w:fill="auto" w:val="clear"/>
          </w:tcPr>
          <w:p w14:paraId="1B460000">
            <w:pPr>
              <w:widowControl w:val="1"/>
              <w:ind/>
              <w:jc w:val="right"/>
              <w:rPr>
                <w:sz w:val="20"/>
              </w:rPr>
            </w:pPr>
            <w:r>
              <w:rPr>
                <w:sz w:val="20"/>
              </w:rPr>
              <w:t>23 071,76</w:t>
            </w:r>
          </w:p>
        </w:tc>
      </w:tr>
      <w:tr>
        <w:trPr>
          <w:trHeight w:hRule="atLeast" w:val="20"/>
        </w:trPr>
        <w:tc>
          <w:tcPr>
            <w:tcW w:type="dxa" w:w="7245"/>
            <w:shd w:fill="auto" w:val="clear"/>
          </w:tcPr>
          <w:p w14:paraId="1C46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1D460000">
            <w:pPr>
              <w:widowControl w:val="1"/>
              <w:ind/>
              <w:jc w:val="center"/>
              <w:rPr>
                <w:sz w:val="20"/>
              </w:rPr>
            </w:pPr>
            <w:r>
              <w:rPr>
                <w:sz w:val="20"/>
              </w:rPr>
              <w:t>04 3 01 11010</w:t>
            </w:r>
          </w:p>
        </w:tc>
        <w:tc>
          <w:tcPr>
            <w:tcW w:type="dxa" w:w="851"/>
            <w:shd w:fill="auto" w:val="clear"/>
          </w:tcPr>
          <w:p w14:paraId="1E460000">
            <w:pPr>
              <w:widowControl w:val="1"/>
              <w:ind/>
              <w:jc w:val="center"/>
              <w:rPr>
                <w:sz w:val="20"/>
              </w:rPr>
            </w:pPr>
            <w:r>
              <w:rPr>
                <w:sz w:val="20"/>
              </w:rPr>
              <w:t>000</w:t>
            </w:r>
          </w:p>
        </w:tc>
        <w:tc>
          <w:tcPr>
            <w:tcW w:type="dxa" w:w="1559"/>
            <w:shd w:fill="auto" w:val="clear"/>
          </w:tcPr>
          <w:p w14:paraId="1F460000">
            <w:pPr>
              <w:widowControl w:val="1"/>
              <w:ind/>
              <w:jc w:val="right"/>
              <w:rPr>
                <w:sz w:val="20"/>
              </w:rPr>
            </w:pPr>
            <w:r>
              <w:rPr>
                <w:sz w:val="20"/>
              </w:rPr>
              <w:t>26 141,23</w:t>
            </w:r>
          </w:p>
        </w:tc>
        <w:tc>
          <w:tcPr>
            <w:tcW w:type="dxa" w:w="1960"/>
            <w:shd w:fill="auto" w:val="clear"/>
          </w:tcPr>
          <w:p w14:paraId="20460000">
            <w:pPr>
              <w:widowControl w:val="1"/>
              <w:ind/>
              <w:jc w:val="right"/>
              <w:rPr>
                <w:sz w:val="20"/>
              </w:rPr>
            </w:pPr>
            <w:r>
              <w:rPr>
                <w:sz w:val="20"/>
              </w:rPr>
              <w:t>23 071,76</w:t>
            </w:r>
          </w:p>
        </w:tc>
        <w:tc>
          <w:tcPr>
            <w:tcW w:type="dxa" w:w="1868"/>
            <w:shd w:fill="auto" w:val="clear"/>
          </w:tcPr>
          <w:p w14:paraId="21460000">
            <w:pPr>
              <w:widowControl w:val="1"/>
              <w:ind/>
              <w:jc w:val="right"/>
              <w:rPr>
                <w:sz w:val="20"/>
              </w:rPr>
            </w:pPr>
            <w:r>
              <w:rPr>
                <w:sz w:val="20"/>
              </w:rPr>
              <w:t>23 071,76</w:t>
            </w:r>
          </w:p>
        </w:tc>
      </w:tr>
      <w:tr>
        <w:trPr>
          <w:trHeight w:hRule="atLeast" w:val="20"/>
        </w:trPr>
        <w:tc>
          <w:tcPr>
            <w:tcW w:type="dxa" w:w="7245"/>
            <w:shd w:fill="auto" w:val="clear"/>
          </w:tcPr>
          <w:p w14:paraId="22460000">
            <w:pPr>
              <w:widowControl w:val="1"/>
              <w:ind/>
              <w:rPr>
                <w:sz w:val="20"/>
              </w:rPr>
            </w:pPr>
            <w:r>
              <w:rPr>
                <w:sz w:val="20"/>
              </w:rPr>
              <w:t>Субсидии бюджетным учреждениям</w:t>
            </w:r>
          </w:p>
        </w:tc>
        <w:tc>
          <w:tcPr>
            <w:tcW w:type="dxa" w:w="1700"/>
            <w:shd w:fill="auto" w:val="clear"/>
          </w:tcPr>
          <w:p w14:paraId="23460000">
            <w:pPr>
              <w:widowControl w:val="1"/>
              <w:ind/>
              <w:jc w:val="center"/>
              <w:rPr>
                <w:sz w:val="20"/>
              </w:rPr>
            </w:pPr>
            <w:r>
              <w:rPr>
                <w:sz w:val="20"/>
              </w:rPr>
              <w:t>04 3 01 11010</w:t>
            </w:r>
          </w:p>
        </w:tc>
        <w:tc>
          <w:tcPr>
            <w:tcW w:type="dxa" w:w="851"/>
            <w:shd w:fill="auto" w:val="clear"/>
          </w:tcPr>
          <w:p w14:paraId="24460000">
            <w:pPr>
              <w:widowControl w:val="1"/>
              <w:ind/>
              <w:jc w:val="center"/>
              <w:rPr>
                <w:sz w:val="20"/>
              </w:rPr>
            </w:pPr>
            <w:r>
              <w:rPr>
                <w:sz w:val="20"/>
              </w:rPr>
              <w:t>610</w:t>
            </w:r>
          </w:p>
        </w:tc>
        <w:tc>
          <w:tcPr>
            <w:tcW w:type="dxa" w:w="1559"/>
            <w:shd w:fill="auto" w:val="clear"/>
          </w:tcPr>
          <w:p w14:paraId="25460000">
            <w:pPr>
              <w:widowControl w:val="1"/>
              <w:ind/>
              <w:jc w:val="right"/>
              <w:rPr>
                <w:sz w:val="20"/>
              </w:rPr>
            </w:pPr>
            <w:r>
              <w:rPr>
                <w:sz w:val="20"/>
              </w:rPr>
              <w:t>26 141,23</w:t>
            </w:r>
          </w:p>
        </w:tc>
        <w:tc>
          <w:tcPr>
            <w:tcW w:type="dxa" w:w="1960"/>
            <w:shd w:fill="auto" w:val="clear"/>
          </w:tcPr>
          <w:p w14:paraId="26460000">
            <w:pPr>
              <w:widowControl w:val="1"/>
              <w:ind/>
              <w:jc w:val="right"/>
              <w:rPr>
                <w:sz w:val="20"/>
              </w:rPr>
            </w:pPr>
            <w:r>
              <w:rPr>
                <w:sz w:val="20"/>
              </w:rPr>
              <w:t>23 071,76</w:t>
            </w:r>
          </w:p>
        </w:tc>
        <w:tc>
          <w:tcPr>
            <w:tcW w:type="dxa" w:w="1868"/>
            <w:shd w:fill="auto" w:val="clear"/>
          </w:tcPr>
          <w:p w14:paraId="27460000">
            <w:pPr>
              <w:widowControl w:val="1"/>
              <w:ind/>
              <w:jc w:val="right"/>
              <w:rPr>
                <w:sz w:val="20"/>
              </w:rPr>
            </w:pPr>
            <w:r>
              <w:rPr>
                <w:sz w:val="20"/>
              </w:rPr>
              <w:t>23 071,76</w:t>
            </w:r>
          </w:p>
        </w:tc>
      </w:tr>
      <w:tr>
        <w:trPr>
          <w:trHeight w:hRule="atLeast" w:val="20"/>
        </w:trPr>
        <w:tc>
          <w:tcPr>
            <w:tcW w:type="dxa" w:w="7245"/>
            <w:shd w:fill="auto" w:val="clear"/>
          </w:tcPr>
          <w:p w14:paraId="2846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29460000">
            <w:pPr>
              <w:widowControl w:val="1"/>
              <w:ind/>
              <w:jc w:val="center"/>
              <w:rPr>
                <w:sz w:val="20"/>
              </w:rPr>
            </w:pPr>
            <w:r>
              <w:rPr>
                <w:sz w:val="20"/>
              </w:rPr>
              <w:t>04 3 01 70090</w:t>
            </w:r>
          </w:p>
        </w:tc>
        <w:tc>
          <w:tcPr>
            <w:tcW w:type="dxa" w:w="851"/>
            <w:shd w:fill="auto" w:val="clear"/>
          </w:tcPr>
          <w:p w14:paraId="2A460000">
            <w:pPr>
              <w:widowControl w:val="1"/>
              <w:ind/>
              <w:jc w:val="center"/>
              <w:rPr>
                <w:sz w:val="20"/>
              </w:rPr>
            </w:pPr>
            <w:r>
              <w:rPr>
                <w:sz w:val="20"/>
              </w:rPr>
              <w:t>000</w:t>
            </w:r>
          </w:p>
        </w:tc>
        <w:tc>
          <w:tcPr>
            <w:tcW w:type="dxa" w:w="1559"/>
            <w:shd w:fill="auto" w:val="clear"/>
          </w:tcPr>
          <w:p w14:paraId="2B460000">
            <w:pPr>
              <w:widowControl w:val="1"/>
              <w:ind/>
              <w:jc w:val="right"/>
              <w:rPr>
                <w:sz w:val="20"/>
              </w:rPr>
            </w:pPr>
            <w:r>
              <w:rPr>
                <w:sz w:val="20"/>
              </w:rPr>
              <w:t>976,41</w:t>
            </w:r>
          </w:p>
        </w:tc>
        <w:tc>
          <w:tcPr>
            <w:tcW w:type="dxa" w:w="1960"/>
            <w:shd w:fill="auto" w:val="clear"/>
          </w:tcPr>
          <w:p w14:paraId="2C460000">
            <w:pPr>
              <w:widowControl w:val="1"/>
              <w:ind/>
              <w:jc w:val="right"/>
              <w:rPr>
                <w:sz w:val="20"/>
              </w:rPr>
            </w:pPr>
            <w:r>
              <w:rPr>
                <w:sz w:val="20"/>
              </w:rPr>
              <w:t>0,00</w:t>
            </w:r>
          </w:p>
        </w:tc>
        <w:tc>
          <w:tcPr>
            <w:tcW w:type="dxa" w:w="1868"/>
            <w:shd w:fill="auto" w:val="clear"/>
          </w:tcPr>
          <w:p w14:paraId="2D460000">
            <w:pPr>
              <w:widowControl w:val="1"/>
              <w:ind/>
              <w:jc w:val="right"/>
              <w:rPr>
                <w:sz w:val="20"/>
              </w:rPr>
            </w:pPr>
            <w:r>
              <w:rPr>
                <w:sz w:val="20"/>
              </w:rPr>
              <w:t>0,00</w:t>
            </w:r>
          </w:p>
        </w:tc>
      </w:tr>
      <w:tr>
        <w:trPr>
          <w:trHeight w:hRule="atLeast" w:val="20"/>
        </w:trPr>
        <w:tc>
          <w:tcPr>
            <w:tcW w:type="dxa" w:w="7245"/>
            <w:shd w:fill="auto" w:val="clear"/>
          </w:tcPr>
          <w:p w14:paraId="2E460000">
            <w:pPr>
              <w:widowControl w:val="1"/>
              <w:ind/>
              <w:rPr>
                <w:sz w:val="20"/>
              </w:rPr>
            </w:pPr>
            <w:r>
              <w:rPr>
                <w:sz w:val="20"/>
              </w:rPr>
              <w:t>Субсидии бюджетным учреждениям</w:t>
            </w:r>
          </w:p>
        </w:tc>
        <w:tc>
          <w:tcPr>
            <w:tcW w:type="dxa" w:w="1700"/>
            <w:shd w:fill="auto" w:val="clear"/>
          </w:tcPr>
          <w:p w14:paraId="2F460000">
            <w:pPr>
              <w:widowControl w:val="1"/>
              <w:ind/>
              <w:jc w:val="center"/>
              <w:rPr>
                <w:sz w:val="20"/>
              </w:rPr>
            </w:pPr>
            <w:r>
              <w:rPr>
                <w:sz w:val="20"/>
              </w:rPr>
              <w:t>04 3 01 70090</w:t>
            </w:r>
          </w:p>
        </w:tc>
        <w:tc>
          <w:tcPr>
            <w:tcW w:type="dxa" w:w="851"/>
            <w:shd w:fill="auto" w:val="clear"/>
          </w:tcPr>
          <w:p w14:paraId="30460000">
            <w:pPr>
              <w:widowControl w:val="1"/>
              <w:ind/>
              <w:jc w:val="center"/>
              <w:rPr>
                <w:sz w:val="20"/>
              </w:rPr>
            </w:pPr>
            <w:r>
              <w:rPr>
                <w:sz w:val="20"/>
              </w:rPr>
              <w:t>610</w:t>
            </w:r>
          </w:p>
        </w:tc>
        <w:tc>
          <w:tcPr>
            <w:tcW w:type="dxa" w:w="1559"/>
            <w:shd w:fill="auto" w:val="clear"/>
          </w:tcPr>
          <w:p w14:paraId="31460000">
            <w:pPr>
              <w:widowControl w:val="1"/>
              <w:ind/>
              <w:jc w:val="right"/>
              <w:rPr>
                <w:sz w:val="20"/>
              </w:rPr>
            </w:pPr>
            <w:r>
              <w:rPr>
                <w:sz w:val="20"/>
              </w:rPr>
              <w:t>976,41</w:t>
            </w:r>
          </w:p>
        </w:tc>
        <w:tc>
          <w:tcPr>
            <w:tcW w:type="dxa" w:w="1960"/>
            <w:shd w:fill="auto" w:val="clear"/>
          </w:tcPr>
          <w:p w14:paraId="32460000">
            <w:pPr>
              <w:widowControl w:val="1"/>
              <w:ind/>
              <w:jc w:val="right"/>
              <w:rPr>
                <w:sz w:val="20"/>
              </w:rPr>
            </w:pPr>
            <w:r>
              <w:rPr>
                <w:sz w:val="20"/>
              </w:rPr>
              <w:t>0,00</w:t>
            </w:r>
          </w:p>
        </w:tc>
        <w:tc>
          <w:tcPr>
            <w:tcW w:type="dxa" w:w="1868"/>
            <w:shd w:fill="auto" w:val="clear"/>
          </w:tcPr>
          <w:p w14:paraId="33460000">
            <w:pPr>
              <w:widowControl w:val="1"/>
              <w:ind/>
              <w:jc w:val="right"/>
              <w:rPr>
                <w:sz w:val="20"/>
              </w:rPr>
            </w:pPr>
            <w:r>
              <w:rPr>
                <w:sz w:val="20"/>
              </w:rPr>
              <w:t>0,00</w:t>
            </w:r>
          </w:p>
        </w:tc>
      </w:tr>
      <w:tr>
        <w:trPr>
          <w:trHeight w:hRule="atLeast" w:val="20"/>
        </w:trPr>
        <w:tc>
          <w:tcPr>
            <w:tcW w:type="dxa" w:w="7245"/>
            <w:shd w:fill="auto" w:val="clear"/>
          </w:tcPr>
          <w:p w14:paraId="34460000">
            <w:pPr>
              <w:widowControl w:val="1"/>
              <w:ind/>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700"/>
            <w:shd w:fill="auto" w:val="clear"/>
          </w:tcPr>
          <w:p w14:paraId="35460000">
            <w:pPr>
              <w:widowControl w:val="1"/>
              <w:ind/>
              <w:jc w:val="center"/>
              <w:rPr>
                <w:sz w:val="20"/>
              </w:rPr>
            </w:pPr>
            <w:r>
              <w:rPr>
                <w:sz w:val="20"/>
              </w:rPr>
              <w:t>04 3 02 00000</w:t>
            </w:r>
          </w:p>
        </w:tc>
        <w:tc>
          <w:tcPr>
            <w:tcW w:type="dxa" w:w="851"/>
            <w:shd w:fill="auto" w:val="clear"/>
          </w:tcPr>
          <w:p w14:paraId="36460000">
            <w:pPr>
              <w:widowControl w:val="1"/>
              <w:ind/>
              <w:jc w:val="center"/>
              <w:rPr>
                <w:sz w:val="20"/>
              </w:rPr>
            </w:pPr>
            <w:r>
              <w:rPr>
                <w:sz w:val="20"/>
              </w:rPr>
              <w:t>000</w:t>
            </w:r>
          </w:p>
        </w:tc>
        <w:tc>
          <w:tcPr>
            <w:tcW w:type="dxa" w:w="1559"/>
            <w:shd w:fill="auto" w:val="clear"/>
          </w:tcPr>
          <w:p w14:paraId="37460000">
            <w:pPr>
              <w:widowControl w:val="1"/>
              <w:ind/>
              <w:jc w:val="right"/>
              <w:rPr>
                <w:sz w:val="20"/>
              </w:rPr>
            </w:pPr>
            <w:r>
              <w:rPr>
                <w:sz w:val="20"/>
              </w:rPr>
              <w:t>24 753,62</w:t>
            </w:r>
          </w:p>
        </w:tc>
        <w:tc>
          <w:tcPr>
            <w:tcW w:type="dxa" w:w="1960"/>
            <w:shd w:fill="auto" w:val="clear"/>
          </w:tcPr>
          <w:p w14:paraId="38460000">
            <w:pPr>
              <w:widowControl w:val="1"/>
              <w:ind/>
              <w:jc w:val="right"/>
              <w:rPr>
                <w:sz w:val="20"/>
              </w:rPr>
            </w:pPr>
            <w:r>
              <w:rPr>
                <w:sz w:val="20"/>
              </w:rPr>
              <w:t>17 862,28</w:t>
            </w:r>
          </w:p>
        </w:tc>
        <w:tc>
          <w:tcPr>
            <w:tcW w:type="dxa" w:w="1868"/>
            <w:shd w:fill="auto" w:val="clear"/>
          </w:tcPr>
          <w:p w14:paraId="39460000">
            <w:pPr>
              <w:widowControl w:val="1"/>
              <w:ind/>
              <w:jc w:val="right"/>
              <w:rPr>
                <w:sz w:val="20"/>
              </w:rPr>
            </w:pPr>
            <w:r>
              <w:rPr>
                <w:sz w:val="20"/>
              </w:rPr>
              <w:t>17 862,28</w:t>
            </w:r>
          </w:p>
        </w:tc>
      </w:tr>
      <w:tr>
        <w:trPr>
          <w:trHeight w:hRule="atLeast" w:val="20"/>
        </w:trPr>
        <w:tc>
          <w:tcPr>
            <w:tcW w:type="dxa" w:w="7245"/>
            <w:shd w:fill="auto" w:val="clear"/>
          </w:tcPr>
          <w:p w14:paraId="3A460000">
            <w:pPr>
              <w:widowControl w:val="1"/>
              <w:ind/>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700"/>
            <w:shd w:fill="auto" w:val="clear"/>
          </w:tcPr>
          <w:p w14:paraId="3B460000">
            <w:pPr>
              <w:widowControl w:val="1"/>
              <w:ind/>
              <w:jc w:val="center"/>
              <w:rPr>
                <w:sz w:val="20"/>
              </w:rPr>
            </w:pPr>
            <w:r>
              <w:rPr>
                <w:sz w:val="20"/>
              </w:rPr>
              <w:t>04 3 02 20290</w:t>
            </w:r>
          </w:p>
        </w:tc>
        <w:tc>
          <w:tcPr>
            <w:tcW w:type="dxa" w:w="851"/>
            <w:shd w:fill="auto" w:val="clear"/>
          </w:tcPr>
          <w:p w14:paraId="3C460000">
            <w:pPr>
              <w:widowControl w:val="1"/>
              <w:ind/>
              <w:jc w:val="center"/>
              <w:rPr>
                <w:sz w:val="20"/>
              </w:rPr>
            </w:pPr>
            <w:r>
              <w:rPr>
                <w:sz w:val="20"/>
              </w:rPr>
              <w:t>000</w:t>
            </w:r>
          </w:p>
        </w:tc>
        <w:tc>
          <w:tcPr>
            <w:tcW w:type="dxa" w:w="1559"/>
            <w:shd w:fill="auto" w:val="clear"/>
          </w:tcPr>
          <w:p w14:paraId="3D460000">
            <w:pPr>
              <w:widowControl w:val="1"/>
              <w:ind/>
              <w:jc w:val="right"/>
              <w:rPr>
                <w:sz w:val="20"/>
              </w:rPr>
            </w:pPr>
            <w:r>
              <w:rPr>
                <w:sz w:val="20"/>
              </w:rPr>
              <w:t>24 753,62</w:t>
            </w:r>
          </w:p>
        </w:tc>
        <w:tc>
          <w:tcPr>
            <w:tcW w:type="dxa" w:w="1960"/>
            <w:shd w:fill="auto" w:val="clear"/>
          </w:tcPr>
          <w:p w14:paraId="3E460000">
            <w:pPr>
              <w:widowControl w:val="1"/>
              <w:ind/>
              <w:jc w:val="right"/>
              <w:rPr>
                <w:sz w:val="20"/>
              </w:rPr>
            </w:pPr>
            <w:r>
              <w:rPr>
                <w:sz w:val="20"/>
              </w:rPr>
              <w:t>17 862,28</w:t>
            </w:r>
          </w:p>
        </w:tc>
        <w:tc>
          <w:tcPr>
            <w:tcW w:type="dxa" w:w="1868"/>
            <w:shd w:fill="auto" w:val="clear"/>
          </w:tcPr>
          <w:p w14:paraId="3F460000">
            <w:pPr>
              <w:widowControl w:val="1"/>
              <w:ind/>
              <w:jc w:val="right"/>
              <w:rPr>
                <w:sz w:val="20"/>
              </w:rPr>
            </w:pPr>
            <w:r>
              <w:rPr>
                <w:sz w:val="20"/>
              </w:rPr>
              <w:t>17 862,28</w:t>
            </w:r>
          </w:p>
        </w:tc>
      </w:tr>
      <w:tr>
        <w:trPr>
          <w:trHeight w:hRule="atLeast" w:val="20"/>
        </w:trPr>
        <w:tc>
          <w:tcPr>
            <w:tcW w:type="dxa" w:w="7245"/>
            <w:shd w:fill="auto" w:val="clear"/>
          </w:tcPr>
          <w:p w14:paraId="40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1460000">
            <w:pPr>
              <w:widowControl w:val="1"/>
              <w:ind/>
              <w:jc w:val="center"/>
              <w:rPr>
                <w:sz w:val="20"/>
              </w:rPr>
            </w:pPr>
            <w:r>
              <w:rPr>
                <w:sz w:val="20"/>
              </w:rPr>
              <w:t>04 3 02 20290</w:t>
            </w:r>
          </w:p>
        </w:tc>
        <w:tc>
          <w:tcPr>
            <w:tcW w:type="dxa" w:w="851"/>
            <w:shd w:fill="auto" w:val="clear"/>
          </w:tcPr>
          <w:p w14:paraId="42460000">
            <w:pPr>
              <w:widowControl w:val="1"/>
              <w:ind/>
              <w:jc w:val="center"/>
              <w:rPr>
                <w:sz w:val="20"/>
              </w:rPr>
            </w:pPr>
            <w:r>
              <w:rPr>
                <w:sz w:val="20"/>
              </w:rPr>
              <w:t>240</w:t>
            </w:r>
          </w:p>
        </w:tc>
        <w:tc>
          <w:tcPr>
            <w:tcW w:type="dxa" w:w="1559"/>
            <w:shd w:fill="auto" w:val="clear"/>
          </w:tcPr>
          <w:p w14:paraId="43460000">
            <w:pPr>
              <w:widowControl w:val="1"/>
              <w:ind/>
              <w:jc w:val="right"/>
              <w:rPr>
                <w:sz w:val="20"/>
              </w:rPr>
            </w:pPr>
            <w:r>
              <w:rPr>
                <w:sz w:val="20"/>
              </w:rPr>
              <w:t>24 753,62</w:t>
            </w:r>
          </w:p>
        </w:tc>
        <w:tc>
          <w:tcPr>
            <w:tcW w:type="dxa" w:w="1960"/>
            <w:shd w:fill="auto" w:val="clear"/>
          </w:tcPr>
          <w:p w14:paraId="44460000">
            <w:pPr>
              <w:widowControl w:val="1"/>
              <w:ind/>
              <w:jc w:val="right"/>
              <w:rPr>
                <w:sz w:val="20"/>
              </w:rPr>
            </w:pPr>
            <w:r>
              <w:rPr>
                <w:sz w:val="20"/>
              </w:rPr>
              <w:t>17 862,28</w:t>
            </w:r>
          </w:p>
        </w:tc>
        <w:tc>
          <w:tcPr>
            <w:tcW w:type="dxa" w:w="1868"/>
            <w:shd w:fill="auto" w:val="clear"/>
          </w:tcPr>
          <w:p w14:paraId="45460000">
            <w:pPr>
              <w:widowControl w:val="1"/>
              <w:ind/>
              <w:jc w:val="right"/>
              <w:rPr>
                <w:sz w:val="20"/>
              </w:rPr>
            </w:pPr>
            <w:r>
              <w:rPr>
                <w:sz w:val="20"/>
              </w:rPr>
              <w:t>17 862,28</w:t>
            </w:r>
          </w:p>
        </w:tc>
      </w:tr>
      <w:tr>
        <w:trPr>
          <w:trHeight w:hRule="atLeast" w:val="20"/>
        </w:trPr>
        <w:tc>
          <w:tcPr>
            <w:tcW w:type="dxa" w:w="7245"/>
            <w:shd w:fill="auto" w:val="clear"/>
          </w:tcPr>
          <w:p w14:paraId="46460000">
            <w:pPr>
              <w:widowControl w:val="1"/>
              <w:ind/>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1700"/>
            <w:shd w:fill="auto" w:val="clear"/>
          </w:tcPr>
          <w:p w14:paraId="47460000">
            <w:pPr>
              <w:widowControl w:val="1"/>
              <w:ind/>
              <w:jc w:val="center"/>
              <w:rPr>
                <w:sz w:val="20"/>
              </w:rPr>
            </w:pPr>
            <w:r>
              <w:rPr>
                <w:sz w:val="20"/>
              </w:rPr>
              <w:t>04 3 03 00000</w:t>
            </w:r>
          </w:p>
        </w:tc>
        <w:tc>
          <w:tcPr>
            <w:tcW w:type="dxa" w:w="851"/>
            <w:shd w:fill="auto" w:val="clear"/>
          </w:tcPr>
          <w:p w14:paraId="48460000">
            <w:pPr>
              <w:widowControl w:val="1"/>
              <w:ind/>
              <w:jc w:val="center"/>
              <w:rPr>
                <w:sz w:val="20"/>
              </w:rPr>
            </w:pPr>
            <w:r>
              <w:rPr>
                <w:sz w:val="20"/>
              </w:rPr>
              <w:t>000</w:t>
            </w:r>
          </w:p>
        </w:tc>
        <w:tc>
          <w:tcPr>
            <w:tcW w:type="dxa" w:w="1559"/>
            <w:shd w:fill="auto" w:val="clear"/>
          </w:tcPr>
          <w:p w14:paraId="49460000">
            <w:pPr>
              <w:widowControl w:val="1"/>
              <w:ind/>
              <w:jc w:val="right"/>
              <w:rPr>
                <w:sz w:val="20"/>
              </w:rPr>
            </w:pPr>
            <w:r>
              <w:rPr>
                <w:sz w:val="20"/>
              </w:rPr>
              <w:t>11 310,41</w:t>
            </w:r>
          </w:p>
        </w:tc>
        <w:tc>
          <w:tcPr>
            <w:tcW w:type="dxa" w:w="1960"/>
            <w:shd w:fill="auto" w:val="clear"/>
          </w:tcPr>
          <w:p w14:paraId="4A460000">
            <w:pPr>
              <w:widowControl w:val="1"/>
              <w:ind/>
              <w:jc w:val="right"/>
              <w:rPr>
                <w:sz w:val="20"/>
              </w:rPr>
            </w:pPr>
            <w:r>
              <w:rPr>
                <w:sz w:val="20"/>
              </w:rPr>
              <w:t>1 793,67</w:t>
            </w:r>
          </w:p>
        </w:tc>
        <w:tc>
          <w:tcPr>
            <w:tcW w:type="dxa" w:w="1868"/>
            <w:shd w:fill="auto" w:val="clear"/>
          </w:tcPr>
          <w:p w14:paraId="4B460000">
            <w:pPr>
              <w:widowControl w:val="1"/>
              <w:ind/>
              <w:jc w:val="right"/>
              <w:rPr>
                <w:sz w:val="20"/>
              </w:rPr>
            </w:pPr>
            <w:r>
              <w:rPr>
                <w:sz w:val="20"/>
              </w:rPr>
              <w:t>1 793,67</w:t>
            </w:r>
          </w:p>
        </w:tc>
      </w:tr>
      <w:tr>
        <w:trPr>
          <w:trHeight w:hRule="atLeast" w:val="20"/>
        </w:trPr>
        <w:tc>
          <w:tcPr>
            <w:tcW w:type="dxa" w:w="7245"/>
            <w:shd w:fill="auto" w:val="clear"/>
          </w:tcPr>
          <w:p w14:paraId="4C460000">
            <w:pPr>
              <w:widowControl w:val="1"/>
              <w:ind/>
              <w:rPr>
                <w:sz w:val="20"/>
              </w:rPr>
            </w:pPr>
            <w:r>
              <w:rPr>
                <w:sz w:val="20"/>
              </w:rPr>
              <w:t>Организация мероприятий при осуществлении деятельности по обращению с животными без владельцев</w:t>
            </w:r>
          </w:p>
        </w:tc>
        <w:tc>
          <w:tcPr>
            <w:tcW w:type="dxa" w:w="1700"/>
            <w:shd w:fill="auto" w:val="clear"/>
          </w:tcPr>
          <w:p w14:paraId="4D460000">
            <w:pPr>
              <w:widowControl w:val="1"/>
              <w:ind/>
              <w:jc w:val="center"/>
              <w:rPr>
                <w:sz w:val="20"/>
              </w:rPr>
            </w:pPr>
            <w:r>
              <w:rPr>
                <w:sz w:val="20"/>
              </w:rPr>
              <w:t>04 3 03 77150</w:t>
            </w:r>
          </w:p>
        </w:tc>
        <w:tc>
          <w:tcPr>
            <w:tcW w:type="dxa" w:w="851"/>
            <w:shd w:fill="auto" w:val="clear"/>
          </w:tcPr>
          <w:p w14:paraId="4E460000">
            <w:pPr>
              <w:widowControl w:val="1"/>
              <w:ind/>
              <w:jc w:val="center"/>
              <w:rPr>
                <w:sz w:val="20"/>
              </w:rPr>
            </w:pPr>
            <w:r>
              <w:rPr>
                <w:sz w:val="20"/>
              </w:rPr>
              <w:t>000</w:t>
            </w:r>
          </w:p>
        </w:tc>
        <w:tc>
          <w:tcPr>
            <w:tcW w:type="dxa" w:w="1559"/>
            <w:shd w:fill="auto" w:val="clear"/>
          </w:tcPr>
          <w:p w14:paraId="4F460000">
            <w:pPr>
              <w:widowControl w:val="1"/>
              <w:ind/>
              <w:jc w:val="right"/>
              <w:rPr>
                <w:sz w:val="20"/>
              </w:rPr>
            </w:pPr>
            <w:r>
              <w:rPr>
                <w:sz w:val="20"/>
              </w:rPr>
              <w:t>11 310,41</w:t>
            </w:r>
          </w:p>
        </w:tc>
        <w:tc>
          <w:tcPr>
            <w:tcW w:type="dxa" w:w="1960"/>
            <w:shd w:fill="auto" w:val="clear"/>
          </w:tcPr>
          <w:p w14:paraId="50460000">
            <w:pPr>
              <w:widowControl w:val="1"/>
              <w:ind/>
              <w:jc w:val="right"/>
              <w:rPr>
                <w:sz w:val="20"/>
              </w:rPr>
            </w:pPr>
            <w:r>
              <w:rPr>
                <w:sz w:val="20"/>
              </w:rPr>
              <w:t>1 793,67</w:t>
            </w:r>
          </w:p>
        </w:tc>
        <w:tc>
          <w:tcPr>
            <w:tcW w:type="dxa" w:w="1868"/>
            <w:shd w:fill="auto" w:val="clear"/>
          </w:tcPr>
          <w:p w14:paraId="51460000">
            <w:pPr>
              <w:widowControl w:val="1"/>
              <w:ind/>
              <w:jc w:val="right"/>
              <w:rPr>
                <w:sz w:val="20"/>
              </w:rPr>
            </w:pPr>
            <w:r>
              <w:rPr>
                <w:sz w:val="20"/>
              </w:rPr>
              <w:t>1 793,67</w:t>
            </w:r>
          </w:p>
        </w:tc>
      </w:tr>
      <w:tr>
        <w:trPr>
          <w:trHeight w:hRule="atLeast" w:val="20"/>
        </w:trPr>
        <w:tc>
          <w:tcPr>
            <w:tcW w:type="dxa" w:w="7245"/>
            <w:shd w:fill="auto" w:val="clear"/>
          </w:tcPr>
          <w:p w14:paraId="52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3460000">
            <w:pPr>
              <w:widowControl w:val="1"/>
              <w:ind/>
              <w:jc w:val="center"/>
              <w:rPr>
                <w:sz w:val="20"/>
              </w:rPr>
            </w:pPr>
            <w:r>
              <w:rPr>
                <w:sz w:val="20"/>
              </w:rPr>
              <w:t>04 3 03 77150</w:t>
            </w:r>
          </w:p>
        </w:tc>
        <w:tc>
          <w:tcPr>
            <w:tcW w:type="dxa" w:w="851"/>
            <w:shd w:fill="auto" w:val="clear"/>
          </w:tcPr>
          <w:p w14:paraId="54460000">
            <w:pPr>
              <w:widowControl w:val="1"/>
              <w:ind/>
              <w:jc w:val="center"/>
              <w:rPr>
                <w:sz w:val="20"/>
              </w:rPr>
            </w:pPr>
            <w:r>
              <w:rPr>
                <w:sz w:val="20"/>
              </w:rPr>
              <w:t>240</w:t>
            </w:r>
          </w:p>
        </w:tc>
        <w:tc>
          <w:tcPr>
            <w:tcW w:type="dxa" w:w="1559"/>
            <w:shd w:fill="auto" w:val="clear"/>
          </w:tcPr>
          <w:p w14:paraId="55460000">
            <w:pPr>
              <w:widowControl w:val="1"/>
              <w:ind/>
              <w:jc w:val="right"/>
              <w:rPr>
                <w:sz w:val="20"/>
              </w:rPr>
            </w:pPr>
            <w:r>
              <w:rPr>
                <w:sz w:val="20"/>
              </w:rPr>
              <w:t>11 310,41</w:t>
            </w:r>
          </w:p>
        </w:tc>
        <w:tc>
          <w:tcPr>
            <w:tcW w:type="dxa" w:w="1960"/>
            <w:shd w:fill="auto" w:val="clear"/>
          </w:tcPr>
          <w:p w14:paraId="56460000">
            <w:pPr>
              <w:widowControl w:val="1"/>
              <w:ind/>
              <w:jc w:val="right"/>
              <w:rPr>
                <w:sz w:val="20"/>
              </w:rPr>
            </w:pPr>
            <w:r>
              <w:rPr>
                <w:sz w:val="20"/>
              </w:rPr>
              <w:t>1 793,67</w:t>
            </w:r>
          </w:p>
        </w:tc>
        <w:tc>
          <w:tcPr>
            <w:tcW w:type="dxa" w:w="1868"/>
            <w:shd w:fill="auto" w:val="clear"/>
          </w:tcPr>
          <w:p w14:paraId="57460000">
            <w:pPr>
              <w:widowControl w:val="1"/>
              <w:ind/>
              <w:jc w:val="right"/>
              <w:rPr>
                <w:sz w:val="20"/>
              </w:rPr>
            </w:pPr>
            <w:r>
              <w:rPr>
                <w:sz w:val="20"/>
              </w:rPr>
              <w:t>1 793,67</w:t>
            </w:r>
          </w:p>
        </w:tc>
      </w:tr>
      <w:tr>
        <w:trPr>
          <w:trHeight w:hRule="atLeast" w:val="20"/>
        </w:trPr>
        <w:tc>
          <w:tcPr>
            <w:tcW w:type="dxa" w:w="7245"/>
            <w:shd w:fill="auto" w:val="clear"/>
          </w:tcPr>
          <w:p w14:paraId="58460000">
            <w:pPr>
              <w:widowControl w:val="1"/>
              <w:ind/>
              <w:rPr>
                <w:sz w:val="20"/>
              </w:rPr>
            </w:pPr>
            <w:r>
              <w:rPr>
                <w:sz w:val="20"/>
              </w:rPr>
              <w:t>Основное мероприятие «Благоустройство территории города Ставрополя»</w:t>
            </w:r>
          </w:p>
        </w:tc>
        <w:tc>
          <w:tcPr>
            <w:tcW w:type="dxa" w:w="1700"/>
            <w:shd w:fill="auto" w:val="clear"/>
          </w:tcPr>
          <w:p w14:paraId="59460000">
            <w:pPr>
              <w:widowControl w:val="1"/>
              <w:ind/>
              <w:jc w:val="center"/>
              <w:rPr>
                <w:sz w:val="20"/>
              </w:rPr>
            </w:pPr>
            <w:r>
              <w:rPr>
                <w:sz w:val="20"/>
              </w:rPr>
              <w:t>04 3 04 00000</w:t>
            </w:r>
          </w:p>
        </w:tc>
        <w:tc>
          <w:tcPr>
            <w:tcW w:type="dxa" w:w="851"/>
            <w:shd w:fill="auto" w:val="clear"/>
          </w:tcPr>
          <w:p w14:paraId="5A460000">
            <w:pPr>
              <w:widowControl w:val="1"/>
              <w:ind/>
              <w:jc w:val="center"/>
              <w:rPr>
                <w:sz w:val="20"/>
              </w:rPr>
            </w:pPr>
            <w:r>
              <w:rPr>
                <w:sz w:val="20"/>
              </w:rPr>
              <w:t>000</w:t>
            </w:r>
          </w:p>
        </w:tc>
        <w:tc>
          <w:tcPr>
            <w:tcW w:type="dxa" w:w="1559"/>
            <w:shd w:fill="auto" w:val="clear"/>
          </w:tcPr>
          <w:p w14:paraId="5B460000">
            <w:pPr>
              <w:widowControl w:val="1"/>
              <w:ind/>
              <w:jc w:val="right"/>
              <w:rPr>
                <w:sz w:val="20"/>
              </w:rPr>
            </w:pPr>
            <w:r>
              <w:rPr>
                <w:sz w:val="20"/>
              </w:rPr>
              <w:t>690 304,60</w:t>
            </w:r>
          </w:p>
        </w:tc>
        <w:tc>
          <w:tcPr>
            <w:tcW w:type="dxa" w:w="1960"/>
            <w:shd w:fill="auto" w:val="clear"/>
          </w:tcPr>
          <w:p w14:paraId="5C460000">
            <w:pPr>
              <w:widowControl w:val="1"/>
              <w:ind/>
              <w:jc w:val="right"/>
              <w:rPr>
                <w:sz w:val="20"/>
              </w:rPr>
            </w:pPr>
            <w:r>
              <w:rPr>
                <w:sz w:val="20"/>
              </w:rPr>
              <w:t>376 792,54</w:t>
            </w:r>
          </w:p>
        </w:tc>
        <w:tc>
          <w:tcPr>
            <w:tcW w:type="dxa" w:w="1868"/>
            <w:shd w:fill="auto" w:val="clear"/>
          </w:tcPr>
          <w:p w14:paraId="5D460000">
            <w:pPr>
              <w:widowControl w:val="1"/>
              <w:ind/>
              <w:jc w:val="right"/>
              <w:rPr>
                <w:sz w:val="20"/>
              </w:rPr>
            </w:pPr>
            <w:r>
              <w:rPr>
                <w:sz w:val="20"/>
              </w:rPr>
              <w:t>376 792,54</w:t>
            </w:r>
          </w:p>
        </w:tc>
      </w:tr>
      <w:tr>
        <w:trPr>
          <w:trHeight w:hRule="atLeast" w:val="20"/>
        </w:trPr>
        <w:tc>
          <w:tcPr>
            <w:tcW w:type="dxa" w:w="7245"/>
            <w:shd w:fill="auto" w:val="clear"/>
          </w:tcPr>
          <w:p w14:paraId="5E46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5F460000">
            <w:pPr>
              <w:widowControl w:val="1"/>
              <w:ind/>
              <w:jc w:val="center"/>
              <w:rPr>
                <w:sz w:val="20"/>
              </w:rPr>
            </w:pPr>
            <w:r>
              <w:rPr>
                <w:sz w:val="20"/>
              </w:rPr>
              <w:t>04 3 04 11010</w:t>
            </w:r>
          </w:p>
        </w:tc>
        <w:tc>
          <w:tcPr>
            <w:tcW w:type="dxa" w:w="851"/>
            <w:shd w:fill="auto" w:val="clear"/>
          </w:tcPr>
          <w:p w14:paraId="60460000">
            <w:pPr>
              <w:widowControl w:val="1"/>
              <w:ind/>
              <w:jc w:val="center"/>
              <w:rPr>
                <w:sz w:val="20"/>
              </w:rPr>
            </w:pPr>
            <w:r>
              <w:rPr>
                <w:sz w:val="20"/>
              </w:rPr>
              <w:t>000</w:t>
            </w:r>
          </w:p>
        </w:tc>
        <w:tc>
          <w:tcPr>
            <w:tcW w:type="dxa" w:w="1559"/>
            <w:shd w:fill="auto" w:val="clear"/>
          </w:tcPr>
          <w:p w14:paraId="61460000">
            <w:pPr>
              <w:widowControl w:val="1"/>
              <w:ind/>
              <w:jc w:val="right"/>
              <w:rPr>
                <w:sz w:val="20"/>
              </w:rPr>
            </w:pPr>
            <w:r>
              <w:rPr>
                <w:sz w:val="20"/>
              </w:rPr>
              <w:t>14 615,20</w:t>
            </w:r>
          </w:p>
        </w:tc>
        <w:tc>
          <w:tcPr>
            <w:tcW w:type="dxa" w:w="1960"/>
            <w:shd w:fill="auto" w:val="clear"/>
          </w:tcPr>
          <w:p w14:paraId="62460000">
            <w:pPr>
              <w:widowControl w:val="1"/>
              <w:ind/>
              <w:jc w:val="right"/>
              <w:rPr>
                <w:sz w:val="20"/>
              </w:rPr>
            </w:pPr>
            <w:r>
              <w:rPr>
                <w:sz w:val="20"/>
              </w:rPr>
              <w:t>13 240,49</w:t>
            </w:r>
          </w:p>
        </w:tc>
        <w:tc>
          <w:tcPr>
            <w:tcW w:type="dxa" w:w="1868"/>
            <w:shd w:fill="auto" w:val="clear"/>
          </w:tcPr>
          <w:p w14:paraId="63460000">
            <w:pPr>
              <w:widowControl w:val="1"/>
              <w:ind/>
              <w:jc w:val="right"/>
              <w:rPr>
                <w:sz w:val="20"/>
              </w:rPr>
            </w:pPr>
            <w:r>
              <w:rPr>
                <w:sz w:val="20"/>
              </w:rPr>
              <w:t>13 240,49</w:t>
            </w:r>
          </w:p>
        </w:tc>
      </w:tr>
      <w:tr>
        <w:trPr>
          <w:trHeight w:hRule="atLeast" w:val="20"/>
        </w:trPr>
        <w:tc>
          <w:tcPr>
            <w:tcW w:type="dxa" w:w="7245"/>
            <w:shd w:fill="auto" w:val="clear"/>
          </w:tcPr>
          <w:p w14:paraId="64460000">
            <w:pPr>
              <w:widowControl w:val="1"/>
              <w:ind/>
              <w:rPr>
                <w:sz w:val="20"/>
              </w:rPr>
            </w:pPr>
            <w:r>
              <w:rPr>
                <w:sz w:val="20"/>
              </w:rPr>
              <w:t>Субсидии бюджетным учреждениям</w:t>
            </w:r>
          </w:p>
        </w:tc>
        <w:tc>
          <w:tcPr>
            <w:tcW w:type="dxa" w:w="1700"/>
            <w:shd w:fill="auto" w:val="clear"/>
          </w:tcPr>
          <w:p w14:paraId="65460000">
            <w:pPr>
              <w:widowControl w:val="1"/>
              <w:ind/>
              <w:jc w:val="center"/>
              <w:rPr>
                <w:sz w:val="20"/>
              </w:rPr>
            </w:pPr>
            <w:r>
              <w:rPr>
                <w:sz w:val="20"/>
              </w:rPr>
              <w:t>04 3 04 11010</w:t>
            </w:r>
          </w:p>
        </w:tc>
        <w:tc>
          <w:tcPr>
            <w:tcW w:type="dxa" w:w="851"/>
            <w:shd w:fill="auto" w:val="clear"/>
          </w:tcPr>
          <w:p w14:paraId="66460000">
            <w:pPr>
              <w:widowControl w:val="1"/>
              <w:ind/>
              <w:jc w:val="center"/>
              <w:rPr>
                <w:sz w:val="20"/>
              </w:rPr>
            </w:pPr>
            <w:r>
              <w:rPr>
                <w:sz w:val="20"/>
              </w:rPr>
              <w:t>610</w:t>
            </w:r>
          </w:p>
        </w:tc>
        <w:tc>
          <w:tcPr>
            <w:tcW w:type="dxa" w:w="1559"/>
            <w:shd w:fill="auto" w:val="clear"/>
          </w:tcPr>
          <w:p w14:paraId="67460000">
            <w:pPr>
              <w:widowControl w:val="1"/>
              <w:ind/>
              <w:jc w:val="right"/>
              <w:rPr>
                <w:sz w:val="20"/>
              </w:rPr>
            </w:pPr>
            <w:r>
              <w:rPr>
                <w:sz w:val="20"/>
              </w:rPr>
              <w:t>14 615,20</w:t>
            </w:r>
          </w:p>
        </w:tc>
        <w:tc>
          <w:tcPr>
            <w:tcW w:type="dxa" w:w="1960"/>
            <w:shd w:fill="auto" w:val="clear"/>
          </w:tcPr>
          <w:p w14:paraId="68460000">
            <w:pPr>
              <w:widowControl w:val="1"/>
              <w:ind/>
              <w:jc w:val="right"/>
              <w:rPr>
                <w:sz w:val="20"/>
              </w:rPr>
            </w:pPr>
            <w:r>
              <w:rPr>
                <w:sz w:val="20"/>
              </w:rPr>
              <w:t>13 240,49</w:t>
            </w:r>
          </w:p>
        </w:tc>
        <w:tc>
          <w:tcPr>
            <w:tcW w:type="dxa" w:w="1868"/>
            <w:shd w:fill="auto" w:val="clear"/>
          </w:tcPr>
          <w:p w14:paraId="69460000">
            <w:pPr>
              <w:widowControl w:val="1"/>
              <w:ind/>
              <w:jc w:val="right"/>
              <w:rPr>
                <w:sz w:val="20"/>
              </w:rPr>
            </w:pPr>
            <w:r>
              <w:rPr>
                <w:sz w:val="20"/>
              </w:rPr>
              <w:t>13 240,49</w:t>
            </w:r>
          </w:p>
        </w:tc>
      </w:tr>
      <w:tr>
        <w:trPr>
          <w:trHeight w:hRule="atLeast" w:val="20"/>
        </w:trPr>
        <w:tc>
          <w:tcPr>
            <w:tcW w:type="dxa" w:w="7245"/>
            <w:shd w:fill="auto" w:val="clear"/>
          </w:tcPr>
          <w:p w14:paraId="6A460000">
            <w:pPr>
              <w:widowControl w:val="1"/>
              <w:ind/>
              <w:rPr>
                <w:sz w:val="20"/>
              </w:rPr>
            </w:pPr>
            <w:r>
              <w:rPr>
                <w:sz w:val="20"/>
              </w:rPr>
              <w:t>Расходы на обеспечение уличного освещения территории города Ставрополя</w:t>
            </w:r>
          </w:p>
        </w:tc>
        <w:tc>
          <w:tcPr>
            <w:tcW w:type="dxa" w:w="1700"/>
            <w:shd w:fill="auto" w:val="clear"/>
          </w:tcPr>
          <w:p w14:paraId="6B460000">
            <w:pPr>
              <w:widowControl w:val="1"/>
              <w:ind/>
              <w:jc w:val="center"/>
              <w:rPr>
                <w:sz w:val="20"/>
              </w:rPr>
            </w:pPr>
            <w:r>
              <w:rPr>
                <w:sz w:val="20"/>
              </w:rPr>
              <w:t>04 3 04 20280</w:t>
            </w:r>
          </w:p>
        </w:tc>
        <w:tc>
          <w:tcPr>
            <w:tcW w:type="dxa" w:w="851"/>
            <w:shd w:fill="auto" w:val="clear"/>
          </w:tcPr>
          <w:p w14:paraId="6C460000">
            <w:pPr>
              <w:widowControl w:val="1"/>
              <w:ind/>
              <w:jc w:val="center"/>
              <w:rPr>
                <w:sz w:val="20"/>
              </w:rPr>
            </w:pPr>
            <w:r>
              <w:rPr>
                <w:sz w:val="20"/>
              </w:rPr>
              <w:t>000</w:t>
            </w:r>
          </w:p>
        </w:tc>
        <w:tc>
          <w:tcPr>
            <w:tcW w:type="dxa" w:w="1559"/>
            <w:shd w:fill="auto" w:val="clear"/>
          </w:tcPr>
          <w:p w14:paraId="6D460000">
            <w:pPr>
              <w:widowControl w:val="1"/>
              <w:ind/>
              <w:jc w:val="right"/>
              <w:rPr>
                <w:sz w:val="20"/>
              </w:rPr>
            </w:pPr>
            <w:r>
              <w:rPr>
                <w:sz w:val="20"/>
              </w:rPr>
              <w:t>236 323,17</w:t>
            </w:r>
          </w:p>
        </w:tc>
        <w:tc>
          <w:tcPr>
            <w:tcW w:type="dxa" w:w="1960"/>
            <w:shd w:fill="auto" w:val="clear"/>
          </w:tcPr>
          <w:p w14:paraId="6E460000">
            <w:pPr>
              <w:widowControl w:val="1"/>
              <w:ind/>
              <w:jc w:val="right"/>
              <w:rPr>
                <w:sz w:val="20"/>
              </w:rPr>
            </w:pPr>
            <w:r>
              <w:rPr>
                <w:sz w:val="20"/>
              </w:rPr>
              <w:t>158 398,98</w:t>
            </w:r>
          </w:p>
        </w:tc>
        <w:tc>
          <w:tcPr>
            <w:tcW w:type="dxa" w:w="1868"/>
            <w:shd w:fill="auto" w:val="clear"/>
          </w:tcPr>
          <w:p w14:paraId="6F460000">
            <w:pPr>
              <w:widowControl w:val="1"/>
              <w:ind/>
              <w:jc w:val="right"/>
              <w:rPr>
                <w:sz w:val="20"/>
              </w:rPr>
            </w:pPr>
            <w:r>
              <w:rPr>
                <w:sz w:val="20"/>
              </w:rPr>
              <w:t>158 398,98</w:t>
            </w:r>
          </w:p>
        </w:tc>
      </w:tr>
      <w:tr>
        <w:trPr>
          <w:trHeight w:hRule="atLeast" w:val="20"/>
        </w:trPr>
        <w:tc>
          <w:tcPr>
            <w:tcW w:type="dxa" w:w="7245"/>
            <w:shd w:fill="auto" w:val="clear"/>
          </w:tcPr>
          <w:p w14:paraId="70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1460000">
            <w:pPr>
              <w:widowControl w:val="1"/>
              <w:ind/>
              <w:jc w:val="center"/>
              <w:rPr>
                <w:sz w:val="20"/>
              </w:rPr>
            </w:pPr>
            <w:r>
              <w:rPr>
                <w:sz w:val="20"/>
              </w:rPr>
              <w:t>04 3 04 20280</w:t>
            </w:r>
          </w:p>
        </w:tc>
        <w:tc>
          <w:tcPr>
            <w:tcW w:type="dxa" w:w="851"/>
            <w:shd w:fill="auto" w:val="clear"/>
          </w:tcPr>
          <w:p w14:paraId="72460000">
            <w:pPr>
              <w:widowControl w:val="1"/>
              <w:ind/>
              <w:jc w:val="center"/>
              <w:rPr>
                <w:sz w:val="20"/>
              </w:rPr>
            </w:pPr>
            <w:r>
              <w:rPr>
                <w:sz w:val="20"/>
              </w:rPr>
              <w:t>240</w:t>
            </w:r>
          </w:p>
        </w:tc>
        <w:tc>
          <w:tcPr>
            <w:tcW w:type="dxa" w:w="1559"/>
            <w:shd w:fill="auto" w:val="clear"/>
          </w:tcPr>
          <w:p w14:paraId="73460000">
            <w:pPr>
              <w:widowControl w:val="1"/>
              <w:ind/>
              <w:jc w:val="right"/>
              <w:rPr>
                <w:sz w:val="20"/>
              </w:rPr>
            </w:pPr>
            <w:r>
              <w:rPr>
                <w:sz w:val="20"/>
              </w:rPr>
              <w:t>236 323,17</w:t>
            </w:r>
          </w:p>
        </w:tc>
        <w:tc>
          <w:tcPr>
            <w:tcW w:type="dxa" w:w="1960"/>
            <w:shd w:fill="auto" w:val="clear"/>
          </w:tcPr>
          <w:p w14:paraId="74460000">
            <w:pPr>
              <w:widowControl w:val="1"/>
              <w:ind/>
              <w:jc w:val="right"/>
              <w:rPr>
                <w:sz w:val="20"/>
              </w:rPr>
            </w:pPr>
            <w:r>
              <w:rPr>
                <w:sz w:val="20"/>
              </w:rPr>
              <w:t>158 398,98</w:t>
            </w:r>
          </w:p>
        </w:tc>
        <w:tc>
          <w:tcPr>
            <w:tcW w:type="dxa" w:w="1868"/>
            <w:shd w:fill="auto" w:val="clear"/>
          </w:tcPr>
          <w:p w14:paraId="75460000">
            <w:pPr>
              <w:widowControl w:val="1"/>
              <w:ind/>
              <w:jc w:val="right"/>
              <w:rPr>
                <w:sz w:val="20"/>
              </w:rPr>
            </w:pPr>
            <w:r>
              <w:rPr>
                <w:sz w:val="20"/>
              </w:rPr>
              <w:t>158 398,98</w:t>
            </w:r>
          </w:p>
        </w:tc>
      </w:tr>
      <w:tr>
        <w:trPr>
          <w:trHeight w:hRule="atLeast" w:val="20"/>
        </w:trPr>
        <w:tc>
          <w:tcPr>
            <w:tcW w:type="dxa" w:w="7245"/>
            <w:shd w:fill="auto" w:val="clear"/>
          </w:tcPr>
          <w:p w14:paraId="76460000">
            <w:pPr>
              <w:widowControl w:val="1"/>
              <w:ind/>
              <w:rPr>
                <w:sz w:val="20"/>
              </w:rPr>
            </w:pPr>
            <w:r>
              <w:rPr>
                <w:sz w:val="20"/>
              </w:rPr>
              <w:t>Расходы на прочие мероприятия по благоустройству территории города Ставрополя</w:t>
            </w:r>
          </w:p>
        </w:tc>
        <w:tc>
          <w:tcPr>
            <w:tcW w:type="dxa" w:w="1700"/>
            <w:shd w:fill="auto" w:val="clear"/>
          </w:tcPr>
          <w:p w14:paraId="77460000">
            <w:pPr>
              <w:widowControl w:val="1"/>
              <w:ind/>
              <w:jc w:val="center"/>
              <w:rPr>
                <w:sz w:val="20"/>
              </w:rPr>
            </w:pPr>
            <w:r>
              <w:rPr>
                <w:sz w:val="20"/>
              </w:rPr>
              <w:t>04 3 04 20300</w:t>
            </w:r>
          </w:p>
        </w:tc>
        <w:tc>
          <w:tcPr>
            <w:tcW w:type="dxa" w:w="851"/>
            <w:shd w:fill="auto" w:val="clear"/>
          </w:tcPr>
          <w:p w14:paraId="78460000">
            <w:pPr>
              <w:widowControl w:val="1"/>
              <w:ind/>
              <w:jc w:val="center"/>
              <w:rPr>
                <w:sz w:val="20"/>
              </w:rPr>
            </w:pPr>
            <w:r>
              <w:rPr>
                <w:sz w:val="20"/>
              </w:rPr>
              <w:t>000</w:t>
            </w:r>
          </w:p>
        </w:tc>
        <w:tc>
          <w:tcPr>
            <w:tcW w:type="dxa" w:w="1559"/>
            <w:shd w:fill="auto" w:val="clear"/>
          </w:tcPr>
          <w:p w14:paraId="79460000">
            <w:pPr>
              <w:widowControl w:val="1"/>
              <w:ind/>
              <w:jc w:val="right"/>
              <w:rPr>
                <w:sz w:val="20"/>
              </w:rPr>
            </w:pPr>
            <w:r>
              <w:rPr>
                <w:sz w:val="20"/>
              </w:rPr>
              <w:t>270 451,12</w:t>
            </w:r>
          </w:p>
        </w:tc>
        <w:tc>
          <w:tcPr>
            <w:tcW w:type="dxa" w:w="1960"/>
            <w:shd w:fill="auto" w:val="clear"/>
          </w:tcPr>
          <w:p w14:paraId="7A460000">
            <w:pPr>
              <w:widowControl w:val="1"/>
              <w:ind/>
              <w:jc w:val="right"/>
              <w:rPr>
                <w:sz w:val="20"/>
              </w:rPr>
            </w:pPr>
            <w:r>
              <w:rPr>
                <w:sz w:val="20"/>
              </w:rPr>
              <w:t>127 671,31</w:t>
            </w:r>
          </w:p>
        </w:tc>
        <w:tc>
          <w:tcPr>
            <w:tcW w:type="dxa" w:w="1868"/>
            <w:shd w:fill="auto" w:val="clear"/>
          </w:tcPr>
          <w:p w14:paraId="7B460000">
            <w:pPr>
              <w:widowControl w:val="1"/>
              <w:ind/>
              <w:jc w:val="right"/>
              <w:rPr>
                <w:sz w:val="20"/>
              </w:rPr>
            </w:pPr>
            <w:r>
              <w:rPr>
                <w:sz w:val="20"/>
              </w:rPr>
              <w:t>127 671,31</w:t>
            </w:r>
          </w:p>
        </w:tc>
      </w:tr>
      <w:tr>
        <w:trPr>
          <w:trHeight w:hRule="atLeast" w:val="20"/>
        </w:trPr>
        <w:tc>
          <w:tcPr>
            <w:tcW w:type="dxa" w:w="7245"/>
            <w:shd w:fill="auto" w:val="clear"/>
          </w:tcPr>
          <w:p w14:paraId="7C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D460000">
            <w:pPr>
              <w:widowControl w:val="1"/>
              <w:ind/>
              <w:jc w:val="center"/>
              <w:rPr>
                <w:sz w:val="20"/>
              </w:rPr>
            </w:pPr>
            <w:r>
              <w:rPr>
                <w:sz w:val="20"/>
              </w:rPr>
              <w:t>04 3 04 20300</w:t>
            </w:r>
          </w:p>
        </w:tc>
        <w:tc>
          <w:tcPr>
            <w:tcW w:type="dxa" w:w="851"/>
            <w:shd w:fill="auto" w:val="clear"/>
          </w:tcPr>
          <w:p w14:paraId="7E460000">
            <w:pPr>
              <w:widowControl w:val="1"/>
              <w:ind/>
              <w:jc w:val="center"/>
              <w:rPr>
                <w:sz w:val="20"/>
              </w:rPr>
            </w:pPr>
            <w:r>
              <w:rPr>
                <w:sz w:val="20"/>
              </w:rPr>
              <w:t>240</w:t>
            </w:r>
          </w:p>
        </w:tc>
        <w:tc>
          <w:tcPr>
            <w:tcW w:type="dxa" w:w="1559"/>
            <w:shd w:fill="auto" w:val="clear"/>
          </w:tcPr>
          <w:p w14:paraId="7F460000">
            <w:pPr>
              <w:widowControl w:val="1"/>
              <w:ind/>
              <w:jc w:val="right"/>
              <w:rPr>
                <w:sz w:val="20"/>
              </w:rPr>
            </w:pPr>
            <w:r>
              <w:rPr>
                <w:sz w:val="20"/>
              </w:rPr>
              <w:t>270 263,62</w:t>
            </w:r>
          </w:p>
        </w:tc>
        <w:tc>
          <w:tcPr>
            <w:tcW w:type="dxa" w:w="1960"/>
            <w:shd w:fill="auto" w:val="clear"/>
          </w:tcPr>
          <w:p w14:paraId="80460000">
            <w:pPr>
              <w:widowControl w:val="1"/>
              <w:ind/>
              <w:jc w:val="right"/>
              <w:rPr>
                <w:sz w:val="20"/>
              </w:rPr>
            </w:pPr>
            <w:r>
              <w:rPr>
                <w:sz w:val="20"/>
              </w:rPr>
              <w:t>127 483,81</w:t>
            </w:r>
          </w:p>
        </w:tc>
        <w:tc>
          <w:tcPr>
            <w:tcW w:type="dxa" w:w="1868"/>
            <w:shd w:fill="auto" w:val="clear"/>
          </w:tcPr>
          <w:p w14:paraId="81460000">
            <w:pPr>
              <w:widowControl w:val="1"/>
              <w:ind/>
              <w:jc w:val="right"/>
              <w:rPr>
                <w:sz w:val="20"/>
              </w:rPr>
            </w:pPr>
            <w:r>
              <w:rPr>
                <w:sz w:val="20"/>
              </w:rPr>
              <w:t>127 483,81</w:t>
            </w:r>
          </w:p>
        </w:tc>
      </w:tr>
      <w:tr>
        <w:trPr>
          <w:trHeight w:hRule="atLeast" w:val="20"/>
        </w:trPr>
        <w:tc>
          <w:tcPr>
            <w:tcW w:type="dxa" w:w="7245"/>
            <w:shd w:fill="auto" w:val="clear"/>
          </w:tcPr>
          <w:p w14:paraId="82460000">
            <w:pPr>
              <w:widowControl w:val="1"/>
              <w:ind/>
              <w:rPr>
                <w:sz w:val="20"/>
              </w:rPr>
            </w:pPr>
            <w:r>
              <w:rPr>
                <w:sz w:val="20"/>
              </w:rPr>
              <w:t>Субсидии бюджетным учреждениям</w:t>
            </w:r>
          </w:p>
        </w:tc>
        <w:tc>
          <w:tcPr>
            <w:tcW w:type="dxa" w:w="1700"/>
            <w:shd w:fill="auto" w:val="clear"/>
          </w:tcPr>
          <w:p w14:paraId="83460000">
            <w:pPr>
              <w:widowControl w:val="1"/>
              <w:ind/>
              <w:jc w:val="center"/>
              <w:rPr>
                <w:sz w:val="20"/>
              </w:rPr>
            </w:pPr>
            <w:r>
              <w:rPr>
                <w:sz w:val="20"/>
              </w:rPr>
              <w:t>04 3 04 20300</w:t>
            </w:r>
          </w:p>
        </w:tc>
        <w:tc>
          <w:tcPr>
            <w:tcW w:type="dxa" w:w="851"/>
            <w:shd w:fill="auto" w:val="clear"/>
          </w:tcPr>
          <w:p w14:paraId="84460000">
            <w:pPr>
              <w:widowControl w:val="1"/>
              <w:ind/>
              <w:jc w:val="center"/>
              <w:rPr>
                <w:sz w:val="20"/>
              </w:rPr>
            </w:pPr>
            <w:r>
              <w:rPr>
                <w:sz w:val="20"/>
              </w:rPr>
              <w:t>610</w:t>
            </w:r>
          </w:p>
        </w:tc>
        <w:tc>
          <w:tcPr>
            <w:tcW w:type="dxa" w:w="1559"/>
            <w:shd w:fill="auto" w:val="clear"/>
          </w:tcPr>
          <w:p w14:paraId="85460000">
            <w:pPr>
              <w:widowControl w:val="1"/>
              <w:ind/>
              <w:jc w:val="right"/>
              <w:rPr>
                <w:sz w:val="20"/>
              </w:rPr>
            </w:pPr>
            <w:r>
              <w:rPr>
                <w:sz w:val="20"/>
              </w:rPr>
              <w:t>187,50</w:t>
            </w:r>
          </w:p>
        </w:tc>
        <w:tc>
          <w:tcPr>
            <w:tcW w:type="dxa" w:w="1960"/>
            <w:shd w:fill="auto" w:val="clear"/>
          </w:tcPr>
          <w:p w14:paraId="86460000">
            <w:pPr>
              <w:widowControl w:val="1"/>
              <w:ind/>
              <w:jc w:val="right"/>
              <w:rPr>
                <w:sz w:val="20"/>
              </w:rPr>
            </w:pPr>
            <w:r>
              <w:rPr>
                <w:sz w:val="20"/>
              </w:rPr>
              <w:t>187,50</w:t>
            </w:r>
          </w:p>
        </w:tc>
        <w:tc>
          <w:tcPr>
            <w:tcW w:type="dxa" w:w="1868"/>
            <w:shd w:fill="auto" w:val="clear"/>
          </w:tcPr>
          <w:p w14:paraId="87460000">
            <w:pPr>
              <w:widowControl w:val="1"/>
              <w:ind/>
              <w:jc w:val="right"/>
              <w:rPr>
                <w:sz w:val="20"/>
              </w:rPr>
            </w:pPr>
            <w:r>
              <w:rPr>
                <w:sz w:val="20"/>
              </w:rPr>
              <w:t>187,50</w:t>
            </w:r>
          </w:p>
        </w:tc>
      </w:tr>
      <w:tr>
        <w:trPr>
          <w:trHeight w:hRule="atLeast" w:val="20"/>
        </w:trPr>
        <w:tc>
          <w:tcPr>
            <w:tcW w:type="dxa" w:w="7245"/>
            <w:shd w:fill="auto" w:val="clear"/>
          </w:tcPr>
          <w:p w14:paraId="88460000">
            <w:pPr>
              <w:widowControl w:val="1"/>
              <w:ind/>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1700"/>
            <w:shd w:fill="auto" w:val="clear"/>
          </w:tcPr>
          <w:p w14:paraId="89460000">
            <w:pPr>
              <w:widowControl w:val="1"/>
              <w:ind/>
              <w:jc w:val="center"/>
              <w:rPr>
                <w:sz w:val="20"/>
              </w:rPr>
            </w:pPr>
            <w:r>
              <w:rPr>
                <w:sz w:val="20"/>
              </w:rPr>
              <w:t>04 3 04 20470</w:t>
            </w:r>
          </w:p>
        </w:tc>
        <w:tc>
          <w:tcPr>
            <w:tcW w:type="dxa" w:w="851"/>
            <w:shd w:fill="auto" w:val="clear"/>
          </w:tcPr>
          <w:p w14:paraId="8A460000">
            <w:pPr>
              <w:widowControl w:val="1"/>
              <w:ind/>
              <w:jc w:val="center"/>
              <w:rPr>
                <w:sz w:val="20"/>
              </w:rPr>
            </w:pPr>
            <w:r>
              <w:rPr>
                <w:sz w:val="20"/>
              </w:rPr>
              <w:t>000</w:t>
            </w:r>
          </w:p>
        </w:tc>
        <w:tc>
          <w:tcPr>
            <w:tcW w:type="dxa" w:w="1559"/>
            <w:shd w:fill="auto" w:val="clear"/>
          </w:tcPr>
          <w:p w14:paraId="8B460000">
            <w:pPr>
              <w:widowControl w:val="1"/>
              <w:ind/>
              <w:jc w:val="right"/>
              <w:rPr>
                <w:sz w:val="20"/>
              </w:rPr>
            </w:pPr>
            <w:r>
              <w:rPr>
                <w:sz w:val="20"/>
              </w:rPr>
              <w:t>11 205,87</w:t>
            </w:r>
          </w:p>
        </w:tc>
        <w:tc>
          <w:tcPr>
            <w:tcW w:type="dxa" w:w="1960"/>
            <w:shd w:fill="auto" w:val="clear"/>
          </w:tcPr>
          <w:p w14:paraId="8C460000">
            <w:pPr>
              <w:widowControl w:val="1"/>
              <w:ind/>
              <w:jc w:val="right"/>
              <w:rPr>
                <w:sz w:val="20"/>
              </w:rPr>
            </w:pPr>
            <w:r>
              <w:rPr>
                <w:sz w:val="20"/>
              </w:rPr>
              <w:t>0,00</w:t>
            </w:r>
          </w:p>
        </w:tc>
        <w:tc>
          <w:tcPr>
            <w:tcW w:type="dxa" w:w="1868"/>
            <w:shd w:fill="auto" w:val="clear"/>
          </w:tcPr>
          <w:p w14:paraId="8D460000">
            <w:pPr>
              <w:widowControl w:val="1"/>
              <w:ind/>
              <w:jc w:val="right"/>
              <w:rPr>
                <w:sz w:val="20"/>
              </w:rPr>
            </w:pPr>
            <w:r>
              <w:rPr>
                <w:sz w:val="20"/>
              </w:rPr>
              <w:t>0,00</w:t>
            </w:r>
          </w:p>
        </w:tc>
      </w:tr>
      <w:tr>
        <w:trPr>
          <w:trHeight w:hRule="atLeast" w:val="20"/>
        </w:trPr>
        <w:tc>
          <w:tcPr>
            <w:tcW w:type="dxa" w:w="7245"/>
            <w:shd w:fill="auto" w:val="clear"/>
          </w:tcPr>
          <w:p w14:paraId="8E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F460000">
            <w:pPr>
              <w:widowControl w:val="1"/>
              <w:ind/>
              <w:jc w:val="center"/>
              <w:rPr>
                <w:sz w:val="20"/>
              </w:rPr>
            </w:pPr>
            <w:r>
              <w:rPr>
                <w:sz w:val="20"/>
              </w:rPr>
              <w:t>04 3 04 20470</w:t>
            </w:r>
          </w:p>
        </w:tc>
        <w:tc>
          <w:tcPr>
            <w:tcW w:type="dxa" w:w="851"/>
            <w:shd w:fill="auto" w:val="clear"/>
          </w:tcPr>
          <w:p w14:paraId="90460000">
            <w:pPr>
              <w:widowControl w:val="1"/>
              <w:ind/>
              <w:jc w:val="center"/>
              <w:rPr>
                <w:sz w:val="20"/>
              </w:rPr>
            </w:pPr>
            <w:r>
              <w:rPr>
                <w:sz w:val="20"/>
              </w:rPr>
              <w:t>240</w:t>
            </w:r>
          </w:p>
        </w:tc>
        <w:tc>
          <w:tcPr>
            <w:tcW w:type="dxa" w:w="1559"/>
            <w:shd w:fill="auto" w:val="clear"/>
          </w:tcPr>
          <w:p w14:paraId="91460000">
            <w:pPr>
              <w:widowControl w:val="1"/>
              <w:ind/>
              <w:jc w:val="right"/>
              <w:rPr>
                <w:sz w:val="20"/>
              </w:rPr>
            </w:pPr>
            <w:r>
              <w:rPr>
                <w:sz w:val="20"/>
              </w:rPr>
              <w:t>11 205,87</w:t>
            </w:r>
          </w:p>
        </w:tc>
        <w:tc>
          <w:tcPr>
            <w:tcW w:type="dxa" w:w="1960"/>
            <w:shd w:fill="auto" w:val="clear"/>
          </w:tcPr>
          <w:p w14:paraId="92460000">
            <w:pPr>
              <w:widowControl w:val="1"/>
              <w:ind/>
              <w:jc w:val="right"/>
              <w:rPr>
                <w:sz w:val="20"/>
              </w:rPr>
            </w:pPr>
            <w:r>
              <w:rPr>
                <w:sz w:val="20"/>
              </w:rPr>
              <w:t>0,00</w:t>
            </w:r>
          </w:p>
        </w:tc>
        <w:tc>
          <w:tcPr>
            <w:tcW w:type="dxa" w:w="1868"/>
            <w:shd w:fill="auto" w:val="clear"/>
          </w:tcPr>
          <w:p w14:paraId="93460000">
            <w:pPr>
              <w:widowControl w:val="1"/>
              <w:ind/>
              <w:jc w:val="right"/>
              <w:rPr>
                <w:sz w:val="20"/>
              </w:rPr>
            </w:pPr>
            <w:r>
              <w:rPr>
                <w:sz w:val="20"/>
              </w:rPr>
              <w:t>0,00</w:t>
            </w:r>
          </w:p>
        </w:tc>
      </w:tr>
      <w:tr>
        <w:trPr>
          <w:trHeight w:hRule="atLeast" w:val="20"/>
        </w:trPr>
        <w:tc>
          <w:tcPr>
            <w:tcW w:type="dxa" w:w="7245"/>
            <w:shd w:fill="auto" w:val="clear"/>
          </w:tcPr>
          <w:p w14:paraId="94460000">
            <w:pPr>
              <w:widowControl w:val="1"/>
              <w:ind/>
              <w:rPr>
                <w:sz w:val="20"/>
              </w:rPr>
            </w:pPr>
            <w:r>
              <w:rPr>
                <w:sz w:val="20"/>
              </w:rPr>
              <w:t>Расходы на проведение мероприятий по озеленению территории города Ставрополя</w:t>
            </w:r>
          </w:p>
        </w:tc>
        <w:tc>
          <w:tcPr>
            <w:tcW w:type="dxa" w:w="1700"/>
            <w:shd w:fill="auto" w:val="clear"/>
          </w:tcPr>
          <w:p w14:paraId="95460000">
            <w:pPr>
              <w:widowControl w:val="1"/>
              <w:ind/>
              <w:jc w:val="center"/>
              <w:rPr>
                <w:sz w:val="20"/>
              </w:rPr>
            </w:pPr>
            <w:r>
              <w:rPr>
                <w:sz w:val="20"/>
              </w:rPr>
              <w:t>04 3 04 20780</w:t>
            </w:r>
          </w:p>
        </w:tc>
        <w:tc>
          <w:tcPr>
            <w:tcW w:type="dxa" w:w="851"/>
            <w:shd w:fill="auto" w:val="clear"/>
          </w:tcPr>
          <w:p w14:paraId="96460000">
            <w:pPr>
              <w:widowControl w:val="1"/>
              <w:ind/>
              <w:jc w:val="center"/>
              <w:rPr>
                <w:sz w:val="20"/>
              </w:rPr>
            </w:pPr>
            <w:r>
              <w:rPr>
                <w:sz w:val="20"/>
              </w:rPr>
              <w:t>000</w:t>
            </w:r>
          </w:p>
        </w:tc>
        <w:tc>
          <w:tcPr>
            <w:tcW w:type="dxa" w:w="1559"/>
            <w:shd w:fill="auto" w:val="clear"/>
          </w:tcPr>
          <w:p w14:paraId="97460000">
            <w:pPr>
              <w:widowControl w:val="1"/>
              <w:ind/>
              <w:jc w:val="right"/>
              <w:rPr>
                <w:sz w:val="20"/>
              </w:rPr>
            </w:pPr>
            <w:r>
              <w:rPr>
                <w:sz w:val="20"/>
              </w:rPr>
              <w:t>60 227,19</w:t>
            </w:r>
          </w:p>
        </w:tc>
        <w:tc>
          <w:tcPr>
            <w:tcW w:type="dxa" w:w="1960"/>
            <w:shd w:fill="auto" w:val="clear"/>
          </w:tcPr>
          <w:p w14:paraId="98460000">
            <w:pPr>
              <w:widowControl w:val="1"/>
              <w:ind/>
              <w:jc w:val="right"/>
              <w:rPr>
                <w:sz w:val="20"/>
              </w:rPr>
            </w:pPr>
            <w:r>
              <w:rPr>
                <w:sz w:val="20"/>
              </w:rPr>
              <w:t>42 403,59</w:t>
            </w:r>
          </w:p>
        </w:tc>
        <w:tc>
          <w:tcPr>
            <w:tcW w:type="dxa" w:w="1868"/>
            <w:shd w:fill="auto" w:val="clear"/>
          </w:tcPr>
          <w:p w14:paraId="99460000">
            <w:pPr>
              <w:widowControl w:val="1"/>
              <w:ind/>
              <w:jc w:val="right"/>
              <w:rPr>
                <w:sz w:val="20"/>
              </w:rPr>
            </w:pPr>
            <w:r>
              <w:rPr>
                <w:sz w:val="20"/>
              </w:rPr>
              <w:t>42 403,59</w:t>
            </w:r>
          </w:p>
        </w:tc>
      </w:tr>
      <w:tr>
        <w:trPr>
          <w:trHeight w:hRule="atLeast" w:val="20"/>
        </w:trPr>
        <w:tc>
          <w:tcPr>
            <w:tcW w:type="dxa" w:w="7245"/>
            <w:shd w:fill="auto" w:val="clear"/>
          </w:tcPr>
          <w:p w14:paraId="9A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B460000">
            <w:pPr>
              <w:widowControl w:val="1"/>
              <w:ind/>
              <w:jc w:val="center"/>
              <w:rPr>
                <w:sz w:val="20"/>
              </w:rPr>
            </w:pPr>
            <w:r>
              <w:rPr>
                <w:sz w:val="20"/>
              </w:rPr>
              <w:t>04 3 04 20780</w:t>
            </w:r>
          </w:p>
        </w:tc>
        <w:tc>
          <w:tcPr>
            <w:tcW w:type="dxa" w:w="851"/>
            <w:shd w:fill="auto" w:val="clear"/>
          </w:tcPr>
          <w:p w14:paraId="9C460000">
            <w:pPr>
              <w:widowControl w:val="1"/>
              <w:ind/>
              <w:jc w:val="center"/>
              <w:rPr>
                <w:sz w:val="20"/>
              </w:rPr>
            </w:pPr>
            <w:r>
              <w:rPr>
                <w:sz w:val="20"/>
              </w:rPr>
              <w:t>240</w:t>
            </w:r>
          </w:p>
        </w:tc>
        <w:tc>
          <w:tcPr>
            <w:tcW w:type="dxa" w:w="1559"/>
            <w:shd w:fill="auto" w:val="clear"/>
          </w:tcPr>
          <w:p w14:paraId="9D460000">
            <w:pPr>
              <w:widowControl w:val="1"/>
              <w:ind/>
              <w:jc w:val="right"/>
              <w:rPr>
                <w:sz w:val="20"/>
              </w:rPr>
            </w:pPr>
            <w:r>
              <w:rPr>
                <w:sz w:val="20"/>
              </w:rPr>
              <w:t>60 227,19</w:t>
            </w:r>
          </w:p>
        </w:tc>
        <w:tc>
          <w:tcPr>
            <w:tcW w:type="dxa" w:w="1960"/>
            <w:shd w:fill="auto" w:val="clear"/>
          </w:tcPr>
          <w:p w14:paraId="9E460000">
            <w:pPr>
              <w:widowControl w:val="1"/>
              <w:ind/>
              <w:jc w:val="right"/>
              <w:rPr>
                <w:sz w:val="20"/>
              </w:rPr>
            </w:pPr>
            <w:r>
              <w:rPr>
                <w:sz w:val="20"/>
              </w:rPr>
              <w:t>42 403,59</w:t>
            </w:r>
          </w:p>
        </w:tc>
        <w:tc>
          <w:tcPr>
            <w:tcW w:type="dxa" w:w="1868"/>
            <w:shd w:fill="auto" w:val="clear"/>
          </w:tcPr>
          <w:p w14:paraId="9F460000">
            <w:pPr>
              <w:widowControl w:val="1"/>
              <w:ind/>
              <w:jc w:val="right"/>
              <w:rPr>
                <w:sz w:val="20"/>
              </w:rPr>
            </w:pPr>
            <w:r>
              <w:rPr>
                <w:sz w:val="20"/>
              </w:rPr>
              <w:t>42 403,59</w:t>
            </w:r>
          </w:p>
        </w:tc>
      </w:tr>
      <w:tr>
        <w:trPr>
          <w:trHeight w:hRule="atLeast" w:val="20"/>
        </w:trPr>
        <w:tc>
          <w:tcPr>
            <w:tcW w:type="dxa" w:w="7245"/>
            <w:shd w:fill="auto" w:val="clear"/>
          </w:tcPr>
          <w:p w14:paraId="A0460000">
            <w:pPr>
              <w:widowControl w:val="1"/>
              <w:ind/>
              <w:rPr>
                <w:sz w:val="20"/>
              </w:rPr>
            </w:pPr>
            <w:r>
              <w:rPr>
                <w:sz w:val="20"/>
              </w:rPr>
              <w:t>Расходы на проведение работ по уходу за зелеными насаждениями</w:t>
            </w:r>
          </w:p>
        </w:tc>
        <w:tc>
          <w:tcPr>
            <w:tcW w:type="dxa" w:w="1700"/>
            <w:shd w:fill="auto" w:val="clear"/>
          </w:tcPr>
          <w:p w14:paraId="A1460000">
            <w:pPr>
              <w:widowControl w:val="1"/>
              <w:ind/>
              <w:jc w:val="center"/>
              <w:rPr>
                <w:sz w:val="20"/>
              </w:rPr>
            </w:pPr>
            <w:r>
              <w:rPr>
                <w:sz w:val="20"/>
              </w:rPr>
              <w:t>04 3 04 21070</w:t>
            </w:r>
          </w:p>
        </w:tc>
        <w:tc>
          <w:tcPr>
            <w:tcW w:type="dxa" w:w="851"/>
            <w:shd w:fill="auto" w:val="clear"/>
          </w:tcPr>
          <w:p w14:paraId="A2460000">
            <w:pPr>
              <w:widowControl w:val="1"/>
              <w:ind/>
              <w:jc w:val="center"/>
              <w:rPr>
                <w:sz w:val="20"/>
              </w:rPr>
            </w:pPr>
            <w:r>
              <w:rPr>
                <w:sz w:val="20"/>
              </w:rPr>
              <w:t>000</w:t>
            </w:r>
          </w:p>
        </w:tc>
        <w:tc>
          <w:tcPr>
            <w:tcW w:type="dxa" w:w="1559"/>
            <w:shd w:fill="auto" w:val="clear"/>
          </w:tcPr>
          <w:p w14:paraId="A3460000">
            <w:pPr>
              <w:widowControl w:val="1"/>
              <w:ind/>
              <w:jc w:val="right"/>
              <w:rPr>
                <w:sz w:val="20"/>
              </w:rPr>
            </w:pPr>
            <w:r>
              <w:rPr>
                <w:sz w:val="20"/>
              </w:rPr>
              <w:t>3 688,16</w:t>
            </w:r>
          </w:p>
        </w:tc>
        <w:tc>
          <w:tcPr>
            <w:tcW w:type="dxa" w:w="1960"/>
            <w:shd w:fill="auto" w:val="clear"/>
          </w:tcPr>
          <w:p w14:paraId="A4460000">
            <w:pPr>
              <w:widowControl w:val="1"/>
              <w:ind/>
              <w:jc w:val="right"/>
              <w:rPr>
                <w:sz w:val="20"/>
              </w:rPr>
            </w:pPr>
            <w:r>
              <w:rPr>
                <w:sz w:val="20"/>
              </w:rPr>
              <w:t>2 825,16</w:t>
            </w:r>
          </w:p>
        </w:tc>
        <w:tc>
          <w:tcPr>
            <w:tcW w:type="dxa" w:w="1868"/>
            <w:shd w:fill="auto" w:val="clear"/>
          </w:tcPr>
          <w:p w14:paraId="A5460000">
            <w:pPr>
              <w:widowControl w:val="1"/>
              <w:ind/>
              <w:jc w:val="right"/>
              <w:rPr>
                <w:sz w:val="20"/>
              </w:rPr>
            </w:pPr>
            <w:r>
              <w:rPr>
                <w:sz w:val="20"/>
              </w:rPr>
              <w:t>2 825,16</w:t>
            </w:r>
          </w:p>
        </w:tc>
      </w:tr>
      <w:tr>
        <w:trPr>
          <w:trHeight w:hRule="atLeast" w:val="20"/>
        </w:trPr>
        <w:tc>
          <w:tcPr>
            <w:tcW w:type="dxa" w:w="7245"/>
            <w:shd w:fill="auto" w:val="clear"/>
          </w:tcPr>
          <w:p w14:paraId="A6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7460000">
            <w:pPr>
              <w:widowControl w:val="1"/>
              <w:ind/>
              <w:jc w:val="center"/>
              <w:rPr>
                <w:sz w:val="20"/>
              </w:rPr>
            </w:pPr>
            <w:r>
              <w:rPr>
                <w:sz w:val="20"/>
              </w:rPr>
              <w:t>04 3 04 21070</w:t>
            </w:r>
          </w:p>
        </w:tc>
        <w:tc>
          <w:tcPr>
            <w:tcW w:type="dxa" w:w="851"/>
            <w:shd w:fill="auto" w:val="clear"/>
          </w:tcPr>
          <w:p w14:paraId="A8460000">
            <w:pPr>
              <w:widowControl w:val="1"/>
              <w:ind/>
              <w:jc w:val="center"/>
              <w:rPr>
                <w:sz w:val="20"/>
              </w:rPr>
            </w:pPr>
            <w:r>
              <w:rPr>
                <w:sz w:val="20"/>
              </w:rPr>
              <w:t>240</w:t>
            </w:r>
          </w:p>
        </w:tc>
        <w:tc>
          <w:tcPr>
            <w:tcW w:type="dxa" w:w="1559"/>
            <w:shd w:fill="auto" w:val="clear"/>
          </w:tcPr>
          <w:p w14:paraId="A9460000">
            <w:pPr>
              <w:widowControl w:val="1"/>
              <w:ind/>
              <w:jc w:val="right"/>
              <w:rPr>
                <w:sz w:val="20"/>
              </w:rPr>
            </w:pPr>
            <w:r>
              <w:rPr>
                <w:sz w:val="20"/>
              </w:rPr>
              <w:t>3 688,16</w:t>
            </w:r>
          </w:p>
        </w:tc>
        <w:tc>
          <w:tcPr>
            <w:tcW w:type="dxa" w:w="1960"/>
            <w:shd w:fill="auto" w:val="clear"/>
          </w:tcPr>
          <w:p w14:paraId="AA460000">
            <w:pPr>
              <w:widowControl w:val="1"/>
              <w:ind/>
              <w:jc w:val="right"/>
              <w:rPr>
                <w:sz w:val="20"/>
              </w:rPr>
            </w:pPr>
            <w:r>
              <w:rPr>
                <w:sz w:val="20"/>
              </w:rPr>
              <w:t>2 825,16</w:t>
            </w:r>
          </w:p>
        </w:tc>
        <w:tc>
          <w:tcPr>
            <w:tcW w:type="dxa" w:w="1868"/>
            <w:shd w:fill="auto" w:val="clear"/>
          </w:tcPr>
          <w:p w14:paraId="AB460000">
            <w:pPr>
              <w:widowControl w:val="1"/>
              <w:ind/>
              <w:jc w:val="right"/>
              <w:rPr>
                <w:sz w:val="20"/>
              </w:rPr>
            </w:pPr>
            <w:r>
              <w:rPr>
                <w:sz w:val="20"/>
              </w:rPr>
              <w:t>2 825,16</w:t>
            </w:r>
          </w:p>
        </w:tc>
      </w:tr>
      <w:tr>
        <w:trPr>
          <w:trHeight w:hRule="atLeast" w:val="20"/>
        </w:trPr>
        <w:tc>
          <w:tcPr>
            <w:tcW w:type="dxa" w:w="7245"/>
            <w:shd w:fill="auto" w:val="clear"/>
          </w:tcPr>
          <w:p w14:paraId="AC460000">
            <w:pPr>
              <w:widowControl w:val="1"/>
              <w:ind/>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1700"/>
            <w:shd w:fill="auto" w:val="clear"/>
          </w:tcPr>
          <w:p w14:paraId="AD460000">
            <w:pPr>
              <w:widowControl w:val="1"/>
              <w:ind/>
              <w:jc w:val="center"/>
              <w:rPr>
                <w:sz w:val="20"/>
              </w:rPr>
            </w:pPr>
            <w:r>
              <w:rPr>
                <w:sz w:val="20"/>
              </w:rPr>
              <w:t>04 3 04 S0030</w:t>
            </w:r>
          </w:p>
        </w:tc>
        <w:tc>
          <w:tcPr>
            <w:tcW w:type="dxa" w:w="851"/>
            <w:shd w:fill="auto" w:val="clear"/>
          </w:tcPr>
          <w:p w14:paraId="AE460000">
            <w:pPr>
              <w:widowControl w:val="1"/>
              <w:ind/>
              <w:jc w:val="center"/>
              <w:rPr>
                <w:sz w:val="20"/>
              </w:rPr>
            </w:pPr>
            <w:r>
              <w:rPr>
                <w:sz w:val="20"/>
              </w:rPr>
              <w:t>000</w:t>
            </w:r>
          </w:p>
        </w:tc>
        <w:tc>
          <w:tcPr>
            <w:tcW w:type="dxa" w:w="1559"/>
            <w:shd w:fill="auto" w:val="clear"/>
          </w:tcPr>
          <w:p w14:paraId="AF460000">
            <w:pPr>
              <w:widowControl w:val="1"/>
              <w:ind/>
              <w:jc w:val="right"/>
              <w:rPr>
                <w:sz w:val="20"/>
              </w:rPr>
            </w:pPr>
            <w:r>
              <w:rPr>
                <w:sz w:val="20"/>
              </w:rPr>
              <w:t>16 520,08</w:t>
            </w:r>
          </w:p>
        </w:tc>
        <w:tc>
          <w:tcPr>
            <w:tcW w:type="dxa" w:w="1960"/>
            <w:shd w:fill="auto" w:val="clear"/>
          </w:tcPr>
          <w:p w14:paraId="B0460000">
            <w:pPr>
              <w:widowControl w:val="1"/>
              <w:ind/>
              <w:jc w:val="right"/>
              <w:rPr>
                <w:sz w:val="20"/>
              </w:rPr>
            </w:pPr>
            <w:r>
              <w:rPr>
                <w:sz w:val="20"/>
              </w:rPr>
              <w:t>0,00</w:t>
            </w:r>
          </w:p>
        </w:tc>
        <w:tc>
          <w:tcPr>
            <w:tcW w:type="dxa" w:w="1868"/>
            <w:shd w:fill="auto" w:val="clear"/>
          </w:tcPr>
          <w:p w14:paraId="B1460000">
            <w:pPr>
              <w:widowControl w:val="1"/>
              <w:ind/>
              <w:jc w:val="right"/>
              <w:rPr>
                <w:sz w:val="20"/>
              </w:rPr>
            </w:pPr>
            <w:r>
              <w:rPr>
                <w:sz w:val="20"/>
              </w:rPr>
              <w:t>0,00</w:t>
            </w:r>
          </w:p>
        </w:tc>
      </w:tr>
      <w:tr>
        <w:trPr>
          <w:trHeight w:hRule="atLeast" w:val="20"/>
        </w:trPr>
        <w:tc>
          <w:tcPr>
            <w:tcW w:type="dxa" w:w="7245"/>
            <w:shd w:fill="auto" w:val="clear"/>
          </w:tcPr>
          <w:p w14:paraId="B2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3460000">
            <w:pPr>
              <w:widowControl w:val="1"/>
              <w:ind/>
              <w:jc w:val="center"/>
              <w:rPr>
                <w:sz w:val="20"/>
              </w:rPr>
            </w:pPr>
            <w:r>
              <w:rPr>
                <w:sz w:val="20"/>
              </w:rPr>
              <w:t>04 3 04 S0030</w:t>
            </w:r>
          </w:p>
        </w:tc>
        <w:tc>
          <w:tcPr>
            <w:tcW w:type="dxa" w:w="851"/>
            <w:shd w:fill="auto" w:val="clear"/>
          </w:tcPr>
          <w:p w14:paraId="B4460000">
            <w:pPr>
              <w:widowControl w:val="1"/>
              <w:ind/>
              <w:jc w:val="center"/>
              <w:rPr>
                <w:sz w:val="20"/>
              </w:rPr>
            </w:pPr>
            <w:r>
              <w:rPr>
                <w:sz w:val="20"/>
              </w:rPr>
              <w:t>240</w:t>
            </w:r>
          </w:p>
        </w:tc>
        <w:tc>
          <w:tcPr>
            <w:tcW w:type="dxa" w:w="1559"/>
            <w:shd w:fill="auto" w:val="clear"/>
          </w:tcPr>
          <w:p w14:paraId="B5460000">
            <w:pPr>
              <w:widowControl w:val="1"/>
              <w:ind/>
              <w:jc w:val="right"/>
              <w:rPr>
                <w:sz w:val="20"/>
              </w:rPr>
            </w:pPr>
            <w:r>
              <w:rPr>
                <w:sz w:val="20"/>
              </w:rPr>
              <w:t>16 520,08</w:t>
            </w:r>
          </w:p>
        </w:tc>
        <w:tc>
          <w:tcPr>
            <w:tcW w:type="dxa" w:w="1960"/>
            <w:shd w:fill="auto" w:val="clear"/>
          </w:tcPr>
          <w:p w14:paraId="B6460000">
            <w:pPr>
              <w:widowControl w:val="1"/>
              <w:ind/>
              <w:jc w:val="right"/>
              <w:rPr>
                <w:sz w:val="20"/>
              </w:rPr>
            </w:pPr>
            <w:r>
              <w:rPr>
                <w:sz w:val="20"/>
              </w:rPr>
              <w:t>0,00</w:t>
            </w:r>
          </w:p>
        </w:tc>
        <w:tc>
          <w:tcPr>
            <w:tcW w:type="dxa" w:w="1868"/>
            <w:shd w:fill="auto" w:val="clear"/>
          </w:tcPr>
          <w:p w14:paraId="B7460000">
            <w:pPr>
              <w:widowControl w:val="1"/>
              <w:ind/>
              <w:jc w:val="right"/>
              <w:rPr>
                <w:sz w:val="20"/>
              </w:rPr>
            </w:pPr>
            <w:r>
              <w:rPr>
                <w:sz w:val="20"/>
              </w:rPr>
              <w:t>0,00</w:t>
            </w:r>
          </w:p>
        </w:tc>
      </w:tr>
      <w:tr>
        <w:trPr>
          <w:trHeight w:hRule="atLeast" w:val="20"/>
        </w:trPr>
        <w:tc>
          <w:tcPr>
            <w:tcW w:type="dxa" w:w="7245"/>
            <w:shd w:fill="auto" w:val="clear"/>
          </w:tcPr>
          <w:p w14:paraId="B8460000">
            <w:pPr>
              <w:widowControl w:val="1"/>
              <w:ind/>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700"/>
            <w:shd w:fill="auto" w:val="clear"/>
          </w:tcPr>
          <w:p w14:paraId="B9460000">
            <w:pPr>
              <w:widowControl w:val="1"/>
              <w:ind/>
              <w:jc w:val="center"/>
              <w:rPr>
                <w:sz w:val="20"/>
              </w:rPr>
            </w:pPr>
            <w:r>
              <w:rPr>
                <w:sz w:val="20"/>
              </w:rPr>
              <w:t>04 3 04 S6413</w:t>
            </w:r>
          </w:p>
        </w:tc>
        <w:tc>
          <w:tcPr>
            <w:tcW w:type="dxa" w:w="851"/>
            <w:shd w:fill="auto" w:val="clear"/>
          </w:tcPr>
          <w:p w14:paraId="BA460000">
            <w:pPr>
              <w:widowControl w:val="1"/>
              <w:ind/>
              <w:jc w:val="center"/>
              <w:rPr>
                <w:sz w:val="20"/>
              </w:rPr>
            </w:pPr>
            <w:r>
              <w:rPr>
                <w:sz w:val="20"/>
              </w:rPr>
              <w:t>000</w:t>
            </w:r>
          </w:p>
        </w:tc>
        <w:tc>
          <w:tcPr>
            <w:tcW w:type="dxa" w:w="1559"/>
            <w:shd w:fill="auto" w:val="clear"/>
          </w:tcPr>
          <w:p w14:paraId="BB460000">
            <w:pPr>
              <w:widowControl w:val="1"/>
              <w:ind/>
              <w:jc w:val="right"/>
              <w:rPr>
                <w:sz w:val="20"/>
              </w:rPr>
            </w:pPr>
            <w:r>
              <w:rPr>
                <w:sz w:val="20"/>
              </w:rPr>
              <w:t>15 780,06</w:t>
            </w:r>
          </w:p>
        </w:tc>
        <w:tc>
          <w:tcPr>
            <w:tcW w:type="dxa" w:w="1960"/>
            <w:shd w:fill="auto" w:val="clear"/>
          </w:tcPr>
          <w:p w14:paraId="BC460000">
            <w:pPr>
              <w:widowControl w:val="1"/>
              <w:ind/>
              <w:jc w:val="right"/>
              <w:rPr>
                <w:sz w:val="20"/>
              </w:rPr>
            </w:pPr>
            <w:r>
              <w:rPr>
                <w:sz w:val="20"/>
              </w:rPr>
              <w:t>15 780,06</w:t>
            </w:r>
          </w:p>
        </w:tc>
        <w:tc>
          <w:tcPr>
            <w:tcW w:type="dxa" w:w="1868"/>
            <w:shd w:fill="auto" w:val="clear"/>
          </w:tcPr>
          <w:p w14:paraId="BD460000">
            <w:pPr>
              <w:widowControl w:val="1"/>
              <w:ind/>
              <w:jc w:val="right"/>
              <w:rPr>
                <w:sz w:val="20"/>
              </w:rPr>
            </w:pPr>
            <w:r>
              <w:rPr>
                <w:sz w:val="20"/>
              </w:rPr>
              <w:t>15 780,06</w:t>
            </w:r>
          </w:p>
        </w:tc>
      </w:tr>
      <w:tr>
        <w:trPr>
          <w:trHeight w:hRule="atLeast" w:val="20"/>
        </w:trPr>
        <w:tc>
          <w:tcPr>
            <w:tcW w:type="dxa" w:w="7245"/>
            <w:shd w:fill="auto" w:val="clear"/>
          </w:tcPr>
          <w:p w14:paraId="BE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F460000">
            <w:pPr>
              <w:widowControl w:val="1"/>
              <w:ind/>
              <w:jc w:val="center"/>
              <w:rPr>
                <w:sz w:val="20"/>
              </w:rPr>
            </w:pPr>
            <w:r>
              <w:rPr>
                <w:sz w:val="20"/>
              </w:rPr>
              <w:t>04 3 04 S6413</w:t>
            </w:r>
          </w:p>
        </w:tc>
        <w:tc>
          <w:tcPr>
            <w:tcW w:type="dxa" w:w="851"/>
            <w:shd w:fill="auto" w:val="clear"/>
          </w:tcPr>
          <w:p w14:paraId="C0460000">
            <w:pPr>
              <w:widowControl w:val="1"/>
              <w:ind/>
              <w:jc w:val="center"/>
              <w:rPr>
                <w:sz w:val="20"/>
              </w:rPr>
            </w:pPr>
            <w:r>
              <w:rPr>
                <w:sz w:val="20"/>
              </w:rPr>
              <w:t>240</w:t>
            </w:r>
          </w:p>
        </w:tc>
        <w:tc>
          <w:tcPr>
            <w:tcW w:type="dxa" w:w="1559"/>
            <w:shd w:fill="auto" w:val="clear"/>
          </w:tcPr>
          <w:p w14:paraId="C1460000">
            <w:pPr>
              <w:widowControl w:val="1"/>
              <w:ind/>
              <w:jc w:val="right"/>
              <w:rPr>
                <w:sz w:val="20"/>
              </w:rPr>
            </w:pPr>
            <w:r>
              <w:rPr>
                <w:sz w:val="20"/>
              </w:rPr>
              <w:t>15 780,06</w:t>
            </w:r>
          </w:p>
        </w:tc>
        <w:tc>
          <w:tcPr>
            <w:tcW w:type="dxa" w:w="1960"/>
            <w:shd w:fill="auto" w:val="clear"/>
          </w:tcPr>
          <w:p w14:paraId="C2460000">
            <w:pPr>
              <w:widowControl w:val="1"/>
              <w:ind/>
              <w:jc w:val="right"/>
              <w:rPr>
                <w:sz w:val="20"/>
              </w:rPr>
            </w:pPr>
            <w:r>
              <w:rPr>
                <w:sz w:val="20"/>
              </w:rPr>
              <w:t>15 780,06</w:t>
            </w:r>
          </w:p>
        </w:tc>
        <w:tc>
          <w:tcPr>
            <w:tcW w:type="dxa" w:w="1868"/>
            <w:shd w:fill="auto" w:val="clear"/>
          </w:tcPr>
          <w:p w14:paraId="C3460000">
            <w:pPr>
              <w:widowControl w:val="1"/>
              <w:ind/>
              <w:jc w:val="right"/>
              <w:rPr>
                <w:sz w:val="20"/>
              </w:rPr>
            </w:pPr>
            <w:r>
              <w:rPr>
                <w:sz w:val="20"/>
              </w:rPr>
              <w:t>15 780,06</w:t>
            </w:r>
          </w:p>
        </w:tc>
      </w:tr>
      <w:tr>
        <w:trPr>
          <w:trHeight w:hRule="atLeast" w:val="20"/>
        </w:trPr>
        <w:tc>
          <w:tcPr>
            <w:tcW w:type="dxa" w:w="7245"/>
            <w:shd w:fill="auto" w:val="clear"/>
          </w:tcPr>
          <w:p w14:paraId="C4460000">
            <w:pPr>
              <w:widowControl w:val="1"/>
              <w:ind/>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700"/>
            <w:shd w:fill="auto" w:val="clear"/>
          </w:tcPr>
          <w:p w14:paraId="C5460000">
            <w:pPr>
              <w:widowControl w:val="1"/>
              <w:ind/>
              <w:jc w:val="center"/>
              <w:rPr>
                <w:sz w:val="20"/>
              </w:rPr>
            </w:pPr>
            <w:r>
              <w:rPr>
                <w:sz w:val="20"/>
              </w:rPr>
              <w:t>04 3 04 S6416</w:t>
            </w:r>
          </w:p>
        </w:tc>
        <w:tc>
          <w:tcPr>
            <w:tcW w:type="dxa" w:w="851"/>
            <w:shd w:fill="auto" w:val="clear"/>
          </w:tcPr>
          <w:p w14:paraId="C6460000">
            <w:pPr>
              <w:widowControl w:val="1"/>
              <w:ind/>
              <w:jc w:val="center"/>
              <w:rPr>
                <w:sz w:val="20"/>
              </w:rPr>
            </w:pPr>
            <w:r>
              <w:rPr>
                <w:sz w:val="20"/>
              </w:rPr>
              <w:t>000</w:t>
            </w:r>
          </w:p>
        </w:tc>
        <w:tc>
          <w:tcPr>
            <w:tcW w:type="dxa" w:w="1559"/>
            <w:shd w:fill="auto" w:val="clear"/>
          </w:tcPr>
          <w:p w14:paraId="C7460000">
            <w:pPr>
              <w:widowControl w:val="1"/>
              <w:ind/>
              <w:jc w:val="right"/>
              <w:rPr>
                <w:sz w:val="20"/>
              </w:rPr>
            </w:pPr>
            <w:r>
              <w:rPr>
                <w:sz w:val="20"/>
              </w:rPr>
              <w:t>16 472,95</w:t>
            </w:r>
          </w:p>
        </w:tc>
        <w:tc>
          <w:tcPr>
            <w:tcW w:type="dxa" w:w="1960"/>
            <w:shd w:fill="auto" w:val="clear"/>
          </w:tcPr>
          <w:p w14:paraId="C8460000">
            <w:pPr>
              <w:widowControl w:val="1"/>
              <w:ind/>
              <w:jc w:val="right"/>
              <w:rPr>
                <w:sz w:val="20"/>
              </w:rPr>
            </w:pPr>
            <w:r>
              <w:rPr>
                <w:sz w:val="20"/>
              </w:rPr>
              <w:t>16 472,95</w:t>
            </w:r>
          </w:p>
        </w:tc>
        <w:tc>
          <w:tcPr>
            <w:tcW w:type="dxa" w:w="1868"/>
            <w:shd w:fill="auto" w:val="clear"/>
          </w:tcPr>
          <w:p w14:paraId="C9460000">
            <w:pPr>
              <w:widowControl w:val="1"/>
              <w:ind/>
              <w:jc w:val="right"/>
              <w:rPr>
                <w:sz w:val="20"/>
              </w:rPr>
            </w:pPr>
            <w:r>
              <w:rPr>
                <w:sz w:val="20"/>
              </w:rPr>
              <w:t>16 472,95</w:t>
            </w:r>
          </w:p>
        </w:tc>
      </w:tr>
      <w:tr>
        <w:trPr>
          <w:trHeight w:hRule="atLeast" w:val="20"/>
        </w:trPr>
        <w:tc>
          <w:tcPr>
            <w:tcW w:type="dxa" w:w="7245"/>
            <w:shd w:fill="auto" w:val="clear"/>
          </w:tcPr>
          <w:p w14:paraId="CA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B460000">
            <w:pPr>
              <w:widowControl w:val="1"/>
              <w:ind/>
              <w:jc w:val="center"/>
              <w:rPr>
                <w:sz w:val="20"/>
              </w:rPr>
            </w:pPr>
            <w:r>
              <w:rPr>
                <w:sz w:val="20"/>
              </w:rPr>
              <w:t>04 3 04 S6416</w:t>
            </w:r>
          </w:p>
        </w:tc>
        <w:tc>
          <w:tcPr>
            <w:tcW w:type="dxa" w:w="851"/>
            <w:shd w:fill="auto" w:val="clear"/>
          </w:tcPr>
          <w:p w14:paraId="CC460000">
            <w:pPr>
              <w:widowControl w:val="1"/>
              <w:ind/>
              <w:jc w:val="center"/>
              <w:rPr>
                <w:sz w:val="20"/>
              </w:rPr>
            </w:pPr>
            <w:r>
              <w:rPr>
                <w:sz w:val="20"/>
              </w:rPr>
              <w:t>240</w:t>
            </w:r>
          </w:p>
        </w:tc>
        <w:tc>
          <w:tcPr>
            <w:tcW w:type="dxa" w:w="1559"/>
            <w:shd w:fill="auto" w:val="clear"/>
          </w:tcPr>
          <w:p w14:paraId="CD460000">
            <w:pPr>
              <w:widowControl w:val="1"/>
              <w:ind/>
              <w:jc w:val="right"/>
              <w:rPr>
                <w:sz w:val="20"/>
              </w:rPr>
            </w:pPr>
            <w:r>
              <w:rPr>
                <w:sz w:val="20"/>
              </w:rPr>
              <w:t>16 472,95</w:t>
            </w:r>
          </w:p>
        </w:tc>
        <w:tc>
          <w:tcPr>
            <w:tcW w:type="dxa" w:w="1960"/>
            <w:shd w:fill="auto" w:val="clear"/>
          </w:tcPr>
          <w:p w14:paraId="CE460000">
            <w:pPr>
              <w:widowControl w:val="1"/>
              <w:ind/>
              <w:jc w:val="right"/>
              <w:rPr>
                <w:sz w:val="20"/>
              </w:rPr>
            </w:pPr>
            <w:r>
              <w:rPr>
                <w:sz w:val="20"/>
              </w:rPr>
              <w:t>16 472,95</w:t>
            </w:r>
          </w:p>
        </w:tc>
        <w:tc>
          <w:tcPr>
            <w:tcW w:type="dxa" w:w="1868"/>
            <w:shd w:fill="auto" w:val="clear"/>
          </w:tcPr>
          <w:p w14:paraId="CF460000">
            <w:pPr>
              <w:widowControl w:val="1"/>
              <w:ind/>
              <w:jc w:val="right"/>
              <w:rPr>
                <w:sz w:val="20"/>
              </w:rPr>
            </w:pPr>
            <w:r>
              <w:rPr>
                <w:sz w:val="20"/>
              </w:rPr>
              <w:t>16 472,95</w:t>
            </w:r>
          </w:p>
        </w:tc>
      </w:tr>
      <w:tr>
        <w:trPr>
          <w:trHeight w:hRule="atLeast" w:val="20"/>
        </w:trPr>
        <w:tc>
          <w:tcPr>
            <w:tcW w:type="dxa" w:w="7245"/>
            <w:shd w:fill="auto" w:val="clear"/>
          </w:tcPr>
          <w:p w14:paraId="D0460000">
            <w:pPr>
              <w:widowControl w:val="1"/>
              <w:ind/>
              <w:rPr>
                <w:sz w:val="20"/>
              </w:rPr>
            </w:pPr>
            <w:r>
              <w:rPr>
                <w:sz w:val="20"/>
              </w:rPr>
              <w:t>Реализация мероприятий по благоустройству дворовых территорий</w:t>
            </w:r>
          </w:p>
        </w:tc>
        <w:tc>
          <w:tcPr>
            <w:tcW w:type="dxa" w:w="1700"/>
            <w:shd w:fill="auto" w:val="clear"/>
          </w:tcPr>
          <w:p w14:paraId="D1460000">
            <w:pPr>
              <w:widowControl w:val="1"/>
              <w:ind/>
              <w:jc w:val="center"/>
              <w:rPr>
                <w:sz w:val="20"/>
              </w:rPr>
            </w:pPr>
            <w:r>
              <w:rPr>
                <w:sz w:val="20"/>
              </w:rPr>
              <w:t>04 3 04 S7790</w:t>
            </w:r>
          </w:p>
        </w:tc>
        <w:tc>
          <w:tcPr>
            <w:tcW w:type="dxa" w:w="851"/>
            <w:shd w:fill="auto" w:val="clear"/>
          </w:tcPr>
          <w:p w14:paraId="D2460000">
            <w:pPr>
              <w:widowControl w:val="1"/>
              <w:ind/>
              <w:jc w:val="center"/>
              <w:rPr>
                <w:sz w:val="20"/>
              </w:rPr>
            </w:pPr>
            <w:r>
              <w:rPr>
                <w:sz w:val="20"/>
              </w:rPr>
              <w:t>000</w:t>
            </w:r>
          </w:p>
        </w:tc>
        <w:tc>
          <w:tcPr>
            <w:tcW w:type="dxa" w:w="1559"/>
            <w:shd w:fill="auto" w:val="clear"/>
          </w:tcPr>
          <w:p w14:paraId="D3460000">
            <w:pPr>
              <w:widowControl w:val="1"/>
              <w:ind/>
              <w:jc w:val="right"/>
              <w:rPr>
                <w:sz w:val="20"/>
              </w:rPr>
            </w:pPr>
            <w:r>
              <w:rPr>
                <w:sz w:val="20"/>
              </w:rPr>
              <w:t>45 020,80</w:t>
            </w:r>
          </w:p>
        </w:tc>
        <w:tc>
          <w:tcPr>
            <w:tcW w:type="dxa" w:w="1960"/>
            <w:shd w:fill="auto" w:val="clear"/>
          </w:tcPr>
          <w:p w14:paraId="D4460000">
            <w:pPr>
              <w:widowControl w:val="1"/>
              <w:ind/>
              <w:jc w:val="right"/>
              <w:rPr>
                <w:sz w:val="20"/>
              </w:rPr>
            </w:pPr>
            <w:r>
              <w:rPr>
                <w:sz w:val="20"/>
              </w:rPr>
              <w:t>0,00</w:t>
            </w:r>
          </w:p>
        </w:tc>
        <w:tc>
          <w:tcPr>
            <w:tcW w:type="dxa" w:w="1868"/>
            <w:shd w:fill="auto" w:val="clear"/>
          </w:tcPr>
          <w:p w14:paraId="D5460000">
            <w:pPr>
              <w:widowControl w:val="1"/>
              <w:ind/>
              <w:jc w:val="right"/>
              <w:rPr>
                <w:sz w:val="20"/>
              </w:rPr>
            </w:pPr>
            <w:r>
              <w:rPr>
                <w:sz w:val="20"/>
              </w:rPr>
              <w:t>0,00</w:t>
            </w:r>
          </w:p>
        </w:tc>
      </w:tr>
      <w:tr>
        <w:trPr>
          <w:trHeight w:hRule="atLeast" w:val="20"/>
        </w:trPr>
        <w:tc>
          <w:tcPr>
            <w:tcW w:type="dxa" w:w="7245"/>
            <w:shd w:fill="auto" w:val="clear"/>
          </w:tcPr>
          <w:p w14:paraId="D6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7460000">
            <w:pPr>
              <w:widowControl w:val="1"/>
              <w:ind/>
              <w:jc w:val="center"/>
              <w:rPr>
                <w:sz w:val="20"/>
              </w:rPr>
            </w:pPr>
            <w:r>
              <w:rPr>
                <w:sz w:val="20"/>
              </w:rPr>
              <w:t>04 3 04 S7790</w:t>
            </w:r>
          </w:p>
        </w:tc>
        <w:tc>
          <w:tcPr>
            <w:tcW w:type="dxa" w:w="851"/>
            <w:shd w:fill="auto" w:val="clear"/>
          </w:tcPr>
          <w:p w14:paraId="D8460000">
            <w:pPr>
              <w:widowControl w:val="1"/>
              <w:ind/>
              <w:jc w:val="center"/>
              <w:rPr>
                <w:sz w:val="20"/>
              </w:rPr>
            </w:pPr>
            <w:r>
              <w:rPr>
                <w:sz w:val="20"/>
              </w:rPr>
              <w:t>240</w:t>
            </w:r>
          </w:p>
        </w:tc>
        <w:tc>
          <w:tcPr>
            <w:tcW w:type="dxa" w:w="1559"/>
            <w:shd w:fill="auto" w:val="clear"/>
          </w:tcPr>
          <w:p w14:paraId="D9460000">
            <w:pPr>
              <w:widowControl w:val="1"/>
              <w:ind/>
              <w:jc w:val="right"/>
              <w:rPr>
                <w:sz w:val="20"/>
              </w:rPr>
            </w:pPr>
            <w:r>
              <w:rPr>
                <w:sz w:val="20"/>
              </w:rPr>
              <w:t>45 020,80</w:t>
            </w:r>
          </w:p>
        </w:tc>
        <w:tc>
          <w:tcPr>
            <w:tcW w:type="dxa" w:w="1960"/>
            <w:shd w:fill="auto" w:val="clear"/>
          </w:tcPr>
          <w:p w14:paraId="DA460000">
            <w:pPr>
              <w:widowControl w:val="1"/>
              <w:ind/>
              <w:jc w:val="right"/>
              <w:rPr>
                <w:sz w:val="20"/>
              </w:rPr>
            </w:pPr>
            <w:r>
              <w:rPr>
                <w:sz w:val="20"/>
              </w:rPr>
              <w:t>0,00</w:t>
            </w:r>
          </w:p>
        </w:tc>
        <w:tc>
          <w:tcPr>
            <w:tcW w:type="dxa" w:w="1868"/>
            <w:shd w:fill="auto" w:val="clear"/>
          </w:tcPr>
          <w:p w14:paraId="DB460000">
            <w:pPr>
              <w:widowControl w:val="1"/>
              <w:ind/>
              <w:jc w:val="right"/>
              <w:rPr>
                <w:sz w:val="20"/>
              </w:rPr>
            </w:pPr>
            <w:r>
              <w:rPr>
                <w:sz w:val="20"/>
              </w:rPr>
              <w:t>0,00</w:t>
            </w:r>
          </w:p>
        </w:tc>
      </w:tr>
      <w:tr>
        <w:trPr>
          <w:trHeight w:hRule="atLeast" w:val="20"/>
        </w:trPr>
        <w:tc>
          <w:tcPr>
            <w:tcW w:type="dxa" w:w="7245"/>
            <w:shd w:fill="auto" w:val="clear"/>
          </w:tcPr>
          <w:p w14:paraId="DC460000">
            <w:pPr>
              <w:widowControl w:val="1"/>
              <w:ind/>
              <w:rPr>
                <w:sz w:val="20"/>
              </w:rPr>
            </w:pPr>
            <w:r>
              <w:rPr>
                <w:sz w:val="20"/>
              </w:rPr>
              <w:t> </w:t>
            </w:r>
          </w:p>
        </w:tc>
        <w:tc>
          <w:tcPr>
            <w:tcW w:type="dxa" w:w="1700"/>
            <w:shd w:fill="auto" w:val="clear"/>
          </w:tcPr>
          <w:p w14:paraId="DD460000">
            <w:pPr>
              <w:widowControl w:val="1"/>
              <w:ind/>
              <w:jc w:val="center"/>
              <w:rPr>
                <w:sz w:val="20"/>
              </w:rPr>
            </w:pPr>
            <w:r>
              <w:rPr>
                <w:sz w:val="20"/>
              </w:rPr>
              <w:t> </w:t>
            </w:r>
          </w:p>
        </w:tc>
        <w:tc>
          <w:tcPr>
            <w:tcW w:type="dxa" w:w="851"/>
            <w:shd w:fill="auto" w:val="clear"/>
          </w:tcPr>
          <w:p w14:paraId="DE460000">
            <w:pPr>
              <w:widowControl w:val="1"/>
              <w:ind/>
              <w:jc w:val="center"/>
              <w:rPr>
                <w:sz w:val="20"/>
              </w:rPr>
            </w:pPr>
            <w:r>
              <w:rPr>
                <w:sz w:val="20"/>
              </w:rPr>
              <w:t> </w:t>
            </w:r>
          </w:p>
        </w:tc>
        <w:tc>
          <w:tcPr>
            <w:tcW w:type="dxa" w:w="1559"/>
            <w:shd w:fill="auto" w:val="clear"/>
          </w:tcPr>
          <w:p w14:paraId="DF460000">
            <w:pPr>
              <w:widowControl w:val="1"/>
              <w:ind/>
              <w:jc w:val="right"/>
              <w:rPr>
                <w:sz w:val="20"/>
              </w:rPr>
            </w:pPr>
            <w:r>
              <w:rPr>
                <w:sz w:val="20"/>
              </w:rPr>
              <w:t> </w:t>
            </w:r>
          </w:p>
        </w:tc>
        <w:tc>
          <w:tcPr>
            <w:tcW w:type="dxa" w:w="1960"/>
            <w:shd w:fill="auto" w:val="clear"/>
          </w:tcPr>
          <w:p w14:paraId="E0460000">
            <w:pPr>
              <w:widowControl w:val="1"/>
              <w:ind/>
              <w:jc w:val="right"/>
              <w:rPr>
                <w:sz w:val="20"/>
              </w:rPr>
            </w:pPr>
            <w:r>
              <w:rPr>
                <w:sz w:val="20"/>
              </w:rPr>
              <w:t> </w:t>
            </w:r>
          </w:p>
        </w:tc>
        <w:tc>
          <w:tcPr>
            <w:tcW w:type="dxa" w:w="1868"/>
            <w:shd w:fill="auto" w:val="clear"/>
          </w:tcPr>
          <w:p w14:paraId="E1460000">
            <w:pPr>
              <w:widowControl w:val="1"/>
              <w:ind/>
              <w:jc w:val="right"/>
              <w:rPr>
                <w:sz w:val="20"/>
              </w:rPr>
            </w:pPr>
            <w:r>
              <w:rPr>
                <w:sz w:val="20"/>
              </w:rPr>
              <w:t> </w:t>
            </w:r>
          </w:p>
        </w:tc>
      </w:tr>
      <w:tr>
        <w:trPr>
          <w:trHeight w:hRule="atLeast" w:val="20"/>
        </w:trPr>
        <w:tc>
          <w:tcPr>
            <w:tcW w:type="dxa" w:w="7245"/>
            <w:shd w:fill="auto" w:val="clear"/>
          </w:tcPr>
          <w:p w14:paraId="E2460000">
            <w:pPr>
              <w:widowControl w:val="1"/>
              <w:ind/>
              <w:rPr>
                <w:sz w:val="20"/>
              </w:rPr>
            </w:pPr>
            <w:r>
              <w:rPr>
                <w:sz w:val="20"/>
              </w:rPr>
              <w:t>Муниципальная программа «Развитие градостроительства на территории города Ставрополя»</w:t>
            </w:r>
          </w:p>
        </w:tc>
        <w:tc>
          <w:tcPr>
            <w:tcW w:type="dxa" w:w="1700"/>
            <w:shd w:fill="auto" w:val="clear"/>
          </w:tcPr>
          <w:p w14:paraId="E3460000">
            <w:pPr>
              <w:widowControl w:val="1"/>
              <w:ind/>
              <w:jc w:val="center"/>
              <w:rPr>
                <w:sz w:val="20"/>
              </w:rPr>
            </w:pPr>
            <w:r>
              <w:rPr>
                <w:sz w:val="20"/>
              </w:rPr>
              <w:t>05 0 00 00000</w:t>
            </w:r>
          </w:p>
        </w:tc>
        <w:tc>
          <w:tcPr>
            <w:tcW w:type="dxa" w:w="851"/>
            <w:shd w:fill="auto" w:val="clear"/>
          </w:tcPr>
          <w:p w14:paraId="E4460000">
            <w:pPr>
              <w:widowControl w:val="1"/>
              <w:ind/>
              <w:jc w:val="center"/>
              <w:rPr>
                <w:sz w:val="20"/>
              </w:rPr>
            </w:pPr>
            <w:r>
              <w:rPr>
                <w:sz w:val="20"/>
              </w:rPr>
              <w:t>000</w:t>
            </w:r>
          </w:p>
        </w:tc>
        <w:tc>
          <w:tcPr>
            <w:tcW w:type="dxa" w:w="1559"/>
            <w:shd w:fill="auto" w:val="clear"/>
          </w:tcPr>
          <w:p w14:paraId="E5460000">
            <w:pPr>
              <w:widowControl w:val="1"/>
              <w:ind/>
              <w:jc w:val="right"/>
              <w:rPr>
                <w:sz w:val="20"/>
              </w:rPr>
            </w:pPr>
            <w:r>
              <w:rPr>
                <w:sz w:val="20"/>
              </w:rPr>
              <w:t>9 606,63</w:t>
            </w:r>
          </w:p>
        </w:tc>
        <w:tc>
          <w:tcPr>
            <w:tcW w:type="dxa" w:w="1960"/>
            <w:shd w:fill="auto" w:val="clear"/>
          </w:tcPr>
          <w:p w14:paraId="E6460000">
            <w:pPr>
              <w:widowControl w:val="1"/>
              <w:ind/>
              <w:jc w:val="right"/>
              <w:rPr>
                <w:sz w:val="20"/>
              </w:rPr>
            </w:pPr>
            <w:r>
              <w:rPr>
                <w:sz w:val="20"/>
              </w:rPr>
              <w:t>9 488,30</w:t>
            </w:r>
          </w:p>
        </w:tc>
        <w:tc>
          <w:tcPr>
            <w:tcW w:type="dxa" w:w="1868"/>
            <w:shd w:fill="auto" w:val="clear"/>
          </w:tcPr>
          <w:p w14:paraId="E7460000">
            <w:pPr>
              <w:widowControl w:val="1"/>
              <w:ind/>
              <w:jc w:val="right"/>
              <w:rPr>
                <w:sz w:val="20"/>
              </w:rPr>
            </w:pPr>
            <w:r>
              <w:rPr>
                <w:sz w:val="20"/>
              </w:rPr>
              <w:t>9 488,30</w:t>
            </w:r>
          </w:p>
        </w:tc>
      </w:tr>
      <w:tr>
        <w:trPr>
          <w:trHeight w:hRule="atLeast" w:val="20"/>
        </w:trPr>
        <w:tc>
          <w:tcPr>
            <w:tcW w:type="dxa" w:w="7245"/>
            <w:shd w:fill="auto" w:val="clear"/>
          </w:tcPr>
          <w:p w14:paraId="E8460000">
            <w:pPr>
              <w:widowControl w:val="1"/>
              <w:ind/>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700"/>
            <w:shd w:fill="auto" w:val="clear"/>
          </w:tcPr>
          <w:p w14:paraId="E9460000">
            <w:pPr>
              <w:widowControl w:val="1"/>
              <w:ind/>
              <w:jc w:val="center"/>
              <w:rPr>
                <w:sz w:val="20"/>
              </w:rPr>
            </w:pPr>
            <w:r>
              <w:rPr>
                <w:sz w:val="20"/>
              </w:rPr>
              <w:t>05 Б 00 00000</w:t>
            </w:r>
          </w:p>
        </w:tc>
        <w:tc>
          <w:tcPr>
            <w:tcW w:type="dxa" w:w="851"/>
            <w:shd w:fill="auto" w:val="clear"/>
          </w:tcPr>
          <w:p w14:paraId="EA460000">
            <w:pPr>
              <w:widowControl w:val="1"/>
              <w:ind/>
              <w:jc w:val="center"/>
              <w:rPr>
                <w:sz w:val="20"/>
              </w:rPr>
            </w:pPr>
            <w:r>
              <w:rPr>
                <w:sz w:val="20"/>
              </w:rPr>
              <w:t>000</w:t>
            </w:r>
          </w:p>
        </w:tc>
        <w:tc>
          <w:tcPr>
            <w:tcW w:type="dxa" w:w="1559"/>
            <w:shd w:fill="auto" w:val="clear"/>
          </w:tcPr>
          <w:p w14:paraId="EB460000">
            <w:pPr>
              <w:widowControl w:val="1"/>
              <w:ind/>
              <w:jc w:val="right"/>
              <w:rPr>
                <w:sz w:val="20"/>
              </w:rPr>
            </w:pPr>
            <w:r>
              <w:rPr>
                <w:sz w:val="20"/>
              </w:rPr>
              <w:t>9 606,63</w:t>
            </w:r>
          </w:p>
        </w:tc>
        <w:tc>
          <w:tcPr>
            <w:tcW w:type="dxa" w:w="1960"/>
            <w:shd w:fill="auto" w:val="clear"/>
          </w:tcPr>
          <w:p w14:paraId="EC460000">
            <w:pPr>
              <w:widowControl w:val="1"/>
              <w:ind/>
              <w:jc w:val="right"/>
              <w:rPr>
                <w:sz w:val="20"/>
              </w:rPr>
            </w:pPr>
            <w:r>
              <w:rPr>
                <w:sz w:val="20"/>
              </w:rPr>
              <w:t>9 488,30</w:t>
            </w:r>
          </w:p>
        </w:tc>
        <w:tc>
          <w:tcPr>
            <w:tcW w:type="dxa" w:w="1868"/>
            <w:shd w:fill="auto" w:val="clear"/>
          </w:tcPr>
          <w:p w14:paraId="ED460000">
            <w:pPr>
              <w:widowControl w:val="1"/>
              <w:ind/>
              <w:jc w:val="right"/>
              <w:rPr>
                <w:sz w:val="20"/>
              </w:rPr>
            </w:pPr>
            <w:r>
              <w:rPr>
                <w:sz w:val="20"/>
              </w:rPr>
              <w:t>9 488,30</w:t>
            </w:r>
          </w:p>
        </w:tc>
      </w:tr>
      <w:tr>
        <w:trPr>
          <w:trHeight w:hRule="atLeast" w:val="20"/>
        </w:trPr>
        <w:tc>
          <w:tcPr>
            <w:tcW w:type="dxa" w:w="7245"/>
            <w:shd w:fill="auto" w:val="clear"/>
          </w:tcPr>
          <w:p w14:paraId="EE460000">
            <w:pPr>
              <w:widowControl w:val="1"/>
              <w:ind/>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700"/>
            <w:shd w:fill="auto" w:val="clear"/>
          </w:tcPr>
          <w:p w14:paraId="EF460000">
            <w:pPr>
              <w:widowControl w:val="1"/>
              <w:ind/>
              <w:jc w:val="center"/>
              <w:rPr>
                <w:sz w:val="20"/>
              </w:rPr>
            </w:pPr>
            <w:r>
              <w:rPr>
                <w:sz w:val="20"/>
              </w:rPr>
              <w:t>05 Б 01 00000</w:t>
            </w:r>
          </w:p>
        </w:tc>
        <w:tc>
          <w:tcPr>
            <w:tcW w:type="dxa" w:w="851"/>
            <w:shd w:fill="auto" w:val="clear"/>
          </w:tcPr>
          <w:p w14:paraId="F0460000">
            <w:pPr>
              <w:widowControl w:val="1"/>
              <w:ind/>
              <w:jc w:val="center"/>
              <w:rPr>
                <w:sz w:val="20"/>
              </w:rPr>
            </w:pPr>
            <w:r>
              <w:rPr>
                <w:sz w:val="20"/>
              </w:rPr>
              <w:t>000</w:t>
            </w:r>
          </w:p>
        </w:tc>
        <w:tc>
          <w:tcPr>
            <w:tcW w:type="dxa" w:w="1559"/>
            <w:shd w:fill="auto" w:val="clear"/>
          </w:tcPr>
          <w:p w14:paraId="F1460000">
            <w:pPr>
              <w:widowControl w:val="1"/>
              <w:ind/>
              <w:jc w:val="right"/>
              <w:rPr>
                <w:sz w:val="20"/>
              </w:rPr>
            </w:pPr>
            <w:r>
              <w:rPr>
                <w:sz w:val="20"/>
              </w:rPr>
              <w:t>7 105,79</w:t>
            </w:r>
          </w:p>
        </w:tc>
        <w:tc>
          <w:tcPr>
            <w:tcW w:type="dxa" w:w="1960"/>
            <w:shd w:fill="auto" w:val="clear"/>
          </w:tcPr>
          <w:p w14:paraId="F2460000">
            <w:pPr>
              <w:widowControl w:val="1"/>
              <w:ind/>
              <w:jc w:val="right"/>
              <w:rPr>
                <w:sz w:val="20"/>
              </w:rPr>
            </w:pPr>
            <w:r>
              <w:rPr>
                <w:sz w:val="20"/>
              </w:rPr>
              <w:t>7 860,15</w:t>
            </w:r>
          </w:p>
        </w:tc>
        <w:tc>
          <w:tcPr>
            <w:tcW w:type="dxa" w:w="1868"/>
            <w:shd w:fill="auto" w:val="clear"/>
          </w:tcPr>
          <w:p w14:paraId="F3460000">
            <w:pPr>
              <w:widowControl w:val="1"/>
              <w:ind/>
              <w:jc w:val="right"/>
              <w:rPr>
                <w:sz w:val="20"/>
              </w:rPr>
            </w:pPr>
            <w:r>
              <w:rPr>
                <w:sz w:val="20"/>
              </w:rPr>
              <w:t>7 860,15</w:t>
            </w:r>
          </w:p>
        </w:tc>
      </w:tr>
      <w:tr>
        <w:trPr>
          <w:trHeight w:hRule="atLeast" w:val="20"/>
        </w:trPr>
        <w:tc>
          <w:tcPr>
            <w:tcW w:type="dxa" w:w="7245"/>
            <w:shd w:fill="auto" w:val="clear"/>
          </w:tcPr>
          <w:p w14:paraId="F4460000">
            <w:pPr>
              <w:widowControl w:val="1"/>
              <w:ind/>
              <w:rPr>
                <w:sz w:val="20"/>
              </w:rPr>
            </w:pPr>
            <w:r>
              <w:rPr>
                <w:sz w:val="20"/>
              </w:rPr>
              <w:t>Расходы на подготовку документов территориального планирования города Ставрополя</w:t>
            </w:r>
          </w:p>
        </w:tc>
        <w:tc>
          <w:tcPr>
            <w:tcW w:type="dxa" w:w="1700"/>
            <w:shd w:fill="auto" w:val="clear"/>
          </w:tcPr>
          <w:p w14:paraId="F5460000">
            <w:pPr>
              <w:widowControl w:val="1"/>
              <w:ind/>
              <w:jc w:val="center"/>
              <w:rPr>
                <w:sz w:val="20"/>
              </w:rPr>
            </w:pPr>
            <w:r>
              <w:rPr>
                <w:sz w:val="20"/>
              </w:rPr>
              <w:t>05 Б 01 20390</w:t>
            </w:r>
          </w:p>
        </w:tc>
        <w:tc>
          <w:tcPr>
            <w:tcW w:type="dxa" w:w="851"/>
            <w:shd w:fill="auto" w:val="clear"/>
          </w:tcPr>
          <w:p w14:paraId="F6460000">
            <w:pPr>
              <w:widowControl w:val="1"/>
              <w:ind/>
              <w:jc w:val="center"/>
              <w:rPr>
                <w:sz w:val="20"/>
              </w:rPr>
            </w:pPr>
            <w:r>
              <w:rPr>
                <w:sz w:val="20"/>
              </w:rPr>
              <w:t>000</w:t>
            </w:r>
          </w:p>
        </w:tc>
        <w:tc>
          <w:tcPr>
            <w:tcW w:type="dxa" w:w="1559"/>
            <w:shd w:fill="auto" w:val="clear"/>
          </w:tcPr>
          <w:p w14:paraId="F7460000">
            <w:pPr>
              <w:widowControl w:val="1"/>
              <w:ind/>
              <w:jc w:val="right"/>
              <w:rPr>
                <w:sz w:val="20"/>
              </w:rPr>
            </w:pPr>
            <w:r>
              <w:rPr>
                <w:sz w:val="20"/>
              </w:rPr>
              <w:t>7 105,79</w:t>
            </w:r>
          </w:p>
        </w:tc>
        <w:tc>
          <w:tcPr>
            <w:tcW w:type="dxa" w:w="1960"/>
            <w:shd w:fill="auto" w:val="clear"/>
          </w:tcPr>
          <w:p w14:paraId="F8460000">
            <w:pPr>
              <w:widowControl w:val="1"/>
              <w:ind/>
              <w:jc w:val="right"/>
              <w:rPr>
                <w:sz w:val="20"/>
              </w:rPr>
            </w:pPr>
            <w:r>
              <w:rPr>
                <w:sz w:val="20"/>
              </w:rPr>
              <w:t>7 860,15</w:t>
            </w:r>
          </w:p>
        </w:tc>
        <w:tc>
          <w:tcPr>
            <w:tcW w:type="dxa" w:w="1868"/>
            <w:shd w:fill="auto" w:val="clear"/>
          </w:tcPr>
          <w:p w14:paraId="F9460000">
            <w:pPr>
              <w:widowControl w:val="1"/>
              <w:ind/>
              <w:jc w:val="right"/>
              <w:rPr>
                <w:sz w:val="20"/>
              </w:rPr>
            </w:pPr>
            <w:r>
              <w:rPr>
                <w:sz w:val="20"/>
              </w:rPr>
              <w:t>7 860,15</w:t>
            </w:r>
          </w:p>
        </w:tc>
      </w:tr>
      <w:tr>
        <w:trPr>
          <w:trHeight w:hRule="atLeast" w:val="20"/>
        </w:trPr>
        <w:tc>
          <w:tcPr>
            <w:tcW w:type="dxa" w:w="7245"/>
            <w:shd w:fill="auto" w:val="clear"/>
          </w:tcPr>
          <w:p w14:paraId="FA4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B460000">
            <w:pPr>
              <w:widowControl w:val="1"/>
              <w:ind/>
              <w:jc w:val="center"/>
              <w:rPr>
                <w:sz w:val="20"/>
              </w:rPr>
            </w:pPr>
            <w:r>
              <w:rPr>
                <w:sz w:val="20"/>
              </w:rPr>
              <w:t>05 Б 01 20390</w:t>
            </w:r>
          </w:p>
        </w:tc>
        <w:tc>
          <w:tcPr>
            <w:tcW w:type="dxa" w:w="851"/>
            <w:shd w:fill="auto" w:val="clear"/>
          </w:tcPr>
          <w:p w14:paraId="FC460000">
            <w:pPr>
              <w:widowControl w:val="1"/>
              <w:ind/>
              <w:jc w:val="center"/>
              <w:rPr>
                <w:sz w:val="20"/>
              </w:rPr>
            </w:pPr>
            <w:r>
              <w:rPr>
                <w:sz w:val="20"/>
              </w:rPr>
              <w:t>240</w:t>
            </w:r>
          </w:p>
        </w:tc>
        <w:tc>
          <w:tcPr>
            <w:tcW w:type="dxa" w:w="1559"/>
            <w:shd w:fill="auto" w:val="clear"/>
          </w:tcPr>
          <w:p w14:paraId="FD460000">
            <w:pPr>
              <w:widowControl w:val="1"/>
              <w:ind/>
              <w:jc w:val="right"/>
              <w:rPr>
                <w:sz w:val="20"/>
              </w:rPr>
            </w:pPr>
            <w:r>
              <w:rPr>
                <w:sz w:val="20"/>
              </w:rPr>
              <w:t>7 105,79</w:t>
            </w:r>
          </w:p>
        </w:tc>
        <w:tc>
          <w:tcPr>
            <w:tcW w:type="dxa" w:w="1960"/>
            <w:shd w:fill="auto" w:val="clear"/>
          </w:tcPr>
          <w:p w14:paraId="FE460000">
            <w:pPr>
              <w:widowControl w:val="1"/>
              <w:ind/>
              <w:jc w:val="right"/>
              <w:rPr>
                <w:sz w:val="20"/>
              </w:rPr>
            </w:pPr>
            <w:r>
              <w:rPr>
                <w:sz w:val="20"/>
              </w:rPr>
              <w:t>7 860,15</w:t>
            </w:r>
          </w:p>
        </w:tc>
        <w:tc>
          <w:tcPr>
            <w:tcW w:type="dxa" w:w="1868"/>
            <w:shd w:fill="auto" w:val="clear"/>
          </w:tcPr>
          <w:p w14:paraId="FF460000">
            <w:pPr>
              <w:widowControl w:val="1"/>
              <w:ind/>
              <w:jc w:val="right"/>
              <w:rPr>
                <w:sz w:val="20"/>
              </w:rPr>
            </w:pPr>
            <w:r>
              <w:rPr>
                <w:sz w:val="20"/>
              </w:rPr>
              <w:t>7 860,15</w:t>
            </w:r>
          </w:p>
        </w:tc>
      </w:tr>
      <w:tr>
        <w:trPr>
          <w:trHeight w:hRule="atLeast" w:val="20"/>
        </w:trPr>
        <w:tc>
          <w:tcPr>
            <w:tcW w:type="dxa" w:w="7245"/>
            <w:shd w:fill="auto" w:val="clear"/>
          </w:tcPr>
          <w:p w14:paraId="00470000">
            <w:pPr>
              <w:widowControl w:val="1"/>
              <w:ind/>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00"/>
            <w:shd w:fill="auto" w:val="clear"/>
          </w:tcPr>
          <w:p w14:paraId="01470000">
            <w:pPr>
              <w:widowControl w:val="1"/>
              <w:ind/>
              <w:jc w:val="center"/>
              <w:rPr>
                <w:sz w:val="20"/>
              </w:rPr>
            </w:pPr>
            <w:r>
              <w:rPr>
                <w:sz w:val="20"/>
              </w:rPr>
              <w:t>05 Б 02 00000</w:t>
            </w:r>
          </w:p>
        </w:tc>
        <w:tc>
          <w:tcPr>
            <w:tcW w:type="dxa" w:w="851"/>
            <w:shd w:fill="auto" w:val="clear"/>
          </w:tcPr>
          <w:p w14:paraId="02470000">
            <w:pPr>
              <w:widowControl w:val="1"/>
              <w:ind/>
              <w:jc w:val="center"/>
              <w:rPr>
                <w:sz w:val="20"/>
              </w:rPr>
            </w:pPr>
            <w:r>
              <w:rPr>
                <w:sz w:val="20"/>
              </w:rPr>
              <w:t>000</w:t>
            </w:r>
          </w:p>
        </w:tc>
        <w:tc>
          <w:tcPr>
            <w:tcW w:type="dxa" w:w="1559"/>
            <w:shd w:fill="auto" w:val="clear"/>
          </w:tcPr>
          <w:p w14:paraId="03470000">
            <w:pPr>
              <w:widowControl w:val="1"/>
              <w:ind/>
              <w:jc w:val="right"/>
              <w:rPr>
                <w:sz w:val="20"/>
              </w:rPr>
            </w:pPr>
            <w:r>
              <w:rPr>
                <w:sz w:val="20"/>
              </w:rPr>
              <w:t>2 500,84</w:t>
            </w:r>
          </w:p>
        </w:tc>
        <w:tc>
          <w:tcPr>
            <w:tcW w:type="dxa" w:w="1960"/>
            <w:shd w:fill="auto" w:val="clear"/>
          </w:tcPr>
          <w:p w14:paraId="04470000">
            <w:pPr>
              <w:widowControl w:val="1"/>
              <w:ind/>
              <w:jc w:val="right"/>
              <w:rPr>
                <w:sz w:val="20"/>
              </w:rPr>
            </w:pPr>
            <w:r>
              <w:rPr>
                <w:sz w:val="20"/>
              </w:rPr>
              <w:t>1 628,15</w:t>
            </w:r>
          </w:p>
        </w:tc>
        <w:tc>
          <w:tcPr>
            <w:tcW w:type="dxa" w:w="1868"/>
            <w:shd w:fill="auto" w:val="clear"/>
          </w:tcPr>
          <w:p w14:paraId="05470000">
            <w:pPr>
              <w:widowControl w:val="1"/>
              <w:ind/>
              <w:jc w:val="right"/>
              <w:rPr>
                <w:sz w:val="20"/>
              </w:rPr>
            </w:pPr>
            <w:r>
              <w:rPr>
                <w:sz w:val="20"/>
              </w:rPr>
              <w:t>1 628,15</w:t>
            </w:r>
          </w:p>
        </w:tc>
      </w:tr>
      <w:tr>
        <w:trPr>
          <w:trHeight w:hRule="atLeast" w:val="20"/>
        </w:trPr>
        <w:tc>
          <w:tcPr>
            <w:tcW w:type="dxa" w:w="7245"/>
            <w:shd w:fill="auto" w:val="clear"/>
          </w:tcPr>
          <w:p w14:paraId="06470000">
            <w:pPr>
              <w:widowControl w:val="1"/>
              <w:ind/>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00"/>
            <w:shd w:fill="auto" w:val="clear"/>
          </w:tcPr>
          <w:p w14:paraId="07470000">
            <w:pPr>
              <w:widowControl w:val="1"/>
              <w:ind/>
              <w:jc w:val="center"/>
              <w:rPr>
                <w:sz w:val="20"/>
              </w:rPr>
            </w:pPr>
            <w:r>
              <w:rPr>
                <w:sz w:val="20"/>
              </w:rPr>
              <w:t>05 Б 02 20580</w:t>
            </w:r>
          </w:p>
        </w:tc>
        <w:tc>
          <w:tcPr>
            <w:tcW w:type="dxa" w:w="851"/>
            <w:shd w:fill="auto" w:val="clear"/>
          </w:tcPr>
          <w:p w14:paraId="08470000">
            <w:pPr>
              <w:widowControl w:val="1"/>
              <w:ind/>
              <w:jc w:val="center"/>
              <w:rPr>
                <w:sz w:val="20"/>
              </w:rPr>
            </w:pPr>
            <w:r>
              <w:rPr>
                <w:sz w:val="20"/>
              </w:rPr>
              <w:t>000</w:t>
            </w:r>
          </w:p>
        </w:tc>
        <w:tc>
          <w:tcPr>
            <w:tcW w:type="dxa" w:w="1559"/>
            <w:shd w:fill="auto" w:val="clear"/>
          </w:tcPr>
          <w:p w14:paraId="09470000">
            <w:pPr>
              <w:widowControl w:val="1"/>
              <w:ind/>
              <w:jc w:val="right"/>
              <w:rPr>
                <w:sz w:val="20"/>
              </w:rPr>
            </w:pPr>
            <w:r>
              <w:rPr>
                <w:sz w:val="20"/>
              </w:rPr>
              <w:t>2 500,84</w:t>
            </w:r>
          </w:p>
        </w:tc>
        <w:tc>
          <w:tcPr>
            <w:tcW w:type="dxa" w:w="1960"/>
            <w:shd w:fill="auto" w:val="clear"/>
          </w:tcPr>
          <w:p w14:paraId="0A470000">
            <w:pPr>
              <w:widowControl w:val="1"/>
              <w:ind/>
              <w:jc w:val="right"/>
              <w:rPr>
                <w:sz w:val="20"/>
              </w:rPr>
            </w:pPr>
            <w:r>
              <w:rPr>
                <w:sz w:val="20"/>
              </w:rPr>
              <w:t>1 628,15</w:t>
            </w:r>
          </w:p>
        </w:tc>
        <w:tc>
          <w:tcPr>
            <w:tcW w:type="dxa" w:w="1868"/>
            <w:shd w:fill="auto" w:val="clear"/>
          </w:tcPr>
          <w:p w14:paraId="0B470000">
            <w:pPr>
              <w:widowControl w:val="1"/>
              <w:ind/>
              <w:jc w:val="right"/>
              <w:rPr>
                <w:sz w:val="20"/>
              </w:rPr>
            </w:pPr>
            <w:r>
              <w:rPr>
                <w:sz w:val="20"/>
              </w:rPr>
              <w:t>1 628,15</w:t>
            </w:r>
          </w:p>
        </w:tc>
      </w:tr>
      <w:tr>
        <w:trPr>
          <w:trHeight w:hRule="atLeast" w:val="20"/>
        </w:trPr>
        <w:tc>
          <w:tcPr>
            <w:tcW w:type="dxa" w:w="7245"/>
            <w:shd w:fill="auto" w:val="clear"/>
          </w:tcPr>
          <w:p w14:paraId="0C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D470000">
            <w:pPr>
              <w:widowControl w:val="1"/>
              <w:ind/>
              <w:jc w:val="center"/>
              <w:rPr>
                <w:sz w:val="20"/>
              </w:rPr>
            </w:pPr>
            <w:r>
              <w:rPr>
                <w:sz w:val="20"/>
              </w:rPr>
              <w:t>05 Б 02 20580</w:t>
            </w:r>
          </w:p>
        </w:tc>
        <w:tc>
          <w:tcPr>
            <w:tcW w:type="dxa" w:w="851"/>
            <w:shd w:fill="auto" w:val="clear"/>
          </w:tcPr>
          <w:p w14:paraId="0E470000">
            <w:pPr>
              <w:widowControl w:val="1"/>
              <w:ind/>
              <w:jc w:val="center"/>
              <w:rPr>
                <w:sz w:val="20"/>
              </w:rPr>
            </w:pPr>
            <w:r>
              <w:rPr>
                <w:sz w:val="20"/>
              </w:rPr>
              <w:t>240</w:t>
            </w:r>
          </w:p>
        </w:tc>
        <w:tc>
          <w:tcPr>
            <w:tcW w:type="dxa" w:w="1559"/>
            <w:shd w:fill="auto" w:val="clear"/>
          </w:tcPr>
          <w:p w14:paraId="0F470000">
            <w:pPr>
              <w:widowControl w:val="1"/>
              <w:ind/>
              <w:jc w:val="right"/>
              <w:rPr>
                <w:sz w:val="20"/>
              </w:rPr>
            </w:pPr>
            <w:r>
              <w:rPr>
                <w:sz w:val="20"/>
              </w:rPr>
              <w:t>2 500,84</w:t>
            </w:r>
          </w:p>
        </w:tc>
        <w:tc>
          <w:tcPr>
            <w:tcW w:type="dxa" w:w="1960"/>
            <w:shd w:fill="auto" w:val="clear"/>
          </w:tcPr>
          <w:p w14:paraId="10470000">
            <w:pPr>
              <w:widowControl w:val="1"/>
              <w:ind/>
              <w:jc w:val="right"/>
              <w:rPr>
                <w:sz w:val="20"/>
              </w:rPr>
            </w:pPr>
            <w:r>
              <w:rPr>
                <w:sz w:val="20"/>
              </w:rPr>
              <w:t>1 628,15</w:t>
            </w:r>
          </w:p>
        </w:tc>
        <w:tc>
          <w:tcPr>
            <w:tcW w:type="dxa" w:w="1868"/>
            <w:shd w:fill="auto" w:val="clear"/>
          </w:tcPr>
          <w:p w14:paraId="11470000">
            <w:pPr>
              <w:widowControl w:val="1"/>
              <w:ind/>
              <w:jc w:val="right"/>
              <w:rPr>
                <w:sz w:val="20"/>
              </w:rPr>
            </w:pPr>
            <w:r>
              <w:rPr>
                <w:sz w:val="20"/>
              </w:rPr>
              <w:t>1 628,15</w:t>
            </w:r>
          </w:p>
        </w:tc>
      </w:tr>
      <w:tr>
        <w:trPr>
          <w:trHeight w:hRule="atLeast" w:val="20"/>
        </w:trPr>
        <w:tc>
          <w:tcPr>
            <w:tcW w:type="dxa" w:w="7245"/>
            <w:shd w:fill="auto" w:val="clear"/>
          </w:tcPr>
          <w:p w14:paraId="12470000">
            <w:pPr>
              <w:widowControl w:val="1"/>
              <w:ind/>
              <w:rPr>
                <w:sz w:val="20"/>
              </w:rPr>
            </w:pPr>
            <w:r>
              <w:rPr>
                <w:sz w:val="20"/>
              </w:rPr>
              <w:t> </w:t>
            </w:r>
          </w:p>
        </w:tc>
        <w:tc>
          <w:tcPr>
            <w:tcW w:type="dxa" w:w="1700"/>
            <w:shd w:fill="auto" w:val="clear"/>
          </w:tcPr>
          <w:p w14:paraId="13470000">
            <w:pPr>
              <w:widowControl w:val="1"/>
              <w:ind/>
              <w:jc w:val="center"/>
              <w:rPr>
                <w:sz w:val="20"/>
              </w:rPr>
            </w:pPr>
            <w:r>
              <w:rPr>
                <w:sz w:val="20"/>
              </w:rPr>
              <w:t> </w:t>
            </w:r>
          </w:p>
        </w:tc>
        <w:tc>
          <w:tcPr>
            <w:tcW w:type="dxa" w:w="851"/>
            <w:shd w:fill="auto" w:val="clear"/>
          </w:tcPr>
          <w:p w14:paraId="14470000">
            <w:pPr>
              <w:widowControl w:val="1"/>
              <w:ind/>
              <w:jc w:val="center"/>
              <w:rPr>
                <w:sz w:val="20"/>
              </w:rPr>
            </w:pPr>
            <w:r>
              <w:rPr>
                <w:sz w:val="20"/>
              </w:rPr>
              <w:t> </w:t>
            </w:r>
          </w:p>
        </w:tc>
        <w:tc>
          <w:tcPr>
            <w:tcW w:type="dxa" w:w="1559"/>
            <w:shd w:fill="auto" w:val="clear"/>
          </w:tcPr>
          <w:p w14:paraId="15470000">
            <w:pPr>
              <w:widowControl w:val="1"/>
              <w:ind/>
              <w:jc w:val="right"/>
              <w:rPr>
                <w:sz w:val="20"/>
              </w:rPr>
            </w:pPr>
            <w:r>
              <w:rPr>
                <w:sz w:val="20"/>
              </w:rPr>
              <w:t> </w:t>
            </w:r>
          </w:p>
        </w:tc>
        <w:tc>
          <w:tcPr>
            <w:tcW w:type="dxa" w:w="1960"/>
            <w:shd w:fill="auto" w:val="clear"/>
          </w:tcPr>
          <w:p w14:paraId="16470000">
            <w:pPr>
              <w:widowControl w:val="1"/>
              <w:ind/>
              <w:jc w:val="right"/>
              <w:rPr>
                <w:sz w:val="20"/>
              </w:rPr>
            </w:pPr>
            <w:r>
              <w:rPr>
                <w:sz w:val="20"/>
              </w:rPr>
              <w:t> </w:t>
            </w:r>
          </w:p>
        </w:tc>
        <w:tc>
          <w:tcPr>
            <w:tcW w:type="dxa" w:w="1868"/>
            <w:shd w:fill="auto" w:val="clear"/>
          </w:tcPr>
          <w:p w14:paraId="17470000">
            <w:pPr>
              <w:widowControl w:val="1"/>
              <w:ind/>
              <w:jc w:val="right"/>
              <w:rPr>
                <w:sz w:val="20"/>
              </w:rPr>
            </w:pPr>
            <w:r>
              <w:rPr>
                <w:sz w:val="20"/>
              </w:rPr>
              <w:t> </w:t>
            </w:r>
          </w:p>
        </w:tc>
      </w:tr>
      <w:tr>
        <w:trPr>
          <w:trHeight w:hRule="atLeast" w:val="20"/>
        </w:trPr>
        <w:tc>
          <w:tcPr>
            <w:tcW w:type="dxa" w:w="7245"/>
            <w:shd w:fill="auto" w:val="clear"/>
          </w:tcPr>
          <w:p w14:paraId="18470000">
            <w:pPr>
              <w:widowControl w:val="1"/>
              <w:ind/>
              <w:rPr>
                <w:sz w:val="20"/>
              </w:rPr>
            </w:pPr>
            <w:r>
              <w:rPr>
                <w:sz w:val="20"/>
              </w:rPr>
              <w:t>Муниципальная программа «Обеспечение жильем населения города Ставрополя»</w:t>
            </w:r>
          </w:p>
        </w:tc>
        <w:tc>
          <w:tcPr>
            <w:tcW w:type="dxa" w:w="1700"/>
            <w:shd w:fill="auto" w:val="clear"/>
          </w:tcPr>
          <w:p w14:paraId="19470000">
            <w:pPr>
              <w:widowControl w:val="1"/>
              <w:ind/>
              <w:jc w:val="center"/>
              <w:rPr>
                <w:sz w:val="20"/>
              </w:rPr>
            </w:pPr>
            <w:r>
              <w:rPr>
                <w:sz w:val="20"/>
              </w:rPr>
              <w:t>06 0 00 00000</w:t>
            </w:r>
          </w:p>
        </w:tc>
        <w:tc>
          <w:tcPr>
            <w:tcW w:type="dxa" w:w="851"/>
            <w:shd w:fill="auto" w:val="clear"/>
          </w:tcPr>
          <w:p w14:paraId="1A470000">
            <w:pPr>
              <w:widowControl w:val="1"/>
              <w:ind/>
              <w:jc w:val="center"/>
              <w:rPr>
                <w:sz w:val="20"/>
              </w:rPr>
            </w:pPr>
            <w:r>
              <w:rPr>
                <w:sz w:val="20"/>
              </w:rPr>
              <w:t>000</w:t>
            </w:r>
          </w:p>
        </w:tc>
        <w:tc>
          <w:tcPr>
            <w:tcW w:type="dxa" w:w="1559"/>
            <w:shd w:fill="auto" w:val="clear"/>
          </w:tcPr>
          <w:p w14:paraId="1B470000">
            <w:pPr>
              <w:widowControl w:val="1"/>
              <w:ind/>
              <w:jc w:val="right"/>
              <w:rPr>
                <w:sz w:val="20"/>
              </w:rPr>
            </w:pPr>
            <w:r>
              <w:rPr>
                <w:sz w:val="20"/>
              </w:rPr>
              <w:t>299 946,42</w:t>
            </w:r>
          </w:p>
        </w:tc>
        <w:tc>
          <w:tcPr>
            <w:tcW w:type="dxa" w:w="1960"/>
            <w:shd w:fill="auto" w:val="clear"/>
          </w:tcPr>
          <w:p w14:paraId="1C470000">
            <w:pPr>
              <w:widowControl w:val="1"/>
              <w:ind/>
              <w:jc w:val="right"/>
              <w:rPr>
                <w:sz w:val="20"/>
              </w:rPr>
            </w:pPr>
            <w:r>
              <w:rPr>
                <w:sz w:val="20"/>
              </w:rPr>
              <w:t>19 677,73</w:t>
            </w:r>
          </w:p>
        </w:tc>
        <w:tc>
          <w:tcPr>
            <w:tcW w:type="dxa" w:w="1868"/>
            <w:shd w:fill="auto" w:val="clear"/>
          </w:tcPr>
          <w:p w14:paraId="1D470000">
            <w:pPr>
              <w:widowControl w:val="1"/>
              <w:ind/>
              <w:jc w:val="right"/>
              <w:rPr>
                <w:sz w:val="20"/>
              </w:rPr>
            </w:pPr>
            <w:r>
              <w:rPr>
                <w:sz w:val="20"/>
              </w:rPr>
              <w:t>21 154,07</w:t>
            </w:r>
          </w:p>
        </w:tc>
      </w:tr>
      <w:tr>
        <w:trPr>
          <w:trHeight w:hRule="atLeast" w:val="20"/>
        </w:trPr>
        <w:tc>
          <w:tcPr>
            <w:tcW w:type="dxa" w:w="7245"/>
            <w:shd w:fill="auto" w:val="clear"/>
          </w:tcPr>
          <w:p w14:paraId="1E470000">
            <w:pPr>
              <w:widowControl w:val="1"/>
              <w:ind/>
              <w:rPr>
                <w:sz w:val="20"/>
              </w:rPr>
            </w:pPr>
            <w:r>
              <w:rPr>
                <w:sz w:val="20"/>
              </w:rPr>
              <w:t>Подпрограмма «Обеспечение жильем молодых семей в городе Ставрополе»</w:t>
            </w:r>
          </w:p>
        </w:tc>
        <w:tc>
          <w:tcPr>
            <w:tcW w:type="dxa" w:w="1700"/>
            <w:shd w:fill="auto" w:val="clear"/>
          </w:tcPr>
          <w:p w14:paraId="1F470000">
            <w:pPr>
              <w:widowControl w:val="1"/>
              <w:ind/>
              <w:jc w:val="center"/>
              <w:rPr>
                <w:sz w:val="20"/>
              </w:rPr>
            </w:pPr>
            <w:r>
              <w:rPr>
                <w:sz w:val="20"/>
              </w:rPr>
              <w:t>06 1 00 00000</w:t>
            </w:r>
          </w:p>
        </w:tc>
        <w:tc>
          <w:tcPr>
            <w:tcW w:type="dxa" w:w="851"/>
            <w:shd w:fill="auto" w:val="clear"/>
          </w:tcPr>
          <w:p w14:paraId="20470000">
            <w:pPr>
              <w:widowControl w:val="1"/>
              <w:ind/>
              <w:jc w:val="center"/>
              <w:rPr>
                <w:sz w:val="20"/>
              </w:rPr>
            </w:pPr>
            <w:r>
              <w:rPr>
                <w:sz w:val="20"/>
              </w:rPr>
              <w:t>000</w:t>
            </w:r>
          </w:p>
        </w:tc>
        <w:tc>
          <w:tcPr>
            <w:tcW w:type="dxa" w:w="1559"/>
            <w:shd w:fill="auto" w:val="clear"/>
          </w:tcPr>
          <w:p w14:paraId="21470000">
            <w:pPr>
              <w:widowControl w:val="1"/>
              <w:ind/>
              <w:jc w:val="right"/>
              <w:rPr>
                <w:sz w:val="20"/>
              </w:rPr>
            </w:pPr>
            <w:r>
              <w:rPr>
                <w:sz w:val="20"/>
              </w:rPr>
              <w:t>214 358,33</w:t>
            </w:r>
          </w:p>
        </w:tc>
        <w:tc>
          <w:tcPr>
            <w:tcW w:type="dxa" w:w="1960"/>
            <w:shd w:fill="auto" w:val="clear"/>
          </w:tcPr>
          <w:p w14:paraId="22470000">
            <w:pPr>
              <w:widowControl w:val="1"/>
              <w:ind/>
              <w:jc w:val="right"/>
              <w:rPr>
                <w:sz w:val="20"/>
              </w:rPr>
            </w:pPr>
            <w:r>
              <w:rPr>
                <w:sz w:val="20"/>
              </w:rPr>
              <w:t>19 677,73</w:t>
            </w:r>
          </w:p>
        </w:tc>
        <w:tc>
          <w:tcPr>
            <w:tcW w:type="dxa" w:w="1868"/>
            <w:shd w:fill="auto" w:val="clear"/>
          </w:tcPr>
          <w:p w14:paraId="23470000">
            <w:pPr>
              <w:widowControl w:val="1"/>
              <w:ind/>
              <w:jc w:val="right"/>
              <w:rPr>
                <w:sz w:val="20"/>
              </w:rPr>
            </w:pPr>
            <w:r>
              <w:rPr>
                <w:sz w:val="20"/>
              </w:rPr>
              <w:t>21 154,07</w:t>
            </w:r>
          </w:p>
        </w:tc>
      </w:tr>
      <w:tr>
        <w:trPr>
          <w:trHeight w:hRule="atLeast" w:val="20"/>
        </w:trPr>
        <w:tc>
          <w:tcPr>
            <w:tcW w:type="dxa" w:w="7245"/>
            <w:shd w:fill="auto" w:val="clear"/>
          </w:tcPr>
          <w:p w14:paraId="24470000">
            <w:pPr>
              <w:widowControl w:val="1"/>
              <w:ind/>
              <w:rPr>
                <w:sz w:val="20"/>
              </w:rPr>
            </w:pPr>
            <w:r>
              <w:rPr>
                <w:sz w:val="20"/>
              </w:rPr>
              <w:t>Основное мероприятие «Выдача свидетельств (извещений) молодым семьям»</w:t>
            </w:r>
          </w:p>
        </w:tc>
        <w:tc>
          <w:tcPr>
            <w:tcW w:type="dxa" w:w="1700"/>
            <w:shd w:fill="auto" w:val="clear"/>
          </w:tcPr>
          <w:p w14:paraId="25470000">
            <w:pPr>
              <w:widowControl w:val="1"/>
              <w:ind/>
              <w:jc w:val="center"/>
              <w:rPr>
                <w:sz w:val="20"/>
              </w:rPr>
            </w:pPr>
            <w:r>
              <w:rPr>
                <w:sz w:val="20"/>
              </w:rPr>
              <w:t>06 1 01 00000</w:t>
            </w:r>
          </w:p>
        </w:tc>
        <w:tc>
          <w:tcPr>
            <w:tcW w:type="dxa" w:w="851"/>
            <w:shd w:fill="auto" w:val="clear"/>
          </w:tcPr>
          <w:p w14:paraId="26470000">
            <w:pPr>
              <w:widowControl w:val="1"/>
              <w:ind/>
              <w:jc w:val="center"/>
              <w:rPr>
                <w:sz w:val="20"/>
              </w:rPr>
            </w:pPr>
            <w:r>
              <w:rPr>
                <w:sz w:val="20"/>
              </w:rPr>
              <w:t>000</w:t>
            </w:r>
          </w:p>
        </w:tc>
        <w:tc>
          <w:tcPr>
            <w:tcW w:type="dxa" w:w="1559"/>
            <w:shd w:fill="auto" w:val="clear"/>
          </w:tcPr>
          <w:p w14:paraId="27470000">
            <w:pPr>
              <w:widowControl w:val="1"/>
              <w:ind/>
              <w:jc w:val="right"/>
              <w:rPr>
                <w:sz w:val="20"/>
              </w:rPr>
            </w:pPr>
            <w:r>
              <w:rPr>
                <w:sz w:val="20"/>
              </w:rPr>
              <w:t>214 358,33</w:t>
            </w:r>
          </w:p>
        </w:tc>
        <w:tc>
          <w:tcPr>
            <w:tcW w:type="dxa" w:w="1960"/>
            <w:shd w:fill="auto" w:val="clear"/>
          </w:tcPr>
          <w:p w14:paraId="28470000">
            <w:pPr>
              <w:widowControl w:val="1"/>
              <w:ind/>
              <w:jc w:val="right"/>
              <w:rPr>
                <w:sz w:val="20"/>
              </w:rPr>
            </w:pPr>
            <w:r>
              <w:rPr>
                <w:sz w:val="20"/>
              </w:rPr>
              <w:t>19 677,73</w:t>
            </w:r>
          </w:p>
        </w:tc>
        <w:tc>
          <w:tcPr>
            <w:tcW w:type="dxa" w:w="1868"/>
            <w:shd w:fill="auto" w:val="clear"/>
          </w:tcPr>
          <w:p w14:paraId="29470000">
            <w:pPr>
              <w:widowControl w:val="1"/>
              <w:ind/>
              <w:jc w:val="right"/>
              <w:rPr>
                <w:sz w:val="20"/>
              </w:rPr>
            </w:pPr>
            <w:r>
              <w:rPr>
                <w:sz w:val="20"/>
              </w:rPr>
              <w:t>21 154,07</w:t>
            </w:r>
          </w:p>
        </w:tc>
      </w:tr>
      <w:tr>
        <w:trPr>
          <w:trHeight w:hRule="atLeast" w:val="20"/>
        </w:trPr>
        <w:tc>
          <w:tcPr>
            <w:tcW w:type="dxa" w:w="7245"/>
            <w:shd w:fill="auto" w:val="clear"/>
          </w:tcPr>
          <w:p w14:paraId="2A470000">
            <w:pPr>
              <w:widowControl w:val="1"/>
              <w:ind/>
              <w:rPr>
                <w:sz w:val="20"/>
              </w:rPr>
            </w:pPr>
            <w:r>
              <w:rPr>
                <w:sz w:val="20"/>
              </w:rPr>
              <w:t>Предоставление молодым семьям социальных выплат на приобретение (строительство) жилья</w:t>
            </w:r>
          </w:p>
        </w:tc>
        <w:tc>
          <w:tcPr>
            <w:tcW w:type="dxa" w:w="1700"/>
            <w:shd w:fill="auto" w:val="clear"/>
          </w:tcPr>
          <w:p w14:paraId="2B470000">
            <w:pPr>
              <w:widowControl w:val="1"/>
              <w:ind/>
              <w:jc w:val="center"/>
              <w:rPr>
                <w:sz w:val="20"/>
              </w:rPr>
            </w:pPr>
            <w:r>
              <w:rPr>
                <w:sz w:val="20"/>
              </w:rPr>
              <w:t>06 1 01 L4970</w:t>
            </w:r>
          </w:p>
        </w:tc>
        <w:tc>
          <w:tcPr>
            <w:tcW w:type="dxa" w:w="851"/>
            <w:shd w:fill="auto" w:val="clear"/>
          </w:tcPr>
          <w:p w14:paraId="2C470000">
            <w:pPr>
              <w:widowControl w:val="1"/>
              <w:ind/>
              <w:jc w:val="center"/>
              <w:rPr>
                <w:sz w:val="20"/>
              </w:rPr>
            </w:pPr>
            <w:r>
              <w:rPr>
                <w:sz w:val="20"/>
              </w:rPr>
              <w:t>000</w:t>
            </w:r>
          </w:p>
        </w:tc>
        <w:tc>
          <w:tcPr>
            <w:tcW w:type="dxa" w:w="1559"/>
            <w:shd w:fill="auto" w:val="clear"/>
          </w:tcPr>
          <w:p w14:paraId="2D470000">
            <w:pPr>
              <w:widowControl w:val="1"/>
              <w:ind/>
              <w:jc w:val="right"/>
              <w:rPr>
                <w:sz w:val="20"/>
              </w:rPr>
            </w:pPr>
            <w:r>
              <w:rPr>
                <w:sz w:val="20"/>
              </w:rPr>
              <w:t>8 631,94</w:t>
            </w:r>
          </w:p>
        </w:tc>
        <w:tc>
          <w:tcPr>
            <w:tcW w:type="dxa" w:w="1960"/>
            <w:shd w:fill="auto" w:val="clear"/>
          </w:tcPr>
          <w:p w14:paraId="2E470000">
            <w:pPr>
              <w:widowControl w:val="1"/>
              <w:ind/>
              <w:jc w:val="right"/>
              <w:rPr>
                <w:sz w:val="20"/>
              </w:rPr>
            </w:pPr>
            <w:r>
              <w:rPr>
                <w:sz w:val="20"/>
              </w:rPr>
              <w:t>19 677,73</w:t>
            </w:r>
          </w:p>
        </w:tc>
        <w:tc>
          <w:tcPr>
            <w:tcW w:type="dxa" w:w="1868"/>
            <w:shd w:fill="auto" w:val="clear"/>
          </w:tcPr>
          <w:p w14:paraId="2F470000">
            <w:pPr>
              <w:widowControl w:val="1"/>
              <w:ind/>
              <w:jc w:val="right"/>
              <w:rPr>
                <w:sz w:val="20"/>
              </w:rPr>
            </w:pPr>
            <w:r>
              <w:rPr>
                <w:sz w:val="20"/>
              </w:rPr>
              <w:t>21 154,07</w:t>
            </w:r>
          </w:p>
        </w:tc>
      </w:tr>
      <w:tr>
        <w:trPr>
          <w:trHeight w:hRule="atLeast" w:val="20"/>
        </w:trPr>
        <w:tc>
          <w:tcPr>
            <w:tcW w:type="dxa" w:w="7245"/>
            <w:shd w:fill="auto" w:val="clear"/>
          </w:tcPr>
          <w:p w14:paraId="3047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31470000">
            <w:pPr>
              <w:widowControl w:val="1"/>
              <w:ind/>
              <w:jc w:val="center"/>
              <w:rPr>
                <w:sz w:val="20"/>
              </w:rPr>
            </w:pPr>
            <w:r>
              <w:rPr>
                <w:sz w:val="20"/>
              </w:rPr>
              <w:t>06 1 01 L4970</w:t>
            </w:r>
          </w:p>
        </w:tc>
        <w:tc>
          <w:tcPr>
            <w:tcW w:type="dxa" w:w="851"/>
            <w:shd w:fill="auto" w:val="clear"/>
          </w:tcPr>
          <w:p w14:paraId="32470000">
            <w:pPr>
              <w:widowControl w:val="1"/>
              <w:ind/>
              <w:jc w:val="center"/>
              <w:rPr>
                <w:sz w:val="20"/>
              </w:rPr>
            </w:pPr>
            <w:r>
              <w:rPr>
                <w:sz w:val="20"/>
              </w:rPr>
              <w:t>320</w:t>
            </w:r>
          </w:p>
        </w:tc>
        <w:tc>
          <w:tcPr>
            <w:tcW w:type="dxa" w:w="1559"/>
            <w:shd w:fill="auto" w:val="clear"/>
          </w:tcPr>
          <w:p w14:paraId="33470000">
            <w:pPr>
              <w:widowControl w:val="1"/>
              <w:ind/>
              <w:jc w:val="right"/>
              <w:rPr>
                <w:sz w:val="20"/>
              </w:rPr>
            </w:pPr>
            <w:r>
              <w:rPr>
                <w:sz w:val="20"/>
              </w:rPr>
              <w:t>8 631,94</w:t>
            </w:r>
          </w:p>
        </w:tc>
        <w:tc>
          <w:tcPr>
            <w:tcW w:type="dxa" w:w="1960"/>
            <w:shd w:fill="auto" w:val="clear"/>
          </w:tcPr>
          <w:p w14:paraId="34470000">
            <w:pPr>
              <w:widowControl w:val="1"/>
              <w:ind/>
              <w:jc w:val="right"/>
              <w:rPr>
                <w:sz w:val="20"/>
              </w:rPr>
            </w:pPr>
            <w:r>
              <w:rPr>
                <w:sz w:val="20"/>
              </w:rPr>
              <w:t>19 677,73</w:t>
            </w:r>
          </w:p>
        </w:tc>
        <w:tc>
          <w:tcPr>
            <w:tcW w:type="dxa" w:w="1868"/>
            <w:shd w:fill="auto" w:val="clear"/>
          </w:tcPr>
          <w:p w14:paraId="35470000">
            <w:pPr>
              <w:widowControl w:val="1"/>
              <w:ind/>
              <w:jc w:val="right"/>
              <w:rPr>
                <w:sz w:val="20"/>
              </w:rPr>
            </w:pPr>
            <w:r>
              <w:rPr>
                <w:sz w:val="20"/>
              </w:rPr>
              <w:t>21 154,07</w:t>
            </w:r>
          </w:p>
        </w:tc>
      </w:tr>
      <w:tr>
        <w:trPr>
          <w:trHeight w:hRule="atLeast" w:val="20"/>
        </w:trPr>
        <w:tc>
          <w:tcPr>
            <w:tcW w:type="dxa" w:w="7245"/>
            <w:shd w:fill="auto" w:val="clear"/>
          </w:tcPr>
          <w:p w14:paraId="36470000">
            <w:pPr>
              <w:widowControl w:val="1"/>
              <w:ind/>
              <w:rPr>
                <w:sz w:val="20"/>
              </w:rPr>
            </w:pPr>
            <w:r>
              <w:rPr>
                <w:sz w:val="20"/>
              </w:rPr>
              <w:t xml:space="preserve">Предоставление молодым семьям социальных выплат на приобретение (строительство) жилья </w:t>
            </w:r>
          </w:p>
        </w:tc>
        <w:tc>
          <w:tcPr>
            <w:tcW w:type="dxa" w:w="1700"/>
            <w:shd w:fill="auto" w:val="clear"/>
          </w:tcPr>
          <w:p w14:paraId="37470000">
            <w:pPr>
              <w:widowControl w:val="1"/>
              <w:ind/>
              <w:jc w:val="center"/>
              <w:rPr>
                <w:sz w:val="20"/>
              </w:rPr>
            </w:pPr>
            <w:r>
              <w:rPr>
                <w:sz w:val="20"/>
              </w:rPr>
              <w:t>06 1 01 S4970</w:t>
            </w:r>
          </w:p>
        </w:tc>
        <w:tc>
          <w:tcPr>
            <w:tcW w:type="dxa" w:w="851"/>
            <w:shd w:fill="auto" w:val="clear"/>
          </w:tcPr>
          <w:p w14:paraId="38470000">
            <w:pPr>
              <w:widowControl w:val="1"/>
              <w:ind/>
              <w:jc w:val="center"/>
              <w:rPr>
                <w:sz w:val="20"/>
              </w:rPr>
            </w:pPr>
            <w:r>
              <w:rPr>
                <w:sz w:val="20"/>
              </w:rPr>
              <w:t>000</w:t>
            </w:r>
          </w:p>
        </w:tc>
        <w:tc>
          <w:tcPr>
            <w:tcW w:type="dxa" w:w="1559"/>
            <w:shd w:fill="auto" w:val="clear"/>
          </w:tcPr>
          <w:p w14:paraId="39470000">
            <w:pPr>
              <w:widowControl w:val="1"/>
              <w:ind/>
              <w:jc w:val="right"/>
              <w:rPr>
                <w:sz w:val="20"/>
              </w:rPr>
            </w:pPr>
            <w:r>
              <w:rPr>
                <w:sz w:val="20"/>
              </w:rPr>
              <w:t>205 726,39</w:t>
            </w:r>
          </w:p>
        </w:tc>
        <w:tc>
          <w:tcPr>
            <w:tcW w:type="dxa" w:w="1960"/>
            <w:shd w:fill="auto" w:val="clear"/>
          </w:tcPr>
          <w:p w14:paraId="3A470000">
            <w:pPr>
              <w:widowControl w:val="1"/>
              <w:ind/>
              <w:jc w:val="right"/>
              <w:rPr>
                <w:sz w:val="20"/>
              </w:rPr>
            </w:pPr>
            <w:r>
              <w:rPr>
                <w:sz w:val="20"/>
              </w:rPr>
              <w:t>0,00</w:t>
            </w:r>
          </w:p>
        </w:tc>
        <w:tc>
          <w:tcPr>
            <w:tcW w:type="dxa" w:w="1868"/>
            <w:shd w:fill="auto" w:val="clear"/>
          </w:tcPr>
          <w:p w14:paraId="3B470000">
            <w:pPr>
              <w:widowControl w:val="1"/>
              <w:ind/>
              <w:jc w:val="right"/>
              <w:rPr>
                <w:sz w:val="20"/>
              </w:rPr>
            </w:pPr>
            <w:r>
              <w:rPr>
                <w:sz w:val="20"/>
              </w:rPr>
              <w:t>0,00</w:t>
            </w:r>
          </w:p>
        </w:tc>
      </w:tr>
      <w:tr>
        <w:trPr>
          <w:trHeight w:hRule="atLeast" w:val="20"/>
        </w:trPr>
        <w:tc>
          <w:tcPr>
            <w:tcW w:type="dxa" w:w="7245"/>
            <w:shd w:fill="auto" w:val="clear"/>
          </w:tcPr>
          <w:p w14:paraId="3C47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3D470000">
            <w:pPr>
              <w:widowControl w:val="1"/>
              <w:ind/>
              <w:jc w:val="center"/>
              <w:rPr>
                <w:sz w:val="20"/>
              </w:rPr>
            </w:pPr>
            <w:r>
              <w:rPr>
                <w:sz w:val="20"/>
              </w:rPr>
              <w:t>06 1 01 S4970</w:t>
            </w:r>
          </w:p>
        </w:tc>
        <w:tc>
          <w:tcPr>
            <w:tcW w:type="dxa" w:w="851"/>
            <w:shd w:fill="auto" w:val="clear"/>
          </w:tcPr>
          <w:p w14:paraId="3E470000">
            <w:pPr>
              <w:widowControl w:val="1"/>
              <w:ind/>
              <w:jc w:val="center"/>
              <w:rPr>
                <w:sz w:val="20"/>
              </w:rPr>
            </w:pPr>
            <w:r>
              <w:rPr>
                <w:sz w:val="20"/>
              </w:rPr>
              <w:t>320</w:t>
            </w:r>
          </w:p>
        </w:tc>
        <w:tc>
          <w:tcPr>
            <w:tcW w:type="dxa" w:w="1559"/>
            <w:shd w:fill="auto" w:val="clear"/>
          </w:tcPr>
          <w:p w14:paraId="3F470000">
            <w:pPr>
              <w:widowControl w:val="1"/>
              <w:ind/>
              <w:jc w:val="right"/>
              <w:rPr>
                <w:sz w:val="20"/>
              </w:rPr>
            </w:pPr>
            <w:r>
              <w:rPr>
                <w:sz w:val="20"/>
              </w:rPr>
              <w:t>205 726,39</w:t>
            </w:r>
          </w:p>
        </w:tc>
        <w:tc>
          <w:tcPr>
            <w:tcW w:type="dxa" w:w="1960"/>
            <w:shd w:fill="auto" w:val="clear"/>
          </w:tcPr>
          <w:p w14:paraId="40470000">
            <w:pPr>
              <w:widowControl w:val="1"/>
              <w:ind/>
              <w:jc w:val="right"/>
              <w:rPr>
                <w:sz w:val="20"/>
              </w:rPr>
            </w:pPr>
            <w:r>
              <w:rPr>
                <w:sz w:val="20"/>
              </w:rPr>
              <w:t>0,00</w:t>
            </w:r>
          </w:p>
        </w:tc>
        <w:tc>
          <w:tcPr>
            <w:tcW w:type="dxa" w:w="1868"/>
            <w:shd w:fill="auto" w:val="clear"/>
          </w:tcPr>
          <w:p w14:paraId="41470000">
            <w:pPr>
              <w:widowControl w:val="1"/>
              <w:ind/>
              <w:jc w:val="right"/>
              <w:rPr>
                <w:sz w:val="20"/>
              </w:rPr>
            </w:pPr>
            <w:r>
              <w:rPr>
                <w:sz w:val="20"/>
              </w:rPr>
              <w:t>0,00</w:t>
            </w:r>
          </w:p>
        </w:tc>
      </w:tr>
      <w:tr>
        <w:trPr>
          <w:trHeight w:hRule="atLeast" w:val="20"/>
        </w:trPr>
        <w:tc>
          <w:tcPr>
            <w:tcW w:type="dxa" w:w="7245"/>
            <w:shd w:fill="auto" w:val="clear"/>
          </w:tcPr>
          <w:p w14:paraId="42470000">
            <w:pPr>
              <w:widowControl w:val="1"/>
              <w:ind/>
              <w:rPr>
                <w:sz w:val="20"/>
              </w:rPr>
            </w:pPr>
            <w:r>
              <w:rPr>
                <w:sz w:val="20"/>
              </w:rPr>
              <w:t>Подпрограмма «Переселение граждан из аварийного жилищного фонда в городе Ставрополе»</w:t>
            </w:r>
          </w:p>
        </w:tc>
        <w:tc>
          <w:tcPr>
            <w:tcW w:type="dxa" w:w="1700"/>
            <w:shd w:fill="auto" w:val="clear"/>
          </w:tcPr>
          <w:p w14:paraId="43470000">
            <w:pPr>
              <w:widowControl w:val="1"/>
              <w:ind/>
              <w:jc w:val="center"/>
              <w:rPr>
                <w:sz w:val="20"/>
              </w:rPr>
            </w:pPr>
            <w:r>
              <w:rPr>
                <w:sz w:val="20"/>
              </w:rPr>
              <w:t>06 2 00 00000</w:t>
            </w:r>
          </w:p>
        </w:tc>
        <w:tc>
          <w:tcPr>
            <w:tcW w:type="dxa" w:w="851"/>
            <w:shd w:fill="auto" w:val="clear"/>
          </w:tcPr>
          <w:p w14:paraId="44470000">
            <w:pPr>
              <w:widowControl w:val="1"/>
              <w:ind/>
              <w:jc w:val="center"/>
              <w:rPr>
                <w:sz w:val="20"/>
              </w:rPr>
            </w:pPr>
            <w:r>
              <w:rPr>
                <w:sz w:val="20"/>
              </w:rPr>
              <w:t>000</w:t>
            </w:r>
          </w:p>
        </w:tc>
        <w:tc>
          <w:tcPr>
            <w:tcW w:type="dxa" w:w="1559"/>
            <w:shd w:fill="auto" w:val="clear"/>
          </w:tcPr>
          <w:p w14:paraId="45470000">
            <w:pPr>
              <w:widowControl w:val="1"/>
              <w:ind/>
              <w:jc w:val="right"/>
              <w:rPr>
                <w:sz w:val="20"/>
              </w:rPr>
            </w:pPr>
            <w:r>
              <w:rPr>
                <w:sz w:val="20"/>
              </w:rPr>
              <w:t>85 588,09</w:t>
            </w:r>
          </w:p>
        </w:tc>
        <w:tc>
          <w:tcPr>
            <w:tcW w:type="dxa" w:w="1960"/>
            <w:shd w:fill="auto" w:val="clear"/>
          </w:tcPr>
          <w:p w14:paraId="46470000">
            <w:pPr>
              <w:widowControl w:val="1"/>
              <w:ind/>
              <w:jc w:val="right"/>
              <w:rPr>
                <w:sz w:val="20"/>
              </w:rPr>
            </w:pPr>
            <w:r>
              <w:rPr>
                <w:sz w:val="20"/>
              </w:rPr>
              <w:t>0,00</w:t>
            </w:r>
          </w:p>
        </w:tc>
        <w:tc>
          <w:tcPr>
            <w:tcW w:type="dxa" w:w="1868"/>
            <w:shd w:fill="auto" w:val="clear"/>
          </w:tcPr>
          <w:p w14:paraId="47470000">
            <w:pPr>
              <w:widowControl w:val="1"/>
              <w:ind/>
              <w:jc w:val="right"/>
              <w:rPr>
                <w:sz w:val="20"/>
              </w:rPr>
            </w:pPr>
            <w:r>
              <w:rPr>
                <w:sz w:val="20"/>
              </w:rPr>
              <w:t>0,00</w:t>
            </w:r>
          </w:p>
        </w:tc>
      </w:tr>
      <w:tr>
        <w:trPr>
          <w:trHeight w:hRule="atLeast" w:val="20"/>
        </w:trPr>
        <w:tc>
          <w:tcPr>
            <w:tcW w:type="dxa" w:w="7245"/>
            <w:shd w:fill="auto" w:val="clear"/>
          </w:tcPr>
          <w:p w14:paraId="48470000">
            <w:pPr>
              <w:widowControl w:val="1"/>
              <w:ind/>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700"/>
            <w:shd w:fill="auto" w:val="clear"/>
          </w:tcPr>
          <w:p w14:paraId="49470000">
            <w:pPr>
              <w:widowControl w:val="1"/>
              <w:ind/>
              <w:jc w:val="center"/>
              <w:rPr>
                <w:sz w:val="20"/>
              </w:rPr>
            </w:pPr>
            <w:r>
              <w:rPr>
                <w:sz w:val="20"/>
              </w:rPr>
              <w:t>06 2 02 00000</w:t>
            </w:r>
          </w:p>
        </w:tc>
        <w:tc>
          <w:tcPr>
            <w:tcW w:type="dxa" w:w="851"/>
            <w:shd w:fill="auto" w:val="clear"/>
          </w:tcPr>
          <w:p w14:paraId="4A470000">
            <w:pPr>
              <w:widowControl w:val="1"/>
              <w:ind/>
              <w:jc w:val="center"/>
              <w:rPr>
                <w:sz w:val="20"/>
              </w:rPr>
            </w:pPr>
            <w:r>
              <w:rPr>
                <w:sz w:val="20"/>
              </w:rPr>
              <w:t>000</w:t>
            </w:r>
          </w:p>
        </w:tc>
        <w:tc>
          <w:tcPr>
            <w:tcW w:type="dxa" w:w="1559"/>
            <w:shd w:fill="auto" w:val="clear"/>
          </w:tcPr>
          <w:p w14:paraId="4B470000">
            <w:pPr>
              <w:widowControl w:val="1"/>
              <w:ind/>
              <w:jc w:val="right"/>
              <w:rPr>
                <w:sz w:val="20"/>
              </w:rPr>
            </w:pPr>
            <w:r>
              <w:rPr>
                <w:sz w:val="20"/>
              </w:rPr>
              <w:t>85 588,09</w:t>
            </w:r>
          </w:p>
        </w:tc>
        <w:tc>
          <w:tcPr>
            <w:tcW w:type="dxa" w:w="1960"/>
            <w:shd w:fill="auto" w:val="clear"/>
          </w:tcPr>
          <w:p w14:paraId="4C470000">
            <w:pPr>
              <w:widowControl w:val="1"/>
              <w:ind/>
              <w:jc w:val="right"/>
              <w:rPr>
                <w:sz w:val="20"/>
              </w:rPr>
            </w:pPr>
            <w:r>
              <w:rPr>
                <w:sz w:val="20"/>
              </w:rPr>
              <w:t>0,00</w:t>
            </w:r>
          </w:p>
        </w:tc>
        <w:tc>
          <w:tcPr>
            <w:tcW w:type="dxa" w:w="1868"/>
            <w:shd w:fill="auto" w:val="clear"/>
          </w:tcPr>
          <w:p w14:paraId="4D470000">
            <w:pPr>
              <w:widowControl w:val="1"/>
              <w:ind/>
              <w:jc w:val="right"/>
              <w:rPr>
                <w:sz w:val="20"/>
              </w:rPr>
            </w:pPr>
            <w:r>
              <w:rPr>
                <w:sz w:val="20"/>
              </w:rPr>
              <w:t>0,00</w:t>
            </w:r>
          </w:p>
        </w:tc>
      </w:tr>
      <w:tr>
        <w:trPr>
          <w:trHeight w:hRule="atLeast" w:val="20"/>
        </w:trPr>
        <w:tc>
          <w:tcPr>
            <w:tcW w:type="dxa" w:w="7245"/>
            <w:shd w:fill="auto" w:val="clear"/>
          </w:tcPr>
          <w:p w14:paraId="4E470000">
            <w:pPr>
              <w:widowControl w:val="1"/>
              <w:ind/>
              <w:rPr>
                <w:sz w:val="20"/>
              </w:rPr>
            </w:pPr>
            <w:r>
              <w:rPr>
                <w:sz w:val="20"/>
              </w:rPr>
              <w:t>Реализация регионального проекта</w:t>
            </w:r>
            <w:r>
              <w:rPr>
                <w:sz w:val="20"/>
              </w:rPr>
              <w:t xml:space="preserve"> «</w:t>
            </w:r>
            <w:r>
              <w:rPr>
                <w:sz w:val="20"/>
              </w:rPr>
              <w:t>Обеспечение устойчивого сокращения непригодного для проживания жилищного фонда</w:t>
            </w:r>
            <w:r>
              <w:rPr>
                <w:sz w:val="20"/>
              </w:rPr>
              <w:t>»</w:t>
            </w:r>
          </w:p>
        </w:tc>
        <w:tc>
          <w:tcPr>
            <w:tcW w:type="dxa" w:w="1700"/>
            <w:shd w:fill="auto" w:val="clear"/>
          </w:tcPr>
          <w:p w14:paraId="4F470000">
            <w:pPr>
              <w:widowControl w:val="1"/>
              <w:ind/>
              <w:jc w:val="center"/>
              <w:rPr>
                <w:sz w:val="20"/>
              </w:rPr>
            </w:pPr>
            <w:r>
              <w:rPr>
                <w:sz w:val="20"/>
              </w:rPr>
              <w:t>06 2 F3 00000</w:t>
            </w:r>
          </w:p>
        </w:tc>
        <w:tc>
          <w:tcPr>
            <w:tcW w:type="dxa" w:w="851"/>
            <w:shd w:fill="auto" w:val="clear"/>
          </w:tcPr>
          <w:p w14:paraId="50470000">
            <w:pPr>
              <w:widowControl w:val="1"/>
              <w:ind/>
              <w:jc w:val="center"/>
              <w:rPr>
                <w:sz w:val="20"/>
              </w:rPr>
            </w:pPr>
            <w:r>
              <w:rPr>
                <w:sz w:val="20"/>
              </w:rPr>
              <w:t>000</w:t>
            </w:r>
          </w:p>
        </w:tc>
        <w:tc>
          <w:tcPr>
            <w:tcW w:type="dxa" w:w="1559"/>
            <w:shd w:fill="auto" w:val="clear"/>
          </w:tcPr>
          <w:p w14:paraId="51470000">
            <w:pPr>
              <w:widowControl w:val="1"/>
              <w:ind/>
              <w:jc w:val="right"/>
              <w:rPr>
                <w:sz w:val="20"/>
              </w:rPr>
            </w:pPr>
            <w:r>
              <w:rPr>
                <w:sz w:val="20"/>
              </w:rPr>
              <w:t>85 588,09</w:t>
            </w:r>
          </w:p>
        </w:tc>
        <w:tc>
          <w:tcPr>
            <w:tcW w:type="dxa" w:w="1960"/>
            <w:shd w:fill="auto" w:val="clear"/>
          </w:tcPr>
          <w:p w14:paraId="52470000">
            <w:pPr>
              <w:widowControl w:val="1"/>
              <w:ind/>
              <w:jc w:val="right"/>
              <w:rPr>
                <w:sz w:val="20"/>
              </w:rPr>
            </w:pPr>
            <w:r>
              <w:rPr>
                <w:sz w:val="20"/>
              </w:rPr>
              <w:t>0,00</w:t>
            </w:r>
          </w:p>
        </w:tc>
        <w:tc>
          <w:tcPr>
            <w:tcW w:type="dxa" w:w="1868"/>
            <w:shd w:fill="auto" w:val="clear"/>
          </w:tcPr>
          <w:p w14:paraId="53470000">
            <w:pPr>
              <w:widowControl w:val="1"/>
              <w:ind/>
              <w:jc w:val="right"/>
              <w:rPr>
                <w:sz w:val="20"/>
              </w:rPr>
            </w:pPr>
            <w:r>
              <w:rPr>
                <w:sz w:val="20"/>
              </w:rPr>
              <w:t>0,00</w:t>
            </w:r>
          </w:p>
        </w:tc>
      </w:tr>
      <w:tr>
        <w:trPr>
          <w:trHeight w:hRule="atLeast" w:val="20"/>
        </w:trPr>
        <w:tc>
          <w:tcPr>
            <w:tcW w:type="dxa" w:w="7245"/>
            <w:shd w:fill="auto" w:val="clear"/>
          </w:tcPr>
          <w:p w14:paraId="54470000">
            <w:pPr>
              <w:widowControl w:val="1"/>
              <w:ind/>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700"/>
            <w:shd w:fill="auto" w:val="clear"/>
          </w:tcPr>
          <w:p w14:paraId="55470000">
            <w:pPr>
              <w:widowControl w:val="1"/>
              <w:ind/>
              <w:jc w:val="center"/>
              <w:rPr>
                <w:sz w:val="20"/>
              </w:rPr>
            </w:pPr>
            <w:r>
              <w:rPr>
                <w:sz w:val="20"/>
              </w:rPr>
              <w:t>06 2 F3 S8630</w:t>
            </w:r>
          </w:p>
        </w:tc>
        <w:tc>
          <w:tcPr>
            <w:tcW w:type="dxa" w:w="851"/>
            <w:shd w:fill="auto" w:val="clear"/>
          </w:tcPr>
          <w:p w14:paraId="56470000">
            <w:pPr>
              <w:widowControl w:val="1"/>
              <w:ind/>
              <w:jc w:val="center"/>
              <w:rPr>
                <w:sz w:val="20"/>
              </w:rPr>
            </w:pPr>
            <w:r>
              <w:rPr>
                <w:sz w:val="20"/>
              </w:rPr>
              <w:t>000</w:t>
            </w:r>
          </w:p>
        </w:tc>
        <w:tc>
          <w:tcPr>
            <w:tcW w:type="dxa" w:w="1559"/>
            <w:shd w:fill="auto" w:val="clear"/>
          </w:tcPr>
          <w:p w14:paraId="57470000">
            <w:pPr>
              <w:widowControl w:val="1"/>
              <w:ind/>
              <w:jc w:val="right"/>
              <w:rPr>
                <w:sz w:val="20"/>
              </w:rPr>
            </w:pPr>
            <w:r>
              <w:rPr>
                <w:sz w:val="20"/>
              </w:rPr>
              <w:t>85 588,09</w:t>
            </w:r>
          </w:p>
        </w:tc>
        <w:tc>
          <w:tcPr>
            <w:tcW w:type="dxa" w:w="1960"/>
            <w:shd w:fill="auto" w:val="clear"/>
          </w:tcPr>
          <w:p w14:paraId="58470000">
            <w:pPr>
              <w:widowControl w:val="1"/>
              <w:ind/>
              <w:jc w:val="right"/>
              <w:rPr>
                <w:sz w:val="20"/>
              </w:rPr>
            </w:pPr>
            <w:r>
              <w:rPr>
                <w:sz w:val="20"/>
              </w:rPr>
              <w:t>0,00</w:t>
            </w:r>
          </w:p>
        </w:tc>
        <w:tc>
          <w:tcPr>
            <w:tcW w:type="dxa" w:w="1868"/>
            <w:shd w:fill="auto" w:val="clear"/>
          </w:tcPr>
          <w:p w14:paraId="59470000">
            <w:pPr>
              <w:widowControl w:val="1"/>
              <w:ind/>
              <w:jc w:val="right"/>
              <w:rPr>
                <w:sz w:val="20"/>
              </w:rPr>
            </w:pPr>
            <w:r>
              <w:rPr>
                <w:sz w:val="20"/>
              </w:rPr>
              <w:t>0,00</w:t>
            </w:r>
          </w:p>
        </w:tc>
      </w:tr>
      <w:tr>
        <w:trPr>
          <w:trHeight w:hRule="atLeast" w:val="20"/>
        </w:trPr>
        <w:tc>
          <w:tcPr>
            <w:tcW w:type="dxa" w:w="7245"/>
            <w:shd w:fill="auto" w:val="clear"/>
          </w:tcPr>
          <w:p w14:paraId="5A470000">
            <w:pPr>
              <w:widowControl w:val="1"/>
              <w:ind/>
              <w:rPr>
                <w:sz w:val="20"/>
              </w:rPr>
            </w:pPr>
            <w:r>
              <w:rPr>
                <w:sz w:val="20"/>
              </w:rPr>
              <w:t xml:space="preserve">Бюджетные инвестиции </w:t>
            </w:r>
          </w:p>
        </w:tc>
        <w:tc>
          <w:tcPr>
            <w:tcW w:type="dxa" w:w="1700"/>
            <w:shd w:fill="auto" w:val="clear"/>
          </w:tcPr>
          <w:p w14:paraId="5B470000">
            <w:pPr>
              <w:widowControl w:val="1"/>
              <w:ind/>
              <w:jc w:val="center"/>
              <w:rPr>
                <w:sz w:val="20"/>
              </w:rPr>
            </w:pPr>
            <w:r>
              <w:rPr>
                <w:sz w:val="20"/>
              </w:rPr>
              <w:t>06 2 F3 S8630</w:t>
            </w:r>
          </w:p>
        </w:tc>
        <w:tc>
          <w:tcPr>
            <w:tcW w:type="dxa" w:w="851"/>
            <w:shd w:fill="auto" w:val="clear"/>
          </w:tcPr>
          <w:p w14:paraId="5C470000">
            <w:pPr>
              <w:widowControl w:val="1"/>
              <w:ind/>
              <w:jc w:val="center"/>
              <w:rPr>
                <w:sz w:val="20"/>
              </w:rPr>
            </w:pPr>
            <w:r>
              <w:rPr>
                <w:sz w:val="20"/>
              </w:rPr>
              <w:t>410</w:t>
            </w:r>
          </w:p>
        </w:tc>
        <w:tc>
          <w:tcPr>
            <w:tcW w:type="dxa" w:w="1559"/>
            <w:shd w:fill="auto" w:val="clear"/>
          </w:tcPr>
          <w:p w14:paraId="5D470000">
            <w:pPr>
              <w:widowControl w:val="1"/>
              <w:ind/>
              <w:jc w:val="right"/>
              <w:rPr>
                <w:sz w:val="20"/>
              </w:rPr>
            </w:pPr>
            <w:r>
              <w:rPr>
                <w:sz w:val="20"/>
              </w:rPr>
              <w:t>85 588,09</w:t>
            </w:r>
          </w:p>
        </w:tc>
        <w:tc>
          <w:tcPr>
            <w:tcW w:type="dxa" w:w="1960"/>
            <w:shd w:fill="auto" w:val="clear"/>
          </w:tcPr>
          <w:p w14:paraId="5E470000">
            <w:pPr>
              <w:widowControl w:val="1"/>
              <w:ind/>
              <w:jc w:val="right"/>
              <w:rPr>
                <w:sz w:val="20"/>
              </w:rPr>
            </w:pPr>
            <w:r>
              <w:rPr>
                <w:sz w:val="20"/>
              </w:rPr>
              <w:t>0,00</w:t>
            </w:r>
          </w:p>
        </w:tc>
        <w:tc>
          <w:tcPr>
            <w:tcW w:type="dxa" w:w="1868"/>
            <w:shd w:fill="auto" w:val="clear"/>
          </w:tcPr>
          <w:p w14:paraId="5F470000">
            <w:pPr>
              <w:widowControl w:val="1"/>
              <w:ind/>
              <w:jc w:val="right"/>
              <w:rPr>
                <w:sz w:val="20"/>
              </w:rPr>
            </w:pPr>
            <w:r>
              <w:rPr>
                <w:sz w:val="20"/>
              </w:rPr>
              <w:t>0,00</w:t>
            </w:r>
          </w:p>
        </w:tc>
      </w:tr>
      <w:tr>
        <w:trPr>
          <w:trHeight w:hRule="atLeast" w:val="20"/>
        </w:trPr>
        <w:tc>
          <w:tcPr>
            <w:tcW w:type="dxa" w:w="7245"/>
            <w:shd w:fill="auto" w:val="clear"/>
          </w:tcPr>
          <w:p w14:paraId="60470000">
            <w:pPr>
              <w:widowControl w:val="1"/>
              <w:ind/>
              <w:rPr>
                <w:sz w:val="20"/>
              </w:rPr>
            </w:pPr>
            <w:r>
              <w:rPr>
                <w:sz w:val="20"/>
              </w:rPr>
              <w:t> </w:t>
            </w:r>
          </w:p>
        </w:tc>
        <w:tc>
          <w:tcPr>
            <w:tcW w:type="dxa" w:w="1700"/>
            <w:shd w:fill="auto" w:val="clear"/>
          </w:tcPr>
          <w:p w14:paraId="61470000">
            <w:pPr>
              <w:widowControl w:val="1"/>
              <w:ind/>
              <w:jc w:val="center"/>
              <w:rPr>
                <w:sz w:val="20"/>
              </w:rPr>
            </w:pPr>
            <w:r>
              <w:rPr>
                <w:sz w:val="20"/>
              </w:rPr>
              <w:t> </w:t>
            </w:r>
          </w:p>
        </w:tc>
        <w:tc>
          <w:tcPr>
            <w:tcW w:type="dxa" w:w="851"/>
            <w:shd w:fill="auto" w:val="clear"/>
          </w:tcPr>
          <w:p w14:paraId="62470000">
            <w:pPr>
              <w:widowControl w:val="1"/>
              <w:ind/>
              <w:jc w:val="center"/>
              <w:rPr>
                <w:sz w:val="20"/>
              </w:rPr>
            </w:pPr>
            <w:r>
              <w:rPr>
                <w:sz w:val="20"/>
              </w:rPr>
              <w:t> </w:t>
            </w:r>
          </w:p>
        </w:tc>
        <w:tc>
          <w:tcPr>
            <w:tcW w:type="dxa" w:w="1559"/>
            <w:shd w:fill="auto" w:val="clear"/>
          </w:tcPr>
          <w:p w14:paraId="63470000">
            <w:pPr>
              <w:widowControl w:val="1"/>
              <w:ind/>
              <w:jc w:val="right"/>
              <w:rPr>
                <w:sz w:val="20"/>
              </w:rPr>
            </w:pPr>
            <w:r>
              <w:rPr>
                <w:sz w:val="20"/>
              </w:rPr>
              <w:t> </w:t>
            </w:r>
          </w:p>
        </w:tc>
        <w:tc>
          <w:tcPr>
            <w:tcW w:type="dxa" w:w="1960"/>
            <w:shd w:fill="auto" w:val="clear"/>
          </w:tcPr>
          <w:p w14:paraId="64470000">
            <w:pPr>
              <w:widowControl w:val="1"/>
              <w:ind/>
              <w:jc w:val="right"/>
              <w:rPr>
                <w:sz w:val="20"/>
              </w:rPr>
            </w:pPr>
            <w:r>
              <w:rPr>
                <w:sz w:val="20"/>
              </w:rPr>
              <w:t> </w:t>
            </w:r>
          </w:p>
        </w:tc>
        <w:tc>
          <w:tcPr>
            <w:tcW w:type="dxa" w:w="1868"/>
            <w:shd w:fill="auto" w:val="clear"/>
          </w:tcPr>
          <w:p w14:paraId="65470000">
            <w:pPr>
              <w:widowControl w:val="1"/>
              <w:ind/>
              <w:jc w:val="right"/>
              <w:rPr>
                <w:sz w:val="20"/>
              </w:rPr>
            </w:pPr>
            <w:r>
              <w:rPr>
                <w:sz w:val="20"/>
              </w:rPr>
              <w:t> </w:t>
            </w:r>
          </w:p>
        </w:tc>
      </w:tr>
      <w:tr>
        <w:trPr>
          <w:trHeight w:hRule="atLeast" w:val="20"/>
        </w:trPr>
        <w:tc>
          <w:tcPr>
            <w:tcW w:type="dxa" w:w="7245"/>
            <w:shd w:fill="auto" w:val="clear"/>
          </w:tcPr>
          <w:p w14:paraId="66470000">
            <w:pPr>
              <w:widowControl w:val="1"/>
              <w:ind/>
              <w:rPr>
                <w:sz w:val="20"/>
              </w:rPr>
            </w:pPr>
            <w:r>
              <w:rPr>
                <w:sz w:val="20"/>
              </w:rPr>
              <w:t>Муниципальная программа «Культура города Ставрополя»</w:t>
            </w:r>
          </w:p>
        </w:tc>
        <w:tc>
          <w:tcPr>
            <w:tcW w:type="dxa" w:w="1700"/>
            <w:shd w:fill="auto" w:val="clear"/>
          </w:tcPr>
          <w:p w14:paraId="67470000">
            <w:pPr>
              <w:widowControl w:val="1"/>
              <w:ind/>
              <w:jc w:val="center"/>
              <w:rPr>
                <w:sz w:val="20"/>
              </w:rPr>
            </w:pPr>
            <w:r>
              <w:rPr>
                <w:sz w:val="20"/>
              </w:rPr>
              <w:t>07 0 00 00000</w:t>
            </w:r>
          </w:p>
        </w:tc>
        <w:tc>
          <w:tcPr>
            <w:tcW w:type="dxa" w:w="851"/>
            <w:shd w:fill="auto" w:val="clear"/>
          </w:tcPr>
          <w:p w14:paraId="68470000">
            <w:pPr>
              <w:widowControl w:val="1"/>
              <w:ind/>
              <w:jc w:val="center"/>
              <w:rPr>
                <w:sz w:val="20"/>
              </w:rPr>
            </w:pPr>
            <w:r>
              <w:rPr>
                <w:sz w:val="20"/>
              </w:rPr>
              <w:t>000</w:t>
            </w:r>
          </w:p>
        </w:tc>
        <w:tc>
          <w:tcPr>
            <w:tcW w:type="dxa" w:w="1559"/>
            <w:shd w:fill="auto" w:val="clear"/>
          </w:tcPr>
          <w:p w14:paraId="69470000">
            <w:pPr>
              <w:widowControl w:val="1"/>
              <w:ind/>
              <w:jc w:val="right"/>
              <w:rPr>
                <w:sz w:val="20"/>
              </w:rPr>
            </w:pPr>
            <w:r>
              <w:rPr>
                <w:sz w:val="20"/>
              </w:rPr>
              <w:t>844 741,84</w:t>
            </w:r>
          </w:p>
        </w:tc>
        <w:tc>
          <w:tcPr>
            <w:tcW w:type="dxa" w:w="1960"/>
            <w:shd w:fill="auto" w:val="clear"/>
          </w:tcPr>
          <w:p w14:paraId="6A470000">
            <w:pPr>
              <w:widowControl w:val="1"/>
              <w:ind/>
              <w:jc w:val="right"/>
              <w:rPr>
                <w:sz w:val="20"/>
              </w:rPr>
            </w:pPr>
            <w:r>
              <w:rPr>
                <w:sz w:val="20"/>
              </w:rPr>
              <w:t>657 533,37</w:t>
            </w:r>
          </w:p>
        </w:tc>
        <w:tc>
          <w:tcPr>
            <w:tcW w:type="dxa" w:w="1868"/>
            <w:shd w:fill="auto" w:val="clear"/>
          </w:tcPr>
          <w:p w14:paraId="6B470000">
            <w:pPr>
              <w:widowControl w:val="1"/>
              <w:ind/>
              <w:jc w:val="right"/>
              <w:rPr>
                <w:sz w:val="20"/>
              </w:rPr>
            </w:pPr>
            <w:r>
              <w:rPr>
                <w:sz w:val="20"/>
              </w:rPr>
              <w:t>690 598,39</w:t>
            </w:r>
          </w:p>
        </w:tc>
      </w:tr>
      <w:tr>
        <w:trPr>
          <w:trHeight w:hRule="atLeast" w:val="20"/>
        </w:trPr>
        <w:tc>
          <w:tcPr>
            <w:tcW w:type="dxa" w:w="7245"/>
            <w:shd w:fill="auto" w:val="clear"/>
          </w:tcPr>
          <w:p w14:paraId="6C470000">
            <w:pPr>
              <w:widowControl w:val="1"/>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700"/>
            <w:shd w:fill="auto" w:val="clear"/>
          </w:tcPr>
          <w:p w14:paraId="6D470000">
            <w:pPr>
              <w:widowControl w:val="1"/>
              <w:ind/>
              <w:jc w:val="center"/>
              <w:rPr>
                <w:sz w:val="20"/>
              </w:rPr>
            </w:pPr>
            <w:r>
              <w:rPr>
                <w:sz w:val="20"/>
              </w:rPr>
              <w:t>07 1 00 00000</w:t>
            </w:r>
          </w:p>
        </w:tc>
        <w:tc>
          <w:tcPr>
            <w:tcW w:type="dxa" w:w="851"/>
            <w:shd w:fill="auto" w:val="clear"/>
          </w:tcPr>
          <w:p w14:paraId="6E470000">
            <w:pPr>
              <w:widowControl w:val="1"/>
              <w:ind/>
              <w:jc w:val="center"/>
              <w:rPr>
                <w:sz w:val="20"/>
              </w:rPr>
            </w:pPr>
            <w:r>
              <w:rPr>
                <w:sz w:val="20"/>
              </w:rPr>
              <w:t>000</w:t>
            </w:r>
          </w:p>
        </w:tc>
        <w:tc>
          <w:tcPr>
            <w:tcW w:type="dxa" w:w="1559"/>
            <w:shd w:fill="auto" w:val="clear"/>
          </w:tcPr>
          <w:p w14:paraId="6F470000">
            <w:pPr>
              <w:widowControl w:val="1"/>
              <w:ind/>
              <w:jc w:val="right"/>
              <w:rPr>
                <w:sz w:val="20"/>
              </w:rPr>
            </w:pPr>
            <w:r>
              <w:rPr>
                <w:sz w:val="20"/>
              </w:rPr>
              <w:t>22 079,02</w:t>
            </w:r>
          </w:p>
        </w:tc>
        <w:tc>
          <w:tcPr>
            <w:tcW w:type="dxa" w:w="1960"/>
            <w:shd w:fill="auto" w:val="clear"/>
          </w:tcPr>
          <w:p w14:paraId="70470000">
            <w:pPr>
              <w:widowControl w:val="1"/>
              <w:ind/>
              <w:jc w:val="right"/>
              <w:rPr>
                <w:sz w:val="20"/>
              </w:rPr>
            </w:pPr>
            <w:r>
              <w:rPr>
                <w:sz w:val="20"/>
              </w:rPr>
              <w:t>19 450,50</w:t>
            </w:r>
          </w:p>
        </w:tc>
        <w:tc>
          <w:tcPr>
            <w:tcW w:type="dxa" w:w="1868"/>
            <w:shd w:fill="auto" w:val="clear"/>
          </w:tcPr>
          <w:p w14:paraId="71470000">
            <w:pPr>
              <w:widowControl w:val="1"/>
              <w:ind/>
              <w:jc w:val="right"/>
              <w:rPr>
                <w:sz w:val="20"/>
              </w:rPr>
            </w:pPr>
            <w:r>
              <w:rPr>
                <w:sz w:val="20"/>
              </w:rPr>
              <w:t>19 450,50</w:t>
            </w:r>
          </w:p>
        </w:tc>
      </w:tr>
      <w:tr>
        <w:trPr>
          <w:trHeight w:hRule="atLeast" w:val="20"/>
        </w:trPr>
        <w:tc>
          <w:tcPr>
            <w:tcW w:type="dxa" w:w="7245"/>
            <w:shd w:fill="auto" w:val="clear"/>
          </w:tcPr>
          <w:p w14:paraId="72470000">
            <w:pPr>
              <w:widowControl w:val="1"/>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700"/>
            <w:shd w:fill="auto" w:val="clear"/>
          </w:tcPr>
          <w:p w14:paraId="73470000">
            <w:pPr>
              <w:widowControl w:val="1"/>
              <w:ind/>
              <w:jc w:val="center"/>
              <w:rPr>
                <w:sz w:val="20"/>
              </w:rPr>
            </w:pPr>
            <w:r>
              <w:rPr>
                <w:sz w:val="20"/>
              </w:rPr>
              <w:t>07 1 01 00000</w:t>
            </w:r>
          </w:p>
        </w:tc>
        <w:tc>
          <w:tcPr>
            <w:tcW w:type="dxa" w:w="851"/>
            <w:shd w:fill="auto" w:val="clear"/>
          </w:tcPr>
          <w:p w14:paraId="74470000">
            <w:pPr>
              <w:widowControl w:val="1"/>
              <w:ind/>
              <w:jc w:val="center"/>
              <w:rPr>
                <w:sz w:val="20"/>
              </w:rPr>
            </w:pPr>
            <w:r>
              <w:rPr>
                <w:sz w:val="20"/>
              </w:rPr>
              <w:t>000</w:t>
            </w:r>
          </w:p>
        </w:tc>
        <w:tc>
          <w:tcPr>
            <w:tcW w:type="dxa" w:w="1559"/>
            <w:shd w:fill="auto" w:val="clear"/>
          </w:tcPr>
          <w:p w14:paraId="75470000">
            <w:pPr>
              <w:widowControl w:val="1"/>
              <w:ind/>
              <w:jc w:val="right"/>
              <w:rPr>
                <w:sz w:val="20"/>
              </w:rPr>
            </w:pPr>
            <w:r>
              <w:rPr>
                <w:sz w:val="20"/>
              </w:rPr>
              <w:t>22 079,02</w:t>
            </w:r>
          </w:p>
        </w:tc>
        <w:tc>
          <w:tcPr>
            <w:tcW w:type="dxa" w:w="1960"/>
            <w:shd w:fill="auto" w:val="clear"/>
          </w:tcPr>
          <w:p w14:paraId="76470000">
            <w:pPr>
              <w:widowControl w:val="1"/>
              <w:ind/>
              <w:jc w:val="right"/>
              <w:rPr>
                <w:sz w:val="20"/>
              </w:rPr>
            </w:pPr>
            <w:r>
              <w:rPr>
                <w:sz w:val="20"/>
              </w:rPr>
              <w:t>19 450,50</w:t>
            </w:r>
          </w:p>
        </w:tc>
        <w:tc>
          <w:tcPr>
            <w:tcW w:type="dxa" w:w="1868"/>
            <w:shd w:fill="auto" w:val="clear"/>
          </w:tcPr>
          <w:p w14:paraId="77470000">
            <w:pPr>
              <w:widowControl w:val="1"/>
              <w:ind/>
              <w:jc w:val="right"/>
              <w:rPr>
                <w:sz w:val="20"/>
              </w:rPr>
            </w:pPr>
            <w:r>
              <w:rPr>
                <w:sz w:val="20"/>
              </w:rPr>
              <w:t>19 450,50</w:t>
            </w:r>
          </w:p>
        </w:tc>
      </w:tr>
      <w:tr>
        <w:trPr>
          <w:trHeight w:hRule="atLeast" w:val="20"/>
        </w:trPr>
        <w:tc>
          <w:tcPr>
            <w:tcW w:type="dxa" w:w="7245"/>
            <w:shd w:fill="auto" w:val="clear"/>
          </w:tcPr>
          <w:p w14:paraId="78470000">
            <w:pPr>
              <w:widowControl w:val="1"/>
              <w:ind/>
              <w:rPr>
                <w:sz w:val="20"/>
              </w:rPr>
            </w:pPr>
            <w:r>
              <w:rPr>
                <w:sz w:val="20"/>
              </w:rPr>
              <w:t>Расходы на проведение культурно-массовых мероприятий в городе Ставрополе</w:t>
            </w:r>
          </w:p>
        </w:tc>
        <w:tc>
          <w:tcPr>
            <w:tcW w:type="dxa" w:w="1700"/>
            <w:shd w:fill="auto" w:val="clear"/>
          </w:tcPr>
          <w:p w14:paraId="79470000">
            <w:pPr>
              <w:widowControl w:val="1"/>
              <w:ind/>
              <w:jc w:val="center"/>
              <w:rPr>
                <w:sz w:val="20"/>
              </w:rPr>
            </w:pPr>
            <w:r>
              <w:rPr>
                <w:sz w:val="20"/>
              </w:rPr>
              <w:t>07 1 01 20060</w:t>
            </w:r>
          </w:p>
        </w:tc>
        <w:tc>
          <w:tcPr>
            <w:tcW w:type="dxa" w:w="851"/>
            <w:shd w:fill="auto" w:val="clear"/>
          </w:tcPr>
          <w:p w14:paraId="7A470000">
            <w:pPr>
              <w:widowControl w:val="1"/>
              <w:ind/>
              <w:jc w:val="center"/>
              <w:rPr>
                <w:sz w:val="20"/>
              </w:rPr>
            </w:pPr>
            <w:r>
              <w:rPr>
                <w:sz w:val="20"/>
              </w:rPr>
              <w:t>000</w:t>
            </w:r>
          </w:p>
        </w:tc>
        <w:tc>
          <w:tcPr>
            <w:tcW w:type="dxa" w:w="1559"/>
            <w:shd w:fill="auto" w:val="clear"/>
          </w:tcPr>
          <w:p w14:paraId="7B470000">
            <w:pPr>
              <w:widowControl w:val="1"/>
              <w:ind/>
              <w:jc w:val="right"/>
              <w:rPr>
                <w:sz w:val="20"/>
              </w:rPr>
            </w:pPr>
            <w:r>
              <w:rPr>
                <w:sz w:val="20"/>
              </w:rPr>
              <w:t>19 351,47</w:t>
            </w:r>
          </w:p>
        </w:tc>
        <w:tc>
          <w:tcPr>
            <w:tcW w:type="dxa" w:w="1960"/>
            <w:shd w:fill="auto" w:val="clear"/>
          </w:tcPr>
          <w:p w14:paraId="7C470000">
            <w:pPr>
              <w:widowControl w:val="1"/>
              <w:ind/>
              <w:jc w:val="right"/>
              <w:rPr>
                <w:sz w:val="20"/>
              </w:rPr>
            </w:pPr>
            <w:r>
              <w:rPr>
                <w:sz w:val="20"/>
              </w:rPr>
              <w:t>16 722,95</w:t>
            </w:r>
          </w:p>
        </w:tc>
        <w:tc>
          <w:tcPr>
            <w:tcW w:type="dxa" w:w="1868"/>
            <w:shd w:fill="auto" w:val="clear"/>
          </w:tcPr>
          <w:p w14:paraId="7D470000">
            <w:pPr>
              <w:widowControl w:val="1"/>
              <w:ind/>
              <w:jc w:val="right"/>
              <w:rPr>
                <w:sz w:val="20"/>
              </w:rPr>
            </w:pPr>
            <w:r>
              <w:rPr>
                <w:sz w:val="20"/>
              </w:rPr>
              <w:t>16 722,95</w:t>
            </w:r>
          </w:p>
        </w:tc>
      </w:tr>
      <w:tr>
        <w:trPr>
          <w:trHeight w:hRule="atLeast" w:val="20"/>
        </w:trPr>
        <w:tc>
          <w:tcPr>
            <w:tcW w:type="dxa" w:w="7245"/>
            <w:shd w:fill="auto" w:val="clear"/>
          </w:tcPr>
          <w:p w14:paraId="7E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F470000">
            <w:pPr>
              <w:widowControl w:val="1"/>
              <w:ind/>
              <w:jc w:val="center"/>
              <w:rPr>
                <w:sz w:val="20"/>
              </w:rPr>
            </w:pPr>
            <w:r>
              <w:rPr>
                <w:sz w:val="20"/>
              </w:rPr>
              <w:t>07 1 01 20060</w:t>
            </w:r>
          </w:p>
        </w:tc>
        <w:tc>
          <w:tcPr>
            <w:tcW w:type="dxa" w:w="851"/>
            <w:shd w:fill="auto" w:val="clear"/>
          </w:tcPr>
          <w:p w14:paraId="80470000">
            <w:pPr>
              <w:widowControl w:val="1"/>
              <w:ind/>
              <w:jc w:val="center"/>
              <w:rPr>
                <w:sz w:val="20"/>
              </w:rPr>
            </w:pPr>
            <w:r>
              <w:rPr>
                <w:sz w:val="20"/>
              </w:rPr>
              <w:t>240</w:t>
            </w:r>
          </w:p>
        </w:tc>
        <w:tc>
          <w:tcPr>
            <w:tcW w:type="dxa" w:w="1559"/>
            <w:shd w:fill="auto" w:val="clear"/>
          </w:tcPr>
          <w:p w14:paraId="81470000">
            <w:pPr>
              <w:widowControl w:val="1"/>
              <w:ind/>
              <w:jc w:val="right"/>
              <w:rPr>
                <w:sz w:val="20"/>
              </w:rPr>
            </w:pPr>
            <w:r>
              <w:rPr>
                <w:sz w:val="20"/>
              </w:rPr>
              <w:t>11 585,80</w:t>
            </w:r>
          </w:p>
        </w:tc>
        <w:tc>
          <w:tcPr>
            <w:tcW w:type="dxa" w:w="1960"/>
            <w:shd w:fill="auto" w:val="clear"/>
          </w:tcPr>
          <w:p w14:paraId="82470000">
            <w:pPr>
              <w:widowControl w:val="1"/>
              <w:ind/>
              <w:jc w:val="right"/>
              <w:rPr>
                <w:sz w:val="20"/>
              </w:rPr>
            </w:pPr>
            <w:r>
              <w:rPr>
                <w:sz w:val="20"/>
              </w:rPr>
              <w:t>9 200,45</w:t>
            </w:r>
          </w:p>
        </w:tc>
        <w:tc>
          <w:tcPr>
            <w:tcW w:type="dxa" w:w="1868"/>
            <w:shd w:fill="auto" w:val="clear"/>
          </w:tcPr>
          <w:p w14:paraId="83470000">
            <w:pPr>
              <w:widowControl w:val="1"/>
              <w:ind/>
              <w:jc w:val="right"/>
              <w:rPr>
                <w:sz w:val="20"/>
              </w:rPr>
            </w:pPr>
            <w:r>
              <w:rPr>
                <w:sz w:val="20"/>
              </w:rPr>
              <w:t>9 200,45</w:t>
            </w:r>
          </w:p>
        </w:tc>
      </w:tr>
      <w:tr>
        <w:trPr>
          <w:trHeight w:hRule="atLeast" w:val="20"/>
        </w:trPr>
        <w:tc>
          <w:tcPr>
            <w:tcW w:type="dxa" w:w="7245"/>
            <w:shd w:fill="auto" w:val="clear"/>
          </w:tcPr>
          <w:p w14:paraId="84470000">
            <w:pPr>
              <w:widowControl w:val="1"/>
              <w:ind/>
              <w:rPr>
                <w:sz w:val="20"/>
              </w:rPr>
            </w:pPr>
            <w:r>
              <w:rPr>
                <w:sz w:val="20"/>
              </w:rPr>
              <w:t>Субсидии бюджетным учреждениям</w:t>
            </w:r>
          </w:p>
        </w:tc>
        <w:tc>
          <w:tcPr>
            <w:tcW w:type="dxa" w:w="1700"/>
            <w:shd w:fill="auto" w:val="clear"/>
          </w:tcPr>
          <w:p w14:paraId="85470000">
            <w:pPr>
              <w:widowControl w:val="1"/>
              <w:ind/>
              <w:jc w:val="center"/>
              <w:rPr>
                <w:sz w:val="20"/>
              </w:rPr>
            </w:pPr>
            <w:r>
              <w:rPr>
                <w:sz w:val="20"/>
              </w:rPr>
              <w:t>07 1 01 20060</w:t>
            </w:r>
          </w:p>
        </w:tc>
        <w:tc>
          <w:tcPr>
            <w:tcW w:type="dxa" w:w="851"/>
            <w:shd w:fill="auto" w:val="clear"/>
          </w:tcPr>
          <w:p w14:paraId="86470000">
            <w:pPr>
              <w:widowControl w:val="1"/>
              <w:ind/>
              <w:jc w:val="center"/>
              <w:rPr>
                <w:sz w:val="20"/>
              </w:rPr>
            </w:pPr>
            <w:r>
              <w:rPr>
                <w:sz w:val="20"/>
              </w:rPr>
              <w:t>610</w:t>
            </w:r>
          </w:p>
        </w:tc>
        <w:tc>
          <w:tcPr>
            <w:tcW w:type="dxa" w:w="1559"/>
            <w:shd w:fill="auto" w:val="clear"/>
          </w:tcPr>
          <w:p w14:paraId="87470000">
            <w:pPr>
              <w:widowControl w:val="1"/>
              <w:ind/>
              <w:jc w:val="right"/>
              <w:rPr>
                <w:sz w:val="20"/>
              </w:rPr>
            </w:pPr>
            <w:r>
              <w:rPr>
                <w:sz w:val="20"/>
              </w:rPr>
              <w:t>5 132,50</w:t>
            </w:r>
          </w:p>
        </w:tc>
        <w:tc>
          <w:tcPr>
            <w:tcW w:type="dxa" w:w="1960"/>
            <w:shd w:fill="auto" w:val="clear"/>
          </w:tcPr>
          <w:p w14:paraId="88470000">
            <w:pPr>
              <w:widowControl w:val="1"/>
              <w:ind/>
              <w:jc w:val="right"/>
              <w:rPr>
                <w:sz w:val="20"/>
              </w:rPr>
            </w:pPr>
            <w:r>
              <w:rPr>
                <w:sz w:val="20"/>
              </w:rPr>
              <w:t>5 132,50</w:t>
            </w:r>
          </w:p>
        </w:tc>
        <w:tc>
          <w:tcPr>
            <w:tcW w:type="dxa" w:w="1868"/>
            <w:shd w:fill="auto" w:val="clear"/>
          </w:tcPr>
          <w:p w14:paraId="89470000">
            <w:pPr>
              <w:widowControl w:val="1"/>
              <w:ind/>
              <w:jc w:val="right"/>
              <w:rPr>
                <w:sz w:val="20"/>
              </w:rPr>
            </w:pPr>
            <w:r>
              <w:rPr>
                <w:sz w:val="20"/>
              </w:rPr>
              <w:t>5 132,50</w:t>
            </w:r>
          </w:p>
        </w:tc>
      </w:tr>
      <w:tr>
        <w:trPr>
          <w:trHeight w:hRule="atLeast" w:val="20"/>
        </w:trPr>
        <w:tc>
          <w:tcPr>
            <w:tcW w:type="dxa" w:w="7245"/>
            <w:shd w:fill="auto" w:val="clear"/>
          </w:tcPr>
          <w:p w14:paraId="8A470000">
            <w:pPr>
              <w:widowControl w:val="1"/>
              <w:ind/>
              <w:rPr>
                <w:sz w:val="20"/>
              </w:rPr>
            </w:pPr>
            <w:r>
              <w:rPr>
                <w:sz w:val="20"/>
              </w:rPr>
              <w:t>Субсидии автономным учреждениям</w:t>
            </w:r>
          </w:p>
        </w:tc>
        <w:tc>
          <w:tcPr>
            <w:tcW w:type="dxa" w:w="1700"/>
            <w:shd w:fill="auto" w:val="clear"/>
          </w:tcPr>
          <w:p w14:paraId="8B470000">
            <w:pPr>
              <w:widowControl w:val="1"/>
              <w:ind/>
              <w:jc w:val="center"/>
              <w:rPr>
                <w:sz w:val="20"/>
              </w:rPr>
            </w:pPr>
            <w:r>
              <w:rPr>
                <w:sz w:val="20"/>
              </w:rPr>
              <w:t>07 1 01 20060</w:t>
            </w:r>
          </w:p>
        </w:tc>
        <w:tc>
          <w:tcPr>
            <w:tcW w:type="dxa" w:w="851"/>
            <w:shd w:fill="auto" w:val="clear"/>
          </w:tcPr>
          <w:p w14:paraId="8C470000">
            <w:pPr>
              <w:widowControl w:val="1"/>
              <w:ind/>
              <w:jc w:val="center"/>
              <w:rPr>
                <w:sz w:val="20"/>
              </w:rPr>
            </w:pPr>
            <w:r>
              <w:rPr>
                <w:sz w:val="20"/>
              </w:rPr>
              <w:t>620</w:t>
            </w:r>
          </w:p>
        </w:tc>
        <w:tc>
          <w:tcPr>
            <w:tcW w:type="dxa" w:w="1559"/>
            <w:shd w:fill="auto" w:val="clear"/>
          </w:tcPr>
          <w:p w14:paraId="8D470000">
            <w:pPr>
              <w:widowControl w:val="1"/>
              <w:ind/>
              <w:jc w:val="right"/>
              <w:rPr>
                <w:sz w:val="20"/>
              </w:rPr>
            </w:pPr>
            <w:r>
              <w:rPr>
                <w:sz w:val="20"/>
              </w:rPr>
              <w:t>2 633,17</w:t>
            </w:r>
          </w:p>
        </w:tc>
        <w:tc>
          <w:tcPr>
            <w:tcW w:type="dxa" w:w="1960"/>
            <w:shd w:fill="auto" w:val="clear"/>
          </w:tcPr>
          <w:p w14:paraId="8E470000">
            <w:pPr>
              <w:widowControl w:val="1"/>
              <w:ind/>
              <w:jc w:val="right"/>
              <w:rPr>
                <w:sz w:val="20"/>
              </w:rPr>
            </w:pPr>
            <w:r>
              <w:rPr>
                <w:sz w:val="20"/>
              </w:rPr>
              <w:t>2 390,00</w:t>
            </w:r>
          </w:p>
        </w:tc>
        <w:tc>
          <w:tcPr>
            <w:tcW w:type="dxa" w:w="1868"/>
            <w:shd w:fill="auto" w:val="clear"/>
          </w:tcPr>
          <w:p w14:paraId="8F470000">
            <w:pPr>
              <w:widowControl w:val="1"/>
              <w:ind/>
              <w:jc w:val="right"/>
              <w:rPr>
                <w:sz w:val="20"/>
              </w:rPr>
            </w:pPr>
            <w:r>
              <w:rPr>
                <w:sz w:val="20"/>
              </w:rPr>
              <w:t>2 390,00</w:t>
            </w:r>
          </w:p>
        </w:tc>
      </w:tr>
      <w:tr>
        <w:trPr>
          <w:trHeight w:hRule="atLeast" w:val="20"/>
        </w:trPr>
        <w:tc>
          <w:tcPr>
            <w:tcW w:type="dxa" w:w="7245"/>
            <w:shd w:fill="auto" w:val="clear"/>
          </w:tcPr>
          <w:p w14:paraId="90470000">
            <w:pPr>
              <w:widowControl w:val="1"/>
              <w:ind/>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700"/>
            <w:shd w:fill="auto" w:val="clear"/>
          </w:tcPr>
          <w:p w14:paraId="91470000">
            <w:pPr>
              <w:widowControl w:val="1"/>
              <w:ind/>
              <w:jc w:val="center"/>
              <w:rPr>
                <w:sz w:val="20"/>
              </w:rPr>
            </w:pPr>
            <w:r>
              <w:rPr>
                <w:sz w:val="20"/>
              </w:rPr>
              <w:t>07 1 01 21130</w:t>
            </w:r>
          </w:p>
        </w:tc>
        <w:tc>
          <w:tcPr>
            <w:tcW w:type="dxa" w:w="851"/>
            <w:shd w:fill="auto" w:val="clear"/>
          </w:tcPr>
          <w:p w14:paraId="92470000">
            <w:pPr>
              <w:widowControl w:val="1"/>
              <w:ind/>
              <w:jc w:val="center"/>
              <w:rPr>
                <w:sz w:val="20"/>
              </w:rPr>
            </w:pPr>
            <w:r>
              <w:rPr>
                <w:sz w:val="20"/>
              </w:rPr>
              <w:t>000</w:t>
            </w:r>
          </w:p>
        </w:tc>
        <w:tc>
          <w:tcPr>
            <w:tcW w:type="dxa" w:w="1559"/>
            <w:shd w:fill="auto" w:val="clear"/>
          </w:tcPr>
          <w:p w14:paraId="93470000">
            <w:pPr>
              <w:widowControl w:val="1"/>
              <w:ind/>
              <w:jc w:val="right"/>
              <w:rPr>
                <w:sz w:val="20"/>
              </w:rPr>
            </w:pPr>
            <w:r>
              <w:rPr>
                <w:sz w:val="20"/>
              </w:rPr>
              <w:t>2 727,55</w:t>
            </w:r>
          </w:p>
        </w:tc>
        <w:tc>
          <w:tcPr>
            <w:tcW w:type="dxa" w:w="1960"/>
            <w:shd w:fill="auto" w:val="clear"/>
          </w:tcPr>
          <w:p w14:paraId="94470000">
            <w:pPr>
              <w:widowControl w:val="1"/>
              <w:ind/>
              <w:jc w:val="right"/>
              <w:rPr>
                <w:sz w:val="20"/>
              </w:rPr>
            </w:pPr>
            <w:r>
              <w:rPr>
                <w:sz w:val="20"/>
              </w:rPr>
              <w:t>2 727,55</w:t>
            </w:r>
          </w:p>
        </w:tc>
        <w:tc>
          <w:tcPr>
            <w:tcW w:type="dxa" w:w="1868"/>
            <w:shd w:fill="auto" w:val="clear"/>
          </w:tcPr>
          <w:p w14:paraId="95470000">
            <w:pPr>
              <w:widowControl w:val="1"/>
              <w:ind/>
              <w:jc w:val="right"/>
              <w:rPr>
                <w:sz w:val="20"/>
              </w:rPr>
            </w:pPr>
            <w:r>
              <w:rPr>
                <w:sz w:val="20"/>
              </w:rPr>
              <w:t>2 727,55</w:t>
            </w:r>
          </w:p>
        </w:tc>
      </w:tr>
      <w:tr>
        <w:trPr>
          <w:trHeight w:hRule="atLeast" w:val="20"/>
        </w:trPr>
        <w:tc>
          <w:tcPr>
            <w:tcW w:type="dxa" w:w="7245"/>
            <w:shd w:fill="auto" w:val="clear"/>
          </w:tcPr>
          <w:p w14:paraId="9647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7470000">
            <w:pPr>
              <w:widowControl w:val="1"/>
              <w:ind/>
              <w:jc w:val="center"/>
              <w:rPr>
                <w:sz w:val="20"/>
              </w:rPr>
            </w:pPr>
            <w:r>
              <w:rPr>
                <w:sz w:val="20"/>
              </w:rPr>
              <w:t>07 1 01 21130</w:t>
            </w:r>
          </w:p>
        </w:tc>
        <w:tc>
          <w:tcPr>
            <w:tcW w:type="dxa" w:w="851"/>
            <w:shd w:fill="auto" w:val="clear"/>
          </w:tcPr>
          <w:p w14:paraId="98470000">
            <w:pPr>
              <w:widowControl w:val="1"/>
              <w:ind/>
              <w:jc w:val="center"/>
              <w:rPr>
                <w:sz w:val="20"/>
              </w:rPr>
            </w:pPr>
            <w:r>
              <w:rPr>
                <w:sz w:val="20"/>
              </w:rPr>
              <w:t>240</w:t>
            </w:r>
          </w:p>
        </w:tc>
        <w:tc>
          <w:tcPr>
            <w:tcW w:type="dxa" w:w="1559"/>
            <w:shd w:fill="auto" w:val="clear"/>
          </w:tcPr>
          <w:p w14:paraId="99470000">
            <w:pPr>
              <w:widowControl w:val="1"/>
              <w:ind/>
              <w:jc w:val="right"/>
              <w:rPr>
                <w:sz w:val="20"/>
              </w:rPr>
            </w:pPr>
            <w:r>
              <w:rPr>
                <w:sz w:val="20"/>
              </w:rPr>
              <w:t>2 727,55</w:t>
            </w:r>
          </w:p>
        </w:tc>
        <w:tc>
          <w:tcPr>
            <w:tcW w:type="dxa" w:w="1960"/>
            <w:shd w:fill="auto" w:val="clear"/>
          </w:tcPr>
          <w:p w14:paraId="9A470000">
            <w:pPr>
              <w:widowControl w:val="1"/>
              <w:ind/>
              <w:jc w:val="right"/>
              <w:rPr>
                <w:sz w:val="20"/>
              </w:rPr>
            </w:pPr>
            <w:r>
              <w:rPr>
                <w:sz w:val="20"/>
              </w:rPr>
              <w:t>2 727,55</w:t>
            </w:r>
          </w:p>
        </w:tc>
        <w:tc>
          <w:tcPr>
            <w:tcW w:type="dxa" w:w="1868"/>
            <w:shd w:fill="auto" w:val="clear"/>
          </w:tcPr>
          <w:p w14:paraId="9B470000">
            <w:pPr>
              <w:widowControl w:val="1"/>
              <w:ind/>
              <w:jc w:val="right"/>
              <w:rPr>
                <w:sz w:val="20"/>
              </w:rPr>
            </w:pPr>
            <w:r>
              <w:rPr>
                <w:sz w:val="20"/>
              </w:rPr>
              <w:t>2 727,55</w:t>
            </w:r>
          </w:p>
        </w:tc>
      </w:tr>
      <w:tr>
        <w:trPr>
          <w:trHeight w:hRule="atLeast" w:val="20"/>
        </w:trPr>
        <w:tc>
          <w:tcPr>
            <w:tcW w:type="dxa" w:w="7245"/>
            <w:shd w:fill="auto" w:val="clear"/>
          </w:tcPr>
          <w:p w14:paraId="9C470000">
            <w:pPr>
              <w:widowControl w:val="1"/>
              <w:ind/>
              <w:rPr>
                <w:sz w:val="20"/>
              </w:rPr>
            </w:pPr>
            <w:r>
              <w:rPr>
                <w:sz w:val="20"/>
              </w:rPr>
              <w:t>Подпрограмма «Развитие культуры города Ставрополя»</w:t>
            </w:r>
          </w:p>
        </w:tc>
        <w:tc>
          <w:tcPr>
            <w:tcW w:type="dxa" w:w="1700"/>
            <w:shd w:fill="auto" w:val="clear"/>
          </w:tcPr>
          <w:p w14:paraId="9D470000">
            <w:pPr>
              <w:widowControl w:val="1"/>
              <w:ind/>
              <w:jc w:val="center"/>
              <w:rPr>
                <w:sz w:val="20"/>
              </w:rPr>
            </w:pPr>
            <w:r>
              <w:rPr>
                <w:sz w:val="20"/>
              </w:rPr>
              <w:t>07 2 00 00000</w:t>
            </w:r>
          </w:p>
        </w:tc>
        <w:tc>
          <w:tcPr>
            <w:tcW w:type="dxa" w:w="851"/>
            <w:shd w:fill="auto" w:val="clear"/>
          </w:tcPr>
          <w:p w14:paraId="9E470000">
            <w:pPr>
              <w:widowControl w:val="1"/>
              <w:ind/>
              <w:jc w:val="center"/>
              <w:rPr>
                <w:sz w:val="20"/>
              </w:rPr>
            </w:pPr>
            <w:r>
              <w:rPr>
                <w:sz w:val="20"/>
              </w:rPr>
              <w:t>000</w:t>
            </w:r>
          </w:p>
        </w:tc>
        <w:tc>
          <w:tcPr>
            <w:tcW w:type="dxa" w:w="1559"/>
            <w:shd w:fill="auto" w:val="clear"/>
          </w:tcPr>
          <w:p w14:paraId="9F470000">
            <w:pPr>
              <w:widowControl w:val="1"/>
              <w:ind/>
              <w:jc w:val="right"/>
              <w:rPr>
                <w:sz w:val="20"/>
              </w:rPr>
            </w:pPr>
            <w:r>
              <w:rPr>
                <w:sz w:val="20"/>
              </w:rPr>
              <w:t>822 662,82</w:t>
            </w:r>
          </w:p>
        </w:tc>
        <w:tc>
          <w:tcPr>
            <w:tcW w:type="dxa" w:w="1960"/>
            <w:shd w:fill="auto" w:val="clear"/>
          </w:tcPr>
          <w:p w14:paraId="A0470000">
            <w:pPr>
              <w:widowControl w:val="1"/>
              <w:ind/>
              <w:jc w:val="right"/>
              <w:rPr>
                <w:sz w:val="20"/>
              </w:rPr>
            </w:pPr>
            <w:r>
              <w:rPr>
                <w:sz w:val="20"/>
              </w:rPr>
              <w:t>638 082,87</w:t>
            </w:r>
          </w:p>
        </w:tc>
        <w:tc>
          <w:tcPr>
            <w:tcW w:type="dxa" w:w="1868"/>
            <w:shd w:fill="auto" w:val="clear"/>
          </w:tcPr>
          <w:p w14:paraId="A1470000">
            <w:pPr>
              <w:widowControl w:val="1"/>
              <w:ind/>
              <w:jc w:val="right"/>
              <w:rPr>
                <w:sz w:val="20"/>
              </w:rPr>
            </w:pPr>
            <w:r>
              <w:rPr>
                <w:sz w:val="20"/>
              </w:rPr>
              <w:t>671 147,89</w:t>
            </w:r>
          </w:p>
        </w:tc>
      </w:tr>
      <w:tr>
        <w:trPr>
          <w:trHeight w:hRule="atLeast" w:val="20"/>
        </w:trPr>
        <w:tc>
          <w:tcPr>
            <w:tcW w:type="dxa" w:w="7245"/>
            <w:shd w:fill="auto" w:val="clear"/>
          </w:tcPr>
          <w:p w14:paraId="A2470000">
            <w:pPr>
              <w:widowControl w:val="1"/>
              <w:ind/>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700"/>
            <w:shd w:fill="auto" w:val="clear"/>
          </w:tcPr>
          <w:p w14:paraId="A3470000">
            <w:pPr>
              <w:widowControl w:val="1"/>
              <w:ind/>
              <w:jc w:val="center"/>
              <w:rPr>
                <w:sz w:val="20"/>
              </w:rPr>
            </w:pPr>
            <w:r>
              <w:rPr>
                <w:sz w:val="20"/>
              </w:rPr>
              <w:t>07 2 01 00000</w:t>
            </w:r>
          </w:p>
        </w:tc>
        <w:tc>
          <w:tcPr>
            <w:tcW w:type="dxa" w:w="851"/>
            <w:shd w:fill="auto" w:val="clear"/>
          </w:tcPr>
          <w:p w14:paraId="A4470000">
            <w:pPr>
              <w:widowControl w:val="1"/>
              <w:ind/>
              <w:jc w:val="center"/>
              <w:rPr>
                <w:sz w:val="20"/>
              </w:rPr>
            </w:pPr>
            <w:r>
              <w:rPr>
                <w:sz w:val="20"/>
              </w:rPr>
              <w:t>000</w:t>
            </w:r>
          </w:p>
        </w:tc>
        <w:tc>
          <w:tcPr>
            <w:tcW w:type="dxa" w:w="1559"/>
            <w:shd w:fill="auto" w:val="clear"/>
          </w:tcPr>
          <w:p w14:paraId="A5470000">
            <w:pPr>
              <w:widowControl w:val="1"/>
              <w:ind/>
              <w:jc w:val="right"/>
              <w:rPr>
                <w:sz w:val="20"/>
              </w:rPr>
            </w:pPr>
            <w:r>
              <w:rPr>
                <w:sz w:val="20"/>
              </w:rPr>
              <w:t>209 716,78</w:t>
            </w:r>
          </w:p>
        </w:tc>
        <w:tc>
          <w:tcPr>
            <w:tcW w:type="dxa" w:w="1960"/>
            <w:shd w:fill="auto" w:val="clear"/>
          </w:tcPr>
          <w:p w14:paraId="A6470000">
            <w:pPr>
              <w:widowControl w:val="1"/>
              <w:ind/>
              <w:jc w:val="right"/>
              <w:rPr>
                <w:sz w:val="20"/>
              </w:rPr>
            </w:pPr>
            <w:r>
              <w:rPr>
                <w:sz w:val="20"/>
              </w:rPr>
              <w:t>210 916,12</w:t>
            </w:r>
          </w:p>
        </w:tc>
        <w:tc>
          <w:tcPr>
            <w:tcW w:type="dxa" w:w="1868"/>
            <w:shd w:fill="auto" w:val="clear"/>
          </w:tcPr>
          <w:p w14:paraId="A7470000">
            <w:pPr>
              <w:widowControl w:val="1"/>
              <w:ind/>
              <w:jc w:val="right"/>
              <w:rPr>
                <w:sz w:val="20"/>
              </w:rPr>
            </w:pPr>
            <w:r>
              <w:rPr>
                <w:sz w:val="20"/>
              </w:rPr>
              <w:t>210 916,11</w:t>
            </w:r>
          </w:p>
        </w:tc>
      </w:tr>
      <w:tr>
        <w:trPr>
          <w:trHeight w:hRule="atLeast" w:val="20"/>
        </w:trPr>
        <w:tc>
          <w:tcPr>
            <w:tcW w:type="dxa" w:w="7245"/>
            <w:shd w:fill="auto" w:val="clear"/>
          </w:tcPr>
          <w:p w14:paraId="A847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A9470000">
            <w:pPr>
              <w:widowControl w:val="1"/>
              <w:ind/>
              <w:jc w:val="center"/>
              <w:rPr>
                <w:sz w:val="20"/>
              </w:rPr>
            </w:pPr>
            <w:r>
              <w:rPr>
                <w:sz w:val="20"/>
              </w:rPr>
              <w:t>07 2 01 11010</w:t>
            </w:r>
          </w:p>
        </w:tc>
        <w:tc>
          <w:tcPr>
            <w:tcW w:type="dxa" w:w="851"/>
            <w:shd w:fill="auto" w:val="clear"/>
          </w:tcPr>
          <w:p w14:paraId="AA470000">
            <w:pPr>
              <w:widowControl w:val="1"/>
              <w:ind/>
              <w:jc w:val="center"/>
              <w:rPr>
                <w:sz w:val="20"/>
              </w:rPr>
            </w:pPr>
            <w:r>
              <w:rPr>
                <w:sz w:val="20"/>
              </w:rPr>
              <w:t>000</w:t>
            </w:r>
          </w:p>
        </w:tc>
        <w:tc>
          <w:tcPr>
            <w:tcW w:type="dxa" w:w="1559"/>
            <w:shd w:fill="auto" w:val="clear"/>
          </w:tcPr>
          <w:p w14:paraId="AB470000">
            <w:pPr>
              <w:widowControl w:val="1"/>
              <w:ind/>
              <w:jc w:val="right"/>
              <w:rPr>
                <w:sz w:val="20"/>
              </w:rPr>
            </w:pPr>
            <w:r>
              <w:rPr>
                <w:sz w:val="20"/>
              </w:rPr>
              <w:t>198 516,60</w:t>
            </w:r>
          </w:p>
        </w:tc>
        <w:tc>
          <w:tcPr>
            <w:tcW w:type="dxa" w:w="1960"/>
            <w:shd w:fill="auto" w:val="clear"/>
          </w:tcPr>
          <w:p w14:paraId="AC470000">
            <w:pPr>
              <w:widowControl w:val="1"/>
              <w:ind/>
              <w:jc w:val="right"/>
              <w:rPr>
                <w:sz w:val="20"/>
              </w:rPr>
            </w:pPr>
            <w:r>
              <w:rPr>
                <w:sz w:val="20"/>
              </w:rPr>
              <w:t>210 916,12</w:t>
            </w:r>
          </w:p>
        </w:tc>
        <w:tc>
          <w:tcPr>
            <w:tcW w:type="dxa" w:w="1868"/>
            <w:shd w:fill="auto" w:val="clear"/>
          </w:tcPr>
          <w:p w14:paraId="AD470000">
            <w:pPr>
              <w:widowControl w:val="1"/>
              <w:ind/>
              <w:jc w:val="right"/>
              <w:rPr>
                <w:sz w:val="20"/>
              </w:rPr>
            </w:pPr>
            <w:r>
              <w:rPr>
                <w:sz w:val="20"/>
              </w:rPr>
              <w:t>210 916,11</w:t>
            </w:r>
          </w:p>
        </w:tc>
      </w:tr>
      <w:tr>
        <w:trPr>
          <w:trHeight w:hRule="atLeast" w:val="20"/>
        </w:trPr>
        <w:tc>
          <w:tcPr>
            <w:tcW w:type="dxa" w:w="7245"/>
            <w:shd w:fill="auto" w:val="clear"/>
          </w:tcPr>
          <w:p w14:paraId="AE470000">
            <w:pPr>
              <w:widowControl w:val="1"/>
              <w:ind/>
              <w:rPr>
                <w:sz w:val="20"/>
              </w:rPr>
            </w:pPr>
            <w:r>
              <w:rPr>
                <w:sz w:val="20"/>
              </w:rPr>
              <w:t>Субсидии бюджетным учреждениям</w:t>
            </w:r>
          </w:p>
        </w:tc>
        <w:tc>
          <w:tcPr>
            <w:tcW w:type="dxa" w:w="1700"/>
            <w:shd w:fill="auto" w:val="clear"/>
          </w:tcPr>
          <w:p w14:paraId="AF470000">
            <w:pPr>
              <w:widowControl w:val="1"/>
              <w:ind/>
              <w:jc w:val="center"/>
              <w:rPr>
                <w:sz w:val="20"/>
              </w:rPr>
            </w:pPr>
            <w:r>
              <w:rPr>
                <w:sz w:val="20"/>
              </w:rPr>
              <w:t>07 2 01 11010</w:t>
            </w:r>
          </w:p>
        </w:tc>
        <w:tc>
          <w:tcPr>
            <w:tcW w:type="dxa" w:w="851"/>
            <w:shd w:fill="auto" w:val="clear"/>
          </w:tcPr>
          <w:p w14:paraId="B0470000">
            <w:pPr>
              <w:widowControl w:val="1"/>
              <w:ind/>
              <w:jc w:val="center"/>
              <w:rPr>
                <w:sz w:val="20"/>
              </w:rPr>
            </w:pPr>
            <w:r>
              <w:rPr>
                <w:sz w:val="20"/>
              </w:rPr>
              <w:t>610</w:t>
            </w:r>
          </w:p>
        </w:tc>
        <w:tc>
          <w:tcPr>
            <w:tcW w:type="dxa" w:w="1559"/>
            <w:shd w:fill="auto" w:val="clear"/>
          </w:tcPr>
          <w:p w14:paraId="B1470000">
            <w:pPr>
              <w:widowControl w:val="1"/>
              <w:ind/>
              <w:jc w:val="right"/>
              <w:rPr>
                <w:sz w:val="20"/>
              </w:rPr>
            </w:pPr>
            <w:r>
              <w:rPr>
                <w:sz w:val="20"/>
              </w:rPr>
              <w:t>177 868,73</w:t>
            </w:r>
          </w:p>
        </w:tc>
        <w:tc>
          <w:tcPr>
            <w:tcW w:type="dxa" w:w="1960"/>
            <w:shd w:fill="auto" w:val="clear"/>
          </w:tcPr>
          <w:p w14:paraId="B2470000">
            <w:pPr>
              <w:widowControl w:val="1"/>
              <w:ind/>
              <w:jc w:val="right"/>
              <w:rPr>
                <w:sz w:val="20"/>
              </w:rPr>
            </w:pPr>
            <w:r>
              <w:rPr>
                <w:sz w:val="20"/>
              </w:rPr>
              <w:t>190 163,37</w:t>
            </w:r>
          </w:p>
        </w:tc>
        <w:tc>
          <w:tcPr>
            <w:tcW w:type="dxa" w:w="1868"/>
            <w:shd w:fill="auto" w:val="clear"/>
          </w:tcPr>
          <w:p w14:paraId="B3470000">
            <w:pPr>
              <w:widowControl w:val="1"/>
              <w:ind/>
              <w:jc w:val="right"/>
              <w:rPr>
                <w:sz w:val="20"/>
              </w:rPr>
            </w:pPr>
            <w:r>
              <w:rPr>
                <w:sz w:val="20"/>
              </w:rPr>
              <w:t>190 163,36</w:t>
            </w:r>
          </w:p>
        </w:tc>
      </w:tr>
      <w:tr>
        <w:trPr>
          <w:trHeight w:hRule="atLeast" w:val="20"/>
        </w:trPr>
        <w:tc>
          <w:tcPr>
            <w:tcW w:type="dxa" w:w="7245"/>
            <w:shd w:fill="auto" w:val="clear"/>
          </w:tcPr>
          <w:p w14:paraId="B4470000">
            <w:pPr>
              <w:widowControl w:val="1"/>
              <w:ind/>
              <w:rPr>
                <w:sz w:val="20"/>
              </w:rPr>
            </w:pPr>
            <w:r>
              <w:rPr>
                <w:sz w:val="20"/>
              </w:rPr>
              <w:t>Субсидии автономным учреждениям</w:t>
            </w:r>
          </w:p>
        </w:tc>
        <w:tc>
          <w:tcPr>
            <w:tcW w:type="dxa" w:w="1700"/>
            <w:shd w:fill="auto" w:val="clear"/>
          </w:tcPr>
          <w:p w14:paraId="B5470000">
            <w:pPr>
              <w:widowControl w:val="1"/>
              <w:ind/>
              <w:jc w:val="center"/>
              <w:rPr>
                <w:sz w:val="20"/>
              </w:rPr>
            </w:pPr>
            <w:r>
              <w:rPr>
                <w:sz w:val="20"/>
              </w:rPr>
              <w:t>07 2 01 11010</w:t>
            </w:r>
          </w:p>
        </w:tc>
        <w:tc>
          <w:tcPr>
            <w:tcW w:type="dxa" w:w="851"/>
            <w:shd w:fill="auto" w:val="clear"/>
          </w:tcPr>
          <w:p w14:paraId="B6470000">
            <w:pPr>
              <w:widowControl w:val="1"/>
              <w:ind/>
              <w:jc w:val="center"/>
              <w:rPr>
                <w:sz w:val="20"/>
              </w:rPr>
            </w:pPr>
            <w:r>
              <w:rPr>
                <w:sz w:val="20"/>
              </w:rPr>
              <w:t>620</w:t>
            </w:r>
          </w:p>
        </w:tc>
        <w:tc>
          <w:tcPr>
            <w:tcW w:type="dxa" w:w="1559"/>
            <w:shd w:fill="auto" w:val="clear"/>
          </w:tcPr>
          <w:p w14:paraId="B7470000">
            <w:pPr>
              <w:widowControl w:val="1"/>
              <w:ind/>
              <w:jc w:val="right"/>
              <w:rPr>
                <w:sz w:val="20"/>
              </w:rPr>
            </w:pPr>
            <w:r>
              <w:rPr>
                <w:sz w:val="20"/>
              </w:rPr>
              <w:t>20 647,87</w:t>
            </w:r>
          </w:p>
        </w:tc>
        <w:tc>
          <w:tcPr>
            <w:tcW w:type="dxa" w:w="1960"/>
            <w:shd w:fill="auto" w:val="clear"/>
          </w:tcPr>
          <w:p w14:paraId="B8470000">
            <w:pPr>
              <w:widowControl w:val="1"/>
              <w:ind/>
              <w:jc w:val="right"/>
              <w:rPr>
                <w:sz w:val="20"/>
              </w:rPr>
            </w:pPr>
            <w:r>
              <w:rPr>
                <w:sz w:val="20"/>
              </w:rPr>
              <w:t>20 752,75</w:t>
            </w:r>
          </w:p>
        </w:tc>
        <w:tc>
          <w:tcPr>
            <w:tcW w:type="dxa" w:w="1868"/>
            <w:shd w:fill="auto" w:val="clear"/>
          </w:tcPr>
          <w:p w14:paraId="B9470000">
            <w:pPr>
              <w:widowControl w:val="1"/>
              <w:ind/>
              <w:jc w:val="right"/>
              <w:rPr>
                <w:sz w:val="20"/>
              </w:rPr>
            </w:pPr>
            <w:r>
              <w:rPr>
                <w:sz w:val="20"/>
              </w:rPr>
              <w:t>20 752,75</w:t>
            </w:r>
          </w:p>
        </w:tc>
      </w:tr>
      <w:tr>
        <w:trPr>
          <w:trHeight w:hRule="atLeast" w:val="20"/>
        </w:trPr>
        <w:tc>
          <w:tcPr>
            <w:tcW w:type="dxa" w:w="7245"/>
            <w:shd w:fill="auto" w:val="clear"/>
          </w:tcPr>
          <w:p w14:paraId="BA47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BB470000">
            <w:pPr>
              <w:widowControl w:val="1"/>
              <w:ind/>
              <w:jc w:val="center"/>
              <w:rPr>
                <w:sz w:val="20"/>
              </w:rPr>
            </w:pPr>
            <w:r>
              <w:rPr>
                <w:sz w:val="20"/>
              </w:rPr>
              <w:t>07 2 01 70090</w:t>
            </w:r>
          </w:p>
        </w:tc>
        <w:tc>
          <w:tcPr>
            <w:tcW w:type="dxa" w:w="851"/>
            <w:shd w:fill="auto" w:val="clear"/>
          </w:tcPr>
          <w:p w14:paraId="BC470000">
            <w:pPr>
              <w:widowControl w:val="1"/>
              <w:ind/>
              <w:jc w:val="center"/>
              <w:rPr>
                <w:sz w:val="20"/>
              </w:rPr>
            </w:pPr>
            <w:r>
              <w:rPr>
                <w:sz w:val="20"/>
              </w:rPr>
              <w:t>000</w:t>
            </w:r>
          </w:p>
        </w:tc>
        <w:tc>
          <w:tcPr>
            <w:tcW w:type="dxa" w:w="1559"/>
            <w:shd w:fill="auto" w:val="clear"/>
          </w:tcPr>
          <w:p w14:paraId="BD470000">
            <w:pPr>
              <w:widowControl w:val="1"/>
              <w:ind/>
              <w:jc w:val="right"/>
              <w:rPr>
                <w:sz w:val="20"/>
              </w:rPr>
            </w:pPr>
            <w:r>
              <w:rPr>
                <w:sz w:val="20"/>
              </w:rPr>
              <w:t>11 200,18</w:t>
            </w:r>
          </w:p>
        </w:tc>
        <w:tc>
          <w:tcPr>
            <w:tcW w:type="dxa" w:w="1960"/>
            <w:shd w:fill="auto" w:val="clear"/>
          </w:tcPr>
          <w:p w14:paraId="BE470000">
            <w:pPr>
              <w:widowControl w:val="1"/>
              <w:ind/>
              <w:jc w:val="right"/>
              <w:rPr>
                <w:sz w:val="20"/>
              </w:rPr>
            </w:pPr>
            <w:r>
              <w:rPr>
                <w:sz w:val="20"/>
              </w:rPr>
              <w:t>0,00</w:t>
            </w:r>
          </w:p>
        </w:tc>
        <w:tc>
          <w:tcPr>
            <w:tcW w:type="dxa" w:w="1868"/>
            <w:shd w:fill="auto" w:val="clear"/>
          </w:tcPr>
          <w:p w14:paraId="BF470000">
            <w:pPr>
              <w:widowControl w:val="1"/>
              <w:ind/>
              <w:jc w:val="right"/>
              <w:rPr>
                <w:sz w:val="20"/>
              </w:rPr>
            </w:pPr>
            <w:r>
              <w:rPr>
                <w:sz w:val="20"/>
              </w:rPr>
              <w:t>0,00</w:t>
            </w:r>
          </w:p>
        </w:tc>
      </w:tr>
      <w:tr>
        <w:trPr>
          <w:trHeight w:hRule="atLeast" w:val="20"/>
        </w:trPr>
        <w:tc>
          <w:tcPr>
            <w:tcW w:type="dxa" w:w="7245"/>
            <w:shd w:fill="auto" w:val="clear"/>
          </w:tcPr>
          <w:p w14:paraId="C0470000">
            <w:pPr>
              <w:widowControl w:val="1"/>
              <w:ind/>
              <w:rPr>
                <w:sz w:val="20"/>
              </w:rPr>
            </w:pPr>
            <w:r>
              <w:rPr>
                <w:sz w:val="20"/>
              </w:rPr>
              <w:t>Субсидии бюджетным учреждениям</w:t>
            </w:r>
          </w:p>
        </w:tc>
        <w:tc>
          <w:tcPr>
            <w:tcW w:type="dxa" w:w="1700"/>
            <w:shd w:fill="auto" w:val="clear"/>
          </w:tcPr>
          <w:p w14:paraId="C1470000">
            <w:pPr>
              <w:widowControl w:val="1"/>
              <w:ind/>
              <w:jc w:val="center"/>
              <w:rPr>
                <w:sz w:val="20"/>
              </w:rPr>
            </w:pPr>
            <w:r>
              <w:rPr>
                <w:sz w:val="20"/>
              </w:rPr>
              <w:t>07 2 01 70090</w:t>
            </w:r>
          </w:p>
        </w:tc>
        <w:tc>
          <w:tcPr>
            <w:tcW w:type="dxa" w:w="851"/>
            <w:shd w:fill="auto" w:val="clear"/>
          </w:tcPr>
          <w:p w14:paraId="C2470000">
            <w:pPr>
              <w:widowControl w:val="1"/>
              <w:ind/>
              <w:jc w:val="center"/>
              <w:rPr>
                <w:sz w:val="20"/>
              </w:rPr>
            </w:pPr>
            <w:r>
              <w:rPr>
                <w:sz w:val="20"/>
              </w:rPr>
              <w:t>610</w:t>
            </w:r>
          </w:p>
        </w:tc>
        <w:tc>
          <w:tcPr>
            <w:tcW w:type="dxa" w:w="1559"/>
            <w:shd w:fill="auto" w:val="clear"/>
          </w:tcPr>
          <w:p w14:paraId="C3470000">
            <w:pPr>
              <w:widowControl w:val="1"/>
              <w:ind/>
              <w:jc w:val="right"/>
              <w:rPr>
                <w:sz w:val="20"/>
              </w:rPr>
            </w:pPr>
            <w:r>
              <w:rPr>
                <w:sz w:val="20"/>
              </w:rPr>
              <w:t>11 200,18</w:t>
            </w:r>
          </w:p>
        </w:tc>
        <w:tc>
          <w:tcPr>
            <w:tcW w:type="dxa" w:w="1960"/>
            <w:shd w:fill="auto" w:val="clear"/>
          </w:tcPr>
          <w:p w14:paraId="C4470000">
            <w:pPr>
              <w:widowControl w:val="1"/>
              <w:ind/>
              <w:jc w:val="right"/>
              <w:rPr>
                <w:sz w:val="20"/>
              </w:rPr>
            </w:pPr>
            <w:r>
              <w:rPr>
                <w:sz w:val="20"/>
              </w:rPr>
              <w:t>0,00</w:t>
            </w:r>
          </w:p>
        </w:tc>
        <w:tc>
          <w:tcPr>
            <w:tcW w:type="dxa" w:w="1868"/>
            <w:shd w:fill="auto" w:val="clear"/>
          </w:tcPr>
          <w:p w14:paraId="C5470000">
            <w:pPr>
              <w:widowControl w:val="1"/>
              <w:ind/>
              <w:jc w:val="right"/>
              <w:rPr>
                <w:sz w:val="20"/>
              </w:rPr>
            </w:pPr>
            <w:r>
              <w:rPr>
                <w:sz w:val="20"/>
              </w:rPr>
              <w:t>0,00</w:t>
            </w:r>
          </w:p>
        </w:tc>
      </w:tr>
      <w:tr>
        <w:trPr>
          <w:trHeight w:hRule="atLeast" w:val="20"/>
        </w:trPr>
        <w:tc>
          <w:tcPr>
            <w:tcW w:type="dxa" w:w="7245"/>
            <w:shd w:fill="auto" w:val="clear"/>
          </w:tcPr>
          <w:p w14:paraId="C6470000">
            <w:pPr>
              <w:widowControl w:val="1"/>
              <w:ind/>
              <w:rPr>
                <w:sz w:val="20"/>
              </w:rPr>
            </w:pPr>
            <w:r>
              <w:rPr>
                <w:sz w:val="20"/>
              </w:rPr>
              <w:t>Основное мероприятие «Обеспечение деятельности муниципальных учреждений  культурно-досугового типа»</w:t>
            </w:r>
          </w:p>
        </w:tc>
        <w:tc>
          <w:tcPr>
            <w:tcW w:type="dxa" w:w="1700"/>
            <w:shd w:fill="auto" w:val="clear"/>
          </w:tcPr>
          <w:p w14:paraId="C7470000">
            <w:pPr>
              <w:widowControl w:val="1"/>
              <w:ind/>
              <w:jc w:val="center"/>
              <w:rPr>
                <w:sz w:val="20"/>
              </w:rPr>
            </w:pPr>
            <w:r>
              <w:rPr>
                <w:sz w:val="20"/>
              </w:rPr>
              <w:t>07 2 02 00000</w:t>
            </w:r>
          </w:p>
        </w:tc>
        <w:tc>
          <w:tcPr>
            <w:tcW w:type="dxa" w:w="851"/>
            <w:shd w:fill="auto" w:val="clear"/>
          </w:tcPr>
          <w:p w14:paraId="C8470000">
            <w:pPr>
              <w:widowControl w:val="1"/>
              <w:ind/>
              <w:jc w:val="center"/>
              <w:rPr>
                <w:sz w:val="20"/>
              </w:rPr>
            </w:pPr>
            <w:r>
              <w:rPr>
                <w:sz w:val="20"/>
              </w:rPr>
              <w:t>000</w:t>
            </w:r>
          </w:p>
        </w:tc>
        <w:tc>
          <w:tcPr>
            <w:tcW w:type="dxa" w:w="1559"/>
            <w:shd w:fill="auto" w:val="clear"/>
          </w:tcPr>
          <w:p w14:paraId="C9470000">
            <w:pPr>
              <w:widowControl w:val="1"/>
              <w:ind/>
              <w:jc w:val="right"/>
              <w:rPr>
                <w:sz w:val="20"/>
              </w:rPr>
            </w:pPr>
            <w:r>
              <w:rPr>
                <w:sz w:val="20"/>
              </w:rPr>
              <w:t>264 818,82</w:t>
            </w:r>
          </w:p>
        </w:tc>
        <w:tc>
          <w:tcPr>
            <w:tcW w:type="dxa" w:w="1960"/>
            <w:shd w:fill="auto" w:val="clear"/>
          </w:tcPr>
          <w:p w14:paraId="CA470000">
            <w:pPr>
              <w:widowControl w:val="1"/>
              <w:ind/>
              <w:jc w:val="right"/>
              <w:rPr>
                <w:sz w:val="20"/>
              </w:rPr>
            </w:pPr>
            <w:r>
              <w:rPr>
                <w:sz w:val="20"/>
              </w:rPr>
              <w:t>246 192,01</w:t>
            </w:r>
          </w:p>
        </w:tc>
        <w:tc>
          <w:tcPr>
            <w:tcW w:type="dxa" w:w="1868"/>
            <w:shd w:fill="auto" w:val="clear"/>
          </w:tcPr>
          <w:p w14:paraId="CB470000">
            <w:pPr>
              <w:widowControl w:val="1"/>
              <w:ind/>
              <w:jc w:val="right"/>
              <w:rPr>
                <w:sz w:val="20"/>
              </w:rPr>
            </w:pPr>
            <w:r>
              <w:rPr>
                <w:sz w:val="20"/>
              </w:rPr>
              <w:t>246 192,01</w:t>
            </w:r>
          </w:p>
        </w:tc>
      </w:tr>
      <w:tr>
        <w:trPr>
          <w:trHeight w:hRule="atLeast" w:val="20"/>
        </w:trPr>
        <w:tc>
          <w:tcPr>
            <w:tcW w:type="dxa" w:w="7245"/>
            <w:shd w:fill="auto" w:val="clear"/>
          </w:tcPr>
          <w:p w14:paraId="CC47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CD470000">
            <w:pPr>
              <w:widowControl w:val="1"/>
              <w:ind/>
              <w:jc w:val="center"/>
              <w:rPr>
                <w:sz w:val="20"/>
              </w:rPr>
            </w:pPr>
            <w:r>
              <w:rPr>
                <w:sz w:val="20"/>
              </w:rPr>
              <w:t>07 2 02 11010</w:t>
            </w:r>
          </w:p>
        </w:tc>
        <w:tc>
          <w:tcPr>
            <w:tcW w:type="dxa" w:w="851"/>
            <w:shd w:fill="auto" w:val="clear"/>
          </w:tcPr>
          <w:p w14:paraId="CE470000">
            <w:pPr>
              <w:widowControl w:val="1"/>
              <w:ind/>
              <w:jc w:val="center"/>
              <w:rPr>
                <w:sz w:val="20"/>
              </w:rPr>
            </w:pPr>
            <w:r>
              <w:rPr>
                <w:sz w:val="20"/>
              </w:rPr>
              <w:t>000</w:t>
            </w:r>
          </w:p>
        </w:tc>
        <w:tc>
          <w:tcPr>
            <w:tcW w:type="dxa" w:w="1559"/>
            <w:shd w:fill="auto" w:val="clear"/>
          </w:tcPr>
          <w:p w14:paraId="CF470000">
            <w:pPr>
              <w:widowControl w:val="1"/>
              <w:ind/>
              <w:jc w:val="right"/>
              <w:rPr>
                <w:sz w:val="20"/>
              </w:rPr>
            </w:pPr>
            <w:r>
              <w:rPr>
                <w:sz w:val="20"/>
              </w:rPr>
              <w:t>264 818,82</w:t>
            </w:r>
          </w:p>
        </w:tc>
        <w:tc>
          <w:tcPr>
            <w:tcW w:type="dxa" w:w="1960"/>
            <w:shd w:fill="auto" w:val="clear"/>
          </w:tcPr>
          <w:p w14:paraId="D0470000">
            <w:pPr>
              <w:widowControl w:val="1"/>
              <w:ind/>
              <w:jc w:val="right"/>
              <w:rPr>
                <w:sz w:val="20"/>
              </w:rPr>
            </w:pPr>
            <w:r>
              <w:rPr>
                <w:sz w:val="20"/>
              </w:rPr>
              <w:t>246 192,01</w:t>
            </w:r>
          </w:p>
        </w:tc>
        <w:tc>
          <w:tcPr>
            <w:tcW w:type="dxa" w:w="1868"/>
            <w:shd w:fill="auto" w:val="clear"/>
          </w:tcPr>
          <w:p w14:paraId="D1470000">
            <w:pPr>
              <w:widowControl w:val="1"/>
              <w:ind/>
              <w:jc w:val="right"/>
              <w:rPr>
                <w:sz w:val="20"/>
              </w:rPr>
            </w:pPr>
            <w:r>
              <w:rPr>
                <w:sz w:val="20"/>
              </w:rPr>
              <w:t>246 192,01</w:t>
            </w:r>
          </w:p>
        </w:tc>
      </w:tr>
      <w:tr>
        <w:trPr>
          <w:trHeight w:hRule="atLeast" w:val="20"/>
        </w:trPr>
        <w:tc>
          <w:tcPr>
            <w:tcW w:type="dxa" w:w="7245"/>
            <w:shd w:fill="auto" w:val="clear"/>
          </w:tcPr>
          <w:p w14:paraId="D2470000">
            <w:pPr>
              <w:widowControl w:val="1"/>
              <w:ind/>
              <w:rPr>
                <w:sz w:val="20"/>
              </w:rPr>
            </w:pPr>
            <w:r>
              <w:rPr>
                <w:sz w:val="20"/>
              </w:rPr>
              <w:t>Субсидии бюджетным учреждениям</w:t>
            </w:r>
          </w:p>
        </w:tc>
        <w:tc>
          <w:tcPr>
            <w:tcW w:type="dxa" w:w="1700"/>
            <w:shd w:fill="auto" w:val="clear"/>
          </w:tcPr>
          <w:p w14:paraId="D3470000">
            <w:pPr>
              <w:widowControl w:val="1"/>
              <w:ind/>
              <w:jc w:val="center"/>
              <w:rPr>
                <w:sz w:val="20"/>
              </w:rPr>
            </w:pPr>
            <w:r>
              <w:rPr>
                <w:sz w:val="20"/>
              </w:rPr>
              <w:t>07 2 02 11010</w:t>
            </w:r>
          </w:p>
        </w:tc>
        <w:tc>
          <w:tcPr>
            <w:tcW w:type="dxa" w:w="851"/>
            <w:shd w:fill="auto" w:val="clear"/>
          </w:tcPr>
          <w:p w14:paraId="D4470000">
            <w:pPr>
              <w:widowControl w:val="1"/>
              <w:ind/>
              <w:jc w:val="center"/>
              <w:rPr>
                <w:sz w:val="20"/>
              </w:rPr>
            </w:pPr>
            <w:r>
              <w:rPr>
                <w:sz w:val="20"/>
              </w:rPr>
              <w:t>610</w:t>
            </w:r>
          </w:p>
        </w:tc>
        <w:tc>
          <w:tcPr>
            <w:tcW w:type="dxa" w:w="1559"/>
            <w:shd w:fill="auto" w:val="clear"/>
          </w:tcPr>
          <w:p w14:paraId="D5470000">
            <w:pPr>
              <w:widowControl w:val="1"/>
              <w:ind/>
              <w:jc w:val="right"/>
              <w:rPr>
                <w:sz w:val="20"/>
              </w:rPr>
            </w:pPr>
            <w:r>
              <w:rPr>
                <w:sz w:val="20"/>
              </w:rPr>
              <w:t>33 764,78</w:t>
            </w:r>
          </w:p>
        </w:tc>
        <w:tc>
          <w:tcPr>
            <w:tcW w:type="dxa" w:w="1960"/>
            <w:shd w:fill="auto" w:val="clear"/>
          </w:tcPr>
          <w:p w14:paraId="D6470000">
            <w:pPr>
              <w:widowControl w:val="1"/>
              <w:ind/>
              <w:jc w:val="right"/>
              <w:rPr>
                <w:sz w:val="20"/>
              </w:rPr>
            </w:pPr>
            <w:r>
              <w:rPr>
                <w:sz w:val="20"/>
              </w:rPr>
              <w:t>33 773,41</w:t>
            </w:r>
          </w:p>
        </w:tc>
        <w:tc>
          <w:tcPr>
            <w:tcW w:type="dxa" w:w="1868"/>
            <w:shd w:fill="auto" w:val="clear"/>
          </w:tcPr>
          <w:p w14:paraId="D7470000">
            <w:pPr>
              <w:widowControl w:val="1"/>
              <w:ind/>
              <w:jc w:val="right"/>
              <w:rPr>
                <w:sz w:val="20"/>
              </w:rPr>
            </w:pPr>
            <w:r>
              <w:rPr>
                <w:sz w:val="20"/>
              </w:rPr>
              <w:t>33 773,41</w:t>
            </w:r>
          </w:p>
        </w:tc>
      </w:tr>
      <w:tr>
        <w:trPr>
          <w:trHeight w:hRule="atLeast" w:val="20"/>
        </w:trPr>
        <w:tc>
          <w:tcPr>
            <w:tcW w:type="dxa" w:w="7245"/>
            <w:shd w:fill="auto" w:val="clear"/>
          </w:tcPr>
          <w:p w14:paraId="D8470000">
            <w:pPr>
              <w:widowControl w:val="1"/>
              <w:ind/>
              <w:rPr>
                <w:sz w:val="20"/>
              </w:rPr>
            </w:pPr>
            <w:r>
              <w:rPr>
                <w:sz w:val="20"/>
              </w:rPr>
              <w:t>Субсидии автономным учреждениям</w:t>
            </w:r>
          </w:p>
        </w:tc>
        <w:tc>
          <w:tcPr>
            <w:tcW w:type="dxa" w:w="1700"/>
            <w:shd w:fill="auto" w:val="clear"/>
          </w:tcPr>
          <w:p w14:paraId="D9470000">
            <w:pPr>
              <w:widowControl w:val="1"/>
              <w:ind/>
              <w:jc w:val="center"/>
              <w:rPr>
                <w:sz w:val="20"/>
              </w:rPr>
            </w:pPr>
            <w:r>
              <w:rPr>
                <w:sz w:val="20"/>
              </w:rPr>
              <w:t>07 2 02 11010</w:t>
            </w:r>
          </w:p>
        </w:tc>
        <w:tc>
          <w:tcPr>
            <w:tcW w:type="dxa" w:w="851"/>
            <w:shd w:fill="auto" w:val="clear"/>
          </w:tcPr>
          <w:p w14:paraId="DA470000">
            <w:pPr>
              <w:widowControl w:val="1"/>
              <w:ind/>
              <w:jc w:val="center"/>
              <w:rPr>
                <w:sz w:val="20"/>
              </w:rPr>
            </w:pPr>
            <w:r>
              <w:rPr>
                <w:sz w:val="20"/>
              </w:rPr>
              <w:t>620</w:t>
            </w:r>
          </w:p>
        </w:tc>
        <w:tc>
          <w:tcPr>
            <w:tcW w:type="dxa" w:w="1559"/>
            <w:shd w:fill="auto" w:val="clear"/>
          </w:tcPr>
          <w:p w14:paraId="DB470000">
            <w:pPr>
              <w:widowControl w:val="1"/>
              <w:ind/>
              <w:jc w:val="right"/>
              <w:rPr>
                <w:sz w:val="20"/>
              </w:rPr>
            </w:pPr>
            <w:r>
              <w:rPr>
                <w:sz w:val="20"/>
              </w:rPr>
              <w:t>231 054,04</w:t>
            </w:r>
          </w:p>
        </w:tc>
        <w:tc>
          <w:tcPr>
            <w:tcW w:type="dxa" w:w="1960"/>
            <w:shd w:fill="auto" w:val="clear"/>
          </w:tcPr>
          <w:p w14:paraId="DC470000">
            <w:pPr>
              <w:widowControl w:val="1"/>
              <w:ind/>
              <w:jc w:val="right"/>
              <w:rPr>
                <w:sz w:val="20"/>
              </w:rPr>
            </w:pPr>
            <w:r>
              <w:rPr>
                <w:sz w:val="20"/>
              </w:rPr>
              <w:t>212 418,60</w:t>
            </w:r>
          </w:p>
        </w:tc>
        <w:tc>
          <w:tcPr>
            <w:tcW w:type="dxa" w:w="1868"/>
            <w:shd w:fill="auto" w:val="clear"/>
          </w:tcPr>
          <w:p w14:paraId="DD470000">
            <w:pPr>
              <w:widowControl w:val="1"/>
              <w:ind/>
              <w:jc w:val="right"/>
              <w:rPr>
                <w:sz w:val="20"/>
              </w:rPr>
            </w:pPr>
            <w:r>
              <w:rPr>
                <w:sz w:val="20"/>
              </w:rPr>
              <w:t>212 418,60</w:t>
            </w:r>
          </w:p>
        </w:tc>
      </w:tr>
      <w:tr>
        <w:trPr>
          <w:trHeight w:hRule="atLeast" w:val="20"/>
        </w:trPr>
        <w:tc>
          <w:tcPr>
            <w:tcW w:type="dxa" w:w="7245"/>
            <w:shd w:fill="auto" w:val="clear"/>
          </w:tcPr>
          <w:p w14:paraId="DE470000">
            <w:pPr>
              <w:widowControl w:val="1"/>
              <w:ind/>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700"/>
            <w:shd w:fill="auto" w:val="clear"/>
          </w:tcPr>
          <w:p w14:paraId="DF470000">
            <w:pPr>
              <w:widowControl w:val="1"/>
              <w:ind/>
              <w:jc w:val="center"/>
              <w:rPr>
                <w:sz w:val="20"/>
              </w:rPr>
            </w:pPr>
            <w:r>
              <w:rPr>
                <w:sz w:val="20"/>
              </w:rPr>
              <w:t>07 2 03 00000</w:t>
            </w:r>
          </w:p>
        </w:tc>
        <w:tc>
          <w:tcPr>
            <w:tcW w:type="dxa" w:w="851"/>
            <w:shd w:fill="auto" w:val="clear"/>
          </w:tcPr>
          <w:p w14:paraId="E0470000">
            <w:pPr>
              <w:widowControl w:val="1"/>
              <w:ind/>
              <w:jc w:val="center"/>
              <w:rPr>
                <w:sz w:val="20"/>
              </w:rPr>
            </w:pPr>
            <w:r>
              <w:rPr>
                <w:sz w:val="20"/>
              </w:rPr>
              <w:t>000</w:t>
            </w:r>
          </w:p>
        </w:tc>
        <w:tc>
          <w:tcPr>
            <w:tcW w:type="dxa" w:w="1559"/>
            <w:shd w:fill="auto" w:val="clear"/>
          </w:tcPr>
          <w:p w14:paraId="E1470000">
            <w:pPr>
              <w:widowControl w:val="1"/>
              <w:ind/>
              <w:jc w:val="right"/>
              <w:rPr>
                <w:sz w:val="20"/>
              </w:rPr>
            </w:pPr>
            <w:r>
              <w:rPr>
                <w:sz w:val="20"/>
              </w:rPr>
              <w:t>85 451,45</w:t>
            </w:r>
          </w:p>
        </w:tc>
        <w:tc>
          <w:tcPr>
            <w:tcW w:type="dxa" w:w="1960"/>
            <w:shd w:fill="auto" w:val="clear"/>
          </w:tcPr>
          <w:p w14:paraId="E2470000">
            <w:pPr>
              <w:widowControl w:val="1"/>
              <w:ind/>
              <w:jc w:val="right"/>
              <w:rPr>
                <w:sz w:val="20"/>
              </w:rPr>
            </w:pPr>
            <w:r>
              <w:rPr>
                <w:sz w:val="20"/>
              </w:rPr>
              <w:t>77 189,86</w:t>
            </w:r>
          </w:p>
        </w:tc>
        <w:tc>
          <w:tcPr>
            <w:tcW w:type="dxa" w:w="1868"/>
            <w:shd w:fill="auto" w:val="clear"/>
          </w:tcPr>
          <w:p w14:paraId="E3470000">
            <w:pPr>
              <w:widowControl w:val="1"/>
              <w:ind/>
              <w:jc w:val="right"/>
              <w:rPr>
                <w:sz w:val="20"/>
              </w:rPr>
            </w:pPr>
            <w:r>
              <w:rPr>
                <w:sz w:val="20"/>
              </w:rPr>
              <w:t>77 244,96</w:t>
            </w:r>
          </w:p>
        </w:tc>
      </w:tr>
      <w:tr>
        <w:trPr>
          <w:trHeight w:hRule="atLeast" w:val="20"/>
        </w:trPr>
        <w:tc>
          <w:tcPr>
            <w:tcW w:type="dxa" w:w="7245"/>
            <w:shd w:fill="auto" w:val="clear"/>
          </w:tcPr>
          <w:p w14:paraId="E447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E5470000">
            <w:pPr>
              <w:widowControl w:val="1"/>
              <w:ind/>
              <w:jc w:val="center"/>
              <w:rPr>
                <w:sz w:val="20"/>
              </w:rPr>
            </w:pPr>
            <w:r>
              <w:rPr>
                <w:sz w:val="20"/>
              </w:rPr>
              <w:t>07 2 03 11010</w:t>
            </w:r>
          </w:p>
        </w:tc>
        <w:tc>
          <w:tcPr>
            <w:tcW w:type="dxa" w:w="851"/>
            <w:shd w:fill="auto" w:val="clear"/>
          </w:tcPr>
          <w:p w14:paraId="E6470000">
            <w:pPr>
              <w:widowControl w:val="1"/>
              <w:ind/>
              <w:jc w:val="center"/>
              <w:rPr>
                <w:sz w:val="20"/>
              </w:rPr>
            </w:pPr>
            <w:r>
              <w:rPr>
                <w:sz w:val="20"/>
              </w:rPr>
              <w:t>000</w:t>
            </w:r>
          </w:p>
        </w:tc>
        <w:tc>
          <w:tcPr>
            <w:tcW w:type="dxa" w:w="1559"/>
            <w:shd w:fill="auto" w:val="clear"/>
          </w:tcPr>
          <w:p w14:paraId="E7470000">
            <w:pPr>
              <w:widowControl w:val="1"/>
              <w:ind/>
              <w:jc w:val="right"/>
              <w:rPr>
                <w:sz w:val="20"/>
              </w:rPr>
            </w:pPr>
            <w:r>
              <w:rPr>
                <w:sz w:val="20"/>
              </w:rPr>
              <w:t>82 528,41</w:t>
            </w:r>
          </w:p>
        </w:tc>
        <w:tc>
          <w:tcPr>
            <w:tcW w:type="dxa" w:w="1960"/>
            <w:shd w:fill="auto" w:val="clear"/>
          </w:tcPr>
          <w:p w14:paraId="E8470000">
            <w:pPr>
              <w:widowControl w:val="1"/>
              <w:ind/>
              <w:jc w:val="right"/>
              <w:rPr>
                <w:sz w:val="20"/>
              </w:rPr>
            </w:pPr>
            <w:r>
              <w:rPr>
                <w:sz w:val="20"/>
              </w:rPr>
              <w:t>74 309,44</w:t>
            </w:r>
          </w:p>
        </w:tc>
        <w:tc>
          <w:tcPr>
            <w:tcW w:type="dxa" w:w="1868"/>
            <w:shd w:fill="auto" w:val="clear"/>
          </w:tcPr>
          <w:p w14:paraId="E9470000">
            <w:pPr>
              <w:widowControl w:val="1"/>
              <w:ind/>
              <w:jc w:val="right"/>
              <w:rPr>
                <w:sz w:val="20"/>
              </w:rPr>
            </w:pPr>
            <w:r>
              <w:rPr>
                <w:sz w:val="20"/>
              </w:rPr>
              <w:t>74 309,44</w:t>
            </w:r>
          </w:p>
        </w:tc>
      </w:tr>
      <w:tr>
        <w:trPr>
          <w:trHeight w:hRule="atLeast" w:val="20"/>
        </w:trPr>
        <w:tc>
          <w:tcPr>
            <w:tcW w:type="dxa" w:w="7245"/>
            <w:shd w:fill="auto" w:val="clear"/>
          </w:tcPr>
          <w:p w14:paraId="EA470000">
            <w:pPr>
              <w:widowControl w:val="1"/>
              <w:ind/>
              <w:rPr>
                <w:sz w:val="20"/>
              </w:rPr>
            </w:pPr>
            <w:r>
              <w:rPr>
                <w:sz w:val="20"/>
              </w:rPr>
              <w:t>Субсидии бюджетным учреждениям</w:t>
            </w:r>
          </w:p>
        </w:tc>
        <w:tc>
          <w:tcPr>
            <w:tcW w:type="dxa" w:w="1700"/>
            <w:shd w:fill="auto" w:val="clear"/>
          </w:tcPr>
          <w:p w14:paraId="EB470000">
            <w:pPr>
              <w:widowControl w:val="1"/>
              <w:ind/>
              <w:jc w:val="center"/>
              <w:rPr>
                <w:sz w:val="20"/>
              </w:rPr>
            </w:pPr>
            <w:r>
              <w:rPr>
                <w:sz w:val="20"/>
              </w:rPr>
              <w:t>07 2 03 11010</w:t>
            </w:r>
          </w:p>
        </w:tc>
        <w:tc>
          <w:tcPr>
            <w:tcW w:type="dxa" w:w="851"/>
            <w:shd w:fill="auto" w:val="clear"/>
          </w:tcPr>
          <w:p w14:paraId="EC470000">
            <w:pPr>
              <w:widowControl w:val="1"/>
              <w:ind/>
              <w:jc w:val="center"/>
              <w:rPr>
                <w:sz w:val="20"/>
              </w:rPr>
            </w:pPr>
            <w:r>
              <w:rPr>
                <w:sz w:val="20"/>
              </w:rPr>
              <w:t>610</w:t>
            </w:r>
          </w:p>
        </w:tc>
        <w:tc>
          <w:tcPr>
            <w:tcW w:type="dxa" w:w="1559"/>
            <w:shd w:fill="auto" w:val="clear"/>
          </w:tcPr>
          <w:p w14:paraId="ED470000">
            <w:pPr>
              <w:widowControl w:val="1"/>
              <w:ind/>
              <w:jc w:val="right"/>
              <w:rPr>
                <w:sz w:val="20"/>
              </w:rPr>
            </w:pPr>
            <w:r>
              <w:rPr>
                <w:sz w:val="20"/>
              </w:rPr>
              <w:t>82 528,41</w:t>
            </w:r>
          </w:p>
        </w:tc>
        <w:tc>
          <w:tcPr>
            <w:tcW w:type="dxa" w:w="1960"/>
            <w:shd w:fill="auto" w:val="clear"/>
          </w:tcPr>
          <w:p w14:paraId="EE470000">
            <w:pPr>
              <w:widowControl w:val="1"/>
              <w:ind/>
              <w:jc w:val="right"/>
              <w:rPr>
                <w:sz w:val="20"/>
              </w:rPr>
            </w:pPr>
            <w:r>
              <w:rPr>
                <w:sz w:val="20"/>
              </w:rPr>
              <w:t>74 309,44</w:t>
            </w:r>
          </w:p>
        </w:tc>
        <w:tc>
          <w:tcPr>
            <w:tcW w:type="dxa" w:w="1868"/>
            <w:shd w:fill="auto" w:val="clear"/>
          </w:tcPr>
          <w:p w14:paraId="EF470000">
            <w:pPr>
              <w:widowControl w:val="1"/>
              <w:ind/>
              <w:jc w:val="right"/>
              <w:rPr>
                <w:sz w:val="20"/>
              </w:rPr>
            </w:pPr>
            <w:r>
              <w:rPr>
                <w:sz w:val="20"/>
              </w:rPr>
              <w:t>74 309,44</w:t>
            </w:r>
          </w:p>
        </w:tc>
      </w:tr>
      <w:tr>
        <w:trPr>
          <w:trHeight w:hRule="atLeast" w:val="20"/>
        </w:trPr>
        <w:tc>
          <w:tcPr>
            <w:tcW w:type="dxa" w:w="7245"/>
            <w:shd w:fill="auto" w:val="clear"/>
          </w:tcPr>
          <w:p w14:paraId="F0470000">
            <w:pPr>
              <w:widowControl w:val="1"/>
              <w:ind/>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1700"/>
            <w:shd w:fill="auto" w:val="clear"/>
          </w:tcPr>
          <w:p w14:paraId="F1470000">
            <w:pPr>
              <w:widowControl w:val="1"/>
              <w:ind/>
              <w:jc w:val="center"/>
              <w:rPr>
                <w:sz w:val="20"/>
              </w:rPr>
            </w:pPr>
            <w:r>
              <w:rPr>
                <w:sz w:val="20"/>
              </w:rPr>
              <w:t>07 2 03 L5194</w:t>
            </w:r>
          </w:p>
        </w:tc>
        <w:tc>
          <w:tcPr>
            <w:tcW w:type="dxa" w:w="851"/>
            <w:shd w:fill="auto" w:val="clear"/>
          </w:tcPr>
          <w:p w14:paraId="F2470000">
            <w:pPr>
              <w:widowControl w:val="1"/>
              <w:ind/>
              <w:jc w:val="center"/>
              <w:rPr>
                <w:sz w:val="20"/>
              </w:rPr>
            </w:pPr>
            <w:r>
              <w:rPr>
                <w:sz w:val="20"/>
              </w:rPr>
              <w:t>000</w:t>
            </w:r>
          </w:p>
        </w:tc>
        <w:tc>
          <w:tcPr>
            <w:tcW w:type="dxa" w:w="1559"/>
            <w:shd w:fill="auto" w:val="clear"/>
          </w:tcPr>
          <w:p w14:paraId="F3470000">
            <w:pPr>
              <w:widowControl w:val="1"/>
              <w:ind/>
              <w:jc w:val="right"/>
              <w:rPr>
                <w:sz w:val="20"/>
              </w:rPr>
            </w:pPr>
            <w:r>
              <w:rPr>
                <w:sz w:val="20"/>
              </w:rPr>
              <w:t>2 923,04</w:t>
            </w:r>
          </w:p>
        </w:tc>
        <w:tc>
          <w:tcPr>
            <w:tcW w:type="dxa" w:w="1960"/>
            <w:shd w:fill="auto" w:val="clear"/>
          </w:tcPr>
          <w:p w14:paraId="F4470000">
            <w:pPr>
              <w:widowControl w:val="1"/>
              <w:ind/>
              <w:jc w:val="right"/>
              <w:rPr>
                <w:sz w:val="20"/>
              </w:rPr>
            </w:pPr>
            <w:r>
              <w:rPr>
                <w:sz w:val="20"/>
              </w:rPr>
              <w:t>2 880,42</w:t>
            </w:r>
          </w:p>
        </w:tc>
        <w:tc>
          <w:tcPr>
            <w:tcW w:type="dxa" w:w="1868"/>
            <w:shd w:fill="auto" w:val="clear"/>
          </w:tcPr>
          <w:p w14:paraId="F5470000">
            <w:pPr>
              <w:widowControl w:val="1"/>
              <w:ind/>
              <w:jc w:val="right"/>
              <w:rPr>
                <w:sz w:val="20"/>
              </w:rPr>
            </w:pPr>
            <w:r>
              <w:rPr>
                <w:sz w:val="20"/>
              </w:rPr>
              <w:t>2 935,52</w:t>
            </w:r>
          </w:p>
        </w:tc>
      </w:tr>
      <w:tr>
        <w:trPr>
          <w:trHeight w:hRule="atLeast" w:val="20"/>
        </w:trPr>
        <w:tc>
          <w:tcPr>
            <w:tcW w:type="dxa" w:w="7245"/>
            <w:shd w:fill="auto" w:val="clear"/>
          </w:tcPr>
          <w:p w14:paraId="F6470000">
            <w:pPr>
              <w:widowControl w:val="1"/>
              <w:ind/>
              <w:rPr>
                <w:sz w:val="20"/>
              </w:rPr>
            </w:pPr>
            <w:r>
              <w:rPr>
                <w:sz w:val="20"/>
              </w:rPr>
              <w:t>Субсидии бюджетным учреждениям</w:t>
            </w:r>
          </w:p>
        </w:tc>
        <w:tc>
          <w:tcPr>
            <w:tcW w:type="dxa" w:w="1700"/>
            <w:shd w:fill="auto" w:val="clear"/>
          </w:tcPr>
          <w:p w14:paraId="F7470000">
            <w:pPr>
              <w:widowControl w:val="1"/>
              <w:ind/>
              <w:jc w:val="center"/>
              <w:rPr>
                <w:sz w:val="20"/>
              </w:rPr>
            </w:pPr>
            <w:r>
              <w:rPr>
                <w:sz w:val="20"/>
              </w:rPr>
              <w:t>07 2 03 L5194</w:t>
            </w:r>
          </w:p>
        </w:tc>
        <w:tc>
          <w:tcPr>
            <w:tcW w:type="dxa" w:w="851"/>
            <w:shd w:fill="auto" w:val="clear"/>
          </w:tcPr>
          <w:p w14:paraId="F8470000">
            <w:pPr>
              <w:widowControl w:val="1"/>
              <w:ind/>
              <w:jc w:val="center"/>
              <w:rPr>
                <w:sz w:val="20"/>
              </w:rPr>
            </w:pPr>
            <w:r>
              <w:rPr>
                <w:sz w:val="20"/>
              </w:rPr>
              <w:t>610</w:t>
            </w:r>
          </w:p>
        </w:tc>
        <w:tc>
          <w:tcPr>
            <w:tcW w:type="dxa" w:w="1559"/>
            <w:shd w:fill="auto" w:val="clear"/>
          </w:tcPr>
          <w:p w14:paraId="F9470000">
            <w:pPr>
              <w:widowControl w:val="1"/>
              <w:ind/>
              <w:jc w:val="right"/>
              <w:rPr>
                <w:sz w:val="20"/>
              </w:rPr>
            </w:pPr>
            <w:r>
              <w:rPr>
                <w:sz w:val="20"/>
              </w:rPr>
              <w:t>2 923,04</w:t>
            </w:r>
          </w:p>
        </w:tc>
        <w:tc>
          <w:tcPr>
            <w:tcW w:type="dxa" w:w="1960"/>
            <w:shd w:fill="auto" w:val="clear"/>
          </w:tcPr>
          <w:p w14:paraId="FA470000">
            <w:pPr>
              <w:widowControl w:val="1"/>
              <w:ind/>
              <w:jc w:val="right"/>
              <w:rPr>
                <w:sz w:val="20"/>
              </w:rPr>
            </w:pPr>
            <w:r>
              <w:rPr>
                <w:sz w:val="20"/>
              </w:rPr>
              <w:t>2 880,42</w:t>
            </w:r>
          </w:p>
        </w:tc>
        <w:tc>
          <w:tcPr>
            <w:tcW w:type="dxa" w:w="1868"/>
            <w:shd w:fill="auto" w:val="clear"/>
          </w:tcPr>
          <w:p w14:paraId="FB470000">
            <w:pPr>
              <w:widowControl w:val="1"/>
              <w:ind/>
              <w:jc w:val="right"/>
              <w:rPr>
                <w:sz w:val="20"/>
              </w:rPr>
            </w:pPr>
            <w:r>
              <w:rPr>
                <w:sz w:val="20"/>
              </w:rPr>
              <w:t>2 935,52</w:t>
            </w:r>
          </w:p>
        </w:tc>
      </w:tr>
      <w:tr>
        <w:trPr>
          <w:trHeight w:hRule="atLeast" w:val="20"/>
        </w:trPr>
        <w:tc>
          <w:tcPr>
            <w:tcW w:type="dxa" w:w="7245"/>
            <w:shd w:fill="auto" w:val="clear"/>
          </w:tcPr>
          <w:p w14:paraId="FC470000">
            <w:pPr>
              <w:widowControl w:val="1"/>
              <w:ind/>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700"/>
            <w:shd w:fill="auto" w:val="clear"/>
          </w:tcPr>
          <w:p w14:paraId="FD470000">
            <w:pPr>
              <w:widowControl w:val="1"/>
              <w:ind/>
              <w:jc w:val="center"/>
              <w:rPr>
                <w:sz w:val="20"/>
              </w:rPr>
            </w:pPr>
            <w:r>
              <w:rPr>
                <w:sz w:val="20"/>
              </w:rPr>
              <w:t>07 2 04 00000</w:t>
            </w:r>
          </w:p>
        </w:tc>
        <w:tc>
          <w:tcPr>
            <w:tcW w:type="dxa" w:w="851"/>
            <w:shd w:fill="auto" w:val="clear"/>
          </w:tcPr>
          <w:p w14:paraId="FE470000">
            <w:pPr>
              <w:widowControl w:val="1"/>
              <w:ind/>
              <w:jc w:val="center"/>
              <w:rPr>
                <w:sz w:val="20"/>
              </w:rPr>
            </w:pPr>
            <w:r>
              <w:rPr>
                <w:sz w:val="20"/>
              </w:rPr>
              <w:t>000</w:t>
            </w:r>
          </w:p>
        </w:tc>
        <w:tc>
          <w:tcPr>
            <w:tcW w:type="dxa" w:w="1559"/>
            <w:shd w:fill="auto" w:val="clear"/>
          </w:tcPr>
          <w:p w14:paraId="FF470000">
            <w:pPr>
              <w:widowControl w:val="1"/>
              <w:ind/>
              <w:jc w:val="right"/>
              <w:rPr>
                <w:sz w:val="20"/>
              </w:rPr>
            </w:pPr>
            <w:r>
              <w:rPr>
                <w:sz w:val="20"/>
              </w:rPr>
              <w:t>96 245,49</w:t>
            </w:r>
          </w:p>
        </w:tc>
        <w:tc>
          <w:tcPr>
            <w:tcW w:type="dxa" w:w="1960"/>
            <w:shd w:fill="auto" w:val="clear"/>
          </w:tcPr>
          <w:p w14:paraId="00480000">
            <w:pPr>
              <w:widowControl w:val="1"/>
              <w:ind/>
              <w:jc w:val="right"/>
              <w:rPr>
                <w:sz w:val="20"/>
              </w:rPr>
            </w:pPr>
            <w:r>
              <w:rPr>
                <w:sz w:val="20"/>
              </w:rPr>
              <w:t>96 306,97</w:t>
            </w:r>
          </w:p>
        </w:tc>
        <w:tc>
          <w:tcPr>
            <w:tcW w:type="dxa" w:w="1868"/>
            <w:shd w:fill="auto" w:val="clear"/>
          </w:tcPr>
          <w:p w14:paraId="01480000">
            <w:pPr>
              <w:widowControl w:val="1"/>
              <w:ind/>
              <w:jc w:val="right"/>
              <w:rPr>
                <w:sz w:val="20"/>
              </w:rPr>
            </w:pPr>
            <w:r>
              <w:rPr>
                <w:sz w:val="20"/>
              </w:rPr>
              <w:t>96 306,97</w:t>
            </w:r>
          </w:p>
        </w:tc>
      </w:tr>
      <w:tr>
        <w:trPr>
          <w:trHeight w:hRule="atLeast" w:val="20"/>
        </w:trPr>
        <w:tc>
          <w:tcPr>
            <w:tcW w:type="dxa" w:w="7245"/>
            <w:shd w:fill="auto" w:val="clear"/>
          </w:tcPr>
          <w:p w14:paraId="0248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03480000">
            <w:pPr>
              <w:widowControl w:val="1"/>
              <w:ind/>
              <w:jc w:val="center"/>
              <w:rPr>
                <w:sz w:val="20"/>
              </w:rPr>
            </w:pPr>
            <w:r>
              <w:rPr>
                <w:sz w:val="20"/>
              </w:rPr>
              <w:t>07 2 04 11010</w:t>
            </w:r>
          </w:p>
        </w:tc>
        <w:tc>
          <w:tcPr>
            <w:tcW w:type="dxa" w:w="851"/>
            <w:shd w:fill="auto" w:val="clear"/>
          </w:tcPr>
          <w:p w14:paraId="04480000">
            <w:pPr>
              <w:widowControl w:val="1"/>
              <w:ind/>
              <w:jc w:val="center"/>
              <w:rPr>
                <w:sz w:val="20"/>
              </w:rPr>
            </w:pPr>
            <w:r>
              <w:rPr>
                <w:sz w:val="20"/>
              </w:rPr>
              <w:t>000</w:t>
            </w:r>
          </w:p>
        </w:tc>
        <w:tc>
          <w:tcPr>
            <w:tcW w:type="dxa" w:w="1559"/>
            <w:shd w:fill="auto" w:val="clear"/>
          </w:tcPr>
          <w:p w14:paraId="05480000">
            <w:pPr>
              <w:widowControl w:val="1"/>
              <w:ind/>
              <w:jc w:val="right"/>
              <w:rPr>
                <w:sz w:val="20"/>
              </w:rPr>
            </w:pPr>
            <w:r>
              <w:rPr>
                <w:sz w:val="20"/>
              </w:rPr>
              <w:t>75 765,61</w:t>
            </w:r>
          </w:p>
        </w:tc>
        <w:tc>
          <w:tcPr>
            <w:tcW w:type="dxa" w:w="1960"/>
            <w:shd w:fill="auto" w:val="clear"/>
          </w:tcPr>
          <w:p w14:paraId="06480000">
            <w:pPr>
              <w:widowControl w:val="1"/>
              <w:ind/>
              <w:jc w:val="right"/>
              <w:rPr>
                <w:sz w:val="20"/>
              </w:rPr>
            </w:pPr>
            <w:r>
              <w:rPr>
                <w:sz w:val="20"/>
              </w:rPr>
              <w:t>96 306,97</w:t>
            </w:r>
          </w:p>
        </w:tc>
        <w:tc>
          <w:tcPr>
            <w:tcW w:type="dxa" w:w="1868"/>
            <w:shd w:fill="auto" w:val="clear"/>
          </w:tcPr>
          <w:p w14:paraId="07480000">
            <w:pPr>
              <w:widowControl w:val="1"/>
              <w:ind/>
              <w:jc w:val="right"/>
              <w:rPr>
                <w:sz w:val="20"/>
              </w:rPr>
            </w:pPr>
            <w:r>
              <w:rPr>
                <w:sz w:val="20"/>
              </w:rPr>
              <w:t>96 306,97</w:t>
            </w:r>
          </w:p>
        </w:tc>
      </w:tr>
      <w:tr>
        <w:trPr>
          <w:trHeight w:hRule="atLeast" w:val="20"/>
        </w:trPr>
        <w:tc>
          <w:tcPr>
            <w:tcW w:type="dxa" w:w="7245"/>
            <w:shd w:fill="auto" w:val="clear"/>
          </w:tcPr>
          <w:p w14:paraId="08480000">
            <w:pPr>
              <w:widowControl w:val="1"/>
              <w:ind/>
              <w:rPr>
                <w:sz w:val="20"/>
              </w:rPr>
            </w:pPr>
            <w:r>
              <w:rPr>
                <w:sz w:val="20"/>
              </w:rPr>
              <w:t>Субсидии бюджетным учреждениям</w:t>
            </w:r>
          </w:p>
        </w:tc>
        <w:tc>
          <w:tcPr>
            <w:tcW w:type="dxa" w:w="1700"/>
            <w:shd w:fill="auto" w:val="clear"/>
          </w:tcPr>
          <w:p w14:paraId="09480000">
            <w:pPr>
              <w:widowControl w:val="1"/>
              <w:ind/>
              <w:jc w:val="center"/>
              <w:rPr>
                <w:sz w:val="20"/>
              </w:rPr>
            </w:pPr>
            <w:r>
              <w:rPr>
                <w:sz w:val="20"/>
              </w:rPr>
              <w:t>07 2 04 11010</w:t>
            </w:r>
          </w:p>
        </w:tc>
        <w:tc>
          <w:tcPr>
            <w:tcW w:type="dxa" w:w="851"/>
            <w:shd w:fill="auto" w:val="clear"/>
          </w:tcPr>
          <w:p w14:paraId="0A480000">
            <w:pPr>
              <w:widowControl w:val="1"/>
              <w:ind/>
              <w:jc w:val="center"/>
              <w:rPr>
                <w:sz w:val="20"/>
              </w:rPr>
            </w:pPr>
            <w:r>
              <w:rPr>
                <w:sz w:val="20"/>
              </w:rPr>
              <w:t>610</w:t>
            </w:r>
          </w:p>
        </w:tc>
        <w:tc>
          <w:tcPr>
            <w:tcW w:type="dxa" w:w="1559"/>
            <w:shd w:fill="auto" w:val="clear"/>
          </w:tcPr>
          <w:p w14:paraId="0B480000">
            <w:pPr>
              <w:widowControl w:val="1"/>
              <w:ind/>
              <w:jc w:val="right"/>
              <w:rPr>
                <w:sz w:val="20"/>
              </w:rPr>
            </w:pPr>
            <w:r>
              <w:rPr>
                <w:sz w:val="20"/>
              </w:rPr>
              <w:t>62 205,59</w:t>
            </w:r>
          </w:p>
        </w:tc>
        <w:tc>
          <w:tcPr>
            <w:tcW w:type="dxa" w:w="1960"/>
            <w:shd w:fill="auto" w:val="clear"/>
          </w:tcPr>
          <w:p w14:paraId="0C480000">
            <w:pPr>
              <w:widowControl w:val="1"/>
              <w:ind/>
              <w:jc w:val="right"/>
              <w:rPr>
                <w:sz w:val="20"/>
              </w:rPr>
            </w:pPr>
            <w:r>
              <w:rPr>
                <w:sz w:val="20"/>
              </w:rPr>
              <w:t>82 746,95</w:t>
            </w:r>
          </w:p>
        </w:tc>
        <w:tc>
          <w:tcPr>
            <w:tcW w:type="dxa" w:w="1868"/>
            <w:shd w:fill="auto" w:val="clear"/>
          </w:tcPr>
          <w:p w14:paraId="0D480000">
            <w:pPr>
              <w:widowControl w:val="1"/>
              <w:ind/>
              <w:jc w:val="right"/>
              <w:rPr>
                <w:sz w:val="20"/>
              </w:rPr>
            </w:pPr>
            <w:r>
              <w:rPr>
                <w:sz w:val="20"/>
              </w:rPr>
              <w:t>82 746,95</w:t>
            </w:r>
          </w:p>
        </w:tc>
      </w:tr>
      <w:tr>
        <w:trPr>
          <w:trHeight w:hRule="atLeast" w:val="20"/>
        </w:trPr>
        <w:tc>
          <w:tcPr>
            <w:tcW w:type="dxa" w:w="7245"/>
            <w:shd w:fill="auto" w:val="clear"/>
          </w:tcPr>
          <w:p w14:paraId="0E480000">
            <w:pPr>
              <w:widowControl w:val="1"/>
              <w:ind/>
              <w:rPr>
                <w:sz w:val="20"/>
              </w:rPr>
            </w:pPr>
            <w:r>
              <w:rPr>
                <w:sz w:val="20"/>
              </w:rPr>
              <w:t>Субсидии автономным учреждениям</w:t>
            </w:r>
          </w:p>
        </w:tc>
        <w:tc>
          <w:tcPr>
            <w:tcW w:type="dxa" w:w="1700"/>
            <w:shd w:fill="auto" w:val="clear"/>
          </w:tcPr>
          <w:p w14:paraId="0F480000">
            <w:pPr>
              <w:widowControl w:val="1"/>
              <w:ind/>
              <w:jc w:val="center"/>
              <w:rPr>
                <w:sz w:val="20"/>
              </w:rPr>
            </w:pPr>
            <w:r>
              <w:rPr>
                <w:sz w:val="20"/>
              </w:rPr>
              <w:t>07 2 04 11010</w:t>
            </w:r>
          </w:p>
        </w:tc>
        <w:tc>
          <w:tcPr>
            <w:tcW w:type="dxa" w:w="851"/>
            <w:shd w:fill="auto" w:val="clear"/>
          </w:tcPr>
          <w:p w14:paraId="10480000">
            <w:pPr>
              <w:widowControl w:val="1"/>
              <w:ind/>
              <w:jc w:val="center"/>
              <w:rPr>
                <w:sz w:val="20"/>
              </w:rPr>
            </w:pPr>
            <w:r>
              <w:rPr>
                <w:sz w:val="20"/>
              </w:rPr>
              <w:t>620</w:t>
            </w:r>
          </w:p>
        </w:tc>
        <w:tc>
          <w:tcPr>
            <w:tcW w:type="dxa" w:w="1559"/>
            <w:shd w:fill="auto" w:val="clear"/>
          </w:tcPr>
          <w:p w14:paraId="11480000">
            <w:pPr>
              <w:widowControl w:val="1"/>
              <w:ind/>
              <w:jc w:val="right"/>
              <w:rPr>
                <w:sz w:val="20"/>
              </w:rPr>
            </w:pPr>
            <w:r>
              <w:rPr>
                <w:sz w:val="20"/>
              </w:rPr>
              <w:t>13 560,02</w:t>
            </w:r>
          </w:p>
        </w:tc>
        <w:tc>
          <w:tcPr>
            <w:tcW w:type="dxa" w:w="1960"/>
            <w:shd w:fill="auto" w:val="clear"/>
          </w:tcPr>
          <w:p w14:paraId="12480000">
            <w:pPr>
              <w:widowControl w:val="1"/>
              <w:ind/>
              <w:jc w:val="right"/>
              <w:rPr>
                <w:sz w:val="20"/>
              </w:rPr>
            </w:pPr>
            <w:r>
              <w:rPr>
                <w:sz w:val="20"/>
              </w:rPr>
              <w:t>13 560,02</w:t>
            </w:r>
          </w:p>
        </w:tc>
        <w:tc>
          <w:tcPr>
            <w:tcW w:type="dxa" w:w="1868"/>
            <w:shd w:fill="auto" w:val="clear"/>
          </w:tcPr>
          <w:p w14:paraId="13480000">
            <w:pPr>
              <w:widowControl w:val="1"/>
              <w:ind/>
              <w:jc w:val="right"/>
              <w:rPr>
                <w:sz w:val="20"/>
              </w:rPr>
            </w:pPr>
            <w:r>
              <w:rPr>
                <w:sz w:val="20"/>
              </w:rPr>
              <w:t>13 560,02</w:t>
            </w:r>
          </w:p>
        </w:tc>
      </w:tr>
      <w:tr>
        <w:trPr>
          <w:trHeight w:hRule="atLeast" w:val="20"/>
        </w:trPr>
        <w:tc>
          <w:tcPr>
            <w:tcW w:type="dxa" w:w="7245"/>
            <w:shd w:fill="auto" w:val="clear"/>
          </w:tcPr>
          <w:p w14:paraId="1448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15480000">
            <w:pPr>
              <w:widowControl w:val="1"/>
              <w:ind/>
              <w:jc w:val="center"/>
              <w:rPr>
                <w:sz w:val="20"/>
              </w:rPr>
            </w:pPr>
            <w:r>
              <w:rPr>
                <w:sz w:val="20"/>
              </w:rPr>
              <w:t>07 2 04 70090</w:t>
            </w:r>
          </w:p>
        </w:tc>
        <w:tc>
          <w:tcPr>
            <w:tcW w:type="dxa" w:w="851"/>
            <w:shd w:fill="auto" w:val="clear"/>
          </w:tcPr>
          <w:p w14:paraId="16480000">
            <w:pPr>
              <w:widowControl w:val="1"/>
              <w:ind/>
              <w:jc w:val="center"/>
              <w:rPr>
                <w:sz w:val="20"/>
              </w:rPr>
            </w:pPr>
            <w:r>
              <w:rPr>
                <w:sz w:val="20"/>
              </w:rPr>
              <w:t>000</w:t>
            </w:r>
          </w:p>
        </w:tc>
        <w:tc>
          <w:tcPr>
            <w:tcW w:type="dxa" w:w="1559"/>
            <w:shd w:fill="auto" w:val="clear"/>
          </w:tcPr>
          <w:p w14:paraId="17480000">
            <w:pPr>
              <w:widowControl w:val="1"/>
              <w:ind/>
              <w:jc w:val="right"/>
              <w:rPr>
                <w:sz w:val="20"/>
              </w:rPr>
            </w:pPr>
            <w:r>
              <w:rPr>
                <w:sz w:val="20"/>
              </w:rPr>
              <w:t>20 479,88</w:t>
            </w:r>
          </w:p>
        </w:tc>
        <w:tc>
          <w:tcPr>
            <w:tcW w:type="dxa" w:w="1960"/>
            <w:shd w:fill="auto" w:val="clear"/>
          </w:tcPr>
          <w:p w14:paraId="18480000">
            <w:pPr>
              <w:widowControl w:val="1"/>
              <w:ind/>
              <w:jc w:val="right"/>
              <w:rPr>
                <w:sz w:val="20"/>
              </w:rPr>
            </w:pPr>
            <w:r>
              <w:rPr>
                <w:sz w:val="20"/>
              </w:rPr>
              <w:t>0,00</w:t>
            </w:r>
          </w:p>
        </w:tc>
        <w:tc>
          <w:tcPr>
            <w:tcW w:type="dxa" w:w="1868"/>
            <w:shd w:fill="auto" w:val="clear"/>
          </w:tcPr>
          <w:p w14:paraId="19480000">
            <w:pPr>
              <w:widowControl w:val="1"/>
              <w:ind/>
              <w:jc w:val="right"/>
              <w:rPr>
                <w:sz w:val="20"/>
              </w:rPr>
            </w:pPr>
            <w:r>
              <w:rPr>
                <w:sz w:val="20"/>
              </w:rPr>
              <w:t>0,00</w:t>
            </w:r>
          </w:p>
        </w:tc>
      </w:tr>
      <w:tr>
        <w:trPr>
          <w:trHeight w:hRule="atLeast" w:val="20"/>
        </w:trPr>
        <w:tc>
          <w:tcPr>
            <w:tcW w:type="dxa" w:w="7245"/>
            <w:shd w:fill="auto" w:val="clear"/>
          </w:tcPr>
          <w:p w14:paraId="1A480000">
            <w:pPr>
              <w:widowControl w:val="1"/>
              <w:ind/>
              <w:rPr>
                <w:sz w:val="20"/>
              </w:rPr>
            </w:pPr>
            <w:r>
              <w:rPr>
                <w:sz w:val="20"/>
              </w:rPr>
              <w:t>Субсидии бюджетным учреждениям</w:t>
            </w:r>
          </w:p>
        </w:tc>
        <w:tc>
          <w:tcPr>
            <w:tcW w:type="dxa" w:w="1700"/>
            <w:shd w:fill="auto" w:val="clear"/>
          </w:tcPr>
          <w:p w14:paraId="1B480000">
            <w:pPr>
              <w:widowControl w:val="1"/>
              <w:ind/>
              <w:jc w:val="center"/>
              <w:rPr>
                <w:sz w:val="20"/>
              </w:rPr>
            </w:pPr>
            <w:r>
              <w:rPr>
                <w:sz w:val="20"/>
              </w:rPr>
              <w:t>07 2 04 70090</w:t>
            </w:r>
          </w:p>
        </w:tc>
        <w:tc>
          <w:tcPr>
            <w:tcW w:type="dxa" w:w="851"/>
            <w:shd w:fill="auto" w:val="clear"/>
          </w:tcPr>
          <w:p w14:paraId="1C480000">
            <w:pPr>
              <w:widowControl w:val="1"/>
              <w:ind/>
              <w:jc w:val="center"/>
              <w:rPr>
                <w:sz w:val="20"/>
              </w:rPr>
            </w:pPr>
            <w:r>
              <w:rPr>
                <w:sz w:val="20"/>
              </w:rPr>
              <w:t>610</w:t>
            </w:r>
          </w:p>
        </w:tc>
        <w:tc>
          <w:tcPr>
            <w:tcW w:type="dxa" w:w="1559"/>
            <w:shd w:fill="auto" w:val="clear"/>
          </w:tcPr>
          <w:p w14:paraId="1D480000">
            <w:pPr>
              <w:widowControl w:val="1"/>
              <w:ind/>
              <w:jc w:val="right"/>
              <w:rPr>
                <w:sz w:val="20"/>
              </w:rPr>
            </w:pPr>
            <w:r>
              <w:rPr>
                <w:sz w:val="20"/>
              </w:rPr>
              <w:t>20 479,88</w:t>
            </w:r>
          </w:p>
        </w:tc>
        <w:tc>
          <w:tcPr>
            <w:tcW w:type="dxa" w:w="1960"/>
            <w:shd w:fill="auto" w:val="clear"/>
          </w:tcPr>
          <w:p w14:paraId="1E480000">
            <w:pPr>
              <w:widowControl w:val="1"/>
              <w:ind/>
              <w:jc w:val="right"/>
              <w:rPr>
                <w:sz w:val="20"/>
              </w:rPr>
            </w:pPr>
            <w:r>
              <w:rPr>
                <w:sz w:val="20"/>
              </w:rPr>
              <w:t>0,00</w:t>
            </w:r>
          </w:p>
        </w:tc>
        <w:tc>
          <w:tcPr>
            <w:tcW w:type="dxa" w:w="1868"/>
            <w:shd w:fill="auto" w:val="clear"/>
          </w:tcPr>
          <w:p w14:paraId="1F480000">
            <w:pPr>
              <w:widowControl w:val="1"/>
              <w:ind/>
              <w:jc w:val="right"/>
              <w:rPr>
                <w:sz w:val="20"/>
              </w:rPr>
            </w:pPr>
            <w:r>
              <w:rPr>
                <w:sz w:val="20"/>
              </w:rPr>
              <w:t>0,00</w:t>
            </w:r>
          </w:p>
        </w:tc>
      </w:tr>
      <w:tr>
        <w:trPr>
          <w:trHeight w:hRule="atLeast" w:val="20"/>
        </w:trPr>
        <w:tc>
          <w:tcPr>
            <w:tcW w:type="dxa" w:w="7245"/>
            <w:shd w:fill="auto" w:val="clear"/>
          </w:tcPr>
          <w:p w14:paraId="20480000">
            <w:pPr>
              <w:widowControl w:val="1"/>
              <w:ind/>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00"/>
            <w:shd w:fill="auto" w:val="clear"/>
          </w:tcPr>
          <w:p w14:paraId="21480000">
            <w:pPr>
              <w:widowControl w:val="1"/>
              <w:ind/>
              <w:jc w:val="center"/>
              <w:rPr>
                <w:sz w:val="20"/>
              </w:rPr>
            </w:pPr>
            <w:r>
              <w:rPr>
                <w:sz w:val="20"/>
              </w:rPr>
              <w:t>07 2 05 00000</w:t>
            </w:r>
          </w:p>
        </w:tc>
        <w:tc>
          <w:tcPr>
            <w:tcW w:type="dxa" w:w="851"/>
            <w:shd w:fill="auto" w:val="clear"/>
          </w:tcPr>
          <w:p w14:paraId="22480000">
            <w:pPr>
              <w:widowControl w:val="1"/>
              <w:ind/>
              <w:jc w:val="center"/>
              <w:rPr>
                <w:sz w:val="20"/>
              </w:rPr>
            </w:pPr>
            <w:r>
              <w:rPr>
                <w:sz w:val="20"/>
              </w:rPr>
              <w:t>000</w:t>
            </w:r>
          </w:p>
        </w:tc>
        <w:tc>
          <w:tcPr>
            <w:tcW w:type="dxa" w:w="1559"/>
            <w:shd w:fill="auto" w:val="clear"/>
          </w:tcPr>
          <w:p w14:paraId="23480000">
            <w:pPr>
              <w:widowControl w:val="1"/>
              <w:ind/>
              <w:jc w:val="right"/>
              <w:rPr>
                <w:sz w:val="20"/>
              </w:rPr>
            </w:pPr>
            <w:r>
              <w:rPr>
                <w:sz w:val="20"/>
              </w:rPr>
              <w:t>2 386,62</w:t>
            </w:r>
          </w:p>
        </w:tc>
        <w:tc>
          <w:tcPr>
            <w:tcW w:type="dxa" w:w="1960"/>
            <w:shd w:fill="auto" w:val="clear"/>
          </w:tcPr>
          <w:p w14:paraId="24480000">
            <w:pPr>
              <w:widowControl w:val="1"/>
              <w:ind/>
              <w:jc w:val="right"/>
              <w:rPr>
                <w:sz w:val="20"/>
              </w:rPr>
            </w:pPr>
            <w:r>
              <w:rPr>
                <w:sz w:val="20"/>
              </w:rPr>
              <w:t>1 977,25</w:t>
            </w:r>
          </w:p>
        </w:tc>
        <w:tc>
          <w:tcPr>
            <w:tcW w:type="dxa" w:w="1868"/>
            <w:shd w:fill="auto" w:val="clear"/>
          </w:tcPr>
          <w:p w14:paraId="25480000">
            <w:pPr>
              <w:widowControl w:val="1"/>
              <w:ind/>
              <w:jc w:val="right"/>
              <w:rPr>
                <w:sz w:val="20"/>
              </w:rPr>
            </w:pPr>
            <w:r>
              <w:rPr>
                <w:sz w:val="20"/>
              </w:rPr>
              <w:t>1 977,25</w:t>
            </w:r>
          </w:p>
        </w:tc>
      </w:tr>
      <w:tr>
        <w:trPr>
          <w:trHeight w:hRule="atLeast" w:val="20"/>
        </w:trPr>
        <w:tc>
          <w:tcPr>
            <w:tcW w:type="dxa" w:w="7245"/>
            <w:shd w:fill="auto" w:val="clear"/>
          </w:tcPr>
          <w:p w14:paraId="26480000">
            <w:pPr>
              <w:widowControl w:val="1"/>
              <w:ind/>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00"/>
            <w:shd w:fill="auto" w:val="clear"/>
          </w:tcPr>
          <w:p w14:paraId="27480000">
            <w:pPr>
              <w:widowControl w:val="1"/>
              <w:ind/>
              <w:jc w:val="center"/>
              <w:rPr>
                <w:sz w:val="20"/>
              </w:rPr>
            </w:pPr>
            <w:r>
              <w:rPr>
                <w:sz w:val="20"/>
              </w:rPr>
              <w:t>07 2 05 21230</w:t>
            </w:r>
          </w:p>
        </w:tc>
        <w:tc>
          <w:tcPr>
            <w:tcW w:type="dxa" w:w="851"/>
            <w:shd w:fill="auto" w:val="clear"/>
          </w:tcPr>
          <w:p w14:paraId="28480000">
            <w:pPr>
              <w:widowControl w:val="1"/>
              <w:ind/>
              <w:jc w:val="center"/>
              <w:rPr>
                <w:sz w:val="20"/>
              </w:rPr>
            </w:pPr>
            <w:r>
              <w:rPr>
                <w:sz w:val="20"/>
              </w:rPr>
              <w:t>000</w:t>
            </w:r>
          </w:p>
        </w:tc>
        <w:tc>
          <w:tcPr>
            <w:tcW w:type="dxa" w:w="1559"/>
            <w:shd w:fill="auto" w:val="clear"/>
          </w:tcPr>
          <w:p w14:paraId="29480000">
            <w:pPr>
              <w:widowControl w:val="1"/>
              <w:ind/>
              <w:jc w:val="right"/>
              <w:rPr>
                <w:sz w:val="20"/>
              </w:rPr>
            </w:pPr>
            <w:r>
              <w:rPr>
                <w:sz w:val="20"/>
              </w:rPr>
              <w:t>2 386,62</w:t>
            </w:r>
          </w:p>
        </w:tc>
        <w:tc>
          <w:tcPr>
            <w:tcW w:type="dxa" w:w="1960"/>
            <w:shd w:fill="auto" w:val="clear"/>
          </w:tcPr>
          <w:p w14:paraId="2A480000">
            <w:pPr>
              <w:widowControl w:val="1"/>
              <w:ind/>
              <w:jc w:val="right"/>
              <w:rPr>
                <w:sz w:val="20"/>
              </w:rPr>
            </w:pPr>
            <w:r>
              <w:rPr>
                <w:sz w:val="20"/>
              </w:rPr>
              <w:t>1 977,25</w:t>
            </w:r>
          </w:p>
        </w:tc>
        <w:tc>
          <w:tcPr>
            <w:tcW w:type="dxa" w:w="1868"/>
            <w:shd w:fill="auto" w:val="clear"/>
          </w:tcPr>
          <w:p w14:paraId="2B480000">
            <w:pPr>
              <w:widowControl w:val="1"/>
              <w:ind/>
              <w:jc w:val="right"/>
              <w:rPr>
                <w:sz w:val="20"/>
              </w:rPr>
            </w:pPr>
            <w:r>
              <w:rPr>
                <w:sz w:val="20"/>
              </w:rPr>
              <w:t>1 977,25</w:t>
            </w:r>
          </w:p>
        </w:tc>
      </w:tr>
      <w:tr>
        <w:trPr>
          <w:trHeight w:hRule="atLeast" w:val="20"/>
        </w:trPr>
        <w:tc>
          <w:tcPr>
            <w:tcW w:type="dxa" w:w="7245"/>
            <w:shd w:fill="auto" w:val="clear"/>
          </w:tcPr>
          <w:p w14:paraId="2C480000">
            <w:pPr>
              <w:widowControl w:val="1"/>
              <w:ind/>
              <w:rPr>
                <w:sz w:val="20"/>
              </w:rPr>
            </w:pPr>
            <w:r>
              <w:rPr>
                <w:sz w:val="20"/>
              </w:rPr>
              <w:t>Субсидии бюджетным учреждениям</w:t>
            </w:r>
          </w:p>
        </w:tc>
        <w:tc>
          <w:tcPr>
            <w:tcW w:type="dxa" w:w="1700"/>
            <w:shd w:fill="auto" w:val="clear"/>
          </w:tcPr>
          <w:p w14:paraId="2D480000">
            <w:pPr>
              <w:widowControl w:val="1"/>
              <w:ind/>
              <w:jc w:val="center"/>
              <w:rPr>
                <w:sz w:val="20"/>
              </w:rPr>
            </w:pPr>
            <w:r>
              <w:rPr>
                <w:sz w:val="20"/>
              </w:rPr>
              <w:t>07 2 05 21230</w:t>
            </w:r>
          </w:p>
        </w:tc>
        <w:tc>
          <w:tcPr>
            <w:tcW w:type="dxa" w:w="851"/>
            <w:shd w:fill="auto" w:val="clear"/>
          </w:tcPr>
          <w:p w14:paraId="2E480000">
            <w:pPr>
              <w:widowControl w:val="1"/>
              <w:ind/>
              <w:jc w:val="center"/>
              <w:rPr>
                <w:sz w:val="20"/>
              </w:rPr>
            </w:pPr>
            <w:r>
              <w:rPr>
                <w:sz w:val="20"/>
              </w:rPr>
              <w:t>610</w:t>
            </w:r>
          </w:p>
        </w:tc>
        <w:tc>
          <w:tcPr>
            <w:tcW w:type="dxa" w:w="1559"/>
            <w:shd w:fill="auto" w:val="clear"/>
          </w:tcPr>
          <w:p w14:paraId="2F480000">
            <w:pPr>
              <w:widowControl w:val="1"/>
              <w:ind/>
              <w:jc w:val="right"/>
              <w:rPr>
                <w:sz w:val="20"/>
              </w:rPr>
            </w:pPr>
            <w:r>
              <w:rPr>
                <w:sz w:val="20"/>
              </w:rPr>
              <w:t>2 306,62</w:t>
            </w:r>
          </w:p>
        </w:tc>
        <w:tc>
          <w:tcPr>
            <w:tcW w:type="dxa" w:w="1960"/>
            <w:shd w:fill="auto" w:val="clear"/>
          </w:tcPr>
          <w:p w14:paraId="30480000">
            <w:pPr>
              <w:widowControl w:val="1"/>
              <w:ind/>
              <w:jc w:val="right"/>
              <w:rPr>
                <w:sz w:val="20"/>
              </w:rPr>
            </w:pPr>
            <w:r>
              <w:rPr>
                <w:sz w:val="20"/>
              </w:rPr>
              <w:t>1 897,25</w:t>
            </w:r>
          </w:p>
        </w:tc>
        <w:tc>
          <w:tcPr>
            <w:tcW w:type="dxa" w:w="1868"/>
            <w:shd w:fill="auto" w:val="clear"/>
          </w:tcPr>
          <w:p w14:paraId="31480000">
            <w:pPr>
              <w:widowControl w:val="1"/>
              <w:ind/>
              <w:jc w:val="right"/>
              <w:rPr>
                <w:sz w:val="20"/>
              </w:rPr>
            </w:pPr>
            <w:r>
              <w:rPr>
                <w:sz w:val="20"/>
              </w:rPr>
              <w:t>1 897,25</w:t>
            </w:r>
          </w:p>
        </w:tc>
      </w:tr>
      <w:tr>
        <w:trPr>
          <w:trHeight w:hRule="atLeast" w:val="20"/>
        </w:trPr>
        <w:tc>
          <w:tcPr>
            <w:tcW w:type="dxa" w:w="7245"/>
            <w:shd w:fill="auto" w:val="clear"/>
          </w:tcPr>
          <w:p w14:paraId="32480000">
            <w:pPr>
              <w:widowControl w:val="1"/>
              <w:ind/>
              <w:rPr>
                <w:sz w:val="20"/>
              </w:rPr>
            </w:pPr>
            <w:r>
              <w:rPr>
                <w:sz w:val="20"/>
              </w:rPr>
              <w:t>Субсидии автономным учреждениям</w:t>
            </w:r>
          </w:p>
        </w:tc>
        <w:tc>
          <w:tcPr>
            <w:tcW w:type="dxa" w:w="1700"/>
            <w:shd w:fill="auto" w:val="clear"/>
          </w:tcPr>
          <w:p w14:paraId="33480000">
            <w:pPr>
              <w:widowControl w:val="1"/>
              <w:ind/>
              <w:jc w:val="center"/>
              <w:rPr>
                <w:sz w:val="20"/>
              </w:rPr>
            </w:pPr>
            <w:r>
              <w:rPr>
                <w:sz w:val="20"/>
              </w:rPr>
              <w:t>07 2 05 21230</w:t>
            </w:r>
          </w:p>
        </w:tc>
        <w:tc>
          <w:tcPr>
            <w:tcW w:type="dxa" w:w="851"/>
            <w:shd w:fill="auto" w:val="clear"/>
          </w:tcPr>
          <w:p w14:paraId="34480000">
            <w:pPr>
              <w:widowControl w:val="1"/>
              <w:ind/>
              <w:jc w:val="center"/>
              <w:rPr>
                <w:sz w:val="20"/>
              </w:rPr>
            </w:pPr>
            <w:r>
              <w:rPr>
                <w:sz w:val="20"/>
              </w:rPr>
              <w:t>620</w:t>
            </w:r>
          </w:p>
        </w:tc>
        <w:tc>
          <w:tcPr>
            <w:tcW w:type="dxa" w:w="1559"/>
            <w:shd w:fill="auto" w:val="clear"/>
          </w:tcPr>
          <w:p w14:paraId="35480000">
            <w:pPr>
              <w:widowControl w:val="1"/>
              <w:ind/>
              <w:jc w:val="right"/>
              <w:rPr>
                <w:sz w:val="20"/>
              </w:rPr>
            </w:pPr>
            <w:r>
              <w:rPr>
                <w:sz w:val="20"/>
              </w:rPr>
              <w:t>80,00</w:t>
            </w:r>
          </w:p>
        </w:tc>
        <w:tc>
          <w:tcPr>
            <w:tcW w:type="dxa" w:w="1960"/>
            <w:shd w:fill="auto" w:val="clear"/>
          </w:tcPr>
          <w:p w14:paraId="36480000">
            <w:pPr>
              <w:widowControl w:val="1"/>
              <w:ind/>
              <w:jc w:val="right"/>
              <w:rPr>
                <w:sz w:val="20"/>
              </w:rPr>
            </w:pPr>
            <w:r>
              <w:rPr>
                <w:sz w:val="20"/>
              </w:rPr>
              <w:t>80,00</w:t>
            </w:r>
          </w:p>
        </w:tc>
        <w:tc>
          <w:tcPr>
            <w:tcW w:type="dxa" w:w="1868"/>
            <w:shd w:fill="auto" w:val="clear"/>
          </w:tcPr>
          <w:p w14:paraId="37480000">
            <w:pPr>
              <w:widowControl w:val="1"/>
              <w:ind/>
              <w:jc w:val="right"/>
              <w:rPr>
                <w:sz w:val="20"/>
              </w:rPr>
            </w:pPr>
            <w:r>
              <w:rPr>
                <w:sz w:val="20"/>
              </w:rPr>
              <w:t>80,00</w:t>
            </w:r>
          </w:p>
        </w:tc>
      </w:tr>
      <w:tr>
        <w:trPr>
          <w:trHeight w:hRule="atLeast" w:val="20"/>
        </w:trPr>
        <w:tc>
          <w:tcPr>
            <w:tcW w:type="dxa" w:w="7245"/>
            <w:shd w:fill="auto" w:val="clear"/>
          </w:tcPr>
          <w:p w14:paraId="38480000">
            <w:pPr>
              <w:widowControl w:val="1"/>
              <w:ind/>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700"/>
            <w:shd w:fill="auto" w:val="clear"/>
          </w:tcPr>
          <w:p w14:paraId="39480000">
            <w:pPr>
              <w:widowControl w:val="1"/>
              <w:ind/>
              <w:jc w:val="center"/>
              <w:rPr>
                <w:sz w:val="20"/>
              </w:rPr>
            </w:pPr>
            <w:r>
              <w:rPr>
                <w:sz w:val="20"/>
              </w:rPr>
              <w:t>07 2 06 00000</w:t>
            </w:r>
          </w:p>
        </w:tc>
        <w:tc>
          <w:tcPr>
            <w:tcW w:type="dxa" w:w="851"/>
            <w:shd w:fill="auto" w:val="clear"/>
          </w:tcPr>
          <w:p w14:paraId="3A480000">
            <w:pPr>
              <w:widowControl w:val="1"/>
              <w:ind/>
              <w:jc w:val="center"/>
              <w:rPr>
                <w:sz w:val="20"/>
              </w:rPr>
            </w:pPr>
            <w:r>
              <w:rPr>
                <w:sz w:val="20"/>
              </w:rPr>
              <w:t>000</w:t>
            </w:r>
          </w:p>
        </w:tc>
        <w:tc>
          <w:tcPr>
            <w:tcW w:type="dxa" w:w="1559"/>
            <w:shd w:fill="auto" w:val="clear"/>
          </w:tcPr>
          <w:p w14:paraId="3B480000">
            <w:pPr>
              <w:widowControl w:val="1"/>
              <w:ind/>
              <w:jc w:val="right"/>
              <w:rPr>
                <w:sz w:val="20"/>
              </w:rPr>
            </w:pPr>
            <w:r>
              <w:rPr>
                <w:sz w:val="20"/>
              </w:rPr>
              <w:t>137 247,49</w:t>
            </w:r>
          </w:p>
        </w:tc>
        <w:tc>
          <w:tcPr>
            <w:tcW w:type="dxa" w:w="1960"/>
            <w:shd w:fill="auto" w:val="clear"/>
          </w:tcPr>
          <w:p w14:paraId="3C480000">
            <w:pPr>
              <w:widowControl w:val="1"/>
              <w:ind/>
              <w:jc w:val="right"/>
              <w:rPr>
                <w:sz w:val="20"/>
              </w:rPr>
            </w:pPr>
            <w:r>
              <w:rPr>
                <w:sz w:val="20"/>
              </w:rPr>
              <w:t>300,00</w:t>
            </w:r>
          </w:p>
        </w:tc>
        <w:tc>
          <w:tcPr>
            <w:tcW w:type="dxa" w:w="1868"/>
            <w:shd w:fill="auto" w:val="clear"/>
          </w:tcPr>
          <w:p w14:paraId="3D480000">
            <w:pPr>
              <w:widowControl w:val="1"/>
              <w:ind/>
              <w:jc w:val="right"/>
              <w:rPr>
                <w:sz w:val="20"/>
              </w:rPr>
            </w:pPr>
            <w:r>
              <w:rPr>
                <w:sz w:val="20"/>
              </w:rPr>
              <w:t>300,00</w:t>
            </w:r>
          </w:p>
        </w:tc>
      </w:tr>
      <w:tr>
        <w:trPr>
          <w:trHeight w:hRule="atLeast" w:val="20"/>
        </w:trPr>
        <w:tc>
          <w:tcPr>
            <w:tcW w:type="dxa" w:w="7245"/>
            <w:shd w:fill="auto" w:val="clear"/>
          </w:tcPr>
          <w:p w14:paraId="3E480000">
            <w:pPr>
              <w:widowControl w:val="1"/>
              <w:ind/>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700"/>
            <w:shd w:fill="auto" w:val="clear"/>
          </w:tcPr>
          <w:p w14:paraId="3F480000">
            <w:pPr>
              <w:widowControl w:val="1"/>
              <w:ind/>
              <w:jc w:val="center"/>
              <w:rPr>
                <w:sz w:val="20"/>
              </w:rPr>
            </w:pPr>
            <w:r>
              <w:rPr>
                <w:sz w:val="20"/>
              </w:rPr>
              <w:t>07 2 06 21280</w:t>
            </w:r>
          </w:p>
        </w:tc>
        <w:tc>
          <w:tcPr>
            <w:tcW w:type="dxa" w:w="851"/>
            <w:shd w:fill="auto" w:val="clear"/>
          </w:tcPr>
          <w:p w14:paraId="40480000">
            <w:pPr>
              <w:widowControl w:val="1"/>
              <w:ind/>
              <w:jc w:val="center"/>
              <w:rPr>
                <w:sz w:val="20"/>
              </w:rPr>
            </w:pPr>
            <w:r>
              <w:rPr>
                <w:sz w:val="20"/>
              </w:rPr>
              <w:t>000</w:t>
            </w:r>
          </w:p>
        </w:tc>
        <w:tc>
          <w:tcPr>
            <w:tcW w:type="dxa" w:w="1559"/>
            <w:shd w:fill="auto" w:val="clear"/>
          </w:tcPr>
          <w:p w14:paraId="41480000">
            <w:pPr>
              <w:widowControl w:val="1"/>
              <w:ind/>
              <w:jc w:val="right"/>
              <w:rPr>
                <w:sz w:val="20"/>
              </w:rPr>
            </w:pPr>
            <w:r>
              <w:rPr>
                <w:sz w:val="20"/>
              </w:rPr>
              <w:t>2 748,60</w:t>
            </w:r>
          </w:p>
        </w:tc>
        <w:tc>
          <w:tcPr>
            <w:tcW w:type="dxa" w:w="1960"/>
            <w:shd w:fill="auto" w:val="clear"/>
          </w:tcPr>
          <w:p w14:paraId="42480000">
            <w:pPr>
              <w:widowControl w:val="1"/>
              <w:ind/>
              <w:jc w:val="right"/>
              <w:rPr>
                <w:sz w:val="20"/>
              </w:rPr>
            </w:pPr>
            <w:r>
              <w:rPr>
                <w:sz w:val="20"/>
              </w:rPr>
              <w:t>300,00</w:t>
            </w:r>
          </w:p>
        </w:tc>
        <w:tc>
          <w:tcPr>
            <w:tcW w:type="dxa" w:w="1868"/>
            <w:shd w:fill="auto" w:val="clear"/>
          </w:tcPr>
          <w:p w14:paraId="43480000">
            <w:pPr>
              <w:widowControl w:val="1"/>
              <w:ind/>
              <w:jc w:val="right"/>
              <w:rPr>
                <w:sz w:val="20"/>
              </w:rPr>
            </w:pPr>
            <w:r>
              <w:rPr>
                <w:sz w:val="20"/>
              </w:rPr>
              <w:t>300,00</w:t>
            </w:r>
          </w:p>
        </w:tc>
      </w:tr>
      <w:tr>
        <w:trPr>
          <w:trHeight w:hRule="atLeast" w:val="20"/>
        </w:trPr>
        <w:tc>
          <w:tcPr>
            <w:tcW w:type="dxa" w:w="7245"/>
            <w:shd w:fill="auto" w:val="clear"/>
          </w:tcPr>
          <w:p w14:paraId="44480000">
            <w:pPr>
              <w:widowControl w:val="1"/>
              <w:ind/>
              <w:rPr>
                <w:sz w:val="20"/>
              </w:rPr>
            </w:pPr>
            <w:r>
              <w:rPr>
                <w:sz w:val="20"/>
              </w:rPr>
              <w:t>Субсидии бюджетным учреждениям</w:t>
            </w:r>
          </w:p>
        </w:tc>
        <w:tc>
          <w:tcPr>
            <w:tcW w:type="dxa" w:w="1700"/>
            <w:shd w:fill="auto" w:val="clear"/>
          </w:tcPr>
          <w:p w14:paraId="45480000">
            <w:pPr>
              <w:widowControl w:val="1"/>
              <w:ind/>
              <w:jc w:val="center"/>
              <w:rPr>
                <w:sz w:val="20"/>
              </w:rPr>
            </w:pPr>
            <w:r>
              <w:rPr>
                <w:sz w:val="20"/>
              </w:rPr>
              <w:t>07 2 06 21280</w:t>
            </w:r>
          </w:p>
        </w:tc>
        <w:tc>
          <w:tcPr>
            <w:tcW w:type="dxa" w:w="851"/>
            <w:shd w:fill="auto" w:val="clear"/>
          </w:tcPr>
          <w:p w14:paraId="46480000">
            <w:pPr>
              <w:widowControl w:val="1"/>
              <w:ind/>
              <w:jc w:val="center"/>
              <w:rPr>
                <w:sz w:val="20"/>
              </w:rPr>
            </w:pPr>
            <w:r>
              <w:rPr>
                <w:sz w:val="20"/>
              </w:rPr>
              <w:t>610</w:t>
            </w:r>
          </w:p>
        </w:tc>
        <w:tc>
          <w:tcPr>
            <w:tcW w:type="dxa" w:w="1559"/>
            <w:shd w:fill="auto" w:val="clear"/>
          </w:tcPr>
          <w:p w14:paraId="47480000">
            <w:pPr>
              <w:widowControl w:val="1"/>
              <w:ind/>
              <w:jc w:val="right"/>
              <w:rPr>
                <w:sz w:val="20"/>
              </w:rPr>
            </w:pPr>
            <w:r>
              <w:rPr>
                <w:sz w:val="20"/>
              </w:rPr>
              <w:t>898,60</w:t>
            </w:r>
          </w:p>
        </w:tc>
        <w:tc>
          <w:tcPr>
            <w:tcW w:type="dxa" w:w="1960"/>
            <w:shd w:fill="auto" w:val="clear"/>
          </w:tcPr>
          <w:p w14:paraId="48480000">
            <w:pPr>
              <w:widowControl w:val="1"/>
              <w:ind/>
              <w:jc w:val="right"/>
              <w:rPr>
                <w:sz w:val="20"/>
              </w:rPr>
            </w:pPr>
            <w:r>
              <w:rPr>
                <w:sz w:val="20"/>
              </w:rPr>
              <w:t>300,00</w:t>
            </w:r>
          </w:p>
        </w:tc>
        <w:tc>
          <w:tcPr>
            <w:tcW w:type="dxa" w:w="1868"/>
            <w:shd w:fill="auto" w:val="clear"/>
          </w:tcPr>
          <w:p w14:paraId="49480000">
            <w:pPr>
              <w:widowControl w:val="1"/>
              <w:ind/>
              <w:jc w:val="right"/>
              <w:rPr>
                <w:sz w:val="20"/>
              </w:rPr>
            </w:pPr>
            <w:r>
              <w:rPr>
                <w:sz w:val="20"/>
              </w:rPr>
              <w:t>300,00</w:t>
            </w:r>
          </w:p>
        </w:tc>
      </w:tr>
      <w:tr>
        <w:trPr>
          <w:trHeight w:hRule="atLeast" w:val="20"/>
        </w:trPr>
        <w:tc>
          <w:tcPr>
            <w:tcW w:type="dxa" w:w="7245"/>
            <w:shd w:fill="auto" w:val="clear"/>
          </w:tcPr>
          <w:p w14:paraId="4A480000">
            <w:pPr>
              <w:widowControl w:val="1"/>
              <w:ind/>
              <w:rPr>
                <w:sz w:val="20"/>
              </w:rPr>
            </w:pPr>
            <w:r>
              <w:rPr>
                <w:sz w:val="20"/>
              </w:rPr>
              <w:t>Субсидии автономным учреждениям</w:t>
            </w:r>
          </w:p>
        </w:tc>
        <w:tc>
          <w:tcPr>
            <w:tcW w:type="dxa" w:w="1700"/>
            <w:shd w:fill="auto" w:val="clear"/>
          </w:tcPr>
          <w:p w14:paraId="4B480000">
            <w:pPr>
              <w:widowControl w:val="1"/>
              <w:ind/>
              <w:jc w:val="center"/>
              <w:rPr>
                <w:sz w:val="20"/>
              </w:rPr>
            </w:pPr>
            <w:r>
              <w:rPr>
                <w:sz w:val="20"/>
              </w:rPr>
              <w:t>07 2 06 21280</w:t>
            </w:r>
          </w:p>
        </w:tc>
        <w:tc>
          <w:tcPr>
            <w:tcW w:type="dxa" w:w="851"/>
            <w:shd w:fill="auto" w:val="clear"/>
          </w:tcPr>
          <w:p w14:paraId="4C480000">
            <w:pPr>
              <w:widowControl w:val="1"/>
              <w:ind/>
              <w:jc w:val="center"/>
              <w:rPr>
                <w:sz w:val="20"/>
              </w:rPr>
            </w:pPr>
            <w:r>
              <w:rPr>
                <w:sz w:val="20"/>
              </w:rPr>
              <w:t>620</w:t>
            </w:r>
          </w:p>
        </w:tc>
        <w:tc>
          <w:tcPr>
            <w:tcW w:type="dxa" w:w="1559"/>
            <w:shd w:fill="auto" w:val="clear"/>
          </w:tcPr>
          <w:p w14:paraId="4D480000">
            <w:pPr>
              <w:widowControl w:val="1"/>
              <w:ind/>
              <w:jc w:val="right"/>
              <w:rPr>
                <w:sz w:val="20"/>
              </w:rPr>
            </w:pPr>
            <w:r>
              <w:rPr>
                <w:sz w:val="20"/>
              </w:rPr>
              <w:t>1 850,00</w:t>
            </w:r>
          </w:p>
        </w:tc>
        <w:tc>
          <w:tcPr>
            <w:tcW w:type="dxa" w:w="1960"/>
            <w:shd w:fill="auto" w:val="clear"/>
          </w:tcPr>
          <w:p w14:paraId="4E480000">
            <w:pPr>
              <w:widowControl w:val="1"/>
              <w:ind/>
              <w:jc w:val="right"/>
              <w:rPr>
                <w:sz w:val="20"/>
              </w:rPr>
            </w:pPr>
            <w:r>
              <w:rPr>
                <w:sz w:val="20"/>
              </w:rPr>
              <w:t>0,00</w:t>
            </w:r>
          </w:p>
        </w:tc>
        <w:tc>
          <w:tcPr>
            <w:tcW w:type="dxa" w:w="1868"/>
            <w:shd w:fill="auto" w:val="clear"/>
          </w:tcPr>
          <w:p w14:paraId="4F480000">
            <w:pPr>
              <w:widowControl w:val="1"/>
              <w:ind/>
              <w:jc w:val="right"/>
              <w:rPr>
                <w:sz w:val="20"/>
              </w:rPr>
            </w:pPr>
            <w:r>
              <w:rPr>
                <w:sz w:val="20"/>
              </w:rPr>
              <w:t>0,00</w:t>
            </w:r>
          </w:p>
        </w:tc>
      </w:tr>
      <w:tr>
        <w:trPr>
          <w:trHeight w:hRule="atLeast" w:val="20"/>
        </w:trPr>
        <w:tc>
          <w:tcPr>
            <w:tcW w:type="dxa" w:w="7245"/>
            <w:shd w:fill="auto" w:val="clear"/>
          </w:tcPr>
          <w:p w14:paraId="50480000">
            <w:pPr>
              <w:widowControl w:val="1"/>
              <w:ind/>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700"/>
            <w:shd w:fill="auto" w:val="clear"/>
          </w:tcPr>
          <w:p w14:paraId="51480000">
            <w:pPr>
              <w:widowControl w:val="1"/>
              <w:ind/>
              <w:jc w:val="center"/>
              <w:rPr>
                <w:sz w:val="20"/>
              </w:rPr>
            </w:pPr>
            <w:r>
              <w:rPr>
                <w:sz w:val="20"/>
              </w:rPr>
              <w:t>07 2 06 21740</w:t>
            </w:r>
          </w:p>
        </w:tc>
        <w:tc>
          <w:tcPr>
            <w:tcW w:type="dxa" w:w="851"/>
            <w:shd w:fill="auto" w:val="clear"/>
          </w:tcPr>
          <w:p w14:paraId="52480000">
            <w:pPr>
              <w:widowControl w:val="1"/>
              <w:ind/>
              <w:jc w:val="center"/>
              <w:rPr>
                <w:sz w:val="20"/>
              </w:rPr>
            </w:pPr>
            <w:r>
              <w:rPr>
                <w:sz w:val="20"/>
              </w:rPr>
              <w:t>000</w:t>
            </w:r>
          </w:p>
        </w:tc>
        <w:tc>
          <w:tcPr>
            <w:tcW w:type="dxa" w:w="1559"/>
            <w:shd w:fill="auto" w:val="clear"/>
          </w:tcPr>
          <w:p w14:paraId="53480000">
            <w:pPr>
              <w:widowControl w:val="1"/>
              <w:ind/>
              <w:jc w:val="right"/>
              <w:rPr>
                <w:sz w:val="20"/>
              </w:rPr>
            </w:pPr>
            <w:r>
              <w:rPr>
                <w:sz w:val="20"/>
              </w:rPr>
              <w:t>29 498,89</w:t>
            </w:r>
          </w:p>
        </w:tc>
        <w:tc>
          <w:tcPr>
            <w:tcW w:type="dxa" w:w="1960"/>
            <w:shd w:fill="auto" w:val="clear"/>
          </w:tcPr>
          <w:p w14:paraId="54480000">
            <w:pPr>
              <w:widowControl w:val="1"/>
              <w:ind/>
              <w:jc w:val="right"/>
              <w:rPr>
                <w:sz w:val="20"/>
              </w:rPr>
            </w:pPr>
            <w:r>
              <w:rPr>
                <w:sz w:val="20"/>
              </w:rPr>
              <w:t>0,00</w:t>
            </w:r>
          </w:p>
        </w:tc>
        <w:tc>
          <w:tcPr>
            <w:tcW w:type="dxa" w:w="1868"/>
            <w:shd w:fill="auto" w:val="clear"/>
          </w:tcPr>
          <w:p w14:paraId="55480000">
            <w:pPr>
              <w:widowControl w:val="1"/>
              <w:ind/>
              <w:jc w:val="right"/>
              <w:rPr>
                <w:sz w:val="20"/>
              </w:rPr>
            </w:pPr>
            <w:r>
              <w:rPr>
                <w:sz w:val="20"/>
              </w:rPr>
              <w:t>0,00</w:t>
            </w:r>
          </w:p>
        </w:tc>
      </w:tr>
      <w:tr>
        <w:trPr>
          <w:trHeight w:hRule="atLeast" w:val="20"/>
        </w:trPr>
        <w:tc>
          <w:tcPr>
            <w:tcW w:type="dxa" w:w="7245"/>
            <w:shd w:fill="auto" w:val="clear"/>
          </w:tcPr>
          <w:p w14:paraId="56480000">
            <w:pPr>
              <w:widowControl w:val="1"/>
              <w:ind/>
              <w:rPr>
                <w:sz w:val="20"/>
              </w:rPr>
            </w:pPr>
            <w:r>
              <w:rPr>
                <w:sz w:val="20"/>
              </w:rPr>
              <w:t>Субсидии бюджетным учреждениям</w:t>
            </w:r>
          </w:p>
        </w:tc>
        <w:tc>
          <w:tcPr>
            <w:tcW w:type="dxa" w:w="1700"/>
            <w:shd w:fill="auto" w:val="clear"/>
          </w:tcPr>
          <w:p w14:paraId="57480000">
            <w:pPr>
              <w:widowControl w:val="1"/>
              <w:ind/>
              <w:jc w:val="center"/>
              <w:rPr>
                <w:sz w:val="20"/>
              </w:rPr>
            </w:pPr>
            <w:r>
              <w:rPr>
                <w:sz w:val="20"/>
              </w:rPr>
              <w:t>07 2 06 21740</w:t>
            </w:r>
          </w:p>
        </w:tc>
        <w:tc>
          <w:tcPr>
            <w:tcW w:type="dxa" w:w="851"/>
            <w:shd w:fill="auto" w:val="clear"/>
          </w:tcPr>
          <w:p w14:paraId="58480000">
            <w:pPr>
              <w:widowControl w:val="1"/>
              <w:ind/>
              <w:jc w:val="center"/>
              <w:rPr>
                <w:sz w:val="20"/>
              </w:rPr>
            </w:pPr>
            <w:r>
              <w:rPr>
                <w:sz w:val="20"/>
              </w:rPr>
              <w:t>610</w:t>
            </w:r>
          </w:p>
        </w:tc>
        <w:tc>
          <w:tcPr>
            <w:tcW w:type="dxa" w:w="1559"/>
            <w:shd w:fill="auto" w:val="clear"/>
          </w:tcPr>
          <w:p w14:paraId="59480000">
            <w:pPr>
              <w:widowControl w:val="1"/>
              <w:ind/>
              <w:jc w:val="right"/>
              <w:rPr>
                <w:sz w:val="20"/>
              </w:rPr>
            </w:pPr>
            <w:r>
              <w:rPr>
                <w:sz w:val="20"/>
              </w:rPr>
              <w:t>11 481,96</w:t>
            </w:r>
          </w:p>
        </w:tc>
        <w:tc>
          <w:tcPr>
            <w:tcW w:type="dxa" w:w="1960"/>
            <w:shd w:fill="auto" w:val="clear"/>
          </w:tcPr>
          <w:p w14:paraId="5A480000">
            <w:pPr>
              <w:widowControl w:val="1"/>
              <w:ind/>
              <w:jc w:val="right"/>
              <w:rPr>
                <w:sz w:val="20"/>
              </w:rPr>
            </w:pPr>
            <w:r>
              <w:rPr>
                <w:sz w:val="20"/>
              </w:rPr>
              <w:t>0,00</w:t>
            </w:r>
          </w:p>
        </w:tc>
        <w:tc>
          <w:tcPr>
            <w:tcW w:type="dxa" w:w="1868"/>
            <w:shd w:fill="auto" w:val="clear"/>
          </w:tcPr>
          <w:p w14:paraId="5B480000">
            <w:pPr>
              <w:widowControl w:val="1"/>
              <w:ind/>
              <w:jc w:val="right"/>
              <w:rPr>
                <w:sz w:val="20"/>
              </w:rPr>
            </w:pPr>
            <w:r>
              <w:rPr>
                <w:sz w:val="20"/>
              </w:rPr>
              <w:t>0,00</w:t>
            </w:r>
          </w:p>
        </w:tc>
      </w:tr>
      <w:tr>
        <w:trPr>
          <w:trHeight w:hRule="atLeast" w:val="20"/>
        </w:trPr>
        <w:tc>
          <w:tcPr>
            <w:tcW w:type="dxa" w:w="7245"/>
            <w:shd w:fill="auto" w:val="clear"/>
          </w:tcPr>
          <w:p w14:paraId="5C480000">
            <w:pPr>
              <w:widowControl w:val="1"/>
              <w:ind/>
              <w:rPr>
                <w:sz w:val="20"/>
              </w:rPr>
            </w:pPr>
            <w:r>
              <w:rPr>
                <w:sz w:val="20"/>
              </w:rPr>
              <w:t>Субсидии автономным учреждениям</w:t>
            </w:r>
          </w:p>
        </w:tc>
        <w:tc>
          <w:tcPr>
            <w:tcW w:type="dxa" w:w="1700"/>
            <w:shd w:fill="auto" w:val="clear"/>
          </w:tcPr>
          <w:p w14:paraId="5D480000">
            <w:pPr>
              <w:widowControl w:val="1"/>
              <w:ind/>
              <w:jc w:val="center"/>
              <w:rPr>
                <w:sz w:val="20"/>
              </w:rPr>
            </w:pPr>
            <w:r>
              <w:rPr>
                <w:sz w:val="20"/>
              </w:rPr>
              <w:t>07 2 06 21740</w:t>
            </w:r>
          </w:p>
        </w:tc>
        <w:tc>
          <w:tcPr>
            <w:tcW w:type="dxa" w:w="851"/>
            <w:shd w:fill="auto" w:val="clear"/>
          </w:tcPr>
          <w:p w14:paraId="5E480000">
            <w:pPr>
              <w:widowControl w:val="1"/>
              <w:ind/>
              <w:jc w:val="center"/>
              <w:rPr>
                <w:sz w:val="20"/>
              </w:rPr>
            </w:pPr>
            <w:r>
              <w:rPr>
                <w:sz w:val="20"/>
              </w:rPr>
              <w:t>620</w:t>
            </w:r>
          </w:p>
        </w:tc>
        <w:tc>
          <w:tcPr>
            <w:tcW w:type="dxa" w:w="1559"/>
            <w:shd w:fill="auto" w:val="clear"/>
          </w:tcPr>
          <w:p w14:paraId="5F480000">
            <w:pPr>
              <w:widowControl w:val="1"/>
              <w:ind/>
              <w:jc w:val="right"/>
              <w:rPr>
                <w:sz w:val="20"/>
              </w:rPr>
            </w:pPr>
            <w:r>
              <w:rPr>
                <w:sz w:val="20"/>
              </w:rPr>
              <w:t>18 016,93</w:t>
            </w:r>
          </w:p>
        </w:tc>
        <w:tc>
          <w:tcPr>
            <w:tcW w:type="dxa" w:w="1960"/>
            <w:shd w:fill="auto" w:val="clear"/>
          </w:tcPr>
          <w:p w14:paraId="60480000">
            <w:pPr>
              <w:widowControl w:val="1"/>
              <w:ind/>
              <w:jc w:val="right"/>
              <w:rPr>
                <w:sz w:val="20"/>
              </w:rPr>
            </w:pPr>
            <w:r>
              <w:rPr>
                <w:sz w:val="20"/>
              </w:rPr>
              <w:t>0,00</w:t>
            </w:r>
          </w:p>
        </w:tc>
        <w:tc>
          <w:tcPr>
            <w:tcW w:type="dxa" w:w="1868"/>
            <w:shd w:fill="auto" w:val="clear"/>
          </w:tcPr>
          <w:p w14:paraId="61480000">
            <w:pPr>
              <w:widowControl w:val="1"/>
              <w:ind/>
              <w:jc w:val="right"/>
              <w:rPr>
                <w:sz w:val="20"/>
              </w:rPr>
            </w:pPr>
            <w:r>
              <w:rPr>
                <w:sz w:val="20"/>
              </w:rPr>
              <w:t>0,00</w:t>
            </w:r>
          </w:p>
        </w:tc>
      </w:tr>
      <w:tr>
        <w:trPr>
          <w:trHeight w:hRule="atLeast" w:val="20"/>
        </w:trPr>
        <w:tc>
          <w:tcPr>
            <w:tcW w:type="dxa" w:w="7245"/>
            <w:shd w:fill="auto" w:val="clear"/>
          </w:tcPr>
          <w:p w14:paraId="62480000">
            <w:pPr>
              <w:widowControl w:val="1"/>
              <w:ind/>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1700"/>
            <w:shd w:fill="auto" w:val="clear"/>
          </w:tcPr>
          <w:p w14:paraId="63480000">
            <w:pPr>
              <w:widowControl w:val="1"/>
              <w:ind/>
              <w:jc w:val="center"/>
              <w:rPr>
                <w:sz w:val="20"/>
              </w:rPr>
            </w:pPr>
            <w:r>
              <w:rPr>
                <w:sz w:val="20"/>
              </w:rPr>
              <w:t>07 2 06 21900</w:t>
            </w:r>
          </w:p>
        </w:tc>
        <w:tc>
          <w:tcPr>
            <w:tcW w:type="dxa" w:w="851"/>
            <w:shd w:fill="auto" w:val="clear"/>
          </w:tcPr>
          <w:p w14:paraId="64480000">
            <w:pPr>
              <w:widowControl w:val="1"/>
              <w:ind/>
              <w:jc w:val="center"/>
              <w:rPr>
                <w:sz w:val="20"/>
              </w:rPr>
            </w:pPr>
            <w:r>
              <w:rPr>
                <w:sz w:val="20"/>
              </w:rPr>
              <w:t>000</w:t>
            </w:r>
          </w:p>
        </w:tc>
        <w:tc>
          <w:tcPr>
            <w:tcW w:type="dxa" w:w="1559"/>
            <w:shd w:fill="auto" w:val="clear"/>
          </w:tcPr>
          <w:p w14:paraId="65480000">
            <w:pPr>
              <w:widowControl w:val="1"/>
              <w:ind/>
              <w:jc w:val="right"/>
              <w:rPr>
                <w:sz w:val="20"/>
              </w:rPr>
            </w:pPr>
            <w:r>
              <w:rPr>
                <w:sz w:val="20"/>
              </w:rPr>
              <w:t>105 000,00</w:t>
            </w:r>
          </w:p>
        </w:tc>
        <w:tc>
          <w:tcPr>
            <w:tcW w:type="dxa" w:w="1960"/>
            <w:shd w:fill="auto" w:val="clear"/>
          </w:tcPr>
          <w:p w14:paraId="66480000">
            <w:pPr>
              <w:widowControl w:val="1"/>
              <w:ind/>
              <w:jc w:val="right"/>
              <w:rPr>
                <w:sz w:val="20"/>
              </w:rPr>
            </w:pPr>
            <w:r>
              <w:rPr>
                <w:sz w:val="20"/>
              </w:rPr>
              <w:t>0,00</w:t>
            </w:r>
          </w:p>
        </w:tc>
        <w:tc>
          <w:tcPr>
            <w:tcW w:type="dxa" w:w="1868"/>
            <w:shd w:fill="auto" w:val="clear"/>
          </w:tcPr>
          <w:p w14:paraId="67480000">
            <w:pPr>
              <w:widowControl w:val="1"/>
              <w:ind/>
              <w:jc w:val="right"/>
              <w:rPr>
                <w:sz w:val="20"/>
              </w:rPr>
            </w:pPr>
            <w:r>
              <w:rPr>
                <w:sz w:val="20"/>
              </w:rPr>
              <w:t>0,00</w:t>
            </w:r>
          </w:p>
        </w:tc>
      </w:tr>
      <w:tr>
        <w:trPr>
          <w:trHeight w:hRule="atLeast" w:val="20"/>
        </w:trPr>
        <w:tc>
          <w:tcPr>
            <w:tcW w:type="dxa" w:w="7245"/>
            <w:shd w:fill="auto" w:val="clear"/>
          </w:tcPr>
          <w:p w14:paraId="68480000">
            <w:pPr>
              <w:widowControl w:val="1"/>
              <w:ind/>
              <w:rPr>
                <w:sz w:val="20"/>
              </w:rPr>
            </w:pPr>
            <w:r>
              <w:rPr>
                <w:sz w:val="20"/>
              </w:rPr>
              <w:t>Субсидии автономным учреждениям</w:t>
            </w:r>
          </w:p>
        </w:tc>
        <w:tc>
          <w:tcPr>
            <w:tcW w:type="dxa" w:w="1700"/>
            <w:shd w:fill="auto" w:val="clear"/>
          </w:tcPr>
          <w:p w14:paraId="69480000">
            <w:pPr>
              <w:widowControl w:val="1"/>
              <w:ind/>
              <w:jc w:val="center"/>
              <w:rPr>
                <w:sz w:val="20"/>
              </w:rPr>
            </w:pPr>
            <w:r>
              <w:rPr>
                <w:sz w:val="20"/>
              </w:rPr>
              <w:t>07 2 06 21900</w:t>
            </w:r>
          </w:p>
        </w:tc>
        <w:tc>
          <w:tcPr>
            <w:tcW w:type="dxa" w:w="851"/>
            <w:shd w:fill="auto" w:val="clear"/>
          </w:tcPr>
          <w:p w14:paraId="6A480000">
            <w:pPr>
              <w:widowControl w:val="1"/>
              <w:ind/>
              <w:jc w:val="center"/>
              <w:rPr>
                <w:sz w:val="20"/>
              </w:rPr>
            </w:pPr>
            <w:r>
              <w:rPr>
                <w:sz w:val="20"/>
              </w:rPr>
              <w:t>620</w:t>
            </w:r>
          </w:p>
        </w:tc>
        <w:tc>
          <w:tcPr>
            <w:tcW w:type="dxa" w:w="1559"/>
            <w:shd w:fill="auto" w:val="clear"/>
          </w:tcPr>
          <w:p w14:paraId="6B480000">
            <w:pPr>
              <w:widowControl w:val="1"/>
              <w:ind/>
              <w:jc w:val="right"/>
              <w:rPr>
                <w:sz w:val="20"/>
              </w:rPr>
            </w:pPr>
            <w:r>
              <w:rPr>
                <w:sz w:val="20"/>
              </w:rPr>
              <w:t>105 000,00</w:t>
            </w:r>
          </w:p>
        </w:tc>
        <w:tc>
          <w:tcPr>
            <w:tcW w:type="dxa" w:w="1960"/>
            <w:shd w:fill="auto" w:val="clear"/>
          </w:tcPr>
          <w:p w14:paraId="6C480000">
            <w:pPr>
              <w:widowControl w:val="1"/>
              <w:ind/>
              <w:jc w:val="right"/>
              <w:rPr>
                <w:sz w:val="20"/>
              </w:rPr>
            </w:pPr>
            <w:r>
              <w:rPr>
                <w:sz w:val="20"/>
              </w:rPr>
              <w:t>0,00</w:t>
            </w:r>
          </w:p>
        </w:tc>
        <w:tc>
          <w:tcPr>
            <w:tcW w:type="dxa" w:w="1868"/>
            <w:shd w:fill="auto" w:val="clear"/>
          </w:tcPr>
          <w:p w14:paraId="6D480000">
            <w:pPr>
              <w:widowControl w:val="1"/>
              <w:ind/>
              <w:jc w:val="right"/>
              <w:rPr>
                <w:sz w:val="20"/>
              </w:rPr>
            </w:pPr>
            <w:r>
              <w:rPr>
                <w:sz w:val="20"/>
              </w:rPr>
              <w:t>0,00</w:t>
            </w:r>
          </w:p>
        </w:tc>
      </w:tr>
      <w:tr>
        <w:trPr>
          <w:trHeight w:hRule="atLeast" w:val="20"/>
        </w:trPr>
        <w:tc>
          <w:tcPr>
            <w:tcW w:type="dxa" w:w="7245"/>
            <w:shd w:fill="auto" w:val="clear"/>
          </w:tcPr>
          <w:p w14:paraId="6E480000">
            <w:pPr>
              <w:widowControl w:val="1"/>
              <w:ind/>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700"/>
            <w:shd w:fill="auto" w:val="clear"/>
          </w:tcPr>
          <w:p w14:paraId="6F480000">
            <w:pPr>
              <w:widowControl w:val="1"/>
              <w:ind/>
              <w:jc w:val="center"/>
              <w:rPr>
                <w:sz w:val="20"/>
              </w:rPr>
            </w:pPr>
            <w:r>
              <w:rPr>
                <w:sz w:val="20"/>
              </w:rPr>
              <w:t>07 2 08 00000</w:t>
            </w:r>
          </w:p>
        </w:tc>
        <w:tc>
          <w:tcPr>
            <w:tcW w:type="dxa" w:w="851"/>
            <w:shd w:fill="auto" w:val="clear"/>
          </w:tcPr>
          <w:p w14:paraId="70480000">
            <w:pPr>
              <w:widowControl w:val="1"/>
              <w:ind/>
              <w:jc w:val="center"/>
              <w:rPr>
                <w:sz w:val="20"/>
              </w:rPr>
            </w:pPr>
            <w:r>
              <w:rPr>
                <w:sz w:val="20"/>
              </w:rPr>
              <w:t>000</w:t>
            </w:r>
          </w:p>
        </w:tc>
        <w:tc>
          <w:tcPr>
            <w:tcW w:type="dxa" w:w="1559"/>
            <w:shd w:fill="auto" w:val="clear"/>
          </w:tcPr>
          <w:p w14:paraId="71480000">
            <w:pPr>
              <w:widowControl w:val="1"/>
              <w:ind/>
              <w:jc w:val="right"/>
              <w:rPr>
                <w:sz w:val="20"/>
              </w:rPr>
            </w:pPr>
            <w:r>
              <w:rPr>
                <w:sz w:val="20"/>
              </w:rPr>
              <w:t>5 178,37</w:t>
            </w:r>
          </w:p>
        </w:tc>
        <w:tc>
          <w:tcPr>
            <w:tcW w:type="dxa" w:w="1960"/>
            <w:shd w:fill="auto" w:val="clear"/>
          </w:tcPr>
          <w:p w14:paraId="72480000">
            <w:pPr>
              <w:widowControl w:val="1"/>
              <w:ind/>
              <w:jc w:val="right"/>
              <w:rPr>
                <w:sz w:val="20"/>
              </w:rPr>
            </w:pPr>
            <w:r>
              <w:rPr>
                <w:sz w:val="20"/>
              </w:rPr>
              <w:t>5 200,66</w:t>
            </w:r>
          </w:p>
        </w:tc>
        <w:tc>
          <w:tcPr>
            <w:tcW w:type="dxa" w:w="1868"/>
            <w:shd w:fill="auto" w:val="clear"/>
          </w:tcPr>
          <w:p w14:paraId="73480000">
            <w:pPr>
              <w:widowControl w:val="1"/>
              <w:ind/>
              <w:jc w:val="right"/>
              <w:rPr>
                <w:sz w:val="20"/>
              </w:rPr>
            </w:pPr>
            <w:r>
              <w:rPr>
                <w:sz w:val="20"/>
              </w:rPr>
              <w:t>5 200,66</w:t>
            </w:r>
          </w:p>
        </w:tc>
      </w:tr>
      <w:tr>
        <w:trPr>
          <w:trHeight w:hRule="atLeast" w:val="20"/>
        </w:trPr>
        <w:tc>
          <w:tcPr>
            <w:tcW w:type="dxa" w:w="7245"/>
            <w:shd w:fill="auto" w:val="clear"/>
          </w:tcPr>
          <w:p w14:paraId="7448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75480000">
            <w:pPr>
              <w:widowControl w:val="1"/>
              <w:ind/>
              <w:jc w:val="center"/>
              <w:rPr>
                <w:sz w:val="20"/>
              </w:rPr>
            </w:pPr>
            <w:r>
              <w:rPr>
                <w:sz w:val="20"/>
              </w:rPr>
              <w:t>07 2 08 11010</w:t>
            </w:r>
          </w:p>
        </w:tc>
        <w:tc>
          <w:tcPr>
            <w:tcW w:type="dxa" w:w="851"/>
            <w:shd w:fill="auto" w:val="clear"/>
          </w:tcPr>
          <w:p w14:paraId="76480000">
            <w:pPr>
              <w:widowControl w:val="1"/>
              <w:ind/>
              <w:jc w:val="center"/>
              <w:rPr>
                <w:sz w:val="20"/>
              </w:rPr>
            </w:pPr>
            <w:r>
              <w:rPr>
                <w:sz w:val="20"/>
              </w:rPr>
              <w:t>000</w:t>
            </w:r>
          </w:p>
        </w:tc>
        <w:tc>
          <w:tcPr>
            <w:tcW w:type="dxa" w:w="1559"/>
            <w:shd w:fill="auto" w:val="clear"/>
          </w:tcPr>
          <w:p w14:paraId="77480000">
            <w:pPr>
              <w:widowControl w:val="1"/>
              <w:ind/>
              <w:jc w:val="right"/>
              <w:rPr>
                <w:sz w:val="20"/>
              </w:rPr>
            </w:pPr>
            <w:r>
              <w:rPr>
                <w:sz w:val="20"/>
              </w:rPr>
              <w:t>5 178,37</w:t>
            </w:r>
          </w:p>
        </w:tc>
        <w:tc>
          <w:tcPr>
            <w:tcW w:type="dxa" w:w="1960"/>
            <w:shd w:fill="auto" w:val="clear"/>
          </w:tcPr>
          <w:p w14:paraId="78480000">
            <w:pPr>
              <w:widowControl w:val="1"/>
              <w:ind/>
              <w:jc w:val="right"/>
              <w:rPr>
                <w:sz w:val="20"/>
              </w:rPr>
            </w:pPr>
            <w:r>
              <w:rPr>
                <w:sz w:val="20"/>
              </w:rPr>
              <w:t>5 200,66</w:t>
            </w:r>
          </w:p>
        </w:tc>
        <w:tc>
          <w:tcPr>
            <w:tcW w:type="dxa" w:w="1868"/>
            <w:shd w:fill="auto" w:val="clear"/>
          </w:tcPr>
          <w:p w14:paraId="79480000">
            <w:pPr>
              <w:widowControl w:val="1"/>
              <w:ind/>
              <w:jc w:val="right"/>
              <w:rPr>
                <w:sz w:val="20"/>
              </w:rPr>
            </w:pPr>
            <w:r>
              <w:rPr>
                <w:sz w:val="20"/>
              </w:rPr>
              <w:t>5 200,66</w:t>
            </w:r>
          </w:p>
        </w:tc>
      </w:tr>
      <w:tr>
        <w:trPr>
          <w:trHeight w:hRule="atLeast" w:val="20"/>
        </w:trPr>
        <w:tc>
          <w:tcPr>
            <w:tcW w:type="dxa" w:w="7245"/>
            <w:shd w:fill="auto" w:val="clear"/>
          </w:tcPr>
          <w:p w14:paraId="7A480000">
            <w:pPr>
              <w:widowControl w:val="1"/>
              <w:ind/>
              <w:rPr>
                <w:sz w:val="20"/>
              </w:rPr>
            </w:pPr>
            <w:r>
              <w:rPr>
                <w:sz w:val="20"/>
              </w:rPr>
              <w:t>Субсидии бюджетным учреждениям</w:t>
            </w:r>
          </w:p>
        </w:tc>
        <w:tc>
          <w:tcPr>
            <w:tcW w:type="dxa" w:w="1700"/>
            <w:shd w:fill="auto" w:val="clear"/>
          </w:tcPr>
          <w:p w14:paraId="7B480000">
            <w:pPr>
              <w:widowControl w:val="1"/>
              <w:ind/>
              <w:jc w:val="center"/>
              <w:rPr>
                <w:sz w:val="20"/>
              </w:rPr>
            </w:pPr>
            <w:r>
              <w:rPr>
                <w:sz w:val="20"/>
              </w:rPr>
              <w:t>07 2 08 11010</w:t>
            </w:r>
          </w:p>
        </w:tc>
        <w:tc>
          <w:tcPr>
            <w:tcW w:type="dxa" w:w="851"/>
            <w:shd w:fill="auto" w:val="clear"/>
          </w:tcPr>
          <w:p w14:paraId="7C480000">
            <w:pPr>
              <w:widowControl w:val="1"/>
              <w:ind/>
              <w:jc w:val="center"/>
              <w:rPr>
                <w:sz w:val="20"/>
              </w:rPr>
            </w:pPr>
            <w:r>
              <w:rPr>
                <w:sz w:val="20"/>
              </w:rPr>
              <w:t>610</w:t>
            </w:r>
          </w:p>
        </w:tc>
        <w:tc>
          <w:tcPr>
            <w:tcW w:type="dxa" w:w="1559"/>
            <w:shd w:fill="auto" w:val="clear"/>
          </w:tcPr>
          <w:p w14:paraId="7D480000">
            <w:pPr>
              <w:widowControl w:val="1"/>
              <w:ind/>
              <w:jc w:val="right"/>
              <w:rPr>
                <w:sz w:val="20"/>
              </w:rPr>
            </w:pPr>
            <w:r>
              <w:rPr>
                <w:sz w:val="20"/>
              </w:rPr>
              <w:t>5 178,37</w:t>
            </w:r>
          </w:p>
        </w:tc>
        <w:tc>
          <w:tcPr>
            <w:tcW w:type="dxa" w:w="1960"/>
            <w:shd w:fill="auto" w:val="clear"/>
          </w:tcPr>
          <w:p w14:paraId="7E480000">
            <w:pPr>
              <w:widowControl w:val="1"/>
              <w:ind/>
              <w:jc w:val="right"/>
              <w:rPr>
                <w:sz w:val="20"/>
              </w:rPr>
            </w:pPr>
            <w:r>
              <w:rPr>
                <w:sz w:val="20"/>
              </w:rPr>
              <w:t>5 200,66</w:t>
            </w:r>
          </w:p>
        </w:tc>
        <w:tc>
          <w:tcPr>
            <w:tcW w:type="dxa" w:w="1868"/>
            <w:shd w:fill="auto" w:val="clear"/>
          </w:tcPr>
          <w:p w14:paraId="7F480000">
            <w:pPr>
              <w:widowControl w:val="1"/>
              <w:ind/>
              <w:jc w:val="right"/>
              <w:rPr>
                <w:sz w:val="20"/>
              </w:rPr>
            </w:pPr>
            <w:r>
              <w:rPr>
                <w:sz w:val="20"/>
              </w:rPr>
              <w:t>5 200,66</w:t>
            </w:r>
          </w:p>
        </w:tc>
      </w:tr>
      <w:tr>
        <w:trPr>
          <w:trHeight w:hRule="atLeast" w:val="20"/>
        </w:trPr>
        <w:tc>
          <w:tcPr>
            <w:tcW w:type="dxa" w:w="7245"/>
            <w:shd w:fill="auto" w:val="clear"/>
          </w:tcPr>
          <w:p w14:paraId="80480000">
            <w:pPr>
              <w:widowControl w:val="1"/>
              <w:ind/>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700"/>
            <w:shd w:fill="auto" w:val="clear"/>
          </w:tcPr>
          <w:p w14:paraId="81480000">
            <w:pPr>
              <w:widowControl w:val="1"/>
              <w:ind/>
              <w:jc w:val="center"/>
              <w:rPr>
                <w:sz w:val="20"/>
              </w:rPr>
            </w:pPr>
            <w:r>
              <w:rPr>
                <w:sz w:val="20"/>
              </w:rPr>
              <w:t>07 2 09 00000</w:t>
            </w:r>
          </w:p>
        </w:tc>
        <w:tc>
          <w:tcPr>
            <w:tcW w:type="dxa" w:w="851"/>
            <w:shd w:fill="auto" w:val="clear"/>
          </w:tcPr>
          <w:p w14:paraId="82480000">
            <w:pPr>
              <w:widowControl w:val="1"/>
              <w:ind/>
              <w:jc w:val="center"/>
              <w:rPr>
                <w:sz w:val="20"/>
              </w:rPr>
            </w:pPr>
            <w:r>
              <w:rPr>
                <w:sz w:val="20"/>
              </w:rPr>
              <w:t>000</w:t>
            </w:r>
          </w:p>
        </w:tc>
        <w:tc>
          <w:tcPr>
            <w:tcW w:type="dxa" w:w="1559"/>
            <w:shd w:fill="auto" w:val="clear"/>
          </w:tcPr>
          <w:p w14:paraId="83480000">
            <w:pPr>
              <w:widowControl w:val="1"/>
              <w:ind/>
              <w:jc w:val="right"/>
              <w:rPr>
                <w:sz w:val="20"/>
              </w:rPr>
            </w:pPr>
            <w:r>
              <w:rPr>
                <w:sz w:val="20"/>
              </w:rPr>
              <w:t>13 196,75</w:t>
            </w:r>
          </w:p>
        </w:tc>
        <w:tc>
          <w:tcPr>
            <w:tcW w:type="dxa" w:w="1960"/>
            <w:shd w:fill="auto" w:val="clear"/>
          </w:tcPr>
          <w:p w14:paraId="84480000">
            <w:pPr>
              <w:widowControl w:val="1"/>
              <w:ind/>
              <w:jc w:val="right"/>
              <w:rPr>
                <w:sz w:val="20"/>
              </w:rPr>
            </w:pPr>
            <w:r>
              <w:rPr>
                <w:sz w:val="20"/>
              </w:rPr>
              <w:t>0,00</w:t>
            </w:r>
          </w:p>
        </w:tc>
        <w:tc>
          <w:tcPr>
            <w:tcW w:type="dxa" w:w="1868"/>
            <w:shd w:fill="auto" w:val="clear"/>
          </w:tcPr>
          <w:p w14:paraId="85480000">
            <w:pPr>
              <w:widowControl w:val="1"/>
              <w:ind/>
              <w:jc w:val="right"/>
              <w:rPr>
                <w:sz w:val="20"/>
              </w:rPr>
            </w:pPr>
            <w:r>
              <w:rPr>
                <w:sz w:val="20"/>
              </w:rPr>
              <w:t>0,00</w:t>
            </w:r>
          </w:p>
        </w:tc>
      </w:tr>
      <w:tr>
        <w:trPr>
          <w:trHeight w:hRule="atLeast" w:val="20"/>
        </w:trPr>
        <w:tc>
          <w:tcPr>
            <w:tcW w:type="dxa" w:w="7245"/>
            <w:shd w:fill="auto" w:val="clear"/>
          </w:tcPr>
          <w:p w14:paraId="86480000">
            <w:pPr>
              <w:widowControl w:val="1"/>
              <w:ind/>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700"/>
            <w:shd w:fill="auto" w:val="clear"/>
          </w:tcPr>
          <w:p w14:paraId="87480000">
            <w:pPr>
              <w:widowControl w:val="1"/>
              <w:ind/>
              <w:jc w:val="center"/>
              <w:rPr>
                <w:sz w:val="20"/>
              </w:rPr>
            </w:pPr>
            <w:r>
              <w:rPr>
                <w:sz w:val="20"/>
              </w:rPr>
              <w:t>07 2 09 20400</w:t>
            </w:r>
          </w:p>
        </w:tc>
        <w:tc>
          <w:tcPr>
            <w:tcW w:type="dxa" w:w="851"/>
            <w:shd w:fill="auto" w:val="clear"/>
          </w:tcPr>
          <w:p w14:paraId="88480000">
            <w:pPr>
              <w:widowControl w:val="1"/>
              <w:ind/>
              <w:jc w:val="center"/>
              <w:rPr>
                <w:sz w:val="20"/>
              </w:rPr>
            </w:pPr>
            <w:r>
              <w:rPr>
                <w:sz w:val="20"/>
              </w:rPr>
              <w:t>000</w:t>
            </w:r>
          </w:p>
        </w:tc>
        <w:tc>
          <w:tcPr>
            <w:tcW w:type="dxa" w:w="1559"/>
            <w:shd w:fill="auto" w:val="clear"/>
          </w:tcPr>
          <w:p w14:paraId="89480000">
            <w:pPr>
              <w:widowControl w:val="1"/>
              <w:ind/>
              <w:jc w:val="right"/>
              <w:rPr>
                <w:sz w:val="20"/>
              </w:rPr>
            </w:pPr>
            <w:r>
              <w:rPr>
                <w:sz w:val="20"/>
              </w:rPr>
              <w:t>60,00</w:t>
            </w:r>
          </w:p>
        </w:tc>
        <w:tc>
          <w:tcPr>
            <w:tcW w:type="dxa" w:w="1960"/>
            <w:shd w:fill="auto" w:val="clear"/>
          </w:tcPr>
          <w:p w14:paraId="8A480000">
            <w:pPr>
              <w:widowControl w:val="1"/>
              <w:ind/>
              <w:jc w:val="right"/>
              <w:rPr>
                <w:sz w:val="20"/>
              </w:rPr>
            </w:pPr>
            <w:r>
              <w:rPr>
                <w:sz w:val="20"/>
              </w:rPr>
              <w:t>0,00</w:t>
            </w:r>
          </w:p>
        </w:tc>
        <w:tc>
          <w:tcPr>
            <w:tcW w:type="dxa" w:w="1868"/>
            <w:shd w:fill="auto" w:val="clear"/>
          </w:tcPr>
          <w:p w14:paraId="8B480000">
            <w:pPr>
              <w:widowControl w:val="1"/>
              <w:ind/>
              <w:jc w:val="right"/>
              <w:rPr>
                <w:sz w:val="20"/>
              </w:rPr>
            </w:pPr>
            <w:r>
              <w:rPr>
                <w:sz w:val="20"/>
              </w:rPr>
              <w:t>0,00</w:t>
            </w:r>
          </w:p>
        </w:tc>
      </w:tr>
      <w:tr>
        <w:trPr>
          <w:trHeight w:hRule="atLeast" w:val="20"/>
        </w:trPr>
        <w:tc>
          <w:tcPr>
            <w:tcW w:type="dxa" w:w="7245"/>
            <w:shd w:fill="auto" w:val="clear"/>
          </w:tcPr>
          <w:p w14:paraId="8C480000">
            <w:pPr>
              <w:widowControl w:val="1"/>
              <w:ind/>
              <w:rPr>
                <w:sz w:val="20"/>
              </w:rPr>
            </w:pPr>
            <w:r>
              <w:rPr>
                <w:sz w:val="20"/>
              </w:rPr>
              <w:t>Субсидии бюджетным учреждениям</w:t>
            </w:r>
          </w:p>
        </w:tc>
        <w:tc>
          <w:tcPr>
            <w:tcW w:type="dxa" w:w="1700"/>
            <w:shd w:fill="auto" w:val="clear"/>
          </w:tcPr>
          <w:p w14:paraId="8D480000">
            <w:pPr>
              <w:widowControl w:val="1"/>
              <w:ind/>
              <w:jc w:val="center"/>
              <w:rPr>
                <w:sz w:val="20"/>
              </w:rPr>
            </w:pPr>
            <w:r>
              <w:rPr>
                <w:sz w:val="20"/>
              </w:rPr>
              <w:t>07 2 09 20400</w:t>
            </w:r>
          </w:p>
        </w:tc>
        <w:tc>
          <w:tcPr>
            <w:tcW w:type="dxa" w:w="851"/>
            <w:shd w:fill="auto" w:val="clear"/>
          </w:tcPr>
          <w:p w14:paraId="8E480000">
            <w:pPr>
              <w:widowControl w:val="1"/>
              <w:ind/>
              <w:jc w:val="center"/>
              <w:rPr>
                <w:sz w:val="20"/>
              </w:rPr>
            </w:pPr>
            <w:r>
              <w:rPr>
                <w:sz w:val="20"/>
              </w:rPr>
              <w:t>610</w:t>
            </w:r>
          </w:p>
        </w:tc>
        <w:tc>
          <w:tcPr>
            <w:tcW w:type="dxa" w:w="1559"/>
            <w:shd w:fill="auto" w:val="clear"/>
          </w:tcPr>
          <w:p w14:paraId="8F480000">
            <w:pPr>
              <w:widowControl w:val="1"/>
              <w:ind/>
              <w:jc w:val="right"/>
              <w:rPr>
                <w:sz w:val="20"/>
              </w:rPr>
            </w:pPr>
            <w:r>
              <w:rPr>
                <w:sz w:val="20"/>
              </w:rPr>
              <w:t>60,00</w:t>
            </w:r>
          </w:p>
        </w:tc>
        <w:tc>
          <w:tcPr>
            <w:tcW w:type="dxa" w:w="1960"/>
            <w:shd w:fill="auto" w:val="clear"/>
          </w:tcPr>
          <w:p w14:paraId="90480000">
            <w:pPr>
              <w:widowControl w:val="1"/>
              <w:ind/>
              <w:jc w:val="right"/>
              <w:rPr>
                <w:sz w:val="20"/>
              </w:rPr>
            </w:pPr>
            <w:r>
              <w:rPr>
                <w:sz w:val="20"/>
              </w:rPr>
              <w:t>0,00</w:t>
            </w:r>
          </w:p>
        </w:tc>
        <w:tc>
          <w:tcPr>
            <w:tcW w:type="dxa" w:w="1868"/>
            <w:shd w:fill="auto" w:val="clear"/>
          </w:tcPr>
          <w:p w14:paraId="91480000">
            <w:pPr>
              <w:widowControl w:val="1"/>
              <w:ind/>
              <w:jc w:val="right"/>
              <w:rPr>
                <w:sz w:val="20"/>
              </w:rPr>
            </w:pPr>
            <w:r>
              <w:rPr>
                <w:sz w:val="20"/>
              </w:rPr>
              <w:t>0,00</w:t>
            </w:r>
          </w:p>
        </w:tc>
      </w:tr>
      <w:tr>
        <w:trPr>
          <w:trHeight w:hRule="atLeast" w:val="20"/>
        </w:trPr>
        <w:tc>
          <w:tcPr>
            <w:tcW w:type="dxa" w:w="7245"/>
            <w:shd w:fill="auto" w:val="clear"/>
          </w:tcPr>
          <w:p w14:paraId="92480000">
            <w:pPr>
              <w:widowControl w:val="1"/>
              <w:ind/>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700"/>
            <w:shd w:fill="auto" w:val="clear"/>
          </w:tcPr>
          <w:p w14:paraId="93480000">
            <w:pPr>
              <w:widowControl w:val="1"/>
              <w:ind/>
              <w:jc w:val="center"/>
              <w:rPr>
                <w:sz w:val="20"/>
              </w:rPr>
            </w:pPr>
            <w:r>
              <w:rPr>
                <w:sz w:val="20"/>
              </w:rPr>
              <w:t>07 2 09 21750</w:t>
            </w:r>
          </w:p>
        </w:tc>
        <w:tc>
          <w:tcPr>
            <w:tcW w:type="dxa" w:w="851"/>
            <w:shd w:fill="auto" w:val="clear"/>
          </w:tcPr>
          <w:p w14:paraId="94480000">
            <w:pPr>
              <w:widowControl w:val="1"/>
              <w:ind/>
              <w:jc w:val="center"/>
              <w:rPr>
                <w:sz w:val="20"/>
              </w:rPr>
            </w:pPr>
            <w:r>
              <w:rPr>
                <w:sz w:val="20"/>
              </w:rPr>
              <w:t>000</w:t>
            </w:r>
          </w:p>
        </w:tc>
        <w:tc>
          <w:tcPr>
            <w:tcW w:type="dxa" w:w="1559"/>
            <w:shd w:fill="auto" w:val="clear"/>
          </w:tcPr>
          <w:p w14:paraId="95480000">
            <w:pPr>
              <w:widowControl w:val="1"/>
              <w:ind/>
              <w:jc w:val="right"/>
              <w:rPr>
                <w:sz w:val="20"/>
              </w:rPr>
            </w:pPr>
            <w:r>
              <w:rPr>
                <w:sz w:val="20"/>
              </w:rPr>
              <w:t>1 584,81</w:t>
            </w:r>
          </w:p>
        </w:tc>
        <w:tc>
          <w:tcPr>
            <w:tcW w:type="dxa" w:w="1960"/>
            <w:shd w:fill="auto" w:val="clear"/>
          </w:tcPr>
          <w:p w14:paraId="96480000">
            <w:pPr>
              <w:widowControl w:val="1"/>
              <w:ind/>
              <w:jc w:val="right"/>
              <w:rPr>
                <w:sz w:val="20"/>
              </w:rPr>
            </w:pPr>
            <w:r>
              <w:rPr>
                <w:sz w:val="20"/>
              </w:rPr>
              <w:t>0,00</w:t>
            </w:r>
          </w:p>
        </w:tc>
        <w:tc>
          <w:tcPr>
            <w:tcW w:type="dxa" w:w="1868"/>
            <w:shd w:fill="auto" w:val="clear"/>
          </w:tcPr>
          <w:p w14:paraId="97480000">
            <w:pPr>
              <w:widowControl w:val="1"/>
              <w:ind/>
              <w:jc w:val="right"/>
              <w:rPr>
                <w:sz w:val="20"/>
              </w:rPr>
            </w:pPr>
            <w:r>
              <w:rPr>
                <w:sz w:val="20"/>
              </w:rPr>
              <w:t>0,00</w:t>
            </w:r>
          </w:p>
        </w:tc>
      </w:tr>
      <w:tr>
        <w:trPr>
          <w:trHeight w:hRule="atLeast" w:val="20"/>
        </w:trPr>
        <w:tc>
          <w:tcPr>
            <w:tcW w:type="dxa" w:w="7245"/>
            <w:shd w:fill="auto" w:val="clear"/>
          </w:tcPr>
          <w:p w14:paraId="984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9480000">
            <w:pPr>
              <w:widowControl w:val="1"/>
              <w:ind/>
              <w:jc w:val="center"/>
              <w:rPr>
                <w:sz w:val="20"/>
              </w:rPr>
            </w:pPr>
            <w:r>
              <w:rPr>
                <w:sz w:val="20"/>
              </w:rPr>
              <w:t>07 2 09 21750</w:t>
            </w:r>
          </w:p>
        </w:tc>
        <w:tc>
          <w:tcPr>
            <w:tcW w:type="dxa" w:w="851"/>
            <w:shd w:fill="auto" w:val="clear"/>
          </w:tcPr>
          <w:p w14:paraId="9A480000">
            <w:pPr>
              <w:widowControl w:val="1"/>
              <w:ind/>
              <w:jc w:val="center"/>
              <w:rPr>
                <w:sz w:val="20"/>
              </w:rPr>
            </w:pPr>
            <w:r>
              <w:rPr>
                <w:sz w:val="20"/>
              </w:rPr>
              <w:t>240</w:t>
            </w:r>
          </w:p>
        </w:tc>
        <w:tc>
          <w:tcPr>
            <w:tcW w:type="dxa" w:w="1559"/>
            <w:shd w:fill="auto" w:val="clear"/>
          </w:tcPr>
          <w:p w14:paraId="9B480000">
            <w:pPr>
              <w:widowControl w:val="1"/>
              <w:ind/>
              <w:jc w:val="right"/>
              <w:rPr>
                <w:sz w:val="20"/>
              </w:rPr>
            </w:pPr>
            <w:r>
              <w:rPr>
                <w:sz w:val="20"/>
              </w:rPr>
              <w:t>1 584,81</w:t>
            </w:r>
          </w:p>
        </w:tc>
        <w:tc>
          <w:tcPr>
            <w:tcW w:type="dxa" w:w="1960"/>
            <w:shd w:fill="auto" w:val="clear"/>
          </w:tcPr>
          <w:p w14:paraId="9C480000">
            <w:pPr>
              <w:widowControl w:val="1"/>
              <w:ind/>
              <w:jc w:val="right"/>
              <w:rPr>
                <w:sz w:val="20"/>
              </w:rPr>
            </w:pPr>
            <w:r>
              <w:rPr>
                <w:sz w:val="20"/>
              </w:rPr>
              <w:t>0,00</w:t>
            </w:r>
          </w:p>
        </w:tc>
        <w:tc>
          <w:tcPr>
            <w:tcW w:type="dxa" w:w="1868"/>
            <w:shd w:fill="auto" w:val="clear"/>
          </w:tcPr>
          <w:p w14:paraId="9D480000">
            <w:pPr>
              <w:widowControl w:val="1"/>
              <w:ind/>
              <w:jc w:val="right"/>
              <w:rPr>
                <w:sz w:val="20"/>
              </w:rPr>
            </w:pPr>
            <w:r>
              <w:rPr>
                <w:sz w:val="20"/>
              </w:rPr>
              <w:t>0,00</w:t>
            </w:r>
          </w:p>
        </w:tc>
      </w:tr>
      <w:tr>
        <w:trPr>
          <w:trHeight w:hRule="atLeast" w:val="20"/>
        </w:trPr>
        <w:tc>
          <w:tcPr>
            <w:tcW w:type="dxa" w:w="7245"/>
            <w:shd w:fill="auto" w:val="clear"/>
          </w:tcPr>
          <w:p w14:paraId="9E480000">
            <w:pPr>
              <w:widowControl w:val="1"/>
              <w:ind/>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1700"/>
            <w:shd w:fill="auto" w:val="clear"/>
          </w:tcPr>
          <w:p w14:paraId="9F480000">
            <w:pPr>
              <w:widowControl w:val="1"/>
              <w:ind/>
              <w:jc w:val="center"/>
              <w:rPr>
                <w:sz w:val="20"/>
              </w:rPr>
            </w:pPr>
            <w:r>
              <w:rPr>
                <w:sz w:val="20"/>
              </w:rPr>
              <w:t>07 2 09 S6450</w:t>
            </w:r>
          </w:p>
        </w:tc>
        <w:tc>
          <w:tcPr>
            <w:tcW w:type="dxa" w:w="851"/>
            <w:shd w:fill="auto" w:val="clear"/>
          </w:tcPr>
          <w:p w14:paraId="A0480000">
            <w:pPr>
              <w:widowControl w:val="1"/>
              <w:ind/>
              <w:jc w:val="center"/>
              <w:rPr>
                <w:sz w:val="20"/>
              </w:rPr>
            </w:pPr>
            <w:r>
              <w:rPr>
                <w:sz w:val="20"/>
              </w:rPr>
              <w:t>000</w:t>
            </w:r>
          </w:p>
        </w:tc>
        <w:tc>
          <w:tcPr>
            <w:tcW w:type="dxa" w:w="1559"/>
            <w:shd w:fill="auto" w:val="clear"/>
          </w:tcPr>
          <w:p w14:paraId="A1480000">
            <w:pPr>
              <w:widowControl w:val="1"/>
              <w:ind/>
              <w:jc w:val="right"/>
              <w:rPr>
                <w:sz w:val="20"/>
              </w:rPr>
            </w:pPr>
            <w:r>
              <w:rPr>
                <w:sz w:val="20"/>
              </w:rPr>
              <w:t>11 551,94</w:t>
            </w:r>
          </w:p>
        </w:tc>
        <w:tc>
          <w:tcPr>
            <w:tcW w:type="dxa" w:w="1960"/>
            <w:shd w:fill="auto" w:val="clear"/>
          </w:tcPr>
          <w:p w14:paraId="A2480000">
            <w:pPr>
              <w:widowControl w:val="1"/>
              <w:ind/>
              <w:jc w:val="right"/>
              <w:rPr>
                <w:sz w:val="20"/>
              </w:rPr>
            </w:pPr>
            <w:r>
              <w:rPr>
                <w:sz w:val="20"/>
              </w:rPr>
              <w:t>0,00</w:t>
            </w:r>
          </w:p>
        </w:tc>
        <w:tc>
          <w:tcPr>
            <w:tcW w:type="dxa" w:w="1868"/>
            <w:shd w:fill="auto" w:val="clear"/>
          </w:tcPr>
          <w:p w14:paraId="A3480000">
            <w:pPr>
              <w:widowControl w:val="1"/>
              <w:ind/>
              <w:jc w:val="right"/>
              <w:rPr>
                <w:sz w:val="20"/>
              </w:rPr>
            </w:pPr>
            <w:r>
              <w:rPr>
                <w:sz w:val="20"/>
              </w:rPr>
              <w:t>0,00</w:t>
            </w:r>
          </w:p>
        </w:tc>
      </w:tr>
      <w:tr>
        <w:trPr>
          <w:trHeight w:hRule="atLeast" w:val="20"/>
        </w:trPr>
        <w:tc>
          <w:tcPr>
            <w:tcW w:type="dxa" w:w="7245"/>
            <w:shd w:fill="auto" w:val="clear"/>
          </w:tcPr>
          <w:p w14:paraId="A448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5480000">
            <w:pPr>
              <w:widowControl w:val="1"/>
              <w:ind/>
              <w:jc w:val="center"/>
              <w:rPr>
                <w:sz w:val="20"/>
              </w:rPr>
            </w:pPr>
            <w:r>
              <w:rPr>
                <w:sz w:val="20"/>
              </w:rPr>
              <w:t>07 2 09 S6450</w:t>
            </w:r>
          </w:p>
        </w:tc>
        <w:tc>
          <w:tcPr>
            <w:tcW w:type="dxa" w:w="851"/>
            <w:shd w:fill="auto" w:val="clear"/>
          </w:tcPr>
          <w:p w14:paraId="A6480000">
            <w:pPr>
              <w:widowControl w:val="1"/>
              <w:ind/>
              <w:jc w:val="center"/>
              <w:rPr>
                <w:sz w:val="20"/>
              </w:rPr>
            </w:pPr>
            <w:r>
              <w:rPr>
                <w:sz w:val="20"/>
              </w:rPr>
              <w:t>240</w:t>
            </w:r>
          </w:p>
        </w:tc>
        <w:tc>
          <w:tcPr>
            <w:tcW w:type="dxa" w:w="1559"/>
            <w:shd w:fill="auto" w:val="clear"/>
          </w:tcPr>
          <w:p w14:paraId="A7480000">
            <w:pPr>
              <w:widowControl w:val="1"/>
              <w:ind/>
              <w:jc w:val="right"/>
              <w:rPr>
                <w:sz w:val="20"/>
              </w:rPr>
            </w:pPr>
            <w:r>
              <w:rPr>
                <w:sz w:val="20"/>
              </w:rPr>
              <w:t>11 551,94</w:t>
            </w:r>
          </w:p>
        </w:tc>
        <w:tc>
          <w:tcPr>
            <w:tcW w:type="dxa" w:w="1960"/>
            <w:shd w:fill="auto" w:val="clear"/>
          </w:tcPr>
          <w:p w14:paraId="A8480000">
            <w:pPr>
              <w:widowControl w:val="1"/>
              <w:ind/>
              <w:jc w:val="right"/>
              <w:rPr>
                <w:sz w:val="20"/>
              </w:rPr>
            </w:pPr>
            <w:r>
              <w:rPr>
                <w:sz w:val="20"/>
              </w:rPr>
              <w:t>0,00</w:t>
            </w:r>
          </w:p>
        </w:tc>
        <w:tc>
          <w:tcPr>
            <w:tcW w:type="dxa" w:w="1868"/>
            <w:shd w:fill="auto" w:val="clear"/>
          </w:tcPr>
          <w:p w14:paraId="A9480000">
            <w:pPr>
              <w:widowControl w:val="1"/>
              <w:ind/>
              <w:jc w:val="right"/>
              <w:rPr>
                <w:sz w:val="20"/>
              </w:rPr>
            </w:pPr>
            <w:r>
              <w:rPr>
                <w:sz w:val="20"/>
              </w:rPr>
              <w:t>0,00</w:t>
            </w:r>
          </w:p>
        </w:tc>
      </w:tr>
      <w:tr>
        <w:trPr>
          <w:trHeight w:hRule="atLeast" w:val="20"/>
        </w:trPr>
        <w:tc>
          <w:tcPr>
            <w:tcW w:type="dxa" w:w="7245"/>
            <w:shd w:fill="auto" w:val="clear"/>
          </w:tcPr>
          <w:p w14:paraId="AA480000">
            <w:pPr>
              <w:widowControl w:val="1"/>
              <w:ind/>
              <w:rPr>
                <w:sz w:val="20"/>
              </w:rPr>
            </w:pPr>
            <w:r>
              <w:rPr>
                <w:sz w:val="20"/>
              </w:rPr>
              <w:t>Реализация регионального проекта  «Культурная среда»</w:t>
            </w:r>
          </w:p>
        </w:tc>
        <w:tc>
          <w:tcPr>
            <w:tcW w:type="dxa" w:w="1700"/>
            <w:shd w:fill="auto" w:val="clear"/>
          </w:tcPr>
          <w:p w14:paraId="AB480000">
            <w:pPr>
              <w:widowControl w:val="1"/>
              <w:ind/>
              <w:jc w:val="center"/>
              <w:rPr>
                <w:sz w:val="20"/>
              </w:rPr>
            </w:pPr>
            <w:r>
              <w:rPr>
                <w:sz w:val="20"/>
              </w:rPr>
              <w:t>07 2 A1 00000</w:t>
            </w:r>
          </w:p>
        </w:tc>
        <w:tc>
          <w:tcPr>
            <w:tcW w:type="dxa" w:w="851"/>
            <w:shd w:fill="auto" w:val="clear"/>
          </w:tcPr>
          <w:p w14:paraId="AC480000">
            <w:pPr>
              <w:widowControl w:val="1"/>
              <w:ind/>
              <w:jc w:val="center"/>
              <w:rPr>
                <w:sz w:val="20"/>
              </w:rPr>
            </w:pPr>
            <w:r>
              <w:rPr>
                <w:sz w:val="20"/>
              </w:rPr>
              <w:t>000</w:t>
            </w:r>
          </w:p>
        </w:tc>
        <w:tc>
          <w:tcPr>
            <w:tcW w:type="dxa" w:w="1559"/>
            <w:shd w:fill="auto" w:val="clear"/>
          </w:tcPr>
          <w:p w14:paraId="AD480000">
            <w:pPr>
              <w:widowControl w:val="1"/>
              <w:ind/>
              <w:jc w:val="right"/>
              <w:rPr>
                <w:sz w:val="20"/>
              </w:rPr>
            </w:pPr>
            <w:r>
              <w:rPr>
                <w:sz w:val="20"/>
              </w:rPr>
              <w:t>8 421,05</w:t>
            </w:r>
          </w:p>
        </w:tc>
        <w:tc>
          <w:tcPr>
            <w:tcW w:type="dxa" w:w="1960"/>
            <w:shd w:fill="auto" w:val="clear"/>
          </w:tcPr>
          <w:p w14:paraId="AE480000">
            <w:pPr>
              <w:widowControl w:val="1"/>
              <w:ind/>
              <w:jc w:val="right"/>
              <w:rPr>
                <w:sz w:val="20"/>
              </w:rPr>
            </w:pPr>
            <w:r>
              <w:rPr>
                <w:sz w:val="20"/>
              </w:rPr>
              <w:t>0,00</w:t>
            </w:r>
          </w:p>
        </w:tc>
        <w:tc>
          <w:tcPr>
            <w:tcW w:type="dxa" w:w="1868"/>
            <w:shd w:fill="auto" w:val="clear"/>
          </w:tcPr>
          <w:p w14:paraId="AF480000">
            <w:pPr>
              <w:widowControl w:val="1"/>
              <w:ind/>
              <w:jc w:val="right"/>
              <w:rPr>
                <w:sz w:val="20"/>
              </w:rPr>
            </w:pPr>
            <w:r>
              <w:rPr>
                <w:sz w:val="20"/>
              </w:rPr>
              <w:t>33 009,93</w:t>
            </w:r>
          </w:p>
        </w:tc>
      </w:tr>
      <w:tr>
        <w:trPr>
          <w:trHeight w:hRule="atLeast" w:val="20"/>
        </w:trPr>
        <w:tc>
          <w:tcPr>
            <w:tcW w:type="dxa" w:w="7245"/>
            <w:shd w:fill="auto" w:val="clear"/>
          </w:tcPr>
          <w:p w14:paraId="B0480000">
            <w:pPr>
              <w:widowControl w:val="1"/>
              <w:ind/>
              <w:rPr>
                <w:sz w:val="20"/>
              </w:rPr>
            </w:pPr>
            <w:r>
              <w:rPr>
                <w:sz w:val="20"/>
              </w:rPr>
              <w:t>Создание модельных муниципальных библиотек</w:t>
            </w:r>
          </w:p>
        </w:tc>
        <w:tc>
          <w:tcPr>
            <w:tcW w:type="dxa" w:w="1700"/>
            <w:shd w:fill="auto" w:val="clear"/>
          </w:tcPr>
          <w:p w14:paraId="B1480000">
            <w:pPr>
              <w:widowControl w:val="1"/>
              <w:ind/>
              <w:jc w:val="center"/>
              <w:rPr>
                <w:sz w:val="20"/>
              </w:rPr>
            </w:pPr>
            <w:r>
              <w:rPr>
                <w:sz w:val="20"/>
              </w:rPr>
              <w:t>07 2 A1 54540</w:t>
            </w:r>
          </w:p>
        </w:tc>
        <w:tc>
          <w:tcPr>
            <w:tcW w:type="dxa" w:w="851"/>
            <w:shd w:fill="auto" w:val="clear"/>
          </w:tcPr>
          <w:p w14:paraId="B2480000">
            <w:pPr>
              <w:widowControl w:val="1"/>
              <w:ind/>
              <w:jc w:val="center"/>
              <w:rPr>
                <w:sz w:val="20"/>
              </w:rPr>
            </w:pPr>
            <w:r>
              <w:rPr>
                <w:sz w:val="20"/>
              </w:rPr>
              <w:t>000</w:t>
            </w:r>
          </w:p>
        </w:tc>
        <w:tc>
          <w:tcPr>
            <w:tcW w:type="dxa" w:w="1559"/>
            <w:shd w:fill="auto" w:val="clear"/>
          </w:tcPr>
          <w:p w14:paraId="B3480000">
            <w:pPr>
              <w:widowControl w:val="1"/>
              <w:ind/>
              <w:jc w:val="right"/>
              <w:rPr>
                <w:sz w:val="20"/>
              </w:rPr>
            </w:pPr>
            <w:r>
              <w:rPr>
                <w:sz w:val="20"/>
              </w:rPr>
              <w:t>8 421,05</w:t>
            </w:r>
          </w:p>
        </w:tc>
        <w:tc>
          <w:tcPr>
            <w:tcW w:type="dxa" w:w="1960"/>
            <w:shd w:fill="auto" w:val="clear"/>
          </w:tcPr>
          <w:p w14:paraId="B4480000">
            <w:pPr>
              <w:widowControl w:val="1"/>
              <w:ind/>
              <w:jc w:val="right"/>
              <w:rPr>
                <w:sz w:val="20"/>
              </w:rPr>
            </w:pPr>
            <w:r>
              <w:rPr>
                <w:sz w:val="20"/>
              </w:rPr>
              <w:t>0,00</w:t>
            </w:r>
          </w:p>
        </w:tc>
        <w:tc>
          <w:tcPr>
            <w:tcW w:type="dxa" w:w="1868"/>
            <w:shd w:fill="auto" w:val="clear"/>
          </w:tcPr>
          <w:p w14:paraId="B5480000">
            <w:pPr>
              <w:widowControl w:val="1"/>
              <w:ind/>
              <w:jc w:val="right"/>
              <w:rPr>
                <w:sz w:val="20"/>
              </w:rPr>
            </w:pPr>
            <w:r>
              <w:rPr>
                <w:sz w:val="20"/>
              </w:rPr>
              <w:t>0,00</w:t>
            </w:r>
          </w:p>
        </w:tc>
      </w:tr>
      <w:tr>
        <w:trPr>
          <w:trHeight w:hRule="atLeast" w:val="20"/>
        </w:trPr>
        <w:tc>
          <w:tcPr>
            <w:tcW w:type="dxa" w:w="7245"/>
            <w:shd w:fill="auto" w:val="clear"/>
          </w:tcPr>
          <w:p w14:paraId="B6480000">
            <w:pPr>
              <w:widowControl w:val="1"/>
              <w:ind/>
              <w:rPr>
                <w:sz w:val="20"/>
              </w:rPr>
            </w:pPr>
            <w:r>
              <w:rPr>
                <w:sz w:val="20"/>
              </w:rPr>
              <w:t>Субсидии бюджетным учреждениям</w:t>
            </w:r>
          </w:p>
        </w:tc>
        <w:tc>
          <w:tcPr>
            <w:tcW w:type="dxa" w:w="1700"/>
            <w:shd w:fill="auto" w:val="clear"/>
          </w:tcPr>
          <w:p w14:paraId="B7480000">
            <w:pPr>
              <w:widowControl w:val="1"/>
              <w:ind/>
              <w:jc w:val="center"/>
              <w:rPr>
                <w:sz w:val="20"/>
              </w:rPr>
            </w:pPr>
            <w:r>
              <w:rPr>
                <w:sz w:val="20"/>
              </w:rPr>
              <w:t>07 2 A1 54540</w:t>
            </w:r>
          </w:p>
        </w:tc>
        <w:tc>
          <w:tcPr>
            <w:tcW w:type="dxa" w:w="851"/>
            <w:shd w:fill="auto" w:val="clear"/>
          </w:tcPr>
          <w:p w14:paraId="B8480000">
            <w:pPr>
              <w:widowControl w:val="1"/>
              <w:ind/>
              <w:jc w:val="center"/>
              <w:rPr>
                <w:sz w:val="20"/>
              </w:rPr>
            </w:pPr>
            <w:r>
              <w:rPr>
                <w:sz w:val="20"/>
              </w:rPr>
              <w:t>610</w:t>
            </w:r>
          </w:p>
        </w:tc>
        <w:tc>
          <w:tcPr>
            <w:tcW w:type="dxa" w:w="1559"/>
            <w:shd w:fill="auto" w:val="clear"/>
          </w:tcPr>
          <w:p w14:paraId="B9480000">
            <w:pPr>
              <w:widowControl w:val="1"/>
              <w:ind/>
              <w:jc w:val="right"/>
              <w:rPr>
                <w:sz w:val="20"/>
              </w:rPr>
            </w:pPr>
            <w:r>
              <w:rPr>
                <w:sz w:val="20"/>
              </w:rPr>
              <w:t>8 421,05</w:t>
            </w:r>
          </w:p>
        </w:tc>
        <w:tc>
          <w:tcPr>
            <w:tcW w:type="dxa" w:w="1960"/>
            <w:shd w:fill="auto" w:val="clear"/>
          </w:tcPr>
          <w:p w14:paraId="BA480000">
            <w:pPr>
              <w:widowControl w:val="1"/>
              <w:ind/>
              <w:jc w:val="right"/>
              <w:rPr>
                <w:sz w:val="20"/>
              </w:rPr>
            </w:pPr>
            <w:r>
              <w:rPr>
                <w:sz w:val="20"/>
              </w:rPr>
              <w:t>0,00</w:t>
            </w:r>
          </w:p>
        </w:tc>
        <w:tc>
          <w:tcPr>
            <w:tcW w:type="dxa" w:w="1868"/>
            <w:shd w:fill="auto" w:val="clear"/>
          </w:tcPr>
          <w:p w14:paraId="BB480000">
            <w:pPr>
              <w:widowControl w:val="1"/>
              <w:ind/>
              <w:jc w:val="right"/>
              <w:rPr>
                <w:sz w:val="20"/>
              </w:rPr>
            </w:pPr>
            <w:r>
              <w:rPr>
                <w:sz w:val="20"/>
              </w:rPr>
              <w:t>0,00</w:t>
            </w:r>
          </w:p>
        </w:tc>
      </w:tr>
      <w:tr>
        <w:trPr>
          <w:trHeight w:hRule="atLeast" w:val="20"/>
        </w:trPr>
        <w:tc>
          <w:tcPr>
            <w:tcW w:type="dxa" w:w="7245"/>
            <w:shd w:fill="auto" w:val="clear"/>
          </w:tcPr>
          <w:p w14:paraId="BC480000">
            <w:pPr>
              <w:widowControl w:val="1"/>
              <w:ind/>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1700"/>
            <w:shd w:fill="auto" w:val="clear"/>
          </w:tcPr>
          <w:p w14:paraId="BD480000">
            <w:pPr>
              <w:widowControl w:val="1"/>
              <w:ind/>
              <w:jc w:val="center"/>
              <w:rPr>
                <w:sz w:val="20"/>
              </w:rPr>
            </w:pPr>
            <w:r>
              <w:rPr>
                <w:sz w:val="20"/>
              </w:rPr>
              <w:t>07 2 A1 55197</w:t>
            </w:r>
          </w:p>
        </w:tc>
        <w:tc>
          <w:tcPr>
            <w:tcW w:type="dxa" w:w="851"/>
            <w:shd w:fill="auto" w:val="clear"/>
          </w:tcPr>
          <w:p w14:paraId="BE480000">
            <w:pPr>
              <w:widowControl w:val="1"/>
              <w:ind/>
              <w:jc w:val="center"/>
              <w:rPr>
                <w:sz w:val="20"/>
              </w:rPr>
            </w:pPr>
            <w:r>
              <w:rPr>
                <w:sz w:val="20"/>
              </w:rPr>
              <w:t>000</w:t>
            </w:r>
          </w:p>
        </w:tc>
        <w:tc>
          <w:tcPr>
            <w:tcW w:type="dxa" w:w="1559"/>
            <w:shd w:fill="auto" w:val="clear"/>
          </w:tcPr>
          <w:p w14:paraId="BF480000">
            <w:pPr>
              <w:widowControl w:val="1"/>
              <w:ind/>
              <w:jc w:val="right"/>
              <w:rPr>
                <w:sz w:val="20"/>
              </w:rPr>
            </w:pPr>
            <w:r>
              <w:rPr>
                <w:sz w:val="20"/>
              </w:rPr>
              <w:t>0,00</w:t>
            </w:r>
          </w:p>
        </w:tc>
        <w:tc>
          <w:tcPr>
            <w:tcW w:type="dxa" w:w="1960"/>
            <w:shd w:fill="auto" w:val="clear"/>
          </w:tcPr>
          <w:p w14:paraId="C0480000">
            <w:pPr>
              <w:widowControl w:val="1"/>
              <w:ind/>
              <w:jc w:val="right"/>
              <w:rPr>
                <w:sz w:val="20"/>
              </w:rPr>
            </w:pPr>
            <w:r>
              <w:rPr>
                <w:sz w:val="20"/>
              </w:rPr>
              <w:t>0,00</w:t>
            </w:r>
          </w:p>
        </w:tc>
        <w:tc>
          <w:tcPr>
            <w:tcW w:type="dxa" w:w="1868"/>
            <w:shd w:fill="auto" w:val="clear"/>
          </w:tcPr>
          <w:p w14:paraId="C1480000">
            <w:pPr>
              <w:widowControl w:val="1"/>
              <w:ind/>
              <w:jc w:val="right"/>
              <w:rPr>
                <w:sz w:val="20"/>
              </w:rPr>
            </w:pPr>
            <w:r>
              <w:rPr>
                <w:sz w:val="20"/>
              </w:rPr>
              <w:t>33 009,93</w:t>
            </w:r>
          </w:p>
        </w:tc>
      </w:tr>
      <w:tr>
        <w:trPr>
          <w:trHeight w:hRule="atLeast" w:val="20"/>
        </w:trPr>
        <w:tc>
          <w:tcPr>
            <w:tcW w:type="dxa" w:w="7245"/>
            <w:shd w:fill="auto" w:val="clear"/>
          </w:tcPr>
          <w:p w14:paraId="C2480000">
            <w:pPr>
              <w:widowControl w:val="1"/>
              <w:ind/>
              <w:rPr>
                <w:sz w:val="20"/>
              </w:rPr>
            </w:pPr>
            <w:r>
              <w:rPr>
                <w:sz w:val="20"/>
              </w:rPr>
              <w:t>Субсидии бюджетным учреждениям</w:t>
            </w:r>
          </w:p>
        </w:tc>
        <w:tc>
          <w:tcPr>
            <w:tcW w:type="dxa" w:w="1700"/>
            <w:shd w:fill="auto" w:val="clear"/>
          </w:tcPr>
          <w:p w14:paraId="C3480000">
            <w:pPr>
              <w:widowControl w:val="1"/>
              <w:ind/>
              <w:jc w:val="center"/>
              <w:rPr>
                <w:sz w:val="20"/>
              </w:rPr>
            </w:pPr>
            <w:r>
              <w:rPr>
                <w:sz w:val="20"/>
              </w:rPr>
              <w:t>07 2 A1 55197</w:t>
            </w:r>
          </w:p>
        </w:tc>
        <w:tc>
          <w:tcPr>
            <w:tcW w:type="dxa" w:w="851"/>
            <w:shd w:fill="auto" w:val="clear"/>
          </w:tcPr>
          <w:p w14:paraId="C4480000">
            <w:pPr>
              <w:widowControl w:val="1"/>
              <w:ind/>
              <w:jc w:val="center"/>
              <w:rPr>
                <w:sz w:val="20"/>
              </w:rPr>
            </w:pPr>
            <w:r>
              <w:rPr>
                <w:sz w:val="20"/>
              </w:rPr>
              <w:t>610</w:t>
            </w:r>
          </w:p>
        </w:tc>
        <w:tc>
          <w:tcPr>
            <w:tcW w:type="dxa" w:w="1559"/>
            <w:shd w:fill="auto" w:val="clear"/>
          </w:tcPr>
          <w:p w14:paraId="C5480000">
            <w:pPr>
              <w:widowControl w:val="1"/>
              <w:ind/>
              <w:jc w:val="right"/>
              <w:rPr>
                <w:sz w:val="20"/>
              </w:rPr>
            </w:pPr>
            <w:r>
              <w:rPr>
                <w:sz w:val="20"/>
              </w:rPr>
              <w:t>0,00</w:t>
            </w:r>
          </w:p>
        </w:tc>
        <w:tc>
          <w:tcPr>
            <w:tcW w:type="dxa" w:w="1960"/>
            <w:shd w:fill="auto" w:val="clear"/>
          </w:tcPr>
          <w:p w14:paraId="C6480000">
            <w:pPr>
              <w:widowControl w:val="1"/>
              <w:ind/>
              <w:jc w:val="right"/>
              <w:rPr>
                <w:sz w:val="20"/>
              </w:rPr>
            </w:pPr>
            <w:r>
              <w:rPr>
                <w:sz w:val="20"/>
              </w:rPr>
              <w:t>0,00</w:t>
            </w:r>
          </w:p>
        </w:tc>
        <w:tc>
          <w:tcPr>
            <w:tcW w:type="dxa" w:w="1868"/>
            <w:shd w:fill="auto" w:val="clear"/>
          </w:tcPr>
          <w:p w14:paraId="C7480000">
            <w:pPr>
              <w:widowControl w:val="1"/>
              <w:ind/>
              <w:jc w:val="right"/>
              <w:rPr>
                <w:sz w:val="20"/>
              </w:rPr>
            </w:pPr>
            <w:r>
              <w:rPr>
                <w:sz w:val="20"/>
              </w:rPr>
              <w:t>33 009,93</w:t>
            </w:r>
          </w:p>
        </w:tc>
      </w:tr>
      <w:tr>
        <w:trPr>
          <w:trHeight w:hRule="atLeast" w:val="20"/>
        </w:trPr>
        <w:tc>
          <w:tcPr>
            <w:tcW w:type="dxa" w:w="7245"/>
            <w:shd w:fill="auto" w:val="clear"/>
          </w:tcPr>
          <w:p w14:paraId="C8480000">
            <w:pPr>
              <w:widowControl w:val="1"/>
              <w:ind/>
              <w:rPr>
                <w:sz w:val="20"/>
              </w:rPr>
            </w:pPr>
            <w:r>
              <w:rPr>
                <w:sz w:val="20"/>
              </w:rPr>
              <w:t> </w:t>
            </w:r>
          </w:p>
        </w:tc>
        <w:tc>
          <w:tcPr>
            <w:tcW w:type="dxa" w:w="1700"/>
            <w:shd w:fill="auto" w:val="clear"/>
          </w:tcPr>
          <w:p w14:paraId="C9480000">
            <w:pPr>
              <w:widowControl w:val="1"/>
              <w:ind/>
              <w:jc w:val="center"/>
              <w:rPr>
                <w:sz w:val="20"/>
              </w:rPr>
            </w:pPr>
            <w:r>
              <w:rPr>
                <w:sz w:val="20"/>
              </w:rPr>
              <w:t> </w:t>
            </w:r>
          </w:p>
        </w:tc>
        <w:tc>
          <w:tcPr>
            <w:tcW w:type="dxa" w:w="851"/>
            <w:shd w:fill="auto" w:val="clear"/>
          </w:tcPr>
          <w:p w14:paraId="CA480000">
            <w:pPr>
              <w:widowControl w:val="1"/>
              <w:ind/>
              <w:jc w:val="center"/>
              <w:rPr>
                <w:sz w:val="20"/>
              </w:rPr>
            </w:pPr>
            <w:r>
              <w:rPr>
                <w:sz w:val="20"/>
              </w:rPr>
              <w:t> </w:t>
            </w:r>
          </w:p>
        </w:tc>
        <w:tc>
          <w:tcPr>
            <w:tcW w:type="dxa" w:w="1559"/>
            <w:shd w:fill="auto" w:val="clear"/>
          </w:tcPr>
          <w:p w14:paraId="CB480000">
            <w:pPr>
              <w:widowControl w:val="1"/>
              <w:ind/>
              <w:jc w:val="right"/>
              <w:rPr>
                <w:sz w:val="20"/>
              </w:rPr>
            </w:pPr>
            <w:r>
              <w:rPr>
                <w:sz w:val="20"/>
              </w:rPr>
              <w:t> </w:t>
            </w:r>
          </w:p>
        </w:tc>
        <w:tc>
          <w:tcPr>
            <w:tcW w:type="dxa" w:w="1960"/>
            <w:shd w:fill="auto" w:val="clear"/>
          </w:tcPr>
          <w:p w14:paraId="CC480000">
            <w:pPr>
              <w:widowControl w:val="1"/>
              <w:ind/>
              <w:jc w:val="right"/>
              <w:rPr>
                <w:sz w:val="20"/>
              </w:rPr>
            </w:pPr>
            <w:r>
              <w:rPr>
                <w:sz w:val="20"/>
              </w:rPr>
              <w:t> </w:t>
            </w:r>
          </w:p>
        </w:tc>
        <w:tc>
          <w:tcPr>
            <w:tcW w:type="dxa" w:w="1868"/>
            <w:shd w:fill="auto" w:val="clear"/>
          </w:tcPr>
          <w:p w14:paraId="CD480000">
            <w:pPr>
              <w:widowControl w:val="1"/>
              <w:ind/>
              <w:jc w:val="right"/>
              <w:rPr>
                <w:sz w:val="20"/>
              </w:rPr>
            </w:pPr>
            <w:r>
              <w:rPr>
                <w:sz w:val="20"/>
              </w:rPr>
              <w:t> </w:t>
            </w:r>
          </w:p>
        </w:tc>
      </w:tr>
      <w:tr>
        <w:trPr>
          <w:trHeight w:hRule="atLeast" w:val="20"/>
        </w:trPr>
        <w:tc>
          <w:tcPr>
            <w:tcW w:type="dxa" w:w="7245"/>
            <w:shd w:fill="auto" w:val="clear"/>
          </w:tcPr>
          <w:p w14:paraId="CE480000">
            <w:pPr>
              <w:widowControl w:val="1"/>
              <w:ind/>
              <w:rPr>
                <w:sz w:val="20"/>
              </w:rPr>
            </w:pPr>
            <w:r>
              <w:rPr>
                <w:sz w:val="20"/>
              </w:rPr>
              <w:t>Муниципальная программа «Развитие физической культуры и спорта в городе Ставрополе»</w:t>
            </w:r>
          </w:p>
        </w:tc>
        <w:tc>
          <w:tcPr>
            <w:tcW w:type="dxa" w:w="1700"/>
            <w:shd w:fill="auto" w:val="clear"/>
          </w:tcPr>
          <w:p w14:paraId="CF480000">
            <w:pPr>
              <w:widowControl w:val="1"/>
              <w:ind/>
              <w:jc w:val="center"/>
              <w:rPr>
                <w:sz w:val="20"/>
              </w:rPr>
            </w:pPr>
            <w:r>
              <w:rPr>
                <w:sz w:val="20"/>
              </w:rPr>
              <w:t>08 0 00 00000</w:t>
            </w:r>
          </w:p>
        </w:tc>
        <w:tc>
          <w:tcPr>
            <w:tcW w:type="dxa" w:w="851"/>
            <w:shd w:fill="auto" w:val="clear"/>
          </w:tcPr>
          <w:p w14:paraId="D0480000">
            <w:pPr>
              <w:widowControl w:val="1"/>
              <w:ind/>
              <w:jc w:val="center"/>
              <w:rPr>
                <w:sz w:val="20"/>
              </w:rPr>
            </w:pPr>
            <w:r>
              <w:rPr>
                <w:sz w:val="20"/>
              </w:rPr>
              <w:t>000</w:t>
            </w:r>
          </w:p>
        </w:tc>
        <w:tc>
          <w:tcPr>
            <w:tcW w:type="dxa" w:w="1559"/>
            <w:shd w:fill="auto" w:val="clear"/>
          </w:tcPr>
          <w:p w14:paraId="D1480000">
            <w:pPr>
              <w:widowControl w:val="1"/>
              <w:ind/>
              <w:jc w:val="right"/>
              <w:rPr>
                <w:sz w:val="20"/>
              </w:rPr>
            </w:pPr>
            <w:r>
              <w:rPr>
                <w:sz w:val="20"/>
              </w:rPr>
              <w:t>335 054,35</w:t>
            </w:r>
          </w:p>
        </w:tc>
        <w:tc>
          <w:tcPr>
            <w:tcW w:type="dxa" w:w="1960"/>
            <w:shd w:fill="auto" w:val="clear"/>
          </w:tcPr>
          <w:p w14:paraId="D2480000">
            <w:pPr>
              <w:widowControl w:val="1"/>
              <w:ind/>
              <w:jc w:val="right"/>
              <w:rPr>
                <w:sz w:val="20"/>
              </w:rPr>
            </w:pPr>
            <w:r>
              <w:rPr>
                <w:sz w:val="20"/>
              </w:rPr>
              <w:t>246 451,05</w:t>
            </w:r>
          </w:p>
        </w:tc>
        <w:tc>
          <w:tcPr>
            <w:tcW w:type="dxa" w:w="1868"/>
            <w:shd w:fill="auto" w:val="clear"/>
          </w:tcPr>
          <w:p w14:paraId="D3480000">
            <w:pPr>
              <w:widowControl w:val="1"/>
              <w:ind/>
              <w:jc w:val="right"/>
              <w:rPr>
                <w:sz w:val="20"/>
              </w:rPr>
            </w:pPr>
            <w:r>
              <w:rPr>
                <w:sz w:val="20"/>
              </w:rPr>
              <w:t>246 451,05</w:t>
            </w:r>
          </w:p>
        </w:tc>
      </w:tr>
      <w:tr>
        <w:trPr>
          <w:trHeight w:hRule="atLeast" w:val="20"/>
        </w:trPr>
        <w:tc>
          <w:tcPr>
            <w:tcW w:type="dxa" w:w="7245"/>
            <w:shd w:fill="auto" w:val="clear"/>
          </w:tcPr>
          <w:p w14:paraId="D4480000">
            <w:pPr>
              <w:widowControl w:val="1"/>
              <w:ind/>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700"/>
            <w:shd w:fill="auto" w:val="clear"/>
          </w:tcPr>
          <w:p w14:paraId="D5480000">
            <w:pPr>
              <w:widowControl w:val="1"/>
              <w:ind/>
              <w:jc w:val="center"/>
              <w:rPr>
                <w:sz w:val="20"/>
              </w:rPr>
            </w:pPr>
            <w:r>
              <w:rPr>
                <w:sz w:val="20"/>
              </w:rPr>
              <w:t>08 1 00 00000</w:t>
            </w:r>
          </w:p>
        </w:tc>
        <w:tc>
          <w:tcPr>
            <w:tcW w:type="dxa" w:w="851"/>
            <w:shd w:fill="auto" w:val="clear"/>
          </w:tcPr>
          <w:p w14:paraId="D6480000">
            <w:pPr>
              <w:widowControl w:val="1"/>
              <w:ind/>
              <w:jc w:val="center"/>
              <w:rPr>
                <w:sz w:val="20"/>
              </w:rPr>
            </w:pPr>
            <w:r>
              <w:rPr>
                <w:sz w:val="20"/>
              </w:rPr>
              <w:t>000</w:t>
            </w:r>
          </w:p>
        </w:tc>
        <w:tc>
          <w:tcPr>
            <w:tcW w:type="dxa" w:w="1559"/>
            <w:shd w:fill="auto" w:val="clear"/>
          </w:tcPr>
          <w:p w14:paraId="D7480000">
            <w:pPr>
              <w:widowControl w:val="1"/>
              <w:ind/>
              <w:jc w:val="right"/>
              <w:rPr>
                <w:sz w:val="20"/>
              </w:rPr>
            </w:pPr>
            <w:r>
              <w:rPr>
                <w:sz w:val="20"/>
              </w:rPr>
              <w:t>312 925,35</w:t>
            </w:r>
          </w:p>
        </w:tc>
        <w:tc>
          <w:tcPr>
            <w:tcW w:type="dxa" w:w="1960"/>
            <w:shd w:fill="auto" w:val="clear"/>
          </w:tcPr>
          <w:p w14:paraId="D8480000">
            <w:pPr>
              <w:widowControl w:val="1"/>
              <w:ind/>
              <w:jc w:val="right"/>
              <w:rPr>
                <w:sz w:val="20"/>
              </w:rPr>
            </w:pPr>
            <w:r>
              <w:rPr>
                <w:sz w:val="20"/>
              </w:rPr>
              <w:t>237 618,45</w:t>
            </w:r>
          </w:p>
        </w:tc>
        <w:tc>
          <w:tcPr>
            <w:tcW w:type="dxa" w:w="1868"/>
            <w:shd w:fill="auto" w:val="clear"/>
          </w:tcPr>
          <w:p w14:paraId="D9480000">
            <w:pPr>
              <w:widowControl w:val="1"/>
              <w:ind/>
              <w:jc w:val="right"/>
              <w:rPr>
                <w:sz w:val="20"/>
              </w:rPr>
            </w:pPr>
            <w:r>
              <w:rPr>
                <w:sz w:val="20"/>
              </w:rPr>
              <w:t>237 618,45</w:t>
            </w:r>
          </w:p>
        </w:tc>
      </w:tr>
      <w:tr>
        <w:trPr>
          <w:trHeight w:hRule="atLeast" w:val="20"/>
        </w:trPr>
        <w:tc>
          <w:tcPr>
            <w:tcW w:type="dxa" w:w="7245"/>
            <w:shd w:fill="auto" w:val="clear"/>
          </w:tcPr>
          <w:p w14:paraId="DA480000">
            <w:pPr>
              <w:widowControl w:val="1"/>
              <w:ind/>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700"/>
            <w:shd w:fill="auto" w:val="clear"/>
          </w:tcPr>
          <w:p w14:paraId="DB480000">
            <w:pPr>
              <w:widowControl w:val="1"/>
              <w:ind/>
              <w:jc w:val="center"/>
              <w:rPr>
                <w:sz w:val="20"/>
              </w:rPr>
            </w:pPr>
            <w:r>
              <w:rPr>
                <w:sz w:val="20"/>
              </w:rPr>
              <w:t>08 1 01 00000</w:t>
            </w:r>
          </w:p>
        </w:tc>
        <w:tc>
          <w:tcPr>
            <w:tcW w:type="dxa" w:w="851"/>
            <w:shd w:fill="auto" w:val="clear"/>
          </w:tcPr>
          <w:p w14:paraId="DC480000">
            <w:pPr>
              <w:widowControl w:val="1"/>
              <w:ind/>
              <w:jc w:val="center"/>
              <w:rPr>
                <w:sz w:val="20"/>
              </w:rPr>
            </w:pPr>
            <w:r>
              <w:rPr>
                <w:sz w:val="20"/>
              </w:rPr>
              <w:t>000</w:t>
            </w:r>
          </w:p>
        </w:tc>
        <w:tc>
          <w:tcPr>
            <w:tcW w:type="dxa" w:w="1559"/>
            <w:shd w:fill="auto" w:val="clear"/>
          </w:tcPr>
          <w:p w14:paraId="DD480000">
            <w:pPr>
              <w:widowControl w:val="1"/>
              <w:ind/>
              <w:jc w:val="right"/>
              <w:rPr>
                <w:sz w:val="20"/>
              </w:rPr>
            </w:pPr>
            <w:r>
              <w:rPr>
                <w:sz w:val="20"/>
              </w:rPr>
              <w:t>220 550,90</w:t>
            </w:r>
          </w:p>
        </w:tc>
        <w:tc>
          <w:tcPr>
            <w:tcW w:type="dxa" w:w="1960"/>
            <w:shd w:fill="auto" w:val="clear"/>
          </w:tcPr>
          <w:p w14:paraId="DE480000">
            <w:pPr>
              <w:widowControl w:val="1"/>
              <w:ind/>
              <w:jc w:val="right"/>
              <w:rPr>
                <w:sz w:val="20"/>
              </w:rPr>
            </w:pPr>
            <w:r>
              <w:rPr>
                <w:sz w:val="20"/>
              </w:rPr>
              <w:t>217 978,76</w:t>
            </w:r>
          </w:p>
        </w:tc>
        <w:tc>
          <w:tcPr>
            <w:tcW w:type="dxa" w:w="1868"/>
            <w:shd w:fill="auto" w:val="clear"/>
          </w:tcPr>
          <w:p w14:paraId="DF480000">
            <w:pPr>
              <w:widowControl w:val="1"/>
              <w:ind/>
              <w:jc w:val="right"/>
              <w:rPr>
                <w:sz w:val="20"/>
              </w:rPr>
            </w:pPr>
            <w:r>
              <w:rPr>
                <w:sz w:val="20"/>
              </w:rPr>
              <w:t>217 978,76</w:t>
            </w:r>
          </w:p>
        </w:tc>
      </w:tr>
      <w:tr>
        <w:trPr>
          <w:trHeight w:hRule="atLeast" w:val="20"/>
        </w:trPr>
        <w:tc>
          <w:tcPr>
            <w:tcW w:type="dxa" w:w="7245"/>
            <w:shd w:fill="auto" w:val="clear"/>
          </w:tcPr>
          <w:p w14:paraId="E048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E1480000">
            <w:pPr>
              <w:widowControl w:val="1"/>
              <w:ind/>
              <w:jc w:val="center"/>
              <w:rPr>
                <w:sz w:val="20"/>
              </w:rPr>
            </w:pPr>
            <w:r>
              <w:rPr>
                <w:sz w:val="20"/>
              </w:rPr>
              <w:t>08 1 01 11010</w:t>
            </w:r>
          </w:p>
        </w:tc>
        <w:tc>
          <w:tcPr>
            <w:tcW w:type="dxa" w:w="851"/>
            <w:shd w:fill="auto" w:val="clear"/>
          </w:tcPr>
          <w:p w14:paraId="E2480000">
            <w:pPr>
              <w:widowControl w:val="1"/>
              <w:ind/>
              <w:jc w:val="center"/>
              <w:rPr>
                <w:sz w:val="20"/>
              </w:rPr>
            </w:pPr>
            <w:r>
              <w:rPr>
                <w:sz w:val="20"/>
              </w:rPr>
              <w:t>000</w:t>
            </w:r>
          </w:p>
        </w:tc>
        <w:tc>
          <w:tcPr>
            <w:tcW w:type="dxa" w:w="1559"/>
            <w:shd w:fill="auto" w:val="clear"/>
          </w:tcPr>
          <w:p w14:paraId="E3480000">
            <w:pPr>
              <w:widowControl w:val="1"/>
              <w:ind/>
              <w:jc w:val="right"/>
              <w:rPr>
                <w:sz w:val="20"/>
              </w:rPr>
            </w:pPr>
            <w:r>
              <w:rPr>
                <w:sz w:val="20"/>
              </w:rPr>
              <w:t>207 778,40</w:t>
            </w:r>
          </w:p>
        </w:tc>
        <w:tc>
          <w:tcPr>
            <w:tcW w:type="dxa" w:w="1960"/>
            <w:shd w:fill="auto" w:val="clear"/>
          </w:tcPr>
          <w:p w14:paraId="E4480000">
            <w:pPr>
              <w:widowControl w:val="1"/>
              <w:ind/>
              <w:jc w:val="right"/>
              <w:rPr>
                <w:sz w:val="20"/>
              </w:rPr>
            </w:pPr>
            <w:r>
              <w:rPr>
                <w:sz w:val="20"/>
              </w:rPr>
              <w:t>217 978,76</w:t>
            </w:r>
          </w:p>
        </w:tc>
        <w:tc>
          <w:tcPr>
            <w:tcW w:type="dxa" w:w="1868"/>
            <w:shd w:fill="auto" w:val="clear"/>
          </w:tcPr>
          <w:p w14:paraId="E5480000">
            <w:pPr>
              <w:widowControl w:val="1"/>
              <w:ind/>
              <w:jc w:val="right"/>
              <w:rPr>
                <w:sz w:val="20"/>
              </w:rPr>
            </w:pPr>
            <w:r>
              <w:rPr>
                <w:sz w:val="20"/>
              </w:rPr>
              <w:t>217 978,76</w:t>
            </w:r>
          </w:p>
        </w:tc>
      </w:tr>
      <w:tr>
        <w:trPr>
          <w:trHeight w:hRule="atLeast" w:val="20"/>
        </w:trPr>
        <w:tc>
          <w:tcPr>
            <w:tcW w:type="dxa" w:w="7245"/>
            <w:shd w:fill="auto" w:val="clear"/>
          </w:tcPr>
          <w:p w14:paraId="E6480000">
            <w:pPr>
              <w:widowControl w:val="1"/>
              <w:ind/>
              <w:rPr>
                <w:sz w:val="20"/>
              </w:rPr>
            </w:pPr>
            <w:r>
              <w:rPr>
                <w:sz w:val="20"/>
              </w:rPr>
              <w:t>Субсидии бюджетным учреждениям</w:t>
            </w:r>
          </w:p>
        </w:tc>
        <w:tc>
          <w:tcPr>
            <w:tcW w:type="dxa" w:w="1700"/>
            <w:shd w:fill="auto" w:val="clear"/>
          </w:tcPr>
          <w:p w14:paraId="E7480000">
            <w:pPr>
              <w:widowControl w:val="1"/>
              <w:ind/>
              <w:jc w:val="center"/>
              <w:rPr>
                <w:sz w:val="20"/>
              </w:rPr>
            </w:pPr>
            <w:r>
              <w:rPr>
                <w:sz w:val="20"/>
              </w:rPr>
              <w:t>08 1 01 11010</w:t>
            </w:r>
          </w:p>
        </w:tc>
        <w:tc>
          <w:tcPr>
            <w:tcW w:type="dxa" w:w="851"/>
            <w:shd w:fill="auto" w:val="clear"/>
          </w:tcPr>
          <w:p w14:paraId="E8480000">
            <w:pPr>
              <w:widowControl w:val="1"/>
              <w:ind/>
              <w:jc w:val="center"/>
              <w:rPr>
                <w:sz w:val="20"/>
              </w:rPr>
            </w:pPr>
            <w:r>
              <w:rPr>
                <w:sz w:val="20"/>
              </w:rPr>
              <w:t>610</w:t>
            </w:r>
          </w:p>
        </w:tc>
        <w:tc>
          <w:tcPr>
            <w:tcW w:type="dxa" w:w="1559"/>
            <w:shd w:fill="auto" w:val="clear"/>
          </w:tcPr>
          <w:p w14:paraId="E9480000">
            <w:pPr>
              <w:widowControl w:val="1"/>
              <w:ind/>
              <w:jc w:val="right"/>
              <w:rPr>
                <w:sz w:val="20"/>
              </w:rPr>
            </w:pPr>
            <w:r>
              <w:rPr>
                <w:sz w:val="20"/>
              </w:rPr>
              <w:t>207 778,40</w:t>
            </w:r>
          </w:p>
        </w:tc>
        <w:tc>
          <w:tcPr>
            <w:tcW w:type="dxa" w:w="1960"/>
            <w:shd w:fill="auto" w:val="clear"/>
          </w:tcPr>
          <w:p w14:paraId="EA480000">
            <w:pPr>
              <w:widowControl w:val="1"/>
              <w:ind/>
              <w:jc w:val="right"/>
              <w:rPr>
                <w:sz w:val="20"/>
              </w:rPr>
            </w:pPr>
            <w:r>
              <w:rPr>
                <w:sz w:val="20"/>
              </w:rPr>
              <w:t>217 978,76</w:t>
            </w:r>
          </w:p>
        </w:tc>
        <w:tc>
          <w:tcPr>
            <w:tcW w:type="dxa" w:w="1868"/>
            <w:shd w:fill="auto" w:val="clear"/>
          </w:tcPr>
          <w:p w14:paraId="EB480000">
            <w:pPr>
              <w:widowControl w:val="1"/>
              <w:ind/>
              <w:jc w:val="right"/>
              <w:rPr>
                <w:sz w:val="20"/>
              </w:rPr>
            </w:pPr>
            <w:r>
              <w:rPr>
                <w:sz w:val="20"/>
              </w:rPr>
              <w:t>217 978,76</w:t>
            </w:r>
          </w:p>
        </w:tc>
      </w:tr>
      <w:tr>
        <w:trPr>
          <w:trHeight w:hRule="atLeast" w:val="20"/>
        </w:trPr>
        <w:tc>
          <w:tcPr>
            <w:tcW w:type="dxa" w:w="7245"/>
            <w:shd w:fill="auto" w:val="clear"/>
          </w:tcPr>
          <w:p w14:paraId="EC48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ED480000">
            <w:pPr>
              <w:widowControl w:val="1"/>
              <w:ind/>
              <w:jc w:val="center"/>
              <w:rPr>
                <w:sz w:val="20"/>
              </w:rPr>
            </w:pPr>
            <w:r>
              <w:rPr>
                <w:sz w:val="20"/>
              </w:rPr>
              <w:t>08 1 01 70090</w:t>
            </w:r>
          </w:p>
        </w:tc>
        <w:tc>
          <w:tcPr>
            <w:tcW w:type="dxa" w:w="851"/>
            <w:shd w:fill="auto" w:val="clear"/>
          </w:tcPr>
          <w:p w14:paraId="EE480000">
            <w:pPr>
              <w:widowControl w:val="1"/>
              <w:ind/>
              <w:jc w:val="center"/>
              <w:rPr>
                <w:sz w:val="20"/>
              </w:rPr>
            </w:pPr>
            <w:r>
              <w:rPr>
                <w:sz w:val="20"/>
              </w:rPr>
              <w:t>000</w:t>
            </w:r>
          </w:p>
        </w:tc>
        <w:tc>
          <w:tcPr>
            <w:tcW w:type="dxa" w:w="1559"/>
            <w:shd w:fill="auto" w:val="clear"/>
          </w:tcPr>
          <w:p w14:paraId="EF480000">
            <w:pPr>
              <w:widowControl w:val="1"/>
              <w:ind/>
              <w:jc w:val="right"/>
              <w:rPr>
                <w:sz w:val="20"/>
              </w:rPr>
            </w:pPr>
            <w:r>
              <w:rPr>
                <w:sz w:val="20"/>
              </w:rPr>
              <w:t>12 772,50</w:t>
            </w:r>
          </w:p>
        </w:tc>
        <w:tc>
          <w:tcPr>
            <w:tcW w:type="dxa" w:w="1960"/>
            <w:shd w:fill="auto" w:val="clear"/>
          </w:tcPr>
          <w:p w14:paraId="F0480000">
            <w:pPr>
              <w:widowControl w:val="1"/>
              <w:ind/>
              <w:jc w:val="right"/>
              <w:rPr>
                <w:sz w:val="20"/>
              </w:rPr>
            </w:pPr>
            <w:r>
              <w:rPr>
                <w:sz w:val="20"/>
              </w:rPr>
              <w:t>0,00</w:t>
            </w:r>
          </w:p>
        </w:tc>
        <w:tc>
          <w:tcPr>
            <w:tcW w:type="dxa" w:w="1868"/>
            <w:shd w:fill="auto" w:val="clear"/>
          </w:tcPr>
          <w:p w14:paraId="F1480000">
            <w:pPr>
              <w:widowControl w:val="1"/>
              <w:ind/>
              <w:jc w:val="right"/>
              <w:rPr>
                <w:sz w:val="20"/>
              </w:rPr>
            </w:pPr>
            <w:r>
              <w:rPr>
                <w:sz w:val="20"/>
              </w:rPr>
              <w:t>0,00</w:t>
            </w:r>
          </w:p>
        </w:tc>
      </w:tr>
      <w:tr>
        <w:trPr>
          <w:trHeight w:hRule="atLeast" w:val="20"/>
        </w:trPr>
        <w:tc>
          <w:tcPr>
            <w:tcW w:type="dxa" w:w="7245"/>
            <w:shd w:fill="auto" w:val="clear"/>
          </w:tcPr>
          <w:p w14:paraId="F2480000">
            <w:pPr>
              <w:widowControl w:val="1"/>
              <w:ind/>
              <w:rPr>
                <w:sz w:val="20"/>
              </w:rPr>
            </w:pPr>
            <w:r>
              <w:rPr>
                <w:sz w:val="20"/>
              </w:rPr>
              <w:t>Субсидии бюджетным учреждениям</w:t>
            </w:r>
          </w:p>
        </w:tc>
        <w:tc>
          <w:tcPr>
            <w:tcW w:type="dxa" w:w="1700"/>
            <w:shd w:fill="auto" w:val="clear"/>
          </w:tcPr>
          <w:p w14:paraId="F3480000">
            <w:pPr>
              <w:widowControl w:val="1"/>
              <w:ind/>
              <w:jc w:val="center"/>
              <w:rPr>
                <w:sz w:val="20"/>
              </w:rPr>
            </w:pPr>
            <w:r>
              <w:rPr>
                <w:sz w:val="20"/>
              </w:rPr>
              <w:t>08 1 01 70090</w:t>
            </w:r>
          </w:p>
        </w:tc>
        <w:tc>
          <w:tcPr>
            <w:tcW w:type="dxa" w:w="851"/>
            <w:shd w:fill="auto" w:val="clear"/>
          </w:tcPr>
          <w:p w14:paraId="F4480000">
            <w:pPr>
              <w:widowControl w:val="1"/>
              <w:ind/>
              <w:jc w:val="center"/>
              <w:rPr>
                <w:sz w:val="20"/>
              </w:rPr>
            </w:pPr>
            <w:r>
              <w:rPr>
                <w:sz w:val="20"/>
              </w:rPr>
              <w:t>610</w:t>
            </w:r>
          </w:p>
        </w:tc>
        <w:tc>
          <w:tcPr>
            <w:tcW w:type="dxa" w:w="1559"/>
            <w:shd w:fill="auto" w:val="clear"/>
          </w:tcPr>
          <w:p w14:paraId="F5480000">
            <w:pPr>
              <w:widowControl w:val="1"/>
              <w:ind/>
              <w:jc w:val="right"/>
              <w:rPr>
                <w:sz w:val="20"/>
              </w:rPr>
            </w:pPr>
            <w:r>
              <w:rPr>
                <w:sz w:val="20"/>
              </w:rPr>
              <w:t>12 772,50</w:t>
            </w:r>
          </w:p>
        </w:tc>
        <w:tc>
          <w:tcPr>
            <w:tcW w:type="dxa" w:w="1960"/>
            <w:shd w:fill="auto" w:val="clear"/>
          </w:tcPr>
          <w:p w14:paraId="F6480000">
            <w:pPr>
              <w:widowControl w:val="1"/>
              <w:ind/>
              <w:jc w:val="right"/>
              <w:rPr>
                <w:sz w:val="20"/>
              </w:rPr>
            </w:pPr>
            <w:r>
              <w:rPr>
                <w:sz w:val="20"/>
              </w:rPr>
              <w:t>0,00</w:t>
            </w:r>
          </w:p>
        </w:tc>
        <w:tc>
          <w:tcPr>
            <w:tcW w:type="dxa" w:w="1868"/>
            <w:shd w:fill="auto" w:val="clear"/>
          </w:tcPr>
          <w:p w14:paraId="F7480000">
            <w:pPr>
              <w:widowControl w:val="1"/>
              <w:ind/>
              <w:jc w:val="right"/>
              <w:rPr>
                <w:sz w:val="20"/>
              </w:rPr>
            </w:pPr>
            <w:r>
              <w:rPr>
                <w:sz w:val="20"/>
              </w:rPr>
              <w:t>0,00</w:t>
            </w:r>
          </w:p>
        </w:tc>
      </w:tr>
      <w:tr>
        <w:trPr>
          <w:trHeight w:hRule="atLeast" w:val="20"/>
        </w:trPr>
        <w:tc>
          <w:tcPr>
            <w:tcW w:type="dxa" w:w="7245"/>
            <w:shd w:fill="auto" w:val="clear"/>
          </w:tcPr>
          <w:p w14:paraId="F8480000">
            <w:pPr>
              <w:widowControl w:val="1"/>
              <w:ind/>
              <w:rPr>
                <w:sz w:val="20"/>
              </w:rPr>
            </w:pPr>
            <w:r>
              <w:rPr>
                <w:sz w:val="20"/>
              </w:rPr>
              <w:t>Основное мероприятие «Обеспечение деятельности центров спортивной подготовки»</w:t>
            </w:r>
          </w:p>
        </w:tc>
        <w:tc>
          <w:tcPr>
            <w:tcW w:type="dxa" w:w="1700"/>
            <w:shd w:fill="auto" w:val="clear"/>
          </w:tcPr>
          <w:p w14:paraId="F9480000">
            <w:pPr>
              <w:widowControl w:val="1"/>
              <w:ind/>
              <w:jc w:val="center"/>
              <w:rPr>
                <w:sz w:val="20"/>
              </w:rPr>
            </w:pPr>
            <w:r>
              <w:rPr>
                <w:sz w:val="20"/>
              </w:rPr>
              <w:t>08 1 02 00000</w:t>
            </w:r>
          </w:p>
        </w:tc>
        <w:tc>
          <w:tcPr>
            <w:tcW w:type="dxa" w:w="851"/>
            <w:shd w:fill="auto" w:val="clear"/>
          </w:tcPr>
          <w:p w14:paraId="FA480000">
            <w:pPr>
              <w:widowControl w:val="1"/>
              <w:ind/>
              <w:jc w:val="center"/>
              <w:rPr>
                <w:sz w:val="20"/>
              </w:rPr>
            </w:pPr>
            <w:r>
              <w:rPr>
                <w:sz w:val="20"/>
              </w:rPr>
              <w:t>000</w:t>
            </w:r>
          </w:p>
        </w:tc>
        <w:tc>
          <w:tcPr>
            <w:tcW w:type="dxa" w:w="1559"/>
            <w:shd w:fill="auto" w:val="clear"/>
          </w:tcPr>
          <w:p w14:paraId="FB480000">
            <w:pPr>
              <w:widowControl w:val="1"/>
              <w:ind/>
              <w:jc w:val="right"/>
              <w:rPr>
                <w:sz w:val="20"/>
              </w:rPr>
            </w:pPr>
            <w:r>
              <w:rPr>
                <w:sz w:val="20"/>
              </w:rPr>
              <w:t>6 292,71</w:t>
            </w:r>
          </w:p>
        </w:tc>
        <w:tc>
          <w:tcPr>
            <w:tcW w:type="dxa" w:w="1960"/>
            <w:shd w:fill="auto" w:val="clear"/>
          </w:tcPr>
          <w:p w14:paraId="FC480000">
            <w:pPr>
              <w:widowControl w:val="1"/>
              <w:ind/>
              <w:jc w:val="right"/>
              <w:rPr>
                <w:sz w:val="20"/>
              </w:rPr>
            </w:pPr>
            <w:r>
              <w:rPr>
                <w:sz w:val="20"/>
              </w:rPr>
              <w:t>6 301,12</w:t>
            </w:r>
          </w:p>
        </w:tc>
        <w:tc>
          <w:tcPr>
            <w:tcW w:type="dxa" w:w="1868"/>
            <w:shd w:fill="auto" w:val="clear"/>
          </w:tcPr>
          <w:p w14:paraId="FD480000">
            <w:pPr>
              <w:widowControl w:val="1"/>
              <w:ind/>
              <w:jc w:val="right"/>
              <w:rPr>
                <w:sz w:val="20"/>
              </w:rPr>
            </w:pPr>
            <w:r>
              <w:rPr>
                <w:sz w:val="20"/>
              </w:rPr>
              <w:t>6 301,12</w:t>
            </w:r>
          </w:p>
        </w:tc>
      </w:tr>
      <w:tr>
        <w:trPr>
          <w:trHeight w:hRule="atLeast" w:val="20"/>
        </w:trPr>
        <w:tc>
          <w:tcPr>
            <w:tcW w:type="dxa" w:w="7245"/>
            <w:shd w:fill="auto" w:val="clear"/>
          </w:tcPr>
          <w:p w14:paraId="FE48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FF480000">
            <w:pPr>
              <w:widowControl w:val="1"/>
              <w:ind/>
              <w:jc w:val="center"/>
              <w:rPr>
                <w:sz w:val="20"/>
              </w:rPr>
            </w:pPr>
            <w:r>
              <w:rPr>
                <w:sz w:val="20"/>
              </w:rPr>
              <w:t>08 1 02 11010</w:t>
            </w:r>
          </w:p>
        </w:tc>
        <w:tc>
          <w:tcPr>
            <w:tcW w:type="dxa" w:w="851"/>
            <w:shd w:fill="auto" w:val="clear"/>
          </w:tcPr>
          <w:p w14:paraId="00490000">
            <w:pPr>
              <w:widowControl w:val="1"/>
              <w:ind/>
              <w:jc w:val="center"/>
              <w:rPr>
                <w:sz w:val="20"/>
              </w:rPr>
            </w:pPr>
            <w:r>
              <w:rPr>
                <w:sz w:val="20"/>
              </w:rPr>
              <w:t>000</w:t>
            </w:r>
          </w:p>
        </w:tc>
        <w:tc>
          <w:tcPr>
            <w:tcW w:type="dxa" w:w="1559"/>
            <w:shd w:fill="auto" w:val="clear"/>
          </w:tcPr>
          <w:p w14:paraId="01490000">
            <w:pPr>
              <w:widowControl w:val="1"/>
              <w:ind/>
              <w:jc w:val="right"/>
              <w:rPr>
                <w:sz w:val="20"/>
              </w:rPr>
            </w:pPr>
            <w:r>
              <w:rPr>
                <w:sz w:val="20"/>
              </w:rPr>
              <w:t>6 103,45</w:t>
            </w:r>
          </w:p>
        </w:tc>
        <w:tc>
          <w:tcPr>
            <w:tcW w:type="dxa" w:w="1960"/>
            <w:shd w:fill="auto" w:val="clear"/>
          </w:tcPr>
          <w:p w14:paraId="02490000">
            <w:pPr>
              <w:widowControl w:val="1"/>
              <w:ind/>
              <w:jc w:val="right"/>
              <w:rPr>
                <w:sz w:val="20"/>
              </w:rPr>
            </w:pPr>
            <w:r>
              <w:rPr>
                <w:sz w:val="20"/>
              </w:rPr>
              <w:t>6 301,12</w:t>
            </w:r>
          </w:p>
        </w:tc>
        <w:tc>
          <w:tcPr>
            <w:tcW w:type="dxa" w:w="1868"/>
            <w:shd w:fill="auto" w:val="clear"/>
          </w:tcPr>
          <w:p w14:paraId="03490000">
            <w:pPr>
              <w:widowControl w:val="1"/>
              <w:ind/>
              <w:jc w:val="right"/>
              <w:rPr>
                <w:sz w:val="20"/>
              </w:rPr>
            </w:pPr>
            <w:r>
              <w:rPr>
                <w:sz w:val="20"/>
              </w:rPr>
              <w:t>6 301,12</w:t>
            </w:r>
          </w:p>
        </w:tc>
      </w:tr>
      <w:tr>
        <w:trPr>
          <w:trHeight w:hRule="atLeast" w:val="20"/>
        </w:trPr>
        <w:tc>
          <w:tcPr>
            <w:tcW w:type="dxa" w:w="7245"/>
            <w:shd w:fill="auto" w:val="clear"/>
          </w:tcPr>
          <w:p w14:paraId="04490000">
            <w:pPr>
              <w:widowControl w:val="1"/>
              <w:ind/>
              <w:rPr>
                <w:sz w:val="20"/>
              </w:rPr>
            </w:pPr>
            <w:r>
              <w:rPr>
                <w:sz w:val="20"/>
              </w:rPr>
              <w:t>Субсидии бюджетным учреждениям</w:t>
            </w:r>
          </w:p>
        </w:tc>
        <w:tc>
          <w:tcPr>
            <w:tcW w:type="dxa" w:w="1700"/>
            <w:shd w:fill="auto" w:val="clear"/>
          </w:tcPr>
          <w:p w14:paraId="05490000">
            <w:pPr>
              <w:widowControl w:val="1"/>
              <w:ind/>
              <w:jc w:val="center"/>
              <w:rPr>
                <w:sz w:val="20"/>
              </w:rPr>
            </w:pPr>
            <w:r>
              <w:rPr>
                <w:sz w:val="20"/>
              </w:rPr>
              <w:t>08 1 02 11010</w:t>
            </w:r>
          </w:p>
        </w:tc>
        <w:tc>
          <w:tcPr>
            <w:tcW w:type="dxa" w:w="851"/>
            <w:shd w:fill="auto" w:val="clear"/>
          </w:tcPr>
          <w:p w14:paraId="06490000">
            <w:pPr>
              <w:widowControl w:val="1"/>
              <w:ind/>
              <w:jc w:val="center"/>
              <w:rPr>
                <w:sz w:val="20"/>
              </w:rPr>
            </w:pPr>
            <w:r>
              <w:rPr>
                <w:sz w:val="20"/>
              </w:rPr>
              <w:t>610</w:t>
            </w:r>
          </w:p>
        </w:tc>
        <w:tc>
          <w:tcPr>
            <w:tcW w:type="dxa" w:w="1559"/>
            <w:shd w:fill="auto" w:val="clear"/>
          </w:tcPr>
          <w:p w14:paraId="07490000">
            <w:pPr>
              <w:widowControl w:val="1"/>
              <w:ind/>
              <w:jc w:val="right"/>
              <w:rPr>
                <w:sz w:val="20"/>
              </w:rPr>
            </w:pPr>
            <w:r>
              <w:rPr>
                <w:sz w:val="20"/>
              </w:rPr>
              <w:t>6 103,45</w:t>
            </w:r>
          </w:p>
        </w:tc>
        <w:tc>
          <w:tcPr>
            <w:tcW w:type="dxa" w:w="1960"/>
            <w:shd w:fill="auto" w:val="clear"/>
          </w:tcPr>
          <w:p w14:paraId="08490000">
            <w:pPr>
              <w:widowControl w:val="1"/>
              <w:ind/>
              <w:jc w:val="right"/>
              <w:rPr>
                <w:sz w:val="20"/>
              </w:rPr>
            </w:pPr>
            <w:r>
              <w:rPr>
                <w:sz w:val="20"/>
              </w:rPr>
              <w:t>6 301,12</w:t>
            </w:r>
          </w:p>
        </w:tc>
        <w:tc>
          <w:tcPr>
            <w:tcW w:type="dxa" w:w="1868"/>
            <w:shd w:fill="auto" w:val="clear"/>
          </w:tcPr>
          <w:p w14:paraId="09490000">
            <w:pPr>
              <w:widowControl w:val="1"/>
              <w:ind/>
              <w:jc w:val="right"/>
              <w:rPr>
                <w:sz w:val="20"/>
              </w:rPr>
            </w:pPr>
            <w:r>
              <w:rPr>
                <w:sz w:val="20"/>
              </w:rPr>
              <w:t>6 301,12</w:t>
            </w:r>
          </w:p>
        </w:tc>
      </w:tr>
      <w:tr>
        <w:trPr>
          <w:trHeight w:hRule="atLeast" w:val="20"/>
        </w:trPr>
        <w:tc>
          <w:tcPr>
            <w:tcW w:type="dxa" w:w="7245"/>
            <w:shd w:fill="auto" w:val="clear"/>
          </w:tcPr>
          <w:p w14:paraId="0A49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0B490000">
            <w:pPr>
              <w:widowControl w:val="1"/>
              <w:ind/>
              <w:jc w:val="center"/>
              <w:rPr>
                <w:sz w:val="20"/>
              </w:rPr>
            </w:pPr>
            <w:r>
              <w:rPr>
                <w:sz w:val="20"/>
              </w:rPr>
              <w:t>08 1 02 70090</w:t>
            </w:r>
          </w:p>
        </w:tc>
        <w:tc>
          <w:tcPr>
            <w:tcW w:type="dxa" w:w="851"/>
            <w:shd w:fill="auto" w:val="clear"/>
          </w:tcPr>
          <w:p w14:paraId="0C490000">
            <w:pPr>
              <w:widowControl w:val="1"/>
              <w:ind/>
              <w:jc w:val="center"/>
              <w:rPr>
                <w:sz w:val="20"/>
              </w:rPr>
            </w:pPr>
            <w:r>
              <w:rPr>
                <w:sz w:val="20"/>
              </w:rPr>
              <w:t>000</w:t>
            </w:r>
          </w:p>
        </w:tc>
        <w:tc>
          <w:tcPr>
            <w:tcW w:type="dxa" w:w="1559"/>
            <w:shd w:fill="auto" w:val="clear"/>
          </w:tcPr>
          <w:p w14:paraId="0D490000">
            <w:pPr>
              <w:widowControl w:val="1"/>
              <w:ind/>
              <w:jc w:val="right"/>
              <w:rPr>
                <w:sz w:val="20"/>
              </w:rPr>
            </w:pPr>
            <w:r>
              <w:rPr>
                <w:sz w:val="20"/>
              </w:rPr>
              <w:t>189,26</w:t>
            </w:r>
          </w:p>
        </w:tc>
        <w:tc>
          <w:tcPr>
            <w:tcW w:type="dxa" w:w="1960"/>
            <w:shd w:fill="auto" w:val="clear"/>
          </w:tcPr>
          <w:p w14:paraId="0E490000">
            <w:pPr>
              <w:widowControl w:val="1"/>
              <w:ind/>
              <w:jc w:val="right"/>
              <w:rPr>
                <w:sz w:val="20"/>
              </w:rPr>
            </w:pPr>
            <w:r>
              <w:rPr>
                <w:sz w:val="20"/>
              </w:rPr>
              <w:t>0,00</w:t>
            </w:r>
          </w:p>
        </w:tc>
        <w:tc>
          <w:tcPr>
            <w:tcW w:type="dxa" w:w="1868"/>
            <w:shd w:fill="auto" w:val="clear"/>
          </w:tcPr>
          <w:p w14:paraId="0F490000">
            <w:pPr>
              <w:widowControl w:val="1"/>
              <w:ind/>
              <w:jc w:val="right"/>
              <w:rPr>
                <w:sz w:val="20"/>
              </w:rPr>
            </w:pPr>
            <w:r>
              <w:rPr>
                <w:sz w:val="20"/>
              </w:rPr>
              <w:t>0,00</w:t>
            </w:r>
          </w:p>
        </w:tc>
      </w:tr>
      <w:tr>
        <w:trPr>
          <w:trHeight w:hRule="atLeast" w:val="20"/>
        </w:trPr>
        <w:tc>
          <w:tcPr>
            <w:tcW w:type="dxa" w:w="7245"/>
            <w:shd w:fill="auto" w:val="clear"/>
          </w:tcPr>
          <w:p w14:paraId="10490000">
            <w:pPr>
              <w:widowControl w:val="1"/>
              <w:ind/>
              <w:rPr>
                <w:sz w:val="20"/>
              </w:rPr>
            </w:pPr>
            <w:r>
              <w:rPr>
                <w:sz w:val="20"/>
              </w:rPr>
              <w:t>Субсидии бюджетным учреждениям</w:t>
            </w:r>
          </w:p>
        </w:tc>
        <w:tc>
          <w:tcPr>
            <w:tcW w:type="dxa" w:w="1700"/>
            <w:shd w:fill="auto" w:val="clear"/>
          </w:tcPr>
          <w:p w14:paraId="11490000">
            <w:pPr>
              <w:widowControl w:val="1"/>
              <w:ind/>
              <w:jc w:val="center"/>
              <w:rPr>
                <w:sz w:val="20"/>
              </w:rPr>
            </w:pPr>
            <w:r>
              <w:rPr>
                <w:sz w:val="20"/>
              </w:rPr>
              <w:t>08 1 02 70090</w:t>
            </w:r>
          </w:p>
        </w:tc>
        <w:tc>
          <w:tcPr>
            <w:tcW w:type="dxa" w:w="851"/>
            <w:shd w:fill="auto" w:val="clear"/>
          </w:tcPr>
          <w:p w14:paraId="12490000">
            <w:pPr>
              <w:widowControl w:val="1"/>
              <w:ind/>
              <w:jc w:val="center"/>
              <w:rPr>
                <w:sz w:val="20"/>
              </w:rPr>
            </w:pPr>
            <w:r>
              <w:rPr>
                <w:sz w:val="20"/>
              </w:rPr>
              <w:t>610</w:t>
            </w:r>
          </w:p>
        </w:tc>
        <w:tc>
          <w:tcPr>
            <w:tcW w:type="dxa" w:w="1559"/>
            <w:shd w:fill="auto" w:val="clear"/>
          </w:tcPr>
          <w:p w14:paraId="13490000">
            <w:pPr>
              <w:widowControl w:val="1"/>
              <w:ind/>
              <w:jc w:val="right"/>
              <w:rPr>
                <w:sz w:val="20"/>
              </w:rPr>
            </w:pPr>
            <w:r>
              <w:rPr>
                <w:sz w:val="20"/>
              </w:rPr>
              <w:t>189,26</w:t>
            </w:r>
          </w:p>
        </w:tc>
        <w:tc>
          <w:tcPr>
            <w:tcW w:type="dxa" w:w="1960"/>
            <w:shd w:fill="auto" w:val="clear"/>
          </w:tcPr>
          <w:p w14:paraId="14490000">
            <w:pPr>
              <w:widowControl w:val="1"/>
              <w:ind/>
              <w:jc w:val="right"/>
              <w:rPr>
                <w:sz w:val="20"/>
              </w:rPr>
            </w:pPr>
            <w:r>
              <w:rPr>
                <w:sz w:val="20"/>
              </w:rPr>
              <w:t>0,00</w:t>
            </w:r>
          </w:p>
        </w:tc>
        <w:tc>
          <w:tcPr>
            <w:tcW w:type="dxa" w:w="1868"/>
            <w:shd w:fill="auto" w:val="clear"/>
          </w:tcPr>
          <w:p w14:paraId="15490000">
            <w:pPr>
              <w:widowControl w:val="1"/>
              <w:ind/>
              <w:jc w:val="right"/>
              <w:rPr>
                <w:sz w:val="20"/>
              </w:rPr>
            </w:pPr>
            <w:r>
              <w:rPr>
                <w:sz w:val="20"/>
              </w:rPr>
              <w:t>0,00</w:t>
            </w:r>
          </w:p>
        </w:tc>
      </w:tr>
      <w:tr>
        <w:trPr>
          <w:trHeight w:hRule="atLeast" w:val="20"/>
        </w:trPr>
        <w:tc>
          <w:tcPr>
            <w:tcW w:type="dxa" w:w="7245"/>
            <w:shd w:fill="auto" w:val="clear"/>
          </w:tcPr>
          <w:p w14:paraId="16490000">
            <w:pPr>
              <w:widowControl w:val="1"/>
              <w:ind/>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700"/>
            <w:shd w:fill="auto" w:val="clear"/>
          </w:tcPr>
          <w:p w14:paraId="17490000">
            <w:pPr>
              <w:widowControl w:val="1"/>
              <w:ind/>
              <w:jc w:val="center"/>
              <w:rPr>
                <w:sz w:val="20"/>
              </w:rPr>
            </w:pPr>
            <w:r>
              <w:rPr>
                <w:sz w:val="20"/>
              </w:rPr>
              <w:t>08 1 03 00000</w:t>
            </w:r>
          </w:p>
        </w:tc>
        <w:tc>
          <w:tcPr>
            <w:tcW w:type="dxa" w:w="851"/>
            <w:shd w:fill="auto" w:val="clear"/>
          </w:tcPr>
          <w:p w14:paraId="18490000">
            <w:pPr>
              <w:widowControl w:val="1"/>
              <w:ind/>
              <w:jc w:val="center"/>
              <w:rPr>
                <w:sz w:val="20"/>
              </w:rPr>
            </w:pPr>
            <w:r>
              <w:rPr>
                <w:sz w:val="20"/>
              </w:rPr>
              <w:t>000</w:t>
            </w:r>
          </w:p>
        </w:tc>
        <w:tc>
          <w:tcPr>
            <w:tcW w:type="dxa" w:w="1559"/>
            <w:shd w:fill="auto" w:val="clear"/>
          </w:tcPr>
          <w:p w14:paraId="19490000">
            <w:pPr>
              <w:widowControl w:val="1"/>
              <w:ind/>
              <w:jc w:val="right"/>
              <w:rPr>
                <w:sz w:val="20"/>
              </w:rPr>
            </w:pPr>
            <w:r>
              <w:rPr>
                <w:sz w:val="20"/>
              </w:rPr>
              <w:t>13 338,57</w:t>
            </w:r>
          </w:p>
        </w:tc>
        <w:tc>
          <w:tcPr>
            <w:tcW w:type="dxa" w:w="1960"/>
            <w:shd w:fill="auto" w:val="clear"/>
          </w:tcPr>
          <w:p w14:paraId="1A490000">
            <w:pPr>
              <w:widowControl w:val="1"/>
              <w:ind/>
              <w:jc w:val="right"/>
              <w:rPr>
                <w:sz w:val="20"/>
              </w:rPr>
            </w:pPr>
            <w:r>
              <w:rPr>
                <w:sz w:val="20"/>
              </w:rPr>
              <w:t>13 338,57</w:t>
            </w:r>
          </w:p>
        </w:tc>
        <w:tc>
          <w:tcPr>
            <w:tcW w:type="dxa" w:w="1868"/>
            <w:shd w:fill="auto" w:val="clear"/>
          </w:tcPr>
          <w:p w14:paraId="1B490000">
            <w:pPr>
              <w:widowControl w:val="1"/>
              <w:ind/>
              <w:jc w:val="right"/>
              <w:rPr>
                <w:sz w:val="20"/>
              </w:rPr>
            </w:pPr>
            <w:r>
              <w:rPr>
                <w:sz w:val="20"/>
              </w:rPr>
              <w:t>13 338,57</w:t>
            </w:r>
          </w:p>
        </w:tc>
      </w:tr>
      <w:tr>
        <w:trPr>
          <w:trHeight w:hRule="atLeast" w:val="20"/>
        </w:trPr>
        <w:tc>
          <w:tcPr>
            <w:tcW w:type="dxa" w:w="7245"/>
            <w:shd w:fill="auto" w:val="clear"/>
          </w:tcPr>
          <w:p w14:paraId="1C49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1D490000">
            <w:pPr>
              <w:widowControl w:val="1"/>
              <w:ind/>
              <w:jc w:val="center"/>
              <w:rPr>
                <w:sz w:val="20"/>
              </w:rPr>
            </w:pPr>
            <w:r>
              <w:rPr>
                <w:sz w:val="20"/>
              </w:rPr>
              <w:t>08 1 03 11010</w:t>
            </w:r>
          </w:p>
        </w:tc>
        <w:tc>
          <w:tcPr>
            <w:tcW w:type="dxa" w:w="851"/>
            <w:shd w:fill="auto" w:val="clear"/>
          </w:tcPr>
          <w:p w14:paraId="1E490000">
            <w:pPr>
              <w:widowControl w:val="1"/>
              <w:ind/>
              <w:jc w:val="center"/>
              <w:rPr>
                <w:sz w:val="20"/>
              </w:rPr>
            </w:pPr>
            <w:r>
              <w:rPr>
                <w:sz w:val="20"/>
              </w:rPr>
              <w:t>000</w:t>
            </w:r>
          </w:p>
        </w:tc>
        <w:tc>
          <w:tcPr>
            <w:tcW w:type="dxa" w:w="1559"/>
            <w:shd w:fill="auto" w:val="clear"/>
          </w:tcPr>
          <w:p w14:paraId="1F490000">
            <w:pPr>
              <w:widowControl w:val="1"/>
              <w:ind/>
              <w:jc w:val="right"/>
              <w:rPr>
                <w:sz w:val="20"/>
              </w:rPr>
            </w:pPr>
            <w:r>
              <w:rPr>
                <w:sz w:val="20"/>
              </w:rPr>
              <w:t>13 338,57</w:t>
            </w:r>
          </w:p>
        </w:tc>
        <w:tc>
          <w:tcPr>
            <w:tcW w:type="dxa" w:w="1960"/>
            <w:shd w:fill="auto" w:val="clear"/>
          </w:tcPr>
          <w:p w14:paraId="20490000">
            <w:pPr>
              <w:widowControl w:val="1"/>
              <w:ind/>
              <w:jc w:val="right"/>
              <w:rPr>
                <w:sz w:val="20"/>
              </w:rPr>
            </w:pPr>
            <w:r>
              <w:rPr>
                <w:sz w:val="20"/>
              </w:rPr>
              <w:t>13 338,57</w:t>
            </w:r>
          </w:p>
        </w:tc>
        <w:tc>
          <w:tcPr>
            <w:tcW w:type="dxa" w:w="1868"/>
            <w:shd w:fill="auto" w:val="clear"/>
          </w:tcPr>
          <w:p w14:paraId="21490000">
            <w:pPr>
              <w:widowControl w:val="1"/>
              <w:ind/>
              <w:jc w:val="right"/>
              <w:rPr>
                <w:sz w:val="20"/>
              </w:rPr>
            </w:pPr>
            <w:r>
              <w:rPr>
                <w:sz w:val="20"/>
              </w:rPr>
              <w:t>13 338,57</w:t>
            </w:r>
          </w:p>
        </w:tc>
      </w:tr>
      <w:tr>
        <w:trPr>
          <w:trHeight w:hRule="atLeast" w:val="20"/>
        </w:trPr>
        <w:tc>
          <w:tcPr>
            <w:tcW w:type="dxa" w:w="7245"/>
            <w:shd w:fill="auto" w:val="clear"/>
          </w:tcPr>
          <w:p w14:paraId="22490000">
            <w:pPr>
              <w:widowControl w:val="1"/>
              <w:ind/>
              <w:rPr>
                <w:sz w:val="20"/>
              </w:rPr>
            </w:pPr>
            <w:r>
              <w:rPr>
                <w:sz w:val="20"/>
              </w:rPr>
              <w:t>Субсидии бюджетным учреждениям</w:t>
            </w:r>
          </w:p>
        </w:tc>
        <w:tc>
          <w:tcPr>
            <w:tcW w:type="dxa" w:w="1700"/>
            <w:shd w:fill="auto" w:val="clear"/>
          </w:tcPr>
          <w:p w14:paraId="23490000">
            <w:pPr>
              <w:widowControl w:val="1"/>
              <w:ind/>
              <w:jc w:val="center"/>
              <w:rPr>
                <w:sz w:val="20"/>
              </w:rPr>
            </w:pPr>
            <w:r>
              <w:rPr>
                <w:sz w:val="20"/>
              </w:rPr>
              <w:t>08 1 03 11010</w:t>
            </w:r>
          </w:p>
        </w:tc>
        <w:tc>
          <w:tcPr>
            <w:tcW w:type="dxa" w:w="851"/>
            <w:shd w:fill="auto" w:val="clear"/>
          </w:tcPr>
          <w:p w14:paraId="24490000">
            <w:pPr>
              <w:widowControl w:val="1"/>
              <w:ind/>
              <w:jc w:val="center"/>
              <w:rPr>
                <w:sz w:val="20"/>
              </w:rPr>
            </w:pPr>
            <w:r>
              <w:rPr>
                <w:sz w:val="20"/>
              </w:rPr>
              <w:t>610</w:t>
            </w:r>
          </w:p>
        </w:tc>
        <w:tc>
          <w:tcPr>
            <w:tcW w:type="dxa" w:w="1559"/>
            <w:shd w:fill="auto" w:val="clear"/>
          </w:tcPr>
          <w:p w14:paraId="25490000">
            <w:pPr>
              <w:widowControl w:val="1"/>
              <w:ind/>
              <w:jc w:val="right"/>
              <w:rPr>
                <w:sz w:val="20"/>
              </w:rPr>
            </w:pPr>
            <w:r>
              <w:rPr>
                <w:sz w:val="20"/>
              </w:rPr>
              <w:t>13 338,57</w:t>
            </w:r>
          </w:p>
        </w:tc>
        <w:tc>
          <w:tcPr>
            <w:tcW w:type="dxa" w:w="1960"/>
            <w:shd w:fill="auto" w:val="clear"/>
          </w:tcPr>
          <w:p w14:paraId="26490000">
            <w:pPr>
              <w:widowControl w:val="1"/>
              <w:ind/>
              <w:jc w:val="right"/>
              <w:rPr>
                <w:sz w:val="20"/>
              </w:rPr>
            </w:pPr>
            <w:r>
              <w:rPr>
                <w:sz w:val="20"/>
              </w:rPr>
              <w:t>13 338,57</w:t>
            </w:r>
          </w:p>
        </w:tc>
        <w:tc>
          <w:tcPr>
            <w:tcW w:type="dxa" w:w="1868"/>
            <w:shd w:fill="auto" w:val="clear"/>
          </w:tcPr>
          <w:p w14:paraId="27490000">
            <w:pPr>
              <w:widowControl w:val="1"/>
              <w:ind/>
              <w:jc w:val="right"/>
              <w:rPr>
                <w:sz w:val="20"/>
              </w:rPr>
            </w:pPr>
            <w:r>
              <w:rPr>
                <w:sz w:val="20"/>
              </w:rPr>
              <w:t>13 338,57</w:t>
            </w:r>
          </w:p>
        </w:tc>
      </w:tr>
      <w:tr>
        <w:trPr>
          <w:trHeight w:hRule="atLeast" w:val="20"/>
        </w:trPr>
        <w:tc>
          <w:tcPr>
            <w:tcW w:type="dxa" w:w="7245"/>
            <w:shd w:fill="auto" w:val="clear"/>
          </w:tcPr>
          <w:p w14:paraId="28490000">
            <w:pPr>
              <w:widowControl w:val="1"/>
              <w:ind/>
              <w:rPr>
                <w:sz w:val="20"/>
              </w:rPr>
            </w:pPr>
            <w:r>
              <w:rPr>
                <w:sz w:val="20"/>
              </w:rPr>
              <w:t>Основное мероприятие «Организация и обеспечение отдыха и оздоровления детей»</w:t>
            </w:r>
          </w:p>
        </w:tc>
        <w:tc>
          <w:tcPr>
            <w:tcW w:type="dxa" w:w="1700"/>
            <w:shd w:fill="auto" w:val="clear"/>
          </w:tcPr>
          <w:p w14:paraId="29490000">
            <w:pPr>
              <w:widowControl w:val="1"/>
              <w:ind/>
              <w:jc w:val="center"/>
              <w:rPr>
                <w:sz w:val="20"/>
              </w:rPr>
            </w:pPr>
            <w:r>
              <w:rPr>
                <w:sz w:val="20"/>
              </w:rPr>
              <w:t>08 1 04 00000</w:t>
            </w:r>
          </w:p>
        </w:tc>
        <w:tc>
          <w:tcPr>
            <w:tcW w:type="dxa" w:w="851"/>
            <w:shd w:fill="auto" w:val="clear"/>
          </w:tcPr>
          <w:p w14:paraId="2A490000">
            <w:pPr>
              <w:widowControl w:val="1"/>
              <w:ind/>
              <w:jc w:val="center"/>
              <w:rPr>
                <w:sz w:val="20"/>
              </w:rPr>
            </w:pPr>
            <w:r>
              <w:rPr>
                <w:sz w:val="20"/>
              </w:rPr>
              <w:t>000</w:t>
            </w:r>
          </w:p>
        </w:tc>
        <w:tc>
          <w:tcPr>
            <w:tcW w:type="dxa" w:w="1559"/>
            <w:shd w:fill="auto" w:val="clear"/>
          </w:tcPr>
          <w:p w14:paraId="2B490000">
            <w:pPr>
              <w:widowControl w:val="1"/>
              <w:ind/>
              <w:jc w:val="right"/>
              <w:rPr>
                <w:sz w:val="20"/>
              </w:rPr>
            </w:pPr>
            <w:r>
              <w:rPr>
                <w:sz w:val="20"/>
              </w:rPr>
              <w:t>335,43</w:t>
            </w:r>
          </w:p>
        </w:tc>
        <w:tc>
          <w:tcPr>
            <w:tcW w:type="dxa" w:w="1960"/>
            <w:shd w:fill="auto" w:val="clear"/>
          </w:tcPr>
          <w:p w14:paraId="2C490000">
            <w:pPr>
              <w:widowControl w:val="1"/>
              <w:ind/>
              <w:jc w:val="right"/>
              <w:rPr>
                <w:sz w:val="20"/>
              </w:rPr>
            </w:pPr>
            <w:r>
              <w:rPr>
                <w:sz w:val="20"/>
              </w:rPr>
              <w:t>0,00</w:t>
            </w:r>
          </w:p>
        </w:tc>
        <w:tc>
          <w:tcPr>
            <w:tcW w:type="dxa" w:w="1868"/>
            <w:shd w:fill="auto" w:val="clear"/>
          </w:tcPr>
          <w:p w14:paraId="2D490000">
            <w:pPr>
              <w:widowControl w:val="1"/>
              <w:ind/>
              <w:jc w:val="right"/>
              <w:rPr>
                <w:sz w:val="20"/>
              </w:rPr>
            </w:pPr>
            <w:r>
              <w:rPr>
                <w:sz w:val="20"/>
              </w:rPr>
              <w:t>0,00</w:t>
            </w:r>
          </w:p>
        </w:tc>
      </w:tr>
      <w:tr>
        <w:trPr>
          <w:trHeight w:hRule="atLeast" w:val="20"/>
        </w:trPr>
        <w:tc>
          <w:tcPr>
            <w:tcW w:type="dxa" w:w="7245"/>
            <w:shd w:fill="auto" w:val="clear"/>
          </w:tcPr>
          <w:p w14:paraId="2E490000">
            <w:pPr>
              <w:widowControl w:val="1"/>
              <w:ind/>
              <w:rPr>
                <w:sz w:val="20"/>
              </w:rPr>
            </w:pPr>
            <w:r>
              <w:rPr>
                <w:sz w:val="20"/>
              </w:rPr>
              <w:t>Организация и обеспечение отдыха и оздоровления детей</w:t>
            </w:r>
          </w:p>
        </w:tc>
        <w:tc>
          <w:tcPr>
            <w:tcW w:type="dxa" w:w="1700"/>
            <w:shd w:fill="auto" w:val="clear"/>
          </w:tcPr>
          <w:p w14:paraId="2F490000">
            <w:pPr>
              <w:widowControl w:val="1"/>
              <w:ind/>
              <w:jc w:val="center"/>
              <w:rPr>
                <w:sz w:val="20"/>
              </w:rPr>
            </w:pPr>
            <w:r>
              <w:rPr>
                <w:sz w:val="20"/>
              </w:rPr>
              <w:t>08 1 04 78810</w:t>
            </w:r>
          </w:p>
        </w:tc>
        <w:tc>
          <w:tcPr>
            <w:tcW w:type="dxa" w:w="851"/>
            <w:shd w:fill="auto" w:val="clear"/>
          </w:tcPr>
          <w:p w14:paraId="30490000">
            <w:pPr>
              <w:widowControl w:val="1"/>
              <w:ind/>
              <w:jc w:val="center"/>
              <w:rPr>
                <w:sz w:val="20"/>
              </w:rPr>
            </w:pPr>
            <w:r>
              <w:rPr>
                <w:sz w:val="20"/>
              </w:rPr>
              <w:t>000</w:t>
            </w:r>
          </w:p>
        </w:tc>
        <w:tc>
          <w:tcPr>
            <w:tcW w:type="dxa" w:w="1559"/>
            <w:shd w:fill="auto" w:val="clear"/>
          </w:tcPr>
          <w:p w14:paraId="31490000">
            <w:pPr>
              <w:widowControl w:val="1"/>
              <w:ind/>
              <w:jc w:val="right"/>
              <w:rPr>
                <w:sz w:val="20"/>
              </w:rPr>
            </w:pPr>
            <w:r>
              <w:rPr>
                <w:sz w:val="20"/>
              </w:rPr>
              <w:t>335,43</w:t>
            </w:r>
          </w:p>
        </w:tc>
        <w:tc>
          <w:tcPr>
            <w:tcW w:type="dxa" w:w="1960"/>
            <w:shd w:fill="auto" w:val="clear"/>
          </w:tcPr>
          <w:p w14:paraId="32490000">
            <w:pPr>
              <w:widowControl w:val="1"/>
              <w:ind/>
              <w:jc w:val="right"/>
              <w:rPr>
                <w:sz w:val="20"/>
              </w:rPr>
            </w:pPr>
            <w:r>
              <w:rPr>
                <w:sz w:val="20"/>
              </w:rPr>
              <w:t>0,00</w:t>
            </w:r>
          </w:p>
        </w:tc>
        <w:tc>
          <w:tcPr>
            <w:tcW w:type="dxa" w:w="1868"/>
            <w:shd w:fill="auto" w:val="clear"/>
          </w:tcPr>
          <w:p w14:paraId="33490000">
            <w:pPr>
              <w:widowControl w:val="1"/>
              <w:ind/>
              <w:jc w:val="right"/>
              <w:rPr>
                <w:sz w:val="20"/>
              </w:rPr>
            </w:pPr>
            <w:r>
              <w:rPr>
                <w:sz w:val="20"/>
              </w:rPr>
              <w:t>0,00</w:t>
            </w:r>
          </w:p>
        </w:tc>
      </w:tr>
      <w:tr>
        <w:trPr>
          <w:trHeight w:hRule="atLeast" w:val="20"/>
        </w:trPr>
        <w:tc>
          <w:tcPr>
            <w:tcW w:type="dxa" w:w="7245"/>
            <w:shd w:fill="auto" w:val="clear"/>
          </w:tcPr>
          <w:p w14:paraId="34490000">
            <w:pPr>
              <w:widowControl w:val="1"/>
              <w:ind/>
              <w:rPr>
                <w:sz w:val="20"/>
              </w:rPr>
            </w:pPr>
            <w:r>
              <w:rPr>
                <w:sz w:val="20"/>
              </w:rPr>
              <w:t>Субсидии бюджетным учреждениям</w:t>
            </w:r>
          </w:p>
        </w:tc>
        <w:tc>
          <w:tcPr>
            <w:tcW w:type="dxa" w:w="1700"/>
            <w:shd w:fill="auto" w:val="clear"/>
          </w:tcPr>
          <w:p w14:paraId="35490000">
            <w:pPr>
              <w:widowControl w:val="1"/>
              <w:ind/>
              <w:jc w:val="center"/>
              <w:rPr>
                <w:sz w:val="20"/>
              </w:rPr>
            </w:pPr>
            <w:r>
              <w:rPr>
                <w:sz w:val="20"/>
              </w:rPr>
              <w:t>08 1 04 78810</w:t>
            </w:r>
          </w:p>
        </w:tc>
        <w:tc>
          <w:tcPr>
            <w:tcW w:type="dxa" w:w="851"/>
            <w:shd w:fill="auto" w:val="clear"/>
          </w:tcPr>
          <w:p w14:paraId="36490000">
            <w:pPr>
              <w:widowControl w:val="1"/>
              <w:ind/>
              <w:jc w:val="center"/>
              <w:rPr>
                <w:sz w:val="20"/>
              </w:rPr>
            </w:pPr>
            <w:r>
              <w:rPr>
                <w:sz w:val="20"/>
              </w:rPr>
              <w:t>610</w:t>
            </w:r>
          </w:p>
        </w:tc>
        <w:tc>
          <w:tcPr>
            <w:tcW w:type="dxa" w:w="1559"/>
            <w:shd w:fill="auto" w:val="clear"/>
          </w:tcPr>
          <w:p w14:paraId="37490000">
            <w:pPr>
              <w:widowControl w:val="1"/>
              <w:ind/>
              <w:jc w:val="right"/>
              <w:rPr>
                <w:sz w:val="20"/>
              </w:rPr>
            </w:pPr>
            <w:r>
              <w:rPr>
                <w:sz w:val="20"/>
              </w:rPr>
              <w:t>335,43</w:t>
            </w:r>
          </w:p>
        </w:tc>
        <w:tc>
          <w:tcPr>
            <w:tcW w:type="dxa" w:w="1960"/>
            <w:shd w:fill="auto" w:val="clear"/>
          </w:tcPr>
          <w:p w14:paraId="38490000">
            <w:pPr>
              <w:widowControl w:val="1"/>
              <w:ind/>
              <w:jc w:val="right"/>
              <w:rPr>
                <w:sz w:val="20"/>
              </w:rPr>
            </w:pPr>
            <w:r>
              <w:rPr>
                <w:sz w:val="20"/>
              </w:rPr>
              <w:t>0,00</w:t>
            </w:r>
          </w:p>
        </w:tc>
        <w:tc>
          <w:tcPr>
            <w:tcW w:type="dxa" w:w="1868"/>
            <w:shd w:fill="auto" w:val="clear"/>
          </w:tcPr>
          <w:p w14:paraId="39490000">
            <w:pPr>
              <w:widowControl w:val="1"/>
              <w:ind/>
              <w:jc w:val="right"/>
              <w:rPr>
                <w:sz w:val="20"/>
              </w:rPr>
            </w:pPr>
            <w:r>
              <w:rPr>
                <w:sz w:val="20"/>
              </w:rPr>
              <w:t>0,00</w:t>
            </w:r>
          </w:p>
        </w:tc>
      </w:tr>
      <w:tr>
        <w:trPr>
          <w:trHeight w:hRule="atLeast" w:val="20"/>
        </w:trPr>
        <w:tc>
          <w:tcPr>
            <w:tcW w:type="dxa" w:w="7245"/>
            <w:shd w:fill="auto" w:val="clear"/>
          </w:tcPr>
          <w:p w14:paraId="3A490000">
            <w:pPr>
              <w:widowControl w:val="1"/>
              <w:ind/>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1700"/>
            <w:shd w:fill="auto" w:val="clear"/>
          </w:tcPr>
          <w:p w14:paraId="3B490000">
            <w:pPr>
              <w:widowControl w:val="1"/>
              <w:ind/>
              <w:jc w:val="center"/>
              <w:rPr>
                <w:sz w:val="20"/>
              </w:rPr>
            </w:pPr>
            <w:r>
              <w:rPr>
                <w:sz w:val="20"/>
              </w:rPr>
              <w:t>08 1 05 00000</w:t>
            </w:r>
          </w:p>
        </w:tc>
        <w:tc>
          <w:tcPr>
            <w:tcW w:type="dxa" w:w="851"/>
            <w:shd w:fill="auto" w:val="clear"/>
          </w:tcPr>
          <w:p w14:paraId="3C490000">
            <w:pPr>
              <w:widowControl w:val="1"/>
              <w:ind/>
              <w:jc w:val="center"/>
              <w:rPr>
                <w:sz w:val="20"/>
              </w:rPr>
            </w:pPr>
            <w:r>
              <w:rPr>
                <w:sz w:val="20"/>
              </w:rPr>
              <w:t>000</w:t>
            </w:r>
          </w:p>
        </w:tc>
        <w:tc>
          <w:tcPr>
            <w:tcW w:type="dxa" w:w="1559"/>
            <w:shd w:fill="auto" w:val="clear"/>
          </w:tcPr>
          <w:p w14:paraId="3D490000">
            <w:pPr>
              <w:widowControl w:val="1"/>
              <w:ind/>
              <w:jc w:val="right"/>
              <w:rPr>
                <w:sz w:val="20"/>
              </w:rPr>
            </w:pPr>
            <w:r>
              <w:rPr>
                <w:sz w:val="20"/>
              </w:rPr>
              <w:t>368,42</w:t>
            </w:r>
          </w:p>
        </w:tc>
        <w:tc>
          <w:tcPr>
            <w:tcW w:type="dxa" w:w="1960"/>
            <w:shd w:fill="auto" w:val="clear"/>
          </w:tcPr>
          <w:p w14:paraId="3E490000">
            <w:pPr>
              <w:widowControl w:val="1"/>
              <w:ind/>
              <w:jc w:val="right"/>
              <w:rPr>
                <w:sz w:val="20"/>
              </w:rPr>
            </w:pPr>
            <w:r>
              <w:rPr>
                <w:sz w:val="20"/>
              </w:rPr>
              <w:t>0,00</w:t>
            </w:r>
          </w:p>
        </w:tc>
        <w:tc>
          <w:tcPr>
            <w:tcW w:type="dxa" w:w="1868"/>
            <w:shd w:fill="auto" w:val="clear"/>
          </w:tcPr>
          <w:p w14:paraId="3F490000">
            <w:pPr>
              <w:widowControl w:val="1"/>
              <w:ind/>
              <w:jc w:val="right"/>
              <w:rPr>
                <w:sz w:val="20"/>
              </w:rPr>
            </w:pPr>
            <w:r>
              <w:rPr>
                <w:sz w:val="20"/>
              </w:rPr>
              <w:t>0,00</w:t>
            </w:r>
          </w:p>
        </w:tc>
      </w:tr>
      <w:tr>
        <w:trPr>
          <w:trHeight w:hRule="atLeast" w:val="20"/>
        </w:trPr>
        <w:tc>
          <w:tcPr>
            <w:tcW w:type="dxa" w:w="7245"/>
            <w:shd w:fill="auto" w:val="clear"/>
          </w:tcPr>
          <w:p w14:paraId="40490000">
            <w:pPr>
              <w:widowControl w:val="1"/>
              <w:ind/>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1700"/>
            <w:shd w:fill="auto" w:val="clear"/>
          </w:tcPr>
          <w:p w14:paraId="41490000">
            <w:pPr>
              <w:widowControl w:val="1"/>
              <w:ind/>
              <w:jc w:val="center"/>
              <w:rPr>
                <w:sz w:val="20"/>
              </w:rPr>
            </w:pPr>
            <w:r>
              <w:rPr>
                <w:sz w:val="20"/>
              </w:rPr>
              <w:t>08 1 05 S6300</w:t>
            </w:r>
          </w:p>
        </w:tc>
        <w:tc>
          <w:tcPr>
            <w:tcW w:type="dxa" w:w="851"/>
            <w:shd w:fill="auto" w:val="clear"/>
          </w:tcPr>
          <w:p w14:paraId="42490000">
            <w:pPr>
              <w:widowControl w:val="1"/>
              <w:ind/>
              <w:jc w:val="center"/>
              <w:rPr>
                <w:sz w:val="20"/>
              </w:rPr>
            </w:pPr>
            <w:r>
              <w:rPr>
                <w:sz w:val="20"/>
              </w:rPr>
              <w:t>000</w:t>
            </w:r>
          </w:p>
        </w:tc>
        <w:tc>
          <w:tcPr>
            <w:tcW w:type="dxa" w:w="1559"/>
            <w:shd w:fill="auto" w:val="clear"/>
          </w:tcPr>
          <w:p w14:paraId="43490000">
            <w:pPr>
              <w:widowControl w:val="1"/>
              <w:ind/>
              <w:jc w:val="right"/>
              <w:rPr>
                <w:sz w:val="20"/>
              </w:rPr>
            </w:pPr>
            <w:r>
              <w:rPr>
                <w:sz w:val="20"/>
              </w:rPr>
              <w:t>368,42</w:t>
            </w:r>
          </w:p>
        </w:tc>
        <w:tc>
          <w:tcPr>
            <w:tcW w:type="dxa" w:w="1960"/>
            <w:shd w:fill="auto" w:val="clear"/>
          </w:tcPr>
          <w:p w14:paraId="44490000">
            <w:pPr>
              <w:widowControl w:val="1"/>
              <w:ind/>
              <w:jc w:val="right"/>
              <w:rPr>
                <w:sz w:val="20"/>
              </w:rPr>
            </w:pPr>
            <w:r>
              <w:rPr>
                <w:sz w:val="20"/>
              </w:rPr>
              <w:t>0,00</w:t>
            </w:r>
          </w:p>
        </w:tc>
        <w:tc>
          <w:tcPr>
            <w:tcW w:type="dxa" w:w="1868"/>
            <w:shd w:fill="auto" w:val="clear"/>
          </w:tcPr>
          <w:p w14:paraId="45490000">
            <w:pPr>
              <w:widowControl w:val="1"/>
              <w:ind/>
              <w:jc w:val="right"/>
              <w:rPr>
                <w:sz w:val="20"/>
              </w:rPr>
            </w:pPr>
            <w:r>
              <w:rPr>
                <w:sz w:val="20"/>
              </w:rPr>
              <w:t>0,00</w:t>
            </w:r>
          </w:p>
        </w:tc>
      </w:tr>
      <w:tr>
        <w:trPr>
          <w:trHeight w:hRule="atLeast" w:val="20"/>
        </w:trPr>
        <w:tc>
          <w:tcPr>
            <w:tcW w:type="dxa" w:w="7245"/>
            <w:shd w:fill="auto" w:val="clear"/>
          </w:tcPr>
          <w:p w14:paraId="46490000">
            <w:pPr>
              <w:widowControl w:val="1"/>
              <w:ind/>
              <w:rPr>
                <w:sz w:val="20"/>
              </w:rPr>
            </w:pPr>
            <w:r>
              <w:rPr>
                <w:sz w:val="20"/>
              </w:rPr>
              <w:t>Субсидии бюджетным учреждениям</w:t>
            </w:r>
          </w:p>
        </w:tc>
        <w:tc>
          <w:tcPr>
            <w:tcW w:type="dxa" w:w="1700"/>
            <w:shd w:fill="auto" w:val="clear"/>
          </w:tcPr>
          <w:p w14:paraId="47490000">
            <w:pPr>
              <w:widowControl w:val="1"/>
              <w:ind/>
              <w:jc w:val="center"/>
              <w:rPr>
                <w:sz w:val="20"/>
              </w:rPr>
            </w:pPr>
            <w:r>
              <w:rPr>
                <w:sz w:val="20"/>
              </w:rPr>
              <w:t>08 1 05 S6300</w:t>
            </w:r>
          </w:p>
        </w:tc>
        <w:tc>
          <w:tcPr>
            <w:tcW w:type="dxa" w:w="851"/>
            <w:shd w:fill="auto" w:val="clear"/>
          </w:tcPr>
          <w:p w14:paraId="48490000">
            <w:pPr>
              <w:widowControl w:val="1"/>
              <w:ind/>
              <w:jc w:val="center"/>
              <w:rPr>
                <w:sz w:val="20"/>
              </w:rPr>
            </w:pPr>
            <w:r>
              <w:rPr>
                <w:sz w:val="20"/>
              </w:rPr>
              <w:t>610</w:t>
            </w:r>
          </w:p>
        </w:tc>
        <w:tc>
          <w:tcPr>
            <w:tcW w:type="dxa" w:w="1559"/>
            <w:shd w:fill="auto" w:val="clear"/>
          </w:tcPr>
          <w:p w14:paraId="49490000">
            <w:pPr>
              <w:widowControl w:val="1"/>
              <w:ind/>
              <w:jc w:val="right"/>
              <w:rPr>
                <w:sz w:val="20"/>
              </w:rPr>
            </w:pPr>
            <w:r>
              <w:rPr>
                <w:sz w:val="20"/>
              </w:rPr>
              <w:t>368,42</w:t>
            </w:r>
          </w:p>
        </w:tc>
        <w:tc>
          <w:tcPr>
            <w:tcW w:type="dxa" w:w="1960"/>
            <w:shd w:fill="auto" w:val="clear"/>
          </w:tcPr>
          <w:p w14:paraId="4A490000">
            <w:pPr>
              <w:widowControl w:val="1"/>
              <w:ind/>
              <w:jc w:val="right"/>
              <w:rPr>
                <w:sz w:val="20"/>
              </w:rPr>
            </w:pPr>
            <w:r>
              <w:rPr>
                <w:sz w:val="20"/>
              </w:rPr>
              <w:t>0,00</w:t>
            </w:r>
          </w:p>
        </w:tc>
        <w:tc>
          <w:tcPr>
            <w:tcW w:type="dxa" w:w="1868"/>
            <w:shd w:fill="auto" w:val="clear"/>
          </w:tcPr>
          <w:p w14:paraId="4B490000">
            <w:pPr>
              <w:widowControl w:val="1"/>
              <w:ind/>
              <w:jc w:val="right"/>
              <w:rPr>
                <w:sz w:val="20"/>
              </w:rPr>
            </w:pPr>
            <w:r>
              <w:rPr>
                <w:sz w:val="20"/>
              </w:rPr>
              <w:t>0,00</w:t>
            </w:r>
          </w:p>
        </w:tc>
      </w:tr>
      <w:tr>
        <w:trPr>
          <w:trHeight w:hRule="atLeast" w:val="20"/>
        </w:trPr>
        <w:tc>
          <w:tcPr>
            <w:tcW w:type="dxa" w:w="7245"/>
            <w:shd w:fill="auto" w:val="clear"/>
          </w:tcPr>
          <w:p w14:paraId="4C490000">
            <w:pPr>
              <w:widowControl w:val="1"/>
              <w:ind/>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1700"/>
            <w:shd w:fill="auto" w:val="clear"/>
          </w:tcPr>
          <w:p w14:paraId="4D490000">
            <w:pPr>
              <w:widowControl w:val="1"/>
              <w:ind/>
              <w:jc w:val="center"/>
              <w:rPr>
                <w:sz w:val="20"/>
              </w:rPr>
            </w:pPr>
            <w:r>
              <w:rPr>
                <w:sz w:val="20"/>
              </w:rPr>
              <w:t>08 1 06 00000</w:t>
            </w:r>
          </w:p>
        </w:tc>
        <w:tc>
          <w:tcPr>
            <w:tcW w:type="dxa" w:w="851"/>
            <w:shd w:fill="auto" w:val="clear"/>
          </w:tcPr>
          <w:p w14:paraId="4E490000">
            <w:pPr>
              <w:widowControl w:val="1"/>
              <w:ind/>
              <w:jc w:val="center"/>
              <w:rPr>
                <w:sz w:val="20"/>
              </w:rPr>
            </w:pPr>
            <w:r>
              <w:rPr>
                <w:sz w:val="20"/>
              </w:rPr>
              <w:t>000</w:t>
            </w:r>
          </w:p>
        </w:tc>
        <w:tc>
          <w:tcPr>
            <w:tcW w:type="dxa" w:w="1559"/>
            <w:shd w:fill="auto" w:val="clear"/>
          </w:tcPr>
          <w:p w14:paraId="4F490000">
            <w:pPr>
              <w:widowControl w:val="1"/>
              <w:ind/>
              <w:jc w:val="right"/>
              <w:rPr>
                <w:sz w:val="20"/>
              </w:rPr>
            </w:pPr>
            <w:r>
              <w:rPr>
                <w:sz w:val="20"/>
              </w:rPr>
              <w:t>72 039,32</w:t>
            </w:r>
          </w:p>
        </w:tc>
        <w:tc>
          <w:tcPr>
            <w:tcW w:type="dxa" w:w="1960"/>
            <w:shd w:fill="auto" w:val="clear"/>
          </w:tcPr>
          <w:p w14:paraId="50490000">
            <w:pPr>
              <w:widowControl w:val="1"/>
              <w:ind/>
              <w:jc w:val="right"/>
              <w:rPr>
                <w:sz w:val="20"/>
              </w:rPr>
            </w:pPr>
            <w:r>
              <w:rPr>
                <w:sz w:val="20"/>
              </w:rPr>
              <w:t>0,00</w:t>
            </w:r>
          </w:p>
        </w:tc>
        <w:tc>
          <w:tcPr>
            <w:tcW w:type="dxa" w:w="1868"/>
            <w:shd w:fill="auto" w:val="clear"/>
          </w:tcPr>
          <w:p w14:paraId="51490000">
            <w:pPr>
              <w:widowControl w:val="1"/>
              <w:ind/>
              <w:jc w:val="right"/>
              <w:rPr>
                <w:sz w:val="20"/>
              </w:rPr>
            </w:pPr>
            <w:r>
              <w:rPr>
                <w:sz w:val="20"/>
              </w:rPr>
              <w:t>0,00</w:t>
            </w:r>
          </w:p>
        </w:tc>
      </w:tr>
      <w:tr>
        <w:trPr>
          <w:trHeight w:hRule="atLeast" w:val="20"/>
        </w:trPr>
        <w:tc>
          <w:tcPr>
            <w:tcW w:type="dxa" w:w="7245"/>
            <w:shd w:fill="auto" w:val="clear"/>
          </w:tcPr>
          <w:p w14:paraId="52490000">
            <w:pPr>
              <w:widowControl w:val="1"/>
              <w:ind/>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1700"/>
            <w:shd w:fill="auto" w:val="clear"/>
          </w:tcPr>
          <w:p w14:paraId="53490000">
            <w:pPr>
              <w:widowControl w:val="1"/>
              <w:ind/>
              <w:jc w:val="center"/>
              <w:rPr>
                <w:sz w:val="20"/>
              </w:rPr>
            </w:pPr>
            <w:r>
              <w:rPr>
                <w:sz w:val="20"/>
              </w:rPr>
              <w:t>08 1 06 21520</w:t>
            </w:r>
          </w:p>
        </w:tc>
        <w:tc>
          <w:tcPr>
            <w:tcW w:type="dxa" w:w="851"/>
            <w:shd w:fill="auto" w:val="clear"/>
          </w:tcPr>
          <w:p w14:paraId="54490000">
            <w:pPr>
              <w:widowControl w:val="1"/>
              <w:ind/>
              <w:jc w:val="center"/>
              <w:rPr>
                <w:sz w:val="20"/>
              </w:rPr>
            </w:pPr>
            <w:r>
              <w:rPr>
                <w:sz w:val="20"/>
              </w:rPr>
              <w:t>000</w:t>
            </w:r>
          </w:p>
        </w:tc>
        <w:tc>
          <w:tcPr>
            <w:tcW w:type="dxa" w:w="1559"/>
            <w:shd w:fill="auto" w:val="clear"/>
          </w:tcPr>
          <w:p w14:paraId="55490000">
            <w:pPr>
              <w:widowControl w:val="1"/>
              <w:ind/>
              <w:jc w:val="right"/>
              <w:rPr>
                <w:sz w:val="20"/>
              </w:rPr>
            </w:pPr>
            <w:r>
              <w:rPr>
                <w:sz w:val="20"/>
              </w:rPr>
              <w:t>35 600,81</w:t>
            </w:r>
          </w:p>
        </w:tc>
        <w:tc>
          <w:tcPr>
            <w:tcW w:type="dxa" w:w="1960"/>
            <w:shd w:fill="auto" w:val="clear"/>
          </w:tcPr>
          <w:p w14:paraId="56490000">
            <w:pPr>
              <w:widowControl w:val="1"/>
              <w:ind/>
              <w:jc w:val="right"/>
              <w:rPr>
                <w:sz w:val="20"/>
              </w:rPr>
            </w:pPr>
            <w:r>
              <w:rPr>
                <w:sz w:val="20"/>
              </w:rPr>
              <w:t>0,00</w:t>
            </w:r>
          </w:p>
        </w:tc>
        <w:tc>
          <w:tcPr>
            <w:tcW w:type="dxa" w:w="1868"/>
            <w:shd w:fill="auto" w:val="clear"/>
          </w:tcPr>
          <w:p w14:paraId="57490000">
            <w:pPr>
              <w:widowControl w:val="1"/>
              <w:ind/>
              <w:jc w:val="right"/>
              <w:rPr>
                <w:sz w:val="20"/>
              </w:rPr>
            </w:pPr>
            <w:r>
              <w:rPr>
                <w:sz w:val="20"/>
              </w:rPr>
              <w:t>0,00</w:t>
            </w:r>
          </w:p>
        </w:tc>
      </w:tr>
      <w:tr>
        <w:trPr>
          <w:trHeight w:hRule="atLeast" w:val="20"/>
        </w:trPr>
        <w:tc>
          <w:tcPr>
            <w:tcW w:type="dxa" w:w="7245"/>
            <w:shd w:fill="auto" w:val="clear"/>
          </w:tcPr>
          <w:p w14:paraId="58490000">
            <w:pPr>
              <w:widowControl w:val="1"/>
              <w:ind/>
              <w:rPr>
                <w:sz w:val="20"/>
              </w:rPr>
            </w:pPr>
            <w:r>
              <w:rPr>
                <w:sz w:val="20"/>
              </w:rPr>
              <w:t>Субсидии бюджетным учреждениям</w:t>
            </w:r>
          </w:p>
        </w:tc>
        <w:tc>
          <w:tcPr>
            <w:tcW w:type="dxa" w:w="1700"/>
            <w:shd w:fill="auto" w:val="clear"/>
          </w:tcPr>
          <w:p w14:paraId="59490000">
            <w:pPr>
              <w:widowControl w:val="1"/>
              <w:ind/>
              <w:jc w:val="center"/>
              <w:rPr>
                <w:sz w:val="20"/>
              </w:rPr>
            </w:pPr>
            <w:r>
              <w:rPr>
                <w:sz w:val="20"/>
              </w:rPr>
              <w:t>08 1 06 21520</w:t>
            </w:r>
          </w:p>
        </w:tc>
        <w:tc>
          <w:tcPr>
            <w:tcW w:type="dxa" w:w="851"/>
            <w:shd w:fill="auto" w:val="clear"/>
          </w:tcPr>
          <w:p w14:paraId="5A490000">
            <w:pPr>
              <w:widowControl w:val="1"/>
              <w:ind/>
              <w:jc w:val="center"/>
              <w:rPr>
                <w:sz w:val="20"/>
              </w:rPr>
            </w:pPr>
            <w:r>
              <w:rPr>
                <w:sz w:val="20"/>
              </w:rPr>
              <w:t>610</w:t>
            </w:r>
          </w:p>
        </w:tc>
        <w:tc>
          <w:tcPr>
            <w:tcW w:type="dxa" w:w="1559"/>
            <w:shd w:fill="auto" w:val="clear"/>
          </w:tcPr>
          <w:p w14:paraId="5B490000">
            <w:pPr>
              <w:widowControl w:val="1"/>
              <w:ind/>
              <w:jc w:val="right"/>
              <w:rPr>
                <w:sz w:val="20"/>
              </w:rPr>
            </w:pPr>
            <w:r>
              <w:rPr>
                <w:sz w:val="20"/>
              </w:rPr>
              <w:t>35 600,81</w:t>
            </w:r>
          </w:p>
        </w:tc>
        <w:tc>
          <w:tcPr>
            <w:tcW w:type="dxa" w:w="1960"/>
            <w:shd w:fill="auto" w:val="clear"/>
          </w:tcPr>
          <w:p w14:paraId="5C490000">
            <w:pPr>
              <w:widowControl w:val="1"/>
              <w:ind/>
              <w:jc w:val="right"/>
              <w:rPr>
                <w:sz w:val="20"/>
              </w:rPr>
            </w:pPr>
            <w:r>
              <w:rPr>
                <w:sz w:val="20"/>
              </w:rPr>
              <w:t>0,00</w:t>
            </w:r>
          </w:p>
        </w:tc>
        <w:tc>
          <w:tcPr>
            <w:tcW w:type="dxa" w:w="1868"/>
            <w:shd w:fill="auto" w:val="clear"/>
          </w:tcPr>
          <w:p w14:paraId="5D490000">
            <w:pPr>
              <w:widowControl w:val="1"/>
              <w:ind/>
              <w:jc w:val="right"/>
              <w:rPr>
                <w:sz w:val="20"/>
              </w:rPr>
            </w:pPr>
            <w:r>
              <w:rPr>
                <w:sz w:val="20"/>
              </w:rPr>
              <w:t>0,00</w:t>
            </w:r>
          </w:p>
        </w:tc>
      </w:tr>
      <w:tr>
        <w:trPr>
          <w:trHeight w:hRule="atLeast" w:val="20"/>
        </w:trPr>
        <w:tc>
          <w:tcPr>
            <w:tcW w:type="dxa" w:w="7245"/>
            <w:shd w:fill="auto" w:val="clear"/>
          </w:tcPr>
          <w:p w14:paraId="5E490000">
            <w:pPr>
              <w:widowControl w:val="1"/>
              <w:ind/>
              <w:rPr>
                <w:sz w:val="20"/>
              </w:rPr>
            </w:pPr>
            <w:r>
              <w:rPr>
                <w:sz w:val="20"/>
              </w:rPr>
              <w:t>Проведение капитального ремонта объектов спорта, находящихся в собственности муниципальных образований</w:t>
            </w:r>
          </w:p>
        </w:tc>
        <w:tc>
          <w:tcPr>
            <w:tcW w:type="dxa" w:w="1700"/>
            <w:shd w:fill="auto" w:val="clear"/>
          </w:tcPr>
          <w:p w14:paraId="5F490000">
            <w:pPr>
              <w:widowControl w:val="1"/>
              <w:ind/>
              <w:jc w:val="center"/>
              <w:rPr>
                <w:sz w:val="20"/>
              </w:rPr>
            </w:pPr>
            <w:r>
              <w:rPr>
                <w:sz w:val="20"/>
              </w:rPr>
              <w:t>08 1 06 S6290</w:t>
            </w:r>
          </w:p>
        </w:tc>
        <w:tc>
          <w:tcPr>
            <w:tcW w:type="dxa" w:w="851"/>
            <w:shd w:fill="auto" w:val="clear"/>
          </w:tcPr>
          <w:p w14:paraId="60490000">
            <w:pPr>
              <w:widowControl w:val="1"/>
              <w:ind/>
              <w:jc w:val="center"/>
              <w:rPr>
                <w:sz w:val="20"/>
              </w:rPr>
            </w:pPr>
            <w:r>
              <w:rPr>
                <w:sz w:val="20"/>
              </w:rPr>
              <w:t>000</w:t>
            </w:r>
          </w:p>
        </w:tc>
        <w:tc>
          <w:tcPr>
            <w:tcW w:type="dxa" w:w="1559"/>
            <w:shd w:fill="auto" w:val="clear"/>
          </w:tcPr>
          <w:p w14:paraId="61490000">
            <w:pPr>
              <w:widowControl w:val="1"/>
              <w:ind/>
              <w:jc w:val="right"/>
              <w:rPr>
                <w:sz w:val="20"/>
              </w:rPr>
            </w:pPr>
            <w:r>
              <w:rPr>
                <w:sz w:val="20"/>
              </w:rPr>
              <w:t>36 438,51</w:t>
            </w:r>
          </w:p>
        </w:tc>
        <w:tc>
          <w:tcPr>
            <w:tcW w:type="dxa" w:w="1960"/>
            <w:shd w:fill="auto" w:val="clear"/>
          </w:tcPr>
          <w:p w14:paraId="62490000">
            <w:pPr>
              <w:widowControl w:val="1"/>
              <w:ind/>
              <w:jc w:val="right"/>
              <w:rPr>
                <w:sz w:val="20"/>
              </w:rPr>
            </w:pPr>
            <w:r>
              <w:rPr>
                <w:sz w:val="20"/>
              </w:rPr>
              <w:t>0,00</w:t>
            </w:r>
          </w:p>
        </w:tc>
        <w:tc>
          <w:tcPr>
            <w:tcW w:type="dxa" w:w="1868"/>
            <w:shd w:fill="auto" w:val="clear"/>
          </w:tcPr>
          <w:p w14:paraId="63490000">
            <w:pPr>
              <w:widowControl w:val="1"/>
              <w:ind/>
              <w:jc w:val="right"/>
              <w:rPr>
                <w:sz w:val="20"/>
              </w:rPr>
            </w:pPr>
            <w:r>
              <w:rPr>
                <w:sz w:val="20"/>
              </w:rPr>
              <w:t>0,00</w:t>
            </w:r>
          </w:p>
        </w:tc>
      </w:tr>
      <w:tr>
        <w:trPr>
          <w:trHeight w:hRule="atLeast" w:val="20"/>
        </w:trPr>
        <w:tc>
          <w:tcPr>
            <w:tcW w:type="dxa" w:w="7245"/>
            <w:shd w:fill="auto" w:val="clear"/>
          </w:tcPr>
          <w:p w14:paraId="64490000">
            <w:pPr>
              <w:widowControl w:val="1"/>
              <w:ind/>
              <w:rPr>
                <w:sz w:val="20"/>
              </w:rPr>
            </w:pPr>
            <w:r>
              <w:rPr>
                <w:sz w:val="20"/>
              </w:rPr>
              <w:t>Субсидии бюджетным учреждениям</w:t>
            </w:r>
          </w:p>
        </w:tc>
        <w:tc>
          <w:tcPr>
            <w:tcW w:type="dxa" w:w="1700"/>
            <w:shd w:fill="auto" w:val="clear"/>
          </w:tcPr>
          <w:p w14:paraId="65490000">
            <w:pPr>
              <w:widowControl w:val="1"/>
              <w:ind/>
              <w:jc w:val="center"/>
              <w:rPr>
                <w:sz w:val="20"/>
              </w:rPr>
            </w:pPr>
            <w:r>
              <w:rPr>
                <w:sz w:val="20"/>
              </w:rPr>
              <w:t>08 1 06 S6290</w:t>
            </w:r>
          </w:p>
        </w:tc>
        <w:tc>
          <w:tcPr>
            <w:tcW w:type="dxa" w:w="851"/>
            <w:shd w:fill="auto" w:val="clear"/>
          </w:tcPr>
          <w:p w14:paraId="66490000">
            <w:pPr>
              <w:widowControl w:val="1"/>
              <w:ind/>
              <w:jc w:val="center"/>
              <w:rPr>
                <w:sz w:val="20"/>
              </w:rPr>
            </w:pPr>
            <w:r>
              <w:rPr>
                <w:sz w:val="20"/>
              </w:rPr>
              <w:t>610</w:t>
            </w:r>
          </w:p>
        </w:tc>
        <w:tc>
          <w:tcPr>
            <w:tcW w:type="dxa" w:w="1559"/>
            <w:shd w:fill="auto" w:val="clear"/>
          </w:tcPr>
          <w:p w14:paraId="67490000">
            <w:pPr>
              <w:widowControl w:val="1"/>
              <w:ind/>
              <w:jc w:val="right"/>
              <w:rPr>
                <w:sz w:val="20"/>
              </w:rPr>
            </w:pPr>
            <w:r>
              <w:rPr>
                <w:sz w:val="20"/>
              </w:rPr>
              <w:t>36 438,51</w:t>
            </w:r>
          </w:p>
        </w:tc>
        <w:tc>
          <w:tcPr>
            <w:tcW w:type="dxa" w:w="1960"/>
            <w:shd w:fill="auto" w:val="clear"/>
          </w:tcPr>
          <w:p w14:paraId="68490000">
            <w:pPr>
              <w:widowControl w:val="1"/>
              <w:ind/>
              <w:jc w:val="right"/>
              <w:rPr>
                <w:sz w:val="20"/>
              </w:rPr>
            </w:pPr>
            <w:r>
              <w:rPr>
                <w:sz w:val="20"/>
              </w:rPr>
              <w:t>0,00</w:t>
            </w:r>
          </w:p>
        </w:tc>
        <w:tc>
          <w:tcPr>
            <w:tcW w:type="dxa" w:w="1868"/>
            <w:shd w:fill="auto" w:val="clear"/>
          </w:tcPr>
          <w:p w14:paraId="69490000">
            <w:pPr>
              <w:widowControl w:val="1"/>
              <w:ind/>
              <w:jc w:val="right"/>
              <w:rPr>
                <w:sz w:val="20"/>
              </w:rPr>
            </w:pPr>
            <w:r>
              <w:rPr>
                <w:sz w:val="20"/>
              </w:rPr>
              <w:t>0,00</w:t>
            </w:r>
          </w:p>
        </w:tc>
      </w:tr>
      <w:tr>
        <w:trPr>
          <w:trHeight w:hRule="atLeast" w:val="20"/>
        </w:trPr>
        <w:tc>
          <w:tcPr>
            <w:tcW w:type="dxa" w:w="7245"/>
            <w:shd w:fill="auto" w:val="clear"/>
          </w:tcPr>
          <w:p w14:paraId="6A490000">
            <w:pPr>
              <w:widowControl w:val="1"/>
              <w:ind/>
              <w:rPr>
                <w:sz w:val="20"/>
              </w:rPr>
            </w:pPr>
            <w:r>
              <w:rPr>
                <w:sz w:val="20"/>
              </w:rPr>
              <w:t>Подпрограмма «Развитие физической культуры и спорта, пропаганда здорового образа жизни»</w:t>
            </w:r>
          </w:p>
        </w:tc>
        <w:tc>
          <w:tcPr>
            <w:tcW w:type="dxa" w:w="1700"/>
            <w:shd w:fill="auto" w:val="clear"/>
          </w:tcPr>
          <w:p w14:paraId="6B490000">
            <w:pPr>
              <w:widowControl w:val="1"/>
              <w:ind/>
              <w:jc w:val="center"/>
              <w:rPr>
                <w:sz w:val="20"/>
              </w:rPr>
            </w:pPr>
            <w:r>
              <w:rPr>
                <w:sz w:val="20"/>
              </w:rPr>
              <w:t>08 2 00 00000</w:t>
            </w:r>
          </w:p>
        </w:tc>
        <w:tc>
          <w:tcPr>
            <w:tcW w:type="dxa" w:w="851"/>
            <w:shd w:fill="auto" w:val="clear"/>
          </w:tcPr>
          <w:p w14:paraId="6C490000">
            <w:pPr>
              <w:widowControl w:val="1"/>
              <w:ind/>
              <w:jc w:val="center"/>
              <w:rPr>
                <w:sz w:val="20"/>
              </w:rPr>
            </w:pPr>
            <w:r>
              <w:rPr>
                <w:sz w:val="20"/>
              </w:rPr>
              <w:t>000</w:t>
            </w:r>
          </w:p>
        </w:tc>
        <w:tc>
          <w:tcPr>
            <w:tcW w:type="dxa" w:w="1559"/>
            <w:shd w:fill="auto" w:val="clear"/>
          </w:tcPr>
          <w:p w14:paraId="6D490000">
            <w:pPr>
              <w:widowControl w:val="1"/>
              <w:ind/>
              <w:jc w:val="right"/>
              <w:rPr>
                <w:sz w:val="20"/>
              </w:rPr>
            </w:pPr>
            <w:r>
              <w:rPr>
                <w:sz w:val="20"/>
              </w:rPr>
              <w:t>22 129,00</w:t>
            </w:r>
          </w:p>
        </w:tc>
        <w:tc>
          <w:tcPr>
            <w:tcW w:type="dxa" w:w="1960"/>
            <w:shd w:fill="auto" w:val="clear"/>
          </w:tcPr>
          <w:p w14:paraId="6E490000">
            <w:pPr>
              <w:widowControl w:val="1"/>
              <w:ind/>
              <w:jc w:val="right"/>
              <w:rPr>
                <w:sz w:val="20"/>
              </w:rPr>
            </w:pPr>
            <w:r>
              <w:rPr>
                <w:sz w:val="20"/>
              </w:rPr>
              <w:t>8 832,60</w:t>
            </w:r>
          </w:p>
        </w:tc>
        <w:tc>
          <w:tcPr>
            <w:tcW w:type="dxa" w:w="1868"/>
            <w:shd w:fill="auto" w:val="clear"/>
          </w:tcPr>
          <w:p w14:paraId="6F490000">
            <w:pPr>
              <w:widowControl w:val="1"/>
              <w:ind/>
              <w:jc w:val="right"/>
              <w:rPr>
                <w:sz w:val="20"/>
              </w:rPr>
            </w:pPr>
            <w:r>
              <w:rPr>
                <w:sz w:val="20"/>
              </w:rPr>
              <w:t>8 832,60</w:t>
            </w:r>
          </w:p>
        </w:tc>
      </w:tr>
      <w:tr>
        <w:trPr>
          <w:trHeight w:hRule="atLeast" w:val="20"/>
        </w:trPr>
        <w:tc>
          <w:tcPr>
            <w:tcW w:type="dxa" w:w="7245"/>
            <w:shd w:fill="auto" w:val="clear"/>
          </w:tcPr>
          <w:p w14:paraId="70490000">
            <w:pPr>
              <w:widowControl w:val="1"/>
              <w:ind/>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700"/>
            <w:shd w:fill="auto" w:val="clear"/>
          </w:tcPr>
          <w:p w14:paraId="71490000">
            <w:pPr>
              <w:widowControl w:val="1"/>
              <w:ind/>
              <w:jc w:val="center"/>
              <w:rPr>
                <w:sz w:val="20"/>
              </w:rPr>
            </w:pPr>
            <w:r>
              <w:rPr>
                <w:sz w:val="20"/>
              </w:rPr>
              <w:t>08 2 01 00000</w:t>
            </w:r>
          </w:p>
        </w:tc>
        <w:tc>
          <w:tcPr>
            <w:tcW w:type="dxa" w:w="851"/>
            <w:shd w:fill="auto" w:val="clear"/>
          </w:tcPr>
          <w:p w14:paraId="72490000">
            <w:pPr>
              <w:widowControl w:val="1"/>
              <w:ind/>
              <w:jc w:val="center"/>
              <w:rPr>
                <w:sz w:val="20"/>
              </w:rPr>
            </w:pPr>
            <w:r>
              <w:rPr>
                <w:sz w:val="20"/>
              </w:rPr>
              <w:t>000</w:t>
            </w:r>
          </w:p>
        </w:tc>
        <w:tc>
          <w:tcPr>
            <w:tcW w:type="dxa" w:w="1559"/>
            <w:shd w:fill="auto" w:val="clear"/>
          </w:tcPr>
          <w:p w14:paraId="73490000">
            <w:pPr>
              <w:widowControl w:val="1"/>
              <w:ind/>
              <w:jc w:val="right"/>
              <w:rPr>
                <w:sz w:val="20"/>
              </w:rPr>
            </w:pPr>
            <w:r>
              <w:rPr>
                <w:sz w:val="20"/>
              </w:rPr>
              <w:t>20 063,25</w:t>
            </w:r>
          </w:p>
        </w:tc>
        <w:tc>
          <w:tcPr>
            <w:tcW w:type="dxa" w:w="1960"/>
            <w:shd w:fill="auto" w:val="clear"/>
          </w:tcPr>
          <w:p w14:paraId="74490000">
            <w:pPr>
              <w:widowControl w:val="1"/>
              <w:ind/>
              <w:jc w:val="right"/>
              <w:rPr>
                <w:sz w:val="20"/>
              </w:rPr>
            </w:pPr>
            <w:r>
              <w:rPr>
                <w:sz w:val="20"/>
              </w:rPr>
              <w:t>6 766,85</w:t>
            </w:r>
          </w:p>
        </w:tc>
        <w:tc>
          <w:tcPr>
            <w:tcW w:type="dxa" w:w="1868"/>
            <w:shd w:fill="auto" w:val="clear"/>
          </w:tcPr>
          <w:p w14:paraId="75490000">
            <w:pPr>
              <w:widowControl w:val="1"/>
              <w:ind/>
              <w:jc w:val="right"/>
              <w:rPr>
                <w:sz w:val="20"/>
              </w:rPr>
            </w:pPr>
            <w:r>
              <w:rPr>
                <w:sz w:val="20"/>
              </w:rPr>
              <w:t>6 766,85</w:t>
            </w:r>
          </w:p>
        </w:tc>
      </w:tr>
      <w:tr>
        <w:trPr>
          <w:trHeight w:hRule="atLeast" w:val="20"/>
        </w:trPr>
        <w:tc>
          <w:tcPr>
            <w:tcW w:type="dxa" w:w="7245"/>
            <w:shd w:fill="auto" w:val="clear"/>
          </w:tcPr>
          <w:p w14:paraId="76490000">
            <w:pPr>
              <w:widowControl w:val="1"/>
              <w:ind/>
              <w:rPr>
                <w:sz w:val="20"/>
              </w:rPr>
            </w:pPr>
            <w:r>
              <w:rPr>
                <w:sz w:val="20"/>
              </w:rPr>
              <w:t>Расходы на реализацию мероприятий, направленных на развитие физической культуры и массового спорта</w:t>
            </w:r>
          </w:p>
        </w:tc>
        <w:tc>
          <w:tcPr>
            <w:tcW w:type="dxa" w:w="1700"/>
            <w:shd w:fill="auto" w:val="clear"/>
          </w:tcPr>
          <w:p w14:paraId="77490000">
            <w:pPr>
              <w:widowControl w:val="1"/>
              <w:ind/>
              <w:jc w:val="center"/>
              <w:rPr>
                <w:sz w:val="20"/>
              </w:rPr>
            </w:pPr>
            <w:r>
              <w:rPr>
                <w:sz w:val="20"/>
              </w:rPr>
              <w:t>08 2 01 20420</w:t>
            </w:r>
          </w:p>
        </w:tc>
        <w:tc>
          <w:tcPr>
            <w:tcW w:type="dxa" w:w="851"/>
            <w:shd w:fill="auto" w:val="clear"/>
          </w:tcPr>
          <w:p w14:paraId="78490000">
            <w:pPr>
              <w:widowControl w:val="1"/>
              <w:ind/>
              <w:jc w:val="center"/>
              <w:rPr>
                <w:sz w:val="20"/>
              </w:rPr>
            </w:pPr>
            <w:r>
              <w:rPr>
                <w:sz w:val="20"/>
              </w:rPr>
              <w:t>000</w:t>
            </w:r>
          </w:p>
        </w:tc>
        <w:tc>
          <w:tcPr>
            <w:tcW w:type="dxa" w:w="1559"/>
            <w:shd w:fill="auto" w:val="clear"/>
          </w:tcPr>
          <w:p w14:paraId="79490000">
            <w:pPr>
              <w:widowControl w:val="1"/>
              <w:ind/>
              <w:jc w:val="right"/>
              <w:rPr>
                <w:sz w:val="20"/>
              </w:rPr>
            </w:pPr>
            <w:r>
              <w:rPr>
                <w:sz w:val="20"/>
              </w:rPr>
              <w:t>6 766,85</w:t>
            </w:r>
          </w:p>
        </w:tc>
        <w:tc>
          <w:tcPr>
            <w:tcW w:type="dxa" w:w="1960"/>
            <w:shd w:fill="auto" w:val="clear"/>
          </w:tcPr>
          <w:p w14:paraId="7A490000">
            <w:pPr>
              <w:widowControl w:val="1"/>
              <w:ind/>
              <w:jc w:val="right"/>
              <w:rPr>
                <w:sz w:val="20"/>
              </w:rPr>
            </w:pPr>
            <w:r>
              <w:rPr>
                <w:sz w:val="20"/>
              </w:rPr>
              <w:t>6 766,85</w:t>
            </w:r>
          </w:p>
        </w:tc>
        <w:tc>
          <w:tcPr>
            <w:tcW w:type="dxa" w:w="1868"/>
            <w:shd w:fill="auto" w:val="clear"/>
          </w:tcPr>
          <w:p w14:paraId="7B490000">
            <w:pPr>
              <w:widowControl w:val="1"/>
              <w:ind/>
              <w:jc w:val="right"/>
              <w:rPr>
                <w:sz w:val="20"/>
              </w:rPr>
            </w:pPr>
            <w:r>
              <w:rPr>
                <w:sz w:val="20"/>
              </w:rPr>
              <w:t>6 766,85</w:t>
            </w:r>
          </w:p>
        </w:tc>
      </w:tr>
      <w:tr>
        <w:trPr>
          <w:trHeight w:hRule="atLeast" w:val="20"/>
        </w:trPr>
        <w:tc>
          <w:tcPr>
            <w:tcW w:type="dxa" w:w="7245"/>
            <w:shd w:fill="auto" w:val="clear"/>
          </w:tcPr>
          <w:p w14:paraId="7C490000">
            <w:pPr>
              <w:widowControl w:val="1"/>
              <w:ind/>
              <w:rPr>
                <w:sz w:val="20"/>
              </w:rPr>
            </w:pPr>
            <w:r>
              <w:rPr>
                <w:sz w:val="20"/>
              </w:rPr>
              <w:t>Расходы на выплаты персоналу казенных учреждений</w:t>
            </w:r>
          </w:p>
        </w:tc>
        <w:tc>
          <w:tcPr>
            <w:tcW w:type="dxa" w:w="1700"/>
            <w:shd w:fill="auto" w:val="clear"/>
          </w:tcPr>
          <w:p w14:paraId="7D490000">
            <w:pPr>
              <w:widowControl w:val="1"/>
              <w:ind/>
              <w:jc w:val="center"/>
              <w:rPr>
                <w:sz w:val="20"/>
              </w:rPr>
            </w:pPr>
            <w:r>
              <w:rPr>
                <w:sz w:val="20"/>
              </w:rPr>
              <w:t>08 2 01 20420</w:t>
            </w:r>
          </w:p>
        </w:tc>
        <w:tc>
          <w:tcPr>
            <w:tcW w:type="dxa" w:w="851"/>
            <w:shd w:fill="auto" w:val="clear"/>
          </w:tcPr>
          <w:p w14:paraId="7E490000">
            <w:pPr>
              <w:widowControl w:val="1"/>
              <w:ind/>
              <w:jc w:val="center"/>
              <w:rPr>
                <w:sz w:val="20"/>
              </w:rPr>
            </w:pPr>
            <w:r>
              <w:rPr>
                <w:sz w:val="20"/>
              </w:rPr>
              <w:t>110</w:t>
            </w:r>
          </w:p>
        </w:tc>
        <w:tc>
          <w:tcPr>
            <w:tcW w:type="dxa" w:w="1559"/>
            <w:shd w:fill="auto" w:val="clear"/>
          </w:tcPr>
          <w:p w14:paraId="7F490000">
            <w:pPr>
              <w:widowControl w:val="1"/>
              <w:ind/>
              <w:jc w:val="right"/>
              <w:rPr>
                <w:sz w:val="20"/>
              </w:rPr>
            </w:pPr>
            <w:r>
              <w:rPr>
                <w:sz w:val="20"/>
              </w:rPr>
              <w:t>4 766,85</w:t>
            </w:r>
          </w:p>
        </w:tc>
        <w:tc>
          <w:tcPr>
            <w:tcW w:type="dxa" w:w="1960"/>
            <w:shd w:fill="auto" w:val="clear"/>
          </w:tcPr>
          <w:p w14:paraId="80490000">
            <w:pPr>
              <w:widowControl w:val="1"/>
              <w:ind/>
              <w:jc w:val="right"/>
              <w:rPr>
                <w:sz w:val="20"/>
              </w:rPr>
            </w:pPr>
            <w:r>
              <w:rPr>
                <w:sz w:val="20"/>
              </w:rPr>
              <w:t>4 766,85</w:t>
            </w:r>
          </w:p>
        </w:tc>
        <w:tc>
          <w:tcPr>
            <w:tcW w:type="dxa" w:w="1868"/>
            <w:shd w:fill="auto" w:val="clear"/>
          </w:tcPr>
          <w:p w14:paraId="81490000">
            <w:pPr>
              <w:widowControl w:val="1"/>
              <w:ind/>
              <w:jc w:val="right"/>
              <w:rPr>
                <w:sz w:val="20"/>
              </w:rPr>
            </w:pPr>
            <w:r>
              <w:rPr>
                <w:sz w:val="20"/>
              </w:rPr>
              <w:t>4 766,85</w:t>
            </w:r>
          </w:p>
        </w:tc>
      </w:tr>
      <w:tr>
        <w:trPr>
          <w:trHeight w:hRule="atLeast" w:val="20"/>
        </w:trPr>
        <w:tc>
          <w:tcPr>
            <w:tcW w:type="dxa" w:w="7245"/>
            <w:shd w:fill="auto" w:val="clear"/>
          </w:tcPr>
          <w:p w14:paraId="82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3490000">
            <w:pPr>
              <w:widowControl w:val="1"/>
              <w:ind/>
              <w:jc w:val="center"/>
              <w:rPr>
                <w:sz w:val="20"/>
              </w:rPr>
            </w:pPr>
            <w:r>
              <w:rPr>
                <w:sz w:val="20"/>
              </w:rPr>
              <w:t>08 2 01 20420</w:t>
            </w:r>
          </w:p>
        </w:tc>
        <w:tc>
          <w:tcPr>
            <w:tcW w:type="dxa" w:w="851"/>
            <w:shd w:fill="auto" w:val="clear"/>
          </w:tcPr>
          <w:p w14:paraId="84490000">
            <w:pPr>
              <w:widowControl w:val="1"/>
              <w:ind/>
              <w:jc w:val="center"/>
              <w:rPr>
                <w:sz w:val="20"/>
              </w:rPr>
            </w:pPr>
            <w:r>
              <w:rPr>
                <w:sz w:val="20"/>
              </w:rPr>
              <w:t>240</w:t>
            </w:r>
          </w:p>
        </w:tc>
        <w:tc>
          <w:tcPr>
            <w:tcW w:type="dxa" w:w="1559"/>
            <w:shd w:fill="auto" w:val="clear"/>
          </w:tcPr>
          <w:p w14:paraId="85490000">
            <w:pPr>
              <w:widowControl w:val="1"/>
              <w:ind/>
              <w:jc w:val="right"/>
              <w:rPr>
                <w:sz w:val="20"/>
              </w:rPr>
            </w:pPr>
            <w:r>
              <w:rPr>
                <w:sz w:val="20"/>
              </w:rPr>
              <w:t>2 000,00</w:t>
            </w:r>
          </w:p>
        </w:tc>
        <w:tc>
          <w:tcPr>
            <w:tcW w:type="dxa" w:w="1960"/>
            <w:shd w:fill="auto" w:val="clear"/>
          </w:tcPr>
          <w:p w14:paraId="86490000">
            <w:pPr>
              <w:widowControl w:val="1"/>
              <w:ind/>
              <w:jc w:val="right"/>
              <w:rPr>
                <w:sz w:val="20"/>
              </w:rPr>
            </w:pPr>
            <w:r>
              <w:rPr>
                <w:sz w:val="20"/>
              </w:rPr>
              <w:t>2 000,00</w:t>
            </w:r>
          </w:p>
        </w:tc>
        <w:tc>
          <w:tcPr>
            <w:tcW w:type="dxa" w:w="1868"/>
            <w:shd w:fill="auto" w:val="clear"/>
          </w:tcPr>
          <w:p w14:paraId="87490000">
            <w:pPr>
              <w:widowControl w:val="1"/>
              <w:ind/>
              <w:jc w:val="right"/>
              <w:rPr>
                <w:sz w:val="20"/>
              </w:rPr>
            </w:pPr>
            <w:r>
              <w:rPr>
                <w:sz w:val="20"/>
              </w:rPr>
              <w:t>2 000,00</w:t>
            </w:r>
          </w:p>
        </w:tc>
      </w:tr>
      <w:tr>
        <w:trPr>
          <w:trHeight w:hRule="atLeast" w:val="20"/>
        </w:trPr>
        <w:tc>
          <w:tcPr>
            <w:tcW w:type="dxa" w:w="7245"/>
            <w:shd w:fill="auto" w:val="clear"/>
          </w:tcPr>
          <w:p w14:paraId="88490000">
            <w:pPr>
              <w:widowControl w:val="1"/>
              <w:ind/>
              <w:rPr>
                <w:sz w:val="20"/>
              </w:rPr>
            </w:pPr>
            <w:r>
              <w:rPr>
                <w:sz w:val="20"/>
              </w:rPr>
              <w:t>Закупка и монтаж оборудования для создания «умных» спортивных площадок</w:t>
            </w:r>
          </w:p>
        </w:tc>
        <w:tc>
          <w:tcPr>
            <w:tcW w:type="dxa" w:w="1700"/>
            <w:shd w:fill="auto" w:val="clear"/>
          </w:tcPr>
          <w:p w14:paraId="89490000">
            <w:pPr>
              <w:widowControl w:val="1"/>
              <w:ind/>
              <w:jc w:val="center"/>
              <w:rPr>
                <w:sz w:val="20"/>
              </w:rPr>
            </w:pPr>
            <w:r>
              <w:rPr>
                <w:sz w:val="20"/>
              </w:rPr>
              <w:t>08 2 01 L7530</w:t>
            </w:r>
          </w:p>
        </w:tc>
        <w:tc>
          <w:tcPr>
            <w:tcW w:type="dxa" w:w="851"/>
            <w:shd w:fill="auto" w:val="clear"/>
          </w:tcPr>
          <w:p w14:paraId="8A490000">
            <w:pPr>
              <w:widowControl w:val="1"/>
              <w:ind/>
              <w:jc w:val="center"/>
              <w:rPr>
                <w:sz w:val="20"/>
              </w:rPr>
            </w:pPr>
            <w:r>
              <w:rPr>
                <w:sz w:val="20"/>
              </w:rPr>
              <w:t>000</w:t>
            </w:r>
          </w:p>
        </w:tc>
        <w:tc>
          <w:tcPr>
            <w:tcW w:type="dxa" w:w="1559"/>
            <w:shd w:fill="auto" w:val="clear"/>
          </w:tcPr>
          <w:p w14:paraId="8B490000">
            <w:pPr>
              <w:widowControl w:val="1"/>
              <w:ind/>
              <w:jc w:val="right"/>
              <w:rPr>
                <w:sz w:val="20"/>
              </w:rPr>
            </w:pPr>
            <w:r>
              <w:rPr>
                <w:sz w:val="20"/>
              </w:rPr>
              <w:t>13 296,40</w:t>
            </w:r>
          </w:p>
        </w:tc>
        <w:tc>
          <w:tcPr>
            <w:tcW w:type="dxa" w:w="1960"/>
            <w:shd w:fill="auto" w:val="clear"/>
          </w:tcPr>
          <w:p w14:paraId="8C490000">
            <w:pPr>
              <w:widowControl w:val="1"/>
              <w:ind/>
              <w:jc w:val="right"/>
              <w:rPr>
                <w:sz w:val="20"/>
              </w:rPr>
            </w:pPr>
            <w:r>
              <w:rPr>
                <w:sz w:val="20"/>
              </w:rPr>
              <w:t>0,00</w:t>
            </w:r>
          </w:p>
        </w:tc>
        <w:tc>
          <w:tcPr>
            <w:tcW w:type="dxa" w:w="1868"/>
            <w:shd w:fill="auto" w:val="clear"/>
          </w:tcPr>
          <w:p w14:paraId="8D490000">
            <w:pPr>
              <w:widowControl w:val="1"/>
              <w:ind/>
              <w:jc w:val="right"/>
              <w:rPr>
                <w:sz w:val="20"/>
              </w:rPr>
            </w:pPr>
            <w:r>
              <w:rPr>
                <w:sz w:val="20"/>
              </w:rPr>
              <w:t>0,00</w:t>
            </w:r>
          </w:p>
        </w:tc>
      </w:tr>
      <w:tr>
        <w:trPr>
          <w:trHeight w:hRule="atLeast" w:val="20"/>
        </w:trPr>
        <w:tc>
          <w:tcPr>
            <w:tcW w:type="dxa" w:w="7245"/>
            <w:shd w:fill="auto" w:val="clear"/>
          </w:tcPr>
          <w:p w14:paraId="8E490000">
            <w:pPr>
              <w:widowControl w:val="1"/>
              <w:ind/>
              <w:rPr>
                <w:sz w:val="20"/>
              </w:rPr>
            </w:pPr>
            <w:r>
              <w:rPr>
                <w:sz w:val="20"/>
              </w:rPr>
              <w:t>Субсидии бюджетным учреждениям</w:t>
            </w:r>
          </w:p>
        </w:tc>
        <w:tc>
          <w:tcPr>
            <w:tcW w:type="dxa" w:w="1700"/>
            <w:shd w:fill="auto" w:val="clear"/>
          </w:tcPr>
          <w:p w14:paraId="8F490000">
            <w:pPr>
              <w:widowControl w:val="1"/>
              <w:ind/>
              <w:jc w:val="center"/>
              <w:rPr>
                <w:sz w:val="20"/>
              </w:rPr>
            </w:pPr>
            <w:r>
              <w:rPr>
                <w:sz w:val="20"/>
              </w:rPr>
              <w:t>08 2 01 L7530</w:t>
            </w:r>
          </w:p>
        </w:tc>
        <w:tc>
          <w:tcPr>
            <w:tcW w:type="dxa" w:w="851"/>
            <w:shd w:fill="auto" w:val="clear"/>
          </w:tcPr>
          <w:p w14:paraId="90490000">
            <w:pPr>
              <w:widowControl w:val="1"/>
              <w:ind/>
              <w:jc w:val="center"/>
              <w:rPr>
                <w:sz w:val="20"/>
              </w:rPr>
            </w:pPr>
            <w:r>
              <w:rPr>
                <w:sz w:val="20"/>
              </w:rPr>
              <w:t>610</w:t>
            </w:r>
          </w:p>
        </w:tc>
        <w:tc>
          <w:tcPr>
            <w:tcW w:type="dxa" w:w="1559"/>
            <w:shd w:fill="auto" w:val="clear"/>
          </w:tcPr>
          <w:p w14:paraId="91490000">
            <w:pPr>
              <w:widowControl w:val="1"/>
              <w:ind/>
              <w:jc w:val="right"/>
              <w:rPr>
                <w:sz w:val="20"/>
              </w:rPr>
            </w:pPr>
            <w:r>
              <w:rPr>
                <w:sz w:val="20"/>
              </w:rPr>
              <w:t>13 296,40</w:t>
            </w:r>
          </w:p>
        </w:tc>
        <w:tc>
          <w:tcPr>
            <w:tcW w:type="dxa" w:w="1960"/>
            <w:shd w:fill="auto" w:val="clear"/>
          </w:tcPr>
          <w:p w14:paraId="92490000">
            <w:pPr>
              <w:widowControl w:val="1"/>
              <w:ind/>
              <w:jc w:val="right"/>
              <w:rPr>
                <w:sz w:val="20"/>
              </w:rPr>
            </w:pPr>
            <w:r>
              <w:rPr>
                <w:sz w:val="20"/>
              </w:rPr>
              <w:t>0,00</w:t>
            </w:r>
          </w:p>
        </w:tc>
        <w:tc>
          <w:tcPr>
            <w:tcW w:type="dxa" w:w="1868"/>
            <w:shd w:fill="auto" w:val="clear"/>
          </w:tcPr>
          <w:p w14:paraId="93490000">
            <w:pPr>
              <w:widowControl w:val="1"/>
              <w:ind/>
              <w:jc w:val="right"/>
              <w:rPr>
                <w:sz w:val="20"/>
              </w:rPr>
            </w:pPr>
            <w:r>
              <w:rPr>
                <w:sz w:val="20"/>
              </w:rPr>
              <w:t>0,00</w:t>
            </w:r>
          </w:p>
        </w:tc>
      </w:tr>
      <w:tr>
        <w:trPr>
          <w:trHeight w:hRule="atLeast" w:val="20"/>
        </w:trPr>
        <w:tc>
          <w:tcPr>
            <w:tcW w:type="dxa" w:w="7245"/>
            <w:shd w:fill="auto" w:val="clear"/>
          </w:tcPr>
          <w:p w14:paraId="94490000">
            <w:pPr>
              <w:widowControl w:val="1"/>
              <w:ind/>
              <w:rPr>
                <w:sz w:val="20"/>
              </w:rPr>
            </w:pPr>
            <w:r>
              <w:rPr>
                <w:sz w:val="20"/>
              </w:rPr>
              <w:t>Основное мероприятие «Пропаганда здорового образа жизни через средства массовой информации»</w:t>
            </w:r>
          </w:p>
        </w:tc>
        <w:tc>
          <w:tcPr>
            <w:tcW w:type="dxa" w:w="1700"/>
            <w:shd w:fill="auto" w:val="clear"/>
          </w:tcPr>
          <w:p w14:paraId="95490000">
            <w:pPr>
              <w:widowControl w:val="1"/>
              <w:ind/>
              <w:jc w:val="center"/>
              <w:rPr>
                <w:sz w:val="20"/>
              </w:rPr>
            </w:pPr>
            <w:r>
              <w:rPr>
                <w:sz w:val="20"/>
              </w:rPr>
              <w:t>08 2 02 00000</w:t>
            </w:r>
          </w:p>
        </w:tc>
        <w:tc>
          <w:tcPr>
            <w:tcW w:type="dxa" w:w="851"/>
            <w:shd w:fill="auto" w:val="clear"/>
          </w:tcPr>
          <w:p w14:paraId="96490000">
            <w:pPr>
              <w:widowControl w:val="1"/>
              <w:ind/>
              <w:jc w:val="center"/>
              <w:rPr>
                <w:sz w:val="20"/>
              </w:rPr>
            </w:pPr>
            <w:r>
              <w:rPr>
                <w:sz w:val="20"/>
              </w:rPr>
              <w:t>000</w:t>
            </w:r>
          </w:p>
        </w:tc>
        <w:tc>
          <w:tcPr>
            <w:tcW w:type="dxa" w:w="1559"/>
            <w:shd w:fill="auto" w:val="clear"/>
          </w:tcPr>
          <w:p w14:paraId="97490000">
            <w:pPr>
              <w:widowControl w:val="1"/>
              <w:ind/>
              <w:jc w:val="right"/>
              <w:rPr>
                <w:sz w:val="20"/>
              </w:rPr>
            </w:pPr>
            <w:r>
              <w:rPr>
                <w:sz w:val="20"/>
              </w:rPr>
              <w:t>509,50</w:t>
            </w:r>
          </w:p>
        </w:tc>
        <w:tc>
          <w:tcPr>
            <w:tcW w:type="dxa" w:w="1960"/>
            <w:shd w:fill="auto" w:val="clear"/>
          </w:tcPr>
          <w:p w14:paraId="98490000">
            <w:pPr>
              <w:widowControl w:val="1"/>
              <w:ind/>
              <w:jc w:val="right"/>
              <w:rPr>
                <w:sz w:val="20"/>
              </w:rPr>
            </w:pPr>
            <w:r>
              <w:rPr>
                <w:sz w:val="20"/>
              </w:rPr>
              <w:t>509,50</w:t>
            </w:r>
          </w:p>
        </w:tc>
        <w:tc>
          <w:tcPr>
            <w:tcW w:type="dxa" w:w="1868"/>
            <w:shd w:fill="auto" w:val="clear"/>
          </w:tcPr>
          <w:p w14:paraId="99490000">
            <w:pPr>
              <w:widowControl w:val="1"/>
              <w:ind/>
              <w:jc w:val="right"/>
              <w:rPr>
                <w:sz w:val="20"/>
              </w:rPr>
            </w:pPr>
            <w:r>
              <w:rPr>
                <w:sz w:val="20"/>
              </w:rPr>
              <w:t>509,50</w:t>
            </w:r>
          </w:p>
        </w:tc>
      </w:tr>
      <w:tr>
        <w:trPr>
          <w:trHeight w:hRule="atLeast" w:val="20"/>
        </w:trPr>
        <w:tc>
          <w:tcPr>
            <w:tcW w:type="dxa" w:w="7245"/>
            <w:shd w:fill="auto" w:val="clear"/>
          </w:tcPr>
          <w:p w14:paraId="9A490000">
            <w:pPr>
              <w:widowControl w:val="1"/>
              <w:ind/>
              <w:rPr>
                <w:sz w:val="20"/>
              </w:rPr>
            </w:pPr>
            <w:r>
              <w:rPr>
                <w:sz w:val="20"/>
              </w:rPr>
              <w:t xml:space="preserve">Расходы на пропаганду здорового образа жизни </w:t>
            </w:r>
          </w:p>
        </w:tc>
        <w:tc>
          <w:tcPr>
            <w:tcW w:type="dxa" w:w="1700"/>
            <w:shd w:fill="auto" w:val="clear"/>
          </w:tcPr>
          <w:p w14:paraId="9B490000">
            <w:pPr>
              <w:widowControl w:val="1"/>
              <w:ind/>
              <w:jc w:val="center"/>
              <w:rPr>
                <w:sz w:val="20"/>
              </w:rPr>
            </w:pPr>
            <w:r>
              <w:rPr>
                <w:sz w:val="20"/>
              </w:rPr>
              <w:t>08 2 02 20440</w:t>
            </w:r>
          </w:p>
        </w:tc>
        <w:tc>
          <w:tcPr>
            <w:tcW w:type="dxa" w:w="851"/>
            <w:shd w:fill="auto" w:val="clear"/>
          </w:tcPr>
          <w:p w14:paraId="9C490000">
            <w:pPr>
              <w:widowControl w:val="1"/>
              <w:ind/>
              <w:jc w:val="center"/>
              <w:rPr>
                <w:sz w:val="20"/>
              </w:rPr>
            </w:pPr>
            <w:r>
              <w:rPr>
                <w:sz w:val="20"/>
              </w:rPr>
              <w:t>000</w:t>
            </w:r>
          </w:p>
        </w:tc>
        <w:tc>
          <w:tcPr>
            <w:tcW w:type="dxa" w:w="1559"/>
            <w:shd w:fill="auto" w:val="clear"/>
          </w:tcPr>
          <w:p w14:paraId="9D490000">
            <w:pPr>
              <w:widowControl w:val="1"/>
              <w:ind/>
              <w:jc w:val="right"/>
              <w:rPr>
                <w:sz w:val="20"/>
              </w:rPr>
            </w:pPr>
            <w:r>
              <w:rPr>
                <w:sz w:val="20"/>
              </w:rPr>
              <w:t>509,50</w:t>
            </w:r>
          </w:p>
        </w:tc>
        <w:tc>
          <w:tcPr>
            <w:tcW w:type="dxa" w:w="1960"/>
            <w:shd w:fill="auto" w:val="clear"/>
          </w:tcPr>
          <w:p w14:paraId="9E490000">
            <w:pPr>
              <w:widowControl w:val="1"/>
              <w:ind/>
              <w:jc w:val="right"/>
              <w:rPr>
                <w:sz w:val="20"/>
              </w:rPr>
            </w:pPr>
            <w:r>
              <w:rPr>
                <w:sz w:val="20"/>
              </w:rPr>
              <w:t>509,50</w:t>
            </w:r>
          </w:p>
        </w:tc>
        <w:tc>
          <w:tcPr>
            <w:tcW w:type="dxa" w:w="1868"/>
            <w:shd w:fill="auto" w:val="clear"/>
          </w:tcPr>
          <w:p w14:paraId="9F490000">
            <w:pPr>
              <w:widowControl w:val="1"/>
              <w:ind/>
              <w:jc w:val="right"/>
              <w:rPr>
                <w:sz w:val="20"/>
              </w:rPr>
            </w:pPr>
            <w:r>
              <w:rPr>
                <w:sz w:val="20"/>
              </w:rPr>
              <w:t>509,50</w:t>
            </w:r>
          </w:p>
        </w:tc>
      </w:tr>
      <w:tr>
        <w:trPr>
          <w:trHeight w:hRule="atLeast" w:val="20"/>
        </w:trPr>
        <w:tc>
          <w:tcPr>
            <w:tcW w:type="dxa" w:w="7245"/>
            <w:shd w:fill="auto" w:val="clear"/>
          </w:tcPr>
          <w:p w14:paraId="A0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1490000">
            <w:pPr>
              <w:widowControl w:val="1"/>
              <w:ind/>
              <w:jc w:val="center"/>
              <w:rPr>
                <w:sz w:val="20"/>
              </w:rPr>
            </w:pPr>
            <w:r>
              <w:rPr>
                <w:sz w:val="20"/>
              </w:rPr>
              <w:t>08 2 02 20440</w:t>
            </w:r>
          </w:p>
        </w:tc>
        <w:tc>
          <w:tcPr>
            <w:tcW w:type="dxa" w:w="851"/>
            <w:shd w:fill="auto" w:val="clear"/>
          </w:tcPr>
          <w:p w14:paraId="A2490000">
            <w:pPr>
              <w:widowControl w:val="1"/>
              <w:ind/>
              <w:jc w:val="center"/>
              <w:rPr>
                <w:sz w:val="20"/>
              </w:rPr>
            </w:pPr>
            <w:r>
              <w:rPr>
                <w:sz w:val="20"/>
              </w:rPr>
              <w:t>240</w:t>
            </w:r>
          </w:p>
        </w:tc>
        <w:tc>
          <w:tcPr>
            <w:tcW w:type="dxa" w:w="1559"/>
            <w:shd w:fill="auto" w:val="clear"/>
          </w:tcPr>
          <w:p w14:paraId="A3490000">
            <w:pPr>
              <w:widowControl w:val="1"/>
              <w:ind/>
              <w:jc w:val="right"/>
              <w:rPr>
                <w:sz w:val="20"/>
              </w:rPr>
            </w:pPr>
            <w:r>
              <w:rPr>
                <w:sz w:val="20"/>
              </w:rPr>
              <w:t>509,50</w:t>
            </w:r>
          </w:p>
        </w:tc>
        <w:tc>
          <w:tcPr>
            <w:tcW w:type="dxa" w:w="1960"/>
            <w:shd w:fill="auto" w:val="clear"/>
          </w:tcPr>
          <w:p w14:paraId="A4490000">
            <w:pPr>
              <w:widowControl w:val="1"/>
              <w:ind/>
              <w:jc w:val="right"/>
              <w:rPr>
                <w:sz w:val="20"/>
              </w:rPr>
            </w:pPr>
            <w:r>
              <w:rPr>
                <w:sz w:val="20"/>
              </w:rPr>
              <w:t>509,50</w:t>
            </w:r>
          </w:p>
        </w:tc>
        <w:tc>
          <w:tcPr>
            <w:tcW w:type="dxa" w:w="1868"/>
            <w:shd w:fill="auto" w:val="clear"/>
          </w:tcPr>
          <w:p w14:paraId="A5490000">
            <w:pPr>
              <w:widowControl w:val="1"/>
              <w:ind/>
              <w:jc w:val="right"/>
              <w:rPr>
                <w:sz w:val="20"/>
              </w:rPr>
            </w:pPr>
            <w:r>
              <w:rPr>
                <w:sz w:val="20"/>
              </w:rPr>
              <w:t>509,50</w:t>
            </w:r>
          </w:p>
        </w:tc>
      </w:tr>
      <w:tr>
        <w:trPr>
          <w:trHeight w:hRule="atLeast" w:val="20"/>
        </w:trPr>
        <w:tc>
          <w:tcPr>
            <w:tcW w:type="dxa" w:w="7245"/>
            <w:shd w:fill="auto" w:val="clear"/>
          </w:tcPr>
          <w:p w14:paraId="A6490000">
            <w:pPr>
              <w:widowControl w:val="1"/>
              <w:ind/>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700"/>
            <w:shd w:fill="auto" w:val="clear"/>
          </w:tcPr>
          <w:p w14:paraId="A7490000">
            <w:pPr>
              <w:widowControl w:val="1"/>
              <w:ind/>
              <w:jc w:val="center"/>
              <w:rPr>
                <w:sz w:val="20"/>
              </w:rPr>
            </w:pPr>
            <w:r>
              <w:rPr>
                <w:sz w:val="20"/>
              </w:rPr>
              <w:t>08 2 03 00000</w:t>
            </w:r>
          </w:p>
        </w:tc>
        <w:tc>
          <w:tcPr>
            <w:tcW w:type="dxa" w:w="851"/>
            <w:shd w:fill="auto" w:val="clear"/>
          </w:tcPr>
          <w:p w14:paraId="A8490000">
            <w:pPr>
              <w:widowControl w:val="1"/>
              <w:ind/>
              <w:jc w:val="center"/>
              <w:rPr>
                <w:sz w:val="20"/>
              </w:rPr>
            </w:pPr>
            <w:r>
              <w:rPr>
                <w:sz w:val="20"/>
              </w:rPr>
              <w:t>000</w:t>
            </w:r>
          </w:p>
        </w:tc>
        <w:tc>
          <w:tcPr>
            <w:tcW w:type="dxa" w:w="1559"/>
            <w:shd w:fill="auto" w:val="clear"/>
          </w:tcPr>
          <w:p w14:paraId="A9490000">
            <w:pPr>
              <w:widowControl w:val="1"/>
              <w:ind/>
              <w:jc w:val="right"/>
              <w:rPr>
                <w:sz w:val="20"/>
              </w:rPr>
            </w:pPr>
            <w:r>
              <w:rPr>
                <w:sz w:val="20"/>
              </w:rPr>
              <w:t>56,25</w:t>
            </w:r>
          </w:p>
        </w:tc>
        <w:tc>
          <w:tcPr>
            <w:tcW w:type="dxa" w:w="1960"/>
            <w:shd w:fill="auto" w:val="clear"/>
          </w:tcPr>
          <w:p w14:paraId="AA490000">
            <w:pPr>
              <w:widowControl w:val="1"/>
              <w:ind/>
              <w:jc w:val="right"/>
              <w:rPr>
                <w:sz w:val="20"/>
              </w:rPr>
            </w:pPr>
            <w:r>
              <w:rPr>
                <w:sz w:val="20"/>
              </w:rPr>
              <w:t>56,25</w:t>
            </w:r>
          </w:p>
        </w:tc>
        <w:tc>
          <w:tcPr>
            <w:tcW w:type="dxa" w:w="1868"/>
            <w:shd w:fill="auto" w:val="clear"/>
          </w:tcPr>
          <w:p w14:paraId="AB490000">
            <w:pPr>
              <w:widowControl w:val="1"/>
              <w:ind/>
              <w:jc w:val="right"/>
              <w:rPr>
                <w:sz w:val="20"/>
              </w:rPr>
            </w:pPr>
            <w:r>
              <w:rPr>
                <w:sz w:val="20"/>
              </w:rPr>
              <w:t>56,25</w:t>
            </w:r>
          </w:p>
        </w:tc>
      </w:tr>
      <w:tr>
        <w:trPr>
          <w:trHeight w:hRule="atLeast" w:val="20"/>
        </w:trPr>
        <w:tc>
          <w:tcPr>
            <w:tcW w:type="dxa" w:w="7245"/>
            <w:shd w:fill="auto" w:val="clear"/>
          </w:tcPr>
          <w:p w14:paraId="AC490000">
            <w:pPr>
              <w:widowControl w:val="1"/>
              <w:ind/>
              <w:rPr>
                <w:sz w:val="20"/>
              </w:rPr>
            </w:pPr>
            <w:r>
              <w:rPr>
                <w:sz w:val="20"/>
              </w:rPr>
              <w:t>Расходы на повышение квалификации работников отрасли «Физическая культура и спорт»</w:t>
            </w:r>
          </w:p>
        </w:tc>
        <w:tc>
          <w:tcPr>
            <w:tcW w:type="dxa" w:w="1700"/>
            <w:shd w:fill="auto" w:val="clear"/>
          </w:tcPr>
          <w:p w14:paraId="AD490000">
            <w:pPr>
              <w:widowControl w:val="1"/>
              <w:ind/>
              <w:jc w:val="center"/>
              <w:rPr>
                <w:sz w:val="20"/>
              </w:rPr>
            </w:pPr>
            <w:r>
              <w:rPr>
                <w:sz w:val="20"/>
              </w:rPr>
              <w:t>08 2 03 21060</w:t>
            </w:r>
          </w:p>
        </w:tc>
        <w:tc>
          <w:tcPr>
            <w:tcW w:type="dxa" w:w="851"/>
            <w:shd w:fill="auto" w:val="clear"/>
          </w:tcPr>
          <w:p w14:paraId="AE490000">
            <w:pPr>
              <w:widowControl w:val="1"/>
              <w:ind/>
              <w:jc w:val="center"/>
              <w:rPr>
                <w:sz w:val="20"/>
              </w:rPr>
            </w:pPr>
            <w:r>
              <w:rPr>
                <w:sz w:val="20"/>
              </w:rPr>
              <w:t>000</w:t>
            </w:r>
          </w:p>
        </w:tc>
        <w:tc>
          <w:tcPr>
            <w:tcW w:type="dxa" w:w="1559"/>
            <w:shd w:fill="auto" w:val="clear"/>
          </w:tcPr>
          <w:p w14:paraId="AF490000">
            <w:pPr>
              <w:widowControl w:val="1"/>
              <w:ind/>
              <w:jc w:val="right"/>
              <w:rPr>
                <w:sz w:val="20"/>
              </w:rPr>
            </w:pPr>
            <w:r>
              <w:rPr>
                <w:sz w:val="20"/>
              </w:rPr>
              <w:t>56,25</w:t>
            </w:r>
          </w:p>
        </w:tc>
        <w:tc>
          <w:tcPr>
            <w:tcW w:type="dxa" w:w="1960"/>
            <w:shd w:fill="auto" w:val="clear"/>
          </w:tcPr>
          <w:p w14:paraId="B0490000">
            <w:pPr>
              <w:widowControl w:val="1"/>
              <w:ind/>
              <w:jc w:val="right"/>
              <w:rPr>
                <w:sz w:val="20"/>
              </w:rPr>
            </w:pPr>
            <w:r>
              <w:rPr>
                <w:sz w:val="20"/>
              </w:rPr>
              <w:t>56,25</w:t>
            </w:r>
          </w:p>
        </w:tc>
        <w:tc>
          <w:tcPr>
            <w:tcW w:type="dxa" w:w="1868"/>
            <w:shd w:fill="auto" w:val="clear"/>
          </w:tcPr>
          <w:p w14:paraId="B1490000">
            <w:pPr>
              <w:widowControl w:val="1"/>
              <w:ind/>
              <w:jc w:val="right"/>
              <w:rPr>
                <w:sz w:val="20"/>
              </w:rPr>
            </w:pPr>
            <w:r>
              <w:rPr>
                <w:sz w:val="20"/>
              </w:rPr>
              <w:t>56,25</w:t>
            </w:r>
          </w:p>
        </w:tc>
      </w:tr>
      <w:tr>
        <w:trPr>
          <w:trHeight w:hRule="atLeast" w:val="20"/>
        </w:trPr>
        <w:tc>
          <w:tcPr>
            <w:tcW w:type="dxa" w:w="7245"/>
            <w:shd w:fill="auto" w:val="clear"/>
          </w:tcPr>
          <w:p w14:paraId="B2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3490000">
            <w:pPr>
              <w:widowControl w:val="1"/>
              <w:ind/>
              <w:jc w:val="center"/>
              <w:rPr>
                <w:sz w:val="20"/>
              </w:rPr>
            </w:pPr>
            <w:r>
              <w:rPr>
                <w:sz w:val="20"/>
              </w:rPr>
              <w:t>08 2 03 21060</w:t>
            </w:r>
          </w:p>
        </w:tc>
        <w:tc>
          <w:tcPr>
            <w:tcW w:type="dxa" w:w="851"/>
            <w:shd w:fill="auto" w:val="clear"/>
          </w:tcPr>
          <w:p w14:paraId="B4490000">
            <w:pPr>
              <w:widowControl w:val="1"/>
              <w:ind/>
              <w:jc w:val="center"/>
              <w:rPr>
                <w:sz w:val="20"/>
              </w:rPr>
            </w:pPr>
            <w:r>
              <w:rPr>
                <w:sz w:val="20"/>
              </w:rPr>
              <w:t>240</w:t>
            </w:r>
          </w:p>
        </w:tc>
        <w:tc>
          <w:tcPr>
            <w:tcW w:type="dxa" w:w="1559"/>
            <w:shd w:fill="auto" w:val="clear"/>
          </w:tcPr>
          <w:p w14:paraId="B5490000">
            <w:pPr>
              <w:widowControl w:val="1"/>
              <w:ind/>
              <w:jc w:val="right"/>
              <w:rPr>
                <w:sz w:val="20"/>
              </w:rPr>
            </w:pPr>
            <w:r>
              <w:rPr>
                <w:sz w:val="20"/>
              </w:rPr>
              <w:t>56,25</w:t>
            </w:r>
          </w:p>
        </w:tc>
        <w:tc>
          <w:tcPr>
            <w:tcW w:type="dxa" w:w="1960"/>
            <w:shd w:fill="auto" w:val="clear"/>
          </w:tcPr>
          <w:p w14:paraId="B6490000">
            <w:pPr>
              <w:widowControl w:val="1"/>
              <w:ind/>
              <w:jc w:val="right"/>
              <w:rPr>
                <w:sz w:val="20"/>
              </w:rPr>
            </w:pPr>
            <w:r>
              <w:rPr>
                <w:sz w:val="20"/>
              </w:rPr>
              <w:t>56,25</w:t>
            </w:r>
          </w:p>
        </w:tc>
        <w:tc>
          <w:tcPr>
            <w:tcW w:type="dxa" w:w="1868"/>
            <w:shd w:fill="auto" w:val="clear"/>
          </w:tcPr>
          <w:p w14:paraId="B7490000">
            <w:pPr>
              <w:widowControl w:val="1"/>
              <w:ind/>
              <w:jc w:val="right"/>
              <w:rPr>
                <w:sz w:val="20"/>
              </w:rPr>
            </w:pPr>
            <w:r>
              <w:rPr>
                <w:sz w:val="20"/>
              </w:rPr>
              <w:t>56,25</w:t>
            </w:r>
          </w:p>
        </w:tc>
      </w:tr>
      <w:tr>
        <w:trPr>
          <w:trHeight w:hRule="atLeast" w:val="20"/>
        </w:trPr>
        <w:tc>
          <w:tcPr>
            <w:tcW w:type="dxa" w:w="7245"/>
            <w:shd w:fill="auto" w:val="clear"/>
          </w:tcPr>
          <w:p w14:paraId="B8490000">
            <w:pPr>
              <w:widowControl w:val="1"/>
              <w:ind/>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700"/>
            <w:shd w:fill="auto" w:val="clear"/>
          </w:tcPr>
          <w:p w14:paraId="B9490000">
            <w:pPr>
              <w:widowControl w:val="1"/>
              <w:ind/>
              <w:jc w:val="center"/>
              <w:rPr>
                <w:sz w:val="20"/>
              </w:rPr>
            </w:pPr>
            <w:r>
              <w:rPr>
                <w:sz w:val="20"/>
              </w:rPr>
              <w:t>08 2 04 00000</w:t>
            </w:r>
          </w:p>
        </w:tc>
        <w:tc>
          <w:tcPr>
            <w:tcW w:type="dxa" w:w="851"/>
            <w:shd w:fill="auto" w:val="clear"/>
          </w:tcPr>
          <w:p w14:paraId="BA490000">
            <w:pPr>
              <w:widowControl w:val="1"/>
              <w:ind/>
              <w:jc w:val="center"/>
              <w:rPr>
                <w:sz w:val="20"/>
              </w:rPr>
            </w:pPr>
            <w:r>
              <w:rPr>
                <w:sz w:val="20"/>
              </w:rPr>
              <w:t>000</w:t>
            </w:r>
          </w:p>
        </w:tc>
        <w:tc>
          <w:tcPr>
            <w:tcW w:type="dxa" w:w="1559"/>
            <w:shd w:fill="auto" w:val="clear"/>
          </w:tcPr>
          <w:p w14:paraId="BB490000">
            <w:pPr>
              <w:widowControl w:val="1"/>
              <w:ind/>
              <w:jc w:val="right"/>
              <w:rPr>
                <w:sz w:val="20"/>
              </w:rPr>
            </w:pPr>
            <w:r>
              <w:rPr>
                <w:sz w:val="20"/>
              </w:rPr>
              <w:t>1 500,00</w:t>
            </w:r>
          </w:p>
        </w:tc>
        <w:tc>
          <w:tcPr>
            <w:tcW w:type="dxa" w:w="1960"/>
            <w:shd w:fill="auto" w:val="clear"/>
          </w:tcPr>
          <w:p w14:paraId="BC490000">
            <w:pPr>
              <w:widowControl w:val="1"/>
              <w:ind/>
              <w:jc w:val="right"/>
              <w:rPr>
                <w:sz w:val="20"/>
              </w:rPr>
            </w:pPr>
            <w:r>
              <w:rPr>
                <w:sz w:val="20"/>
              </w:rPr>
              <w:t>1 500,00</w:t>
            </w:r>
          </w:p>
        </w:tc>
        <w:tc>
          <w:tcPr>
            <w:tcW w:type="dxa" w:w="1868"/>
            <w:shd w:fill="auto" w:val="clear"/>
          </w:tcPr>
          <w:p w14:paraId="BD490000">
            <w:pPr>
              <w:widowControl w:val="1"/>
              <w:ind/>
              <w:jc w:val="right"/>
              <w:rPr>
                <w:sz w:val="20"/>
              </w:rPr>
            </w:pPr>
            <w:r>
              <w:rPr>
                <w:sz w:val="20"/>
              </w:rPr>
              <w:t>1 500,00</w:t>
            </w:r>
          </w:p>
        </w:tc>
      </w:tr>
      <w:tr>
        <w:trPr>
          <w:trHeight w:hRule="atLeast" w:val="20"/>
        </w:trPr>
        <w:tc>
          <w:tcPr>
            <w:tcW w:type="dxa" w:w="7245"/>
            <w:shd w:fill="auto" w:val="clear"/>
          </w:tcPr>
          <w:p w14:paraId="BE490000">
            <w:pPr>
              <w:widowControl w:val="1"/>
              <w:ind/>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700"/>
            <w:shd w:fill="auto" w:val="clear"/>
          </w:tcPr>
          <w:p w14:paraId="BF490000">
            <w:pPr>
              <w:widowControl w:val="1"/>
              <w:ind/>
              <w:jc w:val="center"/>
              <w:rPr>
                <w:sz w:val="20"/>
              </w:rPr>
            </w:pPr>
            <w:r>
              <w:rPr>
                <w:sz w:val="20"/>
              </w:rPr>
              <w:t>08 2 04 60120</w:t>
            </w:r>
          </w:p>
        </w:tc>
        <w:tc>
          <w:tcPr>
            <w:tcW w:type="dxa" w:w="851"/>
            <w:shd w:fill="auto" w:val="clear"/>
          </w:tcPr>
          <w:p w14:paraId="C0490000">
            <w:pPr>
              <w:widowControl w:val="1"/>
              <w:ind/>
              <w:jc w:val="center"/>
              <w:rPr>
                <w:sz w:val="20"/>
              </w:rPr>
            </w:pPr>
            <w:r>
              <w:rPr>
                <w:sz w:val="20"/>
              </w:rPr>
              <w:t>000</w:t>
            </w:r>
          </w:p>
        </w:tc>
        <w:tc>
          <w:tcPr>
            <w:tcW w:type="dxa" w:w="1559"/>
            <w:shd w:fill="auto" w:val="clear"/>
          </w:tcPr>
          <w:p w14:paraId="C1490000">
            <w:pPr>
              <w:widowControl w:val="1"/>
              <w:ind/>
              <w:jc w:val="right"/>
              <w:rPr>
                <w:sz w:val="20"/>
              </w:rPr>
            </w:pPr>
            <w:r>
              <w:rPr>
                <w:sz w:val="20"/>
              </w:rPr>
              <w:t>1 500,00</w:t>
            </w:r>
          </w:p>
        </w:tc>
        <w:tc>
          <w:tcPr>
            <w:tcW w:type="dxa" w:w="1960"/>
            <w:shd w:fill="auto" w:val="clear"/>
          </w:tcPr>
          <w:p w14:paraId="C2490000">
            <w:pPr>
              <w:widowControl w:val="1"/>
              <w:ind/>
              <w:jc w:val="right"/>
              <w:rPr>
                <w:sz w:val="20"/>
              </w:rPr>
            </w:pPr>
            <w:r>
              <w:rPr>
                <w:sz w:val="20"/>
              </w:rPr>
              <w:t>1 500,00</w:t>
            </w:r>
          </w:p>
        </w:tc>
        <w:tc>
          <w:tcPr>
            <w:tcW w:type="dxa" w:w="1868"/>
            <w:shd w:fill="auto" w:val="clear"/>
          </w:tcPr>
          <w:p w14:paraId="C3490000">
            <w:pPr>
              <w:widowControl w:val="1"/>
              <w:ind/>
              <w:jc w:val="right"/>
              <w:rPr>
                <w:sz w:val="20"/>
              </w:rPr>
            </w:pPr>
            <w:r>
              <w:rPr>
                <w:sz w:val="20"/>
              </w:rPr>
              <w:t>1 500,00</w:t>
            </w:r>
          </w:p>
        </w:tc>
      </w:tr>
      <w:tr>
        <w:trPr>
          <w:trHeight w:hRule="atLeast" w:val="20"/>
        </w:trPr>
        <w:tc>
          <w:tcPr>
            <w:tcW w:type="dxa" w:w="7245"/>
            <w:shd w:fill="auto" w:val="clear"/>
          </w:tcPr>
          <w:p w14:paraId="C449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C5490000">
            <w:pPr>
              <w:widowControl w:val="1"/>
              <w:ind/>
              <w:jc w:val="center"/>
              <w:rPr>
                <w:sz w:val="20"/>
              </w:rPr>
            </w:pPr>
            <w:r>
              <w:rPr>
                <w:sz w:val="20"/>
              </w:rPr>
              <w:t>08 2 04 60120</w:t>
            </w:r>
          </w:p>
        </w:tc>
        <w:tc>
          <w:tcPr>
            <w:tcW w:type="dxa" w:w="851"/>
            <w:shd w:fill="auto" w:val="clear"/>
          </w:tcPr>
          <w:p w14:paraId="C6490000">
            <w:pPr>
              <w:widowControl w:val="1"/>
              <w:ind/>
              <w:jc w:val="center"/>
              <w:rPr>
                <w:sz w:val="20"/>
              </w:rPr>
            </w:pPr>
            <w:r>
              <w:rPr>
                <w:sz w:val="20"/>
              </w:rPr>
              <w:t>630</w:t>
            </w:r>
          </w:p>
        </w:tc>
        <w:tc>
          <w:tcPr>
            <w:tcW w:type="dxa" w:w="1559"/>
            <w:shd w:fill="auto" w:val="clear"/>
          </w:tcPr>
          <w:p w14:paraId="C7490000">
            <w:pPr>
              <w:widowControl w:val="1"/>
              <w:ind/>
              <w:jc w:val="right"/>
              <w:rPr>
                <w:sz w:val="20"/>
              </w:rPr>
            </w:pPr>
            <w:r>
              <w:rPr>
                <w:sz w:val="20"/>
              </w:rPr>
              <w:t>1 500,00</w:t>
            </w:r>
          </w:p>
        </w:tc>
        <w:tc>
          <w:tcPr>
            <w:tcW w:type="dxa" w:w="1960"/>
            <w:shd w:fill="auto" w:val="clear"/>
          </w:tcPr>
          <w:p w14:paraId="C8490000">
            <w:pPr>
              <w:widowControl w:val="1"/>
              <w:ind/>
              <w:jc w:val="right"/>
              <w:rPr>
                <w:sz w:val="20"/>
              </w:rPr>
            </w:pPr>
            <w:r>
              <w:rPr>
                <w:sz w:val="20"/>
              </w:rPr>
              <w:t>1 500,00</w:t>
            </w:r>
          </w:p>
        </w:tc>
        <w:tc>
          <w:tcPr>
            <w:tcW w:type="dxa" w:w="1868"/>
            <w:shd w:fill="auto" w:val="clear"/>
          </w:tcPr>
          <w:p w14:paraId="C9490000">
            <w:pPr>
              <w:widowControl w:val="1"/>
              <w:ind/>
              <w:jc w:val="right"/>
              <w:rPr>
                <w:sz w:val="20"/>
              </w:rPr>
            </w:pPr>
            <w:r>
              <w:rPr>
                <w:sz w:val="20"/>
              </w:rPr>
              <w:t>1 500,00</w:t>
            </w:r>
          </w:p>
        </w:tc>
      </w:tr>
      <w:tr>
        <w:trPr>
          <w:trHeight w:hRule="atLeast" w:val="20"/>
        </w:trPr>
        <w:tc>
          <w:tcPr>
            <w:tcW w:type="dxa" w:w="7245"/>
            <w:shd w:fill="auto" w:val="clear"/>
          </w:tcPr>
          <w:p w14:paraId="CA490000">
            <w:pPr>
              <w:widowControl w:val="1"/>
              <w:ind/>
              <w:rPr>
                <w:sz w:val="20"/>
              </w:rPr>
            </w:pPr>
            <w:r>
              <w:rPr>
                <w:sz w:val="20"/>
              </w:rPr>
              <w:t> </w:t>
            </w:r>
          </w:p>
        </w:tc>
        <w:tc>
          <w:tcPr>
            <w:tcW w:type="dxa" w:w="1700"/>
            <w:shd w:fill="auto" w:val="clear"/>
          </w:tcPr>
          <w:p w14:paraId="CB490000">
            <w:pPr>
              <w:widowControl w:val="1"/>
              <w:ind/>
              <w:jc w:val="center"/>
              <w:rPr>
                <w:sz w:val="20"/>
              </w:rPr>
            </w:pPr>
            <w:r>
              <w:rPr>
                <w:sz w:val="20"/>
              </w:rPr>
              <w:t> </w:t>
            </w:r>
          </w:p>
        </w:tc>
        <w:tc>
          <w:tcPr>
            <w:tcW w:type="dxa" w:w="851"/>
            <w:shd w:fill="auto" w:val="clear"/>
          </w:tcPr>
          <w:p w14:paraId="CC490000">
            <w:pPr>
              <w:widowControl w:val="1"/>
              <w:ind/>
              <w:jc w:val="center"/>
              <w:rPr>
                <w:sz w:val="20"/>
              </w:rPr>
            </w:pPr>
            <w:r>
              <w:rPr>
                <w:sz w:val="20"/>
              </w:rPr>
              <w:t> </w:t>
            </w:r>
          </w:p>
        </w:tc>
        <w:tc>
          <w:tcPr>
            <w:tcW w:type="dxa" w:w="1559"/>
            <w:shd w:fill="auto" w:val="clear"/>
          </w:tcPr>
          <w:p w14:paraId="CD490000">
            <w:pPr>
              <w:widowControl w:val="1"/>
              <w:ind/>
              <w:jc w:val="right"/>
              <w:rPr>
                <w:sz w:val="20"/>
              </w:rPr>
            </w:pPr>
            <w:r>
              <w:rPr>
                <w:sz w:val="20"/>
              </w:rPr>
              <w:t> </w:t>
            </w:r>
          </w:p>
        </w:tc>
        <w:tc>
          <w:tcPr>
            <w:tcW w:type="dxa" w:w="1960"/>
            <w:shd w:fill="auto" w:val="clear"/>
          </w:tcPr>
          <w:p w14:paraId="CE490000">
            <w:pPr>
              <w:widowControl w:val="1"/>
              <w:ind/>
              <w:jc w:val="right"/>
              <w:rPr>
                <w:sz w:val="20"/>
              </w:rPr>
            </w:pPr>
            <w:r>
              <w:rPr>
                <w:sz w:val="20"/>
              </w:rPr>
              <w:t> </w:t>
            </w:r>
          </w:p>
        </w:tc>
        <w:tc>
          <w:tcPr>
            <w:tcW w:type="dxa" w:w="1868"/>
            <w:shd w:fill="auto" w:val="clear"/>
          </w:tcPr>
          <w:p w14:paraId="CF490000">
            <w:pPr>
              <w:widowControl w:val="1"/>
              <w:ind/>
              <w:jc w:val="right"/>
              <w:rPr>
                <w:sz w:val="20"/>
              </w:rPr>
            </w:pPr>
            <w:r>
              <w:rPr>
                <w:sz w:val="20"/>
              </w:rPr>
              <w:t> </w:t>
            </w:r>
          </w:p>
        </w:tc>
      </w:tr>
      <w:tr>
        <w:trPr>
          <w:trHeight w:hRule="atLeast" w:val="20"/>
        </w:trPr>
        <w:tc>
          <w:tcPr>
            <w:tcW w:type="dxa" w:w="7245"/>
            <w:shd w:fill="auto" w:val="clear"/>
          </w:tcPr>
          <w:p w14:paraId="D0490000">
            <w:pPr>
              <w:widowControl w:val="1"/>
              <w:ind/>
              <w:rPr>
                <w:sz w:val="20"/>
              </w:rPr>
            </w:pPr>
            <w:r>
              <w:rPr>
                <w:sz w:val="20"/>
              </w:rPr>
              <w:t>Муниципальная программа «Молодежь города Ставрополя»</w:t>
            </w:r>
          </w:p>
        </w:tc>
        <w:tc>
          <w:tcPr>
            <w:tcW w:type="dxa" w:w="1700"/>
            <w:shd w:fill="auto" w:val="clear"/>
          </w:tcPr>
          <w:p w14:paraId="D1490000">
            <w:pPr>
              <w:widowControl w:val="1"/>
              <w:ind/>
              <w:jc w:val="center"/>
              <w:rPr>
                <w:sz w:val="20"/>
              </w:rPr>
            </w:pPr>
            <w:r>
              <w:rPr>
                <w:sz w:val="20"/>
              </w:rPr>
              <w:t>09 0 00 00000</w:t>
            </w:r>
          </w:p>
        </w:tc>
        <w:tc>
          <w:tcPr>
            <w:tcW w:type="dxa" w:w="851"/>
            <w:shd w:fill="auto" w:val="clear"/>
          </w:tcPr>
          <w:p w14:paraId="D2490000">
            <w:pPr>
              <w:widowControl w:val="1"/>
              <w:ind/>
              <w:jc w:val="center"/>
              <w:rPr>
                <w:sz w:val="20"/>
              </w:rPr>
            </w:pPr>
            <w:r>
              <w:rPr>
                <w:sz w:val="20"/>
              </w:rPr>
              <w:t>000</w:t>
            </w:r>
          </w:p>
        </w:tc>
        <w:tc>
          <w:tcPr>
            <w:tcW w:type="dxa" w:w="1559"/>
            <w:shd w:fill="auto" w:val="clear"/>
          </w:tcPr>
          <w:p w14:paraId="D3490000">
            <w:pPr>
              <w:widowControl w:val="1"/>
              <w:ind/>
              <w:jc w:val="right"/>
              <w:rPr>
                <w:sz w:val="20"/>
              </w:rPr>
            </w:pPr>
            <w:r>
              <w:rPr>
                <w:sz w:val="20"/>
              </w:rPr>
              <w:t>23 042,88</w:t>
            </w:r>
          </w:p>
        </w:tc>
        <w:tc>
          <w:tcPr>
            <w:tcW w:type="dxa" w:w="1960"/>
            <w:shd w:fill="auto" w:val="clear"/>
          </w:tcPr>
          <w:p w14:paraId="D4490000">
            <w:pPr>
              <w:widowControl w:val="1"/>
              <w:ind/>
              <w:jc w:val="right"/>
              <w:rPr>
                <w:sz w:val="20"/>
              </w:rPr>
            </w:pPr>
            <w:r>
              <w:rPr>
                <w:sz w:val="20"/>
              </w:rPr>
              <w:t>20 926,02</w:t>
            </w:r>
          </w:p>
        </w:tc>
        <w:tc>
          <w:tcPr>
            <w:tcW w:type="dxa" w:w="1868"/>
            <w:shd w:fill="auto" w:val="clear"/>
          </w:tcPr>
          <w:p w14:paraId="D5490000">
            <w:pPr>
              <w:widowControl w:val="1"/>
              <w:ind/>
              <w:jc w:val="right"/>
              <w:rPr>
                <w:sz w:val="20"/>
              </w:rPr>
            </w:pPr>
            <w:r>
              <w:rPr>
                <w:sz w:val="20"/>
              </w:rPr>
              <w:t>20 926,02</w:t>
            </w:r>
          </w:p>
        </w:tc>
      </w:tr>
      <w:tr>
        <w:trPr>
          <w:trHeight w:hRule="atLeast" w:val="20"/>
        </w:trPr>
        <w:tc>
          <w:tcPr>
            <w:tcW w:type="dxa" w:w="7245"/>
            <w:shd w:fill="auto" w:val="clear"/>
          </w:tcPr>
          <w:p w14:paraId="D6490000">
            <w:pPr>
              <w:widowControl w:val="1"/>
              <w:ind/>
              <w:rPr>
                <w:sz w:val="20"/>
              </w:rPr>
            </w:pPr>
            <w:r>
              <w:rPr>
                <w:sz w:val="20"/>
              </w:rPr>
              <w:t>Расходы в рамках реализации муниципальной программы «Молодежь города Ставрополя»</w:t>
            </w:r>
          </w:p>
        </w:tc>
        <w:tc>
          <w:tcPr>
            <w:tcW w:type="dxa" w:w="1700"/>
            <w:shd w:fill="auto" w:val="clear"/>
          </w:tcPr>
          <w:p w14:paraId="D7490000">
            <w:pPr>
              <w:widowControl w:val="1"/>
              <w:ind/>
              <w:jc w:val="center"/>
              <w:rPr>
                <w:sz w:val="20"/>
              </w:rPr>
            </w:pPr>
            <w:r>
              <w:rPr>
                <w:sz w:val="20"/>
              </w:rPr>
              <w:t>09 Б 00 00000</w:t>
            </w:r>
          </w:p>
        </w:tc>
        <w:tc>
          <w:tcPr>
            <w:tcW w:type="dxa" w:w="851"/>
            <w:shd w:fill="auto" w:val="clear"/>
          </w:tcPr>
          <w:p w14:paraId="D8490000">
            <w:pPr>
              <w:widowControl w:val="1"/>
              <w:ind/>
              <w:jc w:val="center"/>
              <w:rPr>
                <w:sz w:val="20"/>
              </w:rPr>
            </w:pPr>
            <w:r>
              <w:rPr>
                <w:sz w:val="20"/>
              </w:rPr>
              <w:t>000</w:t>
            </w:r>
          </w:p>
        </w:tc>
        <w:tc>
          <w:tcPr>
            <w:tcW w:type="dxa" w:w="1559"/>
            <w:shd w:fill="auto" w:val="clear"/>
          </w:tcPr>
          <w:p w14:paraId="D9490000">
            <w:pPr>
              <w:widowControl w:val="1"/>
              <w:ind/>
              <w:jc w:val="right"/>
              <w:rPr>
                <w:sz w:val="20"/>
              </w:rPr>
            </w:pPr>
            <w:r>
              <w:rPr>
                <w:sz w:val="20"/>
              </w:rPr>
              <w:t>23 042,88</w:t>
            </w:r>
          </w:p>
        </w:tc>
        <w:tc>
          <w:tcPr>
            <w:tcW w:type="dxa" w:w="1960"/>
            <w:shd w:fill="auto" w:val="clear"/>
          </w:tcPr>
          <w:p w14:paraId="DA490000">
            <w:pPr>
              <w:widowControl w:val="1"/>
              <w:ind/>
              <w:jc w:val="right"/>
              <w:rPr>
                <w:sz w:val="20"/>
              </w:rPr>
            </w:pPr>
            <w:r>
              <w:rPr>
                <w:sz w:val="20"/>
              </w:rPr>
              <w:t>20 926,02</w:t>
            </w:r>
          </w:p>
        </w:tc>
        <w:tc>
          <w:tcPr>
            <w:tcW w:type="dxa" w:w="1868"/>
            <w:shd w:fill="auto" w:val="clear"/>
          </w:tcPr>
          <w:p w14:paraId="DB490000">
            <w:pPr>
              <w:widowControl w:val="1"/>
              <w:ind/>
              <w:jc w:val="right"/>
              <w:rPr>
                <w:sz w:val="20"/>
              </w:rPr>
            </w:pPr>
            <w:r>
              <w:rPr>
                <w:sz w:val="20"/>
              </w:rPr>
              <w:t>20 926,02</w:t>
            </w:r>
          </w:p>
        </w:tc>
      </w:tr>
      <w:tr>
        <w:trPr>
          <w:trHeight w:hRule="atLeast" w:val="20"/>
        </w:trPr>
        <w:tc>
          <w:tcPr>
            <w:tcW w:type="dxa" w:w="7245"/>
            <w:shd w:fill="auto" w:val="clear"/>
          </w:tcPr>
          <w:p w14:paraId="DC490000">
            <w:pPr>
              <w:widowControl w:val="1"/>
              <w:ind/>
              <w:rPr>
                <w:sz w:val="20"/>
              </w:rPr>
            </w:pPr>
            <w:r>
              <w:rPr>
                <w:sz w:val="20"/>
              </w:rPr>
              <w:t>Основное мероприятие «Проведение мероприятий по гражданскому и патриотическому воспитанию молодежи»</w:t>
            </w:r>
          </w:p>
        </w:tc>
        <w:tc>
          <w:tcPr>
            <w:tcW w:type="dxa" w:w="1700"/>
            <w:shd w:fill="auto" w:val="clear"/>
          </w:tcPr>
          <w:p w14:paraId="DD490000">
            <w:pPr>
              <w:widowControl w:val="1"/>
              <w:ind/>
              <w:jc w:val="center"/>
              <w:rPr>
                <w:sz w:val="20"/>
              </w:rPr>
            </w:pPr>
            <w:r>
              <w:rPr>
                <w:sz w:val="20"/>
              </w:rPr>
              <w:t>09 Б 01 00000</w:t>
            </w:r>
          </w:p>
        </w:tc>
        <w:tc>
          <w:tcPr>
            <w:tcW w:type="dxa" w:w="851"/>
            <w:shd w:fill="auto" w:val="clear"/>
          </w:tcPr>
          <w:p w14:paraId="DE490000">
            <w:pPr>
              <w:widowControl w:val="1"/>
              <w:ind/>
              <w:jc w:val="center"/>
              <w:rPr>
                <w:sz w:val="20"/>
              </w:rPr>
            </w:pPr>
            <w:r>
              <w:rPr>
                <w:sz w:val="20"/>
              </w:rPr>
              <w:t>000</w:t>
            </w:r>
          </w:p>
        </w:tc>
        <w:tc>
          <w:tcPr>
            <w:tcW w:type="dxa" w:w="1559"/>
            <w:shd w:fill="auto" w:val="clear"/>
          </w:tcPr>
          <w:p w14:paraId="DF490000">
            <w:pPr>
              <w:widowControl w:val="1"/>
              <w:ind/>
              <w:jc w:val="right"/>
              <w:rPr>
                <w:sz w:val="20"/>
              </w:rPr>
            </w:pPr>
            <w:r>
              <w:rPr>
                <w:sz w:val="20"/>
              </w:rPr>
              <w:t>952,00</w:t>
            </w:r>
          </w:p>
        </w:tc>
        <w:tc>
          <w:tcPr>
            <w:tcW w:type="dxa" w:w="1960"/>
            <w:shd w:fill="auto" w:val="clear"/>
          </w:tcPr>
          <w:p w14:paraId="E0490000">
            <w:pPr>
              <w:widowControl w:val="1"/>
              <w:ind/>
              <w:jc w:val="right"/>
              <w:rPr>
                <w:sz w:val="20"/>
              </w:rPr>
            </w:pPr>
            <w:r>
              <w:rPr>
                <w:sz w:val="20"/>
              </w:rPr>
              <w:t>952,00</w:t>
            </w:r>
          </w:p>
        </w:tc>
        <w:tc>
          <w:tcPr>
            <w:tcW w:type="dxa" w:w="1868"/>
            <w:shd w:fill="auto" w:val="clear"/>
          </w:tcPr>
          <w:p w14:paraId="E1490000">
            <w:pPr>
              <w:widowControl w:val="1"/>
              <w:ind/>
              <w:jc w:val="right"/>
              <w:rPr>
                <w:sz w:val="20"/>
              </w:rPr>
            </w:pPr>
            <w:r>
              <w:rPr>
                <w:sz w:val="20"/>
              </w:rPr>
              <w:t>952,00</w:t>
            </w:r>
          </w:p>
        </w:tc>
      </w:tr>
      <w:tr>
        <w:trPr>
          <w:trHeight w:hRule="atLeast" w:val="20"/>
        </w:trPr>
        <w:tc>
          <w:tcPr>
            <w:tcW w:type="dxa" w:w="7245"/>
            <w:shd w:fill="auto" w:val="clear"/>
          </w:tcPr>
          <w:p w14:paraId="E249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0"/>
            <w:shd w:fill="auto" w:val="clear"/>
          </w:tcPr>
          <w:p w14:paraId="E3490000">
            <w:pPr>
              <w:widowControl w:val="1"/>
              <w:ind/>
              <w:jc w:val="center"/>
              <w:rPr>
                <w:sz w:val="20"/>
              </w:rPr>
            </w:pPr>
            <w:r>
              <w:rPr>
                <w:sz w:val="20"/>
              </w:rPr>
              <w:t>09 Б 01 20460</w:t>
            </w:r>
          </w:p>
        </w:tc>
        <w:tc>
          <w:tcPr>
            <w:tcW w:type="dxa" w:w="851"/>
            <w:shd w:fill="auto" w:val="clear"/>
          </w:tcPr>
          <w:p w14:paraId="E4490000">
            <w:pPr>
              <w:widowControl w:val="1"/>
              <w:ind/>
              <w:jc w:val="center"/>
              <w:rPr>
                <w:sz w:val="20"/>
              </w:rPr>
            </w:pPr>
            <w:r>
              <w:rPr>
                <w:sz w:val="20"/>
              </w:rPr>
              <w:t>000</w:t>
            </w:r>
          </w:p>
        </w:tc>
        <w:tc>
          <w:tcPr>
            <w:tcW w:type="dxa" w:w="1559"/>
            <w:shd w:fill="auto" w:val="clear"/>
          </w:tcPr>
          <w:p w14:paraId="E5490000">
            <w:pPr>
              <w:widowControl w:val="1"/>
              <w:ind/>
              <w:jc w:val="right"/>
              <w:rPr>
                <w:sz w:val="20"/>
              </w:rPr>
            </w:pPr>
            <w:r>
              <w:rPr>
                <w:sz w:val="20"/>
              </w:rPr>
              <w:t>952,00</w:t>
            </w:r>
          </w:p>
        </w:tc>
        <w:tc>
          <w:tcPr>
            <w:tcW w:type="dxa" w:w="1960"/>
            <w:shd w:fill="auto" w:val="clear"/>
          </w:tcPr>
          <w:p w14:paraId="E6490000">
            <w:pPr>
              <w:widowControl w:val="1"/>
              <w:ind/>
              <w:jc w:val="right"/>
              <w:rPr>
                <w:sz w:val="20"/>
              </w:rPr>
            </w:pPr>
            <w:r>
              <w:rPr>
                <w:sz w:val="20"/>
              </w:rPr>
              <w:t>952,00</w:t>
            </w:r>
          </w:p>
        </w:tc>
        <w:tc>
          <w:tcPr>
            <w:tcW w:type="dxa" w:w="1868"/>
            <w:shd w:fill="auto" w:val="clear"/>
          </w:tcPr>
          <w:p w14:paraId="E7490000">
            <w:pPr>
              <w:widowControl w:val="1"/>
              <w:ind/>
              <w:jc w:val="right"/>
              <w:rPr>
                <w:sz w:val="20"/>
              </w:rPr>
            </w:pPr>
            <w:r>
              <w:rPr>
                <w:sz w:val="20"/>
              </w:rPr>
              <w:t>952,00</w:t>
            </w:r>
          </w:p>
        </w:tc>
      </w:tr>
      <w:tr>
        <w:trPr>
          <w:trHeight w:hRule="atLeast" w:val="20"/>
        </w:trPr>
        <w:tc>
          <w:tcPr>
            <w:tcW w:type="dxa" w:w="7245"/>
            <w:shd w:fill="auto" w:val="clear"/>
          </w:tcPr>
          <w:p w14:paraId="E8490000">
            <w:pPr>
              <w:widowControl w:val="1"/>
              <w:ind/>
              <w:rPr>
                <w:sz w:val="20"/>
              </w:rPr>
            </w:pPr>
            <w:r>
              <w:rPr>
                <w:sz w:val="20"/>
              </w:rPr>
              <w:t>Субсидии бюджетным учреждениям</w:t>
            </w:r>
          </w:p>
        </w:tc>
        <w:tc>
          <w:tcPr>
            <w:tcW w:type="dxa" w:w="1700"/>
            <w:shd w:fill="auto" w:val="clear"/>
          </w:tcPr>
          <w:p w14:paraId="E9490000">
            <w:pPr>
              <w:widowControl w:val="1"/>
              <w:ind/>
              <w:jc w:val="center"/>
              <w:rPr>
                <w:sz w:val="20"/>
              </w:rPr>
            </w:pPr>
            <w:r>
              <w:rPr>
                <w:sz w:val="20"/>
              </w:rPr>
              <w:t>09 Б 01 20460</w:t>
            </w:r>
          </w:p>
        </w:tc>
        <w:tc>
          <w:tcPr>
            <w:tcW w:type="dxa" w:w="851"/>
            <w:shd w:fill="auto" w:val="clear"/>
          </w:tcPr>
          <w:p w14:paraId="EA490000">
            <w:pPr>
              <w:widowControl w:val="1"/>
              <w:ind/>
              <w:jc w:val="center"/>
              <w:rPr>
                <w:sz w:val="20"/>
              </w:rPr>
            </w:pPr>
            <w:r>
              <w:rPr>
                <w:sz w:val="20"/>
              </w:rPr>
              <w:t>610</w:t>
            </w:r>
          </w:p>
        </w:tc>
        <w:tc>
          <w:tcPr>
            <w:tcW w:type="dxa" w:w="1559"/>
            <w:shd w:fill="auto" w:val="clear"/>
          </w:tcPr>
          <w:p w14:paraId="EB490000">
            <w:pPr>
              <w:widowControl w:val="1"/>
              <w:ind/>
              <w:jc w:val="right"/>
              <w:rPr>
                <w:sz w:val="20"/>
              </w:rPr>
            </w:pPr>
            <w:r>
              <w:rPr>
                <w:sz w:val="20"/>
              </w:rPr>
              <w:t>952,00</w:t>
            </w:r>
          </w:p>
        </w:tc>
        <w:tc>
          <w:tcPr>
            <w:tcW w:type="dxa" w:w="1960"/>
            <w:shd w:fill="auto" w:val="clear"/>
          </w:tcPr>
          <w:p w14:paraId="EC490000">
            <w:pPr>
              <w:widowControl w:val="1"/>
              <w:ind/>
              <w:jc w:val="right"/>
              <w:rPr>
                <w:sz w:val="20"/>
              </w:rPr>
            </w:pPr>
            <w:r>
              <w:rPr>
                <w:sz w:val="20"/>
              </w:rPr>
              <w:t>952,00</w:t>
            </w:r>
          </w:p>
        </w:tc>
        <w:tc>
          <w:tcPr>
            <w:tcW w:type="dxa" w:w="1868"/>
            <w:shd w:fill="auto" w:val="clear"/>
          </w:tcPr>
          <w:p w14:paraId="ED490000">
            <w:pPr>
              <w:widowControl w:val="1"/>
              <w:ind/>
              <w:jc w:val="right"/>
              <w:rPr>
                <w:sz w:val="20"/>
              </w:rPr>
            </w:pPr>
            <w:r>
              <w:rPr>
                <w:sz w:val="20"/>
              </w:rPr>
              <w:t>952,00</w:t>
            </w:r>
          </w:p>
        </w:tc>
      </w:tr>
      <w:tr>
        <w:trPr>
          <w:trHeight w:hRule="atLeast" w:val="20"/>
        </w:trPr>
        <w:tc>
          <w:tcPr>
            <w:tcW w:type="dxa" w:w="7245"/>
            <w:shd w:fill="auto" w:val="clear"/>
          </w:tcPr>
          <w:p w14:paraId="EE490000">
            <w:pPr>
              <w:widowControl w:val="1"/>
              <w:ind/>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1700"/>
            <w:shd w:fill="auto" w:val="clear"/>
          </w:tcPr>
          <w:p w14:paraId="EF490000">
            <w:pPr>
              <w:widowControl w:val="1"/>
              <w:ind/>
              <w:jc w:val="center"/>
              <w:rPr>
                <w:sz w:val="20"/>
              </w:rPr>
            </w:pPr>
            <w:r>
              <w:rPr>
                <w:sz w:val="20"/>
              </w:rPr>
              <w:t>09 Б 02 00000</w:t>
            </w:r>
          </w:p>
        </w:tc>
        <w:tc>
          <w:tcPr>
            <w:tcW w:type="dxa" w:w="851"/>
            <w:shd w:fill="auto" w:val="clear"/>
          </w:tcPr>
          <w:p w14:paraId="F0490000">
            <w:pPr>
              <w:widowControl w:val="1"/>
              <w:ind/>
              <w:jc w:val="center"/>
              <w:rPr>
                <w:sz w:val="20"/>
              </w:rPr>
            </w:pPr>
            <w:r>
              <w:rPr>
                <w:sz w:val="20"/>
              </w:rPr>
              <w:t>000</w:t>
            </w:r>
          </w:p>
        </w:tc>
        <w:tc>
          <w:tcPr>
            <w:tcW w:type="dxa" w:w="1559"/>
            <w:shd w:fill="auto" w:val="clear"/>
          </w:tcPr>
          <w:p w14:paraId="F1490000">
            <w:pPr>
              <w:widowControl w:val="1"/>
              <w:ind/>
              <w:jc w:val="right"/>
              <w:rPr>
                <w:sz w:val="20"/>
              </w:rPr>
            </w:pPr>
            <w:r>
              <w:rPr>
                <w:sz w:val="20"/>
              </w:rPr>
              <w:t>5 162,04</w:t>
            </w:r>
          </w:p>
        </w:tc>
        <w:tc>
          <w:tcPr>
            <w:tcW w:type="dxa" w:w="1960"/>
            <w:shd w:fill="auto" w:val="clear"/>
          </w:tcPr>
          <w:p w14:paraId="F2490000">
            <w:pPr>
              <w:widowControl w:val="1"/>
              <w:ind/>
              <w:jc w:val="right"/>
              <w:rPr>
                <w:sz w:val="20"/>
              </w:rPr>
            </w:pPr>
            <w:r>
              <w:rPr>
                <w:sz w:val="20"/>
              </w:rPr>
              <w:t>5 162,04</w:t>
            </w:r>
          </w:p>
        </w:tc>
        <w:tc>
          <w:tcPr>
            <w:tcW w:type="dxa" w:w="1868"/>
            <w:shd w:fill="auto" w:val="clear"/>
          </w:tcPr>
          <w:p w14:paraId="F3490000">
            <w:pPr>
              <w:widowControl w:val="1"/>
              <w:ind/>
              <w:jc w:val="right"/>
              <w:rPr>
                <w:sz w:val="20"/>
              </w:rPr>
            </w:pPr>
            <w:r>
              <w:rPr>
                <w:sz w:val="20"/>
              </w:rPr>
              <w:t>5 162,04</w:t>
            </w:r>
          </w:p>
        </w:tc>
      </w:tr>
      <w:tr>
        <w:trPr>
          <w:trHeight w:hRule="atLeast" w:val="20"/>
        </w:trPr>
        <w:tc>
          <w:tcPr>
            <w:tcW w:type="dxa" w:w="7245"/>
            <w:shd w:fill="auto" w:val="clear"/>
          </w:tcPr>
          <w:p w14:paraId="F449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0"/>
            <w:shd w:fill="auto" w:val="clear"/>
          </w:tcPr>
          <w:p w14:paraId="F5490000">
            <w:pPr>
              <w:widowControl w:val="1"/>
              <w:ind/>
              <w:jc w:val="center"/>
              <w:rPr>
                <w:sz w:val="20"/>
              </w:rPr>
            </w:pPr>
            <w:r>
              <w:rPr>
                <w:sz w:val="20"/>
              </w:rPr>
              <w:t>09 Б 02 20460</w:t>
            </w:r>
          </w:p>
        </w:tc>
        <w:tc>
          <w:tcPr>
            <w:tcW w:type="dxa" w:w="851"/>
            <w:shd w:fill="auto" w:val="clear"/>
          </w:tcPr>
          <w:p w14:paraId="F6490000">
            <w:pPr>
              <w:widowControl w:val="1"/>
              <w:ind/>
              <w:jc w:val="center"/>
              <w:rPr>
                <w:sz w:val="20"/>
              </w:rPr>
            </w:pPr>
            <w:r>
              <w:rPr>
                <w:sz w:val="20"/>
              </w:rPr>
              <w:t>000</w:t>
            </w:r>
          </w:p>
        </w:tc>
        <w:tc>
          <w:tcPr>
            <w:tcW w:type="dxa" w:w="1559"/>
            <w:shd w:fill="auto" w:val="clear"/>
          </w:tcPr>
          <w:p w14:paraId="F7490000">
            <w:pPr>
              <w:widowControl w:val="1"/>
              <w:ind/>
              <w:jc w:val="right"/>
              <w:rPr>
                <w:sz w:val="20"/>
              </w:rPr>
            </w:pPr>
            <w:r>
              <w:rPr>
                <w:sz w:val="20"/>
              </w:rPr>
              <w:t>5 162,04</w:t>
            </w:r>
          </w:p>
        </w:tc>
        <w:tc>
          <w:tcPr>
            <w:tcW w:type="dxa" w:w="1960"/>
            <w:shd w:fill="auto" w:val="clear"/>
          </w:tcPr>
          <w:p w14:paraId="F8490000">
            <w:pPr>
              <w:widowControl w:val="1"/>
              <w:ind/>
              <w:jc w:val="right"/>
              <w:rPr>
                <w:sz w:val="20"/>
              </w:rPr>
            </w:pPr>
            <w:r>
              <w:rPr>
                <w:sz w:val="20"/>
              </w:rPr>
              <w:t>5 162,04</w:t>
            </w:r>
          </w:p>
        </w:tc>
        <w:tc>
          <w:tcPr>
            <w:tcW w:type="dxa" w:w="1868"/>
            <w:shd w:fill="auto" w:val="clear"/>
          </w:tcPr>
          <w:p w14:paraId="F9490000">
            <w:pPr>
              <w:widowControl w:val="1"/>
              <w:ind/>
              <w:jc w:val="right"/>
              <w:rPr>
                <w:sz w:val="20"/>
              </w:rPr>
            </w:pPr>
            <w:r>
              <w:rPr>
                <w:sz w:val="20"/>
              </w:rPr>
              <w:t>5 162,04</w:t>
            </w:r>
          </w:p>
        </w:tc>
      </w:tr>
      <w:tr>
        <w:trPr>
          <w:trHeight w:hRule="atLeast" w:val="20"/>
        </w:trPr>
        <w:tc>
          <w:tcPr>
            <w:tcW w:type="dxa" w:w="7245"/>
            <w:shd w:fill="auto" w:val="clear"/>
          </w:tcPr>
          <w:p w14:paraId="FA49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B490000">
            <w:pPr>
              <w:widowControl w:val="1"/>
              <w:ind/>
              <w:jc w:val="center"/>
              <w:rPr>
                <w:sz w:val="20"/>
              </w:rPr>
            </w:pPr>
            <w:r>
              <w:rPr>
                <w:sz w:val="20"/>
              </w:rPr>
              <w:t>09 Б 02 20460</w:t>
            </w:r>
          </w:p>
        </w:tc>
        <w:tc>
          <w:tcPr>
            <w:tcW w:type="dxa" w:w="851"/>
            <w:shd w:fill="auto" w:val="clear"/>
          </w:tcPr>
          <w:p w14:paraId="FC490000">
            <w:pPr>
              <w:widowControl w:val="1"/>
              <w:ind/>
              <w:jc w:val="center"/>
              <w:rPr>
                <w:sz w:val="20"/>
              </w:rPr>
            </w:pPr>
            <w:r>
              <w:rPr>
                <w:sz w:val="20"/>
              </w:rPr>
              <w:t>240</w:t>
            </w:r>
          </w:p>
        </w:tc>
        <w:tc>
          <w:tcPr>
            <w:tcW w:type="dxa" w:w="1559"/>
            <w:shd w:fill="auto" w:val="clear"/>
          </w:tcPr>
          <w:p w14:paraId="FD490000">
            <w:pPr>
              <w:widowControl w:val="1"/>
              <w:ind/>
              <w:jc w:val="right"/>
              <w:rPr>
                <w:sz w:val="20"/>
              </w:rPr>
            </w:pPr>
            <w:r>
              <w:rPr>
                <w:sz w:val="20"/>
              </w:rPr>
              <w:t>549,04</w:t>
            </w:r>
          </w:p>
        </w:tc>
        <w:tc>
          <w:tcPr>
            <w:tcW w:type="dxa" w:w="1960"/>
            <w:shd w:fill="auto" w:val="clear"/>
          </w:tcPr>
          <w:p w14:paraId="FE490000">
            <w:pPr>
              <w:widowControl w:val="1"/>
              <w:ind/>
              <w:jc w:val="right"/>
              <w:rPr>
                <w:sz w:val="20"/>
              </w:rPr>
            </w:pPr>
            <w:r>
              <w:rPr>
                <w:sz w:val="20"/>
              </w:rPr>
              <w:t>549,04</w:t>
            </w:r>
          </w:p>
        </w:tc>
        <w:tc>
          <w:tcPr>
            <w:tcW w:type="dxa" w:w="1868"/>
            <w:shd w:fill="auto" w:val="clear"/>
          </w:tcPr>
          <w:p w14:paraId="FF490000">
            <w:pPr>
              <w:widowControl w:val="1"/>
              <w:ind/>
              <w:jc w:val="right"/>
              <w:rPr>
                <w:sz w:val="20"/>
              </w:rPr>
            </w:pPr>
            <w:r>
              <w:rPr>
                <w:sz w:val="20"/>
              </w:rPr>
              <w:t>549,04</w:t>
            </w:r>
          </w:p>
        </w:tc>
      </w:tr>
      <w:tr>
        <w:trPr>
          <w:trHeight w:hRule="atLeast" w:val="20"/>
        </w:trPr>
        <w:tc>
          <w:tcPr>
            <w:tcW w:type="dxa" w:w="7245"/>
            <w:shd w:fill="auto" w:val="clear"/>
          </w:tcPr>
          <w:p w14:paraId="004A0000">
            <w:pPr>
              <w:widowControl w:val="1"/>
              <w:ind/>
              <w:rPr>
                <w:sz w:val="20"/>
              </w:rPr>
            </w:pPr>
            <w:r>
              <w:rPr>
                <w:sz w:val="20"/>
              </w:rPr>
              <w:t>Стипендии</w:t>
            </w:r>
          </w:p>
        </w:tc>
        <w:tc>
          <w:tcPr>
            <w:tcW w:type="dxa" w:w="1700"/>
            <w:shd w:fill="auto" w:val="clear"/>
          </w:tcPr>
          <w:p w14:paraId="014A0000">
            <w:pPr>
              <w:widowControl w:val="1"/>
              <w:ind/>
              <w:jc w:val="center"/>
              <w:rPr>
                <w:sz w:val="20"/>
              </w:rPr>
            </w:pPr>
            <w:r>
              <w:rPr>
                <w:sz w:val="20"/>
              </w:rPr>
              <w:t>09 Б 02 20460</w:t>
            </w:r>
          </w:p>
        </w:tc>
        <w:tc>
          <w:tcPr>
            <w:tcW w:type="dxa" w:w="851"/>
            <w:shd w:fill="auto" w:val="clear"/>
          </w:tcPr>
          <w:p w14:paraId="024A0000">
            <w:pPr>
              <w:widowControl w:val="1"/>
              <w:ind/>
              <w:jc w:val="center"/>
              <w:rPr>
                <w:sz w:val="20"/>
              </w:rPr>
            </w:pPr>
            <w:r>
              <w:rPr>
                <w:sz w:val="20"/>
              </w:rPr>
              <w:t>340</w:t>
            </w:r>
          </w:p>
        </w:tc>
        <w:tc>
          <w:tcPr>
            <w:tcW w:type="dxa" w:w="1559"/>
            <w:shd w:fill="auto" w:val="clear"/>
          </w:tcPr>
          <w:p w14:paraId="034A0000">
            <w:pPr>
              <w:widowControl w:val="1"/>
              <w:ind/>
              <w:jc w:val="right"/>
              <w:rPr>
                <w:sz w:val="20"/>
              </w:rPr>
            </w:pPr>
            <w:r>
              <w:rPr>
                <w:sz w:val="20"/>
              </w:rPr>
              <w:t>2 970,00</w:t>
            </w:r>
          </w:p>
        </w:tc>
        <w:tc>
          <w:tcPr>
            <w:tcW w:type="dxa" w:w="1960"/>
            <w:shd w:fill="auto" w:val="clear"/>
          </w:tcPr>
          <w:p w14:paraId="044A0000">
            <w:pPr>
              <w:widowControl w:val="1"/>
              <w:ind/>
              <w:jc w:val="right"/>
              <w:rPr>
                <w:sz w:val="20"/>
              </w:rPr>
            </w:pPr>
            <w:r>
              <w:rPr>
                <w:sz w:val="20"/>
              </w:rPr>
              <w:t>2 970,00</w:t>
            </w:r>
          </w:p>
        </w:tc>
        <w:tc>
          <w:tcPr>
            <w:tcW w:type="dxa" w:w="1868"/>
            <w:shd w:fill="auto" w:val="clear"/>
          </w:tcPr>
          <w:p w14:paraId="054A0000">
            <w:pPr>
              <w:widowControl w:val="1"/>
              <w:ind/>
              <w:jc w:val="right"/>
              <w:rPr>
                <w:sz w:val="20"/>
              </w:rPr>
            </w:pPr>
            <w:r>
              <w:rPr>
                <w:sz w:val="20"/>
              </w:rPr>
              <w:t>2 970,00</w:t>
            </w:r>
          </w:p>
        </w:tc>
      </w:tr>
      <w:tr>
        <w:trPr>
          <w:trHeight w:hRule="atLeast" w:val="20"/>
        </w:trPr>
        <w:tc>
          <w:tcPr>
            <w:tcW w:type="dxa" w:w="7245"/>
            <w:shd w:fill="auto" w:val="clear"/>
          </w:tcPr>
          <w:p w14:paraId="064A0000">
            <w:pPr>
              <w:widowControl w:val="1"/>
              <w:ind/>
              <w:rPr>
                <w:sz w:val="20"/>
              </w:rPr>
            </w:pPr>
            <w:r>
              <w:rPr>
                <w:sz w:val="20"/>
              </w:rPr>
              <w:t>Премии и гранты</w:t>
            </w:r>
          </w:p>
        </w:tc>
        <w:tc>
          <w:tcPr>
            <w:tcW w:type="dxa" w:w="1700"/>
            <w:shd w:fill="auto" w:val="clear"/>
          </w:tcPr>
          <w:p w14:paraId="074A0000">
            <w:pPr>
              <w:widowControl w:val="1"/>
              <w:ind/>
              <w:jc w:val="center"/>
              <w:rPr>
                <w:sz w:val="20"/>
              </w:rPr>
            </w:pPr>
            <w:r>
              <w:rPr>
                <w:sz w:val="20"/>
              </w:rPr>
              <w:t>09 Б 02 20460</w:t>
            </w:r>
          </w:p>
        </w:tc>
        <w:tc>
          <w:tcPr>
            <w:tcW w:type="dxa" w:w="851"/>
            <w:shd w:fill="auto" w:val="clear"/>
          </w:tcPr>
          <w:p w14:paraId="084A0000">
            <w:pPr>
              <w:widowControl w:val="1"/>
              <w:ind/>
              <w:jc w:val="center"/>
              <w:rPr>
                <w:sz w:val="20"/>
              </w:rPr>
            </w:pPr>
            <w:r>
              <w:rPr>
                <w:sz w:val="20"/>
              </w:rPr>
              <w:t>350</w:t>
            </w:r>
          </w:p>
        </w:tc>
        <w:tc>
          <w:tcPr>
            <w:tcW w:type="dxa" w:w="1559"/>
            <w:shd w:fill="auto" w:val="clear"/>
          </w:tcPr>
          <w:p w14:paraId="094A0000">
            <w:pPr>
              <w:widowControl w:val="1"/>
              <w:ind/>
              <w:jc w:val="right"/>
              <w:rPr>
                <w:sz w:val="20"/>
              </w:rPr>
            </w:pPr>
            <w:r>
              <w:rPr>
                <w:sz w:val="20"/>
              </w:rPr>
              <w:t>250,00</w:t>
            </w:r>
          </w:p>
        </w:tc>
        <w:tc>
          <w:tcPr>
            <w:tcW w:type="dxa" w:w="1960"/>
            <w:shd w:fill="auto" w:val="clear"/>
          </w:tcPr>
          <w:p w14:paraId="0A4A0000">
            <w:pPr>
              <w:widowControl w:val="1"/>
              <w:ind/>
              <w:jc w:val="right"/>
              <w:rPr>
                <w:sz w:val="20"/>
              </w:rPr>
            </w:pPr>
            <w:r>
              <w:rPr>
                <w:sz w:val="20"/>
              </w:rPr>
              <w:t>250,00</w:t>
            </w:r>
          </w:p>
        </w:tc>
        <w:tc>
          <w:tcPr>
            <w:tcW w:type="dxa" w:w="1868"/>
            <w:shd w:fill="auto" w:val="clear"/>
          </w:tcPr>
          <w:p w14:paraId="0B4A0000">
            <w:pPr>
              <w:widowControl w:val="1"/>
              <w:ind/>
              <w:jc w:val="right"/>
              <w:rPr>
                <w:sz w:val="20"/>
              </w:rPr>
            </w:pPr>
            <w:r>
              <w:rPr>
                <w:sz w:val="20"/>
              </w:rPr>
              <w:t>250,00</w:t>
            </w:r>
          </w:p>
        </w:tc>
      </w:tr>
      <w:tr>
        <w:trPr>
          <w:trHeight w:hRule="atLeast" w:val="20"/>
        </w:trPr>
        <w:tc>
          <w:tcPr>
            <w:tcW w:type="dxa" w:w="7245"/>
            <w:shd w:fill="auto" w:val="clear"/>
          </w:tcPr>
          <w:p w14:paraId="0C4A0000">
            <w:pPr>
              <w:widowControl w:val="1"/>
              <w:ind/>
              <w:rPr>
                <w:sz w:val="20"/>
              </w:rPr>
            </w:pPr>
            <w:r>
              <w:rPr>
                <w:sz w:val="20"/>
              </w:rPr>
              <w:t>Субсидии бюджетным учреждениям</w:t>
            </w:r>
          </w:p>
        </w:tc>
        <w:tc>
          <w:tcPr>
            <w:tcW w:type="dxa" w:w="1700"/>
            <w:shd w:fill="auto" w:val="clear"/>
          </w:tcPr>
          <w:p w14:paraId="0D4A0000">
            <w:pPr>
              <w:widowControl w:val="1"/>
              <w:ind/>
              <w:jc w:val="center"/>
              <w:rPr>
                <w:sz w:val="20"/>
              </w:rPr>
            </w:pPr>
            <w:r>
              <w:rPr>
                <w:sz w:val="20"/>
              </w:rPr>
              <w:t>09 Б 02 20460</w:t>
            </w:r>
          </w:p>
        </w:tc>
        <w:tc>
          <w:tcPr>
            <w:tcW w:type="dxa" w:w="851"/>
            <w:shd w:fill="auto" w:val="clear"/>
          </w:tcPr>
          <w:p w14:paraId="0E4A0000">
            <w:pPr>
              <w:widowControl w:val="1"/>
              <w:ind/>
              <w:jc w:val="center"/>
              <w:rPr>
                <w:sz w:val="20"/>
              </w:rPr>
            </w:pPr>
            <w:r>
              <w:rPr>
                <w:sz w:val="20"/>
              </w:rPr>
              <w:t>610</w:t>
            </w:r>
          </w:p>
        </w:tc>
        <w:tc>
          <w:tcPr>
            <w:tcW w:type="dxa" w:w="1559"/>
            <w:shd w:fill="auto" w:val="clear"/>
          </w:tcPr>
          <w:p w14:paraId="0F4A0000">
            <w:pPr>
              <w:widowControl w:val="1"/>
              <w:ind/>
              <w:jc w:val="right"/>
              <w:rPr>
                <w:sz w:val="20"/>
              </w:rPr>
            </w:pPr>
            <w:r>
              <w:rPr>
                <w:sz w:val="20"/>
              </w:rPr>
              <w:t>1 393,00</w:t>
            </w:r>
          </w:p>
        </w:tc>
        <w:tc>
          <w:tcPr>
            <w:tcW w:type="dxa" w:w="1960"/>
            <w:shd w:fill="auto" w:val="clear"/>
          </w:tcPr>
          <w:p w14:paraId="104A0000">
            <w:pPr>
              <w:widowControl w:val="1"/>
              <w:ind/>
              <w:jc w:val="right"/>
              <w:rPr>
                <w:sz w:val="20"/>
              </w:rPr>
            </w:pPr>
            <w:r>
              <w:rPr>
                <w:sz w:val="20"/>
              </w:rPr>
              <w:t>1 393,00</w:t>
            </w:r>
          </w:p>
        </w:tc>
        <w:tc>
          <w:tcPr>
            <w:tcW w:type="dxa" w:w="1868"/>
            <w:shd w:fill="auto" w:val="clear"/>
          </w:tcPr>
          <w:p w14:paraId="114A0000">
            <w:pPr>
              <w:widowControl w:val="1"/>
              <w:ind/>
              <w:jc w:val="right"/>
              <w:rPr>
                <w:sz w:val="20"/>
              </w:rPr>
            </w:pPr>
            <w:r>
              <w:rPr>
                <w:sz w:val="20"/>
              </w:rPr>
              <w:t>1 393,00</w:t>
            </w:r>
          </w:p>
        </w:tc>
      </w:tr>
      <w:tr>
        <w:trPr>
          <w:trHeight w:hRule="atLeast" w:val="20"/>
        </w:trPr>
        <w:tc>
          <w:tcPr>
            <w:tcW w:type="dxa" w:w="7245"/>
            <w:shd w:fill="auto" w:val="clear"/>
          </w:tcPr>
          <w:p w14:paraId="124A0000">
            <w:pPr>
              <w:widowControl w:val="1"/>
              <w:ind/>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700"/>
            <w:shd w:fill="auto" w:val="clear"/>
          </w:tcPr>
          <w:p w14:paraId="134A0000">
            <w:pPr>
              <w:widowControl w:val="1"/>
              <w:ind/>
              <w:jc w:val="center"/>
              <w:rPr>
                <w:sz w:val="20"/>
              </w:rPr>
            </w:pPr>
            <w:r>
              <w:rPr>
                <w:sz w:val="20"/>
              </w:rPr>
              <w:t>09 Б 03 00000</w:t>
            </w:r>
          </w:p>
        </w:tc>
        <w:tc>
          <w:tcPr>
            <w:tcW w:type="dxa" w:w="851"/>
            <w:shd w:fill="auto" w:val="clear"/>
          </w:tcPr>
          <w:p w14:paraId="144A0000">
            <w:pPr>
              <w:widowControl w:val="1"/>
              <w:ind/>
              <w:jc w:val="center"/>
              <w:rPr>
                <w:sz w:val="20"/>
              </w:rPr>
            </w:pPr>
            <w:r>
              <w:rPr>
                <w:sz w:val="20"/>
              </w:rPr>
              <w:t>000</w:t>
            </w:r>
          </w:p>
        </w:tc>
        <w:tc>
          <w:tcPr>
            <w:tcW w:type="dxa" w:w="1559"/>
            <w:shd w:fill="auto" w:val="clear"/>
          </w:tcPr>
          <w:p w14:paraId="154A0000">
            <w:pPr>
              <w:widowControl w:val="1"/>
              <w:ind/>
              <w:jc w:val="right"/>
              <w:rPr>
                <w:sz w:val="20"/>
              </w:rPr>
            </w:pPr>
            <w:r>
              <w:rPr>
                <w:sz w:val="20"/>
              </w:rPr>
              <w:t>3 105,00</w:t>
            </w:r>
          </w:p>
        </w:tc>
        <w:tc>
          <w:tcPr>
            <w:tcW w:type="dxa" w:w="1960"/>
            <w:shd w:fill="auto" w:val="clear"/>
          </w:tcPr>
          <w:p w14:paraId="164A0000">
            <w:pPr>
              <w:widowControl w:val="1"/>
              <w:ind/>
              <w:jc w:val="right"/>
              <w:rPr>
                <w:sz w:val="20"/>
              </w:rPr>
            </w:pPr>
            <w:r>
              <w:rPr>
                <w:sz w:val="20"/>
              </w:rPr>
              <w:t>905,00</w:t>
            </w:r>
          </w:p>
        </w:tc>
        <w:tc>
          <w:tcPr>
            <w:tcW w:type="dxa" w:w="1868"/>
            <w:shd w:fill="auto" w:val="clear"/>
          </w:tcPr>
          <w:p w14:paraId="174A0000">
            <w:pPr>
              <w:widowControl w:val="1"/>
              <w:ind/>
              <w:jc w:val="right"/>
              <w:rPr>
                <w:sz w:val="20"/>
              </w:rPr>
            </w:pPr>
            <w:r>
              <w:rPr>
                <w:sz w:val="20"/>
              </w:rPr>
              <w:t>905,00</w:t>
            </w:r>
          </w:p>
        </w:tc>
      </w:tr>
      <w:tr>
        <w:trPr>
          <w:trHeight w:hRule="atLeast" w:val="20"/>
        </w:trPr>
        <w:tc>
          <w:tcPr>
            <w:tcW w:type="dxa" w:w="7245"/>
            <w:shd w:fill="auto" w:val="clear"/>
          </w:tcPr>
          <w:p w14:paraId="184A0000">
            <w:pPr>
              <w:widowControl w:val="1"/>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0"/>
            <w:shd w:fill="auto" w:val="clear"/>
          </w:tcPr>
          <w:p w14:paraId="194A0000">
            <w:pPr>
              <w:widowControl w:val="1"/>
              <w:ind/>
              <w:jc w:val="center"/>
              <w:rPr>
                <w:sz w:val="20"/>
              </w:rPr>
            </w:pPr>
            <w:r>
              <w:rPr>
                <w:sz w:val="20"/>
              </w:rPr>
              <w:t>09 Б 03 20460</w:t>
            </w:r>
          </w:p>
        </w:tc>
        <w:tc>
          <w:tcPr>
            <w:tcW w:type="dxa" w:w="851"/>
            <w:shd w:fill="auto" w:val="clear"/>
          </w:tcPr>
          <w:p w14:paraId="1A4A0000">
            <w:pPr>
              <w:widowControl w:val="1"/>
              <w:ind/>
              <w:jc w:val="center"/>
              <w:rPr>
                <w:sz w:val="20"/>
              </w:rPr>
            </w:pPr>
            <w:r>
              <w:rPr>
                <w:sz w:val="20"/>
              </w:rPr>
              <w:t>000</w:t>
            </w:r>
          </w:p>
        </w:tc>
        <w:tc>
          <w:tcPr>
            <w:tcW w:type="dxa" w:w="1559"/>
            <w:shd w:fill="auto" w:val="clear"/>
          </w:tcPr>
          <w:p w14:paraId="1B4A0000">
            <w:pPr>
              <w:widowControl w:val="1"/>
              <w:ind/>
              <w:jc w:val="right"/>
              <w:rPr>
                <w:sz w:val="20"/>
              </w:rPr>
            </w:pPr>
            <w:r>
              <w:rPr>
                <w:sz w:val="20"/>
              </w:rPr>
              <w:t>3 105,00</w:t>
            </w:r>
          </w:p>
        </w:tc>
        <w:tc>
          <w:tcPr>
            <w:tcW w:type="dxa" w:w="1960"/>
            <w:shd w:fill="auto" w:val="clear"/>
          </w:tcPr>
          <w:p w14:paraId="1C4A0000">
            <w:pPr>
              <w:widowControl w:val="1"/>
              <w:ind/>
              <w:jc w:val="right"/>
              <w:rPr>
                <w:sz w:val="20"/>
              </w:rPr>
            </w:pPr>
            <w:r>
              <w:rPr>
                <w:sz w:val="20"/>
              </w:rPr>
              <w:t>905,00</w:t>
            </w:r>
          </w:p>
        </w:tc>
        <w:tc>
          <w:tcPr>
            <w:tcW w:type="dxa" w:w="1868"/>
            <w:shd w:fill="auto" w:val="clear"/>
          </w:tcPr>
          <w:p w14:paraId="1D4A0000">
            <w:pPr>
              <w:widowControl w:val="1"/>
              <w:ind/>
              <w:jc w:val="right"/>
              <w:rPr>
                <w:sz w:val="20"/>
              </w:rPr>
            </w:pPr>
            <w:r>
              <w:rPr>
                <w:sz w:val="20"/>
              </w:rPr>
              <w:t>905,00</w:t>
            </w:r>
          </w:p>
        </w:tc>
      </w:tr>
      <w:tr>
        <w:trPr>
          <w:trHeight w:hRule="atLeast" w:val="20"/>
        </w:trPr>
        <w:tc>
          <w:tcPr>
            <w:tcW w:type="dxa" w:w="7245"/>
            <w:shd w:fill="auto" w:val="clear"/>
          </w:tcPr>
          <w:p w14:paraId="1E4A0000">
            <w:pPr>
              <w:widowControl w:val="1"/>
              <w:ind/>
              <w:rPr>
                <w:sz w:val="20"/>
              </w:rPr>
            </w:pPr>
            <w:r>
              <w:rPr>
                <w:sz w:val="20"/>
              </w:rPr>
              <w:t>Субсидии бюджетным учреждениям</w:t>
            </w:r>
          </w:p>
        </w:tc>
        <w:tc>
          <w:tcPr>
            <w:tcW w:type="dxa" w:w="1700"/>
            <w:shd w:fill="auto" w:val="clear"/>
          </w:tcPr>
          <w:p w14:paraId="1F4A0000">
            <w:pPr>
              <w:widowControl w:val="1"/>
              <w:ind/>
              <w:jc w:val="center"/>
              <w:rPr>
                <w:sz w:val="20"/>
              </w:rPr>
            </w:pPr>
            <w:r>
              <w:rPr>
                <w:sz w:val="20"/>
              </w:rPr>
              <w:t>09 Б 03 20460</w:t>
            </w:r>
          </w:p>
        </w:tc>
        <w:tc>
          <w:tcPr>
            <w:tcW w:type="dxa" w:w="851"/>
            <w:shd w:fill="auto" w:val="clear"/>
          </w:tcPr>
          <w:p w14:paraId="204A0000">
            <w:pPr>
              <w:widowControl w:val="1"/>
              <w:ind/>
              <w:jc w:val="center"/>
              <w:rPr>
                <w:sz w:val="20"/>
              </w:rPr>
            </w:pPr>
            <w:r>
              <w:rPr>
                <w:sz w:val="20"/>
              </w:rPr>
              <w:t>610</w:t>
            </w:r>
          </w:p>
        </w:tc>
        <w:tc>
          <w:tcPr>
            <w:tcW w:type="dxa" w:w="1559"/>
            <w:shd w:fill="auto" w:val="clear"/>
          </w:tcPr>
          <w:p w14:paraId="214A0000">
            <w:pPr>
              <w:widowControl w:val="1"/>
              <w:ind/>
              <w:jc w:val="right"/>
              <w:rPr>
                <w:sz w:val="20"/>
              </w:rPr>
            </w:pPr>
            <w:r>
              <w:rPr>
                <w:sz w:val="20"/>
              </w:rPr>
              <w:t>3 105,00</w:t>
            </w:r>
          </w:p>
        </w:tc>
        <w:tc>
          <w:tcPr>
            <w:tcW w:type="dxa" w:w="1960"/>
            <w:shd w:fill="auto" w:val="clear"/>
          </w:tcPr>
          <w:p w14:paraId="224A0000">
            <w:pPr>
              <w:widowControl w:val="1"/>
              <w:ind/>
              <w:jc w:val="right"/>
              <w:rPr>
                <w:sz w:val="20"/>
              </w:rPr>
            </w:pPr>
            <w:r>
              <w:rPr>
                <w:sz w:val="20"/>
              </w:rPr>
              <w:t>905,00</w:t>
            </w:r>
          </w:p>
        </w:tc>
        <w:tc>
          <w:tcPr>
            <w:tcW w:type="dxa" w:w="1868"/>
            <w:shd w:fill="auto" w:val="clear"/>
          </w:tcPr>
          <w:p w14:paraId="234A0000">
            <w:pPr>
              <w:widowControl w:val="1"/>
              <w:ind/>
              <w:jc w:val="right"/>
              <w:rPr>
                <w:sz w:val="20"/>
              </w:rPr>
            </w:pPr>
            <w:r>
              <w:rPr>
                <w:sz w:val="20"/>
              </w:rPr>
              <w:t>905,00</w:t>
            </w:r>
          </w:p>
        </w:tc>
      </w:tr>
      <w:tr>
        <w:trPr>
          <w:trHeight w:hRule="atLeast" w:val="20"/>
        </w:trPr>
        <w:tc>
          <w:tcPr>
            <w:tcW w:type="dxa" w:w="7245"/>
            <w:shd w:fill="auto" w:val="clear"/>
          </w:tcPr>
          <w:p w14:paraId="244A0000">
            <w:pPr>
              <w:widowControl w:val="1"/>
              <w:ind/>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700"/>
            <w:shd w:fill="auto" w:val="clear"/>
          </w:tcPr>
          <w:p w14:paraId="254A0000">
            <w:pPr>
              <w:widowControl w:val="1"/>
              <w:ind/>
              <w:jc w:val="center"/>
              <w:rPr>
                <w:sz w:val="20"/>
              </w:rPr>
            </w:pPr>
            <w:r>
              <w:rPr>
                <w:sz w:val="20"/>
              </w:rPr>
              <w:t>09 Б 04 00000</w:t>
            </w:r>
          </w:p>
        </w:tc>
        <w:tc>
          <w:tcPr>
            <w:tcW w:type="dxa" w:w="851"/>
            <w:shd w:fill="auto" w:val="clear"/>
          </w:tcPr>
          <w:p w14:paraId="264A0000">
            <w:pPr>
              <w:widowControl w:val="1"/>
              <w:ind/>
              <w:jc w:val="center"/>
              <w:rPr>
                <w:sz w:val="20"/>
              </w:rPr>
            </w:pPr>
            <w:r>
              <w:rPr>
                <w:sz w:val="20"/>
              </w:rPr>
              <w:t>000</w:t>
            </w:r>
          </w:p>
        </w:tc>
        <w:tc>
          <w:tcPr>
            <w:tcW w:type="dxa" w:w="1559"/>
            <w:shd w:fill="auto" w:val="clear"/>
          </w:tcPr>
          <w:p w14:paraId="274A0000">
            <w:pPr>
              <w:widowControl w:val="1"/>
              <w:ind/>
              <w:jc w:val="right"/>
              <w:rPr>
                <w:sz w:val="20"/>
              </w:rPr>
            </w:pPr>
            <w:r>
              <w:rPr>
                <w:sz w:val="20"/>
              </w:rPr>
              <w:t>13 823,84</w:t>
            </w:r>
          </w:p>
        </w:tc>
        <w:tc>
          <w:tcPr>
            <w:tcW w:type="dxa" w:w="1960"/>
            <w:shd w:fill="auto" w:val="clear"/>
          </w:tcPr>
          <w:p w14:paraId="284A0000">
            <w:pPr>
              <w:widowControl w:val="1"/>
              <w:ind/>
              <w:jc w:val="right"/>
              <w:rPr>
                <w:sz w:val="20"/>
              </w:rPr>
            </w:pPr>
            <w:r>
              <w:rPr>
                <w:sz w:val="20"/>
              </w:rPr>
              <w:t>13 906,98</w:t>
            </w:r>
          </w:p>
        </w:tc>
        <w:tc>
          <w:tcPr>
            <w:tcW w:type="dxa" w:w="1868"/>
            <w:shd w:fill="auto" w:val="clear"/>
          </w:tcPr>
          <w:p w14:paraId="294A0000">
            <w:pPr>
              <w:widowControl w:val="1"/>
              <w:ind/>
              <w:jc w:val="right"/>
              <w:rPr>
                <w:sz w:val="20"/>
              </w:rPr>
            </w:pPr>
            <w:r>
              <w:rPr>
                <w:sz w:val="20"/>
              </w:rPr>
              <w:t>13 906,98</w:t>
            </w:r>
          </w:p>
        </w:tc>
      </w:tr>
      <w:tr>
        <w:trPr>
          <w:trHeight w:hRule="atLeast" w:val="20"/>
        </w:trPr>
        <w:tc>
          <w:tcPr>
            <w:tcW w:type="dxa" w:w="7245"/>
            <w:shd w:fill="auto" w:val="clear"/>
          </w:tcPr>
          <w:p w14:paraId="2A4A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2B4A0000">
            <w:pPr>
              <w:widowControl w:val="1"/>
              <w:ind/>
              <w:jc w:val="center"/>
              <w:rPr>
                <w:sz w:val="20"/>
              </w:rPr>
            </w:pPr>
            <w:r>
              <w:rPr>
                <w:sz w:val="20"/>
              </w:rPr>
              <w:t>09 Б 04 11010</w:t>
            </w:r>
          </w:p>
        </w:tc>
        <w:tc>
          <w:tcPr>
            <w:tcW w:type="dxa" w:w="851"/>
            <w:shd w:fill="auto" w:val="clear"/>
          </w:tcPr>
          <w:p w14:paraId="2C4A0000">
            <w:pPr>
              <w:widowControl w:val="1"/>
              <w:ind/>
              <w:jc w:val="center"/>
              <w:rPr>
                <w:sz w:val="20"/>
              </w:rPr>
            </w:pPr>
            <w:r>
              <w:rPr>
                <w:sz w:val="20"/>
              </w:rPr>
              <w:t>000</w:t>
            </w:r>
          </w:p>
        </w:tc>
        <w:tc>
          <w:tcPr>
            <w:tcW w:type="dxa" w:w="1559"/>
            <w:shd w:fill="auto" w:val="clear"/>
          </w:tcPr>
          <w:p w14:paraId="2D4A0000">
            <w:pPr>
              <w:widowControl w:val="1"/>
              <w:ind/>
              <w:jc w:val="right"/>
              <w:rPr>
                <w:sz w:val="20"/>
              </w:rPr>
            </w:pPr>
            <w:r>
              <w:rPr>
                <w:sz w:val="20"/>
              </w:rPr>
              <w:t>13 823,84</w:t>
            </w:r>
          </w:p>
        </w:tc>
        <w:tc>
          <w:tcPr>
            <w:tcW w:type="dxa" w:w="1960"/>
            <w:shd w:fill="auto" w:val="clear"/>
          </w:tcPr>
          <w:p w14:paraId="2E4A0000">
            <w:pPr>
              <w:widowControl w:val="1"/>
              <w:ind/>
              <w:jc w:val="right"/>
              <w:rPr>
                <w:sz w:val="20"/>
              </w:rPr>
            </w:pPr>
            <w:r>
              <w:rPr>
                <w:sz w:val="20"/>
              </w:rPr>
              <w:t>13 906,98</w:t>
            </w:r>
          </w:p>
        </w:tc>
        <w:tc>
          <w:tcPr>
            <w:tcW w:type="dxa" w:w="1868"/>
            <w:shd w:fill="auto" w:val="clear"/>
          </w:tcPr>
          <w:p w14:paraId="2F4A0000">
            <w:pPr>
              <w:widowControl w:val="1"/>
              <w:ind/>
              <w:jc w:val="right"/>
              <w:rPr>
                <w:sz w:val="20"/>
              </w:rPr>
            </w:pPr>
            <w:r>
              <w:rPr>
                <w:sz w:val="20"/>
              </w:rPr>
              <w:t>13 906,98</w:t>
            </w:r>
          </w:p>
        </w:tc>
      </w:tr>
      <w:tr>
        <w:trPr>
          <w:trHeight w:hRule="atLeast" w:val="20"/>
        </w:trPr>
        <w:tc>
          <w:tcPr>
            <w:tcW w:type="dxa" w:w="7245"/>
            <w:shd w:fill="auto" w:val="clear"/>
          </w:tcPr>
          <w:p w14:paraId="304A0000">
            <w:pPr>
              <w:widowControl w:val="1"/>
              <w:ind/>
              <w:rPr>
                <w:sz w:val="20"/>
              </w:rPr>
            </w:pPr>
            <w:r>
              <w:rPr>
                <w:sz w:val="20"/>
              </w:rPr>
              <w:t>Субсидии бюджетным учреждениям</w:t>
            </w:r>
          </w:p>
        </w:tc>
        <w:tc>
          <w:tcPr>
            <w:tcW w:type="dxa" w:w="1700"/>
            <w:shd w:fill="auto" w:val="clear"/>
          </w:tcPr>
          <w:p w14:paraId="314A0000">
            <w:pPr>
              <w:widowControl w:val="1"/>
              <w:ind/>
              <w:jc w:val="center"/>
              <w:rPr>
                <w:sz w:val="20"/>
              </w:rPr>
            </w:pPr>
            <w:r>
              <w:rPr>
                <w:sz w:val="20"/>
              </w:rPr>
              <w:t>09 Б 04 11010</w:t>
            </w:r>
          </w:p>
        </w:tc>
        <w:tc>
          <w:tcPr>
            <w:tcW w:type="dxa" w:w="851"/>
            <w:shd w:fill="auto" w:val="clear"/>
          </w:tcPr>
          <w:p w14:paraId="324A0000">
            <w:pPr>
              <w:widowControl w:val="1"/>
              <w:ind/>
              <w:jc w:val="center"/>
              <w:rPr>
                <w:sz w:val="20"/>
              </w:rPr>
            </w:pPr>
            <w:r>
              <w:rPr>
                <w:sz w:val="20"/>
              </w:rPr>
              <w:t>610</w:t>
            </w:r>
          </w:p>
        </w:tc>
        <w:tc>
          <w:tcPr>
            <w:tcW w:type="dxa" w:w="1559"/>
            <w:shd w:fill="auto" w:val="clear"/>
          </w:tcPr>
          <w:p w14:paraId="334A0000">
            <w:pPr>
              <w:widowControl w:val="1"/>
              <w:ind/>
              <w:jc w:val="right"/>
              <w:rPr>
                <w:sz w:val="20"/>
              </w:rPr>
            </w:pPr>
            <w:r>
              <w:rPr>
                <w:sz w:val="20"/>
              </w:rPr>
              <w:t>13 823,84</w:t>
            </w:r>
          </w:p>
        </w:tc>
        <w:tc>
          <w:tcPr>
            <w:tcW w:type="dxa" w:w="1960"/>
            <w:shd w:fill="auto" w:val="clear"/>
          </w:tcPr>
          <w:p w14:paraId="344A0000">
            <w:pPr>
              <w:widowControl w:val="1"/>
              <w:ind/>
              <w:jc w:val="right"/>
              <w:rPr>
                <w:sz w:val="20"/>
              </w:rPr>
            </w:pPr>
            <w:r>
              <w:rPr>
                <w:sz w:val="20"/>
              </w:rPr>
              <w:t>13 906,98</w:t>
            </w:r>
          </w:p>
        </w:tc>
        <w:tc>
          <w:tcPr>
            <w:tcW w:type="dxa" w:w="1868"/>
            <w:shd w:fill="auto" w:val="clear"/>
          </w:tcPr>
          <w:p w14:paraId="354A0000">
            <w:pPr>
              <w:widowControl w:val="1"/>
              <w:ind/>
              <w:jc w:val="right"/>
              <w:rPr>
                <w:sz w:val="20"/>
              </w:rPr>
            </w:pPr>
            <w:r>
              <w:rPr>
                <w:sz w:val="20"/>
              </w:rPr>
              <w:t>13 906,98</w:t>
            </w:r>
          </w:p>
        </w:tc>
      </w:tr>
      <w:tr>
        <w:trPr>
          <w:trHeight w:hRule="atLeast" w:val="20"/>
        </w:trPr>
        <w:tc>
          <w:tcPr>
            <w:tcW w:type="dxa" w:w="7245"/>
            <w:shd w:fill="auto" w:val="clear"/>
          </w:tcPr>
          <w:p w14:paraId="364A0000">
            <w:pPr>
              <w:widowControl w:val="1"/>
              <w:ind/>
              <w:rPr>
                <w:sz w:val="20"/>
              </w:rPr>
            </w:pPr>
            <w:r>
              <w:rPr>
                <w:sz w:val="20"/>
              </w:rPr>
              <w:t> </w:t>
            </w:r>
          </w:p>
        </w:tc>
        <w:tc>
          <w:tcPr>
            <w:tcW w:type="dxa" w:w="1700"/>
            <w:shd w:fill="auto" w:val="clear"/>
          </w:tcPr>
          <w:p w14:paraId="374A0000">
            <w:pPr>
              <w:widowControl w:val="1"/>
              <w:ind/>
              <w:jc w:val="center"/>
              <w:rPr>
                <w:sz w:val="20"/>
              </w:rPr>
            </w:pPr>
            <w:r>
              <w:rPr>
                <w:sz w:val="20"/>
              </w:rPr>
              <w:t> </w:t>
            </w:r>
          </w:p>
        </w:tc>
        <w:tc>
          <w:tcPr>
            <w:tcW w:type="dxa" w:w="851"/>
            <w:shd w:fill="auto" w:val="clear"/>
          </w:tcPr>
          <w:p w14:paraId="384A0000">
            <w:pPr>
              <w:widowControl w:val="1"/>
              <w:ind/>
              <w:jc w:val="center"/>
              <w:rPr>
                <w:sz w:val="20"/>
              </w:rPr>
            </w:pPr>
            <w:r>
              <w:rPr>
                <w:sz w:val="20"/>
              </w:rPr>
              <w:t> </w:t>
            </w:r>
          </w:p>
        </w:tc>
        <w:tc>
          <w:tcPr>
            <w:tcW w:type="dxa" w:w="1559"/>
            <w:shd w:fill="auto" w:val="clear"/>
          </w:tcPr>
          <w:p w14:paraId="394A0000">
            <w:pPr>
              <w:widowControl w:val="1"/>
              <w:ind/>
              <w:jc w:val="right"/>
              <w:rPr>
                <w:sz w:val="20"/>
              </w:rPr>
            </w:pPr>
            <w:r>
              <w:rPr>
                <w:sz w:val="20"/>
              </w:rPr>
              <w:t> </w:t>
            </w:r>
          </w:p>
        </w:tc>
        <w:tc>
          <w:tcPr>
            <w:tcW w:type="dxa" w:w="1960"/>
            <w:shd w:fill="auto" w:val="clear"/>
          </w:tcPr>
          <w:p w14:paraId="3A4A0000">
            <w:pPr>
              <w:widowControl w:val="1"/>
              <w:ind/>
              <w:jc w:val="right"/>
              <w:rPr>
                <w:sz w:val="20"/>
              </w:rPr>
            </w:pPr>
            <w:r>
              <w:rPr>
                <w:sz w:val="20"/>
              </w:rPr>
              <w:t> </w:t>
            </w:r>
          </w:p>
        </w:tc>
        <w:tc>
          <w:tcPr>
            <w:tcW w:type="dxa" w:w="1868"/>
            <w:shd w:fill="auto" w:val="clear"/>
          </w:tcPr>
          <w:p w14:paraId="3B4A0000">
            <w:pPr>
              <w:widowControl w:val="1"/>
              <w:ind/>
              <w:jc w:val="right"/>
              <w:rPr>
                <w:sz w:val="20"/>
              </w:rPr>
            </w:pPr>
            <w:r>
              <w:rPr>
                <w:sz w:val="20"/>
              </w:rPr>
              <w:t> </w:t>
            </w:r>
          </w:p>
        </w:tc>
      </w:tr>
      <w:tr>
        <w:trPr>
          <w:trHeight w:hRule="atLeast" w:val="20"/>
        </w:trPr>
        <w:tc>
          <w:tcPr>
            <w:tcW w:type="dxa" w:w="7245"/>
            <w:shd w:fill="auto" w:val="clear"/>
          </w:tcPr>
          <w:p w14:paraId="3C4A0000">
            <w:pPr>
              <w:widowControl w:val="1"/>
              <w:ind/>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700"/>
            <w:shd w:fill="auto" w:val="clear"/>
          </w:tcPr>
          <w:p w14:paraId="3D4A0000">
            <w:pPr>
              <w:widowControl w:val="1"/>
              <w:ind/>
              <w:jc w:val="center"/>
              <w:rPr>
                <w:sz w:val="20"/>
              </w:rPr>
            </w:pPr>
            <w:r>
              <w:rPr>
                <w:sz w:val="20"/>
              </w:rPr>
              <w:t>10 0 00 00000</w:t>
            </w:r>
          </w:p>
        </w:tc>
        <w:tc>
          <w:tcPr>
            <w:tcW w:type="dxa" w:w="851"/>
            <w:shd w:fill="auto" w:val="clear"/>
          </w:tcPr>
          <w:p w14:paraId="3E4A0000">
            <w:pPr>
              <w:widowControl w:val="1"/>
              <w:ind/>
              <w:jc w:val="center"/>
              <w:rPr>
                <w:sz w:val="20"/>
              </w:rPr>
            </w:pPr>
            <w:r>
              <w:rPr>
                <w:sz w:val="20"/>
              </w:rPr>
              <w:t>000</w:t>
            </w:r>
          </w:p>
        </w:tc>
        <w:tc>
          <w:tcPr>
            <w:tcW w:type="dxa" w:w="1559"/>
            <w:shd w:fill="auto" w:val="clear"/>
          </w:tcPr>
          <w:p w14:paraId="3F4A0000">
            <w:pPr>
              <w:widowControl w:val="1"/>
              <w:ind/>
              <w:jc w:val="right"/>
              <w:rPr>
                <w:sz w:val="20"/>
              </w:rPr>
            </w:pPr>
            <w:r>
              <w:rPr>
                <w:sz w:val="20"/>
              </w:rPr>
              <w:t>68 490,71</w:t>
            </w:r>
          </w:p>
        </w:tc>
        <w:tc>
          <w:tcPr>
            <w:tcW w:type="dxa" w:w="1960"/>
            <w:shd w:fill="auto" w:val="clear"/>
          </w:tcPr>
          <w:p w14:paraId="404A0000">
            <w:pPr>
              <w:widowControl w:val="1"/>
              <w:ind/>
              <w:jc w:val="right"/>
              <w:rPr>
                <w:sz w:val="20"/>
              </w:rPr>
            </w:pPr>
            <w:r>
              <w:rPr>
                <w:sz w:val="20"/>
              </w:rPr>
              <w:t>375 000,00</w:t>
            </w:r>
          </w:p>
        </w:tc>
        <w:tc>
          <w:tcPr>
            <w:tcW w:type="dxa" w:w="1868"/>
            <w:shd w:fill="auto" w:val="clear"/>
          </w:tcPr>
          <w:p w14:paraId="414A0000">
            <w:pPr>
              <w:widowControl w:val="1"/>
              <w:ind/>
              <w:jc w:val="right"/>
              <w:rPr>
                <w:sz w:val="20"/>
              </w:rPr>
            </w:pPr>
            <w:r>
              <w:rPr>
                <w:sz w:val="20"/>
              </w:rPr>
              <w:t>375 000,00</w:t>
            </w:r>
          </w:p>
        </w:tc>
      </w:tr>
      <w:tr>
        <w:trPr>
          <w:trHeight w:hRule="atLeast" w:val="20"/>
        </w:trPr>
        <w:tc>
          <w:tcPr>
            <w:tcW w:type="dxa" w:w="7245"/>
            <w:shd w:fill="auto" w:val="clear"/>
          </w:tcPr>
          <w:p w14:paraId="424A0000">
            <w:pPr>
              <w:widowControl w:val="1"/>
              <w:ind/>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700"/>
            <w:shd w:fill="auto" w:val="clear"/>
          </w:tcPr>
          <w:p w14:paraId="434A0000">
            <w:pPr>
              <w:widowControl w:val="1"/>
              <w:ind/>
              <w:jc w:val="center"/>
              <w:rPr>
                <w:sz w:val="20"/>
              </w:rPr>
            </w:pPr>
            <w:r>
              <w:rPr>
                <w:sz w:val="20"/>
              </w:rPr>
              <w:t>10 Б 00 00000</w:t>
            </w:r>
          </w:p>
        </w:tc>
        <w:tc>
          <w:tcPr>
            <w:tcW w:type="dxa" w:w="851"/>
            <w:shd w:fill="auto" w:val="clear"/>
          </w:tcPr>
          <w:p w14:paraId="444A0000">
            <w:pPr>
              <w:widowControl w:val="1"/>
              <w:ind/>
              <w:jc w:val="center"/>
              <w:rPr>
                <w:sz w:val="20"/>
              </w:rPr>
            </w:pPr>
            <w:r>
              <w:rPr>
                <w:sz w:val="20"/>
              </w:rPr>
              <w:t>000</w:t>
            </w:r>
          </w:p>
        </w:tc>
        <w:tc>
          <w:tcPr>
            <w:tcW w:type="dxa" w:w="1559"/>
            <w:shd w:fill="auto" w:val="clear"/>
          </w:tcPr>
          <w:p w14:paraId="454A0000">
            <w:pPr>
              <w:widowControl w:val="1"/>
              <w:ind/>
              <w:jc w:val="right"/>
              <w:rPr>
                <w:sz w:val="20"/>
              </w:rPr>
            </w:pPr>
            <w:r>
              <w:rPr>
                <w:sz w:val="20"/>
              </w:rPr>
              <w:t>68 490,71</w:t>
            </w:r>
          </w:p>
        </w:tc>
        <w:tc>
          <w:tcPr>
            <w:tcW w:type="dxa" w:w="1960"/>
            <w:shd w:fill="auto" w:val="clear"/>
          </w:tcPr>
          <w:p w14:paraId="464A0000">
            <w:pPr>
              <w:widowControl w:val="1"/>
              <w:ind/>
              <w:jc w:val="right"/>
              <w:rPr>
                <w:sz w:val="20"/>
              </w:rPr>
            </w:pPr>
            <w:r>
              <w:rPr>
                <w:sz w:val="20"/>
              </w:rPr>
              <w:t>375 000,00</w:t>
            </w:r>
          </w:p>
        </w:tc>
        <w:tc>
          <w:tcPr>
            <w:tcW w:type="dxa" w:w="1868"/>
            <w:shd w:fill="auto" w:val="clear"/>
          </w:tcPr>
          <w:p w14:paraId="474A0000">
            <w:pPr>
              <w:widowControl w:val="1"/>
              <w:ind/>
              <w:jc w:val="right"/>
              <w:rPr>
                <w:sz w:val="20"/>
              </w:rPr>
            </w:pPr>
            <w:r>
              <w:rPr>
                <w:sz w:val="20"/>
              </w:rPr>
              <w:t>375 000,00</w:t>
            </w:r>
          </w:p>
        </w:tc>
      </w:tr>
      <w:tr>
        <w:trPr>
          <w:trHeight w:hRule="atLeast" w:val="20"/>
        </w:trPr>
        <w:tc>
          <w:tcPr>
            <w:tcW w:type="dxa" w:w="7245"/>
            <w:shd w:fill="auto" w:val="clear"/>
          </w:tcPr>
          <w:p w14:paraId="484A0000">
            <w:pPr>
              <w:widowControl w:val="1"/>
              <w:ind/>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700"/>
            <w:shd w:fill="auto" w:val="clear"/>
          </w:tcPr>
          <w:p w14:paraId="494A0000">
            <w:pPr>
              <w:widowControl w:val="1"/>
              <w:ind/>
              <w:jc w:val="center"/>
              <w:rPr>
                <w:sz w:val="20"/>
              </w:rPr>
            </w:pPr>
            <w:r>
              <w:rPr>
                <w:sz w:val="20"/>
              </w:rPr>
              <w:t>10 Б 01 00000</w:t>
            </w:r>
          </w:p>
        </w:tc>
        <w:tc>
          <w:tcPr>
            <w:tcW w:type="dxa" w:w="851"/>
            <w:shd w:fill="auto" w:val="clear"/>
          </w:tcPr>
          <w:p w14:paraId="4A4A0000">
            <w:pPr>
              <w:widowControl w:val="1"/>
              <w:ind/>
              <w:jc w:val="center"/>
              <w:rPr>
                <w:sz w:val="20"/>
              </w:rPr>
            </w:pPr>
            <w:r>
              <w:rPr>
                <w:sz w:val="20"/>
              </w:rPr>
              <w:t>000</w:t>
            </w:r>
          </w:p>
        </w:tc>
        <w:tc>
          <w:tcPr>
            <w:tcW w:type="dxa" w:w="1559"/>
            <w:shd w:fill="auto" w:val="clear"/>
          </w:tcPr>
          <w:p w14:paraId="4B4A0000">
            <w:pPr>
              <w:widowControl w:val="1"/>
              <w:ind/>
              <w:jc w:val="right"/>
              <w:rPr>
                <w:sz w:val="20"/>
              </w:rPr>
            </w:pPr>
            <w:r>
              <w:rPr>
                <w:sz w:val="20"/>
              </w:rPr>
              <w:t>68 490,71</w:t>
            </w:r>
          </w:p>
        </w:tc>
        <w:tc>
          <w:tcPr>
            <w:tcW w:type="dxa" w:w="1960"/>
            <w:shd w:fill="auto" w:val="clear"/>
          </w:tcPr>
          <w:p w14:paraId="4C4A0000">
            <w:pPr>
              <w:widowControl w:val="1"/>
              <w:ind/>
              <w:jc w:val="right"/>
              <w:rPr>
                <w:sz w:val="20"/>
              </w:rPr>
            </w:pPr>
            <w:r>
              <w:rPr>
                <w:sz w:val="20"/>
              </w:rPr>
              <w:t>375 000,00</w:t>
            </w:r>
          </w:p>
        </w:tc>
        <w:tc>
          <w:tcPr>
            <w:tcW w:type="dxa" w:w="1868"/>
            <w:shd w:fill="auto" w:val="clear"/>
          </w:tcPr>
          <w:p w14:paraId="4D4A0000">
            <w:pPr>
              <w:widowControl w:val="1"/>
              <w:ind/>
              <w:jc w:val="right"/>
              <w:rPr>
                <w:sz w:val="20"/>
              </w:rPr>
            </w:pPr>
            <w:r>
              <w:rPr>
                <w:sz w:val="20"/>
              </w:rPr>
              <w:t>375 000,00</w:t>
            </w:r>
          </w:p>
        </w:tc>
      </w:tr>
      <w:tr>
        <w:trPr>
          <w:trHeight w:hRule="atLeast" w:val="20"/>
        </w:trPr>
        <w:tc>
          <w:tcPr>
            <w:tcW w:type="dxa" w:w="7245"/>
            <w:shd w:fill="auto" w:val="clear"/>
          </w:tcPr>
          <w:p w14:paraId="4E4A0000">
            <w:pPr>
              <w:widowControl w:val="1"/>
              <w:ind/>
              <w:rPr>
                <w:sz w:val="20"/>
              </w:rPr>
            </w:pPr>
            <w:r>
              <w:rPr>
                <w:sz w:val="20"/>
              </w:rPr>
              <w:t>Обслуживание муниципального долга города Ставрополя</w:t>
            </w:r>
          </w:p>
        </w:tc>
        <w:tc>
          <w:tcPr>
            <w:tcW w:type="dxa" w:w="1700"/>
            <w:shd w:fill="auto" w:val="clear"/>
          </w:tcPr>
          <w:p w14:paraId="4F4A0000">
            <w:pPr>
              <w:widowControl w:val="1"/>
              <w:ind/>
              <w:jc w:val="center"/>
              <w:rPr>
                <w:sz w:val="20"/>
              </w:rPr>
            </w:pPr>
            <w:r>
              <w:rPr>
                <w:sz w:val="20"/>
              </w:rPr>
              <w:t>10 Б 01 20010</w:t>
            </w:r>
          </w:p>
        </w:tc>
        <w:tc>
          <w:tcPr>
            <w:tcW w:type="dxa" w:w="851"/>
            <w:shd w:fill="auto" w:val="clear"/>
          </w:tcPr>
          <w:p w14:paraId="504A0000">
            <w:pPr>
              <w:widowControl w:val="1"/>
              <w:ind/>
              <w:jc w:val="center"/>
              <w:rPr>
                <w:sz w:val="20"/>
              </w:rPr>
            </w:pPr>
            <w:r>
              <w:rPr>
                <w:sz w:val="20"/>
              </w:rPr>
              <w:t>000</w:t>
            </w:r>
          </w:p>
        </w:tc>
        <w:tc>
          <w:tcPr>
            <w:tcW w:type="dxa" w:w="1559"/>
            <w:shd w:fill="auto" w:val="clear"/>
          </w:tcPr>
          <w:p w14:paraId="514A0000">
            <w:pPr>
              <w:widowControl w:val="1"/>
              <w:ind/>
              <w:jc w:val="right"/>
              <w:rPr>
                <w:sz w:val="20"/>
              </w:rPr>
            </w:pPr>
            <w:r>
              <w:rPr>
                <w:sz w:val="20"/>
              </w:rPr>
              <w:t>68 490,71</w:t>
            </w:r>
          </w:p>
        </w:tc>
        <w:tc>
          <w:tcPr>
            <w:tcW w:type="dxa" w:w="1960"/>
            <w:shd w:fill="auto" w:val="clear"/>
          </w:tcPr>
          <w:p w14:paraId="524A0000">
            <w:pPr>
              <w:widowControl w:val="1"/>
              <w:ind/>
              <w:jc w:val="right"/>
              <w:rPr>
                <w:sz w:val="20"/>
              </w:rPr>
            </w:pPr>
            <w:r>
              <w:rPr>
                <w:sz w:val="20"/>
              </w:rPr>
              <w:t>375 000,00</w:t>
            </w:r>
          </w:p>
        </w:tc>
        <w:tc>
          <w:tcPr>
            <w:tcW w:type="dxa" w:w="1868"/>
            <w:shd w:fill="auto" w:val="clear"/>
          </w:tcPr>
          <w:p w14:paraId="534A0000">
            <w:pPr>
              <w:widowControl w:val="1"/>
              <w:ind/>
              <w:jc w:val="right"/>
              <w:rPr>
                <w:sz w:val="20"/>
              </w:rPr>
            </w:pPr>
            <w:r>
              <w:rPr>
                <w:sz w:val="20"/>
              </w:rPr>
              <w:t>375 000,00</w:t>
            </w:r>
          </w:p>
        </w:tc>
      </w:tr>
      <w:tr>
        <w:trPr>
          <w:trHeight w:hRule="atLeast" w:val="20"/>
        </w:trPr>
        <w:tc>
          <w:tcPr>
            <w:tcW w:type="dxa" w:w="7245"/>
            <w:shd w:fill="auto" w:val="clear"/>
          </w:tcPr>
          <w:p w14:paraId="544A0000">
            <w:pPr>
              <w:widowControl w:val="1"/>
              <w:ind/>
              <w:rPr>
                <w:sz w:val="20"/>
              </w:rPr>
            </w:pPr>
            <w:r>
              <w:rPr>
                <w:sz w:val="20"/>
              </w:rPr>
              <w:t>Обслуживание муниципального долга</w:t>
            </w:r>
          </w:p>
        </w:tc>
        <w:tc>
          <w:tcPr>
            <w:tcW w:type="dxa" w:w="1700"/>
            <w:shd w:fill="auto" w:val="clear"/>
          </w:tcPr>
          <w:p w14:paraId="554A0000">
            <w:pPr>
              <w:widowControl w:val="1"/>
              <w:ind/>
              <w:jc w:val="center"/>
              <w:rPr>
                <w:sz w:val="20"/>
              </w:rPr>
            </w:pPr>
            <w:r>
              <w:rPr>
                <w:sz w:val="20"/>
              </w:rPr>
              <w:t>10 Б 01 20010</w:t>
            </w:r>
          </w:p>
        </w:tc>
        <w:tc>
          <w:tcPr>
            <w:tcW w:type="dxa" w:w="851"/>
            <w:shd w:fill="auto" w:val="clear"/>
          </w:tcPr>
          <w:p w14:paraId="564A0000">
            <w:pPr>
              <w:widowControl w:val="1"/>
              <w:ind/>
              <w:jc w:val="center"/>
              <w:rPr>
                <w:sz w:val="20"/>
              </w:rPr>
            </w:pPr>
            <w:r>
              <w:rPr>
                <w:sz w:val="20"/>
              </w:rPr>
              <w:t>730</w:t>
            </w:r>
          </w:p>
        </w:tc>
        <w:tc>
          <w:tcPr>
            <w:tcW w:type="dxa" w:w="1559"/>
            <w:shd w:fill="auto" w:val="clear"/>
          </w:tcPr>
          <w:p w14:paraId="574A0000">
            <w:pPr>
              <w:widowControl w:val="1"/>
              <w:ind/>
              <w:jc w:val="right"/>
              <w:rPr>
                <w:sz w:val="20"/>
              </w:rPr>
            </w:pPr>
            <w:r>
              <w:rPr>
                <w:sz w:val="20"/>
              </w:rPr>
              <w:t>68 490,71</w:t>
            </w:r>
          </w:p>
        </w:tc>
        <w:tc>
          <w:tcPr>
            <w:tcW w:type="dxa" w:w="1960"/>
            <w:shd w:fill="auto" w:val="clear"/>
          </w:tcPr>
          <w:p w14:paraId="584A0000">
            <w:pPr>
              <w:widowControl w:val="1"/>
              <w:ind/>
              <w:jc w:val="right"/>
              <w:rPr>
                <w:sz w:val="20"/>
              </w:rPr>
            </w:pPr>
            <w:r>
              <w:rPr>
                <w:sz w:val="20"/>
              </w:rPr>
              <w:t>375 000,00</w:t>
            </w:r>
          </w:p>
        </w:tc>
        <w:tc>
          <w:tcPr>
            <w:tcW w:type="dxa" w:w="1868"/>
            <w:shd w:fill="auto" w:val="clear"/>
          </w:tcPr>
          <w:p w14:paraId="594A0000">
            <w:pPr>
              <w:widowControl w:val="1"/>
              <w:ind/>
              <w:jc w:val="right"/>
              <w:rPr>
                <w:sz w:val="20"/>
              </w:rPr>
            </w:pPr>
            <w:r>
              <w:rPr>
                <w:sz w:val="20"/>
              </w:rPr>
              <w:t>375 000,00</w:t>
            </w:r>
          </w:p>
        </w:tc>
      </w:tr>
      <w:tr>
        <w:trPr>
          <w:trHeight w:hRule="atLeast" w:val="20"/>
        </w:trPr>
        <w:tc>
          <w:tcPr>
            <w:tcW w:type="dxa" w:w="7245"/>
            <w:shd w:fill="auto" w:val="clear"/>
          </w:tcPr>
          <w:p w14:paraId="5A4A0000">
            <w:pPr>
              <w:widowControl w:val="1"/>
              <w:ind/>
              <w:rPr>
                <w:sz w:val="20"/>
              </w:rPr>
            </w:pPr>
            <w:r>
              <w:rPr>
                <w:sz w:val="20"/>
              </w:rPr>
              <w:t> </w:t>
            </w:r>
          </w:p>
        </w:tc>
        <w:tc>
          <w:tcPr>
            <w:tcW w:type="dxa" w:w="1700"/>
            <w:shd w:fill="auto" w:val="clear"/>
          </w:tcPr>
          <w:p w14:paraId="5B4A0000">
            <w:pPr>
              <w:widowControl w:val="1"/>
              <w:ind/>
              <w:jc w:val="center"/>
              <w:rPr>
                <w:sz w:val="20"/>
              </w:rPr>
            </w:pPr>
            <w:r>
              <w:rPr>
                <w:sz w:val="20"/>
              </w:rPr>
              <w:t> </w:t>
            </w:r>
          </w:p>
        </w:tc>
        <w:tc>
          <w:tcPr>
            <w:tcW w:type="dxa" w:w="851"/>
            <w:shd w:fill="auto" w:val="clear"/>
          </w:tcPr>
          <w:p w14:paraId="5C4A0000">
            <w:pPr>
              <w:widowControl w:val="1"/>
              <w:ind/>
              <w:jc w:val="center"/>
              <w:rPr>
                <w:sz w:val="20"/>
              </w:rPr>
            </w:pPr>
            <w:r>
              <w:rPr>
                <w:sz w:val="20"/>
              </w:rPr>
              <w:t> </w:t>
            </w:r>
          </w:p>
        </w:tc>
        <w:tc>
          <w:tcPr>
            <w:tcW w:type="dxa" w:w="1559"/>
            <w:shd w:fill="auto" w:val="clear"/>
          </w:tcPr>
          <w:p w14:paraId="5D4A0000">
            <w:pPr>
              <w:widowControl w:val="1"/>
              <w:ind/>
              <w:jc w:val="right"/>
              <w:rPr>
                <w:sz w:val="20"/>
              </w:rPr>
            </w:pPr>
            <w:r>
              <w:rPr>
                <w:sz w:val="20"/>
              </w:rPr>
              <w:t> </w:t>
            </w:r>
          </w:p>
        </w:tc>
        <w:tc>
          <w:tcPr>
            <w:tcW w:type="dxa" w:w="1960"/>
            <w:shd w:fill="auto" w:val="clear"/>
          </w:tcPr>
          <w:p w14:paraId="5E4A0000">
            <w:pPr>
              <w:widowControl w:val="1"/>
              <w:ind/>
              <w:jc w:val="right"/>
              <w:rPr>
                <w:sz w:val="20"/>
              </w:rPr>
            </w:pPr>
            <w:r>
              <w:rPr>
                <w:sz w:val="20"/>
              </w:rPr>
              <w:t> </w:t>
            </w:r>
          </w:p>
        </w:tc>
        <w:tc>
          <w:tcPr>
            <w:tcW w:type="dxa" w:w="1868"/>
            <w:shd w:fill="auto" w:val="clear"/>
          </w:tcPr>
          <w:p w14:paraId="5F4A0000">
            <w:pPr>
              <w:widowControl w:val="1"/>
              <w:ind/>
              <w:jc w:val="right"/>
              <w:rPr>
                <w:sz w:val="20"/>
              </w:rPr>
            </w:pPr>
            <w:r>
              <w:rPr>
                <w:sz w:val="20"/>
              </w:rPr>
              <w:t> </w:t>
            </w:r>
          </w:p>
        </w:tc>
      </w:tr>
      <w:tr>
        <w:trPr>
          <w:trHeight w:hRule="atLeast" w:val="20"/>
        </w:trPr>
        <w:tc>
          <w:tcPr>
            <w:tcW w:type="dxa" w:w="7245"/>
            <w:shd w:fill="auto" w:val="clear"/>
          </w:tcPr>
          <w:p w14:paraId="604A0000">
            <w:pPr>
              <w:widowControl w:val="1"/>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00"/>
            <w:shd w:fill="auto" w:val="clear"/>
          </w:tcPr>
          <w:p w14:paraId="614A0000">
            <w:pPr>
              <w:widowControl w:val="1"/>
              <w:ind/>
              <w:jc w:val="center"/>
              <w:rPr>
                <w:sz w:val="20"/>
              </w:rPr>
            </w:pPr>
            <w:r>
              <w:rPr>
                <w:sz w:val="20"/>
              </w:rPr>
              <w:t>11 0 00 00000</w:t>
            </w:r>
          </w:p>
        </w:tc>
        <w:tc>
          <w:tcPr>
            <w:tcW w:type="dxa" w:w="851"/>
            <w:shd w:fill="auto" w:val="clear"/>
          </w:tcPr>
          <w:p w14:paraId="624A0000">
            <w:pPr>
              <w:widowControl w:val="1"/>
              <w:ind/>
              <w:jc w:val="center"/>
              <w:rPr>
                <w:sz w:val="20"/>
              </w:rPr>
            </w:pPr>
            <w:r>
              <w:rPr>
                <w:sz w:val="20"/>
              </w:rPr>
              <w:t>000</w:t>
            </w:r>
          </w:p>
        </w:tc>
        <w:tc>
          <w:tcPr>
            <w:tcW w:type="dxa" w:w="1559"/>
            <w:shd w:fill="auto" w:val="clear"/>
          </w:tcPr>
          <w:p w14:paraId="634A0000">
            <w:pPr>
              <w:widowControl w:val="1"/>
              <w:ind/>
              <w:jc w:val="right"/>
              <w:rPr>
                <w:sz w:val="20"/>
              </w:rPr>
            </w:pPr>
            <w:r>
              <w:rPr>
                <w:sz w:val="20"/>
              </w:rPr>
              <w:t>12 057,39</w:t>
            </w:r>
          </w:p>
        </w:tc>
        <w:tc>
          <w:tcPr>
            <w:tcW w:type="dxa" w:w="1960"/>
            <w:shd w:fill="auto" w:val="clear"/>
          </w:tcPr>
          <w:p w14:paraId="644A0000">
            <w:pPr>
              <w:widowControl w:val="1"/>
              <w:ind/>
              <w:jc w:val="right"/>
              <w:rPr>
                <w:sz w:val="20"/>
              </w:rPr>
            </w:pPr>
            <w:r>
              <w:rPr>
                <w:sz w:val="20"/>
              </w:rPr>
              <w:t>11 508,97</w:t>
            </w:r>
          </w:p>
        </w:tc>
        <w:tc>
          <w:tcPr>
            <w:tcW w:type="dxa" w:w="1868"/>
            <w:shd w:fill="auto" w:val="clear"/>
          </w:tcPr>
          <w:p w14:paraId="654A0000">
            <w:pPr>
              <w:widowControl w:val="1"/>
              <w:ind/>
              <w:jc w:val="right"/>
              <w:rPr>
                <w:sz w:val="20"/>
              </w:rPr>
            </w:pPr>
            <w:r>
              <w:rPr>
                <w:sz w:val="20"/>
              </w:rPr>
              <w:t>11 508,97</w:t>
            </w:r>
          </w:p>
        </w:tc>
      </w:tr>
      <w:tr>
        <w:trPr>
          <w:trHeight w:hRule="atLeast" w:val="20"/>
        </w:trPr>
        <w:tc>
          <w:tcPr>
            <w:tcW w:type="dxa" w:w="7245"/>
            <w:shd w:fill="auto" w:val="clear"/>
          </w:tcPr>
          <w:p w14:paraId="664A0000">
            <w:pPr>
              <w:widowControl w:val="1"/>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00"/>
            <w:shd w:fill="auto" w:val="clear"/>
          </w:tcPr>
          <w:p w14:paraId="674A0000">
            <w:pPr>
              <w:widowControl w:val="1"/>
              <w:ind/>
              <w:jc w:val="center"/>
              <w:rPr>
                <w:sz w:val="20"/>
              </w:rPr>
            </w:pPr>
            <w:r>
              <w:rPr>
                <w:sz w:val="20"/>
              </w:rPr>
              <w:t>11 Б 00 00000</w:t>
            </w:r>
          </w:p>
        </w:tc>
        <w:tc>
          <w:tcPr>
            <w:tcW w:type="dxa" w:w="851"/>
            <w:shd w:fill="auto" w:val="clear"/>
          </w:tcPr>
          <w:p w14:paraId="684A0000">
            <w:pPr>
              <w:widowControl w:val="1"/>
              <w:ind/>
              <w:jc w:val="center"/>
              <w:rPr>
                <w:sz w:val="20"/>
              </w:rPr>
            </w:pPr>
            <w:r>
              <w:rPr>
                <w:sz w:val="20"/>
              </w:rPr>
              <w:t>000</w:t>
            </w:r>
          </w:p>
        </w:tc>
        <w:tc>
          <w:tcPr>
            <w:tcW w:type="dxa" w:w="1559"/>
            <w:shd w:fill="auto" w:val="clear"/>
          </w:tcPr>
          <w:p w14:paraId="694A0000">
            <w:pPr>
              <w:widowControl w:val="1"/>
              <w:ind/>
              <w:jc w:val="right"/>
              <w:rPr>
                <w:sz w:val="20"/>
              </w:rPr>
            </w:pPr>
            <w:r>
              <w:rPr>
                <w:sz w:val="20"/>
              </w:rPr>
              <w:t>12 057,39</w:t>
            </w:r>
          </w:p>
        </w:tc>
        <w:tc>
          <w:tcPr>
            <w:tcW w:type="dxa" w:w="1960"/>
            <w:shd w:fill="auto" w:val="clear"/>
          </w:tcPr>
          <w:p w14:paraId="6A4A0000">
            <w:pPr>
              <w:widowControl w:val="1"/>
              <w:ind/>
              <w:jc w:val="right"/>
              <w:rPr>
                <w:sz w:val="20"/>
              </w:rPr>
            </w:pPr>
            <w:r>
              <w:rPr>
                <w:sz w:val="20"/>
              </w:rPr>
              <w:t>11 508,97</w:t>
            </w:r>
          </w:p>
        </w:tc>
        <w:tc>
          <w:tcPr>
            <w:tcW w:type="dxa" w:w="1868"/>
            <w:shd w:fill="auto" w:val="clear"/>
          </w:tcPr>
          <w:p w14:paraId="6B4A0000">
            <w:pPr>
              <w:widowControl w:val="1"/>
              <w:ind/>
              <w:jc w:val="right"/>
              <w:rPr>
                <w:sz w:val="20"/>
              </w:rPr>
            </w:pPr>
            <w:r>
              <w:rPr>
                <w:sz w:val="20"/>
              </w:rPr>
              <w:t>11 508,97</w:t>
            </w:r>
          </w:p>
        </w:tc>
      </w:tr>
      <w:tr>
        <w:trPr>
          <w:trHeight w:hRule="atLeast" w:val="20"/>
        </w:trPr>
        <w:tc>
          <w:tcPr>
            <w:tcW w:type="dxa" w:w="7245"/>
            <w:shd w:fill="auto" w:val="clear"/>
          </w:tcPr>
          <w:p w14:paraId="6C4A0000">
            <w:pPr>
              <w:widowControl w:val="1"/>
              <w:ind/>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700"/>
            <w:shd w:fill="auto" w:val="clear"/>
          </w:tcPr>
          <w:p w14:paraId="6D4A0000">
            <w:pPr>
              <w:widowControl w:val="1"/>
              <w:ind/>
              <w:jc w:val="center"/>
              <w:rPr>
                <w:sz w:val="20"/>
              </w:rPr>
            </w:pPr>
            <w:r>
              <w:rPr>
                <w:sz w:val="20"/>
              </w:rPr>
              <w:t>11 Б 01 00000</w:t>
            </w:r>
          </w:p>
        </w:tc>
        <w:tc>
          <w:tcPr>
            <w:tcW w:type="dxa" w:w="851"/>
            <w:shd w:fill="auto" w:val="clear"/>
          </w:tcPr>
          <w:p w14:paraId="6E4A0000">
            <w:pPr>
              <w:widowControl w:val="1"/>
              <w:ind/>
              <w:jc w:val="center"/>
              <w:rPr>
                <w:sz w:val="20"/>
              </w:rPr>
            </w:pPr>
            <w:r>
              <w:rPr>
                <w:sz w:val="20"/>
              </w:rPr>
              <w:t>000</w:t>
            </w:r>
          </w:p>
        </w:tc>
        <w:tc>
          <w:tcPr>
            <w:tcW w:type="dxa" w:w="1559"/>
            <w:shd w:fill="auto" w:val="clear"/>
          </w:tcPr>
          <w:p w14:paraId="6F4A0000">
            <w:pPr>
              <w:widowControl w:val="1"/>
              <w:ind/>
              <w:jc w:val="right"/>
              <w:rPr>
                <w:sz w:val="20"/>
              </w:rPr>
            </w:pPr>
            <w:r>
              <w:rPr>
                <w:sz w:val="20"/>
              </w:rPr>
              <w:t>1 359,32</w:t>
            </w:r>
          </w:p>
        </w:tc>
        <w:tc>
          <w:tcPr>
            <w:tcW w:type="dxa" w:w="1960"/>
            <w:shd w:fill="auto" w:val="clear"/>
          </w:tcPr>
          <w:p w14:paraId="704A0000">
            <w:pPr>
              <w:widowControl w:val="1"/>
              <w:ind/>
              <w:jc w:val="right"/>
              <w:rPr>
                <w:sz w:val="20"/>
              </w:rPr>
            </w:pPr>
            <w:r>
              <w:rPr>
                <w:sz w:val="20"/>
              </w:rPr>
              <w:t>1 264,32</w:t>
            </w:r>
          </w:p>
        </w:tc>
        <w:tc>
          <w:tcPr>
            <w:tcW w:type="dxa" w:w="1868"/>
            <w:shd w:fill="auto" w:val="clear"/>
          </w:tcPr>
          <w:p w14:paraId="714A0000">
            <w:pPr>
              <w:widowControl w:val="1"/>
              <w:ind/>
              <w:jc w:val="right"/>
              <w:rPr>
                <w:sz w:val="20"/>
              </w:rPr>
            </w:pPr>
            <w:r>
              <w:rPr>
                <w:sz w:val="20"/>
              </w:rPr>
              <w:t>1 264,32</w:t>
            </w:r>
          </w:p>
        </w:tc>
      </w:tr>
      <w:tr>
        <w:trPr>
          <w:trHeight w:hRule="atLeast" w:val="20"/>
        </w:trPr>
        <w:tc>
          <w:tcPr>
            <w:tcW w:type="dxa" w:w="7245"/>
            <w:shd w:fill="auto" w:val="clear"/>
          </w:tcPr>
          <w:p w14:paraId="724A0000">
            <w:pPr>
              <w:widowControl w:val="1"/>
              <w:ind/>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700"/>
            <w:shd w:fill="auto" w:val="clear"/>
          </w:tcPr>
          <w:p w14:paraId="734A0000">
            <w:pPr>
              <w:widowControl w:val="1"/>
              <w:ind/>
              <w:jc w:val="center"/>
              <w:rPr>
                <w:sz w:val="20"/>
              </w:rPr>
            </w:pPr>
            <w:r>
              <w:rPr>
                <w:sz w:val="20"/>
              </w:rPr>
              <w:t>11 Б 01 20340</w:t>
            </w:r>
          </w:p>
        </w:tc>
        <w:tc>
          <w:tcPr>
            <w:tcW w:type="dxa" w:w="851"/>
            <w:shd w:fill="auto" w:val="clear"/>
          </w:tcPr>
          <w:p w14:paraId="744A0000">
            <w:pPr>
              <w:widowControl w:val="1"/>
              <w:ind/>
              <w:jc w:val="center"/>
              <w:rPr>
                <w:sz w:val="20"/>
              </w:rPr>
            </w:pPr>
            <w:r>
              <w:rPr>
                <w:sz w:val="20"/>
              </w:rPr>
              <w:t>000</w:t>
            </w:r>
          </w:p>
        </w:tc>
        <w:tc>
          <w:tcPr>
            <w:tcW w:type="dxa" w:w="1559"/>
            <w:shd w:fill="auto" w:val="clear"/>
          </w:tcPr>
          <w:p w14:paraId="754A0000">
            <w:pPr>
              <w:widowControl w:val="1"/>
              <w:ind/>
              <w:jc w:val="right"/>
              <w:rPr>
                <w:sz w:val="20"/>
              </w:rPr>
            </w:pPr>
            <w:r>
              <w:rPr>
                <w:sz w:val="20"/>
              </w:rPr>
              <w:t>1 359,32</w:t>
            </w:r>
          </w:p>
        </w:tc>
        <w:tc>
          <w:tcPr>
            <w:tcW w:type="dxa" w:w="1960"/>
            <w:shd w:fill="auto" w:val="clear"/>
          </w:tcPr>
          <w:p w14:paraId="764A0000">
            <w:pPr>
              <w:widowControl w:val="1"/>
              <w:ind/>
              <w:jc w:val="right"/>
              <w:rPr>
                <w:sz w:val="20"/>
              </w:rPr>
            </w:pPr>
            <w:r>
              <w:rPr>
                <w:sz w:val="20"/>
              </w:rPr>
              <w:t>1 264,32</w:t>
            </w:r>
          </w:p>
        </w:tc>
        <w:tc>
          <w:tcPr>
            <w:tcW w:type="dxa" w:w="1868"/>
            <w:shd w:fill="auto" w:val="clear"/>
          </w:tcPr>
          <w:p w14:paraId="774A0000">
            <w:pPr>
              <w:widowControl w:val="1"/>
              <w:ind/>
              <w:jc w:val="right"/>
              <w:rPr>
                <w:sz w:val="20"/>
              </w:rPr>
            </w:pPr>
            <w:r>
              <w:rPr>
                <w:sz w:val="20"/>
              </w:rPr>
              <w:t>1 264,32</w:t>
            </w:r>
          </w:p>
        </w:tc>
      </w:tr>
      <w:tr>
        <w:trPr>
          <w:trHeight w:hRule="atLeast" w:val="20"/>
        </w:trPr>
        <w:tc>
          <w:tcPr>
            <w:tcW w:type="dxa" w:w="7245"/>
            <w:shd w:fill="auto" w:val="clear"/>
          </w:tcPr>
          <w:p w14:paraId="78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94A0000">
            <w:pPr>
              <w:widowControl w:val="1"/>
              <w:ind/>
              <w:jc w:val="center"/>
              <w:rPr>
                <w:sz w:val="20"/>
              </w:rPr>
            </w:pPr>
            <w:r>
              <w:rPr>
                <w:sz w:val="20"/>
              </w:rPr>
              <w:t>11 Б 01 20340</w:t>
            </w:r>
          </w:p>
        </w:tc>
        <w:tc>
          <w:tcPr>
            <w:tcW w:type="dxa" w:w="851"/>
            <w:shd w:fill="auto" w:val="clear"/>
          </w:tcPr>
          <w:p w14:paraId="7A4A0000">
            <w:pPr>
              <w:widowControl w:val="1"/>
              <w:ind/>
              <w:jc w:val="center"/>
              <w:rPr>
                <w:sz w:val="20"/>
              </w:rPr>
            </w:pPr>
            <w:r>
              <w:rPr>
                <w:sz w:val="20"/>
              </w:rPr>
              <w:t>240</w:t>
            </w:r>
          </w:p>
        </w:tc>
        <w:tc>
          <w:tcPr>
            <w:tcW w:type="dxa" w:w="1559"/>
            <w:shd w:fill="auto" w:val="clear"/>
          </w:tcPr>
          <w:p w14:paraId="7B4A0000">
            <w:pPr>
              <w:widowControl w:val="1"/>
              <w:ind/>
              <w:jc w:val="right"/>
              <w:rPr>
                <w:sz w:val="20"/>
              </w:rPr>
            </w:pPr>
            <w:r>
              <w:rPr>
                <w:sz w:val="20"/>
              </w:rPr>
              <w:t>859,32</w:t>
            </w:r>
          </w:p>
        </w:tc>
        <w:tc>
          <w:tcPr>
            <w:tcW w:type="dxa" w:w="1960"/>
            <w:shd w:fill="auto" w:val="clear"/>
          </w:tcPr>
          <w:p w14:paraId="7C4A0000">
            <w:pPr>
              <w:widowControl w:val="1"/>
              <w:ind/>
              <w:jc w:val="right"/>
              <w:rPr>
                <w:sz w:val="20"/>
              </w:rPr>
            </w:pPr>
            <w:r>
              <w:rPr>
                <w:sz w:val="20"/>
              </w:rPr>
              <w:t>859,32</w:t>
            </w:r>
          </w:p>
        </w:tc>
        <w:tc>
          <w:tcPr>
            <w:tcW w:type="dxa" w:w="1868"/>
            <w:shd w:fill="auto" w:val="clear"/>
          </w:tcPr>
          <w:p w14:paraId="7D4A0000">
            <w:pPr>
              <w:widowControl w:val="1"/>
              <w:ind/>
              <w:jc w:val="right"/>
              <w:rPr>
                <w:sz w:val="20"/>
              </w:rPr>
            </w:pPr>
            <w:r>
              <w:rPr>
                <w:sz w:val="20"/>
              </w:rPr>
              <w:t>859,32</w:t>
            </w:r>
          </w:p>
        </w:tc>
      </w:tr>
      <w:tr>
        <w:trPr>
          <w:trHeight w:hRule="atLeast" w:val="20"/>
        </w:trPr>
        <w:tc>
          <w:tcPr>
            <w:tcW w:type="dxa" w:w="7245"/>
            <w:shd w:fill="auto" w:val="clear"/>
          </w:tcPr>
          <w:p w14:paraId="7E4A0000">
            <w:pPr>
              <w:widowControl w:val="1"/>
              <w:ind/>
              <w:rPr>
                <w:sz w:val="20"/>
              </w:rPr>
            </w:pPr>
            <w:r>
              <w:rPr>
                <w:sz w:val="20"/>
              </w:rPr>
              <w:t>Исполнение судебных актов</w:t>
            </w:r>
          </w:p>
        </w:tc>
        <w:tc>
          <w:tcPr>
            <w:tcW w:type="dxa" w:w="1700"/>
            <w:shd w:fill="auto" w:val="clear"/>
          </w:tcPr>
          <w:p w14:paraId="7F4A0000">
            <w:pPr>
              <w:widowControl w:val="1"/>
              <w:ind/>
              <w:jc w:val="center"/>
              <w:rPr>
                <w:sz w:val="20"/>
              </w:rPr>
            </w:pPr>
            <w:r>
              <w:rPr>
                <w:sz w:val="20"/>
              </w:rPr>
              <w:t>11 Б 01 20340</w:t>
            </w:r>
          </w:p>
        </w:tc>
        <w:tc>
          <w:tcPr>
            <w:tcW w:type="dxa" w:w="851"/>
            <w:shd w:fill="auto" w:val="clear"/>
          </w:tcPr>
          <w:p w14:paraId="804A0000">
            <w:pPr>
              <w:widowControl w:val="1"/>
              <w:ind/>
              <w:jc w:val="center"/>
              <w:rPr>
                <w:sz w:val="20"/>
              </w:rPr>
            </w:pPr>
            <w:r>
              <w:rPr>
                <w:sz w:val="20"/>
              </w:rPr>
              <w:t>830</w:t>
            </w:r>
          </w:p>
        </w:tc>
        <w:tc>
          <w:tcPr>
            <w:tcW w:type="dxa" w:w="1559"/>
            <w:shd w:fill="auto" w:val="clear"/>
          </w:tcPr>
          <w:p w14:paraId="814A0000">
            <w:pPr>
              <w:widowControl w:val="1"/>
              <w:ind/>
              <w:jc w:val="right"/>
              <w:rPr>
                <w:sz w:val="20"/>
              </w:rPr>
            </w:pPr>
            <w:r>
              <w:rPr>
                <w:sz w:val="20"/>
              </w:rPr>
              <w:t>500,00</w:t>
            </w:r>
          </w:p>
        </w:tc>
        <w:tc>
          <w:tcPr>
            <w:tcW w:type="dxa" w:w="1960"/>
            <w:shd w:fill="auto" w:val="clear"/>
          </w:tcPr>
          <w:p w14:paraId="824A0000">
            <w:pPr>
              <w:widowControl w:val="1"/>
              <w:ind/>
              <w:jc w:val="right"/>
              <w:rPr>
                <w:sz w:val="20"/>
              </w:rPr>
            </w:pPr>
            <w:r>
              <w:rPr>
                <w:sz w:val="20"/>
              </w:rPr>
              <w:t>405,00</w:t>
            </w:r>
          </w:p>
        </w:tc>
        <w:tc>
          <w:tcPr>
            <w:tcW w:type="dxa" w:w="1868"/>
            <w:shd w:fill="auto" w:val="clear"/>
          </w:tcPr>
          <w:p w14:paraId="834A0000">
            <w:pPr>
              <w:widowControl w:val="1"/>
              <w:ind/>
              <w:jc w:val="right"/>
              <w:rPr>
                <w:sz w:val="20"/>
              </w:rPr>
            </w:pPr>
            <w:r>
              <w:rPr>
                <w:sz w:val="20"/>
              </w:rPr>
              <w:t>405,00</w:t>
            </w:r>
          </w:p>
        </w:tc>
      </w:tr>
      <w:tr>
        <w:trPr>
          <w:trHeight w:hRule="atLeast" w:val="20"/>
        </w:trPr>
        <w:tc>
          <w:tcPr>
            <w:tcW w:type="dxa" w:w="7245"/>
            <w:shd w:fill="auto" w:val="clear"/>
          </w:tcPr>
          <w:p w14:paraId="844A0000">
            <w:pPr>
              <w:widowControl w:val="1"/>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700"/>
            <w:shd w:fill="auto" w:val="clear"/>
          </w:tcPr>
          <w:p w14:paraId="854A0000">
            <w:pPr>
              <w:widowControl w:val="1"/>
              <w:ind/>
              <w:jc w:val="center"/>
              <w:rPr>
                <w:sz w:val="20"/>
              </w:rPr>
            </w:pPr>
            <w:r>
              <w:rPr>
                <w:sz w:val="20"/>
              </w:rPr>
              <w:t>11 Б 02 00000</w:t>
            </w:r>
          </w:p>
        </w:tc>
        <w:tc>
          <w:tcPr>
            <w:tcW w:type="dxa" w:w="851"/>
            <w:shd w:fill="auto" w:val="clear"/>
          </w:tcPr>
          <w:p w14:paraId="864A0000">
            <w:pPr>
              <w:widowControl w:val="1"/>
              <w:ind/>
              <w:jc w:val="center"/>
              <w:rPr>
                <w:sz w:val="20"/>
              </w:rPr>
            </w:pPr>
            <w:r>
              <w:rPr>
                <w:sz w:val="20"/>
              </w:rPr>
              <w:t>000</w:t>
            </w:r>
          </w:p>
        </w:tc>
        <w:tc>
          <w:tcPr>
            <w:tcW w:type="dxa" w:w="1559"/>
            <w:shd w:fill="auto" w:val="clear"/>
          </w:tcPr>
          <w:p w14:paraId="874A0000">
            <w:pPr>
              <w:widowControl w:val="1"/>
              <w:ind/>
              <w:jc w:val="right"/>
              <w:rPr>
                <w:sz w:val="20"/>
              </w:rPr>
            </w:pPr>
            <w:r>
              <w:rPr>
                <w:sz w:val="20"/>
              </w:rPr>
              <w:t>10 086,07</w:t>
            </w:r>
          </w:p>
        </w:tc>
        <w:tc>
          <w:tcPr>
            <w:tcW w:type="dxa" w:w="1960"/>
            <w:shd w:fill="auto" w:val="clear"/>
          </w:tcPr>
          <w:p w14:paraId="884A0000">
            <w:pPr>
              <w:widowControl w:val="1"/>
              <w:ind/>
              <w:jc w:val="right"/>
              <w:rPr>
                <w:sz w:val="20"/>
              </w:rPr>
            </w:pPr>
            <w:r>
              <w:rPr>
                <w:sz w:val="20"/>
              </w:rPr>
              <w:t>9 632,65</w:t>
            </w:r>
          </w:p>
        </w:tc>
        <w:tc>
          <w:tcPr>
            <w:tcW w:type="dxa" w:w="1868"/>
            <w:shd w:fill="auto" w:val="clear"/>
          </w:tcPr>
          <w:p w14:paraId="894A0000">
            <w:pPr>
              <w:widowControl w:val="1"/>
              <w:ind/>
              <w:jc w:val="right"/>
              <w:rPr>
                <w:sz w:val="20"/>
              </w:rPr>
            </w:pPr>
            <w:r>
              <w:rPr>
                <w:sz w:val="20"/>
              </w:rPr>
              <w:t>9 632,65</w:t>
            </w:r>
          </w:p>
        </w:tc>
      </w:tr>
      <w:tr>
        <w:trPr>
          <w:trHeight w:hRule="atLeast" w:val="20"/>
        </w:trPr>
        <w:tc>
          <w:tcPr>
            <w:tcW w:type="dxa" w:w="7245"/>
            <w:shd w:fill="auto" w:val="clear"/>
          </w:tcPr>
          <w:p w14:paraId="8A4A0000">
            <w:pPr>
              <w:widowControl w:val="1"/>
              <w:ind/>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700"/>
            <w:shd w:fill="auto" w:val="clear"/>
          </w:tcPr>
          <w:p w14:paraId="8B4A0000">
            <w:pPr>
              <w:widowControl w:val="1"/>
              <w:ind/>
              <w:jc w:val="center"/>
              <w:rPr>
                <w:sz w:val="20"/>
              </w:rPr>
            </w:pPr>
            <w:r>
              <w:rPr>
                <w:sz w:val="20"/>
              </w:rPr>
              <w:t>11 Б 02 20030</w:t>
            </w:r>
          </w:p>
        </w:tc>
        <w:tc>
          <w:tcPr>
            <w:tcW w:type="dxa" w:w="851"/>
            <w:shd w:fill="auto" w:val="clear"/>
          </w:tcPr>
          <w:p w14:paraId="8C4A0000">
            <w:pPr>
              <w:widowControl w:val="1"/>
              <w:ind/>
              <w:jc w:val="center"/>
              <w:rPr>
                <w:sz w:val="20"/>
              </w:rPr>
            </w:pPr>
            <w:r>
              <w:rPr>
                <w:sz w:val="20"/>
              </w:rPr>
              <w:t>000</w:t>
            </w:r>
          </w:p>
        </w:tc>
        <w:tc>
          <w:tcPr>
            <w:tcW w:type="dxa" w:w="1559"/>
            <w:shd w:fill="auto" w:val="clear"/>
          </w:tcPr>
          <w:p w14:paraId="8D4A0000">
            <w:pPr>
              <w:widowControl w:val="1"/>
              <w:ind/>
              <w:jc w:val="right"/>
              <w:rPr>
                <w:sz w:val="20"/>
              </w:rPr>
            </w:pPr>
            <w:r>
              <w:rPr>
                <w:sz w:val="20"/>
              </w:rPr>
              <w:t>1 867,10</w:t>
            </w:r>
          </w:p>
        </w:tc>
        <w:tc>
          <w:tcPr>
            <w:tcW w:type="dxa" w:w="1960"/>
            <w:shd w:fill="auto" w:val="clear"/>
          </w:tcPr>
          <w:p w14:paraId="8E4A0000">
            <w:pPr>
              <w:widowControl w:val="1"/>
              <w:ind/>
              <w:jc w:val="right"/>
              <w:rPr>
                <w:sz w:val="20"/>
              </w:rPr>
            </w:pPr>
            <w:r>
              <w:rPr>
                <w:sz w:val="20"/>
              </w:rPr>
              <w:t>1 269,77</w:t>
            </w:r>
          </w:p>
        </w:tc>
        <w:tc>
          <w:tcPr>
            <w:tcW w:type="dxa" w:w="1868"/>
            <w:shd w:fill="auto" w:val="clear"/>
          </w:tcPr>
          <w:p w14:paraId="8F4A0000">
            <w:pPr>
              <w:widowControl w:val="1"/>
              <w:ind/>
              <w:jc w:val="right"/>
              <w:rPr>
                <w:sz w:val="20"/>
              </w:rPr>
            </w:pPr>
            <w:r>
              <w:rPr>
                <w:sz w:val="20"/>
              </w:rPr>
              <w:t>1 269,77</w:t>
            </w:r>
          </w:p>
        </w:tc>
      </w:tr>
      <w:tr>
        <w:trPr>
          <w:trHeight w:hRule="atLeast" w:val="20"/>
        </w:trPr>
        <w:tc>
          <w:tcPr>
            <w:tcW w:type="dxa" w:w="7245"/>
            <w:shd w:fill="auto" w:val="clear"/>
          </w:tcPr>
          <w:p w14:paraId="90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14A0000">
            <w:pPr>
              <w:widowControl w:val="1"/>
              <w:ind/>
              <w:jc w:val="center"/>
              <w:rPr>
                <w:sz w:val="20"/>
              </w:rPr>
            </w:pPr>
            <w:r>
              <w:rPr>
                <w:sz w:val="20"/>
              </w:rPr>
              <w:t>11 Б 02 20030</w:t>
            </w:r>
          </w:p>
        </w:tc>
        <w:tc>
          <w:tcPr>
            <w:tcW w:type="dxa" w:w="851"/>
            <w:shd w:fill="auto" w:val="clear"/>
          </w:tcPr>
          <w:p w14:paraId="924A0000">
            <w:pPr>
              <w:widowControl w:val="1"/>
              <w:ind/>
              <w:jc w:val="center"/>
              <w:rPr>
                <w:sz w:val="20"/>
              </w:rPr>
            </w:pPr>
            <w:r>
              <w:rPr>
                <w:sz w:val="20"/>
              </w:rPr>
              <w:t>240</w:t>
            </w:r>
          </w:p>
        </w:tc>
        <w:tc>
          <w:tcPr>
            <w:tcW w:type="dxa" w:w="1559"/>
            <w:shd w:fill="auto" w:val="clear"/>
          </w:tcPr>
          <w:p w14:paraId="934A0000">
            <w:pPr>
              <w:widowControl w:val="1"/>
              <w:ind/>
              <w:jc w:val="right"/>
              <w:rPr>
                <w:sz w:val="20"/>
              </w:rPr>
            </w:pPr>
            <w:r>
              <w:rPr>
                <w:sz w:val="20"/>
              </w:rPr>
              <w:t>1 867,10</w:t>
            </w:r>
          </w:p>
        </w:tc>
        <w:tc>
          <w:tcPr>
            <w:tcW w:type="dxa" w:w="1960"/>
            <w:shd w:fill="auto" w:val="clear"/>
          </w:tcPr>
          <w:p w14:paraId="944A0000">
            <w:pPr>
              <w:widowControl w:val="1"/>
              <w:ind/>
              <w:jc w:val="right"/>
              <w:rPr>
                <w:sz w:val="20"/>
              </w:rPr>
            </w:pPr>
            <w:r>
              <w:rPr>
                <w:sz w:val="20"/>
              </w:rPr>
              <w:t>1 269,77</w:t>
            </w:r>
          </w:p>
        </w:tc>
        <w:tc>
          <w:tcPr>
            <w:tcW w:type="dxa" w:w="1868"/>
            <w:shd w:fill="auto" w:val="clear"/>
          </w:tcPr>
          <w:p w14:paraId="954A0000">
            <w:pPr>
              <w:widowControl w:val="1"/>
              <w:ind/>
              <w:jc w:val="right"/>
              <w:rPr>
                <w:sz w:val="20"/>
              </w:rPr>
            </w:pPr>
            <w:r>
              <w:rPr>
                <w:sz w:val="20"/>
              </w:rPr>
              <w:t>1 269,77</w:t>
            </w:r>
          </w:p>
        </w:tc>
      </w:tr>
      <w:tr>
        <w:trPr>
          <w:trHeight w:hRule="atLeast" w:val="20"/>
        </w:trPr>
        <w:tc>
          <w:tcPr>
            <w:tcW w:type="dxa" w:w="7245"/>
            <w:shd w:fill="auto" w:val="clear"/>
          </w:tcPr>
          <w:p w14:paraId="964A0000">
            <w:pPr>
              <w:widowControl w:val="1"/>
              <w:ind/>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700"/>
            <w:shd w:fill="auto" w:val="clear"/>
          </w:tcPr>
          <w:p w14:paraId="974A0000">
            <w:pPr>
              <w:widowControl w:val="1"/>
              <w:ind/>
              <w:jc w:val="center"/>
              <w:rPr>
                <w:sz w:val="20"/>
              </w:rPr>
            </w:pPr>
            <w:r>
              <w:rPr>
                <w:sz w:val="20"/>
              </w:rPr>
              <w:t>11 Б 02 20070</w:t>
            </w:r>
          </w:p>
        </w:tc>
        <w:tc>
          <w:tcPr>
            <w:tcW w:type="dxa" w:w="851"/>
            <w:shd w:fill="auto" w:val="clear"/>
          </w:tcPr>
          <w:p w14:paraId="984A0000">
            <w:pPr>
              <w:widowControl w:val="1"/>
              <w:ind/>
              <w:jc w:val="center"/>
              <w:rPr>
                <w:sz w:val="20"/>
              </w:rPr>
            </w:pPr>
            <w:r>
              <w:rPr>
                <w:sz w:val="20"/>
              </w:rPr>
              <w:t>000</w:t>
            </w:r>
          </w:p>
        </w:tc>
        <w:tc>
          <w:tcPr>
            <w:tcW w:type="dxa" w:w="1559"/>
            <w:shd w:fill="auto" w:val="clear"/>
          </w:tcPr>
          <w:p w14:paraId="994A0000">
            <w:pPr>
              <w:widowControl w:val="1"/>
              <w:ind/>
              <w:jc w:val="right"/>
              <w:rPr>
                <w:sz w:val="20"/>
              </w:rPr>
            </w:pPr>
            <w:r>
              <w:rPr>
                <w:sz w:val="20"/>
              </w:rPr>
              <w:t>1 703,92</w:t>
            </w:r>
          </w:p>
        </w:tc>
        <w:tc>
          <w:tcPr>
            <w:tcW w:type="dxa" w:w="1960"/>
            <w:shd w:fill="auto" w:val="clear"/>
          </w:tcPr>
          <w:p w14:paraId="9A4A0000">
            <w:pPr>
              <w:widowControl w:val="1"/>
              <w:ind/>
              <w:jc w:val="right"/>
              <w:rPr>
                <w:sz w:val="20"/>
              </w:rPr>
            </w:pPr>
            <w:r>
              <w:rPr>
                <w:sz w:val="20"/>
              </w:rPr>
              <w:t>1 703,92</w:t>
            </w:r>
          </w:p>
        </w:tc>
        <w:tc>
          <w:tcPr>
            <w:tcW w:type="dxa" w:w="1868"/>
            <w:shd w:fill="auto" w:val="clear"/>
          </w:tcPr>
          <w:p w14:paraId="9B4A0000">
            <w:pPr>
              <w:widowControl w:val="1"/>
              <w:ind/>
              <w:jc w:val="right"/>
              <w:rPr>
                <w:sz w:val="20"/>
              </w:rPr>
            </w:pPr>
            <w:r>
              <w:rPr>
                <w:sz w:val="20"/>
              </w:rPr>
              <w:t>1 703,92</w:t>
            </w:r>
          </w:p>
        </w:tc>
      </w:tr>
      <w:tr>
        <w:trPr>
          <w:trHeight w:hRule="atLeast" w:val="20"/>
        </w:trPr>
        <w:tc>
          <w:tcPr>
            <w:tcW w:type="dxa" w:w="7245"/>
            <w:shd w:fill="auto" w:val="clear"/>
          </w:tcPr>
          <w:p w14:paraId="9C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D4A0000">
            <w:pPr>
              <w:widowControl w:val="1"/>
              <w:ind/>
              <w:jc w:val="center"/>
              <w:rPr>
                <w:sz w:val="20"/>
              </w:rPr>
            </w:pPr>
            <w:r>
              <w:rPr>
                <w:sz w:val="20"/>
              </w:rPr>
              <w:t>11 Б 02 20070</w:t>
            </w:r>
          </w:p>
        </w:tc>
        <w:tc>
          <w:tcPr>
            <w:tcW w:type="dxa" w:w="851"/>
            <w:shd w:fill="auto" w:val="clear"/>
          </w:tcPr>
          <w:p w14:paraId="9E4A0000">
            <w:pPr>
              <w:widowControl w:val="1"/>
              <w:ind/>
              <w:jc w:val="center"/>
              <w:rPr>
                <w:sz w:val="20"/>
              </w:rPr>
            </w:pPr>
            <w:r>
              <w:rPr>
                <w:sz w:val="20"/>
              </w:rPr>
              <w:t>240</w:t>
            </w:r>
          </w:p>
        </w:tc>
        <w:tc>
          <w:tcPr>
            <w:tcW w:type="dxa" w:w="1559"/>
            <w:shd w:fill="auto" w:val="clear"/>
          </w:tcPr>
          <w:p w14:paraId="9F4A0000">
            <w:pPr>
              <w:widowControl w:val="1"/>
              <w:ind/>
              <w:jc w:val="right"/>
              <w:rPr>
                <w:sz w:val="20"/>
              </w:rPr>
            </w:pPr>
            <w:r>
              <w:rPr>
                <w:sz w:val="20"/>
              </w:rPr>
              <w:t>1 703,92</w:t>
            </w:r>
          </w:p>
        </w:tc>
        <w:tc>
          <w:tcPr>
            <w:tcW w:type="dxa" w:w="1960"/>
            <w:shd w:fill="auto" w:val="clear"/>
          </w:tcPr>
          <w:p w14:paraId="A04A0000">
            <w:pPr>
              <w:widowControl w:val="1"/>
              <w:ind/>
              <w:jc w:val="right"/>
              <w:rPr>
                <w:sz w:val="20"/>
              </w:rPr>
            </w:pPr>
            <w:r>
              <w:rPr>
                <w:sz w:val="20"/>
              </w:rPr>
              <w:t>1 703,92</w:t>
            </w:r>
          </w:p>
        </w:tc>
        <w:tc>
          <w:tcPr>
            <w:tcW w:type="dxa" w:w="1868"/>
            <w:shd w:fill="auto" w:val="clear"/>
          </w:tcPr>
          <w:p w14:paraId="A14A0000">
            <w:pPr>
              <w:widowControl w:val="1"/>
              <w:ind/>
              <w:jc w:val="right"/>
              <w:rPr>
                <w:sz w:val="20"/>
              </w:rPr>
            </w:pPr>
            <w:r>
              <w:rPr>
                <w:sz w:val="20"/>
              </w:rPr>
              <w:t>1 703,92</w:t>
            </w:r>
          </w:p>
        </w:tc>
      </w:tr>
      <w:tr>
        <w:trPr>
          <w:trHeight w:hRule="atLeast" w:val="20"/>
        </w:trPr>
        <w:tc>
          <w:tcPr>
            <w:tcW w:type="dxa" w:w="7245"/>
            <w:shd w:fill="auto" w:val="clear"/>
          </w:tcPr>
          <w:p w14:paraId="A24A0000">
            <w:pPr>
              <w:widowControl w:val="1"/>
              <w:ind/>
              <w:rPr>
                <w:sz w:val="20"/>
              </w:rPr>
            </w:pPr>
            <w:r>
              <w:rPr>
                <w:sz w:val="20"/>
              </w:rPr>
              <w:t>Расходы на содержание объектов муниципальной казны города Ставрополя в части жилых помещений</w:t>
            </w:r>
          </w:p>
        </w:tc>
        <w:tc>
          <w:tcPr>
            <w:tcW w:type="dxa" w:w="1700"/>
            <w:shd w:fill="auto" w:val="clear"/>
          </w:tcPr>
          <w:p w14:paraId="A34A0000">
            <w:pPr>
              <w:widowControl w:val="1"/>
              <w:ind/>
              <w:jc w:val="center"/>
              <w:rPr>
                <w:sz w:val="20"/>
              </w:rPr>
            </w:pPr>
            <w:r>
              <w:rPr>
                <w:sz w:val="20"/>
              </w:rPr>
              <w:t>11 Б 02 20840</w:t>
            </w:r>
          </w:p>
        </w:tc>
        <w:tc>
          <w:tcPr>
            <w:tcW w:type="dxa" w:w="851"/>
            <w:shd w:fill="auto" w:val="clear"/>
          </w:tcPr>
          <w:p w14:paraId="A44A0000">
            <w:pPr>
              <w:widowControl w:val="1"/>
              <w:ind/>
              <w:jc w:val="center"/>
              <w:rPr>
                <w:sz w:val="20"/>
              </w:rPr>
            </w:pPr>
            <w:r>
              <w:rPr>
                <w:sz w:val="20"/>
              </w:rPr>
              <w:t>000</w:t>
            </w:r>
          </w:p>
        </w:tc>
        <w:tc>
          <w:tcPr>
            <w:tcW w:type="dxa" w:w="1559"/>
            <w:shd w:fill="auto" w:val="clear"/>
          </w:tcPr>
          <w:p w14:paraId="A54A0000">
            <w:pPr>
              <w:widowControl w:val="1"/>
              <w:ind/>
              <w:jc w:val="right"/>
              <w:rPr>
                <w:sz w:val="20"/>
              </w:rPr>
            </w:pPr>
            <w:r>
              <w:rPr>
                <w:sz w:val="20"/>
              </w:rPr>
              <w:t>2 763,60</w:t>
            </w:r>
          </w:p>
        </w:tc>
        <w:tc>
          <w:tcPr>
            <w:tcW w:type="dxa" w:w="1960"/>
            <w:shd w:fill="auto" w:val="clear"/>
          </w:tcPr>
          <w:p w14:paraId="A64A0000">
            <w:pPr>
              <w:widowControl w:val="1"/>
              <w:ind/>
              <w:jc w:val="right"/>
              <w:rPr>
                <w:sz w:val="20"/>
              </w:rPr>
            </w:pPr>
            <w:r>
              <w:rPr>
                <w:sz w:val="20"/>
              </w:rPr>
              <w:t>2 907,52</w:t>
            </w:r>
          </w:p>
        </w:tc>
        <w:tc>
          <w:tcPr>
            <w:tcW w:type="dxa" w:w="1868"/>
            <w:shd w:fill="auto" w:val="clear"/>
          </w:tcPr>
          <w:p w14:paraId="A74A0000">
            <w:pPr>
              <w:widowControl w:val="1"/>
              <w:ind/>
              <w:jc w:val="right"/>
              <w:rPr>
                <w:sz w:val="20"/>
              </w:rPr>
            </w:pPr>
            <w:r>
              <w:rPr>
                <w:sz w:val="20"/>
              </w:rPr>
              <w:t>2 907,52</w:t>
            </w:r>
          </w:p>
        </w:tc>
      </w:tr>
      <w:tr>
        <w:trPr>
          <w:trHeight w:hRule="atLeast" w:val="20"/>
        </w:trPr>
        <w:tc>
          <w:tcPr>
            <w:tcW w:type="dxa" w:w="7245"/>
            <w:shd w:fill="auto" w:val="clear"/>
          </w:tcPr>
          <w:p w14:paraId="A8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94A0000">
            <w:pPr>
              <w:widowControl w:val="1"/>
              <w:ind/>
              <w:jc w:val="center"/>
              <w:rPr>
                <w:sz w:val="20"/>
              </w:rPr>
            </w:pPr>
            <w:r>
              <w:rPr>
                <w:sz w:val="20"/>
              </w:rPr>
              <w:t>11 Б 02 20840</w:t>
            </w:r>
          </w:p>
        </w:tc>
        <w:tc>
          <w:tcPr>
            <w:tcW w:type="dxa" w:w="851"/>
            <w:shd w:fill="auto" w:val="clear"/>
          </w:tcPr>
          <w:p w14:paraId="AA4A0000">
            <w:pPr>
              <w:widowControl w:val="1"/>
              <w:ind/>
              <w:jc w:val="center"/>
              <w:rPr>
                <w:sz w:val="20"/>
              </w:rPr>
            </w:pPr>
            <w:r>
              <w:rPr>
                <w:sz w:val="20"/>
              </w:rPr>
              <w:t>240</w:t>
            </w:r>
          </w:p>
        </w:tc>
        <w:tc>
          <w:tcPr>
            <w:tcW w:type="dxa" w:w="1559"/>
            <w:shd w:fill="auto" w:val="clear"/>
          </w:tcPr>
          <w:p w14:paraId="AB4A0000">
            <w:pPr>
              <w:widowControl w:val="1"/>
              <w:ind/>
              <w:jc w:val="right"/>
              <w:rPr>
                <w:sz w:val="20"/>
              </w:rPr>
            </w:pPr>
            <w:r>
              <w:rPr>
                <w:sz w:val="20"/>
              </w:rPr>
              <w:t>2 763,60</w:t>
            </w:r>
          </w:p>
        </w:tc>
        <w:tc>
          <w:tcPr>
            <w:tcW w:type="dxa" w:w="1960"/>
            <w:shd w:fill="auto" w:val="clear"/>
          </w:tcPr>
          <w:p w14:paraId="AC4A0000">
            <w:pPr>
              <w:widowControl w:val="1"/>
              <w:ind/>
              <w:jc w:val="right"/>
              <w:rPr>
                <w:sz w:val="20"/>
              </w:rPr>
            </w:pPr>
            <w:r>
              <w:rPr>
                <w:sz w:val="20"/>
              </w:rPr>
              <w:t>2 907,52</w:t>
            </w:r>
          </w:p>
        </w:tc>
        <w:tc>
          <w:tcPr>
            <w:tcW w:type="dxa" w:w="1868"/>
            <w:shd w:fill="auto" w:val="clear"/>
          </w:tcPr>
          <w:p w14:paraId="AD4A0000">
            <w:pPr>
              <w:widowControl w:val="1"/>
              <w:ind/>
              <w:jc w:val="right"/>
              <w:rPr>
                <w:sz w:val="20"/>
              </w:rPr>
            </w:pPr>
            <w:r>
              <w:rPr>
                <w:sz w:val="20"/>
              </w:rPr>
              <w:t>2 907,52</w:t>
            </w:r>
          </w:p>
        </w:tc>
      </w:tr>
      <w:tr>
        <w:trPr>
          <w:trHeight w:hRule="atLeast" w:val="20"/>
        </w:trPr>
        <w:tc>
          <w:tcPr>
            <w:tcW w:type="dxa" w:w="7245"/>
            <w:shd w:fill="auto" w:val="clear"/>
          </w:tcPr>
          <w:p w14:paraId="AE4A0000">
            <w:pPr>
              <w:widowControl w:val="1"/>
              <w:ind/>
              <w:rPr>
                <w:sz w:val="20"/>
              </w:rPr>
            </w:pPr>
            <w:r>
              <w:rPr>
                <w:sz w:val="20"/>
              </w:rPr>
              <w:t>Расходы на уплату взносов на капитальный ремонт общего имущества в многоквартирных домах</w:t>
            </w:r>
          </w:p>
        </w:tc>
        <w:tc>
          <w:tcPr>
            <w:tcW w:type="dxa" w:w="1700"/>
            <w:shd w:fill="auto" w:val="clear"/>
          </w:tcPr>
          <w:p w14:paraId="AF4A0000">
            <w:pPr>
              <w:widowControl w:val="1"/>
              <w:ind/>
              <w:jc w:val="center"/>
              <w:rPr>
                <w:sz w:val="20"/>
              </w:rPr>
            </w:pPr>
            <w:r>
              <w:rPr>
                <w:sz w:val="20"/>
              </w:rPr>
              <w:t>11 Б 02 21120</w:t>
            </w:r>
          </w:p>
        </w:tc>
        <w:tc>
          <w:tcPr>
            <w:tcW w:type="dxa" w:w="851"/>
            <w:shd w:fill="auto" w:val="clear"/>
          </w:tcPr>
          <w:p w14:paraId="B04A0000">
            <w:pPr>
              <w:widowControl w:val="1"/>
              <w:ind/>
              <w:jc w:val="center"/>
              <w:rPr>
                <w:sz w:val="20"/>
              </w:rPr>
            </w:pPr>
            <w:r>
              <w:rPr>
                <w:sz w:val="20"/>
              </w:rPr>
              <w:t>000</w:t>
            </w:r>
          </w:p>
        </w:tc>
        <w:tc>
          <w:tcPr>
            <w:tcW w:type="dxa" w:w="1559"/>
            <w:shd w:fill="auto" w:val="clear"/>
          </w:tcPr>
          <w:p w14:paraId="B14A0000">
            <w:pPr>
              <w:widowControl w:val="1"/>
              <w:ind/>
              <w:jc w:val="right"/>
              <w:rPr>
                <w:sz w:val="20"/>
              </w:rPr>
            </w:pPr>
            <w:r>
              <w:rPr>
                <w:sz w:val="20"/>
              </w:rPr>
              <w:t>3 751,45</w:t>
            </w:r>
          </w:p>
        </w:tc>
        <w:tc>
          <w:tcPr>
            <w:tcW w:type="dxa" w:w="1960"/>
            <w:shd w:fill="auto" w:val="clear"/>
          </w:tcPr>
          <w:p w14:paraId="B24A0000">
            <w:pPr>
              <w:widowControl w:val="1"/>
              <w:ind/>
              <w:jc w:val="right"/>
              <w:rPr>
                <w:sz w:val="20"/>
              </w:rPr>
            </w:pPr>
            <w:r>
              <w:rPr>
                <w:sz w:val="20"/>
              </w:rPr>
              <w:t>3 751,44</w:t>
            </w:r>
          </w:p>
        </w:tc>
        <w:tc>
          <w:tcPr>
            <w:tcW w:type="dxa" w:w="1868"/>
            <w:shd w:fill="auto" w:val="clear"/>
          </w:tcPr>
          <w:p w14:paraId="B34A0000">
            <w:pPr>
              <w:widowControl w:val="1"/>
              <w:ind/>
              <w:jc w:val="right"/>
              <w:rPr>
                <w:sz w:val="20"/>
              </w:rPr>
            </w:pPr>
            <w:r>
              <w:rPr>
                <w:sz w:val="20"/>
              </w:rPr>
              <w:t>3 751,44</w:t>
            </w:r>
          </w:p>
        </w:tc>
      </w:tr>
      <w:tr>
        <w:trPr>
          <w:trHeight w:hRule="atLeast" w:val="20"/>
        </w:trPr>
        <w:tc>
          <w:tcPr>
            <w:tcW w:type="dxa" w:w="7245"/>
            <w:shd w:fill="auto" w:val="clear"/>
          </w:tcPr>
          <w:p w14:paraId="B4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54A0000">
            <w:pPr>
              <w:widowControl w:val="1"/>
              <w:ind/>
              <w:jc w:val="center"/>
              <w:rPr>
                <w:sz w:val="20"/>
              </w:rPr>
            </w:pPr>
            <w:r>
              <w:rPr>
                <w:sz w:val="20"/>
              </w:rPr>
              <w:t>11 Б 02 21120</w:t>
            </w:r>
          </w:p>
        </w:tc>
        <w:tc>
          <w:tcPr>
            <w:tcW w:type="dxa" w:w="851"/>
            <w:shd w:fill="auto" w:val="clear"/>
          </w:tcPr>
          <w:p w14:paraId="B64A0000">
            <w:pPr>
              <w:widowControl w:val="1"/>
              <w:ind/>
              <w:jc w:val="center"/>
              <w:rPr>
                <w:sz w:val="20"/>
              </w:rPr>
            </w:pPr>
            <w:r>
              <w:rPr>
                <w:sz w:val="20"/>
              </w:rPr>
              <w:t>240</w:t>
            </w:r>
          </w:p>
        </w:tc>
        <w:tc>
          <w:tcPr>
            <w:tcW w:type="dxa" w:w="1559"/>
            <w:shd w:fill="auto" w:val="clear"/>
          </w:tcPr>
          <w:p w14:paraId="B74A0000">
            <w:pPr>
              <w:widowControl w:val="1"/>
              <w:ind/>
              <w:jc w:val="right"/>
              <w:rPr>
                <w:sz w:val="20"/>
              </w:rPr>
            </w:pPr>
            <w:r>
              <w:rPr>
                <w:sz w:val="20"/>
              </w:rPr>
              <w:t>3 751,45</w:t>
            </w:r>
          </w:p>
        </w:tc>
        <w:tc>
          <w:tcPr>
            <w:tcW w:type="dxa" w:w="1960"/>
            <w:shd w:fill="auto" w:val="clear"/>
          </w:tcPr>
          <w:p w14:paraId="B84A0000">
            <w:pPr>
              <w:widowControl w:val="1"/>
              <w:ind/>
              <w:jc w:val="right"/>
              <w:rPr>
                <w:sz w:val="20"/>
              </w:rPr>
            </w:pPr>
            <w:r>
              <w:rPr>
                <w:sz w:val="20"/>
              </w:rPr>
              <w:t>3 751,44</w:t>
            </w:r>
          </w:p>
        </w:tc>
        <w:tc>
          <w:tcPr>
            <w:tcW w:type="dxa" w:w="1868"/>
            <w:shd w:fill="auto" w:val="clear"/>
          </w:tcPr>
          <w:p w14:paraId="B94A0000">
            <w:pPr>
              <w:widowControl w:val="1"/>
              <w:ind/>
              <w:jc w:val="right"/>
              <w:rPr>
                <w:sz w:val="20"/>
              </w:rPr>
            </w:pPr>
            <w:r>
              <w:rPr>
                <w:sz w:val="20"/>
              </w:rPr>
              <w:t>3 751,44</w:t>
            </w:r>
          </w:p>
        </w:tc>
      </w:tr>
      <w:tr>
        <w:trPr>
          <w:trHeight w:hRule="atLeast" w:val="20"/>
        </w:trPr>
        <w:tc>
          <w:tcPr>
            <w:tcW w:type="dxa" w:w="7245"/>
            <w:shd w:fill="auto" w:val="clear"/>
          </w:tcPr>
          <w:p w14:paraId="BA4A0000">
            <w:pPr>
              <w:widowControl w:val="1"/>
              <w:ind/>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700"/>
            <w:shd w:fill="auto" w:val="clear"/>
          </w:tcPr>
          <w:p w14:paraId="BB4A0000">
            <w:pPr>
              <w:widowControl w:val="1"/>
              <w:ind/>
              <w:jc w:val="center"/>
              <w:rPr>
                <w:sz w:val="20"/>
              </w:rPr>
            </w:pPr>
            <w:r>
              <w:rPr>
                <w:sz w:val="20"/>
              </w:rPr>
              <w:t>11 Б 03 00000</w:t>
            </w:r>
          </w:p>
        </w:tc>
        <w:tc>
          <w:tcPr>
            <w:tcW w:type="dxa" w:w="851"/>
            <w:shd w:fill="auto" w:val="clear"/>
          </w:tcPr>
          <w:p w14:paraId="BC4A0000">
            <w:pPr>
              <w:widowControl w:val="1"/>
              <w:ind/>
              <w:jc w:val="center"/>
              <w:rPr>
                <w:sz w:val="20"/>
              </w:rPr>
            </w:pPr>
            <w:r>
              <w:rPr>
                <w:sz w:val="20"/>
              </w:rPr>
              <w:t>000</w:t>
            </w:r>
          </w:p>
        </w:tc>
        <w:tc>
          <w:tcPr>
            <w:tcW w:type="dxa" w:w="1559"/>
            <w:shd w:fill="auto" w:val="clear"/>
          </w:tcPr>
          <w:p w14:paraId="BD4A0000">
            <w:pPr>
              <w:widowControl w:val="1"/>
              <w:ind/>
              <w:jc w:val="right"/>
              <w:rPr>
                <w:sz w:val="20"/>
              </w:rPr>
            </w:pPr>
            <w:r>
              <w:rPr>
                <w:sz w:val="20"/>
              </w:rPr>
              <w:t>612,00</w:t>
            </w:r>
          </w:p>
        </w:tc>
        <w:tc>
          <w:tcPr>
            <w:tcW w:type="dxa" w:w="1960"/>
            <w:shd w:fill="auto" w:val="clear"/>
          </w:tcPr>
          <w:p w14:paraId="BE4A0000">
            <w:pPr>
              <w:widowControl w:val="1"/>
              <w:ind/>
              <w:jc w:val="right"/>
              <w:rPr>
                <w:sz w:val="20"/>
              </w:rPr>
            </w:pPr>
            <w:r>
              <w:rPr>
                <w:sz w:val="20"/>
              </w:rPr>
              <w:t>612,00</w:t>
            </w:r>
          </w:p>
        </w:tc>
        <w:tc>
          <w:tcPr>
            <w:tcW w:type="dxa" w:w="1868"/>
            <w:shd w:fill="auto" w:val="clear"/>
          </w:tcPr>
          <w:p w14:paraId="BF4A0000">
            <w:pPr>
              <w:widowControl w:val="1"/>
              <w:ind/>
              <w:jc w:val="right"/>
              <w:rPr>
                <w:sz w:val="20"/>
              </w:rPr>
            </w:pPr>
            <w:r>
              <w:rPr>
                <w:sz w:val="20"/>
              </w:rPr>
              <w:t>612,00</w:t>
            </w:r>
          </w:p>
        </w:tc>
      </w:tr>
      <w:tr>
        <w:trPr>
          <w:trHeight w:hRule="atLeast" w:val="20"/>
        </w:trPr>
        <w:tc>
          <w:tcPr>
            <w:tcW w:type="dxa" w:w="7245"/>
            <w:shd w:fill="auto" w:val="clear"/>
          </w:tcPr>
          <w:p w14:paraId="C04A0000">
            <w:pPr>
              <w:widowControl w:val="1"/>
              <w:ind/>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700"/>
            <w:shd w:fill="auto" w:val="clear"/>
          </w:tcPr>
          <w:p w14:paraId="C14A0000">
            <w:pPr>
              <w:widowControl w:val="1"/>
              <w:ind/>
              <w:jc w:val="center"/>
              <w:rPr>
                <w:sz w:val="20"/>
              </w:rPr>
            </w:pPr>
            <w:r>
              <w:rPr>
                <w:sz w:val="20"/>
              </w:rPr>
              <w:t>11 Б 03 20180</w:t>
            </w:r>
          </w:p>
        </w:tc>
        <w:tc>
          <w:tcPr>
            <w:tcW w:type="dxa" w:w="851"/>
            <w:shd w:fill="auto" w:val="clear"/>
          </w:tcPr>
          <w:p w14:paraId="C24A0000">
            <w:pPr>
              <w:widowControl w:val="1"/>
              <w:ind/>
              <w:jc w:val="center"/>
              <w:rPr>
                <w:sz w:val="20"/>
              </w:rPr>
            </w:pPr>
            <w:r>
              <w:rPr>
                <w:sz w:val="20"/>
              </w:rPr>
              <w:t>000</w:t>
            </w:r>
          </w:p>
        </w:tc>
        <w:tc>
          <w:tcPr>
            <w:tcW w:type="dxa" w:w="1559"/>
            <w:shd w:fill="auto" w:val="clear"/>
          </w:tcPr>
          <w:p w14:paraId="C34A0000">
            <w:pPr>
              <w:widowControl w:val="1"/>
              <w:ind/>
              <w:jc w:val="right"/>
              <w:rPr>
                <w:sz w:val="20"/>
              </w:rPr>
            </w:pPr>
            <w:r>
              <w:rPr>
                <w:sz w:val="20"/>
              </w:rPr>
              <w:t>612,00</w:t>
            </w:r>
          </w:p>
        </w:tc>
        <w:tc>
          <w:tcPr>
            <w:tcW w:type="dxa" w:w="1960"/>
            <w:shd w:fill="auto" w:val="clear"/>
          </w:tcPr>
          <w:p w14:paraId="C44A0000">
            <w:pPr>
              <w:widowControl w:val="1"/>
              <w:ind/>
              <w:jc w:val="right"/>
              <w:rPr>
                <w:sz w:val="20"/>
              </w:rPr>
            </w:pPr>
            <w:r>
              <w:rPr>
                <w:sz w:val="20"/>
              </w:rPr>
              <w:t>612,00</w:t>
            </w:r>
          </w:p>
        </w:tc>
        <w:tc>
          <w:tcPr>
            <w:tcW w:type="dxa" w:w="1868"/>
            <w:shd w:fill="auto" w:val="clear"/>
          </w:tcPr>
          <w:p w14:paraId="C54A0000">
            <w:pPr>
              <w:widowControl w:val="1"/>
              <w:ind/>
              <w:jc w:val="right"/>
              <w:rPr>
                <w:sz w:val="20"/>
              </w:rPr>
            </w:pPr>
            <w:r>
              <w:rPr>
                <w:sz w:val="20"/>
              </w:rPr>
              <w:t>612,00</w:t>
            </w:r>
          </w:p>
        </w:tc>
      </w:tr>
      <w:tr>
        <w:trPr>
          <w:trHeight w:hRule="atLeast" w:val="20"/>
        </w:trPr>
        <w:tc>
          <w:tcPr>
            <w:tcW w:type="dxa" w:w="7245"/>
            <w:shd w:fill="auto" w:val="clear"/>
          </w:tcPr>
          <w:p w14:paraId="C6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74A0000">
            <w:pPr>
              <w:widowControl w:val="1"/>
              <w:ind/>
              <w:jc w:val="center"/>
              <w:rPr>
                <w:sz w:val="20"/>
              </w:rPr>
            </w:pPr>
            <w:r>
              <w:rPr>
                <w:sz w:val="20"/>
              </w:rPr>
              <w:t>11 Б 03 20180</w:t>
            </w:r>
          </w:p>
        </w:tc>
        <w:tc>
          <w:tcPr>
            <w:tcW w:type="dxa" w:w="851"/>
            <w:shd w:fill="auto" w:val="clear"/>
          </w:tcPr>
          <w:p w14:paraId="C84A0000">
            <w:pPr>
              <w:widowControl w:val="1"/>
              <w:ind/>
              <w:jc w:val="center"/>
              <w:rPr>
                <w:sz w:val="20"/>
              </w:rPr>
            </w:pPr>
            <w:r>
              <w:rPr>
                <w:sz w:val="20"/>
              </w:rPr>
              <w:t>240</w:t>
            </w:r>
          </w:p>
        </w:tc>
        <w:tc>
          <w:tcPr>
            <w:tcW w:type="dxa" w:w="1559"/>
            <w:shd w:fill="auto" w:val="clear"/>
          </w:tcPr>
          <w:p w14:paraId="C94A0000">
            <w:pPr>
              <w:widowControl w:val="1"/>
              <w:ind/>
              <w:jc w:val="right"/>
              <w:rPr>
                <w:sz w:val="20"/>
              </w:rPr>
            </w:pPr>
            <w:r>
              <w:rPr>
                <w:sz w:val="20"/>
              </w:rPr>
              <w:t>612,00</w:t>
            </w:r>
          </w:p>
        </w:tc>
        <w:tc>
          <w:tcPr>
            <w:tcW w:type="dxa" w:w="1960"/>
            <w:shd w:fill="auto" w:val="clear"/>
          </w:tcPr>
          <w:p w14:paraId="CA4A0000">
            <w:pPr>
              <w:widowControl w:val="1"/>
              <w:ind/>
              <w:jc w:val="right"/>
              <w:rPr>
                <w:sz w:val="20"/>
              </w:rPr>
            </w:pPr>
            <w:r>
              <w:rPr>
                <w:sz w:val="20"/>
              </w:rPr>
              <w:t>612,00</w:t>
            </w:r>
          </w:p>
        </w:tc>
        <w:tc>
          <w:tcPr>
            <w:tcW w:type="dxa" w:w="1868"/>
            <w:shd w:fill="auto" w:val="clear"/>
          </w:tcPr>
          <w:p w14:paraId="CB4A0000">
            <w:pPr>
              <w:widowControl w:val="1"/>
              <w:ind/>
              <w:jc w:val="right"/>
              <w:rPr>
                <w:sz w:val="20"/>
              </w:rPr>
            </w:pPr>
            <w:r>
              <w:rPr>
                <w:sz w:val="20"/>
              </w:rPr>
              <w:t>612,00</w:t>
            </w:r>
          </w:p>
        </w:tc>
      </w:tr>
      <w:tr>
        <w:trPr>
          <w:trHeight w:hRule="atLeast" w:val="20"/>
        </w:trPr>
        <w:tc>
          <w:tcPr>
            <w:tcW w:type="dxa" w:w="7245"/>
            <w:shd w:fill="auto" w:val="clear"/>
          </w:tcPr>
          <w:p w14:paraId="CC4A0000">
            <w:pPr>
              <w:widowControl w:val="1"/>
              <w:ind/>
              <w:rPr>
                <w:sz w:val="20"/>
              </w:rPr>
            </w:pPr>
            <w:r>
              <w:rPr>
                <w:sz w:val="20"/>
              </w:rPr>
              <w:t> </w:t>
            </w:r>
          </w:p>
        </w:tc>
        <w:tc>
          <w:tcPr>
            <w:tcW w:type="dxa" w:w="1700"/>
            <w:shd w:fill="auto" w:val="clear"/>
          </w:tcPr>
          <w:p w14:paraId="CD4A0000">
            <w:pPr>
              <w:widowControl w:val="1"/>
              <w:ind/>
              <w:jc w:val="center"/>
              <w:rPr>
                <w:sz w:val="20"/>
              </w:rPr>
            </w:pPr>
            <w:r>
              <w:rPr>
                <w:sz w:val="20"/>
              </w:rPr>
              <w:t> </w:t>
            </w:r>
          </w:p>
        </w:tc>
        <w:tc>
          <w:tcPr>
            <w:tcW w:type="dxa" w:w="851"/>
            <w:shd w:fill="auto" w:val="clear"/>
          </w:tcPr>
          <w:p w14:paraId="CE4A0000">
            <w:pPr>
              <w:widowControl w:val="1"/>
              <w:ind/>
              <w:jc w:val="center"/>
              <w:rPr>
                <w:sz w:val="20"/>
              </w:rPr>
            </w:pPr>
            <w:r>
              <w:rPr>
                <w:sz w:val="20"/>
              </w:rPr>
              <w:t> </w:t>
            </w:r>
          </w:p>
        </w:tc>
        <w:tc>
          <w:tcPr>
            <w:tcW w:type="dxa" w:w="1559"/>
            <w:shd w:fill="auto" w:val="clear"/>
          </w:tcPr>
          <w:p w14:paraId="CF4A0000">
            <w:pPr>
              <w:widowControl w:val="1"/>
              <w:ind/>
              <w:jc w:val="right"/>
              <w:rPr>
                <w:sz w:val="20"/>
              </w:rPr>
            </w:pPr>
            <w:r>
              <w:rPr>
                <w:sz w:val="20"/>
              </w:rPr>
              <w:t> </w:t>
            </w:r>
          </w:p>
        </w:tc>
        <w:tc>
          <w:tcPr>
            <w:tcW w:type="dxa" w:w="1960"/>
            <w:shd w:fill="auto" w:val="clear"/>
          </w:tcPr>
          <w:p w14:paraId="D04A0000">
            <w:pPr>
              <w:widowControl w:val="1"/>
              <w:ind/>
              <w:jc w:val="right"/>
              <w:rPr>
                <w:sz w:val="20"/>
              </w:rPr>
            </w:pPr>
            <w:r>
              <w:rPr>
                <w:sz w:val="20"/>
              </w:rPr>
              <w:t> </w:t>
            </w:r>
          </w:p>
        </w:tc>
        <w:tc>
          <w:tcPr>
            <w:tcW w:type="dxa" w:w="1868"/>
            <w:shd w:fill="auto" w:val="clear"/>
          </w:tcPr>
          <w:p w14:paraId="D14A0000">
            <w:pPr>
              <w:widowControl w:val="1"/>
              <w:ind/>
              <w:jc w:val="right"/>
              <w:rPr>
                <w:sz w:val="20"/>
              </w:rPr>
            </w:pPr>
            <w:r>
              <w:rPr>
                <w:sz w:val="20"/>
              </w:rPr>
              <w:t> </w:t>
            </w:r>
          </w:p>
        </w:tc>
      </w:tr>
      <w:tr>
        <w:trPr>
          <w:trHeight w:hRule="atLeast" w:val="20"/>
        </w:trPr>
        <w:tc>
          <w:tcPr>
            <w:tcW w:type="dxa" w:w="7245"/>
            <w:shd w:fill="auto" w:val="clear"/>
          </w:tcPr>
          <w:p w14:paraId="D24A0000">
            <w:pPr>
              <w:widowControl w:val="1"/>
              <w:ind/>
              <w:rPr>
                <w:sz w:val="20"/>
              </w:rPr>
            </w:pPr>
            <w:r>
              <w:rPr>
                <w:sz w:val="20"/>
              </w:rPr>
              <w:t>Муниципальная программа «Экономическое развитие города Ставрополя»</w:t>
            </w:r>
          </w:p>
        </w:tc>
        <w:tc>
          <w:tcPr>
            <w:tcW w:type="dxa" w:w="1700"/>
            <w:shd w:fill="auto" w:val="clear"/>
          </w:tcPr>
          <w:p w14:paraId="D34A0000">
            <w:pPr>
              <w:widowControl w:val="1"/>
              <w:ind/>
              <w:jc w:val="center"/>
              <w:rPr>
                <w:sz w:val="20"/>
              </w:rPr>
            </w:pPr>
            <w:r>
              <w:rPr>
                <w:sz w:val="20"/>
              </w:rPr>
              <w:t>12 0 00 00000</w:t>
            </w:r>
          </w:p>
        </w:tc>
        <w:tc>
          <w:tcPr>
            <w:tcW w:type="dxa" w:w="851"/>
            <w:shd w:fill="auto" w:val="clear"/>
          </w:tcPr>
          <w:p w14:paraId="D44A0000">
            <w:pPr>
              <w:widowControl w:val="1"/>
              <w:ind/>
              <w:jc w:val="center"/>
              <w:rPr>
                <w:sz w:val="20"/>
              </w:rPr>
            </w:pPr>
            <w:r>
              <w:rPr>
                <w:sz w:val="20"/>
              </w:rPr>
              <w:t>000</w:t>
            </w:r>
          </w:p>
        </w:tc>
        <w:tc>
          <w:tcPr>
            <w:tcW w:type="dxa" w:w="1559"/>
            <w:shd w:fill="auto" w:val="clear"/>
          </w:tcPr>
          <w:p w14:paraId="D54A0000">
            <w:pPr>
              <w:widowControl w:val="1"/>
              <w:ind/>
              <w:jc w:val="right"/>
              <w:rPr>
                <w:sz w:val="20"/>
              </w:rPr>
            </w:pPr>
            <w:r>
              <w:rPr>
                <w:sz w:val="20"/>
              </w:rPr>
              <w:t>149 962,59</w:t>
            </w:r>
          </w:p>
        </w:tc>
        <w:tc>
          <w:tcPr>
            <w:tcW w:type="dxa" w:w="1960"/>
            <w:shd w:fill="auto" w:val="clear"/>
          </w:tcPr>
          <w:p w14:paraId="D64A0000">
            <w:pPr>
              <w:widowControl w:val="1"/>
              <w:ind/>
              <w:jc w:val="right"/>
              <w:rPr>
                <w:sz w:val="20"/>
              </w:rPr>
            </w:pPr>
            <w:r>
              <w:rPr>
                <w:sz w:val="20"/>
              </w:rPr>
              <w:t>147 396,71</w:t>
            </w:r>
          </w:p>
        </w:tc>
        <w:tc>
          <w:tcPr>
            <w:tcW w:type="dxa" w:w="1868"/>
            <w:shd w:fill="auto" w:val="clear"/>
          </w:tcPr>
          <w:p w14:paraId="D74A0000">
            <w:pPr>
              <w:widowControl w:val="1"/>
              <w:ind/>
              <w:jc w:val="right"/>
              <w:rPr>
                <w:sz w:val="20"/>
              </w:rPr>
            </w:pPr>
            <w:r>
              <w:rPr>
                <w:sz w:val="20"/>
              </w:rPr>
              <w:t>147 396,71</w:t>
            </w:r>
          </w:p>
        </w:tc>
      </w:tr>
      <w:tr>
        <w:trPr>
          <w:trHeight w:hRule="atLeast" w:val="20"/>
        </w:trPr>
        <w:tc>
          <w:tcPr>
            <w:tcW w:type="dxa" w:w="7245"/>
            <w:shd w:fill="auto" w:val="clear"/>
          </w:tcPr>
          <w:p w14:paraId="D84A0000">
            <w:pPr>
              <w:widowControl w:val="1"/>
              <w:ind/>
              <w:rPr>
                <w:sz w:val="20"/>
              </w:rPr>
            </w:pPr>
            <w:r>
              <w:rPr>
                <w:sz w:val="20"/>
              </w:rPr>
              <w:t>Подпрограмма «Развитие малого и среднего предпринимательства в городе Ставрополе»</w:t>
            </w:r>
          </w:p>
        </w:tc>
        <w:tc>
          <w:tcPr>
            <w:tcW w:type="dxa" w:w="1700"/>
            <w:shd w:fill="auto" w:val="clear"/>
          </w:tcPr>
          <w:p w14:paraId="D94A0000">
            <w:pPr>
              <w:widowControl w:val="1"/>
              <w:ind/>
              <w:jc w:val="center"/>
              <w:rPr>
                <w:sz w:val="20"/>
              </w:rPr>
            </w:pPr>
            <w:r>
              <w:rPr>
                <w:sz w:val="20"/>
              </w:rPr>
              <w:t>12 1 00 00000</w:t>
            </w:r>
          </w:p>
        </w:tc>
        <w:tc>
          <w:tcPr>
            <w:tcW w:type="dxa" w:w="851"/>
            <w:shd w:fill="auto" w:val="clear"/>
          </w:tcPr>
          <w:p w14:paraId="DA4A0000">
            <w:pPr>
              <w:widowControl w:val="1"/>
              <w:ind/>
              <w:jc w:val="center"/>
              <w:rPr>
                <w:sz w:val="20"/>
              </w:rPr>
            </w:pPr>
            <w:r>
              <w:rPr>
                <w:sz w:val="20"/>
              </w:rPr>
              <w:t>000</w:t>
            </w:r>
          </w:p>
        </w:tc>
        <w:tc>
          <w:tcPr>
            <w:tcW w:type="dxa" w:w="1559"/>
            <w:shd w:fill="auto" w:val="clear"/>
          </w:tcPr>
          <w:p w14:paraId="DB4A0000">
            <w:pPr>
              <w:widowControl w:val="1"/>
              <w:ind/>
              <w:jc w:val="right"/>
              <w:rPr>
                <w:sz w:val="20"/>
              </w:rPr>
            </w:pPr>
            <w:r>
              <w:rPr>
                <w:sz w:val="20"/>
              </w:rPr>
              <w:t>9 763,25</w:t>
            </w:r>
          </w:p>
        </w:tc>
        <w:tc>
          <w:tcPr>
            <w:tcW w:type="dxa" w:w="1960"/>
            <w:shd w:fill="auto" w:val="clear"/>
          </w:tcPr>
          <w:p w14:paraId="DC4A0000">
            <w:pPr>
              <w:widowControl w:val="1"/>
              <w:ind/>
              <w:jc w:val="right"/>
              <w:rPr>
                <w:sz w:val="20"/>
              </w:rPr>
            </w:pPr>
            <w:r>
              <w:rPr>
                <w:sz w:val="20"/>
              </w:rPr>
              <w:t>7 515,05</w:t>
            </w:r>
          </w:p>
        </w:tc>
        <w:tc>
          <w:tcPr>
            <w:tcW w:type="dxa" w:w="1868"/>
            <w:shd w:fill="auto" w:val="clear"/>
          </w:tcPr>
          <w:p w14:paraId="DD4A0000">
            <w:pPr>
              <w:widowControl w:val="1"/>
              <w:ind/>
              <w:jc w:val="right"/>
              <w:rPr>
                <w:sz w:val="20"/>
              </w:rPr>
            </w:pPr>
            <w:r>
              <w:rPr>
                <w:sz w:val="20"/>
              </w:rPr>
              <w:t>7 515,05</w:t>
            </w:r>
          </w:p>
        </w:tc>
      </w:tr>
      <w:tr>
        <w:trPr>
          <w:trHeight w:hRule="atLeast" w:val="20"/>
        </w:trPr>
        <w:tc>
          <w:tcPr>
            <w:tcW w:type="dxa" w:w="7245"/>
            <w:shd w:fill="auto" w:val="clear"/>
          </w:tcPr>
          <w:p w14:paraId="DE4A0000">
            <w:pPr>
              <w:widowControl w:val="1"/>
              <w:ind/>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700"/>
            <w:shd w:fill="auto" w:val="clear"/>
          </w:tcPr>
          <w:p w14:paraId="DF4A0000">
            <w:pPr>
              <w:widowControl w:val="1"/>
              <w:ind/>
              <w:jc w:val="center"/>
              <w:rPr>
                <w:sz w:val="20"/>
              </w:rPr>
            </w:pPr>
            <w:r>
              <w:rPr>
                <w:sz w:val="20"/>
              </w:rPr>
              <w:t>12 1 01 00000</w:t>
            </w:r>
          </w:p>
        </w:tc>
        <w:tc>
          <w:tcPr>
            <w:tcW w:type="dxa" w:w="851"/>
            <w:shd w:fill="auto" w:val="clear"/>
          </w:tcPr>
          <w:p w14:paraId="E04A0000">
            <w:pPr>
              <w:widowControl w:val="1"/>
              <w:ind/>
              <w:jc w:val="center"/>
              <w:rPr>
                <w:sz w:val="20"/>
              </w:rPr>
            </w:pPr>
            <w:r>
              <w:rPr>
                <w:sz w:val="20"/>
              </w:rPr>
              <w:t>000</w:t>
            </w:r>
          </w:p>
        </w:tc>
        <w:tc>
          <w:tcPr>
            <w:tcW w:type="dxa" w:w="1559"/>
            <w:shd w:fill="auto" w:val="clear"/>
          </w:tcPr>
          <w:p w14:paraId="E14A0000">
            <w:pPr>
              <w:widowControl w:val="1"/>
              <w:ind/>
              <w:jc w:val="right"/>
              <w:rPr>
                <w:sz w:val="20"/>
              </w:rPr>
            </w:pPr>
            <w:r>
              <w:rPr>
                <w:sz w:val="20"/>
              </w:rPr>
              <w:t>3 510,00</w:t>
            </w:r>
          </w:p>
        </w:tc>
        <w:tc>
          <w:tcPr>
            <w:tcW w:type="dxa" w:w="1960"/>
            <w:shd w:fill="auto" w:val="clear"/>
          </w:tcPr>
          <w:p w14:paraId="E24A0000">
            <w:pPr>
              <w:widowControl w:val="1"/>
              <w:ind/>
              <w:jc w:val="right"/>
              <w:rPr>
                <w:sz w:val="20"/>
              </w:rPr>
            </w:pPr>
            <w:r>
              <w:rPr>
                <w:sz w:val="20"/>
              </w:rPr>
              <w:t>3 510,00</w:t>
            </w:r>
          </w:p>
        </w:tc>
        <w:tc>
          <w:tcPr>
            <w:tcW w:type="dxa" w:w="1868"/>
            <w:shd w:fill="auto" w:val="clear"/>
          </w:tcPr>
          <w:p w14:paraId="E34A0000">
            <w:pPr>
              <w:widowControl w:val="1"/>
              <w:ind/>
              <w:jc w:val="right"/>
              <w:rPr>
                <w:sz w:val="20"/>
              </w:rPr>
            </w:pPr>
            <w:r>
              <w:rPr>
                <w:sz w:val="20"/>
              </w:rPr>
              <w:t>3 510,00</w:t>
            </w:r>
          </w:p>
        </w:tc>
      </w:tr>
      <w:tr>
        <w:trPr>
          <w:trHeight w:hRule="atLeast" w:val="20"/>
        </w:trPr>
        <w:tc>
          <w:tcPr>
            <w:tcW w:type="dxa" w:w="7245"/>
            <w:shd w:fill="auto" w:val="clear"/>
          </w:tcPr>
          <w:p w14:paraId="E44A0000">
            <w:pPr>
              <w:widowControl w:val="1"/>
              <w:ind/>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700"/>
            <w:shd w:fill="auto" w:val="clear"/>
          </w:tcPr>
          <w:p w14:paraId="E54A0000">
            <w:pPr>
              <w:widowControl w:val="1"/>
              <w:ind/>
              <w:jc w:val="center"/>
              <w:rPr>
                <w:sz w:val="20"/>
              </w:rPr>
            </w:pPr>
            <w:r>
              <w:rPr>
                <w:sz w:val="20"/>
              </w:rPr>
              <w:t>12 1 01 60130</w:t>
            </w:r>
          </w:p>
        </w:tc>
        <w:tc>
          <w:tcPr>
            <w:tcW w:type="dxa" w:w="851"/>
            <w:shd w:fill="auto" w:val="clear"/>
          </w:tcPr>
          <w:p w14:paraId="E64A0000">
            <w:pPr>
              <w:widowControl w:val="1"/>
              <w:ind/>
              <w:jc w:val="center"/>
              <w:rPr>
                <w:sz w:val="20"/>
              </w:rPr>
            </w:pPr>
            <w:r>
              <w:rPr>
                <w:sz w:val="20"/>
              </w:rPr>
              <w:t>000</w:t>
            </w:r>
          </w:p>
        </w:tc>
        <w:tc>
          <w:tcPr>
            <w:tcW w:type="dxa" w:w="1559"/>
            <w:shd w:fill="auto" w:val="clear"/>
          </w:tcPr>
          <w:p w14:paraId="E74A0000">
            <w:pPr>
              <w:widowControl w:val="1"/>
              <w:ind/>
              <w:jc w:val="right"/>
              <w:rPr>
                <w:sz w:val="20"/>
              </w:rPr>
            </w:pPr>
            <w:r>
              <w:rPr>
                <w:sz w:val="20"/>
              </w:rPr>
              <w:t>3 510,00</w:t>
            </w:r>
          </w:p>
        </w:tc>
        <w:tc>
          <w:tcPr>
            <w:tcW w:type="dxa" w:w="1960"/>
            <w:shd w:fill="auto" w:val="clear"/>
          </w:tcPr>
          <w:p w14:paraId="E84A0000">
            <w:pPr>
              <w:widowControl w:val="1"/>
              <w:ind/>
              <w:jc w:val="right"/>
              <w:rPr>
                <w:sz w:val="20"/>
              </w:rPr>
            </w:pPr>
            <w:r>
              <w:rPr>
                <w:sz w:val="20"/>
              </w:rPr>
              <w:t>3 510,00</w:t>
            </w:r>
          </w:p>
        </w:tc>
        <w:tc>
          <w:tcPr>
            <w:tcW w:type="dxa" w:w="1868"/>
            <w:shd w:fill="auto" w:val="clear"/>
          </w:tcPr>
          <w:p w14:paraId="E94A0000">
            <w:pPr>
              <w:widowControl w:val="1"/>
              <w:ind/>
              <w:jc w:val="right"/>
              <w:rPr>
                <w:sz w:val="20"/>
              </w:rPr>
            </w:pPr>
            <w:r>
              <w:rPr>
                <w:sz w:val="20"/>
              </w:rPr>
              <w:t>3 510,00</w:t>
            </w:r>
          </w:p>
        </w:tc>
      </w:tr>
      <w:tr>
        <w:trPr>
          <w:trHeight w:hRule="atLeast" w:val="20"/>
        </w:trPr>
        <w:tc>
          <w:tcPr>
            <w:tcW w:type="dxa" w:w="7245"/>
            <w:shd w:fill="auto" w:val="clear"/>
          </w:tcPr>
          <w:p w14:paraId="EA4A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EB4A0000">
            <w:pPr>
              <w:widowControl w:val="1"/>
              <w:ind/>
              <w:jc w:val="center"/>
              <w:rPr>
                <w:sz w:val="20"/>
              </w:rPr>
            </w:pPr>
            <w:r>
              <w:rPr>
                <w:sz w:val="20"/>
              </w:rPr>
              <w:t>12 1 01 60130</w:t>
            </w:r>
          </w:p>
        </w:tc>
        <w:tc>
          <w:tcPr>
            <w:tcW w:type="dxa" w:w="851"/>
            <w:shd w:fill="auto" w:val="clear"/>
          </w:tcPr>
          <w:p w14:paraId="EC4A0000">
            <w:pPr>
              <w:widowControl w:val="1"/>
              <w:ind/>
              <w:jc w:val="center"/>
              <w:rPr>
                <w:sz w:val="20"/>
              </w:rPr>
            </w:pPr>
            <w:r>
              <w:rPr>
                <w:sz w:val="20"/>
              </w:rPr>
              <w:t>810</w:t>
            </w:r>
          </w:p>
        </w:tc>
        <w:tc>
          <w:tcPr>
            <w:tcW w:type="dxa" w:w="1559"/>
            <w:shd w:fill="auto" w:val="clear"/>
          </w:tcPr>
          <w:p w14:paraId="ED4A0000">
            <w:pPr>
              <w:widowControl w:val="1"/>
              <w:ind/>
              <w:jc w:val="right"/>
              <w:rPr>
                <w:sz w:val="20"/>
              </w:rPr>
            </w:pPr>
            <w:r>
              <w:rPr>
                <w:sz w:val="20"/>
              </w:rPr>
              <w:t>3 510,00</w:t>
            </w:r>
          </w:p>
        </w:tc>
        <w:tc>
          <w:tcPr>
            <w:tcW w:type="dxa" w:w="1960"/>
            <w:shd w:fill="auto" w:val="clear"/>
          </w:tcPr>
          <w:p w14:paraId="EE4A0000">
            <w:pPr>
              <w:widowControl w:val="1"/>
              <w:ind/>
              <w:jc w:val="right"/>
              <w:rPr>
                <w:sz w:val="20"/>
              </w:rPr>
            </w:pPr>
            <w:r>
              <w:rPr>
                <w:sz w:val="20"/>
              </w:rPr>
              <w:t>3 510,00</w:t>
            </w:r>
          </w:p>
        </w:tc>
        <w:tc>
          <w:tcPr>
            <w:tcW w:type="dxa" w:w="1868"/>
            <w:shd w:fill="auto" w:val="clear"/>
          </w:tcPr>
          <w:p w14:paraId="EF4A0000">
            <w:pPr>
              <w:widowControl w:val="1"/>
              <w:ind/>
              <w:jc w:val="right"/>
              <w:rPr>
                <w:sz w:val="20"/>
              </w:rPr>
            </w:pPr>
            <w:r>
              <w:rPr>
                <w:sz w:val="20"/>
              </w:rPr>
              <w:t>3 510,00</w:t>
            </w:r>
          </w:p>
        </w:tc>
      </w:tr>
      <w:tr>
        <w:trPr>
          <w:trHeight w:hRule="atLeast" w:val="20"/>
        </w:trPr>
        <w:tc>
          <w:tcPr>
            <w:tcW w:type="dxa" w:w="7245"/>
            <w:shd w:fill="auto" w:val="clear"/>
          </w:tcPr>
          <w:p w14:paraId="F04A0000">
            <w:pPr>
              <w:widowControl w:val="1"/>
              <w:ind/>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1700"/>
            <w:shd w:fill="auto" w:val="clear"/>
          </w:tcPr>
          <w:p w14:paraId="F14A0000">
            <w:pPr>
              <w:widowControl w:val="1"/>
              <w:ind/>
              <w:jc w:val="center"/>
              <w:rPr>
                <w:sz w:val="20"/>
              </w:rPr>
            </w:pPr>
            <w:r>
              <w:rPr>
                <w:sz w:val="20"/>
              </w:rPr>
              <w:t>12 1 02 00000</w:t>
            </w:r>
          </w:p>
        </w:tc>
        <w:tc>
          <w:tcPr>
            <w:tcW w:type="dxa" w:w="851"/>
            <w:shd w:fill="auto" w:val="clear"/>
          </w:tcPr>
          <w:p w14:paraId="F24A0000">
            <w:pPr>
              <w:widowControl w:val="1"/>
              <w:ind/>
              <w:jc w:val="center"/>
              <w:rPr>
                <w:sz w:val="20"/>
              </w:rPr>
            </w:pPr>
            <w:r>
              <w:rPr>
                <w:sz w:val="20"/>
              </w:rPr>
              <w:t>000</w:t>
            </w:r>
          </w:p>
        </w:tc>
        <w:tc>
          <w:tcPr>
            <w:tcW w:type="dxa" w:w="1559"/>
            <w:shd w:fill="auto" w:val="clear"/>
          </w:tcPr>
          <w:p w14:paraId="F34A0000">
            <w:pPr>
              <w:widowControl w:val="1"/>
              <w:ind/>
              <w:jc w:val="right"/>
              <w:rPr>
                <w:sz w:val="20"/>
              </w:rPr>
            </w:pPr>
            <w:r>
              <w:rPr>
                <w:sz w:val="20"/>
              </w:rPr>
              <w:t>6 193,25</w:t>
            </w:r>
          </w:p>
        </w:tc>
        <w:tc>
          <w:tcPr>
            <w:tcW w:type="dxa" w:w="1960"/>
            <w:shd w:fill="auto" w:val="clear"/>
          </w:tcPr>
          <w:p w14:paraId="F44A0000">
            <w:pPr>
              <w:widowControl w:val="1"/>
              <w:ind/>
              <w:jc w:val="right"/>
              <w:rPr>
                <w:sz w:val="20"/>
              </w:rPr>
            </w:pPr>
            <w:r>
              <w:rPr>
                <w:sz w:val="20"/>
              </w:rPr>
              <w:t>3 598,05</w:t>
            </w:r>
          </w:p>
        </w:tc>
        <w:tc>
          <w:tcPr>
            <w:tcW w:type="dxa" w:w="1868"/>
            <w:shd w:fill="auto" w:val="clear"/>
          </w:tcPr>
          <w:p w14:paraId="F54A0000">
            <w:pPr>
              <w:widowControl w:val="1"/>
              <w:ind/>
              <w:jc w:val="right"/>
              <w:rPr>
                <w:sz w:val="20"/>
              </w:rPr>
            </w:pPr>
            <w:r>
              <w:rPr>
                <w:sz w:val="20"/>
              </w:rPr>
              <w:t>3 598,05</w:t>
            </w:r>
          </w:p>
        </w:tc>
      </w:tr>
      <w:tr>
        <w:trPr>
          <w:trHeight w:hRule="atLeast" w:val="20"/>
        </w:trPr>
        <w:tc>
          <w:tcPr>
            <w:tcW w:type="dxa" w:w="7245"/>
            <w:shd w:fill="auto" w:val="clear"/>
          </w:tcPr>
          <w:p w14:paraId="F64A0000">
            <w:pPr>
              <w:widowControl w:val="1"/>
              <w:ind/>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00"/>
            <w:shd w:fill="auto" w:val="clear"/>
          </w:tcPr>
          <w:p w14:paraId="F74A0000">
            <w:pPr>
              <w:widowControl w:val="1"/>
              <w:ind/>
              <w:jc w:val="center"/>
              <w:rPr>
                <w:sz w:val="20"/>
              </w:rPr>
            </w:pPr>
            <w:r>
              <w:rPr>
                <w:sz w:val="20"/>
              </w:rPr>
              <w:t>12 1 02 20480</w:t>
            </w:r>
          </w:p>
        </w:tc>
        <w:tc>
          <w:tcPr>
            <w:tcW w:type="dxa" w:w="851"/>
            <w:shd w:fill="auto" w:val="clear"/>
          </w:tcPr>
          <w:p w14:paraId="F84A0000">
            <w:pPr>
              <w:widowControl w:val="1"/>
              <w:ind/>
              <w:jc w:val="center"/>
              <w:rPr>
                <w:sz w:val="20"/>
              </w:rPr>
            </w:pPr>
            <w:r>
              <w:rPr>
                <w:sz w:val="20"/>
              </w:rPr>
              <w:t>000</w:t>
            </w:r>
          </w:p>
        </w:tc>
        <w:tc>
          <w:tcPr>
            <w:tcW w:type="dxa" w:w="1559"/>
            <w:shd w:fill="auto" w:val="clear"/>
          </w:tcPr>
          <w:p w14:paraId="F94A0000">
            <w:pPr>
              <w:widowControl w:val="1"/>
              <w:ind/>
              <w:jc w:val="right"/>
              <w:rPr>
                <w:sz w:val="20"/>
              </w:rPr>
            </w:pPr>
            <w:r>
              <w:rPr>
                <w:sz w:val="20"/>
              </w:rPr>
              <w:t>6 193,25</w:t>
            </w:r>
          </w:p>
        </w:tc>
        <w:tc>
          <w:tcPr>
            <w:tcW w:type="dxa" w:w="1960"/>
            <w:shd w:fill="auto" w:val="clear"/>
          </w:tcPr>
          <w:p w14:paraId="FA4A0000">
            <w:pPr>
              <w:widowControl w:val="1"/>
              <w:ind/>
              <w:jc w:val="right"/>
              <w:rPr>
                <w:sz w:val="20"/>
              </w:rPr>
            </w:pPr>
            <w:r>
              <w:rPr>
                <w:sz w:val="20"/>
              </w:rPr>
              <w:t>3 598,05</w:t>
            </w:r>
          </w:p>
        </w:tc>
        <w:tc>
          <w:tcPr>
            <w:tcW w:type="dxa" w:w="1868"/>
            <w:shd w:fill="auto" w:val="clear"/>
          </w:tcPr>
          <w:p w14:paraId="FB4A0000">
            <w:pPr>
              <w:widowControl w:val="1"/>
              <w:ind/>
              <w:jc w:val="right"/>
              <w:rPr>
                <w:sz w:val="20"/>
              </w:rPr>
            </w:pPr>
            <w:r>
              <w:rPr>
                <w:sz w:val="20"/>
              </w:rPr>
              <w:t>3 598,05</w:t>
            </w:r>
          </w:p>
        </w:tc>
      </w:tr>
      <w:tr>
        <w:trPr>
          <w:trHeight w:hRule="atLeast" w:val="20"/>
        </w:trPr>
        <w:tc>
          <w:tcPr>
            <w:tcW w:type="dxa" w:w="7245"/>
            <w:shd w:fill="auto" w:val="clear"/>
          </w:tcPr>
          <w:p w14:paraId="FC4A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D4A0000">
            <w:pPr>
              <w:widowControl w:val="1"/>
              <w:ind/>
              <w:jc w:val="center"/>
              <w:rPr>
                <w:sz w:val="20"/>
              </w:rPr>
            </w:pPr>
            <w:r>
              <w:rPr>
                <w:sz w:val="20"/>
              </w:rPr>
              <w:t>12 1 02 20480</w:t>
            </w:r>
          </w:p>
        </w:tc>
        <w:tc>
          <w:tcPr>
            <w:tcW w:type="dxa" w:w="851"/>
            <w:shd w:fill="auto" w:val="clear"/>
          </w:tcPr>
          <w:p w14:paraId="FE4A0000">
            <w:pPr>
              <w:widowControl w:val="1"/>
              <w:ind/>
              <w:jc w:val="center"/>
              <w:rPr>
                <w:sz w:val="20"/>
              </w:rPr>
            </w:pPr>
            <w:r>
              <w:rPr>
                <w:sz w:val="20"/>
              </w:rPr>
              <w:t>240</w:t>
            </w:r>
          </w:p>
        </w:tc>
        <w:tc>
          <w:tcPr>
            <w:tcW w:type="dxa" w:w="1559"/>
            <w:shd w:fill="auto" w:val="clear"/>
          </w:tcPr>
          <w:p w14:paraId="FF4A0000">
            <w:pPr>
              <w:widowControl w:val="1"/>
              <w:ind/>
              <w:jc w:val="right"/>
              <w:rPr>
                <w:sz w:val="20"/>
              </w:rPr>
            </w:pPr>
            <w:r>
              <w:rPr>
                <w:sz w:val="20"/>
              </w:rPr>
              <w:t>0,00</w:t>
            </w:r>
          </w:p>
        </w:tc>
        <w:tc>
          <w:tcPr>
            <w:tcW w:type="dxa" w:w="1960"/>
            <w:shd w:fill="auto" w:val="clear"/>
          </w:tcPr>
          <w:p w14:paraId="004B0000">
            <w:pPr>
              <w:widowControl w:val="1"/>
              <w:ind/>
              <w:jc w:val="right"/>
              <w:rPr>
                <w:sz w:val="20"/>
              </w:rPr>
            </w:pPr>
            <w:r>
              <w:rPr>
                <w:sz w:val="20"/>
              </w:rPr>
              <w:t>70,00</w:t>
            </w:r>
          </w:p>
        </w:tc>
        <w:tc>
          <w:tcPr>
            <w:tcW w:type="dxa" w:w="1868"/>
            <w:shd w:fill="auto" w:val="clear"/>
          </w:tcPr>
          <w:p w14:paraId="014B0000">
            <w:pPr>
              <w:widowControl w:val="1"/>
              <w:ind/>
              <w:jc w:val="right"/>
              <w:rPr>
                <w:sz w:val="20"/>
              </w:rPr>
            </w:pPr>
            <w:r>
              <w:rPr>
                <w:sz w:val="20"/>
              </w:rPr>
              <w:t>70,00</w:t>
            </w:r>
          </w:p>
        </w:tc>
      </w:tr>
      <w:tr>
        <w:trPr>
          <w:trHeight w:hRule="atLeast" w:val="20"/>
        </w:trPr>
        <w:tc>
          <w:tcPr>
            <w:tcW w:type="dxa" w:w="7245"/>
            <w:shd w:fill="auto" w:val="clear"/>
          </w:tcPr>
          <w:p w14:paraId="024B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034B0000">
            <w:pPr>
              <w:widowControl w:val="1"/>
              <w:ind/>
              <w:jc w:val="center"/>
              <w:rPr>
                <w:sz w:val="20"/>
              </w:rPr>
            </w:pPr>
            <w:r>
              <w:rPr>
                <w:sz w:val="20"/>
              </w:rPr>
              <w:t>12 1 02 20480</w:t>
            </w:r>
          </w:p>
        </w:tc>
        <w:tc>
          <w:tcPr>
            <w:tcW w:type="dxa" w:w="851"/>
            <w:shd w:fill="auto" w:val="clear"/>
          </w:tcPr>
          <w:p w14:paraId="044B0000">
            <w:pPr>
              <w:widowControl w:val="1"/>
              <w:ind/>
              <w:jc w:val="center"/>
              <w:rPr>
                <w:sz w:val="20"/>
              </w:rPr>
            </w:pPr>
            <w:r>
              <w:rPr>
                <w:sz w:val="20"/>
              </w:rPr>
              <w:t>630</w:t>
            </w:r>
          </w:p>
        </w:tc>
        <w:tc>
          <w:tcPr>
            <w:tcW w:type="dxa" w:w="1559"/>
            <w:shd w:fill="auto" w:val="clear"/>
          </w:tcPr>
          <w:p w14:paraId="054B0000">
            <w:pPr>
              <w:widowControl w:val="1"/>
              <w:ind/>
              <w:jc w:val="right"/>
              <w:rPr>
                <w:sz w:val="20"/>
              </w:rPr>
            </w:pPr>
            <w:r>
              <w:rPr>
                <w:sz w:val="20"/>
              </w:rPr>
              <w:t>6 193,25</w:t>
            </w:r>
          </w:p>
        </w:tc>
        <w:tc>
          <w:tcPr>
            <w:tcW w:type="dxa" w:w="1960"/>
            <w:shd w:fill="auto" w:val="clear"/>
          </w:tcPr>
          <w:p w14:paraId="064B0000">
            <w:pPr>
              <w:widowControl w:val="1"/>
              <w:ind/>
              <w:jc w:val="right"/>
              <w:rPr>
                <w:sz w:val="20"/>
              </w:rPr>
            </w:pPr>
            <w:r>
              <w:rPr>
                <w:sz w:val="20"/>
              </w:rPr>
              <w:t>3 528,05</w:t>
            </w:r>
          </w:p>
        </w:tc>
        <w:tc>
          <w:tcPr>
            <w:tcW w:type="dxa" w:w="1868"/>
            <w:shd w:fill="auto" w:val="clear"/>
          </w:tcPr>
          <w:p w14:paraId="074B0000">
            <w:pPr>
              <w:widowControl w:val="1"/>
              <w:ind/>
              <w:jc w:val="right"/>
              <w:rPr>
                <w:sz w:val="20"/>
              </w:rPr>
            </w:pPr>
            <w:r>
              <w:rPr>
                <w:sz w:val="20"/>
              </w:rPr>
              <w:t>3 528,05</w:t>
            </w:r>
          </w:p>
        </w:tc>
      </w:tr>
      <w:tr>
        <w:trPr>
          <w:trHeight w:hRule="atLeast" w:val="20"/>
        </w:trPr>
        <w:tc>
          <w:tcPr>
            <w:tcW w:type="dxa" w:w="7245"/>
            <w:shd w:fill="auto" w:val="clear"/>
          </w:tcPr>
          <w:p w14:paraId="084B0000">
            <w:pPr>
              <w:widowControl w:val="1"/>
              <w:ind/>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700"/>
            <w:shd w:fill="auto" w:val="clear"/>
          </w:tcPr>
          <w:p w14:paraId="094B0000">
            <w:pPr>
              <w:widowControl w:val="1"/>
              <w:ind/>
              <w:jc w:val="center"/>
              <w:rPr>
                <w:sz w:val="20"/>
              </w:rPr>
            </w:pPr>
            <w:r>
              <w:rPr>
                <w:sz w:val="20"/>
              </w:rPr>
              <w:t>12 1 03 00000</w:t>
            </w:r>
          </w:p>
        </w:tc>
        <w:tc>
          <w:tcPr>
            <w:tcW w:type="dxa" w:w="851"/>
            <w:shd w:fill="auto" w:val="clear"/>
          </w:tcPr>
          <w:p w14:paraId="0A4B0000">
            <w:pPr>
              <w:widowControl w:val="1"/>
              <w:ind/>
              <w:jc w:val="center"/>
              <w:rPr>
                <w:sz w:val="20"/>
              </w:rPr>
            </w:pPr>
            <w:r>
              <w:rPr>
                <w:sz w:val="20"/>
              </w:rPr>
              <w:t>000</w:t>
            </w:r>
          </w:p>
        </w:tc>
        <w:tc>
          <w:tcPr>
            <w:tcW w:type="dxa" w:w="1559"/>
            <w:shd w:fill="auto" w:val="clear"/>
          </w:tcPr>
          <w:p w14:paraId="0B4B0000">
            <w:pPr>
              <w:widowControl w:val="1"/>
              <w:ind/>
              <w:jc w:val="right"/>
              <w:rPr>
                <w:sz w:val="20"/>
              </w:rPr>
            </w:pPr>
            <w:r>
              <w:rPr>
                <w:sz w:val="20"/>
              </w:rPr>
              <w:t>60,00</w:t>
            </w:r>
          </w:p>
        </w:tc>
        <w:tc>
          <w:tcPr>
            <w:tcW w:type="dxa" w:w="1960"/>
            <w:shd w:fill="auto" w:val="clear"/>
          </w:tcPr>
          <w:p w14:paraId="0C4B0000">
            <w:pPr>
              <w:widowControl w:val="1"/>
              <w:ind/>
              <w:jc w:val="right"/>
              <w:rPr>
                <w:sz w:val="20"/>
              </w:rPr>
            </w:pPr>
            <w:r>
              <w:rPr>
                <w:sz w:val="20"/>
              </w:rPr>
              <w:t>407,00</w:t>
            </w:r>
          </w:p>
        </w:tc>
        <w:tc>
          <w:tcPr>
            <w:tcW w:type="dxa" w:w="1868"/>
            <w:shd w:fill="auto" w:val="clear"/>
          </w:tcPr>
          <w:p w14:paraId="0D4B0000">
            <w:pPr>
              <w:widowControl w:val="1"/>
              <w:ind/>
              <w:jc w:val="right"/>
              <w:rPr>
                <w:sz w:val="20"/>
              </w:rPr>
            </w:pPr>
            <w:r>
              <w:rPr>
                <w:sz w:val="20"/>
              </w:rPr>
              <w:t>407,00</w:t>
            </w:r>
          </w:p>
        </w:tc>
      </w:tr>
      <w:tr>
        <w:trPr>
          <w:trHeight w:hRule="atLeast" w:val="20"/>
        </w:trPr>
        <w:tc>
          <w:tcPr>
            <w:tcW w:type="dxa" w:w="7245"/>
            <w:shd w:fill="auto" w:val="clear"/>
          </w:tcPr>
          <w:p w14:paraId="0E4B0000">
            <w:pPr>
              <w:widowControl w:val="1"/>
              <w:ind/>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00"/>
            <w:shd w:fill="auto" w:val="clear"/>
          </w:tcPr>
          <w:p w14:paraId="0F4B0000">
            <w:pPr>
              <w:widowControl w:val="1"/>
              <w:ind/>
              <w:jc w:val="center"/>
              <w:rPr>
                <w:sz w:val="20"/>
              </w:rPr>
            </w:pPr>
            <w:r>
              <w:rPr>
                <w:sz w:val="20"/>
              </w:rPr>
              <w:t>12 1 03 20480</w:t>
            </w:r>
          </w:p>
        </w:tc>
        <w:tc>
          <w:tcPr>
            <w:tcW w:type="dxa" w:w="851"/>
            <w:shd w:fill="auto" w:val="clear"/>
          </w:tcPr>
          <w:p w14:paraId="104B0000">
            <w:pPr>
              <w:widowControl w:val="1"/>
              <w:ind/>
              <w:jc w:val="center"/>
              <w:rPr>
                <w:sz w:val="20"/>
              </w:rPr>
            </w:pPr>
            <w:r>
              <w:rPr>
                <w:sz w:val="20"/>
              </w:rPr>
              <w:t>000</w:t>
            </w:r>
          </w:p>
        </w:tc>
        <w:tc>
          <w:tcPr>
            <w:tcW w:type="dxa" w:w="1559"/>
            <w:shd w:fill="auto" w:val="clear"/>
          </w:tcPr>
          <w:p w14:paraId="114B0000">
            <w:pPr>
              <w:widowControl w:val="1"/>
              <w:ind/>
              <w:jc w:val="right"/>
              <w:rPr>
                <w:sz w:val="20"/>
              </w:rPr>
            </w:pPr>
            <w:r>
              <w:rPr>
                <w:sz w:val="20"/>
              </w:rPr>
              <w:t>60,00</w:t>
            </w:r>
          </w:p>
        </w:tc>
        <w:tc>
          <w:tcPr>
            <w:tcW w:type="dxa" w:w="1960"/>
            <w:shd w:fill="auto" w:val="clear"/>
          </w:tcPr>
          <w:p w14:paraId="124B0000">
            <w:pPr>
              <w:widowControl w:val="1"/>
              <w:ind/>
              <w:jc w:val="right"/>
              <w:rPr>
                <w:sz w:val="20"/>
              </w:rPr>
            </w:pPr>
            <w:r>
              <w:rPr>
                <w:sz w:val="20"/>
              </w:rPr>
              <w:t>407,00</w:t>
            </w:r>
          </w:p>
        </w:tc>
        <w:tc>
          <w:tcPr>
            <w:tcW w:type="dxa" w:w="1868"/>
            <w:shd w:fill="auto" w:val="clear"/>
          </w:tcPr>
          <w:p w14:paraId="134B0000">
            <w:pPr>
              <w:widowControl w:val="1"/>
              <w:ind/>
              <w:jc w:val="right"/>
              <w:rPr>
                <w:sz w:val="20"/>
              </w:rPr>
            </w:pPr>
            <w:r>
              <w:rPr>
                <w:sz w:val="20"/>
              </w:rPr>
              <w:t>407,00</w:t>
            </w:r>
          </w:p>
        </w:tc>
      </w:tr>
      <w:tr>
        <w:trPr>
          <w:trHeight w:hRule="atLeast" w:val="20"/>
        </w:trPr>
        <w:tc>
          <w:tcPr>
            <w:tcW w:type="dxa" w:w="7245"/>
            <w:shd w:fill="auto" w:val="clear"/>
          </w:tcPr>
          <w:p w14:paraId="14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54B0000">
            <w:pPr>
              <w:widowControl w:val="1"/>
              <w:ind/>
              <w:jc w:val="center"/>
              <w:rPr>
                <w:sz w:val="20"/>
              </w:rPr>
            </w:pPr>
            <w:r>
              <w:rPr>
                <w:sz w:val="20"/>
              </w:rPr>
              <w:t>12 1 03 20480</w:t>
            </w:r>
          </w:p>
        </w:tc>
        <w:tc>
          <w:tcPr>
            <w:tcW w:type="dxa" w:w="851"/>
            <w:shd w:fill="auto" w:val="clear"/>
          </w:tcPr>
          <w:p w14:paraId="164B0000">
            <w:pPr>
              <w:widowControl w:val="1"/>
              <w:ind/>
              <w:jc w:val="center"/>
              <w:rPr>
                <w:sz w:val="20"/>
              </w:rPr>
            </w:pPr>
            <w:r>
              <w:rPr>
                <w:sz w:val="20"/>
              </w:rPr>
              <w:t>240</w:t>
            </w:r>
          </w:p>
        </w:tc>
        <w:tc>
          <w:tcPr>
            <w:tcW w:type="dxa" w:w="1559"/>
            <w:shd w:fill="auto" w:val="clear"/>
          </w:tcPr>
          <w:p w14:paraId="174B0000">
            <w:pPr>
              <w:widowControl w:val="1"/>
              <w:ind/>
              <w:jc w:val="right"/>
              <w:rPr>
                <w:sz w:val="20"/>
              </w:rPr>
            </w:pPr>
            <w:r>
              <w:rPr>
                <w:sz w:val="20"/>
              </w:rPr>
              <w:t>60,00</w:t>
            </w:r>
          </w:p>
        </w:tc>
        <w:tc>
          <w:tcPr>
            <w:tcW w:type="dxa" w:w="1960"/>
            <w:shd w:fill="auto" w:val="clear"/>
          </w:tcPr>
          <w:p w14:paraId="184B0000">
            <w:pPr>
              <w:widowControl w:val="1"/>
              <w:ind/>
              <w:jc w:val="right"/>
              <w:rPr>
                <w:sz w:val="20"/>
              </w:rPr>
            </w:pPr>
            <w:r>
              <w:rPr>
                <w:sz w:val="20"/>
              </w:rPr>
              <w:t>407,00</w:t>
            </w:r>
          </w:p>
        </w:tc>
        <w:tc>
          <w:tcPr>
            <w:tcW w:type="dxa" w:w="1868"/>
            <w:shd w:fill="auto" w:val="clear"/>
          </w:tcPr>
          <w:p w14:paraId="194B0000">
            <w:pPr>
              <w:widowControl w:val="1"/>
              <w:ind/>
              <w:jc w:val="right"/>
              <w:rPr>
                <w:sz w:val="20"/>
              </w:rPr>
            </w:pPr>
            <w:r>
              <w:rPr>
                <w:sz w:val="20"/>
              </w:rPr>
              <w:t>407,00</w:t>
            </w:r>
          </w:p>
        </w:tc>
      </w:tr>
      <w:tr>
        <w:trPr>
          <w:trHeight w:hRule="atLeast" w:val="20"/>
        </w:trPr>
        <w:tc>
          <w:tcPr>
            <w:tcW w:type="dxa" w:w="7245"/>
            <w:shd w:fill="auto" w:val="clear"/>
          </w:tcPr>
          <w:p w14:paraId="1A4B0000">
            <w:pPr>
              <w:widowControl w:val="1"/>
              <w:ind/>
              <w:rPr>
                <w:sz w:val="20"/>
              </w:rPr>
            </w:pPr>
            <w:r>
              <w:rPr>
                <w:sz w:val="20"/>
              </w:rPr>
              <w:t>Подпрограмма «Создание благоприятных условий для экономического развития города Ставрополя»</w:t>
            </w:r>
          </w:p>
        </w:tc>
        <w:tc>
          <w:tcPr>
            <w:tcW w:type="dxa" w:w="1700"/>
            <w:shd w:fill="auto" w:val="clear"/>
          </w:tcPr>
          <w:p w14:paraId="1B4B0000">
            <w:pPr>
              <w:widowControl w:val="1"/>
              <w:ind/>
              <w:jc w:val="center"/>
              <w:rPr>
                <w:sz w:val="20"/>
              </w:rPr>
            </w:pPr>
            <w:r>
              <w:rPr>
                <w:sz w:val="20"/>
              </w:rPr>
              <w:t>12 2 00 00000</w:t>
            </w:r>
          </w:p>
        </w:tc>
        <w:tc>
          <w:tcPr>
            <w:tcW w:type="dxa" w:w="851"/>
            <w:shd w:fill="auto" w:val="clear"/>
          </w:tcPr>
          <w:p w14:paraId="1C4B0000">
            <w:pPr>
              <w:widowControl w:val="1"/>
              <w:ind/>
              <w:jc w:val="center"/>
              <w:rPr>
                <w:sz w:val="20"/>
              </w:rPr>
            </w:pPr>
            <w:r>
              <w:rPr>
                <w:sz w:val="20"/>
              </w:rPr>
              <w:t>000</w:t>
            </w:r>
          </w:p>
        </w:tc>
        <w:tc>
          <w:tcPr>
            <w:tcW w:type="dxa" w:w="1559"/>
            <w:shd w:fill="auto" w:val="clear"/>
          </w:tcPr>
          <w:p w14:paraId="1D4B0000">
            <w:pPr>
              <w:widowControl w:val="1"/>
              <w:ind/>
              <w:jc w:val="right"/>
              <w:rPr>
                <w:sz w:val="20"/>
              </w:rPr>
            </w:pPr>
            <w:r>
              <w:rPr>
                <w:sz w:val="20"/>
              </w:rPr>
              <w:t>4 633,23</w:t>
            </w:r>
          </w:p>
        </w:tc>
        <w:tc>
          <w:tcPr>
            <w:tcW w:type="dxa" w:w="1960"/>
            <w:shd w:fill="auto" w:val="clear"/>
          </w:tcPr>
          <w:p w14:paraId="1E4B0000">
            <w:pPr>
              <w:widowControl w:val="1"/>
              <w:ind/>
              <w:jc w:val="right"/>
              <w:rPr>
                <w:sz w:val="20"/>
              </w:rPr>
            </w:pPr>
            <w:r>
              <w:rPr>
                <w:sz w:val="20"/>
              </w:rPr>
              <w:t>3 194,27</w:t>
            </w:r>
          </w:p>
        </w:tc>
        <w:tc>
          <w:tcPr>
            <w:tcW w:type="dxa" w:w="1868"/>
            <w:shd w:fill="auto" w:val="clear"/>
          </w:tcPr>
          <w:p w14:paraId="1F4B0000">
            <w:pPr>
              <w:widowControl w:val="1"/>
              <w:ind/>
              <w:jc w:val="right"/>
              <w:rPr>
                <w:sz w:val="20"/>
              </w:rPr>
            </w:pPr>
            <w:r>
              <w:rPr>
                <w:sz w:val="20"/>
              </w:rPr>
              <w:t>3 194,27</w:t>
            </w:r>
          </w:p>
        </w:tc>
      </w:tr>
      <w:tr>
        <w:trPr>
          <w:trHeight w:hRule="atLeast" w:val="20"/>
        </w:trPr>
        <w:tc>
          <w:tcPr>
            <w:tcW w:type="dxa" w:w="7245"/>
            <w:shd w:fill="auto" w:val="clear"/>
          </w:tcPr>
          <w:p w14:paraId="204B0000">
            <w:pPr>
              <w:widowControl w:val="1"/>
              <w:ind/>
              <w:rPr>
                <w:sz w:val="20"/>
              </w:rPr>
            </w:pPr>
            <w:r>
              <w:rPr>
                <w:sz w:val="20"/>
              </w:rPr>
              <w:t>Основное мероприятие «Создание благоприятных условий для развития инвестиционной деятельности»</w:t>
            </w:r>
          </w:p>
        </w:tc>
        <w:tc>
          <w:tcPr>
            <w:tcW w:type="dxa" w:w="1700"/>
            <w:shd w:fill="auto" w:val="clear"/>
          </w:tcPr>
          <w:p w14:paraId="214B0000">
            <w:pPr>
              <w:widowControl w:val="1"/>
              <w:ind/>
              <w:jc w:val="center"/>
              <w:rPr>
                <w:sz w:val="20"/>
              </w:rPr>
            </w:pPr>
            <w:r>
              <w:rPr>
                <w:sz w:val="20"/>
              </w:rPr>
              <w:t>12 2 01 00000</w:t>
            </w:r>
          </w:p>
        </w:tc>
        <w:tc>
          <w:tcPr>
            <w:tcW w:type="dxa" w:w="851"/>
            <w:shd w:fill="auto" w:val="clear"/>
          </w:tcPr>
          <w:p w14:paraId="224B0000">
            <w:pPr>
              <w:widowControl w:val="1"/>
              <w:ind/>
              <w:jc w:val="center"/>
              <w:rPr>
                <w:sz w:val="20"/>
              </w:rPr>
            </w:pPr>
            <w:r>
              <w:rPr>
                <w:sz w:val="20"/>
              </w:rPr>
              <w:t>000</w:t>
            </w:r>
          </w:p>
        </w:tc>
        <w:tc>
          <w:tcPr>
            <w:tcW w:type="dxa" w:w="1559"/>
            <w:shd w:fill="auto" w:val="clear"/>
          </w:tcPr>
          <w:p w14:paraId="234B0000">
            <w:pPr>
              <w:widowControl w:val="1"/>
              <w:ind/>
              <w:jc w:val="right"/>
              <w:rPr>
                <w:sz w:val="20"/>
              </w:rPr>
            </w:pPr>
            <w:r>
              <w:rPr>
                <w:sz w:val="20"/>
              </w:rPr>
              <w:t>72,00</w:t>
            </w:r>
          </w:p>
        </w:tc>
        <w:tc>
          <w:tcPr>
            <w:tcW w:type="dxa" w:w="1960"/>
            <w:shd w:fill="auto" w:val="clear"/>
          </w:tcPr>
          <w:p w14:paraId="244B0000">
            <w:pPr>
              <w:widowControl w:val="1"/>
              <w:ind/>
              <w:jc w:val="right"/>
              <w:rPr>
                <w:sz w:val="20"/>
              </w:rPr>
            </w:pPr>
            <w:r>
              <w:rPr>
                <w:sz w:val="20"/>
              </w:rPr>
              <w:t>72,00</w:t>
            </w:r>
          </w:p>
        </w:tc>
        <w:tc>
          <w:tcPr>
            <w:tcW w:type="dxa" w:w="1868"/>
            <w:shd w:fill="auto" w:val="clear"/>
          </w:tcPr>
          <w:p w14:paraId="254B0000">
            <w:pPr>
              <w:widowControl w:val="1"/>
              <w:ind/>
              <w:jc w:val="right"/>
              <w:rPr>
                <w:sz w:val="20"/>
              </w:rPr>
            </w:pPr>
            <w:r>
              <w:rPr>
                <w:sz w:val="20"/>
              </w:rPr>
              <w:t>72,00</w:t>
            </w:r>
          </w:p>
        </w:tc>
      </w:tr>
      <w:tr>
        <w:trPr>
          <w:trHeight w:hRule="atLeast" w:val="20"/>
        </w:trPr>
        <w:tc>
          <w:tcPr>
            <w:tcW w:type="dxa" w:w="7245"/>
            <w:shd w:fill="auto" w:val="clear"/>
          </w:tcPr>
          <w:p w14:paraId="264B0000">
            <w:pPr>
              <w:widowControl w:val="1"/>
              <w:ind/>
              <w:rPr>
                <w:sz w:val="20"/>
              </w:rPr>
            </w:pPr>
            <w:r>
              <w:rPr>
                <w:sz w:val="20"/>
              </w:rPr>
              <w:t>Расходы на информирование об инвестиционных возможностях города Ставрополя</w:t>
            </w:r>
          </w:p>
        </w:tc>
        <w:tc>
          <w:tcPr>
            <w:tcW w:type="dxa" w:w="1700"/>
            <w:shd w:fill="auto" w:val="clear"/>
          </w:tcPr>
          <w:p w14:paraId="274B0000">
            <w:pPr>
              <w:widowControl w:val="1"/>
              <w:ind/>
              <w:jc w:val="center"/>
              <w:rPr>
                <w:sz w:val="20"/>
              </w:rPr>
            </w:pPr>
            <w:r>
              <w:rPr>
                <w:sz w:val="20"/>
              </w:rPr>
              <w:t>12 2 01 20650</w:t>
            </w:r>
          </w:p>
        </w:tc>
        <w:tc>
          <w:tcPr>
            <w:tcW w:type="dxa" w:w="851"/>
            <w:shd w:fill="auto" w:val="clear"/>
          </w:tcPr>
          <w:p w14:paraId="284B0000">
            <w:pPr>
              <w:widowControl w:val="1"/>
              <w:ind/>
              <w:jc w:val="center"/>
              <w:rPr>
                <w:sz w:val="20"/>
              </w:rPr>
            </w:pPr>
            <w:r>
              <w:rPr>
                <w:sz w:val="20"/>
              </w:rPr>
              <w:t>000</w:t>
            </w:r>
          </w:p>
        </w:tc>
        <w:tc>
          <w:tcPr>
            <w:tcW w:type="dxa" w:w="1559"/>
            <w:shd w:fill="auto" w:val="clear"/>
          </w:tcPr>
          <w:p w14:paraId="294B0000">
            <w:pPr>
              <w:widowControl w:val="1"/>
              <w:ind/>
              <w:jc w:val="right"/>
              <w:rPr>
                <w:sz w:val="20"/>
              </w:rPr>
            </w:pPr>
            <w:r>
              <w:rPr>
                <w:sz w:val="20"/>
              </w:rPr>
              <w:t>72,00</w:t>
            </w:r>
          </w:p>
        </w:tc>
        <w:tc>
          <w:tcPr>
            <w:tcW w:type="dxa" w:w="1960"/>
            <w:shd w:fill="auto" w:val="clear"/>
          </w:tcPr>
          <w:p w14:paraId="2A4B0000">
            <w:pPr>
              <w:widowControl w:val="1"/>
              <w:ind/>
              <w:jc w:val="right"/>
              <w:rPr>
                <w:sz w:val="20"/>
              </w:rPr>
            </w:pPr>
            <w:r>
              <w:rPr>
                <w:sz w:val="20"/>
              </w:rPr>
              <w:t>72,00</w:t>
            </w:r>
          </w:p>
        </w:tc>
        <w:tc>
          <w:tcPr>
            <w:tcW w:type="dxa" w:w="1868"/>
            <w:shd w:fill="auto" w:val="clear"/>
          </w:tcPr>
          <w:p w14:paraId="2B4B0000">
            <w:pPr>
              <w:widowControl w:val="1"/>
              <w:ind/>
              <w:jc w:val="right"/>
              <w:rPr>
                <w:sz w:val="20"/>
              </w:rPr>
            </w:pPr>
            <w:r>
              <w:rPr>
                <w:sz w:val="20"/>
              </w:rPr>
              <w:t>72,00</w:t>
            </w:r>
          </w:p>
        </w:tc>
      </w:tr>
      <w:tr>
        <w:trPr>
          <w:trHeight w:hRule="atLeast" w:val="20"/>
        </w:trPr>
        <w:tc>
          <w:tcPr>
            <w:tcW w:type="dxa" w:w="7245"/>
            <w:shd w:fill="auto" w:val="clear"/>
          </w:tcPr>
          <w:p w14:paraId="2C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D4B0000">
            <w:pPr>
              <w:widowControl w:val="1"/>
              <w:ind/>
              <w:jc w:val="center"/>
              <w:rPr>
                <w:sz w:val="20"/>
              </w:rPr>
            </w:pPr>
            <w:r>
              <w:rPr>
                <w:sz w:val="20"/>
              </w:rPr>
              <w:t>12 2 01 20650</w:t>
            </w:r>
          </w:p>
        </w:tc>
        <w:tc>
          <w:tcPr>
            <w:tcW w:type="dxa" w:w="851"/>
            <w:shd w:fill="auto" w:val="clear"/>
          </w:tcPr>
          <w:p w14:paraId="2E4B0000">
            <w:pPr>
              <w:widowControl w:val="1"/>
              <w:ind/>
              <w:jc w:val="center"/>
              <w:rPr>
                <w:sz w:val="20"/>
              </w:rPr>
            </w:pPr>
            <w:r>
              <w:rPr>
                <w:sz w:val="20"/>
              </w:rPr>
              <w:t>240</w:t>
            </w:r>
          </w:p>
        </w:tc>
        <w:tc>
          <w:tcPr>
            <w:tcW w:type="dxa" w:w="1559"/>
            <w:shd w:fill="auto" w:val="clear"/>
          </w:tcPr>
          <w:p w14:paraId="2F4B0000">
            <w:pPr>
              <w:widowControl w:val="1"/>
              <w:ind/>
              <w:jc w:val="right"/>
              <w:rPr>
                <w:sz w:val="20"/>
              </w:rPr>
            </w:pPr>
            <w:r>
              <w:rPr>
                <w:sz w:val="20"/>
              </w:rPr>
              <w:t>72,00</w:t>
            </w:r>
          </w:p>
        </w:tc>
        <w:tc>
          <w:tcPr>
            <w:tcW w:type="dxa" w:w="1960"/>
            <w:shd w:fill="auto" w:val="clear"/>
          </w:tcPr>
          <w:p w14:paraId="304B0000">
            <w:pPr>
              <w:widowControl w:val="1"/>
              <w:ind/>
              <w:jc w:val="right"/>
              <w:rPr>
                <w:sz w:val="20"/>
              </w:rPr>
            </w:pPr>
            <w:r>
              <w:rPr>
                <w:sz w:val="20"/>
              </w:rPr>
              <w:t>72,00</w:t>
            </w:r>
          </w:p>
        </w:tc>
        <w:tc>
          <w:tcPr>
            <w:tcW w:type="dxa" w:w="1868"/>
            <w:shd w:fill="auto" w:val="clear"/>
          </w:tcPr>
          <w:p w14:paraId="314B0000">
            <w:pPr>
              <w:widowControl w:val="1"/>
              <w:ind/>
              <w:jc w:val="right"/>
              <w:rPr>
                <w:sz w:val="20"/>
              </w:rPr>
            </w:pPr>
            <w:r>
              <w:rPr>
                <w:sz w:val="20"/>
              </w:rPr>
              <w:t>72,00</w:t>
            </w:r>
          </w:p>
        </w:tc>
      </w:tr>
      <w:tr>
        <w:trPr>
          <w:trHeight w:hRule="atLeast" w:val="20"/>
        </w:trPr>
        <w:tc>
          <w:tcPr>
            <w:tcW w:type="dxa" w:w="7245"/>
            <w:shd w:fill="auto" w:val="clear"/>
          </w:tcPr>
          <w:p w14:paraId="324B0000">
            <w:pPr>
              <w:widowControl w:val="1"/>
              <w:ind/>
              <w:rPr>
                <w:sz w:val="20"/>
              </w:rPr>
            </w:pPr>
            <w:r>
              <w:rPr>
                <w:sz w:val="20"/>
              </w:rPr>
              <w:t>Основное мероприятие «Создание условий для развития туризма на территории города Ставрополя»</w:t>
            </w:r>
          </w:p>
        </w:tc>
        <w:tc>
          <w:tcPr>
            <w:tcW w:type="dxa" w:w="1700"/>
            <w:shd w:fill="auto" w:val="clear"/>
          </w:tcPr>
          <w:p w14:paraId="334B0000">
            <w:pPr>
              <w:widowControl w:val="1"/>
              <w:ind/>
              <w:jc w:val="center"/>
              <w:rPr>
                <w:sz w:val="20"/>
              </w:rPr>
            </w:pPr>
            <w:r>
              <w:rPr>
                <w:sz w:val="20"/>
              </w:rPr>
              <w:t>12 2 02 00000</w:t>
            </w:r>
          </w:p>
        </w:tc>
        <w:tc>
          <w:tcPr>
            <w:tcW w:type="dxa" w:w="851"/>
            <w:shd w:fill="auto" w:val="clear"/>
          </w:tcPr>
          <w:p w14:paraId="344B0000">
            <w:pPr>
              <w:widowControl w:val="1"/>
              <w:ind/>
              <w:jc w:val="center"/>
              <w:rPr>
                <w:sz w:val="20"/>
              </w:rPr>
            </w:pPr>
            <w:r>
              <w:rPr>
                <w:sz w:val="20"/>
              </w:rPr>
              <w:t>000</w:t>
            </w:r>
          </w:p>
        </w:tc>
        <w:tc>
          <w:tcPr>
            <w:tcW w:type="dxa" w:w="1559"/>
            <w:shd w:fill="auto" w:val="clear"/>
          </w:tcPr>
          <w:p w14:paraId="354B0000">
            <w:pPr>
              <w:widowControl w:val="1"/>
              <w:ind/>
              <w:jc w:val="right"/>
              <w:rPr>
                <w:sz w:val="20"/>
              </w:rPr>
            </w:pPr>
            <w:r>
              <w:rPr>
                <w:sz w:val="20"/>
              </w:rPr>
              <w:t>2 083,50</w:t>
            </w:r>
          </w:p>
        </w:tc>
        <w:tc>
          <w:tcPr>
            <w:tcW w:type="dxa" w:w="1960"/>
            <w:shd w:fill="auto" w:val="clear"/>
          </w:tcPr>
          <w:p w14:paraId="364B0000">
            <w:pPr>
              <w:widowControl w:val="1"/>
              <w:ind/>
              <w:jc w:val="right"/>
              <w:rPr>
                <w:sz w:val="20"/>
              </w:rPr>
            </w:pPr>
            <w:r>
              <w:rPr>
                <w:sz w:val="20"/>
              </w:rPr>
              <w:t>328,50</w:t>
            </w:r>
          </w:p>
        </w:tc>
        <w:tc>
          <w:tcPr>
            <w:tcW w:type="dxa" w:w="1868"/>
            <w:shd w:fill="auto" w:val="clear"/>
          </w:tcPr>
          <w:p w14:paraId="374B0000">
            <w:pPr>
              <w:widowControl w:val="1"/>
              <w:ind/>
              <w:jc w:val="right"/>
              <w:rPr>
                <w:sz w:val="20"/>
              </w:rPr>
            </w:pPr>
            <w:r>
              <w:rPr>
                <w:sz w:val="20"/>
              </w:rPr>
              <w:t>328,50</w:t>
            </w:r>
          </w:p>
        </w:tc>
      </w:tr>
      <w:tr>
        <w:trPr>
          <w:trHeight w:hRule="atLeast" w:val="20"/>
        </w:trPr>
        <w:tc>
          <w:tcPr>
            <w:tcW w:type="dxa" w:w="7245"/>
            <w:shd w:fill="auto" w:val="clear"/>
          </w:tcPr>
          <w:p w14:paraId="384B0000">
            <w:pPr>
              <w:widowControl w:val="1"/>
              <w:ind/>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00"/>
            <w:shd w:fill="auto" w:val="clear"/>
          </w:tcPr>
          <w:p w14:paraId="394B0000">
            <w:pPr>
              <w:widowControl w:val="1"/>
              <w:ind/>
              <w:jc w:val="center"/>
              <w:rPr>
                <w:sz w:val="20"/>
              </w:rPr>
            </w:pPr>
            <w:r>
              <w:rPr>
                <w:sz w:val="20"/>
              </w:rPr>
              <w:t>12 2 02 20640</w:t>
            </w:r>
          </w:p>
        </w:tc>
        <w:tc>
          <w:tcPr>
            <w:tcW w:type="dxa" w:w="851"/>
            <w:shd w:fill="auto" w:val="clear"/>
          </w:tcPr>
          <w:p w14:paraId="3A4B0000">
            <w:pPr>
              <w:widowControl w:val="1"/>
              <w:ind/>
              <w:jc w:val="center"/>
              <w:rPr>
                <w:sz w:val="20"/>
              </w:rPr>
            </w:pPr>
            <w:r>
              <w:rPr>
                <w:sz w:val="20"/>
              </w:rPr>
              <w:t>000</w:t>
            </w:r>
          </w:p>
        </w:tc>
        <w:tc>
          <w:tcPr>
            <w:tcW w:type="dxa" w:w="1559"/>
            <w:shd w:fill="auto" w:val="clear"/>
          </w:tcPr>
          <w:p w14:paraId="3B4B0000">
            <w:pPr>
              <w:widowControl w:val="1"/>
              <w:ind/>
              <w:jc w:val="right"/>
              <w:rPr>
                <w:sz w:val="20"/>
              </w:rPr>
            </w:pPr>
            <w:r>
              <w:rPr>
                <w:sz w:val="20"/>
              </w:rPr>
              <w:t>2 083,50</w:t>
            </w:r>
          </w:p>
        </w:tc>
        <w:tc>
          <w:tcPr>
            <w:tcW w:type="dxa" w:w="1960"/>
            <w:shd w:fill="auto" w:val="clear"/>
          </w:tcPr>
          <w:p w14:paraId="3C4B0000">
            <w:pPr>
              <w:widowControl w:val="1"/>
              <w:ind/>
              <w:jc w:val="right"/>
              <w:rPr>
                <w:sz w:val="20"/>
              </w:rPr>
            </w:pPr>
            <w:r>
              <w:rPr>
                <w:sz w:val="20"/>
              </w:rPr>
              <w:t>328,50</w:t>
            </w:r>
          </w:p>
        </w:tc>
        <w:tc>
          <w:tcPr>
            <w:tcW w:type="dxa" w:w="1868"/>
            <w:shd w:fill="auto" w:val="clear"/>
          </w:tcPr>
          <w:p w14:paraId="3D4B0000">
            <w:pPr>
              <w:widowControl w:val="1"/>
              <w:ind/>
              <w:jc w:val="right"/>
              <w:rPr>
                <w:sz w:val="20"/>
              </w:rPr>
            </w:pPr>
            <w:r>
              <w:rPr>
                <w:sz w:val="20"/>
              </w:rPr>
              <w:t>328,50</w:t>
            </w:r>
          </w:p>
        </w:tc>
      </w:tr>
      <w:tr>
        <w:trPr>
          <w:trHeight w:hRule="atLeast" w:val="20"/>
        </w:trPr>
        <w:tc>
          <w:tcPr>
            <w:tcW w:type="dxa" w:w="7245"/>
            <w:shd w:fill="auto" w:val="clear"/>
          </w:tcPr>
          <w:p w14:paraId="3E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F4B0000">
            <w:pPr>
              <w:widowControl w:val="1"/>
              <w:ind/>
              <w:jc w:val="center"/>
              <w:rPr>
                <w:sz w:val="20"/>
              </w:rPr>
            </w:pPr>
            <w:r>
              <w:rPr>
                <w:sz w:val="20"/>
              </w:rPr>
              <w:t>12 2 02 20640</w:t>
            </w:r>
          </w:p>
        </w:tc>
        <w:tc>
          <w:tcPr>
            <w:tcW w:type="dxa" w:w="851"/>
            <w:shd w:fill="auto" w:val="clear"/>
          </w:tcPr>
          <w:p w14:paraId="404B0000">
            <w:pPr>
              <w:widowControl w:val="1"/>
              <w:ind/>
              <w:jc w:val="center"/>
              <w:rPr>
                <w:sz w:val="20"/>
              </w:rPr>
            </w:pPr>
            <w:r>
              <w:rPr>
                <w:sz w:val="20"/>
              </w:rPr>
              <w:t>240</w:t>
            </w:r>
          </w:p>
        </w:tc>
        <w:tc>
          <w:tcPr>
            <w:tcW w:type="dxa" w:w="1559"/>
            <w:shd w:fill="auto" w:val="clear"/>
          </w:tcPr>
          <w:p w14:paraId="414B0000">
            <w:pPr>
              <w:widowControl w:val="1"/>
              <w:ind/>
              <w:jc w:val="right"/>
              <w:rPr>
                <w:sz w:val="20"/>
              </w:rPr>
            </w:pPr>
            <w:r>
              <w:rPr>
                <w:sz w:val="20"/>
              </w:rPr>
              <w:t>2 083,50</w:t>
            </w:r>
          </w:p>
        </w:tc>
        <w:tc>
          <w:tcPr>
            <w:tcW w:type="dxa" w:w="1960"/>
            <w:shd w:fill="auto" w:val="clear"/>
          </w:tcPr>
          <w:p w14:paraId="424B0000">
            <w:pPr>
              <w:widowControl w:val="1"/>
              <w:ind/>
              <w:jc w:val="right"/>
              <w:rPr>
                <w:sz w:val="20"/>
              </w:rPr>
            </w:pPr>
            <w:r>
              <w:rPr>
                <w:sz w:val="20"/>
              </w:rPr>
              <w:t>328,50</w:t>
            </w:r>
          </w:p>
        </w:tc>
        <w:tc>
          <w:tcPr>
            <w:tcW w:type="dxa" w:w="1868"/>
            <w:shd w:fill="auto" w:val="clear"/>
          </w:tcPr>
          <w:p w14:paraId="434B0000">
            <w:pPr>
              <w:widowControl w:val="1"/>
              <w:ind/>
              <w:jc w:val="right"/>
              <w:rPr>
                <w:sz w:val="20"/>
              </w:rPr>
            </w:pPr>
            <w:r>
              <w:rPr>
                <w:sz w:val="20"/>
              </w:rPr>
              <w:t>328,50</w:t>
            </w:r>
          </w:p>
        </w:tc>
      </w:tr>
      <w:tr>
        <w:trPr>
          <w:trHeight w:hRule="atLeast" w:val="20"/>
        </w:trPr>
        <w:tc>
          <w:tcPr>
            <w:tcW w:type="dxa" w:w="7245"/>
            <w:shd w:fill="auto" w:val="clear"/>
          </w:tcPr>
          <w:p w14:paraId="444B0000">
            <w:pPr>
              <w:widowControl w:val="1"/>
              <w:ind/>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1700"/>
            <w:shd w:fill="auto" w:val="clear"/>
          </w:tcPr>
          <w:p w14:paraId="454B0000">
            <w:pPr>
              <w:widowControl w:val="1"/>
              <w:ind/>
              <w:jc w:val="center"/>
              <w:rPr>
                <w:sz w:val="20"/>
              </w:rPr>
            </w:pPr>
            <w:r>
              <w:rPr>
                <w:sz w:val="20"/>
              </w:rPr>
              <w:t>12 2 03 00000</w:t>
            </w:r>
          </w:p>
        </w:tc>
        <w:tc>
          <w:tcPr>
            <w:tcW w:type="dxa" w:w="851"/>
            <w:shd w:fill="auto" w:val="clear"/>
          </w:tcPr>
          <w:p w14:paraId="464B0000">
            <w:pPr>
              <w:widowControl w:val="1"/>
              <w:ind/>
              <w:jc w:val="center"/>
              <w:rPr>
                <w:sz w:val="20"/>
              </w:rPr>
            </w:pPr>
            <w:r>
              <w:rPr>
                <w:sz w:val="20"/>
              </w:rPr>
              <w:t>000</w:t>
            </w:r>
          </w:p>
        </w:tc>
        <w:tc>
          <w:tcPr>
            <w:tcW w:type="dxa" w:w="1559"/>
            <w:shd w:fill="auto" w:val="clear"/>
          </w:tcPr>
          <w:p w14:paraId="474B0000">
            <w:pPr>
              <w:widowControl w:val="1"/>
              <w:ind/>
              <w:jc w:val="right"/>
              <w:rPr>
                <w:sz w:val="20"/>
              </w:rPr>
            </w:pPr>
            <w:r>
              <w:rPr>
                <w:sz w:val="20"/>
              </w:rPr>
              <w:t>2 477,73</w:t>
            </w:r>
          </w:p>
        </w:tc>
        <w:tc>
          <w:tcPr>
            <w:tcW w:type="dxa" w:w="1960"/>
            <w:shd w:fill="auto" w:val="clear"/>
          </w:tcPr>
          <w:p w14:paraId="484B0000">
            <w:pPr>
              <w:widowControl w:val="1"/>
              <w:ind/>
              <w:jc w:val="right"/>
              <w:rPr>
                <w:sz w:val="20"/>
              </w:rPr>
            </w:pPr>
            <w:r>
              <w:rPr>
                <w:sz w:val="20"/>
              </w:rPr>
              <w:t>2 613,77</w:t>
            </w:r>
          </w:p>
        </w:tc>
        <w:tc>
          <w:tcPr>
            <w:tcW w:type="dxa" w:w="1868"/>
            <w:shd w:fill="auto" w:val="clear"/>
          </w:tcPr>
          <w:p w14:paraId="494B0000">
            <w:pPr>
              <w:widowControl w:val="1"/>
              <w:ind/>
              <w:jc w:val="right"/>
              <w:rPr>
                <w:sz w:val="20"/>
              </w:rPr>
            </w:pPr>
            <w:r>
              <w:rPr>
                <w:sz w:val="20"/>
              </w:rPr>
              <w:t>2 613,77</w:t>
            </w:r>
          </w:p>
        </w:tc>
      </w:tr>
      <w:tr>
        <w:trPr>
          <w:trHeight w:hRule="atLeast" w:val="20"/>
        </w:trPr>
        <w:tc>
          <w:tcPr>
            <w:tcW w:type="dxa" w:w="7245"/>
            <w:shd w:fill="auto" w:val="clear"/>
          </w:tcPr>
          <w:p w14:paraId="4A4B0000">
            <w:pPr>
              <w:widowControl w:val="1"/>
              <w:ind/>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700"/>
            <w:shd w:fill="auto" w:val="clear"/>
          </w:tcPr>
          <w:p w14:paraId="4B4B0000">
            <w:pPr>
              <w:widowControl w:val="1"/>
              <w:ind/>
              <w:jc w:val="center"/>
              <w:rPr>
                <w:sz w:val="20"/>
              </w:rPr>
            </w:pPr>
            <w:r>
              <w:rPr>
                <w:sz w:val="20"/>
              </w:rPr>
              <w:t>12 2 03 20040</w:t>
            </w:r>
          </w:p>
        </w:tc>
        <w:tc>
          <w:tcPr>
            <w:tcW w:type="dxa" w:w="851"/>
            <w:shd w:fill="auto" w:val="clear"/>
          </w:tcPr>
          <w:p w14:paraId="4C4B0000">
            <w:pPr>
              <w:widowControl w:val="1"/>
              <w:ind/>
              <w:jc w:val="center"/>
              <w:rPr>
                <w:sz w:val="20"/>
              </w:rPr>
            </w:pPr>
            <w:r>
              <w:rPr>
                <w:sz w:val="20"/>
              </w:rPr>
              <w:t>000</w:t>
            </w:r>
          </w:p>
        </w:tc>
        <w:tc>
          <w:tcPr>
            <w:tcW w:type="dxa" w:w="1559"/>
            <w:shd w:fill="auto" w:val="clear"/>
          </w:tcPr>
          <w:p w14:paraId="4D4B0000">
            <w:pPr>
              <w:widowControl w:val="1"/>
              <w:ind/>
              <w:jc w:val="right"/>
              <w:rPr>
                <w:sz w:val="20"/>
              </w:rPr>
            </w:pPr>
            <w:r>
              <w:rPr>
                <w:sz w:val="20"/>
              </w:rPr>
              <w:t>2 131,73</w:t>
            </w:r>
          </w:p>
        </w:tc>
        <w:tc>
          <w:tcPr>
            <w:tcW w:type="dxa" w:w="1960"/>
            <w:shd w:fill="auto" w:val="clear"/>
          </w:tcPr>
          <w:p w14:paraId="4E4B0000">
            <w:pPr>
              <w:widowControl w:val="1"/>
              <w:ind/>
              <w:jc w:val="right"/>
              <w:rPr>
                <w:sz w:val="20"/>
              </w:rPr>
            </w:pPr>
            <w:r>
              <w:rPr>
                <w:sz w:val="20"/>
              </w:rPr>
              <w:t>1 823,77</w:t>
            </w:r>
          </w:p>
        </w:tc>
        <w:tc>
          <w:tcPr>
            <w:tcW w:type="dxa" w:w="1868"/>
            <w:shd w:fill="auto" w:val="clear"/>
          </w:tcPr>
          <w:p w14:paraId="4F4B0000">
            <w:pPr>
              <w:widowControl w:val="1"/>
              <w:ind/>
              <w:jc w:val="right"/>
              <w:rPr>
                <w:sz w:val="20"/>
              </w:rPr>
            </w:pPr>
            <w:r>
              <w:rPr>
                <w:sz w:val="20"/>
              </w:rPr>
              <w:t>1 823,77</w:t>
            </w:r>
          </w:p>
        </w:tc>
      </w:tr>
      <w:tr>
        <w:trPr>
          <w:trHeight w:hRule="atLeast" w:val="20"/>
        </w:trPr>
        <w:tc>
          <w:tcPr>
            <w:tcW w:type="dxa" w:w="7245"/>
            <w:shd w:fill="auto" w:val="clear"/>
          </w:tcPr>
          <w:p w14:paraId="504B0000">
            <w:pPr>
              <w:widowControl w:val="1"/>
              <w:ind/>
              <w:rPr>
                <w:sz w:val="20"/>
              </w:rPr>
            </w:pPr>
            <w:r>
              <w:rPr>
                <w:sz w:val="20"/>
              </w:rPr>
              <w:t>Уплата налогов, сборов и иных платежей</w:t>
            </w:r>
          </w:p>
        </w:tc>
        <w:tc>
          <w:tcPr>
            <w:tcW w:type="dxa" w:w="1700"/>
            <w:shd w:fill="auto" w:val="clear"/>
          </w:tcPr>
          <w:p w14:paraId="514B0000">
            <w:pPr>
              <w:widowControl w:val="1"/>
              <w:ind/>
              <w:jc w:val="center"/>
              <w:rPr>
                <w:sz w:val="20"/>
              </w:rPr>
            </w:pPr>
            <w:r>
              <w:rPr>
                <w:sz w:val="20"/>
              </w:rPr>
              <w:t>12 2 03 20040</w:t>
            </w:r>
          </w:p>
        </w:tc>
        <w:tc>
          <w:tcPr>
            <w:tcW w:type="dxa" w:w="851"/>
            <w:shd w:fill="auto" w:val="clear"/>
          </w:tcPr>
          <w:p w14:paraId="524B0000">
            <w:pPr>
              <w:widowControl w:val="1"/>
              <w:ind/>
              <w:jc w:val="center"/>
              <w:rPr>
                <w:sz w:val="20"/>
              </w:rPr>
            </w:pPr>
            <w:r>
              <w:rPr>
                <w:sz w:val="20"/>
              </w:rPr>
              <w:t>850</w:t>
            </w:r>
          </w:p>
        </w:tc>
        <w:tc>
          <w:tcPr>
            <w:tcW w:type="dxa" w:w="1559"/>
            <w:shd w:fill="auto" w:val="clear"/>
          </w:tcPr>
          <w:p w14:paraId="534B0000">
            <w:pPr>
              <w:widowControl w:val="1"/>
              <w:ind/>
              <w:jc w:val="right"/>
              <w:rPr>
                <w:sz w:val="20"/>
              </w:rPr>
            </w:pPr>
            <w:r>
              <w:rPr>
                <w:sz w:val="20"/>
              </w:rPr>
              <w:t>2 131,73</w:t>
            </w:r>
          </w:p>
        </w:tc>
        <w:tc>
          <w:tcPr>
            <w:tcW w:type="dxa" w:w="1960"/>
            <w:shd w:fill="auto" w:val="clear"/>
          </w:tcPr>
          <w:p w14:paraId="544B0000">
            <w:pPr>
              <w:widowControl w:val="1"/>
              <w:ind/>
              <w:jc w:val="right"/>
              <w:rPr>
                <w:sz w:val="20"/>
              </w:rPr>
            </w:pPr>
            <w:r>
              <w:rPr>
                <w:sz w:val="20"/>
              </w:rPr>
              <w:t>1 823,77</w:t>
            </w:r>
          </w:p>
        </w:tc>
        <w:tc>
          <w:tcPr>
            <w:tcW w:type="dxa" w:w="1868"/>
            <w:shd w:fill="auto" w:val="clear"/>
          </w:tcPr>
          <w:p w14:paraId="554B0000">
            <w:pPr>
              <w:widowControl w:val="1"/>
              <w:ind/>
              <w:jc w:val="right"/>
              <w:rPr>
                <w:sz w:val="20"/>
              </w:rPr>
            </w:pPr>
            <w:r>
              <w:rPr>
                <w:sz w:val="20"/>
              </w:rPr>
              <w:t>1 823,77</w:t>
            </w:r>
          </w:p>
        </w:tc>
      </w:tr>
      <w:tr>
        <w:trPr>
          <w:trHeight w:hRule="atLeast" w:val="20"/>
        </w:trPr>
        <w:tc>
          <w:tcPr>
            <w:tcW w:type="dxa" w:w="7245"/>
            <w:shd w:fill="auto" w:val="clear"/>
          </w:tcPr>
          <w:p w14:paraId="564B0000">
            <w:pPr>
              <w:widowControl w:val="1"/>
              <w:ind/>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1700"/>
            <w:shd w:fill="auto" w:val="clear"/>
          </w:tcPr>
          <w:p w14:paraId="574B0000">
            <w:pPr>
              <w:widowControl w:val="1"/>
              <w:ind/>
              <w:jc w:val="center"/>
              <w:rPr>
                <w:sz w:val="20"/>
              </w:rPr>
            </w:pPr>
            <w:r>
              <w:rPr>
                <w:sz w:val="20"/>
              </w:rPr>
              <w:t>12 2 03 20090</w:t>
            </w:r>
          </w:p>
        </w:tc>
        <w:tc>
          <w:tcPr>
            <w:tcW w:type="dxa" w:w="851"/>
            <w:shd w:fill="auto" w:val="clear"/>
          </w:tcPr>
          <w:p w14:paraId="584B0000">
            <w:pPr>
              <w:widowControl w:val="1"/>
              <w:ind/>
              <w:jc w:val="center"/>
              <w:rPr>
                <w:sz w:val="20"/>
              </w:rPr>
            </w:pPr>
            <w:r>
              <w:rPr>
                <w:sz w:val="20"/>
              </w:rPr>
              <w:t>000</w:t>
            </w:r>
          </w:p>
        </w:tc>
        <w:tc>
          <w:tcPr>
            <w:tcW w:type="dxa" w:w="1559"/>
            <w:shd w:fill="auto" w:val="clear"/>
          </w:tcPr>
          <w:p w14:paraId="594B0000">
            <w:pPr>
              <w:widowControl w:val="1"/>
              <w:ind/>
              <w:jc w:val="right"/>
              <w:rPr>
                <w:sz w:val="20"/>
              </w:rPr>
            </w:pPr>
            <w:r>
              <w:rPr>
                <w:sz w:val="20"/>
              </w:rPr>
              <w:t>346,00</w:t>
            </w:r>
          </w:p>
        </w:tc>
        <w:tc>
          <w:tcPr>
            <w:tcW w:type="dxa" w:w="1960"/>
            <w:shd w:fill="auto" w:val="clear"/>
          </w:tcPr>
          <w:p w14:paraId="5A4B0000">
            <w:pPr>
              <w:widowControl w:val="1"/>
              <w:ind/>
              <w:jc w:val="right"/>
              <w:rPr>
                <w:sz w:val="20"/>
              </w:rPr>
            </w:pPr>
            <w:r>
              <w:rPr>
                <w:sz w:val="20"/>
              </w:rPr>
              <w:t>790,00</w:t>
            </w:r>
          </w:p>
        </w:tc>
        <w:tc>
          <w:tcPr>
            <w:tcW w:type="dxa" w:w="1868"/>
            <w:shd w:fill="auto" w:val="clear"/>
          </w:tcPr>
          <w:p w14:paraId="5B4B0000">
            <w:pPr>
              <w:widowControl w:val="1"/>
              <w:ind/>
              <w:jc w:val="right"/>
              <w:rPr>
                <w:sz w:val="20"/>
              </w:rPr>
            </w:pPr>
            <w:r>
              <w:rPr>
                <w:sz w:val="20"/>
              </w:rPr>
              <w:t>790,00</w:t>
            </w:r>
          </w:p>
        </w:tc>
      </w:tr>
      <w:tr>
        <w:trPr>
          <w:trHeight w:hRule="atLeast" w:val="20"/>
        </w:trPr>
        <w:tc>
          <w:tcPr>
            <w:tcW w:type="dxa" w:w="7245"/>
            <w:shd w:fill="auto" w:val="clear"/>
          </w:tcPr>
          <w:p w14:paraId="5C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D4B0000">
            <w:pPr>
              <w:widowControl w:val="1"/>
              <w:ind/>
              <w:jc w:val="center"/>
              <w:rPr>
                <w:sz w:val="20"/>
              </w:rPr>
            </w:pPr>
            <w:r>
              <w:rPr>
                <w:sz w:val="20"/>
              </w:rPr>
              <w:t>12 2 03 20090</w:t>
            </w:r>
          </w:p>
        </w:tc>
        <w:tc>
          <w:tcPr>
            <w:tcW w:type="dxa" w:w="851"/>
            <w:shd w:fill="auto" w:val="clear"/>
          </w:tcPr>
          <w:p w14:paraId="5E4B0000">
            <w:pPr>
              <w:widowControl w:val="1"/>
              <w:ind/>
              <w:jc w:val="center"/>
              <w:rPr>
                <w:sz w:val="20"/>
              </w:rPr>
            </w:pPr>
            <w:r>
              <w:rPr>
                <w:sz w:val="20"/>
              </w:rPr>
              <w:t>240</w:t>
            </w:r>
          </w:p>
        </w:tc>
        <w:tc>
          <w:tcPr>
            <w:tcW w:type="dxa" w:w="1559"/>
            <w:shd w:fill="auto" w:val="clear"/>
          </w:tcPr>
          <w:p w14:paraId="5F4B0000">
            <w:pPr>
              <w:widowControl w:val="1"/>
              <w:ind/>
              <w:jc w:val="right"/>
              <w:rPr>
                <w:sz w:val="20"/>
              </w:rPr>
            </w:pPr>
            <w:r>
              <w:rPr>
                <w:sz w:val="20"/>
              </w:rPr>
              <w:t>346,00</w:t>
            </w:r>
          </w:p>
        </w:tc>
        <w:tc>
          <w:tcPr>
            <w:tcW w:type="dxa" w:w="1960"/>
            <w:shd w:fill="auto" w:val="clear"/>
          </w:tcPr>
          <w:p w14:paraId="604B0000">
            <w:pPr>
              <w:widowControl w:val="1"/>
              <w:ind/>
              <w:jc w:val="right"/>
              <w:rPr>
                <w:sz w:val="20"/>
              </w:rPr>
            </w:pPr>
            <w:r>
              <w:rPr>
                <w:sz w:val="20"/>
              </w:rPr>
              <w:t>790,00</w:t>
            </w:r>
          </w:p>
        </w:tc>
        <w:tc>
          <w:tcPr>
            <w:tcW w:type="dxa" w:w="1868"/>
            <w:shd w:fill="auto" w:val="clear"/>
          </w:tcPr>
          <w:p w14:paraId="614B0000">
            <w:pPr>
              <w:widowControl w:val="1"/>
              <w:ind/>
              <w:jc w:val="right"/>
              <w:rPr>
                <w:sz w:val="20"/>
              </w:rPr>
            </w:pPr>
            <w:r>
              <w:rPr>
                <w:sz w:val="20"/>
              </w:rPr>
              <w:t>790,00</w:t>
            </w:r>
          </w:p>
        </w:tc>
      </w:tr>
      <w:tr>
        <w:trPr>
          <w:trHeight w:hRule="atLeast" w:val="20"/>
        </w:trPr>
        <w:tc>
          <w:tcPr>
            <w:tcW w:type="dxa" w:w="7245"/>
            <w:shd w:fill="auto" w:val="clear"/>
          </w:tcPr>
          <w:p w14:paraId="624B0000">
            <w:pPr>
              <w:widowControl w:val="1"/>
              <w:ind/>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1700"/>
            <w:shd w:fill="auto" w:val="clear"/>
          </w:tcPr>
          <w:p w14:paraId="634B0000">
            <w:pPr>
              <w:widowControl w:val="1"/>
              <w:ind/>
              <w:jc w:val="center"/>
              <w:rPr>
                <w:sz w:val="20"/>
              </w:rPr>
            </w:pPr>
            <w:r>
              <w:rPr>
                <w:sz w:val="20"/>
              </w:rPr>
              <w:t>12 2 04 00000</w:t>
            </w:r>
          </w:p>
        </w:tc>
        <w:tc>
          <w:tcPr>
            <w:tcW w:type="dxa" w:w="851"/>
            <w:shd w:fill="auto" w:val="clear"/>
          </w:tcPr>
          <w:p w14:paraId="644B0000">
            <w:pPr>
              <w:widowControl w:val="1"/>
              <w:ind/>
              <w:jc w:val="center"/>
              <w:rPr>
                <w:sz w:val="20"/>
              </w:rPr>
            </w:pPr>
            <w:r>
              <w:rPr>
                <w:sz w:val="20"/>
              </w:rPr>
              <w:t>000</w:t>
            </w:r>
          </w:p>
        </w:tc>
        <w:tc>
          <w:tcPr>
            <w:tcW w:type="dxa" w:w="1559"/>
            <w:shd w:fill="auto" w:val="clear"/>
          </w:tcPr>
          <w:p w14:paraId="654B0000">
            <w:pPr>
              <w:widowControl w:val="1"/>
              <w:ind/>
              <w:jc w:val="right"/>
              <w:rPr>
                <w:sz w:val="20"/>
              </w:rPr>
            </w:pPr>
            <w:r>
              <w:rPr>
                <w:sz w:val="20"/>
              </w:rPr>
              <w:t>0,00</w:t>
            </w:r>
          </w:p>
        </w:tc>
        <w:tc>
          <w:tcPr>
            <w:tcW w:type="dxa" w:w="1960"/>
            <w:shd w:fill="auto" w:val="clear"/>
          </w:tcPr>
          <w:p w14:paraId="664B0000">
            <w:pPr>
              <w:widowControl w:val="1"/>
              <w:ind/>
              <w:jc w:val="right"/>
              <w:rPr>
                <w:sz w:val="20"/>
              </w:rPr>
            </w:pPr>
            <w:r>
              <w:rPr>
                <w:sz w:val="20"/>
              </w:rPr>
              <w:t>180,00</w:t>
            </w:r>
          </w:p>
        </w:tc>
        <w:tc>
          <w:tcPr>
            <w:tcW w:type="dxa" w:w="1868"/>
            <w:shd w:fill="auto" w:val="clear"/>
          </w:tcPr>
          <w:p w14:paraId="674B0000">
            <w:pPr>
              <w:widowControl w:val="1"/>
              <w:ind/>
              <w:jc w:val="right"/>
              <w:rPr>
                <w:sz w:val="20"/>
              </w:rPr>
            </w:pPr>
            <w:r>
              <w:rPr>
                <w:sz w:val="20"/>
              </w:rPr>
              <w:t>180,00</w:t>
            </w:r>
          </w:p>
        </w:tc>
      </w:tr>
      <w:tr>
        <w:trPr>
          <w:trHeight w:hRule="atLeast" w:val="20"/>
        </w:trPr>
        <w:tc>
          <w:tcPr>
            <w:tcW w:type="dxa" w:w="7245"/>
            <w:shd w:fill="auto" w:val="clear"/>
          </w:tcPr>
          <w:p w14:paraId="684B0000">
            <w:pPr>
              <w:widowControl w:val="1"/>
              <w:ind/>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1700"/>
            <w:shd w:fill="auto" w:val="clear"/>
          </w:tcPr>
          <w:p w14:paraId="694B0000">
            <w:pPr>
              <w:widowControl w:val="1"/>
              <w:ind/>
              <w:jc w:val="center"/>
              <w:rPr>
                <w:sz w:val="20"/>
              </w:rPr>
            </w:pPr>
            <w:r>
              <w:rPr>
                <w:sz w:val="20"/>
              </w:rPr>
              <w:t>12 2 04 20650</w:t>
            </w:r>
          </w:p>
        </w:tc>
        <w:tc>
          <w:tcPr>
            <w:tcW w:type="dxa" w:w="851"/>
            <w:shd w:fill="auto" w:val="clear"/>
          </w:tcPr>
          <w:p w14:paraId="6A4B0000">
            <w:pPr>
              <w:widowControl w:val="1"/>
              <w:ind/>
              <w:jc w:val="center"/>
              <w:rPr>
                <w:sz w:val="20"/>
              </w:rPr>
            </w:pPr>
            <w:r>
              <w:rPr>
                <w:sz w:val="20"/>
              </w:rPr>
              <w:t>000</w:t>
            </w:r>
          </w:p>
        </w:tc>
        <w:tc>
          <w:tcPr>
            <w:tcW w:type="dxa" w:w="1559"/>
            <w:shd w:fill="auto" w:val="clear"/>
          </w:tcPr>
          <w:p w14:paraId="6B4B0000">
            <w:pPr>
              <w:widowControl w:val="1"/>
              <w:ind/>
              <w:jc w:val="right"/>
              <w:rPr>
                <w:sz w:val="20"/>
              </w:rPr>
            </w:pPr>
            <w:r>
              <w:rPr>
                <w:sz w:val="20"/>
              </w:rPr>
              <w:t>0,00</w:t>
            </w:r>
          </w:p>
        </w:tc>
        <w:tc>
          <w:tcPr>
            <w:tcW w:type="dxa" w:w="1960"/>
            <w:shd w:fill="auto" w:val="clear"/>
          </w:tcPr>
          <w:p w14:paraId="6C4B0000">
            <w:pPr>
              <w:widowControl w:val="1"/>
              <w:ind/>
              <w:jc w:val="right"/>
              <w:rPr>
                <w:sz w:val="20"/>
              </w:rPr>
            </w:pPr>
            <w:r>
              <w:rPr>
                <w:sz w:val="20"/>
              </w:rPr>
              <w:t>180,00</w:t>
            </w:r>
          </w:p>
        </w:tc>
        <w:tc>
          <w:tcPr>
            <w:tcW w:type="dxa" w:w="1868"/>
            <w:shd w:fill="auto" w:val="clear"/>
          </w:tcPr>
          <w:p w14:paraId="6D4B0000">
            <w:pPr>
              <w:widowControl w:val="1"/>
              <w:ind/>
              <w:jc w:val="right"/>
              <w:rPr>
                <w:sz w:val="20"/>
              </w:rPr>
            </w:pPr>
            <w:r>
              <w:rPr>
                <w:sz w:val="20"/>
              </w:rPr>
              <w:t>180,00</w:t>
            </w:r>
          </w:p>
        </w:tc>
      </w:tr>
      <w:tr>
        <w:trPr>
          <w:trHeight w:hRule="atLeast" w:val="20"/>
        </w:trPr>
        <w:tc>
          <w:tcPr>
            <w:tcW w:type="dxa" w:w="7245"/>
            <w:shd w:fill="auto" w:val="clear"/>
          </w:tcPr>
          <w:p w14:paraId="6E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F4B0000">
            <w:pPr>
              <w:widowControl w:val="1"/>
              <w:ind/>
              <w:jc w:val="center"/>
              <w:rPr>
                <w:sz w:val="20"/>
              </w:rPr>
            </w:pPr>
            <w:r>
              <w:rPr>
                <w:sz w:val="20"/>
              </w:rPr>
              <w:t>12 2 04 20650</w:t>
            </w:r>
          </w:p>
        </w:tc>
        <w:tc>
          <w:tcPr>
            <w:tcW w:type="dxa" w:w="851"/>
            <w:shd w:fill="auto" w:val="clear"/>
          </w:tcPr>
          <w:p w14:paraId="704B0000">
            <w:pPr>
              <w:widowControl w:val="1"/>
              <w:ind/>
              <w:jc w:val="center"/>
              <w:rPr>
                <w:sz w:val="20"/>
              </w:rPr>
            </w:pPr>
            <w:r>
              <w:rPr>
                <w:sz w:val="20"/>
              </w:rPr>
              <w:t>240</w:t>
            </w:r>
          </w:p>
        </w:tc>
        <w:tc>
          <w:tcPr>
            <w:tcW w:type="dxa" w:w="1559"/>
            <w:shd w:fill="auto" w:val="clear"/>
          </w:tcPr>
          <w:p w14:paraId="714B0000">
            <w:pPr>
              <w:widowControl w:val="1"/>
              <w:ind/>
              <w:jc w:val="right"/>
              <w:rPr>
                <w:sz w:val="20"/>
              </w:rPr>
            </w:pPr>
            <w:r>
              <w:rPr>
                <w:sz w:val="20"/>
              </w:rPr>
              <w:t>0,00</w:t>
            </w:r>
          </w:p>
        </w:tc>
        <w:tc>
          <w:tcPr>
            <w:tcW w:type="dxa" w:w="1960"/>
            <w:shd w:fill="auto" w:val="clear"/>
          </w:tcPr>
          <w:p w14:paraId="724B0000">
            <w:pPr>
              <w:widowControl w:val="1"/>
              <w:ind/>
              <w:jc w:val="right"/>
              <w:rPr>
                <w:sz w:val="20"/>
              </w:rPr>
            </w:pPr>
            <w:r>
              <w:rPr>
                <w:sz w:val="20"/>
              </w:rPr>
              <w:t>180,00</w:t>
            </w:r>
          </w:p>
        </w:tc>
        <w:tc>
          <w:tcPr>
            <w:tcW w:type="dxa" w:w="1868"/>
            <w:shd w:fill="auto" w:val="clear"/>
          </w:tcPr>
          <w:p w14:paraId="734B0000">
            <w:pPr>
              <w:widowControl w:val="1"/>
              <w:ind/>
              <w:jc w:val="right"/>
              <w:rPr>
                <w:sz w:val="20"/>
              </w:rPr>
            </w:pPr>
            <w:r>
              <w:rPr>
                <w:sz w:val="20"/>
              </w:rPr>
              <w:t>180,00</w:t>
            </w:r>
          </w:p>
        </w:tc>
      </w:tr>
      <w:tr>
        <w:trPr>
          <w:trHeight w:hRule="atLeast" w:val="20"/>
        </w:trPr>
        <w:tc>
          <w:tcPr>
            <w:tcW w:type="dxa" w:w="7245"/>
            <w:shd w:fill="auto" w:val="clear"/>
          </w:tcPr>
          <w:p w14:paraId="744B0000">
            <w:pPr>
              <w:widowControl w:val="1"/>
              <w:ind/>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700"/>
            <w:shd w:fill="auto" w:val="clear"/>
          </w:tcPr>
          <w:p w14:paraId="754B0000">
            <w:pPr>
              <w:widowControl w:val="1"/>
              <w:ind/>
              <w:jc w:val="center"/>
              <w:rPr>
                <w:sz w:val="20"/>
              </w:rPr>
            </w:pPr>
            <w:r>
              <w:rPr>
                <w:sz w:val="20"/>
              </w:rPr>
              <w:t>12 3 00 00000</w:t>
            </w:r>
          </w:p>
        </w:tc>
        <w:tc>
          <w:tcPr>
            <w:tcW w:type="dxa" w:w="851"/>
            <w:shd w:fill="auto" w:val="clear"/>
          </w:tcPr>
          <w:p w14:paraId="764B0000">
            <w:pPr>
              <w:widowControl w:val="1"/>
              <w:ind/>
              <w:jc w:val="center"/>
              <w:rPr>
                <w:sz w:val="20"/>
              </w:rPr>
            </w:pPr>
            <w:r>
              <w:rPr>
                <w:sz w:val="20"/>
              </w:rPr>
              <w:t>000</w:t>
            </w:r>
          </w:p>
        </w:tc>
        <w:tc>
          <w:tcPr>
            <w:tcW w:type="dxa" w:w="1559"/>
            <w:shd w:fill="auto" w:val="clear"/>
          </w:tcPr>
          <w:p w14:paraId="774B0000">
            <w:pPr>
              <w:widowControl w:val="1"/>
              <w:ind/>
              <w:jc w:val="right"/>
              <w:rPr>
                <w:sz w:val="20"/>
              </w:rPr>
            </w:pPr>
            <w:r>
              <w:rPr>
                <w:sz w:val="20"/>
              </w:rPr>
              <w:t>4 776,38</w:t>
            </w:r>
          </w:p>
        </w:tc>
        <w:tc>
          <w:tcPr>
            <w:tcW w:type="dxa" w:w="1960"/>
            <w:shd w:fill="auto" w:val="clear"/>
          </w:tcPr>
          <w:p w14:paraId="784B0000">
            <w:pPr>
              <w:widowControl w:val="1"/>
              <w:ind/>
              <w:jc w:val="right"/>
              <w:rPr>
                <w:sz w:val="20"/>
              </w:rPr>
            </w:pPr>
            <w:r>
              <w:rPr>
                <w:sz w:val="20"/>
              </w:rPr>
              <w:t>4 696,36</w:t>
            </w:r>
          </w:p>
        </w:tc>
        <w:tc>
          <w:tcPr>
            <w:tcW w:type="dxa" w:w="1868"/>
            <w:shd w:fill="auto" w:val="clear"/>
          </w:tcPr>
          <w:p w14:paraId="794B0000">
            <w:pPr>
              <w:widowControl w:val="1"/>
              <w:ind/>
              <w:jc w:val="right"/>
              <w:rPr>
                <w:sz w:val="20"/>
              </w:rPr>
            </w:pPr>
            <w:r>
              <w:rPr>
                <w:sz w:val="20"/>
              </w:rPr>
              <w:t>4 696,36</w:t>
            </w:r>
          </w:p>
        </w:tc>
      </w:tr>
      <w:tr>
        <w:trPr>
          <w:trHeight w:hRule="atLeast" w:val="20"/>
        </w:trPr>
        <w:tc>
          <w:tcPr>
            <w:tcW w:type="dxa" w:w="7245"/>
            <w:shd w:fill="auto" w:val="clear"/>
          </w:tcPr>
          <w:p w14:paraId="7A4B0000">
            <w:pPr>
              <w:widowControl w:val="1"/>
              <w:ind/>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700"/>
            <w:shd w:fill="auto" w:val="clear"/>
          </w:tcPr>
          <w:p w14:paraId="7B4B0000">
            <w:pPr>
              <w:widowControl w:val="1"/>
              <w:ind/>
              <w:jc w:val="center"/>
              <w:rPr>
                <w:sz w:val="20"/>
              </w:rPr>
            </w:pPr>
            <w:r>
              <w:rPr>
                <w:sz w:val="20"/>
              </w:rPr>
              <w:t>12 3 01 00000</w:t>
            </w:r>
          </w:p>
        </w:tc>
        <w:tc>
          <w:tcPr>
            <w:tcW w:type="dxa" w:w="851"/>
            <w:shd w:fill="auto" w:val="clear"/>
          </w:tcPr>
          <w:p w14:paraId="7C4B0000">
            <w:pPr>
              <w:widowControl w:val="1"/>
              <w:ind/>
              <w:jc w:val="center"/>
              <w:rPr>
                <w:sz w:val="20"/>
              </w:rPr>
            </w:pPr>
            <w:r>
              <w:rPr>
                <w:sz w:val="20"/>
              </w:rPr>
              <w:t>000</w:t>
            </w:r>
          </w:p>
        </w:tc>
        <w:tc>
          <w:tcPr>
            <w:tcW w:type="dxa" w:w="1559"/>
            <w:shd w:fill="auto" w:val="clear"/>
          </w:tcPr>
          <w:p w14:paraId="7D4B0000">
            <w:pPr>
              <w:widowControl w:val="1"/>
              <w:ind/>
              <w:jc w:val="right"/>
              <w:rPr>
                <w:sz w:val="20"/>
              </w:rPr>
            </w:pPr>
            <w:r>
              <w:rPr>
                <w:sz w:val="20"/>
              </w:rPr>
              <w:t>4 776,38</w:t>
            </w:r>
          </w:p>
        </w:tc>
        <w:tc>
          <w:tcPr>
            <w:tcW w:type="dxa" w:w="1960"/>
            <w:shd w:fill="auto" w:val="clear"/>
          </w:tcPr>
          <w:p w14:paraId="7E4B0000">
            <w:pPr>
              <w:widowControl w:val="1"/>
              <w:ind/>
              <w:jc w:val="right"/>
              <w:rPr>
                <w:sz w:val="20"/>
              </w:rPr>
            </w:pPr>
            <w:r>
              <w:rPr>
                <w:sz w:val="20"/>
              </w:rPr>
              <w:t>4 696,36</w:t>
            </w:r>
          </w:p>
        </w:tc>
        <w:tc>
          <w:tcPr>
            <w:tcW w:type="dxa" w:w="1868"/>
            <w:shd w:fill="auto" w:val="clear"/>
          </w:tcPr>
          <w:p w14:paraId="7F4B0000">
            <w:pPr>
              <w:widowControl w:val="1"/>
              <w:ind/>
              <w:jc w:val="right"/>
              <w:rPr>
                <w:sz w:val="20"/>
              </w:rPr>
            </w:pPr>
            <w:r>
              <w:rPr>
                <w:sz w:val="20"/>
              </w:rPr>
              <w:t>4 696,36</w:t>
            </w:r>
          </w:p>
        </w:tc>
      </w:tr>
      <w:tr>
        <w:trPr>
          <w:trHeight w:hRule="atLeast" w:val="20"/>
        </w:trPr>
        <w:tc>
          <w:tcPr>
            <w:tcW w:type="dxa" w:w="7245"/>
            <w:shd w:fill="auto" w:val="clear"/>
          </w:tcPr>
          <w:p w14:paraId="804B0000">
            <w:pPr>
              <w:widowControl w:val="1"/>
              <w:ind/>
              <w:rPr>
                <w:sz w:val="20"/>
              </w:rPr>
            </w:pPr>
            <w:r>
              <w:rPr>
                <w:sz w:val="20"/>
              </w:rPr>
              <w:t>Расходы на проведение культурно-массовых мероприятий в городе Ставрополе</w:t>
            </w:r>
          </w:p>
        </w:tc>
        <w:tc>
          <w:tcPr>
            <w:tcW w:type="dxa" w:w="1700"/>
            <w:shd w:fill="auto" w:val="clear"/>
          </w:tcPr>
          <w:p w14:paraId="814B0000">
            <w:pPr>
              <w:widowControl w:val="1"/>
              <w:ind/>
              <w:jc w:val="center"/>
              <w:rPr>
                <w:sz w:val="20"/>
              </w:rPr>
            </w:pPr>
            <w:r>
              <w:rPr>
                <w:sz w:val="20"/>
              </w:rPr>
              <w:t>12 3 01 20060</w:t>
            </w:r>
          </w:p>
        </w:tc>
        <w:tc>
          <w:tcPr>
            <w:tcW w:type="dxa" w:w="851"/>
            <w:shd w:fill="auto" w:val="clear"/>
          </w:tcPr>
          <w:p w14:paraId="824B0000">
            <w:pPr>
              <w:widowControl w:val="1"/>
              <w:ind/>
              <w:jc w:val="center"/>
              <w:rPr>
                <w:sz w:val="20"/>
              </w:rPr>
            </w:pPr>
            <w:r>
              <w:rPr>
                <w:sz w:val="20"/>
              </w:rPr>
              <w:t>000</w:t>
            </w:r>
          </w:p>
        </w:tc>
        <w:tc>
          <w:tcPr>
            <w:tcW w:type="dxa" w:w="1559"/>
            <w:shd w:fill="auto" w:val="clear"/>
          </w:tcPr>
          <w:p w14:paraId="834B0000">
            <w:pPr>
              <w:widowControl w:val="1"/>
              <w:ind/>
              <w:jc w:val="right"/>
              <w:rPr>
                <w:sz w:val="20"/>
              </w:rPr>
            </w:pPr>
            <w:r>
              <w:rPr>
                <w:sz w:val="20"/>
              </w:rPr>
              <w:t>1 176,22</w:t>
            </w:r>
          </w:p>
        </w:tc>
        <w:tc>
          <w:tcPr>
            <w:tcW w:type="dxa" w:w="1960"/>
            <w:shd w:fill="auto" w:val="clear"/>
          </w:tcPr>
          <w:p w14:paraId="844B0000">
            <w:pPr>
              <w:widowControl w:val="1"/>
              <w:ind/>
              <w:jc w:val="right"/>
              <w:rPr>
                <w:sz w:val="20"/>
              </w:rPr>
            </w:pPr>
            <w:r>
              <w:rPr>
                <w:sz w:val="20"/>
              </w:rPr>
              <w:t>1 096,20</w:t>
            </w:r>
          </w:p>
        </w:tc>
        <w:tc>
          <w:tcPr>
            <w:tcW w:type="dxa" w:w="1868"/>
            <w:shd w:fill="auto" w:val="clear"/>
          </w:tcPr>
          <w:p w14:paraId="854B0000">
            <w:pPr>
              <w:widowControl w:val="1"/>
              <w:ind/>
              <w:jc w:val="right"/>
              <w:rPr>
                <w:sz w:val="20"/>
              </w:rPr>
            </w:pPr>
            <w:r>
              <w:rPr>
                <w:sz w:val="20"/>
              </w:rPr>
              <w:t>1 096,20</w:t>
            </w:r>
          </w:p>
        </w:tc>
      </w:tr>
      <w:tr>
        <w:trPr>
          <w:trHeight w:hRule="atLeast" w:val="20"/>
        </w:trPr>
        <w:tc>
          <w:tcPr>
            <w:tcW w:type="dxa" w:w="7245"/>
            <w:shd w:fill="auto" w:val="clear"/>
          </w:tcPr>
          <w:p w14:paraId="86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74B0000">
            <w:pPr>
              <w:widowControl w:val="1"/>
              <w:ind/>
              <w:jc w:val="center"/>
              <w:rPr>
                <w:sz w:val="20"/>
              </w:rPr>
            </w:pPr>
            <w:r>
              <w:rPr>
                <w:sz w:val="20"/>
              </w:rPr>
              <w:t>12 3 01 20060</w:t>
            </w:r>
          </w:p>
        </w:tc>
        <w:tc>
          <w:tcPr>
            <w:tcW w:type="dxa" w:w="851"/>
            <w:shd w:fill="auto" w:val="clear"/>
          </w:tcPr>
          <w:p w14:paraId="884B0000">
            <w:pPr>
              <w:widowControl w:val="1"/>
              <w:ind/>
              <w:jc w:val="center"/>
              <w:rPr>
                <w:sz w:val="20"/>
              </w:rPr>
            </w:pPr>
            <w:r>
              <w:rPr>
                <w:sz w:val="20"/>
              </w:rPr>
              <w:t>240</w:t>
            </w:r>
          </w:p>
        </w:tc>
        <w:tc>
          <w:tcPr>
            <w:tcW w:type="dxa" w:w="1559"/>
            <w:shd w:fill="auto" w:val="clear"/>
          </w:tcPr>
          <w:p w14:paraId="894B0000">
            <w:pPr>
              <w:widowControl w:val="1"/>
              <w:ind/>
              <w:jc w:val="right"/>
              <w:rPr>
                <w:sz w:val="20"/>
              </w:rPr>
            </w:pPr>
            <w:r>
              <w:rPr>
                <w:sz w:val="20"/>
              </w:rPr>
              <w:t>1 176,22</w:t>
            </w:r>
          </w:p>
        </w:tc>
        <w:tc>
          <w:tcPr>
            <w:tcW w:type="dxa" w:w="1960"/>
            <w:shd w:fill="auto" w:val="clear"/>
          </w:tcPr>
          <w:p w14:paraId="8A4B0000">
            <w:pPr>
              <w:widowControl w:val="1"/>
              <w:ind/>
              <w:jc w:val="right"/>
              <w:rPr>
                <w:sz w:val="20"/>
              </w:rPr>
            </w:pPr>
            <w:r>
              <w:rPr>
                <w:sz w:val="20"/>
              </w:rPr>
              <w:t>1 096,20</w:t>
            </w:r>
          </w:p>
        </w:tc>
        <w:tc>
          <w:tcPr>
            <w:tcW w:type="dxa" w:w="1868"/>
            <w:shd w:fill="auto" w:val="clear"/>
          </w:tcPr>
          <w:p w14:paraId="8B4B0000">
            <w:pPr>
              <w:widowControl w:val="1"/>
              <w:ind/>
              <w:jc w:val="right"/>
              <w:rPr>
                <w:sz w:val="20"/>
              </w:rPr>
            </w:pPr>
            <w:r>
              <w:rPr>
                <w:sz w:val="20"/>
              </w:rPr>
              <w:t>1 096,20</w:t>
            </w:r>
          </w:p>
        </w:tc>
      </w:tr>
      <w:tr>
        <w:trPr>
          <w:trHeight w:hRule="atLeast" w:val="20"/>
        </w:trPr>
        <w:tc>
          <w:tcPr>
            <w:tcW w:type="dxa" w:w="7245"/>
            <w:shd w:fill="auto" w:val="clear"/>
          </w:tcPr>
          <w:p w14:paraId="8C4B0000">
            <w:pPr>
              <w:widowControl w:val="1"/>
              <w:ind/>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1700"/>
            <w:shd w:fill="auto" w:val="clear"/>
          </w:tcPr>
          <w:p w14:paraId="8D4B0000">
            <w:pPr>
              <w:widowControl w:val="1"/>
              <w:ind/>
              <w:jc w:val="center"/>
              <w:rPr>
                <w:sz w:val="20"/>
              </w:rPr>
            </w:pPr>
            <w:r>
              <w:rPr>
                <w:sz w:val="20"/>
              </w:rPr>
              <w:t>12 3 01 80240</w:t>
            </w:r>
          </w:p>
        </w:tc>
        <w:tc>
          <w:tcPr>
            <w:tcW w:type="dxa" w:w="851"/>
            <w:shd w:fill="auto" w:val="clear"/>
          </w:tcPr>
          <w:p w14:paraId="8E4B0000">
            <w:pPr>
              <w:widowControl w:val="1"/>
              <w:ind/>
              <w:jc w:val="center"/>
              <w:rPr>
                <w:sz w:val="20"/>
              </w:rPr>
            </w:pPr>
            <w:r>
              <w:rPr>
                <w:sz w:val="20"/>
              </w:rPr>
              <w:t>000</w:t>
            </w:r>
          </w:p>
        </w:tc>
        <w:tc>
          <w:tcPr>
            <w:tcW w:type="dxa" w:w="1559"/>
            <w:shd w:fill="auto" w:val="clear"/>
          </w:tcPr>
          <w:p w14:paraId="8F4B0000">
            <w:pPr>
              <w:widowControl w:val="1"/>
              <w:ind/>
              <w:jc w:val="right"/>
              <w:rPr>
                <w:sz w:val="20"/>
              </w:rPr>
            </w:pPr>
            <w:r>
              <w:rPr>
                <w:sz w:val="20"/>
              </w:rPr>
              <w:t>3 600,16</w:t>
            </w:r>
          </w:p>
        </w:tc>
        <w:tc>
          <w:tcPr>
            <w:tcW w:type="dxa" w:w="1960"/>
            <w:shd w:fill="auto" w:val="clear"/>
          </w:tcPr>
          <w:p w14:paraId="904B0000">
            <w:pPr>
              <w:widowControl w:val="1"/>
              <w:ind/>
              <w:jc w:val="right"/>
              <w:rPr>
                <w:sz w:val="20"/>
              </w:rPr>
            </w:pPr>
            <w:r>
              <w:rPr>
                <w:sz w:val="20"/>
              </w:rPr>
              <w:t>3 600,16</w:t>
            </w:r>
          </w:p>
        </w:tc>
        <w:tc>
          <w:tcPr>
            <w:tcW w:type="dxa" w:w="1868"/>
            <w:shd w:fill="auto" w:val="clear"/>
          </w:tcPr>
          <w:p w14:paraId="914B0000">
            <w:pPr>
              <w:widowControl w:val="1"/>
              <w:ind/>
              <w:jc w:val="right"/>
              <w:rPr>
                <w:sz w:val="20"/>
              </w:rPr>
            </w:pPr>
            <w:r>
              <w:rPr>
                <w:sz w:val="20"/>
              </w:rPr>
              <w:t>3 600,16</w:t>
            </w:r>
          </w:p>
        </w:tc>
      </w:tr>
      <w:tr>
        <w:trPr>
          <w:trHeight w:hRule="atLeast" w:val="20"/>
        </w:trPr>
        <w:tc>
          <w:tcPr>
            <w:tcW w:type="dxa" w:w="7245"/>
            <w:shd w:fill="auto" w:val="clear"/>
          </w:tcPr>
          <w:p w14:paraId="924B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934B0000">
            <w:pPr>
              <w:widowControl w:val="1"/>
              <w:ind/>
              <w:jc w:val="center"/>
              <w:rPr>
                <w:sz w:val="20"/>
              </w:rPr>
            </w:pPr>
            <w:r>
              <w:rPr>
                <w:sz w:val="20"/>
              </w:rPr>
              <w:t>12 3 01 80240</w:t>
            </w:r>
          </w:p>
        </w:tc>
        <w:tc>
          <w:tcPr>
            <w:tcW w:type="dxa" w:w="851"/>
            <w:shd w:fill="auto" w:val="clear"/>
          </w:tcPr>
          <w:p w14:paraId="944B0000">
            <w:pPr>
              <w:widowControl w:val="1"/>
              <w:ind/>
              <w:jc w:val="center"/>
              <w:rPr>
                <w:sz w:val="20"/>
              </w:rPr>
            </w:pPr>
            <w:r>
              <w:rPr>
                <w:sz w:val="20"/>
              </w:rPr>
              <w:t>810</w:t>
            </w:r>
          </w:p>
        </w:tc>
        <w:tc>
          <w:tcPr>
            <w:tcW w:type="dxa" w:w="1559"/>
            <w:shd w:fill="auto" w:val="clear"/>
          </w:tcPr>
          <w:p w14:paraId="954B0000">
            <w:pPr>
              <w:widowControl w:val="1"/>
              <w:ind/>
              <w:jc w:val="right"/>
              <w:rPr>
                <w:sz w:val="20"/>
              </w:rPr>
            </w:pPr>
            <w:r>
              <w:rPr>
                <w:sz w:val="20"/>
              </w:rPr>
              <w:t>3 600,16</w:t>
            </w:r>
          </w:p>
        </w:tc>
        <w:tc>
          <w:tcPr>
            <w:tcW w:type="dxa" w:w="1960"/>
            <w:shd w:fill="auto" w:val="clear"/>
          </w:tcPr>
          <w:p w14:paraId="964B0000">
            <w:pPr>
              <w:widowControl w:val="1"/>
              <w:ind/>
              <w:jc w:val="right"/>
              <w:rPr>
                <w:sz w:val="20"/>
              </w:rPr>
            </w:pPr>
            <w:r>
              <w:rPr>
                <w:sz w:val="20"/>
              </w:rPr>
              <w:t>3 600,16</w:t>
            </w:r>
          </w:p>
        </w:tc>
        <w:tc>
          <w:tcPr>
            <w:tcW w:type="dxa" w:w="1868"/>
            <w:shd w:fill="auto" w:val="clear"/>
          </w:tcPr>
          <w:p w14:paraId="974B0000">
            <w:pPr>
              <w:widowControl w:val="1"/>
              <w:ind/>
              <w:jc w:val="right"/>
              <w:rPr>
                <w:sz w:val="20"/>
              </w:rPr>
            </w:pPr>
            <w:r>
              <w:rPr>
                <w:sz w:val="20"/>
              </w:rPr>
              <w:t>3 600,16</w:t>
            </w:r>
          </w:p>
        </w:tc>
      </w:tr>
      <w:tr>
        <w:trPr>
          <w:trHeight w:hRule="atLeast" w:val="20"/>
        </w:trPr>
        <w:tc>
          <w:tcPr>
            <w:tcW w:type="dxa" w:w="7245"/>
            <w:shd w:fill="auto" w:val="clear"/>
          </w:tcPr>
          <w:p w14:paraId="984B0000">
            <w:pPr>
              <w:widowControl w:val="1"/>
              <w:ind/>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700"/>
            <w:shd w:fill="auto" w:val="clear"/>
          </w:tcPr>
          <w:p w14:paraId="994B0000">
            <w:pPr>
              <w:widowControl w:val="1"/>
              <w:ind/>
              <w:jc w:val="center"/>
              <w:rPr>
                <w:sz w:val="20"/>
              </w:rPr>
            </w:pPr>
            <w:r>
              <w:rPr>
                <w:sz w:val="20"/>
              </w:rPr>
              <w:t>12 4 00 00000</w:t>
            </w:r>
          </w:p>
        </w:tc>
        <w:tc>
          <w:tcPr>
            <w:tcW w:type="dxa" w:w="851"/>
            <w:shd w:fill="auto" w:val="clear"/>
          </w:tcPr>
          <w:p w14:paraId="9A4B0000">
            <w:pPr>
              <w:widowControl w:val="1"/>
              <w:ind/>
              <w:jc w:val="center"/>
              <w:rPr>
                <w:sz w:val="20"/>
              </w:rPr>
            </w:pPr>
            <w:r>
              <w:rPr>
                <w:sz w:val="20"/>
              </w:rPr>
              <w:t>000</w:t>
            </w:r>
          </w:p>
        </w:tc>
        <w:tc>
          <w:tcPr>
            <w:tcW w:type="dxa" w:w="1559"/>
            <w:shd w:fill="auto" w:val="clear"/>
          </w:tcPr>
          <w:p w14:paraId="9B4B0000">
            <w:pPr>
              <w:widowControl w:val="1"/>
              <w:ind/>
              <w:jc w:val="right"/>
              <w:rPr>
                <w:sz w:val="20"/>
              </w:rPr>
            </w:pPr>
            <w:r>
              <w:rPr>
                <w:sz w:val="20"/>
              </w:rPr>
              <w:t>130 789,73</w:t>
            </w:r>
          </w:p>
        </w:tc>
        <w:tc>
          <w:tcPr>
            <w:tcW w:type="dxa" w:w="1960"/>
            <w:shd w:fill="auto" w:val="clear"/>
          </w:tcPr>
          <w:p w14:paraId="9C4B0000">
            <w:pPr>
              <w:widowControl w:val="1"/>
              <w:ind/>
              <w:jc w:val="right"/>
              <w:rPr>
                <w:sz w:val="20"/>
              </w:rPr>
            </w:pPr>
            <w:r>
              <w:rPr>
                <w:sz w:val="20"/>
              </w:rPr>
              <w:t>131 991,03</w:t>
            </w:r>
          </w:p>
        </w:tc>
        <w:tc>
          <w:tcPr>
            <w:tcW w:type="dxa" w:w="1868"/>
            <w:shd w:fill="auto" w:val="clear"/>
          </w:tcPr>
          <w:p w14:paraId="9D4B0000">
            <w:pPr>
              <w:widowControl w:val="1"/>
              <w:ind/>
              <w:jc w:val="right"/>
              <w:rPr>
                <w:sz w:val="20"/>
              </w:rPr>
            </w:pPr>
            <w:r>
              <w:rPr>
                <w:sz w:val="20"/>
              </w:rPr>
              <w:t>131 991,03</w:t>
            </w:r>
          </w:p>
        </w:tc>
      </w:tr>
      <w:tr>
        <w:trPr>
          <w:trHeight w:hRule="atLeast" w:val="20"/>
        </w:trPr>
        <w:tc>
          <w:tcPr>
            <w:tcW w:type="dxa" w:w="7245"/>
            <w:shd w:fill="auto" w:val="clear"/>
          </w:tcPr>
          <w:p w14:paraId="9E4B0000">
            <w:pPr>
              <w:widowControl w:val="1"/>
              <w:ind/>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700"/>
            <w:shd w:fill="auto" w:val="clear"/>
          </w:tcPr>
          <w:p w14:paraId="9F4B0000">
            <w:pPr>
              <w:widowControl w:val="1"/>
              <w:ind/>
              <w:jc w:val="center"/>
              <w:rPr>
                <w:sz w:val="20"/>
              </w:rPr>
            </w:pPr>
            <w:r>
              <w:rPr>
                <w:sz w:val="20"/>
              </w:rPr>
              <w:t>12 4 01 00000</w:t>
            </w:r>
          </w:p>
        </w:tc>
        <w:tc>
          <w:tcPr>
            <w:tcW w:type="dxa" w:w="851"/>
            <w:shd w:fill="auto" w:val="clear"/>
          </w:tcPr>
          <w:p w14:paraId="A04B0000">
            <w:pPr>
              <w:widowControl w:val="1"/>
              <w:ind/>
              <w:jc w:val="center"/>
              <w:rPr>
                <w:sz w:val="20"/>
              </w:rPr>
            </w:pPr>
            <w:r>
              <w:rPr>
                <w:sz w:val="20"/>
              </w:rPr>
              <w:t>000</w:t>
            </w:r>
          </w:p>
        </w:tc>
        <w:tc>
          <w:tcPr>
            <w:tcW w:type="dxa" w:w="1559"/>
            <w:shd w:fill="auto" w:val="clear"/>
          </w:tcPr>
          <w:p w14:paraId="A14B0000">
            <w:pPr>
              <w:widowControl w:val="1"/>
              <w:ind/>
              <w:jc w:val="right"/>
              <w:rPr>
                <w:sz w:val="20"/>
              </w:rPr>
            </w:pPr>
            <w:r>
              <w:rPr>
                <w:sz w:val="20"/>
              </w:rPr>
              <w:t>450,00</w:t>
            </w:r>
          </w:p>
        </w:tc>
        <w:tc>
          <w:tcPr>
            <w:tcW w:type="dxa" w:w="1960"/>
            <w:shd w:fill="auto" w:val="clear"/>
          </w:tcPr>
          <w:p w14:paraId="A24B0000">
            <w:pPr>
              <w:widowControl w:val="1"/>
              <w:ind/>
              <w:jc w:val="right"/>
              <w:rPr>
                <w:sz w:val="20"/>
              </w:rPr>
            </w:pPr>
            <w:r>
              <w:rPr>
                <w:sz w:val="20"/>
              </w:rPr>
              <w:t>450,00</w:t>
            </w:r>
          </w:p>
        </w:tc>
        <w:tc>
          <w:tcPr>
            <w:tcW w:type="dxa" w:w="1868"/>
            <w:shd w:fill="auto" w:val="clear"/>
          </w:tcPr>
          <w:p w14:paraId="A34B0000">
            <w:pPr>
              <w:widowControl w:val="1"/>
              <w:ind/>
              <w:jc w:val="right"/>
              <w:rPr>
                <w:sz w:val="20"/>
              </w:rPr>
            </w:pPr>
            <w:r>
              <w:rPr>
                <w:sz w:val="20"/>
              </w:rPr>
              <w:t>450,00</w:t>
            </w:r>
          </w:p>
        </w:tc>
      </w:tr>
      <w:tr>
        <w:trPr>
          <w:trHeight w:hRule="atLeast" w:val="20"/>
        </w:trPr>
        <w:tc>
          <w:tcPr>
            <w:tcW w:type="dxa" w:w="7245"/>
            <w:shd w:fill="auto" w:val="clear"/>
          </w:tcPr>
          <w:p w14:paraId="A44B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0"/>
            <w:shd w:fill="auto" w:val="clear"/>
          </w:tcPr>
          <w:p w14:paraId="A54B0000">
            <w:pPr>
              <w:widowControl w:val="1"/>
              <w:ind/>
              <w:jc w:val="center"/>
              <w:rPr>
                <w:sz w:val="20"/>
              </w:rPr>
            </w:pPr>
            <w:r>
              <w:rPr>
                <w:sz w:val="20"/>
              </w:rPr>
              <w:t>12 4 01 20710</w:t>
            </w:r>
          </w:p>
        </w:tc>
        <w:tc>
          <w:tcPr>
            <w:tcW w:type="dxa" w:w="851"/>
            <w:shd w:fill="auto" w:val="clear"/>
          </w:tcPr>
          <w:p w14:paraId="A64B0000">
            <w:pPr>
              <w:widowControl w:val="1"/>
              <w:ind/>
              <w:jc w:val="center"/>
              <w:rPr>
                <w:sz w:val="20"/>
              </w:rPr>
            </w:pPr>
            <w:r>
              <w:rPr>
                <w:sz w:val="20"/>
              </w:rPr>
              <w:t>000</w:t>
            </w:r>
          </w:p>
        </w:tc>
        <w:tc>
          <w:tcPr>
            <w:tcW w:type="dxa" w:w="1559"/>
            <w:shd w:fill="auto" w:val="clear"/>
          </w:tcPr>
          <w:p w14:paraId="A74B0000">
            <w:pPr>
              <w:widowControl w:val="1"/>
              <w:ind/>
              <w:jc w:val="right"/>
              <w:rPr>
                <w:sz w:val="20"/>
              </w:rPr>
            </w:pPr>
            <w:r>
              <w:rPr>
                <w:sz w:val="20"/>
              </w:rPr>
              <w:t>450,00</w:t>
            </w:r>
          </w:p>
        </w:tc>
        <w:tc>
          <w:tcPr>
            <w:tcW w:type="dxa" w:w="1960"/>
            <w:shd w:fill="auto" w:val="clear"/>
          </w:tcPr>
          <w:p w14:paraId="A84B0000">
            <w:pPr>
              <w:widowControl w:val="1"/>
              <w:ind/>
              <w:jc w:val="right"/>
              <w:rPr>
                <w:sz w:val="20"/>
              </w:rPr>
            </w:pPr>
            <w:r>
              <w:rPr>
                <w:sz w:val="20"/>
              </w:rPr>
              <w:t>450,00</w:t>
            </w:r>
          </w:p>
        </w:tc>
        <w:tc>
          <w:tcPr>
            <w:tcW w:type="dxa" w:w="1868"/>
            <w:shd w:fill="auto" w:val="clear"/>
          </w:tcPr>
          <w:p w14:paraId="A94B0000">
            <w:pPr>
              <w:widowControl w:val="1"/>
              <w:ind/>
              <w:jc w:val="right"/>
              <w:rPr>
                <w:sz w:val="20"/>
              </w:rPr>
            </w:pPr>
            <w:r>
              <w:rPr>
                <w:sz w:val="20"/>
              </w:rPr>
              <w:t>450,00</w:t>
            </w:r>
          </w:p>
        </w:tc>
      </w:tr>
      <w:tr>
        <w:trPr>
          <w:trHeight w:hRule="atLeast" w:val="20"/>
        </w:trPr>
        <w:tc>
          <w:tcPr>
            <w:tcW w:type="dxa" w:w="7245"/>
            <w:shd w:fill="auto" w:val="clear"/>
          </w:tcPr>
          <w:p w14:paraId="AA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B4B0000">
            <w:pPr>
              <w:widowControl w:val="1"/>
              <w:ind/>
              <w:jc w:val="center"/>
              <w:rPr>
                <w:sz w:val="20"/>
              </w:rPr>
            </w:pPr>
            <w:r>
              <w:rPr>
                <w:sz w:val="20"/>
              </w:rPr>
              <w:t>12 4 01 20710</w:t>
            </w:r>
          </w:p>
        </w:tc>
        <w:tc>
          <w:tcPr>
            <w:tcW w:type="dxa" w:w="851"/>
            <w:shd w:fill="auto" w:val="clear"/>
          </w:tcPr>
          <w:p w14:paraId="AC4B0000">
            <w:pPr>
              <w:widowControl w:val="1"/>
              <w:ind/>
              <w:jc w:val="center"/>
              <w:rPr>
                <w:sz w:val="20"/>
              </w:rPr>
            </w:pPr>
            <w:r>
              <w:rPr>
                <w:sz w:val="20"/>
              </w:rPr>
              <w:t>240</w:t>
            </w:r>
          </w:p>
        </w:tc>
        <w:tc>
          <w:tcPr>
            <w:tcW w:type="dxa" w:w="1559"/>
            <w:shd w:fill="auto" w:val="clear"/>
          </w:tcPr>
          <w:p w14:paraId="AD4B0000">
            <w:pPr>
              <w:widowControl w:val="1"/>
              <w:ind/>
              <w:jc w:val="right"/>
              <w:rPr>
                <w:sz w:val="20"/>
              </w:rPr>
            </w:pPr>
            <w:r>
              <w:rPr>
                <w:sz w:val="20"/>
              </w:rPr>
              <w:t>450,00</w:t>
            </w:r>
          </w:p>
        </w:tc>
        <w:tc>
          <w:tcPr>
            <w:tcW w:type="dxa" w:w="1960"/>
            <w:shd w:fill="auto" w:val="clear"/>
          </w:tcPr>
          <w:p w14:paraId="AE4B0000">
            <w:pPr>
              <w:widowControl w:val="1"/>
              <w:ind/>
              <w:jc w:val="right"/>
              <w:rPr>
                <w:sz w:val="20"/>
              </w:rPr>
            </w:pPr>
            <w:r>
              <w:rPr>
                <w:sz w:val="20"/>
              </w:rPr>
              <w:t>450,00</w:t>
            </w:r>
          </w:p>
        </w:tc>
        <w:tc>
          <w:tcPr>
            <w:tcW w:type="dxa" w:w="1868"/>
            <w:shd w:fill="auto" w:val="clear"/>
          </w:tcPr>
          <w:p w14:paraId="AF4B0000">
            <w:pPr>
              <w:widowControl w:val="1"/>
              <w:ind/>
              <w:jc w:val="right"/>
              <w:rPr>
                <w:sz w:val="20"/>
              </w:rPr>
            </w:pPr>
            <w:r>
              <w:rPr>
                <w:sz w:val="20"/>
              </w:rPr>
              <w:t>450,00</w:t>
            </w:r>
          </w:p>
        </w:tc>
      </w:tr>
      <w:tr>
        <w:trPr>
          <w:trHeight w:hRule="atLeast" w:val="20"/>
        </w:trPr>
        <w:tc>
          <w:tcPr>
            <w:tcW w:type="dxa" w:w="7245"/>
            <w:shd w:fill="auto" w:val="clear"/>
          </w:tcPr>
          <w:p w14:paraId="B04B0000">
            <w:pPr>
              <w:widowControl w:val="1"/>
              <w:ind/>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700"/>
            <w:shd w:fill="auto" w:val="clear"/>
          </w:tcPr>
          <w:p w14:paraId="B14B0000">
            <w:pPr>
              <w:widowControl w:val="1"/>
              <w:ind/>
              <w:jc w:val="center"/>
              <w:rPr>
                <w:sz w:val="20"/>
              </w:rPr>
            </w:pPr>
            <w:r>
              <w:rPr>
                <w:sz w:val="20"/>
              </w:rPr>
              <w:t>12 4 02 00000</w:t>
            </w:r>
          </w:p>
        </w:tc>
        <w:tc>
          <w:tcPr>
            <w:tcW w:type="dxa" w:w="851"/>
            <w:shd w:fill="auto" w:val="clear"/>
          </w:tcPr>
          <w:p w14:paraId="B24B0000">
            <w:pPr>
              <w:widowControl w:val="1"/>
              <w:ind/>
              <w:jc w:val="center"/>
              <w:rPr>
                <w:sz w:val="20"/>
              </w:rPr>
            </w:pPr>
            <w:r>
              <w:rPr>
                <w:sz w:val="20"/>
              </w:rPr>
              <w:t>000</w:t>
            </w:r>
          </w:p>
        </w:tc>
        <w:tc>
          <w:tcPr>
            <w:tcW w:type="dxa" w:w="1559"/>
            <w:shd w:fill="auto" w:val="clear"/>
          </w:tcPr>
          <w:p w14:paraId="B34B0000">
            <w:pPr>
              <w:widowControl w:val="1"/>
              <w:ind/>
              <w:jc w:val="right"/>
              <w:rPr>
                <w:sz w:val="20"/>
              </w:rPr>
            </w:pPr>
            <w:r>
              <w:rPr>
                <w:sz w:val="20"/>
              </w:rPr>
              <w:t>76,50</w:t>
            </w:r>
          </w:p>
        </w:tc>
        <w:tc>
          <w:tcPr>
            <w:tcW w:type="dxa" w:w="1960"/>
            <w:shd w:fill="auto" w:val="clear"/>
          </w:tcPr>
          <w:p w14:paraId="B44B0000">
            <w:pPr>
              <w:widowControl w:val="1"/>
              <w:ind/>
              <w:jc w:val="right"/>
              <w:rPr>
                <w:sz w:val="20"/>
              </w:rPr>
            </w:pPr>
            <w:r>
              <w:rPr>
                <w:sz w:val="20"/>
              </w:rPr>
              <w:t>76,50</w:t>
            </w:r>
          </w:p>
        </w:tc>
        <w:tc>
          <w:tcPr>
            <w:tcW w:type="dxa" w:w="1868"/>
            <w:shd w:fill="auto" w:val="clear"/>
          </w:tcPr>
          <w:p w14:paraId="B54B0000">
            <w:pPr>
              <w:widowControl w:val="1"/>
              <w:ind/>
              <w:jc w:val="right"/>
              <w:rPr>
                <w:sz w:val="20"/>
              </w:rPr>
            </w:pPr>
            <w:r>
              <w:rPr>
                <w:sz w:val="20"/>
              </w:rPr>
              <w:t>76,50</w:t>
            </w:r>
          </w:p>
        </w:tc>
      </w:tr>
      <w:tr>
        <w:trPr>
          <w:trHeight w:hRule="atLeast" w:val="20"/>
        </w:trPr>
        <w:tc>
          <w:tcPr>
            <w:tcW w:type="dxa" w:w="7245"/>
            <w:shd w:fill="auto" w:val="clear"/>
          </w:tcPr>
          <w:p w14:paraId="B64B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0"/>
            <w:shd w:fill="auto" w:val="clear"/>
          </w:tcPr>
          <w:p w14:paraId="B74B0000">
            <w:pPr>
              <w:widowControl w:val="1"/>
              <w:ind/>
              <w:jc w:val="center"/>
              <w:rPr>
                <w:sz w:val="20"/>
              </w:rPr>
            </w:pPr>
            <w:r>
              <w:rPr>
                <w:sz w:val="20"/>
              </w:rPr>
              <w:t>12 4 02 20710</w:t>
            </w:r>
          </w:p>
        </w:tc>
        <w:tc>
          <w:tcPr>
            <w:tcW w:type="dxa" w:w="851"/>
            <w:shd w:fill="auto" w:val="clear"/>
          </w:tcPr>
          <w:p w14:paraId="B84B0000">
            <w:pPr>
              <w:widowControl w:val="1"/>
              <w:ind/>
              <w:jc w:val="center"/>
              <w:rPr>
                <w:sz w:val="20"/>
              </w:rPr>
            </w:pPr>
            <w:r>
              <w:rPr>
                <w:sz w:val="20"/>
              </w:rPr>
              <w:t>000</w:t>
            </w:r>
          </w:p>
        </w:tc>
        <w:tc>
          <w:tcPr>
            <w:tcW w:type="dxa" w:w="1559"/>
            <w:shd w:fill="auto" w:val="clear"/>
          </w:tcPr>
          <w:p w14:paraId="B94B0000">
            <w:pPr>
              <w:widowControl w:val="1"/>
              <w:ind/>
              <w:jc w:val="right"/>
              <w:rPr>
                <w:sz w:val="20"/>
              </w:rPr>
            </w:pPr>
            <w:r>
              <w:rPr>
                <w:sz w:val="20"/>
              </w:rPr>
              <w:t>76,50</w:t>
            </w:r>
          </w:p>
        </w:tc>
        <w:tc>
          <w:tcPr>
            <w:tcW w:type="dxa" w:w="1960"/>
            <w:shd w:fill="auto" w:val="clear"/>
          </w:tcPr>
          <w:p w14:paraId="BA4B0000">
            <w:pPr>
              <w:widowControl w:val="1"/>
              <w:ind/>
              <w:jc w:val="right"/>
              <w:rPr>
                <w:sz w:val="20"/>
              </w:rPr>
            </w:pPr>
            <w:r>
              <w:rPr>
                <w:sz w:val="20"/>
              </w:rPr>
              <w:t>76,50</w:t>
            </w:r>
          </w:p>
        </w:tc>
        <w:tc>
          <w:tcPr>
            <w:tcW w:type="dxa" w:w="1868"/>
            <w:shd w:fill="auto" w:val="clear"/>
          </w:tcPr>
          <w:p w14:paraId="BB4B0000">
            <w:pPr>
              <w:widowControl w:val="1"/>
              <w:ind/>
              <w:jc w:val="right"/>
              <w:rPr>
                <w:sz w:val="20"/>
              </w:rPr>
            </w:pPr>
            <w:r>
              <w:rPr>
                <w:sz w:val="20"/>
              </w:rPr>
              <w:t>76,50</w:t>
            </w:r>
          </w:p>
        </w:tc>
      </w:tr>
      <w:tr>
        <w:trPr>
          <w:trHeight w:hRule="atLeast" w:val="20"/>
        </w:trPr>
        <w:tc>
          <w:tcPr>
            <w:tcW w:type="dxa" w:w="7245"/>
            <w:shd w:fill="auto" w:val="clear"/>
          </w:tcPr>
          <w:p w14:paraId="BC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D4B0000">
            <w:pPr>
              <w:widowControl w:val="1"/>
              <w:ind/>
              <w:jc w:val="center"/>
              <w:rPr>
                <w:sz w:val="20"/>
              </w:rPr>
            </w:pPr>
            <w:r>
              <w:rPr>
                <w:sz w:val="20"/>
              </w:rPr>
              <w:t>12 4 02 20710</w:t>
            </w:r>
          </w:p>
        </w:tc>
        <w:tc>
          <w:tcPr>
            <w:tcW w:type="dxa" w:w="851"/>
            <w:shd w:fill="auto" w:val="clear"/>
          </w:tcPr>
          <w:p w14:paraId="BE4B0000">
            <w:pPr>
              <w:widowControl w:val="1"/>
              <w:ind/>
              <w:jc w:val="center"/>
              <w:rPr>
                <w:sz w:val="20"/>
              </w:rPr>
            </w:pPr>
            <w:r>
              <w:rPr>
                <w:sz w:val="20"/>
              </w:rPr>
              <w:t>240</w:t>
            </w:r>
          </w:p>
        </w:tc>
        <w:tc>
          <w:tcPr>
            <w:tcW w:type="dxa" w:w="1559"/>
            <w:shd w:fill="auto" w:val="clear"/>
          </w:tcPr>
          <w:p w14:paraId="BF4B0000">
            <w:pPr>
              <w:widowControl w:val="1"/>
              <w:ind/>
              <w:jc w:val="right"/>
              <w:rPr>
                <w:sz w:val="20"/>
              </w:rPr>
            </w:pPr>
            <w:r>
              <w:rPr>
                <w:sz w:val="20"/>
              </w:rPr>
              <w:t>76,50</w:t>
            </w:r>
          </w:p>
        </w:tc>
        <w:tc>
          <w:tcPr>
            <w:tcW w:type="dxa" w:w="1960"/>
            <w:shd w:fill="auto" w:val="clear"/>
          </w:tcPr>
          <w:p w14:paraId="C04B0000">
            <w:pPr>
              <w:widowControl w:val="1"/>
              <w:ind/>
              <w:jc w:val="right"/>
              <w:rPr>
                <w:sz w:val="20"/>
              </w:rPr>
            </w:pPr>
            <w:r>
              <w:rPr>
                <w:sz w:val="20"/>
              </w:rPr>
              <w:t>76,50</w:t>
            </w:r>
          </w:p>
        </w:tc>
        <w:tc>
          <w:tcPr>
            <w:tcW w:type="dxa" w:w="1868"/>
            <w:shd w:fill="auto" w:val="clear"/>
          </w:tcPr>
          <w:p w14:paraId="C14B0000">
            <w:pPr>
              <w:widowControl w:val="1"/>
              <w:ind/>
              <w:jc w:val="right"/>
              <w:rPr>
                <w:sz w:val="20"/>
              </w:rPr>
            </w:pPr>
            <w:r>
              <w:rPr>
                <w:sz w:val="20"/>
              </w:rPr>
              <w:t>76,50</w:t>
            </w:r>
          </w:p>
        </w:tc>
      </w:tr>
      <w:tr>
        <w:trPr>
          <w:trHeight w:hRule="atLeast" w:val="20"/>
        </w:trPr>
        <w:tc>
          <w:tcPr>
            <w:tcW w:type="dxa" w:w="7245"/>
            <w:shd w:fill="auto" w:val="clear"/>
          </w:tcPr>
          <w:p w14:paraId="C24B0000">
            <w:pPr>
              <w:widowControl w:val="1"/>
              <w:ind/>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1700"/>
            <w:shd w:fill="auto" w:val="clear"/>
          </w:tcPr>
          <w:p w14:paraId="C34B0000">
            <w:pPr>
              <w:widowControl w:val="1"/>
              <w:ind/>
              <w:jc w:val="center"/>
              <w:rPr>
                <w:sz w:val="20"/>
              </w:rPr>
            </w:pPr>
            <w:r>
              <w:rPr>
                <w:sz w:val="20"/>
              </w:rPr>
              <w:t>12 4 03 00000</w:t>
            </w:r>
          </w:p>
        </w:tc>
        <w:tc>
          <w:tcPr>
            <w:tcW w:type="dxa" w:w="851"/>
            <w:shd w:fill="auto" w:val="clear"/>
          </w:tcPr>
          <w:p w14:paraId="C44B0000">
            <w:pPr>
              <w:widowControl w:val="1"/>
              <w:ind/>
              <w:jc w:val="center"/>
              <w:rPr>
                <w:sz w:val="20"/>
              </w:rPr>
            </w:pPr>
            <w:r>
              <w:rPr>
                <w:sz w:val="20"/>
              </w:rPr>
              <w:t>000</w:t>
            </w:r>
          </w:p>
        </w:tc>
        <w:tc>
          <w:tcPr>
            <w:tcW w:type="dxa" w:w="1559"/>
            <w:shd w:fill="auto" w:val="clear"/>
          </w:tcPr>
          <w:p w14:paraId="C54B0000">
            <w:pPr>
              <w:widowControl w:val="1"/>
              <w:ind/>
              <w:jc w:val="right"/>
              <w:rPr>
                <w:sz w:val="20"/>
              </w:rPr>
            </w:pPr>
            <w:r>
              <w:rPr>
                <w:sz w:val="20"/>
              </w:rPr>
              <w:t>76,50</w:t>
            </w:r>
          </w:p>
        </w:tc>
        <w:tc>
          <w:tcPr>
            <w:tcW w:type="dxa" w:w="1960"/>
            <w:shd w:fill="auto" w:val="clear"/>
          </w:tcPr>
          <w:p w14:paraId="C64B0000">
            <w:pPr>
              <w:widowControl w:val="1"/>
              <w:ind/>
              <w:jc w:val="right"/>
              <w:rPr>
                <w:sz w:val="20"/>
              </w:rPr>
            </w:pPr>
            <w:r>
              <w:rPr>
                <w:sz w:val="20"/>
              </w:rPr>
              <w:t>76,50</w:t>
            </w:r>
          </w:p>
        </w:tc>
        <w:tc>
          <w:tcPr>
            <w:tcW w:type="dxa" w:w="1868"/>
            <w:shd w:fill="auto" w:val="clear"/>
          </w:tcPr>
          <w:p w14:paraId="C74B0000">
            <w:pPr>
              <w:widowControl w:val="1"/>
              <w:ind/>
              <w:jc w:val="right"/>
              <w:rPr>
                <w:sz w:val="20"/>
              </w:rPr>
            </w:pPr>
            <w:r>
              <w:rPr>
                <w:sz w:val="20"/>
              </w:rPr>
              <w:t>76,50</w:t>
            </w:r>
          </w:p>
        </w:tc>
      </w:tr>
      <w:tr>
        <w:trPr>
          <w:trHeight w:hRule="atLeast" w:val="20"/>
        </w:trPr>
        <w:tc>
          <w:tcPr>
            <w:tcW w:type="dxa" w:w="7245"/>
            <w:shd w:fill="auto" w:val="clear"/>
          </w:tcPr>
          <w:p w14:paraId="C84B0000">
            <w:pPr>
              <w:widowControl w:val="1"/>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0"/>
            <w:shd w:fill="auto" w:val="clear"/>
          </w:tcPr>
          <w:p w14:paraId="C94B0000">
            <w:pPr>
              <w:widowControl w:val="1"/>
              <w:ind/>
              <w:jc w:val="center"/>
              <w:rPr>
                <w:sz w:val="20"/>
              </w:rPr>
            </w:pPr>
            <w:r>
              <w:rPr>
                <w:sz w:val="20"/>
              </w:rPr>
              <w:t>12 4 03 20710</w:t>
            </w:r>
          </w:p>
        </w:tc>
        <w:tc>
          <w:tcPr>
            <w:tcW w:type="dxa" w:w="851"/>
            <w:shd w:fill="auto" w:val="clear"/>
          </w:tcPr>
          <w:p w14:paraId="CA4B0000">
            <w:pPr>
              <w:widowControl w:val="1"/>
              <w:ind/>
              <w:jc w:val="center"/>
              <w:rPr>
                <w:sz w:val="20"/>
              </w:rPr>
            </w:pPr>
            <w:r>
              <w:rPr>
                <w:sz w:val="20"/>
              </w:rPr>
              <w:t>000</w:t>
            </w:r>
          </w:p>
        </w:tc>
        <w:tc>
          <w:tcPr>
            <w:tcW w:type="dxa" w:w="1559"/>
            <w:shd w:fill="auto" w:val="clear"/>
          </w:tcPr>
          <w:p w14:paraId="CB4B0000">
            <w:pPr>
              <w:widowControl w:val="1"/>
              <w:ind/>
              <w:jc w:val="right"/>
              <w:rPr>
                <w:sz w:val="20"/>
              </w:rPr>
            </w:pPr>
            <w:r>
              <w:rPr>
                <w:sz w:val="20"/>
              </w:rPr>
              <w:t>76,50</w:t>
            </w:r>
          </w:p>
        </w:tc>
        <w:tc>
          <w:tcPr>
            <w:tcW w:type="dxa" w:w="1960"/>
            <w:shd w:fill="auto" w:val="clear"/>
          </w:tcPr>
          <w:p w14:paraId="CC4B0000">
            <w:pPr>
              <w:widowControl w:val="1"/>
              <w:ind/>
              <w:jc w:val="right"/>
              <w:rPr>
                <w:sz w:val="20"/>
              </w:rPr>
            </w:pPr>
            <w:r>
              <w:rPr>
                <w:sz w:val="20"/>
              </w:rPr>
              <w:t>76,50</w:t>
            </w:r>
          </w:p>
        </w:tc>
        <w:tc>
          <w:tcPr>
            <w:tcW w:type="dxa" w:w="1868"/>
            <w:shd w:fill="auto" w:val="clear"/>
          </w:tcPr>
          <w:p w14:paraId="CD4B0000">
            <w:pPr>
              <w:widowControl w:val="1"/>
              <w:ind/>
              <w:jc w:val="right"/>
              <w:rPr>
                <w:sz w:val="20"/>
              </w:rPr>
            </w:pPr>
            <w:r>
              <w:rPr>
                <w:sz w:val="20"/>
              </w:rPr>
              <w:t>76,50</w:t>
            </w:r>
          </w:p>
        </w:tc>
      </w:tr>
      <w:tr>
        <w:trPr>
          <w:trHeight w:hRule="atLeast" w:val="20"/>
        </w:trPr>
        <w:tc>
          <w:tcPr>
            <w:tcW w:type="dxa" w:w="7245"/>
            <w:shd w:fill="auto" w:val="clear"/>
          </w:tcPr>
          <w:p w14:paraId="CE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F4B0000">
            <w:pPr>
              <w:widowControl w:val="1"/>
              <w:ind/>
              <w:jc w:val="center"/>
              <w:rPr>
                <w:sz w:val="20"/>
              </w:rPr>
            </w:pPr>
            <w:r>
              <w:rPr>
                <w:sz w:val="20"/>
              </w:rPr>
              <w:t>12 4 03 20710</w:t>
            </w:r>
          </w:p>
        </w:tc>
        <w:tc>
          <w:tcPr>
            <w:tcW w:type="dxa" w:w="851"/>
            <w:shd w:fill="auto" w:val="clear"/>
          </w:tcPr>
          <w:p w14:paraId="D04B0000">
            <w:pPr>
              <w:widowControl w:val="1"/>
              <w:ind/>
              <w:jc w:val="center"/>
              <w:rPr>
                <w:sz w:val="20"/>
              </w:rPr>
            </w:pPr>
            <w:r>
              <w:rPr>
                <w:sz w:val="20"/>
              </w:rPr>
              <w:t>240</w:t>
            </w:r>
          </w:p>
        </w:tc>
        <w:tc>
          <w:tcPr>
            <w:tcW w:type="dxa" w:w="1559"/>
            <w:shd w:fill="auto" w:val="clear"/>
          </w:tcPr>
          <w:p w14:paraId="D14B0000">
            <w:pPr>
              <w:widowControl w:val="1"/>
              <w:ind/>
              <w:jc w:val="right"/>
              <w:rPr>
                <w:sz w:val="20"/>
              </w:rPr>
            </w:pPr>
            <w:r>
              <w:rPr>
                <w:sz w:val="20"/>
              </w:rPr>
              <w:t>76,50</w:t>
            </w:r>
          </w:p>
        </w:tc>
        <w:tc>
          <w:tcPr>
            <w:tcW w:type="dxa" w:w="1960"/>
            <w:shd w:fill="auto" w:val="clear"/>
          </w:tcPr>
          <w:p w14:paraId="D24B0000">
            <w:pPr>
              <w:widowControl w:val="1"/>
              <w:ind/>
              <w:jc w:val="right"/>
              <w:rPr>
                <w:sz w:val="20"/>
              </w:rPr>
            </w:pPr>
            <w:r>
              <w:rPr>
                <w:sz w:val="20"/>
              </w:rPr>
              <w:t>76,50</w:t>
            </w:r>
          </w:p>
        </w:tc>
        <w:tc>
          <w:tcPr>
            <w:tcW w:type="dxa" w:w="1868"/>
            <w:shd w:fill="auto" w:val="clear"/>
          </w:tcPr>
          <w:p w14:paraId="D34B0000">
            <w:pPr>
              <w:widowControl w:val="1"/>
              <w:ind/>
              <w:jc w:val="right"/>
              <w:rPr>
                <w:sz w:val="20"/>
              </w:rPr>
            </w:pPr>
            <w:r>
              <w:rPr>
                <w:sz w:val="20"/>
              </w:rPr>
              <w:t>76,50</w:t>
            </w:r>
          </w:p>
        </w:tc>
      </w:tr>
      <w:tr>
        <w:trPr>
          <w:trHeight w:hRule="atLeast" w:val="20"/>
        </w:trPr>
        <w:tc>
          <w:tcPr>
            <w:tcW w:type="dxa" w:w="7245"/>
            <w:shd w:fill="auto" w:val="clear"/>
          </w:tcPr>
          <w:p w14:paraId="D44B0000">
            <w:pPr>
              <w:widowControl w:val="1"/>
              <w:ind/>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700"/>
            <w:shd w:fill="auto" w:val="clear"/>
          </w:tcPr>
          <w:p w14:paraId="D54B0000">
            <w:pPr>
              <w:widowControl w:val="1"/>
              <w:ind/>
              <w:jc w:val="center"/>
              <w:rPr>
                <w:sz w:val="20"/>
              </w:rPr>
            </w:pPr>
            <w:r>
              <w:rPr>
                <w:sz w:val="20"/>
              </w:rPr>
              <w:t>12 4 04 00000</w:t>
            </w:r>
          </w:p>
        </w:tc>
        <w:tc>
          <w:tcPr>
            <w:tcW w:type="dxa" w:w="851"/>
            <w:shd w:fill="auto" w:val="clear"/>
          </w:tcPr>
          <w:p w14:paraId="D64B0000">
            <w:pPr>
              <w:widowControl w:val="1"/>
              <w:ind/>
              <w:jc w:val="center"/>
              <w:rPr>
                <w:sz w:val="20"/>
              </w:rPr>
            </w:pPr>
            <w:r>
              <w:rPr>
                <w:sz w:val="20"/>
              </w:rPr>
              <w:t>000</w:t>
            </w:r>
          </w:p>
        </w:tc>
        <w:tc>
          <w:tcPr>
            <w:tcW w:type="dxa" w:w="1559"/>
            <w:shd w:fill="auto" w:val="clear"/>
          </w:tcPr>
          <w:p w14:paraId="D74B0000">
            <w:pPr>
              <w:widowControl w:val="1"/>
              <w:ind/>
              <w:jc w:val="right"/>
              <w:rPr>
                <w:sz w:val="20"/>
              </w:rPr>
            </w:pPr>
            <w:r>
              <w:rPr>
                <w:sz w:val="20"/>
              </w:rPr>
              <w:t>130 186,73</w:t>
            </w:r>
          </w:p>
        </w:tc>
        <w:tc>
          <w:tcPr>
            <w:tcW w:type="dxa" w:w="1960"/>
            <w:shd w:fill="auto" w:val="clear"/>
          </w:tcPr>
          <w:p w14:paraId="D84B0000">
            <w:pPr>
              <w:widowControl w:val="1"/>
              <w:ind/>
              <w:jc w:val="right"/>
              <w:rPr>
                <w:sz w:val="20"/>
              </w:rPr>
            </w:pPr>
            <w:r>
              <w:rPr>
                <w:sz w:val="20"/>
              </w:rPr>
              <w:t>131 388,03</w:t>
            </w:r>
          </w:p>
        </w:tc>
        <w:tc>
          <w:tcPr>
            <w:tcW w:type="dxa" w:w="1868"/>
            <w:shd w:fill="auto" w:val="clear"/>
          </w:tcPr>
          <w:p w14:paraId="D94B0000">
            <w:pPr>
              <w:widowControl w:val="1"/>
              <w:ind/>
              <w:jc w:val="right"/>
              <w:rPr>
                <w:sz w:val="20"/>
              </w:rPr>
            </w:pPr>
            <w:r>
              <w:rPr>
                <w:sz w:val="20"/>
              </w:rPr>
              <w:t>131 388,03</w:t>
            </w:r>
          </w:p>
        </w:tc>
      </w:tr>
      <w:tr>
        <w:trPr>
          <w:trHeight w:hRule="atLeast" w:val="20"/>
        </w:trPr>
        <w:tc>
          <w:tcPr>
            <w:tcW w:type="dxa" w:w="7245"/>
            <w:shd w:fill="auto" w:val="clear"/>
          </w:tcPr>
          <w:p w14:paraId="DA4B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DB4B0000">
            <w:pPr>
              <w:widowControl w:val="1"/>
              <w:ind/>
              <w:jc w:val="center"/>
              <w:rPr>
                <w:sz w:val="20"/>
              </w:rPr>
            </w:pPr>
            <w:r>
              <w:rPr>
                <w:sz w:val="20"/>
              </w:rPr>
              <w:t>12 4 04 11010</w:t>
            </w:r>
          </w:p>
        </w:tc>
        <w:tc>
          <w:tcPr>
            <w:tcW w:type="dxa" w:w="851"/>
            <w:shd w:fill="auto" w:val="clear"/>
          </w:tcPr>
          <w:p w14:paraId="DC4B0000">
            <w:pPr>
              <w:widowControl w:val="1"/>
              <w:ind/>
              <w:jc w:val="center"/>
              <w:rPr>
                <w:sz w:val="20"/>
              </w:rPr>
            </w:pPr>
            <w:r>
              <w:rPr>
                <w:sz w:val="20"/>
              </w:rPr>
              <w:t>000</w:t>
            </w:r>
          </w:p>
        </w:tc>
        <w:tc>
          <w:tcPr>
            <w:tcW w:type="dxa" w:w="1559"/>
            <w:shd w:fill="auto" w:val="clear"/>
          </w:tcPr>
          <w:p w14:paraId="DD4B0000">
            <w:pPr>
              <w:widowControl w:val="1"/>
              <w:ind/>
              <w:jc w:val="right"/>
              <w:rPr>
                <w:sz w:val="20"/>
              </w:rPr>
            </w:pPr>
            <w:r>
              <w:rPr>
                <w:sz w:val="20"/>
              </w:rPr>
              <w:t>123 492,24</w:t>
            </w:r>
          </w:p>
        </w:tc>
        <w:tc>
          <w:tcPr>
            <w:tcW w:type="dxa" w:w="1960"/>
            <w:shd w:fill="auto" w:val="clear"/>
          </w:tcPr>
          <w:p w14:paraId="DE4B0000">
            <w:pPr>
              <w:widowControl w:val="1"/>
              <w:ind/>
              <w:jc w:val="right"/>
              <w:rPr>
                <w:sz w:val="20"/>
              </w:rPr>
            </w:pPr>
            <w:r>
              <w:rPr>
                <w:sz w:val="20"/>
              </w:rPr>
              <w:t>131 388,03</w:t>
            </w:r>
          </w:p>
        </w:tc>
        <w:tc>
          <w:tcPr>
            <w:tcW w:type="dxa" w:w="1868"/>
            <w:shd w:fill="auto" w:val="clear"/>
          </w:tcPr>
          <w:p w14:paraId="DF4B0000">
            <w:pPr>
              <w:widowControl w:val="1"/>
              <w:ind/>
              <w:jc w:val="right"/>
              <w:rPr>
                <w:sz w:val="20"/>
              </w:rPr>
            </w:pPr>
            <w:r>
              <w:rPr>
                <w:sz w:val="20"/>
              </w:rPr>
              <w:t>131 388,03</w:t>
            </w:r>
          </w:p>
        </w:tc>
      </w:tr>
      <w:tr>
        <w:trPr>
          <w:trHeight w:hRule="atLeast" w:val="20"/>
        </w:trPr>
        <w:tc>
          <w:tcPr>
            <w:tcW w:type="dxa" w:w="7245"/>
            <w:shd w:fill="auto" w:val="clear"/>
          </w:tcPr>
          <w:p w14:paraId="E04B0000">
            <w:pPr>
              <w:widowControl w:val="1"/>
              <w:ind/>
              <w:rPr>
                <w:sz w:val="20"/>
              </w:rPr>
            </w:pPr>
            <w:r>
              <w:rPr>
                <w:sz w:val="20"/>
              </w:rPr>
              <w:t>Расходы на выплаты персоналу казенных учреждений</w:t>
            </w:r>
          </w:p>
        </w:tc>
        <w:tc>
          <w:tcPr>
            <w:tcW w:type="dxa" w:w="1700"/>
            <w:shd w:fill="auto" w:val="clear"/>
          </w:tcPr>
          <w:p w14:paraId="E14B0000">
            <w:pPr>
              <w:widowControl w:val="1"/>
              <w:ind/>
              <w:jc w:val="center"/>
              <w:rPr>
                <w:sz w:val="20"/>
              </w:rPr>
            </w:pPr>
            <w:r>
              <w:rPr>
                <w:sz w:val="20"/>
              </w:rPr>
              <w:t>12 4 04 11010</w:t>
            </w:r>
          </w:p>
        </w:tc>
        <w:tc>
          <w:tcPr>
            <w:tcW w:type="dxa" w:w="851"/>
            <w:shd w:fill="auto" w:val="clear"/>
          </w:tcPr>
          <w:p w14:paraId="E24B0000">
            <w:pPr>
              <w:widowControl w:val="1"/>
              <w:ind/>
              <w:jc w:val="center"/>
              <w:rPr>
                <w:sz w:val="20"/>
              </w:rPr>
            </w:pPr>
            <w:r>
              <w:rPr>
                <w:sz w:val="20"/>
              </w:rPr>
              <w:t>110</w:t>
            </w:r>
          </w:p>
        </w:tc>
        <w:tc>
          <w:tcPr>
            <w:tcW w:type="dxa" w:w="1559"/>
            <w:shd w:fill="auto" w:val="clear"/>
          </w:tcPr>
          <w:p w14:paraId="E34B0000">
            <w:pPr>
              <w:widowControl w:val="1"/>
              <w:ind/>
              <w:jc w:val="right"/>
              <w:rPr>
                <w:sz w:val="20"/>
              </w:rPr>
            </w:pPr>
            <w:r>
              <w:rPr>
                <w:sz w:val="20"/>
              </w:rPr>
              <w:t>102 678,83</w:t>
            </w:r>
          </w:p>
        </w:tc>
        <w:tc>
          <w:tcPr>
            <w:tcW w:type="dxa" w:w="1960"/>
            <w:shd w:fill="auto" w:val="clear"/>
          </w:tcPr>
          <w:p w14:paraId="E44B0000">
            <w:pPr>
              <w:widowControl w:val="1"/>
              <w:ind/>
              <w:jc w:val="right"/>
              <w:rPr>
                <w:sz w:val="20"/>
              </w:rPr>
            </w:pPr>
            <w:r>
              <w:rPr>
                <w:sz w:val="20"/>
              </w:rPr>
              <w:t>109 511,78</w:t>
            </w:r>
          </w:p>
        </w:tc>
        <w:tc>
          <w:tcPr>
            <w:tcW w:type="dxa" w:w="1868"/>
            <w:shd w:fill="auto" w:val="clear"/>
          </w:tcPr>
          <w:p w14:paraId="E54B0000">
            <w:pPr>
              <w:widowControl w:val="1"/>
              <w:ind/>
              <w:jc w:val="right"/>
              <w:rPr>
                <w:sz w:val="20"/>
              </w:rPr>
            </w:pPr>
            <w:r>
              <w:rPr>
                <w:sz w:val="20"/>
              </w:rPr>
              <w:t>109 511,78</w:t>
            </w:r>
          </w:p>
        </w:tc>
      </w:tr>
      <w:tr>
        <w:trPr>
          <w:trHeight w:hRule="atLeast" w:val="20"/>
        </w:trPr>
        <w:tc>
          <w:tcPr>
            <w:tcW w:type="dxa" w:w="7245"/>
            <w:shd w:fill="auto" w:val="clear"/>
          </w:tcPr>
          <w:p w14:paraId="E64B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74B0000">
            <w:pPr>
              <w:widowControl w:val="1"/>
              <w:ind/>
              <w:jc w:val="center"/>
              <w:rPr>
                <w:sz w:val="20"/>
              </w:rPr>
            </w:pPr>
            <w:r>
              <w:rPr>
                <w:sz w:val="20"/>
              </w:rPr>
              <w:t>12 4 04 11010</w:t>
            </w:r>
          </w:p>
        </w:tc>
        <w:tc>
          <w:tcPr>
            <w:tcW w:type="dxa" w:w="851"/>
            <w:shd w:fill="auto" w:val="clear"/>
          </w:tcPr>
          <w:p w14:paraId="E84B0000">
            <w:pPr>
              <w:widowControl w:val="1"/>
              <w:ind/>
              <w:jc w:val="center"/>
              <w:rPr>
                <w:sz w:val="20"/>
              </w:rPr>
            </w:pPr>
            <w:r>
              <w:rPr>
                <w:sz w:val="20"/>
              </w:rPr>
              <w:t>240</w:t>
            </w:r>
          </w:p>
        </w:tc>
        <w:tc>
          <w:tcPr>
            <w:tcW w:type="dxa" w:w="1559"/>
            <w:shd w:fill="auto" w:val="clear"/>
          </w:tcPr>
          <w:p w14:paraId="E94B0000">
            <w:pPr>
              <w:widowControl w:val="1"/>
              <w:ind/>
              <w:jc w:val="right"/>
              <w:rPr>
                <w:sz w:val="20"/>
              </w:rPr>
            </w:pPr>
            <w:r>
              <w:rPr>
                <w:sz w:val="20"/>
              </w:rPr>
              <w:t>19 506,49</w:t>
            </w:r>
          </w:p>
        </w:tc>
        <w:tc>
          <w:tcPr>
            <w:tcW w:type="dxa" w:w="1960"/>
            <w:shd w:fill="auto" w:val="clear"/>
          </w:tcPr>
          <w:p w14:paraId="EA4B0000">
            <w:pPr>
              <w:widowControl w:val="1"/>
              <w:ind/>
              <w:jc w:val="right"/>
              <w:rPr>
                <w:sz w:val="20"/>
              </w:rPr>
            </w:pPr>
            <w:r>
              <w:rPr>
                <w:sz w:val="20"/>
              </w:rPr>
              <w:t>20 569,33</w:t>
            </w:r>
          </w:p>
        </w:tc>
        <w:tc>
          <w:tcPr>
            <w:tcW w:type="dxa" w:w="1868"/>
            <w:shd w:fill="auto" w:val="clear"/>
          </w:tcPr>
          <w:p w14:paraId="EB4B0000">
            <w:pPr>
              <w:widowControl w:val="1"/>
              <w:ind/>
              <w:jc w:val="right"/>
              <w:rPr>
                <w:sz w:val="20"/>
              </w:rPr>
            </w:pPr>
            <w:r>
              <w:rPr>
                <w:sz w:val="20"/>
              </w:rPr>
              <w:t>20 569,33</w:t>
            </w:r>
          </w:p>
        </w:tc>
      </w:tr>
      <w:tr>
        <w:trPr>
          <w:trHeight w:hRule="atLeast" w:val="20"/>
        </w:trPr>
        <w:tc>
          <w:tcPr>
            <w:tcW w:type="dxa" w:w="7245"/>
            <w:shd w:fill="auto" w:val="clear"/>
          </w:tcPr>
          <w:p w14:paraId="EC4B0000">
            <w:pPr>
              <w:widowControl w:val="1"/>
              <w:ind/>
              <w:rPr>
                <w:sz w:val="20"/>
              </w:rPr>
            </w:pPr>
            <w:r>
              <w:rPr>
                <w:sz w:val="20"/>
              </w:rPr>
              <w:t>Уплата налогов, сборов и иных платежей</w:t>
            </w:r>
          </w:p>
        </w:tc>
        <w:tc>
          <w:tcPr>
            <w:tcW w:type="dxa" w:w="1700"/>
            <w:shd w:fill="auto" w:val="clear"/>
          </w:tcPr>
          <w:p w14:paraId="ED4B0000">
            <w:pPr>
              <w:widowControl w:val="1"/>
              <w:ind/>
              <w:jc w:val="center"/>
              <w:rPr>
                <w:sz w:val="20"/>
              </w:rPr>
            </w:pPr>
            <w:r>
              <w:rPr>
                <w:sz w:val="20"/>
              </w:rPr>
              <w:t>12 4 04 11010</w:t>
            </w:r>
          </w:p>
        </w:tc>
        <w:tc>
          <w:tcPr>
            <w:tcW w:type="dxa" w:w="851"/>
            <w:shd w:fill="auto" w:val="clear"/>
          </w:tcPr>
          <w:p w14:paraId="EE4B0000">
            <w:pPr>
              <w:widowControl w:val="1"/>
              <w:ind/>
              <w:jc w:val="center"/>
              <w:rPr>
                <w:sz w:val="20"/>
              </w:rPr>
            </w:pPr>
            <w:r>
              <w:rPr>
                <w:sz w:val="20"/>
              </w:rPr>
              <w:t>850</w:t>
            </w:r>
          </w:p>
        </w:tc>
        <w:tc>
          <w:tcPr>
            <w:tcW w:type="dxa" w:w="1559"/>
            <w:shd w:fill="auto" w:val="clear"/>
          </w:tcPr>
          <w:p w14:paraId="EF4B0000">
            <w:pPr>
              <w:widowControl w:val="1"/>
              <w:ind/>
              <w:jc w:val="right"/>
              <w:rPr>
                <w:sz w:val="20"/>
              </w:rPr>
            </w:pPr>
            <w:r>
              <w:rPr>
                <w:sz w:val="20"/>
              </w:rPr>
              <w:t>1 306,92</w:t>
            </w:r>
          </w:p>
        </w:tc>
        <w:tc>
          <w:tcPr>
            <w:tcW w:type="dxa" w:w="1960"/>
            <w:shd w:fill="auto" w:val="clear"/>
          </w:tcPr>
          <w:p w14:paraId="F04B0000">
            <w:pPr>
              <w:widowControl w:val="1"/>
              <w:ind/>
              <w:jc w:val="right"/>
              <w:rPr>
                <w:sz w:val="20"/>
              </w:rPr>
            </w:pPr>
            <w:r>
              <w:rPr>
                <w:sz w:val="20"/>
              </w:rPr>
              <w:t>1 306,92</w:t>
            </w:r>
          </w:p>
        </w:tc>
        <w:tc>
          <w:tcPr>
            <w:tcW w:type="dxa" w:w="1868"/>
            <w:shd w:fill="auto" w:val="clear"/>
          </w:tcPr>
          <w:p w14:paraId="F14B0000">
            <w:pPr>
              <w:widowControl w:val="1"/>
              <w:ind/>
              <w:jc w:val="right"/>
              <w:rPr>
                <w:sz w:val="20"/>
              </w:rPr>
            </w:pPr>
            <w:r>
              <w:rPr>
                <w:sz w:val="20"/>
              </w:rPr>
              <w:t>1 306,92</w:t>
            </w:r>
          </w:p>
        </w:tc>
      </w:tr>
      <w:tr>
        <w:trPr>
          <w:trHeight w:hRule="atLeast" w:val="20"/>
        </w:trPr>
        <w:tc>
          <w:tcPr>
            <w:tcW w:type="dxa" w:w="7245"/>
            <w:shd w:fill="auto" w:val="clear"/>
          </w:tcPr>
          <w:p w14:paraId="F24B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F34B0000">
            <w:pPr>
              <w:widowControl w:val="1"/>
              <w:ind/>
              <w:jc w:val="center"/>
              <w:rPr>
                <w:sz w:val="20"/>
              </w:rPr>
            </w:pPr>
            <w:r>
              <w:rPr>
                <w:sz w:val="20"/>
              </w:rPr>
              <w:t>12 4 04 70090</w:t>
            </w:r>
          </w:p>
        </w:tc>
        <w:tc>
          <w:tcPr>
            <w:tcW w:type="dxa" w:w="851"/>
            <w:shd w:fill="auto" w:val="clear"/>
          </w:tcPr>
          <w:p w14:paraId="F44B0000">
            <w:pPr>
              <w:widowControl w:val="1"/>
              <w:ind/>
              <w:jc w:val="center"/>
              <w:rPr>
                <w:sz w:val="20"/>
              </w:rPr>
            </w:pPr>
            <w:r>
              <w:rPr>
                <w:sz w:val="20"/>
              </w:rPr>
              <w:t>000</w:t>
            </w:r>
          </w:p>
        </w:tc>
        <w:tc>
          <w:tcPr>
            <w:tcW w:type="dxa" w:w="1559"/>
            <w:shd w:fill="auto" w:val="clear"/>
          </w:tcPr>
          <w:p w14:paraId="F54B0000">
            <w:pPr>
              <w:widowControl w:val="1"/>
              <w:ind/>
              <w:jc w:val="right"/>
              <w:rPr>
                <w:sz w:val="20"/>
              </w:rPr>
            </w:pPr>
            <w:r>
              <w:rPr>
                <w:sz w:val="20"/>
              </w:rPr>
              <w:t>6 694,49</w:t>
            </w:r>
          </w:p>
        </w:tc>
        <w:tc>
          <w:tcPr>
            <w:tcW w:type="dxa" w:w="1960"/>
            <w:shd w:fill="auto" w:val="clear"/>
          </w:tcPr>
          <w:p w14:paraId="F64B0000">
            <w:pPr>
              <w:widowControl w:val="1"/>
              <w:ind/>
              <w:jc w:val="right"/>
              <w:rPr>
                <w:sz w:val="20"/>
              </w:rPr>
            </w:pPr>
            <w:r>
              <w:rPr>
                <w:sz w:val="20"/>
              </w:rPr>
              <w:t>0,00</w:t>
            </w:r>
          </w:p>
        </w:tc>
        <w:tc>
          <w:tcPr>
            <w:tcW w:type="dxa" w:w="1868"/>
            <w:shd w:fill="auto" w:val="clear"/>
          </w:tcPr>
          <w:p w14:paraId="F74B0000">
            <w:pPr>
              <w:widowControl w:val="1"/>
              <w:ind/>
              <w:jc w:val="right"/>
              <w:rPr>
                <w:sz w:val="20"/>
              </w:rPr>
            </w:pPr>
            <w:r>
              <w:rPr>
                <w:sz w:val="20"/>
              </w:rPr>
              <w:t>0,00</w:t>
            </w:r>
          </w:p>
        </w:tc>
      </w:tr>
      <w:tr>
        <w:trPr>
          <w:trHeight w:hRule="atLeast" w:val="20"/>
        </w:trPr>
        <w:tc>
          <w:tcPr>
            <w:tcW w:type="dxa" w:w="7245"/>
            <w:shd w:fill="auto" w:val="clear"/>
          </w:tcPr>
          <w:p w14:paraId="F84B0000">
            <w:pPr>
              <w:widowControl w:val="1"/>
              <w:ind/>
              <w:rPr>
                <w:sz w:val="20"/>
              </w:rPr>
            </w:pPr>
            <w:r>
              <w:rPr>
                <w:sz w:val="20"/>
              </w:rPr>
              <w:t>Расходы на выплаты персоналу казенных учреждений</w:t>
            </w:r>
          </w:p>
        </w:tc>
        <w:tc>
          <w:tcPr>
            <w:tcW w:type="dxa" w:w="1700"/>
            <w:shd w:fill="auto" w:val="clear"/>
          </w:tcPr>
          <w:p w14:paraId="F94B0000">
            <w:pPr>
              <w:widowControl w:val="1"/>
              <w:ind/>
              <w:jc w:val="center"/>
              <w:rPr>
                <w:sz w:val="20"/>
              </w:rPr>
            </w:pPr>
            <w:r>
              <w:rPr>
                <w:sz w:val="20"/>
              </w:rPr>
              <w:t>12 4 04 70090</w:t>
            </w:r>
          </w:p>
        </w:tc>
        <w:tc>
          <w:tcPr>
            <w:tcW w:type="dxa" w:w="851"/>
            <w:shd w:fill="auto" w:val="clear"/>
          </w:tcPr>
          <w:p w14:paraId="FA4B0000">
            <w:pPr>
              <w:widowControl w:val="1"/>
              <w:ind/>
              <w:jc w:val="center"/>
              <w:rPr>
                <w:sz w:val="20"/>
              </w:rPr>
            </w:pPr>
            <w:r>
              <w:rPr>
                <w:sz w:val="20"/>
              </w:rPr>
              <w:t>110</w:t>
            </w:r>
          </w:p>
        </w:tc>
        <w:tc>
          <w:tcPr>
            <w:tcW w:type="dxa" w:w="1559"/>
            <w:shd w:fill="auto" w:val="clear"/>
          </w:tcPr>
          <w:p w14:paraId="FB4B0000">
            <w:pPr>
              <w:widowControl w:val="1"/>
              <w:ind/>
              <w:jc w:val="right"/>
              <w:rPr>
                <w:sz w:val="20"/>
              </w:rPr>
            </w:pPr>
            <w:r>
              <w:rPr>
                <w:sz w:val="20"/>
              </w:rPr>
              <w:t>6 694,49</w:t>
            </w:r>
          </w:p>
        </w:tc>
        <w:tc>
          <w:tcPr>
            <w:tcW w:type="dxa" w:w="1960"/>
            <w:shd w:fill="auto" w:val="clear"/>
          </w:tcPr>
          <w:p w14:paraId="FC4B0000">
            <w:pPr>
              <w:widowControl w:val="1"/>
              <w:ind/>
              <w:jc w:val="right"/>
              <w:rPr>
                <w:sz w:val="20"/>
              </w:rPr>
            </w:pPr>
            <w:r>
              <w:rPr>
                <w:sz w:val="20"/>
              </w:rPr>
              <w:t>0,00</w:t>
            </w:r>
          </w:p>
        </w:tc>
        <w:tc>
          <w:tcPr>
            <w:tcW w:type="dxa" w:w="1868"/>
            <w:shd w:fill="auto" w:val="clear"/>
          </w:tcPr>
          <w:p w14:paraId="FD4B0000">
            <w:pPr>
              <w:widowControl w:val="1"/>
              <w:ind/>
              <w:jc w:val="right"/>
              <w:rPr>
                <w:sz w:val="20"/>
              </w:rPr>
            </w:pPr>
            <w:r>
              <w:rPr>
                <w:sz w:val="20"/>
              </w:rPr>
              <w:t>0,00</w:t>
            </w:r>
          </w:p>
        </w:tc>
      </w:tr>
      <w:tr>
        <w:trPr>
          <w:trHeight w:hRule="atLeast" w:val="20"/>
        </w:trPr>
        <w:tc>
          <w:tcPr>
            <w:tcW w:type="dxa" w:w="7245"/>
            <w:shd w:fill="auto" w:val="clear"/>
          </w:tcPr>
          <w:p w14:paraId="FE4B0000">
            <w:pPr>
              <w:widowControl w:val="1"/>
              <w:ind/>
              <w:rPr>
                <w:sz w:val="20"/>
              </w:rPr>
            </w:pPr>
            <w:r>
              <w:rPr>
                <w:sz w:val="20"/>
              </w:rPr>
              <w:t> </w:t>
            </w:r>
          </w:p>
        </w:tc>
        <w:tc>
          <w:tcPr>
            <w:tcW w:type="dxa" w:w="1700"/>
            <w:shd w:fill="auto" w:val="clear"/>
          </w:tcPr>
          <w:p w14:paraId="FF4B0000">
            <w:pPr>
              <w:widowControl w:val="1"/>
              <w:ind/>
              <w:jc w:val="center"/>
              <w:rPr>
                <w:sz w:val="20"/>
              </w:rPr>
            </w:pPr>
            <w:r>
              <w:rPr>
                <w:sz w:val="20"/>
              </w:rPr>
              <w:t> </w:t>
            </w:r>
          </w:p>
        </w:tc>
        <w:tc>
          <w:tcPr>
            <w:tcW w:type="dxa" w:w="851"/>
            <w:shd w:fill="auto" w:val="clear"/>
          </w:tcPr>
          <w:p w14:paraId="004C0000">
            <w:pPr>
              <w:widowControl w:val="1"/>
              <w:ind/>
              <w:jc w:val="center"/>
              <w:rPr>
                <w:sz w:val="20"/>
              </w:rPr>
            </w:pPr>
            <w:r>
              <w:rPr>
                <w:sz w:val="20"/>
              </w:rPr>
              <w:t> </w:t>
            </w:r>
          </w:p>
        </w:tc>
        <w:tc>
          <w:tcPr>
            <w:tcW w:type="dxa" w:w="1559"/>
            <w:shd w:fill="auto" w:val="clear"/>
          </w:tcPr>
          <w:p w14:paraId="014C0000">
            <w:pPr>
              <w:widowControl w:val="1"/>
              <w:ind/>
              <w:jc w:val="right"/>
              <w:rPr>
                <w:sz w:val="20"/>
              </w:rPr>
            </w:pPr>
            <w:r>
              <w:rPr>
                <w:sz w:val="20"/>
              </w:rPr>
              <w:t> </w:t>
            </w:r>
          </w:p>
        </w:tc>
        <w:tc>
          <w:tcPr>
            <w:tcW w:type="dxa" w:w="1960"/>
            <w:shd w:fill="auto" w:val="clear"/>
          </w:tcPr>
          <w:p w14:paraId="024C0000">
            <w:pPr>
              <w:widowControl w:val="1"/>
              <w:ind/>
              <w:jc w:val="right"/>
              <w:rPr>
                <w:sz w:val="20"/>
              </w:rPr>
            </w:pPr>
            <w:r>
              <w:rPr>
                <w:sz w:val="20"/>
              </w:rPr>
              <w:t> </w:t>
            </w:r>
          </w:p>
        </w:tc>
        <w:tc>
          <w:tcPr>
            <w:tcW w:type="dxa" w:w="1868"/>
            <w:shd w:fill="auto" w:val="clear"/>
          </w:tcPr>
          <w:p w14:paraId="034C0000">
            <w:pPr>
              <w:widowControl w:val="1"/>
              <w:ind/>
              <w:jc w:val="right"/>
              <w:rPr>
                <w:sz w:val="20"/>
              </w:rPr>
            </w:pPr>
            <w:r>
              <w:rPr>
                <w:sz w:val="20"/>
              </w:rPr>
              <w:t> </w:t>
            </w:r>
          </w:p>
        </w:tc>
      </w:tr>
      <w:tr>
        <w:trPr>
          <w:trHeight w:hRule="atLeast" w:val="20"/>
        </w:trPr>
        <w:tc>
          <w:tcPr>
            <w:tcW w:type="dxa" w:w="7245"/>
            <w:shd w:fill="auto" w:val="clear"/>
          </w:tcPr>
          <w:p w14:paraId="044C0000">
            <w:pPr>
              <w:widowControl w:val="1"/>
              <w:ind/>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00"/>
            <w:shd w:fill="auto" w:val="clear"/>
          </w:tcPr>
          <w:p w14:paraId="054C0000">
            <w:pPr>
              <w:widowControl w:val="1"/>
              <w:ind/>
              <w:jc w:val="center"/>
              <w:rPr>
                <w:sz w:val="20"/>
              </w:rPr>
            </w:pPr>
            <w:r>
              <w:rPr>
                <w:sz w:val="20"/>
              </w:rPr>
              <w:t>13 0 00 00000</w:t>
            </w:r>
          </w:p>
        </w:tc>
        <w:tc>
          <w:tcPr>
            <w:tcW w:type="dxa" w:w="851"/>
            <w:shd w:fill="auto" w:val="clear"/>
          </w:tcPr>
          <w:p w14:paraId="064C0000">
            <w:pPr>
              <w:widowControl w:val="1"/>
              <w:ind/>
              <w:jc w:val="center"/>
              <w:rPr>
                <w:sz w:val="20"/>
              </w:rPr>
            </w:pPr>
            <w:r>
              <w:rPr>
                <w:sz w:val="20"/>
              </w:rPr>
              <w:t>000</w:t>
            </w:r>
          </w:p>
        </w:tc>
        <w:tc>
          <w:tcPr>
            <w:tcW w:type="dxa" w:w="1559"/>
            <w:shd w:fill="auto" w:val="clear"/>
          </w:tcPr>
          <w:p w14:paraId="074C0000">
            <w:pPr>
              <w:widowControl w:val="1"/>
              <w:ind/>
              <w:jc w:val="right"/>
              <w:rPr>
                <w:sz w:val="20"/>
              </w:rPr>
            </w:pPr>
            <w:r>
              <w:rPr>
                <w:sz w:val="20"/>
              </w:rPr>
              <w:t>260,00</w:t>
            </w:r>
          </w:p>
        </w:tc>
        <w:tc>
          <w:tcPr>
            <w:tcW w:type="dxa" w:w="1960"/>
            <w:shd w:fill="auto" w:val="clear"/>
          </w:tcPr>
          <w:p w14:paraId="084C0000">
            <w:pPr>
              <w:widowControl w:val="1"/>
              <w:ind/>
              <w:jc w:val="right"/>
              <w:rPr>
                <w:sz w:val="20"/>
              </w:rPr>
            </w:pPr>
            <w:r>
              <w:rPr>
                <w:sz w:val="20"/>
              </w:rPr>
              <w:t>260,00</w:t>
            </w:r>
          </w:p>
        </w:tc>
        <w:tc>
          <w:tcPr>
            <w:tcW w:type="dxa" w:w="1868"/>
            <w:shd w:fill="auto" w:val="clear"/>
          </w:tcPr>
          <w:p w14:paraId="094C0000">
            <w:pPr>
              <w:widowControl w:val="1"/>
              <w:ind/>
              <w:jc w:val="right"/>
              <w:rPr>
                <w:sz w:val="20"/>
              </w:rPr>
            </w:pPr>
            <w:r>
              <w:rPr>
                <w:sz w:val="20"/>
              </w:rPr>
              <w:t>260,00</w:t>
            </w:r>
          </w:p>
        </w:tc>
      </w:tr>
      <w:tr>
        <w:trPr>
          <w:trHeight w:hRule="atLeast" w:val="20"/>
        </w:trPr>
        <w:tc>
          <w:tcPr>
            <w:tcW w:type="dxa" w:w="7245"/>
            <w:shd w:fill="auto" w:val="clear"/>
          </w:tcPr>
          <w:p w14:paraId="0A4C0000">
            <w:pPr>
              <w:widowControl w:val="1"/>
              <w:ind/>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00"/>
            <w:shd w:fill="auto" w:val="clear"/>
          </w:tcPr>
          <w:p w14:paraId="0B4C0000">
            <w:pPr>
              <w:widowControl w:val="1"/>
              <w:ind/>
              <w:jc w:val="center"/>
              <w:rPr>
                <w:sz w:val="20"/>
              </w:rPr>
            </w:pPr>
            <w:r>
              <w:rPr>
                <w:sz w:val="20"/>
              </w:rPr>
              <w:t>13 Б 00 00000</w:t>
            </w:r>
          </w:p>
        </w:tc>
        <w:tc>
          <w:tcPr>
            <w:tcW w:type="dxa" w:w="851"/>
            <w:shd w:fill="auto" w:val="clear"/>
          </w:tcPr>
          <w:p w14:paraId="0C4C0000">
            <w:pPr>
              <w:widowControl w:val="1"/>
              <w:ind/>
              <w:jc w:val="center"/>
              <w:rPr>
                <w:sz w:val="20"/>
              </w:rPr>
            </w:pPr>
            <w:r>
              <w:rPr>
                <w:sz w:val="20"/>
              </w:rPr>
              <w:t>000</w:t>
            </w:r>
          </w:p>
        </w:tc>
        <w:tc>
          <w:tcPr>
            <w:tcW w:type="dxa" w:w="1559"/>
            <w:shd w:fill="auto" w:val="clear"/>
          </w:tcPr>
          <w:p w14:paraId="0D4C0000">
            <w:pPr>
              <w:widowControl w:val="1"/>
              <w:ind/>
              <w:jc w:val="right"/>
              <w:rPr>
                <w:sz w:val="20"/>
              </w:rPr>
            </w:pPr>
            <w:r>
              <w:rPr>
                <w:sz w:val="20"/>
              </w:rPr>
              <w:t>260,00</w:t>
            </w:r>
          </w:p>
        </w:tc>
        <w:tc>
          <w:tcPr>
            <w:tcW w:type="dxa" w:w="1960"/>
            <w:shd w:fill="auto" w:val="clear"/>
          </w:tcPr>
          <w:p w14:paraId="0E4C0000">
            <w:pPr>
              <w:widowControl w:val="1"/>
              <w:ind/>
              <w:jc w:val="right"/>
              <w:rPr>
                <w:sz w:val="20"/>
              </w:rPr>
            </w:pPr>
            <w:r>
              <w:rPr>
                <w:sz w:val="20"/>
              </w:rPr>
              <w:t>260,00</w:t>
            </w:r>
          </w:p>
        </w:tc>
        <w:tc>
          <w:tcPr>
            <w:tcW w:type="dxa" w:w="1868"/>
            <w:shd w:fill="auto" w:val="clear"/>
          </w:tcPr>
          <w:p w14:paraId="0F4C0000">
            <w:pPr>
              <w:widowControl w:val="1"/>
              <w:ind/>
              <w:jc w:val="right"/>
              <w:rPr>
                <w:sz w:val="20"/>
              </w:rPr>
            </w:pPr>
            <w:r>
              <w:rPr>
                <w:sz w:val="20"/>
              </w:rPr>
              <w:t>260,00</w:t>
            </w:r>
          </w:p>
        </w:tc>
      </w:tr>
      <w:tr>
        <w:trPr>
          <w:trHeight w:hRule="atLeast" w:val="20"/>
        </w:trPr>
        <w:tc>
          <w:tcPr>
            <w:tcW w:type="dxa" w:w="7245"/>
            <w:shd w:fill="auto" w:val="clear"/>
          </w:tcPr>
          <w:p w14:paraId="104C0000">
            <w:pPr>
              <w:widowControl w:val="1"/>
              <w:ind/>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700"/>
            <w:shd w:fill="auto" w:val="clear"/>
          </w:tcPr>
          <w:p w14:paraId="114C0000">
            <w:pPr>
              <w:widowControl w:val="1"/>
              <w:ind/>
              <w:jc w:val="center"/>
              <w:rPr>
                <w:sz w:val="20"/>
              </w:rPr>
            </w:pPr>
            <w:r>
              <w:rPr>
                <w:sz w:val="20"/>
              </w:rPr>
              <w:t>13 Б 01 00000</w:t>
            </w:r>
          </w:p>
        </w:tc>
        <w:tc>
          <w:tcPr>
            <w:tcW w:type="dxa" w:w="851"/>
            <w:shd w:fill="auto" w:val="clear"/>
          </w:tcPr>
          <w:p w14:paraId="124C0000">
            <w:pPr>
              <w:widowControl w:val="1"/>
              <w:ind/>
              <w:jc w:val="center"/>
              <w:rPr>
                <w:sz w:val="20"/>
              </w:rPr>
            </w:pPr>
            <w:r>
              <w:rPr>
                <w:sz w:val="20"/>
              </w:rPr>
              <w:t>000</w:t>
            </w:r>
          </w:p>
        </w:tc>
        <w:tc>
          <w:tcPr>
            <w:tcW w:type="dxa" w:w="1559"/>
            <w:shd w:fill="auto" w:val="clear"/>
          </w:tcPr>
          <w:p w14:paraId="134C0000">
            <w:pPr>
              <w:widowControl w:val="1"/>
              <w:ind/>
              <w:jc w:val="right"/>
              <w:rPr>
                <w:sz w:val="20"/>
              </w:rPr>
            </w:pPr>
            <w:r>
              <w:rPr>
                <w:sz w:val="20"/>
              </w:rPr>
              <w:t>160,00</w:t>
            </w:r>
          </w:p>
        </w:tc>
        <w:tc>
          <w:tcPr>
            <w:tcW w:type="dxa" w:w="1960"/>
            <w:shd w:fill="auto" w:val="clear"/>
          </w:tcPr>
          <w:p w14:paraId="144C0000">
            <w:pPr>
              <w:widowControl w:val="1"/>
              <w:ind/>
              <w:jc w:val="right"/>
              <w:rPr>
                <w:sz w:val="20"/>
              </w:rPr>
            </w:pPr>
            <w:r>
              <w:rPr>
                <w:sz w:val="20"/>
              </w:rPr>
              <w:t>160,00</w:t>
            </w:r>
          </w:p>
        </w:tc>
        <w:tc>
          <w:tcPr>
            <w:tcW w:type="dxa" w:w="1868"/>
            <w:shd w:fill="auto" w:val="clear"/>
          </w:tcPr>
          <w:p w14:paraId="154C0000">
            <w:pPr>
              <w:widowControl w:val="1"/>
              <w:ind/>
              <w:jc w:val="right"/>
              <w:rPr>
                <w:sz w:val="20"/>
              </w:rPr>
            </w:pPr>
            <w:r>
              <w:rPr>
                <w:sz w:val="20"/>
              </w:rPr>
              <w:t>160,00</w:t>
            </w:r>
          </w:p>
        </w:tc>
      </w:tr>
      <w:tr>
        <w:trPr>
          <w:trHeight w:hRule="atLeast" w:val="20"/>
        </w:trPr>
        <w:tc>
          <w:tcPr>
            <w:tcW w:type="dxa" w:w="7245"/>
            <w:shd w:fill="auto" w:val="clear"/>
          </w:tcPr>
          <w:p w14:paraId="164C0000">
            <w:pPr>
              <w:widowControl w:val="1"/>
              <w:ind/>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1700"/>
            <w:shd w:fill="auto" w:val="clear"/>
          </w:tcPr>
          <w:p w14:paraId="174C0000">
            <w:pPr>
              <w:widowControl w:val="1"/>
              <w:ind/>
              <w:jc w:val="center"/>
              <w:rPr>
                <w:sz w:val="20"/>
              </w:rPr>
            </w:pPr>
            <w:r>
              <w:rPr>
                <w:sz w:val="20"/>
              </w:rPr>
              <w:t>13 Б 01 20450</w:t>
            </w:r>
          </w:p>
        </w:tc>
        <w:tc>
          <w:tcPr>
            <w:tcW w:type="dxa" w:w="851"/>
            <w:shd w:fill="auto" w:val="clear"/>
          </w:tcPr>
          <w:p w14:paraId="184C0000">
            <w:pPr>
              <w:widowControl w:val="1"/>
              <w:ind/>
              <w:jc w:val="center"/>
              <w:rPr>
                <w:sz w:val="20"/>
              </w:rPr>
            </w:pPr>
            <w:r>
              <w:rPr>
                <w:sz w:val="20"/>
              </w:rPr>
              <w:t>000</w:t>
            </w:r>
          </w:p>
        </w:tc>
        <w:tc>
          <w:tcPr>
            <w:tcW w:type="dxa" w:w="1559"/>
            <w:shd w:fill="auto" w:val="clear"/>
          </w:tcPr>
          <w:p w14:paraId="194C0000">
            <w:pPr>
              <w:widowControl w:val="1"/>
              <w:ind/>
              <w:jc w:val="right"/>
              <w:rPr>
                <w:sz w:val="20"/>
              </w:rPr>
            </w:pPr>
            <w:r>
              <w:rPr>
                <w:sz w:val="20"/>
              </w:rPr>
              <w:t>160,00</w:t>
            </w:r>
          </w:p>
        </w:tc>
        <w:tc>
          <w:tcPr>
            <w:tcW w:type="dxa" w:w="1960"/>
            <w:shd w:fill="auto" w:val="clear"/>
          </w:tcPr>
          <w:p w14:paraId="1A4C0000">
            <w:pPr>
              <w:widowControl w:val="1"/>
              <w:ind/>
              <w:jc w:val="right"/>
              <w:rPr>
                <w:sz w:val="20"/>
              </w:rPr>
            </w:pPr>
            <w:r>
              <w:rPr>
                <w:sz w:val="20"/>
              </w:rPr>
              <w:t>160,00</w:t>
            </w:r>
          </w:p>
        </w:tc>
        <w:tc>
          <w:tcPr>
            <w:tcW w:type="dxa" w:w="1868"/>
            <w:shd w:fill="auto" w:val="clear"/>
          </w:tcPr>
          <w:p w14:paraId="1B4C0000">
            <w:pPr>
              <w:widowControl w:val="1"/>
              <w:ind/>
              <w:jc w:val="right"/>
              <w:rPr>
                <w:sz w:val="20"/>
              </w:rPr>
            </w:pPr>
            <w:r>
              <w:rPr>
                <w:sz w:val="20"/>
              </w:rPr>
              <w:t>160,00</w:t>
            </w:r>
          </w:p>
        </w:tc>
      </w:tr>
      <w:tr>
        <w:trPr>
          <w:trHeight w:hRule="atLeast" w:val="20"/>
        </w:trPr>
        <w:tc>
          <w:tcPr>
            <w:tcW w:type="dxa" w:w="7245"/>
            <w:shd w:fill="auto" w:val="clear"/>
          </w:tcPr>
          <w:p w14:paraId="1C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D4C0000">
            <w:pPr>
              <w:widowControl w:val="1"/>
              <w:ind/>
              <w:jc w:val="center"/>
              <w:rPr>
                <w:sz w:val="20"/>
              </w:rPr>
            </w:pPr>
            <w:r>
              <w:rPr>
                <w:sz w:val="20"/>
              </w:rPr>
              <w:t>13 Б 01 20450</w:t>
            </w:r>
          </w:p>
        </w:tc>
        <w:tc>
          <w:tcPr>
            <w:tcW w:type="dxa" w:w="851"/>
            <w:shd w:fill="auto" w:val="clear"/>
          </w:tcPr>
          <w:p w14:paraId="1E4C0000">
            <w:pPr>
              <w:widowControl w:val="1"/>
              <w:ind/>
              <w:jc w:val="center"/>
              <w:rPr>
                <w:sz w:val="20"/>
              </w:rPr>
            </w:pPr>
            <w:r>
              <w:rPr>
                <w:sz w:val="20"/>
              </w:rPr>
              <w:t>240</w:t>
            </w:r>
          </w:p>
        </w:tc>
        <w:tc>
          <w:tcPr>
            <w:tcW w:type="dxa" w:w="1559"/>
            <w:shd w:fill="auto" w:val="clear"/>
          </w:tcPr>
          <w:p w14:paraId="1F4C0000">
            <w:pPr>
              <w:widowControl w:val="1"/>
              <w:ind/>
              <w:jc w:val="right"/>
              <w:rPr>
                <w:sz w:val="20"/>
              </w:rPr>
            </w:pPr>
            <w:r>
              <w:rPr>
                <w:sz w:val="20"/>
              </w:rPr>
              <w:t>160,00</w:t>
            </w:r>
          </w:p>
        </w:tc>
        <w:tc>
          <w:tcPr>
            <w:tcW w:type="dxa" w:w="1960"/>
            <w:shd w:fill="auto" w:val="clear"/>
          </w:tcPr>
          <w:p w14:paraId="204C0000">
            <w:pPr>
              <w:widowControl w:val="1"/>
              <w:ind/>
              <w:jc w:val="right"/>
              <w:rPr>
                <w:sz w:val="20"/>
              </w:rPr>
            </w:pPr>
            <w:r>
              <w:rPr>
                <w:sz w:val="20"/>
              </w:rPr>
              <w:t>160,00</w:t>
            </w:r>
          </w:p>
        </w:tc>
        <w:tc>
          <w:tcPr>
            <w:tcW w:type="dxa" w:w="1868"/>
            <w:shd w:fill="auto" w:val="clear"/>
          </w:tcPr>
          <w:p w14:paraId="214C0000">
            <w:pPr>
              <w:widowControl w:val="1"/>
              <w:ind/>
              <w:jc w:val="right"/>
              <w:rPr>
                <w:sz w:val="20"/>
              </w:rPr>
            </w:pPr>
            <w:r>
              <w:rPr>
                <w:sz w:val="20"/>
              </w:rPr>
              <w:t>160,00</w:t>
            </w:r>
          </w:p>
        </w:tc>
      </w:tr>
      <w:tr>
        <w:trPr>
          <w:trHeight w:hRule="atLeast" w:val="20"/>
        </w:trPr>
        <w:tc>
          <w:tcPr>
            <w:tcW w:type="dxa" w:w="7245"/>
            <w:shd w:fill="auto" w:val="clear"/>
          </w:tcPr>
          <w:p w14:paraId="224C0000">
            <w:pPr>
              <w:widowControl w:val="1"/>
              <w:ind/>
              <w:rPr>
                <w:sz w:val="20"/>
              </w:rPr>
            </w:pPr>
            <w:r>
              <w:rPr>
                <w:sz w:val="20"/>
              </w:rPr>
              <w:t>Основное мероприятие «Формирование антикоррупционных механизмов в кадровой работе»</w:t>
            </w:r>
          </w:p>
        </w:tc>
        <w:tc>
          <w:tcPr>
            <w:tcW w:type="dxa" w:w="1700"/>
            <w:shd w:fill="auto" w:val="clear"/>
          </w:tcPr>
          <w:p w14:paraId="234C0000">
            <w:pPr>
              <w:widowControl w:val="1"/>
              <w:ind/>
              <w:jc w:val="center"/>
              <w:rPr>
                <w:sz w:val="20"/>
              </w:rPr>
            </w:pPr>
            <w:r>
              <w:rPr>
                <w:sz w:val="20"/>
              </w:rPr>
              <w:t>13 Б 02 00000</w:t>
            </w:r>
          </w:p>
        </w:tc>
        <w:tc>
          <w:tcPr>
            <w:tcW w:type="dxa" w:w="851"/>
            <w:shd w:fill="auto" w:val="clear"/>
          </w:tcPr>
          <w:p w14:paraId="244C0000">
            <w:pPr>
              <w:widowControl w:val="1"/>
              <w:ind/>
              <w:jc w:val="center"/>
              <w:rPr>
                <w:sz w:val="20"/>
              </w:rPr>
            </w:pPr>
            <w:r>
              <w:rPr>
                <w:sz w:val="20"/>
              </w:rPr>
              <w:t>000</w:t>
            </w:r>
          </w:p>
        </w:tc>
        <w:tc>
          <w:tcPr>
            <w:tcW w:type="dxa" w:w="1559"/>
            <w:shd w:fill="auto" w:val="clear"/>
          </w:tcPr>
          <w:p w14:paraId="254C0000">
            <w:pPr>
              <w:widowControl w:val="1"/>
              <w:ind/>
              <w:jc w:val="right"/>
              <w:rPr>
                <w:sz w:val="20"/>
              </w:rPr>
            </w:pPr>
            <w:r>
              <w:rPr>
                <w:sz w:val="20"/>
              </w:rPr>
              <w:t>100,00</w:t>
            </w:r>
          </w:p>
        </w:tc>
        <w:tc>
          <w:tcPr>
            <w:tcW w:type="dxa" w:w="1960"/>
            <w:shd w:fill="auto" w:val="clear"/>
          </w:tcPr>
          <w:p w14:paraId="264C0000">
            <w:pPr>
              <w:widowControl w:val="1"/>
              <w:ind/>
              <w:jc w:val="right"/>
              <w:rPr>
                <w:sz w:val="20"/>
              </w:rPr>
            </w:pPr>
            <w:r>
              <w:rPr>
                <w:sz w:val="20"/>
              </w:rPr>
              <w:t>100,00</w:t>
            </w:r>
          </w:p>
        </w:tc>
        <w:tc>
          <w:tcPr>
            <w:tcW w:type="dxa" w:w="1868"/>
            <w:shd w:fill="auto" w:val="clear"/>
          </w:tcPr>
          <w:p w14:paraId="274C0000">
            <w:pPr>
              <w:widowControl w:val="1"/>
              <w:ind/>
              <w:jc w:val="right"/>
              <w:rPr>
                <w:sz w:val="20"/>
              </w:rPr>
            </w:pPr>
            <w:r>
              <w:rPr>
                <w:sz w:val="20"/>
              </w:rPr>
              <w:t>100,00</w:t>
            </w:r>
          </w:p>
        </w:tc>
      </w:tr>
      <w:tr>
        <w:trPr>
          <w:trHeight w:hRule="atLeast" w:val="20"/>
        </w:trPr>
        <w:tc>
          <w:tcPr>
            <w:tcW w:type="dxa" w:w="7245"/>
            <w:shd w:fill="auto" w:val="clear"/>
          </w:tcPr>
          <w:p w14:paraId="284C0000">
            <w:pPr>
              <w:widowControl w:val="1"/>
              <w:ind/>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700"/>
            <w:shd w:fill="auto" w:val="clear"/>
          </w:tcPr>
          <w:p w14:paraId="294C0000">
            <w:pPr>
              <w:widowControl w:val="1"/>
              <w:ind/>
              <w:jc w:val="center"/>
              <w:rPr>
                <w:sz w:val="20"/>
              </w:rPr>
            </w:pPr>
            <w:r>
              <w:rPr>
                <w:sz w:val="20"/>
              </w:rPr>
              <w:t>13 Б 02 20620</w:t>
            </w:r>
          </w:p>
        </w:tc>
        <w:tc>
          <w:tcPr>
            <w:tcW w:type="dxa" w:w="851"/>
            <w:shd w:fill="auto" w:val="clear"/>
          </w:tcPr>
          <w:p w14:paraId="2A4C0000">
            <w:pPr>
              <w:widowControl w:val="1"/>
              <w:ind/>
              <w:jc w:val="center"/>
              <w:rPr>
                <w:sz w:val="20"/>
              </w:rPr>
            </w:pPr>
            <w:r>
              <w:rPr>
                <w:sz w:val="20"/>
              </w:rPr>
              <w:t>000</w:t>
            </w:r>
          </w:p>
        </w:tc>
        <w:tc>
          <w:tcPr>
            <w:tcW w:type="dxa" w:w="1559"/>
            <w:shd w:fill="auto" w:val="clear"/>
          </w:tcPr>
          <w:p w14:paraId="2B4C0000">
            <w:pPr>
              <w:widowControl w:val="1"/>
              <w:ind/>
              <w:jc w:val="right"/>
              <w:rPr>
                <w:sz w:val="20"/>
              </w:rPr>
            </w:pPr>
            <w:r>
              <w:rPr>
                <w:sz w:val="20"/>
              </w:rPr>
              <w:t>100,00</w:t>
            </w:r>
          </w:p>
        </w:tc>
        <w:tc>
          <w:tcPr>
            <w:tcW w:type="dxa" w:w="1960"/>
            <w:shd w:fill="auto" w:val="clear"/>
          </w:tcPr>
          <w:p w14:paraId="2C4C0000">
            <w:pPr>
              <w:widowControl w:val="1"/>
              <w:ind/>
              <w:jc w:val="right"/>
              <w:rPr>
                <w:sz w:val="20"/>
              </w:rPr>
            </w:pPr>
            <w:r>
              <w:rPr>
                <w:sz w:val="20"/>
              </w:rPr>
              <w:t>100,00</w:t>
            </w:r>
          </w:p>
        </w:tc>
        <w:tc>
          <w:tcPr>
            <w:tcW w:type="dxa" w:w="1868"/>
            <w:shd w:fill="auto" w:val="clear"/>
          </w:tcPr>
          <w:p w14:paraId="2D4C0000">
            <w:pPr>
              <w:widowControl w:val="1"/>
              <w:ind/>
              <w:jc w:val="right"/>
              <w:rPr>
                <w:sz w:val="20"/>
              </w:rPr>
            </w:pPr>
            <w:r>
              <w:rPr>
                <w:sz w:val="20"/>
              </w:rPr>
              <w:t>100,00</w:t>
            </w:r>
          </w:p>
        </w:tc>
      </w:tr>
      <w:tr>
        <w:trPr>
          <w:trHeight w:hRule="atLeast" w:val="20"/>
        </w:trPr>
        <w:tc>
          <w:tcPr>
            <w:tcW w:type="dxa" w:w="7245"/>
            <w:shd w:fill="auto" w:val="clear"/>
          </w:tcPr>
          <w:p w14:paraId="2E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F4C0000">
            <w:pPr>
              <w:widowControl w:val="1"/>
              <w:ind/>
              <w:jc w:val="center"/>
              <w:rPr>
                <w:sz w:val="20"/>
              </w:rPr>
            </w:pPr>
            <w:r>
              <w:rPr>
                <w:sz w:val="20"/>
              </w:rPr>
              <w:t>13 Б 02 20620</w:t>
            </w:r>
          </w:p>
        </w:tc>
        <w:tc>
          <w:tcPr>
            <w:tcW w:type="dxa" w:w="851"/>
            <w:shd w:fill="auto" w:val="clear"/>
          </w:tcPr>
          <w:p w14:paraId="304C0000">
            <w:pPr>
              <w:widowControl w:val="1"/>
              <w:ind/>
              <w:jc w:val="center"/>
              <w:rPr>
                <w:sz w:val="20"/>
              </w:rPr>
            </w:pPr>
            <w:r>
              <w:rPr>
                <w:sz w:val="20"/>
              </w:rPr>
              <w:t>240</w:t>
            </w:r>
          </w:p>
        </w:tc>
        <w:tc>
          <w:tcPr>
            <w:tcW w:type="dxa" w:w="1559"/>
            <w:shd w:fill="auto" w:val="clear"/>
          </w:tcPr>
          <w:p w14:paraId="314C0000">
            <w:pPr>
              <w:widowControl w:val="1"/>
              <w:ind/>
              <w:jc w:val="right"/>
              <w:rPr>
                <w:sz w:val="20"/>
              </w:rPr>
            </w:pPr>
            <w:r>
              <w:rPr>
                <w:sz w:val="20"/>
              </w:rPr>
              <w:t>100,00</w:t>
            </w:r>
          </w:p>
        </w:tc>
        <w:tc>
          <w:tcPr>
            <w:tcW w:type="dxa" w:w="1960"/>
            <w:shd w:fill="auto" w:val="clear"/>
          </w:tcPr>
          <w:p w14:paraId="324C0000">
            <w:pPr>
              <w:widowControl w:val="1"/>
              <w:ind/>
              <w:jc w:val="right"/>
              <w:rPr>
                <w:sz w:val="20"/>
              </w:rPr>
            </w:pPr>
            <w:r>
              <w:rPr>
                <w:sz w:val="20"/>
              </w:rPr>
              <w:t>100,00</w:t>
            </w:r>
          </w:p>
        </w:tc>
        <w:tc>
          <w:tcPr>
            <w:tcW w:type="dxa" w:w="1868"/>
            <w:shd w:fill="auto" w:val="clear"/>
          </w:tcPr>
          <w:p w14:paraId="334C0000">
            <w:pPr>
              <w:widowControl w:val="1"/>
              <w:ind/>
              <w:jc w:val="right"/>
              <w:rPr>
                <w:sz w:val="20"/>
              </w:rPr>
            </w:pPr>
            <w:r>
              <w:rPr>
                <w:sz w:val="20"/>
              </w:rPr>
              <w:t>100,00</w:t>
            </w:r>
          </w:p>
        </w:tc>
      </w:tr>
      <w:tr>
        <w:trPr>
          <w:trHeight w:hRule="atLeast" w:val="20"/>
        </w:trPr>
        <w:tc>
          <w:tcPr>
            <w:tcW w:type="dxa" w:w="7245"/>
            <w:shd w:fill="auto" w:val="clear"/>
          </w:tcPr>
          <w:p w14:paraId="344C0000">
            <w:pPr>
              <w:widowControl w:val="1"/>
              <w:ind/>
              <w:rPr>
                <w:sz w:val="20"/>
              </w:rPr>
            </w:pPr>
            <w:r>
              <w:rPr>
                <w:sz w:val="20"/>
              </w:rPr>
              <w:t> </w:t>
            </w:r>
          </w:p>
        </w:tc>
        <w:tc>
          <w:tcPr>
            <w:tcW w:type="dxa" w:w="1700"/>
            <w:shd w:fill="auto" w:val="clear"/>
          </w:tcPr>
          <w:p w14:paraId="354C0000">
            <w:pPr>
              <w:widowControl w:val="1"/>
              <w:ind/>
              <w:jc w:val="center"/>
              <w:rPr>
                <w:sz w:val="20"/>
              </w:rPr>
            </w:pPr>
            <w:r>
              <w:rPr>
                <w:sz w:val="20"/>
              </w:rPr>
              <w:t> </w:t>
            </w:r>
          </w:p>
        </w:tc>
        <w:tc>
          <w:tcPr>
            <w:tcW w:type="dxa" w:w="851"/>
            <w:shd w:fill="auto" w:val="clear"/>
          </w:tcPr>
          <w:p w14:paraId="364C0000">
            <w:pPr>
              <w:widowControl w:val="1"/>
              <w:ind/>
              <w:jc w:val="center"/>
              <w:rPr>
                <w:sz w:val="20"/>
              </w:rPr>
            </w:pPr>
            <w:r>
              <w:rPr>
                <w:sz w:val="20"/>
              </w:rPr>
              <w:t> </w:t>
            </w:r>
          </w:p>
        </w:tc>
        <w:tc>
          <w:tcPr>
            <w:tcW w:type="dxa" w:w="1559"/>
            <w:shd w:fill="auto" w:val="clear"/>
          </w:tcPr>
          <w:p w14:paraId="374C0000">
            <w:pPr>
              <w:widowControl w:val="1"/>
              <w:ind/>
              <w:jc w:val="right"/>
              <w:rPr>
                <w:sz w:val="20"/>
              </w:rPr>
            </w:pPr>
            <w:r>
              <w:rPr>
                <w:sz w:val="20"/>
              </w:rPr>
              <w:t> </w:t>
            </w:r>
          </w:p>
        </w:tc>
        <w:tc>
          <w:tcPr>
            <w:tcW w:type="dxa" w:w="1960"/>
            <w:shd w:fill="auto" w:val="clear"/>
          </w:tcPr>
          <w:p w14:paraId="384C0000">
            <w:pPr>
              <w:widowControl w:val="1"/>
              <w:ind/>
              <w:jc w:val="right"/>
              <w:rPr>
                <w:sz w:val="20"/>
              </w:rPr>
            </w:pPr>
            <w:r>
              <w:rPr>
                <w:sz w:val="20"/>
              </w:rPr>
              <w:t> </w:t>
            </w:r>
          </w:p>
        </w:tc>
        <w:tc>
          <w:tcPr>
            <w:tcW w:type="dxa" w:w="1868"/>
            <w:shd w:fill="auto" w:val="clear"/>
          </w:tcPr>
          <w:p w14:paraId="394C0000">
            <w:pPr>
              <w:widowControl w:val="1"/>
              <w:ind/>
              <w:jc w:val="right"/>
              <w:rPr>
                <w:sz w:val="20"/>
              </w:rPr>
            </w:pPr>
            <w:r>
              <w:rPr>
                <w:sz w:val="20"/>
              </w:rPr>
              <w:t> </w:t>
            </w:r>
          </w:p>
        </w:tc>
      </w:tr>
      <w:tr>
        <w:trPr>
          <w:trHeight w:hRule="atLeast" w:val="20"/>
        </w:trPr>
        <w:tc>
          <w:tcPr>
            <w:tcW w:type="dxa" w:w="7245"/>
            <w:shd w:fill="auto" w:val="clear"/>
          </w:tcPr>
          <w:p w14:paraId="3A4C0000">
            <w:pPr>
              <w:widowControl w:val="1"/>
              <w:ind/>
              <w:rPr>
                <w:sz w:val="20"/>
              </w:rPr>
            </w:pPr>
            <w:r>
              <w:rPr>
                <w:sz w:val="20"/>
              </w:rPr>
              <w:t>Муниципальная программа «Развитие информационного общества в городе Ставрополе»</w:t>
            </w:r>
          </w:p>
        </w:tc>
        <w:tc>
          <w:tcPr>
            <w:tcW w:type="dxa" w:w="1700"/>
            <w:shd w:fill="auto" w:val="clear"/>
          </w:tcPr>
          <w:p w14:paraId="3B4C0000">
            <w:pPr>
              <w:widowControl w:val="1"/>
              <w:ind/>
              <w:jc w:val="center"/>
              <w:rPr>
                <w:sz w:val="20"/>
              </w:rPr>
            </w:pPr>
            <w:r>
              <w:rPr>
                <w:sz w:val="20"/>
              </w:rPr>
              <w:t>14 0 00 00000</w:t>
            </w:r>
          </w:p>
        </w:tc>
        <w:tc>
          <w:tcPr>
            <w:tcW w:type="dxa" w:w="851"/>
            <w:shd w:fill="auto" w:val="clear"/>
          </w:tcPr>
          <w:p w14:paraId="3C4C0000">
            <w:pPr>
              <w:widowControl w:val="1"/>
              <w:ind/>
              <w:jc w:val="center"/>
              <w:rPr>
                <w:sz w:val="20"/>
              </w:rPr>
            </w:pPr>
            <w:r>
              <w:rPr>
                <w:sz w:val="20"/>
              </w:rPr>
              <w:t>000</w:t>
            </w:r>
          </w:p>
        </w:tc>
        <w:tc>
          <w:tcPr>
            <w:tcW w:type="dxa" w:w="1559"/>
            <w:shd w:fill="auto" w:val="clear"/>
          </w:tcPr>
          <w:p w14:paraId="3D4C0000">
            <w:pPr>
              <w:widowControl w:val="1"/>
              <w:ind/>
              <w:jc w:val="right"/>
              <w:rPr>
                <w:sz w:val="20"/>
              </w:rPr>
            </w:pPr>
            <w:r>
              <w:rPr>
                <w:sz w:val="20"/>
              </w:rPr>
              <w:t>61 291,68</w:t>
            </w:r>
          </w:p>
        </w:tc>
        <w:tc>
          <w:tcPr>
            <w:tcW w:type="dxa" w:w="1960"/>
            <w:shd w:fill="auto" w:val="clear"/>
          </w:tcPr>
          <w:p w14:paraId="3E4C0000">
            <w:pPr>
              <w:widowControl w:val="1"/>
              <w:ind/>
              <w:jc w:val="right"/>
              <w:rPr>
                <w:sz w:val="20"/>
              </w:rPr>
            </w:pPr>
            <w:r>
              <w:rPr>
                <w:sz w:val="20"/>
              </w:rPr>
              <w:t>42 020,31</w:t>
            </w:r>
          </w:p>
        </w:tc>
        <w:tc>
          <w:tcPr>
            <w:tcW w:type="dxa" w:w="1868"/>
            <w:shd w:fill="auto" w:val="clear"/>
          </w:tcPr>
          <w:p w14:paraId="3F4C0000">
            <w:pPr>
              <w:widowControl w:val="1"/>
              <w:ind/>
              <w:jc w:val="right"/>
              <w:rPr>
                <w:sz w:val="20"/>
              </w:rPr>
            </w:pPr>
            <w:r>
              <w:rPr>
                <w:sz w:val="20"/>
              </w:rPr>
              <w:t>42 020,31</w:t>
            </w:r>
          </w:p>
        </w:tc>
      </w:tr>
      <w:tr>
        <w:trPr>
          <w:trHeight w:hRule="atLeast" w:val="20"/>
        </w:trPr>
        <w:tc>
          <w:tcPr>
            <w:tcW w:type="dxa" w:w="7245"/>
            <w:shd w:fill="auto" w:val="clear"/>
          </w:tcPr>
          <w:p w14:paraId="404C0000">
            <w:pPr>
              <w:widowControl w:val="1"/>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700"/>
            <w:shd w:fill="auto" w:val="clear"/>
          </w:tcPr>
          <w:p w14:paraId="414C0000">
            <w:pPr>
              <w:widowControl w:val="1"/>
              <w:ind/>
              <w:jc w:val="center"/>
              <w:rPr>
                <w:sz w:val="20"/>
              </w:rPr>
            </w:pPr>
            <w:r>
              <w:rPr>
                <w:sz w:val="20"/>
              </w:rPr>
              <w:t>14 Б 00 00000</w:t>
            </w:r>
          </w:p>
        </w:tc>
        <w:tc>
          <w:tcPr>
            <w:tcW w:type="dxa" w:w="851"/>
            <w:shd w:fill="auto" w:val="clear"/>
          </w:tcPr>
          <w:p w14:paraId="424C0000">
            <w:pPr>
              <w:widowControl w:val="1"/>
              <w:ind/>
              <w:jc w:val="center"/>
              <w:rPr>
                <w:sz w:val="20"/>
              </w:rPr>
            </w:pPr>
            <w:r>
              <w:rPr>
                <w:sz w:val="20"/>
              </w:rPr>
              <w:t>000</w:t>
            </w:r>
          </w:p>
        </w:tc>
        <w:tc>
          <w:tcPr>
            <w:tcW w:type="dxa" w:w="1559"/>
            <w:shd w:fill="auto" w:val="clear"/>
          </w:tcPr>
          <w:p w14:paraId="434C0000">
            <w:pPr>
              <w:widowControl w:val="1"/>
              <w:ind/>
              <w:jc w:val="right"/>
              <w:rPr>
                <w:sz w:val="20"/>
              </w:rPr>
            </w:pPr>
            <w:r>
              <w:rPr>
                <w:sz w:val="20"/>
              </w:rPr>
              <w:t>61 291,68</w:t>
            </w:r>
          </w:p>
        </w:tc>
        <w:tc>
          <w:tcPr>
            <w:tcW w:type="dxa" w:w="1960"/>
            <w:shd w:fill="auto" w:val="clear"/>
          </w:tcPr>
          <w:p w14:paraId="444C0000">
            <w:pPr>
              <w:widowControl w:val="1"/>
              <w:ind/>
              <w:jc w:val="right"/>
              <w:rPr>
                <w:sz w:val="20"/>
              </w:rPr>
            </w:pPr>
            <w:r>
              <w:rPr>
                <w:sz w:val="20"/>
              </w:rPr>
              <w:t>42 020,31</w:t>
            </w:r>
          </w:p>
        </w:tc>
        <w:tc>
          <w:tcPr>
            <w:tcW w:type="dxa" w:w="1868"/>
            <w:shd w:fill="auto" w:val="clear"/>
          </w:tcPr>
          <w:p w14:paraId="454C0000">
            <w:pPr>
              <w:widowControl w:val="1"/>
              <w:ind/>
              <w:jc w:val="right"/>
              <w:rPr>
                <w:sz w:val="20"/>
              </w:rPr>
            </w:pPr>
            <w:r>
              <w:rPr>
                <w:sz w:val="20"/>
              </w:rPr>
              <w:t>42 020,31</w:t>
            </w:r>
          </w:p>
        </w:tc>
      </w:tr>
      <w:tr>
        <w:trPr>
          <w:trHeight w:hRule="atLeast" w:val="20"/>
        </w:trPr>
        <w:tc>
          <w:tcPr>
            <w:tcW w:type="dxa" w:w="7245"/>
            <w:shd w:fill="auto" w:val="clear"/>
          </w:tcPr>
          <w:p w14:paraId="464C0000">
            <w:pPr>
              <w:widowControl w:val="1"/>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700"/>
            <w:shd w:fill="auto" w:val="clear"/>
          </w:tcPr>
          <w:p w14:paraId="474C0000">
            <w:pPr>
              <w:widowControl w:val="1"/>
              <w:ind/>
              <w:jc w:val="center"/>
              <w:rPr>
                <w:sz w:val="20"/>
              </w:rPr>
            </w:pPr>
            <w:r>
              <w:rPr>
                <w:sz w:val="20"/>
              </w:rPr>
              <w:t>14 Б 01 00000</w:t>
            </w:r>
          </w:p>
        </w:tc>
        <w:tc>
          <w:tcPr>
            <w:tcW w:type="dxa" w:w="851"/>
            <w:shd w:fill="auto" w:val="clear"/>
          </w:tcPr>
          <w:p w14:paraId="484C0000">
            <w:pPr>
              <w:widowControl w:val="1"/>
              <w:ind/>
              <w:jc w:val="center"/>
              <w:rPr>
                <w:sz w:val="20"/>
              </w:rPr>
            </w:pPr>
            <w:r>
              <w:rPr>
                <w:sz w:val="20"/>
              </w:rPr>
              <w:t>000</w:t>
            </w:r>
          </w:p>
        </w:tc>
        <w:tc>
          <w:tcPr>
            <w:tcW w:type="dxa" w:w="1559"/>
            <w:shd w:fill="auto" w:val="clear"/>
          </w:tcPr>
          <w:p w14:paraId="494C0000">
            <w:pPr>
              <w:widowControl w:val="1"/>
              <w:ind/>
              <w:jc w:val="right"/>
              <w:rPr>
                <w:sz w:val="20"/>
              </w:rPr>
            </w:pPr>
            <w:r>
              <w:rPr>
                <w:sz w:val="20"/>
              </w:rPr>
              <w:t>29 230,48</w:t>
            </w:r>
          </w:p>
        </w:tc>
        <w:tc>
          <w:tcPr>
            <w:tcW w:type="dxa" w:w="1960"/>
            <w:shd w:fill="auto" w:val="clear"/>
          </w:tcPr>
          <w:p w14:paraId="4A4C0000">
            <w:pPr>
              <w:widowControl w:val="1"/>
              <w:ind/>
              <w:jc w:val="right"/>
              <w:rPr>
                <w:sz w:val="20"/>
              </w:rPr>
            </w:pPr>
            <w:r>
              <w:rPr>
                <w:sz w:val="20"/>
              </w:rPr>
              <w:t>16 250,85</w:t>
            </w:r>
          </w:p>
        </w:tc>
        <w:tc>
          <w:tcPr>
            <w:tcW w:type="dxa" w:w="1868"/>
            <w:shd w:fill="auto" w:val="clear"/>
          </w:tcPr>
          <w:p w14:paraId="4B4C0000">
            <w:pPr>
              <w:widowControl w:val="1"/>
              <w:ind/>
              <w:jc w:val="right"/>
              <w:rPr>
                <w:sz w:val="20"/>
              </w:rPr>
            </w:pPr>
            <w:r>
              <w:rPr>
                <w:sz w:val="20"/>
              </w:rPr>
              <w:t>16 250,85</w:t>
            </w:r>
          </w:p>
        </w:tc>
      </w:tr>
      <w:tr>
        <w:trPr>
          <w:trHeight w:hRule="atLeast" w:val="20"/>
        </w:trPr>
        <w:tc>
          <w:tcPr>
            <w:tcW w:type="dxa" w:w="7245"/>
            <w:shd w:fill="auto" w:val="clear"/>
          </w:tcPr>
          <w:p w14:paraId="4C4C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1700"/>
            <w:shd w:fill="auto" w:val="clear"/>
          </w:tcPr>
          <w:p w14:paraId="4D4C0000">
            <w:pPr>
              <w:widowControl w:val="1"/>
              <w:ind/>
              <w:jc w:val="center"/>
              <w:rPr>
                <w:sz w:val="20"/>
              </w:rPr>
            </w:pPr>
            <w:r>
              <w:rPr>
                <w:sz w:val="20"/>
              </w:rPr>
              <w:t>14 Б 01 20630</w:t>
            </w:r>
          </w:p>
        </w:tc>
        <w:tc>
          <w:tcPr>
            <w:tcW w:type="dxa" w:w="851"/>
            <w:shd w:fill="auto" w:val="clear"/>
          </w:tcPr>
          <w:p w14:paraId="4E4C0000">
            <w:pPr>
              <w:widowControl w:val="1"/>
              <w:ind/>
              <w:jc w:val="center"/>
              <w:rPr>
                <w:sz w:val="20"/>
              </w:rPr>
            </w:pPr>
            <w:r>
              <w:rPr>
                <w:sz w:val="20"/>
              </w:rPr>
              <w:t>000</w:t>
            </w:r>
          </w:p>
        </w:tc>
        <w:tc>
          <w:tcPr>
            <w:tcW w:type="dxa" w:w="1559"/>
            <w:shd w:fill="auto" w:val="clear"/>
          </w:tcPr>
          <w:p w14:paraId="4F4C0000">
            <w:pPr>
              <w:widowControl w:val="1"/>
              <w:ind/>
              <w:jc w:val="right"/>
              <w:rPr>
                <w:sz w:val="20"/>
              </w:rPr>
            </w:pPr>
            <w:r>
              <w:rPr>
                <w:sz w:val="20"/>
              </w:rPr>
              <w:t>29 230,48</w:t>
            </w:r>
          </w:p>
        </w:tc>
        <w:tc>
          <w:tcPr>
            <w:tcW w:type="dxa" w:w="1960"/>
            <w:shd w:fill="auto" w:val="clear"/>
          </w:tcPr>
          <w:p w14:paraId="504C0000">
            <w:pPr>
              <w:widowControl w:val="1"/>
              <w:ind/>
              <w:jc w:val="right"/>
              <w:rPr>
                <w:sz w:val="20"/>
              </w:rPr>
            </w:pPr>
            <w:r>
              <w:rPr>
                <w:sz w:val="20"/>
              </w:rPr>
              <w:t>16 250,85</w:t>
            </w:r>
          </w:p>
        </w:tc>
        <w:tc>
          <w:tcPr>
            <w:tcW w:type="dxa" w:w="1868"/>
            <w:shd w:fill="auto" w:val="clear"/>
          </w:tcPr>
          <w:p w14:paraId="514C0000">
            <w:pPr>
              <w:widowControl w:val="1"/>
              <w:ind/>
              <w:jc w:val="right"/>
              <w:rPr>
                <w:sz w:val="20"/>
              </w:rPr>
            </w:pPr>
            <w:r>
              <w:rPr>
                <w:sz w:val="20"/>
              </w:rPr>
              <w:t>16 250,85</w:t>
            </w:r>
          </w:p>
        </w:tc>
      </w:tr>
      <w:tr>
        <w:trPr>
          <w:trHeight w:hRule="atLeast" w:val="20"/>
        </w:trPr>
        <w:tc>
          <w:tcPr>
            <w:tcW w:type="dxa" w:w="7245"/>
            <w:shd w:fill="auto" w:val="clear"/>
          </w:tcPr>
          <w:p w14:paraId="52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34C0000">
            <w:pPr>
              <w:widowControl w:val="1"/>
              <w:ind/>
              <w:jc w:val="center"/>
              <w:rPr>
                <w:sz w:val="20"/>
              </w:rPr>
            </w:pPr>
            <w:r>
              <w:rPr>
                <w:sz w:val="20"/>
              </w:rPr>
              <w:t>14 Б 01 20630</w:t>
            </w:r>
          </w:p>
        </w:tc>
        <w:tc>
          <w:tcPr>
            <w:tcW w:type="dxa" w:w="851"/>
            <w:shd w:fill="auto" w:val="clear"/>
          </w:tcPr>
          <w:p w14:paraId="544C0000">
            <w:pPr>
              <w:widowControl w:val="1"/>
              <w:ind/>
              <w:jc w:val="center"/>
              <w:rPr>
                <w:sz w:val="20"/>
              </w:rPr>
            </w:pPr>
            <w:r>
              <w:rPr>
                <w:sz w:val="20"/>
              </w:rPr>
              <w:t>240</w:t>
            </w:r>
          </w:p>
        </w:tc>
        <w:tc>
          <w:tcPr>
            <w:tcW w:type="dxa" w:w="1559"/>
            <w:shd w:fill="auto" w:val="clear"/>
          </w:tcPr>
          <w:p w14:paraId="554C0000">
            <w:pPr>
              <w:widowControl w:val="1"/>
              <w:ind/>
              <w:jc w:val="right"/>
              <w:rPr>
                <w:sz w:val="20"/>
              </w:rPr>
            </w:pPr>
            <w:r>
              <w:rPr>
                <w:sz w:val="20"/>
              </w:rPr>
              <w:t>29 230,48</w:t>
            </w:r>
          </w:p>
        </w:tc>
        <w:tc>
          <w:tcPr>
            <w:tcW w:type="dxa" w:w="1960"/>
            <w:shd w:fill="auto" w:val="clear"/>
          </w:tcPr>
          <w:p w14:paraId="564C0000">
            <w:pPr>
              <w:widowControl w:val="1"/>
              <w:ind/>
              <w:jc w:val="right"/>
              <w:rPr>
                <w:sz w:val="20"/>
              </w:rPr>
            </w:pPr>
            <w:r>
              <w:rPr>
                <w:sz w:val="20"/>
              </w:rPr>
              <w:t>16 250,85</w:t>
            </w:r>
          </w:p>
        </w:tc>
        <w:tc>
          <w:tcPr>
            <w:tcW w:type="dxa" w:w="1868"/>
            <w:shd w:fill="auto" w:val="clear"/>
          </w:tcPr>
          <w:p w14:paraId="574C0000">
            <w:pPr>
              <w:widowControl w:val="1"/>
              <w:ind/>
              <w:jc w:val="right"/>
              <w:rPr>
                <w:sz w:val="20"/>
              </w:rPr>
            </w:pPr>
            <w:r>
              <w:rPr>
                <w:sz w:val="20"/>
              </w:rPr>
              <w:t>16 250,85</w:t>
            </w:r>
          </w:p>
        </w:tc>
      </w:tr>
      <w:tr>
        <w:trPr>
          <w:trHeight w:hRule="atLeast" w:val="20"/>
        </w:trPr>
        <w:tc>
          <w:tcPr>
            <w:tcW w:type="dxa" w:w="7245"/>
            <w:shd w:fill="auto" w:val="clear"/>
          </w:tcPr>
          <w:p w14:paraId="584C0000">
            <w:pPr>
              <w:widowControl w:val="1"/>
              <w:ind/>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700"/>
            <w:shd w:fill="auto" w:val="clear"/>
          </w:tcPr>
          <w:p w14:paraId="594C0000">
            <w:pPr>
              <w:widowControl w:val="1"/>
              <w:ind/>
              <w:jc w:val="center"/>
              <w:rPr>
                <w:sz w:val="20"/>
              </w:rPr>
            </w:pPr>
            <w:r>
              <w:rPr>
                <w:sz w:val="20"/>
              </w:rPr>
              <w:t>14 Б 02 00000</w:t>
            </w:r>
          </w:p>
        </w:tc>
        <w:tc>
          <w:tcPr>
            <w:tcW w:type="dxa" w:w="851"/>
            <w:shd w:fill="auto" w:val="clear"/>
          </w:tcPr>
          <w:p w14:paraId="5A4C0000">
            <w:pPr>
              <w:widowControl w:val="1"/>
              <w:ind/>
              <w:jc w:val="center"/>
              <w:rPr>
                <w:sz w:val="20"/>
              </w:rPr>
            </w:pPr>
            <w:r>
              <w:rPr>
                <w:sz w:val="20"/>
              </w:rPr>
              <w:t>000</w:t>
            </w:r>
          </w:p>
        </w:tc>
        <w:tc>
          <w:tcPr>
            <w:tcW w:type="dxa" w:w="1559"/>
            <w:shd w:fill="auto" w:val="clear"/>
          </w:tcPr>
          <w:p w14:paraId="5B4C0000">
            <w:pPr>
              <w:widowControl w:val="1"/>
              <w:ind/>
              <w:jc w:val="right"/>
              <w:rPr>
                <w:sz w:val="20"/>
              </w:rPr>
            </w:pPr>
            <w:r>
              <w:rPr>
                <w:sz w:val="20"/>
              </w:rPr>
              <w:t>10 942,20</w:t>
            </w:r>
          </w:p>
        </w:tc>
        <w:tc>
          <w:tcPr>
            <w:tcW w:type="dxa" w:w="1960"/>
            <w:shd w:fill="auto" w:val="clear"/>
          </w:tcPr>
          <w:p w14:paraId="5C4C0000">
            <w:pPr>
              <w:widowControl w:val="1"/>
              <w:ind/>
              <w:jc w:val="right"/>
              <w:rPr>
                <w:sz w:val="20"/>
              </w:rPr>
            </w:pPr>
            <w:r>
              <w:rPr>
                <w:sz w:val="20"/>
              </w:rPr>
              <w:t>6 008,96</w:t>
            </w:r>
          </w:p>
        </w:tc>
        <w:tc>
          <w:tcPr>
            <w:tcW w:type="dxa" w:w="1868"/>
            <w:shd w:fill="auto" w:val="clear"/>
          </w:tcPr>
          <w:p w14:paraId="5D4C0000">
            <w:pPr>
              <w:widowControl w:val="1"/>
              <w:ind/>
              <w:jc w:val="right"/>
              <w:rPr>
                <w:sz w:val="20"/>
              </w:rPr>
            </w:pPr>
            <w:r>
              <w:rPr>
                <w:sz w:val="20"/>
              </w:rPr>
              <w:t>6 008,96</w:t>
            </w:r>
          </w:p>
        </w:tc>
      </w:tr>
      <w:tr>
        <w:trPr>
          <w:trHeight w:hRule="atLeast" w:val="20"/>
        </w:trPr>
        <w:tc>
          <w:tcPr>
            <w:tcW w:type="dxa" w:w="7245"/>
            <w:shd w:fill="auto" w:val="clear"/>
          </w:tcPr>
          <w:p w14:paraId="5E4C0000">
            <w:pPr>
              <w:widowControl w:val="1"/>
              <w:ind/>
              <w:rPr>
                <w:sz w:val="20"/>
              </w:rPr>
            </w:pPr>
            <w:r>
              <w:rPr>
                <w:sz w:val="20"/>
              </w:rPr>
              <w:t>Расходы на развитие и обеспечение функционирования информационного общества в городе Ставрополе</w:t>
            </w:r>
          </w:p>
        </w:tc>
        <w:tc>
          <w:tcPr>
            <w:tcW w:type="dxa" w:w="1700"/>
            <w:shd w:fill="auto" w:val="clear"/>
          </w:tcPr>
          <w:p w14:paraId="5F4C0000">
            <w:pPr>
              <w:widowControl w:val="1"/>
              <w:ind/>
              <w:jc w:val="center"/>
              <w:rPr>
                <w:sz w:val="20"/>
              </w:rPr>
            </w:pPr>
            <w:r>
              <w:rPr>
                <w:sz w:val="20"/>
              </w:rPr>
              <w:t>14 Б 02 20630</w:t>
            </w:r>
          </w:p>
        </w:tc>
        <w:tc>
          <w:tcPr>
            <w:tcW w:type="dxa" w:w="851"/>
            <w:shd w:fill="auto" w:val="clear"/>
          </w:tcPr>
          <w:p w14:paraId="604C0000">
            <w:pPr>
              <w:widowControl w:val="1"/>
              <w:ind/>
              <w:jc w:val="center"/>
              <w:rPr>
                <w:sz w:val="20"/>
              </w:rPr>
            </w:pPr>
            <w:r>
              <w:rPr>
                <w:sz w:val="20"/>
              </w:rPr>
              <w:t>000</w:t>
            </w:r>
          </w:p>
        </w:tc>
        <w:tc>
          <w:tcPr>
            <w:tcW w:type="dxa" w:w="1559"/>
            <w:shd w:fill="auto" w:val="clear"/>
          </w:tcPr>
          <w:p w14:paraId="614C0000">
            <w:pPr>
              <w:widowControl w:val="1"/>
              <w:ind/>
              <w:jc w:val="right"/>
              <w:rPr>
                <w:sz w:val="20"/>
              </w:rPr>
            </w:pPr>
            <w:r>
              <w:rPr>
                <w:sz w:val="20"/>
              </w:rPr>
              <w:t>10 942,20</w:t>
            </w:r>
          </w:p>
        </w:tc>
        <w:tc>
          <w:tcPr>
            <w:tcW w:type="dxa" w:w="1960"/>
            <w:shd w:fill="auto" w:val="clear"/>
          </w:tcPr>
          <w:p w14:paraId="624C0000">
            <w:pPr>
              <w:widowControl w:val="1"/>
              <w:ind/>
              <w:jc w:val="right"/>
              <w:rPr>
                <w:sz w:val="20"/>
              </w:rPr>
            </w:pPr>
            <w:r>
              <w:rPr>
                <w:sz w:val="20"/>
              </w:rPr>
              <w:t>6 008,96</w:t>
            </w:r>
          </w:p>
        </w:tc>
        <w:tc>
          <w:tcPr>
            <w:tcW w:type="dxa" w:w="1868"/>
            <w:shd w:fill="auto" w:val="clear"/>
          </w:tcPr>
          <w:p w14:paraId="634C0000">
            <w:pPr>
              <w:widowControl w:val="1"/>
              <w:ind/>
              <w:jc w:val="right"/>
              <w:rPr>
                <w:sz w:val="20"/>
              </w:rPr>
            </w:pPr>
            <w:r>
              <w:rPr>
                <w:sz w:val="20"/>
              </w:rPr>
              <w:t>6 008,96</w:t>
            </w:r>
          </w:p>
        </w:tc>
      </w:tr>
      <w:tr>
        <w:trPr>
          <w:trHeight w:hRule="atLeast" w:val="20"/>
        </w:trPr>
        <w:tc>
          <w:tcPr>
            <w:tcW w:type="dxa" w:w="7245"/>
            <w:shd w:fill="auto" w:val="clear"/>
          </w:tcPr>
          <w:p w14:paraId="64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54C0000">
            <w:pPr>
              <w:widowControl w:val="1"/>
              <w:ind/>
              <w:jc w:val="center"/>
              <w:rPr>
                <w:sz w:val="20"/>
              </w:rPr>
            </w:pPr>
            <w:r>
              <w:rPr>
                <w:sz w:val="20"/>
              </w:rPr>
              <w:t>14 Б 02 20630</w:t>
            </w:r>
          </w:p>
        </w:tc>
        <w:tc>
          <w:tcPr>
            <w:tcW w:type="dxa" w:w="851"/>
            <w:shd w:fill="auto" w:val="clear"/>
          </w:tcPr>
          <w:p w14:paraId="664C0000">
            <w:pPr>
              <w:widowControl w:val="1"/>
              <w:ind/>
              <w:jc w:val="center"/>
              <w:rPr>
                <w:sz w:val="20"/>
              </w:rPr>
            </w:pPr>
            <w:r>
              <w:rPr>
                <w:sz w:val="20"/>
              </w:rPr>
              <w:t>240</w:t>
            </w:r>
          </w:p>
        </w:tc>
        <w:tc>
          <w:tcPr>
            <w:tcW w:type="dxa" w:w="1559"/>
            <w:shd w:fill="auto" w:val="clear"/>
          </w:tcPr>
          <w:p w14:paraId="674C0000">
            <w:pPr>
              <w:widowControl w:val="1"/>
              <w:ind/>
              <w:jc w:val="right"/>
              <w:rPr>
                <w:sz w:val="20"/>
              </w:rPr>
            </w:pPr>
            <w:r>
              <w:rPr>
                <w:sz w:val="20"/>
              </w:rPr>
              <w:t>10 942,20</w:t>
            </w:r>
          </w:p>
        </w:tc>
        <w:tc>
          <w:tcPr>
            <w:tcW w:type="dxa" w:w="1960"/>
            <w:shd w:fill="auto" w:val="clear"/>
          </w:tcPr>
          <w:p w14:paraId="684C0000">
            <w:pPr>
              <w:widowControl w:val="1"/>
              <w:ind/>
              <w:jc w:val="right"/>
              <w:rPr>
                <w:sz w:val="20"/>
              </w:rPr>
            </w:pPr>
            <w:r>
              <w:rPr>
                <w:sz w:val="20"/>
              </w:rPr>
              <w:t>6 008,96</w:t>
            </w:r>
          </w:p>
        </w:tc>
        <w:tc>
          <w:tcPr>
            <w:tcW w:type="dxa" w:w="1868"/>
            <w:shd w:fill="auto" w:val="clear"/>
          </w:tcPr>
          <w:p w14:paraId="694C0000">
            <w:pPr>
              <w:widowControl w:val="1"/>
              <w:ind/>
              <w:jc w:val="right"/>
              <w:rPr>
                <w:sz w:val="20"/>
              </w:rPr>
            </w:pPr>
            <w:r>
              <w:rPr>
                <w:sz w:val="20"/>
              </w:rPr>
              <w:t>6 008,96</w:t>
            </w:r>
          </w:p>
        </w:tc>
      </w:tr>
      <w:tr>
        <w:trPr>
          <w:trHeight w:hRule="atLeast" w:val="20"/>
        </w:trPr>
        <w:tc>
          <w:tcPr>
            <w:tcW w:type="dxa" w:w="7245"/>
            <w:shd w:fill="auto" w:val="clear"/>
          </w:tcPr>
          <w:p w14:paraId="6A4C0000">
            <w:pPr>
              <w:widowControl w:val="1"/>
              <w:ind/>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700"/>
            <w:shd w:fill="auto" w:val="clear"/>
          </w:tcPr>
          <w:p w14:paraId="6B4C0000">
            <w:pPr>
              <w:widowControl w:val="1"/>
              <w:ind/>
              <w:jc w:val="center"/>
              <w:rPr>
                <w:sz w:val="20"/>
              </w:rPr>
            </w:pPr>
            <w:r>
              <w:rPr>
                <w:sz w:val="20"/>
              </w:rPr>
              <w:t>14 Б 03 00000</w:t>
            </w:r>
          </w:p>
        </w:tc>
        <w:tc>
          <w:tcPr>
            <w:tcW w:type="dxa" w:w="851"/>
            <w:shd w:fill="auto" w:val="clear"/>
          </w:tcPr>
          <w:p w14:paraId="6C4C0000">
            <w:pPr>
              <w:widowControl w:val="1"/>
              <w:ind/>
              <w:jc w:val="center"/>
              <w:rPr>
                <w:sz w:val="20"/>
              </w:rPr>
            </w:pPr>
            <w:r>
              <w:rPr>
                <w:sz w:val="20"/>
              </w:rPr>
              <w:t>000</w:t>
            </w:r>
          </w:p>
        </w:tc>
        <w:tc>
          <w:tcPr>
            <w:tcW w:type="dxa" w:w="1559"/>
            <w:shd w:fill="auto" w:val="clear"/>
          </w:tcPr>
          <w:p w14:paraId="6D4C0000">
            <w:pPr>
              <w:widowControl w:val="1"/>
              <w:ind/>
              <w:jc w:val="right"/>
              <w:rPr>
                <w:sz w:val="20"/>
              </w:rPr>
            </w:pPr>
            <w:r>
              <w:rPr>
                <w:sz w:val="20"/>
              </w:rPr>
              <w:t>8 599,00</w:t>
            </w:r>
          </w:p>
        </w:tc>
        <w:tc>
          <w:tcPr>
            <w:tcW w:type="dxa" w:w="1960"/>
            <w:shd w:fill="auto" w:val="clear"/>
          </w:tcPr>
          <w:p w14:paraId="6E4C0000">
            <w:pPr>
              <w:widowControl w:val="1"/>
              <w:ind/>
              <w:jc w:val="right"/>
              <w:rPr>
                <w:sz w:val="20"/>
              </w:rPr>
            </w:pPr>
            <w:r>
              <w:rPr>
                <w:sz w:val="20"/>
              </w:rPr>
              <w:t>7 240,50</w:t>
            </w:r>
          </w:p>
        </w:tc>
        <w:tc>
          <w:tcPr>
            <w:tcW w:type="dxa" w:w="1868"/>
            <w:shd w:fill="auto" w:val="clear"/>
          </w:tcPr>
          <w:p w14:paraId="6F4C0000">
            <w:pPr>
              <w:widowControl w:val="1"/>
              <w:ind/>
              <w:jc w:val="right"/>
              <w:rPr>
                <w:sz w:val="20"/>
              </w:rPr>
            </w:pPr>
            <w:r>
              <w:rPr>
                <w:sz w:val="20"/>
              </w:rPr>
              <w:t>7 240,50</w:t>
            </w:r>
          </w:p>
        </w:tc>
      </w:tr>
      <w:tr>
        <w:trPr>
          <w:trHeight w:hRule="atLeast" w:val="20"/>
        </w:trPr>
        <w:tc>
          <w:tcPr>
            <w:tcW w:type="dxa" w:w="7245"/>
            <w:shd w:fill="auto" w:val="clear"/>
          </w:tcPr>
          <w:p w14:paraId="704C0000">
            <w:pPr>
              <w:widowControl w:val="1"/>
              <w:ind/>
              <w:rPr>
                <w:sz w:val="20"/>
              </w:rPr>
            </w:pPr>
            <w:r>
              <w:rPr>
                <w:sz w:val="20"/>
              </w:rPr>
              <w:t>Расходы на оказание информационных услуг средствами массовой информации</w:t>
            </w:r>
          </w:p>
        </w:tc>
        <w:tc>
          <w:tcPr>
            <w:tcW w:type="dxa" w:w="1700"/>
            <w:shd w:fill="auto" w:val="clear"/>
          </w:tcPr>
          <w:p w14:paraId="714C0000">
            <w:pPr>
              <w:widowControl w:val="1"/>
              <w:ind/>
              <w:jc w:val="center"/>
              <w:rPr>
                <w:sz w:val="20"/>
              </w:rPr>
            </w:pPr>
            <w:r>
              <w:rPr>
                <w:sz w:val="20"/>
              </w:rPr>
              <w:t>14 Б 03 98710</w:t>
            </w:r>
          </w:p>
        </w:tc>
        <w:tc>
          <w:tcPr>
            <w:tcW w:type="dxa" w:w="851"/>
            <w:shd w:fill="auto" w:val="clear"/>
          </w:tcPr>
          <w:p w14:paraId="724C0000">
            <w:pPr>
              <w:widowControl w:val="1"/>
              <w:ind/>
              <w:jc w:val="center"/>
              <w:rPr>
                <w:sz w:val="20"/>
              </w:rPr>
            </w:pPr>
            <w:r>
              <w:rPr>
                <w:sz w:val="20"/>
              </w:rPr>
              <w:t>000</w:t>
            </w:r>
          </w:p>
        </w:tc>
        <w:tc>
          <w:tcPr>
            <w:tcW w:type="dxa" w:w="1559"/>
            <w:shd w:fill="auto" w:val="clear"/>
          </w:tcPr>
          <w:p w14:paraId="734C0000">
            <w:pPr>
              <w:widowControl w:val="1"/>
              <w:ind/>
              <w:jc w:val="right"/>
              <w:rPr>
                <w:sz w:val="20"/>
              </w:rPr>
            </w:pPr>
            <w:r>
              <w:rPr>
                <w:sz w:val="20"/>
              </w:rPr>
              <w:t>8 599,00</w:t>
            </w:r>
          </w:p>
        </w:tc>
        <w:tc>
          <w:tcPr>
            <w:tcW w:type="dxa" w:w="1960"/>
            <w:shd w:fill="auto" w:val="clear"/>
          </w:tcPr>
          <w:p w14:paraId="744C0000">
            <w:pPr>
              <w:widowControl w:val="1"/>
              <w:ind/>
              <w:jc w:val="right"/>
              <w:rPr>
                <w:sz w:val="20"/>
              </w:rPr>
            </w:pPr>
            <w:r>
              <w:rPr>
                <w:sz w:val="20"/>
              </w:rPr>
              <w:t>7 240,50</w:t>
            </w:r>
          </w:p>
        </w:tc>
        <w:tc>
          <w:tcPr>
            <w:tcW w:type="dxa" w:w="1868"/>
            <w:shd w:fill="auto" w:val="clear"/>
          </w:tcPr>
          <w:p w14:paraId="754C0000">
            <w:pPr>
              <w:widowControl w:val="1"/>
              <w:ind/>
              <w:jc w:val="right"/>
              <w:rPr>
                <w:sz w:val="20"/>
              </w:rPr>
            </w:pPr>
            <w:r>
              <w:rPr>
                <w:sz w:val="20"/>
              </w:rPr>
              <w:t>7 240,50</w:t>
            </w:r>
          </w:p>
        </w:tc>
      </w:tr>
      <w:tr>
        <w:trPr>
          <w:trHeight w:hRule="atLeast" w:val="20"/>
        </w:trPr>
        <w:tc>
          <w:tcPr>
            <w:tcW w:type="dxa" w:w="7245"/>
            <w:shd w:fill="auto" w:val="clear"/>
          </w:tcPr>
          <w:p w14:paraId="76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74C0000">
            <w:pPr>
              <w:widowControl w:val="1"/>
              <w:ind/>
              <w:jc w:val="center"/>
              <w:rPr>
                <w:sz w:val="20"/>
              </w:rPr>
            </w:pPr>
            <w:r>
              <w:rPr>
                <w:sz w:val="20"/>
              </w:rPr>
              <w:t>14 Б 03 98710</w:t>
            </w:r>
          </w:p>
        </w:tc>
        <w:tc>
          <w:tcPr>
            <w:tcW w:type="dxa" w:w="851"/>
            <w:shd w:fill="auto" w:val="clear"/>
          </w:tcPr>
          <w:p w14:paraId="784C0000">
            <w:pPr>
              <w:widowControl w:val="1"/>
              <w:ind/>
              <w:jc w:val="center"/>
              <w:rPr>
                <w:sz w:val="20"/>
              </w:rPr>
            </w:pPr>
            <w:r>
              <w:rPr>
                <w:sz w:val="20"/>
              </w:rPr>
              <w:t>240</w:t>
            </w:r>
          </w:p>
        </w:tc>
        <w:tc>
          <w:tcPr>
            <w:tcW w:type="dxa" w:w="1559"/>
            <w:shd w:fill="auto" w:val="clear"/>
          </w:tcPr>
          <w:p w14:paraId="794C0000">
            <w:pPr>
              <w:widowControl w:val="1"/>
              <w:ind/>
              <w:jc w:val="right"/>
              <w:rPr>
                <w:sz w:val="20"/>
              </w:rPr>
            </w:pPr>
            <w:r>
              <w:rPr>
                <w:sz w:val="20"/>
              </w:rPr>
              <w:t>8 599,00</w:t>
            </w:r>
          </w:p>
        </w:tc>
        <w:tc>
          <w:tcPr>
            <w:tcW w:type="dxa" w:w="1960"/>
            <w:shd w:fill="auto" w:val="clear"/>
          </w:tcPr>
          <w:p w14:paraId="7A4C0000">
            <w:pPr>
              <w:widowControl w:val="1"/>
              <w:ind/>
              <w:jc w:val="right"/>
              <w:rPr>
                <w:sz w:val="20"/>
              </w:rPr>
            </w:pPr>
            <w:r>
              <w:rPr>
                <w:sz w:val="20"/>
              </w:rPr>
              <w:t>7 240,50</w:t>
            </w:r>
          </w:p>
        </w:tc>
        <w:tc>
          <w:tcPr>
            <w:tcW w:type="dxa" w:w="1868"/>
            <w:shd w:fill="auto" w:val="clear"/>
          </w:tcPr>
          <w:p w14:paraId="7B4C0000">
            <w:pPr>
              <w:widowControl w:val="1"/>
              <w:ind/>
              <w:jc w:val="right"/>
              <w:rPr>
                <w:sz w:val="20"/>
              </w:rPr>
            </w:pPr>
            <w:r>
              <w:rPr>
                <w:sz w:val="20"/>
              </w:rPr>
              <w:t>7 240,50</w:t>
            </w:r>
          </w:p>
        </w:tc>
      </w:tr>
      <w:tr>
        <w:trPr>
          <w:trHeight w:hRule="atLeast" w:val="20"/>
        </w:trPr>
        <w:tc>
          <w:tcPr>
            <w:tcW w:type="dxa" w:w="7245"/>
            <w:shd w:fill="auto" w:val="clear"/>
          </w:tcPr>
          <w:p w14:paraId="7C4C0000">
            <w:pPr>
              <w:widowControl w:val="1"/>
              <w:ind/>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1700"/>
            <w:shd w:fill="auto" w:val="clear"/>
          </w:tcPr>
          <w:p w14:paraId="7D4C0000">
            <w:pPr>
              <w:widowControl w:val="1"/>
              <w:ind/>
              <w:jc w:val="center"/>
              <w:rPr>
                <w:sz w:val="20"/>
              </w:rPr>
            </w:pPr>
            <w:r>
              <w:rPr>
                <w:sz w:val="20"/>
              </w:rPr>
              <w:t>14 Б 04 00000</w:t>
            </w:r>
          </w:p>
        </w:tc>
        <w:tc>
          <w:tcPr>
            <w:tcW w:type="dxa" w:w="851"/>
            <w:shd w:fill="auto" w:val="clear"/>
          </w:tcPr>
          <w:p w14:paraId="7E4C0000">
            <w:pPr>
              <w:widowControl w:val="1"/>
              <w:ind/>
              <w:jc w:val="center"/>
              <w:rPr>
                <w:sz w:val="20"/>
              </w:rPr>
            </w:pPr>
            <w:r>
              <w:rPr>
                <w:sz w:val="20"/>
              </w:rPr>
              <w:t>000</w:t>
            </w:r>
          </w:p>
        </w:tc>
        <w:tc>
          <w:tcPr>
            <w:tcW w:type="dxa" w:w="1559"/>
            <w:shd w:fill="auto" w:val="clear"/>
          </w:tcPr>
          <w:p w14:paraId="7F4C0000">
            <w:pPr>
              <w:widowControl w:val="1"/>
              <w:ind/>
              <w:jc w:val="right"/>
              <w:rPr>
                <w:sz w:val="20"/>
              </w:rPr>
            </w:pPr>
            <w:r>
              <w:rPr>
                <w:sz w:val="20"/>
              </w:rPr>
              <w:t>12 520,00</w:t>
            </w:r>
          </w:p>
        </w:tc>
        <w:tc>
          <w:tcPr>
            <w:tcW w:type="dxa" w:w="1960"/>
            <w:shd w:fill="auto" w:val="clear"/>
          </w:tcPr>
          <w:p w14:paraId="804C0000">
            <w:pPr>
              <w:widowControl w:val="1"/>
              <w:ind/>
              <w:jc w:val="right"/>
              <w:rPr>
                <w:sz w:val="20"/>
              </w:rPr>
            </w:pPr>
            <w:r>
              <w:rPr>
                <w:sz w:val="20"/>
              </w:rPr>
              <w:t>12 520,00</w:t>
            </w:r>
          </w:p>
        </w:tc>
        <w:tc>
          <w:tcPr>
            <w:tcW w:type="dxa" w:w="1868"/>
            <w:shd w:fill="auto" w:val="clear"/>
          </w:tcPr>
          <w:p w14:paraId="814C0000">
            <w:pPr>
              <w:widowControl w:val="1"/>
              <w:ind/>
              <w:jc w:val="right"/>
              <w:rPr>
                <w:sz w:val="20"/>
              </w:rPr>
            </w:pPr>
            <w:r>
              <w:rPr>
                <w:sz w:val="20"/>
              </w:rPr>
              <w:t>12 520,00</w:t>
            </w:r>
          </w:p>
        </w:tc>
      </w:tr>
      <w:tr>
        <w:trPr>
          <w:trHeight w:hRule="atLeast" w:val="20"/>
        </w:trPr>
        <w:tc>
          <w:tcPr>
            <w:tcW w:type="dxa" w:w="7245"/>
            <w:shd w:fill="auto" w:val="clear"/>
          </w:tcPr>
          <w:p w14:paraId="824C0000">
            <w:pPr>
              <w:widowControl w:val="1"/>
              <w:ind/>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1700"/>
            <w:shd w:fill="auto" w:val="clear"/>
          </w:tcPr>
          <w:p w14:paraId="834C0000">
            <w:pPr>
              <w:widowControl w:val="1"/>
              <w:ind/>
              <w:jc w:val="center"/>
              <w:rPr>
                <w:sz w:val="20"/>
              </w:rPr>
            </w:pPr>
            <w:r>
              <w:rPr>
                <w:sz w:val="20"/>
              </w:rPr>
              <w:t>14 Б 04 98720</w:t>
            </w:r>
          </w:p>
        </w:tc>
        <w:tc>
          <w:tcPr>
            <w:tcW w:type="dxa" w:w="851"/>
            <w:shd w:fill="auto" w:val="clear"/>
          </w:tcPr>
          <w:p w14:paraId="844C0000">
            <w:pPr>
              <w:widowControl w:val="1"/>
              <w:ind/>
              <w:jc w:val="center"/>
              <w:rPr>
                <w:sz w:val="20"/>
              </w:rPr>
            </w:pPr>
            <w:r>
              <w:rPr>
                <w:sz w:val="20"/>
              </w:rPr>
              <w:t>000</w:t>
            </w:r>
          </w:p>
        </w:tc>
        <w:tc>
          <w:tcPr>
            <w:tcW w:type="dxa" w:w="1559"/>
            <w:shd w:fill="auto" w:val="clear"/>
          </w:tcPr>
          <w:p w14:paraId="854C0000">
            <w:pPr>
              <w:widowControl w:val="1"/>
              <w:ind/>
              <w:jc w:val="right"/>
              <w:rPr>
                <w:sz w:val="20"/>
              </w:rPr>
            </w:pPr>
            <w:r>
              <w:rPr>
                <w:sz w:val="20"/>
              </w:rPr>
              <w:t>12 520,00</w:t>
            </w:r>
          </w:p>
        </w:tc>
        <w:tc>
          <w:tcPr>
            <w:tcW w:type="dxa" w:w="1960"/>
            <w:shd w:fill="auto" w:val="clear"/>
          </w:tcPr>
          <w:p w14:paraId="864C0000">
            <w:pPr>
              <w:widowControl w:val="1"/>
              <w:ind/>
              <w:jc w:val="right"/>
              <w:rPr>
                <w:sz w:val="20"/>
              </w:rPr>
            </w:pPr>
            <w:r>
              <w:rPr>
                <w:sz w:val="20"/>
              </w:rPr>
              <w:t>12 520,00</w:t>
            </w:r>
          </w:p>
        </w:tc>
        <w:tc>
          <w:tcPr>
            <w:tcW w:type="dxa" w:w="1868"/>
            <w:shd w:fill="auto" w:val="clear"/>
          </w:tcPr>
          <w:p w14:paraId="874C0000">
            <w:pPr>
              <w:widowControl w:val="1"/>
              <w:ind/>
              <w:jc w:val="right"/>
              <w:rPr>
                <w:sz w:val="20"/>
              </w:rPr>
            </w:pPr>
            <w:r>
              <w:rPr>
                <w:sz w:val="20"/>
              </w:rPr>
              <w:t>12 520,00</w:t>
            </w:r>
          </w:p>
        </w:tc>
      </w:tr>
      <w:tr>
        <w:trPr>
          <w:trHeight w:hRule="atLeast" w:val="20"/>
        </w:trPr>
        <w:tc>
          <w:tcPr>
            <w:tcW w:type="dxa" w:w="7245"/>
            <w:shd w:fill="auto" w:val="clear"/>
          </w:tcPr>
          <w:p w14:paraId="884C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894C0000">
            <w:pPr>
              <w:widowControl w:val="1"/>
              <w:ind/>
              <w:jc w:val="center"/>
              <w:rPr>
                <w:sz w:val="20"/>
              </w:rPr>
            </w:pPr>
            <w:r>
              <w:rPr>
                <w:sz w:val="20"/>
              </w:rPr>
              <w:t>14 Б 04 98720</w:t>
            </w:r>
          </w:p>
        </w:tc>
        <w:tc>
          <w:tcPr>
            <w:tcW w:type="dxa" w:w="851"/>
            <w:shd w:fill="auto" w:val="clear"/>
          </w:tcPr>
          <w:p w14:paraId="8A4C0000">
            <w:pPr>
              <w:widowControl w:val="1"/>
              <w:ind/>
              <w:jc w:val="center"/>
              <w:rPr>
                <w:sz w:val="20"/>
              </w:rPr>
            </w:pPr>
            <w:r>
              <w:rPr>
                <w:sz w:val="20"/>
              </w:rPr>
              <w:t>810</w:t>
            </w:r>
          </w:p>
        </w:tc>
        <w:tc>
          <w:tcPr>
            <w:tcW w:type="dxa" w:w="1559"/>
            <w:shd w:fill="auto" w:val="clear"/>
          </w:tcPr>
          <w:p w14:paraId="8B4C0000">
            <w:pPr>
              <w:widowControl w:val="1"/>
              <w:ind/>
              <w:jc w:val="right"/>
              <w:rPr>
                <w:sz w:val="20"/>
              </w:rPr>
            </w:pPr>
            <w:r>
              <w:rPr>
                <w:sz w:val="20"/>
              </w:rPr>
              <w:t>12 520,00</w:t>
            </w:r>
          </w:p>
        </w:tc>
        <w:tc>
          <w:tcPr>
            <w:tcW w:type="dxa" w:w="1960"/>
            <w:shd w:fill="auto" w:val="clear"/>
          </w:tcPr>
          <w:p w14:paraId="8C4C0000">
            <w:pPr>
              <w:widowControl w:val="1"/>
              <w:ind/>
              <w:jc w:val="right"/>
              <w:rPr>
                <w:sz w:val="20"/>
              </w:rPr>
            </w:pPr>
            <w:r>
              <w:rPr>
                <w:sz w:val="20"/>
              </w:rPr>
              <w:t>12 520,00</w:t>
            </w:r>
          </w:p>
        </w:tc>
        <w:tc>
          <w:tcPr>
            <w:tcW w:type="dxa" w:w="1868"/>
            <w:shd w:fill="auto" w:val="clear"/>
          </w:tcPr>
          <w:p w14:paraId="8D4C0000">
            <w:pPr>
              <w:widowControl w:val="1"/>
              <w:ind/>
              <w:jc w:val="right"/>
              <w:rPr>
                <w:sz w:val="20"/>
              </w:rPr>
            </w:pPr>
            <w:r>
              <w:rPr>
                <w:sz w:val="20"/>
              </w:rPr>
              <w:t>12 520,00</w:t>
            </w:r>
          </w:p>
        </w:tc>
      </w:tr>
      <w:tr>
        <w:trPr>
          <w:trHeight w:hRule="atLeast" w:val="20"/>
        </w:trPr>
        <w:tc>
          <w:tcPr>
            <w:tcW w:type="dxa" w:w="7245"/>
            <w:shd w:fill="auto" w:val="clear"/>
          </w:tcPr>
          <w:p w14:paraId="8E4C0000">
            <w:pPr>
              <w:widowControl w:val="1"/>
              <w:ind/>
              <w:rPr>
                <w:sz w:val="20"/>
              </w:rPr>
            </w:pPr>
            <w:r>
              <w:rPr>
                <w:sz w:val="20"/>
              </w:rPr>
              <w:t> </w:t>
            </w:r>
          </w:p>
        </w:tc>
        <w:tc>
          <w:tcPr>
            <w:tcW w:type="dxa" w:w="1700"/>
            <w:shd w:fill="auto" w:val="clear"/>
          </w:tcPr>
          <w:p w14:paraId="8F4C0000">
            <w:pPr>
              <w:widowControl w:val="1"/>
              <w:ind/>
              <w:jc w:val="center"/>
              <w:rPr>
                <w:sz w:val="20"/>
              </w:rPr>
            </w:pPr>
            <w:r>
              <w:rPr>
                <w:sz w:val="20"/>
              </w:rPr>
              <w:t> </w:t>
            </w:r>
          </w:p>
        </w:tc>
        <w:tc>
          <w:tcPr>
            <w:tcW w:type="dxa" w:w="851"/>
            <w:shd w:fill="auto" w:val="clear"/>
          </w:tcPr>
          <w:p w14:paraId="904C0000">
            <w:pPr>
              <w:widowControl w:val="1"/>
              <w:ind/>
              <w:jc w:val="center"/>
              <w:rPr>
                <w:sz w:val="20"/>
              </w:rPr>
            </w:pPr>
            <w:r>
              <w:rPr>
                <w:sz w:val="20"/>
              </w:rPr>
              <w:t> </w:t>
            </w:r>
          </w:p>
        </w:tc>
        <w:tc>
          <w:tcPr>
            <w:tcW w:type="dxa" w:w="1559"/>
            <w:shd w:fill="auto" w:val="clear"/>
          </w:tcPr>
          <w:p w14:paraId="914C0000">
            <w:pPr>
              <w:widowControl w:val="1"/>
              <w:ind/>
              <w:jc w:val="right"/>
              <w:rPr>
                <w:sz w:val="20"/>
              </w:rPr>
            </w:pPr>
            <w:r>
              <w:rPr>
                <w:sz w:val="20"/>
              </w:rPr>
              <w:t> </w:t>
            </w:r>
          </w:p>
        </w:tc>
        <w:tc>
          <w:tcPr>
            <w:tcW w:type="dxa" w:w="1960"/>
            <w:shd w:fill="auto" w:val="clear"/>
          </w:tcPr>
          <w:p w14:paraId="924C0000">
            <w:pPr>
              <w:widowControl w:val="1"/>
              <w:ind/>
              <w:jc w:val="right"/>
              <w:rPr>
                <w:sz w:val="20"/>
              </w:rPr>
            </w:pPr>
            <w:r>
              <w:rPr>
                <w:sz w:val="20"/>
              </w:rPr>
              <w:t> </w:t>
            </w:r>
          </w:p>
        </w:tc>
        <w:tc>
          <w:tcPr>
            <w:tcW w:type="dxa" w:w="1868"/>
            <w:shd w:fill="auto" w:val="clear"/>
          </w:tcPr>
          <w:p w14:paraId="934C0000">
            <w:pPr>
              <w:widowControl w:val="1"/>
              <w:ind/>
              <w:jc w:val="right"/>
              <w:rPr>
                <w:sz w:val="20"/>
              </w:rPr>
            </w:pPr>
            <w:r>
              <w:rPr>
                <w:sz w:val="20"/>
              </w:rPr>
              <w:t> </w:t>
            </w:r>
          </w:p>
        </w:tc>
      </w:tr>
      <w:tr>
        <w:trPr>
          <w:trHeight w:hRule="atLeast" w:val="20"/>
        </w:trPr>
        <w:tc>
          <w:tcPr>
            <w:tcW w:type="dxa" w:w="7245"/>
            <w:shd w:fill="auto" w:val="clear"/>
          </w:tcPr>
          <w:p w14:paraId="944C0000">
            <w:pPr>
              <w:widowControl w:val="1"/>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700"/>
            <w:shd w:fill="auto" w:val="clear"/>
          </w:tcPr>
          <w:p w14:paraId="954C0000">
            <w:pPr>
              <w:widowControl w:val="1"/>
              <w:ind/>
              <w:jc w:val="center"/>
              <w:rPr>
                <w:sz w:val="20"/>
              </w:rPr>
            </w:pPr>
            <w:r>
              <w:rPr>
                <w:sz w:val="20"/>
              </w:rPr>
              <w:t>15 0 00 00000</w:t>
            </w:r>
          </w:p>
        </w:tc>
        <w:tc>
          <w:tcPr>
            <w:tcW w:type="dxa" w:w="851"/>
            <w:shd w:fill="auto" w:val="clear"/>
          </w:tcPr>
          <w:p w14:paraId="964C0000">
            <w:pPr>
              <w:widowControl w:val="1"/>
              <w:ind/>
              <w:jc w:val="center"/>
              <w:rPr>
                <w:sz w:val="20"/>
              </w:rPr>
            </w:pPr>
            <w:r>
              <w:rPr>
                <w:sz w:val="20"/>
              </w:rPr>
              <w:t>000</w:t>
            </w:r>
          </w:p>
        </w:tc>
        <w:tc>
          <w:tcPr>
            <w:tcW w:type="dxa" w:w="1559"/>
            <w:shd w:fill="auto" w:val="clear"/>
          </w:tcPr>
          <w:p w14:paraId="974C0000">
            <w:pPr>
              <w:widowControl w:val="1"/>
              <w:ind/>
              <w:jc w:val="right"/>
              <w:rPr>
                <w:sz w:val="20"/>
              </w:rPr>
            </w:pPr>
            <w:r>
              <w:rPr>
                <w:sz w:val="20"/>
              </w:rPr>
              <w:t>259 093,07</w:t>
            </w:r>
          </w:p>
        </w:tc>
        <w:tc>
          <w:tcPr>
            <w:tcW w:type="dxa" w:w="1960"/>
            <w:shd w:fill="auto" w:val="clear"/>
          </w:tcPr>
          <w:p w14:paraId="984C0000">
            <w:pPr>
              <w:widowControl w:val="1"/>
              <w:ind/>
              <w:jc w:val="right"/>
              <w:rPr>
                <w:sz w:val="20"/>
              </w:rPr>
            </w:pPr>
            <w:r>
              <w:rPr>
                <w:sz w:val="20"/>
              </w:rPr>
              <w:t>228 608,85</w:t>
            </w:r>
          </w:p>
        </w:tc>
        <w:tc>
          <w:tcPr>
            <w:tcW w:type="dxa" w:w="1868"/>
            <w:shd w:fill="auto" w:val="clear"/>
          </w:tcPr>
          <w:p w14:paraId="994C0000">
            <w:pPr>
              <w:widowControl w:val="1"/>
              <w:ind/>
              <w:jc w:val="right"/>
              <w:rPr>
                <w:sz w:val="20"/>
              </w:rPr>
            </w:pPr>
            <w:r>
              <w:rPr>
                <w:sz w:val="20"/>
              </w:rPr>
              <w:t>228 608,85</w:t>
            </w:r>
          </w:p>
        </w:tc>
      </w:tr>
      <w:tr>
        <w:trPr>
          <w:trHeight w:hRule="atLeast" w:val="20"/>
        </w:trPr>
        <w:tc>
          <w:tcPr>
            <w:tcW w:type="dxa" w:w="7245"/>
            <w:shd w:fill="auto" w:val="clear"/>
          </w:tcPr>
          <w:p w14:paraId="9A4C0000">
            <w:pPr>
              <w:widowControl w:val="1"/>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700"/>
            <w:shd w:fill="auto" w:val="clear"/>
          </w:tcPr>
          <w:p w14:paraId="9B4C0000">
            <w:pPr>
              <w:widowControl w:val="1"/>
              <w:ind/>
              <w:jc w:val="center"/>
              <w:rPr>
                <w:sz w:val="20"/>
              </w:rPr>
            </w:pPr>
            <w:r>
              <w:rPr>
                <w:sz w:val="20"/>
              </w:rPr>
              <w:t>15 1 00 00000</w:t>
            </w:r>
          </w:p>
        </w:tc>
        <w:tc>
          <w:tcPr>
            <w:tcW w:type="dxa" w:w="851"/>
            <w:shd w:fill="auto" w:val="clear"/>
          </w:tcPr>
          <w:p w14:paraId="9C4C0000">
            <w:pPr>
              <w:widowControl w:val="1"/>
              <w:ind/>
              <w:jc w:val="center"/>
              <w:rPr>
                <w:sz w:val="20"/>
              </w:rPr>
            </w:pPr>
            <w:r>
              <w:rPr>
                <w:sz w:val="20"/>
              </w:rPr>
              <w:t>000</w:t>
            </w:r>
          </w:p>
        </w:tc>
        <w:tc>
          <w:tcPr>
            <w:tcW w:type="dxa" w:w="1559"/>
            <w:shd w:fill="auto" w:val="clear"/>
          </w:tcPr>
          <w:p w14:paraId="9D4C0000">
            <w:pPr>
              <w:widowControl w:val="1"/>
              <w:ind/>
              <w:jc w:val="right"/>
              <w:rPr>
                <w:sz w:val="20"/>
              </w:rPr>
            </w:pPr>
            <w:r>
              <w:rPr>
                <w:sz w:val="20"/>
              </w:rPr>
              <w:t>242 446,63</w:t>
            </w:r>
          </w:p>
        </w:tc>
        <w:tc>
          <w:tcPr>
            <w:tcW w:type="dxa" w:w="1960"/>
            <w:shd w:fill="auto" w:val="clear"/>
          </w:tcPr>
          <w:p w14:paraId="9E4C0000">
            <w:pPr>
              <w:widowControl w:val="1"/>
              <w:ind/>
              <w:jc w:val="right"/>
              <w:rPr>
                <w:sz w:val="20"/>
              </w:rPr>
            </w:pPr>
            <w:r>
              <w:rPr>
                <w:sz w:val="20"/>
              </w:rPr>
              <w:t>212 157,42</w:t>
            </w:r>
          </w:p>
        </w:tc>
        <w:tc>
          <w:tcPr>
            <w:tcW w:type="dxa" w:w="1868"/>
            <w:shd w:fill="auto" w:val="clear"/>
          </w:tcPr>
          <w:p w14:paraId="9F4C0000">
            <w:pPr>
              <w:widowControl w:val="1"/>
              <w:ind/>
              <w:jc w:val="right"/>
              <w:rPr>
                <w:sz w:val="20"/>
              </w:rPr>
            </w:pPr>
            <w:r>
              <w:rPr>
                <w:sz w:val="20"/>
              </w:rPr>
              <w:t>212 157,42</w:t>
            </w:r>
          </w:p>
        </w:tc>
      </w:tr>
      <w:tr>
        <w:trPr>
          <w:trHeight w:hRule="atLeast" w:val="20"/>
        </w:trPr>
        <w:tc>
          <w:tcPr>
            <w:tcW w:type="dxa" w:w="7245"/>
            <w:shd w:fill="auto" w:val="clear"/>
          </w:tcPr>
          <w:p w14:paraId="A04C0000">
            <w:pPr>
              <w:widowControl w:val="1"/>
              <w:ind/>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700"/>
            <w:shd w:fill="auto" w:val="clear"/>
          </w:tcPr>
          <w:p w14:paraId="A14C0000">
            <w:pPr>
              <w:widowControl w:val="1"/>
              <w:ind/>
              <w:jc w:val="center"/>
              <w:rPr>
                <w:sz w:val="20"/>
              </w:rPr>
            </w:pPr>
            <w:r>
              <w:rPr>
                <w:sz w:val="20"/>
              </w:rPr>
              <w:t>15 1 01 00000</w:t>
            </w:r>
          </w:p>
        </w:tc>
        <w:tc>
          <w:tcPr>
            <w:tcW w:type="dxa" w:w="851"/>
            <w:shd w:fill="auto" w:val="clear"/>
          </w:tcPr>
          <w:p w14:paraId="A24C0000">
            <w:pPr>
              <w:widowControl w:val="1"/>
              <w:ind/>
              <w:jc w:val="center"/>
              <w:rPr>
                <w:sz w:val="20"/>
              </w:rPr>
            </w:pPr>
            <w:r>
              <w:rPr>
                <w:sz w:val="20"/>
              </w:rPr>
              <w:t>000</w:t>
            </w:r>
          </w:p>
        </w:tc>
        <w:tc>
          <w:tcPr>
            <w:tcW w:type="dxa" w:w="1559"/>
            <w:shd w:fill="auto" w:val="clear"/>
          </w:tcPr>
          <w:p w14:paraId="A34C0000">
            <w:pPr>
              <w:widowControl w:val="1"/>
              <w:ind/>
              <w:jc w:val="right"/>
              <w:rPr>
                <w:sz w:val="20"/>
              </w:rPr>
            </w:pPr>
            <w:r>
              <w:rPr>
                <w:sz w:val="20"/>
              </w:rPr>
              <w:t>100,00</w:t>
            </w:r>
          </w:p>
        </w:tc>
        <w:tc>
          <w:tcPr>
            <w:tcW w:type="dxa" w:w="1960"/>
            <w:shd w:fill="auto" w:val="clear"/>
          </w:tcPr>
          <w:p w14:paraId="A44C0000">
            <w:pPr>
              <w:widowControl w:val="1"/>
              <w:ind/>
              <w:jc w:val="right"/>
              <w:rPr>
                <w:sz w:val="20"/>
              </w:rPr>
            </w:pPr>
            <w:r>
              <w:rPr>
                <w:sz w:val="20"/>
              </w:rPr>
              <w:t>100,00</w:t>
            </w:r>
          </w:p>
        </w:tc>
        <w:tc>
          <w:tcPr>
            <w:tcW w:type="dxa" w:w="1868"/>
            <w:shd w:fill="auto" w:val="clear"/>
          </w:tcPr>
          <w:p w14:paraId="A54C0000">
            <w:pPr>
              <w:widowControl w:val="1"/>
              <w:ind/>
              <w:jc w:val="right"/>
              <w:rPr>
                <w:sz w:val="20"/>
              </w:rPr>
            </w:pPr>
            <w:r>
              <w:rPr>
                <w:sz w:val="20"/>
              </w:rPr>
              <w:t>100,00</w:t>
            </w:r>
          </w:p>
        </w:tc>
      </w:tr>
      <w:tr>
        <w:trPr>
          <w:trHeight w:hRule="atLeast" w:val="20"/>
        </w:trPr>
        <w:tc>
          <w:tcPr>
            <w:tcW w:type="dxa" w:w="7245"/>
            <w:shd w:fill="auto" w:val="clear"/>
          </w:tcPr>
          <w:p w14:paraId="A64C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A74C0000">
            <w:pPr>
              <w:widowControl w:val="1"/>
              <w:ind/>
              <w:jc w:val="center"/>
              <w:rPr>
                <w:sz w:val="20"/>
              </w:rPr>
            </w:pPr>
            <w:r>
              <w:rPr>
                <w:sz w:val="20"/>
              </w:rPr>
              <w:t>15 1 01 20350</w:t>
            </w:r>
          </w:p>
        </w:tc>
        <w:tc>
          <w:tcPr>
            <w:tcW w:type="dxa" w:w="851"/>
            <w:shd w:fill="auto" w:val="clear"/>
          </w:tcPr>
          <w:p w14:paraId="A84C0000">
            <w:pPr>
              <w:widowControl w:val="1"/>
              <w:ind/>
              <w:jc w:val="center"/>
              <w:rPr>
                <w:sz w:val="20"/>
              </w:rPr>
            </w:pPr>
            <w:r>
              <w:rPr>
                <w:sz w:val="20"/>
              </w:rPr>
              <w:t>000</w:t>
            </w:r>
          </w:p>
        </w:tc>
        <w:tc>
          <w:tcPr>
            <w:tcW w:type="dxa" w:w="1559"/>
            <w:shd w:fill="auto" w:val="clear"/>
          </w:tcPr>
          <w:p w14:paraId="A94C0000">
            <w:pPr>
              <w:widowControl w:val="1"/>
              <w:ind/>
              <w:jc w:val="right"/>
              <w:rPr>
                <w:sz w:val="20"/>
              </w:rPr>
            </w:pPr>
            <w:r>
              <w:rPr>
                <w:sz w:val="20"/>
              </w:rPr>
              <w:t>100,00</w:t>
            </w:r>
          </w:p>
        </w:tc>
        <w:tc>
          <w:tcPr>
            <w:tcW w:type="dxa" w:w="1960"/>
            <w:shd w:fill="auto" w:val="clear"/>
          </w:tcPr>
          <w:p w14:paraId="AA4C0000">
            <w:pPr>
              <w:widowControl w:val="1"/>
              <w:ind/>
              <w:jc w:val="right"/>
              <w:rPr>
                <w:sz w:val="20"/>
              </w:rPr>
            </w:pPr>
            <w:r>
              <w:rPr>
                <w:sz w:val="20"/>
              </w:rPr>
              <w:t>100,00</w:t>
            </w:r>
          </w:p>
        </w:tc>
        <w:tc>
          <w:tcPr>
            <w:tcW w:type="dxa" w:w="1868"/>
            <w:shd w:fill="auto" w:val="clear"/>
          </w:tcPr>
          <w:p w14:paraId="AB4C0000">
            <w:pPr>
              <w:widowControl w:val="1"/>
              <w:ind/>
              <w:jc w:val="right"/>
              <w:rPr>
                <w:sz w:val="20"/>
              </w:rPr>
            </w:pPr>
            <w:r>
              <w:rPr>
                <w:sz w:val="20"/>
              </w:rPr>
              <w:t>100,00</w:t>
            </w:r>
          </w:p>
        </w:tc>
      </w:tr>
      <w:tr>
        <w:trPr>
          <w:trHeight w:hRule="atLeast" w:val="20"/>
        </w:trPr>
        <w:tc>
          <w:tcPr>
            <w:tcW w:type="dxa" w:w="7245"/>
            <w:shd w:fill="auto" w:val="clear"/>
          </w:tcPr>
          <w:p w14:paraId="AC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D4C0000">
            <w:pPr>
              <w:widowControl w:val="1"/>
              <w:ind/>
              <w:jc w:val="center"/>
              <w:rPr>
                <w:sz w:val="20"/>
              </w:rPr>
            </w:pPr>
            <w:r>
              <w:rPr>
                <w:sz w:val="20"/>
              </w:rPr>
              <w:t>15 1 01 20350</w:t>
            </w:r>
          </w:p>
        </w:tc>
        <w:tc>
          <w:tcPr>
            <w:tcW w:type="dxa" w:w="851"/>
            <w:shd w:fill="auto" w:val="clear"/>
          </w:tcPr>
          <w:p w14:paraId="AE4C0000">
            <w:pPr>
              <w:widowControl w:val="1"/>
              <w:ind/>
              <w:jc w:val="center"/>
              <w:rPr>
                <w:sz w:val="20"/>
              </w:rPr>
            </w:pPr>
            <w:r>
              <w:rPr>
                <w:sz w:val="20"/>
              </w:rPr>
              <w:t>240</w:t>
            </w:r>
          </w:p>
        </w:tc>
        <w:tc>
          <w:tcPr>
            <w:tcW w:type="dxa" w:w="1559"/>
            <w:shd w:fill="auto" w:val="clear"/>
          </w:tcPr>
          <w:p w14:paraId="AF4C0000">
            <w:pPr>
              <w:widowControl w:val="1"/>
              <w:ind/>
              <w:jc w:val="right"/>
              <w:rPr>
                <w:sz w:val="20"/>
              </w:rPr>
            </w:pPr>
            <w:r>
              <w:rPr>
                <w:sz w:val="20"/>
              </w:rPr>
              <w:t>100,00</w:t>
            </w:r>
          </w:p>
        </w:tc>
        <w:tc>
          <w:tcPr>
            <w:tcW w:type="dxa" w:w="1960"/>
            <w:shd w:fill="auto" w:val="clear"/>
          </w:tcPr>
          <w:p w14:paraId="B04C0000">
            <w:pPr>
              <w:widowControl w:val="1"/>
              <w:ind/>
              <w:jc w:val="right"/>
              <w:rPr>
                <w:sz w:val="20"/>
              </w:rPr>
            </w:pPr>
            <w:r>
              <w:rPr>
                <w:sz w:val="20"/>
              </w:rPr>
              <w:t>100,00</w:t>
            </w:r>
          </w:p>
        </w:tc>
        <w:tc>
          <w:tcPr>
            <w:tcW w:type="dxa" w:w="1868"/>
            <w:shd w:fill="auto" w:val="clear"/>
          </w:tcPr>
          <w:p w14:paraId="B14C0000">
            <w:pPr>
              <w:widowControl w:val="1"/>
              <w:ind/>
              <w:jc w:val="right"/>
              <w:rPr>
                <w:sz w:val="20"/>
              </w:rPr>
            </w:pPr>
            <w:r>
              <w:rPr>
                <w:sz w:val="20"/>
              </w:rPr>
              <w:t>100,00</w:t>
            </w:r>
          </w:p>
        </w:tc>
      </w:tr>
      <w:tr>
        <w:trPr>
          <w:trHeight w:hRule="atLeast" w:val="20"/>
        </w:trPr>
        <w:tc>
          <w:tcPr>
            <w:tcW w:type="dxa" w:w="7245"/>
            <w:shd w:fill="auto" w:val="clear"/>
          </w:tcPr>
          <w:p w14:paraId="B24C0000">
            <w:pPr>
              <w:widowControl w:val="1"/>
              <w:ind/>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700"/>
            <w:shd w:fill="auto" w:val="clear"/>
          </w:tcPr>
          <w:p w14:paraId="B34C0000">
            <w:pPr>
              <w:widowControl w:val="1"/>
              <w:ind/>
              <w:jc w:val="center"/>
              <w:rPr>
                <w:sz w:val="20"/>
              </w:rPr>
            </w:pPr>
            <w:r>
              <w:rPr>
                <w:sz w:val="20"/>
              </w:rPr>
              <w:t>15 1 02 00000</w:t>
            </w:r>
          </w:p>
        </w:tc>
        <w:tc>
          <w:tcPr>
            <w:tcW w:type="dxa" w:w="851"/>
            <w:shd w:fill="auto" w:val="clear"/>
          </w:tcPr>
          <w:p w14:paraId="B44C0000">
            <w:pPr>
              <w:widowControl w:val="1"/>
              <w:ind/>
              <w:jc w:val="center"/>
              <w:rPr>
                <w:sz w:val="20"/>
              </w:rPr>
            </w:pPr>
            <w:r>
              <w:rPr>
                <w:sz w:val="20"/>
              </w:rPr>
              <w:t>000</w:t>
            </w:r>
          </w:p>
        </w:tc>
        <w:tc>
          <w:tcPr>
            <w:tcW w:type="dxa" w:w="1559"/>
            <w:shd w:fill="auto" w:val="clear"/>
          </w:tcPr>
          <w:p w14:paraId="B54C0000">
            <w:pPr>
              <w:widowControl w:val="1"/>
              <w:ind/>
              <w:jc w:val="right"/>
              <w:rPr>
                <w:sz w:val="20"/>
              </w:rPr>
            </w:pPr>
            <w:r>
              <w:rPr>
                <w:sz w:val="20"/>
              </w:rPr>
              <w:t>675,30</w:t>
            </w:r>
          </w:p>
        </w:tc>
        <w:tc>
          <w:tcPr>
            <w:tcW w:type="dxa" w:w="1960"/>
            <w:shd w:fill="auto" w:val="clear"/>
          </w:tcPr>
          <w:p w14:paraId="B64C0000">
            <w:pPr>
              <w:widowControl w:val="1"/>
              <w:ind/>
              <w:jc w:val="right"/>
              <w:rPr>
                <w:sz w:val="20"/>
              </w:rPr>
            </w:pPr>
            <w:r>
              <w:rPr>
                <w:sz w:val="20"/>
              </w:rPr>
              <w:t>675,30</w:t>
            </w:r>
          </w:p>
        </w:tc>
        <w:tc>
          <w:tcPr>
            <w:tcW w:type="dxa" w:w="1868"/>
            <w:shd w:fill="auto" w:val="clear"/>
          </w:tcPr>
          <w:p w14:paraId="B74C0000">
            <w:pPr>
              <w:widowControl w:val="1"/>
              <w:ind/>
              <w:jc w:val="right"/>
              <w:rPr>
                <w:sz w:val="20"/>
              </w:rPr>
            </w:pPr>
            <w:r>
              <w:rPr>
                <w:sz w:val="20"/>
              </w:rPr>
              <w:t>675,30</w:t>
            </w:r>
          </w:p>
        </w:tc>
      </w:tr>
      <w:tr>
        <w:trPr>
          <w:trHeight w:hRule="atLeast" w:val="20"/>
        </w:trPr>
        <w:tc>
          <w:tcPr>
            <w:tcW w:type="dxa" w:w="7245"/>
            <w:shd w:fill="auto" w:val="clear"/>
          </w:tcPr>
          <w:p w14:paraId="B84C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B94C0000">
            <w:pPr>
              <w:widowControl w:val="1"/>
              <w:ind/>
              <w:jc w:val="center"/>
              <w:rPr>
                <w:sz w:val="20"/>
              </w:rPr>
            </w:pPr>
            <w:r>
              <w:rPr>
                <w:sz w:val="20"/>
              </w:rPr>
              <w:t>15 1 02 20350</w:t>
            </w:r>
          </w:p>
        </w:tc>
        <w:tc>
          <w:tcPr>
            <w:tcW w:type="dxa" w:w="851"/>
            <w:shd w:fill="auto" w:val="clear"/>
          </w:tcPr>
          <w:p w14:paraId="BA4C0000">
            <w:pPr>
              <w:widowControl w:val="1"/>
              <w:ind/>
              <w:jc w:val="center"/>
              <w:rPr>
                <w:sz w:val="20"/>
              </w:rPr>
            </w:pPr>
            <w:r>
              <w:rPr>
                <w:sz w:val="20"/>
              </w:rPr>
              <w:t>000</w:t>
            </w:r>
          </w:p>
        </w:tc>
        <w:tc>
          <w:tcPr>
            <w:tcW w:type="dxa" w:w="1559"/>
            <w:shd w:fill="auto" w:val="clear"/>
          </w:tcPr>
          <w:p w14:paraId="BB4C0000">
            <w:pPr>
              <w:widowControl w:val="1"/>
              <w:ind/>
              <w:jc w:val="right"/>
              <w:rPr>
                <w:sz w:val="20"/>
              </w:rPr>
            </w:pPr>
            <w:r>
              <w:rPr>
                <w:sz w:val="20"/>
              </w:rPr>
              <w:t>570,04</w:t>
            </w:r>
          </w:p>
        </w:tc>
        <w:tc>
          <w:tcPr>
            <w:tcW w:type="dxa" w:w="1960"/>
            <w:shd w:fill="auto" w:val="clear"/>
          </w:tcPr>
          <w:p w14:paraId="BC4C0000">
            <w:pPr>
              <w:widowControl w:val="1"/>
              <w:ind/>
              <w:jc w:val="right"/>
              <w:rPr>
                <w:sz w:val="20"/>
              </w:rPr>
            </w:pPr>
            <w:r>
              <w:rPr>
                <w:sz w:val="20"/>
              </w:rPr>
              <w:t>570,04</w:t>
            </w:r>
          </w:p>
        </w:tc>
        <w:tc>
          <w:tcPr>
            <w:tcW w:type="dxa" w:w="1868"/>
            <w:shd w:fill="auto" w:val="clear"/>
          </w:tcPr>
          <w:p w14:paraId="BD4C0000">
            <w:pPr>
              <w:widowControl w:val="1"/>
              <w:ind/>
              <w:jc w:val="right"/>
              <w:rPr>
                <w:sz w:val="20"/>
              </w:rPr>
            </w:pPr>
            <w:r>
              <w:rPr>
                <w:sz w:val="20"/>
              </w:rPr>
              <w:t>570,04</w:t>
            </w:r>
          </w:p>
        </w:tc>
      </w:tr>
      <w:tr>
        <w:trPr>
          <w:trHeight w:hRule="atLeast" w:val="20"/>
        </w:trPr>
        <w:tc>
          <w:tcPr>
            <w:tcW w:type="dxa" w:w="7245"/>
            <w:shd w:fill="auto" w:val="clear"/>
          </w:tcPr>
          <w:p w14:paraId="BE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F4C0000">
            <w:pPr>
              <w:widowControl w:val="1"/>
              <w:ind/>
              <w:jc w:val="center"/>
              <w:rPr>
                <w:sz w:val="20"/>
              </w:rPr>
            </w:pPr>
            <w:r>
              <w:rPr>
                <w:sz w:val="20"/>
              </w:rPr>
              <w:t>15 1 02 20350</w:t>
            </w:r>
          </w:p>
        </w:tc>
        <w:tc>
          <w:tcPr>
            <w:tcW w:type="dxa" w:w="851"/>
            <w:shd w:fill="auto" w:val="clear"/>
          </w:tcPr>
          <w:p w14:paraId="C04C0000">
            <w:pPr>
              <w:widowControl w:val="1"/>
              <w:ind/>
              <w:jc w:val="center"/>
              <w:rPr>
                <w:sz w:val="20"/>
              </w:rPr>
            </w:pPr>
            <w:r>
              <w:rPr>
                <w:sz w:val="20"/>
              </w:rPr>
              <w:t>240</w:t>
            </w:r>
          </w:p>
        </w:tc>
        <w:tc>
          <w:tcPr>
            <w:tcW w:type="dxa" w:w="1559"/>
            <w:shd w:fill="auto" w:val="clear"/>
          </w:tcPr>
          <w:p w14:paraId="C14C0000">
            <w:pPr>
              <w:widowControl w:val="1"/>
              <w:ind/>
              <w:jc w:val="right"/>
              <w:rPr>
                <w:sz w:val="20"/>
              </w:rPr>
            </w:pPr>
            <w:r>
              <w:rPr>
                <w:sz w:val="20"/>
              </w:rPr>
              <w:t>180,04</w:t>
            </w:r>
          </w:p>
        </w:tc>
        <w:tc>
          <w:tcPr>
            <w:tcW w:type="dxa" w:w="1960"/>
            <w:shd w:fill="auto" w:val="clear"/>
          </w:tcPr>
          <w:p w14:paraId="C24C0000">
            <w:pPr>
              <w:widowControl w:val="1"/>
              <w:ind/>
              <w:jc w:val="right"/>
              <w:rPr>
                <w:sz w:val="20"/>
              </w:rPr>
            </w:pPr>
            <w:r>
              <w:rPr>
                <w:sz w:val="20"/>
              </w:rPr>
              <w:t>180,04</w:t>
            </w:r>
          </w:p>
        </w:tc>
        <w:tc>
          <w:tcPr>
            <w:tcW w:type="dxa" w:w="1868"/>
            <w:shd w:fill="auto" w:val="clear"/>
          </w:tcPr>
          <w:p w14:paraId="C34C0000">
            <w:pPr>
              <w:widowControl w:val="1"/>
              <w:ind/>
              <w:jc w:val="right"/>
              <w:rPr>
                <w:sz w:val="20"/>
              </w:rPr>
            </w:pPr>
            <w:r>
              <w:rPr>
                <w:sz w:val="20"/>
              </w:rPr>
              <w:t>180,04</w:t>
            </w:r>
          </w:p>
        </w:tc>
      </w:tr>
      <w:tr>
        <w:trPr>
          <w:trHeight w:hRule="atLeast" w:val="20"/>
        </w:trPr>
        <w:tc>
          <w:tcPr>
            <w:tcW w:type="dxa" w:w="7245"/>
            <w:shd w:fill="auto" w:val="clear"/>
          </w:tcPr>
          <w:p w14:paraId="C44C0000">
            <w:pPr>
              <w:widowControl w:val="1"/>
              <w:ind/>
              <w:rPr>
                <w:sz w:val="20"/>
              </w:rPr>
            </w:pPr>
            <w:r>
              <w:rPr>
                <w:sz w:val="20"/>
              </w:rPr>
              <w:t>Субсидии бюджетным учреждениям</w:t>
            </w:r>
          </w:p>
        </w:tc>
        <w:tc>
          <w:tcPr>
            <w:tcW w:type="dxa" w:w="1700"/>
            <w:shd w:fill="auto" w:val="clear"/>
          </w:tcPr>
          <w:p w14:paraId="C54C0000">
            <w:pPr>
              <w:widowControl w:val="1"/>
              <w:ind/>
              <w:jc w:val="center"/>
              <w:rPr>
                <w:sz w:val="20"/>
              </w:rPr>
            </w:pPr>
            <w:r>
              <w:rPr>
                <w:sz w:val="20"/>
              </w:rPr>
              <w:t>15 1 02 20350</w:t>
            </w:r>
          </w:p>
        </w:tc>
        <w:tc>
          <w:tcPr>
            <w:tcW w:type="dxa" w:w="851"/>
            <w:shd w:fill="auto" w:val="clear"/>
          </w:tcPr>
          <w:p w14:paraId="C64C0000">
            <w:pPr>
              <w:widowControl w:val="1"/>
              <w:ind/>
              <w:jc w:val="center"/>
              <w:rPr>
                <w:sz w:val="20"/>
              </w:rPr>
            </w:pPr>
            <w:r>
              <w:rPr>
                <w:sz w:val="20"/>
              </w:rPr>
              <w:t>610</w:t>
            </w:r>
          </w:p>
        </w:tc>
        <w:tc>
          <w:tcPr>
            <w:tcW w:type="dxa" w:w="1559"/>
            <w:shd w:fill="auto" w:val="clear"/>
          </w:tcPr>
          <w:p w14:paraId="C74C0000">
            <w:pPr>
              <w:widowControl w:val="1"/>
              <w:ind/>
              <w:jc w:val="right"/>
              <w:rPr>
                <w:sz w:val="20"/>
              </w:rPr>
            </w:pPr>
            <w:r>
              <w:rPr>
                <w:sz w:val="20"/>
              </w:rPr>
              <w:t>390,00</w:t>
            </w:r>
          </w:p>
        </w:tc>
        <w:tc>
          <w:tcPr>
            <w:tcW w:type="dxa" w:w="1960"/>
            <w:shd w:fill="auto" w:val="clear"/>
          </w:tcPr>
          <w:p w14:paraId="C84C0000">
            <w:pPr>
              <w:widowControl w:val="1"/>
              <w:ind/>
              <w:jc w:val="right"/>
              <w:rPr>
                <w:sz w:val="20"/>
              </w:rPr>
            </w:pPr>
            <w:r>
              <w:rPr>
                <w:sz w:val="20"/>
              </w:rPr>
              <w:t>390,00</w:t>
            </w:r>
          </w:p>
        </w:tc>
        <w:tc>
          <w:tcPr>
            <w:tcW w:type="dxa" w:w="1868"/>
            <w:shd w:fill="auto" w:val="clear"/>
          </w:tcPr>
          <w:p w14:paraId="C94C0000">
            <w:pPr>
              <w:widowControl w:val="1"/>
              <w:ind/>
              <w:jc w:val="right"/>
              <w:rPr>
                <w:sz w:val="20"/>
              </w:rPr>
            </w:pPr>
            <w:r>
              <w:rPr>
                <w:sz w:val="20"/>
              </w:rPr>
              <w:t>390,00</w:t>
            </w:r>
          </w:p>
        </w:tc>
      </w:tr>
      <w:tr>
        <w:trPr>
          <w:trHeight w:hRule="atLeast" w:val="20"/>
        </w:trPr>
        <w:tc>
          <w:tcPr>
            <w:tcW w:type="dxa" w:w="7245"/>
            <w:shd w:fill="auto" w:val="clear"/>
          </w:tcPr>
          <w:p w14:paraId="CA4C0000">
            <w:pPr>
              <w:widowControl w:val="1"/>
              <w:ind/>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700"/>
            <w:shd w:fill="auto" w:val="clear"/>
          </w:tcPr>
          <w:p w14:paraId="CB4C0000">
            <w:pPr>
              <w:widowControl w:val="1"/>
              <w:ind/>
              <w:jc w:val="center"/>
              <w:rPr>
                <w:sz w:val="20"/>
              </w:rPr>
            </w:pPr>
            <w:r>
              <w:rPr>
                <w:sz w:val="20"/>
              </w:rPr>
              <w:t>15 1 02 S7730</w:t>
            </w:r>
          </w:p>
        </w:tc>
        <w:tc>
          <w:tcPr>
            <w:tcW w:type="dxa" w:w="851"/>
            <w:shd w:fill="auto" w:val="clear"/>
          </w:tcPr>
          <w:p w14:paraId="CC4C0000">
            <w:pPr>
              <w:widowControl w:val="1"/>
              <w:ind/>
              <w:jc w:val="center"/>
              <w:rPr>
                <w:sz w:val="20"/>
              </w:rPr>
            </w:pPr>
            <w:r>
              <w:rPr>
                <w:sz w:val="20"/>
              </w:rPr>
              <w:t>000</w:t>
            </w:r>
          </w:p>
        </w:tc>
        <w:tc>
          <w:tcPr>
            <w:tcW w:type="dxa" w:w="1559"/>
            <w:shd w:fill="auto" w:val="clear"/>
          </w:tcPr>
          <w:p w14:paraId="CD4C0000">
            <w:pPr>
              <w:widowControl w:val="1"/>
              <w:ind/>
              <w:jc w:val="right"/>
              <w:rPr>
                <w:sz w:val="20"/>
              </w:rPr>
            </w:pPr>
            <w:r>
              <w:rPr>
                <w:sz w:val="20"/>
              </w:rPr>
              <w:t>105,26</w:t>
            </w:r>
          </w:p>
        </w:tc>
        <w:tc>
          <w:tcPr>
            <w:tcW w:type="dxa" w:w="1960"/>
            <w:shd w:fill="auto" w:val="clear"/>
          </w:tcPr>
          <w:p w14:paraId="CE4C0000">
            <w:pPr>
              <w:widowControl w:val="1"/>
              <w:ind/>
              <w:jc w:val="right"/>
              <w:rPr>
                <w:sz w:val="20"/>
              </w:rPr>
            </w:pPr>
            <w:r>
              <w:rPr>
                <w:sz w:val="20"/>
              </w:rPr>
              <w:t>105,26</w:t>
            </w:r>
          </w:p>
        </w:tc>
        <w:tc>
          <w:tcPr>
            <w:tcW w:type="dxa" w:w="1868"/>
            <w:shd w:fill="auto" w:val="clear"/>
          </w:tcPr>
          <w:p w14:paraId="CF4C0000">
            <w:pPr>
              <w:widowControl w:val="1"/>
              <w:ind/>
              <w:jc w:val="right"/>
              <w:rPr>
                <w:sz w:val="20"/>
              </w:rPr>
            </w:pPr>
            <w:r>
              <w:rPr>
                <w:sz w:val="20"/>
              </w:rPr>
              <w:t>105,26</w:t>
            </w:r>
          </w:p>
        </w:tc>
      </w:tr>
      <w:tr>
        <w:trPr>
          <w:trHeight w:hRule="atLeast" w:val="20"/>
        </w:trPr>
        <w:tc>
          <w:tcPr>
            <w:tcW w:type="dxa" w:w="7245"/>
            <w:shd w:fill="auto" w:val="clear"/>
          </w:tcPr>
          <w:p w14:paraId="D0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14C0000">
            <w:pPr>
              <w:widowControl w:val="1"/>
              <w:ind/>
              <w:jc w:val="center"/>
              <w:rPr>
                <w:sz w:val="20"/>
              </w:rPr>
            </w:pPr>
            <w:r>
              <w:rPr>
                <w:sz w:val="20"/>
              </w:rPr>
              <w:t>15 1 02 S7730</w:t>
            </w:r>
          </w:p>
        </w:tc>
        <w:tc>
          <w:tcPr>
            <w:tcW w:type="dxa" w:w="851"/>
            <w:shd w:fill="auto" w:val="clear"/>
          </w:tcPr>
          <w:p w14:paraId="D24C0000">
            <w:pPr>
              <w:widowControl w:val="1"/>
              <w:ind/>
              <w:jc w:val="center"/>
              <w:rPr>
                <w:sz w:val="20"/>
              </w:rPr>
            </w:pPr>
            <w:r>
              <w:rPr>
                <w:sz w:val="20"/>
              </w:rPr>
              <w:t>240</w:t>
            </w:r>
          </w:p>
        </w:tc>
        <w:tc>
          <w:tcPr>
            <w:tcW w:type="dxa" w:w="1559"/>
            <w:shd w:fill="auto" w:val="clear"/>
          </w:tcPr>
          <w:p w14:paraId="D34C0000">
            <w:pPr>
              <w:widowControl w:val="1"/>
              <w:ind/>
              <w:jc w:val="right"/>
              <w:rPr>
                <w:sz w:val="20"/>
              </w:rPr>
            </w:pPr>
            <w:r>
              <w:rPr>
                <w:sz w:val="20"/>
              </w:rPr>
              <w:t>105,26</w:t>
            </w:r>
          </w:p>
        </w:tc>
        <w:tc>
          <w:tcPr>
            <w:tcW w:type="dxa" w:w="1960"/>
            <w:shd w:fill="auto" w:val="clear"/>
          </w:tcPr>
          <w:p w14:paraId="D44C0000">
            <w:pPr>
              <w:widowControl w:val="1"/>
              <w:ind/>
              <w:jc w:val="right"/>
              <w:rPr>
                <w:sz w:val="20"/>
              </w:rPr>
            </w:pPr>
            <w:r>
              <w:rPr>
                <w:sz w:val="20"/>
              </w:rPr>
              <w:t>105,26</w:t>
            </w:r>
          </w:p>
        </w:tc>
        <w:tc>
          <w:tcPr>
            <w:tcW w:type="dxa" w:w="1868"/>
            <w:shd w:fill="auto" w:val="clear"/>
          </w:tcPr>
          <w:p w14:paraId="D54C0000">
            <w:pPr>
              <w:widowControl w:val="1"/>
              <w:ind/>
              <w:jc w:val="right"/>
              <w:rPr>
                <w:sz w:val="20"/>
              </w:rPr>
            </w:pPr>
            <w:r>
              <w:rPr>
                <w:sz w:val="20"/>
              </w:rPr>
              <w:t>105,26</w:t>
            </w:r>
          </w:p>
        </w:tc>
      </w:tr>
      <w:tr>
        <w:trPr>
          <w:trHeight w:hRule="atLeast" w:val="20"/>
        </w:trPr>
        <w:tc>
          <w:tcPr>
            <w:tcW w:type="dxa" w:w="7245"/>
            <w:shd w:fill="auto" w:val="clear"/>
          </w:tcPr>
          <w:p w14:paraId="D64C0000">
            <w:pPr>
              <w:widowControl w:val="1"/>
              <w:ind/>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700"/>
            <w:shd w:fill="auto" w:val="clear"/>
          </w:tcPr>
          <w:p w14:paraId="D74C0000">
            <w:pPr>
              <w:widowControl w:val="1"/>
              <w:ind/>
              <w:jc w:val="center"/>
              <w:rPr>
                <w:sz w:val="20"/>
              </w:rPr>
            </w:pPr>
            <w:r>
              <w:rPr>
                <w:sz w:val="20"/>
              </w:rPr>
              <w:t>15 1 03 00000</w:t>
            </w:r>
          </w:p>
        </w:tc>
        <w:tc>
          <w:tcPr>
            <w:tcW w:type="dxa" w:w="851"/>
            <w:shd w:fill="auto" w:val="clear"/>
          </w:tcPr>
          <w:p w14:paraId="D84C0000">
            <w:pPr>
              <w:widowControl w:val="1"/>
              <w:ind/>
              <w:jc w:val="center"/>
              <w:rPr>
                <w:sz w:val="20"/>
              </w:rPr>
            </w:pPr>
            <w:r>
              <w:rPr>
                <w:sz w:val="20"/>
              </w:rPr>
              <w:t>000</w:t>
            </w:r>
          </w:p>
        </w:tc>
        <w:tc>
          <w:tcPr>
            <w:tcW w:type="dxa" w:w="1559"/>
            <w:shd w:fill="auto" w:val="clear"/>
          </w:tcPr>
          <w:p w14:paraId="D94C0000">
            <w:pPr>
              <w:widowControl w:val="1"/>
              <w:ind/>
              <w:jc w:val="right"/>
              <w:rPr>
                <w:sz w:val="20"/>
              </w:rPr>
            </w:pPr>
            <w:r>
              <w:rPr>
                <w:sz w:val="20"/>
              </w:rPr>
              <w:t>127,80</w:t>
            </w:r>
          </w:p>
        </w:tc>
        <w:tc>
          <w:tcPr>
            <w:tcW w:type="dxa" w:w="1960"/>
            <w:shd w:fill="auto" w:val="clear"/>
          </w:tcPr>
          <w:p w14:paraId="DA4C0000">
            <w:pPr>
              <w:widowControl w:val="1"/>
              <w:ind/>
              <w:jc w:val="right"/>
              <w:rPr>
                <w:sz w:val="20"/>
              </w:rPr>
            </w:pPr>
            <w:r>
              <w:rPr>
                <w:sz w:val="20"/>
              </w:rPr>
              <w:t>127,80</w:t>
            </w:r>
          </w:p>
        </w:tc>
        <w:tc>
          <w:tcPr>
            <w:tcW w:type="dxa" w:w="1868"/>
            <w:shd w:fill="auto" w:val="clear"/>
          </w:tcPr>
          <w:p w14:paraId="DB4C0000">
            <w:pPr>
              <w:widowControl w:val="1"/>
              <w:ind/>
              <w:jc w:val="right"/>
              <w:rPr>
                <w:sz w:val="20"/>
              </w:rPr>
            </w:pPr>
            <w:r>
              <w:rPr>
                <w:sz w:val="20"/>
              </w:rPr>
              <w:t>127,80</w:t>
            </w:r>
          </w:p>
        </w:tc>
      </w:tr>
      <w:tr>
        <w:trPr>
          <w:trHeight w:hRule="atLeast" w:val="20"/>
        </w:trPr>
        <w:tc>
          <w:tcPr>
            <w:tcW w:type="dxa" w:w="7245"/>
            <w:shd w:fill="auto" w:val="clear"/>
          </w:tcPr>
          <w:p w14:paraId="DC4C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DD4C0000">
            <w:pPr>
              <w:widowControl w:val="1"/>
              <w:ind/>
              <w:jc w:val="center"/>
              <w:rPr>
                <w:sz w:val="20"/>
              </w:rPr>
            </w:pPr>
            <w:r>
              <w:rPr>
                <w:sz w:val="20"/>
              </w:rPr>
              <w:t>15 1 03 20350</w:t>
            </w:r>
          </w:p>
        </w:tc>
        <w:tc>
          <w:tcPr>
            <w:tcW w:type="dxa" w:w="851"/>
            <w:shd w:fill="auto" w:val="clear"/>
          </w:tcPr>
          <w:p w14:paraId="DE4C0000">
            <w:pPr>
              <w:widowControl w:val="1"/>
              <w:ind/>
              <w:jc w:val="center"/>
              <w:rPr>
                <w:sz w:val="20"/>
              </w:rPr>
            </w:pPr>
            <w:r>
              <w:rPr>
                <w:sz w:val="20"/>
              </w:rPr>
              <w:t>000</w:t>
            </w:r>
          </w:p>
        </w:tc>
        <w:tc>
          <w:tcPr>
            <w:tcW w:type="dxa" w:w="1559"/>
            <w:shd w:fill="auto" w:val="clear"/>
          </w:tcPr>
          <w:p w14:paraId="DF4C0000">
            <w:pPr>
              <w:widowControl w:val="1"/>
              <w:ind/>
              <w:jc w:val="right"/>
              <w:rPr>
                <w:sz w:val="20"/>
              </w:rPr>
            </w:pPr>
            <w:r>
              <w:rPr>
                <w:sz w:val="20"/>
              </w:rPr>
              <w:t>127,80</w:t>
            </w:r>
          </w:p>
        </w:tc>
        <w:tc>
          <w:tcPr>
            <w:tcW w:type="dxa" w:w="1960"/>
            <w:shd w:fill="auto" w:val="clear"/>
          </w:tcPr>
          <w:p w14:paraId="E04C0000">
            <w:pPr>
              <w:widowControl w:val="1"/>
              <w:ind/>
              <w:jc w:val="right"/>
              <w:rPr>
                <w:sz w:val="20"/>
              </w:rPr>
            </w:pPr>
            <w:r>
              <w:rPr>
                <w:sz w:val="20"/>
              </w:rPr>
              <w:t>127,80</w:t>
            </w:r>
          </w:p>
        </w:tc>
        <w:tc>
          <w:tcPr>
            <w:tcW w:type="dxa" w:w="1868"/>
            <w:shd w:fill="auto" w:val="clear"/>
          </w:tcPr>
          <w:p w14:paraId="E14C0000">
            <w:pPr>
              <w:widowControl w:val="1"/>
              <w:ind/>
              <w:jc w:val="right"/>
              <w:rPr>
                <w:sz w:val="20"/>
              </w:rPr>
            </w:pPr>
            <w:r>
              <w:rPr>
                <w:sz w:val="20"/>
              </w:rPr>
              <w:t>127,80</w:t>
            </w:r>
          </w:p>
        </w:tc>
      </w:tr>
      <w:tr>
        <w:trPr>
          <w:trHeight w:hRule="atLeast" w:val="20"/>
        </w:trPr>
        <w:tc>
          <w:tcPr>
            <w:tcW w:type="dxa" w:w="7245"/>
            <w:shd w:fill="auto" w:val="clear"/>
          </w:tcPr>
          <w:p w14:paraId="E2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E34C0000">
            <w:pPr>
              <w:widowControl w:val="1"/>
              <w:ind/>
              <w:jc w:val="center"/>
              <w:rPr>
                <w:sz w:val="20"/>
              </w:rPr>
            </w:pPr>
            <w:r>
              <w:rPr>
                <w:sz w:val="20"/>
              </w:rPr>
              <w:t>15 1 03 20350</w:t>
            </w:r>
          </w:p>
        </w:tc>
        <w:tc>
          <w:tcPr>
            <w:tcW w:type="dxa" w:w="851"/>
            <w:shd w:fill="auto" w:val="clear"/>
          </w:tcPr>
          <w:p w14:paraId="E44C0000">
            <w:pPr>
              <w:widowControl w:val="1"/>
              <w:ind/>
              <w:jc w:val="center"/>
              <w:rPr>
                <w:sz w:val="20"/>
              </w:rPr>
            </w:pPr>
            <w:r>
              <w:rPr>
                <w:sz w:val="20"/>
              </w:rPr>
              <w:t>240</w:t>
            </w:r>
          </w:p>
        </w:tc>
        <w:tc>
          <w:tcPr>
            <w:tcW w:type="dxa" w:w="1559"/>
            <w:shd w:fill="auto" w:val="clear"/>
          </w:tcPr>
          <w:p w14:paraId="E54C0000">
            <w:pPr>
              <w:widowControl w:val="1"/>
              <w:ind/>
              <w:jc w:val="right"/>
              <w:rPr>
                <w:sz w:val="20"/>
              </w:rPr>
            </w:pPr>
            <w:r>
              <w:rPr>
                <w:sz w:val="20"/>
              </w:rPr>
              <w:t>51,30</w:t>
            </w:r>
          </w:p>
        </w:tc>
        <w:tc>
          <w:tcPr>
            <w:tcW w:type="dxa" w:w="1960"/>
            <w:shd w:fill="auto" w:val="clear"/>
          </w:tcPr>
          <w:p w14:paraId="E64C0000">
            <w:pPr>
              <w:widowControl w:val="1"/>
              <w:ind/>
              <w:jc w:val="right"/>
              <w:rPr>
                <w:sz w:val="20"/>
              </w:rPr>
            </w:pPr>
            <w:r>
              <w:rPr>
                <w:sz w:val="20"/>
              </w:rPr>
              <w:t>51,30</w:t>
            </w:r>
          </w:p>
        </w:tc>
        <w:tc>
          <w:tcPr>
            <w:tcW w:type="dxa" w:w="1868"/>
            <w:shd w:fill="auto" w:val="clear"/>
          </w:tcPr>
          <w:p w14:paraId="E74C0000">
            <w:pPr>
              <w:widowControl w:val="1"/>
              <w:ind/>
              <w:jc w:val="right"/>
              <w:rPr>
                <w:sz w:val="20"/>
              </w:rPr>
            </w:pPr>
            <w:r>
              <w:rPr>
                <w:sz w:val="20"/>
              </w:rPr>
              <w:t>51,30</w:t>
            </w:r>
          </w:p>
        </w:tc>
      </w:tr>
      <w:tr>
        <w:trPr>
          <w:trHeight w:hRule="atLeast" w:val="20"/>
        </w:trPr>
        <w:tc>
          <w:tcPr>
            <w:tcW w:type="dxa" w:w="7245"/>
            <w:shd w:fill="auto" w:val="clear"/>
          </w:tcPr>
          <w:p w14:paraId="E84C0000">
            <w:pPr>
              <w:widowControl w:val="1"/>
              <w:ind/>
              <w:rPr>
                <w:sz w:val="20"/>
              </w:rPr>
            </w:pPr>
            <w:r>
              <w:rPr>
                <w:sz w:val="20"/>
              </w:rPr>
              <w:t>Субсидии автономным учреждениям</w:t>
            </w:r>
          </w:p>
        </w:tc>
        <w:tc>
          <w:tcPr>
            <w:tcW w:type="dxa" w:w="1700"/>
            <w:shd w:fill="auto" w:val="clear"/>
          </w:tcPr>
          <w:p w14:paraId="E94C0000">
            <w:pPr>
              <w:widowControl w:val="1"/>
              <w:ind/>
              <w:jc w:val="center"/>
              <w:rPr>
                <w:sz w:val="20"/>
              </w:rPr>
            </w:pPr>
            <w:r>
              <w:rPr>
                <w:sz w:val="20"/>
              </w:rPr>
              <w:t>15 1 03 20350</w:t>
            </w:r>
          </w:p>
        </w:tc>
        <w:tc>
          <w:tcPr>
            <w:tcW w:type="dxa" w:w="851"/>
            <w:shd w:fill="auto" w:val="clear"/>
          </w:tcPr>
          <w:p w14:paraId="EA4C0000">
            <w:pPr>
              <w:widowControl w:val="1"/>
              <w:ind/>
              <w:jc w:val="center"/>
              <w:rPr>
                <w:sz w:val="20"/>
              </w:rPr>
            </w:pPr>
            <w:r>
              <w:rPr>
                <w:sz w:val="20"/>
              </w:rPr>
              <w:t>620</w:t>
            </w:r>
          </w:p>
        </w:tc>
        <w:tc>
          <w:tcPr>
            <w:tcW w:type="dxa" w:w="1559"/>
            <w:shd w:fill="auto" w:val="clear"/>
          </w:tcPr>
          <w:p w14:paraId="EB4C0000">
            <w:pPr>
              <w:widowControl w:val="1"/>
              <w:ind/>
              <w:jc w:val="right"/>
              <w:rPr>
                <w:sz w:val="20"/>
              </w:rPr>
            </w:pPr>
            <w:r>
              <w:rPr>
                <w:sz w:val="20"/>
              </w:rPr>
              <w:t>76,50</w:t>
            </w:r>
          </w:p>
        </w:tc>
        <w:tc>
          <w:tcPr>
            <w:tcW w:type="dxa" w:w="1960"/>
            <w:shd w:fill="auto" w:val="clear"/>
          </w:tcPr>
          <w:p w14:paraId="EC4C0000">
            <w:pPr>
              <w:widowControl w:val="1"/>
              <w:ind/>
              <w:jc w:val="right"/>
              <w:rPr>
                <w:sz w:val="20"/>
              </w:rPr>
            </w:pPr>
            <w:r>
              <w:rPr>
                <w:sz w:val="20"/>
              </w:rPr>
              <w:t>76,50</w:t>
            </w:r>
          </w:p>
        </w:tc>
        <w:tc>
          <w:tcPr>
            <w:tcW w:type="dxa" w:w="1868"/>
            <w:shd w:fill="auto" w:val="clear"/>
          </w:tcPr>
          <w:p w14:paraId="ED4C0000">
            <w:pPr>
              <w:widowControl w:val="1"/>
              <w:ind/>
              <w:jc w:val="right"/>
              <w:rPr>
                <w:sz w:val="20"/>
              </w:rPr>
            </w:pPr>
            <w:r>
              <w:rPr>
                <w:sz w:val="20"/>
              </w:rPr>
              <w:t>76,50</w:t>
            </w:r>
          </w:p>
        </w:tc>
      </w:tr>
      <w:tr>
        <w:trPr>
          <w:trHeight w:hRule="atLeast" w:val="20"/>
        </w:trPr>
        <w:tc>
          <w:tcPr>
            <w:tcW w:type="dxa" w:w="7245"/>
            <w:shd w:fill="auto" w:val="clear"/>
          </w:tcPr>
          <w:p w14:paraId="EE4C0000">
            <w:pPr>
              <w:widowControl w:val="1"/>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700"/>
            <w:shd w:fill="auto" w:val="clear"/>
          </w:tcPr>
          <w:p w14:paraId="EF4C0000">
            <w:pPr>
              <w:widowControl w:val="1"/>
              <w:ind/>
              <w:jc w:val="center"/>
              <w:rPr>
                <w:sz w:val="20"/>
              </w:rPr>
            </w:pPr>
            <w:r>
              <w:rPr>
                <w:sz w:val="20"/>
              </w:rPr>
              <w:t>15 1 04 00000</w:t>
            </w:r>
          </w:p>
        </w:tc>
        <w:tc>
          <w:tcPr>
            <w:tcW w:type="dxa" w:w="851"/>
            <w:shd w:fill="auto" w:val="clear"/>
          </w:tcPr>
          <w:p w14:paraId="F04C0000">
            <w:pPr>
              <w:widowControl w:val="1"/>
              <w:ind/>
              <w:jc w:val="center"/>
              <w:rPr>
                <w:sz w:val="20"/>
              </w:rPr>
            </w:pPr>
            <w:r>
              <w:rPr>
                <w:sz w:val="20"/>
              </w:rPr>
              <w:t>000</w:t>
            </w:r>
          </w:p>
        </w:tc>
        <w:tc>
          <w:tcPr>
            <w:tcW w:type="dxa" w:w="1559"/>
            <w:shd w:fill="auto" w:val="clear"/>
          </w:tcPr>
          <w:p w14:paraId="F14C0000">
            <w:pPr>
              <w:widowControl w:val="1"/>
              <w:ind/>
              <w:jc w:val="right"/>
              <w:rPr>
                <w:sz w:val="20"/>
              </w:rPr>
            </w:pPr>
            <w:r>
              <w:rPr>
                <w:sz w:val="20"/>
              </w:rPr>
              <w:t>241 543,53</w:t>
            </w:r>
          </w:p>
        </w:tc>
        <w:tc>
          <w:tcPr>
            <w:tcW w:type="dxa" w:w="1960"/>
            <w:shd w:fill="auto" w:val="clear"/>
          </w:tcPr>
          <w:p w14:paraId="F24C0000">
            <w:pPr>
              <w:widowControl w:val="1"/>
              <w:ind/>
              <w:jc w:val="right"/>
              <w:rPr>
                <w:sz w:val="20"/>
              </w:rPr>
            </w:pPr>
            <w:r>
              <w:rPr>
                <w:sz w:val="20"/>
              </w:rPr>
              <w:t>211 254,32</w:t>
            </w:r>
          </w:p>
        </w:tc>
        <w:tc>
          <w:tcPr>
            <w:tcW w:type="dxa" w:w="1868"/>
            <w:shd w:fill="auto" w:val="clear"/>
          </w:tcPr>
          <w:p w14:paraId="F34C0000">
            <w:pPr>
              <w:widowControl w:val="1"/>
              <w:ind/>
              <w:jc w:val="right"/>
              <w:rPr>
                <w:sz w:val="20"/>
              </w:rPr>
            </w:pPr>
            <w:r>
              <w:rPr>
                <w:sz w:val="20"/>
              </w:rPr>
              <w:t>211 254,32</w:t>
            </w:r>
          </w:p>
        </w:tc>
      </w:tr>
      <w:tr>
        <w:trPr>
          <w:trHeight w:hRule="atLeast" w:val="20"/>
        </w:trPr>
        <w:tc>
          <w:tcPr>
            <w:tcW w:type="dxa" w:w="7245"/>
            <w:shd w:fill="auto" w:val="clear"/>
          </w:tcPr>
          <w:p w14:paraId="F44C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F54C0000">
            <w:pPr>
              <w:widowControl w:val="1"/>
              <w:ind/>
              <w:jc w:val="center"/>
              <w:rPr>
                <w:sz w:val="20"/>
              </w:rPr>
            </w:pPr>
            <w:r>
              <w:rPr>
                <w:sz w:val="20"/>
              </w:rPr>
              <w:t>15 1 04 20350</w:t>
            </w:r>
          </w:p>
        </w:tc>
        <w:tc>
          <w:tcPr>
            <w:tcW w:type="dxa" w:w="851"/>
            <w:shd w:fill="auto" w:val="clear"/>
          </w:tcPr>
          <w:p w14:paraId="F64C0000">
            <w:pPr>
              <w:widowControl w:val="1"/>
              <w:ind/>
              <w:jc w:val="center"/>
              <w:rPr>
                <w:sz w:val="20"/>
              </w:rPr>
            </w:pPr>
            <w:r>
              <w:rPr>
                <w:sz w:val="20"/>
              </w:rPr>
              <w:t>000</w:t>
            </w:r>
          </w:p>
        </w:tc>
        <w:tc>
          <w:tcPr>
            <w:tcW w:type="dxa" w:w="1559"/>
            <w:shd w:fill="auto" w:val="clear"/>
          </w:tcPr>
          <w:p w14:paraId="F74C0000">
            <w:pPr>
              <w:widowControl w:val="1"/>
              <w:ind/>
              <w:jc w:val="right"/>
              <w:rPr>
                <w:sz w:val="20"/>
              </w:rPr>
            </w:pPr>
            <w:r>
              <w:rPr>
                <w:sz w:val="20"/>
              </w:rPr>
              <w:t>130,00</w:t>
            </w:r>
          </w:p>
        </w:tc>
        <w:tc>
          <w:tcPr>
            <w:tcW w:type="dxa" w:w="1960"/>
            <w:shd w:fill="auto" w:val="clear"/>
          </w:tcPr>
          <w:p w14:paraId="F84C0000">
            <w:pPr>
              <w:widowControl w:val="1"/>
              <w:ind/>
              <w:jc w:val="right"/>
              <w:rPr>
                <w:sz w:val="20"/>
              </w:rPr>
            </w:pPr>
            <w:r>
              <w:rPr>
                <w:sz w:val="20"/>
              </w:rPr>
              <w:t>0,00</w:t>
            </w:r>
          </w:p>
        </w:tc>
        <w:tc>
          <w:tcPr>
            <w:tcW w:type="dxa" w:w="1868"/>
            <w:shd w:fill="auto" w:val="clear"/>
          </w:tcPr>
          <w:p w14:paraId="F94C0000">
            <w:pPr>
              <w:widowControl w:val="1"/>
              <w:ind/>
              <w:jc w:val="right"/>
              <w:rPr>
                <w:sz w:val="20"/>
              </w:rPr>
            </w:pPr>
            <w:r>
              <w:rPr>
                <w:sz w:val="20"/>
              </w:rPr>
              <w:t>0,00</w:t>
            </w:r>
          </w:p>
        </w:tc>
      </w:tr>
      <w:tr>
        <w:trPr>
          <w:trHeight w:hRule="atLeast" w:val="20"/>
        </w:trPr>
        <w:tc>
          <w:tcPr>
            <w:tcW w:type="dxa" w:w="7245"/>
            <w:shd w:fill="auto" w:val="clear"/>
          </w:tcPr>
          <w:p w14:paraId="FA4C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B4C0000">
            <w:pPr>
              <w:widowControl w:val="1"/>
              <w:ind/>
              <w:jc w:val="center"/>
              <w:rPr>
                <w:sz w:val="20"/>
              </w:rPr>
            </w:pPr>
            <w:r>
              <w:rPr>
                <w:sz w:val="20"/>
              </w:rPr>
              <w:t>15 1 04 20350</w:t>
            </w:r>
          </w:p>
        </w:tc>
        <w:tc>
          <w:tcPr>
            <w:tcW w:type="dxa" w:w="851"/>
            <w:shd w:fill="auto" w:val="clear"/>
          </w:tcPr>
          <w:p w14:paraId="FC4C0000">
            <w:pPr>
              <w:widowControl w:val="1"/>
              <w:ind/>
              <w:jc w:val="center"/>
              <w:rPr>
                <w:sz w:val="20"/>
              </w:rPr>
            </w:pPr>
            <w:r>
              <w:rPr>
                <w:sz w:val="20"/>
              </w:rPr>
              <w:t>240</w:t>
            </w:r>
          </w:p>
        </w:tc>
        <w:tc>
          <w:tcPr>
            <w:tcW w:type="dxa" w:w="1559"/>
            <w:shd w:fill="auto" w:val="clear"/>
          </w:tcPr>
          <w:p w14:paraId="FD4C0000">
            <w:pPr>
              <w:widowControl w:val="1"/>
              <w:ind/>
              <w:jc w:val="right"/>
              <w:rPr>
                <w:sz w:val="20"/>
              </w:rPr>
            </w:pPr>
            <w:r>
              <w:rPr>
                <w:sz w:val="20"/>
              </w:rPr>
              <w:t>130,00</w:t>
            </w:r>
          </w:p>
        </w:tc>
        <w:tc>
          <w:tcPr>
            <w:tcW w:type="dxa" w:w="1960"/>
            <w:shd w:fill="auto" w:val="clear"/>
          </w:tcPr>
          <w:p w14:paraId="FE4C0000">
            <w:pPr>
              <w:widowControl w:val="1"/>
              <w:ind/>
              <w:jc w:val="right"/>
              <w:rPr>
                <w:sz w:val="20"/>
              </w:rPr>
            </w:pPr>
            <w:r>
              <w:rPr>
                <w:sz w:val="20"/>
              </w:rPr>
              <w:t>0,00</w:t>
            </w:r>
          </w:p>
        </w:tc>
        <w:tc>
          <w:tcPr>
            <w:tcW w:type="dxa" w:w="1868"/>
            <w:shd w:fill="auto" w:val="clear"/>
          </w:tcPr>
          <w:p w14:paraId="FF4C0000">
            <w:pPr>
              <w:widowControl w:val="1"/>
              <w:ind/>
              <w:jc w:val="right"/>
              <w:rPr>
                <w:sz w:val="20"/>
              </w:rPr>
            </w:pPr>
            <w:r>
              <w:rPr>
                <w:sz w:val="20"/>
              </w:rPr>
              <w:t>0,00</w:t>
            </w:r>
          </w:p>
        </w:tc>
      </w:tr>
      <w:tr>
        <w:trPr>
          <w:trHeight w:hRule="atLeast" w:val="20"/>
        </w:trPr>
        <w:tc>
          <w:tcPr>
            <w:tcW w:type="dxa" w:w="7245"/>
            <w:shd w:fill="auto" w:val="clear"/>
          </w:tcPr>
          <w:p w14:paraId="004D0000">
            <w:pPr>
              <w:widowControl w:val="1"/>
              <w:ind/>
              <w:rPr>
                <w:sz w:val="20"/>
              </w:rPr>
            </w:pPr>
            <w:r>
              <w:rPr>
                <w:sz w:val="20"/>
              </w:rPr>
              <w:t>Расходы на создание безопасных условий функционирования муниципальных учреждений</w:t>
            </w:r>
          </w:p>
        </w:tc>
        <w:tc>
          <w:tcPr>
            <w:tcW w:type="dxa" w:w="1700"/>
            <w:shd w:fill="auto" w:val="clear"/>
          </w:tcPr>
          <w:p w14:paraId="014D0000">
            <w:pPr>
              <w:widowControl w:val="1"/>
              <w:ind/>
              <w:jc w:val="center"/>
              <w:rPr>
                <w:sz w:val="20"/>
              </w:rPr>
            </w:pPr>
            <w:r>
              <w:rPr>
                <w:sz w:val="20"/>
              </w:rPr>
              <w:t>15 1 04 20380</w:t>
            </w:r>
          </w:p>
        </w:tc>
        <w:tc>
          <w:tcPr>
            <w:tcW w:type="dxa" w:w="851"/>
            <w:shd w:fill="auto" w:val="clear"/>
          </w:tcPr>
          <w:p w14:paraId="024D0000">
            <w:pPr>
              <w:widowControl w:val="1"/>
              <w:ind/>
              <w:jc w:val="center"/>
              <w:rPr>
                <w:sz w:val="20"/>
              </w:rPr>
            </w:pPr>
            <w:r>
              <w:rPr>
                <w:sz w:val="20"/>
              </w:rPr>
              <w:t>000</w:t>
            </w:r>
          </w:p>
        </w:tc>
        <w:tc>
          <w:tcPr>
            <w:tcW w:type="dxa" w:w="1559"/>
            <w:shd w:fill="auto" w:val="clear"/>
          </w:tcPr>
          <w:p w14:paraId="034D0000">
            <w:pPr>
              <w:widowControl w:val="1"/>
              <w:ind/>
              <w:jc w:val="right"/>
              <w:rPr>
                <w:sz w:val="20"/>
              </w:rPr>
            </w:pPr>
            <w:r>
              <w:rPr>
                <w:sz w:val="20"/>
              </w:rPr>
              <w:t>241 413,53</w:t>
            </w:r>
          </w:p>
        </w:tc>
        <w:tc>
          <w:tcPr>
            <w:tcW w:type="dxa" w:w="1960"/>
            <w:shd w:fill="auto" w:val="clear"/>
          </w:tcPr>
          <w:p w14:paraId="044D0000">
            <w:pPr>
              <w:widowControl w:val="1"/>
              <w:ind/>
              <w:jc w:val="right"/>
              <w:rPr>
                <w:sz w:val="20"/>
              </w:rPr>
            </w:pPr>
            <w:r>
              <w:rPr>
                <w:sz w:val="20"/>
              </w:rPr>
              <w:t>211 254,32</w:t>
            </w:r>
          </w:p>
        </w:tc>
        <w:tc>
          <w:tcPr>
            <w:tcW w:type="dxa" w:w="1868"/>
            <w:shd w:fill="auto" w:val="clear"/>
          </w:tcPr>
          <w:p w14:paraId="054D0000">
            <w:pPr>
              <w:widowControl w:val="1"/>
              <w:ind/>
              <w:jc w:val="right"/>
              <w:rPr>
                <w:sz w:val="20"/>
              </w:rPr>
            </w:pPr>
            <w:r>
              <w:rPr>
                <w:sz w:val="20"/>
              </w:rPr>
              <w:t>211 254,32</w:t>
            </w:r>
          </w:p>
        </w:tc>
      </w:tr>
      <w:tr>
        <w:trPr>
          <w:trHeight w:hRule="atLeast" w:val="20"/>
        </w:trPr>
        <w:tc>
          <w:tcPr>
            <w:tcW w:type="dxa" w:w="7245"/>
            <w:shd w:fill="auto" w:val="clear"/>
          </w:tcPr>
          <w:p w14:paraId="064D0000">
            <w:pPr>
              <w:widowControl w:val="1"/>
              <w:ind/>
              <w:rPr>
                <w:sz w:val="20"/>
              </w:rPr>
            </w:pPr>
            <w:r>
              <w:rPr>
                <w:sz w:val="20"/>
              </w:rPr>
              <w:t>Субсидии бюджетным учреждениям</w:t>
            </w:r>
          </w:p>
        </w:tc>
        <w:tc>
          <w:tcPr>
            <w:tcW w:type="dxa" w:w="1700"/>
            <w:shd w:fill="auto" w:val="clear"/>
          </w:tcPr>
          <w:p w14:paraId="074D0000">
            <w:pPr>
              <w:widowControl w:val="1"/>
              <w:ind/>
              <w:jc w:val="center"/>
              <w:rPr>
                <w:sz w:val="20"/>
              </w:rPr>
            </w:pPr>
            <w:r>
              <w:rPr>
                <w:sz w:val="20"/>
              </w:rPr>
              <w:t>15 1 04 20380</w:t>
            </w:r>
          </w:p>
        </w:tc>
        <w:tc>
          <w:tcPr>
            <w:tcW w:type="dxa" w:w="851"/>
            <w:shd w:fill="auto" w:val="clear"/>
          </w:tcPr>
          <w:p w14:paraId="084D0000">
            <w:pPr>
              <w:widowControl w:val="1"/>
              <w:ind/>
              <w:jc w:val="center"/>
              <w:rPr>
                <w:sz w:val="20"/>
              </w:rPr>
            </w:pPr>
            <w:r>
              <w:rPr>
                <w:sz w:val="20"/>
              </w:rPr>
              <w:t>610</w:t>
            </w:r>
          </w:p>
        </w:tc>
        <w:tc>
          <w:tcPr>
            <w:tcW w:type="dxa" w:w="1559"/>
            <w:shd w:fill="auto" w:val="clear"/>
          </w:tcPr>
          <w:p w14:paraId="094D0000">
            <w:pPr>
              <w:widowControl w:val="1"/>
              <w:ind/>
              <w:jc w:val="right"/>
              <w:rPr>
                <w:sz w:val="20"/>
              </w:rPr>
            </w:pPr>
            <w:r>
              <w:rPr>
                <w:sz w:val="20"/>
              </w:rPr>
              <w:t>206 994,59</w:t>
            </w:r>
          </w:p>
        </w:tc>
        <w:tc>
          <w:tcPr>
            <w:tcW w:type="dxa" w:w="1960"/>
            <w:shd w:fill="auto" w:val="clear"/>
          </w:tcPr>
          <w:p w14:paraId="0A4D0000">
            <w:pPr>
              <w:widowControl w:val="1"/>
              <w:ind/>
              <w:jc w:val="right"/>
              <w:rPr>
                <w:sz w:val="20"/>
              </w:rPr>
            </w:pPr>
            <w:r>
              <w:rPr>
                <w:sz w:val="20"/>
              </w:rPr>
              <w:t>177 384,36</w:t>
            </w:r>
          </w:p>
        </w:tc>
        <w:tc>
          <w:tcPr>
            <w:tcW w:type="dxa" w:w="1868"/>
            <w:shd w:fill="auto" w:val="clear"/>
          </w:tcPr>
          <w:p w14:paraId="0B4D0000">
            <w:pPr>
              <w:widowControl w:val="1"/>
              <w:ind/>
              <w:jc w:val="right"/>
              <w:rPr>
                <w:sz w:val="20"/>
              </w:rPr>
            </w:pPr>
            <w:r>
              <w:rPr>
                <w:sz w:val="20"/>
              </w:rPr>
              <w:t>177 384,36</w:t>
            </w:r>
          </w:p>
        </w:tc>
      </w:tr>
      <w:tr>
        <w:trPr>
          <w:trHeight w:hRule="atLeast" w:val="20"/>
        </w:trPr>
        <w:tc>
          <w:tcPr>
            <w:tcW w:type="dxa" w:w="7245"/>
            <w:shd w:fill="auto" w:val="clear"/>
          </w:tcPr>
          <w:p w14:paraId="0C4D0000">
            <w:pPr>
              <w:widowControl w:val="1"/>
              <w:ind/>
              <w:rPr>
                <w:sz w:val="20"/>
              </w:rPr>
            </w:pPr>
            <w:r>
              <w:rPr>
                <w:sz w:val="20"/>
              </w:rPr>
              <w:t>Субсидии автономным учреждениям</w:t>
            </w:r>
          </w:p>
        </w:tc>
        <w:tc>
          <w:tcPr>
            <w:tcW w:type="dxa" w:w="1700"/>
            <w:shd w:fill="auto" w:val="clear"/>
          </w:tcPr>
          <w:p w14:paraId="0D4D0000">
            <w:pPr>
              <w:widowControl w:val="1"/>
              <w:ind/>
              <w:jc w:val="center"/>
              <w:rPr>
                <w:sz w:val="20"/>
              </w:rPr>
            </w:pPr>
            <w:r>
              <w:rPr>
                <w:sz w:val="20"/>
              </w:rPr>
              <w:t>15 1 04 20380</w:t>
            </w:r>
          </w:p>
        </w:tc>
        <w:tc>
          <w:tcPr>
            <w:tcW w:type="dxa" w:w="851"/>
            <w:shd w:fill="auto" w:val="clear"/>
          </w:tcPr>
          <w:p w14:paraId="0E4D0000">
            <w:pPr>
              <w:widowControl w:val="1"/>
              <w:ind/>
              <w:jc w:val="center"/>
              <w:rPr>
                <w:sz w:val="20"/>
              </w:rPr>
            </w:pPr>
            <w:r>
              <w:rPr>
                <w:sz w:val="20"/>
              </w:rPr>
              <w:t>620</w:t>
            </w:r>
          </w:p>
        </w:tc>
        <w:tc>
          <w:tcPr>
            <w:tcW w:type="dxa" w:w="1559"/>
            <w:shd w:fill="auto" w:val="clear"/>
          </w:tcPr>
          <w:p w14:paraId="0F4D0000">
            <w:pPr>
              <w:widowControl w:val="1"/>
              <w:ind/>
              <w:jc w:val="right"/>
              <w:rPr>
                <w:sz w:val="20"/>
              </w:rPr>
            </w:pPr>
            <w:r>
              <w:rPr>
                <w:sz w:val="20"/>
              </w:rPr>
              <w:t>34 418,94</w:t>
            </w:r>
          </w:p>
        </w:tc>
        <w:tc>
          <w:tcPr>
            <w:tcW w:type="dxa" w:w="1960"/>
            <w:shd w:fill="auto" w:val="clear"/>
          </w:tcPr>
          <w:p w14:paraId="104D0000">
            <w:pPr>
              <w:widowControl w:val="1"/>
              <w:ind/>
              <w:jc w:val="right"/>
              <w:rPr>
                <w:sz w:val="20"/>
              </w:rPr>
            </w:pPr>
            <w:r>
              <w:rPr>
                <w:sz w:val="20"/>
              </w:rPr>
              <w:t>33 869,96</w:t>
            </w:r>
          </w:p>
        </w:tc>
        <w:tc>
          <w:tcPr>
            <w:tcW w:type="dxa" w:w="1868"/>
            <w:shd w:fill="auto" w:val="clear"/>
          </w:tcPr>
          <w:p w14:paraId="114D0000">
            <w:pPr>
              <w:widowControl w:val="1"/>
              <w:ind/>
              <w:jc w:val="right"/>
              <w:rPr>
                <w:sz w:val="20"/>
              </w:rPr>
            </w:pPr>
            <w:r>
              <w:rPr>
                <w:sz w:val="20"/>
              </w:rPr>
              <w:t>33 869,96</w:t>
            </w:r>
          </w:p>
        </w:tc>
      </w:tr>
      <w:tr>
        <w:trPr>
          <w:trHeight w:hRule="atLeast" w:val="20"/>
        </w:trPr>
        <w:tc>
          <w:tcPr>
            <w:tcW w:type="dxa" w:w="7245"/>
            <w:shd w:fill="auto" w:val="clear"/>
          </w:tcPr>
          <w:p w14:paraId="124D0000">
            <w:pPr>
              <w:widowControl w:val="1"/>
              <w:ind/>
              <w:rPr>
                <w:sz w:val="20"/>
              </w:rPr>
            </w:pPr>
            <w:r>
              <w:rPr>
                <w:sz w:val="20"/>
              </w:rPr>
              <w:t xml:space="preserve">Подпрограмма «Профилактика правонарушений в городе Ставрополе» </w:t>
            </w:r>
          </w:p>
        </w:tc>
        <w:tc>
          <w:tcPr>
            <w:tcW w:type="dxa" w:w="1700"/>
            <w:shd w:fill="auto" w:val="clear"/>
          </w:tcPr>
          <w:p w14:paraId="134D0000">
            <w:pPr>
              <w:widowControl w:val="1"/>
              <w:ind/>
              <w:jc w:val="center"/>
              <w:rPr>
                <w:sz w:val="20"/>
              </w:rPr>
            </w:pPr>
            <w:r>
              <w:rPr>
                <w:sz w:val="20"/>
              </w:rPr>
              <w:t>15 2 00 00000</w:t>
            </w:r>
          </w:p>
        </w:tc>
        <w:tc>
          <w:tcPr>
            <w:tcW w:type="dxa" w:w="851"/>
            <w:shd w:fill="auto" w:val="clear"/>
          </w:tcPr>
          <w:p w14:paraId="144D0000">
            <w:pPr>
              <w:widowControl w:val="1"/>
              <w:ind/>
              <w:jc w:val="center"/>
              <w:rPr>
                <w:sz w:val="20"/>
              </w:rPr>
            </w:pPr>
            <w:r>
              <w:rPr>
                <w:sz w:val="20"/>
              </w:rPr>
              <w:t>000</w:t>
            </w:r>
          </w:p>
        </w:tc>
        <w:tc>
          <w:tcPr>
            <w:tcW w:type="dxa" w:w="1559"/>
            <w:shd w:fill="auto" w:val="clear"/>
          </w:tcPr>
          <w:p w14:paraId="154D0000">
            <w:pPr>
              <w:widowControl w:val="1"/>
              <w:ind/>
              <w:jc w:val="right"/>
              <w:rPr>
                <w:sz w:val="20"/>
              </w:rPr>
            </w:pPr>
            <w:r>
              <w:rPr>
                <w:sz w:val="20"/>
              </w:rPr>
              <w:t>14 413,15</w:t>
            </w:r>
          </w:p>
        </w:tc>
        <w:tc>
          <w:tcPr>
            <w:tcW w:type="dxa" w:w="1960"/>
            <w:shd w:fill="auto" w:val="clear"/>
          </w:tcPr>
          <w:p w14:paraId="164D0000">
            <w:pPr>
              <w:widowControl w:val="1"/>
              <w:ind/>
              <w:jc w:val="right"/>
              <w:rPr>
                <w:sz w:val="20"/>
              </w:rPr>
            </w:pPr>
            <w:r>
              <w:rPr>
                <w:sz w:val="20"/>
              </w:rPr>
              <w:t>14 413,14</w:t>
            </w:r>
          </w:p>
        </w:tc>
        <w:tc>
          <w:tcPr>
            <w:tcW w:type="dxa" w:w="1868"/>
            <w:shd w:fill="auto" w:val="clear"/>
          </w:tcPr>
          <w:p w14:paraId="174D0000">
            <w:pPr>
              <w:widowControl w:val="1"/>
              <w:ind/>
              <w:jc w:val="right"/>
              <w:rPr>
                <w:sz w:val="20"/>
              </w:rPr>
            </w:pPr>
            <w:r>
              <w:rPr>
                <w:sz w:val="20"/>
              </w:rPr>
              <w:t>14 413,14</w:t>
            </w:r>
          </w:p>
        </w:tc>
      </w:tr>
      <w:tr>
        <w:trPr>
          <w:trHeight w:hRule="atLeast" w:val="20"/>
        </w:trPr>
        <w:tc>
          <w:tcPr>
            <w:tcW w:type="dxa" w:w="7245"/>
            <w:shd w:fill="auto" w:val="clear"/>
          </w:tcPr>
          <w:p w14:paraId="184D0000">
            <w:pPr>
              <w:widowControl w:val="1"/>
              <w:ind/>
              <w:rPr>
                <w:sz w:val="20"/>
              </w:rPr>
            </w:pPr>
            <w:r>
              <w:rPr>
                <w:sz w:val="20"/>
              </w:rPr>
              <w:t>Основное мероприятие «Профилактика правонарушений несовершеннолетних»</w:t>
            </w:r>
          </w:p>
        </w:tc>
        <w:tc>
          <w:tcPr>
            <w:tcW w:type="dxa" w:w="1700"/>
            <w:shd w:fill="auto" w:val="clear"/>
          </w:tcPr>
          <w:p w14:paraId="194D0000">
            <w:pPr>
              <w:widowControl w:val="1"/>
              <w:ind/>
              <w:jc w:val="center"/>
              <w:rPr>
                <w:sz w:val="20"/>
              </w:rPr>
            </w:pPr>
            <w:r>
              <w:rPr>
                <w:sz w:val="20"/>
              </w:rPr>
              <w:t>15 2 01 00000</w:t>
            </w:r>
          </w:p>
        </w:tc>
        <w:tc>
          <w:tcPr>
            <w:tcW w:type="dxa" w:w="851"/>
            <w:shd w:fill="auto" w:val="clear"/>
          </w:tcPr>
          <w:p w14:paraId="1A4D0000">
            <w:pPr>
              <w:widowControl w:val="1"/>
              <w:ind/>
              <w:jc w:val="center"/>
              <w:rPr>
                <w:sz w:val="20"/>
              </w:rPr>
            </w:pPr>
            <w:r>
              <w:rPr>
                <w:sz w:val="20"/>
              </w:rPr>
              <w:t>000</w:t>
            </w:r>
          </w:p>
        </w:tc>
        <w:tc>
          <w:tcPr>
            <w:tcW w:type="dxa" w:w="1559"/>
            <w:shd w:fill="auto" w:val="clear"/>
          </w:tcPr>
          <w:p w14:paraId="1B4D0000">
            <w:pPr>
              <w:widowControl w:val="1"/>
              <w:ind/>
              <w:jc w:val="right"/>
              <w:rPr>
                <w:sz w:val="20"/>
              </w:rPr>
            </w:pPr>
            <w:r>
              <w:rPr>
                <w:sz w:val="20"/>
              </w:rPr>
              <w:t>13 913,15</w:t>
            </w:r>
          </w:p>
        </w:tc>
        <w:tc>
          <w:tcPr>
            <w:tcW w:type="dxa" w:w="1960"/>
            <w:shd w:fill="auto" w:val="clear"/>
          </w:tcPr>
          <w:p w14:paraId="1C4D0000">
            <w:pPr>
              <w:widowControl w:val="1"/>
              <w:ind/>
              <w:jc w:val="right"/>
              <w:rPr>
                <w:sz w:val="20"/>
              </w:rPr>
            </w:pPr>
            <w:r>
              <w:rPr>
                <w:sz w:val="20"/>
              </w:rPr>
              <w:t>13 913,14</w:t>
            </w:r>
          </w:p>
        </w:tc>
        <w:tc>
          <w:tcPr>
            <w:tcW w:type="dxa" w:w="1868"/>
            <w:shd w:fill="auto" w:val="clear"/>
          </w:tcPr>
          <w:p w14:paraId="1D4D0000">
            <w:pPr>
              <w:widowControl w:val="1"/>
              <w:ind/>
              <w:jc w:val="right"/>
              <w:rPr>
                <w:sz w:val="20"/>
              </w:rPr>
            </w:pPr>
            <w:r>
              <w:rPr>
                <w:sz w:val="20"/>
              </w:rPr>
              <w:t>13 913,14</w:t>
            </w:r>
          </w:p>
        </w:tc>
      </w:tr>
      <w:tr>
        <w:trPr>
          <w:trHeight w:hRule="atLeast" w:val="20"/>
        </w:trPr>
        <w:tc>
          <w:tcPr>
            <w:tcW w:type="dxa" w:w="7245"/>
            <w:shd w:fill="auto" w:val="clear"/>
          </w:tcPr>
          <w:p w14:paraId="1E4D0000">
            <w:pPr>
              <w:widowControl w:val="1"/>
              <w:ind/>
              <w:rPr>
                <w:sz w:val="20"/>
              </w:rPr>
            </w:pPr>
            <w:r>
              <w:rPr>
                <w:sz w:val="20"/>
              </w:rPr>
              <w:t>Расходы на реализацию мероприятий, направленных на профилактику правонарушений в городе Ставрополе</w:t>
            </w:r>
          </w:p>
        </w:tc>
        <w:tc>
          <w:tcPr>
            <w:tcW w:type="dxa" w:w="1700"/>
            <w:shd w:fill="auto" w:val="clear"/>
          </w:tcPr>
          <w:p w14:paraId="1F4D0000">
            <w:pPr>
              <w:widowControl w:val="1"/>
              <w:ind/>
              <w:jc w:val="center"/>
              <w:rPr>
                <w:sz w:val="20"/>
              </w:rPr>
            </w:pPr>
            <w:r>
              <w:rPr>
                <w:sz w:val="20"/>
              </w:rPr>
              <w:t>15 2 01 20660</w:t>
            </w:r>
          </w:p>
        </w:tc>
        <w:tc>
          <w:tcPr>
            <w:tcW w:type="dxa" w:w="851"/>
            <w:shd w:fill="auto" w:val="clear"/>
          </w:tcPr>
          <w:p w14:paraId="204D0000">
            <w:pPr>
              <w:widowControl w:val="1"/>
              <w:ind/>
              <w:jc w:val="center"/>
              <w:rPr>
                <w:sz w:val="20"/>
              </w:rPr>
            </w:pPr>
            <w:r>
              <w:rPr>
                <w:sz w:val="20"/>
              </w:rPr>
              <w:t>000</w:t>
            </w:r>
          </w:p>
        </w:tc>
        <w:tc>
          <w:tcPr>
            <w:tcW w:type="dxa" w:w="1559"/>
            <w:shd w:fill="auto" w:val="clear"/>
          </w:tcPr>
          <w:p w14:paraId="214D0000">
            <w:pPr>
              <w:widowControl w:val="1"/>
              <w:ind/>
              <w:jc w:val="right"/>
              <w:rPr>
                <w:sz w:val="20"/>
              </w:rPr>
            </w:pPr>
            <w:r>
              <w:rPr>
                <w:sz w:val="20"/>
              </w:rPr>
              <w:t>13 913,15</w:t>
            </w:r>
          </w:p>
        </w:tc>
        <w:tc>
          <w:tcPr>
            <w:tcW w:type="dxa" w:w="1960"/>
            <w:shd w:fill="auto" w:val="clear"/>
          </w:tcPr>
          <w:p w14:paraId="224D0000">
            <w:pPr>
              <w:widowControl w:val="1"/>
              <w:ind/>
              <w:jc w:val="right"/>
              <w:rPr>
                <w:sz w:val="20"/>
              </w:rPr>
            </w:pPr>
            <w:r>
              <w:rPr>
                <w:sz w:val="20"/>
              </w:rPr>
              <w:t>13 913,14</w:t>
            </w:r>
          </w:p>
        </w:tc>
        <w:tc>
          <w:tcPr>
            <w:tcW w:type="dxa" w:w="1868"/>
            <w:shd w:fill="auto" w:val="clear"/>
          </w:tcPr>
          <w:p w14:paraId="234D0000">
            <w:pPr>
              <w:widowControl w:val="1"/>
              <w:ind/>
              <w:jc w:val="right"/>
              <w:rPr>
                <w:sz w:val="20"/>
              </w:rPr>
            </w:pPr>
            <w:r>
              <w:rPr>
                <w:sz w:val="20"/>
              </w:rPr>
              <w:t>13 913,14</w:t>
            </w:r>
          </w:p>
        </w:tc>
      </w:tr>
      <w:tr>
        <w:trPr>
          <w:trHeight w:hRule="atLeast" w:val="20"/>
        </w:trPr>
        <w:tc>
          <w:tcPr>
            <w:tcW w:type="dxa" w:w="7245"/>
            <w:shd w:fill="auto" w:val="clear"/>
          </w:tcPr>
          <w:p w14:paraId="244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54D0000">
            <w:pPr>
              <w:widowControl w:val="1"/>
              <w:ind/>
              <w:jc w:val="center"/>
              <w:rPr>
                <w:sz w:val="20"/>
              </w:rPr>
            </w:pPr>
            <w:r>
              <w:rPr>
                <w:sz w:val="20"/>
              </w:rPr>
              <w:t>15 2 01 20660</w:t>
            </w:r>
          </w:p>
        </w:tc>
        <w:tc>
          <w:tcPr>
            <w:tcW w:type="dxa" w:w="851"/>
            <w:shd w:fill="auto" w:val="clear"/>
          </w:tcPr>
          <w:p w14:paraId="264D0000">
            <w:pPr>
              <w:widowControl w:val="1"/>
              <w:ind/>
              <w:jc w:val="center"/>
              <w:rPr>
                <w:sz w:val="20"/>
              </w:rPr>
            </w:pPr>
            <w:r>
              <w:rPr>
                <w:sz w:val="20"/>
              </w:rPr>
              <w:t>240</w:t>
            </w:r>
          </w:p>
        </w:tc>
        <w:tc>
          <w:tcPr>
            <w:tcW w:type="dxa" w:w="1559"/>
            <w:shd w:fill="auto" w:val="clear"/>
          </w:tcPr>
          <w:p w14:paraId="274D0000">
            <w:pPr>
              <w:widowControl w:val="1"/>
              <w:ind/>
              <w:jc w:val="right"/>
              <w:rPr>
                <w:sz w:val="20"/>
              </w:rPr>
            </w:pPr>
            <w:r>
              <w:rPr>
                <w:sz w:val="20"/>
              </w:rPr>
              <w:t>7,65</w:t>
            </w:r>
          </w:p>
        </w:tc>
        <w:tc>
          <w:tcPr>
            <w:tcW w:type="dxa" w:w="1960"/>
            <w:shd w:fill="auto" w:val="clear"/>
          </w:tcPr>
          <w:p w14:paraId="284D0000">
            <w:pPr>
              <w:widowControl w:val="1"/>
              <w:ind/>
              <w:jc w:val="right"/>
              <w:rPr>
                <w:sz w:val="20"/>
              </w:rPr>
            </w:pPr>
            <w:r>
              <w:rPr>
                <w:sz w:val="20"/>
              </w:rPr>
              <w:t>7,65</w:t>
            </w:r>
          </w:p>
        </w:tc>
        <w:tc>
          <w:tcPr>
            <w:tcW w:type="dxa" w:w="1868"/>
            <w:shd w:fill="auto" w:val="clear"/>
          </w:tcPr>
          <w:p w14:paraId="294D0000">
            <w:pPr>
              <w:widowControl w:val="1"/>
              <w:ind/>
              <w:jc w:val="right"/>
              <w:rPr>
                <w:sz w:val="20"/>
              </w:rPr>
            </w:pPr>
            <w:r>
              <w:rPr>
                <w:sz w:val="20"/>
              </w:rPr>
              <w:t>7,65</w:t>
            </w:r>
          </w:p>
        </w:tc>
      </w:tr>
      <w:tr>
        <w:trPr>
          <w:trHeight w:hRule="atLeast" w:val="20"/>
        </w:trPr>
        <w:tc>
          <w:tcPr>
            <w:tcW w:type="dxa" w:w="7245"/>
            <w:shd w:fill="auto" w:val="clear"/>
          </w:tcPr>
          <w:p w14:paraId="2A4D0000">
            <w:pPr>
              <w:widowControl w:val="1"/>
              <w:ind/>
              <w:rPr>
                <w:sz w:val="20"/>
              </w:rPr>
            </w:pPr>
            <w:r>
              <w:rPr>
                <w:sz w:val="20"/>
              </w:rPr>
              <w:t>Субсидии бюджетным учреждениям</w:t>
            </w:r>
          </w:p>
        </w:tc>
        <w:tc>
          <w:tcPr>
            <w:tcW w:type="dxa" w:w="1700"/>
            <w:shd w:fill="auto" w:val="clear"/>
          </w:tcPr>
          <w:p w14:paraId="2B4D0000">
            <w:pPr>
              <w:widowControl w:val="1"/>
              <w:ind/>
              <w:jc w:val="center"/>
              <w:rPr>
                <w:sz w:val="20"/>
              </w:rPr>
            </w:pPr>
            <w:r>
              <w:rPr>
                <w:sz w:val="20"/>
              </w:rPr>
              <w:t>15 2 01 20660</w:t>
            </w:r>
          </w:p>
        </w:tc>
        <w:tc>
          <w:tcPr>
            <w:tcW w:type="dxa" w:w="851"/>
            <w:shd w:fill="auto" w:val="clear"/>
          </w:tcPr>
          <w:p w14:paraId="2C4D0000">
            <w:pPr>
              <w:widowControl w:val="1"/>
              <w:ind/>
              <w:jc w:val="center"/>
              <w:rPr>
                <w:sz w:val="20"/>
              </w:rPr>
            </w:pPr>
            <w:r>
              <w:rPr>
                <w:sz w:val="20"/>
              </w:rPr>
              <w:t>610</w:t>
            </w:r>
          </w:p>
        </w:tc>
        <w:tc>
          <w:tcPr>
            <w:tcW w:type="dxa" w:w="1559"/>
            <w:shd w:fill="auto" w:val="clear"/>
          </w:tcPr>
          <w:p w14:paraId="2D4D0000">
            <w:pPr>
              <w:widowControl w:val="1"/>
              <w:ind/>
              <w:jc w:val="right"/>
              <w:rPr>
                <w:sz w:val="20"/>
              </w:rPr>
            </w:pPr>
            <w:r>
              <w:rPr>
                <w:sz w:val="20"/>
              </w:rPr>
              <w:t>13 305,50</w:t>
            </w:r>
          </w:p>
        </w:tc>
        <w:tc>
          <w:tcPr>
            <w:tcW w:type="dxa" w:w="1960"/>
            <w:shd w:fill="auto" w:val="clear"/>
          </w:tcPr>
          <w:p w14:paraId="2E4D0000">
            <w:pPr>
              <w:widowControl w:val="1"/>
              <w:ind/>
              <w:jc w:val="right"/>
              <w:rPr>
                <w:sz w:val="20"/>
              </w:rPr>
            </w:pPr>
            <w:r>
              <w:rPr>
                <w:sz w:val="20"/>
              </w:rPr>
              <w:t>13 305,49</w:t>
            </w:r>
          </w:p>
        </w:tc>
        <w:tc>
          <w:tcPr>
            <w:tcW w:type="dxa" w:w="1868"/>
            <w:shd w:fill="auto" w:val="clear"/>
          </w:tcPr>
          <w:p w14:paraId="2F4D0000">
            <w:pPr>
              <w:widowControl w:val="1"/>
              <w:ind/>
              <w:jc w:val="right"/>
              <w:rPr>
                <w:sz w:val="20"/>
              </w:rPr>
            </w:pPr>
            <w:r>
              <w:rPr>
                <w:sz w:val="20"/>
              </w:rPr>
              <w:t>13 305,49</w:t>
            </w:r>
          </w:p>
        </w:tc>
      </w:tr>
      <w:tr>
        <w:trPr>
          <w:trHeight w:hRule="atLeast" w:val="20"/>
        </w:trPr>
        <w:tc>
          <w:tcPr>
            <w:tcW w:type="dxa" w:w="7245"/>
            <w:shd w:fill="auto" w:val="clear"/>
          </w:tcPr>
          <w:p w14:paraId="304D0000">
            <w:pPr>
              <w:widowControl w:val="1"/>
              <w:ind/>
              <w:rPr>
                <w:sz w:val="20"/>
              </w:rPr>
            </w:pPr>
            <w:r>
              <w:rPr>
                <w:sz w:val="20"/>
              </w:rPr>
              <w:t>Субсидии автономным учреждениям</w:t>
            </w:r>
          </w:p>
        </w:tc>
        <w:tc>
          <w:tcPr>
            <w:tcW w:type="dxa" w:w="1700"/>
            <w:shd w:fill="auto" w:val="clear"/>
          </w:tcPr>
          <w:p w14:paraId="314D0000">
            <w:pPr>
              <w:widowControl w:val="1"/>
              <w:ind/>
              <w:jc w:val="center"/>
              <w:rPr>
                <w:sz w:val="20"/>
              </w:rPr>
            </w:pPr>
            <w:r>
              <w:rPr>
                <w:sz w:val="20"/>
              </w:rPr>
              <w:t>15 2 01 20660</w:t>
            </w:r>
          </w:p>
        </w:tc>
        <w:tc>
          <w:tcPr>
            <w:tcW w:type="dxa" w:w="851"/>
            <w:shd w:fill="auto" w:val="clear"/>
          </w:tcPr>
          <w:p w14:paraId="324D0000">
            <w:pPr>
              <w:widowControl w:val="1"/>
              <w:ind/>
              <w:jc w:val="center"/>
              <w:rPr>
                <w:sz w:val="20"/>
              </w:rPr>
            </w:pPr>
            <w:r>
              <w:rPr>
                <w:sz w:val="20"/>
              </w:rPr>
              <w:t>620</w:t>
            </w:r>
          </w:p>
        </w:tc>
        <w:tc>
          <w:tcPr>
            <w:tcW w:type="dxa" w:w="1559"/>
            <w:shd w:fill="auto" w:val="clear"/>
          </w:tcPr>
          <w:p w14:paraId="334D0000">
            <w:pPr>
              <w:widowControl w:val="1"/>
              <w:ind/>
              <w:jc w:val="right"/>
              <w:rPr>
                <w:sz w:val="20"/>
              </w:rPr>
            </w:pPr>
            <w:r>
              <w:rPr>
                <w:sz w:val="20"/>
              </w:rPr>
              <w:t>600,00</w:t>
            </w:r>
          </w:p>
        </w:tc>
        <w:tc>
          <w:tcPr>
            <w:tcW w:type="dxa" w:w="1960"/>
            <w:shd w:fill="auto" w:val="clear"/>
          </w:tcPr>
          <w:p w14:paraId="344D0000">
            <w:pPr>
              <w:widowControl w:val="1"/>
              <w:ind/>
              <w:jc w:val="right"/>
              <w:rPr>
                <w:sz w:val="20"/>
              </w:rPr>
            </w:pPr>
            <w:r>
              <w:rPr>
                <w:sz w:val="20"/>
              </w:rPr>
              <w:t>600,00</w:t>
            </w:r>
          </w:p>
        </w:tc>
        <w:tc>
          <w:tcPr>
            <w:tcW w:type="dxa" w:w="1868"/>
            <w:shd w:fill="auto" w:val="clear"/>
          </w:tcPr>
          <w:p w14:paraId="354D0000">
            <w:pPr>
              <w:widowControl w:val="1"/>
              <w:ind/>
              <w:jc w:val="right"/>
              <w:rPr>
                <w:sz w:val="20"/>
              </w:rPr>
            </w:pPr>
            <w:r>
              <w:rPr>
                <w:sz w:val="20"/>
              </w:rPr>
              <w:t>600,00</w:t>
            </w:r>
          </w:p>
        </w:tc>
      </w:tr>
      <w:tr>
        <w:trPr>
          <w:trHeight w:hRule="atLeast" w:val="20"/>
        </w:trPr>
        <w:tc>
          <w:tcPr>
            <w:tcW w:type="dxa" w:w="7245"/>
            <w:shd w:fill="auto" w:val="clear"/>
          </w:tcPr>
          <w:p w14:paraId="364D0000">
            <w:pPr>
              <w:widowControl w:val="1"/>
              <w:ind/>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700"/>
            <w:shd w:fill="auto" w:val="clear"/>
          </w:tcPr>
          <w:p w14:paraId="374D0000">
            <w:pPr>
              <w:widowControl w:val="1"/>
              <w:ind/>
              <w:jc w:val="center"/>
              <w:rPr>
                <w:sz w:val="20"/>
              </w:rPr>
            </w:pPr>
            <w:r>
              <w:rPr>
                <w:sz w:val="20"/>
              </w:rPr>
              <w:t>15 2 03 00000</w:t>
            </w:r>
          </w:p>
        </w:tc>
        <w:tc>
          <w:tcPr>
            <w:tcW w:type="dxa" w:w="851"/>
            <w:shd w:fill="auto" w:val="clear"/>
          </w:tcPr>
          <w:p w14:paraId="384D0000">
            <w:pPr>
              <w:widowControl w:val="1"/>
              <w:ind/>
              <w:jc w:val="center"/>
              <w:rPr>
                <w:sz w:val="20"/>
              </w:rPr>
            </w:pPr>
            <w:r>
              <w:rPr>
                <w:sz w:val="20"/>
              </w:rPr>
              <w:t>000</w:t>
            </w:r>
          </w:p>
        </w:tc>
        <w:tc>
          <w:tcPr>
            <w:tcW w:type="dxa" w:w="1559"/>
            <w:shd w:fill="auto" w:val="clear"/>
          </w:tcPr>
          <w:p w14:paraId="394D0000">
            <w:pPr>
              <w:widowControl w:val="1"/>
              <w:ind/>
              <w:jc w:val="right"/>
              <w:rPr>
                <w:sz w:val="20"/>
              </w:rPr>
            </w:pPr>
            <w:r>
              <w:rPr>
                <w:sz w:val="20"/>
              </w:rPr>
              <w:t>500,00</w:t>
            </w:r>
          </w:p>
        </w:tc>
        <w:tc>
          <w:tcPr>
            <w:tcW w:type="dxa" w:w="1960"/>
            <w:shd w:fill="auto" w:val="clear"/>
          </w:tcPr>
          <w:p w14:paraId="3A4D0000">
            <w:pPr>
              <w:widowControl w:val="1"/>
              <w:ind/>
              <w:jc w:val="right"/>
              <w:rPr>
                <w:sz w:val="20"/>
              </w:rPr>
            </w:pPr>
            <w:r>
              <w:rPr>
                <w:sz w:val="20"/>
              </w:rPr>
              <w:t>500,00</w:t>
            </w:r>
          </w:p>
        </w:tc>
        <w:tc>
          <w:tcPr>
            <w:tcW w:type="dxa" w:w="1868"/>
            <w:shd w:fill="auto" w:val="clear"/>
          </w:tcPr>
          <w:p w14:paraId="3B4D0000">
            <w:pPr>
              <w:widowControl w:val="1"/>
              <w:ind/>
              <w:jc w:val="right"/>
              <w:rPr>
                <w:sz w:val="20"/>
              </w:rPr>
            </w:pPr>
            <w:r>
              <w:rPr>
                <w:sz w:val="20"/>
              </w:rPr>
              <w:t>500,00</w:t>
            </w:r>
          </w:p>
        </w:tc>
      </w:tr>
      <w:tr>
        <w:trPr>
          <w:trHeight w:hRule="atLeast" w:val="20"/>
        </w:trPr>
        <w:tc>
          <w:tcPr>
            <w:tcW w:type="dxa" w:w="7245"/>
            <w:shd w:fill="auto" w:val="clear"/>
          </w:tcPr>
          <w:p w14:paraId="3C4D0000">
            <w:pPr>
              <w:widowControl w:val="1"/>
              <w:ind/>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700"/>
            <w:shd w:fill="auto" w:val="clear"/>
          </w:tcPr>
          <w:p w14:paraId="3D4D0000">
            <w:pPr>
              <w:widowControl w:val="1"/>
              <w:ind/>
              <w:jc w:val="center"/>
              <w:rPr>
                <w:sz w:val="20"/>
              </w:rPr>
            </w:pPr>
            <w:r>
              <w:rPr>
                <w:sz w:val="20"/>
              </w:rPr>
              <w:t>15 2 03 20100</w:t>
            </w:r>
          </w:p>
        </w:tc>
        <w:tc>
          <w:tcPr>
            <w:tcW w:type="dxa" w:w="851"/>
            <w:shd w:fill="auto" w:val="clear"/>
          </w:tcPr>
          <w:p w14:paraId="3E4D0000">
            <w:pPr>
              <w:widowControl w:val="1"/>
              <w:ind/>
              <w:jc w:val="center"/>
              <w:rPr>
                <w:sz w:val="20"/>
              </w:rPr>
            </w:pPr>
            <w:r>
              <w:rPr>
                <w:sz w:val="20"/>
              </w:rPr>
              <w:t>000</w:t>
            </w:r>
          </w:p>
        </w:tc>
        <w:tc>
          <w:tcPr>
            <w:tcW w:type="dxa" w:w="1559"/>
            <w:shd w:fill="auto" w:val="clear"/>
          </w:tcPr>
          <w:p w14:paraId="3F4D0000">
            <w:pPr>
              <w:widowControl w:val="1"/>
              <w:ind/>
              <w:jc w:val="right"/>
              <w:rPr>
                <w:sz w:val="20"/>
              </w:rPr>
            </w:pPr>
            <w:r>
              <w:rPr>
                <w:sz w:val="20"/>
              </w:rPr>
              <w:t>500,00</w:t>
            </w:r>
          </w:p>
        </w:tc>
        <w:tc>
          <w:tcPr>
            <w:tcW w:type="dxa" w:w="1960"/>
            <w:shd w:fill="auto" w:val="clear"/>
          </w:tcPr>
          <w:p w14:paraId="404D0000">
            <w:pPr>
              <w:widowControl w:val="1"/>
              <w:ind/>
              <w:jc w:val="right"/>
              <w:rPr>
                <w:sz w:val="20"/>
              </w:rPr>
            </w:pPr>
            <w:r>
              <w:rPr>
                <w:sz w:val="20"/>
              </w:rPr>
              <w:t>500,00</w:t>
            </w:r>
          </w:p>
        </w:tc>
        <w:tc>
          <w:tcPr>
            <w:tcW w:type="dxa" w:w="1868"/>
            <w:shd w:fill="auto" w:val="clear"/>
          </w:tcPr>
          <w:p w14:paraId="414D0000">
            <w:pPr>
              <w:widowControl w:val="1"/>
              <w:ind/>
              <w:jc w:val="right"/>
              <w:rPr>
                <w:sz w:val="20"/>
              </w:rPr>
            </w:pPr>
            <w:r>
              <w:rPr>
                <w:sz w:val="20"/>
              </w:rPr>
              <w:t>500,00</w:t>
            </w:r>
          </w:p>
        </w:tc>
      </w:tr>
      <w:tr>
        <w:trPr>
          <w:trHeight w:hRule="atLeast" w:val="20"/>
        </w:trPr>
        <w:tc>
          <w:tcPr>
            <w:tcW w:type="dxa" w:w="7245"/>
            <w:shd w:fill="auto" w:val="clear"/>
          </w:tcPr>
          <w:p w14:paraId="424D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434D0000">
            <w:pPr>
              <w:widowControl w:val="1"/>
              <w:ind/>
              <w:jc w:val="center"/>
              <w:rPr>
                <w:sz w:val="20"/>
              </w:rPr>
            </w:pPr>
            <w:r>
              <w:rPr>
                <w:sz w:val="20"/>
              </w:rPr>
              <w:t>15 2 03 20100</w:t>
            </w:r>
          </w:p>
        </w:tc>
        <w:tc>
          <w:tcPr>
            <w:tcW w:type="dxa" w:w="851"/>
            <w:shd w:fill="auto" w:val="clear"/>
          </w:tcPr>
          <w:p w14:paraId="444D0000">
            <w:pPr>
              <w:widowControl w:val="1"/>
              <w:ind/>
              <w:jc w:val="center"/>
              <w:rPr>
                <w:sz w:val="20"/>
              </w:rPr>
            </w:pPr>
            <w:r>
              <w:rPr>
                <w:sz w:val="20"/>
              </w:rPr>
              <w:t>120</w:t>
            </w:r>
          </w:p>
        </w:tc>
        <w:tc>
          <w:tcPr>
            <w:tcW w:type="dxa" w:w="1559"/>
            <w:shd w:fill="auto" w:val="clear"/>
          </w:tcPr>
          <w:p w14:paraId="454D0000">
            <w:pPr>
              <w:widowControl w:val="1"/>
              <w:ind/>
              <w:jc w:val="right"/>
              <w:rPr>
                <w:sz w:val="20"/>
              </w:rPr>
            </w:pPr>
            <w:r>
              <w:rPr>
                <w:sz w:val="20"/>
              </w:rPr>
              <w:t>470,00</w:t>
            </w:r>
          </w:p>
        </w:tc>
        <w:tc>
          <w:tcPr>
            <w:tcW w:type="dxa" w:w="1960"/>
            <w:shd w:fill="auto" w:val="clear"/>
          </w:tcPr>
          <w:p w14:paraId="464D0000">
            <w:pPr>
              <w:widowControl w:val="1"/>
              <w:ind/>
              <w:jc w:val="right"/>
              <w:rPr>
                <w:sz w:val="20"/>
              </w:rPr>
            </w:pPr>
            <w:r>
              <w:rPr>
                <w:sz w:val="20"/>
              </w:rPr>
              <w:t>470,00</w:t>
            </w:r>
          </w:p>
        </w:tc>
        <w:tc>
          <w:tcPr>
            <w:tcW w:type="dxa" w:w="1868"/>
            <w:shd w:fill="auto" w:val="clear"/>
          </w:tcPr>
          <w:p w14:paraId="474D0000">
            <w:pPr>
              <w:widowControl w:val="1"/>
              <w:ind/>
              <w:jc w:val="right"/>
              <w:rPr>
                <w:sz w:val="20"/>
              </w:rPr>
            </w:pPr>
            <w:r>
              <w:rPr>
                <w:sz w:val="20"/>
              </w:rPr>
              <w:t>470,00</w:t>
            </w:r>
          </w:p>
        </w:tc>
      </w:tr>
      <w:tr>
        <w:trPr>
          <w:trHeight w:hRule="atLeast" w:val="20"/>
        </w:trPr>
        <w:tc>
          <w:tcPr>
            <w:tcW w:type="dxa" w:w="7245"/>
            <w:shd w:fill="auto" w:val="clear"/>
          </w:tcPr>
          <w:p w14:paraId="484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94D0000">
            <w:pPr>
              <w:widowControl w:val="1"/>
              <w:ind/>
              <w:jc w:val="center"/>
              <w:rPr>
                <w:sz w:val="20"/>
              </w:rPr>
            </w:pPr>
            <w:r>
              <w:rPr>
                <w:sz w:val="20"/>
              </w:rPr>
              <w:t>15 2 03 20100</w:t>
            </w:r>
          </w:p>
        </w:tc>
        <w:tc>
          <w:tcPr>
            <w:tcW w:type="dxa" w:w="851"/>
            <w:shd w:fill="auto" w:val="clear"/>
          </w:tcPr>
          <w:p w14:paraId="4A4D0000">
            <w:pPr>
              <w:widowControl w:val="1"/>
              <w:ind/>
              <w:jc w:val="center"/>
              <w:rPr>
                <w:sz w:val="20"/>
              </w:rPr>
            </w:pPr>
            <w:r>
              <w:rPr>
                <w:sz w:val="20"/>
              </w:rPr>
              <w:t>240</w:t>
            </w:r>
          </w:p>
        </w:tc>
        <w:tc>
          <w:tcPr>
            <w:tcW w:type="dxa" w:w="1559"/>
            <w:shd w:fill="auto" w:val="clear"/>
          </w:tcPr>
          <w:p w14:paraId="4B4D0000">
            <w:pPr>
              <w:widowControl w:val="1"/>
              <w:ind/>
              <w:jc w:val="right"/>
              <w:rPr>
                <w:sz w:val="20"/>
              </w:rPr>
            </w:pPr>
            <w:r>
              <w:rPr>
                <w:sz w:val="20"/>
              </w:rPr>
              <w:t>30,00</w:t>
            </w:r>
          </w:p>
        </w:tc>
        <w:tc>
          <w:tcPr>
            <w:tcW w:type="dxa" w:w="1960"/>
            <w:shd w:fill="auto" w:val="clear"/>
          </w:tcPr>
          <w:p w14:paraId="4C4D0000">
            <w:pPr>
              <w:widowControl w:val="1"/>
              <w:ind/>
              <w:jc w:val="right"/>
              <w:rPr>
                <w:sz w:val="20"/>
              </w:rPr>
            </w:pPr>
            <w:r>
              <w:rPr>
                <w:sz w:val="20"/>
              </w:rPr>
              <w:t>30,00</w:t>
            </w:r>
          </w:p>
        </w:tc>
        <w:tc>
          <w:tcPr>
            <w:tcW w:type="dxa" w:w="1868"/>
            <w:shd w:fill="auto" w:val="clear"/>
          </w:tcPr>
          <w:p w14:paraId="4D4D0000">
            <w:pPr>
              <w:widowControl w:val="1"/>
              <w:ind/>
              <w:jc w:val="right"/>
              <w:rPr>
                <w:sz w:val="20"/>
              </w:rPr>
            </w:pPr>
            <w:r>
              <w:rPr>
                <w:sz w:val="20"/>
              </w:rPr>
              <w:t>30,00</w:t>
            </w:r>
          </w:p>
        </w:tc>
      </w:tr>
      <w:tr>
        <w:trPr>
          <w:trHeight w:hRule="atLeast" w:val="20"/>
        </w:trPr>
        <w:tc>
          <w:tcPr>
            <w:tcW w:type="dxa" w:w="7245"/>
            <w:shd w:fill="auto" w:val="clear"/>
          </w:tcPr>
          <w:p w14:paraId="4E4D0000">
            <w:pPr>
              <w:widowControl w:val="1"/>
              <w:ind/>
              <w:rPr>
                <w:sz w:val="20"/>
              </w:rPr>
            </w:pPr>
            <w:r>
              <w:rPr>
                <w:sz w:val="20"/>
              </w:rPr>
              <w:t>Подпрограмма «</w:t>
            </w:r>
            <w:r>
              <w:rPr>
                <w:sz w:val="20"/>
              </w:rPr>
              <w:t>НЕзависимость</w:t>
            </w:r>
            <w:r>
              <w:rPr>
                <w:sz w:val="20"/>
              </w:rPr>
              <w:t xml:space="preserve">» </w:t>
            </w:r>
          </w:p>
        </w:tc>
        <w:tc>
          <w:tcPr>
            <w:tcW w:type="dxa" w:w="1700"/>
            <w:shd w:fill="auto" w:val="clear"/>
          </w:tcPr>
          <w:p w14:paraId="4F4D0000">
            <w:pPr>
              <w:widowControl w:val="1"/>
              <w:ind/>
              <w:jc w:val="center"/>
              <w:rPr>
                <w:sz w:val="20"/>
              </w:rPr>
            </w:pPr>
            <w:r>
              <w:rPr>
                <w:sz w:val="20"/>
              </w:rPr>
              <w:t>15 3 00 00000</w:t>
            </w:r>
          </w:p>
        </w:tc>
        <w:tc>
          <w:tcPr>
            <w:tcW w:type="dxa" w:w="851"/>
            <w:shd w:fill="auto" w:val="clear"/>
          </w:tcPr>
          <w:p w14:paraId="504D0000">
            <w:pPr>
              <w:widowControl w:val="1"/>
              <w:ind/>
              <w:jc w:val="center"/>
              <w:rPr>
                <w:sz w:val="20"/>
              </w:rPr>
            </w:pPr>
            <w:r>
              <w:rPr>
                <w:sz w:val="20"/>
              </w:rPr>
              <w:t>000</w:t>
            </w:r>
          </w:p>
        </w:tc>
        <w:tc>
          <w:tcPr>
            <w:tcW w:type="dxa" w:w="1559"/>
            <w:shd w:fill="auto" w:val="clear"/>
          </w:tcPr>
          <w:p w14:paraId="514D0000">
            <w:pPr>
              <w:widowControl w:val="1"/>
              <w:ind/>
              <w:jc w:val="right"/>
              <w:rPr>
                <w:sz w:val="20"/>
              </w:rPr>
            </w:pPr>
            <w:r>
              <w:rPr>
                <w:sz w:val="20"/>
              </w:rPr>
              <w:t>2 233,29</w:t>
            </w:r>
          </w:p>
        </w:tc>
        <w:tc>
          <w:tcPr>
            <w:tcW w:type="dxa" w:w="1960"/>
            <w:shd w:fill="auto" w:val="clear"/>
          </w:tcPr>
          <w:p w14:paraId="524D0000">
            <w:pPr>
              <w:widowControl w:val="1"/>
              <w:ind/>
              <w:jc w:val="right"/>
              <w:rPr>
                <w:sz w:val="20"/>
              </w:rPr>
            </w:pPr>
            <w:r>
              <w:rPr>
                <w:sz w:val="20"/>
              </w:rPr>
              <w:t>2 038,29</w:t>
            </w:r>
          </w:p>
        </w:tc>
        <w:tc>
          <w:tcPr>
            <w:tcW w:type="dxa" w:w="1868"/>
            <w:shd w:fill="auto" w:val="clear"/>
          </w:tcPr>
          <w:p w14:paraId="534D0000">
            <w:pPr>
              <w:widowControl w:val="1"/>
              <w:ind/>
              <w:jc w:val="right"/>
              <w:rPr>
                <w:sz w:val="20"/>
              </w:rPr>
            </w:pPr>
            <w:r>
              <w:rPr>
                <w:sz w:val="20"/>
              </w:rPr>
              <w:t>2 038,29</w:t>
            </w:r>
          </w:p>
        </w:tc>
      </w:tr>
      <w:tr>
        <w:trPr>
          <w:trHeight w:hRule="atLeast" w:val="20"/>
        </w:trPr>
        <w:tc>
          <w:tcPr>
            <w:tcW w:type="dxa" w:w="7245"/>
            <w:shd w:fill="auto" w:val="clear"/>
          </w:tcPr>
          <w:p w14:paraId="544D0000">
            <w:pPr>
              <w:widowControl w:val="1"/>
              <w:ind/>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700"/>
            <w:shd w:fill="auto" w:val="clear"/>
          </w:tcPr>
          <w:p w14:paraId="554D0000">
            <w:pPr>
              <w:widowControl w:val="1"/>
              <w:ind/>
              <w:jc w:val="center"/>
              <w:rPr>
                <w:sz w:val="20"/>
              </w:rPr>
            </w:pPr>
            <w:r>
              <w:rPr>
                <w:sz w:val="20"/>
              </w:rPr>
              <w:t>15 3 01 00000</w:t>
            </w:r>
          </w:p>
        </w:tc>
        <w:tc>
          <w:tcPr>
            <w:tcW w:type="dxa" w:w="851"/>
            <w:shd w:fill="auto" w:val="clear"/>
          </w:tcPr>
          <w:p w14:paraId="564D0000">
            <w:pPr>
              <w:widowControl w:val="1"/>
              <w:ind/>
              <w:jc w:val="center"/>
              <w:rPr>
                <w:sz w:val="20"/>
              </w:rPr>
            </w:pPr>
            <w:r>
              <w:rPr>
                <w:sz w:val="20"/>
              </w:rPr>
              <w:t>000</w:t>
            </w:r>
          </w:p>
        </w:tc>
        <w:tc>
          <w:tcPr>
            <w:tcW w:type="dxa" w:w="1559"/>
            <w:shd w:fill="auto" w:val="clear"/>
          </w:tcPr>
          <w:p w14:paraId="574D0000">
            <w:pPr>
              <w:widowControl w:val="1"/>
              <w:ind/>
              <w:jc w:val="right"/>
              <w:rPr>
                <w:sz w:val="20"/>
              </w:rPr>
            </w:pPr>
            <w:r>
              <w:rPr>
                <w:sz w:val="20"/>
              </w:rPr>
              <w:t>74,97</w:t>
            </w:r>
          </w:p>
        </w:tc>
        <w:tc>
          <w:tcPr>
            <w:tcW w:type="dxa" w:w="1960"/>
            <w:shd w:fill="auto" w:val="clear"/>
          </w:tcPr>
          <w:p w14:paraId="584D0000">
            <w:pPr>
              <w:widowControl w:val="1"/>
              <w:ind/>
              <w:jc w:val="right"/>
              <w:rPr>
                <w:sz w:val="20"/>
              </w:rPr>
            </w:pPr>
            <w:r>
              <w:rPr>
                <w:sz w:val="20"/>
              </w:rPr>
              <w:t>74,97</w:t>
            </w:r>
          </w:p>
        </w:tc>
        <w:tc>
          <w:tcPr>
            <w:tcW w:type="dxa" w:w="1868"/>
            <w:shd w:fill="auto" w:val="clear"/>
          </w:tcPr>
          <w:p w14:paraId="594D0000">
            <w:pPr>
              <w:widowControl w:val="1"/>
              <w:ind/>
              <w:jc w:val="right"/>
              <w:rPr>
                <w:sz w:val="20"/>
              </w:rPr>
            </w:pPr>
            <w:r>
              <w:rPr>
                <w:sz w:val="20"/>
              </w:rPr>
              <w:t>74,97</w:t>
            </w:r>
          </w:p>
        </w:tc>
      </w:tr>
      <w:tr>
        <w:trPr>
          <w:trHeight w:hRule="atLeast" w:val="20"/>
        </w:trPr>
        <w:tc>
          <w:tcPr>
            <w:tcW w:type="dxa" w:w="7245"/>
            <w:shd w:fill="auto" w:val="clear"/>
          </w:tcPr>
          <w:p w14:paraId="5A4D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0"/>
            <w:shd w:fill="auto" w:val="clear"/>
          </w:tcPr>
          <w:p w14:paraId="5B4D0000">
            <w:pPr>
              <w:widowControl w:val="1"/>
              <w:ind/>
              <w:jc w:val="center"/>
              <w:rPr>
                <w:sz w:val="20"/>
              </w:rPr>
            </w:pPr>
            <w:r>
              <w:rPr>
                <w:sz w:val="20"/>
              </w:rPr>
              <w:t>15 3 01 20370</w:t>
            </w:r>
          </w:p>
        </w:tc>
        <w:tc>
          <w:tcPr>
            <w:tcW w:type="dxa" w:w="851"/>
            <w:shd w:fill="auto" w:val="clear"/>
          </w:tcPr>
          <w:p w14:paraId="5C4D0000">
            <w:pPr>
              <w:widowControl w:val="1"/>
              <w:ind/>
              <w:jc w:val="center"/>
              <w:rPr>
                <w:sz w:val="20"/>
              </w:rPr>
            </w:pPr>
            <w:r>
              <w:rPr>
                <w:sz w:val="20"/>
              </w:rPr>
              <w:t>000</w:t>
            </w:r>
          </w:p>
        </w:tc>
        <w:tc>
          <w:tcPr>
            <w:tcW w:type="dxa" w:w="1559"/>
            <w:shd w:fill="auto" w:val="clear"/>
          </w:tcPr>
          <w:p w14:paraId="5D4D0000">
            <w:pPr>
              <w:widowControl w:val="1"/>
              <w:ind/>
              <w:jc w:val="right"/>
              <w:rPr>
                <w:sz w:val="20"/>
              </w:rPr>
            </w:pPr>
            <w:r>
              <w:rPr>
                <w:sz w:val="20"/>
              </w:rPr>
              <w:t>74,97</w:t>
            </w:r>
          </w:p>
        </w:tc>
        <w:tc>
          <w:tcPr>
            <w:tcW w:type="dxa" w:w="1960"/>
            <w:shd w:fill="auto" w:val="clear"/>
          </w:tcPr>
          <w:p w14:paraId="5E4D0000">
            <w:pPr>
              <w:widowControl w:val="1"/>
              <w:ind/>
              <w:jc w:val="right"/>
              <w:rPr>
                <w:sz w:val="20"/>
              </w:rPr>
            </w:pPr>
            <w:r>
              <w:rPr>
                <w:sz w:val="20"/>
              </w:rPr>
              <w:t>74,97</w:t>
            </w:r>
          </w:p>
        </w:tc>
        <w:tc>
          <w:tcPr>
            <w:tcW w:type="dxa" w:w="1868"/>
            <w:shd w:fill="auto" w:val="clear"/>
          </w:tcPr>
          <w:p w14:paraId="5F4D0000">
            <w:pPr>
              <w:widowControl w:val="1"/>
              <w:ind/>
              <w:jc w:val="right"/>
              <w:rPr>
                <w:sz w:val="20"/>
              </w:rPr>
            </w:pPr>
            <w:r>
              <w:rPr>
                <w:sz w:val="20"/>
              </w:rPr>
              <w:t>74,97</w:t>
            </w:r>
          </w:p>
        </w:tc>
      </w:tr>
      <w:tr>
        <w:trPr>
          <w:trHeight w:hRule="atLeast" w:val="20"/>
        </w:trPr>
        <w:tc>
          <w:tcPr>
            <w:tcW w:type="dxa" w:w="7245"/>
            <w:shd w:fill="auto" w:val="clear"/>
          </w:tcPr>
          <w:p w14:paraId="604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14D0000">
            <w:pPr>
              <w:widowControl w:val="1"/>
              <w:ind/>
              <w:jc w:val="center"/>
              <w:rPr>
                <w:sz w:val="20"/>
              </w:rPr>
            </w:pPr>
            <w:r>
              <w:rPr>
                <w:sz w:val="20"/>
              </w:rPr>
              <w:t>15 3 01 20370</w:t>
            </w:r>
          </w:p>
        </w:tc>
        <w:tc>
          <w:tcPr>
            <w:tcW w:type="dxa" w:w="851"/>
            <w:shd w:fill="auto" w:val="clear"/>
          </w:tcPr>
          <w:p w14:paraId="624D0000">
            <w:pPr>
              <w:widowControl w:val="1"/>
              <w:ind/>
              <w:jc w:val="center"/>
              <w:rPr>
                <w:sz w:val="20"/>
              </w:rPr>
            </w:pPr>
            <w:r>
              <w:rPr>
                <w:sz w:val="20"/>
              </w:rPr>
              <w:t>240</w:t>
            </w:r>
          </w:p>
        </w:tc>
        <w:tc>
          <w:tcPr>
            <w:tcW w:type="dxa" w:w="1559"/>
            <w:shd w:fill="auto" w:val="clear"/>
          </w:tcPr>
          <w:p w14:paraId="634D0000">
            <w:pPr>
              <w:widowControl w:val="1"/>
              <w:ind/>
              <w:jc w:val="right"/>
              <w:rPr>
                <w:sz w:val="20"/>
              </w:rPr>
            </w:pPr>
            <w:r>
              <w:rPr>
                <w:sz w:val="20"/>
              </w:rPr>
              <w:t>74,97</w:t>
            </w:r>
          </w:p>
        </w:tc>
        <w:tc>
          <w:tcPr>
            <w:tcW w:type="dxa" w:w="1960"/>
            <w:shd w:fill="auto" w:val="clear"/>
          </w:tcPr>
          <w:p w14:paraId="644D0000">
            <w:pPr>
              <w:widowControl w:val="1"/>
              <w:ind/>
              <w:jc w:val="right"/>
              <w:rPr>
                <w:sz w:val="20"/>
              </w:rPr>
            </w:pPr>
            <w:r>
              <w:rPr>
                <w:sz w:val="20"/>
              </w:rPr>
              <w:t>74,97</w:t>
            </w:r>
          </w:p>
        </w:tc>
        <w:tc>
          <w:tcPr>
            <w:tcW w:type="dxa" w:w="1868"/>
            <w:shd w:fill="auto" w:val="clear"/>
          </w:tcPr>
          <w:p w14:paraId="654D0000">
            <w:pPr>
              <w:widowControl w:val="1"/>
              <w:ind/>
              <w:jc w:val="right"/>
              <w:rPr>
                <w:sz w:val="20"/>
              </w:rPr>
            </w:pPr>
            <w:r>
              <w:rPr>
                <w:sz w:val="20"/>
              </w:rPr>
              <w:t>74,97</w:t>
            </w:r>
          </w:p>
        </w:tc>
      </w:tr>
      <w:tr>
        <w:trPr>
          <w:trHeight w:hRule="atLeast" w:val="20"/>
        </w:trPr>
        <w:tc>
          <w:tcPr>
            <w:tcW w:type="dxa" w:w="7245"/>
            <w:shd w:fill="auto" w:val="clear"/>
          </w:tcPr>
          <w:p w14:paraId="664D0000">
            <w:pPr>
              <w:widowControl w:val="1"/>
              <w:ind/>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700"/>
            <w:shd w:fill="auto" w:val="clear"/>
          </w:tcPr>
          <w:p w14:paraId="674D0000">
            <w:pPr>
              <w:widowControl w:val="1"/>
              <w:ind/>
              <w:jc w:val="center"/>
              <w:rPr>
                <w:sz w:val="20"/>
              </w:rPr>
            </w:pPr>
            <w:r>
              <w:rPr>
                <w:sz w:val="20"/>
              </w:rPr>
              <w:t>15 3 02 00000</w:t>
            </w:r>
          </w:p>
        </w:tc>
        <w:tc>
          <w:tcPr>
            <w:tcW w:type="dxa" w:w="851"/>
            <w:shd w:fill="auto" w:val="clear"/>
          </w:tcPr>
          <w:p w14:paraId="684D0000">
            <w:pPr>
              <w:widowControl w:val="1"/>
              <w:ind/>
              <w:jc w:val="center"/>
              <w:rPr>
                <w:sz w:val="20"/>
              </w:rPr>
            </w:pPr>
            <w:r>
              <w:rPr>
                <w:sz w:val="20"/>
              </w:rPr>
              <w:t>000</w:t>
            </w:r>
          </w:p>
        </w:tc>
        <w:tc>
          <w:tcPr>
            <w:tcW w:type="dxa" w:w="1559"/>
            <w:shd w:fill="auto" w:val="clear"/>
          </w:tcPr>
          <w:p w14:paraId="694D0000">
            <w:pPr>
              <w:widowControl w:val="1"/>
              <w:ind/>
              <w:jc w:val="right"/>
              <w:rPr>
                <w:sz w:val="20"/>
              </w:rPr>
            </w:pPr>
            <w:r>
              <w:rPr>
                <w:sz w:val="20"/>
              </w:rPr>
              <w:t>1 317,45</w:t>
            </w:r>
          </w:p>
        </w:tc>
        <w:tc>
          <w:tcPr>
            <w:tcW w:type="dxa" w:w="1960"/>
            <w:shd w:fill="auto" w:val="clear"/>
          </w:tcPr>
          <w:p w14:paraId="6A4D0000">
            <w:pPr>
              <w:widowControl w:val="1"/>
              <w:ind/>
              <w:jc w:val="right"/>
              <w:rPr>
                <w:sz w:val="20"/>
              </w:rPr>
            </w:pPr>
            <w:r>
              <w:rPr>
                <w:sz w:val="20"/>
              </w:rPr>
              <w:t>1 122,45</w:t>
            </w:r>
          </w:p>
        </w:tc>
        <w:tc>
          <w:tcPr>
            <w:tcW w:type="dxa" w:w="1868"/>
            <w:shd w:fill="auto" w:val="clear"/>
          </w:tcPr>
          <w:p w14:paraId="6B4D0000">
            <w:pPr>
              <w:widowControl w:val="1"/>
              <w:ind/>
              <w:jc w:val="right"/>
              <w:rPr>
                <w:sz w:val="20"/>
              </w:rPr>
            </w:pPr>
            <w:r>
              <w:rPr>
                <w:sz w:val="20"/>
              </w:rPr>
              <w:t>1 122,45</w:t>
            </w:r>
          </w:p>
        </w:tc>
      </w:tr>
      <w:tr>
        <w:trPr>
          <w:trHeight w:hRule="atLeast" w:val="20"/>
        </w:trPr>
        <w:tc>
          <w:tcPr>
            <w:tcW w:type="dxa" w:w="7245"/>
            <w:shd w:fill="auto" w:val="clear"/>
          </w:tcPr>
          <w:p w14:paraId="6C4D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0"/>
            <w:shd w:fill="auto" w:val="clear"/>
          </w:tcPr>
          <w:p w14:paraId="6D4D0000">
            <w:pPr>
              <w:widowControl w:val="1"/>
              <w:ind/>
              <w:jc w:val="center"/>
              <w:rPr>
                <w:sz w:val="20"/>
              </w:rPr>
            </w:pPr>
            <w:r>
              <w:rPr>
                <w:sz w:val="20"/>
              </w:rPr>
              <w:t>15 3 02 20370</w:t>
            </w:r>
          </w:p>
        </w:tc>
        <w:tc>
          <w:tcPr>
            <w:tcW w:type="dxa" w:w="851"/>
            <w:shd w:fill="auto" w:val="clear"/>
          </w:tcPr>
          <w:p w14:paraId="6E4D0000">
            <w:pPr>
              <w:widowControl w:val="1"/>
              <w:ind/>
              <w:jc w:val="center"/>
              <w:rPr>
                <w:sz w:val="20"/>
              </w:rPr>
            </w:pPr>
            <w:r>
              <w:rPr>
                <w:sz w:val="20"/>
              </w:rPr>
              <w:t>000</w:t>
            </w:r>
          </w:p>
        </w:tc>
        <w:tc>
          <w:tcPr>
            <w:tcW w:type="dxa" w:w="1559"/>
            <w:shd w:fill="auto" w:val="clear"/>
          </w:tcPr>
          <w:p w14:paraId="6F4D0000">
            <w:pPr>
              <w:widowControl w:val="1"/>
              <w:ind/>
              <w:jc w:val="right"/>
              <w:rPr>
                <w:sz w:val="20"/>
              </w:rPr>
            </w:pPr>
            <w:r>
              <w:rPr>
                <w:sz w:val="20"/>
              </w:rPr>
              <w:t>1 317,45</w:t>
            </w:r>
          </w:p>
        </w:tc>
        <w:tc>
          <w:tcPr>
            <w:tcW w:type="dxa" w:w="1960"/>
            <w:shd w:fill="auto" w:val="clear"/>
          </w:tcPr>
          <w:p w14:paraId="704D0000">
            <w:pPr>
              <w:widowControl w:val="1"/>
              <w:ind/>
              <w:jc w:val="right"/>
              <w:rPr>
                <w:sz w:val="20"/>
              </w:rPr>
            </w:pPr>
            <w:r>
              <w:rPr>
                <w:sz w:val="20"/>
              </w:rPr>
              <w:t>1 122,45</w:t>
            </w:r>
          </w:p>
        </w:tc>
        <w:tc>
          <w:tcPr>
            <w:tcW w:type="dxa" w:w="1868"/>
            <w:shd w:fill="auto" w:val="clear"/>
          </w:tcPr>
          <w:p w14:paraId="714D0000">
            <w:pPr>
              <w:widowControl w:val="1"/>
              <w:ind/>
              <w:jc w:val="right"/>
              <w:rPr>
                <w:sz w:val="20"/>
              </w:rPr>
            </w:pPr>
            <w:r>
              <w:rPr>
                <w:sz w:val="20"/>
              </w:rPr>
              <w:t>1 122,45</w:t>
            </w:r>
          </w:p>
        </w:tc>
      </w:tr>
      <w:tr>
        <w:trPr>
          <w:trHeight w:hRule="atLeast" w:val="20"/>
        </w:trPr>
        <w:tc>
          <w:tcPr>
            <w:tcW w:type="dxa" w:w="7245"/>
            <w:shd w:fill="auto" w:val="clear"/>
          </w:tcPr>
          <w:p w14:paraId="724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34D0000">
            <w:pPr>
              <w:widowControl w:val="1"/>
              <w:ind/>
              <w:jc w:val="center"/>
              <w:rPr>
                <w:sz w:val="20"/>
              </w:rPr>
            </w:pPr>
            <w:r>
              <w:rPr>
                <w:sz w:val="20"/>
              </w:rPr>
              <w:t>15 3 02 20370</w:t>
            </w:r>
          </w:p>
        </w:tc>
        <w:tc>
          <w:tcPr>
            <w:tcW w:type="dxa" w:w="851"/>
            <w:shd w:fill="auto" w:val="clear"/>
          </w:tcPr>
          <w:p w14:paraId="744D0000">
            <w:pPr>
              <w:widowControl w:val="1"/>
              <w:ind/>
              <w:jc w:val="center"/>
              <w:rPr>
                <w:sz w:val="20"/>
              </w:rPr>
            </w:pPr>
            <w:r>
              <w:rPr>
                <w:sz w:val="20"/>
              </w:rPr>
              <w:t>240</w:t>
            </w:r>
          </w:p>
        </w:tc>
        <w:tc>
          <w:tcPr>
            <w:tcW w:type="dxa" w:w="1559"/>
            <w:shd w:fill="auto" w:val="clear"/>
          </w:tcPr>
          <w:p w14:paraId="754D0000">
            <w:pPr>
              <w:widowControl w:val="1"/>
              <w:ind/>
              <w:jc w:val="right"/>
              <w:rPr>
                <w:sz w:val="20"/>
              </w:rPr>
            </w:pPr>
            <w:r>
              <w:rPr>
                <w:sz w:val="20"/>
              </w:rPr>
              <w:t>35,30</w:t>
            </w:r>
          </w:p>
        </w:tc>
        <w:tc>
          <w:tcPr>
            <w:tcW w:type="dxa" w:w="1960"/>
            <w:shd w:fill="auto" w:val="clear"/>
          </w:tcPr>
          <w:p w14:paraId="764D0000">
            <w:pPr>
              <w:widowControl w:val="1"/>
              <w:ind/>
              <w:jc w:val="right"/>
              <w:rPr>
                <w:sz w:val="20"/>
              </w:rPr>
            </w:pPr>
            <w:r>
              <w:rPr>
                <w:sz w:val="20"/>
              </w:rPr>
              <w:t>35,30</w:t>
            </w:r>
          </w:p>
        </w:tc>
        <w:tc>
          <w:tcPr>
            <w:tcW w:type="dxa" w:w="1868"/>
            <w:shd w:fill="auto" w:val="clear"/>
          </w:tcPr>
          <w:p w14:paraId="774D0000">
            <w:pPr>
              <w:widowControl w:val="1"/>
              <w:ind/>
              <w:jc w:val="right"/>
              <w:rPr>
                <w:sz w:val="20"/>
              </w:rPr>
            </w:pPr>
            <w:r>
              <w:rPr>
                <w:sz w:val="20"/>
              </w:rPr>
              <w:t>35,30</w:t>
            </w:r>
          </w:p>
        </w:tc>
      </w:tr>
      <w:tr>
        <w:trPr>
          <w:trHeight w:hRule="atLeast" w:val="20"/>
        </w:trPr>
        <w:tc>
          <w:tcPr>
            <w:tcW w:type="dxa" w:w="7245"/>
            <w:shd w:fill="auto" w:val="clear"/>
          </w:tcPr>
          <w:p w14:paraId="784D0000">
            <w:pPr>
              <w:widowControl w:val="1"/>
              <w:ind/>
              <w:rPr>
                <w:sz w:val="20"/>
              </w:rPr>
            </w:pPr>
            <w:r>
              <w:rPr>
                <w:sz w:val="20"/>
              </w:rPr>
              <w:t>Субсидии бюджетным учреждениям</w:t>
            </w:r>
          </w:p>
        </w:tc>
        <w:tc>
          <w:tcPr>
            <w:tcW w:type="dxa" w:w="1700"/>
            <w:shd w:fill="auto" w:val="clear"/>
          </w:tcPr>
          <w:p w14:paraId="794D0000">
            <w:pPr>
              <w:widowControl w:val="1"/>
              <w:ind/>
              <w:jc w:val="center"/>
              <w:rPr>
                <w:sz w:val="20"/>
              </w:rPr>
            </w:pPr>
            <w:r>
              <w:rPr>
                <w:sz w:val="20"/>
              </w:rPr>
              <w:t>15 3 02 20370</w:t>
            </w:r>
          </w:p>
        </w:tc>
        <w:tc>
          <w:tcPr>
            <w:tcW w:type="dxa" w:w="851"/>
            <w:shd w:fill="auto" w:val="clear"/>
          </w:tcPr>
          <w:p w14:paraId="7A4D0000">
            <w:pPr>
              <w:widowControl w:val="1"/>
              <w:ind/>
              <w:jc w:val="center"/>
              <w:rPr>
                <w:sz w:val="20"/>
              </w:rPr>
            </w:pPr>
            <w:r>
              <w:rPr>
                <w:sz w:val="20"/>
              </w:rPr>
              <w:t>610</w:t>
            </w:r>
          </w:p>
        </w:tc>
        <w:tc>
          <w:tcPr>
            <w:tcW w:type="dxa" w:w="1559"/>
            <w:shd w:fill="auto" w:val="clear"/>
          </w:tcPr>
          <w:p w14:paraId="7B4D0000">
            <w:pPr>
              <w:widowControl w:val="1"/>
              <w:ind/>
              <w:jc w:val="right"/>
              <w:rPr>
                <w:sz w:val="20"/>
              </w:rPr>
            </w:pPr>
            <w:r>
              <w:rPr>
                <w:sz w:val="20"/>
              </w:rPr>
              <w:t>1 272,15</w:t>
            </w:r>
          </w:p>
        </w:tc>
        <w:tc>
          <w:tcPr>
            <w:tcW w:type="dxa" w:w="1960"/>
            <w:shd w:fill="auto" w:val="clear"/>
          </w:tcPr>
          <w:p w14:paraId="7C4D0000">
            <w:pPr>
              <w:widowControl w:val="1"/>
              <w:ind/>
              <w:jc w:val="right"/>
              <w:rPr>
                <w:sz w:val="20"/>
              </w:rPr>
            </w:pPr>
            <w:r>
              <w:rPr>
                <w:sz w:val="20"/>
              </w:rPr>
              <w:t>1 077,15</w:t>
            </w:r>
          </w:p>
        </w:tc>
        <w:tc>
          <w:tcPr>
            <w:tcW w:type="dxa" w:w="1868"/>
            <w:shd w:fill="auto" w:val="clear"/>
          </w:tcPr>
          <w:p w14:paraId="7D4D0000">
            <w:pPr>
              <w:widowControl w:val="1"/>
              <w:ind/>
              <w:jc w:val="right"/>
              <w:rPr>
                <w:sz w:val="20"/>
              </w:rPr>
            </w:pPr>
            <w:r>
              <w:rPr>
                <w:sz w:val="20"/>
              </w:rPr>
              <w:t>1 077,15</w:t>
            </w:r>
          </w:p>
        </w:tc>
      </w:tr>
      <w:tr>
        <w:trPr>
          <w:trHeight w:hRule="atLeast" w:val="20"/>
        </w:trPr>
        <w:tc>
          <w:tcPr>
            <w:tcW w:type="dxa" w:w="7245"/>
            <w:shd w:fill="auto" w:val="clear"/>
          </w:tcPr>
          <w:p w14:paraId="7E4D0000">
            <w:pPr>
              <w:widowControl w:val="1"/>
              <w:ind/>
              <w:rPr>
                <w:sz w:val="20"/>
              </w:rPr>
            </w:pPr>
            <w:r>
              <w:rPr>
                <w:sz w:val="20"/>
              </w:rPr>
              <w:t>Субсидии автономным учреждениям</w:t>
            </w:r>
          </w:p>
        </w:tc>
        <w:tc>
          <w:tcPr>
            <w:tcW w:type="dxa" w:w="1700"/>
            <w:shd w:fill="auto" w:val="clear"/>
          </w:tcPr>
          <w:p w14:paraId="7F4D0000">
            <w:pPr>
              <w:widowControl w:val="1"/>
              <w:ind/>
              <w:jc w:val="center"/>
              <w:rPr>
                <w:sz w:val="20"/>
              </w:rPr>
            </w:pPr>
            <w:r>
              <w:rPr>
                <w:sz w:val="20"/>
              </w:rPr>
              <w:t>15 3 02 20370</w:t>
            </w:r>
          </w:p>
        </w:tc>
        <w:tc>
          <w:tcPr>
            <w:tcW w:type="dxa" w:w="851"/>
            <w:shd w:fill="auto" w:val="clear"/>
          </w:tcPr>
          <w:p w14:paraId="804D0000">
            <w:pPr>
              <w:widowControl w:val="1"/>
              <w:ind/>
              <w:jc w:val="center"/>
              <w:rPr>
                <w:sz w:val="20"/>
              </w:rPr>
            </w:pPr>
            <w:r>
              <w:rPr>
                <w:sz w:val="20"/>
              </w:rPr>
              <w:t>620</w:t>
            </w:r>
          </w:p>
        </w:tc>
        <w:tc>
          <w:tcPr>
            <w:tcW w:type="dxa" w:w="1559"/>
            <w:shd w:fill="auto" w:val="clear"/>
          </w:tcPr>
          <w:p w14:paraId="814D0000">
            <w:pPr>
              <w:widowControl w:val="1"/>
              <w:ind/>
              <w:jc w:val="right"/>
              <w:rPr>
                <w:sz w:val="20"/>
              </w:rPr>
            </w:pPr>
            <w:r>
              <w:rPr>
                <w:sz w:val="20"/>
              </w:rPr>
              <w:t>10,00</w:t>
            </w:r>
          </w:p>
        </w:tc>
        <w:tc>
          <w:tcPr>
            <w:tcW w:type="dxa" w:w="1960"/>
            <w:shd w:fill="auto" w:val="clear"/>
          </w:tcPr>
          <w:p w14:paraId="824D0000">
            <w:pPr>
              <w:widowControl w:val="1"/>
              <w:ind/>
              <w:jc w:val="right"/>
              <w:rPr>
                <w:sz w:val="20"/>
              </w:rPr>
            </w:pPr>
            <w:r>
              <w:rPr>
                <w:sz w:val="20"/>
              </w:rPr>
              <w:t>10,00</w:t>
            </w:r>
          </w:p>
        </w:tc>
        <w:tc>
          <w:tcPr>
            <w:tcW w:type="dxa" w:w="1868"/>
            <w:shd w:fill="auto" w:val="clear"/>
          </w:tcPr>
          <w:p w14:paraId="834D0000">
            <w:pPr>
              <w:widowControl w:val="1"/>
              <w:ind/>
              <w:jc w:val="right"/>
              <w:rPr>
                <w:sz w:val="20"/>
              </w:rPr>
            </w:pPr>
            <w:r>
              <w:rPr>
                <w:sz w:val="20"/>
              </w:rPr>
              <w:t>10,00</w:t>
            </w:r>
          </w:p>
        </w:tc>
      </w:tr>
      <w:tr>
        <w:trPr>
          <w:trHeight w:hRule="atLeast" w:val="20"/>
        </w:trPr>
        <w:tc>
          <w:tcPr>
            <w:tcW w:type="dxa" w:w="7245"/>
            <w:shd w:fill="auto" w:val="clear"/>
          </w:tcPr>
          <w:p w14:paraId="844D0000">
            <w:pPr>
              <w:widowControl w:val="1"/>
              <w:ind/>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700"/>
            <w:shd w:fill="auto" w:val="clear"/>
          </w:tcPr>
          <w:p w14:paraId="854D0000">
            <w:pPr>
              <w:widowControl w:val="1"/>
              <w:ind/>
              <w:jc w:val="center"/>
              <w:rPr>
                <w:sz w:val="20"/>
              </w:rPr>
            </w:pPr>
            <w:r>
              <w:rPr>
                <w:sz w:val="20"/>
              </w:rPr>
              <w:t>15 3 03 00000</w:t>
            </w:r>
          </w:p>
        </w:tc>
        <w:tc>
          <w:tcPr>
            <w:tcW w:type="dxa" w:w="851"/>
            <w:shd w:fill="auto" w:val="clear"/>
          </w:tcPr>
          <w:p w14:paraId="864D0000">
            <w:pPr>
              <w:widowControl w:val="1"/>
              <w:ind/>
              <w:jc w:val="center"/>
              <w:rPr>
                <w:sz w:val="20"/>
              </w:rPr>
            </w:pPr>
            <w:r>
              <w:rPr>
                <w:sz w:val="20"/>
              </w:rPr>
              <w:t>000</w:t>
            </w:r>
          </w:p>
        </w:tc>
        <w:tc>
          <w:tcPr>
            <w:tcW w:type="dxa" w:w="1559"/>
            <w:shd w:fill="auto" w:val="clear"/>
          </w:tcPr>
          <w:p w14:paraId="874D0000">
            <w:pPr>
              <w:widowControl w:val="1"/>
              <w:ind/>
              <w:jc w:val="right"/>
              <w:rPr>
                <w:sz w:val="20"/>
              </w:rPr>
            </w:pPr>
            <w:r>
              <w:rPr>
                <w:sz w:val="20"/>
              </w:rPr>
              <w:t>840,87</w:t>
            </w:r>
          </w:p>
        </w:tc>
        <w:tc>
          <w:tcPr>
            <w:tcW w:type="dxa" w:w="1960"/>
            <w:shd w:fill="auto" w:val="clear"/>
          </w:tcPr>
          <w:p w14:paraId="884D0000">
            <w:pPr>
              <w:widowControl w:val="1"/>
              <w:ind/>
              <w:jc w:val="right"/>
              <w:rPr>
                <w:sz w:val="20"/>
              </w:rPr>
            </w:pPr>
            <w:r>
              <w:rPr>
                <w:sz w:val="20"/>
              </w:rPr>
              <w:t>840,87</w:t>
            </w:r>
          </w:p>
        </w:tc>
        <w:tc>
          <w:tcPr>
            <w:tcW w:type="dxa" w:w="1868"/>
            <w:shd w:fill="auto" w:val="clear"/>
          </w:tcPr>
          <w:p w14:paraId="894D0000">
            <w:pPr>
              <w:widowControl w:val="1"/>
              <w:ind/>
              <w:jc w:val="right"/>
              <w:rPr>
                <w:sz w:val="20"/>
              </w:rPr>
            </w:pPr>
            <w:r>
              <w:rPr>
                <w:sz w:val="20"/>
              </w:rPr>
              <w:t>840,87</w:t>
            </w:r>
          </w:p>
        </w:tc>
      </w:tr>
      <w:tr>
        <w:trPr>
          <w:trHeight w:hRule="atLeast" w:val="20"/>
        </w:trPr>
        <w:tc>
          <w:tcPr>
            <w:tcW w:type="dxa" w:w="7245"/>
            <w:shd w:fill="auto" w:val="clear"/>
          </w:tcPr>
          <w:p w14:paraId="8A4D0000">
            <w:pPr>
              <w:widowControl w:val="1"/>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0"/>
            <w:shd w:fill="auto" w:val="clear"/>
          </w:tcPr>
          <w:p w14:paraId="8B4D0000">
            <w:pPr>
              <w:widowControl w:val="1"/>
              <w:ind/>
              <w:jc w:val="center"/>
              <w:rPr>
                <w:sz w:val="20"/>
              </w:rPr>
            </w:pPr>
            <w:r>
              <w:rPr>
                <w:sz w:val="20"/>
              </w:rPr>
              <w:t>15 3 03 20370</w:t>
            </w:r>
          </w:p>
        </w:tc>
        <w:tc>
          <w:tcPr>
            <w:tcW w:type="dxa" w:w="851"/>
            <w:shd w:fill="auto" w:val="clear"/>
          </w:tcPr>
          <w:p w14:paraId="8C4D0000">
            <w:pPr>
              <w:widowControl w:val="1"/>
              <w:ind/>
              <w:jc w:val="center"/>
              <w:rPr>
                <w:sz w:val="20"/>
              </w:rPr>
            </w:pPr>
            <w:r>
              <w:rPr>
                <w:sz w:val="20"/>
              </w:rPr>
              <w:t>000</w:t>
            </w:r>
          </w:p>
        </w:tc>
        <w:tc>
          <w:tcPr>
            <w:tcW w:type="dxa" w:w="1559"/>
            <w:shd w:fill="auto" w:val="clear"/>
          </w:tcPr>
          <w:p w14:paraId="8D4D0000">
            <w:pPr>
              <w:widowControl w:val="1"/>
              <w:ind/>
              <w:jc w:val="right"/>
              <w:rPr>
                <w:sz w:val="20"/>
              </w:rPr>
            </w:pPr>
            <w:r>
              <w:rPr>
                <w:sz w:val="20"/>
              </w:rPr>
              <w:t>840,87</w:t>
            </w:r>
          </w:p>
        </w:tc>
        <w:tc>
          <w:tcPr>
            <w:tcW w:type="dxa" w:w="1960"/>
            <w:shd w:fill="auto" w:val="clear"/>
          </w:tcPr>
          <w:p w14:paraId="8E4D0000">
            <w:pPr>
              <w:widowControl w:val="1"/>
              <w:ind/>
              <w:jc w:val="right"/>
              <w:rPr>
                <w:sz w:val="20"/>
              </w:rPr>
            </w:pPr>
            <w:r>
              <w:rPr>
                <w:sz w:val="20"/>
              </w:rPr>
              <w:t>840,87</w:t>
            </w:r>
          </w:p>
        </w:tc>
        <w:tc>
          <w:tcPr>
            <w:tcW w:type="dxa" w:w="1868"/>
            <w:shd w:fill="auto" w:val="clear"/>
          </w:tcPr>
          <w:p w14:paraId="8F4D0000">
            <w:pPr>
              <w:widowControl w:val="1"/>
              <w:ind/>
              <w:jc w:val="right"/>
              <w:rPr>
                <w:sz w:val="20"/>
              </w:rPr>
            </w:pPr>
            <w:r>
              <w:rPr>
                <w:sz w:val="20"/>
              </w:rPr>
              <w:t>840,87</w:t>
            </w:r>
          </w:p>
        </w:tc>
      </w:tr>
      <w:tr>
        <w:trPr>
          <w:trHeight w:hRule="atLeast" w:val="20"/>
        </w:trPr>
        <w:tc>
          <w:tcPr>
            <w:tcW w:type="dxa" w:w="7245"/>
            <w:shd w:fill="auto" w:val="clear"/>
          </w:tcPr>
          <w:p w14:paraId="904D0000">
            <w:pPr>
              <w:widowControl w:val="1"/>
              <w:ind/>
              <w:rPr>
                <w:sz w:val="20"/>
              </w:rPr>
            </w:pPr>
            <w:r>
              <w:rPr>
                <w:sz w:val="20"/>
              </w:rPr>
              <w:t>Расходы на выплаты персоналу казенных учреждений</w:t>
            </w:r>
          </w:p>
        </w:tc>
        <w:tc>
          <w:tcPr>
            <w:tcW w:type="dxa" w:w="1700"/>
            <w:shd w:fill="auto" w:val="clear"/>
          </w:tcPr>
          <w:p w14:paraId="914D0000">
            <w:pPr>
              <w:widowControl w:val="1"/>
              <w:ind/>
              <w:jc w:val="center"/>
              <w:rPr>
                <w:sz w:val="20"/>
              </w:rPr>
            </w:pPr>
            <w:r>
              <w:rPr>
                <w:sz w:val="20"/>
              </w:rPr>
              <w:t>15 3 03 20370</w:t>
            </w:r>
          </w:p>
        </w:tc>
        <w:tc>
          <w:tcPr>
            <w:tcW w:type="dxa" w:w="851"/>
            <w:shd w:fill="auto" w:val="clear"/>
          </w:tcPr>
          <w:p w14:paraId="924D0000">
            <w:pPr>
              <w:widowControl w:val="1"/>
              <w:ind/>
              <w:jc w:val="center"/>
              <w:rPr>
                <w:sz w:val="20"/>
              </w:rPr>
            </w:pPr>
            <w:r>
              <w:rPr>
                <w:sz w:val="20"/>
              </w:rPr>
              <w:t>110</w:t>
            </w:r>
          </w:p>
        </w:tc>
        <w:tc>
          <w:tcPr>
            <w:tcW w:type="dxa" w:w="1559"/>
            <w:shd w:fill="auto" w:val="clear"/>
          </w:tcPr>
          <w:p w14:paraId="934D0000">
            <w:pPr>
              <w:widowControl w:val="1"/>
              <w:ind/>
              <w:jc w:val="right"/>
              <w:rPr>
                <w:sz w:val="20"/>
              </w:rPr>
            </w:pPr>
            <w:r>
              <w:rPr>
                <w:sz w:val="20"/>
              </w:rPr>
              <w:t>230,87</w:t>
            </w:r>
          </w:p>
        </w:tc>
        <w:tc>
          <w:tcPr>
            <w:tcW w:type="dxa" w:w="1960"/>
            <w:shd w:fill="auto" w:val="clear"/>
          </w:tcPr>
          <w:p w14:paraId="944D0000">
            <w:pPr>
              <w:widowControl w:val="1"/>
              <w:ind/>
              <w:jc w:val="right"/>
              <w:rPr>
                <w:sz w:val="20"/>
              </w:rPr>
            </w:pPr>
            <w:r>
              <w:rPr>
                <w:sz w:val="20"/>
              </w:rPr>
              <w:t>230,87</w:t>
            </w:r>
          </w:p>
        </w:tc>
        <w:tc>
          <w:tcPr>
            <w:tcW w:type="dxa" w:w="1868"/>
            <w:shd w:fill="auto" w:val="clear"/>
          </w:tcPr>
          <w:p w14:paraId="954D0000">
            <w:pPr>
              <w:widowControl w:val="1"/>
              <w:ind/>
              <w:jc w:val="right"/>
              <w:rPr>
                <w:sz w:val="20"/>
              </w:rPr>
            </w:pPr>
            <w:r>
              <w:rPr>
                <w:sz w:val="20"/>
              </w:rPr>
              <w:t>230,87</w:t>
            </w:r>
          </w:p>
        </w:tc>
      </w:tr>
      <w:tr>
        <w:trPr>
          <w:trHeight w:hRule="atLeast" w:val="20"/>
        </w:trPr>
        <w:tc>
          <w:tcPr>
            <w:tcW w:type="dxa" w:w="7245"/>
            <w:shd w:fill="auto" w:val="clear"/>
          </w:tcPr>
          <w:p w14:paraId="964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74D0000">
            <w:pPr>
              <w:widowControl w:val="1"/>
              <w:ind/>
              <w:jc w:val="center"/>
              <w:rPr>
                <w:sz w:val="20"/>
              </w:rPr>
            </w:pPr>
            <w:r>
              <w:rPr>
                <w:sz w:val="20"/>
              </w:rPr>
              <w:t>15 3 03 20370</w:t>
            </w:r>
          </w:p>
        </w:tc>
        <w:tc>
          <w:tcPr>
            <w:tcW w:type="dxa" w:w="851"/>
            <w:shd w:fill="auto" w:val="clear"/>
          </w:tcPr>
          <w:p w14:paraId="984D0000">
            <w:pPr>
              <w:widowControl w:val="1"/>
              <w:ind/>
              <w:jc w:val="center"/>
              <w:rPr>
                <w:sz w:val="20"/>
              </w:rPr>
            </w:pPr>
            <w:r>
              <w:rPr>
                <w:sz w:val="20"/>
              </w:rPr>
              <w:t>240</w:t>
            </w:r>
          </w:p>
        </w:tc>
        <w:tc>
          <w:tcPr>
            <w:tcW w:type="dxa" w:w="1559"/>
            <w:shd w:fill="auto" w:val="clear"/>
          </w:tcPr>
          <w:p w14:paraId="994D0000">
            <w:pPr>
              <w:widowControl w:val="1"/>
              <w:ind/>
              <w:jc w:val="right"/>
              <w:rPr>
                <w:sz w:val="20"/>
              </w:rPr>
            </w:pPr>
            <w:r>
              <w:rPr>
                <w:sz w:val="20"/>
              </w:rPr>
              <w:t>410,00</w:t>
            </w:r>
          </w:p>
        </w:tc>
        <w:tc>
          <w:tcPr>
            <w:tcW w:type="dxa" w:w="1960"/>
            <w:shd w:fill="auto" w:val="clear"/>
          </w:tcPr>
          <w:p w14:paraId="9A4D0000">
            <w:pPr>
              <w:widowControl w:val="1"/>
              <w:ind/>
              <w:jc w:val="right"/>
              <w:rPr>
                <w:sz w:val="20"/>
              </w:rPr>
            </w:pPr>
            <w:r>
              <w:rPr>
                <w:sz w:val="20"/>
              </w:rPr>
              <w:t>410,00</w:t>
            </w:r>
          </w:p>
        </w:tc>
        <w:tc>
          <w:tcPr>
            <w:tcW w:type="dxa" w:w="1868"/>
            <w:shd w:fill="auto" w:val="clear"/>
          </w:tcPr>
          <w:p w14:paraId="9B4D0000">
            <w:pPr>
              <w:widowControl w:val="1"/>
              <w:ind/>
              <w:jc w:val="right"/>
              <w:rPr>
                <w:sz w:val="20"/>
              </w:rPr>
            </w:pPr>
            <w:r>
              <w:rPr>
                <w:sz w:val="20"/>
              </w:rPr>
              <w:t>410,00</w:t>
            </w:r>
          </w:p>
        </w:tc>
      </w:tr>
      <w:tr>
        <w:trPr>
          <w:trHeight w:hRule="atLeast" w:val="20"/>
        </w:trPr>
        <w:tc>
          <w:tcPr>
            <w:tcW w:type="dxa" w:w="7245"/>
            <w:shd w:fill="auto" w:val="clear"/>
          </w:tcPr>
          <w:p w14:paraId="9C4D0000">
            <w:pPr>
              <w:widowControl w:val="1"/>
              <w:ind/>
              <w:rPr>
                <w:sz w:val="20"/>
              </w:rPr>
            </w:pPr>
            <w:r>
              <w:rPr>
                <w:sz w:val="20"/>
              </w:rPr>
              <w:t>Субсидии бюджетным учреждениям</w:t>
            </w:r>
          </w:p>
        </w:tc>
        <w:tc>
          <w:tcPr>
            <w:tcW w:type="dxa" w:w="1700"/>
            <w:shd w:fill="auto" w:val="clear"/>
          </w:tcPr>
          <w:p w14:paraId="9D4D0000">
            <w:pPr>
              <w:widowControl w:val="1"/>
              <w:ind/>
              <w:jc w:val="center"/>
              <w:rPr>
                <w:sz w:val="20"/>
              </w:rPr>
            </w:pPr>
            <w:r>
              <w:rPr>
                <w:sz w:val="20"/>
              </w:rPr>
              <w:t>15 3 03 20370</w:t>
            </w:r>
          </w:p>
        </w:tc>
        <w:tc>
          <w:tcPr>
            <w:tcW w:type="dxa" w:w="851"/>
            <w:shd w:fill="auto" w:val="clear"/>
          </w:tcPr>
          <w:p w14:paraId="9E4D0000">
            <w:pPr>
              <w:widowControl w:val="1"/>
              <w:ind/>
              <w:jc w:val="center"/>
              <w:rPr>
                <w:sz w:val="20"/>
              </w:rPr>
            </w:pPr>
            <w:r>
              <w:rPr>
                <w:sz w:val="20"/>
              </w:rPr>
              <w:t>610</w:t>
            </w:r>
          </w:p>
        </w:tc>
        <w:tc>
          <w:tcPr>
            <w:tcW w:type="dxa" w:w="1559"/>
            <w:shd w:fill="auto" w:val="clear"/>
          </w:tcPr>
          <w:p w14:paraId="9F4D0000">
            <w:pPr>
              <w:widowControl w:val="1"/>
              <w:ind/>
              <w:jc w:val="right"/>
              <w:rPr>
                <w:sz w:val="20"/>
              </w:rPr>
            </w:pPr>
            <w:r>
              <w:rPr>
                <w:sz w:val="20"/>
              </w:rPr>
              <w:t>200,00</w:t>
            </w:r>
          </w:p>
        </w:tc>
        <w:tc>
          <w:tcPr>
            <w:tcW w:type="dxa" w:w="1960"/>
            <w:shd w:fill="auto" w:val="clear"/>
          </w:tcPr>
          <w:p w14:paraId="A04D0000">
            <w:pPr>
              <w:widowControl w:val="1"/>
              <w:ind/>
              <w:jc w:val="right"/>
              <w:rPr>
                <w:sz w:val="20"/>
              </w:rPr>
            </w:pPr>
            <w:r>
              <w:rPr>
                <w:sz w:val="20"/>
              </w:rPr>
              <w:t>200,00</w:t>
            </w:r>
          </w:p>
        </w:tc>
        <w:tc>
          <w:tcPr>
            <w:tcW w:type="dxa" w:w="1868"/>
            <w:shd w:fill="auto" w:val="clear"/>
          </w:tcPr>
          <w:p w14:paraId="A14D0000">
            <w:pPr>
              <w:widowControl w:val="1"/>
              <w:ind/>
              <w:jc w:val="right"/>
              <w:rPr>
                <w:sz w:val="20"/>
              </w:rPr>
            </w:pPr>
            <w:r>
              <w:rPr>
                <w:sz w:val="20"/>
              </w:rPr>
              <w:t>200,00</w:t>
            </w:r>
          </w:p>
        </w:tc>
      </w:tr>
      <w:tr>
        <w:trPr>
          <w:trHeight w:hRule="atLeast" w:val="20"/>
        </w:trPr>
        <w:tc>
          <w:tcPr>
            <w:tcW w:type="dxa" w:w="7245"/>
            <w:shd w:fill="auto" w:val="clear"/>
          </w:tcPr>
          <w:p w14:paraId="A24D0000">
            <w:pPr>
              <w:widowControl w:val="1"/>
              <w:ind/>
              <w:rPr>
                <w:sz w:val="20"/>
              </w:rPr>
            </w:pPr>
            <w:r>
              <w:rPr>
                <w:sz w:val="20"/>
              </w:rPr>
              <w:t> </w:t>
            </w:r>
          </w:p>
        </w:tc>
        <w:tc>
          <w:tcPr>
            <w:tcW w:type="dxa" w:w="1700"/>
            <w:shd w:fill="auto" w:val="clear"/>
          </w:tcPr>
          <w:p w14:paraId="A34D0000">
            <w:pPr>
              <w:widowControl w:val="1"/>
              <w:ind/>
              <w:jc w:val="center"/>
              <w:rPr>
                <w:sz w:val="20"/>
              </w:rPr>
            </w:pPr>
            <w:r>
              <w:rPr>
                <w:sz w:val="20"/>
              </w:rPr>
              <w:t> </w:t>
            </w:r>
          </w:p>
        </w:tc>
        <w:tc>
          <w:tcPr>
            <w:tcW w:type="dxa" w:w="851"/>
            <w:shd w:fill="auto" w:val="clear"/>
          </w:tcPr>
          <w:p w14:paraId="A44D0000">
            <w:pPr>
              <w:widowControl w:val="1"/>
              <w:ind/>
              <w:jc w:val="center"/>
              <w:rPr>
                <w:sz w:val="20"/>
              </w:rPr>
            </w:pPr>
            <w:r>
              <w:rPr>
                <w:sz w:val="20"/>
              </w:rPr>
              <w:t> </w:t>
            </w:r>
          </w:p>
        </w:tc>
        <w:tc>
          <w:tcPr>
            <w:tcW w:type="dxa" w:w="1559"/>
            <w:shd w:fill="auto" w:val="clear"/>
          </w:tcPr>
          <w:p w14:paraId="A54D0000">
            <w:pPr>
              <w:widowControl w:val="1"/>
              <w:ind/>
              <w:jc w:val="right"/>
              <w:rPr>
                <w:sz w:val="20"/>
              </w:rPr>
            </w:pPr>
            <w:r>
              <w:rPr>
                <w:sz w:val="20"/>
              </w:rPr>
              <w:t> </w:t>
            </w:r>
          </w:p>
        </w:tc>
        <w:tc>
          <w:tcPr>
            <w:tcW w:type="dxa" w:w="1960"/>
            <w:shd w:fill="auto" w:val="clear"/>
          </w:tcPr>
          <w:p w14:paraId="A64D0000">
            <w:pPr>
              <w:widowControl w:val="1"/>
              <w:ind/>
              <w:jc w:val="right"/>
              <w:rPr>
                <w:sz w:val="20"/>
              </w:rPr>
            </w:pPr>
            <w:r>
              <w:rPr>
                <w:sz w:val="20"/>
              </w:rPr>
              <w:t> </w:t>
            </w:r>
          </w:p>
        </w:tc>
        <w:tc>
          <w:tcPr>
            <w:tcW w:type="dxa" w:w="1868"/>
            <w:shd w:fill="auto" w:val="clear"/>
          </w:tcPr>
          <w:p w14:paraId="A74D0000">
            <w:pPr>
              <w:widowControl w:val="1"/>
              <w:ind/>
              <w:jc w:val="right"/>
              <w:rPr>
                <w:sz w:val="20"/>
              </w:rPr>
            </w:pPr>
            <w:r>
              <w:rPr>
                <w:sz w:val="20"/>
              </w:rPr>
              <w:t> </w:t>
            </w:r>
          </w:p>
        </w:tc>
      </w:tr>
      <w:tr>
        <w:trPr>
          <w:trHeight w:hRule="atLeast" w:val="20"/>
        </w:trPr>
        <w:tc>
          <w:tcPr>
            <w:tcW w:type="dxa" w:w="7245"/>
            <w:shd w:fill="auto" w:val="clear"/>
          </w:tcPr>
          <w:p w14:paraId="A84D0000">
            <w:pPr>
              <w:widowControl w:val="1"/>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700"/>
            <w:shd w:fill="auto" w:val="clear"/>
          </w:tcPr>
          <w:p w14:paraId="A94D0000">
            <w:pPr>
              <w:widowControl w:val="1"/>
              <w:ind/>
              <w:jc w:val="center"/>
              <w:rPr>
                <w:sz w:val="20"/>
              </w:rPr>
            </w:pPr>
            <w:r>
              <w:rPr>
                <w:sz w:val="20"/>
              </w:rPr>
              <w:t>16 0 00 00000</w:t>
            </w:r>
          </w:p>
        </w:tc>
        <w:tc>
          <w:tcPr>
            <w:tcW w:type="dxa" w:w="851"/>
            <w:shd w:fill="auto" w:val="clear"/>
          </w:tcPr>
          <w:p w14:paraId="AA4D0000">
            <w:pPr>
              <w:widowControl w:val="1"/>
              <w:ind/>
              <w:jc w:val="center"/>
              <w:rPr>
                <w:sz w:val="20"/>
              </w:rPr>
            </w:pPr>
            <w:r>
              <w:rPr>
                <w:sz w:val="20"/>
              </w:rPr>
              <w:t>000</w:t>
            </w:r>
          </w:p>
        </w:tc>
        <w:tc>
          <w:tcPr>
            <w:tcW w:type="dxa" w:w="1559"/>
            <w:shd w:fill="auto" w:val="clear"/>
          </w:tcPr>
          <w:p w14:paraId="AB4D0000">
            <w:pPr>
              <w:widowControl w:val="1"/>
              <w:ind/>
              <w:jc w:val="right"/>
              <w:rPr>
                <w:sz w:val="20"/>
              </w:rPr>
            </w:pPr>
            <w:r>
              <w:rPr>
                <w:sz w:val="20"/>
              </w:rPr>
              <w:t>187 423,20</w:t>
            </w:r>
          </w:p>
        </w:tc>
        <w:tc>
          <w:tcPr>
            <w:tcW w:type="dxa" w:w="1960"/>
            <w:shd w:fill="auto" w:val="clear"/>
          </w:tcPr>
          <w:p w14:paraId="AC4D0000">
            <w:pPr>
              <w:widowControl w:val="1"/>
              <w:ind/>
              <w:jc w:val="right"/>
              <w:rPr>
                <w:sz w:val="20"/>
              </w:rPr>
            </w:pPr>
            <w:r>
              <w:rPr>
                <w:sz w:val="20"/>
              </w:rPr>
              <w:t>126 917,14</w:t>
            </w:r>
          </w:p>
        </w:tc>
        <w:tc>
          <w:tcPr>
            <w:tcW w:type="dxa" w:w="1868"/>
            <w:shd w:fill="auto" w:val="clear"/>
          </w:tcPr>
          <w:p w14:paraId="AD4D0000">
            <w:pPr>
              <w:widowControl w:val="1"/>
              <w:ind/>
              <w:jc w:val="right"/>
              <w:rPr>
                <w:sz w:val="20"/>
              </w:rPr>
            </w:pPr>
            <w:r>
              <w:rPr>
                <w:sz w:val="20"/>
              </w:rPr>
              <w:t>126 917,14</w:t>
            </w:r>
          </w:p>
        </w:tc>
      </w:tr>
      <w:tr>
        <w:trPr>
          <w:trHeight w:hRule="atLeast" w:val="20"/>
        </w:trPr>
        <w:tc>
          <w:tcPr>
            <w:tcW w:type="dxa" w:w="7245"/>
            <w:shd w:fill="auto" w:val="clear"/>
          </w:tcPr>
          <w:p w14:paraId="AE4D0000">
            <w:pPr>
              <w:widowControl w:val="1"/>
              <w:ind/>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700"/>
            <w:shd w:fill="auto" w:val="clear"/>
          </w:tcPr>
          <w:p w14:paraId="AF4D0000">
            <w:pPr>
              <w:widowControl w:val="1"/>
              <w:ind/>
              <w:jc w:val="center"/>
              <w:rPr>
                <w:sz w:val="20"/>
              </w:rPr>
            </w:pPr>
            <w:r>
              <w:rPr>
                <w:sz w:val="20"/>
              </w:rPr>
              <w:t>16 1 00 00000</w:t>
            </w:r>
          </w:p>
        </w:tc>
        <w:tc>
          <w:tcPr>
            <w:tcW w:type="dxa" w:w="851"/>
            <w:shd w:fill="auto" w:val="clear"/>
          </w:tcPr>
          <w:p w14:paraId="B04D0000">
            <w:pPr>
              <w:widowControl w:val="1"/>
              <w:ind/>
              <w:jc w:val="center"/>
              <w:rPr>
                <w:sz w:val="20"/>
              </w:rPr>
            </w:pPr>
            <w:r>
              <w:rPr>
                <w:sz w:val="20"/>
              </w:rPr>
              <w:t>000</w:t>
            </w:r>
          </w:p>
        </w:tc>
        <w:tc>
          <w:tcPr>
            <w:tcW w:type="dxa" w:w="1559"/>
            <w:shd w:fill="auto" w:val="clear"/>
          </w:tcPr>
          <w:p w14:paraId="B14D0000">
            <w:pPr>
              <w:widowControl w:val="1"/>
              <w:ind/>
              <w:jc w:val="right"/>
              <w:rPr>
                <w:sz w:val="20"/>
              </w:rPr>
            </w:pPr>
            <w:r>
              <w:rPr>
                <w:sz w:val="20"/>
              </w:rPr>
              <w:t>64 713,51</w:t>
            </w:r>
          </w:p>
        </w:tc>
        <w:tc>
          <w:tcPr>
            <w:tcW w:type="dxa" w:w="1960"/>
            <w:shd w:fill="auto" w:val="clear"/>
          </w:tcPr>
          <w:p w14:paraId="B24D0000">
            <w:pPr>
              <w:widowControl w:val="1"/>
              <w:ind/>
              <w:jc w:val="right"/>
              <w:rPr>
                <w:sz w:val="20"/>
              </w:rPr>
            </w:pPr>
            <w:r>
              <w:rPr>
                <w:sz w:val="20"/>
              </w:rPr>
              <w:t>58 038,32</w:t>
            </w:r>
          </w:p>
        </w:tc>
        <w:tc>
          <w:tcPr>
            <w:tcW w:type="dxa" w:w="1868"/>
            <w:shd w:fill="auto" w:val="clear"/>
          </w:tcPr>
          <w:p w14:paraId="B34D0000">
            <w:pPr>
              <w:widowControl w:val="1"/>
              <w:ind/>
              <w:jc w:val="right"/>
              <w:rPr>
                <w:sz w:val="20"/>
              </w:rPr>
            </w:pPr>
            <w:r>
              <w:rPr>
                <w:sz w:val="20"/>
              </w:rPr>
              <w:t>58 038,32</w:t>
            </w:r>
          </w:p>
        </w:tc>
      </w:tr>
      <w:tr>
        <w:trPr>
          <w:trHeight w:hRule="atLeast" w:val="20"/>
        </w:trPr>
        <w:tc>
          <w:tcPr>
            <w:tcW w:type="dxa" w:w="7245"/>
            <w:shd w:fill="auto" w:val="clear"/>
          </w:tcPr>
          <w:p w14:paraId="B44D0000">
            <w:pPr>
              <w:widowControl w:val="1"/>
              <w:ind/>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700"/>
            <w:shd w:fill="auto" w:val="clear"/>
          </w:tcPr>
          <w:p w14:paraId="B54D0000">
            <w:pPr>
              <w:widowControl w:val="1"/>
              <w:ind/>
              <w:jc w:val="center"/>
              <w:rPr>
                <w:sz w:val="20"/>
              </w:rPr>
            </w:pPr>
            <w:r>
              <w:rPr>
                <w:sz w:val="20"/>
              </w:rPr>
              <w:t>16 1 01 00000</w:t>
            </w:r>
          </w:p>
        </w:tc>
        <w:tc>
          <w:tcPr>
            <w:tcW w:type="dxa" w:w="851"/>
            <w:shd w:fill="auto" w:val="clear"/>
          </w:tcPr>
          <w:p w14:paraId="B64D0000">
            <w:pPr>
              <w:widowControl w:val="1"/>
              <w:ind/>
              <w:jc w:val="center"/>
              <w:rPr>
                <w:sz w:val="20"/>
              </w:rPr>
            </w:pPr>
            <w:r>
              <w:rPr>
                <w:sz w:val="20"/>
              </w:rPr>
              <w:t>000</w:t>
            </w:r>
          </w:p>
        </w:tc>
        <w:tc>
          <w:tcPr>
            <w:tcW w:type="dxa" w:w="1559"/>
            <w:shd w:fill="auto" w:val="clear"/>
          </w:tcPr>
          <w:p w14:paraId="B74D0000">
            <w:pPr>
              <w:widowControl w:val="1"/>
              <w:ind/>
              <w:jc w:val="right"/>
              <w:rPr>
                <w:sz w:val="20"/>
              </w:rPr>
            </w:pPr>
            <w:r>
              <w:rPr>
                <w:sz w:val="20"/>
              </w:rPr>
              <w:t>3 300,00</w:t>
            </w:r>
          </w:p>
        </w:tc>
        <w:tc>
          <w:tcPr>
            <w:tcW w:type="dxa" w:w="1960"/>
            <w:shd w:fill="auto" w:val="clear"/>
          </w:tcPr>
          <w:p w14:paraId="B84D0000">
            <w:pPr>
              <w:widowControl w:val="1"/>
              <w:ind/>
              <w:jc w:val="right"/>
              <w:rPr>
                <w:sz w:val="20"/>
              </w:rPr>
            </w:pPr>
            <w:r>
              <w:rPr>
                <w:sz w:val="20"/>
              </w:rPr>
              <w:t>100,00</w:t>
            </w:r>
          </w:p>
        </w:tc>
        <w:tc>
          <w:tcPr>
            <w:tcW w:type="dxa" w:w="1868"/>
            <w:shd w:fill="auto" w:val="clear"/>
          </w:tcPr>
          <w:p w14:paraId="B94D0000">
            <w:pPr>
              <w:widowControl w:val="1"/>
              <w:ind/>
              <w:jc w:val="right"/>
              <w:rPr>
                <w:sz w:val="20"/>
              </w:rPr>
            </w:pPr>
            <w:r>
              <w:rPr>
                <w:sz w:val="20"/>
              </w:rPr>
              <w:t>100,00</w:t>
            </w:r>
          </w:p>
        </w:tc>
      </w:tr>
      <w:tr>
        <w:trPr>
          <w:trHeight w:hRule="atLeast" w:val="20"/>
        </w:trPr>
        <w:tc>
          <w:tcPr>
            <w:tcW w:type="dxa" w:w="7245"/>
            <w:shd w:fill="auto" w:val="clear"/>
          </w:tcPr>
          <w:p w14:paraId="BA4D0000">
            <w:pPr>
              <w:widowControl w:val="1"/>
              <w:ind/>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700"/>
            <w:shd w:fill="auto" w:val="clear"/>
          </w:tcPr>
          <w:p w14:paraId="BB4D0000">
            <w:pPr>
              <w:widowControl w:val="1"/>
              <w:ind/>
              <w:jc w:val="center"/>
              <w:rPr>
                <w:sz w:val="20"/>
              </w:rPr>
            </w:pPr>
            <w:r>
              <w:rPr>
                <w:sz w:val="20"/>
              </w:rPr>
              <w:t>16 1 01 20120</w:t>
            </w:r>
          </w:p>
        </w:tc>
        <w:tc>
          <w:tcPr>
            <w:tcW w:type="dxa" w:w="851"/>
            <w:shd w:fill="auto" w:val="clear"/>
          </w:tcPr>
          <w:p w14:paraId="BC4D0000">
            <w:pPr>
              <w:widowControl w:val="1"/>
              <w:ind/>
              <w:jc w:val="center"/>
              <w:rPr>
                <w:sz w:val="20"/>
              </w:rPr>
            </w:pPr>
            <w:r>
              <w:rPr>
                <w:sz w:val="20"/>
              </w:rPr>
              <w:t>000</w:t>
            </w:r>
          </w:p>
        </w:tc>
        <w:tc>
          <w:tcPr>
            <w:tcW w:type="dxa" w:w="1559"/>
            <w:shd w:fill="auto" w:val="clear"/>
          </w:tcPr>
          <w:p w14:paraId="BD4D0000">
            <w:pPr>
              <w:widowControl w:val="1"/>
              <w:ind/>
              <w:jc w:val="right"/>
              <w:rPr>
                <w:sz w:val="20"/>
              </w:rPr>
            </w:pPr>
            <w:r>
              <w:rPr>
                <w:sz w:val="20"/>
              </w:rPr>
              <w:t>3 300,00</w:t>
            </w:r>
          </w:p>
        </w:tc>
        <w:tc>
          <w:tcPr>
            <w:tcW w:type="dxa" w:w="1960"/>
            <w:shd w:fill="auto" w:val="clear"/>
          </w:tcPr>
          <w:p w14:paraId="BE4D0000">
            <w:pPr>
              <w:widowControl w:val="1"/>
              <w:ind/>
              <w:jc w:val="right"/>
              <w:rPr>
                <w:sz w:val="20"/>
              </w:rPr>
            </w:pPr>
            <w:r>
              <w:rPr>
                <w:sz w:val="20"/>
              </w:rPr>
              <w:t>100,00</w:t>
            </w:r>
          </w:p>
        </w:tc>
        <w:tc>
          <w:tcPr>
            <w:tcW w:type="dxa" w:w="1868"/>
            <w:shd w:fill="auto" w:val="clear"/>
          </w:tcPr>
          <w:p w14:paraId="BF4D0000">
            <w:pPr>
              <w:widowControl w:val="1"/>
              <w:ind/>
              <w:jc w:val="right"/>
              <w:rPr>
                <w:sz w:val="20"/>
              </w:rPr>
            </w:pPr>
            <w:r>
              <w:rPr>
                <w:sz w:val="20"/>
              </w:rPr>
              <w:t>100,00</w:t>
            </w:r>
          </w:p>
        </w:tc>
      </w:tr>
      <w:tr>
        <w:trPr>
          <w:trHeight w:hRule="atLeast" w:val="20"/>
        </w:trPr>
        <w:tc>
          <w:tcPr>
            <w:tcW w:type="dxa" w:w="7245"/>
            <w:shd w:fill="auto" w:val="clear"/>
          </w:tcPr>
          <w:p w14:paraId="C04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14D0000">
            <w:pPr>
              <w:widowControl w:val="1"/>
              <w:ind/>
              <w:jc w:val="center"/>
              <w:rPr>
                <w:sz w:val="20"/>
              </w:rPr>
            </w:pPr>
            <w:r>
              <w:rPr>
                <w:sz w:val="20"/>
              </w:rPr>
              <w:t>16 1 01 20120</w:t>
            </w:r>
          </w:p>
        </w:tc>
        <w:tc>
          <w:tcPr>
            <w:tcW w:type="dxa" w:w="851"/>
            <w:shd w:fill="auto" w:val="clear"/>
          </w:tcPr>
          <w:p w14:paraId="C24D0000">
            <w:pPr>
              <w:widowControl w:val="1"/>
              <w:ind/>
              <w:jc w:val="center"/>
              <w:rPr>
                <w:sz w:val="20"/>
              </w:rPr>
            </w:pPr>
            <w:r>
              <w:rPr>
                <w:sz w:val="20"/>
              </w:rPr>
              <w:t>240</w:t>
            </w:r>
          </w:p>
        </w:tc>
        <w:tc>
          <w:tcPr>
            <w:tcW w:type="dxa" w:w="1559"/>
            <w:shd w:fill="auto" w:val="clear"/>
          </w:tcPr>
          <w:p w14:paraId="C34D0000">
            <w:pPr>
              <w:widowControl w:val="1"/>
              <w:ind/>
              <w:jc w:val="right"/>
              <w:rPr>
                <w:sz w:val="20"/>
              </w:rPr>
            </w:pPr>
            <w:r>
              <w:rPr>
                <w:sz w:val="20"/>
              </w:rPr>
              <w:t>3 300,00</w:t>
            </w:r>
          </w:p>
        </w:tc>
        <w:tc>
          <w:tcPr>
            <w:tcW w:type="dxa" w:w="1960"/>
            <w:shd w:fill="auto" w:val="clear"/>
          </w:tcPr>
          <w:p w14:paraId="C44D0000">
            <w:pPr>
              <w:widowControl w:val="1"/>
              <w:ind/>
              <w:jc w:val="right"/>
              <w:rPr>
                <w:sz w:val="20"/>
              </w:rPr>
            </w:pPr>
            <w:r>
              <w:rPr>
                <w:sz w:val="20"/>
              </w:rPr>
              <w:t>100,00</w:t>
            </w:r>
          </w:p>
        </w:tc>
        <w:tc>
          <w:tcPr>
            <w:tcW w:type="dxa" w:w="1868"/>
            <w:shd w:fill="auto" w:val="clear"/>
          </w:tcPr>
          <w:p w14:paraId="C54D0000">
            <w:pPr>
              <w:widowControl w:val="1"/>
              <w:ind/>
              <w:jc w:val="right"/>
              <w:rPr>
                <w:sz w:val="20"/>
              </w:rPr>
            </w:pPr>
            <w:r>
              <w:rPr>
                <w:sz w:val="20"/>
              </w:rPr>
              <w:t>100,00</w:t>
            </w:r>
          </w:p>
        </w:tc>
      </w:tr>
      <w:tr>
        <w:trPr>
          <w:trHeight w:hRule="atLeast" w:val="20"/>
        </w:trPr>
        <w:tc>
          <w:tcPr>
            <w:tcW w:type="dxa" w:w="7245"/>
            <w:shd w:fill="auto" w:val="clear"/>
          </w:tcPr>
          <w:p w14:paraId="C64D0000">
            <w:pPr>
              <w:widowControl w:val="1"/>
              <w:ind/>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700"/>
            <w:shd w:fill="auto" w:val="clear"/>
          </w:tcPr>
          <w:p w14:paraId="C74D0000">
            <w:pPr>
              <w:widowControl w:val="1"/>
              <w:ind/>
              <w:jc w:val="center"/>
              <w:rPr>
                <w:sz w:val="20"/>
              </w:rPr>
            </w:pPr>
            <w:r>
              <w:rPr>
                <w:sz w:val="20"/>
              </w:rPr>
              <w:t>16 1 02 00000</w:t>
            </w:r>
          </w:p>
        </w:tc>
        <w:tc>
          <w:tcPr>
            <w:tcW w:type="dxa" w:w="851"/>
            <w:shd w:fill="auto" w:val="clear"/>
          </w:tcPr>
          <w:p w14:paraId="C84D0000">
            <w:pPr>
              <w:widowControl w:val="1"/>
              <w:ind/>
              <w:jc w:val="center"/>
              <w:rPr>
                <w:sz w:val="20"/>
              </w:rPr>
            </w:pPr>
            <w:r>
              <w:rPr>
                <w:sz w:val="20"/>
              </w:rPr>
              <w:t>000</w:t>
            </w:r>
          </w:p>
        </w:tc>
        <w:tc>
          <w:tcPr>
            <w:tcW w:type="dxa" w:w="1559"/>
            <w:shd w:fill="auto" w:val="clear"/>
          </w:tcPr>
          <w:p w14:paraId="C94D0000">
            <w:pPr>
              <w:widowControl w:val="1"/>
              <w:ind/>
              <w:jc w:val="right"/>
              <w:rPr>
                <w:sz w:val="20"/>
              </w:rPr>
            </w:pPr>
            <w:r>
              <w:rPr>
                <w:sz w:val="20"/>
              </w:rPr>
              <w:t>61 413,51</w:t>
            </w:r>
          </w:p>
        </w:tc>
        <w:tc>
          <w:tcPr>
            <w:tcW w:type="dxa" w:w="1960"/>
            <w:shd w:fill="auto" w:val="clear"/>
          </w:tcPr>
          <w:p w14:paraId="CA4D0000">
            <w:pPr>
              <w:widowControl w:val="1"/>
              <w:ind/>
              <w:jc w:val="right"/>
              <w:rPr>
                <w:sz w:val="20"/>
              </w:rPr>
            </w:pPr>
            <w:r>
              <w:rPr>
                <w:sz w:val="20"/>
              </w:rPr>
              <w:t>57 938,32</w:t>
            </w:r>
          </w:p>
        </w:tc>
        <w:tc>
          <w:tcPr>
            <w:tcW w:type="dxa" w:w="1868"/>
            <w:shd w:fill="auto" w:val="clear"/>
          </w:tcPr>
          <w:p w14:paraId="CB4D0000">
            <w:pPr>
              <w:widowControl w:val="1"/>
              <w:ind/>
              <w:jc w:val="right"/>
              <w:rPr>
                <w:sz w:val="20"/>
              </w:rPr>
            </w:pPr>
            <w:r>
              <w:rPr>
                <w:sz w:val="20"/>
              </w:rPr>
              <w:t>57 938,32</w:t>
            </w:r>
          </w:p>
        </w:tc>
      </w:tr>
      <w:tr>
        <w:trPr>
          <w:trHeight w:hRule="atLeast" w:val="20"/>
        </w:trPr>
        <w:tc>
          <w:tcPr>
            <w:tcW w:type="dxa" w:w="7245"/>
            <w:shd w:fill="auto" w:val="clear"/>
          </w:tcPr>
          <w:p w14:paraId="CC4D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CD4D0000">
            <w:pPr>
              <w:widowControl w:val="1"/>
              <w:ind/>
              <w:jc w:val="center"/>
              <w:rPr>
                <w:sz w:val="20"/>
              </w:rPr>
            </w:pPr>
            <w:r>
              <w:rPr>
                <w:sz w:val="20"/>
              </w:rPr>
              <w:t>16 1 02 11010</w:t>
            </w:r>
          </w:p>
        </w:tc>
        <w:tc>
          <w:tcPr>
            <w:tcW w:type="dxa" w:w="851"/>
            <w:shd w:fill="auto" w:val="clear"/>
          </w:tcPr>
          <w:p w14:paraId="CE4D0000">
            <w:pPr>
              <w:widowControl w:val="1"/>
              <w:ind/>
              <w:jc w:val="center"/>
              <w:rPr>
                <w:sz w:val="20"/>
              </w:rPr>
            </w:pPr>
            <w:r>
              <w:rPr>
                <w:sz w:val="20"/>
              </w:rPr>
              <w:t>000</w:t>
            </w:r>
          </w:p>
        </w:tc>
        <w:tc>
          <w:tcPr>
            <w:tcW w:type="dxa" w:w="1559"/>
            <w:shd w:fill="auto" w:val="clear"/>
          </w:tcPr>
          <w:p w14:paraId="CF4D0000">
            <w:pPr>
              <w:widowControl w:val="1"/>
              <w:ind/>
              <w:jc w:val="right"/>
              <w:rPr>
                <w:sz w:val="20"/>
              </w:rPr>
            </w:pPr>
            <w:r>
              <w:rPr>
                <w:sz w:val="20"/>
              </w:rPr>
              <w:t>58 882,37</w:t>
            </w:r>
          </w:p>
        </w:tc>
        <w:tc>
          <w:tcPr>
            <w:tcW w:type="dxa" w:w="1960"/>
            <w:shd w:fill="auto" w:val="clear"/>
          </w:tcPr>
          <w:p w14:paraId="D04D0000">
            <w:pPr>
              <w:widowControl w:val="1"/>
              <w:ind/>
              <w:jc w:val="right"/>
              <w:rPr>
                <w:sz w:val="20"/>
              </w:rPr>
            </w:pPr>
            <w:r>
              <w:rPr>
                <w:sz w:val="20"/>
              </w:rPr>
              <w:t>57 938,32</w:t>
            </w:r>
          </w:p>
        </w:tc>
        <w:tc>
          <w:tcPr>
            <w:tcW w:type="dxa" w:w="1868"/>
            <w:shd w:fill="auto" w:val="clear"/>
          </w:tcPr>
          <w:p w14:paraId="D14D0000">
            <w:pPr>
              <w:widowControl w:val="1"/>
              <w:ind/>
              <w:jc w:val="right"/>
              <w:rPr>
                <w:sz w:val="20"/>
              </w:rPr>
            </w:pPr>
            <w:r>
              <w:rPr>
                <w:sz w:val="20"/>
              </w:rPr>
              <w:t>57 938,32</w:t>
            </w:r>
          </w:p>
        </w:tc>
      </w:tr>
      <w:tr>
        <w:trPr>
          <w:trHeight w:hRule="atLeast" w:val="20"/>
        </w:trPr>
        <w:tc>
          <w:tcPr>
            <w:tcW w:type="dxa" w:w="7245"/>
            <w:shd w:fill="auto" w:val="clear"/>
          </w:tcPr>
          <w:p w14:paraId="D24D0000">
            <w:pPr>
              <w:widowControl w:val="1"/>
              <w:ind/>
              <w:rPr>
                <w:sz w:val="20"/>
              </w:rPr>
            </w:pPr>
            <w:r>
              <w:rPr>
                <w:sz w:val="20"/>
              </w:rPr>
              <w:t>Расходы на выплаты персоналу казенных учреждений</w:t>
            </w:r>
          </w:p>
        </w:tc>
        <w:tc>
          <w:tcPr>
            <w:tcW w:type="dxa" w:w="1700"/>
            <w:shd w:fill="auto" w:val="clear"/>
          </w:tcPr>
          <w:p w14:paraId="D34D0000">
            <w:pPr>
              <w:widowControl w:val="1"/>
              <w:ind/>
              <w:jc w:val="center"/>
              <w:rPr>
                <w:sz w:val="20"/>
              </w:rPr>
            </w:pPr>
            <w:r>
              <w:rPr>
                <w:sz w:val="20"/>
              </w:rPr>
              <w:t>16 1 02 11010</w:t>
            </w:r>
          </w:p>
        </w:tc>
        <w:tc>
          <w:tcPr>
            <w:tcW w:type="dxa" w:w="851"/>
            <w:shd w:fill="auto" w:val="clear"/>
          </w:tcPr>
          <w:p w14:paraId="D44D0000">
            <w:pPr>
              <w:widowControl w:val="1"/>
              <w:ind/>
              <w:jc w:val="center"/>
              <w:rPr>
                <w:sz w:val="20"/>
              </w:rPr>
            </w:pPr>
            <w:r>
              <w:rPr>
                <w:sz w:val="20"/>
              </w:rPr>
              <w:t>110</w:t>
            </w:r>
          </w:p>
        </w:tc>
        <w:tc>
          <w:tcPr>
            <w:tcW w:type="dxa" w:w="1559"/>
            <w:shd w:fill="auto" w:val="clear"/>
          </w:tcPr>
          <w:p w14:paraId="D54D0000">
            <w:pPr>
              <w:widowControl w:val="1"/>
              <w:ind/>
              <w:jc w:val="right"/>
              <w:rPr>
                <w:sz w:val="20"/>
              </w:rPr>
            </w:pPr>
            <w:r>
              <w:rPr>
                <w:sz w:val="20"/>
              </w:rPr>
              <w:t>53 276,30</w:t>
            </w:r>
          </w:p>
        </w:tc>
        <w:tc>
          <w:tcPr>
            <w:tcW w:type="dxa" w:w="1960"/>
            <w:shd w:fill="auto" w:val="clear"/>
          </w:tcPr>
          <w:p w14:paraId="D64D0000">
            <w:pPr>
              <w:widowControl w:val="1"/>
              <w:ind/>
              <w:jc w:val="right"/>
              <w:rPr>
                <w:sz w:val="20"/>
              </w:rPr>
            </w:pPr>
            <w:r>
              <w:rPr>
                <w:sz w:val="20"/>
              </w:rPr>
              <w:t>52 221,42</w:t>
            </w:r>
          </w:p>
        </w:tc>
        <w:tc>
          <w:tcPr>
            <w:tcW w:type="dxa" w:w="1868"/>
            <w:shd w:fill="auto" w:val="clear"/>
          </w:tcPr>
          <w:p w14:paraId="D74D0000">
            <w:pPr>
              <w:widowControl w:val="1"/>
              <w:ind/>
              <w:jc w:val="right"/>
              <w:rPr>
                <w:sz w:val="20"/>
              </w:rPr>
            </w:pPr>
            <w:r>
              <w:rPr>
                <w:sz w:val="20"/>
              </w:rPr>
              <w:t>52 221,42</w:t>
            </w:r>
          </w:p>
        </w:tc>
      </w:tr>
      <w:tr>
        <w:trPr>
          <w:trHeight w:hRule="atLeast" w:val="20"/>
        </w:trPr>
        <w:tc>
          <w:tcPr>
            <w:tcW w:type="dxa" w:w="7245"/>
            <w:shd w:fill="auto" w:val="clear"/>
          </w:tcPr>
          <w:p w14:paraId="D84D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94D0000">
            <w:pPr>
              <w:widowControl w:val="1"/>
              <w:ind/>
              <w:jc w:val="center"/>
              <w:rPr>
                <w:sz w:val="20"/>
              </w:rPr>
            </w:pPr>
            <w:r>
              <w:rPr>
                <w:sz w:val="20"/>
              </w:rPr>
              <w:t>16 1 02 11010</w:t>
            </w:r>
          </w:p>
        </w:tc>
        <w:tc>
          <w:tcPr>
            <w:tcW w:type="dxa" w:w="851"/>
            <w:shd w:fill="auto" w:val="clear"/>
          </w:tcPr>
          <w:p w14:paraId="DA4D0000">
            <w:pPr>
              <w:widowControl w:val="1"/>
              <w:ind/>
              <w:jc w:val="center"/>
              <w:rPr>
                <w:sz w:val="20"/>
              </w:rPr>
            </w:pPr>
            <w:r>
              <w:rPr>
                <w:sz w:val="20"/>
              </w:rPr>
              <w:t>240</w:t>
            </w:r>
          </w:p>
        </w:tc>
        <w:tc>
          <w:tcPr>
            <w:tcW w:type="dxa" w:w="1559"/>
            <w:shd w:fill="auto" w:val="clear"/>
          </w:tcPr>
          <w:p w14:paraId="DB4D0000">
            <w:pPr>
              <w:widowControl w:val="1"/>
              <w:ind/>
              <w:jc w:val="right"/>
              <w:rPr>
                <w:sz w:val="20"/>
              </w:rPr>
            </w:pPr>
            <w:r>
              <w:rPr>
                <w:sz w:val="20"/>
              </w:rPr>
              <w:t>4 897,66</w:t>
            </w:r>
          </w:p>
        </w:tc>
        <w:tc>
          <w:tcPr>
            <w:tcW w:type="dxa" w:w="1960"/>
            <w:shd w:fill="auto" w:val="clear"/>
          </w:tcPr>
          <w:p w14:paraId="DC4D0000">
            <w:pPr>
              <w:widowControl w:val="1"/>
              <w:ind/>
              <w:jc w:val="right"/>
              <w:rPr>
                <w:sz w:val="20"/>
              </w:rPr>
            </w:pPr>
            <w:r>
              <w:rPr>
                <w:sz w:val="20"/>
              </w:rPr>
              <w:t>5 016,38</w:t>
            </w:r>
          </w:p>
        </w:tc>
        <w:tc>
          <w:tcPr>
            <w:tcW w:type="dxa" w:w="1868"/>
            <w:shd w:fill="auto" w:val="clear"/>
          </w:tcPr>
          <w:p w14:paraId="DD4D0000">
            <w:pPr>
              <w:widowControl w:val="1"/>
              <w:ind/>
              <w:jc w:val="right"/>
              <w:rPr>
                <w:sz w:val="20"/>
              </w:rPr>
            </w:pPr>
            <w:r>
              <w:rPr>
                <w:sz w:val="20"/>
              </w:rPr>
              <w:t>5 016,38</w:t>
            </w:r>
          </w:p>
        </w:tc>
      </w:tr>
      <w:tr>
        <w:trPr>
          <w:trHeight w:hRule="atLeast" w:val="20"/>
        </w:trPr>
        <w:tc>
          <w:tcPr>
            <w:tcW w:type="dxa" w:w="7245"/>
            <w:shd w:fill="auto" w:val="clear"/>
          </w:tcPr>
          <w:p w14:paraId="DE4D0000">
            <w:pPr>
              <w:widowControl w:val="1"/>
              <w:ind/>
              <w:rPr>
                <w:sz w:val="20"/>
              </w:rPr>
            </w:pPr>
            <w:r>
              <w:rPr>
                <w:sz w:val="20"/>
              </w:rPr>
              <w:t>Уплата налогов, сборов и иных платежей</w:t>
            </w:r>
          </w:p>
        </w:tc>
        <w:tc>
          <w:tcPr>
            <w:tcW w:type="dxa" w:w="1700"/>
            <w:shd w:fill="auto" w:val="clear"/>
          </w:tcPr>
          <w:p w14:paraId="DF4D0000">
            <w:pPr>
              <w:widowControl w:val="1"/>
              <w:ind/>
              <w:jc w:val="center"/>
              <w:rPr>
                <w:sz w:val="20"/>
              </w:rPr>
            </w:pPr>
            <w:r>
              <w:rPr>
                <w:sz w:val="20"/>
              </w:rPr>
              <w:t>16 1 02 11010</w:t>
            </w:r>
          </w:p>
        </w:tc>
        <w:tc>
          <w:tcPr>
            <w:tcW w:type="dxa" w:w="851"/>
            <w:shd w:fill="auto" w:val="clear"/>
          </w:tcPr>
          <w:p w14:paraId="E04D0000">
            <w:pPr>
              <w:widowControl w:val="1"/>
              <w:ind/>
              <w:jc w:val="center"/>
              <w:rPr>
                <w:sz w:val="20"/>
              </w:rPr>
            </w:pPr>
            <w:r>
              <w:rPr>
                <w:sz w:val="20"/>
              </w:rPr>
              <w:t>850</w:t>
            </w:r>
          </w:p>
        </w:tc>
        <w:tc>
          <w:tcPr>
            <w:tcW w:type="dxa" w:w="1559"/>
            <w:shd w:fill="auto" w:val="clear"/>
          </w:tcPr>
          <w:p w14:paraId="E14D0000">
            <w:pPr>
              <w:widowControl w:val="1"/>
              <w:ind/>
              <w:jc w:val="right"/>
              <w:rPr>
                <w:sz w:val="20"/>
              </w:rPr>
            </w:pPr>
            <w:r>
              <w:rPr>
                <w:sz w:val="20"/>
              </w:rPr>
              <w:t>708,41</w:t>
            </w:r>
          </w:p>
        </w:tc>
        <w:tc>
          <w:tcPr>
            <w:tcW w:type="dxa" w:w="1960"/>
            <w:shd w:fill="auto" w:val="clear"/>
          </w:tcPr>
          <w:p w14:paraId="E24D0000">
            <w:pPr>
              <w:widowControl w:val="1"/>
              <w:ind/>
              <w:jc w:val="right"/>
              <w:rPr>
                <w:sz w:val="20"/>
              </w:rPr>
            </w:pPr>
            <w:r>
              <w:rPr>
                <w:sz w:val="20"/>
              </w:rPr>
              <w:t>700,52</w:t>
            </w:r>
          </w:p>
        </w:tc>
        <w:tc>
          <w:tcPr>
            <w:tcW w:type="dxa" w:w="1868"/>
            <w:shd w:fill="auto" w:val="clear"/>
          </w:tcPr>
          <w:p w14:paraId="E34D0000">
            <w:pPr>
              <w:widowControl w:val="1"/>
              <w:ind/>
              <w:jc w:val="right"/>
              <w:rPr>
                <w:sz w:val="20"/>
              </w:rPr>
            </w:pPr>
            <w:r>
              <w:rPr>
                <w:sz w:val="20"/>
              </w:rPr>
              <w:t>700,52</w:t>
            </w:r>
          </w:p>
        </w:tc>
      </w:tr>
      <w:tr>
        <w:trPr>
          <w:trHeight w:hRule="atLeast" w:val="20"/>
        </w:trPr>
        <w:tc>
          <w:tcPr>
            <w:tcW w:type="dxa" w:w="7245"/>
            <w:shd w:fill="auto" w:val="clear"/>
          </w:tcPr>
          <w:p w14:paraId="E44D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E54D0000">
            <w:pPr>
              <w:widowControl w:val="1"/>
              <w:ind/>
              <w:jc w:val="center"/>
              <w:rPr>
                <w:sz w:val="20"/>
              </w:rPr>
            </w:pPr>
            <w:r>
              <w:rPr>
                <w:sz w:val="20"/>
              </w:rPr>
              <w:t>16 1 02 70090</w:t>
            </w:r>
          </w:p>
        </w:tc>
        <w:tc>
          <w:tcPr>
            <w:tcW w:type="dxa" w:w="851"/>
            <w:shd w:fill="auto" w:val="clear"/>
          </w:tcPr>
          <w:p w14:paraId="E64D0000">
            <w:pPr>
              <w:widowControl w:val="1"/>
              <w:ind/>
              <w:jc w:val="center"/>
              <w:rPr>
                <w:sz w:val="20"/>
              </w:rPr>
            </w:pPr>
            <w:r>
              <w:rPr>
                <w:sz w:val="20"/>
              </w:rPr>
              <w:t>000</w:t>
            </w:r>
          </w:p>
        </w:tc>
        <w:tc>
          <w:tcPr>
            <w:tcW w:type="dxa" w:w="1559"/>
            <w:shd w:fill="auto" w:val="clear"/>
          </w:tcPr>
          <w:p w14:paraId="E74D0000">
            <w:pPr>
              <w:widowControl w:val="1"/>
              <w:ind/>
              <w:jc w:val="right"/>
              <w:rPr>
                <w:sz w:val="20"/>
              </w:rPr>
            </w:pPr>
            <w:r>
              <w:rPr>
                <w:sz w:val="20"/>
              </w:rPr>
              <w:t>2 531,14</w:t>
            </w:r>
          </w:p>
        </w:tc>
        <w:tc>
          <w:tcPr>
            <w:tcW w:type="dxa" w:w="1960"/>
            <w:shd w:fill="auto" w:val="clear"/>
          </w:tcPr>
          <w:p w14:paraId="E84D0000">
            <w:pPr>
              <w:widowControl w:val="1"/>
              <w:ind/>
              <w:jc w:val="right"/>
              <w:rPr>
                <w:sz w:val="20"/>
              </w:rPr>
            </w:pPr>
            <w:r>
              <w:rPr>
                <w:sz w:val="20"/>
              </w:rPr>
              <w:t>0,00</w:t>
            </w:r>
          </w:p>
        </w:tc>
        <w:tc>
          <w:tcPr>
            <w:tcW w:type="dxa" w:w="1868"/>
            <w:shd w:fill="auto" w:val="clear"/>
          </w:tcPr>
          <w:p w14:paraId="E94D0000">
            <w:pPr>
              <w:widowControl w:val="1"/>
              <w:ind/>
              <w:jc w:val="right"/>
              <w:rPr>
                <w:sz w:val="20"/>
              </w:rPr>
            </w:pPr>
            <w:r>
              <w:rPr>
                <w:sz w:val="20"/>
              </w:rPr>
              <w:t>0,00</w:t>
            </w:r>
          </w:p>
        </w:tc>
      </w:tr>
      <w:tr>
        <w:trPr>
          <w:trHeight w:hRule="atLeast" w:val="20"/>
        </w:trPr>
        <w:tc>
          <w:tcPr>
            <w:tcW w:type="dxa" w:w="7245"/>
            <w:shd w:fill="auto" w:val="clear"/>
          </w:tcPr>
          <w:p w14:paraId="EA4D0000">
            <w:pPr>
              <w:widowControl w:val="1"/>
              <w:ind/>
              <w:rPr>
                <w:sz w:val="20"/>
              </w:rPr>
            </w:pPr>
            <w:r>
              <w:rPr>
                <w:sz w:val="20"/>
              </w:rPr>
              <w:t>Расходы на выплаты персоналу казенных учреждений</w:t>
            </w:r>
          </w:p>
        </w:tc>
        <w:tc>
          <w:tcPr>
            <w:tcW w:type="dxa" w:w="1700"/>
            <w:shd w:fill="auto" w:val="clear"/>
          </w:tcPr>
          <w:p w14:paraId="EB4D0000">
            <w:pPr>
              <w:widowControl w:val="1"/>
              <w:ind/>
              <w:jc w:val="center"/>
              <w:rPr>
                <w:sz w:val="20"/>
              </w:rPr>
            </w:pPr>
            <w:r>
              <w:rPr>
                <w:sz w:val="20"/>
              </w:rPr>
              <w:t>16 1 02 70090</w:t>
            </w:r>
          </w:p>
        </w:tc>
        <w:tc>
          <w:tcPr>
            <w:tcW w:type="dxa" w:w="851"/>
            <w:shd w:fill="auto" w:val="clear"/>
          </w:tcPr>
          <w:p w14:paraId="EC4D0000">
            <w:pPr>
              <w:widowControl w:val="1"/>
              <w:ind/>
              <w:jc w:val="center"/>
              <w:rPr>
                <w:sz w:val="20"/>
              </w:rPr>
            </w:pPr>
            <w:r>
              <w:rPr>
                <w:sz w:val="20"/>
              </w:rPr>
              <w:t>110</w:t>
            </w:r>
          </w:p>
        </w:tc>
        <w:tc>
          <w:tcPr>
            <w:tcW w:type="dxa" w:w="1559"/>
            <w:shd w:fill="auto" w:val="clear"/>
          </w:tcPr>
          <w:p w14:paraId="ED4D0000">
            <w:pPr>
              <w:widowControl w:val="1"/>
              <w:ind/>
              <w:jc w:val="right"/>
              <w:rPr>
                <w:sz w:val="20"/>
              </w:rPr>
            </w:pPr>
            <w:r>
              <w:rPr>
                <w:sz w:val="20"/>
              </w:rPr>
              <w:t>2 531,14</w:t>
            </w:r>
          </w:p>
        </w:tc>
        <w:tc>
          <w:tcPr>
            <w:tcW w:type="dxa" w:w="1960"/>
            <w:shd w:fill="auto" w:val="clear"/>
          </w:tcPr>
          <w:p w14:paraId="EE4D0000">
            <w:pPr>
              <w:widowControl w:val="1"/>
              <w:ind/>
              <w:jc w:val="right"/>
              <w:rPr>
                <w:sz w:val="20"/>
              </w:rPr>
            </w:pPr>
            <w:r>
              <w:rPr>
                <w:sz w:val="20"/>
              </w:rPr>
              <w:t>0,00</w:t>
            </w:r>
          </w:p>
        </w:tc>
        <w:tc>
          <w:tcPr>
            <w:tcW w:type="dxa" w:w="1868"/>
            <w:shd w:fill="auto" w:val="clear"/>
          </w:tcPr>
          <w:p w14:paraId="EF4D0000">
            <w:pPr>
              <w:widowControl w:val="1"/>
              <w:ind/>
              <w:jc w:val="right"/>
              <w:rPr>
                <w:sz w:val="20"/>
              </w:rPr>
            </w:pPr>
            <w:r>
              <w:rPr>
                <w:sz w:val="20"/>
              </w:rPr>
              <w:t>0,00</w:t>
            </w:r>
          </w:p>
        </w:tc>
      </w:tr>
      <w:tr>
        <w:trPr>
          <w:trHeight w:hRule="atLeast" w:val="20"/>
        </w:trPr>
        <w:tc>
          <w:tcPr>
            <w:tcW w:type="dxa" w:w="7245"/>
            <w:shd w:fill="auto" w:val="clear"/>
          </w:tcPr>
          <w:p w14:paraId="F04D0000">
            <w:pPr>
              <w:widowControl w:val="1"/>
              <w:ind/>
              <w:rPr>
                <w:sz w:val="20"/>
              </w:rPr>
            </w:pPr>
            <w:r>
              <w:rPr>
                <w:sz w:val="20"/>
              </w:rPr>
              <w:t>Подпрограмма «Обеспечение первичных мер пожарной безопасности в границах города Ставрополя»</w:t>
            </w:r>
          </w:p>
        </w:tc>
        <w:tc>
          <w:tcPr>
            <w:tcW w:type="dxa" w:w="1700"/>
            <w:shd w:fill="auto" w:val="clear"/>
          </w:tcPr>
          <w:p w14:paraId="F14D0000">
            <w:pPr>
              <w:widowControl w:val="1"/>
              <w:ind/>
              <w:jc w:val="center"/>
              <w:rPr>
                <w:sz w:val="20"/>
              </w:rPr>
            </w:pPr>
            <w:r>
              <w:rPr>
                <w:sz w:val="20"/>
              </w:rPr>
              <w:t>16 2 00 00000</w:t>
            </w:r>
          </w:p>
        </w:tc>
        <w:tc>
          <w:tcPr>
            <w:tcW w:type="dxa" w:w="851"/>
            <w:shd w:fill="auto" w:val="clear"/>
          </w:tcPr>
          <w:p w14:paraId="F24D0000">
            <w:pPr>
              <w:widowControl w:val="1"/>
              <w:ind/>
              <w:jc w:val="center"/>
              <w:rPr>
                <w:sz w:val="20"/>
              </w:rPr>
            </w:pPr>
            <w:r>
              <w:rPr>
                <w:sz w:val="20"/>
              </w:rPr>
              <w:t>000</w:t>
            </w:r>
          </w:p>
        </w:tc>
        <w:tc>
          <w:tcPr>
            <w:tcW w:type="dxa" w:w="1559"/>
            <w:shd w:fill="auto" w:val="clear"/>
          </w:tcPr>
          <w:p w14:paraId="F34D0000">
            <w:pPr>
              <w:widowControl w:val="1"/>
              <w:ind/>
              <w:jc w:val="right"/>
              <w:rPr>
                <w:sz w:val="20"/>
              </w:rPr>
            </w:pPr>
            <w:r>
              <w:rPr>
                <w:sz w:val="20"/>
              </w:rPr>
              <w:t>36 250,76</w:t>
            </w:r>
          </w:p>
        </w:tc>
        <w:tc>
          <w:tcPr>
            <w:tcW w:type="dxa" w:w="1960"/>
            <w:shd w:fill="auto" w:val="clear"/>
          </w:tcPr>
          <w:p w14:paraId="F44D0000">
            <w:pPr>
              <w:widowControl w:val="1"/>
              <w:ind/>
              <w:jc w:val="right"/>
              <w:rPr>
                <w:sz w:val="20"/>
              </w:rPr>
            </w:pPr>
            <w:r>
              <w:rPr>
                <w:sz w:val="20"/>
              </w:rPr>
              <w:t>11 215,76</w:t>
            </w:r>
          </w:p>
        </w:tc>
        <w:tc>
          <w:tcPr>
            <w:tcW w:type="dxa" w:w="1868"/>
            <w:shd w:fill="auto" w:val="clear"/>
          </w:tcPr>
          <w:p w14:paraId="F54D0000">
            <w:pPr>
              <w:widowControl w:val="1"/>
              <w:ind/>
              <w:jc w:val="right"/>
              <w:rPr>
                <w:sz w:val="20"/>
              </w:rPr>
            </w:pPr>
            <w:r>
              <w:rPr>
                <w:sz w:val="20"/>
              </w:rPr>
              <w:t>11 215,76</w:t>
            </w:r>
          </w:p>
        </w:tc>
      </w:tr>
      <w:tr>
        <w:trPr>
          <w:trHeight w:hRule="atLeast" w:val="20"/>
        </w:trPr>
        <w:tc>
          <w:tcPr>
            <w:tcW w:type="dxa" w:w="7245"/>
            <w:shd w:fill="auto" w:val="clear"/>
          </w:tcPr>
          <w:p w14:paraId="F64D0000">
            <w:pPr>
              <w:widowControl w:val="1"/>
              <w:ind/>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700"/>
            <w:shd w:fill="auto" w:val="clear"/>
          </w:tcPr>
          <w:p w14:paraId="F74D0000">
            <w:pPr>
              <w:widowControl w:val="1"/>
              <w:ind/>
              <w:jc w:val="center"/>
              <w:rPr>
                <w:sz w:val="20"/>
              </w:rPr>
            </w:pPr>
            <w:r>
              <w:rPr>
                <w:sz w:val="20"/>
              </w:rPr>
              <w:t>16 2 01 00000</w:t>
            </w:r>
          </w:p>
        </w:tc>
        <w:tc>
          <w:tcPr>
            <w:tcW w:type="dxa" w:w="851"/>
            <w:shd w:fill="auto" w:val="clear"/>
          </w:tcPr>
          <w:p w14:paraId="F84D0000">
            <w:pPr>
              <w:widowControl w:val="1"/>
              <w:ind/>
              <w:jc w:val="center"/>
              <w:rPr>
                <w:sz w:val="20"/>
              </w:rPr>
            </w:pPr>
            <w:r>
              <w:rPr>
                <w:sz w:val="20"/>
              </w:rPr>
              <w:t>000</w:t>
            </w:r>
          </w:p>
        </w:tc>
        <w:tc>
          <w:tcPr>
            <w:tcW w:type="dxa" w:w="1559"/>
            <w:shd w:fill="auto" w:val="clear"/>
          </w:tcPr>
          <w:p w14:paraId="F94D0000">
            <w:pPr>
              <w:widowControl w:val="1"/>
              <w:ind/>
              <w:jc w:val="right"/>
              <w:rPr>
                <w:sz w:val="20"/>
              </w:rPr>
            </w:pPr>
            <w:r>
              <w:rPr>
                <w:sz w:val="20"/>
              </w:rPr>
              <w:t>535,00</w:t>
            </w:r>
          </w:p>
        </w:tc>
        <w:tc>
          <w:tcPr>
            <w:tcW w:type="dxa" w:w="1960"/>
            <w:shd w:fill="auto" w:val="clear"/>
          </w:tcPr>
          <w:p w14:paraId="FA4D0000">
            <w:pPr>
              <w:widowControl w:val="1"/>
              <w:ind/>
              <w:jc w:val="right"/>
              <w:rPr>
                <w:sz w:val="20"/>
              </w:rPr>
            </w:pPr>
            <w:r>
              <w:rPr>
                <w:sz w:val="20"/>
              </w:rPr>
              <w:t>535,00</w:t>
            </w:r>
          </w:p>
        </w:tc>
        <w:tc>
          <w:tcPr>
            <w:tcW w:type="dxa" w:w="1868"/>
            <w:shd w:fill="auto" w:val="clear"/>
          </w:tcPr>
          <w:p w14:paraId="FB4D0000">
            <w:pPr>
              <w:widowControl w:val="1"/>
              <w:ind/>
              <w:jc w:val="right"/>
              <w:rPr>
                <w:sz w:val="20"/>
              </w:rPr>
            </w:pPr>
            <w:r>
              <w:rPr>
                <w:sz w:val="20"/>
              </w:rPr>
              <w:t>535,00</w:t>
            </w:r>
          </w:p>
        </w:tc>
      </w:tr>
      <w:tr>
        <w:trPr>
          <w:trHeight w:hRule="atLeast" w:val="20"/>
        </w:trPr>
        <w:tc>
          <w:tcPr>
            <w:tcW w:type="dxa" w:w="7245"/>
            <w:shd w:fill="auto" w:val="clear"/>
          </w:tcPr>
          <w:p w14:paraId="FC4D0000">
            <w:pPr>
              <w:widowControl w:val="1"/>
              <w:ind/>
              <w:rPr>
                <w:sz w:val="20"/>
              </w:rPr>
            </w:pPr>
            <w:r>
              <w:rPr>
                <w:sz w:val="20"/>
              </w:rPr>
              <w:t>Обеспечение первичных мер пожарной безопасности в границах города Ставрополя</w:t>
            </w:r>
          </w:p>
        </w:tc>
        <w:tc>
          <w:tcPr>
            <w:tcW w:type="dxa" w:w="1700"/>
            <w:shd w:fill="auto" w:val="clear"/>
          </w:tcPr>
          <w:p w14:paraId="FD4D0000">
            <w:pPr>
              <w:widowControl w:val="1"/>
              <w:ind/>
              <w:jc w:val="center"/>
              <w:rPr>
                <w:sz w:val="20"/>
              </w:rPr>
            </w:pPr>
            <w:r>
              <w:rPr>
                <w:sz w:val="20"/>
              </w:rPr>
              <w:t>16 2 01 20540</w:t>
            </w:r>
          </w:p>
        </w:tc>
        <w:tc>
          <w:tcPr>
            <w:tcW w:type="dxa" w:w="851"/>
            <w:shd w:fill="auto" w:val="clear"/>
          </w:tcPr>
          <w:p w14:paraId="FE4D0000">
            <w:pPr>
              <w:widowControl w:val="1"/>
              <w:ind/>
              <w:jc w:val="center"/>
              <w:rPr>
                <w:sz w:val="20"/>
              </w:rPr>
            </w:pPr>
            <w:r>
              <w:rPr>
                <w:sz w:val="20"/>
              </w:rPr>
              <w:t>000</w:t>
            </w:r>
          </w:p>
        </w:tc>
        <w:tc>
          <w:tcPr>
            <w:tcW w:type="dxa" w:w="1559"/>
            <w:shd w:fill="auto" w:val="clear"/>
          </w:tcPr>
          <w:p w14:paraId="FF4D0000">
            <w:pPr>
              <w:widowControl w:val="1"/>
              <w:ind/>
              <w:jc w:val="right"/>
              <w:rPr>
                <w:sz w:val="20"/>
              </w:rPr>
            </w:pPr>
            <w:r>
              <w:rPr>
                <w:sz w:val="20"/>
              </w:rPr>
              <w:t>535,00</w:t>
            </w:r>
          </w:p>
        </w:tc>
        <w:tc>
          <w:tcPr>
            <w:tcW w:type="dxa" w:w="1960"/>
            <w:shd w:fill="auto" w:val="clear"/>
          </w:tcPr>
          <w:p w14:paraId="004E0000">
            <w:pPr>
              <w:widowControl w:val="1"/>
              <w:ind/>
              <w:jc w:val="right"/>
              <w:rPr>
                <w:sz w:val="20"/>
              </w:rPr>
            </w:pPr>
            <w:r>
              <w:rPr>
                <w:sz w:val="20"/>
              </w:rPr>
              <w:t>535,00</w:t>
            </w:r>
          </w:p>
        </w:tc>
        <w:tc>
          <w:tcPr>
            <w:tcW w:type="dxa" w:w="1868"/>
            <w:shd w:fill="auto" w:val="clear"/>
          </w:tcPr>
          <w:p w14:paraId="014E0000">
            <w:pPr>
              <w:widowControl w:val="1"/>
              <w:ind/>
              <w:jc w:val="right"/>
              <w:rPr>
                <w:sz w:val="20"/>
              </w:rPr>
            </w:pPr>
            <w:r>
              <w:rPr>
                <w:sz w:val="20"/>
              </w:rPr>
              <w:t>535,00</w:t>
            </w:r>
          </w:p>
        </w:tc>
      </w:tr>
      <w:tr>
        <w:trPr>
          <w:trHeight w:hRule="atLeast" w:val="20"/>
        </w:trPr>
        <w:tc>
          <w:tcPr>
            <w:tcW w:type="dxa" w:w="7245"/>
            <w:shd w:fill="auto" w:val="clear"/>
          </w:tcPr>
          <w:p w14:paraId="024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34E0000">
            <w:pPr>
              <w:widowControl w:val="1"/>
              <w:ind/>
              <w:jc w:val="center"/>
              <w:rPr>
                <w:sz w:val="20"/>
              </w:rPr>
            </w:pPr>
            <w:r>
              <w:rPr>
                <w:sz w:val="20"/>
              </w:rPr>
              <w:t>16 2 01 20540</w:t>
            </w:r>
          </w:p>
        </w:tc>
        <w:tc>
          <w:tcPr>
            <w:tcW w:type="dxa" w:w="851"/>
            <w:shd w:fill="auto" w:val="clear"/>
          </w:tcPr>
          <w:p w14:paraId="044E0000">
            <w:pPr>
              <w:widowControl w:val="1"/>
              <w:ind/>
              <w:jc w:val="center"/>
              <w:rPr>
                <w:sz w:val="20"/>
              </w:rPr>
            </w:pPr>
            <w:r>
              <w:rPr>
                <w:sz w:val="20"/>
              </w:rPr>
              <w:t>240</w:t>
            </w:r>
          </w:p>
        </w:tc>
        <w:tc>
          <w:tcPr>
            <w:tcW w:type="dxa" w:w="1559"/>
            <w:shd w:fill="auto" w:val="clear"/>
          </w:tcPr>
          <w:p w14:paraId="054E0000">
            <w:pPr>
              <w:widowControl w:val="1"/>
              <w:ind/>
              <w:jc w:val="right"/>
              <w:rPr>
                <w:sz w:val="20"/>
              </w:rPr>
            </w:pPr>
            <w:r>
              <w:rPr>
                <w:sz w:val="20"/>
              </w:rPr>
              <w:t>535,00</w:t>
            </w:r>
          </w:p>
        </w:tc>
        <w:tc>
          <w:tcPr>
            <w:tcW w:type="dxa" w:w="1960"/>
            <w:shd w:fill="auto" w:val="clear"/>
          </w:tcPr>
          <w:p w14:paraId="064E0000">
            <w:pPr>
              <w:widowControl w:val="1"/>
              <w:ind/>
              <w:jc w:val="right"/>
              <w:rPr>
                <w:sz w:val="20"/>
              </w:rPr>
            </w:pPr>
            <w:r>
              <w:rPr>
                <w:sz w:val="20"/>
              </w:rPr>
              <w:t>535,00</w:t>
            </w:r>
          </w:p>
        </w:tc>
        <w:tc>
          <w:tcPr>
            <w:tcW w:type="dxa" w:w="1868"/>
            <w:shd w:fill="auto" w:val="clear"/>
          </w:tcPr>
          <w:p w14:paraId="074E0000">
            <w:pPr>
              <w:widowControl w:val="1"/>
              <w:ind/>
              <w:jc w:val="right"/>
              <w:rPr>
                <w:sz w:val="20"/>
              </w:rPr>
            </w:pPr>
            <w:r>
              <w:rPr>
                <w:sz w:val="20"/>
              </w:rPr>
              <w:t>535,00</w:t>
            </w:r>
          </w:p>
        </w:tc>
      </w:tr>
      <w:tr>
        <w:trPr>
          <w:trHeight w:hRule="atLeast" w:val="20"/>
        </w:trPr>
        <w:tc>
          <w:tcPr>
            <w:tcW w:type="dxa" w:w="7245"/>
            <w:shd w:fill="auto" w:val="clear"/>
          </w:tcPr>
          <w:p w14:paraId="084E0000">
            <w:pPr>
              <w:widowControl w:val="1"/>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700"/>
            <w:shd w:fill="auto" w:val="clear"/>
          </w:tcPr>
          <w:p w14:paraId="094E0000">
            <w:pPr>
              <w:widowControl w:val="1"/>
              <w:ind/>
              <w:jc w:val="center"/>
              <w:rPr>
                <w:sz w:val="20"/>
              </w:rPr>
            </w:pPr>
            <w:r>
              <w:rPr>
                <w:sz w:val="20"/>
              </w:rPr>
              <w:t>16 2 02 00000</w:t>
            </w:r>
          </w:p>
        </w:tc>
        <w:tc>
          <w:tcPr>
            <w:tcW w:type="dxa" w:w="851"/>
            <w:shd w:fill="auto" w:val="clear"/>
          </w:tcPr>
          <w:p w14:paraId="0A4E0000">
            <w:pPr>
              <w:widowControl w:val="1"/>
              <w:ind/>
              <w:jc w:val="center"/>
              <w:rPr>
                <w:sz w:val="20"/>
              </w:rPr>
            </w:pPr>
            <w:r>
              <w:rPr>
                <w:sz w:val="20"/>
              </w:rPr>
              <w:t>000</w:t>
            </w:r>
          </w:p>
        </w:tc>
        <w:tc>
          <w:tcPr>
            <w:tcW w:type="dxa" w:w="1559"/>
            <w:shd w:fill="auto" w:val="clear"/>
          </w:tcPr>
          <w:p w14:paraId="0B4E0000">
            <w:pPr>
              <w:widowControl w:val="1"/>
              <w:ind/>
              <w:jc w:val="right"/>
              <w:rPr>
                <w:sz w:val="20"/>
              </w:rPr>
            </w:pPr>
            <w:r>
              <w:rPr>
                <w:sz w:val="20"/>
              </w:rPr>
              <w:t>35 715,76</w:t>
            </w:r>
          </w:p>
        </w:tc>
        <w:tc>
          <w:tcPr>
            <w:tcW w:type="dxa" w:w="1960"/>
            <w:shd w:fill="auto" w:val="clear"/>
          </w:tcPr>
          <w:p w14:paraId="0C4E0000">
            <w:pPr>
              <w:widowControl w:val="1"/>
              <w:ind/>
              <w:jc w:val="right"/>
              <w:rPr>
                <w:sz w:val="20"/>
              </w:rPr>
            </w:pPr>
            <w:r>
              <w:rPr>
                <w:sz w:val="20"/>
              </w:rPr>
              <w:t>10 680,76</w:t>
            </w:r>
          </w:p>
        </w:tc>
        <w:tc>
          <w:tcPr>
            <w:tcW w:type="dxa" w:w="1868"/>
            <w:shd w:fill="auto" w:val="clear"/>
          </w:tcPr>
          <w:p w14:paraId="0D4E0000">
            <w:pPr>
              <w:widowControl w:val="1"/>
              <w:ind/>
              <w:jc w:val="right"/>
              <w:rPr>
                <w:sz w:val="20"/>
              </w:rPr>
            </w:pPr>
            <w:r>
              <w:rPr>
                <w:sz w:val="20"/>
              </w:rPr>
              <w:t>10 680,76</w:t>
            </w:r>
          </w:p>
        </w:tc>
      </w:tr>
      <w:tr>
        <w:trPr>
          <w:trHeight w:hRule="atLeast" w:val="20"/>
        </w:trPr>
        <w:tc>
          <w:tcPr>
            <w:tcW w:type="dxa" w:w="7245"/>
            <w:shd w:fill="auto" w:val="clear"/>
          </w:tcPr>
          <w:p w14:paraId="0E4E0000">
            <w:pPr>
              <w:widowControl w:val="1"/>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700"/>
            <w:shd w:fill="auto" w:val="clear"/>
          </w:tcPr>
          <w:p w14:paraId="0F4E0000">
            <w:pPr>
              <w:widowControl w:val="1"/>
              <w:ind/>
              <w:jc w:val="center"/>
              <w:rPr>
                <w:sz w:val="20"/>
              </w:rPr>
            </w:pPr>
            <w:r>
              <w:rPr>
                <w:sz w:val="20"/>
              </w:rPr>
              <w:t>16 2 02 20550</w:t>
            </w:r>
          </w:p>
        </w:tc>
        <w:tc>
          <w:tcPr>
            <w:tcW w:type="dxa" w:w="851"/>
            <w:shd w:fill="auto" w:val="clear"/>
          </w:tcPr>
          <w:p w14:paraId="104E0000">
            <w:pPr>
              <w:widowControl w:val="1"/>
              <w:ind/>
              <w:jc w:val="center"/>
              <w:rPr>
                <w:sz w:val="20"/>
              </w:rPr>
            </w:pPr>
            <w:r>
              <w:rPr>
                <w:sz w:val="20"/>
              </w:rPr>
              <w:t>000</w:t>
            </w:r>
          </w:p>
        </w:tc>
        <w:tc>
          <w:tcPr>
            <w:tcW w:type="dxa" w:w="1559"/>
            <w:shd w:fill="auto" w:val="clear"/>
          </w:tcPr>
          <w:p w14:paraId="114E0000">
            <w:pPr>
              <w:widowControl w:val="1"/>
              <w:ind/>
              <w:jc w:val="right"/>
              <w:rPr>
                <w:sz w:val="20"/>
              </w:rPr>
            </w:pPr>
            <w:r>
              <w:rPr>
                <w:sz w:val="20"/>
              </w:rPr>
              <w:t>35 715,76</w:t>
            </w:r>
          </w:p>
        </w:tc>
        <w:tc>
          <w:tcPr>
            <w:tcW w:type="dxa" w:w="1960"/>
            <w:shd w:fill="auto" w:val="clear"/>
          </w:tcPr>
          <w:p w14:paraId="124E0000">
            <w:pPr>
              <w:widowControl w:val="1"/>
              <w:ind/>
              <w:jc w:val="right"/>
              <w:rPr>
                <w:sz w:val="20"/>
              </w:rPr>
            </w:pPr>
            <w:r>
              <w:rPr>
                <w:sz w:val="20"/>
              </w:rPr>
              <w:t>10 680,76</w:t>
            </w:r>
          </w:p>
        </w:tc>
        <w:tc>
          <w:tcPr>
            <w:tcW w:type="dxa" w:w="1868"/>
            <w:shd w:fill="auto" w:val="clear"/>
          </w:tcPr>
          <w:p w14:paraId="134E0000">
            <w:pPr>
              <w:widowControl w:val="1"/>
              <w:ind/>
              <w:jc w:val="right"/>
              <w:rPr>
                <w:sz w:val="20"/>
              </w:rPr>
            </w:pPr>
            <w:r>
              <w:rPr>
                <w:sz w:val="20"/>
              </w:rPr>
              <w:t>10 680,76</w:t>
            </w:r>
          </w:p>
        </w:tc>
      </w:tr>
      <w:tr>
        <w:trPr>
          <w:trHeight w:hRule="atLeast" w:val="20"/>
        </w:trPr>
        <w:tc>
          <w:tcPr>
            <w:tcW w:type="dxa" w:w="7245"/>
            <w:shd w:fill="auto" w:val="clear"/>
          </w:tcPr>
          <w:p w14:paraId="144E0000">
            <w:pPr>
              <w:widowControl w:val="1"/>
              <w:ind/>
              <w:rPr>
                <w:sz w:val="20"/>
              </w:rPr>
            </w:pPr>
            <w:r>
              <w:rPr>
                <w:sz w:val="20"/>
              </w:rPr>
              <w:t>Субсидии бюджетным учреждениям</w:t>
            </w:r>
          </w:p>
        </w:tc>
        <w:tc>
          <w:tcPr>
            <w:tcW w:type="dxa" w:w="1700"/>
            <w:shd w:fill="auto" w:val="clear"/>
          </w:tcPr>
          <w:p w14:paraId="154E0000">
            <w:pPr>
              <w:widowControl w:val="1"/>
              <w:ind/>
              <w:jc w:val="center"/>
              <w:rPr>
                <w:sz w:val="20"/>
              </w:rPr>
            </w:pPr>
            <w:r>
              <w:rPr>
                <w:sz w:val="20"/>
              </w:rPr>
              <w:t>16 2 02 20550</w:t>
            </w:r>
          </w:p>
        </w:tc>
        <w:tc>
          <w:tcPr>
            <w:tcW w:type="dxa" w:w="851"/>
            <w:shd w:fill="auto" w:val="clear"/>
          </w:tcPr>
          <w:p w14:paraId="164E0000">
            <w:pPr>
              <w:widowControl w:val="1"/>
              <w:ind/>
              <w:jc w:val="center"/>
              <w:rPr>
                <w:sz w:val="20"/>
              </w:rPr>
            </w:pPr>
            <w:r>
              <w:rPr>
                <w:sz w:val="20"/>
              </w:rPr>
              <w:t>610</w:t>
            </w:r>
          </w:p>
        </w:tc>
        <w:tc>
          <w:tcPr>
            <w:tcW w:type="dxa" w:w="1559"/>
            <w:shd w:fill="auto" w:val="clear"/>
          </w:tcPr>
          <w:p w14:paraId="174E0000">
            <w:pPr>
              <w:widowControl w:val="1"/>
              <w:ind/>
              <w:jc w:val="right"/>
              <w:rPr>
                <w:sz w:val="20"/>
              </w:rPr>
            </w:pPr>
            <w:r>
              <w:rPr>
                <w:sz w:val="20"/>
              </w:rPr>
              <w:t>34 022,15</w:t>
            </w:r>
          </w:p>
        </w:tc>
        <w:tc>
          <w:tcPr>
            <w:tcW w:type="dxa" w:w="1960"/>
            <w:shd w:fill="auto" w:val="clear"/>
          </w:tcPr>
          <w:p w14:paraId="184E0000">
            <w:pPr>
              <w:widowControl w:val="1"/>
              <w:ind/>
              <w:jc w:val="right"/>
              <w:rPr>
                <w:sz w:val="20"/>
              </w:rPr>
            </w:pPr>
            <w:r>
              <w:rPr>
                <w:sz w:val="20"/>
              </w:rPr>
              <w:t>9 871,91</w:t>
            </w:r>
          </w:p>
        </w:tc>
        <w:tc>
          <w:tcPr>
            <w:tcW w:type="dxa" w:w="1868"/>
            <w:shd w:fill="auto" w:val="clear"/>
          </w:tcPr>
          <w:p w14:paraId="194E0000">
            <w:pPr>
              <w:widowControl w:val="1"/>
              <w:ind/>
              <w:jc w:val="right"/>
              <w:rPr>
                <w:sz w:val="20"/>
              </w:rPr>
            </w:pPr>
            <w:r>
              <w:rPr>
                <w:sz w:val="20"/>
              </w:rPr>
              <w:t>9 871,91</w:t>
            </w:r>
          </w:p>
        </w:tc>
      </w:tr>
      <w:tr>
        <w:trPr>
          <w:trHeight w:hRule="atLeast" w:val="20"/>
        </w:trPr>
        <w:tc>
          <w:tcPr>
            <w:tcW w:type="dxa" w:w="7245"/>
            <w:shd w:fill="auto" w:val="clear"/>
          </w:tcPr>
          <w:p w14:paraId="1A4E0000">
            <w:pPr>
              <w:widowControl w:val="1"/>
              <w:ind/>
              <w:rPr>
                <w:sz w:val="20"/>
              </w:rPr>
            </w:pPr>
            <w:r>
              <w:rPr>
                <w:sz w:val="20"/>
              </w:rPr>
              <w:t>Субсидии автономным учреждениям</w:t>
            </w:r>
          </w:p>
        </w:tc>
        <w:tc>
          <w:tcPr>
            <w:tcW w:type="dxa" w:w="1700"/>
            <w:shd w:fill="auto" w:val="clear"/>
          </w:tcPr>
          <w:p w14:paraId="1B4E0000">
            <w:pPr>
              <w:widowControl w:val="1"/>
              <w:ind/>
              <w:jc w:val="center"/>
              <w:rPr>
                <w:sz w:val="20"/>
              </w:rPr>
            </w:pPr>
            <w:r>
              <w:rPr>
                <w:sz w:val="20"/>
              </w:rPr>
              <w:t>16 2 02 20550</w:t>
            </w:r>
          </w:p>
        </w:tc>
        <w:tc>
          <w:tcPr>
            <w:tcW w:type="dxa" w:w="851"/>
            <w:shd w:fill="auto" w:val="clear"/>
          </w:tcPr>
          <w:p w14:paraId="1C4E0000">
            <w:pPr>
              <w:widowControl w:val="1"/>
              <w:ind/>
              <w:jc w:val="center"/>
              <w:rPr>
                <w:sz w:val="20"/>
              </w:rPr>
            </w:pPr>
            <w:r>
              <w:rPr>
                <w:sz w:val="20"/>
              </w:rPr>
              <w:t>620</w:t>
            </w:r>
          </w:p>
        </w:tc>
        <w:tc>
          <w:tcPr>
            <w:tcW w:type="dxa" w:w="1559"/>
            <w:shd w:fill="auto" w:val="clear"/>
          </w:tcPr>
          <w:p w14:paraId="1D4E0000">
            <w:pPr>
              <w:widowControl w:val="1"/>
              <w:ind/>
              <w:jc w:val="right"/>
              <w:rPr>
                <w:sz w:val="20"/>
              </w:rPr>
            </w:pPr>
            <w:r>
              <w:rPr>
                <w:sz w:val="20"/>
              </w:rPr>
              <w:t>1 693,61</w:t>
            </w:r>
          </w:p>
        </w:tc>
        <w:tc>
          <w:tcPr>
            <w:tcW w:type="dxa" w:w="1960"/>
            <w:shd w:fill="auto" w:val="clear"/>
          </w:tcPr>
          <w:p w14:paraId="1E4E0000">
            <w:pPr>
              <w:widowControl w:val="1"/>
              <w:ind/>
              <w:jc w:val="right"/>
              <w:rPr>
                <w:sz w:val="20"/>
              </w:rPr>
            </w:pPr>
            <w:r>
              <w:rPr>
                <w:sz w:val="20"/>
              </w:rPr>
              <w:t>808,85</w:t>
            </w:r>
          </w:p>
        </w:tc>
        <w:tc>
          <w:tcPr>
            <w:tcW w:type="dxa" w:w="1868"/>
            <w:shd w:fill="auto" w:val="clear"/>
          </w:tcPr>
          <w:p w14:paraId="1F4E0000">
            <w:pPr>
              <w:widowControl w:val="1"/>
              <w:ind/>
              <w:jc w:val="right"/>
              <w:rPr>
                <w:sz w:val="20"/>
              </w:rPr>
            </w:pPr>
            <w:r>
              <w:rPr>
                <w:sz w:val="20"/>
              </w:rPr>
              <w:t>808,85</w:t>
            </w:r>
          </w:p>
        </w:tc>
      </w:tr>
      <w:tr>
        <w:trPr>
          <w:trHeight w:hRule="atLeast" w:val="20"/>
        </w:trPr>
        <w:tc>
          <w:tcPr>
            <w:tcW w:type="dxa" w:w="7245"/>
            <w:shd w:fill="auto" w:val="clear"/>
          </w:tcPr>
          <w:p w14:paraId="204E0000">
            <w:pPr>
              <w:widowControl w:val="1"/>
              <w:ind/>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700"/>
            <w:shd w:fill="auto" w:val="clear"/>
          </w:tcPr>
          <w:p w14:paraId="214E0000">
            <w:pPr>
              <w:widowControl w:val="1"/>
              <w:ind/>
              <w:jc w:val="center"/>
              <w:rPr>
                <w:sz w:val="20"/>
              </w:rPr>
            </w:pPr>
            <w:r>
              <w:rPr>
                <w:sz w:val="20"/>
              </w:rPr>
              <w:t>16 3 00 00000</w:t>
            </w:r>
          </w:p>
        </w:tc>
        <w:tc>
          <w:tcPr>
            <w:tcW w:type="dxa" w:w="851"/>
            <w:shd w:fill="auto" w:val="clear"/>
          </w:tcPr>
          <w:p w14:paraId="224E0000">
            <w:pPr>
              <w:widowControl w:val="1"/>
              <w:ind/>
              <w:jc w:val="center"/>
              <w:rPr>
                <w:sz w:val="20"/>
              </w:rPr>
            </w:pPr>
            <w:r>
              <w:rPr>
                <w:sz w:val="20"/>
              </w:rPr>
              <w:t>000</w:t>
            </w:r>
          </w:p>
        </w:tc>
        <w:tc>
          <w:tcPr>
            <w:tcW w:type="dxa" w:w="1559"/>
            <w:shd w:fill="auto" w:val="clear"/>
          </w:tcPr>
          <w:p w14:paraId="234E0000">
            <w:pPr>
              <w:widowControl w:val="1"/>
              <w:ind/>
              <w:jc w:val="right"/>
              <w:rPr>
                <w:sz w:val="20"/>
              </w:rPr>
            </w:pPr>
            <w:r>
              <w:rPr>
                <w:sz w:val="20"/>
              </w:rPr>
              <w:t>86 185,98</w:t>
            </w:r>
          </w:p>
        </w:tc>
        <w:tc>
          <w:tcPr>
            <w:tcW w:type="dxa" w:w="1960"/>
            <w:shd w:fill="auto" w:val="clear"/>
          </w:tcPr>
          <w:p w14:paraId="244E0000">
            <w:pPr>
              <w:widowControl w:val="1"/>
              <w:ind/>
              <w:jc w:val="right"/>
              <w:rPr>
                <w:sz w:val="20"/>
              </w:rPr>
            </w:pPr>
            <w:r>
              <w:rPr>
                <w:sz w:val="20"/>
              </w:rPr>
              <w:t>57 390,11</w:t>
            </w:r>
          </w:p>
        </w:tc>
        <w:tc>
          <w:tcPr>
            <w:tcW w:type="dxa" w:w="1868"/>
            <w:shd w:fill="auto" w:val="clear"/>
          </w:tcPr>
          <w:p w14:paraId="254E0000">
            <w:pPr>
              <w:widowControl w:val="1"/>
              <w:ind/>
              <w:jc w:val="right"/>
              <w:rPr>
                <w:sz w:val="20"/>
              </w:rPr>
            </w:pPr>
            <w:r>
              <w:rPr>
                <w:sz w:val="20"/>
              </w:rPr>
              <w:t>57 390,11</w:t>
            </w:r>
          </w:p>
        </w:tc>
      </w:tr>
      <w:tr>
        <w:trPr>
          <w:trHeight w:hRule="atLeast" w:val="20"/>
        </w:trPr>
        <w:tc>
          <w:tcPr>
            <w:tcW w:type="dxa" w:w="7245"/>
            <w:shd w:fill="auto" w:val="clear"/>
          </w:tcPr>
          <w:p w14:paraId="264E0000">
            <w:pPr>
              <w:widowControl w:val="1"/>
              <w:ind/>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700"/>
            <w:shd w:fill="auto" w:val="clear"/>
          </w:tcPr>
          <w:p w14:paraId="274E0000">
            <w:pPr>
              <w:widowControl w:val="1"/>
              <w:ind/>
              <w:jc w:val="center"/>
              <w:rPr>
                <w:sz w:val="20"/>
              </w:rPr>
            </w:pPr>
            <w:r>
              <w:rPr>
                <w:sz w:val="20"/>
              </w:rPr>
              <w:t>16 3 01 00000</w:t>
            </w:r>
          </w:p>
        </w:tc>
        <w:tc>
          <w:tcPr>
            <w:tcW w:type="dxa" w:w="851"/>
            <w:shd w:fill="auto" w:val="clear"/>
          </w:tcPr>
          <w:p w14:paraId="284E0000">
            <w:pPr>
              <w:widowControl w:val="1"/>
              <w:ind/>
              <w:jc w:val="center"/>
              <w:rPr>
                <w:sz w:val="20"/>
              </w:rPr>
            </w:pPr>
            <w:r>
              <w:rPr>
                <w:sz w:val="20"/>
              </w:rPr>
              <w:t>000</w:t>
            </w:r>
          </w:p>
        </w:tc>
        <w:tc>
          <w:tcPr>
            <w:tcW w:type="dxa" w:w="1559"/>
            <w:shd w:fill="auto" w:val="clear"/>
          </w:tcPr>
          <w:p w14:paraId="294E0000">
            <w:pPr>
              <w:widowControl w:val="1"/>
              <w:ind/>
              <w:jc w:val="right"/>
              <w:rPr>
                <w:sz w:val="20"/>
              </w:rPr>
            </w:pPr>
            <w:r>
              <w:rPr>
                <w:sz w:val="20"/>
              </w:rPr>
              <w:t>49 854,60</w:t>
            </w:r>
          </w:p>
        </w:tc>
        <w:tc>
          <w:tcPr>
            <w:tcW w:type="dxa" w:w="1960"/>
            <w:shd w:fill="auto" w:val="clear"/>
          </w:tcPr>
          <w:p w14:paraId="2A4E0000">
            <w:pPr>
              <w:widowControl w:val="1"/>
              <w:ind/>
              <w:jc w:val="right"/>
              <w:rPr>
                <w:sz w:val="20"/>
              </w:rPr>
            </w:pPr>
            <w:r>
              <w:rPr>
                <w:sz w:val="20"/>
              </w:rPr>
              <w:t>49 928,75</w:t>
            </w:r>
          </w:p>
        </w:tc>
        <w:tc>
          <w:tcPr>
            <w:tcW w:type="dxa" w:w="1868"/>
            <w:shd w:fill="auto" w:val="clear"/>
          </w:tcPr>
          <w:p w14:paraId="2B4E0000">
            <w:pPr>
              <w:widowControl w:val="1"/>
              <w:ind/>
              <w:jc w:val="right"/>
              <w:rPr>
                <w:sz w:val="20"/>
              </w:rPr>
            </w:pPr>
            <w:r>
              <w:rPr>
                <w:sz w:val="20"/>
              </w:rPr>
              <w:t>49 928,75</w:t>
            </w:r>
          </w:p>
        </w:tc>
      </w:tr>
      <w:tr>
        <w:trPr>
          <w:trHeight w:hRule="atLeast" w:val="20"/>
        </w:trPr>
        <w:tc>
          <w:tcPr>
            <w:tcW w:type="dxa" w:w="7245"/>
            <w:shd w:fill="auto" w:val="clear"/>
          </w:tcPr>
          <w:p w14:paraId="2C4E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2D4E0000">
            <w:pPr>
              <w:widowControl w:val="1"/>
              <w:ind/>
              <w:jc w:val="center"/>
              <w:rPr>
                <w:sz w:val="20"/>
              </w:rPr>
            </w:pPr>
            <w:r>
              <w:rPr>
                <w:sz w:val="20"/>
              </w:rPr>
              <w:t>16 3 01 11010</w:t>
            </w:r>
          </w:p>
        </w:tc>
        <w:tc>
          <w:tcPr>
            <w:tcW w:type="dxa" w:w="851"/>
            <w:shd w:fill="auto" w:val="clear"/>
          </w:tcPr>
          <w:p w14:paraId="2E4E0000">
            <w:pPr>
              <w:widowControl w:val="1"/>
              <w:ind/>
              <w:jc w:val="center"/>
              <w:rPr>
                <w:sz w:val="20"/>
              </w:rPr>
            </w:pPr>
            <w:r>
              <w:rPr>
                <w:sz w:val="20"/>
              </w:rPr>
              <w:t>000</w:t>
            </w:r>
          </w:p>
        </w:tc>
        <w:tc>
          <w:tcPr>
            <w:tcW w:type="dxa" w:w="1559"/>
            <w:shd w:fill="auto" w:val="clear"/>
          </w:tcPr>
          <w:p w14:paraId="2F4E0000">
            <w:pPr>
              <w:widowControl w:val="1"/>
              <w:ind/>
              <w:jc w:val="right"/>
              <w:rPr>
                <w:sz w:val="20"/>
              </w:rPr>
            </w:pPr>
            <w:r>
              <w:rPr>
                <w:sz w:val="20"/>
              </w:rPr>
              <w:t>48 177,96</w:t>
            </w:r>
          </w:p>
        </w:tc>
        <w:tc>
          <w:tcPr>
            <w:tcW w:type="dxa" w:w="1960"/>
            <w:shd w:fill="auto" w:val="clear"/>
          </w:tcPr>
          <w:p w14:paraId="304E0000">
            <w:pPr>
              <w:widowControl w:val="1"/>
              <w:ind/>
              <w:jc w:val="right"/>
              <w:rPr>
                <w:sz w:val="20"/>
              </w:rPr>
            </w:pPr>
            <w:r>
              <w:rPr>
                <w:sz w:val="20"/>
              </w:rPr>
              <w:t>49 928,75</w:t>
            </w:r>
          </w:p>
        </w:tc>
        <w:tc>
          <w:tcPr>
            <w:tcW w:type="dxa" w:w="1868"/>
            <w:shd w:fill="auto" w:val="clear"/>
          </w:tcPr>
          <w:p w14:paraId="314E0000">
            <w:pPr>
              <w:widowControl w:val="1"/>
              <w:ind/>
              <w:jc w:val="right"/>
              <w:rPr>
                <w:sz w:val="20"/>
              </w:rPr>
            </w:pPr>
            <w:r>
              <w:rPr>
                <w:sz w:val="20"/>
              </w:rPr>
              <w:t>49 928,75</w:t>
            </w:r>
          </w:p>
        </w:tc>
      </w:tr>
      <w:tr>
        <w:trPr>
          <w:trHeight w:hRule="atLeast" w:val="20"/>
        </w:trPr>
        <w:tc>
          <w:tcPr>
            <w:tcW w:type="dxa" w:w="7245"/>
            <w:shd w:fill="auto" w:val="clear"/>
          </w:tcPr>
          <w:p w14:paraId="324E0000">
            <w:pPr>
              <w:widowControl w:val="1"/>
              <w:ind/>
              <w:rPr>
                <w:sz w:val="20"/>
              </w:rPr>
            </w:pPr>
            <w:r>
              <w:rPr>
                <w:sz w:val="20"/>
              </w:rPr>
              <w:t>Расходы на выплаты персоналу казенных учреждений</w:t>
            </w:r>
          </w:p>
        </w:tc>
        <w:tc>
          <w:tcPr>
            <w:tcW w:type="dxa" w:w="1700"/>
            <w:shd w:fill="auto" w:val="clear"/>
          </w:tcPr>
          <w:p w14:paraId="334E0000">
            <w:pPr>
              <w:widowControl w:val="1"/>
              <w:ind/>
              <w:jc w:val="center"/>
              <w:rPr>
                <w:sz w:val="20"/>
              </w:rPr>
            </w:pPr>
            <w:r>
              <w:rPr>
                <w:sz w:val="20"/>
              </w:rPr>
              <w:t>16 3 01 11010</w:t>
            </w:r>
          </w:p>
        </w:tc>
        <w:tc>
          <w:tcPr>
            <w:tcW w:type="dxa" w:w="851"/>
            <w:shd w:fill="auto" w:val="clear"/>
          </w:tcPr>
          <w:p w14:paraId="344E0000">
            <w:pPr>
              <w:widowControl w:val="1"/>
              <w:ind/>
              <w:jc w:val="center"/>
              <w:rPr>
                <w:sz w:val="20"/>
              </w:rPr>
            </w:pPr>
            <w:r>
              <w:rPr>
                <w:sz w:val="20"/>
              </w:rPr>
              <w:t>110</w:t>
            </w:r>
          </w:p>
        </w:tc>
        <w:tc>
          <w:tcPr>
            <w:tcW w:type="dxa" w:w="1559"/>
            <w:shd w:fill="auto" w:val="clear"/>
          </w:tcPr>
          <w:p w14:paraId="354E0000">
            <w:pPr>
              <w:widowControl w:val="1"/>
              <w:ind/>
              <w:jc w:val="right"/>
              <w:rPr>
                <w:sz w:val="20"/>
              </w:rPr>
            </w:pPr>
            <w:r>
              <w:rPr>
                <w:sz w:val="20"/>
              </w:rPr>
              <w:t>47 031,37</w:t>
            </w:r>
          </w:p>
        </w:tc>
        <w:tc>
          <w:tcPr>
            <w:tcW w:type="dxa" w:w="1960"/>
            <w:shd w:fill="auto" w:val="clear"/>
          </w:tcPr>
          <w:p w14:paraId="364E0000">
            <w:pPr>
              <w:widowControl w:val="1"/>
              <w:ind/>
              <w:jc w:val="right"/>
              <w:rPr>
                <w:sz w:val="20"/>
              </w:rPr>
            </w:pPr>
            <w:r>
              <w:rPr>
                <w:sz w:val="20"/>
              </w:rPr>
              <w:t>48 769,68</w:t>
            </w:r>
          </w:p>
        </w:tc>
        <w:tc>
          <w:tcPr>
            <w:tcW w:type="dxa" w:w="1868"/>
            <w:shd w:fill="auto" w:val="clear"/>
          </w:tcPr>
          <w:p w14:paraId="374E0000">
            <w:pPr>
              <w:widowControl w:val="1"/>
              <w:ind/>
              <w:jc w:val="right"/>
              <w:rPr>
                <w:sz w:val="20"/>
              </w:rPr>
            </w:pPr>
            <w:r>
              <w:rPr>
                <w:sz w:val="20"/>
              </w:rPr>
              <w:t>48 769,68</w:t>
            </w:r>
          </w:p>
        </w:tc>
      </w:tr>
      <w:tr>
        <w:trPr>
          <w:trHeight w:hRule="atLeast" w:val="20"/>
        </w:trPr>
        <w:tc>
          <w:tcPr>
            <w:tcW w:type="dxa" w:w="7245"/>
            <w:shd w:fill="auto" w:val="clear"/>
          </w:tcPr>
          <w:p w14:paraId="384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94E0000">
            <w:pPr>
              <w:widowControl w:val="1"/>
              <w:ind/>
              <w:jc w:val="center"/>
              <w:rPr>
                <w:sz w:val="20"/>
              </w:rPr>
            </w:pPr>
            <w:r>
              <w:rPr>
                <w:sz w:val="20"/>
              </w:rPr>
              <w:t>16 3 01 11010</w:t>
            </w:r>
          </w:p>
        </w:tc>
        <w:tc>
          <w:tcPr>
            <w:tcW w:type="dxa" w:w="851"/>
            <w:shd w:fill="auto" w:val="clear"/>
          </w:tcPr>
          <w:p w14:paraId="3A4E0000">
            <w:pPr>
              <w:widowControl w:val="1"/>
              <w:ind/>
              <w:jc w:val="center"/>
              <w:rPr>
                <w:sz w:val="20"/>
              </w:rPr>
            </w:pPr>
            <w:r>
              <w:rPr>
                <w:sz w:val="20"/>
              </w:rPr>
              <w:t>240</w:t>
            </w:r>
          </w:p>
        </w:tc>
        <w:tc>
          <w:tcPr>
            <w:tcW w:type="dxa" w:w="1559"/>
            <w:shd w:fill="auto" w:val="clear"/>
          </w:tcPr>
          <w:p w14:paraId="3B4E0000">
            <w:pPr>
              <w:widowControl w:val="1"/>
              <w:ind/>
              <w:jc w:val="right"/>
              <w:rPr>
                <w:sz w:val="20"/>
              </w:rPr>
            </w:pPr>
            <w:r>
              <w:rPr>
                <w:sz w:val="20"/>
              </w:rPr>
              <w:t>1 138,68</w:t>
            </w:r>
          </w:p>
        </w:tc>
        <w:tc>
          <w:tcPr>
            <w:tcW w:type="dxa" w:w="1960"/>
            <w:shd w:fill="auto" w:val="clear"/>
          </w:tcPr>
          <w:p w14:paraId="3C4E0000">
            <w:pPr>
              <w:widowControl w:val="1"/>
              <w:ind/>
              <w:jc w:val="right"/>
              <w:rPr>
                <w:sz w:val="20"/>
              </w:rPr>
            </w:pPr>
            <w:r>
              <w:rPr>
                <w:sz w:val="20"/>
              </w:rPr>
              <w:t>1 151,16</w:t>
            </w:r>
          </w:p>
        </w:tc>
        <w:tc>
          <w:tcPr>
            <w:tcW w:type="dxa" w:w="1868"/>
            <w:shd w:fill="auto" w:val="clear"/>
          </w:tcPr>
          <w:p w14:paraId="3D4E0000">
            <w:pPr>
              <w:widowControl w:val="1"/>
              <w:ind/>
              <w:jc w:val="right"/>
              <w:rPr>
                <w:sz w:val="20"/>
              </w:rPr>
            </w:pPr>
            <w:r>
              <w:rPr>
                <w:sz w:val="20"/>
              </w:rPr>
              <w:t>1 151,16</w:t>
            </w:r>
          </w:p>
        </w:tc>
      </w:tr>
      <w:tr>
        <w:trPr>
          <w:trHeight w:hRule="atLeast" w:val="20"/>
        </w:trPr>
        <w:tc>
          <w:tcPr>
            <w:tcW w:type="dxa" w:w="7245"/>
            <w:shd w:fill="auto" w:val="clear"/>
          </w:tcPr>
          <w:p w14:paraId="3E4E0000">
            <w:pPr>
              <w:widowControl w:val="1"/>
              <w:ind/>
              <w:rPr>
                <w:sz w:val="20"/>
              </w:rPr>
            </w:pPr>
            <w:r>
              <w:rPr>
                <w:sz w:val="20"/>
              </w:rPr>
              <w:t>Уплата налогов, сборов и иных платежей</w:t>
            </w:r>
          </w:p>
        </w:tc>
        <w:tc>
          <w:tcPr>
            <w:tcW w:type="dxa" w:w="1700"/>
            <w:shd w:fill="auto" w:val="clear"/>
          </w:tcPr>
          <w:p w14:paraId="3F4E0000">
            <w:pPr>
              <w:widowControl w:val="1"/>
              <w:ind/>
              <w:jc w:val="center"/>
              <w:rPr>
                <w:sz w:val="20"/>
              </w:rPr>
            </w:pPr>
            <w:r>
              <w:rPr>
                <w:sz w:val="20"/>
              </w:rPr>
              <w:t>16 3 01 11010</w:t>
            </w:r>
          </w:p>
        </w:tc>
        <w:tc>
          <w:tcPr>
            <w:tcW w:type="dxa" w:w="851"/>
            <w:shd w:fill="auto" w:val="clear"/>
          </w:tcPr>
          <w:p w14:paraId="404E0000">
            <w:pPr>
              <w:widowControl w:val="1"/>
              <w:ind/>
              <w:jc w:val="center"/>
              <w:rPr>
                <w:sz w:val="20"/>
              </w:rPr>
            </w:pPr>
            <w:r>
              <w:rPr>
                <w:sz w:val="20"/>
              </w:rPr>
              <w:t>850</w:t>
            </w:r>
          </w:p>
        </w:tc>
        <w:tc>
          <w:tcPr>
            <w:tcW w:type="dxa" w:w="1559"/>
            <w:shd w:fill="auto" w:val="clear"/>
          </w:tcPr>
          <w:p w14:paraId="414E0000">
            <w:pPr>
              <w:widowControl w:val="1"/>
              <w:ind/>
              <w:jc w:val="right"/>
              <w:rPr>
                <w:sz w:val="20"/>
              </w:rPr>
            </w:pPr>
            <w:r>
              <w:rPr>
                <w:sz w:val="20"/>
              </w:rPr>
              <w:t>7,91</w:t>
            </w:r>
          </w:p>
        </w:tc>
        <w:tc>
          <w:tcPr>
            <w:tcW w:type="dxa" w:w="1960"/>
            <w:shd w:fill="auto" w:val="clear"/>
          </w:tcPr>
          <w:p w14:paraId="424E0000">
            <w:pPr>
              <w:widowControl w:val="1"/>
              <w:ind/>
              <w:jc w:val="right"/>
              <w:rPr>
                <w:sz w:val="20"/>
              </w:rPr>
            </w:pPr>
            <w:r>
              <w:rPr>
                <w:sz w:val="20"/>
              </w:rPr>
              <w:t>7,91</w:t>
            </w:r>
          </w:p>
        </w:tc>
        <w:tc>
          <w:tcPr>
            <w:tcW w:type="dxa" w:w="1868"/>
            <w:shd w:fill="auto" w:val="clear"/>
          </w:tcPr>
          <w:p w14:paraId="434E0000">
            <w:pPr>
              <w:widowControl w:val="1"/>
              <w:ind/>
              <w:jc w:val="right"/>
              <w:rPr>
                <w:sz w:val="20"/>
              </w:rPr>
            </w:pPr>
            <w:r>
              <w:rPr>
                <w:sz w:val="20"/>
              </w:rPr>
              <w:t>7,91</w:t>
            </w:r>
          </w:p>
        </w:tc>
      </w:tr>
      <w:tr>
        <w:trPr>
          <w:trHeight w:hRule="atLeast" w:val="20"/>
        </w:trPr>
        <w:tc>
          <w:tcPr>
            <w:tcW w:type="dxa" w:w="7245"/>
            <w:shd w:fill="auto" w:val="clear"/>
          </w:tcPr>
          <w:p w14:paraId="444E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454E0000">
            <w:pPr>
              <w:widowControl w:val="1"/>
              <w:ind/>
              <w:jc w:val="center"/>
              <w:rPr>
                <w:sz w:val="20"/>
              </w:rPr>
            </w:pPr>
            <w:r>
              <w:rPr>
                <w:sz w:val="20"/>
              </w:rPr>
              <w:t>16 3 01 70090</w:t>
            </w:r>
          </w:p>
        </w:tc>
        <w:tc>
          <w:tcPr>
            <w:tcW w:type="dxa" w:w="851"/>
            <w:shd w:fill="auto" w:val="clear"/>
          </w:tcPr>
          <w:p w14:paraId="464E0000">
            <w:pPr>
              <w:widowControl w:val="1"/>
              <w:ind/>
              <w:jc w:val="center"/>
              <w:rPr>
                <w:sz w:val="20"/>
              </w:rPr>
            </w:pPr>
            <w:r>
              <w:rPr>
                <w:sz w:val="20"/>
              </w:rPr>
              <w:t>000</w:t>
            </w:r>
          </w:p>
        </w:tc>
        <w:tc>
          <w:tcPr>
            <w:tcW w:type="dxa" w:w="1559"/>
            <w:shd w:fill="auto" w:val="clear"/>
          </w:tcPr>
          <w:p w14:paraId="474E0000">
            <w:pPr>
              <w:widowControl w:val="1"/>
              <w:ind/>
              <w:jc w:val="right"/>
              <w:rPr>
                <w:sz w:val="20"/>
              </w:rPr>
            </w:pPr>
            <w:r>
              <w:rPr>
                <w:sz w:val="20"/>
              </w:rPr>
              <w:t>1 676,64</w:t>
            </w:r>
          </w:p>
        </w:tc>
        <w:tc>
          <w:tcPr>
            <w:tcW w:type="dxa" w:w="1960"/>
            <w:shd w:fill="auto" w:val="clear"/>
          </w:tcPr>
          <w:p w14:paraId="484E0000">
            <w:pPr>
              <w:widowControl w:val="1"/>
              <w:ind/>
              <w:jc w:val="right"/>
              <w:rPr>
                <w:sz w:val="20"/>
              </w:rPr>
            </w:pPr>
            <w:r>
              <w:rPr>
                <w:sz w:val="20"/>
              </w:rPr>
              <w:t>0,00</w:t>
            </w:r>
          </w:p>
        </w:tc>
        <w:tc>
          <w:tcPr>
            <w:tcW w:type="dxa" w:w="1868"/>
            <w:shd w:fill="auto" w:val="clear"/>
          </w:tcPr>
          <w:p w14:paraId="494E0000">
            <w:pPr>
              <w:widowControl w:val="1"/>
              <w:ind/>
              <w:jc w:val="right"/>
              <w:rPr>
                <w:sz w:val="20"/>
              </w:rPr>
            </w:pPr>
            <w:r>
              <w:rPr>
                <w:sz w:val="20"/>
              </w:rPr>
              <w:t>0,00</w:t>
            </w:r>
          </w:p>
        </w:tc>
      </w:tr>
      <w:tr>
        <w:trPr>
          <w:trHeight w:hRule="atLeast" w:val="20"/>
        </w:trPr>
        <w:tc>
          <w:tcPr>
            <w:tcW w:type="dxa" w:w="7245"/>
            <w:shd w:fill="auto" w:val="clear"/>
          </w:tcPr>
          <w:p w14:paraId="4A4E0000">
            <w:pPr>
              <w:widowControl w:val="1"/>
              <w:ind/>
              <w:rPr>
                <w:sz w:val="20"/>
              </w:rPr>
            </w:pPr>
            <w:r>
              <w:rPr>
                <w:sz w:val="20"/>
              </w:rPr>
              <w:t>Расходы на выплаты персоналу казенных учреждений</w:t>
            </w:r>
          </w:p>
        </w:tc>
        <w:tc>
          <w:tcPr>
            <w:tcW w:type="dxa" w:w="1700"/>
            <w:shd w:fill="auto" w:val="clear"/>
          </w:tcPr>
          <w:p w14:paraId="4B4E0000">
            <w:pPr>
              <w:widowControl w:val="1"/>
              <w:ind/>
              <w:jc w:val="center"/>
              <w:rPr>
                <w:sz w:val="20"/>
              </w:rPr>
            </w:pPr>
            <w:r>
              <w:rPr>
                <w:sz w:val="20"/>
              </w:rPr>
              <w:t>16 3 01 70090</w:t>
            </w:r>
          </w:p>
        </w:tc>
        <w:tc>
          <w:tcPr>
            <w:tcW w:type="dxa" w:w="851"/>
            <w:shd w:fill="auto" w:val="clear"/>
          </w:tcPr>
          <w:p w14:paraId="4C4E0000">
            <w:pPr>
              <w:widowControl w:val="1"/>
              <w:ind/>
              <w:jc w:val="center"/>
              <w:rPr>
                <w:sz w:val="20"/>
              </w:rPr>
            </w:pPr>
            <w:r>
              <w:rPr>
                <w:sz w:val="20"/>
              </w:rPr>
              <w:t>110</w:t>
            </w:r>
          </w:p>
        </w:tc>
        <w:tc>
          <w:tcPr>
            <w:tcW w:type="dxa" w:w="1559"/>
            <w:shd w:fill="auto" w:val="clear"/>
          </w:tcPr>
          <w:p w14:paraId="4D4E0000">
            <w:pPr>
              <w:widowControl w:val="1"/>
              <w:ind/>
              <w:jc w:val="right"/>
              <w:rPr>
                <w:sz w:val="20"/>
              </w:rPr>
            </w:pPr>
            <w:r>
              <w:rPr>
                <w:sz w:val="20"/>
              </w:rPr>
              <w:t>1 676,64</w:t>
            </w:r>
          </w:p>
        </w:tc>
        <w:tc>
          <w:tcPr>
            <w:tcW w:type="dxa" w:w="1960"/>
            <w:shd w:fill="auto" w:val="clear"/>
          </w:tcPr>
          <w:p w14:paraId="4E4E0000">
            <w:pPr>
              <w:widowControl w:val="1"/>
              <w:ind/>
              <w:jc w:val="right"/>
              <w:rPr>
                <w:sz w:val="20"/>
              </w:rPr>
            </w:pPr>
            <w:r>
              <w:rPr>
                <w:sz w:val="20"/>
              </w:rPr>
              <w:t>0,00</w:t>
            </w:r>
          </w:p>
        </w:tc>
        <w:tc>
          <w:tcPr>
            <w:tcW w:type="dxa" w:w="1868"/>
            <w:shd w:fill="auto" w:val="clear"/>
          </w:tcPr>
          <w:p w14:paraId="4F4E0000">
            <w:pPr>
              <w:widowControl w:val="1"/>
              <w:ind/>
              <w:jc w:val="right"/>
              <w:rPr>
                <w:sz w:val="20"/>
              </w:rPr>
            </w:pPr>
            <w:r>
              <w:rPr>
                <w:sz w:val="20"/>
              </w:rPr>
              <w:t>0,00</w:t>
            </w:r>
          </w:p>
        </w:tc>
      </w:tr>
      <w:tr>
        <w:trPr>
          <w:trHeight w:hRule="atLeast" w:val="20"/>
        </w:trPr>
        <w:tc>
          <w:tcPr>
            <w:tcW w:type="dxa" w:w="7245"/>
            <w:shd w:fill="auto" w:val="clear"/>
          </w:tcPr>
          <w:p w14:paraId="504E0000">
            <w:pPr>
              <w:widowControl w:val="1"/>
              <w:ind/>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700"/>
            <w:shd w:fill="auto" w:val="clear"/>
          </w:tcPr>
          <w:p w14:paraId="514E0000">
            <w:pPr>
              <w:widowControl w:val="1"/>
              <w:ind/>
              <w:jc w:val="center"/>
              <w:rPr>
                <w:sz w:val="20"/>
              </w:rPr>
            </w:pPr>
            <w:r>
              <w:rPr>
                <w:sz w:val="20"/>
              </w:rPr>
              <w:t>16 3 02 00000</w:t>
            </w:r>
          </w:p>
        </w:tc>
        <w:tc>
          <w:tcPr>
            <w:tcW w:type="dxa" w:w="851"/>
            <w:shd w:fill="auto" w:val="clear"/>
          </w:tcPr>
          <w:p w14:paraId="524E0000">
            <w:pPr>
              <w:widowControl w:val="1"/>
              <w:ind/>
              <w:jc w:val="center"/>
              <w:rPr>
                <w:sz w:val="20"/>
              </w:rPr>
            </w:pPr>
            <w:r>
              <w:rPr>
                <w:sz w:val="20"/>
              </w:rPr>
              <w:t>000</w:t>
            </w:r>
          </w:p>
        </w:tc>
        <w:tc>
          <w:tcPr>
            <w:tcW w:type="dxa" w:w="1559"/>
            <w:shd w:fill="auto" w:val="clear"/>
          </w:tcPr>
          <w:p w14:paraId="534E0000">
            <w:pPr>
              <w:widowControl w:val="1"/>
              <w:ind/>
              <w:jc w:val="right"/>
              <w:rPr>
                <w:sz w:val="20"/>
              </w:rPr>
            </w:pPr>
            <w:r>
              <w:rPr>
                <w:sz w:val="20"/>
              </w:rPr>
              <w:t>3 117,56</w:t>
            </w:r>
          </w:p>
        </w:tc>
        <w:tc>
          <w:tcPr>
            <w:tcW w:type="dxa" w:w="1960"/>
            <w:shd w:fill="auto" w:val="clear"/>
          </w:tcPr>
          <w:p w14:paraId="544E0000">
            <w:pPr>
              <w:widowControl w:val="1"/>
              <w:ind/>
              <w:jc w:val="right"/>
              <w:rPr>
                <w:sz w:val="20"/>
              </w:rPr>
            </w:pPr>
            <w:r>
              <w:rPr>
                <w:sz w:val="20"/>
              </w:rPr>
              <w:t>3 117,56</w:t>
            </w:r>
          </w:p>
        </w:tc>
        <w:tc>
          <w:tcPr>
            <w:tcW w:type="dxa" w:w="1868"/>
            <w:shd w:fill="auto" w:val="clear"/>
          </w:tcPr>
          <w:p w14:paraId="554E0000">
            <w:pPr>
              <w:widowControl w:val="1"/>
              <w:ind/>
              <w:jc w:val="right"/>
              <w:rPr>
                <w:sz w:val="20"/>
              </w:rPr>
            </w:pPr>
            <w:r>
              <w:rPr>
                <w:sz w:val="20"/>
              </w:rPr>
              <w:t>3 117,56</w:t>
            </w:r>
          </w:p>
        </w:tc>
      </w:tr>
      <w:tr>
        <w:trPr>
          <w:trHeight w:hRule="atLeast" w:val="20"/>
        </w:trPr>
        <w:tc>
          <w:tcPr>
            <w:tcW w:type="dxa" w:w="7245"/>
            <w:shd w:fill="auto" w:val="clear"/>
          </w:tcPr>
          <w:p w14:paraId="564E0000">
            <w:pPr>
              <w:widowControl w:val="1"/>
              <w:ind/>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700"/>
            <w:shd w:fill="auto" w:val="clear"/>
          </w:tcPr>
          <w:p w14:paraId="574E0000">
            <w:pPr>
              <w:widowControl w:val="1"/>
              <w:ind/>
              <w:jc w:val="center"/>
              <w:rPr>
                <w:sz w:val="20"/>
              </w:rPr>
            </w:pPr>
            <w:r>
              <w:rPr>
                <w:sz w:val="20"/>
              </w:rPr>
              <w:t>16 3 02 20690</w:t>
            </w:r>
          </w:p>
        </w:tc>
        <w:tc>
          <w:tcPr>
            <w:tcW w:type="dxa" w:w="851"/>
            <w:shd w:fill="auto" w:val="clear"/>
          </w:tcPr>
          <w:p w14:paraId="584E0000">
            <w:pPr>
              <w:widowControl w:val="1"/>
              <w:ind/>
              <w:jc w:val="center"/>
              <w:rPr>
                <w:sz w:val="20"/>
              </w:rPr>
            </w:pPr>
            <w:r>
              <w:rPr>
                <w:sz w:val="20"/>
              </w:rPr>
              <w:t>000</w:t>
            </w:r>
          </w:p>
        </w:tc>
        <w:tc>
          <w:tcPr>
            <w:tcW w:type="dxa" w:w="1559"/>
            <w:shd w:fill="auto" w:val="clear"/>
          </w:tcPr>
          <w:p w14:paraId="594E0000">
            <w:pPr>
              <w:widowControl w:val="1"/>
              <w:ind/>
              <w:jc w:val="right"/>
              <w:rPr>
                <w:sz w:val="20"/>
              </w:rPr>
            </w:pPr>
            <w:r>
              <w:rPr>
                <w:sz w:val="20"/>
              </w:rPr>
              <w:t>3 117,56</w:t>
            </w:r>
          </w:p>
        </w:tc>
        <w:tc>
          <w:tcPr>
            <w:tcW w:type="dxa" w:w="1960"/>
            <w:shd w:fill="auto" w:val="clear"/>
          </w:tcPr>
          <w:p w14:paraId="5A4E0000">
            <w:pPr>
              <w:widowControl w:val="1"/>
              <w:ind/>
              <w:jc w:val="right"/>
              <w:rPr>
                <w:sz w:val="20"/>
              </w:rPr>
            </w:pPr>
            <w:r>
              <w:rPr>
                <w:sz w:val="20"/>
              </w:rPr>
              <w:t>3 117,56</w:t>
            </w:r>
          </w:p>
        </w:tc>
        <w:tc>
          <w:tcPr>
            <w:tcW w:type="dxa" w:w="1868"/>
            <w:shd w:fill="auto" w:val="clear"/>
          </w:tcPr>
          <w:p w14:paraId="5B4E0000">
            <w:pPr>
              <w:widowControl w:val="1"/>
              <w:ind/>
              <w:jc w:val="right"/>
              <w:rPr>
                <w:sz w:val="20"/>
              </w:rPr>
            </w:pPr>
            <w:r>
              <w:rPr>
                <w:sz w:val="20"/>
              </w:rPr>
              <w:t>3 117,56</w:t>
            </w:r>
          </w:p>
        </w:tc>
      </w:tr>
      <w:tr>
        <w:trPr>
          <w:trHeight w:hRule="atLeast" w:val="20"/>
        </w:trPr>
        <w:tc>
          <w:tcPr>
            <w:tcW w:type="dxa" w:w="7245"/>
            <w:shd w:fill="auto" w:val="clear"/>
          </w:tcPr>
          <w:p w14:paraId="5C4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D4E0000">
            <w:pPr>
              <w:widowControl w:val="1"/>
              <w:ind/>
              <w:jc w:val="center"/>
              <w:rPr>
                <w:sz w:val="20"/>
              </w:rPr>
            </w:pPr>
            <w:r>
              <w:rPr>
                <w:sz w:val="20"/>
              </w:rPr>
              <w:t>16 3 02 20690</w:t>
            </w:r>
          </w:p>
        </w:tc>
        <w:tc>
          <w:tcPr>
            <w:tcW w:type="dxa" w:w="851"/>
            <w:shd w:fill="auto" w:val="clear"/>
          </w:tcPr>
          <w:p w14:paraId="5E4E0000">
            <w:pPr>
              <w:widowControl w:val="1"/>
              <w:ind/>
              <w:jc w:val="center"/>
              <w:rPr>
                <w:sz w:val="20"/>
              </w:rPr>
            </w:pPr>
            <w:r>
              <w:rPr>
                <w:sz w:val="20"/>
              </w:rPr>
              <w:t>240</w:t>
            </w:r>
          </w:p>
        </w:tc>
        <w:tc>
          <w:tcPr>
            <w:tcW w:type="dxa" w:w="1559"/>
            <w:shd w:fill="auto" w:val="clear"/>
          </w:tcPr>
          <w:p w14:paraId="5F4E0000">
            <w:pPr>
              <w:widowControl w:val="1"/>
              <w:ind/>
              <w:jc w:val="right"/>
              <w:rPr>
                <w:sz w:val="20"/>
              </w:rPr>
            </w:pPr>
            <w:r>
              <w:rPr>
                <w:sz w:val="20"/>
              </w:rPr>
              <w:t>3 117,56</w:t>
            </w:r>
          </w:p>
        </w:tc>
        <w:tc>
          <w:tcPr>
            <w:tcW w:type="dxa" w:w="1960"/>
            <w:shd w:fill="auto" w:val="clear"/>
          </w:tcPr>
          <w:p w14:paraId="604E0000">
            <w:pPr>
              <w:widowControl w:val="1"/>
              <w:ind/>
              <w:jc w:val="right"/>
              <w:rPr>
                <w:sz w:val="20"/>
              </w:rPr>
            </w:pPr>
            <w:r>
              <w:rPr>
                <w:sz w:val="20"/>
              </w:rPr>
              <w:t>3 117,56</w:t>
            </w:r>
          </w:p>
        </w:tc>
        <w:tc>
          <w:tcPr>
            <w:tcW w:type="dxa" w:w="1868"/>
            <w:shd w:fill="auto" w:val="clear"/>
          </w:tcPr>
          <w:p w14:paraId="614E0000">
            <w:pPr>
              <w:widowControl w:val="1"/>
              <w:ind/>
              <w:jc w:val="right"/>
              <w:rPr>
                <w:sz w:val="20"/>
              </w:rPr>
            </w:pPr>
            <w:r>
              <w:rPr>
                <w:sz w:val="20"/>
              </w:rPr>
              <w:t>3 117,56</w:t>
            </w:r>
          </w:p>
        </w:tc>
      </w:tr>
      <w:tr>
        <w:trPr>
          <w:trHeight w:hRule="atLeast" w:val="20"/>
        </w:trPr>
        <w:tc>
          <w:tcPr>
            <w:tcW w:type="dxa" w:w="7245"/>
            <w:shd w:fill="auto" w:val="clear"/>
          </w:tcPr>
          <w:p w14:paraId="624E0000">
            <w:pPr>
              <w:widowControl w:val="1"/>
              <w:ind/>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700"/>
            <w:shd w:fill="auto" w:val="clear"/>
          </w:tcPr>
          <w:p w14:paraId="634E0000">
            <w:pPr>
              <w:widowControl w:val="1"/>
              <w:ind/>
              <w:jc w:val="center"/>
              <w:rPr>
                <w:sz w:val="20"/>
              </w:rPr>
            </w:pPr>
            <w:r>
              <w:rPr>
                <w:sz w:val="20"/>
              </w:rPr>
              <w:t>16 3 03 00000</w:t>
            </w:r>
          </w:p>
        </w:tc>
        <w:tc>
          <w:tcPr>
            <w:tcW w:type="dxa" w:w="851"/>
            <w:shd w:fill="auto" w:val="clear"/>
          </w:tcPr>
          <w:p w14:paraId="644E0000">
            <w:pPr>
              <w:widowControl w:val="1"/>
              <w:ind/>
              <w:jc w:val="center"/>
              <w:rPr>
                <w:sz w:val="20"/>
              </w:rPr>
            </w:pPr>
            <w:r>
              <w:rPr>
                <w:sz w:val="20"/>
              </w:rPr>
              <w:t>000</w:t>
            </w:r>
          </w:p>
        </w:tc>
        <w:tc>
          <w:tcPr>
            <w:tcW w:type="dxa" w:w="1559"/>
            <w:shd w:fill="auto" w:val="clear"/>
          </w:tcPr>
          <w:p w14:paraId="654E0000">
            <w:pPr>
              <w:widowControl w:val="1"/>
              <w:ind/>
              <w:jc w:val="right"/>
              <w:rPr>
                <w:sz w:val="20"/>
              </w:rPr>
            </w:pPr>
            <w:r>
              <w:rPr>
                <w:sz w:val="20"/>
              </w:rPr>
              <w:t>31 963,65</w:t>
            </w:r>
          </w:p>
        </w:tc>
        <w:tc>
          <w:tcPr>
            <w:tcW w:type="dxa" w:w="1960"/>
            <w:shd w:fill="auto" w:val="clear"/>
          </w:tcPr>
          <w:p w14:paraId="664E0000">
            <w:pPr>
              <w:widowControl w:val="1"/>
              <w:ind/>
              <w:jc w:val="right"/>
              <w:rPr>
                <w:sz w:val="20"/>
              </w:rPr>
            </w:pPr>
            <w:r>
              <w:rPr>
                <w:sz w:val="20"/>
              </w:rPr>
              <w:t>3 452,00</w:t>
            </w:r>
          </w:p>
        </w:tc>
        <w:tc>
          <w:tcPr>
            <w:tcW w:type="dxa" w:w="1868"/>
            <w:shd w:fill="auto" w:val="clear"/>
          </w:tcPr>
          <w:p w14:paraId="674E0000">
            <w:pPr>
              <w:widowControl w:val="1"/>
              <w:ind/>
              <w:jc w:val="right"/>
              <w:rPr>
                <w:sz w:val="20"/>
              </w:rPr>
            </w:pPr>
            <w:r>
              <w:rPr>
                <w:sz w:val="20"/>
              </w:rPr>
              <w:t>3 452,00</w:t>
            </w:r>
          </w:p>
        </w:tc>
      </w:tr>
      <w:tr>
        <w:trPr>
          <w:trHeight w:hRule="atLeast" w:val="20"/>
        </w:trPr>
        <w:tc>
          <w:tcPr>
            <w:tcW w:type="dxa" w:w="7245"/>
            <w:shd w:fill="auto" w:val="clear"/>
          </w:tcPr>
          <w:p w14:paraId="684E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694E0000">
            <w:pPr>
              <w:widowControl w:val="1"/>
              <w:ind/>
              <w:jc w:val="center"/>
              <w:rPr>
                <w:sz w:val="20"/>
              </w:rPr>
            </w:pPr>
            <w:r>
              <w:rPr>
                <w:sz w:val="20"/>
              </w:rPr>
              <w:t>16 3 03 20350</w:t>
            </w:r>
          </w:p>
        </w:tc>
        <w:tc>
          <w:tcPr>
            <w:tcW w:type="dxa" w:w="851"/>
            <w:shd w:fill="auto" w:val="clear"/>
          </w:tcPr>
          <w:p w14:paraId="6A4E0000">
            <w:pPr>
              <w:widowControl w:val="1"/>
              <w:ind/>
              <w:jc w:val="center"/>
              <w:rPr>
                <w:sz w:val="20"/>
              </w:rPr>
            </w:pPr>
            <w:r>
              <w:rPr>
                <w:sz w:val="20"/>
              </w:rPr>
              <w:t>000</w:t>
            </w:r>
          </w:p>
        </w:tc>
        <w:tc>
          <w:tcPr>
            <w:tcW w:type="dxa" w:w="1559"/>
            <w:shd w:fill="auto" w:val="clear"/>
          </w:tcPr>
          <w:p w14:paraId="6B4E0000">
            <w:pPr>
              <w:widowControl w:val="1"/>
              <w:ind/>
              <w:jc w:val="right"/>
              <w:rPr>
                <w:sz w:val="20"/>
              </w:rPr>
            </w:pPr>
            <w:r>
              <w:rPr>
                <w:sz w:val="20"/>
              </w:rPr>
              <w:t>31 963,65</w:t>
            </w:r>
          </w:p>
        </w:tc>
        <w:tc>
          <w:tcPr>
            <w:tcW w:type="dxa" w:w="1960"/>
            <w:shd w:fill="auto" w:val="clear"/>
          </w:tcPr>
          <w:p w14:paraId="6C4E0000">
            <w:pPr>
              <w:widowControl w:val="1"/>
              <w:ind/>
              <w:jc w:val="right"/>
              <w:rPr>
                <w:sz w:val="20"/>
              </w:rPr>
            </w:pPr>
            <w:r>
              <w:rPr>
                <w:sz w:val="20"/>
              </w:rPr>
              <w:t>3 452,00</w:t>
            </w:r>
          </w:p>
        </w:tc>
        <w:tc>
          <w:tcPr>
            <w:tcW w:type="dxa" w:w="1868"/>
            <w:shd w:fill="auto" w:val="clear"/>
          </w:tcPr>
          <w:p w14:paraId="6D4E0000">
            <w:pPr>
              <w:widowControl w:val="1"/>
              <w:ind/>
              <w:jc w:val="right"/>
              <w:rPr>
                <w:sz w:val="20"/>
              </w:rPr>
            </w:pPr>
            <w:r>
              <w:rPr>
                <w:sz w:val="20"/>
              </w:rPr>
              <w:t>3 452,00</w:t>
            </w:r>
          </w:p>
        </w:tc>
      </w:tr>
      <w:tr>
        <w:trPr>
          <w:trHeight w:hRule="atLeast" w:val="20"/>
        </w:trPr>
        <w:tc>
          <w:tcPr>
            <w:tcW w:type="dxa" w:w="7245"/>
            <w:shd w:fill="auto" w:val="clear"/>
          </w:tcPr>
          <w:p w14:paraId="6E4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F4E0000">
            <w:pPr>
              <w:widowControl w:val="1"/>
              <w:ind/>
              <w:jc w:val="center"/>
              <w:rPr>
                <w:sz w:val="20"/>
              </w:rPr>
            </w:pPr>
            <w:r>
              <w:rPr>
                <w:sz w:val="20"/>
              </w:rPr>
              <w:t>16 3 03 20350</w:t>
            </w:r>
          </w:p>
        </w:tc>
        <w:tc>
          <w:tcPr>
            <w:tcW w:type="dxa" w:w="851"/>
            <w:shd w:fill="auto" w:val="clear"/>
          </w:tcPr>
          <w:p w14:paraId="704E0000">
            <w:pPr>
              <w:widowControl w:val="1"/>
              <w:ind/>
              <w:jc w:val="center"/>
              <w:rPr>
                <w:sz w:val="20"/>
              </w:rPr>
            </w:pPr>
            <w:r>
              <w:rPr>
                <w:sz w:val="20"/>
              </w:rPr>
              <w:t>240</w:t>
            </w:r>
          </w:p>
        </w:tc>
        <w:tc>
          <w:tcPr>
            <w:tcW w:type="dxa" w:w="1559"/>
            <w:shd w:fill="auto" w:val="clear"/>
          </w:tcPr>
          <w:p w14:paraId="714E0000">
            <w:pPr>
              <w:widowControl w:val="1"/>
              <w:ind/>
              <w:jc w:val="right"/>
              <w:rPr>
                <w:sz w:val="20"/>
              </w:rPr>
            </w:pPr>
            <w:r>
              <w:rPr>
                <w:sz w:val="20"/>
              </w:rPr>
              <w:t>31 963,65</w:t>
            </w:r>
          </w:p>
        </w:tc>
        <w:tc>
          <w:tcPr>
            <w:tcW w:type="dxa" w:w="1960"/>
            <w:shd w:fill="auto" w:val="clear"/>
          </w:tcPr>
          <w:p w14:paraId="724E0000">
            <w:pPr>
              <w:widowControl w:val="1"/>
              <w:ind/>
              <w:jc w:val="right"/>
              <w:rPr>
                <w:sz w:val="20"/>
              </w:rPr>
            </w:pPr>
            <w:r>
              <w:rPr>
                <w:sz w:val="20"/>
              </w:rPr>
              <w:t>3 452,00</w:t>
            </w:r>
          </w:p>
        </w:tc>
        <w:tc>
          <w:tcPr>
            <w:tcW w:type="dxa" w:w="1868"/>
            <w:shd w:fill="auto" w:val="clear"/>
          </w:tcPr>
          <w:p w14:paraId="734E0000">
            <w:pPr>
              <w:widowControl w:val="1"/>
              <w:ind/>
              <w:jc w:val="right"/>
              <w:rPr>
                <w:sz w:val="20"/>
              </w:rPr>
            </w:pPr>
            <w:r>
              <w:rPr>
                <w:sz w:val="20"/>
              </w:rPr>
              <w:t>3 452,00</w:t>
            </w:r>
          </w:p>
        </w:tc>
      </w:tr>
      <w:tr>
        <w:trPr>
          <w:trHeight w:hRule="atLeast" w:val="20"/>
        </w:trPr>
        <w:tc>
          <w:tcPr>
            <w:tcW w:type="dxa" w:w="7245"/>
            <w:shd w:fill="auto" w:val="clear"/>
          </w:tcPr>
          <w:p w14:paraId="744E0000">
            <w:pPr>
              <w:widowControl w:val="1"/>
              <w:ind/>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700"/>
            <w:shd w:fill="auto" w:val="clear"/>
          </w:tcPr>
          <w:p w14:paraId="754E0000">
            <w:pPr>
              <w:widowControl w:val="1"/>
              <w:ind/>
              <w:jc w:val="center"/>
              <w:rPr>
                <w:sz w:val="20"/>
              </w:rPr>
            </w:pPr>
            <w:r>
              <w:rPr>
                <w:sz w:val="20"/>
              </w:rPr>
              <w:t>16 3 04 00000</w:t>
            </w:r>
          </w:p>
        </w:tc>
        <w:tc>
          <w:tcPr>
            <w:tcW w:type="dxa" w:w="851"/>
            <w:shd w:fill="auto" w:val="clear"/>
          </w:tcPr>
          <w:p w14:paraId="764E0000">
            <w:pPr>
              <w:widowControl w:val="1"/>
              <w:ind/>
              <w:jc w:val="center"/>
              <w:rPr>
                <w:sz w:val="20"/>
              </w:rPr>
            </w:pPr>
            <w:r>
              <w:rPr>
                <w:sz w:val="20"/>
              </w:rPr>
              <w:t>000</w:t>
            </w:r>
          </w:p>
        </w:tc>
        <w:tc>
          <w:tcPr>
            <w:tcW w:type="dxa" w:w="1559"/>
            <w:shd w:fill="auto" w:val="clear"/>
          </w:tcPr>
          <w:p w14:paraId="774E0000">
            <w:pPr>
              <w:widowControl w:val="1"/>
              <w:ind/>
              <w:jc w:val="right"/>
              <w:rPr>
                <w:sz w:val="20"/>
              </w:rPr>
            </w:pPr>
            <w:r>
              <w:rPr>
                <w:sz w:val="20"/>
              </w:rPr>
              <w:t>1 250,17</w:t>
            </w:r>
          </w:p>
        </w:tc>
        <w:tc>
          <w:tcPr>
            <w:tcW w:type="dxa" w:w="1960"/>
            <w:shd w:fill="auto" w:val="clear"/>
          </w:tcPr>
          <w:p w14:paraId="784E0000">
            <w:pPr>
              <w:widowControl w:val="1"/>
              <w:ind/>
              <w:jc w:val="right"/>
              <w:rPr>
                <w:sz w:val="20"/>
              </w:rPr>
            </w:pPr>
            <w:r>
              <w:rPr>
                <w:sz w:val="20"/>
              </w:rPr>
              <w:t>891,80</w:t>
            </w:r>
          </w:p>
        </w:tc>
        <w:tc>
          <w:tcPr>
            <w:tcW w:type="dxa" w:w="1868"/>
            <w:shd w:fill="auto" w:val="clear"/>
          </w:tcPr>
          <w:p w14:paraId="794E0000">
            <w:pPr>
              <w:widowControl w:val="1"/>
              <w:ind/>
              <w:jc w:val="right"/>
              <w:rPr>
                <w:sz w:val="20"/>
              </w:rPr>
            </w:pPr>
            <w:r>
              <w:rPr>
                <w:sz w:val="20"/>
              </w:rPr>
              <w:t>891,80</w:t>
            </w:r>
          </w:p>
        </w:tc>
      </w:tr>
      <w:tr>
        <w:trPr>
          <w:trHeight w:hRule="atLeast" w:val="20"/>
        </w:trPr>
        <w:tc>
          <w:tcPr>
            <w:tcW w:type="dxa" w:w="7245"/>
            <w:shd w:fill="auto" w:val="clear"/>
          </w:tcPr>
          <w:p w14:paraId="7A4E0000">
            <w:pPr>
              <w:widowControl w:val="1"/>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0"/>
            <w:shd w:fill="auto" w:val="clear"/>
          </w:tcPr>
          <w:p w14:paraId="7B4E0000">
            <w:pPr>
              <w:widowControl w:val="1"/>
              <w:ind/>
              <w:jc w:val="center"/>
              <w:rPr>
                <w:sz w:val="20"/>
              </w:rPr>
            </w:pPr>
            <w:r>
              <w:rPr>
                <w:sz w:val="20"/>
              </w:rPr>
              <w:t>16 3 04 20350</w:t>
            </w:r>
          </w:p>
        </w:tc>
        <w:tc>
          <w:tcPr>
            <w:tcW w:type="dxa" w:w="851"/>
            <w:shd w:fill="auto" w:val="clear"/>
          </w:tcPr>
          <w:p w14:paraId="7C4E0000">
            <w:pPr>
              <w:widowControl w:val="1"/>
              <w:ind/>
              <w:jc w:val="center"/>
              <w:rPr>
                <w:sz w:val="20"/>
              </w:rPr>
            </w:pPr>
            <w:r>
              <w:rPr>
                <w:sz w:val="20"/>
              </w:rPr>
              <w:t>000</w:t>
            </w:r>
          </w:p>
        </w:tc>
        <w:tc>
          <w:tcPr>
            <w:tcW w:type="dxa" w:w="1559"/>
            <w:shd w:fill="auto" w:val="clear"/>
          </w:tcPr>
          <w:p w14:paraId="7D4E0000">
            <w:pPr>
              <w:widowControl w:val="1"/>
              <w:ind/>
              <w:jc w:val="right"/>
              <w:rPr>
                <w:sz w:val="20"/>
              </w:rPr>
            </w:pPr>
            <w:r>
              <w:rPr>
                <w:sz w:val="20"/>
              </w:rPr>
              <w:t>1 250,17</w:t>
            </w:r>
          </w:p>
        </w:tc>
        <w:tc>
          <w:tcPr>
            <w:tcW w:type="dxa" w:w="1960"/>
            <w:shd w:fill="auto" w:val="clear"/>
          </w:tcPr>
          <w:p w14:paraId="7E4E0000">
            <w:pPr>
              <w:widowControl w:val="1"/>
              <w:ind/>
              <w:jc w:val="right"/>
              <w:rPr>
                <w:sz w:val="20"/>
              </w:rPr>
            </w:pPr>
            <w:r>
              <w:rPr>
                <w:sz w:val="20"/>
              </w:rPr>
              <w:t>891,80</w:t>
            </w:r>
          </w:p>
        </w:tc>
        <w:tc>
          <w:tcPr>
            <w:tcW w:type="dxa" w:w="1868"/>
            <w:shd w:fill="auto" w:val="clear"/>
          </w:tcPr>
          <w:p w14:paraId="7F4E0000">
            <w:pPr>
              <w:widowControl w:val="1"/>
              <w:ind/>
              <w:jc w:val="right"/>
              <w:rPr>
                <w:sz w:val="20"/>
              </w:rPr>
            </w:pPr>
            <w:r>
              <w:rPr>
                <w:sz w:val="20"/>
              </w:rPr>
              <w:t>891,80</w:t>
            </w:r>
          </w:p>
        </w:tc>
      </w:tr>
      <w:tr>
        <w:trPr>
          <w:trHeight w:hRule="atLeast" w:val="20"/>
        </w:trPr>
        <w:tc>
          <w:tcPr>
            <w:tcW w:type="dxa" w:w="7245"/>
            <w:shd w:fill="auto" w:val="clear"/>
          </w:tcPr>
          <w:p w14:paraId="804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14E0000">
            <w:pPr>
              <w:widowControl w:val="1"/>
              <w:ind/>
              <w:jc w:val="center"/>
              <w:rPr>
                <w:sz w:val="20"/>
              </w:rPr>
            </w:pPr>
            <w:r>
              <w:rPr>
                <w:sz w:val="20"/>
              </w:rPr>
              <w:t>16 3 04 20350</w:t>
            </w:r>
          </w:p>
        </w:tc>
        <w:tc>
          <w:tcPr>
            <w:tcW w:type="dxa" w:w="851"/>
            <w:shd w:fill="auto" w:val="clear"/>
          </w:tcPr>
          <w:p w14:paraId="824E0000">
            <w:pPr>
              <w:widowControl w:val="1"/>
              <w:ind/>
              <w:jc w:val="center"/>
              <w:rPr>
                <w:sz w:val="20"/>
              </w:rPr>
            </w:pPr>
            <w:r>
              <w:rPr>
                <w:sz w:val="20"/>
              </w:rPr>
              <w:t>240</w:t>
            </w:r>
          </w:p>
        </w:tc>
        <w:tc>
          <w:tcPr>
            <w:tcW w:type="dxa" w:w="1559"/>
            <w:shd w:fill="auto" w:val="clear"/>
          </w:tcPr>
          <w:p w14:paraId="834E0000">
            <w:pPr>
              <w:widowControl w:val="1"/>
              <w:ind/>
              <w:jc w:val="right"/>
              <w:rPr>
                <w:sz w:val="20"/>
              </w:rPr>
            </w:pPr>
            <w:r>
              <w:rPr>
                <w:sz w:val="20"/>
              </w:rPr>
              <w:t>1 250,17</w:t>
            </w:r>
          </w:p>
        </w:tc>
        <w:tc>
          <w:tcPr>
            <w:tcW w:type="dxa" w:w="1960"/>
            <w:shd w:fill="auto" w:val="clear"/>
          </w:tcPr>
          <w:p w14:paraId="844E0000">
            <w:pPr>
              <w:widowControl w:val="1"/>
              <w:ind/>
              <w:jc w:val="right"/>
              <w:rPr>
                <w:sz w:val="20"/>
              </w:rPr>
            </w:pPr>
            <w:r>
              <w:rPr>
                <w:sz w:val="20"/>
              </w:rPr>
              <w:t>891,80</w:t>
            </w:r>
          </w:p>
        </w:tc>
        <w:tc>
          <w:tcPr>
            <w:tcW w:type="dxa" w:w="1868"/>
            <w:shd w:fill="auto" w:val="clear"/>
          </w:tcPr>
          <w:p w14:paraId="854E0000">
            <w:pPr>
              <w:widowControl w:val="1"/>
              <w:ind/>
              <w:jc w:val="right"/>
              <w:rPr>
                <w:sz w:val="20"/>
              </w:rPr>
            </w:pPr>
            <w:r>
              <w:rPr>
                <w:sz w:val="20"/>
              </w:rPr>
              <w:t>891,80</w:t>
            </w:r>
          </w:p>
        </w:tc>
      </w:tr>
      <w:tr>
        <w:trPr>
          <w:trHeight w:hRule="atLeast" w:val="20"/>
        </w:trPr>
        <w:tc>
          <w:tcPr>
            <w:tcW w:type="dxa" w:w="7245"/>
            <w:shd w:fill="auto" w:val="clear"/>
          </w:tcPr>
          <w:p w14:paraId="864E0000">
            <w:pPr>
              <w:widowControl w:val="1"/>
              <w:ind/>
              <w:rPr>
                <w:sz w:val="20"/>
              </w:rPr>
            </w:pPr>
            <w:r>
              <w:rPr>
                <w:sz w:val="20"/>
              </w:rPr>
              <w:t>Подпрограмма «Обеспечение безопасности людей на водных объектах в границах города Ставрополя»</w:t>
            </w:r>
          </w:p>
        </w:tc>
        <w:tc>
          <w:tcPr>
            <w:tcW w:type="dxa" w:w="1700"/>
            <w:shd w:fill="auto" w:val="clear"/>
          </w:tcPr>
          <w:p w14:paraId="874E0000">
            <w:pPr>
              <w:widowControl w:val="1"/>
              <w:ind/>
              <w:jc w:val="center"/>
              <w:rPr>
                <w:sz w:val="20"/>
              </w:rPr>
            </w:pPr>
            <w:r>
              <w:rPr>
                <w:sz w:val="20"/>
              </w:rPr>
              <w:t>16 4 00 00000</w:t>
            </w:r>
          </w:p>
        </w:tc>
        <w:tc>
          <w:tcPr>
            <w:tcW w:type="dxa" w:w="851"/>
            <w:shd w:fill="auto" w:val="clear"/>
          </w:tcPr>
          <w:p w14:paraId="884E0000">
            <w:pPr>
              <w:widowControl w:val="1"/>
              <w:ind/>
              <w:jc w:val="center"/>
              <w:rPr>
                <w:sz w:val="20"/>
              </w:rPr>
            </w:pPr>
            <w:r>
              <w:rPr>
                <w:sz w:val="20"/>
              </w:rPr>
              <w:t>000</w:t>
            </w:r>
          </w:p>
        </w:tc>
        <w:tc>
          <w:tcPr>
            <w:tcW w:type="dxa" w:w="1559"/>
            <w:shd w:fill="auto" w:val="clear"/>
          </w:tcPr>
          <w:p w14:paraId="894E0000">
            <w:pPr>
              <w:widowControl w:val="1"/>
              <w:ind/>
              <w:jc w:val="right"/>
              <w:rPr>
                <w:sz w:val="20"/>
              </w:rPr>
            </w:pPr>
            <w:r>
              <w:rPr>
                <w:sz w:val="20"/>
              </w:rPr>
              <w:t>272,95</w:t>
            </w:r>
          </w:p>
        </w:tc>
        <w:tc>
          <w:tcPr>
            <w:tcW w:type="dxa" w:w="1960"/>
            <w:shd w:fill="auto" w:val="clear"/>
          </w:tcPr>
          <w:p w14:paraId="8A4E0000">
            <w:pPr>
              <w:widowControl w:val="1"/>
              <w:ind/>
              <w:jc w:val="right"/>
              <w:rPr>
                <w:sz w:val="20"/>
              </w:rPr>
            </w:pPr>
            <w:r>
              <w:rPr>
                <w:sz w:val="20"/>
              </w:rPr>
              <w:t>272,95</w:t>
            </w:r>
          </w:p>
        </w:tc>
        <w:tc>
          <w:tcPr>
            <w:tcW w:type="dxa" w:w="1868"/>
            <w:shd w:fill="auto" w:val="clear"/>
          </w:tcPr>
          <w:p w14:paraId="8B4E0000">
            <w:pPr>
              <w:widowControl w:val="1"/>
              <w:ind/>
              <w:jc w:val="right"/>
              <w:rPr>
                <w:sz w:val="20"/>
              </w:rPr>
            </w:pPr>
            <w:r>
              <w:rPr>
                <w:sz w:val="20"/>
              </w:rPr>
              <w:t>272,95</w:t>
            </w:r>
          </w:p>
        </w:tc>
      </w:tr>
      <w:tr>
        <w:trPr>
          <w:trHeight w:hRule="atLeast" w:val="20"/>
        </w:trPr>
        <w:tc>
          <w:tcPr>
            <w:tcW w:type="dxa" w:w="7245"/>
            <w:shd w:fill="auto" w:val="clear"/>
          </w:tcPr>
          <w:p w14:paraId="8C4E0000">
            <w:pPr>
              <w:widowControl w:val="1"/>
              <w:ind/>
              <w:rPr>
                <w:sz w:val="20"/>
              </w:rPr>
            </w:pPr>
            <w:r>
              <w:rPr>
                <w:sz w:val="20"/>
              </w:rPr>
              <w:t>Основное мероприятие «Обеспечение безопасности людей на водных объектах»</w:t>
            </w:r>
          </w:p>
        </w:tc>
        <w:tc>
          <w:tcPr>
            <w:tcW w:type="dxa" w:w="1700"/>
            <w:shd w:fill="auto" w:val="clear"/>
          </w:tcPr>
          <w:p w14:paraId="8D4E0000">
            <w:pPr>
              <w:widowControl w:val="1"/>
              <w:ind/>
              <w:jc w:val="center"/>
              <w:rPr>
                <w:sz w:val="20"/>
              </w:rPr>
            </w:pPr>
            <w:r>
              <w:rPr>
                <w:sz w:val="20"/>
              </w:rPr>
              <w:t>16 4 01 00000</w:t>
            </w:r>
          </w:p>
        </w:tc>
        <w:tc>
          <w:tcPr>
            <w:tcW w:type="dxa" w:w="851"/>
            <w:shd w:fill="auto" w:val="clear"/>
          </w:tcPr>
          <w:p w14:paraId="8E4E0000">
            <w:pPr>
              <w:widowControl w:val="1"/>
              <w:ind/>
              <w:jc w:val="center"/>
              <w:rPr>
                <w:sz w:val="20"/>
              </w:rPr>
            </w:pPr>
            <w:r>
              <w:rPr>
                <w:sz w:val="20"/>
              </w:rPr>
              <w:t>000</w:t>
            </w:r>
          </w:p>
        </w:tc>
        <w:tc>
          <w:tcPr>
            <w:tcW w:type="dxa" w:w="1559"/>
            <w:shd w:fill="auto" w:val="clear"/>
          </w:tcPr>
          <w:p w14:paraId="8F4E0000">
            <w:pPr>
              <w:widowControl w:val="1"/>
              <w:ind/>
              <w:jc w:val="right"/>
              <w:rPr>
                <w:sz w:val="20"/>
              </w:rPr>
            </w:pPr>
            <w:r>
              <w:rPr>
                <w:sz w:val="20"/>
              </w:rPr>
              <w:t>272,95</w:t>
            </w:r>
          </w:p>
        </w:tc>
        <w:tc>
          <w:tcPr>
            <w:tcW w:type="dxa" w:w="1960"/>
            <w:shd w:fill="auto" w:val="clear"/>
          </w:tcPr>
          <w:p w14:paraId="904E0000">
            <w:pPr>
              <w:widowControl w:val="1"/>
              <w:ind/>
              <w:jc w:val="right"/>
              <w:rPr>
                <w:sz w:val="20"/>
              </w:rPr>
            </w:pPr>
            <w:r>
              <w:rPr>
                <w:sz w:val="20"/>
              </w:rPr>
              <w:t>272,95</w:t>
            </w:r>
          </w:p>
        </w:tc>
        <w:tc>
          <w:tcPr>
            <w:tcW w:type="dxa" w:w="1868"/>
            <w:shd w:fill="auto" w:val="clear"/>
          </w:tcPr>
          <w:p w14:paraId="914E0000">
            <w:pPr>
              <w:widowControl w:val="1"/>
              <w:ind/>
              <w:jc w:val="right"/>
              <w:rPr>
                <w:sz w:val="20"/>
              </w:rPr>
            </w:pPr>
            <w:r>
              <w:rPr>
                <w:sz w:val="20"/>
              </w:rPr>
              <w:t>272,95</w:t>
            </w:r>
          </w:p>
        </w:tc>
      </w:tr>
      <w:tr>
        <w:trPr>
          <w:trHeight w:hRule="atLeast" w:val="20"/>
        </w:trPr>
        <w:tc>
          <w:tcPr>
            <w:tcW w:type="dxa" w:w="7245"/>
            <w:shd w:fill="auto" w:val="clear"/>
          </w:tcPr>
          <w:p w14:paraId="924E0000">
            <w:pPr>
              <w:widowControl w:val="1"/>
              <w:ind/>
              <w:rPr>
                <w:sz w:val="20"/>
              </w:rPr>
            </w:pPr>
            <w:r>
              <w:rPr>
                <w:sz w:val="20"/>
              </w:rPr>
              <w:t>Расходы на обеспечение безопасности людей на водных объектах</w:t>
            </w:r>
          </w:p>
        </w:tc>
        <w:tc>
          <w:tcPr>
            <w:tcW w:type="dxa" w:w="1700"/>
            <w:shd w:fill="auto" w:val="clear"/>
          </w:tcPr>
          <w:p w14:paraId="934E0000">
            <w:pPr>
              <w:widowControl w:val="1"/>
              <w:ind/>
              <w:jc w:val="center"/>
              <w:rPr>
                <w:sz w:val="20"/>
              </w:rPr>
            </w:pPr>
            <w:r>
              <w:rPr>
                <w:sz w:val="20"/>
              </w:rPr>
              <w:t>16 4 01 20150</w:t>
            </w:r>
          </w:p>
        </w:tc>
        <w:tc>
          <w:tcPr>
            <w:tcW w:type="dxa" w:w="851"/>
            <w:shd w:fill="auto" w:val="clear"/>
          </w:tcPr>
          <w:p w14:paraId="944E0000">
            <w:pPr>
              <w:widowControl w:val="1"/>
              <w:ind/>
              <w:jc w:val="center"/>
              <w:rPr>
                <w:sz w:val="20"/>
              </w:rPr>
            </w:pPr>
            <w:r>
              <w:rPr>
                <w:sz w:val="20"/>
              </w:rPr>
              <w:t>000</w:t>
            </w:r>
          </w:p>
        </w:tc>
        <w:tc>
          <w:tcPr>
            <w:tcW w:type="dxa" w:w="1559"/>
            <w:shd w:fill="auto" w:val="clear"/>
          </w:tcPr>
          <w:p w14:paraId="954E0000">
            <w:pPr>
              <w:widowControl w:val="1"/>
              <w:ind/>
              <w:jc w:val="right"/>
              <w:rPr>
                <w:sz w:val="20"/>
              </w:rPr>
            </w:pPr>
            <w:r>
              <w:rPr>
                <w:sz w:val="20"/>
              </w:rPr>
              <w:t>272,95</w:t>
            </w:r>
          </w:p>
        </w:tc>
        <w:tc>
          <w:tcPr>
            <w:tcW w:type="dxa" w:w="1960"/>
            <w:shd w:fill="auto" w:val="clear"/>
          </w:tcPr>
          <w:p w14:paraId="964E0000">
            <w:pPr>
              <w:widowControl w:val="1"/>
              <w:ind/>
              <w:jc w:val="right"/>
              <w:rPr>
                <w:sz w:val="20"/>
              </w:rPr>
            </w:pPr>
            <w:r>
              <w:rPr>
                <w:sz w:val="20"/>
              </w:rPr>
              <w:t>272,95</w:t>
            </w:r>
          </w:p>
        </w:tc>
        <w:tc>
          <w:tcPr>
            <w:tcW w:type="dxa" w:w="1868"/>
            <w:shd w:fill="auto" w:val="clear"/>
          </w:tcPr>
          <w:p w14:paraId="974E0000">
            <w:pPr>
              <w:widowControl w:val="1"/>
              <w:ind/>
              <w:jc w:val="right"/>
              <w:rPr>
                <w:sz w:val="20"/>
              </w:rPr>
            </w:pPr>
            <w:r>
              <w:rPr>
                <w:sz w:val="20"/>
              </w:rPr>
              <w:t>272,95</w:t>
            </w:r>
          </w:p>
        </w:tc>
      </w:tr>
      <w:tr>
        <w:trPr>
          <w:trHeight w:hRule="atLeast" w:val="20"/>
        </w:trPr>
        <w:tc>
          <w:tcPr>
            <w:tcW w:type="dxa" w:w="7245"/>
            <w:shd w:fill="auto" w:val="clear"/>
          </w:tcPr>
          <w:p w14:paraId="984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94E0000">
            <w:pPr>
              <w:widowControl w:val="1"/>
              <w:ind/>
              <w:jc w:val="center"/>
              <w:rPr>
                <w:sz w:val="20"/>
              </w:rPr>
            </w:pPr>
            <w:r>
              <w:rPr>
                <w:sz w:val="20"/>
              </w:rPr>
              <w:t>16 4 01 20150</w:t>
            </w:r>
          </w:p>
        </w:tc>
        <w:tc>
          <w:tcPr>
            <w:tcW w:type="dxa" w:w="851"/>
            <w:shd w:fill="auto" w:val="clear"/>
          </w:tcPr>
          <w:p w14:paraId="9A4E0000">
            <w:pPr>
              <w:widowControl w:val="1"/>
              <w:ind/>
              <w:jc w:val="center"/>
              <w:rPr>
                <w:sz w:val="20"/>
              </w:rPr>
            </w:pPr>
            <w:r>
              <w:rPr>
                <w:sz w:val="20"/>
              </w:rPr>
              <w:t>240</w:t>
            </w:r>
          </w:p>
        </w:tc>
        <w:tc>
          <w:tcPr>
            <w:tcW w:type="dxa" w:w="1559"/>
            <w:shd w:fill="auto" w:val="clear"/>
          </w:tcPr>
          <w:p w14:paraId="9B4E0000">
            <w:pPr>
              <w:widowControl w:val="1"/>
              <w:ind/>
              <w:jc w:val="right"/>
              <w:rPr>
                <w:sz w:val="20"/>
              </w:rPr>
            </w:pPr>
            <w:r>
              <w:rPr>
                <w:sz w:val="20"/>
              </w:rPr>
              <w:t>272,95</w:t>
            </w:r>
          </w:p>
        </w:tc>
        <w:tc>
          <w:tcPr>
            <w:tcW w:type="dxa" w:w="1960"/>
            <w:shd w:fill="auto" w:val="clear"/>
          </w:tcPr>
          <w:p w14:paraId="9C4E0000">
            <w:pPr>
              <w:widowControl w:val="1"/>
              <w:ind/>
              <w:jc w:val="right"/>
              <w:rPr>
                <w:sz w:val="20"/>
              </w:rPr>
            </w:pPr>
            <w:r>
              <w:rPr>
                <w:sz w:val="20"/>
              </w:rPr>
              <w:t>272,95</w:t>
            </w:r>
          </w:p>
        </w:tc>
        <w:tc>
          <w:tcPr>
            <w:tcW w:type="dxa" w:w="1868"/>
            <w:shd w:fill="auto" w:val="clear"/>
          </w:tcPr>
          <w:p w14:paraId="9D4E0000">
            <w:pPr>
              <w:widowControl w:val="1"/>
              <w:ind/>
              <w:jc w:val="right"/>
              <w:rPr>
                <w:sz w:val="20"/>
              </w:rPr>
            </w:pPr>
            <w:r>
              <w:rPr>
                <w:sz w:val="20"/>
              </w:rPr>
              <w:t>272,95</w:t>
            </w:r>
          </w:p>
        </w:tc>
      </w:tr>
      <w:tr>
        <w:trPr>
          <w:trHeight w:hRule="atLeast" w:val="20"/>
        </w:trPr>
        <w:tc>
          <w:tcPr>
            <w:tcW w:type="dxa" w:w="7245"/>
            <w:shd w:fill="auto" w:val="clear"/>
          </w:tcPr>
          <w:p w14:paraId="9E4E0000">
            <w:pPr>
              <w:widowControl w:val="1"/>
              <w:ind/>
              <w:rPr>
                <w:sz w:val="20"/>
              </w:rPr>
            </w:pPr>
            <w:r>
              <w:rPr>
                <w:sz w:val="20"/>
              </w:rPr>
              <w:t> </w:t>
            </w:r>
          </w:p>
        </w:tc>
        <w:tc>
          <w:tcPr>
            <w:tcW w:type="dxa" w:w="1700"/>
            <w:shd w:fill="auto" w:val="clear"/>
          </w:tcPr>
          <w:p w14:paraId="9F4E0000">
            <w:pPr>
              <w:widowControl w:val="1"/>
              <w:ind/>
              <w:jc w:val="center"/>
              <w:rPr>
                <w:sz w:val="20"/>
              </w:rPr>
            </w:pPr>
            <w:r>
              <w:rPr>
                <w:sz w:val="20"/>
              </w:rPr>
              <w:t> </w:t>
            </w:r>
          </w:p>
        </w:tc>
        <w:tc>
          <w:tcPr>
            <w:tcW w:type="dxa" w:w="851"/>
            <w:shd w:fill="auto" w:val="clear"/>
          </w:tcPr>
          <w:p w14:paraId="A04E0000">
            <w:pPr>
              <w:widowControl w:val="1"/>
              <w:ind/>
              <w:jc w:val="center"/>
              <w:rPr>
                <w:sz w:val="20"/>
              </w:rPr>
            </w:pPr>
            <w:r>
              <w:rPr>
                <w:sz w:val="20"/>
              </w:rPr>
              <w:t> </w:t>
            </w:r>
          </w:p>
        </w:tc>
        <w:tc>
          <w:tcPr>
            <w:tcW w:type="dxa" w:w="1559"/>
            <w:shd w:fill="auto" w:val="clear"/>
          </w:tcPr>
          <w:p w14:paraId="A14E0000">
            <w:pPr>
              <w:widowControl w:val="1"/>
              <w:ind/>
              <w:jc w:val="right"/>
              <w:rPr>
                <w:sz w:val="20"/>
              </w:rPr>
            </w:pPr>
            <w:r>
              <w:rPr>
                <w:sz w:val="20"/>
              </w:rPr>
              <w:t> </w:t>
            </w:r>
          </w:p>
        </w:tc>
        <w:tc>
          <w:tcPr>
            <w:tcW w:type="dxa" w:w="1960"/>
            <w:shd w:fill="auto" w:val="clear"/>
          </w:tcPr>
          <w:p w14:paraId="A24E0000">
            <w:pPr>
              <w:widowControl w:val="1"/>
              <w:ind/>
              <w:jc w:val="right"/>
              <w:rPr>
                <w:sz w:val="20"/>
              </w:rPr>
            </w:pPr>
            <w:r>
              <w:rPr>
                <w:sz w:val="20"/>
              </w:rPr>
              <w:t> </w:t>
            </w:r>
          </w:p>
        </w:tc>
        <w:tc>
          <w:tcPr>
            <w:tcW w:type="dxa" w:w="1868"/>
            <w:shd w:fill="auto" w:val="clear"/>
          </w:tcPr>
          <w:p w14:paraId="A34E0000">
            <w:pPr>
              <w:widowControl w:val="1"/>
              <w:ind/>
              <w:jc w:val="right"/>
              <w:rPr>
                <w:sz w:val="20"/>
              </w:rPr>
            </w:pPr>
            <w:r>
              <w:rPr>
                <w:sz w:val="20"/>
              </w:rPr>
              <w:t> </w:t>
            </w:r>
          </w:p>
        </w:tc>
      </w:tr>
      <w:tr>
        <w:trPr>
          <w:trHeight w:hRule="atLeast" w:val="20"/>
        </w:trPr>
        <w:tc>
          <w:tcPr>
            <w:tcW w:type="dxa" w:w="7245"/>
            <w:shd w:fill="auto" w:val="clear"/>
          </w:tcPr>
          <w:p w14:paraId="A44E0000">
            <w:pPr>
              <w:widowControl w:val="1"/>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700"/>
            <w:shd w:fill="auto" w:val="clear"/>
          </w:tcPr>
          <w:p w14:paraId="A54E0000">
            <w:pPr>
              <w:widowControl w:val="1"/>
              <w:ind/>
              <w:jc w:val="center"/>
              <w:rPr>
                <w:sz w:val="20"/>
              </w:rPr>
            </w:pPr>
            <w:r>
              <w:rPr>
                <w:sz w:val="20"/>
              </w:rPr>
              <w:t>17 0 00 00000</w:t>
            </w:r>
          </w:p>
        </w:tc>
        <w:tc>
          <w:tcPr>
            <w:tcW w:type="dxa" w:w="851"/>
            <w:shd w:fill="auto" w:val="clear"/>
          </w:tcPr>
          <w:p w14:paraId="A64E0000">
            <w:pPr>
              <w:widowControl w:val="1"/>
              <w:ind/>
              <w:jc w:val="center"/>
              <w:rPr>
                <w:sz w:val="20"/>
              </w:rPr>
            </w:pPr>
            <w:r>
              <w:rPr>
                <w:sz w:val="20"/>
              </w:rPr>
              <w:t>000</w:t>
            </w:r>
          </w:p>
        </w:tc>
        <w:tc>
          <w:tcPr>
            <w:tcW w:type="dxa" w:w="1559"/>
            <w:shd w:fill="auto" w:val="clear"/>
          </w:tcPr>
          <w:p w14:paraId="A74E0000">
            <w:pPr>
              <w:widowControl w:val="1"/>
              <w:ind/>
              <w:jc w:val="right"/>
              <w:rPr>
                <w:sz w:val="20"/>
              </w:rPr>
            </w:pPr>
            <w:r>
              <w:rPr>
                <w:sz w:val="20"/>
              </w:rPr>
              <w:t>9 359,34</w:t>
            </w:r>
          </w:p>
        </w:tc>
        <w:tc>
          <w:tcPr>
            <w:tcW w:type="dxa" w:w="1960"/>
            <w:shd w:fill="auto" w:val="clear"/>
          </w:tcPr>
          <w:p w14:paraId="A84E0000">
            <w:pPr>
              <w:widowControl w:val="1"/>
              <w:ind/>
              <w:jc w:val="right"/>
              <w:rPr>
                <w:sz w:val="20"/>
              </w:rPr>
            </w:pPr>
            <w:r>
              <w:rPr>
                <w:sz w:val="20"/>
              </w:rPr>
              <w:t>9 359,34</w:t>
            </w:r>
          </w:p>
        </w:tc>
        <w:tc>
          <w:tcPr>
            <w:tcW w:type="dxa" w:w="1868"/>
            <w:shd w:fill="auto" w:val="clear"/>
          </w:tcPr>
          <w:p w14:paraId="A94E0000">
            <w:pPr>
              <w:widowControl w:val="1"/>
              <w:ind/>
              <w:jc w:val="right"/>
              <w:rPr>
                <w:sz w:val="20"/>
              </w:rPr>
            </w:pPr>
            <w:r>
              <w:rPr>
                <w:sz w:val="20"/>
              </w:rPr>
              <w:t>9 359,34</w:t>
            </w:r>
          </w:p>
        </w:tc>
      </w:tr>
      <w:tr>
        <w:trPr>
          <w:trHeight w:hRule="atLeast" w:val="20"/>
        </w:trPr>
        <w:tc>
          <w:tcPr>
            <w:tcW w:type="dxa" w:w="7245"/>
            <w:shd w:fill="auto" w:val="clear"/>
          </w:tcPr>
          <w:p w14:paraId="AA4E0000">
            <w:pPr>
              <w:widowControl w:val="1"/>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700"/>
            <w:shd w:fill="auto" w:val="clear"/>
          </w:tcPr>
          <w:p w14:paraId="AB4E0000">
            <w:pPr>
              <w:widowControl w:val="1"/>
              <w:ind/>
              <w:jc w:val="center"/>
              <w:rPr>
                <w:sz w:val="20"/>
              </w:rPr>
            </w:pPr>
            <w:r>
              <w:rPr>
                <w:sz w:val="20"/>
              </w:rPr>
              <w:t>17 Б 00 00000</w:t>
            </w:r>
          </w:p>
        </w:tc>
        <w:tc>
          <w:tcPr>
            <w:tcW w:type="dxa" w:w="851"/>
            <w:shd w:fill="auto" w:val="clear"/>
          </w:tcPr>
          <w:p w14:paraId="AC4E0000">
            <w:pPr>
              <w:widowControl w:val="1"/>
              <w:ind/>
              <w:jc w:val="center"/>
              <w:rPr>
                <w:sz w:val="20"/>
              </w:rPr>
            </w:pPr>
            <w:r>
              <w:rPr>
                <w:sz w:val="20"/>
              </w:rPr>
              <w:t>000</w:t>
            </w:r>
          </w:p>
        </w:tc>
        <w:tc>
          <w:tcPr>
            <w:tcW w:type="dxa" w:w="1559"/>
            <w:shd w:fill="auto" w:val="clear"/>
          </w:tcPr>
          <w:p w14:paraId="AD4E0000">
            <w:pPr>
              <w:widowControl w:val="1"/>
              <w:ind/>
              <w:jc w:val="right"/>
              <w:rPr>
                <w:sz w:val="20"/>
              </w:rPr>
            </w:pPr>
            <w:r>
              <w:rPr>
                <w:sz w:val="20"/>
              </w:rPr>
              <w:t>9 359,34</w:t>
            </w:r>
          </w:p>
        </w:tc>
        <w:tc>
          <w:tcPr>
            <w:tcW w:type="dxa" w:w="1960"/>
            <w:shd w:fill="auto" w:val="clear"/>
          </w:tcPr>
          <w:p w14:paraId="AE4E0000">
            <w:pPr>
              <w:widowControl w:val="1"/>
              <w:ind/>
              <w:jc w:val="right"/>
              <w:rPr>
                <w:sz w:val="20"/>
              </w:rPr>
            </w:pPr>
            <w:r>
              <w:rPr>
                <w:sz w:val="20"/>
              </w:rPr>
              <w:t>9 359,34</w:t>
            </w:r>
          </w:p>
        </w:tc>
        <w:tc>
          <w:tcPr>
            <w:tcW w:type="dxa" w:w="1868"/>
            <w:shd w:fill="auto" w:val="clear"/>
          </w:tcPr>
          <w:p w14:paraId="AF4E0000">
            <w:pPr>
              <w:widowControl w:val="1"/>
              <w:ind/>
              <w:jc w:val="right"/>
              <w:rPr>
                <w:sz w:val="20"/>
              </w:rPr>
            </w:pPr>
            <w:r>
              <w:rPr>
                <w:sz w:val="20"/>
              </w:rPr>
              <w:t>9 359,34</w:t>
            </w:r>
          </w:p>
        </w:tc>
      </w:tr>
      <w:tr>
        <w:trPr>
          <w:trHeight w:hRule="atLeast" w:val="20"/>
        </w:trPr>
        <w:tc>
          <w:tcPr>
            <w:tcW w:type="dxa" w:w="7245"/>
            <w:shd w:fill="auto" w:val="clear"/>
          </w:tcPr>
          <w:p w14:paraId="B04E0000">
            <w:pPr>
              <w:widowControl w:val="1"/>
              <w:ind/>
              <w:rPr>
                <w:sz w:val="20"/>
              </w:rPr>
            </w:pPr>
            <w:r>
              <w:rPr>
                <w:sz w:val="20"/>
              </w:rPr>
              <w:t>Основное мероприятие «Энергосбережение и энергоэффективность в бюджетном секторе»</w:t>
            </w:r>
          </w:p>
        </w:tc>
        <w:tc>
          <w:tcPr>
            <w:tcW w:type="dxa" w:w="1700"/>
            <w:shd w:fill="auto" w:val="clear"/>
          </w:tcPr>
          <w:p w14:paraId="B14E0000">
            <w:pPr>
              <w:widowControl w:val="1"/>
              <w:ind/>
              <w:jc w:val="center"/>
              <w:rPr>
                <w:sz w:val="20"/>
              </w:rPr>
            </w:pPr>
            <w:r>
              <w:rPr>
                <w:sz w:val="20"/>
              </w:rPr>
              <w:t>17 Б 01 00000</w:t>
            </w:r>
          </w:p>
        </w:tc>
        <w:tc>
          <w:tcPr>
            <w:tcW w:type="dxa" w:w="851"/>
            <w:shd w:fill="auto" w:val="clear"/>
          </w:tcPr>
          <w:p w14:paraId="B24E0000">
            <w:pPr>
              <w:widowControl w:val="1"/>
              <w:ind/>
              <w:jc w:val="center"/>
              <w:rPr>
                <w:sz w:val="20"/>
              </w:rPr>
            </w:pPr>
            <w:r>
              <w:rPr>
                <w:sz w:val="20"/>
              </w:rPr>
              <w:t>000</w:t>
            </w:r>
          </w:p>
        </w:tc>
        <w:tc>
          <w:tcPr>
            <w:tcW w:type="dxa" w:w="1559"/>
            <w:shd w:fill="auto" w:val="clear"/>
          </w:tcPr>
          <w:p w14:paraId="B34E0000">
            <w:pPr>
              <w:widowControl w:val="1"/>
              <w:ind/>
              <w:jc w:val="right"/>
              <w:rPr>
                <w:sz w:val="20"/>
              </w:rPr>
            </w:pPr>
            <w:r>
              <w:rPr>
                <w:sz w:val="20"/>
              </w:rPr>
              <w:t>5 973,82</w:t>
            </w:r>
          </w:p>
        </w:tc>
        <w:tc>
          <w:tcPr>
            <w:tcW w:type="dxa" w:w="1960"/>
            <w:shd w:fill="auto" w:val="clear"/>
          </w:tcPr>
          <w:p w14:paraId="B44E0000">
            <w:pPr>
              <w:widowControl w:val="1"/>
              <w:ind/>
              <w:jc w:val="right"/>
              <w:rPr>
                <w:sz w:val="20"/>
              </w:rPr>
            </w:pPr>
            <w:r>
              <w:rPr>
                <w:sz w:val="20"/>
              </w:rPr>
              <w:t>5 973,82</w:t>
            </w:r>
          </w:p>
        </w:tc>
        <w:tc>
          <w:tcPr>
            <w:tcW w:type="dxa" w:w="1868"/>
            <w:shd w:fill="auto" w:val="clear"/>
          </w:tcPr>
          <w:p w14:paraId="B54E0000">
            <w:pPr>
              <w:widowControl w:val="1"/>
              <w:ind/>
              <w:jc w:val="right"/>
              <w:rPr>
                <w:sz w:val="20"/>
              </w:rPr>
            </w:pPr>
            <w:r>
              <w:rPr>
                <w:sz w:val="20"/>
              </w:rPr>
              <w:t>5 973,82</w:t>
            </w:r>
          </w:p>
        </w:tc>
      </w:tr>
      <w:tr>
        <w:trPr>
          <w:trHeight w:hRule="atLeast" w:val="20"/>
        </w:trPr>
        <w:tc>
          <w:tcPr>
            <w:tcW w:type="dxa" w:w="7245"/>
            <w:shd w:fill="auto" w:val="clear"/>
          </w:tcPr>
          <w:p w14:paraId="B64E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1700"/>
            <w:shd w:fill="auto" w:val="clear"/>
          </w:tcPr>
          <w:p w14:paraId="B74E0000">
            <w:pPr>
              <w:widowControl w:val="1"/>
              <w:ind/>
              <w:jc w:val="center"/>
              <w:rPr>
                <w:sz w:val="20"/>
              </w:rPr>
            </w:pPr>
            <w:r>
              <w:rPr>
                <w:sz w:val="20"/>
              </w:rPr>
              <w:t>17 Б 01 20490</w:t>
            </w:r>
          </w:p>
        </w:tc>
        <w:tc>
          <w:tcPr>
            <w:tcW w:type="dxa" w:w="851"/>
            <w:shd w:fill="auto" w:val="clear"/>
          </w:tcPr>
          <w:p w14:paraId="B84E0000">
            <w:pPr>
              <w:widowControl w:val="1"/>
              <w:ind/>
              <w:jc w:val="center"/>
              <w:rPr>
                <w:sz w:val="20"/>
              </w:rPr>
            </w:pPr>
            <w:r>
              <w:rPr>
                <w:sz w:val="20"/>
              </w:rPr>
              <w:t>000</w:t>
            </w:r>
          </w:p>
        </w:tc>
        <w:tc>
          <w:tcPr>
            <w:tcW w:type="dxa" w:w="1559"/>
            <w:shd w:fill="auto" w:val="clear"/>
          </w:tcPr>
          <w:p w14:paraId="B94E0000">
            <w:pPr>
              <w:widowControl w:val="1"/>
              <w:ind/>
              <w:jc w:val="right"/>
              <w:rPr>
                <w:sz w:val="20"/>
              </w:rPr>
            </w:pPr>
            <w:r>
              <w:rPr>
                <w:sz w:val="20"/>
              </w:rPr>
              <w:t>5 973,82</w:t>
            </w:r>
          </w:p>
        </w:tc>
        <w:tc>
          <w:tcPr>
            <w:tcW w:type="dxa" w:w="1960"/>
            <w:shd w:fill="auto" w:val="clear"/>
          </w:tcPr>
          <w:p w14:paraId="BA4E0000">
            <w:pPr>
              <w:widowControl w:val="1"/>
              <w:ind/>
              <w:jc w:val="right"/>
              <w:rPr>
                <w:sz w:val="20"/>
              </w:rPr>
            </w:pPr>
            <w:r>
              <w:rPr>
                <w:sz w:val="20"/>
              </w:rPr>
              <w:t>5 973,82</w:t>
            </w:r>
          </w:p>
        </w:tc>
        <w:tc>
          <w:tcPr>
            <w:tcW w:type="dxa" w:w="1868"/>
            <w:shd w:fill="auto" w:val="clear"/>
          </w:tcPr>
          <w:p w14:paraId="BB4E0000">
            <w:pPr>
              <w:widowControl w:val="1"/>
              <w:ind/>
              <w:jc w:val="right"/>
              <w:rPr>
                <w:sz w:val="20"/>
              </w:rPr>
            </w:pPr>
            <w:r>
              <w:rPr>
                <w:sz w:val="20"/>
              </w:rPr>
              <w:t>5 973,82</w:t>
            </w:r>
          </w:p>
        </w:tc>
      </w:tr>
      <w:tr>
        <w:trPr>
          <w:trHeight w:hRule="atLeast" w:val="20"/>
        </w:trPr>
        <w:tc>
          <w:tcPr>
            <w:tcW w:type="dxa" w:w="7245"/>
            <w:shd w:fill="auto" w:val="clear"/>
          </w:tcPr>
          <w:p w14:paraId="BC4E0000">
            <w:pPr>
              <w:widowControl w:val="1"/>
              <w:ind/>
              <w:rPr>
                <w:sz w:val="20"/>
              </w:rPr>
            </w:pPr>
            <w:r>
              <w:rPr>
                <w:sz w:val="20"/>
              </w:rPr>
              <w:t>Субсидии бюджетным учреждениям</w:t>
            </w:r>
          </w:p>
        </w:tc>
        <w:tc>
          <w:tcPr>
            <w:tcW w:type="dxa" w:w="1700"/>
            <w:shd w:fill="auto" w:val="clear"/>
          </w:tcPr>
          <w:p w14:paraId="BD4E0000">
            <w:pPr>
              <w:widowControl w:val="1"/>
              <w:ind/>
              <w:jc w:val="center"/>
              <w:rPr>
                <w:sz w:val="20"/>
              </w:rPr>
            </w:pPr>
            <w:r>
              <w:rPr>
                <w:sz w:val="20"/>
              </w:rPr>
              <w:t>17 Б 01 20490</w:t>
            </w:r>
          </w:p>
        </w:tc>
        <w:tc>
          <w:tcPr>
            <w:tcW w:type="dxa" w:w="851"/>
            <w:shd w:fill="auto" w:val="clear"/>
          </w:tcPr>
          <w:p w14:paraId="BE4E0000">
            <w:pPr>
              <w:widowControl w:val="1"/>
              <w:ind/>
              <w:jc w:val="center"/>
              <w:rPr>
                <w:sz w:val="20"/>
              </w:rPr>
            </w:pPr>
            <w:r>
              <w:rPr>
                <w:sz w:val="20"/>
              </w:rPr>
              <w:t>610</w:t>
            </w:r>
          </w:p>
        </w:tc>
        <w:tc>
          <w:tcPr>
            <w:tcW w:type="dxa" w:w="1559"/>
            <w:shd w:fill="auto" w:val="clear"/>
          </w:tcPr>
          <w:p w14:paraId="BF4E0000">
            <w:pPr>
              <w:widowControl w:val="1"/>
              <w:ind/>
              <w:jc w:val="right"/>
              <w:rPr>
                <w:sz w:val="20"/>
              </w:rPr>
            </w:pPr>
            <w:r>
              <w:rPr>
                <w:sz w:val="20"/>
              </w:rPr>
              <w:t>5 973,82</w:t>
            </w:r>
          </w:p>
        </w:tc>
        <w:tc>
          <w:tcPr>
            <w:tcW w:type="dxa" w:w="1960"/>
            <w:shd w:fill="auto" w:val="clear"/>
          </w:tcPr>
          <w:p w14:paraId="C04E0000">
            <w:pPr>
              <w:widowControl w:val="1"/>
              <w:ind/>
              <w:jc w:val="right"/>
              <w:rPr>
                <w:sz w:val="20"/>
              </w:rPr>
            </w:pPr>
            <w:r>
              <w:rPr>
                <w:sz w:val="20"/>
              </w:rPr>
              <w:t>5 973,82</w:t>
            </w:r>
          </w:p>
        </w:tc>
        <w:tc>
          <w:tcPr>
            <w:tcW w:type="dxa" w:w="1868"/>
            <w:shd w:fill="auto" w:val="clear"/>
          </w:tcPr>
          <w:p w14:paraId="C14E0000">
            <w:pPr>
              <w:widowControl w:val="1"/>
              <w:ind/>
              <w:jc w:val="right"/>
              <w:rPr>
                <w:sz w:val="20"/>
              </w:rPr>
            </w:pPr>
            <w:r>
              <w:rPr>
                <w:sz w:val="20"/>
              </w:rPr>
              <w:t>5 973,82</w:t>
            </w:r>
          </w:p>
        </w:tc>
      </w:tr>
      <w:tr>
        <w:trPr>
          <w:trHeight w:hRule="atLeast" w:val="20"/>
        </w:trPr>
        <w:tc>
          <w:tcPr>
            <w:tcW w:type="dxa" w:w="7245"/>
            <w:shd w:fill="auto" w:val="clear"/>
          </w:tcPr>
          <w:p w14:paraId="C24E0000">
            <w:pPr>
              <w:widowControl w:val="1"/>
              <w:ind/>
              <w:rPr>
                <w:sz w:val="20"/>
              </w:rPr>
            </w:pPr>
            <w:r>
              <w:rPr>
                <w:sz w:val="20"/>
              </w:rPr>
              <w:t>Основное мероприятие «Энергосбережение и энергоэффективность систем коммунальной инфраструктуры»</w:t>
            </w:r>
          </w:p>
        </w:tc>
        <w:tc>
          <w:tcPr>
            <w:tcW w:type="dxa" w:w="1700"/>
            <w:shd w:fill="auto" w:val="clear"/>
          </w:tcPr>
          <w:p w14:paraId="C34E0000">
            <w:pPr>
              <w:widowControl w:val="1"/>
              <w:ind/>
              <w:jc w:val="center"/>
              <w:rPr>
                <w:sz w:val="20"/>
              </w:rPr>
            </w:pPr>
            <w:r>
              <w:rPr>
                <w:sz w:val="20"/>
              </w:rPr>
              <w:t>17 Б 02 00000</w:t>
            </w:r>
          </w:p>
        </w:tc>
        <w:tc>
          <w:tcPr>
            <w:tcW w:type="dxa" w:w="851"/>
            <w:shd w:fill="auto" w:val="clear"/>
          </w:tcPr>
          <w:p w14:paraId="C44E0000">
            <w:pPr>
              <w:widowControl w:val="1"/>
              <w:ind/>
              <w:jc w:val="center"/>
              <w:rPr>
                <w:sz w:val="20"/>
              </w:rPr>
            </w:pPr>
            <w:r>
              <w:rPr>
                <w:sz w:val="20"/>
              </w:rPr>
              <w:t>000</w:t>
            </w:r>
          </w:p>
        </w:tc>
        <w:tc>
          <w:tcPr>
            <w:tcW w:type="dxa" w:w="1559"/>
            <w:shd w:fill="auto" w:val="clear"/>
          </w:tcPr>
          <w:p w14:paraId="C54E0000">
            <w:pPr>
              <w:widowControl w:val="1"/>
              <w:ind/>
              <w:jc w:val="right"/>
              <w:rPr>
                <w:sz w:val="20"/>
              </w:rPr>
            </w:pPr>
            <w:r>
              <w:rPr>
                <w:sz w:val="20"/>
              </w:rPr>
              <w:t>3 385,52</w:t>
            </w:r>
          </w:p>
        </w:tc>
        <w:tc>
          <w:tcPr>
            <w:tcW w:type="dxa" w:w="1960"/>
            <w:shd w:fill="auto" w:val="clear"/>
          </w:tcPr>
          <w:p w14:paraId="C64E0000">
            <w:pPr>
              <w:widowControl w:val="1"/>
              <w:ind/>
              <w:jc w:val="right"/>
              <w:rPr>
                <w:sz w:val="20"/>
              </w:rPr>
            </w:pPr>
            <w:r>
              <w:rPr>
                <w:sz w:val="20"/>
              </w:rPr>
              <w:t>3 385,52</w:t>
            </w:r>
          </w:p>
        </w:tc>
        <w:tc>
          <w:tcPr>
            <w:tcW w:type="dxa" w:w="1868"/>
            <w:shd w:fill="auto" w:val="clear"/>
          </w:tcPr>
          <w:p w14:paraId="C74E0000">
            <w:pPr>
              <w:widowControl w:val="1"/>
              <w:ind/>
              <w:jc w:val="right"/>
              <w:rPr>
                <w:sz w:val="20"/>
              </w:rPr>
            </w:pPr>
            <w:r>
              <w:rPr>
                <w:sz w:val="20"/>
              </w:rPr>
              <w:t>3 385,52</w:t>
            </w:r>
          </w:p>
        </w:tc>
      </w:tr>
      <w:tr>
        <w:trPr>
          <w:trHeight w:hRule="atLeast" w:val="20"/>
        </w:trPr>
        <w:tc>
          <w:tcPr>
            <w:tcW w:type="dxa" w:w="7245"/>
            <w:shd w:fill="auto" w:val="clear"/>
          </w:tcPr>
          <w:p w14:paraId="C84E0000">
            <w:pPr>
              <w:widowControl w:val="1"/>
              <w:ind/>
              <w:rPr>
                <w:sz w:val="20"/>
              </w:rPr>
            </w:pPr>
            <w:r>
              <w:rPr>
                <w:sz w:val="20"/>
              </w:rPr>
              <w:t>Расходы на проведение мероприятий по энергосбережению и повышению энергетической эффективности</w:t>
            </w:r>
          </w:p>
        </w:tc>
        <w:tc>
          <w:tcPr>
            <w:tcW w:type="dxa" w:w="1700"/>
            <w:shd w:fill="auto" w:val="clear"/>
          </w:tcPr>
          <w:p w14:paraId="C94E0000">
            <w:pPr>
              <w:widowControl w:val="1"/>
              <w:ind/>
              <w:jc w:val="center"/>
              <w:rPr>
                <w:sz w:val="20"/>
              </w:rPr>
            </w:pPr>
            <w:r>
              <w:rPr>
                <w:sz w:val="20"/>
              </w:rPr>
              <w:t>17 Б 02 20490</w:t>
            </w:r>
          </w:p>
        </w:tc>
        <w:tc>
          <w:tcPr>
            <w:tcW w:type="dxa" w:w="851"/>
            <w:shd w:fill="auto" w:val="clear"/>
          </w:tcPr>
          <w:p w14:paraId="CA4E0000">
            <w:pPr>
              <w:widowControl w:val="1"/>
              <w:ind/>
              <w:jc w:val="center"/>
              <w:rPr>
                <w:sz w:val="20"/>
              </w:rPr>
            </w:pPr>
            <w:r>
              <w:rPr>
                <w:sz w:val="20"/>
              </w:rPr>
              <w:t>000</w:t>
            </w:r>
          </w:p>
        </w:tc>
        <w:tc>
          <w:tcPr>
            <w:tcW w:type="dxa" w:w="1559"/>
            <w:shd w:fill="auto" w:val="clear"/>
          </w:tcPr>
          <w:p w14:paraId="CB4E0000">
            <w:pPr>
              <w:widowControl w:val="1"/>
              <w:ind/>
              <w:jc w:val="right"/>
              <w:rPr>
                <w:sz w:val="20"/>
              </w:rPr>
            </w:pPr>
            <w:r>
              <w:rPr>
                <w:sz w:val="20"/>
              </w:rPr>
              <w:t>3 385,52</w:t>
            </w:r>
          </w:p>
        </w:tc>
        <w:tc>
          <w:tcPr>
            <w:tcW w:type="dxa" w:w="1960"/>
            <w:shd w:fill="auto" w:val="clear"/>
          </w:tcPr>
          <w:p w14:paraId="CC4E0000">
            <w:pPr>
              <w:widowControl w:val="1"/>
              <w:ind/>
              <w:jc w:val="right"/>
              <w:rPr>
                <w:sz w:val="20"/>
              </w:rPr>
            </w:pPr>
            <w:r>
              <w:rPr>
                <w:sz w:val="20"/>
              </w:rPr>
              <w:t>3 385,52</w:t>
            </w:r>
          </w:p>
        </w:tc>
        <w:tc>
          <w:tcPr>
            <w:tcW w:type="dxa" w:w="1868"/>
            <w:shd w:fill="auto" w:val="clear"/>
          </w:tcPr>
          <w:p w14:paraId="CD4E0000">
            <w:pPr>
              <w:widowControl w:val="1"/>
              <w:ind/>
              <w:jc w:val="right"/>
              <w:rPr>
                <w:sz w:val="20"/>
              </w:rPr>
            </w:pPr>
            <w:r>
              <w:rPr>
                <w:sz w:val="20"/>
              </w:rPr>
              <w:t>3 385,52</w:t>
            </w:r>
          </w:p>
        </w:tc>
      </w:tr>
      <w:tr>
        <w:trPr>
          <w:trHeight w:hRule="atLeast" w:val="20"/>
        </w:trPr>
        <w:tc>
          <w:tcPr>
            <w:tcW w:type="dxa" w:w="7245"/>
            <w:shd w:fill="auto" w:val="clear"/>
          </w:tcPr>
          <w:p w14:paraId="CE4E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F4E0000">
            <w:pPr>
              <w:widowControl w:val="1"/>
              <w:ind/>
              <w:jc w:val="center"/>
              <w:rPr>
                <w:sz w:val="20"/>
              </w:rPr>
            </w:pPr>
            <w:r>
              <w:rPr>
                <w:sz w:val="20"/>
              </w:rPr>
              <w:t>17 Б 02 20490</w:t>
            </w:r>
          </w:p>
        </w:tc>
        <w:tc>
          <w:tcPr>
            <w:tcW w:type="dxa" w:w="851"/>
            <w:shd w:fill="auto" w:val="clear"/>
          </w:tcPr>
          <w:p w14:paraId="D04E0000">
            <w:pPr>
              <w:widowControl w:val="1"/>
              <w:ind/>
              <w:jc w:val="center"/>
              <w:rPr>
                <w:sz w:val="20"/>
              </w:rPr>
            </w:pPr>
            <w:r>
              <w:rPr>
                <w:sz w:val="20"/>
              </w:rPr>
              <w:t>240</w:t>
            </w:r>
          </w:p>
        </w:tc>
        <w:tc>
          <w:tcPr>
            <w:tcW w:type="dxa" w:w="1559"/>
            <w:shd w:fill="auto" w:val="clear"/>
          </w:tcPr>
          <w:p w14:paraId="D14E0000">
            <w:pPr>
              <w:widowControl w:val="1"/>
              <w:ind/>
              <w:jc w:val="right"/>
              <w:rPr>
                <w:sz w:val="20"/>
              </w:rPr>
            </w:pPr>
            <w:r>
              <w:rPr>
                <w:sz w:val="20"/>
              </w:rPr>
              <w:t>3 385,52</w:t>
            </w:r>
          </w:p>
        </w:tc>
        <w:tc>
          <w:tcPr>
            <w:tcW w:type="dxa" w:w="1960"/>
            <w:shd w:fill="auto" w:val="clear"/>
          </w:tcPr>
          <w:p w14:paraId="D24E0000">
            <w:pPr>
              <w:widowControl w:val="1"/>
              <w:ind/>
              <w:jc w:val="right"/>
              <w:rPr>
                <w:sz w:val="20"/>
              </w:rPr>
            </w:pPr>
            <w:r>
              <w:rPr>
                <w:sz w:val="20"/>
              </w:rPr>
              <w:t>3 385,52</w:t>
            </w:r>
          </w:p>
        </w:tc>
        <w:tc>
          <w:tcPr>
            <w:tcW w:type="dxa" w:w="1868"/>
            <w:shd w:fill="auto" w:val="clear"/>
          </w:tcPr>
          <w:p w14:paraId="D34E0000">
            <w:pPr>
              <w:widowControl w:val="1"/>
              <w:ind/>
              <w:jc w:val="right"/>
              <w:rPr>
                <w:sz w:val="20"/>
              </w:rPr>
            </w:pPr>
            <w:r>
              <w:rPr>
                <w:sz w:val="20"/>
              </w:rPr>
              <w:t>3 385,52</w:t>
            </w:r>
          </w:p>
        </w:tc>
      </w:tr>
      <w:tr>
        <w:trPr>
          <w:trHeight w:hRule="atLeast" w:val="20"/>
        </w:trPr>
        <w:tc>
          <w:tcPr>
            <w:tcW w:type="dxa" w:w="7245"/>
            <w:shd w:fill="auto" w:val="clear"/>
          </w:tcPr>
          <w:p w14:paraId="D44E0000">
            <w:pPr>
              <w:widowControl w:val="1"/>
              <w:ind/>
              <w:rPr>
                <w:sz w:val="20"/>
              </w:rPr>
            </w:pPr>
            <w:r>
              <w:rPr>
                <w:sz w:val="20"/>
              </w:rPr>
              <w:t> </w:t>
            </w:r>
          </w:p>
        </w:tc>
        <w:tc>
          <w:tcPr>
            <w:tcW w:type="dxa" w:w="1700"/>
            <w:shd w:fill="auto" w:val="clear"/>
          </w:tcPr>
          <w:p w14:paraId="D54E0000">
            <w:pPr>
              <w:widowControl w:val="1"/>
              <w:ind/>
              <w:jc w:val="center"/>
              <w:rPr>
                <w:sz w:val="20"/>
              </w:rPr>
            </w:pPr>
            <w:r>
              <w:rPr>
                <w:sz w:val="20"/>
              </w:rPr>
              <w:t> </w:t>
            </w:r>
          </w:p>
        </w:tc>
        <w:tc>
          <w:tcPr>
            <w:tcW w:type="dxa" w:w="851"/>
            <w:shd w:fill="auto" w:val="clear"/>
          </w:tcPr>
          <w:p w14:paraId="D64E0000">
            <w:pPr>
              <w:widowControl w:val="1"/>
              <w:ind/>
              <w:jc w:val="center"/>
              <w:rPr>
                <w:sz w:val="20"/>
              </w:rPr>
            </w:pPr>
            <w:r>
              <w:rPr>
                <w:sz w:val="20"/>
              </w:rPr>
              <w:t> </w:t>
            </w:r>
          </w:p>
        </w:tc>
        <w:tc>
          <w:tcPr>
            <w:tcW w:type="dxa" w:w="1559"/>
            <w:shd w:fill="auto" w:val="clear"/>
          </w:tcPr>
          <w:p w14:paraId="D74E0000">
            <w:pPr>
              <w:widowControl w:val="1"/>
              <w:ind/>
              <w:jc w:val="right"/>
              <w:rPr>
                <w:sz w:val="20"/>
              </w:rPr>
            </w:pPr>
            <w:r>
              <w:rPr>
                <w:sz w:val="20"/>
              </w:rPr>
              <w:t> </w:t>
            </w:r>
          </w:p>
        </w:tc>
        <w:tc>
          <w:tcPr>
            <w:tcW w:type="dxa" w:w="1960"/>
            <w:shd w:fill="auto" w:val="clear"/>
          </w:tcPr>
          <w:p w14:paraId="D84E0000">
            <w:pPr>
              <w:widowControl w:val="1"/>
              <w:ind/>
              <w:jc w:val="right"/>
              <w:rPr>
                <w:sz w:val="20"/>
              </w:rPr>
            </w:pPr>
            <w:r>
              <w:rPr>
                <w:sz w:val="20"/>
              </w:rPr>
              <w:t> </w:t>
            </w:r>
          </w:p>
        </w:tc>
        <w:tc>
          <w:tcPr>
            <w:tcW w:type="dxa" w:w="1868"/>
            <w:shd w:fill="auto" w:val="clear"/>
          </w:tcPr>
          <w:p w14:paraId="D94E0000">
            <w:pPr>
              <w:widowControl w:val="1"/>
              <w:ind/>
              <w:jc w:val="right"/>
              <w:rPr>
                <w:sz w:val="20"/>
              </w:rPr>
            </w:pPr>
            <w:r>
              <w:rPr>
                <w:sz w:val="20"/>
              </w:rPr>
              <w:t> </w:t>
            </w:r>
          </w:p>
        </w:tc>
      </w:tr>
      <w:tr>
        <w:trPr>
          <w:trHeight w:hRule="atLeast" w:val="20"/>
        </w:trPr>
        <w:tc>
          <w:tcPr>
            <w:tcW w:type="dxa" w:w="7245"/>
            <w:shd w:fill="auto" w:val="clear"/>
          </w:tcPr>
          <w:p w14:paraId="DA4E0000">
            <w:pPr>
              <w:widowControl w:val="1"/>
              <w:ind/>
              <w:rPr>
                <w:sz w:val="20"/>
              </w:rPr>
            </w:pPr>
            <w:r>
              <w:rPr>
                <w:sz w:val="20"/>
              </w:rPr>
              <w:t>Муниципальная программа «Развитие казачества в городе Ставрополе»</w:t>
            </w:r>
          </w:p>
        </w:tc>
        <w:tc>
          <w:tcPr>
            <w:tcW w:type="dxa" w:w="1700"/>
            <w:shd w:fill="auto" w:val="clear"/>
          </w:tcPr>
          <w:p w14:paraId="DB4E0000">
            <w:pPr>
              <w:widowControl w:val="1"/>
              <w:ind/>
              <w:jc w:val="center"/>
              <w:rPr>
                <w:sz w:val="20"/>
              </w:rPr>
            </w:pPr>
            <w:r>
              <w:rPr>
                <w:sz w:val="20"/>
              </w:rPr>
              <w:t>18 0 00 00000</w:t>
            </w:r>
          </w:p>
        </w:tc>
        <w:tc>
          <w:tcPr>
            <w:tcW w:type="dxa" w:w="851"/>
            <w:shd w:fill="auto" w:val="clear"/>
          </w:tcPr>
          <w:p w14:paraId="DC4E0000">
            <w:pPr>
              <w:widowControl w:val="1"/>
              <w:ind/>
              <w:jc w:val="center"/>
              <w:rPr>
                <w:sz w:val="20"/>
              </w:rPr>
            </w:pPr>
            <w:r>
              <w:rPr>
                <w:sz w:val="20"/>
              </w:rPr>
              <w:t>000</w:t>
            </w:r>
          </w:p>
        </w:tc>
        <w:tc>
          <w:tcPr>
            <w:tcW w:type="dxa" w:w="1559"/>
            <w:shd w:fill="auto" w:val="clear"/>
          </w:tcPr>
          <w:p w14:paraId="DD4E0000">
            <w:pPr>
              <w:widowControl w:val="1"/>
              <w:ind/>
              <w:jc w:val="right"/>
              <w:rPr>
                <w:sz w:val="20"/>
              </w:rPr>
            </w:pPr>
            <w:r>
              <w:rPr>
                <w:sz w:val="20"/>
              </w:rPr>
              <w:t>2 944,00</w:t>
            </w:r>
          </w:p>
        </w:tc>
        <w:tc>
          <w:tcPr>
            <w:tcW w:type="dxa" w:w="1960"/>
            <w:shd w:fill="auto" w:val="clear"/>
          </w:tcPr>
          <w:p w14:paraId="DE4E0000">
            <w:pPr>
              <w:widowControl w:val="1"/>
              <w:ind/>
              <w:jc w:val="right"/>
              <w:rPr>
                <w:sz w:val="20"/>
              </w:rPr>
            </w:pPr>
            <w:r>
              <w:rPr>
                <w:sz w:val="20"/>
              </w:rPr>
              <w:t>2 944,00</w:t>
            </w:r>
          </w:p>
        </w:tc>
        <w:tc>
          <w:tcPr>
            <w:tcW w:type="dxa" w:w="1868"/>
            <w:shd w:fill="auto" w:val="clear"/>
          </w:tcPr>
          <w:p w14:paraId="DF4E0000">
            <w:pPr>
              <w:widowControl w:val="1"/>
              <w:ind/>
              <w:jc w:val="right"/>
              <w:rPr>
                <w:sz w:val="20"/>
              </w:rPr>
            </w:pPr>
            <w:r>
              <w:rPr>
                <w:sz w:val="20"/>
              </w:rPr>
              <w:t>2 944,00</w:t>
            </w:r>
          </w:p>
        </w:tc>
      </w:tr>
      <w:tr>
        <w:trPr>
          <w:trHeight w:hRule="atLeast" w:val="20"/>
        </w:trPr>
        <w:tc>
          <w:tcPr>
            <w:tcW w:type="dxa" w:w="7245"/>
            <w:shd w:fill="auto" w:val="clear"/>
          </w:tcPr>
          <w:p w14:paraId="E04E0000">
            <w:pPr>
              <w:widowControl w:val="1"/>
              <w:ind/>
              <w:rPr>
                <w:sz w:val="20"/>
              </w:rPr>
            </w:pPr>
            <w:r>
              <w:rPr>
                <w:sz w:val="20"/>
              </w:rPr>
              <w:t>Расходы в рамках реализации муниципальной программы «Развитие казачества в городе Ставрополе»</w:t>
            </w:r>
          </w:p>
        </w:tc>
        <w:tc>
          <w:tcPr>
            <w:tcW w:type="dxa" w:w="1700"/>
            <w:shd w:fill="auto" w:val="clear"/>
          </w:tcPr>
          <w:p w14:paraId="E14E0000">
            <w:pPr>
              <w:widowControl w:val="1"/>
              <w:ind/>
              <w:jc w:val="center"/>
              <w:rPr>
                <w:sz w:val="20"/>
              </w:rPr>
            </w:pPr>
            <w:r>
              <w:rPr>
                <w:sz w:val="20"/>
              </w:rPr>
              <w:t>18 Б 00 00000</w:t>
            </w:r>
          </w:p>
        </w:tc>
        <w:tc>
          <w:tcPr>
            <w:tcW w:type="dxa" w:w="851"/>
            <w:shd w:fill="auto" w:val="clear"/>
          </w:tcPr>
          <w:p w14:paraId="E24E0000">
            <w:pPr>
              <w:widowControl w:val="1"/>
              <w:ind/>
              <w:jc w:val="center"/>
              <w:rPr>
                <w:sz w:val="20"/>
              </w:rPr>
            </w:pPr>
            <w:r>
              <w:rPr>
                <w:sz w:val="20"/>
              </w:rPr>
              <w:t>000</w:t>
            </w:r>
          </w:p>
        </w:tc>
        <w:tc>
          <w:tcPr>
            <w:tcW w:type="dxa" w:w="1559"/>
            <w:shd w:fill="auto" w:val="clear"/>
          </w:tcPr>
          <w:p w14:paraId="E34E0000">
            <w:pPr>
              <w:widowControl w:val="1"/>
              <w:ind/>
              <w:jc w:val="right"/>
              <w:rPr>
                <w:sz w:val="20"/>
              </w:rPr>
            </w:pPr>
            <w:r>
              <w:rPr>
                <w:sz w:val="20"/>
              </w:rPr>
              <w:t>2 944,00</w:t>
            </w:r>
          </w:p>
        </w:tc>
        <w:tc>
          <w:tcPr>
            <w:tcW w:type="dxa" w:w="1960"/>
            <w:shd w:fill="auto" w:val="clear"/>
          </w:tcPr>
          <w:p w14:paraId="E44E0000">
            <w:pPr>
              <w:widowControl w:val="1"/>
              <w:ind/>
              <w:jc w:val="right"/>
              <w:rPr>
                <w:sz w:val="20"/>
              </w:rPr>
            </w:pPr>
            <w:r>
              <w:rPr>
                <w:sz w:val="20"/>
              </w:rPr>
              <w:t>2 944,00</w:t>
            </w:r>
          </w:p>
        </w:tc>
        <w:tc>
          <w:tcPr>
            <w:tcW w:type="dxa" w:w="1868"/>
            <w:shd w:fill="auto" w:val="clear"/>
          </w:tcPr>
          <w:p w14:paraId="E54E0000">
            <w:pPr>
              <w:widowControl w:val="1"/>
              <w:ind/>
              <w:jc w:val="right"/>
              <w:rPr>
                <w:sz w:val="20"/>
              </w:rPr>
            </w:pPr>
            <w:r>
              <w:rPr>
                <w:sz w:val="20"/>
              </w:rPr>
              <w:t>2 944,00</w:t>
            </w:r>
          </w:p>
        </w:tc>
      </w:tr>
      <w:tr>
        <w:trPr>
          <w:trHeight w:hRule="atLeast" w:val="20"/>
        </w:trPr>
        <w:tc>
          <w:tcPr>
            <w:tcW w:type="dxa" w:w="7245"/>
            <w:shd w:fill="auto" w:val="clear"/>
          </w:tcPr>
          <w:p w14:paraId="E64E0000">
            <w:pPr>
              <w:widowControl w:val="1"/>
              <w:ind/>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700"/>
            <w:shd w:fill="auto" w:val="clear"/>
          </w:tcPr>
          <w:p w14:paraId="E74E0000">
            <w:pPr>
              <w:widowControl w:val="1"/>
              <w:ind/>
              <w:jc w:val="center"/>
              <w:rPr>
                <w:sz w:val="20"/>
              </w:rPr>
            </w:pPr>
            <w:r>
              <w:rPr>
                <w:sz w:val="20"/>
              </w:rPr>
              <w:t>18 Б 01 00000</w:t>
            </w:r>
          </w:p>
        </w:tc>
        <w:tc>
          <w:tcPr>
            <w:tcW w:type="dxa" w:w="851"/>
            <w:shd w:fill="auto" w:val="clear"/>
          </w:tcPr>
          <w:p w14:paraId="E84E0000">
            <w:pPr>
              <w:widowControl w:val="1"/>
              <w:ind/>
              <w:jc w:val="center"/>
              <w:rPr>
                <w:sz w:val="20"/>
              </w:rPr>
            </w:pPr>
            <w:r>
              <w:rPr>
                <w:sz w:val="20"/>
              </w:rPr>
              <w:t>000</w:t>
            </w:r>
          </w:p>
        </w:tc>
        <w:tc>
          <w:tcPr>
            <w:tcW w:type="dxa" w:w="1559"/>
            <w:shd w:fill="auto" w:val="clear"/>
          </w:tcPr>
          <w:p w14:paraId="E94E0000">
            <w:pPr>
              <w:widowControl w:val="1"/>
              <w:ind/>
              <w:jc w:val="right"/>
              <w:rPr>
                <w:sz w:val="20"/>
              </w:rPr>
            </w:pPr>
            <w:r>
              <w:rPr>
                <w:sz w:val="20"/>
              </w:rPr>
              <w:t>2 852,20</w:t>
            </w:r>
          </w:p>
        </w:tc>
        <w:tc>
          <w:tcPr>
            <w:tcW w:type="dxa" w:w="1960"/>
            <w:shd w:fill="auto" w:val="clear"/>
          </w:tcPr>
          <w:p w14:paraId="EA4E0000">
            <w:pPr>
              <w:widowControl w:val="1"/>
              <w:ind/>
              <w:jc w:val="right"/>
              <w:rPr>
                <w:sz w:val="20"/>
              </w:rPr>
            </w:pPr>
            <w:r>
              <w:rPr>
                <w:sz w:val="20"/>
              </w:rPr>
              <w:t>2 852,20</w:t>
            </w:r>
          </w:p>
        </w:tc>
        <w:tc>
          <w:tcPr>
            <w:tcW w:type="dxa" w:w="1868"/>
            <w:shd w:fill="auto" w:val="clear"/>
          </w:tcPr>
          <w:p w14:paraId="EB4E0000">
            <w:pPr>
              <w:widowControl w:val="1"/>
              <w:ind/>
              <w:jc w:val="right"/>
              <w:rPr>
                <w:sz w:val="20"/>
              </w:rPr>
            </w:pPr>
            <w:r>
              <w:rPr>
                <w:sz w:val="20"/>
              </w:rPr>
              <w:t>2 852,20</w:t>
            </w:r>
          </w:p>
        </w:tc>
      </w:tr>
      <w:tr>
        <w:trPr>
          <w:trHeight w:hRule="atLeast" w:val="20"/>
        </w:trPr>
        <w:tc>
          <w:tcPr>
            <w:tcW w:type="dxa" w:w="7245"/>
            <w:shd w:fill="auto" w:val="clear"/>
          </w:tcPr>
          <w:p w14:paraId="EC4E0000">
            <w:pPr>
              <w:widowControl w:val="1"/>
              <w:ind/>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700"/>
            <w:shd w:fill="auto" w:val="clear"/>
          </w:tcPr>
          <w:p w14:paraId="ED4E0000">
            <w:pPr>
              <w:widowControl w:val="1"/>
              <w:ind/>
              <w:jc w:val="center"/>
              <w:rPr>
                <w:sz w:val="20"/>
              </w:rPr>
            </w:pPr>
            <w:r>
              <w:rPr>
                <w:sz w:val="20"/>
              </w:rPr>
              <w:t>18 Б 01 60080</w:t>
            </w:r>
          </w:p>
        </w:tc>
        <w:tc>
          <w:tcPr>
            <w:tcW w:type="dxa" w:w="851"/>
            <w:shd w:fill="auto" w:val="clear"/>
          </w:tcPr>
          <w:p w14:paraId="EE4E0000">
            <w:pPr>
              <w:widowControl w:val="1"/>
              <w:ind/>
              <w:jc w:val="center"/>
              <w:rPr>
                <w:sz w:val="20"/>
              </w:rPr>
            </w:pPr>
            <w:r>
              <w:rPr>
                <w:sz w:val="20"/>
              </w:rPr>
              <w:t>000</w:t>
            </w:r>
          </w:p>
        </w:tc>
        <w:tc>
          <w:tcPr>
            <w:tcW w:type="dxa" w:w="1559"/>
            <w:shd w:fill="auto" w:val="clear"/>
          </w:tcPr>
          <w:p w14:paraId="EF4E0000">
            <w:pPr>
              <w:widowControl w:val="1"/>
              <w:ind/>
              <w:jc w:val="right"/>
              <w:rPr>
                <w:sz w:val="20"/>
              </w:rPr>
            </w:pPr>
            <w:r>
              <w:rPr>
                <w:sz w:val="20"/>
              </w:rPr>
              <w:t>2 852,20</w:t>
            </w:r>
          </w:p>
        </w:tc>
        <w:tc>
          <w:tcPr>
            <w:tcW w:type="dxa" w:w="1960"/>
            <w:shd w:fill="auto" w:val="clear"/>
          </w:tcPr>
          <w:p w14:paraId="F04E0000">
            <w:pPr>
              <w:widowControl w:val="1"/>
              <w:ind/>
              <w:jc w:val="right"/>
              <w:rPr>
                <w:sz w:val="20"/>
              </w:rPr>
            </w:pPr>
            <w:r>
              <w:rPr>
                <w:sz w:val="20"/>
              </w:rPr>
              <w:t>2 852,20</w:t>
            </w:r>
          </w:p>
        </w:tc>
        <w:tc>
          <w:tcPr>
            <w:tcW w:type="dxa" w:w="1868"/>
            <w:shd w:fill="auto" w:val="clear"/>
          </w:tcPr>
          <w:p w14:paraId="F14E0000">
            <w:pPr>
              <w:widowControl w:val="1"/>
              <w:ind/>
              <w:jc w:val="right"/>
              <w:rPr>
                <w:sz w:val="20"/>
              </w:rPr>
            </w:pPr>
            <w:r>
              <w:rPr>
                <w:sz w:val="20"/>
              </w:rPr>
              <w:t>2 852,20</w:t>
            </w:r>
          </w:p>
        </w:tc>
      </w:tr>
      <w:tr>
        <w:trPr>
          <w:trHeight w:hRule="atLeast" w:val="20"/>
        </w:trPr>
        <w:tc>
          <w:tcPr>
            <w:tcW w:type="dxa" w:w="7245"/>
            <w:shd w:fill="auto" w:val="clear"/>
          </w:tcPr>
          <w:p w14:paraId="F24E0000">
            <w:pPr>
              <w:widowControl w:val="1"/>
              <w:ind/>
              <w:rPr>
                <w:sz w:val="20"/>
              </w:rPr>
            </w:pPr>
            <w:r>
              <w:rPr>
                <w:sz w:val="20"/>
              </w:rPr>
              <w:t>Субсидии некоммерческим организациям (за исключением государственных (муниципальных) учреждений)</w:t>
            </w:r>
          </w:p>
        </w:tc>
        <w:tc>
          <w:tcPr>
            <w:tcW w:type="dxa" w:w="1700"/>
            <w:shd w:fill="auto" w:val="clear"/>
          </w:tcPr>
          <w:p w14:paraId="F34E0000">
            <w:pPr>
              <w:widowControl w:val="1"/>
              <w:ind/>
              <w:jc w:val="center"/>
              <w:rPr>
                <w:sz w:val="20"/>
              </w:rPr>
            </w:pPr>
            <w:r>
              <w:rPr>
                <w:sz w:val="20"/>
              </w:rPr>
              <w:t>18 Б 01 60080</w:t>
            </w:r>
          </w:p>
        </w:tc>
        <w:tc>
          <w:tcPr>
            <w:tcW w:type="dxa" w:w="851"/>
            <w:shd w:fill="auto" w:val="clear"/>
          </w:tcPr>
          <w:p w14:paraId="F44E0000">
            <w:pPr>
              <w:widowControl w:val="1"/>
              <w:ind/>
              <w:jc w:val="center"/>
              <w:rPr>
                <w:sz w:val="20"/>
              </w:rPr>
            </w:pPr>
            <w:r>
              <w:rPr>
                <w:sz w:val="20"/>
              </w:rPr>
              <w:t>630</w:t>
            </w:r>
          </w:p>
        </w:tc>
        <w:tc>
          <w:tcPr>
            <w:tcW w:type="dxa" w:w="1559"/>
            <w:shd w:fill="auto" w:val="clear"/>
          </w:tcPr>
          <w:p w14:paraId="F54E0000">
            <w:pPr>
              <w:widowControl w:val="1"/>
              <w:ind/>
              <w:jc w:val="right"/>
              <w:rPr>
                <w:sz w:val="20"/>
              </w:rPr>
            </w:pPr>
            <w:r>
              <w:rPr>
                <w:sz w:val="20"/>
              </w:rPr>
              <w:t>2 852,20</w:t>
            </w:r>
          </w:p>
        </w:tc>
        <w:tc>
          <w:tcPr>
            <w:tcW w:type="dxa" w:w="1960"/>
            <w:shd w:fill="auto" w:val="clear"/>
          </w:tcPr>
          <w:p w14:paraId="F64E0000">
            <w:pPr>
              <w:widowControl w:val="1"/>
              <w:ind/>
              <w:jc w:val="right"/>
              <w:rPr>
                <w:sz w:val="20"/>
              </w:rPr>
            </w:pPr>
            <w:r>
              <w:rPr>
                <w:sz w:val="20"/>
              </w:rPr>
              <w:t>2 852,20</w:t>
            </w:r>
          </w:p>
        </w:tc>
        <w:tc>
          <w:tcPr>
            <w:tcW w:type="dxa" w:w="1868"/>
            <w:shd w:fill="auto" w:val="clear"/>
          </w:tcPr>
          <w:p w14:paraId="F74E0000">
            <w:pPr>
              <w:widowControl w:val="1"/>
              <w:ind/>
              <w:jc w:val="right"/>
              <w:rPr>
                <w:sz w:val="20"/>
              </w:rPr>
            </w:pPr>
            <w:r>
              <w:rPr>
                <w:sz w:val="20"/>
              </w:rPr>
              <w:t>2 852,20</w:t>
            </w:r>
          </w:p>
        </w:tc>
      </w:tr>
      <w:tr>
        <w:trPr>
          <w:trHeight w:hRule="atLeast" w:val="20"/>
        </w:trPr>
        <w:tc>
          <w:tcPr>
            <w:tcW w:type="dxa" w:w="7245"/>
            <w:shd w:fill="auto" w:val="clear"/>
          </w:tcPr>
          <w:p w14:paraId="F84E0000">
            <w:pPr>
              <w:widowControl w:val="1"/>
              <w:ind/>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700"/>
            <w:shd w:fill="auto" w:val="clear"/>
          </w:tcPr>
          <w:p w14:paraId="F94E0000">
            <w:pPr>
              <w:widowControl w:val="1"/>
              <w:ind/>
              <w:jc w:val="center"/>
              <w:rPr>
                <w:sz w:val="20"/>
              </w:rPr>
            </w:pPr>
            <w:r>
              <w:rPr>
                <w:sz w:val="20"/>
              </w:rPr>
              <w:t>18 Б 02 00000</w:t>
            </w:r>
          </w:p>
        </w:tc>
        <w:tc>
          <w:tcPr>
            <w:tcW w:type="dxa" w:w="851"/>
            <w:shd w:fill="auto" w:val="clear"/>
          </w:tcPr>
          <w:p w14:paraId="FA4E0000">
            <w:pPr>
              <w:widowControl w:val="1"/>
              <w:ind/>
              <w:jc w:val="center"/>
              <w:rPr>
                <w:sz w:val="20"/>
              </w:rPr>
            </w:pPr>
            <w:r>
              <w:rPr>
                <w:sz w:val="20"/>
              </w:rPr>
              <w:t>000</w:t>
            </w:r>
          </w:p>
        </w:tc>
        <w:tc>
          <w:tcPr>
            <w:tcW w:type="dxa" w:w="1559"/>
            <w:shd w:fill="auto" w:val="clear"/>
          </w:tcPr>
          <w:p w14:paraId="FB4E0000">
            <w:pPr>
              <w:widowControl w:val="1"/>
              <w:ind/>
              <w:jc w:val="right"/>
              <w:rPr>
                <w:sz w:val="20"/>
              </w:rPr>
            </w:pPr>
            <w:r>
              <w:rPr>
                <w:sz w:val="20"/>
              </w:rPr>
              <w:t>91,80</w:t>
            </w:r>
          </w:p>
        </w:tc>
        <w:tc>
          <w:tcPr>
            <w:tcW w:type="dxa" w:w="1960"/>
            <w:shd w:fill="auto" w:val="clear"/>
          </w:tcPr>
          <w:p w14:paraId="FC4E0000">
            <w:pPr>
              <w:widowControl w:val="1"/>
              <w:ind/>
              <w:jc w:val="right"/>
              <w:rPr>
                <w:sz w:val="20"/>
              </w:rPr>
            </w:pPr>
            <w:r>
              <w:rPr>
                <w:sz w:val="20"/>
              </w:rPr>
              <w:t>91,80</w:t>
            </w:r>
          </w:p>
        </w:tc>
        <w:tc>
          <w:tcPr>
            <w:tcW w:type="dxa" w:w="1868"/>
            <w:shd w:fill="auto" w:val="clear"/>
          </w:tcPr>
          <w:p w14:paraId="FD4E0000">
            <w:pPr>
              <w:widowControl w:val="1"/>
              <w:ind/>
              <w:jc w:val="right"/>
              <w:rPr>
                <w:sz w:val="20"/>
              </w:rPr>
            </w:pPr>
            <w:r>
              <w:rPr>
                <w:sz w:val="20"/>
              </w:rPr>
              <w:t>91,80</w:t>
            </w:r>
          </w:p>
        </w:tc>
      </w:tr>
      <w:tr>
        <w:trPr>
          <w:trHeight w:hRule="atLeast" w:val="20"/>
        </w:trPr>
        <w:tc>
          <w:tcPr>
            <w:tcW w:type="dxa" w:w="7245"/>
            <w:shd w:fill="auto" w:val="clear"/>
          </w:tcPr>
          <w:p w14:paraId="FE4E0000">
            <w:pPr>
              <w:widowControl w:val="1"/>
              <w:ind/>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700"/>
            <w:shd w:fill="auto" w:val="clear"/>
          </w:tcPr>
          <w:p w14:paraId="FF4E0000">
            <w:pPr>
              <w:widowControl w:val="1"/>
              <w:ind/>
              <w:jc w:val="center"/>
              <w:rPr>
                <w:sz w:val="20"/>
              </w:rPr>
            </w:pPr>
            <w:r>
              <w:rPr>
                <w:sz w:val="20"/>
              </w:rPr>
              <w:t>18 Б 02 20360</w:t>
            </w:r>
          </w:p>
        </w:tc>
        <w:tc>
          <w:tcPr>
            <w:tcW w:type="dxa" w:w="851"/>
            <w:shd w:fill="auto" w:val="clear"/>
          </w:tcPr>
          <w:p w14:paraId="004F0000">
            <w:pPr>
              <w:widowControl w:val="1"/>
              <w:ind/>
              <w:jc w:val="center"/>
              <w:rPr>
                <w:sz w:val="20"/>
              </w:rPr>
            </w:pPr>
            <w:r>
              <w:rPr>
                <w:sz w:val="20"/>
              </w:rPr>
              <w:t>000</w:t>
            </w:r>
          </w:p>
        </w:tc>
        <w:tc>
          <w:tcPr>
            <w:tcW w:type="dxa" w:w="1559"/>
            <w:shd w:fill="auto" w:val="clear"/>
          </w:tcPr>
          <w:p w14:paraId="014F0000">
            <w:pPr>
              <w:widowControl w:val="1"/>
              <w:ind/>
              <w:jc w:val="right"/>
              <w:rPr>
                <w:sz w:val="20"/>
              </w:rPr>
            </w:pPr>
            <w:r>
              <w:rPr>
                <w:sz w:val="20"/>
              </w:rPr>
              <w:t>91,80</w:t>
            </w:r>
          </w:p>
        </w:tc>
        <w:tc>
          <w:tcPr>
            <w:tcW w:type="dxa" w:w="1960"/>
            <w:shd w:fill="auto" w:val="clear"/>
          </w:tcPr>
          <w:p w14:paraId="024F0000">
            <w:pPr>
              <w:widowControl w:val="1"/>
              <w:ind/>
              <w:jc w:val="right"/>
              <w:rPr>
                <w:sz w:val="20"/>
              </w:rPr>
            </w:pPr>
            <w:r>
              <w:rPr>
                <w:sz w:val="20"/>
              </w:rPr>
              <w:t>91,80</w:t>
            </w:r>
          </w:p>
        </w:tc>
        <w:tc>
          <w:tcPr>
            <w:tcW w:type="dxa" w:w="1868"/>
            <w:shd w:fill="auto" w:val="clear"/>
          </w:tcPr>
          <w:p w14:paraId="034F0000">
            <w:pPr>
              <w:widowControl w:val="1"/>
              <w:ind/>
              <w:jc w:val="right"/>
              <w:rPr>
                <w:sz w:val="20"/>
              </w:rPr>
            </w:pPr>
            <w:r>
              <w:rPr>
                <w:sz w:val="20"/>
              </w:rPr>
              <w:t>91,80</w:t>
            </w:r>
          </w:p>
        </w:tc>
      </w:tr>
      <w:tr>
        <w:trPr>
          <w:trHeight w:hRule="atLeast" w:val="20"/>
        </w:trPr>
        <w:tc>
          <w:tcPr>
            <w:tcW w:type="dxa" w:w="7245"/>
            <w:shd w:fill="auto" w:val="clear"/>
          </w:tcPr>
          <w:p w14:paraId="044F0000">
            <w:pPr>
              <w:widowControl w:val="1"/>
              <w:ind/>
              <w:rPr>
                <w:sz w:val="20"/>
              </w:rPr>
            </w:pPr>
            <w:r>
              <w:rPr>
                <w:sz w:val="20"/>
              </w:rPr>
              <w:t>Субсидии бюджетным учреждениям</w:t>
            </w:r>
          </w:p>
        </w:tc>
        <w:tc>
          <w:tcPr>
            <w:tcW w:type="dxa" w:w="1700"/>
            <w:shd w:fill="auto" w:val="clear"/>
          </w:tcPr>
          <w:p w14:paraId="054F0000">
            <w:pPr>
              <w:widowControl w:val="1"/>
              <w:ind/>
              <w:jc w:val="center"/>
              <w:rPr>
                <w:sz w:val="20"/>
              </w:rPr>
            </w:pPr>
            <w:r>
              <w:rPr>
                <w:sz w:val="20"/>
              </w:rPr>
              <w:t>18 Б 02 20360</w:t>
            </w:r>
          </w:p>
        </w:tc>
        <w:tc>
          <w:tcPr>
            <w:tcW w:type="dxa" w:w="851"/>
            <w:shd w:fill="auto" w:val="clear"/>
          </w:tcPr>
          <w:p w14:paraId="064F0000">
            <w:pPr>
              <w:widowControl w:val="1"/>
              <w:ind/>
              <w:jc w:val="center"/>
              <w:rPr>
                <w:sz w:val="20"/>
              </w:rPr>
            </w:pPr>
            <w:r>
              <w:rPr>
                <w:sz w:val="20"/>
              </w:rPr>
              <w:t>610</w:t>
            </w:r>
          </w:p>
        </w:tc>
        <w:tc>
          <w:tcPr>
            <w:tcW w:type="dxa" w:w="1559"/>
            <w:shd w:fill="auto" w:val="clear"/>
          </w:tcPr>
          <w:p w14:paraId="074F0000">
            <w:pPr>
              <w:widowControl w:val="1"/>
              <w:ind/>
              <w:jc w:val="right"/>
              <w:rPr>
                <w:sz w:val="20"/>
              </w:rPr>
            </w:pPr>
            <w:r>
              <w:rPr>
                <w:sz w:val="20"/>
              </w:rPr>
              <w:t>91,80</w:t>
            </w:r>
          </w:p>
        </w:tc>
        <w:tc>
          <w:tcPr>
            <w:tcW w:type="dxa" w:w="1960"/>
            <w:shd w:fill="auto" w:val="clear"/>
          </w:tcPr>
          <w:p w14:paraId="084F0000">
            <w:pPr>
              <w:widowControl w:val="1"/>
              <w:ind/>
              <w:jc w:val="right"/>
              <w:rPr>
                <w:sz w:val="20"/>
              </w:rPr>
            </w:pPr>
            <w:r>
              <w:rPr>
                <w:sz w:val="20"/>
              </w:rPr>
              <w:t>91,80</w:t>
            </w:r>
          </w:p>
        </w:tc>
        <w:tc>
          <w:tcPr>
            <w:tcW w:type="dxa" w:w="1868"/>
            <w:shd w:fill="auto" w:val="clear"/>
          </w:tcPr>
          <w:p w14:paraId="094F0000">
            <w:pPr>
              <w:widowControl w:val="1"/>
              <w:ind/>
              <w:jc w:val="right"/>
              <w:rPr>
                <w:sz w:val="20"/>
              </w:rPr>
            </w:pPr>
            <w:r>
              <w:rPr>
                <w:sz w:val="20"/>
              </w:rPr>
              <w:t>91,80</w:t>
            </w:r>
          </w:p>
        </w:tc>
      </w:tr>
      <w:tr>
        <w:trPr>
          <w:trHeight w:hRule="atLeast" w:val="20"/>
        </w:trPr>
        <w:tc>
          <w:tcPr>
            <w:tcW w:type="dxa" w:w="7245"/>
            <w:shd w:fill="auto" w:val="clear"/>
          </w:tcPr>
          <w:p w14:paraId="0A4F0000">
            <w:pPr>
              <w:widowControl w:val="1"/>
              <w:ind/>
              <w:rPr>
                <w:sz w:val="20"/>
              </w:rPr>
            </w:pPr>
            <w:r>
              <w:rPr>
                <w:sz w:val="20"/>
              </w:rPr>
              <w:t> </w:t>
            </w:r>
          </w:p>
        </w:tc>
        <w:tc>
          <w:tcPr>
            <w:tcW w:type="dxa" w:w="1700"/>
            <w:shd w:fill="auto" w:val="clear"/>
          </w:tcPr>
          <w:p w14:paraId="0B4F0000">
            <w:pPr>
              <w:widowControl w:val="1"/>
              <w:ind/>
              <w:jc w:val="center"/>
              <w:rPr>
                <w:sz w:val="20"/>
              </w:rPr>
            </w:pPr>
            <w:r>
              <w:rPr>
                <w:sz w:val="20"/>
              </w:rPr>
              <w:t> </w:t>
            </w:r>
          </w:p>
        </w:tc>
        <w:tc>
          <w:tcPr>
            <w:tcW w:type="dxa" w:w="851"/>
            <w:shd w:fill="auto" w:val="clear"/>
          </w:tcPr>
          <w:p w14:paraId="0C4F0000">
            <w:pPr>
              <w:widowControl w:val="1"/>
              <w:ind/>
              <w:jc w:val="center"/>
              <w:rPr>
                <w:sz w:val="20"/>
              </w:rPr>
            </w:pPr>
            <w:r>
              <w:rPr>
                <w:sz w:val="20"/>
              </w:rPr>
              <w:t> </w:t>
            </w:r>
          </w:p>
        </w:tc>
        <w:tc>
          <w:tcPr>
            <w:tcW w:type="dxa" w:w="1559"/>
            <w:shd w:fill="auto" w:val="clear"/>
          </w:tcPr>
          <w:p w14:paraId="0D4F0000">
            <w:pPr>
              <w:widowControl w:val="1"/>
              <w:ind/>
              <w:jc w:val="right"/>
              <w:rPr>
                <w:sz w:val="20"/>
              </w:rPr>
            </w:pPr>
            <w:r>
              <w:rPr>
                <w:sz w:val="20"/>
              </w:rPr>
              <w:t> </w:t>
            </w:r>
          </w:p>
        </w:tc>
        <w:tc>
          <w:tcPr>
            <w:tcW w:type="dxa" w:w="1960"/>
            <w:shd w:fill="auto" w:val="clear"/>
          </w:tcPr>
          <w:p w14:paraId="0E4F0000">
            <w:pPr>
              <w:widowControl w:val="1"/>
              <w:ind/>
              <w:jc w:val="right"/>
              <w:rPr>
                <w:sz w:val="20"/>
              </w:rPr>
            </w:pPr>
            <w:r>
              <w:rPr>
                <w:sz w:val="20"/>
              </w:rPr>
              <w:t> </w:t>
            </w:r>
          </w:p>
        </w:tc>
        <w:tc>
          <w:tcPr>
            <w:tcW w:type="dxa" w:w="1868"/>
            <w:shd w:fill="auto" w:val="clear"/>
          </w:tcPr>
          <w:p w14:paraId="0F4F0000">
            <w:pPr>
              <w:widowControl w:val="1"/>
              <w:ind/>
              <w:jc w:val="right"/>
              <w:rPr>
                <w:sz w:val="20"/>
              </w:rPr>
            </w:pPr>
            <w:r>
              <w:rPr>
                <w:sz w:val="20"/>
              </w:rPr>
              <w:t> </w:t>
            </w:r>
          </w:p>
        </w:tc>
      </w:tr>
      <w:tr>
        <w:trPr>
          <w:trHeight w:hRule="atLeast" w:val="20"/>
        </w:trPr>
        <w:tc>
          <w:tcPr>
            <w:tcW w:type="dxa" w:w="7245"/>
            <w:shd w:fill="auto" w:val="clear"/>
          </w:tcPr>
          <w:p w14:paraId="104F0000">
            <w:pPr>
              <w:widowControl w:val="1"/>
              <w:ind/>
              <w:rPr>
                <w:sz w:val="20"/>
              </w:rPr>
            </w:pPr>
            <w:r>
              <w:rPr>
                <w:sz w:val="20"/>
              </w:rPr>
              <w:t>Муниципальная программа «Формирование современной городской среды на территории города Ставрополя»</w:t>
            </w:r>
          </w:p>
        </w:tc>
        <w:tc>
          <w:tcPr>
            <w:tcW w:type="dxa" w:w="1700"/>
            <w:shd w:fill="auto" w:val="clear"/>
          </w:tcPr>
          <w:p w14:paraId="114F0000">
            <w:pPr>
              <w:widowControl w:val="1"/>
              <w:ind/>
              <w:jc w:val="center"/>
              <w:rPr>
                <w:sz w:val="20"/>
              </w:rPr>
            </w:pPr>
            <w:r>
              <w:rPr>
                <w:sz w:val="20"/>
              </w:rPr>
              <w:t>20 0 00 00000</w:t>
            </w:r>
          </w:p>
        </w:tc>
        <w:tc>
          <w:tcPr>
            <w:tcW w:type="dxa" w:w="851"/>
            <w:shd w:fill="auto" w:val="clear"/>
          </w:tcPr>
          <w:p w14:paraId="124F0000">
            <w:pPr>
              <w:widowControl w:val="1"/>
              <w:ind/>
              <w:jc w:val="center"/>
              <w:rPr>
                <w:sz w:val="20"/>
              </w:rPr>
            </w:pPr>
            <w:r>
              <w:rPr>
                <w:sz w:val="20"/>
              </w:rPr>
              <w:t>000</w:t>
            </w:r>
          </w:p>
        </w:tc>
        <w:tc>
          <w:tcPr>
            <w:tcW w:type="dxa" w:w="1559"/>
            <w:shd w:fill="auto" w:val="clear"/>
          </w:tcPr>
          <w:p w14:paraId="134F0000">
            <w:pPr>
              <w:widowControl w:val="1"/>
              <w:ind/>
              <w:jc w:val="right"/>
              <w:rPr>
                <w:sz w:val="20"/>
              </w:rPr>
            </w:pPr>
            <w:r>
              <w:rPr>
                <w:sz w:val="20"/>
              </w:rPr>
              <w:t>26 693,87</w:t>
            </w:r>
          </w:p>
        </w:tc>
        <w:tc>
          <w:tcPr>
            <w:tcW w:type="dxa" w:w="1960"/>
            <w:shd w:fill="auto" w:val="clear"/>
          </w:tcPr>
          <w:p w14:paraId="144F0000">
            <w:pPr>
              <w:widowControl w:val="1"/>
              <w:ind/>
              <w:jc w:val="right"/>
              <w:rPr>
                <w:sz w:val="20"/>
              </w:rPr>
            </w:pPr>
            <w:r>
              <w:rPr>
                <w:sz w:val="20"/>
              </w:rPr>
              <w:t>0,00</w:t>
            </w:r>
          </w:p>
        </w:tc>
        <w:tc>
          <w:tcPr>
            <w:tcW w:type="dxa" w:w="1868"/>
            <w:shd w:fill="auto" w:val="clear"/>
          </w:tcPr>
          <w:p w14:paraId="154F0000">
            <w:pPr>
              <w:widowControl w:val="1"/>
              <w:ind/>
              <w:jc w:val="right"/>
              <w:rPr>
                <w:sz w:val="20"/>
              </w:rPr>
            </w:pPr>
            <w:r>
              <w:rPr>
                <w:sz w:val="20"/>
              </w:rPr>
              <w:t>0,00</w:t>
            </w:r>
          </w:p>
        </w:tc>
      </w:tr>
      <w:tr>
        <w:trPr>
          <w:trHeight w:hRule="atLeast" w:val="20"/>
        </w:trPr>
        <w:tc>
          <w:tcPr>
            <w:tcW w:type="dxa" w:w="7245"/>
            <w:shd w:fill="auto" w:val="clear"/>
          </w:tcPr>
          <w:p w14:paraId="164F0000">
            <w:pPr>
              <w:widowControl w:val="1"/>
              <w:ind/>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700"/>
            <w:shd w:fill="auto" w:val="clear"/>
          </w:tcPr>
          <w:p w14:paraId="174F0000">
            <w:pPr>
              <w:widowControl w:val="1"/>
              <w:ind/>
              <w:jc w:val="center"/>
              <w:rPr>
                <w:sz w:val="20"/>
              </w:rPr>
            </w:pPr>
            <w:r>
              <w:rPr>
                <w:sz w:val="20"/>
              </w:rPr>
              <w:t>20 Б 00 00000</w:t>
            </w:r>
          </w:p>
        </w:tc>
        <w:tc>
          <w:tcPr>
            <w:tcW w:type="dxa" w:w="851"/>
            <w:shd w:fill="auto" w:val="clear"/>
          </w:tcPr>
          <w:p w14:paraId="184F0000">
            <w:pPr>
              <w:widowControl w:val="1"/>
              <w:ind/>
              <w:jc w:val="center"/>
              <w:rPr>
                <w:sz w:val="20"/>
              </w:rPr>
            </w:pPr>
            <w:r>
              <w:rPr>
                <w:sz w:val="20"/>
              </w:rPr>
              <w:t>000</w:t>
            </w:r>
          </w:p>
        </w:tc>
        <w:tc>
          <w:tcPr>
            <w:tcW w:type="dxa" w:w="1559"/>
            <w:shd w:fill="auto" w:val="clear"/>
          </w:tcPr>
          <w:p w14:paraId="194F0000">
            <w:pPr>
              <w:widowControl w:val="1"/>
              <w:ind/>
              <w:jc w:val="right"/>
              <w:rPr>
                <w:sz w:val="20"/>
              </w:rPr>
            </w:pPr>
            <w:r>
              <w:rPr>
                <w:sz w:val="20"/>
              </w:rPr>
              <w:t>26 693,87</w:t>
            </w:r>
          </w:p>
        </w:tc>
        <w:tc>
          <w:tcPr>
            <w:tcW w:type="dxa" w:w="1960"/>
            <w:shd w:fill="auto" w:val="clear"/>
          </w:tcPr>
          <w:p w14:paraId="1A4F0000">
            <w:pPr>
              <w:widowControl w:val="1"/>
              <w:ind/>
              <w:jc w:val="right"/>
              <w:rPr>
                <w:sz w:val="20"/>
              </w:rPr>
            </w:pPr>
            <w:r>
              <w:rPr>
                <w:sz w:val="20"/>
              </w:rPr>
              <w:t>0,00</w:t>
            </w:r>
          </w:p>
        </w:tc>
        <w:tc>
          <w:tcPr>
            <w:tcW w:type="dxa" w:w="1868"/>
            <w:shd w:fill="auto" w:val="clear"/>
          </w:tcPr>
          <w:p w14:paraId="1B4F0000">
            <w:pPr>
              <w:widowControl w:val="1"/>
              <w:ind/>
              <w:jc w:val="right"/>
              <w:rPr>
                <w:sz w:val="20"/>
              </w:rPr>
            </w:pPr>
            <w:r>
              <w:rPr>
                <w:sz w:val="20"/>
              </w:rPr>
              <w:t>0,00</w:t>
            </w:r>
          </w:p>
        </w:tc>
      </w:tr>
      <w:tr>
        <w:trPr>
          <w:trHeight w:hRule="atLeast" w:val="20"/>
        </w:trPr>
        <w:tc>
          <w:tcPr>
            <w:tcW w:type="dxa" w:w="7245"/>
            <w:shd w:fill="auto" w:val="clear"/>
          </w:tcPr>
          <w:p w14:paraId="1C4F0000">
            <w:pPr>
              <w:widowControl w:val="1"/>
              <w:ind/>
              <w:rPr>
                <w:sz w:val="20"/>
              </w:rPr>
            </w:pPr>
            <w:r>
              <w:rPr>
                <w:sz w:val="20"/>
              </w:rPr>
              <w:t>Основное мероприятие «Благоустройство общественных территорий города Ставрополя»</w:t>
            </w:r>
          </w:p>
        </w:tc>
        <w:tc>
          <w:tcPr>
            <w:tcW w:type="dxa" w:w="1700"/>
            <w:shd w:fill="auto" w:val="clear"/>
          </w:tcPr>
          <w:p w14:paraId="1D4F0000">
            <w:pPr>
              <w:widowControl w:val="1"/>
              <w:ind/>
              <w:jc w:val="center"/>
              <w:rPr>
                <w:sz w:val="20"/>
              </w:rPr>
            </w:pPr>
            <w:r>
              <w:rPr>
                <w:sz w:val="20"/>
              </w:rPr>
              <w:t>20 Б 02 00000</w:t>
            </w:r>
          </w:p>
        </w:tc>
        <w:tc>
          <w:tcPr>
            <w:tcW w:type="dxa" w:w="851"/>
            <w:shd w:fill="auto" w:val="clear"/>
          </w:tcPr>
          <w:p w14:paraId="1E4F0000">
            <w:pPr>
              <w:widowControl w:val="1"/>
              <w:ind/>
              <w:jc w:val="center"/>
              <w:rPr>
                <w:sz w:val="20"/>
              </w:rPr>
            </w:pPr>
            <w:r>
              <w:rPr>
                <w:sz w:val="20"/>
              </w:rPr>
              <w:t>000</w:t>
            </w:r>
          </w:p>
        </w:tc>
        <w:tc>
          <w:tcPr>
            <w:tcW w:type="dxa" w:w="1559"/>
            <w:shd w:fill="auto" w:val="clear"/>
          </w:tcPr>
          <w:p w14:paraId="1F4F0000">
            <w:pPr>
              <w:widowControl w:val="1"/>
              <w:ind/>
              <w:jc w:val="right"/>
              <w:rPr>
                <w:sz w:val="20"/>
              </w:rPr>
            </w:pPr>
            <w:r>
              <w:rPr>
                <w:sz w:val="20"/>
              </w:rPr>
              <w:t>25 914,02</w:t>
            </w:r>
          </w:p>
        </w:tc>
        <w:tc>
          <w:tcPr>
            <w:tcW w:type="dxa" w:w="1960"/>
            <w:shd w:fill="auto" w:val="clear"/>
          </w:tcPr>
          <w:p w14:paraId="204F0000">
            <w:pPr>
              <w:widowControl w:val="1"/>
              <w:ind/>
              <w:jc w:val="right"/>
              <w:rPr>
                <w:sz w:val="20"/>
              </w:rPr>
            </w:pPr>
            <w:r>
              <w:rPr>
                <w:sz w:val="20"/>
              </w:rPr>
              <w:t>0,00</w:t>
            </w:r>
          </w:p>
        </w:tc>
        <w:tc>
          <w:tcPr>
            <w:tcW w:type="dxa" w:w="1868"/>
            <w:shd w:fill="auto" w:val="clear"/>
          </w:tcPr>
          <w:p w14:paraId="214F0000">
            <w:pPr>
              <w:widowControl w:val="1"/>
              <w:ind/>
              <w:jc w:val="right"/>
              <w:rPr>
                <w:sz w:val="20"/>
              </w:rPr>
            </w:pPr>
            <w:r>
              <w:rPr>
                <w:sz w:val="20"/>
              </w:rPr>
              <w:t>0,00</w:t>
            </w:r>
          </w:p>
        </w:tc>
      </w:tr>
      <w:tr>
        <w:trPr>
          <w:trHeight w:hRule="atLeast" w:val="20"/>
        </w:trPr>
        <w:tc>
          <w:tcPr>
            <w:tcW w:type="dxa" w:w="7245"/>
            <w:shd w:fill="auto" w:val="clear"/>
          </w:tcPr>
          <w:p w14:paraId="224F0000">
            <w:pPr>
              <w:widowControl w:val="1"/>
              <w:ind/>
              <w:rPr>
                <w:sz w:val="20"/>
              </w:rPr>
            </w:pPr>
            <w:r>
              <w:rPr>
                <w:sz w:val="20"/>
              </w:rPr>
              <w:t>Реализация регионального проекта «Формирование комфортной городской среды»</w:t>
            </w:r>
          </w:p>
        </w:tc>
        <w:tc>
          <w:tcPr>
            <w:tcW w:type="dxa" w:w="1700"/>
            <w:shd w:fill="auto" w:val="clear"/>
          </w:tcPr>
          <w:p w14:paraId="234F0000">
            <w:pPr>
              <w:widowControl w:val="1"/>
              <w:ind/>
              <w:jc w:val="center"/>
              <w:rPr>
                <w:sz w:val="20"/>
              </w:rPr>
            </w:pPr>
            <w:r>
              <w:rPr>
                <w:sz w:val="20"/>
              </w:rPr>
              <w:t>20 Б F2 00000</w:t>
            </w:r>
          </w:p>
        </w:tc>
        <w:tc>
          <w:tcPr>
            <w:tcW w:type="dxa" w:w="851"/>
            <w:shd w:fill="auto" w:val="clear"/>
          </w:tcPr>
          <w:p w14:paraId="244F0000">
            <w:pPr>
              <w:widowControl w:val="1"/>
              <w:ind/>
              <w:jc w:val="center"/>
              <w:rPr>
                <w:sz w:val="20"/>
              </w:rPr>
            </w:pPr>
            <w:r>
              <w:rPr>
                <w:sz w:val="20"/>
              </w:rPr>
              <w:t>000</w:t>
            </w:r>
          </w:p>
        </w:tc>
        <w:tc>
          <w:tcPr>
            <w:tcW w:type="dxa" w:w="1559"/>
            <w:shd w:fill="auto" w:val="clear"/>
          </w:tcPr>
          <w:p w14:paraId="254F0000">
            <w:pPr>
              <w:widowControl w:val="1"/>
              <w:ind/>
              <w:jc w:val="right"/>
              <w:rPr>
                <w:sz w:val="20"/>
              </w:rPr>
            </w:pPr>
            <w:r>
              <w:rPr>
                <w:sz w:val="20"/>
              </w:rPr>
              <w:t>25 914,02</w:t>
            </w:r>
          </w:p>
        </w:tc>
        <w:tc>
          <w:tcPr>
            <w:tcW w:type="dxa" w:w="1960"/>
            <w:shd w:fill="auto" w:val="clear"/>
          </w:tcPr>
          <w:p w14:paraId="264F0000">
            <w:pPr>
              <w:widowControl w:val="1"/>
              <w:ind/>
              <w:jc w:val="right"/>
              <w:rPr>
                <w:sz w:val="20"/>
              </w:rPr>
            </w:pPr>
            <w:r>
              <w:rPr>
                <w:sz w:val="20"/>
              </w:rPr>
              <w:t>0,00</w:t>
            </w:r>
          </w:p>
        </w:tc>
        <w:tc>
          <w:tcPr>
            <w:tcW w:type="dxa" w:w="1868"/>
            <w:shd w:fill="auto" w:val="clear"/>
          </w:tcPr>
          <w:p w14:paraId="274F0000">
            <w:pPr>
              <w:widowControl w:val="1"/>
              <w:ind/>
              <w:jc w:val="right"/>
              <w:rPr>
                <w:sz w:val="20"/>
              </w:rPr>
            </w:pPr>
            <w:r>
              <w:rPr>
                <w:sz w:val="20"/>
              </w:rPr>
              <w:t>0,00</w:t>
            </w:r>
          </w:p>
        </w:tc>
      </w:tr>
      <w:tr>
        <w:trPr>
          <w:trHeight w:hRule="atLeast" w:val="20"/>
        </w:trPr>
        <w:tc>
          <w:tcPr>
            <w:tcW w:type="dxa" w:w="7245"/>
            <w:shd w:fill="auto" w:val="clear"/>
          </w:tcPr>
          <w:p w14:paraId="284F0000">
            <w:pPr>
              <w:widowControl w:val="1"/>
              <w:ind/>
              <w:rPr>
                <w:sz w:val="20"/>
              </w:rPr>
            </w:pPr>
            <w:r>
              <w:rPr>
                <w:sz w:val="20"/>
              </w:rPr>
              <w:t>Расходы на прочие мероприятия по благоустройству территории города Ставрополя</w:t>
            </w:r>
          </w:p>
        </w:tc>
        <w:tc>
          <w:tcPr>
            <w:tcW w:type="dxa" w:w="1700"/>
            <w:shd w:fill="auto" w:val="clear"/>
          </w:tcPr>
          <w:p w14:paraId="294F0000">
            <w:pPr>
              <w:widowControl w:val="1"/>
              <w:ind/>
              <w:jc w:val="center"/>
              <w:rPr>
                <w:sz w:val="20"/>
              </w:rPr>
            </w:pPr>
            <w:r>
              <w:rPr>
                <w:sz w:val="20"/>
              </w:rPr>
              <w:t>20 Б F2 20300</w:t>
            </w:r>
          </w:p>
        </w:tc>
        <w:tc>
          <w:tcPr>
            <w:tcW w:type="dxa" w:w="851"/>
            <w:shd w:fill="auto" w:val="clear"/>
          </w:tcPr>
          <w:p w14:paraId="2A4F0000">
            <w:pPr>
              <w:widowControl w:val="1"/>
              <w:ind/>
              <w:jc w:val="center"/>
              <w:rPr>
                <w:sz w:val="20"/>
              </w:rPr>
            </w:pPr>
            <w:r>
              <w:rPr>
                <w:sz w:val="20"/>
              </w:rPr>
              <w:t>000</w:t>
            </w:r>
          </w:p>
        </w:tc>
        <w:tc>
          <w:tcPr>
            <w:tcW w:type="dxa" w:w="1559"/>
            <w:shd w:fill="auto" w:val="clear"/>
          </w:tcPr>
          <w:p w14:paraId="2B4F0000">
            <w:pPr>
              <w:widowControl w:val="1"/>
              <w:ind/>
              <w:jc w:val="right"/>
              <w:rPr>
                <w:sz w:val="20"/>
              </w:rPr>
            </w:pPr>
            <w:r>
              <w:rPr>
                <w:sz w:val="20"/>
              </w:rPr>
              <w:t>914,02</w:t>
            </w:r>
          </w:p>
        </w:tc>
        <w:tc>
          <w:tcPr>
            <w:tcW w:type="dxa" w:w="1960"/>
            <w:shd w:fill="auto" w:val="clear"/>
          </w:tcPr>
          <w:p w14:paraId="2C4F0000">
            <w:pPr>
              <w:widowControl w:val="1"/>
              <w:ind/>
              <w:jc w:val="right"/>
              <w:rPr>
                <w:sz w:val="20"/>
              </w:rPr>
            </w:pPr>
            <w:r>
              <w:rPr>
                <w:sz w:val="20"/>
              </w:rPr>
              <w:t>0,00</w:t>
            </w:r>
          </w:p>
        </w:tc>
        <w:tc>
          <w:tcPr>
            <w:tcW w:type="dxa" w:w="1868"/>
            <w:shd w:fill="auto" w:val="clear"/>
          </w:tcPr>
          <w:p w14:paraId="2D4F0000">
            <w:pPr>
              <w:widowControl w:val="1"/>
              <w:ind/>
              <w:jc w:val="right"/>
              <w:rPr>
                <w:sz w:val="20"/>
              </w:rPr>
            </w:pPr>
            <w:r>
              <w:rPr>
                <w:sz w:val="20"/>
              </w:rPr>
              <w:t>0,00</w:t>
            </w:r>
          </w:p>
        </w:tc>
      </w:tr>
      <w:tr>
        <w:trPr>
          <w:trHeight w:hRule="atLeast" w:val="20"/>
        </w:trPr>
        <w:tc>
          <w:tcPr>
            <w:tcW w:type="dxa" w:w="7245"/>
            <w:shd w:fill="auto" w:val="clear"/>
          </w:tcPr>
          <w:p w14:paraId="2E4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F4F0000">
            <w:pPr>
              <w:widowControl w:val="1"/>
              <w:ind/>
              <w:jc w:val="center"/>
              <w:rPr>
                <w:sz w:val="20"/>
              </w:rPr>
            </w:pPr>
            <w:r>
              <w:rPr>
                <w:sz w:val="20"/>
              </w:rPr>
              <w:t>20 Б F2 20300</w:t>
            </w:r>
          </w:p>
        </w:tc>
        <w:tc>
          <w:tcPr>
            <w:tcW w:type="dxa" w:w="851"/>
            <w:shd w:fill="auto" w:val="clear"/>
          </w:tcPr>
          <w:p w14:paraId="304F0000">
            <w:pPr>
              <w:widowControl w:val="1"/>
              <w:ind/>
              <w:jc w:val="center"/>
              <w:rPr>
                <w:sz w:val="20"/>
              </w:rPr>
            </w:pPr>
            <w:r>
              <w:rPr>
                <w:sz w:val="20"/>
              </w:rPr>
              <w:t>240</w:t>
            </w:r>
          </w:p>
        </w:tc>
        <w:tc>
          <w:tcPr>
            <w:tcW w:type="dxa" w:w="1559"/>
            <w:shd w:fill="auto" w:val="clear"/>
          </w:tcPr>
          <w:p w14:paraId="314F0000">
            <w:pPr>
              <w:widowControl w:val="1"/>
              <w:ind/>
              <w:jc w:val="right"/>
              <w:rPr>
                <w:sz w:val="20"/>
              </w:rPr>
            </w:pPr>
            <w:r>
              <w:rPr>
                <w:sz w:val="20"/>
              </w:rPr>
              <w:t>914,02</w:t>
            </w:r>
          </w:p>
        </w:tc>
        <w:tc>
          <w:tcPr>
            <w:tcW w:type="dxa" w:w="1960"/>
            <w:shd w:fill="auto" w:val="clear"/>
          </w:tcPr>
          <w:p w14:paraId="324F0000">
            <w:pPr>
              <w:widowControl w:val="1"/>
              <w:ind/>
              <w:jc w:val="right"/>
              <w:rPr>
                <w:sz w:val="20"/>
              </w:rPr>
            </w:pPr>
            <w:r>
              <w:rPr>
                <w:sz w:val="20"/>
              </w:rPr>
              <w:t>0,00</w:t>
            </w:r>
          </w:p>
        </w:tc>
        <w:tc>
          <w:tcPr>
            <w:tcW w:type="dxa" w:w="1868"/>
            <w:shd w:fill="auto" w:val="clear"/>
          </w:tcPr>
          <w:p w14:paraId="334F0000">
            <w:pPr>
              <w:widowControl w:val="1"/>
              <w:ind/>
              <w:jc w:val="right"/>
              <w:rPr>
                <w:sz w:val="20"/>
              </w:rPr>
            </w:pPr>
            <w:r>
              <w:rPr>
                <w:sz w:val="20"/>
              </w:rPr>
              <w:t>0,00</w:t>
            </w:r>
          </w:p>
        </w:tc>
      </w:tr>
      <w:tr>
        <w:trPr>
          <w:trHeight w:hRule="atLeast" w:val="20"/>
        </w:trPr>
        <w:tc>
          <w:tcPr>
            <w:tcW w:type="dxa" w:w="7245"/>
            <w:shd w:fill="auto" w:val="clear"/>
          </w:tcPr>
          <w:p w14:paraId="344F0000">
            <w:pPr>
              <w:widowControl w:val="1"/>
              <w:ind/>
              <w:rPr>
                <w:sz w:val="20"/>
              </w:rPr>
            </w:pPr>
            <w:r>
              <w:rPr>
                <w:sz w:val="20"/>
              </w:rPr>
              <w:t>Реализация программ формирования современной городской среды</w:t>
            </w:r>
          </w:p>
        </w:tc>
        <w:tc>
          <w:tcPr>
            <w:tcW w:type="dxa" w:w="1700"/>
            <w:shd w:fill="auto" w:val="clear"/>
          </w:tcPr>
          <w:p w14:paraId="354F0000">
            <w:pPr>
              <w:widowControl w:val="1"/>
              <w:ind/>
              <w:jc w:val="center"/>
              <w:rPr>
                <w:sz w:val="20"/>
              </w:rPr>
            </w:pPr>
            <w:r>
              <w:rPr>
                <w:sz w:val="20"/>
              </w:rPr>
              <w:t>20 Б F2 55550</w:t>
            </w:r>
          </w:p>
        </w:tc>
        <w:tc>
          <w:tcPr>
            <w:tcW w:type="dxa" w:w="851"/>
            <w:shd w:fill="auto" w:val="clear"/>
          </w:tcPr>
          <w:p w14:paraId="364F0000">
            <w:pPr>
              <w:widowControl w:val="1"/>
              <w:ind/>
              <w:jc w:val="center"/>
              <w:rPr>
                <w:sz w:val="20"/>
              </w:rPr>
            </w:pPr>
            <w:r>
              <w:rPr>
                <w:sz w:val="20"/>
              </w:rPr>
              <w:t>000</w:t>
            </w:r>
          </w:p>
        </w:tc>
        <w:tc>
          <w:tcPr>
            <w:tcW w:type="dxa" w:w="1559"/>
            <w:shd w:fill="auto" w:val="clear"/>
          </w:tcPr>
          <w:p w14:paraId="374F0000">
            <w:pPr>
              <w:widowControl w:val="1"/>
              <w:ind/>
              <w:jc w:val="right"/>
              <w:rPr>
                <w:sz w:val="20"/>
              </w:rPr>
            </w:pPr>
            <w:r>
              <w:rPr>
                <w:sz w:val="20"/>
              </w:rPr>
              <w:t>25 000,00</w:t>
            </w:r>
          </w:p>
        </w:tc>
        <w:tc>
          <w:tcPr>
            <w:tcW w:type="dxa" w:w="1960"/>
            <w:shd w:fill="auto" w:val="clear"/>
          </w:tcPr>
          <w:p w14:paraId="384F0000">
            <w:pPr>
              <w:widowControl w:val="1"/>
              <w:ind/>
              <w:jc w:val="right"/>
              <w:rPr>
                <w:sz w:val="20"/>
              </w:rPr>
            </w:pPr>
            <w:r>
              <w:rPr>
                <w:sz w:val="20"/>
              </w:rPr>
              <w:t>0,00</w:t>
            </w:r>
          </w:p>
        </w:tc>
        <w:tc>
          <w:tcPr>
            <w:tcW w:type="dxa" w:w="1868"/>
            <w:shd w:fill="auto" w:val="clear"/>
          </w:tcPr>
          <w:p w14:paraId="394F0000">
            <w:pPr>
              <w:widowControl w:val="1"/>
              <w:ind/>
              <w:jc w:val="right"/>
              <w:rPr>
                <w:sz w:val="20"/>
              </w:rPr>
            </w:pPr>
            <w:r>
              <w:rPr>
                <w:sz w:val="20"/>
              </w:rPr>
              <w:t>0,00</w:t>
            </w:r>
          </w:p>
        </w:tc>
      </w:tr>
      <w:tr>
        <w:trPr>
          <w:trHeight w:hRule="atLeast" w:val="20"/>
        </w:trPr>
        <w:tc>
          <w:tcPr>
            <w:tcW w:type="dxa" w:w="7245"/>
            <w:shd w:fill="auto" w:val="clear"/>
          </w:tcPr>
          <w:p w14:paraId="3A4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B4F0000">
            <w:pPr>
              <w:widowControl w:val="1"/>
              <w:ind/>
              <w:jc w:val="center"/>
              <w:rPr>
                <w:sz w:val="20"/>
              </w:rPr>
            </w:pPr>
            <w:r>
              <w:rPr>
                <w:sz w:val="20"/>
              </w:rPr>
              <w:t>20 Б F2 55550</w:t>
            </w:r>
          </w:p>
        </w:tc>
        <w:tc>
          <w:tcPr>
            <w:tcW w:type="dxa" w:w="851"/>
            <w:shd w:fill="auto" w:val="clear"/>
          </w:tcPr>
          <w:p w14:paraId="3C4F0000">
            <w:pPr>
              <w:widowControl w:val="1"/>
              <w:ind/>
              <w:jc w:val="center"/>
              <w:rPr>
                <w:sz w:val="20"/>
              </w:rPr>
            </w:pPr>
            <w:r>
              <w:rPr>
                <w:sz w:val="20"/>
              </w:rPr>
              <w:t>240</w:t>
            </w:r>
          </w:p>
        </w:tc>
        <w:tc>
          <w:tcPr>
            <w:tcW w:type="dxa" w:w="1559"/>
            <w:shd w:fill="auto" w:val="clear"/>
          </w:tcPr>
          <w:p w14:paraId="3D4F0000">
            <w:pPr>
              <w:widowControl w:val="1"/>
              <w:ind/>
              <w:jc w:val="right"/>
              <w:rPr>
                <w:sz w:val="20"/>
              </w:rPr>
            </w:pPr>
            <w:r>
              <w:rPr>
                <w:sz w:val="20"/>
              </w:rPr>
              <w:t>25 000,00</w:t>
            </w:r>
          </w:p>
        </w:tc>
        <w:tc>
          <w:tcPr>
            <w:tcW w:type="dxa" w:w="1960"/>
            <w:shd w:fill="auto" w:val="clear"/>
          </w:tcPr>
          <w:p w14:paraId="3E4F0000">
            <w:pPr>
              <w:widowControl w:val="1"/>
              <w:ind/>
              <w:jc w:val="right"/>
              <w:rPr>
                <w:sz w:val="20"/>
              </w:rPr>
            </w:pPr>
            <w:r>
              <w:rPr>
                <w:sz w:val="20"/>
              </w:rPr>
              <w:t>0,00</w:t>
            </w:r>
          </w:p>
        </w:tc>
        <w:tc>
          <w:tcPr>
            <w:tcW w:type="dxa" w:w="1868"/>
            <w:shd w:fill="auto" w:val="clear"/>
          </w:tcPr>
          <w:p w14:paraId="3F4F0000">
            <w:pPr>
              <w:widowControl w:val="1"/>
              <w:ind/>
              <w:jc w:val="right"/>
              <w:rPr>
                <w:sz w:val="20"/>
              </w:rPr>
            </w:pPr>
            <w:r>
              <w:rPr>
                <w:sz w:val="20"/>
              </w:rPr>
              <w:t>0,00</w:t>
            </w:r>
          </w:p>
        </w:tc>
      </w:tr>
      <w:tr>
        <w:trPr>
          <w:trHeight w:hRule="atLeast" w:val="20"/>
        </w:trPr>
        <w:tc>
          <w:tcPr>
            <w:tcW w:type="dxa" w:w="7245"/>
            <w:shd w:fill="auto" w:val="clear"/>
          </w:tcPr>
          <w:p w14:paraId="404F0000">
            <w:pPr>
              <w:widowControl w:val="1"/>
              <w:ind/>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700"/>
            <w:shd w:fill="auto" w:val="clear"/>
          </w:tcPr>
          <w:p w14:paraId="414F0000">
            <w:pPr>
              <w:widowControl w:val="1"/>
              <w:ind/>
              <w:jc w:val="center"/>
              <w:rPr>
                <w:sz w:val="20"/>
              </w:rPr>
            </w:pPr>
            <w:r>
              <w:rPr>
                <w:sz w:val="20"/>
              </w:rPr>
              <w:t>20 Б 03 00000</w:t>
            </w:r>
          </w:p>
        </w:tc>
        <w:tc>
          <w:tcPr>
            <w:tcW w:type="dxa" w:w="851"/>
            <w:shd w:fill="auto" w:val="clear"/>
          </w:tcPr>
          <w:p w14:paraId="424F0000">
            <w:pPr>
              <w:widowControl w:val="1"/>
              <w:ind/>
              <w:jc w:val="center"/>
              <w:rPr>
                <w:sz w:val="20"/>
              </w:rPr>
            </w:pPr>
            <w:r>
              <w:rPr>
                <w:sz w:val="20"/>
              </w:rPr>
              <w:t>000</w:t>
            </w:r>
          </w:p>
        </w:tc>
        <w:tc>
          <w:tcPr>
            <w:tcW w:type="dxa" w:w="1559"/>
            <w:shd w:fill="auto" w:val="clear"/>
          </w:tcPr>
          <w:p w14:paraId="434F0000">
            <w:pPr>
              <w:widowControl w:val="1"/>
              <w:ind/>
              <w:jc w:val="right"/>
              <w:rPr>
                <w:sz w:val="20"/>
              </w:rPr>
            </w:pPr>
            <w:r>
              <w:rPr>
                <w:sz w:val="20"/>
              </w:rPr>
              <w:t>520,00</w:t>
            </w:r>
          </w:p>
        </w:tc>
        <w:tc>
          <w:tcPr>
            <w:tcW w:type="dxa" w:w="1960"/>
            <w:shd w:fill="auto" w:val="clear"/>
          </w:tcPr>
          <w:p w14:paraId="444F0000">
            <w:pPr>
              <w:widowControl w:val="1"/>
              <w:ind/>
              <w:jc w:val="right"/>
              <w:rPr>
                <w:sz w:val="20"/>
              </w:rPr>
            </w:pPr>
            <w:r>
              <w:rPr>
                <w:sz w:val="20"/>
              </w:rPr>
              <w:t>0,00</w:t>
            </w:r>
          </w:p>
        </w:tc>
        <w:tc>
          <w:tcPr>
            <w:tcW w:type="dxa" w:w="1868"/>
            <w:shd w:fill="auto" w:val="clear"/>
          </w:tcPr>
          <w:p w14:paraId="454F0000">
            <w:pPr>
              <w:widowControl w:val="1"/>
              <w:ind/>
              <w:jc w:val="right"/>
              <w:rPr>
                <w:sz w:val="20"/>
              </w:rPr>
            </w:pPr>
            <w:r>
              <w:rPr>
                <w:sz w:val="20"/>
              </w:rPr>
              <w:t>0,00</w:t>
            </w:r>
          </w:p>
        </w:tc>
      </w:tr>
      <w:tr>
        <w:trPr>
          <w:trHeight w:hRule="atLeast" w:val="20"/>
        </w:trPr>
        <w:tc>
          <w:tcPr>
            <w:tcW w:type="dxa" w:w="7245"/>
            <w:shd w:fill="auto" w:val="clear"/>
          </w:tcPr>
          <w:p w14:paraId="464F0000">
            <w:pPr>
              <w:widowControl w:val="1"/>
              <w:ind/>
              <w:rPr>
                <w:sz w:val="20"/>
              </w:rPr>
            </w:pPr>
            <w:r>
              <w:rPr>
                <w:sz w:val="20"/>
              </w:rPr>
              <w:t>Расходы на прочие мероприятия по благоустройству территории города Ставрополя</w:t>
            </w:r>
          </w:p>
        </w:tc>
        <w:tc>
          <w:tcPr>
            <w:tcW w:type="dxa" w:w="1700"/>
            <w:shd w:fill="auto" w:val="clear"/>
          </w:tcPr>
          <w:p w14:paraId="474F0000">
            <w:pPr>
              <w:widowControl w:val="1"/>
              <w:ind/>
              <w:jc w:val="center"/>
              <w:rPr>
                <w:sz w:val="20"/>
              </w:rPr>
            </w:pPr>
            <w:r>
              <w:rPr>
                <w:sz w:val="20"/>
              </w:rPr>
              <w:t>20 Б 03 20300</w:t>
            </w:r>
          </w:p>
        </w:tc>
        <w:tc>
          <w:tcPr>
            <w:tcW w:type="dxa" w:w="851"/>
            <w:shd w:fill="auto" w:val="clear"/>
          </w:tcPr>
          <w:p w14:paraId="484F0000">
            <w:pPr>
              <w:widowControl w:val="1"/>
              <w:ind/>
              <w:jc w:val="center"/>
              <w:rPr>
                <w:sz w:val="20"/>
              </w:rPr>
            </w:pPr>
            <w:r>
              <w:rPr>
                <w:sz w:val="20"/>
              </w:rPr>
              <w:t>000</w:t>
            </w:r>
          </w:p>
        </w:tc>
        <w:tc>
          <w:tcPr>
            <w:tcW w:type="dxa" w:w="1559"/>
            <w:shd w:fill="auto" w:val="clear"/>
          </w:tcPr>
          <w:p w14:paraId="494F0000">
            <w:pPr>
              <w:widowControl w:val="1"/>
              <w:ind/>
              <w:jc w:val="right"/>
              <w:rPr>
                <w:sz w:val="20"/>
              </w:rPr>
            </w:pPr>
            <w:r>
              <w:rPr>
                <w:sz w:val="20"/>
              </w:rPr>
              <w:t>520,00</w:t>
            </w:r>
          </w:p>
        </w:tc>
        <w:tc>
          <w:tcPr>
            <w:tcW w:type="dxa" w:w="1960"/>
            <w:shd w:fill="auto" w:val="clear"/>
          </w:tcPr>
          <w:p w14:paraId="4A4F0000">
            <w:pPr>
              <w:widowControl w:val="1"/>
              <w:ind/>
              <w:jc w:val="right"/>
              <w:rPr>
                <w:sz w:val="20"/>
              </w:rPr>
            </w:pPr>
            <w:r>
              <w:rPr>
                <w:sz w:val="20"/>
              </w:rPr>
              <w:t>0,00</w:t>
            </w:r>
          </w:p>
        </w:tc>
        <w:tc>
          <w:tcPr>
            <w:tcW w:type="dxa" w:w="1868"/>
            <w:shd w:fill="auto" w:val="clear"/>
          </w:tcPr>
          <w:p w14:paraId="4B4F0000">
            <w:pPr>
              <w:widowControl w:val="1"/>
              <w:ind/>
              <w:jc w:val="right"/>
              <w:rPr>
                <w:sz w:val="20"/>
              </w:rPr>
            </w:pPr>
            <w:r>
              <w:rPr>
                <w:sz w:val="20"/>
              </w:rPr>
              <w:t>0,00</w:t>
            </w:r>
          </w:p>
        </w:tc>
      </w:tr>
      <w:tr>
        <w:trPr>
          <w:trHeight w:hRule="atLeast" w:val="20"/>
        </w:trPr>
        <w:tc>
          <w:tcPr>
            <w:tcW w:type="dxa" w:w="7245"/>
            <w:shd w:fill="auto" w:val="clear"/>
          </w:tcPr>
          <w:p w14:paraId="4C4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D4F0000">
            <w:pPr>
              <w:widowControl w:val="1"/>
              <w:ind/>
              <w:jc w:val="center"/>
              <w:rPr>
                <w:sz w:val="20"/>
              </w:rPr>
            </w:pPr>
            <w:r>
              <w:rPr>
                <w:sz w:val="20"/>
              </w:rPr>
              <w:t>20 Б 03 20300</w:t>
            </w:r>
          </w:p>
        </w:tc>
        <w:tc>
          <w:tcPr>
            <w:tcW w:type="dxa" w:w="851"/>
            <w:shd w:fill="auto" w:val="clear"/>
          </w:tcPr>
          <w:p w14:paraId="4E4F0000">
            <w:pPr>
              <w:widowControl w:val="1"/>
              <w:ind/>
              <w:jc w:val="center"/>
              <w:rPr>
                <w:sz w:val="20"/>
              </w:rPr>
            </w:pPr>
            <w:r>
              <w:rPr>
                <w:sz w:val="20"/>
              </w:rPr>
              <w:t>240</w:t>
            </w:r>
          </w:p>
        </w:tc>
        <w:tc>
          <w:tcPr>
            <w:tcW w:type="dxa" w:w="1559"/>
            <w:shd w:fill="auto" w:val="clear"/>
          </w:tcPr>
          <w:p w14:paraId="4F4F0000">
            <w:pPr>
              <w:widowControl w:val="1"/>
              <w:ind/>
              <w:jc w:val="right"/>
              <w:rPr>
                <w:sz w:val="20"/>
              </w:rPr>
            </w:pPr>
            <w:r>
              <w:rPr>
                <w:sz w:val="20"/>
              </w:rPr>
              <w:t>520,00</w:t>
            </w:r>
          </w:p>
        </w:tc>
        <w:tc>
          <w:tcPr>
            <w:tcW w:type="dxa" w:w="1960"/>
            <w:shd w:fill="auto" w:val="clear"/>
          </w:tcPr>
          <w:p w14:paraId="504F0000">
            <w:pPr>
              <w:widowControl w:val="1"/>
              <w:ind/>
              <w:jc w:val="right"/>
              <w:rPr>
                <w:sz w:val="20"/>
              </w:rPr>
            </w:pPr>
            <w:r>
              <w:rPr>
                <w:sz w:val="20"/>
              </w:rPr>
              <w:t>0,00</w:t>
            </w:r>
          </w:p>
        </w:tc>
        <w:tc>
          <w:tcPr>
            <w:tcW w:type="dxa" w:w="1868"/>
            <w:shd w:fill="auto" w:val="clear"/>
          </w:tcPr>
          <w:p w14:paraId="514F0000">
            <w:pPr>
              <w:widowControl w:val="1"/>
              <w:ind/>
              <w:jc w:val="right"/>
              <w:rPr>
                <w:sz w:val="20"/>
              </w:rPr>
            </w:pPr>
            <w:r>
              <w:rPr>
                <w:sz w:val="20"/>
              </w:rPr>
              <w:t>0,00</w:t>
            </w:r>
          </w:p>
        </w:tc>
      </w:tr>
      <w:tr>
        <w:trPr>
          <w:trHeight w:hRule="atLeast" w:val="20"/>
        </w:trPr>
        <w:tc>
          <w:tcPr>
            <w:tcW w:type="dxa" w:w="7245"/>
            <w:shd w:fill="auto" w:val="clear"/>
          </w:tcPr>
          <w:p w14:paraId="524F0000">
            <w:pPr>
              <w:widowControl w:val="1"/>
              <w:ind/>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700"/>
            <w:shd w:fill="auto" w:val="clear"/>
          </w:tcPr>
          <w:p w14:paraId="534F0000">
            <w:pPr>
              <w:widowControl w:val="1"/>
              <w:ind/>
              <w:jc w:val="center"/>
              <w:rPr>
                <w:sz w:val="20"/>
              </w:rPr>
            </w:pPr>
            <w:r>
              <w:rPr>
                <w:sz w:val="20"/>
              </w:rPr>
              <w:t>20 Б 04 00000</w:t>
            </w:r>
          </w:p>
        </w:tc>
        <w:tc>
          <w:tcPr>
            <w:tcW w:type="dxa" w:w="851"/>
            <w:shd w:fill="auto" w:val="clear"/>
          </w:tcPr>
          <w:p w14:paraId="544F0000">
            <w:pPr>
              <w:widowControl w:val="1"/>
              <w:ind/>
              <w:jc w:val="center"/>
              <w:rPr>
                <w:sz w:val="20"/>
              </w:rPr>
            </w:pPr>
            <w:r>
              <w:rPr>
                <w:sz w:val="20"/>
              </w:rPr>
              <w:t>000</w:t>
            </w:r>
          </w:p>
        </w:tc>
        <w:tc>
          <w:tcPr>
            <w:tcW w:type="dxa" w:w="1559"/>
            <w:shd w:fill="auto" w:val="clear"/>
          </w:tcPr>
          <w:p w14:paraId="554F0000">
            <w:pPr>
              <w:widowControl w:val="1"/>
              <w:ind/>
              <w:jc w:val="right"/>
              <w:rPr>
                <w:sz w:val="20"/>
              </w:rPr>
            </w:pPr>
            <w:r>
              <w:rPr>
                <w:sz w:val="20"/>
              </w:rPr>
              <w:t>259,85</w:t>
            </w:r>
          </w:p>
        </w:tc>
        <w:tc>
          <w:tcPr>
            <w:tcW w:type="dxa" w:w="1960"/>
            <w:shd w:fill="auto" w:val="clear"/>
          </w:tcPr>
          <w:p w14:paraId="564F0000">
            <w:pPr>
              <w:widowControl w:val="1"/>
              <w:ind/>
              <w:jc w:val="right"/>
              <w:rPr>
                <w:sz w:val="20"/>
              </w:rPr>
            </w:pPr>
            <w:r>
              <w:rPr>
                <w:sz w:val="20"/>
              </w:rPr>
              <w:t>0,00</w:t>
            </w:r>
          </w:p>
        </w:tc>
        <w:tc>
          <w:tcPr>
            <w:tcW w:type="dxa" w:w="1868"/>
            <w:shd w:fill="auto" w:val="clear"/>
          </w:tcPr>
          <w:p w14:paraId="574F0000">
            <w:pPr>
              <w:widowControl w:val="1"/>
              <w:ind/>
              <w:jc w:val="right"/>
              <w:rPr>
                <w:sz w:val="20"/>
              </w:rPr>
            </w:pPr>
            <w:r>
              <w:rPr>
                <w:sz w:val="20"/>
              </w:rPr>
              <w:t>0,00</w:t>
            </w:r>
          </w:p>
        </w:tc>
      </w:tr>
      <w:tr>
        <w:trPr>
          <w:trHeight w:hRule="atLeast" w:val="20"/>
        </w:trPr>
        <w:tc>
          <w:tcPr>
            <w:tcW w:type="dxa" w:w="7245"/>
            <w:shd w:fill="auto" w:val="clear"/>
          </w:tcPr>
          <w:p w14:paraId="584F0000">
            <w:pPr>
              <w:widowControl w:val="1"/>
              <w:ind/>
              <w:rPr>
                <w:sz w:val="20"/>
              </w:rPr>
            </w:pPr>
            <w:r>
              <w:rPr>
                <w:sz w:val="20"/>
              </w:rPr>
              <w:t>Расходы на прочие мероприятия по благоустройству территории города Ставрополя</w:t>
            </w:r>
          </w:p>
        </w:tc>
        <w:tc>
          <w:tcPr>
            <w:tcW w:type="dxa" w:w="1700"/>
            <w:shd w:fill="auto" w:val="clear"/>
          </w:tcPr>
          <w:p w14:paraId="594F0000">
            <w:pPr>
              <w:widowControl w:val="1"/>
              <w:ind/>
              <w:jc w:val="center"/>
              <w:rPr>
                <w:sz w:val="20"/>
              </w:rPr>
            </w:pPr>
            <w:r>
              <w:rPr>
                <w:sz w:val="20"/>
              </w:rPr>
              <w:t>20 Б 04 20300</w:t>
            </w:r>
          </w:p>
        </w:tc>
        <w:tc>
          <w:tcPr>
            <w:tcW w:type="dxa" w:w="851"/>
            <w:shd w:fill="auto" w:val="clear"/>
          </w:tcPr>
          <w:p w14:paraId="5A4F0000">
            <w:pPr>
              <w:widowControl w:val="1"/>
              <w:ind/>
              <w:jc w:val="center"/>
              <w:rPr>
                <w:sz w:val="20"/>
              </w:rPr>
            </w:pPr>
            <w:r>
              <w:rPr>
                <w:sz w:val="20"/>
              </w:rPr>
              <w:t>000</w:t>
            </w:r>
          </w:p>
        </w:tc>
        <w:tc>
          <w:tcPr>
            <w:tcW w:type="dxa" w:w="1559"/>
            <w:shd w:fill="auto" w:val="clear"/>
          </w:tcPr>
          <w:p w14:paraId="5B4F0000">
            <w:pPr>
              <w:widowControl w:val="1"/>
              <w:ind/>
              <w:jc w:val="right"/>
              <w:rPr>
                <w:sz w:val="20"/>
              </w:rPr>
            </w:pPr>
            <w:r>
              <w:rPr>
                <w:sz w:val="20"/>
              </w:rPr>
              <w:t>259,85</w:t>
            </w:r>
          </w:p>
        </w:tc>
        <w:tc>
          <w:tcPr>
            <w:tcW w:type="dxa" w:w="1960"/>
            <w:shd w:fill="auto" w:val="clear"/>
          </w:tcPr>
          <w:p w14:paraId="5C4F0000">
            <w:pPr>
              <w:widowControl w:val="1"/>
              <w:ind/>
              <w:jc w:val="right"/>
              <w:rPr>
                <w:sz w:val="20"/>
              </w:rPr>
            </w:pPr>
            <w:r>
              <w:rPr>
                <w:sz w:val="20"/>
              </w:rPr>
              <w:t>0,00</w:t>
            </w:r>
          </w:p>
        </w:tc>
        <w:tc>
          <w:tcPr>
            <w:tcW w:type="dxa" w:w="1868"/>
            <w:shd w:fill="auto" w:val="clear"/>
          </w:tcPr>
          <w:p w14:paraId="5D4F0000">
            <w:pPr>
              <w:widowControl w:val="1"/>
              <w:ind/>
              <w:jc w:val="right"/>
              <w:rPr>
                <w:sz w:val="20"/>
              </w:rPr>
            </w:pPr>
            <w:r>
              <w:rPr>
                <w:sz w:val="20"/>
              </w:rPr>
              <w:t>0,00</w:t>
            </w:r>
          </w:p>
        </w:tc>
      </w:tr>
      <w:tr>
        <w:trPr>
          <w:trHeight w:hRule="atLeast" w:val="20"/>
        </w:trPr>
        <w:tc>
          <w:tcPr>
            <w:tcW w:type="dxa" w:w="7245"/>
            <w:shd w:fill="auto" w:val="clear"/>
          </w:tcPr>
          <w:p w14:paraId="5E4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F4F0000">
            <w:pPr>
              <w:widowControl w:val="1"/>
              <w:ind/>
              <w:jc w:val="center"/>
              <w:rPr>
                <w:sz w:val="20"/>
              </w:rPr>
            </w:pPr>
            <w:r>
              <w:rPr>
                <w:sz w:val="20"/>
              </w:rPr>
              <w:t>20 Б 04 20300</w:t>
            </w:r>
          </w:p>
        </w:tc>
        <w:tc>
          <w:tcPr>
            <w:tcW w:type="dxa" w:w="851"/>
            <w:shd w:fill="auto" w:val="clear"/>
          </w:tcPr>
          <w:p w14:paraId="604F0000">
            <w:pPr>
              <w:widowControl w:val="1"/>
              <w:ind/>
              <w:jc w:val="center"/>
              <w:rPr>
                <w:sz w:val="20"/>
              </w:rPr>
            </w:pPr>
            <w:r>
              <w:rPr>
                <w:sz w:val="20"/>
              </w:rPr>
              <w:t>240</w:t>
            </w:r>
          </w:p>
        </w:tc>
        <w:tc>
          <w:tcPr>
            <w:tcW w:type="dxa" w:w="1559"/>
            <w:shd w:fill="auto" w:val="clear"/>
          </w:tcPr>
          <w:p w14:paraId="614F0000">
            <w:pPr>
              <w:widowControl w:val="1"/>
              <w:ind/>
              <w:jc w:val="right"/>
              <w:rPr>
                <w:sz w:val="20"/>
              </w:rPr>
            </w:pPr>
            <w:r>
              <w:rPr>
                <w:sz w:val="20"/>
              </w:rPr>
              <w:t>259,85</w:t>
            </w:r>
          </w:p>
        </w:tc>
        <w:tc>
          <w:tcPr>
            <w:tcW w:type="dxa" w:w="1960"/>
            <w:shd w:fill="auto" w:val="clear"/>
          </w:tcPr>
          <w:p w14:paraId="624F0000">
            <w:pPr>
              <w:widowControl w:val="1"/>
              <w:ind/>
              <w:jc w:val="right"/>
              <w:rPr>
                <w:sz w:val="20"/>
              </w:rPr>
            </w:pPr>
            <w:r>
              <w:rPr>
                <w:sz w:val="20"/>
              </w:rPr>
              <w:t>0,00</w:t>
            </w:r>
          </w:p>
        </w:tc>
        <w:tc>
          <w:tcPr>
            <w:tcW w:type="dxa" w:w="1868"/>
            <w:shd w:fill="auto" w:val="clear"/>
          </w:tcPr>
          <w:p w14:paraId="634F0000">
            <w:pPr>
              <w:widowControl w:val="1"/>
              <w:ind/>
              <w:jc w:val="right"/>
              <w:rPr>
                <w:sz w:val="20"/>
              </w:rPr>
            </w:pPr>
            <w:r>
              <w:rPr>
                <w:sz w:val="20"/>
              </w:rPr>
              <w:t>0,00</w:t>
            </w:r>
          </w:p>
        </w:tc>
      </w:tr>
      <w:tr>
        <w:trPr>
          <w:trHeight w:hRule="atLeast" w:val="20"/>
        </w:trPr>
        <w:tc>
          <w:tcPr>
            <w:tcW w:type="dxa" w:w="7245"/>
            <w:shd w:fill="auto" w:val="clear"/>
          </w:tcPr>
          <w:p w14:paraId="644F0000">
            <w:pPr>
              <w:widowControl w:val="1"/>
              <w:ind/>
              <w:rPr>
                <w:sz w:val="20"/>
              </w:rPr>
            </w:pPr>
            <w:r>
              <w:rPr>
                <w:sz w:val="20"/>
              </w:rPr>
              <w:t> </w:t>
            </w:r>
          </w:p>
        </w:tc>
        <w:tc>
          <w:tcPr>
            <w:tcW w:type="dxa" w:w="1700"/>
            <w:shd w:fill="auto" w:val="clear"/>
          </w:tcPr>
          <w:p w14:paraId="654F0000">
            <w:pPr>
              <w:widowControl w:val="1"/>
              <w:ind/>
              <w:jc w:val="center"/>
              <w:rPr>
                <w:sz w:val="20"/>
              </w:rPr>
            </w:pPr>
            <w:r>
              <w:rPr>
                <w:sz w:val="20"/>
              </w:rPr>
              <w:t> </w:t>
            </w:r>
          </w:p>
        </w:tc>
        <w:tc>
          <w:tcPr>
            <w:tcW w:type="dxa" w:w="851"/>
            <w:shd w:fill="auto" w:val="clear"/>
          </w:tcPr>
          <w:p w14:paraId="664F0000">
            <w:pPr>
              <w:widowControl w:val="1"/>
              <w:ind/>
              <w:jc w:val="center"/>
              <w:rPr>
                <w:sz w:val="20"/>
              </w:rPr>
            </w:pPr>
            <w:r>
              <w:rPr>
                <w:sz w:val="20"/>
              </w:rPr>
              <w:t> </w:t>
            </w:r>
          </w:p>
        </w:tc>
        <w:tc>
          <w:tcPr>
            <w:tcW w:type="dxa" w:w="1559"/>
            <w:shd w:fill="auto" w:val="clear"/>
          </w:tcPr>
          <w:p w14:paraId="674F0000">
            <w:pPr>
              <w:widowControl w:val="1"/>
              <w:ind/>
              <w:jc w:val="right"/>
              <w:rPr>
                <w:sz w:val="20"/>
              </w:rPr>
            </w:pPr>
            <w:r>
              <w:rPr>
                <w:sz w:val="20"/>
              </w:rPr>
              <w:t> </w:t>
            </w:r>
          </w:p>
        </w:tc>
        <w:tc>
          <w:tcPr>
            <w:tcW w:type="dxa" w:w="1960"/>
            <w:shd w:fill="auto" w:val="clear"/>
          </w:tcPr>
          <w:p w14:paraId="684F0000">
            <w:pPr>
              <w:widowControl w:val="1"/>
              <w:ind/>
              <w:jc w:val="right"/>
              <w:rPr>
                <w:sz w:val="20"/>
              </w:rPr>
            </w:pPr>
            <w:r>
              <w:rPr>
                <w:sz w:val="20"/>
              </w:rPr>
              <w:t> </w:t>
            </w:r>
          </w:p>
        </w:tc>
        <w:tc>
          <w:tcPr>
            <w:tcW w:type="dxa" w:w="1868"/>
            <w:shd w:fill="auto" w:val="clear"/>
          </w:tcPr>
          <w:p w14:paraId="694F0000">
            <w:pPr>
              <w:widowControl w:val="1"/>
              <w:ind/>
              <w:jc w:val="right"/>
              <w:rPr>
                <w:sz w:val="20"/>
              </w:rPr>
            </w:pPr>
            <w:r>
              <w:rPr>
                <w:sz w:val="20"/>
              </w:rPr>
              <w:t> </w:t>
            </w:r>
          </w:p>
        </w:tc>
      </w:tr>
      <w:tr>
        <w:trPr>
          <w:trHeight w:hRule="atLeast" w:val="20"/>
        </w:trPr>
        <w:tc>
          <w:tcPr>
            <w:tcW w:type="dxa" w:w="7245"/>
            <w:shd w:fill="auto" w:val="clear"/>
          </w:tcPr>
          <w:p w14:paraId="6A4F0000">
            <w:pPr>
              <w:widowControl w:val="1"/>
              <w:ind/>
              <w:rPr>
                <w:sz w:val="20"/>
              </w:rPr>
            </w:pPr>
            <w:r>
              <w:rPr>
                <w:sz w:val="20"/>
              </w:rPr>
              <w:t>Обеспечение деятельности Ставропольской городской Думы</w:t>
            </w:r>
          </w:p>
        </w:tc>
        <w:tc>
          <w:tcPr>
            <w:tcW w:type="dxa" w:w="1700"/>
            <w:shd w:fill="auto" w:val="clear"/>
          </w:tcPr>
          <w:p w14:paraId="6B4F0000">
            <w:pPr>
              <w:widowControl w:val="1"/>
              <w:ind/>
              <w:jc w:val="center"/>
              <w:rPr>
                <w:sz w:val="20"/>
              </w:rPr>
            </w:pPr>
            <w:r>
              <w:rPr>
                <w:sz w:val="20"/>
              </w:rPr>
              <w:t>70 0 00 00000</w:t>
            </w:r>
          </w:p>
        </w:tc>
        <w:tc>
          <w:tcPr>
            <w:tcW w:type="dxa" w:w="851"/>
            <w:shd w:fill="auto" w:val="clear"/>
          </w:tcPr>
          <w:p w14:paraId="6C4F0000">
            <w:pPr>
              <w:widowControl w:val="1"/>
              <w:ind/>
              <w:jc w:val="center"/>
              <w:rPr>
                <w:sz w:val="20"/>
              </w:rPr>
            </w:pPr>
            <w:r>
              <w:rPr>
                <w:sz w:val="20"/>
              </w:rPr>
              <w:t>000</w:t>
            </w:r>
          </w:p>
        </w:tc>
        <w:tc>
          <w:tcPr>
            <w:tcW w:type="dxa" w:w="1559"/>
            <w:shd w:fill="auto" w:val="clear"/>
          </w:tcPr>
          <w:p w14:paraId="6D4F0000">
            <w:pPr>
              <w:widowControl w:val="1"/>
              <w:ind/>
              <w:jc w:val="right"/>
              <w:rPr>
                <w:sz w:val="20"/>
              </w:rPr>
            </w:pPr>
            <w:r>
              <w:rPr>
                <w:sz w:val="20"/>
              </w:rPr>
              <w:t>70 237,97</w:t>
            </w:r>
          </w:p>
        </w:tc>
        <w:tc>
          <w:tcPr>
            <w:tcW w:type="dxa" w:w="1960"/>
            <w:shd w:fill="auto" w:val="clear"/>
          </w:tcPr>
          <w:p w14:paraId="6E4F0000">
            <w:pPr>
              <w:widowControl w:val="1"/>
              <w:ind/>
              <w:jc w:val="right"/>
              <w:rPr>
                <w:sz w:val="20"/>
              </w:rPr>
            </w:pPr>
            <w:r>
              <w:rPr>
                <w:sz w:val="20"/>
              </w:rPr>
              <w:t>67 345,34</w:t>
            </w:r>
          </w:p>
        </w:tc>
        <w:tc>
          <w:tcPr>
            <w:tcW w:type="dxa" w:w="1868"/>
            <w:shd w:fill="auto" w:val="clear"/>
          </w:tcPr>
          <w:p w14:paraId="6F4F0000">
            <w:pPr>
              <w:widowControl w:val="1"/>
              <w:ind/>
              <w:jc w:val="right"/>
              <w:rPr>
                <w:sz w:val="20"/>
              </w:rPr>
            </w:pPr>
            <w:r>
              <w:rPr>
                <w:sz w:val="20"/>
              </w:rPr>
              <w:t>67 345,34</w:t>
            </w:r>
          </w:p>
        </w:tc>
      </w:tr>
      <w:tr>
        <w:trPr>
          <w:trHeight w:hRule="atLeast" w:val="20"/>
        </w:trPr>
        <w:tc>
          <w:tcPr>
            <w:tcW w:type="dxa" w:w="7245"/>
            <w:shd w:fill="auto" w:val="clear"/>
          </w:tcPr>
          <w:p w14:paraId="704F0000">
            <w:pPr>
              <w:widowControl w:val="1"/>
              <w:ind/>
              <w:rPr>
                <w:sz w:val="20"/>
              </w:rPr>
            </w:pPr>
            <w:r>
              <w:rPr>
                <w:sz w:val="20"/>
              </w:rPr>
              <w:t>Непрограммные расходы в рамках обеспечения деятельности Ставропольской городской Думы</w:t>
            </w:r>
          </w:p>
        </w:tc>
        <w:tc>
          <w:tcPr>
            <w:tcW w:type="dxa" w:w="1700"/>
            <w:shd w:fill="auto" w:val="clear"/>
          </w:tcPr>
          <w:p w14:paraId="714F0000">
            <w:pPr>
              <w:widowControl w:val="1"/>
              <w:ind/>
              <w:jc w:val="center"/>
              <w:rPr>
                <w:sz w:val="20"/>
              </w:rPr>
            </w:pPr>
            <w:r>
              <w:rPr>
                <w:sz w:val="20"/>
              </w:rPr>
              <w:t>70 1 00 00000</w:t>
            </w:r>
          </w:p>
        </w:tc>
        <w:tc>
          <w:tcPr>
            <w:tcW w:type="dxa" w:w="851"/>
            <w:shd w:fill="auto" w:val="clear"/>
          </w:tcPr>
          <w:p w14:paraId="724F0000">
            <w:pPr>
              <w:widowControl w:val="1"/>
              <w:ind/>
              <w:jc w:val="center"/>
              <w:rPr>
                <w:sz w:val="20"/>
              </w:rPr>
            </w:pPr>
            <w:r>
              <w:rPr>
                <w:sz w:val="20"/>
              </w:rPr>
              <w:t>000</w:t>
            </w:r>
          </w:p>
        </w:tc>
        <w:tc>
          <w:tcPr>
            <w:tcW w:type="dxa" w:w="1559"/>
            <w:shd w:fill="auto" w:val="clear"/>
          </w:tcPr>
          <w:p w14:paraId="734F0000">
            <w:pPr>
              <w:widowControl w:val="1"/>
              <w:ind/>
              <w:jc w:val="right"/>
              <w:rPr>
                <w:sz w:val="20"/>
              </w:rPr>
            </w:pPr>
            <w:r>
              <w:rPr>
                <w:sz w:val="20"/>
              </w:rPr>
              <w:t>60 278,02</w:t>
            </w:r>
          </w:p>
        </w:tc>
        <w:tc>
          <w:tcPr>
            <w:tcW w:type="dxa" w:w="1960"/>
            <w:shd w:fill="auto" w:val="clear"/>
          </w:tcPr>
          <w:p w14:paraId="744F0000">
            <w:pPr>
              <w:widowControl w:val="1"/>
              <w:ind/>
              <w:jc w:val="right"/>
              <w:rPr>
                <w:sz w:val="20"/>
              </w:rPr>
            </w:pPr>
            <w:r>
              <w:rPr>
                <w:sz w:val="20"/>
              </w:rPr>
              <w:t>57 376,84</w:t>
            </w:r>
          </w:p>
        </w:tc>
        <w:tc>
          <w:tcPr>
            <w:tcW w:type="dxa" w:w="1868"/>
            <w:shd w:fill="auto" w:val="clear"/>
          </w:tcPr>
          <w:p w14:paraId="754F0000">
            <w:pPr>
              <w:widowControl w:val="1"/>
              <w:ind/>
              <w:jc w:val="right"/>
              <w:rPr>
                <w:sz w:val="20"/>
              </w:rPr>
            </w:pPr>
            <w:r>
              <w:rPr>
                <w:sz w:val="20"/>
              </w:rPr>
              <w:t>57 376,84</w:t>
            </w:r>
          </w:p>
        </w:tc>
      </w:tr>
      <w:tr>
        <w:trPr>
          <w:trHeight w:hRule="atLeast" w:val="20"/>
        </w:trPr>
        <w:tc>
          <w:tcPr>
            <w:tcW w:type="dxa" w:w="7245"/>
            <w:shd w:fill="auto" w:val="clear"/>
          </w:tcPr>
          <w:p w14:paraId="764F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774F0000">
            <w:pPr>
              <w:widowControl w:val="1"/>
              <w:ind/>
              <w:jc w:val="center"/>
              <w:rPr>
                <w:sz w:val="20"/>
              </w:rPr>
            </w:pPr>
            <w:r>
              <w:rPr>
                <w:sz w:val="20"/>
              </w:rPr>
              <w:t>70 1 00 10010</w:t>
            </w:r>
          </w:p>
        </w:tc>
        <w:tc>
          <w:tcPr>
            <w:tcW w:type="dxa" w:w="851"/>
            <w:shd w:fill="auto" w:val="clear"/>
          </w:tcPr>
          <w:p w14:paraId="784F0000">
            <w:pPr>
              <w:widowControl w:val="1"/>
              <w:ind/>
              <w:jc w:val="center"/>
              <w:rPr>
                <w:sz w:val="20"/>
              </w:rPr>
            </w:pPr>
            <w:r>
              <w:rPr>
                <w:sz w:val="20"/>
              </w:rPr>
              <w:t>000</w:t>
            </w:r>
          </w:p>
        </w:tc>
        <w:tc>
          <w:tcPr>
            <w:tcW w:type="dxa" w:w="1559"/>
            <w:shd w:fill="auto" w:val="clear"/>
          </w:tcPr>
          <w:p w14:paraId="794F0000">
            <w:pPr>
              <w:widowControl w:val="1"/>
              <w:ind/>
              <w:jc w:val="right"/>
              <w:rPr>
                <w:sz w:val="20"/>
              </w:rPr>
            </w:pPr>
            <w:r>
              <w:rPr>
                <w:sz w:val="20"/>
              </w:rPr>
              <w:t>12 396,97</w:t>
            </w:r>
          </w:p>
        </w:tc>
        <w:tc>
          <w:tcPr>
            <w:tcW w:type="dxa" w:w="1960"/>
            <w:shd w:fill="auto" w:val="clear"/>
          </w:tcPr>
          <w:p w14:paraId="7A4F0000">
            <w:pPr>
              <w:widowControl w:val="1"/>
              <w:ind/>
              <w:jc w:val="right"/>
              <w:rPr>
                <w:sz w:val="20"/>
              </w:rPr>
            </w:pPr>
            <w:r>
              <w:rPr>
                <w:sz w:val="20"/>
              </w:rPr>
              <w:t>9 435,13</w:t>
            </w:r>
          </w:p>
        </w:tc>
        <w:tc>
          <w:tcPr>
            <w:tcW w:type="dxa" w:w="1868"/>
            <w:shd w:fill="auto" w:val="clear"/>
          </w:tcPr>
          <w:p w14:paraId="7B4F0000">
            <w:pPr>
              <w:widowControl w:val="1"/>
              <w:ind/>
              <w:jc w:val="right"/>
              <w:rPr>
                <w:sz w:val="20"/>
              </w:rPr>
            </w:pPr>
            <w:r>
              <w:rPr>
                <w:sz w:val="20"/>
              </w:rPr>
              <w:t>9 435,13</w:t>
            </w:r>
          </w:p>
        </w:tc>
      </w:tr>
      <w:tr>
        <w:trPr>
          <w:trHeight w:hRule="atLeast" w:val="20"/>
        </w:trPr>
        <w:tc>
          <w:tcPr>
            <w:tcW w:type="dxa" w:w="7245"/>
            <w:shd w:fill="auto" w:val="clear"/>
          </w:tcPr>
          <w:p w14:paraId="7C4F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7D4F0000">
            <w:pPr>
              <w:widowControl w:val="1"/>
              <w:ind/>
              <w:jc w:val="center"/>
              <w:rPr>
                <w:sz w:val="20"/>
              </w:rPr>
            </w:pPr>
            <w:r>
              <w:rPr>
                <w:sz w:val="20"/>
              </w:rPr>
              <w:t>70 1 00 10010</w:t>
            </w:r>
          </w:p>
        </w:tc>
        <w:tc>
          <w:tcPr>
            <w:tcW w:type="dxa" w:w="851"/>
            <w:shd w:fill="auto" w:val="clear"/>
          </w:tcPr>
          <w:p w14:paraId="7E4F0000">
            <w:pPr>
              <w:widowControl w:val="1"/>
              <w:ind/>
              <w:jc w:val="center"/>
              <w:rPr>
                <w:sz w:val="20"/>
              </w:rPr>
            </w:pPr>
            <w:r>
              <w:rPr>
                <w:sz w:val="20"/>
              </w:rPr>
              <w:t>120</w:t>
            </w:r>
          </w:p>
        </w:tc>
        <w:tc>
          <w:tcPr>
            <w:tcW w:type="dxa" w:w="1559"/>
            <w:shd w:fill="auto" w:val="clear"/>
          </w:tcPr>
          <w:p w14:paraId="7F4F0000">
            <w:pPr>
              <w:widowControl w:val="1"/>
              <w:ind/>
              <w:jc w:val="right"/>
              <w:rPr>
                <w:sz w:val="20"/>
              </w:rPr>
            </w:pPr>
            <w:r>
              <w:rPr>
                <w:sz w:val="20"/>
              </w:rPr>
              <w:t>5 232,44</w:t>
            </w:r>
          </w:p>
        </w:tc>
        <w:tc>
          <w:tcPr>
            <w:tcW w:type="dxa" w:w="1960"/>
            <w:shd w:fill="auto" w:val="clear"/>
          </w:tcPr>
          <w:p w14:paraId="804F0000">
            <w:pPr>
              <w:widowControl w:val="1"/>
              <w:ind/>
              <w:jc w:val="right"/>
              <w:rPr>
                <w:sz w:val="20"/>
              </w:rPr>
            </w:pPr>
            <w:r>
              <w:rPr>
                <w:sz w:val="20"/>
              </w:rPr>
              <w:t>5 232,44</w:t>
            </w:r>
          </w:p>
        </w:tc>
        <w:tc>
          <w:tcPr>
            <w:tcW w:type="dxa" w:w="1868"/>
            <w:shd w:fill="auto" w:val="clear"/>
          </w:tcPr>
          <w:p w14:paraId="814F0000">
            <w:pPr>
              <w:widowControl w:val="1"/>
              <w:ind/>
              <w:jc w:val="right"/>
              <w:rPr>
                <w:sz w:val="20"/>
              </w:rPr>
            </w:pPr>
            <w:r>
              <w:rPr>
                <w:sz w:val="20"/>
              </w:rPr>
              <w:t>5 232,44</w:t>
            </w:r>
          </w:p>
        </w:tc>
      </w:tr>
      <w:tr>
        <w:trPr>
          <w:trHeight w:hRule="atLeast" w:val="20"/>
        </w:trPr>
        <w:tc>
          <w:tcPr>
            <w:tcW w:type="dxa" w:w="7245"/>
            <w:shd w:fill="auto" w:val="clear"/>
          </w:tcPr>
          <w:p w14:paraId="824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34F0000">
            <w:pPr>
              <w:widowControl w:val="1"/>
              <w:ind/>
              <w:jc w:val="center"/>
              <w:rPr>
                <w:sz w:val="20"/>
              </w:rPr>
            </w:pPr>
            <w:r>
              <w:rPr>
                <w:sz w:val="20"/>
              </w:rPr>
              <w:t>70 1 00 10010</w:t>
            </w:r>
          </w:p>
        </w:tc>
        <w:tc>
          <w:tcPr>
            <w:tcW w:type="dxa" w:w="851"/>
            <w:shd w:fill="auto" w:val="clear"/>
          </w:tcPr>
          <w:p w14:paraId="844F0000">
            <w:pPr>
              <w:widowControl w:val="1"/>
              <w:ind/>
              <w:jc w:val="center"/>
              <w:rPr>
                <w:sz w:val="20"/>
              </w:rPr>
            </w:pPr>
            <w:r>
              <w:rPr>
                <w:sz w:val="20"/>
              </w:rPr>
              <w:t>240</w:t>
            </w:r>
          </w:p>
        </w:tc>
        <w:tc>
          <w:tcPr>
            <w:tcW w:type="dxa" w:w="1559"/>
            <w:shd w:fill="auto" w:val="clear"/>
          </w:tcPr>
          <w:p w14:paraId="854F0000">
            <w:pPr>
              <w:widowControl w:val="1"/>
              <w:ind/>
              <w:jc w:val="right"/>
              <w:rPr>
                <w:sz w:val="20"/>
              </w:rPr>
            </w:pPr>
            <w:r>
              <w:rPr>
                <w:sz w:val="20"/>
              </w:rPr>
              <w:t>7 164,53</w:t>
            </w:r>
          </w:p>
        </w:tc>
        <w:tc>
          <w:tcPr>
            <w:tcW w:type="dxa" w:w="1960"/>
            <w:shd w:fill="auto" w:val="clear"/>
          </w:tcPr>
          <w:p w14:paraId="864F0000">
            <w:pPr>
              <w:widowControl w:val="1"/>
              <w:ind/>
              <w:jc w:val="right"/>
              <w:rPr>
                <w:sz w:val="20"/>
              </w:rPr>
            </w:pPr>
            <w:r>
              <w:rPr>
                <w:sz w:val="20"/>
              </w:rPr>
              <w:t>4 202,69</w:t>
            </w:r>
          </w:p>
        </w:tc>
        <w:tc>
          <w:tcPr>
            <w:tcW w:type="dxa" w:w="1868"/>
            <w:shd w:fill="auto" w:val="clear"/>
          </w:tcPr>
          <w:p w14:paraId="874F0000">
            <w:pPr>
              <w:widowControl w:val="1"/>
              <w:ind/>
              <w:jc w:val="right"/>
              <w:rPr>
                <w:sz w:val="20"/>
              </w:rPr>
            </w:pPr>
            <w:r>
              <w:rPr>
                <w:sz w:val="20"/>
              </w:rPr>
              <w:t>4 202,69</w:t>
            </w:r>
          </w:p>
        </w:tc>
      </w:tr>
      <w:tr>
        <w:trPr>
          <w:trHeight w:hRule="atLeast" w:val="20"/>
        </w:trPr>
        <w:tc>
          <w:tcPr>
            <w:tcW w:type="dxa" w:w="7245"/>
            <w:shd w:fill="auto" w:val="clear"/>
          </w:tcPr>
          <w:p w14:paraId="884F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894F0000">
            <w:pPr>
              <w:widowControl w:val="1"/>
              <w:ind/>
              <w:jc w:val="center"/>
              <w:rPr>
                <w:sz w:val="20"/>
              </w:rPr>
            </w:pPr>
            <w:r>
              <w:rPr>
                <w:sz w:val="20"/>
              </w:rPr>
              <w:t>70 1 00 10020</w:t>
            </w:r>
          </w:p>
        </w:tc>
        <w:tc>
          <w:tcPr>
            <w:tcW w:type="dxa" w:w="851"/>
            <w:shd w:fill="auto" w:val="clear"/>
          </w:tcPr>
          <w:p w14:paraId="8A4F0000">
            <w:pPr>
              <w:widowControl w:val="1"/>
              <w:ind/>
              <w:jc w:val="center"/>
              <w:rPr>
                <w:sz w:val="20"/>
              </w:rPr>
            </w:pPr>
            <w:r>
              <w:rPr>
                <w:sz w:val="20"/>
              </w:rPr>
              <w:t>000</w:t>
            </w:r>
          </w:p>
        </w:tc>
        <w:tc>
          <w:tcPr>
            <w:tcW w:type="dxa" w:w="1559"/>
            <w:shd w:fill="auto" w:val="clear"/>
          </w:tcPr>
          <w:p w14:paraId="8B4F0000">
            <w:pPr>
              <w:widowControl w:val="1"/>
              <w:ind/>
              <w:jc w:val="right"/>
              <w:rPr>
                <w:sz w:val="20"/>
              </w:rPr>
            </w:pPr>
            <w:r>
              <w:rPr>
                <w:sz w:val="20"/>
              </w:rPr>
              <w:t>47 881,05</w:t>
            </w:r>
          </w:p>
        </w:tc>
        <w:tc>
          <w:tcPr>
            <w:tcW w:type="dxa" w:w="1960"/>
            <w:shd w:fill="auto" w:val="clear"/>
          </w:tcPr>
          <w:p w14:paraId="8C4F0000">
            <w:pPr>
              <w:widowControl w:val="1"/>
              <w:ind/>
              <w:jc w:val="right"/>
              <w:rPr>
                <w:sz w:val="20"/>
              </w:rPr>
            </w:pPr>
            <w:r>
              <w:rPr>
                <w:sz w:val="20"/>
              </w:rPr>
              <w:t>47 941,71</w:t>
            </w:r>
          </w:p>
        </w:tc>
        <w:tc>
          <w:tcPr>
            <w:tcW w:type="dxa" w:w="1868"/>
            <w:shd w:fill="auto" w:val="clear"/>
          </w:tcPr>
          <w:p w14:paraId="8D4F0000">
            <w:pPr>
              <w:widowControl w:val="1"/>
              <w:ind/>
              <w:jc w:val="right"/>
              <w:rPr>
                <w:sz w:val="20"/>
              </w:rPr>
            </w:pPr>
            <w:r>
              <w:rPr>
                <w:sz w:val="20"/>
              </w:rPr>
              <w:t>47 941,71</w:t>
            </w:r>
          </w:p>
        </w:tc>
      </w:tr>
      <w:tr>
        <w:trPr>
          <w:trHeight w:hRule="atLeast" w:val="20"/>
        </w:trPr>
        <w:tc>
          <w:tcPr>
            <w:tcW w:type="dxa" w:w="7245"/>
            <w:shd w:fill="auto" w:val="clear"/>
          </w:tcPr>
          <w:p w14:paraId="8E4F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8F4F0000">
            <w:pPr>
              <w:widowControl w:val="1"/>
              <w:ind/>
              <w:jc w:val="center"/>
              <w:rPr>
                <w:sz w:val="20"/>
              </w:rPr>
            </w:pPr>
            <w:r>
              <w:rPr>
                <w:sz w:val="20"/>
              </w:rPr>
              <w:t>70 1 00 10020</w:t>
            </w:r>
          </w:p>
        </w:tc>
        <w:tc>
          <w:tcPr>
            <w:tcW w:type="dxa" w:w="851"/>
            <w:shd w:fill="auto" w:val="clear"/>
          </w:tcPr>
          <w:p w14:paraId="904F0000">
            <w:pPr>
              <w:widowControl w:val="1"/>
              <w:ind/>
              <w:jc w:val="center"/>
              <w:rPr>
                <w:sz w:val="20"/>
              </w:rPr>
            </w:pPr>
            <w:r>
              <w:rPr>
                <w:sz w:val="20"/>
              </w:rPr>
              <w:t>120</w:t>
            </w:r>
          </w:p>
        </w:tc>
        <w:tc>
          <w:tcPr>
            <w:tcW w:type="dxa" w:w="1559"/>
            <w:shd w:fill="auto" w:val="clear"/>
          </w:tcPr>
          <w:p w14:paraId="914F0000">
            <w:pPr>
              <w:widowControl w:val="1"/>
              <w:ind/>
              <w:jc w:val="right"/>
              <w:rPr>
                <w:sz w:val="20"/>
              </w:rPr>
            </w:pPr>
            <w:r>
              <w:rPr>
                <w:sz w:val="20"/>
              </w:rPr>
              <w:t>47 881,05</w:t>
            </w:r>
          </w:p>
        </w:tc>
        <w:tc>
          <w:tcPr>
            <w:tcW w:type="dxa" w:w="1960"/>
            <w:shd w:fill="auto" w:val="clear"/>
          </w:tcPr>
          <w:p w14:paraId="924F0000">
            <w:pPr>
              <w:widowControl w:val="1"/>
              <w:ind/>
              <w:jc w:val="right"/>
              <w:rPr>
                <w:sz w:val="20"/>
              </w:rPr>
            </w:pPr>
            <w:r>
              <w:rPr>
                <w:sz w:val="20"/>
              </w:rPr>
              <w:t>47 941,71</w:t>
            </w:r>
          </w:p>
        </w:tc>
        <w:tc>
          <w:tcPr>
            <w:tcW w:type="dxa" w:w="1868"/>
            <w:shd w:fill="auto" w:val="clear"/>
          </w:tcPr>
          <w:p w14:paraId="934F0000">
            <w:pPr>
              <w:widowControl w:val="1"/>
              <w:ind/>
              <w:jc w:val="right"/>
              <w:rPr>
                <w:sz w:val="20"/>
              </w:rPr>
            </w:pPr>
            <w:r>
              <w:rPr>
                <w:sz w:val="20"/>
              </w:rPr>
              <w:t>47 941,71</w:t>
            </w:r>
          </w:p>
        </w:tc>
      </w:tr>
      <w:tr>
        <w:trPr>
          <w:trHeight w:hRule="atLeast" w:val="20"/>
        </w:trPr>
        <w:tc>
          <w:tcPr>
            <w:tcW w:type="dxa" w:w="7245"/>
            <w:shd w:fill="auto" w:val="clear"/>
          </w:tcPr>
          <w:p w14:paraId="944F0000">
            <w:pPr>
              <w:widowControl w:val="1"/>
              <w:ind/>
              <w:rPr>
                <w:sz w:val="20"/>
              </w:rPr>
            </w:pPr>
            <w:r>
              <w:rPr>
                <w:sz w:val="20"/>
              </w:rPr>
              <w:t>Председатель представительного органа муниципального образования</w:t>
            </w:r>
          </w:p>
        </w:tc>
        <w:tc>
          <w:tcPr>
            <w:tcW w:type="dxa" w:w="1700"/>
            <w:shd w:fill="auto" w:val="clear"/>
          </w:tcPr>
          <w:p w14:paraId="954F0000">
            <w:pPr>
              <w:widowControl w:val="1"/>
              <w:ind/>
              <w:jc w:val="center"/>
              <w:rPr>
                <w:sz w:val="20"/>
              </w:rPr>
            </w:pPr>
            <w:r>
              <w:rPr>
                <w:sz w:val="20"/>
              </w:rPr>
              <w:t>70 2 00 00000</w:t>
            </w:r>
          </w:p>
        </w:tc>
        <w:tc>
          <w:tcPr>
            <w:tcW w:type="dxa" w:w="851"/>
            <w:shd w:fill="auto" w:val="clear"/>
          </w:tcPr>
          <w:p w14:paraId="964F0000">
            <w:pPr>
              <w:widowControl w:val="1"/>
              <w:ind/>
              <w:jc w:val="center"/>
              <w:rPr>
                <w:sz w:val="20"/>
              </w:rPr>
            </w:pPr>
            <w:r>
              <w:rPr>
                <w:sz w:val="20"/>
              </w:rPr>
              <w:t>000</w:t>
            </w:r>
          </w:p>
        </w:tc>
        <w:tc>
          <w:tcPr>
            <w:tcW w:type="dxa" w:w="1559"/>
            <w:shd w:fill="auto" w:val="clear"/>
          </w:tcPr>
          <w:p w14:paraId="974F0000">
            <w:pPr>
              <w:widowControl w:val="1"/>
              <w:ind/>
              <w:jc w:val="right"/>
              <w:rPr>
                <w:sz w:val="20"/>
              </w:rPr>
            </w:pPr>
            <w:r>
              <w:rPr>
                <w:sz w:val="20"/>
              </w:rPr>
              <w:t>2 507,73</w:t>
            </w:r>
          </w:p>
        </w:tc>
        <w:tc>
          <w:tcPr>
            <w:tcW w:type="dxa" w:w="1960"/>
            <w:shd w:fill="auto" w:val="clear"/>
          </w:tcPr>
          <w:p w14:paraId="984F0000">
            <w:pPr>
              <w:widowControl w:val="1"/>
              <w:ind/>
              <w:jc w:val="right"/>
              <w:rPr>
                <w:sz w:val="20"/>
              </w:rPr>
            </w:pPr>
            <w:r>
              <w:rPr>
                <w:sz w:val="20"/>
              </w:rPr>
              <w:t>2 510,86</w:t>
            </w:r>
          </w:p>
        </w:tc>
        <w:tc>
          <w:tcPr>
            <w:tcW w:type="dxa" w:w="1868"/>
            <w:shd w:fill="auto" w:val="clear"/>
          </w:tcPr>
          <w:p w14:paraId="994F0000">
            <w:pPr>
              <w:widowControl w:val="1"/>
              <w:ind/>
              <w:jc w:val="right"/>
              <w:rPr>
                <w:sz w:val="20"/>
              </w:rPr>
            </w:pPr>
            <w:r>
              <w:rPr>
                <w:sz w:val="20"/>
              </w:rPr>
              <w:t>2 510,86</w:t>
            </w:r>
          </w:p>
        </w:tc>
      </w:tr>
      <w:tr>
        <w:trPr>
          <w:trHeight w:hRule="atLeast" w:val="20"/>
        </w:trPr>
        <w:tc>
          <w:tcPr>
            <w:tcW w:type="dxa" w:w="7245"/>
            <w:shd w:fill="auto" w:val="clear"/>
          </w:tcPr>
          <w:p w14:paraId="9A4F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9B4F0000">
            <w:pPr>
              <w:widowControl w:val="1"/>
              <w:ind/>
              <w:jc w:val="center"/>
              <w:rPr>
                <w:sz w:val="20"/>
              </w:rPr>
            </w:pPr>
            <w:r>
              <w:rPr>
                <w:sz w:val="20"/>
              </w:rPr>
              <w:t>70 2 00 10010</w:t>
            </w:r>
          </w:p>
        </w:tc>
        <w:tc>
          <w:tcPr>
            <w:tcW w:type="dxa" w:w="851"/>
            <w:shd w:fill="auto" w:val="clear"/>
          </w:tcPr>
          <w:p w14:paraId="9C4F0000">
            <w:pPr>
              <w:widowControl w:val="1"/>
              <w:ind/>
              <w:jc w:val="center"/>
              <w:rPr>
                <w:sz w:val="20"/>
              </w:rPr>
            </w:pPr>
            <w:r>
              <w:rPr>
                <w:sz w:val="20"/>
              </w:rPr>
              <w:t>000</w:t>
            </w:r>
          </w:p>
        </w:tc>
        <w:tc>
          <w:tcPr>
            <w:tcW w:type="dxa" w:w="1559"/>
            <w:shd w:fill="auto" w:val="clear"/>
          </w:tcPr>
          <w:p w14:paraId="9D4F0000">
            <w:pPr>
              <w:widowControl w:val="1"/>
              <w:ind/>
              <w:jc w:val="right"/>
              <w:rPr>
                <w:sz w:val="20"/>
              </w:rPr>
            </w:pPr>
            <w:r>
              <w:rPr>
                <w:sz w:val="20"/>
              </w:rPr>
              <w:t>41,55</w:t>
            </w:r>
          </w:p>
        </w:tc>
        <w:tc>
          <w:tcPr>
            <w:tcW w:type="dxa" w:w="1960"/>
            <w:shd w:fill="auto" w:val="clear"/>
          </w:tcPr>
          <w:p w14:paraId="9E4F0000">
            <w:pPr>
              <w:widowControl w:val="1"/>
              <w:ind/>
              <w:jc w:val="right"/>
              <w:rPr>
                <w:sz w:val="20"/>
              </w:rPr>
            </w:pPr>
            <w:r>
              <w:rPr>
                <w:sz w:val="20"/>
              </w:rPr>
              <w:t>41,55</w:t>
            </w:r>
          </w:p>
        </w:tc>
        <w:tc>
          <w:tcPr>
            <w:tcW w:type="dxa" w:w="1868"/>
            <w:shd w:fill="auto" w:val="clear"/>
          </w:tcPr>
          <w:p w14:paraId="9F4F0000">
            <w:pPr>
              <w:widowControl w:val="1"/>
              <w:ind/>
              <w:jc w:val="right"/>
              <w:rPr>
                <w:sz w:val="20"/>
              </w:rPr>
            </w:pPr>
            <w:r>
              <w:rPr>
                <w:sz w:val="20"/>
              </w:rPr>
              <w:t>41,55</w:t>
            </w:r>
          </w:p>
        </w:tc>
      </w:tr>
      <w:tr>
        <w:trPr>
          <w:trHeight w:hRule="atLeast" w:val="20"/>
        </w:trPr>
        <w:tc>
          <w:tcPr>
            <w:tcW w:type="dxa" w:w="7245"/>
            <w:shd w:fill="auto" w:val="clear"/>
          </w:tcPr>
          <w:p w14:paraId="A04F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A14F0000">
            <w:pPr>
              <w:widowControl w:val="1"/>
              <w:ind/>
              <w:jc w:val="center"/>
              <w:rPr>
                <w:sz w:val="20"/>
              </w:rPr>
            </w:pPr>
            <w:r>
              <w:rPr>
                <w:sz w:val="20"/>
              </w:rPr>
              <w:t>70 2 00 10010</w:t>
            </w:r>
          </w:p>
        </w:tc>
        <w:tc>
          <w:tcPr>
            <w:tcW w:type="dxa" w:w="851"/>
            <w:shd w:fill="auto" w:val="clear"/>
          </w:tcPr>
          <w:p w14:paraId="A24F0000">
            <w:pPr>
              <w:widowControl w:val="1"/>
              <w:ind/>
              <w:jc w:val="center"/>
              <w:rPr>
                <w:sz w:val="20"/>
              </w:rPr>
            </w:pPr>
            <w:r>
              <w:rPr>
                <w:sz w:val="20"/>
              </w:rPr>
              <w:t>120</w:t>
            </w:r>
          </w:p>
        </w:tc>
        <w:tc>
          <w:tcPr>
            <w:tcW w:type="dxa" w:w="1559"/>
            <w:shd w:fill="auto" w:val="clear"/>
          </w:tcPr>
          <w:p w14:paraId="A34F0000">
            <w:pPr>
              <w:widowControl w:val="1"/>
              <w:ind/>
              <w:jc w:val="right"/>
              <w:rPr>
                <w:sz w:val="20"/>
              </w:rPr>
            </w:pPr>
            <w:r>
              <w:rPr>
                <w:sz w:val="20"/>
              </w:rPr>
              <w:t>41,55</w:t>
            </w:r>
          </w:p>
        </w:tc>
        <w:tc>
          <w:tcPr>
            <w:tcW w:type="dxa" w:w="1960"/>
            <w:shd w:fill="auto" w:val="clear"/>
          </w:tcPr>
          <w:p w14:paraId="A44F0000">
            <w:pPr>
              <w:widowControl w:val="1"/>
              <w:ind/>
              <w:jc w:val="right"/>
              <w:rPr>
                <w:sz w:val="20"/>
              </w:rPr>
            </w:pPr>
            <w:r>
              <w:rPr>
                <w:sz w:val="20"/>
              </w:rPr>
              <w:t>41,55</w:t>
            </w:r>
          </w:p>
        </w:tc>
        <w:tc>
          <w:tcPr>
            <w:tcW w:type="dxa" w:w="1868"/>
            <w:shd w:fill="auto" w:val="clear"/>
          </w:tcPr>
          <w:p w14:paraId="A54F0000">
            <w:pPr>
              <w:widowControl w:val="1"/>
              <w:ind/>
              <w:jc w:val="right"/>
              <w:rPr>
                <w:sz w:val="20"/>
              </w:rPr>
            </w:pPr>
            <w:r>
              <w:rPr>
                <w:sz w:val="20"/>
              </w:rPr>
              <w:t>41,55</w:t>
            </w:r>
          </w:p>
        </w:tc>
      </w:tr>
      <w:tr>
        <w:trPr>
          <w:trHeight w:hRule="atLeast" w:val="20"/>
        </w:trPr>
        <w:tc>
          <w:tcPr>
            <w:tcW w:type="dxa" w:w="7245"/>
            <w:shd w:fill="auto" w:val="clear"/>
          </w:tcPr>
          <w:p w14:paraId="A64F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A74F0000">
            <w:pPr>
              <w:widowControl w:val="1"/>
              <w:ind/>
              <w:jc w:val="center"/>
              <w:rPr>
                <w:sz w:val="20"/>
              </w:rPr>
            </w:pPr>
            <w:r>
              <w:rPr>
                <w:sz w:val="20"/>
              </w:rPr>
              <w:t>70 2 00 10020</w:t>
            </w:r>
          </w:p>
        </w:tc>
        <w:tc>
          <w:tcPr>
            <w:tcW w:type="dxa" w:w="851"/>
            <w:shd w:fill="auto" w:val="clear"/>
          </w:tcPr>
          <w:p w14:paraId="A84F0000">
            <w:pPr>
              <w:widowControl w:val="1"/>
              <w:ind/>
              <w:jc w:val="center"/>
              <w:rPr>
                <w:sz w:val="20"/>
              </w:rPr>
            </w:pPr>
            <w:r>
              <w:rPr>
                <w:sz w:val="20"/>
              </w:rPr>
              <w:t>000</w:t>
            </w:r>
          </w:p>
        </w:tc>
        <w:tc>
          <w:tcPr>
            <w:tcW w:type="dxa" w:w="1559"/>
            <w:shd w:fill="auto" w:val="clear"/>
          </w:tcPr>
          <w:p w14:paraId="A94F0000">
            <w:pPr>
              <w:widowControl w:val="1"/>
              <w:ind/>
              <w:jc w:val="right"/>
              <w:rPr>
                <w:sz w:val="20"/>
              </w:rPr>
            </w:pPr>
            <w:r>
              <w:rPr>
                <w:sz w:val="20"/>
              </w:rPr>
              <w:t>2 466,18</w:t>
            </w:r>
          </w:p>
        </w:tc>
        <w:tc>
          <w:tcPr>
            <w:tcW w:type="dxa" w:w="1960"/>
            <w:shd w:fill="auto" w:val="clear"/>
          </w:tcPr>
          <w:p w14:paraId="AA4F0000">
            <w:pPr>
              <w:widowControl w:val="1"/>
              <w:ind/>
              <w:jc w:val="right"/>
              <w:rPr>
                <w:sz w:val="20"/>
              </w:rPr>
            </w:pPr>
            <w:r>
              <w:rPr>
                <w:sz w:val="20"/>
              </w:rPr>
              <w:t>2 469,31</w:t>
            </w:r>
          </w:p>
        </w:tc>
        <w:tc>
          <w:tcPr>
            <w:tcW w:type="dxa" w:w="1868"/>
            <w:shd w:fill="auto" w:val="clear"/>
          </w:tcPr>
          <w:p w14:paraId="AB4F0000">
            <w:pPr>
              <w:widowControl w:val="1"/>
              <w:ind/>
              <w:jc w:val="right"/>
              <w:rPr>
                <w:sz w:val="20"/>
              </w:rPr>
            </w:pPr>
            <w:r>
              <w:rPr>
                <w:sz w:val="20"/>
              </w:rPr>
              <w:t>2 469,31</w:t>
            </w:r>
          </w:p>
        </w:tc>
      </w:tr>
      <w:tr>
        <w:trPr>
          <w:trHeight w:hRule="atLeast" w:val="20"/>
        </w:trPr>
        <w:tc>
          <w:tcPr>
            <w:tcW w:type="dxa" w:w="7245"/>
            <w:shd w:fill="auto" w:val="clear"/>
          </w:tcPr>
          <w:p w14:paraId="AC4F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AD4F0000">
            <w:pPr>
              <w:widowControl w:val="1"/>
              <w:ind/>
              <w:jc w:val="center"/>
              <w:rPr>
                <w:sz w:val="20"/>
              </w:rPr>
            </w:pPr>
            <w:r>
              <w:rPr>
                <w:sz w:val="20"/>
              </w:rPr>
              <w:t>70 2 00 10020</w:t>
            </w:r>
          </w:p>
        </w:tc>
        <w:tc>
          <w:tcPr>
            <w:tcW w:type="dxa" w:w="851"/>
            <w:shd w:fill="auto" w:val="clear"/>
          </w:tcPr>
          <w:p w14:paraId="AE4F0000">
            <w:pPr>
              <w:widowControl w:val="1"/>
              <w:ind/>
              <w:jc w:val="center"/>
              <w:rPr>
                <w:sz w:val="20"/>
              </w:rPr>
            </w:pPr>
            <w:r>
              <w:rPr>
                <w:sz w:val="20"/>
              </w:rPr>
              <w:t>120</w:t>
            </w:r>
          </w:p>
        </w:tc>
        <w:tc>
          <w:tcPr>
            <w:tcW w:type="dxa" w:w="1559"/>
            <w:shd w:fill="auto" w:val="clear"/>
          </w:tcPr>
          <w:p w14:paraId="AF4F0000">
            <w:pPr>
              <w:widowControl w:val="1"/>
              <w:ind/>
              <w:jc w:val="right"/>
              <w:rPr>
                <w:sz w:val="20"/>
              </w:rPr>
            </w:pPr>
            <w:r>
              <w:rPr>
                <w:sz w:val="20"/>
              </w:rPr>
              <w:t>2 466,18</w:t>
            </w:r>
          </w:p>
        </w:tc>
        <w:tc>
          <w:tcPr>
            <w:tcW w:type="dxa" w:w="1960"/>
            <w:shd w:fill="auto" w:val="clear"/>
          </w:tcPr>
          <w:p w14:paraId="B04F0000">
            <w:pPr>
              <w:widowControl w:val="1"/>
              <w:ind/>
              <w:jc w:val="right"/>
              <w:rPr>
                <w:sz w:val="20"/>
              </w:rPr>
            </w:pPr>
            <w:r>
              <w:rPr>
                <w:sz w:val="20"/>
              </w:rPr>
              <w:t>2 469,31</w:t>
            </w:r>
          </w:p>
        </w:tc>
        <w:tc>
          <w:tcPr>
            <w:tcW w:type="dxa" w:w="1868"/>
            <w:shd w:fill="auto" w:val="clear"/>
          </w:tcPr>
          <w:p w14:paraId="B14F0000">
            <w:pPr>
              <w:widowControl w:val="1"/>
              <w:ind/>
              <w:jc w:val="right"/>
              <w:rPr>
                <w:sz w:val="20"/>
              </w:rPr>
            </w:pPr>
            <w:r>
              <w:rPr>
                <w:sz w:val="20"/>
              </w:rPr>
              <w:t>2 469,31</w:t>
            </w:r>
          </w:p>
        </w:tc>
      </w:tr>
      <w:tr>
        <w:trPr>
          <w:trHeight w:hRule="atLeast" w:val="20"/>
        </w:trPr>
        <w:tc>
          <w:tcPr>
            <w:tcW w:type="dxa" w:w="7245"/>
            <w:shd w:fill="auto" w:val="clear"/>
          </w:tcPr>
          <w:p w14:paraId="B24F0000">
            <w:pPr>
              <w:widowControl w:val="1"/>
              <w:ind/>
              <w:rPr>
                <w:sz w:val="20"/>
              </w:rPr>
            </w:pPr>
            <w:r>
              <w:rPr>
                <w:sz w:val="20"/>
              </w:rPr>
              <w:t>Депутаты представительного органа муниципального образования</w:t>
            </w:r>
          </w:p>
        </w:tc>
        <w:tc>
          <w:tcPr>
            <w:tcW w:type="dxa" w:w="1700"/>
            <w:shd w:fill="auto" w:val="clear"/>
          </w:tcPr>
          <w:p w14:paraId="B34F0000">
            <w:pPr>
              <w:widowControl w:val="1"/>
              <w:ind/>
              <w:jc w:val="center"/>
              <w:rPr>
                <w:sz w:val="20"/>
              </w:rPr>
            </w:pPr>
            <w:r>
              <w:rPr>
                <w:sz w:val="20"/>
              </w:rPr>
              <w:t>70 3 00 00000</w:t>
            </w:r>
          </w:p>
        </w:tc>
        <w:tc>
          <w:tcPr>
            <w:tcW w:type="dxa" w:w="851"/>
            <w:shd w:fill="auto" w:val="clear"/>
          </w:tcPr>
          <w:p w14:paraId="B44F0000">
            <w:pPr>
              <w:widowControl w:val="1"/>
              <w:ind/>
              <w:jc w:val="center"/>
              <w:rPr>
                <w:sz w:val="20"/>
              </w:rPr>
            </w:pPr>
            <w:r>
              <w:rPr>
                <w:sz w:val="20"/>
              </w:rPr>
              <w:t>000</w:t>
            </w:r>
          </w:p>
        </w:tc>
        <w:tc>
          <w:tcPr>
            <w:tcW w:type="dxa" w:w="1559"/>
            <w:shd w:fill="auto" w:val="clear"/>
          </w:tcPr>
          <w:p w14:paraId="B54F0000">
            <w:pPr>
              <w:widowControl w:val="1"/>
              <w:ind/>
              <w:jc w:val="right"/>
              <w:rPr>
                <w:sz w:val="20"/>
              </w:rPr>
            </w:pPr>
            <w:r>
              <w:rPr>
                <w:sz w:val="20"/>
              </w:rPr>
              <w:t>4 361,72</w:t>
            </w:r>
          </w:p>
        </w:tc>
        <w:tc>
          <w:tcPr>
            <w:tcW w:type="dxa" w:w="1960"/>
            <w:shd w:fill="auto" w:val="clear"/>
          </w:tcPr>
          <w:p w14:paraId="B64F0000">
            <w:pPr>
              <w:widowControl w:val="1"/>
              <w:ind/>
              <w:jc w:val="right"/>
              <w:rPr>
                <w:sz w:val="20"/>
              </w:rPr>
            </w:pPr>
            <w:r>
              <w:rPr>
                <w:sz w:val="20"/>
              </w:rPr>
              <w:t>4 367,14</w:t>
            </w:r>
          </w:p>
        </w:tc>
        <w:tc>
          <w:tcPr>
            <w:tcW w:type="dxa" w:w="1868"/>
            <w:shd w:fill="auto" w:val="clear"/>
          </w:tcPr>
          <w:p w14:paraId="B74F0000">
            <w:pPr>
              <w:widowControl w:val="1"/>
              <w:ind/>
              <w:jc w:val="right"/>
              <w:rPr>
                <w:sz w:val="20"/>
              </w:rPr>
            </w:pPr>
            <w:r>
              <w:rPr>
                <w:sz w:val="20"/>
              </w:rPr>
              <w:t>4 367,14</w:t>
            </w:r>
          </w:p>
        </w:tc>
      </w:tr>
      <w:tr>
        <w:trPr>
          <w:trHeight w:hRule="atLeast" w:val="20"/>
        </w:trPr>
        <w:tc>
          <w:tcPr>
            <w:tcW w:type="dxa" w:w="7245"/>
            <w:shd w:fill="auto" w:val="clear"/>
          </w:tcPr>
          <w:p w14:paraId="B84F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B94F0000">
            <w:pPr>
              <w:widowControl w:val="1"/>
              <w:ind/>
              <w:jc w:val="center"/>
              <w:rPr>
                <w:sz w:val="20"/>
              </w:rPr>
            </w:pPr>
            <w:r>
              <w:rPr>
                <w:sz w:val="20"/>
              </w:rPr>
              <w:t>70 3 00 10010</w:t>
            </w:r>
          </w:p>
        </w:tc>
        <w:tc>
          <w:tcPr>
            <w:tcW w:type="dxa" w:w="851"/>
            <w:shd w:fill="auto" w:val="clear"/>
          </w:tcPr>
          <w:p w14:paraId="BA4F0000">
            <w:pPr>
              <w:widowControl w:val="1"/>
              <w:ind/>
              <w:jc w:val="center"/>
              <w:rPr>
                <w:sz w:val="20"/>
              </w:rPr>
            </w:pPr>
            <w:r>
              <w:rPr>
                <w:sz w:val="20"/>
              </w:rPr>
              <w:t>000</w:t>
            </w:r>
          </w:p>
        </w:tc>
        <w:tc>
          <w:tcPr>
            <w:tcW w:type="dxa" w:w="1559"/>
            <w:shd w:fill="auto" w:val="clear"/>
          </w:tcPr>
          <w:p w14:paraId="BB4F0000">
            <w:pPr>
              <w:widowControl w:val="1"/>
              <w:ind/>
              <w:jc w:val="right"/>
              <w:rPr>
                <w:sz w:val="20"/>
              </w:rPr>
            </w:pPr>
            <w:r>
              <w:rPr>
                <w:sz w:val="20"/>
              </w:rPr>
              <w:t>83,10</w:t>
            </w:r>
          </w:p>
        </w:tc>
        <w:tc>
          <w:tcPr>
            <w:tcW w:type="dxa" w:w="1960"/>
            <w:shd w:fill="auto" w:val="clear"/>
          </w:tcPr>
          <w:p w14:paraId="BC4F0000">
            <w:pPr>
              <w:widowControl w:val="1"/>
              <w:ind/>
              <w:jc w:val="right"/>
              <w:rPr>
                <w:sz w:val="20"/>
              </w:rPr>
            </w:pPr>
            <w:r>
              <w:rPr>
                <w:sz w:val="20"/>
              </w:rPr>
              <w:t>83,10</w:t>
            </w:r>
          </w:p>
        </w:tc>
        <w:tc>
          <w:tcPr>
            <w:tcW w:type="dxa" w:w="1868"/>
            <w:shd w:fill="auto" w:val="clear"/>
          </w:tcPr>
          <w:p w14:paraId="BD4F0000">
            <w:pPr>
              <w:widowControl w:val="1"/>
              <w:ind/>
              <w:jc w:val="right"/>
              <w:rPr>
                <w:sz w:val="20"/>
              </w:rPr>
            </w:pPr>
            <w:r>
              <w:rPr>
                <w:sz w:val="20"/>
              </w:rPr>
              <w:t>83,10</w:t>
            </w:r>
          </w:p>
        </w:tc>
      </w:tr>
      <w:tr>
        <w:trPr>
          <w:trHeight w:hRule="atLeast" w:val="20"/>
        </w:trPr>
        <w:tc>
          <w:tcPr>
            <w:tcW w:type="dxa" w:w="7245"/>
            <w:shd w:fill="auto" w:val="clear"/>
          </w:tcPr>
          <w:p w14:paraId="BE4F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BF4F0000">
            <w:pPr>
              <w:widowControl w:val="1"/>
              <w:ind/>
              <w:jc w:val="center"/>
              <w:rPr>
                <w:sz w:val="20"/>
              </w:rPr>
            </w:pPr>
            <w:r>
              <w:rPr>
                <w:sz w:val="20"/>
              </w:rPr>
              <w:t>70 3 00 10010</w:t>
            </w:r>
          </w:p>
        </w:tc>
        <w:tc>
          <w:tcPr>
            <w:tcW w:type="dxa" w:w="851"/>
            <w:shd w:fill="auto" w:val="clear"/>
          </w:tcPr>
          <w:p w14:paraId="C04F0000">
            <w:pPr>
              <w:widowControl w:val="1"/>
              <w:ind/>
              <w:jc w:val="center"/>
              <w:rPr>
                <w:sz w:val="20"/>
              </w:rPr>
            </w:pPr>
            <w:r>
              <w:rPr>
                <w:sz w:val="20"/>
              </w:rPr>
              <w:t>120</w:t>
            </w:r>
          </w:p>
        </w:tc>
        <w:tc>
          <w:tcPr>
            <w:tcW w:type="dxa" w:w="1559"/>
            <w:shd w:fill="auto" w:val="clear"/>
          </w:tcPr>
          <w:p w14:paraId="C14F0000">
            <w:pPr>
              <w:widowControl w:val="1"/>
              <w:ind/>
              <w:jc w:val="right"/>
              <w:rPr>
                <w:sz w:val="20"/>
              </w:rPr>
            </w:pPr>
            <w:r>
              <w:rPr>
                <w:sz w:val="20"/>
              </w:rPr>
              <w:t>83,10</w:t>
            </w:r>
          </w:p>
        </w:tc>
        <w:tc>
          <w:tcPr>
            <w:tcW w:type="dxa" w:w="1960"/>
            <w:shd w:fill="auto" w:val="clear"/>
          </w:tcPr>
          <w:p w14:paraId="C24F0000">
            <w:pPr>
              <w:widowControl w:val="1"/>
              <w:ind/>
              <w:jc w:val="right"/>
              <w:rPr>
                <w:sz w:val="20"/>
              </w:rPr>
            </w:pPr>
            <w:r>
              <w:rPr>
                <w:sz w:val="20"/>
              </w:rPr>
              <w:t>83,10</w:t>
            </w:r>
          </w:p>
        </w:tc>
        <w:tc>
          <w:tcPr>
            <w:tcW w:type="dxa" w:w="1868"/>
            <w:shd w:fill="auto" w:val="clear"/>
          </w:tcPr>
          <w:p w14:paraId="C34F0000">
            <w:pPr>
              <w:widowControl w:val="1"/>
              <w:ind/>
              <w:jc w:val="right"/>
              <w:rPr>
                <w:sz w:val="20"/>
              </w:rPr>
            </w:pPr>
            <w:r>
              <w:rPr>
                <w:sz w:val="20"/>
              </w:rPr>
              <w:t>83,10</w:t>
            </w:r>
          </w:p>
        </w:tc>
      </w:tr>
      <w:tr>
        <w:trPr>
          <w:trHeight w:hRule="atLeast" w:val="20"/>
        </w:trPr>
        <w:tc>
          <w:tcPr>
            <w:tcW w:type="dxa" w:w="7245"/>
            <w:shd w:fill="auto" w:val="clear"/>
          </w:tcPr>
          <w:p w14:paraId="C44F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C54F0000">
            <w:pPr>
              <w:widowControl w:val="1"/>
              <w:ind/>
              <w:jc w:val="center"/>
              <w:rPr>
                <w:sz w:val="20"/>
              </w:rPr>
            </w:pPr>
            <w:r>
              <w:rPr>
                <w:sz w:val="20"/>
              </w:rPr>
              <w:t>70 3 00 10020</w:t>
            </w:r>
          </w:p>
        </w:tc>
        <w:tc>
          <w:tcPr>
            <w:tcW w:type="dxa" w:w="851"/>
            <w:shd w:fill="auto" w:val="clear"/>
          </w:tcPr>
          <w:p w14:paraId="C64F0000">
            <w:pPr>
              <w:widowControl w:val="1"/>
              <w:ind/>
              <w:jc w:val="center"/>
              <w:rPr>
                <w:sz w:val="20"/>
              </w:rPr>
            </w:pPr>
            <w:r>
              <w:rPr>
                <w:sz w:val="20"/>
              </w:rPr>
              <w:t>000</w:t>
            </w:r>
          </w:p>
        </w:tc>
        <w:tc>
          <w:tcPr>
            <w:tcW w:type="dxa" w:w="1559"/>
            <w:shd w:fill="auto" w:val="clear"/>
          </w:tcPr>
          <w:p w14:paraId="C74F0000">
            <w:pPr>
              <w:widowControl w:val="1"/>
              <w:ind/>
              <w:jc w:val="right"/>
              <w:rPr>
                <w:sz w:val="20"/>
              </w:rPr>
            </w:pPr>
            <w:r>
              <w:rPr>
                <w:sz w:val="20"/>
              </w:rPr>
              <w:t>4 278,62</w:t>
            </w:r>
          </w:p>
        </w:tc>
        <w:tc>
          <w:tcPr>
            <w:tcW w:type="dxa" w:w="1960"/>
            <w:shd w:fill="auto" w:val="clear"/>
          </w:tcPr>
          <w:p w14:paraId="C84F0000">
            <w:pPr>
              <w:widowControl w:val="1"/>
              <w:ind/>
              <w:jc w:val="right"/>
              <w:rPr>
                <w:sz w:val="20"/>
              </w:rPr>
            </w:pPr>
            <w:r>
              <w:rPr>
                <w:sz w:val="20"/>
              </w:rPr>
              <w:t>4 284,04</w:t>
            </w:r>
          </w:p>
        </w:tc>
        <w:tc>
          <w:tcPr>
            <w:tcW w:type="dxa" w:w="1868"/>
            <w:shd w:fill="auto" w:val="clear"/>
          </w:tcPr>
          <w:p w14:paraId="C94F0000">
            <w:pPr>
              <w:widowControl w:val="1"/>
              <w:ind/>
              <w:jc w:val="right"/>
              <w:rPr>
                <w:sz w:val="20"/>
              </w:rPr>
            </w:pPr>
            <w:r>
              <w:rPr>
                <w:sz w:val="20"/>
              </w:rPr>
              <w:t>4 284,04</w:t>
            </w:r>
          </w:p>
        </w:tc>
      </w:tr>
      <w:tr>
        <w:trPr>
          <w:trHeight w:hRule="atLeast" w:val="20"/>
        </w:trPr>
        <w:tc>
          <w:tcPr>
            <w:tcW w:type="dxa" w:w="7245"/>
            <w:shd w:fill="auto" w:val="clear"/>
          </w:tcPr>
          <w:p w14:paraId="CA4F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CB4F0000">
            <w:pPr>
              <w:widowControl w:val="1"/>
              <w:ind/>
              <w:jc w:val="center"/>
              <w:rPr>
                <w:sz w:val="20"/>
              </w:rPr>
            </w:pPr>
            <w:r>
              <w:rPr>
                <w:sz w:val="20"/>
              </w:rPr>
              <w:t>70 3 00 10020</w:t>
            </w:r>
          </w:p>
        </w:tc>
        <w:tc>
          <w:tcPr>
            <w:tcW w:type="dxa" w:w="851"/>
            <w:shd w:fill="auto" w:val="clear"/>
          </w:tcPr>
          <w:p w14:paraId="CC4F0000">
            <w:pPr>
              <w:widowControl w:val="1"/>
              <w:ind/>
              <w:jc w:val="center"/>
              <w:rPr>
                <w:sz w:val="20"/>
              </w:rPr>
            </w:pPr>
            <w:r>
              <w:rPr>
                <w:sz w:val="20"/>
              </w:rPr>
              <w:t>120</w:t>
            </w:r>
          </w:p>
        </w:tc>
        <w:tc>
          <w:tcPr>
            <w:tcW w:type="dxa" w:w="1559"/>
            <w:shd w:fill="auto" w:val="clear"/>
          </w:tcPr>
          <w:p w14:paraId="CD4F0000">
            <w:pPr>
              <w:widowControl w:val="1"/>
              <w:ind/>
              <w:jc w:val="right"/>
              <w:rPr>
                <w:sz w:val="20"/>
              </w:rPr>
            </w:pPr>
            <w:r>
              <w:rPr>
                <w:sz w:val="20"/>
              </w:rPr>
              <w:t>4 278,62</w:t>
            </w:r>
          </w:p>
        </w:tc>
        <w:tc>
          <w:tcPr>
            <w:tcW w:type="dxa" w:w="1960"/>
            <w:shd w:fill="auto" w:val="clear"/>
          </w:tcPr>
          <w:p w14:paraId="CE4F0000">
            <w:pPr>
              <w:widowControl w:val="1"/>
              <w:ind/>
              <w:jc w:val="right"/>
              <w:rPr>
                <w:sz w:val="20"/>
              </w:rPr>
            </w:pPr>
            <w:r>
              <w:rPr>
                <w:sz w:val="20"/>
              </w:rPr>
              <w:t>4 284,04</w:t>
            </w:r>
          </w:p>
        </w:tc>
        <w:tc>
          <w:tcPr>
            <w:tcW w:type="dxa" w:w="1868"/>
            <w:shd w:fill="auto" w:val="clear"/>
          </w:tcPr>
          <w:p w14:paraId="CF4F0000">
            <w:pPr>
              <w:widowControl w:val="1"/>
              <w:ind/>
              <w:jc w:val="right"/>
              <w:rPr>
                <w:sz w:val="20"/>
              </w:rPr>
            </w:pPr>
            <w:r>
              <w:rPr>
                <w:sz w:val="20"/>
              </w:rPr>
              <w:t>4 284,04</w:t>
            </w:r>
          </w:p>
        </w:tc>
      </w:tr>
      <w:tr>
        <w:trPr>
          <w:trHeight w:hRule="atLeast" w:val="20"/>
        </w:trPr>
        <w:tc>
          <w:tcPr>
            <w:tcW w:type="dxa" w:w="7245"/>
            <w:shd w:fill="auto" w:val="clear"/>
          </w:tcPr>
          <w:p w14:paraId="D04F0000">
            <w:pPr>
              <w:widowControl w:val="1"/>
              <w:ind/>
              <w:rPr>
                <w:sz w:val="20"/>
              </w:rPr>
            </w:pPr>
            <w:r>
              <w:rPr>
                <w:sz w:val="20"/>
              </w:rPr>
              <w:t>Расходы, предусмотренные на иные цели</w:t>
            </w:r>
          </w:p>
        </w:tc>
        <w:tc>
          <w:tcPr>
            <w:tcW w:type="dxa" w:w="1700"/>
            <w:shd w:fill="auto" w:val="clear"/>
          </w:tcPr>
          <w:p w14:paraId="D14F0000">
            <w:pPr>
              <w:widowControl w:val="1"/>
              <w:ind/>
              <w:jc w:val="center"/>
              <w:rPr>
                <w:sz w:val="20"/>
              </w:rPr>
            </w:pPr>
            <w:r>
              <w:rPr>
                <w:sz w:val="20"/>
              </w:rPr>
              <w:t>70 4 00 00000</w:t>
            </w:r>
          </w:p>
        </w:tc>
        <w:tc>
          <w:tcPr>
            <w:tcW w:type="dxa" w:w="851"/>
            <w:shd w:fill="auto" w:val="clear"/>
          </w:tcPr>
          <w:p w14:paraId="D24F0000">
            <w:pPr>
              <w:widowControl w:val="1"/>
              <w:ind/>
              <w:jc w:val="center"/>
              <w:rPr>
                <w:sz w:val="20"/>
              </w:rPr>
            </w:pPr>
            <w:r>
              <w:rPr>
                <w:sz w:val="20"/>
              </w:rPr>
              <w:t>000</w:t>
            </w:r>
          </w:p>
        </w:tc>
        <w:tc>
          <w:tcPr>
            <w:tcW w:type="dxa" w:w="1559"/>
            <w:shd w:fill="auto" w:val="clear"/>
          </w:tcPr>
          <w:p w14:paraId="D34F0000">
            <w:pPr>
              <w:widowControl w:val="1"/>
              <w:ind/>
              <w:jc w:val="right"/>
              <w:rPr>
                <w:sz w:val="20"/>
              </w:rPr>
            </w:pPr>
            <w:r>
              <w:rPr>
                <w:sz w:val="20"/>
              </w:rPr>
              <w:t>3 090,50</w:t>
            </w:r>
          </w:p>
        </w:tc>
        <w:tc>
          <w:tcPr>
            <w:tcW w:type="dxa" w:w="1960"/>
            <w:shd w:fill="auto" w:val="clear"/>
          </w:tcPr>
          <w:p w14:paraId="D44F0000">
            <w:pPr>
              <w:widowControl w:val="1"/>
              <w:ind/>
              <w:jc w:val="right"/>
              <w:rPr>
                <w:sz w:val="20"/>
              </w:rPr>
            </w:pPr>
            <w:r>
              <w:rPr>
                <w:sz w:val="20"/>
              </w:rPr>
              <w:t>3 090,50</w:t>
            </w:r>
          </w:p>
        </w:tc>
        <w:tc>
          <w:tcPr>
            <w:tcW w:type="dxa" w:w="1868"/>
            <w:shd w:fill="auto" w:val="clear"/>
          </w:tcPr>
          <w:p w14:paraId="D54F0000">
            <w:pPr>
              <w:widowControl w:val="1"/>
              <w:ind/>
              <w:jc w:val="right"/>
              <w:rPr>
                <w:sz w:val="20"/>
              </w:rPr>
            </w:pPr>
            <w:r>
              <w:rPr>
                <w:sz w:val="20"/>
              </w:rPr>
              <w:t>3 090,50</w:t>
            </w:r>
          </w:p>
        </w:tc>
      </w:tr>
      <w:tr>
        <w:trPr>
          <w:trHeight w:hRule="atLeast" w:val="20"/>
        </w:trPr>
        <w:tc>
          <w:tcPr>
            <w:tcW w:type="dxa" w:w="7245"/>
            <w:shd w:fill="auto" w:val="clear"/>
          </w:tcPr>
          <w:p w14:paraId="D64F0000">
            <w:pPr>
              <w:widowControl w:val="1"/>
              <w:ind/>
              <w:rPr>
                <w:sz w:val="20"/>
              </w:rPr>
            </w:pPr>
            <w:r>
              <w:rPr>
                <w:sz w:val="20"/>
              </w:rPr>
              <w:t>Расходы на оказание информационных услуг средствами массовой информации</w:t>
            </w:r>
          </w:p>
        </w:tc>
        <w:tc>
          <w:tcPr>
            <w:tcW w:type="dxa" w:w="1700"/>
            <w:shd w:fill="auto" w:val="clear"/>
          </w:tcPr>
          <w:p w14:paraId="D74F0000">
            <w:pPr>
              <w:widowControl w:val="1"/>
              <w:ind/>
              <w:jc w:val="center"/>
              <w:rPr>
                <w:sz w:val="20"/>
              </w:rPr>
            </w:pPr>
            <w:r>
              <w:rPr>
                <w:sz w:val="20"/>
              </w:rPr>
              <w:t>70 4 00 98710</w:t>
            </w:r>
          </w:p>
        </w:tc>
        <w:tc>
          <w:tcPr>
            <w:tcW w:type="dxa" w:w="851"/>
            <w:shd w:fill="auto" w:val="clear"/>
          </w:tcPr>
          <w:p w14:paraId="D84F0000">
            <w:pPr>
              <w:widowControl w:val="1"/>
              <w:ind/>
              <w:jc w:val="center"/>
              <w:rPr>
                <w:sz w:val="20"/>
              </w:rPr>
            </w:pPr>
            <w:r>
              <w:rPr>
                <w:sz w:val="20"/>
              </w:rPr>
              <w:t>000</w:t>
            </w:r>
          </w:p>
        </w:tc>
        <w:tc>
          <w:tcPr>
            <w:tcW w:type="dxa" w:w="1559"/>
            <w:shd w:fill="auto" w:val="clear"/>
          </w:tcPr>
          <w:p w14:paraId="D94F0000">
            <w:pPr>
              <w:widowControl w:val="1"/>
              <w:ind/>
              <w:jc w:val="right"/>
              <w:rPr>
                <w:sz w:val="20"/>
              </w:rPr>
            </w:pPr>
            <w:r>
              <w:rPr>
                <w:sz w:val="20"/>
              </w:rPr>
              <w:t>3 090,50</w:t>
            </w:r>
          </w:p>
        </w:tc>
        <w:tc>
          <w:tcPr>
            <w:tcW w:type="dxa" w:w="1960"/>
            <w:shd w:fill="auto" w:val="clear"/>
          </w:tcPr>
          <w:p w14:paraId="DA4F0000">
            <w:pPr>
              <w:widowControl w:val="1"/>
              <w:ind/>
              <w:jc w:val="right"/>
              <w:rPr>
                <w:sz w:val="20"/>
              </w:rPr>
            </w:pPr>
            <w:r>
              <w:rPr>
                <w:sz w:val="20"/>
              </w:rPr>
              <w:t>3 090,50</w:t>
            </w:r>
          </w:p>
        </w:tc>
        <w:tc>
          <w:tcPr>
            <w:tcW w:type="dxa" w:w="1868"/>
            <w:shd w:fill="auto" w:val="clear"/>
          </w:tcPr>
          <w:p w14:paraId="DB4F0000">
            <w:pPr>
              <w:widowControl w:val="1"/>
              <w:ind/>
              <w:jc w:val="right"/>
              <w:rPr>
                <w:sz w:val="20"/>
              </w:rPr>
            </w:pPr>
            <w:r>
              <w:rPr>
                <w:sz w:val="20"/>
              </w:rPr>
              <w:t>3 090,50</w:t>
            </w:r>
          </w:p>
        </w:tc>
      </w:tr>
      <w:tr>
        <w:trPr>
          <w:trHeight w:hRule="atLeast" w:val="20"/>
        </w:trPr>
        <w:tc>
          <w:tcPr>
            <w:tcW w:type="dxa" w:w="7245"/>
            <w:shd w:fill="auto" w:val="clear"/>
          </w:tcPr>
          <w:p w14:paraId="DC4F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D4F0000">
            <w:pPr>
              <w:widowControl w:val="1"/>
              <w:ind/>
              <w:jc w:val="center"/>
              <w:rPr>
                <w:sz w:val="20"/>
              </w:rPr>
            </w:pPr>
            <w:r>
              <w:rPr>
                <w:sz w:val="20"/>
              </w:rPr>
              <w:t>70 4 00 98710</w:t>
            </w:r>
          </w:p>
        </w:tc>
        <w:tc>
          <w:tcPr>
            <w:tcW w:type="dxa" w:w="851"/>
            <w:shd w:fill="auto" w:val="clear"/>
          </w:tcPr>
          <w:p w14:paraId="DE4F0000">
            <w:pPr>
              <w:widowControl w:val="1"/>
              <w:ind/>
              <w:jc w:val="center"/>
              <w:rPr>
                <w:sz w:val="20"/>
              </w:rPr>
            </w:pPr>
            <w:r>
              <w:rPr>
                <w:sz w:val="20"/>
              </w:rPr>
              <w:t>240</w:t>
            </w:r>
          </w:p>
        </w:tc>
        <w:tc>
          <w:tcPr>
            <w:tcW w:type="dxa" w:w="1559"/>
            <w:shd w:fill="auto" w:val="clear"/>
          </w:tcPr>
          <w:p w14:paraId="DF4F0000">
            <w:pPr>
              <w:widowControl w:val="1"/>
              <w:ind/>
              <w:jc w:val="right"/>
              <w:rPr>
                <w:sz w:val="20"/>
              </w:rPr>
            </w:pPr>
            <w:r>
              <w:rPr>
                <w:sz w:val="20"/>
              </w:rPr>
              <w:t>3 090,50</w:t>
            </w:r>
          </w:p>
        </w:tc>
        <w:tc>
          <w:tcPr>
            <w:tcW w:type="dxa" w:w="1960"/>
            <w:shd w:fill="auto" w:val="clear"/>
          </w:tcPr>
          <w:p w14:paraId="E04F0000">
            <w:pPr>
              <w:widowControl w:val="1"/>
              <w:ind/>
              <w:jc w:val="right"/>
              <w:rPr>
                <w:sz w:val="20"/>
              </w:rPr>
            </w:pPr>
            <w:r>
              <w:rPr>
                <w:sz w:val="20"/>
              </w:rPr>
              <w:t>3 090,50</w:t>
            </w:r>
          </w:p>
        </w:tc>
        <w:tc>
          <w:tcPr>
            <w:tcW w:type="dxa" w:w="1868"/>
            <w:shd w:fill="auto" w:val="clear"/>
          </w:tcPr>
          <w:p w14:paraId="E14F0000">
            <w:pPr>
              <w:widowControl w:val="1"/>
              <w:ind/>
              <w:jc w:val="right"/>
              <w:rPr>
                <w:sz w:val="20"/>
              </w:rPr>
            </w:pPr>
            <w:r>
              <w:rPr>
                <w:sz w:val="20"/>
              </w:rPr>
              <w:t>3 090,50</w:t>
            </w:r>
          </w:p>
        </w:tc>
      </w:tr>
      <w:tr>
        <w:trPr>
          <w:trHeight w:hRule="atLeast" w:val="20"/>
        </w:trPr>
        <w:tc>
          <w:tcPr>
            <w:tcW w:type="dxa" w:w="7245"/>
            <w:shd w:fill="auto" w:val="clear"/>
          </w:tcPr>
          <w:p w14:paraId="E24F0000">
            <w:pPr>
              <w:widowControl w:val="1"/>
              <w:ind/>
              <w:rPr>
                <w:sz w:val="20"/>
              </w:rPr>
            </w:pPr>
          </w:p>
        </w:tc>
        <w:tc>
          <w:tcPr>
            <w:tcW w:type="dxa" w:w="1700"/>
            <w:shd w:fill="auto" w:val="clear"/>
          </w:tcPr>
          <w:p w14:paraId="E34F0000">
            <w:pPr>
              <w:widowControl w:val="1"/>
              <w:ind/>
              <w:rPr>
                <w:sz w:val="20"/>
              </w:rPr>
            </w:pPr>
          </w:p>
        </w:tc>
        <w:tc>
          <w:tcPr>
            <w:tcW w:type="dxa" w:w="851"/>
            <w:shd w:fill="auto" w:val="clear"/>
          </w:tcPr>
          <w:p w14:paraId="E44F0000">
            <w:pPr>
              <w:widowControl w:val="1"/>
              <w:ind/>
              <w:rPr>
                <w:sz w:val="20"/>
              </w:rPr>
            </w:pPr>
          </w:p>
        </w:tc>
        <w:tc>
          <w:tcPr>
            <w:tcW w:type="dxa" w:w="1559"/>
            <w:shd w:fill="auto" w:val="clear"/>
          </w:tcPr>
          <w:p w14:paraId="E54F0000">
            <w:pPr>
              <w:widowControl w:val="1"/>
              <w:ind/>
              <w:jc w:val="right"/>
              <w:rPr>
                <w:sz w:val="20"/>
              </w:rPr>
            </w:pPr>
            <w:r>
              <w:rPr>
                <w:sz w:val="20"/>
              </w:rPr>
              <w:t> </w:t>
            </w:r>
          </w:p>
        </w:tc>
        <w:tc>
          <w:tcPr>
            <w:tcW w:type="dxa" w:w="1960"/>
            <w:shd w:fill="auto" w:val="clear"/>
          </w:tcPr>
          <w:p w14:paraId="E64F0000">
            <w:pPr>
              <w:widowControl w:val="1"/>
              <w:ind/>
              <w:jc w:val="right"/>
              <w:rPr>
                <w:sz w:val="20"/>
              </w:rPr>
            </w:pPr>
            <w:r>
              <w:rPr>
                <w:sz w:val="20"/>
              </w:rPr>
              <w:t> </w:t>
            </w:r>
          </w:p>
        </w:tc>
        <w:tc>
          <w:tcPr>
            <w:tcW w:type="dxa" w:w="1868"/>
            <w:shd w:fill="auto" w:val="clear"/>
          </w:tcPr>
          <w:p w14:paraId="E74F0000">
            <w:pPr>
              <w:widowControl w:val="1"/>
              <w:ind/>
              <w:jc w:val="right"/>
              <w:rPr>
                <w:sz w:val="20"/>
              </w:rPr>
            </w:pPr>
            <w:r>
              <w:rPr>
                <w:sz w:val="20"/>
              </w:rPr>
              <w:t> </w:t>
            </w:r>
          </w:p>
        </w:tc>
      </w:tr>
      <w:tr>
        <w:trPr>
          <w:trHeight w:hRule="atLeast" w:val="20"/>
        </w:trPr>
        <w:tc>
          <w:tcPr>
            <w:tcW w:type="dxa" w:w="7245"/>
            <w:shd w:fill="auto" w:val="clear"/>
          </w:tcPr>
          <w:p w14:paraId="E84F0000">
            <w:pPr>
              <w:widowControl w:val="1"/>
              <w:ind/>
              <w:rPr>
                <w:sz w:val="20"/>
              </w:rPr>
            </w:pPr>
            <w:r>
              <w:rPr>
                <w:sz w:val="20"/>
              </w:rPr>
              <w:t>Обеспечение деятельности администрации города Ставрополя</w:t>
            </w:r>
          </w:p>
        </w:tc>
        <w:tc>
          <w:tcPr>
            <w:tcW w:type="dxa" w:w="1700"/>
            <w:shd w:fill="auto" w:val="clear"/>
          </w:tcPr>
          <w:p w14:paraId="E94F0000">
            <w:pPr>
              <w:widowControl w:val="1"/>
              <w:ind/>
              <w:jc w:val="center"/>
              <w:rPr>
                <w:sz w:val="20"/>
              </w:rPr>
            </w:pPr>
            <w:r>
              <w:rPr>
                <w:sz w:val="20"/>
              </w:rPr>
              <w:t>71 0 00 00000</w:t>
            </w:r>
          </w:p>
        </w:tc>
        <w:tc>
          <w:tcPr>
            <w:tcW w:type="dxa" w:w="851"/>
            <w:shd w:fill="auto" w:val="clear"/>
          </w:tcPr>
          <w:p w14:paraId="EA4F0000">
            <w:pPr>
              <w:widowControl w:val="1"/>
              <w:ind/>
              <w:jc w:val="center"/>
              <w:rPr>
                <w:sz w:val="20"/>
              </w:rPr>
            </w:pPr>
            <w:r>
              <w:rPr>
                <w:sz w:val="20"/>
              </w:rPr>
              <w:t>000</w:t>
            </w:r>
          </w:p>
        </w:tc>
        <w:tc>
          <w:tcPr>
            <w:tcW w:type="dxa" w:w="1559"/>
            <w:shd w:fill="auto" w:val="clear"/>
          </w:tcPr>
          <w:p w14:paraId="EB4F0000">
            <w:pPr>
              <w:widowControl w:val="1"/>
              <w:ind/>
              <w:jc w:val="right"/>
              <w:rPr>
                <w:sz w:val="20"/>
              </w:rPr>
            </w:pPr>
            <w:r>
              <w:rPr>
                <w:sz w:val="20"/>
              </w:rPr>
              <w:t>210 728,42</w:t>
            </w:r>
          </w:p>
        </w:tc>
        <w:tc>
          <w:tcPr>
            <w:tcW w:type="dxa" w:w="1960"/>
            <w:shd w:fill="auto" w:val="clear"/>
          </w:tcPr>
          <w:p w14:paraId="EC4F0000">
            <w:pPr>
              <w:widowControl w:val="1"/>
              <w:ind/>
              <w:jc w:val="right"/>
              <w:rPr>
                <w:sz w:val="20"/>
              </w:rPr>
            </w:pPr>
            <w:r>
              <w:rPr>
                <w:sz w:val="20"/>
              </w:rPr>
              <w:t>207 605,63</w:t>
            </w:r>
          </w:p>
        </w:tc>
        <w:tc>
          <w:tcPr>
            <w:tcW w:type="dxa" w:w="1868"/>
            <w:shd w:fill="auto" w:val="clear"/>
          </w:tcPr>
          <w:p w14:paraId="ED4F0000">
            <w:pPr>
              <w:widowControl w:val="1"/>
              <w:ind/>
              <w:jc w:val="right"/>
              <w:rPr>
                <w:sz w:val="20"/>
              </w:rPr>
            </w:pPr>
            <w:r>
              <w:rPr>
                <w:sz w:val="20"/>
              </w:rPr>
              <w:t>207 605,63</w:t>
            </w:r>
          </w:p>
        </w:tc>
      </w:tr>
      <w:tr>
        <w:trPr>
          <w:trHeight w:hRule="atLeast" w:val="20"/>
        </w:trPr>
        <w:tc>
          <w:tcPr>
            <w:tcW w:type="dxa" w:w="7245"/>
            <w:shd w:fill="auto" w:val="clear"/>
          </w:tcPr>
          <w:p w14:paraId="EE4F0000">
            <w:pPr>
              <w:widowControl w:val="1"/>
              <w:ind/>
              <w:rPr>
                <w:sz w:val="20"/>
              </w:rPr>
            </w:pPr>
            <w:r>
              <w:rPr>
                <w:sz w:val="20"/>
              </w:rPr>
              <w:t>Непрограммные расходы в рамках обеспечения деятельности администрации города Ставрополя</w:t>
            </w:r>
          </w:p>
        </w:tc>
        <w:tc>
          <w:tcPr>
            <w:tcW w:type="dxa" w:w="1700"/>
            <w:shd w:fill="auto" w:val="clear"/>
          </w:tcPr>
          <w:p w14:paraId="EF4F0000">
            <w:pPr>
              <w:widowControl w:val="1"/>
              <w:ind/>
              <w:jc w:val="center"/>
              <w:rPr>
                <w:sz w:val="20"/>
              </w:rPr>
            </w:pPr>
            <w:r>
              <w:rPr>
                <w:sz w:val="20"/>
              </w:rPr>
              <w:t>71 1 00 00000</w:t>
            </w:r>
          </w:p>
        </w:tc>
        <w:tc>
          <w:tcPr>
            <w:tcW w:type="dxa" w:w="851"/>
            <w:shd w:fill="auto" w:val="clear"/>
          </w:tcPr>
          <w:p w14:paraId="F04F0000">
            <w:pPr>
              <w:widowControl w:val="1"/>
              <w:ind/>
              <w:jc w:val="center"/>
              <w:rPr>
                <w:sz w:val="20"/>
              </w:rPr>
            </w:pPr>
            <w:r>
              <w:rPr>
                <w:sz w:val="20"/>
              </w:rPr>
              <w:t>000</w:t>
            </w:r>
          </w:p>
        </w:tc>
        <w:tc>
          <w:tcPr>
            <w:tcW w:type="dxa" w:w="1559"/>
            <w:shd w:fill="auto" w:val="clear"/>
          </w:tcPr>
          <w:p w14:paraId="F14F0000">
            <w:pPr>
              <w:widowControl w:val="1"/>
              <w:ind/>
              <w:jc w:val="right"/>
              <w:rPr>
                <w:sz w:val="20"/>
              </w:rPr>
            </w:pPr>
            <w:r>
              <w:rPr>
                <w:sz w:val="20"/>
              </w:rPr>
              <w:t>208 217,57</w:t>
            </w:r>
          </w:p>
        </w:tc>
        <w:tc>
          <w:tcPr>
            <w:tcW w:type="dxa" w:w="1960"/>
            <w:shd w:fill="auto" w:val="clear"/>
          </w:tcPr>
          <w:p w14:paraId="F24F0000">
            <w:pPr>
              <w:widowControl w:val="1"/>
              <w:ind/>
              <w:jc w:val="right"/>
              <w:rPr>
                <w:sz w:val="20"/>
              </w:rPr>
            </w:pPr>
            <w:r>
              <w:rPr>
                <w:sz w:val="20"/>
              </w:rPr>
              <w:t>205 094,77</w:t>
            </w:r>
          </w:p>
        </w:tc>
        <w:tc>
          <w:tcPr>
            <w:tcW w:type="dxa" w:w="1868"/>
            <w:shd w:fill="auto" w:val="clear"/>
          </w:tcPr>
          <w:p w14:paraId="F34F0000">
            <w:pPr>
              <w:widowControl w:val="1"/>
              <w:ind/>
              <w:jc w:val="right"/>
              <w:rPr>
                <w:sz w:val="20"/>
              </w:rPr>
            </w:pPr>
            <w:r>
              <w:rPr>
                <w:sz w:val="20"/>
              </w:rPr>
              <w:t>205 094,77</w:t>
            </w:r>
          </w:p>
        </w:tc>
      </w:tr>
      <w:tr>
        <w:trPr>
          <w:trHeight w:hRule="atLeast" w:val="20"/>
        </w:trPr>
        <w:tc>
          <w:tcPr>
            <w:tcW w:type="dxa" w:w="7245"/>
            <w:shd w:fill="auto" w:val="clear"/>
          </w:tcPr>
          <w:p w14:paraId="F44F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F54F0000">
            <w:pPr>
              <w:widowControl w:val="1"/>
              <w:ind/>
              <w:jc w:val="center"/>
              <w:rPr>
                <w:sz w:val="20"/>
              </w:rPr>
            </w:pPr>
            <w:r>
              <w:rPr>
                <w:sz w:val="20"/>
              </w:rPr>
              <w:t>71 1 00 10010</w:t>
            </w:r>
          </w:p>
        </w:tc>
        <w:tc>
          <w:tcPr>
            <w:tcW w:type="dxa" w:w="851"/>
            <w:shd w:fill="auto" w:val="clear"/>
          </w:tcPr>
          <w:p w14:paraId="F64F0000">
            <w:pPr>
              <w:widowControl w:val="1"/>
              <w:ind/>
              <w:jc w:val="center"/>
              <w:rPr>
                <w:sz w:val="20"/>
              </w:rPr>
            </w:pPr>
            <w:r>
              <w:rPr>
                <w:sz w:val="20"/>
              </w:rPr>
              <w:t>000</w:t>
            </w:r>
          </w:p>
        </w:tc>
        <w:tc>
          <w:tcPr>
            <w:tcW w:type="dxa" w:w="1559"/>
            <w:shd w:fill="auto" w:val="clear"/>
          </w:tcPr>
          <w:p w14:paraId="F74F0000">
            <w:pPr>
              <w:widowControl w:val="1"/>
              <w:ind/>
              <w:jc w:val="right"/>
              <w:rPr>
                <w:sz w:val="20"/>
              </w:rPr>
            </w:pPr>
            <w:r>
              <w:rPr>
                <w:sz w:val="20"/>
              </w:rPr>
              <w:t>11 663,74</w:t>
            </w:r>
          </w:p>
        </w:tc>
        <w:tc>
          <w:tcPr>
            <w:tcW w:type="dxa" w:w="1960"/>
            <w:shd w:fill="auto" w:val="clear"/>
          </w:tcPr>
          <w:p w14:paraId="F84F0000">
            <w:pPr>
              <w:widowControl w:val="1"/>
              <w:ind/>
              <w:jc w:val="right"/>
              <w:rPr>
                <w:sz w:val="20"/>
              </w:rPr>
            </w:pPr>
            <w:r>
              <w:rPr>
                <w:sz w:val="20"/>
              </w:rPr>
              <w:t>11 665,48</w:t>
            </w:r>
          </w:p>
        </w:tc>
        <w:tc>
          <w:tcPr>
            <w:tcW w:type="dxa" w:w="1868"/>
            <w:shd w:fill="auto" w:val="clear"/>
          </w:tcPr>
          <w:p w14:paraId="F94F0000">
            <w:pPr>
              <w:widowControl w:val="1"/>
              <w:ind/>
              <w:jc w:val="right"/>
              <w:rPr>
                <w:sz w:val="20"/>
              </w:rPr>
            </w:pPr>
            <w:r>
              <w:rPr>
                <w:sz w:val="20"/>
              </w:rPr>
              <w:t>11 665,48</w:t>
            </w:r>
          </w:p>
        </w:tc>
      </w:tr>
      <w:tr>
        <w:trPr>
          <w:trHeight w:hRule="atLeast" w:val="20"/>
        </w:trPr>
        <w:tc>
          <w:tcPr>
            <w:tcW w:type="dxa" w:w="7245"/>
            <w:shd w:fill="auto" w:val="clear"/>
          </w:tcPr>
          <w:p w14:paraId="FA4F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FB4F0000">
            <w:pPr>
              <w:widowControl w:val="1"/>
              <w:ind/>
              <w:jc w:val="center"/>
              <w:rPr>
                <w:sz w:val="20"/>
              </w:rPr>
            </w:pPr>
            <w:r>
              <w:rPr>
                <w:sz w:val="20"/>
              </w:rPr>
              <w:t>71 1 00 10010</w:t>
            </w:r>
          </w:p>
        </w:tc>
        <w:tc>
          <w:tcPr>
            <w:tcW w:type="dxa" w:w="851"/>
            <w:shd w:fill="auto" w:val="clear"/>
          </w:tcPr>
          <w:p w14:paraId="FC4F0000">
            <w:pPr>
              <w:widowControl w:val="1"/>
              <w:ind/>
              <w:jc w:val="center"/>
              <w:rPr>
                <w:sz w:val="20"/>
              </w:rPr>
            </w:pPr>
            <w:r>
              <w:rPr>
                <w:sz w:val="20"/>
              </w:rPr>
              <w:t>120</w:t>
            </w:r>
          </w:p>
        </w:tc>
        <w:tc>
          <w:tcPr>
            <w:tcW w:type="dxa" w:w="1559"/>
            <w:shd w:fill="auto" w:val="clear"/>
          </w:tcPr>
          <w:p w14:paraId="FD4F0000">
            <w:pPr>
              <w:widowControl w:val="1"/>
              <w:ind/>
              <w:jc w:val="right"/>
              <w:rPr>
                <w:sz w:val="20"/>
              </w:rPr>
            </w:pPr>
            <w:r>
              <w:rPr>
                <w:sz w:val="20"/>
              </w:rPr>
              <w:t>3 998,01</w:t>
            </w:r>
          </w:p>
        </w:tc>
        <w:tc>
          <w:tcPr>
            <w:tcW w:type="dxa" w:w="1960"/>
            <w:shd w:fill="auto" w:val="clear"/>
          </w:tcPr>
          <w:p w14:paraId="FE4F0000">
            <w:pPr>
              <w:widowControl w:val="1"/>
              <w:ind/>
              <w:jc w:val="right"/>
              <w:rPr>
                <w:sz w:val="20"/>
              </w:rPr>
            </w:pPr>
            <w:r>
              <w:rPr>
                <w:sz w:val="20"/>
              </w:rPr>
              <w:t>3 996,62</w:t>
            </w:r>
          </w:p>
        </w:tc>
        <w:tc>
          <w:tcPr>
            <w:tcW w:type="dxa" w:w="1868"/>
            <w:shd w:fill="auto" w:val="clear"/>
          </w:tcPr>
          <w:p w14:paraId="FF4F0000">
            <w:pPr>
              <w:widowControl w:val="1"/>
              <w:ind/>
              <w:jc w:val="right"/>
              <w:rPr>
                <w:sz w:val="20"/>
              </w:rPr>
            </w:pPr>
            <w:r>
              <w:rPr>
                <w:sz w:val="20"/>
              </w:rPr>
              <w:t>3 996,62</w:t>
            </w:r>
          </w:p>
        </w:tc>
      </w:tr>
      <w:tr>
        <w:trPr>
          <w:trHeight w:hRule="atLeast" w:val="20"/>
        </w:trPr>
        <w:tc>
          <w:tcPr>
            <w:tcW w:type="dxa" w:w="7245"/>
            <w:shd w:fill="auto" w:val="clear"/>
          </w:tcPr>
          <w:p w14:paraId="005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1500000">
            <w:pPr>
              <w:widowControl w:val="1"/>
              <w:ind/>
              <w:jc w:val="center"/>
              <w:rPr>
                <w:sz w:val="20"/>
              </w:rPr>
            </w:pPr>
            <w:r>
              <w:rPr>
                <w:sz w:val="20"/>
              </w:rPr>
              <w:t>71 1 00 10010</w:t>
            </w:r>
          </w:p>
        </w:tc>
        <w:tc>
          <w:tcPr>
            <w:tcW w:type="dxa" w:w="851"/>
            <w:shd w:fill="auto" w:val="clear"/>
          </w:tcPr>
          <w:p w14:paraId="02500000">
            <w:pPr>
              <w:widowControl w:val="1"/>
              <w:ind/>
              <w:jc w:val="center"/>
              <w:rPr>
                <w:sz w:val="20"/>
              </w:rPr>
            </w:pPr>
            <w:r>
              <w:rPr>
                <w:sz w:val="20"/>
              </w:rPr>
              <w:t>240</w:t>
            </w:r>
          </w:p>
        </w:tc>
        <w:tc>
          <w:tcPr>
            <w:tcW w:type="dxa" w:w="1559"/>
            <w:shd w:fill="auto" w:val="clear"/>
          </w:tcPr>
          <w:p w14:paraId="03500000">
            <w:pPr>
              <w:widowControl w:val="1"/>
              <w:ind/>
              <w:jc w:val="right"/>
              <w:rPr>
                <w:sz w:val="20"/>
              </w:rPr>
            </w:pPr>
            <w:r>
              <w:rPr>
                <w:sz w:val="20"/>
              </w:rPr>
              <w:t>7 641,73</w:t>
            </w:r>
          </w:p>
        </w:tc>
        <w:tc>
          <w:tcPr>
            <w:tcW w:type="dxa" w:w="1960"/>
            <w:shd w:fill="auto" w:val="clear"/>
          </w:tcPr>
          <w:p w14:paraId="04500000">
            <w:pPr>
              <w:widowControl w:val="1"/>
              <w:ind/>
              <w:jc w:val="right"/>
              <w:rPr>
                <w:sz w:val="20"/>
              </w:rPr>
            </w:pPr>
            <w:r>
              <w:rPr>
                <w:sz w:val="20"/>
              </w:rPr>
              <w:t>7 644,86</w:t>
            </w:r>
          </w:p>
        </w:tc>
        <w:tc>
          <w:tcPr>
            <w:tcW w:type="dxa" w:w="1868"/>
            <w:shd w:fill="auto" w:val="clear"/>
          </w:tcPr>
          <w:p w14:paraId="05500000">
            <w:pPr>
              <w:widowControl w:val="1"/>
              <w:ind/>
              <w:jc w:val="right"/>
              <w:rPr>
                <w:sz w:val="20"/>
              </w:rPr>
            </w:pPr>
            <w:r>
              <w:rPr>
                <w:sz w:val="20"/>
              </w:rPr>
              <w:t>7 644,86</w:t>
            </w:r>
          </w:p>
        </w:tc>
      </w:tr>
      <w:tr>
        <w:trPr>
          <w:trHeight w:hRule="atLeast" w:val="20"/>
        </w:trPr>
        <w:tc>
          <w:tcPr>
            <w:tcW w:type="dxa" w:w="7245"/>
            <w:shd w:fill="auto" w:val="clear"/>
          </w:tcPr>
          <w:p w14:paraId="06500000">
            <w:pPr>
              <w:widowControl w:val="1"/>
              <w:ind/>
              <w:rPr>
                <w:sz w:val="20"/>
              </w:rPr>
            </w:pPr>
            <w:r>
              <w:rPr>
                <w:sz w:val="20"/>
              </w:rPr>
              <w:t>Уплата налогов, сборов и иных платежей</w:t>
            </w:r>
          </w:p>
        </w:tc>
        <w:tc>
          <w:tcPr>
            <w:tcW w:type="dxa" w:w="1700"/>
            <w:shd w:fill="auto" w:val="clear"/>
          </w:tcPr>
          <w:p w14:paraId="07500000">
            <w:pPr>
              <w:widowControl w:val="1"/>
              <w:ind/>
              <w:jc w:val="center"/>
              <w:rPr>
                <w:sz w:val="20"/>
              </w:rPr>
            </w:pPr>
            <w:r>
              <w:rPr>
                <w:sz w:val="20"/>
              </w:rPr>
              <w:t>71 1 00 10010</w:t>
            </w:r>
          </w:p>
        </w:tc>
        <w:tc>
          <w:tcPr>
            <w:tcW w:type="dxa" w:w="851"/>
            <w:shd w:fill="auto" w:val="clear"/>
          </w:tcPr>
          <w:p w14:paraId="08500000">
            <w:pPr>
              <w:widowControl w:val="1"/>
              <w:ind/>
              <w:jc w:val="center"/>
              <w:rPr>
                <w:sz w:val="20"/>
              </w:rPr>
            </w:pPr>
            <w:r>
              <w:rPr>
                <w:sz w:val="20"/>
              </w:rPr>
              <w:t>850</w:t>
            </w:r>
          </w:p>
        </w:tc>
        <w:tc>
          <w:tcPr>
            <w:tcW w:type="dxa" w:w="1559"/>
            <w:shd w:fill="auto" w:val="clear"/>
          </w:tcPr>
          <w:p w14:paraId="09500000">
            <w:pPr>
              <w:widowControl w:val="1"/>
              <w:ind/>
              <w:jc w:val="right"/>
              <w:rPr>
                <w:sz w:val="20"/>
              </w:rPr>
            </w:pPr>
            <w:r>
              <w:rPr>
                <w:sz w:val="20"/>
              </w:rPr>
              <w:t>24,00</w:t>
            </w:r>
          </w:p>
        </w:tc>
        <w:tc>
          <w:tcPr>
            <w:tcW w:type="dxa" w:w="1960"/>
            <w:shd w:fill="auto" w:val="clear"/>
          </w:tcPr>
          <w:p w14:paraId="0A500000">
            <w:pPr>
              <w:widowControl w:val="1"/>
              <w:ind/>
              <w:jc w:val="right"/>
              <w:rPr>
                <w:sz w:val="20"/>
              </w:rPr>
            </w:pPr>
            <w:r>
              <w:rPr>
                <w:sz w:val="20"/>
              </w:rPr>
              <w:t>24,00</w:t>
            </w:r>
          </w:p>
        </w:tc>
        <w:tc>
          <w:tcPr>
            <w:tcW w:type="dxa" w:w="1868"/>
            <w:shd w:fill="auto" w:val="clear"/>
          </w:tcPr>
          <w:p w14:paraId="0B500000">
            <w:pPr>
              <w:widowControl w:val="1"/>
              <w:ind/>
              <w:jc w:val="right"/>
              <w:rPr>
                <w:sz w:val="20"/>
              </w:rPr>
            </w:pPr>
            <w:r>
              <w:rPr>
                <w:sz w:val="20"/>
              </w:rPr>
              <w:t>24,00</w:t>
            </w:r>
          </w:p>
        </w:tc>
      </w:tr>
      <w:tr>
        <w:trPr>
          <w:trHeight w:hRule="atLeast" w:val="20"/>
        </w:trPr>
        <w:tc>
          <w:tcPr>
            <w:tcW w:type="dxa" w:w="7245"/>
            <w:shd w:fill="auto" w:val="clear"/>
          </w:tcPr>
          <w:p w14:paraId="0C50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0D500000">
            <w:pPr>
              <w:widowControl w:val="1"/>
              <w:ind/>
              <w:jc w:val="center"/>
              <w:rPr>
                <w:sz w:val="20"/>
              </w:rPr>
            </w:pPr>
            <w:r>
              <w:rPr>
                <w:sz w:val="20"/>
              </w:rPr>
              <w:t>71 1 00 10020</w:t>
            </w:r>
          </w:p>
        </w:tc>
        <w:tc>
          <w:tcPr>
            <w:tcW w:type="dxa" w:w="851"/>
            <w:shd w:fill="auto" w:val="clear"/>
          </w:tcPr>
          <w:p w14:paraId="0E500000">
            <w:pPr>
              <w:widowControl w:val="1"/>
              <w:ind/>
              <w:jc w:val="center"/>
              <w:rPr>
                <w:sz w:val="20"/>
              </w:rPr>
            </w:pPr>
            <w:r>
              <w:rPr>
                <w:sz w:val="20"/>
              </w:rPr>
              <w:t>000</w:t>
            </w:r>
          </w:p>
        </w:tc>
        <w:tc>
          <w:tcPr>
            <w:tcW w:type="dxa" w:w="1559"/>
            <w:shd w:fill="auto" w:val="clear"/>
          </w:tcPr>
          <w:p w14:paraId="0F500000">
            <w:pPr>
              <w:widowControl w:val="1"/>
              <w:ind/>
              <w:jc w:val="right"/>
              <w:rPr>
                <w:sz w:val="20"/>
              </w:rPr>
            </w:pPr>
            <w:r>
              <w:rPr>
                <w:sz w:val="20"/>
              </w:rPr>
              <w:t>141 713,87</w:t>
            </w:r>
          </w:p>
        </w:tc>
        <w:tc>
          <w:tcPr>
            <w:tcW w:type="dxa" w:w="1960"/>
            <w:shd w:fill="auto" w:val="clear"/>
          </w:tcPr>
          <w:p w14:paraId="10500000">
            <w:pPr>
              <w:widowControl w:val="1"/>
              <w:ind/>
              <w:jc w:val="right"/>
              <w:rPr>
                <w:sz w:val="20"/>
              </w:rPr>
            </w:pPr>
            <w:r>
              <w:rPr>
                <w:sz w:val="20"/>
              </w:rPr>
              <w:t>141 997,40</w:t>
            </w:r>
          </w:p>
        </w:tc>
        <w:tc>
          <w:tcPr>
            <w:tcW w:type="dxa" w:w="1868"/>
            <w:shd w:fill="auto" w:val="clear"/>
          </w:tcPr>
          <w:p w14:paraId="11500000">
            <w:pPr>
              <w:widowControl w:val="1"/>
              <w:ind/>
              <w:jc w:val="right"/>
              <w:rPr>
                <w:sz w:val="20"/>
              </w:rPr>
            </w:pPr>
            <w:r>
              <w:rPr>
                <w:sz w:val="20"/>
              </w:rPr>
              <w:t>141 997,40</w:t>
            </w:r>
          </w:p>
        </w:tc>
      </w:tr>
      <w:tr>
        <w:trPr>
          <w:trHeight w:hRule="atLeast" w:val="20"/>
        </w:trPr>
        <w:tc>
          <w:tcPr>
            <w:tcW w:type="dxa" w:w="7245"/>
            <w:shd w:fill="auto" w:val="clear"/>
          </w:tcPr>
          <w:p w14:paraId="1250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13500000">
            <w:pPr>
              <w:widowControl w:val="1"/>
              <w:ind/>
              <w:jc w:val="center"/>
              <w:rPr>
                <w:sz w:val="20"/>
              </w:rPr>
            </w:pPr>
            <w:r>
              <w:rPr>
                <w:sz w:val="20"/>
              </w:rPr>
              <w:t>71 1 00 10020</w:t>
            </w:r>
          </w:p>
        </w:tc>
        <w:tc>
          <w:tcPr>
            <w:tcW w:type="dxa" w:w="851"/>
            <w:shd w:fill="auto" w:val="clear"/>
          </w:tcPr>
          <w:p w14:paraId="14500000">
            <w:pPr>
              <w:widowControl w:val="1"/>
              <w:ind/>
              <w:jc w:val="center"/>
              <w:rPr>
                <w:sz w:val="20"/>
              </w:rPr>
            </w:pPr>
            <w:r>
              <w:rPr>
                <w:sz w:val="20"/>
              </w:rPr>
              <w:t>120</w:t>
            </w:r>
          </w:p>
        </w:tc>
        <w:tc>
          <w:tcPr>
            <w:tcW w:type="dxa" w:w="1559"/>
            <w:shd w:fill="auto" w:val="clear"/>
          </w:tcPr>
          <w:p w14:paraId="15500000">
            <w:pPr>
              <w:widowControl w:val="1"/>
              <w:ind/>
              <w:jc w:val="right"/>
              <w:rPr>
                <w:sz w:val="20"/>
              </w:rPr>
            </w:pPr>
            <w:r>
              <w:rPr>
                <w:sz w:val="20"/>
              </w:rPr>
              <w:t>141 713,87</w:t>
            </w:r>
          </w:p>
        </w:tc>
        <w:tc>
          <w:tcPr>
            <w:tcW w:type="dxa" w:w="1960"/>
            <w:shd w:fill="auto" w:val="clear"/>
          </w:tcPr>
          <w:p w14:paraId="16500000">
            <w:pPr>
              <w:widowControl w:val="1"/>
              <w:ind/>
              <w:jc w:val="right"/>
              <w:rPr>
                <w:sz w:val="20"/>
              </w:rPr>
            </w:pPr>
            <w:r>
              <w:rPr>
                <w:sz w:val="20"/>
              </w:rPr>
              <w:t>141 997,40</w:t>
            </w:r>
          </w:p>
        </w:tc>
        <w:tc>
          <w:tcPr>
            <w:tcW w:type="dxa" w:w="1868"/>
            <w:shd w:fill="auto" w:val="clear"/>
          </w:tcPr>
          <w:p w14:paraId="17500000">
            <w:pPr>
              <w:widowControl w:val="1"/>
              <w:ind/>
              <w:jc w:val="right"/>
              <w:rPr>
                <w:sz w:val="20"/>
              </w:rPr>
            </w:pPr>
            <w:r>
              <w:rPr>
                <w:sz w:val="20"/>
              </w:rPr>
              <w:t>141 997,40</w:t>
            </w:r>
          </w:p>
        </w:tc>
      </w:tr>
      <w:tr>
        <w:trPr>
          <w:trHeight w:hRule="atLeast" w:val="20"/>
        </w:trPr>
        <w:tc>
          <w:tcPr>
            <w:tcW w:type="dxa" w:w="7245"/>
            <w:shd w:fill="auto" w:val="clear"/>
          </w:tcPr>
          <w:p w14:paraId="1850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19500000">
            <w:pPr>
              <w:widowControl w:val="1"/>
              <w:ind/>
              <w:jc w:val="center"/>
              <w:rPr>
                <w:sz w:val="20"/>
              </w:rPr>
            </w:pPr>
            <w:r>
              <w:rPr>
                <w:sz w:val="20"/>
              </w:rPr>
              <w:t>71 1 00 11010</w:t>
            </w:r>
          </w:p>
        </w:tc>
        <w:tc>
          <w:tcPr>
            <w:tcW w:type="dxa" w:w="851"/>
            <w:shd w:fill="auto" w:val="clear"/>
          </w:tcPr>
          <w:p w14:paraId="1A500000">
            <w:pPr>
              <w:widowControl w:val="1"/>
              <w:ind/>
              <w:jc w:val="center"/>
              <w:rPr>
                <w:sz w:val="20"/>
              </w:rPr>
            </w:pPr>
            <w:r>
              <w:rPr>
                <w:sz w:val="20"/>
              </w:rPr>
              <w:t>000</w:t>
            </w:r>
          </w:p>
        </w:tc>
        <w:tc>
          <w:tcPr>
            <w:tcW w:type="dxa" w:w="1559"/>
            <w:shd w:fill="auto" w:val="clear"/>
          </w:tcPr>
          <w:p w14:paraId="1B500000">
            <w:pPr>
              <w:widowControl w:val="1"/>
              <w:ind/>
              <w:jc w:val="right"/>
              <w:rPr>
                <w:sz w:val="20"/>
              </w:rPr>
            </w:pPr>
            <w:r>
              <w:rPr>
                <w:sz w:val="20"/>
              </w:rPr>
              <w:t>51 918,77</w:t>
            </w:r>
          </w:p>
        </w:tc>
        <w:tc>
          <w:tcPr>
            <w:tcW w:type="dxa" w:w="1960"/>
            <w:shd w:fill="auto" w:val="clear"/>
          </w:tcPr>
          <w:p w14:paraId="1C500000">
            <w:pPr>
              <w:widowControl w:val="1"/>
              <w:ind/>
              <w:jc w:val="right"/>
              <w:rPr>
                <w:sz w:val="20"/>
              </w:rPr>
            </w:pPr>
            <w:r>
              <w:rPr>
                <w:sz w:val="20"/>
              </w:rPr>
              <w:t>49 980,24</w:t>
            </w:r>
          </w:p>
        </w:tc>
        <w:tc>
          <w:tcPr>
            <w:tcW w:type="dxa" w:w="1868"/>
            <w:shd w:fill="auto" w:val="clear"/>
          </w:tcPr>
          <w:p w14:paraId="1D500000">
            <w:pPr>
              <w:widowControl w:val="1"/>
              <w:ind/>
              <w:jc w:val="right"/>
              <w:rPr>
                <w:sz w:val="20"/>
              </w:rPr>
            </w:pPr>
            <w:r>
              <w:rPr>
                <w:sz w:val="20"/>
              </w:rPr>
              <w:t>49 980,24</w:t>
            </w:r>
          </w:p>
        </w:tc>
      </w:tr>
      <w:tr>
        <w:trPr>
          <w:trHeight w:hRule="atLeast" w:val="20"/>
        </w:trPr>
        <w:tc>
          <w:tcPr>
            <w:tcW w:type="dxa" w:w="7245"/>
            <w:shd w:fill="auto" w:val="clear"/>
          </w:tcPr>
          <w:p w14:paraId="1E500000">
            <w:pPr>
              <w:widowControl w:val="1"/>
              <w:ind/>
              <w:rPr>
                <w:sz w:val="20"/>
              </w:rPr>
            </w:pPr>
            <w:r>
              <w:rPr>
                <w:sz w:val="20"/>
              </w:rPr>
              <w:t>Расходы на выплаты персоналу казенных учреждений</w:t>
            </w:r>
          </w:p>
        </w:tc>
        <w:tc>
          <w:tcPr>
            <w:tcW w:type="dxa" w:w="1700"/>
            <w:shd w:fill="auto" w:val="clear"/>
          </w:tcPr>
          <w:p w14:paraId="1F500000">
            <w:pPr>
              <w:widowControl w:val="1"/>
              <w:ind/>
              <w:jc w:val="center"/>
              <w:rPr>
                <w:sz w:val="20"/>
              </w:rPr>
            </w:pPr>
            <w:r>
              <w:rPr>
                <w:sz w:val="20"/>
              </w:rPr>
              <w:t>71 1 00 11010</w:t>
            </w:r>
          </w:p>
        </w:tc>
        <w:tc>
          <w:tcPr>
            <w:tcW w:type="dxa" w:w="851"/>
            <w:shd w:fill="auto" w:val="clear"/>
          </w:tcPr>
          <w:p w14:paraId="20500000">
            <w:pPr>
              <w:widowControl w:val="1"/>
              <w:ind/>
              <w:jc w:val="center"/>
              <w:rPr>
                <w:sz w:val="20"/>
              </w:rPr>
            </w:pPr>
            <w:r>
              <w:rPr>
                <w:sz w:val="20"/>
              </w:rPr>
              <w:t>110</w:t>
            </w:r>
          </w:p>
        </w:tc>
        <w:tc>
          <w:tcPr>
            <w:tcW w:type="dxa" w:w="1559"/>
            <w:shd w:fill="auto" w:val="clear"/>
          </w:tcPr>
          <w:p w14:paraId="21500000">
            <w:pPr>
              <w:widowControl w:val="1"/>
              <w:ind/>
              <w:jc w:val="right"/>
              <w:rPr>
                <w:sz w:val="20"/>
              </w:rPr>
            </w:pPr>
            <w:r>
              <w:rPr>
                <w:sz w:val="20"/>
              </w:rPr>
              <w:t>24 976,70</w:t>
            </w:r>
          </w:p>
        </w:tc>
        <w:tc>
          <w:tcPr>
            <w:tcW w:type="dxa" w:w="1960"/>
            <w:shd w:fill="auto" w:val="clear"/>
          </w:tcPr>
          <w:p w14:paraId="22500000">
            <w:pPr>
              <w:widowControl w:val="1"/>
              <w:ind/>
              <w:jc w:val="right"/>
              <w:rPr>
                <w:sz w:val="20"/>
              </w:rPr>
            </w:pPr>
            <w:r>
              <w:rPr>
                <w:sz w:val="20"/>
              </w:rPr>
              <w:t>25 655,72</w:t>
            </w:r>
          </w:p>
        </w:tc>
        <w:tc>
          <w:tcPr>
            <w:tcW w:type="dxa" w:w="1868"/>
            <w:shd w:fill="auto" w:val="clear"/>
          </w:tcPr>
          <w:p w14:paraId="23500000">
            <w:pPr>
              <w:widowControl w:val="1"/>
              <w:ind/>
              <w:jc w:val="right"/>
              <w:rPr>
                <w:sz w:val="20"/>
              </w:rPr>
            </w:pPr>
            <w:r>
              <w:rPr>
                <w:sz w:val="20"/>
              </w:rPr>
              <w:t>25 655,72</w:t>
            </w:r>
          </w:p>
        </w:tc>
      </w:tr>
      <w:tr>
        <w:trPr>
          <w:trHeight w:hRule="atLeast" w:val="20"/>
        </w:trPr>
        <w:tc>
          <w:tcPr>
            <w:tcW w:type="dxa" w:w="7245"/>
            <w:shd w:fill="auto" w:val="clear"/>
          </w:tcPr>
          <w:p w14:paraId="245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5500000">
            <w:pPr>
              <w:widowControl w:val="1"/>
              <w:ind/>
              <w:jc w:val="center"/>
              <w:rPr>
                <w:sz w:val="20"/>
              </w:rPr>
            </w:pPr>
            <w:r>
              <w:rPr>
                <w:sz w:val="20"/>
              </w:rPr>
              <w:t>71 1 00 11010</w:t>
            </w:r>
          </w:p>
        </w:tc>
        <w:tc>
          <w:tcPr>
            <w:tcW w:type="dxa" w:w="851"/>
            <w:shd w:fill="auto" w:val="clear"/>
          </w:tcPr>
          <w:p w14:paraId="26500000">
            <w:pPr>
              <w:widowControl w:val="1"/>
              <w:ind/>
              <w:jc w:val="center"/>
              <w:rPr>
                <w:sz w:val="20"/>
              </w:rPr>
            </w:pPr>
            <w:r>
              <w:rPr>
                <w:sz w:val="20"/>
              </w:rPr>
              <w:t>240</w:t>
            </w:r>
          </w:p>
        </w:tc>
        <w:tc>
          <w:tcPr>
            <w:tcW w:type="dxa" w:w="1559"/>
            <w:shd w:fill="auto" w:val="clear"/>
          </w:tcPr>
          <w:p w14:paraId="27500000">
            <w:pPr>
              <w:widowControl w:val="1"/>
              <w:ind/>
              <w:jc w:val="right"/>
              <w:rPr>
                <w:sz w:val="20"/>
              </w:rPr>
            </w:pPr>
            <w:r>
              <w:rPr>
                <w:sz w:val="20"/>
              </w:rPr>
              <w:t>26 714,52</w:t>
            </w:r>
          </w:p>
        </w:tc>
        <w:tc>
          <w:tcPr>
            <w:tcW w:type="dxa" w:w="1960"/>
            <w:shd w:fill="auto" w:val="clear"/>
          </w:tcPr>
          <w:p w14:paraId="28500000">
            <w:pPr>
              <w:widowControl w:val="1"/>
              <w:ind/>
              <w:jc w:val="right"/>
              <w:rPr>
                <w:sz w:val="20"/>
              </w:rPr>
            </w:pPr>
            <w:r>
              <w:rPr>
                <w:sz w:val="20"/>
              </w:rPr>
              <w:t>24 096,97</w:t>
            </w:r>
          </w:p>
        </w:tc>
        <w:tc>
          <w:tcPr>
            <w:tcW w:type="dxa" w:w="1868"/>
            <w:shd w:fill="auto" w:val="clear"/>
          </w:tcPr>
          <w:p w14:paraId="29500000">
            <w:pPr>
              <w:widowControl w:val="1"/>
              <w:ind/>
              <w:jc w:val="right"/>
              <w:rPr>
                <w:sz w:val="20"/>
              </w:rPr>
            </w:pPr>
            <w:r>
              <w:rPr>
                <w:sz w:val="20"/>
              </w:rPr>
              <w:t>24 096,97</w:t>
            </w:r>
          </w:p>
        </w:tc>
      </w:tr>
      <w:tr>
        <w:trPr>
          <w:trHeight w:hRule="atLeast" w:val="20"/>
        </w:trPr>
        <w:tc>
          <w:tcPr>
            <w:tcW w:type="dxa" w:w="7245"/>
            <w:shd w:fill="auto" w:val="clear"/>
          </w:tcPr>
          <w:p w14:paraId="2A500000">
            <w:pPr>
              <w:widowControl w:val="1"/>
              <w:ind/>
              <w:rPr>
                <w:sz w:val="20"/>
              </w:rPr>
            </w:pPr>
            <w:r>
              <w:rPr>
                <w:sz w:val="20"/>
              </w:rPr>
              <w:t>Уплата налогов, сборов и иных платежей</w:t>
            </w:r>
          </w:p>
        </w:tc>
        <w:tc>
          <w:tcPr>
            <w:tcW w:type="dxa" w:w="1700"/>
            <w:shd w:fill="auto" w:val="clear"/>
          </w:tcPr>
          <w:p w14:paraId="2B500000">
            <w:pPr>
              <w:widowControl w:val="1"/>
              <w:ind/>
              <w:jc w:val="center"/>
              <w:rPr>
                <w:sz w:val="20"/>
              </w:rPr>
            </w:pPr>
            <w:r>
              <w:rPr>
                <w:sz w:val="20"/>
              </w:rPr>
              <w:t>71 1 00 11010</w:t>
            </w:r>
          </w:p>
        </w:tc>
        <w:tc>
          <w:tcPr>
            <w:tcW w:type="dxa" w:w="851"/>
            <w:shd w:fill="auto" w:val="clear"/>
          </w:tcPr>
          <w:p w14:paraId="2C500000">
            <w:pPr>
              <w:widowControl w:val="1"/>
              <w:ind/>
              <w:jc w:val="center"/>
              <w:rPr>
                <w:sz w:val="20"/>
              </w:rPr>
            </w:pPr>
            <w:r>
              <w:rPr>
                <w:sz w:val="20"/>
              </w:rPr>
              <w:t>850</w:t>
            </w:r>
          </w:p>
        </w:tc>
        <w:tc>
          <w:tcPr>
            <w:tcW w:type="dxa" w:w="1559"/>
            <w:shd w:fill="auto" w:val="clear"/>
          </w:tcPr>
          <w:p w14:paraId="2D500000">
            <w:pPr>
              <w:widowControl w:val="1"/>
              <w:ind/>
              <w:jc w:val="right"/>
              <w:rPr>
                <w:sz w:val="20"/>
              </w:rPr>
            </w:pPr>
            <w:r>
              <w:rPr>
                <w:sz w:val="20"/>
              </w:rPr>
              <w:t>227,55</w:t>
            </w:r>
          </w:p>
        </w:tc>
        <w:tc>
          <w:tcPr>
            <w:tcW w:type="dxa" w:w="1960"/>
            <w:shd w:fill="auto" w:val="clear"/>
          </w:tcPr>
          <w:p w14:paraId="2E500000">
            <w:pPr>
              <w:widowControl w:val="1"/>
              <w:ind/>
              <w:jc w:val="right"/>
              <w:rPr>
                <w:sz w:val="20"/>
              </w:rPr>
            </w:pPr>
            <w:r>
              <w:rPr>
                <w:sz w:val="20"/>
              </w:rPr>
              <w:t>227,55</w:t>
            </w:r>
          </w:p>
        </w:tc>
        <w:tc>
          <w:tcPr>
            <w:tcW w:type="dxa" w:w="1868"/>
            <w:shd w:fill="auto" w:val="clear"/>
          </w:tcPr>
          <w:p w14:paraId="2F500000">
            <w:pPr>
              <w:widowControl w:val="1"/>
              <w:ind/>
              <w:jc w:val="right"/>
              <w:rPr>
                <w:sz w:val="20"/>
              </w:rPr>
            </w:pPr>
            <w:r>
              <w:rPr>
                <w:sz w:val="20"/>
              </w:rPr>
              <w:t>227,55</w:t>
            </w:r>
          </w:p>
        </w:tc>
      </w:tr>
      <w:tr>
        <w:trPr>
          <w:trHeight w:hRule="atLeast" w:val="20"/>
        </w:trPr>
        <w:tc>
          <w:tcPr>
            <w:tcW w:type="dxa" w:w="7245"/>
            <w:shd w:fill="auto" w:val="clear"/>
          </w:tcPr>
          <w:p w14:paraId="30500000">
            <w:pPr>
              <w:widowControl w:val="1"/>
              <w:ind/>
              <w:rPr>
                <w:sz w:val="20"/>
              </w:rPr>
            </w:pPr>
            <w:r>
              <w:rPr>
                <w:sz w:val="20"/>
              </w:rPr>
              <w:t>Расходы на выплаты на основании исполнительных листов судебных органов</w:t>
            </w:r>
          </w:p>
        </w:tc>
        <w:tc>
          <w:tcPr>
            <w:tcW w:type="dxa" w:w="1700"/>
            <w:shd w:fill="auto" w:val="clear"/>
          </w:tcPr>
          <w:p w14:paraId="31500000">
            <w:pPr>
              <w:widowControl w:val="1"/>
              <w:ind/>
              <w:jc w:val="center"/>
              <w:rPr>
                <w:sz w:val="20"/>
              </w:rPr>
            </w:pPr>
            <w:r>
              <w:rPr>
                <w:sz w:val="20"/>
              </w:rPr>
              <w:t>71 1 00 20050</w:t>
            </w:r>
          </w:p>
        </w:tc>
        <w:tc>
          <w:tcPr>
            <w:tcW w:type="dxa" w:w="851"/>
            <w:shd w:fill="auto" w:val="clear"/>
          </w:tcPr>
          <w:p w14:paraId="32500000">
            <w:pPr>
              <w:widowControl w:val="1"/>
              <w:ind/>
              <w:jc w:val="center"/>
              <w:rPr>
                <w:sz w:val="20"/>
              </w:rPr>
            </w:pPr>
            <w:r>
              <w:rPr>
                <w:sz w:val="20"/>
              </w:rPr>
              <w:t>000</w:t>
            </w:r>
          </w:p>
        </w:tc>
        <w:tc>
          <w:tcPr>
            <w:tcW w:type="dxa" w:w="1559"/>
            <w:shd w:fill="auto" w:val="clear"/>
          </w:tcPr>
          <w:p w14:paraId="33500000">
            <w:pPr>
              <w:widowControl w:val="1"/>
              <w:ind/>
              <w:jc w:val="right"/>
              <w:rPr>
                <w:sz w:val="20"/>
              </w:rPr>
            </w:pPr>
            <w:r>
              <w:rPr>
                <w:sz w:val="20"/>
              </w:rPr>
              <w:t>666,68</w:t>
            </w:r>
          </w:p>
        </w:tc>
        <w:tc>
          <w:tcPr>
            <w:tcW w:type="dxa" w:w="1960"/>
            <w:shd w:fill="auto" w:val="clear"/>
          </w:tcPr>
          <w:p w14:paraId="34500000">
            <w:pPr>
              <w:widowControl w:val="1"/>
              <w:ind/>
              <w:jc w:val="right"/>
              <w:rPr>
                <w:sz w:val="20"/>
              </w:rPr>
            </w:pPr>
            <w:r>
              <w:rPr>
                <w:sz w:val="20"/>
              </w:rPr>
              <w:t>0,00</w:t>
            </w:r>
          </w:p>
        </w:tc>
        <w:tc>
          <w:tcPr>
            <w:tcW w:type="dxa" w:w="1868"/>
            <w:shd w:fill="auto" w:val="clear"/>
          </w:tcPr>
          <w:p w14:paraId="35500000">
            <w:pPr>
              <w:widowControl w:val="1"/>
              <w:ind/>
              <w:jc w:val="right"/>
              <w:rPr>
                <w:sz w:val="20"/>
              </w:rPr>
            </w:pPr>
            <w:r>
              <w:rPr>
                <w:sz w:val="20"/>
              </w:rPr>
              <w:t>0,00</w:t>
            </w:r>
          </w:p>
        </w:tc>
      </w:tr>
      <w:tr>
        <w:trPr>
          <w:trHeight w:hRule="atLeast" w:val="20"/>
        </w:trPr>
        <w:tc>
          <w:tcPr>
            <w:tcW w:type="dxa" w:w="7245"/>
            <w:shd w:fill="auto" w:val="clear"/>
          </w:tcPr>
          <w:p w14:paraId="36500000">
            <w:pPr>
              <w:widowControl w:val="1"/>
              <w:ind/>
              <w:rPr>
                <w:sz w:val="20"/>
              </w:rPr>
            </w:pPr>
            <w:r>
              <w:rPr>
                <w:sz w:val="20"/>
              </w:rPr>
              <w:t>Исполнение судебных актов</w:t>
            </w:r>
          </w:p>
        </w:tc>
        <w:tc>
          <w:tcPr>
            <w:tcW w:type="dxa" w:w="1700"/>
            <w:shd w:fill="auto" w:val="clear"/>
          </w:tcPr>
          <w:p w14:paraId="37500000">
            <w:pPr>
              <w:widowControl w:val="1"/>
              <w:ind/>
              <w:jc w:val="center"/>
              <w:rPr>
                <w:sz w:val="20"/>
              </w:rPr>
            </w:pPr>
            <w:r>
              <w:rPr>
                <w:sz w:val="20"/>
              </w:rPr>
              <w:t>71 1 00 20050</w:t>
            </w:r>
          </w:p>
        </w:tc>
        <w:tc>
          <w:tcPr>
            <w:tcW w:type="dxa" w:w="851"/>
            <w:shd w:fill="auto" w:val="clear"/>
          </w:tcPr>
          <w:p w14:paraId="38500000">
            <w:pPr>
              <w:widowControl w:val="1"/>
              <w:ind/>
              <w:jc w:val="center"/>
              <w:rPr>
                <w:sz w:val="20"/>
              </w:rPr>
            </w:pPr>
            <w:r>
              <w:rPr>
                <w:sz w:val="20"/>
              </w:rPr>
              <w:t>830</w:t>
            </w:r>
          </w:p>
        </w:tc>
        <w:tc>
          <w:tcPr>
            <w:tcW w:type="dxa" w:w="1559"/>
            <w:shd w:fill="auto" w:val="clear"/>
          </w:tcPr>
          <w:p w14:paraId="39500000">
            <w:pPr>
              <w:widowControl w:val="1"/>
              <w:ind/>
              <w:jc w:val="right"/>
              <w:rPr>
                <w:sz w:val="20"/>
              </w:rPr>
            </w:pPr>
            <w:r>
              <w:rPr>
                <w:sz w:val="20"/>
              </w:rPr>
              <w:t>666,68</w:t>
            </w:r>
          </w:p>
        </w:tc>
        <w:tc>
          <w:tcPr>
            <w:tcW w:type="dxa" w:w="1960"/>
            <w:shd w:fill="auto" w:val="clear"/>
          </w:tcPr>
          <w:p w14:paraId="3A500000">
            <w:pPr>
              <w:widowControl w:val="1"/>
              <w:ind/>
              <w:jc w:val="right"/>
              <w:rPr>
                <w:sz w:val="20"/>
              </w:rPr>
            </w:pPr>
            <w:r>
              <w:rPr>
                <w:sz w:val="20"/>
              </w:rPr>
              <w:t>0,00</w:t>
            </w:r>
          </w:p>
        </w:tc>
        <w:tc>
          <w:tcPr>
            <w:tcW w:type="dxa" w:w="1868"/>
            <w:shd w:fill="auto" w:val="clear"/>
          </w:tcPr>
          <w:p w14:paraId="3B500000">
            <w:pPr>
              <w:widowControl w:val="1"/>
              <w:ind/>
              <w:jc w:val="right"/>
              <w:rPr>
                <w:sz w:val="20"/>
              </w:rPr>
            </w:pPr>
            <w:r>
              <w:rPr>
                <w:sz w:val="20"/>
              </w:rPr>
              <w:t>0,00</w:t>
            </w:r>
          </w:p>
        </w:tc>
      </w:tr>
      <w:tr>
        <w:trPr>
          <w:trHeight w:hRule="atLeast" w:val="20"/>
        </w:trPr>
        <w:tc>
          <w:tcPr>
            <w:tcW w:type="dxa" w:w="7245"/>
            <w:shd w:fill="auto" w:val="clear"/>
          </w:tcPr>
          <w:p w14:paraId="3C50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3D500000">
            <w:pPr>
              <w:widowControl w:val="1"/>
              <w:ind/>
              <w:jc w:val="center"/>
              <w:rPr>
                <w:sz w:val="20"/>
              </w:rPr>
            </w:pPr>
            <w:r>
              <w:rPr>
                <w:sz w:val="20"/>
              </w:rPr>
              <w:t>71 1 00 70090</w:t>
            </w:r>
          </w:p>
        </w:tc>
        <w:tc>
          <w:tcPr>
            <w:tcW w:type="dxa" w:w="851"/>
            <w:shd w:fill="auto" w:val="clear"/>
          </w:tcPr>
          <w:p w14:paraId="3E500000">
            <w:pPr>
              <w:widowControl w:val="1"/>
              <w:ind/>
              <w:jc w:val="center"/>
              <w:rPr>
                <w:sz w:val="20"/>
              </w:rPr>
            </w:pPr>
            <w:r>
              <w:rPr>
                <w:sz w:val="20"/>
              </w:rPr>
              <w:t>000</w:t>
            </w:r>
          </w:p>
        </w:tc>
        <w:tc>
          <w:tcPr>
            <w:tcW w:type="dxa" w:w="1559"/>
            <w:shd w:fill="auto" w:val="clear"/>
          </w:tcPr>
          <w:p w14:paraId="3F500000">
            <w:pPr>
              <w:widowControl w:val="1"/>
              <w:ind/>
              <w:jc w:val="right"/>
              <w:rPr>
                <w:sz w:val="20"/>
              </w:rPr>
            </w:pPr>
            <w:r>
              <w:rPr>
                <w:sz w:val="20"/>
              </w:rPr>
              <w:t>701,58</w:t>
            </w:r>
          </w:p>
        </w:tc>
        <w:tc>
          <w:tcPr>
            <w:tcW w:type="dxa" w:w="1960"/>
            <w:shd w:fill="auto" w:val="clear"/>
          </w:tcPr>
          <w:p w14:paraId="40500000">
            <w:pPr>
              <w:widowControl w:val="1"/>
              <w:ind/>
              <w:jc w:val="right"/>
              <w:rPr>
                <w:sz w:val="20"/>
              </w:rPr>
            </w:pPr>
            <w:r>
              <w:rPr>
                <w:sz w:val="20"/>
              </w:rPr>
              <w:t>0,00</w:t>
            </w:r>
          </w:p>
        </w:tc>
        <w:tc>
          <w:tcPr>
            <w:tcW w:type="dxa" w:w="1868"/>
            <w:shd w:fill="auto" w:val="clear"/>
          </w:tcPr>
          <w:p w14:paraId="41500000">
            <w:pPr>
              <w:widowControl w:val="1"/>
              <w:ind/>
              <w:jc w:val="right"/>
              <w:rPr>
                <w:sz w:val="20"/>
              </w:rPr>
            </w:pPr>
            <w:r>
              <w:rPr>
                <w:sz w:val="20"/>
              </w:rPr>
              <w:t>0,00</w:t>
            </w:r>
          </w:p>
        </w:tc>
      </w:tr>
      <w:tr>
        <w:trPr>
          <w:trHeight w:hRule="atLeast" w:val="20"/>
        </w:trPr>
        <w:tc>
          <w:tcPr>
            <w:tcW w:type="dxa" w:w="7245"/>
            <w:shd w:fill="auto" w:val="clear"/>
          </w:tcPr>
          <w:p w14:paraId="42500000">
            <w:pPr>
              <w:widowControl w:val="1"/>
              <w:ind/>
              <w:rPr>
                <w:sz w:val="20"/>
              </w:rPr>
            </w:pPr>
            <w:r>
              <w:rPr>
                <w:sz w:val="20"/>
              </w:rPr>
              <w:t>Расходы на выплаты персоналу казенных учреждений</w:t>
            </w:r>
          </w:p>
        </w:tc>
        <w:tc>
          <w:tcPr>
            <w:tcW w:type="dxa" w:w="1700"/>
            <w:shd w:fill="auto" w:val="clear"/>
          </w:tcPr>
          <w:p w14:paraId="43500000">
            <w:pPr>
              <w:widowControl w:val="1"/>
              <w:ind/>
              <w:jc w:val="center"/>
              <w:rPr>
                <w:sz w:val="20"/>
              </w:rPr>
            </w:pPr>
            <w:r>
              <w:rPr>
                <w:sz w:val="20"/>
              </w:rPr>
              <w:t>71 1 00 70090</w:t>
            </w:r>
          </w:p>
        </w:tc>
        <w:tc>
          <w:tcPr>
            <w:tcW w:type="dxa" w:w="851"/>
            <w:shd w:fill="auto" w:val="clear"/>
          </w:tcPr>
          <w:p w14:paraId="44500000">
            <w:pPr>
              <w:widowControl w:val="1"/>
              <w:ind/>
              <w:jc w:val="center"/>
              <w:rPr>
                <w:sz w:val="20"/>
              </w:rPr>
            </w:pPr>
            <w:r>
              <w:rPr>
                <w:sz w:val="20"/>
              </w:rPr>
              <w:t>110</w:t>
            </w:r>
          </w:p>
        </w:tc>
        <w:tc>
          <w:tcPr>
            <w:tcW w:type="dxa" w:w="1559"/>
            <w:shd w:fill="auto" w:val="clear"/>
          </w:tcPr>
          <w:p w14:paraId="45500000">
            <w:pPr>
              <w:widowControl w:val="1"/>
              <w:ind/>
              <w:jc w:val="right"/>
              <w:rPr>
                <w:sz w:val="20"/>
              </w:rPr>
            </w:pPr>
            <w:r>
              <w:rPr>
                <w:sz w:val="20"/>
              </w:rPr>
              <w:t>701,58</w:t>
            </w:r>
          </w:p>
        </w:tc>
        <w:tc>
          <w:tcPr>
            <w:tcW w:type="dxa" w:w="1960"/>
            <w:shd w:fill="auto" w:val="clear"/>
          </w:tcPr>
          <w:p w14:paraId="46500000">
            <w:pPr>
              <w:widowControl w:val="1"/>
              <w:ind/>
              <w:jc w:val="right"/>
              <w:rPr>
                <w:sz w:val="20"/>
              </w:rPr>
            </w:pPr>
            <w:r>
              <w:rPr>
                <w:sz w:val="20"/>
              </w:rPr>
              <w:t>0,00</w:t>
            </w:r>
          </w:p>
        </w:tc>
        <w:tc>
          <w:tcPr>
            <w:tcW w:type="dxa" w:w="1868"/>
            <w:shd w:fill="auto" w:val="clear"/>
          </w:tcPr>
          <w:p w14:paraId="47500000">
            <w:pPr>
              <w:widowControl w:val="1"/>
              <w:ind/>
              <w:jc w:val="right"/>
              <w:rPr>
                <w:sz w:val="20"/>
              </w:rPr>
            </w:pPr>
            <w:r>
              <w:rPr>
                <w:sz w:val="20"/>
              </w:rPr>
              <w:t>0,00</w:t>
            </w:r>
          </w:p>
        </w:tc>
      </w:tr>
      <w:tr>
        <w:trPr>
          <w:trHeight w:hRule="atLeast" w:val="20"/>
        </w:trPr>
        <w:tc>
          <w:tcPr>
            <w:tcW w:type="dxa" w:w="7245"/>
            <w:shd w:fill="auto" w:val="clear"/>
          </w:tcPr>
          <w:p w14:paraId="48500000">
            <w:pPr>
              <w:widowControl w:val="1"/>
              <w:ind/>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700"/>
            <w:shd w:fill="auto" w:val="clear"/>
          </w:tcPr>
          <w:p w14:paraId="49500000">
            <w:pPr>
              <w:widowControl w:val="1"/>
              <w:ind/>
              <w:jc w:val="center"/>
              <w:rPr>
                <w:sz w:val="20"/>
              </w:rPr>
            </w:pPr>
            <w:r>
              <w:rPr>
                <w:sz w:val="20"/>
              </w:rPr>
              <w:t>71 1 00 76630</w:t>
            </w:r>
          </w:p>
        </w:tc>
        <w:tc>
          <w:tcPr>
            <w:tcW w:type="dxa" w:w="851"/>
            <w:shd w:fill="auto" w:val="clear"/>
          </w:tcPr>
          <w:p w14:paraId="4A500000">
            <w:pPr>
              <w:widowControl w:val="1"/>
              <w:ind/>
              <w:jc w:val="center"/>
              <w:rPr>
                <w:sz w:val="20"/>
              </w:rPr>
            </w:pPr>
            <w:r>
              <w:rPr>
                <w:sz w:val="20"/>
              </w:rPr>
              <w:t>000</w:t>
            </w:r>
          </w:p>
        </w:tc>
        <w:tc>
          <w:tcPr>
            <w:tcW w:type="dxa" w:w="1559"/>
            <w:shd w:fill="auto" w:val="clear"/>
          </w:tcPr>
          <w:p w14:paraId="4B500000">
            <w:pPr>
              <w:widowControl w:val="1"/>
              <w:ind/>
              <w:jc w:val="right"/>
              <w:rPr>
                <w:sz w:val="20"/>
              </w:rPr>
            </w:pPr>
            <w:r>
              <w:rPr>
                <w:sz w:val="20"/>
              </w:rPr>
              <w:t>1 543,93</w:t>
            </w:r>
          </w:p>
        </w:tc>
        <w:tc>
          <w:tcPr>
            <w:tcW w:type="dxa" w:w="1960"/>
            <w:shd w:fill="auto" w:val="clear"/>
          </w:tcPr>
          <w:p w14:paraId="4C500000">
            <w:pPr>
              <w:widowControl w:val="1"/>
              <w:ind/>
              <w:jc w:val="right"/>
              <w:rPr>
                <w:sz w:val="20"/>
              </w:rPr>
            </w:pPr>
            <w:r>
              <w:rPr>
                <w:sz w:val="20"/>
              </w:rPr>
              <w:t>1 442,65</w:t>
            </w:r>
          </w:p>
        </w:tc>
        <w:tc>
          <w:tcPr>
            <w:tcW w:type="dxa" w:w="1868"/>
            <w:shd w:fill="auto" w:val="clear"/>
          </w:tcPr>
          <w:p w14:paraId="4D500000">
            <w:pPr>
              <w:widowControl w:val="1"/>
              <w:ind/>
              <w:jc w:val="right"/>
              <w:rPr>
                <w:sz w:val="20"/>
              </w:rPr>
            </w:pPr>
            <w:r>
              <w:rPr>
                <w:sz w:val="20"/>
              </w:rPr>
              <w:t>1 442,65</w:t>
            </w:r>
          </w:p>
        </w:tc>
      </w:tr>
      <w:tr>
        <w:trPr>
          <w:trHeight w:hRule="atLeast" w:val="20"/>
        </w:trPr>
        <w:tc>
          <w:tcPr>
            <w:tcW w:type="dxa" w:w="7245"/>
            <w:shd w:fill="auto" w:val="clear"/>
          </w:tcPr>
          <w:p w14:paraId="4E50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4F500000">
            <w:pPr>
              <w:widowControl w:val="1"/>
              <w:ind/>
              <w:jc w:val="center"/>
              <w:rPr>
                <w:sz w:val="20"/>
              </w:rPr>
            </w:pPr>
            <w:r>
              <w:rPr>
                <w:sz w:val="20"/>
              </w:rPr>
              <w:t>71 1 00 76630</w:t>
            </w:r>
          </w:p>
        </w:tc>
        <w:tc>
          <w:tcPr>
            <w:tcW w:type="dxa" w:w="851"/>
            <w:shd w:fill="auto" w:val="clear"/>
          </w:tcPr>
          <w:p w14:paraId="50500000">
            <w:pPr>
              <w:widowControl w:val="1"/>
              <w:ind/>
              <w:jc w:val="center"/>
              <w:rPr>
                <w:sz w:val="20"/>
              </w:rPr>
            </w:pPr>
            <w:r>
              <w:rPr>
                <w:sz w:val="20"/>
              </w:rPr>
              <w:t>120</w:t>
            </w:r>
          </w:p>
        </w:tc>
        <w:tc>
          <w:tcPr>
            <w:tcW w:type="dxa" w:w="1559"/>
            <w:shd w:fill="auto" w:val="clear"/>
          </w:tcPr>
          <w:p w14:paraId="51500000">
            <w:pPr>
              <w:widowControl w:val="1"/>
              <w:ind/>
              <w:jc w:val="right"/>
              <w:rPr>
                <w:sz w:val="20"/>
              </w:rPr>
            </w:pPr>
            <w:r>
              <w:rPr>
                <w:sz w:val="20"/>
              </w:rPr>
              <w:t>1 221,47</w:t>
            </w:r>
          </w:p>
        </w:tc>
        <w:tc>
          <w:tcPr>
            <w:tcW w:type="dxa" w:w="1960"/>
            <w:shd w:fill="auto" w:val="clear"/>
          </w:tcPr>
          <w:p w14:paraId="52500000">
            <w:pPr>
              <w:widowControl w:val="1"/>
              <w:ind/>
              <w:jc w:val="right"/>
              <w:rPr>
                <w:sz w:val="20"/>
              </w:rPr>
            </w:pPr>
            <w:r>
              <w:rPr>
                <w:sz w:val="20"/>
              </w:rPr>
              <w:t>1 141,34</w:t>
            </w:r>
          </w:p>
        </w:tc>
        <w:tc>
          <w:tcPr>
            <w:tcW w:type="dxa" w:w="1868"/>
            <w:shd w:fill="auto" w:val="clear"/>
          </w:tcPr>
          <w:p w14:paraId="53500000">
            <w:pPr>
              <w:widowControl w:val="1"/>
              <w:ind/>
              <w:jc w:val="right"/>
              <w:rPr>
                <w:sz w:val="20"/>
              </w:rPr>
            </w:pPr>
            <w:r>
              <w:rPr>
                <w:sz w:val="20"/>
              </w:rPr>
              <w:t>1 141,34</w:t>
            </w:r>
          </w:p>
        </w:tc>
      </w:tr>
      <w:tr>
        <w:trPr>
          <w:trHeight w:hRule="atLeast" w:val="20"/>
        </w:trPr>
        <w:tc>
          <w:tcPr>
            <w:tcW w:type="dxa" w:w="7245"/>
            <w:shd w:fill="auto" w:val="clear"/>
          </w:tcPr>
          <w:p w14:paraId="545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5500000">
            <w:pPr>
              <w:widowControl w:val="1"/>
              <w:ind/>
              <w:jc w:val="center"/>
              <w:rPr>
                <w:sz w:val="20"/>
              </w:rPr>
            </w:pPr>
            <w:r>
              <w:rPr>
                <w:sz w:val="20"/>
              </w:rPr>
              <w:t>71 1 00 76630</w:t>
            </w:r>
          </w:p>
        </w:tc>
        <w:tc>
          <w:tcPr>
            <w:tcW w:type="dxa" w:w="851"/>
            <w:shd w:fill="auto" w:val="clear"/>
          </w:tcPr>
          <w:p w14:paraId="56500000">
            <w:pPr>
              <w:widowControl w:val="1"/>
              <w:ind/>
              <w:jc w:val="center"/>
              <w:rPr>
                <w:sz w:val="20"/>
              </w:rPr>
            </w:pPr>
            <w:r>
              <w:rPr>
                <w:sz w:val="20"/>
              </w:rPr>
              <w:t>240</w:t>
            </w:r>
          </w:p>
        </w:tc>
        <w:tc>
          <w:tcPr>
            <w:tcW w:type="dxa" w:w="1559"/>
            <w:shd w:fill="auto" w:val="clear"/>
          </w:tcPr>
          <w:p w14:paraId="57500000">
            <w:pPr>
              <w:widowControl w:val="1"/>
              <w:ind/>
              <w:jc w:val="right"/>
              <w:rPr>
                <w:sz w:val="20"/>
              </w:rPr>
            </w:pPr>
            <w:r>
              <w:rPr>
                <w:sz w:val="20"/>
              </w:rPr>
              <w:t>322,46</w:t>
            </w:r>
          </w:p>
        </w:tc>
        <w:tc>
          <w:tcPr>
            <w:tcW w:type="dxa" w:w="1960"/>
            <w:shd w:fill="auto" w:val="clear"/>
          </w:tcPr>
          <w:p w14:paraId="58500000">
            <w:pPr>
              <w:widowControl w:val="1"/>
              <w:ind/>
              <w:jc w:val="right"/>
              <w:rPr>
                <w:sz w:val="20"/>
              </w:rPr>
            </w:pPr>
            <w:r>
              <w:rPr>
                <w:sz w:val="20"/>
              </w:rPr>
              <w:t>301,31</w:t>
            </w:r>
          </w:p>
        </w:tc>
        <w:tc>
          <w:tcPr>
            <w:tcW w:type="dxa" w:w="1868"/>
            <w:shd w:fill="auto" w:val="clear"/>
          </w:tcPr>
          <w:p w14:paraId="59500000">
            <w:pPr>
              <w:widowControl w:val="1"/>
              <w:ind/>
              <w:jc w:val="right"/>
              <w:rPr>
                <w:sz w:val="20"/>
              </w:rPr>
            </w:pPr>
            <w:r>
              <w:rPr>
                <w:sz w:val="20"/>
              </w:rPr>
              <w:t>301,31</w:t>
            </w:r>
          </w:p>
        </w:tc>
      </w:tr>
      <w:tr>
        <w:trPr>
          <w:trHeight w:hRule="atLeast" w:val="20"/>
        </w:trPr>
        <w:tc>
          <w:tcPr>
            <w:tcW w:type="dxa" w:w="7245"/>
            <w:shd w:fill="auto" w:val="clear"/>
          </w:tcPr>
          <w:p w14:paraId="5A500000">
            <w:pPr>
              <w:widowControl w:val="1"/>
              <w:ind/>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700"/>
            <w:shd w:fill="auto" w:val="clear"/>
          </w:tcPr>
          <w:p w14:paraId="5B500000">
            <w:pPr>
              <w:widowControl w:val="1"/>
              <w:ind/>
              <w:jc w:val="center"/>
              <w:rPr>
                <w:sz w:val="20"/>
              </w:rPr>
            </w:pPr>
            <w:r>
              <w:rPr>
                <w:sz w:val="20"/>
              </w:rPr>
              <w:t>71 1 00 76930</w:t>
            </w:r>
          </w:p>
        </w:tc>
        <w:tc>
          <w:tcPr>
            <w:tcW w:type="dxa" w:w="851"/>
            <w:shd w:fill="auto" w:val="clear"/>
          </w:tcPr>
          <w:p w14:paraId="5C500000">
            <w:pPr>
              <w:widowControl w:val="1"/>
              <w:ind/>
              <w:jc w:val="center"/>
              <w:rPr>
                <w:sz w:val="20"/>
              </w:rPr>
            </w:pPr>
            <w:r>
              <w:rPr>
                <w:sz w:val="20"/>
              </w:rPr>
              <w:t>000</w:t>
            </w:r>
          </w:p>
        </w:tc>
        <w:tc>
          <w:tcPr>
            <w:tcW w:type="dxa" w:w="1559"/>
            <w:shd w:fill="auto" w:val="clear"/>
          </w:tcPr>
          <w:p w14:paraId="5D500000">
            <w:pPr>
              <w:widowControl w:val="1"/>
              <w:ind/>
              <w:jc w:val="right"/>
              <w:rPr>
                <w:sz w:val="20"/>
              </w:rPr>
            </w:pPr>
            <w:r>
              <w:rPr>
                <w:sz w:val="20"/>
              </w:rPr>
              <w:t>9,00</w:t>
            </w:r>
          </w:p>
        </w:tc>
        <w:tc>
          <w:tcPr>
            <w:tcW w:type="dxa" w:w="1960"/>
            <w:shd w:fill="auto" w:val="clear"/>
          </w:tcPr>
          <w:p w14:paraId="5E500000">
            <w:pPr>
              <w:widowControl w:val="1"/>
              <w:ind/>
              <w:jc w:val="right"/>
              <w:rPr>
                <w:sz w:val="20"/>
              </w:rPr>
            </w:pPr>
            <w:r>
              <w:rPr>
                <w:sz w:val="20"/>
              </w:rPr>
              <w:t>9,00</w:t>
            </w:r>
          </w:p>
        </w:tc>
        <w:tc>
          <w:tcPr>
            <w:tcW w:type="dxa" w:w="1868"/>
            <w:shd w:fill="auto" w:val="clear"/>
          </w:tcPr>
          <w:p w14:paraId="5F500000">
            <w:pPr>
              <w:widowControl w:val="1"/>
              <w:ind/>
              <w:jc w:val="right"/>
              <w:rPr>
                <w:sz w:val="20"/>
              </w:rPr>
            </w:pPr>
            <w:r>
              <w:rPr>
                <w:sz w:val="20"/>
              </w:rPr>
              <w:t>9,00</w:t>
            </w:r>
          </w:p>
        </w:tc>
      </w:tr>
      <w:tr>
        <w:trPr>
          <w:trHeight w:hRule="atLeast" w:val="20"/>
        </w:trPr>
        <w:tc>
          <w:tcPr>
            <w:tcW w:type="dxa" w:w="7245"/>
            <w:shd w:fill="auto" w:val="clear"/>
          </w:tcPr>
          <w:p w14:paraId="605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1500000">
            <w:pPr>
              <w:widowControl w:val="1"/>
              <w:ind/>
              <w:jc w:val="center"/>
              <w:rPr>
                <w:sz w:val="20"/>
              </w:rPr>
            </w:pPr>
            <w:r>
              <w:rPr>
                <w:sz w:val="20"/>
              </w:rPr>
              <w:t>71 1 00 76930</w:t>
            </w:r>
          </w:p>
        </w:tc>
        <w:tc>
          <w:tcPr>
            <w:tcW w:type="dxa" w:w="851"/>
            <w:shd w:fill="auto" w:val="clear"/>
          </w:tcPr>
          <w:p w14:paraId="62500000">
            <w:pPr>
              <w:widowControl w:val="1"/>
              <w:ind/>
              <w:jc w:val="center"/>
              <w:rPr>
                <w:sz w:val="20"/>
              </w:rPr>
            </w:pPr>
            <w:r>
              <w:rPr>
                <w:sz w:val="20"/>
              </w:rPr>
              <w:t>240</w:t>
            </w:r>
          </w:p>
        </w:tc>
        <w:tc>
          <w:tcPr>
            <w:tcW w:type="dxa" w:w="1559"/>
            <w:shd w:fill="auto" w:val="clear"/>
          </w:tcPr>
          <w:p w14:paraId="63500000">
            <w:pPr>
              <w:widowControl w:val="1"/>
              <w:ind/>
              <w:jc w:val="right"/>
              <w:rPr>
                <w:sz w:val="20"/>
              </w:rPr>
            </w:pPr>
            <w:r>
              <w:rPr>
                <w:sz w:val="20"/>
              </w:rPr>
              <w:t>9,00</w:t>
            </w:r>
          </w:p>
        </w:tc>
        <w:tc>
          <w:tcPr>
            <w:tcW w:type="dxa" w:w="1960"/>
            <w:shd w:fill="auto" w:val="clear"/>
          </w:tcPr>
          <w:p w14:paraId="64500000">
            <w:pPr>
              <w:widowControl w:val="1"/>
              <w:ind/>
              <w:jc w:val="right"/>
              <w:rPr>
                <w:sz w:val="20"/>
              </w:rPr>
            </w:pPr>
            <w:r>
              <w:rPr>
                <w:sz w:val="20"/>
              </w:rPr>
              <w:t>9,00</w:t>
            </w:r>
          </w:p>
        </w:tc>
        <w:tc>
          <w:tcPr>
            <w:tcW w:type="dxa" w:w="1868"/>
            <w:shd w:fill="auto" w:val="clear"/>
          </w:tcPr>
          <w:p w14:paraId="65500000">
            <w:pPr>
              <w:widowControl w:val="1"/>
              <w:ind/>
              <w:jc w:val="right"/>
              <w:rPr>
                <w:sz w:val="20"/>
              </w:rPr>
            </w:pPr>
            <w:r>
              <w:rPr>
                <w:sz w:val="20"/>
              </w:rPr>
              <w:t>9,00</w:t>
            </w:r>
          </w:p>
        </w:tc>
      </w:tr>
      <w:tr>
        <w:trPr>
          <w:trHeight w:hRule="atLeast" w:val="20"/>
        </w:trPr>
        <w:tc>
          <w:tcPr>
            <w:tcW w:type="dxa" w:w="7245"/>
            <w:shd w:fill="auto" w:val="clear"/>
          </w:tcPr>
          <w:p w14:paraId="66500000">
            <w:pPr>
              <w:widowControl w:val="1"/>
              <w:ind/>
              <w:rPr>
                <w:sz w:val="20"/>
              </w:rPr>
            </w:pPr>
            <w:r>
              <w:rPr>
                <w:sz w:val="20"/>
              </w:rPr>
              <w:t>Глава муниципального образования</w:t>
            </w:r>
          </w:p>
        </w:tc>
        <w:tc>
          <w:tcPr>
            <w:tcW w:type="dxa" w:w="1700"/>
            <w:shd w:fill="auto" w:val="clear"/>
          </w:tcPr>
          <w:p w14:paraId="67500000">
            <w:pPr>
              <w:widowControl w:val="1"/>
              <w:ind/>
              <w:jc w:val="center"/>
              <w:rPr>
                <w:sz w:val="20"/>
              </w:rPr>
            </w:pPr>
            <w:r>
              <w:rPr>
                <w:sz w:val="20"/>
              </w:rPr>
              <w:t>71 2 00 00000</w:t>
            </w:r>
          </w:p>
        </w:tc>
        <w:tc>
          <w:tcPr>
            <w:tcW w:type="dxa" w:w="851"/>
            <w:shd w:fill="auto" w:val="clear"/>
          </w:tcPr>
          <w:p w14:paraId="68500000">
            <w:pPr>
              <w:widowControl w:val="1"/>
              <w:ind/>
              <w:jc w:val="center"/>
              <w:rPr>
                <w:sz w:val="20"/>
              </w:rPr>
            </w:pPr>
            <w:r>
              <w:rPr>
                <w:sz w:val="20"/>
              </w:rPr>
              <w:t>000</w:t>
            </w:r>
          </w:p>
        </w:tc>
        <w:tc>
          <w:tcPr>
            <w:tcW w:type="dxa" w:w="1559"/>
            <w:shd w:fill="auto" w:val="clear"/>
          </w:tcPr>
          <w:p w14:paraId="69500000">
            <w:pPr>
              <w:widowControl w:val="1"/>
              <w:ind/>
              <w:jc w:val="right"/>
              <w:rPr>
                <w:sz w:val="20"/>
              </w:rPr>
            </w:pPr>
            <w:r>
              <w:rPr>
                <w:sz w:val="20"/>
              </w:rPr>
              <w:t>2 510,85</w:t>
            </w:r>
          </w:p>
        </w:tc>
        <w:tc>
          <w:tcPr>
            <w:tcW w:type="dxa" w:w="1960"/>
            <w:shd w:fill="auto" w:val="clear"/>
          </w:tcPr>
          <w:p w14:paraId="6A500000">
            <w:pPr>
              <w:widowControl w:val="1"/>
              <w:ind/>
              <w:jc w:val="right"/>
              <w:rPr>
                <w:sz w:val="20"/>
              </w:rPr>
            </w:pPr>
            <w:r>
              <w:rPr>
                <w:sz w:val="20"/>
              </w:rPr>
              <w:t>2 510,86</w:t>
            </w:r>
          </w:p>
        </w:tc>
        <w:tc>
          <w:tcPr>
            <w:tcW w:type="dxa" w:w="1868"/>
            <w:shd w:fill="auto" w:val="clear"/>
          </w:tcPr>
          <w:p w14:paraId="6B500000">
            <w:pPr>
              <w:widowControl w:val="1"/>
              <w:ind/>
              <w:jc w:val="right"/>
              <w:rPr>
                <w:sz w:val="20"/>
              </w:rPr>
            </w:pPr>
            <w:r>
              <w:rPr>
                <w:sz w:val="20"/>
              </w:rPr>
              <w:t>2 510,86</w:t>
            </w:r>
          </w:p>
        </w:tc>
      </w:tr>
      <w:tr>
        <w:trPr>
          <w:trHeight w:hRule="atLeast" w:val="20"/>
        </w:trPr>
        <w:tc>
          <w:tcPr>
            <w:tcW w:type="dxa" w:w="7245"/>
            <w:shd w:fill="auto" w:val="clear"/>
          </w:tcPr>
          <w:p w14:paraId="6C50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6D500000">
            <w:pPr>
              <w:widowControl w:val="1"/>
              <w:ind/>
              <w:jc w:val="center"/>
              <w:rPr>
                <w:sz w:val="20"/>
              </w:rPr>
            </w:pPr>
            <w:r>
              <w:rPr>
                <w:sz w:val="20"/>
              </w:rPr>
              <w:t>71 2 00 10010</w:t>
            </w:r>
          </w:p>
        </w:tc>
        <w:tc>
          <w:tcPr>
            <w:tcW w:type="dxa" w:w="851"/>
            <w:shd w:fill="auto" w:val="clear"/>
          </w:tcPr>
          <w:p w14:paraId="6E500000">
            <w:pPr>
              <w:widowControl w:val="1"/>
              <w:ind/>
              <w:jc w:val="center"/>
              <w:rPr>
                <w:sz w:val="20"/>
              </w:rPr>
            </w:pPr>
            <w:r>
              <w:rPr>
                <w:sz w:val="20"/>
              </w:rPr>
              <w:t>000</w:t>
            </w:r>
          </w:p>
        </w:tc>
        <w:tc>
          <w:tcPr>
            <w:tcW w:type="dxa" w:w="1559"/>
            <w:shd w:fill="auto" w:val="clear"/>
          </w:tcPr>
          <w:p w14:paraId="6F500000">
            <w:pPr>
              <w:widowControl w:val="1"/>
              <w:ind/>
              <w:jc w:val="right"/>
              <w:rPr>
                <w:sz w:val="20"/>
              </w:rPr>
            </w:pPr>
            <w:r>
              <w:rPr>
                <w:sz w:val="20"/>
              </w:rPr>
              <w:t>41,55</w:t>
            </w:r>
          </w:p>
        </w:tc>
        <w:tc>
          <w:tcPr>
            <w:tcW w:type="dxa" w:w="1960"/>
            <w:shd w:fill="auto" w:val="clear"/>
          </w:tcPr>
          <w:p w14:paraId="70500000">
            <w:pPr>
              <w:widowControl w:val="1"/>
              <w:ind/>
              <w:jc w:val="right"/>
              <w:rPr>
                <w:sz w:val="20"/>
              </w:rPr>
            </w:pPr>
            <w:r>
              <w:rPr>
                <w:sz w:val="20"/>
              </w:rPr>
              <w:t>41,55</w:t>
            </w:r>
          </w:p>
        </w:tc>
        <w:tc>
          <w:tcPr>
            <w:tcW w:type="dxa" w:w="1868"/>
            <w:shd w:fill="auto" w:val="clear"/>
          </w:tcPr>
          <w:p w14:paraId="71500000">
            <w:pPr>
              <w:widowControl w:val="1"/>
              <w:ind/>
              <w:jc w:val="right"/>
              <w:rPr>
                <w:sz w:val="20"/>
              </w:rPr>
            </w:pPr>
            <w:r>
              <w:rPr>
                <w:sz w:val="20"/>
              </w:rPr>
              <w:t>41,55</w:t>
            </w:r>
          </w:p>
        </w:tc>
      </w:tr>
      <w:tr>
        <w:trPr>
          <w:trHeight w:hRule="atLeast" w:val="20"/>
        </w:trPr>
        <w:tc>
          <w:tcPr>
            <w:tcW w:type="dxa" w:w="7245"/>
            <w:shd w:fill="auto" w:val="clear"/>
          </w:tcPr>
          <w:p w14:paraId="7250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73500000">
            <w:pPr>
              <w:widowControl w:val="1"/>
              <w:ind/>
              <w:jc w:val="center"/>
              <w:rPr>
                <w:sz w:val="20"/>
              </w:rPr>
            </w:pPr>
            <w:r>
              <w:rPr>
                <w:sz w:val="20"/>
              </w:rPr>
              <w:t>71 2 00 10010</w:t>
            </w:r>
          </w:p>
        </w:tc>
        <w:tc>
          <w:tcPr>
            <w:tcW w:type="dxa" w:w="851"/>
            <w:shd w:fill="auto" w:val="clear"/>
          </w:tcPr>
          <w:p w14:paraId="74500000">
            <w:pPr>
              <w:widowControl w:val="1"/>
              <w:ind/>
              <w:jc w:val="center"/>
              <w:rPr>
                <w:sz w:val="20"/>
              </w:rPr>
            </w:pPr>
            <w:r>
              <w:rPr>
                <w:sz w:val="20"/>
              </w:rPr>
              <w:t>120</w:t>
            </w:r>
          </w:p>
        </w:tc>
        <w:tc>
          <w:tcPr>
            <w:tcW w:type="dxa" w:w="1559"/>
            <w:shd w:fill="auto" w:val="clear"/>
          </w:tcPr>
          <w:p w14:paraId="75500000">
            <w:pPr>
              <w:widowControl w:val="1"/>
              <w:ind/>
              <w:jc w:val="right"/>
              <w:rPr>
                <w:sz w:val="20"/>
              </w:rPr>
            </w:pPr>
            <w:r>
              <w:rPr>
                <w:sz w:val="20"/>
              </w:rPr>
              <w:t>41,55</w:t>
            </w:r>
          </w:p>
        </w:tc>
        <w:tc>
          <w:tcPr>
            <w:tcW w:type="dxa" w:w="1960"/>
            <w:shd w:fill="auto" w:val="clear"/>
          </w:tcPr>
          <w:p w14:paraId="76500000">
            <w:pPr>
              <w:widowControl w:val="1"/>
              <w:ind/>
              <w:jc w:val="right"/>
              <w:rPr>
                <w:sz w:val="20"/>
              </w:rPr>
            </w:pPr>
            <w:r>
              <w:rPr>
                <w:sz w:val="20"/>
              </w:rPr>
              <w:t>41,55</w:t>
            </w:r>
          </w:p>
        </w:tc>
        <w:tc>
          <w:tcPr>
            <w:tcW w:type="dxa" w:w="1868"/>
            <w:shd w:fill="auto" w:val="clear"/>
          </w:tcPr>
          <w:p w14:paraId="77500000">
            <w:pPr>
              <w:widowControl w:val="1"/>
              <w:ind/>
              <w:jc w:val="right"/>
              <w:rPr>
                <w:sz w:val="20"/>
              </w:rPr>
            </w:pPr>
            <w:r>
              <w:rPr>
                <w:sz w:val="20"/>
              </w:rPr>
              <w:t>41,55</w:t>
            </w:r>
          </w:p>
        </w:tc>
      </w:tr>
      <w:tr>
        <w:trPr>
          <w:trHeight w:hRule="atLeast" w:val="20"/>
        </w:trPr>
        <w:tc>
          <w:tcPr>
            <w:tcW w:type="dxa" w:w="7245"/>
            <w:shd w:fill="auto" w:val="clear"/>
          </w:tcPr>
          <w:p w14:paraId="7850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79500000">
            <w:pPr>
              <w:widowControl w:val="1"/>
              <w:ind/>
              <w:jc w:val="center"/>
              <w:rPr>
                <w:sz w:val="20"/>
              </w:rPr>
            </w:pPr>
            <w:r>
              <w:rPr>
                <w:sz w:val="20"/>
              </w:rPr>
              <w:t>71 2 00 10020</w:t>
            </w:r>
          </w:p>
        </w:tc>
        <w:tc>
          <w:tcPr>
            <w:tcW w:type="dxa" w:w="851"/>
            <w:shd w:fill="auto" w:val="clear"/>
          </w:tcPr>
          <w:p w14:paraId="7A500000">
            <w:pPr>
              <w:widowControl w:val="1"/>
              <w:ind/>
              <w:jc w:val="center"/>
              <w:rPr>
                <w:sz w:val="20"/>
              </w:rPr>
            </w:pPr>
            <w:r>
              <w:rPr>
                <w:sz w:val="20"/>
              </w:rPr>
              <w:t>000</w:t>
            </w:r>
          </w:p>
        </w:tc>
        <w:tc>
          <w:tcPr>
            <w:tcW w:type="dxa" w:w="1559"/>
            <w:shd w:fill="auto" w:val="clear"/>
          </w:tcPr>
          <w:p w14:paraId="7B500000">
            <w:pPr>
              <w:widowControl w:val="1"/>
              <w:ind/>
              <w:jc w:val="right"/>
              <w:rPr>
                <w:sz w:val="20"/>
              </w:rPr>
            </w:pPr>
            <w:r>
              <w:rPr>
                <w:sz w:val="20"/>
              </w:rPr>
              <w:t>2 469,30</w:t>
            </w:r>
          </w:p>
        </w:tc>
        <w:tc>
          <w:tcPr>
            <w:tcW w:type="dxa" w:w="1960"/>
            <w:shd w:fill="auto" w:val="clear"/>
          </w:tcPr>
          <w:p w14:paraId="7C500000">
            <w:pPr>
              <w:widowControl w:val="1"/>
              <w:ind/>
              <w:jc w:val="right"/>
              <w:rPr>
                <w:sz w:val="20"/>
              </w:rPr>
            </w:pPr>
            <w:r>
              <w:rPr>
                <w:sz w:val="20"/>
              </w:rPr>
              <w:t>2 469,31</w:t>
            </w:r>
          </w:p>
        </w:tc>
        <w:tc>
          <w:tcPr>
            <w:tcW w:type="dxa" w:w="1868"/>
            <w:shd w:fill="auto" w:val="clear"/>
          </w:tcPr>
          <w:p w14:paraId="7D500000">
            <w:pPr>
              <w:widowControl w:val="1"/>
              <w:ind/>
              <w:jc w:val="right"/>
              <w:rPr>
                <w:sz w:val="20"/>
              </w:rPr>
            </w:pPr>
            <w:r>
              <w:rPr>
                <w:sz w:val="20"/>
              </w:rPr>
              <w:t>2 469,31</w:t>
            </w:r>
          </w:p>
        </w:tc>
      </w:tr>
      <w:tr>
        <w:trPr>
          <w:trHeight w:hRule="atLeast" w:val="20"/>
        </w:trPr>
        <w:tc>
          <w:tcPr>
            <w:tcW w:type="dxa" w:w="7245"/>
            <w:shd w:fill="auto" w:val="clear"/>
          </w:tcPr>
          <w:p w14:paraId="7E50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7F500000">
            <w:pPr>
              <w:widowControl w:val="1"/>
              <w:ind/>
              <w:jc w:val="center"/>
              <w:rPr>
                <w:sz w:val="20"/>
              </w:rPr>
            </w:pPr>
            <w:r>
              <w:rPr>
                <w:sz w:val="20"/>
              </w:rPr>
              <w:t>71 2 00 10020</w:t>
            </w:r>
          </w:p>
        </w:tc>
        <w:tc>
          <w:tcPr>
            <w:tcW w:type="dxa" w:w="851"/>
            <w:shd w:fill="auto" w:val="clear"/>
          </w:tcPr>
          <w:p w14:paraId="80500000">
            <w:pPr>
              <w:widowControl w:val="1"/>
              <w:ind/>
              <w:jc w:val="center"/>
              <w:rPr>
                <w:sz w:val="20"/>
              </w:rPr>
            </w:pPr>
            <w:r>
              <w:rPr>
                <w:sz w:val="20"/>
              </w:rPr>
              <w:t>120</w:t>
            </w:r>
          </w:p>
        </w:tc>
        <w:tc>
          <w:tcPr>
            <w:tcW w:type="dxa" w:w="1559"/>
            <w:shd w:fill="auto" w:val="clear"/>
          </w:tcPr>
          <w:p w14:paraId="81500000">
            <w:pPr>
              <w:widowControl w:val="1"/>
              <w:ind/>
              <w:jc w:val="right"/>
              <w:rPr>
                <w:sz w:val="20"/>
              </w:rPr>
            </w:pPr>
            <w:r>
              <w:rPr>
                <w:sz w:val="20"/>
              </w:rPr>
              <w:t>2 469,30</w:t>
            </w:r>
          </w:p>
        </w:tc>
        <w:tc>
          <w:tcPr>
            <w:tcW w:type="dxa" w:w="1960"/>
            <w:shd w:fill="auto" w:val="clear"/>
          </w:tcPr>
          <w:p w14:paraId="82500000">
            <w:pPr>
              <w:widowControl w:val="1"/>
              <w:ind/>
              <w:jc w:val="right"/>
              <w:rPr>
                <w:sz w:val="20"/>
              </w:rPr>
            </w:pPr>
            <w:r>
              <w:rPr>
                <w:sz w:val="20"/>
              </w:rPr>
              <w:t>2 469,31</w:t>
            </w:r>
          </w:p>
        </w:tc>
        <w:tc>
          <w:tcPr>
            <w:tcW w:type="dxa" w:w="1868"/>
            <w:shd w:fill="auto" w:val="clear"/>
          </w:tcPr>
          <w:p w14:paraId="83500000">
            <w:pPr>
              <w:widowControl w:val="1"/>
              <w:ind/>
              <w:jc w:val="right"/>
              <w:rPr>
                <w:sz w:val="20"/>
              </w:rPr>
            </w:pPr>
            <w:r>
              <w:rPr>
                <w:sz w:val="20"/>
              </w:rPr>
              <w:t>2 469,31</w:t>
            </w:r>
          </w:p>
        </w:tc>
      </w:tr>
      <w:tr>
        <w:trPr>
          <w:trHeight w:hRule="atLeast" w:val="20"/>
        </w:trPr>
        <w:tc>
          <w:tcPr>
            <w:tcW w:type="dxa" w:w="7245"/>
            <w:shd w:fill="auto" w:val="clear"/>
          </w:tcPr>
          <w:p w14:paraId="84500000">
            <w:pPr>
              <w:widowControl w:val="1"/>
              <w:ind/>
              <w:rPr>
                <w:sz w:val="20"/>
              </w:rPr>
            </w:pPr>
            <w:r>
              <w:rPr>
                <w:sz w:val="20"/>
              </w:rPr>
              <w:t> </w:t>
            </w:r>
          </w:p>
        </w:tc>
        <w:tc>
          <w:tcPr>
            <w:tcW w:type="dxa" w:w="1700"/>
            <w:shd w:fill="auto" w:val="clear"/>
          </w:tcPr>
          <w:p w14:paraId="85500000">
            <w:pPr>
              <w:widowControl w:val="1"/>
              <w:ind/>
              <w:jc w:val="center"/>
              <w:rPr>
                <w:sz w:val="20"/>
              </w:rPr>
            </w:pPr>
            <w:r>
              <w:rPr>
                <w:sz w:val="20"/>
              </w:rPr>
              <w:t> </w:t>
            </w:r>
          </w:p>
        </w:tc>
        <w:tc>
          <w:tcPr>
            <w:tcW w:type="dxa" w:w="851"/>
            <w:shd w:fill="auto" w:val="clear"/>
          </w:tcPr>
          <w:p w14:paraId="86500000">
            <w:pPr>
              <w:widowControl w:val="1"/>
              <w:ind/>
              <w:jc w:val="center"/>
              <w:rPr>
                <w:sz w:val="20"/>
              </w:rPr>
            </w:pPr>
            <w:r>
              <w:rPr>
                <w:sz w:val="20"/>
              </w:rPr>
              <w:t> </w:t>
            </w:r>
          </w:p>
        </w:tc>
        <w:tc>
          <w:tcPr>
            <w:tcW w:type="dxa" w:w="1559"/>
            <w:shd w:fill="auto" w:val="clear"/>
          </w:tcPr>
          <w:p w14:paraId="87500000">
            <w:pPr>
              <w:widowControl w:val="1"/>
              <w:ind/>
              <w:jc w:val="right"/>
              <w:rPr>
                <w:sz w:val="20"/>
              </w:rPr>
            </w:pPr>
            <w:r>
              <w:rPr>
                <w:sz w:val="20"/>
              </w:rPr>
              <w:t> </w:t>
            </w:r>
          </w:p>
        </w:tc>
        <w:tc>
          <w:tcPr>
            <w:tcW w:type="dxa" w:w="1960"/>
            <w:shd w:fill="auto" w:val="clear"/>
          </w:tcPr>
          <w:p w14:paraId="88500000">
            <w:pPr>
              <w:widowControl w:val="1"/>
              <w:ind/>
              <w:jc w:val="right"/>
              <w:rPr>
                <w:sz w:val="20"/>
              </w:rPr>
            </w:pPr>
            <w:r>
              <w:rPr>
                <w:sz w:val="20"/>
              </w:rPr>
              <w:t> </w:t>
            </w:r>
          </w:p>
        </w:tc>
        <w:tc>
          <w:tcPr>
            <w:tcW w:type="dxa" w:w="1868"/>
            <w:shd w:fill="auto" w:val="clear"/>
          </w:tcPr>
          <w:p w14:paraId="89500000">
            <w:pPr>
              <w:widowControl w:val="1"/>
              <w:ind/>
              <w:jc w:val="right"/>
              <w:rPr>
                <w:sz w:val="20"/>
              </w:rPr>
            </w:pPr>
            <w:r>
              <w:rPr>
                <w:sz w:val="20"/>
              </w:rPr>
              <w:t> </w:t>
            </w:r>
          </w:p>
        </w:tc>
      </w:tr>
      <w:tr>
        <w:trPr>
          <w:trHeight w:hRule="atLeast" w:val="20"/>
        </w:trPr>
        <w:tc>
          <w:tcPr>
            <w:tcW w:type="dxa" w:w="7245"/>
            <w:shd w:fill="auto" w:val="clear"/>
          </w:tcPr>
          <w:p w14:paraId="8A500000">
            <w:pPr>
              <w:widowControl w:val="1"/>
              <w:ind/>
              <w:rPr>
                <w:sz w:val="20"/>
              </w:rPr>
            </w:pPr>
            <w:r>
              <w:rPr>
                <w:sz w:val="20"/>
              </w:rPr>
              <w:t>Обеспечение деятельности комитета по управлению муниципальным имуществом города Ставрополя</w:t>
            </w:r>
          </w:p>
        </w:tc>
        <w:tc>
          <w:tcPr>
            <w:tcW w:type="dxa" w:w="1700"/>
            <w:shd w:fill="auto" w:val="clear"/>
          </w:tcPr>
          <w:p w14:paraId="8B500000">
            <w:pPr>
              <w:widowControl w:val="1"/>
              <w:ind/>
              <w:jc w:val="center"/>
              <w:rPr>
                <w:sz w:val="20"/>
              </w:rPr>
            </w:pPr>
            <w:r>
              <w:rPr>
                <w:sz w:val="20"/>
              </w:rPr>
              <w:t>72 0 00 00000</w:t>
            </w:r>
          </w:p>
        </w:tc>
        <w:tc>
          <w:tcPr>
            <w:tcW w:type="dxa" w:w="851"/>
            <w:shd w:fill="auto" w:val="clear"/>
          </w:tcPr>
          <w:p w14:paraId="8C500000">
            <w:pPr>
              <w:widowControl w:val="1"/>
              <w:ind/>
              <w:jc w:val="center"/>
              <w:rPr>
                <w:sz w:val="20"/>
              </w:rPr>
            </w:pPr>
            <w:r>
              <w:rPr>
                <w:sz w:val="20"/>
              </w:rPr>
              <w:t>000</w:t>
            </w:r>
          </w:p>
        </w:tc>
        <w:tc>
          <w:tcPr>
            <w:tcW w:type="dxa" w:w="1559"/>
            <w:shd w:fill="auto" w:val="clear"/>
          </w:tcPr>
          <w:p w14:paraId="8D500000">
            <w:pPr>
              <w:widowControl w:val="1"/>
              <w:ind/>
              <w:jc w:val="right"/>
              <w:rPr>
                <w:sz w:val="20"/>
              </w:rPr>
            </w:pPr>
            <w:r>
              <w:rPr>
                <w:sz w:val="20"/>
              </w:rPr>
              <w:t>117 358,89</w:t>
            </w:r>
          </w:p>
        </w:tc>
        <w:tc>
          <w:tcPr>
            <w:tcW w:type="dxa" w:w="1960"/>
            <w:shd w:fill="auto" w:val="clear"/>
          </w:tcPr>
          <w:p w14:paraId="8E500000">
            <w:pPr>
              <w:widowControl w:val="1"/>
              <w:ind/>
              <w:jc w:val="right"/>
              <w:rPr>
                <w:sz w:val="20"/>
              </w:rPr>
            </w:pPr>
            <w:r>
              <w:rPr>
                <w:sz w:val="20"/>
              </w:rPr>
              <w:t>114 631,12</w:t>
            </w:r>
          </w:p>
        </w:tc>
        <w:tc>
          <w:tcPr>
            <w:tcW w:type="dxa" w:w="1868"/>
            <w:shd w:fill="auto" w:val="clear"/>
          </w:tcPr>
          <w:p w14:paraId="8F500000">
            <w:pPr>
              <w:widowControl w:val="1"/>
              <w:ind/>
              <w:jc w:val="right"/>
              <w:rPr>
                <w:sz w:val="20"/>
              </w:rPr>
            </w:pPr>
            <w:r>
              <w:rPr>
                <w:sz w:val="20"/>
              </w:rPr>
              <w:t>114 631,12</w:t>
            </w:r>
          </w:p>
        </w:tc>
      </w:tr>
      <w:tr>
        <w:trPr>
          <w:trHeight w:hRule="atLeast" w:val="20"/>
        </w:trPr>
        <w:tc>
          <w:tcPr>
            <w:tcW w:type="dxa" w:w="7245"/>
            <w:shd w:fill="auto" w:val="clear"/>
          </w:tcPr>
          <w:p w14:paraId="90500000">
            <w:pPr>
              <w:widowControl w:val="1"/>
              <w:ind/>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700"/>
            <w:shd w:fill="auto" w:val="clear"/>
          </w:tcPr>
          <w:p w14:paraId="91500000">
            <w:pPr>
              <w:widowControl w:val="1"/>
              <w:ind/>
              <w:jc w:val="center"/>
              <w:rPr>
                <w:sz w:val="20"/>
              </w:rPr>
            </w:pPr>
            <w:r>
              <w:rPr>
                <w:sz w:val="20"/>
              </w:rPr>
              <w:t>72 1 00 00000</w:t>
            </w:r>
          </w:p>
        </w:tc>
        <w:tc>
          <w:tcPr>
            <w:tcW w:type="dxa" w:w="851"/>
            <w:shd w:fill="auto" w:val="clear"/>
          </w:tcPr>
          <w:p w14:paraId="92500000">
            <w:pPr>
              <w:widowControl w:val="1"/>
              <w:ind/>
              <w:jc w:val="center"/>
              <w:rPr>
                <w:sz w:val="20"/>
              </w:rPr>
            </w:pPr>
            <w:r>
              <w:rPr>
                <w:sz w:val="20"/>
              </w:rPr>
              <w:t>000</w:t>
            </w:r>
          </w:p>
        </w:tc>
        <w:tc>
          <w:tcPr>
            <w:tcW w:type="dxa" w:w="1559"/>
            <w:shd w:fill="auto" w:val="clear"/>
          </w:tcPr>
          <w:p w14:paraId="93500000">
            <w:pPr>
              <w:widowControl w:val="1"/>
              <w:ind/>
              <w:jc w:val="right"/>
              <w:rPr>
                <w:sz w:val="20"/>
              </w:rPr>
            </w:pPr>
            <w:r>
              <w:rPr>
                <w:sz w:val="20"/>
              </w:rPr>
              <w:t>116 758,46</w:t>
            </w:r>
          </w:p>
        </w:tc>
        <w:tc>
          <w:tcPr>
            <w:tcW w:type="dxa" w:w="1960"/>
            <w:shd w:fill="auto" w:val="clear"/>
          </w:tcPr>
          <w:p w14:paraId="94500000">
            <w:pPr>
              <w:widowControl w:val="1"/>
              <w:ind/>
              <w:jc w:val="right"/>
              <w:rPr>
                <w:sz w:val="20"/>
              </w:rPr>
            </w:pPr>
            <w:r>
              <w:rPr>
                <w:sz w:val="20"/>
              </w:rPr>
              <w:t>114 631,12</w:t>
            </w:r>
          </w:p>
        </w:tc>
        <w:tc>
          <w:tcPr>
            <w:tcW w:type="dxa" w:w="1868"/>
            <w:shd w:fill="auto" w:val="clear"/>
          </w:tcPr>
          <w:p w14:paraId="95500000">
            <w:pPr>
              <w:widowControl w:val="1"/>
              <w:ind/>
              <w:jc w:val="right"/>
              <w:rPr>
                <w:sz w:val="20"/>
              </w:rPr>
            </w:pPr>
            <w:r>
              <w:rPr>
                <w:sz w:val="20"/>
              </w:rPr>
              <w:t>114 631,12</w:t>
            </w:r>
          </w:p>
        </w:tc>
      </w:tr>
      <w:tr>
        <w:trPr>
          <w:trHeight w:hRule="atLeast" w:val="20"/>
        </w:trPr>
        <w:tc>
          <w:tcPr>
            <w:tcW w:type="dxa" w:w="7245"/>
            <w:shd w:fill="auto" w:val="clear"/>
          </w:tcPr>
          <w:p w14:paraId="9650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97500000">
            <w:pPr>
              <w:widowControl w:val="1"/>
              <w:ind/>
              <w:jc w:val="center"/>
              <w:rPr>
                <w:sz w:val="20"/>
              </w:rPr>
            </w:pPr>
            <w:r>
              <w:rPr>
                <w:sz w:val="20"/>
              </w:rPr>
              <w:t>72 1 00 10010</w:t>
            </w:r>
          </w:p>
        </w:tc>
        <w:tc>
          <w:tcPr>
            <w:tcW w:type="dxa" w:w="851"/>
            <w:shd w:fill="auto" w:val="clear"/>
          </w:tcPr>
          <w:p w14:paraId="98500000">
            <w:pPr>
              <w:widowControl w:val="1"/>
              <w:ind/>
              <w:jc w:val="center"/>
              <w:rPr>
                <w:sz w:val="20"/>
              </w:rPr>
            </w:pPr>
            <w:r>
              <w:rPr>
                <w:sz w:val="20"/>
              </w:rPr>
              <w:t>000</w:t>
            </w:r>
          </w:p>
        </w:tc>
        <w:tc>
          <w:tcPr>
            <w:tcW w:type="dxa" w:w="1559"/>
            <w:shd w:fill="auto" w:val="clear"/>
          </w:tcPr>
          <w:p w14:paraId="99500000">
            <w:pPr>
              <w:widowControl w:val="1"/>
              <w:ind/>
              <w:jc w:val="right"/>
              <w:rPr>
                <w:sz w:val="20"/>
              </w:rPr>
            </w:pPr>
            <w:r>
              <w:rPr>
                <w:sz w:val="20"/>
              </w:rPr>
              <w:t>15 873,21</w:t>
            </w:r>
          </w:p>
        </w:tc>
        <w:tc>
          <w:tcPr>
            <w:tcW w:type="dxa" w:w="1960"/>
            <w:shd w:fill="auto" w:val="clear"/>
          </w:tcPr>
          <w:p w14:paraId="9A500000">
            <w:pPr>
              <w:widowControl w:val="1"/>
              <w:ind/>
              <w:jc w:val="right"/>
              <w:rPr>
                <w:sz w:val="20"/>
              </w:rPr>
            </w:pPr>
            <w:r>
              <w:rPr>
                <w:sz w:val="20"/>
              </w:rPr>
              <w:t>15 393,74</w:t>
            </w:r>
          </w:p>
        </w:tc>
        <w:tc>
          <w:tcPr>
            <w:tcW w:type="dxa" w:w="1868"/>
            <w:shd w:fill="auto" w:val="clear"/>
          </w:tcPr>
          <w:p w14:paraId="9B500000">
            <w:pPr>
              <w:widowControl w:val="1"/>
              <w:ind/>
              <w:jc w:val="right"/>
              <w:rPr>
                <w:sz w:val="20"/>
              </w:rPr>
            </w:pPr>
            <w:r>
              <w:rPr>
                <w:sz w:val="20"/>
              </w:rPr>
              <w:t>15 393,74</w:t>
            </w:r>
          </w:p>
        </w:tc>
      </w:tr>
      <w:tr>
        <w:trPr>
          <w:trHeight w:hRule="atLeast" w:val="20"/>
        </w:trPr>
        <w:tc>
          <w:tcPr>
            <w:tcW w:type="dxa" w:w="7245"/>
            <w:shd w:fill="auto" w:val="clear"/>
          </w:tcPr>
          <w:p w14:paraId="9C50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9D500000">
            <w:pPr>
              <w:widowControl w:val="1"/>
              <w:ind/>
              <w:jc w:val="center"/>
              <w:rPr>
                <w:sz w:val="20"/>
              </w:rPr>
            </w:pPr>
            <w:r>
              <w:rPr>
                <w:sz w:val="20"/>
              </w:rPr>
              <w:t>72 1 00 10010</w:t>
            </w:r>
          </w:p>
        </w:tc>
        <w:tc>
          <w:tcPr>
            <w:tcW w:type="dxa" w:w="851"/>
            <w:shd w:fill="auto" w:val="clear"/>
          </w:tcPr>
          <w:p w14:paraId="9E500000">
            <w:pPr>
              <w:widowControl w:val="1"/>
              <w:ind/>
              <w:jc w:val="center"/>
              <w:rPr>
                <w:sz w:val="20"/>
              </w:rPr>
            </w:pPr>
            <w:r>
              <w:rPr>
                <w:sz w:val="20"/>
              </w:rPr>
              <w:t>120</w:t>
            </w:r>
          </w:p>
        </w:tc>
        <w:tc>
          <w:tcPr>
            <w:tcW w:type="dxa" w:w="1559"/>
            <w:shd w:fill="auto" w:val="clear"/>
          </w:tcPr>
          <w:p w14:paraId="9F500000">
            <w:pPr>
              <w:widowControl w:val="1"/>
              <w:ind/>
              <w:jc w:val="right"/>
              <w:rPr>
                <w:sz w:val="20"/>
              </w:rPr>
            </w:pPr>
            <w:r>
              <w:rPr>
                <w:sz w:val="20"/>
              </w:rPr>
              <w:t>1 495,95</w:t>
            </w:r>
          </w:p>
        </w:tc>
        <w:tc>
          <w:tcPr>
            <w:tcW w:type="dxa" w:w="1960"/>
            <w:shd w:fill="auto" w:val="clear"/>
          </w:tcPr>
          <w:p w14:paraId="A0500000">
            <w:pPr>
              <w:widowControl w:val="1"/>
              <w:ind/>
              <w:jc w:val="right"/>
              <w:rPr>
                <w:sz w:val="20"/>
              </w:rPr>
            </w:pPr>
            <w:r>
              <w:rPr>
                <w:sz w:val="20"/>
              </w:rPr>
              <w:t>1 495,95</w:t>
            </w:r>
          </w:p>
        </w:tc>
        <w:tc>
          <w:tcPr>
            <w:tcW w:type="dxa" w:w="1868"/>
            <w:shd w:fill="auto" w:val="clear"/>
          </w:tcPr>
          <w:p w14:paraId="A1500000">
            <w:pPr>
              <w:widowControl w:val="1"/>
              <w:ind/>
              <w:jc w:val="right"/>
              <w:rPr>
                <w:sz w:val="20"/>
              </w:rPr>
            </w:pPr>
            <w:r>
              <w:rPr>
                <w:sz w:val="20"/>
              </w:rPr>
              <w:t>1 495,95</w:t>
            </w:r>
          </w:p>
        </w:tc>
      </w:tr>
      <w:tr>
        <w:trPr>
          <w:trHeight w:hRule="atLeast" w:val="20"/>
        </w:trPr>
        <w:tc>
          <w:tcPr>
            <w:tcW w:type="dxa" w:w="7245"/>
            <w:shd w:fill="auto" w:val="clear"/>
          </w:tcPr>
          <w:p w14:paraId="A250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3500000">
            <w:pPr>
              <w:widowControl w:val="1"/>
              <w:ind/>
              <w:jc w:val="center"/>
              <w:rPr>
                <w:sz w:val="20"/>
              </w:rPr>
            </w:pPr>
            <w:r>
              <w:rPr>
                <w:sz w:val="20"/>
              </w:rPr>
              <w:t>72 1 00 10010</w:t>
            </w:r>
          </w:p>
        </w:tc>
        <w:tc>
          <w:tcPr>
            <w:tcW w:type="dxa" w:w="851"/>
            <w:shd w:fill="auto" w:val="clear"/>
          </w:tcPr>
          <w:p w14:paraId="A4500000">
            <w:pPr>
              <w:widowControl w:val="1"/>
              <w:ind/>
              <w:jc w:val="center"/>
              <w:rPr>
                <w:sz w:val="20"/>
              </w:rPr>
            </w:pPr>
            <w:r>
              <w:rPr>
                <w:sz w:val="20"/>
              </w:rPr>
              <w:t>240</w:t>
            </w:r>
          </w:p>
        </w:tc>
        <w:tc>
          <w:tcPr>
            <w:tcW w:type="dxa" w:w="1559"/>
            <w:shd w:fill="auto" w:val="clear"/>
          </w:tcPr>
          <w:p w14:paraId="A5500000">
            <w:pPr>
              <w:widowControl w:val="1"/>
              <w:ind/>
              <w:jc w:val="right"/>
              <w:rPr>
                <w:sz w:val="20"/>
              </w:rPr>
            </w:pPr>
            <w:r>
              <w:rPr>
                <w:sz w:val="20"/>
              </w:rPr>
              <w:t>14 308,72</w:t>
            </w:r>
          </w:p>
        </w:tc>
        <w:tc>
          <w:tcPr>
            <w:tcW w:type="dxa" w:w="1960"/>
            <w:shd w:fill="auto" w:val="clear"/>
          </w:tcPr>
          <w:p w14:paraId="A6500000">
            <w:pPr>
              <w:widowControl w:val="1"/>
              <w:ind/>
              <w:jc w:val="right"/>
              <w:rPr>
                <w:sz w:val="20"/>
              </w:rPr>
            </w:pPr>
            <w:r>
              <w:rPr>
                <w:sz w:val="20"/>
              </w:rPr>
              <w:t>13 829,25</w:t>
            </w:r>
          </w:p>
        </w:tc>
        <w:tc>
          <w:tcPr>
            <w:tcW w:type="dxa" w:w="1868"/>
            <w:shd w:fill="auto" w:val="clear"/>
          </w:tcPr>
          <w:p w14:paraId="A7500000">
            <w:pPr>
              <w:widowControl w:val="1"/>
              <w:ind/>
              <w:jc w:val="right"/>
              <w:rPr>
                <w:sz w:val="20"/>
              </w:rPr>
            </w:pPr>
            <w:r>
              <w:rPr>
                <w:sz w:val="20"/>
              </w:rPr>
              <w:t>13 829,25</w:t>
            </w:r>
          </w:p>
        </w:tc>
      </w:tr>
      <w:tr>
        <w:trPr>
          <w:trHeight w:hRule="atLeast" w:val="20"/>
        </w:trPr>
        <w:tc>
          <w:tcPr>
            <w:tcW w:type="dxa" w:w="7245"/>
            <w:shd w:fill="auto" w:val="clear"/>
          </w:tcPr>
          <w:p w14:paraId="A8500000">
            <w:pPr>
              <w:widowControl w:val="1"/>
              <w:ind/>
              <w:rPr>
                <w:sz w:val="20"/>
              </w:rPr>
            </w:pPr>
            <w:r>
              <w:rPr>
                <w:sz w:val="20"/>
              </w:rPr>
              <w:t>Уплата налогов, сборов и иных платежей</w:t>
            </w:r>
          </w:p>
        </w:tc>
        <w:tc>
          <w:tcPr>
            <w:tcW w:type="dxa" w:w="1700"/>
            <w:shd w:fill="auto" w:val="clear"/>
          </w:tcPr>
          <w:p w14:paraId="A9500000">
            <w:pPr>
              <w:widowControl w:val="1"/>
              <w:ind/>
              <w:jc w:val="center"/>
              <w:rPr>
                <w:sz w:val="20"/>
              </w:rPr>
            </w:pPr>
            <w:r>
              <w:rPr>
                <w:sz w:val="20"/>
              </w:rPr>
              <w:t>72 1 00 10010</w:t>
            </w:r>
          </w:p>
        </w:tc>
        <w:tc>
          <w:tcPr>
            <w:tcW w:type="dxa" w:w="851"/>
            <w:shd w:fill="auto" w:val="clear"/>
          </w:tcPr>
          <w:p w14:paraId="AA500000">
            <w:pPr>
              <w:widowControl w:val="1"/>
              <w:ind/>
              <w:jc w:val="center"/>
              <w:rPr>
                <w:sz w:val="20"/>
              </w:rPr>
            </w:pPr>
            <w:r>
              <w:rPr>
                <w:sz w:val="20"/>
              </w:rPr>
              <w:t>850</w:t>
            </w:r>
          </w:p>
        </w:tc>
        <w:tc>
          <w:tcPr>
            <w:tcW w:type="dxa" w:w="1559"/>
            <w:shd w:fill="auto" w:val="clear"/>
          </w:tcPr>
          <w:p w14:paraId="AB500000">
            <w:pPr>
              <w:widowControl w:val="1"/>
              <w:ind/>
              <w:jc w:val="right"/>
              <w:rPr>
                <w:sz w:val="20"/>
              </w:rPr>
            </w:pPr>
            <w:r>
              <w:rPr>
                <w:sz w:val="20"/>
              </w:rPr>
              <w:t>68,54</w:t>
            </w:r>
          </w:p>
        </w:tc>
        <w:tc>
          <w:tcPr>
            <w:tcW w:type="dxa" w:w="1960"/>
            <w:shd w:fill="auto" w:val="clear"/>
          </w:tcPr>
          <w:p w14:paraId="AC500000">
            <w:pPr>
              <w:widowControl w:val="1"/>
              <w:ind/>
              <w:jc w:val="right"/>
              <w:rPr>
                <w:sz w:val="20"/>
              </w:rPr>
            </w:pPr>
            <w:r>
              <w:rPr>
                <w:sz w:val="20"/>
              </w:rPr>
              <w:t>68,54</w:t>
            </w:r>
          </w:p>
        </w:tc>
        <w:tc>
          <w:tcPr>
            <w:tcW w:type="dxa" w:w="1868"/>
            <w:shd w:fill="auto" w:val="clear"/>
          </w:tcPr>
          <w:p w14:paraId="AD500000">
            <w:pPr>
              <w:widowControl w:val="1"/>
              <w:ind/>
              <w:jc w:val="right"/>
              <w:rPr>
                <w:sz w:val="20"/>
              </w:rPr>
            </w:pPr>
            <w:r>
              <w:rPr>
                <w:sz w:val="20"/>
              </w:rPr>
              <w:t>68,54</w:t>
            </w:r>
          </w:p>
        </w:tc>
      </w:tr>
      <w:tr>
        <w:trPr>
          <w:trHeight w:hRule="atLeast" w:val="20"/>
        </w:trPr>
        <w:tc>
          <w:tcPr>
            <w:tcW w:type="dxa" w:w="7245"/>
            <w:shd w:fill="auto" w:val="clear"/>
          </w:tcPr>
          <w:p w14:paraId="AE50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AF500000">
            <w:pPr>
              <w:widowControl w:val="1"/>
              <w:ind/>
              <w:jc w:val="center"/>
              <w:rPr>
                <w:sz w:val="20"/>
              </w:rPr>
            </w:pPr>
            <w:r>
              <w:rPr>
                <w:sz w:val="20"/>
              </w:rPr>
              <w:t>72 1 00 10020</w:t>
            </w:r>
          </w:p>
        </w:tc>
        <w:tc>
          <w:tcPr>
            <w:tcW w:type="dxa" w:w="851"/>
            <w:shd w:fill="auto" w:val="clear"/>
          </w:tcPr>
          <w:p w14:paraId="B0500000">
            <w:pPr>
              <w:widowControl w:val="1"/>
              <w:ind/>
              <w:jc w:val="center"/>
              <w:rPr>
                <w:sz w:val="20"/>
              </w:rPr>
            </w:pPr>
            <w:r>
              <w:rPr>
                <w:sz w:val="20"/>
              </w:rPr>
              <w:t>000</w:t>
            </w:r>
          </w:p>
        </w:tc>
        <w:tc>
          <w:tcPr>
            <w:tcW w:type="dxa" w:w="1559"/>
            <w:shd w:fill="auto" w:val="clear"/>
          </w:tcPr>
          <w:p w14:paraId="B1500000">
            <w:pPr>
              <w:widowControl w:val="1"/>
              <w:ind/>
              <w:jc w:val="right"/>
              <w:rPr>
                <w:sz w:val="20"/>
              </w:rPr>
            </w:pPr>
            <w:r>
              <w:rPr>
                <w:sz w:val="20"/>
              </w:rPr>
              <w:t>93 441,59</w:t>
            </w:r>
          </w:p>
        </w:tc>
        <w:tc>
          <w:tcPr>
            <w:tcW w:type="dxa" w:w="1960"/>
            <w:shd w:fill="auto" w:val="clear"/>
          </w:tcPr>
          <w:p w14:paraId="B2500000">
            <w:pPr>
              <w:widowControl w:val="1"/>
              <w:ind/>
              <w:jc w:val="right"/>
              <w:rPr>
                <w:sz w:val="20"/>
              </w:rPr>
            </w:pPr>
            <w:r>
              <w:rPr>
                <w:sz w:val="20"/>
              </w:rPr>
              <w:t>99 237,38</w:t>
            </w:r>
          </w:p>
        </w:tc>
        <w:tc>
          <w:tcPr>
            <w:tcW w:type="dxa" w:w="1868"/>
            <w:shd w:fill="auto" w:val="clear"/>
          </w:tcPr>
          <w:p w14:paraId="B3500000">
            <w:pPr>
              <w:widowControl w:val="1"/>
              <w:ind/>
              <w:jc w:val="right"/>
              <w:rPr>
                <w:sz w:val="20"/>
              </w:rPr>
            </w:pPr>
            <w:r>
              <w:rPr>
                <w:sz w:val="20"/>
              </w:rPr>
              <w:t>99 237,38</w:t>
            </w:r>
          </w:p>
        </w:tc>
      </w:tr>
      <w:tr>
        <w:trPr>
          <w:trHeight w:hRule="atLeast" w:val="20"/>
        </w:trPr>
        <w:tc>
          <w:tcPr>
            <w:tcW w:type="dxa" w:w="7245"/>
            <w:shd w:fill="auto" w:val="clear"/>
          </w:tcPr>
          <w:p w14:paraId="B450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B5500000">
            <w:pPr>
              <w:widowControl w:val="1"/>
              <w:ind/>
              <w:jc w:val="center"/>
              <w:rPr>
                <w:sz w:val="20"/>
              </w:rPr>
            </w:pPr>
            <w:r>
              <w:rPr>
                <w:sz w:val="20"/>
              </w:rPr>
              <w:t>72 1 00 10020</w:t>
            </w:r>
          </w:p>
        </w:tc>
        <w:tc>
          <w:tcPr>
            <w:tcW w:type="dxa" w:w="851"/>
            <w:shd w:fill="auto" w:val="clear"/>
          </w:tcPr>
          <w:p w14:paraId="B6500000">
            <w:pPr>
              <w:widowControl w:val="1"/>
              <w:ind/>
              <w:jc w:val="center"/>
              <w:rPr>
                <w:sz w:val="20"/>
              </w:rPr>
            </w:pPr>
            <w:r>
              <w:rPr>
                <w:sz w:val="20"/>
              </w:rPr>
              <w:t>120</w:t>
            </w:r>
          </w:p>
        </w:tc>
        <w:tc>
          <w:tcPr>
            <w:tcW w:type="dxa" w:w="1559"/>
            <w:shd w:fill="auto" w:val="clear"/>
          </w:tcPr>
          <w:p w14:paraId="B7500000">
            <w:pPr>
              <w:widowControl w:val="1"/>
              <w:ind/>
              <w:jc w:val="right"/>
              <w:rPr>
                <w:sz w:val="20"/>
              </w:rPr>
            </w:pPr>
            <w:r>
              <w:rPr>
                <w:sz w:val="20"/>
              </w:rPr>
              <w:t>93 441,59</w:t>
            </w:r>
          </w:p>
        </w:tc>
        <w:tc>
          <w:tcPr>
            <w:tcW w:type="dxa" w:w="1960"/>
            <w:shd w:fill="auto" w:val="clear"/>
          </w:tcPr>
          <w:p w14:paraId="B8500000">
            <w:pPr>
              <w:widowControl w:val="1"/>
              <w:ind/>
              <w:jc w:val="right"/>
              <w:rPr>
                <w:sz w:val="20"/>
              </w:rPr>
            </w:pPr>
            <w:r>
              <w:rPr>
                <w:sz w:val="20"/>
              </w:rPr>
              <w:t>99 237,38</w:t>
            </w:r>
          </w:p>
        </w:tc>
        <w:tc>
          <w:tcPr>
            <w:tcW w:type="dxa" w:w="1868"/>
            <w:shd w:fill="auto" w:val="clear"/>
          </w:tcPr>
          <w:p w14:paraId="B9500000">
            <w:pPr>
              <w:widowControl w:val="1"/>
              <w:ind/>
              <w:jc w:val="right"/>
              <w:rPr>
                <w:sz w:val="20"/>
              </w:rPr>
            </w:pPr>
            <w:r>
              <w:rPr>
                <w:sz w:val="20"/>
              </w:rPr>
              <w:t>99 237,38</w:t>
            </w:r>
          </w:p>
        </w:tc>
      </w:tr>
      <w:tr>
        <w:trPr>
          <w:trHeight w:hRule="atLeast" w:val="20"/>
        </w:trPr>
        <w:tc>
          <w:tcPr>
            <w:tcW w:type="dxa" w:w="7245"/>
            <w:shd w:fill="auto" w:val="clear"/>
          </w:tcPr>
          <w:p w14:paraId="BA500000">
            <w:pPr>
              <w:widowControl w:val="1"/>
              <w:ind/>
              <w:rPr>
                <w:sz w:val="20"/>
              </w:rPr>
            </w:pPr>
            <w:r>
              <w:rPr>
                <w:sz w:val="20"/>
              </w:rPr>
              <w:t>Расходы на выплаты на основании исполнительных листов судебных органов</w:t>
            </w:r>
          </w:p>
        </w:tc>
        <w:tc>
          <w:tcPr>
            <w:tcW w:type="dxa" w:w="1700"/>
            <w:shd w:fill="auto" w:val="clear"/>
          </w:tcPr>
          <w:p w14:paraId="BB500000">
            <w:pPr>
              <w:widowControl w:val="1"/>
              <w:ind/>
              <w:jc w:val="center"/>
              <w:rPr>
                <w:sz w:val="20"/>
              </w:rPr>
            </w:pPr>
            <w:r>
              <w:rPr>
                <w:sz w:val="20"/>
              </w:rPr>
              <w:t>72 1 00 20050</w:t>
            </w:r>
          </w:p>
        </w:tc>
        <w:tc>
          <w:tcPr>
            <w:tcW w:type="dxa" w:w="851"/>
            <w:shd w:fill="auto" w:val="clear"/>
          </w:tcPr>
          <w:p w14:paraId="BC500000">
            <w:pPr>
              <w:widowControl w:val="1"/>
              <w:ind/>
              <w:jc w:val="center"/>
              <w:rPr>
                <w:sz w:val="20"/>
              </w:rPr>
            </w:pPr>
            <w:r>
              <w:rPr>
                <w:sz w:val="20"/>
              </w:rPr>
              <w:t>000</w:t>
            </w:r>
          </w:p>
        </w:tc>
        <w:tc>
          <w:tcPr>
            <w:tcW w:type="dxa" w:w="1559"/>
            <w:shd w:fill="auto" w:val="clear"/>
          </w:tcPr>
          <w:p w14:paraId="BD500000">
            <w:pPr>
              <w:widowControl w:val="1"/>
              <w:ind/>
              <w:jc w:val="right"/>
              <w:rPr>
                <w:sz w:val="20"/>
              </w:rPr>
            </w:pPr>
            <w:r>
              <w:rPr>
                <w:sz w:val="20"/>
              </w:rPr>
              <w:t>1 773,46</w:t>
            </w:r>
          </w:p>
        </w:tc>
        <w:tc>
          <w:tcPr>
            <w:tcW w:type="dxa" w:w="1960"/>
            <w:shd w:fill="auto" w:val="clear"/>
          </w:tcPr>
          <w:p w14:paraId="BE500000">
            <w:pPr>
              <w:widowControl w:val="1"/>
              <w:ind/>
              <w:jc w:val="right"/>
              <w:rPr>
                <w:sz w:val="20"/>
              </w:rPr>
            </w:pPr>
            <w:r>
              <w:rPr>
                <w:sz w:val="20"/>
              </w:rPr>
              <w:t>0,00</w:t>
            </w:r>
          </w:p>
        </w:tc>
        <w:tc>
          <w:tcPr>
            <w:tcW w:type="dxa" w:w="1868"/>
            <w:shd w:fill="auto" w:val="clear"/>
          </w:tcPr>
          <w:p w14:paraId="BF500000">
            <w:pPr>
              <w:widowControl w:val="1"/>
              <w:ind/>
              <w:jc w:val="right"/>
              <w:rPr>
                <w:sz w:val="20"/>
              </w:rPr>
            </w:pPr>
            <w:r>
              <w:rPr>
                <w:sz w:val="20"/>
              </w:rPr>
              <w:t>0,00</w:t>
            </w:r>
          </w:p>
        </w:tc>
      </w:tr>
      <w:tr>
        <w:trPr>
          <w:trHeight w:hRule="atLeast" w:val="20"/>
        </w:trPr>
        <w:tc>
          <w:tcPr>
            <w:tcW w:type="dxa" w:w="7245"/>
            <w:shd w:fill="auto" w:val="clear"/>
          </w:tcPr>
          <w:p w14:paraId="C0500000">
            <w:pPr>
              <w:widowControl w:val="1"/>
              <w:ind/>
              <w:rPr>
                <w:sz w:val="20"/>
              </w:rPr>
            </w:pPr>
            <w:r>
              <w:rPr>
                <w:sz w:val="20"/>
              </w:rPr>
              <w:t>Исполнение судебных актов</w:t>
            </w:r>
          </w:p>
        </w:tc>
        <w:tc>
          <w:tcPr>
            <w:tcW w:type="dxa" w:w="1700"/>
            <w:shd w:fill="auto" w:val="clear"/>
          </w:tcPr>
          <w:p w14:paraId="C1500000">
            <w:pPr>
              <w:widowControl w:val="1"/>
              <w:ind/>
              <w:jc w:val="center"/>
              <w:rPr>
                <w:sz w:val="20"/>
              </w:rPr>
            </w:pPr>
            <w:r>
              <w:rPr>
                <w:sz w:val="20"/>
              </w:rPr>
              <w:t>72 1 00 20050</w:t>
            </w:r>
          </w:p>
        </w:tc>
        <w:tc>
          <w:tcPr>
            <w:tcW w:type="dxa" w:w="851"/>
            <w:shd w:fill="auto" w:val="clear"/>
          </w:tcPr>
          <w:p w14:paraId="C2500000">
            <w:pPr>
              <w:widowControl w:val="1"/>
              <w:ind/>
              <w:jc w:val="center"/>
              <w:rPr>
                <w:sz w:val="20"/>
              </w:rPr>
            </w:pPr>
            <w:r>
              <w:rPr>
                <w:sz w:val="20"/>
              </w:rPr>
              <w:t>830</w:t>
            </w:r>
          </w:p>
        </w:tc>
        <w:tc>
          <w:tcPr>
            <w:tcW w:type="dxa" w:w="1559"/>
            <w:shd w:fill="auto" w:val="clear"/>
          </w:tcPr>
          <w:p w14:paraId="C3500000">
            <w:pPr>
              <w:widowControl w:val="1"/>
              <w:ind/>
              <w:jc w:val="right"/>
              <w:rPr>
                <w:sz w:val="20"/>
              </w:rPr>
            </w:pPr>
            <w:r>
              <w:rPr>
                <w:sz w:val="20"/>
              </w:rPr>
              <w:t>1 773,46</w:t>
            </w:r>
          </w:p>
        </w:tc>
        <w:tc>
          <w:tcPr>
            <w:tcW w:type="dxa" w:w="1960"/>
            <w:shd w:fill="auto" w:val="clear"/>
          </w:tcPr>
          <w:p w14:paraId="C4500000">
            <w:pPr>
              <w:widowControl w:val="1"/>
              <w:ind/>
              <w:jc w:val="right"/>
              <w:rPr>
                <w:sz w:val="20"/>
              </w:rPr>
            </w:pPr>
            <w:r>
              <w:rPr>
                <w:sz w:val="20"/>
              </w:rPr>
              <w:t>0,00</w:t>
            </w:r>
          </w:p>
        </w:tc>
        <w:tc>
          <w:tcPr>
            <w:tcW w:type="dxa" w:w="1868"/>
            <w:shd w:fill="auto" w:val="clear"/>
          </w:tcPr>
          <w:p w14:paraId="C5500000">
            <w:pPr>
              <w:widowControl w:val="1"/>
              <w:ind/>
              <w:jc w:val="right"/>
              <w:rPr>
                <w:sz w:val="20"/>
              </w:rPr>
            </w:pPr>
            <w:r>
              <w:rPr>
                <w:sz w:val="20"/>
              </w:rPr>
              <w:t>0,00</w:t>
            </w:r>
          </w:p>
        </w:tc>
      </w:tr>
      <w:tr>
        <w:trPr>
          <w:trHeight w:hRule="atLeast" w:val="20"/>
        </w:trPr>
        <w:tc>
          <w:tcPr>
            <w:tcW w:type="dxa" w:w="7245"/>
            <w:shd w:fill="auto" w:val="clear"/>
          </w:tcPr>
          <w:p w14:paraId="C650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C7500000">
            <w:pPr>
              <w:widowControl w:val="1"/>
              <w:ind/>
              <w:jc w:val="center"/>
              <w:rPr>
                <w:sz w:val="20"/>
              </w:rPr>
            </w:pPr>
            <w:r>
              <w:rPr>
                <w:sz w:val="20"/>
              </w:rPr>
              <w:t>72 1 00 70090</w:t>
            </w:r>
          </w:p>
        </w:tc>
        <w:tc>
          <w:tcPr>
            <w:tcW w:type="dxa" w:w="851"/>
            <w:shd w:fill="auto" w:val="clear"/>
          </w:tcPr>
          <w:p w14:paraId="C8500000">
            <w:pPr>
              <w:widowControl w:val="1"/>
              <w:ind/>
              <w:jc w:val="center"/>
              <w:rPr>
                <w:sz w:val="20"/>
              </w:rPr>
            </w:pPr>
            <w:r>
              <w:rPr>
                <w:sz w:val="20"/>
              </w:rPr>
              <w:t>000</w:t>
            </w:r>
          </w:p>
        </w:tc>
        <w:tc>
          <w:tcPr>
            <w:tcW w:type="dxa" w:w="1559"/>
            <w:shd w:fill="auto" w:val="clear"/>
          </w:tcPr>
          <w:p w14:paraId="C9500000">
            <w:pPr>
              <w:widowControl w:val="1"/>
              <w:ind/>
              <w:jc w:val="right"/>
              <w:rPr>
                <w:sz w:val="20"/>
              </w:rPr>
            </w:pPr>
            <w:r>
              <w:rPr>
                <w:sz w:val="20"/>
              </w:rPr>
              <w:t>5 670,20</w:t>
            </w:r>
          </w:p>
        </w:tc>
        <w:tc>
          <w:tcPr>
            <w:tcW w:type="dxa" w:w="1960"/>
            <w:shd w:fill="auto" w:val="clear"/>
          </w:tcPr>
          <w:p w14:paraId="CA500000">
            <w:pPr>
              <w:widowControl w:val="1"/>
              <w:ind/>
              <w:jc w:val="right"/>
              <w:rPr>
                <w:sz w:val="20"/>
              </w:rPr>
            </w:pPr>
            <w:r>
              <w:rPr>
                <w:sz w:val="20"/>
              </w:rPr>
              <w:t>0,00</w:t>
            </w:r>
          </w:p>
        </w:tc>
        <w:tc>
          <w:tcPr>
            <w:tcW w:type="dxa" w:w="1868"/>
            <w:shd w:fill="auto" w:val="clear"/>
          </w:tcPr>
          <w:p w14:paraId="CB500000">
            <w:pPr>
              <w:widowControl w:val="1"/>
              <w:ind/>
              <w:jc w:val="right"/>
              <w:rPr>
                <w:sz w:val="20"/>
              </w:rPr>
            </w:pPr>
            <w:r>
              <w:rPr>
                <w:sz w:val="20"/>
              </w:rPr>
              <w:t>0,00</w:t>
            </w:r>
          </w:p>
        </w:tc>
      </w:tr>
      <w:tr>
        <w:trPr>
          <w:trHeight w:hRule="atLeast" w:val="20"/>
        </w:trPr>
        <w:tc>
          <w:tcPr>
            <w:tcW w:type="dxa" w:w="7245"/>
            <w:shd w:fill="auto" w:val="clear"/>
          </w:tcPr>
          <w:p w14:paraId="CC50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CD500000">
            <w:pPr>
              <w:widowControl w:val="1"/>
              <w:ind/>
              <w:jc w:val="center"/>
              <w:rPr>
                <w:sz w:val="20"/>
              </w:rPr>
            </w:pPr>
            <w:r>
              <w:rPr>
                <w:sz w:val="20"/>
              </w:rPr>
              <w:t>72 1 00 70090</w:t>
            </w:r>
          </w:p>
        </w:tc>
        <w:tc>
          <w:tcPr>
            <w:tcW w:type="dxa" w:w="851"/>
            <w:shd w:fill="auto" w:val="clear"/>
          </w:tcPr>
          <w:p w14:paraId="CE500000">
            <w:pPr>
              <w:widowControl w:val="1"/>
              <w:ind/>
              <w:jc w:val="center"/>
              <w:rPr>
                <w:sz w:val="20"/>
              </w:rPr>
            </w:pPr>
            <w:r>
              <w:rPr>
                <w:sz w:val="20"/>
              </w:rPr>
              <w:t>120</w:t>
            </w:r>
          </w:p>
        </w:tc>
        <w:tc>
          <w:tcPr>
            <w:tcW w:type="dxa" w:w="1559"/>
            <w:shd w:fill="auto" w:val="clear"/>
          </w:tcPr>
          <w:p w14:paraId="CF500000">
            <w:pPr>
              <w:widowControl w:val="1"/>
              <w:ind/>
              <w:jc w:val="right"/>
              <w:rPr>
                <w:sz w:val="20"/>
              </w:rPr>
            </w:pPr>
            <w:r>
              <w:rPr>
                <w:sz w:val="20"/>
              </w:rPr>
              <w:t>5 670,20</w:t>
            </w:r>
          </w:p>
        </w:tc>
        <w:tc>
          <w:tcPr>
            <w:tcW w:type="dxa" w:w="1960"/>
            <w:shd w:fill="auto" w:val="clear"/>
          </w:tcPr>
          <w:p w14:paraId="D0500000">
            <w:pPr>
              <w:widowControl w:val="1"/>
              <w:ind/>
              <w:jc w:val="right"/>
              <w:rPr>
                <w:sz w:val="20"/>
              </w:rPr>
            </w:pPr>
            <w:r>
              <w:rPr>
                <w:sz w:val="20"/>
              </w:rPr>
              <w:t>0,00</w:t>
            </w:r>
          </w:p>
        </w:tc>
        <w:tc>
          <w:tcPr>
            <w:tcW w:type="dxa" w:w="1868"/>
            <w:shd w:fill="auto" w:val="clear"/>
          </w:tcPr>
          <w:p w14:paraId="D1500000">
            <w:pPr>
              <w:widowControl w:val="1"/>
              <w:ind/>
              <w:jc w:val="right"/>
              <w:rPr>
                <w:sz w:val="20"/>
              </w:rPr>
            </w:pPr>
            <w:r>
              <w:rPr>
                <w:sz w:val="20"/>
              </w:rPr>
              <w:t>0,00</w:t>
            </w:r>
          </w:p>
        </w:tc>
      </w:tr>
      <w:tr>
        <w:trPr>
          <w:trHeight w:hRule="atLeast" w:val="20"/>
        </w:trPr>
        <w:tc>
          <w:tcPr>
            <w:tcW w:type="dxa" w:w="7245"/>
            <w:shd w:fill="auto" w:val="clear"/>
          </w:tcPr>
          <w:p w14:paraId="D2500000">
            <w:pPr>
              <w:widowControl w:val="1"/>
              <w:ind/>
              <w:rPr>
                <w:sz w:val="20"/>
              </w:rPr>
            </w:pPr>
            <w:r>
              <w:rPr>
                <w:sz w:val="20"/>
              </w:rPr>
              <w:t>Расходы, предусмотренные на иные цели</w:t>
            </w:r>
          </w:p>
        </w:tc>
        <w:tc>
          <w:tcPr>
            <w:tcW w:type="dxa" w:w="1700"/>
            <w:shd w:fill="auto" w:val="clear"/>
          </w:tcPr>
          <w:p w14:paraId="D3500000">
            <w:pPr>
              <w:widowControl w:val="1"/>
              <w:ind/>
              <w:jc w:val="center"/>
              <w:rPr>
                <w:sz w:val="20"/>
              </w:rPr>
            </w:pPr>
            <w:r>
              <w:rPr>
                <w:sz w:val="20"/>
              </w:rPr>
              <w:t>72 2 00 00000</w:t>
            </w:r>
          </w:p>
        </w:tc>
        <w:tc>
          <w:tcPr>
            <w:tcW w:type="dxa" w:w="851"/>
            <w:shd w:fill="auto" w:val="clear"/>
          </w:tcPr>
          <w:p w14:paraId="D4500000">
            <w:pPr>
              <w:widowControl w:val="1"/>
              <w:ind/>
              <w:jc w:val="center"/>
              <w:rPr>
                <w:sz w:val="20"/>
              </w:rPr>
            </w:pPr>
            <w:r>
              <w:rPr>
                <w:sz w:val="20"/>
              </w:rPr>
              <w:t>000</w:t>
            </w:r>
          </w:p>
        </w:tc>
        <w:tc>
          <w:tcPr>
            <w:tcW w:type="dxa" w:w="1559"/>
            <w:shd w:fill="auto" w:val="clear"/>
          </w:tcPr>
          <w:p w14:paraId="D5500000">
            <w:pPr>
              <w:widowControl w:val="1"/>
              <w:ind/>
              <w:jc w:val="right"/>
              <w:rPr>
                <w:sz w:val="20"/>
              </w:rPr>
            </w:pPr>
            <w:r>
              <w:rPr>
                <w:sz w:val="20"/>
              </w:rPr>
              <w:t>600,43</w:t>
            </w:r>
          </w:p>
        </w:tc>
        <w:tc>
          <w:tcPr>
            <w:tcW w:type="dxa" w:w="1960"/>
            <w:shd w:fill="auto" w:val="clear"/>
          </w:tcPr>
          <w:p w14:paraId="D6500000">
            <w:pPr>
              <w:widowControl w:val="1"/>
              <w:ind/>
              <w:jc w:val="right"/>
              <w:rPr>
                <w:sz w:val="20"/>
              </w:rPr>
            </w:pPr>
            <w:r>
              <w:rPr>
                <w:sz w:val="20"/>
              </w:rPr>
              <w:t>0,00</w:t>
            </w:r>
          </w:p>
        </w:tc>
        <w:tc>
          <w:tcPr>
            <w:tcW w:type="dxa" w:w="1868"/>
            <w:shd w:fill="auto" w:val="clear"/>
          </w:tcPr>
          <w:p w14:paraId="D7500000">
            <w:pPr>
              <w:widowControl w:val="1"/>
              <w:ind/>
              <w:jc w:val="right"/>
              <w:rPr>
                <w:sz w:val="20"/>
              </w:rPr>
            </w:pPr>
            <w:r>
              <w:rPr>
                <w:sz w:val="20"/>
              </w:rPr>
              <w:t>0,00</w:t>
            </w:r>
          </w:p>
        </w:tc>
      </w:tr>
      <w:tr>
        <w:trPr>
          <w:trHeight w:hRule="atLeast" w:val="20"/>
        </w:trPr>
        <w:tc>
          <w:tcPr>
            <w:tcW w:type="dxa" w:w="7245"/>
            <w:shd w:fill="auto" w:val="clear"/>
          </w:tcPr>
          <w:p w14:paraId="D8500000">
            <w:pPr>
              <w:widowControl w:val="1"/>
              <w:ind/>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1700"/>
            <w:shd w:fill="auto" w:val="clear"/>
          </w:tcPr>
          <w:p w14:paraId="D9500000">
            <w:pPr>
              <w:widowControl w:val="1"/>
              <w:ind/>
              <w:jc w:val="center"/>
              <w:rPr>
                <w:sz w:val="20"/>
              </w:rPr>
            </w:pPr>
            <w:r>
              <w:rPr>
                <w:sz w:val="20"/>
              </w:rPr>
              <w:t>72 2 00 20910</w:t>
            </w:r>
          </w:p>
        </w:tc>
        <w:tc>
          <w:tcPr>
            <w:tcW w:type="dxa" w:w="851"/>
            <w:shd w:fill="auto" w:val="clear"/>
          </w:tcPr>
          <w:p w14:paraId="DA500000">
            <w:pPr>
              <w:widowControl w:val="1"/>
              <w:ind/>
              <w:jc w:val="center"/>
              <w:rPr>
                <w:sz w:val="20"/>
              </w:rPr>
            </w:pPr>
            <w:r>
              <w:rPr>
                <w:sz w:val="20"/>
              </w:rPr>
              <w:t>000</w:t>
            </w:r>
          </w:p>
        </w:tc>
        <w:tc>
          <w:tcPr>
            <w:tcW w:type="dxa" w:w="1559"/>
            <w:shd w:fill="auto" w:val="clear"/>
          </w:tcPr>
          <w:p w14:paraId="DB500000">
            <w:pPr>
              <w:widowControl w:val="1"/>
              <w:ind/>
              <w:jc w:val="right"/>
              <w:rPr>
                <w:sz w:val="20"/>
              </w:rPr>
            </w:pPr>
            <w:r>
              <w:rPr>
                <w:sz w:val="20"/>
              </w:rPr>
              <w:t>600,43</w:t>
            </w:r>
          </w:p>
        </w:tc>
        <w:tc>
          <w:tcPr>
            <w:tcW w:type="dxa" w:w="1960"/>
            <w:shd w:fill="auto" w:val="clear"/>
          </w:tcPr>
          <w:p w14:paraId="DC500000">
            <w:pPr>
              <w:widowControl w:val="1"/>
              <w:ind/>
              <w:jc w:val="right"/>
              <w:rPr>
                <w:sz w:val="20"/>
              </w:rPr>
            </w:pPr>
            <w:r>
              <w:rPr>
                <w:sz w:val="20"/>
              </w:rPr>
              <w:t>0,00</w:t>
            </w:r>
          </w:p>
        </w:tc>
        <w:tc>
          <w:tcPr>
            <w:tcW w:type="dxa" w:w="1868"/>
            <w:shd w:fill="auto" w:val="clear"/>
          </w:tcPr>
          <w:p w14:paraId="DD500000">
            <w:pPr>
              <w:widowControl w:val="1"/>
              <w:ind/>
              <w:jc w:val="right"/>
              <w:rPr>
                <w:sz w:val="20"/>
              </w:rPr>
            </w:pPr>
            <w:r>
              <w:rPr>
                <w:sz w:val="20"/>
              </w:rPr>
              <w:t>0,00</w:t>
            </w:r>
          </w:p>
        </w:tc>
      </w:tr>
      <w:tr>
        <w:trPr>
          <w:trHeight w:hRule="atLeast" w:val="20"/>
        </w:trPr>
        <w:tc>
          <w:tcPr>
            <w:tcW w:type="dxa" w:w="7245"/>
            <w:shd w:fill="auto" w:val="clear"/>
          </w:tcPr>
          <w:p w14:paraId="DE500000">
            <w:pPr>
              <w:widowControl w:val="1"/>
              <w:ind/>
              <w:rPr>
                <w:sz w:val="20"/>
              </w:rPr>
            </w:pPr>
            <w:r>
              <w:rPr>
                <w:sz w:val="20"/>
              </w:rPr>
              <w:t>Уплата налогов, сборов и иных платежей</w:t>
            </w:r>
          </w:p>
        </w:tc>
        <w:tc>
          <w:tcPr>
            <w:tcW w:type="dxa" w:w="1700"/>
            <w:shd w:fill="auto" w:val="clear"/>
          </w:tcPr>
          <w:p w14:paraId="DF500000">
            <w:pPr>
              <w:widowControl w:val="1"/>
              <w:ind/>
              <w:jc w:val="center"/>
              <w:rPr>
                <w:sz w:val="20"/>
              </w:rPr>
            </w:pPr>
            <w:r>
              <w:rPr>
                <w:sz w:val="20"/>
              </w:rPr>
              <w:t>72 2 00 20910</w:t>
            </w:r>
          </w:p>
        </w:tc>
        <w:tc>
          <w:tcPr>
            <w:tcW w:type="dxa" w:w="851"/>
            <w:shd w:fill="auto" w:val="clear"/>
          </w:tcPr>
          <w:p w14:paraId="E0500000">
            <w:pPr>
              <w:widowControl w:val="1"/>
              <w:ind/>
              <w:jc w:val="center"/>
              <w:rPr>
                <w:sz w:val="20"/>
              </w:rPr>
            </w:pPr>
            <w:r>
              <w:rPr>
                <w:sz w:val="20"/>
              </w:rPr>
              <w:t>850</w:t>
            </w:r>
          </w:p>
        </w:tc>
        <w:tc>
          <w:tcPr>
            <w:tcW w:type="dxa" w:w="1559"/>
            <w:shd w:fill="auto" w:val="clear"/>
          </w:tcPr>
          <w:p w14:paraId="E1500000">
            <w:pPr>
              <w:widowControl w:val="1"/>
              <w:ind/>
              <w:jc w:val="right"/>
              <w:rPr>
                <w:sz w:val="20"/>
              </w:rPr>
            </w:pPr>
            <w:r>
              <w:rPr>
                <w:sz w:val="20"/>
              </w:rPr>
              <w:t>600,43</w:t>
            </w:r>
          </w:p>
        </w:tc>
        <w:tc>
          <w:tcPr>
            <w:tcW w:type="dxa" w:w="1960"/>
            <w:shd w:fill="auto" w:val="clear"/>
          </w:tcPr>
          <w:p w14:paraId="E2500000">
            <w:pPr>
              <w:widowControl w:val="1"/>
              <w:ind/>
              <w:jc w:val="right"/>
              <w:rPr>
                <w:sz w:val="20"/>
              </w:rPr>
            </w:pPr>
            <w:r>
              <w:rPr>
                <w:sz w:val="20"/>
              </w:rPr>
              <w:t>0,00</w:t>
            </w:r>
          </w:p>
        </w:tc>
        <w:tc>
          <w:tcPr>
            <w:tcW w:type="dxa" w:w="1868"/>
            <w:shd w:fill="auto" w:val="clear"/>
          </w:tcPr>
          <w:p w14:paraId="E3500000">
            <w:pPr>
              <w:widowControl w:val="1"/>
              <w:ind/>
              <w:jc w:val="right"/>
              <w:rPr>
                <w:sz w:val="20"/>
              </w:rPr>
            </w:pPr>
            <w:r>
              <w:rPr>
                <w:sz w:val="20"/>
              </w:rPr>
              <w:t>0,00</w:t>
            </w:r>
          </w:p>
        </w:tc>
      </w:tr>
      <w:tr>
        <w:trPr>
          <w:trHeight w:hRule="atLeast" w:val="20"/>
        </w:trPr>
        <w:tc>
          <w:tcPr>
            <w:tcW w:type="dxa" w:w="7245"/>
            <w:shd w:fill="auto" w:val="clear"/>
          </w:tcPr>
          <w:p w14:paraId="E4500000">
            <w:pPr>
              <w:widowControl w:val="1"/>
              <w:ind/>
              <w:rPr>
                <w:sz w:val="20"/>
              </w:rPr>
            </w:pPr>
            <w:r>
              <w:rPr>
                <w:sz w:val="20"/>
              </w:rPr>
              <w:t> </w:t>
            </w:r>
          </w:p>
        </w:tc>
        <w:tc>
          <w:tcPr>
            <w:tcW w:type="dxa" w:w="1700"/>
            <w:shd w:fill="auto" w:val="clear"/>
          </w:tcPr>
          <w:p w14:paraId="E5500000">
            <w:pPr>
              <w:widowControl w:val="1"/>
              <w:ind/>
              <w:jc w:val="center"/>
              <w:rPr>
                <w:sz w:val="20"/>
              </w:rPr>
            </w:pPr>
            <w:r>
              <w:rPr>
                <w:sz w:val="20"/>
              </w:rPr>
              <w:t> </w:t>
            </w:r>
          </w:p>
        </w:tc>
        <w:tc>
          <w:tcPr>
            <w:tcW w:type="dxa" w:w="851"/>
            <w:shd w:fill="auto" w:val="clear"/>
          </w:tcPr>
          <w:p w14:paraId="E6500000">
            <w:pPr>
              <w:widowControl w:val="1"/>
              <w:ind/>
              <w:jc w:val="center"/>
              <w:rPr>
                <w:sz w:val="20"/>
              </w:rPr>
            </w:pPr>
            <w:r>
              <w:rPr>
                <w:sz w:val="20"/>
              </w:rPr>
              <w:t> </w:t>
            </w:r>
          </w:p>
        </w:tc>
        <w:tc>
          <w:tcPr>
            <w:tcW w:type="dxa" w:w="1559"/>
            <w:shd w:fill="auto" w:val="clear"/>
          </w:tcPr>
          <w:p w14:paraId="E7500000">
            <w:pPr>
              <w:widowControl w:val="1"/>
              <w:ind/>
              <w:jc w:val="right"/>
              <w:rPr>
                <w:sz w:val="20"/>
              </w:rPr>
            </w:pPr>
            <w:r>
              <w:rPr>
                <w:sz w:val="20"/>
              </w:rPr>
              <w:t> </w:t>
            </w:r>
          </w:p>
        </w:tc>
        <w:tc>
          <w:tcPr>
            <w:tcW w:type="dxa" w:w="1960"/>
            <w:shd w:fill="auto" w:val="clear"/>
          </w:tcPr>
          <w:p w14:paraId="E8500000">
            <w:pPr>
              <w:widowControl w:val="1"/>
              <w:ind/>
              <w:jc w:val="right"/>
              <w:rPr>
                <w:sz w:val="20"/>
              </w:rPr>
            </w:pPr>
            <w:r>
              <w:rPr>
                <w:sz w:val="20"/>
              </w:rPr>
              <w:t> </w:t>
            </w:r>
          </w:p>
        </w:tc>
        <w:tc>
          <w:tcPr>
            <w:tcW w:type="dxa" w:w="1868"/>
            <w:shd w:fill="auto" w:val="clear"/>
          </w:tcPr>
          <w:p w14:paraId="E9500000">
            <w:pPr>
              <w:widowControl w:val="1"/>
              <w:ind/>
              <w:jc w:val="right"/>
              <w:rPr>
                <w:sz w:val="20"/>
              </w:rPr>
            </w:pPr>
            <w:r>
              <w:rPr>
                <w:sz w:val="20"/>
              </w:rPr>
              <w:t> </w:t>
            </w:r>
          </w:p>
        </w:tc>
      </w:tr>
      <w:tr>
        <w:trPr>
          <w:trHeight w:hRule="atLeast" w:val="20"/>
        </w:trPr>
        <w:tc>
          <w:tcPr>
            <w:tcW w:type="dxa" w:w="7245"/>
            <w:shd w:fill="auto" w:val="clear"/>
          </w:tcPr>
          <w:p w14:paraId="EA500000">
            <w:pPr>
              <w:widowControl w:val="1"/>
              <w:ind/>
              <w:rPr>
                <w:sz w:val="20"/>
              </w:rPr>
            </w:pPr>
            <w:r>
              <w:rPr>
                <w:sz w:val="20"/>
              </w:rPr>
              <w:t>Обеспечение деятельности комитета финансов и бюджета администрации города Ставрополя</w:t>
            </w:r>
          </w:p>
        </w:tc>
        <w:tc>
          <w:tcPr>
            <w:tcW w:type="dxa" w:w="1700"/>
            <w:shd w:fill="auto" w:val="clear"/>
          </w:tcPr>
          <w:p w14:paraId="EB500000">
            <w:pPr>
              <w:widowControl w:val="1"/>
              <w:ind/>
              <w:jc w:val="center"/>
              <w:rPr>
                <w:sz w:val="20"/>
              </w:rPr>
            </w:pPr>
            <w:r>
              <w:rPr>
                <w:sz w:val="20"/>
              </w:rPr>
              <w:t>73 0 00 00000</w:t>
            </w:r>
          </w:p>
        </w:tc>
        <w:tc>
          <w:tcPr>
            <w:tcW w:type="dxa" w:w="851"/>
            <w:shd w:fill="auto" w:val="clear"/>
          </w:tcPr>
          <w:p w14:paraId="EC500000">
            <w:pPr>
              <w:widowControl w:val="1"/>
              <w:ind/>
              <w:jc w:val="center"/>
              <w:rPr>
                <w:sz w:val="20"/>
              </w:rPr>
            </w:pPr>
            <w:r>
              <w:rPr>
                <w:sz w:val="20"/>
              </w:rPr>
              <w:t>000</w:t>
            </w:r>
          </w:p>
        </w:tc>
        <w:tc>
          <w:tcPr>
            <w:tcW w:type="dxa" w:w="1559"/>
            <w:shd w:fill="auto" w:val="clear"/>
          </w:tcPr>
          <w:p w14:paraId="ED500000">
            <w:pPr>
              <w:widowControl w:val="1"/>
              <w:ind/>
              <w:jc w:val="right"/>
              <w:rPr>
                <w:sz w:val="20"/>
              </w:rPr>
            </w:pPr>
            <w:r>
              <w:rPr>
                <w:sz w:val="20"/>
              </w:rPr>
              <w:t>72 497,62</w:t>
            </w:r>
          </w:p>
        </w:tc>
        <w:tc>
          <w:tcPr>
            <w:tcW w:type="dxa" w:w="1960"/>
            <w:shd w:fill="auto" w:val="clear"/>
          </w:tcPr>
          <w:p w14:paraId="EE500000">
            <w:pPr>
              <w:widowControl w:val="1"/>
              <w:ind/>
              <w:jc w:val="right"/>
              <w:rPr>
                <w:sz w:val="20"/>
              </w:rPr>
            </w:pPr>
            <w:r>
              <w:rPr>
                <w:sz w:val="20"/>
              </w:rPr>
              <w:t>71 360,17</w:t>
            </w:r>
          </w:p>
        </w:tc>
        <w:tc>
          <w:tcPr>
            <w:tcW w:type="dxa" w:w="1868"/>
            <w:shd w:fill="auto" w:val="clear"/>
          </w:tcPr>
          <w:p w14:paraId="EF500000">
            <w:pPr>
              <w:widowControl w:val="1"/>
              <w:ind/>
              <w:jc w:val="right"/>
              <w:rPr>
                <w:sz w:val="20"/>
              </w:rPr>
            </w:pPr>
            <w:r>
              <w:rPr>
                <w:sz w:val="20"/>
              </w:rPr>
              <w:t>71 360,17</w:t>
            </w:r>
          </w:p>
        </w:tc>
      </w:tr>
      <w:tr>
        <w:trPr>
          <w:trHeight w:hRule="atLeast" w:val="20"/>
        </w:trPr>
        <w:tc>
          <w:tcPr>
            <w:tcW w:type="dxa" w:w="7245"/>
            <w:shd w:fill="auto" w:val="clear"/>
          </w:tcPr>
          <w:p w14:paraId="F0500000">
            <w:pPr>
              <w:widowControl w:val="1"/>
              <w:ind/>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700"/>
            <w:shd w:fill="auto" w:val="clear"/>
          </w:tcPr>
          <w:p w14:paraId="F1500000">
            <w:pPr>
              <w:widowControl w:val="1"/>
              <w:ind/>
              <w:jc w:val="center"/>
              <w:rPr>
                <w:sz w:val="20"/>
              </w:rPr>
            </w:pPr>
            <w:r>
              <w:rPr>
                <w:sz w:val="20"/>
              </w:rPr>
              <w:t>73 1 00 00000</w:t>
            </w:r>
          </w:p>
        </w:tc>
        <w:tc>
          <w:tcPr>
            <w:tcW w:type="dxa" w:w="851"/>
            <w:shd w:fill="auto" w:val="clear"/>
          </w:tcPr>
          <w:p w14:paraId="F2500000">
            <w:pPr>
              <w:widowControl w:val="1"/>
              <w:ind/>
              <w:jc w:val="center"/>
              <w:rPr>
                <w:sz w:val="20"/>
              </w:rPr>
            </w:pPr>
            <w:r>
              <w:rPr>
                <w:sz w:val="20"/>
              </w:rPr>
              <w:t>000</w:t>
            </w:r>
          </w:p>
        </w:tc>
        <w:tc>
          <w:tcPr>
            <w:tcW w:type="dxa" w:w="1559"/>
            <w:shd w:fill="auto" w:val="clear"/>
          </w:tcPr>
          <w:p w14:paraId="F3500000">
            <w:pPr>
              <w:widowControl w:val="1"/>
              <w:ind/>
              <w:jc w:val="right"/>
              <w:rPr>
                <w:sz w:val="20"/>
              </w:rPr>
            </w:pPr>
            <w:r>
              <w:rPr>
                <w:sz w:val="20"/>
              </w:rPr>
              <w:t>72 497,62</w:t>
            </w:r>
          </w:p>
        </w:tc>
        <w:tc>
          <w:tcPr>
            <w:tcW w:type="dxa" w:w="1960"/>
            <w:shd w:fill="auto" w:val="clear"/>
          </w:tcPr>
          <w:p w14:paraId="F4500000">
            <w:pPr>
              <w:widowControl w:val="1"/>
              <w:ind/>
              <w:jc w:val="right"/>
              <w:rPr>
                <w:sz w:val="20"/>
              </w:rPr>
            </w:pPr>
            <w:r>
              <w:rPr>
                <w:sz w:val="20"/>
              </w:rPr>
              <w:t>71 360,17</w:t>
            </w:r>
          </w:p>
        </w:tc>
        <w:tc>
          <w:tcPr>
            <w:tcW w:type="dxa" w:w="1868"/>
            <w:shd w:fill="auto" w:val="clear"/>
          </w:tcPr>
          <w:p w14:paraId="F5500000">
            <w:pPr>
              <w:widowControl w:val="1"/>
              <w:ind/>
              <w:jc w:val="right"/>
              <w:rPr>
                <w:sz w:val="20"/>
              </w:rPr>
            </w:pPr>
            <w:r>
              <w:rPr>
                <w:sz w:val="20"/>
              </w:rPr>
              <w:t>71 360,17</w:t>
            </w:r>
          </w:p>
        </w:tc>
      </w:tr>
      <w:tr>
        <w:trPr>
          <w:trHeight w:hRule="atLeast" w:val="20"/>
        </w:trPr>
        <w:tc>
          <w:tcPr>
            <w:tcW w:type="dxa" w:w="7245"/>
            <w:shd w:fill="auto" w:val="clear"/>
          </w:tcPr>
          <w:p w14:paraId="F650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F7500000">
            <w:pPr>
              <w:widowControl w:val="1"/>
              <w:ind/>
              <w:jc w:val="center"/>
              <w:rPr>
                <w:sz w:val="20"/>
              </w:rPr>
            </w:pPr>
            <w:r>
              <w:rPr>
                <w:sz w:val="20"/>
              </w:rPr>
              <w:t>73 1 00 10010</w:t>
            </w:r>
          </w:p>
        </w:tc>
        <w:tc>
          <w:tcPr>
            <w:tcW w:type="dxa" w:w="851"/>
            <w:shd w:fill="auto" w:val="clear"/>
          </w:tcPr>
          <w:p w14:paraId="F8500000">
            <w:pPr>
              <w:widowControl w:val="1"/>
              <w:ind/>
              <w:jc w:val="center"/>
              <w:rPr>
                <w:sz w:val="20"/>
              </w:rPr>
            </w:pPr>
            <w:r>
              <w:rPr>
                <w:sz w:val="20"/>
              </w:rPr>
              <w:t>000</w:t>
            </w:r>
          </w:p>
        </w:tc>
        <w:tc>
          <w:tcPr>
            <w:tcW w:type="dxa" w:w="1559"/>
            <w:shd w:fill="auto" w:val="clear"/>
          </w:tcPr>
          <w:p w14:paraId="F9500000">
            <w:pPr>
              <w:widowControl w:val="1"/>
              <w:ind/>
              <w:jc w:val="right"/>
              <w:rPr>
                <w:sz w:val="20"/>
              </w:rPr>
            </w:pPr>
            <w:r>
              <w:rPr>
                <w:sz w:val="20"/>
              </w:rPr>
              <w:t>6 320,29</w:t>
            </w:r>
          </w:p>
        </w:tc>
        <w:tc>
          <w:tcPr>
            <w:tcW w:type="dxa" w:w="1960"/>
            <w:shd w:fill="auto" w:val="clear"/>
          </w:tcPr>
          <w:p w14:paraId="FA500000">
            <w:pPr>
              <w:widowControl w:val="1"/>
              <w:ind/>
              <w:jc w:val="right"/>
              <w:rPr>
                <w:sz w:val="20"/>
              </w:rPr>
            </w:pPr>
            <w:r>
              <w:rPr>
                <w:sz w:val="20"/>
              </w:rPr>
              <w:t>5 098,99</w:t>
            </w:r>
          </w:p>
        </w:tc>
        <w:tc>
          <w:tcPr>
            <w:tcW w:type="dxa" w:w="1868"/>
            <w:shd w:fill="auto" w:val="clear"/>
          </w:tcPr>
          <w:p w14:paraId="FB500000">
            <w:pPr>
              <w:widowControl w:val="1"/>
              <w:ind/>
              <w:jc w:val="right"/>
              <w:rPr>
                <w:sz w:val="20"/>
              </w:rPr>
            </w:pPr>
            <w:r>
              <w:rPr>
                <w:sz w:val="20"/>
              </w:rPr>
              <w:t>5 098,99</w:t>
            </w:r>
          </w:p>
        </w:tc>
      </w:tr>
      <w:tr>
        <w:trPr>
          <w:trHeight w:hRule="atLeast" w:val="20"/>
        </w:trPr>
        <w:tc>
          <w:tcPr>
            <w:tcW w:type="dxa" w:w="7245"/>
            <w:shd w:fill="auto" w:val="clear"/>
          </w:tcPr>
          <w:p w14:paraId="FC50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FD500000">
            <w:pPr>
              <w:widowControl w:val="1"/>
              <w:ind/>
              <w:jc w:val="center"/>
              <w:rPr>
                <w:sz w:val="20"/>
              </w:rPr>
            </w:pPr>
            <w:r>
              <w:rPr>
                <w:sz w:val="20"/>
              </w:rPr>
              <w:t>73 1 00 10010</w:t>
            </w:r>
          </w:p>
        </w:tc>
        <w:tc>
          <w:tcPr>
            <w:tcW w:type="dxa" w:w="851"/>
            <w:shd w:fill="auto" w:val="clear"/>
          </w:tcPr>
          <w:p w14:paraId="FE500000">
            <w:pPr>
              <w:widowControl w:val="1"/>
              <w:ind/>
              <w:jc w:val="center"/>
              <w:rPr>
                <w:sz w:val="20"/>
              </w:rPr>
            </w:pPr>
            <w:r>
              <w:rPr>
                <w:sz w:val="20"/>
              </w:rPr>
              <w:t>120</w:t>
            </w:r>
          </w:p>
        </w:tc>
        <w:tc>
          <w:tcPr>
            <w:tcW w:type="dxa" w:w="1559"/>
            <w:shd w:fill="auto" w:val="clear"/>
          </w:tcPr>
          <w:p w14:paraId="FF500000">
            <w:pPr>
              <w:widowControl w:val="1"/>
              <w:ind/>
              <w:jc w:val="right"/>
              <w:rPr>
                <w:sz w:val="20"/>
              </w:rPr>
            </w:pPr>
            <w:r>
              <w:rPr>
                <w:sz w:val="20"/>
              </w:rPr>
              <w:t>1 274,72</w:t>
            </w:r>
          </w:p>
        </w:tc>
        <w:tc>
          <w:tcPr>
            <w:tcW w:type="dxa" w:w="1960"/>
            <w:shd w:fill="auto" w:val="clear"/>
          </w:tcPr>
          <w:p w14:paraId="00510000">
            <w:pPr>
              <w:widowControl w:val="1"/>
              <w:ind/>
              <w:jc w:val="right"/>
              <w:rPr>
                <w:sz w:val="20"/>
              </w:rPr>
            </w:pPr>
            <w:r>
              <w:rPr>
                <w:sz w:val="20"/>
              </w:rPr>
              <w:t>1 274,72</w:t>
            </w:r>
          </w:p>
        </w:tc>
        <w:tc>
          <w:tcPr>
            <w:tcW w:type="dxa" w:w="1868"/>
            <w:shd w:fill="auto" w:val="clear"/>
          </w:tcPr>
          <w:p w14:paraId="01510000">
            <w:pPr>
              <w:widowControl w:val="1"/>
              <w:ind/>
              <w:jc w:val="right"/>
              <w:rPr>
                <w:sz w:val="20"/>
              </w:rPr>
            </w:pPr>
            <w:r>
              <w:rPr>
                <w:sz w:val="20"/>
              </w:rPr>
              <w:t>1 274,72</w:t>
            </w:r>
          </w:p>
        </w:tc>
      </w:tr>
      <w:tr>
        <w:trPr>
          <w:trHeight w:hRule="atLeast" w:val="20"/>
        </w:trPr>
        <w:tc>
          <w:tcPr>
            <w:tcW w:type="dxa" w:w="7245"/>
            <w:shd w:fill="auto" w:val="clear"/>
          </w:tcPr>
          <w:p w14:paraId="025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3510000">
            <w:pPr>
              <w:widowControl w:val="1"/>
              <w:ind/>
              <w:jc w:val="center"/>
              <w:rPr>
                <w:sz w:val="20"/>
              </w:rPr>
            </w:pPr>
            <w:r>
              <w:rPr>
                <w:sz w:val="20"/>
              </w:rPr>
              <w:t>73 1 00 10010</w:t>
            </w:r>
          </w:p>
        </w:tc>
        <w:tc>
          <w:tcPr>
            <w:tcW w:type="dxa" w:w="851"/>
            <w:shd w:fill="auto" w:val="clear"/>
          </w:tcPr>
          <w:p w14:paraId="04510000">
            <w:pPr>
              <w:widowControl w:val="1"/>
              <w:ind/>
              <w:jc w:val="center"/>
              <w:rPr>
                <w:sz w:val="20"/>
              </w:rPr>
            </w:pPr>
            <w:r>
              <w:rPr>
                <w:sz w:val="20"/>
              </w:rPr>
              <w:t>240</w:t>
            </w:r>
          </w:p>
        </w:tc>
        <w:tc>
          <w:tcPr>
            <w:tcW w:type="dxa" w:w="1559"/>
            <w:shd w:fill="auto" w:val="clear"/>
          </w:tcPr>
          <w:p w14:paraId="05510000">
            <w:pPr>
              <w:widowControl w:val="1"/>
              <w:ind/>
              <w:jc w:val="right"/>
              <w:rPr>
                <w:sz w:val="20"/>
              </w:rPr>
            </w:pPr>
            <w:r>
              <w:rPr>
                <w:sz w:val="20"/>
              </w:rPr>
              <w:t>4 992,27</w:t>
            </w:r>
          </w:p>
        </w:tc>
        <w:tc>
          <w:tcPr>
            <w:tcW w:type="dxa" w:w="1960"/>
            <w:shd w:fill="auto" w:val="clear"/>
          </w:tcPr>
          <w:p w14:paraId="06510000">
            <w:pPr>
              <w:widowControl w:val="1"/>
              <w:ind/>
              <w:jc w:val="right"/>
              <w:rPr>
                <w:sz w:val="20"/>
              </w:rPr>
            </w:pPr>
            <w:r>
              <w:rPr>
                <w:sz w:val="20"/>
              </w:rPr>
              <w:t>3 770,97</w:t>
            </w:r>
          </w:p>
        </w:tc>
        <w:tc>
          <w:tcPr>
            <w:tcW w:type="dxa" w:w="1868"/>
            <w:shd w:fill="auto" w:val="clear"/>
          </w:tcPr>
          <w:p w14:paraId="07510000">
            <w:pPr>
              <w:widowControl w:val="1"/>
              <w:ind/>
              <w:jc w:val="right"/>
              <w:rPr>
                <w:sz w:val="20"/>
              </w:rPr>
            </w:pPr>
            <w:r>
              <w:rPr>
                <w:sz w:val="20"/>
              </w:rPr>
              <w:t>3 770,97</w:t>
            </w:r>
          </w:p>
        </w:tc>
      </w:tr>
      <w:tr>
        <w:trPr>
          <w:trHeight w:hRule="atLeast" w:val="20"/>
        </w:trPr>
        <w:tc>
          <w:tcPr>
            <w:tcW w:type="dxa" w:w="7245"/>
            <w:shd w:fill="auto" w:val="clear"/>
          </w:tcPr>
          <w:p w14:paraId="08510000">
            <w:pPr>
              <w:widowControl w:val="1"/>
              <w:ind/>
              <w:rPr>
                <w:sz w:val="20"/>
              </w:rPr>
            </w:pPr>
            <w:r>
              <w:rPr>
                <w:sz w:val="20"/>
              </w:rPr>
              <w:t>Уплата налогов, сборов и иных платежей</w:t>
            </w:r>
          </w:p>
        </w:tc>
        <w:tc>
          <w:tcPr>
            <w:tcW w:type="dxa" w:w="1700"/>
            <w:shd w:fill="auto" w:val="clear"/>
          </w:tcPr>
          <w:p w14:paraId="09510000">
            <w:pPr>
              <w:widowControl w:val="1"/>
              <w:ind/>
              <w:jc w:val="center"/>
              <w:rPr>
                <w:sz w:val="20"/>
              </w:rPr>
            </w:pPr>
            <w:r>
              <w:rPr>
                <w:sz w:val="20"/>
              </w:rPr>
              <w:t>73 1 00 10010</w:t>
            </w:r>
          </w:p>
        </w:tc>
        <w:tc>
          <w:tcPr>
            <w:tcW w:type="dxa" w:w="851"/>
            <w:shd w:fill="auto" w:val="clear"/>
          </w:tcPr>
          <w:p w14:paraId="0A510000">
            <w:pPr>
              <w:widowControl w:val="1"/>
              <w:ind/>
              <w:jc w:val="center"/>
              <w:rPr>
                <w:sz w:val="20"/>
              </w:rPr>
            </w:pPr>
            <w:r>
              <w:rPr>
                <w:sz w:val="20"/>
              </w:rPr>
              <w:t>850</w:t>
            </w:r>
          </w:p>
        </w:tc>
        <w:tc>
          <w:tcPr>
            <w:tcW w:type="dxa" w:w="1559"/>
            <w:shd w:fill="auto" w:val="clear"/>
          </w:tcPr>
          <w:p w14:paraId="0B510000">
            <w:pPr>
              <w:widowControl w:val="1"/>
              <w:ind/>
              <w:jc w:val="right"/>
              <w:rPr>
                <w:sz w:val="20"/>
              </w:rPr>
            </w:pPr>
            <w:r>
              <w:rPr>
                <w:sz w:val="20"/>
              </w:rPr>
              <w:t>53,30</w:t>
            </w:r>
          </w:p>
        </w:tc>
        <w:tc>
          <w:tcPr>
            <w:tcW w:type="dxa" w:w="1960"/>
            <w:shd w:fill="auto" w:val="clear"/>
          </w:tcPr>
          <w:p w14:paraId="0C510000">
            <w:pPr>
              <w:widowControl w:val="1"/>
              <w:ind/>
              <w:jc w:val="right"/>
              <w:rPr>
                <w:sz w:val="20"/>
              </w:rPr>
            </w:pPr>
            <w:r>
              <w:rPr>
                <w:sz w:val="20"/>
              </w:rPr>
              <w:t>53,30</w:t>
            </w:r>
          </w:p>
        </w:tc>
        <w:tc>
          <w:tcPr>
            <w:tcW w:type="dxa" w:w="1868"/>
            <w:shd w:fill="auto" w:val="clear"/>
          </w:tcPr>
          <w:p w14:paraId="0D510000">
            <w:pPr>
              <w:widowControl w:val="1"/>
              <w:ind/>
              <w:jc w:val="right"/>
              <w:rPr>
                <w:sz w:val="20"/>
              </w:rPr>
            </w:pPr>
            <w:r>
              <w:rPr>
                <w:sz w:val="20"/>
              </w:rPr>
              <w:t>53,30</w:t>
            </w:r>
          </w:p>
        </w:tc>
      </w:tr>
      <w:tr>
        <w:trPr>
          <w:trHeight w:hRule="atLeast" w:val="20"/>
        </w:trPr>
        <w:tc>
          <w:tcPr>
            <w:tcW w:type="dxa" w:w="7245"/>
            <w:shd w:fill="auto" w:val="clear"/>
          </w:tcPr>
          <w:p w14:paraId="0E51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0F510000">
            <w:pPr>
              <w:widowControl w:val="1"/>
              <w:ind/>
              <w:jc w:val="center"/>
              <w:rPr>
                <w:sz w:val="20"/>
              </w:rPr>
            </w:pPr>
            <w:r>
              <w:rPr>
                <w:sz w:val="20"/>
              </w:rPr>
              <w:t>73 1 00 10020</w:t>
            </w:r>
          </w:p>
        </w:tc>
        <w:tc>
          <w:tcPr>
            <w:tcW w:type="dxa" w:w="851"/>
            <w:shd w:fill="auto" w:val="clear"/>
          </w:tcPr>
          <w:p w14:paraId="10510000">
            <w:pPr>
              <w:widowControl w:val="1"/>
              <w:ind/>
              <w:jc w:val="center"/>
              <w:rPr>
                <w:sz w:val="20"/>
              </w:rPr>
            </w:pPr>
            <w:r>
              <w:rPr>
                <w:sz w:val="20"/>
              </w:rPr>
              <w:t>000</w:t>
            </w:r>
          </w:p>
        </w:tc>
        <w:tc>
          <w:tcPr>
            <w:tcW w:type="dxa" w:w="1559"/>
            <w:shd w:fill="auto" w:val="clear"/>
          </w:tcPr>
          <w:p w14:paraId="11510000">
            <w:pPr>
              <w:widowControl w:val="1"/>
              <w:ind/>
              <w:jc w:val="right"/>
              <w:rPr>
                <w:sz w:val="20"/>
              </w:rPr>
            </w:pPr>
            <w:r>
              <w:rPr>
                <w:sz w:val="20"/>
              </w:rPr>
              <w:t>62 391,75</w:t>
            </w:r>
          </w:p>
        </w:tc>
        <w:tc>
          <w:tcPr>
            <w:tcW w:type="dxa" w:w="1960"/>
            <w:shd w:fill="auto" w:val="clear"/>
          </w:tcPr>
          <w:p w14:paraId="12510000">
            <w:pPr>
              <w:widowControl w:val="1"/>
              <w:ind/>
              <w:jc w:val="right"/>
              <w:rPr>
                <w:sz w:val="20"/>
              </w:rPr>
            </w:pPr>
            <w:r>
              <w:rPr>
                <w:sz w:val="20"/>
              </w:rPr>
              <w:t>66 261,18</w:t>
            </w:r>
          </w:p>
        </w:tc>
        <w:tc>
          <w:tcPr>
            <w:tcW w:type="dxa" w:w="1868"/>
            <w:shd w:fill="auto" w:val="clear"/>
          </w:tcPr>
          <w:p w14:paraId="13510000">
            <w:pPr>
              <w:widowControl w:val="1"/>
              <w:ind/>
              <w:jc w:val="right"/>
              <w:rPr>
                <w:sz w:val="20"/>
              </w:rPr>
            </w:pPr>
            <w:r>
              <w:rPr>
                <w:sz w:val="20"/>
              </w:rPr>
              <w:t>66 261,18</w:t>
            </w:r>
          </w:p>
        </w:tc>
      </w:tr>
      <w:tr>
        <w:trPr>
          <w:trHeight w:hRule="atLeast" w:val="20"/>
        </w:trPr>
        <w:tc>
          <w:tcPr>
            <w:tcW w:type="dxa" w:w="7245"/>
            <w:shd w:fill="auto" w:val="clear"/>
          </w:tcPr>
          <w:p w14:paraId="1451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15510000">
            <w:pPr>
              <w:widowControl w:val="1"/>
              <w:ind/>
              <w:jc w:val="center"/>
              <w:rPr>
                <w:sz w:val="20"/>
              </w:rPr>
            </w:pPr>
            <w:r>
              <w:rPr>
                <w:sz w:val="20"/>
              </w:rPr>
              <w:t>73 1 00 10020</w:t>
            </w:r>
          </w:p>
        </w:tc>
        <w:tc>
          <w:tcPr>
            <w:tcW w:type="dxa" w:w="851"/>
            <w:shd w:fill="auto" w:val="clear"/>
          </w:tcPr>
          <w:p w14:paraId="16510000">
            <w:pPr>
              <w:widowControl w:val="1"/>
              <w:ind/>
              <w:jc w:val="center"/>
              <w:rPr>
                <w:sz w:val="20"/>
              </w:rPr>
            </w:pPr>
            <w:r>
              <w:rPr>
                <w:sz w:val="20"/>
              </w:rPr>
              <w:t>120</w:t>
            </w:r>
          </w:p>
        </w:tc>
        <w:tc>
          <w:tcPr>
            <w:tcW w:type="dxa" w:w="1559"/>
            <w:shd w:fill="auto" w:val="clear"/>
          </w:tcPr>
          <w:p w14:paraId="17510000">
            <w:pPr>
              <w:widowControl w:val="1"/>
              <w:ind/>
              <w:jc w:val="right"/>
              <w:rPr>
                <w:sz w:val="20"/>
              </w:rPr>
            </w:pPr>
            <w:r>
              <w:rPr>
                <w:sz w:val="20"/>
              </w:rPr>
              <w:t>62 391,75</w:t>
            </w:r>
          </w:p>
        </w:tc>
        <w:tc>
          <w:tcPr>
            <w:tcW w:type="dxa" w:w="1960"/>
            <w:shd w:fill="auto" w:val="clear"/>
          </w:tcPr>
          <w:p w14:paraId="18510000">
            <w:pPr>
              <w:widowControl w:val="1"/>
              <w:ind/>
              <w:jc w:val="right"/>
              <w:rPr>
                <w:sz w:val="20"/>
              </w:rPr>
            </w:pPr>
            <w:r>
              <w:rPr>
                <w:sz w:val="20"/>
              </w:rPr>
              <w:t>66 261,18</w:t>
            </w:r>
          </w:p>
        </w:tc>
        <w:tc>
          <w:tcPr>
            <w:tcW w:type="dxa" w:w="1868"/>
            <w:shd w:fill="auto" w:val="clear"/>
          </w:tcPr>
          <w:p w14:paraId="19510000">
            <w:pPr>
              <w:widowControl w:val="1"/>
              <w:ind/>
              <w:jc w:val="right"/>
              <w:rPr>
                <w:sz w:val="20"/>
              </w:rPr>
            </w:pPr>
            <w:r>
              <w:rPr>
                <w:sz w:val="20"/>
              </w:rPr>
              <w:t>66 261,18</w:t>
            </w:r>
          </w:p>
        </w:tc>
      </w:tr>
      <w:tr>
        <w:trPr>
          <w:trHeight w:hRule="atLeast" w:val="20"/>
        </w:trPr>
        <w:tc>
          <w:tcPr>
            <w:tcW w:type="dxa" w:w="7245"/>
            <w:shd w:fill="auto" w:val="clear"/>
          </w:tcPr>
          <w:p w14:paraId="1A51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1B510000">
            <w:pPr>
              <w:widowControl w:val="1"/>
              <w:ind/>
              <w:jc w:val="center"/>
              <w:rPr>
                <w:sz w:val="20"/>
              </w:rPr>
            </w:pPr>
            <w:r>
              <w:rPr>
                <w:sz w:val="20"/>
              </w:rPr>
              <w:t>73 1 00 70090</w:t>
            </w:r>
          </w:p>
        </w:tc>
        <w:tc>
          <w:tcPr>
            <w:tcW w:type="dxa" w:w="851"/>
            <w:shd w:fill="auto" w:val="clear"/>
          </w:tcPr>
          <w:p w14:paraId="1C510000">
            <w:pPr>
              <w:widowControl w:val="1"/>
              <w:ind/>
              <w:jc w:val="center"/>
              <w:rPr>
                <w:sz w:val="20"/>
              </w:rPr>
            </w:pPr>
            <w:r>
              <w:rPr>
                <w:sz w:val="20"/>
              </w:rPr>
              <w:t>000</w:t>
            </w:r>
          </w:p>
        </w:tc>
        <w:tc>
          <w:tcPr>
            <w:tcW w:type="dxa" w:w="1559"/>
            <w:shd w:fill="auto" w:val="clear"/>
          </w:tcPr>
          <w:p w14:paraId="1D510000">
            <w:pPr>
              <w:widowControl w:val="1"/>
              <w:ind/>
              <w:jc w:val="right"/>
              <w:rPr>
                <w:sz w:val="20"/>
              </w:rPr>
            </w:pPr>
            <w:r>
              <w:rPr>
                <w:sz w:val="20"/>
              </w:rPr>
              <w:t>3 785,58</w:t>
            </w:r>
          </w:p>
        </w:tc>
        <w:tc>
          <w:tcPr>
            <w:tcW w:type="dxa" w:w="1960"/>
            <w:shd w:fill="auto" w:val="clear"/>
          </w:tcPr>
          <w:p w14:paraId="1E510000">
            <w:pPr>
              <w:widowControl w:val="1"/>
              <w:ind/>
              <w:jc w:val="right"/>
              <w:rPr>
                <w:sz w:val="20"/>
              </w:rPr>
            </w:pPr>
            <w:r>
              <w:rPr>
                <w:sz w:val="20"/>
              </w:rPr>
              <w:t>0,00</w:t>
            </w:r>
          </w:p>
        </w:tc>
        <w:tc>
          <w:tcPr>
            <w:tcW w:type="dxa" w:w="1868"/>
            <w:shd w:fill="auto" w:val="clear"/>
          </w:tcPr>
          <w:p w14:paraId="1F510000">
            <w:pPr>
              <w:widowControl w:val="1"/>
              <w:ind/>
              <w:jc w:val="right"/>
              <w:rPr>
                <w:sz w:val="20"/>
              </w:rPr>
            </w:pPr>
            <w:r>
              <w:rPr>
                <w:sz w:val="20"/>
              </w:rPr>
              <w:t>0,00</w:t>
            </w:r>
          </w:p>
        </w:tc>
      </w:tr>
      <w:tr>
        <w:trPr>
          <w:trHeight w:hRule="atLeast" w:val="20"/>
        </w:trPr>
        <w:tc>
          <w:tcPr>
            <w:tcW w:type="dxa" w:w="7245"/>
            <w:shd w:fill="auto" w:val="clear"/>
          </w:tcPr>
          <w:p w14:paraId="2051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21510000">
            <w:pPr>
              <w:widowControl w:val="1"/>
              <w:ind/>
              <w:jc w:val="center"/>
              <w:rPr>
                <w:sz w:val="20"/>
              </w:rPr>
            </w:pPr>
            <w:r>
              <w:rPr>
                <w:sz w:val="20"/>
              </w:rPr>
              <w:t>73 1 00 70090</w:t>
            </w:r>
          </w:p>
        </w:tc>
        <w:tc>
          <w:tcPr>
            <w:tcW w:type="dxa" w:w="851"/>
            <w:shd w:fill="auto" w:val="clear"/>
          </w:tcPr>
          <w:p w14:paraId="22510000">
            <w:pPr>
              <w:widowControl w:val="1"/>
              <w:ind/>
              <w:jc w:val="center"/>
              <w:rPr>
                <w:sz w:val="20"/>
              </w:rPr>
            </w:pPr>
            <w:r>
              <w:rPr>
                <w:sz w:val="20"/>
              </w:rPr>
              <w:t>120</w:t>
            </w:r>
          </w:p>
        </w:tc>
        <w:tc>
          <w:tcPr>
            <w:tcW w:type="dxa" w:w="1559"/>
            <w:shd w:fill="auto" w:val="clear"/>
          </w:tcPr>
          <w:p w14:paraId="23510000">
            <w:pPr>
              <w:widowControl w:val="1"/>
              <w:ind/>
              <w:jc w:val="right"/>
              <w:rPr>
                <w:sz w:val="20"/>
              </w:rPr>
            </w:pPr>
            <w:r>
              <w:rPr>
                <w:sz w:val="20"/>
              </w:rPr>
              <w:t>3 785,58</w:t>
            </w:r>
          </w:p>
        </w:tc>
        <w:tc>
          <w:tcPr>
            <w:tcW w:type="dxa" w:w="1960"/>
            <w:shd w:fill="auto" w:val="clear"/>
          </w:tcPr>
          <w:p w14:paraId="24510000">
            <w:pPr>
              <w:widowControl w:val="1"/>
              <w:ind/>
              <w:jc w:val="right"/>
              <w:rPr>
                <w:sz w:val="20"/>
              </w:rPr>
            </w:pPr>
            <w:r>
              <w:rPr>
                <w:sz w:val="20"/>
              </w:rPr>
              <w:t>0,00</w:t>
            </w:r>
          </w:p>
        </w:tc>
        <w:tc>
          <w:tcPr>
            <w:tcW w:type="dxa" w:w="1868"/>
            <w:shd w:fill="auto" w:val="clear"/>
          </w:tcPr>
          <w:p w14:paraId="25510000">
            <w:pPr>
              <w:widowControl w:val="1"/>
              <w:ind/>
              <w:jc w:val="right"/>
              <w:rPr>
                <w:sz w:val="20"/>
              </w:rPr>
            </w:pPr>
            <w:r>
              <w:rPr>
                <w:sz w:val="20"/>
              </w:rPr>
              <w:t>0,00</w:t>
            </w:r>
          </w:p>
        </w:tc>
      </w:tr>
      <w:tr>
        <w:trPr>
          <w:trHeight w:hRule="atLeast" w:val="20"/>
        </w:trPr>
        <w:tc>
          <w:tcPr>
            <w:tcW w:type="dxa" w:w="7245"/>
            <w:shd w:fill="auto" w:val="clear"/>
          </w:tcPr>
          <w:p w14:paraId="26510000">
            <w:pPr>
              <w:widowControl w:val="1"/>
              <w:ind/>
              <w:rPr>
                <w:sz w:val="20"/>
              </w:rPr>
            </w:pPr>
            <w:r>
              <w:rPr>
                <w:sz w:val="20"/>
              </w:rPr>
              <w:t> </w:t>
            </w:r>
          </w:p>
        </w:tc>
        <w:tc>
          <w:tcPr>
            <w:tcW w:type="dxa" w:w="1700"/>
            <w:shd w:fill="auto" w:val="clear"/>
          </w:tcPr>
          <w:p w14:paraId="27510000">
            <w:pPr>
              <w:widowControl w:val="1"/>
              <w:ind/>
              <w:jc w:val="center"/>
              <w:rPr>
                <w:sz w:val="20"/>
              </w:rPr>
            </w:pPr>
            <w:r>
              <w:rPr>
                <w:sz w:val="20"/>
              </w:rPr>
              <w:t> </w:t>
            </w:r>
          </w:p>
        </w:tc>
        <w:tc>
          <w:tcPr>
            <w:tcW w:type="dxa" w:w="851"/>
            <w:shd w:fill="auto" w:val="clear"/>
          </w:tcPr>
          <w:p w14:paraId="28510000">
            <w:pPr>
              <w:widowControl w:val="1"/>
              <w:ind/>
              <w:jc w:val="center"/>
              <w:rPr>
                <w:sz w:val="20"/>
              </w:rPr>
            </w:pPr>
            <w:r>
              <w:rPr>
                <w:sz w:val="20"/>
              </w:rPr>
              <w:t> </w:t>
            </w:r>
          </w:p>
        </w:tc>
        <w:tc>
          <w:tcPr>
            <w:tcW w:type="dxa" w:w="1559"/>
            <w:shd w:fill="auto" w:val="clear"/>
          </w:tcPr>
          <w:p w14:paraId="29510000">
            <w:pPr>
              <w:widowControl w:val="1"/>
              <w:ind/>
              <w:jc w:val="right"/>
              <w:rPr>
                <w:sz w:val="20"/>
              </w:rPr>
            </w:pPr>
            <w:r>
              <w:rPr>
                <w:sz w:val="20"/>
              </w:rPr>
              <w:t> </w:t>
            </w:r>
          </w:p>
        </w:tc>
        <w:tc>
          <w:tcPr>
            <w:tcW w:type="dxa" w:w="1960"/>
            <w:shd w:fill="auto" w:val="clear"/>
          </w:tcPr>
          <w:p w14:paraId="2A510000">
            <w:pPr>
              <w:widowControl w:val="1"/>
              <w:ind/>
              <w:jc w:val="right"/>
              <w:rPr>
                <w:sz w:val="20"/>
              </w:rPr>
            </w:pPr>
            <w:r>
              <w:rPr>
                <w:sz w:val="20"/>
              </w:rPr>
              <w:t> </w:t>
            </w:r>
          </w:p>
        </w:tc>
        <w:tc>
          <w:tcPr>
            <w:tcW w:type="dxa" w:w="1868"/>
            <w:shd w:fill="auto" w:val="clear"/>
          </w:tcPr>
          <w:p w14:paraId="2B510000">
            <w:pPr>
              <w:widowControl w:val="1"/>
              <w:ind/>
              <w:jc w:val="right"/>
              <w:rPr>
                <w:sz w:val="20"/>
              </w:rPr>
            </w:pPr>
            <w:r>
              <w:rPr>
                <w:sz w:val="20"/>
              </w:rPr>
              <w:t> </w:t>
            </w:r>
          </w:p>
        </w:tc>
      </w:tr>
      <w:tr>
        <w:trPr>
          <w:trHeight w:hRule="atLeast" w:val="20"/>
        </w:trPr>
        <w:tc>
          <w:tcPr>
            <w:tcW w:type="dxa" w:w="7245"/>
            <w:shd w:fill="auto" w:val="clear"/>
          </w:tcPr>
          <w:p w14:paraId="2C510000">
            <w:pPr>
              <w:widowControl w:val="1"/>
              <w:ind/>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700"/>
            <w:shd w:fill="auto" w:val="clear"/>
          </w:tcPr>
          <w:p w14:paraId="2D510000">
            <w:pPr>
              <w:widowControl w:val="1"/>
              <w:ind/>
              <w:jc w:val="center"/>
              <w:rPr>
                <w:sz w:val="20"/>
              </w:rPr>
            </w:pPr>
            <w:r>
              <w:rPr>
                <w:sz w:val="20"/>
              </w:rPr>
              <w:t>74 0 00 00000</w:t>
            </w:r>
          </w:p>
        </w:tc>
        <w:tc>
          <w:tcPr>
            <w:tcW w:type="dxa" w:w="851"/>
            <w:shd w:fill="auto" w:val="clear"/>
          </w:tcPr>
          <w:p w14:paraId="2E510000">
            <w:pPr>
              <w:widowControl w:val="1"/>
              <w:ind/>
              <w:jc w:val="center"/>
              <w:rPr>
                <w:sz w:val="20"/>
              </w:rPr>
            </w:pPr>
            <w:r>
              <w:rPr>
                <w:sz w:val="20"/>
              </w:rPr>
              <w:t>000</w:t>
            </w:r>
          </w:p>
        </w:tc>
        <w:tc>
          <w:tcPr>
            <w:tcW w:type="dxa" w:w="1559"/>
            <w:shd w:fill="auto" w:val="clear"/>
          </w:tcPr>
          <w:p w14:paraId="2F510000">
            <w:pPr>
              <w:widowControl w:val="1"/>
              <w:ind/>
              <w:jc w:val="right"/>
              <w:rPr>
                <w:sz w:val="20"/>
              </w:rPr>
            </w:pPr>
            <w:r>
              <w:rPr>
                <w:sz w:val="20"/>
              </w:rPr>
              <w:t>62 279,04</w:t>
            </w:r>
          </w:p>
        </w:tc>
        <w:tc>
          <w:tcPr>
            <w:tcW w:type="dxa" w:w="1960"/>
            <w:shd w:fill="auto" w:val="clear"/>
          </w:tcPr>
          <w:p w14:paraId="30510000">
            <w:pPr>
              <w:widowControl w:val="1"/>
              <w:ind/>
              <w:jc w:val="right"/>
              <w:rPr>
                <w:sz w:val="20"/>
              </w:rPr>
            </w:pPr>
            <w:r>
              <w:rPr>
                <w:sz w:val="20"/>
              </w:rPr>
              <w:t>62 310,84</w:t>
            </w:r>
          </w:p>
        </w:tc>
        <w:tc>
          <w:tcPr>
            <w:tcW w:type="dxa" w:w="1868"/>
            <w:shd w:fill="auto" w:val="clear"/>
          </w:tcPr>
          <w:p w14:paraId="31510000">
            <w:pPr>
              <w:widowControl w:val="1"/>
              <w:ind/>
              <w:jc w:val="right"/>
              <w:rPr>
                <w:sz w:val="20"/>
              </w:rPr>
            </w:pPr>
            <w:r>
              <w:rPr>
                <w:sz w:val="20"/>
              </w:rPr>
              <w:t>62 310,84</w:t>
            </w:r>
          </w:p>
        </w:tc>
      </w:tr>
      <w:tr>
        <w:trPr>
          <w:trHeight w:hRule="atLeast" w:val="20"/>
        </w:trPr>
        <w:tc>
          <w:tcPr>
            <w:tcW w:type="dxa" w:w="7245"/>
            <w:shd w:fill="auto" w:val="clear"/>
          </w:tcPr>
          <w:p w14:paraId="32510000">
            <w:pPr>
              <w:widowControl w:val="1"/>
              <w:ind/>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700"/>
            <w:shd w:fill="auto" w:val="clear"/>
          </w:tcPr>
          <w:p w14:paraId="33510000">
            <w:pPr>
              <w:widowControl w:val="1"/>
              <w:ind/>
              <w:jc w:val="center"/>
              <w:rPr>
                <w:sz w:val="20"/>
              </w:rPr>
            </w:pPr>
            <w:r>
              <w:rPr>
                <w:sz w:val="20"/>
              </w:rPr>
              <w:t>74 1 00 00000</w:t>
            </w:r>
          </w:p>
        </w:tc>
        <w:tc>
          <w:tcPr>
            <w:tcW w:type="dxa" w:w="851"/>
            <w:shd w:fill="auto" w:val="clear"/>
          </w:tcPr>
          <w:p w14:paraId="34510000">
            <w:pPr>
              <w:widowControl w:val="1"/>
              <w:ind/>
              <w:jc w:val="center"/>
              <w:rPr>
                <w:sz w:val="20"/>
              </w:rPr>
            </w:pPr>
            <w:r>
              <w:rPr>
                <w:sz w:val="20"/>
              </w:rPr>
              <w:t>000</w:t>
            </w:r>
          </w:p>
        </w:tc>
        <w:tc>
          <w:tcPr>
            <w:tcW w:type="dxa" w:w="1559"/>
            <w:shd w:fill="auto" w:val="clear"/>
          </w:tcPr>
          <w:p w14:paraId="35510000">
            <w:pPr>
              <w:widowControl w:val="1"/>
              <w:ind/>
              <w:jc w:val="right"/>
              <w:rPr>
                <w:sz w:val="20"/>
              </w:rPr>
            </w:pPr>
            <w:r>
              <w:rPr>
                <w:sz w:val="20"/>
              </w:rPr>
              <w:t>62 279,04</w:t>
            </w:r>
          </w:p>
        </w:tc>
        <w:tc>
          <w:tcPr>
            <w:tcW w:type="dxa" w:w="1960"/>
            <w:shd w:fill="auto" w:val="clear"/>
          </w:tcPr>
          <w:p w14:paraId="36510000">
            <w:pPr>
              <w:widowControl w:val="1"/>
              <w:ind/>
              <w:jc w:val="right"/>
              <w:rPr>
                <w:sz w:val="20"/>
              </w:rPr>
            </w:pPr>
            <w:r>
              <w:rPr>
                <w:sz w:val="20"/>
              </w:rPr>
              <w:t>62 310,84</w:t>
            </w:r>
          </w:p>
        </w:tc>
        <w:tc>
          <w:tcPr>
            <w:tcW w:type="dxa" w:w="1868"/>
            <w:shd w:fill="auto" w:val="clear"/>
          </w:tcPr>
          <w:p w14:paraId="37510000">
            <w:pPr>
              <w:widowControl w:val="1"/>
              <w:ind/>
              <w:jc w:val="right"/>
              <w:rPr>
                <w:sz w:val="20"/>
              </w:rPr>
            </w:pPr>
            <w:r>
              <w:rPr>
                <w:sz w:val="20"/>
              </w:rPr>
              <w:t>62 310,84</w:t>
            </w:r>
          </w:p>
        </w:tc>
      </w:tr>
      <w:tr>
        <w:trPr>
          <w:trHeight w:hRule="atLeast" w:val="20"/>
        </w:trPr>
        <w:tc>
          <w:tcPr>
            <w:tcW w:type="dxa" w:w="7245"/>
            <w:shd w:fill="auto" w:val="clear"/>
          </w:tcPr>
          <w:p w14:paraId="3851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39510000">
            <w:pPr>
              <w:widowControl w:val="1"/>
              <w:ind/>
              <w:jc w:val="center"/>
              <w:rPr>
                <w:sz w:val="20"/>
              </w:rPr>
            </w:pPr>
            <w:r>
              <w:rPr>
                <w:sz w:val="20"/>
              </w:rPr>
              <w:t>74 1 00 10010</w:t>
            </w:r>
          </w:p>
        </w:tc>
        <w:tc>
          <w:tcPr>
            <w:tcW w:type="dxa" w:w="851"/>
            <w:shd w:fill="auto" w:val="clear"/>
          </w:tcPr>
          <w:p w14:paraId="3A510000">
            <w:pPr>
              <w:widowControl w:val="1"/>
              <w:ind/>
              <w:jc w:val="center"/>
              <w:rPr>
                <w:sz w:val="20"/>
              </w:rPr>
            </w:pPr>
            <w:r>
              <w:rPr>
                <w:sz w:val="20"/>
              </w:rPr>
              <w:t>000</w:t>
            </w:r>
          </w:p>
        </w:tc>
        <w:tc>
          <w:tcPr>
            <w:tcW w:type="dxa" w:w="1559"/>
            <w:shd w:fill="auto" w:val="clear"/>
          </w:tcPr>
          <w:p w14:paraId="3B510000">
            <w:pPr>
              <w:widowControl w:val="1"/>
              <w:ind/>
              <w:jc w:val="right"/>
              <w:rPr>
                <w:sz w:val="20"/>
              </w:rPr>
            </w:pPr>
            <w:r>
              <w:rPr>
                <w:sz w:val="20"/>
              </w:rPr>
              <w:t>5 290,02</w:t>
            </w:r>
          </w:p>
        </w:tc>
        <w:tc>
          <w:tcPr>
            <w:tcW w:type="dxa" w:w="1960"/>
            <w:shd w:fill="auto" w:val="clear"/>
          </w:tcPr>
          <w:p w14:paraId="3C510000">
            <w:pPr>
              <w:widowControl w:val="1"/>
              <w:ind/>
              <w:jc w:val="right"/>
              <w:rPr>
                <w:sz w:val="20"/>
              </w:rPr>
            </w:pPr>
            <w:r>
              <w:rPr>
                <w:sz w:val="20"/>
              </w:rPr>
              <w:t>5 083,74</w:t>
            </w:r>
          </w:p>
        </w:tc>
        <w:tc>
          <w:tcPr>
            <w:tcW w:type="dxa" w:w="1868"/>
            <w:shd w:fill="auto" w:val="clear"/>
          </w:tcPr>
          <w:p w14:paraId="3D510000">
            <w:pPr>
              <w:widowControl w:val="1"/>
              <w:ind/>
              <w:jc w:val="right"/>
              <w:rPr>
                <w:sz w:val="20"/>
              </w:rPr>
            </w:pPr>
            <w:r>
              <w:rPr>
                <w:sz w:val="20"/>
              </w:rPr>
              <w:t>5 083,74</w:t>
            </w:r>
          </w:p>
        </w:tc>
      </w:tr>
      <w:tr>
        <w:trPr>
          <w:trHeight w:hRule="atLeast" w:val="20"/>
        </w:trPr>
        <w:tc>
          <w:tcPr>
            <w:tcW w:type="dxa" w:w="7245"/>
            <w:shd w:fill="auto" w:val="clear"/>
          </w:tcPr>
          <w:p w14:paraId="3E51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3F510000">
            <w:pPr>
              <w:widowControl w:val="1"/>
              <w:ind/>
              <w:jc w:val="center"/>
              <w:rPr>
                <w:sz w:val="20"/>
              </w:rPr>
            </w:pPr>
            <w:r>
              <w:rPr>
                <w:sz w:val="20"/>
              </w:rPr>
              <w:t>74 1 00 10010</w:t>
            </w:r>
          </w:p>
        </w:tc>
        <w:tc>
          <w:tcPr>
            <w:tcW w:type="dxa" w:w="851"/>
            <w:shd w:fill="auto" w:val="clear"/>
          </w:tcPr>
          <w:p w14:paraId="40510000">
            <w:pPr>
              <w:widowControl w:val="1"/>
              <w:ind/>
              <w:jc w:val="center"/>
              <w:rPr>
                <w:sz w:val="20"/>
              </w:rPr>
            </w:pPr>
            <w:r>
              <w:rPr>
                <w:sz w:val="20"/>
              </w:rPr>
              <w:t>120</w:t>
            </w:r>
          </w:p>
        </w:tc>
        <w:tc>
          <w:tcPr>
            <w:tcW w:type="dxa" w:w="1559"/>
            <w:shd w:fill="auto" w:val="clear"/>
          </w:tcPr>
          <w:p w14:paraId="41510000">
            <w:pPr>
              <w:widowControl w:val="1"/>
              <w:ind/>
              <w:jc w:val="right"/>
              <w:rPr>
                <w:sz w:val="20"/>
              </w:rPr>
            </w:pPr>
            <w:r>
              <w:rPr>
                <w:sz w:val="20"/>
              </w:rPr>
              <w:t>1 279,50</w:t>
            </w:r>
          </w:p>
        </w:tc>
        <w:tc>
          <w:tcPr>
            <w:tcW w:type="dxa" w:w="1960"/>
            <w:shd w:fill="auto" w:val="clear"/>
          </w:tcPr>
          <w:p w14:paraId="42510000">
            <w:pPr>
              <w:widowControl w:val="1"/>
              <w:ind/>
              <w:jc w:val="right"/>
              <w:rPr>
                <w:sz w:val="20"/>
              </w:rPr>
            </w:pPr>
            <w:r>
              <w:rPr>
                <w:sz w:val="20"/>
              </w:rPr>
              <w:t>982,27</w:t>
            </w:r>
          </w:p>
        </w:tc>
        <w:tc>
          <w:tcPr>
            <w:tcW w:type="dxa" w:w="1868"/>
            <w:shd w:fill="auto" w:val="clear"/>
          </w:tcPr>
          <w:p w14:paraId="43510000">
            <w:pPr>
              <w:widowControl w:val="1"/>
              <w:ind/>
              <w:jc w:val="right"/>
              <w:rPr>
                <w:sz w:val="20"/>
              </w:rPr>
            </w:pPr>
            <w:r>
              <w:rPr>
                <w:sz w:val="20"/>
              </w:rPr>
              <w:t>982,27</w:t>
            </w:r>
          </w:p>
        </w:tc>
      </w:tr>
      <w:tr>
        <w:trPr>
          <w:trHeight w:hRule="atLeast" w:val="20"/>
        </w:trPr>
        <w:tc>
          <w:tcPr>
            <w:tcW w:type="dxa" w:w="7245"/>
            <w:shd w:fill="auto" w:val="clear"/>
          </w:tcPr>
          <w:p w14:paraId="445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5510000">
            <w:pPr>
              <w:widowControl w:val="1"/>
              <w:ind/>
              <w:jc w:val="center"/>
              <w:rPr>
                <w:sz w:val="20"/>
              </w:rPr>
            </w:pPr>
            <w:r>
              <w:rPr>
                <w:sz w:val="20"/>
              </w:rPr>
              <w:t>74 1 00 10010</w:t>
            </w:r>
          </w:p>
        </w:tc>
        <w:tc>
          <w:tcPr>
            <w:tcW w:type="dxa" w:w="851"/>
            <w:shd w:fill="auto" w:val="clear"/>
          </w:tcPr>
          <w:p w14:paraId="46510000">
            <w:pPr>
              <w:widowControl w:val="1"/>
              <w:ind/>
              <w:jc w:val="center"/>
              <w:rPr>
                <w:sz w:val="20"/>
              </w:rPr>
            </w:pPr>
            <w:r>
              <w:rPr>
                <w:sz w:val="20"/>
              </w:rPr>
              <w:t>240</w:t>
            </w:r>
          </w:p>
        </w:tc>
        <w:tc>
          <w:tcPr>
            <w:tcW w:type="dxa" w:w="1559"/>
            <w:shd w:fill="auto" w:val="clear"/>
          </w:tcPr>
          <w:p w14:paraId="47510000">
            <w:pPr>
              <w:widowControl w:val="1"/>
              <w:ind/>
              <w:jc w:val="right"/>
              <w:rPr>
                <w:sz w:val="20"/>
              </w:rPr>
            </w:pPr>
            <w:r>
              <w:rPr>
                <w:sz w:val="20"/>
              </w:rPr>
              <w:t>3 989,38</w:t>
            </w:r>
          </w:p>
        </w:tc>
        <w:tc>
          <w:tcPr>
            <w:tcW w:type="dxa" w:w="1960"/>
            <w:shd w:fill="auto" w:val="clear"/>
          </w:tcPr>
          <w:p w14:paraId="48510000">
            <w:pPr>
              <w:widowControl w:val="1"/>
              <w:ind/>
              <w:jc w:val="right"/>
              <w:rPr>
                <w:sz w:val="20"/>
              </w:rPr>
            </w:pPr>
            <w:r>
              <w:rPr>
                <w:sz w:val="20"/>
              </w:rPr>
              <w:t>4 080,33</w:t>
            </w:r>
          </w:p>
        </w:tc>
        <w:tc>
          <w:tcPr>
            <w:tcW w:type="dxa" w:w="1868"/>
            <w:shd w:fill="auto" w:val="clear"/>
          </w:tcPr>
          <w:p w14:paraId="49510000">
            <w:pPr>
              <w:widowControl w:val="1"/>
              <w:ind/>
              <w:jc w:val="right"/>
              <w:rPr>
                <w:sz w:val="20"/>
              </w:rPr>
            </w:pPr>
            <w:r>
              <w:rPr>
                <w:sz w:val="20"/>
              </w:rPr>
              <w:t>4 080,33</w:t>
            </w:r>
          </w:p>
        </w:tc>
      </w:tr>
      <w:tr>
        <w:trPr>
          <w:trHeight w:hRule="atLeast" w:val="20"/>
        </w:trPr>
        <w:tc>
          <w:tcPr>
            <w:tcW w:type="dxa" w:w="7245"/>
            <w:shd w:fill="auto" w:val="clear"/>
          </w:tcPr>
          <w:p w14:paraId="4A510000">
            <w:pPr>
              <w:widowControl w:val="1"/>
              <w:ind/>
              <w:rPr>
                <w:sz w:val="20"/>
              </w:rPr>
            </w:pPr>
            <w:r>
              <w:rPr>
                <w:sz w:val="20"/>
              </w:rPr>
              <w:t>Уплата налогов, сборов и иных платежей</w:t>
            </w:r>
          </w:p>
        </w:tc>
        <w:tc>
          <w:tcPr>
            <w:tcW w:type="dxa" w:w="1700"/>
            <w:shd w:fill="auto" w:val="clear"/>
          </w:tcPr>
          <w:p w14:paraId="4B510000">
            <w:pPr>
              <w:widowControl w:val="1"/>
              <w:ind/>
              <w:jc w:val="center"/>
              <w:rPr>
                <w:sz w:val="20"/>
              </w:rPr>
            </w:pPr>
            <w:r>
              <w:rPr>
                <w:sz w:val="20"/>
              </w:rPr>
              <w:t>74 1 00 10010</w:t>
            </w:r>
          </w:p>
        </w:tc>
        <w:tc>
          <w:tcPr>
            <w:tcW w:type="dxa" w:w="851"/>
            <w:shd w:fill="auto" w:val="clear"/>
          </w:tcPr>
          <w:p w14:paraId="4C510000">
            <w:pPr>
              <w:widowControl w:val="1"/>
              <w:ind/>
              <w:jc w:val="center"/>
              <w:rPr>
                <w:sz w:val="20"/>
              </w:rPr>
            </w:pPr>
            <w:r>
              <w:rPr>
                <w:sz w:val="20"/>
              </w:rPr>
              <w:t>850</w:t>
            </w:r>
          </w:p>
        </w:tc>
        <w:tc>
          <w:tcPr>
            <w:tcW w:type="dxa" w:w="1559"/>
            <w:shd w:fill="auto" w:val="clear"/>
          </w:tcPr>
          <w:p w14:paraId="4D510000">
            <w:pPr>
              <w:widowControl w:val="1"/>
              <w:ind/>
              <w:jc w:val="right"/>
              <w:rPr>
                <w:sz w:val="20"/>
              </w:rPr>
            </w:pPr>
            <w:r>
              <w:rPr>
                <w:sz w:val="20"/>
              </w:rPr>
              <w:t>21,14</w:t>
            </w:r>
          </w:p>
        </w:tc>
        <w:tc>
          <w:tcPr>
            <w:tcW w:type="dxa" w:w="1960"/>
            <w:shd w:fill="auto" w:val="clear"/>
          </w:tcPr>
          <w:p w14:paraId="4E510000">
            <w:pPr>
              <w:widowControl w:val="1"/>
              <w:ind/>
              <w:jc w:val="right"/>
              <w:rPr>
                <w:sz w:val="20"/>
              </w:rPr>
            </w:pPr>
            <w:r>
              <w:rPr>
                <w:sz w:val="20"/>
              </w:rPr>
              <w:t>21,14</w:t>
            </w:r>
          </w:p>
        </w:tc>
        <w:tc>
          <w:tcPr>
            <w:tcW w:type="dxa" w:w="1868"/>
            <w:shd w:fill="auto" w:val="clear"/>
          </w:tcPr>
          <w:p w14:paraId="4F510000">
            <w:pPr>
              <w:widowControl w:val="1"/>
              <w:ind/>
              <w:jc w:val="right"/>
              <w:rPr>
                <w:sz w:val="20"/>
              </w:rPr>
            </w:pPr>
            <w:r>
              <w:rPr>
                <w:sz w:val="20"/>
              </w:rPr>
              <w:t>21,14</w:t>
            </w:r>
          </w:p>
        </w:tc>
      </w:tr>
      <w:tr>
        <w:trPr>
          <w:trHeight w:hRule="atLeast" w:val="20"/>
        </w:trPr>
        <w:tc>
          <w:tcPr>
            <w:tcW w:type="dxa" w:w="7245"/>
            <w:shd w:fill="auto" w:val="clear"/>
          </w:tcPr>
          <w:p w14:paraId="5051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51510000">
            <w:pPr>
              <w:widowControl w:val="1"/>
              <w:ind/>
              <w:jc w:val="center"/>
              <w:rPr>
                <w:sz w:val="20"/>
              </w:rPr>
            </w:pPr>
            <w:r>
              <w:rPr>
                <w:sz w:val="20"/>
              </w:rPr>
              <w:t>74 1 00 10020</w:t>
            </w:r>
          </w:p>
        </w:tc>
        <w:tc>
          <w:tcPr>
            <w:tcW w:type="dxa" w:w="851"/>
            <w:shd w:fill="auto" w:val="clear"/>
          </w:tcPr>
          <w:p w14:paraId="52510000">
            <w:pPr>
              <w:widowControl w:val="1"/>
              <w:ind/>
              <w:jc w:val="center"/>
              <w:rPr>
                <w:sz w:val="20"/>
              </w:rPr>
            </w:pPr>
            <w:r>
              <w:rPr>
                <w:sz w:val="20"/>
              </w:rPr>
              <w:t>000</w:t>
            </w:r>
          </w:p>
        </w:tc>
        <w:tc>
          <w:tcPr>
            <w:tcW w:type="dxa" w:w="1559"/>
            <w:shd w:fill="auto" w:val="clear"/>
          </w:tcPr>
          <w:p w14:paraId="53510000">
            <w:pPr>
              <w:widowControl w:val="1"/>
              <w:ind/>
              <w:jc w:val="right"/>
              <w:rPr>
                <w:sz w:val="20"/>
              </w:rPr>
            </w:pPr>
            <w:r>
              <w:rPr>
                <w:sz w:val="20"/>
              </w:rPr>
              <w:t>53 681,99</w:t>
            </w:r>
          </w:p>
        </w:tc>
        <w:tc>
          <w:tcPr>
            <w:tcW w:type="dxa" w:w="1960"/>
            <w:shd w:fill="auto" w:val="clear"/>
          </w:tcPr>
          <w:p w14:paraId="54510000">
            <w:pPr>
              <w:widowControl w:val="1"/>
              <w:ind/>
              <w:jc w:val="right"/>
              <w:rPr>
                <w:sz w:val="20"/>
              </w:rPr>
            </w:pPr>
            <w:r>
              <w:rPr>
                <w:sz w:val="20"/>
              </w:rPr>
              <w:t>57 227,10</w:t>
            </w:r>
          </w:p>
        </w:tc>
        <w:tc>
          <w:tcPr>
            <w:tcW w:type="dxa" w:w="1868"/>
            <w:shd w:fill="auto" w:val="clear"/>
          </w:tcPr>
          <w:p w14:paraId="55510000">
            <w:pPr>
              <w:widowControl w:val="1"/>
              <w:ind/>
              <w:jc w:val="right"/>
              <w:rPr>
                <w:sz w:val="20"/>
              </w:rPr>
            </w:pPr>
            <w:r>
              <w:rPr>
                <w:sz w:val="20"/>
              </w:rPr>
              <w:t>57 227,10</w:t>
            </w:r>
          </w:p>
        </w:tc>
      </w:tr>
      <w:tr>
        <w:trPr>
          <w:trHeight w:hRule="atLeast" w:val="20"/>
        </w:trPr>
        <w:tc>
          <w:tcPr>
            <w:tcW w:type="dxa" w:w="7245"/>
            <w:shd w:fill="auto" w:val="clear"/>
          </w:tcPr>
          <w:p w14:paraId="5651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57510000">
            <w:pPr>
              <w:widowControl w:val="1"/>
              <w:ind/>
              <w:jc w:val="center"/>
              <w:rPr>
                <w:sz w:val="20"/>
              </w:rPr>
            </w:pPr>
            <w:r>
              <w:rPr>
                <w:sz w:val="20"/>
              </w:rPr>
              <w:t>74 1 00 10020</w:t>
            </w:r>
          </w:p>
        </w:tc>
        <w:tc>
          <w:tcPr>
            <w:tcW w:type="dxa" w:w="851"/>
            <w:shd w:fill="auto" w:val="clear"/>
          </w:tcPr>
          <w:p w14:paraId="58510000">
            <w:pPr>
              <w:widowControl w:val="1"/>
              <w:ind/>
              <w:jc w:val="center"/>
              <w:rPr>
                <w:sz w:val="20"/>
              </w:rPr>
            </w:pPr>
            <w:r>
              <w:rPr>
                <w:sz w:val="20"/>
              </w:rPr>
              <w:t>120</w:t>
            </w:r>
          </w:p>
        </w:tc>
        <w:tc>
          <w:tcPr>
            <w:tcW w:type="dxa" w:w="1559"/>
            <w:shd w:fill="auto" w:val="clear"/>
          </w:tcPr>
          <w:p w14:paraId="59510000">
            <w:pPr>
              <w:widowControl w:val="1"/>
              <w:ind/>
              <w:jc w:val="right"/>
              <w:rPr>
                <w:sz w:val="20"/>
              </w:rPr>
            </w:pPr>
            <w:r>
              <w:rPr>
                <w:sz w:val="20"/>
              </w:rPr>
              <w:t>53 681,99</w:t>
            </w:r>
          </w:p>
        </w:tc>
        <w:tc>
          <w:tcPr>
            <w:tcW w:type="dxa" w:w="1960"/>
            <w:shd w:fill="auto" w:val="clear"/>
          </w:tcPr>
          <w:p w14:paraId="5A510000">
            <w:pPr>
              <w:widowControl w:val="1"/>
              <w:ind/>
              <w:jc w:val="right"/>
              <w:rPr>
                <w:sz w:val="20"/>
              </w:rPr>
            </w:pPr>
            <w:r>
              <w:rPr>
                <w:sz w:val="20"/>
              </w:rPr>
              <w:t>57 227,10</w:t>
            </w:r>
          </w:p>
        </w:tc>
        <w:tc>
          <w:tcPr>
            <w:tcW w:type="dxa" w:w="1868"/>
            <w:shd w:fill="auto" w:val="clear"/>
          </w:tcPr>
          <w:p w14:paraId="5B510000">
            <w:pPr>
              <w:widowControl w:val="1"/>
              <w:ind/>
              <w:jc w:val="right"/>
              <w:rPr>
                <w:sz w:val="20"/>
              </w:rPr>
            </w:pPr>
            <w:r>
              <w:rPr>
                <w:sz w:val="20"/>
              </w:rPr>
              <w:t>57 227,10</w:t>
            </w:r>
          </w:p>
        </w:tc>
      </w:tr>
      <w:tr>
        <w:trPr>
          <w:trHeight w:hRule="atLeast" w:val="20"/>
        </w:trPr>
        <w:tc>
          <w:tcPr>
            <w:tcW w:type="dxa" w:w="7245"/>
            <w:shd w:fill="auto" w:val="clear"/>
          </w:tcPr>
          <w:p w14:paraId="5C510000">
            <w:pPr>
              <w:widowControl w:val="1"/>
              <w:ind/>
              <w:rPr>
                <w:sz w:val="20"/>
              </w:rPr>
            </w:pPr>
            <w:r>
              <w:rPr>
                <w:sz w:val="20"/>
              </w:rPr>
              <w:t>Расходы на выплаты на основании исполнительных листов судебных органов</w:t>
            </w:r>
          </w:p>
        </w:tc>
        <w:tc>
          <w:tcPr>
            <w:tcW w:type="dxa" w:w="1700"/>
            <w:shd w:fill="auto" w:val="clear"/>
          </w:tcPr>
          <w:p w14:paraId="5D510000">
            <w:pPr>
              <w:widowControl w:val="1"/>
              <w:ind/>
              <w:jc w:val="center"/>
              <w:rPr>
                <w:sz w:val="20"/>
              </w:rPr>
            </w:pPr>
            <w:r>
              <w:rPr>
                <w:sz w:val="20"/>
              </w:rPr>
              <w:t>74 1 00 20050</w:t>
            </w:r>
          </w:p>
        </w:tc>
        <w:tc>
          <w:tcPr>
            <w:tcW w:type="dxa" w:w="851"/>
            <w:shd w:fill="auto" w:val="clear"/>
          </w:tcPr>
          <w:p w14:paraId="5E510000">
            <w:pPr>
              <w:widowControl w:val="1"/>
              <w:ind/>
              <w:jc w:val="center"/>
              <w:rPr>
                <w:sz w:val="20"/>
              </w:rPr>
            </w:pPr>
            <w:r>
              <w:rPr>
                <w:sz w:val="20"/>
              </w:rPr>
              <w:t>000</w:t>
            </w:r>
          </w:p>
        </w:tc>
        <w:tc>
          <w:tcPr>
            <w:tcW w:type="dxa" w:w="1559"/>
            <w:shd w:fill="auto" w:val="clear"/>
          </w:tcPr>
          <w:p w14:paraId="5F510000">
            <w:pPr>
              <w:widowControl w:val="1"/>
              <w:ind/>
              <w:jc w:val="right"/>
              <w:rPr>
                <w:sz w:val="20"/>
              </w:rPr>
            </w:pPr>
            <w:r>
              <w:rPr>
                <w:sz w:val="20"/>
              </w:rPr>
              <w:t>50,00</w:t>
            </w:r>
          </w:p>
        </w:tc>
        <w:tc>
          <w:tcPr>
            <w:tcW w:type="dxa" w:w="1960"/>
            <w:shd w:fill="auto" w:val="clear"/>
          </w:tcPr>
          <w:p w14:paraId="60510000">
            <w:pPr>
              <w:widowControl w:val="1"/>
              <w:ind/>
              <w:jc w:val="right"/>
              <w:rPr>
                <w:sz w:val="20"/>
              </w:rPr>
            </w:pPr>
            <w:r>
              <w:rPr>
                <w:sz w:val="20"/>
              </w:rPr>
              <w:t>0,00</w:t>
            </w:r>
          </w:p>
        </w:tc>
        <w:tc>
          <w:tcPr>
            <w:tcW w:type="dxa" w:w="1868"/>
            <w:shd w:fill="auto" w:val="clear"/>
          </w:tcPr>
          <w:p w14:paraId="61510000">
            <w:pPr>
              <w:widowControl w:val="1"/>
              <w:ind/>
              <w:jc w:val="right"/>
              <w:rPr>
                <w:sz w:val="20"/>
              </w:rPr>
            </w:pPr>
            <w:r>
              <w:rPr>
                <w:sz w:val="20"/>
              </w:rPr>
              <w:t>0,00</w:t>
            </w:r>
          </w:p>
        </w:tc>
      </w:tr>
      <w:tr>
        <w:trPr>
          <w:trHeight w:hRule="atLeast" w:val="20"/>
        </w:trPr>
        <w:tc>
          <w:tcPr>
            <w:tcW w:type="dxa" w:w="7245"/>
            <w:shd w:fill="auto" w:val="clear"/>
          </w:tcPr>
          <w:p w14:paraId="62510000">
            <w:pPr>
              <w:widowControl w:val="1"/>
              <w:ind/>
              <w:rPr>
                <w:sz w:val="20"/>
              </w:rPr>
            </w:pPr>
            <w:r>
              <w:rPr>
                <w:sz w:val="20"/>
              </w:rPr>
              <w:t>Исполнение судебных актов</w:t>
            </w:r>
          </w:p>
        </w:tc>
        <w:tc>
          <w:tcPr>
            <w:tcW w:type="dxa" w:w="1700"/>
            <w:shd w:fill="auto" w:val="clear"/>
          </w:tcPr>
          <w:p w14:paraId="63510000">
            <w:pPr>
              <w:widowControl w:val="1"/>
              <w:ind/>
              <w:jc w:val="center"/>
              <w:rPr>
                <w:sz w:val="20"/>
              </w:rPr>
            </w:pPr>
            <w:r>
              <w:rPr>
                <w:sz w:val="20"/>
              </w:rPr>
              <w:t>74 1 00 20050</w:t>
            </w:r>
          </w:p>
        </w:tc>
        <w:tc>
          <w:tcPr>
            <w:tcW w:type="dxa" w:w="851"/>
            <w:shd w:fill="auto" w:val="clear"/>
          </w:tcPr>
          <w:p w14:paraId="64510000">
            <w:pPr>
              <w:widowControl w:val="1"/>
              <w:ind/>
              <w:jc w:val="center"/>
              <w:rPr>
                <w:sz w:val="20"/>
              </w:rPr>
            </w:pPr>
            <w:r>
              <w:rPr>
                <w:sz w:val="20"/>
              </w:rPr>
              <w:t>830</w:t>
            </w:r>
          </w:p>
        </w:tc>
        <w:tc>
          <w:tcPr>
            <w:tcW w:type="dxa" w:w="1559"/>
            <w:shd w:fill="auto" w:val="clear"/>
          </w:tcPr>
          <w:p w14:paraId="65510000">
            <w:pPr>
              <w:widowControl w:val="1"/>
              <w:ind/>
              <w:jc w:val="right"/>
              <w:rPr>
                <w:sz w:val="20"/>
              </w:rPr>
            </w:pPr>
            <w:r>
              <w:rPr>
                <w:sz w:val="20"/>
              </w:rPr>
              <w:t>50,00</w:t>
            </w:r>
          </w:p>
        </w:tc>
        <w:tc>
          <w:tcPr>
            <w:tcW w:type="dxa" w:w="1960"/>
            <w:shd w:fill="auto" w:val="clear"/>
          </w:tcPr>
          <w:p w14:paraId="66510000">
            <w:pPr>
              <w:widowControl w:val="1"/>
              <w:ind/>
              <w:jc w:val="right"/>
              <w:rPr>
                <w:sz w:val="20"/>
              </w:rPr>
            </w:pPr>
            <w:r>
              <w:rPr>
                <w:sz w:val="20"/>
              </w:rPr>
              <w:t>0,00</w:t>
            </w:r>
          </w:p>
        </w:tc>
        <w:tc>
          <w:tcPr>
            <w:tcW w:type="dxa" w:w="1868"/>
            <w:shd w:fill="auto" w:val="clear"/>
          </w:tcPr>
          <w:p w14:paraId="67510000">
            <w:pPr>
              <w:widowControl w:val="1"/>
              <w:ind/>
              <w:jc w:val="right"/>
              <w:rPr>
                <w:sz w:val="20"/>
              </w:rPr>
            </w:pPr>
            <w:r>
              <w:rPr>
                <w:sz w:val="20"/>
              </w:rPr>
              <w:t>0,00</w:t>
            </w:r>
          </w:p>
        </w:tc>
      </w:tr>
      <w:tr>
        <w:trPr>
          <w:trHeight w:hRule="atLeast" w:val="20"/>
        </w:trPr>
        <w:tc>
          <w:tcPr>
            <w:tcW w:type="dxa" w:w="7245"/>
            <w:shd w:fill="auto" w:val="clear"/>
          </w:tcPr>
          <w:p w14:paraId="6851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69510000">
            <w:pPr>
              <w:widowControl w:val="1"/>
              <w:ind/>
              <w:jc w:val="center"/>
              <w:rPr>
                <w:sz w:val="20"/>
              </w:rPr>
            </w:pPr>
            <w:r>
              <w:rPr>
                <w:sz w:val="20"/>
              </w:rPr>
              <w:t>74 1 00 70090</w:t>
            </w:r>
          </w:p>
        </w:tc>
        <w:tc>
          <w:tcPr>
            <w:tcW w:type="dxa" w:w="851"/>
            <w:shd w:fill="auto" w:val="clear"/>
          </w:tcPr>
          <w:p w14:paraId="6A510000">
            <w:pPr>
              <w:widowControl w:val="1"/>
              <w:ind/>
              <w:jc w:val="center"/>
              <w:rPr>
                <w:sz w:val="20"/>
              </w:rPr>
            </w:pPr>
            <w:r>
              <w:rPr>
                <w:sz w:val="20"/>
              </w:rPr>
              <w:t>000</w:t>
            </w:r>
          </w:p>
        </w:tc>
        <w:tc>
          <w:tcPr>
            <w:tcW w:type="dxa" w:w="1559"/>
            <w:shd w:fill="auto" w:val="clear"/>
          </w:tcPr>
          <w:p w14:paraId="6B510000">
            <w:pPr>
              <w:widowControl w:val="1"/>
              <w:ind/>
              <w:jc w:val="right"/>
              <w:rPr>
                <w:sz w:val="20"/>
              </w:rPr>
            </w:pPr>
            <w:r>
              <w:rPr>
                <w:sz w:val="20"/>
              </w:rPr>
              <w:t>3 257,03</w:t>
            </w:r>
          </w:p>
        </w:tc>
        <w:tc>
          <w:tcPr>
            <w:tcW w:type="dxa" w:w="1960"/>
            <w:shd w:fill="auto" w:val="clear"/>
          </w:tcPr>
          <w:p w14:paraId="6C510000">
            <w:pPr>
              <w:widowControl w:val="1"/>
              <w:ind/>
              <w:jc w:val="right"/>
              <w:rPr>
                <w:sz w:val="20"/>
              </w:rPr>
            </w:pPr>
            <w:r>
              <w:rPr>
                <w:sz w:val="20"/>
              </w:rPr>
              <w:t>0,00</w:t>
            </w:r>
          </w:p>
        </w:tc>
        <w:tc>
          <w:tcPr>
            <w:tcW w:type="dxa" w:w="1868"/>
            <w:shd w:fill="auto" w:val="clear"/>
          </w:tcPr>
          <w:p w14:paraId="6D510000">
            <w:pPr>
              <w:widowControl w:val="1"/>
              <w:ind/>
              <w:jc w:val="right"/>
              <w:rPr>
                <w:sz w:val="20"/>
              </w:rPr>
            </w:pPr>
            <w:r>
              <w:rPr>
                <w:sz w:val="20"/>
              </w:rPr>
              <w:t>0,00</w:t>
            </w:r>
          </w:p>
        </w:tc>
      </w:tr>
      <w:tr>
        <w:trPr>
          <w:trHeight w:hRule="atLeast" w:val="20"/>
        </w:trPr>
        <w:tc>
          <w:tcPr>
            <w:tcW w:type="dxa" w:w="7245"/>
            <w:shd w:fill="auto" w:val="clear"/>
          </w:tcPr>
          <w:p w14:paraId="6E51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6F510000">
            <w:pPr>
              <w:widowControl w:val="1"/>
              <w:ind/>
              <w:jc w:val="center"/>
              <w:rPr>
                <w:sz w:val="20"/>
              </w:rPr>
            </w:pPr>
            <w:r>
              <w:rPr>
                <w:sz w:val="20"/>
              </w:rPr>
              <w:t>74 1 00 70090</w:t>
            </w:r>
          </w:p>
        </w:tc>
        <w:tc>
          <w:tcPr>
            <w:tcW w:type="dxa" w:w="851"/>
            <w:shd w:fill="auto" w:val="clear"/>
          </w:tcPr>
          <w:p w14:paraId="70510000">
            <w:pPr>
              <w:widowControl w:val="1"/>
              <w:ind/>
              <w:jc w:val="center"/>
              <w:rPr>
                <w:sz w:val="20"/>
              </w:rPr>
            </w:pPr>
            <w:r>
              <w:rPr>
                <w:sz w:val="20"/>
              </w:rPr>
              <w:t>120</w:t>
            </w:r>
          </w:p>
        </w:tc>
        <w:tc>
          <w:tcPr>
            <w:tcW w:type="dxa" w:w="1559"/>
            <w:shd w:fill="auto" w:val="clear"/>
          </w:tcPr>
          <w:p w14:paraId="71510000">
            <w:pPr>
              <w:widowControl w:val="1"/>
              <w:ind/>
              <w:jc w:val="right"/>
              <w:rPr>
                <w:sz w:val="20"/>
              </w:rPr>
            </w:pPr>
            <w:r>
              <w:rPr>
                <w:sz w:val="20"/>
              </w:rPr>
              <w:t>3 257,03</w:t>
            </w:r>
          </w:p>
        </w:tc>
        <w:tc>
          <w:tcPr>
            <w:tcW w:type="dxa" w:w="1960"/>
            <w:shd w:fill="auto" w:val="clear"/>
          </w:tcPr>
          <w:p w14:paraId="72510000">
            <w:pPr>
              <w:widowControl w:val="1"/>
              <w:ind/>
              <w:jc w:val="right"/>
              <w:rPr>
                <w:sz w:val="20"/>
              </w:rPr>
            </w:pPr>
            <w:r>
              <w:rPr>
                <w:sz w:val="20"/>
              </w:rPr>
              <w:t>0,00</w:t>
            </w:r>
          </w:p>
        </w:tc>
        <w:tc>
          <w:tcPr>
            <w:tcW w:type="dxa" w:w="1868"/>
            <w:shd w:fill="auto" w:val="clear"/>
          </w:tcPr>
          <w:p w14:paraId="73510000">
            <w:pPr>
              <w:widowControl w:val="1"/>
              <w:ind/>
              <w:jc w:val="right"/>
              <w:rPr>
                <w:sz w:val="20"/>
              </w:rPr>
            </w:pPr>
            <w:r>
              <w:rPr>
                <w:sz w:val="20"/>
              </w:rPr>
              <w:t>0,00</w:t>
            </w:r>
          </w:p>
        </w:tc>
      </w:tr>
      <w:tr>
        <w:trPr>
          <w:trHeight w:hRule="atLeast" w:val="20"/>
        </w:trPr>
        <w:tc>
          <w:tcPr>
            <w:tcW w:type="dxa" w:w="7245"/>
            <w:shd w:fill="auto" w:val="clear"/>
          </w:tcPr>
          <w:p w14:paraId="74510000">
            <w:pPr>
              <w:widowControl w:val="1"/>
              <w:ind/>
              <w:rPr>
                <w:sz w:val="20"/>
              </w:rPr>
            </w:pPr>
            <w:r>
              <w:rPr>
                <w:sz w:val="20"/>
              </w:rPr>
              <w:t> </w:t>
            </w:r>
          </w:p>
        </w:tc>
        <w:tc>
          <w:tcPr>
            <w:tcW w:type="dxa" w:w="1700"/>
            <w:shd w:fill="auto" w:val="clear"/>
          </w:tcPr>
          <w:p w14:paraId="75510000">
            <w:pPr>
              <w:widowControl w:val="1"/>
              <w:ind/>
              <w:jc w:val="center"/>
              <w:rPr>
                <w:sz w:val="20"/>
              </w:rPr>
            </w:pPr>
            <w:r>
              <w:rPr>
                <w:sz w:val="20"/>
              </w:rPr>
              <w:t> </w:t>
            </w:r>
          </w:p>
        </w:tc>
        <w:tc>
          <w:tcPr>
            <w:tcW w:type="dxa" w:w="851"/>
            <w:shd w:fill="auto" w:val="clear"/>
          </w:tcPr>
          <w:p w14:paraId="76510000">
            <w:pPr>
              <w:widowControl w:val="1"/>
              <w:ind/>
              <w:jc w:val="center"/>
              <w:rPr>
                <w:sz w:val="20"/>
              </w:rPr>
            </w:pPr>
            <w:r>
              <w:rPr>
                <w:sz w:val="20"/>
              </w:rPr>
              <w:t> </w:t>
            </w:r>
          </w:p>
        </w:tc>
        <w:tc>
          <w:tcPr>
            <w:tcW w:type="dxa" w:w="1559"/>
            <w:shd w:fill="auto" w:val="clear"/>
          </w:tcPr>
          <w:p w14:paraId="77510000">
            <w:pPr>
              <w:widowControl w:val="1"/>
              <w:ind/>
              <w:jc w:val="right"/>
              <w:rPr>
                <w:sz w:val="20"/>
              </w:rPr>
            </w:pPr>
            <w:r>
              <w:rPr>
                <w:sz w:val="20"/>
              </w:rPr>
              <w:t> </w:t>
            </w:r>
          </w:p>
        </w:tc>
        <w:tc>
          <w:tcPr>
            <w:tcW w:type="dxa" w:w="1960"/>
            <w:shd w:fill="auto" w:val="clear"/>
          </w:tcPr>
          <w:p w14:paraId="78510000">
            <w:pPr>
              <w:widowControl w:val="1"/>
              <w:ind/>
              <w:jc w:val="right"/>
              <w:rPr>
                <w:sz w:val="20"/>
              </w:rPr>
            </w:pPr>
            <w:r>
              <w:rPr>
                <w:sz w:val="20"/>
              </w:rPr>
              <w:t> </w:t>
            </w:r>
          </w:p>
        </w:tc>
        <w:tc>
          <w:tcPr>
            <w:tcW w:type="dxa" w:w="1868"/>
            <w:shd w:fill="auto" w:val="clear"/>
          </w:tcPr>
          <w:p w14:paraId="79510000">
            <w:pPr>
              <w:widowControl w:val="1"/>
              <w:ind/>
              <w:jc w:val="right"/>
              <w:rPr>
                <w:sz w:val="20"/>
              </w:rPr>
            </w:pPr>
            <w:r>
              <w:rPr>
                <w:sz w:val="20"/>
              </w:rPr>
              <w:t> </w:t>
            </w:r>
          </w:p>
        </w:tc>
      </w:tr>
      <w:tr>
        <w:trPr>
          <w:trHeight w:hRule="atLeast" w:val="20"/>
        </w:trPr>
        <w:tc>
          <w:tcPr>
            <w:tcW w:type="dxa" w:w="7245"/>
            <w:shd w:fill="auto" w:val="clear"/>
          </w:tcPr>
          <w:p w14:paraId="7A510000">
            <w:pPr>
              <w:widowControl w:val="1"/>
              <w:ind/>
              <w:rPr>
                <w:sz w:val="20"/>
              </w:rPr>
            </w:pPr>
            <w:r>
              <w:rPr>
                <w:sz w:val="20"/>
              </w:rPr>
              <w:t>Обеспечение деятельности комитета образования администрации города Ставрополя</w:t>
            </w:r>
          </w:p>
        </w:tc>
        <w:tc>
          <w:tcPr>
            <w:tcW w:type="dxa" w:w="1700"/>
            <w:shd w:fill="auto" w:val="clear"/>
          </w:tcPr>
          <w:p w14:paraId="7B510000">
            <w:pPr>
              <w:widowControl w:val="1"/>
              <w:ind/>
              <w:jc w:val="center"/>
              <w:rPr>
                <w:sz w:val="20"/>
              </w:rPr>
            </w:pPr>
            <w:r>
              <w:rPr>
                <w:sz w:val="20"/>
              </w:rPr>
              <w:t>75 0 00 00000</w:t>
            </w:r>
          </w:p>
        </w:tc>
        <w:tc>
          <w:tcPr>
            <w:tcW w:type="dxa" w:w="851"/>
            <w:shd w:fill="auto" w:val="clear"/>
          </w:tcPr>
          <w:p w14:paraId="7C510000">
            <w:pPr>
              <w:widowControl w:val="1"/>
              <w:ind/>
              <w:jc w:val="center"/>
              <w:rPr>
                <w:sz w:val="20"/>
              </w:rPr>
            </w:pPr>
            <w:r>
              <w:rPr>
                <w:sz w:val="20"/>
              </w:rPr>
              <w:t>000</w:t>
            </w:r>
          </w:p>
        </w:tc>
        <w:tc>
          <w:tcPr>
            <w:tcW w:type="dxa" w:w="1559"/>
            <w:shd w:fill="auto" w:val="clear"/>
          </w:tcPr>
          <w:p w14:paraId="7D510000">
            <w:pPr>
              <w:widowControl w:val="1"/>
              <w:ind/>
              <w:jc w:val="right"/>
              <w:rPr>
                <w:sz w:val="20"/>
              </w:rPr>
            </w:pPr>
            <w:r>
              <w:rPr>
                <w:sz w:val="20"/>
              </w:rPr>
              <w:t>64 835,17</w:t>
            </w:r>
          </w:p>
        </w:tc>
        <w:tc>
          <w:tcPr>
            <w:tcW w:type="dxa" w:w="1960"/>
            <w:shd w:fill="auto" w:val="clear"/>
          </w:tcPr>
          <w:p w14:paraId="7E510000">
            <w:pPr>
              <w:widowControl w:val="1"/>
              <w:ind/>
              <w:jc w:val="right"/>
              <w:rPr>
                <w:sz w:val="20"/>
              </w:rPr>
            </w:pPr>
            <w:r>
              <w:rPr>
                <w:sz w:val="20"/>
              </w:rPr>
              <w:t>64 829,23</w:t>
            </w:r>
          </w:p>
        </w:tc>
        <w:tc>
          <w:tcPr>
            <w:tcW w:type="dxa" w:w="1868"/>
            <w:shd w:fill="auto" w:val="clear"/>
          </w:tcPr>
          <w:p w14:paraId="7F510000">
            <w:pPr>
              <w:widowControl w:val="1"/>
              <w:ind/>
              <w:jc w:val="right"/>
              <w:rPr>
                <w:sz w:val="20"/>
              </w:rPr>
            </w:pPr>
            <w:r>
              <w:rPr>
                <w:sz w:val="20"/>
              </w:rPr>
              <w:t>64 829,23</w:t>
            </w:r>
          </w:p>
        </w:tc>
      </w:tr>
      <w:tr>
        <w:trPr>
          <w:trHeight w:hRule="atLeast" w:val="20"/>
        </w:trPr>
        <w:tc>
          <w:tcPr>
            <w:tcW w:type="dxa" w:w="7245"/>
            <w:shd w:fill="auto" w:val="clear"/>
          </w:tcPr>
          <w:p w14:paraId="80510000">
            <w:pPr>
              <w:widowControl w:val="1"/>
              <w:ind/>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700"/>
            <w:shd w:fill="auto" w:val="clear"/>
          </w:tcPr>
          <w:p w14:paraId="81510000">
            <w:pPr>
              <w:widowControl w:val="1"/>
              <w:ind/>
              <w:jc w:val="center"/>
              <w:rPr>
                <w:sz w:val="20"/>
              </w:rPr>
            </w:pPr>
            <w:r>
              <w:rPr>
                <w:sz w:val="20"/>
              </w:rPr>
              <w:t>75 1 00 00000</w:t>
            </w:r>
          </w:p>
        </w:tc>
        <w:tc>
          <w:tcPr>
            <w:tcW w:type="dxa" w:w="851"/>
            <w:shd w:fill="auto" w:val="clear"/>
          </w:tcPr>
          <w:p w14:paraId="82510000">
            <w:pPr>
              <w:widowControl w:val="1"/>
              <w:ind/>
              <w:jc w:val="center"/>
              <w:rPr>
                <w:sz w:val="20"/>
              </w:rPr>
            </w:pPr>
            <w:r>
              <w:rPr>
                <w:sz w:val="20"/>
              </w:rPr>
              <w:t>000</w:t>
            </w:r>
          </w:p>
        </w:tc>
        <w:tc>
          <w:tcPr>
            <w:tcW w:type="dxa" w:w="1559"/>
            <w:shd w:fill="auto" w:val="clear"/>
          </w:tcPr>
          <w:p w14:paraId="83510000">
            <w:pPr>
              <w:widowControl w:val="1"/>
              <w:ind/>
              <w:jc w:val="right"/>
              <w:rPr>
                <w:sz w:val="20"/>
              </w:rPr>
            </w:pPr>
            <w:r>
              <w:rPr>
                <w:sz w:val="20"/>
              </w:rPr>
              <w:t>64 835,17</w:t>
            </w:r>
          </w:p>
        </w:tc>
        <w:tc>
          <w:tcPr>
            <w:tcW w:type="dxa" w:w="1960"/>
            <w:shd w:fill="auto" w:val="clear"/>
          </w:tcPr>
          <w:p w14:paraId="84510000">
            <w:pPr>
              <w:widowControl w:val="1"/>
              <w:ind/>
              <w:jc w:val="right"/>
              <w:rPr>
                <w:sz w:val="20"/>
              </w:rPr>
            </w:pPr>
            <w:r>
              <w:rPr>
                <w:sz w:val="20"/>
              </w:rPr>
              <w:t>64 829,23</w:t>
            </w:r>
          </w:p>
        </w:tc>
        <w:tc>
          <w:tcPr>
            <w:tcW w:type="dxa" w:w="1868"/>
            <w:shd w:fill="auto" w:val="clear"/>
          </w:tcPr>
          <w:p w14:paraId="85510000">
            <w:pPr>
              <w:widowControl w:val="1"/>
              <w:ind/>
              <w:jc w:val="right"/>
              <w:rPr>
                <w:sz w:val="20"/>
              </w:rPr>
            </w:pPr>
            <w:r>
              <w:rPr>
                <w:sz w:val="20"/>
              </w:rPr>
              <w:t>64 829,23</w:t>
            </w:r>
          </w:p>
        </w:tc>
      </w:tr>
      <w:tr>
        <w:trPr>
          <w:trHeight w:hRule="atLeast" w:val="20"/>
        </w:trPr>
        <w:tc>
          <w:tcPr>
            <w:tcW w:type="dxa" w:w="7245"/>
            <w:shd w:fill="auto" w:val="clear"/>
          </w:tcPr>
          <w:p w14:paraId="8651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87510000">
            <w:pPr>
              <w:widowControl w:val="1"/>
              <w:ind/>
              <w:jc w:val="center"/>
              <w:rPr>
                <w:sz w:val="20"/>
              </w:rPr>
            </w:pPr>
            <w:r>
              <w:rPr>
                <w:sz w:val="20"/>
              </w:rPr>
              <w:t>75 1 00 10010</w:t>
            </w:r>
          </w:p>
        </w:tc>
        <w:tc>
          <w:tcPr>
            <w:tcW w:type="dxa" w:w="851"/>
            <w:shd w:fill="auto" w:val="clear"/>
          </w:tcPr>
          <w:p w14:paraId="88510000">
            <w:pPr>
              <w:widowControl w:val="1"/>
              <w:ind/>
              <w:jc w:val="center"/>
              <w:rPr>
                <w:sz w:val="20"/>
              </w:rPr>
            </w:pPr>
            <w:r>
              <w:rPr>
                <w:sz w:val="20"/>
              </w:rPr>
              <w:t>000</w:t>
            </w:r>
          </w:p>
        </w:tc>
        <w:tc>
          <w:tcPr>
            <w:tcW w:type="dxa" w:w="1559"/>
            <w:shd w:fill="auto" w:val="clear"/>
          </w:tcPr>
          <w:p w14:paraId="89510000">
            <w:pPr>
              <w:widowControl w:val="1"/>
              <w:ind/>
              <w:jc w:val="right"/>
              <w:rPr>
                <w:sz w:val="20"/>
              </w:rPr>
            </w:pPr>
            <w:r>
              <w:rPr>
                <w:sz w:val="20"/>
              </w:rPr>
              <w:t>10 431,44</w:t>
            </w:r>
          </w:p>
        </w:tc>
        <w:tc>
          <w:tcPr>
            <w:tcW w:type="dxa" w:w="1960"/>
            <w:shd w:fill="auto" w:val="clear"/>
          </w:tcPr>
          <w:p w14:paraId="8A510000">
            <w:pPr>
              <w:widowControl w:val="1"/>
              <w:ind/>
              <w:jc w:val="right"/>
              <w:rPr>
                <w:sz w:val="20"/>
              </w:rPr>
            </w:pPr>
            <w:r>
              <w:rPr>
                <w:sz w:val="20"/>
              </w:rPr>
              <w:t>10 576,77</w:t>
            </w:r>
          </w:p>
        </w:tc>
        <w:tc>
          <w:tcPr>
            <w:tcW w:type="dxa" w:w="1868"/>
            <w:shd w:fill="auto" w:val="clear"/>
          </w:tcPr>
          <w:p w14:paraId="8B510000">
            <w:pPr>
              <w:widowControl w:val="1"/>
              <w:ind/>
              <w:jc w:val="right"/>
              <w:rPr>
                <w:sz w:val="20"/>
              </w:rPr>
            </w:pPr>
            <w:r>
              <w:rPr>
                <w:sz w:val="20"/>
              </w:rPr>
              <w:t>10 576,77</w:t>
            </w:r>
          </w:p>
        </w:tc>
      </w:tr>
      <w:tr>
        <w:trPr>
          <w:trHeight w:hRule="atLeast" w:val="20"/>
        </w:trPr>
        <w:tc>
          <w:tcPr>
            <w:tcW w:type="dxa" w:w="7245"/>
            <w:shd w:fill="auto" w:val="clear"/>
          </w:tcPr>
          <w:p w14:paraId="8C51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8D510000">
            <w:pPr>
              <w:widowControl w:val="1"/>
              <w:ind/>
              <w:jc w:val="center"/>
              <w:rPr>
                <w:sz w:val="20"/>
              </w:rPr>
            </w:pPr>
            <w:r>
              <w:rPr>
                <w:sz w:val="20"/>
              </w:rPr>
              <w:t>75 1 00 10010</w:t>
            </w:r>
          </w:p>
        </w:tc>
        <w:tc>
          <w:tcPr>
            <w:tcW w:type="dxa" w:w="851"/>
            <w:shd w:fill="auto" w:val="clear"/>
          </w:tcPr>
          <w:p w14:paraId="8E510000">
            <w:pPr>
              <w:widowControl w:val="1"/>
              <w:ind/>
              <w:jc w:val="center"/>
              <w:rPr>
                <w:sz w:val="20"/>
              </w:rPr>
            </w:pPr>
            <w:r>
              <w:rPr>
                <w:sz w:val="20"/>
              </w:rPr>
              <w:t>120</w:t>
            </w:r>
          </w:p>
        </w:tc>
        <w:tc>
          <w:tcPr>
            <w:tcW w:type="dxa" w:w="1559"/>
            <w:shd w:fill="auto" w:val="clear"/>
          </w:tcPr>
          <w:p w14:paraId="8F510000">
            <w:pPr>
              <w:widowControl w:val="1"/>
              <w:ind/>
              <w:jc w:val="right"/>
              <w:rPr>
                <w:sz w:val="20"/>
              </w:rPr>
            </w:pPr>
            <w:r>
              <w:rPr>
                <w:sz w:val="20"/>
              </w:rPr>
              <w:t>711,89</w:t>
            </w:r>
          </w:p>
        </w:tc>
        <w:tc>
          <w:tcPr>
            <w:tcW w:type="dxa" w:w="1960"/>
            <w:shd w:fill="auto" w:val="clear"/>
          </w:tcPr>
          <w:p w14:paraId="90510000">
            <w:pPr>
              <w:widowControl w:val="1"/>
              <w:ind/>
              <w:jc w:val="right"/>
              <w:rPr>
                <w:sz w:val="20"/>
              </w:rPr>
            </w:pPr>
            <w:r>
              <w:rPr>
                <w:sz w:val="20"/>
              </w:rPr>
              <w:t>711,89</w:t>
            </w:r>
          </w:p>
        </w:tc>
        <w:tc>
          <w:tcPr>
            <w:tcW w:type="dxa" w:w="1868"/>
            <w:shd w:fill="auto" w:val="clear"/>
          </w:tcPr>
          <w:p w14:paraId="91510000">
            <w:pPr>
              <w:widowControl w:val="1"/>
              <w:ind/>
              <w:jc w:val="right"/>
              <w:rPr>
                <w:sz w:val="20"/>
              </w:rPr>
            </w:pPr>
            <w:r>
              <w:rPr>
                <w:sz w:val="20"/>
              </w:rPr>
              <w:t>711,89</w:t>
            </w:r>
          </w:p>
        </w:tc>
      </w:tr>
      <w:tr>
        <w:trPr>
          <w:trHeight w:hRule="atLeast" w:val="20"/>
        </w:trPr>
        <w:tc>
          <w:tcPr>
            <w:tcW w:type="dxa" w:w="7245"/>
            <w:shd w:fill="auto" w:val="clear"/>
          </w:tcPr>
          <w:p w14:paraId="925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3510000">
            <w:pPr>
              <w:widowControl w:val="1"/>
              <w:ind/>
              <w:jc w:val="center"/>
              <w:rPr>
                <w:sz w:val="20"/>
              </w:rPr>
            </w:pPr>
            <w:r>
              <w:rPr>
                <w:sz w:val="20"/>
              </w:rPr>
              <w:t>75 1 00 10010</w:t>
            </w:r>
          </w:p>
        </w:tc>
        <w:tc>
          <w:tcPr>
            <w:tcW w:type="dxa" w:w="851"/>
            <w:shd w:fill="auto" w:val="clear"/>
          </w:tcPr>
          <w:p w14:paraId="94510000">
            <w:pPr>
              <w:widowControl w:val="1"/>
              <w:ind/>
              <w:jc w:val="center"/>
              <w:rPr>
                <w:sz w:val="20"/>
              </w:rPr>
            </w:pPr>
            <w:r>
              <w:rPr>
                <w:sz w:val="20"/>
              </w:rPr>
              <w:t>240</w:t>
            </w:r>
          </w:p>
        </w:tc>
        <w:tc>
          <w:tcPr>
            <w:tcW w:type="dxa" w:w="1559"/>
            <w:shd w:fill="auto" w:val="clear"/>
          </w:tcPr>
          <w:p w14:paraId="95510000">
            <w:pPr>
              <w:widowControl w:val="1"/>
              <w:ind/>
              <w:jc w:val="right"/>
              <w:rPr>
                <w:sz w:val="20"/>
              </w:rPr>
            </w:pPr>
            <w:r>
              <w:rPr>
                <w:sz w:val="20"/>
              </w:rPr>
              <w:t>9 717,55</w:t>
            </w:r>
          </w:p>
        </w:tc>
        <w:tc>
          <w:tcPr>
            <w:tcW w:type="dxa" w:w="1960"/>
            <w:shd w:fill="auto" w:val="clear"/>
          </w:tcPr>
          <w:p w14:paraId="96510000">
            <w:pPr>
              <w:widowControl w:val="1"/>
              <w:ind/>
              <w:jc w:val="right"/>
              <w:rPr>
                <w:sz w:val="20"/>
              </w:rPr>
            </w:pPr>
            <w:r>
              <w:rPr>
                <w:sz w:val="20"/>
              </w:rPr>
              <w:t>9 862,88</w:t>
            </w:r>
          </w:p>
        </w:tc>
        <w:tc>
          <w:tcPr>
            <w:tcW w:type="dxa" w:w="1868"/>
            <w:shd w:fill="auto" w:val="clear"/>
          </w:tcPr>
          <w:p w14:paraId="97510000">
            <w:pPr>
              <w:widowControl w:val="1"/>
              <w:ind/>
              <w:jc w:val="right"/>
              <w:rPr>
                <w:sz w:val="20"/>
              </w:rPr>
            </w:pPr>
            <w:r>
              <w:rPr>
                <w:sz w:val="20"/>
              </w:rPr>
              <w:t>9 862,88</w:t>
            </w:r>
          </w:p>
        </w:tc>
      </w:tr>
      <w:tr>
        <w:trPr>
          <w:trHeight w:hRule="atLeast" w:val="20"/>
        </w:trPr>
        <w:tc>
          <w:tcPr>
            <w:tcW w:type="dxa" w:w="7245"/>
            <w:shd w:fill="auto" w:val="clear"/>
          </w:tcPr>
          <w:p w14:paraId="98510000">
            <w:pPr>
              <w:widowControl w:val="1"/>
              <w:ind/>
              <w:rPr>
                <w:sz w:val="20"/>
              </w:rPr>
            </w:pPr>
            <w:r>
              <w:rPr>
                <w:sz w:val="20"/>
              </w:rPr>
              <w:t>Уплата налогов, сборов и иных платежей</w:t>
            </w:r>
          </w:p>
        </w:tc>
        <w:tc>
          <w:tcPr>
            <w:tcW w:type="dxa" w:w="1700"/>
            <w:shd w:fill="auto" w:val="clear"/>
          </w:tcPr>
          <w:p w14:paraId="99510000">
            <w:pPr>
              <w:widowControl w:val="1"/>
              <w:ind/>
              <w:jc w:val="center"/>
              <w:rPr>
                <w:sz w:val="20"/>
              </w:rPr>
            </w:pPr>
            <w:r>
              <w:rPr>
                <w:sz w:val="20"/>
              </w:rPr>
              <w:t>75 1 00 10010</w:t>
            </w:r>
          </w:p>
        </w:tc>
        <w:tc>
          <w:tcPr>
            <w:tcW w:type="dxa" w:w="851"/>
            <w:shd w:fill="auto" w:val="clear"/>
          </w:tcPr>
          <w:p w14:paraId="9A510000">
            <w:pPr>
              <w:widowControl w:val="1"/>
              <w:ind/>
              <w:jc w:val="center"/>
              <w:rPr>
                <w:sz w:val="20"/>
              </w:rPr>
            </w:pPr>
            <w:r>
              <w:rPr>
                <w:sz w:val="20"/>
              </w:rPr>
              <w:t>850</w:t>
            </w:r>
          </w:p>
        </w:tc>
        <w:tc>
          <w:tcPr>
            <w:tcW w:type="dxa" w:w="1559"/>
            <w:shd w:fill="auto" w:val="clear"/>
          </w:tcPr>
          <w:p w14:paraId="9B510000">
            <w:pPr>
              <w:widowControl w:val="1"/>
              <w:ind/>
              <w:jc w:val="right"/>
              <w:rPr>
                <w:sz w:val="20"/>
              </w:rPr>
            </w:pPr>
            <w:r>
              <w:rPr>
                <w:sz w:val="20"/>
              </w:rPr>
              <w:t>2,00</w:t>
            </w:r>
          </w:p>
        </w:tc>
        <w:tc>
          <w:tcPr>
            <w:tcW w:type="dxa" w:w="1960"/>
            <w:shd w:fill="auto" w:val="clear"/>
          </w:tcPr>
          <w:p w14:paraId="9C510000">
            <w:pPr>
              <w:widowControl w:val="1"/>
              <w:ind/>
              <w:jc w:val="right"/>
              <w:rPr>
                <w:sz w:val="20"/>
              </w:rPr>
            </w:pPr>
            <w:r>
              <w:rPr>
                <w:sz w:val="20"/>
              </w:rPr>
              <w:t>2,00</w:t>
            </w:r>
          </w:p>
        </w:tc>
        <w:tc>
          <w:tcPr>
            <w:tcW w:type="dxa" w:w="1868"/>
            <w:shd w:fill="auto" w:val="clear"/>
          </w:tcPr>
          <w:p w14:paraId="9D510000">
            <w:pPr>
              <w:widowControl w:val="1"/>
              <w:ind/>
              <w:jc w:val="right"/>
              <w:rPr>
                <w:sz w:val="20"/>
              </w:rPr>
            </w:pPr>
            <w:r>
              <w:rPr>
                <w:sz w:val="20"/>
              </w:rPr>
              <w:t>2,00</w:t>
            </w:r>
          </w:p>
        </w:tc>
      </w:tr>
      <w:tr>
        <w:trPr>
          <w:trHeight w:hRule="atLeast" w:val="20"/>
        </w:trPr>
        <w:tc>
          <w:tcPr>
            <w:tcW w:type="dxa" w:w="7245"/>
            <w:shd w:fill="auto" w:val="clear"/>
          </w:tcPr>
          <w:p w14:paraId="9E51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9F510000">
            <w:pPr>
              <w:widowControl w:val="1"/>
              <w:ind/>
              <w:jc w:val="center"/>
              <w:rPr>
                <w:sz w:val="20"/>
              </w:rPr>
            </w:pPr>
            <w:r>
              <w:rPr>
                <w:sz w:val="20"/>
              </w:rPr>
              <w:t>75 1 00 10020</w:t>
            </w:r>
          </w:p>
        </w:tc>
        <w:tc>
          <w:tcPr>
            <w:tcW w:type="dxa" w:w="851"/>
            <w:shd w:fill="auto" w:val="clear"/>
          </w:tcPr>
          <w:p w14:paraId="A0510000">
            <w:pPr>
              <w:widowControl w:val="1"/>
              <w:ind/>
              <w:jc w:val="center"/>
              <w:rPr>
                <w:sz w:val="20"/>
              </w:rPr>
            </w:pPr>
            <w:r>
              <w:rPr>
                <w:sz w:val="20"/>
              </w:rPr>
              <w:t>000</w:t>
            </w:r>
          </w:p>
        </w:tc>
        <w:tc>
          <w:tcPr>
            <w:tcW w:type="dxa" w:w="1559"/>
            <w:shd w:fill="auto" w:val="clear"/>
          </w:tcPr>
          <w:p w14:paraId="A1510000">
            <w:pPr>
              <w:widowControl w:val="1"/>
              <w:ind/>
              <w:jc w:val="right"/>
              <w:rPr>
                <w:sz w:val="20"/>
              </w:rPr>
            </w:pPr>
            <w:r>
              <w:rPr>
                <w:sz w:val="20"/>
              </w:rPr>
              <w:t>39 456,88</w:t>
            </w:r>
          </w:p>
        </w:tc>
        <w:tc>
          <w:tcPr>
            <w:tcW w:type="dxa" w:w="1960"/>
            <w:shd w:fill="auto" w:val="clear"/>
          </w:tcPr>
          <w:p w14:paraId="A2510000">
            <w:pPr>
              <w:widowControl w:val="1"/>
              <w:ind/>
              <w:jc w:val="right"/>
              <w:rPr>
                <w:sz w:val="20"/>
              </w:rPr>
            </w:pPr>
            <w:r>
              <w:rPr>
                <w:sz w:val="20"/>
              </w:rPr>
              <w:t>41 903,98</w:t>
            </w:r>
          </w:p>
        </w:tc>
        <w:tc>
          <w:tcPr>
            <w:tcW w:type="dxa" w:w="1868"/>
            <w:shd w:fill="auto" w:val="clear"/>
          </w:tcPr>
          <w:p w14:paraId="A3510000">
            <w:pPr>
              <w:widowControl w:val="1"/>
              <w:ind/>
              <w:jc w:val="right"/>
              <w:rPr>
                <w:sz w:val="20"/>
              </w:rPr>
            </w:pPr>
            <w:r>
              <w:rPr>
                <w:sz w:val="20"/>
              </w:rPr>
              <w:t>41 903,98</w:t>
            </w:r>
          </w:p>
        </w:tc>
      </w:tr>
      <w:tr>
        <w:trPr>
          <w:trHeight w:hRule="atLeast" w:val="20"/>
        </w:trPr>
        <w:tc>
          <w:tcPr>
            <w:tcW w:type="dxa" w:w="7245"/>
            <w:shd w:fill="auto" w:val="clear"/>
          </w:tcPr>
          <w:p w14:paraId="A451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A5510000">
            <w:pPr>
              <w:widowControl w:val="1"/>
              <w:ind/>
              <w:jc w:val="center"/>
              <w:rPr>
                <w:sz w:val="20"/>
              </w:rPr>
            </w:pPr>
            <w:r>
              <w:rPr>
                <w:sz w:val="20"/>
              </w:rPr>
              <w:t>75 1 00 10020</w:t>
            </w:r>
          </w:p>
        </w:tc>
        <w:tc>
          <w:tcPr>
            <w:tcW w:type="dxa" w:w="851"/>
            <w:shd w:fill="auto" w:val="clear"/>
          </w:tcPr>
          <w:p w14:paraId="A6510000">
            <w:pPr>
              <w:widowControl w:val="1"/>
              <w:ind/>
              <w:jc w:val="center"/>
              <w:rPr>
                <w:sz w:val="20"/>
              </w:rPr>
            </w:pPr>
            <w:r>
              <w:rPr>
                <w:sz w:val="20"/>
              </w:rPr>
              <w:t>120</w:t>
            </w:r>
          </w:p>
        </w:tc>
        <w:tc>
          <w:tcPr>
            <w:tcW w:type="dxa" w:w="1559"/>
            <w:shd w:fill="auto" w:val="clear"/>
          </w:tcPr>
          <w:p w14:paraId="A7510000">
            <w:pPr>
              <w:widowControl w:val="1"/>
              <w:ind/>
              <w:jc w:val="right"/>
              <w:rPr>
                <w:sz w:val="20"/>
              </w:rPr>
            </w:pPr>
            <w:r>
              <w:rPr>
                <w:sz w:val="20"/>
              </w:rPr>
              <w:t>39 456,88</w:t>
            </w:r>
          </w:p>
        </w:tc>
        <w:tc>
          <w:tcPr>
            <w:tcW w:type="dxa" w:w="1960"/>
            <w:shd w:fill="auto" w:val="clear"/>
          </w:tcPr>
          <w:p w14:paraId="A8510000">
            <w:pPr>
              <w:widowControl w:val="1"/>
              <w:ind/>
              <w:jc w:val="right"/>
              <w:rPr>
                <w:sz w:val="20"/>
              </w:rPr>
            </w:pPr>
            <w:r>
              <w:rPr>
                <w:sz w:val="20"/>
              </w:rPr>
              <w:t>41 903,98</w:t>
            </w:r>
          </w:p>
        </w:tc>
        <w:tc>
          <w:tcPr>
            <w:tcW w:type="dxa" w:w="1868"/>
            <w:shd w:fill="auto" w:val="clear"/>
          </w:tcPr>
          <w:p w14:paraId="A9510000">
            <w:pPr>
              <w:widowControl w:val="1"/>
              <w:ind/>
              <w:jc w:val="right"/>
              <w:rPr>
                <w:sz w:val="20"/>
              </w:rPr>
            </w:pPr>
            <w:r>
              <w:rPr>
                <w:sz w:val="20"/>
              </w:rPr>
              <w:t>41 903,98</w:t>
            </w:r>
          </w:p>
        </w:tc>
      </w:tr>
      <w:tr>
        <w:trPr>
          <w:trHeight w:hRule="atLeast" w:val="20"/>
        </w:trPr>
        <w:tc>
          <w:tcPr>
            <w:tcW w:type="dxa" w:w="7245"/>
            <w:shd w:fill="auto" w:val="clear"/>
          </w:tcPr>
          <w:p w14:paraId="AA51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AB510000">
            <w:pPr>
              <w:widowControl w:val="1"/>
              <w:ind/>
              <w:jc w:val="center"/>
              <w:rPr>
                <w:sz w:val="20"/>
              </w:rPr>
            </w:pPr>
            <w:r>
              <w:rPr>
                <w:sz w:val="20"/>
              </w:rPr>
              <w:t>75 1 00 11010</w:t>
            </w:r>
          </w:p>
        </w:tc>
        <w:tc>
          <w:tcPr>
            <w:tcW w:type="dxa" w:w="851"/>
            <w:shd w:fill="auto" w:val="clear"/>
          </w:tcPr>
          <w:p w14:paraId="AC510000">
            <w:pPr>
              <w:widowControl w:val="1"/>
              <w:ind/>
              <w:jc w:val="center"/>
              <w:rPr>
                <w:sz w:val="20"/>
              </w:rPr>
            </w:pPr>
            <w:r>
              <w:rPr>
                <w:sz w:val="20"/>
              </w:rPr>
              <w:t>000</w:t>
            </w:r>
          </w:p>
        </w:tc>
        <w:tc>
          <w:tcPr>
            <w:tcW w:type="dxa" w:w="1559"/>
            <w:shd w:fill="auto" w:val="clear"/>
          </w:tcPr>
          <w:p w14:paraId="AD510000">
            <w:pPr>
              <w:widowControl w:val="1"/>
              <w:ind/>
              <w:jc w:val="right"/>
              <w:rPr>
                <w:sz w:val="20"/>
              </w:rPr>
            </w:pPr>
            <w:r>
              <w:rPr>
                <w:sz w:val="20"/>
              </w:rPr>
              <w:t>8 694,68</w:t>
            </w:r>
          </w:p>
        </w:tc>
        <w:tc>
          <w:tcPr>
            <w:tcW w:type="dxa" w:w="1960"/>
            <w:shd w:fill="auto" w:val="clear"/>
          </w:tcPr>
          <w:p w14:paraId="AE510000">
            <w:pPr>
              <w:widowControl w:val="1"/>
              <w:ind/>
              <w:jc w:val="right"/>
              <w:rPr>
                <w:sz w:val="20"/>
              </w:rPr>
            </w:pPr>
            <w:r>
              <w:rPr>
                <w:sz w:val="20"/>
              </w:rPr>
              <w:t>9 258,44</w:t>
            </w:r>
          </w:p>
        </w:tc>
        <w:tc>
          <w:tcPr>
            <w:tcW w:type="dxa" w:w="1868"/>
            <w:shd w:fill="auto" w:val="clear"/>
          </w:tcPr>
          <w:p w14:paraId="AF510000">
            <w:pPr>
              <w:widowControl w:val="1"/>
              <w:ind/>
              <w:jc w:val="right"/>
              <w:rPr>
                <w:sz w:val="20"/>
              </w:rPr>
            </w:pPr>
            <w:r>
              <w:rPr>
                <w:sz w:val="20"/>
              </w:rPr>
              <w:t>9 258,44</w:t>
            </w:r>
          </w:p>
        </w:tc>
      </w:tr>
      <w:tr>
        <w:trPr>
          <w:trHeight w:hRule="atLeast" w:val="20"/>
        </w:trPr>
        <w:tc>
          <w:tcPr>
            <w:tcW w:type="dxa" w:w="7245"/>
            <w:shd w:fill="auto" w:val="clear"/>
          </w:tcPr>
          <w:p w14:paraId="B0510000">
            <w:pPr>
              <w:widowControl w:val="1"/>
              <w:ind/>
              <w:rPr>
                <w:sz w:val="20"/>
              </w:rPr>
            </w:pPr>
            <w:r>
              <w:rPr>
                <w:sz w:val="20"/>
              </w:rPr>
              <w:t>Расходы на выплаты персоналу казенных учреждений</w:t>
            </w:r>
          </w:p>
        </w:tc>
        <w:tc>
          <w:tcPr>
            <w:tcW w:type="dxa" w:w="1700"/>
            <w:shd w:fill="auto" w:val="clear"/>
          </w:tcPr>
          <w:p w14:paraId="B1510000">
            <w:pPr>
              <w:widowControl w:val="1"/>
              <w:ind/>
              <w:jc w:val="center"/>
              <w:rPr>
                <w:sz w:val="20"/>
              </w:rPr>
            </w:pPr>
            <w:r>
              <w:rPr>
                <w:sz w:val="20"/>
              </w:rPr>
              <w:t>75 1 00 11010</w:t>
            </w:r>
          </w:p>
        </w:tc>
        <w:tc>
          <w:tcPr>
            <w:tcW w:type="dxa" w:w="851"/>
            <w:shd w:fill="auto" w:val="clear"/>
          </w:tcPr>
          <w:p w14:paraId="B2510000">
            <w:pPr>
              <w:widowControl w:val="1"/>
              <w:ind/>
              <w:jc w:val="center"/>
              <w:rPr>
                <w:sz w:val="20"/>
              </w:rPr>
            </w:pPr>
            <w:r>
              <w:rPr>
                <w:sz w:val="20"/>
              </w:rPr>
              <w:t>110</w:t>
            </w:r>
          </w:p>
        </w:tc>
        <w:tc>
          <w:tcPr>
            <w:tcW w:type="dxa" w:w="1559"/>
            <w:shd w:fill="auto" w:val="clear"/>
          </w:tcPr>
          <w:p w14:paraId="B3510000">
            <w:pPr>
              <w:widowControl w:val="1"/>
              <w:ind/>
              <w:jc w:val="right"/>
              <w:rPr>
                <w:sz w:val="20"/>
              </w:rPr>
            </w:pPr>
            <w:r>
              <w:rPr>
                <w:sz w:val="20"/>
              </w:rPr>
              <w:t>8 316,82</w:t>
            </w:r>
          </w:p>
        </w:tc>
        <w:tc>
          <w:tcPr>
            <w:tcW w:type="dxa" w:w="1960"/>
            <w:shd w:fill="auto" w:val="clear"/>
          </w:tcPr>
          <w:p w14:paraId="B4510000">
            <w:pPr>
              <w:widowControl w:val="1"/>
              <w:ind/>
              <w:jc w:val="right"/>
              <w:rPr>
                <w:sz w:val="20"/>
              </w:rPr>
            </w:pPr>
            <w:r>
              <w:rPr>
                <w:sz w:val="20"/>
              </w:rPr>
              <w:t>8 879,63</w:t>
            </w:r>
          </w:p>
        </w:tc>
        <w:tc>
          <w:tcPr>
            <w:tcW w:type="dxa" w:w="1868"/>
            <w:shd w:fill="auto" w:val="clear"/>
          </w:tcPr>
          <w:p w14:paraId="B5510000">
            <w:pPr>
              <w:widowControl w:val="1"/>
              <w:ind/>
              <w:jc w:val="right"/>
              <w:rPr>
                <w:sz w:val="20"/>
              </w:rPr>
            </w:pPr>
            <w:r>
              <w:rPr>
                <w:sz w:val="20"/>
              </w:rPr>
              <w:t>8 879,63</w:t>
            </w:r>
          </w:p>
        </w:tc>
      </w:tr>
      <w:tr>
        <w:trPr>
          <w:trHeight w:hRule="atLeast" w:val="20"/>
        </w:trPr>
        <w:tc>
          <w:tcPr>
            <w:tcW w:type="dxa" w:w="7245"/>
            <w:shd w:fill="auto" w:val="clear"/>
          </w:tcPr>
          <w:p w14:paraId="B65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7510000">
            <w:pPr>
              <w:widowControl w:val="1"/>
              <w:ind/>
              <w:jc w:val="center"/>
              <w:rPr>
                <w:sz w:val="20"/>
              </w:rPr>
            </w:pPr>
            <w:r>
              <w:rPr>
                <w:sz w:val="20"/>
              </w:rPr>
              <w:t>75 1 00 11010</w:t>
            </w:r>
          </w:p>
        </w:tc>
        <w:tc>
          <w:tcPr>
            <w:tcW w:type="dxa" w:w="851"/>
            <w:shd w:fill="auto" w:val="clear"/>
          </w:tcPr>
          <w:p w14:paraId="B8510000">
            <w:pPr>
              <w:widowControl w:val="1"/>
              <w:ind/>
              <w:jc w:val="center"/>
              <w:rPr>
                <w:sz w:val="20"/>
              </w:rPr>
            </w:pPr>
            <w:r>
              <w:rPr>
                <w:sz w:val="20"/>
              </w:rPr>
              <w:t>240</w:t>
            </w:r>
          </w:p>
        </w:tc>
        <w:tc>
          <w:tcPr>
            <w:tcW w:type="dxa" w:w="1559"/>
            <w:shd w:fill="auto" w:val="clear"/>
          </w:tcPr>
          <w:p w14:paraId="B9510000">
            <w:pPr>
              <w:widowControl w:val="1"/>
              <w:ind/>
              <w:jc w:val="right"/>
              <w:rPr>
                <w:sz w:val="20"/>
              </w:rPr>
            </w:pPr>
            <w:r>
              <w:rPr>
                <w:sz w:val="20"/>
              </w:rPr>
              <w:t>377,86</w:t>
            </w:r>
          </w:p>
        </w:tc>
        <w:tc>
          <w:tcPr>
            <w:tcW w:type="dxa" w:w="1960"/>
            <w:shd w:fill="auto" w:val="clear"/>
          </w:tcPr>
          <w:p w14:paraId="BA510000">
            <w:pPr>
              <w:widowControl w:val="1"/>
              <w:ind/>
              <w:jc w:val="right"/>
              <w:rPr>
                <w:sz w:val="20"/>
              </w:rPr>
            </w:pPr>
            <w:r>
              <w:rPr>
                <w:sz w:val="20"/>
              </w:rPr>
              <w:t>378,81</w:t>
            </w:r>
          </w:p>
        </w:tc>
        <w:tc>
          <w:tcPr>
            <w:tcW w:type="dxa" w:w="1868"/>
            <w:shd w:fill="auto" w:val="clear"/>
          </w:tcPr>
          <w:p w14:paraId="BB510000">
            <w:pPr>
              <w:widowControl w:val="1"/>
              <w:ind/>
              <w:jc w:val="right"/>
              <w:rPr>
                <w:sz w:val="20"/>
              </w:rPr>
            </w:pPr>
            <w:r>
              <w:rPr>
                <w:sz w:val="20"/>
              </w:rPr>
              <w:t>378,81</w:t>
            </w:r>
          </w:p>
        </w:tc>
      </w:tr>
      <w:tr>
        <w:trPr>
          <w:trHeight w:hRule="atLeast" w:val="20"/>
        </w:trPr>
        <w:tc>
          <w:tcPr>
            <w:tcW w:type="dxa" w:w="7245"/>
            <w:shd w:fill="auto" w:val="clear"/>
          </w:tcPr>
          <w:p w14:paraId="BC51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BD510000">
            <w:pPr>
              <w:widowControl w:val="1"/>
              <w:ind/>
              <w:jc w:val="center"/>
              <w:rPr>
                <w:sz w:val="20"/>
              </w:rPr>
            </w:pPr>
            <w:r>
              <w:rPr>
                <w:sz w:val="20"/>
              </w:rPr>
              <w:t>75 1 00 70090</w:t>
            </w:r>
          </w:p>
        </w:tc>
        <w:tc>
          <w:tcPr>
            <w:tcW w:type="dxa" w:w="851"/>
            <w:shd w:fill="auto" w:val="clear"/>
          </w:tcPr>
          <w:p w14:paraId="BE510000">
            <w:pPr>
              <w:widowControl w:val="1"/>
              <w:ind/>
              <w:jc w:val="center"/>
              <w:rPr>
                <w:sz w:val="20"/>
              </w:rPr>
            </w:pPr>
            <w:r>
              <w:rPr>
                <w:sz w:val="20"/>
              </w:rPr>
              <w:t>000</w:t>
            </w:r>
          </w:p>
        </w:tc>
        <w:tc>
          <w:tcPr>
            <w:tcW w:type="dxa" w:w="1559"/>
            <w:shd w:fill="auto" w:val="clear"/>
          </w:tcPr>
          <w:p w14:paraId="BF510000">
            <w:pPr>
              <w:widowControl w:val="1"/>
              <w:ind/>
              <w:jc w:val="right"/>
              <w:rPr>
                <w:sz w:val="20"/>
              </w:rPr>
            </w:pPr>
            <w:r>
              <w:rPr>
                <w:sz w:val="20"/>
              </w:rPr>
              <w:t>2 945,66</w:t>
            </w:r>
          </w:p>
        </w:tc>
        <w:tc>
          <w:tcPr>
            <w:tcW w:type="dxa" w:w="1960"/>
            <w:shd w:fill="auto" w:val="clear"/>
          </w:tcPr>
          <w:p w14:paraId="C0510000">
            <w:pPr>
              <w:widowControl w:val="1"/>
              <w:ind/>
              <w:jc w:val="right"/>
              <w:rPr>
                <w:sz w:val="20"/>
              </w:rPr>
            </w:pPr>
            <w:r>
              <w:rPr>
                <w:sz w:val="20"/>
              </w:rPr>
              <w:t>0,00</w:t>
            </w:r>
          </w:p>
        </w:tc>
        <w:tc>
          <w:tcPr>
            <w:tcW w:type="dxa" w:w="1868"/>
            <w:shd w:fill="auto" w:val="clear"/>
          </w:tcPr>
          <w:p w14:paraId="C1510000">
            <w:pPr>
              <w:widowControl w:val="1"/>
              <w:ind/>
              <w:jc w:val="right"/>
              <w:rPr>
                <w:sz w:val="20"/>
              </w:rPr>
            </w:pPr>
            <w:r>
              <w:rPr>
                <w:sz w:val="20"/>
              </w:rPr>
              <w:t>0,00</w:t>
            </w:r>
          </w:p>
        </w:tc>
      </w:tr>
      <w:tr>
        <w:trPr>
          <w:trHeight w:hRule="atLeast" w:val="20"/>
        </w:trPr>
        <w:tc>
          <w:tcPr>
            <w:tcW w:type="dxa" w:w="7245"/>
            <w:shd w:fill="auto" w:val="clear"/>
          </w:tcPr>
          <w:p w14:paraId="C2510000">
            <w:pPr>
              <w:widowControl w:val="1"/>
              <w:ind/>
              <w:rPr>
                <w:sz w:val="20"/>
              </w:rPr>
            </w:pPr>
            <w:r>
              <w:rPr>
                <w:sz w:val="20"/>
              </w:rPr>
              <w:t>Расходы на выплаты персоналу казенных учреждений</w:t>
            </w:r>
          </w:p>
        </w:tc>
        <w:tc>
          <w:tcPr>
            <w:tcW w:type="dxa" w:w="1700"/>
            <w:shd w:fill="auto" w:val="clear"/>
          </w:tcPr>
          <w:p w14:paraId="C3510000">
            <w:pPr>
              <w:widowControl w:val="1"/>
              <w:ind/>
              <w:jc w:val="center"/>
              <w:rPr>
                <w:sz w:val="20"/>
              </w:rPr>
            </w:pPr>
            <w:r>
              <w:rPr>
                <w:sz w:val="20"/>
              </w:rPr>
              <w:t>75 1 00 70090</w:t>
            </w:r>
          </w:p>
        </w:tc>
        <w:tc>
          <w:tcPr>
            <w:tcW w:type="dxa" w:w="851"/>
            <w:shd w:fill="auto" w:val="clear"/>
          </w:tcPr>
          <w:p w14:paraId="C4510000">
            <w:pPr>
              <w:widowControl w:val="1"/>
              <w:ind/>
              <w:jc w:val="center"/>
              <w:rPr>
                <w:sz w:val="20"/>
              </w:rPr>
            </w:pPr>
            <w:r>
              <w:rPr>
                <w:sz w:val="20"/>
              </w:rPr>
              <w:t>110</w:t>
            </w:r>
          </w:p>
        </w:tc>
        <w:tc>
          <w:tcPr>
            <w:tcW w:type="dxa" w:w="1559"/>
            <w:shd w:fill="auto" w:val="clear"/>
          </w:tcPr>
          <w:p w14:paraId="C5510000">
            <w:pPr>
              <w:widowControl w:val="1"/>
              <w:ind/>
              <w:jc w:val="right"/>
              <w:rPr>
                <w:sz w:val="20"/>
              </w:rPr>
            </w:pPr>
            <w:r>
              <w:rPr>
                <w:sz w:val="20"/>
              </w:rPr>
              <w:t>551,58</w:t>
            </w:r>
          </w:p>
        </w:tc>
        <w:tc>
          <w:tcPr>
            <w:tcW w:type="dxa" w:w="1960"/>
            <w:shd w:fill="auto" w:val="clear"/>
          </w:tcPr>
          <w:p w14:paraId="C6510000">
            <w:pPr>
              <w:widowControl w:val="1"/>
              <w:ind/>
              <w:jc w:val="right"/>
              <w:rPr>
                <w:sz w:val="20"/>
              </w:rPr>
            </w:pPr>
            <w:r>
              <w:rPr>
                <w:sz w:val="20"/>
              </w:rPr>
              <w:t>0,00</w:t>
            </w:r>
          </w:p>
        </w:tc>
        <w:tc>
          <w:tcPr>
            <w:tcW w:type="dxa" w:w="1868"/>
            <w:shd w:fill="auto" w:val="clear"/>
          </w:tcPr>
          <w:p w14:paraId="C7510000">
            <w:pPr>
              <w:widowControl w:val="1"/>
              <w:ind/>
              <w:jc w:val="right"/>
              <w:rPr>
                <w:sz w:val="20"/>
              </w:rPr>
            </w:pPr>
            <w:r>
              <w:rPr>
                <w:sz w:val="20"/>
              </w:rPr>
              <w:t>0,00</w:t>
            </w:r>
          </w:p>
        </w:tc>
      </w:tr>
      <w:tr>
        <w:trPr>
          <w:trHeight w:hRule="atLeast" w:val="20"/>
        </w:trPr>
        <w:tc>
          <w:tcPr>
            <w:tcW w:type="dxa" w:w="7245"/>
            <w:shd w:fill="auto" w:val="clear"/>
          </w:tcPr>
          <w:p w14:paraId="C8510000">
            <w:pPr>
              <w:widowControl w:val="1"/>
              <w:ind/>
              <w:rPr>
                <w:sz w:val="20"/>
              </w:rPr>
            </w:pPr>
            <w:r>
              <w:rPr>
                <w:sz w:val="20"/>
              </w:rPr>
              <w:t>Расходы на выплаты персоналу казенных учреждений</w:t>
            </w:r>
          </w:p>
        </w:tc>
        <w:tc>
          <w:tcPr>
            <w:tcW w:type="dxa" w:w="1700"/>
            <w:shd w:fill="auto" w:val="clear"/>
          </w:tcPr>
          <w:p w14:paraId="C9510000">
            <w:pPr>
              <w:widowControl w:val="1"/>
              <w:ind/>
              <w:jc w:val="center"/>
              <w:rPr>
                <w:sz w:val="20"/>
              </w:rPr>
            </w:pPr>
            <w:r>
              <w:rPr>
                <w:sz w:val="20"/>
              </w:rPr>
              <w:t>75 1 00 70090</w:t>
            </w:r>
          </w:p>
        </w:tc>
        <w:tc>
          <w:tcPr>
            <w:tcW w:type="dxa" w:w="851"/>
            <w:shd w:fill="auto" w:val="clear"/>
          </w:tcPr>
          <w:p w14:paraId="CA510000">
            <w:pPr>
              <w:widowControl w:val="1"/>
              <w:ind/>
              <w:jc w:val="center"/>
              <w:rPr>
                <w:sz w:val="20"/>
              </w:rPr>
            </w:pPr>
            <w:r>
              <w:rPr>
                <w:sz w:val="20"/>
              </w:rPr>
              <w:t>120</w:t>
            </w:r>
          </w:p>
        </w:tc>
        <w:tc>
          <w:tcPr>
            <w:tcW w:type="dxa" w:w="1559"/>
            <w:shd w:fill="auto" w:val="clear"/>
          </w:tcPr>
          <w:p w14:paraId="CB510000">
            <w:pPr>
              <w:widowControl w:val="1"/>
              <w:ind/>
              <w:jc w:val="right"/>
              <w:rPr>
                <w:sz w:val="20"/>
              </w:rPr>
            </w:pPr>
            <w:r>
              <w:rPr>
                <w:sz w:val="20"/>
              </w:rPr>
              <w:t>2 394,08</w:t>
            </w:r>
          </w:p>
        </w:tc>
        <w:tc>
          <w:tcPr>
            <w:tcW w:type="dxa" w:w="1960"/>
            <w:shd w:fill="auto" w:val="clear"/>
          </w:tcPr>
          <w:p w14:paraId="CC510000">
            <w:pPr>
              <w:widowControl w:val="1"/>
              <w:ind/>
              <w:jc w:val="right"/>
              <w:rPr>
                <w:sz w:val="20"/>
              </w:rPr>
            </w:pPr>
            <w:r>
              <w:rPr>
                <w:sz w:val="20"/>
              </w:rPr>
              <w:t>0,00</w:t>
            </w:r>
          </w:p>
        </w:tc>
        <w:tc>
          <w:tcPr>
            <w:tcW w:type="dxa" w:w="1868"/>
            <w:shd w:fill="auto" w:val="clear"/>
          </w:tcPr>
          <w:p w14:paraId="CD510000">
            <w:pPr>
              <w:widowControl w:val="1"/>
              <w:ind/>
              <w:jc w:val="right"/>
              <w:rPr>
                <w:sz w:val="20"/>
              </w:rPr>
            </w:pPr>
            <w:r>
              <w:rPr>
                <w:sz w:val="20"/>
              </w:rPr>
              <w:t>0,00</w:t>
            </w:r>
          </w:p>
        </w:tc>
      </w:tr>
      <w:tr>
        <w:trPr>
          <w:trHeight w:hRule="atLeast" w:val="20"/>
        </w:trPr>
        <w:tc>
          <w:tcPr>
            <w:tcW w:type="dxa" w:w="7245"/>
            <w:shd w:fill="auto" w:val="clear"/>
          </w:tcPr>
          <w:p w14:paraId="CE51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0"/>
            <w:shd w:fill="auto" w:val="clear"/>
          </w:tcPr>
          <w:p w14:paraId="CF510000">
            <w:pPr>
              <w:widowControl w:val="1"/>
              <w:ind/>
              <w:jc w:val="center"/>
              <w:rPr>
                <w:sz w:val="20"/>
              </w:rPr>
            </w:pPr>
            <w:r>
              <w:rPr>
                <w:sz w:val="20"/>
              </w:rPr>
              <w:t>75 1 00 76200</w:t>
            </w:r>
          </w:p>
        </w:tc>
        <w:tc>
          <w:tcPr>
            <w:tcW w:type="dxa" w:w="851"/>
            <w:shd w:fill="auto" w:val="clear"/>
          </w:tcPr>
          <w:p w14:paraId="D0510000">
            <w:pPr>
              <w:widowControl w:val="1"/>
              <w:ind/>
              <w:jc w:val="center"/>
              <w:rPr>
                <w:sz w:val="20"/>
              </w:rPr>
            </w:pPr>
            <w:r>
              <w:rPr>
                <w:sz w:val="20"/>
              </w:rPr>
              <w:t>000</w:t>
            </w:r>
          </w:p>
        </w:tc>
        <w:tc>
          <w:tcPr>
            <w:tcW w:type="dxa" w:w="1559"/>
            <w:shd w:fill="auto" w:val="clear"/>
          </w:tcPr>
          <w:p w14:paraId="D1510000">
            <w:pPr>
              <w:widowControl w:val="1"/>
              <w:ind/>
              <w:jc w:val="right"/>
              <w:rPr>
                <w:sz w:val="20"/>
              </w:rPr>
            </w:pPr>
            <w:r>
              <w:rPr>
                <w:sz w:val="20"/>
              </w:rPr>
              <w:t>3 306,51</w:t>
            </w:r>
          </w:p>
        </w:tc>
        <w:tc>
          <w:tcPr>
            <w:tcW w:type="dxa" w:w="1960"/>
            <w:shd w:fill="auto" w:val="clear"/>
          </w:tcPr>
          <w:p w14:paraId="D2510000">
            <w:pPr>
              <w:widowControl w:val="1"/>
              <w:ind/>
              <w:jc w:val="right"/>
              <w:rPr>
                <w:sz w:val="20"/>
              </w:rPr>
            </w:pPr>
            <w:r>
              <w:rPr>
                <w:sz w:val="20"/>
              </w:rPr>
              <w:t>3 090,04</w:t>
            </w:r>
          </w:p>
        </w:tc>
        <w:tc>
          <w:tcPr>
            <w:tcW w:type="dxa" w:w="1868"/>
            <w:shd w:fill="auto" w:val="clear"/>
          </w:tcPr>
          <w:p w14:paraId="D3510000">
            <w:pPr>
              <w:widowControl w:val="1"/>
              <w:ind/>
              <w:jc w:val="right"/>
              <w:rPr>
                <w:sz w:val="20"/>
              </w:rPr>
            </w:pPr>
            <w:r>
              <w:rPr>
                <w:sz w:val="20"/>
              </w:rPr>
              <w:t>3 090,04</w:t>
            </w:r>
          </w:p>
        </w:tc>
      </w:tr>
      <w:tr>
        <w:trPr>
          <w:trHeight w:hRule="atLeast" w:val="20"/>
        </w:trPr>
        <w:tc>
          <w:tcPr>
            <w:tcW w:type="dxa" w:w="7245"/>
            <w:shd w:fill="auto" w:val="clear"/>
          </w:tcPr>
          <w:p w14:paraId="D451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D5510000">
            <w:pPr>
              <w:widowControl w:val="1"/>
              <w:ind/>
              <w:jc w:val="center"/>
              <w:rPr>
                <w:sz w:val="20"/>
              </w:rPr>
            </w:pPr>
            <w:r>
              <w:rPr>
                <w:sz w:val="20"/>
              </w:rPr>
              <w:t>75 1 00 76200</w:t>
            </w:r>
          </w:p>
        </w:tc>
        <w:tc>
          <w:tcPr>
            <w:tcW w:type="dxa" w:w="851"/>
            <w:shd w:fill="auto" w:val="clear"/>
          </w:tcPr>
          <w:p w14:paraId="D6510000">
            <w:pPr>
              <w:widowControl w:val="1"/>
              <w:ind/>
              <w:jc w:val="center"/>
              <w:rPr>
                <w:sz w:val="20"/>
              </w:rPr>
            </w:pPr>
            <w:r>
              <w:rPr>
                <w:sz w:val="20"/>
              </w:rPr>
              <w:t>120</w:t>
            </w:r>
          </w:p>
        </w:tc>
        <w:tc>
          <w:tcPr>
            <w:tcW w:type="dxa" w:w="1559"/>
            <w:shd w:fill="auto" w:val="clear"/>
          </w:tcPr>
          <w:p w14:paraId="D7510000">
            <w:pPr>
              <w:widowControl w:val="1"/>
              <w:ind/>
              <w:jc w:val="right"/>
              <w:rPr>
                <w:sz w:val="20"/>
              </w:rPr>
            </w:pPr>
            <w:r>
              <w:rPr>
                <w:sz w:val="20"/>
              </w:rPr>
              <w:t>3 164,80</w:t>
            </w:r>
          </w:p>
        </w:tc>
        <w:tc>
          <w:tcPr>
            <w:tcW w:type="dxa" w:w="1960"/>
            <w:shd w:fill="auto" w:val="clear"/>
          </w:tcPr>
          <w:p w14:paraId="D8510000">
            <w:pPr>
              <w:widowControl w:val="1"/>
              <w:ind/>
              <w:jc w:val="right"/>
              <w:rPr>
                <w:sz w:val="20"/>
              </w:rPr>
            </w:pPr>
            <w:r>
              <w:rPr>
                <w:sz w:val="20"/>
              </w:rPr>
              <w:t>2 948,33</w:t>
            </w:r>
          </w:p>
        </w:tc>
        <w:tc>
          <w:tcPr>
            <w:tcW w:type="dxa" w:w="1868"/>
            <w:shd w:fill="auto" w:val="clear"/>
          </w:tcPr>
          <w:p w14:paraId="D9510000">
            <w:pPr>
              <w:widowControl w:val="1"/>
              <w:ind/>
              <w:jc w:val="right"/>
              <w:rPr>
                <w:sz w:val="20"/>
              </w:rPr>
            </w:pPr>
            <w:r>
              <w:rPr>
                <w:sz w:val="20"/>
              </w:rPr>
              <w:t>2 948,33</w:t>
            </w:r>
          </w:p>
        </w:tc>
      </w:tr>
      <w:tr>
        <w:trPr>
          <w:trHeight w:hRule="atLeast" w:val="20"/>
        </w:trPr>
        <w:tc>
          <w:tcPr>
            <w:tcW w:type="dxa" w:w="7245"/>
            <w:shd w:fill="auto" w:val="clear"/>
          </w:tcPr>
          <w:p w14:paraId="DA5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B510000">
            <w:pPr>
              <w:widowControl w:val="1"/>
              <w:ind/>
              <w:jc w:val="center"/>
              <w:rPr>
                <w:sz w:val="20"/>
              </w:rPr>
            </w:pPr>
            <w:r>
              <w:rPr>
                <w:sz w:val="20"/>
              </w:rPr>
              <w:t>75 1 00 76200</w:t>
            </w:r>
          </w:p>
        </w:tc>
        <w:tc>
          <w:tcPr>
            <w:tcW w:type="dxa" w:w="851"/>
            <w:shd w:fill="auto" w:val="clear"/>
          </w:tcPr>
          <w:p w14:paraId="DC510000">
            <w:pPr>
              <w:widowControl w:val="1"/>
              <w:ind/>
              <w:jc w:val="center"/>
              <w:rPr>
                <w:sz w:val="20"/>
              </w:rPr>
            </w:pPr>
            <w:r>
              <w:rPr>
                <w:sz w:val="20"/>
              </w:rPr>
              <w:t>240</w:t>
            </w:r>
          </w:p>
        </w:tc>
        <w:tc>
          <w:tcPr>
            <w:tcW w:type="dxa" w:w="1559"/>
            <w:shd w:fill="auto" w:val="clear"/>
          </w:tcPr>
          <w:p w14:paraId="DD510000">
            <w:pPr>
              <w:widowControl w:val="1"/>
              <w:ind/>
              <w:jc w:val="right"/>
              <w:rPr>
                <w:sz w:val="20"/>
              </w:rPr>
            </w:pPr>
            <w:r>
              <w:rPr>
                <w:sz w:val="20"/>
              </w:rPr>
              <w:t>141,71</w:t>
            </w:r>
          </w:p>
        </w:tc>
        <w:tc>
          <w:tcPr>
            <w:tcW w:type="dxa" w:w="1960"/>
            <w:shd w:fill="auto" w:val="clear"/>
          </w:tcPr>
          <w:p w14:paraId="DE510000">
            <w:pPr>
              <w:widowControl w:val="1"/>
              <w:ind/>
              <w:jc w:val="right"/>
              <w:rPr>
                <w:sz w:val="20"/>
              </w:rPr>
            </w:pPr>
            <w:r>
              <w:rPr>
                <w:sz w:val="20"/>
              </w:rPr>
              <w:t>141,71</w:t>
            </w:r>
          </w:p>
        </w:tc>
        <w:tc>
          <w:tcPr>
            <w:tcW w:type="dxa" w:w="1868"/>
            <w:shd w:fill="auto" w:val="clear"/>
          </w:tcPr>
          <w:p w14:paraId="DF510000">
            <w:pPr>
              <w:widowControl w:val="1"/>
              <w:ind/>
              <w:jc w:val="right"/>
              <w:rPr>
                <w:sz w:val="20"/>
              </w:rPr>
            </w:pPr>
            <w:r>
              <w:rPr>
                <w:sz w:val="20"/>
              </w:rPr>
              <w:t>141,71</w:t>
            </w:r>
          </w:p>
        </w:tc>
      </w:tr>
      <w:tr>
        <w:trPr>
          <w:trHeight w:hRule="atLeast" w:val="20"/>
        </w:trPr>
        <w:tc>
          <w:tcPr>
            <w:tcW w:type="dxa" w:w="7245"/>
            <w:shd w:fill="auto" w:val="clear"/>
          </w:tcPr>
          <w:p w14:paraId="E0510000">
            <w:pPr>
              <w:widowControl w:val="1"/>
              <w:ind/>
              <w:rPr>
                <w:sz w:val="20"/>
              </w:rPr>
            </w:pPr>
            <w:r>
              <w:rPr>
                <w:sz w:val="20"/>
              </w:rPr>
              <w:t> </w:t>
            </w:r>
          </w:p>
        </w:tc>
        <w:tc>
          <w:tcPr>
            <w:tcW w:type="dxa" w:w="1700"/>
            <w:shd w:fill="auto" w:val="clear"/>
          </w:tcPr>
          <w:p w14:paraId="E1510000">
            <w:pPr>
              <w:widowControl w:val="1"/>
              <w:ind/>
              <w:jc w:val="center"/>
              <w:rPr>
                <w:sz w:val="20"/>
              </w:rPr>
            </w:pPr>
            <w:r>
              <w:rPr>
                <w:sz w:val="20"/>
              </w:rPr>
              <w:t> </w:t>
            </w:r>
          </w:p>
        </w:tc>
        <w:tc>
          <w:tcPr>
            <w:tcW w:type="dxa" w:w="851"/>
            <w:shd w:fill="auto" w:val="clear"/>
          </w:tcPr>
          <w:p w14:paraId="E2510000">
            <w:pPr>
              <w:widowControl w:val="1"/>
              <w:ind/>
              <w:jc w:val="center"/>
              <w:rPr>
                <w:sz w:val="20"/>
              </w:rPr>
            </w:pPr>
            <w:r>
              <w:rPr>
                <w:sz w:val="20"/>
              </w:rPr>
              <w:t> </w:t>
            </w:r>
          </w:p>
        </w:tc>
        <w:tc>
          <w:tcPr>
            <w:tcW w:type="dxa" w:w="1559"/>
            <w:shd w:fill="auto" w:val="clear"/>
          </w:tcPr>
          <w:p w14:paraId="E3510000">
            <w:pPr>
              <w:widowControl w:val="1"/>
              <w:ind/>
              <w:jc w:val="right"/>
              <w:rPr>
                <w:sz w:val="20"/>
              </w:rPr>
            </w:pPr>
            <w:r>
              <w:rPr>
                <w:sz w:val="20"/>
              </w:rPr>
              <w:t> </w:t>
            </w:r>
          </w:p>
        </w:tc>
        <w:tc>
          <w:tcPr>
            <w:tcW w:type="dxa" w:w="1960"/>
            <w:shd w:fill="auto" w:val="clear"/>
          </w:tcPr>
          <w:p w14:paraId="E4510000">
            <w:pPr>
              <w:widowControl w:val="1"/>
              <w:ind/>
              <w:jc w:val="right"/>
              <w:rPr>
                <w:sz w:val="20"/>
              </w:rPr>
            </w:pPr>
            <w:r>
              <w:rPr>
                <w:sz w:val="20"/>
              </w:rPr>
              <w:t> </w:t>
            </w:r>
          </w:p>
        </w:tc>
        <w:tc>
          <w:tcPr>
            <w:tcW w:type="dxa" w:w="1868"/>
            <w:shd w:fill="auto" w:val="clear"/>
          </w:tcPr>
          <w:p w14:paraId="E5510000">
            <w:pPr>
              <w:widowControl w:val="1"/>
              <w:ind/>
              <w:jc w:val="right"/>
              <w:rPr>
                <w:sz w:val="20"/>
              </w:rPr>
            </w:pPr>
            <w:r>
              <w:rPr>
                <w:sz w:val="20"/>
              </w:rPr>
              <w:t> </w:t>
            </w:r>
          </w:p>
        </w:tc>
      </w:tr>
      <w:tr>
        <w:trPr>
          <w:trHeight w:hRule="atLeast" w:val="20"/>
        </w:trPr>
        <w:tc>
          <w:tcPr>
            <w:tcW w:type="dxa" w:w="7245"/>
            <w:shd w:fill="auto" w:val="clear"/>
          </w:tcPr>
          <w:p w14:paraId="E6510000">
            <w:pPr>
              <w:widowControl w:val="1"/>
              <w:ind/>
              <w:rPr>
                <w:sz w:val="20"/>
              </w:rPr>
            </w:pPr>
            <w:r>
              <w:rPr>
                <w:sz w:val="20"/>
              </w:rPr>
              <w:t>Обеспечение деятельности комитета культуры и молодежной политики администрации города Ставрополя</w:t>
            </w:r>
          </w:p>
        </w:tc>
        <w:tc>
          <w:tcPr>
            <w:tcW w:type="dxa" w:w="1700"/>
            <w:shd w:fill="auto" w:val="clear"/>
          </w:tcPr>
          <w:p w14:paraId="E7510000">
            <w:pPr>
              <w:widowControl w:val="1"/>
              <w:ind/>
              <w:jc w:val="center"/>
              <w:rPr>
                <w:sz w:val="20"/>
              </w:rPr>
            </w:pPr>
            <w:r>
              <w:rPr>
                <w:sz w:val="20"/>
              </w:rPr>
              <w:t>76 0 00 00000</w:t>
            </w:r>
          </w:p>
        </w:tc>
        <w:tc>
          <w:tcPr>
            <w:tcW w:type="dxa" w:w="851"/>
            <w:shd w:fill="auto" w:val="clear"/>
          </w:tcPr>
          <w:p w14:paraId="E8510000">
            <w:pPr>
              <w:widowControl w:val="1"/>
              <w:ind/>
              <w:jc w:val="center"/>
              <w:rPr>
                <w:sz w:val="20"/>
              </w:rPr>
            </w:pPr>
            <w:r>
              <w:rPr>
                <w:sz w:val="20"/>
              </w:rPr>
              <w:t>000</w:t>
            </w:r>
          </w:p>
        </w:tc>
        <w:tc>
          <w:tcPr>
            <w:tcW w:type="dxa" w:w="1559"/>
            <w:shd w:fill="auto" w:val="clear"/>
          </w:tcPr>
          <w:p w14:paraId="E9510000">
            <w:pPr>
              <w:widowControl w:val="1"/>
              <w:ind/>
              <w:jc w:val="right"/>
              <w:rPr>
                <w:sz w:val="20"/>
              </w:rPr>
            </w:pPr>
            <w:r>
              <w:rPr>
                <w:sz w:val="20"/>
              </w:rPr>
              <w:t>23 287,53</w:t>
            </w:r>
          </w:p>
        </w:tc>
        <w:tc>
          <w:tcPr>
            <w:tcW w:type="dxa" w:w="1960"/>
            <w:shd w:fill="auto" w:val="clear"/>
          </w:tcPr>
          <w:p w14:paraId="EA510000">
            <w:pPr>
              <w:widowControl w:val="1"/>
              <w:ind/>
              <w:jc w:val="right"/>
              <w:rPr>
                <w:sz w:val="20"/>
              </w:rPr>
            </w:pPr>
            <w:r>
              <w:rPr>
                <w:sz w:val="20"/>
              </w:rPr>
              <w:t>23 347,33</w:t>
            </w:r>
          </w:p>
        </w:tc>
        <w:tc>
          <w:tcPr>
            <w:tcW w:type="dxa" w:w="1868"/>
            <w:shd w:fill="auto" w:val="clear"/>
          </w:tcPr>
          <w:p w14:paraId="EB510000">
            <w:pPr>
              <w:widowControl w:val="1"/>
              <w:ind/>
              <w:jc w:val="right"/>
              <w:rPr>
                <w:sz w:val="20"/>
              </w:rPr>
            </w:pPr>
            <w:r>
              <w:rPr>
                <w:sz w:val="20"/>
              </w:rPr>
              <w:t>23 347,33</w:t>
            </w:r>
          </w:p>
        </w:tc>
      </w:tr>
      <w:tr>
        <w:trPr>
          <w:trHeight w:hRule="atLeast" w:val="20"/>
        </w:trPr>
        <w:tc>
          <w:tcPr>
            <w:tcW w:type="dxa" w:w="7245"/>
            <w:shd w:fill="auto" w:val="clear"/>
          </w:tcPr>
          <w:p w14:paraId="EC510000">
            <w:pPr>
              <w:widowControl w:val="1"/>
              <w:ind/>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700"/>
            <w:shd w:fill="auto" w:val="clear"/>
          </w:tcPr>
          <w:p w14:paraId="ED510000">
            <w:pPr>
              <w:widowControl w:val="1"/>
              <w:ind/>
              <w:jc w:val="center"/>
              <w:rPr>
                <w:sz w:val="20"/>
              </w:rPr>
            </w:pPr>
            <w:r>
              <w:rPr>
                <w:sz w:val="20"/>
              </w:rPr>
              <w:t>76 1 00 00000</w:t>
            </w:r>
          </w:p>
        </w:tc>
        <w:tc>
          <w:tcPr>
            <w:tcW w:type="dxa" w:w="851"/>
            <w:shd w:fill="auto" w:val="clear"/>
          </w:tcPr>
          <w:p w14:paraId="EE510000">
            <w:pPr>
              <w:widowControl w:val="1"/>
              <w:ind/>
              <w:jc w:val="center"/>
              <w:rPr>
                <w:sz w:val="20"/>
              </w:rPr>
            </w:pPr>
            <w:r>
              <w:rPr>
                <w:sz w:val="20"/>
              </w:rPr>
              <w:t>000</w:t>
            </w:r>
          </w:p>
        </w:tc>
        <w:tc>
          <w:tcPr>
            <w:tcW w:type="dxa" w:w="1559"/>
            <w:shd w:fill="auto" w:val="clear"/>
          </w:tcPr>
          <w:p w14:paraId="EF510000">
            <w:pPr>
              <w:widowControl w:val="1"/>
              <w:ind/>
              <w:jc w:val="right"/>
              <w:rPr>
                <w:sz w:val="20"/>
              </w:rPr>
            </w:pPr>
            <w:r>
              <w:rPr>
                <w:sz w:val="20"/>
              </w:rPr>
              <w:t>22 628,98</w:t>
            </w:r>
          </w:p>
        </w:tc>
        <w:tc>
          <w:tcPr>
            <w:tcW w:type="dxa" w:w="1960"/>
            <w:shd w:fill="auto" w:val="clear"/>
          </w:tcPr>
          <w:p w14:paraId="F0510000">
            <w:pPr>
              <w:widowControl w:val="1"/>
              <w:ind/>
              <w:jc w:val="right"/>
              <w:rPr>
                <w:sz w:val="20"/>
              </w:rPr>
            </w:pPr>
            <w:r>
              <w:rPr>
                <w:sz w:val="20"/>
              </w:rPr>
              <w:t>22 688,78</w:t>
            </w:r>
          </w:p>
        </w:tc>
        <w:tc>
          <w:tcPr>
            <w:tcW w:type="dxa" w:w="1868"/>
            <w:shd w:fill="auto" w:val="clear"/>
          </w:tcPr>
          <w:p w14:paraId="F1510000">
            <w:pPr>
              <w:widowControl w:val="1"/>
              <w:ind/>
              <w:jc w:val="right"/>
              <w:rPr>
                <w:sz w:val="20"/>
              </w:rPr>
            </w:pPr>
            <w:r>
              <w:rPr>
                <w:sz w:val="20"/>
              </w:rPr>
              <w:t>22 688,78</w:t>
            </w:r>
          </w:p>
        </w:tc>
      </w:tr>
      <w:tr>
        <w:trPr>
          <w:trHeight w:hRule="atLeast" w:val="20"/>
        </w:trPr>
        <w:tc>
          <w:tcPr>
            <w:tcW w:type="dxa" w:w="7245"/>
            <w:shd w:fill="auto" w:val="clear"/>
          </w:tcPr>
          <w:p w14:paraId="F251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F3510000">
            <w:pPr>
              <w:widowControl w:val="1"/>
              <w:ind/>
              <w:jc w:val="center"/>
              <w:rPr>
                <w:sz w:val="20"/>
              </w:rPr>
            </w:pPr>
            <w:r>
              <w:rPr>
                <w:sz w:val="20"/>
              </w:rPr>
              <w:t>76 1 00 10010</w:t>
            </w:r>
          </w:p>
        </w:tc>
        <w:tc>
          <w:tcPr>
            <w:tcW w:type="dxa" w:w="851"/>
            <w:shd w:fill="auto" w:val="clear"/>
          </w:tcPr>
          <w:p w14:paraId="F4510000">
            <w:pPr>
              <w:widowControl w:val="1"/>
              <w:ind/>
              <w:jc w:val="center"/>
              <w:rPr>
                <w:sz w:val="20"/>
              </w:rPr>
            </w:pPr>
            <w:r>
              <w:rPr>
                <w:sz w:val="20"/>
              </w:rPr>
              <w:t>000</w:t>
            </w:r>
          </w:p>
        </w:tc>
        <w:tc>
          <w:tcPr>
            <w:tcW w:type="dxa" w:w="1559"/>
            <w:shd w:fill="auto" w:val="clear"/>
          </w:tcPr>
          <w:p w14:paraId="F5510000">
            <w:pPr>
              <w:widowControl w:val="1"/>
              <w:ind/>
              <w:jc w:val="right"/>
              <w:rPr>
                <w:sz w:val="20"/>
              </w:rPr>
            </w:pPr>
            <w:r>
              <w:rPr>
                <w:sz w:val="20"/>
              </w:rPr>
              <w:t>1 755,14</w:t>
            </w:r>
          </w:p>
        </w:tc>
        <w:tc>
          <w:tcPr>
            <w:tcW w:type="dxa" w:w="1960"/>
            <w:shd w:fill="auto" w:val="clear"/>
          </w:tcPr>
          <w:p w14:paraId="F6510000">
            <w:pPr>
              <w:widowControl w:val="1"/>
              <w:ind/>
              <w:jc w:val="right"/>
              <w:rPr>
                <w:sz w:val="20"/>
              </w:rPr>
            </w:pPr>
            <w:r>
              <w:rPr>
                <w:sz w:val="20"/>
              </w:rPr>
              <w:t>1 788,49</w:t>
            </w:r>
          </w:p>
        </w:tc>
        <w:tc>
          <w:tcPr>
            <w:tcW w:type="dxa" w:w="1868"/>
            <w:shd w:fill="auto" w:val="clear"/>
          </w:tcPr>
          <w:p w14:paraId="F7510000">
            <w:pPr>
              <w:widowControl w:val="1"/>
              <w:ind/>
              <w:jc w:val="right"/>
              <w:rPr>
                <w:sz w:val="20"/>
              </w:rPr>
            </w:pPr>
            <w:r>
              <w:rPr>
                <w:sz w:val="20"/>
              </w:rPr>
              <w:t>1 788,49</w:t>
            </w:r>
          </w:p>
        </w:tc>
      </w:tr>
      <w:tr>
        <w:trPr>
          <w:trHeight w:hRule="atLeast" w:val="20"/>
        </w:trPr>
        <w:tc>
          <w:tcPr>
            <w:tcW w:type="dxa" w:w="7245"/>
            <w:shd w:fill="auto" w:val="clear"/>
          </w:tcPr>
          <w:p w14:paraId="F851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F9510000">
            <w:pPr>
              <w:widowControl w:val="1"/>
              <w:ind/>
              <w:jc w:val="center"/>
              <w:rPr>
                <w:sz w:val="20"/>
              </w:rPr>
            </w:pPr>
            <w:r>
              <w:rPr>
                <w:sz w:val="20"/>
              </w:rPr>
              <w:t>76 1 00 10010</w:t>
            </w:r>
          </w:p>
        </w:tc>
        <w:tc>
          <w:tcPr>
            <w:tcW w:type="dxa" w:w="851"/>
            <w:shd w:fill="auto" w:val="clear"/>
          </w:tcPr>
          <w:p w14:paraId="FA510000">
            <w:pPr>
              <w:widowControl w:val="1"/>
              <w:ind/>
              <w:jc w:val="center"/>
              <w:rPr>
                <w:sz w:val="20"/>
              </w:rPr>
            </w:pPr>
            <w:r>
              <w:rPr>
                <w:sz w:val="20"/>
              </w:rPr>
              <w:t>120</w:t>
            </w:r>
          </w:p>
        </w:tc>
        <w:tc>
          <w:tcPr>
            <w:tcW w:type="dxa" w:w="1559"/>
            <w:shd w:fill="auto" w:val="clear"/>
          </w:tcPr>
          <w:p w14:paraId="FB510000">
            <w:pPr>
              <w:widowControl w:val="1"/>
              <w:ind/>
              <w:jc w:val="right"/>
              <w:rPr>
                <w:sz w:val="20"/>
              </w:rPr>
            </w:pPr>
            <w:r>
              <w:rPr>
                <w:sz w:val="20"/>
              </w:rPr>
              <w:t>357,33</w:t>
            </w:r>
          </w:p>
        </w:tc>
        <w:tc>
          <w:tcPr>
            <w:tcW w:type="dxa" w:w="1960"/>
            <w:shd w:fill="auto" w:val="clear"/>
          </w:tcPr>
          <w:p w14:paraId="FC510000">
            <w:pPr>
              <w:widowControl w:val="1"/>
              <w:ind/>
              <w:jc w:val="right"/>
              <w:rPr>
                <w:sz w:val="20"/>
              </w:rPr>
            </w:pPr>
            <w:r>
              <w:rPr>
                <w:sz w:val="20"/>
              </w:rPr>
              <w:t>357,33</w:t>
            </w:r>
          </w:p>
        </w:tc>
        <w:tc>
          <w:tcPr>
            <w:tcW w:type="dxa" w:w="1868"/>
            <w:shd w:fill="auto" w:val="clear"/>
          </w:tcPr>
          <w:p w14:paraId="FD510000">
            <w:pPr>
              <w:widowControl w:val="1"/>
              <w:ind/>
              <w:jc w:val="right"/>
              <w:rPr>
                <w:sz w:val="20"/>
              </w:rPr>
            </w:pPr>
            <w:r>
              <w:rPr>
                <w:sz w:val="20"/>
              </w:rPr>
              <w:t>357,33</w:t>
            </w:r>
          </w:p>
        </w:tc>
      </w:tr>
      <w:tr>
        <w:trPr>
          <w:trHeight w:hRule="atLeast" w:val="20"/>
        </w:trPr>
        <w:tc>
          <w:tcPr>
            <w:tcW w:type="dxa" w:w="7245"/>
            <w:shd w:fill="auto" w:val="clear"/>
          </w:tcPr>
          <w:p w14:paraId="FE51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F510000">
            <w:pPr>
              <w:widowControl w:val="1"/>
              <w:ind/>
              <w:jc w:val="center"/>
              <w:rPr>
                <w:sz w:val="20"/>
              </w:rPr>
            </w:pPr>
            <w:r>
              <w:rPr>
                <w:sz w:val="20"/>
              </w:rPr>
              <w:t>76 1 00 10010</w:t>
            </w:r>
          </w:p>
        </w:tc>
        <w:tc>
          <w:tcPr>
            <w:tcW w:type="dxa" w:w="851"/>
            <w:shd w:fill="auto" w:val="clear"/>
          </w:tcPr>
          <w:p w14:paraId="00520000">
            <w:pPr>
              <w:widowControl w:val="1"/>
              <w:ind/>
              <w:jc w:val="center"/>
              <w:rPr>
                <w:sz w:val="20"/>
              </w:rPr>
            </w:pPr>
            <w:r>
              <w:rPr>
                <w:sz w:val="20"/>
              </w:rPr>
              <w:t>240</w:t>
            </w:r>
          </w:p>
        </w:tc>
        <w:tc>
          <w:tcPr>
            <w:tcW w:type="dxa" w:w="1559"/>
            <w:shd w:fill="auto" w:val="clear"/>
          </w:tcPr>
          <w:p w14:paraId="01520000">
            <w:pPr>
              <w:widowControl w:val="1"/>
              <w:ind/>
              <w:jc w:val="right"/>
              <w:rPr>
                <w:sz w:val="20"/>
              </w:rPr>
            </w:pPr>
            <w:r>
              <w:rPr>
                <w:sz w:val="20"/>
              </w:rPr>
              <w:t>1 228,23</w:t>
            </w:r>
          </w:p>
        </w:tc>
        <w:tc>
          <w:tcPr>
            <w:tcW w:type="dxa" w:w="1960"/>
            <w:shd w:fill="auto" w:val="clear"/>
          </w:tcPr>
          <w:p w14:paraId="02520000">
            <w:pPr>
              <w:widowControl w:val="1"/>
              <w:ind/>
              <w:jc w:val="right"/>
              <w:rPr>
                <w:sz w:val="20"/>
              </w:rPr>
            </w:pPr>
            <w:r>
              <w:rPr>
                <w:sz w:val="20"/>
              </w:rPr>
              <w:t>1 261,58</w:t>
            </w:r>
          </w:p>
        </w:tc>
        <w:tc>
          <w:tcPr>
            <w:tcW w:type="dxa" w:w="1868"/>
            <w:shd w:fill="auto" w:val="clear"/>
          </w:tcPr>
          <w:p w14:paraId="03520000">
            <w:pPr>
              <w:widowControl w:val="1"/>
              <w:ind/>
              <w:jc w:val="right"/>
              <w:rPr>
                <w:sz w:val="20"/>
              </w:rPr>
            </w:pPr>
            <w:r>
              <w:rPr>
                <w:sz w:val="20"/>
              </w:rPr>
              <w:t>1 261,58</w:t>
            </w:r>
          </w:p>
        </w:tc>
      </w:tr>
      <w:tr>
        <w:trPr>
          <w:trHeight w:hRule="atLeast" w:val="20"/>
        </w:trPr>
        <w:tc>
          <w:tcPr>
            <w:tcW w:type="dxa" w:w="7245"/>
            <w:shd w:fill="auto" w:val="clear"/>
          </w:tcPr>
          <w:p w14:paraId="04520000">
            <w:pPr>
              <w:widowControl w:val="1"/>
              <w:ind/>
              <w:rPr>
                <w:sz w:val="20"/>
              </w:rPr>
            </w:pPr>
            <w:r>
              <w:rPr>
                <w:sz w:val="20"/>
              </w:rPr>
              <w:t>Уплата налогов, сборов и иных платежей</w:t>
            </w:r>
          </w:p>
        </w:tc>
        <w:tc>
          <w:tcPr>
            <w:tcW w:type="dxa" w:w="1700"/>
            <w:shd w:fill="auto" w:val="clear"/>
          </w:tcPr>
          <w:p w14:paraId="05520000">
            <w:pPr>
              <w:widowControl w:val="1"/>
              <w:ind/>
              <w:jc w:val="center"/>
              <w:rPr>
                <w:sz w:val="20"/>
              </w:rPr>
            </w:pPr>
            <w:r>
              <w:rPr>
                <w:sz w:val="20"/>
              </w:rPr>
              <w:t>76 1 00 10010</w:t>
            </w:r>
          </w:p>
        </w:tc>
        <w:tc>
          <w:tcPr>
            <w:tcW w:type="dxa" w:w="851"/>
            <w:shd w:fill="auto" w:val="clear"/>
          </w:tcPr>
          <w:p w14:paraId="06520000">
            <w:pPr>
              <w:widowControl w:val="1"/>
              <w:ind/>
              <w:jc w:val="center"/>
              <w:rPr>
                <w:sz w:val="20"/>
              </w:rPr>
            </w:pPr>
            <w:r>
              <w:rPr>
                <w:sz w:val="20"/>
              </w:rPr>
              <w:t>850</w:t>
            </w:r>
          </w:p>
        </w:tc>
        <w:tc>
          <w:tcPr>
            <w:tcW w:type="dxa" w:w="1559"/>
            <w:shd w:fill="auto" w:val="clear"/>
          </w:tcPr>
          <w:p w14:paraId="07520000">
            <w:pPr>
              <w:widowControl w:val="1"/>
              <w:ind/>
              <w:jc w:val="right"/>
              <w:rPr>
                <w:sz w:val="20"/>
              </w:rPr>
            </w:pPr>
            <w:r>
              <w:rPr>
                <w:sz w:val="20"/>
              </w:rPr>
              <w:t>169,58</w:t>
            </w:r>
          </w:p>
        </w:tc>
        <w:tc>
          <w:tcPr>
            <w:tcW w:type="dxa" w:w="1960"/>
            <w:shd w:fill="auto" w:val="clear"/>
          </w:tcPr>
          <w:p w14:paraId="08520000">
            <w:pPr>
              <w:widowControl w:val="1"/>
              <w:ind/>
              <w:jc w:val="right"/>
              <w:rPr>
                <w:sz w:val="20"/>
              </w:rPr>
            </w:pPr>
            <w:r>
              <w:rPr>
                <w:sz w:val="20"/>
              </w:rPr>
              <w:t>169,58</w:t>
            </w:r>
          </w:p>
        </w:tc>
        <w:tc>
          <w:tcPr>
            <w:tcW w:type="dxa" w:w="1868"/>
            <w:shd w:fill="auto" w:val="clear"/>
          </w:tcPr>
          <w:p w14:paraId="09520000">
            <w:pPr>
              <w:widowControl w:val="1"/>
              <w:ind/>
              <w:jc w:val="right"/>
              <w:rPr>
                <w:sz w:val="20"/>
              </w:rPr>
            </w:pPr>
            <w:r>
              <w:rPr>
                <w:sz w:val="20"/>
              </w:rPr>
              <w:t>169,58</w:t>
            </w:r>
          </w:p>
        </w:tc>
      </w:tr>
      <w:tr>
        <w:trPr>
          <w:trHeight w:hRule="atLeast" w:val="20"/>
        </w:trPr>
        <w:tc>
          <w:tcPr>
            <w:tcW w:type="dxa" w:w="7245"/>
            <w:shd w:fill="auto" w:val="clear"/>
          </w:tcPr>
          <w:p w14:paraId="0A52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0B520000">
            <w:pPr>
              <w:widowControl w:val="1"/>
              <w:ind/>
              <w:jc w:val="center"/>
              <w:rPr>
                <w:sz w:val="20"/>
              </w:rPr>
            </w:pPr>
            <w:r>
              <w:rPr>
                <w:sz w:val="20"/>
              </w:rPr>
              <w:t>76 1 00 10020</w:t>
            </w:r>
          </w:p>
        </w:tc>
        <w:tc>
          <w:tcPr>
            <w:tcW w:type="dxa" w:w="851"/>
            <w:shd w:fill="auto" w:val="clear"/>
          </w:tcPr>
          <w:p w14:paraId="0C520000">
            <w:pPr>
              <w:widowControl w:val="1"/>
              <w:ind/>
              <w:jc w:val="center"/>
              <w:rPr>
                <w:sz w:val="20"/>
              </w:rPr>
            </w:pPr>
            <w:r>
              <w:rPr>
                <w:sz w:val="20"/>
              </w:rPr>
              <w:t>000</w:t>
            </w:r>
          </w:p>
        </w:tc>
        <w:tc>
          <w:tcPr>
            <w:tcW w:type="dxa" w:w="1559"/>
            <w:shd w:fill="auto" w:val="clear"/>
          </w:tcPr>
          <w:p w14:paraId="0D520000">
            <w:pPr>
              <w:widowControl w:val="1"/>
              <w:ind/>
              <w:jc w:val="right"/>
              <w:rPr>
                <w:sz w:val="20"/>
              </w:rPr>
            </w:pPr>
            <w:r>
              <w:rPr>
                <w:sz w:val="20"/>
              </w:rPr>
              <w:t>19 679,81</w:t>
            </w:r>
          </w:p>
        </w:tc>
        <w:tc>
          <w:tcPr>
            <w:tcW w:type="dxa" w:w="1960"/>
            <w:shd w:fill="auto" w:val="clear"/>
          </w:tcPr>
          <w:p w14:paraId="0E520000">
            <w:pPr>
              <w:widowControl w:val="1"/>
              <w:ind/>
              <w:jc w:val="right"/>
              <w:rPr>
                <w:sz w:val="20"/>
              </w:rPr>
            </w:pPr>
            <w:r>
              <w:rPr>
                <w:sz w:val="20"/>
              </w:rPr>
              <w:t>20 900,29</w:t>
            </w:r>
          </w:p>
        </w:tc>
        <w:tc>
          <w:tcPr>
            <w:tcW w:type="dxa" w:w="1868"/>
            <w:shd w:fill="auto" w:val="clear"/>
          </w:tcPr>
          <w:p w14:paraId="0F520000">
            <w:pPr>
              <w:widowControl w:val="1"/>
              <w:ind/>
              <w:jc w:val="right"/>
              <w:rPr>
                <w:sz w:val="20"/>
              </w:rPr>
            </w:pPr>
            <w:r>
              <w:rPr>
                <w:sz w:val="20"/>
              </w:rPr>
              <w:t>20 900,29</w:t>
            </w:r>
          </w:p>
        </w:tc>
      </w:tr>
      <w:tr>
        <w:trPr>
          <w:trHeight w:hRule="atLeast" w:val="20"/>
        </w:trPr>
        <w:tc>
          <w:tcPr>
            <w:tcW w:type="dxa" w:w="7245"/>
            <w:shd w:fill="auto" w:val="clear"/>
          </w:tcPr>
          <w:p w14:paraId="1052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11520000">
            <w:pPr>
              <w:widowControl w:val="1"/>
              <w:ind/>
              <w:jc w:val="center"/>
              <w:rPr>
                <w:sz w:val="20"/>
              </w:rPr>
            </w:pPr>
            <w:r>
              <w:rPr>
                <w:sz w:val="20"/>
              </w:rPr>
              <w:t>76 1 00 10020</w:t>
            </w:r>
          </w:p>
        </w:tc>
        <w:tc>
          <w:tcPr>
            <w:tcW w:type="dxa" w:w="851"/>
            <w:shd w:fill="auto" w:val="clear"/>
          </w:tcPr>
          <w:p w14:paraId="12520000">
            <w:pPr>
              <w:widowControl w:val="1"/>
              <w:ind/>
              <w:jc w:val="center"/>
              <w:rPr>
                <w:sz w:val="20"/>
              </w:rPr>
            </w:pPr>
            <w:r>
              <w:rPr>
                <w:sz w:val="20"/>
              </w:rPr>
              <w:t>120</w:t>
            </w:r>
          </w:p>
        </w:tc>
        <w:tc>
          <w:tcPr>
            <w:tcW w:type="dxa" w:w="1559"/>
            <w:shd w:fill="auto" w:val="clear"/>
          </w:tcPr>
          <w:p w14:paraId="13520000">
            <w:pPr>
              <w:widowControl w:val="1"/>
              <w:ind/>
              <w:jc w:val="right"/>
              <w:rPr>
                <w:sz w:val="20"/>
              </w:rPr>
            </w:pPr>
            <w:r>
              <w:rPr>
                <w:sz w:val="20"/>
              </w:rPr>
              <w:t>19 679,81</w:t>
            </w:r>
          </w:p>
        </w:tc>
        <w:tc>
          <w:tcPr>
            <w:tcW w:type="dxa" w:w="1960"/>
            <w:shd w:fill="auto" w:val="clear"/>
          </w:tcPr>
          <w:p w14:paraId="14520000">
            <w:pPr>
              <w:widowControl w:val="1"/>
              <w:ind/>
              <w:jc w:val="right"/>
              <w:rPr>
                <w:sz w:val="20"/>
              </w:rPr>
            </w:pPr>
            <w:r>
              <w:rPr>
                <w:sz w:val="20"/>
              </w:rPr>
              <w:t>20 900,29</w:t>
            </w:r>
          </w:p>
        </w:tc>
        <w:tc>
          <w:tcPr>
            <w:tcW w:type="dxa" w:w="1868"/>
            <w:shd w:fill="auto" w:val="clear"/>
          </w:tcPr>
          <w:p w14:paraId="15520000">
            <w:pPr>
              <w:widowControl w:val="1"/>
              <w:ind/>
              <w:jc w:val="right"/>
              <w:rPr>
                <w:sz w:val="20"/>
              </w:rPr>
            </w:pPr>
            <w:r>
              <w:rPr>
                <w:sz w:val="20"/>
              </w:rPr>
              <w:t>20 900,29</w:t>
            </w:r>
          </w:p>
        </w:tc>
      </w:tr>
      <w:tr>
        <w:trPr>
          <w:trHeight w:hRule="atLeast" w:val="20"/>
        </w:trPr>
        <w:tc>
          <w:tcPr>
            <w:tcW w:type="dxa" w:w="7245"/>
            <w:shd w:fill="auto" w:val="clear"/>
          </w:tcPr>
          <w:p w14:paraId="1652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17520000">
            <w:pPr>
              <w:widowControl w:val="1"/>
              <w:ind/>
              <w:jc w:val="center"/>
              <w:rPr>
                <w:sz w:val="20"/>
              </w:rPr>
            </w:pPr>
            <w:r>
              <w:rPr>
                <w:sz w:val="20"/>
              </w:rPr>
              <w:t>76 1 00 70090</w:t>
            </w:r>
          </w:p>
        </w:tc>
        <w:tc>
          <w:tcPr>
            <w:tcW w:type="dxa" w:w="851"/>
            <w:shd w:fill="auto" w:val="clear"/>
          </w:tcPr>
          <w:p w14:paraId="18520000">
            <w:pPr>
              <w:widowControl w:val="1"/>
              <w:ind/>
              <w:jc w:val="center"/>
              <w:rPr>
                <w:sz w:val="20"/>
              </w:rPr>
            </w:pPr>
            <w:r>
              <w:rPr>
                <w:sz w:val="20"/>
              </w:rPr>
              <w:t>000</w:t>
            </w:r>
          </w:p>
        </w:tc>
        <w:tc>
          <w:tcPr>
            <w:tcW w:type="dxa" w:w="1559"/>
            <w:shd w:fill="auto" w:val="clear"/>
          </w:tcPr>
          <w:p w14:paraId="19520000">
            <w:pPr>
              <w:widowControl w:val="1"/>
              <w:ind/>
              <w:jc w:val="right"/>
              <w:rPr>
                <w:sz w:val="20"/>
              </w:rPr>
            </w:pPr>
            <w:r>
              <w:rPr>
                <w:sz w:val="20"/>
              </w:rPr>
              <w:t>1 194,03</w:t>
            </w:r>
          </w:p>
        </w:tc>
        <w:tc>
          <w:tcPr>
            <w:tcW w:type="dxa" w:w="1960"/>
            <w:shd w:fill="auto" w:val="clear"/>
          </w:tcPr>
          <w:p w14:paraId="1A520000">
            <w:pPr>
              <w:widowControl w:val="1"/>
              <w:ind/>
              <w:jc w:val="right"/>
              <w:rPr>
                <w:sz w:val="20"/>
              </w:rPr>
            </w:pPr>
            <w:r>
              <w:rPr>
                <w:sz w:val="20"/>
              </w:rPr>
              <w:t>0,00</w:t>
            </w:r>
          </w:p>
        </w:tc>
        <w:tc>
          <w:tcPr>
            <w:tcW w:type="dxa" w:w="1868"/>
            <w:shd w:fill="auto" w:val="clear"/>
          </w:tcPr>
          <w:p w14:paraId="1B520000">
            <w:pPr>
              <w:widowControl w:val="1"/>
              <w:ind/>
              <w:jc w:val="right"/>
              <w:rPr>
                <w:sz w:val="20"/>
              </w:rPr>
            </w:pPr>
            <w:r>
              <w:rPr>
                <w:sz w:val="20"/>
              </w:rPr>
              <w:t>0,00</w:t>
            </w:r>
          </w:p>
        </w:tc>
      </w:tr>
      <w:tr>
        <w:trPr>
          <w:trHeight w:hRule="atLeast" w:val="20"/>
        </w:trPr>
        <w:tc>
          <w:tcPr>
            <w:tcW w:type="dxa" w:w="7245"/>
            <w:shd w:fill="auto" w:val="clear"/>
          </w:tcPr>
          <w:p w14:paraId="1C52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1D520000">
            <w:pPr>
              <w:widowControl w:val="1"/>
              <w:ind/>
              <w:jc w:val="center"/>
              <w:rPr>
                <w:sz w:val="20"/>
              </w:rPr>
            </w:pPr>
            <w:r>
              <w:rPr>
                <w:sz w:val="20"/>
              </w:rPr>
              <w:t>76 1 00 70090</w:t>
            </w:r>
          </w:p>
        </w:tc>
        <w:tc>
          <w:tcPr>
            <w:tcW w:type="dxa" w:w="851"/>
            <w:shd w:fill="auto" w:val="clear"/>
          </w:tcPr>
          <w:p w14:paraId="1E520000">
            <w:pPr>
              <w:widowControl w:val="1"/>
              <w:ind/>
              <w:jc w:val="center"/>
              <w:rPr>
                <w:sz w:val="20"/>
              </w:rPr>
            </w:pPr>
            <w:r>
              <w:rPr>
                <w:sz w:val="20"/>
              </w:rPr>
              <w:t>120</w:t>
            </w:r>
          </w:p>
        </w:tc>
        <w:tc>
          <w:tcPr>
            <w:tcW w:type="dxa" w:w="1559"/>
            <w:shd w:fill="auto" w:val="clear"/>
          </w:tcPr>
          <w:p w14:paraId="1F520000">
            <w:pPr>
              <w:widowControl w:val="1"/>
              <w:ind/>
              <w:jc w:val="right"/>
              <w:rPr>
                <w:sz w:val="20"/>
              </w:rPr>
            </w:pPr>
            <w:r>
              <w:rPr>
                <w:sz w:val="20"/>
              </w:rPr>
              <w:t>1 194,03</w:t>
            </w:r>
          </w:p>
        </w:tc>
        <w:tc>
          <w:tcPr>
            <w:tcW w:type="dxa" w:w="1960"/>
            <w:shd w:fill="auto" w:val="clear"/>
          </w:tcPr>
          <w:p w14:paraId="20520000">
            <w:pPr>
              <w:widowControl w:val="1"/>
              <w:ind/>
              <w:jc w:val="right"/>
              <w:rPr>
                <w:sz w:val="20"/>
              </w:rPr>
            </w:pPr>
            <w:r>
              <w:rPr>
                <w:sz w:val="20"/>
              </w:rPr>
              <w:t>0,00</w:t>
            </w:r>
          </w:p>
        </w:tc>
        <w:tc>
          <w:tcPr>
            <w:tcW w:type="dxa" w:w="1868"/>
            <w:shd w:fill="auto" w:val="clear"/>
          </w:tcPr>
          <w:p w14:paraId="21520000">
            <w:pPr>
              <w:widowControl w:val="1"/>
              <w:ind/>
              <w:jc w:val="right"/>
              <w:rPr>
                <w:sz w:val="20"/>
              </w:rPr>
            </w:pPr>
            <w:r>
              <w:rPr>
                <w:sz w:val="20"/>
              </w:rPr>
              <w:t>0,00</w:t>
            </w:r>
          </w:p>
        </w:tc>
      </w:tr>
      <w:tr>
        <w:trPr>
          <w:trHeight w:hRule="atLeast" w:val="20"/>
        </w:trPr>
        <w:tc>
          <w:tcPr>
            <w:tcW w:type="dxa" w:w="7245"/>
            <w:shd w:fill="auto" w:val="clear"/>
          </w:tcPr>
          <w:p w14:paraId="22520000">
            <w:pPr>
              <w:widowControl w:val="1"/>
              <w:ind/>
              <w:rPr>
                <w:sz w:val="20"/>
              </w:rPr>
            </w:pPr>
            <w:r>
              <w:rPr>
                <w:sz w:val="20"/>
              </w:rPr>
              <w:t>Расходы, предусмотренные на иные цели</w:t>
            </w:r>
          </w:p>
        </w:tc>
        <w:tc>
          <w:tcPr>
            <w:tcW w:type="dxa" w:w="1700"/>
            <w:shd w:fill="auto" w:val="clear"/>
          </w:tcPr>
          <w:p w14:paraId="23520000">
            <w:pPr>
              <w:widowControl w:val="1"/>
              <w:ind/>
              <w:jc w:val="center"/>
              <w:rPr>
                <w:sz w:val="20"/>
              </w:rPr>
            </w:pPr>
            <w:r>
              <w:rPr>
                <w:sz w:val="20"/>
              </w:rPr>
              <w:t>76 2 00 00000</w:t>
            </w:r>
          </w:p>
        </w:tc>
        <w:tc>
          <w:tcPr>
            <w:tcW w:type="dxa" w:w="851"/>
            <w:shd w:fill="auto" w:val="clear"/>
          </w:tcPr>
          <w:p w14:paraId="24520000">
            <w:pPr>
              <w:widowControl w:val="1"/>
              <w:ind/>
              <w:jc w:val="center"/>
              <w:rPr>
                <w:sz w:val="20"/>
              </w:rPr>
            </w:pPr>
            <w:r>
              <w:rPr>
                <w:sz w:val="20"/>
              </w:rPr>
              <w:t>000</w:t>
            </w:r>
          </w:p>
        </w:tc>
        <w:tc>
          <w:tcPr>
            <w:tcW w:type="dxa" w:w="1559"/>
            <w:shd w:fill="auto" w:val="clear"/>
          </w:tcPr>
          <w:p w14:paraId="25520000">
            <w:pPr>
              <w:widowControl w:val="1"/>
              <w:ind/>
              <w:jc w:val="right"/>
              <w:rPr>
                <w:sz w:val="20"/>
              </w:rPr>
            </w:pPr>
            <w:r>
              <w:rPr>
                <w:sz w:val="20"/>
              </w:rPr>
              <w:t>658,55</w:t>
            </w:r>
          </w:p>
        </w:tc>
        <w:tc>
          <w:tcPr>
            <w:tcW w:type="dxa" w:w="1960"/>
            <w:shd w:fill="auto" w:val="clear"/>
          </w:tcPr>
          <w:p w14:paraId="26520000">
            <w:pPr>
              <w:widowControl w:val="1"/>
              <w:ind/>
              <w:jc w:val="right"/>
              <w:rPr>
                <w:sz w:val="20"/>
              </w:rPr>
            </w:pPr>
            <w:r>
              <w:rPr>
                <w:sz w:val="20"/>
              </w:rPr>
              <w:t>658,55</w:t>
            </w:r>
          </w:p>
        </w:tc>
        <w:tc>
          <w:tcPr>
            <w:tcW w:type="dxa" w:w="1868"/>
            <w:shd w:fill="auto" w:val="clear"/>
          </w:tcPr>
          <w:p w14:paraId="27520000">
            <w:pPr>
              <w:widowControl w:val="1"/>
              <w:ind/>
              <w:jc w:val="right"/>
              <w:rPr>
                <w:sz w:val="20"/>
              </w:rPr>
            </w:pPr>
            <w:r>
              <w:rPr>
                <w:sz w:val="20"/>
              </w:rPr>
              <w:t>658,55</w:t>
            </w:r>
          </w:p>
        </w:tc>
      </w:tr>
      <w:tr>
        <w:trPr>
          <w:trHeight w:hRule="atLeast" w:val="20"/>
        </w:trPr>
        <w:tc>
          <w:tcPr>
            <w:tcW w:type="dxa" w:w="7245"/>
            <w:shd w:fill="auto" w:val="clear"/>
          </w:tcPr>
          <w:p w14:paraId="28520000">
            <w:pPr>
              <w:widowControl w:val="1"/>
              <w:ind/>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700"/>
            <w:shd w:fill="auto" w:val="clear"/>
          </w:tcPr>
          <w:p w14:paraId="29520000">
            <w:pPr>
              <w:widowControl w:val="1"/>
              <w:ind/>
              <w:jc w:val="center"/>
              <w:rPr>
                <w:sz w:val="20"/>
              </w:rPr>
            </w:pPr>
            <w:r>
              <w:rPr>
                <w:sz w:val="20"/>
              </w:rPr>
              <w:t>76 2 00 20250</w:t>
            </w:r>
          </w:p>
        </w:tc>
        <w:tc>
          <w:tcPr>
            <w:tcW w:type="dxa" w:w="851"/>
            <w:shd w:fill="auto" w:val="clear"/>
          </w:tcPr>
          <w:p w14:paraId="2A520000">
            <w:pPr>
              <w:widowControl w:val="1"/>
              <w:ind/>
              <w:jc w:val="center"/>
              <w:rPr>
                <w:sz w:val="20"/>
              </w:rPr>
            </w:pPr>
            <w:r>
              <w:rPr>
                <w:sz w:val="20"/>
              </w:rPr>
              <w:t>000</w:t>
            </w:r>
          </w:p>
        </w:tc>
        <w:tc>
          <w:tcPr>
            <w:tcW w:type="dxa" w:w="1559"/>
            <w:shd w:fill="auto" w:val="clear"/>
          </w:tcPr>
          <w:p w14:paraId="2B520000">
            <w:pPr>
              <w:widowControl w:val="1"/>
              <w:ind/>
              <w:jc w:val="right"/>
              <w:rPr>
                <w:sz w:val="20"/>
              </w:rPr>
            </w:pPr>
            <w:r>
              <w:rPr>
                <w:sz w:val="20"/>
              </w:rPr>
              <w:t>658,55</w:t>
            </w:r>
          </w:p>
        </w:tc>
        <w:tc>
          <w:tcPr>
            <w:tcW w:type="dxa" w:w="1960"/>
            <w:shd w:fill="auto" w:val="clear"/>
          </w:tcPr>
          <w:p w14:paraId="2C520000">
            <w:pPr>
              <w:widowControl w:val="1"/>
              <w:ind/>
              <w:jc w:val="right"/>
              <w:rPr>
                <w:sz w:val="20"/>
              </w:rPr>
            </w:pPr>
            <w:r>
              <w:rPr>
                <w:sz w:val="20"/>
              </w:rPr>
              <w:t>658,55</w:t>
            </w:r>
          </w:p>
        </w:tc>
        <w:tc>
          <w:tcPr>
            <w:tcW w:type="dxa" w:w="1868"/>
            <w:shd w:fill="auto" w:val="clear"/>
          </w:tcPr>
          <w:p w14:paraId="2D520000">
            <w:pPr>
              <w:widowControl w:val="1"/>
              <w:ind/>
              <w:jc w:val="right"/>
              <w:rPr>
                <w:sz w:val="20"/>
              </w:rPr>
            </w:pPr>
            <w:r>
              <w:rPr>
                <w:sz w:val="20"/>
              </w:rPr>
              <w:t>658,55</w:t>
            </w:r>
          </w:p>
        </w:tc>
      </w:tr>
      <w:tr>
        <w:trPr>
          <w:trHeight w:hRule="atLeast" w:val="20"/>
        </w:trPr>
        <w:tc>
          <w:tcPr>
            <w:tcW w:type="dxa" w:w="7245"/>
            <w:shd w:fill="auto" w:val="clear"/>
          </w:tcPr>
          <w:p w14:paraId="2E5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F520000">
            <w:pPr>
              <w:widowControl w:val="1"/>
              <w:ind/>
              <w:jc w:val="center"/>
              <w:rPr>
                <w:sz w:val="20"/>
              </w:rPr>
            </w:pPr>
            <w:r>
              <w:rPr>
                <w:sz w:val="20"/>
              </w:rPr>
              <w:t>76 2 00 20250</w:t>
            </w:r>
          </w:p>
        </w:tc>
        <w:tc>
          <w:tcPr>
            <w:tcW w:type="dxa" w:w="851"/>
            <w:shd w:fill="auto" w:val="clear"/>
          </w:tcPr>
          <w:p w14:paraId="30520000">
            <w:pPr>
              <w:widowControl w:val="1"/>
              <w:ind/>
              <w:jc w:val="center"/>
              <w:rPr>
                <w:sz w:val="20"/>
              </w:rPr>
            </w:pPr>
            <w:r>
              <w:rPr>
                <w:sz w:val="20"/>
              </w:rPr>
              <w:t>240</w:t>
            </w:r>
          </w:p>
        </w:tc>
        <w:tc>
          <w:tcPr>
            <w:tcW w:type="dxa" w:w="1559"/>
            <w:shd w:fill="auto" w:val="clear"/>
          </w:tcPr>
          <w:p w14:paraId="31520000">
            <w:pPr>
              <w:widowControl w:val="1"/>
              <w:ind/>
              <w:jc w:val="right"/>
              <w:rPr>
                <w:sz w:val="20"/>
              </w:rPr>
            </w:pPr>
            <w:r>
              <w:rPr>
                <w:sz w:val="20"/>
              </w:rPr>
              <w:t>658,55</w:t>
            </w:r>
          </w:p>
        </w:tc>
        <w:tc>
          <w:tcPr>
            <w:tcW w:type="dxa" w:w="1960"/>
            <w:shd w:fill="auto" w:val="clear"/>
          </w:tcPr>
          <w:p w14:paraId="32520000">
            <w:pPr>
              <w:widowControl w:val="1"/>
              <w:ind/>
              <w:jc w:val="right"/>
              <w:rPr>
                <w:sz w:val="20"/>
              </w:rPr>
            </w:pPr>
            <w:r>
              <w:rPr>
                <w:sz w:val="20"/>
              </w:rPr>
              <w:t>658,55</w:t>
            </w:r>
          </w:p>
        </w:tc>
        <w:tc>
          <w:tcPr>
            <w:tcW w:type="dxa" w:w="1868"/>
            <w:shd w:fill="auto" w:val="clear"/>
          </w:tcPr>
          <w:p w14:paraId="33520000">
            <w:pPr>
              <w:widowControl w:val="1"/>
              <w:ind/>
              <w:jc w:val="right"/>
              <w:rPr>
                <w:sz w:val="20"/>
              </w:rPr>
            </w:pPr>
            <w:r>
              <w:rPr>
                <w:sz w:val="20"/>
              </w:rPr>
              <w:t>658,55</w:t>
            </w:r>
          </w:p>
        </w:tc>
      </w:tr>
      <w:tr>
        <w:trPr>
          <w:trHeight w:hRule="atLeast" w:val="20"/>
        </w:trPr>
        <w:tc>
          <w:tcPr>
            <w:tcW w:type="dxa" w:w="7245"/>
            <w:shd w:fill="auto" w:val="clear"/>
          </w:tcPr>
          <w:p w14:paraId="34520000">
            <w:pPr>
              <w:widowControl w:val="1"/>
              <w:ind/>
              <w:rPr>
                <w:sz w:val="20"/>
              </w:rPr>
            </w:pPr>
            <w:r>
              <w:rPr>
                <w:sz w:val="20"/>
              </w:rPr>
              <w:t> </w:t>
            </w:r>
          </w:p>
        </w:tc>
        <w:tc>
          <w:tcPr>
            <w:tcW w:type="dxa" w:w="1700"/>
            <w:shd w:fill="auto" w:val="clear"/>
          </w:tcPr>
          <w:p w14:paraId="35520000">
            <w:pPr>
              <w:widowControl w:val="1"/>
              <w:ind/>
              <w:jc w:val="center"/>
              <w:rPr>
                <w:sz w:val="20"/>
              </w:rPr>
            </w:pPr>
            <w:r>
              <w:rPr>
                <w:sz w:val="20"/>
              </w:rPr>
              <w:t> </w:t>
            </w:r>
          </w:p>
        </w:tc>
        <w:tc>
          <w:tcPr>
            <w:tcW w:type="dxa" w:w="851"/>
            <w:shd w:fill="auto" w:val="clear"/>
          </w:tcPr>
          <w:p w14:paraId="36520000">
            <w:pPr>
              <w:widowControl w:val="1"/>
              <w:ind/>
              <w:jc w:val="center"/>
              <w:rPr>
                <w:sz w:val="20"/>
              </w:rPr>
            </w:pPr>
            <w:r>
              <w:rPr>
                <w:sz w:val="20"/>
              </w:rPr>
              <w:t> </w:t>
            </w:r>
          </w:p>
        </w:tc>
        <w:tc>
          <w:tcPr>
            <w:tcW w:type="dxa" w:w="1559"/>
            <w:shd w:fill="auto" w:val="clear"/>
          </w:tcPr>
          <w:p w14:paraId="37520000">
            <w:pPr>
              <w:widowControl w:val="1"/>
              <w:ind/>
              <w:jc w:val="right"/>
              <w:rPr>
                <w:sz w:val="20"/>
              </w:rPr>
            </w:pPr>
            <w:r>
              <w:rPr>
                <w:sz w:val="20"/>
              </w:rPr>
              <w:t> </w:t>
            </w:r>
          </w:p>
        </w:tc>
        <w:tc>
          <w:tcPr>
            <w:tcW w:type="dxa" w:w="1960"/>
            <w:shd w:fill="auto" w:val="clear"/>
          </w:tcPr>
          <w:p w14:paraId="38520000">
            <w:pPr>
              <w:widowControl w:val="1"/>
              <w:ind/>
              <w:jc w:val="right"/>
              <w:rPr>
                <w:sz w:val="20"/>
              </w:rPr>
            </w:pPr>
            <w:r>
              <w:rPr>
                <w:sz w:val="20"/>
              </w:rPr>
              <w:t> </w:t>
            </w:r>
          </w:p>
        </w:tc>
        <w:tc>
          <w:tcPr>
            <w:tcW w:type="dxa" w:w="1868"/>
            <w:shd w:fill="auto" w:val="clear"/>
          </w:tcPr>
          <w:p w14:paraId="39520000">
            <w:pPr>
              <w:widowControl w:val="1"/>
              <w:ind/>
              <w:jc w:val="right"/>
              <w:rPr>
                <w:sz w:val="20"/>
              </w:rPr>
            </w:pPr>
            <w:r>
              <w:rPr>
                <w:sz w:val="20"/>
              </w:rPr>
              <w:t> </w:t>
            </w:r>
          </w:p>
        </w:tc>
      </w:tr>
      <w:tr>
        <w:trPr>
          <w:trHeight w:hRule="atLeast" w:val="20"/>
        </w:trPr>
        <w:tc>
          <w:tcPr>
            <w:tcW w:type="dxa" w:w="7245"/>
            <w:shd w:fill="auto" w:val="clear"/>
          </w:tcPr>
          <w:p w14:paraId="3A520000">
            <w:pPr>
              <w:widowControl w:val="1"/>
              <w:ind/>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700"/>
            <w:shd w:fill="auto" w:val="clear"/>
          </w:tcPr>
          <w:p w14:paraId="3B520000">
            <w:pPr>
              <w:widowControl w:val="1"/>
              <w:ind/>
              <w:jc w:val="center"/>
              <w:rPr>
                <w:sz w:val="20"/>
              </w:rPr>
            </w:pPr>
            <w:r>
              <w:rPr>
                <w:sz w:val="20"/>
              </w:rPr>
              <w:t>77 0 00 00000</w:t>
            </w:r>
          </w:p>
        </w:tc>
        <w:tc>
          <w:tcPr>
            <w:tcW w:type="dxa" w:w="851"/>
            <w:shd w:fill="auto" w:val="clear"/>
          </w:tcPr>
          <w:p w14:paraId="3C520000">
            <w:pPr>
              <w:widowControl w:val="1"/>
              <w:ind/>
              <w:jc w:val="center"/>
              <w:rPr>
                <w:sz w:val="20"/>
              </w:rPr>
            </w:pPr>
            <w:r>
              <w:rPr>
                <w:sz w:val="20"/>
              </w:rPr>
              <w:t>000</w:t>
            </w:r>
          </w:p>
        </w:tc>
        <w:tc>
          <w:tcPr>
            <w:tcW w:type="dxa" w:w="1559"/>
            <w:shd w:fill="auto" w:val="clear"/>
          </w:tcPr>
          <w:p w14:paraId="3D520000">
            <w:pPr>
              <w:widowControl w:val="1"/>
              <w:ind/>
              <w:jc w:val="right"/>
              <w:rPr>
                <w:sz w:val="20"/>
              </w:rPr>
            </w:pPr>
            <w:r>
              <w:rPr>
                <w:sz w:val="20"/>
              </w:rPr>
              <w:t>105 037,60</w:t>
            </w:r>
          </w:p>
        </w:tc>
        <w:tc>
          <w:tcPr>
            <w:tcW w:type="dxa" w:w="1960"/>
            <w:shd w:fill="auto" w:val="clear"/>
          </w:tcPr>
          <w:p w14:paraId="3E520000">
            <w:pPr>
              <w:widowControl w:val="1"/>
              <w:ind/>
              <w:jc w:val="right"/>
              <w:rPr>
                <w:sz w:val="20"/>
              </w:rPr>
            </w:pPr>
            <w:r>
              <w:rPr>
                <w:sz w:val="20"/>
              </w:rPr>
              <w:t>98 512,52</w:t>
            </w:r>
          </w:p>
        </w:tc>
        <w:tc>
          <w:tcPr>
            <w:tcW w:type="dxa" w:w="1868"/>
            <w:shd w:fill="auto" w:val="clear"/>
          </w:tcPr>
          <w:p w14:paraId="3F520000">
            <w:pPr>
              <w:widowControl w:val="1"/>
              <w:ind/>
              <w:jc w:val="right"/>
              <w:rPr>
                <w:sz w:val="20"/>
              </w:rPr>
            </w:pPr>
            <w:r>
              <w:rPr>
                <w:sz w:val="20"/>
              </w:rPr>
              <w:t>98 512,93</w:t>
            </w:r>
          </w:p>
        </w:tc>
      </w:tr>
      <w:tr>
        <w:trPr>
          <w:trHeight w:hRule="atLeast" w:val="20"/>
        </w:trPr>
        <w:tc>
          <w:tcPr>
            <w:tcW w:type="dxa" w:w="7245"/>
            <w:shd w:fill="auto" w:val="clear"/>
          </w:tcPr>
          <w:p w14:paraId="40520000">
            <w:pPr>
              <w:widowControl w:val="1"/>
              <w:ind/>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700"/>
            <w:shd w:fill="auto" w:val="clear"/>
          </w:tcPr>
          <w:p w14:paraId="41520000">
            <w:pPr>
              <w:widowControl w:val="1"/>
              <w:ind/>
              <w:jc w:val="center"/>
              <w:rPr>
                <w:sz w:val="20"/>
              </w:rPr>
            </w:pPr>
            <w:r>
              <w:rPr>
                <w:sz w:val="20"/>
              </w:rPr>
              <w:t>77 1 00 00000</w:t>
            </w:r>
          </w:p>
        </w:tc>
        <w:tc>
          <w:tcPr>
            <w:tcW w:type="dxa" w:w="851"/>
            <w:shd w:fill="auto" w:val="clear"/>
          </w:tcPr>
          <w:p w14:paraId="42520000">
            <w:pPr>
              <w:widowControl w:val="1"/>
              <w:ind/>
              <w:jc w:val="center"/>
              <w:rPr>
                <w:sz w:val="20"/>
              </w:rPr>
            </w:pPr>
            <w:r>
              <w:rPr>
                <w:sz w:val="20"/>
              </w:rPr>
              <w:t>000</w:t>
            </w:r>
          </w:p>
        </w:tc>
        <w:tc>
          <w:tcPr>
            <w:tcW w:type="dxa" w:w="1559"/>
            <w:shd w:fill="auto" w:val="clear"/>
          </w:tcPr>
          <w:p w14:paraId="43520000">
            <w:pPr>
              <w:widowControl w:val="1"/>
              <w:ind/>
              <w:jc w:val="right"/>
              <w:rPr>
                <w:sz w:val="20"/>
              </w:rPr>
            </w:pPr>
            <w:r>
              <w:rPr>
                <w:sz w:val="20"/>
              </w:rPr>
              <w:t>105 037,60</w:t>
            </w:r>
          </w:p>
        </w:tc>
        <w:tc>
          <w:tcPr>
            <w:tcW w:type="dxa" w:w="1960"/>
            <w:shd w:fill="auto" w:val="clear"/>
          </w:tcPr>
          <w:p w14:paraId="44520000">
            <w:pPr>
              <w:widowControl w:val="1"/>
              <w:ind/>
              <w:jc w:val="right"/>
              <w:rPr>
                <w:sz w:val="20"/>
              </w:rPr>
            </w:pPr>
            <w:r>
              <w:rPr>
                <w:sz w:val="20"/>
              </w:rPr>
              <w:t>98 512,52</w:t>
            </w:r>
          </w:p>
        </w:tc>
        <w:tc>
          <w:tcPr>
            <w:tcW w:type="dxa" w:w="1868"/>
            <w:shd w:fill="auto" w:val="clear"/>
          </w:tcPr>
          <w:p w14:paraId="45520000">
            <w:pPr>
              <w:widowControl w:val="1"/>
              <w:ind/>
              <w:jc w:val="right"/>
              <w:rPr>
                <w:sz w:val="20"/>
              </w:rPr>
            </w:pPr>
            <w:r>
              <w:rPr>
                <w:sz w:val="20"/>
              </w:rPr>
              <w:t>98 512,93</w:t>
            </w:r>
          </w:p>
        </w:tc>
      </w:tr>
      <w:tr>
        <w:trPr>
          <w:trHeight w:hRule="atLeast" w:val="20"/>
        </w:trPr>
        <w:tc>
          <w:tcPr>
            <w:tcW w:type="dxa" w:w="7245"/>
            <w:shd w:fill="auto" w:val="clear"/>
          </w:tcPr>
          <w:p w14:paraId="4652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47520000">
            <w:pPr>
              <w:widowControl w:val="1"/>
              <w:ind/>
              <w:jc w:val="center"/>
              <w:rPr>
                <w:sz w:val="20"/>
              </w:rPr>
            </w:pPr>
            <w:r>
              <w:rPr>
                <w:sz w:val="20"/>
              </w:rPr>
              <w:t>77 1 00 10010</w:t>
            </w:r>
          </w:p>
        </w:tc>
        <w:tc>
          <w:tcPr>
            <w:tcW w:type="dxa" w:w="851"/>
            <w:shd w:fill="auto" w:val="clear"/>
          </w:tcPr>
          <w:p w14:paraId="48520000">
            <w:pPr>
              <w:widowControl w:val="1"/>
              <w:ind/>
              <w:jc w:val="center"/>
              <w:rPr>
                <w:sz w:val="20"/>
              </w:rPr>
            </w:pPr>
            <w:r>
              <w:rPr>
                <w:sz w:val="20"/>
              </w:rPr>
              <w:t>000</w:t>
            </w:r>
          </w:p>
        </w:tc>
        <w:tc>
          <w:tcPr>
            <w:tcW w:type="dxa" w:w="1559"/>
            <w:shd w:fill="auto" w:val="clear"/>
          </w:tcPr>
          <w:p w14:paraId="49520000">
            <w:pPr>
              <w:widowControl w:val="1"/>
              <w:ind/>
              <w:jc w:val="right"/>
              <w:rPr>
                <w:sz w:val="20"/>
              </w:rPr>
            </w:pPr>
            <w:r>
              <w:rPr>
                <w:sz w:val="20"/>
              </w:rPr>
              <w:t>1 206,66</w:t>
            </w:r>
          </w:p>
        </w:tc>
        <w:tc>
          <w:tcPr>
            <w:tcW w:type="dxa" w:w="1960"/>
            <w:shd w:fill="auto" w:val="clear"/>
          </w:tcPr>
          <w:p w14:paraId="4A520000">
            <w:pPr>
              <w:widowControl w:val="1"/>
              <w:ind/>
              <w:jc w:val="right"/>
              <w:rPr>
                <w:sz w:val="20"/>
              </w:rPr>
            </w:pPr>
            <w:r>
              <w:rPr>
                <w:sz w:val="20"/>
              </w:rPr>
              <w:t>1 251,60</w:t>
            </w:r>
          </w:p>
        </w:tc>
        <w:tc>
          <w:tcPr>
            <w:tcW w:type="dxa" w:w="1868"/>
            <w:shd w:fill="auto" w:val="clear"/>
          </w:tcPr>
          <w:p w14:paraId="4B520000">
            <w:pPr>
              <w:widowControl w:val="1"/>
              <w:ind/>
              <w:jc w:val="right"/>
              <w:rPr>
                <w:sz w:val="20"/>
              </w:rPr>
            </w:pPr>
            <w:r>
              <w:rPr>
                <w:sz w:val="20"/>
              </w:rPr>
              <w:t>1 251,60</w:t>
            </w:r>
          </w:p>
        </w:tc>
      </w:tr>
      <w:tr>
        <w:trPr>
          <w:trHeight w:hRule="atLeast" w:val="20"/>
        </w:trPr>
        <w:tc>
          <w:tcPr>
            <w:tcW w:type="dxa" w:w="7245"/>
            <w:shd w:fill="auto" w:val="clear"/>
          </w:tcPr>
          <w:p w14:paraId="4C52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4D520000">
            <w:pPr>
              <w:widowControl w:val="1"/>
              <w:ind/>
              <w:jc w:val="center"/>
              <w:rPr>
                <w:sz w:val="20"/>
              </w:rPr>
            </w:pPr>
            <w:r>
              <w:rPr>
                <w:sz w:val="20"/>
              </w:rPr>
              <w:t>77 1 00 10010</w:t>
            </w:r>
          </w:p>
        </w:tc>
        <w:tc>
          <w:tcPr>
            <w:tcW w:type="dxa" w:w="851"/>
            <w:shd w:fill="auto" w:val="clear"/>
          </w:tcPr>
          <w:p w14:paraId="4E520000">
            <w:pPr>
              <w:widowControl w:val="1"/>
              <w:ind/>
              <w:jc w:val="center"/>
              <w:rPr>
                <w:sz w:val="20"/>
              </w:rPr>
            </w:pPr>
            <w:r>
              <w:rPr>
                <w:sz w:val="20"/>
              </w:rPr>
              <w:t>120</w:t>
            </w:r>
          </w:p>
        </w:tc>
        <w:tc>
          <w:tcPr>
            <w:tcW w:type="dxa" w:w="1559"/>
            <w:shd w:fill="auto" w:val="clear"/>
          </w:tcPr>
          <w:p w14:paraId="4F520000">
            <w:pPr>
              <w:widowControl w:val="1"/>
              <w:ind/>
              <w:jc w:val="right"/>
              <w:rPr>
                <w:sz w:val="20"/>
              </w:rPr>
            </w:pPr>
            <w:r>
              <w:rPr>
                <w:sz w:val="20"/>
              </w:rPr>
              <w:t>144,04</w:t>
            </w:r>
          </w:p>
        </w:tc>
        <w:tc>
          <w:tcPr>
            <w:tcW w:type="dxa" w:w="1960"/>
            <w:shd w:fill="auto" w:val="clear"/>
          </w:tcPr>
          <w:p w14:paraId="50520000">
            <w:pPr>
              <w:widowControl w:val="1"/>
              <w:ind/>
              <w:jc w:val="right"/>
              <w:rPr>
                <w:sz w:val="20"/>
              </w:rPr>
            </w:pPr>
            <w:r>
              <w:rPr>
                <w:sz w:val="20"/>
              </w:rPr>
              <w:t>144,04</w:t>
            </w:r>
          </w:p>
        </w:tc>
        <w:tc>
          <w:tcPr>
            <w:tcW w:type="dxa" w:w="1868"/>
            <w:shd w:fill="auto" w:val="clear"/>
          </w:tcPr>
          <w:p w14:paraId="51520000">
            <w:pPr>
              <w:widowControl w:val="1"/>
              <w:ind/>
              <w:jc w:val="right"/>
              <w:rPr>
                <w:sz w:val="20"/>
              </w:rPr>
            </w:pPr>
            <w:r>
              <w:rPr>
                <w:sz w:val="20"/>
              </w:rPr>
              <w:t>144,04</w:t>
            </w:r>
          </w:p>
        </w:tc>
      </w:tr>
      <w:tr>
        <w:trPr>
          <w:trHeight w:hRule="atLeast" w:val="20"/>
        </w:trPr>
        <w:tc>
          <w:tcPr>
            <w:tcW w:type="dxa" w:w="7245"/>
            <w:shd w:fill="auto" w:val="clear"/>
          </w:tcPr>
          <w:p w14:paraId="525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3520000">
            <w:pPr>
              <w:widowControl w:val="1"/>
              <w:ind/>
              <w:jc w:val="center"/>
              <w:rPr>
                <w:sz w:val="20"/>
              </w:rPr>
            </w:pPr>
            <w:r>
              <w:rPr>
                <w:sz w:val="20"/>
              </w:rPr>
              <w:t>77 1 00 10010</w:t>
            </w:r>
          </w:p>
        </w:tc>
        <w:tc>
          <w:tcPr>
            <w:tcW w:type="dxa" w:w="851"/>
            <w:shd w:fill="auto" w:val="clear"/>
          </w:tcPr>
          <w:p w14:paraId="54520000">
            <w:pPr>
              <w:widowControl w:val="1"/>
              <w:ind/>
              <w:jc w:val="center"/>
              <w:rPr>
                <w:sz w:val="20"/>
              </w:rPr>
            </w:pPr>
            <w:r>
              <w:rPr>
                <w:sz w:val="20"/>
              </w:rPr>
              <w:t>240</w:t>
            </w:r>
          </w:p>
        </w:tc>
        <w:tc>
          <w:tcPr>
            <w:tcW w:type="dxa" w:w="1559"/>
            <w:shd w:fill="auto" w:val="clear"/>
          </w:tcPr>
          <w:p w14:paraId="55520000">
            <w:pPr>
              <w:widowControl w:val="1"/>
              <w:ind/>
              <w:jc w:val="right"/>
              <w:rPr>
                <w:sz w:val="20"/>
              </w:rPr>
            </w:pPr>
            <w:r>
              <w:rPr>
                <w:sz w:val="20"/>
              </w:rPr>
              <w:t>1 060,68</w:t>
            </w:r>
          </w:p>
        </w:tc>
        <w:tc>
          <w:tcPr>
            <w:tcW w:type="dxa" w:w="1960"/>
            <w:shd w:fill="auto" w:val="clear"/>
          </w:tcPr>
          <w:p w14:paraId="56520000">
            <w:pPr>
              <w:widowControl w:val="1"/>
              <w:ind/>
              <w:jc w:val="right"/>
              <w:rPr>
                <w:sz w:val="20"/>
              </w:rPr>
            </w:pPr>
            <w:r>
              <w:rPr>
                <w:sz w:val="20"/>
              </w:rPr>
              <w:t>1 105,62</w:t>
            </w:r>
          </w:p>
        </w:tc>
        <w:tc>
          <w:tcPr>
            <w:tcW w:type="dxa" w:w="1868"/>
            <w:shd w:fill="auto" w:val="clear"/>
          </w:tcPr>
          <w:p w14:paraId="57520000">
            <w:pPr>
              <w:widowControl w:val="1"/>
              <w:ind/>
              <w:jc w:val="right"/>
              <w:rPr>
                <w:sz w:val="20"/>
              </w:rPr>
            </w:pPr>
            <w:r>
              <w:rPr>
                <w:sz w:val="20"/>
              </w:rPr>
              <w:t>1 105,62</w:t>
            </w:r>
          </w:p>
        </w:tc>
      </w:tr>
      <w:tr>
        <w:trPr>
          <w:trHeight w:hRule="atLeast" w:val="20"/>
        </w:trPr>
        <w:tc>
          <w:tcPr>
            <w:tcW w:type="dxa" w:w="7245"/>
            <w:shd w:fill="auto" w:val="clear"/>
          </w:tcPr>
          <w:p w14:paraId="58520000">
            <w:pPr>
              <w:widowControl w:val="1"/>
              <w:ind/>
              <w:rPr>
                <w:sz w:val="20"/>
              </w:rPr>
            </w:pPr>
            <w:r>
              <w:rPr>
                <w:sz w:val="20"/>
              </w:rPr>
              <w:t>Уплата налогов, сборов и иных платежей</w:t>
            </w:r>
          </w:p>
        </w:tc>
        <w:tc>
          <w:tcPr>
            <w:tcW w:type="dxa" w:w="1700"/>
            <w:shd w:fill="auto" w:val="clear"/>
          </w:tcPr>
          <w:p w14:paraId="59520000">
            <w:pPr>
              <w:widowControl w:val="1"/>
              <w:ind/>
              <w:jc w:val="center"/>
              <w:rPr>
                <w:sz w:val="20"/>
              </w:rPr>
            </w:pPr>
            <w:r>
              <w:rPr>
                <w:sz w:val="20"/>
              </w:rPr>
              <w:t>77 1 00 10010</w:t>
            </w:r>
          </w:p>
        </w:tc>
        <w:tc>
          <w:tcPr>
            <w:tcW w:type="dxa" w:w="851"/>
            <w:shd w:fill="auto" w:val="clear"/>
          </w:tcPr>
          <w:p w14:paraId="5A520000">
            <w:pPr>
              <w:widowControl w:val="1"/>
              <w:ind/>
              <w:jc w:val="center"/>
              <w:rPr>
                <w:sz w:val="20"/>
              </w:rPr>
            </w:pPr>
            <w:r>
              <w:rPr>
                <w:sz w:val="20"/>
              </w:rPr>
              <w:t>850</w:t>
            </w:r>
          </w:p>
        </w:tc>
        <w:tc>
          <w:tcPr>
            <w:tcW w:type="dxa" w:w="1559"/>
            <w:shd w:fill="auto" w:val="clear"/>
          </w:tcPr>
          <w:p w14:paraId="5B520000">
            <w:pPr>
              <w:widowControl w:val="1"/>
              <w:ind/>
              <w:jc w:val="right"/>
              <w:rPr>
                <w:sz w:val="20"/>
              </w:rPr>
            </w:pPr>
            <w:r>
              <w:rPr>
                <w:sz w:val="20"/>
              </w:rPr>
              <w:t>1,94</w:t>
            </w:r>
          </w:p>
        </w:tc>
        <w:tc>
          <w:tcPr>
            <w:tcW w:type="dxa" w:w="1960"/>
            <w:shd w:fill="auto" w:val="clear"/>
          </w:tcPr>
          <w:p w14:paraId="5C520000">
            <w:pPr>
              <w:widowControl w:val="1"/>
              <w:ind/>
              <w:jc w:val="right"/>
              <w:rPr>
                <w:sz w:val="20"/>
              </w:rPr>
            </w:pPr>
            <w:r>
              <w:rPr>
                <w:sz w:val="20"/>
              </w:rPr>
              <w:t>1,94</w:t>
            </w:r>
          </w:p>
        </w:tc>
        <w:tc>
          <w:tcPr>
            <w:tcW w:type="dxa" w:w="1868"/>
            <w:shd w:fill="auto" w:val="clear"/>
          </w:tcPr>
          <w:p w14:paraId="5D520000">
            <w:pPr>
              <w:widowControl w:val="1"/>
              <w:ind/>
              <w:jc w:val="right"/>
              <w:rPr>
                <w:sz w:val="20"/>
              </w:rPr>
            </w:pPr>
            <w:r>
              <w:rPr>
                <w:sz w:val="20"/>
              </w:rPr>
              <w:t>1,94</w:t>
            </w:r>
          </w:p>
        </w:tc>
      </w:tr>
      <w:tr>
        <w:trPr>
          <w:trHeight w:hRule="atLeast" w:val="20"/>
        </w:trPr>
        <w:tc>
          <w:tcPr>
            <w:tcW w:type="dxa" w:w="7245"/>
            <w:shd w:fill="auto" w:val="clear"/>
          </w:tcPr>
          <w:p w14:paraId="5E52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5F520000">
            <w:pPr>
              <w:widowControl w:val="1"/>
              <w:ind/>
              <w:jc w:val="center"/>
              <w:rPr>
                <w:sz w:val="20"/>
              </w:rPr>
            </w:pPr>
            <w:r>
              <w:rPr>
                <w:sz w:val="20"/>
              </w:rPr>
              <w:t>77 1 00 10020</w:t>
            </w:r>
          </w:p>
        </w:tc>
        <w:tc>
          <w:tcPr>
            <w:tcW w:type="dxa" w:w="851"/>
            <w:shd w:fill="auto" w:val="clear"/>
          </w:tcPr>
          <w:p w14:paraId="60520000">
            <w:pPr>
              <w:widowControl w:val="1"/>
              <w:ind/>
              <w:jc w:val="center"/>
              <w:rPr>
                <w:sz w:val="20"/>
              </w:rPr>
            </w:pPr>
            <w:r>
              <w:rPr>
                <w:sz w:val="20"/>
              </w:rPr>
              <w:t>000</w:t>
            </w:r>
          </w:p>
        </w:tc>
        <w:tc>
          <w:tcPr>
            <w:tcW w:type="dxa" w:w="1559"/>
            <w:shd w:fill="auto" w:val="clear"/>
          </w:tcPr>
          <w:p w14:paraId="61520000">
            <w:pPr>
              <w:widowControl w:val="1"/>
              <w:ind/>
              <w:jc w:val="right"/>
              <w:rPr>
                <w:sz w:val="20"/>
              </w:rPr>
            </w:pPr>
            <w:r>
              <w:rPr>
                <w:sz w:val="20"/>
              </w:rPr>
              <w:t>10 110,15</w:t>
            </w:r>
          </w:p>
        </w:tc>
        <w:tc>
          <w:tcPr>
            <w:tcW w:type="dxa" w:w="1960"/>
            <w:shd w:fill="auto" w:val="clear"/>
          </w:tcPr>
          <w:p w14:paraId="62520000">
            <w:pPr>
              <w:widowControl w:val="1"/>
              <w:ind/>
              <w:jc w:val="right"/>
              <w:rPr>
                <w:sz w:val="20"/>
              </w:rPr>
            </w:pPr>
            <w:r>
              <w:rPr>
                <w:sz w:val="20"/>
              </w:rPr>
              <w:t>10 122,95</w:t>
            </w:r>
          </w:p>
        </w:tc>
        <w:tc>
          <w:tcPr>
            <w:tcW w:type="dxa" w:w="1868"/>
            <w:shd w:fill="auto" w:val="clear"/>
          </w:tcPr>
          <w:p w14:paraId="63520000">
            <w:pPr>
              <w:widowControl w:val="1"/>
              <w:ind/>
              <w:jc w:val="right"/>
              <w:rPr>
                <w:sz w:val="20"/>
              </w:rPr>
            </w:pPr>
            <w:r>
              <w:rPr>
                <w:sz w:val="20"/>
              </w:rPr>
              <w:t>10 122,95</w:t>
            </w:r>
          </w:p>
        </w:tc>
      </w:tr>
      <w:tr>
        <w:trPr>
          <w:trHeight w:hRule="atLeast" w:val="20"/>
        </w:trPr>
        <w:tc>
          <w:tcPr>
            <w:tcW w:type="dxa" w:w="7245"/>
            <w:shd w:fill="auto" w:val="clear"/>
          </w:tcPr>
          <w:p w14:paraId="6452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65520000">
            <w:pPr>
              <w:widowControl w:val="1"/>
              <w:ind/>
              <w:jc w:val="center"/>
              <w:rPr>
                <w:sz w:val="20"/>
              </w:rPr>
            </w:pPr>
            <w:r>
              <w:rPr>
                <w:sz w:val="20"/>
              </w:rPr>
              <w:t>77 1 00 10020</w:t>
            </w:r>
          </w:p>
        </w:tc>
        <w:tc>
          <w:tcPr>
            <w:tcW w:type="dxa" w:w="851"/>
            <w:shd w:fill="auto" w:val="clear"/>
          </w:tcPr>
          <w:p w14:paraId="66520000">
            <w:pPr>
              <w:widowControl w:val="1"/>
              <w:ind/>
              <w:jc w:val="center"/>
              <w:rPr>
                <w:sz w:val="20"/>
              </w:rPr>
            </w:pPr>
            <w:r>
              <w:rPr>
                <w:sz w:val="20"/>
              </w:rPr>
              <w:t>120</w:t>
            </w:r>
          </w:p>
        </w:tc>
        <w:tc>
          <w:tcPr>
            <w:tcW w:type="dxa" w:w="1559"/>
            <w:shd w:fill="auto" w:val="clear"/>
          </w:tcPr>
          <w:p w14:paraId="67520000">
            <w:pPr>
              <w:widowControl w:val="1"/>
              <w:ind/>
              <w:jc w:val="right"/>
              <w:rPr>
                <w:sz w:val="20"/>
              </w:rPr>
            </w:pPr>
            <w:r>
              <w:rPr>
                <w:sz w:val="20"/>
              </w:rPr>
              <w:t>10 110,15</w:t>
            </w:r>
          </w:p>
        </w:tc>
        <w:tc>
          <w:tcPr>
            <w:tcW w:type="dxa" w:w="1960"/>
            <w:shd w:fill="auto" w:val="clear"/>
          </w:tcPr>
          <w:p w14:paraId="68520000">
            <w:pPr>
              <w:widowControl w:val="1"/>
              <w:ind/>
              <w:jc w:val="right"/>
              <w:rPr>
                <w:sz w:val="20"/>
              </w:rPr>
            </w:pPr>
            <w:r>
              <w:rPr>
                <w:sz w:val="20"/>
              </w:rPr>
              <w:t>10 122,95</w:t>
            </w:r>
          </w:p>
        </w:tc>
        <w:tc>
          <w:tcPr>
            <w:tcW w:type="dxa" w:w="1868"/>
            <w:shd w:fill="auto" w:val="clear"/>
          </w:tcPr>
          <w:p w14:paraId="69520000">
            <w:pPr>
              <w:widowControl w:val="1"/>
              <w:ind/>
              <w:jc w:val="right"/>
              <w:rPr>
                <w:sz w:val="20"/>
              </w:rPr>
            </w:pPr>
            <w:r>
              <w:rPr>
                <w:sz w:val="20"/>
              </w:rPr>
              <w:t>10 122,95</w:t>
            </w:r>
          </w:p>
        </w:tc>
      </w:tr>
      <w:tr>
        <w:trPr>
          <w:trHeight w:hRule="atLeast" w:val="20"/>
        </w:trPr>
        <w:tc>
          <w:tcPr>
            <w:tcW w:type="dxa" w:w="7245"/>
            <w:shd w:fill="auto" w:val="clear"/>
          </w:tcPr>
          <w:p w14:paraId="6A520000">
            <w:pPr>
              <w:widowControl w:val="1"/>
              <w:ind/>
              <w:rPr>
                <w:sz w:val="20"/>
              </w:rPr>
            </w:pPr>
            <w:r>
              <w:rPr>
                <w:sz w:val="20"/>
              </w:rPr>
              <w:t>Организация и осуществление деятельности по опеке и попечительству в области здравоохранения</w:t>
            </w:r>
          </w:p>
        </w:tc>
        <w:tc>
          <w:tcPr>
            <w:tcW w:type="dxa" w:w="1700"/>
            <w:shd w:fill="auto" w:val="clear"/>
          </w:tcPr>
          <w:p w14:paraId="6B520000">
            <w:pPr>
              <w:widowControl w:val="1"/>
              <w:ind/>
              <w:jc w:val="center"/>
              <w:rPr>
                <w:sz w:val="20"/>
              </w:rPr>
            </w:pPr>
            <w:r>
              <w:rPr>
                <w:sz w:val="20"/>
              </w:rPr>
              <w:t>77 1 00 76100</w:t>
            </w:r>
          </w:p>
        </w:tc>
        <w:tc>
          <w:tcPr>
            <w:tcW w:type="dxa" w:w="851"/>
            <w:shd w:fill="auto" w:val="clear"/>
          </w:tcPr>
          <w:p w14:paraId="6C520000">
            <w:pPr>
              <w:widowControl w:val="1"/>
              <w:ind/>
              <w:jc w:val="center"/>
              <w:rPr>
                <w:sz w:val="20"/>
              </w:rPr>
            </w:pPr>
            <w:r>
              <w:rPr>
                <w:sz w:val="20"/>
              </w:rPr>
              <w:t>000</w:t>
            </w:r>
          </w:p>
        </w:tc>
        <w:tc>
          <w:tcPr>
            <w:tcW w:type="dxa" w:w="1559"/>
            <w:shd w:fill="auto" w:val="clear"/>
          </w:tcPr>
          <w:p w14:paraId="6D520000">
            <w:pPr>
              <w:widowControl w:val="1"/>
              <w:ind/>
              <w:jc w:val="right"/>
              <w:rPr>
                <w:sz w:val="20"/>
              </w:rPr>
            </w:pPr>
            <w:r>
              <w:rPr>
                <w:sz w:val="20"/>
              </w:rPr>
              <w:t>2 334,98</w:t>
            </w:r>
          </w:p>
        </w:tc>
        <w:tc>
          <w:tcPr>
            <w:tcW w:type="dxa" w:w="1960"/>
            <w:shd w:fill="auto" w:val="clear"/>
          </w:tcPr>
          <w:p w14:paraId="6E520000">
            <w:pPr>
              <w:widowControl w:val="1"/>
              <w:ind/>
              <w:jc w:val="right"/>
              <w:rPr>
                <w:sz w:val="20"/>
              </w:rPr>
            </w:pPr>
            <w:r>
              <w:rPr>
                <w:sz w:val="20"/>
              </w:rPr>
              <w:t>2 182,23</w:t>
            </w:r>
          </w:p>
        </w:tc>
        <w:tc>
          <w:tcPr>
            <w:tcW w:type="dxa" w:w="1868"/>
            <w:shd w:fill="auto" w:val="clear"/>
          </w:tcPr>
          <w:p w14:paraId="6F520000">
            <w:pPr>
              <w:widowControl w:val="1"/>
              <w:ind/>
              <w:jc w:val="right"/>
              <w:rPr>
                <w:sz w:val="20"/>
              </w:rPr>
            </w:pPr>
            <w:r>
              <w:rPr>
                <w:sz w:val="20"/>
              </w:rPr>
              <w:t>2 182,23</w:t>
            </w:r>
          </w:p>
        </w:tc>
      </w:tr>
      <w:tr>
        <w:trPr>
          <w:trHeight w:hRule="atLeast" w:val="20"/>
        </w:trPr>
        <w:tc>
          <w:tcPr>
            <w:tcW w:type="dxa" w:w="7245"/>
            <w:shd w:fill="auto" w:val="clear"/>
          </w:tcPr>
          <w:p w14:paraId="7052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71520000">
            <w:pPr>
              <w:widowControl w:val="1"/>
              <w:ind/>
              <w:jc w:val="center"/>
              <w:rPr>
                <w:sz w:val="20"/>
              </w:rPr>
            </w:pPr>
            <w:r>
              <w:rPr>
                <w:sz w:val="20"/>
              </w:rPr>
              <w:t>77 1 00 76100</w:t>
            </w:r>
          </w:p>
        </w:tc>
        <w:tc>
          <w:tcPr>
            <w:tcW w:type="dxa" w:w="851"/>
            <w:shd w:fill="auto" w:val="clear"/>
          </w:tcPr>
          <w:p w14:paraId="72520000">
            <w:pPr>
              <w:widowControl w:val="1"/>
              <w:ind/>
              <w:jc w:val="center"/>
              <w:rPr>
                <w:sz w:val="20"/>
              </w:rPr>
            </w:pPr>
            <w:r>
              <w:rPr>
                <w:sz w:val="20"/>
              </w:rPr>
              <w:t>120</w:t>
            </w:r>
          </w:p>
        </w:tc>
        <w:tc>
          <w:tcPr>
            <w:tcW w:type="dxa" w:w="1559"/>
            <w:shd w:fill="auto" w:val="clear"/>
          </w:tcPr>
          <w:p w14:paraId="73520000">
            <w:pPr>
              <w:widowControl w:val="1"/>
              <w:ind/>
              <w:jc w:val="right"/>
              <w:rPr>
                <w:sz w:val="20"/>
              </w:rPr>
            </w:pPr>
            <w:r>
              <w:rPr>
                <w:sz w:val="20"/>
              </w:rPr>
              <w:t>1 941,93</w:t>
            </w:r>
          </w:p>
        </w:tc>
        <w:tc>
          <w:tcPr>
            <w:tcW w:type="dxa" w:w="1960"/>
            <w:shd w:fill="auto" w:val="clear"/>
          </w:tcPr>
          <w:p w14:paraId="74520000">
            <w:pPr>
              <w:widowControl w:val="1"/>
              <w:ind/>
              <w:jc w:val="right"/>
              <w:rPr>
                <w:sz w:val="20"/>
              </w:rPr>
            </w:pPr>
            <w:r>
              <w:rPr>
                <w:sz w:val="20"/>
              </w:rPr>
              <w:t>1 789,18</w:t>
            </w:r>
          </w:p>
        </w:tc>
        <w:tc>
          <w:tcPr>
            <w:tcW w:type="dxa" w:w="1868"/>
            <w:shd w:fill="auto" w:val="clear"/>
          </w:tcPr>
          <w:p w14:paraId="75520000">
            <w:pPr>
              <w:widowControl w:val="1"/>
              <w:ind/>
              <w:jc w:val="right"/>
              <w:rPr>
                <w:sz w:val="20"/>
              </w:rPr>
            </w:pPr>
            <w:r>
              <w:rPr>
                <w:sz w:val="20"/>
              </w:rPr>
              <w:t>1 789,18</w:t>
            </w:r>
          </w:p>
        </w:tc>
      </w:tr>
      <w:tr>
        <w:trPr>
          <w:trHeight w:hRule="atLeast" w:val="20"/>
        </w:trPr>
        <w:tc>
          <w:tcPr>
            <w:tcW w:type="dxa" w:w="7245"/>
            <w:shd w:fill="auto" w:val="clear"/>
          </w:tcPr>
          <w:p w14:paraId="765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7520000">
            <w:pPr>
              <w:widowControl w:val="1"/>
              <w:ind/>
              <w:jc w:val="center"/>
              <w:rPr>
                <w:sz w:val="20"/>
              </w:rPr>
            </w:pPr>
            <w:r>
              <w:rPr>
                <w:sz w:val="20"/>
              </w:rPr>
              <w:t>77 1 00 76100</w:t>
            </w:r>
          </w:p>
        </w:tc>
        <w:tc>
          <w:tcPr>
            <w:tcW w:type="dxa" w:w="851"/>
            <w:shd w:fill="auto" w:val="clear"/>
          </w:tcPr>
          <w:p w14:paraId="78520000">
            <w:pPr>
              <w:widowControl w:val="1"/>
              <w:ind/>
              <w:jc w:val="center"/>
              <w:rPr>
                <w:sz w:val="20"/>
              </w:rPr>
            </w:pPr>
            <w:r>
              <w:rPr>
                <w:sz w:val="20"/>
              </w:rPr>
              <w:t>240</w:t>
            </w:r>
          </w:p>
        </w:tc>
        <w:tc>
          <w:tcPr>
            <w:tcW w:type="dxa" w:w="1559"/>
            <w:shd w:fill="auto" w:val="clear"/>
          </w:tcPr>
          <w:p w14:paraId="79520000">
            <w:pPr>
              <w:widowControl w:val="1"/>
              <w:ind/>
              <w:jc w:val="right"/>
              <w:rPr>
                <w:sz w:val="20"/>
              </w:rPr>
            </w:pPr>
            <w:r>
              <w:rPr>
                <w:sz w:val="20"/>
              </w:rPr>
              <w:t>393,05</w:t>
            </w:r>
          </w:p>
        </w:tc>
        <w:tc>
          <w:tcPr>
            <w:tcW w:type="dxa" w:w="1960"/>
            <w:shd w:fill="auto" w:val="clear"/>
          </w:tcPr>
          <w:p w14:paraId="7A520000">
            <w:pPr>
              <w:widowControl w:val="1"/>
              <w:ind/>
              <w:jc w:val="right"/>
              <w:rPr>
                <w:sz w:val="20"/>
              </w:rPr>
            </w:pPr>
            <w:r>
              <w:rPr>
                <w:sz w:val="20"/>
              </w:rPr>
              <w:t>393,05</w:t>
            </w:r>
          </w:p>
        </w:tc>
        <w:tc>
          <w:tcPr>
            <w:tcW w:type="dxa" w:w="1868"/>
            <w:shd w:fill="auto" w:val="clear"/>
          </w:tcPr>
          <w:p w14:paraId="7B520000">
            <w:pPr>
              <w:widowControl w:val="1"/>
              <w:ind/>
              <w:jc w:val="right"/>
              <w:rPr>
                <w:sz w:val="20"/>
              </w:rPr>
            </w:pPr>
            <w:r>
              <w:rPr>
                <w:sz w:val="20"/>
              </w:rPr>
              <w:t>393,05</w:t>
            </w:r>
          </w:p>
        </w:tc>
      </w:tr>
      <w:tr>
        <w:trPr>
          <w:trHeight w:hRule="atLeast" w:val="20"/>
        </w:trPr>
        <w:tc>
          <w:tcPr>
            <w:tcW w:type="dxa" w:w="7245"/>
            <w:shd w:fill="auto" w:val="clear"/>
          </w:tcPr>
          <w:p w14:paraId="7C520000">
            <w:pPr>
              <w:widowControl w:val="1"/>
              <w:ind/>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700"/>
            <w:shd w:fill="auto" w:val="clear"/>
          </w:tcPr>
          <w:p w14:paraId="7D520000">
            <w:pPr>
              <w:widowControl w:val="1"/>
              <w:ind/>
              <w:jc w:val="center"/>
              <w:rPr>
                <w:sz w:val="20"/>
              </w:rPr>
            </w:pPr>
            <w:r>
              <w:rPr>
                <w:sz w:val="20"/>
              </w:rPr>
              <w:t>77 1 00 76210</w:t>
            </w:r>
          </w:p>
        </w:tc>
        <w:tc>
          <w:tcPr>
            <w:tcW w:type="dxa" w:w="851"/>
            <w:shd w:fill="auto" w:val="clear"/>
          </w:tcPr>
          <w:p w14:paraId="7E520000">
            <w:pPr>
              <w:widowControl w:val="1"/>
              <w:ind/>
              <w:jc w:val="center"/>
              <w:rPr>
                <w:sz w:val="20"/>
              </w:rPr>
            </w:pPr>
            <w:r>
              <w:rPr>
                <w:sz w:val="20"/>
              </w:rPr>
              <w:t>000</w:t>
            </w:r>
          </w:p>
        </w:tc>
        <w:tc>
          <w:tcPr>
            <w:tcW w:type="dxa" w:w="1559"/>
            <w:shd w:fill="auto" w:val="clear"/>
          </w:tcPr>
          <w:p w14:paraId="7F520000">
            <w:pPr>
              <w:widowControl w:val="1"/>
              <w:ind/>
              <w:jc w:val="right"/>
              <w:rPr>
                <w:sz w:val="20"/>
              </w:rPr>
            </w:pPr>
            <w:r>
              <w:rPr>
                <w:sz w:val="20"/>
              </w:rPr>
              <w:t>91 385,81</w:t>
            </w:r>
          </w:p>
        </w:tc>
        <w:tc>
          <w:tcPr>
            <w:tcW w:type="dxa" w:w="1960"/>
            <w:shd w:fill="auto" w:val="clear"/>
          </w:tcPr>
          <w:p w14:paraId="80520000">
            <w:pPr>
              <w:widowControl w:val="1"/>
              <w:ind/>
              <w:jc w:val="right"/>
              <w:rPr>
                <w:sz w:val="20"/>
              </w:rPr>
            </w:pPr>
            <w:r>
              <w:rPr>
                <w:sz w:val="20"/>
              </w:rPr>
              <w:t>84 955,74</w:t>
            </w:r>
          </w:p>
        </w:tc>
        <w:tc>
          <w:tcPr>
            <w:tcW w:type="dxa" w:w="1868"/>
            <w:shd w:fill="auto" w:val="clear"/>
          </w:tcPr>
          <w:p w14:paraId="81520000">
            <w:pPr>
              <w:widowControl w:val="1"/>
              <w:ind/>
              <w:jc w:val="right"/>
              <w:rPr>
                <w:sz w:val="20"/>
              </w:rPr>
            </w:pPr>
            <w:r>
              <w:rPr>
                <w:sz w:val="20"/>
              </w:rPr>
              <w:t>84 956,15</w:t>
            </w:r>
          </w:p>
        </w:tc>
      </w:tr>
      <w:tr>
        <w:trPr>
          <w:trHeight w:hRule="atLeast" w:val="20"/>
        </w:trPr>
        <w:tc>
          <w:tcPr>
            <w:tcW w:type="dxa" w:w="7245"/>
            <w:shd w:fill="auto" w:val="clear"/>
          </w:tcPr>
          <w:p w14:paraId="8252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83520000">
            <w:pPr>
              <w:widowControl w:val="1"/>
              <w:ind/>
              <w:jc w:val="center"/>
              <w:rPr>
                <w:sz w:val="20"/>
              </w:rPr>
            </w:pPr>
            <w:r>
              <w:rPr>
                <w:sz w:val="20"/>
              </w:rPr>
              <w:t>77 1 00 76210</w:t>
            </w:r>
          </w:p>
        </w:tc>
        <w:tc>
          <w:tcPr>
            <w:tcW w:type="dxa" w:w="851"/>
            <w:shd w:fill="auto" w:val="clear"/>
          </w:tcPr>
          <w:p w14:paraId="84520000">
            <w:pPr>
              <w:widowControl w:val="1"/>
              <w:ind/>
              <w:jc w:val="center"/>
              <w:rPr>
                <w:sz w:val="20"/>
              </w:rPr>
            </w:pPr>
            <w:r>
              <w:rPr>
                <w:sz w:val="20"/>
              </w:rPr>
              <w:t>120</w:t>
            </w:r>
          </w:p>
        </w:tc>
        <w:tc>
          <w:tcPr>
            <w:tcW w:type="dxa" w:w="1559"/>
            <w:shd w:fill="auto" w:val="clear"/>
          </w:tcPr>
          <w:p w14:paraId="85520000">
            <w:pPr>
              <w:widowControl w:val="1"/>
              <w:ind/>
              <w:jc w:val="right"/>
              <w:rPr>
                <w:sz w:val="20"/>
              </w:rPr>
            </w:pPr>
            <w:r>
              <w:rPr>
                <w:sz w:val="20"/>
              </w:rPr>
              <w:t>87 748,11</w:t>
            </w:r>
          </w:p>
        </w:tc>
        <w:tc>
          <w:tcPr>
            <w:tcW w:type="dxa" w:w="1960"/>
            <w:shd w:fill="auto" w:val="clear"/>
          </w:tcPr>
          <w:p w14:paraId="86520000">
            <w:pPr>
              <w:widowControl w:val="1"/>
              <w:ind/>
              <w:jc w:val="right"/>
              <w:rPr>
                <w:sz w:val="20"/>
              </w:rPr>
            </w:pPr>
            <w:r>
              <w:rPr>
                <w:sz w:val="20"/>
              </w:rPr>
              <w:t>81 318,24</w:t>
            </w:r>
          </w:p>
        </w:tc>
        <w:tc>
          <w:tcPr>
            <w:tcW w:type="dxa" w:w="1868"/>
            <w:shd w:fill="auto" w:val="clear"/>
          </w:tcPr>
          <w:p w14:paraId="87520000">
            <w:pPr>
              <w:widowControl w:val="1"/>
              <w:ind/>
              <w:jc w:val="right"/>
              <w:rPr>
                <w:sz w:val="20"/>
              </w:rPr>
            </w:pPr>
            <w:r>
              <w:rPr>
                <w:sz w:val="20"/>
              </w:rPr>
              <w:t>81 318,24</w:t>
            </w:r>
          </w:p>
        </w:tc>
      </w:tr>
      <w:tr>
        <w:trPr>
          <w:trHeight w:hRule="atLeast" w:val="20"/>
        </w:trPr>
        <w:tc>
          <w:tcPr>
            <w:tcW w:type="dxa" w:w="7245"/>
            <w:shd w:fill="auto" w:val="clear"/>
          </w:tcPr>
          <w:p w14:paraId="885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9520000">
            <w:pPr>
              <w:widowControl w:val="1"/>
              <w:ind/>
              <w:jc w:val="center"/>
              <w:rPr>
                <w:sz w:val="20"/>
              </w:rPr>
            </w:pPr>
            <w:r>
              <w:rPr>
                <w:sz w:val="20"/>
              </w:rPr>
              <w:t>77 1 00 76210</w:t>
            </w:r>
          </w:p>
        </w:tc>
        <w:tc>
          <w:tcPr>
            <w:tcW w:type="dxa" w:w="851"/>
            <w:shd w:fill="auto" w:val="clear"/>
          </w:tcPr>
          <w:p w14:paraId="8A520000">
            <w:pPr>
              <w:widowControl w:val="1"/>
              <w:ind/>
              <w:jc w:val="center"/>
              <w:rPr>
                <w:sz w:val="20"/>
              </w:rPr>
            </w:pPr>
            <w:r>
              <w:rPr>
                <w:sz w:val="20"/>
              </w:rPr>
              <w:t>240</w:t>
            </w:r>
          </w:p>
        </w:tc>
        <w:tc>
          <w:tcPr>
            <w:tcW w:type="dxa" w:w="1559"/>
            <w:shd w:fill="auto" w:val="clear"/>
          </w:tcPr>
          <w:p w14:paraId="8B520000">
            <w:pPr>
              <w:widowControl w:val="1"/>
              <w:ind/>
              <w:jc w:val="right"/>
              <w:rPr>
                <w:sz w:val="20"/>
              </w:rPr>
            </w:pPr>
            <w:r>
              <w:rPr>
                <w:sz w:val="20"/>
              </w:rPr>
              <w:t>3 537,78</w:t>
            </w:r>
          </w:p>
        </w:tc>
        <w:tc>
          <w:tcPr>
            <w:tcW w:type="dxa" w:w="1960"/>
            <w:shd w:fill="auto" w:val="clear"/>
          </w:tcPr>
          <w:p w14:paraId="8C520000">
            <w:pPr>
              <w:widowControl w:val="1"/>
              <w:ind/>
              <w:jc w:val="right"/>
              <w:rPr>
                <w:sz w:val="20"/>
              </w:rPr>
            </w:pPr>
            <w:r>
              <w:rPr>
                <w:sz w:val="20"/>
              </w:rPr>
              <w:t>3 537,58</w:t>
            </w:r>
          </w:p>
        </w:tc>
        <w:tc>
          <w:tcPr>
            <w:tcW w:type="dxa" w:w="1868"/>
            <w:shd w:fill="auto" w:val="clear"/>
          </w:tcPr>
          <w:p w14:paraId="8D520000">
            <w:pPr>
              <w:widowControl w:val="1"/>
              <w:ind/>
              <w:jc w:val="right"/>
              <w:rPr>
                <w:sz w:val="20"/>
              </w:rPr>
            </w:pPr>
            <w:r>
              <w:rPr>
                <w:sz w:val="20"/>
              </w:rPr>
              <w:t>3 537,99</w:t>
            </w:r>
          </w:p>
        </w:tc>
      </w:tr>
      <w:tr>
        <w:trPr>
          <w:trHeight w:hRule="atLeast" w:val="20"/>
        </w:trPr>
        <w:tc>
          <w:tcPr>
            <w:tcW w:type="dxa" w:w="7245"/>
            <w:shd w:fill="auto" w:val="clear"/>
          </w:tcPr>
          <w:p w14:paraId="8E520000">
            <w:pPr>
              <w:widowControl w:val="1"/>
              <w:ind/>
              <w:rPr>
                <w:sz w:val="20"/>
              </w:rPr>
            </w:pPr>
            <w:r>
              <w:rPr>
                <w:sz w:val="20"/>
              </w:rPr>
              <w:t>Уплата налогов, сборов и иных платежей</w:t>
            </w:r>
          </w:p>
        </w:tc>
        <w:tc>
          <w:tcPr>
            <w:tcW w:type="dxa" w:w="1700"/>
            <w:shd w:fill="auto" w:val="clear"/>
          </w:tcPr>
          <w:p w14:paraId="8F520000">
            <w:pPr>
              <w:widowControl w:val="1"/>
              <w:ind/>
              <w:jc w:val="center"/>
              <w:rPr>
                <w:sz w:val="20"/>
              </w:rPr>
            </w:pPr>
            <w:r>
              <w:rPr>
                <w:sz w:val="20"/>
              </w:rPr>
              <w:t>77 1 00 76210</w:t>
            </w:r>
          </w:p>
        </w:tc>
        <w:tc>
          <w:tcPr>
            <w:tcW w:type="dxa" w:w="851"/>
            <w:shd w:fill="auto" w:val="clear"/>
          </w:tcPr>
          <w:p w14:paraId="90520000">
            <w:pPr>
              <w:widowControl w:val="1"/>
              <w:ind/>
              <w:jc w:val="center"/>
              <w:rPr>
                <w:sz w:val="20"/>
              </w:rPr>
            </w:pPr>
            <w:r>
              <w:rPr>
                <w:sz w:val="20"/>
              </w:rPr>
              <w:t>850</w:t>
            </w:r>
          </w:p>
        </w:tc>
        <w:tc>
          <w:tcPr>
            <w:tcW w:type="dxa" w:w="1559"/>
            <w:shd w:fill="auto" w:val="clear"/>
          </w:tcPr>
          <w:p w14:paraId="91520000">
            <w:pPr>
              <w:widowControl w:val="1"/>
              <w:ind/>
              <w:jc w:val="right"/>
              <w:rPr>
                <w:sz w:val="20"/>
              </w:rPr>
            </w:pPr>
            <w:r>
              <w:rPr>
                <w:sz w:val="20"/>
              </w:rPr>
              <w:t>99,92</w:t>
            </w:r>
          </w:p>
        </w:tc>
        <w:tc>
          <w:tcPr>
            <w:tcW w:type="dxa" w:w="1960"/>
            <w:shd w:fill="auto" w:val="clear"/>
          </w:tcPr>
          <w:p w14:paraId="92520000">
            <w:pPr>
              <w:widowControl w:val="1"/>
              <w:ind/>
              <w:jc w:val="right"/>
              <w:rPr>
                <w:sz w:val="20"/>
              </w:rPr>
            </w:pPr>
            <w:r>
              <w:rPr>
                <w:sz w:val="20"/>
              </w:rPr>
              <w:t>99,92</w:t>
            </w:r>
          </w:p>
        </w:tc>
        <w:tc>
          <w:tcPr>
            <w:tcW w:type="dxa" w:w="1868"/>
            <w:shd w:fill="auto" w:val="clear"/>
          </w:tcPr>
          <w:p w14:paraId="93520000">
            <w:pPr>
              <w:widowControl w:val="1"/>
              <w:ind/>
              <w:jc w:val="right"/>
              <w:rPr>
                <w:sz w:val="20"/>
              </w:rPr>
            </w:pPr>
            <w:r>
              <w:rPr>
                <w:sz w:val="20"/>
              </w:rPr>
              <w:t>99,92</w:t>
            </w:r>
          </w:p>
        </w:tc>
      </w:tr>
      <w:tr>
        <w:trPr>
          <w:trHeight w:hRule="atLeast" w:val="20"/>
        </w:trPr>
        <w:tc>
          <w:tcPr>
            <w:tcW w:type="dxa" w:w="7245"/>
            <w:shd w:fill="auto" w:val="clear"/>
          </w:tcPr>
          <w:p w14:paraId="94520000">
            <w:pPr>
              <w:widowControl w:val="1"/>
              <w:ind/>
              <w:rPr>
                <w:sz w:val="20"/>
              </w:rPr>
            </w:pPr>
            <w:r>
              <w:rPr>
                <w:sz w:val="20"/>
              </w:rPr>
              <w:t> </w:t>
            </w:r>
          </w:p>
        </w:tc>
        <w:tc>
          <w:tcPr>
            <w:tcW w:type="dxa" w:w="1700"/>
            <w:shd w:fill="auto" w:val="clear"/>
          </w:tcPr>
          <w:p w14:paraId="95520000">
            <w:pPr>
              <w:widowControl w:val="1"/>
              <w:ind/>
              <w:jc w:val="center"/>
              <w:rPr>
                <w:sz w:val="20"/>
              </w:rPr>
            </w:pPr>
            <w:r>
              <w:rPr>
                <w:sz w:val="20"/>
              </w:rPr>
              <w:t> </w:t>
            </w:r>
          </w:p>
        </w:tc>
        <w:tc>
          <w:tcPr>
            <w:tcW w:type="dxa" w:w="851"/>
            <w:shd w:fill="auto" w:val="clear"/>
          </w:tcPr>
          <w:p w14:paraId="96520000">
            <w:pPr>
              <w:widowControl w:val="1"/>
              <w:ind/>
              <w:jc w:val="center"/>
              <w:rPr>
                <w:sz w:val="20"/>
              </w:rPr>
            </w:pPr>
            <w:r>
              <w:rPr>
                <w:sz w:val="20"/>
              </w:rPr>
              <w:t> </w:t>
            </w:r>
          </w:p>
        </w:tc>
        <w:tc>
          <w:tcPr>
            <w:tcW w:type="dxa" w:w="1559"/>
            <w:shd w:fill="auto" w:val="clear"/>
          </w:tcPr>
          <w:p w14:paraId="97520000">
            <w:pPr>
              <w:widowControl w:val="1"/>
              <w:ind/>
              <w:jc w:val="right"/>
              <w:rPr>
                <w:sz w:val="20"/>
              </w:rPr>
            </w:pPr>
            <w:r>
              <w:rPr>
                <w:sz w:val="20"/>
              </w:rPr>
              <w:t> </w:t>
            </w:r>
          </w:p>
        </w:tc>
        <w:tc>
          <w:tcPr>
            <w:tcW w:type="dxa" w:w="1960"/>
            <w:shd w:fill="auto" w:val="clear"/>
          </w:tcPr>
          <w:p w14:paraId="98520000">
            <w:pPr>
              <w:widowControl w:val="1"/>
              <w:ind/>
              <w:jc w:val="right"/>
              <w:rPr>
                <w:sz w:val="20"/>
              </w:rPr>
            </w:pPr>
            <w:r>
              <w:rPr>
                <w:sz w:val="20"/>
              </w:rPr>
              <w:t> </w:t>
            </w:r>
          </w:p>
        </w:tc>
        <w:tc>
          <w:tcPr>
            <w:tcW w:type="dxa" w:w="1868"/>
            <w:shd w:fill="auto" w:val="clear"/>
          </w:tcPr>
          <w:p w14:paraId="99520000">
            <w:pPr>
              <w:widowControl w:val="1"/>
              <w:ind/>
              <w:jc w:val="right"/>
              <w:rPr>
                <w:sz w:val="20"/>
              </w:rPr>
            </w:pPr>
            <w:r>
              <w:rPr>
                <w:sz w:val="20"/>
              </w:rPr>
              <w:t> </w:t>
            </w:r>
          </w:p>
        </w:tc>
      </w:tr>
      <w:tr>
        <w:trPr>
          <w:trHeight w:hRule="atLeast" w:val="20"/>
        </w:trPr>
        <w:tc>
          <w:tcPr>
            <w:tcW w:type="dxa" w:w="7245"/>
            <w:shd w:fill="auto" w:val="clear"/>
          </w:tcPr>
          <w:p w14:paraId="9A520000">
            <w:pPr>
              <w:widowControl w:val="1"/>
              <w:ind/>
              <w:rPr>
                <w:sz w:val="20"/>
              </w:rPr>
            </w:pPr>
            <w:r>
              <w:rPr>
                <w:sz w:val="20"/>
              </w:rPr>
              <w:t>Обеспечение деятельности комитета физической культуры и спорта администрации города Ставрополя</w:t>
            </w:r>
          </w:p>
        </w:tc>
        <w:tc>
          <w:tcPr>
            <w:tcW w:type="dxa" w:w="1700"/>
            <w:shd w:fill="auto" w:val="clear"/>
          </w:tcPr>
          <w:p w14:paraId="9B520000">
            <w:pPr>
              <w:widowControl w:val="1"/>
              <w:ind/>
              <w:jc w:val="center"/>
              <w:rPr>
                <w:sz w:val="20"/>
              </w:rPr>
            </w:pPr>
            <w:r>
              <w:rPr>
                <w:sz w:val="20"/>
              </w:rPr>
              <w:t>78 0 00 00000</w:t>
            </w:r>
          </w:p>
        </w:tc>
        <w:tc>
          <w:tcPr>
            <w:tcW w:type="dxa" w:w="851"/>
            <w:shd w:fill="auto" w:val="clear"/>
          </w:tcPr>
          <w:p w14:paraId="9C520000">
            <w:pPr>
              <w:widowControl w:val="1"/>
              <w:ind/>
              <w:jc w:val="center"/>
              <w:rPr>
                <w:sz w:val="20"/>
              </w:rPr>
            </w:pPr>
            <w:r>
              <w:rPr>
                <w:sz w:val="20"/>
              </w:rPr>
              <w:t>000</w:t>
            </w:r>
          </w:p>
        </w:tc>
        <w:tc>
          <w:tcPr>
            <w:tcW w:type="dxa" w:w="1559"/>
            <w:shd w:fill="auto" w:val="clear"/>
          </w:tcPr>
          <w:p w14:paraId="9D520000">
            <w:pPr>
              <w:widowControl w:val="1"/>
              <w:ind/>
              <w:jc w:val="right"/>
              <w:rPr>
                <w:sz w:val="20"/>
              </w:rPr>
            </w:pPr>
            <w:r>
              <w:rPr>
                <w:sz w:val="20"/>
              </w:rPr>
              <w:t>25 449,90</w:t>
            </w:r>
          </w:p>
        </w:tc>
        <w:tc>
          <w:tcPr>
            <w:tcW w:type="dxa" w:w="1960"/>
            <w:shd w:fill="auto" w:val="clear"/>
          </w:tcPr>
          <w:p w14:paraId="9E520000">
            <w:pPr>
              <w:widowControl w:val="1"/>
              <w:ind/>
              <w:jc w:val="right"/>
              <w:rPr>
                <w:sz w:val="20"/>
              </w:rPr>
            </w:pPr>
            <w:r>
              <w:rPr>
                <w:sz w:val="20"/>
              </w:rPr>
              <w:t>25 473,15</w:t>
            </w:r>
          </w:p>
        </w:tc>
        <w:tc>
          <w:tcPr>
            <w:tcW w:type="dxa" w:w="1868"/>
            <w:shd w:fill="auto" w:val="clear"/>
          </w:tcPr>
          <w:p w14:paraId="9F520000">
            <w:pPr>
              <w:widowControl w:val="1"/>
              <w:ind/>
              <w:jc w:val="right"/>
              <w:rPr>
                <w:sz w:val="20"/>
              </w:rPr>
            </w:pPr>
            <w:r>
              <w:rPr>
                <w:sz w:val="20"/>
              </w:rPr>
              <w:t>25 473,15</w:t>
            </w:r>
          </w:p>
        </w:tc>
      </w:tr>
      <w:tr>
        <w:trPr>
          <w:trHeight w:hRule="atLeast" w:val="20"/>
        </w:trPr>
        <w:tc>
          <w:tcPr>
            <w:tcW w:type="dxa" w:w="7245"/>
            <w:shd w:fill="auto" w:val="clear"/>
          </w:tcPr>
          <w:p w14:paraId="A0520000">
            <w:pPr>
              <w:widowControl w:val="1"/>
              <w:ind/>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700"/>
            <w:shd w:fill="auto" w:val="clear"/>
          </w:tcPr>
          <w:p w14:paraId="A1520000">
            <w:pPr>
              <w:widowControl w:val="1"/>
              <w:ind/>
              <w:jc w:val="center"/>
              <w:rPr>
                <w:sz w:val="20"/>
              </w:rPr>
            </w:pPr>
            <w:r>
              <w:rPr>
                <w:sz w:val="20"/>
              </w:rPr>
              <w:t>78 1 00 00000</w:t>
            </w:r>
          </w:p>
        </w:tc>
        <w:tc>
          <w:tcPr>
            <w:tcW w:type="dxa" w:w="851"/>
            <w:shd w:fill="auto" w:val="clear"/>
          </w:tcPr>
          <w:p w14:paraId="A2520000">
            <w:pPr>
              <w:widowControl w:val="1"/>
              <w:ind/>
              <w:jc w:val="center"/>
              <w:rPr>
                <w:sz w:val="20"/>
              </w:rPr>
            </w:pPr>
            <w:r>
              <w:rPr>
                <w:sz w:val="20"/>
              </w:rPr>
              <w:t>000</w:t>
            </w:r>
          </w:p>
        </w:tc>
        <w:tc>
          <w:tcPr>
            <w:tcW w:type="dxa" w:w="1559"/>
            <w:shd w:fill="auto" w:val="clear"/>
          </w:tcPr>
          <w:p w14:paraId="A3520000">
            <w:pPr>
              <w:widowControl w:val="1"/>
              <w:ind/>
              <w:jc w:val="right"/>
              <w:rPr>
                <w:sz w:val="20"/>
              </w:rPr>
            </w:pPr>
            <w:r>
              <w:rPr>
                <w:sz w:val="20"/>
              </w:rPr>
              <w:t>25 449,90</w:t>
            </w:r>
          </w:p>
        </w:tc>
        <w:tc>
          <w:tcPr>
            <w:tcW w:type="dxa" w:w="1960"/>
            <w:shd w:fill="auto" w:val="clear"/>
          </w:tcPr>
          <w:p w14:paraId="A4520000">
            <w:pPr>
              <w:widowControl w:val="1"/>
              <w:ind/>
              <w:jc w:val="right"/>
              <w:rPr>
                <w:sz w:val="20"/>
              </w:rPr>
            </w:pPr>
            <w:r>
              <w:rPr>
                <w:sz w:val="20"/>
              </w:rPr>
              <w:t>25 473,15</w:t>
            </w:r>
          </w:p>
        </w:tc>
        <w:tc>
          <w:tcPr>
            <w:tcW w:type="dxa" w:w="1868"/>
            <w:shd w:fill="auto" w:val="clear"/>
          </w:tcPr>
          <w:p w14:paraId="A5520000">
            <w:pPr>
              <w:widowControl w:val="1"/>
              <w:ind/>
              <w:jc w:val="right"/>
              <w:rPr>
                <w:sz w:val="20"/>
              </w:rPr>
            </w:pPr>
            <w:r>
              <w:rPr>
                <w:sz w:val="20"/>
              </w:rPr>
              <w:t>25 473,15</w:t>
            </w:r>
          </w:p>
        </w:tc>
      </w:tr>
      <w:tr>
        <w:trPr>
          <w:trHeight w:hRule="atLeast" w:val="20"/>
        </w:trPr>
        <w:tc>
          <w:tcPr>
            <w:tcW w:type="dxa" w:w="7245"/>
            <w:shd w:fill="auto" w:val="clear"/>
          </w:tcPr>
          <w:p w14:paraId="A652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A7520000">
            <w:pPr>
              <w:widowControl w:val="1"/>
              <w:ind/>
              <w:jc w:val="center"/>
              <w:rPr>
                <w:sz w:val="20"/>
              </w:rPr>
            </w:pPr>
            <w:r>
              <w:rPr>
                <w:sz w:val="20"/>
              </w:rPr>
              <w:t>78 1 00 10010</w:t>
            </w:r>
          </w:p>
        </w:tc>
        <w:tc>
          <w:tcPr>
            <w:tcW w:type="dxa" w:w="851"/>
            <w:shd w:fill="auto" w:val="clear"/>
          </w:tcPr>
          <w:p w14:paraId="A8520000">
            <w:pPr>
              <w:widowControl w:val="1"/>
              <w:ind/>
              <w:jc w:val="center"/>
              <w:rPr>
                <w:sz w:val="20"/>
              </w:rPr>
            </w:pPr>
            <w:r>
              <w:rPr>
                <w:sz w:val="20"/>
              </w:rPr>
              <w:t>000</w:t>
            </w:r>
          </w:p>
        </w:tc>
        <w:tc>
          <w:tcPr>
            <w:tcW w:type="dxa" w:w="1559"/>
            <w:shd w:fill="auto" w:val="clear"/>
          </w:tcPr>
          <w:p w14:paraId="A9520000">
            <w:pPr>
              <w:widowControl w:val="1"/>
              <w:ind/>
              <w:jc w:val="right"/>
              <w:rPr>
                <w:sz w:val="20"/>
              </w:rPr>
            </w:pPr>
            <w:r>
              <w:rPr>
                <w:sz w:val="20"/>
              </w:rPr>
              <w:t>755,37</w:t>
            </w:r>
          </w:p>
        </w:tc>
        <w:tc>
          <w:tcPr>
            <w:tcW w:type="dxa" w:w="1960"/>
            <w:shd w:fill="auto" w:val="clear"/>
          </w:tcPr>
          <w:p w14:paraId="AA520000">
            <w:pPr>
              <w:widowControl w:val="1"/>
              <w:ind/>
              <w:jc w:val="right"/>
              <w:rPr>
                <w:sz w:val="20"/>
              </w:rPr>
            </w:pPr>
            <w:r>
              <w:rPr>
                <w:sz w:val="20"/>
              </w:rPr>
              <w:t>755,37</w:t>
            </w:r>
          </w:p>
        </w:tc>
        <w:tc>
          <w:tcPr>
            <w:tcW w:type="dxa" w:w="1868"/>
            <w:shd w:fill="auto" w:val="clear"/>
          </w:tcPr>
          <w:p w14:paraId="AB520000">
            <w:pPr>
              <w:widowControl w:val="1"/>
              <w:ind/>
              <w:jc w:val="right"/>
              <w:rPr>
                <w:sz w:val="20"/>
              </w:rPr>
            </w:pPr>
            <w:r>
              <w:rPr>
                <w:sz w:val="20"/>
              </w:rPr>
              <w:t>755,37</w:t>
            </w:r>
          </w:p>
        </w:tc>
      </w:tr>
      <w:tr>
        <w:trPr>
          <w:trHeight w:hRule="atLeast" w:val="20"/>
        </w:trPr>
        <w:tc>
          <w:tcPr>
            <w:tcW w:type="dxa" w:w="7245"/>
            <w:shd w:fill="auto" w:val="clear"/>
          </w:tcPr>
          <w:p w14:paraId="AC52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AD520000">
            <w:pPr>
              <w:widowControl w:val="1"/>
              <w:ind/>
              <w:jc w:val="center"/>
              <w:rPr>
                <w:sz w:val="20"/>
              </w:rPr>
            </w:pPr>
            <w:r>
              <w:rPr>
                <w:sz w:val="20"/>
              </w:rPr>
              <w:t>78 1 00 10010</w:t>
            </w:r>
          </w:p>
        </w:tc>
        <w:tc>
          <w:tcPr>
            <w:tcW w:type="dxa" w:w="851"/>
            <w:shd w:fill="auto" w:val="clear"/>
          </w:tcPr>
          <w:p w14:paraId="AE520000">
            <w:pPr>
              <w:widowControl w:val="1"/>
              <w:ind/>
              <w:jc w:val="center"/>
              <w:rPr>
                <w:sz w:val="20"/>
              </w:rPr>
            </w:pPr>
            <w:r>
              <w:rPr>
                <w:sz w:val="20"/>
              </w:rPr>
              <w:t>120</w:t>
            </w:r>
          </w:p>
        </w:tc>
        <w:tc>
          <w:tcPr>
            <w:tcW w:type="dxa" w:w="1559"/>
            <w:shd w:fill="auto" w:val="clear"/>
          </w:tcPr>
          <w:p w14:paraId="AF520000">
            <w:pPr>
              <w:widowControl w:val="1"/>
              <w:ind/>
              <w:jc w:val="right"/>
              <w:rPr>
                <w:sz w:val="20"/>
              </w:rPr>
            </w:pPr>
            <w:r>
              <w:rPr>
                <w:sz w:val="20"/>
              </w:rPr>
              <w:t>202,21</w:t>
            </w:r>
          </w:p>
        </w:tc>
        <w:tc>
          <w:tcPr>
            <w:tcW w:type="dxa" w:w="1960"/>
            <w:shd w:fill="auto" w:val="clear"/>
          </w:tcPr>
          <w:p w14:paraId="B0520000">
            <w:pPr>
              <w:widowControl w:val="1"/>
              <w:ind/>
              <w:jc w:val="right"/>
              <w:rPr>
                <w:sz w:val="20"/>
              </w:rPr>
            </w:pPr>
            <w:r>
              <w:rPr>
                <w:sz w:val="20"/>
              </w:rPr>
              <w:t>202,21</w:t>
            </w:r>
          </w:p>
        </w:tc>
        <w:tc>
          <w:tcPr>
            <w:tcW w:type="dxa" w:w="1868"/>
            <w:shd w:fill="auto" w:val="clear"/>
          </w:tcPr>
          <w:p w14:paraId="B1520000">
            <w:pPr>
              <w:widowControl w:val="1"/>
              <w:ind/>
              <w:jc w:val="right"/>
              <w:rPr>
                <w:sz w:val="20"/>
              </w:rPr>
            </w:pPr>
            <w:r>
              <w:rPr>
                <w:sz w:val="20"/>
              </w:rPr>
              <w:t>202,21</w:t>
            </w:r>
          </w:p>
        </w:tc>
      </w:tr>
      <w:tr>
        <w:trPr>
          <w:trHeight w:hRule="atLeast" w:val="20"/>
        </w:trPr>
        <w:tc>
          <w:tcPr>
            <w:tcW w:type="dxa" w:w="7245"/>
            <w:shd w:fill="auto" w:val="clear"/>
          </w:tcPr>
          <w:p w14:paraId="B25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3520000">
            <w:pPr>
              <w:widowControl w:val="1"/>
              <w:ind/>
              <w:jc w:val="center"/>
              <w:rPr>
                <w:sz w:val="20"/>
              </w:rPr>
            </w:pPr>
            <w:r>
              <w:rPr>
                <w:sz w:val="20"/>
              </w:rPr>
              <w:t>78 1 00 10010</w:t>
            </w:r>
          </w:p>
        </w:tc>
        <w:tc>
          <w:tcPr>
            <w:tcW w:type="dxa" w:w="851"/>
            <w:shd w:fill="auto" w:val="clear"/>
          </w:tcPr>
          <w:p w14:paraId="B4520000">
            <w:pPr>
              <w:widowControl w:val="1"/>
              <w:ind/>
              <w:jc w:val="center"/>
              <w:rPr>
                <w:sz w:val="20"/>
              </w:rPr>
            </w:pPr>
            <w:r>
              <w:rPr>
                <w:sz w:val="20"/>
              </w:rPr>
              <w:t>240</w:t>
            </w:r>
          </w:p>
        </w:tc>
        <w:tc>
          <w:tcPr>
            <w:tcW w:type="dxa" w:w="1559"/>
            <w:shd w:fill="auto" w:val="clear"/>
          </w:tcPr>
          <w:p w14:paraId="B5520000">
            <w:pPr>
              <w:widowControl w:val="1"/>
              <w:ind/>
              <w:jc w:val="right"/>
              <w:rPr>
                <w:sz w:val="20"/>
              </w:rPr>
            </w:pPr>
            <w:r>
              <w:rPr>
                <w:sz w:val="20"/>
              </w:rPr>
              <w:t>551,04</w:t>
            </w:r>
          </w:p>
        </w:tc>
        <w:tc>
          <w:tcPr>
            <w:tcW w:type="dxa" w:w="1960"/>
            <w:shd w:fill="auto" w:val="clear"/>
          </w:tcPr>
          <w:p w14:paraId="B6520000">
            <w:pPr>
              <w:widowControl w:val="1"/>
              <w:ind/>
              <w:jc w:val="right"/>
              <w:rPr>
                <w:sz w:val="20"/>
              </w:rPr>
            </w:pPr>
            <w:r>
              <w:rPr>
                <w:sz w:val="20"/>
              </w:rPr>
              <w:t>551,04</w:t>
            </w:r>
          </w:p>
        </w:tc>
        <w:tc>
          <w:tcPr>
            <w:tcW w:type="dxa" w:w="1868"/>
            <w:shd w:fill="auto" w:val="clear"/>
          </w:tcPr>
          <w:p w14:paraId="B7520000">
            <w:pPr>
              <w:widowControl w:val="1"/>
              <w:ind/>
              <w:jc w:val="right"/>
              <w:rPr>
                <w:sz w:val="20"/>
              </w:rPr>
            </w:pPr>
            <w:r>
              <w:rPr>
                <w:sz w:val="20"/>
              </w:rPr>
              <w:t>551,04</w:t>
            </w:r>
          </w:p>
        </w:tc>
      </w:tr>
      <w:tr>
        <w:trPr>
          <w:trHeight w:hRule="atLeast" w:val="20"/>
        </w:trPr>
        <w:tc>
          <w:tcPr>
            <w:tcW w:type="dxa" w:w="7245"/>
            <w:shd w:fill="auto" w:val="clear"/>
          </w:tcPr>
          <w:p w14:paraId="B8520000">
            <w:pPr>
              <w:widowControl w:val="1"/>
              <w:ind/>
              <w:rPr>
                <w:sz w:val="20"/>
              </w:rPr>
            </w:pPr>
            <w:r>
              <w:rPr>
                <w:sz w:val="20"/>
              </w:rPr>
              <w:t>Уплата налогов, сборов и иных платежей</w:t>
            </w:r>
          </w:p>
        </w:tc>
        <w:tc>
          <w:tcPr>
            <w:tcW w:type="dxa" w:w="1700"/>
            <w:shd w:fill="auto" w:val="clear"/>
          </w:tcPr>
          <w:p w14:paraId="B9520000">
            <w:pPr>
              <w:widowControl w:val="1"/>
              <w:ind/>
              <w:jc w:val="center"/>
              <w:rPr>
                <w:sz w:val="20"/>
              </w:rPr>
            </w:pPr>
            <w:r>
              <w:rPr>
                <w:sz w:val="20"/>
              </w:rPr>
              <w:t>78 1 00 10010</w:t>
            </w:r>
          </w:p>
        </w:tc>
        <w:tc>
          <w:tcPr>
            <w:tcW w:type="dxa" w:w="851"/>
            <w:shd w:fill="auto" w:val="clear"/>
          </w:tcPr>
          <w:p w14:paraId="BA520000">
            <w:pPr>
              <w:widowControl w:val="1"/>
              <w:ind/>
              <w:jc w:val="center"/>
              <w:rPr>
                <w:sz w:val="20"/>
              </w:rPr>
            </w:pPr>
            <w:r>
              <w:rPr>
                <w:sz w:val="20"/>
              </w:rPr>
              <w:t>850</w:t>
            </w:r>
          </w:p>
        </w:tc>
        <w:tc>
          <w:tcPr>
            <w:tcW w:type="dxa" w:w="1559"/>
            <w:shd w:fill="auto" w:val="clear"/>
          </w:tcPr>
          <w:p w14:paraId="BB520000">
            <w:pPr>
              <w:widowControl w:val="1"/>
              <w:ind/>
              <w:jc w:val="right"/>
              <w:rPr>
                <w:sz w:val="20"/>
              </w:rPr>
            </w:pPr>
            <w:r>
              <w:rPr>
                <w:sz w:val="20"/>
              </w:rPr>
              <w:t>2,12</w:t>
            </w:r>
          </w:p>
        </w:tc>
        <w:tc>
          <w:tcPr>
            <w:tcW w:type="dxa" w:w="1960"/>
            <w:shd w:fill="auto" w:val="clear"/>
          </w:tcPr>
          <w:p w14:paraId="BC520000">
            <w:pPr>
              <w:widowControl w:val="1"/>
              <w:ind/>
              <w:jc w:val="right"/>
              <w:rPr>
                <w:sz w:val="20"/>
              </w:rPr>
            </w:pPr>
            <w:r>
              <w:rPr>
                <w:sz w:val="20"/>
              </w:rPr>
              <w:t>2,12</w:t>
            </w:r>
          </w:p>
        </w:tc>
        <w:tc>
          <w:tcPr>
            <w:tcW w:type="dxa" w:w="1868"/>
            <w:shd w:fill="auto" w:val="clear"/>
          </w:tcPr>
          <w:p w14:paraId="BD520000">
            <w:pPr>
              <w:widowControl w:val="1"/>
              <w:ind/>
              <w:jc w:val="right"/>
              <w:rPr>
                <w:sz w:val="20"/>
              </w:rPr>
            </w:pPr>
            <w:r>
              <w:rPr>
                <w:sz w:val="20"/>
              </w:rPr>
              <w:t>2,12</w:t>
            </w:r>
          </w:p>
        </w:tc>
      </w:tr>
      <w:tr>
        <w:trPr>
          <w:trHeight w:hRule="atLeast" w:val="20"/>
        </w:trPr>
        <w:tc>
          <w:tcPr>
            <w:tcW w:type="dxa" w:w="7245"/>
            <w:shd w:fill="auto" w:val="clear"/>
          </w:tcPr>
          <w:p w14:paraId="BE52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BF520000">
            <w:pPr>
              <w:widowControl w:val="1"/>
              <w:ind/>
              <w:jc w:val="center"/>
              <w:rPr>
                <w:sz w:val="20"/>
              </w:rPr>
            </w:pPr>
            <w:r>
              <w:rPr>
                <w:sz w:val="20"/>
              </w:rPr>
              <w:t>78 1 00 10020</w:t>
            </w:r>
          </w:p>
        </w:tc>
        <w:tc>
          <w:tcPr>
            <w:tcW w:type="dxa" w:w="851"/>
            <w:shd w:fill="auto" w:val="clear"/>
          </w:tcPr>
          <w:p w14:paraId="C0520000">
            <w:pPr>
              <w:widowControl w:val="1"/>
              <w:ind/>
              <w:jc w:val="center"/>
              <w:rPr>
                <w:sz w:val="20"/>
              </w:rPr>
            </w:pPr>
            <w:r>
              <w:rPr>
                <w:sz w:val="20"/>
              </w:rPr>
              <w:t>000</w:t>
            </w:r>
          </w:p>
        </w:tc>
        <w:tc>
          <w:tcPr>
            <w:tcW w:type="dxa" w:w="1559"/>
            <w:shd w:fill="auto" w:val="clear"/>
          </w:tcPr>
          <w:p w14:paraId="C1520000">
            <w:pPr>
              <w:widowControl w:val="1"/>
              <w:ind/>
              <w:jc w:val="right"/>
              <w:rPr>
                <w:sz w:val="20"/>
              </w:rPr>
            </w:pPr>
            <w:r>
              <w:rPr>
                <w:sz w:val="20"/>
              </w:rPr>
              <w:t>12 966,17</w:t>
            </w:r>
          </w:p>
        </w:tc>
        <w:tc>
          <w:tcPr>
            <w:tcW w:type="dxa" w:w="1960"/>
            <w:shd w:fill="auto" w:val="clear"/>
          </w:tcPr>
          <w:p w14:paraId="C2520000">
            <w:pPr>
              <w:widowControl w:val="1"/>
              <w:ind/>
              <w:jc w:val="right"/>
              <w:rPr>
                <w:sz w:val="20"/>
              </w:rPr>
            </w:pPr>
            <w:r>
              <w:rPr>
                <w:sz w:val="20"/>
              </w:rPr>
              <w:t>14 214,76</w:t>
            </w:r>
          </w:p>
        </w:tc>
        <w:tc>
          <w:tcPr>
            <w:tcW w:type="dxa" w:w="1868"/>
            <w:shd w:fill="auto" w:val="clear"/>
          </w:tcPr>
          <w:p w14:paraId="C3520000">
            <w:pPr>
              <w:widowControl w:val="1"/>
              <w:ind/>
              <w:jc w:val="right"/>
              <w:rPr>
                <w:sz w:val="20"/>
              </w:rPr>
            </w:pPr>
            <w:r>
              <w:rPr>
                <w:sz w:val="20"/>
              </w:rPr>
              <w:t>14 214,76</w:t>
            </w:r>
          </w:p>
        </w:tc>
      </w:tr>
      <w:tr>
        <w:trPr>
          <w:trHeight w:hRule="atLeast" w:val="20"/>
        </w:trPr>
        <w:tc>
          <w:tcPr>
            <w:tcW w:type="dxa" w:w="7245"/>
            <w:shd w:fill="auto" w:val="clear"/>
          </w:tcPr>
          <w:p w14:paraId="C452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C5520000">
            <w:pPr>
              <w:widowControl w:val="1"/>
              <w:ind/>
              <w:jc w:val="center"/>
              <w:rPr>
                <w:sz w:val="20"/>
              </w:rPr>
            </w:pPr>
            <w:r>
              <w:rPr>
                <w:sz w:val="20"/>
              </w:rPr>
              <w:t>78 1 00 10020</w:t>
            </w:r>
          </w:p>
        </w:tc>
        <w:tc>
          <w:tcPr>
            <w:tcW w:type="dxa" w:w="851"/>
            <w:shd w:fill="auto" w:val="clear"/>
          </w:tcPr>
          <w:p w14:paraId="C6520000">
            <w:pPr>
              <w:widowControl w:val="1"/>
              <w:ind/>
              <w:jc w:val="center"/>
              <w:rPr>
                <w:sz w:val="20"/>
              </w:rPr>
            </w:pPr>
            <w:r>
              <w:rPr>
                <w:sz w:val="20"/>
              </w:rPr>
              <w:t>120</w:t>
            </w:r>
          </w:p>
        </w:tc>
        <w:tc>
          <w:tcPr>
            <w:tcW w:type="dxa" w:w="1559"/>
            <w:shd w:fill="auto" w:val="clear"/>
          </w:tcPr>
          <w:p w14:paraId="C7520000">
            <w:pPr>
              <w:widowControl w:val="1"/>
              <w:ind/>
              <w:jc w:val="right"/>
              <w:rPr>
                <w:sz w:val="20"/>
              </w:rPr>
            </w:pPr>
            <w:r>
              <w:rPr>
                <w:sz w:val="20"/>
              </w:rPr>
              <w:t>12 966,17</w:t>
            </w:r>
          </w:p>
        </w:tc>
        <w:tc>
          <w:tcPr>
            <w:tcW w:type="dxa" w:w="1960"/>
            <w:shd w:fill="auto" w:val="clear"/>
          </w:tcPr>
          <w:p w14:paraId="C8520000">
            <w:pPr>
              <w:widowControl w:val="1"/>
              <w:ind/>
              <w:jc w:val="right"/>
              <w:rPr>
                <w:sz w:val="20"/>
              </w:rPr>
            </w:pPr>
            <w:r>
              <w:rPr>
                <w:sz w:val="20"/>
              </w:rPr>
              <w:t>14 214,76</w:t>
            </w:r>
          </w:p>
        </w:tc>
        <w:tc>
          <w:tcPr>
            <w:tcW w:type="dxa" w:w="1868"/>
            <w:shd w:fill="auto" w:val="clear"/>
          </w:tcPr>
          <w:p w14:paraId="C9520000">
            <w:pPr>
              <w:widowControl w:val="1"/>
              <w:ind/>
              <w:jc w:val="right"/>
              <w:rPr>
                <w:sz w:val="20"/>
              </w:rPr>
            </w:pPr>
            <w:r>
              <w:rPr>
                <w:sz w:val="20"/>
              </w:rPr>
              <w:t>14 214,76</w:t>
            </w:r>
          </w:p>
        </w:tc>
      </w:tr>
      <w:tr>
        <w:trPr>
          <w:trHeight w:hRule="atLeast" w:val="20"/>
        </w:trPr>
        <w:tc>
          <w:tcPr>
            <w:tcW w:type="dxa" w:w="7245"/>
            <w:shd w:fill="auto" w:val="clear"/>
          </w:tcPr>
          <w:p w14:paraId="CA52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CB520000">
            <w:pPr>
              <w:widowControl w:val="1"/>
              <w:ind/>
              <w:jc w:val="center"/>
              <w:rPr>
                <w:sz w:val="20"/>
              </w:rPr>
            </w:pPr>
            <w:r>
              <w:rPr>
                <w:sz w:val="20"/>
              </w:rPr>
              <w:t>78 1 00 11010</w:t>
            </w:r>
          </w:p>
        </w:tc>
        <w:tc>
          <w:tcPr>
            <w:tcW w:type="dxa" w:w="851"/>
            <w:shd w:fill="auto" w:val="clear"/>
          </w:tcPr>
          <w:p w14:paraId="CC520000">
            <w:pPr>
              <w:widowControl w:val="1"/>
              <w:ind/>
              <w:jc w:val="center"/>
              <w:rPr>
                <w:sz w:val="20"/>
              </w:rPr>
            </w:pPr>
            <w:r>
              <w:rPr>
                <w:sz w:val="20"/>
              </w:rPr>
              <w:t>000</w:t>
            </w:r>
          </w:p>
        </w:tc>
        <w:tc>
          <w:tcPr>
            <w:tcW w:type="dxa" w:w="1559"/>
            <w:shd w:fill="auto" w:val="clear"/>
          </w:tcPr>
          <w:p w14:paraId="CD520000">
            <w:pPr>
              <w:widowControl w:val="1"/>
              <w:ind/>
              <w:jc w:val="right"/>
              <w:rPr>
                <w:sz w:val="20"/>
              </w:rPr>
            </w:pPr>
            <w:r>
              <w:rPr>
                <w:sz w:val="20"/>
              </w:rPr>
              <w:t>10 377,50</w:t>
            </w:r>
          </w:p>
        </w:tc>
        <w:tc>
          <w:tcPr>
            <w:tcW w:type="dxa" w:w="1960"/>
            <w:shd w:fill="auto" w:val="clear"/>
          </w:tcPr>
          <w:p w14:paraId="CE520000">
            <w:pPr>
              <w:widowControl w:val="1"/>
              <w:ind/>
              <w:jc w:val="right"/>
              <w:rPr>
                <w:sz w:val="20"/>
              </w:rPr>
            </w:pPr>
            <w:r>
              <w:rPr>
                <w:sz w:val="20"/>
              </w:rPr>
              <w:t>10 503,02</w:t>
            </w:r>
          </w:p>
        </w:tc>
        <w:tc>
          <w:tcPr>
            <w:tcW w:type="dxa" w:w="1868"/>
            <w:shd w:fill="auto" w:val="clear"/>
          </w:tcPr>
          <w:p w14:paraId="CF520000">
            <w:pPr>
              <w:widowControl w:val="1"/>
              <w:ind/>
              <w:jc w:val="right"/>
              <w:rPr>
                <w:sz w:val="20"/>
              </w:rPr>
            </w:pPr>
            <w:r>
              <w:rPr>
                <w:sz w:val="20"/>
              </w:rPr>
              <w:t>10 503,02</w:t>
            </w:r>
          </w:p>
        </w:tc>
      </w:tr>
      <w:tr>
        <w:trPr>
          <w:trHeight w:hRule="atLeast" w:val="20"/>
        </w:trPr>
        <w:tc>
          <w:tcPr>
            <w:tcW w:type="dxa" w:w="7245"/>
            <w:shd w:fill="auto" w:val="clear"/>
          </w:tcPr>
          <w:p w14:paraId="D0520000">
            <w:pPr>
              <w:widowControl w:val="1"/>
              <w:ind/>
              <w:rPr>
                <w:sz w:val="20"/>
              </w:rPr>
            </w:pPr>
            <w:r>
              <w:rPr>
                <w:sz w:val="20"/>
              </w:rPr>
              <w:t>Расходы на выплаты персоналу казенных учреждений</w:t>
            </w:r>
          </w:p>
        </w:tc>
        <w:tc>
          <w:tcPr>
            <w:tcW w:type="dxa" w:w="1700"/>
            <w:shd w:fill="auto" w:val="clear"/>
          </w:tcPr>
          <w:p w14:paraId="D1520000">
            <w:pPr>
              <w:widowControl w:val="1"/>
              <w:ind/>
              <w:jc w:val="center"/>
              <w:rPr>
                <w:sz w:val="20"/>
              </w:rPr>
            </w:pPr>
            <w:r>
              <w:rPr>
                <w:sz w:val="20"/>
              </w:rPr>
              <w:t>78 1 00 11010</w:t>
            </w:r>
          </w:p>
        </w:tc>
        <w:tc>
          <w:tcPr>
            <w:tcW w:type="dxa" w:w="851"/>
            <w:shd w:fill="auto" w:val="clear"/>
          </w:tcPr>
          <w:p w14:paraId="D2520000">
            <w:pPr>
              <w:widowControl w:val="1"/>
              <w:ind/>
              <w:jc w:val="center"/>
              <w:rPr>
                <w:sz w:val="20"/>
              </w:rPr>
            </w:pPr>
            <w:r>
              <w:rPr>
                <w:sz w:val="20"/>
              </w:rPr>
              <w:t>110</w:t>
            </w:r>
          </w:p>
        </w:tc>
        <w:tc>
          <w:tcPr>
            <w:tcW w:type="dxa" w:w="1559"/>
            <w:shd w:fill="auto" w:val="clear"/>
          </w:tcPr>
          <w:p w14:paraId="D3520000">
            <w:pPr>
              <w:widowControl w:val="1"/>
              <w:ind/>
              <w:jc w:val="right"/>
              <w:rPr>
                <w:sz w:val="20"/>
              </w:rPr>
            </w:pPr>
            <w:r>
              <w:rPr>
                <w:sz w:val="20"/>
              </w:rPr>
              <w:t>9 237,50</w:t>
            </w:r>
          </w:p>
        </w:tc>
        <w:tc>
          <w:tcPr>
            <w:tcW w:type="dxa" w:w="1960"/>
            <w:shd w:fill="auto" w:val="clear"/>
          </w:tcPr>
          <w:p w14:paraId="D4520000">
            <w:pPr>
              <w:widowControl w:val="1"/>
              <w:ind/>
              <w:jc w:val="right"/>
              <w:rPr>
                <w:sz w:val="20"/>
              </w:rPr>
            </w:pPr>
            <w:r>
              <w:rPr>
                <w:sz w:val="20"/>
              </w:rPr>
              <w:t>9 363,02</w:t>
            </w:r>
          </w:p>
        </w:tc>
        <w:tc>
          <w:tcPr>
            <w:tcW w:type="dxa" w:w="1868"/>
            <w:shd w:fill="auto" w:val="clear"/>
          </w:tcPr>
          <w:p w14:paraId="D5520000">
            <w:pPr>
              <w:widowControl w:val="1"/>
              <w:ind/>
              <w:jc w:val="right"/>
              <w:rPr>
                <w:sz w:val="20"/>
              </w:rPr>
            </w:pPr>
            <w:r>
              <w:rPr>
                <w:sz w:val="20"/>
              </w:rPr>
              <w:t>9 363,02</w:t>
            </w:r>
          </w:p>
        </w:tc>
      </w:tr>
      <w:tr>
        <w:trPr>
          <w:trHeight w:hRule="atLeast" w:val="20"/>
        </w:trPr>
        <w:tc>
          <w:tcPr>
            <w:tcW w:type="dxa" w:w="7245"/>
            <w:shd w:fill="auto" w:val="clear"/>
          </w:tcPr>
          <w:p w14:paraId="D652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7520000">
            <w:pPr>
              <w:widowControl w:val="1"/>
              <w:ind/>
              <w:jc w:val="center"/>
              <w:rPr>
                <w:sz w:val="20"/>
              </w:rPr>
            </w:pPr>
            <w:r>
              <w:rPr>
                <w:sz w:val="20"/>
              </w:rPr>
              <w:t>78 1 00 11010</w:t>
            </w:r>
          </w:p>
        </w:tc>
        <w:tc>
          <w:tcPr>
            <w:tcW w:type="dxa" w:w="851"/>
            <w:shd w:fill="auto" w:val="clear"/>
          </w:tcPr>
          <w:p w14:paraId="D8520000">
            <w:pPr>
              <w:widowControl w:val="1"/>
              <w:ind/>
              <w:jc w:val="center"/>
              <w:rPr>
                <w:sz w:val="20"/>
              </w:rPr>
            </w:pPr>
            <w:r>
              <w:rPr>
                <w:sz w:val="20"/>
              </w:rPr>
              <w:t>240</w:t>
            </w:r>
          </w:p>
        </w:tc>
        <w:tc>
          <w:tcPr>
            <w:tcW w:type="dxa" w:w="1559"/>
            <w:shd w:fill="auto" w:val="clear"/>
          </w:tcPr>
          <w:p w14:paraId="D9520000">
            <w:pPr>
              <w:widowControl w:val="1"/>
              <w:ind/>
              <w:jc w:val="right"/>
              <w:rPr>
                <w:sz w:val="20"/>
              </w:rPr>
            </w:pPr>
            <w:r>
              <w:rPr>
                <w:sz w:val="20"/>
              </w:rPr>
              <w:t>1 140,00</w:t>
            </w:r>
          </w:p>
        </w:tc>
        <w:tc>
          <w:tcPr>
            <w:tcW w:type="dxa" w:w="1960"/>
            <w:shd w:fill="auto" w:val="clear"/>
          </w:tcPr>
          <w:p w14:paraId="DA520000">
            <w:pPr>
              <w:widowControl w:val="1"/>
              <w:ind/>
              <w:jc w:val="right"/>
              <w:rPr>
                <w:sz w:val="20"/>
              </w:rPr>
            </w:pPr>
            <w:r>
              <w:rPr>
                <w:sz w:val="20"/>
              </w:rPr>
              <w:t>1 140,00</w:t>
            </w:r>
          </w:p>
        </w:tc>
        <w:tc>
          <w:tcPr>
            <w:tcW w:type="dxa" w:w="1868"/>
            <w:shd w:fill="auto" w:val="clear"/>
          </w:tcPr>
          <w:p w14:paraId="DB520000">
            <w:pPr>
              <w:widowControl w:val="1"/>
              <w:ind/>
              <w:jc w:val="right"/>
              <w:rPr>
                <w:sz w:val="20"/>
              </w:rPr>
            </w:pPr>
            <w:r>
              <w:rPr>
                <w:sz w:val="20"/>
              </w:rPr>
              <w:t>1 140,00</w:t>
            </w:r>
          </w:p>
        </w:tc>
      </w:tr>
      <w:tr>
        <w:trPr>
          <w:trHeight w:hRule="atLeast" w:val="20"/>
        </w:trPr>
        <w:tc>
          <w:tcPr>
            <w:tcW w:type="dxa" w:w="7245"/>
            <w:shd w:fill="auto" w:val="clear"/>
          </w:tcPr>
          <w:p w14:paraId="DC52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DD520000">
            <w:pPr>
              <w:widowControl w:val="1"/>
              <w:ind/>
              <w:jc w:val="center"/>
              <w:rPr>
                <w:sz w:val="20"/>
              </w:rPr>
            </w:pPr>
            <w:r>
              <w:rPr>
                <w:sz w:val="20"/>
              </w:rPr>
              <w:t>78 1 00 70090</w:t>
            </w:r>
          </w:p>
        </w:tc>
        <w:tc>
          <w:tcPr>
            <w:tcW w:type="dxa" w:w="851"/>
            <w:shd w:fill="auto" w:val="clear"/>
          </w:tcPr>
          <w:p w14:paraId="DE520000">
            <w:pPr>
              <w:widowControl w:val="1"/>
              <w:ind/>
              <w:jc w:val="center"/>
              <w:rPr>
                <w:sz w:val="20"/>
              </w:rPr>
            </w:pPr>
            <w:r>
              <w:rPr>
                <w:sz w:val="20"/>
              </w:rPr>
              <w:t>000</w:t>
            </w:r>
          </w:p>
        </w:tc>
        <w:tc>
          <w:tcPr>
            <w:tcW w:type="dxa" w:w="1559"/>
            <w:shd w:fill="auto" w:val="clear"/>
          </w:tcPr>
          <w:p w14:paraId="DF520000">
            <w:pPr>
              <w:widowControl w:val="1"/>
              <w:ind/>
              <w:jc w:val="right"/>
              <w:rPr>
                <w:sz w:val="20"/>
              </w:rPr>
            </w:pPr>
            <w:r>
              <w:rPr>
                <w:sz w:val="20"/>
              </w:rPr>
              <w:t>1 350,86</w:t>
            </w:r>
          </w:p>
        </w:tc>
        <w:tc>
          <w:tcPr>
            <w:tcW w:type="dxa" w:w="1960"/>
            <w:shd w:fill="auto" w:val="clear"/>
          </w:tcPr>
          <w:p w14:paraId="E0520000">
            <w:pPr>
              <w:widowControl w:val="1"/>
              <w:ind/>
              <w:jc w:val="right"/>
              <w:rPr>
                <w:sz w:val="20"/>
              </w:rPr>
            </w:pPr>
            <w:r>
              <w:rPr>
                <w:sz w:val="20"/>
              </w:rPr>
              <w:t>0,00</w:t>
            </w:r>
          </w:p>
        </w:tc>
        <w:tc>
          <w:tcPr>
            <w:tcW w:type="dxa" w:w="1868"/>
            <w:shd w:fill="auto" w:val="clear"/>
          </w:tcPr>
          <w:p w14:paraId="E1520000">
            <w:pPr>
              <w:widowControl w:val="1"/>
              <w:ind/>
              <w:jc w:val="right"/>
              <w:rPr>
                <w:sz w:val="20"/>
              </w:rPr>
            </w:pPr>
            <w:r>
              <w:rPr>
                <w:sz w:val="20"/>
              </w:rPr>
              <w:t>0,00</w:t>
            </w:r>
          </w:p>
        </w:tc>
      </w:tr>
      <w:tr>
        <w:trPr>
          <w:trHeight w:hRule="atLeast" w:val="20"/>
        </w:trPr>
        <w:tc>
          <w:tcPr>
            <w:tcW w:type="dxa" w:w="7245"/>
            <w:shd w:fill="auto" w:val="clear"/>
          </w:tcPr>
          <w:p w14:paraId="E252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E3520000">
            <w:pPr>
              <w:widowControl w:val="1"/>
              <w:ind/>
              <w:jc w:val="center"/>
              <w:rPr>
                <w:sz w:val="20"/>
              </w:rPr>
            </w:pPr>
            <w:r>
              <w:rPr>
                <w:sz w:val="20"/>
              </w:rPr>
              <w:t>78 1 00 70090</w:t>
            </w:r>
          </w:p>
        </w:tc>
        <w:tc>
          <w:tcPr>
            <w:tcW w:type="dxa" w:w="851"/>
            <w:shd w:fill="auto" w:val="clear"/>
          </w:tcPr>
          <w:p w14:paraId="E4520000">
            <w:pPr>
              <w:widowControl w:val="1"/>
              <w:ind/>
              <w:jc w:val="center"/>
              <w:rPr>
                <w:sz w:val="20"/>
              </w:rPr>
            </w:pPr>
            <w:r>
              <w:rPr>
                <w:sz w:val="20"/>
              </w:rPr>
              <w:t>110</w:t>
            </w:r>
          </w:p>
        </w:tc>
        <w:tc>
          <w:tcPr>
            <w:tcW w:type="dxa" w:w="1559"/>
            <w:shd w:fill="auto" w:val="clear"/>
          </w:tcPr>
          <w:p w14:paraId="E5520000">
            <w:pPr>
              <w:widowControl w:val="1"/>
              <w:ind/>
              <w:jc w:val="right"/>
              <w:rPr>
                <w:sz w:val="20"/>
              </w:rPr>
            </w:pPr>
            <w:r>
              <w:rPr>
                <w:sz w:val="20"/>
              </w:rPr>
              <w:t>731,02</w:t>
            </w:r>
          </w:p>
        </w:tc>
        <w:tc>
          <w:tcPr>
            <w:tcW w:type="dxa" w:w="1960"/>
            <w:shd w:fill="auto" w:val="clear"/>
          </w:tcPr>
          <w:p w14:paraId="E6520000">
            <w:pPr>
              <w:widowControl w:val="1"/>
              <w:ind/>
              <w:jc w:val="right"/>
              <w:rPr>
                <w:sz w:val="20"/>
              </w:rPr>
            </w:pPr>
            <w:r>
              <w:rPr>
                <w:sz w:val="20"/>
              </w:rPr>
              <w:t>0,00</w:t>
            </w:r>
          </w:p>
        </w:tc>
        <w:tc>
          <w:tcPr>
            <w:tcW w:type="dxa" w:w="1868"/>
            <w:shd w:fill="auto" w:val="clear"/>
          </w:tcPr>
          <w:p w14:paraId="E7520000">
            <w:pPr>
              <w:widowControl w:val="1"/>
              <w:ind/>
              <w:jc w:val="right"/>
              <w:rPr>
                <w:sz w:val="20"/>
              </w:rPr>
            </w:pPr>
            <w:r>
              <w:rPr>
                <w:sz w:val="20"/>
              </w:rPr>
              <w:t>0,00</w:t>
            </w:r>
          </w:p>
        </w:tc>
      </w:tr>
      <w:tr>
        <w:trPr>
          <w:trHeight w:hRule="atLeast" w:val="20"/>
        </w:trPr>
        <w:tc>
          <w:tcPr>
            <w:tcW w:type="dxa" w:w="7245"/>
            <w:shd w:fill="auto" w:val="clear"/>
          </w:tcPr>
          <w:p w14:paraId="E8520000">
            <w:pPr>
              <w:widowControl w:val="1"/>
              <w:ind/>
              <w:rPr>
                <w:sz w:val="20"/>
              </w:rPr>
            </w:pPr>
            <w:r>
              <w:rPr>
                <w:sz w:val="20"/>
              </w:rPr>
              <w:t>Расходы на выплаты персоналу казенных учреждений</w:t>
            </w:r>
          </w:p>
        </w:tc>
        <w:tc>
          <w:tcPr>
            <w:tcW w:type="dxa" w:w="1700"/>
            <w:shd w:fill="auto" w:val="clear"/>
          </w:tcPr>
          <w:p w14:paraId="E9520000">
            <w:pPr>
              <w:widowControl w:val="1"/>
              <w:ind/>
              <w:jc w:val="center"/>
              <w:rPr>
                <w:sz w:val="20"/>
              </w:rPr>
            </w:pPr>
            <w:r>
              <w:rPr>
                <w:sz w:val="20"/>
              </w:rPr>
              <w:t>78 1 00 70090</w:t>
            </w:r>
          </w:p>
        </w:tc>
        <w:tc>
          <w:tcPr>
            <w:tcW w:type="dxa" w:w="851"/>
            <w:shd w:fill="auto" w:val="clear"/>
          </w:tcPr>
          <w:p w14:paraId="EA520000">
            <w:pPr>
              <w:widowControl w:val="1"/>
              <w:ind/>
              <w:jc w:val="center"/>
              <w:rPr>
                <w:sz w:val="20"/>
              </w:rPr>
            </w:pPr>
            <w:r>
              <w:rPr>
                <w:sz w:val="20"/>
              </w:rPr>
              <w:t>120</w:t>
            </w:r>
          </w:p>
        </w:tc>
        <w:tc>
          <w:tcPr>
            <w:tcW w:type="dxa" w:w="1559"/>
            <w:shd w:fill="auto" w:val="clear"/>
          </w:tcPr>
          <w:p w14:paraId="EB520000">
            <w:pPr>
              <w:widowControl w:val="1"/>
              <w:ind/>
              <w:jc w:val="right"/>
              <w:rPr>
                <w:sz w:val="20"/>
              </w:rPr>
            </w:pPr>
            <w:r>
              <w:rPr>
                <w:sz w:val="20"/>
              </w:rPr>
              <w:t>619,84</w:t>
            </w:r>
          </w:p>
        </w:tc>
        <w:tc>
          <w:tcPr>
            <w:tcW w:type="dxa" w:w="1960"/>
            <w:shd w:fill="auto" w:val="clear"/>
          </w:tcPr>
          <w:p w14:paraId="EC520000">
            <w:pPr>
              <w:widowControl w:val="1"/>
              <w:ind/>
              <w:jc w:val="right"/>
              <w:rPr>
                <w:sz w:val="20"/>
              </w:rPr>
            </w:pPr>
            <w:r>
              <w:rPr>
                <w:sz w:val="20"/>
              </w:rPr>
              <w:t>0,00</w:t>
            </w:r>
          </w:p>
        </w:tc>
        <w:tc>
          <w:tcPr>
            <w:tcW w:type="dxa" w:w="1868"/>
            <w:shd w:fill="auto" w:val="clear"/>
          </w:tcPr>
          <w:p w14:paraId="ED520000">
            <w:pPr>
              <w:widowControl w:val="1"/>
              <w:ind/>
              <w:jc w:val="right"/>
              <w:rPr>
                <w:sz w:val="20"/>
              </w:rPr>
            </w:pPr>
            <w:r>
              <w:rPr>
                <w:sz w:val="20"/>
              </w:rPr>
              <w:t>0,00</w:t>
            </w:r>
          </w:p>
        </w:tc>
      </w:tr>
      <w:tr>
        <w:trPr>
          <w:trHeight w:hRule="atLeast" w:val="20"/>
        </w:trPr>
        <w:tc>
          <w:tcPr>
            <w:tcW w:type="dxa" w:w="7245"/>
            <w:shd w:fill="auto" w:val="clear"/>
          </w:tcPr>
          <w:p w14:paraId="EE520000">
            <w:pPr>
              <w:widowControl w:val="1"/>
              <w:ind/>
              <w:rPr>
                <w:sz w:val="20"/>
              </w:rPr>
            </w:pPr>
            <w:r>
              <w:rPr>
                <w:sz w:val="20"/>
              </w:rPr>
              <w:t> </w:t>
            </w:r>
          </w:p>
        </w:tc>
        <w:tc>
          <w:tcPr>
            <w:tcW w:type="dxa" w:w="1700"/>
            <w:shd w:fill="auto" w:val="clear"/>
          </w:tcPr>
          <w:p w14:paraId="EF520000">
            <w:pPr>
              <w:widowControl w:val="1"/>
              <w:ind/>
              <w:jc w:val="center"/>
              <w:rPr>
                <w:sz w:val="20"/>
              </w:rPr>
            </w:pPr>
            <w:r>
              <w:rPr>
                <w:sz w:val="20"/>
              </w:rPr>
              <w:t> </w:t>
            </w:r>
          </w:p>
        </w:tc>
        <w:tc>
          <w:tcPr>
            <w:tcW w:type="dxa" w:w="851"/>
            <w:shd w:fill="auto" w:val="clear"/>
          </w:tcPr>
          <w:p w14:paraId="F0520000">
            <w:pPr>
              <w:widowControl w:val="1"/>
              <w:ind/>
              <w:jc w:val="center"/>
              <w:rPr>
                <w:sz w:val="20"/>
              </w:rPr>
            </w:pPr>
            <w:r>
              <w:rPr>
                <w:sz w:val="20"/>
              </w:rPr>
              <w:t> </w:t>
            </w:r>
          </w:p>
        </w:tc>
        <w:tc>
          <w:tcPr>
            <w:tcW w:type="dxa" w:w="1559"/>
            <w:shd w:fill="auto" w:val="clear"/>
          </w:tcPr>
          <w:p w14:paraId="F1520000">
            <w:pPr>
              <w:widowControl w:val="1"/>
              <w:ind/>
              <w:jc w:val="right"/>
              <w:rPr>
                <w:sz w:val="20"/>
              </w:rPr>
            </w:pPr>
            <w:r>
              <w:rPr>
                <w:sz w:val="20"/>
              </w:rPr>
              <w:t> </w:t>
            </w:r>
          </w:p>
        </w:tc>
        <w:tc>
          <w:tcPr>
            <w:tcW w:type="dxa" w:w="1960"/>
            <w:shd w:fill="auto" w:val="clear"/>
          </w:tcPr>
          <w:p w14:paraId="F2520000">
            <w:pPr>
              <w:widowControl w:val="1"/>
              <w:ind/>
              <w:jc w:val="right"/>
              <w:rPr>
                <w:sz w:val="20"/>
              </w:rPr>
            </w:pPr>
            <w:r>
              <w:rPr>
                <w:sz w:val="20"/>
              </w:rPr>
              <w:t> </w:t>
            </w:r>
          </w:p>
        </w:tc>
        <w:tc>
          <w:tcPr>
            <w:tcW w:type="dxa" w:w="1868"/>
            <w:shd w:fill="auto" w:val="clear"/>
          </w:tcPr>
          <w:p w14:paraId="F3520000">
            <w:pPr>
              <w:widowControl w:val="1"/>
              <w:ind/>
              <w:jc w:val="right"/>
              <w:rPr>
                <w:sz w:val="20"/>
              </w:rPr>
            </w:pPr>
            <w:r>
              <w:rPr>
                <w:sz w:val="20"/>
              </w:rPr>
              <w:t> </w:t>
            </w:r>
          </w:p>
        </w:tc>
      </w:tr>
      <w:tr>
        <w:trPr>
          <w:trHeight w:hRule="atLeast" w:val="20"/>
        </w:trPr>
        <w:tc>
          <w:tcPr>
            <w:tcW w:type="dxa" w:w="7245"/>
            <w:shd w:fill="auto" w:val="clear"/>
          </w:tcPr>
          <w:p w14:paraId="F4520000">
            <w:pPr>
              <w:widowControl w:val="1"/>
              <w:ind/>
              <w:rPr>
                <w:sz w:val="20"/>
              </w:rPr>
            </w:pPr>
            <w:r>
              <w:rPr>
                <w:sz w:val="20"/>
              </w:rPr>
              <w:t>Обеспечение деятельности администрации Ленинского района города Ставрополя</w:t>
            </w:r>
          </w:p>
        </w:tc>
        <w:tc>
          <w:tcPr>
            <w:tcW w:type="dxa" w:w="1700"/>
            <w:shd w:fill="auto" w:val="clear"/>
          </w:tcPr>
          <w:p w14:paraId="F5520000">
            <w:pPr>
              <w:widowControl w:val="1"/>
              <w:ind/>
              <w:jc w:val="center"/>
              <w:rPr>
                <w:sz w:val="20"/>
              </w:rPr>
            </w:pPr>
            <w:r>
              <w:rPr>
                <w:sz w:val="20"/>
              </w:rPr>
              <w:t>80 0 00 00000</w:t>
            </w:r>
          </w:p>
        </w:tc>
        <w:tc>
          <w:tcPr>
            <w:tcW w:type="dxa" w:w="851"/>
            <w:shd w:fill="auto" w:val="clear"/>
          </w:tcPr>
          <w:p w14:paraId="F6520000">
            <w:pPr>
              <w:widowControl w:val="1"/>
              <w:ind/>
              <w:jc w:val="center"/>
              <w:rPr>
                <w:sz w:val="20"/>
              </w:rPr>
            </w:pPr>
            <w:r>
              <w:rPr>
                <w:sz w:val="20"/>
              </w:rPr>
              <w:t>000</w:t>
            </w:r>
          </w:p>
        </w:tc>
        <w:tc>
          <w:tcPr>
            <w:tcW w:type="dxa" w:w="1559"/>
            <w:shd w:fill="auto" w:val="clear"/>
          </w:tcPr>
          <w:p w14:paraId="F7520000">
            <w:pPr>
              <w:widowControl w:val="1"/>
              <w:ind/>
              <w:jc w:val="right"/>
              <w:rPr>
                <w:sz w:val="20"/>
              </w:rPr>
            </w:pPr>
            <w:r>
              <w:rPr>
                <w:sz w:val="20"/>
              </w:rPr>
              <w:t>55 961,76</w:t>
            </w:r>
          </w:p>
        </w:tc>
        <w:tc>
          <w:tcPr>
            <w:tcW w:type="dxa" w:w="1960"/>
            <w:shd w:fill="auto" w:val="clear"/>
          </w:tcPr>
          <w:p w14:paraId="F8520000">
            <w:pPr>
              <w:widowControl w:val="1"/>
              <w:ind/>
              <w:jc w:val="right"/>
              <w:rPr>
                <w:sz w:val="20"/>
              </w:rPr>
            </w:pPr>
            <w:r>
              <w:rPr>
                <w:sz w:val="20"/>
              </w:rPr>
              <w:t>54 373,58</w:t>
            </w:r>
          </w:p>
        </w:tc>
        <w:tc>
          <w:tcPr>
            <w:tcW w:type="dxa" w:w="1868"/>
            <w:shd w:fill="auto" w:val="clear"/>
          </w:tcPr>
          <w:p w14:paraId="F9520000">
            <w:pPr>
              <w:widowControl w:val="1"/>
              <w:ind/>
              <w:jc w:val="right"/>
              <w:rPr>
                <w:sz w:val="20"/>
              </w:rPr>
            </w:pPr>
            <w:r>
              <w:rPr>
                <w:sz w:val="20"/>
              </w:rPr>
              <w:t>54 373,58</w:t>
            </w:r>
          </w:p>
        </w:tc>
      </w:tr>
      <w:tr>
        <w:trPr>
          <w:trHeight w:hRule="atLeast" w:val="20"/>
        </w:trPr>
        <w:tc>
          <w:tcPr>
            <w:tcW w:type="dxa" w:w="7245"/>
            <w:shd w:fill="auto" w:val="clear"/>
          </w:tcPr>
          <w:p w14:paraId="FA520000">
            <w:pPr>
              <w:widowControl w:val="1"/>
              <w:ind/>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700"/>
            <w:shd w:fill="auto" w:val="clear"/>
          </w:tcPr>
          <w:p w14:paraId="FB520000">
            <w:pPr>
              <w:widowControl w:val="1"/>
              <w:ind/>
              <w:jc w:val="center"/>
              <w:rPr>
                <w:sz w:val="20"/>
              </w:rPr>
            </w:pPr>
            <w:r>
              <w:rPr>
                <w:sz w:val="20"/>
              </w:rPr>
              <w:t>80 1 00 00000</w:t>
            </w:r>
          </w:p>
        </w:tc>
        <w:tc>
          <w:tcPr>
            <w:tcW w:type="dxa" w:w="851"/>
            <w:shd w:fill="auto" w:val="clear"/>
          </w:tcPr>
          <w:p w14:paraId="FC520000">
            <w:pPr>
              <w:widowControl w:val="1"/>
              <w:ind/>
              <w:jc w:val="center"/>
              <w:rPr>
                <w:sz w:val="20"/>
              </w:rPr>
            </w:pPr>
            <w:r>
              <w:rPr>
                <w:sz w:val="20"/>
              </w:rPr>
              <w:t>000</w:t>
            </w:r>
          </w:p>
        </w:tc>
        <w:tc>
          <w:tcPr>
            <w:tcW w:type="dxa" w:w="1559"/>
            <w:shd w:fill="auto" w:val="clear"/>
          </w:tcPr>
          <w:p w14:paraId="FD520000">
            <w:pPr>
              <w:widowControl w:val="1"/>
              <w:ind/>
              <w:jc w:val="right"/>
              <w:rPr>
                <w:sz w:val="20"/>
              </w:rPr>
            </w:pPr>
            <w:r>
              <w:rPr>
                <w:sz w:val="20"/>
              </w:rPr>
              <w:t>55 961,76</w:t>
            </w:r>
          </w:p>
        </w:tc>
        <w:tc>
          <w:tcPr>
            <w:tcW w:type="dxa" w:w="1960"/>
            <w:shd w:fill="auto" w:val="clear"/>
          </w:tcPr>
          <w:p w14:paraId="FE520000">
            <w:pPr>
              <w:widowControl w:val="1"/>
              <w:ind/>
              <w:jc w:val="right"/>
              <w:rPr>
                <w:sz w:val="20"/>
              </w:rPr>
            </w:pPr>
            <w:r>
              <w:rPr>
                <w:sz w:val="20"/>
              </w:rPr>
              <w:t>54 373,58</w:t>
            </w:r>
          </w:p>
        </w:tc>
        <w:tc>
          <w:tcPr>
            <w:tcW w:type="dxa" w:w="1868"/>
            <w:shd w:fill="auto" w:val="clear"/>
          </w:tcPr>
          <w:p w14:paraId="FF520000">
            <w:pPr>
              <w:widowControl w:val="1"/>
              <w:ind/>
              <w:jc w:val="right"/>
              <w:rPr>
                <w:sz w:val="20"/>
              </w:rPr>
            </w:pPr>
            <w:r>
              <w:rPr>
                <w:sz w:val="20"/>
              </w:rPr>
              <w:t>54 373,58</w:t>
            </w:r>
          </w:p>
        </w:tc>
      </w:tr>
      <w:tr>
        <w:trPr>
          <w:trHeight w:hRule="atLeast" w:val="20"/>
        </w:trPr>
        <w:tc>
          <w:tcPr>
            <w:tcW w:type="dxa" w:w="7245"/>
            <w:shd w:fill="auto" w:val="clear"/>
          </w:tcPr>
          <w:p w14:paraId="0053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01530000">
            <w:pPr>
              <w:widowControl w:val="1"/>
              <w:ind/>
              <w:jc w:val="center"/>
              <w:rPr>
                <w:sz w:val="20"/>
              </w:rPr>
            </w:pPr>
            <w:r>
              <w:rPr>
                <w:sz w:val="20"/>
              </w:rPr>
              <w:t>80 1 00 10010</w:t>
            </w:r>
          </w:p>
        </w:tc>
        <w:tc>
          <w:tcPr>
            <w:tcW w:type="dxa" w:w="851"/>
            <w:shd w:fill="auto" w:val="clear"/>
          </w:tcPr>
          <w:p w14:paraId="02530000">
            <w:pPr>
              <w:widowControl w:val="1"/>
              <w:ind/>
              <w:jc w:val="center"/>
              <w:rPr>
                <w:sz w:val="20"/>
              </w:rPr>
            </w:pPr>
            <w:r>
              <w:rPr>
                <w:sz w:val="20"/>
              </w:rPr>
              <w:t>000</w:t>
            </w:r>
          </w:p>
        </w:tc>
        <w:tc>
          <w:tcPr>
            <w:tcW w:type="dxa" w:w="1559"/>
            <w:shd w:fill="auto" w:val="clear"/>
          </w:tcPr>
          <w:p w14:paraId="03530000">
            <w:pPr>
              <w:widowControl w:val="1"/>
              <w:ind/>
              <w:jc w:val="right"/>
              <w:rPr>
                <w:sz w:val="20"/>
              </w:rPr>
            </w:pPr>
            <w:r>
              <w:rPr>
                <w:sz w:val="20"/>
              </w:rPr>
              <w:t>5 041,82</w:t>
            </w:r>
          </w:p>
        </w:tc>
        <w:tc>
          <w:tcPr>
            <w:tcW w:type="dxa" w:w="1960"/>
            <w:shd w:fill="auto" w:val="clear"/>
          </w:tcPr>
          <w:p w14:paraId="04530000">
            <w:pPr>
              <w:widowControl w:val="1"/>
              <w:ind/>
              <w:jc w:val="right"/>
              <w:rPr>
                <w:sz w:val="20"/>
              </w:rPr>
            </w:pPr>
            <w:r>
              <w:rPr>
                <w:sz w:val="20"/>
              </w:rPr>
              <w:t>3 723,05</w:t>
            </w:r>
          </w:p>
        </w:tc>
        <w:tc>
          <w:tcPr>
            <w:tcW w:type="dxa" w:w="1868"/>
            <w:shd w:fill="auto" w:val="clear"/>
          </w:tcPr>
          <w:p w14:paraId="05530000">
            <w:pPr>
              <w:widowControl w:val="1"/>
              <w:ind/>
              <w:jc w:val="right"/>
              <w:rPr>
                <w:sz w:val="20"/>
              </w:rPr>
            </w:pPr>
            <w:r>
              <w:rPr>
                <w:sz w:val="20"/>
              </w:rPr>
              <w:t>3 723,05</w:t>
            </w:r>
          </w:p>
        </w:tc>
      </w:tr>
      <w:tr>
        <w:trPr>
          <w:trHeight w:hRule="atLeast" w:val="20"/>
        </w:trPr>
        <w:tc>
          <w:tcPr>
            <w:tcW w:type="dxa" w:w="7245"/>
            <w:shd w:fill="auto" w:val="clear"/>
          </w:tcPr>
          <w:p w14:paraId="0653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07530000">
            <w:pPr>
              <w:widowControl w:val="1"/>
              <w:ind/>
              <w:jc w:val="center"/>
              <w:rPr>
                <w:sz w:val="20"/>
              </w:rPr>
            </w:pPr>
            <w:r>
              <w:rPr>
                <w:sz w:val="20"/>
              </w:rPr>
              <w:t>80 1 00 10010</w:t>
            </w:r>
          </w:p>
        </w:tc>
        <w:tc>
          <w:tcPr>
            <w:tcW w:type="dxa" w:w="851"/>
            <w:shd w:fill="auto" w:val="clear"/>
          </w:tcPr>
          <w:p w14:paraId="08530000">
            <w:pPr>
              <w:widowControl w:val="1"/>
              <w:ind/>
              <w:jc w:val="center"/>
              <w:rPr>
                <w:sz w:val="20"/>
              </w:rPr>
            </w:pPr>
            <w:r>
              <w:rPr>
                <w:sz w:val="20"/>
              </w:rPr>
              <w:t>120</w:t>
            </w:r>
          </w:p>
        </w:tc>
        <w:tc>
          <w:tcPr>
            <w:tcW w:type="dxa" w:w="1559"/>
            <w:shd w:fill="auto" w:val="clear"/>
          </w:tcPr>
          <w:p w14:paraId="09530000">
            <w:pPr>
              <w:widowControl w:val="1"/>
              <w:ind/>
              <w:jc w:val="right"/>
              <w:rPr>
                <w:sz w:val="20"/>
              </w:rPr>
            </w:pPr>
            <w:r>
              <w:rPr>
                <w:sz w:val="20"/>
              </w:rPr>
              <w:t>620,48</w:t>
            </w:r>
          </w:p>
        </w:tc>
        <w:tc>
          <w:tcPr>
            <w:tcW w:type="dxa" w:w="1960"/>
            <w:shd w:fill="auto" w:val="clear"/>
          </w:tcPr>
          <w:p w14:paraId="0A530000">
            <w:pPr>
              <w:widowControl w:val="1"/>
              <w:ind/>
              <w:jc w:val="right"/>
              <w:rPr>
                <w:sz w:val="20"/>
              </w:rPr>
            </w:pPr>
            <w:r>
              <w:rPr>
                <w:sz w:val="20"/>
              </w:rPr>
              <w:t>620,48</w:t>
            </w:r>
          </w:p>
        </w:tc>
        <w:tc>
          <w:tcPr>
            <w:tcW w:type="dxa" w:w="1868"/>
            <w:shd w:fill="auto" w:val="clear"/>
          </w:tcPr>
          <w:p w14:paraId="0B530000">
            <w:pPr>
              <w:widowControl w:val="1"/>
              <w:ind/>
              <w:jc w:val="right"/>
              <w:rPr>
                <w:sz w:val="20"/>
              </w:rPr>
            </w:pPr>
            <w:r>
              <w:rPr>
                <w:sz w:val="20"/>
              </w:rPr>
              <w:t>620,48</w:t>
            </w:r>
          </w:p>
        </w:tc>
      </w:tr>
      <w:tr>
        <w:trPr>
          <w:trHeight w:hRule="atLeast" w:val="20"/>
        </w:trPr>
        <w:tc>
          <w:tcPr>
            <w:tcW w:type="dxa" w:w="7245"/>
            <w:shd w:fill="auto" w:val="clear"/>
          </w:tcPr>
          <w:p w14:paraId="0C5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D530000">
            <w:pPr>
              <w:widowControl w:val="1"/>
              <w:ind/>
              <w:jc w:val="center"/>
              <w:rPr>
                <w:sz w:val="20"/>
              </w:rPr>
            </w:pPr>
            <w:r>
              <w:rPr>
                <w:sz w:val="20"/>
              </w:rPr>
              <w:t>80 1 00 10010</w:t>
            </w:r>
          </w:p>
        </w:tc>
        <w:tc>
          <w:tcPr>
            <w:tcW w:type="dxa" w:w="851"/>
            <w:shd w:fill="auto" w:val="clear"/>
          </w:tcPr>
          <w:p w14:paraId="0E530000">
            <w:pPr>
              <w:widowControl w:val="1"/>
              <w:ind/>
              <w:jc w:val="center"/>
              <w:rPr>
                <w:sz w:val="20"/>
              </w:rPr>
            </w:pPr>
            <w:r>
              <w:rPr>
                <w:sz w:val="20"/>
              </w:rPr>
              <w:t>240</w:t>
            </w:r>
          </w:p>
        </w:tc>
        <w:tc>
          <w:tcPr>
            <w:tcW w:type="dxa" w:w="1559"/>
            <w:shd w:fill="auto" w:val="clear"/>
          </w:tcPr>
          <w:p w14:paraId="0F530000">
            <w:pPr>
              <w:widowControl w:val="1"/>
              <w:ind/>
              <w:jc w:val="right"/>
              <w:rPr>
                <w:sz w:val="20"/>
              </w:rPr>
            </w:pPr>
            <w:r>
              <w:rPr>
                <w:sz w:val="20"/>
              </w:rPr>
              <w:t>4 328,97</w:t>
            </w:r>
          </w:p>
        </w:tc>
        <w:tc>
          <w:tcPr>
            <w:tcW w:type="dxa" w:w="1960"/>
            <w:shd w:fill="auto" w:val="clear"/>
          </w:tcPr>
          <w:p w14:paraId="10530000">
            <w:pPr>
              <w:widowControl w:val="1"/>
              <w:ind/>
              <w:jc w:val="right"/>
              <w:rPr>
                <w:sz w:val="20"/>
              </w:rPr>
            </w:pPr>
            <w:r>
              <w:rPr>
                <w:sz w:val="20"/>
              </w:rPr>
              <w:t>3 010,20</w:t>
            </w:r>
          </w:p>
        </w:tc>
        <w:tc>
          <w:tcPr>
            <w:tcW w:type="dxa" w:w="1868"/>
            <w:shd w:fill="auto" w:val="clear"/>
          </w:tcPr>
          <w:p w14:paraId="11530000">
            <w:pPr>
              <w:widowControl w:val="1"/>
              <w:ind/>
              <w:jc w:val="right"/>
              <w:rPr>
                <w:sz w:val="20"/>
              </w:rPr>
            </w:pPr>
            <w:r>
              <w:rPr>
                <w:sz w:val="20"/>
              </w:rPr>
              <w:t>3 010,20</w:t>
            </w:r>
          </w:p>
        </w:tc>
      </w:tr>
      <w:tr>
        <w:trPr>
          <w:trHeight w:hRule="atLeast" w:val="20"/>
        </w:trPr>
        <w:tc>
          <w:tcPr>
            <w:tcW w:type="dxa" w:w="7245"/>
            <w:shd w:fill="auto" w:val="clear"/>
          </w:tcPr>
          <w:p w14:paraId="12530000">
            <w:pPr>
              <w:widowControl w:val="1"/>
              <w:ind/>
              <w:rPr>
                <w:sz w:val="20"/>
              </w:rPr>
            </w:pPr>
            <w:r>
              <w:rPr>
                <w:sz w:val="20"/>
              </w:rPr>
              <w:t>Уплата налогов, сборов и иных платежей</w:t>
            </w:r>
          </w:p>
        </w:tc>
        <w:tc>
          <w:tcPr>
            <w:tcW w:type="dxa" w:w="1700"/>
            <w:shd w:fill="auto" w:val="clear"/>
          </w:tcPr>
          <w:p w14:paraId="13530000">
            <w:pPr>
              <w:widowControl w:val="1"/>
              <w:ind/>
              <w:jc w:val="center"/>
              <w:rPr>
                <w:sz w:val="20"/>
              </w:rPr>
            </w:pPr>
            <w:r>
              <w:rPr>
                <w:sz w:val="20"/>
              </w:rPr>
              <w:t>80 1 00 10010</w:t>
            </w:r>
          </w:p>
        </w:tc>
        <w:tc>
          <w:tcPr>
            <w:tcW w:type="dxa" w:w="851"/>
            <w:shd w:fill="auto" w:val="clear"/>
          </w:tcPr>
          <w:p w14:paraId="14530000">
            <w:pPr>
              <w:widowControl w:val="1"/>
              <w:ind/>
              <w:jc w:val="center"/>
              <w:rPr>
                <w:sz w:val="20"/>
              </w:rPr>
            </w:pPr>
            <w:r>
              <w:rPr>
                <w:sz w:val="20"/>
              </w:rPr>
              <w:t>850</w:t>
            </w:r>
          </w:p>
        </w:tc>
        <w:tc>
          <w:tcPr>
            <w:tcW w:type="dxa" w:w="1559"/>
            <w:shd w:fill="auto" w:val="clear"/>
          </w:tcPr>
          <w:p w14:paraId="15530000">
            <w:pPr>
              <w:widowControl w:val="1"/>
              <w:ind/>
              <w:jc w:val="right"/>
              <w:rPr>
                <w:sz w:val="20"/>
              </w:rPr>
            </w:pPr>
            <w:r>
              <w:rPr>
                <w:sz w:val="20"/>
              </w:rPr>
              <w:t>92,37</w:t>
            </w:r>
          </w:p>
        </w:tc>
        <w:tc>
          <w:tcPr>
            <w:tcW w:type="dxa" w:w="1960"/>
            <w:shd w:fill="auto" w:val="clear"/>
          </w:tcPr>
          <w:p w14:paraId="16530000">
            <w:pPr>
              <w:widowControl w:val="1"/>
              <w:ind/>
              <w:jc w:val="right"/>
              <w:rPr>
                <w:sz w:val="20"/>
              </w:rPr>
            </w:pPr>
            <w:r>
              <w:rPr>
                <w:sz w:val="20"/>
              </w:rPr>
              <w:t>92,37</w:t>
            </w:r>
          </w:p>
        </w:tc>
        <w:tc>
          <w:tcPr>
            <w:tcW w:type="dxa" w:w="1868"/>
            <w:shd w:fill="auto" w:val="clear"/>
          </w:tcPr>
          <w:p w14:paraId="17530000">
            <w:pPr>
              <w:widowControl w:val="1"/>
              <w:ind/>
              <w:jc w:val="right"/>
              <w:rPr>
                <w:sz w:val="20"/>
              </w:rPr>
            </w:pPr>
            <w:r>
              <w:rPr>
                <w:sz w:val="20"/>
              </w:rPr>
              <w:t>92,37</w:t>
            </w:r>
          </w:p>
        </w:tc>
      </w:tr>
      <w:tr>
        <w:trPr>
          <w:trHeight w:hRule="atLeast" w:val="20"/>
        </w:trPr>
        <w:tc>
          <w:tcPr>
            <w:tcW w:type="dxa" w:w="7245"/>
            <w:shd w:fill="auto" w:val="clear"/>
          </w:tcPr>
          <w:p w14:paraId="1853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19530000">
            <w:pPr>
              <w:widowControl w:val="1"/>
              <w:ind/>
              <w:jc w:val="center"/>
              <w:rPr>
                <w:sz w:val="20"/>
              </w:rPr>
            </w:pPr>
            <w:r>
              <w:rPr>
                <w:sz w:val="20"/>
              </w:rPr>
              <w:t>80 1 00 10020</w:t>
            </w:r>
          </w:p>
        </w:tc>
        <w:tc>
          <w:tcPr>
            <w:tcW w:type="dxa" w:w="851"/>
            <w:shd w:fill="auto" w:val="clear"/>
          </w:tcPr>
          <w:p w14:paraId="1A530000">
            <w:pPr>
              <w:widowControl w:val="1"/>
              <w:ind/>
              <w:jc w:val="center"/>
              <w:rPr>
                <w:sz w:val="20"/>
              </w:rPr>
            </w:pPr>
            <w:r>
              <w:rPr>
                <w:sz w:val="20"/>
              </w:rPr>
              <w:t>000</w:t>
            </w:r>
          </w:p>
        </w:tc>
        <w:tc>
          <w:tcPr>
            <w:tcW w:type="dxa" w:w="1559"/>
            <w:shd w:fill="auto" w:val="clear"/>
          </w:tcPr>
          <w:p w14:paraId="1B530000">
            <w:pPr>
              <w:widowControl w:val="1"/>
              <w:ind/>
              <w:jc w:val="right"/>
              <w:rPr>
                <w:sz w:val="20"/>
              </w:rPr>
            </w:pPr>
            <w:r>
              <w:rPr>
                <w:sz w:val="20"/>
              </w:rPr>
              <w:t>44 286,83</w:t>
            </w:r>
          </w:p>
        </w:tc>
        <w:tc>
          <w:tcPr>
            <w:tcW w:type="dxa" w:w="1960"/>
            <w:shd w:fill="auto" w:val="clear"/>
          </w:tcPr>
          <w:p w14:paraId="1C530000">
            <w:pPr>
              <w:widowControl w:val="1"/>
              <w:ind/>
              <w:jc w:val="right"/>
              <w:rPr>
                <w:sz w:val="20"/>
              </w:rPr>
            </w:pPr>
            <w:r>
              <w:rPr>
                <w:sz w:val="20"/>
              </w:rPr>
              <w:t>47 033,06</w:t>
            </w:r>
          </w:p>
        </w:tc>
        <w:tc>
          <w:tcPr>
            <w:tcW w:type="dxa" w:w="1868"/>
            <w:shd w:fill="auto" w:val="clear"/>
          </w:tcPr>
          <w:p w14:paraId="1D530000">
            <w:pPr>
              <w:widowControl w:val="1"/>
              <w:ind/>
              <w:jc w:val="right"/>
              <w:rPr>
                <w:sz w:val="20"/>
              </w:rPr>
            </w:pPr>
            <w:r>
              <w:rPr>
                <w:sz w:val="20"/>
              </w:rPr>
              <w:t>47 033,06</w:t>
            </w:r>
          </w:p>
        </w:tc>
      </w:tr>
      <w:tr>
        <w:trPr>
          <w:trHeight w:hRule="atLeast" w:val="20"/>
        </w:trPr>
        <w:tc>
          <w:tcPr>
            <w:tcW w:type="dxa" w:w="7245"/>
            <w:shd w:fill="auto" w:val="clear"/>
          </w:tcPr>
          <w:p w14:paraId="1E53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1F530000">
            <w:pPr>
              <w:widowControl w:val="1"/>
              <w:ind/>
              <w:jc w:val="center"/>
              <w:rPr>
                <w:sz w:val="20"/>
              </w:rPr>
            </w:pPr>
            <w:r>
              <w:rPr>
                <w:sz w:val="20"/>
              </w:rPr>
              <w:t>80 1 00 10020</w:t>
            </w:r>
          </w:p>
        </w:tc>
        <w:tc>
          <w:tcPr>
            <w:tcW w:type="dxa" w:w="851"/>
            <w:shd w:fill="auto" w:val="clear"/>
          </w:tcPr>
          <w:p w14:paraId="20530000">
            <w:pPr>
              <w:widowControl w:val="1"/>
              <w:ind/>
              <w:jc w:val="center"/>
              <w:rPr>
                <w:sz w:val="20"/>
              </w:rPr>
            </w:pPr>
            <w:r>
              <w:rPr>
                <w:sz w:val="20"/>
              </w:rPr>
              <w:t>120</w:t>
            </w:r>
          </w:p>
        </w:tc>
        <w:tc>
          <w:tcPr>
            <w:tcW w:type="dxa" w:w="1559"/>
            <w:shd w:fill="auto" w:val="clear"/>
          </w:tcPr>
          <w:p w14:paraId="21530000">
            <w:pPr>
              <w:widowControl w:val="1"/>
              <w:ind/>
              <w:jc w:val="right"/>
              <w:rPr>
                <w:sz w:val="20"/>
              </w:rPr>
            </w:pPr>
            <w:r>
              <w:rPr>
                <w:sz w:val="20"/>
              </w:rPr>
              <w:t>44 286,83</w:t>
            </w:r>
          </w:p>
        </w:tc>
        <w:tc>
          <w:tcPr>
            <w:tcW w:type="dxa" w:w="1960"/>
            <w:shd w:fill="auto" w:val="clear"/>
          </w:tcPr>
          <w:p w14:paraId="22530000">
            <w:pPr>
              <w:widowControl w:val="1"/>
              <w:ind/>
              <w:jc w:val="right"/>
              <w:rPr>
                <w:sz w:val="20"/>
              </w:rPr>
            </w:pPr>
            <w:r>
              <w:rPr>
                <w:sz w:val="20"/>
              </w:rPr>
              <w:t>47 033,06</w:t>
            </w:r>
          </w:p>
        </w:tc>
        <w:tc>
          <w:tcPr>
            <w:tcW w:type="dxa" w:w="1868"/>
            <w:shd w:fill="auto" w:val="clear"/>
          </w:tcPr>
          <w:p w14:paraId="23530000">
            <w:pPr>
              <w:widowControl w:val="1"/>
              <w:ind/>
              <w:jc w:val="right"/>
              <w:rPr>
                <w:sz w:val="20"/>
              </w:rPr>
            </w:pPr>
            <w:r>
              <w:rPr>
                <w:sz w:val="20"/>
              </w:rPr>
              <w:t>47 033,06</w:t>
            </w:r>
          </w:p>
        </w:tc>
      </w:tr>
      <w:tr>
        <w:trPr>
          <w:trHeight w:hRule="atLeast" w:val="20"/>
        </w:trPr>
        <w:tc>
          <w:tcPr>
            <w:tcW w:type="dxa" w:w="7245"/>
            <w:shd w:fill="auto" w:val="clear"/>
          </w:tcPr>
          <w:p w14:paraId="24530000">
            <w:pPr>
              <w:widowControl w:val="1"/>
              <w:ind/>
              <w:rPr>
                <w:sz w:val="20"/>
              </w:rPr>
            </w:pPr>
            <w:r>
              <w:rPr>
                <w:sz w:val="20"/>
              </w:rPr>
              <w:t>Расходы на выплаты на основании исполнительных листов судебных органов</w:t>
            </w:r>
          </w:p>
        </w:tc>
        <w:tc>
          <w:tcPr>
            <w:tcW w:type="dxa" w:w="1700"/>
            <w:shd w:fill="auto" w:val="clear"/>
          </w:tcPr>
          <w:p w14:paraId="25530000">
            <w:pPr>
              <w:widowControl w:val="1"/>
              <w:ind/>
              <w:jc w:val="center"/>
              <w:rPr>
                <w:sz w:val="20"/>
              </w:rPr>
            </w:pPr>
            <w:r>
              <w:rPr>
                <w:sz w:val="20"/>
              </w:rPr>
              <w:t>80 1 00 20050</w:t>
            </w:r>
          </w:p>
        </w:tc>
        <w:tc>
          <w:tcPr>
            <w:tcW w:type="dxa" w:w="851"/>
            <w:shd w:fill="auto" w:val="clear"/>
          </w:tcPr>
          <w:p w14:paraId="26530000">
            <w:pPr>
              <w:widowControl w:val="1"/>
              <w:ind/>
              <w:jc w:val="center"/>
              <w:rPr>
                <w:sz w:val="20"/>
              </w:rPr>
            </w:pPr>
            <w:r>
              <w:rPr>
                <w:sz w:val="20"/>
              </w:rPr>
              <w:t>000</w:t>
            </w:r>
          </w:p>
        </w:tc>
        <w:tc>
          <w:tcPr>
            <w:tcW w:type="dxa" w:w="1559"/>
            <w:shd w:fill="auto" w:val="clear"/>
          </w:tcPr>
          <w:p w14:paraId="27530000">
            <w:pPr>
              <w:widowControl w:val="1"/>
              <w:ind/>
              <w:jc w:val="right"/>
              <w:rPr>
                <w:sz w:val="20"/>
              </w:rPr>
            </w:pPr>
            <w:r>
              <w:rPr>
                <w:sz w:val="20"/>
              </w:rPr>
              <w:t>77,45</w:t>
            </w:r>
          </w:p>
        </w:tc>
        <w:tc>
          <w:tcPr>
            <w:tcW w:type="dxa" w:w="1960"/>
            <w:shd w:fill="auto" w:val="clear"/>
          </w:tcPr>
          <w:p w14:paraId="28530000">
            <w:pPr>
              <w:widowControl w:val="1"/>
              <w:ind/>
              <w:jc w:val="right"/>
              <w:rPr>
                <w:sz w:val="20"/>
              </w:rPr>
            </w:pPr>
            <w:r>
              <w:rPr>
                <w:sz w:val="20"/>
              </w:rPr>
              <w:t>0,00</w:t>
            </w:r>
          </w:p>
        </w:tc>
        <w:tc>
          <w:tcPr>
            <w:tcW w:type="dxa" w:w="1868"/>
            <w:shd w:fill="auto" w:val="clear"/>
          </w:tcPr>
          <w:p w14:paraId="29530000">
            <w:pPr>
              <w:widowControl w:val="1"/>
              <w:ind/>
              <w:jc w:val="right"/>
              <w:rPr>
                <w:sz w:val="20"/>
              </w:rPr>
            </w:pPr>
            <w:r>
              <w:rPr>
                <w:sz w:val="20"/>
              </w:rPr>
              <w:t>0,00</w:t>
            </w:r>
          </w:p>
        </w:tc>
      </w:tr>
      <w:tr>
        <w:trPr>
          <w:trHeight w:hRule="atLeast" w:val="20"/>
        </w:trPr>
        <w:tc>
          <w:tcPr>
            <w:tcW w:type="dxa" w:w="7245"/>
            <w:shd w:fill="auto" w:val="clear"/>
          </w:tcPr>
          <w:p w14:paraId="2A530000">
            <w:pPr>
              <w:widowControl w:val="1"/>
              <w:ind/>
              <w:rPr>
                <w:sz w:val="20"/>
              </w:rPr>
            </w:pPr>
            <w:r>
              <w:rPr>
                <w:sz w:val="20"/>
              </w:rPr>
              <w:t>Исполнение судебных актов</w:t>
            </w:r>
          </w:p>
        </w:tc>
        <w:tc>
          <w:tcPr>
            <w:tcW w:type="dxa" w:w="1700"/>
            <w:shd w:fill="auto" w:val="clear"/>
          </w:tcPr>
          <w:p w14:paraId="2B530000">
            <w:pPr>
              <w:widowControl w:val="1"/>
              <w:ind/>
              <w:jc w:val="center"/>
              <w:rPr>
                <w:sz w:val="20"/>
              </w:rPr>
            </w:pPr>
            <w:r>
              <w:rPr>
                <w:sz w:val="20"/>
              </w:rPr>
              <w:t>80 1 00 20050</w:t>
            </w:r>
          </w:p>
        </w:tc>
        <w:tc>
          <w:tcPr>
            <w:tcW w:type="dxa" w:w="851"/>
            <w:shd w:fill="auto" w:val="clear"/>
          </w:tcPr>
          <w:p w14:paraId="2C530000">
            <w:pPr>
              <w:widowControl w:val="1"/>
              <w:ind/>
              <w:jc w:val="center"/>
              <w:rPr>
                <w:sz w:val="20"/>
              </w:rPr>
            </w:pPr>
            <w:r>
              <w:rPr>
                <w:sz w:val="20"/>
              </w:rPr>
              <w:t>830</w:t>
            </w:r>
          </w:p>
        </w:tc>
        <w:tc>
          <w:tcPr>
            <w:tcW w:type="dxa" w:w="1559"/>
            <w:shd w:fill="auto" w:val="clear"/>
          </w:tcPr>
          <w:p w14:paraId="2D530000">
            <w:pPr>
              <w:widowControl w:val="1"/>
              <w:ind/>
              <w:jc w:val="right"/>
              <w:rPr>
                <w:sz w:val="20"/>
              </w:rPr>
            </w:pPr>
            <w:r>
              <w:rPr>
                <w:sz w:val="20"/>
              </w:rPr>
              <w:t>77,45</w:t>
            </w:r>
          </w:p>
        </w:tc>
        <w:tc>
          <w:tcPr>
            <w:tcW w:type="dxa" w:w="1960"/>
            <w:shd w:fill="auto" w:val="clear"/>
          </w:tcPr>
          <w:p w14:paraId="2E530000">
            <w:pPr>
              <w:widowControl w:val="1"/>
              <w:ind/>
              <w:jc w:val="right"/>
              <w:rPr>
                <w:sz w:val="20"/>
              </w:rPr>
            </w:pPr>
            <w:r>
              <w:rPr>
                <w:sz w:val="20"/>
              </w:rPr>
              <w:t>0,00</w:t>
            </w:r>
          </w:p>
        </w:tc>
        <w:tc>
          <w:tcPr>
            <w:tcW w:type="dxa" w:w="1868"/>
            <w:shd w:fill="auto" w:val="clear"/>
          </w:tcPr>
          <w:p w14:paraId="2F530000">
            <w:pPr>
              <w:widowControl w:val="1"/>
              <w:ind/>
              <w:jc w:val="right"/>
              <w:rPr>
                <w:sz w:val="20"/>
              </w:rPr>
            </w:pPr>
            <w:r>
              <w:rPr>
                <w:sz w:val="20"/>
              </w:rPr>
              <w:t>0,00</w:t>
            </w:r>
          </w:p>
        </w:tc>
      </w:tr>
      <w:tr>
        <w:trPr>
          <w:trHeight w:hRule="atLeast" w:val="20"/>
        </w:trPr>
        <w:tc>
          <w:tcPr>
            <w:tcW w:type="dxa" w:w="7245"/>
            <w:shd w:fill="auto" w:val="clear"/>
          </w:tcPr>
          <w:p w14:paraId="3053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31530000">
            <w:pPr>
              <w:widowControl w:val="1"/>
              <w:ind/>
              <w:jc w:val="center"/>
              <w:rPr>
                <w:sz w:val="20"/>
              </w:rPr>
            </w:pPr>
            <w:r>
              <w:rPr>
                <w:sz w:val="20"/>
              </w:rPr>
              <w:t>80 1 00 70090</w:t>
            </w:r>
          </w:p>
        </w:tc>
        <w:tc>
          <w:tcPr>
            <w:tcW w:type="dxa" w:w="851"/>
            <w:shd w:fill="auto" w:val="clear"/>
          </w:tcPr>
          <w:p w14:paraId="32530000">
            <w:pPr>
              <w:widowControl w:val="1"/>
              <w:ind/>
              <w:jc w:val="center"/>
              <w:rPr>
                <w:sz w:val="20"/>
              </w:rPr>
            </w:pPr>
            <w:r>
              <w:rPr>
                <w:sz w:val="20"/>
              </w:rPr>
              <w:t>000</w:t>
            </w:r>
          </w:p>
        </w:tc>
        <w:tc>
          <w:tcPr>
            <w:tcW w:type="dxa" w:w="1559"/>
            <w:shd w:fill="auto" w:val="clear"/>
          </w:tcPr>
          <w:p w14:paraId="33530000">
            <w:pPr>
              <w:widowControl w:val="1"/>
              <w:ind/>
              <w:jc w:val="right"/>
              <w:rPr>
                <w:sz w:val="20"/>
              </w:rPr>
            </w:pPr>
            <w:r>
              <w:rPr>
                <w:sz w:val="20"/>
              </w:rPr>
              <w:t>2 686,72</w:t>
            </w:r>
          </w:p>
        </w:tc>
        <w:tc>
          <w:tcPr>
            <w:tcW w:type="dxa" w:w="1960"/>
            <w:shd w:fill="auto" w:val="clear"/>
          </w:tcPr>
          <w:p w14:paraId="34530000">
            <w:pPr>
              <w:widowControl w:val="1"/>
              <w:ind/>
              <w:jc w:val="right"/>
              <w:rPr>
                <w:sz w:val="20"/>
              </w:rPr>
            </w:pPr>
            <w:r>
              <w:rPr>
                <w:sz w:val="20"/>
              </w:rPr>
              <w:t>0,00</w:t>
            </w:r>
          </w:p>
        </w:tc>
        <w:tc>
          <w:tcPr>
            <w:tcW w:type="dxa" w:w="1868"/>
            <w:shd w:fill="auto" w:val="clear"/>
          </w:tcPr>
          <w:p w14:paraId="35530000">
            <w:pPr>
              <w:widowControl w:val="1"/>
              <w:ind/>
              <w:jc w:val="right"/>
              <w:rPr>
                <w:sz w:val="20"/>
              </w:rPr>
            </w:pPr>
            <w:r>
              <w:rPr>
                <w:sz w:val="20"/>
              </w:rPr>
              <w:t>0,00</w:t>
            </w:r>
          </w:p>
        </w:tc>
      </w:tr>
      <w:tr>
        <w:trPr>
          <w:trHeight w:hRule="atLeast" w:val="20"/>
        </w:trPr>
        <w:tc>
          <w:tcPr>
            <w:tcW w:type="dxa" w:w="7245"/>
            <w:shd w:fill="auto" w:val="clear"/>
          </w:tcPr>
          <w:p w14:paraId="3653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37530000">
            <w:pPr>
              <w:widowControl w:val="1"/>
              <w:ind/>
              <w:jc w:val="center"/>
              <w:rPr>
                <w:sz w:val="20"/>
              </w:rPr>
            </w:pPr>
            <w:r>
              <w:rPr>
                <w:sz w:val="20"/>
              </w:rPr>
              <w:t>80 1 00 70090</w:t>
            </w:r>
          </w:p>
        </w:tc>
        <w:tc>
          <w:tcPr>
            <w:tcW w:type="dxa" w:w="851"/>
            <w:shd w:fill="auto" w:val="clear"/>
          </w:tcPr>
          <w:p w14:paraId="38530000">
            <w:pPr>
              <w:widowControl w:val="1"/>
              <w:ind/>
              <w:jc w:val="center"/>
              <w:rPr>
                <w:sz w:val="20"/>
              </w:rPr>
            </w:pPr>
            <w:r>
              <w:rPr>
                <w:sz w:val="20"/>
              </w:rPr>
              <w:t>120</w:t>
            </w:r>
          </w:p>
        </w:tc>
        <w:tc>
          <w:tcPr>
            <w:tcW w:type="dxa" w:w="1559"/>
            <w:shd w:fill="auto" w:val="clear"/>
          </w:tcPr>
          <w:p w14:paraId="39530000">
            <w:pPr>
              <w:widowControl w:val="1"/>
              <w:ind/>
              <w:jc w:val="right"/>
              <w:rPr>
                <w:sz w:val="20"/>
              </w:rPr>
            </w:pPr>
            <w:r>
              <w:rPr>
                <w:sz w:val="20"/>
              </w:rPr>
              <w:t>2 686,72</w:t>
            </w:r>
          </w:p>
        </w:tc>
        <w:tc>
          <w:tcPr>
            <w:tcW w:type="dxa" w:w="1960"/>
            <w:shd w:fill="auto" w:val="clear"/>
          </w:tcPr>
          <w:p w14:paraId="3A530000">
            <w:pPr>
              <w:widowControl w:val="1"/>
              <w:ind/>
              <w:jc w:val="right"/>
              <w:rPr>
                <w:sz w:val="20"/>
              </w:rPr>
            </w:pPr>
            <w:r>
              <w:rPr>
                <w:sz w:val="20"/>
              </w:rPr>
              <w:t>0,00</w:t>
            </w:r>
          </w:p>
        </w:tc>
        <w:tc>
          <w:tcPr>
            <w:tcW w:type="dxa" w:w="1868"/>
            <w:shd w:fill="auto" w:val="clear"/>
          </w:tcPr>
          <w:p w14:paraId="3B530000">
            <w:pPr>
              <w:widowControl w:val="1"/>
              <w:ind/>
              <w:jc w:val="right"/>
              <w:rPr>
                <w:sz w:val="20"/>
              </w:rPr>
            </w:pPr>
            <w:r>
              <w:rPr>
                <w:sz w:val="20"/>
              </w:rPr>
              <w:t>0,00</w:t>
            </w:r>
          </w:p>
        </w:tc>
      </w:tr>
      <w:tr>
        <w:trPr>
          <w:trHeight w:hRule="atLeast" w:val="20"/>
        </w:trPr>
        <w:tc>
          <w:tcPr>
            <w:tcW w:type="dxa" w:w="7245"/>
            <w:shd w:fill="auto" w:val="clear"/>
          </w:tcPr>
          <w:p w14:paraId="3C53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0"/>
            <w:shd w:fill="auto" w:val="clear"/>
          </w:tcPr>
          <w:p w14:paraId="3D530000">
            <w:pPr>
              <w:widowControl w:val="1"/>
              <w:ind/>
              <w:jc w:val="center"/>
              <w:rPr>
                <w:sz w:val="20"/>
              </w:rPr>
            </w:pPr>
            <w:r>
              <w:rPr>
                <w:sz w:val="20"/>
              </w:rPr>
              <w:t>80 1 00 76200</w:t>
            </w:r>
          </w:p>
        </w:tc>
        <w:tc>
          <w:tcPr>
            <w:tcW w:type="dxa" w:w="851"/>
            <w:shd w:fill="auto" w:val="clear"/>
          </w:tcPr>
          <w:p w14:paraId="3E530000">
            <w:pPr>
              <w:widowControl w:val="1"/>
              <w:ind/>
              <w:jc w:val="center"/>
              <w:rPr>
                <w:sz w:val="20"/>
              </w:rPr>
            </w:pPr>
            <w:r>
              <w:rPr>
                <w:sz w:val="20"/>
              </w:rPr>
              <w:t>000</w:t>
            </w:r>
          </w:p>
        </w:tc>
        <w:tc>
          <w:tcPr>
            <w:tcW w:type="dxa" w:w="1559"/>
            <w:shd w:fill="auto" w:val="clear"/>
          </w:tcPr>
          <w:p w14:paraId="3F530000">
            <w:pPr>
              <w:widowControl w:val="1"/>
              <w:ind/>
              <w:jc w:val="right"/>
              <w:rPr>
                <w:sz w:val="20"/>
              </w:rPr>
            </w:pPr>
            <w:r>
              <w:rPr>
                <w:sz w:val="20"/>
              </w:rPr>
              <w:t>2 383,31</w:t>
            </w:r>
          </w:p>
        </w:tc>
        <w:tc>
          <w:tcPr>
            <w:tcW w:type="dxa" w:w="1960"/>
            <w:shd w:fill="auto" w:val="clear"/>
          </w:tcPr>
          <w:p w14:paraId="40530000">
            <w:pPr>
              <w:widowControl w:val="1"/>
              <w:ind/>
              <w:jc w:val="right"/>
              <w:rPr>
                <w:sz w:val="20"/>
              </w:rPr>
            </w:pPr>
            <w:r>
              <w:rPr>
                <w:sz w:val="20"/>
              </w:rPr>
              <w:t>2 227,23</w:t>
            </w:r>
          </w:p>
        </w:tc>
        <w:tc>
          <w:tcPr>
            <w:tcW w:type="dxa" w:w="1868"/>
            <w:shd w:fill="auto" w:val="clear"/>
          </w:tcPr>
          <w:p w14:paraId="41530000">
            <w:pPr>
              <w:widowControl w:val="1"/>
              <w:ind/>
              <w:jc w:val="right"/>
              <w:rPr>
                <w:sz w:val="20"/>
              </w:rPr>
            </w:pPr>
            <w:r>
              <w:rPr>
                <w:sz w:val="20"/>
              </w:rPr>
              <w:t>2 227,23</w:t>
            </w:r>
          </w:p>
        </w:tc>
      </w:tr>
      <w:tr>
        <w:trPr>
          <w:trHeight w:hRule="atLeast" w:val="20"/>
        </w:trPr>
        <w:tc>
          <w:tcPr>
            <w:tcW w:type="dxa" w:w="7245"/>
            <w:shd w:fill="auto" w:val="clear"/>
          </w:tcPr>
          <w:p w14:paraId="4253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43530000">
            <w:pPr>
              <w:widowControl w:val="1"/>
              <w:ind/>
              <w:jc w:val="center"/>
              <w:rPr>
                <w:sz w:val="20"/>
              </w:rPr>
            </w:pPr>
            <w:r>
              <w:rPr>
                <w:sz w:val="20"/>
              </w:rPr>
              <w:t>80 1 00 76200</w:t>
            </w:r>
          </w:p>
        </w:tc>
        <w:tc>
          <w:tcPr>
            <w:tcW w:type="dxa" w:w="851"/>
            <w:shd w:fill="auto" w:val="clear"/>
          </w:tcPr>
          <w:p w14:paraId="44530000">
            <w:pPr>
              <w:widowControl w:val="1"/>
              <w:ind/>
              <w:jc w:val="center"/>
              <w:rPr>
                <w:sz w:val="20"/>
              </w:rPr>
            </w:pPr>
            <w:r>
              <w:rPr>
                <w:sz w:val="20"/>
              </w:rPr>
              <w:t>120</w:t>
            </w:r>
          </w:p>
        </w:tc>
        <w:tc>
          <w:tcPr>
            <w:tcW w:type="dxa" w:w="1559"/>
            <w:shd w:fill="auto" w:val="clear"/>
          </w:tcPr>
          <w:p w14:paraId="45530000">
            <w:pPr>
              <w:widowControl w:val="1"/>
              <w:ind/>
              <w:jc w:val="right"/>
              <w:rPr>
                <w:sz w:val="20"/>
              </w:rPr>
            </w:pPr>
            <w:r>
              <w:rPr>
                <w:sz w:val="20"/>
              </w:rPr>
              <w:t>2 191,40</w:t>
            </w:r>
          </w:p>
        </w:tc>
        <w:tc>
          <w:tcPr>
            <w:tcW w:type="dxa" w:w="1960"/>
            <w:shd w:fill="auto" w:val="clear"/>
          </w:tcPr>
          <w:p w14:paraId="46530000">
            <w:pPr>
              <w:widowControl w:val="1"/>
              <w:ind/>
              <w:jc w:val="right"/>
              <w:rPr>
                <w:sz w:val="20"/>
              </w:rPr>
            </w:pPr>
            <w:r>
              <w:rPr>
                <w:sz w:val="20"/>
              </w:rPr>
              <w:t>2 035,32</w:t>
            </w:r>
          </w:p>
        </w:tc>
        <w:tc>
          <w:tcPr>
            <w:tcW w:type="dxa" w:w="1868"/>
            <w:shd w:fill="auto" w:val="clear"/>
          </w:tcPr>
          <w:p w14:paraId="47530000">
            <w:pPr>
              <w:widowControl w:val="1"/>
              <w:ind/>
              <w:jc w:val="right"/>
              <w:rPr>
                <w:sz w:val="20"/>
              </w:rPr>
            </w:pPr>
            <w:r>
              <w:rPr>
                <w:sz w:val="20"/>
              </w:rPr>
              <w:t>2 035,32</w:t>
            </w:r>
          </w:p>
        </w:tc>
      </w:tr>
      <w:tr>
        <w:trPr>
          <w:trHeight w:hRule="atLeast" w:val="20"/>
        </w:trPr>
        <w:tc>
          <w:tcPr>
            <w:tcW w:type="dxa" w:w="7245"/>
            <w:shd w:fill="auto" w:val="clear"/>
          </w:tcPr>
          <w:p w14:paraId="485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9530000">
            <w:pPr>
              <w:widowControl w:val="1"/>
              <w:ind/>
              <w:jc w:val="center"/>
              <w:rPr>
                <w:sz w:val="20"/>
              </w:rPr>
            </w:pPr>
            <w:r>
              <w:rPr>
                <w:sz w:val="20"/>
              </w:rPr>
              <w:t>80 1 00 76200</w:t>
            </w:r>
          </w:p>
        </w:tc>
        <w:tc>
          <w:tcPr>
            <w:tcW w:type="dxa" w:w="851"/>
            <w:shd w:fill="auto" w:val="clear"/>
          </w:tcPr>
          <w:p w14:paraId="4A530000">
            <w:pPr>
              <w:widowControl w:val="1"/>
              <w:ind/>
              <w:jc w:val="center"/>
              <w:rPr>
                <w:sz w:val="20"/>
              </w:rPr>
            </w:pPr>
            <w:r>
              <w:rPr>
                <w:sz w:val="20"/>
              </w:rPr>
              <w:t>240</w:t>
            </w:r>
          </w:p>
        </w:tc>
        <w:tc>
          <w:tcPr>
            <w:tcW w:type="dxa" w:w="1559"/>
            <w:shd w:fill="auto" w:val="clear"/>
          </w:tcPr>
          <w:p w14:paraId="4B530000">
            <w:pPr>
              <w:widowControl w:val="1"/>
              <w:ind/>
              <w:jc w:val="right"/>
              <w:rPr>
                <w:sz w:val="20"/>
              </w:rPr>
            </w:pPr>
            <w:r>
              <w:rPr>
                <w:sz w:val="20"/>
              </w:rPr>
              <w:t>191,91</w:t>
            </w:r>
          </w:p>
        </w:tc>
        <w:tc>
          <w:tcPr>
            <w:tcW w:type="dxa" w:w="1960"/>
            <w:shd w:fill="auto" w:val="clear"/>
          </w:tcPr>
          <w:p w14:paraId="4C530000">
            <w:pPr>
              <w:widowControl w:val="1"/>
              <w:ind/>
              <w:jc w:val="right"/>
              <w:rPr>
                <w:sz w:val="20"/>
              </w:rPr>
            </w:pPr>
            <w:r>
              <w:rPr>
                <w:sz w:val="20"/>
              </w:rPr>
              <w:t>191,91</w:t>
            </w:r>
          </w:p>
        </w:tc>
        <w:tc>
          <w:tcPr>
            <w:tcW w:type="dxa" w:w="1868"/>
            <w:shd w:fill="auto" w:val="clear"/>
          </w:tcPr>
          <w:p w14:paraId="4D530000">
            <w:pPr>
              <w:widowControl w:val="1"/>
              <w:ind/>
              <w:jc w:val="right"/>
              <w:rPr>
                <w:sz w:val="20"/>
              </w:rPr>
            </w:pPr>
            <w:r>
              <w:rPr>
                <w:sz w:val="20"/>
              </w:rPr>
              <w:t>191,91</w:t>
            </w:r>
          </w:p>
        </w:tc>
      </w:tr>
      <w:tr>
        <w:trPr>
          <w:trHeight w:hRule="atLeast" w:val="20"/>
        </w:trPr>
        <w:tc>
          <w:tcPr>
            <w:tcW w:type="dxa" w:w="7245"/>
            <w:shd w:fill="auto" w:val="clear"/>
          </w:tcPr>
          <w:p w14:paraId="4E53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1700"/>
            <w:shd w:fill="auto" w:val="clear"/>
          </w:tcPr>
          <w:p w14:paraId="4F530000">
            <w:pPr>
              <w:widowControl w:val="1"/>
              <w:ind/>
              <w:jc w:val="center"/>
              <w:rPr>
                <w:sz w:val="20"/>
              </w:rPr>
            </w:pPr>
            <w:r>
              <w:rPr>
                <w:sz w:val="20"/>
              </w:rPr>
              <w:t>80 1 00 76360</w:t>
            </w:r>
          </w:p>
        </w:tc>
        <w:tc>
          <w:tcPr>
            <w:tcW w:type="dxa" w:w="851"/>
            <w:shd w:fill="auto" w:val="clear"/>
          </w:tcPr>
          <w:p w14:paraId="50530000">
            <w:pPr>
              <w:widowControl w:val="1"/>
              <w:ind/>
              <w:jc w:val="center"/>
              <w:rPr>
                <w:sz w:val="20"/>
              </w:rPr>
            </w:pPr>
            <w:r>
              <w:rPr>
                <w:sz w:val="20"/>
              </w:rPr>
              <w:t>000</w:t>
            </w:r>
          </w:p>
        </w:tc>
        <w:tc>
          <w:tcPr>
            <w:tcW w:type="dxa" w:w="1559"/>
            <w:shd w:fill="auto" w:val="clear"/>
          </w:tcPr>
          <w:p w14:paraId="51530000">
            <w:pPr>
              <w:widowControl w:val="1"/>
              <w:ind/>
              <w:jc w:val="right"/>
              <w:rPr>
                <w:sz w:val="20"/>
              </w:rPr>
            </w:pPr>
            <w:r>
              <w:rPr>
                <w:sz w:val="20"/>
              </w:rPr>
              <w:t>1 485,63</w:t>
            </w:r>
          </w:p>
        </w:tc>
        <w:tc>
          <w:tcPr>
            <w:tcW w:type="dxa" w:w="1960"/>
            <w:shd w:fill="auto" w:val="clear"/>
          </w:tcPr>
          <w:p w14:paraId="52530000">
            <w:pPr>
              <w:widowControl w:val="1"/>
              <w:ind/>
              <w:jc w:val="right"/>
              <w:rPr>
                <w:sz w:val="20"/>
              </w:rPr>
            </w:pPr>
            <w:r>
              <w:rPr>
                <w:sz w:val="20"/>
              </w:rPr>
              <w:t>1 390,24</w:t>
            </w:r>
          </w:p>
        </w:tc>
        <w:tc>
          <w:tcPr>
            <w:tcW w:type="dxa" w:w="1868"/>
            <w:shd w:fill="auto" w:val="clear"/>
          </w:tcPr>
          <w:p w14:paraId="53530000">
            <w:pPr>
              <w:widowControl w:val="1"/>
              <w:ind/>
              <w:jc w:val="right"/>
              <w:rPr>
                <w:sz w:val="20"/>
              </w:rPr>
            </w:pPr>
            <w:r>
              <w:rPr>
                <w:sz w:val="20"/>
              </w:rPr>
              <w:t>1 390,24</w:t>
            </w:r>
          </w:p>
        </w:tc>
      </w:tr>
      <w:tr>
        <w:trPr>
          <w:trHeight w:hRule="atLeast" w:val="20"/>
        </w:trPr>
        <w:tc>
          <w:tcPr>
            <w:tcW w:type="dxa" w:w="7245"/>
            <w:shd w:fill="auto" w:val="clear"/>
          </w:tcPr>
          <w:p w14:paraId="5453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55530000">
            <w:pPr>
              <w:widowControl w:val="1"/>
              <w:ind/>
              <w:jc w:val="center"/>
              <w:rPr>
                <w:sz w:val="20"/>
              </w:rPr>
            </w:pPr>
            <w:r>
              <w:rPr>
                <w:sz w:val="20"/>
              </w:rPr>
              <w:t>80 1 00 76360</w:t>
            </w:r>
          </w:p>
        </w:tc>
        <w:tc>
          <w:tcPr>
            <w:tcW w:type="dxa" w:w="851"/>
            <w:shd w:fill="auto" w:val="clear"/>
          </w:tcPr>
          <w:p w14:paraId="56530000">
            <w:pPr>
              <w:widowControl w:val="1"/>
              <w:ind/>
              <w:jc w:val="center"/>
              <w:rPr>
                <w:sz w:val="20"/>
              </w:rPr>
            </w:pPr>
            <w:r>
              <w:rPr>
                <w:sz w:val="20"/>
              </w:rPr>
              <w:t>120</w:t>
            </w:r>
          </w:p>
        </w:tc>
        <w:tc>
          <w:tcPr>
            <w:tcW w:type="dxa" w:w="1559"/>
            <w:shd w:fill="auto" w:val="clear"/>
          </w:tcPr>
          <w:p w14:paraId="57530000">
            <w:pPr>
              <w:widowControl w:val="1"/>
              <w:ind/>
              <w:jc w:val="right"/>
              <w:rPr>
                <w:sz w:val="20"/>
              </w:rPr>
            </w:pPr>
            <w:r>
              <w:rPr>
                <w:sz w:val="20"/>
              </w:rPr>
              <w:t>1 402,18</w:t>
            </w:r>
          </w:p>
        </w:tc>
        <w:tc>
          <w:tcPr>
            <w:tcW w:type="dxa" w:w="1960"/>
            <w:shd w:fill="auto" w:val="clear"/>
          </w:tcPr>
          <w:p w14:paraId="58530000">
            <w:pPr>
              <w:widowControl w:val="1"/>
              <w:ind/>
              <w:jc w:val="right"/>
              <w:rPr>
                <w:sz w:val="20"/>
              </w:rPr>
            </w:pPr>
            <w:r>
              <w:rPr>
                <w:sz w:val="20"/>
              </w:rPr>
              <w:t>1 306,79</w:t>
            </w:r>
          </w:p>
        </w:tc>
        <w:tc>
          <w:tcPr>
            <w:tcW w:type="dxa" w:w="1868"/>
            <w:shd w:fill="auto" w:val="clear"/>
          </w:tcPr>
          <w:p w14:paraId="59530000">
            <w:pPr>
              <w:widowControl w:val="1"/>
              <w:ind/>
              <w:jc w:val="right"/>
              <w:rPr>
                <w:sz w:val="20"/>
              </w:rPr>
            </w:pPr>
            <w:r>
              <w:rPr>
                <w:sz w:val="20"/>
              </w:rPr>
              <w:t>1 306,79</w:t>
            </w:r>
          </w:p>
        </w:tc>
      </w:tr>
      <w:tr>
        <w:trPr>
          <w:trHeight w:hRule="atLeast" w:val="20"/>
        </w:trPr>
        <w:tc>
          <w:tcPr>
            <w:tcW w:type="dxa" w:w="7245"/>
            <w:shd w:fill="auto" w:val="clear"/>
          </w:tcPr>
          <w:p w14:paraId="5A5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B530000">
            <w:pPr>
              <w:widowControl w:val="1"/>
              <w:ind/>
              <w:jc w:val="center"/>
              <w:rPr>
                <w:sz w:val="20"/>
              </w:rPr>
            </w:pPr>
            <w:r>
              <w:rPr>
                <w:sz w:val="20"/>
              </w:rPr>
              <w:t>80 1 00 76360</w:t>
            </w:r>
          </w:p>
        </w:tc>
        <w:tc>
          <w:tcPr>
            <w:tcW w:type="dxa" w:w="851"/>
            <w:shd w:fill="auto" w:val="clear"/>
          </w:tcPr>
          <w:p w14:paraId="5C530000">
            <w:pPr>
              <w:widowControl w:val="1"/>
              <w:ind/>
              <w:jc w:val="center"/>
              <w:rPr>
                <w:sz w:val="20"/>
              </w:rPr>
            </w:pPr>
            <w:r>
              <w:rPr>
                <w:sz w:val="20"/>
              </w:rPr>
              <w:t>240</w:t>
            </w:r>
          </w:p>
        </w:tc>
        <w:tc>
          <w:tcPr>
            <w:tcW w:type="dxa" w:w="1559"/>
            <w:shd w:fill="auto" w:val="clear"/>
          </w:tcPr>
          <w:p w14:paraId="5D530000">
            <w:pPr>
              <w:widowControl w:val="1"/>
              <w:ind/>
              <w:jc w:val="right"/>
              <w:rPr>
                <w:sz w:val="20"/>
              </w:rPr>
            </w:pPr>
            <w:r>
              <w:rPr>
                <w:sz w:val="20"/>
              </w:rPr>
              <w:t>83,45</w:t>
            </w:r>
          </w:p>
        </w:tc>
        <w:tc>
          <w:tcPr>
            <w:tcW w:type="dxa" w:w="1960"/>
            <w:shd w:fill="auto" w:val="clear"/>
          </w:tcPr>
          <w:p w14:paraId="5E530000">
            <w:pPr>
              <w:widowControl w:val="1"/>
              <w:ind/>
              <w:jc w:val="right"/>
              <w:rPr>
                <w:sz w:val="20"/>
              </w:rPr>
            </w:pPr>
            <w:r>
              <w:rPr>
                <w:sz w:val="20"/>
              </w:rPr>
              <w:t>83,45</w:t>
            </w:r>
          </w:p>
        </w:tc>
        <w:tc>
          <w:tcPr>
            <w:tcW w:type="dxa" w:w="1868"/>
            <w:shd w:fill="auto" w:val="clear"/>
          </w:tcPr>
          <w:p w14:paraId="5F530000">
            <w:pPr>
              <w:widowControl w:val="1"/>
              <w:ind/>
              <w:jc w:val="right"/>
              <w:rPr>
                <w:sz w:val="20"/>
              </w:rPr>
            </w:pPr>
            <w:r>
              <w:rPr>
                <w:sz w:val="20"/>
              </w:rPr>
              <w:t>83,45</w:t>
            </w:r>
          </w:p>
        </w:tc>
      </w:tr>
      <w:tr>
        <w:trPr>
          <w:trHeight w:hRule="atLeast" w:val="20"/>
        </w:trPr>
        <w:tc>
          <w:tcPr>
            <w:tcW w:type="dxa" w:w="7245"/>
            <w:shd w:fill="auto" w:val="clear"/>
          </w:tcPr>
          <w:p w14:paraId="60530000">
            <w:pPr>
              <w:widowControl w:val="1"/>
              <w:ind/>
              <w:rPr>
                <w:sz w:val="20"/>
              </w:rPr>
            </w:pPr>
            <w:r>
              <w:rPr>
                <w:sz w:val="20"/>
              </w:rPr>
              <w:t> </w:t>
            </w:r>
          </w:p>
        </w:tc>
        <w:tc>
          <w:tcPr>
            <w:tcW w:type="dxa" w:w="1700"/>
            <w:shd w:fill="auto" w:val="clear"/>
          </w:tcPr>
          <w:p w14:paraId="61530000">
            <w:pPr>
              <w:widowControl w:val="1"/>
              <w:ind/>
              <w:jc w:val="center"/>
              <w:rPr>
                <w:sz w:val="20"/>
              </w:rPr>
            </w:pPr>
            <w:r>
              <w:rPr>
                <w:sz w:val="20"/>
              </w:rPr>
              <w:t> </w:t>
            </w:r>
          </w:p>
        </w:tc>
        <w:tc>
          <w:tcPr>
            <w:tcW w:type="dxa" w:w="851"/>
            <w:shd w:fill="auto" w:val="clear"/>
          </w:tcPr>
          <w:p w14:paraId="62530000">
            <w:pPr>
              <w:widowControl w:val="1"/>
              <w:ind/>
              <w:jc w:val="center"/>
              <w:rPr>
                <w:sz w:val="20"/>
              </w:rPr>
            </w:pPr>
            <w:r>
              <w:rPr>
                <w:sz w:val="20"/>
              </w:rPr>
              <w:t> </w:t>
            </w:r>
          </w:p>
        </w:tc>
        <w:tc>
          <w:tcPr>
            <w:tcW w:type="dxa" w:w="1559"/>
            <w:shd w:fill="auto" w:val="clear"/>
          </w:tcPr>
          <w:p w14:paraId="63530000">
            <w:pPr>
              <w:widowControl w:val="1"/>
              <w:ind/>
              <w:jc w:val="right"/>
              <w:rPr>
                <w:sz w:val="20"/>
              </w:rPr>
            </w:pPr>
            <w:r>
              <w:rPr>
                <w:sz w:val="20"/>
              </w:rPr>
              <w:t> </w:t>
            </w:r>
          </w:p>
        </w:tc>
        <w:tc>
          <w:tcPr>
            <w:tcW w:type="dxa" w:w="1960"/>
            <w:shd w:fill="auto" w:val="clear"/>
          </w:tcPr>
          <w:p w14:paraId="64530000">
            <w:pPr>
              <w:widowControl w:val="1"/>
              <w:ind/>
              <w:jc w:val="right"/>
              <w:rPr>
                <w:sz w:val="20"/>
              </w:rPr>
            </w:pPr>
            <w:r>
              <w:rPr>
                <w:sz w:val="20"/>
              </w:rPr>
              <w:t> </w:t>
            </w:r>
          </w:p>
        </w:tc>
        <w:tc>
          <w:tcPr>
            <w:tcW w:type="dxa" w:w="1868"/>
            <w:shd w:fill="auto" w:val="clear"/>
          </w:tcPr>
          <w:p w14:paraId="65530000">
            <w:pPr>
              <w:widowControl w:val="1"/>
              <w:ind/>
              <w:jc w:val="right"/>
              <w:rPr>
                <w:sz w:val="20"/>
              </w:rPr>
            </w:pPr>
            <w:r>
              <w:rPr>
                <w:sz w:val="20"/>
              </w:rPr>
              <w:t> </w:t>
            </w:r>
          </w:p>
        </w:tc>
      </w:tr>
      <w:tr>
        <w:trPr>
          <w:trHeight w:hRule="atLeast" w:val="20"/>
        </w:trPr>
        <w:tc>
          <w:tcPr>
            <w:tcW w:type="dxa" w:w="7245"/>
            <w:shd w:fill="auto" w:val="clear"/>
          </w:tcPr>
          <w:p w14:paraId="66530000">
            <w:pPr>
              <w:widowControl w:val="1"/>
              <w:ind/>
              <w:rPr>
                <w:sz w:val="20"/>
              </w:rPr>
            </w:pPr>
            <w:r>
              <w:rPr>
                <w:sz w:val="20"/>
              </w:rPr>
              <w:t>Обеспечение деятельности администрации Октябрьского района города Ставрополя</w:t>
            </w:r>
          </w:p>
        </w:tc>
        <w:tc>
          <w:tcPr>
            <w:tcW w:type="dxa" w:w="1700"/>
            <w:shd w:fill="auto" w:val="clear"/>
          </w:tcPr>
          <w:p w14:paraId="67530000">
            <w:pPr>
              <w:widowControl w:val="1"/>
              <w:ind/>
              <w:jc w:val="center"/>
              <w:rPr>
                <w:sz w:val="20"/>
              </w:rPr>
            </w:pPr>
            <w:r>
              <w:rPr>
                <w:sz w:val="20"/>
              </w:rPr>
              <w:t>81 0 00 00000</w:t>
            </w:r>
          </w:p>
        </w:tc>
        <w:tc>
          <w:tcPr>
            <w:tcW w:type="dxa" w:w="851"/>
            <w:shd w:fill="auto" w:val="clear"/>
          </w:tcPr>
          <w:p w14:paraId="68530000">
            <w:pPr>
              <w:widowControl w:val="1"/>
              <w:ind/>
              <w:jc w:val="center"/>
              <w:rPr>
                <w:sz w:val="20"/>
              </w:rPr>
            </w:pPr>
            <w:r>
              <w:rPr>
                <w:sz w:val="20"/>
              </w:rPr>
              <w:t>000</w:t>
            </w:r>
          </w:p>
        </w:tc>
        <w:tc>
          <w:tcPr>
            <w:tcW w:type="dxa" w:w="1559"/>
            <w:shd w:fill="auto" w:val="clear"/>
          </w:tcPr>
          <w:p w14:paraId="69530000">
            <w:pPr>
              <w:widowControl w:val="1"/>
              <w:ind/>
              <w:jc w:val="right"/>
              <w:rPr>
                <w:sz w:val="20"/>
              </w:rPr>
            </w:pPr>
            <w:r>
              <w:rPr>
                <w:sz w:val="20"/>
              </w:rPr>
              <w:t>54 152,96</w:t>
            </w:r>
          </w:p>
        </w:tc>
        <w:tc>
          <w:tcPr>
            <w:tcW w:type="dxa" w:w="1960"/>
            <w:shd w:fill="auto" w:val="clear"/>
          </w:tcPr>
          <w:p w14:paraId="6A530000">
            <w:pPr>
              <w:widowControl w:val="1"/>
              <w:ind/>
              <w:jc w:val="right"/>
              <w:rPr>
                <w:sz w:val="20"/>
              </w:rPr>
            </w:pPr>
            <w:r>
              <w:rPr>
                <w:sz w:val="20"/>
              </w:rPr>
              <w:t>51 946,25</w:t>
            </w:r>
          </w:p>
        </w:tc>
        <w:tc>
          <w:tcPr>
            <w:tcW w:type="dxa" w:w="1868"/>
            <w:shd w:fill="auto" w:val="clear"/>
          </w:tcPr>
          <w:p w14:paraId="6B530000">
            <w:pPr>
              <w:widowControl w:val="1"/>
              <w:ind/>
              <w:jc w:val="right"/>
              <w:rPr>
                <w:sz w:val="20"/>
              </w:rPr>
            </w:pPr>
            <w:r>
              <w:rPr>
                <w:sz w:val="20"/>
              </w:rPr>
              <w:t>51 946,25</w:t>
            </w:r>
          </w:p>
        </w:tc>
      </w:tr>
      <w:tr>
        <w:trPr>
          <w:trHeight w:hRule="atLeast" w:val="20"/>
        </w:trPr>
        <w:tc>
          <w:tcPr>
            <w:tcW w:type="dxa" w:w="7245"/>
            <w:shd w:fill="auto" w:val="clear"/>
          </w:tcPr>
          <w:p w14:paraId="6C530000">
            <w:pPr>
              <w:widowControl w:val="1"/>
              <w:ind/>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700"/>
            <w:shd w:fill="auto" w:val="clear"/>
          </w:tcPr>
          <w:p w14:paraId="6D530000">
            <w:pPr>
              <w:widowControl w:val="1"/>
              <w:ind/>
              <w:jc w:val="center"/>
              <w:rPr>
                <w:sz w:val="20"/>
              </w:rPr>
            </w:pPr>
            <w:r>
              <w:rPr>
                <w:sz w:val="20"/>
              </w:rPr>
              <w:t>81 1 00 00000</w:t>
            </w:r>
          </w:p>
        </w:tc>
        <w:tc>
          <w:tcPr>
            <w:tcW w:type="dxa" w:w="851"/>
            <w:shd w:fill="auto" w:val="clear"/>
          </w:tcPr>
          <w:p w14:paraId="6E530000">
            <w:pPr>
              <w:widowControl w:val="1"/>
              <w:ind/>
              <w:jc w:val="center"/>
              <w:rPr>
                <w:sz w:val="20"/>
              </w:rPr>
            </w:pPr>
            <w:r>
              <w:rPr>
                <w:sz w:val="20"/>
              </w:rPr>
              <w:t>000</w:t>
            </w:r>
          </w:p>
        </w:tc>
        <w:tc>
          <w:tcPr>
            <w:tcW w:type="dxa" w:w="1559"/>
            <w:shd w:fill="auto" w:val="clear"/>
          </w:tcPr>
          <w:p w14:paraId="6F530000">
            <w:pPr>
              <w:widowControl w:val="1"/>
              <w:ind/>
              <w:jc w:val="right"/>
              <w:rPr>
                <w:sz w:val="20"/>
              </w:rPr>
            </w:pPr>
            <w:r>
              <w:rPr>
                <w:sz w:val="20"/>
              </w:rPr>
              <w:t>54 152,96</w:t>
            </w:r>
          </w:p>
        </w:tc>
        <w:tc>
          <w:tcPr>
            <w:tcW w:type="dxa" w:w="1960"/>
            <w:shd w:fill="auto" w:val="clear"/>
          </w:tcPr>
          <w:p w14:paraId="70530000">
            <w:pPr>
              <w:widowControl w:val="1"/>
              <w:ind/>
              <w:jc w:val="right"/>
              <w:rPr>
                <w:sz w:val="20"/>
              </w:rPr>
            </w:pPr>
            <w:r>
              <w:rPr>
                <w:sz w:val="20"/>
              </w:rPr>
              <w:t>51 946,25</w:t>
            </w:r>
          </w:p>
        </w:tc>
        <w:tc>
          <w:tcPr>
            <w:tcW w:type="dxa" w:w="1868"/>
            <w:shd w:fill="auto" w:val="clear"/>
          </w:tcPr>
          <w:p w14:paraId="71530000">
            <w:pPr>
              <w:widowControl w:val="1"/>
              <w:ind/>
              <w:jc w:val="right"/>
              <w:rPr>
                <w:sz w:val="20"/>
              </w:rPr>
            </w:pPr>
            <w:r>
              <w:rPr>
                <w:sz w:val="20"/>
              </w:rPr>
              <w:t>51 946,25</w:t>
            </w:r>
          </w:p>
        </w:tc>
      </w:tr>
      <w:tr>
        <w:trPr>
          <w:trHeight w:hRule="atLeast" w:val="20"/>
        </w:trPr>
        <w:tc>
          <w:tcPr>
            <w:tcW w:type="dxa" w:w="7245"/>
            <w:shd w:fill="auto" w:val="clear"/>
          </w:tcPr>
          <w:p w14:paraId="7253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73530000">
            <w:pPr>
              <w:widowControl w:val="1"/>
              <w:ind/>
              <w:jc w:val="center"/>
              <w:rPr>
                <w:sz w:val="20"/>
              </w:rPr>
            </w:pPr>
            <w:r>
              <w:rPr>
                <w:sz w:val="20"/>
              </w:rPr>
              <w:t>81 1 00 10010</w:t>
            </w:r>
          </w:p>
        </w:tc>
        <w:tc>
          <w:tcPr>
            <w:tcW w:type="dxa" w:w="851"/>
            <w:shd w:fill="auto" w:val="clear"/>
          </w:tcPr>
          <w:p w14:paraId="74530000">
            <w:pPr>
              <w:widowControl w:val="1"/>
              <w:ind/>
              <w:jc w:val="center"/>
              <w:rPr>
                <w:sz w:val="20"/>
              </w:rPr>
            </w:pPr>
            <w:r>
              <w:rPr>
                <w:sz w:val="20"/>
              </w:rPr>
              <w:t>000</w:t>
            </w:r>
          </w:p>
        </w:tc>
        <w:tc>
          <w:tcPr>
            <w:tcW w:type="dxa" w:w="1559"/>
            <w:shd w:fill="auto" w:val="clear"/>
          </w:tcPr>
          <w:p w14:paraId="75530000">
            <w:pPr>
              <w:widowControl w:val="1"/>
              <w:ind/>
              <w:jc w:val="right"/>
              <w:rPr>
                <w:sz w:val="20"/>
              </w:rPr>
            </w:pPr>
            <w:r>
              <w:rPr>
                <w:sz w:val="20"/>
              </w:rPr>
              <w:t>6 111,61</w:t>
            </w:r>
          </w:p>
        </w:tc>
        <w:tc>
          <w:tcPr>
            <w:tcW w:type="dxa" w:w="1960"/>
            <w:shd w:fill="auto" w:val="clear"/>
          </w:tcPr>
          <w:p w14:paraId="76530000">
            <w:pPr>
              <w:widowControl w:val="1"/>
              <w:ind/>
              <w:jc w:val="right"/>
              <w:rPr>
                <w:sz w:val="20"/>
              </w:rPr>
            </w:pPr>
            <w:r>
              <w:rPr>
                <w:sz w:val="20"/>
              </w:rPr>
              <w:t>4 151,39</w:t>
            </w:r>
          </w:p>
        </w:tc>
        <w:tc>
          <w:tcPr>
            <w:tcW w:type="dxa" w:w="1868"/>
            <w:shd w:fill="auto" w:val="clear"/>
          </w:tcPr>
          <w:p w14:paraId="77530000">
            <w:pPr>
              <w:widowControl w:val="1"/>
              <w:ind/>
              <w:jc w:val="right"/>
              <w:rPr>
                <w:sz w:val="20"/>
              </w:rPr>
            </w:pPr>
            <w:r>
              <w:rPr>
                <w:sz w:val="20"/>
              </w:rPr>
              <w:t>4 151,39</w:t>
            </w:r>
          </w:p>
        </w:tc>
      </w:tr>
      <w:tr>
        <w:trPr>
          <w:trHeight w:hRule="atLeast" w:val="20"/>
        </w:trPr>
        <w:tc>
          <w:tcPr>
            <w:tcW w:type="dxa" w:w="7245"/>
            <w:shd w:fill="auto" w:val="clear"/>
          </w:tcPr>
          <w:p w14:paraId="7853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79530000">
            <w:pPr>
              <w:widowControl w:val="1"/>
              <w:ind/>
              <w:jc w:val="center"/>
              <w:rPr>
                <w:sz w:val="20"/>
              </w:rPr>
            </w:pPr>
            <w:r>
              <w:rPr>
                <w:sz w:val="20"/>
              </w:rPr>
              <w:t>81 1 00 10010</w:t>
            </w:r>
          </w:p>
        </w:tc>
        <w:tc>
          <w:tcPr>
            <w:tcW w:type="dxa" w:w="851"/>
            <w:shd w:fill="auto" w:val="clear"/>
          </w:tcPr>
          <w:p w14:paraId="7A530000">
            <w:pPr>
              <w:widowControl w:val="1"/>
              <w:ind/>
              <w:jc w:val="center"/>
              <w:rPr>
                <w:sz w:val="20"/>
              </w:rPr>
            </w:pPr>
            <w:r>
              <w:rPr>
                <w:sz w:val="20"/>
              </w:rPr>
              <w:t>120</w:t>
            </w:r>
          </w:p>
        </w:tc>
        <w:tc>
          <w:tcPr>
            <w:tcW w:type="dxa" w:w="1559"/>
            <w:shd w:fill="auto" w:val="clear"/>
          </w:tcPr>
          <w:p w14:paraId="7B530000">
            <w:pPr>
              <w:widowControl w:val="1"/>
              <w:ind/>
              <w:jc w:val="right"/>
              <w:rPr>
                <w:sz w:val="20"/>
              </w:rPr>
            </w:pPr>
            <w:r>
              <w:rPr>
                <w:sz w:val="20"/>
              </w:rPr>
              <w:t>637,10</w:t>
            </w:r>
          </w:p>
        </w:tc>
        <w:tc>
          <w:tcPr>
            <w:tcW w:type="dxa" w:w="1960"/>
            <w:shd w:fill="auto" w:val="clear"/>
          </w:tcPr>
          <w:p w14:paraId="7C530000">
            <w:pPr>
              <w:widowControl w:val="1"/>
              <w:ind/>
              <w:jc w:val="right"/>
              <w:rPr>
                <w:sz w:val="20"/>
              </w:rPr>
            </w:pPr>
            <w:r>
              <w:rPr>
                <w:sz w:val="20"/>
              </w:rPr>
              <w:t>637,10</w:t>
            </w:r>
          </w:p>
        </w:tc>
        <w:tc>
          <w:tcPr>
            <w:tcW w:type="dxa" w:w="1868"/>
            <w:shd w:fill="auto" w:val="clear"/>
          </w:tcPr>
          <w:p w14:paraId="7D530000">
            <w:pPr>
              <w:widowControl w:val="1"/>
              <w:ind/>
              <w:jc w:val="right"/>
              <w:rPr>
                <w:sz w:val="20"/>
              </w:rPr>
            </w:pPr>
            <w:r>
              <w:rPr>
                <w:sz w:val="20"/>
              </w:rPr>
              <w:t>637,10</w:t>
            </w:r>
          </w:p>
        </w:tc>
      </w:tr>
      <w:tr>
        <w:trPr>
          <w:trHeight w:hRule="atLeast" w:val="20"/>
        </w:trPr>
        <w:tc>
          <w:tcPr>
            <w:tcW w:type="dxa" w:w="7245"/>
            <w:shd w:fill="auto" w:val="clear"/>
          </w:tcPr>
          <w:p w14:paraId="7E5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7F530000">
            <w:pPr>
              <w:widowControl w:val="1"/>
              <w:ind/>
              <w:jc w:val="center"/>
              <w:rPr>
                <w:sz w:val="20"/>
              </w:rPr>
            </w:pPr>
            <w:r>
              <w:rPr>
                <w:sz w:val="20"/>
              </w:rPr>
              <w:t>81 1 00 10010</w:t>
            </w:r>
          </w:p>
        </w:tc>
        <w:tc>
          <w:tcPr>
            <w:tcW w:type="dxa" w:w="851"/>
            <w:shd w:fill="auto" w:val="clear"/>
          </w:tcPr>
          <w:p w14:paraId="80530000">
            <w:pPr>
              <w:widowControl w:val="1"/>
              <w:ind/>
              <w:jc w:val="center"/>
              <w:rPr>
                <w:sz w:val="20"/>
              </w:rPr>
            </w:pPr>
            <w:r>
              <w:rPr>
                <w:sz w:val="20"/>
              </w:rPr>
              <w:t>240</w:t>
            </w:r>
          </w:p>
        </w:tc>
        <w:tc>
          <w:tcPr>
            <w:tcW w:type="dxa" w:w="1559"/>
            <w:shd w:fill="auto" w:val="clear"/>
          </w:tcPr>
          <w:p w14:paraId="81530000">
            <w:pPr>
              <w:widowControl w:val="1"/>
              <w:ind/>
              <w:jc w:val="right"/>
              <w:rPr>
                <w:sz w:val="20"/>
              </w:rPr>
            </w:pPr>
            <w:r>
              <w:rPr>
                <w:sz w:val="20"/>
              </w:rPr>
              <w:t>5 430,94</w:t>
            </w:r>
          </w:p>
        </w:tc>
        <w:tc>
          <w:tcPr>
            <w:tcW w:type="dxa" w:w="1960"/>
            <w:shd w:fill="auto" w:val="clear"/>
          </w:tcPr>
          <w:p w14:paraId="82530000">
            <w:pPr>
              <w:widowControl w:val="1"/>
              <w:ind/>
              <w:jc w:val="right"/>
              <w:rPr>
                <w:sz w:val="20"/>
              </w:rPr>
            </w:pPr>
            <w:r>
              <w:rPr>
                <w:sz w:val="20"/>
              </w:rPr>
              <w:t>3 470,72</w:t>
            </w:r>
          </w:p>
        </w:tc>
        <w:tc>
          <w:tcPr>
            <w:tcW w:type="dxa" w:w="1868"/>
            <w:shd w:fill="auto" w:val="clear"/>
          </w:tcPr>
          <w:p w14:paraId="83530000">
            <w:pPr>
              <w:widowControl w:val="1"/>
              <w:ind/>
              <w:jc w:val="right"/>
              <w:rPr>
                <w:sz w:val="20"/>
              </w:rPr>
            </w:pPr>
            <w:r>
              <w:rPr>
                <w:sz w:val="20"/>
              </w:rPr>
              <w:t>3 470,72</w:t>
            </w:r>
          </w:p>
        </w:tc>
      </w:tr>
      <w:tr>
        <w:trPr>
          <w:trHeight w:hRule="atLeast" w:val="20"/>
        </w:trPr>
        <w:tc>
          <w:tcPr>
            <w:tcW w:type="dxa" w:w="7245"/>
            <w:shd w:fill="auto" w:val="clear"/>
          </w:tcPr>
          <w:p w14:paraId="84530000">
            <w:pPr>
              <w:widowControl w:val="1"/>
              <w:ind/>
              <w:rPr>
                <w:sz w:val="20"/>
              </w:rPr>
            </w:pPr>
            <w:r>
              <w:rPr>
                <w:sz w:val="20"/>
              </w:rPr>
              <w:t>Уплата налогов, сборов и иных платежей</w:t>
            </w:r>
          </w:p>
        </w:tc>
        <w:tc>
          <w:tcPr>
            <w:tcW w:type="dxa" w:w="1700"/>
            <w:shd w:fill="auto" w:val="clear"/>
          </w:tcPr>
          <w:p w14:paraId="85530000">
            <w:pPr>
              <w:widowControl w:val="1"/>
              <w:ind/>
              <w:jc w:val="center"/>
              <w:rPr>
                <w:sz w:val="20"/>
              </w:rPr>
            </w:pPr>
            <w:r>
              <w:rPr>
                <w:sz w:val="20"/>
              </w:rPr>
              <w:t>81 1 00 10010</w:t>
            </w:r>
          </w:p>
        </w:tc>
        <w:tc>
          <w:tcPr>
            <w:tcW w:type="dxa" w:w="851"/>
            <w:shd w:fill="auto" w:val="clear"/>
          </w:tcPr>
          <w:p w14:paraId="86530000">
            <w:pPr>
              <w:widowControl w:val="1"/>
              <w:ind/>
              <w:jc w:val="center"/>
              <w:rPr>
                <w:sz w:val="20"/>
              </w:rPr>
            </w:pPr>
            <w:r>
              <w:rPr>
                <w:sz w:val="20"/>
              </w:rPr>
              <w:t>850</w:t>
            </w:r>
          </w:p>
        </w:tc>
        <w:tc>
          <w:tcPr>
            <w:tcW w:type="dxa" w:w="1559"/>
            <w:shd w:fill="auto" w:val="clear"/>
          </w:tcPr>
          <w:p w14:paraId="87530000">
            <w:pPr>
              <w:widowControl w:val="1"/>
              <w:ind/>
              <w:jc w:val="right"/>
              <w:rPr>
                <w:sz w:val="20"/>
              </w:rPr>
            </w:pPr>
            <w:r>
              <w:rPr>
                <w:sz w:val="20"/>
              </w:rPr>
              <w:t>43,57</w:t>
            </w:r>
          </w:p>
        </w:tc>
        <w:tc>
          <w:tcPr>
            <w:tcW w:type="dxa" w:w="1960"/>
            <w:shd w:fill="auto" w:val="clear"/>
          </w:tcPr>
          <w:p w14:paraId="88530000">
            <w:pPr>
              <w:widowControl w:val="1"/>
              <w:ind/>
              <w:jc w:val="right"/>
              <w:rPr>
                <w:sz w:val="20"/>
              </w:rPr>
            </w:pPr>
            <w:r>
              <w:rPr>
                <w:sz w:val="20"/>
              </w:rPr>
              <w:t>43,57</w:t>
            </w:r>
          </w:p>
        </w:tc>
        <w:tc>
          <w:tcPr>
            <w:tcW w:type="dxa" w:w="1868"/>
            <w:shd w:fill="auto" w:val="clear"/>
          </w:tcPr>
          <w:p w14:paraId="89530000">
            <w:pPr>
              <w:widowControl w:val="1"/>
              <w:ind/>
              <w:jc w:val="right"/>
              <w:rPr>
                <w:sz w:val="20"/>
              </w:rPr>
            </w:pPr>
            <w:r>
              <w:rPr>
                <w:sz w:val="20"/>
              </w:rPr>
              <w:t>43,57</w:t>
            </w:r>
          </w:p>
        </w:tc>
      </w:tr>
      <w:tr>
        <w:trPr>
          <w:trHeight w:hRule="atLeast" w:val="20"/>
        </w:trPr>
        <w:tc>
          <w:tcPr>
            <w:tcW w:type="dxa" w:w="7245"/>
            <w:shd w:fill="auto" w:val="clear"/>
          </w:tcPr>
          <w:p w14:paraId="8A53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8B530000">
            <w:pPr>
              <w:widowControl w:val="1"/>
              <w:ind/>
              <w:jc w:val="center"/>
              <w:rPr>
                <w:sz w:val="20"/>
              </w:rPr>
            </w:pPr>
            <w:r>
              <w:rPr>
                <w:sz w:val="20"/>
              </w:rPr>
              <w:t>81 1 00 10020</w:t>
            </w:r>
          </w:p>
        </w:tc>
        <w:tc>
          <w:tcPr>
            <w:tcW w:type="dxa" w:w="851"/>
            <w:shd w:fill="auto" w:val="clear"/>
          </w:tcPr>
          <w:p w14:paraId="8C530000">
            <w:pPr>
              <w:widowControl w:val="1"/>
              <w:ind/>
              <w:jc w:val="center"/>
              <w:rPr>
                <w:sz w:val="20"/>
              </w:rPr>
            </w:pPr>
            <w:r>
              <w:rPr>
                <w:sz w:val="20"/>
              </w:rPr>
              <w:t>000</w:t>
            </w:r>
          </w:p>
        </w:tc>
        <w:tc>
          <w:tcPr>
            <w:tcW w:type="dxa" w:w="1559"/>
            <w:shd w:fill="auto" w:val="clear"/>
          </w:tcPr>
          <w:p w14:paraId="8D530000">
            <w:pPr>
              <w:widowControl w:val="1"/>
              <w:ind/>
              <w:jc w:val="right"/>
              <w:rPr>
                <w:sz w:val="20"/>
              </w:rPr>
            </w:pPr>
            <w:r>
              <w:rPr>
                <w:sz w:val="20"/>
              </w:rPr>
              <w:t>41 332,99</w:t>
            </w:r>
          </w:p>
        </w:tc>
        <w:tc>
          <w:tcPr>
            <w:tcW w:type="dxa" w:w="1960"/>
            <w:shd w:fill="auto" w:val="clear"/>
          </w:tcPr>
          <w:p w14:paraId="8E530000">
            <w:pPr>
              <w:widowControl w:val="1"/>
              <w:ind/>
              <w:jc w:val="right"/>
              <w:rPr>
                <w:sz w:val="20"/>
              </w:rPr>
            </w:pPr>
            <w:r>
              <w:rPr>
                <w:sz w:val="20"/>
              </w:rPr>
              <w:t>43 896,26</w:t>
            </w:r>
          </w:p>
        </w:tc>
        <w:tc>
          <w:tcPr>
            <w:tcW w:type="dxa" w:w="1868"/>
            <w:shd w:fill="auto" w:val="clear"/>
          </w:tcPr>
          <w:p w14:paraId="8F530000">
            <w:pPr>
              <w:widowControl w:val="1"/>
              <w:ind/>
              <w:jc w:val="right"/>
              <w:rPr>
                <w:sz w:val="20"/>
              </w:rPr>
            </w:pPr>
            <w:r>
              <w:rPr>
                <w:sz w:val="20"/>
              </w:rPr>
              <w:t>43 896,26</w:t>
            </w:r>
          </w:p>
        </w:tc>
      </w:tr>
      <w:tr>
        <w:trPr>
          <w:trHeight w:hRule="atLeast" w:val="20"/>
        </w:trPr>
        <w:tc>
          <w:tcPr>
            <w:tcW w:type="dxa" w:w="7245"/>
            <w:shd w:fill="auto" w:val="clear"/>
          </w:tcPr>
          <w:p w14:paraId="9053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91530000">
            <w:pPr>
              <w:widowControl w:val="1"/>
              <w:ind/>
              <w:jc w:val="center"/>
              <w:rPr>
                <w:sz w:val="20"/>
              </w:rPr>
            </w:pPr>
            <w:r>
              <w:rPr>
                <w:sz w:val="20"/>
              </w:rPr>
              <w:t>81 1 00 10020</w:t>
            </w:r>
          </w:p>
        </w:tc>
        <w:tc>
          <w:tcPr>
            <w:tcW w:type="dxa" w:w="851"/>
            <w:shd w:fill="auto" w:val="clear"/>
          </w:tcPr>
          <w:p w14:paraId="92530000">
            <w:pPr>
              <w:widowControl w:val="1"/>
              <w:ind/>
              <w:jc w:val="center"/>
              <w:rPr>
                <w:sz w:val="20"/>
              </w:rPr>
            </w:pPr>
            <w:r>
              <w:rPr>
                <w:sz w:val="20"/>
              </w:rPr>
              <w:t>120</w:t>
            </w:r>
          </w:p>
        </w:tc>
        <w:tc>
          <w:tcPr>
            <w:tcW w:type="dxa" w:w="1559"/>
            <w:shd w:fill="auto" w:val="clear"/>
          </w:tcPr>
          <w:p w14:paraId="93530000">
            <w:pPr>
              <w:widowControl w:val="1"/>
              <w:ind/>
              <w:jc w:val="right"/>
              <w:rPr>
                <w:sz w:val="20"/>
              </w:rPr>
            </w:pPr>
            <w:r>
              <w:rPr>
                <w:sz w:val="20"/>
              </w:rPr>
              <w:t>41 332,99</w:t>
            </w:r>
          </w:p>
        </w:tc>
        <w:tc>
          <w:tcPr>
            <w:tcW w:type="dxa" w:w="1960"/>
            <w:shd w:fill="auto" w:val="clear"/>
          </w:tcPr>
          <w:p w14:paraId="94530000">
            <w:pPr>
              <w:widowControl w:val="1"/>
              <w:ind/>
              <w:jc w:val="right"/>
              <w:rPr>
                <w:sz w:val="20"/>
              </w:rPr>
            </w:pPr>
            <w:r>
              <w:rPr>
                <w:sz w:val="20"/>
              </w:rPr>
              <w:t>43 896,26</w:t>
            </w:r>
          </w:p>
        </w:tc>
        <w:tc>
          <w:tcPr>
            <w:tcW w:type="dxa" w:w="1868"/>
            <w:shd w:fill="auto" w:val="clear"/>
          </w:tcPr>
          <w:p w14:paraId="95530000">
            <w:pPr>
              <w:widowControl w:val="1"/>
              <w:ind/>
              <w:jc w:val="right"/>
              <w:rPr>
                <w:sz w:val="20"/>
              </w:rPr>
            </w:pPr>
            <w:r>
              <w:rPr>
                <w:sz w:val="20"/>
              </w:rPr>
              <w:t>43 896,26</w:t>
            </w:r>
          </w:p>
        </w:tc>
      </w:tr>
      <w:tr>
        <w:trPr>
          <w:trHeight w:hRule="atLeast" w:val="20"/>
        </w:trPr>
        <w:tc>
          <w:tcPr>
            <w:tcW w:type="dxa" w:w="7245"/>
            <w:shd w:fill="auto" w:val="clear"/>
          </w:tcPr>
          <w:p w14:paraId="96530000">
            <w:pPr>
              <w:widowControl w:val="1"/>
              <w:ind/>
              <w:rPr>
                <w:sz w:val="20"/>
              </w:rPr>
            </w:pPr>
            <w:r>
              <w:rPr>
                <w:sz w:val="20"/>
              </w:rPr>
              <w:t>Расходы на выплаты на основании исполнительных листов судебных органов</w:t>
            </w:r>
          </w:p>
        </w:tc>
        <w:tc>
          <w:tcPr>
            <w:tcW w:type="dxa" w:w="1700"/>
            <w:shd w:fill="auto" w:val="clear"/>
          </w:tcPr>
          <w:p w14:paraId="97530000">
            <w:pPr>
              <w:widowControl w:val="1"/>
              <w:ind/>
              <w:jc w:val="center"/>
              <w:rPr>
                <w:sz w:val="20"/>
              </w:rPr>
            </w:pPr>
            <w:r>
              <w:rPr>
                <w:sz w:val="20"/>
              </w:rPr>
              <w:t>81 1 00 20050</w:t>
            </w:r>
          </w:p>
        </w:tc>
        <w:tc>
          <w:tcPr>
            <w:tcW w:type="dxa" w:w="851"/>
            <w:shd w:fill="auto" w:val="clear"/>
          </w:tcPr>
          <w:p w14:paraId="98530000">
            <w:pPr>
              <w:widowControl w:val="1"/>
              <w:ind/>
              <w:jc w:val="center"/>
              <w:rPr>
                <w:sz w:val="20"/>
              </w:rPr>
            </w:pPr>
            <w:r>
              <w:rPr>
                <w:sz w:val="20"/>
              </w:rPr>
              <w:t>000</w:t>
            </w:r>
          </w:p>
        </w:tc>
        <w:tc>
          <w:tcPr>
            <w:tcW w:type="dxa" w:w="1559"/>
            <w:shd w:fill="auto" w:val="clear"/>
          </w:tcPr>
          <w:p w14:paraId="99530000">
            <w:pPr>
              <w:widowControl w:val="1"/>
              <w:ind/>
              <w:jc w:val="right"/>
              <w:rPr>
                <w:sz w:val="20"/>
              </w:rPr>
            </w:pPr>
            <w:r>
              <w:rPr>
                <w:sz w:val="20"/>
              </w:rPr>
              <w:t>30,87</w:t>
            </w:r>
          </w:p>
        </w:tc>
        <w:tc>
          <w:tcPr>
            <w:tcW w:type="dxa" w:w="1960"/>
            <w:shd w:fill="auto" w:val="clear"/>
          </w:tcPr>
          <w:p w14:paraId="9A530000">
            <w:pPr>
              <w:widowControl w:val="1"/>
              <w:ind/>
              <w:jc w:val="right"/>
              <w:rPr>
                <w:sz w:val="20"/>
              </w:rPr>
            </w:pPr>
            <w:r>
              <w:rPr>
                <w:sz w:val="20"/>
              </w:rPr>
              <w:t>0,00</w:t>
            </w:r>
          </w:p>
        </w:tc>
        <w:tc>
          <w:tcPr>
            <w:tcW w:type="dxa" w:w="1868"/>
            <w:shd w:fill="auto" w:val="clear"/>
          </w:tcPr>
          <w:p w14:paraId="9B530000">
            <w:pPr>
              <w:widowControl w:val="1"/>
              <w:ind/>
              <w:jc w:val="right"/>
              <w:rPr>
                <w:sz w:val="20"/>
              </w:rPr>
            </w:pPr>
            <w:r>
              <w:rPr>
                <w:sz w:val="20"/>
              </w:rPr>
              <w:t>0,00</w:t>
            </w:r>
          </w:p>
        </w:tc>
      </w:tr>
      <w:tr>
        <w:trPr>
          <w:trHeight w:hRule="atLeast" w:val="20"/>
        </w:trPr>
        <w:tc>
          <w:tcPr>
            <w:tcW w:type="dxa" w:w="7245"/>
            <w:shd w:fill="auto" w:val="clear"/>
          </w:tcPr>
          <w:p w14:paraId="9C530000">
            <w:pPr>
              <w:widowControl w:val="1"/>
              <w:ind/>
              <w:rPr>
                <w:sz w:val="20"/>
              </w:rPr>
            </w:pPr>
            <w:r>
              <w:rPr>
                <w:sz w:val="20"/>
              </w:rPr>
              <w:t>Исполнение судебных актов</w:t>
            </w:r>
          </w:p>
        </w:tc>
        <w:tc>
          <w:tcPr>
            <w:tcW w:type="dxa" w:w="1700"/>
            <w:shd w:fill="auto" w:val="clear"/>
          </w:tcPr>
          <w:p w14:paraId="9D530000">
            <w:pPr>
              <w:widowControl w:val="1"/>
              <w:ind/>
              <w:jc w:val="center"/>
              <w:rPr>
                <w:sz w:val="20"/>
              </w:rPr>
            </w:pPr>
            <w:r>
              <w:rPr>
                <w:sz w:val="20"/>
              </w:rPr>
              <w:t>81 1 00 20050</w:t>
            </w:r>
          </w:p>
        </w:tc>
        <w:tc>
          <w:tcPr>
            <w:tcW w:type="dxa" w:w="851"/>
            <w:shd w:fill="auto" w:val="clear"/>
          </w:tcPr>
          <w:p w14:paraId="9E530000">
            <w:pPr>
              <w:widowControl w:val="1"/>
              <w:ind/>
              <w:jc w:val="center"/>
              <w:rPr>
                <w:sz w:val="20"/>
              </w:rPr>
            </w:pPr>
            <w:r>
              <w:rPr>
                <w:sz w:val="20"/>
              </w:rPr>
              <w:t>830</w:t>
            </w:r>
          </w:p>
        </w:tc>
        <w:tc>
          <w:tcPr>
            <w:tcW w:type="dxa" w:w="1559"/>
            <w:shd w:fill="auto" w:val="clear"/>
          </w:tcPr>
          <w:p w14:paraId="9F530000">
            <w:pPr>
              <w:widowControl w:val="1"/>
              <w:ind/>
              <w:jc w:val="right"/>
              <w:rPr>
                <w:sz w:val="20"/>
              </w:rPr>
            </w:pPr>
            <w:r>
              <w:rPr>
                <w:sz w:val="20"/>
              </w:rPr>
              <w:t>30,87</w:t>
            </w:r>
          </w:p>
        </w:tc>
        <w:tc>
          <w:tcPr>
            <w:tcW w:type="dxa" w:w="1960"/>
            <w:shd w:fill="auto" w:val="clear"/>
          </w:tcPr>
          <w:p w14:paraId="A0530000">
            <w:pPr>
              <w:widowControl w:val="1"/>
              <w:ind/>
              <w:jc w:val="right"/>
              <w:rPr>
                <w:sz w:val="20"/>
              </w:rPr>
            </w:pPr>
            <w:r>
              <w:rPr>
                <w:sz w:val="20"/>
              </w:rPr>
              <w:t>0,00</w:t>
            </w:r>
          </w:p>
        </w:tc>
        <w:tc>
          <w:tcPr>
            <w:tcW w:type="dxa" w:w="1868"/>
            <w:shd w:fill="auto" w:val="clear"/>
          </w:tcPr>
          <w:p w14:paraId="A1530000">
            <w:pPr>
              <w:widowControl w:val="1"/>
              <w:ind/>
              <w:jc w:val="right"/>
              <w:rPr>
                <w:sz w:val="20"/>
              </w:rPr>
            </w:pPr>
            <w:r>
              <w:rPr>
                <w:sz w:val="20"/>
              </w:rPr>
              <w:t>0,00</w:t>
            </w:r>
          </w:p>
        </w:tc>
      </w:tr>
      <w:tr>
        <w:trPr>
          <w:trHeight w:hRule="atLeast" w:val="20"/>
        </w:trPr>
        <w:tc>
          <w:tcPr>
            <w:tcW w:type="dxa" w:w="7245"/>
            <w:shd w:fill="auto" w:val="clear"/>
          </w:tcPr>
          <w:p w14:paraId="A253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A3530000">
            <w:pPr>
              <w:widowControl w:val="1"/>
              <w:ind/>
              <w:jc w:val="center"/>
              <w:rPr>
                <w:sz w:val="20"/>
              </w:rPr>
            </w:pPr>
            <w:r>
              <w:rPr>
                <w:sz w:val="20"/>
              </w:rPr>
              <w:t>81 1 00 70090</w:t>
            </w:r>
          </w:p>
        </w:tc>
        <w:tc>
          <w:tcPr>
            <w:tcW w:type="dxa" w:w="851"/>
            <w:shd w:fill="auto" w:val="clear"/>
          </w:tcPr>
          <w:p w14:paraId="A4530000">
            <w:pPr>
              <w:widowControl w:val="1"/>
              <w:ind/>
              <w:jc w:val="center"/>
              <w:rPr>
                <w:sz w:val="20"/>
              </w:rPr>
            </w:pPr>
            <w:r>
              <w:rPr>
                <w:sz w:val="20"/>
              </w:rPr>
              <w:t>000</w:t>
            </w:r>
          </w:p>
        </w:tc>
        <w:tc>
          <w:tcPr>
            <w:tcW w:type="dxa" w:w="1559"/>
            <w:shd w:fill="auto" w:val="clear"/>
          </w:tcPr>
          <w:p w14:paraId="A5530000">
            <w:pPr>
              <w:widowControl w:val="1"/>
              <w:ind/>
              <w:jc w:val="right"/>
              <w:rPr>
                <w:sz w:val="20"/>
              </w:rPr>
            </w:pPr>
            <w:r>
              <w:rPr>
                <w:sz w:val="20"/>
              </w:rPr>
              <w:t>2 507,73</w:t>
            </w:r>
          </w:p>
        </w:tc>
        <w:tc>
          <w:tcPr>
            <w:tcW w:type="dxa" w:w="1960"/>
            <w:shd w:fill="auto" w:val="clear"/>
          </w:tcPr>
          <w:p w14:paraId="A6530000">
            <w:pPr>
              <w:widowControl w:val="1"/>
              <w:ind/>
              <w:jc w:val="right"/>
              <w:rPr>
                <w:sz w:val="20"/>
              </w:rPr>
            </w:pPr>
            <w:r>
              <w:rPr>
                <w:sz w:val="20"/>
              </w:rPr>
              <w:t>0,00</w:t>
            </w:r>
          </w:p>
        </w:tc>
        <w:tc>
          <w:tcPr>
            <w:tcW w:type="dxa" w:w="1868"/>
            <w:shd w:fill="auto" w:val="clear"/>
          </w:tcPr>
          <w:p w14:paraId="A7530000">
            <w:pPr>
              <w:widowControl w:val="1"/>
              <w:ind/>
              <w:jc w:val="right"/>
              <w:rPr>
                <w:sz w:val="20"/>
              </w:rPr>
            </w:pPr>
            <w:r>
              <w:rPr>
                <w:sz w:val="20"/>
              </w:rPr>
              <w:t>0,00</w:t>
            </w:r>
          </w:p>
        </w:tc>
      </w:tr>
      <w:tr>
        <w:trPr>
          <w:trHeight w:hRule="atLeast" w:val="20"/>
        </w:trPr>
        <w:tc>
          <w:tcPr>
            <w:tcW w:type="dxa" w:w="7245"/>
            <w:shd w:fill="auto" w:val="clear"/>
          </w:tcPr>
          <w:p w14:paraId="A853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A9530000">
            <w:pPr>
              <w:widowControl w:val="1"/>
              <w:ind/>
              <w:jc w:val="center"/>
              <w:rPr>
                <w:sz w:val="20"/>
              </w:rPr>
            </w:pPr>
            <w:r>
              <w:rPr>
                <w:sz w:val="20"/>
              </w:rPr>
              <w:t>81 1 00 70090</w:t>
            </w:r>
          </w:p>
        </w:tc>
        <w:tc>
          <w:tcPr>
            <w:tcW w:type="dxa" w:w="851"/>
            <w:shd w:fill="auto" w:val="clear"/>
          </w:tcPr>
          <w:p w14:paraId="AA530000">
            <w:pPr>
              <w:widowControl w:val="1"/>
              <w:ind/>
              <w:jc w:val="center"/>
              <w:rPr>
                <w:sz w:val="20"/>
              </w:rPr>
            </w:pPr>
            <w:r>
              <w:rPr>
                <w:sz w:val="20"/>
              </w:rPr>
              <w:t>120</w:t>
            </w:r>
          </w:p>
        </w:tc>
        <w:tc>
          <w:tcPr>
            <w:tcW w:type="dxa" w:w="1559"/>
            <w:shd w:fill="auto" w:val="clear"/>
          </w:tcPr>
          <w:p w14:paraId="AB530000">
            <w:pPr>
              <w:widowControl w:val="1"/>
              <w:ind/>
              <w:jc w:val="right"/>
              <w:rPr>
                <w:sz w:val="20"/>
              </w:rPr>
            </w:pPr>
            <w:r>
              <w:rPr>
                <w:sz w:val="20"/>
              </w:rPr>
              <w:t>2 507,73</w:t>
            </w:r>
          </w:p>
        </w:tc>
        <w:tc>
          <w:tcPr>
            <w:tcW w:type="dxa" w:w="1960"/>
            <w:shd w:fill="auto" w:val="clear"/>
          </w:tcPr>
          <w:p w14:paraId="AC530000">
            <w:pPr>
              <w:widowControl w:val="1"/>
              <w:ind/>
              <w:jc w:val="right"/>
              <w:rPr>
                <w:sz w:val="20"/>
              </w:rPr>
            </w:pPr>
            <w:r>
              <w:rPr>
                <w:sz w:val="20"/>
              </w:rPr>
              <w:t>0,00</w:t>
            </w:r>
          </w:p>
        </w:tc>
        <w:tc>
          <w:tcPr>
            <w:tcW w:type="dxa" w:w="1868"/>
            <w:shd w:fill="auto" w:val="clear"/>
          </w:tcPr>
          <w:p w14:paraId="AD530000">
            <w:pPr>
              <w:widowControl w:val="1"/>
              <w:ind/>
              <w:jc w:val="right"/>
              <w:rPr>
                <w:sz w:val="20"/>
              </w:rPr>
            </w:pPr>
            <w:r>
              <w:rPr>
                <w:sz w:val="20"/>
              </w:rPr>
              <w:t>0,00</w:t>
            </w:r>
          </w:p>
        </w:tc>
      </w:tr>
      <w:tr>
        <w:trPr>
          <w:trHeight w:hRule="atLeast" w:val="20"/>
        </w:trPr>
        <w:tc>
          <w:tcPr>
            <w:tcW w:type="dxa" w:w="7245"/>
            <w:shd w:fill="auto" w:val="clear"/>
          </w:tcPr>
          <w:p w14:paraId="AE53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0"/>
            <w:shd w:fill="auto" w:val="clear"/>
          </w:tcPr>
          <w:p w14:paraId="AF530000">
            <w:pPr>
              <w:widowControl w:val="1"/>
              <w:ind/>
              <w:jc w:val="center"/>
              <w:rPr>
                <w:sz w:val="20"/>
              </w:rPr>
            </w:pPr>
            <w:r>
              <w:rPr>
                <w:sz w:val="20"/>
              </w:rPr>
              <w:t>81 1 00 76200</w:t>
            </w:r>
          </w:p>
        </w:tc>
        <w:tc>
          <w:tcPr>
            <w:tcW w:type="dxa" w:w="851"/>
            <w:shd w:fill="auto" w:val="clear"/>
          </w:tcPr>
          <w:p w14:paraId="B0530000">
            <w:pPr>
              <w:widowControl w:val="1"/>
              <w:ind/>
              <w:jc w:val="center"/>
              <w:rPr>
                <w:sz w:val="20"/>
              </w:rPr>
            </w:pPr>
            <w:r>
              <w:rPr>
                <w:sz w:val="20"/>
              </w:rPr>
              <w:t>000</w:t>
            </w:r>
          </w:p>
        </w:tc>
        <w:tc>
          <w:tcPr>
            <w:tcW w:type="dxa" w:w="1559"/>
            <w:shd w:fill="auto" w:val="clear"/>
          </w:tcPr>
          <w:p w14:paraId="B1530000">
            <w:pPr>
              <w:widowControl w:val="1"/>
              <w:ind/>
              <w:jc w:val="right"/>
              <w:rPr>
                <w:sz w:val="20"/>
              </w:rPr>
            </w:pPr>
            <w:r>
              <w:rPr>
                <w:sz w:val="20"/>
              </w:rPr>
              <w:t>2 684,13</w:t>
            </w:r>
          </w:p>
        </w:tc>
        <w:tc>
          <w:tcPr>
            <w:tcW w:type="dxa" w:w="1960"/>
            <w:shd w:fill="auto" w:val="clear"/>
          </w:tcPr>
          <w:p w14:paraId="B2530000">
            <w:pPr>
              <w:widowControl w:val="1"/>
              <w:ind/>
              <w:jc w:val="right"/>
              <w:rPr>
                <w:sz w:val="20"/>
              </w:rPr>
            </w:pPr>
            <w:r>
              <w:rPr>
                <w:sz w:val="20"/>
              </w:rPr>
              <w:t>2 508,36</w:t>
            </w:r>
          </w:p>
        </w:tc>
        <w:tc>
          <w:tcPr>
            <w:tcW w:type="dxa" w:w="1868"/>
            <w:shd w:fill="auto" w:val="clear"/>
          </w:tcPr>
          <w:p w14:paraId="B3530000">
            <w:pPr>
              <w:widowControl w:val="1"/>
              <w:ind/>
              <w:jc w:val="right"/>
              <w:rPr>
                <w:sz w:val="20"/>
              </w:rPr>
            </w:pPr>
            <w:r>
              <w:rPr>
                <w:sz w:val="20"/>
              </w:rPr>
              <w:t>2 508,36</w:t>
            </w:r>
          </w:p>
        </w:tc>
      </w:tr>
      <w:tr>
        <w:trPr>
          <w:trHeight w:hRule="atLeast" w:val="20"/>
        </w:trPr>
        <w:tc>
          <w:tcPr>
            <w:tcW w:type="dxa" w:w="7245"/>
            <w:shd w:fill="auto" w:val="clear"/>
          </w:tcPr>
          <w:p w14:paraId="B453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B5530000">
            <w:pPr>
              <w:widowControl w:val="1"/>
              <w:ind/>
              <w:jc w:val="center"/>
              <w:rPr>
                <w:sz w:val="20"/>
              </w:rPr>
            </w:pPr>
            <w:r>
              <w:rPr>
                <w:sz w:val="20"/>
              </w:rPr>
              <w:t>81 1 00 76200</w:t>
            </w:r>
          </w:p>
        </w:tc>
        <w:tc>
          <w:tcPr>
            <w:tcW w:type="dxa" w:w="851"/>
            <w:shd w:fill="auto" w:val="clear"/>
          </w:tcPr>
          <w:p w14:paraId="B6530000">
            <w:pPr>
              <w:widowControl w:val="1"/>
              <w:ind/>
              <w:jc w:val="center"/>
              <w:rPr>
                <w:sz w:val="20"/>
              </w:rPr>
            </w:pPr>
            <w:r>
              <w:rPr>
                <w:sz w:val="20"/>
              </w:rPr>
              <w:t>120</w:t>
            </w:r>
          </w:p>
        </w:tc>
        <w:tc>
          <w:tcPr>
            <w:tcW w:type="dxa" w:w="1559"/>
            <w:shd w:fill="auto" w:val="clear"/>
          </w:tcPr>
          <w:p w14:paraId="B7530000">
            <w:pPr>
              <w:widowControl w:val="1"/>
              <w:ind/>
              <w:jc w:val="right"/>
              <w:rPr>
                <w:sz w:val="20"/>
              </w:rPr>
            </w:pPr>
            <w:r>
              <w:rPr>
                <w:sz w:val="20"/>
              </w:rPr>
              <w:t>2 492,53</w:t>
            </w:r>
          </w:p>
        </w:tc>
        <w:tc>
          <w:tcPr>
            <w:tcW w:type="dxa" w:w="1960"/>
            <w:shd w:fill="auto" w:val="clear"/>
          </w:tcPr>
          <w:p w14:paraId="B8530000">
            <w:pPr>
              <w:widowControl w:val="1"/>
              <w:ind/>
              <w:jc w:val="right"/>
              <w:rPr>
                <w:sz w:val="20"/>
              </w:rPr>
            </w:pPr>
            <w:r>
              <w:rPr>
                <w:sz w:val="20"/>
              </w:rPr>
              <w:t>2 316,76</w:t>
            </w:r>
          </w:p>
        </w:tc>
        <w:tc>
          <w:tcPr>
            <w:tcW w:type="dxa" w:w="1868"/>
            <w:shd w:fill="auto" w:val="clear"/>
          </w:tcPr>
          <w:p w14:paraId="B9530000">
            <w:pPr>
              <w:widowControl w:val="1"/>
              <w:ind/>
              <w:jc w:val="right"/>
              <w:rPr>
                <w:sz w:val="20"/>
              </w:rPr>
            </w:pPr>
            <w:r>
              <w:rPr>
                <w:sz w:val="20"/>
              </w:rPr>
              <w:t>2 316,76</w:t>
            </w:r>
          </w:p>
        </w:tc>
      </w:tr>
      <w:tr>
        <w:trPr>
          <w:trHeight w:hRule="atLeast" w:val="20"/>
        </w:trPr>
        <w:tc>
          <w:tcPr>
            <w:tcW w:type="dxa" w:w="7245"/>
            <w:shd w:fill="auto" w:val="clear"/>
          </w:tcPr>
          <w:p w14:paraId="BA5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B530000">
            <w:pPr>
              <w:widowControl w:val="1"/>
              <w:ind/>
              <w:jc w:val="center"/>
              <w:rPr>
                <w:sz w:val="20"/>
              </w:rPr>
            </w:pPr>
            <w:r>
              <w:rPr>
                <w:sz w:val="20"/>
              </w:rPr>
              <w:t>81 1 00 76200</w:t>
            </w:r>
          </w:p>
        </w:tc>
        <w:tc>
          <w:tcPr>
            <w:tcW w:type="dxa" w:w="851"/>
            <w:shd w:fill="auto" w:val="clear"/>
          </w:tcPr>
          <w:p w14:paraId="BC530000">
            <w:pPr>
              <w:widowControl w:val="1"/>
              <w:ind/>
              <w:jc w:val="center"/>
              <w:rPr>
                <w:sz w:val="20"/>
              </w:rPr>
            </w:pPr>
            <w:r>
              <w:rPr>
                <w:sz w:val="20"/>
              </w:rPr>
              <w:t>240</w:t>
            </w:r>
          </w:p>
        </w:tc>
        <w:tc>
          <w:tcPr>
            <w:tcW w:type="dxa" w:w="1559"/>
            <w:shd w:fill="auto" w:val="clear"/>
          </w:tcPr>
          <w:p w14:paraId="BD530000">
            <w:pPr>
              <w:widowControl w:val="1"/>
              <w:ind/>
              <w:jc w:val="right"/>
              <w:rPr>
                <w:sz w:val="20"/>
              </w:rPr>
            </w:pPr>
            <w:r>
              <w:rPr>
                <w:sz w:val="20"/>
              </w:rPr>
              <w:t>191,60</w:t>
            </w:r>
          </w:p>
        </w:tc>
        <w:tc>
          <w:tcPr>
            <w:tcW w:type="dxa" w:w="1960"/>
            <w:shd w:fill="auto" w:val="clear"/>
          </w:tcPr>
          <w:p w14:paraId="BE530000">
            <w:pPr>
              <w:widowControl w:val="1"/>
              <w:ind/>
              <w:jc w:val="right"/>
              <w:rPr>
                <w:sz w:val="20"/>
              </w:rPr>
            </w:pPr>
            <w:r>
              <w:rPr>
                <w:sz w:val="20"/>
              </w:rPr>
              <w:t>191,60</w:t>
            </w:r>
          </w:p>
        </w:tc>
        <w:tc>
          <w:tcPr>
            <w:tcW w:type="dxa" w:w="1868"/>
            <w:shd w:fill="auto" w:val="clear"/>
          </w:tcPr>
          <w:p w14:paraId="BF530000">
            <w:pPr>
              <w:widowControl w:val="1"/>
              <w:ind/>
              <w:jc w:val="right"/>
              <w:rPr>
                <w:sz w:val="20"/>
              </w:rPr>
            </w:pPr>
            <w:r>
              <w:rPr>
                <w:sz w:val="20"/>
              </w:rPr>
              <w:t>191,60</w:t>
            </w:r>
          </w:p>
        </w:tc>
      </w:tr>
      <w:tr>
        <w:trPr>
          <w:trHeight w:hRule="atLeast" w:val="20"/>
        </w:trPr>
        <w:tc>
          <w:tcPr>
            <w:tcW w:type="dxa" w:w="7245"/>
            <w:shd w:fill="auto" w:val="clear"/>
          </w:tcPr>
          <w:p w14:paraId="C053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1700"/>
            <w:shd w:fill="auto" w:val="clear"/>
          </w:tcPr>
          <w:p w14:paraId="C1530000">
            <w:pPr>
              <w:widowControl w:val="1"/>
              <w:ind/>
              <w:jc w:val="center"/>
              <w:rPr>
                <w:sz w:val="20"/>
              </w:rPr>
            </w:pPr>
            <w:r>
              <w:rPr>
                <w:sz w:val="20"/>
              </w:rPr>
              <w:t>81 1 00 76360</w:t>
            </w:r>
          </w:p>
        </w:tc>
        <w:tc>
          <w:tcPr>
            <w:tcW w:type="dxa" w:w="851"/>
            <w:shd w:fill="auto" w:val="clear"/>
          </w:tcPr>
          <w:p w14:paraId="C2530000">
            <w:pPr>
              <w:widowControl w:val="1"/>
              <w:ind/>
              <w:jc w:val="center"/>
              <w:rPr>
                <w:sz w:val="20"/>
              </w:rPr>
            </w:pPr>
            <w:r>
              <w:rPr>
                <w:sz w:val="20"/>
              </w:rPr>
              <w:t>000</w:t>
            </w:r>
          </w:p>
        </w:tc>
        <w:tc>
          <w:tcPr>
            <w:tcW w:type="dxa" w:w="1559"/>
            <w:shd w:fill="auto" w:val="clear"/>
          </w:tcPr>
          <w:p w14:paraId="C3530000">
            <w:pPr>
              <w:widowControl w:val="1"/>
              <w:ind/>
              <w:jc w:val="right"/>
              <w:rPr>
                <w:sz w:val="20"/>
              </w:rPr>
            </w:pPr>
            <w:r>
              <w:rPr>
                <w:sz w:val="20"/>
              </w:rPr>
              <w:t>1 485,63</w:t>
            </w:r>
          </w:p>
        </w:tc>
        <w:tc>
          <w:tcPr>
            <w:tcW w:type="dxa" w:w="1960"/>
            <w:shd w:fill="auto" w:val="clear"/>
          </w:tcPr>
          <w:p w14:paraId="C4530000">
            <w:pPr>
              <w:widowControl w:val="1"/>
              <w:ind/>
              <w:jc w:val="right"/>
              <w:rPr>
                <w:sz w:val="20"/>
              </w:rPr>
            </w:pPr>
            <w:r>
              <w:rPr>
                <w:sz w:val="20"/>
              </w:rPr>
              <w:t>1 390,24</w:t>
            </w:r>
          </w:p>
        </w:tc>
        <w:tc>
          <w:tcPr>
            <w:tcW w:type="dxa" w:w="1868"/>
            <w:shd w:fill="auto" w:val="clear"/>
          </w:tcPr>
          <w:p w14:paraId="C5530000">
            <w:pPr>
              <w:widowControl w:val="1"/>
              <w:ind/>
              <w:jc w:val="right"/>
              <w:rPr>
                <w:sz w:val="20"/>
              </w:rPr>
            </w:pPr>
            <w:r>
              <w:rPr>
                <w:sz w:val="20"/>
              </w:rPr>
              <w:t>1 390,24</w:t>
            </w:r>
          </w:p>
        </w:tc>
      </w:tr>
      <w:tr>
        <w:trPr>
          <w:trHeight w:hRule="atLeast" w:val="20"/>
        </w:trPr>
        <w:tc>
          <w:tcPr>
            <w:tcW w:type="dxa" w:w="7245"/>
            <w:shd w:fill="auto" w:val="clear"/>
          </w:tcPr>
          <w:p w14:paraId="C653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C7530000">
            <w:pPr>
              <w:widowControl w:val="1"/>
              <w:ind/>
              <w:jc w:val="center"/>
              <w:rPr>
                <w:sz w:val="20"/>
              </w:rPr>
            </w:pPr>
            <w:r>
              <w:rPr>
                <w:sz w:val="20"/>
              </w:rPr>
              <w:t>81 1 00 76360</w:t>
            </w:r>
          </w:p>
        </w:tc>
        <w:tc>
          <w:tcPr>
            <w:tcW w:type="dxa" w:w="851"/>
            <w:shd w:fill="auto" w:val="clear"/>
          </w:tcPr>
          <w:p w14:paraId="C8530000">
            <w:pPr>
              <w:widowControl w:val="1"/>
              <w:ind/>
              <w:jc w:val="center"/>
              <w:rPr>
                <w:sz w:val="20"/>
              </w:rPr>
            </w:pPr>
            <w:r>
              <w:rPr>
                <w:sz w:val="20"/>
              </w:rPr>
              <w:t>120</w:t>
            </w:r>
          </w:p>
        </w:tc>
        <w:tc>
          <w:tcPr>
            <w:tcW w:type="dxa" w:w="1559"/>
            <w:shd w:fill="auto" w:val="clear"/>
          </w:tcPr>
          <w:p w14:paraId="C9530000">
            <w:pPr>
              <w:widowControl w:val="1"/>
              <w:ind/>
              <w:jc w:val="right"/>
              <w:rPr>
                <w:sz w:val="20"/>
              </w:rPr>
            </w:pPr>
            <w:r>
              <w:rPr>
                <w:sz w:val="20"/>
              </w:rPr>
              <w:t>1 402,18</w:t>
            </w:r>
          </w:p>
        </w:tc>
        <w:tc>
          <w:tcPr>
            <w:tcW w:type="dxa" w:w="1960"/>
            <w:shd w:fill="auto" w:val="clear"/>
          </w:tcPr>
          <w:p w14:paraId="CA530000">
            <w:pPr>
              <w:widowControl w:val="1"/>
              <w:ind/>
              <w:jc w:val="right"/>
              <w:rPr>
                <w:sz w:val="20"/>
              </w:rPr>
            </w:pPr>
            <w:r>
              <w:rPr>
                <w:sz w:val="20"/>
              </w:rPr>
              <w:t>1 306,79</w:t>
            </w:r>
          </w:p>
        </w:tc>
        <w:tc>
          <w:tcPr>
            <w:tcW w:type="dxa" w:w="1868"/>
            <w:shd w:fill="auto" w:val="clear"/>
          </w:tcPr>
          <w:p w14:paraId="CB530000">
            <w:pPr>
              <w:widowControl w:val="1"/>
              <w:ind/>
              <w:jc w:val="right"/>
              <w:rPr>
                <w:sz w:val="20"/>
              </w:rPr>
            </w:pPr>
            <w:r>
              <w:rPr>
                <w:sz w:val="20"/>
              </w:rPr>
              <w:t>1 306,79</w:t>
            </w:r>
          </w:p>
        </w:tc>
      </w:tr>
      <w:tr>
        <w:trPr>
          <w:trHeight w:hRule="atLeast" w:val="20"/>
        </w:trPr>
        <w:tc>
          <w:tcPr>
            <w:tcW w:type="dxa" w:w="7245"/>
            <w:shd w:fill="auto" w:val="clear"/>
          </w:tcPr>
          <w:p w14:paraId="CC5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CD530000">
            <w:pPr>
              <w:widowControl w:val="1"/>
              <w:ind/>
              <w:jc w:val="center"/>
              <w:rPr>
                <w:sz w:val="20"/>
              </w:rPr>
            </w:pPr>
            <w:r>
              <w:rPr>
                <w:sz w:val="20"/>
              </w:rPr>
              <w:t>81 1 00 76360</w:t>
            </w:r>
          </w:p>
        </w:tc>
        <w:tc>
          <w:tcPr>
            <w:tcW w:type="dxa" w:w="851"/>
            <w:shd w:fill="auto" w:val="clear"/>
          </w:tcPr>
          <w:p w14:paraId="CE530000">
            <w:pPr>
              <w:widowControl w:val="1"/>
              <w:ind/>
              <w:jc w:val="center"/>
              <w:rPr>
                <w:sz w:val="20"/>
              </w:rPr>
            </w:pPr>
            <w:r>
              <w:rPr>
                <w:sz w:val="20"/>
              </w:rPr>
              <w:t>240</w:t>
            </w:r>
          </w:p>
        </w:tc>
        <w:tc>
          <w:tcPr>
            <w:tcW w:type="dxa" w:w="1559"/>
            <w:shd w:fill="auto" w:val="clear"/>
          </w:tcPr>
          <w:p w14:paraId="CF530000">
            <w:pPr>
              <w:widowControl w:val="1"/>
              <w:ind/>
              <w:jc w:val="right"/>
              <w:rPr>
                <w:sz w:val="20"/>
              </w:rPr>
            </w:pPr>
            <w:r>
              <w:rPr>
                <w:sz w:val="20"/>
              </w:rPr>
              <w:t>83,45</w:t>
            </w:r>
          </w:p>
        </w:tc>
        <w:tc>
          <w:tcPr>
            <w:tcW w:type="dxa" w:w="1960"/>
            <w:shd w:fill="auto" w:val="clear"/>
          </w:tcPr>
          <w:p w14:paraId="D0530000">
            <w:pPr>
              <w:widowControl w:val="1"/>
              <w:ind/>
              <w:jc w:val="right"/>
              <w:rPr>
                <w:sz w:val="20"/>
              </w:rPr>
            </w:pPr>
            <w:r>
              <w:rPr>
                <w:sz w:val="20"/>
              </w:rPr>
              <w:t>83,45</w:t>
            </w:r>
          </w:p>
        </w:tc>
        <w:tc>
          <w:tcPr>
            <w:tcW w:type="dxa" w:w="1868"/>
            <w:shd w:fill="auto" w:val="clear"/>
          </w:tcPr>
          <w:p w14:paraId="D1530000">
            <w:pPr>
              <w:widowControl w:val="1"/>
              <w:ind/>
              <w:jc w:val="right"/>
              <w:rPr>
                <w:sz w:val="20"/>
              </w:rPr>
            </w:pPr>
            <w:r>
              <w:rPr>
                <w:sz w:val="20"/>
              </w:rPr>
              <w:t>83,45</w:t>
            </w:r>
          </w:p>
        </w:tc>
      </w:tr>
      <w:tr>
        <w:trPr>
          <w:trHeight w:hRule="atLeast" w:val="20"/>
        </w:trPr>
        <w:tc>
          <w:tcPr>
            <w:tcW w:type="dxa" w:w="7245"/>
            <w:shd w:fill="auto" w:val="clear"/>
          </w:tcPr>
          <w:p w14:paraId="D2530000">
            <w:pPr>
              <w:widowControl w:val="1"/>
              <w:ind/>
              <w:rPr>
                <w:sz w:val="20"/>
              </w:rPr>
            </w:pPr>
            <w:r>
              <w:rPr>
                <w:sz w:val="20"/>
              </w:rPr>
              <w:t> </w:t>
            </w:r>
          </w:p>
        </w:tc>
        <w:tc>
          <w:tcPr>
            <w:tcW w:type="dxa" w:w="1700"/>
            <w:shd w:fill="auto" w:val="clear"/>
          </w:tcPr>
          <w:p w14:paraId="D3530000">
            <w:pPr>
              <w:widowControl w:val="1"/>
              <w:ind/>
              <w:jc w:val="center"/>
              <w:rPr>
                <w:sz w:val="20"/>
              </w:rPr>
            </w:pPr>
            <w:r>
              <w:rPr>
                <w:sz w:val="20"/>
              </w:rPr>
              <w:t> </w:t>
            </w:r>
          </w:p>
        </w:tc>
        <w:tc>
          <w:tcPr>
            <w:tcW w:type="dxa" w:w="851"/>
            <w:shd w:fill="auto" w:val="clear"/>
          </w:tcPr>
          <w:p w14:paraId="D4530000">
            <w:pPr>
              <w:widowControl w:val="1"/>
              <w:ind/>
              <w:jc w:val="center"/>
              <w:rPr>
                <w:sz w:val="20"/>
              </w:rPr>
            </w:pPr>
            <w:r>
              <w:rPr>
                <w:sz w:val="20"/>
              </w:rPr>
              <w:t> </w:t>
            </w:r>
          </w:p>
        </w:tc>
        <w:tc>
          <w:tcPr>
            <w:tcW w:type="dxa" w:w="1559"/>
            <w:shd w:fill="auto" w:val="clear"/>
          </w:tcPr>
          <w:p w14:paraId="D5530000">
            <w:pPr>
              <w:widowControl w:val="1"/>
              <w:ind/>
              <w:jc w:val="right"/>
              <w:rPr>
                <w:sz w:val="20"/>
              </w:rPr>
            </w:pPr>
            <w:r>
              <w:rPr>
                <w:sz w:val="20"/>
              </w:rPr>
              <w:t> </w:t>
            </w:r>
          </w:p>
        </w:tc>
        <w:tc>
          <w:tcPr>
            <w:tcW w:type="dxa" w:w="1960"/>
            <w:shd w:fill="auto" w:val="clear"/>
          </w:tcPr>
          <w:p w14:paraId="D6530000">
            <w:pPr>
              <w:widowControl w:val="1"/>
              <w:ind/>
              <w:jc w:val="right"/>
              <w:rPr>
                <w:sz w:val="20"/>
              </w:rPr>
            </w:pPr>
            <w:r>
              <w:rPr>
                <w:sz w:val="20"/>
              </w:rPr>
              <w:t> </w:t>
            </w:r>
          </w:p>
        </w:tc>
        <w:tc>
          <w:tcPr>
            <w:tcW w:type="dxa" w:w="1868"/>
            <w:shd w:fill="auto" w:val="clear"/>
          </w:tcPr>
          <w:p w14:paraId="D7530000">
            <w:pPr>
              <w:widowControl w:val="1"/>
              <w:ind/>
              <w:jc w:val="right"/>
              <w:rPr>
                <w:sz w:val="20"/>
              </w:rPr>
            </w:pPr>
            <w:r>
              <w:rPr>
                <w:sz w:val="20"/>
              </w:rPr>
              <w:t> </w:t>
            </w:r>
          </w:p>
        </w:tc>
      </w:tr>
      <w:tr>
        <w:trPr>
          <w:trHeight w:hRule="atLeast" w:val="20"/>
        </w:trPr>
        <w:tc>
          <w:tcPr>
            <w:tcW w:type="dxa" w:w="7245"/>
            <w:shd w:fill="auto" w:val="clear"/>
          </w:tcPr>
          <w:p w14:paraId="D8530000">
            <w:pPr>
              <w:widowControl w:val="1"/>
              <w:ind/>
              <w:rPr>
                <w:sz w:val="20"/>
              </w:rPr>
            </w:pPr>
            <w:r>
              <w:rPr>
                <w:sz w:val="20"/>
              </w:rPr>
              <w:t>Обеспечение деятельности администрации Промышленного района города Ставрополя</w:t>
            </w:r>
          </w:p>
        </w:tc>
        <w:tc>
          <w:tcPr>
            <w:tcW w:type="dxa" w:w="1700"/>
            <w:shd w:fill="auto" w:val="clear"/>
          </w:tcPr>
          <w:p w14:paraId="D9530000">
            <w:pPr>
              <w:widowControl w:val="1"/>
              <w:ind/>
              <w:jc w:val="center"/>
              <w:rPr>
                <w:sz w:val="20"/>
              </w:rPr>
            </w:pPr>
            <w:r>
              <w:rPr>
                <w:sz w:val="20"/>
              </w:rPr>
              <w:t>82 0 00 00000</w:t>
            </w:r>
          </w:p>
        </w:tc>
        <w:tc>
          <w:tcPr>
            <w:tcW w:type="dxa" w:w="851"/>
            <w:shd w:fill="auto" w:val="clear"/>
          </w:tcPr>
          <w:p w14:paraId="DA530000">
            <w:pPr>
              <w:widowControl w:val="1"/>
              <w:ind/>
              <w:jc w:val="center"/>
              <w:rPr>
                <w:sz w:val="20"/>
              </w:rPr>
            </w:pPr>
            <w:r>
              <w:rPr>
                <w:sz w:val="20"/>
              </w:rPr>
              <w:t>000</w:t>
            </w:r>
          </w:p>
        </w:tc>
        <w:tc>
          <w:tcPr>
            <w:tcW w:type="dxa" w:w="1559"/>
            <w:shd w:fill="auto" w:val="clear"/>
          </w:tcPr>
          <w:p w14:paraId="DB530000">
            <w:pPr>
              <w:widowControl w:val="1"/>
              <w:ind/>
              <w:jc w:val="right"/>
              <w:rPr>
                <w:sz w:val="20"/>
              </w:rPr>
            </w:pPr>
            <w:r>
              <w:rPr>
                <w:sz w:val="20"/>
              </w:rPr>
              <w:t>74 435,70</w:t>
            </w:r>
          </w:p>
        </w:tc>
        <w:tc>
          <w:tcPr>
            <w:tcW w:type="dxa" w:w="1960"/>
            <w:shd w:fill="auto" w:val="clear"/>
          </w:tcPr>
          <w:p w14:paraId="DC530000">
            <w:pPr>
              <w:widowControl w:val="1"/>
              <w:ind/>
              <w:jc w:val="right"/>
              <w:rPr>
                <w:sz w:val="20"/>
              </w:rPr>
            </w:pPr>
            <w:r>
              <w:rPr>
                <w:sz w:val="20"/>
              </w:rPr>
              <w:t>73 848,64</w:t>
            </w:r>
          </w:p>
        </w:tc>
        <w:tc>
          <w:tcPr>
            <w:tcW w:type="dxa" w:w="1868"/>
            <w:shd w:fill="auto" w:val="clear"/>
          </w:tcPr>
          <w:p w14:paraId="DD530000">
            <w:pPr>
              <w:widowControl w:val="1"/>
              <w:ind/>
              <w:jc w:val="right"/>
              <w:rPr>
                <w:sz w:val="20"/>
              </w:rPr>
            </w:pPr>
            <w:r>
              <w:rPr>
                <w:sz w:val="20"/>
              </w:rPr>
              <w:t>73 848,64</w:t>
            </w:r>
          </w:p>
        </w:tc>
      </w:tr>
      <w:tr>
        <w:trPr>
          <w:trHeight w:hRule="atLeast" w:val="20"/>
        </w:trPr>
        <w:tc>
          <w:tcPr>
            <w:tcW w:type="dxa" w:w="7245"/>
            <w:shd w:fill="auto" w:val="clear"/>
          </w:tcPr>
          <w:p w14:paraId="DE530000">
            <w:pPr>
              <w:widowControl w:val="1"/>
              <w:ind/>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700"/>
            <w:shd w:fill="auto" w:val="clear"/>
          </w:tcPr>
          <w:p w14:paraId="DF530000">
            <w:pPr>
              <w:widowControl w:val="1"/>
              <w:ind/>
              <w:jc w:val="center"/>
              <w:rPr>
                <w:sz w:val="20"/>
              </w:rPr>
            </w:pPr>
            <w:r>
              <w:rPr>
                <w:sz w:val="20"/>
              </w:rPr>
              <w:t>82 1 00 00000</w:t>
            </w:r>
          </w:p>
        </w:tc>
        <w:tc>
          <w:tcPr>
            <w:tcW w:type="dxa" w:w="851"/>
            <w:shd w:fill="auto" w:val="clear"/>
          </w:tcPr>
          <w:p w14:paraId="E0530000">
            <w:pPr>
              <w:widowControl w:val="1"/>
              <w:ind/>
              <w:jc w:val="center"/>
              <w:rPr>
                <w:sz w:val="20"/>
              </w:rPr>
            </w:pPr>
            <w:r>
              <w:rPr>
                <w:sz w:val="20"/>
              </w:rPr>
              <w:t>000</w:t>
            </w:r>
          </w:p>
        </w:tc>
        <w:tc>
          <w:tcPr>
            <w:tcW w:type="dxa" w:w="1559"/>
            <w:shd w:fill="auto" w:val="clear"/>
          </w:tcPr>
          <w:p w14:paraId="E1530000">
            <w:pPr>
              <w:widowControl w:val="1"/>
              <w:ind/>
              <w:jc w:val="right"/>
              <w:rPr>
                <w:sz w:val="20"/>
              </w:rPr>
            </w:pPr>
            <w:r>
              <w:rPr>
                <w:sz w:val="20"/>
              </w:rPr>
              <w:t>74 435,70</w:t>
            </w:r>
          </w:p>
        </w:tc>
        <w:tc>
          <w:tcPr>
            <w:tcW w:type="dxa" w:w="1960"/>
            <w:shd w:fill="auto" w:val="clear"/>
          </w:tcPr>
          <w:p w14:paraId="E2530000">
            <w:pPr>
              <w:widowControl w:val="1"/>
              <w:ind/>
              <w:jc w:val="right"/>
              <w:rPr>
                <w:sz w:val="20"/>
              </w:rPr>
            </w:pPr>
            <w:r>
              <w:rPr>
                <w:sz w:val="20"/>
              </w:rPr>
              <w:t>73 848,64</w:t>
            </w:r>
          </w:p>
        </w:tc>
        <w:tc>
          <w:tcPr>
            <w:tcW w:type="dxa" w:w="1868"/>
            <w:shd w:fill="auto" w:val="clear"/>
          </w:tcPr>
          <w:p w14:paraId="E3530000">
            <w:pPr>
              <w:widowControl w:val="1"/>
              <w:ind/>
              <w:jc w:val="right"/>
              <w:rPr>
                <w:sz w:val="20"/>
              </w:rPr>
            </w:pPr>
            <w:r>
              <w:rPr>
                <w:sz w:val="20"/>
              </w:rPr>
              <w:t>73 848,64</w:t>
            </w:r>
          </w:p>
        </w:tc>
      </w:tr>
      <w:tr>
        <w:trPr>
          <w:trHeight w:hRule="atLeast" w:val="20"/>
        </w:trPr>
        <w:tc>
          <w:tcPr>
            <w:tcW w:type="dxa" w:w="7245"/>
            <w:shd w:fill="auto" w:val="clear"/>
          </w:tcPr>
          <w:p w14:paraId="E453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E5530000">
            <w:pPr>
              <w:widowControl w:val="1"/>
              <w:ind/>
              <w:jc w:val="center"/>
              <w:rPr>
                <w:sz w:val="20"/>
              </w:rPr>
            </w:pPr>
            <w:r>
              <w:rPr>
                <w:sz w:val="20"/>
              </w:rPr>
              <w:t>82 1 00 10010</w:t>
            </w:r>
          </w:p>
        </w:tc>
        <w:tc>
          <w:tcPr>
            <w:tcW w:type="dxa" w:w="851"/>
            <w:shd w:fill="auto" w:val="clear"/>
          </w:tcPr>
          <w:p w14:paraId="E6530000">
            <w:pPr>
              <w:widowControl w:val="1"/>
              <w:ind/>
              <w:jc w:val="center"/>
              <w:rPr>
                <w:sz w:val="20"/>
              </w:rPr>
            </w:pPr>
            <w:r>
              <w:rPr>
                <w:sz w:val="20"/>
              </w:rPr>
              <w:t>000</w:t>
            </w:r>
          </w:p>
        </w:tc>
        <w:tc>
          <w:tcPr>
            <w:tcW w:type="dxa" w:w="1559"/>
            <w:shd w:fill="auto" w:val="clear"/>
          </w:tcPr>
          <w:p w14:paraId="E7530000">
            <w:pPr>
              <w:widowControl w:val="1"/>
              <w:ind/>
              <w:jc w:val="right"/>
              <w:rPr>
                <w:sz w:val="20"/>
              </w:rPr>
            </w:pPr>
            <w:r>
              <w:rPr>
                <w:sz w:val="20"/>
              </w:rPr>
              <w:t>6 033,28</w:t>
            </w:r>
          </w:p>
        </w:tc>
        <w:tc>
          <w:tcPr>
            <w:tcW w:type="dxa" w:w="1960"/>
            <w:shd w:fill="auto" w:val="clear"/>
          </w:tcPr>
          <w:p w14:paraId="E8530000">
            <w:pPr>
              <w:widowControl w:val="1"/>
              <w:ind/>
              <w:jc w:val="right"/>
              <w:rPr>
                <w:sz w:val="20"/>
              </w:rPr>
            </w:pPr>
            <w:r>
              <w:rPr>
                <w:sz w:val="20"/>
              </w:rPr>
              <w:t>5 780,76</w:t>
            </w:r>
          </w:p>
        </w:tc>
        <w:tc>
          <w:tcPr>
            <w:tcW w:type="dxa" w:w="1868"/>
            <w:shd w:fill="auto" w:val="clear"/>
          </w:tcPr>
          <w:p w14:paraId="E9530000">
            <w:pPr>
              <w:widowControl w:val="1"/>
              <w:ind/>
              <w:jc w:val="right"/>
              <w:rPr>
                <w:sz w:val="20"/>
              </w:rPr>
            </w:pPr>
            <w:r>
              <w:rPr>
                <w:sz w:val="20"/>
              </w:rPr>
              <w:t>5 780,76</w:t>
            </w:r>
          </w:p>
        </w:tc>
      </w:tr>
      <w:tr>
        <w:trPr>
          <w:trHeight w:hRule="atLeast" w:val="20"/>
        </w:trPr>
        <w:tc>
          <w:tcPr>
            <w:tcW w:type="dxa" w:w="7245"/>
            <w:shd w:fill="auto" w:val="clear"/>
          </w:tcPr>
          <w:p w14:paraId="EA53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EB530000">
            <w:pPr>
              <w:widowControl w:val="1"/>
              <w:ind/>
              <w:jc w:val="center"/>
              <w:rPr>
                <w:sz w:val="20"/>
              </w:rPr>
            </w:pPr>
            <w:r>
              <w:rPr>
                <w:sz w:val="20"/>
              </w:rPr>
              <w:t>82 1 00 10010</w:t>
            </w:r>
          </w:p>
        </w:tc>
        <w:tc>
          <w:tcPr>
            <w:tcW w:type="dxa" w:w="851"/>
            <w:shd w:fill="auto" w:val="clear"/>
          </w:tcPr>
          <w:p w14:paraId="EC530000">
            <w:pPr>
              <w:widowControl w:val="1"/>
              <w:ind/>
              <w:jc w:val="center"/>
              <w:rPr>
                <w:sz w:val="20"/>
              </w:rPr>
            </w:pPr>
            <w:r>
              <w:rPr>
                <w:sz w:val="20"/>
              </w:rPr>
              <w:t>120</w:t>
            </w:r>
          </w:p>
        </w:tc>
        <w:tc>
          <w:tcPr>
            <w:tcW w:type="dxa" w:w="1559"/>
            <w:shd w:fill="auto" w:val="clear"/>
          </w:tcPr>
          <w:p w14:paraId="ED530000">
            <w:pPr>
              <w:widowControl w:val="1"/>
              <w:ind/>
              <w:jc w:val="right"/>
              <w:rPr>
                <w:sz w:val="20"/>
              </w:rPr>
            </w:pPr>
            <w:r>
              <w:rPr>
                <w:sz w:val="20"/>
              </w:rPr>
              <w:t>836,54</w:t>
            </w:r>
          </w:p>
        </w:tc>
        <w:tc>
          <w:tcPr>
            <w:tcW w:type="dxa" w:w="1960"/>
            <w:shd w:fill="auto" w:val="clear"/>
          </w:tcPr>
          <w:p w14:paraId="EE530000">
            <w:pPr>
              <w:widowControl w:val="1"/>
              <w:ind/>
              <w:jc w:val="right"/>
              <w:rPr>
                <w:sz w:val="20"/>
              </w:rPr>
            </w:pPr>
            <w:r>
              <w:rPr>
                <w:sz w:val="20"/>
              </w:rPr>
              <w:t>836,54</w:t>
            </w:r>
          </w:p>
        </w:tc>
        <w:tc>
          <w:tcPr>
            <w:tcW w:type="dxa" w:w="1868"/>
            <w:shd w:fill="auto" w:val="clear"/>
          </w:tcPr>
          <w:p w14:paraId="EF530000">
            <w:pPr>
              <w:widowControl w:val="1"/>
              <w:ind/>
              <w:jc w:val="right"/>
              <w:rPr>
                <w:sz w:val="20"/>
              </w:rPr>
            </w:pPr>
            <w:r>
              <w:rPr>
                <w:sz w:val="20"/>
              </w:rPr>
              <w:t>836,54</w:t>
            </w:r>
          </w:p>
        </w:tc>
      </w:tr>
      <w:tr>
        <w:trPr>
          <w:trHeight w:hRule="atLeast" w:val="20"/>
        </w:trPr>
        <w:tc>
          <w:tcPr>
            <w:tcW w:type="dxa" w:w="7245"/>
            <w:shd w:fill="auto" w:val="clear"/>
          </w:tcPr>
          <w:p w14:paraId="F053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F1530000">
            <w:pPr>
              <w:widowControl w:val="1"/>
              <w:ind/>
              <w:jc w:val="center"/>
              <w:rPr>
                <w:sz w:val="20"/>
              </w:rPr>
            </w:pPr>
            <w:r>
              <w:rPr>
                <w:sz w:val="20"/>
              </w:rPr>
              <w:t>82 1 00 10010</w:t>
            </w:r>
          </w:p>
        </w:tc>
        <w:tc>
          <w:tcPr>
            <w:tcW w:type="dxa" w:w="851"/>
            <w:shd w:fill="auto" w:val="clear"/>
          </w:tcPr>
          <w:p w14:paraId="F2530000">
            <w:pPr>
              <w:widowControl w:val="1"/>
              <w:ind/>
              <w:jc w:val="center"/>
              <w:rPr>
                <w:sz w:val="20"/>
              </w:rPr>
            </w:pPr>
            <w:r>
              <w:rPr>
                <w:sz w:val="20"/>
              </w:rPr>
              <w:t>240</w:t>
            </w:r>
          </w:p>
        </w:tc>
        <w:tc>
          <w:tcPr>
            <w:tcW w:type="dxa" w:w="1559"/>
            <w:shd w:fill="auto" w:val="clear"/>
          </w:tcPr>
          <w:p w14:paraId="F3530000">
            <w:pPr>
              <w:widowControl w:val="1"/>
              <w:ind/>
              <w:jc w:val="right"/>
              <w:rPr>
                <w:sz w:val="20"/>
              </w:rPr>
            </w:pPr>
            <w:r>
              <w:rPr>
                <w:sz w:val="20"/>
              </w:rPr>
              <w:t>4 921,51</w:t>
            </w:r>
          </w:p>
        </w:tc>
        <w:tc>
          <w:tcPr>
            <w:tcW w:type="dxa" w:w="1960"/>
            <w:shd w:fill="auto" w:val="clear"/>
          </w:tcPr>
          <w:p w14:paraId="F4530000">
            <w:pPr>
              <w:widowControl w:val="1"/>
              <w:ind/>
              <w:jc w:val="right"/>
              <w:rPr>
                <w:sz w:val="20"/>
              </w:rPr>
            </w:pPr>
            <w:r>
              <w:rPr>
                <w:sz w:val="20"/>
              </w:rPr>
              <w:t>4 668,99</w:t>
            </w:r>
          </w:p>
        </w:tc>
        <w:tc>
          <w:tcPr>
            <w:tcW w:type="dxa" w:w="1868"/>
            <w:shd w:fill="auto" w:val="clear"/>
          </w:tcPr>
          <w:p w14:paraId="F5530000">
            <w:pPr>
              <w:widowControl w:val="1"/>
              <w:ind/>
              <w:jc w:val="right"/>
              <w:rPr>
                <w:sz w:val="20"/>
              </w:rPr>
            </w:pPr>
            <w:r>
              <w:rPr>
                <w:sz w:val="20"/>
              </w:rPr>
              <w:t>4 668,99</w:t>
            </w:r>
          </w:p>
        </w:tc>
      </w:tr>
      <w:tr>
        <w:trPr>
          <w:trHeight w:hRule="atLeast" w:val="20"/>
        </w:trPr>
        <w:tc>
          <w:tcPr>
            <w:tcW w:type="dxa" w:w="7245"/>
            <w:shd w:fill="auto" w:val="clear"/>
          </w:tcPr>
          <w:p w14:paraId="F6530000">
            <w:pPr>
              <w:widowControl w:val="1"/>
              <w:ind/>
              <w:rPr>
                <w:sz w:val="20"/>
              </w:rPr>
            </w:pPr>
            <w:r>
              <w:rPr>
                <w:sz w:val="20"/>
              </w:rPr>
              <w:t>Уплата налогов, сборов и иных платежей</w:t>
            </w:r>
          </w:p>
        </w:tc>
        <w:tc>
          <w:tcPr>
            <w:tcW w:type="dxa" w:w="1700"/>
            <w:shd w:fill="auto" w:val="clear"/>
          </w:tcPr>
          <w:p w14:paraId="F7530000">
            <w:pPr>
              <w:widowControl w:val="1"/>
              <w:ind/>
              <w:jc w:val="center"/>
              <w:rPr>
                <w:sz w:val="20"/>
              </w:rPr>
            </w:pPr>
            <w:r>
              <w:rPr>
                <w:sz w:val="20"/>
              </w:rPr>
              <w:t>82 1 00 10010</w:t>
            </w:r>
          </w:p>
        </w:tc>
        <w:tc>
          <w:tcPr>
            <w:tcW w:type="dxa" w:w="851"/>
            <w:shd w:fill="auto" w:val="clear"/>
          </w:tcPr>
          <w:p w14:paraId="F8530000">
            <w:pPr>
              <w:widowControl w:val="1"/>
              <w:ind/>
              <w:jc w:val="center"/>
              <w:rPr>
                <w:sz w:val="20"/>
              </w:rPr>
            </w:pPr>
            <w:r>
              <w:rPr>
                <w:sz w:val="20"/>
              </w:rPr>
              <w:t>850</w:t>
            </w:r>
          </w:p>
        </w:tc>
        <w:tc>
          <w:tcPr>
            <w:tcW w:type="dxa" w:w="1559"/>
            <w:shd w:fill="auto" w:val="clear"/>
          </w:tcPr>
          <w:p w14:paraId="F9530000">
            <w:pPr>
              <w:widowControl w:val="1"/>
              <w:ind/>
              <w:jc w:val="right"/>
              <w:rPr>
                <w:sz w:val="20"/>
              </w:rPr>
            </w:pPr>
            <w:r>
              <w:rPr>
                <w:sz w:val="20"/>
              </w:rPr>
              <w:t>275,23</w:t>
            </w:r>
          </w:p>
        </w:tc>
        <w:tc>
          <w:tcPr>
            <w:tcW w:type="dxa" w:w="1960"/>
            <w:shd w:fill="auto" w:val="clear"/>
          </w:tcPr>
          <w:p w14:paraId="FA530000">
            <w:pPr>
              <w:widowControl w:val="1"/>
              <w:ind/>
              <w:jc w:val="right"/>
              <w:rPr>
                <w:sz w:val="20"/>
              </w:rPr>
            </w:pPr>
            <w:r>
              <w:rPr>
                <w:sz w:val="20"/>
              </w:rPr>
              <w:t>275,23</w:t>
            </w:r>
          </w:p>
        </w:tc>
        <w:tc>
          <w:tcPr>
            <w:tcW w:type="dxa" w:w="1868"/>
            <w:shd w:fill="auto" w:val="clear"/>
          </w:tcPr>
          <w:p w14:paraId="FB530000">
            <w:pPr>
              <w:widowControl w:val="1"/>
              <w:ind/>
              <w:jc w:val="right"/>
              <w:rPr>
                <w:sz w:val="20"/>
              </w:rPr>
            </w:pPr>
            <w:r>
              <w:rPr>
                <w:sz w:val="20"/>
              </w:rPr>
              <w:t>275,23</w:t>
            </w:r>
          </w:p>
        </w:tc>
      </w:tr>
      <w:tr>
        <w:trPr>
          <w:trHeight w:hRule="atLeast" w:val="20"/>
        </w:trPr>
        <w:tc>
          <w:tcPr>
            <w:tcW w:type="dxa" w:w="7245"/>
            <w:shd w:fill="auto" w:val="clear"/>
          </w:tcPr>
          <w:p w14:paraId="FC53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FD530000">
            <w:pPr>
              <w:widowControl w:val="1"/>
              <w:ind/>
              <w:jc w:val="center"/>
              <w:rPr>
                <w:sz w:val="20"/>
              </w:rPr>
            </w:pPr>
            <w:r>
              <w:rPr>
                <w:sz w:val="20"/>
              </w:rPr>
              <w:t>82 1 00 10020</w:t>
            </w:r>
          </w:p>
        </w:tc>
        <w:tc>
          <w:tcPr>
            <w:tcW w:type="dxa" w:w="851"/>
            <w:shd w:fill="auto" w:val="clear"/>
          </w:tcPr>
          <w:p w14:paraId="FE530000">
            <w:pPr>
              <w:widowControl w:val="1"/>
              <w:ind/>
              <w:jc w:val="center"/>
              <w:rPr>
                <w:sz w:val="20"/>
              </w:rPr>
            </w:pPr>
            <w:r>
              <w:rPr>
                <w:sz w:val="20"/>
              </w:rPr>
              <w:t>000</w:t>
            </w:r>
          </w:p>
        </w:tc>
        <w:tc>
          <w:tcPr>
            <w:tcW w:type="dxa" w:w="1559"/>
            <w:shd w:fill="auto" w:val="clear"/>
          </w:tcPr>
          <w:p w14:paraId="FF530000">
            <w:pPr>
              <w:widowControl w:val="1"/>
              <w:ind/>
              <w:jc w:val="right"/>
              <w:rPr>
                <w:sz w:val="20"/>
              </w:rPr>
            </w:pPr>
            <w:r>
              <w:rPr>
                <w:sz w:val="20"/>
              </w:rPr>
              <w:t>59 704,84</w:t>
            </w:r>
          </w:p>
        </w:tc>
        <w:tc>
          <w:tcPr>
            <w:tcW w:type="dxa" w:w="1960"/>
            <w:shd w:fill="auto" w:val="clear"/>
          </w:tcPr>
          <w:p w14:paraId="00540000">
            <w:pPr>
              <w:widowControl w:val="1"/>
              <w:ind/>
              <w:jc w:val="right"/>
              <w:rPr>
                <w:sz w:val="20"/>
              </w:rPr>
            </w:pPr>
            <w:r>
              <w:rPr>
                <w:sz w:val="20"/>
              </w:rPr>
              <w:t>63 511,82</w:t>
            </w:r>
          </w:p>
        </w:tc>
        <w:tc>
          <w:tcPr>
            <w:tcW w:type="dxa" w:w="1868"/>
            <w:shd w:fill="auto" w:val="clear"/>
          </w:tcPr>
          <w:p w14:paraId="01540000">
            <w:pPr>
              <w:widowControl w:val="1"/>
              <w:ind/>
              <w:jc w:val="right"/>
              <w:rPr>
                <w:sz w:val="20"/>
              </w:rPr>
            </w:pPr>
            <w:r>
              <w:rPr>
                <w:sz w:val="20"/>
              </w:rPr>
              <w:t>63 511,82</w:t>
            </w:r>
          </w:p>
        </w:tc>
      </w:tr>
      <w:tr>
        <w:trPr>
          <w:trHeight w:hRule="atLeast" w:val="20"/>
        </w:trPr>
        <w:tc>
          <w:tcPr>
            <w:tcW w:type="dxa" w:w="7245"/>
            <w:shd w:fill="auto" w:val="clear"/>
          </w:tcPr>
          <w:p w14:paraId="0254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03540000">
            <w:pPr>
              <w:widowControl w:val="1"/>
              <w:ind/>
              <w:jc w:val="center"/>
              <w:rPr>
                <w:sz w:val="20"/>
              </w:rPr>
            </w:pPr>
            <w:r>
              <w:rPr>
                <w:sz w:val="20"/>
              </w:rPr>
              <w:t>82 1 00 10020</w:t>
            </w:r>
          </w:p>
        </w:tc>
        <w:tc>
          <w:tcPr>
            <w:tcW w:type="dxa" w:w="851"/>
            <w:shd w:fill="auto" w:val="clear"/>
          </w:tcPr>
          <w:p w14:paraId="04540000">
            <w:pPr>
              <w:widowControl w:val="1"/>
              <w:ind/>
              <w:jc w:val="center"/>
              <w:rPr>
                <w:sz w:val="20"/>
              </w:rPr>
            </w:pPr>
            <w:r>
              <w:rPr>
                <w:sz w:val="20"/>
              </w:rPr>
              <w:t>120</w:t>
            </w:r>
          </w:p>
        </w:tc>
        <w:tc>
          <w:tcPr>
            <w:tcW w:type="dxa" w:w="1559"/>
            <w:shd w:fill="auto" w:val="clear"/>
          </w:tcPr>
          <w:p w14:paraId="05540000">
            <w:pPr>
              <w:widowControl w:val="1"/>
              <w:ind/>
              <w:jc w:val="right"/>
              <w:rPr>
                <w:sz w:val="20"/>
              </w:rPr>
            </w:pPr>
            <w:r>
              <w:rPr>
                <w:sz w:val="20"/>
              </w:rPr>
              <w:t>59 704,84</w:t>
            </w:r>
          </w:p>
        </w:tc>
        <w:tc>
          <w:tcPr>
            <w:tcW w:type="dxa" w:w="1960"/>
            <w:shd w:fill="auto" w:val="clear"/>
          </w:tcPr>
          <w:p w14:paraId="06540000">
            <w:pPr>
              <w:widowControl w:val="1"/>
              <w:ind/>
              <w:jc w:val="right"/>
              <w:rPr>
                <w:sz w:val="20"/>
              </w:rPr>
            </w:pPr>
            <w:r>
              <w:rPr>
                <w:sz w:val="20"/>
              </w:rPr>
              <w:t>63 511,82</w:t>
            </w:r>
          </w:p>
        </w:tc>
        <w:tc>
          <w:tcPr>
            <w:tcW w:type="dxa" w:w="1868"/>
            <w:shd w:fill="auto" w:val="clear"/>
          </w:tcPr>
          <w:p w14:paraId="07540000">
            <w:pPr>
              <w:widowControl w:val="1"/>
              <w:ind/>
              <w:jc w:val="right"/>
              <w:rPr>
                <w:sz w:val="20"/>
              </w:rPr>
            </w:pPr>
            <w:r>
              <w:rPr>
                <w:sz w:val="20"/>
              </w:rPr>
              <w:t>63 511,82</w:t>
            </w:r>
          </w:p>
        </w:tc>
      </w:tr>
      <w:tr>
        <w:trPr>
          <w:trHeight w:hRule="atLeast" w:val="20"/>
        </w:trPr>
        <w:tc>
          <w:tcPr>
            <w:tcW w:type="dxa" w:w="7245"/>
            <w:shd w:fill="auto" w:val="clear"/>
          </w:tcPr>
          <w:p w14:paraId="08540000">
            <w:pPr>
              <w:widowControl w:val="1"/>
              <w:ind/>
              <w:rPr>
                <w:sz w:val="20"/>
              </w:rPr>
            </w:pPr>
            <w:r>
              <w:rPr>
                <w:sz w:val="20"/>
              </w:rPr>
              <w:t>Расходы на выплаты на основании исполнительных листов судебных органов</w:t>
            </w:r>
          </w:p>
        </w:tc>
        <w:tc>
          <w:tcPr>
            <w:tcW w:type="dxa" w:w="1700"/>
            <w:shd w:fill="auto" w:val="clear"/>
          </w:tcPr>
          <w:p w14:paraId="09540000">
            <w:pPr>
              <w:widowControl w:val="1"/>
              <w:ind/>
              <w:jc w:val="center"/>
              <w:rPr>
                <w:sz w:val="20"/>
              </w:rPr>
            </w:pPr>
            <w:r>
              <w:rPr>
                <w:sz w:val="20"/>
              </w:rPr>
              <w:t>82 1 00 20050</w:t>
            </w:r>
          </w:p>
        </w:tc>
        <w:tc>
          <w:tcPr>
            <w:tcW w:type="dxa" w:w="851"/>
            <w:shd w:fill="auto" w:val="clear"/>
          </w:tcPr>
          <w:p w14:paraId="0A540000">
            <w:pPr>
              <w:widowControl w:val="1"/>
              <w:ind/>
              <w:jc w:val="center"/>
              <w:rPr>
                <w:sz w:val="20"/>
              </w:rPr>
            </w:pPr>
            <w:r>
              <w:rPr>
                <w:sz w:val="20"/>
              </w:rPr>
              <w:t>000</w:t>
            </w:r>
          </w:p>
        </w:tc>
        <w:tc>
          <w:tcPr>
            <w:tcW w:type="dxa" w:w="1559"/>
            <w:shd w:fill="auto" w:val="clear"/>
          </w:tcPr>
          <w:p w14:paraId="0B540000">
            <w:pPr>
              <w:widowControl w:val="1"/>
              <w:ind/>
              <w:jc w:val="right"/>
              <w:rPr>
                <w:sz w:val="20"/>
              </w:rPr>
            </w:pPr>
            <w:r>
              <w:rPr>
                <w:sz w:val="20"/>
              </w:rPr>
              <w:t>99,87</w:t>
            </w:r>
          </w:p>
        </w:tc>
        <w:tc>
          <w:tcPr>
            <w:tcW w:type="dxa" w:w="1960"/>
            <w:shd w:fill="auto" w:val="clear"/>
          </w:tcPr>
          <w:p w14:paraId="0C540000">
            <w:pPr>
              <w:widowControl w:val="1"/>
              <w:ind/>
              <w:jc w:val="right"/>
              <w:rPr>
                <w:sz w:val="20"/>
              </w:rPr>
            </w:pPr>
            <w:r>
              <w:rPr>
                <w:sz w:val="20"/>
              </w:rPr>
              <w:t>0,00</w:t>
            </w:r>
          </w:p>
        </w:tc>
        <w:tc>
          <w:tcPr>
            <w:tcW w:type="dxa" w:w="1868"/>
            <w:shd w:fill="auto" w:val="clear"/>
          </w:tcPr>
          <w:p w14:paraId="0D540000">
            <w:pPr>
              <w:widowControl w:val="1"/>
              <w:ind/>
              <w:jc w:val="right"/>
              <w:rPr>
                <w:sz w:val="20"/>
              </w:rPr>
            </w:pPr>
            <w:r>
              <w:rPr>
                <w:sz w:val="20"/>
              </w:rPr>
              <w:t>0,00</w:t>
            </w:r>
          </w:p>
        </w:tc>
      </w:tr>
      <w:tr>
        <w:trPr>
          <w:trHeight w:hRule="atLeast" w:val="20"/>
        </w:trPr>
        <w:tc>
          <w:tcPr>
            <w:tcW w:type="dxa" w:w="7245"/>
            <w:shd w:fill="auto" w:val="clear"/>
          </w:tcPr>
          <w:p w14:paraId="0E540000">
            <w:pPr>
              <w:widowControl w:val="1"/>
              <w:ind/>
              <w:rPr>
                <w:sz w:val="20"/>
              </w:rPr>
            </w:pPr>
            <w:r>
              <w:rPr>
                <w:sz w:val="20"/>
              </w:rPr>
              <w:t>Исполнение судебных актов</w:t>
            </w:r>
          </w:p>
        </w:tc>
        <w:tc>
          <w:tcPr>
            <w:tcW w:type="dxa" w:w="1700"/>
            <w:shd w:fill="auto" w:val="clear"/>
          </w:tcPr>
          <w:p w14:paraId="0F540000">
            <w:pPr>
              <w:widowControl w:val="1"/>
              <w:ind/>
              <w:jc w:val="center"/>
              <w:rPr>
                <w:sz w:val="20"/>
              </w:rPr>
            </w:pPr>
            <w:r>
              <w:rPr>
                <w:sz w:val="20"/>
              </w:rPr>
              <w:t>82 1 00 20050</w:t>
            </w:r>
          </w:p>
        </w:tc>
        <w:tc>
          <w:tcPr>
            <w:tcW w:type="dxa" w:w="851"/>
            <w:shd w:fill="auto" w:val="clear"/>
          </w:tcPr>
          <w:p w14:paraId="10540000">
            <w:pPr>
              <w:widowControl w:val="1"/>
              <w:ind/>
              <w:jc w:val="center"/>
              <w:rPr>
                <w:sz w:val="20"/>
              </w:rPr>
            </w:pPr>
            <w:r>
              <w:rPr>
                <w:sz w:val="20"/>
              </w:rPr>
              <w:t>830</w:t>
            </w:r>
          </w:p>
        </w:tc>
        <w:tc>
          <w:tcPr>
            <w:tcW w:type="dxa" w:w="1559"/>
            <w:shd w:fill="auto" w:val="clear"/>
          </w:tcPr>
          <w:p w14:paraId="11540000">
            <w:pPr>
              <w:widowControl w:val="1"/>
              <w:ind/>
              <w:jc w:val="right"/>
              <w:rPr>
                <w:sz w:val="20"/>
              </w:rPr>
            </w:pPr>
            <w:r>
              <w:rPr>
                <w:sz w:val="20"/>
              </w:rPr>
              <w:t>99,87</w:t>
            </w:r>
          </w:p>
        </w:tc>
        <w:tc>
          <w:tcPr>
            <w:tcW w:type="dxa" w:w="1960"/>
            <w:shd w:fill="auto" w:val="clear"/>
          </w:tcPr>
          <w:p w14:paraId="12540000">
            <w:pPr>
              <w:widowControl w:val="1"/>
              <w:ind/>
              <w:jc w:val="right"/>
              <w:rPr>
                <w:sz w:val="20"/>
              </w:rPr>
            </w:pPr>
            <w:r>
              <w:rPr>
                <w:sz w:val="20"/>
              </w:rPr>
              <w:t>0,00</w:t>
            </w:r>
          </w:p>
        </w:tc>
        <w:tc>
          <w:tcPr>
            <w:tcW w:type="dxa" w:w="1868"/>
            <w:shd w:fill="auto" w:val="clear"/>
          </w:tcPr>
          <w:p w14:paraId="13540000">
            <w:pPr>
              <w:widowControl w:val="1"/>
              <w:ind/>
              <w:jc w:val="right"/>
              <w:rPr>
                <w:sz w:val="20"/>
              </w:rPr>
            </w:pPr>
            <w:r>
              <w:rPr>
                <w:sz w:val="20"/>
              </w:rPr>
              <w:t>0,00</w:t>
            </w:r>
          </w:p>
        </w:tc>
      </w:tr>
      <w:tr>
        <w:trPr>
          <w:trHeight w:hRule="atLeast" w:val="20"/>
        </w:trPr>
        <w:tc>
          <w:tcPr>
            <w:tcW w:type="dxa" w:w="7245"/>
            <w:shd w:fill="auto" w:val="clear"/>
          </w:tcPr>
          <w:p w14:paraId="1454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15540000">
            <w:pPr>
              <w:widowControl w:val="1"/>
              <w:ind/>
              <w:jc w:val="center"/>
              <w:rPr>
                <w:sz w:val="20"/>
              </w:rPr>
            </w:pPr>
            <w:r>
              <w:rPr>
                <w:sz w:val="20"/>
              </w:rPr>
              <w:t>82 1 00 70090</w:t>
            </w:r>
          </w:p>
        </w:tc>
        <w:tc>
          <w:tcPr>
            <w:tcW w:type="dxa" w:w="851"/>
            <w:shd w:fill="auto" w:val="clear"/>
          </w:tcPr>
          <w:p w14:paraId="16540000">
            <w:pPr>
              <w:widowControl w:val="1"/>
              <w:ind/>
              <w:jc w:val="center"/>
              <w:rPr>
                <w:sz w:val="20"/>
              </w:rPr>
            </w:pPr>
            <w:r>
              <w:rPr>
                <w:sz w:val="20"/>
              </w:rPr>
              <w:t>000</w:t>
            </w:r>
          </w:p>
        </w:tc>
        <w:tc>
          <w:tcPr>
            <w:tcW w:type="dxa" w:w="1559"/>
            <w:shd w:fill="auto" w:val="clear"/>
          </w:tcPr>
          <w:p w14:paraId="17540000">
            <w:pPr>
              <w:widowControl w:val="1"/>
              <w:ind/>
              <w:jc w:val="right"/>
              <w:rPr>
                <w:sz w:val="20"/>
              </w:rPr>
            </w:pPr>
            <w:r>
              <w:rPr>
                <w:sz w:val="20"/>
              </w:rPr>
              <w:t>3 724,49</w:t>
            </w:r>
          </w:p>
        </w:tc>
        <w:tc>
          <w:tcPr>
            <w:tcW w:type="dxa" w:w="1960"/>
            <w:shd w:fill="auto" w:val="clear"/>
          </w:tcPr>
          <w:p w14:paraId="18540000">
            <w:pPr>
              <w:widowControl w:val="1"/>
              <w:ind/>
              <w:jc w:val="right"/>
              <w:rPr>
                <w:sz w:val="20"/>
              </w:rPr>
            </w:pPr>
            <w:r>
              <w:rPr>
                <w:sz w:val="20"/>
              </w:rPr>
              <w:t>0,00</w:t>
            </w:r>
          </w:p>
        </w:tc>
        <w:tc>
          <w:tcPr>
            <w:tcW w:type="dxa" w:w="1868"/>
            <w:shd w:fill="auto" w:val="clear"/>
          </w:tcPr>
          <w:p w14:paraId="19540000">
            <w:pPr>
              <w:widowControl w:val="1"/>
              <w:ind/>
              <w:jc w:val="right"/>
              <w:rPr>
                <w:sz w:val="20"/>
              </w:rPr>
            </w:pPr>
            <w:r>
              <w:rPr>
                <w:sz w:val="20"/>
              </w:rPr>
              <w:t>0,00</w:t>
            </w:r>
          </w:p>
        </w:tc>
      </w:tr>
      <w:tr>
        <w:trPr>
          <w:trHeight w:hRule="atLeast" w:val="20"/>
        </w:trPr>
        <w:tc>
          <w:tcPr>
            <w:tcW w:type="dxa" w:w="7245"/>
            <w:shd w:fill="auto" w:val="clear"/>
          </w:tcPr>
          <w:p w14:paraId="1A54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1B540000">
            <w:pPr>
              <w:widowControl w:val="1"/>
              <w:ind/>
              <w:jc w:val="center"/>
              <w:rPr>
                <w:sz w:val="20"/>
              </w:rPr>
            </w:pPr>
            <w:r>
              <w:rPr>
                <w:sz w:val="20"/>
              </w:rPr>
              <w:t>82 1 00 70090</w:t>
            </w:r>
          </w:p>
        </w:tc>
        <w:tc>
          <w:tcPr>
            <w:tcW w:type="dxa" w:w="851"/>
            <w:shd w:fill="auto" w:val="clear"/>
          </w:tcPr>
          <w:p w14:paraId="1C540000">
            <w:pPr>
              <w:widowControl w:val="1"/>
              <w:ind/>
              <w:jc w:val="center"/>
              <w:rPr>
                <w:sz w:val="20"/>
              </w:rPr>
            </w:pPr>
            <w:r>
              <w:rPr>
                <w:sz w:val="20"/>
              </w:rPr>
              <w:t>120</w:t>
            </w:r>
          </w:p>
        </w:tc>
        <w:tc>
          <w:tcPr>
            <w:tcW w:type="dxa" w:w="1559"/>
            <w:shd w:fill="auto" w:val="clear"/>
          </w:tcPr>
          <w:p w14:paraId="1D540000">
            <w:pPr>
              <w:widowControl w:val="1"/>
              <w:ind/>
              <w:jc w:val="right"/>
              <w:rPr>
                <w:sz w:val="20"/>
              </w:rPr>
            </w:pPr>
            <w:r>
              <w:rPr>
                <w:sz w:val="20"/>
              </w:rPr>
              <w:t>3 724,49</w:t>
            </w:r>
          </w:p>
        </w:tc>
        <w:tc>
          <w:tcPr>
            <w:tcW w:type="dxa" w:w="1960"/>
            <w:shd w:fill="auto" w:val="clear"/>
          </w:tcPr>
          <w:p w14:paraId="1E540000">
            <w:pPr>
              <w:widowControl w:val="1"/>
              <w:ind/>
              <w:jc w:val="right"/>
              <w:rPr>
                <w:sz w:val="20"/>
              </w:rPr>
            </w:pPr>
            <w:r>
              <w:rPr>
                <w:sz w:val="20"/>
              </w:rPr>
              <w:t>0,00</w:t>
            </w:r>
          </w:p>
        </w:tc>
        <w:tc>
          <w:tcPr>
            <w:tcW w:type="dxa" w:w="1868"/>
            <w:shd w:fill="auto" w:val="clear"/>
          </w:tcPr>
          <w:p w14:paraId="1F540000">
            <w:pPr>
              <w:widowControl w:val="1"/>
              <w:ind/>
              <w:jc w:val="right"/>
              <w:rPr>
                <w:sz w:val="20"/>
              </w:rPr>
            </w:pPr>
            <w:r>
              <w:rPr>
                <w:sz w:val="20"/>
              </w:rPr>
              <w:t>0,00</w:t>
            </w:r>
          </w:p>
        </w:tc>
      </w:tr>
      <w:tr>
        <w:trPr>
          <w:trHeight w:hRule="atLeast" w:val="20"/>
        </w:trPr>
        <w:tc>
          <w:tcPr>
            <w:tcW w:type="dxa" w:w="7245"/>
            <w:shd w:fill="auto" w:val="clear"/>
          </w:tcPr>
          <w:p w14:paraId="20540000">
            <w:pPr>
              <w:widowControl w:val="1"/>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0"/>
            <w:shd w:fill="auto" w:val="clear"/>
          </w:tcPr>
          <w:p w14:paraId="21540000">
            <w:pPr>
              <w:widowControl w:val="1"/>
              <w:ind/>
              <w:jc w:val="center"/>
              <w:rPr>
                <w:sz w:val="20"/>
              </w:rPr>
            </w:pPr>
            <w:r>
              <w:rPr>
                <w:sz w:val="20"/>
              </w:rPr>
              <w:t>82 1 00 76200</w:t>
            </w:r>
          </w:p>
        </w:tc>
        <w:tc>
          <w:tcPr>
            <w:tcW w:type="dxa" w:w="851"/>
            <w:shd w:fill="auto" w:val="clear"/>
          </w:tcPr>
          <w:p w14:paraId="22540000">
            <w:pPr>
              <w:widowControl w:val="1"/>
              <w:ind/>
              <w:jc w:val="center"/>
              <w:rPr>
                <w:sz w:val="20"/>
              </w:rPr>
            </w:pPr>
            <w:r>
              <w:rPr>
                <w:sz w:val="20"/>
              </w:rPr>
              <w:t>000</w:t>
            </w:r>
          </w:p>
        </w:tc>
        <w:tc>
          <w:tcPr>
            <w:tcW w:type="dxa" w:w="1559"/>
            <w:shd w:fill="auto" w:val="clear"/>
          </w:tcPr>
          <w:p w14:paraId="23540000">
            <w:pPr>
              <w:widowControl w:val="1"/>
              <w:ind/>
              <w:jc w:val="right"/>
              <w:rPr>
                <w:sz w:val="20"/>
              </w:rPr>
            </w:pPr>
            <w:r>
              <w:rPr>
                <w:sz w:val="20"/>
              </w:rPr>
              <w:t>3 387,59</w:t>
            </w:r>
          </w:p>
        </w:tc>
        <w:tc>
          <w:tcPr>
            <w:tcW w:type="dxa" w:w="1960"/>
            <w:shd w:fill="auto" w:val="clear"/>
          </w:tcPr>
          <w:p w14:paraId="24540000">
            <w:pPr>
              <w:widowControl w:val="1"/>
              <w:ind/>
              <w:jc w:val="right"/>
              <w:rPr>
                <w:sz w:val="20"/>
              </w:rPr>
            </w:pPr>
            <w:r>
              <w:rPr>
                <w:sz w:val="20"/>
              </w:rPr>
              <w:t>3 165,82</w:t>
            </w:r>
          </w:p>
        </w:tc>
        <w:tc>
          <w:tcPr>
            <w:tcW w:type="dxa" w:w="1868"/>
            <w:shd w:fill="auto" w:val="clear"/>
          </w:tcPr>
          <w:p w14:paraId="25540000">
            <w:pPr>
              <w:widowControl w:val="1"/>
              <w:ind/>
              <w:jc w:val="right"/>
              <w:rPr>
                <w:sz w:val="20"/>
              </w:rPr>
            </w:pPr>
            <w:r>
              <w:rPr>
                <w:sz w:val="20"/>
              </w:rPr>
              <w:t>3 165,82</w:t>
            </w:r>
          </w:p>
        </w:tc>
      </w:tr>
      <w:tr>
        <w:trPr>
          <w:trHeight w:hRule="atLeast" w:val="20"/>
        </w:trPr>
        <w:tc>
          <w:tcPr>
            <w:tcW w:type="dxa" w:w="7245"/>
            <w:shd w:fill="auto" w:val="clear"/>
          </w:tcPr>
          <w:p w14:paraId="2654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27540000">
            <w:pPr>
              <w:widowControl w:val="1"/>
              <w:ind/>
              <w:jc w:val="center"/>
              <w:rPr>
                <w:sz w:val="20"/>
              </w:rPr>
            </w:pPr>
            <w:r>
              <w:rPr>
                <w:sz w:val="20"/>
              </w:rPr>
              <w:t>82 1 00 76200</w:t>
            </w:r>
          </w:p>
        </w:tc>
        <w:tc>
          <w:tcPr>
            <w:tcW w:type="dxa" w:w="851"/>
            <w:shd w:fill="auto" w:val="clear"/>
          </w:tcPr>
          <w:p w14:paraId="28540000">
            <w:pPr>
              <w:widowControl w:val="1"/>
              <w:ind/>
              <w:jc w:val="center"/>
              <w:rPr>
                <w:sz w:val="20"/>
              </w:rPr>
            </w:pPr>
            <w:r>
              <w:rPr>
                <w:sz w:val="20"/>
              </w:rPr>
              <w:t>120</w:t>
            </w:r>
          </w:p>
        </w:tc>
        <w:tc>
          <w:tcPr>
            <w:tcW w:type="dxa" w:w="1559"/>
            <w:shd w:fill="auto" w:val="clear"/>
          </w:tcPr>
          <w:p w14:paraId="29540000">
            <w:pPr>
              <w:widowControl w:val="1"/>
              <w:ind/>
              <w:jc w:val="right"/>
              <w:rPr>
                <w:sz w:val="20"/>
              </w:rPr>
            </w:pPr>
            <w:r>
              <w:rPr>
                <w:sz w:val="20"/>
              </w:rPr>
              <w:t>3 209,79</w:t>
            </w:r>
          </w:p>
        </w:tc>
        <w:tc>
          <w:tcPr>
            <w:tcW w:type="dxa" w:w="1960"/>
            <w:shd w:fill="auto" w:val="clear"/>
          </w:tcPr>
          <w:p w14:paraId="2A540000">
            <w:pPr>
              <w:widowControl w:val="1"/>
              <w:ind/>
              <w:jc w:val="right"/>
              <w:rPr>
                <w:sz w:val="20"/>
              </w:rPr>
            </w:pPr>
            <w:r>
              <w:rPr>
                <w:sz w:val="20"/>
              </w:rPr>
              <w:t>2 988,02</w:t>
            </w:r>
          </w:p>
        </w:tc>
        <w:tc>
          <w:tcPr>
            <w:tcW w:type="dxa" w:w="1868"/>
            <w:shd w:fill="auto" w:val="clear"/>
          </w:tcPr>
          <w:p w14:paraId="2B540000">
            <w:pPr>
              <w:widowControl w:val="1"/>
              <w:ind/>
              <w:jc w:val="right"/>
              <w:rPr>
                <w:sz w:val="20"/>
              </w:rPr>
            </w:pPr>
            <w:r>
              <w:rPr>
                <w:sz w:val="20"/>
              </w:rPr>
              <w:t>2 988,02</w:t>
            </w:r>
          </w:p>
        </w:tc>
      </w:tr>
      <w:tr>
        <w:trPr>
          <w:trHeight w:hRule="atLeast" w:val="20"/>
        </w:trPr>
        <w:tc>
          <w:tcPr>
            <w:tcW w:type="dxa" w:w="7245"/>
            <w:shd w:fill="auto" w:val="clear"/>
          </w:tcPr>
          <w:p w14:paraId="2C5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D540000">
            <w:pPr>
              <w:widowControl w:val="1"/>
              <w:ind/>
              <w:jc w:val="center"/>
              <w:rPr>
                <w:sz w:val="20"/>
              </w:rPr>
            </w:pPr>
            <w:r>
              <w:rPr>
                <w:sz w:val="20"/>
              </w:rPr>
              <w:t>82 1 00 76200</w:t>
            </w:r>
          </w:p>
        </w:tc>
        <w:tc>
          <w:tcPr>
            <w:tcW w:type="dxa" w:w="851"/>
            <w:shd w:fill="auto" w:val="clear"/>
          </w:tcPr>
          <w:p w14:paraId="2E540000">
            <w:pPr>
              <w:widowControl w:val="1"/>
              <w:ind/>
              <w:jc w:val="center"/>
              <w:rPr>
                <w:sz w:val="20"/>
              </w:rPr>
            </w:pPr>
            <w:r>
              <w:rPr>
                <w:sz w:val="20"/>
              </w:rPr>
              <w:t>240</w:t>
            </w:r>
          </w:p>
        </w:tc>
        <w:tc>
          <w:tcPr>
            <w:tcW w:type="dxa" w:w="1559"/>
            <w:shd w:fill="auto" w:val="clear"/>
          </w:tcPr>
          <w:p w14:paraId="2F540000">
            <w:pPr>
              <w:widowControl w:val="1"/>
              <w:ind/>
              <w:jc w:val="right"/>
              <w:rPr>
                <w:sz w:val="20"/>
              </w:rPr>
            </w:pPr>
            <w:r>
              <w:rPr>
                <w:sz w:val="20"/>
              </w:rPr>
              <w:t>177,80</w:t>
            </w:r>
          </w:p>
        </w:tc>
        <w:tc>
          <w:tcPr>
            <w:tcW w:type="dxa" w:w="1960"/>
            <w:shd w:fill="auto" w:val="clear"/>
          </w:tcPr>
          <w:p w14:paraId="30540000">
            <w:pPr>
              <w:widowControl w:val="1"/>
              <w:ind/>
              <w:jc w:val="right"/>
              <w:rPr>
                <w:sz w:val="20"/>
              </w:rPr>
            </w:pPr>
            <w:r>
              <w:rPr>
                <w:sz w:val="20"/>
              </w:rPr>
              <w:t>177,80</w:t>
            </w:r>
          </w:p>
        </w:tc>
        <w:tc>
          <w:tcPr>
            <w:tcW w:type="dxa" w:w="1868"/>
            <w:shd w:fill="auto" w:val="clear"/>
          </w:tcPr>
          <w:p w14:paraId="31540000">
            <w:pPr>
              <w:widowControl w:val="1"/>
              <w:ind/>
              <w:jc w:val="right"/>
              <w:rPr>
                <w:sz w:val="20"/>
              </w:rPr>
            </w:pPr>
            <w:r>
              <w:rPr>
                <w:sz w:val="20"/>
              </w:rPr>
              <w:t>177,80</w:t>
            </w:r>
          </w:p>
        </w:tc>
      </w:tr>
      <w:tr>
        <w:trPr>
          <w:trHeight w:hRule="atLeast" w:val="20"/>
        </w:trPr>
        <w:tc>
          <w:tcPr>
            <w:tcW w:type="dxa" w:w="7245"/>
            <w:shd w:fill="auto" w:val="clear"/>
          </w:tcPr>
          <w:p w14:paraId="32540000">
            <w:pPr>
              <w:widowControl w:val="1"/>
              <w:ind/>
              <w:rPr>
                <w:sz w:val="20"/>
              </w:rPr>
            </w:pPr>
            <w:r>
              <w:rPr>
                <w:sz w:val="20"/>
              </w:rPr>
              <w:t>Создание и организация деятельности комиссий по делам несовершеннолетних и защите их прав</w:t>
            </w:r>
          </w:p>
        </w:tc>
        <w:tc>
          <w:tcPr>
            <w:tcW w:type="dxa" w:w="1700"/>
            <w:shd w:fill="auto" w:val="clear"/>
          </w:tcPr>
          <w:p w14:paraId="33540000">
            <w:pPr>
              <w:widowControl w:val="1"/>
              <w:ind/>
              <w:jc w:val="center"/>
              <w:rPr>
                <w:sz w:val="20"/>
              </w:rPr>
            </w:pPr>
            <w:r>
              <w:rPr>
                <w:sz w:val="20"/>
              </w:rPr>
              <w:t>82 1 00 76360</w:t>
            </w:r>
          </w:p>
        </w:tc>
        <w:tc>
          <w:tcPr>
            <w:tcW w:type="dxa" w:w="851"/>
            <w:shd w:fill="auto" w:val="clear"/>
          </w:tcPr>
          <w:p w14:paraId="34540000">
            <w:pPr>
              <w:widowControl w:val="1"/>
              <w:ind/>
              <w:jc w:val="center"/>
              <w:rPr>
                <w:sz w:val="20"/>
              </w:rPr>
            </w:pPr>
            <w:r>
              <w:rPr>
                <w:sz w:val="20"/>
              </w:rPr>
              <w:t>000</w:t>
            </w:r>
          </w:p>
        </w:tc>
        <w:tc>
          <w:tcPr>
            <w:tcW w:type="dxa" w:w="1559"/>
            <w:shd w:fill="auto" w:val="clear"/>
          </w:tcPr>
          <w:p w14:paraId="35540000">
            <w:pPr>
              <w:widowControl w:val="1"/>
              <w:ind/>
              <w:jc w:val="right"/>
              <w:rPr>
                <w:sz w:val="20"/>
              </w:rPr>
            </w:pPr>
            <w:r>
              <w:rPr>
                <w:sz w:val="20"/>
              </w:rPr>
              <w:t>1 485,63</w:t>
            </w:r>
          </w:p>
        </w:tc>
        <w:tc>
          <w:tcPr>
            <w:tcW w:type="dxa" w:w="1960"/>
            <w:shd w:fill="auto" w:val="clear"/>
          </w:tcPr>
          <w:p w14:paraId="36540000">
            <w:pPr>
              <w:widowControl w:val="1"/>
              <w:ind/>
              <w:jc w:val="right"/>
              <w:rPr>
                <w:sz w:val="20"/>
              </w:rPr>
            </w:pPr>
            <w:r>
              <w:rPr>
                <w:sz w:val="20"/>
              </w:rPr>
              <w:t>1 390,24</w:t>
            </w:r>
          </w:p>
        </w:tc>
        <w:tc>
          <w:tcPr>
            <w:tcW w:type="dxa" w:w="1868"/>
            <w:shd w:fill="auto" w:val="clear"/>
          </w:tcPr>
          <w:p w14:paraId="37540000">
            <w:pPr>
              <w:widowControl w:val="1"/>
              <w:ind/>
              <w:jc w:val="right"/>
              <w:rPr>
                <w:sz w:val="20"/>
              </w:rPr>
            </w:pPr>
            <w:r>
              <w:rPr>
                <w:sz w:val="20"/>
              </w:rPr>
              <w:t>1 390,24</w:t>
            </w:r>
          </w:p>
        </w:tc>
      </w:tr>
      <w:tr>
        <w:trPr>
          <w:trHeight w:hRule="atLeast" w:val="20"/>
        </w:trPr>
        <w:tc>
          <w:tcPr>
            <w:tcW w:type="dxa" w:w="7245"/>
            <w:shd w:fill="auto" w:val="clear"/>
          </w:tcPr>
          <w:p w14:paraId="3854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39540000">
            <w:pPr>
              <w:widowControl w:val="1"/>
              <w:ind/>
              <w:jc w:val="center"/>
              <w:rPr>
                <w:sz w:val="20"/>
              </w:rPr>
            </w:pPr>
            <w:r>
              <w:rPr>
                <w:sz w:val="20"/>
              </w:rPr>
              <w:t>82 1 00 76360</w:t>
            </w:r>
          </w:p>
        </w:tc>
        <w:tc>
          <w:tcPr>
            <w:tcW w:type="dxa" w:w="851"/>
            <w:shd w:fill="auto" w:val="clear"/>
          </w:tcPr>
          <w:p w14:paraId="3A540000">
            <w:pPr>
              <w:widowControl w:val="1"/>
              <w:ind/>
              <w:jc w:val="center"/>
              <w:rPr>
                <w:sz w:val="20"/>
              </w:rPr>
            </w:pPr>
            <w:r>
              <w:rPr>
                <w:sz w:val="20"/>
              </w:rPr>
              <w:t>120</w:t>
            </w:r>
          </w:p>
        </w:tc>
        <w:tc>
          <w:tcPr>
            <w:tcW w:type="dxa" w:w="1559"/>
            <w:shd w:fill="auto" w:val="clear"/>
          </w:tcPr>
          <w:p w14:paraId="3B540000">
            <w:pPr>
              <w:widowControl w:val="1"/>
              <w:ind/>
              <w:jc w:val="right"/>
              <w:rPr>
                <w:sz w:val="20"/>
              </w:rPr>
            </w:pPr>
            <w:r>
              <w:rPr>
                <w:sz w:val="20"/>
              </w:rPr>
              <w:t>1 402,18</w:t>
            </w:r>
          </w:p>
        </w:tc>
        <w:tc>
          <w:tcPr>
            <w:tcW w:type="dxa" w:w="1960"/>
            <w:shd w:fill="auto" w:val="clear"/>
          </w:tcPr>
          <w:p w14:paraId="3C540000">
            <w:pPr>
              <w:widowControl w:val="1"/>
              <w:ind/>
              <w:jc w:val="right"/>
              <w:rPr>
                <w:sz w:val="20"/>
              </w:rPr>
            </w:pPr>
            <w:r>
              <w:rPr>
                <w:sz w:val="20"/>
              </w:rPr>
              <w:t>1 306,79</w:t>
            </w:r>
          </w:p>
        </w:tc>
        <w:tc>
          <w:tcPr>
            <w:tcW w:type="dxa" w:w="1868"/>
            <w:shd w:fill="auto" w:val="clear"/>
          </w:tcPr>
          <w:p w14:paraId="3D540000">
            <w:pPr>
              <w:widowControl w:val="1"/>
              <w:ind/>
              <w:jc w:val="right"/>
              <w:rPr>
                <w:sz w:val="20"/>
              </w:rPr>
            </w:pPr>
            <w:r>
              <w:rPr>
                <w:sz w:val="20"/>
              </w:rPr>
              <w:t>1 306,79</w:t>
            </w:r>
          </w:p>
        </w:tc>
      </w:tr>
      <w:tr>
        <w:trPr>
          <w:trHeight w:hRule="atLeast" w:val="20"/>
        </w:trPr>
        <w:tc>
          <w:tcPr>
            <w:tcW w:type="dxa" w:w="7245"/>
            <w:shd w:fill="auto" w:val="clear"/>
          </w:tcPr>
          <w:p w14:paraId="3E5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F540000">
            <w:pPr>
              <w:widowControl w:val="1"/>
              <w:ind/>
              <w:jc w:val="center"/>
              <w:rPr>
                <w:sz w:val="20"/>
              </w:rPr>
            </w:pPr>
            <w:r>
              <w:rPr>
                <w:sz w:val="20"/>
              </w:rPr>
              <w:t>82 1 00 76360</w:t>
            </w:r>
          </w:p>
        </w:tc>
        <w:tc>
          <w:tcPr>
            <w:tcW w:type="dxa" w:w="851"/>
            <w:shd w:fill="auto" w:val="clear"/>
          </w:tcPr>
          <w:p w14:paraId="40540000">
            <w:pPr>
              <w:widowControl w:val="1"/>
              <w:ind/>
              <w:jc w:val="center"/>
              <w:rPr>
                <w:sz w:val="20"/>
              </w:rPr>
            </w:pPr>
            <w:r>
              <w:rPr>
                <w:sz w:val="20"/>
              </w:rPr>
              <w:t>240</w:t>
            </w:r>
          </w:p>
        </w:tc>
        <w:tc>
          <w:tcPr>
            <w:tcW w:type="dxa" w:w="1559"/>
            <w:shd w:fill="auto" w:val="clear"/>
          </w:tcPr>
          <w:p w14:paraId="41540000">
            <w:pPr>
              <w:widowControl w:val="1"/>
              <w:ind/>
              <w:jc w:val="right"/>
              <w:rPr>
                <w:sz w:val="20"/>
              </w:rPr>
            </w:pPr>
            <w:r>
              <w:rPr>
                <w:sz w:val="20"/>
              </w:rPr>
              <w:t>83,45</w:t>
            </w:r>
          </w:p>
        </w:tc>
        <w:tc>
          <w:tcPr>
            <w:tcW w:type="dxa" w:w="1960"/>
            <w:shd w:fill="auto" w:val="clear"/>
          </w:tcPr>
          <w:p w14:paraId="42540000">
            <w:pPr>
              <w:widowControl w:val="1"/>
              <w:ind/>
              <w:jc w:val="right"/>
              <w:rPr>
                <w:sz w:val="20"/>
              </w:rPr>
            </w:pPr>
            <w:r>
              <w:rPr>
                <w:sz w:val="20"/>
              </w:rPr>
              <w:t>83,45</w:t>
            </w:r>
          </w:p>
        </w:tc>
        <w:tc>
          <w:tcPr>
            <w:tcW w:type="dxa" w:w="1868"/>
            <w:shd w:fill="auto" w:val="clear"/>
          </w:tcPr>
          <w:p w14:paraId="43540000">
            <w:pPr>
              <w:widowControl w:val="1"/>
              <w:ind/>
              <w:jc w:val="right"/>
              <w:rPr>
                <w:sz w:val="20"/>
              </w:rPr>
            </w:pPr>
            <w:r>
              <w:rPr>
                <w:sz w:val="20"/>
              </w:rPr>
              <w:t>83,45</w:t>
            </w:r>
          </w:p>
        </w:tc>
      </w:tr>
      <w:tr>
        <w:trPr>
          <w:trHeight w:hRule="atLeast" w:val="20"/>
        </w:trPr>
        <w:tc>
          <w:tcPr>
            <w:tcW w:type="dxa" w:w="7245"/>
            <w:shd w:fill="auto" w:val="clear"/>
          </w:tcPr>
          <w:p w14:paraId="44540000">
            <w:pPr>
              <w:widowControl w:val="1"/>
              <w:ind/>
              <w:rPr>
                <w:sz w:val="20"/>
              </w:rPr>
            </w:pPr>
            <w:r>
              <w:rPr>
                <w:sz w:val="20"/>
              </w:rPr>
              <w:t> </w:t>
            </w:r>
          </w:p>
        </w:tc>
        <w:tc>
          <w:tcPr>
            <w:tcW w:type="dxa" w:w="1700"/>
            <w:shd w:fill="auto" w:val="clear"/>
          </w:tcPr>
          <w:p w14:paraId="45540000">
            <w:pPr>
              <w:widowControl w:val="1"/>
              <w:ind/>
              <w:jc w:val="center"/>
              <w:rPr>
                <w:sz w:val="20"/>
              </w:rPr>
            </w:pPr>
            <w:r>
              <w:rPr>
                <w:sz w:val="20"/>
              </w:rPr>
              <w:t> </w:t>
            </w:r>
          </w:p>
        </w:tc>
        <w:tc>
          <w:tcPr>
            <w:tcW w:type="dxa" w:w="851"/>
            <w:shd w:fill="auto" w:val="clear"/>
          </w:tcPr>
          <w:p w14:paraId="46540000">
            <w:pPr>
              <w:widowControl w:val="1"/>
              <w:ind/>
              <w:jc w:val="center"/>
              <w:rPr>
                <w:sz w:val="20"/>
              </w:rPr>
            </w:pPr>
            <w:r>
              <w:rPr>
                <w:sz w:val="20"/>
              </w:rPr>
              <w:t> </w:t>
            </w:r>
          </w:p>
        </w:tc>
        <w:tc>
          <w:tcPr>
            <w:tcW w:type="dxa" w:w="1559"/>
            <w:shd w:fill="auto" w:val="clear"/>
          </w:tcPr>
          <w:p w14:paraId="47540000">
            <w:pPr>
              <w:widowControl w:val="1"/>
              <w:ind/>
              <w:jc w:val="right"/>
              <w:rPr>
                <w:sz w:val="20"/>
              </w:rPr>
            </w:pPr>
            <w:r>
              <w:rPr>
                <w:sz w:val="20"/>
              </w:rPr>
              <w:t> </w:t>
            </w:r>
          </w:p>
        </w:tc>
        <w:tc>
          <w:tcPr>
            <w:tcW w:type="dxa" w:w="1960"/>
            <w:shd w:fill="auto" w:val="clear"/>
          </w:tcPr>
          <w:p w14:paraId="48540000">
            <w:pPr>
              <w:widowControl w:val="1"/>
              <w:ind/>
              <w:jc w:val="right"/>
              <w:rPr>
                <w:sz w:val="20"/>
              </w:rPr>
            </w:pPr>
            <w:r>
              <w:rPr>
                <w:sz w:val="20"/>
              </w:rPr>
              <w:t> </w:t>
            </w:r>
          </w:p>
        </w:tc>
        <w:tc>
          <w:tcPr>
            <w:tcW w:type="dxa" w:w="1868"/>
            <w:shd w:fill="auto" w:val="clear"/>
          </w:tcPr>
          <w:p w14:paraId="49540000">
            <w:pPr>
              <w:widowControl w:val="1"/>
              <w:ind/>
              <w:jc w:val="right"/>
              <w:rPr>
                <w:sz w:val="20"/>
              </w:rPr>
            </w:pPr>
            <w:r>
              <w:rPr>
                <w:sz w:val="20"/>
              </w:rPr>
              <w:t> </w:t>
            </w:r>
          </w:p>
        </w:tc>
      </w:tr>
      <w:tr>
        <w:trPr>
          <w:trHeight w:hRule="atLeast" w:val="20"/>
        </w:trPr>
        <w:tc>
          <w:tcPr>
            <w:tcW w:type="dxa" w:w="7245"/>
            <w:shd w:fill="auto" w:val="clear"/>
          </w:tcPr>
          <w:p w14:paraId="4A540000">
            <w:pPr>
              <w:widowControl w:val="1"/>
              <w:ind/>
              <w:rPr>
                <w:sz w:val="20"/>
              </w:rPr>
            </w:pPr>
            <w:r>
              <w:rPr>
                <w:sz w:val="20"/>
              </w:rPr>
              <w:t>Обеспечение деятельности комитета городского хозяйства администрации города Ставрополя</w:t>
            </w:r>
          </w:p>
        </w:tc>
        <w:tc>
          <w:tcPr>
            <w:tcW w:type="dxa" w:w="1700"/>
            <w:shd w:fill="auto" w:val="clear"/>
          </w:tcPr>
          <w:p w14:paraId="4B540000">
            <w:pPr>
              <w:widowControl w:val="1"/>
              <w:ind/>
              <w:jc w:val="center"/>
              <w:rPr>
                <w:sz w:val="20"/>
              </w:rPr>
            </w:pPr>
            <w:r>
              <w:rPr>
                <w:sz w:val="20"/>
              </w:rPr>
              <w:t>83 0 00 00000</w:t>
            </w:r>
          </w:p>
        </w:tc>
        <w:tc>
          <w:tcPr>
            <w:tcW w:type="dxa" w:w="851"/>
            <w:shd w:fill="auto" w:val="clear"/>
          </w:tcPr>
          <w:p w14:paraId="4C540000">
            <w:pPr>
              <w:widowControl w:val="1"/>
              <w:ind/>
              <w:jc w:val="center"/>
              <w:rPr>
                <w:sz w:val="20"/>
              </w:rPr>
            </w:pPr>
            <w:r>
              <w:rPr>
                <w:sz w:val="20"/>
              </w:rPr>
              <w:t>000</w:t>
            </w:r>
          </w:p>
        </w:tc>
        <w:tc>
          <w:tcPr>
            <w:tcW w:type="dxa" w:w="1559"/>
            <w:shd w:fill="auto" w:val="clear"/>
          </w:tcPr>
          <w:p w14:paraId="4D540000">
            <w:pPr>
              <w:widowControl w:val="1"/>
              <w:ind/>
              <w:jc w:val="right"/>
              <w:rPr>
                <w:sz w:val="20"/>
              </w:rPr>
            </w:pPr>
            <w:r>
              <w:rPr>
                <w:sz w:val="20"/>
              </w:rPr>
              <w:t>76 110,77</w:t>
            </w:r>
          </w:p>
        </w:tc>
        <w:tc>
          <w:tcPr>
            <w:tcW w:type="dxa" w:w="1960"/>
            <w:shd w:fill="auto" w:val="clear"/>
          </w:tcPr>
          <w:p w14:paraId="4E540000">
            <w:pPr>
              <w:widowControl w:val="1"/>
              <w:ind/>
              <w:jc w:val="right"/>
              <w:rPr>
                <w:sz w:val="20"/>
              </w:rPr>
            </w:pPr>
            <w:r>
              <w:rPr>
                <w:sz w:val="20"/>
              </w:rPr>
              <w:t>75 689,24</w:t>
            </w:r>
          </w:p>
        </w:tc>
        <w:tc>
          <w:tcPr>
            <w:tcW w:type="dxa" w:w="1868"/>
            <w:shd w:fill="auto" w:val="clear"/>
          </w:tcPr>
          <w:p w14:paraId="4F540000">
            <w:pPr>
              <w:widowControl w:val="1"/>
              <w:ind/>
              <w:jc w:val="right"/>
              <w:rPr>
                <w:sz w:val="20"/>
              </w:rPr>
            </w:pPr>
            <w:r>
              <w:rPr>
                <w:sz w:val="20"/>
              </w:rPr>
              <w:t>75 689,24</w:t>
            </w:r>
          </w:p>
        </w:tc>
      </w:tr>
      <w:tr>
        <w:trPr>
          <w:trHeight w:hRule="atLeast" w:val="20"/>
        </w:trPr>
        <w:tc>
          <w:tcPr>
            <w:tcW w:type="dxa" w:w="7245"/>
            <w:shd w:fill="auto" w:val="clear"/>
          </w:tcPr>
          <w:p w14:paraId="50540000">
            <w:pPr>
              <w:widowControl w:val="1"/>
              <w:ind/>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700"/>
            <w:shd w:fill="auto" w:val="clear"/>
          </w:tcPr>
          <w:p w14:paraId="51540000">
            <w:pPr>
              <w:widowControl w:val="1"/>
              <w:ind/>
              <w:jc w:val="center"/>
              <w:rPr>
                <w:sz w:val="20"/>
              </w:rPr>
            </w:pPr>
            <w:r>
              <w:rPr>
                <w:sz w:val="20"/>
              </w:rPr>
              <w:t>83 1 00 00000</w:t>
            </w:r>
          </w:p>
        </w:tc>
        <w:tc>
          <w:tcPr>
            <w:tcW w:type="dxa" w:w="851"/>
            <w:shd w:fill="auto" w:val="clear"/>
          </w:tcPr>
          <w:p w14:paraId="52540000">
            <w:pPr>
              <w:widowControl w:val="1"/>
              <w:ind/>
              <w:jc w:val="center"/>
              <w:rPr>
                <w:sz w:val="20"/>
              </w:rPr>
            </w:pPr>
            <w:r>
              <w:rPr>
                <w:sz w:val="20"/>
              </w:rPr>
              <w:t>000</w:t>
            </w:r>
          </w:p>
        </w:tc>
        <w:tc>
          <w:tcPr>
            <w:tcW w:type="dxa" w:w="1559"/>
            <w:shd w:fill="auto" w:val="clear"/>
          </w:tcPr>
          <w:p w14:paraId="53540000">
            <w:pPr>
              <w:widowControl w:val="1"/>
              <w:ind/>
              <w:jc w:val="right"/>
              <w:rPr>
                <w:sz w:val="20"/>
              </w:rPr>
            </w:pPr>
            <w:r>
              <w:rPr>
                <w:sz w:val="20"/>
              </w:rPr>
              <w:t>76 110,77</w:t>
            </w:r>
          </w:p>
        </w:tc>
        <w:tc>
          <w:tcPr>
            <w:tcW w:type="dxa" w:w="1960"/>
            <w:shd w:fill="auto" w:val="clear"/>
          </w:tcPr>
          <w:p w14:paraId="54540000">
            <w:pPr>
              <w:widowControl w:val="1"/>
              <w:ind/>
              <w:jc w:val="right"/>
              <w:rPr>
                <w:sz w:val="20"/>
              </w:rPr>
            </w:pPr>
            <w:r>
              <w:rPr>
                <w:sz w:val="20"/>
              </w:rPr>
              <w:t>75 689,24</w:t>
            </w:r>
          </w:p>
        </w:tc>
        <w:tc>
          <w:tcPr>
            <w:tcW w:type="dxa" w:w="1868"/>
            <w:shd w:fill="auto" w:val="clear"/>
          </w:tcPr>
          <w:p w14:paraId="55540000">
            <w:pPr>
              <w:widowControl w:val="1"/>
              <w:ind/>
              <w:jc w:val="right"/>
              <w:rPr>
                <w:sz w:val="20"/>
              </w:rPr>
            </w:pPr>
            <w:r>
              <w:rPr>
                <w:sz w:val="20"/>
              </w:rPr>
              <w:t>75 689,24</w:t>
            </w:r>
          </w:p>
        </w:tc>
      </w:tr>
      <w:tr>
        <w:trPr>
          <w:trHeight w:hRule="atLeast" w:val="20"/>
        </w:trPr>
        <w:tc>
          <w:tcPr>
            <w:tcW w:type="dxa" w:w="7245"/>
            <w:shd w:fill="auto" w:val="clear"/>
          </w:tcPr>
          <w:p w14:paraId="5654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57540000">
            <w:pPr>
              <w:widowControl w:val="1"/>
              <w:ind/>
              <w:jc w:val="center"/>
              <w:rPr>
                <w:sz w:val="20"/>
              </w:rPr>
            </w:pPr>
            <w:r>
              <w:rPr>
                <w:sz w:val="20"/>
              </w:rPr>
              <w:t>83 1 00 10010</w:t>
            </w:r>
          </w:p>
        </w:tc>
        <w:tc>
          <w:tcPr>
            <w:tcW w:type="dxa" w:w="851"/>
            <w:shd w:fill="auto" w:val="clear"/>
          </w:tcPr>
          <w:p w14:paraId="58540000">
            <w:pPr>
              <w:widowControl w:val="1"/>
              <w:ind/>
              <w:jc w:val="center"/>
              <w:rPr>
                <w:sz w:val="20"/>
              </w:rPr>
            </w:pPr>
            <w:r>
              <w:rPr>
                <w:sz w:val="20"/>
              </w:rPr>
              <w:t>000</w:t>
            </w:r>
          </w:p>
        </w:tc>
        <w:tc>
          <w:tcPr>
            <w:tcW w:type="dxa" w:w="1559"/>
            <w:shd w:fill="auto" w:val="clear"/>
          </w:tcPr>
          <w:p w14:paraId="59540000">
            <w:pPr>
              <w:widowControl w:val="1"/>
              <w:ind/>
              <w:jc w:val="right"/>
              <w:rPr>
                <w:sz w:val="20"/>
              </w:rPr>
            </w:pPr>
            <w:r>
              <w:rPr>
                <w:sz w:val="20"/>
              </w:rPr>
              <w:t>6 771,10</w:t>
            </w:r>
          </w:p>
        </w:tc>
        <w:tc>
          <w:tcPr>
            <w:tcW w:type="dxa" w:w="1960"/>
            <w:shd w:fill="auto" w:val="clear"/>
          </w:tcPr>
          <w:p w14:paraId="5A540000">
            <w:pPr>
              <w:widowControl w:val="1"/>
              <w:ind/>
              <w:jc w:val="right"/>
              <w:rPr>
                <w:sz w:val="20"/>
              </w:rPr>
            </w:pPr>
            <w:r>
              <w:rPr>
                <w:sz w:val="20"/>
              </w:rPr>
              <w:t>6 894,23</w:t>
            </w:r>
          </w:p>
        </w:tc>
        <w:tc>
          <w:tcPr>
            <w:tcW w:type="dxa" w:w="1868"/>
            <w:shd w:fill="auto" w:val="clear"/>
          </w:tcPr>
          <w:p w14:paraId="5B540000">
            <w:pPr>
              <w:widowControl w:val="1"/>
              <w:ind/>
              <w:jc w:val="right"/>
              <w:rPr>
                <w:sz w:val="20"/>
              </w:rPr>
            </w:pPr>
            <w:r>
              <w:rPr>
                <w:sz w:val="20"/>
              </w:rPr>
              <w:t>6 894,23</w:t>
            </w:r>
          </w:p>
        </w:tc>
      </w:tr>
      <w:tr>
        <w:trPr>
          <w:trHeight w:hRule="atLeast" w:val="20"/>
        </w:trPr>
        <w:tc>
          <w:tcPr>
            <w:tcW w:type="dxa" w:w="7245"/>
            <w:shd w:fill="auto" w:val="clear"/>
          </w:tcPr>
          <w:p w14:paraId="5C54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5D540000">
            <w:pPr>
              <w:widowControl w:val="1"/>
              <w:ind/>
              <w:jc w:val="center"/>
              <w:rPr>
                <w:sz w:val="20"/>
              </w:rPr>
            </w:pPr>
            <w:r>
              <w:rPr>
                <w:sz w:val="20"/>
              </w:rPr>
              <w:t>83 1 00 10010</w:t>
            </w:r>
          </w:p>
        </w:tc>
        <w:tc>
          <w:tcPr>
            <w:tcW w:type="dxa" w:w="851"/>
            <w:shd w:fill="auto" w:val="clear"/>
          </w:tcPr>
          <w:p w14:paraId="5E540000">
            <w:pPr>
              <w:widowControl w:val="1"/>
              <w:ind/>
              <w:jc w:val="center"/>
              <w:rPr>
                <w:sz w:val="20"/>
              </w:rPr>
            </w:pPr>
            <w:r>
              <w:rPr>
                <w:sz w:val="20"/>
              </w:rPr>
              <w:t>120</w:t>
            </w:r>
          </w:p>
        </w:tc>
        <w:tc>
          <w:tcPr>
            <w:tcW w:type="dxa" w:w="1559"/>
            <w:shd w:fill="auto" w:val="clear"/>
          </w:tcPr>
          <w:p w14:paraId="5F540000">
            <w:pPr>
              <w:widowControl w:val="1"/>
              <w:ind/>
              <w:jc w:val="right"/>
              <w:rPr>
                <w:sz w:val="20"/>
              </w:rPr>
            </w:pPr>
            <w:r>
              <w:rPr>
                <w:sz w:val="20"/>
              </w:rPr>
              <w:t>1 132,93</w:t>
            </w:r>
          </w:p>
        </w:tc>
        <w:tc>
          <w:tcPr>
            <w:tcW w:type="dxa" w:w="1960"/>
            <w:shd w:fill="auto" w:val="clear"/>
          </w:tcPr>
          <w:p w14:paraId="60540000">
            <w:pPr>
              <w:widowControl w:val="1"/>
              <w:ind/>
              <w:jc w:val="right"/>
              <w:rPr>
                <w:sz w:val="20"/>
              </w:rPr>
            </w:pPr>
            <w:r>
              <w:rPr>
                <w:sz w:val="20"/>
              </w:rPr>
              <w:t>1 132,93</w:t>
            </w:r>
          </w:p>
        </w:tc>
        <w:tc>
          <w:tcPr>
            <w:tcW w:type="dxa" w:w="1868"/>
            <w:shd w:fill="auto" w:val="clear"/>
          </w:tcPr>
          <w:p w14:paraId="61540000">
            <w:pPr>
              <w:widowControl w:val="1"/>
              <w:ind/>
              <w:jc w:val="right"/>
              <w:rPr>
                <w:sz w:val="20"/>
              </w:rPr>
            </w:pPr>
            <w:r>
              <w:rPr>
                <w:sz w:val="20"/>
              </w:rPr>
              <w:t>1 132,93</w:t>
            </w:r>
          </w:p>
        </w:tc>
      </w:tr>
      <w:tr>
        <w:trPr>
          <w:trHeight w:hRule="atLeast" w:val="20"/>
        </w:trPr>
        <w:tc>
          <w:tcPr>
            <w:tcW w:type="dxa" w:w="7245"/>
            <w:shd w:fill="auto" w:val="clear"/>
          </w:tcPr>
          <w:p w14:paraId="625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3540000">
            <w:pPr>
              <w:widowControl w:val="1"/>
              <w:ind/>
              <w:jc w:val="center"/>
              <w:rPr>
                <w:sz w:val="20"/>
              </w:rPr>
            </w:pPr>
            <w:r>
              <w:rPr>
                <w:sz w:val="20"/>
              </w:rPr>
              <w:t>83 1 00 10010</w:t>
            </w:r>
          </w:p>
        </w:tc>
        <w:tc>
          <w:tcPr>
            <w:tcW w:type="dxa" w:w="851"/>
            <w:shd w:fill="auto" w:val="clear"/>
          </w:tcPr>
          <w:p w14:paraId="64540000">
            <w:pPr>
              <w:widowControl w:val="1"/>
              <w:ind/>
              <w:jc w:val="center"/>
              <w:rPr>
                <w:sz w:val="20"/>
              </w:rPr>
            </w:pPr>
            <w:r>
              <w:rPr>
                <w:sz w:val="20"/>
              </w:rPr>
              <w:t>240</w:t>
            </w:r>
          </w:p>
        </w:tc>
        <w:tc>
          <w:tcPr>
            <w:tcW w:type="dxa" w:w="1559"/>
            <w:shd w:fill="auto" w:val="clear"/>
          </w:tcPr>
          <w:p w14:paraId="65540000">
            <w:pPr>
              <w:widowControl w:val="1"/>
              <w:ind/>
              <w:jc w:val="right"/>
              <w:rPr>
                <w:sz w:val="20"/>
              </w:rPr>
            </w:pPr>
            <w:r>
              <w:rPr>
                <w:sz w:val="20"/>
              </w:rPr>
              <w:t>5 529,17</w:t>
            </w:r>
          </w:p>
        </w:tc>
        <w:tc>
          <w:tcPr>
            <w:tcW w:type="dxa" w:w="1960"/>
            <w:shd w:fill="auto" w:val="clear"/>
          </w:tcPr>
          <w:p w14:paraId="66540000">
            <w:pPr>
              <w:widowControl w:val="1"/>
              <w:ind/>
              <w:jc w:val="right"/>
              <w:rPr>
                <w:sz w:val="20"/>
              </w:rPr>
            </w:pPr>
            <w:r>
              <w:rPr>
                <w:sz w:val="20"/>
              </w:rPr>
              <w:t>5 652,30</w:t>
            </w:r>
          </w:p>
        </w:tc>
        <w:tc>
          <w:tcPr>
            <w:tcW w:type="dxa" w:w="1868"/>
            <w:shd w:fill="auto" w:val="clear"/>
          </w:tcPr>
          <w:p w14:paraId="67540000">
            <w:pPr>
              <w:widowControl w:val="1"/>
              <w:ind/>
              <w:jc w:val="right"/>
              <w:rPr>
                <w:sz w:val="20"/>
              </w:rPr>
            </w:pPr>
            <w:r>
              <w:rPr>
                <w:sz w:val="20"/>
              </w:rPr>
              <w:t>5 652,30</w:t>
            </w:r>
          </w:p>
        </w:tc>
      </w:tr>
      <w:tr>
        <w:trPr>
          <w:trHeight w:hRule="atLeast" w:val="20"/>
        </w:trPr>
        <w:tc>
          <w:tcPr>
            <w:tcW w:type="dxa" w:w="7245"/>
            <w:shd w:fill="auto" w:val="clear"/>
          </w:tcPr>
          <w:p w14:paraId="68540000">
            <w:pPr>
              <w:widowControl w:val="1"/>
              <w:ind/>
              <w:rPr>
                <w:sz w:val="20"/>
              </w:rPr>
            </w:pPr>
            <w:r>
              <w:rPr>
                <w:sz w:val="20"/>
              </w:rPr>
              <w:t>Уплата налогов, сборов и иных платежей</w:t>
            </w:r>
          </w:p>
        </w:tc>
        <w:tc>
          <w:tcPr>
            <w:tcW w:type="dxa" w:w="1700"/>
            <w:shd w:fill="auto" w:val="clear"/>
          </w:tcPr>
          <w:p w14:paraId="69540000">
            <w:pPr>
              <w:widowControl w:val="1"/>
              <w:ind/>
              <w:jc w:val="center"/>
              <w:rPr>
                <w:sz w:val="20"/>
              </w:rPr>
            </w:pPr>
            <w:r>
              <w:rPr>
                <w:sz w:val="20"/>
              </w:rPr>
              <w:t>83 1 00 10010</w:t>
            </w:r>
          </w:p>
        </w:tc>
        <w:tc>
          <w:tcPr>
            <w:tcW w:type="dxa" w:w="851"/>
            <w:shd w:fill="auto" w:val="clear"/>
          </w:tcPr>
          <w:p w14:paraId="6A540000">
            <w:pPr>
              <w:widowControl w:val="1"/>
              <w:ind/>
              <w:jc w:val="center"/>
              <w:rPr>
                <w:sz w:val="20"/>
              </w:rPr>
            </w:pPr>
            <w:r>
              <w:rPr>
                <w:sz w:val="20"/>
              </w:rPr>
              <w:t>850</w:t>
            </w:r>
          </w:p>
        </w:tc>
        <w:tc>
          <w:tcPr>
            <w:tcW w:type="dxa" w:w="1559"/>
            <w:shd w:fill="auto" w:val="clear"/>
          </w:tcPr>
          <w:p w14:paraId="6B540000">
            <w:pPr>
              <w:widowControl w:val="1"/>
              <w:ind/>
              <w:jc w:val="right"/>
              <w:rPr>
                <w:sz w:val="20"/>
              </w:rPr>
            </w:pPr>
            <w:r>
              <w:rPr>
                <w:sz w:val="20"/>
              </w:rPr>
              <w:t>109,00</w:t>
            </w:r>
          </w:p>
        </w:tc>
        <w:tc>
          <w:tcPr>
            <w:tcW w:type="dxa" w:w="1960"/>
            <w:shd w:fill="auto" w:val="clear"/>
          </w:tcPr>
          <w:p w14:paraId="6C540000">
            <w:pPr>
              <w:widowControl w:val="1"/>
              <w:ind/>
              <w:jc w:val="right"/>
              <w:rPr>
                <w:sz w:val="20"/>
              </w:rPr>
            </w:pPr>
            <w:r>
              <w:rPr>
                <w:sz w:val="20"/>
              </w:rPr>
              <w:t>109,00</w:t>
            </w:r>
          </w:p>
        </w:tc>
        <w:tc>
          <w:tcPr>
            <w:tcW w:type="dxa" w:w="1868"/>
            <w:shd w:fill="auto" w:val="clear"/>
          </w:tcPr>
          <w:p w14:paraId="6D540000">
            <w:pPr>
              <w:widowControl w:val="1"/>
              <w:ind/>
              <w:jc w:val="right"/>
              <w:rPr>
                <w:sz w:val="20"/>
              </w:rPr>
            </w:pPr>
            <w:r>
              <w:rPr>
                <w:sz w:val="20"/>
              </w:rPr>
              <w:t>109,00</w:t>
            </w:r>
          </w:p>
        </w:tc>
      </w:tr>
      <w:tr>
        <w:trPr>
          <w:trHeight w:hRule="atLeast" w:val="20"/>
        </w:trPr>
        <w:tc>
          <w:tcPr>
            <w:tcW w:type="dxa" w:w="7245"/>
            <w:shd w:fill="auto" w:val="clear"/>
          </w:tcPr>
          <w:p w14:paraId="6E54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6F540000">
            <w:pPr>
              <w:widowControl w:val="1"/>
              <w:ind/>
              <w:jc w:val="center"/>
              <w:rPr>
                <w:sz w:val="20"/>
              </w:rPr>
            </w:pPr>
            <w:r>
              <w:rPr>
                <w:sz w:val="20"/>
              </w:rPr>
              <w:t>83 1 00 10020</w:t>
            </w:r>
          </w:p>
        </w:tc>
        <w:tc>
          <w:tcPr>
            <w:tcW w:type="dxa" w:w="851"/>
            <w:shd w:fill="auto" w:val="clear"/>
          </w:tcPr>
          <w:p w14:paraId="70540000">
            <w:pPr>
              <w:widowControl w:val="1"/>
              <w:ind/>
              <w:jc w:val="center"/>
              <w:rPr>
                <w:sz w:val="20"/>
              </w:rPr>
            </w:pPr>
            <w:r>
              <w:rPr>
                <w:sz w:val="20"/>
              </w:rPr>
              <w:t>000</w:t>
            </w:r>
          </w:p>
        </w:tc>
        <w:tc>
          <w:tcPr>
            <w:tcW w:type="dxa" w:w="1559"/>
            <w:shd w:fill="auto" w:val="clear"/>
          </w:tcPr>
          <w:p w14:paraId="71540000">
            <w:pPr>
              <w:widowControl w:val="1"/>
              <w:ind/>
              <w:jc w:val="right"/>
              <w:rPr>
                <w:sz w:val="20"/>
              </w:rPr>
            </w:pPr>
            <w:r>
              <w:rPr>
                <w:sz w:val="20"/>
              </w:rPr>
              <w:t>64 306,63</w:t>
            </w:r>
          </w:p>
        </w:tc>
        <w:tc>
          <w:tcPr>
            <w:tcW w:type="dxa" w:w="1960"/>
            <w:shd w:fill="auto" w:val="clear"/>
          </w:tcPr>
          <w:p w14:paraId="72540000">
            <w:pPr>
              <w:widowControl w:val="1"/>
              <w:ind/>
              <w:jc w:val="right"/>
              <w:rPr>
                <w:sz w:val="20"/>
              </w:rPr>
            </w:pPr>
            <w:r>
              <w:rPr>
                <w:sz w:val="20"/>
              </w:rPr>
              <w:t>68 295,01</w:t>
            </w:r>
          </w:p>
        </w:tc>
        <w:tc>
          <w:tcPr>
            <w:tcW w:type="dxa" w:w="1868"/>
            <w:shd w:fill="auto" w:val="clear"/>
          </w:tcPr>
          <w:p w14:paraId="73540000">
            <w:pPr>
              <w:widowControl w:val="1"/>
              <w:ind/>
              <w:jc w:val="right"/>
              <w:rPr>
                <w:sz w:val="20"/>
              </w:rPr>
            </w:pPr>
            <w:r>
              <w:rPr>
                <w:sz w:val="20"/>
              </w:rPr>
              <w:t>68 295,01</w:t>
            </w:r>
          </w:p>
        </w:tc>
      </w:tr>
      <w:tr>
        <w:trPr>
          <w:trHeight w:hRule="atLeast" w:val="20"/>
        </w:trPr>
        <w:tc>
          <w:tcPr>
            <w:tcW w:type="dxa" w:w="7245"/>
            <w:shd w:fill="auto" w:val="clear"/>
          </w:tcPr>
          <w:p w14:paraId="7454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75540000">
            <w:pPr>
              <w:widowControl w:val="1"/>
              <w:ind/>
              <w:jc w:val="center"/>
              <w:rPr>
                <w:sz w:val="20"/>
              </w:rPr>
            </w:pPr>
            <w:r>
              <w:rPr>
                <w:sz w:val="20"/>
              </w:rPr>
              <w:t>83 1 00 10020</w:t>
            </w:r>
          </w:p>
        </w:tc>
        <w:tc>
          <w:tcPr>
            <w:tcW w:type="dxa" w:w="851"/>
            <w:shd w:fill="auto" w:val="clear"/>
          </w:tcPr>
          <w:p w14:paraId="76540000">
            <w:pPr>
              <w:widowControl w:val="1"/>
              <w:ind/>
              <w:jc w:val="center"/>
              <w:rPr>
                <w:sz w:val="20"/>
              </w:rPr>
            </w:pPr>
            <w:r>
              <w:rPr>
                <w:sz w:val="20"/>
              </w:rPr>
              <w:t>120</w:t>
            </w:r>
          </w:p>
        </w:tc>
        <w:tc>
          <w:tcPr>
            <w:tcW w:type="dxa" w:w="1559"/>
            <w:shd w:fill="auto" w:val="clear"/>
          </w:tcPr>
          <w:p w14:paraId="77540000">
            <w:pPr>
              <w:widowControl w:val="1"/>
              <w:ind/>
              <w:jc w:val="right"/>
              <w:rPr>
                <w:sz w:val="20"/>
              </w:rPr>
            </w:pPr>
            <w:r>
              <w:rPr>
                <w:sz w:val="20"/>
              </w:rPr>
              <w:t>64 306,63</w:t>
            </w:r>
          </w:p>
        </w:tc>
        <w:tc>
          <w:tcPr>
            <w:tcW w:type="dxa" w:w="1960"/>
            <w:shd w:fill="auto" w:val="clear"/>
          </w:tcPr>
          <w:p w14:paraId="78540000">
            <w:pPr>
              <w:widowControl w:val="1"/>
              <w:ind/>
              <w:jc w:val="right"/>
              <w:rPr>
                <w:sz w:val="20"/>
              </w:rPr>
            </w:pPr>
            <w:r>
              <w:rPr>
                <w:sz w:val="20"/>
              </w:rPr>
              <w:t>68 295,01</w:t>
            </w:r>
          </w:p>
        </w:tc>
        <w:tc>
          <w:tcPr>
            <w:tcW w:type="dxa" w:w="1868"/>
            <w:shd w:fill="auto" w:val="clear"/>
          </w:tcPr>
          <w:p w14:paraId="79540000">
            <w:pPr>
              <w:widowControl w:val="1"/>
              <w:ind/>
              <w:jc w:val="right"/>
              <w:rPr>
                <w:sz w:val="20"/>
              </w:rPr>
            </w:pPr>
            <w:r>
              <w:rPr>
                <w:sz w:val="20"/>
              </w:rPr>
              <w:t>68 295,01</w:t>
            </w:r>
          </w:p>
        </w:tc>
      </w:tr>
      <w:tr>
        <w:trPr>
          <w:trHeight w:hRule="atLeast" w:val="20"/>
        </w:trPr>
        <w:tc>
          <w:tcPr>
            <w:tcW w:type="dxa" w:w="7245"/>
            <w:shd w:fill="auto" w:val="clear"/>
          </w:tcPr>
          <w:p w14:paraId="7A540000">
            <w:pPr>
              <w:widowControl w:val="1"/>
              <w:ind/>
              <w:rPr>
                <w:sz w:val="20"/>
              </w:rPr>
            </w:pPr>
            <w:r>
              <w:rPr>
                <w:sz w:val="20"/>
              </w:rPr>
              <w:t>Расходы на выплаты на основании исполнительных листов судебных органов</w:t>
            </w:r>
          </w:p>
        </w:tc>
        <w:tc>
          <w:tcPr>
            <w:tcW w:type="dxa" w:w="1700"/>
            <w:shd w:fill="auto" w:val="clear"/>
          </w:tcPr>
          <w:p w14:paraId="7B540000">
            <w:pPr>
              <w:widowControl w:val="1"/>
              <w:ind/>
              <w:jc w:val="center"/>
              <w:rPr>
                <w:sz w:val="20"/>
              </w:rPr>
            </w:pPr>
            <w:r>
              <w:rPr>
                <w:sz w:val="20"/>
              </w:rPr>
              <w:t>83 1 00 20050</w:t>
            </w:r>
          </w:p>
        </w:tc>
        <w:tc>
          <w:tcPr>
            <w:tcW w:type="dxa" w:w="851"/>
            <w:shd w:fill="auto" w:val="clear"/>
          </w:tcPr>
          <w:p w14:paraId="7C540000">
            <w:pPr>
              <w:widowControl w:val="1"/>
              <w:ind/>
              <w:jc w:val="center"/>
              <w:rPr>
                <w:sz w:val="20"/>
              </w:rPr>
            </w:pPr>
            <w:r>
              <w:rPr>
                <w:sz w:val="20"/>
              </w:rPr>
              <w:t>000</w:t>
            </w:r>
          </w:p>
        </w:tc>
        <w:tc>
          <w:tcPr>
            <w:tcW w:type="dxa" w:w="1559"/>
            <w:shd w:fill="auto" w:val="clear"/>
          </w:tcPr>
          <w:p w14:paraId="7D540000">
            <w:pPr>
              <w:widowControl w:val="1"/>
              <w:ind/>
              <w:jc w:val="right"/>
              <w:rPr>
                <w:sz w:val="20"/>
              </w:rPr>
            </w:pPr>
            <w:r>
              <w:rPr>
                <w:sz w:val="20"/>
              </w:rPr>
              <w:t>1 131,09</w:t>
            </w:r>
          </w:p>
        </w:tc>
        <w:tc>
          <w:tcPr>
            <w:tcW w:type="dxa" w:w="1960"/>
            <w:shd w:fill="auto" w:val="clear"/>
          </w:tcPr>
          <w:p w14:paraId="7E540000">
            <w:pPr>
              <w:widowControl w:val="1"/>
              <w:ind/>
              <w:jc w:val="right"/>
              <w:rPr>
                <w:sz w:val="20"/>
              </w:rPr>
            </w:pPr>
            <w:r>
              <w:rPr>
                <w:sz w:val="20"/>
              </w:rPr>
              <w:t>500,00</w:t>
            </w:r>
          </w:p>
        </w:tc>
        <w:tc>
          <w:tcPr>
            <w:tcW w:type="dxa" w:w="1868"/>
            <w:shd w:fill="auto" w:val="clear"/>
          </w:tcPr>
          <w:p w14:paraId="7F540000">
            <w:pPr>
              <w:widowControl w:val="1"/>
              <w:ind/>
              <w:jc w:val="right"/>
              <w:rPr>
                <w:sz w:val="20"/>
              </w:rPr>
            </w:pPr>
            <w:r>
              <w:rPr>
                <w:sz w:val="20"/>
              </w:rPr>
              <w:t>500,00</w:t>
            </w:r>
          </w:p>
        </w:tc>
      </w:tr>
      <w:tr>
        <w:trPr>
          <w:trHeight w:hRule="atLeast" w:val="20"/>
        </w:trPr>
        <w:tc>
          <w:tcPr>
            <w:tcW w:type="dxa" w:w="7245"/>
            <w:shd w:fill="auto" w:val="clear"/>
          </w:tcPr>
          <w:p w14:paraId="80540000">
            <w:pPr>
              <w:widowControl w:val="1"/>
              <w:ind/>
              <w:rPr>
                <w:sz w:val="20"/>
              </w:rPr>
            </w:pPr>
            <w:r>
              <w:rPr>
                <w:sz w:val="20"/>
              </w:rPr>
              <w:t>Исполнение судебных актов</w:t>
            </w:r>
          </w:p>
        </w:tc>
        <w:tc>
          <w:tcPr>
            <w:tcW w:type="dxa" w:w="1700"/>
            <w:shd w:fill="auto" w:val="clear"/>
          </w:tcPr>
          <w:p w14:paraId="81540000">
            <w:pPr>
              <w:widowControl w:val="1"/>
              <w:ind/>
              <w:jc w:val="center"/>
              <w:rPr>
                <w:sz w:val="20"/>
              </w:rPr>
            </w:pPr>
            <w:r>
              <w:rPr>
                <w:sz w:val="20"/>
              </w:rPr>
              <w:t>83 1 00 20050</w:t>
            </w:r>
          </w:p>
        </w:tc>
        <w:tc>
          <w:tcPr>
            <w:tcW w:type="dxa" w:w="851"/>
            <w:shd w:fill="auto" w:val="clear"/>
          </w:tcPr>
          <w:p w14:paraId="82540000">
            <w:pPr>
              <w:widowControl w:val="1"/>
              <w:ind/>
              <w:jc w:val="center"/>
              <w:rPr>
                <w:sz w:val="20"/>
              </w:rPr>
            </w:pPr>
            <w:r>
              <w:rPr>
                <w:sz w:val="20"/>
              </w:rPr>
              <w:t>830</w:t>
            </w:r>
          </w:p>
        </w:tc>
        <w:tc>
          <w:tcPr>
            <w:tcW w:type="dxa" w:w="1559"/>
            <w:shd w:fill="auto" w:val="clear"/>
          </w:tcPr>
          <w:p w14:paraId="83540000">
            <w:pPr>
              <w:widowControl w:val="1"/>
              <w:ind/>
              <w:jc w:val="right"/>
              <w:rPr>
                <w:sz w:val="20"/>
              </w:rPr>
            </w:pPr>
            <w:r>
              <w:rPr>
                <w:sz w:val="20"/>
              </w:rPr>
              <w:t>1 131,09</w:t>
            </w:r>
          </w:p>
        </w:tc>
        <w:tc>
          <w:tcPr>
            <w:tcW w:type="dxa" w:w="1960"/>
            <w:shd w:fill="auto" w:val="clear"/>
          </w:tcPr>
          <w:p w14:paraId="84540000">
            <w:pPr>
              <w:widowControl w:val="1"/>
              <w:ind/>
              <w:jc w:val="right"/>
              <w:rPr>
                <w:sz w:val="20"/>
              </w:rPr>
            </w:pPr>
            <w:r>
              <w:rPr>
                <w:sz w:val="20"/>
              </w:rPr>
              <w:t>500,00</w:t>
            </w:r>
          </w:p>
        </w:tc>
        <w:tc>
          <w:tcPr>
            <w:tcW w:type="dxa" w:w="1868"/>
            <w:shd w:fill="auto" w:val="clear"/>
          </w:tcPr>
          <w:p w14:paraId="85540000">
            <w:pPr>
              <w:widowControl w:val="1"/>
              <w:ind/>
              <w:jc w:val="right"/>
              <w:rPr>
                <w:sz w:val="20"/>
              </w:rPr>
            </w:pPr>
            <w:r>
              <w:rPr>
                <w:sz w:val="20"/>
              </w:rPr>
              <w:t>500,00</w:t>
            </w:r>
          </w:p>
        </w:tc>
      </w:tr>
      <w:tr>
        <w:trPr>
          <w:trHeight w:hRule="atLeast" w:val="20"/>
        </w:trPr>
        <w:tc>
          <w:tcPr>
            <w:tcW w:type="dxa" w:w="7245"/>
            <w:shd w:fill="auto" w:val="clear"/>
          </w:tcPr>
          <w:p w14:paraId="8654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87540000">
            <w:pPr>
              <w:widowControl w:val="1"/>
              <w:ind/>
              <w:jc w:val="center"/>
              <w:rPr>
                <w:sz w:val="20"/>
              </w:rPr>
            </w:pPr>
            <w:r>
              <w:rPr>
                <w:sz w:val="20"/>
              </w:rPr>
              <w:t>83 1 00 70090</w:t>
            </w:r>
          </w:p>
        </w:tc>
        <w:tc>
          <w:tcPr>
            <w:tcW w:type="dxa" w:w="851"/>
            <w:shd w:fill="auto" w:val="clear"/>
          </w:tcPr>
          <w:p w14:paraId="88540000">
            <w:pPr>
              <w:widowControl w:val="1"/>
              <w:ind/>
              <w:jc w:val="center"/>
              <w:rPr>
                <w:sz w:val="20"/>
              </w:rPr>
            </w:pPr>
            <w:r>
              <w:rPr>
                <w:sz w:val="20"/>
              </w:rPr>
              <w:t>000</w:t>
            </w:r>
          </w:p>
        </w:tc>
        <w:tc>
          <w:tcPr>
            <w:tcW w:type="dxa" w:w="1559"/>
            <w:shd w:fill="auto" w:val="clear"/>
          </w:tcPr>
          <w:p w14:paraId="89540000">
            <w:pPr>
              <w:widowControl w:val="1"/>
              <w:ind/>
              <w:jc w:val="right"/>
              <w:rPr>
                <w:sz w:val="20"/>
              </w:rPr>
            </w:pPr>
            <w:r>
              <w:rPr>
                <w:sz w:val="20"/>
              </w:rPr>
              <w:t>3 901,95</w:t>
            </w:r>
          </w:p>
        </w:tc>
        <w:tc>
          <w:tcPr>
            <w:tcW w:type="dxa" w:w="1960"/>
            <w:shd w:fill="auto" w:val="clear"/>
          </w:tcPr>
          <w:p w14:paraId="8A540000">
            <w:pPr>
              <w:widowControl w:val="1"/>
              <w:ind/>
              <w:jc w:val="right"/>
              <w:rPr>
                <w:sz w:val="20"/>
              </w:rPr>
            </w:pPr>
            <w:r>
              <w:rPr>
                <w:sz w:val="20"/>
              </w:rPr>
              <w:t>0,00</w:t>
            </w:r>
          </w:p>
        </w:tc>
        <w:tc>
          <w:tcPr>
            <w:tcW w:type="dxa" w:w="1868"/>
            <w:shd w:fill="auto" w:val="clear"/>
          </w:tcPr>
          <w:p w14:paraId="8B540000">
            <w:pPr>
              <w:widowControl w:val="1"/>
              <w:ind/>
              <w:jc w:val="right"/>
              <w:rPr>
                <w:sz w:val="20"/>
              </w:rPr>
            </w:pPr>
            <w:r>
              <w:rPr>
                <w:sz w:val="20"/>
              </w:rPr>
              <w:t>0,00</w:t>
            </w:r>
          </w:p>
        </w:tc>
      </w:tr>
      <w:tr>
        <w:trPr>
          <w:trHeight w:hRule="atLeast" w:val="20"/>
        </w:trPr>
        <w:tc>
          <w:tcPr>
            <w:tcW w:type="dxa" w:w="7245"/>
            <w:shd w:fill="auto" w:val="clear"/>
          </w:tcPr>
          <w:p w14:paraId="8C54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8D540000">
            <w:pPr>
              <w:widowControl w:val="1"/>
              <w:ind/>
              <w:jc w:val="center"/>
              <w:rPr>
                <w:sz w:val="20"/>
              </w:rPr>
            </w:pPr>
            <w:r>
              <w:rPr>
                <w:sz w:val="20"/>
              </w:rPr>
              <w:t>83 1 00 70090</w:t>
            </w:r>
          </w:p>
        </w:tc>
        <w:tc>
          <w:tcPr>
            <w:tcW w:type="dxa" w:w="851"/>
            <w:shd w:fill="auto" w:val="clear"/>
          </w:tcPr>
          <w:p w14:paraId="8E540000">
            <w:pPr>
              <w:widowControl w:val="1"/>
              <w:ind/>
              <w:jc w:val="center"/>
              <w:rPr>
                <w:sz w:val="20"/>
              </w:rPr>
            </w:pPr>
            <w:r>
              <w:rPr>
                <w:sz w:val="20"/>
              </w:rPr>
              <w:t>120</w:t>
            </w:r>
          </w:p>
        </w:tc>
        <w:tc>
          <w:tcPr>
            <w:tcW w:type="dxa" w:w="1559"/>
            <w:shd w:fill="auto" w:val="clear"/>
          </w:tcPr>
          <w:p w14:paraId="8F540000">
            <w:pPr>
              <w:widowControl w:val="1"/>
              <w:ind/>
              <w:jc w:val="right"/>
              <w:rPr>
                <w:sz w:val="20"/>
              </w:rPr>
            </w:pPr>
            <w:r>
              <w:rPr>
                <w:sz w:val="20"/>
              </w:rPr>
              <w:t>3 901,95</w:t>
            </w:r>
          </w:p>
        </w:tc>
        <w:tc>
          <w:tcPr>
            <w:tcW w:type="dxa" w:w="1960"/>
            <w:shd w:fill="auto" w:val="clear"/>
          </w:tcPr>
          <w:p w14:paraId="90540000">
            <w:pPr>
              <w:widowControl w:val="1"/>
              <w:ind/>
              <w:jc w:val="right"/>
              <w:rPr>
                <w:sz w:val="20"/>
              </w:rPr>
            </w:pPr>
            <w:r>
              <w:rPr>
                <w:sz w:val="20"/>
              </w:rPr>
              <w:t>0,00</w:t>
            </w:r>
          </w:p>
        </w:tc>
        <w:tc>
          <w:tcPr>
            <w:tcW w:type="dxa" w:w="1868"/>
            <w:shd w:fill="auto" w:val="clear"/>
          </w:tcPr>
          <w:p w14:paraId="91540000">
            <w:pPr>
              <w:widowControl w:val="1"/>
              <w:ind/>
              <w:jc w:val="right"/>
              <w:rPr>
                <w:sz w:val="20"/>
              </w:rPr>
            </w:pPr>
            <w:r>
              <w:rPr>
                <w:sz w:val="20"/>
              </w:rPr>
              <w:t>0,00</w:t>
            </w:r>
          </w:p>
        </w:tc>
      </w:tr>
      <w:tr>
        <w:trPr>
          <w:trHeight w:hRule="atLeast" w:val="20"/>
        </w:trPr>
        <w:tc>
          <w:tcPr>
            <w:tcW w:type="dxa" w:w="7245"/>
            <w:shd w:fill="auto" w:val="clear"/>
          </w:tcPr>
          <w:p w14:paraId="92540000">
            <w:pPr>
              <w:widowControl w:val="1"/>
              <w:ind/>
              <w:rPr>
                <w:sz w:val="20"/>
              </w:rPr>
            </w:pPr>
            <w:r>
              <w:rPr>
                <w:sz w:val="20"/>
              </w:rPr>
              <w:t> </w:t>
            </w:r>
          </w:p>
        </w:tc>
        <w:tc>
          <w:tcPr>
            <w:tcW w:type="dxa" w:w="1700"/>
            <w:shd w:fill="auto" w:val="clear"/>
          </w:tcPr>
          <w:p w14:paraId="93540000">
            <w:pPr>
              <w:widowControl w:val="1"/>
              <w:ind/>
              <w:jc w:val="center"/>
              <w:rPr>
                <w:sz w:val="20"/>
              </w:rPr>
            </w:pPr>
            <w:r>
              <w:rPr>
                <w:sz w:val="20"/>
              </w:rPr>
              <w:t> </w:t>
            </w:r>
          </w:p>
        </w:tc>
        <w:tc>
          <w:tcPr>
            <w:tcW w:type="dxa" w:w="851"/>
            <w:shd w:fill="auto" w:val="clear"/>
          </w:tcPr>
          <w:p w14:paraId="94540000">
            <w:pPr>
              <w:widowControl w:val="1"/>
              <w:ind/>
              <w:jc w:val="center"/>
              <w:rPr>
                <w:sz w:val="20"/>
              </w:rPr>
            </w:pPr>
            <w:r>
              <w:rPr>
                <w:sz w:val="20"/>
              </w:rPr>
              <w:t> </w:t>
            </w:r>
          </w:p>
        </w:tc>
        <w:tc>
          <w:tcPr>
            <w:tcW w:type="dxa" w:w="1559"/>
            <w:shd w:fill="auto" w:val="clear"/>
          </w:tcPr>
          <w:p w14:paraId="95540000">
            <w:pPr>
              <w:widowControl w:val="1"/>
              <w:ind/>
              <w:jc w:val="right"/>
              <w:rPr>
                <w:sz w:val="20"/>
              </w:rPr>
            </w:pPr>
            <w:r>
              <w:rPr>
                <w:sz w:val="20"/>
              </w:rPr>
              <w:t> </w:t>
            </w:r>
          </w:p>
        </w:tc>
        <w:tc>
          <w:tcPr>
            <w:tcW w:type="dxa" w:w="1960"/>
            <w:shd w:fill="auto" w:val="clear"/>
          </w:tcPr>
          <w:p w14:paraId="96540000">
            <w:pPr>
              <w:widowControl w:val="1"/>
              <w:ind/>
              <w:jc w:val="right"/>
              <w:rPr>
                <w:sz w:val="20"/>
              </w:rPr>
            </w:pPr>
            <w:r>
              <w:rPr>
                <w:sz w:val="20"/>
              </w:rPr>
              <w:t> </w:t>
            </w:r>
          </w:p>
        </w:tc>
        <w:tc>
          <w:tcPr>
            <w:tcW w:type="dxa" w:w="1868"/>
            <w:shd w:fill="auto" w:val="clear"/>
          </w:tcPr>
          <w:p w14:paraId="97540000">
            <w:pPr>
              <w:widowControl w:val="1"/>
              <w:ind/>
              <w:jc w:val="right"/>
              <w:rPr>
                <w:sz w:val="20"/>
              </w:rPr>
            </w:pPr>
            <w:r>
              <w:rPr>
                <w:sz w:val="20"/>
              </w:rPr>
              <w:t> </w:t>
            </w:r>
          </w:p>
        </w:tc>
      </w:tr>
      <w:tr>
        <w:trPr>
          <w:trHeight w:hRule="atLeast" w:val="20"/>
        </w:trPr>
        <w:tc>
          <w:tcPr>
            <w:tcW w:type="dxa" w:w="7245"/>
            <w:shd w:fill="auto" w:val="clear"/>
          </w:tcPr>
          <w:p w14:paraId="98540000">
            <w:pPr>
              <w:widowControl w:val="1"/>
              <w:ind/>
              <w:rPr>
                <w:sz w:val="20"/>
              </w:rPr>
            </w:pPr>
            <w:r>
              <w:rPr>
                <w:sz w:val="20"/>
              </w:rPr>
              <w:t xml:space="preserve">Обеспечение деятельности комитета градостроительства администрации города Ставрополя </w:t>
            </w:r>
          </w:p>
        </w:tc>
        <w:tc>
          <w:tcPr>
            <w:tcW w:type="dxa" w:w="1700"/>
            <w:shd w:fill="auto" w:val="clear"/>
          </w:tcPr>
          <w:p w14:paraId="99540000">
            <w:pPr>
              <w:widowControl w:val="1"/>
              <w:ind/>
              <w:jc w:val="center"/>
              <w:rPr>
                <w:sz w:val="20"/>
              </w:rPr>
            </w:pPr>
            <w:r>
              <w:rPr>
                <w:sz w:val="20"/>
              </w:rPr>
              <w:t>84 0 00 00000</w:t>
            </w:r>
          </w:p>
        </w:tc>
        <w:tc>
          <w:tcPr>
            <w:tcW w:type="dxa" w:w="851"/>
            <w:shd w:fill="auto" w:val="clear"/>
          </w:tcPr>
          <w:p w14:paraId="9A540000">
            <w:pPr>
              <w:widowControl w:val="1"/>
              <w:ind/>
              <w:jc w:val="center"/>
              <w:rPr>
                <w:sz w:val="20"/>
              </w:rPr>
            </w:pPr>
            <w:r>
              <w:rPr>
                <w:sz w:val="20"/>
              </w:rPr>
              <w:t>000</w:t>
            </w:r>
          </w:p>
        </w:tc>
        <w:tc>
          <w:tcPr>
            <w:tcW w:type="dxa" w:w="1559"/>
            <w:shd w:fill="auto" w:val="clear"/>
          </w:tcPr>
          <w:p w14:paraId="9B540000">
            <w:pPr>
              <w:widowControl w:val="1"/>
              <w:ind/>
              <w:jc w:val="right"/>
              <w:rPr>
                <w:sz w:val="20"/>
              </w:rPr>
            </w:pPr>
            <w:r>
              <w:rPr>
                <w:sz w:val="20"/>
              </w:rPr>
              <w:t>114 289,16</w:t>
            </w:r>
          </w:p>
        </w:tc>
        <w:tc>
          <w:tcPr>
            <w:tcW w:type="dxa" w:w="1960"/>
            <w:shd w:fill="auto" w:val="clear"/>
          </w:tcPr>
          <w:p w14:paraId="9C540000">
            <w:pPr>
              <w:widowControl w:val="1"/>
              <w:ind/>
              <w:jc w:val="right"/>
              <w:rPr>
                <w:sz w:val="20"/>
              </w:rPr>
            </w:pPr>
            <w:r>
              <w:rPr>
                <w:sz w:val="20"/>
              </w:rPr>
              <w:t>110 584,16</w:t>
            </w:r>
          </w:p>
        </w:tc>
        <w:tc>
          <w:tcPr>
            <w:tcW w:type="dxa" w:w="1868"/>
            <w:shd w:fill="auto" w:val="clear"/>
          </w:tcPr>
          <w:p w14:paraId="9D540000">
            <w:pPr>
              <w:widowControl w:val="1"/>
              <w:ind/>
              <w:jc w:val="right"/>
              <w:rPr>
                <w:sz w:val="20"/>
              </w:rPr>
            </w:pPr>
            <w:r>
              <w:rPr>
                <w:sz w:val="20"/>
              </w:rPr>
              <w:t>110 584,16</w:t>
            </w:r>
          </w:p>
        </w:tc>
      </w:tr>
      <w:tr>
        <w:trPr>
          <w:trHeight w:hRule="atLeast" w:val="20"/>
        </w:trPr>
        <w:tc>
          <w:tcPr>
            <w:tcW w:type="dxa" w:w="7245"/>
            <w:shd w:fill="auto" w:val="clear"/>
          </w:tcPr>
          <w:p w14:paraId="9E540000">
            <w:pPr>
              <w:widowControl w:val="1"/>
              <w:ind/>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700"/>
            <w:shd w:fill="auto" w:val="clear"/>
          </w:tcPr>
          <w:p w14:paraId="9F540000">
            <w:pPr>
              <w:widowControl w:val="1"/>
              <w:ind/>
              <w:jc w:val="center"/>
              <w:rPr>
                <w:sz w:val="20"/>
              </w:rPr>
            </w:pPr>
            <w:r>
              <w:rPr>
                <w:sz w:val="20"/>
              </w:rPr>
              <w:t>84 1 00 00000</w:t>
            </w:r>
          </w:p>
        </w:tc>
        <w:tc>
          <w:tcPr>
            <w:tcW w:type="dxa" w:w="851"/>
            <w:shd w:fill="auto" w:val="clear"/>
          </w:tcPr>
          <w:p w14:paraId="A0540000">
            <w:pPr>
              <w:widowControl w:val="1"/>
              <w:ind/>
              <w:jc w:val="center"/>
              <w:rPr>
                <w:sz w:val="20"/>
              </w:rPr>
            </w:pPr>
            <w:r>
              <w:rPr>
                <w:sz w:val="20"/>
              </w:rPr>
              <w:t>000</w:t>
            </w:r>
          </w:p>
        </w:tc>
        <w:tc>
          <w:tcPr>
            <w:tcW w:type="dxa" w:w="1559"/>
            <w:shd w:fill="auto" w:val="clear"/>
          </w:tcPr>
          <w:p w14:paraId="A1540000">
            <w:pPr>
              <w:widowControl w:val="1"/>
              <w:ind/>
              <w:jc w:val="right"/>
              <w:rPr>
                <w:sz w:val="20"/>
              </w:rPr>
            </w:pPr>
            <w:r>
              <w:rPr>
                <w:sz w:val="20"/>
              </w:rPr>
              <w:t>107 046,21</w:t>
            </w:r>
          </w:p>
        </w:tc>
        <w:tc>
          <w:tcPr>
            <w:tcW w:type="dxa" w:w="1960"/>
            <w:shd w:fill="auto" w:val="clear"/>
          </w:tcPr>
          <w:p w14:paraId="A2540000">
            <w:pPr>
              <w:widowControl w:val="1"/>
              <w:ind/>
              <w:jc w:val="right"/>
              <w:rPr>
                <w:sz w:val="20"/>
              </w:rPr>
            </w:pPr>
            <w:r>
              <w:rPr>
                <w:sz w:val="20"/>
              </w:rPr>
              <w:t>106 434,16</w:t>
            </w:r>
          </w:p>
        </w:tc>
        <w:tc>
          <w:tcPr>
            <w:tcW w:type="dxa" w:w="1868"/>
            <w:shd w:fill="auto" w:val="clear"/>
          </w:tcPr>
          <w:p w14:paraId="A3540000">
            <w:pPr>
              <w:widowControl w:val="1"/>
              <w:ind/>
              <w:jc w:val="right"/>
              <w:rPr>
                <w:sz w:val="20"/>
              </w:rPr>
            </w:pPr>
            <w:r>
              <w:rPr>
                <w:sz w:val="20"/>
              </w:rPr>
              <w:t>106 434,16</w:t>
            </w:r>
          </w:p>
        </w:tc>
      </w:tr>
      <w:tr>
        <w:trPr>
          <w:trHeight w:hRule="atLeast" w:val="20"/>
        </w:trPr>
        <w:tc>
          <w:tcPr>
            <w:tcW w:type="dxa" w:w="7245"/>
            <w:shd w:fill="auto" w:val="clear"/>
          </w:tcPr>
          <w:p w14:paraId="A454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A5540000">
            <w:pPr>
              <w:widowControl w:val="1"/>
              <w:ind/>
              <w:jc w:val="center"/>
              <w:rPr>
                <w:sz w:val="20"/>
              </w:rPr>
            </w:pPr>
            <w:r>
              <w:rPr>
                <w:sz w:val="20"/>
              </w:rPr>
              <w:t>84 1 00 10010</w:t>
            </w:r>
          </w:p>
        </w:tc>
        <w:tc>
          <w:tcPr>
            <w:tcW w:type="dxa" w:w="851"/>
            <w:shd w:fill="auto" w:val="clear"/>
          </w:tcPr>
          <w:p w14:paraId="A6540000">
            <w:pPr>
              <w:widowControl w:val="1"/>
              <w:ind/>
              <w:jc w:val="center"/>
              <w:rPr>
                <w:sz w:val="20"/>
              </w:rPr>
            </w:pPr>
            <w:r>
              <w:rPr>
                <w:sz w:val="20"/>
              </w:rPr>
              <w:t>000</w:t>
            </w:r>
          </w:p>
        </w:tc>
        <w:tc>
          <w:tcPr>
            <w:tcW w:type="dxa" w:w="1559"/>
            <w:shd w:fill="auto" w:val="clear"/>
          </w:tcPr>
          <w:p w14:paraId="A7540000">
            <w:pPr>
              <w:widowControl w:val="1"/>
              <w:ind/>
              <w:jc w:val="right"/>
              <w:rPr>
                <w:sz w:val="20"/>
              </w:rPr>
            </w:pPr>
            <w:r>
              <w:rPr>
                <w:sz w:val="20"/>
              </w:rPr>
              <w:t>4 901,22</w:t>
            </w:r>
          </w:p>
        </w:tc>
        <w:tc>
          <w:tcPr>
            <w:tcW w:type="dxa" w:w="1960"/>
            <w:shd w:fill="auto" w:val="clear"/>
          </w:tcPr>
          <w:p w14:paraId="A8540000">
            <w:pPr>
              <w:widowControl w:val="1"/>
              <w:ind/>
              <w:jc w:val="right"/>
              <w:rPr>
                <w:sz w:val="20"/>
              </w:rPr>
            </w:pPr>
            <w:r>
              <w:rPr>
                <w:sz w:val="20"/>
              </w:rPr>
              <w:t>4 122,80</w:t>
            </w:r>
          </w:p>
        </w:tc>
        <w:tc>
          <w:tcPr>
            <w:tcW w:type="dxa" w:w="1868"/>
            <w:shd w:fill="auto" w:val="clear"/>
          </w:tcPr>
          <w:p w14:paraId="A9540000">
            <w:pPr>
              <w:widowControl w:val="1"/>
              <w:ind/>
              <w:jc w:val="right"/>
              <w:rPr>
                <w:sz w:val="20"/>
              </w:rPr>
            </w:pPr>
            <w:r>
              <w:rPr>
                <w:sz w:val="20"/>
              </w:rPr>
              <w:t>4 122,80</w:t>
            </w:r>
          </w:p>
        </w:tc>
      </w:tr>
      <w:tr>
        <w:trPr>
          <w:trHeight w:hRule="atLeast" w:val="20"/>
        </w:trPr>
        <w:tc>
          <w:tcPr>
            <w:tcW w:type="dxa" w:w="7245"/>
            <w:shd w:fill="auto" w:val="clear"/>
          </w:tcPr>
          <w:p w14:paraId="AA54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AB540000">
            <w:pPr>
              <w:widowControl w:val="1"/>
              <w:ind/>
              <w:jc w:val="center"/>
              <w:rPr>
                <w:sz w:val="20"/>
              </w:rPr>
            </w:pPr>
            <w:r>
              <w:rPr>
                <w:sz w:val="20"/>
              </w:rPr>
              <w:t>84 1 00 10010</w:t>
            </w:r>
          </w:p>
        </w:tc>
        <w:tc>
          <w:tcPr>
            <w:tcW w:type="dxa" w:w="851"/>
            <w:shd w:fill="auto" w:val="clear"/>
          </w:tcPr>
          <w:p w14:paraId="AC540000">
            <w:pPr>
              <w:widowControl w:val="1"/>
              <w:ind/>
              <w:jc w:val="center"/>
              <w:rPr>
                <w:sz w:val="20"/>
              </w:rPr>
            </w:pPr>
            <w:r>
              <w:rPr>
                <w:sz w:val="20"/>
              </w:rPr>
              <w:t>120</w:t>
            </w:r>
          </w:p>
        </w:tc>
        <w:tc>
          <w:tcPr>
            <w:tcW w:type="dxa" w:w="1559"/>
            <w:shd w:fill="auto" w:val="clear"/>
          </w:tcPr>
          <w:p w14:paraId="AD540000">
            <w:pPr>
              <w:widowControl w:val="1"/>
              <w:ind/>
              <w:jc w:val="right"/>
              <w:rPr>
                <w:sz w:val="20"/>
              </w:rPr>
            </w:pPr>
            <w:r>
              <w:rPr>
                <w:sz w:val="20"/>
              </w:rPr>
              <w:t>977,07</w:t>
            </w:r>
          </w:p>
        </w:tc>
        <w:tc>
          <w:tcPr>
            <w:tcW w:type="dxa" w:w="1960"/>
            <w:shd w:fill="auto" w:val="clear"/>
          </w:tcPr>
          <w:p w14:paraId="AE540000">
            <w:pPr>
              <w:widowControl w:val="1"/>
              <w:ind/>
              <w:jc w:val="right"/>
              <w:rPr>
                <w:sz w:val="20"/>
              </w:rPr>
            </w:pPr>
            <w:r>
              <w:rPr>
                <w:sz w:val="20"/>
              </w:rPr>
              <w:t>977,07</w:t>
            </w:r>
          </w:p>
        </w:tc>
        <w:tc>
          <w:tcPr>
            <w:tcW w:type="dxa" w:w="1868"/>
            <w:shd w:fill="auto" w:val="clear"/>
          </w:tcPr>
          <w:p w14:paraId="AF540000">
            <w:pPr>
              <w:widowControl w:val="1"/>
              <w:ind/>
              <w:jc w:val="right"/>
              <w:rPr>
                <w:sz w:val="20"/>
              </w:rPr>
            </w:pPr>
            <w:r>
              <w:rPr>
                <w:sz w:val="20"/>
              </w:rPr>
              <w:t>977,07</w:t>
            </w:r>
          </w:p>
        </w:tc>
      </w:tr>
      <w:tr>
        <w:trPr>
          <w:trHeight w:hRule="atLeast" w:val="20"/>
        </w:trPr>
        <w:tc>
          <w:tcPr>
            <w:tcW w:type="dxa" w:w="7245"/>
            <w:shd w:fill="auto" w:val="clear"/>
          </w:tcPr>
          <w:p w14:paraId="B05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B1540000">
            <w:pPr>
              <w:widowControl w:val="1"/>
              <w:ind/>
              <w:jc w:val="center"/>
              <w:rPr>
                <w:sz w:val="20"/>
              </w:rPr>
            </w:pPr>
            <w:r>
              <w:rPr>
                <w:sz w:val="20"/>
              </w:rPr>
              <w:t>84 1 00 10010</w:t>
            </w:r>
          </w:p>
        </w:tc>
        <w:tc>
          <w:tcPr>
            <w:tcW w:type="dxa" w:w="851"/>
            <w:shd w:fill="auto" w:val="clear"/>
          </w:tcPr>
          <w:p w14:paraId="B2540000">
            <w:pPr>
              <w:widowControl w:val="1"/>
              <w:ind/>
              <w:jc w:val="center"/>
              <w:rPr>
                <w:sz w:val="20"/>
              </w:rPr>
            </w:pPr>
            <w:r>
              <w:rPr>
                <w:sz w:val="20"/>
              </w:rPr>
              <w:t>240</w:t>
            </w:r>
          </w:p>
        </w:tc>
        <w:tc>
          <w:tcPr>
            <w:tcW w:type="dxa" w:w="1559"/>
            <w:shd w:fill="auto" w:val="clear"/>
          </w:tcPr>
          <w:p w14:paraId="B3540000">
            <w:pPr>
              <w:widowControl w:val="1"/>
              <w:ind/>
              <w:jc w:val="right"/>
              <w:rPr>
                <w:sz w:val="20"/>
              </w:rPr>
            </w:pPr>
            <w:r>
              <w:rPr>
                <w:sz w:val="20"/>
              </w:rPr>
              <w:t>3 732,86</w:t>
            </w:r>
          </w:p>
        </w:tc>
        <w:tc>
          <w:tcPr>
            <w:tcW w:type="dxa" w:w="1960"/>
            <w:shd w:fill="auto" w:val="clear"/>
          </w:tcPr>
          <w:p w14:paraId="B4540000">
            <w:pPr>
              <w:widowControl w:val="1"/>
              <w:ind/>
              <w:jc w:val="right"/>
              <w:rPr>
                <w:sz w:val="20"/>
              </w:rPr>
            </w:pPr>
            <w:r>
              <w:rPr>
                <w:sz w:val="20"/>
              </w:rPr>
              <w:t>2 954,44</w:t>
            </w:r>
          </w:p>
        </w:tc>
        <w:tc>
          <w:tcPr>
            <w:tcW w:type="dxa" w:w="1868"/>
            <w:shd w:fill="auto" w:val="clear"/>
          </w:tcPr>
          <w:p w14:paraId="B5540000">
            <w:pPr>
              <w:widowControl w:val="1"/>
              <w:ind/>
              <w:jc w:val="right"/>
              <w:rPr>
                <w:sz w:val="20"/>
              </w:rPr>
            </w:pPr>
            <w:r>
              <w:rPr>
                <w:sz w:val="20"/>
              </w:rPr>
              <w:t>2 954,44</w:t>
            </w:r>
          </w:p>
        </w:tc>
      </w:tr>
      <w:tr>
        <w:trPr>
          <w:trHeight w:hRule="atLeast" w:val="20"/>
        </w:trPr>
        <w:tc>
          <w:tcPr>
            <w:tcW w:type="dxa" w:w="7245"/>
            <w:shd w:fill="auto" w:val="clear"/>
          </w:tcPr>
          <w:p w14:paraId="B6540000">
            <w:pPr>
              <w:widowControl w:val="1"/>
              <w:ind/>
              <w:rPr>
                <w:sz w:val="20"/>
              </w:rPr>
            </w:pPr>
            <w:r>
              <w:rPr>
                <w:sz w:val="20"/>
              </w:rPr>
              <w:t>Уплата налогов, сборов и иных платежей</w:t>
            </w:r>
          </w:p>
        </w:tc>
        <w:tc>
          <w:tcPr>
            <w:tcW w:type="dxa" w:w="1700"/>
            <w:shd w:fill="auto" w:val="clear"/>
          </w:tcPr>
          <w:p w14:paraId="B7540000">
            <w:pPr>
              <w:widowControl w:val="1"/>
              <w:ind/>
              <w:jc w:val="center"/>
              <w:rPr>
                <w:sz w:val="20"/>
              </w:rPr>
            </w:pPr>
            <w:r>
              <w:rPr>
                <w:sz w:val="20"/>
              </w:rPr>
              <w:t>84 1 00 10010</w:t>
            </w:r>
          </w:p>
        </w:tc>
        <w:tc>
          <w:tcPr>
            <w:tcW w:type="dxa" w:w="851"/>
            <w:shd w:fill="auto" w:val="clear"/>
          </w:tcPr>
          <w:p w14:paraId="B8540000">
            <w:pPr>
              <w:widowControl w:val="1"/>
              <w:ind/>
              <w:jc w:val="center"/>
              <w:rPr>
                <w:sz w:val="20"/>
              </w:rPr>
            </w:pPr>
            <w:r>
              <w:rPr>
                <w:sz w:val="20"/>
              </w:rPr>
              <w:t>850</w:t>
            </w:r>
          </w:p>
        </w:tc>
        <w:tc>
          <w:tcPr>
            <w:tcW w:type="dxa" w:w="1559"/>
            <w:shd w:fill="auto" w:val="clear"/>
          </w:tcPr>
          <w:p w14:paraId="B9540000">
            <w:pPr>
              <w:widowControl w:val="1"/>
              <w:ind/>
              <w:jc w:val="right"/>
              <w:rPr>
                <w:sz w:val="20"/>
              </w:rPr>
            </w:pPr>
            <w:r>
              <w:rPr>
                <w:sz w:val="20"/>
              </w:rPr>
              <w:t>191,29</w:t>
            </w:r>
          </w:p>
        </w:tc>
        <w:tc>
          <w:tcPr>
            <w:tcW w:type="dxa" w:w="1960"/>
            <w:shd w:fill="auto" w:val="clear"/>
          </w:tcPr>
          <w:p w14:paraId="BA540000">
            <w:pPr>
              <w:widowControl w:val="1"/>
              <w:ind/>
              <w:jc w:val="right"/>
              <w:rPr>
                <w:sz w:val="20"/>
              </w:rPr>
            </w:pPr>
            <w:r>
              <w:rPr>
                <w:sz w:val="20"/>
              </w:rPr>
              <w:t>191,29</w:t>
            </w:r>
          </w:p>
        </w:tc>
        <w:tc>
          <w:tcPr>
            <w:tcW w:type="dxa" w:w="1868"/>
            <w:shd w:fill="auto" w:val="clear"/>
          </w:tcPr>
          <w:p w14:paraId="BB540000">
            <w:pPr>
              <w:widowControl w:val="1"/>
              <w:ind/>
              <w:jc w:val="right"/>
              <w:rPr>
                <w:sz w:val="20"/>
              </w:rPr>
            </w:pPr>
            <w:r>
              <w:rPr>
                <w:sz w:val="20"/>
              </w:rPr>
              <w:t>191,29</w:t>
            </w:r>
          </w:p>
        </w:tc>
      </w:tr>
      <w:tr>
        <w:trPr>
          <w:trHeight w:hRule="atLeast" w:val="20"/>
        </w:trPr>
        <w:tc>
          <w:tcPr>
            <w:tcW w:type="dxa" w:w="7245"/>
            <w:shd w:fill="auto" w:val="clear"/>
          </w:tcPr>
          <w:p w14:paraId="BC54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BD540000">
            <w:pPr>
              <w:widowControl w:val="1"/>
              <w:ind/>
              <w:jc w:val="center"/>
              <w:rPr>
                <w:sz w:val="20"/>
              </w:rPr>
            </w:pPr>
            <w:r>
              <w:rPr>
                <w:sz w:val="20"/>
              </w:rPr>
              <w:t>84 1 00 10020</w:t>
            </w:r>
          </w:p>
        </w:tc>
        <w:tc>
          <w:tcPr>
            <w:tcW w:type="dxa" w:w="851"/>
            <w:shd w:fill="auto" w:val="clear"/>
          </w:tcPr>
          <w:p w14:paraId="BE540000">
            <w:pPr>
              <w:widowControl w:val="1"/>
              <w:ind/>
              <w:jc w:val="center"/>
              <w:rPr>
                <w:sz w:val="20"/>
              </w:rPr>
            </w:pPr>
            <w:r>
              <w:rPr>
                <w:sz w:val="20"/>
              </w:rPr>
              <w:t>000</w:t>
            </w:r>
          </w:p>
        </w:tc>
        <w:tc>
          <w:tcPr>
            <w:tcW w:type="dxa" w:w="1559"/>
            <w:shd w:fill="auto" w:val="clear"/>
          </w:tcPr>
          <w:p w14:paraId="BF540000">
            <w:pPr>
              <w:widowControl w:val="1"/>
              <w:ind/>
              <w:jc w:val="right"/>
              <w:rPr>
                <w:sz w:val="20"/>
              </w:rPr>
            </w:pPr>
            <w:r>
              <w:rPr>
                <w:sz w:val="20"/>
              </w:rPr>
              <w:t>69 354,59</w:t>
            </w:r>
          </w:p>
        </w:tc>
        <w:tc>
          <w:tcPr>
            <w:tcW w:type="dxa" w:w="1960"/>
            <w:shd w:fill="auto" w:val="clear"/>
          </w:tcPr>
          <w:p w14:paraId="C0540000">
            <w:pPr>
              <w:widowControl w:val="1"/>
              <w:ind/>
              <w:jc w:val="right"/>
              <w:rPr>
                <w:sz w:val="20"/>
              </w:rPr>
            </w:pPr>
            <w:r>
              <w:rPr>
                <w:sz w:val="20"/>
              </w:rPr>
              <w:t>73 655,75</w:t>
            </w:r>
          </w:p>
        </w:tc>
        <w:tc>
          <w:tcPr>
            <w:tcW w:type="dxa" w:w="1868"/>
            <w:shd w:fill="auto" w:val="clear"/>
          </w:tcPr>
          <w:p w14:paraId="C1540000">
            <w:pPr>
              <w:widowControl w:val="1"/>
              <w:ind/>
              <w:jc w:val="right"/>
              <w:rPr>
                <w:sz w:val="20"/>
              </w:rPr>
            </w:pPr>
            <w:r>
              <w:rPr>
                <w:sz w:val="20"/>
              </w:rPr>
              <w:t>73 655,75</w:t>
            </w:r>
          </w:p>
        </w:tc>
      </w:tr>
      <w:tr>
        <w:trPr>
          <w:trHeight w:hRule="atLeast" w:val="20"/>
        </w:trPr>
        <w:tc>
          <w:tcPr>
            <w:tcW w:type="dxa" w:w="7245"/>
            <w:shd w:fill="auto" w:val="clear"/>
          </w:tcPr>
          <w:p w14:paraId="C254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C3540000">
            <w:pPr>
              <w:widowControl w:val="1"/>
              <w:ind/>
              <w:jc w:val="center"/>
              <w:rPr>
                <w:sz w:val="20"/>
              </w:rPr>
            </w:pPr>
            <w:r>
              <w:rPr>
                <w:sz w:val="20"/>
              </w:rPr>
              <w:t>84 1 00 10020</w:t>
            </w:r>
          </w:p>
        </w:tc>
        <w:tc>
          <w:tcPr>
            <w:tcW w:type="dxa" w:w="851"/>
            <w:shd w:fill="auto" w:val="clear"/>
          </w:tcPr>
          <w:p w14:paraId="C4540000">
            <w:pPr>
              <w:widowControl w:val="1"/>
              <w:ind/>
              <w:jc w:val="center"/>
              <w:rPr>
                <w:sz w:val="20"/>
              </w:rPr>
            </w:pPr>
            <w:r>
              <w:rPr>
                <w:sz w:val="20"/>
              </w:rPr>
              <w:t>120</w:t>
            </w:r>
          </w:p>
        </w:tc>
        <w:tc>
          <w:tcPr>
            <w:tcW w:type="dxa" w:w="1559"/>
            <w:shd w:fill="auto" w:val="clear"/>
          </w:tcPr>
          <w:p w14:paraId="C5540000">
            <w:pPr>
              <w:widowControl w:val="1"/>
              <w:ind/>
              <w:jc w:val="right"/>
              <w:rPr>
                <w:sz w:val="20"/>
              </w:rPr>
            </w:pPr>
            <w:r>
              <w:rPr>
                <w:sz w:val="20"/>
              </w:rPr>
              <w:t>69 354,59</w:t>
            </w:r>
          </w:p>
        </w:tc>
        <w:tc>
          <w:tcPr>
            <w:tcW w:type="dxa" w:w="1960"/>
            <w:shd w:fill="auto" w:val="clear"/>
          </w:tcPr>
          <w:p w14:paraId="C6540000">
            <w:pPr>
              <w:widowControl w:val="1"/>
              <w:ind/>
              <w:jc w:val="right"/>
              <w:rPr>
                <w:sz w:val="20"/>
              </w:rPr>
            </w:pPr>
            <w:r>
              <w:rPr>
                <w:sz w:val="20"/>
              </w:rPr>
              <w:t>73 655,75</w:t>
            </w:r>
          </w:p>
        </w:tc>
        <w:tc>
          <w:tcPr>
            <w:tcW w:type="dxa" w:w="1868"/>
            <w:shd w:fill="auto" w:val="clear"/>
          </w:tcPr>
          <w:p w14:paraId="C7540000">
            <w:pPr>
              <w:widowControl w:val="1"/>
              <w:ind/>
              <w:jc w:val="right"/>
              <w:rPr>
                <w:sz w:val="20"/>
              </w:rPr>
            </w:pPr>
            <w:r>
              <w:rPr>
                <w:sz w:val="20"/>
              </w:rPr>
              <w:t>73 655,75</w:t>
            </w:r>
          </w:p>
        </w:tc>
      </w:tr>
      <w:tr>
        <w:trPr>
          <w:trHeight w:hRule="atLeast" w:val="20"/>
        </w:trPr>
        <w:tc>
          <w:tcPr>
            <w:tcW w:type="dxa" w:w="7245"/>
            <w:shd w:fill="auto" w:val="clear"/>
          </w:tcPr>
          <w:p w14:paraId="C8540000">
            <w:pPr>
              <w:widowControl w:val="1"/>
              <w:ind/>
              <w:rPr>
                <w:sz w:val="20"/>
              </w:rPr>
            </w:pPr>
            <w:r>
              <w:rPr>
                <w:sz w:val="20"/>
              </w:rPr>
              <w:t>Расходы на обеспечение деятельности (оказание услуг) муниципальных учреждений</w:t>
            </w:r>
          </w:p>
        </w:tc>
        <w:tc>
          <w:tcPr>
            <w:tcW w:type="dxa" w:w="1700"/>
            <w:shd w:fill="auto" w:val="clear"/>
          </w:tcPr>
          <w:p w14:paraId="C9540000">
            <w:pPr>
              <w:widowControl w:val="1"/>
              <w:ind/>
              <w:jc w:val="center"/>
              <w:rPr>
                <w:sz w:val="20"/>
              </w:rPr>
            </w:pPr>
            <w:r>
              <w:rPr>
                <w:sz w:val="20"/>
              </w:rPr>
              <w:t>84 1 00 11010</w:t>
            </w:r>
          </w:p>
        </w:tc>
        <w:tc>
          <w:tcPr>
            <w:tcW w:type="dxa" w:w="851"/>
            <w:shd w:fill="auto" w:val="clear"/>
          </w:tcPr>
          <w:p w14:paraId="CA540000">
            <w:pPr>
              <w:widowControl w:val="1"/>
              <w:ind/>
              <w:jc w:val="center"/>
              <w:rPr>
                <w:sz w:val="20"/>
              </w:rPr>
            </w:pPr>
            <w:r>
              <w:rPr>
                <w:sz w:val="20"/>
              </w:rPr>
              <w:t>000</w:t>
            </w:r>
          </w:p>
        </w:tc>
        <w:tc>
          <w:tcPr>
            <w:tcW w:type="dxa" w:w="1559"/>
            <w:shd w:fill="auto" w:val="clear"/>
          </w:tcPr>
          <w:p w14:paraId="CB540000">
            <w:pPr>
              <w:widowControl w:val="1"/>
              <w:ind/>
              <w:jc w:val="right"/>
              <w:rPr>
                <w:sz w:val="20"/>
              </w:rPr>
            </w:pPr>
            <w:r>
              <w:rPr>
                <w:sz w:val="20"/>
              </w:rPr>
              <w:t>27 007,02</w:t>
            </w:r>
          </w:p>
        </w:tc>
        <w:tc>
          <w:tcPr>
            <w:tcW w:type="dxa" w:w="1960"/>
            <w:shd w:fill="auto" w:val="clear"/>
          </w:tcPr>
          <w:p w14:paraId="CC540000">
            <w:pPr>
              <w:widowControl w:val="1"/>
              <w:ind/>
              <w:jc w:val="right"/>
              <w:rPr>
                <w:sz w:val="20"/>
              </w:rPr>
            </w:pPr>
            <w:r>
              <w:rPr>
                <w:sz w:val="20"/>
              </w:rPr>
              <w:t>28 605,61</w:t>
            </w:r>
          </w:p>
        </w:tc>
        <w:tc>
          <w:tcPr>
            <w:tcW w:type="dxa" w:w="1868"/>
            <w:shd w:fill="auto" w:val="clear"/>
          </w:tcPr>
          <w:p w14:paraId="CD540000">
            <w:pPr>
              <w:widowControl w:val="1"/>
              <w:ind/>
              <w:jc w:val="right"/>
              <w:rPr>
                <w:sz w:val="20"/>
              </w:rPr>
            </w:pPr>
            <w:r>
              <w:rPr>
                <w:sz w:val="20"/>
              </w:rPr>
              <w:t>28 605,61</w:t>
            </w:r>
          </w:p>
        </w:tc>
      </w:tr>
      <w:tr>
        <w:trPr>
          <w:trHeight w:hRule="atLeast" w:val="20"/>
        </w:trPr>
        <w:tc>
          <w:tcPr>
            <w:tcW w:type="dxa" w:w="7245"/>
            <w:shd w:fill="auto" w:val="clear"/>
          </w:tcPr>
          <w:p w14:paraId="CE540000">
            <w:pPr>
              <w:widowControl w:val="1"/>
              <w:ind/>
              <w:rPr>
                <w:sz w:val="20"/>
              </w:rPr>
            </w:pPr>
            <w:r>
              <w:rPr>
                <w:sz w:val="20"/>
              </w:rPr>
              <w:t>Расходы на выплаты персоналу казенных учреждений</w:t>
            </w:r>
          </w:p>
        </w:tc>
        <w:tc>
          <w:tcPr>
            <w:tcW w:type="dxa" w:w="1700"/>
            <w:shd w:fill="auto" w:val="clear"/>
          </w:tcPr>
          <w:p w14:paraId="CF540000">
            <w:pPr>
              <w:widowControl w:val="1"/>
              <w:ind/>
              <w:jc w:val="center"/>
              <w:rPr>
                <w:sz w:val="20"/>
              </w:rPr>
            </w:pPr>
            <w:r>
              <w:rPr>
                <w:sz w:val="20"/>
              </w:rPr>
              <w:t>84 1 00 11010</w:t>
            </w:r>
          </w:p>
        </w:tc>
        <w:tc>
          <w:tcPr>
            <w:tcW w:type="dxa" w:w="851"/>
            <w:shd w:fill="auto" w:val="clear"/>
          </w:tcPr>
          <w:p w14:paraId="D0540000">
            <w:pPr>
              <w:widowControl w:val="1"/>
              <w:ind/>
              <w:jc w:val="center"/>
              <w:rPr>
                <w:sz w:val="20"/>
              </w:rPr>
            </w:pPr>
            <w:r>
              <w:rPr>
                <w:sz w:val="20"/>
              </w:rPr>
              <w:t>110</w:t>
            </w:r>
          </w:p>
        </w:tc>
        <w:tc>
          <w:tcPr>
            <w:tcW w:type="dxa" w:w="1559"/>
            <w:shd w:fill="auto" w:val="clear"/>
          </w:tcPr>
          <w:p w14:paraId="D1540000">
            <w:pPr>
              <w:widowControl w:val="1"/>
              <w:ind/>
              <w:jc w:val="right"/>
              <w:rPr>
                <w:sz w:val="20"/>
              </w:rPr>
            </w:pPr>
            <w:r>
              <w:rPr>
                <w:sz w:val="20"/>
              </w:rPr>
              <w:t>24 014,96</w:t>
            </w:r>
          </w:p>
        </w:tc>
        <w:tc>
          <w:tcPr>
            <w:tcW w:type="dxa" w:w="1960"/>
            <w:shd w:fill="auto" w:val="clear"/>
          </w:tcPr>
          <w:p w14:paraId="D2540000">
            <w:pPr>
              <w:widowControl w:val="1"/>
              <w:ind/>
              <w:jc w:val="right"/>
              <w:rPr>
                <w:sz w:val="20"/>
              </w:rPr>
            </w:pPr>
            <w:r>
              <w:rPr>
                <w:sz w:val="20"/>
              </w:rPr>
              <w:t>25 572,72</w:t>
            </w:r>
          </w:p>
        </w:tc>
        <w:tc>
          <w:tcPr>
            <w:tcW w:type="dxa" w:w="1868"/>
            <w:shd w:fill="auto" w:val="clear"/>
          </w:tcPr>
          <w:p w14:paraId="D3540000">
            <w:pPr>
              <w:widowControl w:val="1"/>
              <w:ind/>
              <w:jc w:val="right"/>
              <w:rPr>
                <w:sz w:val="20"/>
              </w:rPr>
            </w:pPr>
            <w:r>
              <w:rPr>
                <w:sz w:val="20"/>
              </w:rPr>
              <w:t>25 572,72</w:t>
            </w:r>
          </w:p>
        </w:tc>
      </w:tr>
      <w:tr>
        <w:trPr>
          <w:trHeight w:hRule="atLeast" w:val="20"/>
        </w:trPr>
        <w:tc>
          <w:tcPr>
            <w:tcW w:type="dxa" w:w="7245"/>
            <w:shd w:fill="auto" w:val="clear"/>
          </w:tcPr>
          <w:p w14:paraId="D454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D5540000">
            <w:pPr>
              <w:widowControl w:val="1"/>
              <w:ind/>
              <w:jc w:val="center"/>
              <w:rPr>
                <w:sz w:val="20"/>
              </w:rPr>
            </w:pPr>
            <w:r>
              <w:rPr>
                <w:sz w:val="20"/>
              </w:rPr>
              <w:t>84 1 00 11010</w:t>
            </w:r>
          </w:p>
        </w:tc>
        <w:tc>
          <w:tcPr>
            <w:tcW w:type="dxa" w:w="851"/>
            <w:shd w:fill="auto" w:val="clear"/>
          </w:tcPr>
          <w:p w14:paraId="D6540000">
            <w:pPr>
              <w:widowControl w:val="1"/>
              <w:ind/>
              <w:jc w:val="center"/>
              <w:rPr>
                <w:sz w:val="20"/>
              </w:rPr>
            </w:pPr>
            <w:r>
              <w:rPr>
                <w:sz w:val="20"/>
              </w:rPr>
              <w:t>240</w:t>
            </w:r>
          </w:p>
        </w:tc>
        <w:tc>
          <w:tcPr>
            <w:tcW w:type="dxa" w:w="1559"/>
            <w:shd w:fill="auto" w:val="clear"/>
          </w:tcPr>
          <w:p w14:paraId="D7540000">
            <w:pPr>
              <w:widowControl w:val="1"/>
              <w:ind/>
              <w:jc w:val="right"/>
              <w:rPr>
                <w:sz w:val="20"/>
              </w:rPr>
            </w:pPr>
            <w:r>
              <w:rPr>
                <w:sz w:val="20"/>
              </w:rPr>
              <w:t>2 874,81</w:t>
            </w:r>
          </w:p>
        </w:tc>
        <w:tc>
          <w:tcPr>
            <w:tcW w:type="dxa" w:w="1960"/>
            <w:shd w:fill="auto" w:val="clear"/>
          </w:tcPr>
          <w:p w14:paraId="D8540000">
            <w:pPr>
              <w:widowControl w:val="1"/>
              <w:ind/>
              <w:jc w:val="right"/>
              <w:rPr>
                <w:sz w:val="20"/>
              </w:rPr>
            </w:pPr>
            <w:r>
              <w:rPr>
                <w:sz w:val="20"/>
              </w:rPr>
              <w:t>2 915,64</w:t>
            </w:r>
          </w:p>
        </w:tc>
        <w:tc>
          <w:tcPr>
            <w:tcW w:type="dxa" w:w="1868"/>
            <w:shd w:fill="auto" w:val="clear"/>
          </w:tcPr>
          <w:p w14:paraId="D9540000">
            <w:pPr>
              <w:widowControl w:val="1"/>
              <w:ind/>
              <w:jc w:val="right"/>
              <w:rPr>
                <w:sz w:val="20"/>
              </w:rPr>
            </w:pPr>
            <w:r>
              <w:rPr>
                <w:sz w:val="20"/>
              </w:rPr>
              <w:t>2 915,64</w:t>
            </w:r>
          </w:p>
        </w:tc>
      </w:tr>
      <w:tr>
        <w:trPr>
          <w:trHeight w:hRule="atLeast" w:val="20"/>
        </w:trPr>
        <w:tc>
          <w:tcPr>
            <w:tcW w:type="dxa" w:w="7245"/>
            <w:shd w:fill="auto" w:val="clear"/>
          </w:tcPr>
          <w:p w14:paraId="DA540000">
            <w:pPr>
              <w:widowControl w:val="1"/>
              <w:ind/>
              <w:rPr>
                <w:sz w:val="20"/>
              </w:rPr>
            </w:pPr>
            <w:r>
              <w:rPr>
                <w:sz w:val="20"/>
              </w:rPr>
              <w:t>Уплата налогов, сборов и иных платежей</w:t>
            </w:r>
          </w:p>
        </w:tc>
        <w:tc>
          <w:tcPr>
            <w:tcW w:type="dxa" w:w="1700"/>
            <w:shd w:fill="auto" w:val="clear"/>
          </w:tcPr>
          <w:p w14:paraId="DB540000">
            <w:pPr>
              <w:widowControl w:val="1"/>
              <w:ind/>
              <w:jc w:val="center"/>
              <w:rPr>
                <w:sz w:val="20"/>
              </w:rPr>
            </w:pPr>
            <w:r>
              <w:rPr>
                <w:sz w:val="20"/>
              </w:rPr>
              <w:t>84 1 00 11010</w:t>
            </w:r>
          </w:p>
        </w:tc>
        <w:tc>
          <w:tcPr>
            <w:tcW w:type="dxa" w:w="851"/>
            <w:shd w:fill="auto" w:val="clear"/>
          </w:tcPr>
          <w:p w14:paraId="DC540000">
            <w:pPr>
              <w:widowControl w:val="1"/>
              <w:ind/>
              <w:jc w:val="center"/>
              <w:rPr>
                <w:sz w:val="20"/>
              </w:rPr>
            </w:pPr>
            <w:r>
              <w:rPr>
                <w:sz w:val="20"/>
              </w:rPr>
              <w:t>850</w:t>
            </w:r>
          </w:p>
        </w:tc>
        <w:tc>
          <w:tcPr>
            <w:tcW w:type="dxa" w:w="1559"/>
            <w:shd w:fill="auto" w:val="clear"/>
          </w:tcPr>
          <w:p w14:paraId="DD540000">
            <w:pPr>
              <w:widowControl w:val="1"/>
              <w:ind/>
              <w:jc w:val="right"/>
              <w:rPr>
                <w:sz w:val="20"/>
              </w:rPr>
            </w:pPr>
            <w:r>
              <w:rPr>
                <w:sz w:val="20"/>
              </w:rPr>
              <w:t>117,25</w:t>
            </w:r>
          </w:p>
        </w:tc>
        <w:tc>
          <w:tcPr>
            <w:tcW w:type="dxa" w:w="1960"/>
            <w:shd w:fill="auto" w:val="clear"/>
          </w:tcPr>
          <w:p w14:paraId="DE540000">
            <w:pPr>
              <w:widowControl w:val="1"/>
              <w:ind/>
              <w:jc w:val="right"/>
              <w:rPr>
                <w:sz w:val="20"/>
              </w:rPr>
            </w:pPr>
            <w:r>
              <w:rPr>
                <w:sz w:val="20"/>
              </w:rPr>
              <w:t>117,25</w:t>
            </w:r>
          </w:p>
        </w:tc>
        <w:tc>
          <w:tcPr>
            <w:tcW w:type="dxa" w:w="1868"/>
            <w:shd w:fill="auto" w:val="clear"/>
          </w:tcPr>
          <w:p w14:paraId="DF540000">
            <w:pPr>
              <w:widowControl w:val="1"/>
              <w:ind/>
              <w:jc w:val="right"/>
              <w:rPr>
                <w:sz w:val="20"/>
              </w:rPr>
            </w:pPr>
            <w:r>
              <w:rPr>
                <w:sz w:val="20"/>
              </w:rPr>
              <w:t>117,25</w:t>
            </w:r>
          </w:p>
        </w:tc>
      </w:tr>
      <w:tr>
        <w:trPr>
          <w:trHeight w:hRule="atLeast" w:val="20"/>
        </w:trPr>
        <w:tc>
          <w:tcPr>
            <w:tcW w:type="dxa" w:w="7245"/>
            <w:shd w:fill="auto" w:val="clear"/>
          </w:tcPr>
          <w:p w14:paraId="E0540000">
            <w:pPr>
              <w:widowControl w:val="1"/>
              <w:ind/>
              <w:rPr>
                <w:sz w:val="20"/>
              </w:rPr>
            </w:pPr>
            <w:r>
              <w:rPr>
                <w:sz w:val="20"/>
              </w:rPr>
              <w:t>Расходы на выплаты на основании исполнительных листов судебных органов</w:t>
            </w:r>
          </w:p>
        </w:tc>
        <w:tc>
          <w:tcPr>
            <w:tcW w:type="dxa" w:w="1700"/>
            <w:shd w:fill="auto" w:val="clear"/>
          </w:tcPr>
          <w:p w14:paraId="E1540000">
            <w:pPr>
              <w:widowControl w:val="1"/>
              <w:ind/>
              <w:jc w:val="center"/>
              <w:rPr>
                <w:sz w:val="20"/>
              </w:rPr>
            </w:pPr>
            <w:r>
              <w:rPr>
                <w:sz w:val="20"/>
              </w:rPr>
              <w:t>84 1 00 20050</w:t>
            </w:r>
          </w:p>
        </w:tc>
        <w:tc>
          <w:tcPr>
            <w:tcW w:type="dxa" w:w="851"/>
            <w:shd w:fill="auto" w:val="clear"/>
          </w:tcPr>
          <w:p w14:paraId="E2540000">
            <w:pPr>
              <w:widowControl w:val="1"/>
              <w:ind/>
              <w:jc w:val="center"/>
              <w:rPr>
                <w:sz w:val="20"/>
              </w:rPr>
            </w:pPr>
            <w:r>
              <w:rPr>
                <w:sz w:val="20"/>
              </w:rPr>
              <w:t>000</w:t>
            </w:r>
          </w:p>
        </w:tc>
        <w:tc>
          <w:tcPr>
            <w:tcW w:type="dxa" w:w="1559"/>
            <w:shd w:fill="auto" w:val="clear"/>
          </w:tcPr>
          <w:p w14:paraId="E3540000">
            <w:pPr>
              <w:widowControl w:val="1"/>
              <w:ind/>
              <w:jc w:val="right"/>
              <w:rPr>
                <w:sz w:val="20"/>
              </w:rPr>
            </w:pPr>
            <w:r>
              <w:rPr>
                <w:sz w:val="20"/>
              </w:rPr>
              <w:t>50,00</w:t>
            </w:r>
          </w:p>
        </w:tc>
        <w:tc>
          <w:tcPr>
            <w:tcW w:type="dxa" w:w="1960"/>
            <w:shd w:fill="auto" w:val="clear"/>
          </w:tcPr>
          <w:p w14:paraId="E4540000">
            <w:pPr>
              <w:widowControl w:val="1"/>
              <w:ind/>
              <w:jc w:val="right"/>
              <w:rPr>
                <w:sz w:val="20"/>
              </w:rPr>
            </w:pPr>
            <w:r>
              <w:rPr>
                <w:sz w:val="20"/>
              </w:rPr>
              <w:t>50,00</w:t>
            </w:r>
          </w:p>
        </w:tc>
        <w:tc>
          <w:tcPr>
            <w:tcW w:type="dxa" w:w="1868"/>
            <w:shd w:fill="auto" w:val="clear"/>
          </w:tcPr>
          <w:p w14:paraId="E5540000">
            <w:pPr>
              <w:widowControl w:val="1"/>
              <w:ind/>
              <w:jc w:val="right"/>
              <w:rPr>
                <w:sz w:val="20"/>
              </w:rPr>
            </w:pPr>
            <w:r>
              <w:rPr>
                <w:sz w:val="20"/>
              </w:rPr>
              <w:t>50,00</w:t>
            </w:r>
          </w:p>
        </w:tc>
      </w:tr>
      <w:tr>
        <w:trPr>
          <w:trHeight w:hRule="atLeast" w:val="20"/>
        </w:trPr>
        <w:tc>
          <w:tcPr>
            <w:tcW w:type="dxa" w:w="7245"/>
            <w:shd w:fill="auto" w:val="clear"/>
          </w:tcPr>
          <w:p w14:paraId="E6540000">
            <w:pPr>
              <w:widowControl w:val="1"/>
              <w:ind/>
              <w:rPr>
                <w:sz w:val="20"/>
              </w:rPr>
            </w:pPr>
            <w:r>
              <w:rPr>
                <w:sz w:val="20"/>
              </w:rPr>
              <w:t>Исполнение судебных актов</w:t>
            </w:r>
          </w:p>
        </w:tc>
        <w:tc>
          <w:tcPr>
            <w:tcW w:type="dxa" w:w="1700"/>
            <w:shd w:fill="auto" w:val="clear"/>
          </w:tcPr>
          <w:p w14:paraId="E7540000">
            <w:pPr>
              <w:widowControl w:val="1"/>
              <w:ind/>
              <w:jc w:val="center"/>
              <w:rPr>
                <w:sz w:val="20"/>
              </w:rPr>
            </w:pPr>
            <w:r>
              <w:rPr>
                <w:sz w:val="20"/>
              </w:rPr>
              <w:t>84 1 00 20050</w:t>
            </w:r>
          </w:p>
        </w:tc>
        <w:tc>
          <w:tcPr>
            <w:tcW w:type="dxa" w:w="851"/>
            <w:shd w:fill="auto" w:val="clear"/>
          </w:tcPr>
          <w:p w14:paraId="E8540000">
            <w:pPr>
              <w:widowControl w:val="1"/>
              <w:ind/>
              <w:jc w:val="center"/>
              <w:rPr>
                <w:sz w:val="20"/>
              </w:rPr>
            </w:pPr>
            <w:r>
              <w:rPr>
                <w:sz w:val="20"/>
              </w:rPr>
              <w:t>830</w:t>
            </w:r>
          </w:p>
        </w:tc>
        <w:tc>
          <w:tcPr>
            <w:tcW w:type="dxa" w:w="1559"/>
            <w:shd w:fill="auto" w:val="clear"/>
          </w:tcPr>
          <w:p w14:paraId="E9540000">
            <w:pPr>
              <w:widowControl w:val="1"/>
              <w:ind/>
              <w:jc w:val="right"/>
              <w:rPr>
                <w:sz w:val="20"/>
              </w:rPr>
            </w:pPr>
            <w:r>
              <w:rPr>
                <w:sz w:val="20"/>
              </w:rPr>
              <w:t>50,00</w:t>
            </w:r>
          </w:p>
        </w:tc>
        <w:tc>
          <w:tcPr>
            <w:tcW w:type="dxa" w:w="1960"/>
            <w:shd w:fill="auto" w:val="clear"/>
          </w:tcPr>
          <w:p w14:paraId="EA540000">
            <w:pPr>
              <w:widowControl w:val="1"/>
              <w:ind/>
              <w:jc w:val="right"/>
              <w:rPr>
                <w:sz w:val="20"/>
              </w:rPr>
            </w:pPr>
            <w:r>
              <w:rPr>
                <w:sz w:val="20"/>
              </w:rPr>
              <w:t>50,00</w:t>
            </w:r>
          </w:p>
        </w:tc>
        <w:tc>
          <w:tcPr>
            <w:tcW w:type="dxa" w:w="1868"/>
            <w:shd w:fill="auto" w:val="clear"/>
          </w:tcPr>
          <w:p w14:paraId="EB540000">
            <w:pPr>
              <w:widowControl w:val="1"/>
              <w:ind/>
              <w:jc w:val="right"/>
              <w:rPr>
                <w:sz w:val="20"/>
              </w:rPr>
            </w:pPr>
            <w:r>
              <w:rPr>
                <w:sz w:val="20"/>
              </w:rPr>
              <w:t>50,00</w:t>
            </w:r>
          </w:p>
        </w:tc>
      </w:tr>
      <w:tr>
        <w:trPr>
          <w:trHeight w:hRule="atLeast" w:val="20"/>
        </w:trPr>
        <w:tc>
          <w:tcPr>
            <w:tcW w:type="dxa" w:w="7245"/>
            <w:shd w:fill="auto" w:val="clear"/>
          </w:tcPr>
          <w:p w14:paraId="EC54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ED540000">
            <w:pPr>
              <w:widowControl w:val="1"/>
              <w:ind/>
              <w:jc w:val="center"/>
              <w:rPr>
                <w:sz w:val="20"/>
              </w:rPr>
            </w:pPr>
            <w:r>
              <w:rPr>
                <w:sz w:val="20"/>
              </w:rPr>
              <w:t>84  1 00 70090</w:t>
            </w:r>
          </w:p>
        </w:tc>
        <w:tc>
          <w:tcPr>
            <w:tcW w:type="dxa" w:w="851"/>
            <w:shd w:fill="auto" w:val="clear"/>
          </w:tcPr>
          <w:p w14:paraId="EE540000">
            <w:pPr>
              <w:widowControl w:val="1"/>
              <w:ind/>
              <w:jc w:val="center"/>
              <w:rPr>
                <w:sz w:val="20"/>
              </w:rPr>
            </w:pPr>
            <w:r>
              <w:rPr>
                <w:sz w:val="20"/>
              </w:rPr>
              <w:t>000</w:t>
            </w:r>
          </w:p>
        </w:tc>
        <w:tc>
          <w:tcPr>
            <w:tcW w:type="dxa" w:w="1559"/>
            <w:shd w:fill="auto" w:val="clear"/>
          </w:tcPr>
          <w:p w14:paraId="EF540000">
            <w:pPr>
              <w:widowControl w:val="1"/>
              <w:ind/>
              <w:jc w:val="right"/>
              <w:rPr>
                <w:sz w:val="20"/>
              </w:rPr>
            </w:pPr>
            <w:r>
              <w:rPr>
                <w:sz w:val="20"/>
              </w:rPr>
              <w:t>5 733,38</w:t>
            </w:r>
          </w:p>
        </w:tc>
        <w:tc>
          <w:tcPr>
            <w:tcW w:type="dxa" w:w="1960"/>
            <w:shd w:fill="auto" w:val="clear"/>
          </w:tcPr>
          <w:p w14:paraId="F0540000">
            <w:pPr>
              <w:widowControl w:val="1"/>
              <w:ind/>
              <w:jc w:val="right"/>
              <w:rPr>
                <w:sz w:val="20"/>
              </w:rPr>
            </w:pPr>
            <w:r>
              <w:rPr>
                <w:sz w:val="20"/>
              </w:rPr>
              <w:t>0,00</w:t>
            </w:r>
          </w:p>
        </w:tc>
        <w:tc>
          <w:tcPr>
            <w:tcW w:type="dxa" w:w="1868"/>
            <w:shd w:fill="auto" w:val="clear"/>
          </w:tcPr>
          <w:p w14:paraId="F1540000">
            <w:pPr>
              <w:widowControl w:val="1"/>
              <w:ind/>
              <w:jc w:val="right"/>
              <w:rPr>
                <w:sz w:val="20"/>
              </w:rPr>
            </w:pPr>
            <w:r>
              <w:rPr>
                <w:sz w:val="20"/>
              </w:rPr>
              <w:t>0,00</w:t>
            </w:r>
          </w:p>
        </w:tc>
      </w:tr>
      <w:tr>
        <w:trPr>
          <w:trHeight w:hRule="atLeast" w:val="20"/>
        </w:trPr>
        <w:tc>
          <w:tcPr>
            <w:tcW w:type="dxa" w:w="7245"/>
            <w:shd w:fill="auto" w:val="clear"/>
          </w:tcPr>
          <w:p w14:paraId="F2540000">
            <w:pPr>
              <w:widowControl w:val="1"/>
              <w:ind/>
              <w:rPr>
                <w:sz w:val="20"/>
              </w:rPr>
            </w:pPr>
            <w:r>
              <w:rPr>
                <w:sz w:val="20"/>
              </w:rPr>
              <w:t>Расходы на выплаты персоналу казенных учреждений</w:t>
            </w:r>
          </w:p>
        </w:tc>
        <w:tc>
          <w:tcPr>
            <w:tcW w:type="dxa" w:w="1700"/>
            <w:shd w:fill="auto" w:val="clear"/>
          </w:tcPr>
          <w:p w14:paraId="F3540000">
            <w:pPr>
              <w:widowControl w:val="1"/>
              <w:ind/>
              <w:jc w:val="center"/>
              <w:rPr>
                <w:sz w:val="20"/>
              </w:rPr>
            </w:pPr>
            <w:r>
              <w:rPr>
                <w:sz w:val="20"/>
              </w:rPr>
              <w:t>84  1 00 70090</w:t>
            </w:r>
          </w:p>
        </w:tc>
        <w:tc>
          <w:tcPr>
            <w:tcW w:type="dxa" w:w="851"/>
            <w:shd w:fill="auto" w:val="clear"/>
          </w:tcPr>
          <w:p w14:paraId="F4540000">
            <w:pPr>
              <w:widowControl w:val="1"/>
              <w:ind/>
              <w:jc w:val="center"/>
              <w:rPr>
                <w:sz w:val="20"/>
              </w:rPr>
            </w:pPr>
            <w:r>
              <w:rPr>
                <w:sz w:val="20"/>
              </w:rPr>
              <w:t>110</w:t>
            </w:r>
          </w:p>
        </w:tc>
        <w:tc>
          <w:tcPr>
            <w:tcW w:type="dxa" w:w="1559"/>
            <w:shd w:fill="auto" w:val="clear"/>
          </w:tcPr>
          <w:p w14:paraId="F5540000">
            <w:pPr>
              <w:widowControl w:val="1"/>
              <w:ind/>
              <w:jc w:val="right"/>
              <w:rPr>
                <w:sz w:val="20"/>
              </w:rPr>
            </w:pPr>
            <w:r>
              <w:rPr>
                <w:sz w:val="20"/>
              </w:rPr>
              <w:t>1 525,42</w:t>
            </w:r>
          </w:p>
        </w:tc>
        <w:tc>
          <w:tcPr>
            <w:tcW w:type="dxa" w:w="1960"/>
            <w:shd w:fill="auto" w:val="clear"/>
          </w:tcPr>
          <w:p w14:paraId="F6540000">
            <w:pPr>
              <w:widowControl w:val="1"/>
              <w:ind/>
              <w:jc w:val="right"/>
              <w:rPr>
                <w:sz w:val="20"/>
              </w:rPr>
            </w:pPr>
            <w:r>
              <w:rPr>
                <w:sz w:val="20"/>
              </w:rPr>
              <w:t>0,00</w:t>
            </w:r>
          </w:p>
        </w:tc>
        <w:tc>
          <w:tcPr>
            <w:tcW w:type="dxa" w:w="1868"/>
            <w:shd w:fill="auto" w:val="clear"/>
          </w:tcPr>
          <w:p w14:paraId="F7540000">
            <w:pPr>
              <w:widowControl w:val="1"/>
              <w:ind/>
              <w:jc w:val="right"/>
              <w:rPr>
                <w:sz w:val="20"/>
              </w:rPr>
            </w:pPr>
            <w:r>
              <w:rPr>
                <w:sz w:val="20"/>
              </w:rPr>
              <w:t>0,00</w:t>
            </w:r>
          </w:p>
        </w:tc>
      </w:tr>
      <w:tr>
        <w:trPr>
          <w:trHeight w:hRule="atLeast" w:val="20"/>
        </w:trPr>
        <w:tc>
          <w:tcPr>
            <w:tcW w:type="dxa" w:w="7245"/>
            <w:shd w:fill="auto" w:val="clear"/>
          </w:tcPr>
          <w:p w14:paraId="F854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F9540000">
            <w:pPr>
              <w:widowControl w:val="1"/>
              <w:ind/>
              <w:jc w:val="center"/>
              <w:rPr>
                <w:sz w:val="20"/>
              </w:rPr>
            </w:pPr>
            <w:r>
              <w:rPr>
                <w:sz w:val="20"/>
              </w:rPr>
              <w:t>84  1 00 70090</w:t>
            </w:r>
          </w:p>
        </w:tc>
        <w:tc>
          <w:tcPr>
            <w:tcW w:type="dxa" w:w="851"/>
            <w:shd w:fill="auto" w:val="clear"/>
          </w:tcPr>
          <w:p w14:paraId="FA540000">
            <w:pPr>
              <w:widowControl w:val="1"/>
              <w:ind/>
              <w:jc w:val="center"/>
              <w:rPr>
                <w:sz w:val="20"/>
              </w:rPr>
            </w:pPr>
            <w:r>
              <w:rPr>
                <w:sz w:val="20"/>
              </w:rPr>
              <w:t>120</w:t>
            </w:r>
          </w:p>
        </w:tc>
        <w:tc>
          <w:tcPr>
            <w:tcW w:type="dxa" w:w="1559"/>
            <w:shd w:fill="auto" w:val="clear"/>
          </w:tcPr>
          <w:p w14:paraId="FB540000">
            <w:pPr>
              <w:widowControl w:val="1"/>
              <w:ind/>
              <w:jc w:val="right"/>
              <w:rPr>
                <w:sz w:val="20"/>
              </w:rPr>
            </w:pPr>
            <w:r>
              <w:rPr>
                <w:sz w:val="20"/>
              </w:rPr>
              <w:t>4 207,96</w:t>
            </w:r>
          </w:p>
        </w:tc>
        <w:tc>
          <w:tcPr>
            <w:tcW w:type="dxa" w:w="1960"/>
            <w:shd w:fill="auto" w:val="clear"/>
          </w:tcPr>
          <w:p w14:paraId="FC540000">
            <w:pPr>
              <w:widowControl w:val="1"/>
              <w:ind/>
              <w:jc w:val="right"/>
              <w:rPr>
                <w:sz w:val="20"/>
              </w:rPr>
            </w:pPr>
            <w:r>
              <w:rPr>
                <w:sz w:val="20"/>
              </w:rPr>
              <w:t>0,00</w:t>
            </w:r>
          </w:p>
        </w:tc>
        <w:tc>
          <w:tcPr>
            <w:tcW w:type="dxa" w:w="1868"/>
            <w:shd w:fill="auto" w:val="clear"/>
          </w:tcPr>
          <w:p w14:paraId="FD540000">
            <w:pPr>
              <w:widowControl w:val="1"/>
              <w:ind/>
              <w:jc w:val="right"/>
              <w:rPr>
                <w:sz w:val="20"/>
              </w:rPr>
            </w:pPr>
            <w:r>
              <w:rPr>
                <w:sz w:val="20"/>
              </w:rPr>
              <w:t>0,00</w:t>
            </w:r>
          </w:p>
        </w:tc>
      </w:tr>
      <w:tr>
        <w:trPr>
          <w:trHeight w:hRule="atLeast" w:val="20"/>
        </w:trPr>
        <w:tc>
          <w:tcPr>
            <w:tcW w:type="dxa" w:w="7245"/>
            <w:shd w:fill="auto" w:val="clear"/>
          </w:tcPr>
          <w:p w14:paraId="FE540000">
            <w:pPr>
              <w:widowControl w:val="1"/>
              <w:ind/>
              <w:rPr>
                <w:sz w:val="20"/>
              </w:rPr>
            </w:pPr>
            <w:r>
              <w:rPr>
                <w:sz w:val="20"/>
              </w:rPr>
              <w:t>Расходы, предусмотренные на иные цели</w:t>
            </w:r>
          </w:p>
        </w:tc>
        <w:tc>
          <w:tcPr>
            <w:tcW w:type="dxa" w:w="1700"/>
            <w:shd w:fill="auto" w:val="clear"/>
          </w:tcPr>
          <w:p w14:paraId="FF540000">
            <w:pPr>
              <w:widowControl w:val="1"/>
              <w:ind/>
              <w:jc w:val="center"/>
              <w:rPr>
                <w:sz w:val="20"/>
              </w:rPr>
            </w:pPr>
            <w:r>
              <w:rPr>
                <w:sz w:val="20"/>
              </w:rPr>
              <w:t>84 2 00 00000</w:t>
            </w:r>
          </w:p>
        </w:tc>
        <w:tc>
          <w:tcPr>
            <w:tcW w:type="dxa" w:w="851"/>
            <w:shd w:fill="auto" w:val="clear"/>
          </w:tcPr>
          <w:p w14:paraId="00550000">
            <w:pPr>
              <w:widowControl w:val="1"/>
              <w:ind/>
              <w:jc w:val="center"/>
              <w:rPr>
                <w:sz w:val="20"/>
              </w:rPr>
            </w:pPr>
            <w:r>
              <w:rPr>
                <w:sz w:val="20"/>
              </w:rPr>
              <w:t>000</w:t>
            </w:r>
          </w:p>
        </w:tc>
        <w:tc>
          <w:tcPr>
            <w:tcW w:type="dxa" w:w="1559"/>
            <w:shd w:fill="auto" w:val="clear"/>
          </w:tcPr>
          <w:p w14:paraId="01550000">
            <w:pPr>
              <w:widowControl w:val="1"/>
              <w:ind/>
              <w:jc w:val="right"/>
              <w:rPr>
                <w:sz w:val="20"/>
              </w:rPr>
            </w:pPr>
            <w:r>
              <w:rPr>
                <w:sz w:val="20"/>
              </w:rPr>
              <w:t>7 242,95</w:t>
            </w:r>
          </w:p>
        </w:tc>
        <w:tc>
          <w:tcPr>
            <w:tcW w:type="dxa" w:w="1960"/>
            <w:shd w:fill="auto" w:val="clear"/>
          </w:tcPr>
          <w:p w14:paraId="02550000">
            <w:pPr>
              <w:widowControl w:val="1"/>
              <w:ind/>
              <w:jc w:val="right"/>
              <w:rPr>
                <w:sz w:val="20"/>
              </w:rPr>
            </w:pPr>
            <w:r>
              <w:rPr>
                <w:sz w:val="20"/>
              </w:rPr>
              <w:t>4 150,00</w:t>
            </w:r>
          </w:p>
        </w:tc>
        <w:tc>
          <w:tcPr>
            <w:tcW w:type="dxa" w:w="1868"/>
            <w:shd w:fill="auto" w:val="clear"/>
          </w:tcPr>
          <w:p w14:paraId="03550000">
            <w:pPr>
              <w:widowControl w:val="1"/>
              <w:ind/>
              <w:jc w:val="right"/>
              <w:rPr>
                <w:sz w:val="20"/>
              </w:rPr>
            </w:pPr>
            <w:r>
              <w:rPr>
                <w:sz w:val="20"/>
              </w:rPr>
              <w:t>4 150,00</w:t>
            </w:r>
          </w:p>
        </w:tc>
      </w:tr>
      <w:tr>
        <w:trPr>
          <w:trHeight w:hRule="atLeast" w:val="20"/>
        </w:trPr>
        <w:tc>
          <w:tcPr>
            <w:tcW w:type="dxa" w:w="7245"/>
            <w:shd w:fill="auto" w:val="clear"/>
          </w:tcPr>
          <w:p w14:paraId="04550000">
            <w:pPr>
              <w:widowControl w:val="1"/>
              <w:ind/>
              <w:rPr>
                <w:sz w:val="20"/>
              </w:rPr>
            </w:pPr>
            <w:r>
              <w:rPr>
                <w:sz w:val="20"/>
              </w:rPr>
              <w:t>Расходы на мероприятия в области жилищного хозяйства</w:t>
            </w:r>
          </w:p>
        </w:tc>
        <w:tc>
          <w:tcPr>
            <w:tcW w:type="dxa" w:w="1700"/>
            <w:shd w:fill="auto" w:val="clear"/>
          </w:tcPr>
          <w:p w14:paraId="05550000">
            <w:pPr>
              <w:widowControl w:val="1"/>
              <w:ind/>
              <w:jc w:val="center"/>
              <w:rPr>
                <w:sz w:val="20"/>
              </w:rPr>
            </w:pPr>
            <w:r>
              <w:rPr>
                <w:sz w:val="20"/>
              </w:rPr>
              <w:t>84 2 00 20200</w:t>
            </w:r>
          </w:p>
        </w:tc>
        <w:tc>
          <w:tcPr>
            <w:tcW w:type="dxa" w:w="851"/>
            <w:shd w:fill="auto" w:val="clear"/>
          </w:tcPr>
          <w:p w14:paraId="06550000">
            <w:pPr>
              <w:widowControl w:val="1"/>
              <w:ind/>
              <w:jc w:val="center"/>
              <w:rPr>
                <w:sz w:val="20"/>
              </w:rPr>
            </w:pPr>
            <w:r>
              <w:rPr>
                <w:sz w:val="20"/>
              </w:rPr>
              <w:t>000</w:t>
            </w:r>
          </w:p>
        </w:tc>
        <w:tc>
          <w:tcPr>
            <w:tcW w:type="dxa" w:w="1559"/>
            <w:shd w:fill="auto" w:val="clear"/>
          </w:tcPr>
          <w:p w14:paraId="07550000">
            <w:pPr>
              <w:widowControl w:val="1"/>
              <w:ind/>
              <w:jc w:val="right"/>
              <w:rPr>
                <w:sz w:val="20"/>
              </w:rPr>
            </w:pPr>
            <w:r>
              <w:rPr>
                <w:sz w:val="20"/>
              </w:rPr>
              <w:t>2 640,00</w:t>
            </w:r>
          </w:p>
        </w:tc>
        <w:tc>
          <w:tcPr>
            <w:tcW w:type="dxa" w:w="1960"/>
            <w:shd w:fill="auto" w:val="clear"/>
          </w:tcPr>
          <w:p w14:paraId="08550000">
            <w:pPr>
              <w:widowControl w:val="1"/>
              <w:ind/>
              <w:jc w:val="right"/>
              <w:rPr>
                <w:sz w:val="20"/>
              </w:rPr>
            </w:pPr>
            <w:r>
              <w:rPr>
                <w:sz w:val="20"/>
              </w:rPr>
              <w:t>0,00</w:t>
            </w:r>
          </w:p>
        </w:tc>
        <w:tc>
          <w:tcPr>
            <w:tcW w:type="dxa" w:w="1868"/>
            <w:shd w:fill="auto" w:val="clear"/>
          </w:tcPr>
          <w:p w14:paraId="09550000">
            <w:pPr>
              <w:widowControl w:val="1"/>
              <w:ind/>
              <w:jc w:val="right"/>
              <w:rPr>
                <w:sz w:val="20"/>
              </w:rPr>
            </w:pPr>
            <w:r>
              <w:rPr>
                <w:sz w:val="20"/>
              </w:rPr>
              <w:t>0,00</w:t>
            </w:r>
          </w:p>
        </w:tc>
      </w:tr>
      <w:tr>
        <w:trPr>
          <w:trHeight w:hRule="atLeast" w:val="20"/>
        </w:trPr>
        <w:tc>
          <w:tcPr>
            <w:tcW w:type="dxa" w:w="7245"/>
            <w:shd w:fill="auto" w:val="clear"/>
          </w:tcPr>
          <w:p w14:paraId="0A5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0B550000">
            <w:pPr>
              <w:widowControl w:val="1"/>
              <w:ind/>
              <w:jc w:val="center"/>
              <w:rPr>
                <w:sz w:val="20"/>
              </w:rPr>
            </w:pPr>
            <w:r>
              <w:rPr>
                <w:sz w:val="20"/>
              </w:rPr>
              <w:t>84 2 00 20200</w:t>
            </w:r>
          </w:p>
        </w:tc>
        <w:tc>
          <w:tcPr>
            <w:tcW w:type="dxa" w:w="851"/>
            <w:shd w:fill="auto" w:val="clear"/>
          </w:tcPr>
          <w:p w14:paraId="0C550000">
            <w:pPr>
              <w:widowControl w:val="1"/>
              <w:ind/>
              <w:jc w:val="center"/>
              <w:rPr>
                <w:sz w:val="20"/>
              </w:rPr>
            </w:pPr>
            <w:r>
              <w:rPr>
                <w:sz w:val="20"/>
              </w:rPr>
              <w:t>240</w:t>
            </w:r>
          </w:p>
        </w:tc>
        <w:tc>
          <w:tcPr>
            <w:tcW w:type="dxa" w:w="1559"/>
            <w:shd w:fill="auto" w:val="clear"/>
          </w:tcPr>
          <w:p w14:paraId="0D550000">
            <w:pPr>
              <w:widowControl w:val="1"/>
              <w:ind/>
              <w:jc w:val="right"/>
              <w:rPr>
                <w:sz w:val="20"/>
              </w:rPr>
            </w:pPr>
            <w:r>
              <w:rPr>
                <w:sz w:val="20"/>
              </w:rPr>
              <w:t>2 640,00</w:t>
            </w:r>
          </w:p>
        </w:tc>
        <w:tc>
          <w:tcPr>
            <w:tcW w:type="dxa" w:w="1960"/>
            <w:shd w:fill="auto" w:val="clear"/>
          </w:tcPr>
          <w:p w14:paraId="0E550000">
            <w:pPr>
              <w:widowControl w:val="1"/>
              <w:ind/>
              <w:jc w:val="right"/>
              <w:rPr>
                <w:sz w:val="20"/>
              </w:rPr>
            </w:pPr>
            <w:r>
              <w:rPr>
                <w:sz w:val="20"/>
              </w:rPr>
              <w:t>0,00</w:t>
            </w:r>
          </w:p>
        </w:tc>
        <w:tc>
          <w:tcPr>
            <w:tcW w:type="dxa" w:w="1868"/>
            <w:shd w:fill="auto" w:val="clear"/>
          </w:tcPr>
          <w:p w14:paraId="0F550000">
            <w:pPr>
              <w:widowControl w:val="1"/>
              <w:ind/>
              <w:jc w:val="right"/>
              <w:rPr>
                <w:sz w:val="20"/>
              </w:rPr>
            </w:pPr>
            <w:r>
              <w:rPr>
                <w:sz w:val="20"/>
              </w:rPr>
              <w:t>0,00</w:t>
            </w:r>
          </w:p>
        </w:tc>
      </w:tr>
      <w:tr>
        <w:trPr>
          <w:trHeight w:hRule="atLeast" w:val="20"/>
        </w:trPr>
        <w:tc>
          <w:tcPr>
            <w:tcW w:type="dxa" w:w="7245"/>
            <w:shd w:fill="auto" w:val="clear"/>
          </w:tcPr>
          <w:p w14:paraId="10550000">
            <w:pPr>
              <w:widowControl w:val="1"/>
              <w:ind/>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700"/>
            <w:shd w:fill="auto" w:val="clear"/>
          </w:tcPr>
          <w:p w14:paraId="11550000">
            <w:pPr>
              <w:widowControl w:val="1"/>
              <w:ind/>
              <w:jc w:val="center"/>
              <w:rPr>
                <w:sz w:val="20"/>
              </w:rPr>
            </w:pPr>
            <w:r>
              <w:rPr>
                <w:sz w:val="20"/>
              </w:rPr>
              <w:t>84 2 00 20740</w:t>
            </w:r>
          </w:p>
        </w:tc>
        <w:tc>
          <w:tcPr>
            <w:tcW w:type="dxa" w:w="851"/>
            <w:shd w:fill="auto" w:val="clear"/>
          </w:tcPr>
          <w:p w14:paraId="12550000">
            <w:pPr>
              <w:widowControl w:val="1"/>
              <w:ind/>
              <w:jc w:val="center"/>
              <w:rPr>
                <w:sz w:val="20"/>
              </w:rPr>
            </w:pPr>
            <w:r>
              <w:rPr>
                <w:sz w:val="20"/>
              </w:rPr>
              <w:t>000</w:t>
            </w:r>
          </w:p>
        </w:tc>
        <w:tc>
          <w:tcPr>
            <w:tcW w:type="dxa" w:w="1559"/>
            <w:shd w:fill="auto" w:val="clear"/>
          </w:tcPr>
          <w:p w14:paraId="13550000">
            <w:pPr>
              <w:widowControl w:val="1"/>
              <w:ind/>
              <w:jc w:val="right"/>
              <w:rPr>
                <w:sz w:val="20"/>
              </w:rPr>
            </w:pPr>
            <w:r>
              <w:rPr>
                <w:sz w:val="20"/>
              </w:rPr>
              <w:t>550,00</w:t>
            </w:r>
          </w:p>
        </w:tc>
        <w:tc>
          <w:tcPr>
            <w:tcW w:type="dxa" w:w="1960"/>
            <w:shd w:fill="auto" w:val="clear"/>
          </w:tcPr>
          <w:p w14:paraId="14550000">
            <w:pPr>
              <w:widowControl w:val="1"/>
              <w:ind/>
              <w:jc w:val="right"/>
              <w:rPr>
                <w:sz w:val="20"/>
              </w:rPr>
            </w:pPr>
            <w:r>
              <w:rPr>
                <w:sz w:val="20"/>
              </w:rPr>
              <w:t>550,00</w:t>
            </w:r>
          </w:p>
        </w:tc>
        <w:tc>
          <w:tcPr>
            <w:tcW w:type="dxa" w:w="1868"/>
            <w:shd w:fill="auto" w:val="clear"/>
          </w:tcPr>
          <w:p w14:paraId="15550000">
            <w:pPr>
              <w:widowControl w:val="1"/>
              <w:ind/>
              <w:jc w:val="right"/>
              <w:rPr>
                <w:sz w:val="20"/>
              </w:rPr>
            </w:pPr>
            <w:r>
              <w:rPr>
                <w:sz w:val="20"/>
              </w:rPr>
              <w:t>550,00</w:t>
            </w:r>
          </w:p>
        </w:tc>
      </w:tr>
      <w:tr>
        <w:trPr>
          <w:trHeight w:hRule="atLeast" w:val="20"/>
        </w:trPr>
        <w:tc>
          <w:tcPr>
            <w:tcW w:type="dxa" w:w="7245"/>
            <w:shd w:fill="auto" w:val="clear"/>
          </w:tcPr>
          <w:p w14:paraId="165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17550000">
            <w:pPr>
              <w:widowControl w:val="1"/>
              <w:ind/>
              <w:jc w:val="center"/>
              <w:rPr>
                <w:sz w:val="20"/>
              </w:rPr>
            </w:pPr>
            <w:r>
              <w:rPr>
                <w:sz w:val="20"/>
              </w:rPr>
              <w:t>84 2 00 20740</w:t>
            </w:r>
          </w:p>
        </w:tc>
        <w:tc>
          <w:tcPr>
            <w:tcW w:type="dxa" w:w="851"/>
            <w:shd w:fill="auto" w:val="clear"/>
          </w:tcPr>
          <w:p w14:paraId="18550000">
            <w:pPr>
              <w:widowControl w:val="1"/>
              <w:ind/>
              <w:jc w:val="center"/>
              <w:rPr>
                <w:sz w:val="20"/>
              </w:rPr>
            </w:pPr>
            <w:r>
              <w:rPr>
                <w:sz w:val="20"/>
              </w:rPr>
              <w:t>240</w:t>
            </w:r>
          </w:p>
        </w:tc>
        <w:tc>
          <w:tcPr>
            <w:tcW w:type="dxa" w:w="1559"/>
            <w:shd w:fill="auto" w:val="clear"/>
          </w:tcPr>
          <w:p w14:paraId="19550000">
            <w:pPr>
              <w:widowControl w:val="1"/>
              <w:ind/>
              <w:jc w:val="right"/>
              <w:rPr>
                <w:sz w:val="20"/>
              </w:rPr>
            </w:pPr>
            <w:r>
              <w:rPr>
                <w:sz w:val="20"/>
              </w:rPr>
              <w:t>200,00</w:t>
            </w:r>
          </w:p>
        </w:tc>
        <w:tc>
          <w:tcPr>
            <w:tcW w:type="dxa" w:w="1960"/>
            <w:shd w:fill="auto" w:val="clear"/>
          </w:tcPr>
          <w:p w14:paraId="1A550000">
            <w:pPr>
              <w:widowControl w:val="1"/>
              <w:ind/>
              <w:jc w:val="right"/>
              <w:rPr>
                <w:sz w:val="20"/>
              </w:rPr>
            </w:pPr>
            <w:r>
              <w:rPr>
                <w:sz w:val="20"/>
              </w:rPr>
              <w:t>200,00</w:t>
            </w:r>
          </w:p>
        </w:tc>
        <w:tc>
          <w:tcPr>
            <w:tcW w:type="dxa" w:w="1868"/>
            <w:shd w:fill="auto" w:val="clear"/>
          </w:tcPr>
          <w:p w14:paraId="1B550000">
            <w:pPr>
              <w:widowControl w:val="1"/>
              <w:ind/>
              <w:jc w:val="right"/>
              <w:rPr>
                <w:sz w:val="20"/>
              </w:rPr>
            </w:pPr>
            <w:r>
              <w:rPr>
                <w:sz w:val="20"/>
              </w:rPr>
              <w:t>200,00</w:t>
            </w:r>
          </w:p>
        </w:tc>
      </w:tr>
      <w:tr>
        <w:trPr>
          <w:trHeight w:hRule="atLeast" w:val="20"/>
        </w:trPr>
        <w:tc>
          <w:tcPr>
            <w:tcW w:type="dxa" w:w="7245"/>
            <w:shd w:fill="auto" w:val="clear"/>
          </w:tcPr>
          <w:p w14:paraId="1C550000">
            <w:pPr>
              <w:widowControl w:val="1"/>
              <w:ind/>
              <w:rPr>
                <w:sz w:val="20"/>
              </w:rPr>
            </w:pPr>
            <w:r>
              <w:rPr>
                <w:sz w:val="20"/>
              </w:rPr>
              <w:t>Исполнение судебных актов</w:t>
            </w:r>
          </w:p>
        </w:tc>
        <w:tc>
          <w:tcPr>
            <w:tcW w:type="dxa" w:w="1700"/>
            <w:shd w:fill="auto" w:val="clear"/>
          </w:tcPr>
          <w:p w14:paraId="1D550000">
            <w:pPr>
              <w:widowControl w:val="1"/>
              <w:ind/>
              <w:jc w:val="center"/>
              <w:rPr>
                <w:sz w:val="20"/>
              </w:rPr>
            </w:pPr>
            <w:r>
              <w:rPr>
                <w:sz w:val="20"/>
              </w:rPr>
              <w:t>84 2 00 20740</w:t>
            </w:r>
          </w:p>
        </w:tc>
        <w:tc>
          <w:tcPr>
            <w:tcW w:type="dxa" w:w="851"/>
            <w:shd w:fill="auto" w:val="clear"/>
          </w:tcPr>
          <w:p w14:paraId="1E550000">
            <w:pPr>
              <w:widowControl w:val="1"/>
              <w:ind/>
              <w:jc w:val="center"/>
              <w:rPr>
                <w:sz w:val="20"/>
              </w:rPr>
            </w:pPr>
            <w:r>
              <w:rPr>
                <w:sz w:val="20"/>
              </w:rPr>
              <w:t>830</w:t>
            </w:r>
          </w:p>
        </w:tc>
        <w:tc>
          <w:tcPr>
            <w:tcW w:type="dxa" w:w="1559"/>
            <w:shd w:fill="auto" w:val="clear"/>
          </w:tcPr>
          <w:p w14:paraId="1F550000">
            <w:pPr>
              <w:widowControl w:val="1"/>
              <w:ind/>
              <w:jc w:val="right"/>
              <w:rPr>
                <w:sz w:val="20"/>
              </w:rPr>
            </w:pPr>
            <w:r>
              <w:rPr>
                <w:sz w:val="20"/>
              </w:rPr>
              <w:t>350,00</w:t>
            </w:r>
          </w:p>
        </w:tc>
        <w:tc>
          <w:tcPr>
            <w:tcW w:type="dxa" w:w="1960"/>
            <w:shd w:fill="auto" w:val="clear"/>
          </w:tcPr>
          <w:p w14:paraId="20550000">
            <w:pPr>
              <w:widowControl w:val="1"/>
              <w:ind/>
              <w:jc w:val="right"/>
              <w:rPr>
                <w:sz w:val="20"/>
              </w:rPr>
            </w:pPr>
            <w:r>
              <w:rPr>
                <w:sz w:val="20"/>
              </w:rPr>
              <w:t>350,00</w:t>
            </w:r>
          </w:p>
        </w:tc>
        <w:tc>
          <w:tcPr>
            <w:tcW w:type="dxa" w:w="1868"/>
            <w:shd w:fill="auto" w:val="clear"/>
          </w:tcPr>
          <w:p w14:paraId="21550000">
            <w:pPr>
              <w:widowControl w:val="1"/>
              <w:ind/>
              <w:jc w:val="right"/>
              <w:rPr>
                <w:sz w:val="20"/>
              </w:rPr>
            </w:pPr>
            <w:r>
              <w:rPr>
                <w:sz w:val="20"/>
              </w:rPr>
              <w:t>350,00</w:t>
            </w:r>
          </w:p>
        </w:tc>
      </w:tr>
      <w:tr>
        <w:trPr>
          <w:trHeight w:hRule="atLeast" w:val="20"/>
        </w:trPr>
        <w:tc>
          <w:tcPr>
            <w:tcW w:type="dxa" w:w="7245"/>
            <w:shd w:fill="auto" w:val="clear"/>
          </w:tcPr>
          <w:p w14:paraId="22550000">
            <w:pPr>
              <w:widowControl w:val="1"/>
              <w:ind/>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700"/>
            <w:shd w:fill="auto" w:val="clear"/>
          </w:tcPr>
          <w:p w14:paraId="23550000">
            <w:pPr>
              <w:widowControl w:val="1"/>
              <w:ind/>
              <w:jc w:val="center"/>
              <w:rPr>
                <w:sz w:val="20"/>
              </w:rPr>
            </w:pPr>
            <w:r>
              <w:rPr>
                <w:sz w:val="20"/>
              </w:rPr>
              <w:t>84 2 00 21100</w:t>
            </w:r>
          </w:p>
        </w:tc>
        <w:tc>
          <w:tcPr>
            <w:tcW w:type="dxa" w:w="851"/>
            <w:shd w:fill="auto" w:val="clear"/>
          </w:tcPr>
          <w:p w14:paraId="24550000">
            <w:pPr>
              <w:widowControl w:val="1"/>
              <w:ind/>
              <w:jc w:val="center"/>
              <w:rPr>
                <w:sz w:val="20"/>
              </w:rPr>
            </w:pPr>
            <w:r>
              <w:rPr>
                <w:sz w:val="20"/>
              </w:rPr>
              <w:t>000</w:t>
            </w:r>
          </w:p>
        </w:tc>
        <w:tc>
          <w:tcPr>
            <w:tcW w:type="dxa" w:w="1559"/>
            <w:shd w:fill="auto" w:val="clear"/>
          </w:tcPr>
          <w:p w14:paraId="25550000">
            <w:pPr>
              <w:widowControl w:val="1"/>
              <w:ind/>
              <w:jc w:val="right"/>
              <w:rPr>
                <w:sz w:val="20"/>
              </w:rPr>
            </w:pPr>
            <w:r>
              <w:rPr>
                <w:sz w:val="20"/>
              </w:rPr>
              <w:t>3 500,00</w:t>
            </w:r>
          </w:p>
        </w:tc>
        <w:tc>
          <w:tcPr>
            <w:tcW w:type="dxa" w:w="1960"/>
            <w:shd w:fill="auto" w:val="clear"/>
          </w:tcPr>
          <w:p w14:paraId="26550000">
            <w:pPr>
              <w:widowControl w:val="1"/>
              <w:ind/>
              <w:jc w:val="right"/>
              <w:rPr>
                <w:sz w:val="20"/>
              </w:rPr>
            </w:pPr>
            <w:r>
              <w:rPr>
                <w:sz w:val="20"/>
              </w:rPr>
              <w:t>3 500,00</w:t>
            </w:r>
          </w:p>
        </w:tc>
        <w:tc>
          <w:tcPr>
            <w:tcW w:type="dxa" w:w="1868"/>
            <w:shd w:fill="auto" w:val="clear"/>
          </w:tcPr>
          <w:p w14:paraId="27550000">
            <w:pPr>
              <w:widowControl w:val="1"/>
              <w:ind/>
              <w:jc w:val="right"/>
              <w:rPr>
                <w:sz w:val="20"/>
              </w:rPr>
            </w:pPr>
            <w:r>
              <w:rPr>
                <w:sz w:val="20"/>
              </w:rPr>
              <w:t>3 500,00</w:t>
            </w:r>
          </w:p>
        </w:tc>
      </w:tr>
      <w:tr>
        <w:trPr>
          <w:trHeight w:hRule="atLeast" w:val="20"/>
        </w:trPr>
        <w:tc>
          <w:tcPr>
            <w:tcW w:type="dxa" w:w="7245"/>
            <w:shd w:fill="auto" w:val="clear"/>
          </w:tcPr>
          <w:p w14:paraId="285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29550000">
            <w:pPr>
              <w:widowControl w:val="1"/>
              <w:ind/>
              <w:jc w:val="center"/>
              <w:rPr>
                <w:sz w:val="20"/>
              </w:rPr>
            </w:pPr>
            <w:r>
              <w:rPr>
                <w:sz w:val="20"/>
              </w:rPr>
              <w:t>84 2 00 21100</w:t>
            </w:r>
          </w:p>
        </w:tc>
        <w:tc>
          <w:tcPr>
            <w:tcW w:type="dxa" w:w="851"/>
            <w:shd w:fill="auto" w:val="clear"/>
          </w:tcPr>
          <w:p w14:paraId="2A550000">
            <w:pPr>
              <w:widowControl w:val="1"/>
              <w:ind/>
              <w:jc w:val="center"/>
              <w:rPr>
                <w:sz w:val="20"/>
              </w:rPr>
            </w:pPr>
            <w:r>
              <w:rPr>
                <w:sz w:val="20"/>
              </w:rPr>
              <w:t>240</w:t>
            </w:r>
          </w:p>
        </w:tc>
        <w:tc>
          <w:tcPr>
            <w:tcW w:type="dxa" w:w="1559"/>
            <w:shd w:fill="auto" w:val="clear"/>
          </w:tcPr>
          <w:p w14:paraId="2B550000">
            <w:pPr>
              <w:widowControl w:val="1"/>
              <w:ind/>
              <w:jc w:val="right"/>
              <w:rPr>
                <w:sz w:val="20"/>
              </w:rPr>
            </w:pPr>
            <w:r>
              <w:rPr>
                <w:sz w:val="20"/>
              </w:rPr>
              <w:t>3 500,00</w:t>
            </w:r>
          </w:p>
        </w:tc>
        <w:tc>
          <w:tcPr>
            <w:tcW w:type="dxa" w:w="1960"/>
            <w:shd w:fill="auto" w:val="clear"/>
          </w:tcPr>
          <w:p w14:paraId="2C550000">
            <w:pPr>
              <w:widowControl w:val="1"/>
              <w:ind/>
              <w:jc w:val="right"/>
              <w:rPr>
                <w:sz w:val="20"/>
              </w:rPr>
            </w:pPr>
            <w:r>
              <w:rPr>
                <w:sz w:val="20"/>
              </w:rPr>
              <w:t>3 500,00</w:t>
            </w:r>
          </w:p>
        </w:tc>
        <w:tc>
          <w:tcPr>
            <w:tcW w:type="dxa" w:w="1868"/>
            <w:shd w:fill="auto" w:val="clear"/>
          </w:tcPr>
          <w:p w14:paraId="2D550000">
            <w:pPr>
              <w:widowControl w:val="1"/>
              <w:ind/>
              <w:jc w:val="right"/>
              <w:rPr>
                <w:sz w:val="20"/>
              </w:rPr>
            </w:pPr>
            <w:r>
              <w:rPr>
                <w:sz w:val="20"/>
              </w:rPr>
              <w:t>3 500,00</w:t>
            </w:r>
          </w:p>
        </w:tc>
      </w:tr>
      <w:tr>
        <w:trPr>
          <w:trHeight w:hRule="atLeast" w:val="20"/>
        </w:trPr>
        <w:tc>
          <w:tcPr>
            <w:tcW w:type="dxa" w:w="7245"/>
            <w:shd w:fill="auto" w:val="clear"/>
          </w:tcPr>
          <w:p w14:paraId="2E550000">
            <w:pPr>
              <w:widowControl w:val="1"/>
              <w:ind/>
              <w:rPr>
                <w:sz w:val="20"/>
              </w:rPr>
            </w:pPr>
            <w:r>
              <w:rPr>
                <w:sz w:val="20"/>
              </w:rPr>
              <w:t>Снос самовольных построек, хранение имущества, находившегося в самовольных постройках</w:t>
            </w:r>
          </w:p>
        </w:tc>
        <w:tc>
          <w:tcPr>
            <w:tcW w:type="dxa" w:w="1700"/>
            <w:shd w:fill="auto" w:val="clear"/>
          </w:tcPr>
          <w:p w14:paraId="2F550000">
            <w:pPr>
              <w:widowControl w:val="1"/>
              <w:ind/>
              <w:jc w:val="center"/>
              <w:rPr>
                <w:sz w:val="20"/>
              </w:rPr>
            </w:pPr>
            <w:r>
              <w:rPr>
                <w:sz w:val="20"/>
              </w:rPr>
              <w:t>84 2 00 21210</w:t>
            </w:r>
          </w:p>
        </w:tc>
        <w:tc>
          <w:tcPr>
            <w:tcW w:type="dxa" w:w="851"/>
            <w:shd w:fill="auto" w:val="clear"/>
          </w:tcPr>
          <w:p w14:paraId="30550000">
            <w:pPr>
              <w:widowControl w:val="1"/>
              <w:ind/>
              <w:jc w:val="center"/>
              <w:rPr>
                <w:sz w:val="20"/>
              </w:rPr>
            </w:pPr>
            <w:r>
              <w:rPr>
                <w:sz w:val="20"/>
              </w:rPr>
              <w:t>000</w:t>
            </w:r>
          </w:p>
        </w:tc>
        <w:tc>
          <w:tcPr>
            <w:tcW w:type="dxa" w:w="1559"/>
            <w:shd w:fill="auto" w:val="clear"/>
          </w:tcPr>
          <w:p w14:paraId="31550000">
            <w:pPr>
              <w:widowControl w:val="1"/>
              <w:ind/>
              <w:jc w:val="right"/>
              <w:rPr>
                <w:sz w:val="20"/>
              </w:rPr>
            </w:pPr>
            <w:r>
              <w:rPr>
                <w:sz w:val="20"/>
              </w:rPr>
              <w:t>552,95</w:t>
            </w:r>
          </w:p>
        </w:tc>
        <w:tc>
          <w:tcPr>
            <w:tcW w:type="dxa" w:w="1960"/>
            <w:shd w:fill="auto" w:val="clear"/>
          </w:tcPr>
          <w:p w14:paraId="32550000">
            <w:pPr>
              <w:widowControl w:val="1"/>
              <w:ind/>
              <w:jc w:val="right"/>
              <w:rPr>
                <w:sz w:val="20"/>
              </w:rPr>
            </w:pPr>
            <w:r>
              <w:rPr>
                <w:sz w:val="20"/>
              </w:rPr>
              <w:t>100,00</w:t>
            </w:r>
          </w:p>
        </w:tc>
        <w:tc>
          <w:tcPr>
            <w:tcW w:type="dxa" w:w="1868"/>
            <w:shd w:fill="auto" w:val="clear"/>
          </w:tcPr>
          <w:p w14:paraId="33550000">
            <w:pPr>
              <w:widowControl w:val="1"/>
              <w:ind/>
              <w:jc w:val="right"/>
              <w:rPr>
                <w:sz w:val="20"/>
              </w:rPr>
            </w:pPr>
            <w:r>
              <w:rPr>
                <w:sz w:val="20"/>
              </w:rPr>
              <w:t>100,00</w:t>
            </w:r>
          </w:p>
        </w:tc>
      </w:tr>
      <w:tr>
        <w:trPr>
          <w:trHeight w:hRule="atLeast" w:val="20"/>
        </w:trPr>
        <w:tc>
          <w:tcPr>
            <w:tcW w:type="dxa" w:w="7245"/>
            <w:shd w:fill="auto" w:val="clear"/>
          </w:tcPr>
          <w:p w14:paraId="345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35550000">
            <w:pPr>
              <w:widowControl w:val="1"/>
              <w:ind/>
              <w:jc w:val="center"/>
              <w:rPr>
                <w:sz w:val="20"/>
              </w:rPr>
            </w:pPr>
            <w:r>
              <w:rPr>
                <w:sz w:val="20"/>
              </w:rPr>
              <w:t>84 2 00 21210</w:t>
            </w:r>
          </w:p>
        </w:tc>
        <w:tc>
          <w:tcPr>
            <w:tcW w:type="dxa" w:w="851"/>
            <w:shd w:fill="auto" w:val="clear"/>
          </w:tcPr>
          <w:p w14:paraId="36550000">
            <w:pPr>
              <w:widowControl w:val="1"/>
              <w:ind/>
              <w:jc w:val="center"/>
              <w:rPr>
                <w:sz w:val="20"/>
              </w:rPr>
            </w:pPr>
            <w:r>
              <w:rPr>
                <w:sz w:val="20"/>
              </w:rPr>
              <w:t>240</w:t>
            </w:r>
          </w:p>
        </w:tc>
        <w:tc>
          <w:tcPr>
            <w:tcW w:type="dxa" w:w="1559"/>
            <w:shd w:fill="auto" w:val="clear"/>
          </w:tcPr>
          <w:p w14:paraId="37550000">
            <w:pPr>
              <w:widowControl w:val="1"/>
              <w:ind/>
              <w:jc w:val="right"/>
              <w:rPr>
                <w:sz w:val="20"/>
              </w:rPr>
            </w:pPr>
            <w:r>
              <w:rPr>
                <w:sz w:val="20"/>
              </w:rPr>
              <w:t>552,95</w:t>
            </w:r>
          </w:p>
        </w:tc>
        <w:tc>
          <w:tcPr>
            <w:tcW w:type="dxa" w:w="1960"/>
            <w:shd w:fill="auto" w:val="clear"/>
          </w:tcPr>
          <w:p w14:paraId="38550000">
            <w:pPr>
              <w:widowControl w:val="1"/>
              <w:ind/>
              <w:jc w:val="right"/>
              <w:rPr>
                <w:sz w:val="20"/>
              </w:rPr>
            </w:pPr>
            <w:r>
              <w:rPr>
                <w:sz w:val="20"/>
              </w:rPr>
              <w:t>100,00</w:t>
            </w:r>
          </w:p>
        </w:tc>
        <w:tc>
          <w:tcPr>
            <w:tcW w:type="dxa" w:w="1868"/>
            <w:shd w:fill="auto" w:val="clear"/>
          </w:tcPr>
          <w:p w14:paraId="39550000">
            <w:pPr>
              <w:widowControl w:val="1"/>
              <w:ind/>
              <w:jc w:val="right"/>
              <w:rPr>
                <w:sz w:val="20"/>
              </w:rPr>
            </w:pPr>
            <w:r>
              <w:rPr>
                <w:sz w:val="20"/>
              </w:rPr>
              <w:t>100,00</w:t>
            </w:r>
          </w:p>
        </w:tc>
      </w:tr>
      <w:tr>
        <w:trPr>
          <w:trHeight w:hRule="atLeast" w:val="20"/>
        </w:trPr>
        <w:tc>
          <w:tcPr>
            <w:tcW w:type="dxa" w:w="7245"/>
            <w:shd w:fill="auto" w:val="clear"/>
          </w:tcPr>
          <w:p w14:paraId="3A550000">
            <w:pPr>
              <w:widowControl w:val="1"/>
              <w:ind/>
              <w:rPr>
                <w:sz w:val="20"/>
              </w:rPr>
            </w:pPr>
            <w:r>
              <w:rPr>
                <w:sz w:val="20"/>
              </w:rPr>
              <w:t> </w:t>
            </w:r>
          </w:p>
        </w:tc>
        <w:tc>
          <w:tcPr>
            <w:tcW w:type="dxa" w:w="1700"/>
            <w:shd w:fill="auto" w:val="clear"/>
          </w:tcPr>
          <w:p w14:paraId="3B550000">
            <w:pPr>
              <w:widowControl w:val="1"/>
              <w:ind/>
              <w:jc w:val="center"/>
              <w:rPr>
                <w:sz w:val="20"/>
              </w:rPr>
            </w:pPr>
            <w:r>
              <w:rPr>
                <w:sz w:val="20"/>
              </w:rPr>
              <w:t> </w:t>
            </w:r>
          </w:p>
        </w:tc>
        <w:tc>
          <w:tcPr>
            <w:tcW w:type="dxa" w:w="851"/>
            <w:shd w:fill="auto" w:val="clear"/>
          </w:tcPr>
          <w:p w14:paraId="3C550000">
            <w:pPr>
              <w:widowControl w:val="1"/>
              <w:ind/>
              <w:jc w:val="center"/>
              <w:rPr>
                <w:sz w:val="20"/>
              </w:rPr>
            </w:pPr>
            <w:r>
              <w:rPr>
                <w:sz w:val="20"/>
              </w:rPr>
              <w:t> </w:t>
            </w:r>
          </w:p>
        </w:tc>
        <w:tc>
          <w:tcPr>
            <w:tcW w:type="dxa" w:w="1559"/>
            <w:shd w:fill="auto" w:val="clear"/>
          </w:tcPr>
          <w:p w14:paraId="3D550000">
            <w:pPr>
              <w:widowControl w:val="1"/>
              <w:ind/>
              <w:jc w:val="right"/>
              <w:rPr>
                <w:sz w:val="20"/>
              </w:rPr>
            </w:pPr>
            <w:r>
              <w:rPr>
                <w:sz w:val="20"/>
              </w:rPr>
              <w:t> </w:t>
            </w:r>
          </w:p>
        </w:tc>
        <w:tc>
          <w:tcPr>
            <w:tcW w:type="dxa" w:w="1960"/>
            <w:shd w:fill="auto" w:val="clear"/>
          </w:tcPr>
          <w:p w14:paraId="3E550000">
            <w:pPr>
              <w:widowControl w:val="1"/>
              <w:ind/>
              <w:jc w:val="right"/>
              <w:rPr>
                <w:sz w:val="20"/>
              </w:rPr>
            </w:pPr>
            <w:r>
              <w:rPr>
                <w:sz w:val="20"/>
              </w:rPr>
              <w:t> </w:t>
            </w:r>
          </w:p>
        </w:tc>
        <w:tc>
          <w:tcPr>
            <w:tcW w:type="dxa" w:w="1868"/>
            <w:shd w:fill="auto" w:val="clear"/>
          </w:tcPr>
          <w:p w14:paraId="3F550000">
            <w:pPr>
              <w:widowControl w:val="1"/>
              <w:ind/>
              <w:jc w:val="right"/>
              <w:rPr>
                <w:sz w:val="20"/>
              </w:rPr>
            </w:pPr>
            <w:r>
              <w:rPr>
                <w:sz w:val="20"/>
              </w:rPr>
              <w:t> </w:t>
            </w:r>
          </w:p>
        </w:tc>
      </w:tr>
      <w:tr>
        <w:trPr>
          <w:trHeight w:hRule="atLeast" w:val="20"/>
        </w:trPr>
        <w:tc>
          <w:tcPr>
            <w:tcW w:type="dxa" w:w="7245"/>
            <w:shd w:fill="auto" w:val="clear"/>
          </w:tcPr>
          <w:p w14:paraId="40550000">
            <w:pPr>
              <w:widowControl w:val="1"/>
              <w:ind/>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700"/>
            <w:shd w:fill="auto" w:val="clear"/>
          </w:tcPr>
          <w:p w14:paraId="41550000">
            <w:pPr>
              <w:widowControl w:val="1"/>
              <w:ind/>
              <w:jc w:val="center"/>
              <w:rPr>
                <w:sz w:val="20"/>
              </w:rPr>
            </w:pPr>
            <w:r>
              <w:rPr>
                <w:sz w:val="20"/>
              </w:rPr>
              <w:t>85 0 00 00000</w:t>
            </w:r>
          </w:p>
        </w:tc>
        <w:tc>
          <w:tcPr>
            <w:tcW w:type="dxa" w:w="851"/>
            <w:shd w:fill="auto" w:val="clear"/>
          </w:tcPr>
          <w:p w14:paraId="42550000">
            <w:pPr>
              <w:widowControl w:val="1"/>
              <w:ind/>
              <w:jc w:val="center"/>
              <w:rPr>
                <w:sz w:val="20"/>
              </w:rPr>
            </w:pPr>
            <w:r>
              <w:rPr>
                <w:sz w:val="20"/>
              </w:rPr>
              <w:t>000</w:t>
            </w:r>
          </w:p>
        </w:tc>
        <w:tc>
          <w:tcPr>
            <w:tcW w:type="dxa" w:w="1559"/>
            <w:shd w:fill="auto" w:val="clear"/>
          </w:tcPr>
          <w:p w14:paraId="43550000">
            <w:pPr>
              <w:widowControl w:val="1"/>
              <w:ind/>
              <w:jc w:val="right"/>
              <w:rPr>
                <w:sz w:val="20"/>
              </w:rPr>
            </w:pPr>
            <w:r>
              <w:rPr>
                <w:sz w:val="20"/>
              </w:rPr>
              <w:t>23 882,22</w:t>
            </w:r>
          </w:p>
        </w:tc>
        <w:tc>
          <w:tcPr>
            <w:tcW w:type="dxa" w:w="1960"/>
            <w:shd w:fill="auto" w:val="clear"/>
          </w:tcPr>
          <w:p w14:paraId="44550000">
            <w:pPr>
              <w:widowControl w:val="1"/>
              <w:ind/>
              <w:jc w:val="right"/>
              <w:rPr>
                <w:sz w:val="20"/>
              </w:rPr>
            </w:pPr>
            <w:r>
              <w:rPr>
                <w:sz w:val="20"/>
              </w:rPr>
              <w:t>23 910,68</w:t>
            </w:r>
          </w:p>
        </w:tc>
        <w:tc>
          <w:tcPr>
            <w:tcW w:type="dxa" w:w="1868"/>
            <w:shd w:fill="auto" w:val="clear"/>
          </w:tcPr>
          <w:p w14:paraId="45550000">
            <w:pPr>
              <w:widowControl w:val="1"/>
              <w:ind/>
              <w:jc w:val="right"/>
              <w:rPr>
                <w:sz w:val="20"/>
              </w:rPr>
            </w:pPr>
            <w:r>
              <w:rPr>
                <w:sz w:val="20"/>
              </w:rPr>
              <w:t>23 910,68</w:t>
            </w:r>
          </w:p>
        </w:tc>
      </w:tr>
      <w:tr>
        <w:trPr>
          <w:trHeight w:hRule="atLeast" w:val="20"/>
        </w:trPr>
        <w:tc>
          <w:tcPr>
            <w:tcW w:type="dxa" w:w="7245"/>
            <w:shd w:fill="auto" w:val="clear"/>
          </w:tcPr>
          <w:p w14:paraId="46550000">
            <w:pPr>
              <w:widowControl w:val="1"/>
              <w:ind/>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700"/>
            <w:shd w:fill="auto" w:val="clear"/>
          </w:tcPr>
          <w:p w14:paraId="47550000">
            <w:pPr>
              <w:widowControl w:val="1"/>
              <w:ind/>
              <w:jc w:val="center"/>
              <w:rPr>
                <w:sz w:val="20"/>
              </w:rPr>
            </w:pPr>
            <w:r>
              <w:rPr>
                <w:sz w:val="20"/>
              </w:rPr>
              <w:t>85 1 00 00000</w:t>
            </w:r>
          </w:p>
        </w:tc>
        <w:tc>
          <w:tcPr>
            <w:tcW w:type="dxa" w:w="851"/>
            <w:shd w:fill="auto" w:val="clear"/>
          </w:tcPr>
          <w:p w14:paraId="48550000">
            <w:pPr>
              <w:widowControl w:val="1"/>
              <w:ind/>
              <w:jc w:val="center"/>
              <w:rPr>
                <w:sz w:val="20"/>
              </w:rPr>
            </w:pPr>
            <w:r>
              <w:rPr>
                <w:sz w:val="20"/>
              </w:rPr>
              <w:t>000</w:t>
            </w:r>
          </w:p>
        </w:tc>
        <w:tc>
          <w:tcPr>
            <w:tcW w:type="dxa" w:w="1559"/>
            <w:shd w:fill="auto" w:val="clear"/>
          </w:tcPr>
          <w:p w14:paraId="49550000">
            <w:pPr>
              <w:widowControl w:val="1"/>
              <w:ind/>
              <w:jc w:val="right"/>
              <w:rPr>
                <w:sz w:val="20"/>
              </w:rPr>
            </w:pPr>
            <w:r>
              <w:rPr>
                <w:sz w:val="20"/>
              </w:rPr>
              <w:t>23 882,22</w:t>
            </w:r>
          </w:p>
        </w:tc>
        <w:tc>
          <w:tcPr>
            <w:tcW w:type="dxa" w:w="1960"/>
            <w:shd w:fill="auto" w:val="clear"/>
          </w:tcPr>
          <w:p w14:paraId="4A550000">
            <w:pPr>
              <w:widowControl w:val="1"/>
              <w:ind/>
              <w:jc w:val="right"/>
              <w:rPr>
                <w:sz w:val="20"/>
              </w:rPr>
            </w:pPr>
            <w:r>
              <w:rPr>
                <w:sz w:val="20"/>
              </w:rPr>
              <w:t>23 910,68</w:t>
            </w:r>
          </w:p>
        </w:tc>
        <w:tc>
          <w:tcPr>
            <w:tcW w:type="dxa" w:w="1868"/>
            <w:shd w:fill="auto" w:val="clear"/>
          </w:tcPr>
          <w:p w14:paraId="4B550000">
            <w:pPr>
              <w:widowControl w:val="1"/>
              <w:ind/>
              <w:jc w:val="right"/>
              <w:rPr>
                <w:sz w:val="20"/>
              </w:rPr>
            </w:pPr>
            <w:r>
              <w:rPr>
                <w:sz w:val="20"/>
              </w:rPr>
              <w:t>23 910,68</w:t>
            </w:r>
          </w:p>
        </w:tc>
      </w:tr>
      <w:tr>
        <w:trPr>
          <w:trHeight w:hRule="atLeast" w:val="20"/>
        </w:trPr>
        <w:tc>
          <w:tcPr>
            <w:tcW w:type="dxa" w:w="7245"/>
            <w:shd w:fill="auto" w:val="clear"/>
          </w:tcPr>
          <w:p w14:paraId="4C55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4D550000">
            <w:pPr>
              <w:widowControl w:val="1"/>
              <w:ind/>
              <w:jc w:val="center"/>
              <w:rPr>
                <w:sz w:val="20"/>
              </w:rPr>
            </w:pPr>
            <w:r>
              <w:rPr>
                <w:sz w:val="20"/>
              </w:rPr>
              <w:t>85 1 00 10010</w:t>
            </w:r>
          </w:p>
        </w:tc>
        <w:tc>
          <w:tcPr>
            <w:tcW w:type="dxa" w:w="851"/>
            <w:shd w:fill="auto" w:val="clear"/>
          </w:tcPr>
          <w:p w14:paraId="4E550000">
            <w:pPr>
              <w:widowControl w:val="1"/>
              <w:ind/>
              <w:jc w:val="center"/>
              <w:rPr>
                <w:sz w:val="20"/>
              </w:rPr>
            </w:pPr>
            <w:r>
              <w:rPr>
                <w:sz w:val="20"/>
              </w:rPr>
              <w:t>000</w:t>
            </w:r>
          </w:p>
        </w:tc>
        <w:tc>
          <w:tcPr>
            <w:tcW w:type="dxa" w:w="1559"/>
            <w:shd w:fill="auto" w:val="clear"/>
          </w:tcPr>
          <w:p w14:paraId="4F550000">
            <w:pPr>
              <w:widowControl w:val="1"/>
              <w:ind/>
              <w:jc w:val="right"/>
              <w:rPr>
                <w:sz w:val="20"/>
              </w:rPr>
            </w:pPr>
            <w:r>
              <w:rPr>
                <w:sz w:val="20"/>
              </w:rPr>
              <w:t>1 422,55</w:t>
            </w:r>
          </w:p>
        </w:tc>
        <w:tc>
          <w:tcPr>
            <w:tcW w:type="dxa" w:w="1960"/>
            <w:shd w:fill="auto" w:val="clear"/>
          </w:tcPr>
          <w:p w14:paraId="50550000">
            <w:pPr>
              <w:widowControl w:val="1"/>
              <w:ind/>
              <w:jc w:val="right"/>
              <w:rPr>
                <w:sz w:val="20"/>
              </w:rPr>
            </w:pPr>
            <w:r>
              <w:rPr>
                <w:sz w:val="20"/>
              </w:rPr>
              <w:t>1 422,55</w:t>
            </w:r>
          </w:p>
        </w:tc>
        <w:tc>
          <w:tcPr>
            <w:tcW w:type="dxa" w:w="1868"/>
            <w:shd w:fill="auto" w:val="clear"/>
          </w:tcPr>
          <w:p w14:paraId="51550000">
            <w:pPr>
              <w:widowControl w:val="1"/>
              <w:ind/>
              <w:jc w:val="right"/>
              <w:rPr>
                <w:sz w:val="20"/>
              </w:rPr>
            </w:pPr>
            <w:r>
              <w:rPr>
                <w:sz w:val="20"/>
              </w:rPr>
              <w:t>1 422,55</w:t>
            </w:r>
          </w:p>
        </w:tc>
      </w:tr>
      <w:tr>
        <w:trPr>
          <w:trHeight w:hRule="atLeast" w:val="20"/>
        </w:trPr>
        <w:tc>
          <w:tcPr>
            <w:tcW w:type="dxa" w:w="7245"/>
            <w:shd w:fill="auto" w:val="clear"/>
          </w:tcPr>
          <w:p w14:paraId="5255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53550000">
            <w:pPr>
              <w:widowControl w:val="1"/>
              <w:ind/>
              <w:jc w:val="center"/>
              <w:rPr>
                <w:sz w:val="20"/>
              </w:rPr>
            </w:pPr>
            <w:r>
              <w:rPr>
                <w:sz w:val="20"/>
              </w:rPr>
              <w:t>85 1 00 10010</w:t>
            </w:r>
          </w:p>
        </w:tc>
        <w:tc>
          <w:tcPr>
            <w:tcW w:type="dxa" w:w="851"/>
            <w:shd w:fill="auto" w:val="clear"/>
          </w:tcPr>
          <w:p w14:paraId="54550000">
            <w:pPr>
              <w:widowControl w:val="1"/>
              <w:ind/>
              <w:jc w:val="center"/>
              <w:rPr>
                <w:sz w:val="20"/>
              </w:rPr>
            </w:pPr>
            <w:r>
              <w:rPr>
                <w:sz w:val="20"/>
              </w:rPr>
              <w:t>120</w:t>
            </w:r>
          </w:p>
        </w:tc>
        <w:tc>
          <w:tcPr>
            <w:tcW w:type="dxa" w:w="1559"/>
            <w:shd w:fill="auto" w:val="clear"/>
          </w:tcPr>
          <w:p w14:paraId="55550000">
            <w:pPr>
              <w:widowControl w:val="1"/>
              <w:ind/>
              <w:jc w:val="right"/>
              <w:rPr>
                <w:sz w:val="20"/>
              </w:rPr>
            </w:pPr>
            <w:r>
              <w:rPr>
                <w:sz w:val="20"/>
              </w:rPr>
              <w:t>387,25</w:t>
            </w:r>
          </w:p>
        </w:tc>
        <w:tc>
          <w:tcPr>
            <w:tcW w:type="dxa" w:w="1960"/>
            <w:shd w:fill="auto" w:val="clear"/>
          </w:tcPr>
          <w:p w14:paraId="56550000">
            <w:pPr>
              <w:widowControl w:val="1"/>
              <w:ind/>
              <w:jc w:val="right"/>
              <w:rPr>
                <w:sz w:val="20"/>
              </w:rPr>
            </w:pPr>
            <w:r>
              <w:rPr>
                <w:sz w:val="20"/>
              </w:rPr>
              <w:t>387,25</w:t>
            </w:r>
          </w:p>
        </w:tc>
        <w:tc>
          <w:tcPr>
            <w:tcW w:type="dxa" w:w="1868"/>
            <w:shd w:fill="auto" w:val="clear"/>
          </w:tcPr>
          <w:p w14:paraId="57550000">
            <w:pPr>
              <w:widowControl w:val="1"/>
              <w:ind/>
              <w:jc w:val="right"/>
              <w:rPr>
                <w:sz w:val="20"/>
              </w:rPr>
            </w:pPr>
            <w:r>
              <w:rPr>
                <w:sz w:val="20"/>
              </w:rPr>
              <w:t>387,25</w:t>
            </w:r>
          </w:p>
        </w:tc>
      </w:tr>
      <w:tr>
        <w:trPr>
          <w:trHeight w:hRule="atLeast" w:val="20"/>
        </w:trPr>
        <w:tc>
          <w:tcPr>
            <w:tcW w:type="dxa" w:w="7245"/>
            <w:shd w:fill="auto" w:val="clear"/>
          </w:tcPr>
          <w:p w14:paraId="585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59550000">
            <w:pPr>
              <w:widowControl w:val="1"/>
              <w:ind/>
              <w:jc w:val="center"/>
              <w:rPr>
                <w:sz w:val="20"/>
              </w:rPr>
            </w:pPr>
            <w:r>
              <w:rPr>
                <w:sz w:val="20"/>
              </w:rPr>
              <w:t>85 1 00 10010</w:t>
            </w:r>
          </w:p>
        </w:tc>
        <w:tc>
          <w:tcPr>
            <w:tcW w:type="dxa" w:w="851"/>
            <w:shd w:fill="auto" w:val="clear"/>
          </w:tcPr>
          <w:p w14:paraId="5A550000">
            <w:pPr>
              <w:widowControl w:val="1"/>
              <w:ind/>
              <w:jc w:val="center"/>
              <w:rPr>
                <w:sz w:val="20"/>
              </w:rPr>
            </w:pPr>
            <w:r>
              <w:rPr>
                <w:sz w:val="20"/>
              </w:rPr>
              <w:t>240</w:t>
            </w:r>
          </w:p>
        </w:tc>
        <w:tc>
          <w:tcPr>
            <w:tcW w:type="dxa" w:w="1559"/>
            <w:shd w:fill="auto" w:val="clear"/>
          </w:tcPr>
          <w:p w14:paraId="5B550000">
            <w:pPr>
              <w:widowControl w:val="1"/>
              <w:ind/>
              <w:jc w:val="right"/>
              <w:rPr>
                <w:sz w:val="20"/>
              </w:rPr>
            </w:pPr>
            <w:r>
              <w:rPr>
                <w:sz w:val="20"/>
              </w:rPr>
              <w:t>1 035,30</w:t>
            </w:r>
          </w:p>
        </w:tc>
        <w:tc>
          <w:tcPr>
            <w:tcW w:type="dxa" w:w="1960"/>
            <w:shd w:fill="auto" w:val="clear"/>
          </w:tcPr>
          <w:p w14:paraId="5C550000">
            <w:pPr>
              <w:widowControl w:val="1"/>
              <w:ind/>
              <w:jc w:val="right"/>
              <w:rPr>
                <w:sz w:val="20"/>
              </w:rPr>
            </w:pPr>
            <w:r>
              <w:rPr>
                <w:sz w:val="20"/>
              </w:rPr>
              <w:t>1 035,30</w:t>
            </w:r>
          </w:p>
        </w:tc>
        <w:tc>
          <w:tcPr>
            <w:tcW w:type="dxa" w:w="1868"/>
            <w:shd w:fill="auto" w:val="clear"/>
          </w:tcPr>
          <w:p w14:paraId="5D550000">
            <w:pPr>
              <w:widowControl w:val="1"/>
              <w:ind/>
              <w:jc w:val="right"/>
              <w:rPr>
                <w:sz w:val="20"/>
              </w:rPr>
            </w:pPr>
            <w:r>
              <w:rPr>
                <w:sz w:val="20"/>
              </w:rPr>
              <w:t>1 035,30</w:t>
            </w:r>
          </w:p>
        </w:tc>
      </w:tr>
      <w:tr>
        <w:trPr>
          <w:trHeight w:hRule="atLeast" w:val="20"/>
        </w:trPr>
        <w:tc>
          <w:tcPr>
            <w:tcW w:type="dxa" w:w="7245"/>
            <w:shd w:fill="auto" w:val="clear"/>
          </w:tcPr>
          <w:p w14:paraId="5E55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5F550000">
            <w:pPr>
              <w:widowControl w:val="1"/>
              <w:ind/>
              <w:jc w:val="center"/>
              <w:rPr>
                <w:sz w:val="20"/>
              </w:rPr>
            </w:pPr>
            <w:r>
              <w:rPr>
                <w:sz w:val="20"/>
              </w:rPr>
              <w:t>85 1 00 10020</w:t>
            </w:r>
          </w:p>
        </w:tc>
        <w:tc>
          <w:tcPr>
            <w:tcW w:type="dxa" w:w="851"/>
            <w:shd w:fill="auto" w:val="clear"/>
          </w:tcPr>
          <w:p w14:paraId="60550000">
            <w:pPr>
              <w:widowControl w:val="1"/>
              <w:ind/>
              <w:jc w:val="center"/>
              <w:rPr>
                <w:sz w:val="20"/>
              </w:rPr>
            </w:pPr>
            <w:r>
              <w:rPr>
                <w:sz w:val="20"/>
              </w:rPr>
              <w:t>000</w:t>
            </w:r>
          </w:p>
        </w:tc>
        <w:tc>
          <w:tcPr>
            <w:tcW w:type="dxa" w:w="1559"/>
            <w:shd w:fill="auto" w:val="clear"/>
          </w:tcPr>
          <w:p w14:paraId="61550000">
            <w:pPr>
              <w:widowControl w:val="1"/>
              <w:ind/>
              <w:jc w:val="right"/>
              <w:rPr>
                <w:sz w:val="20"/>
              </w:rPr>
            </w:pPr>
            <w:r>
              <w:rPr>
                <w:sz w:val="20"/>
              </w:rPr>
              <w:t>21 174,88</w:t>
            </w:r>
          </w:p>
        </w:tc>
        <w:tc>
          <w:tcPr>
            <w:tcW w:type="dxa" w:w="1960"/>
            <w:shd w:fill="auto" w:val="clear"/>
          </w:tcPr>
          <w:p w14:paraId="62550000">
            <w:pPr>
              <w:widowControl w:val="1"/>
              <w:ind/>
              <w:jc w:val="right"/>
              <w:rPr>
                <w:sz w:val="20"/>
              </w:rPr>
            </w:pPr>
            <w:r>
              <w:rPr>
                <w:sz w:val="20"/>
              </w:rPr>
              <w:t>22 488,13</w:t>
            </w:r>
          </w:p>
        </w:tc>
        <w:tc>
          <w:tcPr>
            <w:tcW w:type="dxa" w:w="1868"/>
            <w:shd w:fill="auto" w:val="clear"/>
          </w:tcPr>
          <w:p w14:paraId="63550000">
            <w:pPr>
              <w:widowControl w:val="1"/>
              <w:ind/>
              <w:jc w:val="right"/>
              <w:rPr>
                <w:sz w:val="20"/>
              </w:rPr>
            </w:pPr>
            <w:r>
              <w:rPr>
                <w:sz w:val="20"/>
              </w:rPr>
              <w:t>22 488,13</w:t>
            </w:r>
          </w:p>
        </w:tc>
      </w:tr>
      <w:tr>
        <w:trPr>
          <w:trHeight w:hRule="atLeast" w:val="20"/>
        </w:trPr>
        <w:tc>
          <w:tcPr>
            <w:tcW w:type="dxa" w:w="7245"/>
            <w:shd w:fill="auto" w:val="clear"/>
          </w:tcPr>
          <w:p w14:paraId="6455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65550000">
            <w:pPr>
              <w:widowControl w:val="1"/>
              <w:ind/>
              <w:jc w:val="center"/>
              <w:rPr>
                <w:sz w:val="20"/>
              </w:rPr>
            </w:pPr>
            <w:r>
              <w:rPr>
                <w:sz w:val="20"/>
              </w:rPr>
              <w:t>85 1 00 10020</w:t>
            </w:r>
          </w:p>
        </w:tc>
        <w:tc>
          <w:tcPr>
            <w:tcW w:type="dxa" w:w="851"/>
            <w:shd w:fill="auto" w:val="clear"/>
          </w:tcPr>
          <w:p w14:paraId="66550000">
            <w:pPr>
              <w:widowControl w:val="1"/>
              <w:ind/>
              <w:jc w:val="center"/>
              <w:rPr>
                <w:sz w:val="20"/>
              </w:rPr>
            </w:pPr>
            <w:r>
              <w:rPr>
                <w:sz w:val="20"/>
              </w:rPr>
              <w:t>120</w:t>
            </w:r>
          </w:p>
        </w:tc>
        <w:tc>
          <w:tcPr>
            <w:tcW w:type="dxa" w:w="1559"/>
            <w:shd w:fill="auto" w:val="clear"/>
          </w:tcPr>
          <w:p w14:paraId="67550000">
            <w:pPr>
              <w:widowControl w:val="1"/>
              <w:ind/>
              <w:jc w:val="right"/>
              <w:rPr>
                <w:sz w:val="20"/>
              </w:rPr>
            </w:pPr>
            <w:r>
              <w:rPr>
                <w:sz w:val="20"/>
              </w:rPr>
              <w:t>21 174,88</w:t>
            </w:r>
          </w:p>
        </w:tc>
        <w:tc>
          <w:tcPr>
            <w:tcW w:type="dxa" w:w="1960"/>
            <w:shd w:fill="auto" w:val="clear"/>
          </w:tcPr>
          <w:p w14:paraId="68550000">
            <w:pPr>
              <w:widowControl w:val="1"/>
              <w:ind/>
              <w:jc w:val="right"/>
              <w:rPr>
                <w:sz w:val="20"/>
              </w:rPr>
            </w:pPr>
            <w:r>
              <w:rPr>
                <w:sz w:val="20"/>
              </w:rPr>
              <w:t>22 488,13</w:t>
            </w:r>
          </w:p>
        </w:tc>
        <w:tc>
          <w:tcPr>
            <w:tcW w:type="dxa" w:w="1868"/>
            <w:shd w:fill="auto" w:val="clear"/>
          </w:tcPr>
          <w:p w14:paraId="69550000">
            <w:pPr>
              <w:widowControl w:val="1"/>
              <w:ind/>
              <w:jc w:val="right"/>
              <w:rPr>
                <w:sz w:val="20"/>
              </w:rPr>
            </w:pPr>
            <w:r>
              <w:rPr>
                <w:sz w:val="20"/>
              </w:rPr>
              <w:t>22 488,13</w:t>
            </w:r>
          </w:p>
        </w:tc>
      </w:tr>
      <w:tr>
        <w:trPr>
          <w:trHeight w:hRule="atLeast" w:val="20"/>
        </w:trPr>
        <w:tc>
          <w:tcPr>
            <w:tcW w:type="dxa" w:w="7245"/>
            <w:shd w:fill="auto" w:val="clear"/>
          </w:tcPr>
          <w:p w14:paraId="6A550000">
            <w:pPr>
              <w:widowControl w:val="1"/>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0"/>
            <w:shd w:fill="auto" w:val="clear"/>
          </w:tcPr>
          <w:p w14:paraId="6B550000">
            <w:pPr>
              <w:widowControl w:val="1"/>
              <w:ind/>
              <w:jc w:val="center"/>
              <w:rPr>
                <w:sz w:val="20"/>
              </w:rPr>
            </w:pPr>
            <w:r>
              <w:rPr>
                <w:sz w:val="20"/>
              </w:rPr>
              <w:t>85 1 00 70090</w:t>
            </w:r>
          </w:p>
        </w:tc>
        <w:tc>
          <w:tcPr>
            <w:tcW w:type="dxa" w:w="851"/>
            <w:shd w:fill="auto" w:val="clear"/>
          </w:tcPr>
          <w:p w14:paraId="6C550000">
            <w:pPr>
              <w:widowControl w:val="1"/>
              <w:ind/>
              <w:jc w:val="center"/>
              <w:rPr>
                <w:sz w:val="20"/>
              </w:rPr>
            </w:pPr>
            <w:r>
              <w:rPr>
                <w:sz w:val="20"/>
              </w:rPr>
              <w:t>000</w:t>
            </w:r>
          </w:p>
        </w:tc>
        <w:tc>
          <w:tcPr>
            <w:tcW w:type="dxa" w:w="1559"/>
            <w:shd w:fill="auto" w:val="clear"/>
          </w:tcPr>
          <w:p w14:paraId="6D550000">
            <w:pPr>
              <w:widowControl w:val="1"/>
              <w:ind/>
              <w:jc w:val="right"/>
              <w:rPr>
                <w:sz w:val="20"/>
              </w:rPr>
            </w:pPr>
            <w:r>
              <w:rPr>
                <w:sz w:val="20"/>
              </w:rPr>
              <w:t>1 284,79</w:t>
            </w:r>
          </w:p>
        </w:tc>
        <w:tc>
          <w:tcPr>
            <w:tcW w:type="dxa" w:w="1960"/>
            <w:shd w:fill="auto" w:val="clear"/>
          </w:tcPr>
          <w:p w14:paraId="6E550000">
            <w:pPr>
              <w:widowControl w:val="1"/>
              <w:ind/>
              <w:jc w:val="right"/>
              <w:rPr>
                <w:sz w:val="20"/>
              </w:rPr>
            </w:pPr>
            <w:r>
              <w:rPr>
                <w:sz w:val="20"/>
              </w:rPr>
              <w:t>0,00</w:t>
            </w:r>
          </w:p>
        </w:tc>
        <w:tc>
          <w:tcPr>
            <w:tcW w:type="dxa" w:w="1868"/>
            <w:shd w:fill="auto" w:val="clear"/>
          </w:tcPr>
          <w:p w14:paraId="6F550000">
            <w:pPr>
              <w:widowControl w:val="1"/>
              <w:ind/>
              <w:jc w:val="right"/>
              <w:rPr>
                <w:sz w:val="20"/>
              </w:rPr>
            </w:pPr>
            <w:r>
              <w:rPr>
                <w:sz w:val="20"/>
              </w:rPr>
              <w:t>0,00</w:t>
            </w:r>
          </w:p>
        </w:tc>
      </w:tr>
      <w:tr>
        <w:trPr>
          <w:trHeight w:hRule="atLeast" w:val="20"/>
        </w:trPr>
        <w:tc>
          <w:tcPr>
            <w:tcW w:type="dxa" w:w="7245"/>
            <w:shd w:fill="auto" w:val="clear"/>
          </w:tcPr>
          <w:p w14:paraId="7055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71550000">
            <w:pPr>
              <w:widowControl w:val="1"/>
              <w:ind/>
              <w:jc w:val="center"/>
              <w:rPr>
                <w:sz w:val="20"/>
              </w:rPr>
            </w:pPr>
            <w:r>
              <w:rPr>
                <w:sz w:val="20"/>
              </w:rPr>
              <w:t>85 1 00 70090</w:t>
            </w:r>
          </w:p>
        </w:tc>
        <w:tc>
          <w:tcPr>
            <w:tcW w:type="dxa" w:w="851"/>
            <w:shd w:fill="auto" w:val="clear"/>
          </w:tcPr>
          <w:p w14:paraId="72550000">
            <w:pPr>
              <w:widowControl w:val="1"/>
              <w:ind/>
              <w:jc w:val="center"/>
              <w:rPr>
                <w:sz w:val="20"/>
              </w:rPr>
            </w:pPr>
            <w:r>
              <w:rPr>
                <w:sz w:val="20"/>
              </w:rPr>
              <w:t>120</w:t>
            </w:r>
          </w:p>
        </w:tc>
        <w:tc>
          <w:tcPr>
            <w:tcW w:type="dxa" w:w="1559"/>
            <w:shd w:fill="auto" w:val="clear"/>
          </w:tcPr>
          <w:p w14:paraId="73550000">
            <w:pPr>
              <w:widowControl w:val="1"/>
              <w:ind/>
              <w:jc w:val="right"/>
              <w:rPr>
                <w:sz w:val="20"/>
              </w:rPr>
            </w:pPr>
            <w:r>
              <w:rPr>
                <w:sz w:val="20"/>
              </w:rPr>
              <w:t>1 284,79</w:t>
            </w:r>
          </w:p>
        </w:tc>
        <w:tc>
          <w:tcPr>
            <w:tcW w:type="dxa" w:w="1960"/>
            <w:shd w:fill="auto" w:val="clear"/>
          </w:tcPr>
          <w:p w14:paraId="74550000">
            <w:pPr>
              <w:widowControl w:val="1"/>
              <w:ind/>
              <w:jc w:val="right"/>
              <w:rPr>
                <w:sz w:val="20"/>
              </w:rPr>
            </w:pPr>
            <w:r>
              <w:rPr>
                <w:sz w:val="20"/>
              </w:rPr>
              <w:t>0,00</w:t>
            </w:r>
          </w:p>
        </w:tc>
        <w:tc>
          <w:tcPr>
            <w:tcW w:type="dxa" w:w="1868"/>
            <w:shd w:fill="auto" w:val="clear"/>
          </w:tcPr>
          <w:p w14:paraId="75550000">
            <w:pPr>
              <w:widowControl w:val="1"/>
              <w:ind/>
              <w:jc w:val="right"/>
              <w:rPr>
                <w:sz w:val="20"/>
              </w:rPr>
            </w:pPr>
            <w:r>
              <w:rPr>
                <w:sz w:val="20"/>
              </w:rPr>
              <w:t>0,00</w:t>
            </w:r>
          </w:p>
        </w:tc>
      </w:tr>
      <w:tr>
        <w:trPr>
          <w:trHeight w:hRule="atLeast" w:val="20"/>
        </w:trPr>
        <w:tc>
          <w:tcPr>
            <w:tcW w:type="dxa" w:w="7245"/>
            <w:shd w:fill="auto" w:val="clear"/>
          </w:tcPr>
          <w:p w14:paraId="76550000">
            <w:pPr>
              <w:widowControl w:val="1"/>
              <w:ind/>
              <w:rPr>
                <w:sz w:val="20"/>
              </w:rPr>
            </w:pPr>
            <w:r>
              <w:rPr>
                <w:sz w:val="20"/>
              </w:rPr>
              <w:t> </w:t>
            </w:r>
          </w:p>
        </w:tc>
        <w:tc>
          <w:tcPr>
            <w:tcW w:type="dxa" w:w="1700"/>
            <w:shd w:fill="auto" w:val="clear"/>
          </w:tcPr>
          <w:p w14:paraId="77550000">
            <w:pPr>
              <w:widowControl w:val="1"/>
              <w:ind/>
              <w:jc w:val="center"/>
              <w:rPr>
                <w:sz w:val="20"/>
              </w:rPr>
            </w:pPr>
            <w:r>
              <w:rPr>
                <w:sz w:val="20"/>
              </w:rPr>
              <w:t> </w:t>
            </w:r>
          </w:p>
        </w:tc>
        <w:tc>
          <w:tcPr>
            <w:tcW w:type="dxa" w:w="851"/>
            <w:shd w:fill="auto" w:val="clear"/>
          </w:tcPr>
          <w:p w14:paraId="78550000">
            <w:pPr>
              <w:widowControl w:val="1"/>
              <w:ind/>
              <w:jc w:val="center"/>
              <w:rPr>
                <w:sz w:val="20"/>
              </w:rPr>
            </w:pPr>
            <w:r>
              <w:rPr>
                <w:sz w:val="20"/>
              </w:rPr>
              <w:t> </w:t>
            </w:r>
          </w:p>
        </w:tc>
        <w:tc>
          <w:tcPr>
            <w:tcW w:type="dxa" w:w="1559"/>
            <w:shd w:fill="auto" w:val="clear"/>
          </w:tcPr>
          <w:p w14:paraId="79550000">
            <w:pPr>
              <w:widowControl w:val="1"/>
              <w:ind/>
              <w:jc w:val="right"/>
              <w:rPr>
                <w:sz w:val="20"/>
              </w:rPr>
            </w:pPr>
            <w:r>
              <w:rPr>
                <w:sz w:val="20"/>
              </w:rPr>
              <w:t> </w:t>
            </w:r>
          </w:p>
        </w:tc>
        <w:tc>
          <w:tcPr>
            <w:tcW w:type="dxa" w:w="1960"/>
            <w:shd w:fill="auto" w:val="clear"/>
          </w:tcPr>
          <w:p w14:paraId="7A550000">
            <w:pPr>
              <w:widowControl w:val="1"/>
              <w:ind/>
              <w:jc w:val="right"/>
              <w:rPr>
                <w:sz w:val="20"/>
              </w:rPr>
            </w:pPr>
            <w:r>
              <w:rPr>
                <w:sz w:val="20"/>
              </w:rPr>
              <w:t> </w:t>
            </w:r>
          </w:p>
        </w:tc>
        <w:tc>
          <w:tcPr>
            <w:tcW w:type="dxa" w:w="1868"/>
            <w:shd w:fill="auto" w:val="clear"/>
          </w:tcPr>
          <w:p w14:paraId="7B550000">
            <w:pPr>
              <w:widowControl w:val="1"/>
              <w:ind/>
              <w:jc w:val="right"/>
              <w:rPr>
                <w:sz w:val="20"/>
              </w:rPr>
            </w:pPr>
            <w:r>
              <w:rPr>
                <w:sz w:val="20"/>
              </w:rPr>
              <w:t> </w:t>
            </w:r>
          </w:p>
        </w:tc>
      </w:tr>
      <w:tr>
        <w:trPr>
          <w:trHeight w:hRule="atLeast" w:val="20"/>
        </w:trPr>
        <w:tc>
          <w:tcPr>
            <w:tcW w:type="dxa" w:w="7245"/>
            <w:shd w:fill="auto" w:val="clear"/>
          </w:tcPr>
          <w:p w14:paraId="7C550000">
            <w:pPr>
              <w:widowControl w:val="1"/>
              <w:ind/>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1700"/>
            <w:shd w:fill="auto" w:val="clear"/>
          </w:tcPr>
          <w:p w14:paraId="7D550000">
            <w:pPr>
              <w:widowControl w:val="1"/>
              <w:ind/>
              <w:jc w:val="center"/>
              <w:rPr>
                <w:sz w:val="20"/>
              </w:rPr>
            </w:pPr>
            <w:r>
              <w:rPr>
                <w:sz w:val="20"/>
              </w:rPr>
              <w:t>86 0 00 00000</w:t>
            </w:r>
          </w:p>
        </w:tc>
        <w:tc>
          <w:tcPr>
            <w:tcW w:type="dxa" w:w="851"/>
            <w:shd w:fill="auto" w:val="clear"/>
          </w:tcPr>
          <w:p w14:paraId="7E550000">
            <w:pPr>
              <w:widowControl w:val="1"/>
              <w:ind/>
              <w:jc w:val="center"/>
              <w:rPr>
                <w:sz w:val="20"/>
              </w:rPr>
            </w:pPr>
            <w:r>
              <w:rPr>
                <w:sz w:val="20"/>
              </w:rPr>
              <w:t>000</w:t>
            </w:r>
          </w:p>
        </w:tc>
        <w:tc>
          <w:tcPr>
            <w:tcW w:type="dxa" w:w="1559"/>
            <w:shd w:fill="auto" w:val="clear"/>
          </w:tcPr>
          <w:p w14:paraId="7F550000">
            <w:pPr>
              <w:widowControl w:val="1"/>
              <w:ind/>
              <w:jc w:val="right"/>
              <w:rPr>
                <w:sz w:val="20"/>
              </w:rPr>
            </w:pPr>
            <w:r>
              <w:rPr>
                <w:sz w:val="20"/>
              </w:rPr>
              <w:t>23 679,65</w:t>
            </w:r>
          </w:p>
        </w:tc>
        <w:tc>
          <w:tcPr>
            <w:tcW w:type="dxa" w:w="1960"/>
            <w:shd w:fill="auto" w:val="clear"/>
          </w:tcPr>
          <w:p w14:paraId="80550000">
            <w:pPr>
              <w:widowControl w:val="1"/>
              <w:ind/>
              <w:jc w:val="right"/>
              <w:rPr>
                <w:sz w:val="20"/>
              </w:rPr>
            </w:pPr>
            <w:r>
              <w:rPr>
                <w:sz w:val="20"/>
              </w:rPr>
              <w:t>23 826,83</w:t>
            </w:r>
          </w:p>
        </w:tc>
        <w:tc>
          <w:tcPr>
            <w:tcW w:type="dxa" w:w="1868"/>
            <w:shd w:fill="auto" w:val="clear"/>
          </w:tcPr>
          <w:p w14:paraId="81550000">
            <w:pPr>
              <w:widowControl w:val="1"/>
              <w:ind/>
              <w:jc w:val="right"/>
              <w:rPr>
                <w:sz w:val="20"/>
              </w:rPr>
            </w:pPr>
            <w:r>
              <w:rPr>
                <w:sz w:val="20"/>
              </w:rPr>
              <w:t>23 826,83</w:t>
            </w:r>
          </w:p>
        </w:tc>
      </w:tr>
      <w:tr>
        <w:trPr>
          <w:trHeight w:hRule="atLeast" w:val="20"/>
        </w:trPr>
        <w:tc>
          <w:tcPr>
            <w:tcW w:type="dxa" w:w="7245"/>
            <w:shd w:fill="auto" w:val="clear"/>
          </w:tcPr>
          <w:p w14:paraId="82550000">
            <w:pPr>
              <w:widowControl w:val="1"/>
              <w:ind/>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700"/>
            <w:shd w:fill="auto" w:val="clear"/>
          </w:tcPr>
          <w:p w14:paraId="83550000">
            <w:pPr>
              <w:widowControl w:val="1"/>
              <w:ind/>
              <w:jc w:val="center"/>
              <w:rPr>
                <w:sz w:val="20"/>
              </w:rPr>
            </w:pPr>
            <w:r>
              <w:rPr>
                <w:sz w:val="20"/>
              </w:rPr>
              <w:t>86 1 00 00000</w:t>
            </w:r>
          </w:p>
        </w:tc>
        <w:tc>
          <w:tcPr>
            <w:tcW w:type="dxa" w:w="851"/>
            <w:shd w:fill="auto" w:val="clear"/>
          </w:tcPr>
          <w:p w14:paraId="84550000">
            <w:pPr>
              <w:widowControl w:val="1"/>
              <w:ind/>
              <w:jc w:val="center"/>
              <w:rPr>
                <w:sz w:val="20"/>
              </w:rPr>
            </w:pPr>
            <w:r>
              <w:rPr>
                <w:sz w:val="20"/>
              </w:rPr>
              <w:t>000</w:t>
            </w:r>
          </w:p>
        </w:tc>
        <w:tc>
          <w:tcPr>
            <w:tcW w:type="dxa" w:w="1559"/>
            <w:shd w:fill="auto" w:val="clear"/>
          </w:tcPr>
          <w:p w14:paraId="85550000">
            <w:pPr>
              <w:widowControl w:val="1"/>
              <w:ind/>
              <w:jc w:val="right"/>
              <w:rPr>
                <w:sz w:val="20"/>
              </w:rPr>
            </w:pPr>
            <w:r>
              <w:rPr>
                <w:sz w:val="20"/>
              </w:rPr>
              <w:t>19 317,94</w:t>
            </w:r>
          </w:p>
        </w:tc>
        <w:tc>
          <w:tcPr>
            <w:tcW w:type="dxa" w:w="1960"/>
            <w:shd w:fill="auto" w:val="clear"/>
          </w:tcPr>
          <w:p w14:paraId="86550000">
            <w:pPr>
              <w:widowControl w:val="1"/>
              <w:ind/>
              <w:jc w:val="right"/>
              <w:rPr>
                <w:sz w:val="20"/>
              </w:rPr>
            </w:pPr>
            <w:r>
              <w:rPr>
                <w:sz w:val="20"/>
              </w:rPr>
              <w:t>19 459,69</w:t>
            </w:r>
          </w:p>
        </w:tc>
        <w:tc>
          <w:tcPr>
            <w:tcW w:type="dxa" w:w="1868"/>
            <w:shd w:fill="auto" w:val="clear"/>
          </w:tcPr>
          <w:p w14:paraId="87550000">
            <w:pPr>
              <w:widowControl w:val="1"/>
              <w:ind/>
              <w:jc w:val="right"/>
              <w:rPr>
                <w:sz w:val="20"/>
              </w:rPr>
            </w:pPr>
            <w:r>
              <w:rPr>
                <w:sz w:val="20"/>
              </w:rPr>
              <w:t>19 459,69</w:t>
            </w:r>
          </w:p>
        </w:tc>
      </w:tr>
      <w:tr>
        <w:trPr>
          <w:trHeight w:hRule="atLeast" w:val="20"/>
        </w:trPr>
        <w:tc>
          <w:tcPr>
            <w:tcW w:type="dxa" w:w="7245"/>
            <w:shd w:fill="auto" w:val="clear"/>
          </w:tcPr>
          <w:p w14:paraId="8855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89550000">
            <w:pPr>
              <w:widowControl w:val="1"/>
              <w:ind/>
              <w:jc w:val="center"/>
              <w:rPr>
                <w:sz w:val="20"/>
              </w:rPr>
            </w:pPr>
            <w:r>
              <w:rPr>
                <w:sz w:val="20"/>
              </w:rPr>
              <w:t>86 1 00 10010</w:t>
            </w:r>
          </w:p>
        </w:tc>
        <w:tc>
          <w:tcPr>
            <w:tcW w:type="dxa" w:w="851"/>
            <w:shd w:fill="auto" w:val="clear"/>
          </w:tcPr>
          <w:p w14:paraId="8A550000">
            <w:pPr>
              <w:widowControl w:val="1"/>
              <w:ind/>
              <w:jc w:val="center"/>
              <w:rPr>
                <w:sz w:val="20"/>
              </w:rPr>
            </w:pPr>
            <w:r>
              <w:rPr>
                <w:sz w:val="20"/>
              </w:rPr>
              <w:t>000</w:t>
            </w:r>
          </w:p>
        </w:tc>
        <w:tc>
          <w:tcPr>
            <w:tcW w:type="dxa" w:w="1559"/>
            <w:shd w:fill="auto" w:val="clear"/>
          </w:tcPr>
          <w:p w14:paraId="8B550000">
            <w:pPr>
              <w:widowControl w:val="1"/>
              <w:ind/>
              <w:jc w:val="right"/>
              <w:rPr>
                <w:sz w:val="20"/>
              </w:rPr>
            </w:pPr>
            <w:r>
              <w:rPr>
                <w:sz w:val="20"/>
              </w:rPr>
              <w:t>4 189,24</w:t>
            </w:r>
          </w:p>
        </w:tc>
        <w:tc>
          <w:tcPr>
            <w:tcW w:type="dxa" w:w="1960"/>
            <w:shd w:fill="auto" w:val="clear"/>
          </w:tcPr>
          <w:p w14:paraId="8C550000">
            <w:pPr>
              <w:widowControl w:val="1"/>
              <w:ind/>
              <w:jc w:val="right"/>
              <w:rPr>
                <w:sz w:val="20"/>
              </w:rPr>
            </w:pPr>
            <w:r>
              <w:rPr>
                <w:sz w:val="20"/>
              </w:rPr>
              <w:t>4 249,18</w:t>
            </w:r>
          </w:p>
        </w:tc>
        <w:tc>
          <w:tcPr>
            <w:tcW w:type="dxa" w:w="1868"/>
            <w:shd w:fill="auto" w:val="clear"/>
          </w:tcPr>
          <w:p w14:paraId="8D550000">
            <w:pPr>
              <w:widowControl w:val="1"/>
              <w:ind/>
              <w:jc w:val="right"/>
              <w:rPr>
                <w:sz w:val="20"/>
              </w:rPr>
            </w:pPr>
            <w:r>
              <w:rPr>
                <w:sz w:val="20"/>
              </w:rPr>
              <w:t>4 249,18</w:t>
            </w:r>
          </w:p>
        </w:tc>
      </w:tr>
      <w:tr>
        <w:trPr>
          <w:trHeight w:hRule="atLeast" w:val="20"/>
        </w:trPr>
        <w:tc>
          <w:tcPr>
            <w:tcW w:type="dxa" w:w="7245"/>
            <w:shd w:fill="auto" w:val="clear"/>
          </w:tcPr>
          <w:p w14:paraId="8E55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8F550000">
            <w:pPr>
              <w:widowControl w:val="1"/>
              <w:ind/>
              <w:jc w:val="center"/>
              <w:rPr>
                <w:sz w:val="20"/>
              </w:rPr>
            </w:pPr>
            <w:r>
              <w:rPr>
                <w:sz w:val="20"/>
              </w:rPr>
              <w:t>86 1 00 10010</w:t>
            </w:r>
          </w:p>
        </w:tc>
        <w:tc>
          <w:tcPr>
            <w:tcW w:type="dxa" w:w="851"/>
            <w:shd w:fill="auto" w:val="clear"/>
          </w:tcPr>
          <w:p w14:paraId="90550000">
            <w:pPr>
              <w:widowControl w:val="1"/>
              <w:ind/>
              <w:jc w:val="center"/>
              <w:rPr>
                <w:sz w:val="20"/>
              </w:rPr>
            </w:pPr>
            <w:r>
              <w:rPr>
                <w:sz w:val="20"/>
              </w:rPr>
              <w:t>120</w:t>
            </w:r>
          </w:p>
        </w:tc>
        <w:tc>
          <w:tcPr>
            <w:tcW w:type="dxa" w:w="1559"/>
            <w:shd w:fill="auto" w:val="clear"/>
          </w:tcPr>
          <w:p w14:paraId="91550000">
            <w:pPr>
              <w:widowControl w:val="1"/>
              <w:ind/>
              <w:jc w:val="right"/>
              <w:rPr>
                <w:sz w:val="20"/>
              </w:rPr>
            </w:pPr>
            <w:r>
              <w:rPr>
                <w:sz w:val="20"/>
              </w:rPr>
              <w:t>477,28</w:t>
            </w:r>
          </w:p>
        </w:tc>
        <w:tc>
          <w:tcPr>
            <w:tcW w:type="dxa" w:w="1960"/>
            <w:shd w:fill="auto" w:val="clear"/>
          </w:tcPr>
          <w:p w14:paraId="92550000">
            <w:pPr>
              <w:widowControl w:val="1"/>
              <w:ind/>
              <w:jc w:val="right"/>
              <w:rPr>
                <w:sz w:val="20"/>
              </w:rPr>
            </w:pPr>
            <w:r>
              <w:rPr>
                <w:sz w:val="20"/>
              </w:rPr>
              <w:t>477,28</w:t>
            </w:r>
          </w:p>
        </w:tc>
        <w:tc>
          <w:tcPr>
            <w:tcW w:type="dxa" w:w="1868"/>
            <w:shd w:fill="auto" w:val="clear"/>
          </w:tcPr>
          <w:p w14:paraId="93550000">
            <w:pPr>
              <w:widowControl w:val="1"/>
              <w:ind/>
              <w:jc w:val="right"/>
              <w:rPr>
                <w:sz w:val="20"/>
              </w:rPr>
            </w:pPr>
            <w:r>
              <w:rPr>
                <w:sz w:val="20"/>
              </w:rPr>
              <w:t>477,28</w:t>
            </w:r>
          </w:p>
        </w:tc>
      </w:tr>
      <w:tr>
        <w:trPr>
          <w:trHeight w:hRule="atLeast" w:val="20"/>
        </w:trPr>
        <w:tc>
          <w:tcPr>
            <w:tcW w:type="dxa" w:w="7245"/>
            <w:shd w:fill="auto" w:val="clear"/>
          </w:tcPr>
          <w:p w14:paraId="9455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95550000">
            <w:pPr>
              <w:widowControl w:val="1"/>
              <w:ind/>
              <w:jc w:val="center"/>
              <w:rPr>
                <w:sz w:val="20"/>
              </w:rPr>
            </w:pPr>
            <w:r>
              <w:rPr>
                <w:sz w:val="20"/>
              </w:rPr>
              <w:t>86 1 00 10010</w:t>
            </w:r>
          </w:p>
        </w:tc>
        <w:tc>
          <w:tcPr>
            <w:tcW w:type="dxa" w:w="851"/>
            <w:shd w:fill="auto" w:val="clear"/>
          </w:tcPr>
          <w:p w14:paraId="96550000">
            <w:pPr>
              <w:widowControl w:val="1"/>
              <w:ind/>
              <w:jc w:val="center"/>
              <w:rPr>
                <w:sz w:val="20"/>
              </w:rPr>
            </w:pPr>
            <w:r>
              <w:rPr>
                <w:sz w:val="20"/>
              </w:rPr>
              <w:t>240</w:t>
            </w:r>
          </w:p>
        </w:tc>
        <w:tc>
          <w:tcPr>
            <w:tcW w:type="dxa" w:w="1559"/>
            <w:shd w:fill="auto" w:val="clear"/>
          </w:tcPr>
          <w:p w14:paraId="97550000">
            <w:pPr>
              <w:widowControl w:val="1"/>
              <w:ind/>
              <w:jc w:val="right"/>
              <w:rPr>
                <w:sz w:val="20"/>
              </w:rPr>
            </w:pPr>
            <w:r>
              <w:rPr>
                <w:sz w:val="20"/>
              </w:rPr>
              <w:t>3 680,96</w:t>
            </w:r>
          </w:p>
        </w:tc>
        <w:tc>
          <w:tcPr>
            <w:tcW w:type="dxa" w:w="1960"/>
            <w:shd w:fill="auto" w:val="clear"/>
          </w:tcPr>
          <w:p w14:paraId="98550000">
            <w:pPr>
              <w:widowControl w:val="1"/>
              <w:ind/>
              <w:jc w:val="right"/>
              <w:rPr>
                <w:sz w:val="20"/>
              </w:rPr>
            </w:pPr>
            <w:r>
              <w:rPr>
                <w:sz w:val="20"/>
              </w:rPr>
              <w:t>3 740,90</w:t>
            </w:r>
          </w:p>
        </w:tc>
        <w:tc>
          <w:tcPr>
            <w:tcW w:type="dxa" w:w="1868"/>
            <w:shd w:fill="auto" w:val="clear"/>
          </w:tcPr>
          <w:p w14:paraId="99550000">
            <w:pPr>
              <w:widowControl w:val="1"/>
              <w:ind/>
              <w:jc w:val="right"/>
              <w:rPr>
                <w:sz w:val="20"/>
              </w:rPr>
            </w:pPr>
            <w:r>
              <w:rPr>
                <w:sz w:val="20"/>
              </w:rPr>
              <w:t>3 740,90</w:t>
            </w:r>
          </w:p>
        </w:tc>
      </w:tr>
      <w:tr>
        <w:trPr>
          <w:trHeight w:hRule="atLeast" w:val="20"/>
        </w:trPr>
        <w:tc>
          <w:tcPr>
            <w:tcW w:type="dxa" w:w="7245"/>
            <w:shd w:fill="auto" w:val="clear"/>
          </w:tcPr>
          <w:p w14:paraId="9A550000">
            <w:pPr>
              <w:widowControl w:val="1"/>
              <w:ind/>
              <w:rPr>
                <w:sz w:val="20"/>
              </w:rPr>
            </w:pPr>
            <w:r>
              <w:rPr>
                <w:sz w:val="20"/>
              </w:rPr>
              <w:t>Уплата налогов, сборов и иных платежей</w:t>
            </w:r>
          </w:p>
        </w:tc>
        <w:tc>
          <w:tcPr>
            <w:tcW w:type="dxa" w:w="1700"/>
            <w:shd w:fill="auto" w:val="clear"/>
          </w:tcPr>
          <w:p w14:paraId="9B550000">
            <w:pPr>
              <w:widowControl w:val="1"/>
              <w:ind/>
              <w:jc w:val="center"/>
              <w:rPr>
                <w:sz w:val="20"/>
              </w:rPr>
            </w:pPr>
            <w:r>
              <w:rPr>
                <w:sz w:val="20"/>
              </w:rPr>
              <w:t>86 1 00 10010</w:t>
            </w:r>
          </w:p>
        </w:tc>
        <w:tc>
          <w:tcPr>
            <w:tcW w:type="dxa" w:w="851"/>
            <w:shd w:fill="auto" w:val="clear"/>
          </w:tcPr>
          <w:p w14:paraId="9C550000">
            <w:pPr>
              <w:widowControl w:val="1"/>
              <w:ind/>
              <w:jc w:val="center"/>
              <w:rPr>
                <w:sz w:val="20"/>
              </w:rPr>
            </w:pPr>
            <w:r>
              <w:rPr>
                <w:sz w:val="20"/>
              </w:rPr>
              <w:t>850</w:t>
            </w:r>
          </w:p>
        </w:tc>
        <w:tc>
          <w:tcPr>
            <w:tcW w:type="dxa" w:w="1559"/>
            <w:shd w:fill="auto" w:val="clear"/>
          </w:tcPr>
          <w:p w14:paraId="9D550000">
            <w:pPr>
              <w:widowControl w:val="1"/>
              <w:ind/>
              <w:jc w:val="right"/>
              <w:rPr>
                <w:sz w:val="20"/>
              </w:rPr>
            </w:pPr>
            <w:r>
              <w:rPr>
                <w:sz w:val="20"/>
              </w:rPr>
              <w:t>31,00</w:t>
            </w:r>
          </w:p>
        </w:tc>
        <w:tc>
          <w:tcPr>
            <w:tcW w:type="dxa" w:w="1960"/>
            <w:shd w:fill="auto" w:val="clear"/>
          </w:tcPr>
          <w:p w14:paraId="9E550000">
            <w:pPr>
              <w:widowControl w:val="1"/>
              <w:ind/>
              <w:jc w:val="right"/>
              <w:rPr>
                <w:sz w:val="20"/>
              </w:rPr>
            </w:pPr>
            <w:r>
              <w:rPr>
                <w:sz w:val="20"/>
              </w:rPr>
              <w:t>31,00</w:t>
            </w:r>
          </w:p>
        </w:tc>
        <w:tc>
          <w:tcPr>
            <w:tcW w:type="dxa" w:w="1868"/>
            <w:shd w:fill="auto" w:val="clear"/>
          </w:tcPr>
          <w:p w14:paraId="9F550000">
            <w:pPr>
              <w:widowControl w:val="1"/>
              <w:ind/>
              <w:jc w:val="right"/>
              <w:rPr>
                <w:sz w:val="20"/>
              </w:rPr>
            </w:pPr>
            <w:r>
              <w:rPr>
                <w:sz w:val="20"/>
              </w:rPr>
              <w:t>31,00</w:t>
            </w:r>
          </w:p>
        </w:tc>
      </w:tr>
      <w:tr>
        <w:trPr>
          <w:trHeight w:hRule="atLeast" w:val="20"/>
        </w:trPr>
        <w:tc>
          <w:tcPr>
            <w:tcW w:type="dxa" w:w="7245"/>
            <w:shd w:fill="auto" w:val="clear"/>
          </w:tcPr>
          <w:p w14:paraId="A055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A1550000">
            <w:pPr>
              <w:widowControl w:val="1"/>
              <w:ind/>
              <w:jc w:val="center"/>
              <w:rPr>
                <w:sz w:val="20"/>
              </w:rPr>
            </w:pPr>
            <w:r>
              <w:rPr>
                <w:sz w:val="20"/>
              </w:rPr>
              <w:t>86 1 00 10020</w:t>
            </w:r>
          </w:p>
        </w:tc>
        <w:tc>
          <w:tcPr>
            <w:tcW w:type="dxa" w:w="851"/>
            <w:shd w:fill="auto" w:val="clear"/>
          </w:tcPr>
          <w:p w14:paraId="A2550000">
            <w:pPr>
              <w:widowControl w:val="1"/>
              <w:ind/>
              <w:jc w:val="center"/>
              <w:rPr>
                <w:sz w:val="20"/>
              </w:rPr>
            </w:pPr>
            <w:r>
              <w:rPr>
                <w:sz w:val="20"/>
              </w:rPr>
              <w:t>000</w:t>
            </w:r>
          </w:p>
        </w:tc>
        <w:tc>
          <w:tcPr>
            <w:tcW w:type="dxa" w:w="1559"/>
            <w:shd w:fill="auto" w:val="clear"/>
          </w:tcPr>
          <w:p w14:paraId="A3550000">
            <w:pPr>
              <w:widowControl w:val="1"/>
              <w:ind/>
              <w:jc w:val="right"/>
              <w:rPr>
                <w:sz w:val="20"/>
              </w:rPr>
            </w:pPr>
            <w:r>
              <w:rPr>
                <w:sz w:val="20"/>
              </w:rPr>
              <w:t>15 128,70</w:t>
            </w:r>
          </w:p>
        </w:tc>
        <w:tc>
          <w:tcPr>
            <w:tcW w:type="dxa" w:w="1960"/>
            <w:shd w:fill="auto" w:val="clear"/>
          </w:tcPr>
          <w:p w14:paraId="A4550000">
            <w:pPr>
              <w:widowControl w:val="1"/>
              <w:ind/>
              <w:jc w:val="right"/>
              <w:rPr>
                <w:sz w:val="20"/>
              </w:rPr>
            </w:pPr>
            <w:r>
              <w:rPr>
                <w:sz w:val="20"/>
              </w:rPr>
              <w:t>15 210,51</w:t>
            </w:r>
          </w:p>
        </w:tc>
        <w:tc>
          <w:tcPr>
            <w:tcW w:type="dxa" w:w="1868"/>
            <w:shd w:fill="auto" w:val="clear"/>
          </w:tcPr>
          <w:p w14:paraId="A5550000">
            <w:pPr>
              <w:widowControl w:val="1"/>
              <w:ind/>
              <w:jc w:val="right"/>
              <w:rPr>
                <w:sz w:val="20"/>
              </w:rPr>
            </w:pPr>
            <w:r>
              <w:rPr>
                <w:sz w:val="20"/>
              </w:rPr>
              <w:t>15 210,51</w:t>
            </w:r>
          </w:p>
        </w:tc>
      </w:tr>
      <w:tr>
        <w:trPr>
          <w:trHeight w:hRule="atLeast" w:val="20"/>
        </w:trPr>
        <w:tc>
          <w:tcPr>
            <w:tcW w:type="dxa" w:w="7245"/>
            <w:shd w:fill="auto" w:val="clear"/>
          </w:tcPr>
          <w:p w14:paraId="A655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A7550000">
            <w:pPr>
              <w:widowControl w:val="1"/>
              <w:ind/>
              <w:jc w:val="center"/>
              <w:rPr>
                <w:sz w:val="20"/>
              </w:rPr>
            </w:pPr>
            <w:r>
              <w:rPr>
                <w:sz w:val="20"/>
              </w:rPr>
              <w:t>86 1 00 10020</w:t>
            </w:r>
          </w:p>
        </w:tc>
        <w:tc>
          <w:tcPr>
            <w:tcW w:type="dxa" w:w="851"/>
            <w:shd w:fill="auto" w:val="clear"/>
          </w:tcPr>
          <w:p w14:paraId="A8550000">
            <w:pPr>
              <w:widowControl w:val="1"/>
              <w:ind/>
              <w:jc w:val="center"/>
              <w:rPr>
                <w:sz w:val="20"/>
              </w:rPr>
            </w:pPr>
            <w:r>
              <w:rPr>
                <w:sz w:val="20"/>
              </w:rPr>
              <w:t>120</w:t>
            </w:r>
          </w:p>
        </w:tc>
        <w:tc>
          <w:tcPr>
            <w:tcW w:type="dxa" w:w="1559"/>
            <w:shd w:fill="auto" w:val="clear"/>
          </w:tcPr>
          <w:p w14:paraId="A9550000">
            <w:pPr>
              <w:widowControl w:val="1"/>
              <w:ind/>
              <w:jc w:val="right"/>
              <w:rPr>
                <w:sz w:val="20"/>
              </w:rPr>
            </w:pPr>
            <w:r>
              <w:rPr>
                <w:sz w:val="20"/>
              </w:rPr>
              <w:t>15 128,70</w:t>
            </w:r>
          </w:p>
        </w:tc>
        <w:tc>
          <w:tcPr>
            <w:tcW w:type="dxa" w:w="1960"/>
            <w:shd w:fill="auto" w:val="clear"/>
          </w:tcPr>
          <w:p w14:paraId="AA550000">
            <w:pPr>
              <w:widowControl w:val="1"/>
              <w:ind/>
              <w:jc w:val="right"/>
              <w:rPr>
                <w:sz w:val="20"/>
              </w:rPr>
            </w:pPr>
            <w:r>
              <w:rPr>
                <w:sz w:val="20"/>
              </w:rPr>
              <w:t>15 210,51</w:t>
            </w:r>
          </w:p>
        </w:tc>
        <w:tc>
          <w:tcPr>
            <w:tcW w:type="dxa" w:w="1868"/>
            <w:shd w:fill="auto" w:val="clear"/>
          </w:tcPr>
          <w:p w14:paraId="AB550000">
            <w:pPr>
              <w:widowControl w:val="1"/>
              <w:ind/>
              <w:jc w:val="right"/>
              <w:rPr>
                <w:sz w:val="20"/>
              </w:rPr>
            </w:pPr>
            <w:r>
              <w:rPr>
                <w:sz w:val="20"/>
              </w:rPr>
              <w:t>15 210,51</w:t>
            </w:r>
          </w:p>
        </w:tc>
      </w:tr>
      <w:tr>
        <w:trPr>
          <w:trHeight w:hRule="atLeast" w:val="20"/>
        </w:trPr>
        <w:tc>
          <w:tcPr>
            <w:tcW w:type="dxa" w:w="7245"/>
            <w:shd w:fill="auto" w:val="clear"/>
          </w:tcPr>
          <w:p w14:paraId="AC550000">
            <w:pPr>
              <w:widowControl w:val="1"/>
              <w:ind/>
              <w:rPr>
                <w:sz w:val="20"/>
              </w:rPr>
            </w:pPr>
            <w:r>
              <w:rPr>
                <w:sz w:val="20"/>
              </w:rPr>
              <w:t>Председатель контрольно-счетного органа и его заместитель</w:t>
            </w:r>
          </w:p>
        </w:tc>
        <w:tc>
          <w:tcPr>
            <w:tcW w:type="dxa" w:w="1700"/>
            <w:shd w:fill="auto" w:val="clear"/>
          </w:tcPr>
          <w:p w14:paraId="AD550000">
            <w:pPr>
              <w:widowControl w:val="1"/>
              <w:ind/>
              <w:jc w:val="center"/>
              <w:rPr>
                <w:sz w:val="20"/>
              </w:rPr>
            </w:pPr>
            <w:r>
              <w:rPr>
                <w:sz w:val="20"/>
              </w:rPr>
              <w:t>86 2 00 00000</w:t>
            </w:r>
          </w:p>
        </w:tc>
        <w:tc>
          <w:tcPr>
            <w:tcW w:type="dxa" w:w="851"/>
            <w:shd w:fill="auto" w:val="clear"/>
          </w:tcPr>
          <w:p w14:paraId="AE550000">
            <w:pPr>
              <w:widowControl w:val="1"/>
              <w:ind/>
              <w:jc w:val="center"/>
              <w:rPr>
                <w:sz w:val="20"/>
              </w:rPr>
            </w:pPr>
            <w:r>
              <w:rPr>
                <w:sz w:val="20"/>
              </w:rPr>
              <w:t>000</w:t>
            </w:r>
          </w:p>
        </w:tc>
        <w:tc>
          <w:tcPr>
            <w:tcW w:type="dxa" w:w="1559"/>
            <w:shd w:fill="auto" w:val="clear"/>
          </w:tcPr>
          <w:p w14:paraId="AF550000">
            <w:pPr>
              <w:widowControl w:val="1"/>
              <w:ind/>
              <w:jc w:val="right"/>
              <w:rPr>
                <w:sz w:val="20"/>
              </w:rPr>
            </w:pPr>
            <w:r>
              <w:rPr>
                <w:sz w:val="20"/>
              </w:rPr>
              <w:t>4 361,71</w:t>
            </w:r>
          </w:p>
        </w:tc>
        <w:tc>
          <w:tcPr>
            <w:tcW w:type="dxa" w:w="1960"/>
            <w:shd w:fill="auto" w:val="clear"/>
          </w:tcPr>
          <w:p w14:paraId="B0550000">
            <w:pPr>
              <w:widowControl w:val="1"/>
              <w:ind/>
              <w:jc w:val="right"/>
              <w:rPr>
                <w:sz w:val="20"/>
              </w:rPr>
            </w:pPr>
            <w:r>
              <w:rPr>
                <w:sz w:val="20"/>
              </w:rPr>
              <w:t>4 367,14</w:t>
            </w:r>
          </w:p>
        </w:tc>
        <w:tc>
          <w:tcPr>
            <w:tcW w:type="dxa" w:w="1868"/>
            <w:shd w:fill="auto" w:val="clear"/>
          </w:tcPr>
          <w:p w14:paraId="B1550000">
            <w:pPr>
              <w:widowControl w:val="1"/>
              <w:ind/>
              <w:jc w:val="right"/>
              <w:rPr>
                <w:sz w:val="20"/>
              </w:rPr>
            </w:pPr>
            <w:r>
              <w:rPr>
                <w:sz w:val="20"/>
              </w:rPr>
              <w:t>4 367,14</w:t>
            </w:r>
          </w:p>
        </w:tc>
      </w:tr>
      <w:tr>
        <w:trPr>
          <w:trHeight w:hRule="atLeast" w:val="20"/>
        </w:trPr>
        <w:tc>
          <w:tcPr>
            <w:tcW w:type="dxa" w:w="7245"/>
            <w:shd w:fill="auto" w:val="clear"/>
          </w:tcPr>
          <w:p w14:paraId="B2550000">
            <w:pPr>
              <w:widowControl w:val="1"/>
              <w:ind/>
              <w:rPr>
                <w:sz w:val="20"/>
              </w:rPr>
            </w:pPr>
            <w:r>
              <w:rPr>
                <w:sz w:val="20"/>
              </w:rPr>
              <w:t>Расходы на обеспечение функций органов местного самоуправления города Ставрополя</w:t>
            </w:r>
          </w:p>
        </w:tc>
        <w:tc>
          <w:tcPr>
            <w:tcW w:type="dxa" w:w="1700"/>
            <w:shd w:fill="auto" w:val="clear"/>
          </w:tcPr>
          <w:p w14:paraId="B3550000">
            <w:pPr>
              <w:widowControl w:val="1"/>
              <w:ind/>
              <w:jc w:val="center"/>
              <w:rPr>
                <w:sz w:val="20"/>
              </w:rPr>
            </w:pPr>
            <w:r>
              <w:rPr>
                <w:sz w:val="20"/>
              </w:rPr>
              <w:t>86 2 00 10010</w:t>
            </w:r>
          </w:p>
        </w:tc>
        <w:tc>
          <w:tcPr>
            <w:tcW w:type="dxa" w:w="851"/>
            <w:shd w:fill="auto" w:val="clear"/>
          </w:tcPr>
          <w:p w14:paraId="B4550000">
            <w:pPr>
              <w:widowControl w:val="1"/>
              <w:ind/>
              <w:jc w:val="center"/>
              <w:rPr>
                <w:sz w:val="20"/>
              </w:rPr>
            </w:pPr>
            <w:r>
              <w:rPr>
                <w:sz w:val="20"/>
              </w:rPr>
              <w:t>000</w:t>
            </w:r>
          </w:p>
        </w:tc>
        <w:tc>
          <w:tcPr>
            <w:tcW w:type="dxa" w:w="1559"/>
            <w:shd w:fill="auto" w:val="clear"/>
          </w:tcPr>
          <w:p w14:paraId="B5550000">
            <w:pPr>
              <w:widowControl w:val="1"/>
              <w:ind/>
              <w:jc w:val="right"/>
              <w:rPr>
                <w:sz w:val="20"/>
              </w:rPr>
            </w:pPr>
            <w:r>
              <w:rPr>
                <w:sz w:val="20"/>
              </w:rPr>
              <w:t>83,10</w:t>
            </w:r>
          </w:p>
        </w:tc>
        <w:tc>
          <w:tcPr>
            <w:tcW w:type="dxa" w:w="1960"/>
            <w:shd w:fill="auto" w:val="clear"/>
          </w:tcPr>
          <w:p w14:paraId="B6550000">
            <w:pPr>
              <w:widowControl w:val="1"/>
              <w:ind/>
              <w:jc w:val="right"/>
              <w:rPr>
                <w:sz w:val="20"/>
              </w:rPr>
            </w:pPr>
            <w:r>
              <w:rPr>
                <w:sz w:val="20"/>
              </w:rPr>
              <w:t>83,10</w:t>
            </w:r>
          </w:p>
        </w:tc>
        <w:tc>
          <w:tcPr>
            <w:tcW w:type="dxa" w:w="1868"/>
            <w:shd w:fill="auto" w:val="clear"/>
          </w:tcPr>
          <w:p w14:paraId="B7550000">
            <w:pPr>
              <w:widowControl w:val="1"/>
              <w:ind/>
              <w:jc w:val="right"/>
              <w:rPr>
                <w:sz w:val="20"/>
              </w:rPr>
            </w:pPr>
            <w:r>
              <w:rPr>
                <w:sz w:val="20"/>
              </w:rPr>
              <w:t>83,10</w:t>
            </w:r>
          </w:p>
        </w:tc>
      </w:tr>
      <w:tr>
        <w:trPr>
          <w:trHeight w:hRule="atLeast" w:val="20"/>
        </w:trPr>
        <w:tc>
          <w:tcPr>
            <w:tcW w:type="dxa" w:w="7245"/>
            <w:shd w:fill="auto" w:val="clear"/>
          </w:tcPr>
          <w:p w14:paraId="B855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B9550000">
            <w:pPr>
              <w:widowControl w:val="1"/>
              <w:ind/>
              <w:jc w:val="center"/>
              <w:rPr>
                <w:sz w:val="20"/>
              </w:rPr>
            </w:pPr>
            <w:r>
              <w:rPr>
                <w:sz w:val="20"/>
              </w:rPr>
              <w:t>86 2 00 10010</w:t>
            </w:r>
          </w:p>
        </w:tc>
        <w:tc>
          <w:tcPr>
            <w:tcW w:type="dxa" w:w="851"/>
            <w:shd w:fill="auto" w:val="clear"/>
          </w:tcPr>
          <w:p w14:paraId="BA550000">
            <w:pPr>
              <w:widowControl w:val="1"/>
              <w:ind/>
              <w:jc w:val="center"/>
              <w:rPr>
                <w:sz w:val="20"/>
              </w:rPr>
            </w:pPr>
            <w:r>
              <w:rPr>
                <w:sz w:val="20"/>
              </w:rPr>
              <w:t>120</w:t>
            </w:r>
          </w:p>
        </w:tc>
        <w:tc>
          <w:tcPr>
            <w:tcW w:type="dxa" w:w="1559"/>
            <w:shd w:fill="auto" w:val="clear"/>
          </w:tcPr>
          <w:p w14:paraId="BB550000">
            <w:pPr>
              <w:widowControl w:val="1"/>
              <w:ind/>
              <w:jc w:val="right"/>
              <w:rPr>
                <w:sz w:val="20"/>
              </w:rPr>
            </w:pPr>
            <w:r>
              <w:rPr>
                <w:sz w:val="20"/>
              </w:rPr>
              <w:t>83,10</w:t>
            </w:r>
          </w:p>
        </w:tc>
        <w:tc>
          <w:tcPr>
            <w:tcW w:type="dxa" w:w="1960"/>
            <w:shd w:fill="auto" w:val="clear"/>
          </w:tcPr>
          <w:p w14:paraId="BC550000">
            <w:pPr>
              <w:widowControl w:val="1"/>
              <w:ind/>
              <w:jc w:val="right"/>
              <w:rPr>
                <w:sz w:val="20"/>
              </w:rPr>
            </w:pPr>
            <w:r>
              <w:rPr>
                <w:sz w:val="20"/>
              </w:rPr>
              <w:t>83,10</w:t>
            </w:r>
          </w:p>
        </w:tc>
        <w:tc>
          <w:tcPr>
            <w:tcW w:type="dxa" w:w="1868"/>
            <w:shd w:fill="auto" w:val="clear"/>
          </w:tcPr>
          <w:p w14:paraId="BD550000">
            <w:pPr>
              <w:widowControl w:val="1"/>
              <w:ind/>
              <w:jc w:val="right"/>
              <w:rPr>
                <w:sz w:val="20"/>
              </w:rPr>
            </w:pPr>
            <w:r>
              <w:rPr>
                <w:sz w:val="20"/>
              </w:rPr>
              <w:t>83,10</w:t>
            </w:r>
          </w:p>
        </w:tc>
      </w:tr>
      <w:tr>
        <w:trPr>
          <w:trHeight w:hRule="atLeast" w:val="20"/>
        </w:trPr>
        <w:tc>
          <w:tcPr>
            <w:tcW w:type="dxa" w:w="7245"/>
            <w:shd w:fill="auto" w:val="clear"/>
          </w:tcPr>
          <w:p w14:paraId="BE550000">
            <w:pPr>
              <w:widowControl w:val="1"/>
              <w:ind/>
              <w:rPr>
                <w:sz w:val="20"/>
              </w:rPr>
            </w:pPr>
            <w:r>
              <w:rPr>
                <w:sz w:val="20"/>
              </w:rPr>
              <w:t>Расходы на выплаты по оплате труда работников органов местного самоуправления города Ставрополя</w:t>
            </w:r>
          </w:p>
        </w:tc>
        <w:tc>
          <w:tcPr>
            <w:tcW w:type="dxa" w:w="1700"/>
            <w:shd w:fill="auto" w:val="clear"/>
          </w:tcPr>
          <w:p w14:paraId="BF550000">
            <w:pPr>
              <w:widowControl w:val="1"/>
              <w:ind/>
              <w:jc w:val="center"/>
              <w:rPr>
                <w:sz w:val="20"/>
              </w:rPr>
            </w:pPr>
            <w:r>
              <w:rPr>
                <w:sz w:val="20"/>
              </w:rPr>
              <w:t>86 2 00 10020</w:t>
            </w:r>
          </w:p>
        </w:tc>
        <w:tc>
          <w:tcPr>
            <w:tcW w:type="dxa" w:w="851"/>
            <w:shd w:fill="auto" w:val="clear"/>
          </w:tcPr>
          <w:p w14:paraId="C0550000">
            <w:pPr>
              <w:widowControl w:val="1"/>
              <w:ind/>
              <w:jc w:val="center"/>
              <w:rPr>
                <w:sz w:val="20"/>
              </w:rPr>
            </w:pPr>
            <w:r>
              <w:rPr>
                <w:sz w:val="20"/>
              </w:rPr>
              <w:t>000</w:t>
            </w:r>
          </w:p>
        </w:tc>
        <w:tc>
          <w:tcPr>
            <w:tcW w:type="dxa" w:w="1559"/>
            <w:shd w:fill="auto" w:val="clear"/>
          </w:tcPr>
          <w:p w14:paraId="C1550000">
            <w:pPr>
              <w:widowControl w:val="1"/>
              <w:ind/>
              <w:jc w:val="right"/>
              <w:rPr>
                <w:sz w:val="20"/>
              </w:rPr>
            </w:pPr>
            <w:r>
              <w:rPr>
                <w:sz w:val="20"/>
              </w:rPr>
              <w:t>4 278,61</w:t>
            </w:r>
          </w:p>
        </w:tc>
        <w:tc>
          <w:tcPr>
            <w:tcW w:type="dxa" w:w="1960"/>
            <w:shd w:fill="auto" w:val="clear"/>
          </w:tcPr>
          <w:p w14:paraId="C2550000">
            <w:pPr>
              <w:widowControl w:val="1"/>
              <w:ind/>
              <w:jc w:val="right"/>
              <w:rPr>
                <w:sz w:val="20"/>
              </w:rPr>
            </w:pPr>
            <w:r>
              <w:rPr>
                <w:sz w:val="20"/>
              </w:rPr>
              <w:t>4 284,04</w:t>
            </w:r>
          </w:p>
        </w:tc>
        <w:tc>
          <w:tcPr>
            <w:tcW w:type="dxa" w:w="1868"/>
            <w:shd w:fill="auto" w:val="clear"/>
          </w:tcPr>
          <w:p w14:paraId="C3550000">
            <w:pPr>
              <w:widowControl w:val="1"/>
              <w:ind/>
              <w:jc w:val="right"/>
              <w:rPr>
                <w:sz w:val="20"/>
              </w:rPr>
            </w:pPr>
            <w:r>
              <w:rPr>
                <w:sz w:val="20"/>
              </w:rPr>
              <w:t>4 284,04</w:t>
            </w:r>
          </w:p>
        </w:tc>
      </w:tr>
      <w:tr>
        <w:trPr>
          <w:trHeight w:hRule="atLeast" w:val="20"/>
        </w:trPr>
        <w:tc>
          <w:tcPr>
            <w:tcW w:type="dxa" w:w="7245"/>
            <w:shd w:fill="auto" w:val="clear"/>
          </w:tcPr>
          <w:p w14:paraId="C455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C5550000">
            <w:pPr>
              <w:widowControl w:val="1"/>
              <w:ind/>
              <w:jc w:val="center"/>
              <w:rPr>
                <w:sz w:val="20"/>
              </w:rPr>
            </w:pPr>
            <w:r>
              <w:rPr>
                <w:sz w:val="20"/>
              </w:rPr>
              <w:t>86 2 00 10020</w:t>
            </w:r>
          </w:p>
        </w:tc>
        <w:tc>
          <w:tcPr>
            <w:tcW w:type="dxa" w:w="851"/>
            <w:shd w:fill="auto" w:val="clear"/>
          </w:tcPr>
          <w:p w14:paraId="C6550000">
            <w:pPr>
              <w:widowControl w:val="1"/>
              <w:ind/>
              <w:jc w:val="center"/>
              <w:rPr>
                <w:sz w:val="20"/>
              </w:rPr>
            </w:pPr>
            <w:r>
              <w:rPr>
                <w:sz w:val="20"/>
              </w:rPr>
              <w:t>120</w:t>
            </w:r>
          </w:p>
        </w:tc>
        <w:tc>
          <w:tcPr>
            <w:tcW w:type="dxa" w:w="1559"/>
            <w:shd w:fill="auto" w:val="clear"/>
          </w:tcPr>
          <w:p w14:paraId="C7550000">
            <w:pPr>
              <w:widowControl w:val="1"/>
              <w:ind/>
              <w:jc w:val="right"/>
              <w:rPr>
                <w:sz w:val="20"/>
              </w:rPr>
            </w:pPr>
            <w:r>
              <w:rPr>
                <w:sz w:val="20"/>
              </w:rPr>
              <w:t>4 278,61</w:t>
            </w:r>
          </w:p>
        </w:tc>
        <w:tc>
          <w:tcPr>
            <w:tcW w:type="dxa" w:w="1960"/>
            <w:shd w:fill="auto" w:val="clear"/>
          </w:tcPr>
          <w:p w14:paraId="C8550000">
            <w:pPr>
              <w:widowControl w:val="1"/>
              <w:ind/>
              <w:jc w:val="right"/>
              <w:rPr>
                <w:sz w:val="20"/>
              </w:rPr>
            </w:pPr>
            <w:r>
              <w:rPr>
                <w:sz w:val="20"/>
              </w:rPr>
              <w:t>4 284,04</w:t>
            </w:r>
          </w:p>
        </w:tc>
        <w:tc>
          <w:tcPr>
            <w:tcW w:type="dxa" w:w="1868"/>
            <w:shd w:fill="auto" w:val="clear"/>
          </w:tcPr>
          <w:p w14:paraId="C9550000">
            <w:pPr>
              <w:widowControl w:val="1"/>
              <w:ind/>
              <w:jc w:val="right"/>
              <w:rPr>
                <w:sz w:val="20"/>
              </w:rPr>
            </w:pPr>
            <w:r>
              <w:rPr>
                <w:sz w:val="20"/>
              </w:rPr>
              <w:t>4 284,04</w:t>
            </w:r>
          </w:p>
        </w:tc>
      </w:tr>
      <w:tr>
        <w:trPr>
          <w:trHeight w:hRule="atLeast" w:val="20"/>
        </w:trPr>
        <w:tc>
          <w:tcPr>
            <w:tcW w:type="dxa" w:w="7245"/>
            <w:shd w:fill="auto" w:val="clear"/>
          </w:tcPr>
          <w:p w14:paraId="CA550000">
            <w:pPr>
              <w:widowControl w:val="1"/>
              <w:ind/>
              <w:rPr>
                <w:sz w:val="20"/>
              </w:rPr>
            </w:pPr>
            <w:r>
              <w:rPr>
                <w:sz w:val="20"/>
              </w:rPr>
              <w:t> </w:t>
            </w:r>
          </w:p>
        </w:tc>
        <w:tc>
          <w:tcPr>
            <w:tcW w:type="dxa" w:w="1700"/>
            <w:shd w:fill="auto" w:val="clear"/>
          </w:tcPr>
          <w:p w14:paraId="CB550000">
            <w:pPr>
              <w:widowControl w:val="1"/>
              <w:ind/>
              <w:jc w:val="center"/>
              <w:rPr>
                <w:sz w:val="20"/>
              </w:rPr>
            </w:pPr>
            <w:r>
              <w:rPr>
                <w:sz w:val="20"/>
              </w:rPr>
              <w:t> </w:t>
            </w:r>
          </w:p>
        </w:tc>
        <w:tc>
          <w:tcPr>
            <w:tcW w:type="dxa" w:w="851"/>
            <w:shd w:fill="auto" w:val="clear"/>
          </w:tcPr>
          <w:p w14:paraId="CC550000">
            <w:pPr>
              <w:widowControl w:val="1"/>
              <w:ind/>
              <w:jc w:val="center"/>
              <w:rPr>
                <w:sz w:val="20"/>
              </w:rPr>
            </w:pPr>
            <w:r>
              <w:rPr>
                <w:sz w:val="20"/>
              </w:rPr>
              <w:t> </w:t>
            </w:r>
          </w:p>
        </w:tc>
        <w:tc>
          <w:tcPr>
            <w:tcW w:type="dxa" w:w="1559"/>
            <w:shd w:fill="auto" w:val="clear"/>
          </w:tcPr>
          <w:p w14:paraId="CD550000">
            <w:pPr>
              <w:widowControl w:val="1"/>
              <w:ind/>
              <w:jc w:val="right"/>
              <w:rPr>
                <w:sz w:val="20"/>
              </w:rPr>
            </w:pPr>
            <w:r>
              <w:rPr>
                <w:sz w:val="20"/>
              </w:rPr>
              <w:t> </w:t>
            </w:r>
          </w:p>
        </w:tc>
        <w:tc>
          <w:tcPr>
            <w:tcW w:type="dxa" w:w="1960"/>
            <w:shd w:fill="auto" w:val="clear"/>
          </w:tcPr>
          <w:p w14:paraId="CE550000">
            <w:pPr>
              <w:widowControl w:val="1"/>
              <w:ind/>
              <w:jc w:val="right"/>
              <w:rPr>
                <w:sz w:val="20"/>
              </w:rPr>
            </w:pPr>
            <w:r>
              <w:rPr>
                <w:sz w:val="20"/>
              </w:rPr>
              <w:t> </w:t>
            </w:r>
          </w:p>
        </w:tc>
        <w:tc>
          <w:tcPr>
            <w:tcW w:type="dxa" w:w="1868"/>
            <w:shd w:fill="auto" w:val="clear"/>
          </w:tcPr>
          <w:p w14:paraId="CF550000">
            <w:pPr>
              <w:widowControl w:val="1"/>
              <w:ind/>
              <w:jc w:val="right"/>
              <w:rPr>
                <w:sz w:val="20"/>
              </w:rPr>
            </w:pPr>
            <w:r>
              <w:rPr>
                <w:sz w:val="20"/>
              </w:rPr>
              <w:t> </w:t>
            </w:r>
          </w:p>
        </w:tc>
      </w:tr>
      <w:tr>
        <w:trPr>
          <w:trHeight w:hRule="atLeast" w:val="20"/>
        </w:trPr>
        <w:tc>
          <w:tcPr>
            <w:tcW w:type="dxa" w:w="7245"/>
            <w:shd w:fill="auto" w:val="clear"/>
          </w:tcPr>
          <w:p w14:paraId="D0550000">
            <w:pPr>
              <w:widowControl w:val="1"/>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700"/>
            <w:shd w:fill="auto" w:val="clear"/>
          </w:tcPr>
          <w:p w14:paraId="D1550000">
            <w:pPr>
              <w:widowControl w:val="1"/>
              <w:ind/>
              <w:jc w:val="center"/>
              <w:rPr>
                <w:sz w:val="20"/>
              </w:rPr>
            </w:pPr>
            <w:r>
              <w:rPr>
                <w:sz w:val="20"/>
              </w:rPr>
              <w:t>98 0 00 00000</w:t>
            </w:r>
          </w:p>
        </w:tc>
        <w:tc>
          <w:tcPr>
            <w:tcW w:type="dxa" w:w="851"/>
            <w:shd w:fill="auto" w:val="clear"/>
          </w:tcPr>
          <w:p w14:paraId="D2550000">
            <w:pPr>
              <w:widowControl w:val="1"/>
              <w:ind/>
              <w:jc w:val="center"/>
              <w:rPr>
                <w:sz w:val="20"/>
              </w:rPr>
            </w:pPr>
            <w:r>
              <w:rPr>
                <w:sz w:val="20"/>
              </w:rPr>
              <w:t>000</w:t>
            </w:r>
          </w:p>
        </w:tc>
        <w:tc>
          <w:tcPr>
            <w:tcW w:type="dxa" w:w="1559"/>
            <w:shd w:fill="auto" w:val="clear"/>
          </w:tcPr>
          <w:p w14:paraId="D3550000">
            <w:pPr>
              <w:widowControl w:val="1"/>
              <w:ind/>
              <w:jc w:val="right"/>
              <w:rPr>
                <w:sz w:val="20"/>
              </w:rPr>
            </w:pPr>
            <w:r>
              <w:rPr>
                <w:sz w:val="20"/>
              </w:rPr>
              <w:t>847 474,34</w:t>
            </w:r>
          </w:p>
        </w:tc>
        <w:tc>
          <w:tcPr>
            <w:tcW w:type="dxa" w:w="1960"/>
            <w:shd w:fill="auto" w:val="clear"/>
          </w:tcPr>
          <w:p w14:paraId="D4550000">
            <w:pPr>
              <w:widowControl w:val="1"/>
              <w:ind/>
              <w:jc w:val="right"/>
              <w:rPr>
                <w:sz w:val="20"/>
              </w:rPr>
            </w:pPr>
            <w:r>
              <w:rPr>
                <w:sz w:val="20"/>
              </w:rPr>
              <w:t>240 340,66</w:t>
            </w:r>
          </w:p>
        </w:tc>
        <w:tc>
          <w:tcPr>
            <w:tcW w:type="dxa" w:w="1868"/>
            <w:shd w:fill="auto" w:val="clear"/>
          </w:tcPr>
          <w:p w14:paraId="D5550000">
            <w:pPr>
              <w:widowControl w:val="1"/>
              <w:ind/>
              <w:jc w:val="right"/>
              <w:rPr>
                <w:sz w:val="20"/>
              </w:rPr>
            </w:pPr>
            <w:r>
              <w:rPr>
                <w:sz w:val="20"/>
              </w:rPr>
              <w:t>275 810,11</w:t>
            </w:r>
          </w:p>
        </w:tc>
      </w:tr>
      <w:tr>
        <w:trPr>
          <w:trHeight w:hRule="atLeast" w:val="20"/>
        </w:trPr>
        <w:tc>
          <w:tcPr>
            <w:tcW w:type="dxa" w:w="7245"/>
            <w:shd w:fill="auto" w:val="clear"/>
          </w:tcPr>
          <w:p w14:paraId="D6550000">
            <w:pPr>
              <w:widowControl w:val="1"/>
              <w:ind/>
              <w:rPr>
                <w:sz w:val="20"/>
              </w:rPr>
            </w:pPr>
            <w:r>
              <w:rPr>
                <w:sz w:val="20"/>
              </w:rPr>
              <w:t>Иные непрограммные мероприятия</w:t>
            </w:r>
          </w:p>
        </w:tc>
        <w:tc>
          <w:tcPr>
            <w:tcW w:type="dxa" w:w="1700"/>
            <w:shd w:fill="auto" w:val="clear"/>
          </w:tcPr>
          <w:p w14:paraId="D7550000">
            <w:pPr>
              <w:widowControl w:val="1"/>
              <w:ind/>
              <w:jc w:val="center"/>
              <w:rPr>
                <w:sz w:val="20"/>
              </w:rPr>
            </w:pPr>
            <w:r>
              <w:rPr>
                <w:sz w:val="20"/>
              </w:rPr>
              <w:t>98 1 00 00000</w:t>
            </w:r>
          </w:p>
        </w:tc>
        <w:tc>
          <w:tcPr>
            <w:tcW w:type="dxa" w:w="851"/>
            <w:shd w:fill="auto" w:val="clear"/>
          </w:tcPr>
          <w:p w14:paraId="D8550000">
            <w:pPr>
              <w:widowControl w:val="1"/>
              <w:ind/>
              <w:jc w:val="center"/>
              <w:rPr>
                <w:sz w:val="20"/>
              </w:rPr>
            </w:pPr>
            <w:r>
              <w:rPr>
                <w:sz w:val="20"/>
              </w:rPr>
              <w:t>000</w:t>
            </w:r>
          </w:p>
        </w:tc>
        <w:tc>
          <w:tcPr>
            <w:tcW w:type="dxa" w:w="1559"/>
            <w:shd w:fill="auto" w:val="clear"/>
          </w:tcPr>
          <w:p w14:paraId="D9550000">
            <w:pPr>
              <w:widowControl w:val="1"/>
              <w:ind/>
              <w:jc w:val="right"/>
              <w:rPr>
                <w:sz w:val="20"/>
              </w:rPr>
            </w:pPr>
            <w:r>
              <w:rPr>
                <w:sz w:val="20"/>
              </w:rPr>
              <w:t>847 474,34</w:t>
            </w:r>
          </w:p>
        </w:tc>
        <w:tc>
          <w:tcPr>
            <w:tcW w:type="dxa" w:w="1960"/>
            <w:shd w:fill="auto" w:val="clear"/>
          </w:tcPr>
          <w:p w14:paraId="DA550000">
            <w:pPr>
              <w:widowControl w:val="1"/>
              <w:ind/>
              <w:jc w:val="right"/>
              <w:rPr>
                <w:sz w:val="20"/>
              </w:rPr>
            </w:pPr>
            <w:r>
              <w:rPr>
                <w:sz w:val="20"/>
              </w:rPr>
              <w:t>240 340,66</w:t>
            </w:r>
          </w:p>
        </w:tc>
        <w:tc>
          <w:tcPr>
            <w:tcW w:type="dxa" w:w="1868"/>
            <w:shd w:fill="auto" w:val="clear"/>
          </w:tcPr>
          <w:p w14:paraId="DB550000">
            <w:pPr>
              <w:widowControl w:val="1"/>
              <w:ind/>
              <w:jc w:val="right"/>
              <w:rPr>
                <w:sz w:val="20"/>
              </w:rPr>
            </w:pPr>
            <w:r>
              <w:rPr>
                <w:sz w:val="20"/>
              </w:rPr>
              <w:t>275 810,11</w:t>
            </w:r>
          </w:p>
        </w:tc>
      </w:tr>
      <w:tr>
        <w:trPr>
          <w:trHeight w:hRule="atLeast" w:val="20"/>
        </w:trPr>
        <w:tc>
          <w:tcPr>
            <w:tcW w:type="dxa" w:w="7245"/>
            <w:shd w:fill="auto" w:val="clear"/>
          </w:tcPr>
          <w:p w14:paraId="DC550000">
            <w:pPr>
              <w:widowControl w:val="1"/>
              <w:ind/>
              <w:rPr>
                <w:sz w:val="20"/>
              </w:rPr>
            </w:pPr>
            <w:r>
              <w:rPr>
                <w:sz w:val="20"/>
              </w:rPr>
              <w:t>Поощрение муниципального служащего в связи с выходом на страховую пенсию по старости (инвалидности)</w:t>
            </w:r>
          </w:p>
        </w:tc>
        <w:tc>
          <w:tcPr>
            <w:tcW w:type="dxa" w:w="1700"/>
            <w:shd w:fill="auto" w:val="clear"/>
          </w:tcPr>
          <w:p w14:paraId="DD550000">
            <w:pPr>
              <w:widowControl w:val="1"/>
              <w:ind/>
              <w:jc w:val="center"/>
              <w:rPr>
                <w:sz w:val="20"/>
              </w:rPr>
            </w:pPr>
            <w:r>
              <w:rPr>
                <w:sz w:val="20"/>
              </w:rPr>
              <w:t>98 1 00 10050</w:t>
            </w:r>
          </w:p>
        </w:tc>
        <w:tc>
          <w:tcPr>
            <w:tcW w:type="dxa" w:w="851"/>
            <w:shd w:fill="auto" w:val="clear"/>
          </w:tcPr>
          <w:p w14:paraId="DE550000">
            <w:pPr>
              <w:widowControl w:val="1"/>
              <w:ind/>
              <w:jc w:val="center"/>
              <w:rPr>
                <w:sz w:val="20"/>
              </w:rPr>
            </w:pPr>
            <w:r>
              <w:rPr>
                <w:sz w:val="20"/>
              </w:rPr>
              <w:t>000</w:t>
            </w:r>
          </w:p>
        </w:tc>
        <w:tc>
          <w:tcPr>
            <w:tcW w:type="dxa" w:w="1559"/>
            <w:shd w:fill="auto" w:val="clear"/>
          </w:tcPr>
          <w:p w14:paraId="DF550000">
            <w:pPr>
              <w:widowControl w:val="1"/>
              <w:ind/>
              <w:jc w:val="right"/>
              <w:rPr>
                <w:sz w:val="20"/>
              </w:rPr>
            </w:pPr>
            <w:r>
              <w:rPr>
                <w:sz w:val="20"/>
              </w:rPr>
              <w:t>3 076,88</w:t>
            </w:r>
          </w:p>
        </w:tc>
        <w:tc>
          <w:tcPr>
            <w:tcW w:type="dxa" w:w="1960"/>
            <w:shd w:fill="auto" w:val="clear"/>
          </w:tcPr>
          <w:p w14:paraId="E0550000">
            <w:pPr>
              <w:widowControl w:val="1"/>
              <w:ind/>
              <w:jc w:val="right"/>
              <w:rPr>
                <w:sz w:val="20"/>
              </w:rPr>
            </w:pPr>
            <w:r>
              <w:rPr>
                <w:sz w:val="20"/>
              </w:rPr>
              <w:t>5 000,00</w:t>
            </w:r>
          </w:p>
        </w:tc>
        <w:tc>
          <w:tcPr>
            <w:tcW w:type="dxa" w:w="1868"/>
            <w:shd w:fill="auto" w:val="clear"/>
          </w:tcPr>
          <w:p w14:paraId="E1550000">
            <w:pPr>
              <w:widowControl w:val="1"/>
              <w:ind/>
              <w:jc w:val="right"/>
              <w:rPr>
                <w:sz w:val="20"/>
              </w:rPr>
            </w:pPr>
            <w:r>
              <w:rPr>
                <w:sz w:val="20"/>
              </w:rPr>
              <w:t>5 000,00</w:t>
            </w:r>
          </w:p>
        </w:tc>
      </w:tr>
      <w:tr>
        <w:trPr>
          <w:trHeight w:hRule="atLeast" w:val="20"/>
        </w:trPr>
        <w:tc>
          <w:tcPr>
            <w:tcW w:type="dxa" w:w="7245"/>
            <w:shd w:fill="auto" w:val="clear"/>
          </w:tcPr>
          <w:p w14:paraId="E2550000">
            <w:pPr>
              <w:widowControl w:val="1"/>
              <w:ind/>
              <w:rPr>
                <w:sz w:val="20"/>
              </w:rPr>
            </w:pPr>
            <w:r>
              <w:rPr>
                <w:sz w:val="20"/>
              </w:rPr>
              <w:t>Резервные средства</w:t>
            </w:r>
          </w:p>
        </w:tc>
        <w:tc>
          <w:tcPr>
            <w:tcW w:type="dxa" w:w="1700"/>
            <w:shd w:fill="auto" w:val="clear"/>
          </w:tcPr>
          <w:p w14:paraId="E3550000">
            <w:pPr>
              <w:widowControl w:val="1"/>
              <w:ind/>
              <w:jc w:val="center"/>
              <w:rPr>
                <w:sz w:val="20"/>
              </w:rPr>
            </w:pPr>
            <w:r>
              <w:rPr>
                <w:sz w:val="20"/>
              </w:rPr>
              <w:t>98 1 00 10050</w:t>
            </w:r>
          </w:p>
        </w:tc>
        <w:tc>
          <w:tcPr>
            <w:tcW w:type="dxa" w:w="851"/>
            <w:shd w:fill="auto" w:val="clear"/>
          </w:tcPr>
          <w:p w14:paraId="E4550000">
            <w:pPr>
              <w:widowControl w:val="1"/>
              <w:ind/>
              <w:jc w:val="center"/>
              <w:rPr>
                <w:sz w:val="20"/>
              </w:rPr>
            </w:pPr>
            <w:r>
              <w:rPr>
                <w:sz w:val="20"/>
              </w:rPr>
              <w:t>870</w:t>
            </w:r>
          </w:p>
        </w:tc>
        <w:tc>
          <w:tcPr>
            <w:tcW w:type="dxa" w:w="1559"/>
            <w:shd w:fill="auto" w:val="clear"/>
          </w:tcPr>
          <w:p w14:paraId="E5550000">
            <w:pPr>
              <w:widowControl w:val="1"/>
              <w:ind/>
              <w:jc w:val="right"/>
              <w:rPr>
                <w:sz w:val="20"/>
              </w:rPr>
            </w:pPr>
            <w:r>
              <w:rPr>
                <w:sz w:val="20"/>
              </w:rPr>
              <w:t>3 076,88</w:t>
            </w:r>
          </w:p>
        </w:tc>
        <w:tc>
          <w:tcPr>
            <w:tcW w:type="dxa" w:w="1960"/>
            <w:shd w:fill="auto" w:val="clear"/>
          </w:tcPr>
          <w:p w14:paraId="E6550000">
            <w:pPr>
              <w:widowControl w:val="1"/>
              <w:ind/>
              <w:jc w:val="right"/>
              <w:rPr>
                <w:sz w:val="20"/>
              </w:rPr>
            </w:pPr>
            <w:r>
              <w:rPr>
                <w:sz w:val="20"/>
              </w:rPr>
              <w:t>5 000,00</w:t>
            </w:r>
          </w:p>
        </w:tc>
        <w:tc>
          <w:tcPr>
            <w:tcW w:type="dxa" w:w="1868"/>
            <w:shd w:fill="auto" w:val="clear"/>
          </w:tcPr>
          <w:p w14:paraId="E7550000">
            <w:pPr>
              <w:widowControl w:val="1"/>
              <w:ind/>
              <w:jc w:val="right"/>
              <w:rPr>
                <w:sz w:val="20"/>
              </w:rPr>
            </w:pPr>
            <w:r>
              <w:rPr>
                <w:sz w:val="20"/>
              </w:rPr>
              <w:t>5 000,00</w:t>
            </w:r>
          </w:p>
        </w:tc>
      </w:tr>
      <w:tr>
        <w:trPr>
          <w:trHeight w:hRule="atLeast" w:val="20"/>
        </w:trPr>
        <w:tc>
          <w:tcPr>
            <w:tcW w:type="dxa" w:w="7245"/>
            <w:shd w:fill="auto" w:val="clear"/>
          </w:tcPr>
          <w:p w14:paraId="E8550000">
            <w:pPr>
              <w:widowControl w:val="1"/>
              <w:ind/>
              <w:rPr>
                <w:sz w:val="20"/>
              </w:rPr>
            </w:pPr>
            <w:r>
              <w:rPr>
                <w:sz w:val="20"/>
              </w:rPr>
              <w:t>Резервный фонд администрации города Ставрополя</w:t>
            </w:r>
          </w:p>
        </w:tc>
        <w:tc>
          <w:tcPr>
            <w:tcW w:type="dxa" w:w="1700"/>
            <w:shd w:fill="auto" w:val="clear"/>
          </w:tcPr>
          <w:p w14:paraId="E9550000">
            <w:pPr>
              <w:widowControl w:val="1"/>
              <w:ind/>
              <w:jc w:val="center"/>
              <w:rPr>
                <w:sz w:val="20"/>
              </w:rPr>
            </w:pPr>
            <w:r>
              <w:rPr>
                <w:sz w:val="20"/>
              </w:rPr>
              <w:t>98 1 00 20020</w:t>
            </w:r>
          </w:p>
        </w:tc>
        <w:tc>
          <w:tcPr>
            <w:tcW w:type="dxa" w:w="851"/>
            <w:shd w:fill="auto" w:val="clear"/>
          </w:tcPr>
          <w:p w14:paraId="EA550000">
            <w:pPr>
              <w:widowControl w:val="1"/>
              <w:ind/>
              <w:jc w:val="center"/>
              <w:rPr>
                <w:sz w:val="20"/>
              </w:rPr>
            </w:pPr>
            <w:r>
              <w:rPr>
                <w:sz w:val="20"/>
              </w:rPr>
              <w:t>000</w:t>
            </w:r>
          </w:p>
        </w:tc>
        <w:tc>
          <w:tcPr>
            <w:tcW w:type="dxa" w:w="1559"/>
            <w:shd w:fill="auto" w:val="clear"/>
          </w:tcPr>
          <w:p w14:paraId="EB550000">
            <w:pPr>
              <w:widowControl w:val="1"/>
              <w:ind/>
              <w:jc w:val="right"/>
              <w:rPr>
                <w:sz w:val="20"/>
              </w:rPr>
            </w:pPr>
            <w:r>
              <w:rPr>
                <w:sz w:val="20"/>
              </w:rPr>
              <w:t>5 415,33</w:t>
            </w:r>
          </w:p>
        </w:tc>
        <w:tc>
          <w:tcPr>
            <w:tcW w:type="dxa" w:w="1960"/>
            <w:shd w:fill="auto" w:val="clear"/>
          </w:tcPr>
          <w:p w14:paraId="EC550000">
            <w:pPr>
              <w:widowControl w:val="1"/>
              <w:ind/>
              <w:jc w:val="right"/>
              <w:rPr>
                <w:sz w:val="20"/>
              </w:rPr>
            </w:pPr>
            <w:r>
              <w:rPr>
                <w:sz w:val="20"/>
              </w:rPr>
              <w:t>57 575,32</w:t>
            </w:r>
          </w:p>
        </w:tc>
        <w:tc>
          <w:tcPr>
            <w:tcW w:type="dxa" w:w="1868"/>
            <w:shd w:fill="auto" w:val="clear"/>
          </w:tcPr>
          <w:p w14:paraId="ED550000">
            <w:pPr>
              <w:widowControl w:val="1"/>
              <w:ind/>
              <w:jc w:val="right"/>
              <w:rPr>
                <w:sz w:val="20"/>
              </w:rPr>
            </w:pPr>
            <w:r>
              <w:rPr>
                <w:sz w:val="20"/>
              </w:rPr>
              <w:t>49 975,32</w:t>
            </w:r>
          </w:p>
        </w:tc>
      </w:tr>
      <w:tr>
        <w:trPr>
          <w:trHeight w:hRule="atLeast" w:val="20"/>
        </w:trPr>
        <w:tc>
          <w:tcPr>
            <w:tcW w:type="dxa" w:w="7245"/>
            <w:shd w:fill="auto" w:val="clear"/>
          </w:tcPr>
          <w:p w14:paraId="EE550000">
            <w:pPr>
              <w:widowControl w:val="1"/>
              <w:ind/>
              <w:rPr>
                <w:sz w:val="20"/>
              </w:rPr>
            </w:pPr>
            <w:r>
              <w:rPr>
                <w:sz w:val="20"/>
              </w:rPr>
              <w:t>Резервные средства</w:t>
            </w:r>
          </w:p>
        </w:tc>
        <w:tc>
          <w:tcPr>
            <w:tcW w:type="dxa" w:w="1700"/>
            <w:shd w:fill="auto" w:val="clear"/>
          </w:tcPr>
          <w:p w14:paraId="EF550000">
            <w:pPr>
              <w:widowControl w:val="1"/>
              <w:ind/>
              <w:jc w:val="center"/>
              <w:rPr>
                <w:sz w:val="20"/>
              </w:rPr>
            </w:pPr>
            <w:r>
              <w:rPr>
                <w:sz w:val="20"/>
              </w:rPr>
              <w:t>98 1 00 20020</w:t>
            </w:r>
          </w:p>
        </w:tc>
        <w:tc>
          <w:tcPr>
            <w:tcW w:type="dxa" w:w="851"/>
            <w:shd w:fill="auto" w:val="clear"/>
          </w:tcPr>
          <w:p w14:paraId="F0550000">
            <w:pPr>
              <w:widowControl w:val="1"/>
              <w:ind/>
              <w:jc w:val="center"/>
              <w:rPr>
                <w:sz w:val="20"/>
              </w:rPr>
            </w:pPr>
            <w:r>
              <w:rPr>
                <w:sz w:val="20"/>
              </w:rPr>
              <w:t>870</w:t>
            </w:r>
          </w:p>
        </w:tc>
        <w:tc>
          <w:tcPr>
            <w:tcW w:type="dxa" w:w="1559"/>
            <w:shd w:fill="auto" w:val="clear"/>
          </w:tcPr>
          <w:p w14:paraId="F1550000">
            <w:pPr>
              <w:widowControl w:val="1"/>
              <w:ind/>
              <w:jc w:val="right"/>
              <w:rPr>
                <w:sz w:val="20"/>
              </w:rPr>
            </w:pPr>
            <w:r>
              <w:rPr>
                <w:sz w:val="20"/>
              </w:rPr>
              <w:t>5 415,33</w:t>
            </w:r>
          </w:p>
        </w:tc>
        <w:tc>
          <w:tcPr>
            <w:tcW w:type="dxa" w:w="1960"/>
            <w:shd w:fill="auto" w:val="clear"/>
          </w:tcPr>
          <w:p w14:paraId="F2550000">
            <w:pPr>
              <w:widowControl w:val="1"/>
              <w:ind/>
              <w:jc w:val="right"/>
              <w:rPr>
                <w:sz w:val="20"/>
              </w:rPr>
            </w:pPr>
            <w:r>
              <w:rPr>
                <w:sz w:val="20"/>
              </w:rPr>
              <w:t>57 575,32</w:t>
            </w:r>
          </w:p>
        </w:tc>
        <w:tc>
          <w:tcPr>
            <w:tcW w:type="dxa" w:w="1868"/>
            <w:shd w:fill="auto" w:val="clear"/>
          </w:tcPr>
          <w:p w14:paraId="F3550000">
            <w:pPr>
              <w:widowControl w:val="1"/>
              <w:ind/>
              <w:jc w:val="right"/>
              <w:rPr>
                <w:sz w:val="20"/>
              </w:rPr>
            </w:pPr>
            <w:r>
              <w:rPr>
                <w:sz w:val="20"/>
              </w:rPr>
              <w:t>49 975,32</w:t>
            </w:r>
          </w:p>
        </w:tc>
      </w:tr>
      <w:tr>
        <w:trPr>
          <w:trHeight w:hRule="atLeast" w:val="20"/>
        </w:trPr>
        <w:tc>
          <w:tcPr>
            <w:tcW w:type="dxa" w:w="7245"/>
            <w:shd w:fill="auto" w:val="clear"/>
          </w:tcPr>
          <w:p w14:paraId="F4550000">
            <w:pPr>
              <w:widowControl w:val="1"/>
              <w:ind/>
              <w:rPr>
                <w:sz w:val="20"/>
              </w:rPr>
            </w:pPr>
            <w:r>
              <w:rPr>
                <w:sz w:val="20"/>
              </w:rPr>
              <w:t>Расходы на выплаты на основании исполнительных листов судебных органов</w:t>
            </w:r>
          </w:p>
        </w:tc>
        <w:tc>
          <w:tcPr>
            <w:tcW w:type="dxa" w:w="1700"/>
            <w:shd w:fill="auto" w:val="clear"/>
          </w:tcPr>
          <w:p w14:paraId="F5550000">
            <w:pPr>
              <w:widowControl w:val="1"/>
              <w:ind/>
              <w:jc w:val="center"/>
              <w:rPr>
                <w:sz w:val="20"/>
              </w:rPr>
            </w:pPr>
            <w:r>
              <w:rPr>
                <w:sz w:val="20"/>
              </w:rPr>
              <w:t>98 1 00 20050</w:t>
            </w:r>
          </w:p>
        </w:tc>
        <w:tc>
          <w:tcPr>
            <w:tcW w:type="dxa" w:w="851"/>
            <w:shd w:fill="auto" w:val="clear"/>
          </w:tcPr>
          <w:p w14:paraId="F6550000">
            <w:pPr>
              <w:widowControl w:val="1"/>
              <w:ind/>
              <w:jc w:val="center"/>
              <w:rPr>
                <w:sz w:val="20"/>
              </w:rPr>
            </w:pPr>
            <w:r>
              <w:rPr>
                <w:sz w:val="20"/>
              </w:rPr>
              <w:t>000</w:t>
            </w:r>
          </w:p>
        </w:tc>
        <w:tc>
          <w:tcPr>
            <w:tcW w:type="dxa" w:w="1559"/>
            <w:shd w:fill="auto" w:val="clear"/>
          </w:tcPr>
          <w:p w14:paraId="F7550000">
            <w:pPr>
              <w:widowControl w:val="1"/>
              <w:ind/>
              <w:jc w:val="right"/>
              <w:rPr>
                <w:sz w:val="20"/>
              </w:rPr>
            </w:pPr>
            <w:r>
              <w:rPr>
                <w:sz w:val="20"/>
              </w:rPr>
              <w:t>2 317,45</w:t>
            </w:r>
          </w:p>
        </w:tc>
        <w:tc>
          <w:tcPr>
            <w:tcW w:type="dxa" w:w="1960"/>
            <w:shd w:fill="auto" w:val="clear"/>
          </w:tcPr>
          <w:p w14:paraId="F8550000">
            <w:pPr>
              <w:widowControl w:val="1"/>
              <w:ind/>
              <w:jc w:val="right"/>
              <w:rPr>
                <w:sz w:val="20"/>
              </w:rPr>
            </w:pPr>
            <w:r>
              <w:rPr>
                <w:sz w:val="20"/>
              </w:rPr>
              <w:t>2 474,43</w:t>
            </w:r>
          </w:p>
        </w:tc>
        <w:tc>
          <w:tcPr>
            <w:tcW w:type="dxa" w:w="1868"/>
            <w:shd w:fill="auto" w:val="clear"/>
          </w:tcPr>
          <w:p w14:paraId="F9550000">
            <w:pPr>
              <w:widowControl w:val="1"/>
              <w:ind/>
              <w:jc w:val="right"/>
              <w:rPr>
                <w:sz w:val="20"/>
              </w:rPr>
            </w:pPr>
            <w:r>
              <w:rPr>
                <w:sz w:val="20"/>
              </w:rPr>
              <w:t>2 474,43</w:t>
            </w:r>
          </w:p>
        </w:tc>
      </w:tr>
      <w:tr>
        <w:trPr>
          <w:trHeight w:hRule="atLeast" w:val="20"/>
        </w:trPr>
        <w:tc>
          <w:tcPr>
            <w:tcW w:type="dxa" w:w="7245"/>
            <w:shd w:fill="auto" w:val="clear"/>
          </w:tcPr>
          <w:p w14:paraId="FA550000">
            <w:pPr>
              <w:widowControl w:val="1"/>
              <w:ind/>
              <w:rPr>
                <w:sz w:val="20"/>
              </w:rPr>
            </w:pPr>
            <w:r>
              <w:rPr>
                <w:sz w:val="20"/>
              </w:rPr>
              <w:t>Резервные средства</w:t>
            </w:r>
          </w:p>
        </w:tc>
        <w:tc>
          <w:tcPr>
            <w:tcW w:type="dxa" w:w="1700"/>
            <w:shd w:fill="auto" w:val="clear"/>
          </w:tcPr>
          <w:p w14:paraId="FB550000">
            <w:pPr>
              <w:widowControl w:val="1"/>
              <w:ind/>
              <w:jc w:val="center"/>
              <w:rPr>
                <w:sz w:val="20"/>
              </w:rPr>
            </w:pPr>
            <w:r>
              <w:rPr>
                <w:sz w:val="20"/>
              </w:rPr>
              <w:t>98 1 00 20050</w:t>
            </w:r>
          </w:p>
        </w:tc>
        <w:tc>
          <w:tcPr>
            <w:tcW w:type="dxa" w:w="851"/>
            <w:shd w:fill="auto" w:val="clear"/>
          </w:tcPr>
          <w:p w14:paraId="FC550000">
            <w:pPr>
              <w:widowControl w:val="1"/>
              <w:ind/>
              <w:jc w:val="center"/>
              <w:rPr>
                <w:sz w:val="20"/>
              </w:rPr>
            </w:pPr>
            <w:r>
              <w:rPr>
                <w:sz w:val="20"/>
              </w:rPr>
              <w:t>870</w:t>
            </w:r>
          </w:p>
        </w:tc>
        <w:tc>
          <w:tcPr>
            <w:tcW w:type="dxa" w:w="1559"/>
            <w:shd w:fill="auto" w:val="clear"/>
          </w:tcPr>
          <w:p w14:paraId="FD550000">
            <w:pPr>
              <w:widowControl w:val="1"/>
              <w:ind/>
              <w:jc w:val="right"/>
              <w:rPr>
                <w:sz w:val="20"/>
              </w:rPr>
            </w:pPr>
            <w:r>
              <w:rPr>
                <w:sz w:val="20"/>
              </w:rPr>
              <w:t>2 317,45</w:t>
            </w:r>
          </w:p>
        </w:tc>
        <w:tc>
          <w:tcPr>
            <w:tcW w:type="dxa" w:w="1960"/>
            <w:shd w:fill="auto" w:val="clear"/>
          </w:tcPr>
          <w:p w14:paraId="FE550000">
            <w:pPr>
              <w:widowControl w:val="1"/>
              <w:ind/>
              <w:jc w:val="right"/>
              <w:rPr>
                <w:sz w:val="20"/>
              </w:rPr>
            </w:pPr>
            <w:r>
              <w:rPr>
                <w:sz w:val="20"/>
              </w:rPr>
              <w:t>2 474,43</w:t>
            </w:r>
          </w:p>
        </w:tc>
        <w:tc>
          <w:tcPr>
            <w:tcW w:type="dxa" w:w="1868"/>
            <w:shd w:fill="auto" w:val="clear"/>
          </w:tcPr>
          <w:p w14:paraId="FF550000">
            <w:pPr>
              <w:widowControl w:val="1"/>
              <w:ind/>
              <w:jc w:val="right"/>
              <w:rPr>
                <w:sz w:val="20"/>
              </w:rPr>
            </w:pPr>
            <w:r>
              <w:rPr>
                <w:sz w:val="20"/>
              </w:rPr>
              <w:t>2 474,43</w:t>
            </w:r>
          </w:p>
        </w:tc>
      </w:tr>
      <w:tr>
        <w:trPr>
          <w:trHeight w:hRule="atLeast" w:val="20"/>
        </w:trPr>
        <w:tc>
          <w:tcPr>
            <w:tcW w:type="dxa" w:w="7245"/>
            <w:shd w:fill="auto" w:val="clear"/>
          </w:tcPr>
          <w:p w14:paraId="00560000">
            <w:pPr>
              <w:widowControl w:val="1"/>
              <w:ind/>
              <w:rPr>
                <w:sz w:val="20"/>
              </w:rPr>
            </w:pPr>
            <w:r>
              <w:rPr>
                <w:sz w:val="20"/>
              </w:rPr>
              <w:t>Расходы на обеспечение выплаты минимального размера оплаты труда</w:t>
            </w:r>
          </w:p>
        </w:tc>
        <w:tc>
          <w:tcPr>
            <w:tcW w:type="dxa" w:w="1700"/>
            <w:shd w:fill="auto" w:val="clear"/>
          </w:tcPr>
          <w:p w14:paraId="01560000">
            <w:pPr>
              <w:widowControl w:val="1"/>
              <w:ind/>
              <w:jc w:val="center"/>
              <w:rPr>
                <w:sz w:val="20"/>
              </w:rPr>
            </w:pPr>
            <w:r>
              <w:rPr>
                <w:sz w:val="20"/>
              </w:rPr>
              <w:t>98 1 00 20080</w:t>
            </w:r>
          </w:p>
        </w:tc>
        <w:tc>
          <w:tcPr>
            <w:tcW w:type="dxa" w:w="851"/>
            <w:shd w:fill="auto" w:val="clear"/>
          </w:tcPr>
          <w:p w14:paraId="02560000">
            <w:pPr>
              <w:widowControl w:val="1"/>
              <w:ind/>
              <w:jc w:val="center"/>
              <w:rPr>
                <w:sz w:val="20"/>
              </w:rPr>
            </w:pPr>
            <w:r>
              <w:rPr>
                <w:sz w:val="20"/>
              </w:rPr>
              <w:t>000</w:t>
            </w:r>
          </w:p>
        </w:tc>
        <w:tc>
          <w:tcPr>
            <w:tcW w:type="dxa" w:w="1559"/>
            <w:shd w:fill="auto" w:val="clear"/>
          </w:tcPr>
          <w:p w14:paraId="03560000">
            <w:pPr>
              <w:widowControl w:val="1"/>
              <w:ind/>
              <w:jc w:val="right"/>
              <w:rPr>
                <w:sz w:val="20"/>
              </w:rPr>
            </w:pPr>
            <w:r>
              <w:rPr>
                <w:sz w:val="20"/>
              </w:rPr>
              <w:t>157 524,70</w:t>
            </w:r>
          </w:p>
        </w:tc>
        <w:tc>
          <w:tcPr>
            <w:tcW w:type="dxa" w:w="1960"/>
            <w:shd w:fill="auto" w:val="clear"/>
          </w:tcPr>
          <w:p w14:paraId="04560000">
            <w:pPr>
              <w:widowControl w:val="1"/>
              <w:ind/>
              <w:jc w:val="right"/>
              <w:rPr>
                <w:sz w:val="20"/>
              </w:rPr>
            </w:pPr>
            <w:r>
              <w:rPr>
                <w:sz w:val="20"/>
              </w:rPr>
              <w:t>157 524,70</w:t>
            </w:r>
          </w:p>
        </w:tc>
        <w:tc>
          <w:tcPr>
            <w:tcW w:type="dxa" w:w="1868"/>
            <w:shd w:fill="auto" w:val="clear"/>
          </w:tcPr>
          <w:p w14:paraId="05560000">
            <w:pPr>
              <w:widowControl w:val="1"/>
              <w:ind/>
              <w:jc w:val="right"/>
              <w:rPr>
                <w:sz w:val="20"/>
              </w:rPr>
            </w:pPr>
            <w:r>
              <w:rPr>
                <w:sz w:val="20"/>
              </w:rPr>
              <w:t>157 524,70</w:t>
            </w:r>
          </w:p>
        </w:tc>
      </w:tr>
      <w:tr>
        <w:trPr>
          <w:trHeight w:hRule="atLeast" w:val="20"/>
        </w:trPr>
        <w:tc>
          <w:tcPr>
            <w:tcW w:type="dxa" w:w="7245"/>
            <w:shd w:fill="auto" w:val="clear"/>
          </w:tcPr>
          <w:p w14:paraId="06560000">
            <w:pPr>
              <w:widowControl w:val="1"/>
              <w:ind/>
              <w:rPr>
                <w:sz w:val="20"/>
              </w:rPr>
            </w:pPr>
            <w:r>
              <w:rPr>
                <w:sz w:val="20"/>
              </w:rPr>
              <w:t>Резервные средства</w:t>
            </w:r>
          </w:p>
        </w:tc>
        <w:tc>
          <w:tcPr>
            <w:tcW w:type="dxa" w:w="1700"/>
            <w:shd w:fill="auto" w:val="clear"/>
          </w:tcPr>
          <w:p w14:paraId="07560000">
            <w:pPr>
              <w:widowControl w:val="1"/>
              <w:ind/>
              <w:jc w:val="center"/>
              <w:rPr>
                <w:sz w:val="20"/>
              </w:rPr>
            </w:pPr>
            <w:r>
              <w:rPr>
                <w:sz w:val="20"/>
              </w:rPr>
              <w:t>98 1 00 20080</w:t>
            </w:r>
          </w:p>
        </w:tc>
        <w:tc>
          <w:tcPr>
            <w:tcW w:type="dxa" w:w="851"/>
            <w:shd w:fill="auto" w:val="clear"/>
          </w:tcPr>
          <w:p w14:paraId="08560000">
            <w:pPr>
              <w:widowControl w:val="1"/>
              <w:ind/>
              <w:jc w:val="center"/>
              <w:rPr>
                <w:sz w:val="20"/>
              </w:rPr>
            </w:pPr>
            <w:r>
              <w:rPr>
                <w:sz w:val="20"/>
              </w:rPr>
              <w:t>870</w:t>
            </w:r>
          </w:p>
        </w:tc>
        <w:tc>
          <w:tcPr>
            <w:tcW w:type="dxa" w:w="1559"/>
            <w:shd w:fill="auto" w:val="clear"/>
          </w:tcPr>
          <w:p w14:paraId="09560000">
            <w:pPr>
              <w:widowControl w:val="1"/>
              <w:ind/>
              <w:jc w:val="right"/>
              <w:rPr>
                <w:sz w:val="20"/>
              </w:rPr>
            </w:pPr>
            <w:r>
              <w:rPr>
                <w:sz w:val="20"/>
              </w:rPr>
              <w:t>157 524,70</w:t>
            </w:r>
          </w:p>
        </w:tc>
        <w:tc>
          <w:tcPr>
            <w:tcW w:type="dxa" w:w="1960"/>
            <w:shd w:fill="auto" w:val="clear"/>
          </w:tcPr>
          <w:p w14:paraId="0A560000">
            <w:pPr>
              <w:widowControl w:val="1"/>
              <w:ind/>
              <w:jc w:val="right"/>
              <w:rPr>
                <w:sz w:val="20"/>
              </w:rPr>
            </w:pPr>
            <w:r>
              <w:rPr>
                <w:sz w:val="20"/>
              </w:rPr>
              <w:t>157 524,70</w:t>
            </w:r>
          </w:p>
        </w:tc>
        <w:tc>
          <w:tcPr>
            <w:tcW w:type="dxa" w:w="1868"/>
            <w:shd w:fill="auto" w:val="clear"/>
          </w:tcPr>
          <w:p w14:paraId="0B560000">
            <w:pPr>
              <w:widowControl w:val="1"/>
              <w:ind/>
              <w:jc w:val="right"/>
              <w:rPr>
                <w:sz w:val="20"/>
              </w:rPr>
            </w:pPr>
            <w:r>
              <w:rPr>
                <w:sz w:val="20"/>
              </w:rPr>
              <w:t>157 524,70</w:t>
            </w:r>
          </w:p>
        </w:tc>
      </w:tr>
      <w:tr>
        <w:trPr>
          <w:trHeight w:hRule="atLeast" w:val="20"/>
        </w:trPr>
        <w:tc>
          <w:tcPr>
            <w:tcW w:type="dxa" w:w="7245"/>
            <w:shd w:fill="auto" w:val="clear"/>
          </w:tcPr>
          <w:p w14:paraId="0C560000">
            <w:pPr>
              <w:widowControl w:val="1"/>
              <w:ind/>
              <w:rPr>
                <w:sz w:val="20"/>
              </w:rPr>
            </w:pPr>
            <w:r>
              <w:rPr>
                <w:sz w:val="20"/>
              </w:rPr>
              <w:t>Приобретение в собственность муниципального образования города Ставрополя земельных участков</w:t>
            </w:r>
          </w:p>
        </w:tc>
        <w:tc>
          <w:tcPr>
            <w:tcW w:type="dxa" w:w="1700"/>
            <w:shd w:fill="auto" w:val="clear"/>
          </w:tcPr>
          <w:p w14:paraId="0D560000">
            <w:pPr>
              <w:widowControl w:val="1"/>
              <w:ind/>
              <w:jc w:val="center"/>
              <w:rPr>
                <w:sz w:val="20"/>
              </w:rPr>
            </w:pPr>
            <w:r>
              <w:rPr>
                <w:sz w:val="20"/>
              </w:rPr>
              <w:t>98 1 00 20140</w:t>
            </w:r>
          </w:p>
        </w:tc>
        <w:tc>
          <w:tcPr>
            <w:tcW w:type="dxa" w:w="851"/>
            <w:shd w:fill="auto" w:val="clear"/>
          </w:tcPr>
          <w:p w14:paraId="0E560000">
            <w:pPr>
              <w:widowControl w:val="1"/>
              <w:ind/>
              <w:jc w:val="center"/>
              <w:rPr>
                <w:sz w:val="20"/>
              </w:rPr>
            </w:pPr>
            <w:r>
              <w:rPr>
                <w:sz w:val="20"/>
              </w:rPr>
              <w:t>000</w:t>
            </w:r>
          </w:p>
        </w:tc>
        <w:tc>
          <w:tcPr>
            <w:tcW w:type="dxa" w:w="1559"/>
            <w:shd w:fill="auto" w:val="clear"/>
          </w:tcPr>
          <w:p w14:paraId="0F560000">
            <w:pPr>
              <w:widowControl w:val="1"/>
              <w:ind/>
              <w:jc w:val="right"/>
              <w:rPr>
                <w:sz w:val="20"/>
              </w:rPr>
            </w:pPr>
            <w:r>
              <w:rPr>
                <w:sz w:val="20"/>
              </w:rPr>
              <w:t>121 492,32</w:t>
            </w:r>
          </w:p>
        </w:tc>
        <w:tc>
          <w:tcPr>
            <w:tcW w:type="dxa" w:w="1960"/>
            <w:shd w:fill="auto" w:val="clear"/>
          </w:tcPr>
          <w:p w14:paraId="10560000">
            <w:pPr>
              <w:widowControl w:val="1"/>
              <w:ind/>
              <w:jc w:val="right"/>
              <w:rPr>
                <w:sz w:val="20"/>
              </w:rPr>
            </w:pPr>
            <w:r>
              <w:rPr>
                <w:sz w:val="20"/>
              </w:rPr>
              <w:t>0,00</w:t>
            </w:r>
          </w:p>
        </w:tc>
        <w:tc>
          <w:tcPr>
            <w:tcW w:type="dxa" w:w="1868"/>
            <w:shd w:fill="auto" w:val="clear"/>
          </w:tcPr>
          <w:p w14:paraId="11560000">
            <w:pPr>
              <w:widowControl w:val="1"/>
              <w:ind/>
              <w:jc w:val="right"/>
              <w:rPr>
                <w:sz w:val="20"/>
              </w:rPr>
            </w:pPr>
            <w:r>
              <w:rPr>
                <w:sz w:val="20"/>
              </w:rPr>
              <w:t>0,00</w:t>
            </w:r>
          </w:p>
        </w:tc>
      </w:tr>
      <w:tr>
        <w:trPr>
          <w:trHeight w:hRule="atLeast" w:val="20"/>
        </w:trPr>
        <w:tc>
          <w:tcPr>
            <w:tcW w:type="dxa" w:w="7245"/>
            <w:shd w:fill="auto" w:val="clear"/>
          </w:tcPr>
          <w:p w14:paraId="12560000">
            <w:pPr>
              <w:widowControl w:val="1"/>
              <w:ind/>
              <w:rPr>
                <w:sz w:val="20"/>
              </w:rPr>
            </w:pPr>
            <w:r>
              <w:rPr>
                <w:sz w:val="20"/>
              </w:rPr>
              <w:t xml:space="preserve">Бюджетные инвестиции </w:t>
            </w:r>
          </w:p>
        </w:tc>
        <w:tc>
          <w:tcPr>
            <w:tcW w:type="dxa" w:w="1700"/>
            <w:shd w:fill="auto" w:val="clear"/>
          </w:tcPr>
          <w:p w14:paraId="13560000">
            <w:pPr>
              <w:widowControl w:val="1"/>
              <w:ind/>
              <w:jc w:val="center"/>
              <w:rPr>
                <w:sz w:val="20"/>
              </w:rPr>
            </w:pPr>
            <w:r>
              <w:rPr>
                <w:sz w:val="20"/>
              </w:rPr>
              <w:t>98 1 00 20140</w:t>
            </w:r>
          </w:p>
        </w:tc>
        <w:tc>
          <w:tcPr>
            <w:tcW w:type="dxa" w:w="851"/>
            <w:shd w:fill="auto" w:val="clear"/>
          </w:tcPr>
          <w:p w14:paraId="14560000">
            <w:pPr>
              <w:widowControl w:val="1"/>
              <w:ind/>
              <w:jc w:val="center"/>
              <w:rPr>
                <w:sz w:val="20"/>
              </w:rPr>
            </w:pPr>
            <w:r>
              <w:rPr>
                <w:sz w:val="20"/>
              </w:rPr>
              <w:t>410</w:t>
            </w:r>
          </w:p>
        </w:tc>
        <w:tc>
          <w:tcPr>
            <w:tcW w:type="dxa" w:w="1559"/>
            <w:shd w:fill="auto" w:val="clear"/>
          </w:tcPr>
          <w:p w14:paraId="15560000">
            <w:pPr>
              <w:widowControl w:val="1"/>
              <w:ind/>
              <w:jc w:val="right"/>
              <w:rPr>
                <w:sz w:val="20"/>
              </w:rPr>
            </w:pPr>
            <w:r>
              <w:rPr>
                <w:sz w:val="20"/>
              </w:rPr>
              <w:t>121 492,32</w:t>
            </w:r>
          </w:p>
        </w:tc>
        <w:tc>
          <w:tcPr>
            <w:tcW w:type="dxa" w:w="1960"/>
            <w:shd w:fill="auto" w:val="clear"/>
          </w:tcPr>
          <w:p w14:paraId="16560000">
            <w:pPr>
              <w:widowControl w:val="1"/>
              <w:ind/>
              <w:jc w:val="right"/>
              <w:rPr>
                <w:sz w:val="20"/>
              </w:rPr>
            </w:pPr>
            <w:r>
              <w:rPr>
                <w:sz w:val="20"/>
              </w:rPr>
              <w:t>0,00</w:t>
            </w:r>
          </w:p>
        </w:tc>
        <w:tc>
          <w:tcPr>
            <w:tcW w:type="dxa" w:w="1868"/>
            <w:shd w:fill="auto" w:val="clear"/>
          </w:tcPr>
          <w:p w14:paraId="17560000">
            <w:pPr>
              <w:widowControl w:val="1"/>
              <w:ind/>
              <w:jc w:val="right"/>
              <w:rPr>
                <w:sz w:val="20"/>
              </w:rPr>
            </w:pPr>
            <w:r>
              <w:rPr>
                <w:sz w:val="20"/>
              </w:rPr>
              <w:t>0,00</w:t>
            </w:r>
          </w:p>
        </w:tc>
      </w:tr>
      <w:tr>
        <w:trPr>
          <w:trHeight w:hRule="atLeast" w:val="20"/>
        </w:trPr>
        <w:tc>
          <w:tcPr>
            <w:tcW w:type="dxa" w:w="7245"/>
            <w:shd w:fill="auto" w:val="clear"/>
          </w:tcPr>
          <w:p w14:paraId="18560000">
            <w:pPr>
              <w:widowControl w:val="1"/>
              <w:ind/>
              <w:rPr>
                <w:sz w:val="20"/>
              </w:rPr>
            </w:pPr>
            <w:r>
              <w:rPr>
                <w:sz w:val="20"/>
              </w:rPr>
              <w:t>Реализация инициативных проектов</w:t>
            </w:r>
          </w:p>
        </w:tc>
        <w:tc>
          <w:tcPr>
            <w:tcW w:type="dxa" w:w="1700"/>
            <w:shd w:fill="auto" w:val="clear"/>
          </w:tcPr>
          <w:p w14:paraId="19560000">
            <w:pPr>
              <w:widowControl w:val="1"/>
              <w:ind/>
              <w:jc w:val="center"/>
              <w:rPr>
                <w:sz w:val="20"/>
              </w:rPr>
            </w:pPr>
            <w:r>
              <w:rPr>
                <w:sz w:val="20"/>
              </w:rPr>
              <w:t>98 1 00 20160</w:t>
            </w:r>
          </w:p>
        </w:tc>
        <w:tc>
          <w:tcPr>
            <w:tcW w:type="dxa" w:w="851"/>
            <w:shd w:fill="auto" w:val="clear"/>
          </w:tcPr>
          <w:p w14:paraId="1A560000">
            <w:pPr>
              <w:widowControl w:val="1"/>
              <w:ind/>
              <w:jc w:val="center"/>
              <w:rPr>
                <w:sz w:val="20"/>
              </w:rPr>
            </w:pPr>
            <w:r>
              <w:rPr>
                <w:sz w:val="20"/>
              </w:rPr>
              <w:t>000</w:t>
            </w:r>
          </w:p>
        </w:tc>
        <w:tc>
          <w:tcPr>
            <w:tcW w:type="dxa" w:w="1559"/>
            <w:shd w:fill="auto" w:val="clear"/>
          </w:tcPr>
          <w:p w14:paraId="1B560000">
            <w:pPr>
              <w:widowControl w:val="1"/>
              <w:ind/>
              <w:jc w:val="right"/>
              <w:rPr>
                <w:sz w:val="20"/>
              </w:rPr>
            </w:pPr>
            <w:r>
              <w:rPr>
                <w:sz w:val="20"/>
              </w:rPr>
              <w:t>3 000,00</w:t>
            </w:r>
          </w:p>
        </w:tc>
        <w:tc>
          <w:tcPr>
            <w:tcW w:type="dxa" w:w="1960"/>
            <w:shd w:fill="auto" w:val="clear"/>
          </w:tcPr>
          <w:p w14:paraId="1C560000">
            <w:pPr>
              <w:widowControl w:val="1"/>
              <w:ind/>
              <w:jc w:val="right"/>
              <w:rPr>
                <w:sz w:val="20"/>
              </w:rPr>
            </w:pPr>
            <w:r>
              <w:rPr>
                <w:sz w:val="20"/>
              </w:rPr>
              <w:t>0,00</w:t>
            </w:r>
          </w:p>
        </w:tc>
        <w:tc>
          <w:tcPr>
            <w:tcW w:type="dxa" w:w="1868"/>
            <w:shd w:fill="auto" w:val="clear"/>
          </w:tcPr>
          <w:p w14:paraId="1D560000">
            <w:pPr>
              <w:widowControl w:val="1"/>
              <w:ind/>
              <w:jc w:val="right"/>
              <w:rPr>
                <w:sz w:val="20"/>
              </w:rPr>
            </w:pPr>
            <w:r>
              <w:rPr>
                <w:sz w:val="20"/>
              </w:rPr>
              <w:t>0,00</w:t>
            </w:r>
          </w:p>
        </w:tc>
      </w:tr>
      <w:tr>
        <w:trPr>
          <w:trHeight w:hRule="atLeast" w:val="20"/>
        </w:trPr>
        <w:tc>
          <w:tcPr>
            <w:tcW w:type="dxa" w:w="7245"/>
            <w:shd w:fill="auto" w:val="clear"/>
          </w:tcPr>
          <w:p w14:paraId="1E560000">
            <w:pPr>
              <w:widowControl w:val="1"/>
              <w:ind/>
              <w:rPr>
                <w:sz w:val="20"/>
              </w:rPr>
            </w:pPr>
            <w:r>
              <w:rPr>
                <w:sz w:val="20"/>
              </w:rPr>
              <w:t>Резервные средства</w:t>
            </w:r>
          </w:p>
        </w:tc>
        <w:tc>
          <w:tcPr>
            <w:tcW w:type="dxa" w:w="1700"/>
            <w:shd w:fill="auto" w:val="clear"/>
          </w:tcPr>
          <w:p w14:paraId="1F560000">
            <w:pPr>
              <w:widowControl w:val="1"/>
              <w:ind/>
              <w:jc w:val="center"/>
              <w:rPr>
                <w:sz w:val="20"/>
              </w:rPr>
            </w:pPr>
            <w:r>
              <w:rPr>
                <w:sz w:val="20"/>
              </w:rPr>
              <w:t>98 1 00 20160</w:t>
            </w:r>
          </w:p>
        </w:tc>
        <w:tc>
          <w:tcPr>
            <w:tcW w:type="dxa" w:w="851"/>
            <w:shd w:fill="auto" w:val="clear"/>
          </w:tcPr>
          <w:p w14:paraId="20560000">
            <w:pPr>
              <w:widowControl w:val="1"/>
              <w:ind/>
              <w:jc w:val="center"/>
              <w:rPr>
                <w:sz w:val="20"/>
              </w:rPr>
            </w:pPr>
            <w:r>
              <w:rPr>
                <w:sz w:val="20"/>
              </w:rPr>
              <w:t>870</w:t>
            </w:r>
          </w:p>
        </w:tc>
        <w:tc>
          <w:tcPr>
            <w:tcW w:type="dxa" w:w="1559"/>
            <w:shd w:fill="auto" w:val="clear"/>
          </w:tcPr>
          <w:p w14:paraId="21560000">
            <w:pPr>
              <w:widowControl w:val="1"/>
              <w:ind/>
              <w:jc w:val="right"/>
              <w:rPr>
                <w:sz w:val="20"/>
              </w:rPr>
            </w:pPr>
            <w:r>
              <w:rPr>
                <w:sz w:val="20"/>
              </w:rPr>
              <w:t>3 000,00</w:t>
            </w:r>
          </w:p>
        </w:tc>
        <w:tc>
          <w:tcPr>
            <w:tcW w:type="dxa" w:w="1960"/>
            <w:shd w:fill="auto" w:val="clear"/>
          </w:tcPr>
          <w:p w14:paraId="22560000">
            <w:pPr>
              <w:widowControl w:val="1"/>
              <w:ind/>
              <w:jc w:val="right"/>
              <w:rPr>
                <w:sz w:val="20"/>
              </w:rPr>
            </w:pPr>
            <w:r>
              <w:rPr>
                <w:sz w:val="20"/>
              </w:rPr>
              <w:t>0,00</w:t>
            </w:r>
          </w:p>
        </w:tc>
        <w:tc>
          <w:tcPr>
            <w:tcW w:type="dxa" w:w="1868"/>
            <w:shd w:fill="auto" w:val="clear"/>
          </w:tcPr>
          <w:p w14:paraId="23560000">
            <w:pPr>
              <w:widowControl w:val="1"/>
              <w:ind/>
              <w:jc w:val="right"/>
              <w:rPr>
                <w:sz w:val="20"/>
              </w:rPr>
            </w:pPr>
            <w:r>
              <w:rPr>
                <w:sz w:val="20"/>
              </w:rPr>
              <w:t>0,00</w:t>
            </w:r>
          </w:p>
        </w:tc>
      </w:tr>
      <w:tr>
        <w:trPr>
          <w:trHeight w:hRule="atLeast" w:val="20"/>
        </w:trPr>
        <w:tc>
          <w:tcPr>
            <w:tcW w:type="dxa" w:w="7245"/>
            <w:shd w:fill="auto" w:val="clear"/>
          </w:tcPr>
          <w:p w14:paraId="24560000">
            <w:pPr>
              <w:widowControl w:val="1"/>
              <w:ind/>
              <w:rPr>
                <w:sz w:val="20"/>
              </w:rPr>
            </w:pPr>
            <w:r>
              <w:rPr>
                <w:sz w:val="20"/>
              </w:rPr>
              <w:t>Расходы на реализацию проекта «Здоровые города» в городе Ставрополе</w:t>
            </w:r>
          </w:p>
        </w:tc>
        <w:tc>
          <w:tcPr>
            <w:tcW w:type="dxa" w:w="1700"/>
            <w:shd w:fill="auto" w:val="clear"/>
          </w:tcPr>
          <w:p w14:paraId="25560000">
            <w:pPr>
              <w:widowControl w:val="1"/>
              <w:ind/>
              <w:jc w:val="center"/>
              <w:rPr>
                <w:sz w:val="20"/>
              </w:rPr>
            </w:pPr>
            <w:r>
              <w:rPr>
                <w:sz w:val="20"/>
              </w:rPr>
              <w:t>98 1 00 20110</w:t>
            </w:r>
          </w:p>
        </w:tc>
        <w:tc>
          <w:tcPr>
            <w:tcW w:type="dxa" w:w="851"/>
            <w:shd w:fill="auto" w:val="clear"/>
          </w:tcPr>
          <w:p w14:paraId="26560000">
            <w:pPr>
              <w:widowControl w:val="1"/>
              <w:ind/>
              <w:jc w:val="center"/>
              <w:rPr>
                <w:sz w:val="20"/>
              </w:rPr>
            </w:pPr>
            <w:r>
              <w:rPr>
                <w:sz w:val="20"/>
              </w:rPr>
              <w:t>000</w:t>
            </w:r>
          </w:p>
        </w:tc>
        <w:tc>
          <w:tcPr>
            <w:tcW w:type="dxa" w:w="1559"/>
            <w:shd w:fill="auto" w:val="clear"/>
          </w:tcPr>
          <w:p w14:paraId="27560000">
            <w:pPr>
              <w:widowControl w:val="1"/>
              <w:ind/>
              <w:jc w:val="right"/>
              <w:rPr>
                <w:sz w:val="20"/>
              </w:rPr>
            </w:pPr>
            <w:r>
              <w:rPr>
                <w:sz w:val="20"/>
              </w:rPr>
              <w:t>55,01</w:t>
            </w:r>
          </w:p>
        </w:tc>
        <w:tc>
          <w:tcPr>
            <w:tcW w:type="dxa" w:w="1960"/>
            <w:shd w:fill="auto" w:val="clear"/>
          </w:tcPr>
          <w:p w14:paraId="28560000">
            <w:pPr>
              <w:widowControl w:val="1"/>
              <w:ind/>
              <w:jc w:val="right"/>
              <w:rPr>
                <w:sz w:val="20"/>
              </w:rPr>
            </w:pPr>
            <w:r>
              <w:rPr>
                <w:sz w:val="20"/>
              </w:rPr>
              <w:t>45,82</w:t>
            </w:r>
          </w:p>
        </w:tc>
        <w:tc>
          <w:tcPr>
            <w:tcW w:type="dxa" w:w="1868"/>
            <w:shd w:fill="auto" w:val="clear"/>
          </w:tcPr>
          <w:p w14:paraId="29560000">
            <w:pPr>
              <w:widowControl w:val="1"/>
              <w:ind/>
              <w:jc w:val="right"/>
              <w:rPr>
                <w:sz w:val="20"/>
              </w:rPr>
            </w:pPr>
            <w:r>
              <w:rPr>
                <w:sz w:val="20"/>
              </w:rPr>
              <w:t>45,82</w:t>
            </w:r>
          </w:p>
        </w:tc>
      </w:tr>
      <w:tr>
        <w:trPr>
          <w:trHeight w:hRule="atLeast" w:val="20"/>
        </w:trPr>
        <w:tc>
          <w:tcPr>
            <w:tcW w:type="dxa" w:w="7245"/>
            <w:shd w:fill="auto" w:val="clear"/>
          </w:tcPr>
          <w:p w14:paraId="2A560000">
            <w:pPr>
              <w:widowControl w:val="1"/>
              <w:ind/>
              <w:rPr>
                <w:sz w:val="20"/>
              </w:rPr>
            </w:pPr>
            <w:r>
              <w:rPr>
                <w:sz w:val="20"/>
              </w:rPr>
              <w:t>Уплата налогов, сборов и иных платежей</w:t>
            </w:r>
          </w:p>
        </w:tc>
        <w:tc>
          <w:tcPr>
            <w:tcW w:type="dxa" w:w="1700"/>
            <w:shd w:fill="auto" w:val="clear"/>
          </w:tcPr>
          <w:p w14:paraId="2B560000">
            <w:pPr>
              <w:widowControl w:val="1"/>
              <w:ind/>
              <w:jc w:val="center"/>
              <w:rPr>
                <w:sz w:val="20"/>
              </w:rPr>
            </w:pPr>
            <w:r>
              <w:rPr>
                <w:sz w:val="20"/>
              </w:rPr>
              <w:t>98 1 00 20110</w:t>
            </w:r>
          </w:p>
        </w:tc>
        <w:tc>
          <w:tcPr>
            <w:tcW w:type="dxa" w:w="851"/>
            <w:shd w:fill="auto" w:val="clear"/>
          </w:tcPr>
          <w:p w14:paraId="2C560000">
            <w:pPr>
              <w:widowControl w:val="1"/>
              <w:ind/>
              <w:jc w:val="center"/>
              <w:rPr>
                <w:sz w:val="20"/>
              </w:rPr>
            </w:pPr>
            <w:r>
              <w:rPr>
                <w:sz w:val="20"/>
              </w:rPr>
              <w:t>850</w:t>
            </w:r>
          </w:p>
        </w:tc>
        <w:tc>
          <w:tcPr>
            <w:tcW w:type="dxa" w:w="1559"/>
            <w:shd w:fill="auto" w:val="clear"/>
          </w:tcPr>
          <w:p w14:paraId="2D560000">
            <w:pPr>
              <w:widowControl w:val="1"/>
              <w:ind/>
              <w:jc w:val="right"/>
              <w:rPr>
                <w:sz w:val="20"/>
              </w:rPr>
            </w:pPr>
            <w:r>
              <w:rPr>
                <w:sz w:val="20"/>
              </w:rPr>
              <w:t>55,01</w:t>
            </w:r>
          </w:p>
        </w:tc>
        <w:tc>
          <w:tcPr>
            <w:tcW w:type="dxa" w:w="1960"/>
            <w:shd w:fill="auto" w:val="clear"/>
          </w:tcPr>
          <w:p w14:paraId="2E560000">
            <w:pPr>
              <w:widowControl w:val="1"/>
              <w:ind/>
              <w:jc w:val="right"/>
              <w:rPr>
                <w:sz w:val="20"/>
              </w:rPr>
            </w:pPr>
            <w:r>
              <w:rPr>
                <w:sz w:val="20"/>
              </w:rPr>
              <w:t>45,82</w:t>
            </w:r>
          </w:p>
        </w:tc>
        <w:tc>
          <w:tcPr>
            <w:tcW w:type="dxa" w:w="1868"/>
            <w:shd w:fill="auto" w:val="clear"/>
          </w:tcPr>
          <w:p w14:paraId="2F560000">
            <w:pPr>
              <w:widowControl w:val="1"/>
              <w:ind/>
              <w:jc w:val="right"/>
              <w:rPr>
                <w:sz w:val="20"/>
              </w:rPr>
            </w:pPr>
            <w:r>
              <w:rPr>
                <w:sz w:val="20"/>
              </w:rPr>
              <w:t>45,82</w:t>
            </w:r>
          </w:p>
        </w:tc>
      </w:tr>
      <w:tr>
        <w:trPr>
          <w:trHeight w:hRule="atLeast" w:val="20"/>
        </w:trPr>
        <w:tc>
          <w:tcPr>
            <w:tcW w:type="dxa" w:w="7245"/>
            <w:shd w:fill="auto" w:val="clear"/>
          </w:tcPr>
          <w:p w14:paraId="30560000">
            <w:pPr>
              <w:widowControl w:val="1"/>
              <w:ind/>
              <w:rPr>
                <w:sz w:val="20"/>
              </w:rPr>
            </w:pPr>
            <w:r>
              <w:rPr>
                <w:sz w:val="20"/>
              </w:rPr>
              <w:t>Расходы на проведение выборов в представительные органы муниципального образования</w:t>
            </w:r>
          </w:p>
        </w:tc>
        <w:tc>
          <w:tcPr>
            <w:tcW w:type="dxa" w:w="1700"/>
            <w:shd w:fill="auto" w:val="clear"/>
          </w:tcPr>
          <w:p w14:paraId="31560000">
            <w:pPr>
              <w:widowControl w:val="1"/>
              <w:ind/>
              <w:jc w:val="center"/>
              <w:rPr>
                <w:sz w:val="20"/>
              </w:rPr>
            </w:pPr>
            <w:r>
              <w:rPr>
                <w:sz w:val="20"/>
              </w:rPr>
              <w:t>98 1 00 20860</w:t>
            </w:r>
          </w:p>
        </w:tc>
        <w:tc>
          <w:tcPr>
            <w:tcW w:type="dxa" w:w="851"/>
            <w:shd w:fill="auto" w:val="clear"/>
          </w:tcPr>
          <w:p w14:paraId="32560000">
            <w:pPr>
              <w:widowControl w:val="1"/>
              <w:ind/>
              <w:jc w:val="center"/>
              <w:rPr>
                <w:sz w:val="20"/>
              </w:rPr>
            </w:pPr>
            <w:r>
              <w:rPr>
                <w:sz w:val="20"/>
              </w:rPr>
              <w:t>000</w:t>
            </w:r>
          </w:p>
        </w:tc>
        <w:tc>
          <w:tcPr>
            <w:tcW w:type="dxa" w:w="1559"/>
            <w:shd w:fill="auto" w:val="clear"/>
          </w:tcPr>
          <w:p w14:paraId="33560000">
            <w:pPr>
              <w:widowControl w:val="1"/>
              <w:ind/>
              <w:jc w:val="right"/>
              <w:rPr>
                <w:sz w:val="20"/>
              </w:rPr>
            </w:pPr>
            <w:r>
              <w:rPr>
                <w:sz w:val="20"/>
              </w:rPr>
              <w:t>0,00</w:t>
            </w:r>
          </w:p>
        </w:tc>
        <w:tc>
          <w:tcPr>
            <w:tcW w:type="dxa" w:w="1960"/>
            <w:shd w:fill="auto" w:val="clear"/>
          </w:tcPr>
          <w:p w14:paraId="34560000">
            <w:pPr>
              <w:widowControl w:val="1"/>
              <w:ind/>
              <w:jc w:val="right"/>
              <w:rPr>
                <w:sz w:val="20"/>
              </w:rPr>
            </w:pPr>
            <w:r>
              <w:rPr>
                <w:sz w:val="20"/>
              </w:rPr>
              <w:t>0,00</w:t>
            </w:r>
          </w:p>
        </w:tc>
        <w:tc>
          <w:tcPr>
            <w:tcW w:type="dxa" w:w="1868"/>
            <w:shd w:fill="auto" w:val="clear"/>
          </w:tcPr>
          <w:p w14:paraId="35560000">
            <w:pPr>
              <w:widowControl w:val="1"/>
              <w:ind/>
              <w:jc w:val="right"/>
              <w:rPr>
                <w:sz w:val="20"/>
              </w:rPr>
            </w:pPr>
            <w:r>
              <w:rPr>
                <w:sz w:val="20"/>
              </w:rPr>
              <w:t>41 221,15</w:t>
            </w:r>
          </w:p>
        </w:tc>
      </w:tr>
      <w:tr>
        <w:trPr>
          <w:trHeight w:hRule="atLeast" w:val="20"/>
        </w:trPr>
        <w:tc>
          <w:tcPr>
            <w:tcW w:type="dxa" w:w="7245"/>
            <w:shd w:fill="auto" w:val="clear"/>
          </w:tcPr>
          <w:p w14:paraId="36560000">
            <w:pPr>
              <w:widowControl w:val="1"/>
              <w:ind/>
              <w:rPr>
                <w:sz w:val="20"/>
              </w:rPr>
            </w:pPr>
            <w:r>
              <w:rPr>
                <w:sz w:val="20"/>
              </w:rPr>
              <w:t>Специальные расходы</w:t>
            </w:r>
          </w:p>
        </w:tc>
        <w:tc>
          <w:tcPr>
            <w:tcW w:type="dxa" w:w="1700"/>
            <w:shd w:fill="auto" w:val="clear"/>
          </w:tcPr>
          <w:p w14:paraId="37560000">
            <w:pPr>
              <w:widowControl w:val="1"/>
              <w:ind/>
              <w:jc w:val="center"/>
              <w:rPr>
                <w:sz w:val="20"/>
              </w:rPr>
            </w:pPr>
            <w:r>
              <w:rPr>
                <w:sz w:val="20"/>
              </w:rPr>
              <w:t>98 1 00 20860</w:t>
            </w:r>
          </w:p>
        </w:tc>
        <w:tc>
          <w:tcPr>
            <w:tcW w:type="dxa" w:w="851"/>
            <w:shd w:fill="auto" w:val="clear"/>
          </w:tcPr>
          <w:p w14:paraId="38560000">
            <w:pPr>
              <w:widowControl w:val="1"/>
              <w:ind/>
              <w:jc w:val="center"/>
              <w:rPr>
                <w:sz w:val="20"/>
              </w:rPr>
            </w:pPr>
            <w:r>
              <w:rPr>
                <w:sz w:val="20"/>
              </w:rPr>
              <w:t>880</w:t>
            </w:r>
          </w:p>
        </w:tc>
        <w:tc>
          <w:tcPr>
            <w:tcW w:type="dxa" w:w="1559"/>
            <w:shd w:fill="auto" w:val="clear"/>
          </w:tcPr>
          <w:p w14:paraId="39560000">
            <w:pPr>
              <w:widowControl w:val="1"/>
              <w:ind/>
              <w:jc w:val="right"/>
              <w:rPr>
                <w:sz w:val="20"/>
              </w:rPr>
            </w:pPr>
            <w:r>
              <w:rPr>
                <w:sz w:val="20"/>
              </w:rPr>
              <w:t>0,00</w:t>
            </w:r>
          </w:p>
        </w:tc>
        <w:tc>
          <w:tcPr>
            <w:tcW w:type="dxa" w:w="1960"/>
            <w:shd w:fill="auto" w:val="clear"/>
          </w:tcPr>
          <w:p w14:paraId="3A560000">
            <w:pPr>
              <w:widowControl w:val="1"/>
              <w:ind/>
              <w:jc w:val="right"/>
              <w:rPr>
                <w:sz w:val="20"/>
              </w:rPr>
            </w:pPr>
            <w:r>
              <w:rPr>
                <w:sz w:val="20"/>
              </w:rPr>
              <w:t>0,00</w:t>
            </w:r>
          </w:p>
        </w:tc>
        <w:tc>
          <w:tcPr>
            <w:tcW w:type="dxa" w:w="1868"/>
            <w:shd w:fill="auto" w:val="clear"/>
          </w:tcPr>
          <w:p w14:paraId="3B560000">
            <w:pPr>
              <w:widowControl w:val="1"/>
              <w:ind/>
              <w:jc w:val="right"/>
              <w:rPr>
                <w:sz w:val="20"/>
              </w:rPr>
            </w:pPr>
            <w:r>
              <w:rPr>
                <w:sz w:val="20"/>
              </w:rPr>
              <w:t>41 221,15</w:t>
            </w:r>
          </w:p>
        </w:tc>
      </w:tr>
      <w:tr>
        <w:trPr>
          <w:trHeight w:hRule="atLeast" w:val="20"/>
        </w:trPr>
        <w:tc>
          <w:tcPr>
            <w:tcW w:type="dxa" w:w="7245"/>
            <w:shd w:fill="auto" w:val="clear"/>
          </w:tcPr>
          <w:p w14:paraId="3C560000">
            <w:pPr>
              <w:widowControl w:val="1"/>
              <w:ind/>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1700"/>
            <w:shd w:fill="auto" w:val="clear"/>
          </w:tcPr>
          <w:p w14:paraId="3D560000">
            <w:pPr>
              <w:widowControl w:val="1"/>
              <w:ind/>
              <w:jc w:val="center"/>
              <w:rPr>
                <w:sz w:val="20"/>
              </w:rPr>
            </w:pPr>
            <w:r>
              <w:rPr>
                <w:sz w:val="20"/>
              </w:rPr>
              <w:t>98 1 00 20990</w:t>
            </w:r>
          </w:p>
        </w:tc>
        <w:tc>
          <w:tcPr>
            <w:tcW w:type="dxa" w:w="851"/>
            <w:shd w:fill="auto" w:val="clear"/>
          </w:tcPr>
          <w:p w14:paraId="3E560000">
            <w:pPr>
              <w:widowControl w:val="1"/>
              <w:ind/>
              <w:jc w:val="center"/>
              <w:rPr>
                <w:sz w:val="20"/>
              </w:rPr>
            </w:pPr>
            <w:r>
              <w:rPr>
                <w:sz w:val="20"/>
              </w:rPr>
              <w:t>000</w:t>
            </w:r>
          </w:p>
        </w:tc>
        <w:tc>
          <w:tcPr>
            <w:tcW w:type="dxa" w:w="1559"/>
            <w:shd w:fill="auto" w:val="clear"/>
          </w:tcPr>
          <w:p w14:paraId="3F560000">
            <w:pPr>
              <w:widowControl w:val="1"/>
              <w:ind/>
              <w:jc w:val="right"/>
              <w:rPr>
                <w:sz w:val="20"/>
              </w:rPr>
            </w:pPr>
            <w:r>
              <w:rPr>
                <w:sz w:val="20"/>
              </w:rPr>
              <w:t>8 458,00</w:t>
            </w:r>
          </w:p>
        </w:tc>
        <w:tc>
          <w:tcPr>
            <w:tcW w:type="dxa" w:w="1960"/>
            <w:shd w:fill="auto" w:val="clear"/>
          </w:tcPr>
          <w:p w14:paraId="40560000">
            <w:pPr>
              <w:widowControl w:val="1"/>
              <w:ind/>
              <w:jc w:val="right"/>
              <w:rPr>
                <w:sz w:val="20"/>
              </w:rPr>
            </w:pPr>
            <w:r>
              <w:rPr>
                <w:sz w:val="20"/>
              </w:rPr>
              <w:t>0,00</w:t>
            </w:r>
          </w:p>
        </w:tc>
        <w:tc>
          <w:tcPr>
            <w:tcW w:type="dxa" w:w="1868"/>
            <w:shd w:fill="auto" w:val="clear"/>
          </w:tcPr>
          <w:p w14:paraId="41560000">
            <w:pPr>
              <w:widowControl w:val="1"/>
              <w:ind/>
              <w:jc w:val="right"/>
              <w:rPr>
                <w:sz w:val="20"/>
              </w:rPr>
            </w:pPr>
            <w:r>
              <w:rPr>
                <w:sz w:val="20"/>
              </w:rPr>
              <w:t>0,00</w:t>
            </w:r>
          </w:p>
        </w:tc>
      </w:tr>
      <w:tr>
        <w:trPr>
          <w:trHeight w:hRule="atLeast" w:val="20"/>
        </w:trPr>
        <w:tc>
          <w:tcPr>
            <w:tcW w:type="dxa" w:w="7245"/>
            <w:shd w:fill="auto" w:val="clear"/>
          </w:tcPr>
          <w:p w14:paraId="42560000">
            <w:pPr>
              <w:widowControl w:val="1"/>
              <w:ind/>
              <w:rPr>
                <w:sz w:val="20"/>
              </w:rPr>
            </w:pPr>
            <w:r>
              <w:rPr>
                <w:sz w:val="20"/>
              </w:rPr>
              <w:t xml:space="preserve">Бюджетные инвестиции </w:t>
            </w:r>
          </w:p>
        </w:tc>
        <w:tc>
          <w:tcPr>
            <w:tcW w:type="dxa" w:w="1700"/>
            <w:shd w:fill="auto" w:val="clear"/>
          </w:tcPr>
          <w:p w14:paraId="43560000">
            <w:pPr>
              <w:widowControl w:val="1"/>
              <w:ind/>
              <w:jc w:val="center"/>
              <w:rPr>
                <w:sz w:val="20"/>
              </w:rPr>
            </w:pPr>
            <w:r>
              <w:rPr>
                <w:sz w:val="20"/>
              </w:rPr>
              <w:t>98 1 00 20990</w:t>
            </w:r>
          </w:p>
        </w:tc>
        <w:tc>
          <w:tcPr>
            <w:tcW w:type="dxa" w:w="851"/>
            <w:shd w:fill="auto" w:val="clear"/>
          </w:tcPr>
          <w:p w14:paraId="44560000">
            <w:pPr>
              <w:widowControl w:val="1"/>
              <w:ind/>
              <w:jc w:val="center"/>
              <w:rPr>
                <w:sz w:val="20"/>
              </w:rPr>
            </w:pPr>
            <w:r>
              <w:rPr>
                <w:sz w:val="20"/>
              </w:rPr>
              <w:t>410</w:t>
            </w:r>
          </w:p>
        </w:tc>
        <w:tc>
          <w:tcPr>
            <w:tcW w:type="dxa" w:w="1559"/>
            <w:shd w:fill="auto" w:val="clear"/>
          </w:tcPr>
          <w:p w14:paraId="45560000">
            <w:pPr>
              <w:widowControl w:val="1"/>
              <w:ind/>
              <w:jc w:val="right"/>
              <w:rPr>
                <w:sz w:val="20"/>
              </w:rPr>
            </w:pPr>
            <w:r>
              <w:rPr>
                <w:sz w:val="20"/>
              </w:rPr>
              <w:t>8 458,00</w:t>
            </w:r>
          </w:p>
        </w:tc>
        <w:tc>
          <w:tcPr>
            <w:tcW w:type="dxa" w:w="1960"/>
            <w:shd w:fill="auto" w:val="clear"/>
          </w:tcPr>
          <w:p w14:paraId="46560000">
            <w:pPr>
              <w:widowControl w:val="1"/>
              <w:ind/>
              <w:jc w:val="right"/>
              <w:rPr>
                <w:sz w:val="20"/>
              </w:rPr>
            </w:pPr>
            <w:r>
              <w:rPr>
                <w:sz w:val="20"/>
              </w:rPr>
              <w:t>0,00</w:t>
            </w:r>
          </w:p>
        </w:tc>
        <w:tc>
          <w:tcPr>
            <w:tcW w:type="dxa" w:w="1868"/>
            <w:shd w:fill="auto" w:val="clear"/>
          </w:tcPr>
          <w:p w14:paraId="47560000">
            <w:pPr>
              <w:widowControl w:val="1"/>
              <w:ind/>
              <w:jc w:val="right"/>
              <w:rPr>
                <w:sz w:val="20"/>
              </w:rPr>
            </w:pPr>
            <w:r>
              <w:rPr>
                <w:sz w:val="20"/>
              </w:rPr>
              <w:t>0,00</w:t>
            </w:r>
          </w:p>
        </w:tc>
      </w:tr>
      <w:tr>
        <w:trPr>
          <w:trHeight w:hRule="atLeast" w:val="20"/>
        </w:trPr>
        <w:tc>
          <w:tcPr>
            <w:tcW w:type="dxa" w:w="7245"/>
            <w:shd w:fill="auto" w:val="clear"/>
          </w:tcPr>
          <w:p w14:paraId="48560000">
            <w:pPr>
              <w:widowControl w:val="1"/>
              <w:ind/>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700"/>
            <w:shd w:fill="auto" w:val="clear"/>
          </w:tcPr>
          <w:p w14:paraId="49560000">
            <w:pPr>
              <w:widowControl w:val="1"/>
              <w:ind/>
              <w:jc w:val="center"/>
              <w:rPr>
                <w:sz w:val="20"/>
              </w:rPr>
            </w:pPr>
            <w:r>
              <w:rPr>
                <w:sz w:val="20"/>
              </w:rPr>
              <w:t>98 1 00 21360</w:t>
            </w:r>
          </w:p>
        </w:tc>
        <w:tc>
          <w:tcPr>
            <w:tcW w:type="dxa" w:w="851"/>
            <w:shd w:fill="auto" w:val="clear"/>
          </w:tcPr>
          <w:p w14:paraId="4A560000">
            <w:pPr>
              <w:widowControl w:val="1"/>
              <w:ind/>
              <w:jc w:val="center"/>
              <w:rPr>
                <w:sz w:val="20"/>
              </w:rPr>
            </w:pPr>
            <w:r>
              <w:rPr>
                <w:sz w:val="20"/>
              </w:rPr>
              <w:t>000</w:t>
            </w:r>
          </w:p>
        </w:tc>
        <w:tc>
          <w:tcPr>
            <w:tcW w:type="dxa" w:w="1559"/>
            <w:shd w:fill="auto" w:val="clear"/>
          </w:tcPr>
          <w:p w14:paraId="4B560000">
            <w:pPr>
              <w:widowControl w:val="1"/>
              <w:ind/>
              <w:jc w:val="right"/>
              <w:rPr>
                <w:sz w:val="20"/>
              </w:rPr>
            </w:pPr>
            <w:r>
              <w:rPr>
                <w:sz w:val="20"/>
              </w:rPr>
              <w:t>2 100,00</w:t>
            </w:r>
          </w:p>
        </w:tc>
        <w:tc>
          <w:tcPr>
            <w:tcW w:type="dxa" w:w="1960"/>
            <w:shd w:fill="auto" w:val="clear"/>
          </w:tcPr>
          <w:p w14:paraId="4C560000">
            <w:pPr>
              <w:widowControl w:val="1"/>
              <w:ind/>
              <w:jc w:val="right"/>
              <w:rPr>
                <w:sz w:val="20"/>
              </w:rPr>
            </w:pPr>
            <w:r>
              <w:rPr>
                <w:sz w:val="20"/>
              </w:rPr>
              <w:t>2 100,00</w:t>
            </w:r>
          </w:p>
        </w:tc>
        <w:tc>
          <w:tcPr>
            <w:tcW w:type="dxa" w:w="1868"/>
            <w:shd w:fill="auto" w:val="clear"/>
          </w:tcPr>
          <w:p w14:paraId="4D560000">
            <w:pPr>
              <w:widowControl w:val="1"/>
              <w:ind/>
              <w:jc w:val="right"/>
              <w:rPr>
                <w:sz w:val="20"/>
              </w:rPr>
            </w:pPr>
            <w:r>
              <w:rPr>
                <w:sz w:val="20"/>
              </w:rPr>
              <w:t>2 100,00</w:t>
            </w:r>
          </w:p>
        </w:tc>
      </w:tr>
      <w:tr>
        <w:trPr>
          <w:trHeight w:hRule="atLeast" w:val="20"/>
        </w:trPr>
        <w:tc>
          <w:tcPr>
            <w:tcW w:type="dxa" w:w="7245"/>
            <w:shd w:fill="auto" w:val="clear"/>
          </w:tcPr>
          <w:p w14:paraId="4E5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4F560000">
            <w:pPr>
              <w:widowControl w:val="1"/>
              <w:ind/>
              <w:jc w:val="center"/>
              <w:rPr>
                <w:sz w:val="20"/>
              </w:rPr>
            </w:pPr>
            <w:r>
              <w:rPr>
                <w:sz w:val="20"/>
              </w:rPr>
              <w:t>98 1 00 21360</w:t>
            </w:r>
          </w:p>
        </w:tc>
        <w:tc>
          <w:tcPr>
            <w:tcW w:type="dxa" w:w="851"/>
            <w:shd w:fill="auto" w:val="clear"/>
          </w:tcPr>
          <w:p w14:paraId="50560000">
            <w:pPr>
              <w:widowControl w:val="1"/>
              <w:ind/>
              <w:jc w:val="center"/>
              <w:rPr>
                <w:sz w:val="20"/>
              </w:rPr>
            </w:pPr>
            <w:r>
              <w:rPr>
                <w:sz w:val="20"/>
              </w:rPr>
              <w:t>240</w:t>
            </w:r>
          </w:p>
        </w:tc>
        <w:tc>
          <w:tcPr>
            <w:tcW w:type="dxa" w:w="1559"/>
            <w:shd w:fill="auto" w:val="clear"/>
          </w:tcPr>
          <w:p w14:paraId="51560000">
            <w:pPr>
              <w:widowControl w:val="1"/>
              <w:ind/>
              <w:jc w:val="right"/>
              <w:rPr>
                <w:sz w:val="20"/>
              </w:rPr>
            </w:pPr>
            <w:r>
              <w:rPr>
                <w:sz w:val="20"/>
              </w:rPr>
              <w:t>2 100,00</w:t>
            </w:r>
          </w:p>
        </w:tc>
        <w:tc>
          <w:tcPr>
            <w:tcW w:type="dxa" w:w="1960"/>
            <w:shd w:fill="auto" w:val="clear"/>
          </w:tcPr>
          <w:p w14:paraId="52560000">
            <w:pPr>
              <w:widowControl w:val="1"/>
              <w:ind/>
              <w:jc w:val="right"/>
              <w:rPr>
                <w:sz w:val="20"/>
              </w:rPr>
            </w:pPr>
            <w:r>
              <w:rPr>
                <w:sz w:val="20"/>
              </w:rPr>
              <w:t>2 100,00</w:t>
            </w:r>
          </w:p>
        </w:tc>
        <w:tc>
          <w:tcPr>
            <w:tcW w:type="dxa" w:w="1868"/>
            <w:shd w:fill="auto" w:val="clear"/>
          </w:tcPr>
          <w:p w14:paraId="53560000">
            <w:pPr>
              <w:widowControl w:val="1"/>
              <w:ind/>
              <w:jc w:val="right"/>
              <w:rPr>
                <w:sz w:val="20"/>
              </w:rPr>
            </w:pPr>
            <w:r>
              <w:rPr>
                <w:sz w:val="20"/>
              </w:rPr>
              <w:t>2 100,00</w:t>
            </w:r>
          </w:p>
        </w:tc>
      </w:tr>
      <w:tr>
        <w:trPr>
          <w:trHeight w:hRule="atLeast" w:val="20"/>
        </w:trPr>
        <w:tc>
          <w:tcPr>
            <w:tcW w:type="dxa" w:w="7245"/>
            <w:shd w:fill="auto" w:val="clear"/>
          </w:tcPr>
          <w:p w14:paraId="54560000">
            <w:pPr>
              <w:widowControl w:val="1"/>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700"/>
            <w:shd w:fill="auto" w:val="clear"/>
          </w:tcPr>
          <w:p w14:paraId="55560000">
            <w:pPr>
              <w:widowControl w:val="1"/>
              <w:ind/>
              <w:jc w:val="center"/>
              <w:rPr>
                <w:sz w:val="20"/>
              </w:rPr>
            </w:pPr>
            <w:r>
              <w:rPr>
                <w:sz w:val="20"/>
              </w:rPr>
              <w:t>98 1 00 21380</w:t>
            </w:r>
          </w:p>
        </w:tc>
        <w:tc>
          <w:tcPr>
            <w:tcW w:type="dxa" w:w="851"/>
            <w:shd w:fill="auto" w:val="clear"/>
          </w:tcPr>
          <w:p w14:paraId="56560000">
            <w:pPr>
              <w:widowControl w:val="1"/>
              <w:ind/>
              <w:jc w:val="center"/>
              <w:rPr>
                <w:sz w:val="20"/>
              </w:rPr>
            </w:pPr>
            <w:r>
              <w:rPr>
                <w:sz w:val="20"/>
              </w:rPr>
              <w:t>000</w:t>
            </w:r>
          </w:p>
        </w:tc>
        <w:tc>
          <w:tcPr>
            <w:tcW w:type="dxa" w:w="1559"/>
            <w:shd w:fill="auto" w:val="clear"/>
          </w:tcPr>
          <w:p w14:paraId="57560000">
            <w:pPr>
              <w:widowControl w:val="1"/>
              <w:ind/>
              <w:jc w:val="right"/>
              <w:rPr>
                <w:sz w:val="20"/>
              </w:rPr>
            </w:pPr>
            <w:r>
              <w:rPr>
                <w:sz w:val="20"/>
              </w:rPr>
              <w:t>2 251,21</w:t>
            </w:r>
          </w:p>
        </w:tc>
        <w:tc>
          <w:tcPr>
            <w:tcW w:type="dxa" w:w="1960"/>
            <w:shd w:fill="auto" w:val="clear"/>
          </w:tcPr>
          <w:p w14:paraId="58560000">
            <w:pPr>
              <w:widowControl w:val="1"/>
              <w:ind/>
              <w:jc w:val="right"/>
              <w:rPr>
                <w:sz w:val="20"/>
              </w:rPr>
            </w:pPr>
            <w:r>
              <w:rPr>
                <w:sz w:val="20"/>
              </w:rPr>
              <w:t>2 254,01</w:t>
            </w:r>
          </w:p>
        </w:tc>
        <w:tc>
          <w:tcPr>
            <w:tcW w:type="dxa" w:w="1868"/>
            <w:shd w:fill="auto" w:val="clear"/>
          </w:tcPr>
          <w:p w14:paraId="59560000">
            <w:pPr>
              <w:widowControl w:val="1"/>
              <w:ind/>
              <w:jc w:val="right"/>
              <w:rPr>
                <w:sz w:val="20"/>
              </w:rPr>
            </w:pPr>
            <w:r>
              <w:rPr>
                <w:sz w:val="20"/>
              </w:rPr>
              <w:t>2 254,01</w:t>
            </w:r>
          </w:p>
        </w:tc>
      </w:tr>
      <w:tr>
        <w:trPr>
          <w:trHeight w:hRule="atLeast" w:val="20"/>
        </w:trPr>
        <w:tc>
          <w:tcPr>
            <w:tcW w:type="dxa" w:w="7245"/>
            <w:shd w:fill="auto" w:val="clear"/>
          </w:tcPr>
          <w:p w14:paraId="5A56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5B560000">
            <w:pPr>
              <w:widowControl w:val="1"/>
              <w:ind/>
              <w:jc w:val="center"/>
              <w:rPr>
                <w:sz w:val="20"/>
              </w:rPr>
            </w:pPr>
            <w:r>
              <w:rPr>
                <w:sz w:val="20"/>
              </w:rPr>
              <w:t>98 1 00 21380</w:t>
            </w:r>
          </w:p>
        </w:tc>
        <w:tc>
          <w:tcPr>
            <w:tcW w:type="dxa" w:w="851"/>
            <w:shd w:fill="auto" w:val="clear"/>
          </w:tcPr>
          <w:p w14:paraId="5C560000">
            <w:pPr>
              <w:widowControl w:val="1"/>
              <w:ind/>
              <w:jc w:val="center"/>
              <w:rPr>
                <w:sz w:val="20"/>
              </w:rPr>
            </w:pPr>
            <w:r>
              <w:rPr>
                <w:sz w:val="20"/>
              </w:rPr>
              <w:t>120</w:t>
            </w:r>
          </w:p>
        </w:tc>
        <w:tc>
          <w:tcPr>
            <w:tcW w:type="dxa" w:w="1559"/>
            <w:shd w:fill="auto" w:val="clear"/>
          </w:tcPr>
          <w:p w14:paraId="5D560000">
            <w:pPr>
              <w:widowControl w:val="1"/>
              <w:ind/>
              <w:jc w:val="right"/>
              <w:rPr>
                <w:sz w:val="20"/>
              </w:rPr>
            </w:pPr>
            <w:r>
              <w:rPr>
                <w:sz w:val="20"/>
              </w:rPr>
              <w:t>2 251,21</w:t>
            </w:r>
          </w:p>
        </w:tc>
        <w:tc>
          <w:tcPr>
            <w:tcW w:type="dxa" w:w="1960"/>
            <w:shd w:fill="auto" w:val="clear"/>
          </w:tcPr>
          <w:p w14:paraId="5E560000">
            <w:pPr>
              <w:widowControl w:val="1"/>
              <w:ind/>
              <w:jc w:val="right"/>
              <w:rPr>
                <w:sz w:val="20"/>
              </w:rPr>
            </w:pPr>
            <w:r>
              <w:rPr>
                <w:sz w:val="20"/>
              </w:rPr>
              <w:t>2 254,01</w:t>
            </w:r>
          </w:p>
        </w:tc>
        <w:tc>
          <w:tcPr>
            <w:tcW w:type="dxa" w:w="1868"/>
            <w:shd w:fill="auto" w:val="clear"/>
          </w:tcPr>
          <w:p w14:paraId="5F560000">
            <w:pPr>
              <w:widowControl w:val="1"/>
              <w:ind/>
              <w:jc w:val="right"/>
              <w:rPr>
                <w:sz w:val="20"/>
              </w:rPr>
            </w:pPr>
            <w:r>
              <w:rPr>
                <w:sz w:val="20"/>
              </w:rPr>
              <w:t>2 254,01</w:t>
            </w:r>
          </w:p>
        </w:tc>
      </w:tr>
      <w:tr>
        <w:trPr>
          <w:trHeight w:hRule="atLeast" w:val="20"/>
        </w:trPr>
        <w:tc>
          <w:tcPr>
            <w:tcW w:type="dxa" w:w="7245"/>
            <w:shd w:fill="auto" w:val="clear"/>
          </w:tcPr>
          <w:p w14:paraId="60560000">
            <w:pPr>
              <w:widowControl w:val="1"/>
              <w:ind/>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700"/>
            <w:shd w:fill="auto" w:val="clear"/>
          </w:tcPr>
          <w:p w14:paraId="61560000">
            <w:pPr>
              <w:widowControl w:val="1"/>
              <w:ind/>
              <w:jc w:val="center"/>
              <w:rPr>
                <w:sz w:val="20"/>
              </w:rPr>
            </w:pPr>
            <w:r>
              <w:rPr>
                <w:sz w:val="20"/>
              </w:rPr>
              <w:t>98 1 00 21620</w:t>
            </w:r>
          </w:p>
        </w:tc>
        <w:tc>
          <w:tcPr>
            <w:tcW w:type="dxa" w:w="851"/>
            <w:shd w:fill="auto" w:val="clear"/>
          </w:tcPr>
          <w:p w14:paraId="62560000">
            <w:pPr>
              <w:widowControl w:val="1"/>
              <w:ind/>
              <w:jc w:val="center"/>
              <w:rPr>
                <w:sz w:val="20"/>
              </w:rPr>
            </w:pPr>
            <w:r>
              <w:rPr>
                <w:sz w:val="20"/>
              </w:rPr>
              <w:t>000</w:t>
            </w:r>
          </w:p>
        </w:tc>
        <w:tc>
          <w:tcPr>
            <w:tcW w:type="dxa" w:w="1559"/>
            <w:shd w:fill="auto" w:val="clear"/>
          </w:tcPr>
          <w:p w14:paraId="63560000">
            <w:pPr>
              <w:widowControl w:val="1"/>
              <w:ind/>
              <w:jc w:val="right"/>
              <w:rPr>
                <w:sz w:val="20"/>
              </w:rPr>
            </w:pPr>
            <w:r>
              <w:rPr>
                <w:sz w:val="20"/>
              </w:rPr>
              <w:t>599,90</w:t>
            </w:r>
          </w:p>
        </w:tc>
        <w:tc>
          <w:tcPr>
            <w:tcW w:type="dxa" w:w="1960"/>
            <w:shd w:fill="auto" w:val="clear"/>
          </w:tcPr>
          <w:p w14:paraId="64560000">
            <w:pPr>
              <w:widowControl w:val="1"/>
              <w:ind/>
              <w:jc w:val="right"/>
              <w:rPr>
                <w:sz w:val="20"/>
              </w:rPr>
            </w:pPr>
            <w:r>
              <w:rPr>
                <w:sz w:val="20"/>
              </w:rPr>
              <w:t>9,90</w:t>
            </w:r>
          </w:p>
        </w:tc>
        <w:tc>
          <w:tcPr>
            <w:tcW w:type="dxa" w:w="1868"/>
            <w:shd w:fill="auto" w:val="clear"/>
          </w:tcPr>
          <w:p w14:paraId="65560000">
            <w:pPr>
              <w:widowControl w:val="1"/>
              <w:ind/>
              <w:jc w:val="right"/>
              <w:rPr>
                <w:sz w:val="20"/>
              </w:rPr>
            </w:pPr>
            <w:r>
              <w:rPr>
                <w:sz w:val="20"/>
              </w:rPr>
              <w:t>9,90</w:t>
            </w:r>
          </w:p>
        </w:tc>
      </w:tr>
      <w:tr>
        <w:trPr>
          <w:trHeight w:hRule="atLeast" w:val="20"/>
        </w:trPr>
        <w:tc>
          <w:tcPr>
            <w:tcW w:type="dxa" w:w="7245"/>
            <w:shd w:fill="auto" w:val="clear"/>
          </w:tcPr>
          <w:p w14:paraId="665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67560000">
            <w:pPr>
              <w:widowControl w:val="1"/>
              <w:ind/>
              <w:jc w:val="center"/>
              <w:rPr>
                <w:sz w:val="20"/>
              </w:rPr>
            </w:pPr>
            <w:r>
              <w:rPr>
                <w:sz w:val="20"/>
              </w:rPr>
              <w:t>98 1 00 21620</w:t>
            </w:r>
          </w:p>
        </w:tc>
        <w:tc>
          <w:tcPr>
            <w:tcW w:type="dxa" w:w="851"/>
            <w:shd w:fill="auto" w:val="clear"/>
          </w:tcPr>
          <w:p w14:paraId="68560000">
            <w:pPr>
              <w:widowControl w:val="1"/>
              <w:ind/>
              <w:jc w:val="center"/>
              <w:rPr>
                <w:sz w:val="20"/>
              </w:rPr>
            </w:pPr>
            <w:r>
              <w:rPr>
                <w:sz w:val="20"/>
              </w:rPr>
              <w:t>240</w:t>
            </w:r>
          </w:p>
        </w:tc>
        <w:tc>
          <w:tcPr>
            <w:tcW w:type="dxa" w:w="1559"/>
            <w:shd w:fill="auto" w:val="clear"/>
          </w:tcPr>
          <w:p w14:paraId="69560000">
            <w:pPr>
              <w:widowControl w:val="1"/>
              <w:ind/>
              <w:jc w:val="right"/>
              <w:rPr>
                <w:sz w:val="20"/>
              </w:rPr>
            </w:pPr>
            <w:r>
              <w:rPr>
                <w:sz w:val="20"/>
              </w:rPr>
              <w:t>599,90</w:t>
            </w:r>
          </w:p>
        </w:tc>
        <w:tc>
          <w:tcPr>
            <w:tcW w:type="dxa" w:w="1960"/>
            <w:shd w:fill="auto" w:val="clear"/>
          </w:tcPr>
          <w:p w14:paraId="6A560000">
            <w:pPr>
              <w:widowControl w:val="1"/>
              <w:ind/>
              <w:jc w:val="right"/>
              <w:rPr>
                <w:sz w:val="20"/>
              </w:rPr>
            </w:pPr>
            <w:r>
              <w:rPr>
                <w:sz w:val="20"/>
              </w:rPr>
              <w:t>9,90</w:t>
            </w:r>
          </w:p>
        </w:tc>
        <w:tc>
          <w:tcPr>
            <w:tcW w:type="dxa" w:w="1868"/>
            <w:shd w:fill="auto" w:val="clear"/>
          </w:tcPr>
          <w:p w14:paraId="6B560000">
            <w:pPr>
              <w:widowControl w:val="1"/>
              <w:ind/>
              <w:jc w:val="right"/>
              <w:rPr>
                <w:sz w:val="20"/>
              </w:rPr>
            </w:pPr>
            <w:r>
              <w:rPr>
                <w:sz w:val="20"/>
              </w:rPr>
              <w:t>9,90</w:t>
            </w:r>
          </w:p>
        </w:tc>
      </w:tr>
      <w:tr>
        <w:trPr>
          <w:trHeight w:hRule="atLeast" w:val="20"/>
        </w:trPr>
        <w:tc>
          <w:tcPr>
            <w:tcW w:type="dxa" w:w="7245"/>
            <w:shd w:fill="auto" w:val="clear"/>
          </w:tcPr>
          <w:p w14:paraId="6C560000">
            <w:pPr>
              <w:widowControl w:val="1"/>
              <w:ind/>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700"/>
            <w:shd w:fill="auto" w:val="clear"/>
          </w:tcPr>
          <w:p w14:paraId="6D560000">
            <w:pPr>
              <w:widowControl w:val="1"/>
              <w:ind/>
              <w:jc w:val="center"/>
              <w:rPr>
                <w:sz w:val="20"/>
              </w:rPr>
            </w:pPr>
            <w:r>
              <w:rPr>
                <w:sz w:val="20"/>
              </w:rPr>
              <w:t>98 1 00 21820</w:t>
            </w:r>
          </w:p>
        </w:tc>
        <w:tc>
          <w:tcPr>
            <w:tcW w:type="dxa" w:w="851"/>
            <w:shd w:fill="auto" w:val="clear"/>
          </w:tcPr>
          <w:p w14:paraId="6E560000">
            <w:pPr>
              <w:widowControl w:val="1"/>
              <w:ind/>
              <w:jc w:val="center"/>
              <w:rPr>
                <w:sz w:val="20"/>
              </w:rPr>
            </w:pPr>
            <w:r>
              <w:rPr>
                <w:sz w:val="20"/>
              </w:rPr>
              <w:t>000</w:t>
            </w:r>
          </w:p>
        </w:tc>
        <w:tc>
          <w:tcPr>
            <w:tcW w:type="dxa" w:w="1559"/>
            <w:shd w:fill="auto" w:val="clear"/>
          </w:tcPr>
          <w:p w14:paraId="6F560000">
            <w:pPr>
              <w:widowControl w:val="1"/>
              <w:ind/>
              <w:jc w:val="right"/>
              <w:rPr>
                <w:sz w:val="20"/>
              </w:rPr>
            </w:pPr>
            <w:r>
              <w:rPr>
                <w:sz w:val="20"/>
              </w:rPr>
              <w:t>5 504,60</w:t>
            </w:r>
          </w:p>
        </w:tc>
        <w:tc>
          <w:tcPr>
            <w:tcW w:type="dxa" w:w="1960"/>
            <w:shd w:fill="auto" w:val="clear"/>
          </w:tcPr>
          <w:p w14:paraId="70560000">
            <w:pPr>
              <w:widowControl w:val="1"/>
              <w:ind/>
              <w:jc w:val="right"/>
              <w:rPr>
                <w:sz w:val="20"/>
              </w:rPr>
            </w:pPr>
            <w:r>
              <w:rPr>
                <w:sz w:val="20"/>
              </w:rPr>
              <w:t>0,00</w:t>
            </w:r>
          </w:p>
        </w:tc>
        <w:tc>
          <w:tcPr>
            <w:tcW w:type="dxa" w:w="1868"/>
            <w:shd w:fill="auto" w:val="clear"/>
          </w:tcPr>
          <w:p w14:paraId="71560000">
            <w:pPr>
              <w:widowControl w:val="1"/>
              <w:ind/>
              <w:jc w:val="right"/>
              <w:rPr>
                <w:sz w:val="20"/>
              </w:rPr>
            </w:pPr>
            <w:r>
              <w:rPr>
                <w:sz w:val="20"/>
              </w:rPr>
              <w:t>0,00</w:t>
            </w:r>
          </w:p>
        </w:tc>
      </w:tr>
      <w:tr>
        <w:trPr>
          <w:trHeight w:hRule="atLeast" w:val="20"/>
        </w:trPr>
        <w:tc>
          <w:tcPr>
            <w:tcW w:type="dxa" w:w="7245"/>
            <w:shd w:fill="auto" w:val="clear"/>
          </w:tcPr>
          <w:p w14:paraId="72560000">
            <w:pPr>
              <w:widowControl w:val="1"/>
              <w:ind/>
              <w:rPr>
                <w:sz w:val="20"/>
              </w:rPr>
            </w:pPr>
            <w:r>
              <w:rPr>
                <w:sz w:val="20"/>
              </w:rPr>
              <w:t>Субсидии бюджетным учреждениям</w:t>
            </w:r>
          </w:p>
        </w:tc>
        <w:tc>
          <w:tcPr>
            <w:tcW w:type="dxa" w:w="1700"/>
            <w:shd w:fill="auto" w:val="clear"/>
          </w:tcPr>
          <w:p w14:paraId="73560000">
            <w:pPr>
              <w:widowControl w:val="1"/>
              <w:ind/>
              <w:jc w:val="center"/>
              <w:rPr>
                <w:sz w:val="20"/>
              </w:rPr>
            </w:pPr>
            <w:r>
              <w:rPr>
                <w:sz w:val="20"/>
              </w:rPr>
              <w:t>98 1 00 21820</w:t>
            </w:r>
          </w:p>
        </w:tc>
        <w:tc>
          <w:tcPr>
            <w:tcW w:type="dxa" w:w="851"/>
            <w:shd w:fill="auto" w:val="clear"/>
          </w:tcPr>
          <w:p w14:paraId="74560000">
            <w:pPr>
              <w:widowControl w:val="1"/>
              <w:ind/>
              <w:jc w:val="center"/>
              <w:rPr>
                <w:sz w:val="20"/>
              </w:rPr>
            </w:pPr>
            <w:r>
              <w:rPr>
                <w:sz w:val="20"/>
              </w:rPr>
              <w:t>610</w:t>
            </w:r>
          </w:p>
        </w:tc>
        <w:tc>
          <w:tcPr>
            <w:tcW w:type="dxa" w:w="1559"/>
            <w:shd w:fill="auto" w:val="clear"/>
          </w:tcPr>
          <w:p w14:paraId="75560000">
            <w:pPr>
              <w:widowControl w:val="1"/>
              <w:ind/>
              <w:jc w:val="right"/>
              <w:rPr>
                <w:sz w:val="20"/>
              </w:rPr>
            </w:pPr>
            <w:r>
              <w:rPr>
                <w:sz w:val="20"/>
              </w:rPr>
              <w:t>2 964,15</w:t>
            </w:r>
          </w:p>
        </w:tc>
        <w:tc>
          <w:tcPr>
            <w:tcW w:type="dxa" w:w="1960"/>
            <w:shd w:fill="auto" w:val="clear"/>
          </w:tcPr>
          <w:p w14:paraId="76560000">
            <w:pPr>
              <w:widowControl w:val="1"/>
              <w:ind/>
              <w:jc w:val="right"/>
              <w:rPr>
                <w:sz w:val="20"/>
              </w:rPr>
            </w:pPr>
            <w:r>
              <w:rPr>
                <w:sz w:val="20"/>
              </w:rPr>
              <w:t>0,00</w:t>
            </w:r>
          </w:p>
        </w:tc>
        <w:tc>
          <w:tcPr>
            <w:tcW w:type="dxa" w:w="1868"/>
            <w:shd w:fill="auto" w:val="clear"/>
          </w:tcPr>
          <w:p w14:paraId="77560000">
            <w:pPr>
              <w:widowControl w:val="1"/>
              <w:ind/>
              <w:jc w:val="right"/>
              <w:rPr>
                <w:sz w:val="20"/>
              </w:rPr>
            </w:pPr>
            <w:r>
              <w:rPr>
                <w:sz w:val="20"/>
              </w:rPr>
              <w:t>0,00</w:t>
            </w:r>
          </w:p>
        </w:tc>
      </w:tr>
      <w:tr>
        <w:trPr>
          <w:trHeight w:hRule="atLeast" w:val="20"/>
        </w:trPr>
        <w:tc>
          <w:tcPr>
            <w:tcW w:type="dxa" w:w="7245"/>
            <w:shd w:fill="auto" w:val="clear"/>
          </w:tcPr>
          <w:p w14:paraId="78560000">
            <w:pPr>
              <w:widowControl w:val="1"/>
              <w:ind/>
              <w:rPr>
                <w:sz w:val="20"/>
              </w:rPr>
            </w:pPr>
            <w:r>
              <w:rPr>
                <w:sz w:val="20"/>
              </w:rPr>
              <w:t>Субсидии автономным учреждениям</w:t>
            </w:r>
          </w:p>
        </w:tc>
        <w:tc>
          <w:tcPr>
            <w:tcW w:type="dxa" w:w="1700"/>
            <w:shd w:fill="auto" w:val="clear"/>
          </w:tcPr>
          <w:p w14:paraId="79560000">
            <w:pPr>
              <w:widowControl w:val="1"/>
              <w:ind/>
              <w:jc w:val="center"/>
              <w:rPr>
                <w:sz w:val="20"/>
              </w:rPr>
            </w:pPr>
            <w:r>
              <w:rPr>
                <w:sz w:val="20"/>
              </w:rPr>
              <w:t>98 1 00 21820</w:t>
            </w:r>
          </w:p>
        </w:tc>
        <w:tc>
          <w:tcPr>
            <w:tcW w:type="dxa" w:w="851"/>
            <w:shd w:fill="auto" w:val="clear"/>
          </w:tcPr>
          <w:p w14:paraId="7A560000">
            <w:pPr>
              <w:widowControl w:val="1"/>
              <w:ind/>
              <w:jc w:val="center"/>
              <w:rPr>
                <w:sz w:val="20"/>
              </w:rPr>
            </w:pPr>
            <w:r>
              <w:rPr>
                <w:sz w:val="20"/>
              </w:rPr>
              <w:t>620</w:t>
            </w:r>
          </w:p>
        </w:tc>
        <w:tc>
          <w:tcPr>
            <w:tcW w:type="dxa" w:w="1559"/>
            <w:shd w:fill="auto" w:val="clear"/>
          </w:tcPr>
          <w:p w14:paraId="7B560000">
            <w:pPr>
              <w:widowControl w:val="1"/>
              <w:ind/>
              <w:jc w:val="right"/>
              <w:rPr>
                <w:sz w:val="20"/>
              </w:rPr>
            </w:pPr>
            <w:r>
              <w:rPr>
                <w:sz w:val="20"/>
              </w:rPr>
              <w:t>2 540,45</w:t>
            </w:r>
          </w:p>
        </w:tc>
        <w:tc>
          <w:tcPr>
            <w:tcW w:type="dxa" w:w="1960"/>
            <w:shd w:fill="auto" w:val="clear"/>
          </w:tcPr>
          <w:p w14:paraId="7C560000">
            <w:pPr>
              <w:widowControl w:val="1"/>
              <w:ind/>
              <w:jc w:val="right"/>
              <w:rPr>
                <w:sz w:val="20"/>
              </w:rPr>
            </w:pPr>
            <w:r>
              <w:rPr>
                <w:sz w:val="20"/>
              </w:rPr>
              <w:t>0,00</w:t>
            </w:r>
          </w:p>
        </w:tc>
        <w:tc>
          <w:tcPr>
            <w:tcW w:type="dxa" w:w="1868"/>
            <w:shd w:fill="auto" w:val="clear"/>
          </w:tcPr>
          <w:p w14:paraId="7D560000">
            <w:pPr>
              <w:widowControl w:val="1"/>
              <w:ind/>
              <w:jc w:val="right"/>
              <w:rPr>
                <w:sz w:val="20"/>
              </w:rPr>
            </w:pPr>
            <w:r>
              <w:rPr>
                <w:sz w:val="20"/>
              </w:rPr>
              <w:t>0,00</w:t>
            </w:r>
          </w:p>
        </w:tc>
      </w:tr>
      <w:tr>
        <w:trPr>
          <w:trHeight w:hRule="atLeast" w:val="20"/>
        </w:trPr>
        <w:tc>
          <w:tcPr>
            <w:tcW w:type="dxa" w:w="7245"/>
            <w:shd w:fill="auto" w:val="clear"/>
          </w:tcPr>
          <w:p w14:paraId="7E560000">
            <w:pPr>
              <w:widowControl w:val="1"/>
              <w:ind/>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700"/>
            <w:shd w:fill="auto" w:val="clear"/>
          </w:tcPr>
          <w:p w14:paraId="7F560000">
            <w:pPr>
              <w:widowControl w:val="1"/>
              <w:ind/>
              <w:jc w:val="center"/>
              <w:rPr>
                <w:sz w:val="20"/>
              </w:rPr>
            </w:pPr>
            <w:r>
              <w:rPr>
                <w:sz w:val="20"/>
              </w:rPr>
              <w:t>98 1 00 51200</w:t>
            </w:r>
          </w:p>
        </w:tc>
        <w:tc>
          <w:tcPr>
            <w:tcW w:type="dxa" w:w="851"/>
            <w:shd w:fill="auto" w:val="clear"/>
          </w:tcPr>
          <w:p w14:paraId="80560000">
            <w:pPr>
              <w:widowControl w:val="1"/>
              <w:ind/>
              <w:jc w:val="center"/>
              <w:rPr>
                <w:sz w:val="20"/>
              </w:rPr>
            </w:pPr>
            <w:r>
              <w:rPr>
                <w:sz w:val="20"/>
              </w:rPr>
              <w:t>000</w:t>
            </w:r>
          </w:p>
        </w:tc>
        <w:tc>
          <w:tcPr>
            <w:tcW w:type="dxa" w:w="1559"/>
            <w:shd w:fill="auto" w:val="clear"/>
          </w:tcPr>
          <w:p w14:paraId="81560000">
            <w:pPr>
              <w:widowControl w:val="1"/>
              <w:ind/>
              <w:jc w:val="right"/>
              <w:rPr>
                <w:sz w:val="20"/>
              </w:rPr>
            </w:pPr>
            <w:r>
              <w:rPr>
                <w:sz w:val="20"/>
              </w:rPr>
              <w:t>382,52</w:t>
            </w:r>
          </w:p>
        </w:tc>
        <w:tc>
          <w:tcPr>
            <w:tcW w:type="dxa" w:w="1960"/>
            <w:shd w:fill="auto" w:val="clear"/>
          </w:tcPr>
          <w:p w14:paraId="82560000">
            <w:pPr>
              <w:widowControl w:val="1"/>
              <w:ind/>
              <w:jc w:val="right"/>
              <w:rPr>
                <w:sz w:val="20"/>
              </w:rPr>
            </w:pPr>
            <w:r>
              <w:rPr>
                <w:sz w:val="20"/>
              </w:rPr>
              <w:t>217,48</w:t>
            </w:r>
          </w:p>
        </w:tc>
        <w:tc>
          <w:tcPr>
            <w:tcW w:type="dxa" w:w="1868"/>
            <w:shd w:fill="auto" w:val="clear"/>
          </w:tcPr>
          <w:p w14:paraId="83560000">
            <w:pPr>
              <w:widowControl w:val="1"/>
              <w:ind/>
              <w:jc w:val="right"/>
              <w:rPr>
                <w:sz w:val="20"/>
              </w:rPr>
            </w:pPr>
            <w:r>
              <w:rPr>
                <w:sz w:val="20"/>
              </w:rPr>
              <w:t>2 065,78</w:t>
            </w:r>
          </w:p>
        </w:tc>
      </w:tr>
      <w:tr>
        <w:trPr>
          <w:trHeight w:hRule="atLeast" w:val="20"/>
        </w:trPr>
        <w:tc>
          <w:tcPr>
            <w:tcW w:type="dxa" w:w="7245"/>
            <w:shd w:fill="auto" w:val="clear"/>
          </w:tcPr>
          <w:p w14:paraId="845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85560000">
            <w:pPr>
              <w:widowControl w:val="1"/>
              <w:ind/>
              <w:jc w:val="center"/>
              <w:rPr>
                <w:sz w:val="20"/>
              </w:rPr>
            </w:pPr>
            <w:r>
              <w:rPr>
                <w:sz w:val="20"/>
              </w:rPr>
              <w:t>98 1 00 51200</w:t>
            </w:r>
          </w:p>
        </w:tc>
        <w:tc>
          <w:tcPr>
            <w:tcW w:type="dxa" w:w="851"/>
            <w:shd w:fill="auto" w:val="clear"/>
          </w:tcPr>
          <w:p w14:paraId="86560000">
            <w:pPr>
              <w:widowControl w:val="1"/>
              <w:ind/>
              <w:jc w:val="center"/>
              <w:rPr>
                <w:sz w:val="20"/>
              </w:rPr>
            </w:pPr>
            <w:r>
              <w:rPr>
                <w:sz w:val="20"/>
              </w:rPr>
              <w:t>240</w:t>
            </w:r>
          </w:p>
        </w:tc>
        <w:tc>
          <w:tcPr>
            <w:tcW w:type="dxa" w:w="1559"/>
            <w:shd w:fill="auto" w:val="clear"/>
          </w:tcPr>
          <w:p w14:paraId="87560000">
            <w:pPr>
              <w:widowControl w:val="1"/>
              <w:ind/>
              <w:jc w:val="right"/>
              <w:rPr>
                <w:sz w:val="20"/>
              </w:rPr>
            </w:pPr>
            <w:r>
              <w:rPr>
                <w:sz w:val="20"/>
              </w:rPr>
              <w:t>382,52</w:t>
            </w:r>
          </w:p>
        </w:tc>
        <w:tc>
          <w:tcPr>
            <w:tcW w:type="dxa" w:w="1960"/>
            <w:shd w:fill="auto" w:val="clear"/>
          </w:tcPr>
          <w:p w14:paraId="88560000">
            <w:pPr>
              <w:widowControl w:val="1"/>
              <w:ind/>
              <w:jc w:val="right"/>
              <w:rPr>
                <w:sz w:val="20"/>
              </w:rPr>
            </w:pPr>
            <w:r>
              <w:rPr>
                <w:sz w:val="20"/>
              </w:rPr>
              <w:t>217,48</w:t>
            </w:r>
          </w:p>
        </w:tc>
        <w:tc>
          <w:tcPr>
            <w:tcW w:type="dxa" w:w="1868"/>
            <w:shd w:fill="auto" w:val="clear"/>
          </w:tcPr>
          <w:p w14:paraId="89560000">
            <w:pPr>
              <w:widowControl w:val="1"/>
              <w:ind/>
              <w:jc w:val="right"/>
              <w:rPr>
                <w:sz w:val="20"/>
              </w:rPr>
            </w:pPr>
            <w:r>
              <w:rPr>
                <w:sz w:val="20"/>
              </w:rPr>
              <w:t>2 065,78</w:t>
            </w:r>
          </w:p>
        </w:tc>
      </w:tr>
      <w:tr>
        <w:trPr>
          <w:trHeight w:hRule="atLeast" w:val="20"/>
        </w:trPr>
        <w:tc>
          <w:tcPr>
            <w:tcW w:type="dxa" w:w="7245"/>
            <w:shd w:fill="auto" w:val="clear"/>
          </w:tcPr>
          <w:p w14:paraId="8A560000">
            <w:pPr>
              <w:widowControl w:val="1"/>
              <w:ind/>
              <w:rPr>
                <w:sz w:val="20"/>
              </w:rPr>
            </w:pPr>
            <w:r>
              <w:rPr>
                <w:sz w:val="20"/>
              </w:rPr>
              <w:t>Предоставление субсидии на организацию охраны</w:t>
            </w:r>
          </w:p>
        </w:tc>
        <w:tc>
          <w:tcPr>
            <w:tcW w:type="dxa" w:w="1700"/>
            <w:shd w:fill="auto" w:val="clear"/>
          </w:tcPr>
          <w:p w14:paraId="8B560000">
            <w:pPr>
              <w:widowControl w:val="1"/>
              <w:ind/>
              <w:jc w:val="center"/>
              <w:rPr>
                <w:sz w:val="20"/>
              </w:rPr>
            </w:pPr>
            <w:r>
              <w:rPr>
                <w:sz w:val="20"/>
              </w:rPr>
              <w:t>98 1 00 60230</w:t>
            </w:r>
          </w:p>
        </w:tc>
        <w:tc>
          <w:tcPr>
            <w:tcW w:type="dxa" w:w="851"/>
            <w:shd w:fill="auto" w:val="clear"/>
          </w:tcPr>
          <w:p w14:paraId="8C560000">
            <w:pPr>
              <w:widowControl w:val="1"/>
              <w:ind/>
              <w:jc w:val="center"/>
              <w:rPr>
                <w:sz w:val="20"/>
              </w:rPr>
            </w:pPr>
            <w:r>
              <w:rPr>
                <w:sz w:val="20"/>
              </w:rPr>
              <w:t>000</w:t>
            </w:r>
          </w:p>
        </w:tc>
        <w:tc>
          <w:tcPr>
            <w:tcW w:type="dxa" w:w="1559"/>
            <w:shd w:fill="auto" w:val="clear"/>
          </w:tcPr>
          <w:p w14:paraId="8D560000">
            <w:pPr>
              <w:widowControl w:val="1"/>
              <w:ind/>
              <w:jc w:val="right"/>
              <w:rPr>
                <w:sz w:val="20"/>
              </w:rPr>
            </w:pPr>
            <w:r>
              <w:rPr>
                <w:sz w:val="20"/>
              </w:rPr>
              <w:t>1 600,00</w:t>
            </w:r>
          </w:p>
        </w:tc>
        <w:tc>
          <w:tcPr>
            <w:tcW w:type="dxa" w:w="1960"/>
            <w:shd w:fill="auto" w:val="clear"/>
          </w:tcPr>
          <w:p w14:paraId="8E560000">
            <w:pPr>
              <w:widowControl w:val="1"/>
              <w:ind/>
              <w:jc w:val="right"/>
              <w:rPr>
                <w:sz w:val="20"/>
              </w:rPr>
            </w:pPr>
            <w:r>
              <w:rPr>
                <w:sz w:val="20"/>
              </w:rPr>
              <w:t>0,00</w:t>
            </w:r>
          </w:p>
        </w:tc>
        <w:tc>
          <w:tcPr>
            <w:tcW w:type="dxa" w:w="1868"/>
            <w:shd w:fill="auto" w:val="clear"/>
          </w:tcPr>
          <w:p w14:paraId="8F560000">
            <w:pPr>
              <w:widowControl w:val="1"/>
              <w:ind/>
              <w:jc w:val="right"/>
              <w:rPr>
                <w:sz w:val="20"/>
              </w:rPr>
            </w:pPr>
            <w:r>
              <w:rPr>
                <w:sz w:val="20"/>
              </w:rPr>
              <w:t>0,00</w:t>
            </w:r>
          </w:p>
        </w:tc>
      </w:tr>
      <w:tr>
        <w:trPr>
          <w:trHeight w:hRule="atLeast" w:val="20"/>
        </w:trPr>
        <w:tc>
          <w:tcPr>
            <w:tcW w:type="dxa" w:w="7245"/>
            <w:shd w:fill="auto" w:val="clear"/>
          </w:tcPr>
          <w:p w14:paraId="90560000">
            <w:pPr>
              <w:widowControl w:val="1"/>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0"/>
            <w:shd w:fill="auto" w:val="clear"/>
          </w:tcPr>
          <w:p w14:paraId="91560000">
            <w:pPr>
              <w:widowControl w:val="1"/>
              <w:ind/>
              <w:jc w:val="center"/>
              <w:rPr>
                <w:sz w:val="20"/>
              </w:rPr>
            </w:pPr>
            <w:r>
              <w:rPr>
                <w:sz w:val="20"/>
              </w:rPr>
              <w:t>98 1 00 60230</w:t>
            </w:r>
          </w:p>
        </w:tc>
        <w:tc>
          <w:tcPr>
            <w:tcW w:type="dxa" w:w="851"/>
            <w:shd w:fill="auto" w:val="clear"/>
          </w:tcPr>
          <w:p w14:paraId="92560000">
            <w:pPr>
              <w:widowControl w:val="1"/>
              <w:ind/>
              <w:jc w:val="center"/>
              <w:rPr>
                <w:sz w:val="20"/>
              </w:rPr>
            </w:pPr>
            <w:r>
              <w:rPr>
                <w:sz w:val="20"/>
              </w:rPr>
              <w:t>810</w:t>
            </w:r>
          </w:p>
        </w:tc>
        <w:tc>
          <w:tcPr>
            <w:tcW w:type="dxa" w:w="1559"/>
            <w:shd w:fill="auto" w:val="clear"/>
          </w:tcPr>
          <w:p w14:paraId="93560000">
            <w:pPr>
              <w:widowControl w:val="1"/>
              <w:ind/>
              <w:jc w:val="right"/>
              <w:rPr>
                <w:sz w:val="20"/>
              </w:rPr>
            </w:pPr>
            <w:r>
              <w:rPr>
                <w:sz w:val="20"/>
              </w:rPr>
              <w:t>1 600,00</w:t>
            </w:r>
          </w:p>
        </w:tc>
        <w:tc>
          <w:tcPr>
            <w:tcW w:type="dxa" w:w="1960"/>
            <w:shd w:fill="auto" w:val="clear"/>
          </w:tcPr>
          <w:p w14:paraId="94560000">
            <w:pPr>
              <w:widowControl w:val="1"/>
              <w:ind/>
              <w:jc w:val="right"/>
              <w:rPr>
                <w:sz w:val="20"/>
              </w:rPr>
            </w:pPr>
            <w:r>
              <w:rPr>
                <w:sz w:val="20"/>
              </w:rPr>
              <w:t>0,00</w:t>
            </w:r>
          </w:p>
        </w:tc>
        <w:tc>
          <w:tcPr>
            <w:tcW w:type="dxa" w:w="1868"/>
            <w:shd w:fill="auto" w:val="clear"/>
          </w:tcPr>
          <w:p w14:paraId="95560000">
            <w:pPr>
              <w:widowControl w:val="1"/>
              <w:ind/>
              <w:jc w:val="right"/>
              <w:rPr>
                <w:sz w:val="20"/>
              </w:rPr>
            </w:pPr>
            <w:r>
              <w:rPr>
                <w:sz w:val="20"/>
              </w:rPr>
              <w:t>0,00</w:t>
            </w:r>
          </w:p>
        </w:tc>
      </w:tr>
      <w:tr>
        <w:trPr>
          <w:trHeight w:hRule="atLeast" w:val="20"/>
        </w:trPr>
        <w:tc>
          <w:tcPr>
            <w:tcW w:type="dxa" w:w="7245"/>
            <w:shd w:fill="auto" w:val="clear"/>
          </w:tcPr>
          <w:p w14:paraId="96560000">
            <w:pPr>
              <w:widowControl w:val="1"/>
              <w:ind/>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1700"/>
            <w:shd w:fill="auto" w:val="clear"/>
          </w:tcPr>
          <w:p w14:paraId="97560000">
            <w:pPr>
              <w:widowControl w:val="1"/>
              <w:ind/>
              <w:jc w:val="center"/>
              <w:rPr>
                <w:sz w:val="20"/>
              </w:rPr>
            </w:pPr>
            <w:r>
              <w:rPr>
                <w:sz w:val="20"/>
              </w:rPr>
              <w:t>98 1 00 76610</w:t>
            </w:r>
          </w:p>
        </w:tc>
        <w:tc>
          <w:tcPr>
            <w:tcW w:type="dxa" w:w="851"/>
            <w:shd w:fill="auto" w:val="clear"/>
          </w:tcPr>
          <w:p w14:paraId="98560000">
            <w:pPr>
              <w:widowControl w:val="1"/>
              <w:ind/>
              <w:jc w:val="center"/>
              <w:rPr>
                <w:sz w:val="20"/>
              </w:rPr>
            </w:pPr>
            <w:r>
              <w:rPr>
                <w:sz w:val="20"/>
              </w:rPr>
              <w:t>000</w:t>
            </w:r>
          </w:p>
        </w:tc>
        <w:tc>
          <w:tcPr>
            <w:tcW w:type="dxa" w:w="1559"/>
            <w:shd w:fill="auto" w:val="clear"/>
          </w:tcPr>
          <w:p w14:paraId="99560000">
            <w:pPr>
              <w:widowControl w:val="1"/>
              <w:ind/>
              <w:jc w:val="right"/>
              <w:rPr>
                <w:sz w:val="20"/>
              </w:rPr>
            </w:pPr>
            <w:r>
              <w:rPr>
                <w:sz w:val="20"/>
              </w:rPr>
              <w:t>14 033,60</w:t>
            </w:r>
          </w:p>
        </w:tc>
        <w:tc>
          <w:tcPr>
            <w:tcW w:type="dxa" w:w="1960"/>
            <w:shd w:fill="auto" w:val="clear"/>
          </w:tcPr>
          <w:p w14:paraId="9A560000">
            <w:pPr>
              <w:widowControl w:val="1"/>
              <w:ind/>
              <w:jc w:val="right"/>
              <w:rPr>
                <w:sz w:val="20"/>
              </w:rPr>
            </w:pPr>
            <w:r>
              <w:rPr>
                <w:sz w:val="20"/>
              </w:rPr>
              <w:t>13 139,00</w:t>
            </w:r>
          </w:p>
        </w:tc>
        <w:tc>
          <w:tcPr>
            <w:tcW w:type="dxa" w:w="1868"/>
            <w:shd w:fill="auto" w:val="clear"/>
          </w:tcPr>
          <w:p w14:paraId="9B560000">
            <w:pPr>
              <w:widowControl w:val="1"/>
              <w:ind/>
              <w:jc w:val="right"/>
              <w:rPr>
                <w:sz w:val="20"/>
              </w:rPr>
            </w:pPr>
            <w:r>
              <w:rPr>
                <w:sz w:val="20"/>
              </w:rPr>
              <w:t>13 139,00</w:t>
            </w:r>
          </w:p>
        </w:tc>
      </w:tr>
      <w:tr>
        <w:trPr>
          <w:trHeight w:hRule="atLeast" w:val="20"/>
        </w:trPr>
        <w:tc>
          <w:tcPr>
            <w:tcW w:type="dxa" w:w="7245"/>
            <w:shd w:fill="auto" w:val="clear"/>
          </w:tcPr>
          <w:p w14:paraId="9C560000">
            <w:pPr>
              <w:widowControl w:val="1"/>
              <w:ind/>
              <w:rPr>
                <w:sz w:val="20"/>
              </w:rPr>
            </w:pPr>
            <w:r>
              <w:rPr>
                <w:sz w:val="20"/>
              </w:rPr>
              <w:t>Расходы на выплаты персоналу государственных (муниципальных) органов</w:t>
            </w:r>
          </w:p>
        </w:tc>
        <w:tc>
          <w:tcPr>
            <w:tcW w:type="dxa" w:w="1700"/>
            <w:shd w:fill="auto" w:val="clear"/>
          </w:tcPr>
          <w:p w14:paraId="9D560000">
            <w:pPr>
              <w:widowControl w:val="1"/>
              <w:ind/>
              <w:jc w:val="center"/>
              <w:rPr>
                <w:sz w:val="20"/>
              </w:rPr>
            </w:pPr>
            <w:r>
              <w:rPr>
                <w:sz w:val="20"/>
              </w:rPr>
              <w:t>98 1 00 76610</w:t>
            </w:r>
          </w:p>
        </w:tc>
        <w:tc>
          <w:tcPr>
            <w:tcW w:type="dxa" w:w="851"/>
            <w:shd w:fill="auto" w:val="clear"/>
          </w:tcPr>
          <w:p w14:paraId="9E560000">
            <w:pPr>
              <w:widowControl w:val="1"/>
              <w:ind/>
              <w:jc w:val="center"/>
              <w:rPr>
                <w:sz w:val="20"/>
              </w:rPr>
            </w:pPr>
            <w:r>
              <w:rPr>
                <w:sz w:val="20"/>
              </w:rPr>
              <w:t>120</w:t>
            </w:r>
          </w:p>
        </w:tc>
        <w:tc>
          <w:tcPr>
            <w:tcW w:type="dxa" w:w="1559"/>
            <w:shd w:fill="auto" w:val="clear"/>
          </w:tcPr>
          <w:p w14:paraId="9F560000">
            <w:pPr>
              <w:widowControl w:val="1"/>
              <w:ind/>
              <w:jc w:val="right"/>
              <w:rPr>
                <w:sz w:val="20"/>
              </w:rPr>
            </w:pPr>
            <w:r>
              <w:rPr>
                <w:sz w:val="20"/>
              </w:rPr>
              <w:t>13 733,60</w:t>
            </w:r>
          </w:p>
        </w:tc>
        <w:tc>
          <w:tcPr>
            <w:tcW w:type="dxa" w:w="1960"/>
            <w:shd w:fill="auto" w:val="clear"/>
          </w:tcPr>
          <w:p w14:paraId="A0560000">
            <w:pPr>
              <w:widowControl w:val="1"/>
              <w:ind/>
              <w:jc w:val="right"/>
              <w:rPr>
                <w:sz w:val="20"/>
              </w:rPr>
            </w:pPr>
            <w:r>
              <w:rPr>
                <w:sz w:val="20"/>
              </w:rPr>
              <w:t>12 839,00</w:t>
            </w:r>
          </w:p>
        </w:tc>
        <w:tc>
          <w:tcPr>
            <w:tcW w:type="dxa" w:w="1868"/>
            <w:shd w:fill="auto" w:val="clear"/>
          </w:tcPr>
          <w:p w14:paraId="A1560000">
            <w:pPr>
              <w:widowControl w:val="1"/>
              <w:ind/>
              <w:jc w:val="right"/>
              <w:rPr>
                <w:sz w:val="20"/>
              </w:rPr>
            </w:pPr>
            <w:r>
              <w:rPr>
                <w:sz w:val="20"/>
              </w:rPr>
              <w:t>12 839,00</w:t>
            </w:r>
          </w:p>
        </w:tc>
      </w:tr>
      <w:tr>
        <w:trPr>
          <w:trHeight w:hRule="atLeast" w:val="20"/>
        </w:trPr>
        <w:tc>
          <w:tcPr>
            <w:tcW w:type="dxa" w:w="7245"/>
            <w:shd w:fill="auto" w:val="clear"/>
          </w:tcPr>
          <w:p w14:paraId="A25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3560000">
            <w:pPr>
              <w:widowControl w:val="1"/>
              <w:ind/>
              <w:jc w:val="center"/>
              <w:rPr>
                <w:sz w:val="20"/>
              </w:rPr>
            </w:pPr>
            <w:r>
              <w:rPr>
                <w:sz w:val="20"/>
              </w:rPr>
              <w:t>98 1 00 76610</w:t>
            </w:r>
          </w:p>
        </w:tc>
        <w:tc>
          <w:tcPr>
            <w:tcW w:type="dxa" w:w="851"/>
            <w:shd w:fill="auto" w:val="clear"/>
          </w:tcPr>
          <w:p w14:paraId="A4560000">
            <w:pPr>
              <w:widowControl w:val="1"/>
              <w:ind/>
              <w:jc w:val="center"/>
              <w:rPr>
                <w:sz w:val="20"/>
              </w:rPr>
            </w:pPr>
            <w:r>
              <w:rPr>
                <w:sz w:val="20"/>
              </w:rPr>
              <w:t>240</w:t>
            </w:r>
          </w:p>
        </w:tc>
        <w:tc>
          <w:tcPr>
            <w:tcW w:type="dxa" w:w="1559"/>
            <w:shd w:fill="auto" w:val="clear"/>
          </w:tcPr>
          <w:p w14:paraId="A5560000">
            <w:pPr>
              <w:widowControl w:val="1"/>
              <w:ind/>
              <w:jc w:val="right"/>
              <w:rPr>
                <w:sz w:val="20"/>
              </w:rPr>
            </w:pPr>
            <w:r>
              <w:rPr>
                <w:sz w:val="20"/>
              </w:rPr>
              <w:t>300,00</w:t>
            </w:r>
          </w:p>
        </w:tc>
        <w:tc>
          <w:tcPr>
            <w:tcW w:type="dxa" w:w="1960"/>
            <w:shd w:fill="auto" w:val="clear"/>
          </w:tcPr>
          <w:p w14:paraId="A6560000">
            <w:pPr>
              <w:widowControl w:val="1"/>
              <w:ind/>
              <w:jc w:val="right"/>
              <w:rPr>
                <w:sz w:val="20"/>
              </w:rPr>
            </w:pPr>
            <w:r>
              <w:rPr>
                <w:sz w:val="20"/>
              </w:rPr>
              <w:t>300,00</w:t>
            </w:r>
          </w:p>
        </w:tc>
        <w:tc>
          <w:tcPr>
            <w:tcW w:type="dxa" w:w="1868"/>
            <w:shd w:fill="auto" w:val="clear"/>
          </w:tcPr>
          <w:p w14:paraId="A7560000">
            <w:pPr>
              <w:widowControl w:val="1"/>
              <w:ind/>
              <w:jc w:val="right"/>
              <w:rPr>
                <w:sz w:val="20"/>
              </w:rPr>
            </w:pPr>
            <w:r>
              <w:rPr>
                <w:sz w:val="20"/>
              </w:rPr>
              <w:t>300,00</w:t>
            </w:r>
          </w:p>
        </w:tc>
      </w:tr>
      <w:tr>
        <w:trPr>
          <w:trHeight w:hRule="atLeast" w:val="20"/>
        </w:trPr>
        <w:tc>
          <w:tcPr>
            <w:tcW w:type="dxa" w:w="7245"/>
            <w:shd w:fill="auto" w:val="clear"/>
          </w:tcPr>
          <w:p w14:paraId="A8560000">
            <w:pPr>
              <w:widowControl w:val="1"/>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700"/>
            <w:shd w:fill="auto" w:val="clear"/>
          </w:tcPr>
          <w:p w14:paraId="A9560000">
            <w:pPr>
              <w:widowControl w:val="1"/>
              <w:ind/>
              <w:jc w:val="center"/>
              <w:rPr>
                <w:sz w:val="20"/>
              </w:rPr>
            </w:pPr>
            <w:r>
              <w:rPr>
                <w:sz w:val="20"/>
              </w:rPr>
              <w:t>98 1 00 79201</w:t>
            </w:r>
          </w:p>
        </w:tc>
        <w:tc>
          <w:tcPr>
            <w:tcW w:type="dxa" w:w="851"/>
            <w:shd w:fill="auto" w:val="clear"/>
          </w:tcPr>
          <w:p w14:paraId="AA560000">
            <w:pPr>
              <w:widowControl w:val="1"/>
              <w:ind/>
              <w:jc w:val="center"/>
              <w:rPr>
                <w:sz w:val="20"/>
              </w:rPr>
            </w:pPr>
            <w:r>
              <w:rPr>
                <w:sz w:val="20"/>
              </w:rPr>
              <w:t>000</w:t>
            </w:r>
          </w:p>
        </w:tc>
        <w:tc>
          <w:tcPr>
            <w:tcW w:type="dxa" w:w="1559"/>
            <w:shd w:fill="auto" w:val="clear"/>
          </w:tcPr>
          <w:p w14:paraId="AB560000">
            <w:pPr>
              <w:widowControl w:val="1"/>
              <w:ind/>
              <w:jc w:val="right"/>
              <w:rPr>
                <w:sz w:val="20"/>
              </w:rPr>
            </w:pPr>
            <w:r>
              <w:rPr>
                <w:sz w:val="20"/>
              </w:rPr>
              <w:t>519 641,82</w:t>
            </w:r>
          </w:p>
        </w:tc>
        <w:tc>
          <w:tcPr>
            <w:tcW w:type="dxa" w:w="1960"/>
            <w:shd w:fill="auto" w:val="clear"/>
          </w:tcPr>
          <w:p w14:paraId="AC560000">
            <w:pPr>
              <w:widowControl w:val="1"/>
              <w:ind/>
              <w:jc w:val="right"/>
              <w:rPr>
                <w:sz w:val="20"/>
              </w:rPr>
            </w:pPr>
            <w:r>
              <w:rPr>
                <w:sz w:val="20"/>
              </w:rPr>
              <w:t>0,00</w:t>
            </w:r>
          </w:p>
        </w:tc>
        <w:tc>
          <w:tcPr>
            <w:tcW w:type="dxa" w:w="1868"/>
            <w:shd w:fill="auto" w:val="clear"/>
          </w:tcPr>
          <w:p w14:paraId="AD560000">
            <w:pPr>
              <w:widowControl w:val="1"/>
              <w:ind/>
              <w:jc w:val="right"/>
              <w:rPr>
                <w:sz w:val="20"/>
              </w:rPr>
            </w:pPr>
            <w:r>
              <w:rPr>
                <w:sz w:val="20"/>
              </w:rPr>
              <w:t>0,00</w:t>
            </w:r>
          </w:p>
        </w:tc>
      </w:tr>
      <w:tr>
        <w:trPr>
          <w:trHeight w:hRule="atLeast" w:val="20"/>
        </w:trPr>
        <w:tc>
          <w:tcPr>
            <w:tcW w:type="dxa" w:w="7245"/>
            <w:shd w:fill="auto" w:val="clear"/>
          </w:tcPr>
          <w:p w14:paraId="AE560000">
            <w:pPr>
              <w:widowControl w:val="1"/>
              <w:ind/>
              <w:rPr>
                <w:sz w:val="20"/>
              </w:rPr>
            </w:pPr>
            <w:r>
              <w:rPr>
                <w:sz w:val="20"/>
              </w:rPr>
              <w:t>Иные закупки товаров, работ и услуг для обеспечения государственных (муниципальных) нужд</w:t>
            </w:r>
          </w:p>
        </w:tc>
        <w:tc>
          <w:tcPr>
            <w:tcW w:type="dxa" w:w="1700"/>
            <w:shd w:fill="auto" w:val="clear"/>
          </w:tcPr>
          <w:p w14:paraId="AF560000">
            <w:pPr>
              <w:widowControl w:val="1"/>
              <w:ind/>
              <w:jc w:val="center"/>
              <w:rPr>
                <w:sz w:val="20"/>
              </w:rPr>
            </w:pPr>
            <w:r>
              <w:rPr>
                <w:sz w:val="20"/>
              </w:rPr>
              <w:t>98 1 00 79201</w:t>
            </w:r>
          </w:p>
        </w:tc>
        <w:tc>
          <w:tcPr>
            <w:tcW w:type="dxa" w:w="851"/>
            <w:shd w:fill="auto" w:val="clear"/>
          </w:tcPr>
          <w:p w14:paraId="B0560000">
            <w:pPr>
              <w:widowControl w:val="1"/>
              <w:ind/>
              <w:jc w:val="center"/>
              <w:rPr>
                <w:sz w:val="20"/>
              </w:rPr>
            </w:pPr>
            <w:r>
              <w:rPr>
                <w:sz w:val="20"/>
              </w:rPr>
              <w:t>240</w:t>
            </w:r>
          </w:p>
        </w:tc>
        <w:tc>
          <w:tcPr>
            <w:tcW w:type="dxa" w:w="1559"/>
            <w:shd w:fill="auto" w:val="clear"/>
          </w:tcPr>
          <w:p w14:paraId="B1560000">
            <w:pPr>
              <w:widowControl w:val="1"/>
              <w:ind/>
              <w:jc w:val="right"/>
              <w:rPr>
                <w:sz w:val="20"/>
              </w:rPr>
            </w:pPr>
            <w:r>
              <w:rPr>
                <w:sz w:val="20"/>
              </w:rPr>
              <w:t>519 641,82</w:t>
            </w:r>
          </w:p>
        </w:tc>
        <w:tc>
          <w:tcPr>
            <w:tcW w:type="dxa" w:w="1960"/>
            <w:shd w:fill="auto" w:val="clear"/>
          </w:tcPr>
          <w:p w14:paraId="B2560000">
            <w:pPr>
              <w:widowControl w:val="1"/>
              <w:ind/>
              <w:jc w:val="right"/>
              <w:rPr>
                <w:sz w:val="20"/>
              </w:rPr>
            </w:pPr>
            <w:r>
              <w:rPr>
                <w:sz w:val="20"/>
              </w:rPr>
              <w:t>0,00</w:t>
            </w:r>
          </w:p>
        </w:tc>
        <w:tc>
          <w:tcPr>
            <w:tcW w:type="dxa" w:w="1868"/>
            <w:shd w:fill="auto" w:val="clear"/>
          </w:tcPr>
          <w:p w14:paraId="B3560000">
            <w:pPr>
              <w:widowControl w:val="1"/>
              <w:ind/>
              <w:jc w:val="right"/>
              <w:rPr>
                <w:sz w:val="20"/>
              </w:rPr>
            </w:pPr>
            <w:r>
              <w:rPr>
                <w:sz w:val="20"/>
              </w:rPr>
              <w:t>0,00</w:t>
            </w:r>
          </w:p>
        </w:tc>
      </w:tr>
      <w:tr>
        <w:trPr>
          <w:trHeight w:hRule="atLeast" w:val="20"/>
        </w:trPr>
        <w:tc>
          <w:tcPr>
            <w:tcW w:type="dxa" w:w="7245"/>
            <w:shd w:fill="auto" w:val="clear"/>
          </w:tcPr>
          <w:p w14:paraId="B4560000">
            <w:pPr>
              <w:widowControl w:val="1"/>
              <w:ind/>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1700"/>
            <w:shd w:fill="auto" w:val="clear"/>
          </w:tcPr>
          <w:p w14:paraId="B5560000">
            <w:pPr>
              <w:widowControl w:val="1"/>
              <w:ind/>
              <w:jc w:val="center"/>
              <w:rPr>
                <w:sz w:val="20"/>
              </w:rPr>
            </w:pPr>
            <w:r>
              <w:rPr>
                <w:sz w:val="20"/>
              </w:rPr>
              <w:t>98 1 00 80310</w:t>
            </w:r>
          </w:p>
        </w:tc>
        <w:tc>
          <w:tcPr>
            <w:tcW w:type="dxa" w:w="851"/>
            <w:shd w:fill="auto" w:val="clear"/>
          </w:tcPr>
          <w:p w14:paraId="B6560000">
            <w:pPr>
              <w:widowControl w:val="1"/>
              <w:ind/>
              <w:jc w:val="center"/>
              <w:rPr>
                <w:sz w:val="20"/>
              </w:rPr>
            </w:pPr>
            <w:r>
              <w:rPr>
                <w:sz w:val="20"/>
              </w:rPr>
              <w:t>000</w:t>
            </w:r>
          </w:p>
        </w:tc>
        <w:tc>
          <w:tcPr>
            <w:tcW w:type="dxa" w:w="1559"/>
            <w:shd w:fill="auto" w:val="clear"/>
          </w:tcPr>
          <w:p w14:paraId="B7560000">
            <w:pPr>
              <w:widowControl w:val="1"/>
              <w:ind/>
              <w:jc w:val="right"/>
              <w:rPr>
                <w:sz w:val="20"/>
              </w:rPr>
            </w:pPr>
            <w:r>
              <w:rPr>
                <w:sz w:val="20"/>
              </w:rPr>
              <w:t>21,00</w:t>
            </w:r>
          </w:p>
        </w:tc>
        <w:tc>
          <w:tcPr>
            <w:tcW w:type="dxa" w:w="1960"/>
            <w:shd w:fill="auto" w:val="clear"/>
          </w:tcPr>
          <w:p w14:paraId="B8560000">
            <w:pPr>
              <w:widowControl w:val="1"/>
              <w:ind/>
              <w:jc w:val="right"/>
              <w:rPr>
                <w:sz w:val="20"/>
              </w:rPr>
            </w:pPr>
            <w:r>
              <w:rPr>
                <w:sz w:val="20"/>
              </w:rPr>
              <w:t>0,00</w:t>
            </w:r>
          </w:p>
        </w:tc>
        <w:tc>
          <w:tcPr>
            <w:tcW w:type="dxa" w:w="1868"/>
            <w:shd w:fill="auto" w:val="clear"/>
          </w:tcPr>
          <w:p w14:paraId="B9560000">
            <w:pPr>
              <w:widowControl w:val="1"/>
              <w:ind/>
              <w:jc w:val="right"/>
              <w:rPr>
                <w:sz w:val="20"/>
              </w:rPr>
            </w:pPr>
            <w:r>
              <w:rPr>
                <w:sz w:val="20"/>
              </w:rPr>
              <w:t>0,00</w:t>
            </w:r>
          </w:p>
        </w:tc>
      </w:tr>
      <w:tr>
        <w:trPr>
          <w:trHeight w:hRule="atLeast" w:val="20"/>
        </w:trPr>
        <w:tc>
          <w:tcPr>
            <w:tcW w:type="dxa" w:w="7245"/>
            <w:shd w:fill="auto" w:val="clear"/>
          </w:tcPr>
          <w:p w14:paraId="BA560000">
            <w:pPr>
              <w:widowControl w:val="1"/>
              <w:ind/>
              <w:rPr>
                <w:sz w:val="20"/>
              </w:rPr>
            </w:pPr>
            <w:r>
              <w:rPr>
                <w:sz w:val="20"/>
              </w:rPr>
              <w:t>Социальные выплаты гражданам, кроме публичных нормативных социальных выплат</w:t>
            </w:r>
          </w:p>
        </w:tc>
        <w:tc>
          <w:tcPr>
            <w:tcW w:type="dxa" w:w="1700"/>
            <w:shd w:fill="auto" w:val="clear"/>
          </w:tcPr>
          <w:p w14:paraId="BB560000">
            <w:pPr>
              <w:widowControl w:val="1"/>
              <w:ind/>
              <w:jc w:val="center"/>
              <w:rPr>
                <w:sz w:val="20"/>
              </w:rPr>
            </w:pPr>
            <w:r>
              <w:rPr>
                <w:sz w:val="20"/>
              </w:rPr>
              <w:t>98 1 00 80310</w:t>
            </w:r>
          </w:p>
        </w:tc>
        <w:tc>
          <w:tcPr>
            <w:tcW w:type="dxa" w:w="851"/>
            <w:shd w:fill="auto" w:val="clear"/>
          </w:tcPr>
          <w:p w14:paraId="BC560000">
            <w:pPr>
              <w:widowControl w:val="1"/>
              <w:ind/>
              <w:jc w:val="center"/>
              <w:rPr>
                <w:sz w:val="20"/>
              </w:rPr>
            </w:pPr>
            <w:r>
              <w:rPr>
                <w:sz w:val="20"/>
              </w:rPr>
              <w:t>320</w:t>
            </w:r>
          </w:p>
        </w:tc>
        <w:tc>
          <w:tcPr>
            <w:tcW w:type="dxa" w:w="1559"/>
            <w:shd w:fill="auto" w:val="clear"/>
          </w:tcPr>
          <w:p w14:paraId="BD560000">
            <w:pPr>
              <w:widowControl w:val="1"/>
              <w:ind/>
              <w:jc w:val="right"/>
              <w:rPr>
                <w:sz w:val="20"/>
              </w:rPr>
            </w:pPr>
            <w:r>
              <w:rPr>
                <w:sz w:val="20"/>
              </w:rPr>
              <w:t>21,00</w:t>
            </w:r>
          </w:p>
        </w:tc>
        <w:tc>
          <w:tcPr>
            <w:tcW w:type="dxa" w:w="1960"/>
            <w:shd w:fill="auto" w:val="clear"/>
          </w:tcPr>
          <w:p w14:paraId="BE560000">
            <w:pPr>
              <w:widowControl w:val="1"/>
              <w:ind/>
              <w:jc w:val="right"/>
              <w:rPr>
                <w:sz w:val="20"/>
              </w:rPr>
            </w:pPr>
            <w:r>
              <w:rPr>
                <w:sz w:val="20"/>
              </w:rPr>
              <w:t>0,00</w:t>
            </w:r>
          </w:p>
        </w:tc>
        <w:tc>
          <w:tcPr>
            <w:tcW w:type="dxa" w:w="1868"/>
            <w:shd w:fill="auto" w:val="clear"/>
          </w:tcPr>
          <w:p w14:paraId="BF560000">
            <w:pPr>
              <w:widowControl w:val="1"/>
              <w:ind/>
              <w:jc w:val="right"/>
              <w:rPr>
                <w:sz w:val="20"/>
              </w:rPr>
            </w:pPr>
            <w:r>
              <w:rPr>
                <w:sz w:val="20"/>
              </w:rPr>
              <w:t>0,00</w:t>
            </w:r>
          </w:p>
        </w:tc>
      </w:tr>
      <w:tr>
        <w:trPr>
          <w:trHeight w:hRule="atLeast" w:val="20"/>
        </w:trPr>
        <w:tc>
          <w:tcPr>
            <w:tcW w:type="dxa" w:w="7245"/>
            <w:shd w:fill="auto" w:val="clear"/>
          </w:tcPr>
          <w:p w14:paraId="C0560000">
            <w:pPr>
              <w:widowControl w:val="1"/>
              <w:ind/>
              <w:rPr>
                <w:sz w:val="20"/>
              </w:rPr>
            </w:pPr>
            <w:r>
              <w:rPr>
                <w:sz w:val="20"/>
              </w:rPr>
              <w:t> </w:t>
            </w:r>
          </w:p>
        </w:tc>
        <w:tc>
          <w:tcPr>
            <w:tcW w:type="dxa" w:w="1700"/>
            <w:shd w:fill="auto" w:val="clear"/>
          </w:tcPr>
          <w:p w14:paraId="C1560000">
            <w:pPr>
              <w:widowControl w:val="1"/>
              <w:ind/>
              <w:jc w:val="center"/>
              <w:rPr>
                <w:sz w:val="20"/>
              </w:rPr>
            </w:pPr>
            <w:r>
              <w:rPr>
                <w:sz w:val="20"/>
              </w:rPr>
              <w:t> </w:t>
            </w:r>
          </w:p>
        </w:tc>
        <w:tc>
          <w:tcPr>
            <w:tcW w:type="dxa" w:w="851"/>
            <w:shd w:fill="auto" w:val="clear"/>
          </w:tcPr>
          <w:p w14:paraId="C2560000">
            <w:pPr>
              <w:widowControl w:val="1"/>
              <w:ind/>
              <w:jc w:val="center"/>
              <w:rPr>
                <w:sz w:val="20"/>
              </w:rPr>
            </w:pPr>
            <w:r>
              <w:rPr>
                <w:sz w:val="20"/>
              </w:rPr>
              <w:t> </w:t>
            </w:r>
          </w:p>
        </w:tc>
        <w:tc>
          <w:tcPr>
            <w:tcW w:type="dxa" w:w="1559"/>
            <w:shd w:fill="auto" w:val="clear"/>
          </w:tcPr>
          <w:p w14:paraId="C3560000">
            <w:pPr>
              <w:widowControl w:val="1"/>
              <w:ind/>
              <w:jc w:val="right"/>
              <w:rPr>
                <w:sz w:val="20"/>
              </w:rPr>
            </w:pPr>
            <w:r>
              <w:rPr>
                <w:sz w:val="20"/>
              </w:rPr>
              <w:t> </w:t>
            </w:r>
          </w:p>
        </w:tc>
        <w:tc>
          <w:tcPr>
            <w:tcW w:type="dxa" w:w="1960"/>
            <w:shd w:fill="auto" w:val="clear"/>
          </w:tcPr>
          <w:p w14:paraId="C4560000">
            <w:pPr>
              <w:widowControl w:val="1"/>
              <w:ind/>
              <w:jc w:val="right"/>
              <w:rPr>
                <w:sz w:val="20"/>
              </w:rPr>
            </w:pPr>
            <w:r>
              <w:rPr>
                <w:sz w:val="20"/>
              </w:rPr>
              <w:t> </w:t>
            </w:r>
          </w:p>
        </w:tc>
        <w:tc>
          <w:tcPr>
            <w:tcW w:type="dxa" w:w="1868"/>
            <w:shd w:fill="auto" w:val="clear"/>
          </w:tcPr>
          <w:p w14:paraId="C5560000">
            <w:pPr>
              <w:widowControl w:val="1"/>
              <w:ind/>
              <w:jc w:val="right"/>
              <w:rPr>
                <w:sz w:val="20"/>
              </w:rPr>
            </w:pPr>
            <w:r>
              <w:rPr>
                <w:sz w:val="20"/>
              </w:rPr>
              <w:t> </w:t>
            </w:r>
          </w:p>
        </w:tc>
      </w:tr>
      <w:tr>
        <w:trPr>
          <w:trHeight w:hRule="atLeast" w:val="20"/>
        </w:trPr>
        <w:tc>
          <w:tcPr>
            <w:tcW w:type="dxa" w:w="7245"/>
            <w:shd w:fill="auto" w:val="clear"/>
            <w:vAlign w:val="bottom"/>
          </w:tcPr>
          <w:p w14:paraId="C6560000">
            <w:pPr>
              <w:widowControl w:val="1"/>
              <w:ind/>
              <w:rPr>
                <w:sz w:val="20"/>
              </w:rPr>
            </w:pPr>
            <w:r>
              <w:rPr>
                <w:sz w:val="20"/>
              </w:rPr>
              <w:t>Условно утвержденные расходы</w:t>
            </w:r>
          </w:p>
        </w:tc>
        <w:tc>
          <w:tcPr>
            <w:tcW w:type="dxa" w:w="1700"/>
            <w:shd w:fill="auto" w:val="clear"/>
          </w:tcPr>
          <w:p w14:paraId="C7560000">
            <w:pPr>
              <w:widowControl w:val="1"/>
              <w:ind/>
              <w:jc w:val="center"/>
              <w:rPr>
                <w:sz w:val="20"/>
              </w:rPr>
            </w:pPr>
            <w:r>
              <w:rPr>
                <w:sz w:val="20"/>
              </w:rPr>
              <w:t> </w:t>
            </w:r>
          </w:p>
        </w:tc>
        <w:tc>
          <w:tcPr>
            <w:tcW w:type="dxa" w:w="851"/>
            <w:shd w:fill="auto" w:val="clear"/>
          </w:tcPr>
          <w:p w14:paraId="C8560000">
            <w:pPr>
              <w:widowControl w:val="1"/>
              <w:ind/>
              <w:jc w:val="center"/>
              <w:rPr>
                <w:sz w:val="20"/>
              </w:rPr>
            </w:pPr>
            <w:r>
              <w:rPr>
                <w:sz w:val="20"/>
              </w:rPr>
              <w:t> </w:t>
            </w:r>
          </w:p>
        </w:tc>
        <w:tc>
          <w:tcPr>
            <w:tcW w:type="dxa" w:w="1559"/>
            <w:shd w:fill="auto" w:val="clear"/>
          </w:tcPr>
          <w:p w14:paraId="C9560000">
            <w:pPr>
              <w:widowControl w:val="1"/>
              <w:ind/>
              <w:jc w:val="right"/>
              <w:rPr>
                <w:sz w:val="20"/>
              </w:rPr>
            </w:pPr>
            <w:r>
              <w:rPr>
                <w:sz w:val="20"/>
              </w:rPr>
              <w:t> </w:t>
            </w:r>
          </w:p>
        </w:tc>
        <w:tc>
          <w:tcPr>
            <w:tcW w:type="dxa" w:w="1960"/>
            <w:shd w:fill="auto" w:val="clear"/>
          </w:tcPr>
          <w:p w14:paraId="CA560000">
            <w:pPr>
              <w:widowControl w:val="1"/>
              <w:ind/>
              <w:jc w:val="right"/>
              <w:rPr>
                <w:sz w:val="20"/>
              </w:rPr>
            </w:pPr>
            <w:r>
              <w:rPr>
                <w:sz w:val="20"/>
              </w:rPr>
              <w:t>217 940,94</w:t>
            </w:r>
          </w:p>
        </w:tc>
        <w:tc>
          <w:tcPr>
            <w:tcW w:type="dxa" w:w="1868"/>
            <w:shd w:fill="auto" w:val="clear"/>
          </w:tcPr>
          <w:p w14:paraId="CB560000">
            <w:pPr>
              <w:widowControl w:val="1"/>
              <w:ind/>
              <w:jc w:val="right"/>
              <w:rPr>
                <w:sz w:val="20"/>
              </w:rPr>
            </w:pPr>
            <w:r>
              <w:rPr>
                <w:sz w:val="20"/>
              </w:rPr>
              <w:t>369 957,98</w:t>
            </w:r>
          </w:p>
        </w:tc>
      </w:tr>
      <w:tr>
        <w:trPr>
          <w:trHeight w:hRule="atLeast" w:val="20"/>
        </w:trPr>
        <w:tc>
          <w:tcPr>
            <w:tcW w:type="dxa" w:w="7245"/>
            <w:shd w:fill="auto" w:val="clear"/>
          </w:tcPr>
          <w:p w14:paraId="CC560000">
            <w:pPr>
              <w:widowControl w:val="1"/>
              <w:ind/>
              <w:rPr>
                <w:sz w:val="20"/>
              </w:rPr>
            </w:pPr>
            <w:r>
              <w:rPr>
                <w:sz w:val="20"/>
              </w:rPr>
              <w:t> </w:t>
            </w:r>
          </w:p>
        </w:tc>
        <w:tc>
          <w:tcPr>
            <w:tcW w:type="dxa" w:w="1700"/>
            <w:shd w:fill="auto" w:val="clear"/>
          </w:tcPr>
          <w:p w14:paraId="CD560000">
            <w:pPr>
              <w:widowControl w:val="1"/>
              <w:ind/>
              <w:jc w:val="center"/>
              <w:rPr>
                <w:sz w:val="20"/>
              </w:rPr>
            </w:pPr>
            <w:r>
              <w:rPr>
                <w:sz w:val="20"/>
              </w:rPr>
              <w:t> </w:t>
            </w:r>
          </w:p>
        </w:tc>
        <w:tc>
          <w:tcPr>
            <w:tcW w:type="dxa" w:w="851"/>
            <w:shd w:fill="auto" w:val="clear"/>
          </w:tcPr>
          <w:p w14:paraId="CE560000">
            <w:pPr>
              <w:widowControl w:val="1"/>
              <w:ind/>
              <w:jc w:val="center"/>
              <w:rPr>
                <w:sz w:val="20"/>
              </w:rPr>
            </w:pPr>
            <w:r>
              <w:rPr>
                <w:sz w:val="20"/>
              </w:rPr>
              <w:t> </w:t>
            </w:r>
          </w:p>
        </w:tc>
        <w:tc>
          <w:tcPr>
            <w:tcW w:type="dxa" w:w="1559"/>
            <w:shd w:fill="auto" w:val="clear"/>
          </w:tcPr>
          <w:p w14:paraId="CF560000">
            <w:pPr>
              <w:widowControl w:val="1"/>
              <w:ind/>
              <w:jc w:val="right"/>
              <w:rPr>
                <w:sz w:val="20"/>
              </w:rPr>
            </w:pPr>
            <w:r>
              <w:rPr>
                <w:sz w:val="20"/>
              </w:rPr>
              <w:t> </w:t>
            </w:r>
          </w:p>
        </w:tc>
        <w:tc>
          <w:tcPr>
            <w:tcW w:type="dxa" w:w="1960"/>
            <w:shd w:fill="auto" w:val="clear"/>
          </w:tcPr>
          <w:p w14:paraId="D0560000">
            <w:pPr>
              <w:widowControl w:val="1"/>
              <w:ind/>
              <w:jc w:val="right"/>
              <w:rPr>
                <w:sz w:val="20"/>
              </w:rPr>
            </w:pPr>
            <w:r>
              <w:rPr>
                <w:sz w:val="20"/>
              </w:rPr>
              <w:t> </w:t>
            </w:r>
          </w:p>
        </w:tc>
        <w:tc>
          <w:tcPr>
            <w:tcW w:type="dxa" w:w="1868"/>
            <w:shd w:fill="auto" w:val="clear"/>
          </w:tcPr>
          <w:p w14:paraId="D1560000">
            <w:pPr>
              <w:widowControl w:val="1"/>
              <w:ind/>
              <w:jc w:val="right"/>
              <w:rPr>
                <w:sz w:val="20"/>
              </w:rPr>
            </w:pPr>
            <w:r>
              <w:rPr>
                <w:sz w:val="20"/>
              </w:rPr>
              <w:t> </w:t>
            </w:r>
          </w:p>
        </w:tc>
      </w:tr>
      <w:tr>
        <w:trPr>
          <w:trHeight w:hRule="atLeast" w:val="20"/>
        </w:trPr>
        <w:tc>
          <w:tcPr>
            <w:tcW w:type="dxa" w:w="7245"/>
            <w:shd w:fill="auto" w:val="clear"/>
            <w:vAlign w:val="bottom"/>
          </w:tcPr>
          <w:p w14:paraId="D2560000">
            <w:pPr>
              <w:widowControl w:val="1"/>
              <w:ind/>
              <w:rPr>
                <w:sz w:val="20"/>
              </w:rPr>
            </w:pPr>
            <w:r>
              <w:rPr>
                <w:sz w:val="20"/>
              </w:rPr>
              <w:t>ИТОГО:</w:t>
            </w:r>
          </w:p>
        </w:tc>
        <w:tc>
          <w:tcPr>
            <w:tcW w:type="dxa" w:w="1700"/>
            <w:shd w:fill="auto" w:val="clear"/>
          </w:tcPr>
          <w:p w14:paraId="D3560000">
            <w:pPr>
              <w:widowControl w:val="1"/>
              <w:ind/>
              <w:rPr>
                <w:sz w:val="20"/>
              </w:rPr>
            </w:pPr>
            <w:r>
              <w:rPr>
                <w:sz w:val="20"/>
              </w:rPr>
              <w:t> </w:t>
            </w:r>
          </w:p>
        </w:tc>
        <w:tc>
          <w:tcPr>
            <w:tcW w:type="dxa" w:w="851"/>
            <w:shd w:fill="auto" w:val="clear"/>
          </w:tcPr>
          <w:p w14:paraId="D4560000">
            <w:pPr>
              <w:widowControl w:val="1"/>
              <w:ind/>
              <w:rPr>
                <w:sz w:val="20"/>
              </w:rPr>
            </w:pPr>
            <w:r>
              <w:rPr>
                <w:sz w:val="20"/>
              </w:rPr>
              <w:t> </w:t>
            </w:r>
          </w:p>
        </w:tc>
        <w:tc>
          <w:tcPr>
            <w:tcW w:type="dxa" w:w="1559"/>
            <w:shd w:fill="auto" w:val="clear"/>
          </w:tcPr>
          <w:p w14:paraId="D5560000">
            <w:pPr>
              <w:widowControl w:val="1"/>
              <w:ind/>
              <w:jc w:val="right"/>
              <w:rPr>
                <w:sz w:val="20"/>
              </w:rPr>
            </w:pPr>
            <w:r>
              <w:rPr>
                <w:sz w:val="20"/>
              </w:rPr>
              <w:t>21 277 827,38</w:t>
            </w:r>
          </w:p>
        </w:tc>
        <w:tc>
          <w:tcPr>
            <w:tcW w:type="dxa" w:w="1960"/>
            <w:shd w:fill="auto" w:val="clear"/>
          </w:tcPr>
          <w:p w14:paraId="D6560000">
            <w:pPr>
              <w:widowControl w:val="1"/>
              <w:ind/>
              <w:jc w:val="right"/>
              <w:rPr>
                <w:sz w:val="20"/>
              </w:rPr>
            </w:pPr>
            <w:r>
              <w:rPr>
                <w:sz w:val="20"/>
              </w:rPr>
              <w:t>13 656 464,22</w:t>
            </w:r>
          </w:p>
        </w:tc>
        <w:tc>
          <w:tcPr>
            <w:tcW w:type="dxa" w:w="1868"/>
            <w:shd w:fill="auto" w:val="clear"/>
          </w:tcPr>
          <w:p w14:paraId="D7560000">
            <w:pPr>
              <w:widowControl w:val="1"/>
              <w:ind/>
              <w:jc w:val="right"/>
              <w:rPr>
                <w:sz w:val="20"/>
              </w:rPr>
            </w:pPr>
            <w:r>
              <w:rPr>
                <w:sz w:val="20"/>
              </w:rPr>
              <w:t>13 132 522,04</w:t>
            </w:r>
            <w:r>
              <w:rPr>
                <w:sz w:val="20"/>
              </w:rPr>
              <w:t>»;</w:t>
            </w:r>
          </w:p>
        </w:tc>
      </w:tr>
    </w:tbl>
    <w:p w14:paraId="D8560000">
      <w:pPr>
        <w:pStyle w:val="Style_9"/>
        <w:widowControl w:val="1"/>
        <w:spacing w:line="240" w:lineRule="exact"/>
        <w:ind/>
        <w:jc w:val="center"/>
        <w:rPr>
          <w:rFonts w:ascii="Times New Roman" w:hAnsi="Times New Roman"/>
          <w:b w:val="0"/>
          <w:sz w:val="28"/>
        </w:rPr>
      </w:pPr>
    </w:p>
    <w:p w14:paraId="D9560000">
      <w:pPr>
        <w:pStyle w:val="Style_9"/>
        <w:widowControl w:val="1"/>
        <w:spacing w:line="240" w:lineRule="exact"/>
        <w:ind/>
        <w:jc w:val="center"/>
        <w:rPr>
          <w:rFonts w:ascii="Times New Roman" w:hAnsi="Times New Roman"/>
          <w:b w:val="0"/>
          <w:sz w:val="28"/>
        </w:rPr>
      </w:pPr>
    </w:p>
    <w:p w14:paraId="DA560000">
      <w:pPr>
        <w:sectPr>
          <w:headerReference r:id="rId3" w:type="default"/>
          <w:pgSz w:h="11906" w:orient="landscape" w:w="16838"/>
          <w:pgMar w:bottom="567" w:footer="709" w:gutter="0" w:header="709" w:left="1134" w:right="1418" w:top="1985"/>
        </w:sectPr>
      </w:pPr>
    </w:p>
    <w:p w14:paraId="DB560000">
      <w:pPr>
        <w:pStyle w:val="Style_9"/>
        <w:widowControl w:val="1"/>
        <w:spacing w:line="240" w:lineRule="exact"/>
        <w:ind/>
        <w:jc w:val="center"/>
        <w:rPr>
          <w:rFonts w:ascii="Times New Roman" w:hAnsi="Times New Roman"/>
          <w:b w:val="0"/>
          <w:sz w:val="28"/>
        </w:rPr>
      </w:pPr>
    </w:p>
    <w:p w14:paraId="DC560000">
      <w:pPr>
        <w:ind w:firstLine="709" w:left="0"/>
        <w:contextualSpacing w:val="1"/>
        <w:jc w:val="both"/>
        <w:rPr>
          <w:sz w:val="28"/>
        </w:rPr>
      </w:pPr>
      <w:r>
        <w:rPr>
          <w:sz w:val="28"/>
        </w:rPr>
        <w:t>1</w:t>
      </w:r>
      <w:r>
        <w:rPr>
          <w:sz w:val="28"/>
        </w:rPr>
        <w:t>2</w:t>
      </w:r>
      <w:r>
        <w:rPr>
          <w:sz w:val="28"/>
        </w:rPr>
        <w:t>) приложение 5 изложить в следующей редакции:</w:t>
      </w:r>
    </w:p>
    <w:p w14:paraId="DD560000">
      <w:pPr>
        <w:ind w:firstLine="709" w:left="0"/>
        <w:contextualSpacing w:val="1"/>
        <w:jc w:val="both"/>
      </w:pPr>
    </w:p>
    <w:p w14:paraId="DE560000">
      <w:pPr>
        <w:spacing w:line="240" w:lineRule="exact"/>
        <w:ind w:firstLine="0" w:left="4678"/>
        <w:jc w:val="center"/>
        <w:rPr>
          <w:sz w:val="28"/>
        </w:rPr>
      </w:pPr>
      <w:r>
        <w:rPr>
          <w:sz w:val="28"/>
        </w:rPr>
        <w:t>«ПРИЛОЖЕНИЕ 5</w:t>
      </w:r>
    </w:p>
    <w:p w14:paraId="DF560000">
      <w:pPr>
        <w:spacing w:line="240" w:lineRule="exact"/>
        <w:ind w:firstLine="0" w:left="4536"/>
        <w:jc w:val="center"/>
        <w:rPr>
          <w:sz w:val="28"/>
        </w:rPr>
      </w:pPr>
    </w:p>
    <w:p w14:paraId="E0560000">
      <w:pPr>
        <w:spacing w:line="240" w:lineRule="exact"/>
        <w:ind w:firstLine="0" w:left="4536"/>
        <w:jc w:val="center"/>
        <w:rPr>
          <w:sz w:val="28"/>
        </w:rPr>
      </w:pPr>
      <w:r>
        <w:rPr>
          <w:sz w:val="28"/>
        </w:rPr>
        <w:t>к решению</w:t>
      </w:r>
    </w:p>
    <w:p w14:paraId="E1560000">
      <w:pPr>
        <w:spacing w:line="240" w:lineRule="exact"/>
        <w:ind w:firstLine="0" w:left="4536"/>
        <w:jc w:val="center"/>
        <w:rPr>
          <w:sz w:val="28"/>
        </w:rPr>
      </w:pPr>
      <w:r>
        <w:rPr>
          <w:sz w:val="28"/>
        </w:rPr>
        <w:t>Ставропольской городской Думы</w:t>
      </w:r>
    </w:p>
    <w:p w14:paraId="E2560000">
      <w:pPr>
        <w:spacing w:line="240" w:lineRule="exact"/>
        <w:ind w:firstLine="0" w:left="4536"/>
        <w:jc w:val="center"/>
        <w:rPr>
          <w:sz w:val="28"/>
        </w:rPr>
      </w:pPr>
      <w:r>
        <w:rPr>
          <w:sz w:val="28"/>
        </w:rPr>
        <w:t>от 06декабря</w:t>
      </w:r>
      <w:r>
        <w:rPr>
          <w:sz w:val="28"/>
        </w:rPr>
        <w:t> </w:t>
      </w:r>
      <w:r>
        <w:rPr>
          <w:sz w:val="28"/>
        </w:rPr>
        <w:t>2023 г. № 240</w:t>
      </w:r>
    </w:p>
    <w:p w14:paraId="E3560000">
      <w:pPr>
        <w:pStyle w:val="Style_9"/>
        <w:widowControl w:val="1"/>
        <w:ind/>
        <w:jc w:val="center"/>
        <w:rPr>
          <w:rFonts w:ascii="Times New Roman" w:hAnsi="Times New Roman"/>
          <w:b w:val="0"/>
          <w:sz w:val="28"/>
          <w:highlight w:val="yellow"/>
        </w:rPr>
      </w:pPr>
    </w:p>
    <w:p w14:paraId="E4560000">
      <w:pPr>
        <w:pStyle w:val="Style_9"/>
        <w:widowControl w:val="1"/>
        <w:ind/>
        <w:jc w:val="center"/>
        <w:rPr>
          <w:rFonts w:ascii="Times New Roman" w:hAnsi="Times New Roman"/>
          <w:b w:val="0"/>
          <w:sz w:val="28"/>
          <w:highlight w:val="yellow"/>
        </w:rPr>
      </w:pPr>
    </w:p>
    <w:p w14:paraId="E556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E6560000">
      <w:pPr>
        <w:pStyle w:val="Style_9"/>
        <w:widowControl w:val="1"/>
        <w:spacing w:line="240" w:lineRule="exact"/>
        <w:ind/>
        <w:jc w:val="center"/>
        <w:rPr>
          <w:rFonts w:ascii="Times New Roman" w:hAnsi="Times New Roman"/>
          <w:b w:val="0"/>
          <w:sz w:val="28"/>
          <w:highlight w:val="yellow"/>
        </w:rPr>
      </w:pPr>
      <w:r>
        <w:rPr>
          <w:rFonts w:ascii="Times New Roman" w:hAnsi="Times New Roman"/>
          <w:b w:val="0"/>
          <w:sz w:val="28"/>
        </w:rPr>
        <w:t>бюджетных ассигнований по разделам, подразделам классификации</w:t>
      </w:r>
    </w:p>
    <w:p w14:paraId="E7560000">
      <w:pPr>
        <w:pStyle w:val="Style_9"/>
        <w:widowControl w:val="1"/>
        <w:spacing w:line="240" w:lineRule="exact"/>
        <w:ind/>
        <w:jc w:val="center"/>
        <w:rPr>
          <w:rFonts w:ascii="Times New Roman" w:hAnsi="Times New Roman"/>
          <w:b w:val="0"/>
          <w:sz w:val="28"/>
          <w:highlight w:val="yellow"/>
        </w:rPr>
      </w:pPr>
      <w:r>
        <w:rPr>
          <w:rFonts w:ascii="Times New Roman" w:hAnsi="Times New Roman"/>
          <w:b w:val="0"/>
          <w:sz w:val="28"/>
        </w:rPr>
        <w:t>расходов бюджетов на 2024 год и плановый период 2025 и 2026 годов</w:t>
      </w:r>
    </w:p>
    <w:p w14:paraId="E8560000">
      <w:pPr>
        <w:pStyle w:val="Style_9"/>
        <w:widowControl w:val="1"/>
        <w:spacing w:line="240" w:lineRule="exact"/>
        <w:ind/>
        <w:jc w:val="center"/>
        <w:rPr>
          <w:rFonts w:ascii="Times New Roman" w:hAnsi="Times New Roman"/>
          <w:b w:val="0"/>
          <w:sz w:val="28"/>
        </w:rPr>
      </w:pPr>
    </w:p>
    <w:p w14:paraId="E9560000">
      <w:pPr>
        <w:pStyle w:val="Style_9"/>
        <w:widowControl w:val="1"/>
        <w:ind/>
        <w:jc w:val="right"/>
        <w:rPr>
          <w:rFonts w:ascii="Times New Roman" w:hAnsi="Times New Roman"/>
          <w:b w:val="0"/>
        </w:rPr>
      </w:pPr>
      <w:r>
        <w:rPr>
          <w:rFonts w:ascii="Times New Roman" w:hAnsi="Times New Roman"/>
          <w:b w:val="0"/>
        </w:rPr>
        <w:t>(тыс. рублей)</w:t>
      </w:r>
    </w:p>
    <w:tbl>
      <w:tblPr>
        <w:tblStyle w:val="Style_7"/>
        <w:tblW w:type="auto" w:w="0"/>
        <w:tblBorders>
          <w:top w:color="000000" w:sz="4" w:val="single"/>
          <w:left w:color="000000" w:sz="4" w:val="single"/>
          <w:right w:color="000000" w:sz="4" w:val="single"/>
          <w:insideH w:color="000000" w:sz="6" w:val="single"/>
          <w:insideV w:color="000000" w:sz="4" w:val="single"/>
        </w:tblBorders>
        <w:tblLayout w:type="fixed"/>
      </w:tblPr>
      <w:tblGrid>
        <w:gridCol w:w="4503"/>
        <w:gridCol w:w="426"/>
        <w:gridCol w:w="850"/>
        <w:gridCol w:w="1276"/>
        <w:gridCol w:w="1276"/>
        <w:gridCol w:w="1417"/>
      </w:tblGrid>
      <w:tr>
        <w:trPr>
          <w:trHeight w:hRule="atLeast" w:val="20"/>
        </w:trPr>
        <w:tc>
          <w:tcPr>
            <w:tcW w:type="dxa" w:w="4503"/>
            <w:vMerge w:val="restart"/>
            <w:tcBorders>
              <w:top w:color="000000" w:sz="4" w:val="single"/>
              <w:left w:color="000000" w:sz="4" w:val="single"/>
              <w:right w:color="000000" w:sz="4" w:val="single"/>
            </w:tcBorders>
            <w:shd w:themeFill="background1" w:val="clear"/>
          </w:tcPr>
          <w:p w14:paraId="EA560000">
            <w:pPr>
              <w:ind/>
              <w:jc w:val="center"/>
              <w:rPr>
                <w:sz w:val="20"/>
              </w:rPr>
            </w:pPr>
            <w:r>
              <w:rPr>
                <w:sz w:val="20"/>
              </w:rPr>
              <w:t>Наименование показателя</w:t>
            </w:r>
          </w:p>
        </w:tc>
        <w:tc>
          <w:tcPr>
            <w:tcW w:type="dxa" w:w="426"/>
            <w:vMerge w:val="restart"/>
            <w:tcBorders>
              <w:top w:color="000000" w:sz="4" w:val="single"/>
              <w:left w:color="000000" w:sz="4" w:val="single"/>
              <w:right w:color="000000" w:sz="4" w:val="single"/>
            </w:tcBorders>
            <w:shd w:themeFill="background1" w:val="clear"/>
          </w:tcPr>
          <w:p w14:paraId="EB560000">
            <w:pPr>
              <w:ind/>
              <w:jc w:val="center"/>
              <w:rPr>
                <w:sz w:val="20"/>
              </w:rPr>
            </w:pPr>
            <w:r>
              <w:rPr>
                <w:sz w:val="20"/>
              </w:rPr>
              <w:t>Рз</w:t>
            </w:r>
          </w:p>
        </w:tc>
        <w:tc>
          <w:tcPr>
            <w:tcW w:type="dxa" w:w="850"/>
            <w:vMerge w:val="restart"/>
            <w:tcBorders>
              <w:top w:color="000000" w:sz="4" w:val="single"/>
              <w:left w:color="000000" w:sz="4" w:val="single"/>
              <w:right w:color="000000" w:sz="4" w:val="single"/>
            </w:tcBorders>
            <w:shd w:themeFill="background1" w:val="clear"/>
          </w:tcPr>
          <w:p w14:paraId="EC560000">
            <w:pPr>
              <w:ind/>
              <w:jc w:val="center"/>
              <w:rPr>
                <w:sz w:val="20"/>
              </w:rPr>
            </w:pPr>
            <w:r>
              <w:rPr>
                <w:sz w:val="20"/>
              </w:rPr>
              <w:t>ПР</w:t>
            </w:r>
          </w:p>
        </w:tc>
        <w:tc>
          <w:tcPr>
            <w:tcW w:type="dxa" w:w="3969"/>
            <w:gridSpan w:val="3"/>
            <w:tcBorders>
              <w:top w:color="000000" w:sz="4" w:val="single"/>
              <w:left w:color="000000" w:sz="4" w:val="single"/>
              <w:bottom w:color="000000" w:sz="4" w:val="single"/>
              <w:right w:color="000000" w:sz="4" w:val="single"/>
            </w:tcBorders>
            <w:shd w:themeFill="background1" w:val="clear"/>
          </w:tcPr>
          <w:p w14:paraId="ED560000">
            <w:pPr>
              <w:ind/>
              <w:jc w:val="center"/>
              <w:rPr>
                <w:sz w:val="20"/>
              </w:rPr>
            </w:pPr>
            <w:r>
              <w:rPr>
                <w:sz w:val="20"/>
              </w:rPr>
              <w:t>Сумма по годам</w:t>
            </w:r>
          </w:p>
        </w:tc>
      </w:tr>
      <w:tr>
        <w:trPr>
          <w:trHeight w:hRule="atLeast" w:val="20"/>
        </w:trPr>
        <w:tc>
          <w:tcPr>
            <w:tcW w:type="dxa" w:w="4503"/>
            <w:gridSpan w:val="1"/>
            <w:vMerge w:val="continue"/>
            <w:tcBorders>
              <w:top w:color="000000" w:sz="4" w:val="single"/>
              <w:left w:color="000000" w:sz="4" w:val="single"/>
              <w:right w:color="000000" w:sz="4" w:val="single"/>
            </w:tcBorders>
            <w:shd w:themeFill="background1" w:val="clear"/>
          </w:tcPr>
          <w:p/>
        </w:tc>
        <w:tc>
          <w:tcPr>
            <w:tcW w:type="dxa" w:w="426"/>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276"/>
            <w:tcBorders>
              <w:top w:color="000000" w:sz="4" w:val="single"/>
              <w:left w:color="000000" w:sz="4" w:val="single"/>
              <w:right w:color="000000" w:sz="4" w:val="single"/>
            </w:tcBorders>
            <w:shd w:themeFill="background1" w:val="clear"/>
            <w:vAlign w:val="center"/>
          </w:tcPr>
          <w:p w14:paraId="EE560000">
            <w:pPr>
              <w:ind/>
              <w:jc w:val="center"/>
              <w:rPr>
                <w:sz w:val="20"/>
              </w:rPr>
            </w:pPr>
            <w:r>
              <w:rPr>
                <w:sz w:val="20"/>
              </w:rPr>
              <w:t>2024 год</w:t>
            </w:r>
          </w:p>
        </w:tc>
        <w:tc>
          <w:tcPr>
            <w:tcW w:type="dxa" w:w="1276"/>
            <w:tcBorders>
              <w:top w:color="000000" w:sz="4" w:val="single"/>
              <w:left w:color="000000" w:sz="4" w:val="single"/>
              <w:right w:color="000000" w:sz="4" w:val="single"/>
            </w:tcBorders>
            <w:shd w:themeFill="background1" w:val="clear"/>
            <w:vAlign w:val="center"/>
          </w:tcPr>
          <w:p w14:paraId="EF560000">
            <w:pPr>
              <w:ind/>
              <w:jc w:val="center"/>
              <w:rPr>
                <w:sz w:val="20"/>
              </w:rPr>
            </w:pPr>
            <w:r>
              <w:rPr>
                <w:sz w:val="20"/>
              </w:rPr>
              <w:t>2025 год</w:t>
            </w:r>
          </w:p>
        </w:tc>
        <w:tc>
          <w:tcPr>
            <w:tcW w:type="dxa" w:w="1417"/>
            <w:tcBorders>
              <w:top w:color="000000" w:sz="4" w:val="single"/>
              <w:left w:color="000000" w:sz="4" w:val="single"/>
              <w:right w:color="000000" w:sz="4" w:val="single"/>
            </w:tcBorders>
            <w:shd w:themeFill="background1" w:val="clear"/>
            <w:vAlign w:val="center"/>
          </w:tcPr>
          <w:p w14:paraId="F0560000">
            <w:pPr>
              <w:ind/>
              <w:jc w:val="center"/>
              <w:rPr>
                <w:sz w:val="20"/>
              </w:rPr>
            </w:pPr>
            <w:r>
              <w:rPr>
                <w:sz w:val="20"/>
              </w:rPr>
              <w:t>2026 год</w:t>
            </w:r>
          </w:p>
        </w:tc>
      </w:tr>
    </w:tbl>
    <w:p w14:paraId="F1560000">
      <w:pPr>
        <w:rPr>
          <w:sz w:val="2"/>
        </w:rPr>
      </w:pPr>
    </w:p>
    <w:tbl>
      <w:tblPr>
        <w:tblStyle w:val="Style_7"/>
        <w:tblW w:type="auto" w:w="0"/>
        <w:tblLayout w:type="fixed"/>
      </w:tblPr>
      <w:tblGrid>
        <w:gridCol w:w="4503"/>
        <w:gridCol w:w="426"/>
        <w:gridCol w:w="850"/>
        <w:gridCol w:w="1276"/>
        <w:gridCol w:w="1276"/>
        <w:gridCol w:w="1417"/>
      </w:tblGrid>
      <w:tr>
        <w:trPr>
          <w:trHeight w:hRule="atLeast" w:val="20"/>
          <w:tblHeader/>
        </w:trPr>
        <w:tc>
          <w:tcPr>
            <w:tcW w:type="dxa" w:w="4503"/>
            <w:tcBorders>
              <w:top w:color="000000" w:sz="4" w:val="single"/>
              <w:left w:color="000000" w:sz="4" w:val="single"/>
              <w:bottom w:color="000000" w:sz="4" w:val="single"/>
              <w:right w:color="000000" w:sz="4" w:val="single"/>
            </w:tcBorders>
            <w:shd w:themeFill="background1" w:val="clear"/>
            <w:vAlign w:val="bottom"/>
          </w:tcPr>
          <w:p w14:paraId="F2560000">
            <w:pPr>
              <w:ind/>
              <w:jc w:val="center"/>
              <w:rPr>
                <w:sz w:val="20"/>
              </w:rPr>
            </w:pPr>
            <w:r>
              <w:rPr>
                <w:sz w:val="20"/>
              </w:rPr>
              <w:t>1</w:t>
            </w:r>
          </w:p>
        </w:tc>
        <w:tc>
          <w:tcPr>
            <w:tcW w:type="dxa" w:w="426"/>
            <w:tcBorders>
              <w:top w:color="000000" w:sz="4" w:val="single"/>
              <w:left w:color="000000" w:sz="4" w:val="single"/>
              <w:bottom w:color="000000" w:sz="4" w:val="single"/>
              <w:right w:color="000000" w:sz="4" w:val="single"/>
            </w:tcBorders>
            <w:shd w:themeFill="background1" w:val="clear"/>
          </w:tcPr>
          <w:p w14:paraId="F3560000">
            <w:pPr>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themeFill="background1" w:val="clear"/>
          </w:tcPr>
          <w:p w14:paraId="F4560000">
            <w:pPr>
              <w:ind/>
              <w:jc w:val="center"/>
              <w:rPr>
                <w:sz w:val="20"/>
              </w:rPr>
            </w:pPr>
            <w:r>
              <w:rPr>
                <w:sz w:val="20"/>
              </w:rPr>
              <w:t>3</w:t>
            </w:r>
          </w:p>
        </w:tc>
        <w:tc>
          <w:tcPr>
            <w:tcW w:type="dxa" w:w="1276"/>
            <w:tcBorders>
              <w:top w:color="000000" w:sz="4" w:val="single"/>
              <w:left w:color="000000" w:sz="4" w:val="single"/>
              <w:bottom w:color="000000" w:sz="4" w:val="single"/>
              <w:right w:color="000000" w:sz="4" w:val="single"/>
            </w:tcBorders>
            <w:shd w:themeFill="background1" w:val="clear"/>
          </w:tcPr>
          <w:p w14:paraId="F5560000">
            <w:pPr>
              <w:ind/>
              <w:jc w:val="center"/>
              <w:rPr>
                <w:sz w:val="20"/>
              </w:rPr>
            </w:pPr>
            <w:r>
              <w:rPr>
                <w:sz w:val="20"/>
              </w:rPr>
              <w:t>4</w:t>
            </w:r>
          </w:p>
        </w:tc>
        <w:tc>
          <w:tcPr>
            <w:tcW w:type="dxa" w:w="1276"/>
            <w:tcBorders>
              <w:top w:color="000000" w:sz="4" w:val="single"/>
              <w:left w:color="000000" w:sz="4" w:val="single"/>
              <w:bottom w:color="000000" w:sz="4" w:val="single"/>
              <w:right w:color="000000" w:sz="4" w:val="single"/>
            </w:tcBorders>
            <w:shd w:themeFill="background1" w:val="clear"/>
          </w:tcPr>
          <w:p w14:paraId="F6560000">
            <w:pPr>
              <w:ind/>
              <w:jc w:val="center"/>
              <w:rPr>
                <w:sz w:val="20"/>
              </w:rPr>
            </w:pPr>
            <w:r>
              <w:rPr>
                <w:sz w:val="20"/>
              </w:rPr>
              <w:t>5</w:t>
            </w:r>
          </w:p>
        </w:tc>
        <w:tc>
          <w:tcPr>
            <w:tcW w:type="dxa" w:w="1417"/>
            <w:tcBorders>
              <w:top w:color="000000" w:sz="4" w:val="single"/>
              <w:left w:color="000000" w:sz="4" w:val="single"/>
              <w:bottom w:color="000000" w:sz="4" w:val="single"/>
              <w:right w:color="000000" w:sz="4" w:val="single"/>
            </w:tcBorders>
            <w:shd w:themeFill="background1" w:val="clear"/>
          </w:tcPr>
          <w:p w14:paraId="F7560000">
            <w:pPr>
              <w:ind/>
              <w:jc w:val="center"/>
              <w:rPr>
                <w:sz w:val="20"/>
              </w:rPr>
            </w:pPr>
            <w:r>
              <w:rPr>
                <w:sz w:val="20"/>
              </w:rPr>
              <w:t>6</w:t>
            </w:r>
          </w:p>
        </w:tc>
      </w:tr>
      <w:tr>
        <w:trPr>
          <w:trHeight w:hRule="atLeast" w:val="20"/>
        </w:trPr>
        <w:tc>
          <w:tcPr>
            <w:tcW w:type="dxa" w:w="4503"/>
            <w:shd w:themeFill="background1" w:val="clear"/>
            <w:vAlign w:val="bottom"/>
          </w:tcPr>
          <w:p w14:paraId="F8560000">
            <w:pPr>
              <w:rPr>
                <w:sz w:val="20"/>
              </w:rPr>
            </w:pPr>
            <w:r>
              <w:rPr>
                <w:sz w:val="20"/>
              </w:rPr>
              <w:t>Общегосударственные вопросы</w:t>
            </w:r>
          </w:p>
        </w:tc>
        <w:tc>
          <w:tcPr>
            <w:tcW w:type="dxa" w:w="426"/>
            <w:shd w:themeFill="background1" w:val="clear"/>
          </w:tcPr>
          <w:p w14:paraId="F9560000">
            <w:pPr>
              <w:ind/>
              <w:jc w:val="center"/>
              <w:rPr>
                <w:sz w:val="20"/>
              </w:rPr>
            </w:pPr>
            <w:r>
              <w:rPr>
                <w:sz w:val="20"/>
              </w:rPr>
              <w:t>01</w:t>
            </w:r>
          </w:p>
        </w:tc>
        <w:tc>
          <w:tcPr>
            <w:tcW w:type="dxa" w:w="850"/>
            <w:shd w:themeFill="background1" w:val="clear"/>
          </w:tcPr>
          <w:p w14:paraId="FA560000">
            <w:pPr>
              <w:ind/>
              <w:jc w:val="center"/>
              <w:rPr>
                <w:sz w:val="20"/>
              </w:rPr>
            </w:pPr>
            <w:r>
              <w:rPr>
                <w:sz w:val="20"/>
              </w:rPr>
              <w:t>00</w:t>
            </w:r>
          </w:p>
        </w:tc>
        <w:tc>
          <w:tcPr>
            <w:tcW w:type="dxa" w:w="1276"/>
            <w:shd w:themeFill="background1" w:val="clear"/>
          </w:tcPr>
          <w:p w14:paraId="FB560000">
            <w:pPr>
              <w:ind/>
              <w:jc w:val="right"/>
              <w:rPr>
                <w:sz w:val="20"/>
              </w:rPr>
            </w:pPr>
            <w:r>
              <w:rPr>
                <w:sz w:val="20"/>
              </w:rPr>
              <w:t>1 360 107,98</w:t>
            </w:r>
          </w:p>
        </w:tc>
        <w:tc>
          <w:tcPr>
            <w:tcW w:type="dxa" w:w="1276"/>
            <w:shd w:themeFill="background1" w:val="clear"/>
          </w:tcPr>
          <w:p w14:paraId="FC560000">
            <w:pPr>
              <w:ind/>
              <w:jc w:val="right"/>
              <w:rPr>
                <w:sz w:val="20"/>
              </w:rPr>
            </w:pPr>
            <w:r>
              <w:rPr>
                <w:sz w:val="20"/>
              </w:rPr>
              <w:t>1 247 161,02</w:t>
            </w:r>
          </w:p>
        </w:tc>
        <w:tc>
          <w:tcPr>
            <w:tcW w:type="dxa" w:w="1417"/>
            <w:shd w:themeFill="background1" w:val="clear"/>
          </w:tcPr>
          <w:p w14:paraId="FD560000">
            <w:pPr>
              <w:ind/>
              <w:jc w:val="right"/>
              <w:rPr>
                <w:sz w:val="20"/>
              </w:rPr>
            </w:pPr>
            <w:r>
              <w:rPr>
                <w:sz w:val="20"/>
              </w:rPr>
              <w:t>1 282 630,47</w:t>
            </w:r>
          </w:p>
        </w:tc>
      </w:tr>
      <w:tr>
        <w:trPr>
          <w:trHeight w:hRule="atLeast" w:val="20"/>
        </w:trPr>
        <w:tc>
          <w:tcPr>
            <w:tcW w:type="dxa" w:w="4503"/>
            <w:shd w:themeFill="background1" w:val="clear"/>
            <w:vAlign w:val="bottom"/>
          </w:tcPr>
          <w:p w14:paraId="FE56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426"/>
            <w:shd w:themeFill="background1" w:val="clear"/>
          </w:tcPr>
          <w:p w14:paraId="FF560000">
            <w:pPr>
              <w:ind/>
              <w:jc w:val="center"/>
              <w:rPr>
                <w:sz w:val="20"/>
              </w:rPr>
            </w:pPr>
            <w:r>
              <w:rPr>
                <w:sz w:val="20"/>
              </w:rPr>
              <w:t>01</w:t>
            </w:r>
          </w:p>
        </w:tc>
        <w:tc>
          <w:tcPr>
            <w:tcW w:type="dxa" w:w="850"/>
            <w:shd w:themeFill="background1" w:val="clear"/>
          </w:tcPr>
          <w:p w14:paraId="00570000">
            <w:pPr>
              <w:ind/>
              <w:jc w:val="center"/>
              <w:rPr>
                <w:sz w:val="20"/>
              </w:rPr>
            </w:pPr>
            <w:r>
              <w:rPr>
                <w:sz w:val="20"/>
              </w:rPr>
              <w:t>02</w:t>
            </w:r>
          </w:p>
        </w:tc>
        <w:tc>
          <w:tcPr>
            <w:tcW w:type="dxa" w:w="1276"/>
            <w:shd w:themeFill="background1" w:val="clear"/>
          </w:tcPr>
          <w:p w14:paraId="01570000">
            <w:pPr>
              <w:ind/>
              <w:jc w:val="right"/>
              <w:rPr>
                <w:sz w:val="20"/>
              </w:rPr>
            </w:pPr>
            <w:r>
              <w:rPr>
                <w:sz w:val="20"/>
              </w:rPr>
              <w:t>2 510,85</w:t>
            </w:r>
          </w:p>
        </w:tc>
        <w:tc>
          <w:tcPr>
            <w:tcW w:type="dxa" w:w="1276"/>
            <w:shd w:themeFill="background1" w:val="clear"/>
          </w:tcPr>
          <w:p w14:paraId="02570000">
            <w:pPr>
              <w:ind/>
              <w:jc w:val="right"/>
              <w:rPr>
                <w:sz w:val="20"/>
              </w:rPr>
            </w:pPr>
            <w:r>
              <w:rPr>
                <w:sz w:val="20"/>
              </w:rPr>
              <w:t>2 510,86</w:t>
            </w:r>
          </w:p>
        </w:tc>
        <w:tc>
          <w:tcPr>
            <w:tcW w:type="dxa" w:w="1417"/>
            <w:shd w:themeFill="background1" w:val="clear"/>
          </w:tcPr>
          <w:p w14:paraId="03570000">
            <w:pPr>
              <w:ind/>
              <w:jc w:val="right"/>
              <w:rPr>
                <w:sz w:val="20"/>
              </w:rPr>
            </w:pPr>
            <w:r>
              <w:rPr>
                <w:sz w:val="20"/>
              </w:rPr>
              <w:t>2 510,86</w:t>
            </w:r>
          </w:p>
        </w:tc>
      </w:tr>
      <w:tr>
        <w:trPr>
          <w:trHeight w:hRule="atLeast" w:val="20"/>
        </w:trPr>
        <w:tc>
          <w:tcPr>
            <w:tcW w:type="dxa" w:w="4503"/>
            <w:shd w:themeFill="background1" w:val="clear"/>
            <w:vAlign w:val="bottom"/>
          </w:tcPr>
          <w:p w14:paraId="0457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426"/>
            <w:shd w:themeFill="background1" w:val="clear"/>
          </w:tcPr>
          <w:p w14:paraId="05570000">
            <w:pPr>
              <w:ind/>
              <w:jc w:val="center"/>
              <w:rPr>
                <w:sz w:val="20"/>
              </w:rPr>
            </w:pPr>
            <w:r>
              <w:rPr>
                <w:sz w:val="20"/>
              </w:rPr>
              <w:t>01</w:t>
            </w:r>
          </w:p>
        </w:tc>
        <w:tc>
          <w:tcPr>
            <w:tcW w:type="dxa" w:w="850"/>
            <w:shd w:themeFill="background1" w:val="clear"/>
          </w:tcPr>
          <w:p w14:paraId="06570000">
            <w:pPr>
              <w:ind/>
              <w:jc w:val="center"/>
              <w:rPr>
                <w:sz w:val="20"/>
              </w:rPr>
            </w:pPr>
            <w:r>
              <w:rPr>
                <w:sz w:val="20"/>
              </w:rPr>
              <w:t>03</w:t>
            </w:r>
          </w:p>
        </w:tc>
        <w:tc>
          <w:tcPr>
            <w:tcW w:type="dxa" w:w="1276"/>
            <w:shd w:themeFill="background1" w:val="clear"/>
          </w:tcPr>
          <w:p w14:paraId="07570000">
            <w:pPr>
              <w:ind/>
              <w:jc w:val="right"/>
              <w:rPr>
                <w:sz w:val="20"/>
              </w:rPr>
            </w:pPr>
            <w:r>
              <w:rPr>
                <w:sz w:val="20"/>
              </w:rPr>
              <w:t>67 147,47</w:t>
            </w:r>
          </w:p>
        </w:tc>
        <w:tc>
          <w:tcPr>
            <w:tcW w:type="dxa" w:w="1276"/>
            <w:shd w:themeFill="background1" w:val="clear"/>
          </w:tcPr>
          <w:p w14:paraId="08570000">
            <w:pPr>
              <w:ind/>
              <w:jc w:val="right"/>
              <w:rPr>
                <w:sz w:val="20"/>
              </w:rPr>
            </w:pPr>
            <w:r>
              <w:rPr>
                <w:sz w:val="20"/>
              </w:rPr>
              <w:t>64 254,84</w:t>
            </w:r>
          </w:p>
        </w:tc>
        <w:tc>
          <w:tcPr>
            <w:tcW w:type="dxa" w:w="1417"/>
            <w:shd w:themeFill="background1" w:val="clear"/>
          </w:tcPr>
          <w:p w14:paraId="09570000">
            <w:pPr>
              <w:ind/>
              <w:jc w:val="right"/>
              <w:rPr>
                <w:sz w:val="20"/>
              </w:rPr>
            </w:pPr>
            <w:r>
              <w:rPr>
                <w:sz w:val="20"/>
              </w:rPr>
              <w:t>64 254,84</w:t>
            </w:r>
          </w:p>
        </w:tc>
      </w:tr>
      <w:tr>
        <w:trPr>
          <w:trHeight w:hRule="atLeast" w:val="20"/>
        </w:trPr>
        <w:tc>
          <w:tcPr>
            <w:tcW w:type="dxa" w:w="4503"/>
            <w:shd w:themeFill="background1" w:val="clear"/>
            <w:vAlign w:val="bottom"/>
          </w:tcPr>
          <w:p w14:paraId="0A57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426"/>
            <w:shd w:themeFill="background1" w:val="clear"/>
          </w:tcPr>
          <w:p w14:paraId="0B570000">
            <w:pPr>
              <w:ind/>
              <w:jc w:val="center"/>
              <w:rPr>
                <w:sz w:val="20"/>
              </w:rPr>
            </w:pPr>
            <w:r>
              <w:rPr>
                <w:sz w:val="20"/>
              </w:rPr>
              <w:t>01</w:t>
            </w:r>
          </w:p>
        </w:tc>
        <w:tc>
          <w:tcPr>
            <w:tcW w:type="dxa" w:w="850"/>
            <w:shd w:themeFill="background1" w:val="clear"/>
          </w:tcPr>
          <w:p w14:paraId="0C570000">
            <w:pPr>
              <w:ind/>
              <w:jc w:val="center"/>
              <w:rPr>
                <w:sz w:val="20"/>
              </w:rPr>
            </w:pPr>
            <w:r>
              <w:rPr>
                <w:sz w:val="20"/>
              </w:rPr>
              <w:t>04</w:t>
            </w:r>
          </w:p>
        </w:tc>
        <w:tc>
          <w:tcPr>
            <w:tcW w:type="dxa" w:w="1276"/>
            <w:shd w:themeFill="background1" w:val="clear"/>
          </w:tcPr>
          <w:p w14:paraId="0D570000">
            <w:pPr>
              <w:ind/>
              <w:jc w:val="right"/>
              <w:rPr>
                <w:sz w:val="20"/>
              </w:rPr>
            </w:pPr>
            <w:r>
              <w:rPr>
                <w:sz w:val="20"/>
              </w:rPr>
              <w:t>341 523,98</w:t>
            </w:r>
          </w:p>
        </w:tc>
        <w:tc>
          <w:tcPr>
            <w:tcW w:type="dxa" w:w="1276"/>
            <w:shd w:themeFill="background1" w:val="clear"/>
          </w:tcPr>
          <w:p w14:paraId="0E570000">
            <w:pPr>
              <w:ind/>
              <w:jc w:val="right"/>
              <w:rPr>
                <w:sz w:val="20"/>
              </w:rPr>
            </w:pPr>
            <w:r>
              <w:rPr>
                <w:sz w:val="20"/>
              </w:rPr>
              <w:t>337 537,01</w:t>
            </w:r>
          </w:p>
        </w:tc>
        <w:tc>
          <w:tcPr>
            <w:tcW w:type="dxa" w:w="1417"/>
            <w:shd w:themeFill="background1" w:val="clear"/>
          </w:tcPr>
          <w:p w14:paraId="0F570000">
            <w:pPr>
              <w:ind/>
              <w:jc w:val="right"/>
              <w:rPr>
                <w:sz w:val="20"/>
              </w:rPr>
            </w:pPr>
            <w:r>
              <w:rPr>
                <w:sz w:val="20"/>
              </w:rPr>
              <w:t>337 537,01</w:t>
            </w:r>
          </w:p>
        </w:tc>
      </w:tr>
      <w:tr>
        <w:trPr>
          <w:trHeight w:hRule="atLeast" w:val="20"/>
        </w:trPr>
        <w:tc>
          <w:tcPr>
            <w:tcW w:type="dxa" w:w="4503"/>
            <w:shd w:themeFill="background1" w:val="clear"/>
            <w:vAlign w:val="bottom"/>
          </w:tcPr>
          <w:p w14:paraId="10570000">
            <w:pPr>
              <w:rPr>
                <w:sz w:val="20"/>
              </w:rPr>
            </w:pPr>
            <w:r>
              <w:rPr>
                <w:sz w:val="20"/>
              </w:rPr>
              <w:t>Судебная система</w:t>
            </w:r>
          </w:p>
        </w:tc>
        <w:tc>
          <w:tcPr>
            <w:tcW w:type="dxa" w:w="426"/>
            <w:shd w:themeFill="background1" w:val="clear"/>
          </w:tcPr>
          <w:p w14:paraId="11570000">
            <w:pPr>
              <w:ind/>
              <w:jc w:val="center"/>
              <w:rPr>
                <w:sz w:val="20"/>
              </w:rPr>
            </w:pPr>
            <w:r>
              <w:rPr>
                <w:sz w:val="20"/>
              </w:rPr>
              <w:t>01</w:t>
            </w:r>
          </w:p>
        </w:tc>
        <w:tc>
          <w:tcPr>
            <w:tcW w:type="dxa" w:w="850"/>
            <w:shd w:themeFill="background1" w:val="clear"/>
          </w:tcPr>
          <w:p w14:paraId="12570000">
            <w:pPr>
              <w:ind/>
              <w:jc w:val="center"/>
              <w:rPr>
                <w:sz w:val="20"/>
              </w:rPr>
            </w:pPr>
            <w:r>
              <w:rPr>
                <w:sz w:val="20"/>
              </w:rPr>
              <w:t>05</w:t>
            </w:r>
          </w:p>
        </w:tc>
        <w:tc>
          <w:tcPr>
            <w:tcW w:type="dxa" w:w="1276"/>
            <w:shd w:themeFill="background1" w:val="clear"/>
          </w:tcPr>
          <w:p w14:paraId="13570000">
            <w:pPr>
              <w:ind/>
              <w:jc w:val="right"/>
              <w:rPr>
                <w:sz w:val="20"/>
              </w:rPr>
            </w:pPr>
            <w:r>
              <w:rPr>
                <w:sz w:val="20"/>
              </w:rPr>
              <w:t>382,52</w:t>
            </w:r>
          </w:p>
        </w:tc>
        <w:tc>
          <w:tcPr>
            <w:tcW w:type="dxa" w:w="1276"/>
            <w:shd w:themeFill="background1" w:val="clear"/>
          </w:tcPr>
          <w:p w14:paraId="14570000">
            <w:pPr>
              <w:ind/>
              <w:jc w:val="right"/>
              <w:rPr>
                <w:sz w:val="20"/>
              </w:rPr>
            </w:pPr>
            <w:r>
              <w:rPr>
                <w:sz w:val="20"/>
              </w:rPr>
              <w:t>217,48</w:t>
            </w:r>
          </w:p>
        </w:tc>
        <w:tc>
          <w:tcPr>
            <w:tcW w:type="dxa" w:w="1417"/>
            <w:shd w:themeFill="background1" w:val="clear"/>
          </w:tcPr>
          <w:p w14:paraId="15570000">
            <w:pPr>
              <w:ind/>
              <w:jc w:val="right"/>
              <w:rPr>
                <w:sz w:val="20"/>
              </w:rPr>
            </w:pPr>
            <w:r>
              <w:rPr>
                <w:sz w:val="20"/>
              </w:rPr>
              <w:t>2 065,78</w:t>
            </w:r>
          </w:p>
        </w:tc>
      </w:tr>
      <w:tr>
        <w:trPr>
          <w:trHeight w:hRule="atLeast" w:val="20"/>
        </w:trPr>
        <w:tc>
          <w:tcPr>
            <w:tcW w:type="dxa" w:w="4503"/>
            <w:shd w:themeFill="background1" w:val="clear"/>
            <w:vAlign w:val="bottom"/>
          </w:tcPr>
          <w:p w14:paraId="1657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426"/>
            <w:shd w:themeFill="background1" w:val="clear"/>
          </w:tcPr>
          <w:p w14:paraId="17570000">
            <w:pPr>
              <w:ind/>
              <w:jc w:val="center"/>
              <w:rPr>
                <w:sz w:val="20"/>
              </w:rPr>
            </w:pPr>
            <w:r>
              <w:rPr>
                <w:sz w:val="20"/>
              </w:rPr>
              <w:t>01</w:t>
            </w:r>
          </w:p>
        </w:tc>
        <w:tc>
          <w:tcPr>
            <w:tcW w:type="dxa" w:w="850"/>
            <w:shd w:themeFill="background1" w:val="clear"/>
          </w:tcPr>
          <w:p w14:paraId="18570000">
            <w:pPr>
              <w:ind/>
              <w:jc w:val="center"/>
              <w:rPr>
                <w:sz w:val="20"/>
              </w:rPr>
            </w:pPr>
            <w:r>
              <w:rPr>
                <w:sz w:val="20"/>
              </w:rPr>
              <w:t>06</w:t>
            </w:r>
          </w:p>
        </w:tc>
        <w:tc>
          <w:tcPr>
            <w:tcW w:type="dxa" w:w="1276"/>
            <w:shd w:themeFill="background1" w:val="clear"/>
          </w:tcPr>
          <w:p w14:paraId="19570000">
            <w:pPr>
              <w:ind/>
              <w:jc w:val="right"/>
              <w:rPr>
                <w:sz w:val="20"/>
              </w:rPr>
            </w:pPr>
            <w:r>
              <w:rPr>
                <w:sz w:val="20"/>
              </w:rPr>
              <w:t>96 177,27</w:t>
            </w:r>
          </w:p>
        </w:tc>
        <w:tc>
          <w:tcPr>
            <w:tcW w:type="dxa" w:w="1276"/>
            <w:shd w:themeFill="background1" w:val="clear"/>
          </w:tcPr>
          <w:p w14:paraId="1A570000">
            <w:pPr>
              <w:ind/>
              <w:jc w:val="right"/>
              <w:rPr>
                <w:sz w:val="20"/>
              </w:rPr>
            </w:pPr>
            <w:r>
              <w:rPr>
                <w:sz w:val="20"/>
              </w:rPr>
              <w:t>95 187,00</w:t>
            </w:r>
          </w:p>
        </w:tc>
        <w:tc>
          <w:tcPr>
            <w:tcW w:type="dxa" w:w="1417"/>
            <w:shd w:themeFill="background1" w:val="clear"/>
          </w:tcPr>
          <w:p w14:paraId="1B570000">
            <w:pPr>
              <w:ind/>
              <w:jc w:val="right"/>
              <w:rPr>
                <w:sz w:val="20"/>
              </w:rPr>
            </w:pPr>
            <w:r>
              <w:rPr>
                <w:sz w:val="20"/>
              </w:rPr>
              <w:t>95 187,00</w:t>
            </w:r>
          </w:p>
        </w:tc>
      </w:tr>
      <w:tr>
        <w:trPr>
          <w:trHeight w:hRule="atLeast" w:val="20"/>
        </w:trPr>
        <w:tc>
          <w:tcPr>
            <w:tcW w:type="dxa" w:w="4503"/>
            <w:shd w:themeFill="background1" w:val="clear"/>
            <w:vAlign w:val="bottom"/>
          </w:tcPr>
          <w:p w14:paraId="1C570000">
            <w:pPr>
              <w:rPr>
                <w:sz w:val="20"/>
              </w:rPr>
            </w:pPr>
            <w:r>
              <w:rPr>
                <w:sz w:val="20"/>
              </w:rPr>
              <w:t>Обеспечение проведения выборов и референдумов</w:t>
            </w:r>
          </w:p>
        </w:tc>
        <w:tc>
          <w:tcPr>
            <w:tcW w:type="dxa" w:w="426"/>
            <w:shd w:themeFill="background1" w:val="clear"/>
          </w:tcPr>
          <w:p w14:paraId="1D570000">
            <w:pPr>
              <w:ind/>
              <w:jc w:val="center"/>
              <w:rPr>
                <w:sz w:val="20"/>
              </w:rPr>
            </w:pPr>
            <w:r>
              <w:rPr>
                <w:sz w:val="20"/>
              </w:rPr>
              <w:t>01</w:t>
            </w:r>
          </w:p>
        </w:tc>
        <w:tc>
          <w:tcPr>
            <w:tcW w:type="dxa" w:w="850"/>
            <w:shd w:themeFill="background1" w:val="clear"/>
          </w:tcPr>
          <w:p w14:paraId="1E570000">
            <w:pPr>
              <w:ind/>
              <w:jc w:val="center"/>
              <w:rPr>
                <w:sz w:val="20"/>
              </w:rPr>
            </w:pPr>
            <w:r>
              <w:rPr>
                <w:sz w:val="20"/>
              </w:rPr>
              <w:t>07</w:t>
            </w:r>
          </w:p>
        </w:tc>
        <w:tc>
          <w:tcPr>
            <w:tcW w:type="dxa" w:w="1276"/>
            <w:shd w:themeFill="background1" w:val="clear"/>
          </w:tcPr>
          <w:p w14:paraId="1F570000">
            <w:pPr>
              <w:ind/>
              <w:jc w:val="right"/>
              <w:rPr>
                <w:sz w:val="20"/>
              </w:rPr>
            </w:pPr>
            <w:r>
              <w:rPr>
                <w:sz w:val="20"/>
              </w:rPr>
              <w:t>0,00</w:t>
            </w:r>
          </w:p>
        </w:tc>
        <w:tc>
          <w:tcPr>
            <w:tcW w:type="dxa" w:w="1276"/>
            <w:shd w:themeFill="background1" w:val="clear"/>
          </w:tcPr>
          <w:p w14:paraId="20570000">
            <w:pPr>
              <w:ind/>
              <w:jc w:val="right"/>
              <w:rPr>
                <w:sz w:val="20"/>
              </w:rPr>
            </w:pPr>
            <w:r>
              <w:rPr>
                <w:sz w:val="20"/>
              </w:rPr>
              <w:t>0,00</w:t>
            </w:r>
          </w:p>
        </w:tc>
        <w:tc>
          <w:tcPr>
            <w:tcW w:type="dxa" w:w="1417"/>
            <w:shd w:themeFill="background1" w:val="clear"/>
          </w:tcPr>
          <w:p w14:paraId="21570000">
            <w:pPr>
              <w:ind/>
              <w:jc w:val="right"/>
              <w:rPr>
                <w:sz w:val="20"/>
              </w:rPr>
            </w:pPr>
            <w:r>
              <w:rPr>
                <w:sz w:val="20"/>
              </w:rPr>
              <w:t>41 221,15</w:t>
            </w:r>
          </w:p>
        </w:tc>
      </w:tr>
      <w:tr>
        <w:trPr>
          <w:trHeight w:hRule="atLeast" w:val="20"/>
        </w:trPr>
        <w:tc>
          <w:tcPr>
            <w:tcW w:type="dxa" w:w="4503"/>
            <w:shd w:themeFill="background1" w:val="clear"/>
            <w:vAlign w:val="bottom"/>
          </w:tcPr>
          <w:p w14:paraId="22570000">
            <w:pPr>
              <w:rPr>
                <w:sz w:val="20"/>
              </w:rPr>
            </w:pPr>
            <w:r>
              <w:rPr>
                <w:sz w:val="20"/>
              </w:rPr>
              <w:t>Резервные фонды</w:t>
            </w:r>
          </w:p>
        </w:tc>
        <w:tc>
          <w:tcPr>
            <w:tcW w:type="dxa" w:w="426"/>
            <w:shd w:themeFill="background1" w:val="clear"/>
          </w:tcPr>
          <w:p w14:paraId="23570000">
            <w:pPr>
              <w:ind/>
              <w:jc w:val="center"/>
              <w:rPr>
                <w:sz w:val="20"/>
              </w:rPr>
            </w:pPr>
            <w:r>
              <w:rPr>
                <w:sz w:val="20"/>
              </w:rPr>
              <w:t>01</w:t>
            </w:r>
          </w:p>
        </w:tc>
        <w:tc>
          <w:tcPr>
            <w:tcW w:type="dxa" w:w="850"/>
            <w:shd w:themeFill="background1" w:val="clear"/>
          </w:tcPr>
          <w:p w14:paraId="24570000">
            <w:pPr>
              <w:ind/>
              <w:jc w:val="center"/>
              <w:rPr>
                <w:sz w:val="20"/>
              </w:rPr>
            </w:pPr>
            <w:r>
              <w:rPr>
                <w:sz w:val="20"/>
              </w:rPr>
              <w:t>11</w:t>
            </w:r>
          </w:p>
        </w:tc>
        <w:tc>
          <w:tcPr>
            <w:tcW w:type="dxa" w:w="1276"/>
            <w:shd w:themeFill="background1" w:val="clear"/>
          </w:tcPr>
          <w:p w14:paraId="25570000">
            <w:pPr>
              <w:ind/>
              <w:jc w:val="right"/>
              <w:rPr>
                <w:sz w:val="20"/>
              </w:rPr>
            </w:pPr>
            <w:r>
              <w:rPr>
                <w:sz w:val="20"/>
              </w:rPr>
              <w:t>5 415,33</w:t>
            </w:r>
          </w:p>
        </w:tc>
        <w:tc>
          <w:tcPr>
            <w:tcW w:type="dxa" w:w="1276"/>
            <w:shd w:themeFill="background1" w:val="clear"/>
          </w:tcPr>
          <w:p w14:paraId="26570000">
            <w:pPr>
              <w:ind/>
              <w:jc w:val="right"/>
              <w:rPr>
                <w:sz w:val="20"/>
              </w:rPr>
            </w:pPr>
            <w:r>
              <w:rPr>
                <w:sz w:val="20"/>
              </w:rPr>
              <w:t>57 575,32</w:t>
            </w:r>
          </w:p>
        </w:tc>
        <w:tc>
          <w:tcPr>
            <w:tcW w:type="dxa" w:w="1417"/>
            <w:shd w:themeFill="background1" w:val="clear"/>
          </w:tcPr>
          <w:p w14:paraId="27570000">
            <w:pPr>
              <w:ind/>
              <w:jc w:val="right"/>
              <w:rPr>
                <w:sz w:val="20"/>
              </w:rPr>
            </w:pPr>
            <w:r>
              <w:rPr>
                <w:sz w:val="20"/>
              </w:rPr>
              <w:t>49 975,32</w:t>
            </w:r>
          </w:p>
        </w:tc>
      </w:tr>
      <w:tr>
        <w:trPr>
          <w:trHeight w:hRule="atLeast" w:val="20"/>
        </w:trPr>
        <w:tc>
          <w:tcPr>
            <w:tcW w:type="dxa" w:w="4503"/>
            <w:shd w:themeFill="background1" w:val="clear"/>
            <w:vAlign w:val="bottom"/>
          </w:tcPr>
          <w:p w14:paraId="28570000">
            <w:pPr>
              <w:rPr>
                <w:sz w:val="20"/>
              </w:rPr>
            </w:pPr>
            <w:r>
              <w:rPr>
                <w:sz w:val="20"/>
              </w:rPr>
              <w:t>Другие общегосударственные вопросы</w:t>
            </w:r>
          </w:p>
        </w:tc>
        <w:tc>
          <w:tcPr>
            <w:tcW w:type="dxa" w:w="426"/>
            <w:shd w:themeFill="background1" w:val="clear"/>
          </w:tcPr>
          <w:p w14:paraId="29570000">
            <w:pPr>
              <w:ind/>
              <w:jc w:val="center"/>
              <w:rPr>
                <w:sz w:val="20"/>
              </w:rPr>
            </w:pPr>
            <w:r>
              <w:rPr>
                <w:sz w:val="20"/>
              </w:rPr>
              <w:t>01</w:t>
            </w:r>
          </w:p>
        </w:tc>
        <w:tc>
          <w:tcPr>
            <w:tcW w:type="dxa" w:w="850"/>
            <w:shd w:themeFill="background1" w:val="clear"/>
          </w:tcPr>
          <w:p w14:paraId="2A570000">
            <w:pPr>
              <w:ind/>
              <w:jc w:val="center"/>
              <w:rPr>
                <w:sz w:val="20"/>
              </w:rPr>
            </w:pPr>
            <w:r>
              <w:rPr>
                <w:sz w:val="20"/>
              </w:rPr>
              <w:t>13</w:t>
            </w:r>
          </w:p>
        </w:tc>
        <w:tc>
          <w:tcPr>
            <w:tcW w:type="dxa" w:w="1276"/>
            <w:shd w:themeFill="background1" w:val="clear"/>
          </w:tcPr>
          <w:p w14:paraId="2B570000">
            <w:pPr>
              <w:ind/>
              <w:jc w:val="right"/>
              <w:rPr>
                <w:sz w:val="20"/>
              </w:rPr>
            </w:pPr>
            <w:r>
              <w:rPr>
                <w:sz w:val="20"/>
              </w:rPr>
              <w:t>846 950,56</w:t>
            </w:r>
          </w:p>
        </w:tc>
        <w:tc>
          <w:tcPr>
            <w:tcW w:type="dxa" w:w="1276"/>
            <w:shd w:themeFill="background1" w:val="clear"/>
          </w:tcPr>
          <w:p w14:paraId="2C570000">
            <w:pPr>
              <w:ind/>
              <w:jc w:val="right"/>
              <w:rPr>
                <w:sz w:val="20"/>
              </w:rPr>
            </w:pPr>
            <w:r>
              <w:rPr>
                <w:sz w:val="20"/>
              </w:rPr>
              <w:t>689 878,51</w:t>
            </w:r>
          </w:p>
        </w:tc>
        <w:tc>
          <w:tcPr>
            <w:tcW w:type="dxa" w:w="1417"/>
            <w:shd w:themeFill="background1" w:val="clear"/>
          </w:tcPr>
          <w:p w14:paraId="2D570000">
            <w:pPr>
              <w:ind/>
              <w:jc w:val="right"/>
              <w:rPr>
                <w:sz w:val="20"/>
              </w:rPr>
            </w:pPr>
            <w:r>
              <w:rPr>
                <w:sz w:val="20"/>
              </w:rPr>
              <w:t>689 878,51</w:t>
            </w:r>
          </w:p>
        </w:tc>
      </w:tr>
      <w:tr>
        <w:trPr>
          <w:trHeight w:hRule="atLeast" w:val="273"/>
        </w:trPr>
        <w:tc>
          <w:tcPr>
            <w:tcW w:type="dxa" w:w="4503"/>
            <w:shd w:themeFill="background1" w:val="clear"/>
            <w:vAlign w:val="bottom"/>
          </w:tcPr>
          <w:p w14:paraId="2E570000">
            <w:pPr>
              <w:rPr>
                <w:sz w:val="20"/>
              </w:rPr>
            </w:pPr>
            <w:r>
              <w:rPr>
                <w:sz w:val="20"/>
              </w:rPr>
              <w:t>Национальная безопасность и правоохранительная деятельность</w:t>
            </w:r>
          </w:p>
        </w:tc>
        <w:tc>
          <w:tcPr>
            <w:tcW w:type="dxa" w:w="426"/>
            <w:shd w:themeFill="background1" w:val="clear"/>
          </w:tcPr>
          <w:p w14:paraId="2F570000">
            <w:pPr>
              <w:ind/>
              <w:jc w:val="center"/>
              <w:rPr>
                <w:sz w:val="20"/>
              </w:rPr>
            </w:pPr>
            <w:r>
              <w:rPr>
                <w:sz w:val="20"/>
              </w:rPr>
              <w:t>03</w:t>
            </w:r>
          </w:p>
        </w:tc>
        <w:tc>
          <w:tcPr>
            <w:tcW w:type="dxa" w:w="850"/>
            <w:shd w:themeFill="background1" w:val="clear"/>
          </w:tcPr>
          <w:p w14:paraId="30570000">
            <w:pPr>
              <w:ind/>
              <w:jc w:val="center"/>
              <w:rPr>
                <w:sz w:val="20"/>
              </w:rPr>
            </w:pPr>
            <w:r>
              <w:rPr>
                <w:sz w:val="20"/>
              </w:rPr>
              <w:t>00</w:t>
            </w:r>
          </w:p>
        </w:tc>
        <w:tc>
          <w:tcPr>
            <w:tcW w:type="dxa" w:w="1276"/>
            <w:shd w:themeFill="background1" w:val="clear"/>
          </w:tcPr>
          <w:p w14:paraId="31570000">
            <w:pPr>
              <w:ind/>
              <w:jc w:val="right"/>
              <w:rPr>
                <w:sz w:val="20"/>
              </w:rPr>
            </w:pPr>
            <w:r>
              <w:rPr>
                <w:sz w:val="20"/>
              </w:rPr>
              <w:t>176 089,66</w:t>
            </w:r>
          </w:p>
        </w:tc>
        <w:tc>
          <w:tcPr>
            <w:tcW w:type="dxa" w:w="1276"/>
            <w:shd w:themeFill="background1" w:val="clear"/>
          </w:tcPr>
          <w:p w14:paraId="32570000">
            <w:pPr>
              <w:ind/>
              <w:jc w:val="right"/>
              <w:rPr>
                <w:sz w:val="20"/>
              </w:rPr>
            </w:pPr>
            <w:r>
              <w:rPr>
                <w:sz w:val="20"/>
              </w:rPr>
              <w:t>140 647,06</w:t>
            </w:r>
          </w:p>
        </w:tc>
        <w:tc>
          <w:tcPr>
            <w:tcW w:type="dxa" w:w="1417"/>
            <w:shd w:themeFill="background1" w:val="clear"/>
          </w:tcPr>
          <w:p w14:paraId="33570000">
            <w:pPr>
              <w:ind/>
              <w:jc w:val="right"/>
              <w:rPr>
                <w:sz w:val="20"/>
              </w:rPr>
            </w:pPr>
            <w:r>
              <w:rPr>
                <w:sz w:val="20"/>
              </w:rPr>
              <w:t>140 647,06</w:t>
            </w:r>
          </w:p>
        </w:tc>
      </w:tr>
      <w:tr>
        <w:trPr>
          <w:trHeight w:hRule="atLeast" w:val="20"/>
        </w:trPr>
        <w:tc>
          <w:tcPr>
            <w:tcW w:type="dxa" w:w="4503"/>
            <w:shd w:themeFill="background1" w:val="clear"/>
            <w:vAlign w:val="bottom"/>
          </w:tcPr>
          <w:p w14:paraId="3457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426"/>
            <w:shd w:themeFill="background1" w:val="clear"/>
          </w:tcPr>
          <w:p w14:paraId="35570000">
            <w:pPr>
              <w:ind/>
              <w:jc w:val="center"/>
              <w:rPr>
                <w:sz w:val="20"/>
              </w:rPr>
            </w:pPr>
            <w:r>
              <w:rPr>
                <w:sz w:val="20"/>
              </w:rPr>
              <w:t>03</w:t>
            </w:r>
          </w:p>
        </w:tc>
        <w:tc>
          <w:tcPr>
            <w:tcW w:type="dxa" w:w="850"/>
            <w:shd w:themeFill="background1" w:val="clear"/>
          </w:tcPr>
          <w:p w14:paraId="36570000">
            <w:pPr>
              <w:ind/>
              <w:jc w:val="center"/>
              <w:rPr>
                <w:sz w:val="20"/>
              </w:rPr>
            </w:pPr>
            <w:r>
              <w:rPr>
                <w:sz w:val="20"/>
              </w:rPr>
              <w:t>10</w:t>
            </w:r>
          </w:p>
        </w:tc>
        <w:tc>
          <w:tcPr>
            <w:tcW w:type="dxa" w:w="1276"/>
            <w:shd w:themeFill="background1" w:val="clear"/>
          </w:tcPr>
          <w:p w14:paraId="37570000">
            <w:pPr>
              <w:ind/>
              <w:jc w:val="right"/>
              <w:rPr>
                <w:sz w:val="20"/>
              </w:rPr>
            </w:pPr>
            <w:r>
              <w:rPr>
                <w:sz w:val="20"/>
              </w:rPr>
              <w:t>175 589,66</w:t>
            </w:r>
          </w:p>
        </w:tc>
        <w:tc>
          <w:tcPr>
            <w:tcW w:type="dxa" w:w="1276"/>
            <w:shd w:themeFill="background1" w:val="clear"/>
          </w:tcPr>
          <w:p w14:paraId="38570000">
            <w:pPr>
              <w:ind/>
              <w:jc w:val="right"/>
              <w:rPr>
                <w:sz w:val="20"/>
              </w:rPr>
            </w:pPr>
            <w:r>
              <w:rPr>
                <w:sz w:val="20"/>
              </w:rPr>
              <w:t>140 147,06</w:t>
            </w:r>
          </w:p>
        </w:tc>
        <w:tc>
          <w:tcPr>
            <w:tcW w:type="dxa" w:w="1417"/>
            <w:shd w:themeFill="background1" w:val="clear"/>
          </w:tcPr>
          <w:p w14:paraId="39570000">
            <w:pPr>
              <w:ind/>
              <w:jc w:val="right"/>
              <w:rPr>
                <w:sz w:val="20"/>
              </w:rPr>
            </w:pPr>
            <w:r>
              <w:rPr>
                <w:sz w:val="20"/>
              </w:rPr>
              <w:t>140 147,06</w:t>
            </w:r>
          </w:p>
        </w:tc>
      </w:tr>
      <w:tr>
        <w:trPr>
          <w:trHeight w:hRule="atLeast" w:val="20"/>
        </w:trPr>
        <w:tc>
          <w:tcPr>
            <w:tcW w:type="dxa" w:w="4503"/>
            <w:shd w:themeFill="background1" w:val="clear"/>
            <w:vAlign w:val="bottom"/>
          </w:tcPr>
          <w:p w14:paraId="3A570000">
            <w:pPr>
              <w:rPr>
                <w:sz w:val="20"/>
              </w:rPr>
            </w:pPr>
            <w:r>
              <w:rPr>
                <w:sz w:val="20"/>
              </w:rPr>
              <w:t>Другие вопросы в области национальной безопасности и правоохранительной деятельности</w:t>
            </w:r>
          </w:p>
        </w:tc>
        <w:tc>
          <w:tcPr>
            <w:tcW w:type="dxa" w:w="426"/>
            <w:shd w:themeFill="background1" w:val="clear"/>
          </w:tcPr>
          <w:p w14:paraId="3B570000">
            <w:pPr>
              <w:ind/>
              <w:jc w:val="center"/>
              <w:rPr>
                <w:sz w:val="20"/>
              </w:rPr>
            </w:pPr>
            <w:r>
              <w:rPr>
                <w:sz w:val="20"/>
              </w:rPr>
              <w:t>03</w:t>
            </w:r>
          </w:p>
        </w:tc>
        <w:tc>
          <w:tcPr>
            <w:tcW w:type="dxa" w:w="850"/>
            <w:shd w:themeFill="background1" w:val="clear"/>
          </w:tcPr>
          <w:p w14:paraId="3C570000">
            <w:pPr>
              <w:ind/>
              <w:jc w:val="center"/>
              <w:rPr>
                <w:sz w:val="20"/>
              </w:rPr>
            </w:pPr>
            <w:r>
              <w:rPr>
                <w:sz w:val="20"/>
              </w:rPr>
              <w:t>14</w:t>
            </w:r>
          </w:p>
        </w:tc>
        <w:tc>
          <w:tcPr>
            <w:tcW w:type="dxa" w:w="1276"/>
            <w:shd w:themeFill="background1" w:val="clear"/>
          </w:tcPr>
          <w:p w14:paraId="3D570000">
            <w:pPr>
              <w:ind/>
              <w:jc w:val="right"/>
              <w:rPr>
                <w:sz w:val="20"/>
              </w:rPr>
            </w:pPr>
            <w:r>
              <w:rPr>
                <w:sz w:val="20"/>
              </w:rPr>
              <w:t>500,00</w:t>
            </w:r>
          </w:p>
        </w:tc>
        <w:tc>
          <w:tcPr>
            <w:tcW w:type="dxa" w:w="1276"/>
            <w:shd w:themeFill="background1" w:val="clear"/>
          </w:tcPr>
          <w:p w14:paraId="3E570000">
            <w:pPr>
              <w:ind/>
              <w:jc w:val="right"/>
              <w:rPr>
                <w:sz w:val="20"/>
              </w:rPr>
            </w:pPr>
            <w:r>
              <w:rPr>
                <w:sz w:val="20"/>
              </w:rPr>
              <w:t>500,00</w:t>
            </w:r>
          </w:p>
        </w:tc>
        <w:tc>
          <w:tcPr>
            <w:tcW w:type="dxa" w:w="1417"/>
            <w:shd w:themeFill="background1" w:val="clear"/>
          </w:tcPr>
          <w:p w14:paraId="3F570000">
            <w:pPr>
              <w:ind/>
              <w:jc w:val="right"/>
              <w:rPr>
                <w:sz w:val="20"/>
              </w:rPr>
            </w:pPr>
            <w:r>
              <w:rPr>
                <w:sz w:val="20"/>
              </w:rPr>
              <w:t>500,00</w:t>
            </w:r>
          </w:p>
        </w:tc>
      </w:tr>
      <w:tr>
        <w:trPr>
          <w:trHeight w:hRule="atLeast" w:val="20"/>
        </w:trPr>
        <w:tc>
          <w:tcPr>
            <w:tcW w:type="dxa" w:w="4503"/>
            <w:shd w:themeFill="background1" w:val="clear"/>
            <w:vAlign w:val="bottom"/>
          </w:tcPr>
          <w:p w14:paraId="40570000">
            <w:pPr>
              <w:rPr>
                <w:sz w:val="20"/>
              </w:rPr>
            </w:pPr>
            <w:r>
              <w:rPr>
                <w:sz w:val="20"/>
              </w:rPr>
              <w:t>Национальная экономика</w:t>
            </w:r>
          </w:p>
        </w:tc>
        <w:tc>
          <w:tcPr>
            <w:tcW w:type="dxa" w:w="426"/>
            <w:shd w:themeFill="background1" w:val="clear"/>
          </w:tcPr>
          <w:p w14:paraId="41570000">
            <w:pPr>
              <w:ind/>
              <w:jc w:val="center"/>
              <w:rPr>
                <w:sz w:val="20"/>
              </w:rPr>
            </w:pPr>
            <w:r>
              <w:rPr>
                <w:sz w:val="20"/>
              </w:rPr>
              <w:t>04</w:t>
            </w:r>
          </w:p>
        </w:tc>
        <w:tc>
          <w:tcPr>
            <w:tcW w:type="dxa" w:w="850"/>
            <w:shd w:themeFill="background1" w:val="clear"/>
          </w:tcPr>
          <w:p w14:paraId="42570000">
            <w:pPr>
              <w:ind/>
              <w:jc w:val="center"/>
              <w:rPr>
                <w:sz w:val="20"/>
              </w:rPr>
            </w:pPr>
            <w:r>
              <w:rPr>
                <w:sz w:val="20"/>
              </w:rPr>
              <w:t>00</w:t>
            </w:r>
          </w:p>
        </w:tc>
        <w:tc>
          <w:tcPr>
            <w:tcW w:type="dxa" w:w="1276"/>
            <w:shd w:themeFill="background1" w:val="clear"/>
          </w:tcPr>
          <w:p w14:paraId="43570000">
            <w:pPr>
              <w:ind/>
              <w:jc w:val="right"/>
              <w:rPr>
                <w:sz w:val="20"/>
              </w:rPr>
            </w:pPr>
            <w:r>
              <w:rPr>
                <w:sz w:val="20"/>
              </w:rPr>
              <w:t>2 540 153,91</w:t>
            </w:r>
          </w:p>
        </w:tc>
        <w:tc>
          <w:tcPr>
            <w:tcW w:type="dxa" w:w="1276"/>
            <w:shd w:themeFill="background1" w:val="clear"/>
          </w:tcPr>
          <w:p w14:paraId="44570000">
            <w:pPr>
              <w:ind/>
              <w:jc w:val="right"/>
              <w:rPr>
                <w:sz w:val="20"/>
              </w:rPr>
            </w:pPr>
            <w:r>
              <w:rPr>
                <w:sz w:val="20"/>
              </w:rPr>
              <w:t>817 172,68</w:t>
            </w:r>
          </w:p>
        </w:tc>
        <w:tc>
          <w:tcPr>
            <w:tcW w:type="dxa" w:w="1417"/>
            <w:shd w:themeFill="background1" w:val="clear"/>
          </w:tcPr>
          <w:p w14:paraId="45570000">
            <w:pPr>
              <w:ind/>
              <w:jc w:val="right"/>
              <w:rPr>
                <w:sz w:val="20"/>
              </w:rPr>
            </w:pPr>
            <w:r>
              <w:rPr>
                <w:sz w:val="20"/>
              </w:rPr>
              <w:t>688 501,09</w:t>
            </w:r>
          </w:p>
        </w:tc>
      </w:tr>
      <w:tr>
        <w:trPr>
          <w:trHeight w:hRule="atLeast" w:val="20"/>
        </w:trPr>
        <w:tc>
          <w:tcPr>
            <w:tcW w:type="dxa" w:w="4503"/>
            <w:shd w:themeFill="background1" w:val="clear"/>
            <w:vAlign w:val="bottom"/>
          </w:tcPr>
          <w:p w14:paraId="46570000">
            <w:pPr>
              <w:rPr>
                <w:sz w:val="20"/>
              </w:rPr>
            </w:pPr>
            <w:r>
              <w:rPr>
                <w:sz w:val="20"/>
              </w:rPr>
              <w:t>Водное хозяйство</w:t>
            </w:r>
          </w:p>
        </w:tc>
        <w:tc>
          <w:tcPr>
            <w:tcW w:type="dxa" w:w="426"/>
            <w:shd w:themeFill="background1" w:val="clear"/>
          </w:tcPr>
          <w:p w14:paraId="47570000">
            <w:pPr>
              <w:ind/>
              <w:jc w:val="center"/>
              <w:rPr>
                <w:sz w:val="20"/>
              </w:rPr>
            </w:pPr>
            <w:r>
              <w:rPr>
                <w:sz w:val="20"/>
              </w:rPr>
              <w:t>04</w:t>
            </w:r>
          </w:p>
        </w:tc>
        <w:tc>
          <w:tcPr>
            <w:tcW w:type="dxa" w:w="850"/>
            <w:shd w:themeFill="background1" w:val="clear"/>
          </w:tcPr>
          <w:p w14:paraId="48570000">
            <w:pPr>
              <w:ind/>
              <w:jc w:val="center"/>
              <w:rPr>
                <w:sz w:val="20"/>
              </w:rPr>
            </w:pPr>
            <w:r>
              <w:rPr>
                <w:sz w:val="20"/>
              </w:rPr>
              <w:t>06</w:t>
            </w:r>
          </w:p>
        </w:tc>
        <w:tc>
          <w:tcPr>
            <w:tcW w:type="dxa" w:w="1276"/>
            <w:shd w:themeFill="background1" w:val="clear"/>
          </w:tcPr>
          <w:p w14:paraId="49570000">
            <w:pPr>
              <w:ind/>
              <w:jc w:val="right"/>
              <w:rPr>
                <w:sz w:val="20"/>
              </w:rPr>
            </w:pPr>
            <w:r>
              <w:rPr>
                <w:sz w:val="20"/>
              </w:rPr>
              <w:t>12 596,97</w:t>
            </w:r>
          </w:p>
        </w:tc>
        <w:tc>
          <w:tcPr>
            <w:tcW w:type="dxa" w:w="1276"/>
            <w:shd w:themeFill="background1" w:val="clear"/>
          </w:tcPr>
          <w:p w14:paraId="4A570000">
            <w:pPr>
              <w:ind/>
              <w:jc w:val="right"/>
              <w:rPr>
                <w:sz w:val="20"/>
              </w:rPr>
            </w:pPr>
            <w:r>
              <w:rPr>
                <w:sz w:val="20"/>
              </w:rPr>
              <w:t>5 210,95</w:t>
            </w:r>
          </w:p>
        </w:tc>
        <w:tc>
          <w:tcPr>
            <w:tcW w:type="dxa" w:w="1417"/>
            <w:shd w:themeFill="background1" w:val="clear"/>
          </w:tcPr>
          <w:p w14:paraId="4B570000">
            <w:pPr>
              <w:ind/>
              <w:jc w:val="right"/>
              <w:rPr>
                <w:sz w:val="20"/>
              </w:rPr>
            </w:pPr>
            <w:r>
              <w:rPr>
                <w:sz w:val="20"/>
              </w:rPr>
              <w:t>5 210,95</w:t>
            </w:r>
          </w:p>
        </w:tc>
      </w:tr>
      <w:tr>
        <w:trPr>
          <w:trHeight w:hRule="atLeast" w:val="20"/>
        </w:trPr>
        <w:tc>
          <w:tcPr>
            <w:tcW w:type="dxa" w:w="4503"/>
            <w:shd w:themeFill="background1" w:val="clear"/>
            <w:vAlign w:val="bottom"/>
          </w:tcPr>
          <w:p w14:paraId="4C570000">
            <w:pPr>
              <w:rPr>
                <w:sz w:val="20"/>
              </w:rPr>
            </w:pPr>
            <w:r>
              <w:rPr>
                <w:sz w:val="20"/>
              </w:rPr>
              <w:t>Лесное хозяйство</w:t>
            </w:r>
          </w:p>
        </w:tc>
        <w:tc>
          <w:tcPr>
            <w:tcW w:type="dxa" w:w="426"/>
            <w:shd w:themeFill="background1" w:val="clear"/>
          </w:tcPr>
          <w:p w14:paraId="4D570000">
            <w:pPr>
              <w:ind/>
              <w:jc w:val="center"/>
              <w:rPr>
                <w:sz w:val="20"/>
              </w:rPr>
            </w:pPr>
            <w:r>
              <w:rPr>
                <w:sz w:val="20"/>
              </w:rPr>
              <w:t>04</w:t>
            </w:r>
          </w:p>
        </w:tc>
        <w:tc>
          <w:tcPr>
            <w:tcW w:type="dxa" w:w="850"/>
            <w:shd w:themeFill="background1" w:val="clear"/>
          </w:tcPr>
          <w:p w14:paraId="4E570000">
            <w:pPr>
              <w:ind/>
              <w:jc w:val="center"/>
              <w:rPr>
                <w:sz w:val="20"/>
              </w:rPr>
            </w:pPr>
            <w:r>
              <w:rPr>
                <w:sz w:val="20"/>
              </w:rPr>
              <w:t>07</w:t>
            </w:r>
          </w:p>
        </w:tc>
        <w:tc>
          <w:tcPr>
            <w:tcW w:type="dxa" w:w="1276"/>
            <w:shd w:themeFill="background1" w:val="clear"/>
          </w:tcPr>
          <w:p w14:paraId="4F570000">
            <w:pPr>
              <w:ind/>
              <w:jc w:val="right"/>
              <w:rPr>
                <w:sz w:val="20"/>
              </w:rPr>
            </w:pPr>
            <w:r>
              <w:rPr>
                <w:sz w:val="20"/>
              </w:rPr>
              <w:t>27 117,64</w:t>
            </w:r>
          </w:p>
        </w:tc>
        <w:tc>
          <w:tcPr>
            <w:tcW w:type="dxa" w:w="1276"/>
            <w:shd w:themeFill="background1" w:val="clear"/>
          </w:tcPr>
          <w:p w14:paraId="50570000">
            <w:pPr>
              <w:ind/>
              <w:jc w:val="right"/>
              <w:rPr>
                <w:sz w:val="20"/>
              </w:rPr>
            </w:pPr>
            <w:r>
              <w:rPr>
                <w:sz w:val="20"/>
              </w:rPr>
              <w:t>23 071,76</w:t>
            </w:r>
          </w:p>
        </w:tc>
        <w:tc>
          <w:tcPr>
            <w:tcW w:type="dxa" w:w="1417"/>
            <w:shd w:themeFill="background1" w:val="clear"/>
          </w:tcPr>
          <w:p w14:paraId="51570000">
            <w:pPr>
              <w:ind/>
              <w:jc w:val="right"/>
              <w:rPr>
                <w:sz w:val="20"/>
              </w:rPr>
            </w:pPr>
            <w:r>
              <w:rPr>
                <w:sz w:val="20"/>
              </w:rPr>
              <w:t>23 071,76</w:t>
            </w:r>
          </w:p>
        </w:tc>
      </w:tr>
      <w:tr>
        <w:trPr>
          <w:trHeight w:hRule="atLeast" w:val="20"/>
        </w:trPr>
        <w:tc>
          <w:tcPr>
            <w:tcW w:type="dxa" w:w="4503"/>
            <w:shd w:themeFill="background1" w:val="clear"/>
            <w:vAlign w:val="bottom"/>
          </w:tcPr>
          <w:p w14:paraId="52570000">
            <w:pPr>
              <w:rPr>
                <w:sz w:val="20"/>
              </w:rPr>
            </w:pPr>
            <w:r>
              <w:rPr>
                <w:sz w:val="20"/>
              </w:rPr>
              <w:t>Дорожное хозяйство (дорожные фонды)</w:t>
            </w:r>
          </w:p>
        </w:tc>
        <w:tc>
          <w:tcPr>
            <w:tcW w:type="dxa" w:w="426"/>
            <w:shd w:themeFill="background1" w:val="clear"/>
          </w:tcPr>
          <w:p w14:paraId="53570000">
            <w:pPr>
              <w:ind/>
              <w:jc w:val="center"/>
              <w:rPr>
                <w:sz w:val="20"/>
              </w:rPr>
            </w:pPr>
            <w:r>
              <w:rPr>
                <w:sz w:val="20"/>
              </w:rPr>
              <w:t>04</w:t>
            </w:r>
          </w:p>
        </w:tc>
        <w:tc>
          <w:tcPr>
            <w:tcW w:type="dxa" w:w="850"/>
            <w:shd w:themeFill="background1" w:val="clear"/>
          </w:tcPr>
          <w:p w14:paraId="54570000">
            <w:pPr>
              <w:ind/>
              <w:jc w:val="center"/>
              <w:rPr>
                <w:sz w:val="20"/>
              </w:rPr>
            </w:pPr>
            <w:r>
              <w:rPr>
                <w:sz w:val="20"/>
              </w:rPr>
              <w:t>09</w:t>
            </w:r>
          </w:p>
        </w:tc>
        <w:tc>
          <w:tcPr>
            <w:tcW w:type="dxa" w:w="1276"/>
            <w:shd w:themeFill="background1" w:val="clear"/>
          </w:tcPr>
          <w:p w14:paraId="55570000">
            <w:pPr>
              <w:ind/>
              <w:jc w:val="right"/>
              <w:rPr>
                <w:sz w:val="20"/>
              </w:rPr>
            </w:pPr>
            <w:r>
              <w:rPr>
                <w:sz w:val="20"/>
              </w:rPr>
              <w:t>2 476 148,97</w:t>
            </w:r>
          </w:p>
        </w:tc>
        <w:tc>
          <w:tcPr>
            <w:tcW w:type="dxa" w:w="1276"/>
            <w:shd w:themeFill="background1" w:val="clear"/>
          </w:tcPr>
          <w:p w14:paraId="56570000">
            <w:pPr>
              <w:ind/>
              <w:jc w:val="right"/>
              <w:rPr>
                <w:sz w:val="20"/>
              </w:rPr>
            </w:pPr>
            <w:r>
              <w:rPr>
                <w:sz w:val="20"/>
              </w:rPr>
              <w:t>770 594,12</w:t>
            </w:r>
          </w:p>
        </w:tc>
        <w:tc>
          <w:tcPr>
            <w:tcW w:type="dxa" w:w="1417"/>
            <w:shd w:themeFill="background1" w:val="clear"/>
          </w:tcPr>
          <w:p w14:paraId="57570000">
            <w:pPr>
              <w:ind/>
              <w:jc w:val="right"/>
              <w:rPr>
                <w:sz w:val="20"/>
              </w:rPr>
            </w:pPr>
            <w:r>
              <w:rPr>
                <w:sz w:val="20"/>
              </w:rPr>
              <w:t>641 922,53</w:t>
            </w:r>
          </w:p>
        </w:tc>
      </w:tr>
      <w:tr>
        <w:trPr>
          <w:trHeight w:hRule="atLeast" w:val="20"/>
        </w:trPr>
        <w:tc>
          <w:tcPr>
            <w:tcW w:type="dxa" w:w="4503"/>
            <w:shd w:themeFill="background1" w:val="clear"/>
            <w:vAlign w:val="bottom"/>
          </w:tcPr>
          <w:p w14:paraId="58570000">
            <w:pPr>
              <w:rPr>
                <w:sz w:val="20"/>
              </w:rPr>
            </w:pPr>
            <w:r>
              <w:rPr>
                <w:sz w:val="20"/>
              </w:rPr>
              <w:t>Другие вопросы в области национальной экономики</w:t>
            </w:r>
          </w:p>
        </w:tc>
        <w:tc>
          <w:tcPr>
            <w:tcW w:type="dxa" w:w="426"/>
            <w:shd w:themeFill="background1" w:val="clear"/>
          </w:tcPr>
          <w:p w14:paraId="59570000">
            <w:pPr>
              <w:ind/>
              <w:jc w:val="center"/>
              <w:rPr>
                <w:sz w:val="20"/>
              </w:rPr>
            </w:pPr>
            <w:r>
              <w:rPr>
                <w:sz w:val="20"/>
              </w:rPr>
              <w:t>04</w:t>
            </w:r>
          </w:p>
        </w:tc>
        <w:tc>
          <w:tcPr>
            <w:tcW w:type="dxa" w:w="850"/>
            <w:shd w:themeFill="background1" w:val="clear"/>
          </w:tcPr>
          <w:p w14:paraId="5A570000">
            <w:pPr>
              <w:ind/>
              <w:jc w:val="center"/>
              <w:rPr>
                <w:sz w:val="20"/>
              </w:rPr>
            </w:pPr>
            <w:r>
              <w:rPr>
                <w:sz w:val="20"/>
              </w:rPr>
              <w:t>12</w:t>
            </w:r>
          </w:p>
        </w:tc>
        <w:tc>
          <w:tcPr>
            <w:tcW w:type="dxa" w:w="1276"/>
            <w:shd w:themeFill="background1" w:val="clear"/>
          </w:tcPr>
          <w:p w14:paraId="5B570000">
            <w:pPr>
              <w:ind/>
              <w:jc w:val="right"/>
              <w:rPr>
                <w:sz w:val="20"/>
              </w:rPr>
            </w:pPr>
            <w:r>
              <w:rPr>
                <w:sz w:val="20"/>
              </w:rPr>
              <w:t>24 290,33</w:t>
            </w:r>
          </w:p>
        </w:tc>
        <w:tc>
          <w:tcPr>
            <w:tcW w:type="dxa" w:w="1276"/>
            <w:shd w:themeFill="background1" w:val="clear"/>
          </w:tcPr>
          <w:p w14:paraId="5C570000">
            <w:pPr>
              <w:ind/>
              <w:jc w:val="right"/>
              <w:rPr>
                <w:sz w:val="20"/>
              </w:rPr>
            </w:pPr>
            <w:r>
              <w:rPr>
                <w:sz w:val="20"/>
              </w:rPr>
              <w:t>18 295,85</w:t>
            </w:r>
          </w:p>
        </w:tc>
        <w:tc>
          <w:tcPr>
            <w:tcW w:type="dxa" w:w="1417"/>
            <w:shd w:themeFill="background1" w:val="clear"/>
          </w:tcPr>
          <w:p w14:paraId="5D570000">
            <w:pPr>
              <w:ind/>
              <w:jc w:val="right"/>
              <w:rPr>
                <w:sz w:val="20"/>
              </w:rPr>
            </w:pPr>
            <w:r>
              <w:rPr>
                <w:sz w:val="20"/>
              </w:rPr>
              <w:t>18 295,85</w:t>
            </w:r>
          </w:p>
        </w:tc>
      </w:tr>
      <w:tr>
        <w:trPr>
          <w:trHeight w:hRule="atLeast" w:val="20"/>
        </w:trPr>
        <w:tc>
          <w:tcPr>
            <w:tcW w:type="dxa" w:w="4503"/>
            <w:shd w:themeFill="background1" w:val="clear"/>
            <w:vAlign w:val="bottom"/>
          </w:tcPr>
          <w:p w14:paraId="5E570000">
            <w:pPr>
              <w:rPr>
                <w:sz w:val="20"/>
              </w:rPr>
            </w:pPr>
            <w:r>
              <w:rPr>
                <w:sz w:val="20"/>
              </w:rPr>
              <w:t>Жилищно-коммунальное хозяйство</w:t>
            </w:r>
          </w:p>
        </w:tc>
        <w:tc>
          <w:tcPr>
            <w:tcW w:type="dxa" w:w="426"/>
            <w:shd w:themeFill="background1" w:val="clear"/>
          </w:tcPr>
          <w:p w14:paraId="5F570000">
            <w:pPr>
              <w:ind/>
              <w:jc w:val="center"/>
              <w:rPr>
                <w:sz w:val="20"/>
              </w:rPr>
            </w:pPr>
            <w:r>
              <w:rPr>
                <w:sz w:val="20"/>
              </w:rPr>
              <w:t>05</w:t>
            </w:r>
          </w:p>
        </w:tc>
        <w:tc>
          <w:tcPr>
            <w:tcW w:type="dxa" w:w="850"/>
            <w:shd w:themeFill="background1" w:val="clear"/>
          </w:tcPr>
          <w:p w14:paraId="60570000">
            <w:pPr>
              <w:ind/>
              <w:jc w:val="center"/>
              <w:rPr>
                <w:sz w:val="20"/>
              </w:rPr>
            </w:pPr>
            <w:r>
              <w:rPr>
                <w:sz w:val="20"/>
              </w:rPr>
              <w:t>00</w:t>
            </w:r>
          </w:p>
        </w:tc>
        <w:tc>
          <w:tcPr>
            <w:tcW w:type="dxa" w:w="1276"/>
            <w:shd w:themeFill="background1" w:val="clear"/>
          </w:tcPr>
          <w:p w14:paraId="61570000">
            <w:pPr>
              <w:ind/>
              <w:jc w:val="right"/>
              <w:rPr>
                <w:sz w:val="20"/>
              </w:rPr>
            </w:pPr>
            <w:r>
              <w:rPr>
                <w:sz w:val="20"/>
              </w:rPr>
              <w:t>1 967 020,83</w:t>
            </w:r>
          </w:p>
        </w:tc>
        <w:tc>
          <w:tcPr>
            <w:tcW w:type="dxa" w:w="1276"/>
            <w:shd w:themeFill="background1" w:val="clear"/>
          </w:tcPr>
          <w:p w14:paraId="62570000">
            <w:pPr>
              <w:ind/>
              <w:jc w:val="right"/>
              <w:rPr>
                <w:sz w:val="20"/>
              </w:rPr>
            </w:pPr>
            <w:r>
              <w:rPr>
                <w:sz w:val="20"/>
              </w:rPr>
              <w:t>478 839,91</w:t>
            </w:r>
          </w:p>
        </w:tc>
        <w:tc>
          <w:tcPr>
            <w:tcW w:type="dxa" w:w="1417"/>
            <w:shd w:themeFill="background1" w:val="clear"/>
          </w:tcPr>
          <w:p w14:paraId="63570000">
            <w:pPr>
              <w:ind/>
              <w:jc w:val="right"/>
              <w:rPr>
                <w:sz w:val="20"/>
              </w:rPr>
            </w:pPr>
            <w:r>
              <w:rPr>
                <w:sz w:val="20"/>
              </w:rPr>
              <w:t>478 839,91</w:t>
            </w:r>
          </w:p>
        </w:tc>
      </w:tr>
      <w:tr>
        <w:trPr>
          <w:trHeight w:hRule="atLeast" w:val="20"/>
        </w:trPr>
        <w:tc>
          <w:tcPr>
            <w:tcW w:type="dxa" w:w="4503"/>
            <w:shd w:themeFill="background1" w:val="clear"/>
            <w:vAlign w:val="bottom"/>
          </w:tcPr>
          <w:p w14:paraId="64570000">
            <w:pPr>
              <w:rPr>
                <w:sz w:val="20"/>
              </w:rPr>
            </w:pPr>
            <w:r>
              <w:rPr>
                <w:sz w:val="20"/>
              </w:rPr>
              <w:t>Жилищное хозяйство</w:t>
            </w:r>
          </w:p>
        </w:tc>
        <w:tc>
          <w:tcPr>
            <w:tcW w:type="dxa" w:w="426"/>
            <w:shd w:themeFill="background1" w:val="clear"/>
          </w:tcPr>
          <w:p w14:paraId="65570000">
            <w:pPr>
              <w:ind/>
              <w:jc w:val="center"/>
              <w:rPr>
                <w:sz w:val="20"/>
              </w:rPr>
            </w:pPr>
            <w:r>
              <w:rPr>
                <w:sz w:val="20"/>
              </w:rPr>
              <w:t>05</w:t>
            </w:r>
          </w:p>
        </w:tc>
        <w:tc>
          <w:tcPr>
            <w:tcW w:type="dxa" w:w="850"/>
            <w:shd w:themeFill="background1" w:val="clear"/>
          </w:tcPr>
          <w:p w14:paraId="66570000">
            <w:pPr>
              <w:ind/>
              <w:jc w:val="center"/>
              <w:rPr>
                <w:sz w:val="20"/>
              </w:rPr>
            </w:pPr>
            <w:r>
              <w:rPr>
                <w:sz w:val="20"/>
              </w:rPr>
              <w:t>01</w:t>
            </w:r>
          </w:p>
        </w:tc>
        <w:tc>
          <w:tcPr>
            <w:tcW w:type="dxa" w:w="1276"/>
            <w:shd w:themeFill="background1" w:val="clear"/>
          </w:tcPr>
          <w:p w14:paraId="67570000">
            <w:pPr>
              <w:ind/>
              <w:jc w:val="right"/>
              <w:rPr>
                <w:sz w:val="20"/>
              </w:rPr>
            </w:pPr>
            <w:r>
              <w:rPr>
                <w:sz w:val="20"/>
              </w:rPr>
              <w:t>98 514,20</w:t>
            </w:r>
          </w:p>
        </w:tc>
        <w:tc>
          <w:tcPr>
            <w:tcW w:type="dxa" w:w="1276"/>
            <w:shd w:themeFill="background1" w:val="clear"/>
          </w:tcPr>
          <w:p w14:paraId="68570000">
            <w:pPr>
              <w:ind/>
              <w:jc w:val="right"/>
              <w:rPr>
                <w:sz w:val="20"/>
              </w:rPr>
            </w:pPr>
            <w:r>
              <w:rPr>
                <w:sz w:val="20"/>
              </w:rPr>
              <w:t>9 133,25</w:t>
            </w:r>
          </w:p>
        </w:tc>
        <w:tc>
          <w:tcPr>
            <w:tcW w:type="dxa" w:w="1417"/>
            <w:shd w:themeFill="background1" w:val="clear"/>
          </w:tcPr>
          <w:p w14:paraId="69570000">
            <w:pPr>
              <w:ind/>
              <w:jc w:val="right"/>
              <w:rPr>
                <w:sz w:val="20"/>
              </w:rPr>
            </w:pPr>
            <w:r>
              <w:rPr>
                <w:sz w:val="20"/>
              </w:rPr>
              <w:t>9 133,25</w:t>
            </w:r>
          </w:p>
        </w:tc>
      </w:tr>
      <w:tr>
        <w:trPr>
          <w:trHeight w:hRule="atLeast" w:val="20"/>
        </w:trPr>
        <w:tc>
          <w:tcPr>
            <w:tcW w:type="dxa" w:w="4503"/>
            <w:shd w:themeFill="background1" w:val="clear"/>
            <w:vAlign w:val="bottom"/>
          </w:tcPr>
          <w:p w14:paraId="6A570000">
            <w:pPr>
              <w:rPr>
                <w:sz w:val="20"/>
              </w:rPr>
            </w:pPr>
            <w:r>
              <w:rPr>
                <w:sz w:val="20"/>
              </w:rPr>
              <w:t>Коммунальное хозяйство</w:t>
            </w:r>
          </w:p>
        </w:tc>
        <w:tc>
          <w:tcPr>
            <w:tcW w:type="dxa" w:w="426"/>
            <w:shd w:themeFill="background1" w:val="clear"/>
          </w:tcPr>
          <w:p w14:paraId="6B570000">
            <w:pPr>
              <w:ind/>
              <w:jc w:val="center"/>
              <w:rPr>
                <w:sz w:val="20"/>
              </w:rPr>
            </w:pPr>
            <w:r>
              <w:rPr>
                <w:sz w:val="20"/>
              </w:rPr>
              <w:t>05</w:t>
            </w:r>
          </w:p>
        </w:tc>
        <w:tc>
          <w:tcPr>
            <w:tcW w:type="dxa" w:w="850"/>
            <w:shd w:themeFill="background1" w:val="clear"/>
          </w:tcPr>
          <w:p w14:paraId="6C570000">
            <w:pPr>
              <w:ind/>
              <w:jc w:val="center"/>
              <w:rPr>
                <w:sz w:val="20"/>
              </w:rPr>
            </w:pPr>
            <w:r>
              <w:rPr>
                <w:sz w:val="20"/>
              </w:rPr>
              <w:t>02</w:t>
            </w:r>
          </w:p>
        </w:tc>
        <w:tc>
          <w:tcPr>
            <w:tcW w:type="dxa" w:w="1276"/>
            <w:shd w:themeFill="background1" w:val="clear"/>
          </w:tcPr>
          <w:p w14:paraId="6D570000">
            <w:pPr>
              <w:ind/>
              <w:jc w:val="right"/>
              <w:rPr>
                <w:sz w:val="20"/>
              </w:rPr>
            </w:pPr>
            <w:r>
              <w:rPr>
                <w:sz w:val="20"/>
              </w:rPr>
              <w:t>1 049 863,40</w:t>
            </w:r>
          </w:p>
        </w:tc>
        <w:tc>
          <w:tcPr>
            <w:tcW w:type="dxa" w:w="1276"/>
            <w:shd w:themeFill="background1" w:val="clear"/>
          </w:tcPr>
          <w:p w14:paraId="6E570000">
            <w:pPr>
              <w:ind/>
              <w:jc w:val="right"/>
              <w:rPr>
                <w:sz w:val="20"/>
              </w:rPr>
            </w:pPr>
            <w:r>
              <w:rPr>
                <w:sz w:val="20"/>
              </w:rPr>
              <w:t>81,86</w:t>
            </w:r>
          </w:p>
        </w:tc>
        <w:tc>
          <w:tcPr>
            <w:tcW w:type="dxa" w:w="1417"/>
            <w:shd w:themeFill="background1" w:val="clear"/>
          </w:tcPr>
          <w:p w14:paraId="6F570000">
            <w:pPr>
              <w:ind/>
              <w:jc w:val="right"/>
              <w:rPr>
                <w:sz w:val="20"/>
              </w:rPr>
            </w:pPr>
            <w:r>
              <w:rPr>
                <w:sz w:val="20"/>
              </w:rPr>
              <w:t>81,86</w:t>
            </w:r>
          </w:p>
        </w:tc>
      </w:tr>
      <w:tr>
        <w:trPr>
          <w:trHeight w:hRule="atLeast" w:val="20"/>
        </w:trPr>
        <w:tc>
          <w:tcPr>
            <w:tcW w:type="dxa" w:w="4503"/>
            <w:shd w:themeFill="background1" w:val="clear"/>
            <w:vAlign w:val="bottom"/>
          </w:tcPr>
          <w:p w14:paraId="70570000">
            <w:pPr>
              <w:rPr>
                <w:sz w:val="20"/>
              </w:rPr>
            </w:pPr>
            <w:r>
              <w:rPr>
                <w:sz w:val="20"/>
              </w:rPr>
              <w:t>Благоустройство</w:t>
            </w:r>
          </w:p>
        </w:tc>
        <w:tc>
          <w:tcPr>
            <w:tcW w:type="dxa" w:w="426"/>
            <w:shd w:themeFill="background1" w:val="clear"/>
          </w:tcPr>
          <w:p w14:paraId="71570000">
            <w:pPr>
              <w:ind/>
              <w:jc w:val="center"/>
              <w:rPr>
                <w:sz w:val="20"/>
              </w:rPr>
            </w:pPr>
            <w:r>
              <w:rPr>
                <w:sz w:val="20"/>
              </w:rPr>
              <w:t>05</w:t>
            </w:r>
          </w:p>
        </w:tc>
        <w:tc>
          <w:tcPr>
            <w:tcW w:type="dxa" w:w="850"/>
            <w:shd w:themeFill="background1" w:val="clear"/>
          </w:tcPr>
          <w:p w14:paraId="72570000">
            <w:pPr>
              <w:ind/>
              <w:jc w:val="center"/>
              <w:rPr>
                <w:sz w:val="20"/>
              </w:rPr>
            </w:pPr>
            <w:r>
              <w:rPr>
                <w:sz w:val="20"/>
              </w:rPr>
              <w:t>03</w:t>
            </w:r>
          </w:p>
        </w:tc>
        <w:tc>
          <w:tcPr>
            <w:tcW w:type="dxa" w:w="1276"/>
            <w:shd w:themeFill="background1" w:val="clear"/>
          </w:tcPr>
          <w:p w14:paraId="73570000">
            <w:pPr>
              <w:ind/>
              <w:jc w:val="right"/>
              <w:rPr>
                <w:sz w:val="20"/>
              </w:rPr>
            </w:pPr>
            <w:r>
              <w:rPr>
                <w:sz w:val="20"/>
              </w:rPr>
              <w:t>743 663,55</w:t>
            </w:r>
          </w:p>
        </w:tc>
        <w:tc>
          <w:tcPr>
            <w:tcW w:type="dxa" w:w="1276"/>
            <w:shd w:themeFill="background1" w:val="clear"/>
          </w:tcPr>
          <w:p w14:paraId="74570000">
            <w:pPr>
              <w:ind/>
              <w:jc w:val="right"/>
              <w:rPr>
                <w:sz w:val="20"/>
              </w:rPr>
            </w:pPr>
            <w:r>
              <w:rPr>
                <w:sz w:val="20"/>
              </w:rPr>
              <w:t>394 435,56</w:t>
            </w:r>
          </w:p>
        </w:tc>
        <w:tc>
          <w:tcPr>
            <w:tcW w:type="dxa" w:w="1417"/>
            <w:shd w:themeFill="background1" w:val="clear"/>
          </w:tcPr>
          <w:p w14:paraId="75570000">
            <w:pPr>
              <w:ind/>
              <w:jc w:val="right"/>
              <w:rPr>
                <w:sz w:val="20"/>
              </w:rPr>
            </w:pPr>
            <w:r>
              <w:rPr>
                <w:sz w:val="20"/>
              </w:rPr>
              <w:t>394 435,56</w:t>
            </w:r>
          </w:p>
        </w:tc>
      </w:tr>
      <w:tr>
        <w:trPr>
          <w:trHeight w:hRule="atLeast" w:val="20"/>
        </w:trPr>
        <w:tc>
          <w:tcPr>
            <w:tcW w:type="dxa" w:w="4503"/>
            <w:shd w:themeFill="background1" w:val="clear"/>
            <w:vAlign w:val="bottom"/>
          </w:tcPr>
          <w:p w14:paraId="76570000">
            <w:pPr>
              <w:rPr>
                <w:sz w:val="20"/>
              </w:rPr>
            </w:pPr>
            <w:r>
              <w:rPr>
                <w:sz w:val="20"/>
              </w:rPr>
              <w:t>Другие вопросы в области жилищно-коммунального хозяйства</w:t>
            </w:r>
          </w:p>
        </w:tc>
        <w:tc>
          <w:tcPr>
            <w:tcW w:type="dxa" w:w="426"/>
            <w:shd w:themeFill="background1" w:val="clear"/>
          </w:tcPr>
          <w:p w14:paraId="77570000">
            <w:pPr>
              <w:ind/>
              <w:jc w:val="center"/>
              <w:rPr>
                <w:sz w:val="20"/>
              </w:rPr>
            </w:pPr>
            <w:r>
              <w:rPr>
                <w:sz w:val="20"/>
              </w:rPr>
              <w:t>05</w:t>
            </w:r>
          </w:p>
        </w:tc>
        <w:tc>
          <w:tcPr>
            <w:tcW w:type="dxa" w:w="850"/>
            <w:shd w:themeFill="background1" w:val="clear"/>
          </w:tcPr>
          <w:p w14:paraId="78570000">
            <w:pPr>
              <w:ind/>
              <w:jc w:val="center"/>
              <w:rPr>
                <w:sz w:val="20"/>
              </w:rPr>
            </w:pPr>
            <w:r>
              <w:rPr>
                <w:sz w:val="20"/>
              </w:rPr>
              <w:t>05</w:t>
            </w:r>
          </w:p>
        </w:tc>
        <w:tc>
          <w:tcPr>
            <w:tcW w:type="dxa" w:w="1276"/>
            <w:shd w:themeFill="background1" w:val="clear"/>
          </w:tcPr>
          <w:p w14:paraId="79570000">
            <w:pPr>
              <w:ind/>
              <w:jc w:val="right"/>
              <w:rPr>
                <w:sz w:val="20"/>
              </w:rPr>
            </w:pPr>
            <w:r>
              <w:rPr>
                <w:sz w:val="20"/>
              </w:rPr>
              <w:t>74 979,68</w:t>
            </w:r>
          </w:p>
        </w:tc>
        <w:tc>
          <w:tcPr>
            <w:tcW w:type="dxa" w:w="1276"/>
            <w:shd w:themeFill="background1" w:val="clear"/>
          </w:tcPr>
          <w:p w14:paraId="7A570000">
            <w:pPr>
              <w:ind/>
              <w:jc w:val="right"/>
              <w:rPr>
                <w:sz w:val="20"/>
              </w:rPr>
            </w:pPr>
            <w:r>
              <w:rPr>
                <w:sz w:val="20"/>
              </w:rPr>
              <w:t>75 189,24</w:t>
            </w:r>
          </w:p>
        </w:tc>
        <w:tc>
          <w:tcPr>
            <w:tcW w:type="dxa" w:w="1417"/>
            <w:shd w:themeFill="background1" w:val="clear"/>
          </w:tcPr>
          <w:p w14:paraId="7B570000">
            <w:pPr>
              <w:ind/>
              <w:jc w:val="right"/>
              <w:rPr>
                <w:sz w:val="20"/>
              </w:rPr>
            </w:pPr>
            <w:r>
              <w:rPr>
                <w:sz w:val="20"/>
              </w:rPr>
              <w:t>75 189,24</w:t>
            </w:r>
          </w:p>
        </w:tc>
      </w:tr>
      <w:tr>
        <w:trPr>
          <w:trHeight w:hRule="atLeast" w:val="20"/>
        </w:trPr>
        <w:tc>
          <w:tcPr>
            <w:tcW w:type="dxa" w:w="4503"/>
            <w:shd w:themeFill="background1" w:val="clear"/>
            <w:vAlign w:val="bottom"/>
          </w:tcPr>
          <w:p w14:paraId="7C570000">
            <w:pPr>
              <w:rPr>
                <w:sz w:val="20"/>
              </w:rPr>
            </w:pPr>
            <w:r>
              <w:rPr>
                <w:sz w:val="20"/>
              </w:rPr>
              <w:t>Образование</w:t>
            </w:r>
          </w:p>
        </w:tc>
        <w:tc>
          <w:tcPr>
            <w:tcW w:type="dxa" w:w="426"/>
            <w:shd w:themeFill="background1" w:val="clear"/>
          </w:tcPr>
          <w:p w14:paraId="7D570000">
            <w:pPr>
              <w:ind/>
              <w:jc w:val="center"/>
              <w:rPr>
                <w:sz w:val="20"/>
              </w:rPr>
            </w:pPr>
            <w:r>
              <w:rPr>
                <w:sz w:val="20"/>
              </w:rPr>
              <w:t>07</w:t>
            </w:r>
          </w:p>
        </w:tc>
        <w:tc>
          <w:tcPr>
            <w:tcW w:type="dxa" w:w="850"/>
            <w:shd w:themeFill="background1" w:val="clear"/>
          </w:tcPr>
          <w:p w14:paraId="7E570000">
            <w:pPr>
              <w:ind/>
              <w:jc w:val="center"/>
              <w:rPr>
                <w:sz w:val="20"/>
              </w:rPr>
            </w:pPr>
            <w:r>
              <w:rPr>
                <w:sz w:val="20"/>
              </w:rPr>
              <w:t>00</w:t>
            </w:r>
          </w:p>
        </w:tc>
        <w:tc>
          <w:tcPr>
            <w:tcW w:type="dxa" w:w="1276"/>
            <w:shd w:themeFill="background1" w:val="clear"/>
            <w:tcMar>
              <w:left w:type="dxa" w:w="28"/>
              <w:right w:type="dxa" w:w="57"/>
            </w:tcMar>
          </w:tcPr>
          <w:p w14:paraId="7F570000">
            <w:pPr>
              <w:ind/>
              <w:jc w:val="right"/>
              <w:rPr>
                <w:sz w:val="20"/>
              </w:rPr>
            </w:pPr>
            <w:r>
              <w:rPr>
                <w:sz w:val="20"/>
              </w:rPr>
              <w:t>11 014 372,67</w:t>
            </w:r>
          </w:p>
        </w:tc>
        <w:tc>
          <w:tcPr>
            <w:tcW w:type="dxa" w:w="1276"/>
            <w:shd w:themeFill="background1" w:val="clear"/>
            <w:tcMar>
              <w:left w:type="dxa" w:w="28"/>
              <w:right w:type="dxa" w:w="57"/>
            </w:tcMar>
          </w:tcPr>
          <w:p w14:paraId="80570000">
            <w:pPr>
              <w:ind/>
              <w:jc w:val="right"/>
              <w:rPr>
                <w:sz w:val="20"/>
              </w:rPr>
            </w:pPr>
            <w:r>
              <w:rPr>
                <w:sz w:val="20"/>
              </w:rPr>
              <w:t>7 223 738,46</w:t>
            </w:r>
          </w:p>
        </w:tc>
        <w:tc>
          <w:tcPr>
            <w:tcW w:type="dxa" w:w="1417"/>
            <w:shd w:themeFill="background1" w:val="clear"/>
            <w:tcMar>
              <w:left w:type="dxa" w:w="28"/>
              <w:right w:type="dxa" w:w="57"/>
            </w:tcMar>
          </w:tcPr>
          <w:p w14:paraId="81570000">
            <w:pPr>
              <w:ind/>
              <w:jc w:val="right"/>
              <w:rPr>
                <w:sz w:val="20"/>
              </w:rPr>
            </w:pPr>
            <w:r>
              <w:rPr>
                <w:sz w:val="20"/>
              </w:rPr>
              <w:t>6 663 320,80</w:t>
            </w:r>
          </w:p>
        </w:tc>
      </w:tr>
      <w:tr>
        <w:trPr>
          <w:trHeight w:hRule="atLeast" w:val="20"/>
        </w:trPr>
        <w:tc>
          <w:tcPr>
            <w:tcW w:type="dxa" w:w="4503"/>
            <w:shd w:themeFill="background1" w:val="clear"/>
            <w:vAlign w:val="bottom"/>
          </w:tcPr>
          <w:p w14:paraId="82570000">
            <w:pPr>
              <w:rPr>
                <w:sz w:val="20"/>
              </w:rPr>
            </w:pPr>
            <w:r>
              <w:rPr>
                <w:sz w:val="20"/>
              </w:rPr>
              <w:t>Дошкольное образование</w:t>
            </w:r>
          </w:p>
        </w:tc>
        <w:tc>
          <w:tcPr>
            <w:tcW w:type="dxa" w:w="426"/>
            <w:shd w:themeFill="background1" w:val="clear"/>
          </w:tcPr>
          <w:p w14:paraId="83570000">
            <w:pPr>
              <w:ind/>
              <w:jc w:val="center"/>
              <w:rPr>
                <w:sz w:val="20"/>
              </w:rPr>
            </w:pPr>
            <w:r>
              <w:rPr>
                <w:sz w:val="20"/>
              </w:rPr>
              <w:t>07</w:t>
            </w:r>
          </w:p>
        </w:tc>
        <w:tc>
          <w:tcPr>
            <w:tcW w:type="dxa" w:w="850"/>
            <w:shd w:themeFill="background1" w:val="clear"/>
          </w:tcPr>
          <w:p w14:paraId="84570000">
            <w:pPr>
              <w:ind/>
              <w:jc w:val="center"/>
              <w:rPr>
                <w:sz w:val="20"/>
              </w:rPr>
            </w:pPr>
            <w:r>
              <w:rPr>
                <w:sz w:val="20"/>
              </w:rPr>
              <w:t>01</w:t>
            </w:r>
          </w:p>
        </w:tc>
        <w:tc>
          <w:tcPr>
            <w:tcW w:type="dxa" w:w="1276"/>
            <w:shd w:themeFill="background1" w:val="clear"/>
          </w:tcPr>
          <w:p w14:paraId="85570000">
            <w:pPr>
              <w:ind/>
              <w:jc w:val="right"/>
              <w:rPr>
                <w:sz w:val="20"/>
              </w:rPr>
            </w:pPr>
            <w:r>
              <w:rPr>
                <w:sz w:val="20"/>
              </w:rPr>
              <w:t>2 808 126,07</w:t>
            </w:r>
          </w:p>
        </w:tc>
        <w:tc>
          <w:tcPr>
            <w:tcW w:type="dxa" w:w="1276"/>
            <w:shd w:themeFill="background1" w:val="clear"/>
          </w:tcPr>
          <w:p w14:paraId="86570000">
            <w:pPr>
              <w:ind/>
              <w:jc w:val="right"/>
              <w:rPr>
                <w:sz w:val="20"/>
              </w:rPr>
            </w:pPr>
            <w:r>
              <w:rPr>
                <w:sz w:val="20"/>
              </w:rPr>
              <w:t>2 722 529,84</w:t>
            </w:r>
          </w:p>
        </w:tc>
        <w:tc>
          <w:tcPr>
            <w:tcW w:type="dxa" w:w="1417"/>
            <w:shd w:themeFill="background1" w:val="clear"/>
          </w:tcPr>
          <w:p w14:paraId="87570000">
            <w:pPr>
              <w:ind/>
              <w:jc w:val="right"/>
              <w:rPr>
                <w:sz w:val="20"/>
              </w:rPr>
            </w:pPr>
            <w:r>
              <w:rPr>
                <w:sz w:val="20"/>
              </w:rPr>
              <w:t>2 722 529,84</w:t>
            </w:r>
          </w:p>
        </w:tc>
      </w:tr>
      <w:tr>
        <w:trPr>
          <w:trHeight w:hRule="atLeast" w:val="20"/>
        </w:trPr>
        <w:tc>
          <w:tcPr>
            <w:tcW w:type="dxa" w:w="4503"/>
            <w:shd w:themeFill="background1" w:val="clear"/>
            <w:vAlign w:val="bottom"/>
          </w:tcPr>
          <w:p w14:paraId="88570000">
            <w:pPr>
              <w:rPr>
                <w:sz w:val="20"/>
              </w:rPr>
            </w:pPr>
            <w:r>
              <w:rPr>
                <w:sz w:val="20"/>
              </w:rPr>
              <w:t>Общее образование</w:t>
            </w:r>
          </w:p>
        </w:tc>
        <w:tc>
          <w:tcPr>
            <w:tcW w:type="dxa" w:w="426"/>
            <w:shd w:themeFill="background1" w:val="clear"/>
          </w:tcPr>
          <w:p w14:paraId="89570000">
            <w:pPr>
              <w:ind/>
              <w:jc w:val="center"/>
              <w:rPr>
                <w:sz w:val="20"/>
              </w:rPr>
            </w:pPr>
            <w:r>
              <w:rPr>
                <w:sz w:val="20"/>
              </w:rPr>
              <w:t>07</w:t>
            </w:r>
          </w:p>
        </w:tc>
        <w:tc>
          <w:tcPr>
            <w:tcW w:type="dxa" w:w="850"/>
            <w:shd w:themeFill="background1" w:val="clear"/>
          </w:tcPr>
          <w:p w14:paraId="8A570000">
            <w:pPr>
              <w:ind/>
              <w:jc w:val="center"/>
              <w:rPr>
                <w:sz w:val="20"/>
              </w:rPr>
            </w:pPr>
            <w:r>
              <w:rPr>
                <w:sz w:val="20"/>
              </w:rPr>
              <w:t>02</w:t>
            </w:r>
          </w:p>
        </w:tc>
        <w:tc>
          <w:tcPr>
            <w:tcW w:type="dxa" w:w="1276"/>
            <w:shd w:themeFill="background1" w:val="clear"/>
          </w:tcPr>
          <w:p w14:paraId="8B570000">
            <w:pPr>
              <w:ind/>
              <w:jc w:val="right"/>
              <w:rPr>
                <w:sz w:val="20"/>
              </w:rPr>
            </w:pPr>
            <w:r>
              <w:rPr>
                <w:sz w:val="20"/>
              </w:rPr>
              <w:t>7 470 504,00</w:t>
            </w:r>
          </w:p>
        </w:tc>
        <w:tc>
          <w:tcPr>
            <w:tcW w:type="dxa" w:w="1276"/>
            <w:shd w:themeFill="background1" w:val="clear"/>
          </w:tcPr>
          <w:p w14:paraId="8C570000">
            <w:pPr>
              <w:ind/>
              <w:jc w:val="right"/>
              <w:rPr>
                <w:sz w:val="20"/>
              </w:rPr>
            </w:pPr>
            <w:r>
              <w:rPr>
                <w:sz w:val="20"/>
              </w:rPr>
              <w:t>3 817 212,65</w:t>
            </w:r>
          </w:p>
        </w:tc>
        <w:tc>
          <w:tcPr>
            <w:tcW w:type="dxa" w:w="1417"/>
            <w:shd w:themeFill="background1" w:val="clear"/>
          </w:tcPr>
          <w:p w14:paraId="8D570000">
            <w:pPr>
              <w:ind/>
              <w:jc w:val="right"/>
              <w:rPr>
                <w:sz w:val="20"/>
              </w:rPr>
            </w:pPr>
            <w:r>
              <w:rPr>
                <w:sz w:val="20"/>
              </w:rPr>
              <w:t>3 224 195,07</w:t>
            </w:r>
          </w:p>
        </w:tc>
      </w:tr>
      <w:tr>
        <w:trPr>
          <w:trHeight w:hRule="atLeast" w:val="20"/>
        </w:trPr>
        <w:tc>
          <w:tcPr>
            <w:tcW w:type="dxa" w:w="4503"/>
            <w:shd w:themeFill="background1" w:val="clear"/>
            <w:vAlign w:val="bottom"/>
          </w:tcPr>
          <w:p w14:paraId="8E570000">
            <w:pPr>
              <w:rPr>
                <w:sz w:val="20"/>
              </w:rPr>
            </w:pPr>
            <w:r>
              <w:rPr>
                <w:sz w:val="20"/>
              </w:rPr>
              <w:t>Дополнительное образование детей</w:t>
            </w:r>
          </w:p>
        </w:tc>
        <w:tc>
          <w:tcPr>
            <w:tcW w:type="dxa" w:w="426"/>
            <w:shd w:themeFill="background1" w:val="clear"/>
          </w:tcPr>
          <w:p w14:paraId="8F570000">
            <w:pPr>
              <w:ind/>
              <w:jc w:val="center"/>
              <w:rPr>
                <w:sz w:val="20"/>
              </w:rPr>
            </w:pPr>
            <w:r>
              <w:rPr>
                <w:sz w:val="20"/>
              </w:rPr>
              <w:t>07</w:t>
            </w:r>
          </w:p>
        </w:tc>
        <w:tc>
          <w:tcPr>
            <w:tcW w:type="dxa" w:w="850"/>
            <w:shd w:themeFill="background1" w:val="clear"/>
          </w:tcPr>
          <w:p w14:paraId="90570000">
            <w:pPr>
              <w:ind/>
              <w:jc w:val="center"/>
              <w:rPr>
                <w:sz w:val="20"/>
              </w:rPr>
            </w:pPr>
            <w:r>
              <w:rPr>
                <w:sz w:val="20"/>
              </w:rPr>
              <w:t>03</w:t>
            </w:r>
          </w:p>
        </w:tc>
        <w:tc>
          <w:tcPr>
            <w:tcW w:type="dxa" w:w="1276"/>
            <w:shd w:themeFill="background1" w:val="clear"/>
          </w:tcPr>
          <w:p w14:paraId="91570000">
            <w:pPr>
              <w:ind/>
              <w:jc w:val="right"/>
              <w:rPr>
                <w:sz w:val="20"/>
              </w:rPr>
            </w:pPr>
            <w:r>
              <w:rPr>
                <w:sz w:val="20"/>
              </w:rPr>
              <w:t>579 712,43</w:t>
            </w:r>
          </w:p>
        </w:tc>
        <w:tc>
          <w:tcPr>
            <w:tcW w:type="dxa" w:w="1276"/>
            <w:shd w:themeFill="background1" w:val="clear"/>
          </w:tcPr>
          <w:p w14:paraId="92570000">
            <w:pPr>
              <w:ind/>
              <w:jc w:val="right"/>
              <w:rPr>
                <w:sz w:val="20"/>
              </w:rPr>
            </w:pPr>
            <w:r>
              <w:rPr>
                <w:sz w:val="20"/>
              </w:rPr>
              <w:t>541 469,69</w:t>
            </w:r>
          </w:p>
        </w:tc>
        <w:tc>
          <w:tcPr>
            <w:tcW w:type="dxa" w:w="1417"/>
            <w:shd w:themeFill="background1" w:val="clear"/>
          </w:tcPr>
          <w:p w14:paraId="93570000">
            <w:pPr>
              <w:ind/>
              <w:jc w:val="right"/>
              <w:rPr>
                <w:sz w:val="20"/>
              </w:rPr>
            </w:pPr>
            <w:r>
              <w:rPr>
                <w:sz w:val="20"/>
              </w:rPr>
              <w:t>574 479,61</w:t>
            </w:r>
          </w:p>
        </w:tc>
      </w:tr>
      <w:tr>
        <w:trPr>
          <w:trHeight w:hRule="atLeast" w:val="20"/>
        </w:trPr>
        <w:tc>
          <w:tcPr>
            <w:tcW w:type="dxa" w:w="4503"/>
            <w:shd w:themeFill="background1" w:val="clear"/>
            <w:vAlign w:val="bottom"/>
          </w:tcPr>
          <w:p w14:paraId="94570000">
            <w:pPr>
              <w:rPr>
                <w:sz w:val="20"/>
              </w:rPr>
            </w:pPr>
            <w:r>
              <w:rPr>
                <w:sz w:val="20"/>
              </w:rPr>
              <w:t>Профессиональная подготовка, переподготовка и повышение квалификации</w:t>
            </w:r>
          </w:p>
        </w:tc>
        <w:tc>
          <w:tcPr>
            <w:tcW w:type="dxa" w:w="426"/>
            <w:shd w:themeFill="background1" w:val="clear"/>
          </w:tcPr>
          <w:p w14:paraId="95570000">
            <w:pPr>
              <w:ind/>
              <w:jc w:val="center"/>
              <w:rPr>
                <w:sz w:val="20"/>
              </w:rPr>
            </w:pPr>
            <w:r>
              <w:rPr>
                <w:sz w:val="20"/>
              </w:rPr>
              <w:t>07</w:t>
            </w:r>
          </w:p>
        </w:tc>
        <w:tc>
          <w:tcPr>
            <w:tcW w:type="dxa" w:w="850"/>
            <w:shd w:themeFill="background1" w:val="clear"/>
          </w:tcPr>
          <w:p w14:paraId="96570000">
            <w:pPr>
              <w:ind/>
              <w:jc w:val="center"/>
              <w:rPr>
                <w:sz w:val="20"/>
              </w:rPr>
            </w:pPr>
            <w:r>
              <w:rPr>
                <w:sz w:val="20"/>
              </w:rPr>
              <w:t>05</w:t>
            </w:r>
          </w:p>
        </w:tc>
        <w:tc>
          <w:tcPr>
            <w:tcW w:type="dxa" w:w="1276"/>
            <w:shd w:themeFill="background1" w:val="clear"/>
          </w:tcPr>
          <w:p w14:paraId="97570000">
            <w:pPr>
              <w:ind/>
              <w:jc w:val="right"/>
              <w:rPr>
                <w:sz w:val="20"/>
              </w:rPr>
            </w:pPr>
            <w:r>
              <w:rPr>
                <w:sz w:val="20"/>
              </w:rPr>
              <w:t>160,00</w:t>
            </w:r>
          </w:p>
        </w:tc>
        <w:tc>
          <w:tcPr>
            <w:tcW w:type="dxa" w:w="1276"/>
            <w:shd w:themeFill="background1" w:val="clear"/>
          </w:tcPr>
          <w:p w14:paraId="98570000">
            <w:pPr>
              <w:ind/>
              <w:jc w:val="right"/>
              <w:rPr>
                <w:sz w:val="20"/>
              </w:rPr>
            </w:pPr>
            <w:r>
              <w:rPr>
                <w:sz w:val="20"/>
              </w:rPr>
              <w:t>160,00</w:t>
            </w:r>
          </w:p>
        </w:tc>
        <w:tc>
          <w:tcPr>
            <w:tcW w:type="dxa" w:w="1417"/>
            <w:shd w:themeFill="background1" w:val="clear"/>
          </w:tcPr>
          <w:p w14:paraId="99570000">
            <w:pPr>
              <w:ind/>
              <w:jc w:val="right"/>
              <w:rPr>
                <w:sz w:val="20"/>
              </w:rPr>
            </w:pPr>
            <w:r>
              <w:rPr>
                <w:sz w:val="20"/>
              </w:rPr>
              <w:t>160,00</w:t>
            </w:r>
          </w:p>
        </w:tc>
      </w:tr>
      <w:tr>
        <w:trPr>
          <w:trHeight w:hRule="atLeast" w:val="20"/>
        </w:trPr>
        <w:tc>
          <w:tcPr>
            <w:tcW w:type="dxa" w:w="4503"/>
            <w:shd w:themeFill="background1" w:val="clear"/>
            <w:vAlign w:val="bottom"/>
          </w:tcPr>
          <w:p w14:paraId="9A570000">
            <w:pPr>
              <w:rPr>
                <w:sz w:val="20"/>
              </w:rPr>
            </w:pPr>
            <w:r>
              <w:rPr>
                <w:sz w:val="20"/>
              </w:rPr>
              <w:t xml:space="preserve">Молодежная политика </w:t>
            </w:r>
          </w:p>
        </w:tc>
        <w:tc>
          <w:tcPr>
            <w:tcW w:type="dxa" w:w="426"/>
            <w:shd w:themeFill="background1" w:val="clear"/>
          </w:tcPr>
          <w:p w14:paraId="9B570000">
            <w:pPr>
              <w:ind/>
              <w:jc w:val="center"/>
              <w:rPr>
                <w:sz w:val="20"/>
              </w:rPr>
            </w:pPr>
            <w:r>
              <w:rPr>
                <w:sz w:val="20"/>
              </w:rPr>
              <w:t>07</w:t>
            </w:r>
          </w:p>
        </w:tc>
        <w:tc>
          <w:tcPr>
            <w:tcW w:type="dxa" w:w="850"/>
            <w:shd w:themeFill="background1" w:val="clear"/>
          </w:tcPr>
          <w:p w14:paraId="9C570000">
            <w:pPr>
              <w:ind/>
              <w:jc w:val="center"/>
              <w:rPr>
                <w:sz w:val="20"/>
              </w:rPr>
            </w:pPr>
            <w:r>
              <w:rPr>
                <w:sz w:val="20"/>
              </w:rPr>
              <w:t>07</w:t>
            </w:r>
          </w:p>
        </w:tc>
        <w:tc>
          <w:tcPr>
            <w:tcW w:type="dxa" w:w="1276"/>
            <w:shd w:themeFill="background1" w:val="clear"/>
          </w:tcPr>
          <w:p w14:paraId="9D570000">
            <w:pPr>
              <w:ind/>
              <w:jc w:val="right"/>
              <w:rPr>
                <w:sz w:val="20"/>
              </w:rPr>
            </w:pPr>
            <w:r>
              <w:rPr>
                <w:sz w:val="20"/>
              </w:rPr>
              <w:t>24 784,27</w:t>
            </w:r>
          </w:p>
        </w:tc>
        <w:tc>
          <w:tcPr>
            <w:tcW w:type="dxa" w:w="1276"/>
            <w:shd w:themeFill="background1" w:val="clear"/>
          </w:tcPr>
          <w:p w14:paraId="9E570000">
            <w:pPr>
              <w:ind/>
              <w:jc w:val="right"/>
              <w:rPr>
                <w:sz w:val="20"/>
              </w:rPr>
            </w:pPr>
            <w:r>
              <w:rPr>
                <w:sz w:val="20"/>
              </w:rPr>
              <w:t>22 664,84</w:t>
            </w:r>
          </w:p>
        </w:tc>
        <w:tc>
          <w:tcPr>
            <w:tcW w:type="dxa" w:w="1417"/>
            <w:shd w:themeFill="background1" w:val="clear"/>
          </w:tcPr>
          <w:p w14:paraId="9F570000">
            <w:pPr>
              <w:ind/>
              <w:jc w:val="right"/>
              <w:rPr>
                <w:sz w:val="20"/>
              </w:rPr>
            </w:pPr>
            <w:r>
              <w:rPr>
                <w:sz w:val="20"/>
              </w:rPr>
              <w:t>22 664,84</w:t>
            </w:r>
          </w:p>
        </w:tc>
      </w:tr>
      <w:tr>
        <w:trPr>
          <w:trHeight w:hRule="atLeast" w:val="20"/>
        </w:trPr>
        <w:tc>
          <w:tcPr>
            <w:tcW w:type="dxa" w:w="4503"/>
            <w:shd w:themeFill="background1" w:val="clear"/>
            <w:vAlign w:val="bottom"/>
          </w:tcPr>
          <w:p w14:paraId="A0570000">
            <w:pPr>
              <w:rPr>
                <w:sz w:val="20"/>
              </w:rPr>
            </w:pPr>
            <w:r>
              <w:rPr>
                <w:sz w:val="20"/>
              </w:rPr>
              <w:t>Высшее образование</w:t>
            </w:r>
          </w:p>
        </w:tc>
        <w:tc>
          <w:tcPr>
            <w:tcW w:type="dxa" w:w="426"/>
            <w:shd w:themeFill="background1" w:val="clear"/>
          </w:tcPr>
          <w:p w14:paraId="A1570000">
            <w:pPr>
              <w:ind/>
              <w:jc w:val="center"/>
              <w:rPr>
                <w:sz w:val="20"/>
              </w:rPr>
            </w:pPr>
            <w:r>
              <w:rPr>
                <w:sz w:val="20"/>
              </w:rPr>
              <w:t>07</w:t>
            </w:r>
          </w:p>
        </w:tc>
        <w:tc>
          <w:tcPr>
            <w:tcW w:type="dxa" w:w="850"/>
            <w:shd w:themeFill="background1" w:val="clear"/>
          </w:tcPr>
          <w:p w14:paraId="A2570000">
            <w:pPr>
              <w:ind/>
              <w:jc w:val="center"/>
              <w:rPr>
                <w:sz w:val="20"/>
              </w:rPr>
            </w:pPr>
            <w:r>
              <w:rPr>
                <w:sz w:val="20"/>
              </w:rPr>
              <w:t>06</w:t>
            </w:r>
          </w:p>
        </w:tc>
        <w:tc>
          <w:tcPr>
            <w:tcW w:type="dxa" w:w="1276"/>
            <w:shd w:themeFill="background1" w:val="clear"/>
          </w:tcPr>
          <w:p w14:paraId="A3570000">
            <w:pPr>
              <w:ind/>
              <w:jc w:val="right"/>
              <w:rPr>
                <w:sz w:val="20"/>
              </w:rPr>
            </w:pPr>
            <w:r>
              <w:rPr>
                <w:sz w:val="20"/>
              </w:rPr>
              <w:t>7 840,82</w:t>
            </w:r>
          </w:p>
        </w:tc>
        <w:tc>
          <w:tcPr>
            <w:tcW w:type="dxa" w:w="1276"/>
            <w:shd w:themeFill="background1" w:val="clear"/>
          </w:tcPr>
          <w:p w14:paraId="A4570000">
            <w:pPr>
              <w:ind/>
              <w:jc w:val="right"/>
              <w:rPr>
                <w:sz w:val="20"/>
              </w:rPr>
            </w:pPr>
            <w:r>
              <w:rPr>
                <w:sz w:val="20"/>
              </w:rPr>
              <w:t>0,00</w:t>
            </w:r>
          </w:p>
        </w:tc>
        <w:tc>
          <w:tcPr>
            <w:tcW w:type="dxa" w:w="1417"/>
            <w:shd w:themeFill="background1" w:val="clear"/>
          </w:tcPr>
          <w:p w14:paraId="A5570000">
            <w:pPr>
              <w:ind/>
              <w:jc w:val="right"/>
              <w:rPr>
                <w:sz w:val="20"/>
              </w:rPr>
            </w:pPr>
            <w:r>
              <w:rPr>
                <w:sz w:val="20"/>
              </w:rPr>
              <w:t>0,00</w:t>
            </w:r>
          </w:p>
        </w:tc>
      </w:tr>
      <w:tr>
        <w:trPr>
          <w:trHeight w:hRule="atLeast" w:val="20"/>
        </w:trPr>
        <w:tc>
          <w:tcPr>
            <w:tcW w:type="dxa" w:w="4503"/>
            <w:shd w:themeFill="background1" w:val="clear"/>
            <w:vAlign w:val="bottom"/>
          </w:tcPr>
          <w:p w14:paraId="A6570000">
            <w:pPr>
              <w:rPr>
                <w:sz w:val="20"/>
              </w:rPr>
            </w:pPr>
            <w:r>
              <w:rPr>
                <w:sz w:val="20"/>
              </w:rPr>
              <w:t>Другие вопросы в области образования</w:t>
            </w:r>
          </w:p>
        </w:tc>
        <w:tc>
          <w:tcPr>
            <w:tcW w:type="dxa" w:w="426"/>
            <w:shd w:themeFill="background1" w:val="clear"/>
          </w:tcPr>
          <w:p w14:paraId="A7570000">
            <w:pPr>
              <w:ind/>
              <w:jc w:val="center"/>
              <w:rPr>
                <w:sz w:val="20"/>
              </w:rPr>
            </w:pPr>
            <w:r>
              <w:rPr>
                <w:sz w:val="20"/>
              </w:rPr>
              <w:t>07</w:t>
            </w:r>
          </w:p>
        </w:tc>
        <w:tc>
          <w:tcPr>
            <w:tcW w:type="dxa" w:w="850"/>
            <w:shd w:themeFill="background1" w:val="clear"/>
          </w:tcPr>
          <w:p w14:paraId="A8570000">
            <w:pPr>
              <w:ind/>
              <w:jc w:val="center"/>
              <w:rPr>
                <w:sz w:val="20"/>
              </w:rPr>
            </w:pPr>
            <w:r>
              <w:rPr>
                <w:sz w:val="20"/>
              </w:rPr>
              <w:t>09</w:t>
            </w:r>
          </w:p>
        </w:tc>
        <w:tc>
          <w:tcPr>
            <w:tcW w:type="dxa" w:w="1276"/>
            <w:shd w:themeFill="background1" w:val="clear"/>
          </w:tcPr>
          <w:p w14:paraId="A9570000">
            <w:pPr>
              <w:ind/>
              <w:jc w:val="right"/>
              <w:rPr>
                <w:sz w:val="20"/>
              </w:rPr>
            </w:pPr>
            <w:r>
              <w:rPr>
                <w:sz w:val="20"/>
              </w:rPr>
              <w:t>123 245,08</w:t>
            </w:r>
          </w:p>
        </w:tc>
        <w:tc>
          <w:tcPr>
            <w:tcW w:type="dxa" w:w="1276"/>
            <w:shd w:themeFill="background1" w:val="clear"/>
          </w:tcPr>
          <w:p w14:paraId="AA570000">
            <w:pPr>
              <w:ind/>
              <w:jc w:val="right"/>
              <w:rPr>
                <w:sz w:val="20"/>
              </w:rPr>
            </w:pPr>
            <w:r>
              <w:rPr>
                <w:sz w:val="20"/>
              </w:rPr>
              <w:t>119 701,44</w:t>
            </w:r>
          </w:p>
        </w:tc>
        <w:tc>
          <w:tcPr>
            <w:tcW w:type="dxa" w:w="1417"/>
            <w:shd w:themeFill="background1" w:val="clear"/>
          </w:tcPr>
          <w:p w14:paraId="AB570000">
            <w:pPr>
              <w:ind/>
              <w:jc w:val="right"/>
              <w:rPr>
                <w:sz w:val="20"/>
              </w:rPr>
            </w:pPr>
            <w:r>
              <w:rPr>
                <w:sz w:val="20"/>
              </w:rPr>
              <w:t>119 291,44</w:t>
            </w:r>
          </w:p>
        </w:tc>
      </w:tr>
      <w:tr>
        <w:trPr>
          <w:trHeight w:hRule="atLeast" w:val="20"/>
        </w:trPr>
        <w:tc>
          <w:tcPr>
            <w:tcW w:type="dxa" w:w="4503"/>
            <w:shd w:themeFill="background1" w:val="clear"/>
            <w:vAlign w:val="bottom"/>
          </w:tcPr>
          <w:p w14:paraId="AC570000">
            <w:pPr>
              <w:rPr>
                <w:sz w:val="20"/>
              </w:rPr>
            </w:pPr>
            <w:r>
              <w:rPr>
                <w:sz w:val="20"/>
              </w:rPr>
              <w:t xml:space="preserve">Культура, кинематография </w:t>
            </w:r>
          </w:p>
        </w:tc>
        <w:tc>
          <w:tcPr>
            <w:tcW w:type="dxa" w:w="426"/>
            <w:shd w:themeFill="background1" w:val="clear"/>
          </w:tcPr>
          <w:p w14:paraId="AD570000">
            <w:pPr>
              <w:ind/>
              <w:jc w:val="center"/>
              <w:rPr>
                <w:sz w:val="20"/>
              </w:rPr>
            </w:pPr>
            <w:r>
              <w:rPr>
                <w:sz w:val="20"/>
              </w:rPr>
              <w:t>08</w:t>
            </w:r>
          </w:p>
        </w:tc>
        <w:tc>
          <w:tcPr>
            <w:tcW w:type="dxa" w:w="850"/>
            <w:shd w:themeFill="background1" w:val="clear"/>
          </w:tcPr>
          <w:p w14:paraId="AE570000">
            <w:pPr>
              <w:ind/>
              <w:jc w:val="center"/>
              <w:rPr>
                <w:sz w:val="20"/>
              </w:rPr>
            </w:pPr>
            <w:r>
              <w:rPr>
                <w:sz w:val="20"/>
              </w:rPr>
              <w:t>00</w:t>
            </w:r>
          </w:p>
        </w:tc>
        <w:tc>
          <w:tcPr>
            <w:tcW w:type="dxa" w:w="1276"/>
            <w:shd w:themeFill="background1" w:val="clear"/>
          </w:tcPr>
          <w:p w14:paraId="AF570000">
            <w:pPr>
              <w:ind/>
              <w:jc w:val="right"/>
              <w:rPr>
                <w:sz w:val="20"/>
              </w:rPr>
            </w:pPr>
            <w:r>
              <w:rPr>
                <w:sz w:val="20"/>
              </w:rPr>
              <w:t>1 136 483,71</w:t>
            </w:r>
          </w:p>
        </w:tc>
        <w:tc>
          <w:tcPr>
            <w:tcW w:type="dxa" w:w="1276"/>
            <w:shd w:themeFill="background1" w:val="clear"/>
          </w:tcPr>
          <w:p w14:paraId="B0570000">
            <w:pPr>
              <w:ind/>
              <w:jc w:val="right"/>
              <w:rPr>
                <w:sz w:val="20"/>
              </w:rPr>
            </w:pPr>
            <w:r>
              <w:rPr>
                <w:sz w:val="20"/>
              </w:rPr>
              <w:t>497 950,82</w:t>
            </w:r>
          </w:p>
        </w:tc>
        <w:tc>
          <w:tcPr>
            <w:tcW w:type="dxa" w:w="1417"/>
            <w:shd w:themeFill="background1" w:val="clear"/>
          </w:tcPr>
          <w:p w14:paraId="B1570000">
            <w:pPr>
              <w:ind/>
              <w:jc w:val="right"/>
              <w:rPr>
                <w:sz w:val="20"/>
              </w:rPr>
            </w:pPr>
            <w:r>
              <w:rPr>
                <w:sz w:val="20"/>
              </w:rPr>
              <w:t>498 005,92</w:t>
            </w:r>
          </w:p>
        </w:tc>
      </w:tr>
      <w:tr>
        <w:trPr>
          <w:trHeight w:hRule="atLeast" w:val="20"/>
        </w:trPr>
        <w:tc>
          <w:tcPr>
            <w:tcW w:type="dxa" w:w="4503"/>
            <w:shd w:themeFill="background1" w:val="clear"/>
            <w:vAlign w:val="bottom"/>
          </w:tcPr>
          <w:p w14:paraId="B2570000">
            <w:pPr>
              <w:rPr>
                <w:sz w:val="20"/>
              </w:rPr>
            </w:pPr>
            <w:r>
              <w:rPr>
                <w:sz w:val="20"/>
              </w:rPr>
              <w:t>Культура</w:t>
            </w:r>
          </w:p>
        </w:tc>
        <w:tc>
          <w:tcPr>
            <w:tcW w:type="dxa" w:w="426"/>
            <w:shd w:themeFill="background1" w:val="clear"/>
          </w:tcPr>
          <w:p w14:paraId="B3570000">
            <w:pPr>
              <w:ind/>
              <w:jc w:val="center"/>
              <w:rPr>
                <w:sz w:val="20"/>
              </w:rPr>
            </w:pPr>
            <w:r>
              <w:rPr>
                <w:sz w:val="20"/>
              </w:rPr>
              <w:t>08</w:t>
            </w:r>
          </w:p>
        </w:tc>
        <w:tc>
          <w:tcPr>
            <w:tcW w:type="dxa" w:w="850"/>
            <w:shd w:themeFill="background1" w:val="clear"/>
          </w:tcPr>
          <w:p w14:paraId="B4570000">
            <w:pPr>
              <w:ind/>
              <w:jc w:val="center"/>
              <w:rPr>
                <w:sz w:val="20"/>
              </w:rPr>
            </w:pPr>
            <w:r>
              <w:rPr>
                <w:sz w:val="20"/>
              </w:rPr>
              <w:t>01</w:t>
            </w:r>
          </w:p>
        </w:tc>
        <w:tc>
          <w:tcPr>
            <w:tcW w:type="dxa" w:w="1276"/>
            <w:shd w:themeFill="background1" w:val="clear"/>
          </w:tcPr>
          <w:p w14:paraId="B5570000">
            <w:pPr>
              <w:ind/>
              <w:jc w:val="right"/>
              <w:rPr>
                <w:sz w:val="20"/>
              </w:rPr>
            </w:pPr>
            <w:r>
              <w:rPr>
                <w:sz w:val="20"/>
              </w:rPr>
              <w:t>1 113 196,18</w:t>
            </w:r>
          </w:p>
        </w:tc>
        <w:tc>
          <w:tcPr>
            <w:tcW w:type="dxa" w:w="1276"/>
            <w:shd w:themeFill="background1" w:val="clear"/>
          </w:tcPr>
          <w:p w14:paraId="B6570000">
            <w:pPr>
              <w:ind/>
              <w:jc w:val="right"/>
              <w:rPr>
                <w:sz w:val="20"/>
              </w:rPr>
            </w:pPr>
            <w:r>
              <w:rPr>
                <w:sz w:val="20"/>
              </w:rPr>
              <w:t>474 603,49</w:t>
            </w:r>
          </w:p>
        </w:tc>
        <w:tc>
          <w:tcPr>
            <w:tcW w:type="dxa" w:w="1417"/>
            <w:shd w:themeFill="background1" w:val="clear"/>
          </w:tcPr>
          <w:p w14:paraId="B7570000">
            <w:pPr>
              <w:ind/>
              <w:jc w:val="right"/>
              <w:rPr>
                <w:sz w:val="20"/>
              </w:rPr>
            </w:pPr>
            <w:r>
              <w:rPr>
                <w:sz w:val="20"/>
              </w:rPr>
              <w:t>474 658,59</w:t>
            </w:r>
          </w:p>
        </w:tc>
      </w:tr>
      <w:tr>
        <w:trPr>
          <w:trHeight w:hRule="atLeast" w:val="20"/>
        </w:trPr>
        <w:tc>
          <w:tcPr>
            <w:tcW w:type="dxa" w:w="4503"/>
            <w:shd w:themeFill="background1" w:val="clear"/>
            <w:vAlign w:val="bottom"/>
          </w:tcPr>
          <w:p w14:paraId="B8570000">
            <w:pPr>
              <w:rPr>
                <w:sz w:val="20"/>
              </w:rPr>
            </w:pPr>
            <w:r>
              <w:rPr>
                <w:sz w:val="20"/>
              </w:rPr>
              <w:t xml:space="preserve">Другие вопросы в области культуры, кинематографии </w:t>
            </w:r>
          </w:p>
        </w:tc>
        <w:tc>
          <w:tcPr>
            <w:tcW w:type="dxa" w:w="426"/>
            <w:shd w:themeFill="background1" w:val="clear"/>
          </w:tcPr>
          <w:p w14:paraId="B9570000">
            <w:pPr>
              <w:ind/>
              <w:jc w:val="center"/>
              <w:rPr>
                <w:sz w:val="20"/>
              </w:rPr>
            </w:pPr>
            <w:r>
              <w:rPr>
                <w:sz w:val="20"/>
              </w:rPr>
              <w:t>08</w:t>
            </w:r>
          </w:p>
        </w:tc>
        <w:tc>
          <w:tcPr>
            <w:tcW w:type="dxa" w:w="850"/>
            <w:shd w:themeFill="background1" w:val="clear"/>
          </w:tcPr>
          <w:p w14:paraId="BA570000">
            <w:pPr>
              <w:ind/>
              <w:jc w:val="center"/>
              <w:rPr>
                <w:sz w:val="20"/>
              </w:rPr>
            </w:pPr>
            <w:r>
              <w:rPr>
                <w:sz w:val="20"/>
              </w:rPr>
              <w:t>04</w:t>
            </w:r>
          </w:p>
        </w:tc>
        <w:tc>
          <w:tcPr>
            <w:tcW w:type="dxa" w:w="1276"/>
            <w:shd w:themeFill="background1" w:val="clear"/>
          </w:tcPr>
          <w:p w14:paraId="BB570000">
            <w:pPr>
              <w:ind/>
              <w:jc w:val="right"/>
              <w:rPr>
                <w:sz w:val="20"/>
              </w:rPr>
            </w:pPr>
            <w:r>
              <w:rPr>
                <w:sz w:val="20"/>
              </w:rPr>
              <w:t>23 287,53</w:t>
            </w:r>
          </w:p>
        </w:tc>
        <w:tc>
          <w:tcPr>
            <w:tcW w:type="dxa" w:w="1276"/>
            <w:shd w:themeFill="background1" w:val="clear"/>
          </w:tcPr>
          <w:p w14:paraId="BC570000">
            <w:pPr>
              <w:ind/>
              <w:jc w:val="right"/>
              <w:rPr>
                <w:sz w:val="20"/>
              </w:rPr>
            </w:pPr>
            <w:r>
              <w:rPr>
                <w:sz w:val="20"/>
              </w:rPr>
              <w:t>23 347,33</w:t>
            </w:r>
          </w:p>
        </w:tc>
        <w:tc>
          <w:tcPr>
            <w:tcW w:type="dxa" w:w="1417"/>
            <w:shd w:themeFill="background1" w:val="clear"/>
          </w:tcPr>
          <w:p w14:paraId="BD570000">
            <w:pPr>
              <w:ind/>
              <w:jc w:val="right"/>
              <w:rPr>
                <w:sz w:val="20"/>
              </w:rPr>
            </w:pPr>
            <w:r>
              <w:rPr>
                <w:sz w:val="20"/>
              </w:rPr>
              <w:t>23 347,33</w:t>
            </w:r>
          </w:p>
        </w:tc>
      </w:tr>
      <w:tr>
        <w:trPr>
          <w:trHeight w:hRule="atLeast" w:val="20"/>
        </w:trPr>
        <w:tc>
          <w:tcPr>
            <w:tcW w:type="dxa" w:w="4503"/>
            <w:shd w:themeFill="background1" w:val="clear"/>
            <w:vAlign w:val="bottom"/>
          </w:tcPr>
          <w:p w14:paraId="BE570000">
            <w:pPr>
              <w:rPr>
                <w:sz w:val="20"/>
              </w:rPr>
            </w:pPr>
            <w:r>
              <w:rPr>
                <w:sz w:val="20"/>
              </w:rPr>
              <w:t>Социальная политика</w:t>
            </w:r>
          </w:p>
        </w:tc>
        <w:tc>
          <w:tcPr>
            <w:tcW w:type="dxa" w:w="426"/>
            <w:shd w:themeFill="background1" w:val="clear"/>
          </w:tcPr>
          <w:p w14:paraId="BF570000">
            <w:pPr>
              <w:ind/>
              <w:jc w:val="center"/>
              <w:rPr>
                <w:sz w:val="20"/>
              </w:rPr>
            </w:pPr>
            <w:r>
              <w:rPr>
                <w:sz w:val="20"/>
              </w:rPr>
              <w:t>10</w:t>
            </w:r>
          </w:p>
        </w:tc>
        <w:tc>
          <w:tcPr>
            <w:tcW w:type="dxa" w:w="850"/>
            <w:shd w:themeFill="background1" w:val="clear"/>
          </w:tcPr>
          <w:p w14:paraId="C0570000">
            <w:pPr>
              <w:ind/>
              <w:jc w:val="center"/>
              <w:rPr>
                <w:sz w:val="20"/>
              </w:rPr>
            </w:pPr>
            <w:r>
              <w:rPr>
                <w:sz w:val="20"/>
              </w:rPr>
              <w:t>00</w:t>
            </w:r>
          </w:p>
        </w:tc>
        <w:tc>
          <w:tcPr>
            <w:tcW w:type="dxa" w:w="1276"/>
            <w:shd w:themeFill="background1" w:val="clear"/>
          </w:tcPr>
          <w:p w14:paraId="C1570000">
            <w:pPr>
              <w:ind/>
              <w:jc w:val="right"/>
              <w:rPr>
                <w:sz w:val="20"/>
              </w:rPr>
            </w:pPr>
            <w:r>
              <w:rPr>
                <w:sz w:val="20"/>
              </w:rPr>
              <w:t>2 612 338,78</w:t>
            </w:r>
          </w:p>
        </w:tc>
        <w:tc>
          <w:tcPr>
            <w:tcW w:type="dxa" w:w="1276"/>
            <w:shd w:themeFill="background1" w:val="clear"/>
          </w:tcPr>
          <w:p w14:paraId="C2570000">
            <w:pPr>
              <w:ind/>
              <w:jc w:val="right"/>
              <w:rPr>
                <w:sz w:val="20"/>
              </w:rPr>
            </w:pPr>
            <w:r>
              <w:rPr>
                <w:sz w:val="20"/>
              </w:rPr>
              <w:t>2 373 602,01</w:t>
            </w:r>
          </w:p>
        </w:tc>
        <w:tc>
          <w:tcPr>
            <w:tcW w:type="dxa" w:w="1417"/>
            <w:shd w:themeFill="background1" w:val="clear"/>
          </w:tcPr>
          <w:p w14:paraId="C3570000">
            <w:pPr>
              <w:ind/>
              <w:jc w:val="right"/>
              <w:rPr>
                <w:sz w:val="20"/>
              </w:rPr>
            </w:pPr>
            <w:r>
              <w:rPr>
                <w:sz w:val="20"/>
              </w:rPr>
              <w:t>2 351 207,49</w:t>
            </w:r>
          </w:p>
        </w:tc>
      </w:tr>
      <w:tr>
        <w:trPr>
          <w:trHeight w:hRule="atLeast" w:val="20"/>
        </w:trPr>
        <w:tc>
          <w:tcPr>
            <w:tcW w:type="dxa" w:w="4503"/>
            <w:shd w:themeFill="background1" w:val="clear"/>
            <w:vAlign w:val="bottom"/>
          </w:tcPr>
          <w:p w14:paraId="C4570000">
            <w:pPr>
              <w:rPr>
                <w:sz w:val="20"/>
              </w:rPr>
            </w:pPr>
            <w:r>
              <w:rPr>
                <w:sz w:val="20"/>
              </w:rPr>
              <w:t>Социальное обеспечение населения</w:t>
            </w:r>
          </w:p>
        </w:tc>
        <w:tc>
          <w:tcPr>
            <w:tcW w:type="dxa" w:w="426"/>
            <w:shd w:themeFill="background1" w:val="clear"/>
          </w:tcPr>
          <w:p w14:paraId="C5570000">
            <w:pPr>
              <w:ind/>
              <w:jc w:val="center"/>
              <w:rPr>
                <w:sz w:val="20"/>
              </w:rPr>
            </w:pPr>
            <w:r>
              <w:rPr>
                <w:sz w:val="20"/>
              </w:rPr>
              <w:t>10</w:t>
            </w:r>
          </w:p>
        </w:tc>
        <w:tc>
          <w:tcPr>
            <w:tcW w:type="dxa" w:w="850"/>
            <w:shd w:themeFill="background1" w:val="clear"/>
          </w:tcPr>
          <w:p w14:paraId="C6570000">
            <w:pPr>
              <w:ind/>
              <w:jc w:val="center"/>
              <w:rPr>
                <w:sz w:val="20"/>
              </w:rPr>
            </w:pPr>
            <w:r>
              <w:rPr>
                <w:sz w:val="20"/>
              </w:rPr>
              <w:t>03</w:t>
            </w:r>
          </w:p>
        </w:tc>
        <w:tc>
          <w:tcPr>
            <w:tcW w:type="dxa" w:w="1276"/>
            <w:shd w:themeFill="background1" w:val="clear"/>
          </w:tcPr>
          <w:p w14:paraId="C7570000">
            <w:pPr>
              <w:ind/>
              <w:jc w:val="right"/>
              <w:rPr>
                <w:sz w:val="20"/>
              </w:rPr>
            </w:pPr>
            <w:r>
              <w:rPr>
                <w:sz w:val="20"/>
              </w:rPr>
              <w:t>1 802 005,39</w:t>
            </w:r>
          </w:p>
        </w:tc>
        <w:tc>
          <w:tcPr>
            <w:tcW w:type="dxa" w:w="1276"/>
            <w:shd w:themeFill="background1" w:val="clear"/>
          </w:tcPr>
          <w:p w14:paraId="C8570000">
            <w:pPr>
              <w:ind/>
              <w:jc w:val="right"/>
              <w:rPr>
                <w:sz w:val="20"/>
              </w:rPr>
            </w:pPr>
            <w:r>
              <w:rPr>
                <w:sz w:val="20"/>
              </w:rPr>
              <w:t>1 820 592,86</w:t>
            </w:r>
          </w:p>
        </w:tc>
        <w:tc>
          <w:tcPr>
            <w:tcW w:type="dxa" w:w="1417"/>
            <w:shd w:themeFill="background1" w:val="clear"/>
          </w:tcPr>
          <w:p w14:paraId="C9570000">
            <w:pPr>
              <w:ind/>
              <w:jc w:val="right"/>
              <w:rPr>
                <w:sz w:val="20"/>
              </w:rPr>
            </w:pPr>
            <w:r>
              <w:rPr>
                <w:sz w:val="20"/>
              </w:rPr>
              <w:t>1 831 930,55</w:t>
            </w:r>
          </w:p>
        </w:tc>
      </w:tr>
      <w:tr>
        <w:trPr>
          <w:trHeight w:hRule="atLeast" w:val="20"/>
        </w:trPr>
        <w:tc>
          <w:tcPr>
            <w:tcW w:type="dxa" w:w="4503"/>
            <w:shd w:themeFill="background1" w:val="clear"/>
            <w:vAlign w:val="bottom"/>
          </w:tcPr>
          <w:p w14:paraId="CA570000">
            <w:pPr>
              <w:rPr>
                <w:sz w:val="20"/>
              </w:rPr>
            </w:pPr>
            <w:r>
              <w:rPr>
                <w:sz w:val="20"/>
              </w:rPr>
              <w:t>Охрана семьи и детства</w:t>
            </w:r>
          </w:p>
        </w:tc>
        <w:tc>
          <w:tcPr>
            <w:tcW w:type="dxa" w:w="426"/>
            <w:shd w:themeFill="background1" w:val="clear"/>
          </w:tcPr>
          <w:p w14:paraId="CB570000">
            <w:pPr>
              <w:ind/>
              <w:jc w:val="center"/>
              <w:rPr>
                <w:sz w:val="20"/>
              </w:rPr>
            </w:pPr>
            <w:r>
              <w:rPr>
                <w:sz w:val="20"/>
              </w:rPr>
              <w:t>10</w:t>
            </w:r>
          </w:p>
        </w:tc>
        <w:tc>
          <w:tcPr>
            <w:tcW w:type="dxa" w:w="850"/>
            <w:shd w:themeFill="background1" w:val="clear"/>
          </w:tcPr>
          <w:p w14:paraId="CC570000">
            <w:pPr>
              <w:ind/>
              <w:jc w:val="center"/>
              <w:rPr>
                <w:sz w:val="20"/>
              </w:rPr>
            </w:pPr>
            <w:r>
              <w:rPr>
                <w:sz w:val="20"/>
              </w:rPr>
              <w:t>04</w:t>
            </w:r>
          </w:p>
        </w:tc>
        <w:tc>
          <w:tcPr>
            <w:tcW w:type="dxa" w:w="1276"/>
            <w:shd w:themeFill="background1" w:val="clear"/>
          </w:tcPr>
          <w:p w14:paraId="CD570000">
            <w:pPr>
              <w:ind/>
              <w:jc w:val="right"/>
              <w:rPr>
                <w:sz w:val="20"/>
              </w:rPr>
            </w:pPr>
            <w:r>
              <w:rPr>
                <w:sz w:val="20"/>
              </w:rPr>
              <w:t>688 205,76</w:t>
            </w:r>
          </w:p>
        </w:tc>
        <w:tc>
          <w:tcPr>
            <w:tcW w:type="dxa" w:w="1276"/>
            <w:shd w:themeFill="background1" w:val="clear"/>
          </w:tcPr>
          <w:p w14:paraId="CE570000">
            <w:pPr>
              <w:ind/>
              <w:jc w:val="right"/>
              <w:rPr>
                <w:sz w:val="20"/>
              </w:rPr>
            </w:pPr>
            <w:r>
              <w:rPr>
                <w:sz w:val="20"/>
              </w:rPr>
              <w:t>448 810,70</w:t>
            </w:r>
          </w:p>
        </w:tc>
        <w:tc>
          <w:tcPr>
            <w:tcW w:type="dxa" w:w="1417"/>
            <w:shd w:themeFill="background1" w:val="clear"/>
          </w:tcPr>
          <w:p w14:paraId="CF570000">
            <w:pPr>
              <w:ind/>
              <w:jc w:val="right"/>
              <w:rPr>
                <w:sz w:val="20"/>
              </w:rPr>
            </w:pPr>
            <w:r>
              <w:rPr>
                <w:sz w:val="20"/>
              </w:rPr>
              <w:t>415 078,08</w:t>
            </w:r>
          </w:p>
        </w:tc>
      </w:tr>
      <w:tr>
        <w:trPr>
          <w:trHeight w:hRule="atLeast" w:val="20"/>
        </w:trPr>
        <w:tc>
          <w:tcPr>
            <w:tcW w:type="dxa" w:w="4503"/>
            <w:shd w:themeFill="background1" w:val="clear"/>
            <w:vAlign w:val="bottom"/>
          </w:tcPr>
          <w:p w14:paraId="D0570000">
            <w:pPr>
              <w:rPr>
                <w:sz w:val="20"/>
              </w:rPr>
            </w:pPr>
            <w:r>
              <w:rPr>
                <w:sz w:val="20"/>
              </w:rPr>
              <w:t>Другие вопросы в области социальной политики</w:t>
            </w:r>
          </w:p>
        </w:tc>
        <w:tc>
          <w:tcPr>
            <w:tcW w:type="dxa" w:w="426"/>
            <w:shd w:themeFill="background1" w:val="clear"/>
          </w:tcPr>
          <w:p w14:paraId="D1570000">
            <w:pPr>
              <w:ind/>
              <w:jc w:val="center"/>
              <w:rPr>
                <w:sz w:val="20"/>
              </w:rPr>
            </w:pPr>
            <w:r>
              <w:rPr>
                <w:sz w:val="20"/>
              </w:rPr>
              <w:t>10</w:t>
            </w:r>
          </w:p>
        </w:tc>
        <w:tc>
          <w:tcPr>
            <w:tcW w:type="dxa" w:w="850"/>
            <w:shd w:themeFill="background1" w:val="clear"/>
          </w:tcPr>
          <w:p w14:paraId="D2570000">
            <w:pPr>
              <w:ind/>
              <w:jc w:val="center"/>
              <w:rPr>
                <w:sz w:val="20"/>
              </w:rPr>
            </w:pPr>
            <w:r>
              <w:rPr>
                <w:sz w:val="20"/>
              </w:rPr>
              <w:t>06</w:t>
            </w:r>
          </w:p>
        </w:tc>
        <w:tc>
          <w:tcPr>
            <w:tcW w:type="dxa" w:w="1276"/>
            <w:shd w:themeFill="background1" w:val="clear"/>
          </w:tcPr>
          <w:p w14:paraId="D3570000">
            <w:pPr>
              <w:ind/>
              <w:jc w:val="right"/>
              <w:rPr>
                <w:sz w:val="20"/>
              </w:rPr>
            </w:pPr>
            <w:r>
              <w:rPr>
                <w:sz w:val="20"/>
              </w:rPr>
              <w:t>122 127,63</w:t>
            </w:r>
          </w:p>
        </w:tc>
        <w:tc>
          <w:tcPr>
            <w:tcW w:type="dxa" w:w="1276"/>
            <w:shd w:themeFill="background1" w:val="clear"/>
          </w:tcPr>
          <w:p w14:paraId="D4570000">
            <w:pPr>
              <w:ind/>
              <w:jc w:val="right"/>
              <w:rPr>
                <w:sz w:val="20"/>
              </w:rPr>
            </w:pPr>
            <w:r>
              <w:rPr>
                <w:sz w:val="20"/>
              </w:rPr>
              <w:t>104 198,45</w:t>
            </w:r>
          </w:p>
        </w:tc>
        <w:tc>
          <w:tcPr>
            <w:tcW w:type="dxa" w:w="1417"/>
            <w:shd w:themeFill="background1" w:val="clear"/>
          </w:tcPr>
          <w:p w14:paraId="D5570000">
            <w:pPr>
              <w:ind/>
              <w:jc w:val="right"/>
              <w:rPr>
                <w:sz w:val="20"/>
              </w:rPr>
            </w:pPr>
            <w:r>
              <w:rPr>
                <w:sz w:val="20"/>
              </w:rPr>
              <w:t>104 198,86</w:t>
            </w:r>
          </w:p>
        </w:tc>
      </w:tr>
      <w:tr>
        <w:trPr>
          <w:trHeight w:hRule="atLeast" w:val="20"/>
        </w:trPr>
        <w:tc>
          <w:tcPr>
            <w:tcW w:type="dxa" w:w="4503"/>
            <w:shd w:themeFill="background1" w:val="clear"/>
            <w:vAlign w:val="bottom"/>
          </w:tcPr>
          <w:p w14:paraId="D6570000">
            <w:pPr>
              <w:rPr>
                <w:sz w:val="20"/>
              </w:rPr>
            </w:pPr>
            <w:r>
              <w:rPr>
                <w:sz w:val="20"/>
              </w:rPr>
              <w:t>Физическая культура и спорт</w:t>
            </w:r>
          </w:p>
        </w:tc>
        <w:tc>
          <w:tcPr>
            <w:tcW w:type="dxa" w:w="426"/>
            <w:shd w:themeFill="background1" w:val="clear"/>
          </w:tcPr>
          <w:p w14:paraId="D7570000">
            <w:pPr>
              <w:ind/>
              <w:jc w:val="center"/>
              <w:rPr>
                <w:sz w:val="20"/>
              </w:rPr>
            </w:pPr>
            <w:r>
              <w:rPr>
                <w:sz w:val="20"/>
              </w:rPr>
              <w:t>11</w:t>
            </w:r>
          </w:p>
        </w:tc>
        <w:tc>
          <w:tcPr>
            <w:tcW w:type="dxa" w:w="850"/>
            <w:shd w:themeFill="background1" w:val="clear"/>
          </w:tcPr>
          <w:p w14:paraId="D8570000">
            <w:pPr>
              <w:ind/>
              <w:jc w:val="center"/>
              <w:rPr>
                <w:sz w:val="20"/>
              </w:rPr>
            </w:pPr>
            <w:r>
              <w:rPr>
                <w:sz w:val="20"/>
              </w:rPr>
              <w:t>00</w:t>
            </w:r>
          </w:p>
        </w:tc>
        <w:tc>
          <w:tcPr>
            <w:tcW w:type="dxa" w:w="1276"/>
            <w:shd w:themeFill="background1" w:val="clear"/>
          </w:tcPr>
          <w:p w14:paraId="D9570000">
            <w:pPr>
              <w:ind/>
              <w:jc w:val="right"/>
              <w:rPr>
                <w:sz w:val="20"/>
              </w:rPr>
            </w:pPr>
            <w:r>
              <w:rPr>
                <w:sz w:val="20"/>
              </w:rPr>
              <w:t>378 559,63</w:t>
            </w:r>
          </w:p>
        </w:tc>
        <w:tc>
          <w:tcPr>
            <w:tcW w:type="dxa" w:w="1276"/>
            <w:shd w:themeFill="background1" w:val="clear"/>
          </w:tcPr>
          <w:p w14:paraId="DA570000">
            <w:pPr>
              <w:ind/>
              <w:jc w:val="right"/>
              <w:rPr>
                <w:sz w:val="20"/>
              </w:rPr>
            </w:pPr>
            <w:r>
              <w:rPr>
                <w:sz w:val="20"/>
              </w:rPr>
              <w:t>261 560,32</w:t>
            </w:r>
          </w:p>
        </w:tc>
        <w:tc>
          <w:tcPr>
            <w:tcW w:type="dxa" w:w="1417"/>
            <w:shd w:themeFill="background1" w:val="clear"/>
          </w:tcPr>
          <w:p w14:paraId="DB570000">
            <w:pPr>
              <w:ind/>
              <w:jc w:val="right"/>
              <w:rPr>
                <w:sz w:val="20"/>
              </w:rPr>
            </w:pPr>
            <w:r>
              <w:rPr>
                <w:sz w:val="20"/>
              </w:rPr>
              <w:t>261 560,32</w:t>
            </w:r>
          </w:p>
        </w:tc>
      </w:tr>
      <w:tr>
        <w:trPr>
          <w:trHeight w:hRule="atLeast" w:val="20"/>
        </w:trPr>
        <w:tc>
          <w:tcPr>
            <w:tcW w:type="dxa" w:w="4503"/>
            <w:shd w:themeFill="background1" w:val="clear"/>
            <w:vAlign w:val="bottom"/>
          </w:tcPr>
          <w:p w14:paraId="DC570000">
            <w:pPr>
              <w:rPr>
                <w:sz w:val="20"/>
              </w:rPr>
            </w:pPr>
            <w:r>
              <w:rPr>
                <w:sz w:val="20"/>
              </w:rPr>
              <w:t xml:space="preserve">Физическая культура </w:t>
            </w:r>
          </w:p>
        </w:tc>
        <w:tc>
          <w:tcPr>
            <w:tcW w:type="dxa" w:w="426"/>
            <w:shd w:themeFill="background1" w:val="clear"/>
          </w:tcPr>
          <w:p w14:paraId="DD570000">
            <w:pPr>
              <w:ind/>
              <w:jc w:val="center"/>
              <w:rPr>
                <w:sz w:val="20"/>
              </w:rPr>
            </w:pPr>
            <w:r>
              <w:rPr>
                <w:sz w:val="20"/>
              </w:rPr>
              <w:t>11</w:t>
            </w:r>
          </w:p>
        </w:tc>
        <w:tc>
          <w:tcPr>
            <w:tcW w:type="dxa" w:w="850"/>
            <w:shd w:themeFill="background1" w:val="clear"/>
          </w:tcPr>
          <w:p w14:paraId="DE570000">
            <w:pPr>
              <w:ind/>
              <w:jc w:val="center"/>
              <w:rPr>
                <w:sz w:val="20"/>
              </w:rPr>
            </w:pPr>
            <w:r>
              <w:rPr>
                <w:sz w:val="20"/>
              </w:rPr>
              <w:t>01</w:t>
            </w:r>
          </w:p>
        </w:tc>
        <w:tc>
          <w:tcPr>
            <w:tcW w:type="dxa" w:w="1276"/>
            <w:shd w:themeFill="background1" w:val="clear"/>
          </w:tcPr>
          <w:p w14:paraId="DF570000">
            <w:pPr>
              <w:ind/>
              <w:jc w:val="right"/>
              <w:rPr>
                <w:sz w:val="20"/>
              </w:rPr>
            </w:pPr>
            <w:r>
              <w:rPr>
                <w:sz w:val="20"/>
              </w:rPr>
              <w:t>6 292,71</w:t>
            </w:r>
          </w:p>
        </w:tc>
        <w:tc>
          <w:tcPr>
            <w:tcW w:type="dxa" w:w="1276"/>
            <w:shd w:themeFill="background1" w:val="clear"/>
          </w:tcPr>
          <w:p w14:paraId="E0570000">
            <w:pPr>
              <w:ind/>
              <w:jc w:val="right"/>
              <w:rPr>
                <w:sz w:val="20"/>
              </w:rPr>
            </w:pPr>
            <w:r>
              <w:rPr>
                <w:sz w:val="20"/>
              </w:rPr>
              <w:t>6 301,12</w:t>
            </w:r>
          </w:p>
        </w:tc>
        <w:tc>
          <w:tcPr>
            <w:tcW w:type="dxa" w:w="1417"/>
            <w:shd w:themeFill="background1" w:val="clear"/>
          </w:tcPr>
          <w:p w14:paraId="E1570000">
            <w:pPr>
              <w:ind/>
              <w:jc w:val="right"/>
              <w:rPr>
                <w:sz w:val="20"/>
              </w:rPr>
            </w:pPr>
            <w:r>
              <w:rPr>
                <w:sz w:val="20"/>
              </w:rPr>
              <w:t>6 301,12</w:t>
            </w:r>
          </w:p>
        </w:tc>
      </w:tr>
      <w:tr>
        <w:trPr>
          <w:trHeight w:hRule="atLeast" w:val="20"/>
        </w:trPr>
        <w:tc>
          <w:tcPr>
            <w:tcW w:type="dxa" w:w="4503"/>
            <w:shd w:themeFill="background1" w:val="clear"/>
            <w:vAlign w:val="bottom"/>
          </w:tcPr>
          <w:p w14:paraId="E2570000">
            <w:pPr>
              <w:rPr>
                <w:sz w:val="20"/>
              </w:rPr>
            </w:pPr>
            <w:r>
              <w:rPr>
                <w:sz w:val="20"/>
              </w:rPr>
              <w:t>Массовый спорт</w:t>
            </w:r>
          </w:p>
        </w:tc>
        <w:tc>
          <w:tcPr>
            <w:tcW w:type="dxa" w:w="426"/>
            <w:shd w:themeFill="background1" w:val="clear"/>
          </w:tcPr>
          <w:p w14:paraId="E3570000">
            <w:pPr>
              <w:ind/>
              <w:jc w:val="center"/>
              <w:rPr>
                <w:sz w:val="20"/>
              </w:rPr>
            </w:pPr>
            <w:r>
              <w:rPr>
                <w:sz w:val="20"/>
              </w:rPr>
              <w:t>11</w:t>
            </w:r>
          </w:p>
        </w:tc>
        <w:tc>
          <w:tcPr>
            <w:tcW w:type="dxa" w:w="850"/>
            <w:shd w:themeFill="background1" w:val="clear"/>
          </w:tcPr>
          <w:p w14:paraId="E4570000">
            <w:pPr>
              <w:ind/>
              <w:jc w:val="center"/>
              <w:rPr>
                <w:sz w:val="20"/>
              </w:rPr>
            </w:pPr>
            <w:r>
              <w:rPr>
                <w:sz w:val="20"/>
              </w:rPr>
              <w:t>02</w:t>
            </w:r>
          </w:p>
        </w:tc>
        <w:tc>
          <w:tcPr>
            <w:tcW w:type="dxa" w:w="1276"/>
            <w:shd w:themeFill="background1" w:val="clear"/>
          </w:tcPr>
          <w:p w14:paraId="E5570000">
            <w:pPr>
              <w:ind/>
              <w:jc w:val="right"/>
              <w:rPr>
                <w:sz w:val="20"/>
              </w:rPr>
            </w:pPr>
            <w:r>
              <w:rPr>
                <w:sz w:val="20"/>
              </w:rPr>
              <w:t>20 902,04</w:t>
            </w:r>
          </w:p>
        </w:tc>
        <w:tc>
          <w:tcPr>
            <w:tcW w:type="dxa" w:w="1276"/>
            <w:shd w:themeFill="background1" w:val="clear"/>
          </w:tcPr>
          <w:p w14:paraId="E6570000">
            <w:pPr>
              <w:ind/>
              <w:jc w:val="right"/>
              <w:rPr>
                <w:sz w:val="20"/>
              </w:rPr>
            </w:pPr>
            <w:r>
              <w:rPr>
                <w:sz w:val="20"/>
              </w:rPr>
              <w:t>20 902,04</w:t>
            </w:r>
          </w:p>
        </w:tc>
        <w:tc>
          <w:tcPr>
            <w:tcW w:type="dxa" w:w="1417"/>
            <w:shd w:themeFill="background1" w:val="clear"/>
          </w:tcPr>
          <w:p w14:paraId="E7570000">
            <w:pPr>
              <w:ind/>
              <w:jc w:val="right"/>
              <w:rPr>
                <w:sz w:val="20"/>
              </w:rPr>
            </w:pPr>
            <w:r>
              <w:rPr>
                <w:sz w:val="20"/>
              </w:rPr>
              <w:t>20 902,04</w:t>
            </w:r>
          </w:p>
        </w:tc>
      </w:tr>
      <w:tr>
        <w:trPr>
          <w:trHeight w:hRule="atLeast" w:val="20"/>
        </w:trPr>
        <w:tc>
          <w:tcPr>
            <w:tcW w:type="dxa" w:w="4503"/>
            <w:shd w:themeFill="background1" w:val="clear"/>
            <w:vAlign w:val="bottom"/>
          </w:tcPr>
          <w:p w14:paraId="E8570000">
            <w:pPr>
              <w:rPr>
                <w:sz w:val="20"/>
              </w:rPr>
            </w:pPr>
            <w:r>
              <w:rPr>
                <w:sz w:val="20"/>
              </w:rPr>
              <w:t>Спорт высших достижений</w:t>
            </w:r>
          </w:p>
        </w:tc>
        <w:tc>
          <w:tcPr>
            <w:tcW w:type="dxa" w:w="426"/>
            <w:shd w:themeFill="background1" w:val="clear"/>
          </w:tcPr>
          <w:p w14:paraId="E9570000">
            <w:pPr>
              <w:ind/>
              <w:jc w:val="center"/>
              <w:rPr>
                <w:sz w:val="20"/>
              </w:rPr>
            </w:pPr>
            <w:r>
              <w:rPr>
                <w:sz w:val="20"/>
              </w:rPr>
              <w:t>11</w:t>
            </w:r>
          </w:p>
        </w:tc>
        <w:tc>
          <w:tcPr>
            <w:tcW w:type="dxa" w:w="850"/>
            <w:shd w:themeFill="background1" w:val="clear"/>
          </w:tcPr>
          <w:p w14:paraId="EA570000">
            <w:pPr>
              <w:ind/>
              <w:jc w:val="center"/>
              <w:rPr>
                <w:sz w:val="20"/>
              </w:rPr>
            </w:pPr>
            <w:r>
              <w:rPr>
                <w:sz w:val="20"/>
              </w:rPr>
              <w:t>03</w:t>
            </w:r>
          </w:p>
        </w:tc>
        <w:tc>
          <w:tcPr>
            <w:tcW w:type="dxa" w:w="1276"/>
            <w:shd w:themeFill="background1" w:val="clear"/>
          </w:tcPr>
          <w:p w14:paraId="EB570000">
            <w:pPr>
              <w:ind/>
              <w:jc w:val="right"/>
              <w:rPr>
                <w:sz w:val="20"/>
              </w:rPr>
            </w:pPr>
            <w:r>
              <w:rPr>
                <w:sz w:val="20"/>
              </w:rPr>
              <w:t>325 914,98</w:t>
            </w:r>
          </w:p>
        </w:tc>
        <w:tc>
          <w:tcPr>
            <w:tcW w:type="dxa" w:w="1276"/>
            <w:shd w:themeFill="background1" w:val="clear"/>
          </w:tcPr>
          <w:p w14:paraId="EC570000">
            <w:pPr>
              <w:ind/>
              <w:jc w:val="right"/>
              <w:rPr>
                <w:sz w:val="20"/>
              </w:rPr>
            </w:pPr>
            <w:r>
              <w:rPr>
                <w:sz w:val="20"/>
              </w:rPr>
              <w:t>208 884,01</w:t>
            </w:r>
          </w:p>
        </w:tc>
        <w:tc>
          <w:tcPr>
            <w:tcW w:type="dxa" w:w="1417"/>
            <w:shd w:themeFill="background1" w:val="clear"/>
          </w:tcPr>
          <w:p w14:paraId="ED570000">
            <w:pPr>
              <w:ind/>
              <w:jc w:val="right"/>
              <w:rPr>
                <w:sz w:val="20"/>
              </w:rPr>
            </w:pPr>
            <w:r>
              <w:rPr>
                <w:sz w:val="20"/>
              </w:rPr>
              <w:t>208 884,01</w:t>
            </w:r>
          </w:p>
        </w:tc>
      </w:tr>
      <w:tr>
        <w:trPr>
          <w:trHeight w:hRule="atLeast" w:val="20"/>
        </w:trPr>
        <w:tc>
          <w:tcPr>
            <w:tcW w:type="dxa" w:w="4503"/>
            <w:shd w:themeFill="background1" w:val="clear"/>
            <w:vAlign w:val="bottom"/>
          </w:tcPr>
          <w:p w14:paraId="EE570000">
            <w:pPr>
              <w:rPr>
                <w:sz w:val="20"/>
              </w:rPr>
            </w:pPr>
            <w:r>
              <w:rPr>
                <w:sz w:val="20"/>
              </w:rPr>
              <w:t>Другие вопросы в области физической культуры и спорта</w:t>
            </w:r>
          </w:p>
        </w:tc>
        <w:tc>
          <w:tcPr>
            <w:tcW w:type="dxa" w:w="426"/>
            <w:shd w:themeFill="background1" w:val="clear"/>
          </w:tcPr>
          <w:p w14:paraId="EF570000">
            <w:pPr>
              <w:ind/>
              <w:jc w:val="center"/>
              <w:rPr>
                <w:sz w:val="20"/>
              </w:rPr>
            </w:pPr>
            <w:r>
              <w:rPr>
                <w:sz w:val="20"/>
              </w:rPr>
              <w:t>11</w:t>
            </w:r>
          </w:p>
        </w:tc>
        <w:tc>
          <w:tcPr>
            <w:tcW w:type="dxa" w:w="850"/>
            <w:shd w:themeFill="background1" w:val="clear"/>
          </w:tcPr>
          <w:p w14:paraId="F0570000">
            <w:pPr>
              <w:ind/>
              <w:jc w:val="center"/>
              <w:rPr>
                <w:sz w:val="20"/>
              </w:rPr>
            </w:pPr>
            <w:r>
              <w:rPr>
                <w:sz w:val="20"/>
              </w:rPr>
              <w:t>05</w:t>
            </w:r>
          </w:p>
        </w:tc>
        <w:tc>
          <w:tcPr>
            <w:tcW w:type="dxa" w:w="1276"/>
            <w:shd w:themeFill="background1" w:val="clear"/>
          </w:tcPr>
          <w:p w14:paraId="F1570000">
            <w:pPr>
              <w:ind/>
              <w:jc w:val="right"/>
              <w:rPr>
                <w:sz w:val="20"/>
              </w:rPr>
            </w:pPr>
            <w:r>
              <w:rPr>
                <w:sz w:val="20"/>
              </w:rPr>
              <w:t>25 449,90</w:t>
            </w:r>
          </w:p>
        </w:tc>
        <w:tc>
          <w:tcPr>
            <w:tcW w:type="dxa" w:w="1276"/>
            <w:shd w:themeFill="background1" w:val="clear"/>
          </w:tcPr>
          <w:p w14:paraId="F2570000">
            <w:pPr>
              <w:ind/>
              <w:jc w:val="right"/>
              <w:rPr>
                <w:sz w:val="20"/>
              </w:rPr>
            </w:pPr>
            <w:r>
              <w:rPr>
                <w:sz w:val="20"/>
              </w:rPr>
              <w:t>25 473,15</w:t>
            </w:r>
          </w:p>
        </w:tc>
        <w:tc>
          <w:tcPr>
            <w:tcW w:type="dxa" w:w="1417"/>
            <w:shd w:themeFill="background1" w:val="clear"/>
          </w:tcPr>
          <w:p w14:paraId="F3570000">
            <w:pPr>
              <w:ind/>
              <w:jc w:val="right"/>
              <w:rPr>
                <w:sz w:val="20"/>
              </w:rPr>
            </w:pPr>
            <w:r>
              <w:rPr>
                <w:sz w:val="20"/>
              </w:rPr>
              <w:t>25 473,15</w:t>
            </w:r>
          </w:p>
        </w:tc>
      </w:tr>
      <w:tr>
        <w:trPr>
          <w:trHeight w:hRule="atLeast" w:val="20"/>
        </w:trPr>
        <w:tc>
          <w:tcPr>
            <w:tcW w:type="dxa" w:w="4503"/>
            <w:shd w:themeFill="background1" w:val="clear"/>
            <w:vAlign w:val="bottom"/>
          </w:tcPr>
          <w:p w14:paraId="F4570000">
            <w:pPr>
              <w:rPr>
                <w:sz w:val="20"/>
              </w:rPr>
            </w:pPr>
            <w:r>
              <w:rPr>
                <w:sz w:val="20"/>
              </w:rPr>
              <w:t>Средства массовой информации</w:t>
            </w:r>
          </w:p>
        </w:tc>
        <w:tc>
          <w:tcPr>
            <w:tcW w:type="dxa" w:w="426"/>
            <w:shd w:themeFill="background1" w:val="clear"/>
          </w:tcPr>
          <w:p w14:paraId="F5570000">
            <w:pPr>
              <w:ind/>
              <w:jc w:val="center"/>
              <w:rPr>
                <w:sz w:val="20"/>
              </w:rPr>
            </w:pPr>
            <w:r>
              <w:rPr>
                <w:sz w:val="20"/>
              </w:rPr>
              <w:t>12</w:t>
            </w:r>
          </w:p>
        </w:tc>
        <w:tc>
          <w:tcPr>
            <w:tcW w:type="dxa" w:w="850"/>
            <w:shd w:themeFill="background1" w:val="clear"/>
          </w:tcPr>
          <w:p w14:paraId="F6570000">
            <w:pPr>
              <w:ind/>
              <w:jc w:val="center"/>
              <w:rPr>
                <w:sz w:val="20"/>
              </w:rPr>
            </w:pPr>
            <w:r>
              <w:rPr>
                <w:sz w:val="20"/>
              </w:rPr>
              <w:t>00</w:t>
            </w:r>
          </w:p>
        </w:tc>
        <w:tc>
          <w:tcPr>
            <w:tcW w:type="dxa" w:w="1276"/>
            <w:shd w:themeFill="background1" w:val="clear"/>
          </w:tcPr>
          <w:p w14:paraId="F7570000">
            <w:pPr>
              <w:ind/>
              <w:jc w:val="right"/>
              <w:rPr>
                <w:sz w:val="20"/>
              </w:rPr>
            </w:pPr>
            <w:r>
              <w:rPr>
                <w:sz w:val="20"/>
              </w:rPr>
              <w:t>24 209,50</w:t>
            </w:r>
          </w:p>
        </w:tc>
        <w:tc>
          <w:tcPr>
            <w:tcW w:type="dxa" w:w="1276"/>
            <w:shd w:themeFill="background1" w:val="clear"/>
          </w:tcPr>
          <w:p w14:paraId="F8570000">
            <w:pPr>
              <w:ind/>
              <w:jc w:val="right"/>
              <w:rPr>
                <w:sz w:val="20"/>
              </w:rPr>
            </w:pPr>
            <w:r>
              <w:rPr>
                <w:sz w:val="20"/>
              </w:rPr>
              <w:t>22 851,00</w:t>
            </w:r>
          </w:p>
        </w:tc>
        <w:tc>
          <w:tcPr>
            <w:tcW w:type="dxa" w:w="1417"/>
            <w:shd w:themeFill="background1" w:val="clear"/>
          </w:tcPr>
          <w:p w14:paraId="F9570000">
            <w:pPr>
              <w:ind/>
              <w:jc w:val="right"/>
              <w:rPr>
                <w:sz w:val="20"/>
              </w:rPr>
            </w:pPr>
            <w:r>
              <w:rPr>
                <w:sz w:val="20"/>
              </w:rPr>
              <w:t>22 851,00</w:t>
            </w:r>
          </w:p>
        </w:tc>
      </w:tr>
      <w:tr>
        <w:trPr>
          <w:trHeight w:hRule="atLeast" w:val="20"/>
        </w:trPr>
        <w:tc>
          <w:tcPr>
            <w:tcW w:type="dxa" w:w="4503"/>
            <w:shd w:themeFill="background1" w:val="clear"/>
            <w:vAlign w:val="bottom"/>
          </w:tcPr>
          <w:p w14:paraId="FA570000">
            <w:pPr>
              <w:rPr>
                <w:sz w:val="20"/>
              </w:rPr>
            </w:pPr>
            <w:r>
              <w:rPr>
                <w:sz w:val="20"/>
              </w:rPr>
              <w:t>Телевидение и радиовещание</w:t>
            </w:r>
          </w:p>
        </w:tc>
        <w:tc>
          <w:tcPr>
            <w:tcW w:type="dxa" w:w="426"/>
            <w:shd w:themeFill="background1" w:val="clear"/>
          </w:tcPr>
          <w:p w14:paraId="FB570000">
            <w:pPr>
              <w:ind/>
              <w:jc w:val="center"/>
              <w:rPr>
                <w:sz w:val="20"/>
              </w:rPr>
            </w:pPr>
            <w:r>
              <w:rPr>
                <w:sz w:val="20"/>
              </w:rPr>
              <w:t>12</w:t>
            </w:r>
          </w:p>
        </w:tc>
        <w:tc>
          <w:tcPr>
            <w:tcW w:type="dxa" w:w="850"/>
            <w:shd w:themeFill="background1" w:val="clear"/>
          </w:tcPr>
          <w:p w14:paraId="FC570000">
            <w:pPr>
              <w:ind/>
              <w:jc w:val="center"/>
              <w:rPr>
                <w:sz w:val="20"/>
              </w:rPr>
            </w:pPr>
            <w:r>
              <w:rPr>
                <w:sz w:val="20"/>
              </w:rPr>
              <w:t>01</w:t>
            </w:r>
          </w:p>
        </w:tc>
        <w:tc>
          <w:tcPr>
            <w:tcW w:type="dxa" w:w="1276"/>
            <w:shd w:themeFill="background1" w:val="clear"/>
          </w:tcPr>
          <w:p w14:paraId="FD570000">
            <w:pPr>
              <w:ind/>
              <w:jc w:val="right"/>
              <w:rPr>
                <w:sz w:val="20"/>
              </w:rPr>
            </w:pPr>
            <w:r>
              <w:rPr>
                <w:sz w:val="20"/>
              </w:rPr>
              <w:t>6 264,50</w:t>
            </w:r>
          </w:p>
        </w:tc>
        <w:tc>
          <w:tcPr>
            <w:tcW w:type="dxa" w:w="1276"/>
            <w:shd w:themeFill="background1" w:val="clear"/>
          </w:tcPr>
          <w:p w14:paraId="FE570000">
            <w:pPr>
              <w:ind/>
              <w:jc w:val="right"/>
              <w:rPr>
                <w:sz w:val="20"/>
              </w:rPr>
            </w:pPr>
            <w:r>
              <w:rPr>
                <w:sz w:val="20"/>
              </w:rPr>
              <w:t>4 906,00</w:t>
            </w:r>
          </w:p>
        </w:tc>
        <w:tc>
          <w:tcPr>
            <w:tcW w:type="dxa" w:w="1417"/>
            <w:shd w:themeFill="background1" w:val="clear"/>
          </w:tcPr>
          <w:p w14:paraId="FF570000">
            <w:pPr>
              <w:ind/>
              <w:jc w:val="right"/>
              <w:rPr>
                <w:sz w:val="20"/>
              </w:rPr>
            </w:pPr>
            <w:r>
              <w:rPr>
                <w:sz w:val="20"/>
              </w:rPr>
              <w:t>4 906,00</w:t>
            </w:r>
          </w:p>
        </w:tc>
      </w:tr>
      <w:tr>
        <w:trPr>
          <w:trHeight w:hRule="atLeast" w:val="20"/>
        </w:trPr>
        <w:tc>
          <w:tcPr>
            <w:tcW w:type="dxa" w:w="4503"/>
            <w:shd w:themeFill="background1" w:val="clear"/>
            <w:vAlign w:val="bottom"/>
          </w:tcPr>
          <w:p w14:paraId="00580000">
            <w:pPr>
              <w:rPr>
                <w:sz w:val="20"/>
              </w:rPr>
            </w:pPr>
            <w:r>
              <w:rPr>
                <w:sz w:val="20"/>
              </w:rPr>
              <w:t>Периодическая печать и издательства</w:t>
            </w:r>
          </w:p>
        </w:tc>
        <w:tc>
          <w:tcPr>
            <w:tcW w:type="dxa" w:w="426"/>
            <w:shd w:themeFill="background1" w:val="clear"/>
          </w:tcPr>
          <w:p w14:paraId="01580000">
            <w:pPr>
              <w:ind/>
              <w:jc w:val="center"/>
              <w:rPr>
                <w:sz w:val="20"/>
              </w:rPr>
            </w:pPr>
            <w:r>
              <w:rPr>
                <w:sz w:val="20"/>
              </w:rPr>
              <w:t>12</w:t>
            </w:r>
          </w:p>
        </w:tc>
        <w:tc>
          <w:tcPr>
            <w:tcW w:type="dxa" w:w="850"/>
            <w:shd w:themeFill="background1" w:val="clear"/>
          </w:tcPr>
          <w:p w14:paraId="02580000">
            <w:pPr>
              <w:ind/>
              <w:jc w:val="center"/>
              <w:rPr>
                <w:sz w:val="20"/>
              </w:rPr>
            </w:pPr>
            <w:r>
              <w:rPr>
                <w:sz w:val="20"/>
              </w:rPr>
              <w:t>02</w:t>
            </w:r>
          </w:p>
        </w:tc>
        <w:tc>
          <w:tcPr>
            <w:tcW w:type="dxa" w:w="1276"/>
            <w:shd w:themeFill="background1" w:val="clear"/>
          </w:tcPr>
          <w:p w14:paraId="03580000">
            <w:pPr>
              <w:ind/>
              <w:jc w:val="right"/>
              <w:rPr>
                <w:sz w:val="20"/>
              </w:rPr>
            </w:pPr>
            <w:r>
              <w:rPr>
                <w:sz w:val="20"/>
              </w:rPr>
              <w:t>17 945,00</w:t>
            </w:r>
          </w:p>
        </w:tc>
        <w:tc>
          <w:tcPr>
            <w:tcW w:type="dxa" w:w="1276"/>
            <w:shd w:themeFill="background1" w:val="clear"/>
          </w:tcPr>
          <w:p w14:paraId="04580000">
            <w:pPr>
              <w:ind/>
              <w:jc w:val="right"/>
              <w:rPr>
                <w:sz w:val="20"/>
              </w:rPr>
            </w:pPr>
            <w:r>
              <w:rPr>
                <w:sz w:val="20"/>
              </w:rPr>
              <w:t>17 945,00</w:t>
            </w:r>
          </w:p>
        </w:tc>
        <w:tc>
          <w:tcPr>
            <w:tcW w:type="dxa" w:w="1417"/>
            <w:shd w:themeFill="background1" w:val="clear"/>
          </w:tcPr>
          <w:p w14:paraId="05580000">
            <w:pPr>
              <w:ind/>
              <w:jc w:val="right"/>
              <w:rPr>
                <w:sz w:val="20"/>
              </w:rPr>
            </w:pPr>
            <w:r>
              <w:rPr>
                <w:sz w:val="20"/>
              </w:rPr>
              <w:t>17 945,00</w:t>
            </w:r>
          </w:p>
        </w:tc>
      </w:tr>
      <w:tr>
        <w:trPr>
          <w:trHeight w:hRule="atLeast" w:val="20"/>
        </w:trPr>
        <w:tc>
          <w:tcPr>
            <w:tcW w:type="dxa" w:w="4503"/>
            <w:shd w:themeFill="background1" w:val="clear"/>
            <w:vAlign w:val="bottom"/>
          </w:tcPr>
          <w:p w14:paraId="06580000">
            <w:pPr>
              <w:rPr>
                <w:sz w:val="20"/>
              </w:rPr>
            </w:pPr>
            <w:r>
              <w:rPr>
                <w:sz w:val="20"/>
              </w:rPr>
              <w:t>Обслуживание государственного и муниципального долга</w:t>
            </w:r>
          </w:p>
        </w:tc>
        <w:tc>
          <w:tcPr>
            <w:tcW w:type="dxa" w:w="426"/>
            <w:shd w:themeFill="background1" w:val="clear"/>
          </w:tcPr>
          <w:p w14:paraId="07580000">
            <w:pPr>
              <w:ind/>
              <w:jc w:val="center"/>
              <w:rPr>
                <w:sz w:val="20"/>
              </w:rPr>
            </w:pPr>
            <w:r>
              <w:rPr>
                <w:sz w:val="20"/>
              </w:rPr>
              <w:t>13</w:t>
            </w:r>
          </w:p>
        </w:tc>
        <w:tc>
          <w:tcPr>
            <w:tcW w:type="dxa" w:w="850"/>
            <w:shd w:themeFill="background1" w:val="clear"/>
          </w:tcPr>
          <w:p w14:paraId="08580000">
            <w:pPr>
              <w:ind/>
              <w:jc w:val="center"/>
              <w:rPr>
                <w:sz w:val="20"/>
              </w:rPr>
            </w:pPr>
            <w:r>
              <w:rPr>
                <w:sz w:val="20"/>
              </w:rPr>
              <w:t>00</w:t>
            </w:r>
          </w:p>
        </w:tc>
        <w:tc>
          <w:tcPr>
            <w:tcW w:type="dxa" w:w="1276"/>
            <w:shd w:themeFill="background1" w:val="clear"/>
          </w:tcPr>
          <w:p w14:paraId="09580000">
            <w:pPr>
              <w:ind/>
              <w:jc w:val="right"/>
              <w:rPr>
                <w:sz w:val="20"/>
              </w:rPr>
            </w:pPr>
            <w:r>
              <w:rPr>
                <w:sz w:val="20"/>
              </w:rPr>
              <w:t>68 490,71</w:t>
            </w:r>
          </w:p>
        </w:tc>
        <w:tc>
          <w:tcPr>
            <w:tcW w:type="dxa" w:w="1276"/>
            <w:shd w:themeFill="background1" w:val="clear"/>
          </w:tcPr>
          <w:p w14:paraId="0A580000">
            <w:pPr>
              <w:ind/>
              <w:jc w:val="right"/>
              <w:rPr>
                <w:sz w:val="20"/>
              </w:rPr>
            </w:pPr>
            <w:r>
              <w:rPr>
                <w:sz w:val="20"/>
              </w:rPr>
              <w:t>375 000,00</w:t>
            </w:r>
          </w:p>
        </w:tc>
        <w:tc>
          <w:tcPr>
            <w:tcW w:type="dxa" w:w="1417"/>
            <w:shd w:themeFill="background1" w:val="clear"/>
          </w:tcPr>
          <w:p w14:paraId="0B580000">
            <w:pPr>
              <w:ind/>
              <w:jc w:val="right"/>
              <w:rPr>
                <w:sz w:val="20"/>
              </w:rPr>
            </w:pPr>
            <w:r>
              <w:rPr>
                <w:sz w:val="20"/>
              </w:rPr>
              <w:t>375 000,00</w:t>
            </w:r>
          </w:p>
        </w:tc>
      </w:tr>
      <w:tr>
        <w:trPr>
          <w:trHeight w:hRule="atLeast" w:val="20"/>
        </w:trPr>
        <w:tc>
          <w:tcPr>
            <w:tcW w:type="dxa" w:w="4503"/>
            <w:shd w:themeFill="background1" w:val="clear"/>
          </w:tcPr>
          <w:p w14:paraId="0C580000">
            <w:pPr>
              <w:ind/>
              <w:contextualSpacing w:val="1"/>
              <w:rPr>
                <w:sz w:val="20"/>
              </w:rPr>
            </w:pPr>
          </w:p>
        </w:tc>
        <w:tc>
          <w:tcPr>
            <w:tcW w:type="dxa" w:w="426"/>
            <w:shd w:themeFill="background1" w:val="clear"/>
          </w:tcPr>
          <w:p w14:paraId="0D580000">
            <w:pPr>
              <w:ind/>
              <w:contextualSpacing w:val="1"/>
              <w:rPr>
                <w:sz w:val="20"/>
              </w:rPr>
            </w:pPr>
          </w:p>
        </w:tc>
        <w:tc>
          <w:tcPr>
            <w:tcW w:type="dxa" w:w="850"/>
            <w:shd w:themeFill="background1" w:val="clear"/>
          </w:tcPr>
          <w:p w14:paraId="0E580000">
            <w:pPr>
              <w:ind/>
              <w:contextualSpacing w:val="1"/>
              <w:rPr>
                <w:sz w:val="20"/>
              </w:rPr>
            </w:pPr>
          </w:p>
        </w:tc>
        <w:tc>
          <w:tcPr>
            <w:tcW w:type="dxa" w:w="1276"/>
            <w:shd w:themeFill="background1" w:val="clear"/>
            <w:vAlign w:val="bottom"/>
          </w:tcPr>
          <w:p w14:paraId="0F580000">
            <w:pPr>
              <w:ind/>
              <w:jc w:val="right"/>
              <w:rPr>
                <w:sz w:val="20"/>
              </w:rPr>
            </w:pPr>
            <w:r>
              <w:rPr>
                <w:sz w:val="20"/>
              </w:rPr>
              <w:t> </w:t>
            </w:r>
          </w:p>
        </w:tc>
        <w:tc>
          <w:tcPr>
            <w:tcW w:type="dxa" w:w="1276"/>
            <w:shd w:themeFill="background1" w:val="clear"/>
            <w:vAlign w:val="bottom"/>
          </w:tcPr>
          <w:p w14:paraId="10580000">
            <w:pPr>
              <w:ind/>
              <w:jc w:val="right"/>
              <w:rPr>
                <w:sz w:val="20"/>
              </w:rPr>
            </w:pPr>
            <w:r>
              <w:rPr>
                <w:sz w:val="20"/>
              </w:rPr>
              <w:t> </w:t>
            </w:r>
          </w:p>
        </w:tc>
        <w:tc>
          <w:tcPr>
            <w:tcW w:type="dxa" w:w="1417"/>
            <w:shd w:themeFill="background1" w:val="clear"/>
            <w:vAlign w:val="bottom"/>
          </w:tcPr>
          <w:p w14:paraId="11580000">
            <w:pPr>
              <w:ind/>
              <w:jc w:val="right"/>
              <w:rPr>
                <w:sz w:val="20"/>
              </w:rPr>
            </w:pPr>
            <w:r>
              <w:rPr>
                <w:sz w:val="20"/>
              </w:rPr>
              <w:t> </w:t>
            </w:r>
          </w:p>
        </w:tc>
      </w:tr>
      <w:tr>
        <w:trPr>
          <w:trHeight w:hRule="atLeast" w:val="20"/>
        </w:trPr>
        <w:tc>
          <w:tcPr>
            <w:tcW w:type="dxa" w:w="4503"/>
            <w:shd w:themeFill="background1" w:val="clear"/>
          </w:tcPr>
          <w:p w14:paraId="12580000">
            <w:pPr>
              <w:ind/>
              <w:contextualSpacing w:val="1"/>
              <w:rPr>
                <w:sz w:val="20"/>
              </w:rPr>
            </w:pPr>
            <w:r>
              <w:rPr>
                <w:sz w:val="20"/>
              </w:rPr>
              <w:t>Условно утвержденные расходы</w:t>
            </w:r>
          </w:p>
        </w:tc>
        <w:tc>
          <w:tcPr>
            <w:tcW w:type="dxa" w:w="426"/>
            <w:shd w:themeFill="background1" w:val="clear"/>
          </w:tcPr>
          <w:p w14:paraId="13580000">
            <w:pPr>
              <w:ind/>
              <w:contextualSpacing w:val="1"/>
              <w:rPr>
                <w:sz w:val="20"/>
              </w:rPr>
            </w:pPr>
          </w:p>
        </w:tc>
        <w:tc>
          <w:tcPr>
            <w:tcW w:type="dxa" w:w="850"/>
            <w:shd w:themeFill="background1" w:val="clear"/>
          </w:tcPr>
          <w:p w14:paraId="14580000">
            <w:pPr>
              <w:ind/>
              <w:contextualSpacing w:val="1"/>
              <w:rPr>
                <w:sz w:val="20"/>
              </w:rPr>
            </w:pPr>
          </w:p>
        </w:tc>
        <w:tc>
          <w:tcPr>
            <w:tcW w:type="dxa" w:w="1276"/>
            <w:shd w:themeFill="background1" w:val="clear"/>
            <w:vAlign w:val="bottom"/>
          </w:tcPr>
          <w:p w14:paraId="15580000">
            <w:pPr>
              <w:ind/>
              <w:jc w:val="right"/>
              <w:rPr>
                <w:sz w:val="20"/>
              </w:rPr>
            </w:pPr>
            <w:r>
              <w:rPr>
                <w:sz w:val="20"/>
              </w:rPr>
              <w:t> </w:t>
            </w:r>
          </w:p>
        </w:tc>
        <w:tc>
          <w:tcPr>
            <w:tcW w:type="dxa" w:w="1276"/>
            <w:shd w:themeFill="background1" w:val="clear"/>
            <w:vAlign w:val="bottom"/>
          </w:tcPr>
          <w:p w14:paraId="16580000">
            <w:pPr>
              <w:ind/>
              <w:jc w:val="right"/>
              <w:rPr>
                <w:sz w:val="20"/>
              </w:rPr>
            </w:pPr>
            <w:r>
              <w:rPr>
                <w:sz w:val="20"/>
              </w:rPr>
              <w:t>217 940,94</w:t>
            </w:r>
          </w:p>
        </w:tc>
        <w:tc>
          <w:tcPr>
            <w:tcW w:type="dxa" w:w="1417"/>
            <w:shd w:themeFill="background1" w:val="clear"/>
            <w:vAlign w:val="bottom"/>
          </w:tcPr>
          <w:p w14:paraId="17580000">
            <w:pPr>
              <w:ind/>
              <w:jc w:val="right"/>
              <w:rPr>
                <w:sz w:val="20"/>
              </w:rPr>
            </w:pPr>
            <w:r>
              <w:rPr>
                <w:sz w:val="20"/>
              </w:rPr>
              <w:t>369 957,98</w:t>
            </w:r>
          </w:p>
        </w:tc>
      </w:tr>
      <w:tr>
        <w:trPr>
          <w:trHeight w:hRule="atLeast" w:val="20"/>
        </w:trPr>
        <w:tc>
          <w:tcPr>
            <w:tcW w:type="dxa" w:w="4503"/>
            <w:shd w:themeFill="background1" w:val="clear"/>
          </w:tcPr>
          <w:p w14:paraId="18580000">
            <w:pPr>
              <w:ind/>
              <w:contextualSpacing w:val="1"/>
              <w:rPr>
                <w:sz w:val="20"/>
              </w:rPr>
            </w:pPr>
          </w:p>
        </w:tc>
        <w:tc>
          <w:tcPr>
            <w:tcW w:type="dxa" w:w="426"/>
            <w:shd w:themeFill="background1" w:val="clear"/>
          </w:tcPr>
          <w:p w14:paraId="19580000">
            <w:pPr>
              <w:ind/>
              <w:contextualSpacing w:val="1"/>
              <w:rPr>
                <w:sz w:val="20"/>
              </w:rPr>
            </w:pPr>
          </w:p>
        </w:tc>
        <w:tc>
          <w:tcPr>
            <w:tcW w:type="dxa" w:w="850"/>
            <w:shd w:themeFill="background1" w:val="clear"/>
          </w:tcPr>
          <w:p w14:paraId="1A580000">
            <w:pPr>
              <w:ind/>
              <w:contextualSpacing w:val="1"/>
              <w:rPr>
                <w:sz w:val="20"/>
              </w:rPr>
            </w:pPr>
          </w:p>
        </w:tc>
        <w:tc>
          <w:tcPr>
            <w:tcW w:type="dxa" w:w="1276"/>
            <w:shd w:themeFill="background1" w:val="clear"/>
            <w:vAlign w:val="bottom"/>
          </w:tcPr>
          <w:p w14:paraId="1B580000">
            <w:pPr>
              <w:ind/>
              <w:jc w:val="right"/>
              <w:rPr>
                <w:sz w:val="20"/>
              </w:rPr>
            </w:pPr>
          </w:p>
        </w:tc>
        <w:tc>
          <w:tcPr>
            <w:tcW w:type="dxa" w:w="1276"/>
            <w:shd w:themeFill="background1" w:val="clear"/>
            <w:vAlign w:val="bottom"/>
          </w:tcPr>
          <w:p w14:paraId="1C580000">
            <w:pPr>
              <w:ind/>
              <w:jc w:val="right"/>
              <w:rPr>
                <w:sz w:val="20"/>
              </w:rPr>
            </w:pPr>
          </w:p>
        </w:tc>
        <w:tc>
          <w:tcPr>
            <w:tcW w:type="dxa" w:w="1417"/>
            <w:shd w:themeFill="background1" w:val="clear"/>
            <w:vAlign w:val="bottom"/>
          </w:tcPr>
          <w:p w14:paraId="1D580000">
            <w:pPr>
              <w:ind/>
              <w:jc w:val="right"/>
              <w:rPr>
                <w:sz w:val="20"/>
              </w:rPr>
            </w:pPr>
          </w:p>
        </w:tc>
      </w:tr>
      <w:tr>
        <w:trPr>
          <w:trHeight w:hRule="atLeast" w:val="267"/>
        </w:trPr>
        <w:tc>
          <w:tcPr>
            <w:tcW w:type="dxa" w:w="4503"/>
            <w:shd w:themeFill="background1" w:val="clear"/>
          </w:tcPr>
          <w:p w14:paraId="1E580000">
            <w:pPr>
              <w:ind/>
              <w:contextualSpacing w:val="1"/>
              <w:rPr>
                <w:sz w:val="20"/>
              </w:rPr>
            </w:pPr>
            <w:r>
              <w:rPr>
                <w:sz w:val="20"/>
              </w:rPr>
              <w:t>ИТОГО:</w:t>
            </w:r>
          </w:p>
        </w:tc>
        <w:tc>
          <w:tcPr>
            <w:tcW w:type="dxa" w:w="426"/>
            <w:shd w:themeFill="background1" w:val="clear"/>
          </w:tcPr>
          <w:p w14:paraId="1F580000">
            <w:pPr>
              <w:ind/>
              <w:contextualSpacing w:val="1"/>
              <w:rPr>
                <w:sz w:val="20"/>
              </w:rPr>
            </w:pPr>
          </w:p>
        </w:tc>
        <w:tc>
          <w:tcPr>
            <w:tcW w:type="dxa" w:w="850"/>
            <w:shd w:themeFill="background1" w:val="clear"/>
          </w:tcPr>
          <w:p w14:paraId="20580000">
            <w:pPr>
              <w:ind/>
              <w:contextualSpacing w:val="1"/>
              <w:rPr>
                <w:sz w:val="20"/>
              </w:rPr>
            </w:pPr>
          </w:p>
        </w:tc>
        <w:tc>
          <w:tcPr>
            <w:tcW w:type="dxa" w:w="1276"/>
            <w:shd w:themeFill="background1" w:val="clear"/>
            <w:tcMar>
              <w:left w:type="dxa" w:w="51"/>
              <w:right w:type="dxa" w:w="51"/>
            </w:tcMar>
            <w:vAlign w:val="center"/>
          </w:tcPr>
          <w:p w14:paraId="21580000">
            <w:pPr>
              <w:ind/>
              <w:jc w:val="center"/>
              <w:rPr>
                <w:sz w:val="20"/>
              </w:rPr>
            </w:pPr>
            <w:r>
              <w:rPr>
                <w:sz w:val="20"/>
              </w:rPr>
              <w:t>21 277 827,38</w:t>
            </w:r>
          </w:p>
        </w:tc>
        <w:tc>
          <w:tcPr>
            <w:tcW w:type="dxa" w:w="1276"/>
            <w:shd w:themeFill="background1" w:val="clear"/>
            <w:tcMar>
              <w:left w:type="dxa" w:w="51"/>
              <w:right w:type="dxa" w:w="51"/>
            </w:tcMar>
            <w:vAlign w:val="center"/>
          </w:tcPr>
          <w:p w14:paraId="22580000">
            <w:pPr>
              <w:ind/>
              <w:jc w:val="center"/>
              <w:rPr>
                <w:sz w:val="20"/>
              </w:rPr>
            </w:pPr>
            <w:r>
              <w:rPr>
                <w:sz w:val="20"/>
              </w:rPr>
              <w:t>13 656 464,22</w:t>
            </w:r>
          </w:p>
        </w:tc>
        <w:tc>
          <w:tcPr>
            <w:tcW w:type="dxa" w:w="1417"/>
            <w:shd w:themeFill="background1" w:val="clear"/>
            <w:tcMar>
              <w:left w:type="dxa" w:w="11"/>
              <w:right w:type="dxa" w:w="6"/>
            </w:tcMar>
            <w:vAlign w:val="center"/>
          </w:tcPr>
          <w:p w14:paraId="23580000">
            <w:pPr>
              <w:ind w:firstLine="0" w:left="-12"/>
              <w:jc w:val="center"/>
              <w:rPr>
                <w:sz w:val="20"/>
              </w:rPr>
            </w:pPr>
            <w:r>
              <w:rPr>
                <w:sz w:val="20"/>
              </w:rPr>
              <w:t>13 132 522,04</w:t>
            </w:r>
            <w:r>
              <w:rPr>
                <w:sz w:val="20"/>
              </w:rPr>
              <w:t>».</w:t>
            </w:r>
          </w:p>
        </w:tc>
      </w:tr>
    </w:tbl>
    <w:p w14:paraId="24580000">
      <w:pPr>
        <w:ind w:firstLine="709" w:left="0"/>
        <w:jc w:val="both"/>
        <w:rPr>
          <w:sz w:val="28"/>
        </w:rPr>
      </w:pPr>
    </w:p>
    <w:p w14:paraId="25580000">
      <w:pPr>
        <w:ind w:firstLine="709" w:left="0"/>
        <w:jc w:val="both"/>
        <w:rPr>
          <w:sz w:val="28"/>
        </w:rPr>
      </w:pPr>
      <w:r>
        <w:rPr>
          <w:sz w:val="28"/>
        </w:rPr>
        <w:t>2.</w:t>
      </w:r>
      <w:r>
        <w:rPr>
          <w:sz w:val="28"/>
        </w:rPr>
        <w:t> </w:t>
      </w:r>
      <w:r>
        <w:rPr>
          <w:sz w:val="28"/>
        </w:rPr>
        <w:t xml:space="preserve">Настоящее решение вступает в силу на следующий день после дня его официального опубликования в сетевом издании </w:t>
      </w:r>
      <w:r>
        <w:rPr>
          <w:sz w:val="28"/>
        </w:rPr>
        <w:t>«</w:t>
      </w:r>
      <w:r>
        <w:rPr>
          <w:sz w:val="28"/>
        </w:rPr>
        <w:t>Правовой портал администрации города Ставрополя</w:t>
      </w:r>
      <w:r>
        <w:rPr>
          <w:sz w:val="28"/>
        </w:rPr>
        <w:t>»</w:t>
      </w:r>
      <w:r>
        <w:rPr>
          <w:sz w:val="28"/>
        </w:rPr>
        <w:t xml:space="preserve"> (право-</w:t>
      </w:r>
      <w:r>
        <w:rPr>
          <w:sz w:val="28"/>
        </w:rPr>
        <w:t>ставрополь.рф</w:t>
      </w:r>
      <w:r>
        <w:rPr>
          <w:sz w:val="28"/>
        </w:rPr>
        <w:t xml:space="preserve">). </w:t>
      </w:r>
    </w:p>
    <w:p w14:paraId="26580000">
      <w:pPr>
        <w:pStyle w:val="Style_3"/>
        <w:ind/>
        <w:jc w:val="both"/>
        <w:rPr>
          <w:rFonts w:ascii="Times New Roman" w:hAnsi="Times New Roman"/>
          <w:sz w:val="28"/>
        </w:rPr>
      </w:pPr>
    </w:p>
    <w:p w14:paraId="27580000">
      <w:pPr>
        <w:pStyle w:val="Style_3"/>
        <w:ind/>
        <w:jc w:val="both"/>
        <w:rPr>
          <w:rFonts w:ascii="Times New Roman" w:hAnsi="Times New Roman"/>
          <w:sz w:val="28"/>
        </w:rPr>
      </w:pPr>
    </w:p>
    <w:p w14:paraId="28580000">
      <w:pPr>
        <w:pStyle w:val="Style_3"/>
        <w:ind/>
        <w:jc w:val="both"/>
        <w:rPr>
          <w:rFonts w:ascii="Times New Roman" w:hAnsi="Times New Roman"/>
          <w:sz w:val="28"/>
        </w:rPr>
      </w:pPr>
    </w:p>
    <w:p w14:paraId="29580000">
      <w:pPr>
        <w:spacing w:line="240" w:lineRule="exact"/>
        <w:ind/>
        <w:jc w:val="both"/>
        <w:outlineLvl w:val="2"/>
        <w:rPr>
          <w:sz w:val="28"/>
        </w:rPr>
      </w:pPr>
      <w:r>
        <w:rPr>
          <w:sz w:val="28"/>
        </w:rPr>
        <w:t xml:space="preserve">Председатель </w:t>
      </w:r>
    </w:p>
    <w:p w14:paraId="2A580000">
      <w:pPr>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Г.С.Колягин</w:t>
      </w:r>
    </w:p>
    <w:p w14:paraId="2B580000">
      <w:pPr>
        <w:ind/>
        <w:jc w:val="both"/>
        <w:outlineLvl w:val="2"/>
        <w:rPr>
          <w:sz w:val="28"/>
        </w:rPr>
      </w:pPr>
    </w:p>
    <w:p w14:paraId="2C580000">
      <w:pPr>
        <w:ind/>
        <w:jc w:val="both"/>
        <w:outlineLvl w:val="2"/>
        <w:rPr>
          <w:sz w:val="28"/>
        </w:rPr>
      </w:pPr>
    </w:p>
    <w:p w14:paraId="2D580000">
      <w:pPr>
        <w:ind/>
        <w:jc w:val="both"/>
        <w:outlineLvl w:val="2"/>
        <w:rPr>
          <w:sz w:val="28"/>
        </w:rPr>
      </w:pPr>
    </w:p>
    <w:p w14:paraId="2E580000">
      <w:pPr>
        <w:spacing w:line="240" w:lineRule="exact"/>
        <w:ind/>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И.И.Ульянченко</w:t>
      </w:r>
    </w:p>
    <w:p w14:paraId="2F580000">
      <w:pPr>
        <w:ind/>
        <w:jc w:val="both"/>
        <w:rPr>
          <w:sz w:val="28"/>
        </w:rPr>
      </w:pPr>
    </w:p>
    <w:p w14:paraId="30580000">
      <w:pPr>
        <w:ind/>
        <w:jc w:val="both"/>
        <w:rPr>
          <w:sz w:val="28"/>
        </w:rPr>
      </w:pPr>
    </w:p>
    <w:p w14:paraId="31580000">
      <w:pPr>
        <w:spacing w:line="240" w:lineRule="exact"/>
        <w:ind/>
        <w:jc w:val="both"/>
      </w:pPr>
      <w:r>
        <w:rPr>
          <w:sz w:val="28"/>
        </w:rPr>
        <w:t>Подписано _____ __________ 20__ г.</w:t>
      </w:r>
    </w:p>
    <w:sectPr>
      <w:headerReference r:id="rId2" w:type="default"/>
      <w:pgSz w:h="16838" w:orient="portrait" w:w="11906"/>
      <w:pgMar w:bottom="1134" w:footer="709" w:gutter="0" w:header="709" w:left="1985" w:right="567"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8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widowControl w:val="0"/>
      <w:ind/>
    </w:pPr>
    <w:rPr>
      <w:rFonts w:ascii="Times New Roman" w:hAnsi="Times New Roman"/>
      <w:sz w:val="24"/>
    </w:rPr>
  </w:style>
  <w:style w:default="1" w:styleId="Style_10_ch" w:type="character">
    <w:name w:val="Normal"/>
    <w:link w:val="Style_10"/>
    <w:rPr>
      <w:rFonts w:ascii="Times New Roman" w:hAnsi="Times New Roman"/>
      <w:sz w:val="24"/>
    </w:rPr>
  </w:style>
  <w:style w:styleId="Style_11" w:type="paragraph">
    <w:name w:val="xl672"/>
    <w:basedOn w:val="Style_10"/>
    <w:link w:val="Style_11_ch"/>
    <w:pPr>
      <w:widowControl w:val="1"/>
      <w:spacing w:afterAutospacing="on" w:beforeAutospacing="on"/>
      <w:ind/>
    </w:pPr>
    <w:rPr>
      <w:sz w:val="20"/>
    </w:rPr>
  </w:style>
  <w:style w:styleId="Style_11_ch" w:type="character">
    <w:name w:val="xl672"/>
    <w:basedOn w:val="Style_10_ch"/>
    <w:link w:val="Style_11"/>
    <w:rPr>
      <w:sz w:val="20"/>
    </w:rPr>
  </w:style>
  <w:style w:styleId="Style_12" w:type="paragraph">
    <w:name w:val="xl861"/>
    <w:basedOn w:val="Style_10"/>
    <w:link w:val="Style_12_ch"/>
    <w:pPr>
      <w:widowControl w:val="1"/>
      <w:spacing w:afterAutospacing="on" w:beforeAutospacing="on"/>
      <w:ind/>
      <w:jc w:val="center"/>
    </w:pPr>
    <w:rPr>
      <w:sz w:val="20"/>
    </w:rPr>
  </w:style>
  <w:style w:styleId="Style_12_ch" w:type="character">
    <w:name w:val="xl861"/>
    <w:basedOn w:val="Style_10_ch"/>
    <w:link w:val="Style_12"/>
    <w:rPr>
      <w:sz w:val="20"/>
    </w:rPr>
  </w:style>
  <w:style w:styleId="Style_13" w:type="paragraph">
    <w:name w:val="xl650"/>
    <w:basedOn w:val="Style_10"/>
    <w:link w:val="Style_13_ch"/>
    <w:pPr>
      <w:widowControl w:val="1"/>
      <w:spacing w:afterAutospacing="on" w:beforeAutospacing="on"/>
      <w:ind/>
    </w:pPr>
  </w:style>
  <w:style w:styleId="Style_13_ch" w:type="character">
    <w:name w:val="xl650"/>
    <w:basedOn w:val="Style_10_ch"/>
    <w:link w:val="Style_13"/>
  </w:style>
  <w:style w:styleId="Style_14" w:type="paragraph">
    <w:name w:val="xl887"/>
    <w:basedOn w:val="Style_10"/>
    <w:link w:val="Style_14_ch"/>
    <w:pPr>
      <w:widowControl w:val="1"/>
      <w:spacing w:afterAutospacing="on" w:beforeAutospacing="on"/>
      <w:ind/>
      <w:jc w:val="right"/>
    </w:pPr>
    <w:rPr>
      <w:sz w:val="20"/>
    </w:rPr>
  </w:style>
  <w:style w:styleId="Style_14_ch" w:type="character">
    <w:name w:val="xl887"/>
    <w:basedOn w:val="Style_10_ch"/>
    <w:link w:val="Style_14"/>
    <w:rPr>
      <w:sz w:val="20"/>
    </w:rPr>
  </w:style>
  <w:style w:styleId="Style_15" w:type="paragraph">
    <w:name w:val="xl736"/>
    <w:basedOn w:val="Style_10"/>
    <w:link w:val="Style_15_ch"/>
    <w:pPr>
      <w:widowControl w:val="1"/>
      <w:spacing w:afterAutospacing="on" w:beforeAutospacing="on"/>
      <w:ind/>
    </w:pPr>
    <w:rPr>
      <w:b w:val="1"/>
      <w:sz w:val="20"/>
    </w:rPr>
  </w:style>
  <w:style w:styleId="Style_15_ch" w:type="character">
    <w:name w:val="xl736"/>
    <w:basedOn w:val="Style_10_ch"/>
    <w:link w:val="Style_15"/>
    <w:rPr>
      <w:b w:val="1"/>
      <w:sz w:val="20"/>
    </w:rPr>
  </w:style>
  <w:style w:styleId="Style_16" w:type="paragraph">
    <w:name w:val="xl694"/>
    <w:basedOn w:val="Style_10"/>
    <w:link w:val="Style_16_ch"/>
    <w:pPr>
      <w:widowControl w:val="1"/>
      <w:spacing w:afterAutospacing="on" w:beforeAutospacing="on"/>
      <w:ind/>
      <w:jc w:val="right"/>
    </w:pPr>
    <w:rPr>
      <w:color w:val="0794B5"/>
      <w:sz w:val="20"/>
    </w:rPr>
  </w:style>
  <w:style w:styleId="Style_16_ch" w:type="character">
    <w:name w:val="xl694"/>
    <w:basedOn w:val="Style_10_ch"/>
    <w:link w:val="Style_16"/>
    <w:rPr>
      <w:color w:val="0794B5"/>
      <w:sz w:val="20"/>
    </w:rPr>
  </w:style>
  <w:style w:styleId="Style_17" w:type="paragraph">
    <w:name w:val="xl599"/>
    <w:basedOn w:val="Style_10"/>
    <w:link w:val="Style_17_ch"/>
    <w:pPr>
      <w:widowControl w:val="1"/>
      <w:spacing w:afterAutospacing="on" w:beforeAutospacing="on"/>
      <w:ind/>
    </w:pPr>
    <w:rPr>
      <w:sz w:val="20"/>
    </w:rPr>
  </w:style>
  <w:style w:styleId="Style_17_ch" w:type="character">
    <w:name w:val="xl599"/>
    <w:basedOn w:val="Style_10_ch"/>
    <w:link w:val="Style_17"/>
    <w:rPr>
      <w:sz w:val="20"/>
    </w:rPr>
  </w:style>
  <w:style w:styleId="Style_18" w:type="paragraph">
    <w:name w:val="xl787"/>
    <w:basedOn w:val="Style_10"/>
    <w:link w:val="Style_18_ch"/>
    <w:pPr>
      <w:widowControl w:val="1"/>
      <w:spacing w:afterAutospacing="on" w:beforeAutospacing="on"/>
      <w:ind/>
      <w:jc w:val="right"/>
    </w:pPr>
  </w:style>
  <w:style w:styleId="Style_18_ch" w:type="character">
    <w:name w:val="xl787"/>
    <w:basedOn w:val="Style_10_ch"/>
    <w:link w:val="Style_18"/>
  </w:style>
  <w:style w:styleId="Style_19" w:type="paragraph">
    <w:name w:val="Основной текст с отступом Знак1"/>
    <w:link w:val="Style_19_ch"/>
    <w:rPr>
      <w:rFonts w:ascii="Times New Roman" w:hAnsi="Times New Roman"/>
      <w:sz w:val="24"/>
    </w:rPr>
  </w:style>
  <w:style w:styleId="Style_19_ch" w:type="character">
    <w:name w:val="Основной текст с отступом Знак1"/>
    <w:link w:val="Style_19"/>
    <w:rPr>
      <w:rFonts w:ascii="Times New Roman" w:hAnsi="Times New Roman"/>
      <w:sz w:val="24"/>
    </w:rPr>
  </w:style>
  <w:style w:styleId="Style_20" w:type="paragraph">
    <w:name w:val="msonormal"/>
    <w:basedOn w:val="Style_10"/>
    <w:link w:val="Style_20_ch"/>
    <w:pPr>
      <w:widowControl w:val="1"/>
      <w:spacing w:afterAutospacing="on" w:beforeAutospacing="on"/>
      <w:ind/>
    </w:pPr>
  </w:style>
  <w:style w:styleId="Style_20_ch" w:type="character">
    <w:name w:val="msonormal"/>
    <w:basedOn w:val="Style_10_ch"/>
    <w:link w:val="Style_20"/>
  </w:style>
  <w:style w:styleId="Style_21" w:type="paragraph">
    <w:name w:val="xl144"/>
    <w:basedOn w:val="Style_10"/>
    <w:link w:val="Style_21_ch"/>
    <w:pPr>
      <w:widowControl w:val="1"/>
      <w:spacing w:afterAutospacing="on" w:beforeAutospacing="on"/>
      <w:ind/>
    </w:pPr>
    <w:rPr>
      <w:color w:val="000000"/>
      <w:sz w:val="20"/>
    </w:rPr>
  </w:style>
  <w:style w:styleId="Style_21_ch" w:type="character">
    <w:name w:val="xl144"/>
    <w:basedOn w:val="Style_10_ch"/>
    <w:link w:val="Style_21"/>
    <w:rPr>
      <w:color w:val="000000"/>
      <w:sz w:val="20"/>
    </w:rPr>
  </w:style>
  <w:style w:styleId="Style_22" w:type="paragraph">
    <w:name w:val="xl638"/>
    <w:basedOn w:val="Style_10"/>
    <w:link w:val="Style_22_ch"/>
    <w:pPr>
      <w:widowControl w:val="1"/>
      <w:spacing w:afterAutospacing="on" w:beforeAutospacing="on"/>
      <w:ind/>
      <w:jc w:val="right"/>
    </w:pPr>
    <w:rPr>
      <w:sz w:val="20"/>
    </w:rPr>
  </w:style>
  <w:style w:styleId="Style_22_ch" w:type="character">
    <w:name w:val="xl638"/>
    <w:basedOn w:val="Style_10_ch"/>
    <w:link w:val="Style_22"/>
    <w:rPr>
      <w:sz w:val="20"/>
    </w:rPr>
  </w:style>
  <w:style w:styleId="Style_23" w:type="paragraph">
    <w:name w:val="xl68"/>
    <w:basedOn w:val="Style_10"/>
    <w:link w:val="Style_23_ch"/>
    <w:pPr>
      <w:widowControl w:val="1"/>
      <w:spacing w:afterAutospacing="on" w:beforeAutospacing="on"/>
      <w:ind/>
      <w:jc w:val="right"/>
    </w:pPr>
    <w:rPr>
      <w:sz w:val="20"/>
    </w:rPr>
  </w:style>
  <w:style w:styleId="Style_23_ch" w:type="character">
    <w:name w:val="xl68"/>
    <w:basedOn w:val="Style_10_ch"/>
    <w:link w:val="Style_23"/>
    <w:rPr>
      <w:sz w:val="20"/>
    </w:rPr>
  </w:style>
  <w:style w:styleId="Style_24" w:type="paragraph">
    <w:name w:val="xl847"/>
    <w:basedOn w:val="Style_10"/>
    <w:link w:val="Style_24_ch"/>
    <w:pPr>
      <w:widowControl w:val="1"/>
      <w:spacing w:afterAutospacing="on" w:beforeAutospacing="on"/>
      <w:ind/>
      <w:jc w:val="right"/>
    </w:pPr>
    <w:rPr>
      <w:sz w:val="20"/>
    </w:rPr>
  </w:style>
  <w:style w:styleId="Style_24_ch" w:type="character">
    <w:name w:val="xl847"/>
    <w:basedOn w:val="Style_10_ch"/>
    <w:link w:val="Style_24"/>
    <w:rPr>
      <w:sz w:val="20"/>
    </w:rPr>
  </w:style>
  <w:style w:styleId="Style_25" w:type="paragraph">
    <w:name w:val="xl149"/>
    <w:basedOn w:val="Style_10"/>
    <w:link w:val="Style_25_ch"/>
    <w:pPr>
      <w:widowControl w:val="1"/>
      <w:spacing w:afterAutospacing="on" w:beforeAutospacing="on"/>
      <w:ind/>
      <w:jc w:val="center"/>
    </w:pPr>
    <w:rPr>
      <w:sz w:val="20"/>
    </w:rPr>
  </w:style>
  <w:style w:styleId="Style_25_ch" w:type="character">
    <w:name w:val="xl149"/>
    <w:basedOn w:val="Style_10_ch"/>
    <w:link w:val="Style_25"/>
    <w:rPr>
      <w:sz w:val="20"/>
    </w:rPr>
  </w:style>
  <w:style w:styleId="Style_26" w:type="paragraph">
    <w:name w:val="xl710"/>
    <w:basedOn w:val="Style_10"/>
    <w:link w:val="Style_26_ch"/>
    <w:pPr>
      <w:widowControl w:val="1"/>
      <w:spacing w:afterAutospacing="on" w:beforeAutospacing="on"/>
      <w:ind/>
      <w:jc w:val="center"/>
    </w:pPr>
    <w:rPr>
      <w:sz w:val="20"/>
    </w:rPr>
  </w:style>
  <w:style w:styleId="Style_26_ch" w:type="character">
    <w:name w:val="xl710"/>
    <w:basedOn w:val="Style_10_ch"/>
    <w:link w:val="Style_26"/>
    <w:rPr>
      <w:sz w:val="20"/>
    </w:rPr>
  </w:style>
  <w:style w:styleId="Style_27" w:type="paragraph">
    <w:name w:val="xl657"/>
    <w:basedOn w:val="Style_10"/>
    <w:link w:val="Style_27_ch"/>
    <w:pPr>
      <w:widowControl w:val="1"/>
      <w:spacing w:afterAutospacing="on" w:beforeAutospacing="on"/>
      <w:ind/>
      <w:jc w:val="right"/>
    </w:pPr>
    <w:rPr>
      <w:sz w:val="20"/>
    </w:rPr>
  </w:style>
  <w:style w:styleId="Style_27_ch" w:type="character">
    <w:name w:val="xl657"/>
    <w:basedOn w:val="Style_10_ch"/>
    <w:link w:val="Style_27"/>
    <w:rPr>
      <w:sz w:val="20"/>
    </w:rPr>
  </w:style>
  <w:style w:styleId="Style_28" w:type="paragraph">
    <w:name w:val="xl721"/>
    <w:basedOn w:val="Style_10"/>
    <w:link w:val="Style_28_ch"/>
    <w:pPr>
      <w:widowControl w:val="1"/>
      <w:spacing w:afterAutospacing="on" w:beforeAutospacing="on"/>
      <w:ind/>
      <w:jc w:val="center"/>
    </w:pPr>
    <w:rPr>
      <w:b w:val="1"/>
      <w:sz w:val="20"/>
    </w:rPr>
  </w:style>
  <w:style w:styleId="Style_28_ch" w:type="character">
    <w:name w:val="xl721"/>
    <w:basedOn w:val="Style_10_ch"/>
    <w:link w:val="Style_28"/>
    <w:rPr>
      <w:b w:val="1"/>
      <w:sz w:val="20"/>
    </w:rPr>
  </w:style>
  <w:style w:styleId="Style_29" w:type="paragraph">
    <w:name w:val="toc 2"/>
    <w:next w:val="Style_10"/>
    <w:link w:val="Style_29_ch"/>
    <w:uiPriority w:val="39"/>
    <w:pPr>
      <w:ind w:firstLine="0" w:left="200"/>
      <w:jc w:val="left"/>
    </w:pPr>
    <w:rPr>
      <w:rFonts w:ascii="XO Thames" w:hAnsi="XO Thames"/>
      <w:sz w:val="28"/>
    </w:rPr>
  </w:style>
  <w:style w:styleId="Style_29_ch" w:type="character">
    <w:name w:val="toc 2"/>
    <w:link w:val="Style_29"/>
    <w:rPr>
      <w:rFonts w:ascii="XO Thames" w:hAnsi="XO Thames"/>
      <w:sz w:val="28"/>
    </w:rPr>
  </w:style>
  <w:style w:styleId="Style_30" w:type="paragraph">
    <w:name w:val="xl693"/>
    <w:basedOn w:val="Style_10"/>
    <w:link w:val="Style_30_ch"/>
    <w:pPr>
      <w:widowControl w:val="1"/>
      <w:spacing w:afterAutospacing="on" w:beforeAutospacing="on"/>
      <w:ind/>
      <w:jc w:val="right"/>
    </w:pPr>
    <w:rPr>
      <w:color w:val="0794B5"/>
      <w:sz w:val="20"/>
    </w:rPr>
  </w:style>
  <w:style w:styleId="Style_30_ch" w:type="character">
    <w:name w:val="xl693"/>
    <w:basedOn w:val="Style_10_ch"/>
    <w:link w:val="Style_30"/>
    <w:rPr>
      <w:color w:val="0794B5"/>
      <w:sz w:val="20"/>
    </w:rPr>
  </w:style>
  <w:style w:styleId="Style_31" w:type="paragraph">
    <w:name w:val="Default"/>
    <w:link w:val="Style_31_ch"/>
    <w:rPr>
      <w:rFonts w:ascii="Times New Roman" w:hAnsi="Times New Roman"/>
      <w:color w:val="000000"/>
      <w:sz w:val="24"/>
    </w:rPr>
  </w:style>
  <w:style w:styleId="Style_31_ch" w:type="character">
    <w:name w:val="Default"/>
    <w:link w:val="Style_31"/>
    <w:rPr>
      <w:rFonts w:ascii="Times New Roman" w:hAnsi="Times New Roman"/>
      <w:color w:val="000000"/>
      <w:sz w:val="24"/>
    </w:rPr>
  </w:style>
  <w:style w:styleId="Style_32" w:type="paragraph">
    <w:name w:val="xl217"/>
    <w:basedOn w:val="Style_10"/>
    <w:link w:val="Style_32_ch"/>
    <w:pPr>
      <w:widowControl w:val="1"/>
      <w:spacing w:afterAutospacing="on" w:beforeAutospacing="on"/>
      <w:ind/>
      <w:jc w:val="right"/>
    </w:pPr>
    <w:rPr>
      <w:b w:val="1"/>
      <w:sz w:val="20"/>
    </w:rPr>
  </w:style>
  <w:style w:styleId="Style_32_ch" w:type="character">
    <w:name w:val="xl217"/>
    <w:basedOn w:val="Style_10_ch"/>
    <w:link w:val="Style_32"/>
    <w:rPr>
      <w:b w:val="1"/>
      <w:sz w:val="20"/>
    </w:rPr>
  </w:style>
  <w:style w:styleId="Style_33" w:type="paragraph">
    <w:name w:val="xl170"/>
    <w:basedOn w:val="Style_10"/>
    <w:link w:val="Style_33_ch"/>
    <w:pPr>
      <w:widowControl w:val="1"/>
      <w:spacing w:afterAutospacing="on" w:beforeAutospacing="on"/>
      <w:ind/>
    </w:pPr>
    <w:rPr>
      <w:sz w:val="20"/>
    </w:rPr>
  </w:style>
  <w:style w:styleId="Style_33_ch" w:type="character">
    <w:name w:val="xl170"/>
    <w:basedOn w:val="Style_10_ch"/>
    <w:link w:val="Style_33"/>
    <w:rPr>
      <w:sz w:val="20"/>
    </w:rPr>
  </w:style>
  <w:style w:styleId="Style_34" w:type="paragraph">
    <w:name w:val="xl601"/>
    <w:basedOn w:val="Style_10"/>
    <w:link w:val="Style_34_ch"/>
    <w:pPr>
      <w:widowControl w:val="1"/>
      <w:spacing w:afterAutospacing="on" w:beforeAutospacing="on"/>
      <w:ind/>
      <w:jc w:val="center"/>
    </w:pPr>
    <w:rPr>
      <w:sz w:val="20"/>
    </w:rPr>
  </w:style>
  <w:style w:styleId="Style_34_ch" w:type="character">
    <w:name w:val="xl601"/>
    <w:basedOn w:val="Style_10_ch"/>
    <w:link w:val="Style_34"/>
    <w:rPr>
      <w:sz w:val="20"/>
    </w:rPr>
  </w:style>
  <w:style w:styleId="Style_35" w:type="paragraph">
    <w:name w:val="xl767"/>
    <w:basedOn w:val="Style_10"/>
    <w:link w:val="Style_35_ch"/>
    <w:pPr>
      <w:widowControl w:val="1"/>
      <w:spacing w:afterAutospacing="on" w:beforeAutospacing="on"/>
      <w:ind/>
    </w:pPr>
    <w:rPr>
      <w:sz w:val="20"/>
    </w:rPr>
  </w:style>
  <w:style w:styleId="Style_35_ch" w:type="character">
    <w:name w:val="xl767"/>
    <w:basedOn w:val="Style_10_ch"/>
    <w:link w:val="Style_35"/>
    <w:rPr>
      <w:sz w:val="20"/>
    </w:rPr>
  </w:style>
  <w:style w:styleId="Style_36" w:type="paragraph">
    <w:name w:val="xl583"/>
    <w:basedOn w:val="Style_10"/>
    <w:link w:val="Style_36_ch"/>
    <w:pPr>
      <w:widowControl w:val="1"/>
      <w:spacing w:afterAutospacing="on" w:beforeAutospacing="on"/>
      <w:ind/>
      <w:jc w:val="center"/>
    </w:pPr>
    <w:rPr>
      <w:sz w:val="20"/>
    </w:rPr>
  </w:style>
  <w:style w:styleId="Style_36_ch" w:type="character">
    <w:name w:val="xl583"/>
    <w:basedOn w:val="Style_10_ch"/>
    <w:link w:val="Style_36"/>
    <w:rPr>
      <w:sz w:val="20"/>
    </w:rPr>
  </w:style>
  <w:style w:styleId="Style_37" w:type="paragraph">
    <w:name w:val="xl241"/>
    <w:basedOn w:val="Style_10"/>
    <w:link w:val="Style_37_ch"/>
    <w:pPr>
      <w:widowControl w:val="1"/>
      <w:spacing w:afterAutospacing="on" w:beforeAutospacing="on"/>
      <w:ind/>
      <w:jc w:val="center"/>
    </w:pPr>
  </w:style>
  <w:style w:styleId="Style_37_ch" w:type="character">
    <w:name w:val="xl241"/>
    <w:basedOn w:val="Style_10_ch"/>
    <w:link w:val="Style_37"/>
  </w:style>
  <w:style w:styleId="Style_38" w:type="paragraph">
    <w:name w:val="xl77"/>
    <w:basedOn w:val="Style_10"/>
    <w:link w:val="Style_38_ch"/>
    <w:pPr>
      <w:widowControl w:val="1"/>
      <w:spacing w:afterAutospacing="on" w:beforeAutospacing="on"/>
      <w:ind/>
    </w:pPr>
    <w:rPr>
      <w:sz w:val="20"/>
    </w:rPr>
  </w:style>
  <w:style w:styleId="Style_38_ch" w:type="character">
    <w:name w:val="xl77"/>
    <w:basedOn w:val="Style_10_ch"/>
    <w:link w:val="Style_38"/>
    <w:rPr>
      <w:sz w:val="20"/>
    </w:rPr>
  </w:style>
  <w:style w:styleId="Style_39" w:type="paragraph">
    <w:name w:val="toc 4"/>
    <w:next w:val="Style_10"/>
    <w:link w:val="Style_39_ch"/>
    <w:uiPriority w:val="39"/>
    <w:pPr>
      <w:ind w:firstLine="0" w:left="600"/>
      <w:jc w:val="left"/>
    </w:pPr>
    <w:rPr>
      <w:rFonts w:ascii="XO Thames" w:hAnsi="XO Thames"/>
      <w:sz w:val="28"/>
    </w:rPr>
  </w:style>
  <w:style w:styleId="Style_39_ch" w:type="character">
    <w:name w:val="toc 4"/>
    <w:link w:val="Style_39"/>
    <w:rPr>
      <w:rFonts w:ascii="XO Thames" w:hAnsi="XO Thames"/>
      <w:sz w:val="28"/>
    </w:rPr>
  </w:style>
  <w:style w:styleId="Style_40" w:type="paragraph">
    <w:name w:val="xl820"/>
    <w:basedOn w:val="Style_10"/>
    <w:link w:val="Style_40_ch"/>
    <w:pPr>
      <w:widowControl w:val="1"/>
      <w:spacing w:afterAutospacing="on" w:beforeAutospacing="on"/>
      <w:ind/>
      <w:jc w:val="right"/>
    </w:pPr>
    <w:rPr>
      <w:color w:val="FF0000"/>
      <w:sz w:val="20"/>
    </w:rPr>
  </w:style>
  <w:style w:styleId="Style_40_ch" w:type="character">
    <w:name w:val="xl820"/>
    <w:basedOn w:val="Style_10_ch"/>
    <w:link w:val="Style_40"/>
    <w:rPr>
      <w:color w:val="FF0000"/>
      <w:sz w:val="20"/>
    </w:rPr>
  </w:style>
  <w:style w:styleId="Style_41" w:type="paragraph">
    <w:name w:val="xl155"/>
    <w:basedOn w:val="Style_10"/>
    <w:link w:val="Style_41_ch"/>
    <w:pPr>
      <w:widowControl w:val="1"/>
      <w:spacing w:afterAutospacing="on" w:beforeAutospacing="on"/>
      <w:ind/>
    </w:pPr>
    <w:rPr>
      <w:sz w:val="20"/>
    </w:rPr>
  </w:style>
  <w:style w:styleId="Style_41_ch" w:type="character">
    <w:name w:val="xl155"/>
    <w:basedOn w:val="Style_10_ch"/>
    <w:link w:val="Style_41"/>
    <w:rPr>
      <w:sz w:val="20"/>
    </w:rPr>
  </w:style>
  <w:style w:styleId="Style_42" w:type="paragraph">
    <w:name w:val="xl875"/>
    <w:basedOn w:val="Style_10"/>
    <w:link w:val="Style_42_ch"/>
    <w:pPr>
      <w:widowControl w:val="1"/>
      <w:spacing w:afterAutospacing="on" w:beforeAutospacing="on"/>
      <w:ind/>
      <w:jc w:val="right"/>
    </w:pPr>
    <w:rPr>
      <w:sz w:val="20"/>
    </w:rPr>
  </w:style>
  <w:style w:styleId="Style_42_ch" w:type="character">
    <w:name w:val="xl875"/>
    <w:basedOn w:val="Style_10_ch"/>
    <w:link w:val="Style_42"/>
    <w:rPr>
      <w:sz w:val="20"/>
    </w:rPr>
  </w:style>
  <w:style w:styleId="Style_43" w:type="paragraph">
    <w:name w:val="xl558"/>
    <w:basedOn w:val="Style_10"/>
    <w:link w:val="Style_43_ch"/>
    <w:pPr>
      <w:widowControl w:val="1"/>
      <w:spacing w:afterAutospacing="on" w:beforeAutospacing="on"/>
      <w:ind/>
      <w:jc w:val="center"/>
    </w:pPr>
    <w:rPr>
      <w:sz w:val="20"/>
    </w:rPr>
  </w:style>
  <w:style w:styleId="Style_43_ch" w:type="character">
    <w:name w:val="xl558"/>
    <w:basedOn w:val="Style_10_ch"/>
    <w:link w:val="Style_43"/>
    <w:rPr>
      <w:sz w:val="20"/>
    </w:rPr>
  </w:style>
  <w:style w:styleId="Style_44" w:type="paragraph">
    <w:name w:val="xl148"/>
    <w:basedOn w:val="Style_10"/>
    <w:link w:val="Style_44_ch"/>
    <w:pPr>
      <w:widowControl w:val="1"/>
      <w:spacing w:afterAutospacing="on" w:beforeAutospacing="on"/>
      <w:ind/>
      <w:jc w:val="right"/>
    </w:pPr>
    <w:rPr>
      <w:sz w:val="20"/>
    </w:rPr>
  </w:style>
  <w:style w:styleId="Style_44_ch" w:type="character">
    <w:name w:val="xl148"/>
    <w:basedOn w:val="Style_10_ch"/>
    <w:link w:val="Style_44"/>
    <w:rPr>
      <w:sz w:val="20"/>
    </w:rPr>
  </w:style>
  <w:style w:styleId="Style_45" w:type="paragraph">
    <w:name w:val="xl733"/>
    <w:basedOn w:val="Style_10"/>
    <w:link w:val="Style_45_ch"/>
    <w:pPr>
      <w:widowControl w:val="1"/>
      <w:spacing w:afterAutospacing="on" w:beforeAutospacing="on"/>
      <w:ind/>
    </w:pPr>
    <w:rPr>
      <w:sz w:val="20"/>
    </w:rPr>
  </w:style>
  <w:style w:styleId="Style_45_ch" w:type="character">
    <w:name w:val="xl733"/>
    <w:basedOn w:val="Style_10_ch"/>
    <w:link w:val="Style_45"/>
    <w:rPr>
      <w:sz w:val="20"/>
    </w:rPr>
  </w:style>
  <w:style w:styleId="Style_46" w:type="paragraph">
    <w:name w:val="xl92"/>
    <w:basedOn w:val="Style_10"/>
    <w:link w:val="Style_46_ch"/>
    <w:pPr>
      <w:widowControl w:val="1"/>
      <w:spacing w:afterAutospacing="on" w:beforeAutospacing="on"/>
      <w:ind/>
    </w:pPr>
    <w:rPr>
      <w:sz w:val="20"/>
    </w:rPr>
  </w:style>
  <w:style w:styleId="Style_46_ch" w:type="character">
    <w:name w:val="xl92"/>
    <w:basedOn w:val="Style_10_ch"/>
    <w:link w:val="Style_46"/>
    <w:rPr>
      <w:sz w:val="20"/>
    </w:rPr>
  </w:style>
  <w:style w:styleId="Style_47" w:type="paragraph">
    <w:name w:val="xl794"/>
    <w:basedOn w:val="Style_10"/>
    <w:link w:val="Style_47_ch"/>
    <w:pPr>
      <w:widowControl w:val="1"/>
      <w:spacing w:afterAutospacing="on" w:beforeAutospacing="on"/>
      <w:ind/>
    </w:pPr>
    <w:rPr>
      <w:sz w:val="20"/>
    </w:rPr>
  </w:style>
  <w:style w:styleId="Style_47_ch" w:type="character">
    <w:name w:val="xl794"/>
    <w:basedOn w:val="Style_10_ch"/>
    <w:link w:val="Style_47"/>
    <w:rPr>
      <w:sz w:val="20"/>
    </w:rPr>
  </w:style>
  <w:style w:styleId="Style_48" w:type="paragraph">
    <w:name w:val="Style3"/>
    <w:basedOn w:val="Style_10"/>
    <w:link w:val="Style_48_ch"/>
    <w:pPr>
      <w:spacing w:line="326" w:lineRule="exact"/>
      <w:ind w:firstLine="845" w:left="0"/>
    </w:pPr>
  </w:style>
  <w:style w:styleId="Style_48_ch" w:type="character">
    <w:name w:val="Style3"/>
    <w:basedOn w:val="Style_10_ch"/>
    <w:link w:val="Style_48"/>
  </w:style>
  <w:style w:styleId="Style_49" w:type="paragraph">
    <w:name w:val="xl79"/>
    <w:basedOn w:val="Style_10"/>
    <w:link w:val="Style_49_ch"/>
    <w:pPr>
      <w:widowControl w:val="1"/>
      <w:spacing w:afterAutospacing="on" w:beforeAutospacing="on"/>
      <w:ind/>
      <w:jc w:val="center"/>
    </w:pPr>
    <w:rPr>
      <w:sz w:val="20"/>
    </w:rPr>
  </w:style>
  <w:style w:styleId="Style_49_ch" w:type="character">
    <w:name w:val="xl79"/>
    <w:basedOn w:val="Style_10_ch"/>
    <w:link w:val="Style_49"/>
    <w:rPr>
      <w:sz w:val="20"/>
    </w:rPr>
  </w:style>
  <w:style w:styleId="Style_50" w:type="paragraph">
    <w:name w:val="xl555"/>
    <w:basedOn w:val="Style_10"/>
    <w:link w:val="Style_50_ch"/>
    <w:pPr>
      <w:widowControl w:val="1"/>
      <w:spacing w:afterAutospacing="on" w:beforeAutospacing="on"/>
      <w:ind/>
      <w:jc w:val="right"/>
    </w:pPr>
    <w:rPr>
      <w:sz w:val="20"/>
    </w:rPr>
  </w:style>
  <w:style w:styleId="Style_50_ch" w:type="character">
    <w:name w:val="xl555"/>
    <w:basedOn w:val="Style_10_ch"/>
    <w:link w:val="Style_50"/>
    <w:rPr>
      <w:sz w:val="20"/>
    </w:rPr>
  </w:style>
  <w:style w:styleId="Style_51" w:type="paragraph">
    <w:name w:val="xl140"/>
    <w:basedOn w:val="Style_10"/>
    <w:link w:val="Style_51_ch"/>
    <w:pPr>
      <w:widowControl w:val="1"/>
      <w:spacing w:afterAutospacing="on" w:beforeAutospacing="on"/>
      <w:ind/>
    </w:pPr>
    <w:rPr>
      <w:sz w:val="20"/>
    </w:rPr>
  </w:style>
  <w:style w:styleId="Style_51_ch" w:type="character">
    <w:name w:val="xl140"/>
    <w:basedOn w:val="Style_10_ch"/>
    <w:link w:val="Style_51"/>
    <w:rPr>
      <w:sz w:val="20"/>
    </w:rPr>
  </w:style>
  <w:style w:styleId="Style_52" w:type="paragraph">
    <w:name w:val="xl78"/>
    <w:basedOn w:val="Style_10"/>
    <w:link w:val="Style_52_ch"/>
    <w:pPr>
      <w:widowControl w:val="1"/>
      <w:spacing w:afterAutospacing="on" w:beforeAutospacing="on"/>
      <w:ind/>
      <w:jc w:val="right"/>
    </w:pPr>
    <w:rPr>
      <w:sz w:val="20"/>
    </w:rPr>
  </w:style>
  <w:style w:styleId="Style_52_ch" w:type="character">
    <w:name w:val="xl78"/>
    <w:basedOn w:val="Style_10_ch"/>
    <w:link w:val="Style_52"/>
    <w:rPr>
      <w:sz w:val="20"/>
    </w:rPr>
  </w:style>
  <w:style w:styleId="Style_53" w:type="paragraph">
    <w:name w:val="toc 6"/>
    <w:next w:val="Style_10"/>
    <w:link w:val="Style_53_ch"/>
    <w:uiPriority w:val="39"/>
    <w:pPr>
      <w:ind w:firstLine="0" w:left="1000"/>
      <w:jc w:val="left"/>
    </w:pPr>
    <w:rPr>
      <w:rFonts w:ascii="XO Thames" w:hAnsi="XO Thames"/>
      <w:sz w:val="28"/>
    </w:rPr>
  </w:style>
  <w:style w:styleId="Style_53_ch" w:type="character">
    <w:name w:val="toc 6"/>
    <w:link w:val="Style_53"/>
    <w:rPr>
      <w:rFonts w:ascii="XO Thames" w:hAnsi="XO Thames"/>
      <w:sz w:val="28"/>
    </w:rPr>
  </w:style>
  <w:style w:styleId="Style_54" w:type="paragraph">
    <w:name w:val="xl831"/>
    <w:basedOn w:val="Style_10"/>
    <w:link w:val="Style_54_ch"/>
    <w:pPr>
      <w:widowControl w:val="1"/>
      <w:spacing w:afterAutospacing="on" w:beforeAutospacing="on"/>
      <w:ind/>
    </w:pPr>
    <w:rPr>
      <w:color w:val="FF0000"/>
      <w:sz w:val="20"/>
    </w:rPr>
  </w:style>
  <w:style w:styleId="Style_54_ch" w:type="character">
    <w:name w:val="xl831"/>
    <w:basedOn w:val="Style_10_ch"/>
    <w:link w:val="Style_54"/>
    <w:rPr>
      <w:color w:val="FF0000"/>
      <w:sz w:val="20"/>
    </w:rPr>
  </w:style>
  <w:style w:styleId="Style_55" w:type="paragraph">
    <w:name w:val="xl611"/>
    <w:basedOn w:val="Style_10"/>
    <w:link w:val="Style_55_ch"/>
    <w:pPr>
      <w:widowControl w:val="1"/>
      <w:spacing w:afterAutospacing="on" w:beforeAutospacing="on"/>
      <w:ind/>
      <w:jc w:val="right"/>
    </w:pPr>
    <w:rPr>
      <w:sz w:val="20"/>
    </w:rPr>
  </w:style>
  <w:style w:styleId="Style_55_ch" w:type="character">
    <w:name w:val="xl611"/>
    <w:basedOn w:val="Style_10_ch"/>
    <w:link w:val="Style_55"/>
    <w:rPr>
      <w:sz w:val="20"/>
    </w:rPr>
  </w:style>
  <w:style w:styleId="Style_56" w:type="paragraph">
    <w:name w:val="xl804"/>
    <w:basedOn w:val="Style_10"/>
    <w:link w:val="Style_56_ch"/>
    <w:pPr>
      <w:widowControl w:val="1"/>
      <w:spacing w:afterAutospacing="on" w:beforeAutospacing="on"/>
      <w:ind/>
    </w:pPr>
    <w:rPr>
      <w:sz w:val="20"/>
    </w:rPr>
  </w:style>
  <w:style w:styleId="Style_56_ch" w:type="character">
    <w:name w:val="xl804"/>
    <w:basedOn w:val="Style_10_ch"/>
    <w:link w:val="Style_56"/>
    <w:rPr>
      <w:sz w:val="20"/>
    </w:rPr>
  </w:style>
  <w:style w:styleId="Style_57" w:type="paragraph">
    <w:name w:val="xl562"/>
    <w:basedOn w:val="Style_10"/>
    <w:link w:val="Style_57_ch"/>
    <w:pPr>
      <w:widowControl w:val="1"/>
      <w:spacing w:afterAutospacing="on" w:beforeAutospacing="on"/>
      <w:ind/>
    </w:pPr>
    <w:rPr>
      <w:sz w:val="20"/>
    </w:rPr>
  </w:style>
  <w:style w:styleId="Style_57_ch" w:type="character">
    <w:name w:val="xl562"/>
    <w:basedOn w:val="Style_10_ch"/>
    <w:link w:val="Style_57"/>
    <w:rPr>
      <w:sz w:val="20"/>
    </w:rPr>
  </w:style>
  <w:style w:styleId="Style_58" w:type="paragraph">
    <w:name w:val="xl549"/>
    <w:basedOn w:val="Style_10"/>
    <w:link w:val="Style_58_ch"/>
    <w:pPr>
      <w:widowControl w:val="1"/>
      <w:spacing w:afterAutospacing="on" w:beforeAutospacing="on"/>
      <w:ind/>
      <w:jc w:val="center"/>
    </w:pPr>
    <w:rPr>
      <w:b w:val="1"/>
      <w:sz w:val="20"/>
    </w:rPr>
  </w:style>
  <w:style w:styleId="Style_58_ch" w:type="character">
    <w:name w:val="xl549"/>
    <w:basedOn w:val="Style_10_ch"/>
    <w:link w:val="Style_58"/>
    <w:rPr>
      <w:b w:val="1"/>
      <w:sz w:val="20"/>
    </w:rPr>
  </w:style>
  <w:style w:styleId="Style_59" w:type="paragraph">
    <w:name w:val="xl812"/>
    <w:basedOn w:val="Style_10"/>
    <w:link w:val="Style_59_ch"/>
    <w:pPr>
      <w:widowControl w:val="1"/>
      <w:spacing w:afterAutospacing="on" w:beforeAutospacing="on"/>
      <w:ind/>
    </w:pPr>
    <w:rPr>
      <w:sz w:val="20"/>
    </w:rPr>
  </w:style>
  <w:style w:styleId="Style_59_ch" w:type="character">
    <w:name w:val="xl812"/>
    <w:basedOn w:val="Style_10_ch"/>
    <w:link w:val="Style_59"/>
    <w:rPr>
      <w:sz w:val="20"/>
    </w:rPr>
  </w:style>
  <w:style w:styleId="Style_60" w:type="paragraph">
    <w:name w:val="xl798"/>
    <w:basedOn w:val="Style_10"/>
    <w:link w:val="Style_60_ch"/>
    <w:pPr>
      <w:widowControl w:val="1"/>
      <w:spacing w:afterAutospacing="on" w:beforeAutospacing="on"/>
      <w:ind/>
      <w:jc w:val="center"/>
    </w:pPr>
    <w:rPr>
      <w:sz w:val="20"/>
    </w:rPr>
  </w:style>
  <w:style w:styleId="Style_60_ch" w:type="character">
    <w:name w:val="xl798"/>
    <w:basedOn w:val="Style_10_ch"/>
    <w:link w:val="Style_60"/>
    <w:rPr>
      <w:sz w:val="20"/>
    </w:rPr>
  </w:style>
  <w:style w:styleId="Style_61" w:type="paragraph">
    <w:name w:val="toc 7"/>
    <w:next w:val="Style_10"/>
    <w:link w:val="Style_61_ch"/>
    <w:uiPriority w:val="39"/>
    <w:pPr>
      <w:ind w:firstLine="0" w:left="1200"/>
      <w:jc w:val="left"/>
    </w:pPr>
    <w:rPr>
      <w:rFonts w:ascii="XO Thames" w:hAnsi="XO Thames"/>
      <w:sz w:val="28"/>
    </w:rPr>
  </w:style>
  <w:style w:styleId="Style_61_ch" w:type="character">
    <w:name w:val="toc 7"/>
    <w:link w:val="Style_61"/>
    <w:rPr>
      <w:rFonts w:ascii="XO Thames" w:hAnsi="XO Thames"/>
      <w:sz w:val="28"/>
    </w:rPr>
  </w:style>
  <w:style w:styleId="Style_62" w:type="paragraph">
    <w:name w:val="xl702"/>
    <w:basedOn w:val="Style_10"/>
    <w:link w:val="Style_62_ch"/>
    <w:pPr>
      <w:widowControl w:val="1"/>
      <w:spacing w:afterAutospacing="on" w:beforeAutospacing="on"/>
      <w:ind/>
    </w:pPr>
    <w:rPr>
      <w:color w:val="B061FF"/>
      <w:sz w:val="20"/>
    </w:rPr>
  </w:style>
  <w:style w:styleId="Style_62_ch" w:type="character">
    <w:name w:val="xl702"/>
    <w:basedOn w:val="Style_10_ch"/>
    <w:link w:val="Style_62"/>
    <w:rPr>
      <w:color w:val="B061FF"/>
      <w:sz w:val="20"/>
    </w:rPr>
  </w:style>
  <w:style w:styleId="Style_63" w:type="paragraph">
    <w:name w:val="xl874"/>
    <w:basedOn w:val="Style_10"/>
    <w:link w:val="Style_63_ch"/>
    <w:pPr>
      <w:widowControl w:val="1"/>
      <w:spacing w:afterAutospacing="on" w:beforeAutospacing="on"/>
      <w:ind/>
      <w:jc w:val="right"/>
    </w:pPr>
    <w:rPr>
      <w:b w:val="1"/>
      <w:sz w:val="20"/>
    </w:rPr>
  </w:style>
  <w:style w:styleId="Style_63_ch" w:type="character">
    <w:name w:val="xl874"/>
    <w:basedOn w:val="Style_10_ch"/>
    <w:link w:val="Style_63"/>
    <w:rPr>
      <w:b w:val="1"/>
      <w:sz w:val="20"/>
    </w:rPr>
  </w:style>
  <w:style w:styleId="Style_64" w:type="paragraph">
    <w:name w:val="xl703"/>
    <w:basedOn w:val="Style_10"/>
    <w:link w:val="Style_64_ch"/>
    <w:pPr>
      <w:widowControl w:val="1"/>
      <w:spacing w:afterAutospacing="on" w:beforeAutospacing="on"/>
      <w:ind/>
      <w:jc w:val="center"/>
    </w:pPr>
    <w:rPr>
      <w:color w:val="B061FF"/>
      <w:sz w:val="20"/>
    </w:rPr>
  </w:style>
  <w:style w:styleId="Style_64_ch" w:type="character">
    <w:name w:val="xl703"/>
    <w:basedOn w:val="Style_10_ch"/>
    <w:link w:val="Style_64"/>
    <w:rPr>
      <w:color w:val="B061FF"/>
      <w:sz w:val="20"/>
    </w:rPr>
  </w:style>
  <w:style w:styleId="Style_65" w:type="paragraph">
    <w:name w:val="Body Text"/>
    <w:basedOn w:val="Style_10"/>
    <w:link w:val="Style_65_ch"/>
    <w:pPr>
      <w:spacing w:after="120"/>
      <w:ind/>
    </w:pPr>
  </w:style>
  <w:style w:styleId="Style_65_ch" w:type="character">
    <w:name w:val="Body Text"/>
    <w:basedOn w:val="Style_10_ch"/>
    <w:link w:val="Style_65"/>
  </w:style>
  <w:style w:styleId="Style_66" w:type="paragraph">
    <w:name w:val="Default Paragraph Font"/>
    <w:link w:val="Style_66_ch"/>
  </w:style>
  <w:style w:styleId="Style_66_ch" w:type="character">
    <w:name w:val="Default Paragraph Font"/>
    <w:link w:val="Style_66"/>
  </w:style>
  <w:style w:styleId="Style_67" w:type="paragraph">
    <w:name w:val="xl93"/>
    <w:basedOn w:val="Style_10"/>
    <w:link w:val="Style_67_ch"/>
    <w:pPr>
      <w:widowControl w:val="1"/>
      <w:spacing w:afterAutospacing="on" w:beforeAutospacing="on"/>
      <w:ind/>
    </w:pPr>
    <w:rPr>
      <w:sz w:val="20"/>
    </w:rPr>
  </w:style>
  <w:style w:styleId="Style_67_ch" w:type="character">
    <w:name w:val="xl93"/>
    <w:basedOn w:val="Style_10_ch"/>
    <w:link w:val="Style_67"/>
    <w:rPr>
      <w:sz w:val="20"/>
    </w:rPr>
  </w:style>
  <w:style w:styleId="Style_68" w:type="paragraph">
    <w:name w:val="xl571"/>
    <w:basedOn w:val="Style_10"/>
    <w:link w:val="Style_68_ch"/>
    <w:pPr>
      <w:widowControl w:val="1"/>
      <w:spacing w:afterAutospacing="on" w:beforeAutospacing="on"/>
      <w:ind/>
    </w:pPr>
    <w:rPr>
      <w:sz w:val="20"/>
    </w:rPr>
  </w:style>
  <w:style w:styleId="Style_68_ch" w:type="character">
    <w:name w:val="xl571"/>
    <w:basedOn w:val="Style_10_ch"/>
    <w:link w:val="Style_68"/>
    <w:rPr>
      <w:sz w:val="20"/>
    </w:rPr>
  </w:style>
  <w:style w:styleId="Style_69" w:type="paragraph">
    <w:name w:val="xl580"/>
    <w:basedOn w:val="Style_10"/>
    <w:link w:val="Style_69_ch"/>
    <w:pPr>
      <w:widowControl w:val="1"/>
      <w:spacing w:afterAutospacing="on" w:beforeAutospacing="on"/>
      <w:ind/>
      <w:jc w:val="right"/>
    </w:pPr>
    <w:rPr>
      <w:sz w:val="20"/>
    </w:rPr>
  </w:style>
  <w:style w:styleId="Style_69_ch" w:type="character">
    <w:name w:val="xl580"/>
    <w:basedOn w:val="Style_10_ch"/>
    <w:link w:val="Style_69"/>
    <w:rPr>
      <w:sz w:val="20"/>
    </w:rPr>
  </w:style>
  <w:style w:styleId="Style_70" w:type="paragraph">
    <w:name w:val="xl544"/>
    <w:basedOn w:val="Style_10"/>
    <w:link w:val="Style_70_ch"/>
    <w:pPr>
      <w:widowControl w:val="1"/>
      <w:spacing w:afterAutospacing="on" w:beforeAutospacing="on"/>
      <w:ind/>
    </w:pPr>
    <w:rPr>
      <w:sz w:val="20"/>
    </w:rPr>
  </w:style>
  <w:style w:styleId="Style_70_ch" w:type="character">
    <w:name w:val="xl544"/>
    <w:basedOn w:val="Style_10_ch"/>
    <w:link w:val="Style_70"/>
    <w:rPr>
      <w:sz w:val="20"/>
    </w:rPr>
  </w:style>
  <w:style w:styleId="Style_71" w:type="paragraph">
    <w:name w:val="xl225"/>
    <w:basedOn w:val="Style_10"/>
    <w:link w:val="Style_71_ch"/>
    <w:pPr>
      <w:widowControl w:val="1"/>
      <w:spacing w:afterAutospacing="on" w:beforeAutospacing="on"/>
      <w:ind/>
      <w:jc w:val="right"/>
    </w:pPr>
    <w:rPr>
      <w:color w:val="7030A0"/>
      <w:sz w:val="20"/>
    </w:rPr>
  </w:style>
  <w:style w:styleId="Style_71_ch" w:type="character">
    <w:name w:val="xl225"/>
    <w:basedOn w:val="Style_10_ch"/>
    <w:link w:val="Style_71"/>
    <w:rPr>
      <w:color w:val="7030A0"/>
      <w:sz w:val="20"/>
    </w:rPr>
  </w:style>
  <w:style w:styleId="Style_72" w:type="paragraph">
    <w:name w:val="xl67"/>
    <w:basedOn w:val="Style_10"/>
    <w:link w:val="Style_72_ch"/>
    <w:pPr>
      <w:widowControl w:val="1"/>
      <w:spacing w:afterAutospacing="on" w:beforeAutospacing="on"/>
      <w:ind/>
    </w:pPr>
    <w:rPr>
      <w:sz w:val="20"/>
    </w:rPr>
  </w:style>
  <w:style w:styleId="Style_72_ch" w:type="character">
    <w:name w:val="xl67"/>
    <w:basedOn w:val="Style_10_ch"/>
    <w:link w:val="Style_72"/>
    <w:rPr>
      <w:sz w:val="20"/>
    </w:rPr>
  </w:style>
  <w:style w:styleId="Style_73" w:type="paragraph">
    <w:name w:val="Body Text Indent"/>
    <w:basedOn w:val="Style_10"/>
    <w:link w:val="Style_73_ch"/>
    <w:pPr>
      <w:widowControl w:val="1"/>
      <w:spacing w:after="120"/>
      <w:ind w:firstLine="0" w:left="283"/>
    </w:pPr>
    <w:rPr>
      <w:sz w:val="28"/>
    </w:rPr>
  </w:style>
  <w:style w:styleId="Style_73_ch" w:type="character">
    <w:name w:val="Body Text Indent"/>
    <w:basedOn w:val="Style_10_ch"/>
    <w:link w:val="Style_73"/>
    <w:rPr>
      <w:sz w:val="28"/>
    </w:rPr>
  </w:style>
  <w:style w:styleId="Style_5" w:type="paragraph">
    <w:name w:val="Plain Text"/>
    <w:basedOn w:val="Style_10"/>
    <w:link w:val="Style_5_ch"/>
    <w:pPr>
      <w:widowControl w:val="1"/>
      <w:ind/>
    </w:pPr>
    <w:rPr>
      <w:rFonts w:ascii="Consolas" w:hAnsi="Consolas"/>
      <w:sz w:val="21"/>
    </w:rPr>
  </w:style>
  <w:style w:styleId="Style_5_ch" w:type="character">
    <w:name w:val="Plain Text"/>
    <w:basedOn w:val="Style_10_ch"/>
    <w:link w:val="Style_5"/>
    <w:rPr>
      <w:rFonts w:ascii="Consolas" w:hAnsi="Consolas"/>
      <w:sz w:val="21"/>
    </w:rPr>
  </w:style>
  <w:style w:styleId="Style_74" w:type="paragraph">
    <w:name w:val="xl578"/>
    <w:basedOn w:val="Style_10"/>
    <w:link w:val="Style_74_ch"/>
    <w:pPr>
      <w:widowControl w:val="1"/>
      <w:spacing w:afterAutospacing="on" w:beforeAutospacing="on"/>
      <w:ind/>
      <w:jc w:val="center"/>
    </w:pPr>
    <w:rPr>
      <w:sz w:val="20"/>
    </w:rPr>
  </w:style>
  <w:style w:styleId="Style_74_ch" w:type="character">
    <w:name w:val="xl578"/>
    <w:basedOn w:val="Style_10_ch"/>
    <w:link w:val="Style_74"/>
    <w:rPr>
      <w:sz w:val="20"/>
    </w:rPr>
  </w:style>
  <w:style w:styleId="Style_75" w:type="paragraph">
    <w:name w:val="xl136"/>
    <w:basedOn w:val="Style_10"/>
    <w:link w:val="Style_75_ch"/>
    <w:pPr>
      <w:widowControl w:val="1"/>
      <w:spacing w:afterAutospacing="on" w:beforeAutospacing="on"/>
      <w:ind/>
    </w:pPr>
    <w:rPr>
      <w:b w:val="1"/>
    </w:rPr>
  </w:style>
  <w:style w:styleId="Style_75_ch" w:type="character">
    <w:name w:val="xl136"/>
    <w:basedOn w:val="Style_10_ch"/>
    <w:link w:val="Style_75"/>
    <w:rPr>
      <w:b w:val="1"/>
    </w:rPr>
  </w:style>
  <w:style w:styleId="Style_76" w:type="paragraph">
    <w:name w:val="xl98"/>
    <w:basedOn w:val="Style_10"/>
    <w:link w:val="Style_76_ch"/>
    <w:pPr>
      <w:widowControl w:val="1"/>
      <w:spacing w:afterAutospacing="on" w:beforeAutospacing="on"/>
      <w:ind/>
      <w:jc w:val="right"/>
    </w:pPr>
    <w:rPr>
      <w:b w:val="1"/>
      <w:sz w:val="20"/>
    </w:rPr>
  </w:style>
  <w:style w:styleId="Style_76_ch" w:type="character">
    <w:name w:val="xl98"/>
    <w:basedOn w:val="Style_10_ch"/>
    <w:link w:val="Style_76"/>
    <w:rPr>
      <w:b w:val="1"/>
      <w:sz w:val="20"/>
    </w:rPr>
  </w:style>
  <w:style w:styleId="Style_77" w:type="paragraph">
    <w:name w:val="xl568"/>
    <w:basedOn w:val="Style_10"/>
    <w:link w:val="Style_77_ch"/>
    <w:pPr>
      <w:widowControl w:val="1"/>
      <w:spacing w:afterAutospacing="on" w:beforeAutospacing="on"/>
      <w:ind/>
      <w:jc w:val="right"/>
    </w:pPr>
    <w:rPr>
      <w:sz w:val="20"/>
    </w:rPr>
  </w:style>
  <w:style w:styleId="Style_77_ch" w:type="character">
    <w:name w:val="xl568"/>
    <w:basedOn w:val="Style_10_ch"/>
    <w:link w:val="Style_77"/>
    <w:rPr>
      <w:sz w:val="20"/>
    </w:rPr>
  </w:style>
  <w:style w:styleId="Style_78" w:type="paragraph">
    <w:name w:val="xl593"/>
    <w:basedOn w:val="Style_10"/>
    <w:link w:val="Style_78_ch"/>
    <w:pPr>
      <w:widowControl w:val="1"/>
      <w:spacing w:afterAutospacing="on" w:beforeAutospacing="on"/>
      <w:ind/>
      <w:jc w:val="right"/>
    </w:pPr>
    <w:rPr>
      <w:sz w:val="20"/>
    </w:rPr>
  </w:style>
  <w:style w:styleId="Style_78_ch" w:type="character">
    <w:name w:val="xl593"/>
    <w:basedOn w:val="Style_10_ch"/>
    <w:link w:val="Style_78"/>
    <w:rPr>
      <w:sz w:val="20"/>
    </w:rPr>
  </w:style>
  <w:style w:styleId="Style_79" w:type="paragraph">
    <w:name w:val="xl82"/>
    <w:basedOn w:val="Style_10"/>
    <w:link w:val="Style_79_ch"/>
    <w:pPr>
      <w:widowControl w:val="1"/>
      <w:spacing w:afterAutospacing="on" w:beforeAutospacing="on"/>
      <w:ind/>
    </w:pPr>
    <w:rPr>
      <w:sz w:val="20"/>
    </w:rPr>
  </w:style>
  <w:style w:styleId="Style_79_ch" w:type="character">
    <w:name w:val="xl82"/>
    <w:basedOn w:val="Style_10_ch"/>
    <w:link w:val="Style_79"/>
    <w:rPr>
      <w:sz w:val="20"/>
    </w:rPr>
  </w:style>
  <w:style w:styleId="Style_80" w:type="paragraph">
    <w:name w:val="xl600"/>
    <w:basedOn w:val="Style_10"/>
    <w:link w:val="Style_80_ch"/>
    <w:pPr>
      <w:widowControl w:val="1"/>
      <w:spacing w:afterAutospacing="on" w:beforeAutospacing="on"/>
      <w:ind/>
    </w:pPr>
    <w:rPr>
      <w:sz w:val="20"/>
    </w:rPr>
  </w:style>
  <w:style w:styleId="Style_80_ch" w:type="character">
    <w:name w:val="xl600"/>
    <w:basedOn w:val="Style_10_ch"/>
    <w:link w:val="Style_80"/>
    <w:rPr>
      <w:sz w:val="20"/>
    </w:rPr>
  </w:style>
  <w:style w:styleId="Style_81" w:type="paragraph">
    <w:name w:val="xl732"/>
    <w:basedOn w:val="Style_10"/>
    <w:link w:val="Style_81_ch"/>
    <w:pPr>
      <w:widowControl w:val="1"/>
      <w:spacing w:afterAutospacing="on" w:beforeAutospacing="on"/>
      <w:ind/>
      <w:jc w:val="center"/>
    </w:pPr>
    <w:rPr>
      <w:sz w:val="20"/>
    </w:rPr>
  </w:style>
  <w:style w:styleId="Style_81_ch" w:type="character">
    <w:name w:val="xl732"/>
    <w:basedOn w:val="Style_10_ch"/>
    <w:link w:val="Style_81"/>
    <w:rPr>
      <w:sz w:val="20"/>
    </w:rPr>
  </w:style>
  <w:style w:styleId="Style_82" w:type="paragraph">
    <w:name w:val="xl741"/>
    <w:basedOn w:val="Style_10"/>
    <w:link w:val="Style_82_ch"/>
    <w:pPr>
      <w:widowControl w:val="1"/>
      <w:spacing w:afterAutospacing="on" w:beforeAutospacing="on"/>
      <w:ind/>
    </w:pPr>
    <w:rPr>
      <w:sz w:val="20"/>
    </w:rPr>
  </w:style>
  <w:style w:styleId="Style_82_ch" w:type="character">
    <w:name w:val="xl741"/>
    <w:basedOn w:val="Style_10_ch"/>
    <w:link w:val="Style_82"/>
    <w:rPr>
      <w:sz w:val="20"/>
    </w:rPr>
  </w:style>
  <w:style w:styleId="Style_83" w:type="paragraph">
    <w:name w:val="xl661"/>
    <w:basedOn w:val="Style_10"/>
    <w:link w:val="Style_83_ch"/>
    <w:pPr>
      <w:widowControl w:val="1"/>
      <w:spacing w:afterAutospacing="on" w:beforeAutospacing="on"/>
      <w:ind/>
    </w:pPr>
    <w:rPr>
      <w:sz w:val="20"/>
    </w:rPr>
  </w:style>
  <w:style w:styleId="Style_83_ch" w:type="character">
    <w:name w:val="xl661"/>
    <w:basedOn w:val="Style_10_ch"/>
    <w:link w:val="Style_83"/>
    <w:rPr>
      <w:sz w:val="20"/>
    </w:rPr>
  </w:style>
  <w:style w:styleId="Style_84" w:type="paragraph">
    <w:name w:val="xl537"/>
    <w:basedOn w:val="Style_10"/>
    <w:link w:val="Style_84_ch"/>
    <w:pPr>
      <w:widowControl w:val="1"/>
      <w:spacing w:afterAutospacing="on" w:beforeAutospacing="on"/>
      <w:ind/>
    </w:pPr>
  </w:style>
  <w:style w:styleId="Style_84_ch" w:type="character">
    <w:name w:val="xl537"/>
    <w:basedOn w:val="Style_10_ch"/>
    <w:link w:val="Style_84"/>
  </w:style>
  <w:style w:styleId="Style_85" w:type="paragraph">
    <w:name w:val="annotation text"/>
    <w:basedOn w:val="Style_10"/>
    <w:link w:val="Style_85_ch"/>
    <w:pPr>
      <w:widowControl w:val="1"/>
      <w:spacing w:after="200"/>
      <w:ind/>
    </w:pPr>
    <w:rPr>
      <w:rFonts w:ascii="Calibri" w:hAnsi="Calibri"/>
      <w:sz w:val="20"/>
    </w:rPr>
  </w:style>
  <w:style w:styleId="Style_85_ch" w:type="character">
    <w:name w:val="annotation text"/>
    <w:basedOn w:val="Style_10_ch"/>
    <w:link w:val="Style_85"/>
    <w:rPr>
      <w:rFonts w:ascii="Calibri" w:hAnsi="Calibri"/>
      <w:sz w:val="20"/>
    </w:rPr>
  </w:style>
  <w:style w:styleId="Style_86" w:type="paragraph">
    <w:name w:val="xl671"/>
    <w:basedOn w:val="Style_10"/>
    <w:link w:val="Style_86_ch"/>
    <w:pPr>
      <w:widowControl w:val="1"/>
      <w:spacing w:afterAutospacing="on" w:beforeAutospacing="on"/>
      <w:ind/>
    </w:pPr>
    <w:rPr>
      <w:sz w:val="20"/>
    </w:rPr>
  </w:style>
  <w:style w:styleId="Style_86_ch" w:type="character">
    <w:name w:val="xl671"/>
    <w:basedOn w:val="Style_10_ch"/>
    <w:link w:val="Style_86"/>
    <w:rPr>
      <w:sz w:val="20"/>
    </w:rPr>
  </w:style>
  <w:style w:styleId="Style_87" w:type="paragraph">
    <w:name w:val="xl833"/>
    <w:basedOn w:val="Style_10"/>
    <w:link w:val="Style_87_ch"/>
    <w:pPr>
      <w:widowControl w:val="1"/>
      <w:spacing w:afterAutospacing="on" w:beforeAutospacing="on"/>
      <w:ind/>
      <w:jc w:val="center"/>
    </w:pPr>
    <w:rPr>
      <w:color w:val="FF0000"/>
      <w:sz w:val="20"/>
    </w:rPr>
  </w:style>
  <w:style w:styleId="Style_87_ch" w:type="character">
    <w:name w:val="xl833"/>
    <w:basedOn w:val="Style_10_ch"/>
    <w:link w:val="Style_87"/>
    <w:rPr>
      <w:color w:val="FF0000"/>
      <w:sz w:val="20"/>
    </w:rPr>
  </w:style>
  <w:style w:styleId="Style_88" w:type="paragraph">
    <w:name w:val="xl850"/>
    <w:basedOn w:val="Style_10"/>
    <w:link w:val="Style_88_ch"/>
    <w:pPr>
      <w:widowControl w:val="1"/>
      <w:spacing w:afterAutospacing="on" w:beforeAutospacing="on"/>
      <w:ind/>
      <w:jc w:val="center"/>
    </w:pPr>
    <w:rPr>
      <w:color w:val="00B050"/>
      <w:sz w:val="20"/>
    </w:rPr>
  </w:style>
  <w:style w:styleId="Style_88_ch" w:type="character">
    <w:name w:val="xl850"/>
    <w:basedOn w:val="Style_10_ch"/>
    <w:link w:val="Style_88"/>
    <w:rPr>
      <w:color w:val="00B050"/>
      <w:sz w:val="20"/>
    </w:rPr>
  </w:style>
  <w:style w:styleId="Style_89" w:type="paragraph">
    <w:name w:val="xl173"/>
    <w:basedOn w:val="Style_10"/>
    <w:link w:val="Style_89_ch"/>
    <w:pPr>
      <w:widowControl w:val="1"/>
      <w:spacing w:afterAutospacing="on" w:beforeAutospacing="on"/>
      <w:ind/>
    </w:pPr>
    <w:rPr>
      <w:sz w:val="20"/>
    </w:rPr>
  </w:style>
  <w:style w:styleId="Style_89_ch" w:type="character">
    <w:name w:val="xl173"/>
    <w:basedOn w:val="Style_10_ch"/>
    <w:link w:val="Style_89"/>
    <w:rPr>
      <w:sz w:val="20"/>
    </w:rPr>
  </w:style>
  <w:style w:styleId="Style_90" w:type="paragraph">
    <w:name w:val="xl668"/>
    <w:basedOn w:val="Style_10"/>
    <w:link w:val="Style_90_ch"/>
    <w:pPr>
      <w:widowControl w:val="1"/>
      <w:spacing w:afterAutospacing="on" w:beforeAutospacing="on"/>
      <w:ind/>
      <w:jc w:val="right"/>
    </w:pPr>
    <w:rPr>
      <w:sz w:val="20"/>
    </w:rPr>
  </w:style>
  <w:style w:styleId="Style_90_ch" w:type="character">
    <w:name w:val="xl668"/>
    <w:basedOn w:val="Style_10_ch"/>
    <w:link w:val="Style_90"/>
    <w:rPr>
      <w:sz w:val="20"/>
    </w:rPr>
  </w:style>
  <w:style w:styleId="Style_91" w:type="paragraph">
    <w:name w:val="xl788"/>
    <w:basedOn w:val="Style_10"/>
    <w:link w:val="Style_91_ch"/>
    <w:pPr>
      <w:widowControl w:val="1"/>
      <w:spacing w:afterAutospacing="on" w:beforeAutospacing="on"/>
      <w:ind/>
      <w:jc w:val="center"/>
    </w:pPr>
  </w:style>
  <w:style w:styleId="Style_91_ch" w:type="character">
    <w:name w:val="xl788"/>
    <w:basedOn w:val="Style_10_ch"/>
    <w:link w:val="Style_91"/>
  </w:style>
  <w:style w:styleId="Style_92" w:type="paragraph">
    <w:name w:val="xl756"/>
    <w:basedOn w:val="Style_10"/>
    <w:link w:val="Style_92_ch"/>
    <w:pPr>
      <w:widowControl w:val="1"/>
      <w:spacing w:afterAutospacing="on" w:beforeAutospacing="on"/>
      <w:ind/>
    </w:pPr>
    <w:rPr>
      <w:sz w:val="20"/>
    </w:rPr>
  </w:style>
  <w:style w:styleId="Style_92_ch" w:type="character">
    <w:name w:val="xl756"/>
    <w:basedOn w:val="Style_10_ch"/>
    <w:link w:val="Style_92"/>
    <w:rPr>
      <w:sz w:val="20"/>
    </w:rPr>
  </w:style>
  <w:style w:styleId="Style_93" w:type="paragraph">
    <w:name w:val="xl211"/>
    <w:basedOn w:val="Style_10"/>
    <w:link w:val="Style_93_ch"/>
    <w:pPr>
      <w:widowControl w:val="1"/>
      <w:spacing w:afterAutospacing="on" w:beforeAutospacing="on"/>
      <w:ind/>
    </w:pPr>
    <w:rPr>
      <w:sz w:val="20"/>
    </w:rPr>
  </w:style>
  <w:style w:styleId="Style_93_ch" w:type="character">
    <w:name w:val="xl211"/>
    <w:basedOn w:val="Style_10_ch"/>
    <w:link w:val="Style_93"/>
    <w:rPr>
      <w:sz w:val="20"/>
    </w:rPr>
  </w:style>
  <w:style w:styleId="Style_94" w:type="paragraph">
    <w:name w:val="xl796"/>
    <w:basedOn w:val="Style_10"/>
    <w:link w:val="Style_94_ch"/>
    <w:pPr>
      <w:widowControl w:val="1"/>
      <w:spacing w:afterAutospacing="on" w:beforeAutospacing="on"/>
      <w:ind/>
      <w:jc w:val="right"/>
    </w:pPr>
    <w:rPr>
      <w:sz w:val="20"/>
    </w:rPr>
  </w:style>
  <w:style w:styleId="Style_94_ch" w:type="character">
    <w:name w:val="xl796"/>
    <w:basedOn w:val="Style_10_ch"/>
    <w:link w:val="Style_94"/>
    <w:rPr>
      <w:sz w:val="20"/>
    </w:rPr>
  </w:style>
  <w:style w:styleId="Style_95" w:type="paragraph">
    <w:name w:val="xl682"/>
    <w:basedOn w:val="Style_10"/>
    <w:link w:val="Style_95_ch"/>
    <w:pPr>
      <w:widowControl w:val="1"/>
      <w:spacing w:afterAutospacing="on" w:beforeAutospacing="on"/>
      <w:ind/>
      <w:jc w:val="center"/>
    </w:pPr>
    <w:rPr>
      <w:sz w:val="20"/>
    </w:rPr>
  </w:style>
  <w:style w:styleId="Style_95_ch" w:type="character">
    <w:name w:val="xl682"/>
    <w:basedOn w:val="Style_10_ch"/>
    <w:link w:val="Style_95"/>
    <w:rPr>
      <w:sz w:val="20"/>
    </w:rPr>
  </w:style>
  <w:style w:styleId="Style_96" w:type="paragraph">
    <w:name w:val="xl570"/>
    <w:basedOn w:val="Style_10"/>
    <w:link w:val="Style_96_ch"/>
    <w:pPr>
      <w:widowControl w:val="1"/>
      <w:spacing w:afterAutospacing="on" w:beforeAutospacing="on"/>
      <w:ind/>
    </w:pPr>
    <w:rPr>
      <w:sz w:val="20"/>
    </w:rPr>
  </w:style>
  <w:style w:styleId="Style_96_ch" w:type="character">
    <w:name w:val="xl570"/>
    <w:basedOn w:val="Style_10_ch"/>
    <w:link w:val="Style_96"/>
    <w:rPr>
      <w:sz w:val="20"/>
    </w:rPr>
  </w:style>
  <w:style w:styleId="Style_97" w:type="paragraph">
    <w:name w:val="xl711"/>
    <w:basedOn w:val="Style_10"/>
    <w:link w:val="Style_97_ch"/>
    <w:pPr>
      <w:widowControl w:val="1"/>
      <w:spacing w:afterAutospacing="on" w:beforeAutospacing="on"/>
      <w:ind/>
      <w:jc w:val="right"/>
    </w:pPr>
    <w:rPr>
      <w:sz w:val="20"/>
    </w:rPr>
  </w:style>
  <w:style w:styleId="Style_97_ch" w:type="character">
    <w:name w:val="xl711"/>
    <w:basedOn w:val="Style_10_ch"/>
    <w:link w:val="Style_97"/>
    <w:rPr>
      <w:sz w:val="20"/>
    </w:rPr>
  </w:style>
  <w:style w:styleId="Style_98" w:type="paragraph">
    <w:name w:val="xl864"/>
    <w:basedOn w:val="Style_10"/>
    <w:link w:val="Style_98_ch"/>
    <w:pPr>
      <w:widowControl w:val="1"/>
      <w:spacing w:afterAutospacing="on" w:beforeAutospacing="on"/>
      <w:ind/>
    </w:pPr>
    <w:rPr>
      <w:sz w:val="20"/>
    </w:rPr>
  </w:style>
  <w:style w:styleId="Style_98_ch" w:type="character">
    <w:name w:val="xl864"/>
    <w:basedOn w:val="Style_10_ch"/>
    <w:link w:val="Style_98"/>
    <w:rPr>
      <w:sz w:val="20"/>
    </w:rPr>
  </w:style>
  <w:style w:styleId="Style_99" w:type="paragraph">
    <w:name w:val="xl74"/>
    <w:basedOn w:val="Style_10"/>
    <w:link w:val="Style_99_ch"/>
    <w:pPr>
      <w:widowControl w:val="1"/>
      <w:spacing w:afterAutospacing="on" w:beforeAutospacing="on"/>
      <w:ind/>
      <w:jc w:val="right"/>
    </w:pPr>
    <w:rPr>
      <w:b w:val="1"/>
      <w:sz w:val="20"/>
    </w:rPr>
  </w:style>
  <w:style w:styleId="Style_99_ch" w:type="character">
    <w:name w:val="xl74"/>
    <w:basedOn w:val="Style_10_ch"/>
    <w:link w:val="Style_99"/>
    <w:rPr>
      <w:b w:val="1"/>
      <w:sz w:val="20"/>
    </w:rPr>
  </w:style>
  <w:style w:styleId="Style_100" w:type="paragraph">
    <w:name w:val="xl100"/>
    <w:basedOn w:val="Style_10"/>
    <w:link w:val="Style_100_ch"/>
    <w:pPr>
      <w:widowControl w:val="1"/>
      <w:spacing w:afterAutospacing="on" w:beforeAutospacing="on"/>
      <w:ind/>
    </w:pPr>
    <w:rPr>
      <w:sz w:val="20"/>
    </w:rPr>
  </w:style>
  <w:style w:styleId="Style_100_ch" w:type="character">
    <w:name w:val="xl100"/>
    <w:basedOn w:val="Style_10_ch"/>
    <w:link w:val="Style_100"/>
    <w:rPr>
      <w:sz w:val="20"/>
    </w:rPr>
  </w:style>
  <w:style w:styleId="Style_101" w:type="paragraph">
    <w:name w:val="xl197"/>
    <w:basedOn w:val="Style_10"/>
    <w:link w:val="Style_101_ch"/>
    <w:pPr>
      <w:widowControl w:val="1"/>
      <w:spacing w:afterAutospacing="on" w:beforeAutospacing="on"/>
      <w:ind/>
      <w:jc w:val="center"/>
    </w:pPr>
    <w:rPr>
      <w:sz w:val="20"/>
    </w:rPr>
  </w:style>
  <w:style w:styleId="Style_101_ch" w:type="character">
    <w:name w:val="xl197"/>
    <w:basedOn w:val="Style_10_ch"/>
    <w:link w:val="Style_101"/>
    <w:rPr>
      <w:sz w:val="20"/>
    </w:rPr>
  </w:style>
  <w:style w:styleId="Style_102" w:type="paragraph">
    <w:name w:val="Endnote"/>
    <w:link w:val="Style_102_ch"/>
    <w:pPr>
      <w:ind w:firstLine="851" w:left="0"/>
      <w:jc w:val="both"/>
    </w:pPr>
    <w:rPr>
      <w:rFonts w:ascii="XO Thames" w:hAnsi="XO Thames"/>
      <w:sz w:val="22"/>
    </w:rPr>
  </w:style>
  <w:style w:styleId="Style_102_ch" w:type="character">
    <w:name w:val="Endnote"/>
    <w:link w:val="Style_102"/>
    <w:rPr>
      <w:rFonts w:ascii="XO Thames" w:hAnsi="XO Thames"/>
      <w:sz w:val="22"/>
    </w:rPr>
  </w:style>
  <w:style w:styleId="Style_103" w:type="paragraph">
    <w:name w:val="heading 3"/>
    <w:next w:val="Style_10"/>
    <w:link w:val="Style_103_ch"/>
    <w:uiPriority w:val="9"/>
    <w:qFormat/>
    <w:pPr>
      <w:spacing w:after="120" w:before="120"/>
      <w:ind/>
      <w:jc w:val="both"/>
      <w:outlineLvl w:val="2"/>
    </w:pPr>
    <w:rPr>
      <w:rFonts w:ascii="XO Thames" w:hAnsi="XO Thames"/>
      <w:b w:val="1"/>
      <w:sz w:val="26"/>
    </w:rPr>
  </w:style>
  <w:style w:styleId="Style_103_ch" w:type="character">
    <w:name w:val="heading 3"/>
    <w:link w:val="Style_103"/>
    <w:rPr>
      <w:rFonts w:ascii="XO Thames" w:hAnsi="XO Thames"/>
      <w:b w:val="1"/>
      <w:sz w:val="26"/>
    </w:rPr>
  </w:style>
  <w:style w:styleId="Style_104" w:type="paragraph">
    <w:name w:val="xl685"/>
    <w:basedOn w:val="Style_10"/>
    <w:link w:val="Style_104_ch"/>
    <w:pPr>
      <w:widowControl w:val="1"/>
      <w:spacing w:afterAutospacing="on" w:beforeAutospacing="on"/>
      <w:ind/>
      <w:jc w:val="center"/>
    </w:pPr>
    <w:rPr>
      <w:color w:val="FF0000"/>
      <w:sz w:val="20"/>
    </w:rPr>
  </w:style>
  <w:style w:styleId="Style_104_ch" w:type="character">
    <w:name w:val="xl685"/>
    <w:basedOn w:val="Style_10_ch"/>
    <w:link w:val="Style_104"/>
    <w:rPr>
      <w:color w:val="FF0000"/>
      <w:sz w:val="20"/>
    </w:rPr>
  </w:style>
  <w:style w:styleId="Style_105" w:type="paragraph">
    <w:name w:val="xl637"/>
    <w:basedOn w:val="Style_10"/>
    <w:link w:val="Style_105_ch"/>
    <w:pPr>
      <w:widowControl w:val="1"/>
      <w:spacing w:afterAutospacing="on" w:beforeAutospacing="on"/>
      <w:ind/>
      <w:jc w:val="center"/>
    </w:pPr>
    <w:rPr>
      <w:sz w:val="20"/>
    </w:rPr>
  </w:style>
  <w:style w:styleId="Style_105_ch" w:type="character">
    <w:name w:val="xl637"/>
    <w:basedOn w:val="Style_10_ch"/>
    <w:link w:val="Style_105"/>
    <w:rPr>
      <w:sz w:val="20"/>
    </w:rPr>
  </w:style>
  <w:style w:styleId="Style_106" w:type="paragraph">
    <w:name w:val="xl715"/>
    <w:basedOn w:val="Style_10"/>
    <w:link w:val="Style_106_ch"/>
    <w:pPr>
      <w:widowControl w:val="1"/>
      <w:spacing w:afterAutospacing="on" w:beforeAutospacing="on"/>
      <w:ind/>
    </w:pPr>
    <w:rPr>
      <w:sz w:val="20"/>
    </w:rPr>
  </w:style>
  <w:style w:styleId="Style_106_ch" w:type="character">
    <w:name w:val="xl715"/>
    <w:basedOn w:val="Style_10_ch"/>
    <w:link w:val="Style_106"/>
    <w:rPr>
      <w:sz w:val="20"/>
    </w:rPr>
  </w:style>
  <w:style w:styleId="Style_107" w:type="paragraph">
    <w:name w:val="xl183"/>
    <w:basedOn w:val="Style_10"/>
    <w:link w:val="Style_107_ch"/>
    <w:pPr>
      <w:widowControl w:val="1"/>
      <w:spacing w:afterAutospacing="on" w:beforeAutospacing="on"/>
      <w:ind/>
      <w:jc w:val="center"/>
    </w:pPr>
    <w:rPr>
      <w:sz w:val="20"/>
    </w:rPr>
  </w:style>
  <w:style w:styleId="Style_107_ch" w:type="character">
    <w:name w:val="xl183"/>
    <w:basedOn w:val="Style_10_ch"/>
    <w:link w:val="Style_107"/>
    <w:rPr>
      <w:sz w:val="20"/>
    </w:rPr>
  </w:style>
  <w:style w:styleId="Style_108" w:type="paragraph">
    <w:name w:val="xl834"/>
    <w:basedOn w:val="Style_10"/>
    <w:link w:val="Style_108_ch"/>
    <w:pPr>
      <w:widowControl w:val="1"/>
      <w:spacing w:afterAutospacing="on" w:beforeAutospacing="on"/>
      <w:ind/>
    </w:pPr>
    <w:rPr>
      <w:sz w:val="20"/>
    </w:rPr>
  </w:style>
  <w:style w:styleId="Style_108_ch" w:type="character">
    <w:name w:val="xl834"/>
    <w:basedOn w:val="Style_10_ch"/>
    <w:link w:val="Style_108"/>
    <w:rPr>
      <w:sz w:val="20"/>
    </w:rPr>
  </w:style>
  <w:style w:styleId="Style_109" w:type="paragraph">
    <w:name w:val="xl884"/>
    <w:basedOn w:val="Style_10"/>
    <w:link w:val="Style_109_ch"/>
    <w:pPr>
      <w:widowControl w:val="1"/>
      <w:spacing w:afterAutospacing="on" w:beforeAutospacing="on"/>
      <w:ind/>
      <w:jc w:val="right"/>
    </w:pPr>
    <w:rPr>
      <w:sz w:val="20"/>
    </w:rPr>
  </w:style>
  <w:style w:styleId="Style_109_ch" w:type="character">
    <w:name w:val="xl884"/>
    <w:basedOn w:val="Style_10_ch"/>
    <w:link w:val="Style_109"/>
    <w:rPr>
      <w:sz w:val="20"/>
    </w:rPr>
  </w:style>
  <w:style w:styleId="Style_110" w:type="paragraph">
    <w:name w:val="xl589"/>
    <w:basedOn w:val="Style_10"/>
    <w:link w:val="Style_110_ch"/>
    <w:pPr>
      <w:widowControl w:val="1"/>
      <w:spacing w:afterAutospacing="on" w:beforeAutospacing="on"/>
      <w:ind/>
      <w:jc w:val="right"/>
    </w:pPr>
    <w:rPr>
      <w:sz w:val="20"/>
    </w:rPr>
  </w:style>
  <w:style w:styleId="Style_110_ch" w:type="character">
    <w:name w:val="xl589"/>
    <w:basedOn w:val="Style_10_ch"/>
    <w:link w:val="Style_110"/>
    <w:rPr>
      <w:sz w:val="20"/>
    </w:rPr>
  </w:style>
  <w:style w:styleId="Style_111" w:type="paragraph">
    <w:name w:val="xl859"/>
    <w:basedOn w:val="Style_10"/>
    <w:link w:val="Style_111_ch"/>
    <w:pPr>
      <w:widowControl w:val="1"/>
      <w:spacing w:afterAutospacing="on" w:beforeAutospacing="on"/>
      <w:ind/>
      <w:jc w:val="center"/>
    </w:pPr>
    <w:rPr>
      <w:sz w:val="20"/>
    </w:rPr>
  </w:style>
  <w:style w:styleId="Style_111_ch" w:type="character">
    <w:name w:val="xl859"/>
    <w:basedOn w:val="Style_10_ch"/>
    <w:link w:val="Style_111"/>
    <w:rPr>
      <w:sz w:val="20"/>
    </w:rPr>
  </w:style>
  <w:style w:styleId="Style_112" w:type="paragraph">
    <w:name w:val="xl743"/>
    <w:basedOn w:val="Style_10"/>
    <w:link w:val="Style_112_ch"/>
    <w:pPr>
      <w:widowControl w:val="1"/>
      <w:spacing w:afterAutospacing="on" w:beforeAutospacing="on"/>
      <w:ind/>
    </w:pPr>
    <w:rPr>
      <w:b w:val="1"/>
      <w:sz w:val="20"/>
    </w:rPr>
  </w:style>
  <w:style w:styleId="Style_112_ch" w:type="character">
    <w:name w:val="xl743"/>
    <w:basedOn w:val="Style_10_ch"/>
    <w:link w:val="Style_112"/>
    <w:rPr>
      <w:b w:val="1"/>
      <w:sz w:val="20"/>
    </w:rPr>
  </w:style>
  <w:style w:styleId="Style_113" w:type="paragraph">
    <w:name w:val="xl879"/>
    <w:basedOn w:val="Style_10"/>
    <w:link w:val="Style_113_ch"/>
    <w:pPr>
      <w:widowControl w:val="1"/>
      <w:spacing w:afterAutospacing="on" w:beforeAutospacing="on"/>
      <w:ind/>
      <w:jc w:val="center"/>
    </w:pPr>
    <w:rPr>
      <w:sz w:val="20"/>
    </w:rPr>
  </w:style>
  <w:style w:styleId="Style_113_ch" w:type="character">
    <w:name w:val="xl879"/>
    <w:basedOn w:val="Style_10_ch"/>
    <w:link w:val="Style_113"/>
    <w:rPr>
      <w:sz w:val="20"/>
    </w:rPr>
  </w:style>
  <w:style w:styleId="Style_114" w:type="paragraph">
    <w:name w:val="ConsPlusCell"/>
    <w:link w:val="Style_114_ch"/>
    <w:pPr>
      <w:widowControl w:val="0"/>
      <w:ind/>
    </w:pPr>
    <w:rPr>
      <w:sz w:val="22"/>
    </w:rPr>
  </w:style>
  <w:style w:styleId="Style_114_ch" w:type="character">
    <w:name w:val="ConsPlusCell"/>
    <w:link w:val="Style_114"/>
    <w:rPr>
      <w:sz w:val="22"/>
    </w:rPr>
  </w:style>
  <w:style w:styleId="Style_115" w:type="paragraph">
    <w:name w:val="xl836"/>
    <w:basedOn w:val="Style_10"/>
    <w:link w:val="Style_115_ch"/>
    <w:pPr>
      <w:widowControl w:val="1"/>
      <w:spacing w:afterAutospacing="on" w:beforeAutospacing="on"/>
      <w:ind/>
      <w:jc w:val="right"/>
    </w:pPr>
    <w:rPr>
      <w:sz w:val="20"/>
    </w:rPr>
  </w:style>
  <w:style w:styleId="Style_115_ch" w:type="character">
    <w:name w:val="xl836"/>
    <w:basedOn w:val="Style_10_ch"/>
    <w:link w:val="Style_115"/>
    <w:rPr>
      <w:sz w:val="20"/>
    </w:rPr>
  </w:style>
  <w:style w:styleId="Style_116" w:type="paragraph">
    <w:name w:val="xl131"/>
    <w:basedOn w:val="Style_10"/>
    <w:link w:val="Style_116_ch"/>
    <w:pPr>
      <w:widowControl w:val="1"/>
      <w:spacing w:afterAutospacing="on" w:beforeAutospacing="on"/>
      <w:ind/>
      <w:jc w:val="right"/>
    </w:pPr>
    <w:rPr>
      <w:sz w:val="20"/>
    </w:rPr>
  </w:style>
  <w:style w:styleId="Style_116_ch" w:type="character">
    <w:name w:val="xl131"/>
    <w:basedOn w:val="Style_10_ch"/>
    <w:link w:val="Style_116"/>
    <w:rPr>
      <w:sz w:val="20"/>
    </w:rPr>
  </w:style>
  <w:style w:styleId="Style_117" w:type="paragraph">
    <w:name w:val="xl766"/>
    <w:basedOn w:val="Style_10"/>
    <w:link w:val="Style_117_ch"/>
    <w:pPr>
      <w:widowControl w:val="1"/>
      <w:spacing w:afterAutospacing="on" w:beforeAutospacing="on"/>
      <w:ind/>
    </w:pPr>
    <w:rPr>
      <w:sz w:val="20"/>
    </w:rPr>
  </w:style>
  <w:style w:styleId="Style_117_ch" w:type="character">
    <w:name w:val="xl766"/>
    <w:basedOn w:val="Style_10_ch"/>
    <w:link w:val="Style_117"/>
    <w:rPr>
      <w:sz w:val="20"/>
    </w:rPr>
  </w:style>
  <w:style w:styleId="Style_118" w:type="paragraph">
    <w:name w:val="ConsNormal"/>
    <w:link w:val="Style_118_ch"/>
    <w:pPr>
      <w:widowControl w:val="0"/>
      <w:ind w:firstLine="720" w:left="0" w:right="19772"/>
    </w:pPr>
    <w:rPr>
      <w:rFonts w:ascii="Arial" w:hAnsi="Arial"/>
    </w:rPr>
  </w:style>
  <w:style w:styleId="Style_118_ch" w:type="character">
    <w:name w:val="ConsNormal"/>
    <w:link w:val="Style_118"/>
    <w:rPr>
      <w:rFonts w:ascii="Arial" w:hAnsi="Arial"/>
    </w:rPr>
  </w:style>
  <w:style w:styleId="Style_119" w:type="paragraph">
    <w:name w:val="xl105"/>
    <w:basedOn w:val="Style_10"/>
    <w:link w:val="Style_119_ch"/>
    <w:pPr>
      <w:widowControl w:val="1"/>
      <w:spacing w:afterAutospacing="on" w:beforeAutospacing="on"/>
      <w:ind/>
    </w:pPr>
    <w:rPr>
      <w:sz w:val="20"/>
    </w:rPr>
  </w:style>
  <w:style w:styleId="Style_119_ch" w:type="character">
    <w:name w:val="xl105"/>
    <w:basedOn w:val="Style_10_ch"/>
    <w:link w:val="Style_119"/>
    <w:rPr>
      <w:sz w:val="20"/>
    </w:rPr>
  </w:style>
  <w:style w:styleId="Style_120" w:type="paragraph">
    <w:name w:val="xl803"/>
    <w:basedOn w:val="Style_10"/>
    <w:link w:val="Style_120_ch"/>
    <w:pPr>
      <w:widowControl w:val="1"/>
      <w:spacing w:afterAutospacing="on" w:beforeAutospacing="on"/>
      <w:ind/>
      <w:jc w:val="right"/>
    </w:pPr>
    <w:rPr>
      <w:sz w:val="20"/>
    </w:rPr>
  </w:style>
  <w:style w:styleId="Style_120_ch" w:type="character">
    <w:name w:val="xl803"/>
    <w:basedOn w:val="Style_10_ch"/>
    <w:link w:val="Style_120"/>
    <w:rPr>
      <w:sz w:val="20"/>
    </w:rPr>
  </w:style>
  <w:style w:styleId="Style_121" w:type="paragraph">
    <w:name w:val="xl592"/>
    <w:basedOn w:val="Style_10"/>
    <w:link w:val="Style_121_ch"/>
    <w:pPr>
      <w:widowControl w:val="1"/>
      <w:spacing w:afterAutospacing="on" w:beforeAutospacing="on"/>
      <w:ind/>
      <w:jc w:val="right"/>
    </w:pPr>
    <w:rPr>
      <w:sz w:val="20"/>
    </w:rPr>
  </w:style>
  <w:style w:styleId="Style_121_ch" w:type="character">
    <w:name w:val="xl592"/>
    <w:basedOn w:val="Style_10_ch"/>
    <w:link w:val="Style_121"/>
    <w:rPr>
      <w:sz w:val="20"/>
    </w:rPr>
  </w:style>
  <w:style w:styleId="Style_122" w:type="paragraph">
    <w:name w:val="xl772"/>
    <w:basedOn w:val="Style_10"/>
    <w:link w:val="Style_122_ch"/>
    <w:pPr>
      <w:widowControl w:val="1"/>
      <w:spacing w:afterAutospacing="on" w:beforeAutospacing="on"/>
      <w:ind/>
      <w:jc w:val="center"/>
    </w:pPr>
    <w:rPr>
      <w:sz w:val="20"/>
    </w:rPr>
  </w:style>
  <w:style w:styleId="Style_122_ch" w:type="character">
    <w:name w:val="xl772"/>
    <w:basedOn w:val="Style_10_ch"/>
    <w:link w:val="Style_122"/>
    <w:rPr>
      <w:sz w:val="20"/>
    </w:rPr>
  </w:style>
  <w:style w:styleId="Style_123" w:type="paragraph">
    <w:name w:val="xl802"/>
    <w:basedOn w:val="Style_10"/>
    <w:link w:val="Style_123_ch"/>
    <w:pPr>
      <w:widowControl w:val="1"/>
      <w:spacing w:afterAutospacing="on" w:beforeAutospacing="on"/>
      <w:ind/>
      <w:jc w:val="center"/>
    </w:pPr>
    <w:rPr>
      <w:sz w:val="20"/>
    </w:rPr>
  </w:style>
  <w:style w:styleId="Style_123_ch" w:type="character">
    <w:name w:val="xl802"/>
    <w:basedOn w:val="Style_10_ch"/>
    <w:link w:val="Style_123"/>
    <w:rPr>
      <w:sz w:val="20"/>
    </w:rPr>
  </w:style>
  <w:style w:styleId="Style_124" w:type="paragraph">
    <w:name w:val="xl749"/>
    <w:basedOn w:val="Style_10"/>
    <w:link w:val="Style_124_ch"/>
    <w:pPr>
      <w:widowControl w:val="1"/>
      <w:spacing w:afterAutospacing="on" w:beforeAutospacing="on"/>
      <w:ind/>
      <w:jc w:val="center"/>
    </w:pPr>
    <w:rPr>
      <w:sz w:val="20"/>
    </w:rPr>
  </w:style>
  <w:style w:styleId="Style_124_ch" w:type="character">
    <w:name w:val="xl749"/>
    <w:basedOn w:val="Style_10_ch"/>
    <w:link w:val="Style_124"/>
    <w:rPr>
      <w:sz w:val="20"/>
    </w:rPr>
  </w:style>
  <w:style w:styleId="Style_125" w:type="paragraph">
    <w:name w:val="xl740"/>
    <w:basedOn w:val="Style_10"/>
    <w:link w:val="Style_125_ch"/>
    <w:pPr>
      <w:widowControl w:val="1"/>
      <w:spacing w:afterAutospacing="on" w:beforeAutospacing="on"/>
      <w:ind/>
    </w:pPr>
    <w:rPr>
      <w:sz w:val="20"/>
    </w:rPr>
  </w:style>
  <w:style w:styleId="Style_125_ch" w:type="character">
    <w:name w:val="xl740"/>
    <w:basedOn w:val="Style_10_ch"/>
    <w:link w:val="Style_125"/>
    <w:rPr>
      <w:sz w:val="20"/>
    </w:rPr>
  </w:style>
  <w:style w:styleId="Style_126" w:type="paragraph">
    <w:name w:val="xl130"/>
    <w:basedOn w:val="Style_10"/>
    <w:link w:val="Style_126_ch"/>
    <w:pPr>
      <w:widowControl w:val="1"/>
      <w:spacing w:afterAutospacing="on" w:beforeAutospacing="on"/>
      <w:ind/>
    </w:pPr>
  </w:style>
  <w:style w:styleId="Style_126_ch" w:type="character">
    <w:name w:val="xl130"/>
    <w:basedOn w:val="Style_10_ch"/>
    <w:link w:val="Style_126"/>
  </w:style>
  <w:style w:styleId="Style_127" w:type="paragraph">
    <w:name w:val="xl723"/>
    <w:basedOn w:val="Style_10"/>
    <w:link w:val="Style_127_ch"/>
    <w:pPr>
      <w:widowControl w:val="1"/>
      <w:spacing w:afterAutospacing="on" w:beforeAutospacing="on"/>
      <w:ind/>
    </w:pPr>
    <w:rPr>
      <w:sz w:val="20"/>
    </w:rPr>
  </w:style>
  <w:style w:styleId="Style_127_ch" w:type="character">
    <w:name w:val="xl723"/>
    <w:basedOn w:val="Style_10_ch"/>
    <w:link w:val="Style_127"/>
    <w:rPr>
      <w:sz w:val="20"/>
    </w:rPr>
  </w:style>
  <w:style w:styleId="Style_128" w:type="paragraph">
    <w:name w:val="xl639"/>
    <w:basedOn w:val="Style_10"/>
    <w:link w:val="Style_128_ch"/>
    <w:pPr>
      <w:widowControl w:val="1"/>
      <w:spacing w:afterAutospacing="on" w:beforeAutospacing="on"/>
      <w:ind/>
    </w:pPr>
    <w:rPr>
      <w:sz w:val="20"/>
    </w:rPr>
  </w:style>
  <w:style w:styleId="Style_128_ch" w:type="character">
    <w:name w:val="xl639"/>
    <w:basedOn w:val="Style_10_ch"/>
    <w:link w:val="Style_128"/>
    <w:rPr>
      <w:sz w:val="20"/>
    </w:rPr>
  </w:style>
  <w:style w:styleId="Style_129" w:type="paragraph">
    <w:name w:val="xl822"/>
    <w:basedOn w:val="Style_10"/>
    <w:link w:val="Style_129_ch"/>
    <w:pPr>
      <w:widowControl w:val="1"/>
      <w:spacing w:afterAutospacing="on" w:beforeAutospacing="on"/>
      <w:ind/>
    </w:pPr>
    <w:rPr>
      <w:sz w:val="20"/>
    </w:rPr>
  </w:style>
  <w:style w:styleId="Style_129_ch" w:type="character">
    <w:name w:val="xl822"/>
    <w:basedOn w:val="Style_10_ch"/>
    <w:link w:val="Style_129"/>
    <w:rPr>
      <w:sz w:val="20"/>
    </w:rPr>
  </w:style>
  <w:style w:styleId="Style_130" w:type="paragraph">
    <w:name w:val="xl750"/>
    <w:basedOn w:val="Style_10"/>
    <w:link w:val="Style_130_ch"/>
    <w:pPr>
      <w:widowControl w:val="1"/>
      <w:spacing w:afterAutospacing="on" w:beforeAutospacing="on"/>
      <w:ind/>
      <w:jc w:val="right"/>
    </w:pPr>
    <w:rPr>
      <w:sz w:val="20"/>
    </w:rPr>
  </w:style>
  <w:style w:styleId="Style_130_ch" w:type="character">
    <w:name w:val="xl750"/>
    <w:basedOn w:val="Style_10_ch"/>
    <w:link w:val="Style_130"/>
    <w:rPr>
      <w:sz w:val="20"/>
    </w:rPr>
  </w:style>
  <w:style w:styleId="Style_131" w:type="paragraph">
    <w:name w:val="xl171"/>
    <w:basedOn w:val="Style_10"/>
    <w:link w:val="Style_131_ch"/>
    <w:pPr>
      <w:widowControl w:val="1"/>
      <w:spacing w:afterAutospacing="on" w:beforeAutospacing="on"/>
      <w:ind/>
      <w:jc w:val="center"/>
    </w:pPr>
    <w:rPr>
      <w:sz w:val="20"/>
    </w:rPr>
  </w:style>
  <w:style w:styleId="Style_131_ch" w:type="character">
    <w:name w:val="xl171"/>
    <w:basedOn w:val="Style_10_ch"/>
    <w:link w:val="Style_131"/>
    <w:rPr>
      <w:sz w:val="20"/>
    </w:rPr>
  </w:style>
  <w:style w:styleId="Style_132" w:type="paragraph">
    <w:name w:val="xl856"/>
    <w:basedOn w:val="Style_10"/>
    <w:link w:val="Style_132_ch"/>
    <w:pPr>
      <w:widowControl w:val="1"/>
      <w:spacing w:afterAutospacing="on" w:beforeAutospacing="on"/>
      <w:ind/>
    </w:pPr>
    <w:rPr>
      <w:sz w:val="20"/>
    </w:rPr>
  </w:style>
  <w:style w:styleId="Style_132_ch" w:type="character">
    <w:name w:val="xl856"/>
    <w:basedOn w:val="Style_10_ch"/>
    <w:link w:val="Style_132"/>
    <w:rPr>
      <w:sz w:val="20"/>
    </w:rPr>
  </w:style>
  <w:style w:styleId="Style_133" w:type="paragraph">
    <w:name w:val="xl250"/>
    <w:basedOn w:val="Style_10"/>
    <w:link w:val="Style_133_ch"/>
    <w:pPr>
      <w:widowControl w:val="1"/>
      <w:spacing w:afterAutospacing="on" w:beforeAutospacing="on"/>
      <w:ind/>
      <w:jc w:val="right"/>
    </w:pPr>
    <w:rPr>
      <w:color w:val="7030A0"/>
      <w:sz w:val="20"/>
    </w:rPr>
  </w:style>
  <w:style w:styleId="Style_133_ch" w:type="character">
    <w:name w:val="xl250"/>
    <w:basedOn w:val="Style_10_ch"/>
    <w:link w:val="Style_133"/>
    <w:rPr>
      <w:color w:val="7030A0"/>
      <w:sz w:val="20"/>
    </w:rPr>
  </w:style>
  <w:style w:styleId="Style_134" w:type="paragraph">
    <w:name w:val="xl231"/>
    <w:basedOn w:val="Style_10"/>
    <w:link w:val="Style_134_ch"/>
    <w:pPr>
      <w:widowControl w:val="1"/>
      <w:spacing w:afterAutospacing="on" w:beforeAutospacing="on"/>
      <w:ind/>
      <w:jc w:val="center"/>
    </w:pPr>
    <w:rPr>
      <w:color w:val="7030A0"/>
      <w:sz w:val="20"/>
    </w:rPr>
  </w:style>
  <w:style w:styleId="Style_134_ch" w:type="character">
    <w:name w:val="xl231"/>
    <w:basedOn w:val="Style_10_ch"/>
    <w:link w:val="Style_134"/>
    <w:rPr>
      <w:color w:val="7030A0"/>
      <w:sz w:val="20"/>
    </w:rPr>
  </w:style>
  <w:style w:styleId="Style_135" w:type="paragraph">
    <w:name w:val="xl872"/>
    <w:basedOn w:val="Style_10"/>
    <w:link w:val="Style_135_ch"/>
    <w:pPr>
      <w:widowControl w:val="1"/>
      <w:spacing w:afterAutospacing="on" w:beforeAutospacing="on"/>
      <w:ind/>
      <w:jc w:val="right"/>
    </w:pPr>
    <w:rPr>
      <w:sz w:val="20"/>
    </w:rPr>
  </w:style>
  <w:style w:styleId="Style_135_ch" w:type="character">
    <w:name w:val="xl872"/>
    <w:basedOn w:val="Style_10_ch"/>
    <w:link w:val="Style_135"/>
    <w:rPr>
      <w:sz w:val="20"/>
    </w:rPr>
  </w:style>
  <w:style w:styleId="Style_136" w:type="paragraph">
    <w:name w:val="xl815"/>
    <w:basedOn w:val="Style_10"/>
    <w:link w:val="Style_136_ch"/>
    <w:pPr>
      <w:widowControl w:val="1"/>
      <w:spacing w:afterAutospacing="on" w:beforeAutospacing="on"/>
      <w:ind/>
      <w:jc w:val="right"/>
    </w:pPr>
    <w:rPr>
      <w:b w:val="1"/>
      <w:sz w:val="20"/>
    </w:rPr>
  </w:style>
  <w:style w:styleId="Style_136_ch" w:type="character">
    <w:name w:val="xl815"/>
    <w:basedOn w:val="Style_10_ch"/>
    <w:link w:val="Style_136"/>
    <w:rPr>
      <w:b w:val="1"/>
      <w:sz w:val="20"/>
    </w:rPr>
  </w:style>
  <w:style w:styleId="Style_137" w:type="paragraph">
    <w:name w:val="xl186"/>
    <w:basedOn w:val="Style_10"/>
    <w:link w:val="Style_137_ch"/>
    <w:pPr>
      <w:widowControl w:val="1"/>
      <w:spacing w:afterAutospacing="on" w:beforeAutospacing="on"/>
      <w:ind/>
    </w:pPr>
    <w:rPr>
      <w:sz w:val="20"/>
    </w:rPr>
  </w:style>
  <w:style w:styleId="Style_137_ch" w:type="character">
    <w:name w:val="xl186"/>
    <w:basedOn w:val="Style_10_ch"/>
    <w:link w:val="Style_137"/>
    <w:rPr>
      <w:sz w:val="20"/>
    </w:rPr>
  </w:style>
  <w:style w:styleId="Style_138" w:type="paragraph">
    <w:name w:val="xl102"/>
    <w:basedOn w:val="Style_10"/>
    <w:link w:val="Style_138_ch"/>
    <w:pPr>
      <w:widowControl w:val="1"/>
      <w:spacing w:afterAutospacing="on" w:beforeAutospacing="on"/>
      <w:ind/>
    </w:pPr>
    <w:rPr>
      <w:sz w:val="20"/>
    </w:rPr>
  </w:style>
  <w:style w:styleId="Style_138_ch" w:type="character">
    <w:name w:val="xl102"/>
    <w:basedOn w:val="Style_10_ch"/>
    <w:link w:val="Style_138"/>
    <w:rPr>
      <w:sz w:val="20"/>
    </w:rPr>
  </w:style>
  <w:style w:styleId="Style_139" w:type="paragraph">
    <w:name w:val="xl753"/>
    <w:basedOn w:val="Style_10"/>
    <w:link w:val="Style_139_ch"/>
    <w:pPr>
      <w:widowControl w:val="1"/>
      <w:spacing w:afterAutospacing="on" w:beforeAutospacing="on"/>
      <w:ind/>
      <w:jc w:val="center"/>
    </w:pPr>
    <w:rPr>
      <w:sz w:val="20"/>
    </w:rPr>
  </w:style>
  <w:style w:styleId="Style_139_ch" w:type="character">
    <w:name w:val="xl753"/>
    <w:basedOn w:val="Style_10_ch"/>
    <w:link w:val="Style_139"/>
    <w:rPr>
      <w:sz w:val="20"/>
    </w:rPr>
  </w:style>
  <w:style w:styleId="Style_140" w:type="paragraph">
    <w:name w:val="xl665"/>
    <w:basedOn w:val="Style_10"/>
    <w:link w:val="Style_140_ch"/>
    <w:pPr>
      <w:widowControl w:val="1"/>
      <w:spacing w:afterAutospacing="on" w:beforeAutospacing="on"/>
      <w:ind/>
    </w:pPr>
    <w:rPr>
      <w:sz w:val="20"/>
    </w:rPr>
  </w:style>
  <w:style w:styleId="Style_140_ch" w:type="character">
    <w:name w:val="xl665"/>
    <w:basedOn w:val="Style_10_ch"/>
    <w:link w:val="Style_140"/>
    <w:rPr>
      <w:sz w:val="20"/>
    </w:rPr>
  </w:style>
  <w:style w:styleId="Style_141" w:type="paragraph">
    <w:name w:val="xl641"/>
    <w:basedOn w:val="Style_10"/>
    <w:link w:val="Style_141_ch"/>
    <w:pPr>
      <w:widowControl w:val="1"/>
      <w:spacing w:afterAutospacing="on" w:beforeAutospacing="on"/>
      <w:ind/>
    </w:pPr>
  </w:style>
  <w:style w:styleId="Style_141_ch" w:type="character">
    <w:name w:val="xl641"/>
    <w:basedOn w:val="Style_10_ch"/>
    <w:link w:val="Style_141"/>
  </w:style>
  <w:style w:styleId="Style_142" w:type="paragraph">
    <w:name w:val="xl871"/>
    <w:basedOn w:val="Style_10"/>
    <w:link w:val="Style_142_ch"/>
    <w:pPr>
      <w:widowControl w:val="1"/>
      <w:spacing w:afterAutospacing="on" w:beforeAutospacing="on"/>
      <w:ind/>
      <w:jc w:val="right"/>
    </w:pPr>
    <w:rPr>
      <w:color w:val="FF0000"/>
      <w:sz w:val="20"/>
    </w:rPr>
  </w:style>
  <w:style w:styleId="Style_142_ch" w:type="character">
    <w:name w:val="xl871"/>
    <w:basedOn w:val="Style_10_ch"/>
    <w:link w:val="Style_142"/>
    <w:rPr>
      <w:color w:val="FF0000"/>
      <w:sz w:val="20"/>
    </w:rPr>
  </w:style>
  <w:style w:styleId="Style_143" w:type="paragraph">
    <w:name w:val="xl132"/>
    <w:basedOn w:val="Style_10"/>
    <w:link w:val="Style_143_ch"/>
    <w:pPr>
      <w:widowControl w:val="1"/>
      <w:spacing w:afterAutospacing="on" w:beforeAutospacing="on"/>
      <w:ind/>
    </w:pPr>
    <w:rPr>
      <w:sz w:val="20"/>
    </w:rPr>
  </w:style>
  <w:style w:styleId="Style_143_ch" w:type="character">
    <w:name w:val="xl132"/>
    <w:basedOn w:val="Style_10_ch"/>
    <w:link w:val="Style_143"/>
    <w:rPr>
      <w:sz w:val="20"/>
    </w:rPr>
  </w:style>
  <w:style w:styleId="Style_144" w:type="paragraph">
    <w:name w:val="xl114"/>
    <w:basedOn w:val="Style_10"/>
    <w:link w:val="Style_144_ch"/>
    <w:pPr>
      <w:widowControl w:val="1"/>
      <w:spacing w:afterAutospacing="on" w:beforeAutospacing="on"/>
      <w:ind/>
    </w:pPr>
    <w:rPr>
      <w:sz w:val="20"/>
    </w:rPr>
  </w:style>
  <w:style w:styleId="Style_144_ch" w:type="character">
    <w:name w:val="xl114"/>
    <w:basedOn w:val="Style_10_ch"/>
    <w:link w:val="Style_144"/>
    <w:rPr>
      <w:sz w:val="20"/>
    </w:rPr>
  </w:style>
  <w:style w:styleId="Style_145" w:type="paragraph">
    <w:name w:val="xl181"/>
    <w:basedOn w:val="Style_10"/>
    <w:link w:val="Style_145_ch"/>
    <w:pPr>
      <w:widowControl w:val="1"/>
      <w:spacing w:afterAutospacing="on" w:beforeAutospacing="on"/>
      <w:ind/>
      <w:jc w:val="center"/>
    </w:pPr>
    <w:rPr>
      <w:sz w:val="20"/>
    </w:rPr>
  </w:style>
  <w:style w:styleId="Style_145_ch" w:type="character">
    <w:name w:val="xl181"/>
    <w:basedOn w:val="Style_10_ch"/>
    <w:link w:val="Style_145"/>
    <w:rPr>
      <w:sz w:val="20"/>
    </w:rPr>
  </w:style>
  <w:style w:styleId="Style_146" w:type="paragraph">
    <w:name w:val="xl164"/>
    <w:basedOn w:val="Style_10"/>
    <w:link w:val="Style_146_ch"/>
    <w:pPr>
      <w:widowControl w:val="1"/>
      <w:spacing w:afterAutospacing="on" w:beforeAutospacing="on"/>
      <w:ind/>
      <w:jc w:val="right"/>
    </w:pPr>
    <w:rPr>
      <w:sz w:val="20"/>
    </w:rPr>
  </w:style>
  <w:style w:styleId="Style_146_ch" w:type="character">
    <w:name w:val="xl164"/>
    <w:basedOn w:val="Style_10_ch"/>
    <w:link w:val="Style_146"/>
    <w:rPr>
      <w:sz w:val="20"/>
    </w:rPr>
  </w:style>
  <w:style w:styleId="Style_147" w:type="paragraph">
    <w:name w:val="xl560"/>
    <w:basedOn w:val="Style_10"/>
    <w:link w:val="Style_147_ch"/>
    <w:pPr>
      <w:widowControl w:val="1"/>
      <w:spacing w:afterAutospacing="on" w:beforeAutospacing="on"/>
      <w:ind/>
      <w:jc w:val="center"/>
    </w:pPr>
    <w:rPr>
      <w:sz w:val="20"/>
    </w:rPr>
  </w:style>
  <w:style w:styleId="Style_147_ch" w:type="character">
    <w:name w:val="xl560"/>
    <w:basedOn w:val="Style_10_ch"/>
    <w:link w:val="Style_147"/>
    <w:rPr>
      <w:sz w:val="20"/>
    </w:rPr>
  </w:style>
  <w:style w:styleId="Style_148" w:type="paragraph">
    <w:name w:val="xl239"/>
    <w:basedOn w:val="Style_10"/>
    <w:link w:val="Style_148_ch"/>
    <w:pPr>
      <w:widowControl w:val="1"/>
      <w:spacing w:afterAutospacing="on" w:beforeAutospacing="on"/>
      <w:ind/>
      <w:jc w:val="right"/>
    </w:pPr>
    <w:rPr>
      <w:color w:val="FF0000"/>
      <w:sz w:val="20"/>
    </w:rPr>
  </w:style>
  <w:style w:styleId="Style_148_ch" w:type="character">
    <w:name w:val="xl239"/>
    <w:basedOn w:val="Style_10_ch"/>
    <w:link w:val="Style_148"/>
    <w:rPr>
      <w:color w:val="FF0000"/>
      <w:sz w:val="20"/>
    </w:rPr>
  </w:style>
  <w:style w:styleId="Style_149" w:type="paragraph">
    <w:name w:val="xl81"/>
    <w:basedOn w:val="Style_10"/>
    <w:link w:val="Style_149_ch"/>
    <w:pPr>
      <w:widowControl w:val="1"/>
      <w:spacing w:afterAutospacing="on" w:beforeAutospacing="on"/>
      <w:ind/>
      <w:jc w:val="right"/>
    </w:pPr>
    <w:rPr>
      <w:sz w:val="20"/>
    </w:rPr>
  </w:style>
  <w:style w:styleId="Style_149_ch" w:type="character">
    <w:name w:val="xl81"/>
    <w:basedOn w:val="Style_10_ch"/>
    <w:link w:val="Style_149"/>
    <w:rPr>
      <w:sz w:val="20"/>
    </w:rPr>
  </w:style>
  <w:style w:styleId="Style_150" w:type="paragraph">
    <w:name w:val="xl150"/>
    <w:basedOn w:val="Style_10"/>
    <w:link w:val="Style_150_ch"/>
    <w:pPr>
      <w:widowControl w:val="1"/>
      <w:spacing w:afterAutospacing="on" w:beforeAutospacing="on"/>
      <w:ind/>
      <w:jc w:val="center"/>
    </w:pPr>
    <w:rPr>
      <w:sz w:val="20"/>
    </w:rPr>
  </w:style>
  <w:style w:styleId="Style_150_ch" w:type="character">
    <w:name w:val="xl150"/>
    <w:basedOn w:val="Style_10_ch"/>
    <w:link w:val="Style_150"/>
    <w:rPr>
      <w:sz w:val="20"/>
    </w:rPr>
  </w:style>
  <w:style w:styleId="Style_151" w:type="paragraph">
    <w:name w:val="xl167"/>
    <w:basedOn w:val="Style_10"/>
    <w:link w:val="Style_151_ch"/>
    <w:pPr>
      <w:widowControl w:val="1"/>
      <w:spacing w:afterAutospacing="on" w:beforeAutospacing="on"/>
      <w:ind/>
    </w:pPr>
  </w:style>
  <w:style w:styleId="Style_151_ch" w:type="character">
    <w:name w:val="xl167"/>
    <w:basedOn w:val="Style_10_ch"/>
    <w:link w:val="Style_151"/>
  </w:style>
  <w:style w:styleId="Style_152" w:type="paragraph">
    <w:name w:val="xl683"/>
    <w:basedOn w:val="Style_10"/>
    <w:link w:val="Style_152_ch"/>
    <w:pPr>
      <w:widowControl w:val="1"/>
      <w:spacing w:afterAutospacing="on" w:beforeAutospacing="on"/>
      <w:ind/>
      <w:jc w:val="right"/>
    </w:pPr>
    <w:rPr>
      <w:sz w:val="20"/>
    </w:rPr>
  </w:style>
  <w:style w:styleId="Style_152_ch" w:type="character">
    <w:name w:val="xl683"/>
    <w:basedOn w:val="Style_10_ch"/>
    <w:link w:val="Style_152"/>
    <w:rPr>
      <w:sz w:val="20"/>
    </w:rPr>
  </w:style>
  <w:style w:styleId="Style_153" w:type="paragraph">
    <w:name w:val="xl124"/>
    <w:basedOn w:val="Style_10"/>
    <w:link w:val="Style_153_ch"/>
    <w:pPr>
      <w:widowControl w:val="1"/>
      <w:spacing w:afterAutospacing="on" w:beforeAutospacing="on"/>
      <w:ind/>
    </w:pPr>
    <w:rPr>
      <w:sz w:val="20"/>
    </w:rPr>
  </w:style>
  <w:style w:styleId="Style_153_ch" w:type="character">
    <w:name w:val="xl124"/>
    <w:basedOn w:val="Style_10_ch"/>
    <w:link w:val="Style_153"/>
    <w:rPr>
      <w:sz w:val="20"/>
    </w:rPr>
  </w:style>
  <w:style w:styleId="Style_154" w:type="paragraph">
    <w:name w:val="xl615"/>
    <w:basedOn w:val="Style_10"/>
    <w:link w:val="Style_154_ch"/>
    <w:pPr>
      <w:widowControl w:val="1"/>
      <w:spacing w:afterAutospacing="on" w:beforeAutospacing="on"/>
      <w:ind/>
      <w:jc w:val="center"/>
    </w:pPr>
    <w:rPr>
      <w:sz w:val="20"/>
    </w:rPr>
  </w:style>
  <w:style w:styleId="Style_154_ch" w:type="character">
    <w:name w:val="xl615"/>
    <w:basedOn w:val="Style_10_ch"/>
    <w:link w:val="Style_154"/>
    <w:rPr>
      <w:sz w:val="20"/>
    </w:rPr>
  </w:style>
  <w:style w:styleId="Style_155" w:type="paragraph">
    <w:name w:val="xl853"/>
    <w:basedOn w:val="Style_10"/>
    <w:link w:val="Style_155_ch"/>
    <w:pPr>
      <w:widowControl w:val="1"/>
      <w:spacing w:afterAutospacing="on" w:beforeAutospacing="on"/>
      <w:ind/>
    </w:pPr>
    <w:rPr>
      <w:sz w:val="20"/>
    </w:rPr>
  </w:style>
  <w:style w:styleId="Style_155_ch" w:type="character">
    <w:name w:val="xl853"/>
    <w:basedOn w:val="Style_10_ch"/>
    <w:link w:val="Style_155"/>
    <w:rPr>
      <w:sz w:val="20"/>
    </w:rPr>
  </w:style>
  <w:style w:styleId="Style_156" w:type="paragraph">
    <w:name w:val="xl667"/>
    <w:basedOn w:val="Style_10"/>
    <w:link w:val="Style_156_ch"/>
    <w:pPr>
      <w:widowControl w:val="1"/>
      <w:spacing w:afterAutospacing="on" w:beforeAutospacing="on"/>
      <w:ind/>
      <w:jc w:val="center"/>
    </w:pPr>
    <w:rPr>
      <w:sz w:val="20"/>
    </w:rPr>
  </w:style>
  <w:style w:styleId="Style_156_ch" w:type="character">
    <w:name w:val="xl667"/>
    <w:basedOn w:val="Style_10_ch"/>
    <w:link w:val="Style_156"/>
    <w:rPr>
      <w:sz w:val="20"/>
    </w:rPr>
  </w:style>
  <w:style w:styleId="Style_157" w:type="paragraph">
    <w:name w:val="xl793"/>
    <w:basedOn w:val="Style_10"/>
    <w:link w:val="Style_157_ch"/>
    <w:pPr>
      <w:widowControl w:val="1"/>
      <w:spacing w:afterAutospacing="on" w:beforeAutospacing="on"/>
      <w:ind/>
      <w:jc w:val="center"/>
    </w:pPr>
  </w:style>
  <w:style w:styleId="Style_157_ch" w:type="character">
    <w:name w:val="xl793"/>
    <w:basedOn w:val="Style_10_ch"/>
    <w:link w:val="Style_157"/>
  </w:style>
  <w:style w:styleId="Style_158" w:type="paragraph">
    <w:name w:val="xl626"/>
    <w:basedOn w:val="Style_10"/>
    <w:link w:val="Style_158_ch"/>
    <w:pPr>
      <w:widowControl w:val="1"/>
      <w:spacing w:afterAutospacing="on" w:beforeAutospacing="on"/>
      <w:ind/>
    </w:pPr>
    <w:rPr>
      <w:sz w:val="20"/>
    </w:rPr>
  </w:style>
  <w:style w:styleId="Style_158_ch" w:type="character">
    <w:name w:val="xl626"/>
    <w:basedOn w:val="Style_10_ch"/>
    <w:link w:val="Style_158"/>
    <w:rPr>
      <w:sz w:val="20"/>
    </w:rPr>
  </w:style>
  <w:style w:styleId="Style_159" w:type="paragraph">
    <w:name w:val="xl142"/>
    <w:basedOn w:val="Style_10"/>
    <w:link w:val="Style_159_ch"/>
    <w:pPr>
      <w:widowControl w:val="1"/>
      <w:spacing w:afterAutospacing="on" w:beforeAutospacing="on"/>
      <w:ind/>
      <w:jc w:val="center"/>
    </w:pPr>
    <w:rPr>
      <w:sz w:val="20"/>
    </w:rPr>
  </w:style>
  <w:style w:styleId="Style_159_ch" w:type="character">
    <w:name w:val="xl142"/>
    <w:basedOn w:val="Style_10_ch"/>
    <w:link w:val="Style_159"/>
    <w:rPr>
      <w:sz w:val="20"/>
    </w:rPr>
  </w:style>
  <w:style w:styleId="Style_160" w:type="paragraph">
    <w:name w:val="ConsPlusNonformat"/>
    <w:link w:val="Style_160_ch"/>
    <w:rPr>
      <w:rFonts w:ascii="Courier New" w:hAnsi="Courier New"/>
    </w:rPr>
  </w:style>
  <w:style w:styleId="Style_160_ch" w:type="character">
    <w:name w:val="ConsPlusNonformat"/>
    <w:link w:val="Style_160"/>
    <w:rPr>
      <w:rFonts w:ascii="Courier New" w:hAnsi="Courier New"/>
    </w:rPr>
  </w:style>
  <w:style w:styleId="Style_161" w:type="paragraph">
    <w:name w:val="xl778"/>
    <w:basedOn w:val="Style_10"/>
    <w:link w:val="Style_161_ch"/>
    <w:pPr>
      <w:widowControl w:val="1"/>
      <w:spacing w:afterAutospacing="on" w:beforeAutospacing="on"/>
      <w:ind/>
      <w:jc w:val="center"/>
    </w:pPr>
    <w:rPr>
      <w:sz w:val="20"/>
    </w:rPr>
  </w:style>
  <w:style w:styleId="Style_161_ch" w:type="character">
    <w:name w:val="xl778"/>
    <w:basedOn w:val="Style_10_ch"/>
    <w:link w:val="Style_161"/>
    <w:rPr>
      <w:sz w:val="20"/>
    </w:rPr>
  </w:style>
  <w:style w:styleId="Style_162" w:type="paragraph">
    <w:name w:val="xl577"/>
    <w:basedOn w:val="Style_10"/>
    <w:link w:val="Style_162_ch"/>
    <w:pPr>
      <w:widowControl w:val="1"/>
      <w:spacing w:afterAutospacing="on" w:beforeAutospacing="on"/>
      <w:ind/>
    </w:pPr>
    <w:rPr>
      <w:i w:val="1"/>
    </w:rPr>
  </w:style>
  <w:style w:styleId="Style_162_ch" w:type="character">
    <w:name w:val="xl577"/>
    <w:basedOn w:val="Style_10_ch"/>
    <w:link w:val="Style_162"/>
    <w:rPr>
      <w:i w:val="1"/>
    </w:rPr>
  </w:style>
  <w:style w:styleId="Style_163" w:type="paragraph">
    <w:name w:val="xl697"/>
    <w:basedOn w:val="Style_10"/>
    <w:link w:val="Style_163_ch"/>
    <w:pPr>
      <w:widowControl w:val="1"/>
      <w:spacing w:afterAutospacing="on" w:beforeAutospacing="on"/>
      <w:ind/>
      <w:jc w:val="center"/>
    </w:pPr>
    <w:rPr>
      <w:color w:val="0794B5"/>
      <w:sz w:val="20"/>
    </w:rPr>
  </w:style>
  <w:style w:styleId="Style_163_ch" w:type="character">
    <w:name w:val="xl697"/>
    <w:basedOn w:val="Style_10_ch"/>
    <w:link w:val="Style_163"/>
    <w:rPr>
      <w:color w:val="0794B5"/>
      <w:sz w:val="20"/>
    </w:rPr>
  </w:style>
  <w:style w:styleId="Style_164" w:type="paragraph">
    <w:name w:val="xl745"/>
    <w:basedOn w:val="Style_10"/>
    <w:link w:val="Style_164_ch"/>
    <w:pPr>
      <w:widowControl w:val="1"/>
      <w:spacing w:afterAutospacing="on" w:beforeAutospacing="on"/>
      <w:ind/>
      <w:jc w:val="center"/>
    </w:pPr>
    <w:rPr>
      <w:sz w:val="20"/>
    </w:rPr>
  </w:style>
  <w:style w:styleId="Style_164_ch" w:type="character">
    <w:name w:val="xl745"/>
    <w:basedOn w:val="Style_10_ch"/>
    <w:link w:val="Style_164"/>
    <w:rPr>
      <w:sz w:val="20"/>
    </w:rPr>
  </w:style>
  <w:style w:styleId="Style_165" w:type="paragraph">
    <w:name w:val="xl799"/>
    <w:basedOn w:val="Style_10"/>
    <w:link w:val="Style_165_ch"/>
    <w:pPr>
      <w:widowControl w:val="1"/>
      <w:spacing w:afterAutospacing="on" w:beforeAutospacing="on"/>
      <w:ind/>
      <w:jc w:val="center"/>
    </w:pPr>
    <w:rPr>
      <w:sz w:val="20"/>
    </w:rPr>
  </w:style>
  <w:style w:styleId="Style_165_ch" w:type="character">
    <w:name w:val="xl799"/>
    <w:basedOn w:val="Style_10_ch"/>
    <w:link w:val="Style_165"/>
    <w:rPr>
      <w:sz w:val="20"/>
    </w:rPr>
  </w:style>
  <w:style w:styleId="Style_166" w:type="paragraph">
    <w:name w:val="xl602"/>
    <w:basedOn w:val="Style_10"/>
    <w:link w:val="Style_166_ch"/>
    <w:pPr>
      <w:widowControl w:val="1"/>
      <w:spacing w:afterAutospacing="on" w:beforeAutospacing="on"/>
      <w:ind/>
      <w:jc w:val="center"/>
    </w:pPr>
    <w:rPr>
      <w:sz w:val="20"/>
    </w:rPr>
  </w:style>
  <w:style w:styleId="Style_166_ch" w:type="character">
    <w:name w:val="xl602"/>
    <w:basedOn w:val="Style_10_ch"/>
    <w:link w:val="Style_166"/>
    <w:rPr>
      <w:sz w:val="20"/>
    </w:rPr>
  </w:style>
  <w:style w:styleId="Style_167" w:type="paragraph">
    <w:name w:val="xl801"/>
    <w:basedOn w:val="Style_10"/>
    <w:link w:val="Style_167_ch"/>
    <w:pPr>
      <w:widowControl w:val="1"/>
      <w:spacing w:afterAutospacing="on" w:beforeAutospacing="on"/>
      <w:ind/>
      <w:jc w:val="center"/>
    </w:pPr>
    <w:rPr>
      <w:sz w:val="20"/>
    </w:rPr>
  </w:style>
  <w:style w:styleId="Style_167_ch" w:type="character">
    <w:name w:val="xl801"/>
    <w:basedOn w:val="Style_10_ch"/>
    <w:link w:val="Style_167"/>
    <w:rPr>
      <w:sz w:val="20"/>
    </w:rPr>
  </w:style>
  <w:style w:styleId="Style_168" w:type="paragraph">
    <w:name w:val="xl542"/>
    <w:basedOn w:val="Style_10"/>
    <w:link w:val="Style_168_ch"/>
    <w:pPr>
      <w:widowControl w:val="1"/>
      <w:spacing w:afterAutospacing="on" w:beforeAutospacing="on"/>
      <w:ind/>
    </w:pPr>
    <w:rPr>
      <w:b w:val="1"/>
      <w:sz w:val="20"/>
    </w:rPr>
  </w:style>
  <w:style w:styleId="Style_168_ch" w:type="character">
    <w:name w:val="xl542"/>
    <w:basedOn w:val="Style_10_ch"/>
    <w:link w:val="Style_168"/>
    <w:rPr>
      <w:b w:val="1"/>
      <w:sz w:val="20"/>
    </w:rPr>
  </w:style>
  <w:style w:styleId="Style_169" w:type="paragraph">
    <w:name w:val="xl86"/>
    <w:basedOn w:val="Style_10"/>
    <w:link w:val="Style_169_ch"/>
    <w:pPr>
      <w:widowControl w:val="1"/>
      <w:spacing w:afterAutospacing="on" w:beforeAutospacing="on"/>
      <w:ind/>
      <w:jc w:val="right"/>
    </w:pPr>
    <w:rPr>
      <w:sz w:val="20"/>
    </w:rPr>
  </w:style>
  <w:style w:styleId="Style_169_ch" w:type="character">
    <w:name w:val="xl86"/>
    <w:basedOn w:val="Style_10_ch"/>
    <w:link w:val="Style_169"/>
    <w:rPr>
      <w:sz w:val="20"/>
    </w:rPr>
  </w:style>
  <w:style w:styleId="Style_170" w:type="paragraph">
    <w:name w:val="xl876"/>
    <w:basedOn w:val="Style_10"/>
    <w:link w:val="Style_170_ch"/>
    <w:pPr>
      <w:widowControl w:val="1"/>
      <w:spacing w:afterAutospacing="on" w:beforeAutospacing="on"/>
      <w:ind/>
      <w:jc w:val="right"/>
    </w:pPr>
    <w:rPr>
      <w:sz w:val="20"/>
    </w:rPr>
  </w:style>
  <w:style w:styleId="Style_170_ch" w:type="character">
    <w:name w:val="xl876"/>
    <w:basedOn w:val="Style_10_ch"/>
    <w:link w:val="Style_170"/>
    <w:rPr>
      <w:sz w:val="20"/>
    </w:rPr>
  </w:style>
  <w:style w:styleId="Style_171" w:type="paragraph">
    <w:name w:val="xl551"/>
    <w:basedOn w:val="Style_10"/>
    <w:link w:val="Style_171_ch"/>
    <w:pPr>
      <w:widowControl w:val="1"/>
      <w:spacing w:afterAutospacing="on" w:beforeAutospacing="on"/>
      <w:ind/>
      <w:jc w:val="right"/>
    </w:pPr>
    <w:rPr>
      <w:b w:val="1"/>
      <w:sz w:val="20"/>
    </w:rPr>
  </w:style>
  <w:style w:styleId="Style_171_ch" w:type="character">
    <w:name w:val="xl551"/>
    <w:basedOn w:val="Style_10_ch"/>
    <w:link w:val="Style_171"/>
    <w:rPr>
      <w:b w:val="1"/>
      <w:sz w:val="20"/>
    </w:rPr>
  </w:style>
  <w:style w:styleId="Style_172" w:type="paragraph">
    <w:name w:val="xl786"/>
    <w:basedOn w:val="Style_10"/>
    <w:link w:val="Style_172_ch"/>
    <w:pPr>
      <w:widowControl w:val="1"/>
      <w:spacing w:afterAutospacing="on" w:beforeAutospacing="on"/>
      <w:ind/>
      <w:jc w:val="right"/>
    </w:pPr>
    <w:rPr>
      <w:sz w:val="20"/>
    </w:rPr>
  </w:style>
  <w:style w:styleId="Style_172_ch" w:type="character">
    <w:name w:val="xl786"/>
    <w:basedOn w:val="Style_10_ch"/>
    <w:link w:val="Style_172"/>
    <w:rPr>
      <w:sz w:val="20"/>
    </w:rPr>
  </w:style>
  <w:style w:styleId="Style_173" w:type="paragraph">
    <w:name w:val="xl758"/>
    <w:basedOn w:val="Style_10"/>
    <w:link w:val="Style_173_ch"/>
    <w:pPr>
      <w:widowControl w:val="1"/>
      <w:spacing w:afterAutospacing="on" w:beforeAutospacing="on"/>
      <w:ind/>
      <w:jc w:val="center"/>
    </w:pPr>
    <w:rPr>
      <w:sz w:val="20"/>
    </w:rPr>
  </w:style>
  <w:style w:styleId="Style_173_ch" w:type="character">
    <w:name w:val="xl758"/>
    <w:basedOn w:val="Style_10_ch"/>
    <w:link w:val="Style_173"/>
    <w:rPr>
      <w:sz w:val="20"/>
    </w:rPr>
  </w:style>
  <w:style w:styleId="Style_174" w:type="paragraph">
    <w:name w:val="xl709"/>
    <w:basedOn w:val="Style_10"/>
    <w:link w:val="Style_174_ch"/>
    <w:pPr>
      <w:widowControl w:val="1"/>
      <w:spacing w:afterAutospacing="on" w:beforeAutospacing="on"/>
      <w:ind/>
      <w:jc w:val="center"/>
    </w:pPr>
    <w:rPr>
      <w:sz w:val="20"/>
    </w:rPr>
  </w:style>
  <w:style w:styleId="Style_174_ch" w:type="character">
    <w:name w:val="xl709"/>
    <w:basedOn w:val="Style_10_ch"/>
    <w:link w:val="Style_174"/>
    <w:rPr>
      <w:sz w:val="20"/>
    </w:rPr>
  </w:style>
  <w:style w:styleId="Style_175" w:type="paragraph">
    <w:name w:val="xl868"/>
    <w:basedOn w:val="Style_10"/>
    <w:link w:val="Style_175_ch"/>
    <w:pPr>
      <w:widowControl w:val="1"/>
      <w:spacing w:afterAutospacing="on" w:beforeAutospacing="on"/>
      <w:ind/>
      <w:jc w:val="right"/>
    </w:pPr>
    <w:rPr>
      <w:color w:val="FF0000"/>
      <w:sz w:val="20"/>
    </w:rPr>
  </w:style>
  <w:style w:styleId="Style_175_ch" w:type="character">
    <w:name w:val="xl868"/>
    <w:basedOn w:val="Style_10_ch"/>
    <w:link w:val="Style_175"/>
    <w:rPr>
      <w:color w:val="FF0000"/>
      <w:sz w:val="20"/>
    </w:rPr>
  </w:style>
  <w:style w:styleId="Style_176" w:type="paragraph">
    <w:name w:val="xl835"/>
    <w:basedOn w:val="Style_10"/>
    <w:link w:val="Style_176_ch"/>
    <w:pPr>
      <w:widowControl w:val="1"/>
      <w:spacing w:afterAutospacing="on" w:beforeAutospacing="on"/>
      <w:ind/>
    </w:pPr>
    <w:rPr>
      <w:sz w:val="20"/>
    </w:rPr>
  </w:style>
  <w:style w:styleId="Style_176_ch" w:type="character">
    <w:name w:val="xl835"/>
    <w:basedOn w:val="Style_10_ch"/>
    <w:link w:val="Style_176"/>
    <w:rPr>
      <w:sz w:val="20"/>
    </w:rPr>
  </w:style>
  <w:style w:styleId="Style_177" w:type="paragraph">
    <w:name w:val="xl839"/>
    <w:basedOn w:val="Style_10"/>
    <w:link w:val="Style_177_ch"/>
    <w:pPr>
      <w:widowControl w:val="1"/>
      <w:spacing w:afterAutospacing="on" w:beforeAutospacing="on"/>
      <w:ind/>
      <w:jc w:val="center"/>
    </w:pPr>
    <w:rPr>
      <w:sz w:val="20"/>
    </w:rPr>
  </w:style>
  <w:style w:styleId="Style_177_ch" w:type="character">
    <w:name w:val="xl839"/>
    <w:basedOn w:val="Style_10_ch"/>
    <w:link w:val="Style_177"/>
    <w:rPr>
      <w:sz w:val="20"/>
    </w:rPr>
  </w:style>
  <w:style w:styleId="Style_178" w:type="paragraph">
    <w:name w:val="xl841"/>
    <w:basedOn w:val="Style_10"/>
    <w:link w:val="Style_178_ch"/>
    <w:pPr>
      <w:widowControl w:val="1"/>
      <w:spacing w:afterAutospacing="on" w:beforeAutospacing="on"/>
      <w:ind/>
      <w:jc w:val="center"/>
    </w:pPr>
    <w:rPr>
      <w:sz w:val="20"/>
    </w:rPr>
  </w:style>
  <w:style w:styleId="Style_178_ch" w:type="character">
    <w:name w:val="xl841"/>
    <w:basedOn w:val="Style_10_ch"/>
    <w:link w:val="Style_178"/>
    <w:rPr>
      <w:sz w:val="20"/>
    </w:rPr>
  </w:style>
  <w:style w:styleId="Style_179" w:type="paragraph">
    <w:name w:val="xl684"/>
    <w:basedOn w:val="Style_10"/>
    <w:link w:val="Style_179_ch"/>
    <w:pPr>
      <w:widowControl w:val="1"/>
      <w:spacing w:afterAutospacing="on" w:beforeAutospacing="on"/>
      <w:ind/>
    </w:pPr>
    <w:rPr>
      <w:color w:val="FF0000"/>
      <w:sz w:val="20"/>
    </w:rPr>
  </w:style>
  <w:style w:styleId="Style_179_ch" w:type="character">
    <w:name w:val="xl684"/>
    <w:basedOn w:val="Style_10_ch"/>
    <w:link w:val="Style_179"/>
    <w:rPr>
      <w:color w:val="FF0000"/>
      <w:sz w:val="20"/>
    </w:rPr>
  </w:style>
  <w:style w:styleId="Style_180" w:type="paragraph">
    <w:name w:val="xl153"/>
    <w:basedOn w:val="Style_10"/>
    <w:link w:val="Style_180_ch"/>
    <w:pPr>
      <w:widowControl w:val="1"/>
      <w:spacing w:afterAutospacing="on" w:beforeAutospacing="on"/>
      <w:ind/>
      <w:jc w:val="right"/>
    </w:pPr>
    <w:rPr>
      <w:sz w:val="20"/>
    </w:rPr>
  </w:style>
  <w:style w:styleId="Style_180_ch" w:type="character">
    <w:name w:val="xl153"/>
    <w:basedOn w:val="Style_10_ch"/>
    <w:link w:val="Style_180"/>
    <w:rPr>
      <w:sz w:val="20"/>
    </w:rPr>
  </w:style>
  <w:style w:styleId="Style_181" w:type="paragraph">
    <w:name w:val="xl648"/>
    <w:basedOn w:val="Style_10"/>
    <w:link w:val="Style_181_ch"/>
    <w:pPr>
      <w:widowControl w:val="1"/>
      <w:spacing w:afterAutospacing="on" w:beforeAutospacing="on"/>
      <w:ind/>
      <w:jc w:val="center"/>
    </w:pPr>
    <w:rPr>
      <w:sz w:val="20"/>
    </w:rPr>
  </w:style>
  <w:style w:styleId="Style_181_ch" w:type="character">
    <w:name w:val="xl648"/>
    <w:basedOn w:val="Style_10_ch"/>
    <w:link w:val="Style_181"/>
    <w:rPr>
      <w:sz w:val="20"/>
    </w:rPr>
  </w:style>
  <w:style w:styleId="Style_182" w:type="paragraph">
    <w:name w:val="xl800"/>
    <w:basedOn w:val="Style_10"/>
    <w:link w:val="Style_182_ch"/>
    <w:pPr>
      <w:widowControl w:val="1"/>
      <w:spacing w:afterAutospacing="on" w:beforeAutospacing="on"/>
      <w:ind/>
      <w:jc w:val="right"/>
    </w:pPr>
    <w:rPr>
      <w:sz w:val="20"/>
    </w:rPr>
  </w:style>
  <w:style w:styleId="Style_182_ch" w:type="character">
    <w:name w:val="xl800"/>
    <w:basedOn w:val="Style_10_ch"/>
    <w:link w:val="Style_182"/>
    <w:rPr>
      <w:sz w:val="20"/>
    </w:rPr>
  </w:style>
  <w:style w:styleId="Style_183" w:type="paragraph">
    <w:name w:val="xl622"/>
    <w:basedOn w:val="Style_10"/>
    <w:link w:val="Style_183_ch"/>
    <w:pPr>
      <w:widowControl w:val="1"/>
      <w:spacing w:afterAutospacing="on" w:beforeAutospacing="on"/>
      <w:ind/>
    </w:pPr>
  </w:style>
  <w:style w:styleId="Style_183_ch" w:type="character">
    <w:name w:val="xl622"/>
    <w:basedOn w:val="Style_10_ch"/>
    <w:link w:val="Style_183"/>
  </w:style>
  <w:style w:styleId="Style_184" w:type="paragraph">
    <w:name w:val="xl540"/>
    <w:basedOn w:val="Style_10"/>
    <w:link w:val="Style_184_ch"/>
    <w:pPr>
      <w:widowControl w:val="1"/>
      <w:spacing w:afterAutospacing="on" w:beforeAutospacing="on"/>
      <w:ind/>
    </w:pPr>
  </w:style>
  <w:style w:styleId="Style_184_ch" w:type="character">
    <w:name w:val="xl540"/>
    <w:basedOn w:val="Style_10_ch"/>
    <w:link w:val="Style_184"/>
  </w:style>
  <w:style w:styleId="Style_185" w:type="paragraph">
    <w:name w:val="xl226"/>
    <w:basedOn w:val="Style_10"/>
    <w:link w:val="Style_185_ch"/>
    <w:pPr>
      <w:widowControl w:val="1"/>
      <w:spacing w:afterAutospacing="on" w:beforeAutospacing="on"/>
      <w:ind/>
    </w:pPr>
    <w:rPr>
      <w:color w:val="7030A0"/>
      <w:sz w:val="20"/>
    </w:rPr>
  </w:style>
  <w:style w:styleId="Style_185_ch" w:type="character">
    <w:name w:val="xl226"/>
    <w:basedOn w:val="Style_10_ch"/>
    <w:link w:val="Style_185"/>
    <w:rPr>
      <w:color w:val="7030A0"/>
      <w:sz w:val="20"/>
    </w:rPr>
  </w:style>
  <w:style w:styleId="Style_186" w:type="paragraph">
    <w:name w:val="xl642"/>
    <w:basedOn w:val="Style_10"/>
    <w:link w:val="Style_186_ch"/>
    <w:pPr>
      <w:widowControl w:val="1"/>
      <w:spacing w:afterAutospacing="on" w:beforeAutospacing="on"/>
      <w:ind/>
    </w:pPr>
    <w:rPr>
      <w:sz w:val="20"/>
    </w:rPr>
  </w:style>
  <w:style w:styleId="Style_186_ch" w:type="character">
    <w:name w:val="xl642"/>
    <w:basedOn w:val="Style_10_ch"/>
    <w:link w:val="Style_186"/>
    <w:rPr>
      <w:sz w:val="20"/>
    </w:rPr>
  </w:style>
  <w:style w:styleId="Style_187" w:type="paragraph">
    <w:name w:val="xl757"/>
    <w:basedOn w:val="Style_10"/>
    <w:link w:val="Style_187_ch"/>
    <w:pPr>
      <w:widowControl w:val="1"/>
      <w:spacing w:afterAutospacing="on" w:beforeAutospacing="on"/>
      <w:ind/>
    </w:pPr>
    <w:rPr>
      <w:sz w:val="20"/>
    </w:rPr>
  </w:style>
  <w:style w:styleId="Style_187_ch" w:type="character">
    <w:name w:val="xl757"/>
    <w:basedOn w:val="Style_10_ch"/>
    <w:link w:val="Style_187"/>
    <w:rPr>
      <w:sz w:val="20"/>
    </w:rPr>
  </w:style>
  <w:style w:styleId="Style_188" w:type="paragraph">
    <w:name w:val="xl245"/>
    <w:basedOn w:val="Style_10"/>
    <w:link w:val="Style_188_ch"/>
    <w:pPr>
      <w:widowControl w:val="1"/>
      <w:spacing w:afterAutospacing="on" w:beforeAutospacing="on"/>
      <w:ind/>
      <w:jc w:val="right"/>
    </w:pPr>
    <w:rPr>
      <w:color w:val="7030A0"/>
      <w:sz w:val="20"/>
    </w:rPr>
  </w:style>
  <w:style w:styleId="Style_188_ch" w:type="character">
    <w:name w:val="xl245"/>
    <w:basedOn w:val="Style_10_ch"/>
    <w:link w:val="Style_188"/>
    <w:rPr>
      <w:color w:val="7030A0"/>
      <w:sz w:val="20"/>
    </w:rPr>
  </w:style>
  <w:style w:styleId="Style_189" w:type="paragraph">
    <w:name w:val="xl172"/>
    <w:basedOn w:val="Style_10"/>
    <w:link w:val="Style_189_ch"/>
    <w:pPr>
      <w:widowControl w:val="1"/>
      <w:spacing w:afterAutospacing="on" w:beforeAutospacing="on"/>
      <w:ind/>
    </w:pPr>
    <w:rPr>
      <w:sz w:val="20"/>
    </w:rPr>
  </w:style>
  <w:style w:styleId="Style_189_ch" w:type="character">
    <w:name w:val="xl172"/>
    <w:basedOn w:val="Style_10_ch"/>
    <w:link w:val="Style_189"/>
    <w:rPr>
      <w:sz w:val="20"/>
    </w:rPr>
  </w:style>
  <w:style w:styleId="Style_190" w:type="paragraph">
    <w:name w:val="xl707"/>
    <w:basedOn w:val="Style_10"/>
    <w:link w:val="Style_190_ch"/>
    <w:pPr>
      <w:widowControl w:val="1"/>
      <w:spacing w:afterAutospacing="on" w:beforeAutospacing="on"/>
      <w:ind/>
      <w:jc w:val="center"/>
    </w:pPr>
    <w:rPr>
      <w:color w:val="FFFFFF"/>
      <w:sz w:val="20"/>
    </w:rPr>
  </w:style>
  <w:style w:styleId="Style_190_ch" w:type="character">
    <w:name w:val="xl707"/>
    <w:basedOn w:val="Style_10_ch"/>
    <w:link w:val="Style_190"/>
    <w:rPr>
      <w:color w:val="FFFFFF"/>
      <w:sz w:val="20"/>
    </w:rPr>
  </w:style>
  <w:style w:styleId="Style_191" w:type="paragraph">
    <w:name w:val="xl821"/>
    <w:basedOn w:val="Style_10"/>
    <w:link w:val="Style_191_ch"/>
    <w:pPr>
      <w:widowControl w:val="1"/>
      <w:spacing w:afterAutospacing="on" w:beforeAutospacing="on"/>
      <w:ind/>
      <w:jc w:val="right"/>
    </w:pPr>
    <w:rPr>
      <w:color w:val="FF0000"/>
      <w:sz w:val="20"/>
    </w:rPr>
  </w:style>
  <w:style w:styleId="Style_191_ch" w:type="character">
    <w:name w:val="xl821"/>
    <w:basedOn w:val="Style_10_ch"/>
    <w:link w:val="Style_191"/>
    <w:rPr>
      <w:color w:val="FF0000"/>
      <w:sz w:val="20"/>
    </w:rPr>
  </w:style>
  <w:style w:styleId="Style_192" w:type="paragraph">
    <w:name w:val="xl680"/>
    <w:basedOn w:val="Style_10"/>
    <w:link w:val="Style_192_ch"/>
    <w:pPr>
      <w:widowControl w:val="1"/>
      <w:spacing w:afterAutospacing="on" w:beforeAutospacing="on"/>
      <w:ind/>
    </w:pPr>
    <w:rPr>
      <w:sz w:val="20"/>
    </w:rPr>
  </w:style>
  <w:style w:styleId="Style_192_ch" w:type="character">
    <w:name w:val="xl680"/>
    <w:basedOn w:val="Style_10_ch"/>
    <w:link w:val="Style_192"/>
    <w:rPr>
      <w:sz w:val="20"/>
    </w:rPr>
  </w:style>
  <w:style w:styleId="Style_193" w:type="paragraph">
    <w:name w:val="xl610"/>
    <w:basedOn w:val="Style_10"/>
    <w:link w:val="Style_193_ch"/>
    <w:pPr>
      <w:widowControl w:val="1"/>
      <w:spacing w:afterAutospacing="on" w:beforeAutospacing="on"/>
      <w:ind/>
      <w:jc w:val="center"/>
    </w:pPr>
    <w:rPr>
      <w:sz w:val="20"/>
    </w:rPr>
  </w:style>
  <w:style w:styleId="Style_193_ch" w:type="character">
    <w:name w:val="xl610"/>
    <w:basedOn w:val="Style_10_ch"/>
    <w:link w:val="Style_193"/>
    <w:rPr>
      <w:sz w:val="20"/>
    </w:rPr>
  </w:style>
  <w:style w:styleId="Style_194" w:type="paragraph">
    <w:name w:val="xl764"/>
    <w:basedOn w:val="Style_10"/>
    <w:link w:val="Style_194_ch"/>
    <w:pPr>
      <w:widowControl w:val="1"/>
      <w:spacing w:afterAutospacing="on" w:beforeAutospacing="on"/>
      <w:ind/>
    </w:pPr>
  </w:style>
  <w:style w:styleId="Style_194_ch" w:type="character">
    <w:name w:val="xl764"/>
    <w:basedOn w:val="Style_10_ch"/>
    <w:link w:val="Style_194"/>
  </w:style>
  <w:style w:styleId="Style_195" w:type="paragraph">
    <w:name w:val="xl165"/>
    <w:basedOn w:val="Style_10"/>
    <w:link w:val="Style_195_ch"/>
    <w:pPr>
      <w:widowControl w:val="1"/>
      <w:spacing w:afterAutospacing="on" w:beforeAutospacing="on"/>
      <w:ind/>
      <w:jc w:val="right"/>
    </w:pPr>
    <w:rPr>
      <w:sz w:val="20"/>
    </w:rPr>
  </w:style>
  <w:style w:styleId="Style_195_ch" w:type="character">
    <w:name w:val="xl165"/>
    <w:basedOn w:val="Style_10_ch"/>
    <w:link w:val="Style_195"/>
    <w:rPr>
      <w:sz w:val="20"/>
    </w:rPr>
  </w:style>
  <w:style w:styleId="Style_196" w:type="paragraph">
    <w:name w:val="xl654"/>
    <w:basedOn w:val="Style_10"/>
    <w:link w:val="Style_196_ch"/>
    <w:pPr>
      <w:widowControl w:val="1"/>
      <w:spacing w:afterAutospacing="on" w:beforeAutospacing="on"/>
      <w:ind/>
      <w:jc w:val="right"/>
    </w:pPr>
    <w:rPr>
      <w:sz w:val="20"/>
    </w:rPr>
  </w:style>
  <w:style w:styleId="Style_196_ch" w:type="character">
    <w:name w:val="xl654"/>
    <w:basedOn w:val="Style_10_ch"/>
    <w:link w:val="Style_196"/>
    <w:rPr>
      <w:sz w:val="20"/>
    </w:rPr>
  </w:style>
  <w:style w:styleId="Style_8" w:type="paragraph">
    <w:name w:val="No Spacing"/>
    <w:link w:val="Style_8_ch"/>
    <w:pPr>
      <w:widowControl w:val="0"/>
      <w:ind/>
    </w:pPr>
    <w:rPr>
      <w:rFonts w:ascii="Times New Roman" w:hAnsi="Times New Roman"/>
      <w:sz w:val="24"/>
    </w:rPr>
  </w:style>
  <w:style w:styleId="Style_8_ch" w:type="character">
    <w:name w:val="No Spacing"/>
    <w:link w:val="Style_8"/>
    <w:rPr>
      <w:rFonts w:ascii="Times New Roman" w:hAnsi="Times New Roman"/>
      <w:sz w:val="24"/>
    </w:rPr>
  </w:style>
  <w:style w:styleId="Style_197" w:type="paragraph">
    <w:name w:val="xl123"/>
    <w:basedOn w:val="Style_10"/>
    <w:link w:val="Style_197_ch"/>
    <w:pPr>
      <w:widowControl w:val="1"/>
      <w:spacing w:afterAutospacing="on" w:beforeAutospacing="on"/>
      <w:ind/>
      <w:jc w:val="center"/>
    </w:pPr>
    <w:rPr>
      <w:sz w:val="20"/>
    </w:rPr>
  </w:style>
  <w:style w:styleId="Style_197_ch" w:type="character">
    <w:name w:val="xl123"/>
    <w:basedOn w:val="Style_10_ch"/>
    <w:link w:val="Style_197"/>
    <w:rPr>
      <w:sz w:val="20"/>
    </w:rPr>
  </w:style>
  <w:style w:styleId="Style_198" w:type="paragraph">
    <w:name w:val="xl636"/>
    <w:basedOn w:val="Style_10"/>
    <w:link w:val="Style_198_ch"/>
    <w:pPr>
      <w:widowControl w:val="1"/>
      <w:spacing w:afterAutospacing="on" w:beforeAutospacing="on"/>
      <w:ind/>
      <w:jc w:val="center"/>
    </w:pPr>
    <w:rPr>
      <w:sz w:val="20"/>
    </w:rPr>
  </w:style>
  <w:style w:styleId="Style_198_ch" w:type="character">
    <w:name w:val="xl636"/>
    <w:basedOn w:val="Style_10_ch"/>
    <w:link w:val="Style_198"/>
    <w:rPr>
      <w:sz w:val="20"/>
    </w:rPr>
  </w:style>
  <w:style w:styleId="Style_199" w:type="paragraph">
    <w:name w:val="xl95"/>
    <w:basedOn w:val="Style_10"/>
    <w:link w:val="Style_199_ch"/>
    <w:pPr>
      <w:widowControl w:val="1"/>
      <w:spacing w:afterAutospacing="on" w:beforeAutospacing="on"/>
      <w:ind/>
      <w:jc w:val="right"/>
    </w:pPr>
    <w:rPr>
      <w:sz w:val="20"/>
    </w:rPr>
  </w:style>
  <w:style w:styleId="Style_199_ch" w:type="character">
    <w:name w:val="xl95"/>
    <w:basedOn w:val="Style_10_ch"/>
    <w:link w:val="Style_199"/>
    <w:rPr>
      <w:sz w:val="20"/>
    </w:rPr>
  </w:style>
  <w:style w:styleId="Style_200" w:type="paragraph">
    <w:name w:val="xl248"/>
    <w:basedOn w:val="Style_10"/>
    <w:link w:val="Style_200_ch"/>
    <w:pPr>
      <w:widowControl w:val="1"/>
      <w:spacing w:afterAutospacing="on" w:beforeAutospacing="on"/>
      <w:ind/>
      <w:jc w:val="center"/>
    </w:pPr>
    <w:rPr>
      <w:color w:val="7030A0"/>
      <w:sz w:val="20"/>
    </w:rPr>
  </w:style>
  <w:style w:styleId="Style_200_ch" w:type="character">
    <w:name w:val="xl248"/>
    <w:basedOn w:val="Style_10_ch"/>
    <w:link w:val="Style_200"/>
    <w:rPr>
      <w:color w:val="7030A0"/>
      <w:sz w:val="20"/>
    </w:rPr>
  </w:style>
  <w:style w:styleId="Style_201" w:type="paragraph">
    <w:name w:val="xl585"/>
    <w:basedOn w:val="Style_10"/>
    <w:link w:val="Style_201_ch"/>
    <w:pPr>
      <w:widowControl w:val="1"/>
      <w:spacing w:afterAutospacing="on" w:beforeAutospacing="on"/>
      <w:ind/>
    </w:pPr>
    <w:rPr>
      <w:sz w:val="20"/>
    </w:rPr>
  </w:style>
  <w:style w:styleId="Style_201_ch" w:type="character">
    <w:name w:val="xl585"/>
    <w:basedOn w:val="Style_10_ch"/>
    <w:link w:val="Style_201"/>
    <w:rPr>
      <w:sz w:val="20"/>
    </w:rPr>
  </w:style>
  <w:style w:styleId="Style_202" w:type="paragraph">
    <w:name w:val="xl609"/>
    <w:basedOn w:val="Style_10"/>
    <w:link w:val="Style_202_ch"/>
    <w:pPr>
      <w:widowControl w:val="1"/>
      <w:spacing w:afterAutospacing="on" w:beforeAutospacing="on"/>
      <w:ind/>
      <w:jc w:val="center"/>
    </w:pPr>
    <w:rPr>
      <w:sz w:val="20"/>
    </w:rPr>
  </w:style>
  <w:style w:styleId="Style_202_ch" w:type="character">
    <w:name w:val="xl609"/>
    <w:basedOn w:val="Style_10_ch"/>
    <w:link w:val="Style_202"/>
    <w:rPr>
      <w:sz w:val="20"/>
    </w:rPr>
  </w:style>
  <w:style w:styleId="Style_203" w:type="paragraph">
    <w:name w:val="xl737"/>
    <w:basedOn w:val="Style_10"/>
    <w:link w:val="Style_203_ch"/>
    <w:pPr>
      <w:widowControl w:val="1"/>
      <w:spacing w:afterAutospacing="on" w:beforeAutospacing="on"/>
      <w:ind/>
      <w:jc w:val="right"/>
    </w:pPr>
    <w:rPr>
      <w:b w:val="1"/>
      <w:sz w:val="20"/>
    </w:rPr>
  </w:style>
  <w:style w:styleId="Style_203_ch" w:type="character">
    <w:name w:val="xl737"/>
    <w:basedOn w:val="Style_10_ch"/>
    <w:link w:val="Style_203"/>
    <w:rPr>
      <w:b w:val="1"/>
      <w:sz w:val="20"/>
    </w:rPr>
  </w:style>
  <w:style w:styleId="Style_204" w:type="paragraph">
    <w:name w:val="xl254"/>
    <w:basedOn w:val="Style_10"/>
    <w:link w:val="Style_204_ch"/>
    <w:pPr>
      <w:widowControl w:val="1"/>
      <w:spacing w:afterAutospacing="on" w:beforeAutospacing="on"/>
      <w:ind/>
      <w:jc w:val="right"/>
    </w:pPr>
    <w:rPr>
      <w:color w:val="0070C0"/>
      <w:sz w:val="20"/>
    </w:rPr>
  </w:style>
  <w:style w:styleId="Style_204_ch" w:type="character">
    <w:name w:val="xl254"/>
    <w:basedOn w:val="Style_10_ch"/>
    <w:link w:val="Style_204"/>
    <w:rPr>
      <w:color w:val="0070C0"/>
      <w:sz w:val="20"/>
    </w:rPr>
  </w:style>
  <w:style w:styleId="Style_205" w:type="paragraph">
    <w:name w:val="xl731"/>
    <w:basedOn w:val="Style_10"/>
    <w:link w:val="Style_205_ch"/>
    <w:pPr>
      <w:widowControl w:val="1"/>
      <w:spacing w:afterAutospacing="on" w:beforeAutospacing="on"/>
      <w:ind/>
      <w:jc w:val="center"/>
    </w:pPr>
    <w:rPr>
      <w:sz w:val="20"/>
    </w:rPr>
  </w:style>
  <w:style w:styleId="Style_205_ch" w:type="character">
    <w:name w:val="xl731"/>
    <w:basedOn w:val="Style_10_ch"/>
    <w:link w:val="Style_205"/>
    <w:rPr>
      <w:sz w:val="20"/>
    </w:rPr>
  </w:style>
  <w:style w:styleId="Style_206" w:type="paragraph">
    <w:name w:val="FollowedHyperlink"/>
    <w:link w:val="Style_206_ch"/>
    <w:rPr>
      <w:color w:val="800080"/>
      <w:u w:val="single"/>
    </w:rPr>
  </w:style>
  <w:style w:styleId="Style_206_ch" w:type="character">
    <w:name w:val="FollowedHyperlink"/>
    <w:link w:val="Style_206"/>
    <w:rPr>
      <w:color w:val="800080"/>
      <w:u w:val="single"/>
    </w:rPr>
  </w:style>
  <w:style w:styleId="Style_207" w:type="paragraph">
    <w:name w:val="xl765"/>
    <w:basedOn w:val="Style_10"/>
    <w:link w:val="Style_207_ch"/>
    <w:pPr>
      <w:widowControl w:val="1"/>
      <w:spacing w:afterAutospacing="on" w:beforeAutospacing="on"/>
      <w:ind/>
    </w:pPr>
    <w:rPr>
      <w:sz w:val="20"/>
    </w:rPr>
  </w:style>
  <w:style w:styleId="Style_207_ch" w:type="character">
    <w:name w:val="xl765"/>
    <w:basedOn w:val="Style_10_ch"/>
    <w:link w:val="Style_207"/>
    <w:rPr>
      <w:sz w:val="20"/>
    </w:rPr>
  </w:style>
  <w:style w:styleId="Style_208" w:type="paragraph">
    <w:name w:val="Название Знак1"/>
    <w:basedOn w:val="Style_66"/>
    <w:link w:val="Style_208_ch"/>
    <w:rPr>
      <w:rFonts w:ascii="Cambria" w:hAnsi="Cambria"/>
      <w:color w:val="17365D"/>
      <w:spacing w:val="5"/>
      <w:sz w:val="52"/>
    </w:rPr>
  </w:style>
  <w:style w:styleId="Style_208_ch" w:type="character">
    <w:name w:val="Название Знак1"/>
    <w:basedOn w:val="Style_66_ch"/>
    <w:link w:val="Style_208"/>
    <w:rPr>
      <w:rFonts w:ascii="Cambria" w:hAnsi="Cambria"/>
      <w:color w:val="17365D"/>
      <w:spacing w:val="5"/>
      <w:sz w:val="52"/>
    </w:rPr>
  </w:style>
  <w:style w:styleId="Style_209" w:type="paragraph">
    <w:name w:val="xl618"/>
    <w:basedOn w:val="Style_10"/>
    <w:link w:val="Style_209_ch"/>
    <w:pPr>
      <w:widowControl w:val="1"/>
      <w:spacing w:afterAutospacing="on" w:beforeAutospacing="on"/>
      <w:ind/>
      <w:jc w:val="right"/>
    </w:pPr>
    <w:rPr>
      <w:sz w:val="20"/>
    </w:rPr>
  </w:style>
  <w:style w:styleId="Style_209_ch" w:type="character">
    <w:name w:val="xl618"/>
    <w:basedOn w:val="Style_10_ch"/>
    <w:link w:val="Style_209"/>
    <w:rPr>
      <w:sz w:val="20"/>
    </w:rPr>
  </w:style>
  <w:style w:styleId="Style_210" w:type="paragraph">
    <w:name w:val="xl169"/>
    <w:basedOn w:val="Style_10"/>
    <w:link w:val="Style_210_ch"/>
    <w:pPr>
      <w:widowControl w:val="1"/>
      <w:spacing w:afterAutospacing="on" w:beforeAutospacing="on"/>
      <w:ind/>
    </w:pPr>
    <w:rPr>
      <w:color w:val="000000"/>
      <w:sz w:val="20"/>
    </w:rPr>
  </w:style>
  <w:style w:styleId="Style_210_ch" w:type="character">
    <w:name w:val="xl169"/>
    <w:basedOn w:val="Style_10_ch"/>
    <w:link w:val="Style_210"/>
    <w:rPr>
      <w:color w:val="000000"/>
      <w:sz w:val="20"/>
    </w:rPr>
  </w:style>
  <w:style w:styleId="Style_211" w:type="paragraph">
    <w:name w:val="xl159"/>
    <w:basedOn w:val="Style_10"/>
    <w:link w:val="Style_211_ch"/>
    <w:pPr>
      <w:widowControl w:val="1"/>
      <w:spacing w:afterAutospacing="on" w:beforeAutospacing="on"/>
      <w:ind/>
      <w:jc w:val="center"/>
    </w:pPr>
    <w:rPr>
      <w:sz w:val="20"/>
    </w:rPr>
  </w:style>
  <w:style w:styleId="Style_211_ch" w:type="character">
    <w:name w:val="xl159"/>
    <w:basedOn w:val="Style_10_ch"/>
    <w:link w:val="Style_211"/>
    <w:rPr>
      <w:sz w:val="20"/>
    </w:rPr>
  </w:style>
  <w:style w:styleId="Style_212" w:type="paragraph">
    <w:name w:val="xl863"/>
    <w:basedOn w:val="Style_10"/>
    <w:link w:val="Style_212_ch"/>
    <w:pPr>
      <w:widowControl w:val="1"/>
      <w:spacing w:afterAutospacing="on" w:beforeAutospacing="on"/>
      <w:ind/>
    </w:pPr>
    <w:rPr>
      <w:sz w:val="20"/>
    </w:rPr>
  </w:style>
  <w:style w:styleId="Style_212_ch" w:type="character">
    <w:name w:val="xl863"/>
    <w:basedOn w:val="Style_10_ch"/>
    <w:link w:val="Style_212"/>
    <w:rPr>
      <w:sz w:val="20"/>
    </w:rPr>
  </w:style>
  <w:style w:styleId="Style_213" w:type="paragraph">
    <w:name w:val="xl752"/>
    <w:basedOn w:val="Style_10"/>
    <w:link w:val="Style_213_ch"/>
    <w:pPr>
      <w:widowControl w:val="1"/>
      <w:spacing w:afterAutospacing="on" w:beforeAutospacing="on"/>
      <w:ind/>
      <w:jc w:val="right"/>
    </w:pPr>
    <w:rPr>
      <w:sz w:val="20"/>
    </w:rPr>
  </w:style>
  <w:style w:styleId="Style_213_ch" w:type="character">
    <w:name w:val="xl752"/>
    <w:basedOn w:val="Style_10_ch"/>
    <w:link w:val="Style_213"/>
    <w:rPr>
      <w:sz w:val="20"/>
    </w:rPr>
  </w:style>
  <w:style w:styleId="Style_214" w:type="paragraph">
    <w:name w:val="xl554"/>
    <w:basedOn w:val="Style_10"/>
    <w:link w:val="Style_214_ch"/>
    <w:pPr>
      <w:widowControl w:val="1"/>
      <w:spacing w:afterAutospacing="on" w:beforeAutospacing="on"/>
      <w:ind/>
      <w:jc w:val="center"/>
    </w:pPr>
    <w:rPr>
      <w:sz w:val="20"/>
    </w:rPr>
  </w:style>
  <w:style w:styleId="Style_214_ch" w:type="character">
    <w:name w:val="xl554"/>
    <w:basedOn w:val="Style_10_ch"/>
    <w:link w:val="Style_214"/>
    <w:rPr>
      <w:sz w:val="20"/>
    </w:rPr>
  </w:style>
  <w:style w:styleId="Style_215" w:type="paragraph">
    <w:name w:val="xl227"/>
    <w:basedOn w:val="Style_10"/>
    <w:link w:val="Style_215_ch"/>
    <w:pPr>
      <w:widowControl w:val="1"/>
      <w:spacing w:afterAutospacing="on" w:beforeAutospacing="on"/>
      <w:ind/>
      <w:jc w:val="right"/>
    </w:pPr>
    <w:rPr>
      <w:color w:val="7030A0"/>
      <w:sz w:val="20"/>
    </w:rPr>
  </w:style>
  <w:style w:styleId="Style_215_ch" w:type="character">
    <w:name w:val="xl227"/>
    <w:basedOn w:val="Style_10_ch"/>
    <w:link w:val="Style_215"/>
    <w:rPr>
      <w:color w:val="7030A0"/>
      <w:sz w:val="20"/>
    </w:rPr>
  </w:style>
  <w:style w:styleId="Style_216" w:type="paragraph">
    <w:name w:val="xl696"/>
    <w:basedOn w:val="Style_10"/>
    <w:link w:val="Style_216_ch"/>
    <w:pPr>
      <w:widowControl w:val="1"/>
      <w:spacing w:afterAutospacing="on" w:beforeAutospacing="on"/>
      <w:ind/>
    </w:pPr>
    <w:rPr>
      <w:color w:val="0794B5"/>
      <w:sz w:val="20"/>
    </w:rPr>
  </w:style>
  <w:style w:styleId="Style_216_ch" w:type="character">
    <w:name w:val="xl696"/>
    <w:basedOn w:val="Style_10_ch"/>
    <w:link w:val="Style_216"/>
    <w:rPr>
      <w:color w:val="0794B5"/>
      <w:sz w:val="20"/>
    </w:rPr>
  </w:style>
  <w:style w:styleId="Style_217" w:type="paragraph">
    <w:name w:val="xl676"/>
    <w:basedOn w:val="Style_10"/>
    <w:link w:val="Style_217_ch"/>
    <w:pPr>
      <w:widowControl w:val="1"/>
      <w:spacing w:afterAutospacing="on" w:beforeAutospacing="on"/>
      <w:ind/>
      <w:jc w:val="center"/>
    </w:pPr>
    <w:rPr>
      <w:color w:val="FF0000"/>
      <w:sz w:val="20"/>
    </w:rPr>
  </w:style>
  <w:style w:styleId="Style_217_ch" w:type="character">
    <w:name w:val="xl676"/>
    <w:basedOn w:val="Style_10_ch"/>
    <w:link w:val="Style_217"/>
    <w:rPr>
      <w:color w:val="FF0000"/>
      <w:sz w:val="20"/>
    </w:rPr>
  </w:style>
  <w:style w:styleId="Style_218" w:type="paragraph">
    <w:name w:val="xl229"/>
    <w:basedOn w:val="Style_10"/>
    <w:link w:val="Style_218_ch"/>
    <w:pPr>
      <w:widowControl w:val="1"/>
      <w:spacing w:afterAutospacing="on" w:beforeAutospacing="on"/>
      <w:ind/>
    </w:pPr>
    <w:rPr>
      <w:color w:val="7030A0"/>
      <w:sz w:val="20"/>
    </w:rPr>
  </w:style>
  <w:style w:styleId="Style_218_ch" w:type="character">
    <w:name w:val="xl229"/>
    <w:basedOn w:val="Style_10_ch"/>
    <w:link w:val="Style_218"/>
    <w:rPr>
      <w:color w:val="7030A0"/>
      <w:sz w:val="20"/>
    </w:rPr>
  </w:style>
  <w:style w:styleId="Style_219" w:type="paragraph">
    <w:name w:val="toc 3"/>
    <w:next w:val="Style_10"/>
    <w:link w:val="Style_219_ch"/>
    <w:uiPriority w:val="39"/>
    <w:pPr>
      <w:ind w:firstLine="0" w:left="400"/>
      <w:jc w:val="left"/>
    </w:pPr>
    <w:rPr>
      <w:rFonts w:ascii="XO Thames" w:hAnsi="XO Thames"/>
      <w:sz w:val="28"/>
    </w:rPr>
  </w:style>
  <w:style w:styleId="Style_219_ch" w:type="character">
    <w:name w:val="toc 3"/>
    <w:link w:val="Style_219"/>
    <w:rPr>
      <w:rFonts w:ascii="XO Thames" w:hAnsi="XO Thames"/>
      <w:sz w:val="28"/>
    </w:rPr>
  </w:style>
  <w:style w:styleId="Style_220" w:type="paragraph">
    <w:name w:val="xl587"/>
    <w:basedOn w:val="Style_10"/>
    <w:link w:val="Style_220_ch"/>
    <w:pPr>
      <w:widowControl w:val="1"/>
      <w:spacing w:afterAutospacing="on" w:beforeAutospacing="on"/>
      <w:ind/>
    </w:pPr>
    <w:rPr>
      <w:sz w:val="20"/>
    </w:rPr>
  </w:style>
  <w:style w:styleId="Style_220_ch" w:type="character">
    <w:name w:val="xl587"/>
    <w:basedOn w:val="Style_10_ch"/>
    <w:link w:val="Style_220"/>
    <w:rPr>
      <w:sz w:val="20"/>
    </w:rPr>
  </w:style>
  <w:style w:styleId="Style_221" w:type="paragraph">
    <w:name w:val="xl168"/>
    <w:basedOn w:val="Style_10"/>
    <w:link w:val="Style_221_ch"/>
    <w:pPr>
      <w:widowControl w:val="1"/>
      <w:spacing w:afterAutospacing="on" w:beforeAutospacing="on"/>
      <w:ind/>
    </w:pPr>
    <w:rPr>
      <w:sz w:val="20"/>
    </w:rPr>
  </w:style>
  <w:style w:styleId="Style_221_ch" w:type="character">
    <w:name w:val="xl168"/>
    <w:basedOn w:val="Style_10_ch"/>
    <w:link w:val="Style_221"/>
    <w:rPr>
      <w:sz w:val="20"/>
    </w:rPr>
  </w:style>
  <w:style w:styleId="Style_222" w:type="paragraph">
    <w:name w:val="Верхний колонтитул Знак1"/>
    <w:link w:val="Style_222_ch"/>
    <w:rPr>
      <w:rFonts w:ascii="Times New Roman" w:hAnsi="Times New Roman"/>
      <w:sz w:val="24"/>
    </w:rPr>
  </w:style>
  <w:style w:styleId="Style_222_ch" w:type="character">
    <w:name w:val="Верхний колонтитул Знак1"/>
    <w:link w:val="Style_222"/>
    <w:rPr>
      <w:rFonts w:ascii="Times New Roman" w:hAnsi="Times New Roman"/>
      <w:sz w:val="24"/>
    </w:rPr>
  </w:style>
  <w:style w:styleId="Style_223" w:type="paragraph">
    <w:name w:val="xl556"/>
    <w:basedOn w:val="Style_10"/>
    <w:link w:val="Style_223_ch"/>
    <w:pPr>
      <w:widowControl w:val="1"/>
      <w:spacing w:afterAutospacing="on" w:beforeAutospacing="on"/>
      <w:ind/>
    </w:pPr>
    <w:rPr>
      <w:sz w:val="20"/>
    </w:rPr>
  </w:style>
  <w:style w:styleId="Style_223_ch" w:type="character">
    <w:name w:val="xl556"/>
    <w:basedOn w:val="Style_10_ch"/>
    <w:link w:val="Style_223"/>
    <w:rPr>
      <w:sz w:val="20"/>
    </w:rPr>
  </w:style>
  <w:style w:styleId="Style_224" w:type="paragraph">
    <w:name w:val="xl878"/>
    <w:basedOn w:val="Style_10"/>
    <w:link w:val="Style_224_ch"/>
    <w:pPr>
      <w:widowControl w:val="1"/>
      <w:spacing w:afterAutospacing="on" w:beforeAutospacing="on"/>
      <w:ind/>
      <w:jc w:val="right"/>
    </w:pPr>
    <w:rPr>
      <w:sz w:val="20"/>
    </w:rPr>
  </w:style>
  <w:style w:styleId="Style_224_ch" w:type="character">
    <w:name w:val="xl878"/>
    <w:basedOn w:val="Style_10_ch"/>
    <w:link w:val="Style_224"/>
    <w:rPr>
      <w:sz w:val="20"/>
    </w:rPr>
  </w:style>
  <w:style w:styleId="Style_225" w:type="paragraph">
    <w:name w:val="Body Text Indent 2"/>
    <w:basedOn w:val="Style_10"/>
    <w:link w:val="Style_225_ch"/>
    <w:pPr>
      <w:spacing w:after="120" w:line="480" w:lineRule="auto"/>
      <w:ind w:firstLine="0" w:left="283"/>
    </w:pPr>
  </w:style>
  <w:style w:styleId="Style_225_ch" w:type="character">
    <w:name w:val="Body Text Indent 2"/>
    <w:basedOn w:val="Style_10_ch"/>
    <w:link w:val="Style_225"/>
  </w:style>
  <w:style w:styleId="Style_226" w:type="paragraph">
    <w:name w:val="xl143"/>
    <w:basedOn w:val="Style_10"/>
    <w:link w:val="Style_226_ch"/>
    <w:pPr>
      <w:widowControl w:val="1"/>
      <w:spacing w:afterAutospacing="on" w:beforeAutospacing="on"/>
      <w:ind/>
    </w:pPr>
    <w:rPr>
      <w:sz w:val="20"/>
    </w:rPr>
  </w:style>
  <w:style w:styleId="Style_226_ch" w:type="character">
    <w:name w:val="xl143"/>
    <w:basedOn w:val="Style_10_ch"/>
    <w:link w:val="Style_226"/>
    <w:rPr>
      <w:sz w:val="20"/>
    </w:rPr>
  </w:style>
  <w:style w:styleId="Style_227" w:type="paragraph">
    <w:name w:val="xl552"/>
    <w:basedOn w:val="Style_10"/>
    <w:link w:val="Style_227_ch"/>
    <w:pPr>
      <w:widowControl w:val="1"/>
      <w:spacing w:afterAutospacing="on" w:beforeAutospacing="on"/>
      <w:ind/>
    </w:pPr>
    <w:rPr>
      <w:sz w:val="20"/>
    </w:rPr>
  </w:style>
  <w:style w:styleId="Style_227_ch" w:type="character">
    <w:name w:val="xl552"/>
    <w:basedOn w:val="Style_10_ch"/>
    <w:link w:val="Style_227"/>
    <w:rPr>
      <w:sz w:val="20"/>
    </w:rPr>
  </w:style>
  <w:style w:styleId="Style_228" w:type="paragraph">
    <w:name w:val="xl572"/>
    <w:basedOn w:val="Style_10"/>
    <w:link w:val="Style_228_ch"/>
    <w:pPr>
      <w:widowControl w:val="1"/>
      <w:spacing w:afterAutospacing="on" w:beforeAutospacing="on"/>
      <w:ind/>
    </w:pPr>
    <w:rPr>
      <w:b w:val="1"/>
    </w:rPr>
  </w:style>
  <w:style w:styleId="Style_228_ch" w:type="character">
    <w:name w:val="xl572"/>
    <w:basedOn w:val="Style_10_ch"/>
    <w:link w:val="Style_228"/>
    <w:rPr>
      <w:b w:val="1"/>
    </w:rPr>
  </w:style>
  <w:style w:styleId="Style_229" w:type="paragraph">
    <w:name w:val="xl747"/>
    <w:basedOn w:val="Style_10"/>
    <w:link w:val="Style_229_ch"/>
    <w:pPr>
      <w:widowControl w:val="1"/>
      <w:spacing w:afterAutospacing="on" w:beforeAutospacing="on"/>
      <w:ind/>
    </w:pPr>
    <w:rPr>
      <w:i w:val="1"/>
    </w:rPr>
  </w:style>
  <w:style w:styleId="Style_229_ch" w:type="character">
    <w:name w:val="xl747"/>
    <w:basedOn w:val="Style_10_ch"/>
    <w:link w:val="Style_229"/>
    <w:rPr>
      <w:i w:val="1"/>
    </w:rPr>
  </w:style>
  <w:style w:styleId="Style_230" w:type="paragraph">
    <w:name w:val="xl725"/>
    <w:basedOn w:val="Style_10"/>
    <w:link w:val="Style_230_ch"/>
    <w:pPr>
      <w:widowControl w:val="1"/>
      <w:spacing w:afterAutospacing="on" w:beforeAutospacing="on"/>
      <w:ind/>
      <w:jc w:val="center"/>
    </w:pPr>
    <w:rPr>
      <w:sz w:val="20"/>
    </w:rPr>
  </w:style>
  <w:style w:styleId="Style_230_ch" w:type="character">
    <w:name w:val="xl725"/>
    <w:basedOn w:val="Style_10_ch"/>
    <w:link w:val="Style_230"/>
    <w:rPr>
      <w:sz w:val="20"/>
    </w:rPr>
  </w:style>
  <w:style w:styleId="Style_1" w:type="paragraph">
    <w:name w:val="header"/>
    <w:basedOn w:val="Style_10"/>
    <w:link w:val="Style_1_ch"/>
    <w:pPr>
      <w:tabs>
        <w:tab w:leader="none" w:pos="4677" w:val="center"/>
        <w:tab w:leader="none" w:pos="9355" w:val="right"/>
      </w:tabs>
      <w:ind/>
    </w:pPr>
  </w:style>
  <w:style w:styleId="Style_1_ch" w:type="character">
    <w:name w:val="header"/>
    <w:basedOn w:val="Style_10_ch"/>
    <w:link w:val="Style_1"/>
  </w:style>
  <w:style w:styleId="Style_231" w:type="paragraph">
    <w:name w:val="xl888"/>
    <w:basedOn w:val="Style_10"/>
    <w:link w:val="Style_231_ch"/>
    <w:pPr>
      <w:widowControl w:val="1"/>
      <w:spacing w:afterAutospacing="on" w:beforeAutospacing="on"/>
      <w:ind/>
      <w:jc w:val="center"/>
    </w:pPr>
    <w:rPr>
      <w:sz w:val="20"/>
    </w:rPr>
  </w:style>
  <w:style w:styleId="Style_231_ch" w:type="character">
    <w:name w:val="xl888"/>
    <w:basedOn w:val="Style_10_ch"/>
    <w:link w:val="Style_231"/>
    <w:rPr>
      <w:sz w:val="20"/>
    </w:rPr>
  </w:style>
  <w:style w:styleId="Style_232" w:type="paragraph">
    <w:name w:val="xl122"/>
    <w:basedOn w:val="Style_10"/>
    <w:link w:val="Style_232_ch"/>
    <w:pPr>
      <w:widowControl w:val="1"/>
      <w:spacing w:afterAutospacing="on" w:beforeAutospacing="on"/>
      <w:ind/>
      <w:jc w:val="center"/>
    </w:pPr>
    <w:rPr>
      <w:sz w:val="20"/>
    </w:rPr>
  </w:style>
  <w:style w:styleId="Style_232_ch" w:type="character">
    <w:name w:val="xl122"/>
    <w:basedOn w:val="Style_10_ch"/>
    <w:link w:val="Style_232"/>
    <w:rPr>
      <w:sz w:val="20"/>
    </w:rPr>
  </w:style>
  <w:style w:styleId="Style_233" w:type="paragraph">
    <w:name w:val="xl628"/>
    <w:basedOn w:val="Style_10"/>
    <w:link w:val="Style_233_ch"/>
    <w:pPr>
      <w:widowControl w:val="1"/>
      <w:spacing w:afterAutospacing="on" w:beforeAutospacing="on"/>
      <w:ind/>
      <w:jc w:val="right"/>
    </w:pPr>
    <w:rPr>
      <w:sz w:val="20"/>
    </w:rPr>
  </w:style>
  <w:style w:styleId="Style_233_ch" w:type="character">
    <w:name w:val="xl628"/>
    <w:basedOn w:val="Style_10_ch"/>
    <w:link w:val="Style_233"/>
    <w:rPr>
      <w:sz w:val="20"/>
    </w:rPr>
  </w:style>
  <w:style w:styleId="Style_234" w:type="paragraph">
    <w:name w:val="xl590"/>
    <w:basedOn w:val="Style_10"/>
    <w:link w:val="Style_234_ch"/>
    <w:pPr>
      <w:widowControl w:val="1"/>
      <w:spacing w:afterAutospacing="on" w:beforeAutospacing="on"/>
      <w:ind/>
      <w:jc w:val="right"/>
    </w:pPr>
    <w:rPr>
      <w:sz w:val="20"/>
    </w:rPr>
  </w:style>
  <w:style w:styleId="Style_234_ch" w:type="character">
    <w:name w:val="xl590"/>
    <w:basedOn w:val="Style_10_ch"/>
    <w:link w:val="Style_234"/>
    <w:rPr>
      <w:sz w:val="20"/>
    </w:rPr>
  </w:style>
  <w:style w:styleId="Style_235" w:type="paragraph">
    <w:name w:val="xl669"/>
    <w:basedOn w:val="Style_10"/>
    <w:link w:val="Style_235_ch"/>
    <w:pPr>
      <w:widowControl w:val="1"/>
      <w:spacing w:afterAutospacing="on" w:beforeAutospacing="on"/>
      <w:ind/>
      <w:jc w:val="right"/>
    </w:pPr>
    <w:rPr>
      <w:sz w:val="20"/>
    </w:rPr>
  </w:style>
  <w:style w:styleId="Style_235_ch" w:type="character">
    <w:name w:val="xl669"/>
    <w:basedOn w:val="Style_10_ch"/>
    <w:link w:val="Style_235"/>
    <w:rPr>
      <w:sz w:val="20"/>
    </w:rPr>
  </w:style>
  <w:style w:styleId="Style_236" w:type="paragraph">
    <w:name w:val="xl692"/>
    <w:basedOn w:val="Style_10"/>
    <w:link w:val="Style_236_ch"/>
    <w:pPr>
      <w:widowControl w:val="1"/>
      <w:spacing w:afterAutospacing="on" w:beforeAutospacing="on"/>
      <w:ind/>
    </w:pPr>
    <w:rPr>
      <w:sz w:val="20"/>
    </w:rPr>
  </w:style>
  <w:style w:styleId="Style_236_ch" w:type="character">
    <w:name w:val="xl692"/>
    <w:basedOn w:val="Style_10_ch"/>
    <w:link w:val="Style_236"/>
    <w:rPr>
      <w:sz w:val="20"/>
    </w:rPr>
  </w:style>
  <w:style w:styleId="Style_237" w:type="paragraph">
    <w:name w:val="xl776"/>
    <w:basedOn w:val="Style_10"/>
    <w:link w:val="Style_237_ch"/>
    <w:pPr>
      <w:widowControl w:val="1"/>
      <w:spacing w:afterAutospacing="on" w:beforeAutospacing="on"/>
      <w:ind/>
    </w:pPr>
    <w:rPr>
      <w:sz w:val="20"/>
    </w:rPr>
  </w:style>
  <w:style w:styleId="Style_237_ch" w:type="character">
    <w:name w:val="xl776"/>
    <w:basedOn w:val="Style_10_ch"/>
    <w:link w:val="Style_237"/>
    <w:rPr>
      <w:sz w:val="20"/>
    </w:rPr>
  </w:style>
  <w:style w:styleId="Style_238" w:type="paragraph">
    <w:name w:val="xl660"/>
    <w:basedOn w:val="Style_10"/>
    <w:link w:val="Style_238_ch"/>
    <w:pPr>
      <w:widowControl w:val="1"/>
      <w:spacing w:afterAutospacing="on" w:beforeAutospacing="on"/>
      <w:ind/>
    </w:pPr>
    <w:rPr>
      <w:sz w:val="20"/>
    </w:rPr>
  </w:style>
  <w:style w:styleId="Style_238_ch" w:type="character">
    <w:name w:val="xl660"/>
    <w:basedOn w:val="Style_10_ch"/>
    <w:link w:val="Style_238"/>
    <w:rPr>
      <w:sz w:val="20"/>
    </w:rPr>
  </w:style>
  <w:style w:styleId="Style_239" w:type="paragraph">
    <w:name w:val="xl603"/>
    <w:basedOn w:val="Style_10"/>
    <w:link w:val="Style_239_ch"/>
    <w:pPr>
      <w:widowControl w:val="1"/>
      <w:spacing w:afterAutospacing="on" w:beforeAutospacing="on"/>
      <w:ind/>
      <w:jc w:val="center"/>
    </w:pPr>
    <w:rPr>
      <w:sz w:val="20"/>
    </w:rPr>
  </w:style>
  <w:style w:styleId="Style_239_ch" w:type="character">
    <w:name w:val="xl603"/>
    <w:basedOn w:val="Style_10_ch"/>
    <w:link w:val="Style_239"/>
    <w:rPr>
      <w:sz w:val="20"/>
    </w:rPr>
  </w:style>
  <w:style w:styleId="Style_240" w:type="paragraph">
    <w:name w:val="xl99"/>
    <w:basedOn w:val="Style_10"/>
    <w:link w:val="Style_240_ch"/>
    <w:pPr>
      <w:widowControl w:val="1"/>
      <w:spacing w:afterAutospacing="on" w:beforeAutospacing="on"/>
      <w:ind/>
    </w:pPr>
    <w:rPr>
      <w:b w:val="1"/>
      <w:sz w:val="20"/>
    </w:rPr>
  </w:style>
  <w:style w:styleId="Style_240_ch" w:type="character">
    <w:name w:val="xl99"/>
    <w:basedOn w:val="Style_10_ch"/>
    <w:link w:val="Style_240"/>
    <w:rPr>
      <w:b w:val="1"/>
      <w:sz w:val="20"/>
    </w:rPr>
  </w:style>
  <w:style w:styleId="Style_241" w:type="paragraph">
    <w:name w:val="xl249"/>
    <w:basedOn w:val="Style_10"/>
    <w:link w:val="Style_241_ch"/>
    <w:pPr>
      <w:widowControl w:val="1"/>
      <w:spacing w:afterAutospacing="on" w:beforeAutospacing="on"/>
      <w:ind/>
      <w:jc w:val="center"/>
    </w:pPr>
    <w:rPr>
      <w:color w:val="7030A0"/>
      <w:sz w:val="20"/>
    </w:rPr>
  </w:style>
  <w:style w:styleId="Style_241_ch" w:type="character">
    <w:name w:val="xl249"/>
    <w:basedOn w:val="Style_10_ch"/>
    <w:link w:val="Style_241"/>
    <w:rPr>
      <w:color w:val="7030A0"/>
      <w:sz w:val="20"/>
    </w:rPr>
  </w:style>
  <w:style w:styleId="Style_242" w:type="paragraph">
    <w:name w:val="xl858"/>
    <w:basedOn w:val="Style_10"/>
    <w:link w:val="Style_242_ch"/>
    <w:pPr>
      <w:widowControl w:val="1"/>
      <w:spacing w:afterAutospacing="on" w:beforeAutospacing="on"/>
      <w:ind/>
      <w:jc w:val="center"/>
    </w:pPr>
    <w:rPr>
      <w:sz w:val="20"/>
    </w:rPr>
  </w:style>
  <w:style w:styleId="Style_242_ch" w:type="character">
    <w:name w:val="xl858"/>
    <w:basedOn w:val="Style_10_ch"/>
    <w:link w:val="Style_242"/>
    <w:rPr>
      <w:sz w:val="20"/>
    </w:rPr>
  </w:style>
  <w:style w:styleId="Style_243" w:type="paragraph">
    <w:name w:val="xl877"/>
    <w:basedOn w:val="Style_10"/>
    <w:link w:val="Style_243_ch"/>
    <w:pPr>
      <w:widowControl w:val="1"/>
      <w:spacing w:afterAutospacing="on" w:beforeAutospacing="on"/>
      <w:ind/>
      <w:jc w:val="right"/>
    </w:pPr>
    <w:rPr>
      <w:sz w:val="20"/>
    </w:rPr>
  </w:style>
  <w:style w:styleId="Style_243_ch" w:type="character">
    <w:name w:val="xl877"/>
    <w:basedOn w:val="Style_10_ch"/>
    <w:link w:val="Style_243"/>
    <w:rPr>
      <w:sz w:val="20"/>
    </w:rPr>
  </w:style>
  <w:style w:styleId="Style_244" w:type="paragraph">
    <w:name w:val="xl855"/>
    <w:basedOn w:val="Style_10"/>
    <w:link w:val="Style_244_ch"/>
    <w:pPr>
      <w:widowControl w:val="1"/>
      <w:spacing w:afterAutospacing="on" w:beforeAutospacing="on"/>
      <w:ind/>
      <w:jc w:val="right"/>
    </w:pPr>
    <w:rPr>
      <w:sz w:val="20"/>
    </w:rPr>
  </w:style>
  <w:style w:styleId="Style_244_ch" w:type="character">
    <w:name w:val="xl855"/>
    <w:basedOn w:val="Style_10_ch"/>
    <w:link w:val="Style_244"/>
    <w:rPr>
      <w:sz w:val="20"/>
    </w:rPr>
  </w:style>
  <w:style w:styleId="Style_245" w:type="paragraph">
    <w:name w:val="xl184"/>
    <w:basedOn w:val="Style_10"/>
    <w:link w:val="Style_245_ch"/>
    <w:pPr>
      <w:widowControl w:val="1"/>
      <w:spacing w:afterAutospacing="on" w:beforeAutospacing="on"/>
      <w:ind/>
      <w:jc w:val="center"/>
    </w:pPr>
    <w:rPr>
      <w:sz w:val="20"/>
    </w:rPr>
  </w:style>
  <w:style w:styleId="Style_245_ch" w:type="character">
    <w:name w:val="xl184"/>
    <w:basedOn w:val="Style_10_ch"/>
    <w:link w:val="Style_245"/>
    <w:rPr>
      <w:sz w:val="20"/>
    </w:rPr>
  </w:style>
  <w:style w:styleId="Style_246" w:type="paragraph">
    <w:name w:val="xl200"/>
    <w:basedOn w:val="Style_10"/>
    <w:link w:val="Style_246_ch"/>
    <w:pPr>
      <w:widowControl w:val="1"/>
      <w:spacing w:afterAutospacing="on" w:beforeAutospacing="on"/>
      <w:ind/>
      <w:jc w:val="center"/>
    </w:pPr>
    <w:rPr>
      <w:sz w:val="20"/>
    </w:rPr>
  </w:style>
  <w:style w:styleId="Style_246_ch" w:type="character">
    <w:name w:val="xl200"/>
    <w:basedOn w:val="Style_10_ch"/>
    <w:link w:val="Style_246"/>
    <w:rPr>
      <w:sz w:val="20"/>
    </w:rPr>
  </w:style>
  <w:style w:styleId="Style_247" w:type="paragraph">
    <w:name w:val="xl724"/>
    <w:basedOn w:val="Style_10"/>
    <w:link w:val="Style_247_ch"/>
    <w:pPr>
      <w:widowControl w:val="1"/>
      <w:spacing w:afterAutospacing="on" w:beforeAutospacing="on"/>
      <w:ind/>
      <w:jc w:val="center"/>
    </w:pPr>
    <w:rPr>
      <w:sz w:val="20"/>
    </w:rPr>
  </w:style>
  <w:style w:styleId="Style_247_ch" w:type="character">
    <w:name w:val="xl724"/>
    <w:basedOn w:val="Style_10_ch"/>
    <w:link w:val="Style_247"/>
    <w:rPr>
      <w:sz w:val="20"/>
    </w:rPr>
  </w:style>
  <w:style w:styleId="Style_248" w:type="paragraph">
    <w:name w:val="xl107"/>
    <w:basedOn w:val="Style_10"/>
    <w:link w:val="Style_248_ch"/>
    <w:pPr>
      <w:widowControl w:val="1"/>
      <w:spacing w:afterAutospacing="on" w:beforeAutospacing="on"/>
      <w:ind/>
    </w:pPr>
    <w:rPr>
      <w:b w:val="1"/>
      <w:sz w:val="20"/>
    </w:rPr>
  </w:style>
  <w:style w:styleId="Style_248_ch" w:type="character">
    <w:name w:val="xl107"/>
    <w:basedOn w:val="Style_10_ch"/>
    <w:link w:val="Style_248"/>
    <w:rPr>
      <w:b w:val="1"/>
      <w:sz w:val="20"/>
    </w:rPr>
  </w:style>
  <w:style w:styleId="Style_249" w:type="paragraph">
    <w:name w:val="xl866"/>
    <w:basedOn w:val="Style_10"/>
    <w:link w:val="Style_249_ch"/>
    <w:pPr>
      <w:widowControl w:val="1"/>
      <w:spacing w:afterAutospacing="on" w:beforeAutospacing="on"/>
      <w:ind/>
    </w:pPr>
    <w:rPr>
      <w:sz w:val="20"/>
    </w:rPr>
  </w:style>
  <w:style w:styleId="Style_249_ch" w:type="character">
    <w:name w:val="xl866"/>
    <w:basedOn w:val="Style_10_ch"/>
    <w:link w:val="Style_249"/>
    <w:rPr>
      <w:sz w:val="20"/>
    </w:rPr>
  </w:style>
  <w:style w:styleId="Style_250" w:type="paragraph">
    <w:name w:val="footnote reference"/>
    <w:basedOn w:val="Style_66"/>
    <w:link w:val="Style_250_ch"/>
    <w:rPr>
      <w:vertAlign w:val="superscript"/>
    </w:rPr>
  </w:style>
  <w:style w:styleId="Style_250_ch" w:type="character">
    <w:name w:val="footnote reference"/>
    <w:basedOn w:val="Style_66_ch"/>
    <w:link w:val="Style_250"/>
    <w:rPr>
      <w:vertAlign w:val="superscript"/>
    </w:rPr>
  </w:style>
  <w:style w:styleId="Style_251" w:type="paragraph">
    <w:name w:val="xl663"/>
    <w:basedOn w:val="Style_10"/>
    <w:link w:val="Style_251_ch"/>
    <w:pPr>
      <w:widowControl w:val="1"/>
      <w:spacing w:afterAutospacing="on" w:beforeAutospacing="on"/>
      <w:ind/>
      <w:jc w:val="center"/>
    </w:pPr>
    <w:rPr>
      <w:sz w:val="20"/>
    </w:rPr>
  </w:style>
  <w:style w:styleId="Style_251_ch" w:type="character">
    <w:name w:val="xl663"/>
    <w:basedOn w:val="Style_10_ch"/>
    <w:link w:val="Style_251"/>
    <w:rPr>
      <w:sz w:val="20"/>
    </w:rPr>
  </w:style>
  <w:style w:styleId="Style_252" w:type="paragraph">
    <w:name w:val="xl539"/>
    <w:basedOn w:val="Style_10"/>
    <w:link w:val="Style_252_ch"/>
    <w:pPr>
      <w:widowControl w:val="1"/>
      <w:spacing w:afterAutospacing="on" w:beforeAutospacing="on"/>
      <w:ind/>
    </w:pPr>
  </w:style>
  <w:style w:styleId="Style_252_ch" w:type="character">
    <w:name w:val="xl539"/>
    <w:basedOn w:val="Style_10_ch"/>
    <w:link w:val="Style_252"/>
  </w:style>
  <w:style w:styleId="Style_253" w:type="paragraph">
    <w:name w:val="xl133"/>
    <w:basedOn w:val="Style_10"/>
    <w:link w:val="Style_253_ch"/>
    <w:pPr>
      <w:widowControl w:val="1"/>
      <w:spacing w:afterAutospacing="on" w:beforeAutospacing="on"/>
      <w:ind/>
    </w:pPr>
    <w:rPr>
      <w:sz w:val="20"/>
    </w:rPr>
  </w:style>
  <w:style w:styleId="Style_253_ch" w:type="character">
    <w:name w:val="xl133"/>
    <w:basedOn w:val="Style_10_ch"/>
    <w:link w:val="Style_253"/>
    <w:rPr>
      <w:sz w:val="20"/>
    </w:rPr>
  </w:style>
  <w:style w:styleId="Style_254" w:type="paragraph">
    <w:name w:val="xl101"/>
    <w:basedOn w:val="Style_10"/>
    <w:link w:val="Style_254_ch"/>
    <w:pPr>
      <w:widowControl w:val="1"/>
      <w:spacing w:afterAutospacing="on" w:beforeAutospacing="on"/>
      <w:ind/>
      <w:jc w:val="right"/>
    </w:pPr>
    <w:rPr>
      <w:sz w:val="20"/>
    </w:rPr>
  </w:style>
  <w:style w:styleId="Style_254_ch" w:type="character">
    <w:name w:val="xl101"/>
    <w:basedOn w:val="Style_10_ch"/>
    <w:link w:val="Style_254"/>
    <w:rPr>
      <w:sz w:val="20"/>
    </w:rPr>
  </w:style>
  <w:style w:styleId="Style_255" w:type="paragraph">
    <w:name w:val="xl840"/>
    <w:basedOn w:val="Style_10"/>
    <w:link w:val="Style_255_ch"/>
    <w:pPr>
      <w:widowControl w:val="1"/>
      <w:spacing w:afterAutospacing="on" w:beforeAutospacing="on"/>
      <w:ind/>
      <w:jc w:val="center"/>
    </w:pPr>
    <w:rPr>
      <w:sz w:val="20"/>
    </w:rPr>
  </w:style>
  <w:style w:styleId="Style_255_ch" w:type="character">
    <w:name w:val="xl840"/>
    <w:basedOn w:val="Style_10_ch"/>
    <w:link w:val="Style_255"/>
    <w:rPr>
      <w:sz w:val="20"/>
    </w:rPr>
  </w:style>
  <w:style w:styleId="Style_256" w:type="paragraph">
    <w:name w:val="xl255"/>
    <w:basedOn w:val="Style_10"/>
    <w:link w:val="Style_256_ch"/>
    <w:pPr>
      <w:widowControl w:val="1"/>
      <w:spacing w:afterAutospacing="on" w:beforeAutospacing="on"/>
      <w:ind/>
      <w:jc w:val="right"/>
    </w:pPr>
    <w:rPr>
      <w:color w:val="FF0000"/>
      <w:sz w:val="20"/>
    </w:rPr>
  </w:style>
  <w:style w:styleId="Style_256_ch" w:type="character">
    <w:name w:val="xl255"/>
    <w:basedOn w:val="Style_10_ch"/>
    <w:link w:val="Style_256"/>
    <w:rPr>
      <w:color w:val="FF0000"/>
      <w:sz w:val="20"/>
    </w:rPr>
  </w:style>
  <w:style w:styleId="Style_257" w:type="paragraph">
    <w:name w:val="xl216"/>
    <w:basedOn w:val="Style_10"/>
    <w:link w:val="Style_257_ch"/>
    <w:pPr>
      <w:widowControl w:val="1"/>
      <w:spacing w:afterAutospacing="on" w:beforeAutospacing="on"/>
      <w:ind/>
      <w:jc w:val="right"/>
    </w:pPr>
    <w:rPr>
      <w:sz w:val="20"/>
    </w:rPr>
  </w:style>
  <w:style w:styleId="Style_257_ch" w:type="character">
    <w:name w:val="xl216"/>
    <w:basedOn w:val="Style_10_ch"/>
    <w:link w:val="Style_257"/>
    <w:rPr>
      <w:sz w:val="20"/>
    </w:rPr>
  </w:style>
  <w:style w:styleId="Style_258" w:type="paragraph">
    <w:name w:val="xl238"/>
    <w:basedOn w:val="Style_10"/>
    <w:link w:val="Style_258_ch"/>
    <w:pPr>
      <w:widowControl w:val="1"/>
      <w:spacing w:afterAutospacing="on" w:beforeAutospacing="on"/>
      <w:ind/>
    </w:pPr>
    <w:rPr>
      <w:sz w:val="20"/>
    </w:rPr>
  </w:style>
  <w:style w:styleId="Style_258_ch" w:type="character">
    <w:name w:val="xl238"/>
    <w:basedOn w:val="Style_10_ch"/>
    <w:link w:val="Style_258"/>
    <w:rPr>
      <w:sz w:val="20"/>
    </w:rPr>
  </w:style>
  <w:style w:styleId="Style_259" w:type="paragraph">
    <w:name w:val="xl576"/>
    <w:basedOn w:val="Style_10"/>
    <w:link w:val="Style_259_ch"/>
    <w:pPr>
      <w:widowControl w:val="1"/>
      <w:spacing w:afterAutospacing="on" w:beforeAutospacing="on"/>
      <w:ind/>
    </w:pPr>
    <w:rPr>
      <w:sz w:val="20"/>
    </w:rPr>
  </w:style>
  <w:style w:styleId="Style_259_ch" w:type="character">
    <w:name w:val="xl576"/>
    <w:basedOn w:val="Style_10_ch"/>
    <w:link w:val="Style_259"/>
    <w:rPr>
      <w:sz w:val="20"/>
    </w:rPr>
  </w:style>
  <w:style w:styleId="Style_260" w:type="paragraph">
    <w:name w:val="xl89"/>
    <w:basedOn w:val="Style_10"/>
    <w:link w:val="Style_260_ch"/>
    <w:pPr>
      <w:widowControl w:val="1"/>
      <w:spacing w:afterAutospacing="on" w:beforeAutospacing="on"/>
      <w:ind/>
      <w:jc w:val="right"/>
    </w:pPr>
    <w:rPr>
      <w:sz w:val="20"/>
    </w:rPr>
  </w:style>
  <w:style w:styleId="Style_260_ch" w:type="character">
    <w:name w:val="xl89"/>
    <w:basedOn w:val="Style_10_ch"/>
    <w:link w:val="Style_260"/>
    <w:rPr>
      <w:sz w:val="20"/>
    </w:rPr>
  </w:style>
  <w:style w:styleId="Style_261" w:type="paragraph">
    <w:name w:val="xl220"/>
    <w:basedOn w:val="Style_10"/>
    <w:link w:val="Style_261_ch"/>
    <w:pPr>
      <w:widowControl w:val="1"/>
      <w:spacing w:afterAutospacing="on" w:beforeAutospacing="on"/>
      <w:ind/>
    </w:pPr>
  </w:style>
  <w:style w:styleId="Style_261_ch" w:type="character">
    <w:name w:val="xl220"/>
    <w:basedOn w:val="Style_10_ch"/>
    <w:link w:val="Style_261"/>
  </w:style>
  <w:style w:styleId="Style_262" w:type="paragraph">
    <w:name w:val="xl595"/>
    <w:basedOn w:val="Style_10"/>
    <w:link w:val="Style_262_ch"/>
    <w:pPr>
      <w:widowControl w:val="1"/>
      <w:spacing w:afterAutospacing="on" w:beforeAutospacing="on"/>
      <w:ind/>
    </w:pPr>
  </w:style>
  <w:style w:styleId="Style_262_ch" w:type="character">
    <w:name w:val="xl595"/>
    <w:basedOn w:val="Style_10_ch"/>
    <w:link w:val="Style_262"/>
  </w:style>
  <w:style w:styleId="Style_263" w:type="paragraph">
    <w:name w:val="xl69"/>
    <w:basedOn w:val="Style_10"/>
    <w:link w:val="Style_263_ch"/>
    <w:pPr>
      <w:widowControl w:val="1"/>
      <w:spacing w:afterAutospacing="on" w:beforeAutospacing="on"/>
      <w:ind/>
      <w:jc w:val="center"/>
    </w:pPr>
    <w:rPr>
      <w:sz w:val="20"/>
    </w:rPr>
  </w:style>
  <w:style w:styleId="Style_263_ch" w:type="character">
    <w:name w:val="xl69"/>
    <w:basedOn w:val="Style_10_ch"/>
    <w:link w:val="Style_263"/>
    <w:rPr>
      <w:sz w:val="20"/>
    </w:rPr>
  </w:style>
  <w:style w:styleId="Style_264" w:type="paragraph">
    <w:name w:val="xl625"/>
    <w:basedOn w:val="Style_10"/>
    <w:link w:val="Style_264_ch"/>
    <w:pPr>
      <w:widowControl w:val="1"/>
      <w:spacing w:afterAutospacing="on" w:beforeAutospacing="on"/>
      <w:ind/>
      <w:jc w:val="center"/>
    </w:pPr>
  </w:style>
  <w:style w:styleId="Style_264_ch" w:type="character">
    <w:name w:val="xl625"/>
    <w:basedOn w:val="Style_10_ch"/>
    <w:link w:val="Style_264"/>
  </w:style>
  <w:style w:styleId="Style_265" w:type="paragraph">
    <w:name w:val="xl848"/>
    <w:basedOn w:val="Style_10"/>
    <w:link w:val="Style_265_ch"/>
    <w:pPr>
      <w:widowControl w:val="1"/>
      <w:spacing w:afterAutospacing="on" w:beforeAutospacing="on"/>
      <w:ind/>
      <w:jc w:val="center"/>
    </w:pPr>
    <w:rPr>
      <w:sz w:val="20"/>
    </w:rPr>
  </w:style>
  <w:style w:styleId="Style_265_ch" w:type="character">
    <w:name w:val="xl848"/>
    <w:basedOn w:val="Style_10_ch"/>
    <w:link w:val="Style_265"/>
    <w:rPr>
      <w:sz w:val="20"/>
    </w:rPr>
  </w:style>
  <w:style w:styleId="Style_266" w:type="paragraph">
    <w:name w:val="xl846"/>
    <w:basedOn w:val="Style_10"/>
    <w:link w:val="Style_266_ch"/>
    <w:pPr>
      <w:widowControl w:val="1"/>
      <w:spacing w:afterAutospacing="on" w:beforeAutospacing="on"/>
      <w:ind/>
      <w:jc w:val="center"/>
    </w:pPr>
    <w:rPr>
      <w:sz w:val="20"/>
    </w:rPr>
  </w:style>
  <w:style w:styleId="Style_266_ch" w:type="character">
    <w:name w:val="xl846"/>
    <w:basedOn w:val="Style_10_ch"/>
    <w:link w:val="Style_266"/>
    <w:rPr>
      <w:sz w:val="20"/>
    </w:rPr>
  </w:style>
  <w:style w:styleId="Style_267" w:type="paragraph">
    <w:name w:val="xl664"/>
    <w:basedOn w:val="Style_10"/>
    <w:link w:val="Style_267_ch"/>
    <w:pPr>
      <w:widowControl w:val="1"/>
      <w:spacing w:afterAutospacing="on" w:beforeAutospacing="on"/>
      <w:ind/>
      <w:jc w:val="right"/>
    </w:pPr>
    <w:rPr>
      <w:sz w:val="20"/>
    </w:rPr>
  </w:style>
  <w:style w:styleId="Style_267_ch" w:type="character">
    <w:name w:val="xl664"/>
    <w:basedOn w:val="Style_10_ch"/>
    <w:link w:val="Style_267"/>
    <w:rPr>
      <w:sz w:val="20"/>
    </w:rPr>
  </w:style>
  <w:style w:styleId="Style_268" w:type="paragraph">
    <w:name w:val="xl746"/>
    <w:basedOn w:val="Style_10"/>
    <w:link w:val="Style_268_ch"/>
    <w:pPr>
      <w:widowControl w:val="1"/>
      <w:spacing w:afterAutospacing="on" w:beforeAutospacing="on"/>
      <w:ind/>
    </w:pPr>
    <w:rPr>
      <w:sz w:val="20"/>
    </w:rPr>
  </w:style>
  <w:style w:styleId="Style_268_ch" w:type="character">
    <w:name w:val="xl746"/>
    <w:basedOn w:val="Style_10_ch"/>
    <w:link w:val="Style_268"/>
    <w:rPr>
      <w:sz w:val="20"/>
    </w:rPr>
  </w:style>
  <w:style w:styleId="Style_269" w:type="paragraph">
    <w:name w:val="xl157"/>
    <w:basedOn w:val="Style_10"/>
    <w:link w:val="Style_269_ch"/>
    <w:pPr>
      <w:widowControl w:val="1"/>
      <w:spacing w:afterAutospacing="on" w:beforeAutospacing="on"/>
      <w:ind/>
    </w:pPr>
    <w:rPr>
      <w:sz w:val="20"/>
    </w:rPr>
  </w:style>
  <w:style w:styleId="Style_269_ch" w:type="character">
    <w:name w:val="xl157"/>
    <w:basedOn w:val="Style_10_ch"/>
    <w:link w:val="Style_269"/>
    <w:rPr>
      <w:sz w:val="20"/>
    </w:rPr>
  </w:style>
  <w:style w:styleId="Style_270" w:type="paragraph">
    <w:name w:val="xl223"/>
    <w:basedOn w:val="Style_10"/>
    <w:link w:val="Style_270_ch"/>
    <w:pPr>
      <w:widowControl w:val="1"/>
      <w:spacing w:afterAutospacing="on" w:beforeAutospacing="on"/>
      <w:ind/>
      <w:jc w:val="right"/>
    </w:pPr>
    <w:rPr>
      <w:sz w:val="20"/>
    </w:rPr>
  </w:style>
  <w:style w:styleId="Style_270_ch" w:type="character">
    <w:name w:val="xl223"/>
    <w:basedOn w:val="Style_10_ch"/>
    <w:link w:val="Style_270"/>
    <w:rPr>
      <w:sz w:val="20"/>
    </w:rPr>
  </w:style>
  <w:style w:styleId="Style_271" w:type="paragraph">
    <w:name w:val="xl108"/>
    <w:basedOn w:val="Style_10"/>
    <w:link w:val="Style_271_ch"/>
    <w:pPr>
      <w:widowControl w:val="1"/>
      <w:spacing w:afterAutospacing="on" w:beforeAutospacing="on"/>
      <w:ind/>
      <w:jc w:val="center"/>
    </w:pPr>
    <w:rPr>
      <w:b w:val="1"/>
      <w:sz w:val="20"/>
    </w:rPr>
  </w:style>
  <w:style w:styleId="Style_271_ch" w:type="character">
    <w:name w:val="xl108"/>
    <w:basedOn w:val="Style_10_ch"/>
    <w:link w:val="Style_271"/>
    <w:rPr>
      <w:b w:val="1"/>
      <w:sz w:val="20"/>
    </w:rPr>
  </w:style>
  <w:style w:styleId="Style_272" w:type="paragraph">
    <w:name w:val="xl687"/>
    <w:basedOn w:val="Style_10"/>
    <w:link w:val="Style_272_ch"/>
    <w:pPr>
      <w:widowControl w:val="1"/>
      <w:spacing w:afterAutospacing="on" w:beforeAutospacing="on"/>
      <w:ind/>
      <w:jc w:val="right"/>
    </w:pPr>
    <w:rPr>
      <w:color w:val="FF0000"/>
      <w:sz w:val="20"/>
    </w:rPr>
  </w:style>
  <w:style w:styleId="Style_272_ch" w:type="character">
    <w:name w:val="xl687"/>
    <w:basedOn w:val="Style_10_ch"/>
    <w:link w:val="Style_272"/>
    <w:rPr>
      <w:color w:val="FF0000"/>
      <w:sz w:val="20"/>
    </w:rPr>
  </w:style>
  <w:style w:styleId="Style_273" w:type="paragraph">
    <w:name w:val="Обычный1"/>
    <w:link w:val="Style_273_ch"/>
  </w:style>
  <w:style w:styleId="Style_273_ch" w:type="character">
    <w:name w:val="Обычный1"/>
    <w:link w:val="Style_273"/>
  </w:style>
  <w:style w:styleId="Style_274" w:type="paragraph">
    <w:name w:val="xl85"/>
    <w:basedOn w:val="Style_10"/>
    <w:link w:val="Style_274_ch"/>
    <w:pPr>
      <w:widowControl w:val="1"/>
      <w:spacing w:afterAutospacing="on" w:beforeAutospacing="on"/>
      <w:ind/>
      <w:jc w:val="center"/>
    </w:pPr>
    <w:rPr>
      <w:sz w:val="20"/>
    </w:rPr>
  </w:style>
  <w:style w:styleId="Style_274_ch" w:type="character">
    <w:name w:val="xl85"/>
    <w:basedOn w:val="Style_10_ch"/>
    <w:link w:val="Style_274"/>
    <w:rPr>
      <w:sz w:val="20"/>
    </w:rPr>
  </w:style>
  <w:style w:styleId="Style_275" w:type="paragraph">
    <w:name w:val="xl827"/>
    <w:basedOn w:val="Style_10"/>
    <w:link w:val="Style_275_ch"/>
    <w:pPr>
      <w:widowControl w:val="1"/>
      <w:spacing w:afterAutospacing="on" w:beforeAutospacing="on"/>
      <w:ind/>
      <w:jc w:val="right"/>
    </w:pPr>
    <w:rPr>
      <w:color w:val="00B050"/>
      <w:sz w:val="20"/>
    </w:rPr>
  </w:style>
  <w:style w:styleId="Style_275_ch" w:type="character">
    <w:name w:val="xl827"/>
    <w:basedOn w:val="Style_10_ch"/>
    <w:link w:val="Style_275"/>
    <w:rPr>
      <w:color w:val="00B050"/>
      <w:sz w:val="20"/>
    </w:rPr>
  </w:style>
  <w:style w:styleId="Style_276" w:type="paragraph">
    <w:name w:val="xl166"/>
    <w:basedOn w:val="Style_10"/>
    <w:link w:val="Style_276_ch"/>
    <w:pPr>
      <w:widowControl w:val="1"/>
      <w:spacing w:afterAutospacing="on" w:beforeAutospacing="on"/>
      <w:ind/>
    </w:pPr>
    <w:rPr>
      <w:sz w:val="20"/>
    </w:rPr>
  </w:style>
  <w:style w:styleId="Style_276_ch" w:type="character">
    <w:name w:val="xl166"/>
    <w:basedOn w:val="Style_10_ch"/>
    <w:link w:val="Style_276"/>
    <w:rPr>
      <w:sz w:val="20"/>
    </w:rPr>
  </w:style>
  <w:style w:styleId="Style_277" w:type="paragraph">
    <w:name w:val="xl145"/>
    <w:basedOn w:val="Style_10"/>
    <w:link w:val="Style_277_ch"/>
    <w:pPr>
      <w:widowControl w:val="1"/>
      <w:spacing w:afterAutospacing="on" w:beforeAutospacing="on"/>
      <w:ind/>
    </w:pPr>
    <w:rPr>
      <w:i w:val="1"/>
    </w:rPr>
  </w:style>
  <w:style w:styleId="Style_277_ch" w:type="character">
    <w:name w:val="xl145"/>
    <w:basedOn w:val="Style_10_ch"/>
    <w:link w:val="Style_277"/>
    <w:rPr>
      <w:i w:val="1"/>
    </w:rPr>
  </w:style>
  <w:style w:styleId="Style_278" w:type="paragraph">
    <w:name w:val="xl175"/>
    <w:basedOn w:val="Style_10"/>
    <w:link w:val="Style_278_ch"/>
    <w:pPr>
      <w:widowControl w:val="1"/>
      <w:spacing w:afterAutospacing="on" w:beforeAutospacing="on"/>
      <w:ind/>
      <w:jc w:val="center"/>
    </w:pPr>
    <w:rPr>
      <w:sz w:val="20"/>
    </w:rPr>
  </w:style>
  <w:style w:styleId="Style_278_ch" w:type="character">
    <w:name w:val="xl175"/>
    <w:basedOn w:val="Style_10_ch"/>
    <w:link w:val="Style_278"/>
    <w:rPr>
      <w:sz w:val="20"/>
    </w:rPr>
  </w:style>
  <w:style w:styleId="Style_279" w:type="paragraph">
    <w:name w:val="Нижний колонтитул Знак1"/>
    <w:link w:val="Style_279_ch"/>
    <w:rPr>
      <w:rFonts w:ascii="Times New Roman" w:hAnsi="Times New Roman"/>
      <w:sz w:val="24"/>
    </w:rPr>
  </w:style>
  <w:style w:styleId="Style_279_ch" w:type="character">
    <w:name w:val="Нижний колонтитул Знак1"/>
    <w:link w:val="Style_279"/>
    <w:rPr>
      <w:rFonts w:ascii="Times New Roman" w:hAnsi="Times New Roman"/>
      <w:sz w:val="24"/>
    </w:rPr>
  </w:style>
  <w:style w:styleId="Style_280" w:type="paragraph">
    <w:name w:val="xl252"/>
    <w:basedOn w:val="Style_10"/>
    <w:link w:val="Style_280_ch"/>
    <w:pPr>
      <w:widowControl w:val="1"/>
      <w:spacing w:afterAutospacing="on" w:beforeAutospacing="on"/>
      <w:ind/>
      <w:jc w:val="center"/>
    </w:pPr>
    <w:rPr>
      <w:color w:val="0070C0"/>
      <w:sz w:val="20"/>
    </w:rPr>
  </w:style>
  <w:style w:styleId="Style_280_ch" w:type="character">
    <w:name w:val="xl252"/>
    <w:basedOn w:val="Style_10_ch"/>
    <w:link w:val="Style_280"/>
    <w:rPr>
      <w:color w:val="0070C0"/>
      <w:sz w:val="20"/>
    </w:rPr>
  </w:style>
  <w:style w:styleId="Style_281" w:type="paragraph">
    <w:name w:val="xl606"/>
    <w:basedOn w:val="Style_10"/>
    <w:link w:val="Style_281_ch"/>
    <w:pPr>
      <w:widowControl w:val="1"/>
      <w:spacing w:afterAutospacing="on" w:beforeAutospacing="on"/>
      <w:ind/>
      <w:jc w:val="right"/>
    </w:pPr>
    <w:rPr>
      <w:b w:val="1"/>
      <w:sz w:val="20"/>
    </w:rPr>
  </w:style>
  <w:style w:styleId="Style_281_ch" w:type="character">
    <w:name w:val="xl606"/>
    <w:basedOn w:val="Style_10_ch"/>
    <w:link w:val="Style_281"/>
    <w:rPr>
      <w:b w:val="1"/>
      <w:sz w:val="20"/>
    </w:rPr>
  </w:style>
  <w:style w:styleId="Style_282" w:type="paragraph">
    <w:name w:val="xl789"/>
    <w:basedOn w:val="Style_10"/>
    <w:link w:val="Style_282_ch"/>
    <w:pPr>
      <w:widowControl w:val="1"/>
      <w:spacing w:afterAutospacing="on" w:beforeAutospacing="on"/>
      <w:ind/>
    </w:pPr>
  </w:style>
  <w:style w:styleId="Style_282_ch" w:type="character">
    <w:name w:val="xl789"/>
    <w:basedOn w:val="Style_10_ch"/>
    <w:link w:val="Style_282"/>
  </w:style>
  <w:style w:styleId="Style_283" w:type="paragraph">
    <w:name w:val="xl653"/>
    <w:basedOn w:val="Style_10"/>
    <w:link w:val="Style_283_ch"/>
    <w:pPr>
      <w:widowControl w:val="1"/>
      <w:spacing w:afterAutospacing="on" w:beforeAutospacing="on"/>
      <w:ind/>
      <w:jc w:val="center"/>
    </w:pPr>
    <w:rPr>
      <w:sz w:val="20"/>
    </w:rPr>
  </w:style>
  <w:style w:styleId="Style_283_ch" w:type="character">
    <w:name w:val="xl653"/>
    <w:basedOn w:val="Style_10_ch"/>
    <w:link w:val="Style_283"/>
    <w:rPr>
      <w:sz w:val="20"/>
    </w:rPr>
  </w:style>
  <w:style w:styleId="Style_284" w:type="paragraph">
    <w:name w:val="xl582"/>
    <w:basedOn w:val="Style_10"/>
    <w:link w:val="Style_284_ch"/>
    <w:pPr>
      <w:widowControl w:val="1"/>
      <w:spacing w:afterAutospacing="on" w:beforeAutospacing="on"/>
      <w:ind/>
      <w:jc w:val="right"/>
    </w:pPr>
    <w:rPr>
      <w:sz w:val="20"/>
    </w:rPr>
  </w:style>
  <w:style w:styleId="Style_284_ch" w:type="character">
    <w:name w:val="xl582"/>
    <w:basedOn w:val="Style_10_ch"/>
    <w:link w:val="Style_284"/>
    <w:rPr>
      <w:sz w:val="20"/>
    </w:rPr>
  </w:style>
  <w:style w:styleId="Style_285" w:type="paragraph">
    <w:name w:val="xl152"/>
    <w:basedOn w:val="Style_10"/>
    <w:link w:val="Style_285_ch"/>
    <w:pPr>
      <w:widowControl w:val="1"/>
      <w:spacing w:afterAutospacing="on" w:beforeAutospacing="on"/>
      <w:ind/>
      <w:jc w:val="center"/>
    </w:pPr>
    <w:rPr>
      <w:sz w:val="20"/>
    </w:rPr>
  </w:style>
  <w:style w:styleId="Style_285_ch" w:type="character">
    <w:name w:val="xl152"/>
    <w:basedOn w:val="Style_10_ch"/>
    <w:link w:val="Style_285"/>
    <w:rPr>
      <w:sz w:val="20"/>
    </w:rPr>
  </w:style>
  <w:style w:styleId="Style_286" w:type="paragraph">
    <w:name w:val="xl538"/>
    <w:basedOn w:val="Style_10"/>
    <w:link w:val="Style_286_ch"/>
    <w:pPr>
      <w:widowControl w:val="1"/>
      <w:spacing w:afterAutospacing="on" w:beforeAutospacing="on"/>
      <w:ind/>
    </w:pPr>
  </w:style>
  <w:style w:styleId="Style_286_ch" w:type="character">
    <w:name w:val="xl538"/>
    <w:basedOn w:val="Style_10_ch"/>
    <w:link w:val="Style_286"/>
  </w:style>
  <w:style w:styleId="Style_287" w:type="paragraph">
    <w:name w:val="xl563"/>
    <w:basedOn w:val="Style_10"/>
    <w:link w:val="Style_287_ch"/>
    <w:pPr>
      <w:widowControl w:val="1"/>
      <w:spacing w:afterAutospacing="on" w:beforeAutospacing="on"/>
      <w:ind/>
    </w:pPr>
    <w:rPr>
      <w:sz w:val="20"/>
    </w:rPr>
  </w:style>
  <w:style w:styleId="Style_287_ch" w:type="character">
    <w:name w:val="xl563"/>
    <w:basedOn w:val="Style_10_ch"/>
    <w:link w:val="Style_287"/>
    <w:rPr>
      <w:sz w:val="20"/>
    </w:rPr>
  </w:style>
  <w:style w:styleId="Style_288" w:type="paragraph">
    <w:name w:val="xl253"/>
    <w:basedOn w:val="Style_10"/>
    <w:link w:val="Style_288_ch"/>
    <w:pPr>
      <w:widowControl w:val="1"/>
      <w:spacing w:afterAutospacing="on" w:beforeAutospacing="on"/>
      <w:ind/>
      <w:jc w:val="right"/>
    </w:pPr>
    <w:rPr>
      <w:color w:val="0070C0"/>
      <w:sz w:val="20"/>
    </w:rPr>
  </w:style>
  <w:style w:styleId="Style_288_ch" w:type="character">
    <w:name w:val="xl253"/>
    <w:basedOn w:val="Style_10_ch"/>
    <w:link w:val="Style_288"/>
    <w:rPr>
      <w:color w:val="0070C0"/>
      <w:sz w:val="20"/>
    </w:rPr>
  </w:style>
  <w:style w:styleId="Style_289" w:type="paragraph">
    <w:name w:val="xl814"/>
    <w:basedOn w:val="Style_10"/>
    <w:link w:val="Style_289_ch"/>
    <w:pPr>
      <w:widowControl w:val="1"/>
      <w:spacing w:afterAutospacing="on" w:beforeAutospacing="on"/>
      <w:ind/>
    </w:pPr>
    <w:rPr>
      <w:color w:val="FF0000"/>
    </w:rPr>
  </w:style>
  <w:style w:styleId="Style_289_ch" w:type="character">
    <w:name w:val="xl814"/>
    <w:basedOn w:val="Style_10_ch"/>
    <w:link w:val="Style_289"/>
    <w:rPr>
      <w:color w:val="FF0000"/>
    </w:rPr>
  </w:style>
  <w:style w:styleId="Style_290" w:type="paragraph">
    <w:name w:val="xl88"/>
    <w:basedOn w:val="Style_10"/>
    <w:link w:val="Style_290_ch"/>
    <w:pPr>
      <w:widowControl w:val="1"/>
      <w:spacing w:afterAutospacing="on" w:beforeAutospacing="on"/>
      <w:ind/>
    </w:pPr>
    <w:rPr>
      <w:sz w:val="20"/>
    </w:rPr>
  </w:style>
  <w:style w:styleId="Style_290_ch" w:type="character">
    <w:name w:val="xl88"/>
    <w:basedOn w:val="Style_10_ch"/>
    <w:link w:val="Style_290"/>
    <w:rPr>
      <w:sz w:val="20"/>
    </w:rPr>
  </w:style>
  <w:style w:styleId="Style_291" w:type="paragraph">
    <w:name w:val="xl228"/>
    <w:basedOn w:val="Style_10"/>
    <w:link w:val="Style_291_ch"/>
    <w:pPr>
      <w:widowControl w:val="1"/>
      <w:spacing w:afterAutospacing="on" w:beforeAutospacing="on"/>
      <w:ind/>
      <w:jc w:val="right"/>
    </w:pPr>
    <w:rPr>
      <w:color w:val="7030A0"/>
      <w:sz w:val="20"/>
    </w:rPr>
  </w:style>
  <w:style w:styleId="Style_291_ch" w:type="character">
    <w:name w:val="xl228"/>
    <w:basedOn w:val="Style_10_ch"/>
    <w:link w:val="Style_291"/>
    <w:rPr>
      <w:color w:val="7030A0"/>
      <w:sz w:val="20"/>
    </w:rPr>
  </w:style>
  <w:style w:styleId="Style_292" w:type="paragraph">
    <w:name w:val="xl744"/>
    <w:basedOn w:val="Style_10"/>
    <w:link w:val="Style_292_ch"/>
    <w:pPr>
      <w:widowControl w:val="1"/>
      <w:spacing w:afterAutospacing="on" w:beforeAutospacing="on"/>
      <w:ind/>
    </w:pPr>
    <w:rPr>
      <w:sz w:val="20"/>
    </w:rPr>
  </w:style>
  <w:style w:styleId="Style_292_ch" w:type="character">
    <w:name w:val="xl744"/>
    <w:basedOn w:val="Style_10_ch"/>
    <w:link w:val="Style_292"/>
    <w:rPr>
      <w:sz w:val="20"/>
    </w:rPr>
  </w:style>
  <w:style w:styleId="Style_293" w:type="paragraph">
    <w:name w:val="xl545"/>
    <w:basedOn w:val="Style_10"/>
    <w:link w:val="Style_293_ch"/>
    <w:pPr>
      <w:widowControl w:val="1"/>
      <w:spacing w:afterAutospacing="on" w:beforeAutospacing="on"/>
      <w:ind/>
    </w:pPr>
    <w:rPr>
      <w:sz w:val="20"/>
    </w:rPr>
  </w:style>
  <w:style w:styleId="Style_293_ch" w:type="character">
    <w:name w:val="xl545"/>
    <w:basedOn w:val="Style_10_ch"/>
    <w:link w:val="Style_293"/>
    <w:rPr>
      <w:sz w:val="20"/>
    </w:rPr>
  </w:style>
  <w:style w:styleId="Style_294" w:type="paragraph">
    <w:name w:val="xl244"/>
    <w:basedOn w:val="Style_10"/>
    <w:link w:val="Style_294_ch"/>
    <w:pPr>
      <w:widowControl w:val="1"/>
      <w:spacing w:afterAutospacing="on" w:beforeAutospacing="on"/>
      <w:ind/>
      <w:jc w:val="center"/>
    </w:pPr>
    <w:rPr>
      <w:color w:val="7030A0"/>
      <w:sz w:val="20"/>
    </w:rPr>
  </w:style>
  <w:style w:styleId="Style_294_ch" w:type="character">
    <w:name w:val="xl244"/>
    <w:basedOn w:val="Style_10_ch"/>
    <w:link w:val="Style_294"/>
    <w:rPr>
      <w:color w:val="7030A0"/>
      <w:sz w:val="20"/>
    </w:rPr>
  </w:style>
  <w:style w:styleId="Style_295" w:type="paragraph">
    <w:name w:val="heading 5"/>
    <w:next w:val="Style_10"/>
    <w:link w:val="Style_295_ch"/>
    <w:uiPriority w:val="9"/>
    <w:qFormat/>
    <w:pPr>
      <w:spacing w:after="120" w:before="120"/>
      <w:ind/>
      <w:jc w:val="both"/>
      <w:outlineLvl w:val="4"/>
    </w:pPr>
    <w:rPr>
      <w:rFonts w:ascii="XO Thames" w:hAnsi="XO Thames"/>
      <w:b w:val="1"/>
      <w:sz w:val="22"/>
    </w:rPr>
  </w:style>
  <w:style w:styleId="Style_295_ch" w:type="character">
    <w:name w:val="heading 5"/>
    <w:link w:val="Style_295"/>
    <w:rPr>
      <w:rFonts w:ascii="XO Thames" w:hAnsi="XO Thames"/>
      <w:b w:val="1"/>
      <w:sz w:val="22"/>
    </w:rPr>
  </w:style>
  <w:style w:styleId="Style_296" w:type="paragraph">
    <w:name w:val="xl179"/>
    <w:basedOn w:val="Style_10"/>
    <w:link w:val="Style_296_ch"/>
    <w:pPr>
      <w:widowControl w:val="1"/>
      <w:spacing w:afterAutospacing="on" w:beforeAutospacing="on"/>
      <w:ind/>
    </w:pPr>
    <w:rPr>
      <w:sz w:val="20"/>
    </w:rPr>
  </w:style>
  <w:style w:styleId="Style_296_ch" w:type="character">
    <w:name w:val="xl179"/>
    <w:basedOn w:val="Style_10_ch"/>
    <w:link w:val="Style_296"/>
    <w:rPr>
      <w:sz w:val="20"/>
    </w:rPr>
  </w:style>
  <w:style w:styleId="Style_297" w:type="paragraph">
    <w:name w:val="xl630"/>
    <w:basedOn w:val="Style_10"/>
    <w:link w:val="Style_297_ch"/>
    <w:pPr>
      <w:widowControl w:val="1"/>
      <w:spacing w:afterAutospacing="on" w:beforeAutospacing="on"/>
      <w:ind/>
    </w:pPr>
    <w:rPr>
      <w:sz w:val="20"/>
    </w:rPr>
  </w:style>
  <w:style w:styleId="Style_297_ch" w:type="character">
    <w:name w:val="xl630"/>
    <w:basedOn w:val="Style_10_ch"/>
    <w:link w:val="Style_297"/>
    <w:rPr>
      <w:sz w:val="20"/>
    </w:rPr>
  </w:style>
  <w:style w:styleId="Style_298" w:type="paragraph">
    <w:name w:val="xl212"/>
    <w:basedOn w:val="Style_10"/>
    <w:link w:val="Style_298_ch"/>
    <w:pPr>
      <w:widowControl w:val="1"/>
      <w:spacing w:afterAutospacing="on" w:beforeAutospacing="on"/>
      <w:ind/>
      <w:jc w:val="right"/>
    </w:pPr>
    <w:rPr>
      <w:sz w:val="20"/>
    </w:rPr>
  </w:style>
  <w:style w:styleId="Style_298_ch" w:type="character">
    <w:name w:val="xl212"/>
    <w:basedOn w:val="Style_10_ch"/>
    <w:link w:val="Style_298"/>
    <w:rPr>
      <w:sz w:val="20"/>
    </w:rPr>
  </w:style>
  <w:style w:styleId="Style_299" w:type="paragraph">
    <w:name w:val="xl857"/>
    <w:basedOn w:val="Style_10"/>
    <w:link w:val="Style_299_ch"/>
    <w:pPr>
      <w:widowControl w:val="1"/>
      <w:spacing w:afterAutospacing="on" w:beforeAutospacing="on"/>
      <w:ind/>
      <w:jc w:val="right"/>
    </w:pPr>
    <w:rPr>
      <w:sz w:val="20"/>
    </w:rPr>
  </w:style>
  <w:style w:styleId="Style_299_ch" w:type="character">
    <w:name w:val="xl857"/>
    <w:basedOn w:val="Style_10_ch"/>
    <w:link w:val="Style_299"/>
    <w:rPr>
      <w:sz w:val="20"/>
    </w:rPr>
  </w:style>
  <w:style w:styleId="Style_300" w:type="paragraph">
    <w:name w:val="xl773"/>
    <w:basedOn w:val="Style_10"/>
    <w:link w:val="Style_300_ch"/>
    <w:pPr>
      <w:widowControl w:val="1"/>
      <w:spacing w:afterAutospacing="on" w:beforeAutospacing="on"/>
      <w:ind/>
      <w:jc w:val="center"/>
    </w:pPr>
    <w:rPr>
      <w:sz w:val="20"/>
    </w:rPr>
  </w:style>
  <w:style w:styleId="Style_300_ch" w:type="character">
    <w:name w:val="xl773"/>
    <w:basedOn w:val="Style_10_ch"/>
    <w:link w:val="Style_300"/>
    <w:rPr>
      <w:sz w:val="20"/>
    </w:rPr>
  </w:style>
  <w:style w:styleId="Style_301" w:type="paragraph">
    <w:name w:val="xl579"/>
    <w:basedOn w:val="Style_10"/>
    <w:link w:val="Style_301_ch"/>
    <w:pPr>
      <w:widowControl w:val="1"/>
      <w:spacing w:afterAutospacing="on" w:beforeAutospacing="on"/>
      <w:ind/>
      <w:jc w:val="center"/>
    </w:pPr>
    <w:rPr>
      <w:sz w:val="20"/>
    </w:rPr>
  </w:style>
  <w:style w:styleId="Style_301_ch" w:type="character">
    <w:name w:val="xl579"/>
    <w:basedOn w:val="Style_10_ch"/>
    <w:link w:val="Style_301"/>
    <w:rPr>
      <w:sz w:val="20"/>
    </w:rPr>
  </w:style>
  <w:style w:styleId="Style_302" w:type="paragraph">
    <w:name w:val="xl655"/>
    <w:basedOn w:val="Style_10"/>
    <w:link w:val="Style_302_ch"/>
    <w:pPr>
      <w:widowControl w:val="1"/>
      <w:spacing w:afterAutospacing="on" w:beforeAutospacing="on"/>
      <w:ind/>
    </w:pPr>
    <w:rPr>
      <w:sz w:val="20"/>
    </w:rPr>
  </w:style>
  <w:style w:styleId="Style_302_ch" w:type="character">
    <w:name w:val="xl655"/>
    <w:basedOn w:val="Style_10_ch"/>
    <w:link w:val="Style_302"/>
    <w:rPr>
      <w:sz w:val="20"/>
    </w:rPr>
  </w:style>
  <w:style w:styleId="Style_303" w:type="paragraph">
    <w:name w:val="xl714"/>
    <w:basedOn w:val="Style_10"/>
    <w:link w:val="Style_303_ch"/>
    <w:pPr>
      <w:widowControl w:val="1"/>
      <w:spacing w:afterAutospacing="on" w:beforeAutospacing="on"/>
      <w:ind/>
      <w:jc w:val="right"/>
    </w:pPr>
    <w:rPr>
      <w:sz w:val="20"/>
    </w:rPr>
  </w:style>
  <w:style w:styleId="Style_303_ch" w:type="character">
    <w:name w:val="xl714"/>
    <w:basedOn w:val="Style_10_ch"/>
    <w:link w:val="Style_303"/>
    <w:rPr>
      <w:sz w:val="20"/>
    </w:rPr>
  </w:style>
  <w:style w:styleId="Style_304" w:type="paragraph">
    <w:name w:val="font6"/>
    <w:basedOn w:val="Style_10"/>
    <w:link w:val="Style_304_ch"/>
    <w:pPr>
      <w:widowControl w:val="1"/>
      <w:spacing w:afterAutospacing="on" w:beforeAutospacing="on"/>
      <w:ind/>
    </w:pPr>
    <w:rPr>
      <w:color w:val="FF0000"/>
      <w:sz w:val="20"/>
    </w:rPr>
  </w:style>
  <w:style w:styleId="Style_304_ch" w:type="character">
    <w:name w:val="font6"/>
    <w:basedOn w:val="Style_10_ch"/>
    <w:link w:val="Style_304"/>
    <w:rPr>
      <w:color w:val="FF0000"/>
      <w:sz w:val="20"/>
    </w:rPr>
  </w:style>
  <w:style w:styleId="Style_305" w:type="paragraph">
    <w:name w:val="xl760"/>
    <w:basedOn w:val="Style_10"/>
    <w:link w:val="Style_305_ch"/>
    <w:pPr>
      <w:widowControl w:val="1"/>
      <w:spacing w:afterAutospacing="on" w:beforeAutospacing="on"/>
      <w:ind/>
      <w:jc w:val="right"/>
    </w:pPr>
    <w:rPr>
      <w:sz w:val="20"/>
    </w:rPr>
  </w:style>
  <w:style w:styleId="Style_305_ch" w:type="character">
    <w:name w:val="xl760"/>
    <w:basedOn w:val="Style_10_ch"/>
    <w:link w:val="Style_305"/>
    <w:rPr>
      <w:sz w:val="20"/>
    </w:rPr>
  </w:style>
  <w:style w:styleId="Style_306" w:type="paragraph">
    <w:name w:val="xl849"/>
    <w:basedOn w:val="Style_10"/>
    <w:link w:val="Style_306_ch"/>
    <w:pPr>
      <w:widowControl w:val="1"/>
      <w:spacing w:afterAutospacing="on" w:beforeAutospacing="on"/>
      <w:ind/>
    </w:pPr>
    <w:rPr>
      <w:color w:val="00B050"/>
      <w:sz w:val="20"/>
    </w:rPr>
  </w:style>
  <w:style w:styleId="Style_306_ch" w:type="character">
    <w:name w:val="xl849"/>
    <w:basedOn w:val="Style_10_ch"/>
    <w:link w:val="Style_306"/>
    <w:rPr>
      <w:color w:val="00B050"/>
      <w:sz w:val="20"/>
    </w:rPr>
  </w:style>
  <w:style w:styleId="Style_307" w:type="paragraph">
    <w:name w:val="xl178"/>
    <w:basedOn w:val="Style_10"/>
    <w:link w:val="Style_307_ch"/>
    <w:pPr>
      <w:widowControl w:val="1"/>
      <w:spacing w:afterAutospacing="on" w:beforeAutospacing="on"/>
      <w:ind/>
    </w:pPr>
    <w:rPr>
      <w:sz w:val="20"/>
    </w:rPr>
  </w:style>
  <w:style w:styleId="Style_307_ch" w:type="character">
    <w:name w:val="xl178"/>
    <w:basedOn w:val="Style_10_ch"/>
    <w:link w:val="Style_307"/>
    <w:rPr>
      <w:sz w:val="20"/>
    </w:rPr>
  </w:style>
  <w:style w:styleId="Style_308" w:type="paragraph">
    <w:name w:val="xl573"/>
    <w:basedOn w:val="Style_10"/>
    <w:link w:val="Style_308_ch"/>
    <w:pPr>
      <w:widowControl w:val="1"/>
      <w:spacing w:afterAutospacing="on" w:beforeAutospacing="on"/>
      <w:ind/>
    </w:pPr>
    <w:rPr>
      <w:b w:val="1"/>
      <w:sz w:val="20"/>
    </w:rPr>
  </w:style>
  <w:style w:styleId="Style_308_ch" w:type="character">
    <w:name w:val="xl573"/>
    <w:basedOn w:val="Style_10_ch"/>
    <w:link w:val="Style_308"/>
    <w:rPr>
      <w:b w:val="1"/>
      <w:sz w:val="20"/>
    </w:rPr>
  </w:style>
  <w:style w:styleId="Style_309" w:type="paragraph">
    <w:name w:val="xl154"/>
    <w:basedOn w:val="Style_10"/>
    <w:link w:val="Style_309_ch"/>
    <w:pPr>
      <w:widowControl w:val="1"/>
      <w:spacing w:afterAutospacing="on" w:beforeAutospacing="on"/>
      <w:ind/>
      <w:jc w:val="center"/>
    </w:pPr>
    <w:rPr>
      <w:sz w:val="20"/>
    </w:rPr>
  </w:style>
  <w:style w:styleId="Style_309_ch" w:type="character">
    <w:name w:val="xl154"/>
    <w:basedOn w:val="Style_10_ch"/>
    <w:link w:val="Style_309"/>
    <w:rPr>
      <w:sz w:val="20"/>
    </w:rPr>
  </w:style>
  <w:style w:styleId="Style_310" w:type="paragraph">
    <w:name w:val="xl774"/>
    <w:basedOn w:val="Style_10"/>
    <w:link w:val="Style_310_ch"/>
    <w:pPr>
      <w:widowControl w:val="1"/>
      <w:spacing w:afterAutospacing="on" w:beforeAutospacing="on"/>
      <w:ind/>
    </w:pPr>
    <w:rPr>
      <w:sz w:val="20"/>
    </w:rPr>
  </w:style>
  <w:style w:styleId="Style_310_ch" w:type="character">
    <w:name w:val="xl774"/>
    <w:basedOn w:val="Style_10_ch"/>
    <w:link w:val="Style_310"/>
    <w:rPr>
      <w:sz w:val="20"/>
    </w:rPr>
  </w:style>
  <w:style w:styleId="Style_311" w:type="paragraph">
    <w:name w:val="xl219"/>
    <w:basedOn w:val="Style_10"/>
    <w:link w:val="Style_311_ch"/>
    <w:pPr>
      <w:widowControl w:val="1"/>
      <w:spacing w:afterAutospacing="on" w:beforeAutospacing="on"/>
      <w:ind/>
      <w:jc w:val="center"/>
    </w:pPr>
  </w:style>
  <w:style w:styleId="Style_311_ch" w:type="character">
    <w:name w:val="xl219"/>
    <w:basedOn w:val="Style_10_ch"/>
    <w:link w:val="Style_311"/>
  </w:style>
  <w:style w:styleId="Style_312" w:type="paragraph">
    <w:name w:val="xl251"/>
    <w:basedOn w:val="Style_10"/>
    <w:link w:val="Style_312_ch"/>
    <w:pPr>
      <w:widowControl w:val="1"/>
      <w:spacing w:afterAutospacing="on" w:beforeAutospacing="on"/>
      <w:ind/>
      <w:jc w:val="right"/>
    </w:pPr>
    <w:rPr>
      <w:sz w:val="20"/>
    </w:rPr>
  </w:style>
  <w:style w:styleId="Style_312_ch" w:type="character">
    <w:name w:val="xl251"/>
    <w:basedOn w:val="Style_10_ch"/>
    <w:link w:val="Style_312"/>
    <w:rPr>
      <w:sz w:val="20"/>
    </w:rPr>
  </w:style>
  <w:style w:styleId="Style_9" w:type="paragraph">
    <w:name w:val="ConsPlusTitle"/>
    <w:link w:val="Style_9_ch"/>
    <w:pPr>
      <w:widowControl w:val="0"/>
      <w:ind/>
    </w:pPr>
    <w:rPr>
      <w:rFonts w:ascii="Arial" w:hAnsi="Arial"/>
      <w:b w:val="1"/>
    </w:rPr>
  </w:style>
  <w:style w:styleId="Style_9_ch" w:type="character">
    <w:name w:val="ConsPlusTitle"/>
    <w:link w:val="Style_9"/>
    <w:rPr>
      <w:rFonts w:ascii="Arial" w:hAnsi="Arial"/>
      <w:b w:val="1"/>
    </w:rPr>
  </w:style>
  <w:style w:styleId="Style_313" w:type="paragraph">
    <w:name w:val="heading 1"/>
    <w:next w:val="Style_10"/>
    <w:link w:val="Style_313_ch"/>
    <w:uiPriority w:val="9"/>
    <w:qFormat/>
    <w:pPr>
      <w:spacing w:after="120" w:before="120"/>
      <w:ind/>
      <w:jc w:val="both"/>
      <w:outlineLvl w:val="0"/>
    </w:pPr>
    <w:rPr>
      <w:rFonts w:ascii="XO Thames" w:hAnsi="XO Thames"/>
      <w:b w:val="1"/>
      <w:sz w:val="32"/>
    </w:rPr>
  </w:style>
  <w:style w:styleId="Style_313_ch" w:type="character">
    <w:name w:val="heading 1"/>
    <w:link w:val="Style_313"/>
    <w:rPr>
      <w:rFonts w:ascii="XO Thames" w:hAnsi="XO Thames"/>
      <w:b w:val="1"/>
      <w:sz w:val="32"/>
    </w:rPr>
  </w:style>
  <w:style w:styleId="Style_314" w:type="paragraph">
    <w:name w:val="xl561"/>
    <w:basedOn w:val="Style_10"/>
    <w:link w:val="Style_314_ch"/>
    <w:pPr>
      <w:widowControl w:val="1"/>
      <w:spacing w:afterAutospacing="on" w:beforeAutospacing="on"/>
      <w:ind/>
      <w:jc w:val="center"/>
    </w:pPr>
    <w:rPr>
      <w:sz w:val="20"/>
    </w:rPr>
  </w:style>
  <w:style w:styleId="Style_314_ch" w:type="character">
    <w:name w:val="xl561"/>
    <w:basedOn w:val="Style_10_ch"/>
    <w:link w:val="Style_314"/>
    <w:rPr>
      <w:sz w:val="20"/>
    </w:rPr>
  </w:style>
  <w:style w:styleId="Style_315" w:type="paragraph">
    <w:name w:val="xl647"/>
    <w:basedOn w:val="Style_10"/>
    <w:link w:val="Style_315_ch"/>
    <w:pPr>
      <w:widowControl w:val="1"/>
      <w:spacing w:afterAutospacing="on" w:beforeAutospacing="on"/>
      <w:ind/>
      <w:jc w:val="center"/>
    </w:pPr>
    <w:rPr>
      <w:sz w:val="20"/>
    </w:rPr>
  </w:style>
  <w:style w:styleId="Style_315_ch" w:type="character">
    <w:name w:val="xl647"/>
    <w:basedOn w:val="Style_10_ch"/>
    <w:link w:val="Style_315"/>
    <w:rPr>
      <w:sz w:val="20"/>
    </w:rPr>
  </w:style>
  <w:style w:styleId="Style_316" w:type="paragraph">
    <w:name w:val="xl763"/>
    <w:basedOn w:val="Style_10"/>
    <w:link w:val="Style_316_ch"/>
    <w:pPr>
      <w:widowControl w:val="1"/>
      <w:spacing w:afterAutospacing="on" w:beforeAutospacing="on"/>
      <w:ind/>
      <w:jc w:val="right"/>
    </w:pPr>
    <w:rPr>
      <w:sz w:val="20"/>
    </w:rPr>
  </w:style>
  <w:style w:styleId="Style_316_ch" w:type="character">
    <w:name w:val="xl763"/>
    <w:basedOn w:val="Style_10_ch"/>
    <w:link w:val="Style_316"/>
    <w:rPr>
      <w:sz w:val="20"/>
    </w:rPr>
  </w:style>
  <w:style w:styleId="Style_317" w:type="paragraph">
    <w:name w:val="xl869"/>
    <w:basedOn w:val="Style_10"/>
    <w:link w:val="Style_317_ch"/>
    <w:pPr>
      <w:widowControl w:val="1"/>
      <w:spacing w:afterAutospacing="on" w:beforeAutospacing="on"/>
      <w:ind/>
      <w:jc w:val="right"/>
    </w:pPr>
    <w:rPr>
      <w:color w:val="FF0000"/>
      <w:sz w:val="20"/>
    </w:rPr>
  </w:style>
  <w:style w:styleId="Style_317_ch" w:type="character">
    <w:name w:val="xl869"/>
    <w:basedOn w:val="Style_10_ch"/>
    <w:link w:val="Style_317"/>
    <w:rPr>
      <w:color w:val="FF0000"/>
      <w:sz w:val="20"/>
    </w:rPr>
  </w:style>
  <w:style w:styleId="Style_318" w:type="paragraph">
    <w:name w:val="xl805"/>
    <w:basedOn w:val="Style_10"/>
    <w:link w:val="Style_318_ch"/>
    <w:pPr>
      <w:widowControl w:val="1"/>
      <w:spacing w:afterAutospacing="on" w:beforeAutospacing="on"/>
      <w:ind/>
    </w:pPr>
  </w:style>
  <w:style w:styleId="Style_318_ch" w:type="character">
    <w:name w:val="xl805"/>
    <w:basedOn w:val="Style_10_ch"/>
    <w:link w:val="Style_318"/>
  </w:style>
  <w:style w:styleId="Style_319" w:type="paragraph">
    <w:name w:val="xl873"/>
    <w:basedOn w:val="Style_10"/>
    <w:link w:val="Style_319_ch"/>
    <w:pPr>
      <w:widowControl w:val="1"/>
      <w:spacing w:afterAutospacing="on" w:beforeAutospacing="on"/>
      <w:ind/>
      <w:jc w:val="center"/>
    </w:pPr>
    <w:rPr>
      <w:sz w:val="20"/>
    </w:rPr>
  </w:style>
  <w:style w:styleId="Style_319_ch" w:type="character">
    <w:name w:val="xl873"/>
    <w:basedOn w:val="Style_10_ch"/>
    <w:link w:val="Style_319"/>
    <w:rPr>
      <w:sz w:val="20"/>
    </w:rPr>
  </w:style>
  <w:style w:styleId="Style_320" w:type="paragraph">
    <w:link w:val="Style_320_ch"/>
    <w:semiHidden w:val="1"/>
    <w:unhideWhenUsed w:val="1"/>
    <w:rPr>
      <w:rFonts w:ascii="Times New Roman" w:hAnsi="Times New Roman"/>
      <w:sz w:val="24"/>
    </w:rPr>
  </w:style>
  <w:style w:styleId="Style_320_ch" w:type="character">
    <w:link w:val="Style_320"/>
    <w:semiHidden w:val="1"/>
    <w:unhideWhenUsed w:val="1"/>
    <w:rPr>
      <w:rFonts w:ascii="Times New Roman" w:hAnsi="Times New Roman"/>
      <w:sz w:val="24"/>
    </w:rPr>
  </w:style>
  <w:style w:styleId="Style_321" w:type="paragraph">
    <w:name w:val="xl865"/>
    <w:basedOn w:val="Style_10"/>
    <w:link w:val="Style_321_ch"/>
    <w:pPr>
      <w:widowControl w:val="1"/>
      <w:spacing w:afterAutospacing="on" w:beforeAutospacing="on"/>
      <w:ind/>
      <w:jc w:val="center"/>
    </w:pPr>
    <w:rPr>
      <w:sz w:val="20"/>
    </w:rPr>
  </w:style>
  <w:style w:styleId="Style_321_ch" w:type="character">
    <w:name w:val="xl865"/>
    <w:basedOn w:val="Style_10_ch"/>
    <w:link w:val="Style_321"/>
    <w:rPr>
      <w:sz w:val="20"/>
    </w:rPr>
  </w:style>
  <w:style w:styleId="Style_322" w:type="paragraph">
    <w:name w:val="xl203"/>
    <w:basedOn w:val="Style_10"/>
    <w:link w:val="Style_322_ch"/>
    <w:pPr>
      <w:widowControl w:val="1"/>
      <w:spacing w:afterAutospacing="on" w:beforeAutospacing="on"/>
      <w:ind/>
      <w:jc w:val="right"/>
    </w:pPr>
    <w:rPr>
      <w:sz w:val="20"/>
    </w:rPr>
  </w:style>
  <w:style w:styleId="Style_322_ch" w:type="character">
    <w:name w:val="xl203"/>
    <w:basedOn w:val="Style_10_ch"/>
    <w:link w:val="Style_322"/>
    <w:rPr>
      <w:sz w:val="20"/>
    </w:rPr>
  </w:style>
  <w:style w:styleId="Style_323" w:type="paragraph">
    <w:name w:val="xl574"/>
    <w:basedOn w:val="Style_10"/>
    <w:link w:val="Style_323_ch"/>
    <w:pPr>
      <w:widowControl w:val="1"/>
      <w:spacing w:afterAutospacing="on" w:beforeAutospacing="on"/>
      <w:ind/>
    </w:pPr>
    <w:rPr>
      <w:sz w:val="20"/>
    </w:rPr>
  </w:style>
  <w:style w:styleId="Style_323_ch" w:type="character">
    <w:name w:val="xl574"/>
    <w:basedOn w:val="Style_10_ch"/>
    <w:link w:val="Style_323"/>
    <w:rPr>
      <w:sz w:val="20"/>
    </w:rPr>
  </w:style>
  <w:style w:styleId="Style_324" w:type="paragraph">
    <w:name w:val="xl205"/>
    <w:basedOn w:val="Style_10"/>
    <w:link w:val="Style_324_ch"/>
    <w:pPr>
      <w:widowControl w:val="1"/>
      <w:spacing w:afterAutospacing="on" w:beforeAutospacing="on"/>
      <w:ind/>
      <w:jc w:val="center"/>
    </w:pPr>
    <w:rPr>
      <w:sz w:val="20"/>
    </w:rPr>
  </w:style>
  <w:style w:styleId="Style_324_ch" w:type="character">
    <w:name w:val="xl205"/>
    <w:basedOn w:val="Style_10_ch"/>
    <w:link w:val="Style_324"/>
    <w:rPr>
      <w:sz w:val="20"/>
    </w:rPr>
  </w:style>
  <w:style w:styleId="Style_325" w:type="paragraph">
    <w:name w:val="xl161"/>
    <w:basedOn w:val="Style_10"/>
    <w:link w:val="Style_325_ch"/>
    <w:pPr>
      <w:widowControl w:val="1"/>
      <w:spacing w:afterAutospacing="on" w:beforeAutospacing="on"/>
      <w:ind/>
      <w:jc w:val="center"/>
    </w:pPr>
    <w:rPr>
      <w:sz w:val="20"/>
    </w:rPr>
  </w:style>
  <w:style w:styleId="Style_325_ch" w:type="character">
    <w:name w:val="xl161"/>
    <w:basedOn w:val="Style_10_ch"/>
    <w:link w:val="Style_325"/>
    <w:rPr>
      <w:sz w:val="20"/>
    </w:rPr>
  </w:style>
  <w:style w:styleId="Style_326" w:type="paragraph">
    <w:name w:val="xl209"/>
    <w:basedOn w:val="Style_10"/>
    <w:link w:val="Style_326_ch"/>
    <w:pPr>
      <w:widowControl w:val="1"/>
      <w:spacing w:afterAutospacing="on" w:beforeAutospacing="on"/>
      <w:ind/>
      <w:jc w:val="center"/>
    </w:pPr>
    <w:rPr>
      <w:sz w:val="20"/>
    </w:rPr>
  </w:style>
  <w:style w:styleId="Style_326_ch" w:type="character">
    <w:name w:val="xl209"/>
    <w:basedOn w:val="Style_10_ch"/>
    <w:link w:val="Style_326"/>
    <w:rPr>
      <w:sz w:val="20"/>
    </w:rPr>
  </w:style>
  <w:style w:styleId="Style_327" w:type="paragraph">
    <w:name w:val="annotation reference"/>
    <w:basedOn w:val="Style_66"/>
    <w:link w:val="Style_327_ch"/>
    <w:rPr>
      <w:sz w:val="16"/>
    </w:rPr>
  </w:style>
  <w:style w:styleId="Style_327_ch" w:type="character">
    <w:name w:val="annotation reference"/>
    <w:basedOn w:val="Style_66_ch"/>
    <w:link w:val="Style_327"/>
    <w:rPr>
      <w:sz w:val="16"/>
    </w:rPr>
  </w:style>
  <w:style w:styleId="Style_328" w:type="paragraph">
    <w:name w:val="xl185"/>
    <w:basedOn w:val="Style_10"/>
    <w:link w:val="Style_328_ch"/>
    <w:pPr>
      <w:widowControl w:val="1"/>
      <w:spacing w:afterAutospacing="on" w:beforeAutospacing="on"/>
      <w:ind/>
      <w:jc w:val="center"/>
    </w:pPr>
    <w:rPr>
      <w:sz w:val="20"/>
    </w:rPr>
  </w:style>
  <w:style w:styleId="Style_328_ch" w:type="character">
    <w:name w:val="xl185"/>
    <w:basedOn w:val="Style_10_ch"/>
    <w:link w:val="Style_328"/>
    <w:rPr>
      <w:sz w:val="20"/>
    </w:rPr>
  </w:style>
  <w:style w:styleId="Style_329" w:type="paragraph">
    <w:name w:val="xl716"/>
    <w:basedOn w:val="Style_10"/>
    <w:link w:val="Style_329_ch"/>
    <w:pPr>
      <w:widowControl w:val="1"/>
      <w:spacing w:afterAutospacing="on" w:beforeAutospacing="on"/>
      <w:ind/>
    </w:pPr>
    <w:rPr>
      <w:sz w:val="20"/>
    </w:rPr>
  </w:style>
  <w:style w:styleId="Style_329_ch" w:type="character">
    <w:name w:val="xl716"/>
    <w:basedOn w:val="Style_10_ch"/>
    <w:link w:val="Style_329"/>
    <w:rPr>
      <w:sz w:val="20"/>
    </w:rPr>
  </w:style>
  <w:style w:styleId="Style_330" w:type="paragraph">
    <w:name w:val="xl768"/>
    <w:basedOn w:val="Style_10"/>
    <w:link w:val="Style_330_ch"/>
    <w:pPr>
      <w:widowControl w:val="1"/>
      <w:spacing w:afterAutospacing="on" w:beforeAutospacing="on"/>
      <w:ind/>
    </w:pPr>
    <w:rPr>
      <w:sz w:val="20"/>
    </w:rPr>
  </w:style>
  <w:style w:styleId="Style_330_ch" w:type="character">
    <w:name w:val="xl768"/>
    <w:basedOn w:val="Style_10_ch"/>
    <w:link w:val="Style_330"/>
    <w:rPr>
      <w:sz w:val="20"/>
    </w:rPr>
  </w:style>
  <w:style w:styleId="Style_331" w:type="paragraph">
    <w:name w:val="xl180"/>
    <w:basedOn w:val="Style_10"/>
    <w:link w:val="Style_331_ch"/>
    <w:pPr>
      <w:widowControl w:val="1"/>
      <w:spacing w:afterAutospacing="on" w:beforeAutospacing="on"/>
      <w:ind/>
      <w:jc w:val="center"/>
    </w:pPr>
    <w:rPr>
      <w:sz w:val="20"/>
    </w:rPr>
  </w:style>
  <w:style w:styleId="Style_331_ch" w:type="character">
    <w:name w:val="xl180"/>
    <w:basedOn w:val="Style_10_ch"/>
    <w:link w:val="Style_331"/>
    <w:rPr>
      <w:sz w:val="20"/>
    </w:rPr>
  </w:style>
  <w:style w:styleId="Style_332" w:type="paragraph">
    <w:name w:val="xl851"/>
    <w:basedOn w:val="Style_10"/>
    <w:link w:val="Style_332_ch"/>
    <w:pPr>
      <w:widowControl w:val="1"/>
      <w:spacing w:afterAutospacing="on" w:beforeAutospacing="on"/>
      <w:ind/>
      <w:jc w:val="center"/>
    </w:pPr>
    <w:rPr>
      <w:color w:val="00B050"/>
      <w:sz w:val="20"/>
    </w:rPr>
  </w:style>
  <w:style w:styleId="Style_332_ch" w:type="character">
    <w:name w:val="xl851"/>
    <w:basedOn w:val="Style_10_ch"/>
    <w:link w:val="Style_332"/>
    <w:rPr>
      <w:color w:val="00B050"/>
      <w:sz w:val="20"/>
    </w:rPr>
  </w:style>
  <w:style w:styleId="Style_333" w:type="paragraph">
    <w:name w:val="xl70"/>
    <w:basedOn w:val="Style_10"/>
    <w:link w:val="Style_333_ch"/>
    <w:pPr>
      <w:widowControl w:val="1"/>
      <w:spacing w:afterAutospacing="on" w:beforeAutospacing="on"/>
      <w:ind/>
    </w:pPr>
    <w:rPr>
      <w:sz w:val="20"/>
    </w:rPr>
  </w:style>
  <w:style w:styleId="Style_333_ch" w:type="character">
    <w:name w:val="xl70"/>
    <w:basedOn w:val="Style_10_ch"/>
    <w:link w:val="Style_333"/>
    <w:rPr>
      <w:sz w:val="20"/>
    </w:rPr>
  </w:style>
  <w:style w:styleId="Style_334" w:type="paragraph">
    <w:name w:val="font5"/>
    <w:basedOn w:val="Style_10"/>
    <w:link w:val="Style_334_ch"/>
    <w:pPr>
      <w:widowControl w:val="1"/>
      <w:spacing w:afterAutospacing="on" w:beforeAutospacing="on"/>
      <w:ind/>
    </w:pPr>
    <w:rPr>
      <w:sz w:val="20"/>
    </w:rPr>
  </w:style>
  <w:style w:styleId="Style_334_ch" w:type="character">
    <w:name w:val="font5"/>
    <w:basedOn w:val="Style_10_ch"/>
    <w:link w:val="Style_334"/>
    <w:rPr>
      <w:sz w:val="20"/>
    </w:rPr>
  </w:style>
  <w:style w:styleId="Style_335" w:type="paragraph">
    <w:name w:val="xl882"/>
    <w:basedOn w:val="Style_10"/>
    <w:link w:val="Style_335_ch"/>
    <w:pPr>
      <w:widowControl w:val="1"/>
      <w:spacing w:afterAutospacing="on" w:beforeAutospacing="on"/>
      <w:ind/>
      <w:jc w:val="right"/>
    </w:pPr>
    <w:rPr>
      <w:sz w:val="20"/>
    </w:rPr>
  </w:style>
  <w:style w:styleId="Style_335_ch" w:type="character">
    <w:name w:val="xl882"/>
    <w:basedOn w:val="Style_10_ch"/>
    <w:link w:val="Style_335"/>
    <w:rPr>
      <w:sz w:val="20"/>
    </w:rPr>
  </w:style>
  <w:style w:styleId="Style_336" w:type="paragraph">
    <w:name w:val="xl598"/>
    <w:basedOn w:val="Style_10"/>
    <w:link w:val="Style_336_ch"/>
    <w:pPr>
      <w:widowControl w:val="1"/>
      <w:spacing w:afterAutospacing="on" w:beforeAutospacing="on"/>
      <w:ind/>
    </w:pPr>
    <w:rPr>
      <w:sz w:val="20"/>
    </w:rPr>
  </w:style>
  <w:style w:styleId="Style_336_ch" w:type="character">
    <w:name w:val="xl598"/>
    <w:basedOn w:val="Style_10_ch"/>
    <w:link w:val="Style_336"/>
    <w:rPr>
      <w:sz w:val="20"/>
    </w:rPr>
  </w:style>
  <w:style w:styleId="Style_337" w:type="paragraph">
    <w:name w:val="Hyperlink"/>
    <w:link w:val="Style_337_ch"/>
    <w:rPr>
      <w:color w:val="0000FF"/>
      <w:u w:val="single"/>
    </w:rPr>
  </w:style>
  <w:style w:styleId="Style_337_ch" w:type="character">
    <w:name w:val="Hyperlink"/>
    <w:link w:val="Style_337"/>
    <w:rPr>
      <w:color w:val="0000FF"/>
      <w:u w:val="single"/>
    </w:rPr>
  </w:style>
  <w:style w:styleId="Style_338" w:type="paragraph">
    <w:name w:val="Footnote"/>
    <w:basedOn w:val="Style_10"/>
    <w:link w:val="Style_338_ch"/>
    <w:rPr>
      <w:sz w:val="20"/>
    </w:rPr>
  </w:style>
  <w:style w:styleId="Style_338_ch" w:type="character">
    <w:name w:val="Footnote"/>
    <w:basedOn w:val="Style_10_ch"/>
    <w:link w:val="Style_338"/>
    <w:rPr>
      <w:sz w:val="20"/>
    </w:rPr>
  </w:style>
  <w:style w:styleId="Style_339" w:type="paragraph">
    <w:name w:val="xl673"/>
    <w:basedOn w:val="Style_10"/>
    <w:link w:val="Style_339_ch"/>
    <w:pPr>
      <w:widowControl w:val="1"/>
      <w:spacing w:afterAutospacing="on" w:beforeAutospacing="on"/>
      <w:ind/>
      <w:jc w:val="right"/>
    </w:pPr>
    <w:rPr>
      <w:color w:val="FF0000"/>
      <w:sz w:val="20"/>
    </w:rPr>
  </w:style>
  <w:style w:styleId="Style_339_ch" w:type="character">
    <w:name w:val="xl673"/>
    <w:basedOn w:val="Style_10_ch"/>
    <w:link w:val="Style_339"/>
    <w:rPr>
      <w:color w:val="FF0000"/>
      <w:sz w:val="20"/>
    </w:rPr>
  </w:style>
  <w:style w:styleId="Style_340" w:type="paragraph">
    <w:name w:val="xl146"/>
    <w:basedOn w:val="Style_10"/>
    <w:link w:val="Style_340_ch"/>
    <w:pPr>
      <w:widowControl w:val="1"/>
      <w:spacing w:afterAutospacing="on" w:beforeAutospacing="on"/>
      <w:ind/>
      <w:jc w:val="center"/>
    </w:pPr>
    <w:rPr>
      <w:sz w:val="20"/>
    </w:rPr>
  </w:style>
  <w:style w:styleId="Style_340_ch" w:type="character">
    <w:name w:val="xl146"/>
    <w:basedOn w:val="Style_10_ch"/>
    <w:link w:val="Style_340"/>
    <w:rPr>
      <w:sz w:val="20"/>
    </w:rPr>
  </w:style>
  <w:style w:styleId="Style_341" w:type="paragraph">
    <w:name w:val="xl614"/>
    <w:basedOn w:val="Style_10"/>
    <w:link w:val="Style_341_ch"/>
    <w:pPr>
      <w:widowControl w:val="1"/>
      <w:spacing w:afterAutospacing="on" w:beforeAutospacing="on"/>
      <w:ind/>
    </w:pPr>
    <w:rPr>
      <w:sz w:val="20"/>
    </w:rPr>
  </w:style>
  <w:style w:styleId="Style_341_ch" w:type="character">
    <w:name w:val="xl614"/>
    <w:basedOn w:val="Style_10_ch"/>
    <w:link w:val="Style_341"/>
    <w:rPr>
      <w:sz w:val="20"/>
    </w:rPr>
  </w:style>
  <w:style w:styleId="Style_342" w:type="paragraph">
    <w:name w:val="xl627"/>
    <w:basedOn w:val="Style_10"/>
    <w:link w:val="Style_342_ch"/>
    <w:pPr>
      <w:widowControl w:val="1"/>
      <w:spacing w:afterAutospacing="on" w:beforeAutospacing="on"/>
      <w:ind/>
    </w:pPr>
    <w:rPr>
      <w:sz w:val="20"/>
    </w:rPr>
  </w:style>
  <w:style w:styleId="Style_342_ch" w:type="character">
    <w:name w:val="xl627"/>
    <w:basedOn w:val="Style_10_ch"/>
    <w:link w:val="Style_342"/>
    <w:rPr>
      <w:sz w:val="20"/>
    </w:rPr>
  </w:style>
  <w:style w:styleId="Style_343" w:type="paragraph">
    <w:name w:val="toc 1"/>
    <w:next w:val="Style_10"/>
    <w:link w:val="Style_343_ch"/>
    <w:uiPriority w:val="39"/>
    <w:pPr>
      <w:ind w:firstLine="0" w:left="0"/>
      <w:jc w:val="left"/>
    </w:pPr>
    <w:rPr>
      <w:rFonts w:ascii="XO Thames" w:hAnsi="XO Thames"/>
      <w:b w:val="1"/>
      <w:sz w:val="28"/>
    </w:rPr>
  </w:style>
  <w:style w:styleId="Style_343_ch" w:type="character">
    <w:name w:val="toc 1"/>
    <w:link w:val="Style_343"/>
    <w:rPr>
      <w:rFonts w:ascii="XO Thames" w:hAnsi="XO Thames"/>
      <w:b w:val="1"/>
      <w:sz w:val="28"/>
    </w:rPr>
  </w:style>
  <w:style w:styleId="Style_344" w:type="paragraph">
    <w:name w:val="xl825"/>
    <w:basedOn w:val="Style_10"/>
    <w:link w:val="Style_344_ch"/>
    <w:pPr>
      <w:widowControl w:val="1"/>
      <w:spacing w:afterAutospacing="on" w:beforeAutospacing="on"/>
      <w:ind/>
      <w:jc w:val="center"/>
    </w:pPr>
    <w:rPr>
      <w:color w:val="00B050"/>
      <w:sz w:val="20"/>
    </w:rPr>
  </w:style>
  <w:style w:styleId="Style_344_ch" w:type="character">
    <w:name w:val="xl825"/>
    <w:basedOn w:val="Style_10_ch"/>
    <w:link w:val="Style_344"/>
    <w:rPr>
      <w:color w:val="00B050"/>
      <w:sz w:val="20"/>
    </w:rPr>
  </w:style>
  <w:style w:styleId="Style_345" w:type="paragraph">
    <w:name w:val="xl138"/>
    <w:basedOn w:val="Style_10"/>
    <w:link w:val="Style_345_ch"/>
    <w:pPr>
      <w:widowControl w:val="1"/>
      <w:spacing w:afterAutospacing="on" w:beforeAutospacing="on"/>
      <w:ind/>
    </w:pPr>
    <w:rPr>
      <w:sz w:val="20"/>
    </w:rPr>
  </w:style>
  <w:style w:styleId="Style_345_ch" w:type="character">
    <w:name w:val="xl138"/>
    <w:basedOn w:val="Style_10_ch"/>
    <w:link w:val="Style_345"/>
    <w:rPr>
      <w:sz w:val="20"/>
    </w:rPr>
  </w:style>
  <w:style w:styleId="Style_346" w:type="paragraph">
    <w:name w:val="xl112"/>
    <w:basedOn w:val="Style_10"/>
    <w:link w:val="Style_346_ch"/>
    <w:pPr>
      <w:widowControl w:val="1"/>
      <w:spacing w:afterAutospacing="on" w:beforeAutospacing="on"/>
      <w:ind/>
      <w:jc w:val="center"/>
    </w:pPr>
    <w:rPr>
      <w:sz w:val="20"/>
    </w:rPr>
  </w:style>
  <w:style w:styleId="Style_346_ch" w:type="character">
    <w:name w:val="xl112"/>
    <w:basedOn w:val="Style_10_ch"/>
    <w:link w:val="Style_346"/>
    <w:rPr>
      <w:sz w:val="20"/>
    </w:rPr>
  </w:style>
  <w:style w:styleId="Style_347" w:type="paragraph">
    <w:name w:val="xl584"/>
    <w:basedOn w:val="Style_10"/>
    <w:link w:val="Style_347_ch"/>
    <w:pPr>
      <w:widowControl w:val="1"/>
      <w:spacing w:afterAutospacing="on" w:beforeAutospacing="on"/>
      <w:ind/>
    </w:pPr>
    <w:rPr>
      <w:sz w:val="20"/>
    </w:rPr>
  </w:style>
  <w:style w:styleId="Style_347_ch" w:type="character">
    <w:name w:val="xl584"/>
    <w:basedOn w:val="Style_10_ch"/>
    <w:link w:val="Style_347"/>
    <w:rPr>
      <w:sz w:val="20"/>
    </w:rPr>
  </w:style>
  <w:style w:styleId="Style_348" w:type="paragraph">
    <w:name w:val="xl565"/>
    <w:basedOn w:val="Style_10"/>
    <w:link w:val="Style_348_ch"/>
    <w:pPr>
      <w:widowControl w:val="1"/>
      <w:spacing w:afterAutospacing="on" w:beforeAutospacing="on"/>
      <w:ind/>
    </w:pPr>
    <w:rPr>
      <w:b w:val="1"/>
      <w:sz w:val="20"/>
    </w:rPr>
  </w:style>
  <w:style w:styleId="Style_348_ch" w:type="character">
    <w:name w:val="xl565"/>
    <w:basedOn w:val="Style_10_ch"/>
    <w:link w:val="Style_348"/>
    <w:rPr>
      <w:b w:val="1"/>
      <w:sz w:val="20"/>
    </w:rPr>
  </w:style>
  <w:style w:styleId="Style_349" w:type="paragraph">
    <w:name w:val="xl66"/>
    <w:basedOn w:val="Style_10"/>
    <w:link w:val="Style_349_ch"/>
    <w:pPr>
      <w:widowControl w:val="1"/>
      <w:spacing w:afterAutospacing="on" w:beforeAutospacing="on"/>
      <w:ind/>
      <w:jc w:val="both"/>
    </w:pPr>
  </w:style>
  <w:style w:styleId="Style_349_ch" w:type="character">
    <w:name w:val="xl66"/>
    <w:basedOn w:val="Style_10_ch"/>
    <w:link w:val="Style_349"/>
  </w:style>
  <w:style w:styleId="Style_350" w:type="paragraph">
    <w:name w:val="xl761"/>
    <w:basedOn w:val="Style_10"/>
    <w:link w:val="Style_350_ch"/>
    <w:pPr>
      <w:widowControl w:val="1"/>
      <w:spacing w:afterAutospacing="on" w:beforeAutospacing="on"/>
      <w:ind/>
      <w:jc w:val="center"/>
    </w:pPr>
    <w:rPr>
      <w:sz w:val="20"/>
    </w:rPr>
  </w:style>
  <w:style w:styleId="Style_350_ch" w:type="character">
    <w:name w:val="xl761"/>
    <w:basedOn w:val="Style_10_ch"/>
    <w:link w:val="Style_350"/>
    <w:rPr>
      <w:sz w:val="20"/>
    </w:rPr>
  </w:style>
  <w:style w:styleId="Style_351" w:type="paragraph">
    <w:name w:val="xl633"/>
    <w:basedOn w:val="Style_10"/>
    <w:link w:val="Style_351_ch"/>
    <w:pPr>
      <w:widowControl w:val="1"/>
      <w:spacing w:afterAutospacing="on" w:beforeAutospacing="on"/>
      <w:ind/>
      <w:jc w:val="right"/>
    </w:pPr>
    <w:rPr>
      <w:sz w:val="20"/>
    </w:rPr>
  </w:style>
  <w:style w:styleId="Style_351_ch" w:type="character">
    <w:name w:val="xl633"/>
    <w:basedOn w:val="Style_10_ch"/>
    <w:link w:val="Style_351"/>
    <w:rPr>
      <w:sz w:val="20"/>
    </w:rPr>
  </w:style>
  <w:style w:styleId="Style_352" w:type="paragraph">
    <w:name w:val="xl581"/>
    <w:basedOn w:val="Style_10"/>
    <w:link w:val="Style_352_ch"/>
    <w:pPr>
      <w:widowControl w:val="1"/>
      <w:spacing w:afterAutospacing="on" w:beforeAutospacing="on"/>
      <w:ind/>
      <w:jc w:val="center"/>
    </w:pPr>
    <w:rPr>
      <w:sz w:val="20"/>
    </w:rPr>
  </w:style>
  <w:style w:styleId="Style_352_ch" w:type="character">
    <w:name w:val="xl581"/>
    <w:basedOn w:val="Style_10_ch"/>
    <w:link w:val="Style_352"/>
    <w:rPr>
      <w:sz w:val="20"/>
    </w:rPr>
  </w:style>
  <w:style w:styleId="Style_353" w:type="paragraph">
    <w:name w:val="xl623"/>
    <w:basedOn w:val="Style_10"/>
    <w:link w:val="Style_353_ch"/>
    <w:pPr>
      <w:widowControl w:val="1"/>
      <w:spacing w:afterAutospacing="on" w:beforeAutospacing="on"/>
      <w:ind/>
      <w:jc w:val="center"/>
    </w:pPr>
    <w:rPr>
      <w:b w:val="1"/>
      <w:sz w:val="20"/>
    </w:rPr>
  </w:style>
  <w:style w:styleId="Style_353_ch" w:type="character">
    <w:name w:val="xl623"/>
    <w:basedOn w:val="Style_10_ch"/>
    <w:link w:val="Style_353"/>
    <w:rPr>
      <w:b w:val="1"/>
      <w:sz w:val="20"/>
    </w:rPr>
  </w:style>
  <w:style w:styleId="Style_354" w:type="paragraph">
    <w:name w:val="xl247"/>
    <w:basedOn w:val="Style_10"/>
    <w:link w:val="Style_354_ch"/>
    <w:pPr>
      <w:widowControl w:val="1"/>
      <w:spacing w:afterAutospacing="on" w:beforeAutospacing="on"/>
      <w:ind/>
      <w:jc w:val="center"/>
    </w:pPr>
    <w:rPr>
      <w:color w:val="7030A0"/>
      <w:sz w:val="20"/>
    </w:rPr>
  </w:style>
  <w:style w:styleId="Style_354_ch" w:type="character">
    <w:name w:val="xl247"/>
    <w:basedOn w:val="Style_10_ch"/>
    <w:link w:val="Style_354"/>
    <w:rPr>
      <w:color w:val="7030A0"/>
      <w:sz w:val="20"/>
    </w:rPr>
  </w:style>
  <w:style w:styleId="Style_355" w:type="paragraph">
    <w:name w:val="xl742"/>
    <w:basedOn w:val="Style_10"/>
    <w:link w:val="Style_355_ch"/>
    <w:pPr>
      <w:widowControl w:val="1"/>
      <w:spacing w:afterAutospacing="on" w:beforeAutospacing="on"/>
      <w:ind/>
    </w:pPr>
    <w:rPr>
      <w:b w:val="1"/>
    </w:rPr>
  </w:style>
  <w:style w:styleId="Style_355_ch" w:type="character">
    <w:name w:val="xl742"/>
    <w:basedOn w:val="Style_10_ch"/>
    <w:link w:val="Style_355"/>
    <w:rPr>
      <w:b w:val="1"/>
    </w:rPr>
  </w:style>
  <w:style w:styleId="Style_356" w:type="paragraph">
    <w:name w:val="xl706"/>
    <w:basedOn w:val="Style_10"/>
    <w:link w:val="Style_356_ch"/>
    <w:pPr>
      <w:widowControl w:val="1"/>
      <w:spacing w:afterAutospacing="on" w:beforeAutospacing="on"/>
      <w:ind/>
      <w:jc w:val="right"/>
    </w:pPr>
    <w:rPr>
      <w:color w:val="B061FF"/>
      <w:sz w:val="20"/>
    </w:rPr>
  </w:style>
  <w:style w:styleId="Style_356_ch" w:type="character">
    <w:name w:val="xl706"/>
    <w:basedOn w:val="Style_10_ch"/>
    <w:link w:val="Style_356"/>
    <w:rPr>
      <w:color w:val="B061FF"/>
      <w:sz w:val="20"/>
    </w:rPr>
  </w:style>
  <w:style w:styleId="Style_357" w:type="paragraph">
    <w:name w:val="xl624"/>
    <w:basedOn w:val="Style_10"/>
    <w:link w:val="Style_357_ch"/>
    <w:pPr>
      <w:widowControl w:val="1"/>
      <w:spacing w:afterAutospacing="on" w:beforeAutospacing="on"/>
      <w:ind/>
      <w:jc w:val="right"/>
    </w:pPr>
    <w:rPr>
      <w:sz w:val="20"/>
    </w:rPr>
  </w:style>
  <w:style w:styleId="Style_357_ch" w:type="character">
    <w:name w:val="xl624"/>
    <w:basedOn w:val="Style_10_ch"/>
    <w:link w:val="Style_357"/>
    <w:rPr>
      <w:sz w:val="20"/>
    </w:rPr>
  </w:style>
  <w:style w:styleId="Style_358" w:type="paragraph">
    <w:name w:val="Header and Footer"/>
    <w:link w:val="Style_358_ch"/>
    <w:pPr>
      <w:spacing w:line="240" w:lineRule="auto"/>
      <w:ind/>
      <w:jc w:val="both"/>
    </w:pPr>
    <w:rPr>
      <w:rFonts w:ascii="XO Thames" w:hAnsi="XO Thames"/>
      <w:sz w:val="28"/>
    </w:rPr>
  </w:style>
  <w:style w:styleId="Style_358_ch" w:type="character">
    <w:name w:val="Header and Footer"/>
    <w:link w:val="Style_358"/>
    <w:rPr>
      <w:rFonts w:ascii="XO Thames" w:hAnsi="XO Thames"/>
      <w:sz w:val="28"/>
    </w:rPr>
  </w:style>
  <w:style w:styleId="Style_359" w:type="paragraph">
    <w:name w:val="xl163"/>
    <w:basedOn w:val="Style_10"/>
    <w:link w:val="Style_359_ch"/>
    <w:pPr>
      <w:widowControl w:val="1"/>
      <w:spacing w:afterAutospacing="on" w:beforeAutospacing="on"/>
      <w:ind/>
      <w:jc w:val="center"/>
    </w:pPr>
    <w:rPr>
      <w:sz w:val="20"/>
    </w:rPr>
  </w:style>
  <w:style w:styleId="Style_359_ch" w:type="character">
    <w:name w:val="xl163"/>
    <w:basedOn w:val="Style_10_ch"/>
    <w:link w:val="Style_359"/>
    <w:rPr>
      <w:sz w:val="20"/>
    </w:rPr>
  </w:style>
  <w:style w:styleId="Style_360" w:type="paragraph">
    <w:name w:val="xl675"/>
    <w:basedOn w:val="Style_10"/>
    <w:link w:val="Style_360_ch"/>
    <w:pPr>
      <w:widowControl w:val="1"/>
      <w:spacing w:afterAutospacing="on" w:beforeAutospacing="on"/>
      <w:ind/>
    </w:pPr>
    <w:rPr>
      <w:color w:val="FF0000"/>
      <w:sz w:val="20"/>
    </w:rPr>
  </w:style>
  <w:style w:styleId="Style_360_ch" w:type="character">
    <w:name w:val="xl675"/>
    <w:basedOn w:val="Style_10_ch"/>
    <w:link w:val="Style_360"/>
    <w:rPr>
      <w:color w:val="FF0000"/>
      <w:sz w:val="20"/>
    </w:rPr>
  </w:style>
  <w:style w:styleId="Style_361" w:type="paragraph">
    <w:name w:val="xl701"/>
    <w:basedOn w:val="Style_10"/>
    <w:link w:val="Style_361_ch"/>
    <w:pPr>
      <w:widowControl w:val="1"/>
      <w:spacing w:afterAutospacing="on" w:beforeAutospacing="on"/>
      <w:ind/>
      <w:jc w:val="right"/>
    </w:pPr>
    <w:rPr>
      <w:color w:val="B061FF"/>
      <w:sz w:val="20"/>
    </w:rPr>
  </w:style>
  <w:style w:styleId="Style_361_ch" w:type="character">
    <w:name w:val="xl701"/>
    <w:basedOn w:val="Style_10_ch"/>
    <w:link w:val="Style_361"/>
    <w:rPr>
      <w:color w:val="B061FF"/>
      <w:sz w:val="20"/>
    </w:rPr>
  </w:style>
  <w:style w:styleId="Style_362" w:type="paragraph">
    <w:name w:val="xl97"/>
    <w:basedOn w:val="Style_10"/>
    <w:link w:val="Style_362_ch"/>
    <w:pPr>
      <w:widowControl w:val="1"/>
      <w:spacing w:afterAutospacing="on" w:beforeAutospacing="on"/>
      <w:ind/>
    </w:pPr>
    <w:rPr>
      <w:sz w:val="20"/>
    </w:rPr>
  </w:style>
  <w:style w:styleId="Style_362_ch" w:type="character">
    <w:name w:val="xl97"/>
    <w:basedOn w:val="Style_10_ch"/>
    <w:link w:val="Style_362"/>
    <w:rPr>
      <w:sz w:val="20"/>
    </w:rPr>
  </w:style>
  <w:style w:styleId="Style_363" w:type="paragraph">
    <w:name w:val="xl690"/>
    <w:basedOn w:val="Style_10"/>
    <w:link w:val="Style_363_ch"/>
    <w:pPr>
      <w:widowControl w:val="1"/>
      <w:spacing w:afterAutospacing="on" w:beforeAutospacing="on"/>
      <w:ind/>
      <w:jc w:val="right"/>
    </w:pPr>
    <w:rPr>
      <w:sz w:val="20"/>
    </w:rPr>
  </w:style>
  <w:style w:styleId="Style_363_ch" w:type="character">
    <w:name w:val="xl690"/>
    <w:basedOn w:val="Style_10_ch"/>
    <w:link w:val="Style_363"/>
    <w:rPr>
      <w:sz w:val="20"/>
    </w:rPr>
  </w:style>
  <w:style w:styleId="Style_364" w:type="paragraph">
    <w:name w:val="xl90"/>
    <w:basedOn w:val="Style_10"/>
    <w:link w:val="Style_364_ch"/>
    <w:pPr>
      <w:widowControl w:val="1"/>
      <w:spacing w:afterAutospacing="on" w:beforeAutospacing="on"/>
      <w:ind/>
      <w:jc w:val="center"/>
    </w:pPr>
    <w:rPr>
      <w:sz w:val="20"/>
    </w:rPr>
  </w:style>
  <w:style w:styleId="Style_364_ch" w:type="character">
    <w:name w:val="xl90"/>
    <w:basedOn w:val="Style_10_ch"/>
    <w:link w:val="Style_364"/>
    <w:rPr>
      <w:sz w:val="20"/>
    </w:rPr>
  </w:style>
  <w:style w:styleId="Style_365" w:type="paragraph">
    <w:name w:val="xl729"/>
    <w:basedOn w:val="Style_10"/>
    <w:link w:val="Style_365_ch"/>
    <w:pPr>
      <w:widowControl w:val="1"/>
      <w:spacing w:afterAutospacing="on" w:beforeAutospacing="on"/>
      <w:ind/>
      <w:jc w:val="center"/>
    </w:pPr>
    <w:rPr>
      <w:sz w:val="20"/>
    </w:rPr>
  </w:style>
  <w:style w:styleId="Style_365_ch" w:type="character">
    <w:name w:val="xl729"/>
    <w:basedOn w:val="Style_10_ch"/>
    <w:link w:val="Style_365"/>
    <w:rPr>
      <w:sz w:val="20"/>
    </w:rPr>
  </w:style>
  <w:style w:styleId="Style_366" w:type="paragraph">
    <w:name w:val="xl208"/>
    <w:basedOn w:val="Style_10"/>
    <w:link w:val="Style_366_ch"/>
    <w:pPr>
      <w:widowControl w:val="1"/>
      <w:spacing w:afterAutospacing="on" w:beforeAutospacing="on"/>
      <w:ind/>
      <w:jc w:val="center"/>
    </w:pPr>
    <w:rPr>
      <w:sz w:val="20"/>
    </w:rPr>
  </w:style>
  <w:style w:styleId="Style_366_ch" w:type="character">
    <w:name w:val="xl208"/>
    <w:basedOn w:val="Style_10_ch"/>
    <w:link w:val="Style_366"/>
    <w:rPr>
      <w:sz w:val="20"/>
    </w:rPr>
  </w:style>
  <w:style w:styleId="Style_367" w:type="paragraph">
    <w:name w:val="xl128"/>
    <w:basedOn w:val="Style_10"/>
    <w:link w:val="Style_367_ch"/>
    <w:pPr>
      <w:widowControl w:val="1"/>
      <w:spacing w:afterAutospacing="on" w:beforeAutospacing="on"/>
      <w:ind/>
    </w:pPr>
    <w:rPr>
      <w:b w:val="1"/>
      <w:sz w:val="20"/>
    </w:rPr>
  </w:style>
  <w:style w:styleId="Style_367_ch" w:type="character">
    <w:name w:val="xl128"/>
    <w:basedOn w:val="Style_10_ch"/>
    <w:link w:val="Style_367"/>
    <w:rPr>
      <w:b w:val="1"/>
      <w:sz w:val="20"/>
    </w:rPr>
  </w:style>
  <w:style w:styleId="Style_368" w:type="paragraph">
    <w:name w:val="xl156"/>
    <w:basedOn w:val="Style_10"/>
    <w:link w:val="Style_368_ch"/>
    <w:pPr>
      <w:widowControl w:val="1"/>
      <w:spacing w:afterAutospacing="on" w:beforeAutospacing="on"/>
      <w:ind/>
    </w:pPr>
    <w:rPr>
      <w:sz w:val="20"/>
    </w:rPr>
  </w:style>
  <w:style w:styleId="Style_368_ch" w:type="character">
    <w:name w:val="xl156"/>
    <w:basedOn w:val="Style_10_ch"/>
    <w:link w:val="Style_368"/>
    <w:rPr>
      <w:sz w:val="20"/>
    </w:rPr>
  </w:style>
  <w:style w:styleId="Style_369" w:type="paragraph">
    <w:name w:val="xl612"/>
    <w:basedOn w:val="Style_10"/>
    <w:link w:val="Style_369_ch"/>
    <w:pPr>
      <w:widowControl w:val="1"/>
      <w:spacing w:afterAutospacing="on" w:beforeAutospacing="on"/>
      <w:ind/>
    </w:pPr>
    <w:rPr>
      <w:sz w:val="20"/>
    </w:rPr>
  </w:style>
  <w:style w:styleId="Style_369_ch" w:type="character">
    <w:name w:val="xl612"/>
    <w:basedOn w:val="Style_10_ch"/>
    <w:link w:val="Style_369"/>
    <w:rPr>
      <w:sz w:val="20"/>
    </w:rPr>
  </w:style>
  <w:style w:styleId="Style_370" w:type="paragraph">
    <w:name w:val="xl771"/>
    <w:basedOn w:val="Style_10"/>
    <w:link w:val="Style_370_ch"/>
    <w:pPr>
      <w:widowControl w:val="1"/>
      <w:spacing w:afterAutospacing="on" w:beforeAutospacing="on"/>
      <w:ind/>
      <w:jc w:val="center"/>
    </w:pPr>
    <w:rPr>
      <w:sz w:val="20"/>
    </w:rPr>
  </w:style>
  <w:style w:styleId="Style_370_ch" w:type="character">
    <w:name w:val="xl771"/>
    <w:basedOn w:val="Style_10_ch"/>
    <w:link w:val="Style_370"/>
    <w:rPr>
      <w:sz w:val="20"/>
    </w:rPr>
  </w:style>
  <w:style w:styleId="Style_371" w:type="paragraph">
    <w:name w:val="xl842"/>
    <w:basedOn w:val="Style_10"/>
    <w:link w:val="Style_371_ch"/>
    <w:pPr>
      <w:widowControl w:val="1"/>
      <w:spacing w:afterAutospacing="on" w:beforeAutospacing="on"/>
      <w:ind/>
      <w:jc w:val="right"/>
    </w:pPr>
    <w:rPr>
      <w:sz w:val="20"/>
    </w:rPr>
  </w:style>
  <w:style w:styleId="Style_371_ch" w:type="character">
    <w:name w:val="xl842"/>
    <w:basedOn w:val="Style_10_ch"/>
    <w:link w:val="Style_371"/>
    <w:rPr>
      <w:sz w:val="20"/>
    </w:rPr>
  </w:style>
  <w:style w:styleId="Style_372" w:type="paragraph">
    <w:name w:val="xl210"/>
    <w:basedOn w:val="Style_10"/>
    <w:link w:val="Style_372_ch"/>
    <w:pPr>
      <w:widowControl w:val="1"/>
      <w:spacing w:afterAutospacing="on" w:beforeAutospacing="on"/>
      <w:ind/>
      <w:jc w:val="right"/>
    </w:pPr>
    <w:rPr>
      <w:sz w:val="20"/>
    </w:rPr>
  </w:style>
  <w:style w:styleId="Style_372_ch" w:type="character">
    <w:name w:val="xl210"/>
    <w:basedOn w:val="Style_10_ch"/>
    <w:link w:val="Style_372"/>
    <w:rPr>
      <w:sz w:val="20"/>
    </w:rPr>
  </w:style>
  <w:style w:styleId="Style_373" w:type="paragraph">
    <w:name w:val="xl607"/>
    <w:basedOn w:val="Style_10"/>
    <w:link w:val="Style_373_ch"/>
    <w:pPr>
      <w:widowControl w:val="1"/>
      <w:spacing w:afterAutospacing="on" w:beforeAutospacing="on"/>
      <w:ind/>
    </w:pPr>
    <w:rPr>
      <w:sz w:val="20"/>
    </w:rPr>
  </w:style>
  <w:style w:styleId="Style_373_ch" w:type="character">
    <w:name w:val="xl607"/>
    <w:basedOn w:val="Style_10_ch"/>
    <w:link w:val="Style_373"/>
    <w:rPr>
      <w:sz w:val="20"/>
    </w:rPr>
  </w:style>
  <w:style w:styleId="Style_374" w:type="paragraph">
    <w:name w:val="xl854"/>
    <w:basedOn w:val="Style_10"/>
    <w:link w:val="Style_374_ch"/>
    <w:pPr>
      <w:widowControl w:val="1"/>
      <w:spacing w:afterAutospacing="on" w:beforeAutospacing="on"/>
      <w:ind/>
      <w:jc w:val="center"/>
    </w:pPr>
    <w:rPr>
      <w:sz w:val="20"/>
    </w:rPr>
  </w:style>
  <w:style w:styleId="Style_374_ch" w:type="character">
    <w:name w:val="xl854"/>
    <w:basedOn w:val="Style_10_ch"/>
    <w:link w:val="Style_374"/>
    <w:rPr>
      <w:sz w:val="20"/>
    </w:rPr>
  </w:style>
  <w:style w:styleId="Style_375" w:type="paragraph">
    <w:name w:val="xl586"/>
    <w:basedOn w:val="Style_10"/>
    <w:link w:val="Style_375_ch"/>
    <w:pPr>
      <w:widowControl w:val="1"/>
      <w:spacing w:afterAutospacing="on" w:beforeAutospacing="on"/>
      <w:ind/>
    </w:pPr>
    <w:rPr>
      <w:sz w:val="20"/>
    </w:rPr>
  </w:style>
  <w:style w:styleId="Style_375_ch" w:type="character">
    <w:name w:val="xl586"/>
    <w:basedOn w:val="Style_10_ch"/>
    <w:link w:val="Style_375"/>
    <w:rPr>
      <w:sz w:val="20"/>
    </w:rPr>
  </w:style>
  <w:style w:styleId="Style_376" w:type="paragraph">
    <w:name w:val="xl242"/>
    <w:basedOn w:val="Style_10"/>
    <w:link w:val="Style_376_ch"/>
    <w:pPr>
      <w:widowControl w:val="1"/>
      <w:spacing w:afterAutospacing="on" w:beforeAutospacing="on"/>
      <w:ind/>
      <w:jc w:val="right"/>
    </w:pPr>
  </w:style>
  <w:style w:styleId="Style_376_ch" w:type="character">
    <w:name w:val="xl242"/>
    <w:basedOn w:val="Style_10_ch"/>
    <w:link w:val="Style_376"/>
  </w:style>
  <w:style w:styleId="Style_377" w:type="paragraph">
    <w:name w:val="xl192"/>
    <w:basedOn w:val="Style_10"/>
    <w:link w:val="Style_377_ch"/>
    <w:pPr>
      <w:widowControl w:val="1"/>
      <w:spacing w:afterAutospacing="on" w:beforeAutospacing="on"/>
      <w:ind/>
      <w:jc w:val="right"/>
    </w:pPr>
    <w:rPr>
      <w:b w:val="1"/>
      <w:sz w:val="20"/>
    </w:rPr>
  </w:style>
  <w:style w:styleId="Style_377_ch" w:type="character">
    <w:name w:val="xl192"/>
    <w:basedOn w:val="Style_10_ch"/>
    <w:link w:val="Style_377"/>
    <w:rPr>
      <w:b w:val="1"/>
      <w:sz w:val="20"/>
    </w:rPr>
  </w:style>
  <w:style w:styleId="Style_378" w:type="paragraph">
    <w:name w:val="xl734"/>
    <w:basedOn w:val="Style_10"/>
    <w:link w:val="Style_378_ch"/>
    <w:pPr>
      <w:widowControl w:val="1"/>
      <w:spacing w:afterAutospacing="on" w:beforeAutospacing="on"/>
      <w:ind/>
    </w:pPr>
    <w:rPr>
      <w:sz w:val="20"/>
    </w:rPr>
  </w:style>
  <w:style w:styleId="Style_378_ch" w:type="character">
    <w:name w:val="xl734"/>
    <w:basedOn w:val="Style_10_ch"/>
    <w:link w:val="Style_378"/>
    <w:rPr>
      <w:sz w:val="20"/>
    </w:rPr>
  </w:style>
  <w:style w:styleId="Style_379" w:type="paragraph">
    <w:name w:val="xl174"/>
    <w:basedOn w:val="Style_10"/>
    <w:link w:val="Style_379_ch"/>
    <w:pPr>
      <w:widowControl w:val="1"/>
      <w:spacing w:afterAutospacing="on" w:beforeAutospacing="on"/>
      <w:ind/>
    </w:pPr>
    <w:rPr>
      <w:sz w:val="20"/>
    </w:rPr>
  </w:style>
  <w:style w:styleId="Style_379_ch" w:type="character">
    <w:name w:val="xl174"/>
    <w:basedOn w:val="Style_10_ch"/>
    <w:link w:val="Style_379"/>
    <w:rPr>
      <w:sz w:val="20"/>
    </w:rPr>
  </w:style>
  <w:style w:styleId="Style_380" w:type="paragraph">
    <w:name w:val="Emphasis"/>
    <w:basedOn w:val="Style_66"/>
    <w:link w:val="Style_380_ch"/>
    <w:rPr>
      <w:i w:val="1"/>
    </w:rPr>
  </w:style>
  <w:style w:styleId="Style_380_ch" w:type="character">
    <w:name w:val="Emphasis"/>
    <w:basedOn w:val="Style_66_ch"/>
    <w:link w:val="Style_380"/>
    <w:rPr>
      <w:i w:val="1"/>
    </w:rPr>
  </w:style>
  <w:style w:styleId="Style_381" w:type="paragraph">
    <w:name w:val="xl71"/>
    <w:basedOn w:val="Style_10"/>
    <w:link w:val="Style_381_ch"/>
    <w:pPr>
      <w:widowControl w:val="1"/>
      <w:spacing w:afterAutospacing="on" w:beforeAutospacing="on"/>
      <w:ind/>
      <w:jc w:val="center"/>
    </w:pPr>
    <w:rPr>
      <w:sz w:val="20"/>
    </w:rPr>
  </w:style>
  <w:style w:styleId="Style_381_ch" w:type="character">
    <w:name w:val="xl71"/>
    <w:basedOn w:val="Style_10_ch"/>
    <w:link w:val="Style_381"/>
    <w:rPr>
      <w:sz w:val="20"/>
    </w:rPr>
  </w:style>
  <w:style w:styleId="Style_382" w:type="paragraph">
    <w:name w:val="xl817"/>
    <w:basedOn w:val="Style_10"/>
    <w:link w:val="Style_382_ch"/>
    <w:pPr>
      <w:widowControl w:val="1"/>
      <w:spacing w:afterAutospacing="on" w:beforeAutospacing="on"/>
      <w:ind/>
      <w:jc w:val="right"/>
    </w:pPr>
    <w:rPr>
      <w:color w:val="FF00FF"/>
      <w:sz w:val="20"/>
    </w:rPr>
  </w:style>
  <w:style w:styleId="Style_382_ch" w:type="character">
    <w:name w:val="xl817"/>
    <w:basedOn w:val="Style_10_ch"/>
    <w:link w:val="Style_382"/>
    <w:rPr>
      <w:color w:val="FF00FF"/>
      <w:sz w:val="20"/>
    </w:rPr>
  </w:style>
  <w:style w:styleId="Style_383" w:type="paragraph">
    <w:name w:val="xl686"/>
    <w:basedOn w:val="Style_10"/>
    <w:link w:val="Style_383_ch"/>
    <w:pPr>
      <w:widowControl w:val="1"/>
      <w:spacing w:afterAutospacing="on" w:beforeAutospacing="on"/>
      <w:ind/>
      <w:jc w:val="center"/>
    </w:pPr>
    <w:rPr>
      <w:color w:val="FF0000"/>
      <w:sz w:val="20"/>
    </w:rPr>
  </w:style>
  <w:style w:styleId="Style_383_ch" w:type="character">
    <w:name w:val="xl686"/>
    <w:basedOn w:val="Style_10_ch"/>
    <w:link w:val="Style_383"/>
    <w:rPr>
      <w:color w:val="FF0000"/>
      <w:sz w:val="20"/>
    </w:rPr>
  </w:style>
  <w:style w:styleId="Style_384" w:type="paragraph">
    <w:name w:val="xl727"/>
    <w:basedOn w:val="Style_10"/>
    <w:link w:val="Style_384_ch"/>
    <w:pPr>
      <w:widowControl w:val="1"/>
      <w:spacing w:afterAutospacing="on" w:beforeAutospacing="on"/>
      <w:ind/>
    </w:pPr>
    <w:rPr>
      <w:sz w:val="20"/>
    </w:rPr>
  </w:style>
  <w:style w:styleId="Style_384_ch" w:type="character">
    <w:name w:val="xl727"/>
    <w:basedOn w:val="Style_10_ch"/>
    <w:link w:val="Style_384"/>
    <w:rPr>
      <w:sz w:val="20"/>
    </w:rPr>
  </w:style>
  <w:style w:styleId="Style_385" w:type="paragraph">
    <w:name w:val="xl838"/>
    <w:basedOn w:val="Style_10"/>
    <w:link w:val="Style_385_ch"/>
    <w:pPr>
      <w:widowControl w:val="1"/>
      <w:spacing w:afterAutospacing="on" w:beforeAutospacing="on"/>
      <w:ind/>
    </w:pPr>
    <w:rPr>
      <w:sz w:val="20"/>
    </w:rPr>
  </w:style>
  <w:style w:styleId="Style_385_ch" w:type="character">
    <w:name w:val="xl838"/>
    <w:basedOn w:val="Style_10_ch"/>
    <w:link w:val="Style_385"/>
    <w:rPr>
      <w:sz w:val="20"/>
    </w:rPr>
  </w:style>
  <w:style w:styleId="Style_386" w:type="paragraph">
    <w:name w:val="xl775"/>
    <w:basedOn w:val="Style_10"/>
    <w:link w:val="Style_386_ch"/>
    <w:pPr>
      <w:widowControl w:val="1"/>
      <w:spacing w:afterAutospacing="on" w:beforeAutospacing="on"/>
      <w:ind/>
      <w:jc w:val="right"/>
    </w:pPr>
    <w:rPr>
      <w:b w:val="1"/>
      <w:sz w:val="20"/>
    </w:rPr>
  </w:style>
  <w:style w:styleId="Style_386_ch" w:type="character">
    <w:name w:val="xl775"/>
    <w:basedOn w:val="Style_10_ch"/>
    <w:link w:val="Style_386"/>
    <w:rPr>
      <w:b w:val="1"/>
      <w:sz w:val="20"/>
    </w:rPr>
  </w:style>
  <w:style w:styleId="Style_387" w:type="paragraph">
    <w:name w:val="xl635"/>
    <w:basedOn w:val="Style_10"/>
    <w:link w:val="Style_387_ch"/>
    <w:pPr>
      <w:widowControl w:val="1"/>
      <w:spacing w:afterAutospacing="on" w:beforeAutospacing="on"/>
      <w:ind/>
    </w:pPr>
    <w:rPr>
      <w:sz w:val="20"/>
    </w:rPr>
  </w:style>
  <w:style w:styleId="Style_387_ch" w:type="character">
    <w:name w:val="xl635"/>
    <w:basedOn w:val="Style_10_ch"/>
    <w:link w:val="Style_387"/>
    <w:rPr>
      <w:sz w:val="20"/>
    </w:rPr>
  </w:style>
  <w:style w:styleId="Style_388" w:type="paragraph">
    <w:name w:val="xl567"/>
    <w:basedOn w:val="Style_10"/>
    <w:link w:val="Style_388_ch"/>
    <w:pPr>
      <w:widowControl w:val="1"/>
      <w:spacing w:afterAutospacing="on" w:beforeAutospacing="on"/>
      <w:ind/>
    </w:pPr>
  </w:style>
  <w:style w:styleId="Style_388_ch" w:type="character">
    <w:name w:val="xl567"/>
    <w:basedOn w:val="Style_10_ch"/>
    <w:link w:val="Style_388"/>
  </w:style>
  <w:style w:styleId="Style_389" w:type="paragraph">
    <w:name w:val="xl160"/>
    <w:basedOn w:val="Style_10"/>
    <w:link w:val="Style_389_ch"/>
    <w:pPr>
      <w:widowControl w:val="1"/>
      <w:spacing w:afterAutospacing="on" w:beforeAutospacing="on"/>
      <w:ind/>
      <w:jc w:val="right"/>
    </w:pPr>
    <w:rPr>
      <w:sz w:val="20"/>
    </w:rPr>
  </w:style>
  <w:style w:styleId="Style_389_ch" w:type="character">
    <w:name w:val="xl160"/>
    <w:basedOn w:val="Style_10_ch"/>
    <w:link w:val="Style_389"/>
    <w:rPr>
      <w:sz w:val="20"/>
    </w:rPr>
  </w:style>
  <w:style w:styleId="Style_390" w:type="paragraph">
    <w:name w:val="Style6"/>
    <w:basedOn w:val="Style_10"/>
    <w:link w:val="Style_390_ch"/>
    <w:pPr>
      <w:spacing w:line="241" w:lineRule="exact"/>
      <w:ind/>
    </w:pPr>
  </w:style>
  <w:style w:styleId="Style_390_ch" w:type="character">
    <w:name w:val="Style6"/>
    <w:basedOn w:val="Style_10_ch"/>
    <w:link w:val="Style_390"/>
  </w:style>
  <w:style w:styleId="Style_391" w:type="paragraph">
    <w:name w:val="xl769"/>
    <w:basedOn w:val="Style_10"/>
    <w:link w:val="Style_391_ch"/>
    <w:pPr>
      <w:widowControl w:val="1"/>
      <w:spacing w:afterAutospacing="on" w:beforeAutospacing="on"/>
      <w:ind/>
    </w:pPr>
    <w:rPr>
      <w:sz w:val="20"/>
    </w:rPr>
  </w:style>
  <w:style w:styleId="Style_391_ch" w:type="character">
    <w:name w:val="xl769"/>
    <w:basedOn w:val="Style_10_ch"/>
    <w:link w:val="Style_391"/>
    <w:rPr>
      <w:sz w:val="20"/>
    </w:rPr>
  </w:style>
  <w:style w:styleId="Style_392" w:type="paragraph">
    <w:name w:val="xl656"/>
    <w:basedOn w:val="Style_10"/>
    <w:link w:val="Style_392_ch"/>
    <w:pPr>
      <w:widowControl w:val="1"/>
      <w:spacing w:afterAutospacing="on" w:beforeAutospacing="on"/>
      <w:ind/>
      <w:jc w:val="right"/>
    </w:pPr>
    <w:rPr>
      <w:sz w:val="20"/>
    </w:rPr>
  </w:style>
  <w:style w:styleId="Style_392_ch" w:type="character">
    <w:name w:val="xl656"/>
    <w:basedOn w:val="Style_10_ch"/>
    <w:link w:val="Style_392"/>
    <w:rPr>
      <w:sz w:val="20"/>
    </w:rPr>
  </w:style>
  <w:style w:styleId="Style_393" w:type="paragraph">
    <w:name w:val="toc 9"/>
    <w:next w:val="Style_10"/>
    <w:link w:val="Style_393_ch"/>
    <w:uiPriority w:val="39"/>
    <w:pPr>
      <w:ind w:firstLine="0" w:left="1600"/>
      <w:jc w:val="left"/>
    </w:pPr>
    <w:rPr>
      <w:rFonts w:ascii="XO Thames" w:hAnsi="XO Thames"/>
      <w:sz w:val="28"/>
    </w:rPr>
  </w:style>
  <w:style w:styleId="Style_393_ch" w:type="character">
    <w:name w:val="toc 9"/>
    <w:link w:val="Style_393"/>
    <w:rPr>
      <w:rFonts w:ascii="XO Thames" w:hAnsi="XO Thames"/>
      <w:sz w:val="28"/>
    </w:rPr>
  </w:style>
  <w:style w:styleId="Style_394" w:type="paragraph">
    <w:name w:val="xl194"/>
    <w:basedOn w:val="Style_10"/>
    <w:link w:val="Style_394_ch"/>
    <w:pPr>
      <w:widowControl w:val="1"/>
      <w:spacing w:afterAutospacing="on" w:beforeAutospacing="on"/>
      <w:ind/>
      <w:jc w:val="right"/>
    </w:pPr>
    <w:rPr>
      <w:sz w:val="20"/>
    </w:rPr>
  </w:style>
  <w:style w:styleId="Style_394_ch" w:type="character">
    <w:name w:val="xl194"/>
    <w:basedOn w:val="Style_10_ch"/>
    <w:link w:val="Style_394"/>
    <w:rPr>
      <w:sz w:val="20"/>
    </w:rPr>
  </w:style>
  <w:style w:styleId="Style_395" w:type="paragraph">
    <w:name w:val="xl779"/>
    <w:basedOn w:val="Style_10"/>
    <w:link w:val="Style_395_ch"/>
    <w:pPr>
      <w:widowControl w:val="1"/>
      <w:spacing w:afterAutospacing="on" w:beforeAutospacing="on"/>
      <w:ind/>
      <w:jc w:val="center"/>
    </w:pPr>
    <w:rPr>
      <w:sz w:val="20"/>
    </w:rPr>
  </w:style>
  <w:style w:styleId="Style_395_ch" w:type="character">
    <w:name w:val="xl779"/>
    <w:basedOn w:val="Style_10_ch"/>
    <w:link w:val="Style_395"/>
    <w:rPr>
      <w:sz w:val="20"/>
    </w:rPr>
  </w:style>
  <w:style w:styleId="Style_396" w:type="paragraph">
    <w:name w:val="xl649"/>
    <w:basedOn w:val="Style_10"/>
    <w:link w:val="Style_396_ch"/>
    <w:pPr>
      <w:widowControl w:val="1"/>
      <w:spacing w:afterAutospacing="on" w:beforeAutospacing="on"/>
      <w:ind/>
      <w:jc w:val="right"/>
    </w:pPr>
    <w:rPr>
      <w:sz w:val="20"/>
    </w:rPr>
  </w:style>
  <w:style w:styleId="Style_396_ch" w:type="character">
    <w:name w:val="xl649"/>
    <w:basedOn w:val="Style_10_ch"/>
    <w:link w:val="Style_396"/>
    <w:rPr>
      <w:sz w:val="20"/>
    </w:rPr>
  </w:style>
  <w:style w:styleId="Style_397" w:type="paragraph">
    <w:name w:val="xl207"/>
    <w:basedOn w:val="Style_10"/>
    <w:link w:val="Style_397_ch"/>
    <w:pPr>
      <w:widowControl w:val="1"/>
      <w:spacing w:afterAutospacing="on" w:beforeAutospacing="on"/>
      <w:ind/>
    </w:pPr>
    <w:rPr>
      <w:sz w:val="20"/>
    </w:rPr>
  </w:style>
  <w:style w:styleId="Style_397_ch" w:type="character">
    <w:name w:val="xl207"/>
    <w:basedOn w:val="Style_10_ch"/>
    <w:link w:val="Style_397"/>
    <w:rPr>
      <w:sz w:val="20"/>
    </w:rPr>
  </w:style>
  <w:style w:styleId="Style_398" w:type="paragraph">
    <w:name w:val="xl784"/>
    <w:basedOn w:val="Style_10"/>
    <w:link w:val="Style_398_ch"/>
    <w:pPr>
      <w:widowControl w:val="1"/>
      <w:spacing w:afterAutospacing="on" w:beforeAutospacing="on"/>
      <w:ind/>
      <w:jc w:val="center"/>
    </w:pPr>
    <w:rPr>
      <w:sz w:val="20"/>
    </w:rPr>
  </w:style>
  <w:style w:styleId="Style_398_ch" w:type="character">
    <w:name w:val="xl784"/>
    <w:basedOn w:val="Style_10_ch"/>
    <w:link w:val="Style_398"/>
    <w:rPr>
      <w:sz w:val="20"/>
    </w:rPr>
  </w:style>
  <w:style w:styleId="Style_399" w:type="paragraph">
    <w:name w:val="xl120"/>
    <w:basedOn w:val="Style_10"/>
    <w:link w:val="Style_399_ch"/>
    <w:pPr>
      <w:widowControl w:val="1"/>
      <w:spacing w:afterAutospacing="on" w:beforeAutospacing="on"/>
      <w:ind/>
      <w:jc w:val="right"/>
    </w:pPr>
    <w:rPr>
      <w:sz w:val="20"/>
    </w:rPr>
  </w:style>
  <w:style w:styleId="Style_399_ch" w:type="character">
    <w:name w:val="xl120"/>
    <w:basedOn w:val="Style_10_ch"/>
    <w:link w:val="Style_399"/>
    <w:rPr>
      <w:sz w:val="20"/>
    </w:rPr>
  </w:style>
  <w:style w:styleId="Style_400" w:type="paragraph">
    <w:name w:val="xl629"/>
    <w:basedOn w:val="Style_10"/>
    <w:link w:val="Style_400_ch"/>
    <w:pPr>
      <w:widowControl w:val="1"/>
      <w:spacing w:afterAutospacing="on" w:beforeAutospacing="on"/>
      <w:ind/>
      <w:jc w:val="center"/>
    </w:pPr>
    <w:rPr>
      <w:sz w:val="20"/>
    </w:rPr>
  </w:style>
  <w:style w:styleId="Style_400_ch" w:type="character">
    <w:name w:val="xl629"/>
    <w:basedOn w:val="Style_10_ch"/>
    <w:link w:val="Style_400"/>
    <w:rPr>
      <w:sz w:val="20"/>
    </w:rPr>
  </w:style>
  <w:style w:styleId="Style_401" w:type="paragraph">
    <w:name w:val="xl889"/>
    <w:basedOn w:val="Style_10"/>
    <w:link w:val="Style_401_ch"/>
    <w:pPr>
      <w:widowControl w:val="1"/>
      <w:spacing w:afterAutospacing="on" w:beforeAutospacing="on"/>
      <w:ind/>
      <w:jc w:val="right"/>
    </w:pPr>
    <w:rPr>
      <w:sz w:val="20"/>
    </w:rPr>
  </w:style>
  <w:style w:styleId="Style_401_ch" w:type="character">
    <w:name w:val="xl889"/>
    <w:basedOn w:val="Style_10_ch"/>
    <w:link w:val="Style_401"/>
    <w:rPr>
      <w:sz w:val="20"/>
    </w:rPr>
  </w:style>
  <w:style w:styleId="Style_402" w:type="paragraph">
    <w:name w:val="xl548"/>
    <w:basedOn w:val="Style_10"/>
    <w:link w:val="Style_402_ch"/>
    <w:pPr>
      <w:widowControl w:val="1"/>
      <w:spacing w:afterAutospacing="on" w:beforeAutospacing="on"/>
      <w:ind/>
    </w:pPr>
    <w:rPr>
      <w:b w:val="1"/>
      <w:sz w:val="20"/>
    </w:rPr>
  </w:style>
  <w:style w:styleId="Style_402_ch" w:type="character">
    <w:name w:val="xl548"/>
    <w:basedOn w:val="Style_10_ch"/>
    <w:link w:val="Style_402"/>
    <w:rPr>
      <w:b w:val="1"/>
      <w:sz w:val="20"/>
    </w:rPr>
  </w:style>
  <w:style w:styleId="Style_403" w:type="paragraph">
    <w:name w:val="xl844"/>
    <w:basedOn w:val="Style_10"/>
    <w:link w:val="Style_403_ch"/>
    <w:pPr>
      <w:widowControl w:val="1"/>
      <w:spacing w:afterAutospacing="on" w:beforeAutospacing="on"/>
      <w:ind/>
    </w:pPr>
    <w:rPr>
      <w:sz w:val="20"/>
    </w:rPr>
  </w:style>
  <w:style w:styleId="Style_403_ch" w:type="character">
    <w:name w:val="xl844"/>
    <w:basedOn w:val="Style_10_ch"/>
    <w:link w:val="Style_403"/>
    <w:rPr>
      <w:sz w:val="20"/>
    </w:rPr>
  </w:style>
  <w:style w:styleId="Style_404" w:type="paragraph">
    <w:name w:val="xl106"/>
    <w:basedOn w:val="Style_10"/>
    <w:link w:val="Style_404_ch"/>
    <w:pPr>
      <w:widowControl w:val="1"/>
      <w:spacing w:afterAutospacing="on" w:beforeAutospacing="on"/>
      <w:ind/>
      <w:jc w:val="center"/>
    </w:pPr>
    <w:rPr>
      <w:sz w:val="20"/>
    </w:rPr>
  </w:style>
  <w:style w:styleId="Style_404_ch" w:type="character">
    <w:name w:val="xl106"/>
    <w:basedOn w:val="Style_10_ch"/>
    <w:link w:val="Style_404"/>
    <w:rPr>
      <w:sz w:val="20"/>
    </w:rPr>
  </w:style>
  <w:style w:styleId="Style_405" w:type="paragraph">
    <w:name w:val="xl213"/>
    <w:basedOn w:val="Style_10"/>
    <w:link w:val="Style_405_ch"/>
    <w:pPr>
      <w:widowControl w:val="1"/>
      <w:spacing w:afterAutospacing="on" w:beforeAutospacing="on"/>
      <w:ind/>
      <w:jc w:val="center"/>
    </w:pPr>
    <w:rPr>
      <w:sz w:val="20"/>
    </w:rPr>
  </w:style>
  <w:style w:styleId="Style_405_ch" w:type="character">
    <w:name w:val="xl213"/>
    <w:basedOn w:val="Style_10_ch"/>
    <w:link w:val="Style_405"/>
    <w:rPr>
      <w:sz w:val="20"/>
    </w:rPr>
  </w:style>
  <w:style w:styleId="Style_406" w:type="paragraph">
    <w:name w:val="xl809"/>
    <w:basedOn w:val="Style_10"/>
    <w:link w:val="Style_406_ch"/>
    <w:pPr>
      <w:widowControl w:val="1"/>
      <w:spacing w:afterAutospacing="on" w:beforeAutospacing="on"/>
      <w:ind/>
      <w:jc w:val="right"/>
    </w:pPr>
    <w:rPr>
      <w:color w:val="FF00FF"/>
      <w:sz w:val="20"/>
    </w:rPr>
  </w:style>
  <w:style w:styleId="Style_406_ch" w:type="character">
    <w:name w:val="xl809"/>
    <w:basedOn w:val="Style_10_ch"/>
    <w:link w:val="Style_406"/>
    <w:rPr>
      <w:color w:val="FF00FF"/>
      <w:sz w:val="20"/>
    </w:rPr>
  </w:style>
  <w:style w:styleId="Style_407" w:type="paragraph">
    <w:name w:val="xl543"/>
    <w:basedOn w:val="Style_10"/>
    <w:link w:val="Style_407_ch"/>
    <w:pPr>
      <w:widowControl w:val="1"/>
      <w:spacing w:afterAutospacing="on" w:beforeAutospacing="on"/>
      <w:ind/>
    </w:pPr>
    <w:rPr>
      <w:sz w:val="20"/>
    </w:rPr>
  </w:style>
  <w:style w:styleId="Style_407_ch" w:type="character">
    <w:name w:val="xl543"/>
    <w:basedOn w:val="Style_10_ch"/>
    <w:link w:val="Style_407"/>
    <w:rPr>
      <w:sz w:val="20"/>
    </w:rPr>
  </w:style>
  <w:style w:styleId="Style_408" w:type="paragraph">
    <w:name w:val="xl780"/>
    <w:basedOn w:val="Style_10"/>
    <w:link w:val="Style_408_ch"/>
    <w:pPr>
      <w:widowControl w:val="1"/>
      <w:spacing w:afterAutospacing="on" w:beforeAutospacing="on"/>
      <w:ind/>
      <w:jc w:val="right"/>
    </w:pPr>
    <w:rPr>
      <w:sz w:val="20"/>
    </w:rPr>
  </w:style>
  <w:style w:styleId="Style_408_ch" w:type="character">
    <w:name w:val="xl780"/>
    <w:basedOn w:val="Style_10_ch"/>
    <w:link w:val="Style_408"/>
    <w:rPr>
      <w:sz w:val="20"/>
    </w:rPr>
  </w:style>
  <w:style w:styleId="Style_409" w:type="paragraph">
    <w:name w:val="xl127"/>
    <w:basedOn w:val="Style_10"/>
    <w:link w:val="Style_409_ch"/>
    <w:pPr>
      <w:widowControl w:val="1"/>
      <w:spacing w:afterAutospacing="on" w:beforeAutospacing="on"/>
      <w:ind/>
    </w:pPr>
  </w:style>
  <w:style w:styleId="Style_409_ch" w:type="character">
    <w:name w:val="xl127"/>
    <w:basedOn w:val="Style_10_ch"/>
    <w:link w:val="Style_409"/>
  </w:style>
  <w:style w:styleId="Style_410" w:type="paragraph">
    <w:name w:val="xl818"/>
    <w:basedOn w:val="Style_10"/>
    <w:link w:val="Style_410_ch"/>
    <w:pPr>
      <w:widowControl w:val="1"/>
      <w:spacing w:afterAutospacing="on" w:beforeAutospacing="on"/>
      <w:ind/>
    </w:pPr>
    <w:rPr>
      <w:color w:val="FF0000"/>
    </w:rPr>
  </w:style>
  <w:style w:styleId="Style_410_ch" w:type="character">
    <w:name w:val="xl818"/>
    <w:basedOn w:val="Style_10_ch"/>
    <w:link w:val="Style_410"/>
    <w:rPr>
      <w:color w:val="FF0000"/>
    </w:rPr>
  </w:style>
  <w:style w:styleId="Style_411" w:type="paragraph">
    <w:name w:val="xl137"/>
    <w:basedOn w:val="Style_10"/>
    <w:link w:val="Style_411_ch"/>
    <w:pPr>
      <w:widowControl w:val="1"/>
      <w:spacing w:afterAutospacing="on" w:beforeAutospacing="on"/>
      <w:ind/>
    </w:pPr>
    <w:rPr>
      <w:b w:val="1"/>
      <w:sz w:val="20"/>
    </w:rPr>
  </w:style>
  <w:style w:styleId="Style_411_ch" w:type="character">
    <w:name w:val="xl137"/>
    <w:basedOn w:val="Style_10_ch"/>
    <w:link w:val="Style_411"/>
    <w:rPr>
      <w:b w:val="1"/>
      <w:sz w:val="20"/>
    </w:rPr>
  </w:style>
  <w:style w:styleId="Style_412" w:type="paragraph">
    <w:name w:val="xl631"/>
    <w:basedOn w:val="Style_10"/>
    <w:link w:val="Style_412_ch"/>
    <w:pPr>
      <w:widowControl w:val="1"/>
      <w:spacing w:afterAutospacing="on" w:beforeAutospacing="on"/>
      <w:ind/>
      <w:jc w:val="center"/>
    </w:pPr>
    <w:rPr>
      <w:sz w:val="20"/>
    </w:rPr>
  </w:style>
  <w:style w:styleId="Style_412_ch" w:type="character">
    <w:name w:val="xl631"/>
    <w:basedOn w:val="Style_10_ch"/>
    <w:link w:val="Style_412"/>
    <w:rPr>
      <w:sz w:val="20"/>
    </w:rPr>
  </w:style>
  <w:style w:styleId="Style_413" w:type="paragraph">
    <w:name w:val="xl634"/>
    <w:basedOn w:val="Style_10"/>
    <w:link w:val="Style_413_ch"/>
    <w:pPr>
      <w:widowControl w:val="1"/>
      <w:spacing w:afterAutospacing="on" w:beforeAutospacing="on"/>
      <w:ind/>
    </w:pPr>
  </w:style>
  <w:style w:styleId="Style_413_ch" w:type="character">
    <w:name w:val="xl634"/>
    <w:basedOn w:val="Style_10_ch"/>
    <w:link w:val="Style_413"/>
  </w:style>
  <w:style w:styleId="Style_414" w:type="paragraph">
    <w:name w:val="xl713"/>
    <w:basedOn w:val="Style_10"/>
    <w:link w:val="Style_414_ch"/>
    <w:pPr>
      <w:widowControl w:val="1"/>
      <w:spacing w:afterAutospacing="on" w:beforeAutospacing="on"/>
      <w:ind/>
    </w:pPr>
    <w:rPr>
      <w:sz w:val="20"/>
    </w:rPr>
  </w:style>
  <w:style w:styleId="Style_414_ch" w:type="character">
    <w:name w:val="xl713"/>
    <w:basedOn w:val="Style_10_ch"/>
    <w:link w:val="Style_414"/>
    <w:rPr>
      <w:sz w:val="20"/>
    </w:rPr>
  </w:style>
  <w:style w:styleId="Style_415" w:type="paragraph">
    <w:name w:val="xl198"/>
    <w:basedOn w:val="Style_10"/>
    <w:link w:val="Style_415_ch"/>
    <w:pPr>
      <w:widowControl w:val="1"/>
      <w:spacing w:afterAutospacing="on" w:beforeAutospacing="on"/>
      <w:ind/>
      <w:jc w:val="center"/>
    </w:pPr>
    <w:rPr>
      <w:sz w:val="20"/>
    </w:rPr>
  </w:style>
  <w:style w:styleId="Style_415_ch" w:type="character">
    <w:name w:val="xl198"/>
    <w:basedOn w:val="Style_10_ch"/>
    <w:link w:val="Style_415"/>
    <w:rPr>
      <w:sz w:val="20"/>
    </w:rPr>
  </w:style>
  <w:style w:styleId="Style_416" w:type="paragraph">
    <w:name w:val="xl190"/>
    <w:basedOn w:val="Style_10"/>
    <w:link w:val="Style_416_ch"/>
    <w:pPr>
      <w:widowControl w:val="1"/>
      <w:spacing w:afterAutospacing="on" w:beforeAutospacing="on"/>
      <w:ind/>
      <w:jc w:val="right"/>
    </w:pPr>
    <w:rPr>
      <w:sz w:val="20"/>
    </w:rPr>
  </w:style>
  <w:style w:styleId="Style_416_ch" w:type="character">
    <w:name w:val="xl190"/>
    <w:basedOn w:val="Style_10_ch"/>
    <w:link w:val="Style_416"/>
    <w:rPr>
      <w:sz w:val="20"/>
    </w:rPr>
  </w:style>
  <w:style w:styleId="Style_417" w:type="paragraph">
    <w:name w:val="xl689"/>
    <w:basedOn w:val="Style_10"/>
    <w:link w:val="Style_417_ch"/>
    <w:pPr>
      <w:widowControl w:val="1"/>
      <w:spacing w:afterAutospacing="on" w:beforeAutospacing="on"/>
      <w:ind/>
      <w:jc w:val="center"/>
    </w:pPr>
    <w:rPr>
      <w:sz w:val="20"/>
    </w:rPr>
  </w:style>
  <w:style w:styleId="Style_417_ch" w:type="character">
    <w:name w:val="xl689"/>
    <w:basedOn w:val="Style_10_ch"/>
    <w:link w:val="Style_417"/>
    <w:rPr>
      <w:sz w:val="20"/>
    </w:rPr>
  </w:style>
  <w:style w:styleId="Style_418" w:type="paragraph">
    <w:name w:val="xl777"/>
    <w:basedOn w:val="Style_10"/>
    <w:link w:val="Style_418_ch"/>
    <w:pPr>
      <w:widowControl w:val="1"/>
      <w:spacing w:afterAutospacing="on" w:beforeAutospacing="on"/>
      <w:ind/>
      <w:jc w:val="right"/>
    </w:pPr>
    <w:rPr>
      <w:b w:val="1"/>
      <w:sz w:val="20"/>
    </w:rPr>
  </w:style>
  <w:style w:styleId="Style_418_ch" w:type="character">
    <w:name w:val="xl777"/>
    <w:basedOn w:val="Style_10_ch"/>
    <w:link w:val="Style_418"/>
    <w:rPr>
      <w:b w:val="1"/>
      <w:sz w:val="20"/>
    </w:rPr>
  </w:style>
  <w:style w:styleId="Style_6" w:type="paragraph">
    <w:name w:val="Normal (Web)"/>
    <w:basedOn w:val="Style_10"/>
    <w:link w:val="Style_6_ch"/>
    <w:pPr>
      <w:widowControl w:val="1"/>
      <w:spacing w:afterAutospacing="on" w:beforeAutospacing="on"/>
      <w:ind/>
    </w:pPr>
  </w:style>
  <w:style w:styleId="Style_6_ch" w:type="character">
    <w:name w:val="Normal (Web)"/>
    <w:basedOn w:val="Style_10_ch"/>
    <w:link w:val="Style_6"/>
  </w:style>
  <w:style w:styleId="Style_419" w:type="paragraph">
    <w:name w:val="xl722"/>
    <w:basedOn w:val="Style_10"/>
    <w:link w:val="Style_419_ch"/>
    <w:pPr>
      <w:widowControl w:val="1"/>
      <w:spacing w:afterAutospacing="on" w:beforeAutospacing="on"/>
      <w:ind/>
      <w:jc w:val="center"/>
    </w:pPr>
    <w:rPr>
      <w:b w:val="1"/>
      <w:sz w:val="20"/>
    </w:rPr>
  </w:style>
  <w:style w:styleId="Style_419_ch" w:type="character">
    <w:name w:val="xl722"/>
    <w:basedOn w:val="Style_10_ch"/>
    <w:link w:val="Style_419"/>
    <w:rPr>
      <w:b w:val="1"/>
      <w:sz w:val="20"/>
    </w:rPr>
  </w:style>
  <w:style w:styleId="Style_420" w:type="paragraph">
    <w:name w:val="xl700"/>
    <w:basedOn w:val="Style_10"/>
    <w:link w:val="Style_420_ch"/>
    <w:pPr>
      <w:widowControl w:val="1"/>
      <w:spacing w:afterAutospacing="on" w:beforeAutospacing="on"/>
      <w:ind/>
    </w:pPr>
    <w:rPr>
      <w:sz w:val="20"/>
    </w:rPr>
  </w:style>
  <w:style w:styleId="Style_420_ch" w:type="character">
    <w:name w:val="xl700"/>
    <w:basedOn w:val="Style_10_ch"/>
    <w:link w:val="Style_420"/>
    <w:rPr>
      <w:sz w:val="20"/>
    </w:rPr>
  </w:style>
  <w:style w:styleId="Style_421" w:type="paragraph">
    <w:name w:val="xl202"/>
    <w:basedOn w:val="Style_10"/>
    <w:link w:val="Style_421_ch"/>
    <w:pPr>
      <w:widowControl w:val="1"/>
      <w:spacing w:afterAutospacing="on" w:beforeAutospacing="on"/>
      <w:ind/>
      <w:jc w:val="center"/>
    </w:pPr>
    <w:rPr>
      <w:sz w:val="20"/>
    </w:rPr>
  </w:style>
  <w:style w:styleId="Style_421_ch" w:type="character">
    <w:name w:val="xl202"/>
    <w:basedOn w:val="Style_10_ch"/>
    <w:link w:val="Style_421"/>
    <w:rPr>
      <w:sz w:val="20"/>
    </w:rPr>
  </w:style>
  <w:style w:styleId="Style_422" w:type="paragraph">
    <w:name w:val="xl770"/>
    <w:basedOn w:val="Style_10"/>
    <w:link w:val="Style_422_ch"/>
    <w:pPr>
      <w:widowControl w:val="1"/>
      <w:spacing w:afterAutospacing="on" w:beforeAutospacing="on"/>
      <w:ind/>
      <w:jc w:val="center"/>
    </w:pPr>
    <w:rPr>
      <w:sz w:val="20"/>
    </w:rPr>
  </w:style>
  <w:style w:styleId="Style_422_ch" w:type="character">
    <w:name w:val="xl770"/>
    <w:basedOn w:val="Style_10_ch"/>
    <w:link w:val="Style_422"/>
    <w:rPr>
      <w:sz w:val="20"/>
    </w:rPr>
  </w:style>
  <w:style w:styleId="Style_423" w:type="paragraph">
    <w:name w:val="xl597"/>
    <w:basedOn w:val="Style_10"/>
    <w:link w:val="Style_423_ch"/>
    <w:pPr>
      <w:widowControl w:val="1"/>
      <w:spacing w:afterAutospacing="on" w:beforeAutospacing="on"/>
      <w:ind/>
    </w:pPr>
    <w:rPr>
      <w:sz w:val="20"/>
    </w:rPr>
  </w:style>
  <w:style w:styleId="Style_423_ch" w:type="character">
    <w:name w:val="xl597"/>
    <w:basedOn w:val="Style_10_ch"/>
    <w:link w:val="Style_423"/>
    <w:rPr>
      <w:sz w:val="20"/>
    </w:rPr>
  </w:style>
  <w:style w:styleId="Style_424" w:type="paragraph">
    <w:name w:val="xl187"/>
    <w:basedOn w:val="Style_10"/>
    <w:link w:val="Style_424_ch"/>
    <w:pPr>
      <w:widowControl w:val="1"/>
      <w:spacing w:afterAutospacing="on" w:beforeAutospacing="on"/>
      <w:ind/>
    </w:pPr>
    <w:rPr>
      <w:sz w:val="20"/>
    </w:rPr>
  </w:style>
  <w:style w:styleId="Style_424_ch" w:type="character">
    <w:name w:val="xl187"/>
    <w:basedOn w:val="Style_10_ch"/>
    <w:link w:val="Style_424"/>
    <w:rPr>
      <w:sz w:val="20"/>
    </w:rPr>
  </w:style>
  <w:style w:styleId="Style_425" w:type="paragraph">
    <w:name w:val="xl214"/>
    <w:basedOn w:val="Style_10"/>
    <w:link w:val="Style_425_ch"/>
    <w:pPr>
      <w:widowControl w:val="1"/>
      <w:spacing w:afterAutospacing="on" w:beforeAutospacing="on"/>
      <w:ind/>
      <w:jc w:val="center"/>
    </w:pPr>
    <w:rPr>
      <w:sz w:val="20"/>
    </w:rPr>
  </w:style>
  <w:style w:styleId="Style_425_ch" w:type="character">
    <w:name w:val="xl214"/>
    <w:basedOn w:val="Style_10_ch"/>
    <w:link w:val="Style_425"/>
    <w:rPr>
      <w:sz w:val="20"/>
    </w:rPr>
  </w:style>
  <w:style w:styleId="Style_426" w:type="paragraph">
    <w:name w:val="xl678"/>
    <w:basedOn w:val="Style_10"/>
    <w:link w:val="Style_426_ch"/>
    <w:pPr>
      <w:widowControl w:val="1"/>
      <w:spacing w:afterAutospacing="on" w:beforeAutospacing="on"/>
      <w:ind/>
      <w:jc w:val="right"/>
    </w:pPr>
    <w:rPr>
      <w:color w:val="FF0000"/>
      <w:sz w:val="20"/>
    </w:rPr>
  </w:style>
  <w:style w:styleId="Style_426_ch" w:type="character">
    <w:name w:val="xl678"/>
    <w:basedOn w:val="Style_10_ch"/>
    <w:link w:val="Style_426"/>
    <w:rPr>
      <w:color w:val="FF0000"/>
      <w:sz w:val="20"/>
    </w:rPr>
  </w:style>
  <w:style w:styleId="Style_3" w:type="paragraph">
    <w:name w:val="ConsPlusNormal"/>
    <w:link w:val="Style_3_ch"/>
    <w:rPr>
      <w:rFonts w:ascii="Arial" w:hAnsi="Arial"/>
    </w:rPr>
  </w:style>
  <w:style w:styleId="Style_3_ch" w:type="character">
    <w:name w:val="ConsPlusNormal"/>
    <w:link w:val="Style_3"/>
    <w:rPr>
      <w:rFonts w:ascii="Arial" w:hAnsi="Arial"/>
    </w:rPr>
  </w:style>
  <w:style w:styleId="Style_427" w:type="paragraph">
    <w:name w:val="xl91"/>
    <w:basedOn w:val="Style_10"/>
    <w:link w:val="Style_427_ch"/>
    <w:pPr>
      <w:widowControl w:val="1"/>
      <w:spacing w:afterAutospacing="on" w:beforeAutospacing="on"/>
      <w:ind/>
      <w:jc w:val="center"/>
    </w:pPr>
    <w:rPr>
      <w:sz w:val="20"/>
    </w:rPr>
  </w:style>
  <w:style w:styleId="Style_427_ch" w:type="character">
    <w:name w:val="xl91"/>
    <w:basedOn w:val="Style_10_ch"/>
    <w:link w:val="Style_427"/>
    <w:rPr>
      <w:sz w:val="20"/>
    </w:rPr>
  </w:style>
  <w:style w:styleId="Style_428" w:type="paragraph">
    <w:name w:val="xl688"/>
    <w:basedOn w:val="Style_10"/>
    <w:link w:val="Style_428_ch"/>
    <w:pPr>
      <w:widowControl w:val="1"/>
      <w:spacing w:afterAutospacing="on" w:beforeAutospacing="on"/>
      <w:ind/>
      <w:jc w:val="center"/>
    </w:pPr>
    <w:rPr>
      <w:sz w:val="20"/>
    </w:rPr>
  </w:style>
  <w:style w:styleId="Style_428_ch" w:type="character">
    <w:name w:val="xl688"/>
    <w:basedOn w:val="Style_10_ch"/>
    <w:link w:val="Style_428"/>
    <w:rPr>
      <w:sz w:val="20"/>
    </w:rPr>
  </w:style>
  <w:style w:styleId="Style_429" w:type="paragraph">
    <w:name w:val="xl726"/>
    <w:basedOn w:val="Style_10"/>
    <w:link w:val="Style_429_ch"/>
    <w:pPr>
      <w:widowControl w:val="1"/>
      <w:spacing w:afterAutospacing="on" w:beforeAutospacing="on"/>
      <w:ind/>
      <w:jc w:val="right"/>
    </w:pPr>
    <w:rPr>
      <w:sz w:val="20"/>
    </w:rPr>
  </w:style>
  <w:style w:styleId="Style_429_ch" w:type="character">
    <w:name w:val="xl726"/>
    <w:basedOn w:val="Style_10_ch"/>
    <w:link w:val="Style_429"/>
    <w:rPr>
      <w:sz w:val="20"/>
    </w:rPr>
  </w:style>
  <w:style w:styleId="Style_430" w:type="paragraph">
    <w:name w:val="xl830"/>
    <w:basedOn w:val="Style_10"/>
    <w:link w:val="Style_430_ch"/>
    <w:pPr>
      <w:widowControl w:val="1"/>
      <w:spacing w:afterAutospacing="on" w:beforeAutospacing="on"/>
      <w:ind/>
      <w:jc w:val="center"/>
    </w:pPr>
    <w:rPr>
      <w:color w:val="FF0000"/>
      <w:sz w:val="20"/>
    </w:rPr>
  </w:style>
  <w:style w:styleId="Style_430_ch" w:type="character">
    <w:name w:val="xl830"/>
    <w:basedOn w:val="Style_10_ch"/>
    <w:link w:val="Style_430"/>
    <w:rPr>
      <w:color w:val="FF0000"/>
      <w:sz w:val="20"/>
    </w:rPr>
  </w:style>
  <w:style w:styleId="Style_431" w:type="paragraph">
    <w:name w:val="xl117"/>
    <w:basedOn w:val="Style_10"/>
    <w:link w:val="Style_431_ch"/>
    <w:pPr>
      <w:widowControl w:val="1"/>
      <w:spacing w:afterAutospacing="on" w:beforeAutospacing="on"/>
      <w:ind/>
      <w:jc w:val="right"/>
    </w:pPr>
    <w:rPr>
      <w:sz w:val="20"/>
    </w:rPr>
  </w:style>
  <w:style w:styleId="Style_431_ch" w:type="character">
    <w:name w:val="xl117"/>
    <w:basedOn w:val="Style_10_ch"/>
    <w:link w:val="Style_431"/>
    <w:rPr>
      <w:sz w:val="20"/>
    </w:rPr>
  </w:style>
  <w:style w:styleId="Style_432" w:type="paragraph">
    <w:name w:val="xl762"/>
    <w:basedOn w:val="Style_10"/>
    <w:link w:val="Style_432_ch"/>
    <w:pPr>
      <w:widowControl w:val="1"/>
      <w:spacing w:afterAutospacing="on" w:beforeAutospacing="on"/>
      <w:ind/>
      <w:jc w:val="right"/>
    </w:pPr>
    <w:rPr>
      <w:sz w:val="20"/>
    </w:rPr>
  </w:style>
  <w:style w:styleId="Style_432_ch" w:type="character">
    <w:name w:val="xl762"/>
    <w:basedOn w:val="Style_10_ch"/>
    <w:link w:val="Style_432"/>
    <w:rPr>
      <w:sz w:val="20"/>
    </w:rPr>
  </w:style>
  <w:style w:styleId="Style_433" w:type="paragraph">
    <w:name w:val="xl104"/>
    <w:basedOn w:val="Style_10"/>
    <w:link w:val="Style_433_ch"/>
    <w:pPr>
      <w:widowControl w:val="1"/>
      <w:spacing w:afterAutospacing="on" w:beforeAutospacing="on"/>
      <w:ind/>
    </w:pPr>
    <w:rPr>
      <w:sz w:val="20"/>
    </w:rPr>
  </w:style>
  <w:style w:styleId="Style_433_ch" w:type="character">
    <w:name w:val="xl104"/>
    <w:basedOn w:val="Style_10_ch"/>
    <w:link w:val="Style_433"/>
    <w:rPr>
      <w:sz w:val="20"/>
    </w:rPr>
  </w:style>
  <w:style w:styleId="Style_434" w:type="paragraph">
    <w:name w:val="toc 8"/>
    <w:next w:val="Style_10"/>
    <w:link w:val="Style_434_ch"/>
    <w:uiPriority w:val="39"/>
    <w:pPr>
      <w:ind w:firstLine="0" w:left="1400"/>
      <w:jc w:val="left"/>
    </w:pPr>
    <w:rPr>
      <w:rFonts w:ascii="XO Thames" w:hAnsi="XO Thames"/>
      <w:sz w:val="28"/>
    </w:rPr>
  </w:style>
  <w:style w:styleId="Style_434_ch" w:type="character">
    <w:name w:val="toc 8"/>
    <w:link w:val="Style_434"/>
    <w:rPr>
      <w:rFonts w:ascii="XO Thames" w:hAnsi="XO Thames"/>
      <w:sz w:val="28"/>
    </w:rPr>
  </w:style>
  <w:style w:styleId="Style_435" w:type="paragraph">
    <w:name w:val="xl162"/>
    <w:basedOn w:val="Style_10"/>
    <w:link w:val="Style_435_ch"/>
    <w:pPr>
      <w:widowControl w:val="1"/>
      <w:spacing w:afterAutospacing="on" w:beforeAutospacing="on"/>
      <w:ind/>
      <w:jc w:val="right"/>
    </w:pPr>
    <w:rPr>
      <w:sz w:val="20"/>
    </w:rPr>
  </w:style>
  <w:style w:styleId="Style_435_ch" w:type="character">
    <w:name w:val="xl162"/>
    <w:basedOn w:val="Style_10_ch"/>
    <w:link w:val="Style_435"/>
    <w:rPr>
      <w:sz w:val="20"/>
    </w:rPr>
  </w:style>
  <w:style w:styleId="Style_436" w:type="paragraph">
    <w:name w:val="annotation subject"/>
    <w:basedOn w:val="Style_85"/>
    <w:next w:val="Style_85"/>
    <w:link w:val="Style_436_ch"/>
    <w:rPr>
      <w:b w:val="1"/>
    </w:rPr>
  </w:style>
  <w:style w:styleId="Style_436_ch" w:type="character">
    <w:name w:val="annotation subject"/>
    <w:basedOn w:val="Style_85_ch"/>
    <w:link w:val="Style_436"/>
    <w:rPr>
      <w:b w:val="1"/>
    </w:rPr>
  </w:style>
  <w:style w:styleId="Style_437" w:type="paragraph">
    <w:name w:val="xl222"/>
    <w:basedOn w:val="Style_10"/>
    <w:link w:val="Style_437_ch"/>
    <w:pPr>
      <w:widowControl w:val="1"/>
      <w:spacing w:afterAutospacing="on" w:beforeAutospacing="on"/>
      <w:ind/>
      <w:jc w:val="center"/>
    </w:pPr>
    <w:rPr>
      <w:sz w:val="20"/>
    </w:rPr>
  </w:style>
  <w:style w:styleId="Style_437_ch" w:type="character">
    <w:name w:val="xl222"/>
    <w:basedOn w:val="Style_10_ch"/>
    <w:link w:val="Style_437"/>
    <w:rPr>
      <w:sz w:val="20"/>
    </w:rPr>
  </w:style>
  <w:style w:styleId="Style_438" w:type="paragraph">
    <w:name w:val="xl699"/>
    <w:basedOn w:val="Style_10"/>
    <w:link w:val="Style_438_ch"/>
    <w:pPr>
      <w:widowControl w:val="1"/>
      <w:spacing w:afterAutospacing="on" w:beforeAutospacing="on"/>
      <w:ind/>
      <w:jc w:val="right"/>
    </w:pPr>
    <w:rPr>
      <w:color w:val="FF0000"/>
      <w:sz w:val="20"/>
    </w:rPr>
  </w:style>
  <w:style w:styleId="Style_438_ch" w:type="character">
    <w:name w:val="xl699"/>
    <w:basedOn w:val="Style_10_ch"/>
    <w:link w:val="Style_438"/>
    <w:rPr>
      <w:color w:val="FF0000"/>
      <w:sz w:val="20"/>
    </w:rPr>
  </w:style>
  <w:style w:styleId="Style_439" w:type="paragraph">
    <w:name w:val="xl110"/>
    <w:basedOn w:val="Style_10"/>
    <w:link w:val="Style_439_ch"/>
    <w:pPr>
      <w:widowControl w:val="1"/>
      <w:spacing w:afterAutospacing="on" w:beforeAutospacing="on"/>
      <w:ind/>
    </w:pPr>
    <w:rPr>
      <w:sz w:val="20"/>
    </w:rPr>
  </w:style>
  <w:style w:styleId="Style_439_ch" w:type="character">
    <w:name w:val="xl110"/>
    <w:basedOn w:val="Style_10_ch"/>
    <w:link w:val="Style_439"/>
    <w:rPr>
      <w:sz w:val="20"/>
    </w:rPr>
  </w:style>
  <w:style w:styleId="Style_440" w:type="paragraph">
    <w:name w:val="xl557"/>
    <w:basedOn w:val="Style_10"/>
    <w:link w:val="Style_440_ch"/>
    <w:pPr>
      <w:widowControl w:val="1"/>
      <w:spacing w:afterAutospacing="on" w:beforeAutospacing="on"/>
      <w:ind/>
      <w:jc w:val="center"/>
    </w:pPr>
    <w:rPr>
      <w:sz w:val="20"/>
    </w:rPr>
  </w:style>
  <w:style w:styleId="Style_440_ch" w:type="character">
    <w:name w:val="xl557"/>
    <w:basedOn w:val="Style_10_ch"/>
    <w:link w:val="Style_440"/>
    <w:rPr>
      <w:sz w:val="20"/>
    </w:rPr>
  </w:style>
  <w:style w:styleId="Style_441" w:type="paragraph">
    <w:name w:val="xl807"/>
    <w:basedOn w:val="Style_10"/>
    <w:link w:val="Style_441_ch"/>
    <w:pPr>
      <w:widowControl w:val="1"/>
      <w:spacing w:afterAutospacing="on" w:beforeAutospacing="on"/>
      <w:ind/>
    </w:pPr>
    <w:rPr>
      <w:color w:val="FF00FF"/>
    </w:rPr>
  </w:style>
  <w:style w:styleId="Style_441_ch" w:type="character">
    <w:name w:val="xl807"/>
    <w:basedOn w:val="Style_10_ch"/>
    <w:link w:val="Style_441"/>
    <w:rPr>
      <w:color w:val="FF00FF"/>
    </w:rPr>
  </w:style>
  <w:style w:styleId="Style_442" w:type="paragraph">
    <w:name w:val="xl547"/>
    <w:basedOn w:val="Style_10"/>
    <w:link w:val="Style_442_ch"/>
    <w:pPr>
      <w:widowControl w:val="1"/>
      <w:spacing w:afterAutospacing="on" w:beforeAutospacing="on"/>
      <w:ind/>
    </w:pPr>
    <w:rPr>
      <w:sz w:val="20"/>
    </w:rPr>
  </w:style>
  <w:style w:styleId="Style_442_ch" w:type="character">
    <w:name w:val="xl547"/>
    <w:basedOn w:val="Style_10_ch"/>
    <w:link w:val="Style_442"/>
    <w:rPr>
      <w:sz w:val="20"/>
    </w:rPr>
  </w:style>
  <w:style w:styleId="Style_443" w:type="paragraph">
    <w:name w:val="xl720"/>
    <w:basedOn w:val="Style_10"/>
    <w:link w:val="Style_443_ch"/>
    <w:pPr>
      <w:widowControl w:val="1"/>
      <w:spacing w:afterAutospacing="on" w:beforeAutospacing="on"/>
      <w:ind/>
    </w:pPr>
    <w:rPr>
      <w:sz w:val="20"/>
    </w:rPr>
  </w:style>
  <w:style w:styleId="Style_443_ch" w:type="character">
    <w:name w:val="xl720"/>
    <w:basedOn w:val="Style_10_ch"/>
    <w:link w:val="Style_443"/>
    <w:rPr>
      <w:sz w:val="20"/>
    </w:rPr>
  </w:style>
  <w:style w:styleId="Style_444" w:type="paragraph">
    <w:name w:val="xl810"/>
    <w:basedOn w:val="Style_10"/>
    <w:link w:val="Style_444_ch"/>
    <w:pPr>
      <w:widowControl w:val="1"/>
      <w:spacing w:afterAutospacing="on" w:beforeAutospacing="on"/>
      <w:ind/>
      <w:jc w:val="right"/>
    </w:pPr>
    <w:rPr>
      <w:sz w:val="20"/>
    </w:rPr>
  </w:style>
  <w:style w:styleId="Style_444_ch" w:type="character">
    <w:name w:val="xl810"/>
    <w:basedOn w:val="Style_10_ch"/>
    <w:link w:val="Style_444"/>
    <w:rPr>
      <w:sz w:val="20"/>
    </w:rPr>
  </w:style>
  <w:style w:styleId="Style_445" w:type="paragraph">
    <w:name w:val="xl806"/>
    <w:basedOn w:val="Style_10"/>
    <w:link w:val="Style_445_ch"/>
    <w:pPr>
      <w:widowControl w:val="1"/>
      <w:spacing w:afterAutospacing="on" w:beforeAutospacing="on"/>
      <w:ind/>
    </w:pPr>
    <w:rPr>
      <w:color w:val="FF00FF"/>
    </w:rPr>
  </w:style>
  <w:style w:styleId="Style_445_ch" w:type="character">
    <w:name w:val="xl806"/>
    <w:basedOn w:val="Style_10_ch"/>
    <w:link w:val="Style_445"/>
    <w:rPr>
      <w:color w:val="FF00FF"/>
    </w:rPr>
  </w:style>
  <w:style w:styleId="Style_446" w:type="paragraph">
    <w:name w:val="Balloon Text"/>
    <w:basedOn w:val="Style_10"/>
    <w:link w:val="Style_446_ch"/>
    <w:rPr>
      <w:rFonts w:ascii="Tahoma" w:hAnsi="Tahoma"/>
      <w:sz w:val="16"/>
    </w:rPr>
  </w:style>
  <w:style w:styleId="Style_446_ch" w:type="character">
    <w:name w:val="Balloon Text"/>
    <w:basedOn w:val="Style_10_ch"/>
    <w:link w:val="Style_446"/>
    <w:rPr>
      <w:rFonts w:ascii="Tahoma" w:hAnsi="Tahoma"/>
      <w:sz w:val="16"/>
    </w:rPr>
  </w:style>
  <w:style w:styleId="Style_4" w:type="paragraph">
    <w:name w:val="Body Text 2"/>
    <w:basedOn w:val="Style_10"/>
    <w:link w:val="Style_4_ch"/>
    <w:pPr>
      <w:spacing w:after="120" w:line="480" w:lineRule="auto"/>
      <w:ind/>
    </w:pPr>
  </w:style>
  <w:style w:styleId="Style_4_ch" w:type="character">
    <w:name w:val="Body Text 2"/>
    <w:basedOn w:val="Style_10_ch"/>
    <w:link w:val="Style_4"/>
  </w:style>
  <w:style w:styleId="Style_447" w:type="paragraph">
    <w:name w:val="xl591"/>
    <w:basedOn w:val="Style_10"/>
    <w:link w:val="Style_447_ch"/>
    <w:pPr>
      <w:widowControl w:val="1"/>
      <w:spacing w:afterAutospacing="on" w:beforeAutospacing="on"/>
      <w:ind/>
      <w:jc w:val="center"/>
    </w:pPr>
    <w:rPr>
      <w:sz w:val="20"/>
    </w:rPr>
  </w:style>
  <w:style w:styleId="Style_447_ch" w:type="character">
    <w:name w:val="xl591"/>
    <w:basedOn w:val="Style_10_ch"/>
    <w:link w:val="Style_447"/>
    <w:rPr>
      <w:sz w:val="20"/>
    </w:rPr>
  </w:style>
  <w:style w:styleId="Style_448" w:type="paragraph">
    <w:name w:val="xl823"/>
    <w:basedOn w:val="Style_10"/>
    <w:link w:val="Style_448_ch"/>
    <w:pPr>
      <w:widowControl w:val="1"/>
      <w:spacing w:afterAutospacing="on" w:beforeAutospacing="on"/>
      <w:ind/>
    </w:pPr>
    <w:rPr>
      <w:sz w:val="20"/>
    </w:rPr>
  </w:style>
  <w:style w:styleId="Style_448_ch" w:type="character">
    <w:name w:val="xl823"/>
    <w:basedOn w:val="Style_10_ch"/>
    <w:link w:val="Style_448"/>
    <w:rPr>
      <w:sz w:val="20"/>
    </w:rPr>
  </w:style>
  <w:style w:styleId="Style_449" w:type="paragraph">
    <w:name w:val="xl134"/>
    <w:basedOn w:val="Style_10"/>
    <w:link w:val="Style_449_ch"/>
    <w:pPr>
      <w:widowControl w:val="1"/>
      <w:spacing w:afterAutospacing="on" w:beforeAutospacing="on"/>
      <w:ind/>
    </w:pPr>
    <w:rPr>
      <w:sz w:val="20"/>
    </w:rPr>
  </w:style>
  <w:style w:styleId="Style_449_ch" w:type="character">
    <w:name w:val="xl134"/>
    <w:basedOn w:val="Style_10_ch"/>
    <w:link w:val="Style_449"/>
    <w:rPr>
      <w:sz w:val="20"/>
    </w:rPr>
  </w:style>
  <w:style w:styleId="Style_450" w:type="paragraph">
    <w:name w:val="xl645"/>
    <w:basedOn w:val="Style_10"/>
    <w:link w:val="Style_450_ch"/>
    <w:pPr>
      <w:widowControl w:val="1"/>
      <w:spacing w:afterAutospacing="on" w:beforeAutospacing="on"/>
      <w:ind/>
    </w:pPr>
    <w:rPr>
      <w:sz w:val="20"/>
    </w:rPr>
  </w:style>
  <w:style w:styleId="Style_450_ch" w:type="character">
    <w:name w:val="xl645"/>
    <w:basedOn w:val="Style_10_ch"/>
    <w:link w:val="Style_450"/>
    <w:rPr>
      <w:sz w:val="20"/>
    </w:rPr>
  </w:style>
  <w:style w:styleId="Style_451" w:type="paragraph">
    <w:name w:val="xl785"/>
    <w:basedOn w:val="Style_10"/>
    <w:link w:val="Style_451_ch"/>
    <w:pPr>
      <w:widowControl w:val="1"/>
      <w:spacing w:afterAutospacing="on" w:beforeAutospacing="on"/>
      <w:ind/>
      <w:jc w:val="center"/>
    </w:pPr>
    <w:rPr>
      <w:sz w:val="20"/>
    </w:rPr>
  </w:style>
  <w:style w:styleId="Style_451_ch" w:type="character">
    <w:name w:val="xl785"/>
    <w:basedOn w:val="Style_10_ch"/>
    <w:link w:val="Style_451"/>
    <w:rPr>
      <w:sz w:val="20"/>
    </w:rPr>
  </w:style>
  <w:style w:styleId="Style_452" w:type="paragraph">
    <w:name w:val="xl677"/>
    <w:basedOn w:val="Style_10"/>
    <w:link w:val="Style_452_ch"/>
    <w:pPr>
      <w:widowControl w:val="1"/>
      <w:spacing w:afterAutospacing="on" w:beforeAutospacing="on"/>
      <w:ind/>
      <w:jc w:val="center"/>
    </w:pPr>
    <w:rPr>
      <w:color w:val="FF0000"/>
      <w:sz w:val="20"/>
    </w:rPr>
  </w:style>
  <w:style w:styleId="Style_452_ch" w:type="character">
    <w:name w:val="xl677"/>
    <w:basedOn w:val="Style_10_ch"/>
    <w:link w:val="Style_452"/>
    <w:rPr>
      <w:color w:val="FF0000"/>
      <w:sz w:val="20"/>
    </w:rPr>
  </w:style>
  <w:style w:styleId="Style_453" w:type="paragraph">
    <w:name w:val="Style4"/>
    <w:basedOn w:val="Style_10"/>
    <w:link w:val="Style_453_ch"/>
  </w:style>
  <w:style w:styleId="Style_453_ch" w:type="character">
    <w:name w:val="Style4"/>
    <w:basedOn w:val="Style_10_ch"/>
    <w:link w:val="Style_453"/>
  </w:style>
  <w:style w:styleId="Style_454" w:type="paragraph">
    <w:name w:val="xl790"/>
    <w:basedOn w:val="Style_10"/>
    <w:link w:val="Style_454_ch"/>
    <w:pPr>
      <w:widowControl w:val="1"/>
      <w:spacing w:afterAutospacing="on" w:beforeAutospacing="on"/>
      <w:ind/>
    </w:pPr>
  </w:style>
  <w:style w:styleId="Style_454_ch" w:type="character">
    <w:name w:val="xl790"/>
    <w:basedOn w:val="Style_10_ch"/>
    <w:link w:val="Style_454"/>
  </w:style>
  <w:style w:styleId="Style_455" w:type="paragraph">
    <w:name w:val="xl72"/>
    <w:basedOn w:val="Style_10"/>
    <w:link w:val="Style_455_ch"/>
    <w:pPr>
      <w:widowControl w:val="1"/>
      <w:spacing w:afterAutospacing="on" w:beforeAutospacing="on"/>
      <w:ind/>
      <w:jc w:val="center"/>
    </w:pPr>
    <w:rPr>
      <w:sz w:val="20"/>
    </w:rPr>
  </w:style>
  <w:style w:styleId="Style_455_ch" w:type="character">
    <w:name w:val="xl72"/>
    <w:basedOn w:val="Style_10_ch"/>
    <w:link w:val="Style_455"/>
    <w:rPr>
      <w:sz w:val="20"/>
    </w:rPr>
  </w:style>
  <w:style w:styleId="Style_456" w:type="paragraph">
    <w:name w:val="xl867"/>
    <w:basedOn w:val="Style_10"/>
    <w:link w:val="Style_456_ch"/>
    <w:pPr>
      <w:widowControl w:val="1"/>
      <w:spacing w:afterAutospacing="on" w:beforeAutospacing="on"/>
      <w:ind/>
      <w:jc w:val="center"/>
    </w:pPr>
    <w:rPr>
      <w:sz w:val="20"/>
    </w:rPr>
  </w:style>
  <w:style w:styleId="Style_456_ch" w:type="character">
    <w:name w:val="xl867"/>
    <w:basedOn w:val="Style_10_ch"/>
    <w:link w:val="Style_456"/>
    <w:rPr>
      <w:sz w:val="20"/>
    </w:rPr>
  </w:style>
  <w:style w:styleId="Style_457" w:type="paragraph">
    <w:name w:val="xl718"/>
    <w:basedOn w:val="Style_10"/>
    <w:link w:val="Style_457_ch"/>
    <w:pPr>
      <w:widowControl w:val="1"/>
      <w:spacing w:afterAutospacing="on" w:beforeAutospacing="on"/>
      <w:ind/>
      <w:jc w:val="center"/>
    </w:pPr>
    <w:rPr>
      <w:sz w:val="20"/>
    </w:rPr>
  </w:style>
  <w:style w:styleId="Style_457_ch" w:type="character">
    <w:name w:val="xl718"/>
    <w:basedOn w:val="Style_10_ch"/>
    <w:link w:val="Style_457"/>
    <w:rPr>
      <w:sz w:val="20"/>
    </w:rPr>
  </w:style>
  <w:style w:styleId="Style_458" w:type="paragraph">
    <w:name w:val="xl886"/>
    <w:basedOn w:val="Style_10"/>
    <w:link w:val="Style_458_ch"/>
    <w:pPr>
      <w:widowControl w:val="1"/>
      <w:spacing w:afterAutospacing="on" w:beforeAutospacing="on"/>
      <w:ind/>
    </w:pPr>
    <w:rPr>
      <w:sz w:val="20"/>
    </w:rPr>
  </w:style>
  <w:style w:styleId="Style_458_ch" w:type="character">
    <w:name w:val="xl886"/>
    <w:basedOn w:val="Style_10_ch"/>
    <w:link w:val="Style_458"/>
    <w:rPr>
      <w:sz w:val="20"/>
    </w:rPr>
  </w:style>
  <w:style w:styleId="Style_459" w:type="paragraph">
    <w:name w:val="xl218"/>
    <w:basedOn w:val="Style_10"/>
    <w:link w:val="Style_459_ch"/>
    <w:pPr>
      <w:widowControl w:val="1"/>
      <w:spacing w:afterAutospacing="on" w:beforeAutospacing="on"/>
      <w:ind/>
      <w:jc w:val="right"/>
    </w:pPr>
  </w:style>
  <w:style w:styleId="Style_459_ch" w:type="character">
    <w:name w:val="xl218"/>
    <w:basedOn w:val="Style_10_ch"/>
    <w:link w:val="Style_459"/>
  </w:style>
  <w:style w:styleId="Style_460" w:type="paragraph">
    <w:name w:val="xl616"/>
    <w:basedOn w:val="Style_10"/>
    <w:link w:val="Style_460_ch"/>
    <w:pPr>
      <w:widowControl w:val="1"/>
      <w:spacing w:afterAutospacing="on" w:beforeAutospacing="on"/>
      <w:ind/>
      <w:jc w:val="center"/>
    </w:pPr>
    <w:rPr>
      <w:sz w:val="20"/>
    </w:rPr>
  </w:style>
  <w:style w:styleId="Style_460_ch" w:type="character">
    <w:name w:val="xl616"/>
    <w:basedOn w:val="Style_10_ch"/>
    <w:link w:val="Style_460"/>
    <w:rPr>
      <w:sz w:val="20"/>
    </w:rPr>
  </w:style>
  <w:style w:styleId="Style_461" w:type="paragraph">
    <w:name w:val="xl191"/>
    <w:basedOn w:val="Style_10"/>
    <w:link w:val="Style_461_ch"/>
    <w:pPr>
      <w:widowControl w:val="1"/>
      <w:spacing w:afterAutospacing="on" w:beforeAutospacing="on"/>
      <w:ind/>
    </w:pPr>
    <w:rPr>
      <w:sz w:val="20"/>
    </w:rPr>
  </w:style>
  <w:style w:styleId="Style_461_ch" w:type="character">
    <w:name w:val="xl191"/>
    <w:basedOn w:val="Style_10_ch"/>
    <w:link w:val="Style_461"/>
    <w:rPr>
      <w:sz w:val="20"/>
    </w:rPr>
  </w:style>
  <w:style w:styleId="Style_462" w:type="paragraph">
    <w:name w:val="xl781"/>
    <w:basedOn w:val="Style_10"/>
    <w:link w:val="Style_462_ch"/>
    <w:pPr>
      <w:widowControl w:val="1"/>
      <w:spacing w:afterAutospacing="on" w:beforeAutospacing="on"/>
      <w:ind/>
    </w:pPr>
    <w:rPr>
      <w:sz w:val="20"/>
    </w:rPr>
  </w:style>
  <w:style w:styleId="Style_462_ch" w:type="character">
    <w:name w:val="xl781"/>
    <w:basedOn w:val="Style_10_ch"/>
    <w:link w:val="Style_462"/>
    <w:rPr>
      <w:sz w:val="20"/>
    </w:rPr>
  </w:style>
  <w:style w:styleId="Style_463" w:type="paragraph">
    <w:name w:val="xl135"/>
    <w:basedOn w:val="Style_10"/>
    <w:link w:val="Style_463_ch"/>
    <w:pPr>
      <w:widowControl w:val="1"/>
      <w:spacing w:afterAutospacing="on" w:beforeAutospacing="on"/>
      <w:ind/>
    </w:pPr>
    <w:rPr>
      <w:sz w:val="20"/>
    </w:rPr>
  </w:style>
  <w:style w:styleId="Style_463_ch" w:type="character">
    <w:name w:val="xl135"/>
    <w:basedOn w:val="Style_10_ch"/>
    <w:link w:val="Style_463"/>
    <w:rPr>
      <w:sz w:val="20"/>
    </w:rPr>
  </w:style>
  <w:style w:styleId="Style_464" w:type="paragraph">
    <w:name w:val="xl712"/>
    <w:basedOn w:val="Style_10"/>
    <w:link w:val="Style_464_ch"/>
    <w:pPr>
      <w:widowControl w:val="1"/>
      <w:spacing w:afterAutospacing="on" w:beforeAutospacing="on"/>
      <w:ind/>
    </w:pPr>
    <w:rPr>
      <w:sz w:val="20"/>
    </w:rPr>
  </w:style>
  <w:style w:styleId="Style_464_ch" w:type="character">
    <w:name w:val="xl712"/>
    <w:basedOn w:val="Style_10_ch"/>
    <w:link w:val="Style_464"/>
    <w:rPr>
      <w:sz w:val="20"/>
    </w:rPr>
  </w:style>
  <w:style w:styleId="Style_465" w:type="paragraph">
    <w:name w:val="xl596"/>
    <w:basedOn w:val="Style_10"/>
    <w:link w:val="Style_465_ch"/>
    <w:pPr>
      <w:widowControl w:val="1"/>
      <w:spacing w:afterAutospacing="on" w:beforeAutospacing="on"/>
      <w:ind/>
    </w:pPr>
    <w:rPr>
      <w:sz w:val="20"/>
    </w:rPr>
  </w:style>
  <w:style w:styleId="Style_465_ch" w:type="character">
    <w:name w:val="xl596"/>
    <w:basedOn w:val="Style_10_ch"/>
    <w:link w:val="Style_465"/>
    <w:rPr>
      <w:sz w:val="20"/>
    </w:rPr>
  </w:style>
  <w:style w:styleId="Style_466" w:type="paragraph">
    <w:name w:val="xl80"/>
    <w:basedOn w:val="Style_10"/>
    <w:link w:val="Style_466_ch"/>
    <w:pPr>
      <w:widowControl w:val="1"/>
      <w:spacing w:afterAutospacing="on" w:beforeAutospacing="on"/>
      <w:ind/>
      <w:jc w:val="right"/>
    </w:pPr>
    <w:rPr>
      <w:sz w:val="20"/>
    </w:rPr>
  </w:style>
  <w:style w:styleId="Style_466_ch" w:type="character">
    <w:name w:val="xl80"/>
    <w:basedOn w:val="Style_10_ch"/>
    <w:link w:val="Style_466"/>
    <w:rPr>
      <w:sz w:val="20"/>
    </w:rPr>
  </w:style>
  <w:style w:styleId="Style_467" w:type="paragraph">
    <w:name w:val="xl759"/>
    <w:basedOn w:val="Style_10"/>
    <w:link w:val="Style_467_ch"/>
    <w:pPr>
      <w:widowControl w:val="1"/>
      <w:spacing w:afterAutospacing="on" w:beforeAutospacing="on"/>
      <w:ind/>
      <w:jc w:val="right"/>
    </w:pPr>
    <w:rPr>
      <w:sz w:val="20"/>
    </w:rPr>
  </w:style>
  <w:style w:styleId="Style_467_ch" w:type="character">
    <w:name w:val="xl759"/>
    <w:basedOn w:val="Style_10_ch"/>
    <w:link w:val="Style_467"/>
    <w:rPr>
      <w:sz w:val="20"/>
    </w:rPr>
  </w:style>
  <w:style w:styleId="Style_468" w:type="paragraph">
    <w:name w:val="xl705"/>
    <w:basedOn w:val="Style_10"/>
    <w:link w:val="Style_468_ch"/>
    <w:pPr>
      <w:widowControl w:val="1"/>
      <w:spacing w:afterAutospacing="on" w:beforeAutospacing="on"/>
      <w:ind/>
      <w:jc w:val="center"/>
    </w:pPr>
    <w:rPr>
      <w:color w:val="B061FF"/>
      <w:sz w:val="20"/>
    </w:rPr>
  </w:style>
  <w:style w:styleId="Style_468_ch" w:type="character">
    <w:name w:val="xl705"/>
    <w:basedOn w:val="Style_10_ch"/>
    <w:link w:val="Style_468"/>
    <w:rPr>
      <w:color w:val="B061FF"/>
      <w:sz w:val="20"/>
    </w:rPr>
  </w:style>
  <w:style w:styleId="Style_469" w:type="paragraph">
    <w:name w:val="xl243"/>
    <w:basedOn w:val="Style_10"/>
    <w:link w:val="Style_469_ch"/>
    <w:pPr>
      <w:widowControl w:val="1"/>
      <w:spacing w:afterAutospacing="on" w:beforeAutospacing="on"/>
      <w:ind/>
      <w:jc w:val="center"/>
    </w:pPr>
    <w:rPr>
      <w:color w:val="7030A0"/>
      <w:sz w:val="20"/>
    </w:rPr>
  </w:style>
  <w:style w:styleId="Style_469_ch" w:type="character">
    <w:name w:val="xl243"/>
    <w:basedOn w:val="Style_10_ch"/>
    <w:link w:val="Style_469"/>
    <w:rPr>
      <w:color w:val="7030A0"/>
      <w:sz w:val="20"/>
    </w:rPr>
  </w:style>
  <w:style w:styleId="Style_470" w:type="paragraph">
    <w:name w:val="xl613"/>
    <w:basedOn w:val="Style_10"/>
    <w:link w:val="Style_470_ch"/>
    <w:pPr>
      <w:widowControl w:val="1"/>
      <w:spacing w:afterAutospacing="on" w:beforeAutospacing="on"/>
      <w:ind/>
      <w:jc w:val="right"/>
    </w:pPr>
    <w:rPr>
      <w:sz w:val="20"/>
    </w:rPr>
  </w:style>
  <w:style w:styleId="Style_470_ch" w:type="character">
    <w:name w:val="xl613"/>
    <w:basedOn w:val="Style_10_ch"/>
    <w:link w:val="Style_470"/>
    <w:rPr>
      <w:sz w:val="20"/>
    </w:rPr>
  </w:style>
  <w:style w:styleId="Style_471" w:type="paragraph">
    <w:name w:val="xl652"/>
    <w:basedOn w:val="Style_10"/>
    <w:link w:val="Style_471_ch"/>
    <w:pPr>
      <w:widowControl w:val="1"/>
      <w:spacing w:afterAutospacing="on" w:beforeAutospacing="on"/>
      <w:ind/>
      <w:jc w:val="center"/>
    </w:pPr>
    <w:rPr>
      <w:sz w:val="20"/>
    </w:rPr>
  </w:style>
  <w:style w:styleId="Style_471_ch" w:type="character">
    <w:name w:val="xl652"/>
    <w:basedOn w:val="Style_10_ch"/>
    <w:link w:val="Style_471"/>
    <w:rPr>
      <w:sz w:val="20"/>
    </w:rPr>
  </w:style>
  <w:style w:styleId="Style_472" w:type="paragraph">
    <w:name w:val="xl189"/>
    <w:basedOn w:val="Style_10"/>
    <w:link w:val="Style_472_ch"/>
    <w:pPr>
      <w:widowControl w:val="1"/>
      <w:spacing w:afterAutospacing="on" w:beforeAutospacing="on"/>
      <w:ind/>
      <w:jc w:val="right"/>
    </w:pPr>
    <w:rPr>
      <w:b w:val="1"/>
      <w:sz w:val="20"/>
    </w:rPr>
  </w:style>
  <w:style w:styleId="Style_472_ch" w:type="character">
    <w:name w:val="xl189"/>
    <w:basedOn w:val="Style_10_ch"/>
    <w:link w:val="Style_472"/>
    <w:rPr>
      <w:b w:val="1"/>
      <w:sz w:val="20"/>
    </w:rPr>
  </w:style>
  <w:style w:styleId="Style_473" w:type="paragraph">
    <w:name w:val="xl826"/>
    <w:basedOn w:val="Style_10"/>
    <w:link w:val="Style_473_ch"/>
    <w:pPr>
      <w:widowControl w:val="1"/>
      <w:spacing w:afterAutospacing="on" w:beforeAutospacing="on"/>
      <w:ind/>
      <w:jc w:val="center"/>
    </w:pPr>
    <w:rPr>
      <w:color w:val="00B050"/>
      <w:sz w:val="20"/>
    </w:rPr>
  </w:style>
  <w:style w:styleId="Style_473_ch" w:type="character">
    <w:name w:val="xl826"/>
    <w:basedOn w:val="Style_10_ch"/>
    <w:link w:val="Style_473"/>
    <w:rPr>
      <w:color w:val="00B050"/>
      <w:sz w:val="20"/>
    </w:rPr>
  </w:style>
  <w:style w:styleId="Style_474" w:type="paragraph">
    <w:name w:val="xl748"/>
    <w:basedOn w:val="Style_10"/>
    <w:link w:val="Style_474_ch"/>
    <w:pPr>
      <w:widowControl w:val="1"/>
      <w:spacing w:afterAutospacing="on" w:beforeAutospacing="on"/>
      <w:ind/>
      <w:jc w:val="center"/>
    </w:pPr>
    <w:rPr>
      <w:sz w:val="20"/>
    </w:rPr>
  </w:style>
  <w:style w:styleId="Style_474_ch" w:type="character">
    <w:name w:val="xl748"/>
    <w:basedOn w:val="Style_10_ch"/>
    <w:link w:val="Style_474"/>
    <w:rPr>
      <w:sz w:val="20"/>
    </w:rPr>
  </w:style>
  <w:style w:styleId="Style_475" w:type="paragraph">
    <w:name w:val="xl795"/>
    <w:basedOn w:val="Style_10"/>
    <w:link w:val="Style_475_ch"/>
    <w:pPr>
      <w:widowControl w:val="1"/>
      <w:spacing w:afterAutospacing="on" w:beforeAutospacing="on"/>
      <w:ind/>
    </w:pPr>
    <w:rPr>
      <w:sz w:val="20"/>
    </w:rPr>
  </w:style>
  <w:style w:styleId="Style_475_ch" w:type="character">
    <w:name w:val="xl795"/>
    <w:basedOn w:val="Style_10_ch"/>
    <w:link w:val="Style_475"/>
    <w:rPr>
      <w:sz w:val="20"/>
    </w:rPr>
  </w:style>
  <w:style w:styleId="Style_476" w:type="paragraph">
    <w:name w:val="xl717"/>
    <w:basedOn w:val="Style_10"/>
    <w:link w:val="Style_476_ch"/>
    <w:pPr>
      <w:widowControl w:val="1"/>
      <w:spacing w:afterAutospacing="on" w:beforeAutospacing="on"/>
      <w:ind/>
      <w:jc w:val="center"/>
    </w:pPr>
    <w:rPr>
      <w:sz w:val="20"/>
    </w:rPr>
  </w:style>
  <w:style w:styleId="Style_476_ch" w:type="character">
    <w:name w:val="xl717"/>
    <w:basedOn w:val="Style_10_ch"/>
    <w:link w:val="Style_476"/>
    <w:rPr>
      <w:sz w:val="20"/>
    </w:rPr>
  </w:style>
  <w:style w:styleId="Style_477" w:type="paragraph">
    <w:name w:val="xl232"/>
    <w:basedOn w:val="Style_10"/>
    <w:link w:val="Style_477_ch"/>
    <w:pPr>
      <w:widowControl w:val="1"/>
      <w:spacing w:afterAutospacing="on" w:beforeAutospacing="on"/>
      <w:ind/>
      <w:jc w:val="right"/>
    </w:pPr>
    <w:rPr>
      <w:color w:val="7030A0"/>
      <w:sz w:val="20"/>
    </w:rPr>
  </w:style>
  <w:style w:styleId="Style_477_ch" w:type="character">
    <w:name w:val="xl232"/>
    <w:basedOn w:val="Style_10_ch"/>
    <w:link w:val="Style_477"/>
    <w:rPr>
      <w:color w:val="7030A0"/>
      <w:sz w:val="20"/>
    </w:rPr>
  </w:style>
  <w:style w:styleId="Style_478" w:type="paragraph">
    <w:name w:val="xl204"/>
    <w:basedOn w:val="Style_10"/>
    <w:link w:val="Style_478_ch"/>
    <w:pPr>
      <w:widowControl w:val="1"/>
      <w:spacing w:afterAutospacing="on" w:beforeAutospacing="on"/>
      <w:ind/>
      <w:jc w:val="right"/>
    </w:pPr>
    <w:rPr>
      <w:sz w:val="20"/>
    </w:rPr>
  </w:style>
  <w:style w:styleId="Style_478_ch" w:type="character">
    <w:name w:val="xl204"/>
    <w:basedOn w:val="Style_10_ch"/>
    <w:link w:val="Style_478"/>
    <w:rPr>
      <w:sz w:val="20"/>
    </w:rPr>
  </w:style>
  <w:style w:styleId="Style_479" w:type="paragraph">
    <w:name w:val="xl783"/>
    <w:basedOn w:val="Style_10"/>
    <w:link w:val="Style_479_ch"/>
    <w:pPr>
      <w:widowControl w:val="1"/>
      <w:spacing w:afterAutospacing="on" w:beforeAutospacing="on"/>
      <w:ind/>
    </w:pPr>
    <w:rPr>
      <w:sz w:val="20"/>
    </w:rPr>
  </w:style>
  <w:style w:styleId="Style_479_ch" w:type="character">
    <w:name w:val="xl783"/>
    <w:basedOn w:val="Style_10_ch"/>
    <w:link w:val="Style_479"/>
    <w:rPr>
      <w:sz w:val="20"/>
    </w:rPr>
  </w:style>
  <w:style w:styleId="Style_480" w:type="paragraph">
    <w:name w:val="xl559"/>
    <w:basedOn w:val="Style_10"/>
    <w:link w:val="Style_480_ch"/>
    <w:pPr>
      <w:widowControl w:val="1"/>
      <w:spacing w:afterAutospacing="on" w:beforeAutospacing="on"/>
      <w:ind/>
      <w:jc w:val="right"/>
    </w:pPr>
    <w:rPr>
      <w:sz w:val="20"/>
    </w:rPr>
  </w:style>
  <w:style w:styleId="Style_480_ch" w:type="character">
    <w:name w:val="xl559"/>
    <w:basedOn w:val="Style_10_ch"/>
    <w:link w:val="Style_480"/>
    <w:rPr>
      <w:sz w:val="20"/>
    </w:rPr>
  </w:style>
  <w:style w:styleId="Style_481" w:type="paragraph">
    <w:name w:val="xl862"/>
    <w:basedOn w:val="Style_10"/>
    <w:link w:val="Style_481_ch"/>
    <w:pPr>
      <w:widowControl w:val="1"/>
      <w:spacing w:afterAutospacing="on" w:beforeAutospacing="on"/>
      <w:ind/>
    </w:pPr>
    <w:rPr>
      <w:sz w:val="20"/>
    </w:rPr>
  </w:style>
  <w:style w:styleId="Style_481_ch" w:type="character">
    <w:name w:val="xl862"/>
    <w:basedOn w:val="Style_10_ch"/>
    <w:link w:val="Style_481"/>
    <w:rPr>
      <w:sz w:val="20"/>
    </w:rPr>
  </w:style>
  <w:style w:styleId="Style_482" w:type="paragraph">
    <w:name w:val="xl546"/>
    <w:basedOn w:val="Style_10"/>
    <w:link w:val="Style_482_ch"/>
    <w:pPr>
      <w:widowControl w:val="1"/>
      <w:spacing w:afterAutospacing="on" w:beforeAutospacing="on"/>
      <w:ind/>
    </w:pPr>
    <w:rPr>
      <w:sz w:val="20"/>
    </w:rPr>
  </w:style>
  <w:style w:styleId="Style_482_ch" w:type="character">
    <w:name w:val="xl546"/>
    <w:basedOn w:val="Style_10_ch"/>
    <w:link w:val="Style_482"/>
    <w:rPr>
      <w:sz w:val="20"/>
    </w:rPr>
  </w:style>
  <w:style w:styleId="Style_483" w:type="paragraph">
    <w:name w:val="xl575"/>
    <w:basedOn w:val="Style_10"/>
    <w:link w:val="Style_483_ch"/>
    <w:pPr>
      <w:widowControl w:val="1"/>
      <w:spacing w:afterAutospacing="on" w:beforeAutospacing="on"/>
      <w:ind/>
      <w:jc w:val="center"/>
    </w:pPr>
    <w:rPr>
      <w:sz w:val="20"/>
    </w:rPr>
  </w:style>
  <w:style w:styleId="Style_483_ch" w:type="character">
    <w:name w:val="xl575"/>
    <w:basedOn w:val="Style_10_ch"/>
    <w:link w:val="Style_483"/>
    <w:rPr>
      <w:sz w:val="20"/>
    </w:rPr>
  </w:style>
  <w:style w:styleId="Style_484" w:type="paragraph">
    <w:name w:val="toc 5"/>
    <w:next w:val="Style_10"/>
    <w:link w:val="Style_484_ch"/>
    <w:uiPriority w:val="39"/>
    <w:pPr>
      <w:ind w:firstLine="0" w:left="800"/>
      <w:jc w:val="left"/>
    </w:pPr>
    <w:rPr>
      <w:rFonts w:ascii="XO Thames" w:hAnsi="XO Thames"/>
      <w:sz w:val="28"/>
    </w:rPr>
  </w:style>
  <w:style w:styleId="Style_484_ch" w:type="character">
    <w:name w:val="toc 5"/>
    <w:link w:val="Style_484"/>
    <w:rPr>
      <w:rFonts w:ascii="XO Thames" w:hAnsi="XO Thames"/>
      <w:sz w:val="28"/>
    </w:rPr>
  </w:style>
  <w:style w:styleId="Style_485" w:type="paragraph">
    <w:name w:val="xl738"/>
    <w:basedOn w:val="Style_10"/>
    <w:link w:val="Style_485_ch"/>
    <w:pPr>
      <w:widowControl w:val="1"/>
      <w:spacing w:afterAutospacing="on" w:beforeAutospacing="on"/>
      <w:ind/>
    </w:pPr>
  </w:style>
  <w:style w:styleId="Style_485_ch" w:type="character">
    <w:name w:val="xl738"/>
    <w:basedOn w:val="Style_10_ch"/>
    <w:link w:val="Style_485"/>
  </w:style>
  <w:style w:styleId="Style_486" w:type="paragraph">
    <w:name w:val="xl237"/>
    <w:basedOn w:val="Style_10"/>
    <w:link w:val="Style_486_ch"/>
    <w:pPr>
      <w:widowControl w:val="1"/>
      <w:spacing w:afterAutospacing="on" w:beforeAutospacing="on"/>
      <w:ind/>
      <w:jc w:val="center"/>
    </w:pPr>
    <w:rPr>
      <w:sz w:val="20"/>
    </w:rPr>
  </w:style>
  <w:style w:styleId="Style_486_ch" w:type="character">
    <w:name w:val="xl237"/>
    <w:basedOn w:val="Style_10_ch"/>
    <w:link w:val="Style_486"/>
    <w:rPr>
      <w:sz w:val="20"/>
    </w:rPr>
  </w:style>
  <w:style w:styleId="Style_487" w:type="paragraph">
    <w:name w:val="xl885"/>
    <w:basedOn w:val="Style_10"/>
    <w:link w:val="Style_487_ch"/>
    <w:pPr>
      <w:widowControl w:val="1"/>
      <w:spacing w:afterAutospacing="on" w:beforeAutospacing="on"/>
      <w:ind/>
    </w:pPr>
  </w:style>
  <w:style w:styleId="Style_487_ch" w:type="character">
    <w:name w:val="xl885"/>
    <w:basedOn w:val="Style_10_ch"/>
    <w:link w:val="Style_487"/>
  </w:style>
  <w:style w:styleId="Style_488" w:type="paragraph">
    <w:name w:val="xl182"/>
    <w:basedOn w:val="Style_10"/>
    <w:link w:val="Style_488_ch"/>
    <w:pPr>
      <w:widowControl w:val="1"/>
      <w:spacing w:afterAutospacing="on" w:beforeAutospacing="on"/>
      <w:ind/>
      <w:jc w:val="center"/>
    </w:pPr>
    <w:rPr>
      <w:sz w:val="20"/>
    </w:rPr>
  </w:style>
  <w:style w:styleId="Style_488_ch" w:type="character">
    <w:name w:val="xl182"/>
    <w:basedOn w:val="Style_10_ch"/>
    <w:link w:val="Style_488"/>
    <w:rPr>
      <w:sz w:val="20"/>
    </w:rPr>
  </w:style>
  <w:style w:styleId="Style_489" w:type="paragraph">
    <w:name w:val="xl87"/>
    <w:basedOn w:val="Style_10"/>
    <w:link w:val="Style_489_ch"/>
    <w:pPr>
      <w:widowControl w:val="1"/>
      <w:spacing w:afterAutospacing="on" w:beforeAutospacing="on"/>
      <w:ind/>
      <w:jc w:val="right"/>
    </w:pPr>
    <w:rPr>
      <w:sz w:val="20"/>
    </w:rPr>
  </w:style>
  <w:style w:styleId="Style_489_ch" w:type="character">
    <w:name w:val="xl87"/>
    <w:basedOn w:val="Style_10_ch"/>
    <w:link w:val="Style_489"/>
    <w:rPr>
      <w:sz w:val="20"/>
    </w:rPr>
  </w:style>
  <w:style w:styleId="Style_490" w:type="paragraph">
    <w:name w:val="xl139"/>
    <w:basedOn w:val="Style_10"/>
    <w:link w:val="Style_490_ch"/>
    <w:pPr>
      <w:widowControl w:val="1"/>
      <w:spacing w:afterAutospacing="on" w:beforeAutospacing="on"/>
      <w:ind/>
      <w:jc w:val="center"/>
    </w:pPr>
    <w:rPr>
      <w:sz w:val="20"/>
    </w:rPr>
  </w:style>
  <w:style w:styleId="Style_490_ch" w:type="character">
    <w:name w:val="xl139"/>
    <w:basedOn w:val="Style_10_ch"/>
    <w:link w:val="Style_490"/>
    <w:rPr>
      <w:sz w:val="20"/>
    </w:rPr>
  </w:style>
  <w:style w:styleId="Style_491" w:type="paragraph">
    <w:name w:val="xl195"/>
    <w:basedOn w:val="Style_10"/>
    <w:link w:val="Style_491_ch"/>
    <w:pPr>
      <w:widowControl w:val="1"/>
      <w:spacing w:afterAutospacing="on" w:beforeAutospacing="on"/>
      <w:ind/>
    </w:pPr>
    <w:rPr>
      <w:sz w:val="20"/>
    </w:rPr>
  </w:style>
  <w:style w:styleId="Style_491_ch" w:type="character">
    <w:name w:val="xl195"/>
    <w:basedOn w:val="Style_10_ch"/>
    <w:link w:val="Style_491"/>
    <w:rPr>
      <w:sz w:val="20"/>
    </w:rPr>
  </w:style>
  <w:style w:styleId="Style_492" w:type="paragraph">
    <w:name w:val="xl658"/>
    <w:basedOn w:val="Style_10"/>
    <w:link w:val="Style_492_ch"/>
    <w:pPr>
      <w:widowControl w:val="1"/>
      <w:spacing w:afterAutospacing="on" w:beforeAutospacing="on"/>
      <w:ind/>
      <w:jc w:val="center"/>
    </w:pPr>
    <w:rPr>
      <w:sz w:val="20"/>
    </w:rPr>
  </w:style>
  <w:style w:styleId="Style_492_ch" w:type="character">
    <w:name w:val="xl658"/>
    <w:basedOn w:val="Style_10_ch"/>
    <w:link w:val="Style_492"/>
    <w:rPr>
      <w:sz w:val="20"/>
    </w:rPr>
  </w:style>
  <w:style w:styleId="Style_493" w:type="paragraph">
    <w:name w:val="xl65"/>
    <w:basedOn w:val="Style_10"/>
    <w:link w:val="Style_493_ch"/>
    <w:pPr>
      <w:widowControl w:val="1"/>
      <w:spacing w:afterAutospacing="on" w:beforeAutospacing="on"/>
      <w:ind/>
    </w:pPr>
  </w:style>
  <w:style w:styleId="Style_493_ch" w:type="character">
    <w:name w:val="xl65"/>
    <w:basedOn w:val="Style_10_ch"/>
    <w:link w:val="Style_493"/>
  </w:style>
  <w:style w:styleId="Style_494" w:type="paragraph">
    <w:name w:val="xl141"/>
    <w:basedOn w:val="Style_10"/>
    <w:link w:val="Style_494_ch"/>
    <w:pPr>
      <w:widowControl w:val="1"/>
      <w:spacing w:afterAutospacing="on" w:beforeAutospacing="on"/>
      <w:ind/>
    </w:pPr>
    <w:rPr>
      <w:sz w:val="20"/>
    </w:rPr>
  </w:style>
  <w:style w:styleId="Style_494_ch" w:type="character">
    <w:name w:val="xl141"/>
    <w:basedOn w:val="Style_10_ch"/>
    <w:link w:val="Style_494"/>
    <w:rPr>
      <w:sz w:val="20"/>
    </w:rPr>
  </w:style>
  <w:style w:styleId="Style_495" w:type="paragraph">
    <w:name w:val="xl126"/>
    <w:basedOn w:val="Style_10"/>
    <w:link w:val="Style_495_ch"/>
    <w:pPr>
      <w:widowControl w:val="1"/>
      <w:spacing w:afterAutospacing="on" w:beforeAutospacing="on"/>
      <w:ind/>
    </w:pPr>
    <w:rPr>
      <w:sz w:val="20"/>
    </w:rPr>
  </w:style>
  <w:style w:styleId="Style_495_ch" w:type="character">
    <w:name w:val="xl126"/>
    <w:basedOn w:val="Style_10_ch"/>
    <w:link w:val="Style_495"/>
    <w:rPr>
      <w:sz w:val="20"/>
    </w:rPr>
  </w:style>
  <w:style w:styleId="Style_496" w:type="paragraph">
    <w:name w:val="xl94"/>
    <w:basedOn w:val="Style_10"/>
    <w:link w:val="Style_496_ch"/>
    <w:pPr>
      <w:widowControl w:val="1"/>
      <w:spacing w:afterAutospacing="on" w:beforeAutospacing="on"/>
      <w:ind/>
    </w:pPr>
    <w:rPr>
      <w:sz w:val="20"/>
    </w:rPr>
  </w:style>
  <w:style w:styleId="Style_496_ch" w:type="character">
    <w:name w:val="xl94"/>
    <w:basedOn w:val="Style_10_ch"/>
    <w:link w:val="Style_496"/>
    <w:rPr>
      <w:sz w:val="20"/>
    </w:rPr>
  </w:style>
  <w:style w:styleId="Style_497" w:type="paragraph">
    <w:name w:val="xl662"/>
    <w:basedOn w:val="Style_10"/>
    <w:link w:val="Style_497_ch"/>
    <w:pPr>
      <w:widowControl w:val="1"/>
      <w:spacing w:afterAutospacing="on" w:beforeAutospacing="on"/>
      <w:ind/>
      <w:jc w:val="center"/>
    </w:pPr>
    <w:rPr>
      <w:sz w:val="20"/>
    </w:rPr>
  </w:style>
  <w:style w:styleId="Style_497_ch" w:type="character">
    <w:name w:val="xl662"/>
    <w:basedOn w:val="Style_10_ch"/>
    <w:link w:val="Style_497"/>
    <w:rPr>
      <w:sz w:val="20"/>
    </w:rPr>
  </w:style>
  <w:style w:styleId="Style_498" w:type="paragraph">
    <w:name w:val="xl116"/>
    <w:basedOn w:val="Style_10"/>
    <w:link w:val="Style_498_ch"/>
    <w:pPr>
      <w:widowControl w:val="1"/>
      <w:spacing w:afterAutospacing="on" w:beforeAutospacing="on"/>
      <w:ind/>
      <w:jc w:val="center"/>
    </w:pPr>
    <w:rPr>
      <w:sz w:val="20"/>
    </w:rPr>
  </w:style>
  <w:style w:styleId="Style_498_ch" w:type="character">
    <w:name w:val="xl116"/>
    <w:basedOn w:val="Style_10_ch"/>
    <w:link w:val="Style_498"/>
    <w:rPr>
      <w:sz w:val="20"/>
    </w:rPr>
  </w:style>
  <w:style w:styleId="Style_499" w:type="paragraph">
    <w:name w:val="xl118"/>
    <w:basedOn w:val="Style_10"/>
    <w:link w:val="Style_499_ch"/>
    <w:pPr>
      <w:widowControl w:val="1"/>
      <w:spacing w:afterAutospacing="on" w:beforeAutospacing="on"/>
      <w:ind/>
      <w:jc w:val="center"/>
    </w:pPr>
    <w:rPr>
      <w:sz w:val="20"/>
    </w:rPr>
  </w:style>
  <w:style w:styleId="Style_499_ch" w:type="character">
    <w:name w:val="xl118"/>
    <w:basedOn w:val="Style_10_ch"/>
    <w:link w:val="Style_499"/>
    <w:rPr>
      <w:sz w:val="20"/>
    </w:rPr>
  </w:style>
  <w:style w:styleId="Style_500" w:type="paragraph">
    <w:name w:val="Document Map"/>
    <w:basedOn w:val="Style_10"/>
    <w:link w:val="Style_500_ch"/>
    <w:rPr>
      <w:rFonts w:ascii="Tahoma" w:hAnsi="Tahoma"/>
      <w:sz w:val="16"/>
    </w:rPr>
  </w:style>
  <w:style w:styleId="Style_500_ch" w:type="character">
    <w:name w:val="Document Map"/>
    <w:basedOn w:val="Style_10_ch"/>
    <w:link w:val="Style_500"/>
    <w:rPr>
      <w:rFonts w:ascii="Tahoma" w:hAnsi="Tahoma"/>
      <w:sz w:val="16"/>
    </w:rPr>
  </w:style>
  <w:style w:styleId="Style_501" w:type="paragraph">
    <w:name w:val="xl111"/>
    <w:basedOn w:val="Style_10"/>
    <w:link w:val="Style_501_ch"/>
    <w:pPr>
      <w:widowControl w:val="1"/>
      <w:spacing w:afterAutospacing="on" w:beforeAutospacing="on"/>
      <w:ind/>
      <w:jc w:val="center"/>
    </w:pPr>
    <w:rPr>
      <w:sz w:val="20"/>
    </w:rPr>
  </w:style>
  <w:style w:styleId="Style_501_ch" w:type="character">
    <w:name w:val="xl111"/>
    <w:basedOn w:val="Style_10_ch"/>
    <w:link w:val="Style_501"/>
    <w:rPr>
      <w:sz w:val="20"/>
    </w:rPr>
  </w:style>
  <w:style w:styleId="Style_502" w:type="paragraph">
    <w:name w:val="xl670"/>
    <w:basedOn w:val="Style_10"/>
    <w:link w:val="Style_502_ch"/>
    <w:pPr>
      <w:widowControl w:val="1"/>
      <w:spacing w:afterAutospacing="on" w:beforeAutospacing="on"/>
      <w:ind/>
      <w:jc w:val="right"/>
    </w:pPr>
    <w:rPr>
      <w:sz w:val="20"/>
    </w:rPr>
  </w:style>
  <w:style w:styleId="Style_502_ch" w:type="character">
    <w:name w:val="xl670"/>
    <w:basedOn w:val="Style_10_ch"/>
    <w:link w:val="Style_502"/>
    <w:rPr>
      <w:sz w:val="20"/>
    </w:rPr>
  </w:style>
  <w:style w:styleId="Style_503" w:type="paragraph">
    <w:name w:val="xl813"/>
    <w:basedOn w:val="Style_10"/>
    <w:link w:val="Style_503_ch"/>
    <w:pPr>
      <w:widowControl w:val="1"/>
      <w:spacing w:afterAutospacing="on" w:beforeAutospacing="on"/>
      <w:ind/>
    </w:pPr>
    <w:rPr>
      <w:sz w:val="20"/>
    </w:rPr>
  </w:style>
  <w:style w:styleId="Style_503_ch" w:type="character">
    <w:name w:val="xl813"/>
    <w:basedOn w:val="Style_10_ch"/>
    <w:link w:val="Style_503"/>
    <w:rPr>
      <w:sz w:val="20"/>
    </w:rPr>
  </w:style>
  <w:style w:styleId="Style_504" w:type="paragraph">
    <w:name w:val="xl791"/>
    <w:basedOn w:val="Style_10"/>
    <w:link w:val="Style_504_ch"/>
    <w:pPr>
      <w:widowControl w:val="1"/>
      <w:spacing w:afterAutospacing="on" w:beforeAutospacing="on"/>
      <w:ind/>
      <w:jc w:val="center"/>
    </w:pPr>
    <w:rPr>
      <w:b w:val="1"/>
      <w:sz w:val="20"/>
    </w:rPr>
  </w:style>
  <w:style w:styleId="Style_504_ch" w:type="character">
    <w:name w:val="xl791"/>
    <w:basedOn w:val="Style_10_ch"/>
    <w:link w:val="Style_504"/>
    <w:rPr>
      <w:b w:val="1"/>
      <w:sz w:val="20"/>
    </w:rPr>
  </w:style>
  <w:style w:styleId="Style_505" w:type="paragraph">
    <w:name w:val="xl644"/>
    <w:basedOn w:val="Style_10"/>
    <w:link w:val="Style_505_ch"/>
    <w:pPr>
      <w:widowControl w:val="1"/>
      <w:spacing w:afterAutospacing="on" w:beforeAutospacing="on"/>
      <w:ind/>
    </w:pPr>
    <w:rPr>
      <w:color w:val="FF00FF"/>
    </w:rPr>
  </w:style>
  <w:style w:styleId="Style_505_ch" w:type="character">
    <w:name w:val="xl644"/>
    <w:basedOn w:val="Style_10_ch"/>
    <w:link w:val="Style_505"/>
    <w:rPr>
      <w:color w:val="FF00FF"/>
    </w:rPr>
  </w:style>
  <w:style w:styleId="Style_506" w:type="paragraph">
    <w:name w:val="xl604"/>
    <w:basedOn w:val="Style_10"/>
    <w:link w:val="Style_506_ch"/>
    <w:pPr>
      <w:widowControl w:val="1"/>
      <w:spacing w:afterAutospacing="on" w:beforeAutospacing="on"/>
      <w:ind/>
      <w:jc w:val="center"/>
    </w:pPr>
    <w:rPr>
      <w:sz w:val="20"/>
    </w:rPr>
  </w:style>
  <w:style w:styleId="Style_506_ch" w:type="character">
    <w:name w:val="xl604"/>
    <w:basedOn w:val="Style_10_ch"/>
    <w:link w:val="Style_506"/>
    <w:rPr>
      <w:sz w:val="20"/>
    </w:rPr>
  </w:style>
  <w:style w:styleId="Style_507" w:type="paragraph">
    <w:name w:val="xl129"/>
    <w:basedOn w:val="Style_10"/>
    <w:link w:val="Style_507_ch"/>
    <w:pPr>
      <w:widowControl w:val="1"/>
      <w:spacing w:afterAutospacing="on" w:beforeAutospacing="on"/>
      <w:ind/>
      <w:jc w:val="right"/>
    </w:pPr>
    <w:rPr>
      <w:b w:val="1"/>
      <w:sz w:val="20"/>
    </w:rPr>
  </w:style>
  <w:style w:styleId="Style_507_ch" w:type="character">
    <w:name w:val="xl129"/>
    <w:basedOn w:val="Style_10_ch"/>
    <w:link w:val="Style_507"/>
    <w:rPr>
      <w:b w:val="1"/>
      <w:sz w:val="20"/>
    </w:rPr>
  </w:style>
  <w:style w:styleId="Style_508" w:type="paragraph">
    <w:name w:val="xl808"/>
    <w:basedOn w:val="Style_10"/>
    <w:link w:val="Style_508_ch"/>
    <w:pPr>
      <w:widowControl w:val="1"/>
      <w:spacing w:afterAutospacing="on" w:beforeAutospacing="on"/>
      <w:ind/>
    </w:pPr>
    <w:rPr>
      <w:sz w:val="20"/>
    </w:rPr>
  </w:style>
  <w:style w:styleId="Style_508_ch" w:type="character">
    <w:name w:val="xl808"/>
    <w:basedOn w:val="Style_10_ch"/>
    <w:link w:val="Style_508"/>
    <w:rPr>
      <w:sz w:val="20"/>
    </w:rPr>
  </w:style>
  <w:style w:styleId="Style_509" w:type="paragraph">
    <w:name w:val="xl569"/>
    <w:basedOn w:val="Style_10"/>
    <w:link w:val="Style_509_ch"/>
    <w:pPr>
      <w:widowControl w:val="1"/>
      <w:spacing w:afterAutospacing="on" w:beforeAutospacing="on"/>
      <w:ind/>
    </w:pPr>
    <w:rPr>
      <w:sz w:val="20"/>
    </w:rPr>
  </w:style>
  <w:style w:styleId="Style_509_ch" w:type="character">
    <w:name w:val="xl569"/>
    <w:basedOn w:val="Style_10_ch"/>
    <w:link w:val="Style_509"/>
    <w:rPr>
      <w:sz w:val="20"/>
    </w:rPr>
  </w:style>
  <w:style w:styleId="Style_510" w:type="paragraph">
    <w:name w:val="xl215"/>
    <w:basedOn w:val="Style_10"/>
    <w:link w:val="Style_510_ch"/>
    <w:pPr>
      <w:widowControl w:val="1"/>
      <w:spacing w:afterAutospacing="on" w:beforeAutospacing="on"/>
      <w:ind/>
      <w:jc w:val="center"/>
    </w:pPr>
    <w:rPr>
      <w:sz w:val="20"/>
    </w:rPr>
  </w:style>
  <w:style w:styleId="Style_510_ch" w:type="character">
    <w:name w:val="xl215"/>
    <w:basedOn w:val="Style_10_ch"/>
    <w:link w:val="Style_510"/>
    <w:rPr>
      <w:sz w:val="20"/>
    </w:rPr>
  </w:style>
  <w:style w:styleId="Style_511" w:type="paragraph">
    <w:name w:val="xl681"/>
    <w:basedOn w:val="Style_10"/>
    <w:link w:val="Style_511_ch"/>
    <w:pPr>
      <w:widowControl w:val="1"/>
      <w:spacing w:afterAutospacing="on" w:beforeAutospacing="on"/>
      <w:ind/>
      <w:jc w:val="center"/>
    </w:pPr>
    <w:rPr>
      <w:sz w:val="20"/>
    </w:rPr>
  </w:style>
  <w:style w:styleId="Style_511_ch" w:type="character">
    <w:name w:val="xl681"/>
    <w:basedOn w:val="Style_10_ch"/>
    <w:link w:val="Style_511"/>
    <w:rPr>
      <w:sz w:val="20"/>
    </w:rPr>
  </w:style>
  <w:style w:styleId="Style_512" w:type="paragraph">
    <w:name w:val="xl201"/>
    <w:basedOn w:val="Style_10"/>
    <w:link w:val="Style_512_ch"/>
    <w:pPr>
      <w:widowControl w:val="1"/>
      <w:spacing w:afterAutospacing="on" w:beforeAutospacing="on"/>
      <w:ind/>
    </w:pPr>
    <w:rPr>
      <w:sz w:val="20"/>
    </w:rPr>
  </w:style>
  <w:style w:styleId="Style_512_ch" w:type="character">
    <w:name w:val="xl201"/>
    <w:basedOn w:val="Style_10_ch"/>
    <w:link w:val="Style_512"/>
    <w:rPr>
      <w:sz w:val="20"/>
    </w:rPr>
  </w:style>
  <w:style w:styleId="Style_513" w:type="paragraph">
    <w:name w:val="xl75"/>
    <w:basedOn w:val="Style_10"/>
    <w:link w:val="Style_513_ch"/>
    <w:pPr>
      <w:widowControl w:val="1"/>
      <w:spacing w:afterAutospacing="on" w:beforeAutospacing="on"/>
      <w:ind/>
      <w:jc w:val="center"/>
    </w:pPr>
    <w:rPr>
      <w:b w:val="1"/>
      <w:sz w:val="20"/>
    </w:rPr>
  </w:style>
  <w:style w:styleId="Style_513_ch" w:type="character">
    <w:name w:val="xl75"/>
    <w:basedOn w:val="Style_10_ch"/>
    <w:link w:val="Style_513"/>
    <w:rPr>
      <w:b w:val="1"/>
      <w:sz w:val="20"/>
    </w:rPr>
  </w:style>
  <w:style w:styleId="Style_514" w:type="paragraph">
    <w:name w:val="xl84"/>
    <w:basedOn w:val="Style_10"/>
    <w:link w:val="Style_514_ch"/>
    <w:pPr>
      <w:widowControl w:val="1"/>
      <w:spacing w:afterAutospacing="on" w:beforeAutospacing="on"/>
      <w:ind/>
    </w:pPr>
    <w:rPr>
      <w:sz w:val="20"/>
    </w:rPr>
  </w:style>
  <w:style w:styleId="Style_514_ch" w:type="character">
    <w:name w:val="xl84"/>
    <w:basedOn w:val="Style_10_ch"/>
    <w:link w:val="Style_514"/>
    <w:rPr>
      <w:sz w:val="20"/>
    </w:rPr>
  </w:style>
  <w:style w:styleId="Style_515" w:type="paragraph">
    <w:name w:val="xl588"/>
    <w:basedOn w:val="Style_10"/>
    <w:link w:val="Style_515_ch"/>
    <w:pPr>
      <w:widowControl w:val="1"/>
      <w:spacing w:afterAutospacing="on" w:beforeAutospacing="on"/>
      <w:ind/>
      <w:jc w:val="center"/>
    </w:pPr>
    <w:rPr>
      <w:sz w:val="20"/>
    </w:rPr>
  </w:style>
  <w:style w:styleId="Style_515_ch" w:type="character">
    <w:name w:val="xl588"/>
    <w:basedOn w:val="Style_10_ch"/>
    <w:link w:val="Style_515"/>
    <w:rPr>
      <w:sz w:val="20"/>
    </w:rPr>
  </w:style>
  <w:style w:styleId="Style_516" w:type="paragraph">
    <w:name w:val="xl617"/>
    <w:basedOn w:val="Style_10"/>
    <w:link w:val="Style_516_ch"/>
    <w:pPr>
      <w:widowControl w:val="1"/>
      <w:spacing w:afterAutospacing="on" w:beforeAutospacing="on"/>
      <w:ind/>
      <w:jc w:val="center"/>
    </w:pPr>
    <w:rPr>
      <w:sz w:val="20"/>
    </w:rPr>
  </w:style>
  <w:style w:styleId="Style_516_ch" w:type="character">
    <w:name w:val="xl617"/>
    <w:basedOn w:val="Style_10_ch"/>
    <w:link w:val="Style_516"/>
    <w:rPr>
      <w:sz w:val="20"/>
    </w:rPr>
  </w:style>
  <w:style w:styleId="Style_517" w:type="paragraph">
    <w:name w:val="xl666"/>
    <w:basedOn w:val="Style_10"/>
    <w:link w:val="Style_517_ch"/>
    <w:pPr>
      <w:widowControl w:val="1"/>
      <w:spacing w:afterAutospacing="on" w:beforeAutospacing="on"/>
      <w:ind/>
      <w:jc w:val="center"/>
    </w:pPr>
    <w:rPr>
      <w:sz w:val="20"/>
    </w:rPr>
  </w:style>
  <w:style w:styleId="Style_517_ch" w:type="character">
    <w:name w:val="xl666"/>
    <w:basedOn w:val="Style_10_ch"/>
    <w:link w:val="Style_517"/>
    <w:rPr>
      <w:sz w:val="20"/>
    </w:rPr>
  </w:style>
  <w:style w:styleId="Style_518" w:type="paragraph">
    <w:name w:val="xl240"/>
    <w:basedOn w:val="Style_10"/>
    <w:link w:val="Style_518_ch"/>
    <w:pPr>
      <w:widowControl w:val="1"/>
      <w:spacing w:afterAutospacing="on" w:beforeAutospacing="on"/>
      <w:ind/>
      <w:jc w:val="right"/>
    </w:pPr>
  </w:style>
  <w:style w:styleId="Style_518_ch" w:type="character">
    <w:name w:val="xl240"/>
    <w:basedOn w:val="Style_10_ch"/>
    <w:link w:val="Style_518"/>
  </w:style>
  <w:style w:styleId="Style_519" w:type="paragraph">
    <w:name w:val="xl640"/>
    <w:basedOn w:val="Style_10"/>
    <w:link w:val="Style_519_ch"/>
    <w:pPr>
      <w:widowControl w:val="1"/>
      <w:spacing w:afterAutospacing="on" w:beforeAutospacing="on"/>
      <w:ind/>
      <w:jc w:val="right"/>
    </w:pPr>
    <w:rPr>
      <w:sz w:val="20"/>
    </w:rPr>
  </w:style>
  <w:style w:styleId="Style_519_ch" w:type="character">
    <w:name w:val="xl640"/>
    <w:basedOn w:val="Style_10_ch"/>
    <w:link w:val="Style_519"/>
    <w:rPr>
      <w:sz w:val="20"/>
    </w:rPr>
  </w:style>
  <w:style w:styleId="Style_520" w:type="paragraph">
    <w:name w:val="xl193"/>
    <w:basedOn w:val="Style_10"/>
    <w:link w:val="Style_520_ch"/>
    <w:pPr>
      <w:widowControl w:val="1"/>
      <w:spacing w:afterAutospacing="on" w:beforeAutospacing="on"/>
      <w:ind/>
      <w:jc w:val="right"/>
    </w:pPr>
    <w:rPr>
      <w:sz w:val="20"/>
    </w:rPr>
  </w:style>
  <w:style w:styleId="Style_520_ch" w:type="character">
    <w:name w:val="xl193"/>
    <w:basedOn w:val="Style_10_ch"/>
    <w:link w:val="Style_520"/>
    <w:rPr>
      <w:sz w:val="20"/>
    </w:rPr>
  </w:style>
  <w:style w:styleId="Style_521" w:type="paragraph">
    <w:name w:val="xl730"/>
    <w:basedOn w:val="Style_10"/>
    <w:link w:val="Style_521_ch"/>
    <w:pPr>
      <w:widowControl w:val="1"/>
      <w:spacing w:afterAutospacing="on" w:beforeAutospacing="on"/>
      <w:ind/>
      <w:jc w:val="right"/>
    </w:pPr>
    <w:rPr>
      <w:sz w:val="20"/>
    </w:rPr>
  </w:style>
  <w:style w:styleId="Style_521_ch" w:type="character">
    <w:name w:val="xl730"/>
    <w:basedOn w:val="Style_10_ch"/>
    <w:link w:val="Style_521"/>
    <w:rPr>
      <w:sz w:val="20"/>
    </w:rPr>
  </w:style>
  <w:style w:styleId="Style_522" w:type="paragraph">
    <w:name w:val="xl230"/>
    <w:basedOn w:val="Style_10"/>
    <w:link w:val="Style_522_ch"/>
    <w:pPr>
      <w:widowControl w:val="1"/>
      <w:spacing w:afterAutospacing="on" w:beforeAutospacing="on"/>
      <w:ind/>
      <w:jc w:val="center"/>
    </w:pPr>
    <w:rPr>
      <w:color w:val="7030A0"/>
      <w:sz w:val="20"/>
    </w:rPr>
  </w:style>
  <w:style w:styleId="Style_522_ch" w:type="character">
    <w:name w:val="xl230"/>
    <w:basedOn w:val="Style_10_ch"/>
    <w:link w:val="Style_522"/>
    <w:rPr>
      <w:color w:val="7030A0"/>
      <w:sz w:val="20"/>
    </w:rPr>
  </w:style>
  <w:style w:styleId="Style_523" w:type="paragraph">
    <w:name w:val="xl708"/>
    <w:basedOn w:val="Style_10"/>
    <w:link w:val="Style_523_ch"/>
    <w:pPr>
      <w:widowControl w:val="1"/>
      <w:spacing w:afterAutospacing="on" w:beforeAutospacing="on"/>
      <w:ind/>
    </w:pPr>
    <w:rPr>
      <w:sz w:val="20"/>
    </w:rPr>
  </w:style>
  <w:style w:styleId="Style_523_ch" w:type="character">
    <w:name w:val="xl708"/>
    <w:basedOn w:val="Style_10_ch"/>
    <w:link w:val="Style_523"/>
    <w:rPr>
      <w:sz w:val="20"/>
    </w:rPr>
  </w:style>
  <w:style w:styleId="Style_524" w:type="paragraph">
    <w:name w:val="xl594"/>
    <w:basedOn w:val="Style_10"/>
    <w:link w:val="Style_524_ch"/>
    <w:pPr>
      <w:widowControl w:val="1"/>
      <w:spacing w:afterAutospacing="on" w:beforeAutospacing="on"/>
      <w:ind/>
    </w:pPr>
    <w:rPr>
      <w:sz w:val="20"/>
    </w:rPr>
  </w:style>
  <w:style w:styleId="Style_524_ch" w:type="character">
    <w:name w:val="xl594"/>
    <w:basedOn w:val="Style_10_ch"/>
    <w:link w:val="Style_524"/>
    <w:rPr>
      <w:sz w:val="20"/>
    </w:rPr>
  </w:style>
  <w:style w:styleId="Style_525" w:type="paragraph">
    <w:name w:val="xl605"/>
    <w:basedOn w:val="Style_10"/>
    <w:link w:val="Style_525_ch"/>
    <w:pPr>
      <w:widowControl w:val="1"/>
      <w:spacing w:afterAutospacing="on" w:beforeAutospacing="on"/>
      <w:ind/>
    </w:pPr>
    <w:rPr>
      <w:sz w:val="20"/>
    </w:rPr>
  </w:style>
  <w:style w:styleId="Style_525_ch" w:type="character">
    <w:name w:val="xl605"/>
    <w:basedOn w:val="Style_10_ch"/>
    <w:link w:val="Style_525"/>
    <w:rPr>
      <w:sz w:val="20"/>
    </w:rPr>
  </w:style>
  <w:style w:styleId="Style_526" w:type="paragraph">
    <w:name w:val="xl870"/>
    <w:basedOn w:val="Style_10"/>
    <w:link w:val="Style_526_ch"/>
    <w:pPr>
      <w:widowControl w:val="1"/>
      <w:spacing w:afterAutospacing="on" w:beforeAutospacing="on"/>
      <w:ind/>
      <w:jc w:val="right"/>
    </w:pPr>
    <w:rPr>
      <w:color w:val="FF0000"/>
      <w:sz w:val="20"/>
    </w:rPr>
  </w:style>
  <w:style w:styleId="Style_526_ch" w:type="character">
    <w:name w:val="xl870"/>
    <w:basedOn w:val="Style_10_ch"/>
    <w:link w:val="Style_526"/>
    <w:rPr>
      <w:color w:val="FF0000"/>
      <w:sz w:val="20"/>
    </w:rPr>
  </w:style>
  <w:style w:styleId="Style_527" w:type="paragraph">
    <w:name w:val="xl608"/>
    <w:basedOn w:val="Style_10"/>
    <w:link w:val="Style_527_ch"/>
    <w:pPr>
      <w:widowControl w:val="1"/>
      <w:spacing w:afterAutospacing="on" w:beforeAutospacing="on"/>
      <w:ind/>
      <w:jc w:val="right"/>
    </w:pPr>
    <w:rPr>
      <w:b w:val="1"/>
      <w:sz w:val="20"/>
    </w:rPr>
  </w:style>
  <w:style w:styleId="Style_527_ch" w:type="character">
    <w:name w:val="xl608"/>
    <w:basedOn w:val="Style_10_ch"/>
    <w:link w:val="Style_527"/>
    <w:rPr>
      <w:b w:val="1"/>
      <w:sz w:val="20"/>
    </w:rPr>
  </w:style>
  <w:style w:styleId="Style_528" w:type="paragraph">
    <w:name w:val="xl119"/>
    <w:basedOn w:val="Style_10"/>
    <w:link w:val="Style_528_ch"/>
    <w:pPr>
      <w:widowControl w:val="1"/>
      <w:spacing w:afterAutospacing="on" w:beforeAutospacing="on"/>
      <w:ind/>
      <w:jc w:val="center"/>
    </w:pPr>
    <w:rPr>
      <w:sz w:val="20"/>
    </w:rPr>
  </w:style>
  <w:style w:styleId="Style_528_ch" w:type="character">
    <w:name w:val="xl119"/>
    <w:basedOn w:val="Style_10_ch"/>
    <w:link w:val="Style_528"/>
    <w:rPr>
      <w:sz w:val="20"/>
    </w:rPr>
  </w:style>
  <w:style w:styleId="Style_529" w:type="paragraph">
    <w:name w:val="xl643"/>
    <w:basedOn w:val="Style_10"/>
    <w:link w:val="Style_529_ch"/>
    <w:pPr>
      <w:widowControl w:val="1"/>
      <w:spacing w:afterAutospacing="on" w:beforeAutospacing="on"/>
      <w:ind/>
    </w:pPr>
    <w:rPr>
      <w:color w:val="FF00FF"/>
    </w:rPr>
  </w:style>
  <w:style w:styleId="Style_529_ch" w:type="character">
    <w:name w:val="xl643"/>
    <w:basedOn w:val="Style_10_ch"/>
    <w:link w:val="Style_529"/>
    <w:rPr>
      <w:color w:val="FF00FF"/>
    </w:rPr>
  </w:style>
  <w:style w:styleId="Style_530" w:type="paragraph">
    <w:name w:val="xl704"/>
    <w:basedOn w:val="Style_10"/>
    <w:link w:val="Style_530_ch"/>
    <w:pPr>
      <w:widowControl w:val="1"/>
      <w:spacing w:afterAutospacing="on" w:beforeAutospacing="on"/>
      <w:ind/>
      <w:jc w:val="center"/>
    </w:pPr>
    <w:rPr>
      <w:color w:val="B061FF"/>
      <w:sz w:val="20"/>
    </w:rPr>
  </w:style>
  <w:style w:styleId="Style_530_ch" w:type="character">
    <w:name w:val="xl704"/>
    <w:basedOn w:val="Style_10_ch"/>
    <w:link w:val="Style_530"/>
    <w:rPr>
      <w:color w:val="B061FF"/>
      <w:sz w:val="20"/>
    </w:rPr>
  </w:style>
  <w:style w:styleId="Style_531" w:type="paragraph">
    <w:name w:val="List Paragraph"/>
    <w:basedOn w:val="Style_10"/>
    <w:link w:val="Style_531_ch"/>
    <w:pPr>
      <w:widowControl w:val="1"/>
      <w:spacing w:after="240" w:before="240" w:line="240" w:lineRule="exact"/>
      <w:ind w:firstLine="0" w:left="720"/>
      <w:contextualSpacing w:val="1"/>
    </w:pPr>
    <w:rPr>
      <w:rFonts w:ascii="Calibri" w:hAnsi="Calibri"/>
      <w:sz w:val="22"/>
    </w:rPr>
  </w:style>
  <w:style w:styleId="Style_531_ch" w:type="character">
    <w:name w:val="List Paragraph"/>
    <w:basedOn w:val="Style_10_ch"/>
    <w:link w:val="Style_531"/>
    <w:rPr>
      <w:rFonts w:ascii="Calibri" w:hAnsi="Calibri"/>
      <w:sz w:val="22"/>
    </w:rPr>
  </w:style>
  <w:style w:styleId="Style_532" w:type="paragraph">
    <w:name w:val="xl659"/>
    <w:basedOn w:val="Style_10"/>
    <w:link w:val="Style_532_ch"/>
    <w:pPr>
      <w:widowControl w:val="1"/>
      <w:spacing w:afterAutospacing="on" w:beforeAutospacing="on"/>
      <w:ind/>
      <w:jc w:val="center"/>
    </w:pPr>
    <w:rPr>
      <w:sz w:val="20"/>
    </w:rPr>
  </w:style>
  <w:style w:styleId="Style_532_ch" w:type="character">
    <w:name w:val="xl659"/>
    <w:basedOn w:val="Style_10_ch"/>
    <w:link w:val="Style_532"/>
    <w:rPr>
      <w:sz w:val="20"/>
    </w:rPr>
  </w:style>
  <w:style w:styleId="Style_533" w:type="paragraph">
    <w:name w:val="xl620"/>
    <w:basedOn w:val="Style_10"/>
    <w:link w:val="Style_533_ch"/>
    <w:pPr>
      <w:widowControl w:val="1"/>
      <w:spacing w:afterAutospacing="on" w:beforeAutospacing="on"/>
      <w:ind/>
      <w:jc w:val="right"/>
    </w:pPr>
  </w:style>
  <w:style w:styleId="Style_533_ch" w:type="character">
    <w:name w:val="xl620"/>
    <w:basedOn w:val="Style_10_ch"/>
    <w:link w:val="Style_533"/>
  </w:style>
  <w:style w:styleId="Style_534" w:type="paragraph">
    <w:name w:val="Subtitle"/>
    <w:next w:val="Style_10"/>
    <w:link w:val="Style_534_ch"/>
    <w:uiPriority w:val="11"/>
    <w:qFormat/>
    <w:pPr>
      <w:ind/>
      <w:jc w:val="both"/>
    </w:pPr>
    <w:rPr>
      <w:rFonts w:ascii="XO Thames" w:hAnsi="XO Thames"/>
      <w:i w:val="1"/>
      <w:sz w:val="24"/>
    </w:rPr>
  </w:style>
  <w:style w:styleId="Style_534_ch" w:type="character">
    <w:name w:val="Subtitle"/>
    <w:link w:val="Style_534"/>
    <w:rPr>
      <w:rFonts w:ascii="XO Thames" w:hAnsi="XO Thames"/>
      <w:i w:val="1"/>
      <w:sz w:val="24"/>
    </w:rPr>
  </w:style>
  <w:style w:styleId="Style_535" w:type="paragraph">
    <w:name w:val="xl883"/>
    <w:basedOn w:val="Style_10"/>
    <w:link w:val="Style_535_ch"/>
    <w:pPr>
      <w:widowControl w:val="1"/>
      <w:spacing w:afterAutospacing="on" w:beforeAutospacing="on"/>
      <w:ind/>
    </w:pPr>
    <w:rPr>
      <w:sz w:val="20"/>
    </w:rPr>
  </w:style>
  <w:style w:styleId="Style_535_ch" w:type="character">
    <w:name w:val="xl883"/>
    <w:basedOn w:val="Style_10_ch"/>
    <w:link w:val="Style_535"/>
    <w:rPr>
      <w:sz w:val="20"/>
    </w:rPr>
  </w:style>
  <w:style w:styleId="Style_536" w:type="paragraph">
    <w:name w:val="xl829"/>
    <w:basedOn w:val="Style_10"/>
    <w:link w:val="Style_536_ch"/>
    <w:pPr>
      <w:widowControl w:val="1"/>
      <w:spacing w:afterAutospacing="on" w:beforeAutospacing="on"/>
      <w:ind/>
      <w:jc w:val="center"/>
    </w:pPr>
    <w:rPr>
      <w:color w:val="FF0000"/>
      <w:sz w:val="20"/>
    </w:rPr>
  </w:style>
  <w:style w:styleId="Style_536_ch" w:type="character">
    <w:name w:val="xl829"/>
    <w:basedOn w:val="Style_10_ch"/>
    <w:link w:val="Style_536"/>
    <w:rPr>
      <w:color w:val="FF0000"/>
      <w:sz w:val="20"/>
    </w:rPr>
  </w:style>
  <w:style w:styleId="Style_537" w:type="paragraph">
    <w:name w:val="xl113"/>
    <w:basedOn w:val="Style_10"/>
    <w:link w:val="Style_537_ch"/>
    <w:pPr>
      <w:widowControl w:val="1"/>
      <w:spacing w:afterAutospacing="on" w:beforeAutospacing="on"/>
      <w:ind/>
      <w:jc w:val="right"/>
    </w:pPr>
    <w:rPr>
      <w:sz w:val="20"/>
    </w:rPr>
  </w:style>
  <w:style w:styleId="Style_537_ch" w:type="character">
    <w:name w:val="xl113"/>
    <w:basedOn w:val="Style_10_ch"/>
    <w:link w:val="Style_537"/>
    <w:rPr>
      <w:sz w:val="20"/>
    </w:rPr>
  </w:style>
  <w:style w:styleId="Style_538" w:type="paragraph">
    <w:name w:val="xl880"/>
    <w:basedOn w:val="Style_10"/>
    <w:link w:val="Style_538_ch"/>
    <w:pPr>
      <w:widowControl w:val="1"/>
      <w:spacing w:afterAutospacing="on" w:beforeAutospacing="on"/>
      <w:ind/>
    </w:pPr>
    <w:rPr>
      <w:sz w:val="20"/>
    </w:rPr>
  </w:style>
  <w:style w:styleId="Style_538_ch" w:type="character">
    <w:name w:val="xl880"/>
    <w:basedOn w:val="Style_10_ch"/>
    <w:link w:val="Style_538"/>
    <w:rPr>
      <w:sz w:val="20"/>
    </w:rPr>
  </w:style>
  <w:style w:styleId="Style_539" w:type="paragraph">
    <w:name w:val="xl196"/>
    <w:basedOn w:val="Style_10"/>
    <w:link w:val="Style_539_ch"/>
    <w:pPr>
      <w:widowControl w:val="1"/>
      <w:spacing w:afterAutospacing="on" w:beforeAutospacing="on"/>
      <w:ind/>
    </w:pPr>
    <w:rPr>
      <w:sz w:val="20"/>
    </w:rPr>
  </w:style>
  <w:style w:styleId="Style_539_ch" w:type="character">
    <w:name w:val="xl196"/>
    <w:basedOn w:val="Style_10_ch"/>
    <w:link w:val="Style_539"/>
    <w:rPr>
      <w:sz w:val="20"/>
    </w:rPr>
  </w:style>
  <w:style w:styleId="Style_540" w:type="paragraph">
    <w:name w:val="xl76"/>
    <w:basedOn w:val="Style_10"/>
    <w:link w:val="Style_540_ch"/>
    <w:pPr>
      <w:widowControl w:val="1"/>
      <w:spacing w:afterAutospacing="on" w:beforeAutospacing="on"/>
      <w:ind/>
      <w:jc w:val="right"/>
    </w:pPr>
    <w:rPr>
      <w:b w:val="1"/>
      <w:sz w:val="20"/>
    </w:rPr>
  </w:style>
  <w:style w:styleId="Style_540_ch" w:type="character">
    <w:name w:val="xl76"/>
    <w:basedOn w:val="Style_10_ch"/>
    <w:link w:val="Style_540"/>
    <w:rPr>
      <w:b w:val="1"/>
      <w:sz w:val="20"/>
    </w:rPr>
  </w:style>
  <w:style w:styleId="Style_541" w:type="paragraph">
    <w:name w:val="xl541"/>
    <w:basedOn w:val="Style_10"/>
    <w:link w:val="Style_541_ch"/>
    <w:pPr>
      <w:widowControl w:val="1"/>
      <w:spacing w:afterAutospacing="on" w:beforeAutospacing="on"/>
      <w:ind/>
      <w:jc w:val="center"/>
    </w:pPr>
    <w:rPr>
      <w:sz w:val="20"/>
    </w:rPr>
  </w:style>
  <w:style w:styleId="Style_541_ch" w:type="character">
    <w:name w:val="xl541"/>
    <w:basedOn w:val="Style_10_ch"/>
    <w:link w:val="Style_541"/>
    <w:rPr>
      <w:sz w:val="20"/>
    </w:rPr>
  </w:style>
  <w:style w:styleId="Style_542" w:type="paragraph">
    <w:name w:val="xl621"/>
    <w:basedOn w:val="Style_10"/>
    <w:link w:val="Style_542_ch"/>
    <w:pPr>
      <w:widowControl w:val="1"/>
      <w:spacing w:afterAutospacing="on" w:beforeAutospacing="on"/>
      <w:ind/>
      <w:jc w:val="center"/>
    </w:pPr>
  </w:style>
  <w:style w:styleId="Style_542_ch" w:type="character">
    <w:name w:val="xl621"/>
    <w:basedOn w:val="Style_10_ch"/>
    <w:link w:val="Style_542"/>
  </w:style>
  <w:style w:styleId="Style_543" w:type="paragraph">
    <w:name w:val="xl158"/>
    <w:basedOn w:val="Style_10"/>
    <w:link w:val="Style_543_ch"/>
    <w:pPr>
      <w:widowControl w:val="1"/>
      <w:spacing w:afterAutospacing="on" w:beforeAutospacing="on"/>
      <w:ind/>
    </w:pPr>
    <w:rPr>
      <w:sz w:val="20"/>
    </w:rPr>
  </w:style>
  <w:style w:styleId="Style_543_ch" w:type="character">
    <w:name w:val="xl158"/>
    <w:basedOn w:val="Style_10_ch"/>
    <w:link w:val="Style_543"/>
    <w:rPr>
      <w:sz w:val="20"/>
    </w:rPr>
  </w:style>
  <w:style w:styleId="Style_544" w:type="paragraph">
    <w:name w:val="xl674"/>
    <w:basedOn w:val="Style_10"/>
    <w:link w:val="Style_544_ch"/>
    <w:pPr>
      <w:widowControl w:val="1"/>
      <w:spacing w:afterAutospacing="on" w:beforeAutospacing="on"/>
      <w:ind/>
      <w:jc w:val="right"/>
    </w:pPr>
    <w:rPr>
      <w:color w:val="FF0000"/>
      <w:sz w:val="20"/>
    </w:rPr>
  </w:style>
  <w:style w:styleId="Style_544_ch" w:type="character">
    <w:name w:val="xl674"/>
    <w:basedOn w:val="Style_10_ch"/>
    <w:link w:val="Style_544"/>
    <w:rPr>
      <w:color w:val="FF0000"/>
      <w:sz w:val="20"/>
    </w:rPr>
  </w:style>
  <w:style w:styleId="Style_545" w:type="paragraph">
    <w:name w:val="xl755"/>
    <w:basedOn w:val="Style_10"/>
    <w:link w:val="Style_545_ch"/>
    <w:pPr>
      <w:widowControl w:val="1"/>
      <w:spacing w:afterAutospacing="on" w:beforeAutospacing="on"/>
      <w:ind/>
    </w:pPr>
    <w:rPr>
      <w:sz w:val="20"/>
    </w:rPr>
  </w:style>
  <w:style w:styleId="Style_545_ch" w:type="character">
    <w:name w:val="xl755"/>
    <w:basedOn w:val="Style_10_ch"/>
    <w:link w:val="Style_545"/>
    <w:rPr>
      <w:sz w:val="20"/>
    </w:rPr>
  </w:style>
  <w:style w:styleId="Style_546" w:type="paragraph">
    <w:name w:val="xl651"/>
    <w:basedOn w:val="Style_10"/>
    <w:link w:val="Style_546_ch"/>
    <w:pPr>
      <w:widowControl w:val="1"/>
      <w:spacing w:afterAutospacing="on" w:beforeAutospacing="on"/>
      <w:ind/>
    </w:pPr>
    <w:rPr>
      <w:sz w:val="20"/>
    </w:rPr>
  </w:style>
  <w:style w:styleId="Style_546_ch" w:type="character">
    <w:name w:val="xl651"/>
    <w:basedOn w:val="Style_10_ch"/>
    <w:link w:val="Style_546"/>
    <w:rPr>
      <w:sz w:val="20"/>
    </w:rPr>
  </w:style>
  <w:style w:styleId="Style_547" w:type="paragraph">
    <w:name w:val="xl735"/>
    <w:basedOn w:val="Style_10"/>
    <w:link w:val="Style_547_ch"/>
    <w:pPr>
      <w:widowControl w:val="1"/>
      <w:spacing w:afterAutospacing="on" w:beforeAutospacing="on"/>
      <w:ind/>
    </w:pPr>
  </w:style>
  <w:style w:styleId="Style_547_ch" w:type="character">
    <w:name w:val="xl735"/>
    <w:basedOn w:val="Style_10_ch"/>
    <w:link w:val="Style_547"/>
  </w:style>
  <w:style w:styleId="Style_548" w:type="paragraph">
    <w:name w:val="xl236"/>
    <w:basedOn w:val="Style_10"/>
    <w:link w:val="Style_548_ch"/>
    <w:pPr>
      <w:widowControl w:val="1"/>
      <w:spacing w:afterAutospacing="on" w:beforeAutospacing="on"/>
      <w:ind/>
    </w:pPr>
    <w:rPr>
      <w:sz w:val="20"/>
    </w:rPr>
  </w:style>
  <w:style w:styleId="Style_548_ch" w:type="character">
    <w:name w:val="xl236"/>
    <w:basedOn w:val="Style_10_ch"/>
    <w:link w:val="Style_548"/>
    <w:rPr>
      <w:sz w:val="20"/>
    </w:rPr>
  </w:style>
  <w:style w:styleId="Style_549" w:type="paragraph">
    <w:name w:val="xl553"/>
    <w:basedOn w:val="Style_10"/>
    <w:link w:val="Style_549_ch"/>
    <w:pPr>
      <w:widowControl w:val="1"/>
      <w:spacing w:afterAutospacing="on" w:beforeAutospacing="on"/>
      <w:ind/>
      <w:jc w:val="center"/>
    </w:pPr>
    <w:rPr>
      <w:sz w:val="20"/>
    </w:rPr>
  </w:style>
  <w:style w:styleId="Style_549_ch" w:type="character">
    <w:name w:val="xl553"/>
    <w:basedOn w:val="Style_10_ch"/>
    <w:link w:val="Style_549"/>
    <w:rPr>
      <w:sz w:val="20"/>
    </w:rPr>
  </w:style>
  <w:style w:styleId="Style_550" w:type="paragraph">
    <w:name w:val="xl837"/>
    <w:basedOn w:val="Style_10"/>
    <w:link w:val="Style_550_ch"/>
    <w:pPr>
      <w:widowControl w:val="1"/>
      <w:spacing w:afterAutospacing="on" w:beforeAutospacing="on"/>
      <w:ind/>
    </w:pPr>
    <w:rPr>
      <w:sz w:val="20"/>
    </w:rPr>
  </w:style>
  <w:style w:styleId="Style_550_ch" w:type="character">
    <w:name w:val="xl837"/>
    <w:basedOn w:val="Style_10_ch"/>
    <w:link w:val="Style_550"/>
    <w:rPr>
      <w:sz w:val="20"/>
    </w:rPr>
  </w:style>
  <w:style w:styleId="Style_551" w:type="paragraph">
    <w:name w:val="xl96"/>
    <w:basedOn w:val="Style_10"/>
    <w:link w:val="Style_551_ch"/>
    <w:pPr>
      <w:widowControl w:val="1"/>
      <w:spacing w:afterAutospacing="on" w:beforeAutospacing="on"/>
      <w:ind/>
    </w:pPr>
    <w:rPr>
      <w:sz w:val="20"/>
    </w:rPr>
  </w:style>
  <w:style w:styleId="Style_551_ch" w:type="character">
    <w:name w:val="xl96"/>
    <w:basedOn w:val="Style_10_ch"/>
    <w:link w:val="Style_551"/>
    <w:rPr>
      <w:sz w:val="20"/>
    </w:rPr>
  </w:style>
  <w:style w:styleId="Style_552" w:type="paragraph">
    <w:name w:val="xl819"/>
    <w:basedOn w:val="Style_10"/>
    <w:link w:val="Style_552_ch"/>
    <w:pPr>
      <w:widowControl w:val="1"/>
      <w:spacing w:afterAutospacing="on" w:beforeAutospacing="on"/>
      <w:ind/>
      <w:jc w:val="right"/>
    </w:pPr>
    <w:rPr>
      <w:color w:val="FF0000"/>
      <w:sz w:val="20"/>
    </w:rPr>
  </w:style>
  <w:style w:styleId="Style_552_ch" w:type="character">
    <w:name w:val="xl819"/>
    <w:basedOn w:val="Style_10_ch"/>
    <w:link w:val="Style_552"/>
    <w:rPr>
      <w:color w:val="FF0000"/>
      <w:sz w:val="20"/>
    </w:rPr>
  </w:style>
  <w:style w:styleId="Style_553" w:type="paragraph">
    <w:name w:val="xl828"/>
    <w:basedOn w:val="Style_10"/>
    <w:link w:val="Style_553_ch"/>
    <w:pPr>
      <w:widowControl w:val="1"/>
      <w:spacing w:afterAutospacing="on" w:beforeAutospacing="on"/>
      <w:ind/>
    </w:pPr>
    <w:rPr>
      <w:color w:val="FF0000"/>
      <w:sz w:val="20"/>
    </w:rPr>
  </w:style>
  <w:style w:styleId="Style_553_ch" w:type="character">
    <w:name w:val="xl828"/>
    <w:basedOn w:val="Style_10_ch"/>
    <w:link w:val="Style_553"/>
    <w:rPr>
      <w:color w:val="FF0000"/>
      <w:sz w:val="20"/>
    </w:rPr>
  </w:style>
  <w:style w:styleId="Style_554" w:type="paragraph">
    <w:name w:val="xl188"/>
    <w:basedOn w:val="Style_10"/>
    <w:link w:val="Style_554_ch"/>
    <w:pPr>
      <w:widowControl w:val="1"/>
      <w:spacing w:afterAutospacing="on" w:beforeAutospacing="on"/>
      <w:ind/>
    </w:pPr>
    <w:rPr>
      <w:sz w:val="20"/>
    </w:rPr>
  </w:style>
  <w:style w:styleId="Style_554_ch" w:type="character">
    <w:name w:val="xl188"/>
    <w:basedOn w:val="Style_10_ch"/>
    <w:link w:val="Style_554"/>
    <w:rPr>
      <w:sz w:val="20"/>
    </w:rPr>
  </w:style>
  <w:style w:styleId="Style_555" w:type="paragraph">
    <w:name w:val="Title"/>
    <w:basedOn w:val="Style_10"/>
    <w:link w:val="Style_555_ch"/>
    <w:uiPriority w:val="10"/>
    <w:qFormat/>
    <w:pPr>
      <w:widowControl w:val="1"/>
      <w:ind/>
      <w:jc w:val="center"/>
    </w:pPr>
    <w:rPr>
      <w:spacing w:val="-20"/>
      <w:sz w:val="36"/>
    </w:rPr>
  </w:style>
  <w:style w:styleId="Style_555_ch" w:type="character">
    <w:name w:val="Title"/>
    <w:basedOn w:val="Style_10_ch"/>
    <w:link w:val="Style_555"/>
    <w:rPr>
      <w:spacing w:val="-20"/>
      <w:sz w:val="36"/>
    </w:rPr>
  </w:style>
  <w:style w:styleId="Style_556" w:type="paragraph">
    <w:name w:val="heading 4"/>
    <w:next w:val="Style_10"/>
    <w:link w:val="Style_556_ch"/>
    <w:uiPriority w:val="9"/>
    <w:qFormat/>
    <w:pPr>
      <w:spacing w:after="120" w:before="120"/>
      <w:ind/>
      <w:jc w:val="both"/>
      <w:outlineLvl w:val="3"/>
    </w:pPr>
    <w:rPr>
      <w:rFonts w:ascii="XO Thames" w:hAnsi="XO Thames"/>
      <w:b w:val="1"/>
      <w:sz w:val="24"/>
    </w:rPr>
  </w:style>
  <w:style w:styleId="Style_556_ch" w:type="character">
    <w:name w:val="heading 4"/>
    <w:link w:val="Style_556"/>
    <w:rPr>
      <w:rFonts w:ascii="XO Thames" w:hAnsi="XO Thames"/>
      <w:b w:val="1"/>
      <w:sz w:val="24"/>
    </w:rPr>
  </w:style>
  <w:style w:styleId="Style_557" w:type="paragraph">
    <w:name w:val="xl199"/>
    <w:basedOn w:val="Style_10"/>
    <w:link w:val="Style_557_ch"/>
    <w:pPr>
      <w:widowControl w:val="1"/>
      <w:spacing w:afterAutospacing="on" w:beforeAutospacing="on"/>
      <w:ind/>
    </w:pPr>
    <w:rPr>
      <w:sz w:val="20"/>
    </w:rPr>
  </w:style>
  <w:style w:styleId="Style_557_ch" w:type="character">
    <w:name w:val="xl199"/>
    <w:basedOn w:val="Style_10_ch"/>
    <w:link w:val="Style_557"/>
    <w:rPr>
      <w:sz w:val="20"/>
    </w:rPr>
  </w:style>
  <w:style w:styleId="Style_558" w:type="paragraph">
    <w:name w:val="xl754"/>
    <w:basedOn w:val="Style_10"/>
    <w:link w:val="Style_558_ch"/>
    <w:pPr>
      <w:widowControl w:val="1"/>
      <w:spacing w:afterAutospacing="on" w:beforeAutospacing="on"/>
      <w:ind/>
    </w:pPr>
    <w:rPr>
      <w:sz w:val="20"/>
    </w:rPr>
  </w:style>
  <w:style w:styleId="Style_558_ch" w:type="character">
    <w:name w:val="xl754"/>
    <w:basedOn w:val="Style_10_ch"/>
    <w:link w:val="Style_558"/>
    <w:rPr>
      <w:sz w:val="20"/>
    </w:rPr>
  </w:style>
  <w:style w:styleId="Style_559" w:type="paragraph">
    <w:name w:val="xl679"/>
    <w:basedOn w:val="Style_10"/>
    <w:link w:val="Style_559_ch"/>
    <w:pPr>
      <w:widowControl w:val="1"/>
      <w:spacing w:afterAutospacing="on" w:beforeAutospacing="on"/>
      <w:ind/>
    </w:pPr>
    <w:rPr>
      <w:color w:val="FF0000"/>
      <w:sz w:val="20"/>
    </w:rPr>
  </w:style>
  <w:style w:styleId="Style_559_ch" w:type="character">
    <w:name w:val="xl679"/>
    <w:basedOn w:val="Style_10_ch"/>
    <w:link w:val="Style_559"/>
    <w:rPr>
      <w:color w:val="FF0000"/>
      <w:sz w:val="20"/>
    </w:rPr>
  </w:style>
  <w:style w:styleId="Style_560" w:type="paragraph">
    <w:name w:val="xl816"/>
    <w:basedOn w:val="Style_10"/>
    <w:link w:val="Style_560_ch"/>
    <w:pPr>
      <w:widowControl w:val="1"/>
      <w:spacing w:afterAutospacing="on" w:beforeAutospacing="on"/>
      <w:ind/>
      <w:jc w:val="right"/>
    </w:pPr>
    <w:rPr>
      <w:color w:val="FF00FF"/>
      <w:sz w:val="20"/>
    </w:rPr>
  </w:style>
  <w:style w:styleId="Style_560_ch" w:type="character">
    <w:name w:val="xl816"/>
    <w:basedOn w:val="Style_10_ch"/>
    <w:link w:val="Style_560"/>
    <w:rPr>
      <w:color w:val="FF00FF"/>
      <w:sz w:val="20"/>
    </w:rPr>
  </w:style>
  <w:style w:styleId="Style_561" w:type="paragraph">
    <w:name w:val="xl832"/>
    <w:basedOn w:val="Style_10"/>
    <w:link w:val="Style_561_ch"/>
    <w:pPr>
      <w:widowControl w:val="1"/>
      <w:spacing w:afterAutospacing="on" w:beforeAutospacing="on"/>
      <w:ind/>
      <w:jc w:val="center"/>
    </w:pPr>
    <w:rPr>
      <w:color w:val="FF0000"/>
      <w:sz w:val="20"/>
    </w:rPr>
  </w:style>
  <w:style w:styleId="Style_561_ch" w:type="character">
    <w:name w:val="xl832"/>
    <w:basedOn w:val="Style_10_ch"/>
    <w:link w:val="Style_561"/>
    <w:rPr>
      <w:color w:val="FF0000"/>
      <w:sz w:val="20"/>
    </w:rPr>
  </w:style>
  <w:style w:styleId="Style_562" w:type="paragraph">
    <w:name w:val="xl121"/>
    <w:basedOn w:val="Style_10"/>
    <w:link w:val="Style_562_ch"/>
    <w:pPr>
      <w:widowControl w:val="1"/>
      <w:spacing w:afterAutospacing="on" w:beforeAutospacing="on"/>
      <w:ind/>
      <w:jc w:val="center"/>
    </w:pPr>
    <w:rPr>
      <w:b w:val="1"/>
      <w:sz w:val="20"/>
    </w:rPr>
  </w:style>
  <w:style w:styleId="Style_562_ch" w:type="character">
    <w:name w:val="xl121"/>
    <w:basedOn w:val="Style_10_ch"/>
    <w:link w:val="Style_562"/>
    <w:rPr>
      <w:b w:val="1"/>
      <w:sz w:val="20"/>
    </w:rPr>
  </w:style>
  <w:style w:styleId="Style_563" w:type="paragraph">
    <w:name w:val="xl719"/>
    <w:basedOn w:val="Style_10"/>
    <w:link w:val="Style_563_ch"/>
    <w:pPr>
      <w:widowControl w:val="1"/>
      <w:spacing w:afterAutospacing="on" w:beforeAutospacing="on"/>
      <w:ind/>
      <w:jc w:val="right"/>
    </w:pPr>
    <w:rPr>
      <w:sz w:val="20"/>
    </w:rPr>
  </w:style>
  <w:style w:styleId="Style_563_ch" w:type="character">
    <w:name w:val="xl719"/>
    <w:basedOn w:val="Style_10_ch"/>
    <w:link w:val="Style_563"/>
    <w:rPr>
      <w:sz w:val="20"/>
    </w:rPr>
  </w:style>
  <w:style w:styleId="Style_564" w:type="paragraph">
    <w:name w:val="xl646"/>
    <w:basedOn w:val="Style_10"/>
    <w:link w:val="Style_564_ch"/>
    <w:pPr>
      <w:widowControl w:val="1"/>
      <w:spacing w:afterAutospacing="on" w:beforeAutospacing="on"/>
      <w:ind/>
    </w:pPr>
    <w:rPr>
      <w:sz w:val="20"/>
    </w:rPr>
  </w:style>
  <w:style w:styleId="Style_564_ch" w:type="character">
    <w:name w:val="xl646"/>
    <w:basedOn w:val="Style_10_ch"/>
    <w:link w:val="Style_564"/>
    <w:rPr>
      <w:sz w:val="20"/>
    </w:rPr>
  </w:style>
  <w:style w:styleId="Style_565" w:type="paragraph">
    <w:name w:val="xl147"/>
    <w:basedOn w:val="Style_10"/>
    <w:link w:val="Style_565_ch"/>
    <w:pPr>
      <w:widowControl w:val="1"/>
      <w:spacing w:afterAutospacing="on" w:beforeAutospacing="on"/>
      <w:ind/>
      <w:jc w:val="center"/>
    </w:pPr>
    <w:rPr>
      <w:sz w:val="20"/>
    </w:rPr>
  </w:style>
  <w:style w:styleId="Style_565_ch" w:type="character">
    <w:name w:val="xl147"/>
    <w:basedOn w:val="Style_10_ch"/>
    <w:link w:val="Style_565"/>
    <w:rPr>
      <w:sz w:val="20"/>
    </w:rPr>
  </w:style>
  <w:style w:styleId="Style_566" w:type="paragraph">
    <w:name w:val="xl698"/>
    <w:basedOn w:val="Style_10"/>
    <w:link w:val="Style_566_ch"/>
    <w:pPr>
      <w:widowControl w:val="1"/>
      <w:spacing w:afterAutospacing="on" w:beforeAutospacing="on"/>
      <w:ind/>
      <w:jc w:val="center"/>
    </w:pPr>
    <w:rPr>
      <w:color w:val="0794B5"/>
      <w:sz w:val="20"/>
    </w:rPr>
  </w:style>
  <w:style w:styleId="Style_566_ch" w:type="character">
    <w:name w:val="xl698"/>
    <w:basedOn w:val="Style_10_ch"/>
    <w:link w:val="Style_566"/>
    <w:rPr>
      <w:color w:val="0794B5"/>
      <w:sz w:val="20"/>
    </w:rPr>
  </w:style>
  <w:style w:styleId="Style_567" w:type="paragraph">
    <w:name w:val="xl176"/>
    <w:basedOn w:val="Style_10"/>
    <w:link w:val="Style_567_ch"/>
    <w:pPr>
      <w:widowControl w:val="1"/>
      <w:spacing w:afterAutospacing="on" w:beforeAutospacing="on"/>
      <w:ind/>
      <w:jc w:val="right"/>
    </w:pPr>
    <w:rPr>
      <w:sz w:val="20"/>
    </w:rPr>
  </w:style>
  <w:style w:styleId="Style_567_ch" w:type="character">
    <w:name w:val="xl176"/>
    <w:basedOn w:val="Style_10_ch"/>
    <w:link w:val="Style_567"/>
    <w:rPr>
      <w:sz w:val="20"/>
    </w:rPr>
  </w:style>
  <w:style w:styleId="Style_568" w:type="paragraph">
    <w:name w:val="xl881"/>
    <w:basedOn w:val="Style_10"/>
    <w:link w:val="Style_568_ch"/>
    <w:pPr>
      <w:widowControl w:val="1"/>
      <w:spacing w:afterAutospacing="on" w:beforeAutospacing="on"/>
      <w:ind/>
      <w:jc w:val="center"/>
    </w:pPr>
    <w:rPr>
      <w:sz w:val="20"/>
    </w:rPr>
  </w:style>
  <w:style w:styleId="Style_568_ch" w:type="character">
    <w:name w:val="xl881"/>
    <w:basedOn w:val="Style_10_ch"/>
    <w:link w:val="Style_568"/>
    <w:rPr>
      <w:sz w:val="20"/>
    </w:rPr>
  </w:style>
  <w:style w:styleId="Style_569" w:type="paragraph">
    <w:name w:val="xl782"/>
    <w:basedOn w:val="Style_10"/>
    <w:link w:val="Style_569_ch"/>
    <w:pPr>
      <w:widowControl w:val="1"/>
      <w:spacing w:afterAutospacing="on" w:beforeAutospacing="on"/>
      <w:ind/>
      <w:jc w:val="right"/>
    </w:pPr>
    <w:rPr>
      <w:sz w:val="20"/>
    </w:rPr>
  </w:style>
  <w:style w:styleId="Style_569_ch" w:type="character">
    <w:name w:val="xl782"/>
    <w:basedOn w:val="Style_10_ch"/>
    <w:link w:val="Style_569"/>
    <w:rPr>
      <w:sz w:val="20"/>
    </w:rPr>
  </w:style>
  <w:style w:styleId="Style_570" w:type="paragraph">
    <w:name w:val="xl550"/>
    <w:basedOn w:val="Style_10"/>
    <w:link w:val="Style_570_ch"/>
    <w:pPr>
      <w:widowControl w:val="1"/>
      <w:spacing w:afterAutospacing="on" w:beforeAutospacing="on"/>
      <w:ind/>
      <w:jc w:val="center"/>
    </w:pPr>
    <w:rPr>
      <w:b w:val="1"/>
      <w:sz w:val="20"/>
    </w:rPr>
  </w:style>
  <w:style w:styleId="Style_570_ch" w:type="character">
    <w:name w:val="xl550"/>
    <w:basedOn w:val="Style_10_ch"/>
    <w:link w:val="Style_570"/>
    <w:rPr>
      <w:b w:val="1"/>
      <w:sz w:val="20"/>
    </w:rPr>
  </w:style>
  <w:style w:styleId="Style_571" w:type="paragraph">
    <w:name w:val="heading 2"/>
    <w:next w:val="Style_10"/>
    <w:link w:val="Style_571_ch"/>
    <w:uiPriority w:val="9"/>
    <w:qFormat/>
    <w:pPr>
      <w:spacing w:after="120" w:before="120"/>
      <w:ind/>
      <w:jc w:val="both"/>
      <w:outlineLvl w:val="1"/>
    </w:pPr>
    <w:rPr>
      <w:rFonts w:ascii="XO Thames" w:hAnsi="XO Thames"/>
      <w:b w:val="1"/>
      <w:sz w:val="28"/>
    </w:rPr>
  </w:style>
  <w:style w:styleId="Style_571_ch" w:type="character">
    <w:name w:val="heading 2"/>
    <w:link w:val="Style_571"/>
    <w:rPr>
      <w:rFonts w:ascii="XO Thames" w:hAnsi="XO Thames"/>
      <w:b w:val="1"/>
      <w:sz w:val="28"/>
    </w:rPr>
  </w:style>
  <w:style w:styleId="Style_572" w:type="paragraph">
    <w:name w:val="xl792"/>
    <w:basedOn w:val="Style_10"/>
    <w:link w:val="Style_572_ch"/>
    <w:pPr>
      <w:widowControl w:val="1"/>
      <w:spacing w:afterAutospacing="on" w:beforeAutospacing="on"/>
      <w:ind/>
      <w:jc w:val="right"/>
    </w:pPr>
    <w:rPr>
      <w:sz w:val="20"/>
    </w:rPr>
  </w:style>
  <w:style w:styleId="Style_572_ch" w:type="character">
    <w:name w:val="xl792"/>
    <w:basedOn w:val="Style_10_ch"/>
    <w:link w:val="Style_572"/>
    <w:rPr>
      <w:sz w:val="20"/>
    </w:rPr>
  </w:style>
  <w:style w:styleId="Style_573" w:type="paragraph">
    <w:name w:val="xl691"/>
    <w:basedOn w:val="Style_10"/>
    <w:link w:val="Style_573_ch"/>
    <w:pPr>
      <w:widowControl w:val="1"/>
      <w:spacing w:afterAutospacing="on" w:beforeAutospacing="on"/>
      <w:ind/>
    </w:pPr>
    <w:rPr>
      <w:sz w:val="20"/>
    </w:rPr>
  </w:style>
  <w:style w:styleId="Style_573_ch" w:type="character">
    <w:name w:val="xl691"/>
    <w:basedOn w:val="Style_10_ch"/>
    <w:link w:val="Style_573"/>
    <w:rPr>
      <w:sz w:val="20"/>
    </w:rPr>
  </w:style>
  <w:style w:styleId="Style_574" w:type="paragraph">
    <w:name w:val="xl843"/>
    <w:basedOn w:val="Style_10"/>
    <w:link w:val="Style_574_ch"/>
    <w:pPr>
      <w:widowControl w:val="1"/>
      <w:spacing w:afterAutospacing="on" w:beforeAutospacing="on"/>
      <w:ind/>
    </w:pPr>
    <w:rPr>
      <w:sz w:val="20"/>
    </w:rPr>
  </w:style>
  <w:style w:styleId="Style_574_ch" w:type="character">
    <w:name w:val="xl843"/>
    <w:basedOn w:val="Style_10_ch"/>
    <w:link w:val="Style_574"/>
    <w:rPr>
      <w:sz w:val="20"/>
    </w:rPr>
  </w:style>
  <w:style w:styleId="Style_575" w:type="paragraph">
    <w:name w:val="xl695"/>
    <w:basedOn w:val="Style_10"/>
    <w:link w:val="Style_575_ch"/>
    <w:pPr>
      <w:widowControl w:val="1"/>
      <w:spacing w:afterAutospacing="on" w:beforeAutospacing="on"/>
      <w:ind/>
      <w:jc w:val="right"/>
    </w:pPr>
    <w:rPr>
      <w:color w:val="0794B5"/>
      <w:sz w:val="20"/>
    </w:rPr>
  </w:style>
  <w:style w:styleId="Style_575_ch" w:type="character">
    <w:name w:val="xl695"/>
    <w:basedOn w:val="Style_10_ch"/>
    <w:link w:val="Style_575"/>
    <w:rPr>
      <w:color w:val="0794B5"/>
      <w:sz w:val="20"/>
    </w:rPr>
  </w:style>
  <w:style w:styleId="Style_576" w:type="paragraph">
    <w:name w:val="xl83"/>
    <w:basedOn w:val="Style_10"/>
    <w:link w:val="Style_576_ch"/>
    <w:pPr>
      <w:widowControl w:val="1"/>
      <w:spacing w:afterAutospacing="on" w:beforeAutospacing="on"/>
      <w:ind/>
    </w:pPr>
    <w:rPr>
      <w:sz w:val="20"/>
    </w:rPr>
  </w:style>
  <w:style w:styleId="Style_576_ch" w:type="character">
    <w:name w:val="xl83"/>
    <w:basedOn w:val="Style_10_ch"/>
    <w:link w:val="Style_576"/>
    <w:rPr>
      <w:sz w:val="20"/>
    </w:rPr>
  </w:style>
  <w:style w:styleId="Style_577" w:type="paragraph">
    <w:name w:val="xl103"/>
    <w:basedOn w:val="Style_10"/>
    <w:link w:val="Style_577_ch"/>
    <w:pPr>
      <w:widowControl w:val="1"/>
      <w:spacing w:afterAutospacing="on" w:beforeAutospacing="on"/>
      <w:ind/>
    </w:pPr>
    <w:rPr>
      <w:sz w:val="20"/>
    </w:rPr>
  </w:style>
  <w:style w:styleId="Style_577_ch" w:type="character">
    <w:name w:val="xl103"/>
    <w:basedOn w:val="Style_10_ch"/>
    <w:link w:val="Style_577"/>
    <w:rPr>
      <w:sz w:val="20"/>
    </w:rPr>
  </w:style>
  <w:style w:styleId="Style_578" w:type="paragraph">
    <w:name w:val="xl564"/>
    <w:basedOn w:val="Style_10"/>
    <w:link w:val="Style_578_ch"/>
    <w:pPr>
      <w:widowControl w:val="1"/>
      <w:spacing w:afterAutospacing="on" w:beforeAutospacing="on"/>
      <w:ind/>
    </w:pPr>
  </w:style>
  <w:style w:styleId="Style_578_ch" w:type="character">
    <w:name w:val="xl564"/>
    <w:basedOn w:val="Style_10_ch"/>
    <w:link w:val="Style_578"/>
  </w:style>
  <w:style w:styleId="Style_579" w:type="paragraph">
    <w:name w:val="xl728"/>
    <w:basedOn w:val="Style_10"/>
    <w:link w:val="Style_579_ch"/>
    <w:pPr>
      <w:widowControl w:val="1"/>
      <w:spacing w:afterAutospacing="on" w:beforeAutospacing="on"/>
      <w:ind/>
      <w:jc w:val="center"/>
    </w:pPr>
    <w:rPr>
      <w:sz w:val="20"/>
    </w:rPr>
  </w:style>
  <w:style w:styleId="Style_579_ch" w:type="character">
    <w:name w:val="xl728"/>
    <w:basedOn w:val="Style_10_ch"/>
    <w:link w:val="Style_579"/>
    <w:rPr>
      <w:sz w:val="20"/>
    </w:rPr>
  </w:style>
  <w:style w:styleId="Style_580" w:type="paragraph">
    <w:name w:val="xl860"/>
    <w:basedOn w:val="Style_10"/>
    <w:link w:val="Style_580_ch"/>
    <w:pPr>
      <w:widowControl w:val="1"/>
      <w:spacing w:afterAutospacing="on" w:beforeAutospacing="on"/>
      <w:ind/>
    </w:pPr>
    <w:rPr>
      <w:sz w:val="20"/>
    </w:rPr>
  </w:style>
  <w:style w:styleId="Style_580_ch" w:type="character">
    <w:name w:val="xl860"/>
    <w:basedOn w:val="Style_10_ch"/>
    <w:link w:val="Style_580"/>
    <w:rPr>
      <w:sz w:val="20"/>
    </w:rPr>
  </w:style>
  <w:style w:styleId="Style_581" w:type="paragraph">
    <w:name w:val="xl177"/>
    <w:basedOn w:val="Style_10"/>
    <w:link w:val="Style_581_ch"/>
    <w:pPr>
      <w:widowControl w:val="1"/>
      <w:spacing w:afterAutospacing="on" w:beforeAutospacing="on"/>
      <w:ind/>
    </w:pPr>
    <w:rPr>
      <w:sz w:val="20"/>
    </w:rPr>
  </w:style>
  <w:style w:styleId="Style_581_ch" w:type="character">
    <w:name w:val="xl177"/>
    <w:basedOn w:val="Style_10_ch"/>
    <w:link w:val="Style_581"/>
    <w:rPr>
      <w:sz w:val="20"/>
    </w:rPr>
  </w:style>
  <w:style w:styleId="Style_582" w:type="paragraph">
    <w:name w:val="xl751"/>
    <w:basedOn w:val="Style_10"/>
    <w:link w:val="Style_582_ch"/>
    <w:pPr>
      <w:widowControl w:val="1"/>
      <w:spacing w:afterAutospacing="on" w:beforeAutospacing="on"/>
      <w:ind/>
      <w:jc w:val="center"/>
    </w:pPr>
    <w:rPr>
      <w:sz w:val="20"/>
    </w:rPr>
  </w:style>
  <w:style w:styleId="Style_582_ch" w:type="character">
    <w:name w:val="xl751"/>
    <w:basedOn w:val="Style_10_ch"/>
    <w:link w:val="Style_582"/>
    <w:rPr>
      <w:sz w:val="20"/>
    </w:rPr>
  </w:style>
  <w:style w:styleId="Style_583" w:type="paragraph">
    <w:name w:val="xl151"/>
    <w:basedOn w:val="Style_10"/>
    <w:link w:val="Style_583_ch"/>
    <w:pPr>
      <w:widowControl w:val="1"/>
      <w:spacing w:afterAutospacing="on" w:beforeAutospacing="on"/>
      <w:ind/>
      <w:jc w:val="right"/>
    </w:pPr>
    <w:rPr>
      <w:sz w:val="20"/>
    </w:rPr>
  </w:style>
  <w:style w:styleId="Style_583_ch" w:type="character">
    <w:name w:val="xl151"/>
    <w:basedOn w:val="Style_10_ch"/>
    <w:link w:val="Style_583"/>
    <w:rPr>
      <w:sz w:val="20"/>
    </w:rPr>
  </w:style>
  <w:style w:styleId="Style_584" w:type="paragraph">
    <w:name w:val="xl235"/>
    <w:basedOn w:val="Style_10"/>
    <w:link w:val="Style_584_ch"/>
    <w:pPr>
      <w:widowControl w:val="1"/>
      <w:spacing w:afterAutospacing="on" w:beforeAutospacing="on"/>
      <w:ind/>
      <w:jc w:val="center"/>
    </w:pPr>
    <w:rPr>
      <w:color w:val="7030A0"/>
      <w:sz w:val="20"/>
    </w:rPr>
  </w:style>
  <w:style w:styleId="Style_584_ch" w:type="character">
    <w:name w:val="xl235"/>
    <w:basedOn w:val="Style_10_ch"/>
    <w:link w:val="Style_584"/>
    <w:rPr>
      <w:color w:val="7030A0"/>
      <w:sz w:val="20"/>
    </w:rPr>
  </w:style>
  <w:style w:styleId="Style_585" w:type="paragraph">
    <w:name w:val="xl566"/>
    <w:basedOn w:val="Style_10"/>
    <w:link w:val="Style_585_ch"/>
    <w:pPr>
      <w:widowControl w:val="1"/>
      <w:spacing w:afterAutospacing="on" w:beforeAutospacing="on"/>
      <w:ind/>
      <w:jc w:val="right"/>
    </w:pPr>
    <w:rPr>
      <w:b w:val="1"/>
      <w:sz w:val="20"/>
    </w:rPr>
  </w:style>
  <w:style w:styleId="Style_585_ch" w:type="character">
    <w:name w:val="xl566"/>
    <w:basedOn w:val="Style_10_ch"/>
    <w:link w:val="Style_585"/>
    <w:rPr>
      <w:b w:val="1"/>
      <w:sz w:val="20"/>
    </w:rPr>
  </w:style>
  <w:style w:styleId="Style_586" w:type="paragraph">
    <w:name w:val="xl224"/>
    <w:basedOn w:val="Style_10"/>
    <w:link w:val="Style_586_ch"/>
    <w:pPr>
      <w:widowControl w:val="1"/>
      <w:spacing w:afterAutospacing="on" w:beforeAutospacing="on"/>
      <w:ind/>
      <w:jc w:val="center"/>
    </w:pPr>
    <w:rPr>
      <w:color w:val="7030A0"/>
      <w:sz w:val="20"/>
    </w:rPr>
  </w:style>
  <w:style w:styleId="Style_586_ch" w:type="character">
    <w:name w:val="xl224"/>
    <w:basedOn w:val="Style_10_ch"/>
    <w:link w:val="Style_586"/>
    <w:rPr>
      <w:color w:val="7030A0"/>
      <w:sz w:val="20"/>
    </w:rPr>
  </w:style>
  <w:style w:styleId="Style_587" w:type="paragraph">
    <w:name w:val="xl206"/>
    <w:basedOn w:val="Style_10"/>
    <w:link w:val="Style_587_ch"/>
    <w:pPr>
      <w:widowControl w:val="1"/>
      <w:spacing w:afterAutospacing="on" w:beforeAutospacing="on"/>
      <w:ind/>
      <w:jc w:val="right"/>
    </w:pPr>
    <w:rPr>
      <w:sz w:val="20"/>
    </w:rPr>
  </w:style>
  <w:style w:styleId="Style_587_ch" w:type="character">
    <w:name w:val="xl206"/>
    <w:basedOn w:val="Style_10_ch"/>
    <w:link w:val="Style_587"/>
    <w:rPr>
      <w:sz w:val="20"/>
    </w:rPr>
  </w:style>
  <w:style w:styleId="Style_588" w:type="paragraph">
    <w:name w:val="xl632"/>
    <w:basedOn w:val="Style_10"/>
    <w:link w:val="Style_588_ch"/>
    <w:pPr>
      <w:widowControl w:val="1"/>
      <w:spacing w:afterAutospacing="on" w:beforeAutospacing="on"/>
      <w:ind/>
      <w:jc w:val="center"/>
    </w:pPr>
    <w:rPr>
      <w:sz w:val="20"/>
    </w:rPr>
  </w:style>
  <w:style w:styleId="Style_588_ch" w:type="character">
    <w:name w:val="xl632"/>
    <w:basedOn w:val="Style_10_ch"/>
    <w:link w:val="Style_588"/>
    <w:rPr>
      <w:sz w:val="20"/>
    </w:rPr>
  </w:style>
  <w:style w:styleId="Style_589" w:type="paragraph">
    <w:name w:val="xl852"/>
    <w:basedOn w:val="Style_10"/>
    <w:link w:val="Style_589_ch"/>
    <w:pPr>
      <w:widowControl w:val="1"/>
      <w:spacing w:afterAutospacing="on" w:beforeAutospacing="on"/>
      <w:ind/>
      <w:jc w:val="right"/>
    </w:pPr>
    <w:rPr>
      <w:color w:val="00B050"/>
      <w:sz w:val="20"/>
    </w:rPr>
  </w:style>
  <w:style w:styleId="Style_589_ch" w:type="character">
    <w:name w:val="xl852"/>
    <w:basedOn w:val="Style_10_ch"/>
    <w:link w:val="Style_589"/>
    <w:rPr>
      <w:color w:val="00B050"/>
      <w:sz w:val="20"/>
    </w:rPr>
  </w:style>
  <w:style w:styleId="Style_590" w:type="paragraph">
    <w:name w:val="xl221"/>
    <w:basedOn w:val="Style_10"/>
    <w:link w:val="Style_590_ch"/>
    <w:pPr>
      <w:widowControl w:val="1"/>
      <w:spacing w:afterAutospacing="on" w:beforeAutospacing="on"/>
      <w:ind/>
    </w:pPr>
    <w:rPr>
      <w:sz w:val="20"/>
    </w:rPr>
  </w:style>
  <w:style w:styleId="Style_590_ch" w:type="character">
    <w:name w:val="xl221"/>
    <w:basedOn w:val="Style_10_ch"/>
    <w:link w:val="Style_590"/>
    <w:rPr>
      <w:sz w:val="20"/>
    </w:rPr>
  </w:style>
  <w:style w:styleId="Style_591" w:type="paragraph">
    <w:name w:val="xl233"/>
    <w:basedOn w:val="Style_10"/>
    <w:link w:val="Style_591_ch"/>
    <w:pPr>
      <w:widowControl w:val="1"/>
      <w:spacing w:afterAutospacing="on" w:beforeAutospacing="on"/>
      <w:ind/>
      <w:jc w:val="center"/>
    </w:pPr>
    <w:rPr>
      <w:color w:val="7030A0"/>
      <w:sz w:val="20"/>
    </w:rPr>
  </w:style>
  <w:style w:styleId="Style_591_ch" w:type="character">
    <w:name w:val="xl233"/>
    <w:basedOn w:val="Style_10_ch"/>
    <w:link w:val="Style_591"/>
    <w:rPr>
      <w:color w:val="7030A0"/>
      <w:sz w:val="20"/>
    </w:rPr>
  </w:style>
  <w:style w:styleId="Style_592" w:type="paragraph">
    <w:name w:val="xl73"/>
    <w:basedOn w:val="Style_10"/>
    <w:link w:val="Style_592_ch"/>
    <w:pPr>
      <w:widowControl w:val="1"/>
      <w:spacing w:afterAutospacing="on" w:beforeAutospacing="on"/>
      <w:ind/>
    </w:pPr>
    <w:rPr>
      <w:b w:val="1"/>
      <w:sz w:val="20"/>
    </w:rPr>
  </w:style>
  <w:style w:styleId="Style_592_ch" w:type="character">
    <w:name w:val="xl73"/>
    <w:basedOn w:val="Style_10_ch"/>
    <w:link w:val="Style_592"/>
    <w:rPr>
      <w:b w:val="1"/>
      <w:sz w:val="20"/>
    </w:rPr>
  </w:style>
  <w:style w:styleId="Style_593" w:type="paragraph">
    <w:name w:val="xl125"/>
    <w:basedOn w:val="Style_10"/>
    <w:link w:val="Style_593_ch"/>
    <w:pPr>
      <w:widowControl w:val="1"/>
      <w:spacing w:afterAutospacing="on" w:beforeAutospacing="on"/>
      <w:ind/>
    </w:pPr>
    <w:rPr>
      <w:sz w:val="20"/>
    </w:rPr>
  </w:style>
  <w:style w:styleId="Style_593_ch" w:type="character">
    <w:name w:val="xl125"/>
    <w:basedOn w:val="Style_10_ch"/>
    <w:link w:val="Style_593"/>
    <w:rPr>
      <w:sz w:val="20"/>
    </w:rPr>
  </w:style>
  <w:style w:styleId="Style_594" w:type="paragraph">
    <w:name w:val="xl845"/>
    <w:basedOn w:val="Style_10"/>
    <w:link w:val="Style_594_ch"/>
    <w:pPr>
      <w:widowControl w:val="1"/>
      <w:spacing w:afterAutospacing="on" w:beforeAutospacing="on"/>
      <w:ind/>
    </w:pPr>
    <w:rPr>
      <w:sz w:val="20"/>
    </w:rPr>
  </w:style>
  <w:style w:styleId="Style_594_ch" w:type="character">
    <w:name w:val="xl845"/>
    <w:basedOn w:val="Style_10_ch"/>
    <w:link w:val="Style_594"/>
    <w:rPr>
      <w:sz w:val="20"/>
    </w:rPr>
  </w:style>
  <w:style w:styleId="Style_595" w:type="paragraph">
    <w:name w:val="xl739"/>
    <w:basedOn w:val="Style_10"/>
    <w:link w:val="Style_595_ch"/>
    <w:pPr>
      <w:widowControl w:val="1"/>
      <w:spacing w:afterAutospacing="on" w:beforeAutospacing="on"/>
      <w:ind/>
    </w:pPr>
    <w:rPr>
      <w:sz w:val="20"/>
    </w:rPr>
  </w:style>
  <w:style w:styleId="Style_595_ch" w:type="character">
    <w:name w:val="xl739"/>
    <w:basedOn w:val="Style_10_ch"/>
    <w:link w:val="Style_595"/>
    <w:rPr>
      <w:sz w:val="20"/>
    </w:rPr>
  </w:style>
  <w:style w:styleId="Style_596" w:type="paragraph">
    <w:name w:val="xl797"/>
    <w:basedOn w:val="Style_10"/>
    <w:link w:val="Style_596_ch"/>
    <w:pPr>
      <w:widowControl w:val="1"/>
      <w:spacing w:afterAutospacing="on" w:beforeAutospacing="on"/>
      <w:ind/>
    </w:pPr>
    <w:rPr>
      <w:sz w:val="20"/>
    </w:rPr>
  </w:style>
  <w:style w:styleId="Style_596_ch" w:type="character">
    <w:name w:val="xl797"/>
    <w:basedOn w:val="Style_10_ch"/>
    <w:link w:val="Style_596"/>
    <w:rPr>
      <w:sz w:val="20"/>
    </w:rPr>
  </w:style>
  <w:style w:styleId="Style_597" w:type="paragraph">
    <w:name w:val="xl234"/>
    <w:basedOn w:val="Style_10"/>
    <w:link w:val="Style_597_ch"/>
    <w:pPr>
      <w:widowControl w:val="1"/>
      <w:spacing w:afterAutospacing="on" w:beforeAutospacing="on"/>
      <w:ind/>
      <w:jc w:val="center"/>
    </w:pPr>
    <w:rPr>
      <w:color w:val="7030A0"/>
      <w:sz w:val="20"/>
    </w:rPr>
  </w:style>
  <w:style w:styleId="Style_597_ch" w:type="character">
    <w:name w:val="xl234"/>
    <w:basedOn w:val="Style_10_ch"/>
    <w:link w:val="Style_597"/>
    <w:rPr>
      <w:color w:val="7030A0"/>
      <w:sz w:val="20"/>
    </w:rPr>
  </w:style>
  <w:style w:styleId="Style_598" w:type="paragraph">
    <w:name w:val="xl109"/>
    <w:basedOn w:val="Style_10"/>
    <w:link w:val="Style_598_ch"/>
    <w:pPr>
      <w:widowControl w:val="1"/>
      <w:spacing w:afterAutospacing="on" w:beforeAutospacing="on"/>
      <w:ind/>
      <w:jc w:val="right"/>
    </w:pPr>
    <w:rPr>
      <w:b w:val="1"/>
      <w:sz w:val="20"/>
    </w:rPr>
  </w:style>
  <w:style w:styleId="Style_598_ch" w:type="character">
    <w:name w:val="xl109"/>
    <w:basedOn w:val="Style_10_ch"/>
    <w:link w:val="Style_598"/>
    <w:rPr>
      <w:b w:val="1"/>
      <w:sz w:val="20"/>
    </w:rPr>
  </w:style>
  <w:style w:styleId="Style_599" w:type="paragraph">
    <w:name w:val="xl115"/>
    <w:basedOn w:val="Style_10"/>
    <w:link w:val="Style_599_ch"/>
    <w:pPr>
      <w:widowControl w:val="1"/>
      <w:spacing w:afterAutospacing="on" w:beforeAutospacing="on"/>
      <w:ind/>
      <w:jc w:val="center"/>
    </w:pPr>
    <w:rPr>
      <w:sz w:val="20"/>
    </w:rPr>
  </w:style>
  <w:style w:styleId="Style_599_ch" w:type="character">
    <w:name w:val="xl115"/>
    <w:basedOn w:val="Style_10_ch"/>
    <w:link w:val="Style_599"/>
    <w:rPr>
      <w:sz w:val="20"/>
    </w:rPr>
  </w:style>
  <w:style w:styleId="Style_600" w:type="paragraph">
    <w:name w:val="xl619"/>
    <w:basedOn w:val="Style_10"/>
    <w:link w:val="Style_600_ch"/>
    <w:pPr>
      <w:widowControl w:val="1"/>
      <w:spacing w:afterAutospacing="on" w:beforeAutospacing="on"/>
      <w:ind/>
      <w:jc w:val="right"/>
    </w:pPr>
    <w:rPr>
      <w:b w:val="1"/>
      <w:sz w:val="20"/>
    </w:rPr>
  </w:style>
  <w:style w:styleId="Style_600_ch" w:type="character">
    <w:name w:val="xl619"/>
    <w:basedOn w:val="Style_10_ch"/>
    <w:link w:val="Style_600"/>
    <w:rPr>
      <w:b w:val="1"/>
      <w:sz w:val="20"/>
    </w:rPr>
  </w:style>
  <w:style w:styleId="Style_2" w:type="paragraph">
    <w:name w:val="Font Style11"/>
    <w:link w:val="Style_2_ch"/>
    <w:rPr>
      <w:rFonts w:ascii="Times New Roman" w:hAnsi="Times New Roman"/>
      <w:sz w:val="26"/>
    </w:rPr>
  </w:style>
  <w:style w:styleId="Style_2_ch" w:type="character">
    <w:name w:val="Font Style11"/>
    <w:link w:val="Style_2"/>
    <w:rPr>
      <w:rFonts w:ascii="Times New Roman" w:hAnsi="Times New Roman"/>
      <w:sz w:val="26"/>
    </w:rPr>
  </w:style>
  <w:style w:styleId="Style_601" w:type="paragraph">
    <w:name w:val="footer"/>
    <w:basedOn w:val="Style_10"/>
    <w:link w:val="Style_601_ch"/>
    <w:pPr>
      <w:tabs>
        <w:tab w:leader="none" w:pos="4677" w:val="center"/>
        <w:tab w:leader="none" w:pos="9355" w:val="right"/>
      </w:tabs>
      <w:ind/>
    </w:pPr>
  </w:style>
  <w:style w:styleId="Style_601_ch" w:type="character">
    <w:name w:val="footer"/>
    <w:basedOn w:val="Style_10_ch"/>
    <w:link w:val="Style_601"/>
  </w:style>
  <w:style w:styleId="Style_602" w:type="paragraph">
    <w:name w:val="xl246"/>
    <w:basedOn w:val="Style_10"/>
    <w:link w:val="Style_602_ch"/>
    <w:pPr>
      <w:widowControl w:val="1"/>
      <w:spacing w:afterAutospacing="on" w:beforeAutospacing="on"/>
      <w:ind/>
    </w:pPr>
    <w:rPr>
      <w:color w:val="7030A0"/>
      <w:sz w:val="20"/>
    </w:rPr>
  </w:style>
  <w:style w:styleId="Style_602_ch" w:type="character">
    <w:name w:val="xl246"/>
    <w:basedOn w:val="Style_10_ch"/>
    <w:link w:val="Style_602"/>
    <w:rPr>
      <w:color w:val="7030A0"/>
      <w:sz w:val="20"/>
    </w:rPr>
  </w:style>
  <w:style w:styleId="Style_603" w:type="paragraph">
    <w:name w:val="xl824"/>
    <w:basedOn w:val="Style_10"/>
    <w:link w:val="Style_603_ch"/>
    <w:pPr>
      <w:widowControl w:val="1"/>
      <w:spacing w:afterAutospacing="on" w:beforeAutospacing="on"/>
      <w:ind/>
    </w:pPr>
    <w:rPr>
      <w:color w:val="00B050"/>
      <w:sz w:val="20"/>
    </w:rPr>
  </w:style>
  <w:style w:styleId="Style_603_ch" w:type="character">
    <w:name w:val="xl824"/>
    <w:basedOn w:val="Style_10_ch"/>
    <w:link w:val="Style_603"/>
    <w:rPr>
      <w:color w:val="00B050"/>
      <w:sz w:val="20"/>
    </w:rPr>
  </w:style>
  <w:style w:styleId="Style_604" w:type="paragraph">
    <w:name w:val="xl811"/>
    <w:basedOn w:val="Style_10"/>
    <w:link w:val="Style_604_ch"/>
    <w:pPr>
      <w:widowControl w:val="1"/>
      <w:spacing w:afterAutospacing="on" w:beforeAutospacing="on"/>
      <w:ind/>
    </w:pPr>
    <w:rPr>
      <w:sz w:val="20"/>
    </w:rPr>
  </w:style>
  <w:style w:styleId="Style_604_ch" w:type="character">
    <w:name w:val="xl811"/>
    <w:basedOn w:val="Style_10_ch"/>
    <w:link w:val="Style_604"/>
    <w:rPr>
      <w:sz w:val="20"/>
    </w:rPr>
  </w:style>
  <w:style w:styleId="Style_605" w:type="paragraph">
    <w:name w:val="xl256"/>
    <w:basedOn w:val="Style_10"/>
    <w:link w:val="Style_605_ch"/>
    <w:pPr>
      <w:widowControl w:val="1"/>
      <w:spacing w:afterAutospacing="on" w:beforeAutospacing="on"/>
      <w:ind/>
      <w:jc w:val="right"/>
    </w:pPr>
    <w:rPr>
      <w:color w:val="0070C0"/>
      <w:sz w:val="20"/>
    </w:rPr>
  </w:style>
  <w:style w:styleId="Style_605_ch" w:type="character">
    <w:name w:val="xl256"/>
    <w:basedOn w:val="Style_10_ch"/>
    <w:link w:val="Style_605"/>
    <w:rPr>
      <w:color w:val="0070C0"/>
      <w:sz w:val="20"/>
    </w:rPr>
  </w:style>
  <w:style w:styleId="Style_606"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ettings.xml" Type="http://schemas.openxmlformats.org/officeDocument/2006/relationships/settings"/>
  <Relationship Id="rId1" Target="header1.xml" Type="http://schemas.openxmlformats.org/officeDocument/2006/relationships/header"/>
  <Relationship Id="rId10" Target="theme/theme1.xml" Type="http://schemas.openxmlformats.org/officeDocument/2006/relationships/theme"/>
  <Relationship Id="rId2" Target="header2.xml" Type="http://schemas.openxmlformats.org/officeDocument/2006/relationships/header"/>
  <Relationship Id="rId3" Target="header3.xml" Type="http://schemas.openxmlformats.org/officeDocument/2006/relationships/header"/>
  <Relationship Id="rId8" Target="stylesWithEffects.xml" Type="http://schemas.microsoft.com/office/2007/relationships/stylesWithEffects"/>
  <Relationship Id="rId4" Target="header4.xml" Type="http://schemas.openxmlformats.org/officeDocument/2006/relationships/header"/>
  <Relationship Id="rId9" Target="webSettings.xml" Type="http://schemas.openxmlformats.org/officeDocument/2006/relationships/webSettings"/>
  <Relationship Id="rId7" Target="styles.xml" Type="http://schemas.openxmlformats.org/officeDocument/2006/relationships/styles"/>
  <Relationship Id="rId5"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2024-07-26T13:46:25Z</dcterms:modified>
</cp:coreProperties>
</file>